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AF7BDA" w:rsidRPr="00736569" w14:paraId="0C1FE960" w14:textId="77777777">
        <w:trPr>
          <w:trHeight w:hRule="exact" w:val="418"/>
          <w:jc w:val="center"/>
        </w:trPr>
        <w:tc>
          <w:tcPr>
            <w:tcW w:w="8720" w:type="dxa"/>
            <w:gridSpan w:val="3"/>
          </w:tcPr>
          <w:p w14:paraId="27D40711" w14:textId="77777777" w:rsidR="00AF7BDA" w:rsidRPr="00736569" w:rsidRDefault="00736569">
            <w:pPr>
              <w:pStyle w:val="a4"/>
              <w:tabs>
                <w:tab w:val="clear" w:pos="8306"/>
              </w:tabs>
              <w:jc w:val="center"/>
              <w:rPr>
                <w:rFonts w:ascii="Tahoma" w:hAnsi="Tahoma" w:cs="Tahoma"/>
                <w:b/>
                <w:bCs/>
                <w:color w:val="000080"/>
                <w:sz w:val="20"/>
                <w:szCs w:val="20"/>
                <w:rtl/>
              </w:rPr>
            </w:pPr>
            <w:bookmarkStart w:id="0" w:name="LastJudge"/>
            <w:r w:rsidRPr="00736569">
              <w:rPr>
                <w:rFonts w:ascii="Tahoma" w:hAnsi="Tahoma" w:cs="Tahoma"/>
                <w:b/>
                <w:bCs/>
                <w:color w:val="000080"/>
                <w:sz w:val="20"/>
                <w:szCs w:val="20"/>
                <w:rtl/>
              </w:rPr>
              <w:t>בית משפט השלום בבאר שבע</w:t>
            </w:r>
          </w:p>
        </w:tc>
      </w:tr>
      <w:tr w:rsidR="00AF7BDA" w:rsidRPr="00736569" w14:paraId="07E65D41" w14:textId="77777777">
        <w:trPr>
          <w:trHeight w:val="337"/>
          <w:jc w:val="center"/>
        </w:trPr>
        <w:tc>
          <w:tcPr>
            <w:tcW w:w="6396" w:type="dxa"/>
          </w:tcPr>
          <w:p w14:paraId="3F48C551" w14:textId="77777777" w:rsidR="00AF7BDA" w:rsidRPr="00736569" w:rsidRDefault="00736569">
            <w:pPr>
              <w:rPr>
                <w:b/>
                <w:bCs/>
                <w:sz w:val="26"/>
                <w:szCs w:val="26"/>
                <w:rtl/>
              </w:rPr>
            </w:pPr>
            <w:r w:rsidRPr="00736569">
              <w:rPr>
                <w:b/>
                <w:bCs/>
                <w:sz w:val="26"/>
                <w:szCs w:val="26"/>
                <w:rtl/>
              </w:rPr>
              <w:t>ת"פ</w:t>
            </w:r>
            <w:r w:rsidRPr="00736569">
              <w:rPr>
                <w:rFonts w:hint="cs"/>
                <w:b/>
                <w:bCs/>
                <w:sz w:val="26"/>
                <w:szCs w:val="26"/>
                <w:rtl/>
              </w:rPr>
              <w:t xml:space="preserve"> </w:t>
            </w:r>
            <w:r w:rsidRPr="00736569">
              <w:rPr>
                <w:b/>
                <w:bCs/>
                <w:sz w:val="26"/>
                <w:szCs w:val="26"/>
                <w:rtl/>
              </w:rPr>
              <w:t>55475-05-15</w:t>
            </w:r>
            <w:r w:rsidRPr="00736569">
              <w:rPr>
                <w:rFonts w:hint="cs"/>
                <w:b/>
                <w:bCs/>
                <w:sz w:val="26"/>
                <w:szCs w:val="26"/>
                <w:rtl/>
              </w:rPr>
              <w:t xml:space="preserve"> </w:t>
            </w:r>
            <w:r w:rsidRPr="00736569">
              <w:rPr>
                <w:b/>
                <w:bCs/>
                <w:sz w:val="26"/>
                <w:szCs w:val="26"/>
                <w:rtl/>
              </w:rPr>
              <w:t>מדינת ישראל נ' מנשה</w:t>
            </w:r>
          </w:p>
          <w:p w14:paraId="65C68C2A" w14:textId="77777777" w:rsidR="00AF7BDA" w:rsidRPr="00736569" w:rsidRDefault="00AF7BDA">
            <w:pPr>
              <w:rPr>
                <w:b/>
                <w:bCs/>
                <w:sz w:val="26"/>
                <w:szCs w:val="26"/>
                <w:rtl/>
              </w:rPr>
            </w:pPr>
          </w:p>
        </w:tc>
        <w:tc>
          <w:tcPr>
            <w:tcW w:w="236" w:type="dxa"/>
          </w:tcPr>
          <w:p w14:paraId="0CFC1C00" w14:textId="77777777" w:rsidR="00AF7BDA" w:rsidRPr="00736569" w:rsidRDefault="00AF7BDA">
            <w:pPr>
              <w:pStyle w:val="a4"/>
              <w:jc w:val="right"/>
              <w:rPr>
                <w:b/>
                <w:bCs/>
                <w:sz w:val="26"/>
                <w:szCs w:val="26"/>
                <w:rtl/>
              </w:rPr>
            </w:pPr>
          </w:p>
        </w:tc>
        <w:tc>
          <w:tcPr>
            <w:tcW w:w="2088" w:type="dxa"/>
          </w:tcPr>
          <w:p w14:paraId="3ECADF54" w14:textId="77777777" w:rsidR="00AF7BDA" w:rsidRPr="00736569" w:rsidRDefault="00736569">
            <w:pPr>
              <w:pStyle w:val="a4"/>
              <w:tabs>
                <w:tab w:val="clear" w:pos="4153"/>
              </w:tabs>
              <w:jc w:val="right"/>
              <w:rPr>
                <w:b/>
                <w:bCs/>
                <w:sz w:val="26"/>
                <w:szCs w:val="26"/>
                <w:rtl/>
              </w:rPr>
            </w:pPr>
            <w:r w:rsidRPr="00736569">
              <w:rPr>
                <w:b/>
                <w:bCs/>
                <w:sz w:val="26"/>
                <w:szCs w:val="26"/>
                <w:rtl/>
              </w:rPr>
              <w:t>06 יולי 2015</w:t>
            </w:r>
          </w:p>
        </w:tc>
      </w:tr>
    </w:tbl>
    <w:p w14:paraId="2B9441E2" w14:textId="77777777" w:rsidR="00AF7BDA" w:rsidRPr="00736569" w:rsidRDefault="00AF7BDA">
      <w:pPr>
        <w:pStyle w:val="a4"/>
        <w:jc w:val="center"/>
        <w:rPr>
          <w:rFonts w:ascii="Tahoma" w:hAnsi="Tahoma" w:cs="Tahoma"/>
          <w:b/>
          <w:bCs/>
          <w:color w:val="000080"/>
          <w:sz w:val="20"/>
          <w:szCs w:val="20"/>
          <w:rtl/>
        </w:rPr>
      </w:pPr>
    </w:p>
    <w:p w14:paraId="71B04893" w14:textId="77777777" w:rsidR="00AF7BDA" w:rsidRPr="00736569" w:rsidRDefault="00AF7BDA">
      <w:pPr>
        <w:rPr>
          <w:rtl/>
        </w:rPr>
      </w:pPr>
    </w:p>
    <w:tbl>
      <w:tblPr>
        <w:bidiVisual/>
        <w:tblW w:w="0" w:type="auto"/>
        <w:jc w:val="center"/>
        <w:tblLook w:val="0000" w:firstRow="0" w:lastRow="0" w:firstColumn="0" w:lastColumn="0" w:noHBand="0" w:noVBand="0"/>
      </w:tblPr>
      <w:tblGrid>
        <w:gridCol w:w="1592"/>
        <w:gridCol w:w="7128"/>
      </w:tblGrid>
      <w:tr w:rsidR="00AF7BDA" w:rsidRPr="00736569" w14:paraId="7F715AB8" w14:textId="77777777">
        <w:trPr>
          <w:trHeight w:val="337"/>
          <w:jc w:val="center"/>
        </w:trPr>
        <w:tc>
          <w:tcPr>
            <w:tcW w:w="1592" w:type="dxa"/>
          </w:tcPr>
          <w:p w14:paraId="12DD2891" w14:textId="77777777" w:rsidR="00AF7BDA" w:rsidRPr="00736569" w:rsidRDefault="00736569">
            <w:pPr>
              <w:pStyle w:val="a4"/>
              <w:bidi w:val="0"/>
              <w:spacing w:line="360" w:lineRule="auto"/>
              <w:jc w:val="both"/>
              <w:rPr>
                <w:rFonts w:ascii="Times New Roman" w:hAnsi="Times New Roman"/>
              </w:rPr>
            </w:pPr>
            <w:r w:rsidRPr="00736569">
              <w:rPr>
                <w:rFonts w:ascii="Times New Roman" w:hAnsi="Times New Roman"/>
              </w:rPr>
              <w:t xml:space="preserve">  </w:t>
            </w:r>
          </w:p>
        </w:tc>
        <w:tc>
          <w:tcPr>
            <w:tcW w:w="7128" w:type="dxa"/>
          </w:tcPr>
          <w:p w14:paraId="4969EB36" w14:textId="77777777" w:rsidR="00AF7BDA" w:rsidRPr="00736569" w:rsidRDefault="00736569">
            <w:pPr>
              <w:pStyle w:val="a4"/>
              <w:jc w:val="right"/>
              <w:rPr>
                <w:b/>
                <w:bCs/>
                <w:sz w:val="26"/>
                <w:szCs w:val="26"/>
                <w:rtl/>
              </w:rPr>
            </w:pPr>
            <w:r w:rsidRPr="00736569">
              <w:rPr>
                <w:rFonts w:hint="cs"/>
                <w:rtl/>
              </w:rPr>
              <w:t xml:space="preserve"> 55485-05-15</w:t>
            </w:r>
          </w:p>
        </w:tc>
      </w:tr>
    </w:tbl>
    <w:p w14:paraId="3AB23875" w14:textId="77777777" w:rsidR="00AF7BDA" w:rsidRPr="00736569" w:rsidRDefault="00AF7BDA">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AF7BDA" w:rsidRPr="00736569" w14:paraId="6A880188" w14:textId="77777777">
        <w:trPr>
          <w:gridAfter w:val="1"/>
          <w:wAfter w:w="55" w:type="dxa"/>
        </w:trPr>
        <w:tc>
          <w:tcPr>
            <w:tcW w:w="8719" w:type="dxa"/>
            <w:gridSpan w:val="2"/>
            <w:shd w:val="clear" w:color="auto" w:fill="auto"/>
          </w:tcPr>
          <w:p w14:paraId="622CC4D5" w14:textId="77777777" w:rsidR="00AF7BDA" w:rsidRPr="00736569" w:rsidRDefault="00736569">
            <w:pPr>
              <w:spacing w:line="360" w:lineRule="auto"/>
              <w:rPr>
                <w:rFonts w:ascii="Times New Roman" w:eastAsia="Times New Roman" w:hAnsi="Times New Roman"/>
                <w:b/>
                <w:bCs/>
                <w:sz w:val="26"/>
                <w:szCs w:val="26"/>
                <w:rtl/>
              </w:rPr>
            </w:pPr>
            <w:r w:rsidRPr="00736569">
              <w:rPr>
                <w:rFonts w:ascii="Times New Roman" w:eastAsia="Times New Roman" w:hAnsi="Times New Roman" w:hint="cs"/>
                <w:b/>
                <w:bCs/>
                <w:sz w:val="26"/>
                <w:szCs w:val="26"/>
                <w:rtl/>
              </w:rPr>
              <w:t>בפני כבוד ה</w:t>
            </w:r>
            <w:r w:rsidRPr="00736569">
              <w:rPr>
                <w:rFonts w:ascii="Times New Roman" w:eastAsia="Times New Roman" w:hAnsi="Times New Roman" w:hint="cs"/>
                <w:rtl/>
              </w:rPr>
              <w:t>שופט יואב עטר</w:t>
            </w:r>
            <w:r w:rsidRPr="00736569">
              <w:rPr>
                <w:rStyle w:val="TimesNewRomanTimesNewRoman"/>
                <w:rFonts w:eastAsia="Times New Roman"/>
                <w:rtl/>
              </w:rPr>
              <w:t xml:space="preserve"> </w:t>
            </w:r>
          </w:p>
        </w:tc>
      </w:tr>
      <w:tr w:rsidR="00AF7BDA" w:rsidRPr="00736569" w14:paraId="3159AF60" w14:textId="77777777">
        <w:tc>
          <w:tcPr>
            <w:tcW w:w="2880" w:type="dxa"/>
            <w:shd w:val="clear" w:color="auto" w:fill="auto"/>
          </w:tcPr>
          <w:p w14:paraId="7EAFBCA8" w14:textId="77777777" w:rsidR="00AF7BDA" w:rsidRPr="00736569" w:rsidRDefault="00736569">
            <w:pPr>
              <w:ind w:left="26"/>
              <w:rPr>
                <w:rFonts w:ascii="Times New Roman" w:eastAsia="Times New Roman" w:hAnsi="Times New Roman"/>
                <w:b/>
                <w:bCs/>
                <w:sz w:val="26"/>
                <w:szCs w:val="26"/>
                <w:rtl/>
              </w:rPr>
            </w:pPr>
            <w:bookmarkStart w:id="1" w:name="FirstAppellant"/>
            <w:bookmarkStart w:id="2" w:name="FirstLawyer"/>
            <w:r w:rsidRPr="00736569">
              <w:rPr>
                <w:rFonts w:ascii="Times New Roman" w:eastAsia="Times New Roman" w:hAnsi="Times New Roman" w:hint="cs"/>
                <w:b/>
                <w:bCs/>
                <w:sz w:val="26"/>
                <w:szCs w:val="26"/>
                <w:rtl/>
              </w:rPr>
              <w:t>ה</w:t>
            </w:r>
            <w:r w:rsidRPr="00736569">
              <w:rPr>
                <w:rFonts w:ascii="Times New Roman" w:eastAsia="Times New Roman" w:hAnsi="Times New Roman" w:hint="cs"/>
                <w:rtl/>
              </w:rPr>
              <w:t>מאשימה</w:t>
            </w:r>
          </w:p>
        </w:tc>
        <w:tc>
          <w:tcPr>
            <w:tcW w:w="5922" w:type="dxa"/>
            <w:gridSpan w:val="2"/>
            <w:shd w:val="clear" w:color="auto" w:fill="auto"/>
          </w:tcPr>
          <w:p w14:paraId="36E57BB5" w14:textId="77777777" w:rsidR="00AF7BDA" w:rsidRPr="00736569" w:rsidRDefault="00736569">
            <w:pPr>
              <w:rPr>
                <w:rFonts w:ascii="Times New Roman" w:eastAsia="Times New Roman" w:hAnsi="Times New Roman"/>
                <w:b/>
                <w:bCs/>
                <w:sz w:val="26"/>
                <w:szCs w:val="26"/>
                <w:rtl/>
              </w:rPr>
            </w:pPr>
            <w:r w:rsidRPr="00736569">
              <w:rPr>
                <w:rFonts w:ascii="Times New Roman" w:eastAsia="Times New Roman" w:hAnsi="Times New Roman" w:hint="cs"/>
                <w:rtl/>
              </w:rPr>
              <w:t>מדינת ישראל</w:t>
            </w:r>
          </w:p>
          <w:p w14:paraId="1CC7A034" w14:textId="77777777" w:rsidR="00AF7BDA" w:rsidRPr="00736569" w:rsidRDefault="00736569">
            <w:pPr>
              <w:rPr>
                <w:rFonts w:ascii="Times New Roman" w:eastAsia="Times New Roman" w:hAnsi="Times New Roman"/>
                <w:b/>
                <w:bCs/>
                <w:sz w:val="26"/>
                <w:szCs w:val="26"/>
                <w:rtl/>
              </w:rPr>
            </w:pPr>
            <w:r w:rsidRPr="00736569">
              <w:rPr>
                <w:rFonts w:ascii="Times New Roman" w:eastAsia="Times New Roman" w:hAnsi="Times New Roman" w:hint="cs"/>
                <w:b/>
                <w:bCs/>
                <w:sz w:val="26"/>
                <w:szCs w:val="26"/>
                <w:rtl/>
              </w:rPr>
              <w:t>ע"י ב"כ עו"ד זהר שפק, ועו"ד נמרוד שחל והמתמחה שרון לוי</w:t>
            </w:r>
          </w:p>
        </w:tc>
      </w:tr>
      <w:bookmarkEnd w:id="1"/>
      <w:bookmarkEnd w:id="2"/>
      <w:tr w:rsidR="00AF7BDA" w:rsidRPr="00736569" w14:paraId="2CCBE177" w14:textId="77777777">
        <w:tc>
          <w:tcPr>
            <w:tcW w:w="8802" w:type="dxa"/>
            <w:gridSpan w:val="3"/>
            <w:shd w:val="clear" w:color="auto" w:fill="auto"/>
          </w:tcPr>
          <w:p w14:paraId="58A9D076" w14:textId="77777777" w:rsidR="00AF7BDA" w:rsidRPr="00736569" w:rsidRDefault="00736569">
            <w:pPr>
              <w:jc w:val="center"/>
              <w:rPr>
                <w:rFonts w:ascii="Arial" w:eastAsia="Times New Roman" w:hAnsi="Arial"/>
                <w:b/>
                <w:bCs/>
                <w:sz w:val="26"/>
                <w:szCs w:val="26"/>
                <w:rtl/>
              </w:rPr>
            </w:pPr>
            <w:r w:rsidRPr="00736569">
              <w:rPr>
                <w:rFonts w:ascii="Arial" w:eastAsia="Times New Roman" w:hAnsi="Arial"/>
                <w:b/>
                <w:bCs/>
                <w:sz w:val="26"/>
                <w:szCs w:val="26"/>
                <w:rtl/>
              </w:rPr>
              <w:t>נגד</w:t>
            </w:r>
          </w:p>
          <w:p w14:paraId="05AF2FDD" w14:textId="77777777" w:rsidR="00AF7BDA" w:rsidRPr="00736569" w:rsidRDefault="00AF7BDA">
            <w:pPr>
              <w:jc w:val="center"/>
              <w:rPr>
                <w:rFonts w:ascii="Arial" w:eastAsia="Times New Roman" w:hAnsi="Arial"/>
                <w:b/>
                <w:bCs/>
                <w:sz w:val="26"/>
                <w:szCs w:val="26"/>
              </w:rPr>
            </w:pPr>
          </w:p>
        </w:tc>
      </w:tr>
      <w:tr w:rsidR="00AF7BDA" w:rsidRPr="00736569" w14:paraId="5A0F82A9" w14:textId="77777777">
        <w:tc>
          <w:tcPr>
            <w:tcW w:w="2880" w:type="dxa"/>
            <w:shd w:val="clear" w:color="auto" w:fill="auto"/>
          </w:tcPr>
          <w:p w14:paraId="24956434" w14:textId="77777777" w:rsidR="00AF7BDA" w:rsidRPr="00736569" w:rsidRDefault="00736569">
            <w:pPr>
              <w:ind w:left="26"/>
              <w:rPr>
                <w:rFonts w:ascii="Times New Roman" w:eastAsia="Times New Roman" w:hAnsi="Times New Roman"/>
                <w:b/>
                <w:bCs/>
                <w:sz w:val="26"/>
                <w:szCs w:val="26"/>
                <w:rtl/>
              </w:rPr>
            </w:pPr>
            <w:r w:rsidRPr="00736569">
              <w:rPr>
                <w:rFonts w:ascii="Times New Roman" w:eastAsia="Times New Roman" w:hAnsi="Times New Roman" w:hint="cs"/>
                <w:b/>
                <w:bCs/>
                <w:sz w:val="26"/>
                <w:szCs w:val="26"/>
                <w:rtl/>
              </w:rPr>
              <w:t>ה</w:t>
            </w:r>
            <w:r w:rsidRPr="00736569">
              <w:rPr>
                <w:rFonts w:ascii="Times New Roman" w:eastAsia="Times New Roman" w:hAnsi="Times New Roman" w:hint="cs"/>
                <w:rtl/>
              </w:rPr>
              <w:t>נאשם</w:t>
            </w:r>
          </w:p>
        </w:tc>
        <w:tc>
          <w:tcPr>
            <w:tcW w:w="5922" w:type="dxa"/>
            <w:gridSpan w:val="2"/>
            <w:shd w:val="clear" w:color="auto" w:fill="auto"/>
          </w:tcPr>
          <w:p w14:paraId="1231EDCB" w14:textId="77777777" w:rsidR="00AF7BDA" w:rsidRPr="00736569" w:rsidRDefault="00736569">
            <w:pPr>
              <w:rPr>
                <w:rFonts w:ascii="Times New Roman" w:eastAsia="Times New Roman" w:hAnsi="Times New Roman"/>
                <w:b/>
                <w:bCs/>
                <w:sz w:val="26"/>
                <w:szCs w:val="26"/>
                <w:rtl/>
              </w:rPr>
            </w:pPr>
            <w:r w:rsidRPr="00736569">
              <w:rPr>
                <w:rFonts w:ascii="Times New Roman" w:eastAsia="Times New Roman" w:hAnsi="Times New Roman" w:hint="cs"/>
                <w:rtl/>
              </w:rPr>
              <w:t>רוברט מנשה - בעצמו</w:t>
            </w:r>
            <w:r w:rsidRPr="00736569">
              <w:rPr>
                <w:rFonts w:ascii="Times New Roman" w:eastAsia="Times New Roman" w:hAnsi="Times New Roman" w:cs="Times New Roman" w:hint="cs"/>
                <w:rtl/>
              </w:rPr>
              <w:br/>
            </w:r>
            <w:r w:rsidRPr="00736569">
              <w:rPr>
                <w:rFonts w:ascii="Times New Roman" w:eastAsia="Times New Roman" w:hAnsi="Times New Roman" w:hint="cs"/>
                <w:rtl/>
              </w:rPr>
              <w:t>ע"י עו"ד רון דמרי</w:t>
            </w:r>
          </w:p>
          <w:p w14:paraId="207C427D" w14:textId="77777777" w:rsidR="00AF7BDA" w:rsidRPr="00736569" w:rsidRDefault="00AF7BDA">
            <w:pPr>
              <w:rPr>
                <w:rFonts w:ascii="Times New Roman" w:eastAsia="Times New Roman" w:hAnsi="Times New Roman"/>
                <w:b/>
                <w:bCs/>
                <w:sz w:val="26"/>
                <w:szCs w:val="26"/>
                <w:rtl/>
              </w:rPr>
            </w:pPr>
          </w:p>
        </w:tc>
      </w:tr>
    </w:tbl>
    <w:p w14:paraId="201471A7" w14:textId="77777777" w:rsidR="00AF7BDA" w:rsidRPr="00736569" w:rsidRDefault="00736569">
      <w:pPr>
        <w:spacing w:line="360" w:lineRule="auto"/>
        <w:jc w:val="both"/>
        <w:rPr>
          <w:sz w:val="6"/>
          <w:szCs w:val="6"/>
          <w:rtl/>
        </w:rPr>
      </w:pPr>
      <w:r w:rsidRPr="00736569">
        <w:rPr>
          <w:sz w:val="6"/>
          <w:szCs w:val="6"/>
          <w:rtl/>
        </w:rPr>
        <w:t>&lt;#1#&gt;</w:t>
      </w:r>
    </w:p>
    <w:p w14:paraId="4B58C87E" w14:textId="77777777" w:rsidR="00AF7BDA" w:rsidRPr="00736569" w:rsidRDefault="00AF7BDA">
      <w:pPr>
        <w:pStyle w:val="12"/>
        <w:rPr>
          <w:b w:val="0"/>
          <w:bCs w:val="0"/>
          <w:u w:val="none"/>
          <w:rtl/>
        </w:rPr>
      </w:pPr>
    </w:p>
    <w:p w14:paraId="281065CA" w14:textId="77777777" w:rsidR="00123574" w:rsidRDefault="00736569">
      <w:pPr>
        <w:spacing w:line="360" w:lineRule="auto"/>
        <w:jc w:val="center"/>
        <w:rPr>
          <w:rFonts w:ascii="Arial" w:hAnsi="Arial"/>
          <w:sz w:val="28"/>
          <w:szCs w:val="28"/>
          <w:rtl/>
        </w:rPr>
      </w:pPr>
      <w:r w:rsidRPr="00736569">
        <w:rPr>
          <w:rFonts w:ascii="Arial" w:hAnsi="Arial"/>
          <w:b/>
          <w:color w:val="FF0000"/>
          <w:sz w:val="28"/>
          <w:rtl/>
        </w:rPr>
        <w:t>במסמך זה הושמטו פרוטוקולים</w:t>
      </w:r>
      <w:bookmarkStart w:id="3" w:name="LawTable"/>
      <w:bookmarkEnd w:id="3"/>
    </w:p>
    <w:p w14:paraId="181DABF6" w14:textId="77777777" w:rsidR="00123574" w:rsidRPr="00123574" w:rsidRDefault="00123574" w:rsidP="00123574">
      <w:pPr>
        <w:spacing w:after="120" w:line="240" w:lineRule="exact"/>
        <w:ind w:left="283" w:hanging="283"/>
        <w:jc w:val="both"/>
        <w:rPr>
          <w:rFonts w:ascii="FrankRuehl" w:hAnsi="FrankRuehl" w:cs="FrankRuehl"/>
          <w:rtl/>
        </w:rPr>
      </w:pPr>
    </w:p>
    <w:p w14:paraId="455AAAF9" w14:textId="77777777" w:rsidR="00123574" w:rsidRPr="00123574" w:rsidRDefault="00123574" w:rsidP="00123574">
      <w:pPr>
        <w:spacing w:after="120" w:line="240" w:lineRule="exact"/>
        <w:ind w:left="283" w:hanging="283"/>
        <w:jc w:val="both"/>
        <w:rPr>
          <w:rFonts w:ascii="FrankRuehl" w:hAnsi="FrankRuehl" w:cs="FrankRuehl"/>
          <w:rtl/>
        </w:rPr>
      </w:pPr>
      <w:r w:rsidRPr="00123574">
        <w:rPr>
          <w:rFonts w:ascii="FrankRuehl" w:hAnsi="FrankRuehl" w:cs="FrankRuehl"/>
          <w:rtl/>
        </w:rPr>
        <w:t xml:space="preserve">חקיקה שאוזכרה: </w:t>
      </w:r>
    </w:p>
    <w:p w14:paraId="425DEB8C" w14:textId="77777777" w:rsidR="00123574" w:rsidRPr="00123574" w:rsidRDefault="00123574" w:rsidP="00123574">
      <w:pPr>
        <w:spacing w:after="120" w:line="240" w:lineRule="exact"/>
        <w:ind w:left="283" w:hanging="283"/>
        <w:jc w:val="both"/>
        <w:rPr>
          <w:rFonts w:ascii="FrankRuehl" w:hAnsi="FrankRuehl" w:cs="FrankRuehl"/>
          <w:rtl/>
        </w:rPr>
      </w:pPr>
      <w:hyperlink r:id="rId6" w:history="1">
        <w:r w:rsidRPr="00123574">
          <w:rPr>
            <w:rFonts w:ascii="FrankRuehl" w:hAnsi="FrankRuehl" w:cs="FrankRuehl"/>
            <w:color w:val="0000FF"/>
            <w:u w:val="single"/>
            <w:rtl/>
          </w:rPr>
          <w:t>פקודת הסמים המסוכנים [נוסח חדש], תשל"ג-1973</w:t>
        </w:r>
      </w:hyperlink>
    </w:p>
    <w:p w14:paraId="28223294" w14:textId="77777777" w:rsidR="00123574" w:rsidRPr="00123574" w:rsidRDefault="00123574" w:rsidP="00123574">
      <w:pPr>
        <w:spacing w:after="120" w:line="240" w:lineRule="exact"/>
        <w:ind w:left="283" w:hanging="283"/>
        <w:jc w:val="both"/>
        <w:rPr>
          <w:rFonts w:ascii="FrankRuehl" w:hAnsi="FrankRuehl" w:cs="FrankRuehl"/>
          <w:rtl/>
        </w:rPr>
      </w:pPr>
    </w:p>
    <w:p w14:paraId="42FB0DA4" w14:textId="77777777" w:rsidR="00736569" w:rsidRPr="00736569" w:rsidRDefault="00736569">
      <w:pPr>
        <w:spacing w:line="360" w:lineRule="auto"/>
        <w:jc w:val="center"/>
        <w:rPr>
          <w:rFonts w:ascii="Arial" w:hAnsi="Arial"/>
          <w:b/>
          <w:bCs/>
          <w:sz w:val="28"/>
          <w:szCs w:val="28"/>
          <w:rtl/>
        </w:rPr>
      </w:pPr>
      <w:bookmarkStart w:id="4" w:name="LawTable_End"/>
      <w:bookmarkEnd w:id="4"/>
    </w:p>
    <w:p w14:paraId="3447170F" w14:textId="77777777" w:rsidR="00736569" w:rsidRPr="00736569" w:rsidRDefault="00736569" w:rsidP="00736569">
      <w:pPr>
        <w:spacing w:line="360" w:lineRule="auto"/>
        <w:jc w:val="center"/>
        <w:rPr>
          <w:rFonts w:ascii="Arial" w:hAnsi="Arial"/>
          <w:b/>
          <w:bCs/>
          <w:sz w:val="28"/>
          <w:szCs w:val="28"/>
          <w:u w:val="single"/>
          <w:rtl/>
        </w:rPr>
      </w:pPr>
      <w:bookmarkStart w:id="5" w:name="PsakDin"/>
      <w:bookmarkEnd w:id="0"/>
      <w:r w:rsidRPr="00736569">
        <w:rPr>
          <w:rFonts w:ascii="Arial" w:hAnsi="Arial"/>
          <w:b/>
          <w:bCs/>
          <w:sz w:val="28"/>
          <w:szCs w:val="28"/>
          <w:u w:val="single"/>
          <w:rtl/>
        </w:rPr>
        <w:t>גזר דין</w:t>
      </w:r>
    </w:p>
    <w:bookmarkEnd w:id="5"/>
    <w:p w14:paraId="264C630E" w14:textId="77777777" w:rsidR="00AF7BDA" w:rsidRDefault="00AF7BDA">
      <w:pPr>
        <w:spacing w:line="360" w:lineRule="auto"/>
        <w:jc w:val="center"/>
        <w:rPr>
          <w:rFonts w:ascii="Arial" w:hAnsi="Arial"/>
          <w:b/>
          <w:bCs/>
          <w:sz w:val="28"/>
          <w:szCs w:val="28"/>
          <w:u w:val="single"/>
          <w:rtl/>
        </w:rPr>
      </w:pPr>
    </w:p>
    <w:p w14:paraId="5B80EA4C" w14:textId="77777777" w:rsidR="00AF7BDA" w:rsidRDefault="00736569">
      <w:pPr>
        <w:spacing w:line="360" w:lineRule="auto"/>
        <w:ind w:left="720" w:hanging="720"/>
        <w:jc w:val="both"/>
        <w:rPr>
          <w:rtl/>
        </w:rPr>
      </w:pPr>
      <w:r>
        <w:rPr>
          <w:rFonts w:hint="cs"/>
          <w:rtl/>
        </w:rPr>
        <w:t>1.</w:t>
      </w:r>
      <w:r>
        <w:rPr>
          <w:rFonts w:hint="cs"/>
          <w:rtl/>
        </w:rPr>
        <w:tab/>
      </w:r>
      <w:bookmarkStart w:id="6" w:name="ABSTRACT_START"/>
      <w:bookmarkEnd w:id="6"/>
      <w:r>
        <w:rPr>
          <w:rFonts w:hint="cs"/>
          <w:rtl/>
        </w:rPr>
        <w:t>הנאשם הורשע על פי הודאתו בעבירה של החזקת סם מסוכן שלא לצריכה עצמית שעניינה, בכך שהנאשם החזיק בסם מסוכן מסוג קנביס במשקל כולל של 186.2 גרם, כשהוא מחולק לשתי יחידות, ובנוסף החזיק במשקל אלקטרוני.</w:t>
      </w:r>
    </w:p>
    <w:p w14:paraId="7BA95A1F" w14:textId="77777777" w:rsidR="00AF7BDA" w:rsidRDefault="00AF7BDA">
      <w:pPr>
        <w:spacing w:line="360" w:lineRule="auto"/>
        <w:ind w:left="720" w:hanging="720"/>
        <w:jc w:val="both"/>
        <w:rPr>
          <w:rtl/>
        </w:rPr>
      </w:pPr>
      <w:bookmarkStart w:id="7" w:name="ABSTRACT_END"/>
      <w:bookmarkEnd w:id="7"/>
    </w:p>
    <w:p w14:paraId="2AF34269" w14:textId="77777777" w:rsidR="00AF7BDA" w:rsidRDefault="00736569">
      <w:pPr>
        <w:spacing w:line="360" w:lineRule="auto"/>
        <w:ind w:left="720" w:hanging="720"/>
        <w:jc w:val="both"/>
        <w:rPr>
          <w:rtl/>
        </w:rPr>
      </w:pPr>
      <w:r>
        <w:rPr>
          <w:rFonts w:hint="cs"/>
          <w:rtl/>
        </w:rPr>
        <w:t>2.</w:t>
      </w:r>
      <w:r>
        <w:rPr>
          <w:rFonts w:hint="cs"/>
          <w:rtl/>
        </w:rPr>
        <w:tab/>
        <w:t>בדיון הקודם הודיעו הצדדים כי הגיעו להסדר טיעון לעניין העונש.</w:t>
      </w:r>
    </w:p>
    <w:p w14:paraId="51478664" w14:textId="77777777" w:rsidR="00AF7BDA" w:rsidRDefault="00AF7BDA">
      <w:pPr>
        <w:spacing w:line="360" w:lineRule="auto"/>
        <w:ind w:left="720" w:hanging="720"/>
        <w:jc w:val="both"/>
        <w:rPr>
          <w:rtl/>
        </w:rPr>
      </w:pPr>
    </w:p>
    <w:p w14:paraId="3FFB98C6" w14:textId="77777777" w:rsidR="00AF7BDA" w:rsidRDefault="00736569">
      <w:pPr>
        <w:spacing w:line="360" w:lineRule="auto"/>
        <w:ind w:left="720" w:hanging="720"/>
        <w:jc w:val="both"/>
        <w:rPr>
          <w:rtl/>
        </w:rPr>
      </w:pPr>
      <w:r>
        <w:rPr>
          <w:rFonts w:hint="cs"/>
          <w:rtl/>
        </w:rPr>
        <w:t>3.</w:t>
      </w:r>
      <w:r>
        <w:rPr>
          <w:rFonts w:hint="cs"/>
          <w:rtl/>
        </w:rPr>
        <w:tab/>
        <w:t>הסדר הטיעון אמנם מקל, אך הוא נמצא בתוך מתחם העונש ההולם, גם אם ברף הנמוך שלו.</w:t>
      </w:r>
    </w:p>
    <w:p w14:paraId="3220B3BB" w14:textId="77777777" w:rsidR="00AF7BDA" w:rsidRDefault="00AF7BDA">
      <w:pPr>
        <w:spacing w:line="360" w:lineRule="auto"/>
        <w:ind w:left="720" w:hanging="720"/>
        <w:jc w:val="both"/>
        <w:rPr>
          <w:rtl/>
        </w:rPr>
      </w:pPr>
    </w:p>
    <w:p w14:paraId="2B9BD192" w14:textId="77777777" w:rsidR="00AF7BDA" w:rsidRDefault="00736569">
      <w:pPr>
        <w:spacing w:line="360" w:lineRule="auto"/>
        <w:ind w:left="720" w:hanging="720"/>
        <w:jc w:val="both"/>
        <w:rPr>
          <w:rtl/>
        </w:rPr>
      </w:pPr>
      <w:r>
        <w:rPr>
          <w:rFonts w:hint="cs"/>
          <w:rtl/>
        </w:rPr>
        <w:t>4.</w:t>
      </w:r>
      <w:r>
        <w:rPr>
          <w:rFonts w:hint="cs"/>
          <w:rtl/>
        </w:rPr>
        <w:tab/>
        <w:t>משהסדר הטיעון נמצא בתוך מתחם הסבירות, החלטתי לאמצו, ועל כן אני דן את הנאשם לעונשים הבאים:</w:t>
      </w:r>
    </w:p>
    <w:p w14:paraId="13C39034" w14:textId="77777777" w:rsidR="00AF7BDA" w:rsidRDefault="00736569">
      <w:pPr>
        <w:spacing w:line="360" w:lineRule="auto"/>
        <w:ind w:left="1440" w:hanging="720"/>
        <w:jc w:val="both"/>
        <w:rPr>
          <w:rtl/>
        </w:rPr>
      </w:pPr>
      <w:r>
        <w:rPr>
          <w:rFonts w:hint="cs"/>
          <w:rtl/>
        </w:rPr>
        <w:t>א.</w:t>
      </w:r>
      <w:r>
        <w:rPr>
          <w:rFonts w:hint="cs"/>
          <w:rtl/>
        </w:rPr>
        <w:tab/>
        <w:t xml:space="preserve"> 5 חודשי מאסר בפועל. לאור הסכמת הצדדים והאמור בחוות הדעת מטעם הממונה על עבודות השירות, אני מורה כי הנאשם יתחיל לרצות את עבודות השירות, את ביום 26.10.15, אז עליו להתייצב במשרדי הממונה על עבודות השירות באותו יום בשעה 08:00 ביחידת עבודות שירות, במפקדת מחוז דרום שליד כלא </w:t>
      </w:r>
      <w:r>
        <w:rPr>
          <w:rFonts w:hint="cs"/>
          <w:rtl/>
        </w:rPr>
        <w:lastRenderedPageBreak/>
        <w:t xml:space="preserve">באר-שבע. את עבודות השירות ירצה הנאשם, ב"באר שובע"  ברח' גרשון 24 באר-שבע. </w:t>
      </w:r>
    </w:p>
    <w:p w14:paraId="507FDD47" w14:textId="77777777" w:rsidR="00AF7BDA" w:rsidRDefault="00AF7BDA">
      <w:pPr>
        <w:spacing w:line="360" w:lineRule="auto"/>
        <w:ind w:left="1440" w:hanging="720"/>
        <w:jc w:val="both"/>
        <w:rPr>
          <w:rtl/>
        </w:rPr>
      </w:pPr>
    </w:p>
    <w:p w14:paraId="5458C415" w14:textId="77777777" w:rsidR="00AF7BDA" w:rsidRDefault="00736569">
      <w:pPr>
        <w:spacing w:line="360" w:lineRule="auto"/>
        <w:ind w:left="1440" w:hanging="720"/>
        <w:jc w:val="both"/>
        <w:rPr>
          <w:rtl/>
        </w:rPr>
      </w:pPr>
      <w:r>
        <w:rPr>
          <w:rFonts w:hint="cs"/>
          <w:rtl/>
        </w:rPr>
        <w:t>ב.</w:t>
      </w:r>
      <w:r>
        <w:rPr>
          <w:rFonts w:hint="cs"/>
          <w:rtl/>
        </w:rPr>
        <w:tab/>
        <w:t>הנאשם מוזהר כי עליו למלא אחר כל הוראות הממונה על עבודות השירות או מי מטעמו ולבצע את העבודות בהתאם לנדרש. מובהר לנאשם כי ככל שהנאשם, לא ימלא אחר ההוראות הממונה על עבודות השירות או מי מטעמו ו/או לא יבצע את העבודות כנדרש ממנו, קיימת סמכות מנהלית לממונה על עבודות השירות להפקיע את עבודות השירות ואז ירצה הנאשם את יתרת מאסרו, מאחורי סורג ובריח, בלא צורך בדיון שיפוטי נוסף.</w:t>
      </w:r>
    </w:p>
    <w:p w14:paraId="6C674AEB" w14:textId="77777777" w:rsidR="00AF7BDA" w:rsidRDefault="00AF7BDA">
      <w:pPr>
        <w:spacing w:line="360" w:lineRule="auto"/>
        <w:ind w:left="1440" w:hanging="720"/>
        <w:jc w:val="both"/>
        <w:rPr>
          <w:rtl/>
        </w:rPr>
      </w:pPr>
    </w:p>
    <w:p w14:paraId="51B20BC9" w14:textId="77777777" w:rsidR="00AF7BDA" w:rsidRDefault="00736569">
      <w:pPr>
        <w:spacing w:line="360" w:lineRule="auto"/>
        <w:ind w:left="1440" w:hanging="720"/>
        <w:jc w:val="both"/>
        <w:rPr>
          <w:rtl/>
        </w:rPr>
      </w:pPr>
      <w:r>
        <w:rPr>
          <w:rFonts w:hint="cs"/>
          <w:rtl/>
        </w:rPr>
        <w:t>ג.</w:t>
      </w:r>
      <w:r>
        <w:rPr>
          <w:rFonts w:hint="cs"/>
          <w:rtl/>
        </w:rPr>
        <w:tab/>
        <w:t xml:space="preserve">3 חודשי מאסר, וזאת על תנאי, שלא יעבור משך 3 שנים מהיום כל עבירה מסוג עוון על </w:t>
      </w:r>
      <w:hyperlink r:id="rId7" w:history="1">
        <w:r w:rsidRPr="00736569">
          <w:rPr>
            <w:color w:val="0000FF"/>
            <w:u w:val="single"/>
            <w:rtl/>
          </w:rPr>
          <w:t>פקודת הסמים המסוכנים</w:t>
        </w:r>
      </w:hyperlink>
      <w:r>
        <w:rPr>
          <w:rFonts w:hint="cs"/>
          <w:rtl/>
        </w:rPr>
        <w:t>.</w:t>
      </w:r>
    </w:p>
    <w:p w14:paraId="367B05F2" w14:textId="77777777" w:rsidR="00AF7BDA" w:rsidRDefault="00AF7BDA">
      <w:pPr>
        <w:spacing w:line="360" w:lineRule="auto"/>
        <w:ind w:left="1440" w:hanging="720"/>
        <w:jc w:val="both"/>
        <w:rPr>
          <w:rtl/>
        </w:rPr>
      </w:pPr>
    </w:p>
    <w:p w14:paraId="289FEC48" w14:textId="77777777" w:rsidR="00AF7BDA" w:rsidRDefault="00736569">
      <w:pPr>
        <w:spacing w:line="360" w:lineRule="auto"/>
        <w:ind w:left="1440" w:hanging="720"/>
        <w:jc w:val="both"/>
        <w:rPr>
          <w:rtl/>
        </w:rPr>
      </w:pPr>
      <w:r>
        <w:rPr>
          <w:rFonts w:hint="cs"/>
          <w:rtl/>
        </w:rPr>
        <w:t>ד.</w:t>
      </w:r>
      <w:r>
        <w:rPr>
          <w:rFonts w:hint="cs"/>
          <w:rtl/>
        </w:rPr>
        <w:tab/>
        <w:t xml:space="preserve">8 חודשי מאסר, וזאת על תנאי, שלא יעבור משך 3 שנים מהיום כל עבירה מסוג פשע על </w:t>
      </w:r>
      <w:hyperlink r:id="rId8" w:history="1">
        <w:r w:rsidRPr="00736569">
          <w:rPr>
            <w:color w:val="0000FF"/>
            <w:u w:val="single"/>
            <w:rtl/>
          </w:rPr>
          <w:t>פקודת הסמים המסוכנים</w:t>
        </w:r>
      </w:hyperlink>
      <w:r>
        <w:rPr>
          <w:rFonts w:hint="cs"/>
          <w:rtl/>
        </w:rPr>
        <w:t>.</w:t>
      </w:r>
    </w:p>
    <w:p w14:paraId="1A38580E" w14:textId="77777777" w:rsidR="00AF7BDA" w:rsidRDefault="00AF7BDA">
      <w:pPr>
        <w:spacing w:line="360" w:lineRule="auto"/>
        <w:ind w:left="1440" w:hanging="720"/>
        <w:jc w:val="both"/>
        <w:rPr>
          <w:rtl/>
        </w:rPr>
      </w:pPr>
    </w:p>
    <w:p w14:paraId="7E96D903" w14:textId="77777777" w:rsidR="00AF7BDA" w:rsidRDefault="00736569">
      <w:pPr>
        <w:spacing w:line="360" w:lineRule="auto"/>
        <w:ind w:left="1440" w:hanging="720"/>
        <w:jc w:val="both"/>
        <w:rPr>
          <w:rtl/>
        </w:rPr>
      </w:pPr>
      <w:r>
        <w:rPr>
          <w:rFonts w:hint="cs"/>
          <w:rtl/>
        </w:rPr>
        <w:t>ה.</w:t>
      </w:r>
      <w:r>
        <w:rPr>
          <w:rFonts w:hint="cs"/>
          <w:rtl/>
        </w:rPr>
        <w:tab/>
        <w:t>קנס בסך 5,000 ₪ או 20 ימי מאסר תמורתו. לאור הסכמת הצדדים כפי שפורטה בפרוטוקול הדיון הקודם הקנס יקוזז מהפיקדון שהופקד בתיק זה.</w:t>
      </w:r>
    </w:p>
    <w:p w14:paraId="7C1056AD" w14:textId="77777777" w:rsidR="00AF7BDA" w:rsidRDefault="00736569">
      <w:pPr>
        <w:spacing w:line="360" w:lineRule="auto"/>
        <w:ind w:left="1440" w:hanging="720"/>
        <w:jc w:val="both"/>
        <w:rPr>
          <w:rtl/>
        </w:rPr>
      </w:pPr>
      <w:r>
        <w:rPr>
          <w:rFonts w:hint="cs"/>
          <w:rtl/>
        </w:rPr>
        <w:t xml:space="preserve"> </w:t>
      </w:r>
    </w:p>
    <w:p w14:paraId="19DA1E2A" w14:textId="77777777" w:rsidR="00AF7BDA" w:rsidRDefault="00736569">
      <w:pPr>
        <w:spacing w:line="360" w:lineRule="auto"/>
        <w:ind w:left="720"/>
        <w:jc w:val="both"/>
        <w:rPr>
          <w:rtl/>
        </w:rPr>
      </w:pPr>
      <w:r>
        <w:rPr>
          <w:rFonts w:hint="cs"/>
          <w:rtl/>
        </w:rPr>
        <w:t>זכות ערעור תוך 45 ימים מהיום לבית המשפט המחוזי בבאר-שבע.</w:t>
      </w:r>
    </w:p>
    <w:p w14:paraId="5FC3F9B6" w14:textId="77777777" w:rsidR="00AF7BDA" w:rsidRDefault="00AF7BDA">
      <w:pPr>
        <w:spacing w:line="360" w:lineRule="auto"/>
        <w:ind w:left="720"/>
        <w:jc w:val="both"/>
        <w:rPr>
          <w:rtl/>
        </w:rPr>
      </w:pPr>
    </w:p>
    <w:p w14:paraId="7C4FADC1" w14:textId="77777777" w:rsidR="00AF7BDA" w:rsidRDefault="00736569">
      <w:pPr>
        <w:spacing w:line="360" w:lineRule="auto"/>
        <w:ind w:left="720"/>
        <w:jc w:val="both"/>
        <w:rPr>
          <w:rtl/>
        </w:rPr>
      </w:pPr>
      <w:r w:rsidRPr="00736569">
        <w:rPr>
          <w:color w:val="FFFFFF"/>
          <w:sz w:val="2"/>
          <w:szCs w:val="2"/>
          <w:u w:val="single"/>
          <w:rtl/>
        </w:rPr>
        <w:t>5129371</w:t>
      </w:r>
      <w:r>
        <w:rPr>
          <w:rFonts w:hint="cs"/>
          <w:u w:val="single"/>
          <w:rtl/>
        </w:rPr>
        <w:t>המזכירות תשלח העתק גז"ד לממונה על עבודות השירות.</w:t>
      </w:r>
      <w:r>
        <w:rPr>
          <w:sz w:val="6"/>
          <w:szCs w:val="6"/>
          <w:rtl/>
        </w:rPr>
        <w:t>&lt;#3#&gt;</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AF7BDA" w14:paraId="75B81F5E" w14:textId="77777777">
        <w:trPr>
          <w:trHeight w:val="316"/>
          <w:jc w:val="right"/>
        </w:trPr>
        <w:tc>
          <w:tcPr>
            <w:tcW w:w="3936" w:type="dxa"/>
            <w:shd w:val="clear" w:color="auto" w:fill="auto"/>
          </w:tcPr>
          <w:p w14:paraId="17C9C1DF" w14:textId="77777777" w:rsidR="00AF7BDA" w:rsidRDefault="00736569">
            <w:pPr>
              <w:jc w:val="center"/>
              <w:rPr>
                <w:rFonts w:ascii="Times New Roman" w:eastAsia="Times New Roman" w:hAnsi="Times New Roman" w:cs="Times New Roman"/>
              </w:rPr>
            </w:pPr>
            <w:r w:rsidRPr="00736569">
              <w:rPr>
                <w:b/>
                <w:bCs/>
                <w:color w:val="FFFFFF"/>
                <w:sz w:val="2"/>
                <w:szCs w:val="2"/>
                <w:rtl/>
              </w:rPr>
              <w:t>54678313</w:t>
            </w:r>
            <w:r>
              <w:rPr>
                <w:b/>
                <w:bCs/>
                <w:rtl/>
              </w:rPr>
              <w:t xml:space="preserve">ניתנה והודעה היום י"ט תמוז תשע"ה, 06/07/2015 במעמד הנוכחים. </w:t>
            </w:r>
          </w:p>
          <w:p w14:paraId="321F4C1F" w14:textId="77777777" w:rsidR="00AF7BDA" w:rsidRDefault="00AF7BDA">
            <w:pPr>
              <w:jc w:val="center"/>
              <w:rPr>
                <w:rFonts w:ascii="Times New Roman" w:eastAsia="Times New Roman" w:hAnsi="Times New Roman" w:cs="Times New Roman"/>
                <w:rtl/>
              </w:rPr>
            </w:pPr>
          </w:p>
        </w:tc>
      </w:tr>
      <w:tr w:rsidR="00AF7BDA" w14:paraId="77779A21" w14:textId="77777777">
        <w:trPr>
          <w:trHeight w:val="361"/>
          <w:jc w:val="right"/>
        </w:trPr>
        <w:tc>
          <w:tcPr>
            <w:tcW w:w="3936" w:type="dxa"/>
            <w:shd w:val="clear" w:color="auto" w:fill="auto"/>
          </w:tcPr>
          <w:p w14:paraId="33985EBF" w14:textId="77777777" w:rsidR="00AF7BDA" w:rsidRDefault="00736569">
            <w:pPr>
              <w:jc w:val="center"/>
              <w:rPr>
                <w:rFonts w:ascii="Times New Roman" w:eastAsia="Times New Roman" w:hAnsi="Times New Roman"/>
                <w:b/>
                <w:bCs/>
                <w:rtl/>
              </w:rPr>
            </w:pPr>
            <w:r>
              <w:rPr>
                <w:rFonts w:ascii="Times New Roman" w:eastAsia="Times New Roman" w:hAnsi="Times New Roman" w:hint="cs"/>
                <w:b/>
                <w:bCs/>
                <w:rtl/>
              </w:rPr>
              <w:t>יואב עטר</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4260CE89" w14:textId="77777777" w:rsidR="00AF7BDA" w:rsidRDefault="00AF7BDA">
      <w:pPr>
        <w:spacing w:line="360" w:lineRule="auto"/>
        <w:jc w:val="both"/>
        <w:rPr>
          <w:rtl/>
        </w:rPr>
      </w:pPr>
    </w:p>
    <w:p w14:paraId="16E04300" w14:textId="77777777" w:rsidR="00AF7BDA" w:rsidRDefault="00736569">
      <w:r>
        <w:rPr>
          <w:rtl/>
        </w:rPr>
        <w:t>הוקלד</w:t>
      </w:r>
      <w:r>
        <w:t xml:space="preserve"> </w:t>
      </w:r>
      <w:r>
        <w:rPr>
          <w:rtl/>
        </w:rPr>
        <w:t>על</w:t>
      </w:r>
      <w:r>
        <w:t xml:space="preserve"> </w:t>
      </w:r>
      <w:r>
        <w:rPr>
          <w:rtl/>
        </w:rPr>
        <w:t>ידי</w:t>
      </w:r>
      <w:r>
        <w:t xml:space="preserve"> </w:t>
      </w:r>
      <w:r>
        <w:rPr>
          <w:rtl/>
        </w:rPr>
        <w:t>נורית</w:t>
      </w:r>
      <w:r>
        <w:t xml:space="preserve"> </w:t>
      </w:r>
      <w:r>
        <w:rPr>
          <w:rtl/>
        </w:rPr>
        <w:t>ג</w:t>
      </w:r>
      <w:r>
        <w:t>'</w:t>
      </w:r>
      <w:r>
        <w:rPr>
          <w:rtl/>
        </w:rPr>
        <w:t>רנו</w:t>
      </w:r>
    </w:p>
    <w:p w14:paraId="347719B0" w14:textId="77777777" w:rsidR="00736569" w:rsidRPr="00736569" w:rsidRDefault="00736569" w:rsidP="00736569">
      <w:pPr>
        <w:keepNext/>
        <w:rPr>
          <w:color w:val="000000"/>
          <w:sz w:val="22"/>
          <w:szCs w:val="22"/>
          <w:rtl/>
        </w:rPr>
      </w:pPr>
    </w:p>
    <w:p w14:paraId="582141BD" w14:textId="77777777" w:rsidR="00736569" w:rsidRPr="00736569" w:rsidRDefault="00736569" w:rsidP="00736569">
      <w:pPr>
        <w:keepNext/>
        <w:rPr>
          <w:color w:val="000000"/>
          <w:sz w:val="22"/>
          <w:szCs w:val="22"/>
          <w:rtl/>
        </w:rPr>
      </w:pPr>
      <w:r w:rsidRPr="00736569">
        <w:rPr>
          <w:color w:val="000000"/>
          <w:sz w:val="22"/>
          <w:szCs w:val="22"/>
          <w:rtl/>
        </w:rPr>
        <w:t>יואב עטר 54678313</w:t>
      </w:r>
    </w:p>
    <w:p w14:paraId="0EE3D079" w14:textId="77777777" w:rsidR="00736569" w:rsidRDefault="00736569" w:rsidP="00736569">
      <w:r w:rsidRPr="00736569">
        <w:rPr>
          <w:color w:val="000000"/>
          <w:rtl/>
        </w:rPr>
        <w:t>נוסח מסמך זה כפוף לשינויי ניסוח ועריכה</w:t>
      </w:r>
    </w:p>
    <w:p w14:paraId="54C15925" w14:textId="77777777" w:rsidR="00736569" w:rsidRDefault="00736569" w:rsidP="00736569">
      <w:pPr>
        <w:rPr>
          <w:rtl/>
        </w:rPr>
      </w:pPr>
    </w:p>
    <w:p w14:paraId="1885BA35" w14:textId="77777777" w:rsidR="00736569" w:rsidRDefault="00736569" w:rsidP="00736569">
      <w:pPr>
        <w:jc w:val="center"/>
        <w:rPr>
          <w:color w:val="0000FF"/>
          <w:u w:val="single"/>
        </w:rPr>
      </w:pPr>
      <w:hyperlink r:id="rId9" w:history="1">
        <w:r>
          <w:rPr>
            <w:color w:val="0000FF"/>
            <w:u w:val="single"/>
            <w:rtl/>
          </w:rPr>
          <w:t>בעניין עריכה ושינויים במסמכי פסיקה, חקיקה ועוד באתר נבו – הקש כאן</w:t>
        </w:r>
      </w:hyperlink>
    </w:p>
    <w:p w14:paraId="5D454DF5" w14:textId="77777777" w:rsidR="00AF7BDA" w:rsidRPr="00736569" w:rsidRDefault="00AF7BDA" w:rsidP="00736569">
      <w:pPr>
        <w:jc w:val="center"/>
        <w:rPr>
          <w:color w:val="0000FF"/>
          <w:u w:val="single"/>
        </w:rPr>
      </w:pPr>
    </w:p>
    <w:sectPr w:rsidR="00AF7BDA" w:rsidRPr="00736569" w:rsidSect="00736569">
      <w:headerReference w:type="even" r:id="rId10"/>
      <w:headerReference w:type="default" r:id="rId11"/>
      <w:footerReference w:type="even" r:id="rId12"/>
      <w:footerReference w:type="default" r:id="rId1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550065" w14:textId="77777777" w:rsidR="00E862BF" w:rsidRDefault="00E862BF">
      <w:r>
        <w:separator/>
      </w:r>
    </w:p>
  </w:endnote>
  <w:endnote w:type="continuationSeparator" w:id="0">
    <w:p w14:paraId="29413D5C" w14:textId="77777777" w:rsidR="00E862BF" w:rsidRDefault="00E86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415C9" w14:textId="77777777" w:rsidR="00E862BF" w:rsidRDefault="00E862BF" w:rsidP="0073656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w:t>
    </w:r>
    <w:r>
      <w:rPr>
        <w:rFonts w:ascii="FrankRuehl" w:hAnsi="FrankRuehl" w:cs="FrankRuehl"/>
        <w:rtl/>
      </w:rPr>
      <w:fldChar w:fldCharType="end"/>
    </w:r>
  </w:p>
  <w:p w14:paraId="3324B2F7" w14:textId="77777777" w:rsidR="00E862BF" w:rsidRPr="00736569" w:rsidRDefault="00E862BF" w:rsidP="00736569">
    <w:pPr>
      <w:pStyle w:val="a5"/>
      <w:pBdr>
        <w:top w:val="single" w:sz="4" w:space="1" w:color="auto"/>
        <w:between w:val="single" w:sz="4" w:space="0" w:color="auto"/>
      </w:pBdr>
      <w:spacing w:after="60"/>
      <w:jc w:val="center"/>
      <w:rPr>
        <w:rFonts w:ascii="FrankRuehl" w:hAnsi="FrankRuehl" w:cs="FrankRuehl"/>
        <w:color w:val="000000"/>
      </w:rPr>
    </w:pPr>
    <w:r w:rsidRPr="0073656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6B025" w14:textId="77777777" w:rsidR="00E862BF" w:rsidRDefault="00E862BF" w:rsidP="0073656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D6F72">
      <w:rPr>
        <w:rFonts w:ascii="FrankRuehl" w:hAnsi="FrankRuehl" w:cs="FrankRuehl"/>
        <w:noProof/>
        <w:rtl/>
      </w:rPr>
      <w:t>1</w:t>
    </w:r>
    <w:r>
      <w:rPr>
        <w:rFonts w:ascii="FrankRuehl" w:hAnsi="FrankRuehl" w:cs="FrankRuehl"/>
        <w:rtl/>
      </w:rPr>
      <w:fldChar w:fldCharType="end"/>
    </w:r>
  </w:p>
  <w:p w14:paraId="0C007727" w14:textId="77777777" w:rsidR="00E862BF" w:rsidRPr="00736569" w:rsidRDefault="00E862BF" w:rsidP="00736569">
    <w:pPr>
      <w:pStyle w:val="a5"/>
      <w:pBdr>
        <w:top w:val="single" w:sz="4" w:space="1" w:color="auto"/>
        <w:between w:val="single" w:sz="4" w:space="0" w:color="auto"/>
      </w:pBdr>
      <w:spacing w:after="60"/>
      <w:jc w:val="center"/>
      <w:rPr>
        <w:rFonts w:ascii="FrankRuehl" w:hAnsi="FrankRuehl" w:cs="FrankRuehl"/>
        <w:color w:val="000000"/>
      </w:rPr>
    </w:pPr>
    <w:r w:rsidRPr="00736569">
      <w:rPr>
        <w:rFonts w:ascii="FrankRuehl" w:hAnsi="FrankRuehl" w:cs="FrankRuehl"/>
        <w:color w:val="000000"/>
      </w:rPr>
      <w:pict w14:anchorId="402B2B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5DCECE" w14:textId="77777777" w:rsidR="00E862BF" w:rsidRDefault="00E862BF">
      <w:r>
        <w:separator/>
      </w:r>
    </w:p>
  </w:footnote>
  <w:footnote w:type="continuationSeparator" w:id="0">
    <w:p w14:paraId="628006C1" w14:textId="77777777" w:rsidR="00E862BF" w:rsidRDefault="00E862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27EBC" w14:textId="77777777" w:rsidR="00E862BF" w:rsidRPr="00736569" w:rsidRDefault="00E862BF" w:rsidP="00736569">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55475-05-15</w:t>
    </w:r>
    <w:r>
      <w:rPr>
        <w:color w:val="000000"/>
        <w:sz w:val="22"/>
        <w:szCs w:val="22"/>
        <w:rtl/>
      </w:rPr>
      <w:tab/>
      <w:t xml:space="preserve"> מדינת ישראל נ' רוברט מנשה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54671" w14:textId="77777777" w:rsidR="00E862BF" w:rsidRPr="00736569" w:rsidRDefault="00E862BF" w:rsidP="00736569">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55475-05-15</w:t>
    </w:r>
    <w:r>
      <w:rPr>
        <w:color w:val="000000"/>
        <w:sz w:val="22"/>
        <w:szCs w:val="22"/>
        <w:rtl/>
      </w:rPr>
      <w:tab/>
      <w:t xml:space="preserve"> מדינת ישראל נ' רוברט מנשה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F7BDA"/>
    <w:rsid w:val="00037477"/>
    <w:rsid w:val="00123574"/>
    <w:rsid w:val="00736569"/>
    <w:rsid w:val="008D52FB"/>
    <w:rsid w:val="00AF7BDA"/>
    <w:rsid w:val="00C8741D"/>
    <w:rsid w:val="00CD6F72"/>
    <w:rsid w:val="00E862BF"/>
    <w:rsid w:val="00ED66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26AC1BE"/>
  <w15:chartTrackingRefBased/>
  <w15:docId w15:val="{82607F55-2F0C-4775-A37F-23684DDB4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F7BDA"/>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AF7BDA"/>
  </w:style>
  <w:style w:type="paragraph" w:styleId="a4">
    <w:name w:val="header"/>
    <w:basedOn w:val="a"/>
    <w:rsid w:val="00AF7BDA"/>
    <w:pPr>
      <w:tabs>
        <w:tab w:val="center" w:pos="4153"/>
        <w:tab w:val="right" w:pos="8306"/>
      </w:tabs>
    </w:pPr>
  </w:style>
  <w:style w:type="paragraph" w:styleId="a5">
    <w:name w:val="footer"/>
    <w:basedOn w:val="a"/>
    <w:rsid w:val="00AF7BDA"/>
    <w:pPr>
      <w:tabs>
        <w:tab w:val="center" w:pos="4153"/>
        <w:tab w:val="right" w:pos="8306"/>
      </w:tabs>
    </w:pPr>
  </w:style>
  <w:style w:type="character" w:styleId="a6">
    <w:name w:val="page number"/>
    <w:basedOn w:val="a0"/>
    <w:rsid w:val="00AF7BDA"/>
  </w:style>
  <w:style w:type="character" w:customStyle="1" w:styleId="TimesNewRomanTimesNewRoman">
    <w:name w:val="סגנון (לטיני) Times New Roman (עברית ושפות אחרות) Times New Roman..."/>
    <w:rsid w:val="00AF7BDA"/>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AF7BDA"/>
    <w:rPr>
      <w:rFonts w:ascii="Times New Roman" w:eastAsia="Times New Roman" w:hAnsi="Times New Roman"/>
      <w:b/>
      <w:bCs/>
      <w:u w:val="single"/>
    </w:rPr>
  </w:style>
  <w:style w:type="character" w:styleId="Hyperlink">
    <w:name w:val="Hyperlink"/>
    <w:basedOn w:val="a0"/>
    <w:rsid w:val="007365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2416</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2025-04-22T22:43:00Z</dcterms:created>
  <dcterms:modified xsi:type="dcterms:W3CDTF">2025-04-22T22:43:00Z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55475</vt:lpwstr>
  </property>
  <property fmtid="{D5CDD505-2E9C-101B-9397-08002B2CF9AE}" pid="6" name="NEWPARTB">
    <vt:lpwstr>05</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רוברט מנשה</vt:lpwstr>
  </property>
  <property fmtid="{D5CDD505-2E9C-101B-9397-08002B2CF9AE}" pid="10" name="LAWYER">
    <vt:lpwstr>זהר שפק;נמרוד שחל והמתמחה שרון לוי;מנשה;רון דמרי</vt:lpwstr>
  </property>
  <property fmtid="{D5CDD505-2E9C-101B-9397-08002B2CF9AE}" pid="11" name="JUDGE">
    <vt:lpwstr>יואב עטר</vt:lpwstr>
  </property>
  <property fmtid="{D5CDD505-2E9C-101B-9397-08002B2CF9AE}" pid="12" name="CITY">
    <vt:lpwstr>ב"ש</vt:lpwstr>
  </property>
  <property fmtid="{D5CDD505-2E9C-101B-9397-08002B2CF9AE}" pid="13" name="DATE">
    <vt:lpwstr>20150706</vt:lpwstr>
  </property>
  <property fmtid="{D5CDD505-2E9C-101B-9397-08002B2CF9AE}" pid="14" name="TYPE_N_DATE">
    <vt:lpwstr>38020150706</vt:lpwstr>
  </property>
  <property fmtid="{D5CDD505-2E9C-101B-9397-08002B2CF9AE}" pid="15" name="WORDNUMPAGES">
    <vt:lpwstr>2</vt:lpwstr>
  </property>
  <property fmtid="{D5CDD505-2E9C-101B-9397-08002B2CF9AE}" pid="16" name="TYPE_ABS_DATE">
    <vt:lpwstr>380020150706</vt:lpwstr>
  </property>
  <property fmtid="{D5CDD505-2E9C-101B-9397-08002B2CF9AE}" pid="17" name="ISABSTRACT">
    <vt:lpwstr>Y</vt:lpwstr>
  </property>
  <property fmtid="{D5CDD505-2E9C-101B-9397-08002B2CF9AE}" pid="18" name="LAWLISTTMP1">
    <vt:lpwstr>4216:2</vt:lpwstr>
  </property>
</Properties>
</file>