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5E6C88" w:rsidRPr="00E01CEA" w14:paraId="12CED61E" w14:textId="77777777" w:rsidTr="00E01CEA">
        <w:trPr>
          <w:trHeight w:hRule="exact" w:val="418"/>
          <w:jc w:val="center"/>
        </w:trPr>
        <w:tc>
          <w:tcPr>
            <w:tcW w:w="8720" w:type="dxa"/>
            <w:gridSpan w:val="3"/>
          </w:tcPr>
          <w:p w14:paraId="4959BDB0" w14:textId="77777777" w:rsidR="005E6C88" w:rsidRPr="00E01CEA" w:rsidRDefault="005E6C88" w:rsidP="00E01CEA">
            <w:pPr>
              <w:pStyle w:val="a4"/>
              <w:tabs>
                <w:tab w:val="clear" w:pos="8306"/>
              </w:tabs>
              <w:jc w:val="center"/>
              <w:rPr>
                <w:rFonts w:ascii="Tahoma" w:hAnsi="Tahoma" w:cs="Tahoma"/>
                <w:b/>
                <w:bCs/>
                <w:color w:val="000080"/>
                <w:sz w:val="20"/>
                <w:szCs w:val="20"/>
                <w:rtl/>
              </w:rPr>
            </w:pPr>
            <w:bookmarkStart w:id="0" w:name="LastJudge"/>
            <w:r w:rsidRPr="00E01CEA">
              <w:rPr>
                <w:rFonts w:ascii="Tahoma" w:hAnsi="Tahoma" w:cs="Tahoma"/>
                <w:b/>
                <w:bCs/>
                <w:color w:val="000080"/>
                <w:sz w:val="20"/>
                <w:szCs w:val="20"/>
                <w:rtl/>
              </w:rPr>
              <w:t>בית משפט השלום בפתח תקווה</w:t>
            </w:r>
          </w:p>
        </w:tc>
      </w:tr>
      <w:tr w:rsidR="005E6C88" w:rsidRPr="00E01CEA" w14:paraId="142DE00D" w14:textId="77777777" w:rsidTr="00E01CEA">
        <w:trPr>
          <w:trHeight w:val="337"/>
          <w:jc w:val="center"/>
        </w:trPr>
        <w:tc>
          <w:tcPr>
            <w:tcW w:w="3973" w:type="dxa"/>
          </w:tcPr>
          <w:p w14:paraId="23F8F3D3" w14:textId="77777777" w:rsidR="005E6C88" w:rsidRPr="00E01CEA" w:rsidRDefault="005E6C88" w:rsidP="00E01CEA">
            <w:pPr>
              <w:rPr>
                <w:b/>
                <w:bCs/>
                <w:sz w:val="26"/>
                <w:szCs w:val="26"/>
                <w:rtl/>
              </w:rPr>
            </w:pPr>
            <w:r w:rsidRPr="00E01CEA">
              <w:rPr>
                <w:b/>
                <w:bCs/>
                <w:sz w:val="26"/>
                <w:szCs w:val="26"/>
                <w:rtl/>
              </w:rPr>
              <w:t>ת"פ</w:t>
            </w:r>
            <w:r w:rsidRPr="00E01CEA">
              <w:rPr>
                <w:rFonts w:hint="cs"/>
                <w:b/>
                <w:bCs/>
                <w:sz w:val="26"/>
                <w:szCs w:val="26"/>
                <w:rtl/>
              </w:rPr>
              <w:t xml:space="preserve"> </w:t>
            </w:r>
            <w:r w:rsidRPr="00E01CEA">
              <w:rPr>
                <w:b/>
                <w:bCs/>
                <w:sz w:val="26"/>
                <w:szCs w:val="26"/>
                <w:rtl/>
              </w:rPr>
              <w:t>49027-07-15</w:t>
            </w:r>
            <w:r w:rsidRPr="00E01CEA">
              <w:rPr>
                <w:rFonts w:hint="cs"/>
                <w:b/>
                <w:bCs/>
                <w:sz w:val="26"/>
                <w:szCs w:val="26"/>
                <w:rtl/>
              </w:rPr>
              <w:t xml:space="preserve"> </w:t>
            </w:r>
            <w:r w:rsidRPr="00E01CEA">
              <w:rPr>
                <w:b/>
                <w:bCs/>
                <w:sz w:val="26"/>
                <w:szCs w:val="26"/>
                <w:rtl/>
              </w:rPr>
              <w:t>מדינת ישראל נ' מנצור</w:t>
            </w:r>
          </w:p>
          <w:p w14:paraId="20AE9E9A" w14:textId="77777777" w:rsidR="005E6C88" w:rsidRPr="00E01CEA" w:rsidRDefault="005E6C88" w:rsidP="00E01CEA">
            <w:pPr>
              <w:rPr>
                <w:b/>
                <w:bCs/>
                <w:sz w:val="26"/>
                <w:szCs w:val="26"/>
                <w:rtl/>
              </w:rPr>
            </w:pPr>
          </w:p>
        </w:tc>
        <w:tc>
          <w:tcPr>
            <w:tcW w:w="1068" w:type="dxa"/>
          </w:tcPr>
          <w:p w14:paraId="66072F38" w14:textId="77777777" w:rsidR="005E6C88" w:rsidRPr="00E01CEA" w:rsidRDefault="005E6C88" w:rsidP="00E01CEA">
            <w:pPr>
              <w:pStyle w:val="a4"/>
              <w:jc w:val="right"/>
              <w:rPr>
                <w:b/>
                <w:bCs/>
                <w:sz w:val="26"/>
                <w:szCs w:val="26"/>
                <w:rtl/>
              </w:rPr>
            </w:pPr>
          </w:p>
        </w:tc>
        <w:tc>
          <w:tcPr>
            <w:tcW w:w="3679" w:type="dxa"/>
          </w:tcPr>
          <w:p w14:paraId="3CAB56CE" w14:textId="77777777" w:rsidR="005E6C88" w:rsidRPr="00E01CEA" w:rsidRDefault="005E6C88" w:rsidP="00E01CEA">
            <w:pPr>
              <w:pStyle w:val="a4"/>
              <w:tabs>
                <w:tab w:val="clear" w:pos="4153"/>
              </w:tabs>
              <w:jc w:val="right"/>
              <w:rPr>
                <w:b/>
                <w:bCs/>
                <w:sz w:val="26"/>
                <w:szCs w:val="26"/>
                <w:rtl/>
              </w:rPr>
            </w:pPr>
            <w:r w:rsidRPr="00E01CEA">
              <w:rPr>
                <w:b/>
                <w:bCs/>
                <w:sz w:val="26"/>
                <w:szCs w:val="26"/>
                <w:rtl/>
              </w:rPr>
              <w:t>14 מרץ 2017</w:t>
            </w:r>
          </w:p>
        </w:tc>
      </w:tr>
    </w:tbl>
    <w:p w14:paraId="3EF90394" w14:textId="77777777" w:rsidR="005E6C88" w:rsidRPr="00E01CEA" w:rsidRDefault="005E6C88" w:rsidP="005E6C88">
      <w:pPr>
        <w:pStyle w:val="a4"/>
        <w:jc w:val="center"/>
        <w:rPr>
          <w:rFonts w:ascii="Tahoma" w:hAnsi="Tahoma" w:cs="Tahoma"/>
          <w:b/>
          <w:bCs/>
          <w:color w:val="000080"/>
          <w:sz w:val="20"/>
          <w:szCs w:val="20"/>
          <w:rtl/>
        </w:rPr>
      </w:pPr>
    </w:p>
    <w:p w14:paraId="720B08B9" w14:textId="77777777" w:rsidR="005E6C88" w:rsidRPr="00E01CEA" w:rsidRDefault="005E6C88" w:rsidP="005E6C88">
      <w:pPr>
        <w:suppressLineNumbers/>
        <w:spacing w:line="360" w:lineRule="auto"/>
        <w:jc w:val="both"/>
        <w:rPr>
          <w:rFonts w:ascii="Arial" w:hAnsi="Arial"/>
          <w:rtl/>
        </w:rPr>
      </w:pPr>
    </w:p>
    <w:tbl>
      <w:tblPr>
        <w:bidiVisual/>
        <w:tblW w:w="0" w:type="auto"/>
        <w:jc w:val="center"/>
        <w:tblLook w:val="04A0" w:firstRow="1" w:lastRow="0" w:firstColumn="1" w:lastColumn="0" w:noHBand="0" w:noVBand="1"/>
      </w:tblPr>
      <w:tblGrid>
        <w:gridCol w:w="1592"/>
        <w:gridCol w:w="7128"/>
      </w:tblGrid>
      <w:tr w:rsidR="005E6C88" w:rsidRPr="00E01CEA" w14:paraId="7B093128" w14:textId="77777777" w:rsidTr="00E01CEA">
        <w:trPr>
          <w:trHeight w:val="337"/>
          <w:jc w:val="center"/>
        </w:trPr>
        <w:tc>
          <w:tcPr>
            <w:tcW w:w="1592" w:type="dxa"/>
          </w:tcPr>
          <w:p w14:paraId="2C5A97BF" w14:textId="77777777" w:rsidR="005E6C88" w:rsidRPr="00E01CEA" w:rsidRDefault="005E6C88" w:rsidP="00E01CEA">
            <w:pPr>
              <w:pStyle w:val="a4"/>
              <w:bidi w:val="0"/>
              <w:spacing w:line="360" w:lineRule="auto"/>
              <w:jc w:val="both"/>
              <w:rPr>
                <w:rFonts w:ascii="Times New Roman" w:hAnsi="Times New Roman"/>
              </w:rPr>
            </w:pPr>
            <w:r w:rsidRPr="00E01CEA">
              <w:rPr>
                <w:rFonts w:ascii="Times New Roman" w:hAnsi="Times New Roman"/>
              </w:rPr>
              <w:t xml:space="preserve">  </w:t>
            </w:r>
          </w:p>
        </w:tc>
        <w:tc>
          <w:tcPr>
            <w:tcW w:w="7128" w:type="dxa"/>
          </w:tcPr>
          <w:p w14:paraId="2A7C3BA7" w14:textId="77777777" w:rsidR="005E6C88" w:rsidRPr="00E01CEA" w:rsidRDefault="005E6C88" w:rsidP="00E01CEA">
            <w:pPr>
              <w:pStyle w:val="a4"/>
              <w:jc w:val="right"/>
            </w:pPr>
            <w:r w:rsidRPr="00E01CEA">
              <w:rPr>
                <w:rtl/>
              </w:rPr>
              <w:t xml:space="preserve"> </w:t>
            </w:r>
            <w:r w:rsidRPr="00E01CEA">
              <w:rPr>
                <w:rFonts w:hint="cs"/>
                <w:rtl/>
              </w:rPr>
              <w:t>49017-07-15</w:t>
            </w:r>
          </w:p>
        </w:tc>
      </w:tr>
      <w:tr w:rsidR="005E6C88" w:rsidRPr="00E01CEA" w14:paraId="24FD3748" w14:textId="77777777" w:rsidTr="00E01CEA">
        <w:trPr>
          <w:trHeight w:val="337"/>
          <w:jc w:val="center"/>
        </w:trPr>
        <w:tc>
          <w:tcPr>
            <w:tcW w:w="1592" w:type="dxa"/>
          </w:tcPr>
          <w:p w14:paraId="2AAFD447" w14:textId="77777777" w:rsidR="005E6C88" w:rsidRPr="00E01CEA" w:rsidRDefault="005E6C88" w:rsidP="00E01CEA">
            <w:pPr>
              <w:pStyle w:val="a4"/>
              <w:bidi w:val="0"/>
              <w:jc w:val="both"/>
              <w:rPr>
                <w:rFonts w:ascii="Times New Roman" w:hAnsi="Times New Roman"/>
                <w:rtl/>
              </w:rPr>
            </w:pPr>
          </w:p>
        </w:tc>
        <w:tc>
          <w:tcPr>
            <w:tcW w:w="7128" w:type="dxa"/>
          </w:tcPr>
          <w:p w14:paraId="366F6E4D" w14:textId="77777777" w:rsidR="005E6C88" w:rsidRPr="00E01CEA" w:rsidRDefault="005E6C88" w:rsidP="00E01CEA">
            <w:pPr>
              <w:pStyle w:val="a4"/>
              <w:jc w:val="center"/>
              <w:rPr>
                <w:b/>
                <w:bCs/>
              </w:rPr>
            </w:pPr>
            <w:r w:rsidRPr="00E01CEA">
              <w:rPr>
                <w:rFonts w:hint="cs"/>
                <w:b/>
                <w:bCs/>
                <w:rtl/>
              </w:rPr>
              <w:tab/>
              <w:t xml:space="preserve">                     </w:t>
            </w:r>
          </w:p>
          <w:p w14:paraId="6BE756E3" w14:textId="77777777" w:rsidR="005E6C88" w:rsidRPr="00E01CEA" w:rsidRDefault="005E6C88" w:rsidP="00E01CEA">
            <w:pPr>
              <w:pStyle w:val="a4"/>
              <w:jc w:val="right"/>
              <w:rPr>
                <w:b/>
                <w:bCs/>
                <w:sz w:val="4"/>
                <w:szCs w:val="4"/>
                <w:rtl/>
              </w:rPr>
            </w:pPr>
            <w:r w:rsidRPr="00E01CEA">
              <w:rPr>
                <w:rFonts w:hint="cs"/>
                <w:b/>
                <w:bCs/>
                <w:rtl/>
              </w:rPr>
              <w:t xml:space="preserve">  מספר פל"א 297791/2015</w:t>
            </w:r>
          </w:p>
        </w:tc>
      </w:tr>
      <w:tr w:rsidR="005E6C88" w:rsidRPr="00E01CEA" w14:paraId="5B1CEC02" w14:textId="77777777" w:rsidTr="00E01CEA">
        <w:trPr>
          <w:trHeight w:val="337"/>
          <w:jc w:val="center"/>
        </w:trPr>
        <w:tc>
          <w:tcPr>
            <w:tcW w:w="1592" w:type="dxa"/>
          </w:tcPr>
          <w:p w14:paraId="213E7F87" w14:textId="77777777" w:rsidR="005E6C88" w:rsidRPr="00E01CEA" w:rsidRDefault="005E6C88" w:rsidP="00E01CEA">
            <w:pPr>
              <w:pStyle w:val="a4"/>
              <w:bidi w:val="0"/>
              <w:jc w:val="both"/>
              <w:rPr>
                <w:rFonts w:ascii="Times New Roman" w:hAnsi="Times New Roman"/>
                <w:rtl/>
              </w:rPr>
            </w:pPr>
          </w:p>
        </w:tc>
        <w:tc>
          <w:tcPr>
            <w:tcW w:w="7128" w:type="dxa"/>
          </w:tcPr>
          <w:p w14:paraId="75AF249F" w14:textId="77777777" w:rsidR="005E6C88" w:rsidRPr="00E01CEA" w:rsidRDefault="005E6C88" w:rsidP="00E01CEA">
            <w:pPr>
              <w:pStyle w:val="a4"/>
              <w:jc w:val="right"/>
            </w:pPr>
          </w:p>
        </w:tc>
      </w:tr>
    </w:tbl>
    <w:p w14:paraId="7F96F97D" w14:textId="77777777" w:rsidR="005E6C88" w:rsidRPr="00E01CEA" w:rsidRDefault="005E6C88" w:rsidP="005E6C88">
      <w:pPr>
        <w:suppressLineNumbers/>
        <w:spacing w:line="360" w:lineRule="auto"/>
        <w:jc w:val="both"/>
        <w:rPr>
          <w:rFonts w:ascii="Arial" w:hAnsi="Arial"/>
          <w:rtl/>
        </w:rPr>
      </w:pPr>
    </w:p>
    <w:p w14:paraId="5DEE3EC6" w14:textId="77777777" w:rsidR="005E6C88" w:rsidRPr="00E01CEA" w:rsidRDefault="005E6C88" w:rsidP="005E6C88">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5E6C88" w:rsidRPr="00E01CEA" w14:paraId="1E8D0CFE" w14:textId="77777777" w:rsidTr="00E01CEA">
        <w:trPr>
          <w:gridAfter w:val="1"/>
          <w:wAfter w:w="55" w:type="dxa"/>
        </w:trPr>
        <w:tc>
          <w:tcPr>
            <w:tcW w:w="8719" w:type="dxa"/>
            <w:gridSpan w:val="2"/>
            <w:shd w:val="clear" w:color="auto" w:fill="auto"/>
          </w:tcPr>
          <w:p w14:paraId="17EB1044" w14:textId="77777777" w:rsidR="005E6C88" w:rsidRPr="00E01CEA" w:rsidRDefault="005E6C88" w:rsidP="00E01CEA">
            <w:pPr>
              <w:rPr>
                <w:rFonts w:ascii="Arial" w:eastAsia="Times New Roman" w:hAnsi="Arial"/>
                <w:b/>
                <w:bCs/>
                <w:sz w:val="26"/>
                <w:szCs w:val="26"/>
              </w:rPr>
            </w:pPr>
            <w:r w:rsidRPr="00E01CEA">
              <w:rPr>
                <w:rFonts w:ascii="Arial" w:eastAsia="Times New Roman" w:hAnsi="Arial" w:hint="cs"/>
                <w:b/>
                <w:bCs/>
                <w:sz w:val="26"/>
                <w:szCs w:val="26"/>
                <w:rtl/>
              </w:rPr>
              <w:t>בפני כב' השופטת הבכירה ניצה מימון שעשוע</w:t>
            </w:r>
          </w:p>
          <w:p w14:paraId="2FDBCE7B" w14:textId="77777777" w:rsidR="005E6C88" w:rsidRPr="00E01CEA" w:rsidRDefault="005E6C88" w:rsidP="00E01CEA">
            <w:pPr>
              <w:spacing w:line="360" w:lineRule="auto"/>
              <w:jc w:val="both"/>
              <w:rPr>
                <w:rFonts w:ascii="Arial" w:eastAsia="Times New Roman" w:hAnsi="Arial"/>
                <w:b/>
                <w:bCs/>
                <w:sz w:val="26"/>
                <w:szCs w:val="26"/>
                <w:rtl/>
              </w:rPr>
            </w:pPr>
          </w:p>
        </w:tc>
      </w:tr>
      <w:tr w:rsidR="005E6C88" w:rsidRPr="00E01CEA" w14:paraId="1B7834C6" w14:textId="77777777" w:rsidTr="00E01CEA">
        <w:tc>
          <w:tcPr>
            <w:tcW w:w="2880" w:type="dxa"/>
            <w:shd w:val="clear" w:color="auto" w:fill="auto"/>
          </w:tcPr>
          <w:p w14:paraId="24382A9E" w14:textId="77777777" w:rsidR="005E6C88" w:rsidRPr="00E01CEA" w:rsidRDefault="005E6C88" w:rsidP="00E01CEA">
            <w:pPr>
              <w:ind w:left="26"/>
              <w:rPr>
                <w:rFonts w:ascii="Times New Roman" w:eastAsia="Times New Roman" w:hAnsi="Times New Roman"/>
                <w:b/>
                <w:bCs/>
                <w:sz w:val="26"/>
                <w:szCs w:val="26"/>
                <w:rtl/>
              </w:rPr>
            </w:pPr>
            <w:bookmarkStart w:id="1" w:name="FirstAppellant"/>
            <w:r w:rsidRPr="00E01CEA">
              <w:rPr>
                <w:rFonts w:ascii="Times New Roman" w:eastAsia="Times New Roman" w:hAnsi="Times New Roman" w:hint="cs"/>
                <w:b/>
                <w:bCs/>
                <w:sz w:val="26"/>
                <w:szCs w:val="26"/>
                <w:rtl/>
              </w:rPr>
              <w:t>ה</w:t>
            </w:r>
            <w:r w:rsidRPr="00E01CEA">
              <w:rPr>
                <w:rFonts w:ascii="Times New Roman" w:eastAsia="Times New Roman" w:hAnsi="Times New Roman" w:hint="cs"/>
                <w:rtl/>
              </w:rPr>
              <w:t>מאשימה</w:t>
            </w:r>
          </w:p>
        </w:tc>
        <w:tc>
          <w:tcPr>
            <w:tcW w:w="5922" w:type="dxa"/>
            <w:gridSpan w:val="2"/>
            <w:shd w:val="clear" w:color="auto" w:fill="auto"/>
          </w:tcPr>
          <w:p w14:paraId="19C7A7AC" w14:textId="77777777" w:rsidR="005E6C88" w:rsidRPr="00E01CEA" w:rsidRDefault="005E6C88" w:rsidP="00E01CEA">
            <w:pPr>
              <w:rPr>
                <w:rFonts w:ascii="Times New Roman" w:eastAsia="Times New Roman" w:hAnsi="Times New Roman"/>
                <w:b/>
                <w:bCs/>
                <w:sz w:val="26"/>
                <w:szCs w:val="26"/>
                <w:rtl/>
              </w:rPr>
            </w:pPr>
            <w:r w:rsidRPr="00E01CEA">
              <w:rPr>
                <w:rFonts w:ascii="Times New Roman" w:eastAsia="Times New Roman" w:hAnsi="Times New Roman" w:hint="cs"/>
                <w:b/>
                <w:bCs/>
                <w:sz w:val="26"/>
                <w:szCs w:val="26"/>
                <w:rtl/>
              </w:rPr>
              <w:t xml:space="preserve"> </w:t>
            </w:r>
            <w:r w:rsidRPr="00E01CEA">
              <w:rPr>
                <w:rFonts w:ascii="Times New Roman" w:eastAsia="Times New Roman" w:hAnsi="Times New Roman" w:hint="cs"/>
                <w:rtl/>
              </w:rPr>
              <w:t>מדינת ישראל</w:t>
            </w:r>
          </w:p>
        </w:tc>
      </w:tr>
      <w:bookmarkEnd w:id="1"/>
      <w:tr w:rsidR="005E6C88" w:rsidRPr="00E01CEA" w14:paraId="049AF865" w14:textId="77777777" w:rsidTr="00E01CEA">
        <w:tc>
          <w:tcPr>
            <w:tcW w:w="8802" w:type="dxa"/>
            <w:gridSpan w:val="3"/>
            <w:shd w:val="clear" w:color="auto" w:fill="auto"/>
          </w:tcPr>
          <w:p w14:paraId="6D8D47C0" w14:textId="77777777" w:rsidR="005E6C88" w:rsidRPr="00E01CEA" w:rsidRDefault="005E6C88" w:rsidP="00E01CEA">
            <w:pPr>
              <w:jc w:val="both"/>
              <w:rPr>
                <w:rFonts w:ascii="Arial" w:eastAsia="Times New Roman" w:hAnsi="Arial"/>
                <w:b/>
                <w:bCs/>
                <w:sz w:val="26"/>
                <w:szCs w:val="26"/>
                <w:rtl/>
              </w:rPr>
            </w:pPr>
          </w:p>
          <w:p w14:paraId="600676F3" w14:textId="77777777" w:rsidR="005E6C88" w:rsidRPr="00E01CEA" w:rsidRDefault="005E6C88" w:rsidP="00E01CEA">
            <w:pPr>
              <w:jc w:val="center"/>
              <w:rPr>
                <w:rFonts w:ascii="Arial" w:eastAsia="Times New Roman" w:hAnsi="Arial"/>
                <w:b/>
                <w:bCs/>
                <w:sz w:val="26"/>
                <w:szCs w:val="26"/>
                <w:rtl/>
              </w:rPr>
            </w:pPr>
            <w:r w:rsidRPr="00E01CEA">
              <w:rPr>
                <w:rFonts w:ascii="Arial" w:eastAsia="Times New Roman" w:hAnsi="Arial"/>
                <w:b/>
                <w:bCs/>
                <w:sz w:val="26"/>
                <w:szCs w:val="26"/>
                <w:rtl/>
              </w:rPr>
              <w:t>נגד</w:t>
            </w:r>
          </w:p>
          <w:p w14:paraId="730E3F30" w14:textId="77777777" w:rsidR="005E6C88" w:rsidRPr="00E01CEA" w:rsidRDefault="005E6C88" w:rsidP="00E01CEA">
            <w:pPr>
              <w:jc w:val="center"/>
              <w:rPr>
                <w:rFonts w:ascii="Arial" w:eastAsia="Times New Roman" w:hAnsi="Arial"/>
                <w:b/>
                <w:bCs/>
                <w:sz w:val="26"/>
                <w:szCs w:val="26"/>
              </w:rPr>
            </w:pPr>
          </w:p>
        </w:tc>
      </w:tr>
      <w:tr w:rsidR="005E6C88" w:rsidRPr="00E01CEA" w14:paraId="52799AE2" w14:textId="77777777" w:rsidTr="00E01CEA">
        <w:tc>
          <w:tcPr>
            <w:tcW w:w="2880" w:type="dxa"/>
            <w:shd w:val="clear" w:color="auto" w:fill="auto"/>
          </w:tcPr>
          <w:p w14:paraId="4837FA28" w14:textId="77777777" w:rsidR="005E6C88" w:rsidRPr="00E01CEA" w:rsidRDefault="005E6C88" w:rsidP="00E01CEA">
            <w:pPr>
              <w:ind w:left="26"/>
              <w:rPr>
                <w:rFonts w:ascii="Times New Roman" w:eastAsia="Times New Roman" w:hAnsi="Times New Roman"/>
                <w:b/>
                <w:bCs/>
                <w:sz w:val="26"/>
                <w:szCs w:val="26"/>
                <w:rtl/>
              </w:rPr>
            </w:pPr>
            <w:r w:rsidRPr="00E01CEA">
              <w:rPr>
                <w:rFonts w:ascii="Times New Roman" w:eastAsia="Times New Roman" w:hAnsi="Times New Roman" w:hint="cs"/>
                <w:b/>
                <w:bCs/>
                <w:sz w:val="26"/>
                <w:szCs w:val="26"/>
                <w:rtl/>
              </w:rPr>
              <w:t>ה</w:t>
            </w:r>
            <w:r w:rsidRPr="00E01CEA">
              <w:rPr>
                <w:rFonts w:ascii="Times New Roman" w:eastAsia="Times New Roman" w:hAnsi="Times New Roman" w:hint="cs"/>
                <w:rtl/>
              </w:rPr>
              <w:t>נאשמים</w:t>
            </w:r>
          </w:p>
        </w:tc>
        <w:tc>
          <w:tcPr>
            <w:tcW w:w="5922" w:type="dxa"/>
            <w:gridSpan w:val="2"/>
            <w:shd w:val="clear" w:color="auto" w:fill="auto"/>
          </w:tcPr>
          <w:p w14:paraId="2684A49A" w14:textId="77777777" w:rsidR="005E6C88" w:rsidRPr="00E01CEA" w:rsidRDefault="001E47FB" w:rsidP="001E47FB">
            <w:pPr>
              <w:rPr>
                <w:rFonts w:ascii="Times New Roman" w:eastAsia="Times New Roman" w:hAnsi="Times New Roman" w:hint="cs"/>
                <w:b/>
                <w:bCs/>
                <w:sz w:val="26"/>
                <w:szCs w:val="26"/>
                <w:rtl/>
              </w:rPr>
            </w:pPr>
            <w:r>
              <w:rPr>
                <w:rFonts w:ascii="Times New Roman" w:eastAsia="Times New Roman" w:hAnsi="Times New Roman" w:hint="cs"/>
                <w:b/>
                <w:bCs/>
                <w:sz w:val="26"/>
                <w:szCs w:val="26"/>
                <w:rtl/>
              </w:rPr>
              <w:t xml:space="preserve"> רחמים מנצור </w:t>
            </w:r>
          </w:p>
          <w:p w14:paraId="49AB7A24" w14:textId="77777777" w:rsidR="005E6C88" w:rsidRPr="00E01CEA" w:rsidRDefault="005E6C88" w:rsidP="00E01CEA">
            <w:pPr>
              <w:rPr>
                <w:rFonts w:ascii="Times New Roman" w:eastAsia="Times New Roman" w:hAnsi="Times New Roman"/>
                <w:b/>
                <w:bCs/>
                <w:sz w:val="26"/>
                <w:szCs w:val="26"/>
                <w:rtl/>
              </w:rPr>
            </w:pPr>
          </w:p>
        </w:tc>
      </w:tr>
    </w:tbl>
    <w:p w14:paraId="1E37A7D8" w14:textId="77777777" w:rsidR="005E6C88" w:rsidRPr="00E01CEA" w:rsidRDefault="005E6C88" w:rsidP="005E6C88">
      <w:pPr>
        <w:spacing w:line="360" w:lineRule="auto"/>
        <w:jc w:val="both"/>
        <w:rPr>
          <w:b/>
          <w:bCs/>
          <w:sz w:val="6"/>
          <w:szCs w:val="6"/>
          <w:rtl/>
        </w:rPr>
      </w:pPr>
      <w:r w:rsidRPr="00E01CEA">
        <w:rPr>
          <w:sz w:val="6"/>
          <w:szCs w:val="6"/>
          <w:rtl/>
        </w:rPr>
        <w:t>&lt;#1#&gt;</w:t>
      </w:r>
    </w:p>
    <w:p w14:paraId="582ED7D8" w14:textId="77777777" w:rsidR="005E6C88" w:rsidRPr="00E01CEA" w:rsidRDefault="005E6C88" w:rsidP="005E6C88">
      <w:pPr>
        <w:pStyle w:val="12"/>
        <w:spacing w:line="360" w:lineRule="auto"/>
        <w:rPr>
          <w:u w:val="none"/>
          <w:rtl/>
        </w:rPr>
      </w:pPr>
      <w:r w:rsidRPr="00E01CEA">
        <w:rPr>
          <w:rFonts w:hint="cs"/>
          <w:u w:val="none"/>
          <w:rtl/>
        </w:rPr>
        <w:t xml:space="preserve">נוכחים: </w:t>
      </w:r>
    </w:p>
    <w:p w14:paraId="181B5329" w14:textId="77777777" w:rsidR="005E6C88" w:rsidRPr="00E01CEA" w:rsidRDefault="005E6C88" w:rsidP="005E6C88">
      <w:pPr>
        <w:pStyle w:val="12"/>
        <w:spacing w:line="360" w:lineRule="auto"/>
        <w:rPr>
          <w:u w:val="none"/>
          <w:rtl/>
        </w:rPr>
      </w:pPr>
      <w:bookmarkStart w:id="2" w:name="FirstLawyer"/>
      <w:r w:rsidRPr="00E01CEA">
        <w:rPr>
          <w:rFonts w:hint="cs"/>
          <w:u w:val="none"/>
          <w:rtl/>
        </w:rPr>
        <w:t>ב"כ</w:t>
      </w:r>
      <w:bookmarkEnd w:id="2"/>
      <w:r w:rsidRPr="00E01CEA">
        <w:rPr>
          <w:rFonts w:hint="cs"/>
          <w:u w:val="none"/>
          <w:rtl/>
        </w:rPr>
        <w:t xml:space="preserve"> המאשימה עו"ד שחר יערי ועו"ד מור שקים </w:t>
      </w:r>
    </w:p>
    <w:p w14:paraId="6B520FA1" w14:textId="77777777" w:rsidR="005E6C88" w:rsidRPr="00E01CEA" w:rsidRDefault="005E6C88" w:rsidP="005E6C88">
      <w:pPr>
        <w:pStyle w:val="12"/>
        <w:spacing w:line="360" w:lineRule="auto"/>
        <w:rPr>
          <w:u w:val="none"/>
          <w:rtl/>
        </w:rPr>
      </w:pPr>
      <w:r w:rsidRPr="00E01CEA">
        <w:rPr>
          <w:rFonts w:hint="cs"/>
          <w:u w:val="none"/>
          <w:rtl/>
        </w:rPr>
        <w:t xml:space="preserve">ב"כ הנאשם עו"ד אורן יצחק </w:t>
      </w:r>
    </w:p>
    <w:p w14:paraId="462E751F" w14:textId="77777777" w:rsidR="005E6C88" w:rsidRPr="00E01CEA" w:rsidRDefault="005E6C88" w:rsidP="005E6C88">
      <w:pPr>
        <w:pStyle w:val="12"/>
        <w:spacing w:line="360" w:lineRule="auto"/>
        <w:rPr>
          <w:u w:val="none"/>
          <w:rtl/>
        </w:rPr>
      </w:pPr>
      <w:r w:rsidRPr="00E01CEA">
        <w:rPr>
          <w:rFonts w:hint="cs"/>
          <w:u w:val="none"/>
          <w:rtl/>
        </w:rPr>
        <w:t>הנאשם בעצמו</w:t>
      </w:r>
    </w:p>
    <w:p w14:paraId="7F4FF3CF" w14:textId="77777777" w:rsidR="005E6C88" w:rsidRPr="00E01CEA" w:rsidRDefault="005E6C88" w:rsidP="005E6C88">
      <w:pPr>
        <w:spacing w:line="360" w:lineRule="auto"/>
        <w:jc w:val="center"/>
        <w:rPr>
          <w:rFonts w:ascii="Arial" w:hAnsi="Arial"/>
          <w:b/>
          <w:bCs/>
          <w:sz w:val="28"/>
          <w:szCs w:val="28"/>
          <w:rtl/>
        </w:rPr>
      </w:pPr>
      <w:r w:rsidRPr="00E01CEA">
        <w:rPr>
          <w:rFonts w:ascii="Arial" w:hAnsi="Arial"/>
          <w:b/>
          <w:color w:val="FF0000"/>
          <w:sz w:val="28"/>
          <w:rtl/>
        </w:rPr>
        <w:t>במסמך זה הושמטו פרוטוקולים</w:t>
      </w:r>
    </w:p>
    <w:p w14:paraId="39494C54" w14:textId="77777777" w:rsidR="001E47FB" w:rsidRPr="001E47FB" w:rsidRDefault="005E6C88" w:rsidP="001E47FB">
      <w:pPr>
        <w:spacing w:line="360" w:lineRule="auto"/>
        <w:jc w:val="center"/>
        <w:rPr>
          <w:rFonts w:ascii="Arial" w:hAnsi="Arial" w:hint="cs"/>
          <w:b/>
          <w:bCs/>
          <w:sz w:val="28"/>
          <w:szCs w:val="28"/>
        </w:rPr>
      </w:pPr>
      <w:bookmarkStart w:id="3" w:name="PsakDin"/>
      <w:r w:rsidRPr="00E01CEA">
        <w:rPr>
          <w:rFonts w:ascii="Arial" w:hAnsi="Arial"/>
          <w:b/>
          <w:bCs/>
          <w:sz w:val="28"/>
          <w:szCs w:val="28"/>
          <w:rtl/>
        </w:rPr>
        <w:t>גזר דין   משלים</w:t>
      </w:r>
      <w:bookmarkEnd w:id="3"/>
    </w:p>
    <w:p w14:paraId="4C01FD5E" w14:textId="77777777" w:rsidR="005E6C88" w:rsidRPr="00E01CEA" w:rsidRDefault="005E6C88" w:rsidP="005E6C88">
      <w:pPr>
        <w:spacing w:line="360" w:lineRule="auto"/>
        <w:rPr>
          <w:rtl/>
        </w:rPr>
      </w:pPr>
      <w:r w:rsidRPr="00E01CEA">
        <w:rPr>
          <w:rFonts w:hint="cs"/>
          <w:rtl/>
        </w:rPr>
        <w:t xml:space="preserve">בהמשך לגזר הדין מיום 15.11.16, ולאחר שהתקבלה חוות דעת הממונה על עבודות שרות שמצאה את הנאשם כשיר לבצע עבודות שרות וקבעה לו מקום ומועד לתחילת ריצויים, אני גוזרת על הנאשם את העונשים הבאים: </w:t>
      </w:r>
    </w:p>
    <w:p w14:paraId="0361EA9A" w14:textId="77777777" w:rsidR="005E6C88" w:rsidRPr="00E01CEA" w:rsidRDefault="005E6C88" w:rsidP="005E6C88">
      <w:pPr>
        <w:spacing w:line="360" w:lineRule="auto"/>
        <w:rPr>
          <w:rtl/>
        </w:rPr>
      </w:pPr>
    </w:p>
    <w:p w14:paraId="5E71B530" w14:textId="77777777" w:rsidR="005E6C88" w:rsidRPr="00E01CEA" w:rsidRDefault="005E6C88" w:rsidP="005E6C88">
      <w:pPr>
        <w:pStyle w:val="ListParagraph"/>
        <w:numPr>
          <w:ilvl w:val="0"/>
          <w:numId w:val="1"/>
        </w:numPr>
        <w:spacing w:line="360" w:lineRule="auto"/>
      </w:pPr>
      <w:r w:rsidRPr="00E01CEA">
        <w:rPr>
          <w:rFonts w:hint="cs"/>
          <w:rtl/>
        </w:rPr>
        <w:t xml:space="preserve">6  חודשי מאסר אשר ירוצו בעבודות שרות ב "פתחון לב" בימים ובשעות שקבע הממונה החל מיום 24.4.17. </w:t>
      </w:r>
    </w:p>
    <w:bookmarkEnd w:id="0"/>
    <w:p w14:paraId="4B40E8D3" w14:textId="77777777" w:rsidR="005E6C88" w:rsidRDefault="005E6C88" w:rsidP="005E6C88">
      <w:pPr>
        <w:pStyle w:val="ListParagraph"/>
        <w:numPr>
          <w:ilvl w:val="0"/>
          <w:numId w:val="1"/>
        </w:numPr>
        <w:spacing w:line="360" w:lineRule="auto"/>
      </w:pPr>
      <w:r>
        <w:rPr>
          <w:rFonts w:hint="cs"/>
          <w:rtl/>
        </w:rPr>
        <w:t xml:space="preserve">8 חודשי מאסר על תנאי למשך 3 שנים שלא יעבור עבירה מסוג פשע על פקודת הסמים. </w:t>
      </w:r>
    </w:p>
    <w:p w14:paraId="1430C032" w14:textId="77777777" w:rsidR="005E6C88" w:rsidRDefault="005E6C88" w:rsidP="005E6C88">
      <w:pPr>
        <w:pStyle w:val="ListParagraph"/>
        <w:numPr>
          <w:ilvl w:val="0"/>
          <w:numId w:val="1"/>
        </w:numPr>
        <w:spacing w:line="360" w:lineRule="auto"/>
      </w:pPr>
      <w:r>
        <w:rPr>
          <w:rFonts w:hint="cs"/>
          <w:rtl/>
        </w:rPr>
        <w:t xml:space="preserve">צו מבחן למשך 6 חודשים  בתנאים שיקבע שרות המבחן. </w:t>
      </w:r>
    </w:p>
    <w:p w14:paraId="2D49F3F7" w14:textId="77777777" w:rsidR="005E6C88" w:rsidRDefault="005E6C88" w:rsidP="005E6C88">
      <w:pPr>
        <w:pStyle w:val="ListParagraph"/>
        <w:numPr>
          <w:ilvl w:val="0"/>
          <w:numId w:val="1"/>
        </w:numPr>
        <w:spacing w:line="360" w:lineRule="auto"/>
      </w:pPr>
      <w:r>
        <w:rPr>
          <w:rFonts w:hint="cs"/>
          <w:rtl/>
        </w:rPr>
        <w:t xml:space="preserve">קנס בסך 3,000 ש"ח  אשר ישולם  ב  - 5 תשלומים חודשיים שווים ורצופים, החל מיום 1.4.17.   לא ישלם את הקנס ירצה חודש מאסר תמורתו וככל שיש בתיק המ.ת. הפקדה </w:t>
      </w:r>
      <w:r>
        <w:rPr>
          <w:rtl/>
        </w:rPr>
        <w:t>–</w:t>
      </w:r>
      <w:r>
        <w:rPr>
          <w:rFonts w:hint="cs"/>
          <w:rtl/>
        </w:rPr>
        <w:t xml:space="preserve"> יקוזז הקנס מהפקדון והיתרה תוחזר לנאשם. </w:t>
      </w:r>
    </w:p>
    <w:p w14:paraId="09210E3F" w14:textId="77777777" w:rsidR="005E6C88" w:rsidRDefault="005E6C88" w:rsidP="005E6C88">
      <w:pPr>
        <w:pStyle w:val="ListParagraph"/>
        <w:spacing w:line="360" w:lineRule="auto"/>
        <w:rPr>
          <w:rtl/>
        </w:rPr>
      </w:pPr>
    </w:p>
    <w:p w14:paraId="542C2D40" w14:textId="77777777" w:rsidR="005E6C88" w:rsidRDefault="005E6C88" w:rsidP="005E6C88">
      <w:pPr>
        <w:pStyle w:val="ListParagraph"/>
        <w:spacing w:line="360" w:lineRule="auto"/>
        <w:rPr>
          <w:rtl/>
        </w:rPr>
      </w:pPr>
    </w:p>
    <w:p w14:paraId="3DD0CA17" w14:textId="77777777" w:rsidR="005E6C88" w:rsidRDefault="005E6C88" w:rsidP="005E6C88">
      <w:pPr>
        <w:spacing w:line="360" w:lineRule="auto"/>
        <w:jc w:val="both"/>
        <w:rPr>
          <w:rtl/>
        </w:rPr>
      </w:pPr>
      <w:r>
        <w:rPr>
          <w:rtl/>
        </w:rPr>
        <w:t xml:space="preserve"> </w:t>
      </w:r>
    </w:p>
    <w:p w14:paraId="0DE5A608" w14:textId="77777777" w:rsidR="005E6C88" w:rsidRDefault="005E6C88" w:rsidP="005E6C88">
      <w:pPr>
        <w:spacing w:line="360" w:lineRule="auto"/>
        <w:jc w:val="both"/>
        <w:rPr>
          <w:rtl/>
        </w:rPr>
      </w:pPr>
      <w:r>
        <w:rPr>
          <w:rFonts w:hint="cs"/>
          <w:rtl/>
        </w:rPr>
        <w:lastRenderedPageBreak/>
        <w:t xml:space="preserve">המוצגים יושמדו. </w:t>
      </w:r>
    </w:p>
    <w:p w14:paraId="3E1F33EF" w14:textId="77777777" w:rsidR="005E6C88" w:rsidRDefault="005E6C88" w:rsidP="005E6C88">
      <w:pPr>
        <w:spacing w:line="360" w:lineRule="auto"/>
        <w:jc w:val="both"/>
        <w:rPr>
          <w:rtl/>
        </w:rPr>
      </w:pPr>
    </w:p>
    <w:p w14:paraId="4E18260C" w14:textId="77777777" w:rsidR="005E6C88" w:rsidRDefault="005E6C88" w:rsidP="005E6C88">
      <w:pPr>
        <w:spacing w:line="360" w:lineRule="auto"/>
        <w:jc w:val="both"/>
        <w:rPr>
          <w:rtl/>
        </w:rPr>
      </w:pPr>
      <w:r>
        <w:rPr>
          <w:rFonts w:hint="cs"/>
          <w:rtl/>
        </w:rPr>
        <w:t xml:space="preserve">הטלפון הנייד של הנאשם אשר נתפס יוחזר לידו. </w:t>
      </w:r>
    </w:p>
    <w:p w14:paraId="0F788C7A" w14:textId="77777777" w:rsidR="005E6C88" w:rsidRDefault="005E6C88" w:rsidP="005E6C88">
      <w:pPr>
        <w:spacing w:line="360" w:lineRule="auto"/>
        <w:jc w:val="both"/>
        <w:rPr>
          <w:rtl/>
        </w:rPr>
      </w:pPr>
    </w:p>
    <w:p w14:paraId="1EB1F04D" w14:textId="77777777" w:rsidR="005E6C88" w:rsidRDefault="005E6C88" w:rsidP="005E6C88">
      <w:pPr>
        <w:spacing w:line="360" w:lineRule="auto"/>
        <w:jc w:val="both"/>
        <w:rPr>
          <w:rtl/>
        </w:rPr>
      </w:pPr>
      <w:r>
        <w:rPr>
          <w:rFonts w:hint="cs"/>
          <w:rtl/>
        </w:rPr>
        <w:t xml:space="preserve">זכות ערעור תוך 45 יום מהיום.  </w:t>
      </w:r>
    </w:p>
    <w:p w14:paraId="2B5C747E" w14:textId="77777777" w:rsidR="005E6C88" w:rsidRDefault="005E6C88" w:rsidP="005E6C88">
      <w:pPr>
        <w:spacing w:line="360" w:lineRule="auto"/>
        <w:jc w:val="both"/>
        <w:rPr>
          <w:rtl/>
        </w:rPr>
      </w:pPr>
    </w:p>
    <w:p w14:paraId="14EDDA4C" w14:textId="77777777" w:rsidR="005E6C88" w:rsidRDefault="005E6C88" w:rsidP="005E6C88">
      <w:pPr>
        <w:spacing w:line="360" w:lineRule="auto"/>
        <w:jc w:val="both"/>
        <w:rPr>
          <w:sz w:val="6"/>
          <w:szCs w:val="6"/>
          <w:rtl/>
        </w:rPr>
      </w:pPr>
      <w:r>
        <w:rPr>
          <w:sz w:val="6"/>
          <w:szCs w:val="6"/>
          <w:rtl/>
        </w:rPr>
        <w:t>&lt;#3#&gt;</w:t>
      </w:r>
    </w:p>
    <w:p w14:paraId="03DC44E5" w14:textId="77777777" w:rsidR="005E6C88" w:rsidRDefault="005E6C88" w:rsidP="005E6C88">
      <w:pPr>
        <w:jc w:val="right"/>
        <w:rPr>
          <w:rtl/>
        </w:rPr>
      </w:pPr>
    </w:p>
    <w:p w14:paraId="344BA9E8" w14:textId="77777777" w:rsidR="005E6C88" w:rsidRDefault="00E01CEA" w:rsidP="005E6C88">
      <w:pPr>
        <w:jc w:val="center"/>
        <w:rPr>
          <w:rtl/>
        </w:rPr>
      </w:pPr>
      <w:r w:rsidRPr="00E01CEA">
        <w:rPr>
          <w:b/>
          <w:bCs/>
          <w:color w:val="FFFFFF"/>
          <w:sz w:val="2"/>
          <w:szCs w:val="2"/>
          <w:rtl/>
        </w:rPr>
        <w:t>5129371</w:t>
      </w:r>
      <w:r>
        <w:rPr>
          <w:b/>
          <w:bCs/>
          <w:rtl/>
        </w:rPr>
        <w:t xml:space="preserve">ניתנה והודעה היום ט"ז אדר תשע"ז, 14/03/2017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E6C88" w14:paraId="3324B6FF" w14:textId="77777777" w:rsidTr="00E01CEA">
        <w:trPr>
          <w:trHeight w:val="364"/>
          <w:jc w:val="right"/>
        </w:trPr>
        <w:tc>
          <w:tcPr>
            <w:tcW w:w="3708" w:type="dxa"/>
            <w:shd w:val="clear" w:color="auto" w:fill="auto"/>
          </w:tcPr>
          <w:p w14:paraId="55C20345" w14:textId="77777777" w:rsidR="005E6C88" w:rsidRPr="00E01CEA" w:rsidRDefault="00E01CEA" w:rsidP="00E01CEA">
            <w:pPr>
              <w:jc w:val="center"/>
              <w:rPr>
                <w:rFonts w:ascii="Times New Roman" w:eastAsia="Times New Roman" w:hAnsi="Times New Roman" w:cs="Times New Roman"/>
                <w:color w:val="FFFFFF"/>
                <w:sz w:val="2"/>
                <w:szCs w:val="2"/>
              </w:rPr>
            </w:pPr>
            <w:r w:rsidRPr="00E01CEA">
              <w:rPr>
                <w:rFonts w:ascii="Times New Roman" w:eastAsia="Times New Roman" w:hAnsi="Times New Roman" w:cs="Times New Roman"/>
                <w:color w:val="FFFFFF"/>
                <w:sz w:val="2"/>
                <w:szCs w:val="2"/>
                <w:rtl/>
              </w:rPr>
              <w:t>54678313</w:t>
            </w:r>
          </w:p>
          <w:p w14:paraId="0F044DAE" w14:textId="77777777" w:rsidR="005E6C88" w:rsidRPr="0025152F" w:rsidRDefault="005E6C88" w:rsidP="00E01CEA">
            <w:pPr>
              <w:jc w:val="center"/>
              <w:rPr>
                <w:rFonts w:ascii="Times New Roman" w:eastAsia="Times New Roman" w:hAnsi="Times New Roman" w:cs="Times New Roman"/>
                <w:rtl/>
              </w:rPr>
            </w:pPr>
          </w:p>
        </w:tc>
      </w:tr>
      <w:tr w:rsidR="005E6C88" w14:paraId="1B9C02BF" w14:textId="77777777" w:rsidTr="00E01CEA">
        <w:trPr>
          <w:trHeight w:val="415"/>
          <w:jc w:val="right"/>
        </w:trPr>
        <w:tc>
          <w:tcPr>
            <w:tcW w:w="3708" w:type="dxa"/>
            <w:shd w:val="clear" w:color="auto" w:fill="auto"/>
          </w:tcPr>
          <w:p w14:paraId="228D239D" w14:textId="77777777" w:rsidR="005E6C88" w:rsidRPr="0025152F" w:rsidRDefault="005E6C88" w:rsidP="00E01CEA">
            <w:pPr>
              <w:jc w:val="center"/>
              <w:rPr>
                <w:rFonts w:ascii="Times New Roman" w:eastAsia="Times New Roman" w:hAnsi="Times New Roman"/>
                <w:b/>
                <w:bCs/>
                <w:rtl/>
              </w:rPr>
            </w:pPr>
            <w:r w:rsidRPr="0025152F">
              <w:rPr>
                <w:rFonts w:ascii="Times New Roman" w:eastAsia="Times New Roman" w:hAnsi="Times New Roman" w:hint="cs"/>
                <w:b/>
                <w:bCs/>
                <w:rtl/>
              </w:rPr>
              <w:t>ניצה מימון שעשוע, שופטת בכירה</w:t>
            </w:r>
          </w:p>
        </w:tc>
      </w:tr>
    </w:tbl>
    <w:p w14:paraId="4B222284" w14:textId="77777777" w:rsidR="005E6C88" w:rsidRDefault="005E6C88" w:rsidP="005E6C88">
      <w:pPr>
        <w:jc w:val="right"/>
        <w:rPr>
          <w:rtl/>
        </w:rPr>
      </w:pPr>
    </w:p>
    <w:p w14:paraId="77930694" w14:textId="77777777" w:rsidR="005E6C88" w:rsidRDefault="005E6C88" w:rsidP="005E6C88">
      <w:pPr>
        <w:jc w:val="center"/>
        <w:rPr>
          <w:rtl/>
        </w:rPr>
      </w:pPr>
    </w:p>
    <w:p w14:paraId="5E7059CB" w14:textId="77777777" w:rsidR="005E6C88" w:rsidRDefault="001E47FB" w:rsidP="005E6C88">
      <w:r w:rsidRPr="001E47FB">
        <w:rPr>
          <w:color w:val="FFFFFF"/>
          <w:sz w:val="2"/>
          <w:szCs w:val="2"/>
          <w:rtl/>
        </w:rPr>
        <w:t>5129371</w:t>
      </w:r>
      <w:r w:rsidR="005E6C88">
        <w:rPr>
          <w:rtl/>
        </w:rPr>
        <w:t>הוקלד</w:t>
      </w:r>
      <w:r w:rsidR="005E6C88">
        <w:t xml:space="preserve"> </w:t>
      </w:r>
      <w:r w:rsidR="005E6C88">
        <w:rPr>
          <w:rtl/>
        </w:rPr>
        <w:t>על</w:t>
      </w:r>
      <w:r w:rsidR="005E6C88">
        <w:t xml:space="preserve"> </w:t>
      </w:r>
      <w:r w:rsidR="005E6C88">
        <w:rPr>
          <w:rtl/>
        </w:rPr>
        <w:t>ידי</w:t>
      </w:r>
      <w:r w:rsidR="005E6C88">
        <w:t xml:space="preserve"> </w:t>
      </w:r>
      <w:r w:rsidR="005E6C88">
        <w:rPr>
          <w:rtl/>
        </w:rPr>
        <w:t>אלינור</w:t>
      </w:r>
      <w:r w:rsidR="005E6C88">
        <w:t xml:space="preserve"> </w:t>
      </w:r>
      <w:r w:rsidR="005E6C88">
        <w:rPr>
          <w:rtl/>
        </w:rPr>
        <w:t>שבו</w:t>
      </w:r>
    </w:p>
    <w:p w14:paraId="1731AEAB" w14:textId="77777777" w:rsidR="00E01CEA" w:rsidRPr="001E47FB" w:rsidRDefault="001E47FB" w:rsidP="00E01CEA">
      <w:pPr>
        <w:keepNext/>
        <w:rPr>
          <w:color w:val="FFFFFF"/>
          <w:sz w:val="2"/>
          <w:szCs w:val="2"/>
          <w:rtl/>
        </w:rPr>
      </w:pPr>
      <w:r w:rsidRPr="001E47FB">
        <w:rPr>
          <w:color w:val="FFFFFF"/>
          <w:sz w:val="2"/>
          <w:szCs w:val="2"/>
          <w:rtl/>
        </w:rPr>
        <w:t>54678313</w:t>
      </w:r>
    </w:p>
    <w:p w14:paraId="68069B81" w14:textId="77777777" w:rsidR="00E01CEA" w:rsidRPr="00E01CEA" w:rsidRDefault="00E01CEA" w:rsidP="00E01CEA">
      <w:pPr>
        <w:keepNext/>
        <w:rPr>
          <w:color w:val="000000"/>
          <w:sz w:val="22"/>
          <w:szCs w:val="22"/>
          <w:rtl/>
        </w:rPr>
      </w:pPr>
      <w:r w:rsidRPr="00E01CEA">
        <w:rPr>
          <w:color w:val="000000"/>
          <w:sz w:val="22"/>
          <w:szCs w:val="22"/>
          <w:rtl/>
        </w:rPr>
        <w:t>ניצה מימון שעשוע 54678313</w:t>
      </w:r>
    </w:p>
    <w:p w14:paraId="60888558" w14:textId="77777777" w:rsidR="00E01CEA" w:rsidRDefault="00E01CEA" w:rsidP="00E01CEA">
      <w:r w:rsidRPr="00E01CEA">
        <w:rPr>
          <w:color w:val="000000"/>
          <w:rtl/>
        </w:rPr>
        <w:t>נוסח מסמך זה כפוף לשינויי ניסוח ועריכה</w:t>
      </w:r>
    </w:p>
    <w:p w14:paraId="707066DE" w14:textId="77777777" w:rsidR="00E01CEA" w:rsidRDefault="00E01CEA" w:rsidP="00E01CEA">
      <w:pPr>
        <w:rPr>
          <w:rtl/>
        </w:rPr>
      </w:pPr>
    </w:p>
    <w:p w14:paraId="2327540D" w14:textId="77777777" w:rsidR="00E01CEA" w:rsidRDefault="00E01CEA" w:rsidP="00E01CEA">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36D044E0" w14:textId="77777777" w:rsidR="00B35717" w:rsidRPr="001E47FB" w:rsidRDefault="00B35717" w:rsidP="001E47FB">
      <w:pPr>
        <w:rPr>
          <w:color w:val="0000FF"/>
          <w:u w:val="single"/>
        </w:rPr>
      </w:pPr>
    </w:p>
    <w:sectPr w:rsidR="00B35717" w:rsidRPr="001E47FB" w:rsidSect="001E47FB">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71E6A" w14:textId="77777777" w:rsidR="00DD5220" w:rsidRDefault="00DD5220">
      <w:r>
        <w:separator/>
      </w:r>
    </w:p>
  </w:endnote>
  <w:endnote w:type="continuationSeparator" w:id="0">
    <w:p w14:paraId="0E98F5A6" w14:textId="77777777" w:rsidR="00DD5220" w:rsidRDefault="00DD5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5A654" w14:textId="77777777" w:rsidR="00DD5220" w:rsidRDefault="00DD5220" w:rsidP="001E47F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8ADB0E" w14:textId="77777777" w:rsidR="00DD5220" w:rsidRPr="001E47FB" w:rsidRDefault="00DD5220" w:rsidP="001E47FB">
    <w:pPr>
      <w:pStyle w:val="a6"/>
      <w:pBdr>
        <w:top w:val="single" w:sz="4" w:space="1" w:color="auto"/>
        <w:between w:val="single" w:sz="4" w:space="0" w:color="auto"/>
      </w:pBdr>
      <w:spacing w:after="60"/>
      <w:jc w:val="center"/>
      <w:rPr>
        <w:rFonts w:ascii="FrankRuehl" w:hAnsi="FrankRuehl" w:cs="FrankRuehl"/>
        <w:color w:val="000000"/>
      </w:rPr>
    </w:pPr>
    <w:r w:rsidRPr="001E47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05D30" w14:textId="77777777" w:rsidR="00DD5220" w:rsidRDefault="00DD5220" w:rsidP="001E47F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14EC">
      <w:rPr>
        <w:rFonts w:ascii="FrankRuehl" w:hAnsi="FrankRuehl" w:cs="FrankRuehl"/>
        <w:noProof/>
        <w:rtl/>
      </w:rPr>
      <w:t>1</w:t>
    </w:r>
    <w:r>
      <w:rPr>
        <w:rFonts w:ascii="FrankRuehl" w:hAnsi="FrankRuehl" w:cs="FrankRuehl"/>
        <w:rtl/>
      </w:rPr>
      <w:fldChar w:fldCharType="end"/>
    </w:r>
  </w:p>
  <w:p w14:paraId="3253E849" w14:textId="77777777" w:rsidR="00DD5220" w:rsidRPr="001E47FB" w:rsidRDefault="00DD5220" w:rsidP="001E47FB">
    <w:pPr>
      <w:pStyle w:val="a6"/>
      <w:pBdr>
        <w:top w:val="single" w:sz="4" w:space="1" w:color="auto"/>
        <w:between w:val="single" w:sz="4" w:space="0" w:color="auto"/>
      </w:pBdr>
      <w:spacing w:after="60"/>
      <w:jc w:val="center"/>
      <w:rPr>
        <w:rFonts w:ascii="FrankRuehl" w:hAnsi="FrankRuehl" w:cs="FrankRuehl"/>
        <w:color w:val="000000"/>
      </w:rPr>
    </w:pPr>
    <w:r w:rsidRPr="001E47FB">
      <w:rPr>
        <w:rFonts w:ascii="FrankRuehl" w:hAnsi="FrankRuehl" w:cs="FrankRuehl"/>
        <w:color w:val="000000"/>
      </w:rPr>
      <w:pict w14:anchorId="67515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596FE" w14:textId="77777777" w:rsidR="00DD5220" w:rsidRDefault="00DD5220">
      <w:r>
        <w:separator/>
      </w:r>
    </w:p>
  </w:footnote>
  <w:footnote w:type="continuationSeparator" w:id="0">
    <w:p w14:paraId="00CFA692" w14:textId="77777777" w:rsidR="00DD5220" w:rsidRDefault="00DD5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E64E3" w14:textId="77777777" w:rsidR="00DD5220" w:rsidRPr="001E47FB" w:rsidRDefault="00DD5220" w:rsidP="001E47F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49027-07-15</w:t>
    </w:r>
    <w:r>
      <w:rPr>
        <w:color w:val="000000"/>
        <w:sz w:val="22"/>
        <w:szCs w:val="22"/>
        <w:rtl/>
      </w:rPr>
      <w:tab/>
      <w:t xml:space="preserve"> מדינת ישראל נ' רחמים מנצור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B424E" w14:textId="77777777" w:rsidR="00DD5220" w:rsidRPr="001E47FB" w:rsidRDefault="00DD5220" w:rsidP="001E47F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49027-07-15</w:t>
    </w:r>
    <w:r>
      <w:rPr>
        <w:color w:val="000000"/>
        <w:sz w:val="22"/>
        <w:szCs w:val="22"/>
        <w:rtl/>
      </w:rPr>
      <w:tab/>
      <w:t xml:space="preserve"> מדינת ישראל נ' רחמים מנצור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2A488A"/>
    <w:multiLevelType w:val="hybridMultilevel"/>
    <w:tmpl w:val="C360CB8A"/>
    <w:lvl w:ilvl="0" w:tplc="D59EA2E6">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80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6C88"/>
    <w:rsid w:val="00004B4A"/>
    <w:rsid w:val="000258C6"/>
    <w:rsid w:val="00092DB2"/>
    <w:rsid w:val="000B222D"/>
    <w:rsid w:val="000F3716"/>
    <w:rsid w:val="000F776E"/>
    <w:rsid w:val="001163D9"/>
    <w:rsid w:val="00123268"/>
    <w:rsid w:val="0013605C"/>
    <w:rsid w:val="0014035C"/>
    <w:rsid w:val="0015154B"/>
    <w:rsid w:val="0017711A"/>
    <w:rsid w:val="001E47FB"/>
    <w:rsid w:val="00203146"/>
    <w:rsid w:val="002474C9"/>
    <w:rsid w:val="002B1389"/>
    <w:rsid w:val="002D2C1C"/>
    <w:rsid w:val="002E4BA2"/>
    <w:rsid w:val="00327617"/>
    <w:rsid w:val="00371D27"/>
    <w:rsid w:val="00374124"/>
    <w:rsid w:val="003C709F"/>
    <w:rsid w:val="003D65D3"/>
    <w:rsid w:val="003E51B4"/>
    <w:rsid w:val="003F02C5"/>
    <w:rsid w:val="004B6442"/>
    <w:rsid w:val="004D1A95"/>
    <w:rsid w:val="004D5997"/>
    <w:rsid w:val="00533D5C"/>
    <w:rsid w:val="00551C5E"/>
    <w:rsid w:val="005638FB"/>
    <w:rsid w:val="00582B08"/>
    <w:rsid w:val="005847C1"/>
    <w:rsid w:val="005B4DDE"/>
    <w:rsid w:val="005E305D"/>
    <w:rsid w:val="005E6C88"/>
    <w:rsid w:val="006214EC"/>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C69D6"/>
    <w:rsid w:val="00BD5087"/>
    <w:rsid w:val="00BF5C5D"/>
    <w:rsid w:val="00C22EAD"/>
    <w:rsid w:val="00C25259"/>
    <w:rsid w:val="00C303EF"/>
    <w:rsid w:val="00C66536"/>
    <w:rsid w:val="00C6661F"/>
    <w:rsid w:val="00C9418A"/>
    <w:rsid w:val="00CE1CE9"/>
    <w:rsid w:val="00D11A80"/>
    <w:rsid w:val="00D308EF"/>
    <w:rsid w:val="00D357B5"/>
    <w:rsid w:val="00D40041"/>
    <w:rsid w:val="00D56203"/>
    <w:rsid w:val="00D807AC"/>
    <w:rsid w:val="00DD36BA"/>
    <w:rsid w:val="00DD5220"/>
    <w:rsid w:val="00DE1662"/>
    <w:rsid w:val="00E01CEA"/>
    <w:rsid w:val="00E45CCB"/>
    <w:rsid w:val="00E61C95"/>
    <w:rsid w:val="00EA60CD"/>
    <w:rsid w:val="00EE2A1B"/>
    <w:rsid w:val="00EF75A8"/>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07157E"/>
  <w15:chartTrackingRefBased/>
  <w15:docId w15:val="{0D99B1E6-36D1-4A7E-A1AF-DDA1DE7A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6C8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E6C88"/>
  </w:style>
  <w:style w:type="paragraph" w:styleId="a4">
    <w:name w:val="header"/>
    <w:basedOn w:val="a"/>
    <w:link w:val="a5"/>
    <w:rsid w:val="005E6C88"/>
    <w:pPr>
      <w:tabs>
        <w:tab w:val="center" w:pos="4153"/>
        <w:tab w:val="right" w:pos="8306"/>
      </w:tabs>
    </w:pPr>
  </w:style>
  <w:style w:type="paragraph" w:styleId="a6">
    <w:name w:val="footer"/>
    <w:basedOn w:val="a"/>
    <w:rsid w:val="005E6C88"/>
    <w:pPr>
      <w:tabs>
        <w:tab w:val="center" w:pos="4153"/>
        <w:tab w:val="right" w:pos="8306"/>
      </w:tabs>
    </w:pPr>
  </w:style>
  <w:style w:type="character" w:styleId="a7">
    <w:name w:val="page number"/>
    <w:basedOn w:val="a0"/>
    <w:rsid w:val="005E6C88"/>
  </w:style>
  <w:style w:type="character" w:customStyle="1" w:styleId="a5">
    <w:name w:val="כותרת עליונה תו"/>
    <w:link w:val="a4"/>
    <w:rsid w:val="005E6C88"/>
    <w:rPr>
      <w:rFonts w:ascii="David" w:eastAsia="David" w:hAnsi="David" w:cs="David"/>
      <w:sz w:val="24"/>
      <w:szCs w:val="24"/>
      <w:lang w:val="en-US" w:eastAsia="en-US" w:bidi="he-IL"/>
    </w:rPr>
  </w:style>
  <w:style w:type="paragraph" w:customStyle="1" w:styleId="12">
    <w:name w:val="רגיל + ‏12 נק'"/>
    <w:aliases w:val="מיושר לשני הצדדים,מרווח בין שורות:  שורה וחצי"/>
    <w:basedOn w:val="a"/>
    <w:rsid w:val="005E6C88"/>
    <w:rPr>
      <w:rFonts w:ascii="Times New Roman" w:eastAsia="Times New Roman" w:hAnsi="Times New Roman"/>
      <w:b/>
      <w:bCs/>
      <w:u w:val="single"/>
    </w:rPr>
  </w:style>
  <w:style w:type="paragraph" w:customStyle="1" w:styleId="ListParagraph">
    <w:name w:val="List Paragraph"/>
    <w:basedOn w:val="a"/>
    <w:rsid w:val="005E6C88"/>
    <w:pPr>
      <w:ind w:left="720"/>
      <w:contextualSpacing/>
    </w:pPr>
  </w:style>
  <w:style w:type="character" w:styleId="Hyperlink">
    <w:name w:val="Hyperlink"/>
    <w:basedOn w:val="a0"/>
    <w:rsid w:val="00E01C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1439</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2025-04-22T22:47:00Z</dcterms:created>
  <dcterms:modified xsi:type="dcterms:W3CDTF">2025-04-22T22:47:00Z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49027</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רחמים מנצור </vt:lpwstr>
  </property>
  <property fmtid="{D5CDD505-2E9C-101B-9397-08002B2CF9AE}" pid="10" name="LAWYER">
    <vt:lpwstr>שחר יערי;מור שקים;אורן יצחק</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20170314</vt:lpwstr>
  </property>
  <property fmtid="{D5CDD505-2E9C-101B-9397-08002B2CF9AE}" pid="14" name="TYPE_N_DATE">
    <vt:lpwstr>38020170314</vt:lpwstr>
  </property>
  <property fmtid="{D5CDD505-2E9C-101B-9397-08002B2CF9AE}" pid="15" name="WORDNUMPAGES">
    <vt:lpwstr>2</vt:lpwstr>
  </property>
  <property fmtid="{D5CDD505-2E9C-101B-9397-08002B2CF9AE}" pid="16" name="TYPE_ABS_DATE">
    <vt:lpwstr>380020170314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ies>
</file>