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80760" w:rsidRPr="00E54144" w14:paraId="13E93C3E" w14:textId="77777777">
        <w:trPr>
          <w:trHeight w:hRule="exact" w:val="418"/>
          <w:jc w:val="center"/>
        </w:trPr>
        <w:tc>
          <w:tcPr>
            <w:tcW w:w="8721" w:type="dxa"/>
            <w:gridSpan w:val="2"/>
          </w:tcPr>
          <w:p w14:paraId="7C0982BB" w14:textId="77777777" w:rsidR="00780760" w:rsidRPr="00E54144" w:rsidRDefault="00E54144">
            <w:pPr>
              <w:pStyle w:val="a5"/>
              <w:jc w:val="center"/>
              <w:rPr>
                <w:rFonts w:ascii="Tahoma" w:hAnsi="Tahoma" w:cs="Tahoma"/>
                <w:color w:val="000080"/>
                <w:rtl/>
              </w:rPr>
            </w:pPr>
            <w:r w:rsidRPr="00E54144">
              <w:rPr>
                <w:rFonts w:ascii="Tahoma" w:hAnsi="Tahoma" w:cs="Tahoma"/>
                <w:b/>
                <w:bCs/>
                <w:color w:val="000080"/>
                <w:rtl/>
              </w:rPr>
              <w:t>בית משפט השלום ברמלה</w:t>
            </w:r>
          </w:p>
        </w:tc>
      </w:tr>
      <w:tr w:rsidR="00780760" w:rsidRPr="00E54144" w14:paraId="43161107" w14:textId="77777777">
        <w:trPr>
          <w:trHeight w:val="337"/>
          <w:jc w:val="center"/>
        </w:trPr>
        <w:tc>
          <w:tcPr>
            <w:tcW w:w="5055" w:type="dxa"/>
          </w:tcPr>
          <w:p w14:paraId="75B8D72F" w14:textId="77777777" w:rsidR="00780760" w:rsidRPr="00E54144" w:rsidRDefault="00E54144">
            <w:pPr>
              <w:rPr>
                <w:rFonts w:cs="FrankRuehl"/>
                <w:sz w:val="28"/>
                <w:szCs w:val="28"/>
                <w:rtl/>
              </w:rPr>
            </w:pPr>
            <w:r w:rsidRPr="00E54144">
              <w:rPr>
                <w:rFonts w:cs="FrankRuehl"/>
                <w:sz w:val="28"/>
                <w:szCs w:val="28"/>
                <w:rtl/>
              </w:rPr>
              <w:t>ת"פ</w:t>
            </w:r>
            <w:r w:rsidRPr="00E54144">
              <w:rPr>
                <w:rFonts w:cs="FrankRuehl" w:hint="cs"/>
                <w:sz w:val="28"/>
                <w:szCs w:val="28"/>
                <w:rtl/>
              </w:rPr>
              <w:t xml:space="preserve"> </w:t>
            </w:r>
            <w:r w:rsidRPr="00E54144">
              <w:rPr>
                <w:rFonts w:cs="FrankRuehl"/>
                <w:sz w:val="28"/>
                <w:szCs w:val="28"/>
                <w:rtl/>
              </w:rPr>
              <w:t>14046-10-15</w:t>
            </w:r>
            <w:r w:rsidRPr="00E54144">
              <w:rPr>
                <w:rFonts w:cs="FrankRuehl" w:hint="cs"/>
                <w:sz w:val="28"/>
                <w:szCs w:val="28"/>
                <w:rtl/>
              </w:rPr>
              <w:t xml:space="preserve"> </w:t>
            </w:r>
            <w:r w:rsidRPr="00E54144">
              <w:rPr>
                <w:rFonts w:cs="FrankRuehl"/>
                <w:sz w:val="28"/>
                <w:szCs w:val="28"/>
                <w:rtl/>
              </w:rPr>
              <w:t>משטרת ישראל תביעות- שלוחת רמלה נ' קרסקל</w:t>
            </w:r>
          </w:p>
          <w:p w14:paraId="4F241CE9" w14:textId="77777777" w:rsidR="00780760" w:rsidRPr="00E54144" w:rsidRDefault="00780760">
            <w:pPr>
              <w:pStyle w:val="a5"/>
              <w:rPr>
                <w:rFonts w:cs="FrankRuehl"/>
                <w:sz w:val="28"/>
                <w:szCs w:val="28"/>
                <w:rtl/>
              </w:rPr>
            </w:pPr>
          </w:p>
        </w:tc>
        <w:tc>
          <w:tcPr>
            <w:tcW w:w="3666" w:type="dxa"/>
          </w:tcPr>
          <w:p w14:paraId="3775F3C8" w14:textId="77777777" w:rsidR="00780760" w:rsidRPr="00E54144" w:rsidRDefault="00780760">
            <w:pPr>
              <w:pStyle w:val="a5"/>
              <w:jc w:val="right"/>
              <w:rPr>
                <w:rFonts w:cs="FrankRuehl"/>
                <w:sz w:val="28"/>
                <w:szCs w:val="28"/>
                <w:rtl/>
              </w:rPr>
            </w:pPr>
          </w:p>
        </w:tc>
      </w:tr>
    </w:tbl>
    <w:p w14:paraId="40981D6C" w14:textId="77777777" w:rsidR="00780760" w:rsidRPr="00E54144" w:rsidRDefault="00E54144">
      <w:pPr>
        <w:pStyle w:val="a5"/>
        <w:rPr>
          <w:rtl/>
        </w:rPr>
      </w:pPr>
      <w:r w:rsidRPr="00E54144">
        <w:rPr>
          <w:rFonts w:hint="cs"/>
          <w:rtl/>
        </w:rPr>
        <w:t xml:space="preserve"> </w:t>
      </w:r>
    </w:p>
    <w:p w14:paraId="26AD96F2" w14:textId="77777777" w:rsidR="00780760" w:rsidRPr="00E54144" w:rsidRDefault="00780760">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80760" w:rsidRPr="00E54144" w14:paraId="4C8AA3EF" w14:textId="77777777">
        <w:trPr>
          <w:trHeight w:val="295"/>
          <w:jc w:val="center"/>
        </w:trPr>
        <w:tc>
          <w:tcPr>
            <w:tcW w:w="923" w:type="dxa"/>
            <w:tcBorders>
              <w:top w:val="nil"/>
              <w:left w:val="nil"/>
              <w:bottom w:val="nil"/>
              <w:right w:val="nil"/>
            </w:tcBorders>
            <w:shd w:val="clear" w:color="auto" w:fill="auto"/>
          </w:tcPr>
          <w:p w14:paraId="6C848C2A" w14:textId="77777777" w:rsidR="00780760" w:rsidRPr="00E54144" w:rsidRDefault="00E54144">
            <w:pPr>
              <w:spacing w:after="120" w:line="360" w:lineRule="auto"/>
              <w:jc w:val="both"/>
              <w:rPr>
                <w:rFonts w:ascii="Arial" w:hAnsi="Arial"/>
                <w:b/>
                <w:bCs/>
              </w:rPr>
            </w:pPr>
            <w:r w:rsidRPr="00E54144">
              <w:rPr>
                <w:rFonts w:ascii="Arial" w:hAnsi="Arial" w:hint="cs"/>
                <w:b/>
                <w:bCs/>
                <w:rtl/>
              </w:rPr>
              <w:t>ב</w:t>
            </w:r>
            <w:r w:rsidRPr="00E54144">
              <w:rPr>
                <w:rFonts w:ascii="Arial" w:hAnsi="Arial"/>
                <w:b/>
                <w:bCs/>
                <w:rtl/>
              </w:rPr>
              <w:t xml:space="preserve">פני </w:t>
            </w:r>
          </w:p>
        </w:tc>
        <w:tc>
          <w:tcPr>
            <w:tcW w:w="7897" w:type="dxa"/>
            <w:gridSpan w:val="2"/>
            <w:tcBorders>
              <w:top w:val="nil"/>
              <w:left w:val="nil"/>
              <w:bottom w:val="nil"/>
              <w:right w:val="nil"/>
            </w:tcBorders>
            <w:shd w:val="clear" w:color="auto" w:fill="auto"/>
          </w:tcPr>
          <w:p w14:paraId="340227B0" w14:textId="77777777" w:rsidR="00780760" w:rsidRPr="00E54144" w:rsidRDefault="00E54144">
            <w:pPr>
              <w:spacing w:after="120" w:line="360" w:lineRule="auto"/>
              <w:rPr>
                <w:b/>
                <w:bCs/>
                <w:rtl/>
              </w:rPr>
            </w:pPr>
            <w:r w:rsidRPr="00E54144">
              <w:rPr>
                <w:rFonts w:ascii="Arial" w:hAnsi="Arial" w:hint="cs"/>
                <w:b/>
                <w:bCs/>
                <w:rtl/>
              </w:rPr>
              <w:t>כב' השופט ד"ר עמי קובו, סגן הנשיאה</w:t>
            </w:r>
          </w:p>
          <w:p w14:paraId="51B94B4D" w14:textId="77777777" w:rsidR="00780760" w:rsidRPr="00E54144" w:rsidRDefault="00780760">
            <w:pPr>
              <w:spacing w:after="120" w:line="360" w:lineRule="auto"/>
              <w:rPr>
                <w:b/>
                <w:bCs/>
              </w:rPr>
            </w:pPr>
          </w:p>
        </w:tc>
      </w:tr>
      <w:tr w:rsidR="00780760" w:rsidRPr="00E54144" w14:paraId="0A71890D" w14:textId="77777777">
        <w:trPr>
          <w:trHeight w:val="355"/>
          <w:jc w:val="center"/>
        </w:trPr>
        <w:tc>
          <w:tcPr>
            <w:tcW w:w="923" w:type="dxa"/>
            <w:tcBorders>
              <w:top w:val="nil"/>
              <w:left w:val="nil"/>
              <w:bottom w:val="nil"/>
              <w:right w:val="nil"/>
            </w:tcBorders>
            <w:shd w:val="clear" w:color="auto" w:fill="auto"/>
          </w:tcPr>
          <w:p w14:paraId="7DBFF54A" w14:textId="77777777" w:rsidR="00780760" w:rsidRPr="00E54144" w:rsidRDefault="00E54144">
            <w:pPr>
              <w:spacing w:after="120" w:line="360" w:lineRule="auto"/>
              <w:jc w:val="center"/>
              <w:rPr>
                <w:rFonts w:ascii="Arial" w:hAnsi="Arial"/>
                <w:b/>
                <w:bCs/>
                <w:sz w:val="26"/>
                <w:szCs w:val="26"/>
              </w:rPr>
            </w:pPr>
            <w:bookmarkStart w:id="0" w:name="FirstAppellant"/>
            <w:bookmarkStart w:id="1" w:name="LastJudge"/>
            <w:bookmarkEnd w:id="1"/>
            <w:r w:rsidRPr="00E54144">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832268C" w14:textId="77777777" w:rsidR="00780760" w:rsidRPr="00E54144" w:rsidRDefault="00E54144">
            <w:pPr>
              <w:spacing w:after="120" w:line="360" w:lineRule="auto"/>
              <w:jc w:val="center"/>
              <w:rPr>
                <w:b/>
                <w:bCs/>
                <w:sz w:val="26"/>
                <w:szCs w:val="26"/>
              </w:rPr>
            </w:pPr>
            <w:r w:rsidRPr="00E54144">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46FD9CB4" w14:textId="77777777" w:rsidR="00780760" w:rsidRPr="00E54144" w:rsidRDefault="00780760">
            <w:pPr>
              <w:spacing w:after="120" w:line="360" w:lineRule="auto"/>
              <w:jc w:val="center"/>
              <w:rPr>
                <w:rFonts w:ascii="Arial" w:hAnsi="Arial"/>
                <w:b/>
                <w:bCs/>
                <w:sz w:val="26"/>
                <w:szCs w:val="26"/>
              </w:rPr>
            </w:pPr>
          </w:p>
        </w:tc>
      </w:tr>
      <w:bookmarkEnd w:id="0"/>
      <w:tr w:rsidR="00780760" w:rsidRPr="00E54144" w14:paraId="425C2034" w14:textId="77777777">
        <w:trPr>
          <w:trHeight w:val="355"/>
          <w:jc w:val="center"/>
        </w:trPr>
        <w:tc>
          <w:tcPr>
            <w:tcW w:w="923" w:type="dxa"/>
            <w:tcBorders>
              <w:top w:val="nil"/>
              <w:left w:val="nil"/>
              <w:bottom w:val="nil"/>
              <w:right w:val="nil"/>
            </w:tcBorders>
            <w:shd w:val="clear" w:color="auto" w:fill="auto"/>
          </w:tcPr>
          <w:p w14:paraId="40A35B2A" w14:textId="77777777" w:rsidR="00780760" w:rsidRPr="00E54144" w:rsidRDefault="0078076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5ED30E0" w14:textId="77777777" w:rsidR="00780760" w:rsidRPr="00E54144" w:rsidRDefault="0078076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778DA52" w14:textId="77777777" w:rsidR="00780760" w:rsidRPr="00E54144" w:rsidRDefault="00E54144">
            <w:pPr>
              <w:spacing w:after="120" w:line="360" w:lineRule="auto"/>
              <w:jc w:val="center"/>
              <w:rPr>
                <w:rFonts w:ascii="Arial" w:hAnsi="Arial"/>
                <w:b/>
                <w:bCs/>
                <w:sz w:val="26"/>
                <w:szCs w:val="26"/>
                <w:rtl/>
              </w:rPr>
            </w:pPr>
            <w:r w:rsidRPr="00E54144">
              <w:rPr>
                <w:rFonts w:ascii="Arial" w:hAnsi="Arial" w:hint="cs"/>
                <w:b/>
                <w:bCs/>
                <w:sz w:val="26"/>
                <w:szCs w:val="26"/>
                <w:rtl/>
              </w:rPr>
              <w:t>ה</w:t>
            </w:r>
            <w:r w:rsidRPr="00E54144">
              <w:rPr>
                <w:rFonts w:hint="cs"/>
                <w:b/>
                <w:bCs/>
                <w:sz w:val="26"/>
                <w:szCs w:val="26"/>
                <w:rtl/>
              </w:rPr>
              <w:t>מאשימה</w:t>
            </w:r>
          </w:p>
        </w:tc>
      </w:tr>
      <w:tr w:rsidR="00780760" w:rsidRPr="00E54144" w14:paraId="0B572A45" w14:textId="77777777">
        <w:trPr>
          <w:trHeight w:val="355"/>
          <w:jc w:val="center"/>
        </w:trPr>
        <w:tc>
          <w:tcPr>
            <w:tcW w:w="923" w:type="dxa"/>
            <w:tcBorders>
              <w:top w:val="nil"/>
              <w:left w:val="nil"/>
              <w:bottom w:val="nil"/>
              <w:right w:val="nil"/>
            </w:tcBorders>
            <w:shd w:val="clear" w:color="auto" w:fill="auto"/>
          </w:tcPr>
          <w:p w14:paraId="634C4F5E" w14:textId="77777777" w:rsidR="00780760" w:rsidRPr="00E54144" w:rsidRDefault="0078076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018DB93F" w14:textId="77777777" w:rsidR="00780760" w:rsidRPr="00E54144" w:rsidRDefault="00780760">
            <w:pPr>
              <w:spacing w:after="120" w:line="360" w:lineRule="auto"/>
              <w:jc w:val="center"/>
              <w:rPr>
                <w:rFonts w:ascii="Arial" w:hAnsi="Arial"/>
                <w:b/>
                <w:bCs/>
                <w:sz w:val="26"/>
                <w:szCs w:val="26"/>
                <w:rtl/>
              </w:rPr>
            </w:pPr>
          </w:p>
          <w:p w14:paraId="35084F2C" w14:textId="77777777" w:rsidR="00780760" w:rsidRPr="00E54144" w:rsidRDefault="00E54144">
            <w:pPr>
              <w:spacing w:after="120" w:line="360" w:lineRule="auto"/>
              <w:jc w:val="center"/>
              <w:rPr>
                <w:rFonts w:ascii="Arial" w:hAnsi="Arial"/>
                <w:b/>
                <w:bCs/>
                <w:sz w:val="26"/>
                <w:szCs w:val="26"/>
                <w:rtl/>
              </w:rPr>
            </w:pPr>
            <w:r w:rsidRPr="00E54144">
              <w:rPr>
                <w:rFonts w:ascii="Arial" w:hAnsi="Arial"/>
                <w:b/>
                <w:bCs/>
                <w:sz w:val="26"/>
                <w:szCs w:val="26"/>
                <w:rtl/>
              </w:rPr>
              <w:t>נגד</w:t>
            </w:r>
          </w:p>
          <w:p w14:paraId="1AD2280D" w14:textId="77777777" w:rsidR="00780760" w:rsidRPr="00E54144" w:rsidRDefault="00780760">
            <w:pPr>
              <w:spacing w:after="120" w:line="360" w:lineRule="auto"/>
              <w:jc w:val="center"/>
              <w:rPr>
                <w:rFonts w:ascii="Arial" w:hAnsi="Arial"/>
                <w:b/>
                <w:bCs/>
                <w:sz w:val="26"/>
                <w:szCs w:val="26"/>
              </w:rPr>
            </w:pPr>
          </w:p>
        </w:tc>
      </w:tr>
      <w:tr w:rsidR="00780760" w:rsidRPr="00E54144" w14:paraId="41FB6080" w14:textId="77777777">
        <w:trPr>
          <w:trHeight w:val="355"/>
          <w:jc w:val="center"/>
        </w:trPr>
        <w:tc>
          <w:tcPr>
            <w:tcW w:w="923" w:type="dxa"/>
            <w:tcBorders>
              <w:top w:val="nil"/>
              <w:left w:val="nil"/>
              <w:bottom w:val="nil"/>
              <w:right w:val="nil"/>
            </w:tcBorders>
            <w:shd w:val="clear" w:color="auto" w:fill="auto"/>
          </w:tcPr>
          <w:p w14:paraId="29FD42FE" w14:textId="77777777" w:rsidR="00780760" w:rsidRPr="00E54144" w:rsidRDefault="0078076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3FFC2A7" w14:textId="77777777" w:rsidR="00780760" w:rsidRPr="00E54144" w:rsidRDefault="00E54144">
            <w:pPr>
              <w:spacing w:after="120" w:line="360" w:lineRule="auto"/>
              <w:jc w:val="center"/>
              <w:rPr>
                <w:b/>
                <w:bCs/>
                <w:sz w:val="26"/>
                <w:szCs w:val="26"/>
                <w:rtl/>
              </w:rPr>
            </w:pPr>
            <w:r w:rsidRPr="00E54144">
              <w:rPr>
                <w:rFonts w:hint="cs"/>
                <w:b/>
                <w:bCs/>
                <w:sz w:val="26"/>
                <w:szCs w:val="26"/>
                <w:rtl/>
              </w:rPr>
              <w:t>ווילאם קרסקל</w:t>
            </w:r>
          </w:p>
        </w:tc>
        <w:tc>
          <w:tcPr>
            <w:tcW w:w="3771" w:type="dxa"/>
            <w:tcBorders>
              <w:top w:val="nil"/>
              <w:left w:val="nil"/>
              <w:bottom w:val="nil"/>
              <w:right w:val="nil"/>
            </w:tcBorders>
            <w:shd w:val="clear" w:color="auto" w:fill="auto"/>
          </w:tcPr>
          <w:p w14:paraId="35DB87F4" w14:textId="77777777" w:rsidR="00780760" w:rsidRPr="00E54144" w:rsidRDefault="00780760">
            <w:pPr>
              <w:spacing w:after="120" w:line="360" w:lineRule="auto"/>
              <w:jc w:val="center"/>
              <w:rPr>
                <w:rFonts w:ascii="Arial" w:hAnsi="Arial"/>
                <w:b/>
                <w:bCs/>
                <w:sz w:val="26"/>
                <w:szCs w:val="26"/>
              </w:rPr>
            </w:pPr>
          </w:p>
        </w:tc>
      </w:tr>
      <w:tr w:rsidR="00780760" w:rsidRPr="00E54144" w14:paraId="5FD825CC" w14:textId="77777777">
        <w:trPr>
          <w:trHeight w:val="355"/>
          <w:jc w:val="center"/>
        </w:trPr>
        <w:tc>
          <w:tcPr>
            <w:tcW w:w="923" w:type="dxa"/>
            <w:tcBorders>
              <w:top w:val="nil"/>
              <w:left w:val="nil"/>
              <w:bottom w:val="nil"/>
              <w:right w:val="nil"/>
            </w:tcBorders>
            <w:shd w:val="clear" w:color="auto" w:fill="auto"/>
          </w:tcPr>
          <w:p w14:paraId="63B1E591" w14:textId="77777777" w:rsidR="00780760" w:rsidRPr="00E54144" w:rsidRDefault="0078076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AC0C810" w14:textId="77777777" w:rsidR="00780760" w:rsidRPr="00E54144" w:rsidRDefault="0078076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0C7E63B" w14:textId="77777777" w:rsidR="00780760" w:rsidRPr="00E54144" w:rsidRDefault="00E54144">
            <w:pPr>
              <w:spacing w:after="120" w:line="360" w:lineRule="auto"/>
              <w:jc w:val="center"/>
              <w:rPr>
                <w:rFonts w:ascii="Arial" w:hAnsi="Arial"/>
                <w:b/>
                <w:bCs/>
                <w:sz w:val="26"/>
                <w:szCs w:val="26"/>
              </w:rPr>
            </w:pPr>
            <w:r w:rsidRPr="00E54144">
              <w:rPr>
                <w:rFonts w:ascii="Arial" w:hAnsi="Arial" w:hint="cs"/>
                <w:b/>
                <w:bCs/>
                <w:sz w:val="26"/>
                <w:szCs w:val="26"/>
                <w:rtl/>
              </w:rPr>
              <w:t>ה</w:t>
            </w:r>
            <w:r w:rsidRPr="00E54144">
              <w:rPr>
                <w:rFonts w:hint="cs"/>
                <w:b/>
                <w:bCs/>
                <w:sz w:val="26"/>
                <w:szCs w:val="26"/>
                <w:rtl/>
              </w:rPr>
              <w:t>נאשם</w:t>
            </w:r>
          </w:p>
        </w:tc>
      </w:tr>
    </w:tbl>
    <w:p w14:paraId="022EDE14" w14:textId="77777777" w:rsidR="00780760" w:rsidRPr="00E54144" w:rsidRDefault="00E54144">
      <w:pPr>
        <w:spacing w:after="120" w:line="360" w:lineRule="auto"/>
        <w:rPr>
          <w:rtl/>
        </w:rPr>
      </w:pPr>
      <w:bookmarkStart w:id="2" w:name="FirstLawyer"/>
      <w:r w:rsidRPr="00E54144">
        <w:rPr>
          <w:rFonts w:hint="cs"/>
          <w:rtl/>
        </w:rPr>
        <w:t>ב"כ</w:t>
      </w:r>
      <w:bookmarkEnd w:id="2"/>
      <w:r w:rsidRPr="00E54144">
        <w:rPr>
          <w:rFonts w:hint="cs"/>
          <w:rtl/>
        </w:rPr>
        <w:t xml:space="preserve"> המאשימה: עו"ד מאור לונדנר</w:t>
      </w:r>
    </w:p>
    <w:p w14:paraId="5B0A4602" w14:textId="77777777" w:rsidR="002B0A1F" w:rsidRDefault="00E54144">
      <w:pPr>
        <w:spacing w:after="120" w:line="360" w:lineRule="auto"/>
        <w:rPr>
          <w:rtl/>
        </w:rPr>
      </w:pPr>
      <w:r w:rsidRPr="00E54144">
        <w:rPr>
          <w:rFonts w:hint="cs"/>
          <w:rtl/>
        </w:rPr>
        <w:t>ב"כ הנאשם: עו"ד גל וול</w:t>
      </w:r>
      <w:bookmarkStart w:id="3" w:name="LawTable"/>
      <w:bookmarkEnd w:id="3"/>
    </w:p>
    <w:p w14:paraId="342CA308" w14:textId="77777777" w:rsidR="002B0A1F" w:rsidRPr="002B0A1F" w:rsidRDefault="002B0A1F" w:rsidP="002B0A1F">
      <w:pPr>
        <w:spacing w:after="120" w:line="240" w:lineRule="exact"/>
        <w:ind w:left="283" w:hanging="283"/>
        <w:jc w:val="both"/>
        <w:rPr>
          <w:rFonts w:ascii="FrankRuehl" w:hAnsi="FrankRuehl" w:cs="FrankRuehl"/>
          <w:rtl/>
        </w:rPr>
      </w:pPr>
    </w:p>
    <w:p w14:paraId="2F772E64" w14:textId="77777777" w:rsidR="002B0A1F" w:rsidRPr="002B0A1F" w:rsidRDefault="002B0A1F" w:rsidP="002B0A1F">
      <w:pPr>
        <w:spacing w:after="120" w:line="240" w:lineRule="exact"/>
        <w:ind w:left="283" w:hanging="283"/>
        <w:jc w:val="both"/>
        <w:rPr>
          <w:rFonts w:ascii="FrankRuehl" w:hAnsi="FrankRuehl" w:cs="FrankRuehl"/>
          <w:rtl/>
        </w:rPr>
      </w:pPr>
      <w:r w:rsidRPr="002B0A1F">
        <w:rPr>
          <w:rFonts w:ascii="FrankRuehl" w:hAnsi="FrankRuehl" w:cs="FrankRuehl"/>
          <w:rtl/>
        </w:rPr>
        <w:t xml:space="preserve">חקיקה שאוזכרה: </w:t>
      </w:r>
    </w:p>
    <w:p w14:paraId="0A3B8CEC" w14:textId="77777777" w:rsidR="002B0A1F" w:rsidRPr="002B0A1F" w:rsidRDefault="002B0A1F" w:rsidP="002B0A1F">
      <w:pPr>
        <w:spacing w:after="120" w:line="240" w:lineRule="exact"/>
        <w:ind w:left="283" w:hanging="283"/>
        <w:jc w:val="both"/>
        <w:rPr>
          <w:rFonts w:ascii="FrankRuehl" w:hAnsi="FrankRuehl" w:cs="FrankRuehl"/>
          <w:rtl/>
        </w:rPr>
      </w:pPr>
      <w:hyperlink r:id="rId7" w:history="1">
        <w:r w:rsidRPr="002B0A1F">
          <w:rPr>
            <w:rFonts w:ascii="FrankRuehl" w:hAnsi="FrankRuehl" w:cs="FrankRuehl"/>
            <w:color w:val="0000FF"/>
            <w:u w:val="single"/>
            <w:rtl/>
          </w:rPr>
          <w:t>פקודת הסמים המסוכנים [נוסח חדש], תשל"ג-1973</w:t>
        </w:r>
      </w:hyperlink>
      <w:r w:rsidRPr="002B0A1F">
        <w:rPr>
          <w:rFonts w:ascii="FrankRuehl" w:hAnsi="FrankRuehl" w:cs="FrankRuehl"/>
          <w:rtl/>
        </w:rPr>
        <w:t xml:space="preserve">: סע'  </w:t>
      </w:r>
      <w:hyperlink r:id="rId8" w:history="1">
        <w:r w:rsidRPr="002B0A1F">
          <w:rPr>
            <w:rFonts w:ascii="FrankRuehl" w:hAnsi="FrankRuehl" w:cs="FrankRuehl"/>
            <w:color w:val="0000FF"/>
            <w:u w:val="single"/>
            <w:rtl/>
          </w:rPr>
          <w:t>7.א.</w:t>
        </w:r>
      </w:hyperlink>
      <w:r w:rsidRPr="002B0A1F">
        <w:rPr>
          <w:rFonts w:ascii="FrankRuehl" w:hAnsi="FrankRuehl" w:cs="FrankRuehl"/>
          <w:rtl/>
        </w:rPr>
        <w:t xml:space="preserve">, </w:t>
      </w:r>
      <w:hyperlink r:id="rId9" w:history="1">
        <w:r w:rsidRPr="002B0A1F">
          <w:rPr>
            <w:rFonts w:ascii="FrankRuehl" w:hAnsi="FrankRuehl" w:cs="FrankRuehl"/>
            <w:color w:val="0000FF"/>
            <w:u w:val="single"/>
            <w:rtl/>
          </w:rPr>
          <w:t>7.ג</w:t>
        </w:r>
      </w:hyperlink>
    </w:p>
    <w:p w14:paraId="2999DE00" w14:textId="77777777" w:rsidR="00E54144" w:rsidRPr="002B0A1F" w:rsidRDefault="002B0A1F" w:rsidP="002B0A1F">
      <w:pPr>
        <w:spacing w:after="120" w:line="240" w:lineRule="exact"/>
        <w:ind w:left="283" w:hanging="283"/>
        <w:jc w:val="both"/>
        <w:rPr>
          <w:rFonts w:ascii="FrankRuehl" w:hAnsi="FrankRuehl" w:cs="FrankRuehl" w:hint="cs"/>
        </w:rPr>
      </w:pPr>
      <w:hyperlink r:id="rId10" w:history="1">
        <w:r w:rsidRPr="002B0A1F">
          <w:rPr>
            <w:rFonts w:ascii="FrankRuehl" w:hAnsi="FrankRuehl" w:cs="FrankRuehl"/>
            <w:color w:val="0000FF"/>
            <w:u w:val="single"/>
            <w:rtl/>
          </w:rPr>
          <w:t>חוק העונשין, תשל"ז-1977</w:t>
        </w:r>
      </w:hyperlink>
      <w:r w:rsidRPr="002B0A1F">
        <w:rPr>
          <w:rFonts w:ascii="FrankRuehl" w:hAnsi="FrankRuehl" w:cs="FrankRuehl"/>
          <w:rtl/>
        </w:rPr>
        <w:t xml:space="preserve">: סע'  </w:t>
      </w:r>
      <w:hyperlink r:id="rId11" w:history="1">
        <w:r w:rsidRPr="002B0A1F">
          <w:rPr>
            <w:rFonts w:ascii="FrankRuehl" w:hAnsi="FrankRuehl" w:cs="FrankRuehl"/>
            <w:color w:val="0000FF"/>
            <w:u w:val="single"/>
            <w:rtl/>
          </w:rPr>
          <w:t>40 ט'</w:t>
        </w:r>
      </w:hyperlink>
      <w:r w:rsidRPr="002B0A1F">
        <w:rPr>
          <w:rFonts w:ascii="FrankRuehl" w:hAnsi="FrankRuehl" w:cs="FrankRuehl"/>
          <w:rtl/>
        </w:rPr>
        <w:t xml:space="preserve">, </w:t>
      </w:r>
      <w:hyperlink r:id="rId12" w:history="1">
        <w:r w:rsidRPr="002B0A1F">
          <w:rPr>
            <w:rFonts w:ascii="FrankRuehl" w:hAnsi="FrankRuehl" w:cs="FrankRuehl"/>
            <w:color w:val="0000FF"/>
            <w:u w:val="single"/>
            <w:rtl/>
          </w:rPr>
          <w:t>55</w:t>
        </w:r>
      </w:hyperlink>
      <w:r w:rsidRPr="002B0A1F">
        <w:rPr>
          <w:rFonts w:ascii="FrankRuehl" w:hAnsi="FrankRuehl" w:cs="FrankRuehl"/>
          <w:rtl/>
        </w:rPr>
        <w:t xml:space="preserve">, </w:t>
      </w:r>
      <w:hyperlink r:id="rId13" w:history="1">
        <w:r w:rsidRPr="002B0A1F">
          <w:rPr>
            <w:rFonts w:ascii="FrankRuehl" w:hAnsi="FrankRuehl" w:cs="FrankRuehl"/>
            <w:color w:val="0000FF"/>
            <w:u w:val="single"/>
            <w:rtl/>
          </w:rPr>
          <w:t>56</w:t>
        </w:r>
      </w:hyperlink>
      <w:r w:rsidRPr="002B0A1F">
        <w:rPr>
          <w:rFonts w:ascii="FrankRuehl" w:hAnsi="FrankRuehl" w:cs="FrankRuehl"/>
          <w:rtl/>
        </w:rPr>
        <w:t xml:space="preserve">, </w:t>
      </w:r>
      <w:hyperlink r:id="rId14" w:history="1">
        <w:r w:rsidRPr="002B0A1F">
          <w:rPr>
            <w:rFonts w:ascii="FrankRuehl" w:hAnsi="FrankRuehl" w:cs="FrankRuehl"/>
            <w:color w:val="0000FF"/>
            <w:u w:val="single"/>
            <w:rtl/>
          </w:rPr>
          <w:t>71א(ד)</w:t>
        </w:r>
      </w:hyperlink>
      <w:r w:rsidRPr="002B0A1F">
        <w:rPr>
          <w:rFonts w:ascii="FrankRuehl" w:hAnsi="FrankRuehl" w:cs="FrankRuehl"/>
          <w:rtl/>
        </w:rPr>
        <w:t xml:space="preserve">, </w:t>
      </w:r>
      <w:hyperlink r:id="rId15" w:history="1">
        <w:r w:rsidRPr="002B0A1F">
          <w:rPr>
            <w:rFonts w:ascii="FrankRuehl" w:hAnsi="FrankRuehl" w:cs="FrankRuehl"/>
            <w:color w:val="0000FF"/>
            <w:u w:val="single"/>
            <w:rtl/>
          </w:rPr>
          <w:t>275</w:t>
        </w:r>
      </w:hyperlink>
      <w:r w:rsidRPr="002B0A1F">
        <w:rPr>
          <w:rFonts w:ascii="FrankRuehl" w:hAnsi="FrankRuehl" w:cs="FrankRuehl"/>
          <w:rtl/>
        </w:rPr>
        <w:t xml:space="preserve">, </w:t>
      </w:r>
      <w:hyperlink r:id="rId16" w:history="1">
        <w:r w:rsidRPr="002B0A1F">
          <w:rPr>
            <w:rFonts w:ascii="FrankRuehl" w:hAnsi="FrankRuehl" w:cs="FrankRuehl"/>
            <w:color w:val="0000FF"/>
            <w:u w:val="single"/>
            <w:rtl/>
          </w:rPr>
          <w:t>40 יא'</w:t>
        </w:r>
      </w:hyperlink>
      <w:r w:rsidRPr="002B0A1F">
        <w:rPr>
          <w:rFonts w:ascii="FrankRuehl" w:hAnsi="FrankRuehl" w:cs="FrankRuehl"/>
          <w:rtl/>
        </w:rPr>
        <w:t xml:space="preserve">, </w:t>
      </w:r>
      <w:r w:rsidRPr="002B0A1F">
        <w:rPr>
          <w:rFonts w:ascii="FrankRuehl" w:hAnsi="FrankRuehl" w:cs="FrankRuehl"/>
          <w:color w:val="0000FF"/>
          <w:u w:val="single"/>
          <w:rtl/>
        </w:rPr>
        <w:t>40 יג'</w:t>
      </w:r>
      <w:bookmarkStart w:id="4" w:name="LawTable_End"/>
      <w:bookmarkEnd w:id="4"/>
    </w:p>
    <w:p w14:paraId="0EE67C8C" w14:textId="77777777" w:rsidR="00780760" w:rsidRPr="00E54144" w:rsidRDefault="00780760">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80760" w14:paraId="557F747E" w14:textId="77777777">
        <w:trPr>
          <w:trHeight w:val="355"/>
          <w:jc w:val="center"/>
        </w:trPr>
        <w:tc>
          <w:tcPr>
            <w:tcW w:w="8820" w:type="dxa"/>
            <w:tcBorders>
              <w:top w:val="nil"/>
              <w:left w:val="nil"/>
              <w:bottom w:val="nil"/>
              <w:right w:val="nil"/>
            </w:tcBorders>
            <w:shd w:val="clear" w:color="auto" w:fill="auto"/>
          </w:tcPr>
          <w:p w14:paraId="3B44B278" w14:textId="77777777" w:rsidR="00780760" w:rsidRPr="00E54144" w:rsidRDefault="00E54144" w:rsidP="00E54144">
            <w:pPr>
              <w:spacing w:after="120" w:line="360" w:lineRule="auto"/>
              <w:jc w:val="center"/>
              <w:rPr>
                <w:rFonts w:ascii="Arial" w:hAnsi="Arial"/>
                <w:bCs/>
                <w:sz w:val="32"/>
                <w:szCs w:val="32"/>
                <w:u w:val="single"/>
                <w:rtl/>
              </w:rPr>
            </w:pPr>
            <w:bookmarkStart w:id="5" w:name="PsakDin" w:colFirst="0" w:colLast="0"/>
            <w:r w:rsidRPr="00E54144">
              <w:rPr>
                <w:rFonts w:ascii="Arial" w:hAnsi="Arial"/>
                <w:b/>
                <w:bCs/>
                <w:sz w:val="32"/>
                <w:szCs w:val="32"/>
                <w:u w:val="single"/>
                <w:rtl/>
              </w:rPr>
              <w:t>גזר דין</w:t>
            </w:r>
          </w:p>
        </w:tc>
      </w:tr>
    </w:tbl>
    <w:bookmarkEnd w:id="5"/>
    <w:p w14:paraId="15A4E9E1" w14:textId="77777777" w:rsidR="00780760" w:rsidRDefault="00E54144">
      <w:pPr>
        <w:spacing w:after="120" w:line="360" w:lineRule="auto"/>
        <w:jc w:val="both"/>
        <w:rPr>
          <w:bCs/>
          <w:u w:val="single"/>
          <w:rtl/>
          <w:lang w:eastAsia="he-IL"/>
        </w:rPr>
      </w:pPr>
      <w:r>
        <w:rPr>
          <w:bCs/>
          <w:u w:val="single"/>
          <w:rtl/>
          <w:lang w:eastAsia="he-IL"/>
        </w:rPr>
        <w:t>רקע</w:t>
      </w:r>
    </w:p>
    <w:p w14:paraId="72AD29FD" w14:textId="77777777" w:rsidR="00780760" w:rsidRDefault="00E54144">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7830B329" w14:textId="77777777" w:rsidR="00780760" w:rsidRDefault="00E54144">
      <w:pPr>
        <w:numPr>
          <w:ilvl w:val="0"/>
          <w:numId w:val="5"/>
        </w:numPr>
        <w:spacing w:after="120" w:line="360" w:lineRule="auto"/>
        <w:jc w:val="both"/>
        <w:rPr>
          <w:rFonts w:ascii="David" w:hAnsi="David"/>
          <w:b/>
          <w:bCs/>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לשימוש</w:t>
      </w:r>
      <w:r>
        <w:rPr>
          <w:rFonts w:ascii="David" w:hAnsi="David"/>
          <w:b/>
          <w:bCs/>
          <w:color w:val="000000"/>
          <w:rtl/>
        </w:rPr>
        <w:t xml:space="preserve"> </w:t>
      </w:r>
      <w:r>
        <w:rPr>
          <w:rFonts w:ascii="David" w:hAnsi="David" w:hint="eastAsia"/>
          <w:b/>
          <w:bCs/>
          <w:color w:val="000000"/>
          <w:rtl/>
        </w:rPr>
        <w:t>עצמי</w:t>
      </w:r>
      <w:r>
        <w:rPr>
          <w:rFonts w:ascii="David" w:hAnsi="David"/>
          <w:b/>
          <w:bCs/>
          <w:color w:val="000000"/>
          <w:rtl/>
        </w:rPr>
        <w:t>,</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7" w:history="1">
        <w:r w:rsidR="002B0A1F" w:rsidRPr="002B0A1F">
          <w:rPr>
            <w:rFonts w:ascii="David" w:hAnsi="David"/>
            <w:color w:val="0000FF"/>
            <w:u w:val="single"/>
            <w:rtl/>
          </w:rPr>
          <w:t>סעיף 7(א)+7(ג)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18" w:history="1">
        <w:r w:rsidRPr="00E54144">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w:t>
      </w:r>
    </w:p>
    <w:p w14:paraId="7F562D98" w14:textId="77777777" w:rsidR="00780760" w:rsidRDefault="00E54144">
      <w:pPr>
        <w:numPr>
          <w:ilvl w:val="0"/>
          <w:numId w:val="5"/>
        </w:numPr>
        <w:spacing w:after="120" w:line="360" w:lineRule="auto"/>
        <w:jc w:val="both"/>
        <w:rPr>
          <w:rFonts w:ascii="David" w:hAnsi="David"/>
          <w:b/>
          <w:bCs/>
          <w:color w:val="000000"/>
        </w:rPr>
      </w:pPr>
      <w:r>
        <w:rPr>
          <w:rFonts w:ascii="David" w:hAnsi="David" w:hint="eastAsia"/>
          <w:b/>
          <w:bCs/>
          <w:color w:val="000000"/>
          <w:rtl/>
        </w:rPr>
        <w:t>הפרעה</w:t>
      </w:r>
      <w:r>
        <w:rPr>
          <w:rFonts w:ascii="David" w:hAnsi="David"/>
          <w:b/>
          <w:bCs/>
          <w:color w:val="000000"/>
          <w:rtl/>
        </w:rPr>
        <w:t xml:space="preserve"> </w:t>
      </w:r>
      <w:r>
        <w:rPr>
          <w:rFonts w:ascii="David" w:hAnsi="David" w:hint="eastAsia"/>
          <w:b/>
          <w:bCs/>
          <w:color w:val="000000"/>
          <w:rtl/>
        </w:rPr>
        <w:t>לשוטר</w:t>
      </w:r>
      <w:r>
        <w:rPr>
          <w:rFonts w:ascii="David" w:hAnsi="David"/>
          <w:b/>
          <w:bCs/>
          <w:color w:val="000000"/>
          <w:rtl/>
        </w:rPr>
        <w:t xml:space="preserve"> </w:t>
      </w:r>
      <w:r>
        <w:rPr>
          <w:rFonts w:ascii="David" w:hAnsi="David" w:hint="eastAsia"/>
          <w:b/>
          <w:bCs/>
          <w:color w:val="000000"/>
          <w:rtl/>
        </w:rPr>
        <w:t>במילוי</w:t>
      </w:r>
      <w:r>
        <w:rPr>
          <w:rFonts w:ascii="David" w:hAnsi="David"/>
          <w:b/>
          <w:bCs/>
          <w:color w:val="000000"/>
          <w:rtl/>
        </w:rPr>
        <w:t xml:space="preserve"> </w:t>
      </w:r>
      <w:r>
        <w:rPr>
          <w:rFonts w:ascii="David" w:hAnsi="David" w:hint="eastAsia"/>
          <w:b/>
          <w:bCs/>
          <w:color w:val="000000"/>
          <w:rtl/>
        </w:rPr>
        <w:t>תפקידו</w:t>
      </w:r>
      <w:r>
        <w:rPr>
          <w:rFonts w:ascii="David" w:hAnsi="David"/>
          <w:b/>
          <w:bCs/>
          <w:color w:val="000000"/>
          <w:rtl/>
        </w:rPr>
        <w:t>,</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9" w:history="1">
        <w:r w:rsidR="002B0A1F" w:rsidRPr="002B0A1F">
          <w:rPr>
            <w:rFonts w:ascii="David" w:hAnsi="David"/>
            <w:color w:val="0000FF"/>
            <w:u w:val="single"/>
            <w:rtl/>
          </w:rPr>
          <w:t>סעיף 275</w:t>
        </w:r>
      </w:hyperlink>
      <w:r>
        <w:rPr>
          <w:rFonts w:ascii="David" w:hAnsi="David"/>
          <w:color w:val="000000"/>
          <w:rtl/>
        </w:rPr>
        <w:t xml:space="preserve"> </w:t>
      </w:r>
      <w:r>
        <w:rPr>
          <w:rFonts w:ascii="David" w:hAnsi="David" w:hint="eastAsia"/>
          <w:color w:val="000000"/>
          <w:rtl/>
        </w:rPr>
        <w:t>ל</w:t>
      </w:r>
      <w:hyperlink r:id="rId20" w:history="1">
        <w:r w:rsidRPr="00E54144">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28200A3E"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lastRenderedPageBreak/>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8.11.14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2.7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שעוכב</w:t>
      </w:r>
      <w:r>
        <w:rPr>
          <w:rFonts w:ascii="David" w:hAnsi="David"/>
          <w:color w:val="000000"/>
          <w:rtl/>
        </w:rPr>
        <w:t xml:space="preserve">, </w:t>
      </w:r>
      <w:r>
        <w:rPr>
          <w:rFonts w:ascii="David" w:hAnsi="David" w:hint="eastAsia"/>
          <w:color w:val="000000"/>
          <w:rtl/>
        </w:rPr>
        <w:t>הגיב</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בספרדית</w:t>
      </w:r>
      <w:r>
        <w:rPr>
          <w:rFonts w:ascii="David" w:hAnsi="David"/>
          <w:color w:val="000000"/>
          <w:rtl/>
        </w:rPr>
        <w:t xml:space="preserve"> </w:t>
      </w:r>
      <w:r>
        <w:rPr>
          <w:rFonts w:ascii="David" w:hAnsi="David" w:hint="eastAsia"/>
          <w:color w:val="000000"/>
          <w:rtl/>
        </w:rPr>
        <w:t>לשאלות</w:t>
      </w:r>
      <w:r>
        <w:rPr>
          <w:rFonts w:ascii="David" w:hAnsi="David"/>
          <w:color w:val="000000"/>
          <w:rtl/>
        </w:rPr>
        <w:t xml:space="preserve"> </w:t>
      </w:r>
      <w:r>
        <w:rPr>
          <w:rFonts w:ascii="David" w:hAnsi="David" w:hint="eastAsia"/>
          <w:color w:val="000000"/>
          <w:rtl/>
        </w:rPr>
        <w:t>השוטר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מבין</w:t>
      </w:r>
      <w:r>
        <w:rPr>
          <w:rFonts w:ascii="David" w:hAnsi="David"/>
          <w:color w:val="000000"/>
          <w:rtl/>
        </w:rPr>
        <w:t xml:space="preserve"> </w:t>
      </w:r>
      <w:r>
        <w:rPr>
          <w:rFonts w:ascii="David" w:hAnsi="David" w:hint="eastAsia"/>
          <w:color w:val="000000"/>
          <w:rtl/>
        </w:rPr>
        <w:t>עברית</w:t>
      </w:r>
      <w:r>
        <w:rPr>
          <w:rFonts w:ascii="David" w:hAnsi="David"/>
          <w:color w:val="000000"/>
          <w:rtl/>
        </w:rPr>
        <w:t xml:space="preserve"> </w:t>
      </w:r>
      <w:r>
        <w:rPr>
          <w:rFonts w:ascii="David" w:hAnsi="David" w:hint="eastAsia"/>
          <w:color w:val="000000"/>
          <w:rtl/>
        </w:rPr>
        <w:t>וניסה</w:t>
      </w:r>
      <w:r>
        <w:rPr>
          <w:rFonts w:ascii="David" w:hAnsi="David"/>
          <w:color w:val="000000"/>
          <w:rtl/>
        </w:rPr>
        <w:t xml:space="preserve"> </w:t>
      </w:r>
      <w:r>
        <w:rPr>
          <w:rFonts w:ascii="David" w:hAnsi="David" w:hint="eastAsia"/>
          <w:color w:val="000000"/>
          <w:rtl/>
        </w:rPr>
        <w:t>לברוח</w:t>
      </w:r>
      <w:r>
        <w:rPr>
          <w:rFonts w:ascii="David" w:hAnsi="David"/>
          <w:color w:val="000000"/>
          <w:rtl/>
        </w:rPr>
        <w:t xml:space="preserve"> </w:t>
      </w:r>
      <w:r>
        <w:rPr>
          <w:rFonts w:ascii="David" w:hAnsi="David" w:hint="eastAsia"/>
          <w:color w:val="000000"/>
          <w:rtl/>
        </w:rPr>
        <w:t>מהשוטר</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שדחף</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משנעצר</w:t>
      </w:r>
      <w:r>
        <w:rPr>
          <w:rFonts w:ascii="David" w:hAnsi="David"/>
          <w:color w:val="000000"/>
          <w:rtl/>
        </w:rPr>
        <w:t xml:space="preserve"> </w:t>
      </w:r>
      <w:r>
        <w:rPr>
          <w:rFonts w:ascii="David" w:hAnsi="David" w:hint="eastAsia"/>
          <w:color w:val="000000"/>
          <w:rtl/>
        </w:rPr>
        <w:t>והוכנס</w:t>
      </w:r>
      <w:r>
        <w:rPr>
          <w:rFonts w:ascii="David" w:hAnsi="David"/>
          <w:color w:val="000000"/>
          <w:rtl/>
        </w:rPr>
        <w:t xml:space="preserve"> </w:t>
      </w:r>
      <w:r>
        <w:rPr>
          <w:rFonts w:ascii="David" w:hAnsi="David" w:hint="eastAsia"/>
          <w:color w:val="000000"/>
          <w:rtl/>
        </w:rPr>
        <w:t>לניידת</w:t>
      </w:r>
      <w:r>
        <w:rPr>
          <w:rFonts w:ascii="David" w:hAnsi="David"/>
          <w:color w:val="000000"/>
          <w:rtl/>
        </w:rPr>
        <w:t xml:space="preserve"> </w:t>
      </w:r>
      <w:r>
        <w:rPr>
          <w:rFonts w:ascii="David" w:hAnsi="David" w:hint="eastAsia"/>
          <w:color w:val="000000"/>
          <w:rtl/>
        </w:rPr>
        <w:t>המשטרה</w:t>
      </w:r>
      <w:r>
        <w:rPr>
          <w:rFonts w:ascii="David" w:hAnsi="David"/>
          <w:color w:val="000000"/>
          <w:rtl/>
        </w:rPr>
        <w:t xml:space="preserve">, </w:t>
      </w:r>
      <w:r>
        <w:rPr>
          <w:rFonts w:ascii="David" w:hAnsi="David" w:hint="eastAsia"/>
          <w:color w:val="000000"/>
          <w:rtl/>
        </w:rPr>
        <w:t>פתח</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דלת</w:t>
      </w:r>
      <w:r>
        <w:rPr>
          <w:rFonts w:ascii="David" w:hAnsi="David"/>
          <w:color w:val="000000"/>
          <w:rtl/>
        </w:rPr>
        <w:t xml:space="preserve"> </w:t>
      </w:r>
      <w:r>
        <w:rPr>
          <w:rFonts w:ascii="David" w:hAnsi="David" w:hint="eastAsia"/>
          <w:color w:val="000000"/>
          <w:rtl/>
        </w:rPr>
        <w:t>הניידת</w:t>
      </w:r>
      <w:r>
        <w:rPr>
          <w:rFonts w:ascii="David" w:hAnsi="David"/>
          <w:color w:val="000000"/>
          <w:rtl/>
        </w:rPr>
        <w:t xml:space="preserve">, </w:t>
      </w:r>
      <w:r>
        <w:rPr>
          <w:rFonts w:ascii="David" w:hAnsi="David" w:hint="eastAsia"/>
          <w:color w:val="000000"/>
          <w:rtl/>
        </w:rPr>
        <w:t>יצא</w:t>
      </w:r>
      <w:r>
        <w:rPr>
          <w:rFonts w:ascii="David" w:hAnsi="David"/>
          <w:color w:val="000000"/>
          <w:rtl/>
        </w:rPr>
        <w:t xml:space="preserve"> </w:t>
      </w:r>
      <w:r>
        <w:rPr>
          <w:rFonts w:ascii="David" w:hAnsi="David" w:hint="eastAsia"/>
          <w:color w:val="000000"/>
          <w:rtl/>
        </w:rPr>
        <w:t>ממנה</w:t>
      </w:r>
      <w:r>
        <w:rPr>
          <w:rFonts w:ascii="David" w:hAnsi="David"/>
          <w:color w:val="000000"/>
          <w:rtl/>
        </w:rPr>
        <w:t xml:space="preserve"> </w:t>
      </w:r>
      <w:r>
        <w:rPr>
          <w:rFonts w:ascii="David" w:hAnsi="David" w:hint="eastAsia"/>
          <w:color w:val="000000"/>
          <w:rtl/>
        </w:rPr>
        <w:t>והחל</w:t>
      </w:r>
      <w:r>
        <w:rPr>
          <w:rFonts w:ascii="David" w:hAnsi="David"/>
          <w:color w:val="000000"/>
          <w:rtl/>
        </w:rPr>
        <w:t xml:space="preserve"> </w:t>
      </w:r>
      <w:r>
        <w:rPr>
          <w:rFonts w:ascii="David" w:hAnsi="David" w:hint="eastAsia"/>
          <w:color w:val="000000"/>
          <w:rtl/>
        </w:rPr>
        <w:t>לברוח</w:t>
      </w:r>
      <w:r>
        <w:rPr>
          <w:rFonts w:ascii="David" w:hAnsi="David"/>
          <w:color w:val="000000"/>
          <w:rtl/>
        </w:rPr>
        <w:t xml:space="preserve"> </w:t>
      </w:r>
      <w:r>
        <w:rPr>
          <w:rFonts w:ascii="David" w:hAnsi="David" w:hint="eastAsia"/>
          <w:color w:val="000000"/>
          <w:rtl/>
        </w:rPr>
        <w:t>מהשוטר</w:t>
      </w:r>
      <w:r>
        <w:rPr>
          <w:rFonts w:ascii="David" w:hAnsi="David"/>
          <w:color w:val="000000"/>
          <w:rtl/>
        </w:rPr>
        <w:t xml:space="preserve"> </w:t>
      </w:r>
      <w:r>
        <w:rPr>
          <w:rFonts w:ascii="David" w:hAnsi="David" w:hint="eastAsia"/>
          <w:color w:val="000000"/>
          <w:rtl/>
        </w:rPr>
        <w:t>בריצה</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שנלכד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ידו</w:t>
      </w:r>
      <w:r>
        <w:rPr>
          <w:rFonts w:ascii="David" w:hAnsi="David"/>
          <w:color w:val="000000"/>
          <w:rtl/>
        </w:rPr>
        <w:t xml:space="preserve">.  </w:t>
      </w:r>
    </w:p>
    <w:p w14:paraId="7035C742" w14:textId="77777777" w:rsidR="00780760" w:rsidRDefault="00E54144">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ונשלח</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5A2A2DE7" w14:textId="77777777" w:rsidR="00780760" w:rsidRDefault="00E54144">
      <w:pPr>
        <w:spacing w:after="120" w:line="360" w:lineRule="auto"/>
        <w:jc w:val="both"/>
        <w:rPr>
          <w:rFonts w:ascii="David" w:hAnsi="David"/>
          <w:b/>
          <w:bCs/>
          <w:color w:val="000000"/>
          <w:u w:val="single"/>
        </w:rPr>
      </w:pPr>
      <w:bookmarkStart w:id="7" w:name="ABSTRACT_END"/>
      <w:bookmarkEnd w:id="7"/>
      <w:r>
        <w:rPr>
          <w:rFonts w:ascii="David" w:hAnsi="David" w:hint="eastAsia"/>
          <w:b/>
          <w:bCs/>
          <w:color w:val="000000"/>
          <w:u w:val="single"/>
          <w:rtl/>
        </w:rPr>
        <w:t>תסקירי</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1F2FEBBC"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24, </w:t>
      </w:r>
      <w:r>
        <w:rPr>
          <w:rFonts w:ascii="David" w:hAnsi="David" w:hint="eastAsia"/>
          <w:color w:val="000000"/>
          <w:rtl/>
        </w:rPr>
        <w:t>רווק</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כסדרן</w:t>
      </w:r>
      <w:r>
        <w:rPr>
          <w:rFonts w:ascii="David" w:hAnsi="David"/>
          <w:color w:val="000000"/>
          <w:rtl/>
        </w:rPr>
        <w:t xml:space="preserve"> </w:t>
      </w:r>
      <w:r>
        <w:rPr>
          <w:rFonts w:ascii="David" w:hAnsi="David" w:hint="eastAsia"/>
          <w:color w:val="000000"/>
          <w:rtl/>
        </w:rPr>
        <w:t>במחסן</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כשנה</w:t>
      </w:r>
      <w:r>
        <w:rPr>
          <w:rFonts w:ascii="David" w:hAnsi="David"/>
          <w:color w:val="000000"/>
          <w:rtl/>
        </w:rPr>
        <w:t xml:space="preserve">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שבה</w:t>
      </w:r>
      <w:r>
        <w:rPr>
          <w:rFonts w:ascii="David" w:hAnsi="David"/>
          <w:color w:val="000000"/>
          <w:rtl/>
        </w:rPr>
        <w:t xml:space="preserve"> </w:t>
      </w:r>
      <w:r>
        <w:rPr>
          <w:rFonts w:ascii="David" w:hAnsi="David" w:hint="eastAsia"/>
          <w:color w:val="000000"/>
          <w:rtl/>
        </w:rPr>
        <w:t>משפחתו</w:t>
      </w:r>
      <w:r>
        <w:rPr>
          <w:rFonts w:ascii="David" w:hAnsi="David"/>
          <w:color w:val="000000"/>
          <w:rtl/>
        </w:rPr>
        <w:t xml:space="preserve"> </w:t>
      </w:r>
      <w:r>
        <w:rPr>
          <w:rFonts w:ascii="David" w:hAnsi="David" w:hint="eastAsia"/>
          <w:color w:val="000000"/>
          <w:rtl/>
        </w:rPr>
        <w:t>להתגורר</w:t>
      </w:r>
      <w:r>
        <w:rPr>
          <w:rFonts w:ascii="David" w:hAnsi="David"/>
          <w:color w:val="000000"/>
          <w:rtl/>
        </w:rPr>
        <w:t xml:space="preserve"> </w:t>
      </w:r>
      <w:r>
        <w:rPr>
          <w:rFonts w:ascii="David" w:hAnsi="David" w:hint="eastAsia"/>
          <w:color w:val="000000"/>
          <w:rtl/>
        </w:rPr>
        <w:t>בארץ</w:t>
      </w:r>
      <w:r>
        <w:rPr>
          <w:rFonts w:ascii="David" w:hAnsi="David"/>
          <w:color w:val="000000"/>
          <w:rtl/>
        </w:rPr>
        <w:t xml:space="preserve"> </w:t>
      </w:r>
      <w:r>
        <w:rPr>
          <w:rFonts w:ascii="David" w:hAnsi="David" w:hint="eastAsia"/>
          <w:color w:val="000000"/>
          <w:rtl/>
        </w:rPr>
        <w:t>מוצאו</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נשאר</w:t>
      </w:r>
      <w:r>
        <w:rPr>
          <w:rFonts w:ascii="David" w:hAnsi="David"/>
          <w:color w:val="000000"/>
          <w:rtl/>
        </w:rPr>
        <w:t xml:space="preserve"> </w:t>
      </w:r>
      <w:r>
        <w:rPr>
          <w:rFonts w:ascii="David" w:hAnsi="David" w:hint="eastAsia"/>
          <w:color w:val="000000"/>
          <w:rtl/>
        </w:rPr>
        <w:t>בארץ</w:t>
      </w:r>
      <w:r>
        <w:rPr>
          <w:rFonts w:ascii="David" w:hAnsi="David"/>
          <w:color w:val="000000"/>
          <w:rtl/>
        </w:rPr>
        <w:t xml:space="preserve"> </w:t>
      </w:r>
      <w:r>
        <w:rPr>
          <w:rFonts w:ascii="David" w:hAnsi="David" w:hint="eastAsia"/>
          <w:color w:val="000000"/>
          <w:rtl/>
        </w:rPr>
        <w:t>בגפו</w:t>
      </w:r>
      <w:r>
        <w:rPr>
          <w:rFonts w:ascii="David" w:hAnsi="David"/>
          <w:color w:val="000000"/>
          <w:rtl/>
        </w:rPr>
        <w:t xml:space="preserve">. </w:t>
      </w:r>
      <w:r>
        <w:rPr>
          <w:rFonts w:ascii="David" w:hAnsi="David" w:hint="eastAsia"/>
          <w:color w:val="000000"/>
          <w:rtl/>
        </w:rPr>
        <w:t>בארץ</w:t>
      </w:r>
      <w:r>
        <w:rPr>
          <w:rFonts w:ascii="David" w:hAnsi="David"/>
          <w:color w:val="000000"/>
          <w:rtl/>
        </w:rPr>
        <w:t xml:space="preserve"> </w:t>
      </w:r>
      <w:r>
        <w:rPr>
          <w:rFonts w:ascii="David" w:hAnsi="David" w:hint="eastAsia"/>
          <w:color w:val="000000"/>
          <w:rtl/>
        </w:rPr>
        <w:t>מוצאו</w:t>
      </w:r>
      <w:r>
        <w:rPr>
          <w:rFonts w:ascii="David" w:hAnsi="David"/>
          <w:color w:val="000000"/>
          <w:rtl/>
        </w:rPr>
        <w:t xml:space="preserve"> </w:t>
      </w:r>
      <w:r>
        <w:rPr>
          <w:rFonts w:ascii="David" w:hAnsi="David" w:hint="eastAsia"/>
          <w:color w:val="000000"/>
          <w:rtl/>
        </w:rPr>
        <w:t>למד</w:t>
      </w:r>
      <w:r>
        <w:rPr>
          <w:rFonts w:ascii="David" w:hAnsi="David"/>
          <w:color w:val="000000"/>
          <w:rtl/>
        </w:rPr>
        <w:t xml:space="preserve"> 9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הגעתו</w:t>
      </w:r>
      <w:r>
        <w:rPr>
          <w:rFonts w:ascii="David" w:hAnsi="David"/>
          <w:color w:val="000000"/>
          <w:rtl/>
        </w:rPr>
        <w:t xml:space="preserve"> </w:t>
      </w:r>
      <w:r>
        <w:rPr>
          <w:rFonts w:ascii="David" w:hAnsi="David" w:hint="eastAsia"/>
          <w:color w:val="000000"/>
          <w:rtl/>
        </w:rPr>
        <w:t>ארצה</w:t>
      </w:r>
      <w:r>
        <w:rPr>
          <w:rFonts w:ascii="David" w:hAnsi="David"/>
          <w:color w:val="000000"/>
          <w:rtl/>
        </w:rPr>
        <w:t xml:space="preserve"> </w:t>
      </w:r>
      <w:r>
        <w:rPr>
          <w:rFonts w:ascii="David" w:hAnsi="David" w:hint="eastAsia"/>
          <w:color w:val="000000"/>
          <w:rtl/>
        </w:rPr>
        <w:t>חלה</w:t>
      </w:r>
      <w:r>
        <w:rPr>
          <w:rFonts w:ascii="David" w:hAnsi="David"/>
          <w:color w:val="000000"/>
          <w:rtl/>
        </w:rPr>
        <w:t xml:space="preserve"> </w:t>
      </w:r>
      <w:r>
        <w:rPr>
          <w:rFonts w:ascii="David" w:hAnsi="David" w:hint="eastAsia"/>
          <w:color w:val="000000"/>
          <w:rtl/>
        </w:rPr>
        <w:t>נסיגה</w:t>
      </w:r>
      <w:r>
        <w:rPr>
          <w:rFonts w:ascii="David" w:hAnsi="David"/>
          <w:color w:val="000000"/>
          <w:rtl/>
        </w:rPr>
        <w:t xml:space="preserve"> </w:t>
      </w:r>
      <w:r>
        <w:rPr>
          <w:rFonts w:ascii="David" w:hAnsi="David" w:hint="eastAsia"/>
          <w:color w:val="000000"/>
          <w:rtl/>
        </w:rPr>
        <w:t>בלימודיו</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קשיי</w:t>
      </w:r>
      <w:r>
        <w:rPr>
          <w:rFonts w:ascii="David" w:hAnsi="David"/>
          <w:color w:val="000000"/>
          <w:rtl/>
        </w:rPr>
        <w:t xml:space="preserve"> </w:t>
      </w:r>
      <w:r>
        <w:rPr>
          <w:rFonts w:ascii="David" w:hAnsi="David" w:hint="eastAsia"/>
          <w:color w:val="000000"/>
          <w:rtl/>
        </w:rPr>
        <w:t>הסתגלות</w:t>
      </w:r>
      <w:r>
        <w:rPr>
          <w:rFonts w:ascii="David" w:hAnsi="David"/>
          <w:color w:val="000000"/>
          <w:rtl/>
        </w:rPr>
        <w:t xml:space="preserve"> </w:t>
      </w:r>
      <w:r>
        <w:rPr>
          <w:rFonts w:ascii="David" w:hAnsi="David" w:hint="eastAsia"/>
          <w:color w:val="000000"/>
          <w:rtl/>
        </w:rPr>
        <w:t>ושפה</w:t>
      </w:r>
      <w:r>
        <w:rPr>
          <w:rFonts w:ascii="David" w:hAnsi="David"/>
          <w:color w:val="000000"/>
          <w:rtl/>
        </w:rPr>
        <w:t xml:space="preserve">. </w:t>
      </w:r>
      <w:r>
        <w:rPr>
          <w:rFonts w:ascii="David" w:hAnsi="David" w:hint="eastAsia"/>
          <w:color w:val="000000"/>
          <w:rtl/>
        </w:rPr>
        <w:t>סיים</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שירת</w:t>
      </w:r>
      <w:r>
        <w:rPr>
          <w:rFonts w:ascii="David" w:hAnsi="David"/>
          <w:color w:val="000000"/>
          <w:rtl/>
        </w:rPr>
        <w:t xml:space="preserve"> </w:t>
      </w:r>
      <w:r>
        <w:rPr>
          <w:rFonts w:ascii="David" w:hAnsi="David" w:hint="eastAsia"/>
          <w:color w:val="000000"/>
          <w:rtl/>
        </w:rPr>
        <w:t>בצבא</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שוחרר</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עריקות</w:t>
      </w:r>
      <w:r>
        <w:rPr>
          <w:rFonts w:ascii="David" w:hAnsi="David"/>
          <w:color w:val="000000"/>
          <w:rtl/>
        </w:rPr>
        <w:t xml:space="preserve"> </w:t>
      </w:r>
      <w:r>
        <w:rPr>
          <w:rFonts w:ascii="David" w:hAnsi="David" w:hint="eastAsia"/>
          <w:color w:val="000000"/>
          <w:rtl/>
        </w:rPr>
        <w:t>ועבירת</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כשנתיים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מסיבי</w:t>
      </w:r>
      <w:r>
        <w:rPr>
          <w:rFonts w:ascii="David" w:hAnsi="David"/>
          <w:color w:val="000000"/>
          <w:rtl/>
        </w:rPr>
        <w:t xml:space="preserve"> </w:t>
      </w:r>
      <w:r>
        <w:rPr>
          <w:rFonts w:ascii="David" w:hAnsi="David" w:hint="eastAsia"/>
          <w:color w:val="000000"/>
          <w:rtl/>
        </w:rPr>
        <w:t>בגראס</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כחודשיים</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שותה</w:t>
      </w:r>
      <w:r>
        <w:rPr>
          <w:rFonts w:ascii="David" w:hAnsi="David"/>
          <w:color w:val="000000"/>
          <w:rtl/>
        </w:rPr>
        <w:t xml:space="preserve"> </w:t>
      </w:r>
      <w:r>
        <w:rPr>
          <w:rFonts w:ascii="David" w:hAnsi="David" w:hint="eastAsia"/>
          <w:color w:val="000000"/>
          <w:rtl/>
        </w:rPr>
        <w:t>אלכוהול</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סוף</w:t>
      </w:r>
      <w:r>
        <w:rPr>
          <w:rFonts w:ascii="David" w:hAnsi="David"/>
          <w:color w:val="000000"/>
          <w:rtl/>
        </w:rPr>
        <w:t xml:space="preserve"> </w:t>
      </w:r>
      <w:r>
        <w:rPr>
          <w:rFonts w:ascii="David" w:hAnsi="David" w:hint="eastAsia"/>
          <w:color w:val="000000"/>
          <w:rtl/>
        </w:rPr>
        <w:t>שבוע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שלל</w:t>
      </w:r>
      <w:r>
        <w:rPr>
          <w:rFonts w:ascii="David" w:hAnsi="David"/>
          <w:color w:val="000000"/>
          <w:rtl/>
        </w:rPr>
        <w:t xml:space="preserve"> </w:t>
      </w:r>
      <w:r>
        <w:rPr>
          <w:rFonts w:ascii="David" w:hAnsi="David" w:hint="eastAsia"/>
          <w:color w:val="000000"/>
          <w:rtl/>
        </w:rPr>
        <w:t>בעיתיות</w:t>
      </w:r>
      <w:r>
        <w:rPr>
          <w:rFonts w:ascii="David" w:hAnsi="David"/>
          <w:color w:val="000000"/>
          <w:rtl/>
        </w:rPr>
        <w:t xml:space="preserve"> </w:t>
      </w:r>
      <w:r>
        <w:rPr>
          <w:rFonts w:ascii="David" w:hAnsi="David" w:hint="eastAsia"/>
          <w:color w:val="000000"/>
          <w:rtl/>
        </w:rPr>
        <w:t>בנושא</w:t>
      </w:r>
      <w:r>
        <w:rPr>
          <w:rFonts w:ascii="David" w:hAnsi="David"/>
          <w:color w:val="000000"/>
          <w:rtl/>
        </w:rPr>
        <w:t xml:space="preserve"> </w:t>
      </w:r>
      <w:r>
        <w:rPr>
          <w:rFonts w:ascii="David" w:hAnsi="David" w:hint="eastAsia"/>
          <w:color w:val="000000"/>
          <w:rtl/>
        </w:rPr>
        <w:t>צריכת</w:t>
      </w:r>
      <w:r>
        <w:rPr>
          <w:rFonts w:ascii="David" w:hAnsi="David"/>
          <w:color w:val="000000"/>
          <w:rtl/>
        </w:rPr>
        <w:t xml:space="preserve"> </w:t>
      </w:r>
      <w:r>
        <w:rPr>
          <w:rFonts w:ascii="David" w:hAnsi="David" w:hint="eastAsia"/>
          <w:color w:val="000000"/>
          <w:rtl/>
        </w:rPr>
        <w:t>האלכוהול</w:t>
      </w:r>
      <w:r>
        <w:rPr>
          <w:rFonts w:ascii="David" w:hAnsi="David"/>
          <w:color w:val="000000"/>
          <w:rtl/>
        </w:rPr>
        <w:t xml:space="preserve"> </w:t>
      </w:r>
      <w:r>
        <w:rPr>
          <w:rFonts w:ascii="David" w:hAnsi="David" w:hint="eastAsia"/>
          <w:color w:val="000000"/>
          <w:rtl/>
        </w:rPr>
        <w:t>והסמים</w:t>
      </w:r>
      <w:r>
        <w:rPr>
          <w:rFonts w:ascii="David" w:hAnsi="David"/>
          <w:color w:val="000000"/>
          <w:rtl/>
        </w:rPr>
        <w:t xml:space="preserve">. </w:t>
      </w:r>
      <w:r>
        <w:rPr>
          <w:rFonts w:ascii="David" w:hAnsi="David" w:hint="eastAsia"/>
          <w:color w:val="000000"/>
          <w:rtl/>
        </w:rPr>
        <w:t>באבחון</w:t>
      </w:r>
      <w:r>
        <w:rPr>
          <w:rFonts w:ascii="David" w:hAnsi="David"/>
          <w:color w:val="000000"/>
          <w:rtl/>
        </w:rPr>
        <w:t xml:space="preserve"> </w:t>
      </w:r>
      <w:r>
        <w:rPr>
          <w:rFonts w:ascii="David" w:hAnsi="David" w:hint="eastAsia"/>
          <w:color w:val="000000"/>
          <w:rtl/>
        </w:rPr>
        <w:t>שנערך</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בעבר</w:t>
      </w:r>
      <w:r>
        <w:rPr>
          <w:rFonts w:ascii="David" w:hAnsi="David"/>
          <w:color w:val="000000"/>
          <w:rtl/>
        </w:rPr>
        <w:t xml:space="preserve"> </w:t>
      </w:r>
      <w:r>
        <w:rPr>
          <w:rFonts w:ascii="David" w:hAnsi="David" w:hint="eastAsia"/>
          <w:color w:val="000000"/>
          <w:rtl/>
        </w:rPr>
        <w:t>הועמד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במהלכו</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לשיחות</w:t>
      </w:r>
      <w:r>
        <w:rPr>
          <w:rFonts w:ascii="David" w:hAnsi="David"/>
          <w:color w:val="000000"/>
          <w:rtl/>
        </w:rPr>
        <w:t xml:space="preserve"> </w:t>
      </w:r>
      <w:r>
        <w:rPr>
          <w:rFonts w:ascii="David" w:hAnsi="David" w:hint="eastAsia"/>
          <w:color w:val="000000"/>
          <w:rtl/>
        </w:rPr>
        <w:t>טיפוליות</w:t>
      </w:r>
      <w:r>
        <w:rPr>
          <w:rFonts w:ascii="David" w:hAnsi="David"/>
          <w:color w:val="000000"/>
          <w:rtl/>
        </w:rPr>
        <w:t xml:space="preserve"> </w:t>
      </w:r>
      <w:r>
        <w:rPr>
          <w:rFonts w:ascii="David" w:hAnsi="David" w:hint="eastAsia"/>
          <w:color w:val="000000"/>
          <w:rtl/>
        </w:rPr>
        <w:t>וביצע</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בהתייחסו</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הנוכחית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אירעה</w:t>
      </w:r>
      <w:r>
        <w:rPr>
          <w:rFonts w:ascii="David" w:hAnsi="David"/>
          <w:color w:val="000000"/>
          <w:rtl/>
        </w:rPr>
        <w:t xml:space="preserve"> </w:t>
      </w:r>
      <w:r>
        <w:rPr>
          <w:rFonts w:ascii="David" w:hAnsi="David" w:hint="eastAsia"/>
          <w:color w:val="000000"/>
          <w:rtl/>
        </w:rPr>
        <w:t>כחודש</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סיום</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ברקע</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צרך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קבוע</w:t>
      </w:r>
      <w:r>
        <w:rPr>
          <w:rFonts w:ascii="David" w:hAnsi="David"/>
          <w:color w:val="000000"/>
          <w:rtl/>
        </w:rPr>
        <w:t xml:space="preserve"> </w:t>
      </w:r>
      <w:r>
        <w:rPr>
          <w:rFonts w:ascii="David" w:hAnsi="David" w:hint="eastAsia"/>
          <w:color w:val="000000"/>
          <w:rtl/>
        </w:rPr>
        <w:t>ואינטנסיבי</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חברתי</w:t>
      </w:r>
      <w:r>
        <w:rPr>
          <w:rFonts w:ascii="David" w:hAnsi="David"/>
          <w:color w:val="000000"/>
          <w:rtl/>
        </w:rPr>
        <w:t xml:space="preserve"> </w:t>
      </w:r>
      <w:r>
        <w:rPr>
          <w:rFonts w:ascii="David" w:hAnsi="David" w:hint="eastAsia"/>
          <w:color w:val="000000"/>
          <w:rtl/>
        </w:rPr>
        <w:t>במהלכו</w:t>
      </w:r>
      <w:r>
        <w:rPr>
          <w:rFonts w:ascii="David" w:hAnsi="David"/>
          <w:color w:val="000000"/>
          <w:rtl/>
        </w:rPr>
        <w:t xml:space="preserve"> </w:t>
      </w:r>
      <w:r>
        <w:rPr>
          <w:rFonts w:ascii="David" w:hAnsi="David" w:hint="eastAsia"/>
          <w:color w:val="000000"/>
          <w:rtl/>
        </w:rPr>
        <w:t>שתה</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אלכוהול</w:t>
      </w:r>
      <w:r>
        <w:rPr>
          <w:rFonts w:ascii="David" w:hAnsi="David"/>
          <w:color w:val="000000"/>
          <w:rtl/>
        </w:rPr>
        <w:t xml:space="preserve">. </w:t>
      </w:r>
      <w:r>
        <w:rPr>
          <w:rFonts w:ascii="David" w:hAnsi="David" w:hint="eastAsia"/>
          <w:color w:val="000000"/>
          <w:rtl/>
        </w:rPr>
        <w:t>לדבריו</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חשש</w:t>
      </w:r>
      <w:r>
        <w:rPr>
          <w:rFonts w:ascii="David" w:hAnsi="David"/>
          <w:color w:val="000000"/>
          <w:rtl/>
        </w:rPr>
        <w:t xml:space="preserve"> </w:t>
      </w:r>
      <w:r>
        <w:rPr>
          <w:rFonts w:ascii="David" w:hAnsi="David" w:hint="eastAsia"/>
          <w:color w:val="000000"/>
          <w:rtl/>
        </w:rPr>
        <w:t>מהשוטרים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הסבר</w:t>
      </w:r>
      <w:r>
        <w:rPr>
          <w:rFonts w:ascii="David" w:hAnsi="David"/>
          <w:color w:val="000000"/>
          <w:rtl/>
        </w:rPr>
        <w:t xml:space="preserve"> </w:t>
      </w:r>
      <w:r>
        <w:rPr>
          <w:rFonts w:ascii="David" w:hAnsi="David" w:hint="eastAsia"/>
          <w:color w:val="000000"/>
          <w:rtl/>
        </w:rPr>
        <w:t>מניח</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ביחס</w:t>
      </w:r>
      <w:r>
        <w:rPr>
          <w:rFonts w:ascii="David" w:hAnsi="David"/>
          <w:color w:val="000000"/>
          <w:rtl/>
        </w:rPr>
        <w:t xml:space="preserve"> </w:t>
      </w:r>
      <w:r>
        <w:rPr>
          <w:rFonts w:ascii="David" w:hAnsi="David" w:hint="eastAsia"/>
          <w:color w:val="000000"/>
          <w:rtl/>
        </w:rPr>
        <w:t>למניעיו</w:t>
      </w:r>
      <w:r>
        <w:rPr>
          <w:rFonts w:ascii="David" w:hAnsi="David"/>
          <w:color w:val="000000"/>
          <w:rtl/>
        </w:rPr>
        <w:t xml:space="preserve"> </w:t>
      </w:r>
      <w:r>
        <w:rPr>
          <w:rFonts w:ascii="David" w:hAnsi="David" w:hint="eastAsia"/>
          <w:color w:val="000000"/>
          <w:rtl/>
        </w:rPr>
        <w:t>ולהתנהלותו</w:t>
      </w:r>
      <w:r>
        <w:rPr>
          <w:rFonts w:ascii="David" w:hAnsi="David"/>
          <w:color w:val="000000"/>
          <w:rtl/>
        </w:rPr>
        <w:t xml:space="preserve"> </w:t>
      </w:r>
      <w:r>
        <w:rPr>
          <w:rFonts w:ascii="David" w:hAnsi="David" w:hint="eastAsia"/>
          <w:color w:val="000000"/>
          <w:rtl/>
        </w:rPr>
        <w:t>הבעייתית</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לוקח</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חלקית</w:t>
      </w:r>
      <w:r>
        <w:rPr>
          <w:rFonts w:ascii="David" w:hAnsi="David"/>
          <w:color w:val="000000"/>
          <w:rtl/>
        </w:rPr>
        <w:t xml:space="preserve"> </w:t>
      </w:r>
      <w:r>
        <w:rPr>
          <w:rFonts w:ascii="David" w:hAnsi="David" w:hint="eastAsia"/>
          <w:color w:val="000000"/>
          <w:rtl/>
        </w:rPr>
        <w:t>ומתקשה</w:t>
      </w:r>
      <w:r>
        <w:rPr>
          <w:rFonts w:ascii="David" w:hAnsi="David"/>
          <w:color w:val="000000"/>
          <w:rtl/>
        </w:rPr>
        <w:t xml:space="preserve"> </w:t>
      </w:r>
      <w:r>
        <w:rPr>
          <w:rFonts w:ascii="David" w:hAnsi="David" w:hint="eastAsia"/>
          <w:color w:val="000000"/>
          <w:rtl/>
        </w:rPr>
        <w:t>להכיר</w:t>
      </w:r>
      <w:r>
        <w:rPr>
          <w:rFonts w:ascii="David" w:hAnsi="David"/>
          <w:color w:val="000000"/>
          <w:rtl/>
        </w:rPr>
        <w:t xml:space="preserve"> </w:t>
      </w:r>
      <w:r>
        <w:rPr>
          <w:rFonts w:ascii="David" w:hAnsi="David" w:hint="eastAsia"/>
          <w:color w:val="000000"/>
          <w:rtl/>
        </w:rPr>
        <w:t>בבעיות</w:t>
      </w:r>
      <w:r>
        <w:rPr>
          <w:rFonts w:ascii="David" w:hAnsi="David"/>
          <w:color w:val="000000"/>
          <w:rtl/>
        </w:rPr>
        <w:t xml:space="preserve"> </w:t>
      </w:r>
      <w:r>
        <w:rPr>
          <w:rFonts w:ascii="David" w:hAnsi="David" w:hint="eastAsia"/>
          <w:color w:val="000000"/>
          <w:rtl/>
        </w:rPr>
        <w:t>בהתנהגותו</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שנמצאו</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תמיכה</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אישיות</w:t>
      </w:r>
      <w:r>
        <w:rPr>
          <w:rFonts w:ascii="David" w:hAnsi="David"/>
          <w:color w:val="000000"/>
          <w:rtl/>
        </w:rPr>
        <w:t xml:space="preserve"> </w:t>
      </w:r>
      <w:r>
        <w:rPr>
          <w:rFonts w:ascii="David" w:hAnsi="David" w:hint="eastAsia"/>
          <w:color w:val="000000"/>
          <w:rtl/>
        </w:rPr>
        <w:t>ילדותית</w:t>
      </w:r>
      <w:r>
        <w:rPr>
          <w:rFonts w:ascii="David" w:hAnsi="David"/>
          <w:color w:val="000000"/>
          <w:rtl/>
        </w:rPr>
        <w:t xml:space="preserve"> </w:t>
      </w:r>
      <w:r>
        <w:rPr>
          <w:rFonts w:ascii="David" w:hAnsi="David" w:hint="eastAsia"/>
          <w:color w:val="000000"/>
          <w:rtl/>
        </w:rPr>
        <w:t>ונוטה</w:t>
      </w:r>
      <w:r>
        <w:rPr>
          <w:rFonts w:ascii="David" w:hAnsi="David"/>
          <w:color w:val="000000"/>
          <w:rtl/>
        </w:rPr>
        <w:t xml:space="preserve"> </w:t>
      </w:r>
      <w:r>
        <w:rPr>
          <w:rFonts w:ascii="David" w:hAnsi="David" w:hint="eastAsia"/>
          <w:color w:val="000000"/>
          <w:rtl/>
        </w:rPr>
        <w:t>להתנהגות</w:t>
      </w:r>
      <w:r>
        <w:rPr>
          <w:rFonts w:ascii="David" w:hAnsi="David"/>
          <w:color w:val="000000"/>
          <w:rtl/>
        </w:rPr>
        <w:t xml:space="preserve"> </w:t>
      </w:r>
      <w:r>
        <w:rPr>
          <w:rFonts w:ascii="David" w:hAnsi="David" w:hint="eastAsia"/>
          <w:color w:val="000000"/>
          <w:rtl/>
        </w:rPr>
        <w:t>אימפולסיבית</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דעת</w:t>
      </w:r>
      <w:r>
        <w:rPr>
          <w:rFonts w:ascii="David" w:hAnsi="David"/>
          <w:color w:val="000000"/>
          <w:rtl/>
        </w:rPr>
        <w:t xml:space="preserve"> </w:t>
      </w:r>
      <w:r>
        <w:rPr>
          <w:rFonts w:ascii="David" w:hAnsi="David" w:hint="eastAsia"/>
          <w:color w:val="000000"/>
          <w:rtl/>
        </w:rPr>
        <w:t>ולקיחת</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נמוכה</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יכולת</w:t>
      </w:r>
      <w:r>
        <w:rPr>
          <w:rFonts w:ascii="David" w:hAnsi="David"/>
          <w:color w:val="000000"/>
          <w:rtl/>
        </w:rPr>
        <w:t xml:space="preserve"> </w:t>
      </w:r>
      <w:r>
        <w:rPr>
          <w:rFonts w:ascii="David" w:hAnsi="David" w:hint="eastAsia"/>
          <w:color w:val="000000"/>
          <w:rtl/>
        </w:rPr>
        <w:t>התבוננות</w:t>
      </w:r>
      <w:r>
        <w:rPr>
          <w:rFonts w:ascii="David" w:hAnsi="David"/>
          <w:color w:val="000000"/>
          <w:rtl/>
        </w:rPr>
        <w:t xml:space="preserve"> </w:t>
      </w:r>
      <w:r>
        <w:rPr>
          <w:rFonts w:ascii="David" w:hAnsi="David" w:hint="eastAsia"/>
          <w:color w:val="000000"/>
          <w:rtl/>
        </w:rPr>
        <w:t>מעמיקה</w:t>
      </w:r>
      <w:r>
        <w:rPr>
          <w:rFonts w:ascii="David" w:hAnsi="David"/>
          <w:color w:val="000000"/>
          <w:rtl/>
        </w:rPr>
        <w:t xml:space="preserve"> </w:t>
      </w:r>
      <w:r>
        <w:rPr>
          <w:rFonts w:ascii="David" w:hAnsi="David" w:hint="eastAsia"/>
          <w:color w:val="000000"/>
          <w:rtl/>
        </w:rPr>
        <w:t>ביחס</w:t>
      </w:r>
      <w:r>
        <w:rPr>
          <w:rFonts w:ascii="David" w:hAnsi="David"/>
          <w:color w:val="000000"/>
          <w:rtl/>
        </w:rPr>
        <w:t xml:space="preserve"> </w:t>
      </w:r>
      <w:r>
        <w:rPr>
          <w:rFonts w:ascii="David" w:hAnsi="David" w:hint="eastAsia"/>
          <w:color w:val="000000"/>
          <w:rtl/>
        </w:rPr>
        <w:t>להתנהלותו</w:t>
      </w:r>
      <w:r>
        <w:rPr>
          <w:rFonts w:ascii="David" w:hAnsi="David"/>
          <w:color w:val="000000"/>
          <w:rtl/>
        </w:rPr>
        <w:t xml:space="preserve"> </w:t>
      </w:r>
      <w:r>
        <w:rPr>
          <w:rFonts w:ascii="David" w:hAnsi="David" w:hint="eastAsia"/>
          <w:color w:val="000000"/>
          <w:rtl/>
        </w:rPr>
        <w:t>הבעייתית</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האלכוהול</w:t>
      </w:r>
      <w:r>
        <w:rPr>
          <w:rFonts w:ascii="David" w:hAnsi="David"/>
          <w:color w:val="000000"/>
          <w:rtl/>
        </w:rPr>
        <w:t xml:space="preserve"> </w:t>
      </w:r>
      <w:r>
        <w:rPr>
          <w:rFonts w:ascii="David" w:hAnsi="David" w:hint="eastAsia"/>
          <w:color w:val="000000"/>
          <w:rtl/>
        </w:rPr>
        <w:t>והסמים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ישנו</w:t>
      </w:r>
      <w:r>
        <w:rPr>
          <w:rFonts w:ascii="David" w:hAnsi="David"/>
          <w:color w:val="000000"/>
          <w:rtl/>
        </w:rPr>
        <w:t xml:space="preserve"> </w:t>
      </w:r>
      <w:r>
        <w:rPr>
          <w:rFonts w:ascii="David" w:hAnsi="David" w:hint="eastAsia"/>
          <w:color w:val="000000"/>
          <w:rtl/>
        </w:rPr>
        <w:t>סיכוי</w:t>
      </w:r>
      <w:r>
        <w:rPr>
          <w:rFonts w:ascii="David" w:hAnsi="David"/>
          <w:color w:val="000000"/>
          <w:rtl/>
        </w:rPr>
        <w:t xml:space="preserve"> </w:t>
      </w:r>
      <w:r>
        <w:rPr>
          <w:rFonts w:ascii="David" w:hAnsi="David" w:hint="eastAsia"/>
          <w:color w:val="000000"/>
          <w:rtl/>
        </w:rPr>
        <w:t>להישנות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ולאור</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לאור</w:t>
      </w:r>
      <w:r>
        <w:rPr>
          <w:rFonts w:ascii="David" w:hAnsi="David"/>
          <w:color w:val="000000"/>
          <w:rtl/>
        </w:rPr>
        <w:t xml:space="preserve"> </w:t>
      </w:r>
      <w:r>
        <w:rPr>
          <w:rFonts w:ascii="David" w:hAnsi="David" w:hint="eastAsia"/>
          <w:color w:val="000000"/>
          <w:rtl/>
        </w:rPr>
        <w:t>קשייו</w:t>
      </w:r>
      <w:r>
        <w:rPr>
          <w:rFonts w:ascii="David" w:hAnsi="David"/>
          <w:color w:val="000000"/>
          <w:rtl/>
        </w:rPr>
        <w:t xml:space="preserve"> </w:t>
      </w:r>
      <w:r>
        <w:rPr>
          <w:rFonts w:ascii="David" w:hAnsi="David" w:hint="eastAsia"/>
          <w:color w:val="000000"/>
          <w:rtl/>
        </w:rPr>
        <w:t>להפנים</w:t>
      </w:r>
      <w:r>
        <w:rPr>
          <w:rFonts w:ascii="David" w:hAnsi="David"/>
          <w:color w:val="000000"/>
          <w:rtl/>
        </w:rPr>
        <w:t xml:space="preserve"> </w:t>
      </w:r>
      <w:r>
        <w:rPr>
          <w:rFonts w:ascii="David" w:hAnsi="David" w:hint="eastAsia"/>
          <w:color w:val="000000"/>
          <w:rtl/>
        </w:rPr>
        <w:t>כלים</w:t>
      </w:r>
      <w:r>
        <w:rPr>
          <w:rFonts w:ascii="David" w:hAnsi="David"/>
          <w:color w:val="000000"/>
          <w:rtl/>
        </w:rPr>
        <w:t xml:space="preserve"> </w:t>
      </w:r>
      <w:r>
        <w:rPr>
          <w:rFonts w:ascii="David" w:hAnsi="David" w:hint="eastAsia"/>
          <w:color w:val="000000"/>
          <w:rtl/>
        </w:rPr>
        <w:t>שסופקו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ארוך</w:t>
      </w:r>
      <w:r>
        <w:rPr>
          <w:rFonts w:ascii="David" w:hAnsi="David"/>
          <w:color w:val="000000"/>
          <w:rtl/>
        </w:rPr>
        <w:t xml:space="preserve"> </w:t>
      </w:r>
      <w:r>
        <w:rPr>
          <w:rFonts w:ascii="David" w:hAnsi="David" w:hint="eastAsia"/>
          <w:color w:val="000000"/>
          <w:rtl/>
        </w:rPr>
        <w:t>טווח</w:t>
      </w:r>
      <w:r>
        <w:rPr>
          <w:rFonts w:ascii="David" w:hAnsi="David"/>
          <w:color w:val="000000"/>
          <w:rtl/>
        </w:rPr>
        <w:t xml:space="preserve"> </w:t>
      </w:r>
      <w:r>
        <w:rPr>
          <w:rFonts w:ascii="David" w:hAnsi="David" w:hint="eastAsia"/>
          <w:color w:val="000000"/>
          <w:rtl/>
        </w:rPr>
        <w:t>והעדר</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מספקת</w:t>
      </w:r>
      <w:r>
        <w:rPr>
          <w:rFonts w:ascii="David" w:hAnsi="David"/>
          <w:color w:val="000000"/>
          <w:rtl/>
        </w:rPr>
        <w:t xml:space="preserve"> </w:t>
      </w:r>
      <w:r>
        <w:rPr>
          <w:rFonts w:ascii="David" w:hAnsi="David" w:hint="eastAsia"/>
          <w:color w:val="000000"/>
          <w:rtl/>
        </w:rPr>
        <w:t>לשינוי</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מהמלצה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נמנע</w:t>
      </w:r>
      <w:r>
        <w:rPr>
          <w:rFonts w:ascii="David" w:hAnsi="David"/>
          <w:color w:val="000000"/>
          <w:rtl/>
        </w:rPr>
        <w:t xml:space="preserve"> </w:t>
      </w:r>
      <w:r>
        <w:rPr>
          <w:rFonts w:ascii="David" w:hAnsi="David" w:hint="eastAsia"/>
          <w:color w:val="000000"/>
          <w:rtl/>
        </w:rPr>
        <w:t>מהמלצה</w:t>
      </w:r>
      <w:r>
        <w:rPr>
          <w:rFonts w:ascii="David" w:hAnsi="David"/>
          <w:color w:val="000000"/>
          <w:rtl/>
        </w:rPr>
        <w:t xml:space="preserve"> </w:t>
      </w:r>
      <w:r>
        <w:rPr>
          <w:rFonts w:ascii="David" w:hAnsi="David" w:hint="eastAsia"/>
          <w:color w:val="000000"/>
          <w:rtl/>
        </w:rPr>
        <w:t>בדבר</w:t>
      </w:r>
      <w:r>
        <w:rPr>
          <w:rFonts w:ascii="David" w:hAnsi="David"/>
          <w:color w:val="000000"/>
          <w:rtl/>
        </w:rPr>
        <w:t xml:space="preserve"> </w:t>
      </w:r>
      <w:r>
        <w:rPr>
          <w:rFonts w:ascii="David" w:hAnsi="David" w:hint="eastAsia"/>
          <w:color w:val="000000"/>
          <w:rtl/>
        </w:rPr>
        <w:t>הארכת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ספק</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ליכולתו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לעמוד</w:t>
      </w:r>
      <w:r>
        <w:rPr>
          <w:rFonts w:ascii="David" w:hAnsi="David"/>
          <w:color w:val="000000"/>
          <w:rtl/>
        </w:rPr>
        <w:t xml:space="preserve"> </w:t>
      </w:r>
      <w:r>
        <w:rPr>
          <w:rFonts w:ascii="David" w:hAnsi="David" w:hint="eastAsia"/>
          <w:color w:val="000000"/>
          <w:rtl/>
        </w:rPr>
        <w:t>בתנאי</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הבעת</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ומחויבות</w:t>
      </w:r>
      <w:r>
        <w:rPr>
          <w:rFonts w:ascii="David" w:hAnsi="David"/>
          <w:color w:val="000000"/>
          <w:rtl/>
        </w:rPr>
        <w:t xml:space="preserve"> </w:t>
      </w:r>
      <w:r>
        <w:rPr>
          <w:rFonts w:ascii="David" w:hAnsi="David" w:hint="eastAsia"/>
          <w:color w:val="000000"/>
          <w:rtl/>
        </w:rPr>
        <w:t>לבצען</w:t>
      </w:r>
      <w:r>
        <w:rPr>
          <w:rFonts w:ascii="David" w:hAnsi="David"/>
          <w:color w:val="000000"/>
          <w:rtl/>
        </w:rPr>
        <w:t xml:space="preserve"> </w:t>
      </w:r>
      <w:r>
        <w:rPr>
          <w:rFonts w:ascii="David" w:hAnsi="David" w:hint="eastAsia"/>
          <w:color w:val="000000"/>
          <w:rtl/>
        </w:rPr>
        <w:t>הוכנה</w:t>
      </w:r>
      <w:r>
        <w:rPr>
          <w:rFonts w:ascii="David" w:hAnsi="David"/>
          <w:color w:val="000000"/>
          <w:rtl/>
        </w:rPr>
        <w:t xml:space="preserve"> </w:t>
      </w:r>
      <w:r>
        <w:rPr>
          <w:rFonts w:ascii="David" w:hAnsi="David" w:hint="eastAsia"/>
          <w:color w:val="000000"/>
          <w:rtl/>
        </w:rPr>
        <w:t>עבורו</w:t>
      </w:r>
      <w:r>
        <w:rPr>
          <w:rFonts w:ascii="David" w:hAnsi="David"/>
          <w:color w:val="000000"/>
          <w:rtl/>
        </w:rPr>
        <w:t xml:space="preserve"> </w:t>
      </w:r>
      <w:r>
        <w:rPr>
          <w:rFonts w:ascii="David" w:hAnsi="David" w:hint="eastAsia"/>
          <w:color w:val="000000"/>
          <w:rtl/>
        </w:rPr>
        <w:t>תוכנית</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p>
    <w:p w14:paraId="0C734598" w14:textId="77777777" w:rsidR="00780760" w:rsidRDefault="00E54144">
      <w:pPr>
        <w:spacing w:after="120" w:line="360" w:lineRule="auto"/>
        <w:jc w:val="both"/>
        <w:rPr>
          <w:bCs/>
          <w:u w:val="single"/>
          <w:rtl/>
          <w:lang w:eastAsia="he-IL"/>
        </w:rPr>
      </w:pPr>
      <w:r>
        <w:rPr>
          <w:bCs/>
          <w:u w:val="single"/>
          <w:rtl/>
          <w:lang w:eastAsia="he-IL"/>
        </w:rPr>
        <w:t>טיעוני הצדדים</w:t>
      </w:r>
    </w:p>
    <w:p w14:paraId="3D4197D5"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אורית</w:t>
      </w:r>
      <w:r>
        <w:rPr>
          <w:rFonts w:ascii="David" w:hAnsi="David"/>
          <w:color w:val="000000"/>
          <w:rtl/>
        </w:rPr>
        <w:t xml:space="preserve"> </w:t>
      </w:r>
      <w:r>
        <w:rPr>
          <w:rFonts w:ascii="David" w:hAnsi="David" w:hint="eastAsia"/>
          <w:color w:val="000000"/>
          <w:rtl/>
        </w:rPr>
        <w:t>מנצי</w:t>
      </w:r>
      <w:r>
        <w:rPr>
          <w:rFonts w:ascii="David" w:hAnsi="David"/>
          <w:color w:val="000000"/>
          <w:rtl/>
        </w:rPr>
        <w:t>'</w:t>
      </w:r>
      <w:r>
        <w:rPr>
          <w:rFonts w:ascii="David" w:hAnsi="David" w:hint="eastAsia"/>
          <w:color w:val="000000"/>
          <w:rtl/>
        </w:rPr>
        <w:t>קובסקי</w:t>
      </w:r>
      <w:r>
        <w:rPr>
          <w:rFonts w:ascii="David" w:hAnsi="David"/>
          <w:color w:val="000000"/>
          <w:rtl/>
        </w:rPr>
        <w:t xml:space="preserve"> </w:t>
      </w:r>
      <w:r>
        <w:rPr>
          <w:rFonts w:ascii="David" w:hAnsi="David" w:hint="eastAsia"/>
          <w:color w:val="000000"/>
          <w:rtl/>
        </w:rPr>
        <w:t>ומיכל</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w:t>
      </w:r>
      <w:r>
        <w:rPr>
          <w:rFonts w:ascii="David" w:hAnsi="David" w:hint="eastAsia"/>
          <w:color w:val="000000"/>
          <w:rtl/>
        </w:rPr>
        <w:t>דוד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1991, </w:t>
      </w:r>
      <w:r>
        <w:rPr>
          <w:rFonts w:ascii="David" w:hAnsi="David" w:hint="eastAsia"/>
          <w:color w:val="000000"/>
          <w:rtl/>
        </w:rPr>
        <w:t>לחובת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והיעדרות</w:t>
      </w:r>
      <w:r>
        <w:rPr>
          <w:rFonts w:ascii="David" w:hAnsi="David"/>
          <w:color w:val="000000"/>
          <w:rtl/>
        </w:rPr>
        <w:t xml:space="preserve"> </w:t>
      </w:r>
      <w:r>
        <w:rPr>
          <w:rFonts w:ascii="David" w:hAnsi="David" w:hint="eastAsia"/>
          <w:color w:val="000000"/>
          <w:rtl/>
        </w:rPr>
        <w:t>מהשירות</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הרשעתו</w:t>
      </w:r>
      <w:r>
        <w:rPr>
          <w:rFonts w:ascii="David" w:hAnsi="David"/>
          <w:color w:val="000000"/>
          <w:rtl/>
        </w:rPr>
        <w:t xml:space="preserve"> </w:t>
      </w:r>
      <w:r>
        <w:rPr>
          <w:rFonts w:ascii="David" w:hAnsi="David" w:hint="eastAsia"/>
          <w:color w:val="000000"/>
          <w:rtl/>
        </w:rPr>
        <w:t>האחרונה</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תלוי</w:t>
      </w:r>
      <w:r>
        <w:rPr>
          <w:rFonts w:ascii="David" w:hAnsi="David"/>
          <w:color w:val="000000"/>
          <w:rtl/>
        </w:rPr>
        <w:t xml:space="preserve"> </w:t>
      </w:r>
      <w:r>
        <w:rPr>
          <w:rFonts w:ascii="David" w:hAnsi="David" w:hint="eastAsia"/>
          <w:color w:val="000000"/>
          <w:rtl/>
        </w:rPr>
        <w:t>ועומד</w:t>
      </w:r>
      <w:r>
        <w:rPr>
          <w:rFonts w:ascii="David" w:hAnsi="David"/>
          <w:color w:val="000000"/>
          <w:rtl/>
        </w:rPr>
        <w:t xml:space="preserve"> </w:t>
      </w:r>
      <w:r>
        <w:rPr>
          <w:rFonts w:ascii="David" w:hAnsi="David" w:hint="eastAsia"/>
          <w:color w:val="000000"/>
          <w:rtl/>
        </w:rPr>
        <w:t>נגדו</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5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ופסילה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מהתסקיר</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לעסוק</w:t>
      </w:r>
      <w:r>
        <w:rPr>
          <w:rFonts w:ascii="David" w:hAnsi="David"/>
          <w:color w:val="000000"/>
          <w:rtl/>
        </w:rPr>
        <w:t xml:space="preserve"> </w:t>
      </w:r>
      <w:r>
        <w:rPr>
          <w:rFonts w:ascii="David" w:hAnsi="David" w:hint="eastAsia"/>
          <w:color w:val="000000"/>
          <w:rtl/>
        </w:rPr>
        <w:t>בהספקת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w:t>
      </w:r>
      <w:r>
        <w:rPr>
          <w:rFonts w:ascii="David" w:hAnsi="David"/>
          <w:color w:val="000000"/>
          <w:rtl/>
        </w:rPr>
        <w:t xml:space="preserve">- 5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ולפני</w:t>
      </w:r>
      <w:r>
        <w:rPr>
          <w:rFonts w:ascii="David" w:hAnsi="David"/>
          <w:color w:val="000000"/>
          <w:rtl/>
        </w:rPr>
        <w:t xml:space="preserve"> </w:t>
      </w:r>
      <w:r>
        <w:rPr>
          <w:rFonts w:ascii="David" w:hAnsi="David" w:hint="eastAsia"/>
          <w:color w:val="000000"/>
          <w:rtl/>
        </w:rPr>
        <w:t>כשנתיים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מסיבי</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חודשיים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lastRenderedPageBreak/>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מודעות</w:t>
      </w:r>
      <w:r>
        <w:rPr>
          <w:rFonts w:ascii="David" w:hAnsi="David"/>
          <w:color w:val="000000"/>
          <w:rtl/>
        </w:rPr>
        <w:t xml:space="preserve"> </w:t>
      </w:r>
      <w:r>
        <w:rPr>
          <w:rFonts w:ascii="David" w:hAnsi="David" w:hint="eastAsia"/>
          <w:color w:val="000000"/>
          <w:rtl/>
        </w:rPr>
        <w:t>נמוכה</w:t>
      </w:r>
      <w:r>
        <w:rPr>
          <w:rFonts w:ascii="David" w:hAnsi="David"/>
          <w:color w:val="000000"/>
          <w:rtl/>
        </w:rPr>
        <w:t xml:space="preserve"> </w:t>
      </w:r>
      <w:r>
        <w:rPr>
          <w:rFonts w:ascii="David" w:hAnsi="David" w:hint="eastAsia"/>
          <w:color w:val="000000"/>
          <w:rtl/>
        </w:rPr>
        <w:t>ביחס</w:t>
      </w:r>
      <w:r>
        <w:rPr>
          <w:rFonts w:ascii="David" w:hAnsi="David"/>
          <w:color w:val="000000"/>
          <w:rtl/>
        </w:rPr>
        <w:t xml:space="preserve"> </w:t>
      </w:r>
      <w:r>
        <w:rPr>
          <w:rFonts w:ascii="David" w:hAnsi="David" w:hint="eastAsia"/>
          <w:color w:val="000000"/>
          <w:rtl/>
        </w:rPr>
        <w:t>להתמכרותו</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ואלכוהול</w:t>
      </w:r>
      <w:r>
        <w:rPr>
          <w:rFonts w:ascii="David" w:hAnsi="David"/>
          <w:color w:val="000000"/>
          <w:rtl/>
        </w:rPr>
        <w:t xml:space="preserve">, </w:t>
      </w:r>
      <w:r>
        <w:rPr>
          <w:rFonts w:ascii="David" w:hAnsi="David" w:hint="eastAsia"/>
          <w:color w:val="000000"/>
          <w:rtl/>
        </w:rPr>
        <w:t>לקיחת</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חלקית</w:t>
      </w:r>
      <w:r>
        <w:rPr>
          <w:rFonts w:ascii="David" w:hAnsi="David"/>
          <w:color w:val="000000"/>
          <w:rtl/>
        </w:rPr>
        <w:t xml:space="preserve">, </w:t>
      </w:r>
      <w:r>
        <w:rPr>
          <w:rFonts w:ascii="David" w:hAnsi="David" w:hint="eastAsia"/>
          <w:color w:val="000000"/>
          <w:rtl/>
        </w:rPr>
        <w:t>וקושי</w:t>
      </w:r>
      <w:r>
        <w:rPr>
          <w:rFonts w:ascii="David" w:hAnsi="David"/>
          <w:color w:val="000000"/>
          <w:rtl/>
        </w:rPr>
        <w:t xml:space="preserve"> </w:t>
      </w:r>
      <w:r>
        <w:rPr>
          <w:rFonts w:ascii="David" w:hAnsi="David" w:hint="eastAsia"/>
          <w:color w:val="000000"/>
          <w:rtl/>
        </w:rPr>
        <w:t>להכיר</w:t>
      </w:r>
      <w:r>
        <w:rPr>
          <w:rFonts w:ascii="David" w:hAnsi="David"/>
          <w:color w:val="000000"/>
          <w:rtl/>
        </w:rPr>
        <w:t xml:space="preserve"> </w:t>
      </w:r>
      <w:r>
        <w:rPr>
          <w:rFonts w:ascii="David" w:hAnsi="David" w:hint="eastAsia"/>
          <w:color w:val="000000"/>
          <w:rtl/>
        </w:rPr>
        <w:t>בבעיותיו</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בוצעה</w:t>
      </w:r>
      <w:r>
        <w:rPr>
          <w:rFonts w:ascii="David" w:hAnsi="David"/>
          <w:color w:val="000000"/>
          <w:rtl/>
        </w:rPr>
        <w:t xml:space="preserve"> </w:t>
      </w:r>
      <w:r>
        <w:rPr>
          <w:rFonts w:ascii="David" w:hAnsi="David" w:hint="eastAsia"/>
          <w:color w:val="000000"/>
          <w:rtl/>
        </w:rPr>
        <w:t>כחודש</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שסיים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שעבר</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החשש</w:t>
      </w:r>
      <w:r>
        <w:rPr>
          <w:rFonts w:ascii="David" w:hAnsi="David"/>
          <w:color w:val="000000"/>
          <w:rtl/>
        </w:rPr>
        <w:t xml:space="preserve"> </w:t>
      </w:r>
      <w:r>
        <w:rPr>
          <w:rFonts w:ascii="David" w:hAnsi="David" w:hint="eastAsia"/>
          <w:color w:val="000000"/>
          <w:rtl/>
        </w:rPr>
        <w:t>מהענישה</w:t>
      </w:r>
      <w:r>
        <w:rPr>
          <w:rFonts w:ascii="David" w:hAnsi="David"/>
          <w:color w:val="000000"/>
          <w:rtl/>
        </w:rPr>
        <w:t xml:space="preserve"> </w:t>
      </w:r>
      <w:r>
        <w:rPr>
          <w:rFonts w:ascii="David" w:hAnsi="David" w:hint="eastAsia"/>
          <w:color w:val="000000"/>
          <w:rtl/>
        </w:rPr>
        <w:t>עתידית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הרתיעו</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בעניינו</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חלוף</w:t>
      </w:r>
      <w:r>
        <w:rPr>
          <w:rFonts w:ascii="David" w:hAnsi="David"/>
          <w:color w:val="000000"/>
          <w:rtl/>
        </w:rPr>
        <w:t xml:space="preserve"> </w:t>
      </w:r>
      <w:r>
        <w:rPr>
          <w:rFonts w:ascii="David" w:hAnsi="David" w:hint="eastAsia"/>
          <w:color w:val="000000"/>
          <w:rtl/>
        </w:rPr>
        <w:t>הזמן</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בשיהוי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ההפרעה</w:t>
      </w:r>
      <w:r>
        <w:rPr>
          <w:rFonts w:ascii="David" w:hAnsi="David"/>
          <w:color w:val="000000"/>
          <w:rtl/>
        </w:rPr>
        <w:t xml:space="preserve"> </w:t>
      </w:r>
      <w:r>
        <w:rPr>
          <w:rFonts w:ascii="David" w:hAnsi="David" w:hint="eastAsia"/>
          <w:color w:val="000000"/>
          <w:rtl/>
        </w:rPr>
        <w:t>לשוטר</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מחודש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שירוצה</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שירוצה</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הפעלת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במצטבר</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שירצה</w:t>
      </w:r>
      <w:r>
        <w:rPr>
          <w:rFonts w:ascii="David" w:hAnsi="David"/>
          <w:color w:val="000000"/>
          <w:rtl/>
        </w:rPr>
        <w:t xml:space="preserve"> </w:t>
      </w:r>
      <w:r>
        <w:rPr>
          <w:rFonts w:ascii="David" w:hAnsi="David" w:hint="eastAsia"/>
          <w:color w:val="000000"/>
          <w:rtl/>
        </w:rPr>
        <w:t>סה</w:t>
      </w:r>
      <w:r>
        <w:rPr>
          <w:rFonts w:ascii="David" w:hAnsi="David"/>
          <w:color w:val="000000"/>
          <w:rtl/>
        </w:rPr>
        <w:t>"</w:t>
      </w:r>
      <w:r>
        <w:rPr>
          <w:rFonts w:ascii="David" w:hAnsi="David" w:hint="eastAsia"/>
          <w:color w:val="000000"/>
          <w:rtl/>
        </w:rPr>
        <w:t>כ</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בעבודת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p>
    <w:p w14:paraId="186AA863"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גל</w:t>
      </w:r>
      <w:r>
        <w:rPr>
          <w:rFonts w:ascii="David" w:hAnsi="David"/>
          <w:color w:val="000000"/>
          <w:rtl/>
        </w:rPr>
        <w:t xml:space="preserve"> </w:t>
      </w:r>
      <w:r>
        <w:rPr>
          <w:rFonts w:ascii="David" w:hAnsi="David" w:hint="eastAsia"/>
          <w:color w:val="000000"/>
          <w:rtl/>
        </w:rPr>
        <w:t>וולף</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עלה</w:t>
      </w:r>
      <w:r>
        <w:rPr>
          <w:rFonts w:ascii="David" w:hAnsi="David"/>
          <w:color w:val="000000"/>
          <w:rtl/>
        </w:rPr>
        <w:t xml:space="preserve"> </w:t>
      </w:r>
      <w:r>
        <w:rPr>
          <w:rFonts w:ascii="David" w:hAnsi="David" w:hint="eastAsia"/>
          <w:color w:val="000000"/>
          <w:rtl/>
        </w:rPr>
        <w:t>ארצה</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15,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אימו</w:t>
      </w:r>
      <w:r>
        <w:rPr>
          <w:rFonts w:ascii="David" w:hAnsi="David"/>
          <w:color w:val="000000"/>
          <w:rtl/>
        </w:rPr>
        <w:t xml:space="preserve"> </w:t>
      </w:r>
      <w:r>
        <w:rPr>
          <w:rFonts w:ascii="David" w:hAnsi="David" w:hint="eastAsia"/>
          <w:color w:val="000000"/>
          <w:rtl/>
        </w:rPr>
        <w:t>ואחיו</w:t>
      </w:r>
      <w:r>
        <w:rPr>
          <w:rFonts w:ascii="David" w:hAnsi="David"/>
          <w:color w:val="000000"/>
          <w:rtl/>
        </w:rPr>
        <w:t xml:space="preserve"> </w:t>
      </w:r>
      <w:r>
        <w:rPr>
          <w:rFonts w:ascii="David" w:hAnsi="David" w:hint="eastAsia"/>
          <w:color w:val="000000"/>
          <w:rtl/>
        </w:rPr>
        <w:t>למחצה</w:t>
      </w:r>
      <w:r>
        <w:rPr>
          <w:rFonts w:ascii="David" w:hAnsi="David"/>
          <w:color w:val="000000"/>
          <w:rtl/>
        </w:rPr>
        <w:t xml:space="preserve">. </w:t>
      </w:r>
      <w:r>
        <w:rPr>
          <w:rFonts w:ascii="David" w:hAnsi="David" w:hint="eastAsia"/>
          <w:color w:val="000000"/>
          <w:rtl/>
        </w:rPr>
        <w:t>בשנת</w:t>
      </w:r>
      <w:r>
        <w:rPr>
          <w:rFonts w:ascii="David" w:hAnsi="David"/>
          <w:color w:val="000000"/>
          <w:rtl/>
        </w:rPr>
        <w:t xml:space="preserve"> 2014 </w:t>
      </w:r>
      <w:r>
        <w:rPr>
          <w:rFonts w:ascii="David" w:hAnsi="David" w:hint="eastAsia"/>
          <w:color w:val="000000"/>
          <w:rtl/>
        </w:rPr>
        <w:t>עזבו</w:t>
      </w:r>
      <w:r>
        <w:rPr>
          <w:rFonts w:ascii="David" w:hAnsi="David"/>
          <w:color w:val="000000"/>
          <w:rtl/>
        </w:rPr>
        <w:t xml:space="preserve"> </w:t>
      </w:r>
      <w:r>
        <w:rPr>
          <w:rFonts w:ascii="David" w:hAnsi="David" w:hint="eastAsia"/>
          <w:color w:val="000000"/>
          <w:rtl/>
        </w:rPr>
        <w:t>אמו</w:t>
      </w:r>
      <w:r>
        <w:rPr>
          <w:rFonts w:ascii="David" w:hAnsi="David"/>
          <w:color w:val="000000"/>
          <w:rtl/>
        </w:rPr>
        <w:t xml:space="preserve"> </w:t>
      </w:r>
      <w:r>
        <w:rPr>
          <w:rFonts w:ascii="David" w:hAnsi="David" w:hint="eastAsia"/>
          <w:color w:val="000000"/>
          <w:rtl/>
        </w:rPr>
        <w:t>ואחיו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הארץ</w:t>
      </w:r>
      <w:r>
        <w:rPr>
          <w:rFonts w:ascii="David" w:hAnsi="David"/>
          <w:color w:val="000000"/>
          <w:rtl/>
        </w:rPr>
        <w:t xml:space="preserve"> </w:t>
      </w:r>
      <w:r>
        <w:rPr>
          <w:rFonts w:ascii="David" w:hAnsi="David" w:hint="eastAsia"/>
          <w:color w:val="000000"/>
          <w:rtl/>
        </w:rPr>
        <w:t>ומאז</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בארץ</w:t>
      </w:r>
      <w:r>
        <w:rPr>
          <w:rFonts w:ascii="David" w:hAnsi="David"/>
          <w:color w:val="000000"/>
          <w:rtl/>
        </w:rPr>
        <w:t xml:space="preserve"> </w:t>
      </w:r>
      <w:r>
        <w:rPr>
          <w:rFonts w:ascii="David" w:hAnsi="David" w:hint="eastAsia"/>
          <w:color w:val="000000"/>
          <w:rtl/>
        </w:rPr>
        <w:t>לבד</w:t>
      </w:r>
      <w:r>
        <w:rPr>
          <w:rFonts w:ascii="David" w:hAnsi="David"/>
          <w:color w:val="000000"/>
          <w:rtl/>
        </w:rPr>
        <w:t xml:space="preserve"> </w:t>
      </w:r>
      <w:r>
        <w:rPr>
          <w:rFonts w:ascii="David" w:hAnsi="David" w:hint="eastAsia"/>
          <w:color w:val="000000"/>
          <w:rtl/>
        </w:rPr>
        <w:t>וללא</w:t>
      </w:r>
      <w:r>
        <w:rPr>
          <w:rFonts w:ascii="David" w:hAnsi="David"/>
          <w:color w:val="000000"/>
          <w:rtl/>
        </w:rPr>
        <w:t xml:space="preserve"> </w:t>
      </w:r>
      <w:r>
        <w:rPr>
          <w:rFonts w:ascii="David" w:hAnsi="David" w:hint="eastAsia"/>
          <w:color w:val="000000"/>
          <w:rtl/>
        </w:rPr>
        <w:t>תמיכה</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בקולמביה</w:t>
      </w:r>
      <w:r>
        <w:rPr>
          <w:rFonts w:ascii="David" w:hAnsi="David"/>
          <w:color w:val="000000"/>
          <w:rtl/>
        </w:rPr>
        <w:t xml:space="preserve"> </w:t>
      </w:r>
      <w:r>
        <w:rPr>
          <w:rFonts w:ascii="David" w:hAnsi="David" w:hint="eastAsia"/>
          <w:color w:val="000000"/>
          <w:rtl/>
        </w:rPr>
        <w:t>התגרשו</w:t>
      </w:r>
      <w:r>
        <w:rPr>
          <w:rFonts w:ascii="David" w:hAnsi="David"/>
          <w:color w:val="000000"/>
          <w:rtl/>
        </w:rPr>
        <w:t xml:space="preserve"> </w:t>
      </w:r>
      <w:r>
        <w:rPr>
          <w:rFonts w:ascii="David" w:hAnsi="David" w:hint="eastAsia"/>
          <w:color w:val="000000"/>
          <w:rtl/>
        </w:rPr>
        <w:t>הוריו</w:t>
      </w:r>
      <w:r>
        <w:rPr>
          <w:rFonts w:ascii="David" w:hAnsi="David"/>
          <w:color w:val="000000"/>
          <w:rtl/>
        </w:rPr>
        <w:t xml:space="preserve">. </w:t>
      </w:r>
      <w:r>
        <w:rPr>
          <w:rFonts w:ascii="David" w:hAnsi="David" w:hint="eastAsia"/>
          <w:color w:val="000000"/>
          <w:rtl/>
        </w:rPr>
        <w:t>המשפחה</w:t>
      </w:r>
      <w:r>
        <w:rPr>
          <w:rFonts w:ascii="David" w:hAnsi="David"/>
          <w:color w:val="000000"/>
          <w:rtl/>
        </w:rPr>
        <w:t xml:space="preserve"> </w:t>
      </w:r>
      <w:r>
        <w:rPr>
          <w:rFonts w:ascii="David" w:hAnsi="David" w:hint="eastAsia"/>
          <w:color w:val="000000"/>
          <w:rtl/>
        </w:rPr>
        <w:t>עלתה</w:t>
      </w:r>
      <w:r>
        <w:rPr>
          <w:rFonts w:ascii="David" w:hAnsi="David"/>
          <w:color w:val="000000"/>
          <w:rtl/>
        </w:rPr>
        <w:t xml:space="preserve"> </w:t>
      </w:r>
      <w:r>
        <w:rPr>
          <w:rFonts w:ascii="David" w:hAnsi="David" w:hint="eastAsia"/>
          <w:color w:val="000000"/>
          <w:rtl/>
        </w:rPr>
        <w:t>ארצה</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למצוא</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טובים</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בסופו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דבר</w:t>
      </w:r>
      <w:r>
        <w:rPr>
          <w:rFonts w:ascii="David" w:hAnsi="David"/>
          <w:color w:val="000000"/>
          <w:rtl/>
        </w:rPr>
        <w:t xml:space="preserve"> </w:t>
      </w:r>
      <w:r>
        <w:rPr>
          <w:rFonts w:ascii="David" w:hAnsi="David" w:hint="eastAsia"/>
          <w:color w:val="000000"/>
          <w:rtl/>
        </w:rPr>
        <w:t>קשיי</w:t>
      </w:r>
      <w:r>
        <w:rPr>
          <w:rFonts w:ascii="David" w:hAnsi="David"/>
          <w:color w:val="000000"/>
          <w:rtl/>
        </w:rPr>
        <w:t xml:space="preserve"> </w:t>
      </w:r>
      <w:r>
        <w:rPr>
          <w:rFonts w:ascii="David" w:hAnsi="David" w:hint="eastAsia"/>
          <w:color w:val="000000"/>
          <w:rtl/>
        </w:rPr>
        <w:t>הקליטה</w:t>
      </w:r>
      <w:r>
        <w:rPr>
          <w:rFonts w:ascii="David" w:hAnsi="David"/>
          <w:color w:val="000000"/>
          <w:rtl/>
        </w:rPr>
        <w:t xml:space="preserve"> </w:t>
      </w:r>
      <w:r>
        <w:rPr>
          <w:rFonts w:ascii="David" w:hAnsi="David" w:hint="eastAsia"/>
          <w:color w:val="000000"/>
          <w:rtl/>
        </w:rPr>
        <w:t>בארץ</w:t>
      </w:r>
      <w:r>
        <w:rPr>
          <w:rFonts w:ascii="David" w:hAnsi="David"/>
          <w:color w:val="000000"/>
          <w:rtl/>
        </w:rPr>
        <w:t xml:space="preserve"> </w:t>
      </w:r>
      <w:r>
        <w:rPr>
          <w:rFonts w:ascii="David" w:hAnsi="David" w:hint="eastAsia"/>
          <w:color w:val="000000"/>
          <w:rtl/>
        </w:rPr>
        <w:t>הכריעו</w:t>
      </w:r>
      <w:r>
        <w:rPr>
          <w:rFonts w:ascii="David" w:hAnsi="David"/>
          <w:color w:val="000000"/>
          <w:rtl/>
        </w:rPr>
        <w:t xml:space="preserve"> </w:t>
      </w:r>
      <w:r>
        <w:rPr>
          <w:rFonts w:ascii="David" w:hAnsi="David" w:hint="eastAsia"/>
          <w:color w:val="000000"/>
          <w:rtl/>
        </w:rPr>
        <w:t>אותם</w:t>
      </w:r>
      <w:r>
        <w:rPr>
          <w:rFonts w:ascii="David" w:hAnsi="David"/>
          <w:color w:val="000000"/>
          <w:rtl/>
        </w:rPr>
        <w:t xml:space="preserve"> </w:t>
      </w:r>
      <w:r>
        <w:rPr>
          <w:rFonts w:ascii="David" w:hAnsi="David" w:hint="eastAsia"/>
          <w:color w:val="000000"/>
          <w:rtl/>
        </w:rPr>
        <w:t>והם</w:t>
      </w:r>
      <w:r>
        <w:rPr>
          <w:rFonts w:ascii="David" w:hAnsi="David"/>
          <w:color w:val="000000"/>
          <w:rtl/>
        </w:rPr>
        <w:t xml:space="preserve"> </w:t>
      </w:r>
      <w:r>
        <w:rPr>
          <w:rFonts w:ascii="David" w:hAnsi="David" w:hint="eastAsia"/>
          <w:color w:val="000000"/>
          <w:rtl/>
        </w:rPr>
        <w:t>שבו</w:t>
      </w:r>
      <w:r>
        <w:rPr>
          <w:rFonts w:ascii="David" w:hAnsi="David"/>
          <w:color w:val="000000"/>
          <w:rtl/>
        </w:rPr>
        <w:t xml:space="preserve"> </w:t>
      </w:r>
      <w:r>
        <w:rPr>
          <w:rFonts w:ascii="David" w:hAnsi="David" w:hint="eastAsia"/>
          <w:color w:val="000000"/>
          <w:rtl/>
        </w:rPr>
        <w:t>לארצם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עובד</w:t>
      </w:r>
      <w:r>
        <w:rPr>
          <w:rFonts w:ascii="David" w:hAnsi="David"/>
          <w:color w:val="000000"/>
          <w:rtl/>
        </w:rPr>
        <w:t xml:space="preserve"> </w:t>
      </w:r>
      <w:r>
        <w:rPr>
          <w:rFonts w:ascii="David" w:hAnsi="David" w:hint="eastAsia"/>
          <w:color w:val="000000"/>
          <w:rtl/>
        </w:rPr>
        <w:t>לשביעות</w:t>
      </w:r>
      <w:r>
        <w:rPr>
          <w:rFonts w:ascii="David" w:hAnsi="David"/>
          <w:color w:val="000000"/>
          <w:rtl/>
        </w:rPr>
        <w:t xml:space="preserve"> </w:t>
      </w:r>
      <w:r>
        <w:rPr>
          <w:rFonts w:ascii="David" w:hAnsi="David" w:hint="eastAsia"/>
          <w:color w:val="000000"/>
          <w:rtl/>
        </w:rPr>
        <w:t>רצון</w:t>
      </w:r>
      <w:r>
        <w:rPr>
          <w:rFonts w:ascii="David" w:hAnsi="David"/>
          <w:color w:val="000000"/>
          <w:rtl/>
        </w:rPr>
        <w:t xml:space="preserve"> </w:t>
      </w:r>
      <w:r>
        <w:rPr>
          <w:rFonts w:ascii="David" w:hAnsi="David" w:hint="eastAsia"/>
          <w:color w:val="000000"/>
          <w:rtl/>
        </w:rPr>
        <w:t>מעבידו</w:t>
      </w:r>
      <w:r>
        <w:rPr>
          <w:rFonts w:ascii="David" w:hAnsi="David"/>
          <w:color w:val="000000"/>
          <w:rtl/>
        </w:rPr>
        <w:t xml:space="preserve"> (</w:t>
      </w:r>
      <w:r>
        <w:rPr>
          <w:rFonts w:ascii="David" w:hAnsi="David" w:hint="eastAsia"/>
          <w:color w:val="000000"/>
          <w:rtl/>
        </w:rPr>
        <w:t>נ</w:t>
      </w:r>
      <w:r>
        <w:rPr>
          <w:rFonts w:ascii="David" w:hAnsi="David"/>
          <w:color w:val="000000"/>
          <w:rtl/>
        </w:rPr>
        <w:t xml:space="preserve">/1). </w:t>
      </w:r>
      <w:r>
        <w:rPr>
          <w:rFonts w:ascii="David" w:hAnsi="David" w:hint="eastAsia"/>
          <w:color w:val="000000"/>
          <w:rtl/>
        </w:rPr>
        <w:t>מועד</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8.11.14,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22.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בשירות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בשלב</w:t>
      </w:r>
      <w:r>
        <w:rPr>
          <w:rFonts w:ascii="David" w:hAnsi="David"/>
          <w:color w:val="000000"/>
          <w:rtl/>
        </w:rPr>
        <w:t xml:space="preserve"> </w:t>
      </w:r>
      <w:r>
        <w:rPr>
          <w:rFonts w:ascii="David" w:hAnsi="David" w:hint="eastAsia"/>
          <w:color w:val="000000"/>
          <w:rtl/>
        </w:rPr>
        <w:t>שבו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מגובש</w:t>
      </w:r>
      <w:r>
        <w:rPr>
          <w:rFonts w:ascii="David" w:hAnsi="David"/>
          <w:color w:val="000000"/>
          <w:rtl/>
        </w:rPr>
        <w:t xml:space="preserve"> </w:t>
      </w:r>
      <w:r>
        <w:rPr>
          <w:rFonts w:ascii="David" w:hAnsi="David" w:hint="eastAsia"/>
          <w:color w:val="000000"/>
          <w:rtl/>
        </w:rPr>
        <w:t>בדעתו</w:t>
      </w:r>
      <w:r>
        <w:rPr>
          <w:rFonts w:ascii="David" w:hAnsi="David"/>
          <w:color w:val="000000"/>
          <w:rtl/>
        </w:rPr>
        <w:t xml:space="preserve"> </w:t>
      </w:r>
      <w:r>
        <w:rPr>
          <w:rFonts w:ascii="David" w:hAnsi="David" w:hint="eastAsia"/>
          <w:color w:val="000000"/>
          <w:rtl/>
        </w:rPr>
        <w:t>והגבולות</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היו</w:t>
      </w:r>
      <w:r>
        <w:rPr>
          <w:rFonts w:ascii="David" w:hAnsi="David"/>
          <w:color w:val="000000"/>
          <w:rtl/>
        </w:rPr>
        <w:t xml:space="preserve"> </w:t>
      </w:r>
      <w:r>
        <w:rPr>
          <w:rFonts w:ascii="David" w:hAnsi="David" w:hint="eastAsia"/>
          <w:color w:val="000000"/>
          <w:rtl/>
        </w:rPr>
        <w:t>ברורים</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בהחזקה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2.7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בתקופה</w:t>
      </w:r>
      <w:r>
        <w:rPr>
          <w:rFonts w:ascii="David" w:hAnsi="David"/>
          <w:color w:val="000000"/>
          <w:rtl/>
        </w:rPr>
        <w:t xml:space="preserve"> </w:t>
      </w:r>
      <w:r>
        <w:rPr>
          <w:rFonts w:ascii="David" w:hAnsi="David" w:hint="eastAsia"/>
          <w:color w:val="000000"/>
          <w:rtl/>
        </w:rPr>
        <w:t>שבה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צרך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במשך</w:t>
      </w:r>
      <w:r>
        <w:rPr>
          <w:rFonts w:ascii="David" w:hAnsi="David"/>
          <w:color w:val="000000"/>
          <w:rtl/>
        </w:rPr>
        <w:t xml:space="preserve"> </w:t>
      </w:r>
      <w:r>
        <w:rPr>
          <w:rFonts w:ascii="David" w:hAnsi="David" w:hint="eastAsia"/>
          <w:color w:val="000000"/>
          <w:rtl/>
        </w:rPr>
        <w:t>חודשיים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שמשפחתו</w:t>
      </w:r>
      <w:r>
        <w:rPr>
          <w:rFonts w:ascii="David" w:hAnsi="David"/>
          <w:color w:val="000000"/>
          <w:rtl/>
        </w:rPr>
        <w:t xml:space="preserve"> </w:t>
      </w:r>
      <w:r>
        <w:rPr>
          <w:rFonts w:ascii="David" w:hAnsi="David" w:hint="eastAsia"/>
          <w:color w:val="000000"/>
          <w:rtl/>
        </w:rPr>
        <w:t>עזבה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הארץ</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לבד</w:t>
      </w:r>
      <w:r>
        <w:rPr>
          <w:rFonts w:ascii="David" w:hAnsi="David"/>
          <w:color w:val="000000"/>
          <w:rtl/>
        </w:rPr>
        <w:t xml:space="preserve"> </w:t>
      </w:r>
      <w:r>
        <w:rPr>
          <w:rFonts w:ascii="David" w:hAnsi="David" w:hint="eastAsia"/>
          <w:color w:val="000000"/>
          <w:rtl/>
        </w:rPr>
        <w:t>ומבולבל</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נקי</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שנערכו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מעידות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מכור</w:t>
      </w:r>
      <w:r>
        <w:rPr>
          <w:rFonts w:ascii="David" w:hAnsi="David"/>
          <w:color w:val="000000"/>
          <w:rtl/>
        </w:rPr>
        <w:t xml:space="preserve"> </w:t>
      </w:r>
      <w:r>
        <w:rPr>
          <w:rFonts w:ascii="David" w:hAnsi="David" w:hint="eastAsia"/>
          <w:color w:val="000000"/>
          <w:rtl/>
        </w:rPr>
        <w:t>ולכן</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זקוק</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אך</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מוכן</w:t>
      </w:r>
      <w:r>
        <w:rPr>
          <w:rFonts w:ascii="David" w:hAnsi="David"/>
          <w:color w:val="000000"/>
          <w:rtl/>
        </w:rPr>
        <w:t xml:space="preserve"> </w:t>
      </w:r>
      <w:r>
        <w:rPr>
          <w:rFonts w:ascii="David" w:hAnsi="David" w:hint="eastAsia"/>
          <w:color w:val="000000"/>
          <w:rtl/>
        </w:rPr>
        <w:t>לשתף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שידרש</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שיתף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ומאז</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הסתבך</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הנסיבות</w:t>
      </w:r>
      <w:r>
        <w:rPr>
          <w:rFonts w:ascii="David" w:hAnsi="David"/>
          <w:color w:val="000000"/>
          <w:rtl/>
        </w:rPr>
        <w:t xml:space="preserve"> </w:t>
      </w:r>
      <w:r>
        <w:rPr>
          <w:rFonts w:ascii="David" w:hAnsi="David" w:hint="eastAsia"/>
          <w:color w:val="000000"/>
          <w:rtl/>
        </w:rPr>
        <w:t>האלו</w:t>
      </w:r>
      <w:r>
        <w:rPr>
          <w:rFonts w:ascii="David" w:hAnsi="David"/>
          <w:color w:val="000000"/>
          <w:rtl/>
        </w:rPr>
        <w:t xml:space="preserve"> </w:t>
      </w:r>
      <w:r>
        <w:rPr>
          <w:rFonts w:ascii="David" w:hAnsi="David" w:hint="eastAsia"/>
          <w:color w:val="000000"/>
          <w:rtl/>
        </w:rPr>
        <w:t>צריכות</w:t>
      </w:r>
      <w:r>
        <w:rPr>
          <w:rFonts w:ascii="David" w:hAnsi="David"/>
          <w:color w:val="000000"/>
          <w:rtl/>
        </w:rPr>
        <w:t xml:space="preserve"> </w:t>
      </w:r>
      <w:r>
        <w:rPr>
          <w:rFonts w:ascii="David" w:hAnsi="David" w:hint="eastAsia"/>
          <w:color w:val="000000"/>
          <w:rtl/>
        </w:rPr>
        <w:t>להטות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הכף</w:t>
      </w:r>
      <w:r>
        <w:rPr>
          <w:rFonts w:ascii="David" w:hAnsi="David"/>
          <w:color w:val="000000"/>
          <w:rtl/>
        </w:rPr>
        <w:t xml:space="preserve"> </w:t>
      </w:r>
      <w:r>
        <w:rPr>
          <w:rFonts w:ascii="David" w:hAnsi="David" w:hint="eastAsia"/>
          <w:color w:val="000000"/>
          <w:rtl/>
        </w:rPr>
        <w:t>לטובת</w:t>
      </w:r>
      <w:r>
        <w:rPr>
          <w:rFonts w:ascii="David" w:hAnsi="David"/>
          <w:color w:val="000000"/>
          <w:rtl/>
        </w:rPr>
        <w:t xml:space="preserve"> </w:t>
      </w:r>
      <w:r>
        <w:rPr>
          <w:rFonts w:ascii="David" w:hAnsi="David" w:hint="eastAsia"/>
          <w:color w:val="000000"/>
          <w:rtl/>
        </w:rPr>
        <w:t>הארכת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הפעלתו</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מהפעלת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ולהסתפק</w:t>
      </w:r>
      <w:r>
        <w:rPr>
          <w:rFonts w:ascii="David" w:hAnsi="David"/>
          <w:color w:val="000000"/>
          <w:rtl/>
        </w:rPr>
        <w:t xml:space="preserve"> </w:t>
      </w:r>
      <w:r>
        <w:rPr>
          <w:rFonts w:ascii="David" w:hAnsi="David" w:hint="eastAsia"/>
          <w:color w:val="000000"/>
          <w:rtl/>
        </w:rPr>
        <w:t>בהארכתו</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ולהשית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והפעלת</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p>
    <w:p w14:paraId="4ECAA7EB"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והביע</w:t>
      </w:r>
      <w:r>
        <w:rPr>
          <w:rFonts w:ascii="David" w:hAnsi="David"/>
          <w:color w:val="000000"/>
          <w:rtl/>
        </w:rPr>
        <w:t xml:space="preserve"> </w:t>
      </w:r>
      <w:r>
        <w:rPr>
          <w:rFonts w:ascii="David" w:hAnsi="David" w:hint="eastAsia"/>
          <w:color w:val="000000"/>
          <w:rtl/>
        </w:rPr>
        <w:t>הסכמתו</w:t>
      </w:r>
      <w:r>
        <w:rPr>
          <w:rFonts w:ascii="David" w:hAnsi="David"/>
          <w:color w:val="000000"/>
          <w:rtl/>
        </w:rPr>
        <w:t xml:space="preserve"> </w:t>
      </w:r>
      <w:r>
        <w:rPr>
          <w:rFonts w:ascii="David" w:hAnsi="David" w:hint="eastAsia"/>
          <w:color w:val="000000"/>
          <w:rtl/>
        </w:rPr>
        <w:t>לבדיקות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ככל</w:t>
      </w:r>
      <w:r>
        <w:rPr>
          <w:rFonts w:ascii="David" w:hAnsi="David"/>
          <w:color w:val="000000"/>
          <w:rtl/>
        </w:rPr>
        <w:t xml:space="preserve"> </w:t>
      </w:r>
      <w:r>
        <w:rPr>
          <w:rFonts w:ascii="David" w:hAnsi="David" w:hint="eastAsia"/>
          <w:color w:val="000000"/>
          <w:rtl/>
        </w:rPr>
        <w:t>שידרש</w:t>
      </w:r>
      <w:r>
        <w:rPr>
          <w:rFonts w:ascii="David" w:hAnsi="David"/>
          <w:color w:val="000000"/>
          <w:rtl/>
        </w:rPr>
        <w:t xml:space="preserve">.  </w:t>
      </w:r>
    </w:p>
    <w:p w14:paraId="4F98C6ED" w14:textId="77777777" w:rsidR="00780760" w:rsidRDefault="00E54144">
      <w:pPr>
        <w:spacing w:after="120" w:line="360" w:lineRule="auto"/>
        <w:jc w:val="both"/>
        <w:rPr>
          <w:bCs/>
          <w:u w:val="single"/>
          <w:lang w:eastAsia="he-IL"/>
        </w:rPr>
      </w:pPr>
      <w:r>
        <w:rPr>
          <w:bCs/>
          <w:u w:val="single"/>
          <w:rtl/>
          <w:lang w:eastAsia="he-IL"/>
        </w:rPr>
        <w:t>דיון - קביעת מתחם העונש ההולם</w:t>
      </w:r>
    </w:p>
    <w:p w14:paraId="331442CC"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2B5357A4"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הערכים</w:t>
      </w:r>
      <w:r>
        <w:rPr>
          <w:rFonts w:ascii="David" w:hAnsi="David"/>
          <w:b/>
          <w:bCs/>
          <w:color w:val="000000"/>
          <w:rtl/>
        </w:rPr>
        <w:t xml:space="preserve"> </w:t>
      </w:r>
      <w:r>
        <w:rPr>
          <w:rFonts w:ascii="David" w:hAnsi="David" w:hint="eastAsia"/>
          <w:b/>
          <w:bCs/>
          <w:color w:val="000000"/>
          <w:rtl/>
        </w:rPr>
        <w:t>החברתיים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נפגעו</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הנוגע</w:t>
      </w:r>
      <w:r>
        <w:rPr>
          <w:rFonts w:ascii="David" w:hAnsi="David"/>
          <w:color w:val="000000"/>
          <w:rtl/>
        </w:rPr>
        <w:t xml:space="preserve"> </w:t>
      </w:r>
      <w:r>
        <w:rPr>
          <w:rFonts w:ascii="David" w:hAnsi="David" w:hint="eastAsia"/>
          <w:color w:val="000000"/>
          <w:rtl/>
        </w:rPr>
        <w:t>לעבירת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שמירה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יכולתם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גורמי</w:t>
      </w:r>
      <w:r>
        <w:rPr>
          <w:rFonts w:ascii="David" w:hAnsi="David"/>
          <w:color w:val="000000"/>
          <w:rtl/>
        </w:rPr>
        <w:t xml:space="preserve"> </w:t>
      </w:r>
      <w:r>
        <w:rPr>
          <w:rFonts w:ascii="David" w:hAnsi="David" w:hint="eastAsia"/>
          <w:color w:val="000000"/>
          <w:rtl/>
        </w:rPr>
        <w:t>המשטרה</w:t>
      </w:r>
      <w:r>
        <w:rPr>
          <w:rFonts w:ascii="David" w:hAnsi="David"/>
          <w:color w:val="000000"/>
          <w:rtl/>
        </w:rPr>
        <w:t xml:space="preserve"> </w:t>
      </w:r>
      <w:r>
        <w:rPr>
          <w:rFonts w:ascii="David" w:hAnsi="David" w:hint="eastAsia"/>
          <w:color w:val="000000"/>
          <w:rtl/>
        </w:rPr>
        <w:t>לבצע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תפקידם</w:t>
      </w:r>
      <w:r>
        <w:rPr>
          <w:rFonts w:ascii="David" w:hAnsi="David"/>
          <w:color w:val="000000"/>
          <w:rtl/>
        </w:rPr>
        <w:t xml:space="preserve">. </w:t>
      </w:r>
    </w:p>
    <w:p w14:paraId="3755E5A7"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שכן</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בכמות</w:t>
      </w:r>
      <w:r>
        <w:rPr>
          <w:rFonts w:ascii="David" w:hAnsi="David"/>
          <w:color w:val="000000"/>
          <w:rtl/>
        </w:rPr>
        <w:t xml:space="preserve"> </w:t>
      </w:r>
      <w:r>
        <w:rPr>
          <w:rFonts w:ascii="David" w:hAnsi="David" w:hint="eastAsia"/>
          <w:color w:val="000000"/>
          <w:rtl/>
        </w:rPr>
        <w:t>קטנה</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העצמי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color w:val="000000"/>
          <w:rtl/>
        </w:rPr>
        <w:t>ההפרעה</w:t>
      </w:r>
      <w:r>
        <w:rPr>
          <w:rFonts w:ascii="David" w:hAnsi="David"/>
          <w:color w:val="000000"/>
          <w:rtl/>
        </w:rPr>
        <w:t xml:space="preserve"> </w:t>
      </w:r>
      <w:r>
        <w:rPr>
          <w:rFonts w:ascii="David" w:hAnsi="David" w:hint="eastAsia"/>
          <w:color w:val="000000"/>
          <w:rtl/>
        </w:rPr>
        <w:t>לשוטר</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בינוני</w:t>
      </w:r>
      <w:r>
        <w:rPr>
          <w:rFonts w:ascii="David" w:hAnsi="David"/>
          <w:color w:val="000000"/>
          <w:rtl/>
        </w:rPr>
        <w:t xml:space="preserve">, </w:t>
      </w:r>
      <w:r>
        <w:rPr>
          <w:rFonts w:ascii="David" w:hAnsi="David" w:hint="eastAsia"/>
          <w:color w:val="000000"/>
          <w:rtl/>
        </w:rPr>
        <w:t>שכן</w:t>
      </w:r>
      <w:r>
        <w:rPr>
          <w:rFonts w:ascii="David" w:hAnsi="David"/>
          <w:color w:val="000000"/>
          <w:rtl/>
        </w:rPr>
        <w:t xml:space="preserve"> </w:t>
      </w:r>
      <w:r>
        <w:rPr>
          <w:rFonts w:ascii="David" w:hAnsi="David" w:hint="eastAsia"/>
          <w:color w:val="000000"/>
          <w:rtl/>
        </w:rPr>
        <w:t>הפרעה</w:t>
      </w:r>
      <w:r>
        <w:rPr>
          <w:rFonts w:ascii="David" w:hAnsi="David"/>
          <w:color w:val="000000"/>
          <w:rtl/>
        </w:rPr>
        <w:t xml:space="preserve"> </w:t>
      </w:r>
      <w:r>
        <w:rPr>
          <w:rFonts w:ascii="David" w:hAnsi="David" w:hint="eastAsia"/>
          <w:color w:val="000000"/>
          <w:rtl/>
        </w:rPr>
        <w:t>לשוטר</w:t>
      </w:r>
      <w:r>
        <w:rPr>
          <w:rFonts w:ascii="David" w:hAnsi="David"/>
          <w:color w:val="000000"/>
          <w:rtl/>
        </w:rPr>
        <w:t xml:space="preserve"> </w:t>
      </w:r>
      <w:r>
        <w:rPr>
          <w:rFonts w:ascii="David" w:hAnsi="David" w:hint="eastAsia"/>
          <w:color w:val="000000"/>
          <w:rtl/>
        </w:rPr>
        <w:t>באה</w:t>
      </w:r>
      <w:r>
        <w:rPr>
          <w:rFonts w:ascii="David" w:hAnsi="David"/>
          <w:color w:val="000000"/>
          <w:rtl/>
        </w:rPr>
        <w:t xml:space="preserve"> </w:t>
      </w:r>
      <w:r>
        <w:rPr>
          <w:rFonts w:ascii="David" w:hAnsi="David" w:hint="eastAsia"/>
          <w:color w:val="000000"/>
          <w:rtl/>
        </w:rPr>
        <w:t>לידי</w:t>
      </w:r>
      <w:r>
        <w:rPr>
          <w:rFonts w:ascii="David" w:hAnsi="David"/>
          <w:color w:val="000000"/>
          <w:rtl/>
        </w:rPr>
        <w:t xml:space="preserve"> </w:t>
      </w:r>
      <w:r>
        <w:rPr>
          <w:rFonts w:ascii="David" w:hAnsi="David" w:hint="eastAsia"/>
          <w:color w:val="000000"/>
          <w:rtl/>
        </w:rPr>
        <w:t>ביטוי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רק</w:t>
      </w:r>
      <w:r>
        <w:rPr>
          <w:rFonts w:ascii="David" w:hAnsi="David"/>
          <w:color w:val="000000"/>
          <w:rtl/>
        </w:rPr>
        <w:t xml:space="preserve"> </w:t>
      </w:r>
      <w:r>
        <w:rPr>
          <w:rFonts w:ascii="David" w:hAnsi="David" w:hint="eastAsia"/>
          <w:color w:val="000000"/>
          <w:rtl/>
        </w:rPr>
        <w:t>במילים</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בניסיון</w:t>
      </w:r>
      <w:r>
        <w:rPr>
          <w:rFonts w:ascii="David" w:hAnsi="David"/>
          <w:color w:val="000000"/>
          <w:rtl/>
        </w:rPr>
        <w:t xml:space="preserve"> </w:t>
      </w:r>
      <w:r>
        <w:rPr>
          <w:rFonts w:ascii="David" w:hAnsi="David" w:hint="eastAsia"/>
          <w:color w:val="000000"/>
          <w:rtl/>
        </w:rPr>
        <w:t>להימלט</w:t>
      </w:r>
      <w:r>
        <w:rPr>
          <w:rFonts w:ascii="David" w:hAnsi="David"/>
          <w:color w:val="000000"/>
          <w:rtl/>
        </w:rPr>
        <w:t xml:space="preserve"> </w:t>
      </w:r>
      <w:r>
        <w:rPr>
          <w:rFonts w:ascii="David" w:hAnsi="David" w:hint="eastAsia"/>
          <w:color w:val="000000"/>
          <w:rtl/>
        </w:rPr>
        <w:t>מהניידת</w:t>
      </w:r>
      <w:r>
        <w:rPr>
          <w:rFonts w:ascii="David" w:hAnsi="David"/>
          <w:color w:val="000000"/>
          <w:rtl/>
        </w:rPr>
        <w:t xml:space="preserve">. </w:t>
      </w:r>
    </w:p>
    <w:p w14:paraId="7557FE8C"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ושימוש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וקנבוס</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קצרה</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hyperlink r:id="rId21" w:history="1">
        <w:r w:rsidRPr="00E54144">
          <w:rPr>
            <w:rFonts w:ascii="David" w:hAnsi="David"/>
            <w:color w:val="0000FF"/>
            <w:u w:val="single"/>
            <w:rtl/>
          </w:rPr>
          <w:t>ת"פ (פ"ת) 40921-05-10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בן</w:t>
      </w:r>
      <w:r>
        <w:rPr>
          <w:rFonts w:ascii="David" w:hAnsi="David"/>
          <w:b/>
          <w:bCs/>
          <w:color w:val="000000"/>
          <w:rtl/>
        </w:rPr>
        <w:t xml:space="preserve"> </w:t>
      </w:r>
      <w:r>
        <w:rPr>
          <w:rFonts w:ascii="David" w:hAnsi="David" w:hint="eastAsia"/>
          <w:b/>
          <w:bCs/>
          <w:color w:val="000000"/>
          <w:rtl/>
        </w:rPr>
        <w:t>עזרא</w:t>
      </w:r>
      <w:r>
        <w:rPr>
          <w:rFonts w:ascii="David" w:hAnsi="David"/>
          <w:b/>
          <w:bCs/>
          <w:color w:val="000000"/>
          <w:rtl/>
        </w:rPr>
        <w:t xml:space="preserve"> </w:t>
      </w:r>
      <w:r>
        <w:rPr>
          <w:rFonts w:ascii="David" w:hAnsi="David"/>
          <w:color w:val="000000"/>
          <w:rtl/>
        </w:rPr>
        <w:t xml:space="preserve">(18.10.12), </w:t>
      </w:r>
      <w:hyperlink r:id="rId22" w:history="1">
        <w:r w:rsidRPr="00E54144">
          <w:rPr>
            <w:rFonts w:ascii="David" w:hAnsi="David"/>
            <w:color w:val="0000FF"/>
            <w:u w:val="single"/>
            <w:rtl/>
          </w:rPr>
          <w:t>ת"פ (חי') 25039-07-13</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מארון</w:t>
      </w:r>
      <w:r>
        <w:rPr>
          <w:rFonts w:ascii="David" w:hAnsi="David"/>
          <w:b/>
          <w:bCs/>
          <w:color w:val="000000"/>
          <w:rtl/>
        </w:rPr>
        <w:t xml:space="preserve"> </w:t>
      </w:r>
      <w:r>
        <w:rPr>
          <w:rFonts w:ascii="David" w:hAnsi="David"/>
          <w:color w:val="000000"/>
          <w:rtl/>
        </w:rPr>
        <w:t xml:space="preserve">(12.5.15), </w:t>
      </w:r>
      <w:hyperlink r:id="rId23" w:history="1">
        <w:r w:rsidRPr="00E54144">
          <w:rPr>
            <w:rFonts w:ascii="David" w:hAnsi="David"/>
            <w:color w:val="0000FF"/>
            <w:u w:val="single"/>
            <w:rtl/>
          </w:rPr>
          <w:t>ת"פ (חי') 19296-09-11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מנשה</w:t>
      </w:r>
      <w:r>
        <w:rPr>
          <w:rFonts w:ascii="David" w:hAnsi="David"/>
          <w:b/>
          <w:bCs/>
          <w:color w:val="000000"/>
          <w:rtl/>
        </w:rPr>
        <w:t xml:space="preserve"> </w:t>
      </w:r>
      <w:r>
        <w:rPr>
          <w:rFonts w:ascii="David" w:hAnsi="David"/>
          <w:color w:val="000000"/>
          <w:rtl/>
        </w:rPr>
        <w:t xml:space="preserve">(1.5.13), </w:t>
      </w:r>
      <w:hyperlink r:id="rId24" w:history="1">
        <w:r w:rsidRPr="00E54144">
          <w:rPr>
            <w:rFonts w:ascii="David" w:hAnsi="David"/>
            <w:color w:val="0000FF"/>
            <w:u w:val="single"/>
            <w:rtl/>
          </w:rPr>
          <w:t>ת"פ (ב"ש) 45096-06-11</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אמטראת</w:t>
      </w:r>
      <w:r>
        <w:rPr>
          <w:rFonts w:ascii="David" w:hAnsi="David"/>
          <w:b/>
          <w:bCs/>
          <w:color w:val="000000"/>
          <w:rtl/>
        </w:rPr>
        <w:t xml:space="preserve"> </w:t>
      </w:r>
      <w:r>
        <w:rPr>
          <w:rFonts w:ascii="David" w:hAnsi="David"/>
          <w:color w:val="000000"/>
          <w:rtl/>
        </w:rPr>
        <w:t xml:space="preserve">(8.7.12) </w:t>
      </w:r>
      <w:r>
        <w:rPr>
          <w:rFonts w:ascii="David" w:hAnsi="David" w:hint="eastAsia"/>
          <w:color w:val="000000"/>
          <w:rtl/>
        </w:rPr>
        <w:t>ובנוסף</w:t>
      </w:r>
      <w:r>
        <w:rPr>
          <w:rFonts w:ascii="David" w:hAnsi="David"/>
          <w:color w:val="000000"/>
          <w:rtl/>
        </w:rPr>
        <w:t xml:space="preserve"> </w:t>
      </w:r>
      <w:hyperlink r:id="rId25" w:history="1">
        <w:r w:rsidRPr="00E54144">
          <w:rPr>
            <w:rFonts w:ascii="David" w:hAnsi="David"/>
            <w:color w:val="0000FF"/>
            <w:u w:val="single"/>
            <w:rtl/>
          </w:rPr>
          <w:t>ת"פ (ק"ג) 55610-11-12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ריבו</w:t>
      </w:r>
      <w:r>
        <w:rPr>
          <w:rFonts w:ascii="David" w:hAnsi="David"/>
          <w:b/>
          <w:bCs/>
          <w:color w:val="000000"/>
          <w:rtl/>
        </w:rPr>
        <w:t xml:space="preserve"> </w:t>
      </w:r>
      <w:r>
        <w:rPr>
          <w:rFonts w:ascii="David" w:hAnsi="David"/>
          <w:color w:val="000000"/>
          <w:rtl/>
        </w:rPr>
        <w:t xml:space="preserve">(16.9.13)). </w:t>
      </w:r>
    </w:p>
    <w:p w14:paraId="4BCD3A9E" w14:textId="77777777" w:rsidR="00780760" w:rsidRDefault="00E54144">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hyperlink r:id="rId26" w:history="1">
        <w:r w:rsidR="002B0A1F" w:rsidRPr="002B0A1F">
          <w:rPr>
            <w:rFonts w:ascii="David" w:hAnsi="David"/>
            <w:color w:val="0000FF"/>
            <w:u w:val="single"/>
            <w:rtl/>
          </w:rPr>
          <w:t>סעיף 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color w:val="000000"/>
          <w:rtl/>
        </w:rPr>
        <w:t xml:space="preserve">לכך שהנאשם החזיק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2.7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לשימושו</w:t>
      </w:r>
      <w:r>
        <w:rPr>
          <w:rFonts w:ascii="David" w:hAnsi="David"/>
          <w:color w:val="000000"/>
          <w:rtl/>
        </w:rPr>
        <w:t xml:space="preserve"> </w:t>
      </w:r>
      <w:r>
        <w:rPr>
          <w:rFonts w:ascii="David" w:hAnsi="David" w:hint="eastAsia"/>
          <w:color w:val="000000"/>
          <w:rtl/>
        </w:rPr>
        <w:t>העצמי</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שעוכב</w:t>
      </w:r>
      <w:r>
        <w:rPr>
          <w:rFonts w:ascii="David" w:hAnsi="David"/>
          <w:color w:val="000000"/>
          <w:rtl/>
        </w:rPr>
        <w:t xml:space="preserve">, </w:t>
      </w:r>
      <w:r>
        <w:rPr>
          <w:rFonts w:ascii="David" w:hAnsi="David" w:hint="eastAsia"/>
          <w:color w:val="000000"/>
          <w:rtl/>
        </w:rPr>
        <w:t>הגיב</w:t>
      </w:r>
      <w:r>
        <w:rPr>
          <w:rFonts w:ascii="David" w:hAnsi="David"/>
          <w:color w:val="000000"/>
          <w:rtl/>
        </w:rPr>
        <w:t xml:space="preserve"> </w:t>
      </w:r>
      <w:r>
        <w:rPr>
          <w:rFonts w:ascii="David" w:hAnsi="David" w:hint="eastAsia"/>
          <w:color w:val="000000"/>
          <w:rtl/>
        </w:rPr>
        <w:t>בספרדית</w:t>
      </w:r>
      <w:r>
        <w:rPr>
          <w:rFonts w:ascii="David" w:hAnsi="David"/>
          <w:color w:val="000000"/>
          <w:rtl/>
        </w:rPr>
        <w:t xml:space="preserve"> </w:t>
      </w:r>
      <w:r>
        <w:rPr>
          <w:rFonts w:ascii="David" w:hAnsi="David" w:hint="eastAsia"/>
          <w:color w:val="000000"/>
          <w:rtl/>
        </w:rPr>
        <w:t>לשאלות</w:t>
      </w:r>
      <w:r>
        <w:rPr>
          <w:rFonts w:ascii="David" w:hAnsi="David"/>
          <w:color w:val="000000"/>
          <w:rtl/>
        </w:rPr>
        <w:t xml:space="preserve"> </w:t>
      </w:r>
      <w:r>
        <w:rPr>
          <w:rFonts w:ascii="David" w:hAnsi="David" w:hint="eastAsia"/>
          <w:color w:val="000000"/>
          <w:rtl/>
        </w:rPr>
        <w:t>השוטר</w:t>
      </w:r>
      <w:r>
        <w:rPr>
          <w:rFonts w:ascii="David" w:hAnsi="David"/>
          <w:color w:val="000000"/>
          <w:rtl/>
        </w:rPr>
        <w:t xml:space="preserve">, </w:t>
      </w:r>
      <w:r>
        <w:rPr>
          <w:rFonts w:ascii="David" w:hAnsi="David" w:hint="eastAsia"/>
          <w:color w:val="000000"/>
          <w:rtl/>
        </w:rPr>
        <w:t>דחף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השוטר</w:t>
      </w:r>
      <w:r>
        <w:rPr>
          <w:rFonts w:ascii="David" w:hAnsi="David"/>
          <w:color w:val="000000"/>
          <w:rtl/>
        </w:rPr>
        <w:t xml:space="preserve"> </w:t>
      </w:r>
      <w:r>
        <w:rPr>
          <w:rFonts w:ascii="David" w:hAnsi="David" w:hint="eastAsia"/>
          <w:color w:val="000000"/>
          <w:rtl/>
        </w:rPr>
        <w:t>וניסה</w:t>
      </w:r>
      <w:r>
        <w:rPr>
          <w:rFonts w:ascii="David" w:hAnsi="David"/>
          <w:color w:val="000000"/>
          <w:rtl/>
        </w:rPr>
        <w:t xml:space="preserve"> </w:t>
      </w:r>
      <w:r>
        <w:rPr>
          <w:rFonts w:ascii="David" w:hAnsi="David" w:hint="eastAsia"/>
          <w:color w:val="000000"/>
          <w:rtl/>
        </w:rPr>
        <w:t>לברוח</w:t>
      </w:r>
      <w:r>
        <w:rPr>
          <w:rFonts w:ascii="David" w:hAnsi="David"/>
          <w:color w:val="000000"/>
          <w:rtl/>
        </w:rPr>
        <w:t xml:space="preserve">, </w:t>
      </w:r>
      <w:r>
        <w:rPr>
          <w:rFonts w:ascii="David" w:hAnsi="David" w:hint="eastAsia"/>
          <w:color w:val="000000"/>
          <w:rtl/>
        </w:rPr>
        <w:t>ומשנעצר</w:t>
      </w:r>
      <w:r>
        <w:rPr>
          <w:rFonts w:ascii="David" w:hAnsi="David"/>
          <w:color w:val="000000"/>
          <w:rtl/>
        </w:rPr>
        <w:t xml:space="preserve"> </w:t>
      </w:r>
      <w:r>
        <w:rPr>
          <w:rFonts w:ascii="David" w:hAnsi="David" w:hint="eastAsia"/>
          <w:color w:val="000000"/>
          <w:rtl/>
        </w:rPr>
        <w:t>והוכנס</w:t>
      </w:r>
      <w:r>
        <w:rPr>
          <w:rFonts w:ascii="David" w:hAnsi="David"/>
          <w:color w:val="000000"/>
          <w:rtl/>
        </w:rPr>
        <w:t xml:space="preserve"> </w:t>
      </w:r>
      <w:r>
        <w:rPr>
          <w:rFonts w:ascii="David" w:hAnsi="David" w:hint="eastAsia"/>
          <w:color w:val="000000"/>
          <w:rtl/>
        </w:rPr>
        <w:t>לניידת</w:t>
      </w:r>
      <w:r>
        <w:rPr>
          <w:rFonts w:ascii="David" w:hAnsi="David"/>
          <w:color w:val="000000"/>
          <w:rtl/>
        </w:rPr>
        <w:t xml:space="preserve"> </w:t>
      </w:r>
      <w:r>
        <w:rPr>
          <w:rFonts w:ascii="David" w:hAnsi="David" w:hint="eastAsia"/>
          <w:color w:val="000000"/>
          <w:rtl/>
        </w:rPr>
        <w:t>המשטרה</w:t>
      </w:r>
      <w:r>
        <w:rPr>
          <w:rFonts w:ascii="David" w:hAnsi="David"/>
          <w:color w:val="000000"/>
          <w:rtl/>
        </w:rPr>
        <w:t xml:space="preserve">, </w:t>
      </w:r>
      <w:r>
        <w:rPr>
          <w:rFonts w:ascii="David" w:hAnsi="David" w:hint="eastAsia"/>
          <w:color w:val="000000"/>
          <w:rtl/>
        </w:rPr>
        <w:t>יצא</w:t>
      </w:r>
      <w:r>
        <w:rPr>
          <w:rFonts w:ascii="David" w:hAnsi="David"/>
          <w:color w:val="000000"/>
          <w:rtl/>
        </w:rPr>
        <w:t xml:space="preserve"> </w:t>
      </w:r>
      <w:r>
        <w:rPr>
          <w:rFonts w:ascii="David" w:hAnsi="David" w:hint="eastAsia"/>
          <w:color w:val="000000"/>
          <w:rtl/>
        </w:rPr>
        <w:t>מהניידת</w:t>
      </w:r>
      <w:r>
        <w:rPr>
          <w:rFonts w:ascii="David" w:hAnsi="David"/>
          <w:color w:val="000000"/>
          <w:rtl/>
        </w:rPr>
        <w:t xml:space="preserve"> </w:t>
      </w:r>
      <w:r>
        <w:rPr>
          <w:rFonts w:ascii="David" w:hAnsi="David" w:hint="eastAsia"/>
          <w:color w:val="000000"/>
          <w:rtl/>
        </w:rPr>
        <w:t>וברח</w:t>
      </w:r>
      <w:r>
        <w:rPr>
          <w:rFonts w:ascii="David" w:hAnsi="David"/>
          <w:color w:val="000000"/>
          <w:rtl/>
        </w:rPr>
        <w:t xml:space="preserve"> </w:t>
      </w:r>
      <w:r>
        <w:rPr>
          <w:rFonts w:ascii="David" w:hAnsi="David" w:hint="eastAsia"/>
          <w:color w:val="000000"/>
          <w:rtl/>
        </w:rPr>
        <w:t>ממנה</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שנלכד</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השוטר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מסיבי</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ניסה</w:t>
      </w:r>
      <w:r>
        <w:rPr>
          <w:rFonts w:ascii="David" w:hAnsi="David"/>
          <w:color w:val="000000"/>
          <w:rtl/>
        </w:rPr>
        <w:t xml:space="preserve"> </w:t>
      </w:r>
      <w:r>
        <w:rPr>
          <w:rFonts w:ascii="David" w:hAnsi="David" w:hint="eastAsia"/>
          <w:color w:val="000000"/>
          <w:rtl/>
        </w:rPr>
        <w:t>להימלט</w:t>
      </w:r>
      <w:r>
        <w:rPr>
          <w:rFonts w:ascii="David" w:hAnsi="David"/>
          <w:color w:val="000000"/>
          <w:rtl/>
        </w:rPr>
        <w:t xml:space="preserve"> </w:t>
      </w:r>
      <w:r>
        <w:rPr>
          <w:rFonts w:ascii="David" w:hAnsi="David" w:hint="eastAsia"/>
          <w:color w:val="000000"/>
          <w:rtl/>
        </w:rPr>
        <w:t>מהשוטר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חששו</w:t>
      </w:r>
      <w:r>
        <w:rPr>
          <w:rFonts w:ascii="David" w:hAnsi="David"/>
          <w:color w:val="000000"/>
          <w:rtl/>
        </w:rPr>
        <w:t xml:space="preserve"> </w:t>
      </w:r>
      <w:r>
        <w:rPr>
          <w:rFonts w:ascii="David" w:hAnsi="David" w:hint="eastAsia"/>
          <w:color w:val="000000"/>
          <w:rtl/>
        </w:rPr>
        <w:t>מתוצאות</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p>
    <w:p w14:paraId="1B4E9FAF"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7" w:history="1">
        <w:r w:rsidRPr="00E54144">
          <w:rPr>
            <w:rFonts w:ascii="David" w:hAnsi="David"/>
            <w:color w:val="0000FF"/>
            <w:u w:val="single"/>
            <w:rtl/>
          </w:rPr>
          <w:t>חוק העונשין</w:t>
        </w:r>
      </w:hyperlink>
      <w:r>
        <w:rPr>
          <w:rFonts w:ascii="David" w:hAnsi="David"/>
          <w:color w:val="000000"/>
          <w:rtl/>
        </w:rPr>
        <w:t xml:space="preserve"> (</w:t>
      </w:r>
      <w:hyperlink r:id="rId28" w:history="1">
        <w:r w:rsidR="002B0A1F" w:rsidRPr="002B0A1F">
          <w:rPr>
            <w:rFonts w:ascii="David" w:hAnsi="David"/>
            <w:color w:val="0000FF"/>
            <w:u w:val="single"/>
            <w:rtl/>
          </w:rPr>
          <w:t>סעיף 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- 7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3250BFB6"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5ED7795D" w14:textId="77777777" w:rsidR="00780760" w:rsidRDefault="00E54144">
      <w:pPr>
        <w:spacing w:after="120" w:line="360" w:lineRule="auto"/>
        <w:jc w:val="both"/>
        <w:rPr>
          <w:bCs/>
          <w:u w:val="single"/>
          <w:lang w:eastAsia="he-IL"/>
        </w:rPr>
      </w:pPr>
      <w:r>
        <w:rPr>
          <w:bCs/>
          <w:u w:val="single"/>
          <w:rtl/>
          <w:lang w:eastAsia="he-IL"/>
        </w:rPr>
        <w:t>גזירת העונש המתאים לנאשם</w:t>
      </w:r>
    </w:p>
    <w:p w14:paraId="0B57D33C"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hyperlink r:id="rId29" w:history="1">
        <w:r w:rsidR="002B0A1F" w:rsidRPr="002B0A1F">
          <w:rPr>
            <w:rStyle w:val="Hyperlink"/>
            <w:rFonts w:ascii="David" w:hAnsi="David"/>
            <w:rtl/>
          </w:rPr>
          <w:t>סעיף 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 xml:space="preserve">מן הראוי לתת את הדעת לכך שהנאשם הינו יליד 1991, ביצע את העבירה בהיותו כבן 22. הנאשם נמצא בגפו בארץ והוא נעדר כל תמיכה בעקבות עזיבת משפחתו את הארץ וחזרתם לארץ מוצאם. הנאשם עובד לשביעות רצון מעבידו ומכלכל את עצמו בגפו. הטלת עונש של עבודות שירות עלולה להוביל לשבירת מטה לחמו, באופן שלא יאפשר לנאשם לכלכל את עצמו. הנאשם הודה במיוחס לו, נטל אחריות למעשיו והביע חרטה. הנאשם החל להשתמש בסמים לאחר שמשפחתו עזבה את הארץ והוא נותר לבדו. הנאשם ביצע את העבירות בנובמבר 2014 ואילו כתב האישום בגינן הוגש בחודש אוקטובר 2015, כמעט שנה לאחר מכן. לחובתו של הנאשם שתי הרשעות קודמות, האחת בשנת 2011 בגין היעדרות מהשירות והאחרונה בגין סחר בסמים משנת 2013. בגין הרשעתו האחרונה נדון הנאשם בין היתר ל- 6 חודשי עבודות שירות וכן תלוי ועומד נגדו מאסר על תנאי בן 5 חודשים וכן פסילה על תנאי למשך 8 חודשים.   </w:t>
      </w:r>
    </w:p>
    <w:p w14:paraId="434F4E3B" w14:textId="77777777" w:rsidR="00780760" w:rsidRDefault="00E54144">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w:t>
      </w:r>
      <w:r>
        <w:rPr>
          <w:rFonts w:ascii="David" w:hAnsi="David" w:hint="eastAsia"/>
          <w:color w:val="000000"/>
          <w:rtl/>
        </w:rPr>
        <w:t>ריצה</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נתון</w:t>
      </w:r>
      <w:r>
        <w:rPr>
          <w:rFonts w:ascii="David" w:hAnsi="David"/>
          <w:color w:val="000000"/>
          <w:rtl/>
        </w:rPr>
        <w:t xml:space="preserve"> </w:t>
      </w:r>
      <w:r>
        <w:rPr>
          <w:rFonts w:ascii="David" w:hAnsi="David" w:hint="eastAsia"/>
          <w:color w:val="000000"/>
          <w:rtl/>
        </w:rPr>
        <w:t>בצו</w:t>
      </w:r>
      <w:r>
        <w:rPr>
          <w:rFonts w:ascii="David" w:hAnsi="David"/>
          <w:color w:val="000000"/>
          <w:rtl/>
        </w:rPr>
        <w:t xml:space="preserve"> </w:t>
      </w:r>
      <w:r>
        <w:rPr>
          <w:rFonts w:ascii="David" w:hAnsi="David" w:hint="eastAsia"/>
          <w:color w:val="000000"/>
          <w:rtl/>
        </w:rPr>
        <w:t>פיקוח</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ולמרות</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תלוי</w:t>
      </w:r>
      <w:r>
        <w:rPr>
          <w:rFonts w:ascii="David" w:hAnsi="David"/>
          <w:color w:val="000000"/>
          <w:rtl/>
        </w:rPr>
        <w:t xml:space="preserve"> </w:t>
      </w:r>
      <w:r>
        <w:rPr>
          <w:rFonts w:ascii="David" w:hAnsi="David" w:hint="eastAsia"/>
          <w:color w:val="000000"/>
          <w:rtl/>
        </w:rPr>
        <w:t>ועומד</w:t>
      </w:r>
      <w:r>
        <w:rPr>
          <w:rFonts w:ascii="David" w:hAnsi="David"/>
          <w:color w:val="000000"/>
          <w:rtl/>
        </w:rPr>
        <w:t xml:space="preserve"> </w:t>
      </w:r>
      <w:r>
        <w:rPr>
          <w:rFonts w:ascii="David" w:hAnsi="David" w:hint="eastAsia"/>
          <w:color w:val="000000"/>
          <w:rtl/>
        </w:rPr>
        <w:t>נגדו</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5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פסילה</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8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להרתיעו</w:t>
      </w:r>
      <w:r>
        <w:rPr>
          <w:rFonts w:ascii="David" w:hAnsi="David"/>
          <w:color w:val="000000"/>
          <w:rtl/>
        </w:rPr>
        <w:t xml:space="preserve"> </w:t>
      </w:r>
      <w:r>
        <w:rPr>
          <w:rFonts w:ascii="David" w:hAnsi="David" w:hint="eastAsia"/>
          <w:color w:val="000000"/>
          <w:rtl/>
        </w:rPr>
        <w:t>מלשוב</w:t>
      </w:r>
      <w:r>
        <w:rPr>
          <w:rFonts w:ascii="David" w:hAnsi="David"/>
          <w:color w:val="000000"/>
          <w:rtl/>
        </w:rPr>
        <w:t xml:space="preserve"> </w:t>
      </w:r>
      <w:r>
        <w:rPr>
          <w:rFonts w:ascii="David" w:hAnsi="David" w:hint="eastAsia"/>
          <w:color w:val="000000"/>
          <w:rtl/>
        </w:rPr>
        <w:t>ולבצע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p>
    <w:p w14:paraId="5479186E" w14:textId="77777777" w:rsidR="00780760" w:rsidRDefault="00E54144">
      <w:pPr>
        <w:numPr>
          <w:ilvl w:val="0"/>
          <w:numId w:val="4"/>
        </w:numPr>
        <w:spacing w:after="120" w:line="360" w:lineRule="auto"/>
        <w:jc w:val="both"/>
        <w:rPr>
          <w:rFonts w:ascii="David" w:hAnsi="David"/>
          <w:color w:val="000000"/>
        </w:rPr>
      </w:pP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לסוגיית</w:t>
      </w:r>
      <w:r>
        <w:rPr>
          <w:rFonts w:ascii="David" w:hAnsi="David"/>
          <w:color w:val="000000"/>
          <w:rtl/>
        </w:rPr>
        <w:t xml:space="preserve"> </w:t>
      </w:r>
      <w:r>
        <w:rPr>
          <w:rFonts w:ascii="David" w:hAnsi="David" w:hint="eastAsia"/>
          <w:color w:val="000000"/>
          <w:rtl/>
        </w:rPr>
        <w:t>הפעלת</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הארכת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הרי</w:t>
      </w:r>
      <w:r>
        <w:rPr>
          <w:rFonts w:ascii="David" w:hAnsi="David"/>
          <w:color w:val="000000"/>
          <w:rtl/>
        </w:rPr>
        <w:t xml:space="preserve"> </w:t>
      </w:r>
      <w:r>
        <w:rPr>
          <w:rFonts w:ascii="David" w:hAnsi="David" w:hint="eastAsia"/>
          <w:color w:val="000000"/>
          <w:rtl/>
        </w:rPr>
        <w:t>שהכלל</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הפעלת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hyperlink r:id="rId30" w:history="1">
        <w:r w:rsidR="002B0A1F" w:rsidRPr="002B0A1F">
          <w:rPr>
            <w:rStyle w:val="Hyperlink"/>
            <w:rFonts w:ascii="David" w:hAnsi="David"/>
            <w:rtl/>
          </w:rPr>
          <w:t>סעיף 55</w:t>
        </w:r>
      </w:hyperlink>
      <w:r>
        <w:rPr>
          <w:rFonts w:ascii="David" w:hAnsi="David"/>
          <w:color w:val="000000"/>
          <w:rtl/>
        </w:rPr>
        <w:t xml:space="preserve"> </w:t>
      </w:r>
      <w:r>
        <w:rPr>
          <w:rFonts w:ascii="David" w:hAnsi="David" w:hint="eastAsia"/>
          <w:color w:val="000000"/>
          <w:rtl/>
        </w:rPr>
        <w:t>ל</w:t>
      </w:r>
      <w:hyperlink r:id="rId31" w:history="1">
        <w:r w:rsidRPr="00E54144">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ואילו</w:t>
      </w:r>
      <w:r>
        <w:rPr>
          <w:rFonts w:ascii="David" w:hAnsi="David"/>
          <w:color w:val="000000"/>
          <w:rtl/>
        </w:rPr>
        <w:t xml:space="preserve"> </w:t>
      </w:r>
      <w:r>
        <w:rPr>
          <w:rFonts w:ascii="David" w:hAnsi="David" w:hint="eastAsia"/>
          <w:color w:val="000000"/>
          <w:rtl/>
        </w:rPr>
        <w:t>האפשרות</w:t>
      </w:r>
      <w:r>
        <w:rPr>
          <w:rFonts w:ascii="David" w:hAnsi="David"/>
          <w:color w:val="000000"/>
          <w:rtl/>
        </w:rPr>
        <w:t xml:space="preserve"> </w:t>
      </w:r>
      <w:r>
        <w:rPr>
          <w:rFonts w:ascii="David" w:hAnsi="David" w:hint="eastAsia"/>
          <w:color w:val="000000"/>
          <w:rtl/>
        </w:rPr>
        <w:t>להארכתו</w:t>
      </w:r>
      <w:r>
        <w:rPr>
          <w:rFonts w:ascii="David" w:hAnsi="David"/>
          <w:color w:val="000000"/>
          <w:rtl/>
        </w:rPr>
        <w:t xml:space="preserve"> </w:t>
      </w:r>
      <w:r>
        <w:rPr>
          <w:rFonts w:ascii="David" w:hAnsi="David" w:hint="eastAsia"/>
          <w:color w:val="000000"/>
          <w:rtl/>
        </w:rPr>
        <w:t>מהווה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החריג</w:t>
      </w:r>
      <w:r>
        <w:rPr>
          <w:rFonts w:ascii="David" w:hAnsi="David"/>
          <w:color w:val="000000"/>
          <w:rtl/>
        </w:rPr>
        <w:t xml:space="preserve"> (</w:t>
      </w:r>
      <w:hyperlink r:id="rId32" w:history="1">
        <w:r w:rsidR="002B0A1F" w:rsidRPr="002B0A1F">
          <w:rPr>
            <w:rStyle w:val="Hyperlink"/>
            <w:rFonts w:ascii="David" w:hAnsi="David"/>
            <w:rtl/>
          </w:rPr>
          <w:t>סעיף 56</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העונשין</w:t>
      </w:r>
      <w:r>
        <w:rPr>
          <w:rFonts w:ascii="David" w:hAnsi="David"/>
          <w:color w:val="000000"/>
          <w:rtl/>
        </w:rPr>
        <w:t xml:space="preserve">). </w:t>
      </w:r>
      <w:r>
        <w:rPr>
          <w:rFonts w:ascii="David" w:hAnsi="David" w:hint="eastAsia"/>
          <w:color w:val="000000"/>
          <w:rtl/>
        </w:rPr>
        <w:t>בבחינת</w:t>
      </w:r>
      <w:r>
        <w:rPr>
          <w:rFonts w:ascii="David" w:hAnsi="David"/>
          <w:color w:val="000000"/>
          <w:rtl/>
        </w:rPr>
        <w:t xml:space="preserve"> </w:t>
      </w:r>
      <w:r>
        <w:rPr>
          <w:rFonts w:ascii="David" w:hAnsi="David" w:hint="eastAsia"/>
          <w:color w:val="000000"/>
          <w:rtl/>
        </w:rPr>
        <w:t>האפשרות</w:t>
      </w:r>
      <w:r>
        <w:rPr>
          <w:rFonts w:ascii="David" w:hAnsi="David"/>
          <w:color w:val="000000"/>
          <w:rtl/>
        </w:rPr>
        <w:t xml:space="preserve"> </w:t>
      </w:r>
      <w:r>
        <w:rPr>
          <w:rFonts w:ascii="David" w:hAnsi="David" w:hint="eastAsia"/>
          <w:color w:val="000000"/>
          <w:rtl/>
        </w:rPr>
        <w:t>להאריך</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חלף</w:t>
      </w:r>
      <w:r>
        <w:rPr>
          <w:rFonts w:ascii="David" w:hAnsi="David"/>
          <w:color w:val="000000"/>
          <w:rtl/>
        </w:rPr>
        <w:t xml:space="preserve"> </w:t>
      </w:r>
      <w:r>
        <w:rPr>
          <w:rFonts w:ascii="David" w:hAnsi="David" w:hint="eastAsia"/>
          <w:color w:val="000000"/>
          <w:rtl/>
        </w:rPr>
        <w:t>הפעלתו</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לבחון</w:t>
      </w:r>
      <w:r>
        <w:rPr>
          <w:rFonts w:ascii="David" w:hAnsi="David"/>
          <w:color w:val="000000"/>
          <w:rtl/>
        </w:rPr>
        <w:t xml:space="preserve"> </w:t>
      </w:r>
      <w:r>
        <w:rPr>
          <w:rFonts w:ascii="David" w:hAnsi="David" w:hint="eastAsia"/>
          <w:color w:val="000000"/>
          <w:rtl/>
        </w:rPr>
        <w:t>האם</w:t>
      </w:r>
      <w:r>
        <w:rPr>
          <w:rFonts w:ascii="David" w:hAnsi="David"/>
          <w:color w:val="000000"/>
          <w:rtl/>
        </w:rPr>
        <w:t xml:space="preserve"> </w:t>
      </w:r>
      <w:r>
        <w:rPr>
          <w:rFonts w:ascii="David" w:hAnsi="David" w:hint="eastAsia"/>
          <w:color w:val="000000"/>
          <w:rtl/>
        </w:rPr>
        <w:t>הפעלת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המותנה</w:t>
      </w:r>
      <w:r>
        <w:rPr>
          <w:rFonts w:ascii="David" w:hAnsi="David"/>
          <w:color w:val="000000"/>
          <w:rtl/>
        </w:rPr>
        <w:t xml:space="preserve"> </w:t>
      </w:r>
      <w:r>
        <w:rPr>
          <w:rFonts w:ascii="David" w:hAnsi="David" w:hint="eastAsia"/>
          <w:color w:val="000000"/>
          <w:rtl/>
        </w:rPr>
        <w:t>תביא</w:t>
      </w:r>
      <w:r>
        <w:rPr>
          <w:rFonts w:ascii="David" w:hAnsi="David"/>
          <w:color w:val="000000"/>
          <w:rtl/>
        </w:rPr>
        <w:t xml:space="preserve"> </w:t>
      </w:r>
      <w:r>
        <w:rPr>
          <w:rFonts w:ascii="David" w:hAnsi="David" w:hint="eastAsia"/>
          <w:color w:val="000000"/>
          <w:rtl/>
        </w:rPr>
        <w:t>לתוצאה</w:t>
      </w:r>
      <w:r>
        <w:rPr>
          <w:rFonts w:ascii="David" w:hAnsi="David"/>
          <w:color w:val="000000"/>
          <w:rtl/>
        </w:rPr>
        <w:t xml:space="preserve"> </w:t>
      </w:r>
      <w:r>
        <w:rPr>
          <w:rFonts w:ascii="David" w:hAnsi="David" w:hint="eastAsia"/>
          <w:color w:val="000000"/>
          <w:rtl/>
        </w:rPr>
        <w:t>בלתי</w:t>
      </w:r>
      <w:r>
        <w:rPr>
          <w:rFonts w:ascii="David" w:hAnsi="David"/>
          <w:color w:val="000000"/>
          <w:rtl/>
        </w:rPr>
        <w:t xml:space="preserve"> </w:t>
      </w:r>
      <w:r>
        <w:rPr>
          <w:rFonts w:ascii="David" w:hAnsi="David" w:hint="eastAsia"/>
          <w:color w:val="000000"/>
          <w:rtl/>
        </w:rPr>
        <w:t>צודקת</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מכלול</w:t>
      </w:r>
      <w:r>
        <w:rPr>
          <w:rFonts w:ascii="David" w:hAnsi="David"/>
          <w:color w:val="000000"/>
          <w:rtl/>
        </w:rPr>
        <w:t xml:space="preserve"> </w:t>
      </w:r>
      <w:r>
        <w:rPr>
          <w:rFonts w:ascii="David" w:hAnsi="David" w:hint="eastAsia"/>
          <w:color w:val="000000"/>
          <w:rtl/>
        </w:rPr>
        <w:t>הנסיבות</w:t>
      </w:r>
      <w:r>
        <w:rPr>
          <w:rFonts w:ascii="David" w:hAnsi="David"/>
          <w:color w:val="000000"/>
          <w:rtl/>
        </w:rPr>
        <w:t xml:space="preserve">: </w:t>
      </w:r>
      <w:r>
        <w:rPr>
          <w:rFonts w:ascii="David" w:hAnsi="David" w:hint="eastAsia"/>
          <w:color w:val="000000"/>
          <w:rtl/>
        </w:rPr>
        <w:t>גילו</w:t>
      </w:r>
      <w:r>
        <w:rPr>
          <w:rFonts w:ascii="David" w:hAnsi="David"/>
          <w:color w:val="000000"/>
          <w:rtl/>
        </w:rPr>
        <w:t xml:space="preserve"> </w:t>
      </w:r>
      <w:r>
        <w:rPr>
          <w:rFonts w:ascii="David" w:hAnsi="David" w:hint="eastAsia"/>
          <w:color w:val="000000"/>
          <w:rtl/>
        </w:rPr>
        <w:t>הצעיר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היותו</w:t>
      </w:r>
      <w:r>
        <w:rPr>
          <w:rFonts w:ascii="David" w:hAnsi="David"/>
          <w:color w:val="000000"/>
          <w:rtl/>
        </w:rPr>
        <w:t xml:space="preserve"> </w:t>
      </w:r>
      <w:r>
        <w:rPr>
          <w:rFonts w:ascii="David" w:hAnsi="David" w:hint="eastAsia"/>
          <w:color w:val="000000"/>
          <w:rtl/>
        </w:rPr>
        <w:t>בודד</w:t>
      </w:r>
      <w:r>
        <w:rPr>
          <w:rFonts w:ascii="David" w:hAnsi="David"/>
          <w:color w:val="000000"/>
          <w:rtl/>
        </w:rPr>
        <w:t xml:space="preserve"> </w:t>
      </w:r>
      <w:r>
        <w:rPr>
          <w:rFonts w:ascii="David" w:hAnsi="David" w:hint="eastAsia"/>
          <w:color w:val="000000"/>
          <w:rtl/>
        </w:rPr>
        <w:t>בארץ</w:t>
      </w:r>
      <w:r>
        <w:rPr>
          <w:rFonts w:ascii="David" w:hAnsi="David"/>
          <w:color w:val="000000"/>
          <w:rtl/>
        </w:rPr>
        <w:t xml:space="preserve"> </w:t>
      </w:r>
      <w:r>
        <w:rPr>
          <w:rFonts w:ascii="David" w:hAnsi="David" w:hint="eastAsia"/>
          <w:color w:val="000000"/>
          <w:rtl/>
        </w:rPr>
        <w:t>ונעדר</w:t>
      </w:r>
      <w:r>
        <w:rPr>
          <w:rFonts w:ascii="David" w:hAnsi="David"/>
          <w:color w:val="000000"/>
          <w:rtl/>
        </w:rPr>
        <w:t xml:space="preserve"> </w:t>
      </w:r>
      <w:r>
        <w:rPr>
          <w:rFonts w:ascii="David" w:hAnsi="David" w:hint="eastAsia"/>
          <w:color w:val="000000"/>
          <w:rtl/>
        </w:rPr>
        <w:t>מערכת</w:t>
      </w:r>
      <w:r>
        <w:rPr>
          <w:rFonts w:ascii="David" w:hAnsi="David"/>
          <w:color w:val="000000"/>
          <w:rtl/>
        </w:rPr>
        <w:t xml:space="preserve"> </w:t>
      </w:r>
      <w:r>
        <w:rPr>
          <w:rFonts w:ascii="David" w:hAnsi="David" w:hint="eastAsia"/>
          <w:color w:val="000000"/>
          <w:rtl/>
        </w:rPr>
        <w:t>תמיכה</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מכלכל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בגפו</w:t>
      </w:r>
      <w:r>
        <w:rPr>
          <w:rFonts w:ascii="David" w:hAnsi="David"/>
          <w:color w:val="000000"/>
          <w:rtl/>
        </w:rPr>
        <w:t xml:space="preserve">; </w:t>
      </w:r>
      <w:r>
        <w:rPr>
          <w:rFonts w:ascii="David" w:hAnsi="David" w:hint="eastAsia"/>
          <w:color w:val="000000"/>
          <w:rtl/>
        </w:rPr>
        <w:t>חלוף</w:t>
      </w:r>
      <w:r>
        <w:rPr>
          <w:rFonts w:ascii="David" w:hAnsi="David"/>
          <w:color w:val="000000"/>
          <w:rtl/>
        </w:rPr>
        <w:t xml:space="preserve"> </w:t>
      </w:r>
      <w:r>
        <w:rPr>
          <w:rFonts w:ascii="David" w:hAnsi="David" w:hint="eastAsia"/>
          <w:color w:val="000000"/>
          <w:rtl/>
        </w:rPr>
        <w:t>הזמן</w:t>
      </w:r>
      <w:r>
        <w:rPr>
          <w:rFonts w:ascii="David" w:hAnsi="David"/>
          <w:color w:val="000000"/>
          <w:rtl/>
        </w:rPr>
        <w:t xml:space="preserve"> </w:t>
      </w:r>
      <w:r>
        <w:rPr>
          <w:rFonts w:ascii="David" w:hAnsi="David" w:hint="eastAsia"/>
          <w:color w:val="000000"/>
          <w:rtl/>
        </w:rPr>
        <w:t>ממועד</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ניקיונו</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היותן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חומרה</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גבוה</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העובדה</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עושה</w:t>
      </w:r>
      <w:r>
        <w:rPr>
          <w:rFonts w:ascii="David" w:hAnsi="David"/>
          <w:color w:val="000000"/>
          <w:rtl/>
        </w:rPr>
        <w:t xml:space="preserve"> </w:t>
      </w:r>
      <w:r>
        <w:rPr>
          <w:rFonts w:ascii="David" w:hAnsi="David" w:hint="eastAsia"/>
          <w:color w:val="000000"/>
          <w:rtl/>
        </w:rPr>
        <w:t>מאמצים</w:t>
      </w:r>
      <w:r>
        <w:rPr>
          <w:rFonts w:ascii="David" w:hAnsi="David"/>
          <w:color w:val="000000"/>
          <w:rtl/>
        </w:rPr>
        <w:t xml:space="preserve"> </w:t>
      </w:r>
      <w:r>
        <w:rPr>
          <w:rFonts w:ascii="David" w:hAnsi="David" w:hint="eastAsia"/>
          <w:color w:val="000000"/>
          <w:rtl/>
        </w:rPr>
        <w:t>לשקם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עצמו</w:t>
      </w:r>
      <w:r>
        <w:rPr>
          <w:rFonts w:ascii="David" w:hAnsi="David"/>
          <w:color w:val="000000"/>
          <w:rtl/>
        </w:rPr>
        <w:t xml:space="preserve">, </w:t>
      </w:r>
      <w:r>
        <w:rPr>
          <w:rFonts w:ascii="David" w:hAnsi="David" w:hint="eastAsia"/>
          <w:color w:val="000000"/>
          <w:rtl/>
        </w:rPr>
        <w:t>מביאים</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הפעלת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כעת</w:t>
      </w:r>
      <w:r>
        <w:rPr>
          <w:rFonts w:ascii="David" w:hAnsi="David"/>
          <w:color w:val="000000"/>
          <w:rtl/>
        </w:rPr>
        <w:t xml:space="preserve"> </w:t>
      </w:r>
      <w:r>
        <w:rPr>
          <w:rFonts w:ascii="David" w:hAnsi="David" w:hint="eastAsia"/>
          <w:color w:val="000000"/>
          <w:rtl/>
        </w:rPr>
        <w:t>ושליחת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לריצוי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בדרך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עלולה</w:t>
      </w:r>
      <w:r>
        <w:rPr>
          <w:rFonts w:ascii="David" w:hAnsi="David"/>
          <w:color w:val="000000"/>
          <w:rtl/>
        </w:rPr>
        <w:t xml:space="preserve"> </w:t>
      </w:r>
      <w:r>
        <w:rPr>
          <w:rFonts w:ascii="David" w:hAnsi="David" w:hint="eastAsia"/>
          <w:color w:val="000000"/>
          <w:rtl/>
        </w:rPr>
        <w:t>לפגוע</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להאריך</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המאסר</w:t>
      </w:r>
      <w:r>
        <w:rPr>
          <w:rFonts w:ascii="David" w:hAnsi="David"/>
          <w:color w:val="000000"/>
          <w:rtl/>
        </w:rPr>
        <w:t xml:space="preserve"> </w:t>
      </w:r>
      <w:r>
        <w:rPr>
          <w:rFonts w:ascii="David" w:hAnsi="David" w:hint="eastAsia"/>
          <w:color w:val="000000"/>
          <w:rtl/>
        </w:rPr>
        <w:t>על</w:t>
      </w:r>
      <w:r>
        <w:rPr>
          <w:rFonts w:ascii="David" w:hAnsi="David"/>
          <w:color w:val="000000"/>
          <w:rtl/>
        </w:rPr>
        <w:t>-</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חלף</w:t>
      </w:r>
      <w:r>
        <w:rPr>
          <w:rFonts w:ascii="David" w:hAnsi="David"/>
          <w:color w:val="000000"/>
          <w:rtl/>
        </w:rPr>
        <w:t xml:space="preserve"> </w:t>
      </w:r>
      <w:r>
        <w:rPr>
          <w:rFonts w:ascii="David" w:hAnsi="David" w:hint="eastAsia"/>
          <w:color w:val="000000"/>
          <w:rtl/>
        </w:rPr>
        <w:t>הפעלתו</w:t>
      </w:r>
      <w:r>
        <w:rPr>
          <w:rFonts w:ascii="David" w:hAnsi="David"/>
          <w:color w:val="000000"/>
          <w:rtl/>
        </w:rPr>
        <w:t xml:space="preserve">. </w:t>
      </w:r>
    </w:p>
    <w:p w14:paraId="44AB1C7C" w14:textId="77777777" w:rsidR="00780760" w:rsidRDefault="00E54144">
      <w:pPr>
        <w:numPr>
          <w:ilvl w:val="0"/>
          <w:numId w:val="4"/>
        </w:numPr>
        <w:spacing w:after="120" w:line="360" w:lineRule="auto"/>
        <w:jc w:val="both"/>
        <w:rPr>
          <w:color w:val="000000"/>
          <w:rtl/>
        </w:rPr>
      </w:pPr>
      <w:r>
        <w:rPr>
          <w:color w:val="000000"/>
          <w:rtl/>
        </w:rPr>
        <w:t xml:space="preserve">באיזון בין השיקולים השונים, סבורני כי יש לגזור על הנאשם עונש של צו של"צ בהיקף משמעותי לצד עונשים נלווים. </w:t>
      </w:r>
    </w:p>
    <w:p w14:paraId="7370A9CB" w14:textId="77777777" w:rsidR="00780760" w:rsidRDefault="00E54144">
      <w:pPr>
        <w:spacing w:after="120" w:line="360" w:lineRule="auto"/>
        <w:jc w:val="both"/>
        <w:rPr>
          <w:b/>
          <w:bCs/>
          <w:u w:val="single"/>
          <w:rtl/>
        </w:rPr>
      </w:pPr>
      <w:r>
        <w:rPr>
          <w:b/>
          <w:bCs/>
          <w:u w:val="single"/>
          <w:rtl/>
        </w:rPr>
        <w:t>סוף דבר</w:t>
      </w:r>
    </w:p>
    <w:p w14:paraId="442ECE67" w14:textId="77777777" w:rsidR="00780760" w:rsidRDefault="00E54144">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52B1106C" w14:textId="77777777" w:rsidR="00780760" w:rsidRDefault="00E54144">
      <w:pPr>
        <w:numPr>
          <w:ilvl w:val="1"/>
          <w:numId w:val="4"/>
        </w:numPr>
        <w:tabs>
          <w:tab w:val="clear" w:pos="1620"/>
          <w:tab w:val="num" w:pos="1286"/>
        </w:tabs>
        <w:spacing w:after="120" w:line="360" w:lineRule="auto"/>
        <w:ind w:left="1287" w:hanging="539"/>
        <w:jc w:val="both"/>
      </w:pPr>
      <w:r>
        <w:rPr>
          <w:rtl/>
        </w:rPr>
        <w:t xml:space="preserve">צו של"צ בהיקף של 400 שעות לפי תוכנית שגיבש שירות המבחן. על פי </w:t>
      </w:r>
      <w:hyperlink r:id="rId33" w:history="1">
        <w:r w:rsidR="002B0A1F" w:rsidRPr="002B0A1F">
          <w:rPr>
            <w:rStyle w:val="Hyperlink"/>
            <w:rtl/>
          </w:rPr>
          <w:t>סעיף 71א(ד)</w:t>
        </w:r>
      </w:hyperlink>
      <w:r>
        <w:rPr>
          <w:rtl/>
        </w:rPr>
        <w:t xml:space="preserve"> ל</w:t>
      </w:r>
      <w:hyperlink r:id="rId34" w:history="1">
        <w:r w:rsidRPr="00E54144">
          <w:rPr>
            <w:color w:val="0000FF"/>
            <w:u w:val="single"/>
            <w:rtl/>
          </w:rPr>
          <w:t>חוק העונשין</w:t>
        </w:r>
      </w:hyperlink>
      <w:r>
        <w:rPr>
          <w:rtl/>
        </w:rPr>
        <w:t xml:space="preserve">, במסגרת התנאים הנחוצים כדי להבטיח את ביצוע השל"צ אני קובע כי הנאשם ימסור בדיקות שתן לגילוי סמים. </w:t>
      </w:r>
    </w:p>
    <w:p w14:paraId="6DCFD241" w14:textId="77777777" w:rsidR="00780760" w:rsidRDefault="00E54144">
      <w:pPr>
        <w:spacing w:after="120" w:line="360" w:lineRule="auto"/>
        <w:ind w:left="1287"/>
        <w:jc w:val="both"/>
      </w:pPr>
      <w:r>
        <w:rPr>
          <w:rtl/>
        </w:rPr>
        <w:t>מובהר לנאשם כי אם לא יבצע את השל"צ כנדרש ניתן יהיה להפקיעו ולשוב ולגזור את דינו.</w:t>
      </w:r>
    </w:p>
    <w:p w14:paraId="58C1EB57" w14:textId="77777777" w:rsidR="00780760" w:rsidRDefault="00E54144">
      <w:pPr>
        <w:numPr>
          <w:ilvl w:val="1"/>
          <w:numId w:val="4"/>
        </w:numPr>
        <w:tabs>
          <w:tab w:val="clear" w:pos="1620"/>
          <w:tab w:val="num" w:pos="1286"/>
        </w:tabs>
        <w:spacing w:after="120" w:line="360" w:lineRule="auto"/>
        <w:ind w:left="1287" w:hanging="540"/>
        <w:jc w:val="both"/>
      </w:pPr>
      <w:r>
        <w:rPr>
          <w:rtl/>
        </w:rPr>
        <w:t>הארכת מאסר על תנאי בן 5 חודשים מ</w:t>
      </w:r>
      <w:hyperlink r:id="rId35" w:history="1">
        <w:r w:rsidRPr="00E54144">
          <w:rPr>
            <w:color w:val="0000FF"/>
            <w:u w:val="single"/>
            <w:rtl/>
          </w:rPr>
          <w:t>ת"פ (רמ') 2651-11-11</w:t>
        </w:r>
      </w:hyperlink>
      <w:r>
        <w:rPr>
          <w:rtl/>
        </w:rPr>
        <w:t xml:space="preserve"> </w:t>
      </w:r>
      <w:r>
        <w:rPr>
          <w:b/>
          <w:bCs/>
          <w:rtl/>
        </w:rPr>
        <w:t>מדינת ישראל נ' גרשון</w:t>
      </w:r>
      <w:r>
        <w:rPr>
          <w:rtl/>
        </w:rPr>
        <w:t xml:space="preserve"> (17.10.13) למשך שנתיים נוספות מתום תקופת התנאי.</w:t>
      </w:r>
    </w:p>
    <w:p w14:paraId="226E5FD2" w14:textId="77777777" w:rsidR="00780760" w:rsidRDefault="00E54144">
      <w:pPr>
        <w:numPr>
          <w:ilvl w:val="1"/>
          <w:numId w:val="4"/>
        </w:numPr>
        <w:tabs>
          <w:tab w:val="clear" w:pos="1620"/>
          <w:tab w:val="num" w:pos="1286"/>
        </w:tabs>
        <w:spacing w:after="120" w:line="360" w:lineRule="auto"/>
        <w:ind w:left="1287" w:hanging="540"/>
        <w:jc w:val="both"/>
        <w:rPr>
          <w:lang w:eastAsia="he-IL"/>
        </w:rPr>
      </w:pPr>
      <w:r>
        <w:rPr>
          <w:rtl/>
        </w:rPr>
        <w:t>קנס כספי בסך של 2,500 ₪ או 30 ימי מאסר תמורתו. הקנס ישולם ב- 10 תשלומים חודשיים שווים</w:t>
      </w:r>
      <w:r>
        <w:rPr>
          <w:rtl/>
          <w:lang w:eastAsia="he-IL"/>
        </w:rPr>
        <w:t xml:space="preserve"> ורצופים, שהראשון שבהם ביום 1.1.17. לא ישולם תשלום כלשהו במועדו, תעמוד היתרה לפירעון מיידי.</w:t>
      </w:r>
    </w:p>
    <w:p w14:paraId="7F5EAE63" w14:textId="77777777" w:rsidR="00780760" w:rsidRDefault="00E54144">
      <w:pPr>
        <w:numPr>
          <w:ilvl w:val="1"/>
          <w:numId w:val="4"/>
        </w:numPr>
        <w:tabs>
          <w:tab w:val="clear" w:pos="1620"/>
          <w:tab w:val="num" w:pos="1286"/>
        </w:tabs>
        <w:spacing w:after="120" w:line="360" w:lineRule="auto"/>
        <w:ind w:left="1287" w:hanging="540"/>
        <w:jc w:val="both"/>
        <w:rPr>
          <w:lang w:eastAsia="he-IL"/>
        </w:rPr>
      </w:pPr>
      <w:r>
        <w:rPr>
          <w:rtl/>
          <w:lang w:eastAsia="he-IL"/>
        </w:rPr>
        <w:t xml:space="preserve">הפעלת פסילה על תנאי בת 8 חודשים </w:t>
      </w:r>
      <w:r>
        <w:rPr>
          <w:rtl/>
        </w:rPr>
        <w:t>מ</w:t>
      </w:r>
      <w:hyperlink r:id="rId36" w:history="1">
        <w:r w:rsidRPr="00E54144">
          <w:rPr>
            <w:color w:val="0000FF"/>
            <w:u w:val="single"/>
            <w:rtl/>
          </w:rPr>
          <w:t>ת"פ (רמ') 2651-11-11</w:t>
        </w:r>
      </w:hyperlink>
      <w:r>
        <w:rPr>
          <w:rtl/>
        </w:rPr>
        <w:t xml:space="preserve"> </w:t>
      </w:r>
      <w:r>
        <w:rPr>
          <w:b/>
          <w:bCs/>
          <w:rtl/>
        </w:rPr>
        <w:t>מדינת ישראל נ' גרשון</w:t>
      </w:r>
      <w:r>
        <w:rPr>
          <w:rtl/>
        </w:rPr>
        <w:t xml:space="preserve"> (17.10.13)</w:t>
      </w:r>
      <w:r>
        <w:rPr>
          <w:rtl/>
          <w:lang w:eastAsia="he-IL"/>
        </w:rPr>
        <w:t xml:space="preserve"> החל מהיום. הנאשם יפקיד את רשיונו או הצהרה מתאימה במזכירות בית המשפט.</w:t>
      </w:r>
    </w:p>
    <w:p w14:paraId="6E550785" w14:textId="77777777" w:rsidR="00780760" w:rsidRDefault="00E54144">
      <w:pPr>
        <w:numPr>
          <w:ilvl w:val="1"/>
          <w:numId w:val="4"/>
        </w:numPr>
        <w:tabs>
          <w:tab w:val="clear" w:pos="1620"/>
          <w:tab w:val="num" w:pos="1286"/>
        </w:tabs>
        <w:spacing w:after="120" w:line="360" w:lineRule="auto"/>
        <w:ind w:left="1287" w:hanging="540"/>
        <w:jc w:val="both"/>
        <w:rPr>
          <w:lang w:eastAsia="he-IL"/>
        </w:rPr>
      </w:pPr>
      <w:r>
        <w:rPr>
          <w:rtl/>
          <w:lang w:eastAsia="he-IL"/>
        </w:rPr>
        <w:t xml:space="preserve">6 חודשי פסילה על תנאי מלקבל או להחזיק ברישיון נהיגה, לבל יעבור הנאשם במשך שנתיים מהיום כל עבירה לפי פקודת הסמים.  </w:t>
      </w:r>
    </w:p>
    <w:p w14:paraId="4F0E6763" w14:textId="77777777" w:rsidR="00780760" w:rsidRDefault="00780760">
      <w:pPr>
        <w:spacing w:after="120" w:line="360" w:lineRule="auto"/>
        <w:ind w:left="720"/>
        <w:rPr>
          <w:rFonts w:ascii="David" w:hAnsi="David"/>
          <w:color w:val="000000"/>
          <w:rtl/>
          <w:lang w:eastAsia="he-IL"/>
        </w:rPr>
      </w:pPr>
    </w:p>
    <w:p w14:paraId="76A1145B" w14:textId="77777777" w:rsidR="00780760" w:rsidRDefault="00E54144">
      <w:pPr>
        <w:spacing w:after="120" w:line="360" w:lineRule="auto"/>
        <w:ind w:left="720"/>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ולממונה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השירות</w:t>
      </w:r>
      <w:r>
        <w:rPr>
          <w:rFonts w:ascii="David" w:hAnsi="David"/>
          <w:color w:val="000000"/>
          <w:rtl/>
          <w:lang w:eastAsia="he-IL"/>
        </w:rPr>
        <w:t>.</w:t>
      </w:r>
    </w:p>
    <w:p w14:paraId="1C96EDA2" w14:textId="77777777" w:rsidR="00780760" w:rsidRDefault="00E54144">
      <w:pPr>
        <w:spacing w:after="120" w:line="360" w:lineRule="auto"/>
        <w:ind w:left="720"/>
        <w:rPr>
          <w:rFonts w:ascii="David" w:hAnsi="David"/>
          <w:color w:val="000000"/>
          <w:rtl/>
          <w:lang w:eastAsia="he-IL"/>
        </w:rPr>
      </w:pPr>
      <w:r>
        <w:rPr>
          <w:rFonts w:ascii="David" w:hAnsi="David" w:hint="cs"/>
          <w:color w:val="000000"/>
          <w:rtl/>
          <w:lang w:eastAsia="he-IL"/>
        </w:rPr>
        <w:t xml:space="preserve">לאחר היות גזר הדין חלוט, הסם יושמד, בכפוף לכל דין. </w:t>
      </w:r>
    </w:p>
    <w:p w14:paraId="65271C04" w14:textId="77777777" w:rsidR="00780760" w:rsidRDefault="00E54144">
      <w:pPr>
        <w:spacing w:after="120" w:line="360" w:lineRule="auto"/>
        <w:ind w:firstLine="360"/>
        <w:jc w:val="both"/>
      </w:pPr>
      <w:r>
        <w:rPr>
          <w:rtl/>
          <w:lang w:eastAsia="he-IL"/>
        </w:rPr>
        <w:tab/>
        <w:t xml:space="preserve">זכות ערעור לבית-המשפט המחוזי תוך 45 ימים. </w:t>
      </w:r>
    </w:p>
    <w:p w14:paraId="286AC030" w14:textId="77777777" w:rsidR="00780760" w:rsidRDefault="00780760">
      <w:pPr>
        <w:spacing w:after="120" w:line="360" w:lineRule="auto"/>
        <w:rPr>
          <w:rFonts w:ascii="Arial" w:hAnsi="Arial"/>
          <w:rtl/>
        </w:rPr>
      </w:pPr>
    </w:p>
    <w:p w14:paraId="225BB925" w14:textId="77777777" w:rsidR="00780760" w:rsidRDefault="00780760">
      <w:pPr>
        <w:spacing w:after="120" w:line="360" w:lineRule="auto"/>
        <w:rPr>
          <w:rtl/>
        </w:rPr>
      </w:pPr>
    </w:p>
    <w:p w14:paraId="33DA93C3" w14:textId="77777777" w:rsidR="00780760" w:rsidRDefault="00780760">
      <w:pPr>
        <w:spacing w:after="120" w:line="360" w:lineRule="auto"/>
        <w:rPr>
          <w:rtl/>
        </w:rPr>
      </w:pPr>
    </w:p>
    <w:p w14:paraId="63637914" w14:textId="77777777" w:rsidR="00780760" w:rsidRDefault="00780760">
      <w:pPr>
        <w:spacing w:after="120" w:line="360" w:lineRule="auto"/>
        <w:rPr>
          <w:rtl/>
        </w:rPr>
      </w:pPr>
    </w:p>
    <w:p w14:paraId="7A28DAEA" w14:textId="77777777" w:rsidR="00780760" w:rsidRDefault="00780760">
      <w:pPr>
        <w:spacing w:after="120" w:line="360" w:lineRule="auto"/>
        <w:rPr>
          <w:rtl/>
        </w:rPr>
      </w:pPr>
    </w:p>
    <w:p w14:paraId="0C633D5F" w14:textId="77777777" w:rsidR="00780760" w:rsidRPr="00E54144" w:rsidRDefault="00E54144">
      <w:pPr>
        <w:spacing w:after="120" w:line="360" w:lineRule="auto"/>
        <w:rPr>
          <w:color w:val="FFFFFF"/>
          <w:sz w:val="2"/>
          <w:szCs w:val="2"/>
          <w:rtl/>
        </w:rPr>
      </w:pPr>
      <w:r w:rsidRPr="00E54144">
        <w:rPr>
          <w:color w:val="FFFFFF"/>
          <w:sz w:val="2"/>
          <w:szCs w:val="2"/>
          <w:rtl/>
        </w:rPr>
        <w:t>5129371</w:t>
      </w:r>
    </w:p>
    <w:p w14:paraId="56360A73" w14:textId="77777777" w:rsidR="00780760" w:rsidRDefault="00E54144">
      <w:pPr>
        <w:spacing w:after="120" w:line="360" w:lineRule="auto"/>
        <w:rPr>
          <w:rtl/>
        </w:rPr>
      </w:pPr>
      <w:r w:rsidRPr="00E54144">
        <w:rPr>
          <w:rFonts w:ascii="Arial" w:hAnsi="Arial"/>
          <w:color w:val="FFFFFF"/>
          <w:sz w:val="2"/>
          <w:szCs w:val="2"/>
          <w:rtl/>
        </w:rPr>
        <w:t>54678313</w:t>
      </w:r>
      <w:r>
        <w:rPr>
          <w:rFonts w:ascii="Arial" w:hAnsi="Arial"/>
          <w:rtl/>
        </w:rPr>
        <w:t xml:space="preserve">ניתן היום,  י"ב חשוון תשע"ז, 13 נובמבר 2016, בנוכחות הצדדים. </w:t>
      </w:r>
    </w:p>
    <w:p w14:paraId="723BCCAB" w14:textId="77777777" w:rsidR="00780760" w:rsidRDefault="00E54144">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B27B5BA" w14:textId="77777777" w:rsidR="00780760" w:rsidRDefault="00780760">
      <w:pPr>
        <w:spacing w:after="120" w:line="360" w:lineRule="auto"/>
        <w:jc w:val="center"/>
        <w:rPr>
          <w:rFonts w:ascii="Arial" w:hAnsi="Arial"/>
          <w:rtl/>
        </w:rPr>
      </w:pPr>
    </w:p>
    <w:p w14:paraId="3D739948" w14:textId="77777777" w:rsidR="00780760" w:rsidRDefault="00780760">
      <w:pPr>
        <w:spacing w:after="120" w:line="360" w:lineRule="auto"/>
        <w:rPr>
          <w:rtl/>
        </w:rPr>
      </w:pPr>
    </w:p>
    <w:p w14:paraId="16CC2A9D" w14:textId="77777777" w:rsidR="00780760" w:rsidRPr="002B0A1F" w:rsidRDefault="002B0A1F">
      <w:pPr>
        <w:pStyle w:val="a5"/>
        <w:spacing w:after="120" w:line="360" w:lineRule="auto"/>
        <w:jc w:val="center"/>
        <w:rPr>
          <w:color w:val="FFFFFF"/>
          <w:sz w:val="2"/>
          <w:szCs w:val="2"/>
          <w:rtl/>
        </w:rPr>
      </w:pPr>
      <w:r w:rsidRPr="002B0A1F">
        <w:rPr>
          <w:color w:val="FFFFFF"/>
          <w:sz w:val="2"/>
          <w:szCs w:val="2"/>
          <w:rtl/>
        </w:rPr>
        <w:t>5129371</w:t>
      </w:r>
    </w:p>
    <w:p w14:paraId="318B7924" w14:textId="77777777" w:rsidR="00E54144" w:rsidRPr="002B0A1F" w:rsidRDefault="002B0A1F" w:rsidP="00E54144">
      <w:pPr>
        <w:keepNext/>
        <w:rPr>
          <w:rFonts w:ascii="David" w:hAnsi="David"/>
          <w:color w:val="FFFFFF"/>
          <w:sz w:val="2"/>
          <w:szCs w:val="2"/>
          <w:rtl/>
        </w:rPr>
      </w:pPr>
      <w:r w:rsidRPr="002B0A1F">
        <w:rPr>
          <w:rFonts w:ascii="David" w:hAnsi="David"/>
          <w:color w:val="FFFFFF"/>
          <w:sz w:val="2"/>
          <w:szCs w:val="2"/>
          <w:rtl/>
        </w:rPr>
        <w:t>54678313</w:t>
      </w:r>
    </w:p>
    <w:p w14:paraId="4EB32515" w14:textId="77777777" w:rsidR="00E54144" w:rsidRPr="00E54144" w:rsidRDefault="00E54144" w:rsidP="00E54144">
      <w:pPr>
        <w:keepNext/>
        <w:rPr>
          <w:rFonts w:ascii="David" w:hAnsi="David"/>
          <w:color w:val="000000"/>
          <w:sz w:val="22"/>
          <w:szCs w:val="22"/>
          <w:rtl/>
        </w:rPr>
      </w:pPr>
      <w:r w:rsidRPr="00E54144">
        <w:rPr>
          <w:rFonts w:ascii="David" w:hAnsi="David"/>
          <w:color w:val="000000"/>
          <w:sz w:val="22"/>
          <w:szCs w:val="22"/>
          <w:rtl/>
        </w:rPr>
        <w:t>ד"ר עמי קובו 54678313</w:t>
      </w:r>
    </w:p>
    <w:p w14:paraId="49A269A6" w14:textId="77777777" w:rsidR="00E54144" w:rsidRDefault="00E54144" w:rsidP="00E54144">
      <w:r w:rsidRPr="00E54144">
        <w:rPr>
          <w:color w:val="000000"/>
          <w:rtl/>
        </w:rPr>
        <w:t>נוסח מסמך זה כפוף לשינויי ניסוח ועריכה</w:t>
      </w:r>
    </w:p>
    <w:p w14:paraId="76BBE908" w14:textId="77777777" w:rsidR="00E54144" w:rsidRDefault="00E54144" w:rsidP="00E54144">
      <w:pPr>
        <w:rPr>
          <w:rtl/>
        </w:rPr>
      </w:pPr>
    </w:p>
    <w:p w14:paraId="21E7CF0B" w14:textId="77777777" w:rsidR="00E54144" w:rsidRDefault="00E54144" w:rsidP="00E54144">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r w:rsidR="000816CB">
        <w:rPr>
          <w:rFonts w:hint="cs"/>
          <w:color w:val="0000FF"/>
          <w:u w:val="single"/>
          <w:rtl/>
        </w:rPr>
        <w:t xml:space="preserve"> </w:t>
      </w:r>
    </w:p>
    <w:p w14:paraId="54FEABA4" w14:textId="77777777" w:rsidR="00780760" w:rsidRPr="00E54144" w:rsidRDefault="00780760" w:rsidP="002B0A1F">
      <w:pPr>
        <w:rPr>
          <w:color w:val="0000FF"/>
          <w:u w:val="single"/>
        </w:rPr>
      </w:pPr>
    </w:p>
    <w:sectPr w:rsidR="00780760" w:rsidRPr="00E54144" w:rsidSect="002B0A1F">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65051" w14:textId="77777777" w:rsidR="005E7B86" w:rsidRDefault="005E7B86">
      <w:r>
        <w:separator/>
      </w:r>
    </w:p>
  </w:endnote>
  <w:endnote w:type="continuationSeparator" w:id="0">
    <w:p w14:paraId="3CADA06B" w14:textId="77777777" w:rsidR="005E7B86" w:rsidRDefault="005E7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2150F" w14:textId="77777777" w:rsidR="003108E6" w:rsidRDefault="003108E6" w:rsidP="002B0A1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4EA30F" w14:textId="77777777" w:rsidR="003108E6" w:rsidRPr="002B0A1F" w:rsidRDefault="003108E6" w:rsidP="002B0A1F">
    <w:pPr>
      <w:pStyle w:val="a6"/>
      <w:pBdr>
        <w:top w:val="single" w:sz="4" w:space="1" w:color="auto"/>
        <w:between w:val="single" w:sz="4" w:space="0" w:color="auto"/>
      </w:pBdr>
      <w:spacing w:after="60"/>
      <w:jc w:val="center"/>
      <w:rPr>
        <w:rFonts w:ascii="FrankRuehl" w:hAnsi="FrankRuehl" w:cs="FrankRuehl"/>
        <w:color w:val="000000"/>
      </w:rPr>
    </w:pPr>
    <w:r w:rsidRPr="002B0A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F38DE" w14:textId="77777777" w:rsidR="003108E6" w:rsidRDefault="003108E6" w:rsidP="002B0A1F">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2616">
      <w:rPr>
        <w:rFonts w:ascii="FrankRuehl" w:hAnsi="FrankRuehl" w:cs="FrankRuehl"/>
        <w:noProof/>
        <w:rtl/>
      </w:rPr>
      <w:t>2</w:t>
    </w:r>
    <w:r>
      <w:rPr>
        <w:rFonts w:ascii="FrankRuehl" w:hAnsi="FrankRuehl" w:cs="FrankRuehl"/>
        <w:rtl/>
      </w:rPr>
      <w:fldChar w:fldCharType="end"/>
    </w:r>
  </w:p>
  <w:p w14:paraId="4CD59030" w14:textId="77777777" w:rsidR="003108E6" w:rsidRPr="002B0A1F" w:rsidRDefault="003108E6" w:rsidP="002B0A1F">
    <w:pPr>
      <w:pStyle w:val="a6"/>
      <w:pBdr>
        <w:top w:val="single" w:sz="4" w:space="1" w:color="auto"/>
        <w:between w:val="single" w:sz="4" w:space="0" w:color="auto"/>
      </w:pBdr>
      <w:spacing w:after="60"/>
      <w:jc w:val="center"/>
      <w:rPr>
        <w:rFonts w:ascii="FrankRuehl" w:hAnsi="FrankRuehl" w:cs="FrankRuehl"/>
        <w:color w:val="000000"/>
      </w:rPr>
    </w:pPr>
    <w:r w:rsidRPr="002B0A1F">
      <w:rPr>
        <w:rFonts w:ascii="FrankRuehl" w:hAnsi="FrankRuehl" w:cs="FrankRuehl"/>
        <w:color w:val="000000"/>
      </w:rPr>
      <w:pict w14:anchorId="0B30A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93F64" w14:textId="77777777" w:rsidR="005E7B86" w:rsidRDefault="005E7B86">
      <w:r>
        <w:separator/>
      </w:r>
    </w:p>
  </w:footnote>
  <w:footnote w:type="continuationSeparator" w:id="0">
    <w:p w14:paraId="57A7A5FC" w14:textId="77777777" w:rsidR="005E7B86" w:rsidRDefault="005E7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D45E3" w14:textId="77777777" w:rsidR="003108E6" w:rsidRPr="002B0A1F" w:rsidRDefault="003108E6" w:rsidP="002B0A1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14046-10-15</w:t>
    </w:r>
    <w:r>
      <w:rPr>
        <w:rFonts w:ascii="David" w:hAnsi="David"/>
        <w:color w:val="000000"/>
        <w:sz w:val="22"/>
        <w:szCs w:val="22"/>
        <w:rtl/>
      </w:rPr>
      <w:tab/>
      <w:t xml:space="preserve"> משטרת ישראל תביעות- שלוחת רמלה נ' ווילאם קרסקל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00BA0" w14:textId="77777777" w:rsidR="003108E6" w:rsidRPr="002B0A1F" w:rsidRDefault="003108E6" w:rsidP="002B0A1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14046-10-15</w:t>
    </w:r>
    <w:r>
      <w:rPr>
        <w:rFonts w:ascii="David" w:hAnsi="David"/>
        <w:color w:val="000000"/>
        <w:sz w:val="22"/>
        <w:szCs w:val="22"/>
        <w:rtl/>
      </w:rPr>
      <w:tab/>
      <w:t xml:space="preserve"> משטרת ישראל תביעות- שלוחת רמלה נ' ווילאם קרסקל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68C4894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58B23CBE"/>
    <w:lvl w:ilvl="0" w:tplc="BF38706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3BC8F5F8"/>
    <w:lvl w:ilvl="0" w:tplc="51CA0740">
      <w:start w:val="1"/>
      <w:numFmt w:val="decimal"/>
      <w:pStyle w:val="a0"/>
      <w:lvlText w:val="%1."/>
      <w:lvlJc w:val="left"/>
      <w:pPr>
        <w:tabs>
          <w:tab w:val="num" w:pos="720"/>
        </w:tabs>
        <w:ind w:left="720" w:hanging="720"/>
      </w:pPr>
      <w:rPr>
        <w:rFonts w:cs="Times New Roman" w:hint="default"/>
      </w:rPr>
    </w:lvl>
    <w:lvl w:ilvl="1" w:tplc="AE54658A">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1496438">
    <w:abstractNumId w:val="4"/>
  </w:num>
  <w:num w:numId="2" w16cid:durableId="250629187">
    <w:abstractNumId w:val="2"/>
  </w:num>
  <w:num w:numId="3" w16cid:durableId="1981688879">
    <w:abstractNumId w:val="0"/>
  </w:num>
  <w:num w:numId="4" w16cid:durableId="992752723">
    <w:abstractNumId w:val="3"/>
  </w:num>
  <w:num w:numId="5" w16cid:durableId="495609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80760"/>
    <w:rsid w:val="000816CB"/>
    <w:rsid w:val="002B0A1F"/>
    <w:rsid w:val="003108E6"/>
    <w:rsid w:val="00363D09"/>
    <w:rsid w:val="003B7B76"/>
    <w:rsid w:val="005E7B86"/>
    <w:rsid w:val="006368EA"/>
    <w:rsid w:val="00780760"/>
    <w:rsid w:val="007C3BBD"/>
    <w:rsid w:val="00AE7461"/>
    <w:rsid w:val="00B92616"/>
    <w:rsid w:val="00D55CED"/>
    <w:rsid w:val="00E54144"/>
    <w:rsid w:val="00FE2E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F817A4"/>
  <w15:chartTrackingRefBased/>
  <w15:docId w15:val="{34D7551D-0861-4F48-92D9-3A7DBEE6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80760"/>
    <w:pPr>
      <w:bidi/>
    </w:pPr>
    <w:rPr>
      <w:rFonts w:cs="David"/>
      <w:sz w:val="24"/>
      <w:szCs w:val="24"/>
    </w:rPr>
  </w:style>
  <w:style w:type="paragraph" w:styleId="1">
    <w:name w:val="heading 1"/>
    <w:basedOn w:val="a1"/>
    <w:next w:val="a1"/>
    <w:qFormat/>
    <w:rsid w:val="00780760"/>
    <w:pPr>
      <w:keepNext/>
      <w:spacing w:before="240" w:after="60"/>
      <w:outlineLvl w:val="0"/>
    </w:pPr>
    <w:rPr>
      <w:rFonts w:ascii="Arial" w:hAnsi="Arial" w:cs="Arial"/>
      <w:b/>
      <w:bCs/>
      <w:kern w:val="32"/>
      <w:sz w:val="32"/>
      <w:szCs w:val="32"/>
    </w:rPr>
  </w:style>
  <w:style w:type="paragraph" w:styleId="4">
    <w:name w:val="heading 4"/>
    <w:basedOn w:val="a1"/>
    <w:next w:val="a1"/>
    <w:qFormat/>
    <w:rsid w:val="00780760"/>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780760"/>
    <w:pPr>
      <w:tabs>
        <w:tab w:val="center" w:pos="4153"/>
        <w:tab w:val="right" w:pos="8306"/>
      </w:tabs>
    </w:pPr>
  </w:style>
  <w:style w:type="paragraph" w:styleId="a6">
    <w:name w:val="footer"/>
    <w:basedOn w:val="a1"/>
    <w:rsid w:val="00780760"/>
    <w:pPr>
      <w:tabs>
        <w:tab w:val="center" w:pos="4153"/>
        <w:tab w:val="right" w:pos="8306"/>
      </w:tabs>
    </w:pPr>
  </w:style>
  <w:style w:type="character" w:styleId="a7">
    <w:name w:val="annotation reference"/>
    <w:rsid w:val="00780760"/>
    <w:rPr>
      <w:sz w:val="16"/>
      <w:szCs w:val="16"/>
    </w:rPr>
  </w:style>
  <w:style w:type="paragraph" w:styleId="a8">
    <w:name w:val="annotation text"/>
    <w:basedOn w:val="a1"/>
    <w:rsid w:val="00780760"/>
    <w:rPr>
      <w:rFonts w:cs="Times New Roman"/>
      <w:lang w:eastAsia="he-IL"/>
    </w:rPr>
  </w:style>
  <w:style w:type="paragraph" w:styleId="a9">
    <w:name w:val="Balloon Text"/>
    <w:basedOn w:val="a1"/>
    <w:rsid w:val="00780760"/>
    <w:rPr>
      <w:rFonts w:ascii="Tahoma" w:hAnsi="Tahoma" w:cs="Tahoma"/>
      <w:sz w:val="16"/>
      <w:szCs w:val="16"/>
    </w:rPr>
  </w:style>
  <w:style w:type="table" w:styleId="aa">
    <w:name w:val="Table Grid"/>
    <w:basedOn w:val="a3"/>
    <w:rsid w:val="0078076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780760"/>
  </w:style>
  <w:style w:type="paragraph" w:styleId="a">
    <w:name w:val="List Number"/>
    <w:basedOn w:val="a1"/>
    <w:rsid w:val="00780760"/>
    <w:pPr>
      <w:numPr>
        <w:numId w:val="3"/>
      </w:numPr>
      <w:spacing w:after="120" w:line="360" w:lineRule="auto"/>
      <w:ind w:right="360"/>
    </w:pPr>
  </w:style>
  <w:style w:type="paragraph" w:customStyle="1" w:styleId="ac">
    <w:name w:val="כותרת"/>
    <w:basedOn w:val="a1"/>
    <w:next w:val="ad"/>
    <w:autoRedefine/>
    <w:rsid w:val="00780760"/>
    <w:pPr>
      <w:spacing w:after="120" w:line="360" w:lineRule="auto"/>
    </w:pPr>
    <w:rPr>
      <w:bCs/>
      <w:u w:val="single"/>
      <w:lang w:eastAsia="he-IL"/>
    </w:rPr>
  </w:style>
  <w:style w:type="paragraph" w:customStyle="1" w:styleId="a0">
    <w:name w:val="ממוספר"/>
    <w:basedOn w:val="a1"/>
    <w:rsid w:val="00780760"/>
    <w:pPr>
      <w:numPr>
        <w:numId w:val="4"/>
      </w:numPr>
      <w:spacing w:after="120" w:line="360" w:lineRule="auto"/>
    </w:pPr>
    <w:rPr>
      <w:rFonts w:ascii="David" w:hAnsi="David"/>
      <w:color w:val="000000"/>
    </w:rPr>
  </w:style>
  <w:style w:type="character" w:customStyle="1" w:styleId="default">
    <w:name w:val="default"/>
    <w:rsid w:val="00780760"/>
    <w:rPr>
      <w:rFonts w:ascii="Times New Roman" w:hAnsi="Times New Roman"/>
      <w:sz w:val="26"/>
    </w:rPr>
  </w:style>
  <w:style w:type="paragraph" w:styleId="ad">
    <w:name w:val="List"/>
    <w:basedOn w:val="a1"/>
    <w:rsid w:val="00780760"/>
    <w:pPr>
      <w:ind w:left="283" w:hanging="283"/>
      <w:contextualSpacing/>
    </w:pPr>
    <w:rPr>
      <w:rFonts w:cs="Times New Roman"/>
    </w:rPr>
  </w:style>
  <w:style w:type="character" w:styleId="Hyperlink">
    <w:name w:val="Hyperlink"/>
    <w:rsid w:val="00E54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i" TargetMode="External"/><Relationship Id="rId39" Type="http://schemas.openxmlformats.org/officeDocument/2006/relationships/header" Target="header2.xml"/><Relationship Id="rId21" Type="http://schemas.openxmlformats.org/officeDocument/2006/relationships/hyperlink" Target="http://www.nevo.co.il/case/4994763"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a"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025762" TargetMode="External"/><Relationship Id="rId32" Type="http://schemas.openxmlformats.org/officeDocument/2006/relationships/hyperlink" Target="http://www.nevo.co.il/law/70301/5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3716817"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case/2776825"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27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71a.d" TargetMode="External"/><Relationship Id="rId22" Type="http://schemas.openxmlformats.org/officeDocument/2006/relationships/hyperlink" Target="http://www.nevo.co.il/case/778778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55" TargetMode="External"/><Relationship Id="rId35" Type="http://schemas.openxmlformats.org/officeDocument/2006/relationships/hyperlink" Target="http://www.nevo.co.il/case/2776825"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55"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4071256" TargetMode="External"/><Relationship Id="rId33" Type="http://schemas.openxmlformats.org/officeDocument/2006/relationships/hyperlink" Target="http://www.nevo.co.il/law/70301/71a.d"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1877</Words>
  <Characters>9385</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11240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3670135</vt:i4>
      </vt:variant>
      <vt:variant>
        <vt:i4>87</vt:i4>
      </vt:variant>
      <vt:variant>
        <vt:i4>0</vt:i4>
      </vt:variant>
      <vt:variant>
        <vt:i4>5</vt:i4>
      </vt:variant>
      <vt:variant>
        <vt:lpwstr>http://www.nevo.co.il/case/2776825</vt:lpwstr>
      </vt:variant>
      <vt:variant>
        <vt:lpwstr/>
      </vt:variant>
      <vt:variant>
        <vt:i4>3670135</vt:i4>
      </vt:variant>
      <vt:variant>
        <vt:i4>84</vt:i4>
      </vt:variant>
      <vt:variant>
        <vt:i4>0</vt:i4>
      </vt:variant>
      <vt:variant>
        <vt:i4>5</vt:i4>
      </vt:variant>
      <vt:variant>
        <vt:lpwstr>http://www.nevo.co.il/case/2776825</vt:lpwstr>
      </vt:variant>
      <vt:variant>
        <vt:lpwstr/>
      </vt:variant>
      <vt:variant>
        <vt:i4>7995492</vt:i4>
      </vt:variant>
      <vt:variant>
        <vt:i4>81</vt:i4>
      </vt:variant>
      <vt:variant>
        <vt:i4>0</vt:i4>
      </vt:variant>
      <vt:variant>
        <vt:i4>5</vt:i4>
      </vt:variant>
      <vt:variant>
        <vt:lpwstr>http://www.nevo.co.il/law/70301</vt:lpwstr>
      </vt:variant>
      <vt:variant>
        <vt:lpwstr/>
      </vt:variant>
      <vt:variant>
        <vt:i4>4849667</vt:i4>
      </vt:variant>
      <vt:variant>
        <vt:i4>78</vt:i4>
      </vt:variant>
      <vt:variant>
        <vt:i4>0</vt:i4>
      </vt:variant>
      <vt:variant>
        <vt:i4>5</vt:i4>
      </vt:variant>
      <vt:variant>
        <vt:lpwstr>http://www.nevo.co.il/law/70301/71a.d</vt:lpwstr>
      </vt:variant>
      <vt:variant>
        <vt:lpwstr/>
      </vt:variant>
      <vt:variant>
        <vt:i4>6488160</vt:i4>
      </vt:variant>
      <vt:variant>
        <vt:i4>75</vt:i4>
      </vt:variant>
      <vt:variant>
        <vt:i4>0</vt:i4>
      </vt:variant>
      <vt:variant>
        <vt:i4>5</vt:i4>
      </vt:variant>
      <vt:variant>
        <vt:lpwstr>http://www.nevo.co.il/law/70301/56</vt:lpwstr>
      </vt:variant>
      <vt:variant>
        <vt:lpwstr/>
      </vt:variant>
      <vt:variant>
        <vt:i4>7995492</vt:i4>
      </vt:variant>
      <vt:variant>
        <vt:i4>72</vt:i4>
      </vt:variant>
      <vt:variant>
        <vt:i4>0</vt:i4>
      </vt:variant>
      <vt:variant>
        <vt:i4>5</vt:i4>
      </vt:variant>
      <vt:variant>
        <vt:lpwstr>http://www.nevo.co.il/law/70301</vt:lpwstr>
      </vt:variant>
      <vt:variant>
        <vt:lpwstr/>
      </vt:variant>
      <vt:variant>
        <vt:i4>6291552</vt:i4>
      </vt:variant>
      <vt:variant>
        <vt:i4>69</vt:i4>
      </vt:variant>
      <vt:variant>
        <vt:i4>0</vt:i4>
      </vt:variant>
      <vt:variant>
        <vt:i4>5</vt:i4>
      </vt:variant>
      <vt:variant>
        <vt:lpwstr>http://www.nevo.co.il/law/70301/55</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3604592</vt:i4>
      </vt:variant>
      <vt:variant>
        <vt:i4>54</vt:i4>
      </vt:variant>
      <vt:variant>
        <vt:i4>0</vt:i4>
      </vt:variant>
      <vt:variant>
        <vt:i4>5</vt:i4>
      </vt:variant>
      <vt:variant>
        <vt:lpwstr>http://www.nevo.co.il/case/4071256</vt:lpwstr>
      </vt:variant>
      <vt:variant>
        <vt:lpwstr/>
      </vt:variant>
      <vt:variant>
        <vt:i4>3276919</vt:i4>
      </vt:variant>
      <vt:variant>
        <vt:i4>51</vt:i4>
      </vt:variant>
      <vt:variant>
        <vt:i4>0</vt:i4>
      </vt:variant>
      <vt:variant>
        <vt:i4>5</vt:i4>
      </vt:variant>
      <vt:variant>
        <vt:lpwstr>http://www.nevo.co.il/case/5025762</vt:lpwstr>
      </vt:variant>
      <vt:variant>
        <vt:lpwstr/>
      </vt:variant>
      <vt:variant>
        <vt:i4>3997812</vt:i4>
      </vt:variant>
      <vt:variant>
        <vt:i4>48</vt:i4>
      </vt:variant>
      <vt:variant>
        <vt:i4>0</vt:i4>
      </vt:variant>
      <vt:variant>
        <vt:i4>5</vt:i4>
      </vt:variant>
      <vt:variant>
        <vt:lpwstr>http://www.nevo.co.il/case/3716817</vt:lpwstr>
      </vt:variant>
      <vt:variant>
        <vt:lpwstr/>
      </vt:variant>
      <vt:variant>
        <vt:i4>3801212</vt:i4>
      </vt:variant>
      <vt:variant>
        <vt:i4>45</vt:i4>
      </vt:variant>
      <vt:variant>
        <vt:i4>0</vt:i4>
      </vt:variant>
      <vt:variant>
        <vt:i4>5</vt:i4>
      </vt:variant>
      <vt:variant>
        <vt:lpwstr>http://www.nevo.co.il/case/7787782</vt:lpwstr>
      </vt:variant>
      <vt:variant>
        <vt:lpwstr/>
      </vt:variant>
      <vt:variant>
        <vt:i4>3735679</vt:i4>
      </vt:variant>
      <vt:variant>
        <vt:i4>42</vt:i4>
      </vt:variant>
      <vt:variant>
        <vt:i4>0</vt:i4>
      </vt:variant>
      <vt:variant>
        <vt:i4>5</vt:i4>
      </vt:variant>
      <vt:variant>
        <vt:lpwstr>http://www.nevo.co.il/case/4994763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4849667</vt:i4>
      </vt:variant>
      <vt:variant>
        <vt:i4>21</vt:i4>
      </vt:variant>
      <vt:variant>
        <vt:i4>0</vt:i4>
      </vt:variant>
      <vt:variant>
        <vt:i4>5</vt:i4>
      </vt:variant>
      <vt:variant>
        <vt:lpwstr>http://www.nevo.co.il/law/70301/71a.d</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6291552</vt:i4>
      </vt:variant>
      <vt:variant>
        <vt:i4>15</vt:i4>
      </vt:variant>
      <vt:variant>
        <vt:i4>0</vt:i4>
      </vt:variant>
      <vt:variant>
        <vt:i4>5</vt:i4>
      </vt:variant>
      <vt:variant>
        <vt:lpwstr>http://www.nevo.co.il/law/70301/55</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2025-04-22T22:51:00Z</dcterms:created>
  <dcterms:modified xsi:type="dcterms:W3CDTF">2025-04-22T22:51:00Z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14046</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ווילאם קרסקל</vt:lpwstr>
  </property>
  <property fmtid="{D5CDD505-2E9C-101B-9397-08002B2CF9AE}" pid="10" name="LAWYER">
    <vt:lpwstr>מאור לונדנר;גל וולף</vt:lpwstr>
  </property>
  <property fmtid="{D5CDD505-2E9C-101B-9397-08002B2CF9AE}" pid="11" name="JUDGE">
    <vt:lpwstr>עמי קובו</vt:lpwstr>
  </property>
  <property fmtid="{D5CDD505-2E9C-101B-9397-08002B2CF9AE}" pid="12" name="CITY">
    <vt:lpwstr>רמ'</vt:lpwstr>
  </property>
  <property fmtid="{D5CDD505-2E9C-101B-9397-08002B2CF9AE}" pid="13" name="DATE">
    <vt:lpwstr>20161113</vt:lpwstr>
  </property>
  <property fmtid="{D5CDD505-2E9C-101B-9397-08002B2CF9AE}" pid="14" name="TYPE_N_DATE">
    <vt:lpwstr>38020161113</vt:lpwstr>
  </property>
  <property fmtid="{D5CDD505-2E9C-101B-9397-08002B2CF9AE}" pid="15" name="CASESLISTTMP1">
    <vt:lpwstr>4994763;7787782;3716817;5025762;4071256;2776825:2</vt:lpwstr>
  </property>
  <property fmtid="{D5CDD505-2E9C-101B-9397-08002B2CF9AE}" pid="16" name="CASENOTES1">
    <vt:lpwstr>ProcID=184&amp;PartA=18.10.12), ת"פ (חי') 25039&amp;PartB=07&amp;PartC=13</vt:lpwstr>
  </property>
  <property fmtid="{D5CDD505-2E9C-101B-9397-08002B2CF9AE}" pid="17" name="WORDNUMPAGES">
    <vt:lpwstr>6</vt:lpwstr>
  </property>
  <property fmtid="{D5CDD505-2E9C-101B-9397-08002B2CF9AE}" pid="18" name="TYPE_ABS_DATE">
    <vt:lpwstr>380020161113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y fmtid="{D5CDD505-2E9C-101B-9397-08002B2CF9AE}" pid="38" name="LAWLISTTMP2">
    <vt:lpwstr>70301/275;040i;40jc;40ja;055;056;071a.d</vt:lpwstr>
  </property>
</Properties>
</file>