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0"/>
        <w:gridCol w:w="3671"/>
      </w:tblGrid>
      <w:tr w:rsidR="006403CB" w:rsidRPr="004A1C06" w14:paraId="5C2D4B40" w14:textId="77777777" w:rsidTr="006A039A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532E2A3" w14:textId="77777777" w:rsidR="006403CB" w:rsidRPr="004A1C06" w:rsidRDefault="006403CB" w:rsidP="00BF3498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4A1C06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6403CB" w:rsidRPr="004A1C06" w14:paraId="3FEB0931" w14:textId="77777777" w:rsidTr="006A039A">
        <w:trPr>
          <w:trHeight w:val="337"/>
          <w:jc w:val="center"/>
        </w:trPr>
        <w:tc>
          <w:tcPr>
            <w:tcW w:w="5050" w:type="dxa"/>
          </w:tcPr>
          <w:p w14:paraId="50ACAD64" w14:textId="77777777" w:rsidR="006403CB" w:rsidRPr="004A1C06" w:rsidRDefault="006403CB" w:rsidP="00BF3498">
            <w:pPr>
              <w:rPr>
                <w:rFonts w:cs="FrankRuehl"/>
                <w:sz w:val="28"/>
                <w:szCs w:val="28"/>
                <w:rtl/>
              </w:rPr>
            </w:pPr>
            <w:r w:rsidRPr="004A1C06">
              <w:rPr>
                <w:rFonts w:cs="FrankRuehl"/>
                <w:sz w:val="28"/>
                <w:szCs w:val="28"/>
                <w:rtl/>
              </w:rPr>
              <w:t>ת"פ</w:t>
            </w:r>
            <w:r w:rsidRPr="004A1C0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4A1C06">
              <w:rPr>
                <w:rFonts w:cs="FrankRuehl"/>
                <w:sz w:val="28"/>
                <w:szCs w:val="28"/>
                <w:rtl/>
              </w:rPr>
              <w:t>54841-02-16</w:t>
            </w:r>
            <w:r w:rsidRPr="004A1C0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4A1C06">
              <w:rPr>
                <w:rFonts w:cs="FrankRuehl"/>
                <w:sz w:val="28"/>
                <w:szCs w:val="28"/>
                <w:rtl/>
              </w:rPr>
              <w:t>מדינת ישראל נ' סלאימה</w:t>
            </w:r>
          </w:p>
          <w:p w14:paraId="0B84B8B0" w14:textId="77777777" w:rsidR="006403CB" w:rsidRPr="004A1C06" w:rsidRDefault="006403CB" w:rsidP="00BF3498">
            <w:pPr>
              <w:pStyle w:val="a3"/>
              <w:rPr>
                <w:rtl/>
              </w:rPr>
            </w:pPr>
          </w:p>
          <w:p w14:paraId="7DADE5DD" w14:textId="77777777" w:rsidR="006403CB" w:rsidRPr="004A1C06" w:rsidRDefault="006403CB" w:rsidP="00BF3498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1" w:type="dxa"/>
          </w:tcPr>
          <w:p w14:paraId="13585CC1" w14:textId="77777777" w:rsidR="006403CB" w:rsidRPr="004A1C06" w:rsidRDefault="006403CB" w:rsidP="00BF3498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4A1C06">
              <w:rPr>
                <w:rFonts w:cs="FrankRuehl"/>
                <w:sz w:val="28"/>
                <w:szCs w:val="28"/>
                <w:rtl/>
              </w:rPr>
              <w:t>20 ינואר 2019</w:t>
            </w:r>
          </w:p>
        </w:tc>
      </w:tr>
      <w:tr w:rsidR="006403CB" w:rsidRPr="004A1C06" w14:paraId="6EBD670F" w14:textId="77777777" w:rsidTr="006A039A">
        <w:trPr>
          <w:trHeight w:val="337"/>
          <w:jc w:val="center"/>
        </w:trPr>
        <w:tc>
          <w:tcPr>
            <w:tcW w:w="5050" w:type="dxa"/>
          </w:tcPr>
          <w:p w14:paraId="36CC75AB" w14:textId="77777777" w:rsidR="006403CB" w:rsidRPr="004A1C06" w:rsidRDefault="006403CB" w:rsidP="00BF3498">
            <w:pPr>
              <w:rPr>
                <w:rtl/>
              </w:rPr>
            </w:pPr>
            <w:r w:rsidRPr="004A1C06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4A1C06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  <w:r w:rsidRPr="004A1C06">
              <w:rPr>
                <w:rFonts w:ascii="Arial" w:hAnsi="Arial" w:cs="FrankRuehl" w:hint="cs"/>
                <w:sz w:val="28"/>
                <w:szCs w:val="28"/>
                <w:rtl/>
              </w:rPr>
              <w:t>כב' השופט יצחק שמעוני</w:t>
            </w:r>
          </w:p>
        </w:tc>
        <w:tc>
          <w:tcPr>
            <w:tcW w:w="3671" w:type="dxa"/>
          </w:tcPr>
          <w:p w14:paraId="5CCAE4EE" w14:textId="77777777" w:rsidR="006403CB" w:rsidRPr="004A1C06" w:rsidRDefault="006403CB" w:rsidP="00BF3498">
            <w:pPr>
              <w:pStyle w:val="a3"/>
              <w:jc w:val="right"/>
              <w:rPr>
                <w:rtl/>
              </w:rPr>
            </w:pPr>
          </w:p>
        </w:tc>
      </w:tr>
    </w:tbl>
    <w:p w14:paraId="73279A2A" w14:textId="77777777" w:rsidR="006403CB" w:rsidRPr="004A1C06" w:rsidRDefault="006403CB" w:rsidP="006403CB">
      <w:pPr>
        <w:pStyle w:val="a3"/>
        <w:rPr>
          <w:rtl/>
        </w:rPr>
      </w:pPr>
      <w:r w:rsidRPr="004A1C06">
        <w:rPr>
          <w:rFonts w:hint="cs"/>
          <w:rtl/>
        </w:rPr>
        <w:t xml:space="preserve"> </w:t>
      </w:r>
    </w:p>
    <w:p w14:paraId="515236DE" w14:textId="77777777" w:rsidR="006403CB" w:rsidRPr="004A1C06" w:rsidRDefault="006403CB" w:rsidP="006403CB">
      <w:pPr>
        <w:pStyle w:val="a3"/>
      </w:pPr>
      <w:r w:rsidRPr="004A1C06">
        <w:rPr>
          <w:rFonts w:cs="Times New Roman" w:hint="cs"/>
          <w:b/>
          <w:bCs/>
          <w:sz w:val="26"/>
          <w:szCs w:val="28"/>
          <w:rtl/>
        </w:rPr>
        <w:t xml:space="preserve"> </w:t>
      </w:r>
    </w:p>
    <w:p w14:paraId="5A0FB4FE" w14:textId="77777777" w:rsidR="006403CB" w:rsidRPr="004A1C06" w:rsidRDefault="006403CB" w:rsidP="006403CB">
      <w:pPr>
        <w:rPr>
          <w:b/>
          <w:bCs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6403CB" w:rsidRPr="004A1C06" w14:paraId="6B4F5AD9" w14:textId="77777777" w:rsidTr="006403CB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F6604" w14:textId="77777777" w:rsidR="006403CB" w:rsidRPr="004A1C06" w:rsidRDefault="006403CB" w:rsidP="006403C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1976F4" w14:textId="77777777" w:rsidR="006403CB" w:rsidRPr="004A1C06" w:rsidRDefault="006403CB" w:rsidP="00BF3498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50F53DC4" w14:textId="77777777" w:rsidR="006403CB" w:rsidRPr="004A1C06" w:rsidRDefault="006403CB" w:rsidP="006403C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6403CB" w:rsidRPr="004A1C06" w14:paraId="23D70910" w14:textId="77777777" w:rsidTr="006403C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D1E15" w14:textId="77777777" w:rsidR="006403CB" w:rsidRPr="004A1C06" w:rsidRDefault="006403CB" w:rsidP="006403CB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bookmarkStart w:id="1" w:name="FirstAppellant"/>
          </w:p>
          <w:p w14:paraId="3557F128" w14:textId="77777777" w:rsidR="006403CB" w:rsidRPr="004A1C06" w:rsidRDefault="006403CB" w:rsidP="006403CB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4A1C06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B6A18" w14:textId="77777777" w:rsidR="006403CB" w:rsidRPr="004A1C06" w:rsidRDefault="006403CB" w:rsidP="006403CB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5BB1D709" w14:textId="77777777" w:rsidR="006403CB" w:rsidRPr="004A1C06" w:rsidRDefault="006403CB" w:rsidP="00BF3498">
            <w:pPr>
              <w:rPr>
                <w:b/>
                <w:bCs/>
              </w:rPr>
            </w:pPr>
            <w:r w:rsidRPr="004A1C06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מדינת ישראל</w:t>
            </w:r>
          </w:p>
          <w:p w14:paraId="50935693" w14:textId="77777777" w:rsidR="006403CB" w:rsidRPr="004A1C06" w:rsidRDefault="006403CB" w:rsidP="006403CB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4A1C06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ע"י ענף תביעות</w:t>
            </w:r>
          </w:p>
          <w:p w14:paraId="3F6D2B3B" w14:textId="77777777" w:rsidR="006403CB" w:rsidRPr="004A1C06" w:rsidRDefault="006403CB" w:rsidP="006403CB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4A1C06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 xml:space="preserve">משטרת ישראל 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204A80" w14:textId="77777777" w:rsidR="006403CB" w:rsidRPr="004A1C06" w:rsidRDefault="006403CB" w:rsidP="006403CB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bookmarkEnd w:id="1"/>
      <w:tr w:rsidR="006403CB" w:rsidRPr="004A1C06" w14:paraId="170B8E04" w14:textId="77777777" w:rsidTr="006403C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836842" w14:textId="77777777" w:rsidR="006403CB" w:rsidRPr="004A1C06" w:rsidRDefault="006403CB" w:rsidP="006403CB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35D5B" w14:textId="77777777" w:rsidR="006403CB" w:rsidRPr="004A1C06" w:rsidRDefault="006403CB" w:rsidP="006403CB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613A6E" w14:textId="77777777" w:rsidR="006403CB" w:rsidRPr="004A1C06" w:rsidRDefault="006403CB" w:rsidP="006403CB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4A1C06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4A1C06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6403CB" w:rsidRPr="004A1C06" w14:paraId="6FD89B50" w14:textId="77777777" w:rsidTr="006403C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3F344" w14:textId="77777777" w:rsidR="006403CB" w:rsidRPr="004A1C06" w:rsidRDefault="006403CB" w:rsidP="006403CB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839F0" w14:textId="77777777" w:rsidR="006403CB" w:rsidRPr="004A1C06" w:rsidRDefault="006403CB" w:rsidP="006403CB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5CC39BE7" w14:textId="77777777" w:rsidR="006403CB" w:rsidRPr="004A1C06" w:rsidRDefault="006403CB" w:rsidP="006403CB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4A1C06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5740E687" w14:textId="77777777" w:rsidR="006403CB" w:rsidRPr="004A1C06" w:rsidRDefault="006403CB" w:rsidP="006403CB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6403CB" w:rsidRPr="004A1C06" w14:paraId="67CBA8D3" w14:textId="77777777" w:rsidTr="006403C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B36D5" w14:textId="77777777" w:rsidR="006403CB" w:rsidRPr="004A1C06" w:rsidRDefault="006403CB" w:rsidP="006403CB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38371" w14:textId="77777777" w:rsidR="006403CB" w:rsidRPr="004A1C06" w:rsidRDefault="006403CB" w:rsidP="006403CB">
            <w:pPr>
              <w:jc w:val="both"/>
              <w:rPr>
                <w:b/>
                <w:bCs/>
                <w:rtl/>
              </w:rPr>
            </w:pPr>
            <w:r w:rsidRPr="004A1C06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מוחמד סלאימה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63568" w14:textId="77777777" w:rsidR="006403CB" w:rsidRPr="004A1C06" w:rsidRDefault="006403CB" w:rsidP="006403CB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6403CB" w:rsidRPr="004A1C06" w14:paraId="6BB7FB21" w14:textId="77777777" w:rsidTr="006403C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8A2E3" w14:textId="77777777" w:rsidR="006403CB" w:rsidRPr="004A1C06" w:rsidRDefault="006403CB" w:rsidP="006403CB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bookmarkStart w:id="2" w:name="FirstLawyer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D9816" w14:textId="77777777" w:rsidR="006403CB" w:rsidRPr="004A1C06" w:rsidRDefault="006403CB" w:rsidP="006403CB">
            <w:pPr>
              <w:jc w:val="both"/>
              <w:rPr>
                <w:b/>
                <w:bCs/>
                <w:rtl/>
              </w:rPr>
            </w:pPr>
            <w:r w:rsidRPr="004A1C06">
              <w:rPr>
                <w:rFonts w:hint="cs"/>
                <w:b/>
                <w:bCs/>
                <w:rtl/>
              </w:rPr>
              <w:t xml:space="preserve">ע"י ב"כ עוה"ד סנא חיר 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0519F" w14:textId="77777777" w:rsidR="006403CB" w:rsidRPr="004A1C06" w:rsidRDefault="006403CB" w:rsidP="006403CB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4A1C06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4A1C06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נאשם</w:t>
            </w:r>
          </w:p>
        </w:tc>
      </w:tr>
      <w:bookmarkEnd w:id="2"/>
    </w:tbl>
    <w:p w14:paraId="0C2A0DF0" w14:textId="77777777" w:rsidR="006403CB" w:rsidRPr="004A1C06" w:rsidRDefault="006403CB" w:rsidP="006403CB">
      <w:pPr>
        <w:rPr>
          <w:b/>
          <w:bCs/>
        </w:rPr>
      </w:pPr>
    </w:p>
    <w:p w14:paraId="446567DC" w14:textId="77777777" w:rsidR="006A039A" w:rsidRDefault="006A039A" w:rsidP="006403CB">
      <w:pPr>
        <w:rPr>
          <w:rtl/>
        </w:rPr>
      </w:pPr>
      <w:bookmarkStart w:id="3" w:name="LawTable"/>
      <w:bookmarkEnd w:id="3"/>
    </w:p>
    <w:p w14:paraId="014E3B31" w14:textId="77777777" w:rsidR="006A039A" w:rsidRPr="006A039A" w:rsidRDefault="006A039A" w:rsidP="006A039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141793B" w14:textId="77777777" w:rsidR="006A039A" w:rsidRPr="006A039A" w:rsidRDefault="006A039A" w:rsidP="006A039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6A039A">
        <w:rPr>
          <w:rFonts w:ascii="FrankRuehl" w:hAnsi="FrankRuehl" w:cs="FrankRuehl"/>
          <w:rtl/>
        </w:rPr>
        <w:t xml:space="preserve">חקיקה שאוזכרה: </w:t>
      </w:r>
    </w:p>
    <w:p w14:paraId="37D48947" w14:textId="77777777" w:rsidR="006A039A" w:rsidRPr="006A039A" w:rsidRDefault="006A039A" w:rsidP="006A039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6A039A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6A039A">
        <w:rPr>
          <w:rFonts w:ascii="FrankRuehl" w:hAnsi="FrankRuehl" w:cs="FrankRuehl"/>
          <w:rtl/>
        </w:rPr>
        <w:t xml:space="preserve">: סע'  </w:t>
      </w:r>
      <w:hyperlink r:id="rId8" w:history="1">
        <w:r w:rsidRPr="006A039A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6A039A">
        <w:rPr>
          <w:rFonts w:ascii="FrankRuehl" w:hAnsi="FrankRuehl" w:cs="FrankRuehl"/>
          <w:rtl/>
        </w:rPr>
        <w:t xml:space="preserve">, </w:t>
      </w:r>
      <w:hyperlink r:id="rId9" w:history="1">
        <w:r w:rsidRPr="006A039A">
          <w:rPr>
            <w:rFonts w:ascii="FrankRuehl" w:hAnsi="FrankRuehl" w:cs="FrankRuehl"/>
            <w:color w:val="0000FF"/>
            <w:u w:val="single"/>
            <w:rtl/>
          </w:rPr>
          <w:t>19א</w:t>
        </w:r>
      </w:hyperlink>
    </w:p>
    <w:p w14:paraId="6FA33AA6" w14:textId="77777777" w:rsidR="006A039A" w:rsidRPr="006A039A" w:rsidRDefault="006A039A" w:rsidP="006A039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6A039A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6A039A">
        <w:rPr>
          <w:rFonts w:ascii="FrankRuehl" w:hAnsi="FrankRuehl" w:cs="FrankRuehl"/>
          <w:rtl/>
        </w:rPr>
        <w:t xml:space="preserve">: סע'  </w:t>
      </w:r>
      <w:hyperlink r:id="rId11" w:history="1">
        <w:r w:rsidRPr="006A039A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</w:p>
    <w:p w14:paraId="640DF055" w14:textId="77777777" w:rsidR="006403CB" w:rsidRPr="004A1C06" w:rsidRDefault="006403CB" w:rsidP="006403CB">
      <w:pPr>
        <w:rPr>
          <w:rFonts w:ascii="Arial" w:hAnsi="Arial" w:cs="FrankRuehl"/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403CB" w14:paraId="25F6460B" w14:textId="77777777" w:rsidTr="006403CB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C9DACD" w14:textId="77777777" w:rsidR="004A1C06" w:rsidRPr="004A1C06" w:rsidRDefault="004A1C06" w:rsidP="004A1C06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4A1C06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2BDBAFDC" w14:textId="77777777" w:rsidR="006403CB" w:rsidRPr="004A1C06" w:rsidRDefault="006403CB" w:rsidP="004A1C06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73E9D388" w14:textId="77777777" w:rsidR="006403CB" w:rsidRDefault="006403CB" w:rsidP="006403CB">
      <w:pPr>
        <w:rPr>
          <w:rFonts w:ascii="Arial" w:hAnsi="Arial" w:cs="FrankRuehl"/>
          <w:sz w:val="28"/>
          <w:szCs w:val="28"/>
          <w:rtl/>
        </w:rPr>
      </w:pPr>
    </w:p>
    <w:p w14:paraId="6C6509CE" w14:textId="77777777" w:rsidR="006403CB" w:rsidRPr="00960FEF" w:rsidRDefault="006403CB" w:rsidP="006403CB">
      <w:pPr>
        <w:keepNext/>
        <w:keepLines/>
        <w:spacing w:beforeLines="40" w:before="96" w:afterLines="40" w:after="96" w:line="360" w:lineRule="auto"/>
        <w:ind w:left="-199"/>
        <w:outlineLvl w:val="0"/>
        <w:rPr>
          <w:rFonts w:ascii="David" w:hAnsi="David"/>
          <w:b/>
          <w:bCs/>
          <w:noProof w:val="0"/>
          <w:u w:val="single"/>
          <w:rtl/>
        </w:rPr>
      </w:pPr>
      <w:r>
        <w:rPr>
          <w:rFonts w:ascii="David" w:hAnsi="David" w:hint="cs"/>
          <w:b/>
          <w:bCs/>
          <w:noProof w:val="0"/>
          <w:u w:val="single"/>
          <w:rtl/>
        </w:rPr>
        <w:t>כ</w:t>
      </w:r>
      <w:r w:rsidRPr="00960FEF">
        <w:rPr>
          <w:rFonts w:ascii="David" w:hAnsi="David" w:hint="eastAsia"/>
          <w:b/>
          <w:bCs/>
          <w:noProof w:val="0"/>
          <w:u w:val="single"/>
          <w:rtl/>
        </w:rPr>
        <w:t>תב</w:t>
      </w:r>
      <w:r w:rsidRPr="00960FEF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960FEF">
        <w:rPr>
          <w:rFonts w:ascii="David" w:hAnsi="David" w:hint="eastAsia"/>
          <w:b/>
          <w:bCs/>
          <w:noProof w:val="0"/>
          <w:u w:val="single"/>
          <w:rtl/>
        </w:rPr>
        <w:t>האישום</w:t>
      </w:r>
      <w:r w:rsidRPr="00960FEF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960FEF">
        <w:rPr>
          <w:rFonts w:ascii="David" w:hAnsi="David" w:hint="eastAsia"/>
          <w:b/>
          <w:bCs/>
          <w:noProof w:val="0"/>
          <w:u w:val="single"/>
          <w:rtl/>
        </w:rPr>
        <w:t>והסדר</w:t>
      </w:r>
      <w:r w:rsidRPr="00960FEF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960FEF">
        <w:rPr>
          <w:rFonts w:ascii="David" w:hAnsi="David" w:hint="eastAsia"/>
          <w:b/>
          <w:bCs/>
          <w:noProof w:val="0"/>
          <w:u w:val="single"/>
          <w:rtl/>
        </w:rPr>
        <w:t>הטיעון</w:t>
      </w:r>
    </w:p>
    <w:p w14:paraId="7B361859" w14:textId="77777777" w:rsidR="006403CB" w:rsidRDefault="006403CB" w:rsidP="006403CB">
      <w:pPr>
        <w:numPr>
          <w:ilvl w:val="0"/>
          <w:numId w:val="3"/>
        </w:num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</w:rPr>
      </w:pPr>
      <w:bookmarkStart w:id="5" w:name="ABSTRACT_START"/>
      <w:bookmarkEnd w:id="5"/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הורשע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הודאתו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במסגרת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הסדר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טיעון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בשתי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יצוא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יבוא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מסחר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הספק</w:t>
      </w:r>
      <w:r>
        <w:rPr>
          <w:rFonts w:ascii="David" w:hAnsi="David" w:hint="cs"/>
          <w:noProof w:val="0"/>
          <w:rtl/>
        </w:rPr>
        <w:t>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מסוכנים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לפי</w:t>
      </w:r>
      <w:r w:rsidRPr="00960FEF">
        <w:rPr>
          <w:rFonts w:ascii="David" w:hAnsi="David"/>
          <w:noProof w:val="0"/>
          <w:rtl/>
        </w:rPr>
        <w:t xml:space="preserve"> </w:t>
      </w:r>
      <w:hyperlink r:id="rId12" w:history="1">
        <w:r w:rsidR="006A039A" w:rsidRPr="006A039A">
          <w:rPr>
            <w:rFonts w:ascii="David" w:hAnsi="David"/>
            <w:noProof w:val="0"/>
            <w:color w:val="0000FF"/>
            <w:u w:val="single"/>
            <w:rtl/>
          </w:rPr>
          <w:t>סעיף 13 + 19א</w:t>
        </w:r>
      </w:hyperlink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</w:t>
      </w:r>
      <w:hyperlink r:id="rId13" w:history="1">
        <w:r w:rsidR="004A1C06" w:rsidRPr="004A1C06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[</w:t>
      </w:r>
      <w:r w:rsidRPr="00960FEF">
        <w:rPr>
          <w:rFonts w:ascii="David" w:hAnsi="David" w:hint="eastAsia"/>
          <w:noProof w:val="0"/>
          <w:rtl/>
        </w:rPr>
        <w:t>נוסח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חדש</w:t>
      </w:r>
      <w:r>
        <w:rPr>
          <w:rFonts w:ascii="David" w:hAnsi="David" w:hint="cs"/>
          <w:noProof w:val="0"/>
          <w:rtl/>
        </w:rPr>
        <w:t>]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התשל</w:t>
      </w:r>
      <w:r w:rsidRPr="00960FEF">
        <w:rPr>
          <w:rFonts w:ascii="David" w:hAnsi="David"/>
          <w:noProof w:val="0"/>
          <w:rtl/>
        </w:rPr>
        <w:t>"</w:t>
      </w:r>
      <w:r w:rsidRPr="00960FEF">
        <w:rPr>
          <w:rFonts w:ascii="David" w:hAnsi="David" w:hint="eastAsia"/>
          <w:noProof w:val="0"/>
          <w:rtl/>
        </w:rPr>
        <w:t>ג</w:t>
      </w:r>
      <w:r w:rsidRPr="00960FEF">
        <w:rPr>
          <w:rFonts w:ascii="David" w:hAnsi="David"/>
          <w:noProof w:val="0"/>
          <w:rtl/>
        </w:rPr>
        <w:t xml:space="preserve"> – 1973. </w:t>
      </w:r>
    </w:p>
    <w:p w14:paraId="6550F98D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</w:rPr>
      </w:pPr>
      <w:r>
        <w:rPr>
          <w:rFonts w:ascii="David" w:hAnsi="David" w:hint="cs"/>
          <w:noProof w:val="0"/>
          <w:rtl/>
        </w:rPr>
        <w:t xml:space="preserve">הודאתו של הנאשם ניתנה ביום 26.3.17 במסגרת הסדר טיעון לפיו נשלח הנאשם לשירות המבחן ללא הסכמה לעניין העונש. </w:t>
      </w:r>
    </w:p>
    <w:p w14:paraId="6E8293BA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מהאישום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הראשון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עולה</w:t>
      </w:r>
      <w:r>
        <w:rPr>
          <w:rFonts w:ascii="David" w:hAnsi="David" w:hint="cs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ביום</w:t>
      </w:r>
      <w:r w:rsidRPr="00960FEF">
        <w:rPr>
          <w:rFonts w:ascii="David" w:hAnsi="David"/>
          <w:noProof w:val="0"/>
          <w:rtl/>
        </w:rPr>
        <w:t xml:space="preserve"> 11.09.2014 </w:t>
      </w:r>
      <w:r w:rsidRPr="00960FEF">
        <w:rPr>
          <w:rFonts w:ascii="David" w:hAnsi="David" w:hint="eastAsia"/>
          <w:noProof w:val="0"/>
          <w:rtl/>
        </w:rPr>
        <w:t>בשעה</w:t>
      </w:r>
      <w:r w:rsidRPr="00960FEF">
        <w:rPr>
          <w:rFonts w:ascii="David" w:hAnsi="David"/>
          <w:noProof w:val="0"/>
          <w:rtl/>
        </w:rPr>
        <w:t xml:space="preserve"> 16:00 </w:t>
      </w:r>
      <w:r w:rsidRPr="00960FEF">
        <w:rPr>
          <w:rFonts w:ascii="David" w:hAnsi="David" w:hint="eastAsia"/>
          <w:noProof w:val="0"/>
          <w:rtl/>
        </w:rPr>
        <w:t>לערך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ברחוב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ואדי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קדום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בשכונת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סלאיימה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בעיר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ירושלים</w:t>
      </w:r>
      <w:r w:rsidRPr="00960FEF">
        <w:rPr>
          <w:rFonts w:ascii="David" w:hAnsi="David"/>
          <w:noProof w:val="0"/>
          <w:rtl/>
        </w:rPr>
        <w:t xml:space="preserve"> (</w:t>
      </w:r>
      <w:r w:rsidRPr="00960FEF">
        <w:rPr>
          <w:rFonts w:ascii="David" w:hAnsi="David" w:hint="eastAsia"/>
          <w:noProof w:val="0"/>
          <w:rtl/>
        </w:rPr>
        <w:t>להלן</w:t>
      </w:r>
      <w:r w:rsidRPr="00960FEF">
        <w:rPr>
          <w:rFonts w:ascii="David" w:hAnsi="David"/>
          <w:noProof w:val="0"/>
          <w:rtl/>
        </w:rPr>
        <w:t>: "</w:t>
      </w:r>
      <w:r w:rsidRPr="00960FEF">
        <w:rPr>
          <w:rFonts w:ascii="David" w:hAnsi="David" w:hint="eastAsia"/>
          <w:noProof w:val="0"/>
          <w:rtl/>
        </w:rPr>
        <w:t>המקום</w:t>
      </w:r>
      <w:r w:rsidRPr="00960FEF">
        <w:rPr>
          <w:rFonts w:ascii="David" w:hAnsi="David"/>
          <w:noProof w:val="0"/>
          <w:rtl/>
        </w:rPr>
        <w:t xml:space="preserve">"), </w:t>
      </w:r>
      <w:r w:rsidRPr="00960FEF">
        <w:rPr>
          <w:rFonts w:ascii="David" w:hAnsi="David" w:hint="eastAsia"/>
          <w:noProof w:val="0"/>
          <w:rtl/>
        </w:rPr>
        <w:t>מכר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לשוטרים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איהאב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איברהים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וחסין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ביסאן</w:t>
      </w:r>
      <w:r w:rsidRPr="00960FEF">
        <w:rPr>
          <w:rFonts w:ascii="David" w:hAnsi="David"/>
          <w:noProof w:val="0"/>
          <w:rtl/>
        </w:rPr>
        <w:t xml:space="preserve"> (</w:t>
      </w:r>
      <w:r w:rsidRPr="00960FEF">
        <w:rPr>
          <w:rFonts w:ascii="David" w:hAnsi="David" w:hint="eastAsia"/>
          <w:noProof w:val="0"/>
          <w:rtl/>
        </w:rPr>
        <w:t>להלן</w:t>
      </w:r>
      <w:r w:rsidRPr="00960FEF">
        <w:rPr>
          <w:rFonts w:ascii="David" w:hAnsi="David"/>
          <w:noProof w:val="0"/>
          <w:rtl/>
        </w:rPr>
        <w:t>: "</w:t>
      </w:r>
      <w:r w:rsidRPr="00960FEF">
        <w:rPr>
          <w:rFonts w:ascii="David" w:hAnsi="David" w:hint="eastAsia"/>
          <w:noProof w:val="0"/>
          <w:rtl/>
        </w:rPr>
        <w:t>השוטרים</w:t>
      </w:r>
      <w:r w:rsidRPr="00960FEF">
        <w:rPr>
          <w:rFonts w:ascii="David" w:hAnsi="David"/>
          <w:noProof w:val="0"/>
          <w:rtl/>
        </w:rPr>
        <w:t xml:space="preserve">"), </w:t>
      </w:r>
      <w:r w:rsidRPr="00960FEF">
        <w:rPr>
          <w:rFonts w:ascii="David" w:hAnsi="David" w:hint="eastAsia"/>
          <w:noProof w:val="0"/>
          <w:rtl/>
        </w:rPr>
        <w:t>סם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מסוג</w:t>
      </w:r>
      <w:r w:rsidRPr="00960FEF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ח</w:t>
      </w:r>
      <w:r>
        <w:rPr>
          <w:rFonts w:ascii="David" w:hAnsi="David" w:hint="cs"/>
          <w:noProof w:val="0"/>
          <w:rtl/>
        </w:rPr>
        <w:t>שיש ב</w:t>
      </w:r>
      <w:r w:rsidRPr="00960FEF">
        <w:rPr>
          <w:rFonts w:ascii="David" w:hAnsi="David" w:hint="eastAsia"/>
          <w:noProof w:val="0"/>
          <w:rtl/>
        </w:rPr>
        <w:t>משקל</w:t>
      </w:r>
      <w:r w:rsidRPr="00960FEF">
        <w:rPr>
          <w:rFonts w:ascii="David" w:hAnsi="David"/>
          <w:noProof w:val="0"/>
          <w:rtl/>
        </w:rPr>
        <w:t xml:space="preserve"> 1.79 </w:t>
      </w:r>
      <w:r w:rsidRPr="00960FEF">
        <w:rPr>
          <w:rFonts w:ascii="David" w:hAnsi="David" w:hint="eastAsia"/>
          <w:noProof w:val="0"/>
          <w:rtl/>
        </w:rPr>
        <w:t>גרם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נטו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תמורת</w:t>
      </w:r>
      <w:r w:rsidRPr="00960FEF">
        <w:rPr>
          <w:rFonts w:ascii="David" w:hAnsi="David"/>
          <w:noProof w:val="0"/>
          <w:rtl/>
        </w:rPr>
        <w:t xml:space="preserve"> 100 </w:t>
      </w:r>
      <w:r w:rsidRPr="00960FEF">
        <w:rPr>
          <w:rFonts w:ascii="David" w:hAnsi="David" w:hint="eastAsia"/>
          <w:noProof w:val="0"/>
          <w:rtl/>
        </w:rPr>
        <w:t>₪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וזאת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מבלי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שהדבר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הותר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בפקודה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בתקנות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לפיה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וללא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רישיון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המנהל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226A29ED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lastRenderedPageBreak/>
        <w:t>באותן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נסיבות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שוחח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השוטר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חסין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ותיאם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מפגש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למכירת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הסמים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הגיע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למקום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ומסר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לשוטר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איהאב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הסמים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התמורה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בסך</w:t>
      </w:r>
      <w:r w:rsidRPr="00960FEF">
        <w:rPr>
          <w:rFonts w:ascii="David" w:hAnsi="David"/>
          <w:noProof w:val="0"/>
          <w:rtl/>
        </w:rPr>
        <w:t xml:space="preserve"> 100 </w:t>
      </w:r>
      <w:r w:rsidRPr="00960FEF">
        <w:rPr>
          <w:rFonts w:ascii="David" w:hAnsi="David" w:hint="eastAsia"/>
          <w:noProof w:val="0"/>
          <w:rtl/>
        </w:rPr>
        <w:t>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העביר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השוטר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חסין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לנאשם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5DD73D8A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מהאישום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השני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עולה</w:t>
      </w:r>
      <w:r>
        <w:rPr>
          <w:rFonts w:ascii="David" w:hAnsi="David" w:hint="cs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ביום</w:t>
      </w:r>
      <w:r w:rsidRPr="00960FEF">
        <w:rPr>
          <w:rFonts w:ascii="David" w:hAnsi="David"/>
          <w:noProof w:val="0"/>
          <w:rtl/>
        </w:rPr>
        <w:t xml:space="preserve"> 16.09.2014 </w:t>
      </w:r>
      <w:r w:rsidRPr="00960FEF">
        <w:rPr>
          <w:rFonts w:ascii="David" w:hAnsi="David" w:hint="eastAsia"/>
          <w:noProof w:val="0"/>
          <w:rtl/>
        </w:rPr>
        <w:t>בשעה</w:t>
      </w:r>
      <w:r w:rsidRPr="00960FEF">
        <w:rPr>
          <w:rFonts w:ascii="David" w:hAnsi="David"/>
          <w:noProof w:val="0"/>
          <w:rtl/>
        </w:rPr>
        <w:t xml:space="preserve"> 13:00 </w:t>
      </w:r>
      <w:r w:rsidRPr="00960FEF">
        <w:rPr>
          <w:rFonts w:ascii="David" w:hAnsi="David" w:hint="eastAsia"/>
          <w:noProof w:val="0"/>
          <w:rtl/>
        </w:rPr>
        <w:t>לערך</w:t>
      </w:r>
      <w:r>
        <w:rPr>
          <w:rFonts w:ascii="David" w:hAnsi="David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מכר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לשוטרים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מסוג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חשיש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במשקל</w:t>
      </w:r>
      <w:r w:rsidRPr="00960FEF">
        <w:rPr>
          <w:rFonts w:ascii="David" w:hAnsi="David"/>
          <w:noProof w:val="0"/>
          <w:rtl/>
        </w:rPr>
        <w:t xml:space="preserve"> 1.65 </w:t>
      </w:r>
      <w:r w:rsidRPr="00960FEF">
        <w:rPr>
          <w:rFonts w:ascii="David" w:hAnsi="David" w:hint="eastAsia"/>
          <w:noProof w:val="0"/>
          <w:rtl/>
        </w:rPr>
        <w:t>גרם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נטו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תמורת</w:t>
      </w:r>
      <w:r w:rsidRPr="00960FEF">
        <w:rPr>
          <w:rFonts w:ascii="David" w:hAnsi="David"/>
          <w:noProof w:val="0"/>
          <w:rtl/>
        </w:rPr>
        <w:t xml:space="preserve"> 100 </w:t>
      </w:r>
      <w:r w:rsidRPr="00960FEF">
        <w:rPr>
          <w:rFonts w:ascii="David" w:hAnsi="David" w:hint="eastAsia"/>
          <w:noProof w:val="0"/>
          <w:rtl/>
        </w:rPr>
        <w:t>₪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וזאת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מבלי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שהדבר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הותר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בפקודה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בתקנות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לפיה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וללא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רישיון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המנהל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2560CC2C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באותן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נסיבות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שוחח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השוטר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חסין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ותיאם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מפגש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למכירת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הסמים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הגיע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למקום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ומסר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לשוטר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חסין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הסמים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התמורה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בסך</w:t>
      </w:r>
      <w:r w:rsidRPr="00960FEF">
        <w:rPr>
          <w:rFonts w:ascii="David" w:hAnsi="David"/>
          <w:noProof w:val="0"/>
          <w:rtl/>
        </w:rPr>
        <w:t xml:space="preserve"> 100 </w:t>
      </w:r>
      <w:r w:rsidRPr="00960FEF">
        <w:rPr>
          <w:rFonts w:ascii="David" w:hAnsi="David" w:hint="eastAsia"/>
          <w:noProof w:val="0"/>
          <w:rtl/>
        </w:rPr>
        <w:t>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העביר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השוטר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חסין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לנאשם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0D858330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</w:rPr>
      </w:pPr>
      <w:bookmarkStart w:id="6" w:name="ABSTRACT_END"/>
      <w:bookmarkEnd w:id="6"/>
    </w:p>
    <w:p w14:paraId="56067BB0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outlineLvl w:val="0"/>
        <w:rPr>
          <w:rFonts w:ascii="David" w:hAnsi="David"/>
          <w:b/>
          <w:bCs/>
          <w:noProof w:val="0"/>
          <w:u w:val="single"/>
        </w:rPr>
      </w:pPr>
      <w:r w:rsidRPr="00960FEF">
        <w:rPr>
          <w:rFonts w:ascii="David" w:hAnsi="David" w:hint="eastAsia"/>
          <w:b/>
          <w:bCs/>
          <w:noProof w:val="0"/>
          <w:u w:val="single"/>
          <w:rtl/>
        </w:rPr>
        <w:t>תסקיר</w:t>
      </w:r>
      <w:r w:rsidRPr="00960FEF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960FEF">
        <w:rPr>
          <w:rFonts w:ascii="David" w:hAnsi="David" w:hint="eastAsia"/>
          <w:b/>
          <w:bCs/>
          <w:noProof w:val="0"/>
          <w:u w:val="single"/>
          <w:rtl/>
        </w:rPr>
        <w:t>שירות</w:t>
      </w:r>
      <w:r w:rsidRPr="00960FEF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960FEF">
        <w:rPr>
          <w:rFonts w:ascii="David" w:hAnsi="David" w:hint="eastAsia"/>
          <w:b/>
          <w:bCs/>
          <w:noProof w:val="0"/>
          <w:u w:val="single"/>
          <w:rtl/>
        </w:rPr>
        <w:t>המבחן</w:t>
      </w:r>
    </w:p>
    <w:p w14:paraId="51C3F211" w14:textId="77777777" w:rsidR="006403CB" w:rsidRDefault="006403CB" w:rsidP="006403CB">
      <w:pPr>
        <w:numPr>
          <w:ilvl w:val="0"/>
          <w:numId w:val="3"/>
        </w:numPr>
        <w:spacing w:beforeLines="40" w:before="96" w:afterLines="40" w:after="96" w:line="360" w:lineRule="auto"/>
        <w:ind w:left="-199"/>
        <w:contextualSpacing/>
        <w:jc w:val="both"/>
        <w:rPr>
          <w:rFonts w:ascii="David" w:hAnsi="David"/>
          <w:noProof w:val="0"/>
        </w:rPr>
      </w:pPr>
      <w:r w:rsidRPr="00D87AE5">
        <w:rPr>
          <w:rFonts w:ascii="David" w:hAnsi="David" w:hint="eastAsia"/>
          <w:noProof w:val="0"/>
          <w:rtl/>
        </w:rPr>
        <w:t>בעניינו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של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הנאשם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הוגשו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שלושה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תסקירים</w:t>
      </w:r>
      <w:r w:rsidRPr="00D87AE5">
        <w:rPr>
          <w:rFonts w:ascii="David" w:hAnsi="David"/>
          <w:noProof w:val="0"/>
          <w:rtl/>
        </w:rPr>
        <w:t xml:space="preserve">. </w:t>
      </w:r>
      <w:r w:rsidRPr="00D87AE5">
        <w:rPr>
          <w:rFonts w:ascii="David" w:hAnsi="David" w:hint="eastAsia"/>
          <w:noProof w:val="0"/>
          <w:rtl/>
        </w:rPr>
        <w:t>מהתסקיר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הראשון</w:t>
      </w:r>
      <w:r w:rsidRPr="00D87AE5">
        <w:rPr>
          <w:rFonts w:ascii="David" w:hAnsi="David"/>
          <w:noProof w:val="0"/>
          <w:rtl/>
        </w:rPr>
        <w:t xml:space="preserve">, </w:t>
      </w:r>
      <w:r w:rsidRPr="00D87AE5">
        <w:rPr>
          <w:rFonts w:ascii="David" w:hAnsi="David" w:hint="eastAsia"/>
          <w:noProof w:val="0"/>
          <w:rtl/>
        </w:rPr>
        <w:t>שניתן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בתאריך</w:t>
      </w:r>
      <w:r w:rsidRPr="00D87AE5">
        <w:rPr>
          <w:rFonts w:ascii="David" w:hAnsi="David"/>
          <w:noProof w:val="0"/>
          <w:rtl/>
        </w:rPr>
        <w:t xml:space="preserve"> 21.03.18  </w:t>
      </w:r>
      <w:r w:rsidRPr="00D87AE5">
        <w:rPr>
          <w:rFonts w:ascii="David" w:hAnsi="David" w:hint="eastAsia"/>
          <w:noProof w:val="0"/>
          <w:rtl/>
        </w:rPr>
        <w:t>עולה</w:t>
      </w:r>
      <w:r w:rsidRPr="00D87AE5">
        <w:rPr>
          <w:rFonts w:ascii="David" w:hAnsi="David" w:hint="cs"/>
          <w:noProof w:val="0"/>
          <w:rtl/>
        </w:rPr>
        <w:t>,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כי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הנאשם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הוא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רווק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בן</w:t>
      </w:r>
      <w:r w:rsidRPr="00D87AE5">
        <w:rPr>
          <w:rFonts w:ascii="David" w:hAnsi="David"/>
          <w:noProof w:val="0"/>
          <w:rtl/>
        </w:rPr>
        <w:t xml:space="preserve"> 23</w:t>
      </w:r>
      <w:r w:rsidRPr="00D87AE5">
        <w:rPr>
          <w:rFonts w:ascii="David" w:hAnsi="David" w:hint="cs"/>
          <w:noProof w:val="0"/>
          <w:rtl/>
        </w:rPr>
        <w:t xml:space="preserve">, </w:t>
      </w:r>
      <w:r w:rsidRPr="00D87AE5">
        <w:rPr>
          <w:rFonts w:ascii="David" w:hAnsi="David" w:hint="eastAsia"/>
          <w:noProof w:val="0"/>
          <w:rtl/>
        </w:rPr>
        <w:t>נולד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בשכונת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ראס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אל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עמוד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ו</w:t>
      </w:r>
      <w:r w:rsidRPr="00D87AE5">
        <w:rPr>
          <w:rFonts w:ascii="David" w:hAnsi="David" w:hint="cs"/>
          <w:noProof w:val="0"/>
          <w:rtl/>
        </w:rPr>
        <w:t xml:space="preserve">בהיותו </w:t>
      </w:r>
      <w:r w:rsidRPr="00D87AE5">
        <w:rPr>
          <w:rFonts w:ascii="David" w:hAnsi="David" w:hint="eastAsia"/>
          <w:noProof w:val="0"/>
          <w:rtl/>
        </w:rPr>
        <w:t>בן</w:t>
      </w:r>
      <w:r w:rsidRPr="00D87AE5">
        <w:rPr>
          <w:rFonts w:ascii="David" w:hAnsi="David"/>
          <w:noProof w:val="0"/>
          <w:rtl/>
        </w:rPr>
        <w:t xml:space="preserve"> 15 </w:t>
      </w:r>
      <w:r w:rsidRPr="00D87AE5">
        <w:rPr>
          <w:rFonts w:ascii="David" w:hAnsi="David" w:hint="eastAsia"/>
          <w:noProof w:val="0"/>
          <w:rtl/>
        </w:rPr>
        <w:t>עברה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משפחת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לשכונת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א</w:t>
      </w:r>
      <w:r w:rsidRPr="00D87AE5">
        <w:rPr>
          <w:rFonts w:ascii="David" w:hAnsi="David"/>
          <w:noProof w:val="0"/>
          <w:rtl/>
        </w:rPr>
        <w:t>-</w:t>
      </w:r>
      <w:r w:rsidRPr="00D87AE5">
        <w:rPr>
          <w:rFonts w:ascii="David" w:hAnsi="David" w:hint="eastAsia"/>
          <w:noProof w:val="0"/>
          <w:rtl/>
        </w:rPr>
        <w:t>טור</w:t>
      </w:r>
      <w:r w:rsidRPr="00D87AE5">
        <w:rPr>
          <w:rFonts w:ascii="David" w:hAnsi="David"/>
          <w:noProof w:val="0"/>
          <w:rtl/>
        </w:rPr>
        <w:t xml:space="preserve">. </w:t>
      </w:r>
      <w:r w:rsidRPr="00D87AE5">
        <w:rPr>
          <w:rFonts w:ascii="David" w:hAnsi="David" w:hint="eastAsia"/>
          <w:noProof w:val="0"/>
          <w:rtl/>
        </w:rPr>
        <w:t>לתחושתו</w:t>
      </w:r>
      <w:r w:rsidRPr="00D87AE5">
        <w:rPr>
          <w:rFonts w:ascii="David" w:hAnsi="David"/>
          <w:noProof w:val="0"/>
          <w:rtl/>
        </w:rPr>
        <w:t xml:space="preserve">, </w:t>
      </w:r>
      <w:r w:rsidRPr="00D87AE5">
        <w:rPr>
          <w:rFonts w:ascii="David" w:hAnsi="David" w:hint="eastAsia"/>
          <w:noProof w:val="0"/>
          <w:rtl/>
        </w:rPr>
        <w:t>מעבר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זה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השפיע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עליו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לרעה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וחשף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אותו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לגורמים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שוליים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עימם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החל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לצרוך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סמים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ולהיות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מעורב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בפשיעה</w:t>
      </w:r>
      <w:r w:rsidRPr="00D87AE5">
        <w:rPr>
          <w:rFonts w:ascii="David" w:hAnsi="David"/>
          <w:noProof w:val="0"/>
          <w:rtl/>
        </w:rPr>
        <w:t xml:space="preserve">. </w:t>
      </w:r>
      <w:r w:rsidRPr="00D87AE5">
        <w:rPr>
          <w:rFonts w:ascii="David" w:hAnsi="David" w:hint="eastAsia"/>
          <w:noProof w:val="0"/>
          <w:rtl/>
        </w:rPr>
        <w:t>הנאשם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מסר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כי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תשעה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חודשים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קודם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לתסקיר</w:t>
      </w:r>
      <w:r w:rsidRPr="00D87AE5">
        <w:rPr>
          <w:rFonts w:ascii="David" w:hAnsi="David"/>
          <w:noProof w:val="0"/>
          <w:rtl/>
        </w:rPr>
        <w:t xml:space="preserve">, </w:t>
      </w:r>
      <w:r w:rsidRPr="00D87AE5">
        <w:rPr>
          <w:rFonts w:ascii="David" w:hAnsi="David" w:hint="eastAsia"/>
          <w:noProof w:val="0"/>
          <w:rtl/>
        </w:rPr>
        <w:t>אביו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נהרג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בתאונת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עבודה</w:t>
      </w:r>
      <w:r w:rsidRPr="00D87AE5">
        <w:rPr>
          <w:rFonts w:ascii="David" w:hAnsi="David" w:hint="cs"/>
          <w:noProof w:val="0"/>
          <w:rtl/>
        </w:rPr>
        <w:t>.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מאורע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זה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השפיע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עליו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מבחינה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אישית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והגביר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את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רצונו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לשקם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את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חייו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ולגרום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לאביו</w:t>
      </w:r>
      <w:r w:rsidRPr="00D87AE5">
        <w:rPr>
          <w:rFonts w:ascii="David" w:hAnsi="David"/>
          <w:noProof w:val="0"/>
          <w:rtl/>
        </w:rPr>
        <w:t xml:space="preserve"> "</w:t>
      </w:r>
      <w:r w:rsidRPr="00D87AE5">
        <w:rPr>
          <w:rFonts w:ascii="David" w:hAnsi="David" w:hint="eastAsia"/>
          <w:noProof w:val="0"/>
          <w:rtl/>
        </w:rPr>
        <w:t>נחת</w:t>
      </w:r>
      <w:r w:rsidRPr="00D87AE5">
        <w:rPr>
          <w:rFonts w:ascii="David" w:hAnsi="David"/>
          <w:noProof w:val="0"/>
          <w:rtl/>
        </w:rPr>
        <w:t xml:space="preserve">". </w:t>
      </w:r>
      <w:r w:rsidRPr="00D87AE5">
        <w:rPr>
          <w:rFonts w:ascii="David" w:hAnsi="David" w:hint="eastAsia"/>
          <w:noProof w:val="0"/>
          <w:rtl/>
        </w:rPr>
        <w:t>לדבריו</w:t>
      </w:r>
      <w:r w:rsidRPr="00D87AE5">
        <w:rPr>
          <w:rFonts w:ascii="David" w:hAnsi="David"/>
          <w:noProof w:val="0"/>
          <w:rtl/>
        </w:rPr>
        <w:t xml:space="preserve">, </w:t>
      </w:r>
      <w:r w:rsidRPr="00D87AE5">
        <w:rPr>
          <w:rFonts w:ascii="David" w:hAnsi="David" w:hint="eastAsia"/>
          <w:noProof w:val="0"/>
          <w:rtl/>
        </w:rPr>
        <w:t>מותו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של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אביו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גרם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לו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לקחת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אחריות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לפרנסת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משפחתו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ולחינוך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אחיו</w:t>
      </w:r>
      <w:r w:rsidRPr="00D87AE5">
        <w:rPr>
          <w:rFonts w:ascii="David" w:hAnsi="David"/>
          <w:noProof w:val="0"/>
          <w:rtl/>
        </w:rPr>
        <w:t xml:space="preserve">. </w:t>
      </w:r>
    </w:p>
    <w:p w14:paraId="652A5BED" w14:textId="77777777" w:rsidR="006403CB" w:rsidRPr="00D87AE5" w:rsidRDefault="006403CB" w:rsidP="006403CB">
      <w:pPr>
        <w:spacing w:beforeLines="40" w:before="96" w:afterLines="40" w:after="96" w:line="360" w:lineRule="auto"/>
        <w:ind w:left="-199"/>
        <w:contextualSpacing/>
        <w:jc w:val="both"/>
        <w:rPr>
          <w:rFonts w:ascii="David" w:hAnsi="David"/>
          <w:noProof w:val="0"/>
          <w:rtl/>
        </w:rPr>
      </w:pPr>
      <w:r w:rsidRPr="00D87AE5">
        <w:rPr>
          <w:rFonts w:ascii="David" w:hAnsi="David" w:hint="eastAsia"/>
          <w:noProof w:val="0"/>
          <w:rtl/>
        </w:rPr>
        <w:t>מקורות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חייו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עולה</w:t>
      </w:r>
      <w:r w:rsidRPr="00D87AE5">
        <w:rPr>
          <w:rFonts w:ascii="David" w:hAnsi="David" w:hint="cs"/>
          <w:noProof w:val="0"/>
          <w:rtl/>
        </w:rPr>
        <w:t xml:space="preserve">, 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כי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הנאשם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נשר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ממסגרות</w:t>
      </w:r>
      <w:r w:rsidRPr="00D87AE5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ה</w:t>
      </w:r>
      <w:r w:rsidRPr="00D87AE5">
        <w:rPr>
          <w:rFonts w:ascii="David" w:hAnsi="David" w:hint="eastAsia"/>
          <w:noProof w:val="0"/>
          <w:rtl/>
        </w:rPr>
        <w:t>חינוך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בגיל</w:t>
      </w:r>
      <w:r w:rsidRPr="00D87AE5">
        <w:rPr>
          <w:rFonts w:ascii="David" w:hAnsi="David"/>
          <w:noProof w:val="0"/>
          <w:rtl/>
        </w:rPr>
        <w:t xml:space="preserve"> 14. </w:t>
      </w:r>
      <w:r w:rsidRPr="00D87AE5">
        <w:rPr>
          <w:rFonts w:ascii="David" w:hAnsi="David" w:hint="eastAsia"/>
          <w:noProof w:val="0"/>
          <w:rtl/>
        </w:rPr>
        <w:t>לדבריו</w:t>
      </w:r>
      <w:r w:rsidRPr="00D87AE5">
        <w:rPr>
          <w:rFonts w:ascii="David" w:hAnsi="David"/>
          <w:noProof w:val="0"/>
          <w:rtl/>
        </w:rPr>
        <w:t xml:space="preserve">, </w:t>
      </w:r>
      <w:r w:rsidRPr="00D87AE5">
        <w:rPr>
          <w:rFonts w:ascii="David" w:hAnsi="David" w:hint="eastAsia"/>
          <w:noProof w:val="0"/>
          <w:rtl/>
        </w:rPr>
        <w:t>נשירתו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נבעה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מרצונו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לרכוש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מקצוע</w:t>
      </w:r>
      <w:r w:rsidRPr="00D87AE5">
        <w:rPr>
          <w:rFonts w:ascii="David" w:hAnsi="David"/>
          <w:noProof w:val="0"/>
          <w:rtl/>
        </w:rPr>
        <w:t xml:space="preserve">, </w:t>
      </w:r>
      <w:r w:rsidRPr="00D87AE5">
        <w:rPr>
          <w:rFonts w:ascii="David" w:hAnsi="David" w:hint="eastAsia"/>
          <w:noProof w:val="0"/>
          <w:rtl/>
        </w:rPr>
        <w:t>ומקושי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להתמודד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עם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כללי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המסגרת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החינוכית</w:t>
      </w:r>
      <w:r w:rsidRPr="00D87AE5">
        <w:rPr>
          <w:rFonts w:ascii="David" w:hAnsi="David"/>
          <w:noProof w:val="0"/>
          <w:rtl/>
        </w:rPr>
        <w:t xml:space="preserve">. </w:t>
      </w:r>
      <w:r w:rsidRPr="00D87AE5">
        <w:rPr>
          <w:rFonts w:ascii="David" w:hAnsi="David" w:hint="eastAsia"/>
          <w:noProof w:val="0"/>
          <w:rtl/>
        </w:rPr>
        <w:t>הנאשם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עבד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בעבודות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שונות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וכן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למד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חשמלאות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עד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למעצרו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הראשון</w:t>
      </w:r>
      <w:r w:rsidRPr="00D87AE5">
        <w:rPr>
          <w:rFonts w:ascii="David" w:hAnsi="David"/>
          <w:noProof w:val="0"/>
          <w:rtl/>
        </w:rPr>
        <w:t xml:space="preserve">. </w:t>
      </w:r>
      <w:r w:rsidRPr="00D87AE5">
        <w:rPr>
          <w:rFonts w:ascii="David" w:hAnsi="David" w:hint="eastAsia"/>
          <w:noProof w:val="0"/>
          <w:rtl/>
        </w:rPr>
        <w:t>מאז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שחרורו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בחודש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יולי</w:t>
      </w:r>
      <w:r w:rsidRPr="00D87AE5">
        <w:rPr>
          <w:rFonts w:ascii="David" w:hAnsi="David"/>
          <w:noProof w:val="0"/>
          <w:rtl/>
        </w:rPr>
        <w:t xml:space="preserve"> 2016 </w:t>
      </w:r>
      <w:r w:rsidRPr="00D87AE5">
        <w:rPr>
          <w:rFonts w:ascii="David" w:hAnsi="David" w:hint="eastAsia"/>
          <w:noProof w:val="0"/>
          <w:rtl/>
        </w:rPr>
        <w:t>עובד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באופן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מסודר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בתחום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החשמל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והציג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תלושי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שכר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רציפים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מחודש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דצמבר</w:t>
      </w:r>
      <w:r w:rsidRPr="00D87AE5">
        <w:rPr>
          <w:rFonts w:ascii="David" w:hAnsi="David"/>
          <w:noProof w:val="0"/>
          <w:rtl/>
        </w:rPr>
        <w:t xml:space="preserve"> 2016. </w:t>
      </w:r>
      <w:r w:rsidRPr="00D87AE5">
        <w:rPr>
          <w:rFonts w:ascii="David" w:hAnsi="David" w:hint="eastAsia"/>
          <w:noProof w:val="0"/>
          <w:rtl/>
        </w:rPr>
        <w:t>שירות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המבחן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שוחח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עם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מעסיקו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וקיבל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המלצה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על</w:t>
      </w:r>
      <w:r w:rsidRPr="00D87AE5">
        <w:rPr>
          <w:rFonts w:ascii="David" w:hAnsi="David"/>
          <w:noProof w:val="0"/>
          <w:rtl/>
        </w:rPr>
        <w:t xml:space="preserve"> </w:t>
      </w:r>
      <w:r w:rsidRPr="00D87AE5">
        <w:rPr>
          <w:rFonts w:ascii="David" w:hAnsi="David" w:hint="eastAsia"/>
          <w:noProof w:val="0"/>
          <w:rtl/>
        </w:rPr>
        <w:t>הנאשם</w:t>
      </w:r>
      <w:r w:rsidRPr="00D87AE5">
        <w:rPr>
          <w:rFonts w:ascii="David" w:hAnsi="David"/>
          <w:noProof w:val="0"/>
          <w:rtl/>
        </w:rPr>
        <w:t xml:space="preserve">. </w:t>
      </w:r>
    </w:p>
    <w:p w14:paraId="25158690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באשר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לשימוש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בסמים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עולה</w:t>
      </w:r>
      <w:r>
        <w:rPr>
          <w:rFonts w:ascii="David" w:hAnsi="David" w:hint="cs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החל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להשתמש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בסמים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מגיל</w:t>
      </w:r>
      <w:r w:rsidRPr="00960FEF">
        <w:rPr>
          <w:rFonts w:ascii="David" w:hAnsi="David"/>
          <w:noProof w:val="0"/>
          <w:rtl/>
        </w:rPr>
        <w:t xml:space="preserve"> 17, </w:t>
      </w:r>
      <w:r w:rsidRPr="00960FEF">
        <w:rPr>
          <w:rFonts w:ascii="David" w:hAnsi="David" w:hint="eastAsia"/>
          <w:noProof w:val="0"/>
          <w:rtl/>
        </w:rPr>
        <w:t>בין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היתר</w:t>
      </w:r>
      <w:r>
        <w:rPr>
          <w:rFonts w:ascii="David" w:hAnsi="David" w:hint="cs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רקע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חבירתו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לגורמים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שוליים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כשההערכה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היא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שבאמצעות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חיבור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זה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קיבל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תחושת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בטחון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ושייכות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מסר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אינו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משתמש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בסמים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כלל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אך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באחת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משתי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בדיקות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שמסר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נמצאו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שרידי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מסוג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קנבואידים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45D818A1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קודמות</w:t>
      </w:r>
      <w:r w:rsidRPr="00960FEF">
        <w:rPr>
          <w:rFonts w:ascii="David" w:hAnsi="David"/>
          <w:noProof w:val="0"/>
          <w:rtl/>
        </w:rPr>
        <w:t xml:space="preserve"> – </w:t>
      </w:r>
      <w:r w:rsidRPr="00960FEF">
        <w:rPr>
          <w:rFonts w:ascii="David" w:hAnsi="David" w:hint="eastAsia"/>
          <w:noProof w:val="0"/>
          <w:rtl/>
        </w:rPr>
        <w:t>מעיון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ברישומו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הפלילי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עולה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ריצה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שני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מאסרים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בעבר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בגין</w:t>
      </w:r>
      <w:r w:rsidRPr="00960FEF">
        <w:rPr>
          <w:rFonts w:ascii="David" w:hAnsi="David"/>
          <w:noProof w:val="0"/>
          <w:rtl/>
        </w:rPr>
        <w:t xml:space="preserve">: </w:t>
      </w:r>
      <w:r w:rsidRPr="00960FEF">
        <w:rPr>
          <w:rFonts w:ascii="David" w:hAnsi="David" w:hint="eastAsia"/>
          <w:noProof w:val="0"/>
          <w:rtl/>
        </w:rPr>
        <w:t>שתי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חבלה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במזיד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ברכב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שתי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החזקת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מכשירי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פריצה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ניסיון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לגניבת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רכב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שתי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גניבה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מרכב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ושתי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פריצה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לרכב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כדי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לגנוב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0E35BBEC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העבירה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הנוכחית</w:t>
      </w:r>
      <w:r w:rsidRPr="00960FEF">
        <w:rPr>
          <w:rFonts w:ascii="David" w:hAnsi="David"/>
          <w:noProof w:val="0"/>
          <w:rtl/>
        </w:rPr>
        <w:t xml:space="preserve"> – </w:t>
      </w:r>
      <w:r w:rsidRPr="00960FEF">
        <w:rPr>
          <w:rFonts w:ascii="David" w:hAnsi="David" w:hint="eastAsia"/>
          <w:noProof w:val="0"/>
          <w:rtl/>
        </w:rPr>
        <w:t>לדברי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כיום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מבין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הבעייתיות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בשימוש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בסמים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מעורבותו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הפלילית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והבעיות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בחייו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נבעו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מעישון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הסמים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הביע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רצון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לשמור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ניקיונו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מסמים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ולסייע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לאחיו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להתרחק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מעישון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סמים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התרשם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חשיפת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לגורמים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שוליים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היא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שהובילה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אותו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לשימוש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בסמים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כמו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התרשם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שהסמים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שימשו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עבור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בריחה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מהתמודדות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קשיים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משפחתיים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שחווה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כיום</w:t>
      </w:r>
      <w:r>
        <w:rPr>
          <w:rFonts w:ascii="David" w:hAnsi="David" w:hint="cs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נראה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התייצב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מבחינה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תעסוקתית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האחריות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שחש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למשפחתו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ביגרה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אותו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וגרמה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להתייחס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למעשיו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וחייו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באופן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אחראי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יותר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מבעבר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3E7701A2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lastRenderedPageBreak/>
        <w:t>הסיכון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להישנות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עבירה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והסיכוי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להימנע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מעבירה</w:t>
      </w:r>
      <w:r w:rsidRPr="00960FEF">
        <w:rPr>
          <w:rFonts w:ascii="David" w:hAnsi="David"/>
          <w:noProof w:val="0"/>
          <w:rtl/>
        </w:rPr>
        <w:t xml:space="preserve"> –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התרשם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ניסה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להציג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פסאדה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חיובית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תוך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טשטוש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קשיים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ודפוסי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שימוש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בחומרים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פסיכו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אקטיביים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קושי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בהצבת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גבולות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פנימיים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ומיקוד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שליטה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חיצוני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בהקשר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ביצוע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בפרט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ואורח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חייו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העברייני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בכלל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כמו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כן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כאמור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באחת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מהבדיקות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שנתן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נמצאו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שרידי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כל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אלה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מהווים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גורמי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סיכון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להישנות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התנהגות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עבריינית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לצד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האמור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מציין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מדובר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משנת</w:t>
      </w:r>
      <w:r w:rsidRPr="00960FEF">
        <w:rPr>
          <w:rFonts w:ascii="David" w:hAnsi="David"/>
          <w:noProof w:val="0"/>
          <w:rtl/>
        </w:rPr>
        <w:t xml:space="preserve"> 2014 </w:t>
      </w:r>
      <w:r w:rsidRPr="00960FEF">
        <w:rPr>
          <w:rFonts w:ascii="David" w:hAnsi="David" w:hint="eastAsia"/>
          <w:noProof w:val="0"/>
          <w:rtl/>
        </w:rPr>
        <w:t>וכי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מאז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הוגשו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נגד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כתבי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אישום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נוספים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מאז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שחרורו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ממאסר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עובד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באופן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יציב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ותוך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גילוי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אחריות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לפרנסת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משפחתו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ומביע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שאיפה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לקיים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אורח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תקין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והימנעות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נוספות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כמו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כן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הביע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נכונות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להשתתף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בטיפול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כל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אלה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להערכת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מהווים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גורמי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סיכוי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להימנעות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נוספות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768686D4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ב</w:t>
      </w:r>
      <w:r w:rsidRPr="00960FEF">
        <w:rPr>
          <w:rFonts w:ascii="David" w:hAnsi="David" w:hint="eastAsia"/>
          <w:noProof w:val="0"/>
          <w:rtl/>
        </w:rPr>
        <w:t>תסקיר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הראשון</w:t>
      </w:r>
      <w:r>
        <w:rPr>
          <w:rFonts w:ascii="David" w:hAnsi="David" w:hint="cs"/>
          <w:noProof w:val="0"/>
          <w:rtl/>
        </w:rPr>
        <w:t xml:space="preserve"> המליץ שירות המבחן, </w:t>
      </w:r>
      <w:r w:rsidRPr="00960FEF">
        <w:rPr>
          <w:rFonts w:ascii="David" w:hAnsi="David" w:hint="eastAsia"/>
          <w:noProof w:val="0"/>
          <w:rtl/>
        </w:rPr>
        <w:t>לדחות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גזר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הדין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בשלושה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חודשים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במהלכם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ימשיך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לבצע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בדיקות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לאיתור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שרידי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סמים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וכן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יפעל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לשילוב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בטיפול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ייעודי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לצעירים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דוברי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ערבית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ובתום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התקופה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תינתן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המלצה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עדכנית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21EF7132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מהתסקיר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השני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שניתן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בתאריך</w:t>
      </w:r>
      <w:r w:rsidRPr="00960FEF">
        <w:rPr>
          <w:rFonts w:ascii="David" w:hAnsi="David"/>
          <w:noProof w:val="0"/>
          <w:rtl/>
        </w:rPr>
        <w:t xml:space="preserve"> 04.07.18 </w:t>
      </w:r>
      <w:r w:rsidRPr="00960FEF">
        <w:rPr>
          <w:rFonts w:ascii="David" w:hAnsi="David" w:hint="eastAsia"/>
          <w:noProof w:val="0"/>
          <w:rtl/>
        </w:rPr>
        <w:t>עולה</w:t>
      </w:r>
      <w:r>
        <w:rPr>
          <w:rFonts w:ascii="David" w:hAnsi="David" w:hint="cs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ניתן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היה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להשיג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קיים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שיחה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טלפונית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גורמי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הטיפול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ביחידה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לקידום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נוער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מזרח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שמסרו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החל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טיפול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במסגרתם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במהלכו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נפגש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המדריך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אחת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לשבוע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ומוסר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בדיקות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נקיות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מסמים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79D66081" w14:textId="77777777" w:rsidR="006403CB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מהתסקיר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השלישי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שניתן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בתאריך</w:t>
      </w:r>
      <w:r w:rsidRPr="00960FEF">
        <w:rPr>
          <w:rFonts w:ascii="David" w:hAnsi="David"/>
          <w:noProof w:val="0"/>
          <w:rtl/>
        </w:rPr>
        <w:t xml:space="preserve"> 23.10.2018, </w:t>
      </w:r>
      <w:r>
        <w:rPr>
          <w:rFonts w:ascii="David" w:hAnsi="David" w:hint="cs"/>
          <w:noProof w:val="0"/>
          <w:rtl/>
        </w:rPr>
        <w:t>המ</w:t>
      </w:r>
      <w:r w:rsidRPr="00960FEF">
        <w:rPr>
          <w:rFonts w:ascii="David" w:hAnsi="David" w:hint="eastAsia"/>
          <w:noProof w:val="0"/>
          <w:rtl/>
        </w:rPr>
        <w:t>בוסס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שיחה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טלפונית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ועדכון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שהתקבל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מהיחידה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לקידום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נוער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מזרח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עולה</w:t>
      </w:r>
      <w:r>
        <w:rPr>
          <w:rFonts w:ascii="David" w:hAnsi="David" w:hint="cs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בתחילה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הגיע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למפגשים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ומסר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בדיקות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נקיות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מסמים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מתקשה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להגיע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למפגשים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הטיפוליים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שהחל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בהם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ואינו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מצוי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בטיפול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פעיל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304130CC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בשיחת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הטלפון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סיפר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בחודשיים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האחרונים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החל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לעבוד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בפרויקט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שיימשך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כשנתיים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בתחום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החשמל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באזור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אילת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עקב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עבודתו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זו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אינו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בקשר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היחידה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לשיקום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נוער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4FF9C65E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לאור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האמור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נמנע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מהמלצה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טיפולית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בעניינו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3C3BF032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באשר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לעונש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ממליץ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בגזר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הדין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יילקחו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בחשבון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גילו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הצעיר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חלוף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הזמן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מביצוע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העבירה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ואי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הגשת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כתבי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אישום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נוספים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במהלך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ההליך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הפלילי</w:t>
      </w:r>
      <w:r w:rsidRPr="00960FEF">
        <w:rPr>
          <w:rFonts w:ascii="David" w:hAnsi="David"/>
          <w:noProof w:val="0"/>
          <w:rtl/>
        </w:rPr>
        <w:t>.</w:t>
      </w:r>
    </w:p>
    <w:p w14:paraId="627A8527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</w:p>
    <w:p w14:paraId="115324F4" w14:textId="77777777" w:rsidR="006403CB" w:rsidRDefault="006403CB" w:rsidP="006403CB">
      <w:pPr>
        <w:numPr>
          <w:ilvl w:val="0"/>
          <w:numId w:val="3"/>
        </w:num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</w:rPr>
      </w:pPr>
      <w:r w:rsidRPr="00960FEF">
        <w:rPr>
          <w:rFonts w:ascii="David" w:hAnsi="David" w:hint="eastAsia"/>
          <w:noProof w:val="0"/>
          <w:rtl/>
        </w:rPr>
        <w:t>בדיון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בבית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המשפט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מיום</w:t>
      </w:r>
      <w:r w:rsidRPr="00960FEF">
        <w:rPr>
          <w:rFonts w:ascii="David" w:hAnsi="David"/>
          <w:noProof w:val="0"/>
          <w:rtl/>
        </w:rPr>
        <w:t xml:space="preserve"> 31.10.2018 </w:t>
      </w:r>
      <w:r w:rsidRPr="00960FEF">
        <w:rPr>
          <w:rFonts w:ascii="David" w:hAnsi="David" w:hint="eastAsia"/>
          <w:noProof w:val="0"/>
          <w:rtl/>
        </w:rPr>
        <w:t>טענה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</w:t>
      </w:r>
      <w:r w:rsidRPr="00960FEF">
        <w:rPr>
          <w:rFonts w:ascii="David" w:hAnsi="David"/>
          <w:noProof w:val="0"/>
          <w:rtl/>
        </w:rPr>
        <w:t>"</w:t>
      </w:r>
      <w:r w:rsidRPr="00960FEF">
        <w:rPr>
          <w:rFonts w:ascii="David" w:hAnsi="David" w:hint="eastAsia"/>
          <w:noProof w:val="0"/>
          <w:rtl/>
        </w:rPr>
        <w:t>כ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עקב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עבודתו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באילת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נבצר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להגיע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לשני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מפגשים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קודמים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שנקבעו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דאג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להודיע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הצורך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בקביעת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תאריך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חדש</w:t>
      </w:r>
      <w:r w:rsidRPr="00960FEF">
        <w:rPr>
          <w:rFonts w:ascii="David" w:hAnsi="David"/>
          <w:noProof w:val="0"/>
          <w:rtl/>
        </w:rPr>
        <w:t xml:space="preserve">. </w:t>
      </w:r>
      <w:r>
        <w:rPr>
          <w:rFonts w:ascii="David" w:hAnsi="David" w:hint="cs"/>
          <w:noProof w:val="0"/>
          <w:rtl/>
        </w:rPr>
        <w:t xml:space="preserve">הסניגורית </w:t>
      </w:r>
      <w:r w:rsidRPr="00960FEF">
        <w:rPr>
          <w:rFonts w:ascii="David" w:hAnsi="David" w:hint="eastAsia"/>
          <w:noProof w:val="0"/>
          <w:rtl/>
        </w:rPr>
        <w:t>טענה</w:t>
      </w:r>
      <w:r>
        <w:rPr>
          <w:rFonts w:ascii="David" w:hAnsi="David" w:hint="cs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הגעתו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למפגשים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נבעה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</w:t>
      </w:r>
      <w:r w:rsidRPr="00960FEF">
        <w:rPr>
          <w:rFonts w:ascii="David" w:hAnsi="David"/>
          <w:noProof w:val="0"/>
          <w:rtl/>
        </w:rPr>
        <w:t>"</w:t>
      </w:r>
      <w:r w:rsidRPr="00960FEF">
        <w:rPr>
          <w:rFonts w:ascii="David" w:hAnsi="David" w:hint="eastAsia"/>
          <w:noProof w:val="0"/>
          <w:rtl/>
        </w:rPr>
        <w:t>קצר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בתקשורת</w:t>
      </w:r>
      <w:r w:rsidRPr="00960FEF">
        <w:rPr>
          <w:rFonts w:ascii="David" w:hAnsi="David"/>
          <w:noProof w:val="0"/>
          <w:rtl/>
        </w:rPr>
        <w:t xml:space="preserve">" </w:t>
      </w:r>
      <w:r w:rsidRPr="00960FEF">
        <w:rPr>
          <w:rFonts w:ascii="David" w:hAnsi="David" w:hint="eastAsia"/>
          <w:noProof w:val="0"/>
          <w:rtl/>
        </w:rPr>
        <w:t>וכי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כעת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מוכן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להתפנות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לתוכנית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שיקום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שיקבע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לאור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זאת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ביקשה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יישלח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שוב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טען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בדיון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יוצא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לעבודה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בשעה</w:t>
      </w:r>
      <w:r>
        <w:rPr>
          <w:rFonts w:ascii="David" w:hAnsi="David" w:hint="cs"/>
          <w:noProof w:val="0"/>
          <w:rtl/>
        </w:rPr>
        <w:t xml:space="preserve"> שבע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בבוקר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ארבע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וחצי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בצהריים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בשבת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בערב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נוסע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לאילת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עבודה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ב</w:t>
      </w:r>
      <w:r w:rsidRPr="00960FEF">
        <w:rPr>
          <w:rFonts w:ascii="David" w:hAnsi="David"/>
          <w:noProof w:val="0"/>
          <w:rtl/>
        </w:rPr>
        <w:t>"</w:t>
      </w:r>
      <w:r w:rsidRPr="00960FEF">
        <w:rPr>
          <w:rFonts w:ascii="David" w:hAnsi="David" w:hint="eastAsia"/>
          <w:noProof w:val="0"/>
          <w:rtl/>
        </w:rPr>
        <w:t>כ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המאשימה</w:t>
      </w:r>
      <w:r w:rsidRPr="00960FEF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הותירה מתן ההחלטה </w:t>
      </w:r>
      <w:r w:rsidRPr="00960FEF">
        <w:rPr>
          <w:rFonts w:ascii="David" w:hAnsi="David" w:hint="eastAsia"/>
          <w:noProof w:val="0"/>
          <w:rtl/>
        </w:rPr>
        <w:t>לשיקול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דעת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בית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המשפט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3DBD5AD0" w14:textId="77777777" w:rsidR="006403CB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באותו דיון החלטתי, 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מקום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לזמן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שוב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בטרם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יישמעו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הטיעונים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לעונש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נשלח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לממונה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עבודות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והוזהר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יתייצב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לפני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הממונה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תינתן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הזדמנות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נוספת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לכך</w:t>
      </w:r>
      <w:r w:rsidRPr="00960FEF">
        <w:rPr>
          <w:rFonts w:ascii="David" w:hAnsi="David"/>
          <w:noProof w:val="0"/>
          <w:rtl/>
        </w:rPr>
        <w:t>.</w:t>
      </w:r>
    </w:p>
    <w:p w14:paraId="2451C3EB" w14:textId="77777777" w:rsidR="006403CB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</w:p>
    <w:p w14:paraId="6FD5C67D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</w:rPr>
      </w:pPr>
    </w:p>
    <w:p w14:paraId="772CAB7C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b/>
          <w:bCs/>
          <w:noProof w:val="0"/>
          <w:u w:val="single"/>
        </w:rPr>
      </w:pPr>
      <w:r w:rsidRPr="00960FEF">
        <w:rPr>
          <w:rFonts w:ascii="David" w:hAnsi="David" w:hint="eastAsia"/>
          <w:b/>
          <w:bCs/>
          <w:noProof w:val="0"/>
          <w:u w:val="single"/>
          <w:rtl/>
        </w:rPr>
        <w:t>חוות</w:t>
      </w:r>
      <w:r w:rsidRPr="00960FEF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960FEF">
        <w:rPr>
          <w:rFonts w:ascii="David" w:hAnsi="David" w:hint="eastAsia"/>
          <w:b/>
          <w:bCs/>
          <w:noProof w:val="0"/>
          <w:u w:val="single"/>
          <w:rtl/>
        </w:rPr>
        <w:t>דעת</w:t>
      </w:r>
      <w:r w:rsidRPr="00960FEF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960FEF">
        <w:rPr>
          <w:rFonts w:ascii="David" w:hAnsi="David" w:hint="eastAsia"/>
          <w:b/>
          <w:bCs/>
          <w:noProof w:val="0"/>
          <w:u w:val="single"/>
          <w:rtl/>
        </w:rPr>
        <w:t>הממונה</w:t>
      </w:r>
    </w:p>
    <w:p w14:paraId="07BB9A7A" w14:textId="77777777" w:rsidR="006403CB" w:rsidRDefault="006403CB" w:rsidP="006403CB">
      <w:pPr>
        <w:numPr>
          <w:ilvl w:val="0"/>
          <w:numId w:val="3"/>
        </w:num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</w:rPr>
      </w:pPr>
      <w:r w:rsidRPr="00960FEF">
        <w:rPr>
          <w:rFonts w:ascii="David" w:hAnsi="David" w:hint="eastAsia"/>
          <w:noProof w:val="0"/>
          <w:rtl/>
        </w:rPr>
        <w:t>ביום</w:t>
      </w:r>
      <w:r w:rsidRPr="00960FEF">
        <w:rPr>
          <w:rFonts w:ascii="David" w:hAnsi="David"/>
          <w:noProof w:val="0"/>
          <w:rtl/>
        </w:rPr>
        <w:t xml:space="preserve"> 13.11.2018 </w:t>
      </w:r>
      <w:r w:rsidRPr="00960FEF">
        <w:rPr>
          <w:rFonts w:ascii="David" w:hAnsi="David" w:hint="eastAsia"/>
          <w:noProof w:val="0"/>
          <w:rtl/>
        </w:rPr>
        <w:t>ניתנה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חוות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דעת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הממונה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עבודות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ה</w:t>
      </w:r>
      <w:r w:rsidRPr="00960FEF">
        <w:rPr>
          <w:rFonts w:ascii="David" w:hAnsi="David" w:hint="eastAsia"/>
          <w:noProof w:val="0"/>
          <w:rtl/>
        </w:rPr>
        <w:t>קובעת</w:t>
      </w:r>
      <w:r>
        <w:rPr>
          <w:rFonts w:ascii="David" w:hAnsi="David" w:hint="cs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מתאים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לביצוע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עבודות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מכל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סוג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ללא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מגבלה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הצהיר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בפני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הממונה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נקי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מסמים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מזה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שלוש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שנים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4321F97C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</w:rPr>
      </w:pPr>
    </w:p>
    <w:p w14:paraId="096CE89C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outlineLvl w:val="0"/>
        <w:rPr>
          <w:rFonts w:ascii="David" w:hAnsi="David"/>
          <w:b/>
          <w:bCs/>
          <w:noProof w:val="0"/>
          <w:u w:val="single"/>
        </w:rPr>
      </w:pPr>
      <w:r w:rsidRPr="00960FEF">
        <w:rPr>
          <w:rFonts w:ascii="David" w:hAnsi="David" w:hint="eastAsia"/>
          <w:b/>
          <w:bCs/>
          <w:noProof w:val="0"/>
          <w:u w:val="single"/>
          <w:rtl/>
        </w:rPr>
        <w:t>הטיעונים</w:t>
      </w:r>
      <w:r w:rsidRPr="00960FEF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960FEF">
        <w:rPr>
          <w:rFonts w:ascii="David" w:hAnsi="David" w:hint="eastAsia"/>
          <w:b/>
          <w:bCs/>
          <w:noProof w:val="0"/>
          <w:u w:val="single"/>
          <w:rtl/>
        </w:rPr>
        <w:t>לעונש</w:t>
      </w:r>
      <w:r w:rsidRPr="00960FEF">
        <w:rPr>
          <w:rFonts w:ascii="David" w:hAnsi="David"/>
          <w:b/>
          <w:bCs/>
          <w:noProof w:val="0"/>
          <w:u w:val="single"/>
          <w:rtl/>
        </w:rPr>
        <w:t xml:space="preserve"> </w:t>
      </w:r>
    </w:p>
    <w:p w14:paraId="322464FE" w14:textId="77777777" w:rsidR="006403CB" w:rsidRPr="00960FEF" w:rsidRDefault="006403CB" w:rsidP="006403CB">
      <w:pPr>
        <w:numPr>
          <w:ilvl w:val="0"/>
          <w:numId w:val="3"/>
        </w:num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</w:rPr>
      </w:pPr>
      <w:r w:rsidRPr="00960FEF">
        <w:rPr>
          <w:rFonts w:ascii="David" w:hAnsi="David" w:hint="eastAsia"/>
          <w:noProof w:val="0"/>
          <w:rtl/>
        </w:rPr>
        <w:t>ב</w:t>
      </w:r>
      <w:r w:rsidRPr="00960FEF">
        <w:rPr>
          <w:rFonts w:ascii="David" w:hAnsi="David"/>
          <w:noProof w:val="0"/>
          <w:rtl/>
        </w:rPr>
        <w:t>"</w:t>
      </w:r>
      <w:r w:rsidRPr="00960FEF">
        <w:rPr>
          <w:rFonts w:ascii="David" w:hAnsi="David" w:hint="eastAsia"/>
          <w:noProof w:val="0"/>
          <w:rtl/>
        </w:rPr>
        <w:t>כ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המאשימה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עמדה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חומרת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שבהן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מידת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הפגיעה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שהן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גורמות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לחברה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מחוללות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פשע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כמו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ציינה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עברו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הפלילי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העובדה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ביצע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עבירת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מכירת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הסמים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אחדים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לאחר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צאתו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מהכלא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מריצוי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עונש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בגין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עבירה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אחרת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עוד</w:t>
      </w:r>
      <w:r w:rsidRPr="00960FEF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ציינה, 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חומרת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המקרה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מתבטאת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גם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בעובדה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מכר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מנת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להתעשר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מדובר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במכירה</w:t>
      </w:r>
      <w:r w:rsidRPr="00960FEF">
        <w:rPr>
          <w:rFonts w:ascii="David" w:hAnsi="David"/>
          <w:noProof w:val="0"/>
          <w:rtl/>
        </w:rPr>
        <w:t xml:space="preserve"> "</w:t>
      </w:r>
      <w:r w:rsidRPr="00960FEF">
        <w:rPr>
          <w:rFonts w:ascii="David" w:hAnsi="David" w:hint="eastAsia"/>
          <w:noProof w:val="0"/>
          <w:rtl/>
        </w:rPr>
        <w:t>חברתית</w:t>
      </w:r>
      <w:r w:rsidRPr="00960FEF">
        <w:rPr>
          <w:rFonts w:ascii="David" w:hAnsi="David"/>
          <w:noProof w:val="0"/>
          <w:rtl/>
        </w:rPr>
        <w:t xml:space="preserve">" </w:t>
      </w:r>
      <w:r w:rsidRPr="00960FEF">
        <w:rPr>
          <w:rFonts w:ascii="David" w:hAnsi="David" w:hint="eastAsia"/>
          <w:noProof w:val="0"/>
          <w:rtl/>
        </w:rPr>
        <w:t>אלא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במכירה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לכל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דורש</w:t>
      </w:r>
      <w:r w:rsidRPr="00960FEF">
        <w:rPr>
          <w:rFonts w:ascii="David" w:hAnsi="David"/>
          <w:noProof w:val="0"/>
          <w:rtl/>
        </w:rPr>
        <w:t xml:space="preserve">. </w:t>
      </w:r>
      <w:r>
        <w:rPr>
          <w:rFonts w:ascii="David" w:hAnsi="David" w:hint="cs"/>
          <w:noProof w:val="0"/>
          <w:rtl/>
        </w:rPr>
        <w:t>בטיעוניה הפנתה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</w:t>
      </w:r>
      <w:hyperlink r:id="rId14" w:history="1">
        <w:r w:rsidR="004A1C06" w:rsidRPr="004A1C06">
          <w:rPr>
            <w:rFonts w:ascii="David" w:hAnsi="David"/>
            <w:noProof w:val="0"/>
            <w:color w:val="0000FF"/>
            <w:u w:val="single"/>
            <w:rtl/>
          </w:rPr>
          <w:t>ע"פ 2596/18</w:t>
        </w:r>
      </w:hyperlink>
      <w:r w:rsidRPr="00960FEF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שם נקבע </w:t>
      </w:r>
      <w:r w:rsidRPr="00960FEF">
        <w:rPr>
          <w:rFonts w:ascii="David" w:hAnsi="David"/>
          <w:noProof w:val="0"/>
          <w:rtl/>
        </w:rPr>
        <w:t>– "</w:t>
      </w:r>
      <w:r w:rsidRPr="00960FEF">
        <w:rPr>
          <w:rFonts w:ascii="David" w:hAnsi="David" w:hint="eastAsia"/>
          <w:noProof w:val="0"/>
          <w:rtl/>
        </w:rPr>
        <w:t>מדיניות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הענישה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השתנתה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ובית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המשפט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רואה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בחומרה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הפצת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סמים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גם</w:t>
      </w:r>
      <w:r w:rsidRPr="00960FEF">
        <w:rPr>
          <w:rFonts w:ascii="David" w:hAnsi="David"/>
          <w:noProof w:val="0"/>
          <w:rtl/>
        </w:rPr>
        <w:t xml:space="preserve"> "</w:t>
      </w:r>
      <w:r w:rsidRPr="00960FEF">
        <w:rPr>
          <w:rFonts w:ascii="David" w:hAnsi="David" w:hint="eastAsia"/>
          <w:noProof w:val="0"/>
          <w:rtl/>
        </w:rPr>
        <w:t>קלים</w:t>
      </w:r>
      <w:r w:rsidRPr="00960FEF">
        <w:rPr>
          <w:rFonts w:ascii="David" w:hAnsi="David"/>
          <w:noProof w:val="0"/>
          <w:rtl/>
        </w:rPr>
        <w:t xml:space="preserve">" </w:t>
      </w:r>
      <w:r w:rsidRPr="00960FEF">
        <w:rPr>
          <w:rFonts w:ascii="David" w:hAnsi="David" w:hint="eastAsia"/>
          <w:noProof w:val="0"/>
          <w:rtl/>
        </w:rPr>
        <w:t>תוך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הטלת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ענישה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משמעותית</w:t>
      </w:r>
      <w:r w:rsidRPr="00960FEF">
        <w:rPr>
          <w:rFonts w:ascii="David" w:hAnsi="David"/>
          <w:noProof w:val="0"/>
          <w:rtl/>
        </w:rPr>
        <w:t xml:space="preserve">". </w:t>
      </w:r>
      <w:r w:rsidRPr="00960FEF">
        <w:rPr>
          <w:rFonts w:ascii="David" w:hAnsi="David" w:hint="eastAsia"/>
          <w:noProof w:val="0"/>
          <w:rtl/>
        </w:rPr>
        <w:t>ב</w:t>
      </w:r>
      <w:r w:rsidRPr="00960FEF">
        <w:rPr>
          <w:rFonts w:ascii="David" w:hAnsi="David"/>
          <w:noProof w:val="0"/>
          <w:rtl/>
        </w:rPr>
        <w:t>"</w:t>
      </w:r>
      <w:r w:rsidRPr="00960FEF">
        <w:rPr>
          <w:rFonts w:ascii="David" w:hAnsi="David" w:hint="eastAsia"/>
          <w:noProof w:val="0"/>
          <w:rtl/>
        </w:rPr>
        <w:t>כ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המאשימה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מוסיפה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מהתסקיר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עולה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נטש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היחידה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הטיפולית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ולפיכך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אין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מקום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לחריגה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ממתחם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הענישה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מטעמי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שיקום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לשיטתה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מתחם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הענישה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בגין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אישום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שנים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עשר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חודשי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מאסר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בפועל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ביקשה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לקבוע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מתחם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נפרד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לכל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אחד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מהמקרים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ולמקם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במרכז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המתחמים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39432038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ב</w:t>
      </w:r>
      <w:r w:rsidRPr="00960FEF">
        <w:rPr>
          <w:rFonts w:ascii="David" w:hAnsi="David"/>
          <w:noProof w:val="0"/>
          <w:rtl/>
        </w:rPr>
        <w:t>"</w:t>
      </w:r>
      <w:r w:rsidRPr="00960FEF">
        <w:rPr>
          <w:rFonts w:ascii="David" w:hAnsi="David" w:hint="eastAsia"/>
          <w:noProof w:val="0"/>
          <w:rtl/>
        </w:rPr>
        <w:t>כ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b/>
          <w:bCs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ציינה</w:t>
      </w:r>
      <w:r>
        <w:rPr>
          <w:rFonts w:ascii="David" w:hAnsi="David" w:hint="cs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בפתח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דבריה</w:t>
      </w:r>
      <w:r>
        <w:rPr>
          <w:rFonts w:ascii="David" w:hAnsi="David" w:hint="cs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בהזדמנות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הראשונה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וחסך</w:t>
      </w:r>
      <w:r w:rsidRPr="00960FEF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את </w:t>
      </w:r>
      <w:r w:rsidRPr="00960FEF">
        <w:rPr>
          <w:rFonts w:ascii="David" w:hAnsi="David" w:hint="eastAsia"/>
          <w:noProof w:val="0"/>
          <w:rtl/>
        </w:rPr>
        <w:t>העדת</w:t>
      </w:r>
      <w:r w:rsidRPr="00960FEF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ה</w:t>
      </w:r>
      <w:r w:rsidRPr="00960FEF">
        <w:rPr>
          <w:rFonts w:ascii="David" w:hAnsi="David" w:hint="eastAsia"/>
          <w:noProof w:val="0"/>
          <w:rtl/>
        </w:rPr>
        <w:t>סוכן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עוד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ציינה</w:t>
      </w:r>
      <w:r>
        <w:rPr>
          <w:rFonts w:ascii="David" w:hAnsi="David" w:hint="cs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מאז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המקרים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חלפו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ארבע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שנים</w:t>
      </w:r>
      <w:r w:rsidRPr="00960FEF">
        <w:rPr>
          <w:rFonts w:ascii="David" w:hAnsi="David"/>
          <w:noProof w:val="0"/>
          <w:rtl/>
        </w:rPr>
        <w:t xml:space="preserve">, </w:t>
      </w:r>
      <w:r>
        <w:rPr>
          <w:rFonts w:ascii="David" w:hAnsi="David" w:hint="cs"/>
          <w:noProof w:val="0"/>
          <w:rtl/>
        </w:rPr>
        <w:t>אשר במהלכן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נפתחו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נגד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תיקים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פליליים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הליך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שיקום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היא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הפנתה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לתסקיר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השני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מיום</w:t>
      </w:r>
      <w:r w:rsidRPr="00960FEF">
        <w:rPr>
          <w:rFonts w:ascii="David" w:hAnsi="David"/>
          <w:noProof w:val="0"/>
          <w:rtl/>
        </w:rPr>
        <w:t xml:space="preserve"> 8.7.18 </w:t>
      </w:r>
      <w:r w:rsidRPr="00960FEF">
        <w:rPr>
          <w:rFonts w:ascii="David" w:hAnsi="David" w:hint="eastAsia"/>
          <w:noProof w:val="0"/>
          <w:rtl/>
        </w:rPr>
        <w:t>ממנו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עולה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לדבריה</w:t>
      </w:r>
      <w:r>
        <w:rPr>
          <w:rFonts w:ascii="David" w:hAnsi="David" w:hint="cs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מסר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בדיקות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נקיות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עובד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באופן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מסודר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ויציב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תוך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לקיחת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אחריות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פרנסת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משפחתו</w:t>
      </w:r>
      <w:r w:rsidRPr="00960FEF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הנאשם ה</w:t>
      </w:r>
      <w:r w:rsidRPr="00960FEF">
        <w:rPr>
          <w:rFonts w:ascii="David" w:hAnsi="David" w:hint="eastAsia"/>
          <w:noProof w:val="0"/>
          <w:rtl/>
        </w:rPr>
        <w:t>ביע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שאיפה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לקיום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נורמטיביים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וכן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ה</w:t>
      </w:r>
      <w:r w:rsidRPr="00960FEF">
        <w:rPr>
          <w:rFonts w:ascii="David" w:hAnsi="David" w:hint="eastAsia"/>
          <w:noProof w:val="0"/>
          <w:rtl/>
        </w:rPr>
        <w:t>ביע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רצון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להשתתף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בטיפול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כל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אלה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מהווים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לשיטתה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גורמי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סיכוי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להימנע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נוספות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5F37C3CE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לעניין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העבירה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טענה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</w:t>
      </w:r>
      <w:r w:rsidRPr="00960FEF">
        <w:rPr>
          <w:rFonts w:ascii="David" w:hAnsi="David"/>
          <w:noProof w:val="0"/>
          <w:rtl/>
        </w:rPr>
        <w:t>"</w:t>
      </w:r>
      <w:r w:rsidRPr="00960FEF">
        <w:rPr>
          <w:rFonts w:ascii="David" w:hAnsi="David" w:hint="eastAsia"/>
          <w:noProof w:val="0"/>
          <w:rtl/>
        </w:rPr>
        <w:t>כ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עקב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המשקל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הנמוך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הסם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העבירה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היא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מינורית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795FB044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 xml:space="preserve">ב"כ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 xml:space="preserve">ציינה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בתקופת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סבל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מדחייה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חברתית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וחווה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ניכור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וסוג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יחס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משפיל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מצד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משפחתו</w:t>
      </w:r>
      <w:r w:rsidRPr="00960FEF">
        <w:rPr>
          <w:rFonts w:ascii="David" w:hAnsi="David"/>
          <w:noProof w:val="0"/>
          <w:rtl/>
        </w:rPr>
        <w:t xml:space="preserve">. </w:t>
      </w:r>
      <w:r>
        <w:rPr>
          <w:rFonts w:ascii="David" w:hAnsi="David" w:hint="cs"/>
          <w:noProof w:val="0"/>
          <w:rtl/>
        </w:rPr>
        <w:t>מה</w:t>
      </w:r>
      <w:r w:rsidRPr="00960FEF">
        <w:rPr>
          <w:rFonts w:ascii="David" w:hAnsi="David" w:hint="eastAsia"/>
          <w:noProof w:val="0"/>
          <w:rtl/>
        </w:rPr>
        <w:t>תסקיר</w:t>
      </w:r>
      <w:r>
        <w:rPr>
          <w:rFonts w:ascii="David" w:hAnsi="David" w:hint="cs"/>
          <w:noProof w:val="0"/>
          <w:rtl/>
        </w:rPr>
        <w:t xml:space="preserve"> עולה</w:t>
      </w:r>
      <w:r w:rsidRPr="00960FEF">
        <w:rPr>
          <w:rFonts w:ascii="David" w:hAnsi="David"/>
          <w:noProof w:val="0"/>
          <w:rtl/>
        </w:rPr>
        <w:t xml:space="preserve">, </w:t>
      </w:r>
      <w:r>
        <w:rPr>
          <w:rFonts w:ascii="David" w:hAnsi="David" w:hint="cs"/>
          <w:noProof w:val="0"/>
          <w:rtl/>
        </w:rPr>
        <w:t>לשיטתה,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ברקע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לביצוע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עומדות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עובדות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חייו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הקשות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לדבריה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מאז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המקרים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דרך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חדשה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בחייו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לקח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אחריות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המעשה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ועובד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בעבודה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מסודרת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כמו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כן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ציינה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התארס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מתעתד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להתחתן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בחודש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אפריל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הקרוב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לדבריה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כיום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מפרנס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שבע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נפשות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ולשם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עובד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באופן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אינטנסיבי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עקב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עבודתו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הרבה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נאלץ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לנטוש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המשך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הטיפול</w:t>
      </w:r>
      <w:r w:rsidRPr="00960FEF">
        <w:rPr>
          <w:rFonts w:ascii="David" w:hAnsi="David"/>
          <w:noProof w:val="0"/>
          <w:rtl/>
        </w:rPr>
        <w:t xml:space="preserve">. </w:t>
      </w:r>
      <w:r>
        <w:rPr>
          <w:rFonts w:ascii="David" w:hAnsi="David" w:hint="eastAsia"/>
          <w:noProof w:val="0"/>
          <w:rtl/>
        </w:rPr>
        <w:t>לעניי</w:t>
      </w:r>
      <w:r>
        <w:rPr>
          <w:rFonts w:ascii="David" w:hAnsi="David" w:hint="cs"/>
          <w:noProof w:val="0"/>
          <w:rtl/>
        </w:rPr>
        <w:t>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העונש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טענה</w:t>
      </w:r>
      <w:r>
        <w:rPr>
          <w:rFonts w:ascii="David" w:hAnsi="David" w:hint="cs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השתת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עונש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שכרוך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בעבודות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עלול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לשבש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יכולתו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להמשיך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לפרנס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משפחתו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בהתאם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לכך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ביקשה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להסתפק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בהטלת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>"</w:t>
      </w:r>
      <w:r w:rsidRPr="00960FEF">
        <w:rPr>
          <w:rFonts w:ascii="David" w:hAnsi="David" w:hint="eastAsia"/>
          <w:noProof w:val="0"/>
          <w:rtl/>
        </w:rPr>
        <w:t>צ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לכל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היותר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חודש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אחד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בלבד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עבודות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עוד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טענה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מבלי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להפנות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לפסיקה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ספציפית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בתיקים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חמורים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יותר</w:t>
      </w:r>
      <w:r w:rsidRPr="00960FEF">
        <w:rPr>
          <w:rFonts w:ascii="David" w:hAnsi="David"/>
          <w:noProof w:val="0"/>
          <w:rtl/>
        </w:rPr>
        <w:t xml:space="preserve">, </w:t>
      </w:r>
      <w:r>
        <w:rPr>
          <w:rFonts w:ascii="David" w:hAnsi="David" w:hint="eastAsia"/>
          <w:noProof w:val="0"/>
          <w:rtl/>
        </w:rPr>
        <w:t>נ</w:t>
      </w:r>
      <w:r>
        <w:rPr>
          <w:rFonts w:ascii="David" w:hAnsi="David" w:hint="cs"/>
          <w:noProof w:val="0"/>
          <w:rtl/>
        </w:rPr>
        <w:t xml:space="preserve">יתנו </w:t>
      </w:r>
      <w:r w:rsidRPr="00960FEF">
        <w:rPr>
          <w:rFonts w:ascii="David" w:hAnsi="David" w:hint="eastAsia"/>
          <w:noProof w:val="0"/>
          <w:rtl/>
        </w:rPr>
        <w:t>עונשים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מקלים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בסיום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דבריה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ביקשה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</w:t>
      </w:r>
      <w:r w:rsidRPr="00960FEF">
        <w:rPr>
          <w:rFonts w:ascii="David" w:hAnsi="David"/>
          <w:noProof w:val="0"/>
          <w:rtl/>
        </w:rPr>
        <w:t>"</w:t>
      </w:r>
      <w:r w:rsidRPr="00960FEF">
        <w:rPr>
          <w:rFonts w:ascii="David" w:hAnsi="David" w:hint="eastAsia"/>
          <w:noProof w:val="0"/>
          <w:rtl/>
        </w:rPr>
        <w:t>כ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יישלח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לתסקיר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נוסף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ייתן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עמדה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עונשית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66FA1943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contextualSpacing/>
        <w:jc w:val="both"/>
        <w:rPr>
          <w:rFonts w:ascii="David" w:hAnsi="David"/>
          <w:noProof w:val="0"/>
          <w:rtl/>
        </w:rPr>
      </w:pPr>
    </w:p>
    <w:p w14:paraId="23A80339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outlineLvl w:val="0"/>
        <w:rPr>
          <w:rFonts w:ascii="David" w:hAnsi="David"/>
          <w:b/>
          <w:bCs/>
          <w:noProof w:val="0"/>
          <w:u w:val="single"/>
          <w:rtl/>
        </w:rPr>
      </w:pPr>
      <w:r w:rsidRPr="00960FEF">
        <w:rPr>
          <w:rFonts w:ascii="David" w:hAnsi="David" w:hint="eastAsia"/>
          <w:b/>
          <w:bCs/>
          <w:noProof w:val="0"/>
          <w:u w:val="single"/>
          <w:rtl/>
        </w:rPr>
        <w:t>מתחם</w:t>
      </w:r>
      <w:r w:rsidRPr="00960FEF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960FEF">
        <w:rPr>
          <w:rFonts w:ascii="David" w:hAnsi="David" w:hint="eastAsia"/>
          <w:b/>
          <w:bCs/>
          <w:noProof w:val="0"/>
          <w:u w:val="single"/>
          <w:rtl/>
        </w:rPr>
        <w:t>העונש</w:t>
      </w:r>
      <w:r w:rsidRPr="00960FEF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960FEF">
        <w:rPr>
          <w:rFonts w:ascii="David" w:hAnsi="David" w:hint="eastAsia"/>
          <w:b/>
          <w:bCs/>
          <w:noProof w:val="0"/>
          <w:u w:val="single"/>
          <w:rtl/>
        </w:rPr>
        <w:t>ההולם</w:t>
      </w:r>
    </w:p>
    <w:p w14:paraId="7F905A0D" w14:textId="77777777" w:rsidR="006403CB" w:rsidRPr="00960FEF" w:rsidRDefault="006403CB" w:rsidP="006403CB">
      <w:pPr>
        <w:numPr>
          <w:ilvl w:val="0"/>
          <w:numId w:val="3"/>
        </w:num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בהתאם</w:t>
      </w:r>
      <w:r w:rsidRPr="00960FEF">
        <w:rPr>
          <w:rFonts w:ascii="David" w:hAnsi="David"/>
          <w:noProof w:val="0"/>
          <w:rtl/>
        </w:rPr>
        <w:t xml:space="preserve"> </w:t>
      </w:r>
      <w:hyperlink r:id="rId15" w:history="1">
        <w:r w:rsidR="006A039A" w:rsidRPr="006A039A">
          <w:rPr>
            <w:rFonts w:ascii="David" w:hAnsi="David"/>
            <w:noProof w:val="0"/>
            <w:color w:val="0000FF"/>
            <w:u w:val="single"/>
            <w:rtl/>
          </w:rPr>
          <w:t>לסעיף 40ג(א)</w:t>
        </w:r>
      </w:hyperlink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</w:t>
      </w:r>
      <w:hyperlink r:id="rId16" w:history="1">
        <w:r w:rsidR="004A1C06" w:rsidRPr="004A1C06">
          <w:rPr>
            <w:rFonts w:ascii="David" w:hAnsi="David"/>
            <w:noProof w:val="0"/>
            <w:color w:val="0000FF"/>
            <w:u w:val="single"/>
            <w:rtl/>
          </w:rPr>
          <w:t>חוק העונשין</w:t>
        </w:r>
      </w:hyperlink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יש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לקבוע</w:t>
      </w:r>
      <w:r w:rsidRPr="00960FEF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את מתחם העונש ההולם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בהתאם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לעקרון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ההלימה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תוך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התחשבות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בערך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החברתי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שנפגע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במידת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הפגיעה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בו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בנסיבות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הקשורות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בביצוע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ובמדיניות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הענישה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הנהוגה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לאור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פער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הזמנים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הקצר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המקרים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ואופי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המעשים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הדומה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יש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לקבוע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מתחם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אחד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לשתי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העבירות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5FDB9557" w14:textId="77777777" w:rsidR="006403CB" w:rsidRPr="00960FEF" w:rsidRDefault="006403CB" w:rsidP="006403CB">
      <w:pPr>
        <w:shd w:val="clear" w:color="auto" w:fill="FFFFFF"/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</w:rPr>
      </w:pPr>
      <w:r w:rsidRPr="00960FEF">
        <w:rPr>
          <w:rFonts w:ascii="David" w:hAnsi="David" w:hint="eastAsia"/>
          <w:noProof w:val="0"/>
          <w:rtl/>
        </w:rPr>
        <w:t>הערך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החברתי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שנפגע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במקרה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שלפנינו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הוא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פגיעה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בשלום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הציבור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ובסדר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הציבורי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שכן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להפצת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הסם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השלכות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חברתיות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וכלכליות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המגבירות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פשיעה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ויוצרות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מעגלי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עבריינות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בתחום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הרכוש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הסמים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והאלימות</w:t>
      </w:r>
      <w:r w:rsidRPr="00960FEF">
        <w:rPr>
          <w:rFonts w:ascii="David" w:hAnsi="David"/>
          <w:noProof w:val="0"/>
          <w:rtl/>
        </w:rPr>
        <w:t>.</w:t>
      </w:r>
    </w:p>
    <w:p w14:paraId="05FD04C0" w14:textId="77777777" w:rsidR="006403CB" w:rsidRPr="00FA04B0" w:rsidRDefault="006403CB" w:rsidP="006403CB">
      <w:pPr>
        <w:shd w:val="clear" w:color="auto" w:fill="FFFFFF"/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בית המשפט העליון קבע לא אחת כי בעבירות הסמים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לא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ניתן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להתעלם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מהחובה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המוטלת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עלינו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כמערכת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וכחברה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להיאבק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בנגע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הסמים</w:t>
      </w:r>
      <w:r>
        <w:rPr>
          <w:rFonts w:ascii="David" w:hAnsi="David" w:hint="cs"/>
          <w:b/>
          <w:bCs/>
          <w:noProof w:val="0"/>
          <w:rtl/>
        </w:rPr>
        <w:t xml:space="preserve"> ו</w:t>
      </w:r>
      <w:r w:rsidRPr="00FA04B0">
        <w:rPr>
          <w:rFonts w:ascii="David" w:hAnsi="David" w:hint="eastAsia"/>
          <w:b/>
          <w:bCs/>
          <w:noProof w:val="0"/>
          <w:rtl/>
        </w:rPr>
        <w:t>פן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חשוב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של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מאבק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זה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הינו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הטלת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עונשים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מחמירים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על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מי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שבוחרים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לעסוק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בסחר</w:t>
      </w:r>
      <w:r w:rsidRPr="00FA04B0">
        <w:rPr>
          <w:rFonts w:ascii="David" w:hAnsi="David"/>
          <w:b/>
          <w:bCs/>
          <w:noProof w:val="0"/>
          <w:rtl/>
        </w:rPr>
        <w:t xml:space="preserve"> </w:t>
      </w:r>
      <w:r w:rsidRPr="00FA04B0">
        <w:rPr>
          <w:rFonts w:ascii="David" w:hAnsi="David" w:hint="eastAsia"/>
          <w:b/>
          <w:bCs/>
          <w:noProof w:val="0"/>
          <w:rtl/>
        </w:rPr>
        <w:t>בסם</w:t>
      </w:r>
      <w:r w:rsidRPr="00FA04B0">
        <w:rPr>
          <w:rFonts w:ascii="David" w:hAnsi="David"/>
          <w:b/>
          <w:bCs/>
          <w:noProof w:val="0"/>
          <w:rtl/>
        </w:rPr>
        <w:t xml:space="preserve">. </w:t>
      </w:r>
    </w:p>
    <w:p w14:paraId="56ABDA91" w14:textId="77777777" w:rsidR="006403CB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960FEF">
        <w:rPr>
          <w:rFonts w:ascii="David" w:hAnsi="David" w:hint="eastAsia"/>
          <w:noProof w:val="0"/>
          <w:rtl/>
        </w:rPr>
        <w:t>בהתחשב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בעקרון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ההלימה</w:t>
      </w:r>
      <w:r w:rsidRPr="00960FEF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ה</w:t>
      </w:r>
      <w:r w:rsidRPr="00960FEF">
        <w:rPr>
          <w:rFonts w:ascii="David" w:hAnsi="David" w:hint="eastAsia"/>
          <w:noProof w:val="0"/>
          <w:rtl/>
        </w:rPr>
        <w:t>מהווה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עקרון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מנחה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בענישה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בהתחשב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בערכים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המוגנים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שנפגעו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ובמידת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הפגיעה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בהם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ובהתחשב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בנסיבות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העניין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ובענישה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הנוהגת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אני</w:t>
      </w:r>
      <w:r>
        <w:rPr>
          <w:rFonts w:ascii="David" w:hAnsi="David" w:hint="cs"/>
          <w:noProof w:val="0"/>
          <w:rtl/>
        </w:rPr>
        <w:t xml:space="preserve"> סבור כי מתחום העונש ההולם במקרה שלפנינו נע בין מספר חודשי מאסר שיכול שירוצו בעבודות שירות ועד 12 חודשי מאסר. </w:t>
      </w:r>
    </w:p>
    <w:p w14:paraId="19ECDBF2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</w:rPr>
      </w:pPr>
    </w:p>
    <w:p w14:paraId="2EBEA2A4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outlineLvl w:val="0"/>
        <w:rPr>
          <w:rFonts w:ascii="David" w:hAnsi="David"/>
          <w:b/>
          <w:bCs/>
          <w:noProof w:val="0"/>
          <w:u w:val="single"/>
        </w:rPr>
      </w:pPr>
      <w:r w:rsidRPr="00960FEF">
        <w:rPr>
          <w:rFonts w:ascii="David" w:hAnsi="David" w:hint="eastAsia"/>
          <w:b/>
          <w:bCs/>
          <w:noProof w:val="0"/>
          <w:u w:val="single"/>
          <w:rtl/>
        </w:rPr>
        <w:t>העונש</w:t>
      </w:r>
      <w:r w:rsidRPr="00960FEF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960FEF">
        <w:rPr>
          <w:rFonts w:ascii="David" w:hAnsi="David" w:hint="eastAsia"/>
          <w:b/>
          <w:bCs/>
          <w:noProof w:val="0"/>
          <w:u w:val="single"/>
          <w:rtl/>
        </w:rPr>
        <w:t>המתאים</w:t>
      </w:r>
    </w:p>
    <w:p w14:paraId="62722B3E" w14:textId="77777777" w:rsidR="006403CB" w:rsidRPr="00960FEF" w:rsidRDefault="006403CB" w:rsidP="006403CB">
      <w:pPr>
        <w:numPr>
          <w:ilvl w:val="0"/>
          <w:numId w:val="3"/>
        </w:num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</w:rPr>
      </w:pPr>
      <w:r w:rsidRPr="00960FEF">
        <w:rPr>
          <w:rFonts w:ascii="David" w:hAnsi="David" w:hint="eastAsia"/>
          <w:noProof w:val="0"/>
          <w:rtl/>
        </w:rPr>
        <w:t>שקלתי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השיקולים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הנוגעים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לעניין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אותן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ביצע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50F1D62B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 w:rsidRPr="005238A1">
        <w:rPr>
          <w:rFonts w:ascii="David" w:hAnsi="David" w:hint="eastAsia"/>
          <w:noProof w:val="0"/>
          <w:rtl/>
        </w:rPr>
        <w:t>לחומרה</w:t>
      </w:r>
      <w:r w:rsidRPr="005238A1">
        <w:rPr>
          <w:rFonts w:ascii="David" w:hAnsi="David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חזר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העבירה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בשני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מקרים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שונים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התמיד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בשיתוף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הפעולה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השלים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ההליך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הטיפולי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עיון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בתסקיר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מעלה</w:t>
      </w:r>
      <w:r>
        <w:rPr>
          <w:rFonts w:ascii="David" w:hAnsi="David" w:hint="cs"/>
          <w:noProof w:val="0"/>
          <w:rtl/>
        </w:rPr>
        <w:t>,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פעם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אחר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פעם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ניסה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לשלב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בהליך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טיפולי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ושיקומי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אולם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שיתף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פעולה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בסופו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יום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נמנע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מהמלצה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טיפולית</w:t>
      </w:r>
      <w:r w:rsidRPr="00960FEF">
        <w:rPr>
          <w:rFonts w:ascii="David" w:hAnsi="David"/>
          <w:noProof w:val="0"/>
        </w:rPr>
        <w:t>.</w:t>
      </w:r>
      <w:r w:rsidRPr="00960FEF">
        <w:rPr>
          <w:rFonts w:ascii="David" w:hAnsi="David"/>
          <w:noProof w:val="0"/>
          <w:rtl/>
        </w:rPr>
        <w:t xml:space="preserve"> </w:t>
      </w:r>
    </w:p>
    <w:p w14:paraId="68B217FE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</w:rPr>
      </w:pPr>
      <w:r w:rsidRPr="00960FEF">
        <w:rPr>
          <w:rFonts w:ascii="David" w:hAnsi="David" w:hint="eastAsia"/>
          <w:noProof w:val="0"/>
          <w:rtl/>
        </w:rPr>
        <w:t>באשר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לבקשת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הסניגור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להימנע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מלגזור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מאסר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ואף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מאסר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שירוצה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בעבודות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אציין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בקשה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זו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אינה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מתיישבת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חומרת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המעשים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ועם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הענישה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הנוהגת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במקרים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כאלה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מכר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סמים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בשני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מקרים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שונים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ולחובתו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עומד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גיליון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הרשעות</w:t>
      </w:r>
      <w:r w:rsidRPr="00960FEF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מכביד</w:t>
      </w:r>
      <w:r w:rsidRPr="00960FEF">
        <w:rPr>
          <w:rFonts w:ascii="David" w:hAnsi="David"/>
          <w:noProof w:val="0"/>
          <w:rtl/>
        </w:rPr>
        <w:t xml:space="preserve">. </w:t>
      </w:r>
    </w:p>
    <w:p w14:paraId="134F6C74" w14:textId="77777777" w:rsidR="006403CB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 xml:space="preserve">מאידך, </w:t>
      </w:r>
      <w:r w:rsidRPr="00960FEF">
        <w:rPr>
          <w:rFonts w:ascii="David" w:hAnsi="David" w:hint="eastAsia"/>
          <w:noProof w:val="0"/>
          <w:rtl/>
        </w:rPr>
        <w:t>חלפו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כארבע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שנים</w:t>
      </w:r>
      <w:r w:rsidRPr="00960FEF">
        <w:rPr>
          <w:rFonts w:ascii="David" w:hAnsi="David"/>
          <w:noProof w:val="0"/>
          <w:rtl/>
        </w:rPr>
        <w:t xml:space="preserve">, </w:t>
      </w:r>
      <w:r w:rsidRPr="00960FEF">
        <w:rPr>
          <w:rFonts w:ascii="David" w:hAnsi="David" w:hint="eastAsia"/>
          <w:noProof w:val="0"/>
          <w:rtl/>
        </w:rPr>
        <w:t>במהלכן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</w:t>
      </w:r>
      <w:r w:rsidRPr="00960FEF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eastAsia"/>
          <w:noProof w:val="0"/>
          <w:rtl/>
        </w:rPr>
        <w:t>הוגש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כנגד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כתב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אישום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נוסף</w:t>
      </w:r>
      <w:r w:rsidRPr="00960FEF">
        <w:rPr>
          <w:rFonts w:ascii="David" w:hAnsi="David"/>
          <w:noProof w:val="0"/>
          <w:rtl/>
        </w:rPr>
        <w:t xml:space="preserve">. </w:t>
      </w:r>
      <w:r w:rsidRPr="00960FEF">
        <w:rPr>
          <w:rFonts w:ascii="David" w:hAnsi="David" w:hint="eastAsia"/>
          <w:noProof w:val="0"/>
          <w:rtl/>
        </w:rPr>
        <w:t>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הביע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את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רצונו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לבחור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בדרך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נורמטיביים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ומועילים</w:t>
      </w:r>
      <w:r>
        <w:rPr>
          <w:rFonts w:ascii="David" w:hAnsi="David" w:hint="cs"/>
          <w:noProof w:val="0"/>
          <w:rtl/>
        </w:rPr>
        <w:t xml:space="preserve"> וכפי שעולה </w:t>
      </w:r>
      <w:r w:rsidRPr="00960FEF">
        <w:rPr>
          <w:rFonts w:ascii="David" w:hAnsi="David" w:hint="eastAsia"/>
          <w:noProof w:val="0"/>
          <w:rtl/>
        </w:rPr>
        <w:t>מהתסקיר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האחרון</w:t>
      </w:r>
      <w:r>
        <w:rPr>
          <w:rFonts w:ascii="David" w:hAnsi="David" w:hint="cs"/>
          <w:noProof w:val="0"/>
          <w:rtl/>
        </w:rPr>
        <w:t>, ב</w:t>
      </w:r>
      <w:r w:rsidRPr="00960FEF">
        <w:rPr>
          <w:rFonts w:ascii="David" w:hAnsi="David" w:hint="eastAsia"/>
          <w:noProof w:val="0"/>
          <w:rtl/>
        </w:rPr>
        <w:t>בדיקות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השתן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האחרונות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שמסר</w:t>
      </w:r>
      <w:r>
        <w:rPr>
          <w:rFonts w:ascii="David" w:hAnsi="David" w:hint="cs"/>
          <w:noProof w:val="0"/>
          <w:rtl/>
        </w:rPr>
        <w:t xml:space="preserve"> הנאשם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לא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נמצאו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עדויות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לשימוש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בסמים</w:t>
      </w:r>
      <w:r w:rsidRPr="00960FEF">
        <w:rPr>
          <w:rFonts w:ascii="David" w:hAnsi="David"/>
          <w:noProof w:val="0"/>
          <w:rtl/>
        </w:rPr>
        <w:t xml:space="preserve">, </w:t>
      </w:r>
      <w:r>
        <w:rPr>
          <w:rFonts w:ascii="David" w:hAnsi="David" w:hint="eastAsia"/>
          <w:noProof w:val="0"/>
          <w:rtl/>
        </w:rPr>
        <w:t>ו</w:t>
      </w:r>
      <w:r w:rsidRPr="00960FEF">
        <w:rPr>
          <w:rFonts w:ascii="David" w:hAnsi="David" w:hint="eastAsia"/>
          <w:noProof w:val="0"/>
          <w:rtl/>
        </w:rPr>
        <w:t>שירות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המבחן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התרשם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כי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ברקע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לביצוע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העבירות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עמדו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נסיבות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חייו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הקשות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של</w:t>
      </w:r>
      <w:r w:rsidRPr="00960FEF">
        <w:rPr>
          <w:rFonts w:ascii="David" w:hAnsi="David"/>
          <w:noProof w:val="0"/>
          <w:rtl/>
        </w:rPr>
        <w:t xml:space="preserve"> </w:t>
      </w:r>
      <w:r w:rsidRPr="00960FEF">
        <w:rPr>
          <w:rFonts w:ascii="David" w:hAnsi="David" w:hint="eastAsia"/>
          <w:noProof w:val="0"/>
          <w:rtl/>
        </w:rPr>
        <w:t>הנאשם</w:t>
      </w:r>
      <w:r>
        <w:rPr>
          <w:rFonts w:ascii="David" w:hAnsi="David" w:hint="cs"/>
          <w:noProof w:val="0"/>
          <w:rtl/>
        </w:rPr>
        <w:t>.</w:t>
      </w:r>
    </w:p>
    <w:p w14:paraId="6900574F" w14:textId="77777777" w:rsidR="006403CB" w:rsidRPr="00960FEF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noProof w:val="0"/>
        </w:rPr>
      </w:pPr>
    </w:p>
    <w:p w14:paraId="4D22623E" w14:textId="77777777" w:rsidR="006403CB" w:rsidRPr="00ED6AF7" w:rsidRDefault="006403CB" w:rsidP="006403CB">
      <w:pPr>
        <w:spacing w:beforeLines="40" w:before="96" w:afterLines="40" w:after="96" w:line="360" w:lineRule="auto"/>
        <w:ind w:left="-199"/>
        <w:jc w:val="both"/>
        <w:rPr>
          <w:rFonts w:ascii="David" w:hAnsi="David"/>
          <w:b/>
          <w:bCs/>
          <w:noProof w:val="0"/>
        </w:rPr>
      </w:pPr>
      <w:r w:rsidRPr="00B30B01">
        <w:rPr>
          <w:rFonts w:ascii="David" w:hAnsi="David" w:hint="eastAsia"/>
          <w:b/>
          <w:bCs/>
          <w:noProof w:val="0"/>
          <w:rtl/>
        </w:rPr>
        <w:t>לנוכח</w:t>
      </w:r>
      <w:r w:rsidRPr="00B30B01">
        <w:rPr>
          <w:rFonts w:ascii="David" w:hAnsi="David"/>
          <w:b/>
          <w:bCs/>
          <w:noProof w:val="0"/>
          <w:rtl/>
        </w:rPr>
        <w:t xml:space="preserve"> </w:t>
      </w:r>
      <w:r w:rsidRPr="00B30B01">
        <w:rPr>
          <w:rFonts w:ascii="David" w:hAnsi="David" w:hint="eastAsia"/>
          <w:b/>
          <w:bCs/>
          <w:noProof w:val="0"/>
          <w:rtl/>
        </w:rPr>
        <w:t>כל</w:t>
      </w:r>
      <w:r w:rsidRPr="00B30B01">
        <w:rPr>
          <w:rFonts w:ascii="David" w:hAnsi="David"/>
          <w:b/>
          <w:bCs/>
          <w:noProof w:val="0"/>
          <w:rtl/>
        </w:rPr>
        <w:t xml:space="preserve"> </w:t>
      </w:r>
      <w:r w:rsidRPr="00B30B01">
        <w:rPr>
          <w:rFonts w:ascii="David" w:hAnsi="David" w:hint="eastAsia"/>
          <w:b/>
          <w:bCs/>
          <w:noProof w:val="0"/>
          <w:rtl/>
        </w:rPr>
        <w:t>האמור</w:t>
      </w:r>
      <w:r w:rsidRPr="00B30B01">
        <w:rPr>
          <w:rFonts w:ascii="David" w:hAnsi="David"/>
          <w:b/>
          <w:bCs/>
          <w:noProof w:val="0"/>
          <w:rtl/>
        </w:rPr>
        <w:t xml:space="preserve"> </w:t>
      </w:r>
      <w:r w:rsidRPr="00B30B01">
        <w:rPr>
          <w:rFonts w:ascii="David" w:hAnsi="David" w:hint="eastAsia"/>
          <w:b/>
          <w:bCs/>
          <w:noProof w:val="0"/>
          <w:rtl/>
        </w:rPr>
        <w:t>אני</w:t>
      </w:r>
      <w:r w:rsidRPr="00B30B01">
        <w:rPr>
          <w:rFonts w:ascii="David" w:hAnsi="David"/>
          <w:b/>
          <w:bCs/>
          <w:noProof w:val="0"/>
          <w:rtl/>
        </w:rPr>
        <w:t xml:space="preserve"> </w:t>
      </w:r>
      <w:r w:rsidRPr="00B30B01">
        <w:rPr>
          <w:rFonts w:ascii="David" w:hAnsi="David" w:hint="eastAsia"/>
          <w:b/>
          <w:bCs/>
          <w:noProof w:val="0"/>
          <w:rtl/>
        </w:rPr>
        <w:t>גוזר</w:t>
      </w:r>
      <w:r w:rsidRPr="00B30B01">
        <w:rPr>
          <w:rFonts w:ascii="David" w:hAnsi="David"/>
          <w:b/>
          <w:bCs/>
          <w:noProof w:val="0"/>
          <w:rtl/>
        </w:rPr>
        <w:t xml:space="preserve"> </w:t>
      </w:r>
      <w:r w:rsidRPr="00B30B01">
        <w:rPr>
          <w:rFonts w:ascii="David" w:hAnsi="David" w:hint="eastAsia"/>
          <w:b/>
          <w:bCs/>
          <w:noProof w:val="0"/>
          <w:rtl/>
        </w:rPr>
        <w:t>על</w:t>
      </w:r>
      <w:r w:rsidRPr="00B30B01">
        <w:rPr>
          <w:rFonts w:ascii="David" w:hAnsi="David"/>
          <w:b/>
          <w:bCs/>
          <w:noProof w:val="0"/>
          <w:rtl/>
        </w:rPr>
        <w:t xml:space="preserve"> </w:t>
      </w:r>
      <w:r w:rsidRPr="00B30B01">
        <w:rPr>
          <w:rFonts w:ascii="David" w:hAnsi="David" w:hint="eastAsia"/>
          <w:b/>
          <w:bCs/>
          <w:noProof w:val="0"/>
          <w:rtl/>
        </w:rPr>
        <w:t>הנאשם</w:t>
      </w:r>
      <w:r w:rsidRPr="00B30B01">
        <w:rPr>
          <w:rFonts w:ascii="David" w:hAnsi="David"/>
          <w:b/>
          <w:bCs/>
          <w:noProof w:val="0"/>
          <w:rtl/>
        </w:rPr>
        <w:t xml:space="preserve"> </w:t>
      </w:r>
      <w:r w:rsidRPr="00B30B01">
        <w:rPr>
          <w:rFonts w:ascii="David" w:hAnsi="David" w:hint="eastAsia"/>
          <w:b/>
          <w:bCs/>
          <w:noProof w:val="0"/>
          <w:rtl/>
        </w:rPr>
        <w:t>את</w:t>
      </w:r>
      <w:r w:rsidRPr="00B30B01">
        <w:rPr>
          <w:rFonts w:ascii="David" w:hAnsi="David"/>
          <w:b/>
          <w:bCs/>
          <w:noProof w:val="0"/>
          <w:rtl/>
        </w:rPr>
        <w:t xml:space="preserve"> </w:t>
      </w:r>
      <w:r w:rsidRPr="00B30B01">
        <w:rPr>
          <w:rFonts w:ascii="David" w:hAnsi="David" w:hint="eastAsia"/>
          <w:b/>
          <w:bCs/>
          <w:noProof w:val="0"/>
          <w:rtl/>
        </w:rPr>
        <w:t>העונשים</w:t>
      </w:r>
      <w:r w:rsidRPr="00B30B01">
        <w:rPr>
          <w:rFonts w:ascii="David" w:hAnsi="David"/>
          <w:b/>
          <w:bCs/>
          <w:noProof w:val="0"/>
          <w:rtl/>
        </w:rPr>
        <w:t xml:space="preserve"> </w:t>
      </w:r>
      <w:r w:rsidRPr="00B30B01">
        <w:rPr>
          <w:rFonts w:ascii="David" w:hAnsi="David" w:hint="eastAsia"/>
          <w:b/>
          <w:bCs/>
          <w:noProof w:val="0"/>
          <w:rtl/>
        </w:rPr>
        <w:t>הבאים</w:t>
      </w:r>
      <w:r w:rsidRPr="00B30B01">
        <w:rPr>
          <w:rFonts w:ascii="David" w:hAnsi="David"/>
          <w:b/>
          <w:bCs/>
          <w:noProof w:val="0"/>
          <w:rtl/>
        </w:rPr>
        <w:t>:</w:t>
      </w:r>
      <w:r w:rsidRPr="00ED6AF7">
        <w:rPr>
          <w:rFonts w:ascii="David" w:hAnsi="David"/>
          <w:b/>
          <w:bCs/>
          <w:noProof w:val="0"/>
          <w:rtl/>
        </w:rPr>
        <w:t xml:space="preserve"> </w:t>
      </w:r>
    </w:p>
    <w:p w14:paraId="3B1FB79F" w14:textId="77777777" w:rsidR="006403CB" w:rsidRDefault="006403CB" w:rsidP="006403CB">
      <w:pPr>
        <w:spacing w:beforeLines="40" w:before="96" w:afterLines="40" w:after="96" w:line="360" w:lineRule="auto"/>
        <w:ind w:left="720" w:hanging="720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א.</w:t>
      </w:r>
      <w:r>
        <w:rPr>
          <w:rFonts w:ascii="David" w:hAnsi="David" w:hint="cs"/>
          <w:noProof w:val="0"/>
          <w:rtl/>
        </w:rPr>
        <w:tab/>
        <w:t xml:space="preserve">4 חודשי מאסר אשר ירוצו בעבודות שירות בחברת קדישא בירושלים. משחלף מועד תחילת הביצוע מתבקש הממונה לקבוע מועד חדש אשר ידווח לבית מהשפט תוך 10 ימים, ללא צורך בקיום דיון נוסף. </w:t>
      </w:r>
    </w:p>
    <w:p w14:paraId="4AD41319" w14:textId="77777777" w:rsidR="006403CB" w:rsidRDefault="006403CB" w:rsidP="006403CB">
      <w:pPr>
        <w:spacing w:beforeLines="40" w:before="96" w:afterLines="40" w:after="96" w:line="360" w:lineRule="auto"/>
        <w:ind w:left="720" w:hanging="720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ב.</w:t>
      </w:r>
      <w:r>
        <w:rPr>
          <w:rFonts w:ascii="David" w:hAnsi="David" w:hint="cs"/>
          <w:noProof w:val="0"/>
          <w:rtl/>
        </w:rPr>
        <w:tab/>
        <w:t xml:space="preserve">מאסר על תנאי לתקופה של 6 חודשים. הנאשם לא ירצה עונש זה אלא אם יעבור תוך שנתיים מהיום על העבירה בה הורשע. </w:t>
      </w:r>
    </w:p>
    <w:p w14:paraId="44ED72BC" w14:textId="77777777" w:rsidR="006403CB" w:rsidRDefault="006403CB" w:rsidP="006403CB">
      <w:pPr>
        <w:spacing w:beforeLines="40" w:before="96" w:afterLines="40" w:after="96" w:line="360" w:lineRule="auto"/>
        <w:ind w:left="720" w:hanging="720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ג.</w:t>
      </w:r>
      <w:r>
        <w:rPr>
          <w:rFonts w:ascii="David" w:hAnsi="David" w:hint="cs"/>
          <w:noProof w:val="0"/>
          <w:rtl/>
        </w:rPr>
        <w:tab/>
        <w:t xml:space="preserve">קנס כספי בסך 2,000 ₪ או מאסר של 20 יום תחתיו. הקנס ישולם ב-5 תשלומים שווים החל מיום 1.2.19 ובכל 1 לחודש שלאחריו. </w:t>
      </w:r>
    </w:p>
    <w:p w14:paraId="6457692A" w14:textId="77777777" w:rsidR="006403CB" w:rsidRDefault="006403CB" w:rsidP="006403CB">
      <w:pPr>
        <w:spacing w:beforeLines="40" w:before="96" w:afterLines="40" w:after="96" w:line="360" w:lineRule="auto"/>
        <w:ind w:left="720" w:hanging="720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ד.</w:t>
      </w:r>
      <w:r>
        <w:rPr>
          <w:rFonts w:ascii="David" w:hAnsi="David" w:hint="cs"/>
          <w:noProof w:val="0"/>
          <w:rtl/>
        </w:rPr>
        <w:tab/>
        <w:t xml:space="preserve">מורה על השמדת הסם. </w:t>
      </w:r>
    </w:p>
    <w:p w14:paraId="086A6C6B" w14:textId="77777777" w:rsidR="006403CB" w:rsidRDefault="006403CB" w:rsidP="006403CB">
      <w:pPr>
        <w:spacing w:beforeLines="40" w:before="96" w:afterLines="40" w:after="96" w:line="360" w:lineRule="auto"/>
        <w:ind w:left="720" w:hanging="720"/>
        <w:jc w:val="both"/>
        <w:rPr>
          <w:rFonts w:ascii="David" w:hAnsi="David"/>
          <w:noProof w:val="0"/>
          <w:rtl/>
        </w:rPr>
      </w:pPr>
    </w:p>
    <w:p w14:paraId="75CDF785" w14:textId="77777777" w:rsidR="006403CB" w:rsidRPr="00054939" w:rsidRDefault="006403CB" w:rsidP="006403CB">
      <w:pPr>
        <w:spacing w:beforeLines="40" w:before="96" w:afterLines="40" w:after="96" w:line="360" w:lineRule="auto"/>
        <w:ind w:left="720" w:hanging="720"/>
        <w:jc w:val="both"/>
        <w:rPr>
          <w:rFonts w:ascii="David" w:hAnsi="David"/>
          <w:b/>
          <w:bCs/>
          <w:noProof w:val="0"/>
          <w:rtl/>
        </w:rPr>
      </w:pPr>
      <w:r>
        <w:rPr>
          <w:rFonts w:ascii="David" w:hAnsi="David" w:hint="cs"/>
          <w:b/>
          <w:bCs/>
          <w:noProof w:val="0"/>
          <w:rtl/>
        </w:rPr>
        <w:t xml:space="preserve">העתק ישלח לשירות המבחן </w:t>
      </w:r>
      <w:r w:rsidRPr="00054939">
        <w:rPr>
          <w:rFonts w:ascii="David" w:hAnsi="David" w:hint="cs"/>
          <w:b/>
          <w:bCs/>
          <w:noProof w:val="0"/>
          <w:rtl/>
        </w:rPr>
        <w:t>ולממונה על עבודות שירות.</w:t>
      </w:r>
    </w:p>
    <w:p w14:paraId="799DA16C" w14:textId="77777777" w:rsidR="006403CB" w:rsidRPr="00054939" w:rsidRDefault="006403CB" w:rsidP="006403CB">
      <w:pPr>
        <w:spacing w:beforeLines="40" w:before="96" w:afterLines="40" w:after="96" w:line="360" w:lineRule="auto"/>
        <w:ind w:left="720" w:hanging="720"/>
        <w:jc w:val="both"/>
        <w:rPr>
          <w:rFonts w:ascii="David" w:hAnsi="David"/>
          <w:b/>
          <w:bCs/>
          <w:noProof w:val="0"/>
          <w:rtl/>
        </w:rPr>
      </w:pPr>
    </w:p>
    <w:p w14:paraId="2F46B308" w14:textId="77777777" w:rsidR="006403CB" w:rsidRPr="00054939" w:rsidRDefault="006403CB" w:rsidP="006403CB">
      <w:pPr>
        <w:spacing w:beforeLines="40" w:before="96" w:afterLines="40" w:after="96" w:line="360" w:lineRule="auto"/>
        <w:ind w:left="720" w:hanging="720"/>
        <w:jc w:val="both"/>
        <w:rPr>
          <w:rFonts w:ascii="David" w:hAnsi="David"/>
          <w:b/>
          <w:bCs/>
          <w:noProof w:val="0"/>
          <w:rtl/>
        </w:rPr>
      </w:pPr>
      <w:r w:rsidRPr="00054939">
        <w:rPr>
          <w:rFonts w:ascii="David" w:hAnsi="David" w:hint="cs"/>
          <w:b/>
          <w:bCs/>
          <w:noProof w:val="0"/>
          <w:rtl/>
        </w:rPr>
        <w:t xml:space="preserve">זכות ערעור לבית מהשפט המחוזי תוך 45 יום מהיום. </w:t>
      </w:r>
    </w:p>
    <w:p w14:paraId="464F0B0E" w14:textId="77777777" w:rsidR="006403CB" w:rsidRPr="00054939" w:rsidRDefault="006403CB" w:rsidP="006403CB">
      <w:pPr>
        <w:rPr>
          <w:rFonts w:cs="FrankRuehl"/>
          <w:b/>
          <w:bCs/>
          <w:sz w:val="28"/>
          <w:szCs w:val="28"/>
          <w:rtl/>
        </w:rPr>
      </w:pPr>
    </w:p>
    <w:p w14:paraId="6167E70F" w14:textId="77777777" w:rsidR="006403CB" w:rsidRDefault="004A1C06" w:rsidP="006403CB">
      <w:pPr>
        <w:spacing w:line="360" w:lineRule="auto"/>
        <w:jc w:val="both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rtl/>
        </w:rPr>
        <w:t xml:space="preserve">ניתן היום,  י"ד שבט תשע"ט, 20 ינואר 2019, במעמד ב"כ המאשימה גב' עדי שהם מתמחה, </w:t>
      </w:r>
      <w:r w:rsidR="006403CB" w:rsidRPr="00054939">
        <w:rPr>
          <w:rFonts w:ascii="Arial" w:hAnsi="Arial" w:hint="cs"/>
          <w:b/>
          <w:bCs/>
          <w:rtl/>
        </w:rPr>
        <w:t>הנאשם וב"כ עו"ד סנא חיר.</w:t>
      </w:r>
    </w:p>
    <w:p w14:paraId="6A181585" w14:textId="77777777" w:rsidR="006403CB" w:rsidRPr="004A1C06" w:rsidRDefault="004A1C06" w:rsidP="006403CB">
      <w:pPr>
        <w:spacing w:line="360" w:lineRule="auto"/>
        <w:jc w:val="both"/>
        <w:rPr>
          <w:rFonts w:ascii="Arial" w:hAnsi="Arial"/>
          <w:b/>
          <w:bCs/>
          <w:color w:val="FFFFFF"/>
          <w:sz w:val="2"/>
          <w:szCs w:val="2"/>
          <w:rtl/>
        </w:rPr>
      </w:pPr>
      <w:r w:rsidRPr="004A1C06">
        <w:rPr>
          <w:rFonts w:ascii="Arial" w:hAnsi="Arial"/>
          <w:b/>
          <w:bCs/>
          <w:color w:val="FFFFFF"/>
          <w:sz w:val="2"/>
          <w:szCs w:val="2"/>
          <w:rtl/>
        </w:rPr>
        <w:t>5129371</w:t>
      </w:r>
    </w:p>
    <w:p w14:paraId="38FE7ECF" w14:textId="77777777" w:rsidR="006403CB" w:rsidRPr="004A1C06" w:rsidRDefault="004A1C06" w:rsidP="006403CB">
      <w:pPr>
        <w:rPr>
          <w:rFonts w:cs="FrankRuehl"/>
          <w:color w:val="FFFFFF"/>
          <w:sz w:val="2"/>
          <w:szCs w:val="2"/>
          <w:rtl/>
        </w:rPr>
      </w:pPr>
      <w:r w:rsidRPr="004A1C06">
        <w:rPr>
          <w:rFonts w:cs="FrankRuehl"/>
          <w:color w:val="FFFFFF"/>
          <w:sz w:val="2"/>
          <w:szCs w:val="2"/>
          <w:rtl/>
        </w:rPr>
        <w:t>54678313</w:t>
      </w:r>
    </w:p>
    <w:p w14:paraId="1653AFD5" w14:textId="77777777" w:rsidR="006403CB" w:rsidRDefault="006403CB" w:rsidP="006403CB">
      <w:r>
        <w:rPr>
          <w:rtl/>
        </w:rPr>
        <w:t xml:space="preserve">     </w:t>
      </w:r>
    </w:p>
    <w:p w14:paraId="238D2FAF" w14:textId="77777777" w:rsidR="006403CB" w:rsidRDefault="006403CB" w:rsidP="006403CB">
      <w:pPr>
        <w:rPr>
          <w:rFonts w:ascii="Arial" w:hAnsi="Arial" w:cs="FrankRuehl"/>
          <w:sz w:val="28"/>
          <w:szCs w:val="28"/>
          <w:rtl/>
        </w:rPr>
      </w:pPr>
    </w:p>
    <w:p w14:paraId="7A6B13FA" w14:textId="77777777" w:rsidR="006403CB" w:rsidRDefault="006403CB" w:rsidP="006403CB">
      <w:pPr>
        <w:rPr>
          <w:rFonts w:cs="FrankRuehl"/>
          <w:sz w:val="28"/>
          <w:szCs w:val="28"/>
          <w:rtl/>
        </w:rPr>
      </w:pPr>
    </w:p>
    <w:p w14:paraId="78EA61FE" w14:textId="77777777" w:rsidR="006403CB" w:rsidRPr="006A039A" w:rsidRDefault="006A039A" w:rsidP="006403CB">
      <w:pPr>
        <w:pStyle w:val="a3"/>
        <w:jc w:val="center"/>
        <w:rPr>
          <w:color w:val="FFFFFF"/>
          <w:sz w:val="2"/>
          <w:szCs w:val="2"/>
          <w:rtl/>
        </w:rPr>
      </w:pPr>
      <w:r w:rsidRPr="006A039A">
        <w:rPr>
          <w:color w:val="FFFFFF"/>
          <w:sz w:val="2"/>
          <w:szCs w:val="2"/>
          <w:rtl/>
        </w:rPr>
        <w:t>5129371</w:t>
      </w:r>
    </w:p>
    <w:p w14:paraId="52BE36FF" w14:textId="77777777" w:rsidR="00804CE9" w:rsidRPr="006A039A" w:rsidRDefault="006A039A" w:rsidP="004A1C06">
      <w:pPr>
        <w:keepNext/>
        <w:rPr>
          <w:rFonts w:ascii="David" w:hAnsi="David"/>
          <w:color w:val="FFFFFF"/>
          <w:sz w:val="2"/>
          <w:szCs w:val="2"/>
          <w:rtl/>
        </w:rPr>
      </w:pPr>
      <w:r w:rsidRPr="006A039A">
        <w:rPr>
          <w:rFonts w:ascii="David" w:hAnsi="David"/>
          <w:color w:val="FFFFFF"/>
          <w:sz w:val="2"/>
          <w:szCs w:val="2"/>
          <w:rtl/>
        </w:rPr>
        <w:t>54678313</w:t>
      </w:r>
    </w:p>
    <w:p w14:paraId="6650B9DD" w14:textId="77777777" w:rsidR="004A1C06" w:rsidRPr="004A1C06" w:rsidRDefault="004A1C06" w:rsidP="004A1C06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4A1C06">
        <w:rPr>
          <w:rFonts w:ascii="David" w:hAnsi="David"/>
          <w:color w:val="000000"/>
          <w:sz w:val="22"/>
          <w:szCs w:val="22"/>
          <w:rtl/>
        </w:rPr>
        <w:t>יצחק שמעוני 54678313</w:t>
      </w:r>
    </w:p>
    <w:p w14:paraId="41F73C56" w14:textId="77777777" w:rsidR="004A1C06" w:rsidRDefault="004A1C06" w:rsidP="004A1C06">
      <w:r w:rsidRPr="004A1C06">
        <w:rPr>
          <w:color w:val="000000"/>
          <w:rtl/>
        </w:rPr>
        <w:t>נוסח מסמך זה כפוף לשינויי ניסוח ועריכה</w:t>
      </w:r>
    </w:p>
    <w:p w14:paraId="44D27C0B" w14:textId="77777777" w:rsidR="004A1C06" w:rsidRDefault="004A1C06" w:rsidP="004A1C06">
      <w:pPr>
        <w:rPr>
          <w:rtl/>
        </w:rPr>
      </w:pPr>
    </w:p>
    <w:p w14:paraId="59ED92CD" w14:textId="77777777" w:rsidR="004A1C06" w:rsidRDefault="004A1C06" w:rsidP="004A1C06">
      <w:pPr>
        <w:jc w:val="center"/>
        <w:rPr>
          <w:color w:val="0000FF"/>
          <w:u w:val="single"/>
        </w:rPr>
      </w:pPr>
      <w:hyperlink r:id="rId1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A25B664" w14:textId="77777777" w:rsidR="004A1C06" w:rsidRPr="006A039A" w:rsidRDefault="004A1C06" w:rsidP="006A039A">
      <w:pPr>
        <w:rPr>
          <w:color w:val="0000FF"/>
          <w:u w:val="single"/>
        </w:rPr>
      </w:pPr>
    </w:p>
    <w:sectPr w:rsidR="004A1C06" w:rsidRPr="006A039A" w:rsidSect="006A039A">
      <w:headerReference w:type="even" r:id="rId18"/>
      <w:headerReference w:type="default" r:id="rId19"/>
      <w:footerReference w:type="even" r:id="rId20"/>
      <w:footerReference w:type="default" r:id="rId21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861AD" w14:textId="77777777" w:rsidR="000248E0" w:rsidRDefault="000248E0" w:rsidP="00BD65C6">
      <w:r>
        <w:separator/>
      </w:r>
    </w:p>
  </w:endnote>
  <w:endnote w:type="continuationSeparator" w:id="0">
    <w:p w14:paraId="34FA44A9" w14:textId="77777777" w:rsidR="000248E0" w:rsidRDefault="000248E0" w:rsidP="00BD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5438F" w14:textId="77777777" w:rsidR="006A039A" w:rsidRDefault="006A039A" w:rsidP="006A039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D5D939F" w14:textId="77777777" w:rsidR="004A1C06" w:rsidRPr="006A039A" w:rsidRDefault="006A039A" w:rsidP="006A039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A039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BB9D8" w14:textId="77777777" w:rsidR="006A039A" w:rsidRDefault="006A039A" w:rsidP="006A039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F6930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A255734" w14:textId="77777777" w:rsidR="004A1C06" w:rsidRPr="006A039A" w:rsidRDefault="006A039A" w:rsidP="006A039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A039A">
      <w:rPr>
        <w:rFonts w:ascii="FrankRuehl" w:hAnsi="FrankRuehl" w:cs="FrankRuehl"/>
        <w:color w:val="000000"/>
      </w:rPr>
      <w:pict w14:anchorId="557AAA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B49A4" w14:textId="77777777" w:rsidR="000248E0" w:rsidRDefault="000248E0" w:rsidP="00BD65C6">
      <w:r>
        <w:separator/>
      </w:r>
    </w:p>
  </w:footnote>
  <w:footnote w:type="continuationSeparator" w:id="0">
    <w:p w14:paraId="3F91E06C" w14:textId="77777777" w:rsidR="000248E0" w:rsidRDefault="000248E0" w:rsidP="00BD6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A0296" w14:textId="77777777" w:rsidR="004A1C06" w:rsidRPr="006A039A" w:rsidRDefault="006A039A" w:rsidP="006A039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 w:hint="cs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54841-02-16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מוחמד סלאימה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AFD7D" w14:textId="77777777" w:rsidR="004A1C06" w:rsidRPr="006A039A" w:rsidRDefault="006A039A" w:rsidP="006A039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54841-02-16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מוחמד סלאימה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BA7058"/>
    <w:multiLevelType w:val="hybridMultilevel"/>
    <w:tmpl w:val="111CC42E"/>
    <w:lvl w:ilvl="0" w:tplc="BB38FF98">
      <w:start w:val="1"/>
      <w:numFmt w:val="decimal"/>
      <w:lvlText w:val="%1."/>
      <w:lvlJc w:val="left"/>
      <w:pPr>
        <w:ind w:left="662" w:hanging="360"/>
      </w:pPr>
      <w:rPr>
        <w:rFonts w:cs="Times New Roman"/>
        <w:b/>
        <w:bCs/>
      </w:rPr>
    </w:lvl>
    <w:lvl w:ilvl="1" w:tplc="17C898F8" w:tentative="1">
      <w:start w:val="1"/>
      <w:numFmt w:val="lowerLetter"/>
      <w:lvlText w:val="%2."/>
      <w:lvlJc w:val="left"/>
      <w:pPr>
        <w:ind w:left="1382" w:hanging="360"/>
      </w:pPr>
      <w:rPr>
        <w:rFonts w:cs="Times New Roman"/>
      </w:rPr>
    </w:lvl>
    <w:lvl w:ilvl="2" w:tplc="F4642522" w:tentative="1">
      <w:start w:val="1"/>
      <w:numFmt w:val="lowerRoman"/>
      <w:lvlText w:val="%3."/>
      <w:lvlJc w:val="right"/>
      <w:pPr>
        <w:ind w:left="2102" w:hanging="180"/>
      </w:pPr>
      <w:rPr>
        <w:rFonts w:cs="Times New Roman"/>
      </w:rPr>
    </w:lvl>
    <w:lvl w:ilvl="3" w:tplc="0BE84386" w:tentative="1">
      <w:start w:val="1"/>
      <w:numFmt w:val="decimal"/>
      <w:lvlText w:val="%4."/>
      <w:lvlJc w:val="left"/>
      <w:pPr>
        <w:ind w:left="2822" w:hanging="360"/>
      </w:pPr>
      <w:rPr>
        <w:rFonts w:cs="Times New Roman"/>
      </w:rPr>
    </w:lvl>
    <w:lvl w:ilvl="4" w:tplc="D02CE43A" w:tentative="1">
      <w:start w:val="1"/>
      <w:numFmt w:val="lowerLetter"/>
      <w:lvlText w:val="%5."/>
      <w:lvlJc w:val="left"/>
      <w:pPr>
        <w:ind w:left="3542" w:hanging="360"/>
      </w:pPr>
      <w:rPr>
        <w:rFonts w:cs="Times New Roman"/>
      </w:rPr>
    </w:lvl>
    <w:lvl w:ilvl="5" w:tplc="389AF4A2" w:tentative="1">
      <w:start w:val="1"/>
      <w:numFmt w:val="lowerRoman"/>
      <w:lvlText w:val="%6."/>
      <w:lvlJc w:val="right"/>
      <w:pPr>
        <w:ind w:left="4262" w:hanging="180"/>
      </w:pPr>
      <w:rPr>
        <w:rFonts w:cs="Times New Roman"/>
      </w:rPr>
    </w:lvl>
    <w:lvl w:ilvl="6" w:tplc="9F9001E2" w:tentative="1">
      <w:start w:val="1"/>
      <w:numFmt w:val="decimal"/>
      <w:lvlText w:val="%7."/>
      <w:lvlJc w:val="left"/>
      <w:pPr>
        <w:ind w:left="4982" w:hanging="360"/>
      </w:pPr>
      <w:rPr>
        <w:rFonts w:cs="Times New Roman"/>
      </w:rPr>
    </w:lvl>
    <w:lvl w:ilvl="7" w:tplc="8EF24DD0" w:tentative="1">
      <w:start w:val="1"/>
      <w:numFmt w:val="lowerLetter"/>
      <w:lvlText w:val="%8."/>
      <w:lvlJc w:val="left"/>
      <w:pPr>
        <w:ind w:left="5702" w:hanging="360"/>
      </w:pPr>
      <w:rPr>
        <w:rFonts w:cs="Times New Roman"/>
      </w:rPr>
    </w:lvl>
    <w:lvl w:ilvl="8" w:tplc="A61C09B4" w:tentative="1">
      <w:start w:val="1"/>
      <w:numFmt w:val="lowerRoman"/>
      <w:lvlText w:val="%9."/>
      <w:lvlJc w:val="right"/>
      <w:pPr>
        <w:ind w:left="6422" w:hanging="180"/>
      </w:pPr>
      <w:rPr>
        <w:rFonts w:cs="Times New Roman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455558">
    <w:abstractNumId w:val="2"/>
  </w:num>
  <w:num w:numId="2" w16cid:durableId="1292520666">
    <w:abstractNumId w:val="0"/>
  </w:num>
  <w:num w:numId="3" w16cid:durableId="440535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403CB"/>
    <w:rsid w:val="000248E0"/>
    <w:rsid w:val="004A1C06"/>
    <w:rsid w:val="006403CB"/>
    <w:rsid w:val="006A039A"/>
    <w:rsid w:val="00804CE9"/>
    <w:rsid w:val="008349C2"/>
    <w:rsid w:val="009F6930"/>
    <w:rsid w:val="00AE60AF"/>
    <w:rsid w:val="00BD65C6"/>
    <w:rsid w:val="00BF3498"/>
    <w:rsid w:val="00E2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B2311BE"/>
  <w15:chartTrackingRefBased/>
  <w15:docId w15:val="{A072EAAE-6A85-4C31-A674-AB15A563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03CB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6403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6403CB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6403CB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40">
    <w:name w:val="כותרת 4 תו"/>
    <w:link w:val="4"/>
    <w:rsid w:val="006403CB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6403CB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6403CB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6403CB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6403CB"/>
    <w:rPr>
      <w:rFonts w:ascii="Times New Roman" w:eastAsia="Times New Roman" w:hAnsi="Times New Roman" w:cs="David"/>
      <w:noProof/>
      <w:sz w:val="24"/>
      <w:szCs w:val="24"/>
    </w:rPr>
  </w:style>
  <w:style w:type="character" w:styleId="a7">
    <w:name w:val="annotation reference"/>
    <w:rsid w:val="006403CB"/>
    <w:rPr>
      <w:sz w:val="16"/>
      <w:szCs w:val="16"/>
    </w:rPr>
  </w:style>
  <w:style w:type="paragraph" w:styleId="a8">
    <w:name w:val="annotation text"/>
    <w:basedOn w:val="a"/>
    <w:link w:val="a9"/>
    <w:rsid w:val="006403CB"/>
    <w:rPr>
      <w:rFonts w:cs="Times New Roman"/>
      <w:noProof w:val="0"/>
      <w:lang w:eastAsia="he-IL"/>
    </w:rPr>
  </w:style>
  <w:style w:type="character" w:customStyle="1" w:styleId="a9">
    <w:name w:val="טקסט הערה תו"/>
    <w:link w:val="a8"/>
    <w:rsid w:val="006403CB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6403CB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6403CB"/>
    <w:rPr>
      <w:rFonts w:ascii="Tahoma" w:eastAsia="Times New Roman" w:hAnsi="Tahoma" w:cs="Tahoma"/>
      <w:noProof/>
      <w:sz w:val="16"/>
      <w:szCs w:val="16"/>
    </w:rPr>
  </w:style>
  <w:style w:type="table" w:styleId="ac">
    <w:name w:val="Table Grid"/>
    <w:basedOn w:val="a1"/>
    <w:rsid w:val="006403CB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rsid w:val="006403CB"/>
    <w:rPr>
      <w:color w:val="808080"/>
    </w:rPr>
  </w:style>
  <w:style w:type="numbering" w:customStyle="1" w:styleId="11">
    <w:name w:val="ללא רשימה1"/>
    <w:next w:val="a2"/>
    <w:rsid w:val="006403CB"/>
  </w:style>
  <w:style w:type="paragraph" w:customStyle="1" w:styleId="12">
    <w:name w:val="פיסקת רשימה1"/>
    <w:basedOn w:val="a"/>
    <w:next w:val="ae"/>
    <w:rsid w:val="006403CB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paragraph" w:styleId="ae">
    <w:name w:val="List Paragraph"/>
    <w:basedOn w:val="a"/>
    <w:qFormat/>
    <w:rsid w:val="006403CB"/>
    <w:pPr>
      <w:ind w:left="720"/>
      <w:contextualSpacing/>
    </w:pPr>
  </w:style>
  <w:style w:type="character" w:styleId="af">
    <w:name w:val="page number"/>
    <w:rsid w:val="006403CB"/>
  </w:style>
  <w:style w:type="character" w:styleId="Hyperlink">
    <w:name w:val="Hyperlink"/>
    <w:rsid w:val="004A1C0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13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13;19a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0c.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0c.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case/23827604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1871</Words>
  <Characters>9360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11209</CharactersWithSpaces>
  <SharedDoc>false</SharedDoc>
  <HLinks>
    <vt:vector size="66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3997811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http://www.nevo.co.il/case/23827604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5046344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http://www.nevo.co.il/law/4216/13;19a</vt:lpwstr>
      </vt:variant>
      <vt:variant>
        <vt:lpwstr/>
      </vt:variant>
      <vt:variant>
        <vt:i4>4915202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2025-04-22T23:00:00Z</dcterms:created>
  <dcterms:modified xsi:type="dcterms:W3CDTF">2025-04-22T23:00:00Z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54841</vt:lpwstr>
  </property>
  <property fmtid="{D5CDD505-2E9C-101B-9397-08002B2CF9AE}" pid="6" name="NEWPARTB">
    <vt:lpwstr>02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מוחמד סלאימה</vt:lpwstr>
  </property>
  <property fmtid="{D5CDD505-2E9C-101B-9397-08002B2CF9AE}" pid="10" name="LAWYER">
    <vt:lpwstr>סנא חיר</vt:lpwstr>
  </property>
  <property fmtid="{D5CDD505-2E9C-101B-9397-08002B2CF9AE}" pid="11" name="JUDGE">
    <vt:lpwstr>יצחק שמעוני</vt:lpwstr>
  </property>
  <property fmtid="{D5CDD505-2E9C-101B-9397-08002B2CF9AE}" pid="12" name="CITY">
    <vt:lpwstr>י-ם</vt:lpwstr>
  </property>
  <property fmtid="{D5CDD505-2E9C-101B-9397-08002B2CF9AE}" pid="13" name="DATE">
    <vt:lpwstr>20190120</vt:lpwstr>
  </property>
  <property fmtid="{D5CDD505-2E9C-101B-9397-08002B2CF9AE}" pid="14" name="TYPE_N_DATE">
    <vt:lpwstr>38020190120</vt:lpwstr>
  </property>
  <property fmtid="{D5CDD505-2E9C-101B-9397-08002B2CF9AE}" pid="15" name="CASESLISTTMP1">
    <vt:lpwstr>23827604</vt:lpwstr>
  </property>
  <property fmtid="{D5CDD505-2E9C-101B-9397-08002B2CF9AE}" pid="16" name="WORDNUMPAGES">
    <vt:lpwstr>6</vt:lpwstr>
  </property>
  <property fmtid="{D5CDD505-2E9C-101B-9397-08002B2CF9AE}" pid="17" name="TYPE_ABS_DATE">
    <vt:lpwstr>380020190120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4216/013;019a</vt:lpwstr>
  </property>
  <property fmtid="{D5CDD505-2E9C-101B-9397-08002B2CF9AE}" pid="37" name="LAWLISTTMP2">
    <vt:lpwstr>70301/040c.a</vt:lpwstr>
  </property>
</Properties>
</file>