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771DB" w:rsidRPr="0018170A" w14:paraId="2BA02045" w14:textId="77777777">
        <w:trPr>
          <w:trHeight w:hRule="exact" w:val="418"/>
          <w:jc w:val="center"/>
        </w:trPr>
        <w:tc>
          <w:tcPr>
            <w:tcW w:w="8721" w:type="dxa"/>
            <w:gridSpan w:val="2"/>
          </w:tcPr>
          <w:p w14:paraId="31B298E4" w14:textId="77777777" w:rsidR="00F771DB" w:rsidRPr="0018170A" w:rsidRDefault="00F771DB" w:rsidP="0018170A">
            <w:pPr>
              <w:pStyle w:val="a3"/>
              <w:jc w:val="center"/>
              <w:rPr>
                <w:rFonts w:ascii="Tahoma" w:hAnsi="Tahoma" w:cs="Tahoma"/>
                <w:color w:val="000080"/>
                <w:rtl/>
              </w:rPr>
            </w:pPr>
            <w:bookmarkStart w:id="0" w:name="LastJudge"/>
            <w:r w:rsidRPr="0018170A">
              <w:rPr>
                <w:rFonts w:ascii="Tahoma" w:hAnsi="Tahoma" w:cs="Tahoma"/>
                <w:b/>
                <w:bCs/>
                <w:color w:val="000080"/>
                <w:rtl/>
              </w:rPr>
              <w:t>בית משפט השלום בירושלים</w:t>
            </w:r>
          </w:p>
        </w:tc>
      </w:tr>
      <w:tr w:rsidR="00F771DB" w:rsidRPr="0018170A" w14:paraId="02AA4618" w14:textId="77777777">
        <w:trPr>
          <w:trHeight w:val="337"/>
          <w:jc w:val="center"/>
        </w:trPr>
        <w:tc>
          <w:tcPr>
            <w:tcW w:w="5055" w:type="dxa"/>
          </w:tcPr>
          <w:p w14:paraId="3902CECF" w14:textId="77777777" w:rsidR="00F771DB" w:rsidRPr="0018170A" w:rsidRDefault="00F771DB" w:rsidP="0018170A">
            <w:pPr>
              <w:rPr>
                <w:rFonts w:cs="FrankRuehl"/>
                <w:sz w:val="28"/>
                <w:szCs w:val="28"/>
                <w:rtl/>
              </w:rPr>
            </w:pPr>
            <w:r w:rsidRPr="0018170A">
              <w:rPr>
                <w:rFonts w:cs="FrankRuehl"/>
                <w:sz w:val="28"/>
                <w:szCs w:val="28"/>
                <w:rtl/>
              </w:rPr>
              <w:t>ת"פ</w:t>
            </w:r>
            <w:r w:rsidRPr="0018170A">
              <w:rPr>
                <w:rFonts w:cs="FrankRuehl" w:hint="cs"/>
                <w:sz w:val="28"/>
                <w:szCs w:val="28"/>
                <w:rtl/>
              </w:rPr>
              <w:t xml:space="preserve"> </w:t>
            </w:r>
            <w:r w:rsidRPr="0018170A">
              <w:rPr>
                <w:rFonts w:cs="FrankRuehl"/>
                <w:sz w:val="28"/>
                <w:szCs w:val="28"/>
                <w:rtl/>
              </w:rPr>
              <w:t>1470-07-16</w:t>
            </w:r>
            <w:r w:rsidRPr="0018170A">
              <w:rPr>
                <w:rFonts w:cs="FrankRuehl" w:hint="cs"/>
                <w:sz w:val="28"/>
                <w:szCs w:val="28"/>
                <w:rtl/>
              </w:rPr>
              <w:t xml:space="preserve"> </w:t>
            </w:r>
            <w:r w:rsidRPr="0018170A">
              <w:rPr>
                <w:rFonts w:cs="FrankRuehl"/>
                <w:sz w:val="28"/>
                <w:szCs w:val="28"/>
                <w:rtl/>
              </w:rPr>
              <w:t>מדינת ישראל נ' יעקב חי(עציר)</w:t>
            </w:r>
          </w:p>
        </w:tc>
        <w:tc>
          <w:tcPr>
            <w:tcW w:w="3666" w:type="dxa"/>
          </w:tcPr>
          <w:p w14:paraId="3BC4A993" w14:textId="77777777" w:rsidR="00F771DB" w:rsidRPr="0018170A" w:rsidRDefault="00F771DB" w:rsidP="0018170A">
            <w:pPr>
              <w:pStyle w:val="a3"/>
              <w:jc w:val="right"/>
              <w:rPr>
                <w:rFonts w:cs="FrankRuehl"/>
                <w:sz w:val="28"/>
                <w:szCs w:val="28"/>
                <w:rtl/>
              </w:rPr>
            </w:pPr>
          </w:p>
        </w:tc>
      </w:tr>
    </w:tbl>
    <w:p w14:paraId="594FCA74" w14:textId="77777777" w:rsidR="00F771DB" w:rsidRPr="0018170A" w:rsidRDefault="00F771DB" w:rsidP="00F771DB">
      <w:pPr>
        <w:pStyle w:val="a3"/>
        <w:rPr>
          <w:rtl/>
        </w:rPr>
      </w:pPr>
      <w:r w:rsidRPr="0018170A">
        <w:rPr>
          <w:rFonts w:hint="cs"/>
          <w:rtl/>
        </w:rPr>
        <w:t xml:space="preserve"> </w:t>
      </w:r>
    </w:p>
    <w:p w14:paraId="6516A5C6" w14:textId="77777777" w:rsidR="00F771DB" w:rsidRPr="0018170A" w:rsidRDefault="00F771DB" w:rsidP="00F771DB">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771DB" w:rsidRPr="0018170A" w14:paraId="2C16F251" w14:textId="77777777">
        <w:trPr>
          <w:trHeight w:val="295"/>
          <w:jc w:val="center"/>
        </w:trPr>
        <w:tc>
          <w:tcPr>
            <w:tcW w:w="945" w:type="dxa"/>
            <w:tcBorders>
              <w:top w:val="nil"/>
              <w:left w:val="nil"/>
              <w:bottom w:val="nil"/>
              <w:right w:val="nil"/>
            </w:tcBorders>
            <w:shd w:val="clear" w:color="auto" w:fill="auto"/>
          </w:tcPr>
          <w:p w14:paraId="30E28169" w14:textId="77777777" w:rsidR="00F771DB" w:rsidRPr="0018170A" w:rsidRDefault="00F771DB" w:rsidP="0018170A">
            <w:pPr>
              <w:jc w:val="both"/>
              <w:rPr>
                <w:rFonts w:ascii="Arial" w:hAnsi="Arial"/>
                <w:b/>
                <w:bCs/>
                <w:sz w:val="26"/>
                <w:szCs w:val="26"/>
              </w:rPr>
            </w:pPr>
            <w:r w:rsidRPr="0018170A">
              <w:rPr>
                <w:rFonts w:ascii="Arial" w:hAnsi="Arial" w:hint="cs"/>
                <w:b/>
                <w:bCs/>
                <w:sz w:val="26"/>
                <w:szCs w:val="26"/>
                <w:rtl/>
              </w:rPr>
              <w:t>ב</w:t>
            </w:r>
            <w:r w:rsidRPr="0018170A">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7C8B62DF" w14:textId="77777777" w:rsidR="00F771DB" w:rsidRPr="0018170A" w:rsidRDefault="00F771DB" w:rsidP="0018170A">
            <w:pPr>
              <w:rPr>
                <w:rFonts w:ascii="Arial" w:hAnsi="Arial"/>
                <w:b/>
                <w:bCs/>
                <w:sz w:val="26"/>
                <w:szCs w:val="26"/>
                <w:rtl/>
              </w:rPr>
            </w:pPr>
            <w:r w:rsidRPr="0018170A">
              <w:rPr>
                <w:rFonts w:ascii="Arial" w:hAnsi="Arial" w:hint="cs"/>
                <w:b/>
                <w:bCs/>
                <w:sz w:val="26"/>
                <w:szCs w:val="26"/>
                <w:rtl/>
              </w:rPr>
              <w:t>כבוד ה</w:t>
            </w:r>
            <w:r w:rsidRPr="0018170A">
              <w:rPr>
                <w:rFonts w:hint="cs"/>
                <w:b/>
                <w:bCs/>
                <w:sz w:val="26"/>
                <w:szCs w:val="26"/>
                <w:rtl/>
              </w:rPr>
              <w:t>שופטת</w:t>
            </w:r>
            <w:r w:rsidRPr="0018170A">
              <w:rPr>
                <w:rFonts w:ascii="Arial" w:hAnsi="Arial" w:hint="cs"/>
                <w:b/>
                <w:bCs/>
                <w:sz w:val="26"/>
                <w:szCs w:val="26"/>
                <w:rtl/>
              </w:rPr>
              <w:t xml:space="preserve">  </w:t>
            </w:r>
            <w:r w:rsidRPr="0018170A">
              <w:rPr>
                <w:rFonts w:hint="cs"/>
                <w:b/>
                <w:bCs/>
                <w:sz w:val="26"/>
                <w:szCs w:val="26"/>
                <w:rtl/>
              </w:rPr>
              <w:t>חנה מרים לומפ</w:t>
            </w:r>
          </w:p>
          <w:p w14:paraId="0A5CFB07" w14:textId="77777777" w:rsidR="00F771DB" w:rsidRPr="0018170A" w:rsidRDefault="00F771DB" w:rsidP="0018170A">
            <w:pPr>
              <w:jc w:val="both"/>
              <w:rPr>
                <w:rFonts w:ascii="Arial" w:hAnsi="Arial"/>
                <w:b/>
                <w:bCs/>
                <w:sz w:val="12"/>
                <w:szCs w:val="12"/>
              </w:rPr>
            </w:pPr>
          </w:p>
        </w:tc>
      </w:tr>
      <w:tr w:rsidR="00F771DB" w:rsidRPr="0018170A" w14:paraId="57FD7904" w14:textId="77777777">
        <w:trPr>
          <w:trHeight w:val="355"/>
          <w:jc w:val="center"/>
        </w:trPr>
        <w:tc>
          <w:tcPr>
            <w:tcW w:w="945" w:type="dxa"/>
            <w:tcBorders>
              <w:top w:val="nil"/>
              <w:left w:val="nil"/>
              <w:bottom w:val="nil"/>
              <w:right w:val="nil"/>
            </w:tcBorders>
            <w:shd w:val="clear" w:color="auto" w:fill="auto"/>
          </w:tcPr>
          <w:p w14:paraId="075ADECD" w14:textId="77777777" w:rsidR="00F771DB" w:rsidRPr="0018170A" w:rsidRDefault="00F771DB" w:rsidP="0018170A">
            <w:pPr>
              <w:jc w:val="both"/>
              <w:rPr>
                <w:rFonts w:ascii="Arial" w:hAnsi="Arial"/>
                <w:b/>
                <w:bCs/>
                <w:sz w:val="28"/>
                <w:szCs w:val="28"/>
              </w:rPr>
            </w:pPr>
            <w:bookmarkStart w:id="1" w:name="FirstAppellant"/>
            <w:r w:rsidRPr="0018170A">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44221BFD" w14:textId="77777777" w:rsidR="00F771DB" w:rsidRPr="0018170A" w:rsidRDefault="00F771DB" w:rsidP="0018170A">
            <w:pPr>
              <w:rPr>
                <w:b/>
                <w:bCs/>
                <w:sz w:val="28"/>
                <w:szCs w:val="28"/>
              </w:rPr>
            </w:pPr>
            <w:r w:rsidRPr="0018170A">
              <w:rPr>
                <w:rFonts w:hint="cs"/>
                <w:b/>
                <w:bCs/>
                <w:sz w:val="28"/>
                <w:szCs w:val="28"/>
                <w:rtl/>
              </w:rPr>
              <w:t>מדינת ישראל</w:t>
            </w:r>
          </w:p>
        </w:tc>
        <w:tc>
          <w:tcPr>
            <w:tcW w:w="3761" w:type="dxa"/>
            <w:tcBorders>
              <w:top w:val="nil"/>
              <w:left w:val="nil"/>
              <w:bottom w:val="nil"/>
              <w:right w:val="nil"/>
            </w:tcBorders>
            <w:shd w:val="clear" w:color="auto" w:fill="auto"/>
          </w:tcPr>
          <w:p w14:paraId="6B98979E" w14:textId="77777777" w:rsidR="00F771DB" w:rsidRPr="0018170A" w:rsidRDefault="00F771DB" w:rsidP="0018170A">
            <w:pPr>
              <w:jc w:val="both"/>
              <w:rPr>
                <w:rFonts w:ascii="Arial" w:hAnsi="Arial"/>
                <w:b/>
                <w:bCs/>
                <w:sz w:val="28"/>
                <w:szCs w:val="28"/>
              </w:rPr>
            </w:pPr>
          </w:p>
        </w:tc>
      </w:tr>
      <w:tr w:rsidR="00F771DB" w:rsidRPr="0018170A" w14:paraId="69241DF3" w14:textId="77777777">
        <w:trPr>
          <w:trHeight w:val="355"/>
          <w:jc w:val="center"/>
        </w:trPr>
        <w:tc>
          <w:tcPr>
            <w:tcW w:w="945" w:type="dxa"/>
            <w:tcBorders>
              <w:top w:val="nil"/>
              <w:left w:val="nil"/>
              <w:bottom w:val="nil"/>
              <w:right w:val="nil"/>
            </w:tcBorders>
            <w:shd w:val="clear" w:color="auto" w:fill="auto"/>
          </w:tcPr>
          <w:p w14:paraId="32186898" w14:textId="77777777" w:rsidR="00F771DB" w:rsidRPr="0018170A" w:rsidRDefault="00F771DB" w:rsidP="0018170A">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6D715666" w14:textId="77777777" w:rsidR="00F771DB" w:rsidRPr="0018170A" w:rsidRDefault="00F771DB" w:rsidP="0018170A">
            <w:pPr>
              <w:jc w:val="both"/>
              <w:rPr>
                <w:b/>
                <w:bCs/>
                <w:sz w:val="28"/>
                <w:szCs w:val="28"/>
                <w:rtl/>
              </w:rPr>
            </w:pPr>
            <w:r w:rsidRPr="0018170A">
              <w:rPr>
                <w:rFonts w:hint="cs"/>
                <w:b/>
                <w:bCs/>
                <w:sz w:val="28"/>
                <w:szCs w:val="28"/>
                <w:rtl/>
              </w:rPr>
              <w:t>על ידי ב"כ עו"ד מוטי בניטה</w:t>
            </w:r>
          </w:p>
        </w:tc>
        <w:tc>
          <w:tcPr>
            <w:tcW w:w="3761" w:type="dxa"/>
            <w:tcBorders>
              <w:top w:val="nil"/>
              <w:left w:val="nil"/>
              <w:bottom w:val="nil"/>
              <w:right w:val="nil"/>
            </w:tcBorders>
            <w:shd w:val="clear" w:color="auto" w:fill="auto"/>
          </w:tcPr>
          <w:p w14:paraId="300C7653" w14:textId="77777777" w:rsidR="00F771DB" w:rsidRPr="0018170A" w:rsidRDefault="00F771DB" w:rsidP="0018170A">
            <w:pPr>
              <w:jc w:val="right"/>
              <w:rPr>
                <w:rFonts w:ascii="Arial" w:hAnsi="Arial"/>
                <w:b/>
                <w:bCs/>
                <w:sz w:val="28"/>
                <w:szCs w:val="28"/>
                <w:rtl/>
              </w:rPr>
            </w:pPr>
            <w:r w:rsidRPr="0018170A">
              <w:rPr>
                <w:rFonts w:ascii="Arial" w:hAnsi="Arial" w:hint="cs"/>
                <w:b/>
                <w:bCs/>
                <w:sz w:val="28"/>
                <w:szCs w:val="28"/>
                <w:rtl/>
              </w:rPr>
              <w:t>ה</w:t>
            </w:r>
            <w:r w:rsidRPr="0018170A">
              <w:rPr>
                <w:rFonts w:hint="cs"/>
                <w:b/>
                <w:bCs/>
                <w:sz w:val="28"/>
                <w:szCs w:val="28"/>
                <w:rtl/>
              </w:rPr>
              <w:t>מאשימה</w:t>
            </w:r>
          </w:p>
        </w:tc>
      </w:tr>
      <w:bookmarkEnd w:id="2"/>
      <w:tr w:rsidR="00F771DB" w:rsidRPr="0018170A" w14:paraId="08507DB2" w14:textId="77777777">
        <w:trPr>
          <w:trHeight w:val="355"/>
          <w:jc w:val="center"/>
        </w:trPr>
        <w:tc>
          <w:tcPr>
            <w:tcW w:w="945" w:type="dxa"/>
            <w:tcBorders>
              <w:top w:val="nil"/>
              <w:left w:val="nil"/>
              <w:bottom w:val="nil"/>
              <w:right w:val="nil"/>
            </w:tcBorders>
            <w:shd w:val="clear" w:color="auto" w:fill="auto"/>
          </w:tcPr>
          <w:p w14:paraId="299DDE47" w14:textId="77777777" w:rsidR="00F771DB" w:rsidRPr="0018170A" w:rsidRDefault="00F771DB" w:rsidP="0018170A">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28650BF5" w14:textId="77777777" w:rsidR="00F771DB" w:rsidRPr="0018170A" w:rsidRDefault="00F771DB" w:rsidP="0018170A">
            <w:pPr>
              <w:jc w:val="center"/>
              <w:rPr>
                <w:rFonts w:ascii="Arial" w:hAnsi="Arial"/>
                <w:b/>
                <w:bCs/>
                <w:sz w:val="12"/>
                <w:szCs w:val="12"/>
                <w:rtl/>
              </w:rPr>
            </w:pPr>
          </w:p>
          <w:p w14:paraId="47887864" w14:textId="77777777" w:rsidR="00F771DB" w:rsidRPr="0018170A" w:rsidRDefault="00F771DB" w:rsidP="0018170A">
            <w:pPr>
              <w:jc w:val="center"/>
              <w:rPr>
                <w:rFonts w:ascii="Arial" w:hAnsi="Arial"/>
                <w:b/>
                <w:bCs/>
                <w:sz w:val="28"/>
                <w:szCs w:val="28"/>
                <w:rtl/>
              </w:rPr>
            </w:pPr>
            <w:r w:rsidRPr="0018170A">
              <w:rPr>
                <w:rFonts w:ascii="Arial" w:hAnsi="Arial"/>
                <w:b/>
                <w:bCs/>
                <w:sz w:val="28"/>
                <w:szCs w:val="28"/>
                <w:rtl/>
              </w:rPr>
              <w:t>נגד</w:t>
            </w:r>
          </w:p>
          <w:p w14:paraId="597F6B9E" w14:textId="77777777" w:rsidR="00F771DB" w:rsidRPr="0018170A" w:rsidRDefault="00F771DB" w:rsidP="0018170A">
            <w:pPr>
              <w:jc w:val="both"/>
              <w:rPr>
                <w:rFonts w:ascii="Arial" w:hAnsi="Arial"/>
                <w:b/>
                <w:bCs/>
                <w:sz w:val="12"/>
                <w:szCs w:val="12"/>
              </w:rPr>
            </w:pPr>
          </w:p>
        </w:tc>
      </w:tr>
      <w:tr w:rsidR="00F771DB" w:rsidRPr="0018170A" w14:paraId="7BE1A3FE" w14:textId="77777777">
        <w:trPr>
          <w:trHeight w:val="355"/>
          <w:jc w:val="center"/>
        </w:trPr>
        <w:tc>
          <w:tcPr>
            <w:tcW w:w="945" w:type="dxa"/>
            <w:tcBorders>
              <w:top w:val="nil"/>
              <w:left w:val="nil"/>
              <w:bottom w:val="nil"/>
              <w:right w:val="nil"/>
            </w:tcBorders>
            <w:shd w:val="clear" w:color="auto" w:fill="auto"/>
          </w:tcPr>
          <w:p w14:paraId="12F2BB5B" w14:textId="77777777" w:rsidR="00F771DB" w:rsidRPr="0018170A" w:rsidRDefault="00F771DB" w:rsidP="0018170A">
            <w:pPr>
              <w:rPr>
                <w:rFonts w:ascii="Arial" w:hAnsi="Arial"/>
                <w:b/>
                <w:bCs/>
                <w:sz w:val="28"/>
                <w:szCs w:val="28"/>
                <w:rtl/>
              </w:rPr>
            </w:pPr>
          </w:p>
        </w:tc>
        <w:tc>
          <w:tcPr>
            <w:tcW w:w="4114" w:type="dxa"/>
            <w:tcBorders>
              <w:top w:val="nil"/>
              <w:left w:val="nil"/>
              <w:bottom w:val="nil"/>
              <w:right w:val="nil"/>
            </w:tcBorders>
            <w:shd w:val="clear" w:color="auto" w:fill="auto"/>
          </w:tcPr>
          <w:p w14:paraId="050A538D" w14:textId="77777777" w:rsidR="00F771DB" w:rsidRPr="0018170A" w:rsidRDefault="00F771DB" w:rsidP="0018170A">
            <w:pPr>
              <w:rPr>
                <w:b/>
                <w:bCs/>
                <w:sz w:val="28"/>
                <w:szCs w:val="28"/>
                <w:rtl/>
              </w:rPr>
            </w:pPr>
            <w:r w:rsidRPr="0018170A">
              <w:rPr>
                <w:rFonts w:hint="cs"/>
                <w:b/>
                <w:bCs/>
                <w:sz w:val="28"/>
                <w:szCs w:val="28"/>
                <w:rtl/>
              </w:rPr>
              <w:t>כהן יעקב חי (עציר)</w:t>
            </w:r>
          </w:p>
        </w:tc>
        <w:tc>
          <w:tcPr>
            <w:tcW w:w="3761" w:type="dxa"/>
            <w:tcBorders>
              <w:top w:val="nil"/>
              <w:left w:val="nil"/>
              <w:bottom w:val="nil"/>
              <w:right w:val="nil"/>
            </w:tcBorders>
            <w:shd w:val="clear" w:color="auto" w:fill="auto"/>
          </w:tcPr>
          <w:p w14:paraId="7833F241" w14:textId="77777777" w:rsidR="00F771DB" w:rsidRPr="0018170A" w:rsidRDefault="00F771DB" w:rsidP="0018170A">
            <w:pPr>
              <w:jc w:val="right"/>
              <w:rPr>
                <w:rFonts w:ascii="Arial" w:hAnsi="Arial"/>
                <w:b/>
                <w:bCs/>
                <w:sz w:val="28"/>
                <w:szCs w:val="28"/>
              </w:rPr>
            </w:pPr>
          </w:p>
        </w:tc>
      </w:tr>
      <w:tr w:rsidR="00F771DB" w:rsidRPr="0018170A" w14:paraId="24EEE967" w14:textId="77777777">
        <w:trPr>
          <w:trHeight w:val="355"/>
          <w:jc w:val="center"/>
        </w:trPr>
        <w:tc>
          <w:tcPr>
            <w:tcW w:w="945" w:type="dxa"/>
            <w:tcBorders>
              <w:top w:val="nil"/>
              <w:left w:val="nil"/>
              <w:bottom w:val="nil"/>
              <w:right w:val="nil"/>
            </w:tcBorders>
            <w:shd w:val="clear" w:color="auto" w:fill="auto"/>
          </w:tcPr>
          <w:p w14:paraId="1A5D3532" w14:textId="77777777" w:rsidR="00F771DB" w:rsidRPr="0018170A" w:rsidRDefault="00F771DB" w:rsidP="0018170A">
            <w:pPr>
              <w:jc w:val="both"/>
              <w:rPr>
                <w:rFonts w:ascii="Arial" w:hAnsi="Arial"/>
                <w:b/>
                <w:bCs/>
                <w:sz w:val="28"/>
                <w:szCs w:val="28"/>
                <w:rtl/>
              </w:rPr>
            </w:pPr>
          </w:p>
        </w:tc>
        <w:tc>
          <w:tcPr>
            <w:tcW w:w="4114" w:type="dxa"/>
            <w:tcBorders>
              <w:top w:val="nil"/>
              <w:left w:val="nil"/>
              <w:bottom w:val="nil"/>
              <w:right w:val="nil"/>
            </w:tcBorders>
            <w:shd w:val="clear" w:color="auto" w:fill="auto"/>
          </w:tcPr>
          <w:p w14:paraId="04CE84A0" w14:textId="77777777" w:rsidR="00F771DB" w:rsidRPr="0018170A" w:rsidRDefault="00F771DB" w:rsidP="0018170A">
            <w:pPr>
              <w:jc w:val="both"/>
              <w:rPr>
                <w:b/>
                <w:bCs/>
                <w:sz w:val="28"/>
                <w:szCs w:val="28"/>
                <w:rtl/>
              </w:rPr>
            </w:pPr>
            <w:r w:rsidRPr="0018170A">
              <w:rPr>
                <w:rFonts w:hint="cs"/>
                <w:b/>
                <w:bCs/>
                <w:sz w:val="28"/>
                <w:szCs w:val="28"/>
                <w:rtl/>
              </w:rPr>
              <w:t>על ידי ב"כ עו"ד מיכאל עירוני</w:t>
            </w:r>
          </w:p>
        </w:tc>
        <w:tc>
          <w:tcPr>
            <w:tcW w:w="3761" w:type="dxa"/>
            <w:tcBorders>
              <w:top w:val="nil"/>
              <w:left w:val="nil"/>
              <w:bottom w:val="nil"/>
              <w:right w:val="nil"/>
            </w:tcBorders>
            <w:shd w:val="clear" w:color="auto" w:fill="auto"/>
          </w:tcPr>
          <w:p w14:paraId="01C2B037" w14:textId="77777777" w:rsidR="00F771DB" w:rsidRPr="0018170A" w:rsidRDefault="00F771DB" w:rsidP="0018170A">
            <w:pPr>
              <w:jc w:val="right"/>
              <w:rPr>
                <w:rFonts w:ascii="Arial" w:hAnsi="Arial"/>
                <w:b/>
                <w:bCs/>
                <w:sz w:val="28"/>
                <w:szCs w:val="28"/>
              </w:rPr>
            </w:pPr>
            <w:r w:rsidRPr="0018170A">
              <w:rPr>
                <w:rFonts w:ascii="Arial" w:hAnsi="Arial" w:hint="cs"/>
                <w:b/>
                <w:bCs/>
                <w:sz w:val="28"/>
                <w:szCs w:val="28"/>
                <w:rtl/>
              </w:rPr>
              <w:t>ה</w:t>
            </w:r>
            <w:r w:rsidRPr="0018170A">
              <w:rPr>
                <w:rFonts w:hint="cs"/>
                <w:b/>
                <w:bCs/>
                <w:sz w:val="28"/>
                <w:szCs w:val="28"/>
                <w:rtl/>
              </w:rPr>
              <w:t>נאשם</w:t>
            </w:r>
          </w:p>
        </w:tc>
      </w:tr>
      <w:tr w:rsidR="00F771DB" w:rsidRPr="0056581F" w14:paraId="62B7636E" w14:textId="77777777">
        <w:trPr>
          <w:trHeight w:val="355"/>
          <w:jc w:val="center"/>
        </w:trPr>
        <w:tc>
          <w:tcPr>
            <w:tcW w:w="8820" w:type="dxa"/>
            <w:gridSpan w:val="3"/>
            <w:tcBorders>
              <w:top w:val="nil"/>
              <w:left w:val="nil"/>
              <w:bottom w:val="nil"/>
              <w:right w:val="nil"/>
            </w:tcBorders>
            <w:shd w:val="clear" w:color="auto" w:fill="auto"/>
          </w:tcPr>
          <w:p w14:paraId="7C7CC977" w14:textId="77777777" w:rsidR="004765F5" w:rsidRDefault="004765F5" w:rsidP="004765F5">
            <w:pPr>
              <w:jc w:val="center"/>
              <w:rPr>
                <w:rFonts w:ascii="Arial" w:hAnsi="Arial"/>
                <w:sz w:val="28"/>
                <w:szCs w:val="28"/>
                <w:rtl/>
              </w:rPr>
            </w:pPr>
            <w:bookmarkStart w:id="3" w:name="PsakDin" w:colFirst="0" w:colLast="0"/>
            <w:bookmarkStart w:id="4" w:name="LawTable"/>
            <w:bookmarkEnd w:id="0"/>
            <w:bookmarkEnd w:id="4"/>
          </w:p>
          <w:p w14:paraId="5A49E226" w14:textId="77777777" w:rsidR="004765F5" w:rsidRPr="004765F5" w:rsidRDefault="004765F5" w:rsidP="004765F5">
            <w:pPr>
              <w:spacing w:before="120" w:after="120" w:line="240" w:lineRule="exact"/>
              <w:ind w:left="283" w:hanging="283"/>
              <w:jc w:val="both"/>
              <w:rPr>
                <w:rFonts w:ascii="FrankRuehl" w:hAnsi="FrankRuehl" w:cs="FrankRuehl"/>
                <w:rtl/>
              </w:rPr>
            </w:pPr>
          </w:p>
          <w:p w14:paraId="5F75B8D3" w14:textId="77777777" w:rsidR="004765F5" w:rsidRPr="004765F5" w:rsidRDefault="004765F5" w:rsidP="004765F5">
            <w:pPr>
              <w:spacing w:before="120" w:after="120" w:line="240" w:lineRule="exact"/>
              <w:ind w:left="283" w:hanging="283"/>
              <w:jc w:val="both"/>
              <w:rPr>
                <w:rFonts w:ascii="FrankRuehl" w:hAnsi="FrankRuehl" w:cs="FrankRuehl"/>
                <w:rtl/>
              </w:rPr>
            </w:pPr>
          </w:p>
          <w:p w14:paraId="42405B82" w14:textId="77777777" w:rsidR="004765F5" w:rsidRPr="004765F5" w:rsidRDefault="004765F5" w:rsidP="004765F5">
            <w:pPr>
              <w:spacing w:before="120" w:after="120" w:line="240" w:lineRule="exact"/>
              <w:ind w:left="283" w:hanging="283"/>
              <w:jc w:val="both"/>
              <w:rPr>
                <w:rFonts w:ascii="FrankRuehl" w:hAnsi="FrankRuehl" w:cs="FrankRuehl"/>
                <w:rtl/>
              </w:rPr>
            </w:pPr>
            <w:r w:rsidRPr="004765F5">
              <w:rPr>
                <w:rFonts w:ascii="FrankRuehl" w:hAnsi="FrankRuehl" w:cs="FrankRuehl"/>
                <w:rtl/>
              </w:rPr>
              <w:t xml:space="preserve">חקיקה שאוזכרה: </w:t>
            </w:r>
          </w:p>
          <w:p w14:paraId="3A03506F" w14:textId="77777777" w:rsidR="004765F5" w:rsidRPr="004765F5" w:rsidRDefault="004765F5" w:rsidP="004765F5">
            <w:pPr>
              <w:spacing w:before="120" w:after="120" w:line="240" w:lineRule="exact"/>
              <w:ind w:left="283" w:hanging="283"/>
              <w:jc w:val="both"/>
              <w:rPr>
                <w:rFonts w:ascii="FrankRuehl" w:hAnsi="FrankRuehl" w:cs="FrankRuehl"/>
                <w:color w:val="0000FF"/>
                <w:rtl/>
              </w:rPr>
            </w:pPr>
            <w:hyperlink r:id="rId7" w:history="1">
              <w:r w:rsidRPr="004765F5">
                <w:rPr>
                  <w:rStyle w:val="Hyperlink"/>
                  <w:rFonts w:ascii="FrankRuehl" w:hAnsi="FrankRuehl" w:cs="FrankRuehl"/>
                  <w:u w:val="none"/>
                  <w:rtl/>
                </w:rPr>
                <w:t>פקודת הסמים המסוכנים [נוסח חדש], תשל"ג-1973</w:t>
              </w:r>
            </w:hyperlink>
            <w:r w:rsidRPr="004765F5">
              <w:rPr>
                <w:rFonts w:ascii="FrankRuehl" w:hAnsi="FrankRuehl" w:cs="FrankRuehl"/>
                <w:color w:val="0000FF"/>
                <w:rtl/>
              </w:rPr>
              <w:t xml:space="preserve">: סע'  </w:t>
            </w:r>
            <w:hyperlink r:id="rId8" w:history="1">
              <w:r w:rsidRPr="004765F5">
                <w:rPr>
                  <w:rStyle w:val="Hyperlink"/>
                  <w:rFonts w:ascii="FrankRuehl" w:hAnsi="FrankRuehl" w:cs="FrankRuehl"/>
                  <w:u w:val="none"/>
                </w:rPr>
                <w:t>7(</w:t>
              </w:r>
              <w:r w:rsidRPr="004765F5">
                <w:rPr>
                  <w:rStyle w:val="Hyperlink"/>
                  <w:rFonts w:ascii="FrankRuehl" w:hAnsi="FrankRuehl" w:cs="FrankRuehl"/>
                  <w:u w:val="none"/>
                  <w:rtl/>
                </w:rPr>
                <w:t>א</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9" w:history="1">
              <w:r w:rsidRPr="004765F5">
                <w:rPr>
                  <w:rStyle w:val="Hyperlink"/>
                  <w:rFonts w:ascii="FrankRuehl" w:hAnsi="FrankRuehl" w:cs="FrankRuehl"/>
                  <w:u w:val="none"/>
                </w:rPr>
                <w:t>7(</w:t>
              </w:r>
              <w:r w:rsidRPr="004765F5">
                <w:rPr>
                  <w:rStyle w:val="Hyperlink"/>
                  <w:rFonts w:ascii="FrankRuehl" w:hAnsi="FrankRuehl" w:cs="FrankRuehl"/>
                  <w:u w:val="none"/>
                  <w:rtl/>
                </w:rPr>
                <w:t>ג</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10" w:history="1">
              <w:r w:rsidRPr="004765F5">
                <w:rPr>
                  <w:rStyle w:val="Hyperlink"/>
                  <w:rFonts w:ascii="FrankRuehl" w:hAnsi="FrankRuehl" w:cs="FrankRuehl"/>
                  <w:u w:val="none"/>
                </w:rPr>
                <w:t>13</w:t>
              </w:r>
            </w:hyperlink>
            <w:r w:rsidRPr="004765F5">
              <w:rPr>
                <w:rFonts w:ascii="FrankRuehl" w:hAnsi="FrankRuehl" w:cs="FrankRuehl"/>
                <w:color w:val="0000FF"/>
                <w:rtl/>
              </w:rPr>
              <w:t xml:space="preserve">, </w:t>
            </w:r>
            <w:hyperlink r:id="rId11" w:history="1">
              <w:r w:rsidRPr="004765F5">
                <w:rPr>
                  <w:rStyle w:val="Hyperlink"/>
                  <w:rFonts w:ascii="FrankRuehl" w:hAnsi="FrankRuehl" w:cs="FrankRuehl"/>
                  <w:u w:val="none"/>
                </w:rPr>
                <w:t>19</w:t>
              </w:r>
              <w:r w:rsidRPr="004765F5">
                <w:rPr>
                  <w:rStyle w:val="Hyperlink"/>
                  <w:rFonts w:ascii="FrankRuehl" w:hAnsi="FrankRuehl" w:cs="FrankRuehl"/>
                  <w:u w:val="none"/>
                  <w:rtl/>
                </w:rPr>
                <w:t>א</w:t>
              </w:r>
              <w:r w:rsidRPr="004765F5">
                <w:rPr>
                  <w:rStyle w:val="Hyperlink"/>
                  <w:rFonts w:ascii="FrankRuehl" w:hAnsi="FrankRuehl" w:cs="FrankRuehl"/>
                  <w:u w:val="none"/>
                </w:rPr>
                <w:t>'</w:t>
              </w:r>
            </w:hyperlink>
          </w:p>
          <w:p w14:paraId="2C3193BC" w14:textId="77777777" w:rsidR="004765F5" w:rsidRPr="004765F5" w:rsidRDefault="004765F5" w:rsidP="004765F5">
            <w:pPr>
              <w:spacing w:before="120" w:after="120" w:line="240" w:lineRule="exact"/>
              <w:ind w:left="283" w:hanging="283"/>
              <w:jc w:val="both"/>
              <w:rPr>
                <w:rFonts w:ascii="FrankRuehl" w:hAnsi="FrankRuehl" w:cs="FrankRuehl"/>
                <w:color w:val="0000FF"/>
                <w:rtl/>
              </w:rPr>
            </w:pPr>
            <w:hyperlink r:id="rId12" w:history="1">
              <w:r w:rsidRPr="004765F5">
                <w:rPr>
                  <w:rStyle w:val="Hyperlink"/>
                  <w:rFonts w:ascii="FrankRuehl" w:hAnsi="FrankRuehl" w:cs="FrankRuehl"/>
                  <w:u w:val="none"/>
                  <w:rtl/>
                </w:rPr>
                <w:t>חוק העונשין, תשל"ז-1977</w:t>
              </w:r>
            </w:hyperlink>
            <w:r w:rsidRPr="004765F5">
              <w:rPr>
                <w:rFonts w:ascii="FrankRuehl" w:hAnsi="FrankRuehl" w:cs="FrankRuehl"/>
                <w:color w:val="0000FF"/>
                <w:rtl/>
              </w:rPr>
              <w:t xml:space="preserve">: סע'  </w:t>
            </w:r>
            <w:hyperlink r:id="rId13" w:history="1">
              <w:r w:rsidRPr="004765F5">
                <w:rPr>
                  <w:rStyle w:val="Hyperlink"/>
                  <w:rFonts w:ascii="FrankRuehl" w:hAnsi="FrankRuehl" w:cs="FrankRuehl"/>
                  <w:u w:val="none"/>
                </w:rPr>
                <w:t>40</w:t>
              </w:r>
              <w:r w:rsidRPr="004765F5">
                <w:rPr>
                  <w:rStyle w:val="Hyperlink"/>
                  <w:rFonts w:ascii="FrankRuehl" w:hAnsi="FrankRuehl" w:cs="FrankRuehl"/>
                  <w:u w:val="none"/>
                  <w:rtl/>
                </w:rPr>
                <w:t>ב</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14" w:history="1">
              <w:r w:rsidRPr="004765F5">
                <w:rPr>
                  <w:rStyle w:val="Hyperlink"/>
                  <w:rFonts w:ascii="FrankRuehl" w:hAnsi="FrankRuehl" w:cs="FrankRuehl"/>
                  <w:u w:val="none"/>
                </w:rPr>
                <w:t xml:space="preserve">40 </w:t>
              </w:r>
              <w:r w:rsidRPr="004765F5">
                <w:rPr>
                  <w:rStyle w:val="Hyperlink"/>
                  <w:rFonts w:ascii="FrankRuehl" w:hAnsi="FrankRuehl" w:cs="FrankRuehl"/>
                  <w:u w:val="none"/>
                  <w:rtl/>
                </w:rPr>
                <w:t>ג</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15" w:history="1">
              <w:r w:rsidRPr="004765F5">
                <w:rPr>
                  <w:rStyle w:val="Hyperlink"/>
                  <w:rFonts w:ascii="FrankRuehl" w:hAnsi="FrankRuehl" w:cs="FrankRuehl"/>
                  <w:u w:val="none"/>
                </w:rPr>
                <w:t xml:space="preserve">40 </w:t>
              </w:r>
              <w:r w:rsidRPr="004765F5">
                <w:rPr>
                  <w:rStyle w:val="Hyperlink"/>
                  <w:rFonts w:ascii="FrankRuehl" w:hAnsi="FrankRuehl" w:cs="FrankRuehl"/>
                  <w:u w:val="none"/>
                  <w:rtl/>
                </w:rPr>
                <w:t>ט</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16" w:history="1">
              <w:r w:rsidRPr="004765F5">
                <w:rPr>
                  <w:rStyle w:val="Hyperlink"/>
                  <w:rFonts w:ascii="FrankRuehl" w:hAnsi="FrankRuehl" w:cs="FrankRuehl"/>
                  <w:u w:val="none"/>
                </w:rPr>
                <w:t>52(</w:t>
              </w:r>
              <w:r w:rsidRPr="004765F5">
                <w:rPr>
                  <w:rStyle w:val="Hyperlink"/>
                  <w:rFonts w:ascii="FrankRuehl" w:hAnsi="FrankRuehl" w:cs="FrankRuehl"/>
                  <w:u w:val="none"/>
                  <w:rtl/>
                </w:rPr>
                <w:t>ג</w:t>
              </w:r>
              <w:r w:rsidRPr="004765F5">
                <w:rPr>
                  <w:rStyle w:val="Hyperlink"/>
                  <w:rFonts w:ascii="FrankRuehl" w:hAnsi="FrankRuehl" w:cs="FrankRuehl"/>
                  <w:u w:val="none"/>
                </w:rPr>
                <w:t>)</w:t>
              </w:r>
            </w:hyperlink>
            <w:r w:rsidRPr="004765F5">
              <w:rPr>
                <w:rFonts w:ascii="FrankRuehl" w:hAnsi="FrankRuehl" w:cs="FrankRuehl"/>
                <w:color w:val="0000FF"/>
                <w:rtl/>
              </w:rPr>
              <w:t xml:space="preserve">, </w:t>
            </w:r>
            <w:hyperlink r:id="rId17" w:history="1">
              <w:r w:rsidRPr="004765F5">
                <w:rPr>
                  <w:rStyle w:val="Hyperlink"/>
                  <w:rFonts w:ascii="FrankRuehl" w:hAnsi="FrankRuehl" w:cs="FrankRuehl"/>
                  <w:u w:val="none"/>
                </w:rPr>
                <w:t>40</w:t>
              </w:r>
              <w:r w:rsidRPr="004765F5">
                <w:rPr>
                  <w:rStyle w:val="Hyperlink"/>
                  <w:rFonts w:ascii="FrankRuehl" w:hAnsi="FrankRuehl" w:cs="FrankRuehl"/>
                  <w:u w:val="none"/>
                  <w:rtl/>
                </w:rPr>
                <w:t>יג(ב)</w:t>
              </w:r>
            </w:hyperlink>
          </w:p>
          <w:p w14:paraId="04FD4BDF" w14:textId="77777777" w:rsidR="004765F5" w:rsidRPr="004765F5" w:rsidRDefault="004765F5" w:rsidP="004765F5">
            <w:pPr>
              <w:spacing w:before="120" w:after="120" w:line="240" w:lineRule="exact"/>
              <w:ind w:left="283" w:hanging="283"/>
              <w:jc w:val="both"/>
              <w:rPr>
                <w:rFonts w:ascii="FrankRuehl" w:hAnsi="FrankRuehl" w:cs="FrankRuehl"/>
                <w:color w:val="0000FF"/>
                <w:rtl/>
              </w:rPr>
            </w:pPr>
            <w:hyperlink r:id="rId18" w:history="1">
              <w:r w:rsidRPr="004765F5">
                <w:rPr>
                  <w:rStyle w:val="Hyperlink"/>
                  <w:rFonts w:ascii="FrankRuehl" w:hAnsi="FrankRuehl" w:cs="FrankRuehl"/>
                  <w:u w:val="none"/>
                  <w:rtl/>
                </w:rPr>
                <w:t>חוק סדר הדין הפלילי [נוסח משולב], תשמ"ב-1982</w:t>
              </w:r>
            </w:hyperlink>
          </w:p>
          <w:p w14:paraId="045462D0" w14:textId="77777777" w:rsidR="00CA7C62" w:rsidRPr="004765F5" w:rsidRDefault="00CA7C62" w:rsidP="004765F5">
            <w:pPr>
              <w:jc w:val="center"/>
              <w:rPr>
                <w:rFonts w:ascii="Arial" w:hAnsi="Arial"/>
                <w:sz w:val="28"/>
                <w:szCs w:val="28"/>
                <w:rtl/>
              </w:rPr>
            </w:pPr>
            <w:bookmarkStart w:id="5" w:name="LawTable_End"/>
            <w:bookmarkEnd w:id="5"/>
          </w:p>
          <w:p w14:paraId="345F6CE7" w14:textId="77777777" w:rsidR="00CA7C62" w:rsidRPr="00CA7C62" w:rsidRDefault="00CA7C62" w:rsidP="00CA7C62">
            <w:pPr>
              <w:spacing w:after="120" w:line="240" w:lineRule="exact"/>
              <w:ind w:left="283" w:hanging="283"/>
              <w:jc w:val="both"/>
              <w:rPr>
                <w:rFonts w:ascii="FrankRuehl" w:hAnsi="FrankRuehl" w:cs="FrankRuehl"/>
                <w:rtl/>
              </w:rPr>
            </w:pPr>
          </w:p>
          <w:p w14:paraId="4BE19B41" w14:textId="77777777" w:rsidR="00CA7C62" w:rsidRPr="00CA7C62" w:rsidRDefault="00CA7C62" w:rsidP="00CA7C62">
            <w:pPr>
              <w:spacing w:after="120" w:line="240" w:lineRule="exact"/>
              <w:ind w:left="283" w:hanging="283"/>
              <w:jc w:val="both"/>
              <w:rPr>
                <w:rFonts w:ascii="FrankRuehl" w:hAnsi="FrankRuehl" w:cs="FrankRuehl"/>
                <w:rtl/>
              </w:rPr>
            </w:pPr>
            <w:r w:rsidRPr="00CA7C62">
              <w:rPr>
                <w:rFonts w:ascii="FrankRuehl" w:hAnsi="FrankRuehl" w:cs="FrankRuehl"/>
                <w:rtl/>
              </w:rPr>
              <w:t xml:space="preserve">חקיקה שאוזכרה: </w:t>
            </w:r>
          </w:p>
          <w:p w14:paraId="290DF571" w14:textId="77777777" w:rsidR="00CA7C62" w:rsidRPr="00CA7C62" w:rsidRDefault="00CA7C62" w:rsidP="00CA7C62">
            <w:pPr>
              <w:spacing w:after="120" w:line="240" w:lineRule="exact"/>
              <w:ind w:left="283" w:hanging="283"/>
              <w:jc w:val="both"/>
              <w:rPr>
                <w:rFonts w:ascii="FrankRuehl" w:hAnsi="FrankRuehl" w:cs="FrankRuehl"/>
                <w:rtl/>
              </w:rPr>
            </w:pPr>
            <w:hyperlink r:id="rId19" w:history="1">
              <w:r w:rsidRPr="00CA7C62">
                <w:rPr>
                  <w:rFonts w:ascii="FrankRuehl" w:hAnsi="FrankRuehl" w:cs="FrankRuehl"/>
                  <w:color w:val="0000FF"/>
                  <w:u w:val="single"/>
                  <w:rtl/>
                </w:rPr>
                <w:t>פקודת הסמים המסוכנים [נוסח חדש], תשל"ג-1973</w:t>
              </w:r>
            </w:hyperlink>
            <w:r w:rsidRPr="00CA7C62">
              <w:rPr>
                <w:rFonts w:ascii="FrankRuehl" w:hAnsi="FrankRuehl" w:cs="FrankRuehl"/>
                <w:rtl/>
              </w:rPr>
              <w:t xml:space="preserve">: סע'  </w:t>
            </w:r>
            <w:hyperlink r:id="rId20" w:history="1">
              <w:r w:rsidRPr="00CA7C62">
                <w:rPr>
                  <w:rFonts w:ascii="FrankRuehl" w:hAnsi="FrankRuehl" w:cs="FrankRuehl"/>
                  <w:color w:val="0000FF"/>
                  <w:u w:val="single"/>
                  <w:rtl/>
                </w:rPr>
                <w:t>7(א)</w:t>
              </w:r>
            </w:hyperlink>
            <w:r w:rsidRPr="00CA7C62">
              <w:rPr>
                <w:rFonts w:ascii="FrankRuehl" w:hAnsi="FrankRuehl" w:cs="FrankRuehl"/>
                <w:rtl/>
              </w:rPr>
              <w:t xml:space="preserve">, </w:t>
            </w:r>
            <w:hyperlink r:id="rId21" w:history="1">
              <w:r w:rsidRPr="00CA7C62">
                <w:rPr>
                  <w:rFonts w:ascii="FrankRuehl" w:hAnsi="FrankRuehl" w:cs="FrankRuehl"/>
                  <w:color w:val="0000FF"/>
                  <w:u w:val="single"/>
                  <w:rtl/>
                </w:rPr>
                <w:t>7(ג)</w:t>
              </w:r>
            </w:hyperlink>
            <w:r w:rsidRPr="00CA7C62">
              <w:rPr>
                <w:rFonts w:ascii="FrankRuehl" w:hAnsi="FrankRuehl" w:cs="FrankRuehl"/>
                <w:rtl/>
              </w:rPr>
              <w:t xml:space="preserve">, </w:t>
            </w:r>
            <w:hyperlink r:id="rId22" w:history="1">
              <w:r w:rsidRPr="00CA7C62">
                <w:rPr>
                  <w:rFonts w:ascii="FrankRuehl" w:hAnsi="FrankRuehl" w:cs="FrankRuehl"/>
                  <w:color w:val="0000FF"/>
                  <w:u w:val="single"/>
                  <w:rtl/>
                </w:rPr>
                <w:t>13</w:t>
              </w:r>
            </w:hyperlink>
            <w:r w:rsidRPr="00CA7C62">
              <w:rPr>
                <w:rFonts w:ascii="FrankRuehl" w:hAnsi="FrankRuehl" w:cs="FrankRuehl"/>
                <w:rtl/>
              </w:rPr>
              <w:t xml:space="preserve">, </w:t>
            </w:r>
            <w:hyperlink r:id="rId23" w:history="1">
              <w:r w:rsidRPr="00CA7C62">
                <w:rPr>
                  <w:rFonts w:ascii="FrankRuehl" w:hAnsi="FrankRuehl" w:cs="FrankRuehl"/>
                  <w:color w:val="0000FF"/>
                  <w:u w:val="single"/>
                  <w:rtl/>
                </w:rPr>
                <w:t>19א'</w:t>
              </w:r>
            </w:hyperlink>
          </w:p>
          <w:p w14:paraId="178DA7F3" w14:textId="77777777" w:rsidR="00CA7C62" w:rsidRPr="00CA7C62" w:rsidRDefault="00CA7C62" w:rsidP="00CA7C62">
            <w:pPr>
              <w:spacing w:after="120" w:line="240" w:lineRule="exact"/>
              <w:ind w:left="283" w:hanging="283"/>
              <w:jc w:val="both"/>
              <w:rPr>
                <w:rFonts w:ascii="FrankRuehl" w:hAnsi="FrankRuehl" w:cs="FrankRuehl"/>
                <w:rtl/>
              </w:rPr>
            </w:pPr>
            <w:hyperlink r:id="rId24" w:history="1">
              <w:r w:rsidRPr="00CA7C62">
                <w:rPr>
                  <w:rFonts w:ascii="FrankRuehl" w:hAnsi="FrankRuehl" w:cs="FrankRuehl"/>
                  <w:color w:val="0000FF"/>
                  <w:u w:val="single"/>
                  <w:rtl/>
                </w:rPr>
                <w:t>חוק העונשין, תשל"ז-1977</w:t>
              </w:r>
            </w:hyperlink>
            <w:r w:rsidRPr="00CA7C62">
              <w:rPr>
                <w:rFonts w:ascii="FrankRuehl" w:hAnsi="FrankRuehl" w:cs="FrankRuehl"/>
                <w:rtl/>
              </w:rPr>
              <w:t xml:space="preserve">: סע'  </w:t>
            </w:r>
            <w:hyperlink r:id="rId25" w:history="1">
              <w:r w:rsidRPr="00CA7C62">
                <w:rPr>
                  <w:rFonts w:ascii="FrankRuehl" w:hAnsi="FrankRuehl" w:cs="FrankRuehl"/>
                  <w:color w:val="0000FF"/>
                  <w:u w:val="single"/>
                  <w:rtl/>
                </w:rPr>
                <w:t>40ב'</w:t>
              </w:r>
            </w:hyperlink>
            <w:r w:rsidRPr="00CA7C62">
              <w:rPr>
                <w:rFonts w:ascii="FrankRuehl" w:hAnsi="FrankRuehl" w:cs="FrankRuehl"/>
                <w:rtl/>
              </w:rPr>
              <w:t xml:space="preserve">, </w:t>
            </w:r>
            <w:hyperlink r:id="rId26" w:history="1">
              <w:r w:rsidRPr="00CA7C62">
                <w:rPr>
                  <w:rFonts w:ascii="FrankRuehl" w:hAnsi="FrankRuehl" w:cs="FrankRuehl"/>
                  <w:color w:val="0000FF"/>
                  <w:u w:val="single"/>
                  <w:rtl/>
                </w:rPr>
                <w:t>40 ג'</w:t>
              </w:r>
            </w:hyperlink>
            <w:r w:rsidRPr="00CA7C62">
              <w:rPr>
                <w:rFonts w:ascii="FrankRuehl" w:hAnsi="FrankRuehl" w:cs="FrankRuehl"/>
                <w:rtl/>
              </w:rPr>
              <w:t xml:space="preserve">, </w:t>
            </w:r>
            <w:hyperlink r:id="rId27" w:history="1">
              <w:r w:rsidRPr="00CA7C62">
                <w:rPr>
                  <w:rFonts w:ascii="FrankRuehl" w:hAnsi="FrankRuehl" w:cs="FrankRuehl"/>
                  <w:color w:val="0000FF"/>
                  <w:u w:val="single"/>
                  <w:rtl/>
                </w:rPr>
                <w:t>40 ט'</w:t>
              </w:r>
            </w:hyperlink>
            <w:r w:rsidRPr="00CA7C62">
              <w:rPr>
                <w:rFonts w:ascii="FrankRuehl" w:hAnsi="FrankRuehl" w:cs="FrankRuehl"/>
                <w:rtl/>
              </w:rPr>
              <w:t xml:space="preserve">, </w:t>
            </w:r>
            <w:hyperlink r:id="rId28" w:history="1">
              <w:r w:rsidRPr="00CA7C62">
                <w:rPr>
                  <w:rFonts w:ascii="FrankRuehl" w:hAnsi="FrankRuehl" w:cs="FrankRuehl"/>
                  <w:color w:val="0000FF"/>
                  <w:u w:val="single"/>
                  <w:rtl/>
                </w:rPr>
                <w:t>52(ג)</w:t>
              </w:r>
            </w:hyperlink>
            <w:r w:rsidRPr="00CA7C62">
              <w:rPr>
                <w:rFonts w:ascii="FrankRuehl" w:hAnsi="FrankRuehl" w:cs="FrankRuehl"/>
                <w:rtl/>
              </w:rPr>
              <w:t xml:space="preserve">, </w:t>
            </w:r>
            <w:hyperlink r:id="rId29" w:history="1">
              <w:r w:rsidRPr="00CA7C62">
                <w:rPr>
                  <w:rFonts w:ascii="FrankRuehl" w:hAnsi="FrankRuehl" w:cs="FrankRuehl"/>
                  <w:color w:val="0000FF"/>
                  <w:u w:val="single"/>
                  <w:rtl/>
                </w:rPr>
                <w:t>40יג(ב)</w:t>
              </w:r>
            </w:hyperlink>
          </w:p>
          <w:p w14:paraId="3070DC16" w14:textId="77777777" w:rsidR="00CA7C62" w:rsidRPr="00CA7C62" w:rsidRDefault="00CA7C62" w:rsidP="00CA7C62">
            <w:pPr>
              <w:spacing w:after="120" w:line="240" w:lineRule="exact"/>
              <w:ind w:left="283" w:hanging="283"/>
              <w:jc w:val="both"/>
              <w:rPr>
                <w:rFonts w:ascii="FrankRuehl" w:hAnsi="FrankRuehl" w:cs="FrankRuehl"/>
                <w:rtl/>
              </w:rPr>
            </w:pPr>
            <w:hyperlink r:id="rId30" w:history="1">
              <w:r w:rsidRPr="00CA7C62">
                <w:rPr>
                  <w:rFonts w:ascii="FrankRuehl" w:hAnsi="FrankRuehl" w:cs="FrankRuehl"/>
                  <w:color w:val="0000FF"/>
                  <w:u w:val="single"/>
                  <w:rtl/>
                </w:rPr>
                <w:t>חוק סדר הדין הפלילי [נוסח משולב], תשמ"ב-1982</w:t>
              </w:r>
            </w:hyperlink>
          </w:p>
          <w:p w14:paraId="74B8046B" w14:textId="77777777" w:rsidR="00CA7C62" w:rsidRPr="00CA7C62" w:rsidRDefault="00CA7C62" w:rsidP="00CA7C62">
            <w:pPr>
              <w:spacing w:after="120" w:line="240" w:lineRule="exact"/>
              <w:ind w:left="283" w:hanging="283"/>
              <w:jc w:val="both"/>
              <w:rPr>
                <w:rFonts w:ascii="FrankRuehl" w:hAnsi="FrankRuehl" w:cs="FrankRuehl"/>
                <w:rtl/>
              </w:rPr>
            </w:pPr>
          </w:p>
          <w:p w14:paraId="528E6133" w14:textId="77777777" w:rsidR="00CA7C62" w:rsidRPr="00CA7C62" w:rsidRDefault="00CA7C62" w:rsidP="0018170A">
            <w:pPr>
              <w:jc w:val="center"/>
              <w:rPr>
                <w:rFonts w:ascii="Arial" w:hAnsi="Arial"/>
                <w:sz w:val="28"/>
                <w:szCs w:val="28"/>
                <w:rtl/>
              </w:rPr>
            </w:pPr>
          </w:p>
          <w:p w14:paraId="3B33C3C2" w14:textId="77777777" w:rsidR="0018170A" w:rsidRPr="0018170A" w:rsidRDefault="0018170A" w:rsidP="0018170A">
            <w:pPr>
              <w:jc w:val="center"/>
              <w:rPr>
                <w:rFonts w:ascii="Arial" w:hAnsi="Arial"/>
                <w:b/>
                <w:bCs/>
                <w:sz w:val="28"/>
                <w:szCs w:val="28"/>
                <w:u w:val="single"/>
                <w:rtl/>
              </w:rPr>
            </w:pPr>
            <w:r w:rsidRPr="0018170A">
              <w:rPr>
                <w:rFonts w:ascii="Arial" w:hAnsi="Arial"/>
                <w:b/>
                <w:bCs/>
                <w:sz w:val="28"/>
                <w:szCs w:val="28"/>
                <w:u w:val="single"/>
                <w:rtl/>
              </w:rPr>
              <w:t>גזר דין</w:t>
            </w:r>
          </w:p>
          <w:p w14:paraId="4BE9C856" w14:textId="77777777" w:rsidR="00F771DB" w:rsidRPr="0018170A" w:rsidRDefault="00F771DB" w:rsidP="0018170A">
            <w:pPr>
              <w:jc w:val="center"/>
              <w:rPr>
                <w:rFonts w:ascii="Arial" w:hAnsi="Arial"/>
                <w:b/>
                <w:bCs/>
                <w:sz w:val="28"/>
                <w:szCs w:val="28"/>
                <w:u w:val="single"/>
                <w:rtl/>
              </w:rPr>
            </w:pPr>
          </w:p>
        </w:tc>
      </w:tr>
      <w:bookmarkEnd w:id="3"/>
    </w:tbl>
    <w:p w14:paraId="306E6B26" w14:textId="77777777" w:rsidR="00F771DB" w:rsidRDefault="00F771DB" w:rsidP="00F771DB">
      <w:pPr>
        <w:rPr>
          <w:rFonts w:ascii="Arial" w:hAnsi="Arial"/>
          <w:b/>
          <w:bCs/>
          <w:sz w:val="28"/>
          <w:szCs w:val="28"/>
          <w:rtl/>
        </w:rPr>
      </w:pPr>
    </w:p>
    <w:p w14:paraId="171151C5" w14:textId="77777777" w:rsidR="00F771DB" w:rsidRPr="006D4891" w:rsidRDefault="00F771DB" w:rsidP="00F771DB">
      <w:pPr>
        <w:spacing w:after="160" w:line="259" w:lineRule="auto"/>
        <w:rPr>
          <w:rFonts w:ascii="Calibri" w:hAnsi="Calibri"/>
          <w:b/>
          <w:bCs/>
          <w:u w:val="single"/>
          <w:rtl/>
        </w:rPr>
      </w:pPr>
      <w:r w:rsidRPr="006D4891">
        <w:rPr>
          <w:rFonts w:ascii="Calibri" w:hAnsi="Calibri" w:hint="eastAsia"/>
          <w:b/>
          <w:bCs/>
          <w:u w:val="single"/>
          <w:rtl/>
        </w:rPr>
        <w:t>רקע</w:t>
      </w:r>
    </w:p>
    <w:p w14:paraId="0E7AB88E" w14:textId="77777777" w:rsidR="00F771DB" w:rsidRDefault="00F771DB" w:rsidP="00F771DB">
      <w:pPr>
        <w:numPr>
          <w:ilvl w:val="0"/>
          <w:numId w:val="3"/>
        </w:numPr>
        <w:spacing w:before="120" w:after="120" w:line="360" w:lineRule="auto"/>
        <w:ind w:left="510" w:hanging="425"/>
        <w:contextualSpacing/>
        <w:jc w:val="both"/>
        <w:rPr>
          <w:rFonts w:ascii="Calibri" w:hAnsi="Calibri"/>
        </w:rPr>
      </w:pPr>
      <w:bookmarkStart w:id="6" w:name="ABSTRACT_START"/>
      <w:bookmarkEnd w:id="6"/>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הורשע</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יסוד</w:t>
      </w:r>
      <w:r w:rsidRPr="00B15B0B">
        <w:rPr>
          <w:rFonts w:ascii="Calibri" w:hAnsi="Calibri"/>
          <w:rtl/>
        </w:rPr>
        <w:t xml:space="preserve"> </w:t>
      </w:r>
      <w:r w:rsidRPr="00B15B0B">
        <w:rPr>
          <w:rFonts w:ascii="Calibri" w:hAnsi="Calibri" w:hint="eastAsia"/>
          <w:rtl/>
        </w:rPr>
        <w:t>הודאתו</w:t>
      </w:r>
      <w:r w:rsidRPr="00B15B0B">
        <w:rPr>
          <w:rFonts w:ascii="Calibri" w:hAnsi="Calibri"/>
          <w:rtl/>
        </w:rPr>
        <w:t xml:space="preserve"> </w:t>
      </w:r>
      <w:r w:rsidRPr="00B15B0B">
        <w:rPr>
          <w:rFonts w:ascii="Calibri" w:hAnsi="Calibri" w:hint="eastAsia"/>
          <w:rtl/>
        </w:rPr>
        <w:t>במסגרת</w:t>
      </w:r>
      <w:r w:rsidRPr="00B15B0B">
        <w:rPr>
          <w:rFonts w:ascii="Calibri" w:hAnsi="Calibri"/>
          <w:rtl/>
        </w:rPr>
        <w:t xml:space="preserve"> </w:t>
      </w:r>
      <w:r w:rsidRPr="00B15B0B">
        <w:rPr>
          <w:rFonts w:ascii="Calibri" w:hAnsi="Calibri" w:hint="eastAsia"/>
          <w:rtl/>
        </w:rPr>
        <w:t>הסדר</w:t>
      </w:r>
      <w:r w:rsidRPr="00B15B0B">
        <w:rPr>
          <w:rFonts w:ascii="Calibri" w:hAnsi="Calibri"/>
          <w:rtl/>
        </w:rPr>
        <w:t xml:space="preserve"> </w:t>
      </w:r>
      <w:r w:rsidRPr="00B15B0B">
        <w:rPr>
          <w:rFonts w:ascii="Calibri" w:hAnsi="Calibri" w:hint="eastAsia"/>
          <w:rtl/>
        </w:rPr>
        <w:t>טיעון</w:t>
      </w:r>
      <w:r w:rsidRPr="00B15B0B">
        <w:rPr>
          <w:rFonts w:ascii="Calibri" w:hAnsi="Calibri"/>
          <w:rtl/>
        </w:rPr>
        <w:t xml:space="preserve"> </w:t>
      </w:r>
      <w:r w:rsidRPr="00B15B0B">
        <w:rPr>
          <w:rFonts w:ascii="Calibri" w:hAnsi="Calibri" w:hint="eastAsia"/>
          <w:rtl/>
        </w:rPr>
        <w:t>בכתב</w:t>
      </w:r>
      <w:r w:rsidRPr="00B15B0B">
        <w:rPr>
          <w:rFonts w:ascii="Calibri" w:hAnsi="Calibri"/>
          <w:rtl/>
        </w:rPr>
        <w:t xml:space="preserve"> </w:t>
      </w:r>
      <w:r w:rsidRPr="00B15B0B">
        <w:rPr>
          <w:rFonts w:ascii="Calibri" w:hAnsi="Calibri" w:hint="eastAsia"/>
          <w:rtl/>
        </w:rPr>
        <w:t>אישום</w:t>
      </w:r>
      <w:r w:rsidRPr="00B15B0B">
        <w:rPr>
          <w:rFonts w:ascii="Calibri" w:hAnsi="Calibri"/>
          <w:rtl/>
        </w:rPr>
        <w:t xml:space="preserve"> </w:t>
      </w:r>
      <w:r w:rsidRPr="00B15B0B">
        <w:rPr>
          <w:rFonts w:ascii="Calibri" w:hAnsi="Calibri" w:hint="eastAsia"/>
          <w:rtl/>
        </w:rPr>
        <w:t>מתוקן</w:t>
      </w:r>
      <w:r w:rsidRPr="00B15B0B">
        <w:rPr>
          <w:rFonts w:ascii="Calibri" w:hAnsi="Calibri"/>
          <w:rtl/>
        </w:rPr>
        <w:t xml:space="preserve"> </w:t>
      </w:r>
      <w:r w:rsidRPr="00B15B0B">
        <w:rPr>
          <w:rFonts w:ascii="Calibri" w:hAnsi="Calibri" w:hint="eastAsia"/>
          <w:rtl/>
        </w:rPr>
        <w:t>בשתי</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סחר</w:t>
      </w:r>
      <w:r w:rsidRPr="00B15B0B">
        <w:rPr>
          <w:rFonts w:ascii="Calibri" w:hAnsi="Calibri"/>
          <w:rtl/>
        </w:rPr>
        <w:t xml:space="preserve"> </w:t>
      </w:r>
      <w:r w:rsidRPr="00B15B0B">
        <w:rPr>
          <w:rFonts w:ascii="Calibri" w:hAnsi="Calibri" w:hint="eastAsia"/>
          <w:rtl/>
        </w:rPr>
        <w:t>בסם</w:t>
      </w:r>
      <w:r w:rsidRPr="00B15B0B">
        <w:rPr>
          <w:rFonts w:ascii="Calibri" w:hAnsi="Calibri"/>
          <w:rtl/>
        </w:rPr>
        <w:t xml:space="preserve"> </w:t>
      </w:r>
      <w:r w:rsidRPr="00B15B0B">
        <w:rPr>
          <w:rFonts w:ascii="Calibri" w:hAnsi="Calibri" w:hint="eastAsia"/>
          <w:rtl/>
        </w:rPr>
        <w:t>מסוכן</w:t>
      </w:r>
      <w:r w:rsidRPr="00B15B0B">
        <w:rPr>
          <w:rFonts w:ascii="Calibri" w:hAnsi="Calibri"/>
          <w:rtl/>
        </w:rPr>
        <w:t xml:space="preserve">, </w:t>
      </w:r>
      <w:r w:rsidRPr="00B15B0B">
        <w:rPr>
          <w:rFonts w:ascii="Calibri" w:hAnsi="Calibri" w:hint="eastAsia"/>
          <w:rtl/>
        </w:rPr>
        <w:t>לפי</w:t>
      </w:r>
      <w:r w:rsidRPr="00B15B0B">
        <w:rPr>
          <w:rFonts w:ascii="Calibri" w:hAnsi="Calibri"/>
          <w:rtl/>
        </w:rPr>
        <w:t xml:space="preserve"> </w:t>
      </w:r>
      <w:hyperlink r:id="rId31" w:history="1">
        <w:r w:rsidR="00B97EC7" w:rsidRPr="00B97EC7">
          <w:rPr>
            <w:rFonts w:ascii="Calibri" w:hAnsi="Calibri" w:hint="eastAsia"/>
            <w:color w:val="0000FF"/>
            <w:u w:val="single"/>
            <w:rtl/>
          </w:rPr>
          <w:t>סעיף</w:t>
        </w:r>
        <w:r w:rsidR="00B97EC7" w:rsidRPr="00B97EC7">
          <w:rPr>
            <w:rFonts w:ascii="Calibri" w:hAnsi="Calibri"/>
            <w:color w:val="0000FF"/>
            <w:u w:val="single"/>
            <w:rtl/>
          </w:rPr>
          <w:t xml:space="preserve"> 13</w:t>
        </w:r>
      </w:hyperlink>
      <w:r w:rsidRPr="00B15B0B">
        <w:rPr>
          <w:rFonts w:ascii="Calibri" w:hAnsi="Calibri"/>
          <w:rtl/>
        </w:rPr>
        <w:t xml:space="preserve"> </w:t>
      </w:r>
      <w:r w:rsidRPr="00B15B0B">
        <w:rPr>
          <w:rFonts w:ascii="Calibri" w:hAnsi="Calibri" w:hint="eastAsia"/>
          <w:rtl/>
        </w:rPr>
        <w:t>בצירוף</w:t>
      </w:r>
      <w:r w:rsidRPr="00B15B0B">
        <w:rPr>
          <w:rFonts w:ascii="Calibri" w:hAnsi="Calibri"/>
          <w:rtl/>
        </w:rPr>
        <w:t xml:space="preserve"> </w:t>
      </w:r>
      <w:hyperlink r:id="rId32" w:history="1">
        <w:r w:rsidR="00B97EC7" w:rsidRPr="00B97EC7">
          <w:rPr>
            <w:rFonts w:ascii="Calibri" w:hAnsi="Calibri" w:hint="eastAsia"/>
            <w:color w:val="0000FF"/>
            <w:u w:val="single"/>
            <w:rtl/>
          </w:rPr>
          <w:t>סעיף</w:t>
        </w:r>
        <w:r w:rsidR="00B97EC7" w:rsidRPr="00B97EC7">
          <w:rPr>
            <w:rFonts w:ascii="Calibri" w:hAnsi="Calibri"/>
            <w:color w:val="0000FF"/>
            <w:u w:val="single"/>
            <w:rtl/>
          </w:rPr>
          <w:t xml:space="preserve"> 19</w:t>
        </w:r>
        <w:r w:rsidR="00B97EC7" w:rsidRPr="00B97EC7">
          <w:rPr>
            <w:rFonts w:ascii="Calibri" w:hAnsi="Calibri" w:hint="eastAsia"/>
            <w:color w:val="0000FF"/>
            <w:u w:val="single"/>
            <w:rtl/>
          </w:rPr>
          <w:t>א</w:t>
        </w:r>
        <w:r w:rsidR="00B97EC7" w:rsidRPr="00B97EC7">
          <w:rPr>
            <w:rFonts w:ascii="Calibri" w:hAnsi="Calibri"/>
            <w:color w:val="0000FF"/>
            <w:u w:val="single"/>
            <w:rtl/>
          </w:rPr>
          <w:t>'</w:t>
        </w:r>
      </w:hyperlink>
      <w:r w:rsidRPr="00B15B0B">
        <w:rPr>
          <w:rFonts w:ascii="Calibri" w:hAnsi="Calibri"/>
          <w:rtl/>
        </w:rPr>
        <w:t xml:space="preserve"> </w:t>
      </w:r>
      <w:r w:rsidRPr="00B15B0B">
        <w:rPr>
          <w:rFonts w:ascii="Calibri" w:hAnsi="Calibri" w:hint="eastAsia"/>
          <w:rtl/>
        </w:rPr>
        <w:t>ל</w:t>
      </w:r>
      <w:hyperlink r:id="rId33" w:history="1">
        <w:r w:rsidR="0018170A" w:rsidRPr="0018170A">
          <w:rPr>
            <w:rFonts w:ascii="Calibri" w:hAnsi="Calibri" w:hint="eastAsia"/>
            <w:color w:val="0000FF"/>
            <w:u w:val="single"/>
            <w:rtl/>
          </w:rPr>
          <w:t>פקודת</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הסמים</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המסוכנים</w:t>
        </w:r>
      </w:hyperlink>
      <w:r w:rsidRPr="00B15B0B">
        <w:rPr>
          <w:rFonts w:ascii="Calibri" w:hAnsi="Calibri"/>
          <w:rtl/>
        </w:rPr>
        <w:t xml:space="preserve"> [</w:t>
      </w:r>
      <w:r w:rsidRPr="00B15B0B">
        <w:rPr>
          <w:rFonts w:ascii="Calibri" w:hAnsi="Calibri" w:hint="eastAsia"/>
          <w:rtl/>
        </w:rPr>
        <w:t>נוסח</w:t>
      </w:r>
      <w:r w:rsidRPr="00B15B0B">
        <w:rPr>
          <w:rFonts w:ascii="Calibri" w:hAnsi="Calibri"/>
          <w:rtl/>
        </w:rPr>
        <w:t xml:space="preserve"> </w:t>
      </w:r>
      <w:r w:rsidRPr="00B15B0B">
        <w:rPr>
          <w:rFonts w:ascii="Calibri" w:hAnsi="Calibri" w:hint="eastAsia"/>
          <w:rtl/>
        </w:rPr>
        <w:t>חדש</w:t>
      </w:r>
      <w:r w:rsidRPr="00B15B0B">
        <w:rPr>
          <w:rFonts w:ascii="Calibri" w:hAnsi="Calibri"/>
          <w:rtl/>
        </w:rPr>
        <w:t xml:space="preserve">], </w:t>
      </w:r>
      <w:r w:rsidRPr="00B15B0B">
        <w:rPr>
          <w:rFonts w:ascii="Calibri" w:hAnsi="Calibri" w:hint="eastAsia"/>
          <w:rtl/>
        </w:rPr>
        <w:t>תשל</w:t>
      </w:r>
      <w:r w:rsidRPr="00B15B0B">
        <w:rPr>
          <w:rFonts w:ascii="Calibri" w:hAnsi="Calibri"/>
          <w:rtl/>
        </w:rPr>
        <w:t>"</w:t>
      </w:r>
      <w:r w:rsidRPr="00B15B0B">
        <w:rPr>
          <w:rFonts w:ascii="Calibri" w:hAnsi="Calibri" w:hint="eastAsia"/>
          <w:rtl/>
        </w:rPr>
        <w:t>ג</w:t>
      </w:r>
      <w:r w:rsidRPr="00B15B0B">
        <w:rPr>
          <w:rFonts w:ascii="Calibri" w:hAnsi="Calibri"/>
          <w:rtl/>
        </w:rPr>
        <w:t>- 1973 (</w:t>
      </w:r>
      <w:r w:rsidRPr="00B15B0B">
        <w:rPr>
          <w:rFonts w:ascii="Calibri" w:hAnsi="Calibri" w:hint="eastAsia"/>
          <w:rtl/>
        </w:rPr>
        <w:t>להלן</w:t>
      </w:r>
      <w:r w:rsidRPr="00B15B0B">
        <w:rPr>
          <w:rFonts w:ascii="Calibri" w:hAnsi="Calibri"/>
          <w:rtl/>
        </w:rPr>
        <w:t xml:space="preserve">: </w:t>
      </w:r>
      <w:r w:rsidRPr="00B15B0B">
        <w:rPr>
          <w:rFonts w:ascii="Calibri" w:hAnsi="Calibri"/>
          <w:b/>
          <w:bCs/>
          <w:rtl/>
        </w:rPr>
        <w:t>"</w:t>
      </w:r>
      <w:r w:rsidRPr="00B15B0B">
        <w:rPr>
          <w:rFonts w:ascii="Calibri" w:hAnsi="Calibri" w:hint="eastAsia"/>
          <w:b/>
          <w:bCs/>
          <w:rtl/>
        </w:rPr>
        <w:t>פקודת</w:t>
      </w:r>
      <w:r w:rsidRPr="00B15B0B">
        <w:rPr>
          <w:rFonts w:ascii="Calibri" w:hAnsi="Calibri"/>
          <w:b/>
          <w:bCs/>
          <w:rtl/>
        </w:rPr>
        <w:t xml:space="preserve"> </w:t>
      </w:r>
      <w:r w:rsidRPr="00B15B0B">
        <w:rPr>
          <w:rFonts w:ascii="Calibri" w:hAnsi="Calibri" w:hint="eastAsia"/>
          <w:b/>
          <w:bCs/>
          <w:rtl/>
        </w:rPr>
        <w:t>הסמים</w:t>
      </w:r>
      <w:r w:rsidRPr="00B15B0B">
        <w:rPr>
          <w:rFonts w:ascii="Calibri" w:hAnsi="Calibri"/>
          <w:b/>
          <w:bCs/>
          <w:rtl/>
        </w:rPr>
        <w:t xml:space="preserve"> </w:t>
      </w:r>
      <w:r w:rsidRPr="00B15B0B">
        <w:rPr>
          <w:rFonts w:ascii="Calibri" w:hAnsi="Calibri" w:hint="eastAsia"/>
          <w:b/>
          <w:bCs/>
          <w:rtl/>
        </w:rPr>
        <w:t>המסוכנים</w:t>
      </w:r>
      <w:r w:rsidRPr="00B15B0B">
        <w:rPr>
          <w:rFonts w:ascii="Calibri" w:hAnsi="Calibri"/>
          <w:b/>
          <w:bCs/>
          <w:rtl/>
        </w:rPr>
        <w:t>"</w:t>
      </w:r>
      <w:r w:rsidRPr="00B15B0B">
        <w:rPr>
          <w:rFonts w:ascii="Calibri" w:hAnsi="Calibri"/>
          <w:rtl/>
        </w:rPr>
        <w:t xml:space="preserve">) </w:t>
      </w:r>
      <w:r w:rsidRPr="00B15B0B">
        <w:rPr>
          <w:rFonts w:ascii="Calibri" w:hAnsi="Calibri" w:hint="eastAsia"/>
          <w:rtl/>
        </w:rPr>
        <w:t>ובעבירה</w:t>
      </w:r>
      <w:r w:rsidRPr="00B15B0B">
        <w:rPr>
          <w:rFonts w:ascii="Calibri" w:hAnsi="Calibri"/>
          <w:rtl/>
        </w:rPr>
        <w:t xml:space="preserve"> </w:t>
      </w:r>
      <w:r w:rsidRPr="00B15B0B">
        <w:rPr>
          <w:rFonts w:ascii="Calibri" w:hAnsi="Calibri" w:hint="eastAsia"/>
          <w:rtl/>
        </w:rPr>
        <w:t>אחת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החזקה</w:t>
      </w:r>
      <w:r>
        <w:rPr>
          <w:rFonts w:ascii="Calibri" w:hAnsi="Calibri" w:hint="cs"/>
          <w:rtl/>
        </w:rPr>
        <w:t xml:space="preserve"> ו</w:t>
      </w:r>
      <w:r w:rsidRPr="00B15B0B">
        <w:rPr>
          <w:rFonts w:ascii="Calibri" w:hAnsi="Calibri" w:hint="eastAsia"/>
          <w:rtl/>
        </w:rPr>
        <w:t>שימוש</w:t>
      </w:r>
      <w:r w:rsidRPr="00B15B0B">
        <w:rPr>
          <w:rFonts w:ascii="Calibri" w:hAnsi="Calibri"/>
          <w:rtl/>
        </w:rPr>
        <w:t xml:space="preserve"> </w:t>
      </w:r>
      <w:r w:rsidRPr="00B15B0B">
        <w:rPr>
          <w:rFonts w:ascii="Calibri" w:hAnsi="Calibri" w:hint="eastAsia"/>
          <w:rtl/>
        </w:rPr>
        <w:t>בסמים</w:t>
      </w:r>
      <w:r w:rsidRPr="00B15B0B">
        <w:rPr>
          <w:rFonts w:ascii="Calibri" w:hAnsi="Calibri"/>
          <w:rtl/>
        </w:rPr>
        <w:t xml:space="preserve"> </w:t>
      </w:r>
      <w:r w:rsidRPr="00B15B0B">
        <w:rPr>
          <w:rFonts w:ascii="Calibri" w:hAnsi="Calibri" w:hint="eastAsia"/>
          <w:rtl/>
        </w:rPr>
        <w:t>לצריכה</w:t>
      </w:r>
      <w:r w:rsidRPr="00B15B0B">
        <w:rPr>
          <w:rFonts w:ascii="Calibri" w:hAnsi="Calibri"/>
          <w:rtl/>
        </w:rPr>
        <w:t xml:space="preserve"> </w:t>
      </w:r>
      <w:r w:rsidRPr="00B15B0B">
        <w:rPr>
          <w:rFonts w:ascii="Calibri" w:hAnsi="Calibri" w:hint="eastAsia"/>
          <w:rtl/>
        </w:rPr>
        <w:t>עצמית</w:t>
      </w:r>
      <w:r w:rsidRPr="00B15B0B">
        <w:rPr>
          <w:rFonts w:ascii="Calibri" w:hAnsi="Calibri"/>
          <w:rtl/>
        </w:rPr>
        <w:t xml:space="preserve"> </w:t>
      </w:r>
      <w:r w:rsidRPr="00B15B0B">
        <w:rPr>
          <w:rFonts w:ascii="Calibri" w:hAnsi="Calibri" w:hint="eastAsia"/>
          <w:rtl/>
        </w:rPr>
        <w:t>לפי</w:t>
      </w:r>
      <w:r w:rsidRPr="00B15B0B">
        <w:rPr>
          <w:rFonts w:ascii="Calibri" w:hAnsi="Calibri"/>
          <w:rtl/>
        </w:rPr>
        <w:t xml:space="preserve"> </w:t>
      </w:r>
      <w:hyperlink r:id="rId34" w:history="1">
        <w:r w:rsidR="00B97EC7" w:rsidRPr="00B97EC7">
          <w:rPr>
            <w:rFonts w:ascii="Calibri" w:hAnsi="Calibri" w:hint="eastAsia"/>
            <w:color w:val="0000FF"/>
            <w:u w:val="single"/>
            <w:rtl/>
          </w:rPr>
          <w:t>סעיף</w:t>
        </w:r>
        <w:r w:rsidR="00B97EC7" w:rsidRPr="00B97EC7">
          <w:rPr>
            <w:rFonts w:ascii="Calibri" w:hAnsi="Calibri"/>
            <w:color w:val="0000FF"/>
            <w:u w:val="single"/>
            <w:rtl/>
          </w:rPr>
          <w:t xml:space="preserve"> 7(</w:t>
        </w:r>
        <w:r w:rsidR="00B97EC7" w:rsidRPr="00B97EC7">
          <w:rPr>
            <w:rFonts w:ascii="Calibri" w:hAnsi="Calibri" w:hint="eastAsia"/>
            <w:color w:val="0000FF"/>
            <w:u w:val="single"/>
            <w:rtl/>
          </w:rPr>
          <w:t>א</w:t>
        </w:r>
        <w:r w:rsidR="00B97EC7" w:rsidRPr="00B97EC7">
          <w:rPr>
            <w:rFonts w:ascii="Calibri" w:hAnsi="Calibri"/>
            <w:color w:val="0000FF"/>
            <w:u w:val="single"/>
            <w:rtl/>
          </w:rPr>
          <w:t>)</w:t>
        </w:r>
      </w:hyperlink>
      <w:r w:rsidRPr="00B15B0B">
        <w:rPr>
          <w:rFonts w:ascii="Calibri" w:hAnsi="Calibri"/>
          <w:rtl/>
        </w:rPr>
        <w:t xml:space="preserve"> </w:t>
      </w:r>
      <w:r w:rsidRPr="00B15B0B">
        <w:rPr>
          <w:rFonts w:ascii="Calibri" w:hAnsi="Calibri" w:hint="eastAsia"/>
          <w:rtl/>
        </w:rPr>
        <w:t>בצירוף</w:t>
      </w:r>
      <w:r w:rsidRPr="00B15B0B">
        <w:rPr>
          <w:rFonts w:ascii="Calibri" w:hAnsi="Calibri"/>
          <w:rtl/>
        </w:rPr>
        <w:t xml:space="preserve"> </w:t>
      </w:r>
      <w:hyperlink r:id="rId35" w:history="1">
        <w:r w:rsidR="00B97EC7" w:rsidRPr="00B97EC7">
          <w:rPr>
            <w:rFonts w:ascii="Calibri" w:hAnsi="Calibri" w:hint="eastAsia"/>
            <w:color w:val="0000FF"/>
            <w:u w:val="single"/>
            <w:rtl/>
          </w:rPr>
          <w:t>סעיף</w:t>
        </w:r>
        <w:r w:rsidR="00B97EC7" w:rsidRPr="00B97EC7">
          <w:rPr>
            <w:rFonts w:ascii="Calibri" w:hAnsi="Calibri"/>
            <w:color w:val="0000FF"/>
            <w:u w:val="single"/>
            <w:rtl/>
          </w:rPr>
          <w:t xml:space="preserve"> 7(</w:t>
        </w:r>
        <w:r w:rsidR="00B97EC7" w:rsidRPr="00B97EC7">
          <w:rPr>
            <w:rFonts w:ascii="Calibri" w:hAnsi="Calibri" w:hint="eastAsia"/>
            <w:color w:val="0000FF"/>
            <w:u w:val="single"/>
            <w:rtl/>
          </w:rPr>
          <w:t>ג</w:t>
        </w:r>
        <w:r w:rsidR="00B97EC7" w:rsidRPr="00B97EC7">
          <w:rPr>
            <w:rFonts w:ascii="Calibri" w:hAnsi="Calibri"/>
            <w:color w:val="0000FF"/>
            <w:u w:val="single"/>
            <w:rtl/>
          </w:rPr>
          <w:t>)</w:t>
        </w:r>
      </w:hyperlink>
      <w:r w:rsidRPr="00B15B0B">
        <w:rPr>
          <w:rFonts w:ascii="Calibri" w:hAnsi="Calibri"/>
          <w:rtl/>
        </w:rPr>
        <w:t xml:space="preserve"> </w:t>
      </w:r>
      <w:r w:rsidRPr="00B15B0B">
        <w:rPr>
          <w:rFonts w:ascii="Calibri" w:hAnsi="Calibri" w:hint="eastAsia"/>
          <w:rtl/>
        </w:rPr>
        <w:t>לפקודת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המסוכנים</w:t>
      </w:r>
      <w:r w:rsidRPr="00B15B0B">
        <w:rPr>
          <w:rFonts w:ascii="Calibri" w:hAnsi="Calibri"/>
          <w:rtl/>
        </w:rPr>
        <w:t>.</w:t>
      </w:r>
    </w:p>
    <w:p w14:paraId="1506C5BA" w14:textId="77777777" w:rsidR="00F771DB" w:rsidRPr="005D122D" w:rsidRDefault="00F771DB" w:rsidP="00F771DB">
      <w:pPr>
        <w:spacing w:before="120" w:after="120" w:line="360" w:lineRule="auto"/>
        <w:ind w:left="510"/>
        <w:contextualSpacing/>
        <w:jc w:val="both"/>
        <w:rPr>
          <w:rFonts w:ascii="Calibri" w:hAnsi="Calibri"/>
          <w:sz w:val="12"/>
          <w:szCs w:val="12"/>
        </w:rPr>
      </w:pPr>
      <w:bookmarkStart w:id="7" w:name="ABSTRACT_END"/>
      <w:bookmarkEnd w:id="7"/>
    </w:p>
    <w:p w14:paraId="3FDC3581" w14:textId="77777777" w:rsidR="00F771D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מעובדות</w:t>
      </w:r>
      <w:r w:rsidRPr="00B15B0B">
        <w:rPr>
          <w:rFonts w:ascii="Calibri" w:hAnsi="Calibri"/>
          <w:rtl/>
        </w:rPr>
        <w:t xml:space="preserve"> </w:t>
      </w:r>
      <w:r w:rsidRPr="00B15B0B">
        <w:rPr>
          <w:rFonts w:ascii="Calibri" w:hAnsi="Calibri" w:hint="eastAsia"/>
          <w:rtl/>
        </w:rPr>
        <w:t>החלק</w:t>
      </w:r>
      <w:r w:rsidRPr="00B15B0B">
        <w:rPr>
          <w:rFonts w:ascii="Calibri" w:hAnsi="Calibri"/>
          <w:rtl/>
        </w:rPr>
        <w:t xml:space="preserve"> </w:t>
      </w:r>
      <w:r w:rsidRPr="00B15B0B">
        <w:rPr>
          <w:rFonts w:ascii="Calibri" w:hAnsi="Calibri" w:hint="eastAsia"/>
          <w:rtl/>
        </w:rPr>
        <w:t>הכללי</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המתוקן</w:t>
      </w:r>
      <w:r w:rsidRPr="00B15B0B">
        <w:rPr>
          <w:rFonts w:ascii="Calibri" w:hAnsi="Calibri"/>
          <w:rtl/>
        </w:rPr>
        <w:t xml:space="preserve"> </w:t>
      </w:r>
      <w:r w:rsidRPr="00B15B0B">
        <w:rPr>
          <w:rFonts w:ascii="Calibri" w:hAnsi="Calibri" w:hint="eastAsia"/>
          <w:rtl/>
        </w:rPr>
        <w:t>עולה</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Pr>
          <w:rFonts w:ascii="Calibri" w:hAnsi="Calibri" w:hint="cs"/>
          <w:rtl/>
        </w:rPr>
        <w:t>נוכח</w:t>
      </w:r>
      <w:r w:rsidRPr="00B15B0B">
        <w:rPr>
          <w:rFonts w:ascii="Calibri" w:hAnsi="Calibri"/>
          <w:rtl/>
        </w:rPr>
        <w:t xml:space="preserve"> </w:t>
      </w:r>
      <w:r w:rsidRPr="00B15B0B">
        <w:rPr>
          <w:rFonts w:ascii="Calibri" w:hAnsi="Calibri" w:hint="eastAsia"/>
          <w:rtl/>
        </w:rPr>
        <w:t>התרחבות</w:t>
      </w:r>
      <w:r w:rsidRPr="00B15B0B">
        <w:rPr>
          <w:rFonts w:ascii="Calibri" w:hAnsi="Calibri"/>
          <w:rtl/>
        </w:rPr>
        <w:t xml:space="preserve"> </w:t>
      </w:r>
      <w:r w:rsidRPr="00B15B0B">
        <w:rPr>
          <w:rFonts w:ascii="Calibri" w:hAnsi="Calibri" w:hint="eastAsia"/>
          <w:rtl/>
        </w:rPr>
        <w:t>נגע</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המסוכנים</w:t>
      </w:r>
      <w:r w:rsidRPr="00B15B0B">
        <w:rPr>
          <w:rFonts w:ascii="Calibri" w:hAnsi="Calibri"/>
          <w:rtl/>
        </w:rPr>
        <w:t xml:space="preserve"> </w:t>
      </w:r>
      <w:r w:rsidRPr="00B15B0B">
        <w:rPr>
          <w:rFonts w:ascii="Calibri" w:hAnsi="Calibri" w:hint="eastAsia"/>
          <w:rtl/>
        </w:rPr>
        <w:t>ברחבי</w:t>
      </w:r>
      <w:r w:rsidRPr="00B15B0B">
        <w:rPr>
          <w:rFonts w:ascii="Calibri" w:hAnsi="Calibri"/>
          <w:rtl/>
        </w:rPr>
        <w:t xml:space="preserve"> </w:t>
      </w:r>
      <w:r w:rsidRPr="00B15B0B">
        <w:rPr>
          <w:rFonts w:ascii="Calibri" w:hAnsi="Calibri" w:hint="eastAsia"/>
          <w:rtl/>
        </w:rPr>
        <w:t>איו</w:t>
      </w:r>
      <w:r w:rsidRPr="00B15B0B">
        <w:rPr>
          <w:rFonts w:ascii="Calibri" w:hAnsi="Calibri"/>
          <w:rtl/>
        </w:rPr>
        <w:t>"</w:t>
      </w:r>
      <w:r w:rsidRPr="00B15B0B">
        <w:rPr>
          <w:rFonts w:ascii="Calibri" w:hAnsi="Calibri" w:hint="eastAsia"/>
          <w:rtl/>
        </w:rPr>
        <w:t>ש</w:t>
      </w:r>
      <w:r w:rsidRPr="00B15B0B">
        <w:rPr>
          <w:rFonts w:ascii="Calibri" w:hAnsi="Calibri"/>
          <w:rtl/>
        </w:rPr>
        <w:t xml:space="preserve"> </w:t>
      </w:r>
      <w:r w:rsidRPr="00B15B0B">
        <w:rPr>
          <w:rFonts w:ascii="Calibri" w:hAnsi="Calibri" w:hint="eastAsia"/>
          <w:rtl/>
        </w:rPr>
        <w:t>ו</w:t>
      </w:r>
      <w:r>
        <w:rPr>
          <w:rFonts w:ascii="Calibri" w:hAnsi="Calibri" w:hint="cs"/>
          <w:rtl/>
        </w:rPr>
        <w:t>ב</w:t>
      </w:r>
      <w:r w:rsidRPr="00B15B0B">
        <w:rPr>
          <w:rFonts w:ascii="Calibri" w:hAnsi="Calibri" w:hint="eastAsia"/>
          <w:rtl/>
        </w:rPr>
        <w:t>אזור</w:t>
      </w:r>
      <w:r w:rsidRPr="00B15B0B">
        <w:rPr>
          <w:rFonts w:ascii="Calibri" w:hAnsi="Calibri"/>
          <w:rtl/>
        </w:rPr>
        <w:t xml:space="preserve"> </w:t>
      </w:r>
      <w:r w:rsidRPr="00B15B0B">
        <w:rPr>
          <w:rFonts w:ascii="Calibri" w:hAnsi="Calibri" w:hint="eastAsia"/>
          <w:rtl/>
        </w:rPr>
        <w:t>ירושלים</w:t>
      </w:r>
      <w:r w:rsidRPr="00B15B0B">
        <w:rPr>
          <w:rFonts w:ascii="Calibri" w:hAnsi="Calibri"/>
          <w:rtl/>
        </w:rPr>
        <w:t xml:space="preserve"> </w:t>
      </w:r>
      <w:r w:rsidRPr="00B15B0B">
        <w:rPr>
          <w:rFonts w:ascii="Calibri" w:hAnsi="Calibri" w:hint="eastAsia"/>
          <w:rtl/>
        </w:rPr>
        <w:t>והתפשטות</w:t>
      </w:r>
      <w:r w:rsidRPr="00B15B0B">
        <w:rPr>
          <w:rFonts w:ascii="Calibri" w:hAnsi="Calibri"/>
          <w:rtl/>
        </w:rPr>
        <w:t xml:space="preserve"> </w:t>
      </w:r>
      <w:r w:rsidRPr="00B15B0B">
        <w:rPr>
          <w:rFonts w:ascii="Calibri" w:hAnsi="Calibri" w:hint="eastAsia"/>
          <w:rtl/>
        </w:rPr>
        <w:t>היקף</w:t>
      </w:r>
      <w:r w:rsidRPr="00B15B0B">
        <w:rPr>
          <w:rFonts w:ascii="Calibri" w:hAnsi="Calibri"/>
          <w:rtl/>
        </w:rPr>
        <w:t xml:space="preserve"> </w:t>
      </w:r>
      <w:r w:rsidRPr="00B15B0B">
        <w:rPr>
          <w:rFonts w:ascii="Calibri" w:hAnsi="Calibri" w:hint="eastAsia"/>
          <w:rtl/>
        </w:rPr>
        <w:t>הסחר</w:t>
      </w:r>
      <w:r w:rsidRPr="00B15B0B">
        <w:rPr>
          <w:rFonts w:ascii="Calibri" w:hAnsi="Calibri"/>
          <w:rtl/>
        </w:rPr>
        <w:t xml:space="preserve"> </w:t>
      </w:r>
      <w:r w:rsidRPr="00B15B0B">
        <w:rPr>
          <w:rFonts w:ascii="Calibri" w:hAnsi="Calibri" w:hint="eastAsia"/>
          <w:rtl/>
        </w:rPr>
        <w:t>בסם</w:t>
      </w:r>
      <w:r w:rsidRPr="00B15B0B">
        <w:rPr>
          <w:rFonts w:ascii="Calibri" w:hAnsi="Calibri"/>
          <w:rtl/>
        </w:rPr>
        <w:t xml:space="preserve"> </w:t>
      </w:r>
      <w:r w:rsidRPr="00B15B0B">
        <w:rPr>
          <w:rFonts w:ascii="Calibri" w:hAnsi="Calibri" w:hint="eastAsia"/>
          <w:rtl/>
        </w:rPr>
        <w:t>שהפך</w:t>
      </w:r>
      <w:r w:rsidRPr="00B15B0B">
        <w:rPr>
          <w:rFonts w:ascii="Calibri" w:hAnsi="Calibri"/>
          <w:rtl/>
        </w:rPr>
        <w:t xml:space="preserve"> </w:t>
      </w:r>
      <w:r w:rsidRPr="00B15B0B">
        <w:rPr>
          <w:rFonts w:ascii="Calibri" w:hAnsi="Calibri" w:hint="eastAsia"/>
          <w:rtl/>
        </w:rPr>
        <w:t>זמין</w:t>
      </w:r>
      <w:r w:rsidRPr="00B15B0B">
        <w:rPr>
          <w:rFonts w:ascii="Calibri" w:hAnsi="Calibri"/>
          <w:rtl/>
        </w:rPr>
        <w:t xml:space="preserve"> </w:t>
      </w:r>
      <w:r w:rsidRPr="00B15B0B">
        <w:rPr>
          <w:rFonts w:ascii="Calibri" w:hAnsi="Calibri" w:hint="eastAsia"/>
          <w:rtl/>
        </w:rPr>
        <w:t>ונגיש</w:t>
      </w:r>
      <w:r w:rsidRPr="00B15B0B">
        <w:rPr>
          <w:rFonts w:ascii="Calibri" w:hAnsi="Calibri"/>
          <w:rtl/>
        </w:rPr>
        <w:t xml:space="preserve"> </w:t>
      </w:r>
      <w:r w:rsidRPr="00B15B0B">
        <w:rPr>
          <w:rFonts w:ascii="Calibri" w:hAnsi="Calibri" w:hint="eastAsia"/>
          <w:rtl/>
        </w:rPr>
        <w:t>לכל</w:t>
      </w:r>
      <w:r w:rsidRPr="00B15B0B">
        <w:rPr>
          <w:rFonts w:ascii="Calibri" w:hAnsi="Calibri"/>
          <w:rtl/>
        </w:rPr>
        <w:t xml:space="preserve">, </w:t>
      </w:r>
      <w:r w:rsidRPr="00B15B0B">
        <w:rPr>
          <w:rFonts w:ascii="Calibri" w:hAnsi="Calibri" w:hint="eastAsia"/>
          <w:rtl/>
        </w:rPr>
        <w:lastRenderedPageBreak/>
        <w:t>הוחלט</w:t>
      </w:r>
      <w:r w:rsidRPr="00B15B0B">
        <w:rPr>
          <w:rFonts w:ascii="Calibri" w:hAnsi="Calibri"/>
          <w:rtl/>
        </w:rPr>
        <w:t xml:space="preserve"> </w:t>
      </w:r>
      <w:r w:rsidRPr="00B15B0B">
        <w:rPr>
          <w:rFonts w:ascii="Calibri" w:hAnsi="Calibri" w:hint="eastAsia"/>
          <w:rtl/>
        </w:rPr>
        <w:t>ביחידה</w:t>
      </w:r>
      <w:r w:rsidRPr="00B15B0B">
        <w:rPr>
          <w:rFonts w:ascii="Calibri" w:hAnsi="Calibri"/>
          <w:rtl/>
        </w:rPr>
        <w:t xml:space="preserve"> </w:t>
      </w:r>
      <w:r w:rsidRPr="00B15B0B">
        <w:rPr>
          <w:rFonts w:ascii="Calibri" w:hAnsi="Calibri" w:hint="eastAsia"/>
          <w:rtl/>
        </w:rPr>
        <w:t>המרכזית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מחוז</w:t>
      </w:r>
      <w:r w:rsidRPr="00B15B0B">
        <w:rPr>
          <w:rFonts w:ascii="Calibri" w:hAnsi="Calibri"/>
          <w:rtl/>
        </w:rPr>
        <w:t xml:space="preserve"> </w:t>
      </w:r>
      <w:r w:rsidRPr="00B15B0B">
        <w:rPr>
          <w:rFonts w:ascii="Calibri" w:hAnsi="Calibri" w:hint="eastAsia"/>
          <w:rtl/>
        </w:rPr>
        <w:t>ש</w:t>
      </w:r>
      <w:r w:rsidRPr="00B15B0B">
        <w:rPr>
          <w:rFonts w:ascii="Calibri" w:hAnsi="Calibri"/>
          <w:rtl/>
        </w:rPr>
        <w:t>"</w:t>
      </w:r>
      <w:r w:rsidRPr="00B15B0B">
        <w:rPr>
          <w:rFonts w:ascii="Calibri" w:hAnsi="Calibri" w:hint="eastAsia"/>
          <w:rtl/>
        </w:rPr>
        <w:t>י</w:t>
      </w:r>
      <w:r w:rsidRPr="00B15B0B">
        <w:rPr>
          <w:rFonts w:ascii="Calibri" w:hAnsi="Calibri"/>
          <w:rtl/>
        </w:rPr>
        <w:t xml:space="preserve"> (</w:t>
      </w:r>
      <w:r w:rsidRPr="00B15B0B">
        <w:rPr>
          <w:rFonts w:ascii="Calibri" w:hAnsi="Calibri" w:hint="eastAsia"/>
          <w:rtl/>
        </w:rPr>
        <w:t>להלן</w:t>
      </w:r>
      <w:r w:rsidRPr="00B15B0B">
        <w:rPr>
          <w:rFonts w:ascii="Calibri" w:hAnsi="Calibri"/>
          <w:rtl/>
        </w:rPr>
        <w:t xml:space="preserve">: </w:t>
      </w:r>
      <w:r w:rsidRPr="00B15B0B">
        <w:rPr>
          <w:rFonts w:ascii="Calibri" w:hAnsi="Calibri"/>
          <w:b/>
          <w:bCs/>
          <w:rtl/>
        </w:rPr>
        <w:t>"</w:t>
      </w:r>
      <w:r w:rsidRPr="00B15B0B">
        <w:rPr>
          <w:rFonts w:ascii="Calibri" w:hAnsi="Calibri" w:hint="eastAsia"/>
          <w:b/>
          <w:bCs/>
          <w:rtl/>
        </w:rPr>
        <w:t>הימ</w:t>
      </w:r>
      <w:r w:rsidRPr="00B15B0B">
        <w:rPr>
          <w:rFonts w:ascii="Calibri" w:hAnsi="Calibri"/>
          <w:b/>
          <w:bCs/>
          <w:rtl/>
        </w:rPr>
        <w:t>"</w:t>
      </w:r>
      <w:r w:rsidRPr="00B15B0B">
        <w:rPr>
          <w:rFonts w:ascii="Calibri" w:hAnsi="Calibri" w:hint="eastAsia"/>
          <w:b/>
          <w:bCs/>
          <w:rtl/>
        </w:rPr>
        <w:t>ר</w:t>
      </w:r>
      <w:r w:rsidRPr="00B15B0B">
        <w:rPr>
          <w:rFonts w:ascii="Calibri" w:hAnsi="Calibri"/>
          <w:b/>
          <w:bCs/>
          <w:rtl/>
        </w:rPr>
        <w:t>"</w:t>
      </w:r>
      <w:r w:rsidRPr="00B15B0B">
        <w:rPr>
          <w:rFonts w:ascii="Calibri" w:hAnsi="Calibri"/>
          <w:rtl/>
        </w:rPr>
        <w:t xml:space="preserve">) </w:t>
      </w:r>
      <w:r w:rsidRPr="00B15B0B">
        <w:rPr>
          <w:rFonts w:ascii="Calibri" w:hAnsi="Calibri" w:hint="eastAsia"/>
          <w:rtl/>
        </w:rPr>
        <w:t>להילחם</w:t>
      </w:r>
      <w:r w:rsidRPr="00B15B0B">
        <w:rPr>
          <w:rFonts w:ascii="Calibri" w:hAnsi="Calibri"/>
          <w:rtl/>
        </w:rPr>
        <w:t xml:space="preserve"> </w:t>
      </w:r>
      <w:r w:rsidRPr="00B15B0B">
        <w:rPr>
          <w:rFonts w:ascii="Calibri" w:hAnsi="Calibri" w:hint="eastAsia"/>
          <w:rtl/>
        </w:rPr>
        <w:t>בתופעה</w:t>
      </w:r>
      <w:r w:rsidRPr="00B15B0B">
        <w:rPr>
          <w:rFonts w:ascii="Calibri" w:hAnsi="Calibri"/>
          <w:rtl/>
        </w:rPr>
        <w:t xml:space="preserve"> </w:t>
      </w:r>
      <w:r w:rsidRPr="00B15B0B">
        <w:rPr>
          <w:rFonts w:ascii="Calibri" w:hAnsi="Calibri" w:hint="eastAsia"/>
          <w:rtl/>
        </w:rPr>
        <w:t>בכלל</w:t>
      </w:r>
      <w:r w:rsidRPr="00B15B0B">
        <w:rPr>
          <w:rFonts w:ascii="Calibri" w:hAnsi="Calibri"/>
          <w:rtl/>
        </w:rPr>
        <w:t xml:space="preserve"> </w:t>
      </w:r>
      <w:r w:rsidRPr="00B15B0B">
        <w:rPr>
          <w:rFonts w:ascii="Calibri" w:hAnsi="Calibri" w:hint="eastAsia"/>
          <w:rtl/>
        </w:rPr>
        <w:t>ובסוחרי</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בפרט</w:t>
      </w:r>
      <w:r w:rsidRPr="00B15B0B">
        <w:rPr>
          <w:rFonts w:ascii="Calibri" w:hAnsi="Calibri"/>
          <w:rtl/>
        </w:rPr>
        <w:t xml:space="preserve">. </w:t>
      </w:r>
      <w:r w:rsidRPr="00B15B0B">
        <w:rPr>
          <w:rFonts w:ascii="Calibri" w:hAnsi="Calibri" w:hint="eastAsia"/>
          <w:rtl/>
        </w:rPr>
        <w:t>עקב</w:t>
      </w:r>
      <w:r w:rsidRPr="00B15B0B">
        <w:rPr>
          <w:rFonts w:ascii="Calibri" w:hAnsi="Calibri"/>
          <w:rtl/>
        </w:rPr>
        <w:t xml:space="preserve"> </w:t>
      </w:r>
      <w:r w:rsidRPr="00B15B0B">
        <w:rPr>
          <w:rFonts w:ascii="Calibri" w:hAnsi="Calibri" w:hint="eastAsia"/>
          <w:rtl/>
        </w:rPr>
        <w:t>אופי</w:t>
      </w:r>
      <w:r w:rsidRPr="00B15B0B">
        <w:rPr>
          <w:rFonts w:ascii="Calibri" w:hAnsi="Calibri"/>
          <w:rtl/>
        </w:rPr>
        <w:t xml:space="preserve"> </w:t>
      </w:r>
      <w:r w:rsidRPr="00B15B0B">
        <w:rPr>
          <w:rFonts w:ascii="Calibri" w:hAnsi="Calibri" w:hint="eastAsia"/>
          <w:rtl/>
        </w:rPr>
        <w:t>העבירה</w:t>
      </w:r>
      <w:r w:rsidRPr="00B15B0B">
        <w:rPr>
          <w:rFonts w:ascii="Calibri" w:hAnsi="Calibri"/>
          <w:rtl/>
        </w:rPr>
        <w:t xml:space="preserve"> </w:t>
      </w:r>
      <w:r w:rsidRPr="00B15B0B">
        <w:rPr>
          <w:rFonts w:ascii="Calibri" w:hAnsi="Calibri" w:hint="eastAsia"/>
          <w:rtl/>
        </w:rPr>
        <w:t>שהנו</w:t>
      </w:r>
      <w:r w:rsidRPr="00B15B0B">
        <w:rPr>
          <w:rFonts w:ascii="Calibri" w:hAnsi="Calibri"/>
          <w:rtl/>
        </w:rPr>
        <w:t xml:space="preserve"> </w:t>
      </w:r>
      <w:r w:rsidRPr="00B15B0B">
        <w:rPr>
          <w:rFonts w:ascii="Calibri" w:hAnsi="Calibri" w:hint="eastAsia"/>
          <w:rtl/>
        </w:rPr>
        <w:t>ללא</w:t>
      </w:r>
      <w:r w:rsidRPr="00B15B0B">
        <w:rPr>
          <w:rFonts w:ascii="Calibri" w:hAnsi="Calibri"/>
          <w:rtl/>
        </w:rPr>
        <w:t xml:space="preserve"> </w:t>
      </w:r>
      <w:r w:rsidRPr="00B15B0B">
        <w:rPr>
          <w:rFonts w:ascii="Calibri" w:hAnsi="Calibri" w:hint="eastAsia"/>
          <w:rtl/>
        </w:rPr>
        <w:t>קורבן</w:t>
      </w:r>
      <w:r w:rsidRPr="00B15B0B">
        <w:rPr>
          <w:rFonts w:ascii="Calibri" w:hAnsi="Calibri"/>
          <w:rtl/>
        </w:rPr>
        <w:t xml:space="preserve"> </w:t>
      </w:r>
      <w:r w:rsidRPr="00B15B0B">
        <w:rPr>
          <w:rFonts w:ascii="Calibri" w:hAnsi="Calibri" w:hint="eastAsia"/>
          <w:rtl/>
        </w:rPr>
        <w:t>קלאסי</w:t>
      </w:r>
      <w:r w:rsidRPr="00B15B0B">
        <w:rPr>
          <w:rFonts w:ascii="Calibri" w:hAnsi="Calibri"/>
          <w:rtl/>
        </w:rPr>
        <w:t xml:space="preserve"> </w:t>
      </w:r>
      <w:r w:rsidRPr="00B15B0B">
        <w:rPr>
          <w:rFonts w:ascii="Calibri" w:hAnsi="Calibri" w:hint="eastAsia"/>
          <w:rtl/>
        </w:rPr>
        <w:t>המשתף</w:t>
      </w:r>
      <w:r w:rsidRPr="00B15B0B">
        <w:rPr>
          <w:rFonts w:ascii="Calibri" w:hAnsi="Calibri"/>
          <w:rtl/>
        </w:rPr>
        <w:t xml:space="preserve"> </w:t>
      </w:r>
      <w:r w:rsidRPr="00B15B0B">
        <w:rPr>
          <w:rFonts w:ascii="Calibri" w:hAnsi="Calibri" w:hint="eastAsia"/>
          <w:rtl/>
        </w:rPr>
        <w:t>פעולה</w:t>
      </w:r>
      <w:r w:rsidRPr="00B15B0B">
        <w:rPr>
          <w:rFonts w:ascii="Calibri" w:hAnsi="Calibri"/>
          <w:rtl/>
        </w:rPr>
        <w:t xml:space="preserve">, </w:t>
      </w:r>
      <w:r w:rsidRPr="00B15B0B">
        <w:rPr>
          <w:rFonts w:ascii="Calibri" w:hAnsi="Calibri" w:hint="eastAsia"/>
          <w:rtl/>
        </w:rPr>
        <w:t>הוחלט</w:t>
      </w:r>
      <w:r w:rsidRPr="00B15B0B">
        <w:rPr>
          <w:rFonts w:ascii="Calibri" w:hAnsi="Calibri"/>
          <w:rtl/>
        </w:rPr>
        <w:t xml:space="preserve"> </w:t>
      </w:r>
      <w:r w:rsidRPr="00B15B0B">
        <w:rPr>
          <w:rFonts w:ascii="Calibri" w:hAnsi="Calibri" w:hint="eastAsia"/>
          <w:rtl/>
        </w:rPr>
        <w:t>בימ</w:t>
      </w:r>
      <w:r w:rsidRPr="00B15B0B">
        <w:rPr>
          <w:rFonts w:ascii="Calibri" w:hAnsi="Calibri"/>
          <w:rtl/>
        </w:rPr>
        <w:t>"</w:t>
      </w:r>
      <w:r w:rsidRPr="00B15B0B">
        <w:rPr>
          <w:rFonts w:ascii="Calibri" w:hAnsi="Calibri" w:hint="eastAsia"/>
          <w:rtl/>
        </w:rPr>
        <w:t>ר</w:t>
      </w:r>
      <w:r w:rsidRPr="00B15B0B">
        <w:rPr>
          <w:rFonts w:ascii="Calibri" w:hAnsi="Calibri"/>
          <w:rtl/>
        </w:rPr>
        <w:t xml:space="preserve"> </w:t>
      </w:r>
      <w:r w:rsidRPr="00B15B0B">
        <w:rPr>
          <w:rFonts w:ascii="Calibri" w:hAnsi="Calibri" w:hint="eastAsia"/>
          <w:rtl/>
        </w:rPr>
        <w:t>ש</w:t>
      </w:r>
      <w:r w:rsidRPr="00B15B0B">
        <w:rPr>
          <w:rFonts w:ascii="Calibri" w:hAnsi="Calibri"/>
          <w:rtl/>
        </w:rPr>
        <w:t>"</w:t>
      </w:r>
      <w:r w:rsidRPr="00B15B0B">
        <w:rPr>
          <w:rFonts w:ascii="Calibri" w:hAnsi="Calibri" w:hint="eastAsia"/>
          <w:rtl/>
        </w:rPr>
        <w:t>י</w:t>
      </w:r>
      <w:r w:rsidRPr="00B15B0B">
        <w:rPr>
          <w:rFonts w:ascii="Calibri" w:hAnsi="Calibri"/>
          <w:rtl/>
        </w:rPr>
        <w:t xml:space="preserve"> </w:t>
      </w:r>
      <w:r w:rsidRPr="00B15B0B">
        <w:rPr>
          <w:rFonts w:ascii="Calibri" w:hAnsi="Calibri" w:hint="eastAsia"/>
          <w:rtl/>
        </w:rPr>
        <w:t>להחדיר</w:t>
      </w:r>
      <w:r w:rsidRPr="00B15B0B">
        <w:rPr>
          <w:rFonts w:ascii="Calibri" w:hAnsi="Calibri"/>
          <w:rtl/>
        </w:rPr>
        <w:t xml:space="preserve"> </w:t>
      </w:r>
      <w:r w:rsidRPr="00B15B0B">
        <w:rPr>
          <w:rFonts w:ascii="Calibri" w:hAnsi="Calibri" w:hint="eastAsia"/>
          <w:rtl/>
        </w:rPr>
        <w:t>סוכן</w:t>
      </w:r>
      <w:r w:rsidRPr="00B15B0B">
        <w:rPr>
          <w:rFonts w:ascii="Calibri" w:hAnsi="Calibri"/>
          <w:rtl/>
        </w:rPr>
        <w:t xml:space="preserve"> </w:t>
      </w:r>
      <w:r w:rsidRPr="00B15B0B">
        <w:rPr>
          <w:rFonts w:ascii="Calibri" w:hAnsi="Calibri" w:hint="eastAsia"/>
          <w:rtl/>
        </w:rPr>
        <w:t>סמוי</w:t>
      </w:r>
      <w:r w:rsidRPr="00B15B0B">
        <w:rPr>
          <w:rFonts w:ascii="Calibri" w:hAnsi="Calibri"/>
          <w:rtl/>
        </w:rPr>
        <w:t xml:space="preserve"> </w:t>
      </w:r>
      <w:r w:rsidRPr="00B15B0B">
        <w:rPr>
          <w:rFonts w:ascii="Calibri" w:hAnsi="Calibri" w:hint="eastAsia"/>
          <w:rtl/>
        </w:rPr>
        <w:t>בקרב</w:t>
      </w:r>
      <w:r w:rsidRPr="00B15B0B">
        <w:rPr>
          <w:rFonts w:ascii="Calibri" w:hAnsi="Calibri"/>
          <w:rtl/>
        </w:rPr>
        <w:t xml:space="preserve"> </w:t>
      </w:r>
      <w:r w:rsidRPr="00B15B0B">
        <w:rPr>
          <w:rFonts w:ascii="Calibri" w:hAnsi="Calibri" w:hint="eastAsia"/>
          <w:rtl/>
        </w:rPr>
        <w:t>העוסקים</w:t>
      </w:r>
      <w:r w:rsidRPr="00B15B0B">
        <w:rPr>
          <w:rFonts w:ascii="Calibri" w:hAnsi="Calibri"/>
          <w:rtl/>
        </w:rPr>
        <w:t xml:space="preserve"> </w:t>
      </w:r>
      <w:r w:rsidRPr="00B15B0B">
        <w:rPr>
          <w:rFonts w:ascii="Calibri" w:hAnsi="Calibri" w:hint="eastAsia"/>
          <w:rtl/>
        </w:rPr>
        <w:t>בסחר</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בכל</w:t>
      </w:r>
      <w:r w:rsidRPr="00B15B0B">
        <w:rPr>
          <w:rFonts w:ascii="Calibri" w:hAnsi="Calibri"/>
          <w:rtl/>
        </w:rPr>
        <w:t xml:space="preserve"> </w:t>
      </w:r>
      <w:r w:rsidRPr="00B15B0B">
        <w:rPr>
          <w:rFonts w:ascii="Calibri" w:hAnsi="Calibri" w:hint="eastAsia"/>
          <w:rtl/>
        </w:rPr>
        <w:t>המועדים</w:t>
      </w:r>
      <w:r w:rsidRPr="00B15B0B">
        <w:rPr>
          <w:rFonts w:ascii="Calibri" w:hAnsi="Calibri"/>
          <w:rtl/>
        </w:rPr>
        <w:t xml:space="preserve"> </w:t>
      </w:r>
      <w:r w:rsidRPr="00B15B0B">
        <w:rPr>
          <w:rFonts w:ascii="Calibri" w:hAnsi="Calibri" w:hint="eastAsia"/>
          <w:rtl/>
        </w:rPr>
        <w:t>הרלוונטיים</w:t>
      </w:r>
      <w:r w:rsidRPr="00B15B0B">
        <w:rPr>
          <w:rFonts w:ascii="Calibri" w:hAnsi="Calibri"/>
          <w:rtl/>
        </w:rPr>
        <w:t xml:space="preserve"> </w:t>
      </w:r>
      <w:r w:rsidRPr="00B15B0B">
        <w:rPr>
          <w:rFonts w:ascii="Calibri" w:hAnsi="Calibri" w:hint="eastAsia"/>
          <w:rtl/>
        </w:rPr>
        <w:t>לאישומים</w:t>
      </w:r>
      <w:r w:rsidRPr="00B15B0B">
        <w:rPr>
          <w:rFonts w:ascii="Calibri" w:hAnsi="Calibri"/>
          <w:rtl/>
        </w:rPr>
        <w:t xml:space="preserve"> </w:t>
      </w:r>
      <w:r w:rsidRPr="00B15B0B">
        <w:rPr>
          <w:rFonts w:ascii="Calibri" w:hAnsi="Calibri" w:hint="eastAsia"/>
          <w:rtl/>
        </w:rPr>
        <w:t>דנן</w:t>
      </w:r>
      <w:r w:rsidRPr="00B15B0B">
        <w:rPr>
          <w:rFonts w:ascii="Calibri" w:hAnsi="Calibri"/>
          <w:rtl/>
        </w:rPr>
        <w:t xml:space="preserve"> </w:t>
      </w:r>
      <w:r w:rsidRPr="00B15B0B">
        <w:rPr>
          <w:rFonts w:ascii="Calibri" w:hAnsi="Calibri" w:hint="eastAsia"/>
          <w:rtl/>
        </w:rPr>
        <w:t>שימש</w:t>
      </w:r>
      <w:r w:rsidRPr="00B15B0B">
        <w:rPr>
          <w:rFonts w:ascii="Calibri" w:hAnsi="Calibri"/>
          <w:rtl/>
        </w:rPr>
        <w:t xml:space="preserve"> </w:t>
      </w:r>
      <w:r w:rsidRPr="00B15B0B">
        <w:rPr>
          <w:rFonts w:ascii="Calibri" w:hAnsi="Calibri" w:hint="eastAsia"/>
          <w:rtl/>
        </w:rPr>
        <w:t>יוסף</w:t>
      </w:r>
      <w:r w:rsidRPr="00B15B0B">
        <w:rPr>
          <w:rFonts w:ascii="Calibri" w:hAnsi="Calibri"/>
          <w:rtl/>
        </w:rPr>
        <w:t xml:space="preserve"> </w:t>
      </w:r>
      <w:r w:rsidRPr="00B15B0B">
        <w:rPr>
          <w:rFonts w:ascii="Calibri" w:hAnsi="Calibri" w:hint="eastAsia"/>
          <w:rtl/>
        </w:rPr>
        <w:t>מסללאתי</w:t>
      </w:r>
      <w:r w:rsidRPr="00B15B0B">
        <w:rPr>
          <w:rFonts w:ascii="Calibri" w:hAnsi="Calibri"/>
          <w:rtl/>
        </w:rPr>
        <w:t xml:space="preserve"> </w:t>
      </w:r>
      <w:r w:rsidRPr="00B15B0B">
        <w:rPr>
          <w:rFonts w:ascii="Calibri" w:hAnsi="Calibri" w:hint="eastAsia"/>
          <w:rtl/>
        </w:rPr>
        <w:t>כסוכן</w:t>
      </w:r>
      <w:r w:rsidRPr="00B15B0B">
        <w:rPr>
          <w:rFonts w:ascii="Calibri" w:hAnsi="Calibri"/>
          <w:rtl/>
        </w:rPr>
        <w:t xml:space="preserve"> </w:t>
      </w:r>
      <w:r w:rsidRPr="00B15B0B">
        <w:rPr>
          <w:rFonts w:ascii="Calibri" w:hAnsi="Calibri" w:hint="eastAsia"/>
          <w:rtl/>
        </w:rPr>
        <w:t>סמוי</w:t>
      </w:r>
      <w:r w:rsidRPr="00B15B0B">
        <w:rPr>
          <w:rFonts w:ascii="Calibri" w:hAnsi="Calibri"/>
          <w:rtl/>
        </w:rPr>
        <w:t xml:space="preserve"> </w:t>
      </w:r>
      <w:r w:rsidRPr="00B15B0B">
        <w:rPr>
          <w:rFonts w:ascii="Calibri" w:hAnsi="Calibri" w:hint="eastAsia"/>
          <w:rtl/>
        </w:rPr>
        <w:t>ברחבי</w:t>
      </w:r>
      <w:r w:rsidRPr="00B15B0B">
        <w:rPr>
          <w:rFonts w:ascii="Calibri" w:hAnsi="Calibri"/>
          <w:rtl/>
        </w:rPr>
        <w:t xml:space="preserve"> </w:t>
      </w:r>
      <w:r w:rsidRPr="00B15B0B">
        <w:rPr>
          <w:rFonts w:ascii="Calibri" w:hAnsi="Calibri" w:hint="eastAsia"/>
          <w:rtl/>
        </w:rPr>
        <w:t>איו</w:t>
      </w:r>
      <w:r w:rsidRPr="00B15B0B">
        <w:rPr>
          <w:rFonts w:ascii="Calibri" w:hAnsi="Calibri"/>
          <w:rtl/>
        </w:rPr>
        <w:t>"</w:t>
      </w:r>
      <w:r w:rsidRPr="00B15B0B">
        <w:rPr>
          <w:rFonts w:ascii="Calibri" w:hAnsi="Calibri" w:hint="eastAsia"/>
          <w:rtl/>
        </w:rPr>
        <w:t>ש</w:t>
      </w:r>
      <w:r w:rsidRPr="00B15B0B">
        <w:rPr>
          <w:rFonts w:ascii="Calibri" w:hAnsi="Calibri"/>
          <w:rtl/>
        </w:rPr>
        <w:t xml:space="preserve"> </w:t>
      </w:r>
      <w:r w:rsidRPr="00B15B0B">
        <w:rPr>
          <w:rFonts w:ascii="Calibri" w:hAnsi="Calibri" w:hint="eastAsia"/>
          <w:rtl/>
        </w:rPr>
        <w:t>ואזור</w:t>
      </w:r>
      <w:r w:rsidRPr="00B15B0B">
        <w:rPr>
          <w:rFonts w:ascii="Calibri" w:hAnsi="Calibri"/>
          <w:rtl/>
        </w:rPr>
        <w:t xml:space="preserve"> </w:t>
      </w:r>
      <w:r w:rsidRPr="00B15B0B">
        <w:rPr>
          <w:rFonts w:ascii="Calibri" w:hAnsi="Calibri" w:hint="eastAsia"/>
          <w:rtl/>
        </w:rPr>
        <w:t>ירושלים</w:t>
      </w:r>
      <w:r w:rsidRPr="00B15B0B">
        <w:rPr>
          <w:rFonts w:ascii="Calibri" w:hAnsi="Calibri"/>
          <w:rtl/>
        </w:rPr>
        <w:t xml:space="preserve"> (</w:t>
      </w:r>
      <w:r w:rsidRPr="00B15B0B">
        <w:rPr>
          <w:rFonts w:ascii="Calibri" w:hAnsi="Calibri" w:hint="eastAsia"/>
          <w:rtl/>
        </w:rPr>
        <w:t>להלן</w:t>
      </w:r>
      <w:r w:rsidRPr="00B15B0B">
        <w:rPr>
          <w:rFonts w:ascii="Calibri" w:hAnsi="Calibri"/>
          <w:rtl/>
        </w:rPr>
        <w:t xml:space="preserve">: </w:t>
      </w:r>
      <w:r w:rsidRPr="00B15B0B">
        <w:rPr>
          <w:rFonts w:ascii="Calibri" w:hAnsi="Calibri"/>
          <w:b/>
          <w:bCs/>
          <w:rtl/>
        </w:rPr>
        <w:t>"</w:t>
      </w:r>
      <w:r w:rsidRPr="00B15B0B">
        <w:rPr>
          <w:rFonts w:ascii="Calibri" w:hAnsi="Calibri" w:hint="eastAsia"/>
          <w:b/>
          <w:bCs/>
          <w:rtl/>
        </w:rPr>
        <w:t>הסוכן</w:t>
      </w:r>
      <w:r w:rsidRPr="00B15B0B">
        <w:rPr>
          <w:rFonts w:ascii="Calibri" w:hAnsi="Calibri"/>
          <w:b/>
          <w:bCs/>
          <w:rtl/>
        </w:rPr>
        <w:t>"</w:t>
      </w:r>
      <w:r w:rsidRPr="00B15B0B">
        <w:rPr>
          <w:rFonts w:ascii="Calibri" w:hAnsi="Calibri"/>
          <w:rtl/>
        </w:rPr>
        <w:t>).</w:t>
      </w:r>
    </w:p>
    <w:p w14:paraId="7DFD73E5" w14:textId="77777777" w:rsidR="00F771DB" w:rsidRPr="005D122D" w:rsidRDefault="00F771DB" w:rsidP="00F771DB">
      <w:pPr>
        <w:spacing w:before="120" w:after="120" w:line="360" w:lineRule="auto"/>
        <w:ind w:left="510"/>
        <w:contextualSpacing/>
        <w:jc w:val="both"/>
        <w:rPr>
          <w:rFonts w:ascii="Calibri" w:hAnsi="Calibri"/>
          <w:sz w:val="12"/>
          <w:szCs w:val="12"/>
        </w:rPr>
      </w:pPr>
    </w:p>
    <w:p w14:paraId="7F5416D1" w14:textId="77777777" w:rsidR="00F771DB" w:rsidRDefault="00F771DB" w:rsidP="00F771DB">
      <w:pPr>
        <w:spacing w:before="120" w:after="120" w:line="360" w:lineRule="auto"/>
        <w:ind w:left="510"/>
        <w:contextualSpacing/>
        <w:jc w:val="both"/>
        <w:rPr>
          <w:rFonts w:ascii="Calibri" w:hAnsi="Calibri"/>
          <w:rtl/>
        </w:rPr>
      </w:pP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והסוכן</w:t>
      </w:r>
      <w:r w:rsidRPr="00B15B0B">
        <w:rPr>
          <w:rFonts w:ascii="Calibri" w:hAnsi="Calibri"/>
          <w:rtl/>
        </w:rPr>
        <w:t xml:space="preserve"> </w:t>
      </w:r>
      <w:r w:rsidRPr="00B15B0B">
        <w:rPr>
          <w:rFonts w:ascii="Calibri" w:hAnsi="Calibri" w:hint="eastAsia"/>
          <w:rtl/>
        </w:rPr>
        <w:t>מכירים</w:t>
      </w:r>
      <w:r w:rsidRPr="00B15B0B">
        <w:rPr>
          <w:rFonts w:ascii="Calibri" w:hAnsi="Calibri"/>
          <w:rtl/>
        </w:rPr>
        <w:t xml:space="preserve"> </w:t>
      </w:r>
      <w:r w:rsidRPr="00B15B0B">
        <w:rPr>
          <w:rFonts w:ascii="Calibri" w:hAnsi="Calibri" w:hint="eastAsia"/>
          <w:rtl/>
        </w:rPr>
        <w:t>כ</w:t>
      </w:r>
      <w:r>
        <w:rPr>
          <w:rFonts w:ascii="Calibri" w:hAnsi="Calibri"/>
          <w:rtl/>
        </w:rPr>
        <w:t>-</w:t>
      </w:r>
      <w:r w:rsidRPr="00B15B0B">
        <w:rPr>
          <w:rFonts w:ascii="Calibri" w:hAnsi="Calibri" w:hint="eastAsia"/>
          <w:rtl/>
        </w:rPr>
        <w:t>ארבע</w:t>
      </w:r>
      <w:r w:rsidRPr="00B15B0B">
        <w:rPr>
          <w:rFonts w:ascii="Calibri" w:hAnsi="Calibri"/>
          <w:rtl/>
        </w:rPr>
        <w:t xml:space="preserve"> </w:t>
      </w:r>
      <w:r w:rsidRPr="00B15B0B">
        <w:rPr>
          <w:rFonts w:ascii="Calibri" w:hAnsi="Calibri" w:hint="eastAsia"/>
          <w:rtl/>
        </w:rPr>
        <w:t>שנים</w:t>
      </w:r>
      <w:r w:rsidRPr="00B15B0B">
        <w:rPr>
          <w:rFonts w:ascii="Calibri" w:hAnsi="Calibri"/>
          <w:rtl/>
        </w:rPr>
        <w:t xml:space="preserve"> </w:t>
      </w:r>
      <w:r w:rsidRPr="00B15B0B">
        <w:rPr>
          <w:rFonts w:ascii="Calibri" w:hAnsi="Calibri" w:hint="eastAsia"/>
          <w:rtl/>
        </w:rPr>
        <w:t>עובר</w:t>
      </w:r>
      <w:r w:rsidRPr="00B15B0B">
        <w:rPr>
          <w:rFonts w:ascii="Calibri" w:hAnsi="Calibri"/>
          <w:rtl/>
        </w:rPr>
        <w:t xml:space="preserve"> </w:t>
      </w:r>
      <w:r w:rsidRPr="00B15B0B">
        <w:rPr>
          <w:rFonts w:ascii="Calibri" w:hAnsi="Calibri" w:hint="eastAsia"/>
          <w:rtl/>
        </w:rPr>
        <w:t>למועדים</w:t>
      </w:r>
      <w:r w:rsidRPr="00B15B0B">
        <w:rPr>
          <w:rFonts w:ascii="Calibri" w:hAnsi="Calibri"/>
          <w:rtl/>
        </w:rPr>
        <w:t xml:space="preserve"> </w:t>
      </w:r>
      <w:r w:rsidRPr="00B15B0B">
        <w:rPr>
          <w:rFonts w:ascii="Calibri" w:hAnsi="Calibri" w:hint="eastAsia"/>
          <w:rtl/>
        </w:rPr>
        <w:t>הרלוונטיים</w:t>
      </w:r>
      <w:r w:rsidRPr="00B15B0B">
        <w:rPr>
          <w:rFonts w:ascii="Calibri" w:hAnsi="Calibri"/>
          <w:rtl/>
        </w:rPr>
        <w:t xml:space="preserve"> </w:t>
      </w:r>
      <w:r w:rsidRPr="00B15B0B">
        <w:rPr>
          <w:rFonts w:ascii="Calibri" w:hAnsi="Calibri" w:hint="eastAsia"/>
          <w:rtl/>
        </w:rPr>
        <w:t>לכתב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לצורך</w:t>
      </w:r>
      <w:r w:rsidRPr="00B15B0B">
        <w:rPr>
          <w:rFonts w:ascii="Calibri" w:hAnsi="Calibri"/>
          <w:rtl/>
        </w:rPr>
        <w:t xml:space="preserve"> </w:t>
      </w:r>
      <w:r w:rsidRPr="00B15B0B">
        <w:rPr>
          <w:rFonts w:ascii="Calibri" w:hAnsi="Calibri" w:hint="eastAsia"/>
          <w:rtl/>
        </w:rPr>
        <w:t>פעילותו</w:t>
      </w:r>
      <w:r w:rsidRPr="00B15B0B">
        <w:rPr>
          <w:rFonts w:ascii="Calibri" w:hAnsi="Calibri"/>
          <w:rtl/>
        </w:rPr>
        <w:t xml:space="preserve"> </w:t>
      </w:r>
      <w:r w:rsidRPr="00B15B0B">
        <w:rPr>
          <w:rFonts w:ascii="Calibri" w:hAnsi="Calibri" w:hint="eastAsia"/>
          <w:rtl/>
        </w:rPr>
        <w:t>השתמש</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בטלפון</w:t>
      </w:r>
      <w:r w:rsidRPr="00B15B0B">
        <w:rPr>
          <w:rFonts w:ascii="Calibri" w:hAnsi="Calibri"/>
          <w:rtl/>
        </w:rPr>
        <w:t xml:space="preserve"> </w:t>
      </w:r>
      <w:r w:rsidRPr="00B15B0B">
        <w:rPr>
          <w:rFonts w:ascii="Calibri" w:hAnsi="Calibri" w:hint="eastAsia"/>
          <w:rtl/>
        </w:rPr>
        <w:t>סלולארי</w:t>
      </w:r>
      <w:r w:rsidRPr="00B15B0B">
        <w:rPr>
          <w:rFonts w:ascii="Calibri" w:hAnsi="Calibri"/>
          <w:rtl/>
        </w:rPr>
        <w:t xml:space="preserve"> </w:t>
      </w:r>
      <w:r w:rsidRPr="00B15B0B">
        <w:rPr>
          <w:rFonts w:ascii="Calibri" w:hAnsi="Calibri" w:hint="eastAsia"/>
          <w:rtl/>
        </w:rPr>
        <w:t>שמספרו</w:t>
      </w:r>
      <w:r w:rsidRPr="00B15B0B">
        <w:rPr>
          <w:rFonts w:ascii="Calibri" w:hAnsi="Calibri"/>
          <w:rtl/>
        </w:rPr>
        <w:t xml:space="preserve"> 052-3131220. </w:t>
      </w:r>
      <w:r w:rsidRPr="00B15B0B">
        <w:rPr>
          <w:rFonts w:ascii="Calibri" w:hAnsi="Calibri" w:hint="eastAsia"/>
          <w:rtl/>
        </w:rPr>
        <w:t>כתב</w:t>
      </w:r>
      <w:r w:rsidRPr="00B15B0B">
        <w:rPr>
          <w:rFonts w:ascii="Calibri" w:hAnsi="Calibri"/>
          <w:rtl/>
        </w:rPr>
        <w:t xml:space="preserve"> </w:t>
      </w:r>
      <w:r w:rsidRPr="00B15B0B">
        <w:rPr>
          <w:rFonts w:ascii="Calibri" w:hAnsi="Calibri" w:hint="eastAsia"/>
          <w:rtl/>
        </w:rPr>
        <w:t>אישום</w:t>
      </w:r>
      <w:r w:rsidRPr="00B15B0B">
        <w:rPr>
          <w:rFonts w:ascii="Calibri" w:hAnsi="Calibri"/>
          <w:rtl/>
        </w:rPr>
        <w:t xml:space="preserve"> </w:t>
      </w:r>
      <w:r w:rsidRPr="00B15B0B">
        <w:rPr>
          <w:rFonts w:ascii="Calibri" w:hAnsi="Calibri" w:hint="eastAsia"/>
          <w:rtl/>
        </w:rPr>
        <w:t>זה</w:t>
      </w:r>
      <w:r w:rsidRPr="00B15B0B">
        <w:rPr>
          <w:rFonts w:ascii="Calibri" w:hAnsi="Calibri"/>
          <w:rtl/>
        </w:rPr>
        <w:t xml:space="preserve"> </w:t>
      </w:r>
      <w:r w:rsidRPr="00B15B0B">
        <w:rPr>
          <w:rFonts w:ascii="Calibri" w:hAnsi="Calibri" w:hint="eastAsia"/>
          <w:rtl/>
        </w:rPr>
        <w:t>מהווה</w:t>
      </w:r>
      <w:r w:rsidRPr="00B15B0B">
        <w:rPr>
          <w:rFonts w:ascii="Calibri" w:hAnsi="Calibri"/>
          <w:rtl/>
        </w:rPr>
        <w:t xml:space="preserve"> </w:t>
      </w:r>
      <w:r w:rsidRPr="00B15B0B">
        <w:rPr>
          <w:rFonts w:ascii="Calibri" w:hAnsi="Calibri" w:hint="eastAsia"/>
          <w:rtl/>
        </w:rPr>
        <w:t>נדבך</w:t>
      </w:r>
      <w:r w:rsidRPr="00B15B0B">
        <w:rPr>
          <w:rFonts w:ascii="Calibri" w:hAnsi="Calibri"/>
          <w:rtl/>
        </w:rPr>
        <w:t xml:space="preserve"> </w:t>
      </w:r>
      <w:r w:rsidRPr="00B15B0B">
        <w:rPr>
          <w:rFonts w:ascii="Calibri" w:hAnsi="Calibri" w:hint="eastAsia"/>
          <w:rtl/>
        </w:rPr>
        <w:t>אחד</w:t>
      </w:r>
      <w:r w:rsidRPr="00B15B0B">
        <w:rPr>
          <w:rFonts w:ascii="Calibri" w:hAnsi="Calibri"/>
          <w:rtl/>
        </w:rPr>
        <w:t xml:space="preserve"> </w:t>
      </w:r>
      <w:r w:rsidRPr="00B15B0B">
        <w:rPr>
          <w:rFonts w:ascii="Calibri" w:hAnsi="Calibri" w:hint="eastAsia"/>
          <w:rtl/>
        </w:rPr>
        <w:t>מתוך</w:t>
      </w:r>
      <w:r w:rsidRPr="00B15B0B">
        <w:rPr>
          <w:rFonts w:ascii="Calibri" w:hAnsi="Calibri"/>
          <w:rtl/>
        </w:rPr>
        <w:t xml:space="preserve"> </w:t>
      </w:r>
      <w:r w:rsidRPr="00B15B0B">
        <w:rPr>
          <w:rFonts w:ascii="Calibri" w:hAnsi="Calibri" w:hint="eastAsia"/>
          <w:rtl/>
        </w:rPr>
        <w:t>מספר</w:t>
      </w:r>
      <w:r w:rsidRPr="00B15B0B">
        <w:rPr>
          <w:rFonts w:ascii="Calibri" w:hAnsi="Calibri"/>
          <w:rtl/>
        </w:rPr>
        <w:t xml:space="preserve"> </w:t>
      </w:r>
      <w:r w:rsidRPr="00B15B0B">
        <w:rPr>
          <w:rFonts w:ascii="Calibri" w:hAnsi="Calibri" w:hint="eastAsia"/>
          <w:rtl/>
        </w:rPr>
        <w:t>כתבי</w:t>
      </w:r>
      <w:r w:rsidRPr="00B15B0B">
        <w:rPr>
          <w:rFonts w:ascii="Calibri" w:hAnsi="Calibri"/>
          <w:rtl/>
        </w:rPr>
        <w:t xml:space="preserve"> </w:t>
      </w:r>
      <w:r w:rsidRPr="00B15B0B">
        <w:rPr>
          <w:rFonts w:ascii="Calibri" w:hAnsi="Calibri" w:hint="eastAsia"/>
          <w:rtl/>
        </w:rPr>
        <w:t>אישום</w:t>
      </w:r>
      <w:r w:rsidRPr="00B15B0B">
        <w:rPr>
          <w:rFonts w:ascii="Calibri" w:hAnsi="Calibri"/>
          <w:rtl/>
        </w:rPr>
        <w:t xml:space="preserve"> </w:t>
      </w:r>
      <w:r w:rsidRPr="00B15B0B">
        <w:rPr>
          <w:rFonts w:ascii="Calibri" w:hAnsi="Calibri" w:hint="eastAsia"/>
          <w:rtl/>
        </w:rPr>
        <w:t>שהוגשו</w:t>
      </w:r>
      <w:r w:rsidRPr="00B15B0B">
        <w:rPr>
          <w:rFonts w:ascii="Calibri" w:hAnsi="Calibri"/>
          <w:rtl/>
        </w:rPr>
        <w:t xml:space="preserve"> </w:t>
      </w:r>
      <w:r w:rsidRPr="00B15B0B">
        <w:rPr>
          <w:rFonts w:ascii="Calibri" w:hAnsi="Calibri" w:hint="eastAsia"/>
          <w:rtl/>
        </w:rPr>
        <w:t>בפרשה</w:t>
      </w:r>
      <w:r w:rsidRPr="00B15B0B">
        <w:rPr>
          <w:rFonts w:ascii="Calibri" w:hAnsi="Calibri"/>
          <w:rtl/>
        </w:rPr>
        <w:t>.</w:t>
      </w:r>
    </w:p>
    <w:p w14:paraId="57FC4F3A" w14:textId="77777777" w:rsidR="00F771DB" w:rsidRPr="005D122D" w:rsidRDefault="00F771DB" w:rsidP="00F771DB">
      <w:pPr>
        <w:spacing w:before="120" w:after="120" w:line="360" w:lineRule="auto"/>
        <w:ind w:left="510"/>
        <w:contextualSpacing/>
        <w:jc w:val="both"/>
        <w:rPr>
          <w:rFonts w:ascii="Calibri" w:hAnsi="Calibri"/>
          <w:sz w:val="12"/>
          <w:szCs w:val="12"/>
          <w:rtl/>
        </w:rPr>
      </w:pPr>
    </w:p>
    <w:p w14:paraId="0578554A" w14:textId="77777777" w:rsidR="00F771D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מעובדות</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הראשון</w:t>
      </w:r>
      <w:r w:rsidRPr="00B15B0B">
        <w:rPr>
          <w:rFonts w:ascii="Calibri" w:hAnsi="Calibri"/>
          <w:rtl/>
        </w:rPr>
        <w:t xml:space="preserve"> </w:t>
      </w:r>
      <w:r w:rsidRPr="00B15B0B">
        <w:rPr>
          <w:rFonts w:ascii="Calibri" w:hAnsi="Calibri" w:hint="eastAsia"/>
          <w:rtl/>
        </w:rPr>
        <w:t>בכתב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המתוקן</w:t>
      </w:r>
      <w:r w:rsidRPr="00B15B0B">
        <w:rPr>
          <w:rFonts w:ascii="Calibri" w:hAnsi="Calibri"/>
          <w:rtl/>
        </w:rPr>
        <w:t xml:space="preserve"> </w:t>
      </w:r>
      <w:r w:rsidRPr="00B15B0B">
        <w:rPr>
          <w:rFonts w:ascii="Calibri" w:hAnsi="Calibri" w:hint="eastAsia"/>
          <w:rtl/>
        </w:rPr>
        <w:t>עולה</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ביום</w:t>
      </w:r>
      <w:r w:rsidRPr="00B15B0B">
        <w:rPr>
          <w:rFonts w:ascii="Calibri" w:hAnsi="Calibri"/>
          <w:rtl/>
        </w:rPr>
        <w:t xml:space="preserve"> 15.5.16 </w:t>
      </w:r>
      <w:r w:rsidRPr="00B15B0B">
        <w:rPr>
          <w:rFonts w:ascii="Calibri" w:hAnsi="Calibri" w:hint="eastAsia"/>
          <w:rtl/>
        </w:rPr>
        <w:t>בשעה</w:t>
      </w:r>
      <w:r w:rsidRPr="00B15B0B">
        <w:rPr>
          <w:rFonts w:ascii="Calibri" w:hAnsi="Calibri"/>
          <w:rtl/>
        </w:rPr>
        <w:t xml:space="preserve"> 8:48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לשעה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Fonts w:ascii="Calibri" w:hAnsi="Calibri" w:hint="eastAsia"/>
          <w:rtl/>
        </w:rPr>
        <w:t>שלח</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הודעת</w:t>
      </w:r>
      <w:r w:rsidRPr="00B15B0B">
        <w:rPr>
          <w:rFonts w:ascii="Calibri" w:hAnsi="Calibri"/>
          <w:rtl/>
        </w:rPr>
        <w:t xml:space="preserve"> </w:t>
      </w:r>
      <w:r w:rsidRPr="00B15B0B">
        <w:rPr>
          <w:rFonts w:ascii="Calibri" w:hAnsi="Calibri" w:hint="eastAsia"/>
          <w:rtl/>
        </w:rPr>
        <w:t>טקסט</w:t>
      </w:r>
      <w:r w:rsidRPr="00B15B0B">
        <w:rPr>
          <w:rFonts w:ascii="Calibri" w:hAnsi="Calibri"/>
          <w:rtl/>
        </w:rPr>
        <w:t xml:space="preserve"> </w:t>
      </w:r>
      <w:r w:rsidRPr="00B15B0B">
        <w:rPr>
          <w:rFonts w:ascii="Calibri" w:hAnsi="Calibri" w:hint="eastAsia"/>
          <w:rtl/>
        </w:rPr>
        <w:t>מטלפון</w:t>
      </w:r>
      <w:r w:rsidRPr="00B15B0B">
        <w:rPr>
          <w:rFonts w:ascii="Calibri" w:hAnsi="Calibri"/>
          <w:rtl/>
        </w:rPr>
        <w:t xml:space="preserve"> </w:t>
      </w:r>
      <w:r w:rsidRPr="00B15B0B">
        <w:rPr>
          <w:rFonts w:ascii="Calibri" w:hAnsi="Calibri" w:hint="eastAsia"/>
          <w:rtl/>
        </w:rPr>
        <w:t>נייד</w:t>
      </w:r>
      <w:r w:rsidRPr="00B15B0B">
        <w:rPr>
          <w:rFonts w:ascii="Calibri" w:hAnsi="Calibri"/>
          <w:rtl/>
        </w:rPr>
        <w:t xml:space="preserve"> </w:t>
      </w:r>
      <w:r w:rsidRPr="00B15B0B">
        <w:rPr>
          <w:rFonts w:ascii="Calibri" w:hAnsi="Calibri" w:hint="eastAsia"/>
          <w:rtl/>
        </w:rPr>
        <w:t>שמספרו</w:t>
      </w:r>
      <w:r w:rsidRPr="00B15B0B">
        <w:rPr>
          <w:rFonts w:ascii="Calibri" w:hAnsi="Calibri"/>
          <w:rtl/>
        </w:rPr>
        <w:t xml:space="preserve"> 050-9090393 </w:t>
      </w:r>
      <w:r w:rsidRPr="00B15B0B">
        <w:rPr>
          <w:rFonts w:ascii="Calibri" w:hAnsi="Calibri" w:hint="eastAsia"/>
          <w:rtl/>
        </w:rPr>
        <w:t>ובה</w:t>
      </w:r>
      <w:r w:rsidRPr="00B15B0B">
        <w:rPr>
          <w:rFonts w:ascii="Calibri" w:hAnsi="Calibri"/>
          <w:rtl/>
        </w:rPr>
        <w:t xml:space="preserve"> </w:t>
      </w:r>
      <w:r w:rsidRPr="00B15B0B">
        <w:rPr>
          <w:rFonts w:ascii="Calibri" w:hAnsi="Calibri" w:hint="eastAsia"/>
          <w:rtl/>
        </w:rPr>
        <w:t>נכתב</w:t>
      </w:r>
      <w:r w:rsidRPr="00B15B0B">
        <w:rPr>
          <w:rFonts w:ascii="Calibri" w:hAnsi="Calibri"/>
          <w:rtl/>
        </w:rPr>
        <w:t xml:space="preserve"> ""</w:t>
      </w:r>
      <w:r w:rsidRPr="00B15B0B">
        <w:rPr>
          <w:rFonts w:ascii="Calibri" w:hAnsi="Calibri" w:hint="eastAsia"/>
          <w:rtl/>
        </w:rPr>
        <w:t>קופיקו</w:t>
      </w:r>
      <w:r w:rsidRPr="00B15B0B">
        <w:rPr>
          <w:rFonts w:ascii="Calibri" w:hAnsi="Calibri"/>
          <w:rtl/>
        </w:rPr>
        <w:t>" (</w:t>
      </w:r>
      <w:r w:rsidRPr="00B15B0B">
        <w:rPr>
          <w:rFonts w:ascii="Calibri" w:hAnsi="Calibri" w:hint="eastAsia"/>
          <w:rtl/>
        </w:rPr>
        <w:t>מילת</w:t>
      </w:r>
      <w:r w:rsidRPr="00B15B0B">
        <w:rPr>
          <w:rFonts w:ascii="Calibri" w:hAnsi="Calibri"/>
          <w:rtl/>
        </w:rPr>
        <w:t xml:space="preserve"> </w:t>
      </w:r>
      <w:r w:rsidRPr="00B15B0B">
        <w:rPr>
          <w:rFonts w:ascii="Calibri" w:hAnsi="Calibri" w:hint="eastAsia"/>
          <w:rtl/>
        </w:rPr>
        <w:t>קוד</w:t>
      </w:r>
      <w:r w:rsidRPr="00B15B0B">
        <w:rPr>
          <w:rFonts w:ascii="Calibri" w:hAnsi="Calibri"/>
          <w:rtl/>
        </w:rPr>
        <w:t xml:space="preserve"> </w:t>
      </w:r>
      <w:r w:rsidRPr="00B15B0B">
        <w:rPr>
          <w:rFonts w:ascii="Calibri" w:hAnsi="Calibri" w:hint="eastAsia"/>
          <w:rtl/>
        </w:rPr>
        <w:t>לסם</w:t>
      </w:r>
      <w:r w:rsidRPr="00B15B0B">
        <w:rPr>
          <w:rFonts w:ascii="Calibri" w:hAnsi="Calibri"/>
          <w:rtl/>
        </w:rPr>
        <w:t xml:space="preserve">) </w:t>
      </w:r>
      <w:r w:rsidRPr="00B15B0B">
        <w:rPr>
          <w:rFonts w:ascii="Calibri" w:hAnsi="Calibri" w:hint="eastAsia"/>
          <w:rtl/>
        </w:rPr>
        <w:t>אצלי</w:t>
      </w:r>
      <w:r w:rsidRPr="00B15B0B">
        <w:rPr>
          <w:rFonts w:ascii="Calibri" w:hAnsi="Calibri"/>
          <w:rtl/>
        </w:rPr>
        <w:t xml:space="preserve"> </w:t>
      </w:r>
      <w:r w:rsidRPr="00B15B0B">
        <w:rPr>
          <w:rFonts w:ascii="Calibri" w:hAnsi="Calibri" w:hint="eastAsia"/>
          <w:rtl/>
        </w:rPr>
        <w:t>תעבור</w:t>
      </w:r>
      <w:r w:rsidRPr="00B15B0B">
        <w:rPr>
          <w:rFonts w:ascii="Calibri" w:hAnsi="Calibri"/>
          <w:rtl/>
        </w:rPr>
        <w:t xml:space="preserve">". </w:t>
      </w:r>
      <w:r w:rsidRPr="00B15B0B">
        <w:rPr>
          <w:rFonts w:ascii="Calibri" w:hAnsi="Calibri" w:hint="eastAsia"/>
          <w:rtl/>
        </w:rPr>
        <w:t>בשעה</w:t>
      </w:r>
      <w:r w:rsidRPr="00B15B0B">
        <w:rPr>
          <w:rFonts w:ascii="Calibri" w:hAnsi="Calibri"/>
          <w:rtl/>
        </w:rPr>
        <w:t xml:space="preserve"> 15:18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לשעה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לנאשם</w:t>
      </w:r>
      <w:r w:rsidRPr="00B15B0B">
        <w:rPr>
          <w:rFonts w:ascii="Calibri" w:hAnsi="Calibri"/>
          <w:rtl/>
        </w:rPr>
        <w:t xml:space="preserve"> </w:t>
      </w:r>
      <w:r w:rsidRPr="00B15B0B">
        <w:rPr>
          <w:rFonts w:ascii="Calibri" w:hAnsi="Calibri" w:hint="eastAsia"/>
          <w:rtl/>
        </w:rPr>
        <w:t>ושאל</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האם</w:t>
      </w:r>
      <w:r w:rsidRPr="00B15B0B">
        <w:rPr>
          <w:rFonts w:ascii="Calibri" w:hAnsi="Calibri"/>
          <w:rtl/>
        </w:rPr>
        <w:t xml:space="preserve"> </w:t>
      </w:r>
      <w:r w:rsidRPr="00B15B0B">
        <w:rPr>
          <w:rFonts w:ascii="Calibri" w:hAnsi="Calibri" w:hint="eastAsia"/>
          <w:rtl/>
        </w:rPr>
        <w:t>הסם</w:t>
      </w:r>
      <w:r w:rsidRPr="00B15B0B">
        <w:rPr>
          <w:rFonts w:ascii="Calibri" w:hAnsi="Calibri"/>
          <w:rtl/>
        </w:rPr>
        <w:t xml:space="preserve"> </w:t>
      </w:r>
      <w:r w:rsidRPr="00B15B0B">
        <w:rPr>
          <w:rFonts w:ascii="Calibri" w:hAnsi="Calibri" w:hint="eastAsia"/>
          <w:rtl/>
        </w:rPr>
        <w:t>אליו</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מתכוון</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והנאשם</w:t>
      </w:r>
      <w:r w:rsidRPr="00B15B0B">
        <w:rPr>
          <w:rFonts w:ascii="Calibri" w:hAnsi="Calibri"/>
          <w:rtl/>
        </w:rPr>
        <w:t xml:space="preserve"> </w:t>
      </w:r>
      <w:r w:rsidRPr="00B15B0B">
        <w:rPr>
          <w:rFonts w:ascii="Calibri" w:hAnsi="Calibri" w:hint="eastAsia"/>
          <w:rtl/>
        </w:rPr>
        <w:t>השיב</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בחיוב</w:t>
      </w:r>
      <w:r w:rsidRPr="00B15B0B">
        <w:rPr>
          <w:rFonts w:ascii="Calibri" w:hAnsi="Calibri"/>
          <w:rtl/>
        </w:rPr>
        <w:t xml:space="preserve"> </w:t>
      </w:r>
      <w:r w:rsidRPr="00B15B0B">
        <w:rPr>
          <w:rFonts w:ascii="Calibri" w:hAnsi="Calibri" w:hint="eastAsia"/>
          <w:rtl/>
        </w:rPr>
        <w:t>והודיע</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המחיר</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500 </w:t>
      </w:r>
      <w:r w:rsidRPr="00B15B0B">
        <w:rPr>
          <w:rFonts w:ascii="Calibri" w:hAnsi="Calibri" w:hint="eastAsia"/>
          <w:rtl/>
        </w:rPr>
        <w:t>₪</w:t>
      </w:r>
      <w:r w:rsidRPr="00B15B0B">
        <w:rPr>
          <w:rFonts w:ascii="Calibri" w:hAnsi="Calibri"/>
          <w:rtl/>
        </w:rPr>
        <w:t xml:space="preserve"> </w:t>
      </w:r>
      <w:r w:rsidRPr="00B15B0B">
        <w:rPr>
          <w:rFonts w:ascii="Calibri" w:hAnsi="Calibri" w:hint="eastAsia"/>
          <w:rtl/>
        </w:rPr>
        <w:t>ל</w:t>
      </w:r>
      <w:r w:rsidRPr="00B15B0B">
        <w:rPr>
          <w:rFonts w:ascii="Calibri" w:hAnsi="Calibri"/>
          <w:rtl/>
        </w:rPr>
        <w:t>"</w:t>
      </w:r>
      <w:r w:rsidRPr="00B15B0B">
        <w:rPr>
          <w:rFonts w:ascii="Calibri" w:hAnsi="Calibri" w:hint="eastAsia"/>
          <w:rtl/>
        </w:rPr>
        <w:t>פקט</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יחידת</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במשקל</w:t>
      </w:r>
      <w:r w:rsidRPr="00B15B0B">
        <w:rPr>
          <w:rFonts w:ascii="Calibri" w:hAnsi="Calibri"/>
          <w:rtl/>
        </w:rPr>
        <w:t xml:space="preserve"> 1 </w:t>
      </w:r>
      <w:r w:rsidRPr="00B15B0B">
        <w:rPr>
          <w:rFonts w:ascii="Calibri" w:hAnsi="Calibri" w:hint="eastAsia"/>
          <w:rtl/>
        </w:rPr>
        <w:t>גרם</w:t>
      </w:r>
      <w:r w:rsidRPr="00B15B0B">
        <w:rPr>
          <w:rFonts w:ascii="Calibri" w:hAnsi="Calibri"/>
          <w:rtl/>
        </w:rPr>
        <w:t xml:space="preserve">) </w:t>
      </w:r>
      <w:r w:rsidRPr="00B15B0B">
        <w:rPr>
          <w:rFonts w:ascii="Calibri" w:hAnsi="Calibri" w:hint="eastAsia"/>
          <w:rtl/>
        </w:rPr>
        <w:t>והשניים</w:t>
      </w:r>
      <w:r w:rsidRPr="00B15B0B">
        <w:rPr>
          <w:rFonts w:ascii="Calibri" w:hAnsi="Calibri"/>
          <w:rtl/>
        </w:rPr>
        <w:t xml:space="preserve"> </w:t>
      </w:r>
      <w:r w:rsidRPr="00B15B0B">
        <w:rPr>
          <w:rFonts w:ascii="Calibri" w:hAnsi="Calibri" w:hint="eastAsia"/>
          <w:rtl/>
        </w:rPr>
        <w:t>קבעו</w:t>
      </w:r>
      <w:r w:rsidRPr="00B15B0B">
        <w:rPr>
          <w:rFonts w:ascii="Calibri" w:hAnsi="Calibri"/>
          <w:rtl/>
        </w:rPr>
        <w:t xml:space="preserve"> </w:t>
      </w:r>
      <w:r w:rsidRPr="00B15B0B">
        <w:rPr>
          <w:rFonts w:ascii="Calibri" w:hAnsi="Calibri" w:hint="eastAsia"/>
          <w:rtl/>
        </w:rPr>
        <w:t>להיפגש</w:t>
      </w:r>
      <w:r w:rsidRPr="00B15B0B">
        <w:rPr>
          <w:rFonts w:ascii="Calibri" w:hAnsi="Calibri"/>
          <w:rtl/>
        </w:rPr>
        <w:t xml:space="preserve"> </w:t>
      </w:r>
      <w:r w:rsidRPr="00B15B0B">
        <w:rPr>
          <w:rFonts w:ascii="Calibri" w:hAnsi="Calibri" w:hint="eastAsia"/>
          <w:rtl/>
        </w:rPr>
        <w:t>אחרי</w:t>
      </w:r>
      <w:r w:rsidRPr="00B15B0B">
        <w:rPr>
          <w:rFonts w:ascii="Calibri" w:hAnsi="Calibri"/>
          <w:rtl/>
        </w:rPr>
        <w:t xml:space="preserve"> </w:t>
      </w:r>
      <w:r w:rsidRPr="00B15B0B">
        <w:rPr>
          <w:rFonts w:ascii="Calibri" w:hAnsi="Calibri" w:hint="eastAsia"/>
          <w:rtl/>
        </w:rPr>
        <w:t>שהסוכן</w:t>
      </w:r>
      <w:r w:rsidRPr="00B15B0B">
        <w:rPr>
          <w:rFonts w:ascii="Calibri" w:hAnsi="Calibri"/>
          <w:rtl/>
        </w:rPr>
        <w:t xml:space="preserve"> </w:t>
      </w:r>
      <w:r w:rsidRPr="00B15B0B">
        <w:rPr>
          <w:rFonts w:ascii="Calibri" w:hAnsi="Calibri" w:hint="eastAsia"/>
          <w:rtl/>
        </w:rPr>
        <w:t>יסיים</w:t>
      </w:r>
      <w:r w:rsidRPr="00B15B0B">
        <w:rPr>
          <w:rFonts w:ascii="Calibri" w:hAnsi="Calibri"/>
          <w:rtl/>
        </w:rPr>
        <w:t xml:space="preserve"> </w:t>
      </w:r>
      <w:r w:rsidRPr="00B15B0B">
        <w:rPr>
          <w:rFonts w:ascii="Calibri" w:hAnsi="Calibri" w:hint="eastAsia"/>
          <w:rtl/>
        </w:rPr>
        <w:t>לעבוד</w:t>
      </w:r>
      <w:r w:rsidRPr="00B15B0B">
        <w:rPr>
          <w:rFonts w:ascii="Calibri" w:hAnsi="Calibri"/>
          <w:rtl/>
        </w:rPr>
        <w:t xml:space="preserve">. </w:t>
      </w:r>
      <w:r w:rsidRPr="00B15B0B">
        <w:rPr>
          <w:rFonts w:ascii="Calibri" w:hAnsi="Calibri" w:hint="eastAsia"/>
          <w:rtl/>
        </w:rPr>
        <w:t>בשעה</w:t>
      </w:r>
      <w:r w:rsidRPr="00B15B0B">
        <w:rPr>
          <w:rFonts w:ascii="Calibri" w:hAnsi="Calibri"/>
          <w:rtl/>
        </w:rPr>
        <w:t xml:space="preserve"> 20:17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לשעה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אל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והודיע</w:t>
      </w:r>
      <w:r w:rsidRPr="00B15B0B">
        <w:rPr>
          <w:rFonts w:ascii="Calibri" w:hAnsi="Calibri"/>
          <w:rtl/>
        </w:rPr>
        <w:t xml:space="preserve"> </w:t>
      </w:r>
      <w:r w:rsidRPr="00B15B0B">
        <w:rPr>
          <w:rFonts w:ascii="Calibri" w:hAnsi="Calibri" w:hint="eastAsia"/>
          <w:rtl/>
        </w:rPr>
        <w:t>לנאשם</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יוצא</w:t>
      </w:r>
      <w:r w:rsidRPr="00B15B0B">
        <w:rPr>
          <w:rFonts w:ascii="Calibri" w:hAnsi="Calibri"/>
          <w:rtl/>
        </w:rPr>
        <w:t xml:space="preserve"> </w:t>
      </w:r>
      <w:r w:rsidRPr="00B15B0B">
        <w:rPr>
          <w:rFonts w:ascii="Calibri" w:hAnsi="Calibri" w:hint="eastAsia"/>
          <w:rtl/>
        </w:rPr>
        <w:t>לכיוונו</w:t>
      </w:r>
      <w:r w:rsidRPr="00B15B0B">
        <w:rPr>
          <w:rFonts w:ascii="Calibri" w:hAnsi="Calibri"/>
          <w:rtl/>
        </w:rPr>
        <w:t xml:space="preserve"> </w:t>
      </w:r>
      <w:r w:rsidRPr="00B15B0B">
        <w:rPr>
          <w:rFonts w:ascii="Calibri" w:hAnsi="Calibri" w:hint="eastAsia"/>
          <w:rtl/>
        </w:rPr>
        <w:t>והשניים</w:t>
      </w:r>
      <w:r w:rsidRPr="00B15B0B">
        <w:rPr>
          <w:rFonts w:ascii="Calibri" w:hAnsi="Calibri"/>
          <w:rtl/>
        </w:rPr>
        <w:t xml:space="preserve"> </w:t>
      </w:r>
      <w:r w:rsidRPr="00B15B0B">
        <w:rPr>
          <w:rFonts w:ascii="Calibri" w:hAnsi="Calibri" w:hint="eastAsia"/>
          <w:rtl/>
        </w:rPr>
        <w:t>קבעו</w:t>
      </w:r>
      <w:r w:rsidRPr="00B15B0B">
        <w:rPr>
          <w:rFonts w:ascii="Calibri" w:hAnsi="Calibri"/>
          <w:rtl/>
        </w:rPr>
        <w:t xml:space="preserve"> </w:t>
      </w:r>
      <w:r w:rsidRPr="00B15B0B">
        <w:rPr>
          <w:rFonts w:ascii="Calibri" w:hAnsi="Calibri" w:hint="eastAsia"/>
          <w:rtl/>
        </w:rPr>
        <w:t>להיפגש</w:t>
      </w:r>
      <w:r w:rsidRPr="00B15B0B">
        <w:rPr>
          <w:rFonts w:ascii="Calibri" w:hAnsi="Calibri"/>
          <w:rtl/>
        </w:rPr>
        <w:t xml:space="preserve"> </w:t>
      </w:r>
      <w:r w:rsidRPr="00B15B0B">
        <w:rPr>
          <w:rFonts w:ascii="Calibri" w:hAnsi="Calibri" w:hint="eastAsia"/>
          <w:rtl/>
        </w:rPr>
        <w:t>כשעה</w:t>
      </w:r>
      <w:r w:rsidRPr="00B15B0B">
        <w:rPr>
          <w:rFonts w:ascii="Calibri" w:hAnsi="Calibri"/>
          <w:rtl/>
        </w:rPr>
        <w:t xml:space="preserve"> </w:t>
      </w:r>
      <w:r w:rsidRPr="00B15B0B">
        <w:rPr>
          <w:rFonts w:ascii="Calibri" w:hAnsi="Calibri" w:hint="eastAsia"/>
          <w:rtl/>
        </w:rPr>
        <w:t>מאוחר</w:t>
      </w:r>
      <w:r w:rsidRPr="00B15B0B">
        <w:rPr>
          <w:rFonts w:ascii="Calibri" w:hAnsi="Calibri"/>
          <w:rtl/>
        </w:rPr>
        <w:t xml:space="preserve"> </w:t>
      </w:r>
      <w:r w:rsidRPr="00B15B0B">
        <w:rPr>
          <w:rFonts w:ascii="Calibri" w:hAnsi="Calibri" w:hint="eastAsia"/>
          <w:rtl/>
        </w:rPr>
        <w:t>יותר</w:t>
      </w:r>
      <w:r w:rsidRPr="00B15B0B">
        <w:rPr>
          <w:rFonts w:ascii="Calibri" w:hAnsi="Calibri"/>
          <w:rtl/>
        </w:rPr>
        <w:t xml:space="preserve">, </w:t>
      </w:r>
      <w:r w:rsidRPr="00B15B0B">
        <w:rPr>
          <w:rFonts w:ascii="Calibri" w:hAnsi="Calibri" w:hint="eastAsia"/>
          <w:rtl/>
        </w:rPr>
        <w:t>בביתו</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ברחוב</w:t>
      </w:r>
      <w:r w:rsidRPr="00B15B0B">
        <w:rPr>
          <w:rFonts w:ascii="Calibri" w:hAnsi="Calibri"/>
          <w:rtl/>
        </w:rPr>
        <w:t xml:space="preserve"> </w:t>
      </w:r>
      <w:r w:rsidRPr="00B15B0B">
        <w:rPr>
          <w:rFonts w:ascii="Calibri" w:hAnsi="Calibri" w:hint="eastAsia"/>
          <w:rtl/>
        </w:rPr>
        <w:t>שבו</w:t>
      </w:r>
      <w:r w:rsidRPr="00B15B0B">
        <w:rPr>
          <w:rFonts w:ascii="Calibri" w:hAnsi="Calibri"/>
          <w:rtl/>
        </w:rPr>
        <w:t xml:space="preserve"> 1 </w:t>
      </w:r>
      <w:r w:rsidRPr="00B15B0B">
        <w:rPr>
          <w:rFonts w:ascii="Calibri" w:hAnsi="Calibri" w:hint="eastAsia"/>
          <w:rtl/>
        </w:rPr>
        <w:t>בירושלים</w:t>
      </w:r>
      <w:r w:rsidRPr="00B15B0B">
        <w:rPr>
          <w:rFonts w:ascii="Calibri" w:hAnsi="Calibri"/>
          <w:rtl/>
        </w:rPr>
        <w:t xml:space="preserve"> (</w:t>
      </w:r>
      <w:r w:rsidRPr="00B15B0B">
        <w:rPr>
          <w:rFonts w:ascii="Calibri" w:hAnsi="Calibri" w:hint="eastAsia"/>
          <w:rtl/>
        </w:rPr>
        <w:t>להלן</w:t>
      </w:r>
      <w:r w:rsidRPr="00B15B0B">
        <w:rPr>
          <w:rFonts w:ascii="Calibri" w:hAnsi="Calibri"/>
          <w:rtl/>
        </w:rPr>
        <w:t xml:space="preserve">: </w:t>
      </w:r>
      <w:r w:rsidRPr="00B15B0B">
        <w:rPr>
          <w:rFonts w:ascii="Calibri" w:hAnsi="Calibri"/>
          <w:b/>
          <w:bCs/>
          <w:rtl/>
        </w:rPr>
        <w:t>"</w:t>
      </w:r>
      <w:r w:rsidRPr="00B15B0B">
        <w:rPr>
          <w:rFonts w:ascii="Calibri" w:hAnsi="Calibri" w:hint="eastAsia"/>
          <w:b/>
          <w:bCs/>
          <w:rtl/>
        </w:rPr>
        <w:t>הבית</w:t>
      </w:r>
      <w:r w:rsidRPr="00B15B0B">
        <w:rPr>
          <w:rFonts w:ascii="Calibri" w:hAnsi="Calibri"/>
          <w:b/>
          <w:bCs/>
          <w:rtl/>
        </w:rPr>
        <w:t>"</w:t>
      </w:r>
      <w:r w:rsidRPr="00B15B0B">
        <w:rPr>
          <w:rFonts w:ascii="Calibri" w:hAnsi="Calibri"/>
          <w:rtl/>
        </w:rPr>
        <w:t xml:space="preserve">). </w:t>
      </w:r>
      <w:r w:rsidRPr="00B15B0B">
        <w:rPr>
          <w:rFonts w:ascii="Calibri" w:hAnsi="Calibri" w:hint="eastAsia"/>
          <w:rtl/>
        </w:rPr>
        <w:t>מספר</w:t>
      </w:r>
      <w:r w:rsidRPr="00B15B0B">
        <w:rPr>
          <w:rFonts w:ascii="Calibri" w:hAnsi="Calibri"/>
          <w:rtl/>
        </w:rPr>
        <w:t xml:space="preserve"> </w:t>
      </w:r>
      <w:r w:rsidRPr="00B15B0B">
        <w:rPr>
          <w:rFonts w:ascii="Calibri" w:hAnsi="Calibri" w:hint="eastAsia"/>
          <w:rtl/>
        </w:rPr>
        <w:t>דקות</w:t>
      </w:r>
      <w:r w:rsidRPr="00B15B0B">
        <w:rPr>
          <w:rFonts w:ascii="Calibri" w:hAnsi="Calibri"/>
          <w:rtl/>
        </w:rPr>
        <w:t xml:space="preserve"> </w:t>
      </w:r>
      <w:r w:rsidRPr="00B15B0B">
        <w:rPr>
          <w:rFonts w:ascii="Calibri" w:hAnsi="Calibri" w:hint="eastAsia"/>
          <w:rtl/>
        </w:rPr>
        <w:t>מאוחר</w:t>
      </w:r>
      <w:r w:rsidRPr="00B15B0B">
        <w:rPr>
          <w:rFonts w:ascii="Calibri" w:hAnsi="Calibri"/>
          <w:rtl/>
        </w:rPr>
        <w:t xml:space="preserve"> </w:t>
      </w:r>
      <w:r w:rsidRPr="00B15B0B">
        <w:rPr>
          <w:rFonts w:ascii="Calibri" w:hAnsi="Calibri" w:hint="eastAsia"/>
          <w:rtl/>
        </w:rPr>
        <w:t>יותר</w:t>
      </w:r>
      <w:r w:rsidRPr="00B15B0B">
        <w:rPr>
          <w:rFonts w:ascii="Calibri" w:hAnsi="Calibri"/>
          <w:rtl/>
        </w:rPr>
        <w:t xml:space="preserve">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אל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והסוכן</w:t>
      </w:r>
      <w:r w:rsidRPr="00B15B0B">
        <w:rPr>
          <w:rFonts w:ascii="Calibri" w:hAnsi="Calibri"/>
          <w:rtl/>
        </w:rPr>
        <w:t xml:space="preserve"> </w:t>
      </w:r>
      <w:r w:rsidRPr="00B15B0B">
        <w:rPr>
          <w:rFonts w:ascii="Calibri" w:hAnsi="Calibri" w:hint="eastAsia"/>
          <w:rtl/>
        </w:rPr>
        <w:t>ביקש</w:t>
      </w:r>
      <w:r w:rsidRPr="00B15B0B">
        <w:rPr>
          <w:rFonts w:ascii="Calibri" w:hAnsi="Calibri"/>
          <w:rtl/>
        </w:rPr>
        <w:t xml:space="preserve"> </w:t>
      </w:r>
      <w:r w:rsidRPr="00B15B0B">
        <w:rPr>
          <w:rFonts w:ascii="Calibri" w:hAnsi="Calibri" w:hint="eastAsia"/>
          <w:rtl/>
        </w:rPr>
        <w:t>מהנאשם</w:t>
      </w:r>
      <w:r w:rsidRPr="00B15B0B">
        <w:rPr>
          <w:rFonts w:ascii="Calibri" w:hAnsi="Calibri"/>
          <w:rtl/>
        </w:rPr>
        <w:t xml:space="preserve"> </w:t>
      </w:r>
      <w:r w:rsidRPr="00B15B0B">
        <w:rPr>
          <w:rFonts w:ascii="Calibri" w:hAnsi="Calibri" w:hint="eastAsia"/>
          <w:rtl/>
        </w:rPr>
        <w:t>שיכין</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שתי</w:t>
      </w:r>
      <w:r w:rsidRPr="00B15B0B">
        <w:rPr>
          <w:rFonts w:ascii="Calibri" w:hAnsi="Calibri"/>
          <w:rtl/>
        </w:rPr>
        <w:t xml:space="preserve"> </w:t>
      </w:r>
      <w:r w:rsidRPr="00B15B0B">
        <w:rPr>
          <w:rFonts w:ascii="Calibri" w:hAnsi="Calibri" w:hint="eastAsia"/>
          <w:rtl/>
        </w:rPr>
        <w:t>יחידות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בשעה</w:t>
      </w:r>
      <w:r w:rsidRPr="00B15B0B">
        <w:rPr>
          <w:rFonts w:ascii="Calibri" w:hAnsi="Calibri"/>
          <w:rtl/>
        </w:rPr>
        <w:t xml:space="preserve"> 21:19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אל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והודיע</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בתוך</w:t>
      </w:r>
      <w:r w:rsidRPr="00B15B0B">
        <w:rPr>
          <w:rFonts w:ascii="Calibri" w:hAnsi="Calibri"/>
          <w:rtl/>
        </w:rPr>
        <w:t xml:space="preserve"> </w:t>
      </w:r>
      <w:r w:rsidRPr="00B15B0B">
        <w:rPr>
          <w:rFonts w:ascii="Calibri" w:hAnsi="Calibri" w:hint="eastAsia"/>
          <w:rtl/>
        </w:rPr>
        <w:t>מספר</w:t>
      </w:r>
      <w:r w:rsidRPr="00B15B0B">
        <w:rPr>
          <w:rFonts w:ascii="Calibri" w:hAnsi="Calibri"/>
          <w:rtl/>
        </w:rPr>
        <w:t xml:space="preserve"> </w:t>
      </w:r>
      <w:r w:rsidRPr="00B15B0B">
        <w:rPr>
          <w:rFonts w:ascii="Calibri" w:hAnsi="Calibri" w:hint="eastAsia"/>
          <w:rtl/>
        </w:rPr>
        <w:t>דקות</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מגיע</w:t>
      </w:r>
      <w:r w:rsidRPr="00B15B0B">
        <w:rPr>
          <w:rFonts w:ascii="Calibri" w:hAnsi="Calibri"/>
          <w:rtl/>
        </w:rPr>
        <w:t xml:space="preserve"> </w:t>
      </w:r>
      <w:r w:rsidRPr="00B15B0B">
        <w:rPr>
          <w:rFonts w:ascii="Calibri" w:hAnsi="Calibri" w:hint="eastAsia"/>
          <w:rtl/>
        </w:rPr>
        <w:t>ושימתין</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מחוץ</w:t>
      </w:r>
      <w:r w:rsidRPr="00B15B0B">
        <w:rPr>
          <w:rFonts w:ascii="Calibri" w:hAnsi="Calibri"/>
          <w:rtl/>
        </w:rPr>
        <w:t xml:space="preserve"> </w:t>
      </w:r>
      <w:r w:rsidRPr="00B15B0B">
        <w:rPr>
          <w:rFonts w:ascii="Calibri" w:hAnsi="Calibri" w:hint="eastAsia"/>
          <w:rtl/>
        </w:rPr>
        <w:t>לבית</w:t>
      </w:r>
      <w:r w:rsidRPr="00B15B0B">
        <w:rPr>
          <w:rFonts w:ascii="Calibri" w:hAnsi="Calibri"/>
          <w:rtl/>
        </w:rPr>
        <w:t xml:space="preserve">. </w:t>
      </w:r>
      <w:r w:rsidRPr="00B15B0B">
        <w:rPr>
          <w:rFonts w:ascii="Calibri" w:hAnsi="Calibri" w:hint="eastAsia"/>
          <w:rtl/>
        </w:rPr>
        <w:t>מספר</w:t>
      </w:r>
      <w:r w:rsidRPr="00B15B0B">
        <w:rPr>
          <w:rFonts w:ascii="Calibri" w:hAnsi="Calibri"/>
          <w:rtl/>
        </w:rPr>
        <w:t xml:space="preserve"> </w:t>
      </w:r>
      <w:r w:rsidRPr="00B15B0B">
        <w:rPr>
          <w:rFonts w:ascii="Calibri" w:hAnsi="Calibri" w:hint="eastAsia"/>
          <w:rtl/>
        </w:rPr>
        <w:t>דקות</w:t>
      </w:r>
      <w:r w:rsidRPr="00B15B0B">
        <w:rPr>
          <w:rFonts w:ascii="Calibri" w:hAnsi="Calibri"/>
          <w:rtl/>
        </w:rPr>
        <w:t xml:space="preserve"> </w:t>
      </w:r>
      <w:r w:rsidRPr="00B15B0B">
        <w:rPr>
          <w:rFonts w:ascii="Calibri" w:hAnsi="Calibri" w:hint="eastAsia"/>
          <w:rtl/>
        </w:rPr>
        <w:t>מאוחר</w:t>
      </w:r>
      <w:r w:rsidRPr="00B15B0B">
        <w:rPr>
          <w:rFonts w:ascii="Calibri" w:hAnsi="Calibri"/>
          <w:rtl/>
        </w:rPr>
        <w:t xml:space="preserve"> </w:t>
      </w:r>
      <w:r w:rsidRPr="00B15B0B">
        <w:rPr>
          <w:rFonts w:ascii="Calibri" w:hAnsi="Calibri" w:hint="eastAsia"/>
          <w:rtl/>
        </w:rPr>
        <w:t>יותר</w:t>
      </w:r>
      <w:r w:rsidRPr="00B15B0B">
        <w:rPr>
          <w:rFonts w:ascii="Calibri" w:hAnsi="Calibri"/>
          <w:rtl/>
        </w:rPr>
        <w:t xml:space="preserve"> </w:t>
      </w:r>
      <w:r w:rsidRPr="00B15B0B">
        <w:rPr>
          <w:rFonts w:ascii="Calibri" w:hAnsi="Calibri" w:hint="eastAsia"/>
          <w:rtl/>
        </w:rPr>
        <w:t>נפגשו</w:t>
      </w:r>
      <w:r w:rsidRPr="00B15B0B">
        <w:rPr>
          <w:rFonts w:ascii="Calibri" w:hAnsi="Calibri"/>
          <w:rtl/>
        </w:rPr>
        <w:t xml:space="preserve"> </w:t>
      </w:r>
      <w:r w:rsidRPr="00B15B0B">
        <w:rPr>
          <w:rFonts w:ascii="Calibri" w:hAnsi="Calibri" w:hint="eastAsia"/>
          <w:rtl/>
        </w:rPr>
        <w:t>השניים</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לבית</w:t>
      </w:r>
      <w:r w:rsidRPr="00B15B0B">
        <w:rPr>
          <w:rFonts w:ascii="Calibri" w:hAnsi="Calibri"/>
          <w:rtl/>
        </w:rPr>
        <w:t xml:space="preserve">, </w:t>
      </w:r>
      <w:r w:rsidRPr="00B15B0B">
        <w:rPr>
          <w:rFonts w:ascii="Calibri" w:hAnsi="Calibri" w:hint="eastAsia"/>
          <w:rtl/>
        </w:rPr>
        <w:t>והסוכן</w:t>
      </w:r>
      <w:r w:rsidRPr="00B15B0B">
        <w:rPr>
          <w:rFonts w:ascii="Calibri" w:hAnsi="Calibri"/>
          <w:rtl/>
        </w:rPr>
        <w:t xml:space="preserve"> </w:t>
      </w:r>
      <w:r w:rsidRPr="00B15B0B">
        <w:rPr>
          <w:rFonts w:ascii="Calibri" w:hAnsi="Calibri" w:hint="eastAsia"/>
          <w:rtl/>
        </w:rPr>
        <w:t>העביר</w:t>
      </w:r>
      <w:r w:rsidRPr="00B15B0B">
        <w:rPr>
          <w:rFonts w:ascii="Calibri" w:hAnsi="Calibri"/>
          <w:rtl/>
        </w:rPr>
        <w:t xml:space="preserve"> </w:t>
      </w:r>
      <w:r w:rsidRPr="00B15B0B">
        <w:rPr>
          <w:rFonts w:ascii="Calibri" w:hAnsi="Calibri" w:hint="eastAsia"/>
          <w:rtl/>
        </w:rPr>
        <w:t>לנאשם</w:t>
      </w:r>
      <w:r w:rsidRPr="00B15B0B">
        <w:rPr>
          <w:rFonts w:ascii="Calibri" w:hAnsi="Calibri"/>
          <w:rtl/>
        </w:rPr>
        <w:t xml:space="preserve"> </w:t>
      </w:r>
      <w:r w:rsidRPr="00B15B0B">
        <w:rPr>
          <w:rFonts w:ascii="Calibri" w:hAnsi="Calibri" w:hint="eastAsia"/>
          <w:rtl/>
        </w:rPr>
        <w:t>תשלום</w:t>
      </w:r>
      <w:r w:rsidRPr="00B15B0B">
        <w:rPr>
          <w:rFonts w:ascii="Calibri" w:hAnsi="Calibri"/>
          <w:rtl/>
        </w:rPr>
        <w:t xml:space="preserve"> </w:t>
      </w:r>
      <w:r w:rsidRPr="00B15B0B">
        <w:rPr>
          <w:rFonts w:ascii="Calibri" w:hAnsi="Calibri" w:hint="eastAsia"/>
          <w:rtl/>
        </w:rPr>
        <w:t>בסך</w:t>
      </w:r>
      <w:r w:rsidRPr="00B15B0B">
        <w:rPr>
          <w:rFonts w:ascii="Calibri" w:hAnsi="Calibri"/>
          <w:rtl/>
        </w:rPr>
        <w:t xml:space="preserve"> 1,000 </w:t>
      </w:r>
      <w:r w:rsidRPr="00B15B0B">
        <w:rPr>
          <w:rFonts w:ascii="Calibri" w:hAnsi="Calibri" w:hint="eastAsia"/>
          <w:rtl/>
        </w:rPr>
        <w:t>₪</w:t>
      </w:r>
      <w:r w:rsidRPr="00B15B0B">
        <w:rPr>
          <w:rFonts w:ascii="Calibri" w:hAnsi="Calibri"/>
          <w:rtl/>
        </w:rPr>
        <w:t xml:space="preserve"> </w:t>
      </w:r>
      <w:r w:rsidRPr="00B15B0B">
        <w:rPr>
          <w:rFonts w:ascii="Calibri" w:hAnsi="Calibri" w:hint="eastAsia"/>
          <w:rtl/>
        </w:rPr>
        <w:t>ובתמורה</w:t>
      </w:r>
      <w:r w:rsidRPr="00B15B0B">
        <w:rPr>
          <w:rFonts w:ascii="Calibri" w:hAnsi="Calibri"/>
          <w:rtl/>
        </w:rPr>
        <w:t xml:space="preserve"> </w:t>
      </w:r>
      <w:r w:rsidRPr="00B15B0B">
        <w:rPr>
          <w:rFonts w:ascii="Calibri" w:hAnsi="Calibri" w:hint="eastAsia"/>
          <w:rtl/>
        </w:rPr>
        <w:t>מסר</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שתי</w:t>
      </w:r>
      <w:r w:rsidRPr="00B15B0B">
        <w:rPr>
          <w:rFonts w:ascii="Calibri" w:hAnsi="Calibri"/>
          <w:rtl/>
        </w:rPr>
        <w:t xml:space="preserve"> </w:t>
      </w:r>
      <w:r w:rsidRPr="00B15B0B">
        <w:rPr>
          <w:rFonts w:ascii="Calibri" w:hAnsi="Calibri" w:hint="eastAsia"/>
          <w:rtl/>
        </w:rPr>
        <w:t>יחידות</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מסוכן</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במשקל</w:t>
      </w:r>
      <w:r w:rsidRPr="00B15B0B">
        <w:rPr>
          <w:rFonts w:ascii="Calibri" w:hAnsi="Calibri"/>
          <w:rtl/>
        </w:rPr>
        <w:t xml:space="preserve"> </w:t>
      </w:r>
      <w:r w:rsidRPr="00B15B0B">
        <w:rPr>
          <w:rFonts w:ascii="Calibri" w:hAnsi="Calibri" w:hint="eastAsia"/>
          <w:rtl/>
        </w:rPr>
        <w:t>כולל</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1.3052 </w:t>
      </w:r>
      <w:r w:rsidRPr="00B15B0B">
        <w:rPr>
          <w:rFonts w:ascii="Calibri" w:hAnsi="Calibri" w:hint="eastAsia"/>
          <w:rtl/>
        </w:rPr>
        <w:t>גרם</w:t>
      </w:r>
      <w:r w:rsidRPr="00B15B0B">
        <w:rPr>
          <w:rFonts w:ascii="Calibri" w:hAnsi="Calibri"/>
          <w:rtl/>
        </w:rPr>
        <w:t xml:space="preserve"> </w:t>
      </w:r>
      <w:r w:rsidRPr="00B15B0B">
        <w:rPr>
          <w:rFonts w:ascii="Calibri" w:hAnsi="Calibri" w:hint="eastAsia"/>
          <w:rtl/>
        </w:rPr>
        <w:t>נטו</w:t>
      </w:r>
      <w:r w:rsidRPr="00B15B0B">
        <w:rPr>
          <w:rFonts w:ascii="Calibri" w:hAnsi="Calibri"/>
          <w:rtl/>
        </w:rPr>
        <w:t xml:space="preserve">. </w:t>
      </w:r>
      <w:r w:rsidRPr="00B15B0B">
        <w:rPr>
          <w:rFonts w:ascii="Calibri" w:hAnsi="Calibri" w:hint="eastAsia"/>
          <w:rtl/>
        </w:rPr>
        <w:t>במעשיו</w:t>
      </w:r>
      <w:r w:rsidRPr="00B15B0B">
        <w:rPr>
          <w:rFonts w:ascii="Calibri" w:hAnsi="Calibri"/>
          <w:rtl/>
        </w:rPr>
        <w:t xml:space="preserve"> </w:t>
      </w:r>
      <w:r w:rsidRPr="00B15B0B">
        <w:rPr>
          <w:rFonts w:ascii="Calibri" w:hAnsi="Calibri" w:hint="eastAsia"/>
          <w:rtl/>
        </w:rPr>
        <w:t>מכר</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מסוכן</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וזאת</w:t>
      </w:r>
      <w:r w:rsidRPr="00B15B0B">
        <w:rPr>
          <w:rFonts w:ascii="Calibri" w:hAnsi="Calibri"/>
          <w:rtl/>
        </w:rPr>
        <w:t xml:space="preserve"> </w:t>
      </w:r>
      <w:r w:rsidRPr="00B15B0B">
        <w:rPr>
          <w:rFonts w:ascii="Calibri" w:hAnsi="Calibri" w:hint="eastAsia"/>
          <w:rtl/>
        </w:rPr>
        <w:t>מבלי</w:t>
      </w:r>
      <w:r w:rsidRPr="00B15B0B">
        <w:rPr>
          <w:rFonts w:ascii="Calibri" w:hAnsi="Calibri"/>
          <w:rtl/>
        </w:rPr>
        <w:t xml:space="preserve"> </w:t>
      </w:r>
      <w:r w:rsidRPr="00B15B0B">
        <w:rPr>
          <w:rFonts w:ascii="Calibri" w:hAnsi="Calibri" w:hint="eastAsia"/>
          <w:rtl/>
        </w:rPr>
        <w:t>שהותר</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הדבר</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פי</w:t>
      </w:r>
      <w:r w:rsidRPr="00B15B0B">
        <w:rPr>
          <w:rFonts w:ascii="Calibri" w:hAnsi="Calibri"/>
          <w:rtl/>
        </w:rPr>
        <w:t xml:space="preserve"> </w:t>
      </w:r>
      <w:r w:rsidRPr="00B15B0B">
        <w:rPr>
          <w:rFonts w:ascii="Calibri" w:hAnsi="Calibri" w:hint="eastAsia"/>
          <w:rtl/>
        </w:rPr>
        <w:t>פקודת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ותקנותיה</w:t>
      </w:r>
      <w:r w:rsidRPr="00B15B0B">
        <w:rPr>
          <w:rFonts w:ascii="Calibri" w:hAnsi="Calibri"/>
          <w:rtl/>
        </w:rPr>
        <w:t xml:space="preserve">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ברישיון</w:t>
      </w:r>
      <w:r w:rsidRPr="00B15B0B">
        <w:rPr>
          <w:rFonts w:ascii="Calibri" w:hAnsi="Calibri"/>
          <w:rtl/>
        </w:rPr>
        <w:t xml:space="preserve"> </w:t>
      </w:r>
      <w:r w:rsidRPr="00B15B0B">
        <w:rPr>
          <w:rFonts w:ascii="Calibri" w:hAnsi="Calibri" w:hint="eastAsia"/>
          <w:rtl/>
        </w:rPr>
        <w:t>מאת</w:t>
      </w:r>
      <w:r w:rsidRPr="00B15B0B">
        <w:rPr>
          <w:rFonts w:ascii="Calibri" w:hAnsi="Calibri"/>
          <w:rtl/>
        </w:rPr>
        <w:t xml:space="preserve"> </w:t>
      </w:r>
      <w:r w:rsidRPr="00B15B0B">
        <w:rPr>
          <w:rFonts w:ascii="Calibri" w:hAnsi="Calibri" w:hint="eastAsia"/>
          <w:rtl/>
        </w:rPr>
        <w:t>המנהל</w:t>
      </w:r>
      <w:r w:rsidRPr="00B15B0B">
        <w:rPr>
          <w:rFonts w:ascii="Calibri" w:hAnsi="Calibri"/>
          <w:rtl/>
        </w:rPr>
        <w:t>.</w:t>
      </w:r>
    </w:p>
    <w:p w14:paraId="746CBCF7" w14:textId="77777777" w:rsidR="00F771DB" w:rsidRPr="002A1F8E" w:rsidRDefault="00F771DB" w:rsidP="00F771DB">
      <w:pPr>
        <w:spacing w:before="120" w:after="120" w:line="360" w:lineRule="auto"/>
        <w:ind w:left="510"/>
        <w:contextualSpacing/>
        <w:jc w:val="both"/>
        <w:rPr>
          <w:rFonts w:ascii="Calibri" w:hAnsi="Calibri"/>
          <w:sz w:val="12"/>
          <w:szCs w:val="12"/>
        </w:rPr>
      </w:pPr>
    </w:p>
    <w:p w14:paraId="0A9A3BB5" w14:textId="77777777" w:rsidR="00F771D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במסגרת</w:t>
      </w:r>
      <w:r w:rsidRPr="00B15B0B">
        <w:rPr>
          <w:rFonts w:ascii="Calibri" w:hAnsi="Calibri"/>
          <w:rtl/>
        </w:rPr>
        <w:t xml:space="preserve"> </w:t>
      </w:r>
      <w:r w:rsidRPr="00B15B0B">
        <w:rPr>
          <w:rFonts w:ascii="Calibri" w:hAnsi="Calibri" w:hint="eastAsia"/>
          <w:rtl/>
        </w:rPr>
        <w:t>הסדר</w:t>
      </w:r>
      <w:r w:rsidRPr="00B15B0B">
        <w:rPr>
          <w:rFonts w:ascii="Calibri" w:hAnsi="Calibri"/>
          <w:rtl/>
        </w:rPr>
        <w:t xml:space="preserve"> </w:t>
      </w:r>
      <w:r w:rsidRPr="00B15B0B">
        <w:rPr>
          <w:rFonts w:ascii="Calibri" w:hAnsi="Calibri" w:hint="eastAsia"/>
          <w:rtl/>
        </w:rPr>
        <w:t>הטיעון</w:t>
      </w:r>
      <w:r w:rsidRPr="00B15B0B">
        <w:rPr>
          <w:rFonts w:ascii="Calibri" w:hAnsi="Calibri"/>
          <w:rtl/>
        </w:rPr>
        <w:t xml:space="preserve">, </w:t>
      </w:r>
      <w:r w:rsidRPr="00B15B0B">
        <w:rPr>
          <w:rFonts w:ascii="Calibri" w:hAnsi="Calibri" w:hint="eastAsia"/>
          <w:rtl/>
        </w:rPr>
        <w:t>נמחק</w:t>
      </w:r>
      <w:r w:rsidRPr="00B15B0B">
        <w:rPr>
          <w:rFonts w:ascii="Calibri" w:hAnsi="Calibri"/>
          <w:rtl/>
        </w:rPr>
        <w:t xml:space="preserve"> </w:t>
      </w:r>
      <w:r w:rsidRPr="00B15B0B">
        <w:rPr>
          <w:rFonts w:ascii="Calibri" w:hAnsi="Calibri" w:hint="eastAsia"/>
          <w:rtl/>
        </w:rPr>
        <w:t>אישום</w:t>
      </w:r>
      <w:r w:rsidRPr="00B15B0B">
        <w:rPr>
          <w:rFonts w:ascii="Calibri" w:hAnsi="Calibri"/>
          <w:rtl/>
        </w:rPr>
        <w:t xml:space="preserve"> </w:t>
      </w:r>
      <w:r w:rsidRPr="00B15B0B">
        <w:rPr>
          <w:rFonts w:ascii="Calibri" w:hAnsi="Calibri" w:hint="eastAsia"/>
          <w:rtl/>
        </w:rPr>
        <w:t>מספר</w:t>
      </w:r>
      <w:r w:rsidRPr="00B15B0B">
        <w:rPr>
          <w:rFonts w:ascii="Calibri" w:hAnsi="Calibri"/>
          <w:rtl/>
        </w:rPr>
        <w:t xml:space="preserve"> 2 </w:t>
      </w:r>
      <w:r w:rsidRPr="00B15B0B">
        <w:rPr>
          <w:rFonts w:ascii="Calibri" w:hAnsi="Calibri" w:hint="eastAsia"/>
          <w:rtl/>
        </w:rPr>
        <w:t>מכתב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המקורי</w:t>
      </w:r>
      <w:r w:rsidRPr="00B15B0B">
        <w:rPr>
          <w:rFonts w:ascii="Calibri" w:hAnsi="Calibri"/>
          <w:rtl/>
        </w:rPr>
        <w:t>.</w:t>
      </w:r>
    </w:p>
    <w:p w14:paraId="59F1387D" w14:textId="77777777" w:rsidR="00F771DB" w:rsidRPr="002A1F8E" w:rsidRDefault="00F771DB" w:rsidP="00F771DB">
      <w:pPr>
        <w:spacing w:before="120" w:after="120" w:line="360" w:lineRule="auto"/>
        <w:ind w:left="510"/>
        <w:contextualSpacing/>
        <w:jc w:val="both"/>
        <w:rPr>
          <w:rFonts w:ascii="Calibri" w:hAnsi="Calibri"/>
          <w:sz w:val="12"/>
          <w:szCs w:val="12"/>
        </w:rPr>
      </w:pPr>
    </w:p>
    <w:p w14:paraId="1610F3EC" w14:textId="77777777" w:rsidR="00F771D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מעובדות</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השלישי</w:t>
      </w:r>
      <w:r w:rsidRPr="00B15B0B">
        <w:rPr>
          <w:rFonts w:ascii="Calibri" w:hAnsi="Calibri"/>
          <w:rtl/>
        </w:rPr>
        <w:t xml:space="preserve"> </w:t>
      </w:r>
      <w:r w:rsidRPr="00B15B0B">
        <w:rPr>
          <w:rFonts w:ascii="Calibri" w:hAnsi="Calibri" w:hint="eastAsia"/>
          <w:rtl/>
        </w:rPr>
        <w:t>בכתב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המתוקן</w:t>
      </w:r>
      <w:r w:rsidRPr="00B15B0B">
        <w:rPr>
          <w:rFonts w:ascii="Calibri" w:hAnsi="Calibri"/>
          <w:rtl/>
        </w:rPr>
        <w:t xml:space="preserve"> </w:t>
      </w:r>
      <w:r w:rsidRPr="00B15B0B">
        <w:rPr>
          <w:rFonts w:ascii="Calibri" w:hAnsi="Calibri" w:hint="eastAsia"/>
          <w:rtl/>
        </w:rPr>
        <w:t>עולה</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ביום</w:t>
      </w:r>
      <w:r w:rsidRPr="00B15B0B">
        <w:rPr>
          <w:rFonts w:ascii="Calibri" w:hAnsi="Calibri"/>
          <w:rtl/>
        </w:rPr>
        <w:t xml:space="preserve"> 1.6.16 </w:t>
      </w:r>
      <w:r w:rsidRPr="00B15B0B">
        <w:rPr>
          <w:rFonts w:ascii="Calibri" w:hAnsi="Calibri" w:hint="eastAsia"/>
          <w:rtl/>
        </w:rPr>
        <w:t>בשעות</w:t>
      </w:r>
      <w:r w:rsidRPr="00B15B0B">
        <w:rPr>
          <w:rFonts w:ascii="Calibri" w:hAnsi="Calibri"/>
          <w:rtl/>
        </w:rPr>
        <w:t xml:space="preserve"> </w:t>
      </w:r>
      <w:r w:rsidRPr="00B15B0B">
        <w:rPr>
          <w:rFonts w:ascii="Calibri" w:hAnsi="Calibri" w:hint="eastAsia"/>
          <w:rtl/>
        </w:rPr>
        <w:t>הערב</w:t>
      </w:r>
      <w:r w:rsidRPr="00B15B0B">
        <w:rPr>
          <w:rFonts w:ascii="Calibri" w:hAnsi="Calibri"/>
          <w:rtl/>
        </w:rPr>
        <w:t xml:space="preserve">, </w:t>
      </w:r>
      <w:r w:rsidRPr="00B15B0B">
        <w:rPr>
          <w:rFonts w:ascii="Calibri" w:hAnsi="Calibri" w:hint="eastAsia"/>
          <w:rtl/>
        </w:rPr>
        <w:t>ובשעה</w:t>
      </w:r>
      <w:r w:rsidRPr="00B15B0B">
        <w:rPr>
          <w:rFonts w:ascii="Calibri" w:hAnsi="Calibri"/>
          <w:rtl/>
        </w:rPr>
        <w:t xml:space="preserve"> </w:t>
      </w:r>
      <w:r w:rsidRPr="00B15B0B">
        <w:rPr>
          <w:rFonts w:ascii="Calibri" w:hAnsi="Calibri" w:hint="eastAsia"/>
          <w:rtl/>
        </w:rPr>
        <w:t>שאינה</w:t>
      </w:r>
      <w:r w:rsidRPr="00B15B0B">
        <w:rPr>
          <w:rFonts w:ascii="Calibri" w:hAnsi="Calibri"/>
          <w:rtl/>
        </w:rPr>
        <w:t xml:space="preserve"> </w:t>
      </w:r>
      <w:r w:rsidRPr="00B15B0B">
        <w:rPr>
          <w:rFonts w:ascii="Calibri" w:hAnsi="Calibri" w:hint="eastAsia"/>
          <w:rtl/>
        </w:rPr>
        <w:t>ידועה</w:t>
      </w:r>
      <w:r w:rsidRPr="00B15B0B">
        <w:rPr>
          <w:rFonts w:ascii="Calibri" w:hAnsi="Calibri"/>
          <w:rtl/>
        </w:rPr>
        <w:t xml:space="preserve"> </w:t>
      </w:r>
      <w:r w:rsidRPr="00B15B0B">
        <w:rPr>
          <w:rFonts w:ascii="Calibri" w:hAnsi="Calibri" w:hint="eastAsia"/>
          <w:rtl/>
        </w:rPr>
        <w:t>במדויק</w:t>
      </w:r>
      <w:r w:rsidRPr="00B15B0B">
        <w:rPr>
          <w:rFonts w:ascii="Calibri" w:hAnsi="Calibri"/>
          <w:rtl/>
        </w:rPr>
        <w:t xml:space="preserve"> </w:t>
      </w:r>
      <w:r w:rsidRPr="00B15B0B">
        <w:rPr>
          <w:rFonts w:ascii="Calibri" w:hAnsi="Calibri" w:hint="eastAsia"/>
          <w:rtl/>
        </w:rPr>
        <w:t>למאשימה</w:t>
      </w:r>
      <w:r w:rsidRPr="00B15B0B">
        <w:rPr>
          <w:rFonts w:ascii="Calibri" w:hAnsi="Calibri"/>
          <w:rtl/>
        </w:rPr>
        <w:t xml:space="preserve"> (</w:t>
      </w:r>
      <w:r w:rsidRPr="00B15B0B">
        <w:rPr>
          <w:rFonts w:ascii="Calibri" w:hAnsi="Calibri" w:hint="eastAsia"/>
          <w:rtl/>
        </w:rPr>
        <w:t>השעה</w:t>
      </w:r>
      <w:r w:rsidRPr="00B15B0B">
        <w:rPr>
          <w:rFonts w:ascii="Calibri" w:hAnsi="Calibri"/>
          <w:rtl/>
        </w:rPr>
        <w:t xml:space="preserve"> </w:t>
      </w:r>
      <w:r w:rsidRPr="00B15B0B">
        <w:rPr>
          <w:rFonts w:ascii="Calibri" w:hAnsi="Calibri" w:hint="eastAsia"/>
          <w:rtl/>
        </w:rPr>
        <w:t>צריכה</w:t>
      </w:r>
      <w:r w:rsidRPr="00B15B0B">
        <w:rPr>
          <w:rFonts w:ascii="Calibri" w:hAnsi="Calibri"/>
          <w:rtl/>
        </w:rPr>
        <w:t xml:space="preserve"> </w:t>
      </w:r>
      <w:r w:rsidRPr="00B15B0B">
        <w:rPr>
          <w:rFonts w:ascii="Calibri" w:hAnsi="Calibri" w:hint="eastAsia"/>
          <w:rtl/>
        </w:rPr>
        <w:t>להיות</w:t>
      </w:r>
      <w:r w:rsidRPr="00B15B0B">
        <w:rPr>
          <w:rFonts w:ascii="Calibri" w:hAnsi="Calibri"/>
          <w:rtl/>
        </w:rPr>
        <w:t xml:space="preserve"> </w:t>
      </w:r>
      <w:r w:rsidRPr="00B15B0B">
        <w:rPr>
          <w:rFonts w:ascii="Calibri" w:hAnsi="Calibri" w:hint="eastAsia"/>
          <w:rtl/>
        </w:rPr>
        <w:t>בוואטס</w:t>
      </w:r>
      <w:r w:rsidRPr="00B15B0B">
        <w:rPr>
          <w:rFonts w:ascii="Calibri" w:hAnsi="Calibri"/>
          <w:rtl/>
        </w:rPr>
        <w:t>-</w:t>
      </w:r>
      <w:r w:rsidRPr="00B15B0B">
        <w:rPr>
          <w:rFonts w:ascii="Calibri" w:hAnsi="Calibri" w:hint="eastAsia"/>
          <w:rtl/>
        </w:rPr>
        <w:t>אפ</w:t>
      </w:r>
      <w:r w:rsidRPr="00B15B0B">
        <w:rPr>
          <w:rFonts w:ascii="Calibri" w:hAnsi="Calibri"/>
          <w:rtl/>
        </w:rPr>
        <w:t xml:space="preserve">) </w:t>
      </w:r>
      <w:r w:rsidRPr="00B15B0B">
        <w:rPr>
          <w:rFonts w:ascii="Calibri" w:hAnsi="Calibri" w:hint="eastAsia"/>
          <w:rtl/>
        </w:rPr>
        <w:t>התכתבו</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והנאשם</w:t>
      </w:r>
      <w:r w:rsidRPr="00B15B0B">
        <w:rPr>
          <w:rFonts w:ascii="Calibri" w:hAnsi="Calibri"/>
          <w:rtl/>
        </w:rPr>
        <w:t xml:space="preserve">, </w:t>
      </w:r>
      <w:r w:rsidRPr="00B15B0B">
        <w:rPr>
          <w:rFonts w:ascii="Calibri" w:hAnsi="Calibri" w:hint="eastAsia"/>
          <w:rtl/>
        </w:rPr>
        <w:t>וקבעו</w:t>
      </w:r>
      <w:r w:rsidRPr="00B15B0B">
        <w:rPr>
          <w:rFonts w:ascii="Calibri" w:hAnsi="Calibri"/>
          <w:rtl/>
        </w:rPr>
        <w:t xml:space="preserve"> </w:t>
      </w:r>
      <w:r w:rsidRPr="00B15B0B">
        <w:rPr>
          <w:rFonts w:ascii="Calibri" w:hAnsi="Calibri" w:hint="eastAsia"/>
          <w:rtl/>
        </w:rPr>
        <w:t>להיפגש</w:t>
      </w:r>
      <w:r w:rsidRPr="00B15B0B">
        <w:rPr>
          <w:rFonts w:ascii="Calibri" w:hAnsi="Calibri"/>
          <w:rtl/>
        </w:rPr>
        <w:t xml:space="preserve"> </w:t>
      </w:r>
      <w:r w:rsidRPr="00B15B0B">
        <w:rPr>
          <w:rFonts w:ascii="Calibri" w:hAnsi="Calibri" w:hint="eastAsia"/>
          <w:rtl/>
        </w:rPr>
        <w:t>ביום</w:t>
      </w:r>
      <w:r w:rsidRPr="00B15B0B">
        <w:rPr>
          <w:rFonts w:ascii="Calibri" w:hAnsi="Calibri"/>
          <w:rtl/>
        </w:rPr>
        <w:t xml:space="preserve"> 2.6.15 </w:t>
      </w:r>
      <w:r w:rsidRPr="00B15B0B">
        <w:rPr>
          <w:rFonts w:ascii="Calibri" w:hAnsi="Calibri" w:hint="eastAsia"/>
          <w:rtl/>
        </w:rPr>
        <w:t>בשעות</w:t>
      </w:r>
      <w:r w:rsidRPr="00B15B0B">
        <w:rPr>
          <w:rFonts w:ascii="Calibri" w:hAnsi="Calibri"/>
          <w:rtl/>
        </w:rPr>
        <w:t xml:space="preserve"> </w:t>
      </w:r>
      <w:r w:rsidRPr="00B15B0B">
        <w:rPr>
          <w:rFonts w:ascii="Calibri" w:hAnsi="Calibri" w:hint="eastAsia"/>
          <w:rtl/>
        </w:rPr>
        <w:t>הבוקר</w:t>
      </w:r>
      <w:r w:rsidRPr="00B15B0B">
        <w:rPr>
          <w:rFonts w:ascii="Calibri" w:hAnsi="Calibri"/>
          <w:rtl/>
        </w:rPr>
        <w:t xml:space="preserve"> </w:t>
      </w:r>
      <w:r w:rsidRPr="00B15B0B">
        <w:rPr>
          <w:rFonts w:ascii="Calibri" w:hAnsi="Calibri" w:hint="eastAsia"/>
          <w:rtl/>
        </w:rPr>
        <w:t>בחנות</w:t>
      </w:r>
      <w:r w:rsidRPr="00B15B0B">
        <w:rPr>
          <w:rFonts w:ascii="Calibri" w:hAnsi="Calibri"/>
          <w:rtl/>
        </w:rPr>
        <w:t xml:space="preserve">, </w:t>
      </w:r>
      <w:r w:rsidRPr="00B15B0B">
        <w:rPr>
          <w:rFonts w:ascii="Calibri" w:hAnsi="Calibri" w:hint="eastAsia"/>
          <w:rtl/>
        </w:rPr>
        <w:t>ובנוסף</w:t>
      </w:r>
      <w:r w:rsidRPr="00B15B0B">
        <w:rPr>
          <w:rFonts w:ascii="Calibri" w:hAnsi="Calibri"/>
          <w:rtl/>
        </w:rPr>
        <w:t xml:space="preserve"> </w:t>
      </w:r>
      <w:r w:rsidRPr="00B15B0B">
        <w:rPr>
          <w:rFonts w:ascii="Calibri" w:hAnsi="Calibri" w:hint="eastAsia"/>
          <w:rtl/>
        </w:rPr>
        <w:t>ביקש</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מהנאשם</w:t>
      </w:r>
      <w:r w:rsidRPr="00B15B0B">
        <w:rPr>
          <w:rFonts w:ascii="Calibri" w:hAnsi="Calibri"/>
          <w:rtl/>
        </w:rPr>
        <w:t xml:space="preserve"> </w:t>
      </w:r>
      <w:r w:rsidRPr="00B15B0B">
        <w:rPr>
          <w:rFonts w:ascii="Calibri" w:hAnsi="Calibri" w:hint="eastAsia"/>
          <w:rtl/>
        </w:rPr>
        <w:t>שיכין</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ארבע</w:t>
      </w:r>
      <w:r w:rsidRPr="00B15B0B">
        <w:rPr>
          <w:rFonts w:ascii="Calibri" w:hAnsi="Calibri"/>
          <w:rtl/>
        </w:rPr>
        <w:t xml:space="preserve"> </w:t>
      </w:r>
      <w:r w:rsidRPr="00B15B0B">
        <w:rPr>
          <w:rFonts w:ascii="Calibri" w:hAnsi="Calibri" w:hint="eastAsia"/>
          <w:rtl/>
        </w:rPr>
        <w:t>יחידות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ביום</w:t>
      </w:r>
      <w:r w:rsidRPr="00B15B0B">
        <w:rPr>
          <w:rFonts w:ascii="Calibri" w:hAnsi="Calibri"/>
          <w:rtl/>
        </w:rPr>
        <w:t xml:space="preserve"> 2.6.16 </w:t>
      </w:r>
      <w:r w:rsidRPr="00B15B0B">
        <w:rPr>
          <w:rFonts w:ascii="Calibri" w:hAnsi="Calibri" w:hint="eastAsia"/>
          <w:rtl/>
        </w:rPr>
        <w:t>בשעה</w:t>
      </w:r>
      <w:r w:rsidRPr="00B15B0B">
        <w:rPr>
          <w:rFonts w:ascii="Calibri" w:hAnsi="Calibri"/>
          <w:rtl/>
        </w:rPr>
        <w:t xml:space="preserve"> 9:27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לשעה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מהטלפון</w:t>
      </w:r>
      <w:r w:rsidRPr="00B15B0B">
        <w:rPr>
          <w:rFonts w:ascii="Calibri" w:hAnsi="Calibri"/>
          <w:rtl/>
        </w:rPr>
        <w:t xml:space="preserve"> </w:t>
      </w:r>
      <w:r w:rsidRPr="00B15B0B">
        <w:rPr>
          <w:rFonts w:ascii="Calibri" w:hAnsi="Calibri" w:hint="eastAsia"/>
          <w:rtl/>
        </w:rPr>
        <w:t>אל</w:t>
      </w:r>
      <w:r w:rsidRPr="00B15B0B">
        <w:rPr>
          <w:rFonts w:ascii="Calibri" w:hAnsi="Calibri"/>
          <w:rtl/>
        </w:rPr>
        <w:t xml:space="preserve"> </w:t>
      </w:r>
      <w:r w:rsidRPr="00B15B0B">
        <w:rPr>
          <w:rFonts w:ascii="Calibri" w:hAnsi="Calibri" w:hint="eastAsia"/>
          <w:rtl/>
        </w:rPr>
        <w:t>הטלפון</w:t>
      </w:r>
      <w:r w:rsidRPr="00B15B0B">
        <w:rPr>
          <w:rFonts w:ascii="Calibri" w:hAnsi="Calibri"/>
          <w:rtl/>
        </w:rPr>
        <w:t xml:space="preserve"> </w:t>
      </w:r>
      <w:r w:rsidRPr="00B15B0B">
        <w:rPr>
          <w:rFonts w:ascii="Calibri" w:hAnsi="Calibri" w:hint="eastAsia"/>
          <w:rtl/>
        </w:rPr>
        <w:t>הנייד</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שמספרו</w:t>
      </w:r>
      <w:r w:rsidRPr="00B15B0B">
        <w:rPr>
          <w:rFonts w:ascii="Calibri" w:hAnsi="Calibri"/>
          <w:rtl/>
        </w:rPr>
        <w:t xml:space="preserve"> 050-9090393, </w:t>
      </w:r>
      <w:r w:rsidRPr="00B15B0B">
        <w:rPr>
          <w:rFonts w:ascii="Calibri" w:hAnsi="Calibri" w:hint="eastAsia"/>
          <w:rtl/>
        </w:rPr>
        <w:t>אך</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לא</w:t>
      </w:r>
      <w:r w:rsidRPr="00B15B0B">
        <w:rPr>
          <w:rFonts w:ascii="Calibri" w:hAnsi="Calibri"/>
          <w:rtl/>
        </w:rPr>
        <w:t xml:space="preserve"> </w:t>
      </w:r>
      <w:r w:rsidRPr="00B15B0B">
        <w:rPr>
          <w:rFonts w:ascii="Calibri" w:hAnsi="Calibri" w:hint="eastAsia"/>
          <w:rtl/>
        </w:rPr>
        <w:t>ענה</w:t>
      </w:r>
      <w:r w:rsidRPr="00B15B0B">
        <w:rPr>
          <w:rFonts w:ascii="Calibri" w:hAnsi="Calibri"/>
          <w:rtl/>
        </w:rPr>
        <w:t xml:space="preserve">. </w:t>
      </w:r>
      <w:r w:rsidRPr="00B15B0B">
        <w:rPr>
          <w:rFonts w:ascii="Calibri" w:hAnsi="Calibri" w:hint="eastAsia"/>
          <w:rtl/>
        </w:rPr>
        <w:t>כדקה</w:t>
      </w:r>
      <w:r w:rsidRPr="00B15B0B">
        <w:rPr>
          <w:rFonts w:ascii="Calibri" w:hAnsi="Calibri"/>
          <w:rtl/>
        </w:rPr>
        <w:t xml:space="preserve"> </w:t>
      </w:r>
      <w:r w:rsidRPr="00B15B0B">
        <w:rPr>
          <w:rFonts w:ascii="Calibri" w:hAnsi="Calibri" w:hint="eastAsia"/>
          <w:rtl/>
        </w:rPr>
        <w:t>מאוחר</w:t>
      </w:r>
      <w:r w:rsidRPr="00B15B0B">
        <w:rPr>
          <w:rFonts w:ascii="Calibri" w:hAnsi="Calibri"/>
          <w:rtl/>
        </w:rPr>
        <w:t xml:space="preserve"> </w:t>
      </w:r>
      <w:r w:rsidRPr="00B15B0B">
        <w:rPr>
          <w:rFonts w:ascii="Calibri" w:hAnsi="Calibri" w:hint="eastAsia"/>
          <w:rtl/>
        </w:rPr>
        <w:t>יותר</w:t>
      </w:r>
      <w:r w:rsidRPr="00B15B0B">
        <w:rPr>
          <w:rFonts w:ascii="Calibri" w:hAnsi="Calibri"/>
          <w:rtl/>
        </w:rPr>
        <w:t xml:space="preserve"> </w:t>
      </w:r>
      <w:r w:rsidRPr="00B15B0B">
        <w:rPr>
          <w:rFonts w:ascii="Calibri" w:hAnsi="Calibri" w:hint="eastAsia"/>
          <w:rtl/>
        </w:rPr>
        <w:t>התקשר</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אל</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והשניים</w:t>
      </w:r>
      <w:r w:rsidRPr="00B15B0B">
        <w:rPr>
          <w:rFonts w:ascii="Calibri" w:hAnsi="Calibri"/>
          <w:rtl/>
        </w:rPr>
        <w:t xml:space="preserve"> </w:t>
      </w:r>
      <w:r w:rsidRPr="00B15B0B">
        <w:rPr>
          <w:rFonts w:ascii="Calibri" w:hAnsi="Calibri" w:hint="eastAsia"/>
          <w:rtl/>
        </w:rPr>
        <w:t>קבעו</w:t>
      </w:r>
      <w:r w:rsidRPr="00B15B0B">
        <w:rPr>
          <w:rFonts w:ascii="Calibri" w:hAnsi="Calibri"/>
          <w:rtl/>
        </w:rPr>
        <w:t xml:space="preserve"> </w:t>
      </w:r>
      <w:r w:rsidRPr="00B15B0B">
        <w:rPr>
          <w:rFonts w:ascii="Calibri" w:hAnsi="Calibri" w:hint="eastAsia"/>
          <w:rtl/>
        </w:rPr>
        <w:t>להיפגש</w:t>
      </w:r>
      <w:r w:rsidRPr="00B15B0B">
        <w:rPr>
          <w:rFonts w:ascii="Calibri" w:hAnsi="Calibri"/>
          <w:rtl/>
        </w:rPr>
        <w:t xml:space="preserve"> </w:t>
      </w:r>
      <w:r w:rsidRPr="00B15B0B">
        <w:rPr>
          <w:rFonts w:ascii="Calibri" w:hAnsi="Calibri" w:hint="eastAsia"/>
          <w:rtl/>
        </w:rPr>
        <w:t>כ</w:t>
      </w:r>
      <w:r w:rsidRPr="00B15B0B">
        <w:rPr>
          <w:rFonts w:ascii="Calibri" w:hAnsi="Calibri"/>
          <w:rtl/>
        </w:rPr>
        <w:t xml:space="preserve">- 20 </w:t>
      </w:r>
      <w:r w:rsidRPr="00B15B0B">
        <w:rPr>
          <w:rFonts w:ascii="Calibri" w:hAnsi="Calibri" w:hint="eastAsia"/>
          <w:rtl/>
        </w:rPr>
        <w:t>דקות</w:t>
      </w:r>
      <w:r w:rsidRPr="00B15B0B">
        <w:rPr>
          <w:rFonts w:ascii="Calibri" w:hAnsi="Calibri"/>
          <w:rtl/>
        </w:rPr>
        <w:t xml:space="preserve"> </w:t>
      </w:r>
      <w:r w:rsidRPr="00B15B0B">
        <w:rPr>
          <w:rFonts w:ascii="Calibri" w:hAnsi="Calibri" w:hint="eastAsia"/>
          <w:rtl/>
        </w:rPr>
        <w:t>מאוחר</w:t>
      </w:r>
      <w:r w:rsidRPr="00B15B0B">
        <w:rPr>
          <w:rFonts w:ascii="Calibri" w:hAnsi="Calibri"/>
          <w:rtl/>
        </w:rPr>
        <w:t xml:space="preserve"> </w:t>
      </w:r>
      <w:r w:rsidRPr="00B15B0B">
        <w:rPr>
          <w:rFonts w:ascii="Calibri" w:hAnsi="Calibri" w:hint="eastAsia"/>
          <w:rtl/>
        </w:rPr>
        <w:t>יותר</w:t>
      </w:r>
      <w:r w:rsidRPr="00B15B0B">
        <w:rPr>
          <w:rFonts w:ascii="Calibri" w:hAnsi="Calibri"/>
          <w:rtl/>
        </w:rPr>
        <w:t xml:space="preserve"> </w:t>
      </w:r>
      <w:r w:rsidRPr="00B15B0B">
        <w:rPr>
          <w:rFonts w:ascii="Calibri" w:hAnsi="Calibri" w:hint="eastAsia"/>
          <w:rtl/>
        </w:rPr>
        <w:t>בחנות</w:t>
      </w:r>
      <w:r w:rsidRPr="00B15B0B">
        <w:rPr>
          <w:rFonts w:ascii="Calibri" w:hAnsi="Calibri"/>
          <w:rtl/>
        </w:rPr>
        <w:t xml:space="preserve"> </w:t>
      </w:r>
      <w:r w:rsidRPr="00B15B0B">
        <w:rPr>
          <w:rFonts w:ascii="Calibri" w:hAnsi="Calibri" w:hint="eastAsia"/>
          <w:rtl/>
        </w:rPr>
        <w:t>כאשר</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מסר</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יוצא</w:t>
      </w:r>
      <w:r w:rsidRPr="00B15B0B">
        <w:rPr>
          <w:rFonts w:ascii="Calibri" w:hAnsi="Calibri"/>
          <w:rtl/>
        </w:rPr>
        <w:t xml:space="preserve"> </w:t>
      </w:r>
      <w:r w:rsidRPr="00B15B0B">
        <w:rPr>
          <w:rFonts w:ascii="Calibri" w:hAnsi="Calibri" w:hint="eastAsia"/>
          <w:rtl/>
        </w:rPr>
        <w:t>מביתו</w:t>
      </w:r>
      <w:r w:rsidRPr="00B15B0B">
        <w:rPr>
          <w:rFonts w:ascii="Calibri" w:hAnsi="Calibri"/>
          <w:rtl/>
        </w:rPr>
        <w:t xml:space="preserve">. </w:t>
      </w:r>
      <w:r w:rsidRPr="00B15B0B">
        <w:rPr>
          <w:rFonts w:ascii="Calibri" w:hAnsi="Calibri" w:hint="eastAsia"/>
          <w:rtl/>
        </w:rPr>
        <w:t>בהמשך</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sidRPr="00B15B0B">
        <w:rPr>
          <w:rFonts w:ascii="Calibri" w:hAnsi="Calibri" w:hint="eastAsia"/>
          <w:rtl/>
        </w:rPr>
        <w:t>נכנס</w:t>
      </w:r>
      <w:r w:rsidRPr="00B15B0B">
        <w:rPr>
          <w:rFonts w:ascii="Calibri" w:hAnsi="Calibri"/>
          <w:rtl/>
        </w:rPr>
        <w:t xml:space="preserve"> </w:t>
      </w:r>
      <w:r w:rsidRPr="00B15B0B">
        <w:rPr>
          <w:rFonts w:ascii="Calibri" w:hAnsi="Calibri" w:hint="eastAsia"/>
          <w:rtl/>
        </w:rPr>
        <w:t>לחנות</w:t>
      </w:r>
      <w:r w:rsidRPr="00B15B0B">
        <w:rPr>
          <w:rFonts w:ascii="Calibri" w:hAnsi="Calibri"/>
          <w:rtl/>
        </w:rPr>
        <w:t xml:space="preserve">, </w:t>
      </w:r>
      <w:r w:rsidRPr="00B15B0B">
        <w:rPr>
          <w:rFonts w:ascii="Calibri" w:hAnsi="Calibri" w:hint="eastAsia"/>
          <w:rtl/>
        </w:rPr>
        <w:t>שם</w:t>
      </w:r>
      <w:r w:rsidRPr="00B15B0B">
        <w:rPr>
          <w:rFonts w:ascii="Calibri" w:hAnsi="Calibri"/>
          <w:rtl/>
        </w:rPr>
        <w:t xml:space="preserve"> </w:t>
      </w:r>
      <w:r w:rsidRPr="00B15B0B">
        <w:rPr>
          <w:rFonts w:ascii="Calibri" w:hAnsi="Calibri" w:hint="eastAsia"/>
          <w:rtl/>
        </w:rPr>
        <w:t>עלו</w:t>
      </w:r>
      <w:r w:rsidRPr="00B15B0B">
        <w:rPr>
          <w:rFonts w:ascii="Calibri" w:hAnsi="Calibri"/>
          <w:rtl/>
        </w:rPr>
        <w:t xml:space="preserve"> </w:t>
      </w:r>
      <w:r w:rsidRPr="00B15B0B">
        <w:rPr>
          <w:rFonts w:ascii="Calibri" w:hAnsi="Calibri" w:hint="eastAsia"/>
          <w:rtl/>
        </w:rPr>
        <w:t>השניים</w:t>
      </w:r>
      <w:r w:rsidRPr="00B15B0B">
        <w:rPr>
          <w:rFonts w:ascii="Calibri" w:hAnsi="Calibri"/>
          <w:rtl/>
        </w:rPr>
        <w:t xml:space="preserve"> </w:t>
      </w:r>
      <w:r w:rsidRPr="00B15B0B">
        <w:rPr>
          <w:rFonts w:ascii="Calibri" w:hAnsi="Calibri" w:hint="eastAsia"/>
          <w:rtl/>
        </w:rPr>
        <w:t>למשרד</w:t>
      </w:r>
      <w:r w:rsidRPr="00B15B0B">
        <w:rPr>
          <w:rFonts w:ascii="Calibri" w:hAnsi="Calibri"/>
          <w:rtl/>
        </w:rPr>
        <w:t xml:space="preserve"> </w:t>
      </w:r>
      <w:r w:rsidRPr="00B15B0B">
        <w:rPr>
          <w:rFonts w:ascii="Calibri" w:hAnsi="Calibri" w:hint="eastAsia"/>
          <w:rtl/>
        </w:rPr>
        <w:t>הנמצא</w:t>
      </w:r>
      <w:r w:rsidRPr="00B15B0B">
        <w:rPr>
          <w:rFonts w:ascii="Calibri" w:hAnsi="Calibri"/>
          <w:rtl/>
        </w:rPr>
        <w:t xml:space="preserve"> </w:t>
      </w:r>
      <w:r w:rsidRPr="00B15B0B">
        <w:rPr>
          <w:rFonts w:ascii="Calibri" w:hAnsi="Calibri" w:hint="eastAsia"/>
          <w:rtl/>
        </w:rPr>
        <w:t>בקומה</w:t>
      </w:r>
      <w:r w:rsidRPr="00B15B0B">
        <w:rPr>
          <w:rFonts w:ascii="Calibri" w:hAnsi="Calibri"/>
          <w:rtl/>
        </w:rPr>
        <w:t xml:space="preserve"> </w:t>
      </w:r>
      <w:r w:rsidRPr="00B15B0B">
        <w:rPr>
          <w:rFonts w:ascii="Calibri" w:hAnsi="Calibri" w:hint="eastAsia"/>
          <w:rtl/>
        </w:rPr>
        <w:t>השנייה</w:t>
      </w:r>
      <w:r w:rsidRPr="00B15B0B">
        <w:rPr>
          <w:rFonts w:ascii="Calibri" w:hAnsi="Calibri"/>
          <w:rtl/>
        </w:rPr>
        <w:t xml:space="preserve"> </w:t>
      </w:r>
      <w:r w:rsidRPr="00B15B0B">
        <w:rPr>
          <w:rFonts w:ascii="Calibri" w:hAnsi="Calibri" w:hint="eastAsia"/>
          <w:rtl/>
        </w:rPr>
        <w:t>שבחנות</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הוציא</w:t>
      </w:r>
      <w:r w:rsidRPr="00B15B0B">
        <w:rPr>
          <w:rFonts w:ascii="Calibri" w:hAnsi="Calibri"/>
          <w:rtl/>
        </w:rPr>
        <w:t xml:space="preserve"> </w:t>
      </w:r>
      <w:r w:rsidRPr="00B15B0B">
        <w:rPr>
          <w:rFonts w:ascii="Calibri" w:hAnsi="Calibri" w:hint="eastAsia"/>
          <w:rtl/>
        </w:rPr>
        <w:t>מתוך</w:t>
      </w:r>
      <w:r w:rsidRPr="00B15B0B">
        <w:rPr>
          <w:rFonts w:ascii="Calibri" w:hAnsi="Calibri"/>
          <w:rtl/>
        </w:rPr>
        <w:t xml:space="preserve"> </w:t>
      </w:r>
      <w:r w:rsidRPr="00B15B0B">
        <w:rPr>
          <w:rFonts w:ascii="Calibri" w:hAnsi="Calibri" w:hint="eastAsia"/>
          <w:rtl/>
        </w:rPr>
        <w:t>שקית</w:t>
      </w:r>
      <w:r w:rsidRPr="00B15B0B">
        <w:rPr>
          <w:rFonts w:ascii="Calibri" w:hAnsi="Calibri"/>
          <w:rtl/>
        </w:rPr>
        <w:t xml:space="preserve"> </w:t>
      </w:r>
      <w:r w:rsidRPr="00B15B0B">
        <w:rPr>
          <w:rFonts w:ascii="Calibri" w:hAnsi="Calibri" w:hint="eastAsia"/>
          <w:rtl/>
        </w:rPr>
        <w:t>ארבע</w:t>
      </w:r>
      <w:r w:rsidRPr="00B15B0B">
        <w:rPr>
          <w:rFonts w:ascii="Calibri" w:hAnsi="Calibri"/>
          <w:rtl/>
        </w:rPr>
        <w:t xml:space="preserve"> </w:t>
      </w:r>
      <w:r w:rsidRPr="00B15B0B">
        <w:rPr>
          <w:rFonts w:ascii="Calibri" w:hAnsi="Calibri" w:hint="eastAsia"/>
          <w:rtl/>
        </w:rPr>
        <w:t>אריזות</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במשקל</w:t>
      </w:r>
      <w:r w:rsidRPr="00B15B0B">
        <w:rPr>
          <w:rFonts w:ascii="Calibri" w:hAnsi="Calibri"/>
          <w:rtl/>
        </w:rPr>
        <w:t xml:space="preserve"> </w:t>
      </w:r>
      <w:r w:rsidRPr="00B15B0B">
        <w:rPr>
          <w:rFonts w:ascii="Calibri" w:hAnsi="Calibri" w:hint="eastAsia"/>
          <w:rtl/>
        </w:rPr>
        <w:t>כולל</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2.6626 </w:t>
      </w:r>
      <w:r w:rsidRPr="00B15B0B">
        <w:rPr>
          <w:rFonts w:ascii="Calibri" w:hAnsi="Calibri" w:hint="eastAsia"/>
          <w:rtl/>
        </w:rPr>
        <w:t>גרם</w:t>
      </w:r>
      <w:r w:rsidRPr="00B15B0B">
        <w:rPr>
          <w:rFonts w:ascii="Calibri" w:hAnsi="Calibri"/>
          <w:rtl/>
        </w:rPr>
        <w:t xml:space="preserve"> </w:t>
      </w:r>
      <w:r w:rsidRPr="00B15B0B">
        <w:rPr>
          <w:rFonts w:ascii="Calibri" w:hAnsi="Calibri" w:hint="eastAsia"/>
          <w:rtl/>
        </w:rPr>
        <w:t>נטו</w:t>
      </w:r>
      <w:r w:rsidRPr="00B15B0B">
        <w:rPr>
          <w:rFonts w:ascii="Calibri" w:hAnsi="Calibri"/>
          <w:rtl/>
        </w:rPr>
        <w:t xml:space="preserve"> (</w:t>
      </w:r>
      <w:r w:rsidRPr="00B15B0B">
        <w:rPr>
          <w:rFonts w:ascii="Calibri" w:hAnsi="Calibri" w:hint="eastAsia"/>
          <w:rtl/>
        </w:rPr>
        <w:t>להלן</w:t>
      </w:r>
      <w:r w:rsidRPr="00B15B0B">
        <w:rPr>
          <w:rFonts w:ascii="Calibri" w:hAnsi="Calibri"/>
          <w:rtl/>
        </w:rPr>
        <w:t xml:space="preserve">: </w:t>
      </w:r>
      <w:r w:rsidRPr="00B15B0B">
        <w:rPr>
          <w:rFonts w:ascii="Calibri" w:hAnsi="Calibri"/>
          <w:b/>
          <w:bCs/>
          <w:rtl/>
        </w:rPr>
        <w:t>"</w:t>
      </w:r>
      <w:r w:rsidRPr="00B15B0B">
        <w:rPr>
          <w:rFonts w:ascii="Calibri" w:hAnsi="Calibri" w:hint="eastAsia"/>
          <w:b/>
          <w:bCs/>
          <w:rtl/>
        </w:rPr>
        <w:t>הסם</w:t>
      </w:r>
      <w:r w:rsidRPr="00B15B0B">
        <w:rPr>
          <w:rFonts w:ascii="Calibri" w:hAnsi="Calibri"/>
          <w:b/>
          <w:bCs/>
          <w:rtl/>
        </w:rPr>
        <w:t>"</w:t>
      </w:r>
      <w:r w:rsidRPr="00B15B0B">
        <w:rPr>
          <w:rFonts w:ascii="Calibri" w:hAnsi="Calibri"/>
          <w:rtl/>
        </w:rPr>
        <w:t xml:space="preserve">) </w:t>
      </w:r>
      <w:r w:rsidRPr="00B15B0B">
        <w:rPr>
          <w:rFonts w:ascii="Calibri" w:hAnsi="Calibri" w:hint="eastAsia"/>
          <w:rtl/>
        </w:rPr>
        <w:t>ומסר</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הסם</w:t>
      </w:r>
      <w:r w:rsidRPr="00B15B0B">
        <w:rPr>
          <w:rFonts w:ascii="Calibri" w:hAnsi="Calibri"/>
          <w:rtl/>
        </w:rPr>
        <w:t xml:space="preserve"> </w:t>
      </w:r>
      <w:r w:rsidRPr="00B15B0B">
        <w:rPr>
          <w:rFonts w:ascii="Calibri" w:hAnsi="Calibri" w:hint="eastAsia"/>
          <w:rtl/>
        </w:rPr>
        <w:t>לנאשם</w:t>
      </w:r>
      <w:r w:rsidRPr="00B15B0B">
        <w:rPr>
          <w:rFonts w:ascii="Calibri" w:hAnsi="Calibri"/>
          <w:rtl/>
        </w:rPr>
        <w:t xml:space="preserve"> </w:t>
      </w:r>
      <w:r w:rsidRPr="00B15B0B">
        <w:rPr>
          <w:rFonts w:ascii="Calibri" w:hAnsi="Calibri" w:hint="eastAsia"/>
          <w:rtl/>
        </w:rPr>
        <w:t>בתמורה</w:t>
      </w:r>
      <w:r w:rsidRPr="00B15B0B">
        <w:rPr>
          <w:rFonts w:ascii="Calibri" w:hAnsi="Calibri"/>
          <w:rtl/>
        </w:rPr>
        <w:t xml:space="preserve"> </w:t>
      </w:r>
      <w:r w:rsidRPr="00B15B0B">
        <w:rPr>
          <w:rFonts w:ascii="Calibri" w:hAnsi="Calibri" w:hint="eastAsia"/>
          <w:rtl/>
        </w:rPr>
        <w:t>לתשלום</w:t>
      </w:r>
      <w:r w:rsidRPr="00B15B0B">
        <w:rPr>
          <w:rFonts w:ascii="Calibri" w:hAnsi="Calibri"/>
          <w:rtl/>
        </w:rPr>
        <w:t xml:space="preserve"> </w:t>
      </w:r>
      <w:r w:rsidRPr="00B15B0B">
        <w:rPr>
          <w:rFonts w:ascii="Calibri" w:hAnsi="Calibri" w:hint="eastAsia"/>
          <w:rtl/>
        </w:rPr>
        <w:t>בסך</w:t>
      </w:r>
      <w:r w:rsidRPr="00B15B0B">
        <w:rPr>
          <w:rFonts w:ascii="Calibri" w:hAnsi="Calibri"/>
          <w:rtl/>
        </w:rPr>
        <w:t xml:space="preserve"> 2,000 </w:t>
      </w:r>
      <w:r w:rsidRPr="00B15B0B">
        <w:rPr>
          <w:rFonts w:ascii="Calibri" w:hAnsi="Calibri" w:hint="eastAsia"/>
          <w:rtl/>
        </w:rPr>
        <w:t>₪</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אמר</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בכל</w:t>
      </w:r>
      <w:r w:rsidRPr="00B15B0B">
        <w:rPr>
          <w:rFonts w:ascii="Calibri" w:hAnsi="Calibri"/>
          <w:rtl/>
        </w:rPr>
        <w:t xml:space="preserve"> </w:t>
      </w:r>
      <w:r w:rsidRPr="00B15B0B">
        <w:rPr>
          <w:rFonts w:ascii="Calibri" w:hAnsi="Calibri" w:hint="eastAsia"/>
          <w:rtl/>
        </w:rPr>
        <w:t>יחידה</w:t>
      </w:r>
      <w:r w:rsidRPr="00B15B0B">
        <w:rPr>
          <w:rFonts w:ascii="Calibri" w:hAnsi="Calibri"/>
          <w:rtl/>
        </w:rPr>
        <w:t xml:space="preserve"> </w:t>
      </w:r>
      <w:r w:rsidRPr="00B15B0B">
        <w:rPr>
          <w:rFonts w:ascii="Calibri" w:hAnsi="Calibri" w:hint="eastAsia"/>
          <w:rtl/>
        </w:rPr>
        <w:t>יש</w:t>
      </w:r>
      <w:r w:rsidRPr="00B15B0B">
        <w:rPr>
          <w:rFonts w:ascii="Calibri" w:hAnsi="Calibri"/>
          <w:rtl/>
        </w:rPr>
        <w:t xml:space="preserve"> 0.9 </w:t>
      </w:r>
      <w:r w:rsidRPr="00B15B0B">
        <w:rPr>
          <w:rFonts w:ascii="Calibri" w:hAnsi="Calibri" w:hint="eastAsia"/>
          <w:rtl/>
        </w:rPr>
        <w:t>גרם</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וניתן</w:t>
      </w:r>
      <w:r w:rsidRPr="00B15B0B">
        <w:rPr>
          <w:rFonts w:ascii="Calibri" w:hAnsi="Calibri"/>
          <w:rtl/>
        </w:rPr>
        <w:t xml:space="preserve"> </w:t>
      </w:r>
      <w:r w:rsidRPr="00B15B0B">
        <w:rPr>
          <w:rFonts w:ascii="Calibri" w:hAnsi="Calibri" w:hint="eastAsia"/>
          <w:rtl/>
        </w:rPr>
        <w:t>למכור</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הסם</w:t>
      </w:r>
      <w:r w:rsidRPr="00B15B0B">
        <w:rPr>
          <w:rFonts w:ascii="Calibri" w:hAnsi="Calibri"/>
          <w:rtl/>
        </w:rPr>
        <w:t xml:space="preserve"> </w:t>
      </w:r>
      <w:r w:rsidRPr="00B15B0B">
        <w:rPr>
          <w:rFonts w:ascii="Calibri" w:hAnsi="Calibri" w:hint="eastAsia"/>
          <w:rtl/>
        </w:rPr>
        <w:t>בעבור</w:t>
      </w:r>
      <w:r w:rsidRPr="00B15B0B">
        <w:rPr>
          <w:rFonts w:ascii="Calibri" w:hAnsi="Calibri"/>
          <w:rtl/>
        </w:rPr>
        <w:t xml:space="preserve"> 650 </w:t>
      </w:r>
      <w:r w:rsidRPr="00B15B0B">
        <w:rPr>
          <w:rFonts w:ascii="Calibri" w:hAnsi="Calibri" w:hint="eastAsia"/>
          <w:rtl/>
        </w:rPr>
        <w:t>₪</w:t>
      </w:r>
      <w:r w:rsidRPr="00B15B0B">
        <w:rPr>
          <w:rFonts w:ascii="Calibri" w:hAnsi="Calibri"/>
          <w:rtl/>
        </w:rPr>
        <w:t xml:space="preserve"> </w:t>
      </w:r>
      <w:r w:rsidRPr="00B15B0B">
        <w:rPr>
          <w:rFonts w:ascii="Calibri" w:hAnsi="Calibri" w:hint="eastAsia"/>
          <w:rtl/>
        </w:rPr>
        <w:t>לכל</w:t>
      </w:r>
      <w:r w:rsidRPr="00B15B0B">
        <w:rPr>
          <w:rFonts w:ascii="Calibri" w:hAnsi="Calibri"/>
          <w:rtl/>
        </w:rPr>
        <w:t xml:space="preserve"> </w:t>
      </w:r>
      <w:r w:rsidRPr="00B15B0B">
        <w:rPr>
          <w:rFonts w:ascii="Calibri" w:hAnsi="Calibri" w:hint="eastAsia"/>
          <w:rtl/>
        </w:rPr>
        <w:t>יחידה</w:t>
      </w:r>
      <w:r w:rsidRPr="00B15B0B">
        <w:rPr>
          <w:rFonts w:ascii="Calibri" w:hAnsi="Calibri"/>
          <w:rtl/>
        </w:rPr>
        <w:t xml:space="preserve">. </w:t>
      </w:r>
      <w:r w:rsidRPr="00B15B0B">
        <w:rPr>
          <w:rFonts w:ascii="Calibri" w:hAnsi="Calibri" w:hint="eastAsia"/>
          <w:rtl/>
        </w:rPr>
        <w:t>בנוסף</w:t>
      </w:r>
      <w:r w:rsidRPr="00B15B0B">
        <w:rPr>
          <w:rFonts w:ascii="Calibri" w:hAnsi="Calibri"/>
          <w:rtl/>
        </w:rPr>
        <w:t xml:space="preserve"> </w:t>
      </w:r>
      <w:r w:rsidRPr="00B15B0B">
        <w:rPr>
          <w:rFonts w:ascii="Calibri" w:hAnsi="Calibri" w:hint="eastAsia"/>
          <w:rtl/>
        </w:rPr>
        <w:t>בשלב</w:t>
      </w:r>
      <w:r w:rsidRPr="00B15B0B">
        <w:rPr>
          <w:rFonts w:ascii="Calibri" w:hAnsi="Calibri"/>
          <w:rtl/>
        </w:rPr>
        <w:t xml:space="preserve"> </w:t>
      </w:r>
      <w:r w:rsidRPr="00B15B0B">
        <w:rPr>
          <w:rFonts w:ascii="Calibri" w:hAnsi="Calibri" w:hint="eastAsia"/>
          <w:rtl/>
        </w:rPr>
        <w:t>מסוים</w:t>
      </w:r>
      <w:r w:rsidRPr="00B15B0B">
        <w:rPr>
          <w:rFonts w:ascii="Calibri" w:hAnsi="Calibri"/>
          <w:rtl/>
        </w:rPr>
        <w:t xml:space="preserve"> </w:t>
      </w:r>
      <w:r w:rsidRPr="00B15B0B">
        <w:rPr>
          <w:rFonts w:ascii="Calibri" w:hAnsi="Calibri" w:hint="eastAsia"/>
          <w:rtl/>
        </w:rPr>
        <w:t>הוציא</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מכיסו</w:t>
      </w:r>
      <w:r w:rsidRPr="00B15B0B">
        <w:rPr>
          <w:rFonts w:ascii="Calibri" w:hAnsi="Calibri"/>
          <w:rtl/>
        </w:rPr>
        <w:t xml:space="preserve"> </w:t>
      </w:r>
      <w:r w:rsidRPr="00B15B0B">
        <w:rPr>
          <w:rFonts w:ascii="Calibri" w:hAnsi="Calibri" w:hint="eastAsia"/>
          <w:rtl/>
        </w:rPr>
        <w:t>שקית</w:t>
      </w:r>
      <w:r w:rsidRPr="00B15B0B">
        <w:rPr>
          <w:rFonts w:ascii="Calibri" w:hAnsi="Calibri"/>
          <w:rtl/>
        </w:rPr>
        <w:t xml:space="preserve"> </w:t>
      </w:r>
      <w:r w:rsidRPr="00B15B0B">
        <w:rPr>
          <w:rFonts w:ascii="Calibri" w:hAnsi="Calibri" w:hint="eastAsia"/>
          <w:rtl/>
        </w:rPr>
        <w:t>ומתוכה</w:t>
      </w:r>
      <w:r w:rsidRPr="00B15B0B">
        <w:rPr>
          <w:rFonts w:ascii="Calibri" w:hAnsi="Calibri"/>
          <w:rtl/>
        </w:rPr>
        <w:t xml:space="preserve"> </w:t>
      </w:r>
      <w:r w:rsidRPr="00B15B0B">
        <w:rPr>
          <w:rFonts w:ascii="Calibri" w:hAnsi="Calibri" w:hint="eastAsia"/>
          <w:rtl/>
        </w:rPr>
        <w:lastRenderedPageBreak/>
        <w:t>הוציא</w:t>
      </w:r>
      <w:r w:rsidRPr="00B15B0B">
        <w:rPr>
          <w:rFonts w:ascii="Calibri" w:hAnsi="Calibri"/>
          <w:rtl/>
        </w:rPr>
        <w:t xml:space="preserve"> </w:t>
      </w:r>
      <w:r w:rsidRPr="00B15B0B">
        <w:rPr>
          <w:rFonts w:ascii="Calibri" w:hAnsi="Calibri" w:hint="eastAsia"/>
          <w:rtl/>
        </w:rPr>
        <w:t>פרח</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קנאבוס</w:t>
      </w:r>
      <w:r w:rsidRPr="00B15B0B">
        <w:rPr>
          <w:rFonts w:ascii="Calibri" w:hAnsi="Calibri"/>
          <w:rtl/>
        </w:rPr>
        <w:t xml:space="preserve"> </w:t>
      </w:r>
      <w:r w:rsidRPr="00B15B0B">
        <w:rPr>
          <w:rFonts w:ascii="Calibri" w:hAnsi="Calibri" w:hint="eastAsia"/>
          <w:rtl/>
        </w:rPr>
        <w:t>והציע</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לעשן</w:t>
      </w:r>
      <w:r w:rsidRPr="00B15B0B">
        <w:rPr>
          <w:rFonts w:ascii="Calibri" w:hAnsi="Calibri"/>
          <w:rtl/>
        </w:rPr>
        <w:t xml:space="preserve"> </w:t>
      </w:r>
      <w:r w:rsidRPr="00B15B0B">
        <w:rPr>
          <w:rFonts w:ascii="Calibri" w:hAnsi="Calibri" w:hint="eastAsia"/>
          <w:rtl/>
        </w:rPr>
        <w:t>איתו</w:t>
      </w:r>
      <w:r w:rsidRPr="00B15B0B">
        <w:rPr>
          <w:rFonts w:ascii="Calibri" w:hAnsi="Calibri"/>
          <w:rtl/>
        </w:rPr>
        <w:t xml:space="preserve"> </w:t>
      </w:r>
      <w:r w:rsidRPr="00B15B0B">
        <w:rPr>
          <w:rFonts w:ascii="Calibri" w:hAnsi="Calibri" w:hint="eastAsia"/>
          <w:rtl/>
        </w:rPr>
        <w:t>מהסם</w:t>
      </w:r>
      <w:r w:rsidRPr="00B15B0B">
        <w:rPr>
          <w:rFonts w:ascii="Calibri" w:hAnsi="Calibri"/>
          <w:rtl/>
        </w:rPr>
        <w:t xml:space="preserve">. </w:t>
      </w:r>
      <w:r w:rsidRPr="00B15B0B">
        <w:rPr>
          <w:rFonts w:ascii="Calibri" w:hAnsi="Calibri" w:hint="eastAsia"/>
          <w:rtl/>
        </w:rPr>
        <w:t>במעשיו</w:t>
      </w:r>
      <w:r w:rsidRPr="00B15B0B">
        <w:rPr>
          <w:rFonts w:ascii="Calibri" w:hAnsi="Calibri"/>
          <w:rtl/>
        </w:rPr>
        <w:t xml:space="preserve"> </w:t>
      </w:r>
      <w:r w:rsidRPr="00B15B0B">
        <w:rPr>
          <w:rFonts w:ascii="Calibri" w:hAnsi="Calibri" w:hint="eastAsia"/>
          <w:rtl/>
        </w:rPr>
        <w:t>מכר</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קוקאין</w:t>
      </w:r>
      <w:r w:rsidRPr="00B15B0B">
        <w:rPr>
          <w:rFonts w:ascii="Calibri" w:hAnsi="Calibri"/>
          <w:rtl/>
        </w:rPr>
        <w:t xml:space="preserve"> </w:t>
      </w:r>
      <w:r w:rsidRPr="00B15B0B">
        <w:rPr>
          <w:rFonts w:ascii="Calibri" w:hAnsi="Calibri" w:hint="eastAsia"/>
          <w:rtl/>
        </w:rPr>
        <w:t>וזאת</w:t>
      </w:r>
      <w:r w:rsidRPr="00B15B0B">
        <w:rPr>
          <w:rFonts w:ascii="Calibri" w:hAnsi="Calibri"/>
          <w:rtl/>
        </w:rPr>
        <w:t xml:space="preserve"> </w:t>
      </w:r>
      <w:r w:rsidRPr="00B15B0B">
        <w:rPr>
          <w:rFonts w:ascii="Calibri" w:hAnsi="Calibri" w:hint="eastAsia"/>
          <w:rtl/>
        </w:rPr>
        <w:t>מבלי</w:t>
      </w:r>
      <w:r w:rsidRPr="00B15B0B">
        <w:rPr>
          <w:rFonts w:ascii="Calibri" w:hAnsi="Calibri"/>
          <w:rtl/>
        </w:rPr>
        <w:t xml:space="preserve"> </w:t>
      </w:r>
      <w:r w:rsidRPr="00B15B0B">
        <w:rPr>
          <w:rFonts w:ascii="Calibri" w:hAnsi="Calibri" w:hint="eastAsia"/>
          <w:rtl/>
        </w:rPr>
        <w:t>שהותר</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הדבר</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פי</w:t>
      </w:r>
      <w:r w:rsidRPr="00B15B0B">
        <w:rPr>
          <w:rFonts w:ascii="Calibri" w:hAnsi="Calibri"/>
          <w:rtl/>
        </w:rPr>
        <w:t xml:space="preserve"> </w:t>
      </w:r>
      <w:r w:rsidRPr="00B15B0B">
        <w:rPr>
          <w:rFonts w:ascii="Calibri" w:hAnsi="Calibri" w:hint="eastAsia"/>
          <w:rtl/>
        </w:rPr>
        <w:t>פקודת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ותקנותיה</w:t>
      </w:r>
      <w:r w:rsidRPr="00B15B0B">
        <w:rPr>
          <w:rFonts w:ascii="Calibri" w:hAnsi="Calibri"/>
          <w:rtl/>
        </w:rPr>
        <w:t xml:space="preserve">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ברישיון</w:t>
      </w:r>
      <w:r w:rsidRPr="00B15B0B">
        <w:rPr>
          <w:rFonts w:ascii="Calibri" w:hAnsi="Calibri"/>
          <w:rtl/>
        </w:rPr>
        <w:t xml:space="preserve"> </w:t>
      </w:r>
      <w:r w:rsidRPr="00B15B0B">
        <w:rPr>
          <w:rFonts w:ascii="Calibri" w:hAnsi="Calibri" w:hint="eastAsia"/>
          <w:rtl/>
        </w:rPr>
        <w:t>מאת</w:t>
      </w:r>
      <w:r w:rsidRPr="00B15B0B">
        <w:rPr>
          <w:rFonts w:ascii="Calibri" w:hAnsi="Calibri"/>
          <w:rtl/>
        </w:rPr>
        <w:t xml:space="preserve"> </w:t>
      </w:r>
      <w:r w:rsidRPr="00B15B0B">
        <w:rPr>
          <w:rFonts w:ascii="Calibri" w:hAnsi="Calibri" w:hint="eastAsia"/>
          <w:rtl/>
        </w:rPr>
        <w:t>המנהל</w:t>
      </w:r>
      <w:r w:rsidRPr="00B15B0B">
        <w:rPr>
          <w:rFonts w:ascii="Calibri" w:hAnsi="Calibri"/>
          <w:rtl/>
        </w:rPr>
        <w:t>.</w:t>
      </w:r>
    </w:p>
    <w:p w14:paraId="236A566A" w14:textId="77777777" w:rsidR="00F771DB" w:rsidRPr="002A1F8E" w:rsidRDefault="00F771DB" w:rsidP="00F771DB">
      <w:pPr>
        <w:spacing w:before="120" w:after="120" w:line="360" w:lineRule="auto"/>
        <w:ind w:left="510"/>
        <w:contextualSpacing/>
        <w:jc w:val="both"/>
        <w:rPr>
          <w:rFonts w:ascii="Calibri" w:hAnsi="Calibri"/>
          <w:sz w:val="12"/>
          <w:szCs w:val="12"/>
        </w:rPr>
      </w:pPr>
    </w:p>
    <w:p w14:paraId="4181E465" w14:textId="77777777" w:rsidR="00F771D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מעובדות</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הרביעי</w:t>
      </w:r>
      <w:r w:rsidRPr="00B15B0B">
        <w:rPr>
          <w:rFonts w:ascii="Calibri" w:hAnsi="Calibri"/>
          <w:rtl/>
        </w:rPr>
        <w:t xml:space="preserve"> </w:t>
      </w:r>
      <w:r w:rsidRPr="00B15B0B">
        <w:rPr>
          <w:rFonts w:ascii="Calibri" w:hAnsi="Calibri" w:hint="eastAsia"/>
          <w:rtl/>
        </w:rPr>
        <w:t>בכתב</w:t>
      </w:r>
      <w:r w:rsidRPr="00B15B0B">
        <w:rPr>
          <w:rFonts w:ascii="Calibri" w:hAnsi="Calibri"/>
          <w:rtl/>
        </w:rPr>
        <w:t xml:space="preserve"> </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המתוקן</w:t>
      </w:r>
      <w:r w:rsidRPr="00B15B0B">
        <w:rPr>
          <w:rFonts w:ascii="Calibri" w:hAnsi="Calibri"/>
          <w:rtl/>
        </w:rPr>
        <w:t xml:space="preserve"> </w:t>
      </w:r>
      <w:r w:rsidRPr="00B15B0B">
        <w:rPr>
          <w:rFonts w:ascii="Calibri" w:hAnsi="Calibri" w:hint="eastAsia"/>
          <w:rtl/>
        </w:rPr>
        <w:t>עולה</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ביום</w:t>
      </w:r>
      <w:r w:rsidRPr="00B15B0B">
        <w:rPr>
          <w:rFonts w:ascii="Calibri" w:hAnsi="Calibri"/>
          <w:rtl/>
        </w:rPr>
        <w:t xml:space="preserve"> 27.6.16 </w:t>
      </w:r>
      <w:r w:rsidRPr="00B15B0B">
        <w:rPr>
          <w:rFonts w:ascii="Calibri" w:hAnsi="Calibri" w:hint="eastAsia"/>
          <w:rtl/>
        </w:rPr>
        <w:t>בשעה</w:t>
      </w:r>
      <w:r w:rsidRPr="00B15B0B">
        <w:rPr>
          <w:rFonts w:ascii="Calibri" w:hAnsi="Calibri"/>
          <w:rtl/>
        </w:rPr>
        <w:t xml:space="preserve"> 04:05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בסמוך</w:t>
      </w:r>
      <w:r w:rsidRPr="00B15B0B">
        <w:rPr>
          <w:rFonts w:ascii="Calibri" w:hAnsi="Calibri"/>
          <w:rtl/>
        </w:rPr>
        <w:t xml:space="preserve"> </w:t>
      </w:r>
      <w:r w:rsidRPr="00B15B0B">
        <w:rPr>
          <w:rFonts w:ascii="Calibri" w:hAnsi="Calibri" w:hint="eastAsia"/>
          <w:rtl/>
        </w:rPr>
        <w:t>לשעה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Fonts w:ascii="Calibri" w:hAnsi="Calibri" w:hint="eastAsia"/>
          <w:rtl/>
        </w:rPr>
        <w:t>החזיק</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בארון</w:t>
      </w:r>
      <w:r w:rsidRPr="00B15B0B">
        <w:rPr>
          <w:rFonts w:ascii="Calibri" w:hAnsi="Calibri"/>
          <w:rtl/>
        </w:rPr>
        <w:t xml:space="preserve"> </w:t>
      </w:r>
      <w:r w:rsidRPr="00B15B0B">
        <w:rPr>
          <w:rFonts w:ascii="Calibri" w:hAnsi="Calibri" w:hint="eastAsia"/>
          <w:rtl/>
        </w:rPr>
        <w:t>עליון</w:t>
      </w:r>
      <w:r w:rsidRPr="00B15B0B">
        <w:rPr>
          <w:rFonts w:ascii="Calibri" w:hAnsi="Calibri"/>
          <w:rtl/>
        </w:rPr>
        <w:t xml:space="preserve"> </w:t>
      </w:r>
      <w:r w:rsidRPr="00B15B0B">
        <w:rPr>
          <w:rFonts w:ascii="Calibri" w:hAnsi="Calibri" w:hint="eastAsia"/>
          <w:rtl/>
        </w:rPr>
        <w:t>מעל</w:t>
      </w:r>
      <w:r w:rsidRPr="00B15B0B">
        <w:rPr>
          <w:rFonts w:ascii="Calibri" w:hAnsi="Calibri"/>
          <w:rtl/>
        </w:rPr>
        <w:t xml:space="preserve"> </w:t>
      </w:r>
      <w:r w:rsidRPr="00B15B0B">
        <w:rPr>
          <w:rFonts w:ascii="Calibri" w:hAnsi="Calibri" w:hint="eastAsia"/>
          <w:rtl/>
        </w:rPr>
        <w:t>המקרר</w:t>
      </w:r>
      <w:r w:rsidRPr="00B15B0B">
        <w:rPr>
          <w:rFonts w:ascii="Calibri" w:hAnsi="Calibri"/>
          <w:rtl/>
        </w:rPr>
        <w:t xml:space="preserve"> </w:t>
      </w:r>
      <w:r w:rsidRPr="00B15B0B">
        <w:rPr>
          <w:rFonts w:ascii="Calibri" w:hAnsi="Calibri" w:hint="eastAsia"/>
          <w:rtl/>
        </w:rPr>
        <w:t>אשר</w:t>
      </w:r>
      <w:r w:rsidRPr="00B15B0B">
        <w:rPr>
          <w:rFonts w:ascii="Calibri" w:hAnsi="Calibri"/>
          <w:rtl/>
        </w:rPr>
        <w:t xml:space="preserve"> </w:t>
      </w:r>
      <w:r w:rsidRPr="00B15B0B">
        <w:rPr>
          <w:rFonts w:ascii="Calibri" w:hAnsi="Calibri" w:hint="eastAsia"/>
          <w:rtl/>
        </w:rPr>
        <w:t>נמצא</w:t>
      </w:r>
      <w:r w:rsidRPr="00B15B0B">
        <w:rPr>
          <w:rFonts w:ascii="Calibri" w:hAnsi="Calibri"/>
          <w:rtl/>
        </w:rPr>
        <w:t xml:space="preserve"> </w:t>
      </w:r>
      <w:r w:rsidRPr="00B15B0B">
        <w:rPr>
          <w:rFonts w:ascii="Calibri" w:hAnsi="Calibri" w:hint="eastAsia"/>
          <w:rtl/>
        </w:rPr>
        <w:t>בקומה</w:t>
      </w:r>
      <w:r w:rsidRPr="00B15B0B">
        <w:rPr>
          <w:rFonts w:ascii="Calibri" w:hAnsi="Calibri"/>
          <w:rtl/>
        </w:rPr>
        <w:t xml:space="preserve"> </w:t>
      </w:r>
      <w:r w:rsidRPr="00B15B0B">
        <w:rPr>
          <w:rFonts w:ascii="Calibri" w:hAnsi="Calibri" w:hint="eastAsia"/>
          <w:rtl/>
        </w:rPr>
        <w:t>השנייה</w:t>
      </w:r>
      <w:r w:rsidRPr="00B15B0B">
        <w:rPr>
          <w:rFonts w:ascii="Calibri" w:hAnsi="Calibri"/>
          <w:rtl/>
        </w:rPr>
        <w:t xml:space="preserve"> </w:t>
      </w:r>
      <w:r w:rsidRPr="00B15B0B">
        <w:rPr>
          <w:rFonts w:ascii="Calibri" w:hAnsi="Calibri" w:hint="eastAsia"/>
          <w:rtl/>
        </w:rPr>
        <w:t>בחנות</w:t>
      </w:r>
      <w:r w:rsidRPr="00B15B0B">
        <w:rPr>
          <w:rFonts w:ascii="Calibri" w:hAnsi="Calibri"/>
          <w:rtl/>
        </w:rPr>
        <w:t xml:space="preserve">, </w:t>
      </w:r>
      <w:r w:rsidRPr="00B15B0B">
        <w:rPr>
          <w:rFonts w:ascii="Calibri" w:hAnsi="Calibri" w:hint="eastAsia"/>
          <w:rtl/>
        </w:rPr>
        <w:t>בתערובת</w:t>
      </w:r>
      <w:r w:rsidRPr="00B15B0B">
        <w:rPr>
          <w:rFonts w:ascii="Calibri" w:hAnsi="Calibri"/>
          <w:rtl/>
        </w:rPr>
        <w:t xml:space="preserve"> </w:t>
      </w:r>
      <w:r w:rsidRPr="00B15B0B">
        <w:rPr>
          <w:rFonts w:ascii="Calibri" w:hAnsi="Calibri" w:hint="eastAsia"/>
          <w:rtl/>
        </w:rPr>
        <w:t>המכילה</w:t>
      </w:r>
      <w:r w:rsidRPr="00B15B0B">
        <w:rPr>
          <w:rFonts w:ascii="Calibri" w:hAnsi="Calibri"/>
          <w:rtl/>
        </w:rPr>
        <w:t xml:space="preserve"> </w:t>
      </w:r>
      <w:r w:rsidRPr="00B15B0B">
        <w:rPr>
          <w:rFonts w:ascii="Calibri" w:hAnsi="Calibri" w:hint="eastAsia"/>
          <w:rtl/>
        </w:rPr>
        <w:t>סם</w:t>
      </w:r>
      <w:r w:rsidRPr="00B15B0B">
        <w:rPr>
          <w:rFonts w:ascii="Calibri" w:hAnsi="Calibri"/>
          <w:rtl/>
        </w:rPr>
        <w:t xml:space="preserve"> </w:t>
      </w:r>
      <w:r w:rsidRPr="00B15B0B">
        <w:rPr>
          <w:rFonts w:ascii="Calibri" w:hAnsi="Calibri" w:hint="eastAsia"/>
          <w:rtl/>
        </w:rPr>
        <w:t>מסוכן</w:t>
      </w:r>
      <w:r w:rsidRPr="00B15B0B">
        <w:rPr>
          <w:rFonts w:ascii="Calibri" w:hAnsi="Calibri"/>
          <w:rtl/>
        </w:rPr>
        <w:t xml:space="preserve"> </w:t>
      </w:r>
      <w:r w:rsidRPr="00B15B0B">
        <w:rPr>
          <w:rFonts w:ascii="Calibri" w:hAnsi="Calibri" w:hint="eastAsia"/>
          <w:rtl/>
        </w:rPr>
        <w:t>מסוג</w:t>
      </w:r>
      <w:r w:rsidRPr="00B15B0B">
        <w:rPr>
          <w:rFonts w:ascii="Calibri" w:hAnsi="Calibri"/>
          <w:rtl/>
        </w:rPr>
        <w:t xml:space="preserve"> </w:t>
      </w:r>
      <w:r w:rsidRPr="00B15B0B">
        <w:rPr>
          <w:rFonts w:ascii="Calibri" w:hAnsi="Calibri" w:hint="eastAsia"/>
          <w:rtl/>
        </w:rPr>
        <w:t>חשיש</w:t>
      </w:r>
      <w:r w:rsidRPr="00B15B0B">
        <w:rPr>
          <w:rFonts w:ascii="Calibri" w:hAnsi="Calibri"/>
          <w:rtl/>
        </w:rPr>
        <w:t xml:space="preserve"> </w:t>
      </w:r>
      <w:r w:rsidRPr="00B15B0B">
        <w:rPr>
          <w:rFonts w:ascii="Calibri" w:hAnsi="Calibri" w:hint="eastAsia"/>
          <w:rtl/>
        </w:rPr>
        <w:t>במשקל</w:t>
      </w:r>
      <w:r w:rsidRPr="00B15B0B">
        <w:rPr>
          <w:rFonts w:ascii="Calibri" w:hAnsi="Calibri"/>
          <w:rtl/>
        </w:rPr>
        <w:t xml:space="preserve"> 0.05 </w:t>
      </w:r>
      <w:r w:rsidRPr="00B15B0B">
        <w:rPr>
          <w:rFonts w:ascii="Calibri" w:hAnsi="Calibri" w:hint="eastAsia"/>
          <w:rtl/>
        </w:rPr>
        <w:t>גרם</w:t>
      </w:r>
      <w:r w:rsidRPr="00B15B0B">
        <w:rPr>
          <w:rFonts w:ascii="Calibri" w:hAnsi="Calibri"/>
          <w:rtl/>
        </w:rPr>
        <w:t xml:space="preserve"> </w:t>
      </w:r>
      <w:r w:rsidRPr="00B15B0B">
        <w:rPr>
          <w:rFonts w:ascii="Calibri" w:hAnsi="Calibri" w:hint="eastAsia"/>
          <w:rtl/>
        </w:rPr>
        <w:t>נטו</w:t>
      </w:r>
      <w:r w:rsidRPr="00B15B0B">
        <w:rPr>
          <w:rFonts w:ascii="Calibri" w:hAnsi="Calibri"/>
          <w:rtl/>
        </w:rPr>
        <w:t xml:space="preserve"> </w:t>
      </w:r>
      <w:r w:rsidRPr="00B15B0B">
        <w:rPr>
          <w:rFonts w:ascii="Calibri" w:hAnsi="Calibri" w:hint="eastAsia"/>
          <w:rtl/>
        </w:rPr>
        <w:t>וזאת</w:t>
      </w:r>
      <w:r w:rsidRPr="00B15B0B">
        <w:rPr>
          <w:rFonts w:ascii="Calibri" w:hAnsi="Calibri"/>
          <w:rtl/>
        </w:rPr>
        <w:t xml:space="preserve"> </w:t>
      </w:r>
      <w:r w:rsidRPr="00B15B0B">
        <w:rPr>
          <w:rFonts w:ascii="Calibri" w:hAnsi="Calibri" w:hint="eastAsia"/>
          <w:rtl/>
        </w:rPr>
        <w:t>מבלי</w:t>
      </w:r>
      <w:r w:rsidRPr="00B15B0B">
        <w:rPr>
          <w:rFonts w:ascii="Calibri" w:hAnsi="Calibri"/>
          <w:rtl/>
        </w:rPr>
        <w:t xml:space="preserve"> </w:t>
      </w:r>
      <w:r w:rsidRPr="00B15B0B">
        <w:rPr>
          <w:rFonts w:ascii="Calibri" w:hAnsi="Calibri" w:hint="eastAsia"/>
          <w:rtl/>
        </w:rPr>
        <w:t>שהותר</w:t>
      </w:r>
      <w:r w:rsidRPr="00B15B0B">
        <w:rPr>
          <w:rFonts w:ascii="Calibri" w:hAnsi="Calibri"/>
          <w:rtl/>
        </w:rPr>
        <w:t xml:space="preserve"> </w:t>
      </w:r>
      <w:r w:rsidRPr="00B15B0B">
        <w:rPr>
          <w:rFonts w:ascii="Calibri" w:hAnsi="Calibri" w:hint="eastAsia"/>
          <w:rtl/>
        </w:rPr>
        <w:t>לו</w:t>
      </w:r>
      <w:r w:rsidRPr="00B15B0B">
        <w:rPr>
          <w:rFonts w:ascii="Calibri" w:hAnsi="Calibri"/>
          <w:rtl/>
        </w:rPr>
        <w:t xml:space="preserve"> </w:t>
      </w:r>
      <w:r w:rsidRPr="00B15B0B">
        <w:rPr>
          <w:rFonts w:ascii="Calibri" w:hAnsi="Calibri" w:hint="eastAsia"/>
          <w:rtl/>
        </w:rPr>
        <w:t>הדבר</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פי</w:t>
      </w:r>
      <w:r w:rsidRPr="00B15B0B">
        <w:rPr>
          <w:rFonts w:ascii="Calibri" w:hAnsi="Calibri"/>
          <w:rtl/>
        </w:rPr>
        <w:t xml:space="preserve"> </w:t>
      </w:r>
      <w:r w:rsidRPr="00B15B0B">
        <w:rPr>
          <w:rFonts w:ascii="Calibri" w:hAnsi="Calibri" w:hint="eastAsia"/>
          <w:rtl/>
        </w:rPr>
        <w:t>פקודת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ותקנותיה</w:t>
      </w:r>
      <w:r w:rsidRPr="00B15B0B">
        <w:rPr>
          <w:rFonts w:ascii="Calibri" w:hAnsi="Calibri"/>
          <w:rtl/>
        </w:rPr>
        <w:t>.</w:t>
      </w:r>
    </w:p>
    <w:p w14:paraId="2F23BFE6" w14:textId="77777777" w:rsidR="00F771DB" w:rsidRPr="002A1F8E" w:rsidRDefault="00F771DB" w:rsidP="00F771DB">
      <w:pPr>
        <w:spacing w:before="120" w:after="120" w:line="360" w:lineRule="auto"/>
        <w:ind w:left="510"/>
        <w:contextualSpacing/>
        <w:jc w:val="both"/>
        <w:rPr>
          <w:rFonts w:ascii="Calibri" w:hAnsi="Calibri"/>
          <w:sz w:val="12"/>
          <w:szCs w:val="12"/>
        </w:rPr>
      </w:pPr>
    </w:p>
    <w:p w14:paraId="09859FCB" w14:textId="77777777" w:rsidR="00F771DB" w:rsidRPr="00B15B0B"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במסגרת</w:t>
      </w:r>
      <w:r w:rsidRPr="00B15B0B">
        <w:rPr>
          <w:rFonts w:ascii="Calibri" w:hAnsi="Calibri"/>
          <w:rtl/>
        </w:rPr>
        <w:t xml:space="preserve"> </w:t>
      </w:r>
      <w:r w:rsidRPr="00B15B0B">
        <w:rPr>
          <w:rFonts w:ascii="Calibri" w:hAnsi="Calibri" w:hint="eastAsia"/>
          <w:rtl/>
        </w:rPr>
        <w:t>הסדר</w:t>
      </w:r>
      <w:r w:rsidRPr="00B15B0B">
        <w:rPr>
          <w:rFonts w:ascii="Calibri" w:hAnsi="Calibri"/>
          <w:rtl/>
        </w:rPr>
        <w:t xml:space="preserve"> </w:t>
      </w:r>
      <w:r w:rsidRPr="00B15B0B">
        <w:rPr>
          <w:rFonts w:ascii="Calibri" w:hAnsi="Calibri" w:hint="eastAsia"/>
          <w:rtl/>
        </w:rPr>
        <w:t>הטיעון</w:t>
      </w:r>
      <w:r w:rsidRPr="00B15B0B">
        <w:rPr>
          <w:rFonts w:ascii="Calibri" w:hAnsi="Calibri"/>
          <w:rtl/>
        </w:rPr>
        <w:t xml:space="preserve"> </w:t>
      </w:r>
      <w:r w:rsidRPr="00B15B0B">
        <w:rPr>
          <w:rFonts w:ascii="Calibri" w:hAnsi="Calibri" w:hint="eastAsia"/>
          <w:rtl/>
        </w:rPr>
        <w:t>בין</w:t>
      </w:r>
      <w:r w:rsidRPr="00B15B0B">
        <w:rPr>
          <w:rFonts w:ascii="Calibri" w:hAnsi="Calibri"/>
          <w:rtl/>
        </w:rPr>
        <w:t xml:space="preserve"> </w:t>
      </w:r>
      <w:r w:rsidRPr="00B15B0B">
        <w:rPr>
          <w:rFonts w:ascii="Calibri" w:hAnsi="Calibri" w:hint="eastAsia"/>
          <w:rtl/>
        </w:rPr>
        <w:t>הצדדים</w:t>
      </w:r>
      <w:r w:rsidRPr="00B15B0B">
        <w:rPr>
          <w:rFonts w:ascii="Calibri" w:hAnsi="Calibri"/>
          <w:rtl/>
        </w:rPr>
        <w:t xml:space="preserve"> </w:t>
      </w:r>
      <w:r w:rsidRPr="00B15B0B">
        <w:rPr>
          <w:rFonts w:ascii="Calibri" w:hAnsi="Calibri" w:hint="eastAsia"/>
          <w:rtl/>
        </w:rPr>
        <w:t>לא</w:t>
      </w:r>
      <w:r w:rsidRPr="00B15B0B">
        <w:rPr>
          <w:rFonts w:ascii="Calibri" w:hAnsi="Calibri"/>
          <w:rtl/>
        </w:rPr>
        <w:t xml:space="preserve"> </w:t>
      </w:r>
      <w:r w:rsidRPr="00B15B0B">
        <w:rPr>
          <w:rFonts w:ascii="Calibri" w:hAnsi="Calibri" w:hint="eastAsia"/>
          <w:rtl/>
        </w:rPr>
        <w:t>הייתה</w:t>
      </w:r>
      <w:r w:rsidRPr="00B15B0B">
        <w:rPr>
          <w:rFonts w:ascii="Calibri" w:hAnsi="Calibri"/>
          <w:rtl/>
        </w:rPr>
        <w:t xml:space="preserve"> </w:t>
      </w:r>
      <w:r w:rsidRPr="00B15B0B">
        <w:rPr>
          <w:rFonts w:ascii="Calibri" w:hAnsi="Calibri" w:hint="eastAsia"/>
          <w:rtl/>
        </w:rPr>
        <w:t>הסכמה</w:t>
      </w:r>
      <w:r w:rsidRPr="00B15B0B">
        <w:rPr>
          <w:rFonts w:ascii="Calibri" w:hAnsi="Calibri"/>
          <w:rtl/>
        </w:rPr>
        <w:t xml:space="preserve"> </w:t>
      </w:r>
      <w:r w:rsidRPr="00B15B0B">
        <w:rPr>
          <w:rFonts w:ascii="Calibri" w:hAnsi="Calibri" w:hint="eastAsia"/>
          <w:rtl/>
        </w:rPr>
        <w:t>לעניין</w:t>
      </w:r>
      <w:r w:rsidRPr="00B15B0B">
        <w:rPr>
          <w:rFonts w:ascii="Calibri" w:hAnsi="Calibri"/>
          <w:rtl/>
        </w:rPr>
        <w:t xml:space="preserve"> </w:t>
      </w:r>
      <w:r w:rsidRPr="00B15B0B">
        <w:rPr>
          <w:rFonts w:ascii="Calibri" w:hAnsi="Calibri" w:hint="eastAsia"/>
          <w:rtl/>
        </w:rPr>
        <w:t>העונש</w:t>
      </w:r>
      <w:r w:rsidRPr="00B15B0B">
        <w:rPr>
          <w:rFonts w:ascii="Calibri" w:hAnsi="Calibri"/>
          <w:rtl/>
        </w:rPr>
        <w:t xml:space="preserve"> </w:t>
      </w:r>
      <w:r w:rsidRPr="00B15B0B">
        <w:rPr>
          <w:rFonts w:ascii="Calibri" w:hAnsi="Calibri" w:hint="eastAsia"/>
          <w:rtl/>
        </w:rPr>
        <w:t>והצדדים</w:t>
      </w:r>
      <w:r w:rsidRPr="00B15B0B">
        <w:rPr>
          <w:rFonts w:ascii="Calibri" w:hAnsi="Calibri"/>
          <w:rtl/>
        </w:rPr>
        <w:t xml:space="preserve"> </w:t>
      </w:r>
      <w:r w:rsidRPr="00B15B0B">
        <w:rPr>
          <w:rFonts w:ascii="Calibri" w:hAnsi="Calibri" w:hint="eastAsia"/>
          <w:rtl/>
        </w:rPr>
        <w:t>טענו</w:t>
      </w:r>
      <w:r w:rsidRPr="00B15B0B">
        <w:rPr>
          <w:rFonts w:ascii="Calibri" w:hAnsi="Calibri"/>
          <w:rtl/>
        </w:rPr>
        <w:t xml:space="preserve"> </w:t>
      </w:r>
      <w:r w:rsidRPr="00B15B0B">
        <w:rPr>
          <w:rFonts w:ascii="Calibri" w:hAnsi="Calibri" w:hint="eastAsia"/>
          <w:rtl/>
        </w:rPr>
        <w:t>לעונש</w:t>
      </w:r>
      <w:r w:rsidRPr="00B15B0B">
        <w:rPr>
          <w:rFonts w:ascii="Calibri" w:hAnsi="Calibri"/>
          <w:rtl/>
        </w:rPr>
        <w:t xml:space="preserve"> </w:t>
      </w:r>
      <w:r w:rsidRPr="00B15B0B">
        <w:rPr>
          <w:rFonts w:ascii="Calibri" w:hAnsi="Calibri" w:hint="eastAsia"/>
          <w:rtl/>
        </w:rPr>
        <w:t>באופן</w:t>
      </w:r>
      <w:r w:rsidRPr="00B15B0B">
        <w:rPr>
          <w:rFonts w:ascii="Calibri" w:hAnsi="Calibri"/>
          <w:rtl/>
        </w:rPr>
        <w:t xml:space="preserve"> </w:t>
      </w:r>
      <w:r w:rsidRPr="00B15B0B">
        <w:rPr>
          <w:rFonts w:ascii="Calibri" w:hAnsi="Calibri" w:hint="eastAsia"/>
          <w:rtl/>
        </w:rPr>
        <w:t>חופשי</w:t>
      </w:r>
      <w:r w:rsidRPr="00B15B0B">
        <w:rPr>
          <w:rFonts w:ascii="Calibri" w:hAnsi="Calibri"/>
          <w:rtl/>
        </w:rPr>
        <w:t xml:space="preserve">. </w:t>
      </w:r>
      <w:r w:rsidRPr="00B15B0B">
        <w:rPr>
          <w:rFonts w:ascii="Calibri" w:hAnsi="Calibri" w:hint="eastAsia"/>
          <w:rtl/>
        </w:rPr>
        <w:t>אמנם</w:t>
      </w:r>
      <w:r w:rsidRPr="00B15B0B">
        <w:rPr>
          <w:rFonts w:ascii="Calibri" w:hAnsi="Calibri"/>
          <w:rtl/>
        </w:rPr>
        <w:t xml:space="preserve">, </w:t>
      </w:r>
      <w:r w:rsidRPr="00B15B0B">
        <w:rPr>
          <w:rFonts w:ascii="Calibri" w:hAnsi="Calibri" w:hint="eastAsia"/>
          <w:rtl/>
        </w:rPr>
        <w:t>הצדדים</w:t>
      </w:r>
      <w:r w:rsidRPr="00B15B0B">
        <w:rPr>
          <w:rFonts w:ascii="Calibri" w:hAnsi="Calibri"/>
          <w:rtl/>
        </w:rPr>
        <w:t xml:space="preserve"> </w:t>
      </w:r>
      <w:r w:rsidRPr="00B15B0B">
        <w:rPr>
          <w:rFonts w:ascii="Calibri" w:hAnsi="Calibri" w:hint="eastAsia"/>
          <w:rtl/>
        </w:rPr>
        <w:t>הסכימו</w:t>
      </w:r>
      <w:r w:rsidRPr="00B15B0B">
        <w:rPr>
          <w:rFonts w:ascii="Calibri" w:hAnsi="Calibri"/>
          <w:rtl/>
        </w:rPr>
        <w:t xml:space="preserve"> </w:t>
      </w:r>
      <w:r w:rsidRPr="00B15B0B">
        <w:rPr>
          <w:rFonts w:ascii="Calibri" w:hAnsi="Calibri" w:hint="eastAsia"/>
          <w:rtl/>
        </w:rPr>
        <w:t>בינ</w:t>
      </w:r>
      <w:r>
        <w:rPr>
          <w:rFonts w:ascii="Calibri" w:hAnsi="Calibri" w:hint="cs"/>
          <w:rtl/>
        </w:rPr>
        <w:t>י</w:t>
      </w:r>
      <w:r w:rsidRPr="00B15B0B">
        <w:rPr>
          <w:rFonts w:ascii="Calibri" w:hAnsi="Calibri" w:hint="eastAsia"/>
          <w:rtl/>
        </w:rPr>
        <w:t>הם</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הייתה</w:t>
      </w:r>
      <w:r w:rsidRPr="00B15B0B">
        <w:rPr>
          <w:rFonts w:ascii="Calibri" w:hAnsi="Calibri"/>
          <w:rtl/>
        </w:rPr>
        <w:t xml:space="preserve"> </w:t>
      </w:r>
      <w:r w:rsidRPr="00B15B0B">
        <w:rPr>
          <w:rFonts w:ascii="Calibri" w:hAnsi="Calibri" w:hint="eastAsia"/>
          <w:rtl/>
        </w:rPr>
        <w:t>היכרות</w:t>
      </w:r>
      <w:r w:rsidRPr="00B15B0B">
        <w:rPr>
          <w:rFonts w:ascii="Calibri" w:hAnsi="Calibri"/>
          <w:rtl/>
        </w:rPr>
        <w:t xml:space="preserve"> </w:t>
      </w:r>
      <w:r w:rsidRPr="00B15B0B">
        <w:rPr>
          <w:rFonts w:ascii="Calibri" w:hAnsi="Calibri" w:hint="eastAsia"/>
          <w:rtl/>
        </w:rPr>
        <w:t>מוקדמת</w:t>
      </w:r>
      <w:r w:rsidRPr="00B15B0B">
        <w:rPr>
          <w:rFonts w:ascii="Calibri" w:hAnsi="Calibri"/>
          <w:rtl/>
        </w:rPr>
        <w:t xml:space="preserve"> </w:t>
      </w:r>
      <w:r w:rsidRPr="00B15B0B">
        <w:rPr>
          <w:rFonts w:ascii="Calibri" w:hAnsi="Calibri" w:hint="eastAsia"/>
          <w:rtl/>
        </w:rPr>
        <w:t>בין</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לסוכן</w:t>
      </w:r>
      <w:r w:rsidRPr="00B15B0B">
        <w:rPr>
          <w:rFonts w:ascii="Calibri" w:hAnsi="Calibri"/>
          <w:rtl/>
        </w:rPr>
        <w:t xml:space="preserve"> </w:t>
      </w:r>
      <w:r w:rsidRPr="00B15B0B">
        <w:rPr>
          <w:rFonts w:ascii="Calibri" w:hAnsi="Calibri" w:hint="eastAsia"/>
          <w:rtl/>
        </w:rPr>
        <w:t>וכן</w:t>
      </w:r>
      <w:r w:rsidRPr="00B15B0B">
        <w:rPr>
          <w:rFonts w:ascii="Calibri" w:hAnsi="Calibri"/>
          <w:rtl/>
        </w:rPr>
        <w:t xml:space="preserve"> </w:t>
      </w:r>
      <w:r w:rsidRPr="00B15B0B">
        <w:rPr>
          <w:rFonts w:ascii="Calibri" w:hAnsi="Calibri" w:hint="eastAsia"/>
          <w:rtl/>
        </w:rPr>
        <w:t>הסכימו</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הסוכן</w:t>
      </w:r>
      <w:r w:rsidRPr="00B15B0B">
        <w:rPr>
          <w:rFonts w:ascii="Calibri" w:hAnsi="Calibri"/>
          <w:rtl/>
        </w:rPr>
        <w:t xml:space="preserve"> </w:t>
      </w:r>
      <w:r>
        <w:rPr>
          <w:rFonts w:ascii="Calibri" w:hAnsi="Calibri" w:hint="cs"/>
          <w:rtl/>
        </w:rPr>
        <w:t xml:space="preserve">עצמו </w:t>
      </w:r>
      <w:r w:rsidRPr="00B15B0B">
        <w:rPr>
          <w:rFonts w:ascii="Calibri" w:hAnsi="Calibri" w:hint="eastAsia"/>
          <w:rtl/>
        </w:rPr>
        <w:t>מכר</w:t>
      </w:r>
      <w:r w:rsidRPr="00B15B0B">
        <w:rPr>
          <w:rFonts w:ascii="Calibri" w:hAnsi="Calibri"/>
          <w:rtl/>
        </w:rPr>
        <w:t xml:space="preserve"> </w:t>
      </w:r>
      <w:r w:rsidRPr="00B15B0B">
        <w:rPr>
          <w:rFonts w:ascii="Calibri" w:hAnsi="Calibri" w:hint="eastAsia"/>
          <w:rtl/>
        </w:rPr>
        <w:t>סמים</w:t>
      </w:r>
      <w:r w:rsidRPr="00B15B0B">
        <w:rPr>
          <w:rFonts w:ascii="Calibri" w:hAnsi="Calibri"/>
          <w:rtl/>
        </w:rPr>
        <w:t xml:space="preserve"> </w:t>
      </w:r>
      <w:r w:rsidRPr="00B15B0B">
        <w:rPr>
          <w:rFonts w:ascii="Calibri" w:hAnsi="Calibri" w:hint="eastAsia"/>
          <w:rtl/>
        </w:rPr>
        <w:t>בעבר</w:t>
      </w:r>
      <w:r w:rsidRPr="00B15B0B">
        <w:rPr>
          <w:rFonts w:ascii="Calibri" w:hAnsi="Calibri"/>
          <w:rtl/>
        </w:rPr>
        <w:t>.</w:t>
      </w:r>
    </w:p>
    <w:p w14:paraId="664FDBED" w14:textId="77777777" w:rsidR="00F771DB" w:rsidRPr="00B15B0B" w:rsidRDefault="00F771DB" w:rsidP="00F771DB">
      <w:pPr>
        <w:spacing w:before="120" w:after="120" w:line="360" w:lineRule="auto"/>
        <w:contextualSpacing/>
        <w:jc w:val="both"/>
        <w:rPr>
          <w:rFonts w:ascii="Calibri" w:hAnsi="Calibri"/>
          <w:b/>
          <w:bCs/>
          <w:u w:val="single"/>
          <w:rtl/>
        </w:rPr>
      </w:pPr>
    </w:p>
    <w:p w14:paraId="20B5013F" w14:textId="77777777" w:rsidR="00F771DB" w:rsidRPr="00B15B0B" w:rsidRDefault="00F771DB" w:rsidP="00F771DB">
      <w:pPr>
        <w:spacing w:before="120" w:after="120" w:line="360" w:lineRule="auto"/>
        <w:ind w:left="85"/>
        <w:contextualSpacing/>
        <w:jc w:val="both"/>
        <w:rPr>
          <w:rFonts w:ascii="Calibri" w:hAnsi="Calibri"/>
          <w:b/>
          <w:bCs/>
          <w:u w:val="single"/>
          <w:rtl/>
        </w:rPr>
      </w:pPr>
      <w:r w:rsidRPr="00B15B0B">
        <w:rPr>
          <w:rFonts w:ascii="Calibri" w:hAnsi="Calibri" w:hint="eastAsia"/>
          <w:b/>
          <w:bCs/>
          <w:u w:val="single"/>
          <w:rtl/>
        </w:rPr>
        <w:t>טיעוני</w:t>
      </w:r>
      <w:r w:rsidRPr="00B15B0B">
        <w:rPr>
          <w:rFonts w:ascii="Calibri" w:hAnsi="Calibri"/>
          <w:b/>
          <w:bCs/>
          <w:u w:val="single"/>
          <w:rtl/>
        </w:rPr>
        <w:t xml:space="preserve"> </w:t>
      </w:r>
      <w:r w:rsidRPr="00B15B0B">
        <w:rPr>
          <w:rFonts w:ascii="Calibri" w:hAnsi="Calibri" w:hint="eastAsia"/>
          <w:b/>
          <w:bCs/>
          <w:u w:val="single"/>
          <w:rtl/>
        </w:rPr>
        <w:t>הצדדים</w:t>
      </w:r>
      <w:r w:rsidRPr="00B15B0B">
        <w:rPr>
          <w:rFonts w:ascii="Calibri" w:hAnsi="Calibri"/>
          <w:b/>
          <w:bCs/>
          <w:u w:val="single"/>
          <w:rtl/>
        </w:rPr>
        <w:t xml:space="preserve"> </w:t>
      </w:r>
      <w:r w:rsidRPr="00B15B0B">
        <w:rPr>
          <w:rFonts w:ascii="Calibri" w:hAnsi="Calibri" w:hint="eastAsia"/>
          <w:b/>
          <w:bCs/>
          <w:u w:val="single"/>
          <w:rtl/>
        </w:rPr>
        <w:t>לעונש</w:t>
      </w:r>
    </w:p>
    <w:p w14:paraId="5AFD81D0"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B15B0B">
        <w:rPr>
          <w:rFonts w:ascii="Calibri" w:hAnsi="Calibri" w:hint="eastAsia"/>
          <w:rtl/>
        </w:rPr>
        <w:t>ב</w:t>
      </w:r>
      <w:r w:rsidRPr="00B15B0B">
        <w:rPr>
          <w:rFonts w:ascii="Calibri" w:hAnsi="Calibri"/>
          <w:rtl/>
        </w:rPr>
        <w:t>"</w:t>
      </w:r>
      <w:r w:rsidRPr="00B15B0B">
        <w:rPr>
          <w:rFonts w:ascii="Calibri" w:hAnsi="Calibri" w:hint="eastAsia"/>
          <w:rtl/>
        </w:rPr>
        <w:t>כ</w:t>
      </w:r>
      <w:r w:rsidRPr="00B15B0B">
        <w:rPr>
          <w:rFonts w:ascii="Calibri" w:hAnsi="Calibri"/>
          <w:rtl/>
        </w:rPr>
        <w:t xml:space="preserve"> </w:t>
      </w:r>
      <w:r w:rsidRPr="00B15B0B">
        <w:rPr>
          <w:rFonts w:ascii="Calibri" w:hAnsi="Calibri" w:hint="eastAsia"/>
          <w:rtl/>
        </w:rPr>
        <w:t>המאשימה</w:t>
      </w:r>
      <w:r w:rsidRPr="00B15B0B">
        <w:rPr>
          <w:rFonts w:ascii="Calibri" w:hAnsi="Calibri"/>
          <w:rtl/>
        </w:rPr>
        <w:t xml:space="preserve"> </w:t>
      </w:r>
      <w:r w:rsidRPr="00B15B0B">
        <w:rPr>
          <w:rFonts w:ascii="Calibri" w:hAnsi="Calibri" w:hint="eastAsia"/>
          <w:rtl/>
        </w:rPr>
        <w:t>ביקש</w:t>
      </w:r>
      <w:r w:rsidRPr="00B15B0B">
        <w:rPr>
          <w:rFonts w:ascii="Calibri" w:hAnsi="Calibri"/>
          <w:rtl/>
        </w:rPr>
        <w:t xml:space="preserve"> </w:t>
      </w:r>
      <w:r w:rsidRPr="00B15B0B">
        <w:rPr>
          <w:rFonts w:ascii="Calibri" w:hAnsi="Calibri" w:hint="eastAsia"/>
          <w:rtl/>
        </w:rPr>
        <w:t>לתת</w:t>
      </w:r>
      <w:r w:rsidRPr="00B15B0B">
        <w:rPr>
          <w:rFonts w:ascii="Calibri" w:hAnsi="Calibri"/>
          <w:rtl/>
        </w:rPr>
        <w:t xml:space="preserve"> </w:t>
      </w:r>
      <w:r w:rsidRPr="00B15B0B">
        <w:rPr>
          <w:rFonts w:ascii="Calibri" w:hAnsi="Calibri" w:hint="eastAsia"/>
          <w:rtl/>
        </w:rPr>
        <w:t>דגש</w:t>
      </w:r>
      <w:r w:rsidRPr="00B15B0B">
        <w:rPr>
          <w:rFonts w:ascii="Calibri" w:hAnsi="Calibri"/>
          <w:rtl/>
        </w:rPr>
        <w:t xml:space="preserve"> </w:t>
      </w:r>
      <w:r w:rsidRPr="00B15B0B">
        <w:rPr>
          <w:rFonts w:ascii="Calibri" w:hAnsi="Calibri" w:hint="eastAsia"/>
          <w:rtl/>
        </w:rPr>
        <w:t>לערכים</w:t>
      </w:r>
      <w:r w:rsidRPr="00B15B0B">
        <w:rPr>
          <w:rFonts w:ascii="Calibri" w:hAnsi="Calibri"/>
          <w:rtl/>
        </w:rPr>
        <w:t xml:space="preserve"> </w:t>
      </w:r>
      <w:r w:rsidRPr="00B15B0B">
        <w:rPr>
          <w:rFonts w:ascii="Calibri" w:hAnsi="Calibri" w:hint="eastAsia"/>
          <w:rtl/>
        </w:rPr>
        <w:t>המוגנים</w:t>
      </w:r>
      <w:r w:rsidRPr="00B15B0B">
        <w:rPr>
          <w:rFonts w:ascii="Calibri" w:hAnsi="Calibri"/>
          <w:rtl/>
        </w:rPr>
        <w:t xml:space="preserve"> </w:t>
      </w:r>
      <w:r w:rsidRPr="00B15B0B">
        <w:rPr>
          <w:rFonts w:ascii="Calibri" w:hAnsi="Calibri" w:hint="eastAsia"/>
          <w:rtl/>
        </w:rPr>
        <w:t>שנפגעו</w:t>
      </w:r>
      <w:r w:rsidRPr="00B15B0B">
        <w:rPr>
          <w:rFonts w:ascii="Calibri" w:hAnsi="Calibri"/>
          <w:rtl/>
        </w:rPr>
        <w:t xml:space="preserve"> </w:t>
      </w:r>
      <w:r w:rsidRPr="00B15B0B">
        <w:rPr>
          <w:rFonts w:ascii="Calibri" w:hAnsi="Calibri" w:hint="eastAsia"/>
          <w:rtl/>
        </w:rPr>
        <w:t>במקרה</w:t>
      </w:r>
      <w:r w:rsidRPr="00B15B0B">
        <w:rPr>
          <w:rFonts w:ascii="Calibri" w:hAnsi="Calibri"/>
          <w:rtl/>
        </w:rPr>
        <w:t xml:space="preserve"> </w:t>
      </w:r>
      <w:r w:rsidRPr="00B15B0B">
        <w:rPr>
          <w:rFonts w:ascii="Calibri" w:hAnsi="Calibri" w:hint="eastAsia"/>
          <w:rtl/>
        </w:rPr>
        <w:t>זה</w:t>
      </w:r>
      <w:r w:rsidRPr="00B15B0B">
        <w:rPr>
          <w:rFonts w:ascii="Calibri" w:hAnsi="Calibri"/>
          <w:rtl/>
        </w:rPr>
        <w:t xml:space="preserve">, </w:t>
      </w:r>
      <w:r w:rsidRPr="00B15B0B">
        <w:rPr>
          <w:rFonts w:ascii="Calibri" w:hAnsi="Calibri" w:hint="eastAsia"/>
          <w:rtl/>
        </w:rPr>
        <w:t>קרי</w:t>
      </w:r>
      <w:r w:rsidRPr="00B15B0B">
        <w:rPr>
          <w:rFonts w:ascii="Calibri" w:hAnsi="Calibri"/>
          <w:rtl/>
        </w:rPr>
        <w:t xml:space="preserve"> </w:t>
      </w:r>
      <w:r w:rsidRPr="00B15B0B">
        <w:rPr>
          <w:rFonts w:ascii="Calibri" w:hAnsi="Calibri" w:hint="eastAsia"/>
          <w:rtl/>
        </w:rPr>
        <w:t>הפגיעה</w:t>
      </w:r>
      <w:r w:rsidRPr="00B15B0B">
        <w:rPr>
          <w:rFonts w:ascii="Calibri" w:hAnsi="Calibri"/>
          <w:rtl/>
        </w:rPr>
        <w:t xml:space="preserve"> </w:t>
      </w:r>
      <w:r w:rsidRPr="00B15B0B">
        <w:rPr>
          <w:rFonts w:ascii="Calibri" w:hAnsi="Calibri" w:hint="eastAsia"/>
          <w:rtl/>
        </w:rPr>
        <w:t>בציבור</w:t>
      </w:r>
      <w:r w:rsidRPr="00B15B0B">
        <w:rPr>
          <w:rFonts w:ascii="Calibri" w:hAnsi="Calibri"/>
          <w:rtl/>
        </w:rPr>
        <w:t xml:space="preserve"> </w:t>
      </w:r>
      <w:r w:rsidRPr="00B15B0B">
        <w:rPr>
          <w:rFonts w:ascii="Calibri" w:hAnsi="Calibri" w:hint="eastAsia"/>
          <w:rtl/>
        </w:rPr>
        <w:t>המשתמשים</w:t>
      </w:r>
      <w:r w:rsidRPr="00B15B0B">
        <w:rPr>
          <w:rFonts w:ascii="Calibri" w:hAnsi="Calibri"/>
          <w:rtl/>
        </w:rPr>
        <w:t xml:space="preserve"> </w:t>
      </w:r>
      <w:r w:rsidRPr="00B15B0B">
        <w:rPr>
          <w:rFonts w:ascii="Calibri" w:hAnsi="Calibri" w:hint="eastAsia"/>
          <w:rtl/>
        </w:rPr>
        <w:t>בסמים</w:t>
      </w:r>
      <w:r w:rsidRPr="00B15B0B">
        <w:rPr>
          <w:rFonts w:ascii="Calibri" w:hAnsi="Calibri"/>
          <w:rtl/>
        </w:rPr>
        <w:t xml:space="preserve"> </w:t>
      </w:r>
      <w:r w:rsidRPr="00B15B0B">
        <w:rPr>
          <w:rFonts w:ascii="Calibri" w:hAnsi="Calibri" w:hint="eastAsia"/>
          <w:rtl/>
        </w:rPr>
        <w:t>וכן</w:t>
      </w:r>
      <w:r w:rsidRPr="00B15B0B">
        <w:rPr>
          <w:rFonts w:ascii="Calibri" w:hAnsi="Calibri"/>
          <w:rtl/>
        </w:rPr>
        <w:t xml:space="preserve"> </w:t>
      </w:r>
      <w:r w:rsidRPr="00B15B0B">
        <w:rPr>
          <w:rFonts w:ascii="Calibri" w:hAnsi="Calibri" w:hint="eastAsia"/>
          <w:rtl/>
        </w:rPr>
        <w:t>הפגיעה</w:t>
      </w:r>
      <w:r w:rsidRPr="00B15B0B">
        <w:rPr>
          <w:rFonts w:ascii="Calibri" w:hAnsi="Calibri"/>
          <w:rtl/>
        </w:rPr>
        <w:t xml:space="preserve"> </w:t>
      </w:r>
      <w:r w:rsidRPr="00B15B0B">
        <w:rPr>
          <w:rFonts w:ascii="Calibri" w:hAnsi="Calibri" w:hint="eastAsia"/>
          <w:rtl/>
        </w:rPr>
        <w:t>בחברה</w:t>
      </w:r>
      <w:r w:rsidRPr="00B15B0B">
        <w:rPr>
          <w:rFonts w:ascii="Calibri" w:hAnsi="Calibri"/>
          <w:rtl/>
        </w:rPr>
        <w:t xml:space="preserve">, </w:t>
      </w:r>
      <w:r w:rsidRPr="00B15B0B">
        <w:rPr>
          <w:rFonts w:ascii="Calibri" w:hAnsi="Calibri" w:hint="eastAsia"/>
          <w:rtl/>
        </w:rPr>
        <w:t>הגנה</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שלום</w:t>
      </w:r>
      <w:r w:rsidRPr="00B15B0B">
        <w:rPr>
          <w:rFonts w:ascii="Calibri" w:hAnsi="Calibri"/>
          <w:rtl/>
        </w:rPr>
        <w:t xml:space="preserve"> </w:t>
      </w:r>
      <w:r w:rsidRPr="00B15B0B">
        <w:rPr>
          <w:rFonts w:ascii="Calibri" w:hAnsi="Calibri" w:hint="eastAsia"/>
          <w:rtl/>
        </w:rPr>
        <w:t>ובריאות</w:t>
      </w:r>
      <w:r w:rsidRPr="00B15B0B">
        <w:rPr>
          <w:rFonts w:ascii="Calibri" w:hAnsi="Calibri"/>
          <w:rtl/>
        </w:rPr>
        <w:t xml:space="preserve"> </w:t>
      </w:r>
      <w:r w:rsidRPr="00B15B0B">
        <w:rPr>
          <w:rFonts w:ascii="Calibri" w:hAnsi="Calibri" w:hint="eastAsia"/>
          <w:rtl/>
        </w:rPr>
        <w:t>הציבור</w:t>
      </w:r>
      <w:r w:rsidRPr="00B15B0B">
        <w:rPr>
          <w:rFonts w:ascii="Calibri" w:hAnsi="Calibri"/>
          <w:rtl/>
        </w:rPr>
        <w:t xml:space="preserve">, </w:t>
      </w:r>
      <w:r w:rsidRPr="00B15B0B">
        <w:rPr>
          <w:rFonts w:ascii="Calibri" w:hAnsi="Calibri" w:hint="eastAsia"/>
          <w:rtl/>
        </w:rPr>
        <w:t>שכן</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Pr>
          <w:rFonts w:ascii="Calibri" w:hAnsi="Calibri" w:hint="cs"/>
          <w:rtl/>
        </w:rPr>
        <w:t>מובילות</w:t>
      </w:r>
      <w:r w:rsidRPr="00B15B0B">
        <w:rPr>
          <w:rFonts w:ascii="Calibri" w:hAnsi="Calibri"/>
          <w:rtl/>
        </w:rPr>
        <w:t xml:space="preserve"> </w:t>
      </w:r>
      <w:r w:rsidRPr="00B15B0B">
        <w:rPr>
          <w:rFonts w:ascii="Calibri" w:hAnsi="Calibri" w:hint="eastAsia"/>
          <w:rtl/>
        </w:rPr>
        <w:t>לעבירות</w:t>
      </w:r>
      <w:r w:rsidRPr="00B15B0B">
        <w:rPr>
          <w:rFonts w:ascii="Calibri" w:hAnsi="Calibri"/>
          <w:rtl/>
        </w:rPr>
        <w:t xml:space="preserve"> </w:t>
      </w:r>
      <w:r w:rsidRPr="00B15B0B">
        <w:rPr>
          <w:rFonts w:ascii="Calibri" w:hAnsi="Calibri" w:hint="eastAsia"/>
          <w:rtl/>
        </w:rPr>
        <w:t>רכוש</w:t>
      </w:r>
      <w:r w:rsidRPr="00B15B0B">
        <w:rPr>
          <w:rFonts w:ascii="Calibri" w:hAnsi="Calibri"/>
          <w:rtl/>
        </w:rPr>
        <w:t xml:space="preserve"> </w:t>
      </w:r>
      <w:r w:rsidRPr="00B15B0B">
        <w:rPr>
          <w:rFonts w:ascii="Calibri" w:hAnsi="Calibri" w:hint="eastAsia"/>
          <w:rtl/>
        </w:rPr>
        <w:t>ו</w:t>
      </w:r>
      <w:r>
        <w:rPr>
          <w:rFonts w:ascii="Calibri" w:hAnsi="Calibri" w:hint="cs"/>
          <w:rtl/>
        </w:rPr>
        <w:t>ל</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נוספות</w:t>
      </w:r>
      <w:r w:rsidRPr="00B15B0B">
        <w:rPr>
          <w:rFonts w:ascii="Calibri" w:hAnsi="Calibri"/>
          <w:rtl/>
        </w:rPr>
        <w:t xml:space="preserve">. </w:t>
      </w:r>
    </w:p>
    <w:p w14:paraId="4A69DDAE"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5A6A433C"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אשר</w:t>
      </w:r>
      <w:r w:rsidRPr="006D4891">
        <w:rPr>
          <w:rFonts w:ascii="Calibri" w:hAnsi="Calibri"/>
          <w:rtl/>
        </w:rPr>
        <w:t xml:space="preserve"> </w:t>
      </w:r>
      <w:r w:rsidRPr="006D4891">
        <w:rPr>
          <w:rFonts w:ascii="Calibri" w:hAnsi="Calibri" w:hint="eastAsia"/>
          <w:rtl/>
        </w:rPr>
        <w:t>לנסיבות</w:t>
      </w:r>
      <w:r w:rsidRPr="006D4891">
        <w:rPr>
          <w:rFonts w:ascii="Calibri" w:hAnsi="Calibri"/>
          <w:rtl/>
        </w:rPr>
        <w:t xml:space="preserve"> </w:t>
      </w:r>
      <w:r w:rsidRPr="006D4891">
        <w:rPr>
          <w:rFonts w:ascii="Calibri" w:hAnsi="Calibri" w:hint="eastAsia"/>
          <w:rtl/>
        </w:rPr>
        <w:t>הקשורות</w:t>
      </w:r>
      <w:r w:rsidRPr="006D4891">
        <w:rPr>
          <w:rFonts w:ascii="Calibri" w:hAnsi="Calibri"/>
          <w:rtl/>
        </w:rPr>
        <w:t xml:space="preserve"> </w:t>
      </w:r>
      <w:r w:rsidRPr="006D4891">
        <w:rPr>
          <w:rFonts w:ascii="Calibri" w:hAnsi="Calibri" w:hint="eastAsia"/>
          <w:rtl/>
        </w:rPr>
        <w:t>לביצוע</w:t>
      </w:r>
      <w:r w:rsidRPr="006D4891">
        <w:rPr>
          <w:rFonts w:ascii="Calibri" w:hAnsi="Calibri"/>
          <w:rtl/>
        </w:rPr>
        <w:t xml:space="preserve"> </w:t>
      </w:r>
      <w:r w:rsidRPr="006D4891">
        <w:rPr>
          <w:rFonts w:ascii="Calibri" w:hAnsi="Calibri" w:hint="eastAsia"/>
          <w:rtl/>
        </w:rPr>
        <w:t>העבירה</w:t>
      </w:r>
      <w:r w:rsidRPr="006D4891">
        <w:rPr>
          <w:rFonts w:ascii="Calibri" w:hAnsi="Calibri"/>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המאשימה</w:t>
      </w:r>
      <w:r w:rsidRPr="006D4891">
        <w:rPr>
          <w:rFonts w:ascii="Calibri" w:hAnsi="Calibri"/>
          <w:rtl/>
        </w:rPr>
        <w:t xml:space="preserve"> </w:t>
      </w:r>
      <w:r w:rsidRPr="006D4891">
        <w:rPr>
          <w:rFonts w:ascii="Calibri" w:hAnsi="Calibri" w:hint="eastAsia"/>
          <w:rtl/>
        </w:rPr>
        <w:t>הדגיש</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סוג</w:t>
      </w:r>
      <w:r w:rsidRPr="006D4891">
        <w:rPr>
          <w:rFonts w:ascii="Calibri" w:hAnsi="Calibri"/>
          <w:rtl/>
        </w:rPr>
        <w:t xml:space="preserve"> </w:t>
      </w:r>
      <w:r w:rsidRPr="006D4891">
        <w:rPr>
          <w:rFonts w:ascii="Calibri" w:hAnsi="Calibri" w:hint="eastAsia"/>
          <w:rtl/>
        </w:rPr>
        <w:t>הסם</w:t>
      </w:r>
      <w:r w:rsidRPr="006D4891">
        <w:rPr>
          <w:rFonts w:ascii="Calibri" w:hAnsi="Calibri" w:hint="cs"/>
          <w:rtl/>
        </w:rPr>
        <w:t>,</w:t>
      </w:r>
      <w:r w:rsidRPr="006D4891">
        <w:rPr>
          <w:rFonts w:ascii="Calibri" w:hAnsi="Calibri"/>
          <w:rtl/>
        </w:rPr>
        <w:t xml:space="preserve"> </w:t>
      </w:r>
      <w:r w:rsidRPr="006D4891">
        <w:rPr>
          <w:rFonts w:ascii="Calibri" w:hAnsi="Calibri" w:hint="eastAsia"/>
          <w:rtl/>
        </w:rPr>
        <w:t>קוקאין</w:t>
      </w:r>
      <w:r w:rsidRPr="006D4891">
        <w:rPr>
          <w:rFonts w:ascii="Calibri" w:hAnsi="Calibri" w:hint="cs"/>
          <w:rtl/>
        </w:rPr>
        <w:t>,</w:t>
      </w:r>
      <w:r w:rsidRPr="006D4891">
        <w:rPr>
          <w:rFonts w:ascii="Calibri" w:hAnsi="Calibri"/>
          <w:rtl/>
        </w:rPr>
        <w:t xml:space="preserve"> </w:t>
      </w:r>
      <w:r w:rsidRPr="006D4891">
        <w:rPr>
          <w:rFonts w:ascii="Calibri" w:hAnsi="Calibri" w:hint="eastAsia"/>
          <w:rtl/>
        </w:rPr>
        <w:t>שהוא</w:t>
      </w:r>
      <w:r w:rsidRPr="006D4891">
        <w:rPr>
          <w:rFonts w:ascii="Calibri" w:hAnsi="Calibri"/>
          <w:rtl/>
        </w:rPr>
        <w:t xml:space="preserve"> </w:t>
      </w:r>
      <w:r w:rsidRPr="006D4891">
        <w:rPr>
          <w:rFonts w:ascii="Calibri" w:hAnsi="Calibri" w:hint="eastAsia"/>
          <w:rtl/>
        </w:rPr>
        <w:t>סם</w:t>
      </w:r>
      <w:r w:rsidRPr="006D4891">
        <w:rPr>
          <w:rFonts w:ascii="Calibri" w:hAnsi="Calibri"/>
          <w:rtl/>
        </w:rPr>
        <w:t xml:space="preserve"> "</w:t>
      </w:r>
      <w:r w:rsidRPr="006D4891">
        <w:rPr>
          <w:rFonts w:ascii="Calibri" w:hAnsi="Calibri" w:hint="eastAsia"/>
          <w:rtl/>
        </w:rPr>
        <w:t>קשה</w:t>
      </w:r>
      <w:r w:rsidRPr="006D4891">
        <w:rPr>
          <w:rFonts w:ascii="Calibri" w:hAnsi="Calibri"/>
          <w:rtl/>
        </w:rPr>
        <w:t xml:space="preserve">", </w:t>
      </w:r>
      <w:r w:rsidRPr="006D4891">
        <w:rPr>
          <w:rFonts w:ascii="Calibri" w:hAnsi="Calibri" w:hint="eastAsia"/>
          <w:rtl/>
        </w:rPr>
        <w:t>כן</w:t>
      </w:r>
      <w:r w:rsidRPr="006D4891">
        <w:rPr>
          <w:rFonts w:ascii="Calibri" w:hAnsi="Calibri"/>
          <w:rtl/>
        </w:rPr>
        <w:t xml:space="preserve"> </w:t>
      </w:r>
      <w:r w:rsidRPr="006D4891">
        <w:rPr>
          <w:rFonts w:ascii="Calibri" w:hAnsi="Calibri" w:hint="eastAsia"/>
          <w:rtl/>
        </w:rPr>
        <w:t>ציין</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העובדה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מדובר</w:t>
      </w:r>
      <w:r w:rsidRPr="006D4891">
        <w:rPr>
          <w:rFonts w:ascii="Calibri" w:hAnsi="Calibri"/>
          <w:rtl/>
        </w:rPr>
        <w:t xml:space="preserve"> </w:t>
      </w:r>
      <w:r w:rsidRPr="006D4891">
        <w:rPr>
          <w:rFonts w:ascii="Calibri" w:hAnsi="Calibri" w:hint="eastAsia"/>
          <w:rtl/>
        </w:rPr>
        <w:t>בשתי</w:t>
      </w:r>
      <w:r w:rsidRPr="006D4891">
        <w:rPr>
          <w:rFonts w:ascii="Calibri" w:hAnsi="Calibri"/>
          <w:rtl/>
        </w:rPr>
        <w:t xml:space="preserve"> </w:t>
      </w:r>
      <w:r w:rsidRPr="006D4891">
        <w:rPr>
          <w:rFonts w:ascii="Calibri" w:hAnsi="Calibri" w:hint="eastAsia"/>
          <w:rtl/>
        </w:rPr>
        <w:t>מכירות</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סמים</w:t>
      </w:r>
      <w:r w:rsidRPr="006D4891">
        <w:rPr>
          <w:rFonts w:ascii="Calibri" w:hAnsi="Calibri"/>
          <w:rtl/>
        </w:rPr>
        <w:t xml:space="preserve">. </w:t>
      </w:r>
      <w:r w:rsidRPr="006D4891">
        <w:rPr>
          <w:rFonts w:ascii="Calibri" w:hAnsi="Calibri" w:hint="eastAsia"/>
          <w:rtl/>
        </w:rPr>
        <w:t>כן</w:t>
      </w:r>
      <w:r w:rsidRPr="006D4891">
        <w:rPr>
          <w:rFonts w:ascii="Calibri" w:hAnsi="Calibri"/>
          <w:rtl/>
        </w:rPr>
        <w:t xml:space="preserve"> </w:t>
      </w:r>
      <w:r w:rsidRPr="006D4891">
        <w:rPr>
          <w:rFonts w:ascii="Calibri" w:hAnsi="Calibri" w:hint="eastAsia"/>
          <w:rtl/>
        </w:rPr>
        <w:t>הדגיש</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מטרתה</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מכירת</w:t>
      </w:r>
      <w:r w:rsidRPr="006D4891">
        <w:rPr>
          <w:rFonts w:ascii="Calibri" w:hAnsi="Calibri"/>
          <w:rtl/>
        </w:rPr>
        <w:t xml:space="preserve"> </w:t>
      </w:r>
      <w:r w:rsidRPr="006D4891">
        <w:rPr>
          <w:rFonts w:ascii="Calibri" w:hAnsi="Calibri" w:hint="eastAsia"/>
          <w:rtl/>
        </w:rPr>
        <w:t>הסמים</w:t>
      </w:r>
      <w:r w:rsidRPr="006D4891">
        <w:rPr>
          <w:rFonts w:ascii="Calibri" w:hAnsi="Calibri"/>
          <w:rtl/>
        </w:rPr>
        <w:t xml:space="preserve"> </w:t>
      </w:r>
      <w:r w:rsidRPr="006D4891">
        <w:rPr>
          <w:rFonts w:ascii="Calibri" w:hAnsi="Calibri" w:hint="eastAsia"/>
          <w:rtl/>
        </w:rPr>
        <w:t>באישומים</w:t>
      </w:r>
      <w:r w:rsidRPr="006D4891">
        <w:rPr>
          <w:rFonts w:ascii="Calibri" w:hAnsi="Calibri"/>
          <w:rtl/>
        </w:rPr>
        <w:t xml:space="preserve"> </w:t>
      </w:r>
      <w:r w:rsidRPr="006D4891">
        <w:rPr>
          <w:rFonts w:ascii="Calibri" w:hAnsi="Calibri" w:hint="eastAsia"/>
          <w:rtl/>
        </w:rPr>
        <w:t>הראשון</w:t>
      </w:r>
      <w:r w:rsidRPr="006D4891">
        <w:rPr>
          <w:rFonts w:ascii="Calibri" w:hAnsi="Calibri"/>
          <w:rtl/>
        </w:rPr>
        <w:t xml:space="preserve"> </w:t>
      </w:r>
      <w:r w:rsidRPr="006D4891">
        <w:rPr>
          <w:rFonts w:ascii="Calibri" w:hAnsi="Calibri" w:hint="eastAsia"/>
          <w:rtl/>
        </w:rPr>
        <w:t>והשלישי</w:t>
      </w:r>
      <w:r w:rsidRPr="006D4891">
        <w:rPr>
          <w:rFonts w:ascii="Calibri" w:hAnsi="Calibri"/>
          <w:rtl/>
        </w:rPr>
        <w:t xml:space="preserve"> </w:t>
      </w:r>
      <w:r w:rsidRPr="006D4891">
        <w:rPr>
          <w:rFonts w:ascii="Calibri" w:hAnsi="Calibri" w:hint="eastAsia"/>
          <w:rtl/>
        </w:rPr>
        <w:t>הייתה</w:t>
      </w:r>
      <w:r w:rsidRPr="006D4891">
        <w:rPr>
          <w:rFonts w:ascii="Calibri" w:hAnsi="Calibri"/>
          <w:rtl/>
        </w:rPr>
        <w:t xml:space="preserve"> </w:t>
      </w:r>
      <w:r w:rsidRPr="006D4891">
        <w:rPr>
          <w:rFonts w:ascii="Calibri" w:hAnsi="Calibri" w:hint="eastAsia"/>
          <w:rtl/>
        </w:rPr>
        <w:t>בכוונה</w:t>
      </w:r>
      <w:r w:rsidRPr="006D4891">
        <w:rPr>
          <w:rFonts w:ascii="Calibri" w:hAnsi="Calibri"/>
          <w:rtl/>
        </w:rPr>
        <w:t xml:space="preserve"> </w:t>
      </w:r>
      <w:r w:rsidRPr="006D4891">
        <w:rPr>
          <w:rFonts w:ascii="Calibri" w:hAnsi="Calibri" w:hint="eastAsia"/>
          <w:rtl/>
        </w:rPr>
        <w:t>להעביר</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הסמים</w:t>
      </w:r>
      <w:r w:rsidRPr="006D4891">
        <w:rPr>
          <w:rFonts w:ascii="Calibri" w:hAnsi="Calibri"/>
          <w:rtl/>
        </w:rPr>
        <w:t xml:space="preserve"> </w:t>
      </w:r>
      <w:r w:rsidRPr="006D4891">
        <w:rPr>
          <w:rFonts w:ascii="Calibri" w:hAnsi="Calibri" w:hint="eastAsia"/>
          <w:rtl/>
        </w:rPr>
        <w:t>לאנשים</w:t>
      </w:r>
      <w:r w:rsidRPr="006D4891">
        <w:rPr>
          <w:rFonts w:ascii="Calibri" w:hAnsi="Calibri"/>
          <w:rtl/>
        </w:rPr>
        <w:t xml:space="preserve"> </w:t>
      </w:r>
      <w:r w:rsidRPr="006D4891">
        <w:rPr>
          <w:rFonts w:ascii="Calibri" w:hAnsi="Calibri" w:hint="eastAsia"/>
          <w:rtl/>
        </w:rPr>
        <w:t>אחרים</w:t>
      </w:r>
      <w:r w:rsidRPr="006D4891">
        <w:rPr>
          <w:rFonts w:ascii="Calibri" w:hAnsi="Calibri"/>
          <w:rtl/>
        </w:rPr>
        <w:t xml:space="preserve"> </w:t>
      </w:r>
      <w:r w:rsidRPr="006D4891">
        <w:rPr>
          <w:rFonts w:ascii="Calibri" w:hAnsi="Calibri" w:hint="eastAsia"/>
          <w:rtl/>
        </w:rPr>
        <w:t>ואין</w:t>
      </w:r>
      <w:r w:rsidRPr="006D4891">
        <w:rPr>
          <w:rFonts w:ascii="Calibri" w:hAnsi="Calibri"/>
          <w:rtl/>
        </w:rPr>
        <w:t xml:space="preserve"> </w:t>
      </w:r>
      <w:r w:rsidRPr="006D4891">
        <w:rPr>
          <w:rFonts w:ascii="Calibri" w:hAnsi="Calibri" w:hint="eastAsia"/>
          <w:rtl/>
        </w:rPr>
        <w:t>מדובר</w:t>
      </w:r>
      <w:r w:rsidRPr="006D4891">
        <w:rPr>
          <w:rFonts w:ascii="Calibri" w:hAnsi="Calibri"/>
          <w:rtl/>
        </w:rPr>
        <w:t xml:space="preserve"> </w:t>
      </w:r>
      <w:r w:rsidRPr="006D4891">
        <w:rPr>
          <w:rFonts w:ascii="Calibri" w:hAnsi="Calibri" w:hint="eastAsia"/>
          <w:rtl/>
        </w:rPr>
        <w:t>במכירה</w:t>
      </w:r>
      <w:r w:rsidRPr="006D4891">
        <w:rPr>
          <w:rFonts w:ascii="Calibri" w:hAnsi="Calibri"/>
          <w:rtl/>
        </w:rPr>
        <w:t xml:space="preserve"> </w:t>
      </w:r>
      <w:r w:rsidRPr="006D4891">
        <w:rPr>
          <w:rFonts w:ascii="Calibri" w:hAnsi="Calibri" w:hint="eastAsia"/>
          <w:rtl/>
        </w:rPr>
        <w:t>בין</w:t>
      </w:r>
      <w:r w:rsidRPr="006D4891">
        <w:rPr>
          <w:rFonts w:ascii="Calibri" w:hAnsi="Calibri"/>
          <w:rtl/>
        </w:rPr>
        <w:t xml:space="preserve"> </w:t>
      </w:r>
      <w:r w:rsidRPr="006D4891">
        <w:rPr>
          <w:rFonts w:ascii="Calibri" w:hAnsi="Calibri" w:hint="eastAsia"/>
          <w:rtl/>
        </w:rPr>
        <w:t>חברים</w:t>
      </w:r>
      <w:r w:rsidRPr="006D4891">
        <w:rPr>
          <w:rFonts w:ascii="Calibri" w:hAnsi="Calibri"/>
          <w:rtl/>
        </w:rPr>
        <w:t>.</w:t>
      </w:r>
    </w:p>
    <w:p w14:paraId="39A24BA2"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223C62D7"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המאשימה</w:t>
      </w:r>
      <w:r w:rsidRPr="006D4891">
        <w:rPr>
          <w:rFonts w:ascii="Calibri" w:hAnsi="Calibri"/>
          <w:rtl/>
        </w:rPr>
        <w:t xml:space="preserve"> </w:t>
      </w:r>
      <w:r w:rsidRPr="006D4891">
        <w:rPr>
          <w:rFonts w:ascii="Calibri" w:hAnsi="Calibri" w:hint="eastAsia"/>
          <w:rtl/>
        </w:rPr>
        <w:t>טען</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לקבוע</w:t>
      </w:r>
      <w:r w:rsidRPr="006D4891">
        <w:rPr>
          <w:rFonts w:ascii="Calibri" w:hAnsi="Calibri"/>
          <w:rtl/>
        </w:rPr>
        <w:t xml:space="preserve"> </w:t>
      </w:r>
      <w:r w:rsidRPr="006D4891">
        <w:rPr>
          <w:rFonts w:ascii="Calibri" w:hAnsi="Calibri" w:hint="eastAsia"/>
          <w:rtl/>
        </w:rPr>
        <w:t>מתחם</w:t>
      </w:r>
      <w:r w:rsidRPr="006D4891">
        <w:rPr>
          <w:rFonts w:ascii="Calibri" w:hAnsi="Calibri"/>
          <w:rtl/>
        </w:rPr>
        <w:t xml:space="preserve"> </w:t>
      </w:r>
      <w:r w:rsidRPr="006D4891">
        <w:rPr>
          <w:rFonts w:ascii="Calibri" w:hAnsi="Calibri" w:hint="eastAsia"/>
          <w:rtl/>
        </w:rPr>
        <w:t>נפרד</w:t>
      </w:r>
      <w:r w:rsidRPr="006D4891">
        <w:rPr>
          <w:rFonts w:ascii="Calibri" w:hAnsi="Calibri"/>
          <w:rtl/>
        </w:rPr>
        <w:t xml:space="preserve"> </w:t>
      </w:r>
      <w:r w:rsidRPr="006D4891">
        <w:rPr>
          <w:rFonts w:ascii="Calibri" w:hAnsi="Calibri" w:hint="eastAsia"/>
          <w:rtl/>
        </w:rPr>
        <w:t>לאישומים</w:t>
      </w:r>
      <w:r w:rsidRPr="006D4891">
        <w:rPr>
          <w:rFonts w:ascii="Calibri" w:hAnsi="Calibri"/>
          <w:rtl/>
        </w:rPr>
        <w:t xml:space="preserve"> </w:t>
      </w:r>
      <w:r w:rsidRPr="006D4891">
        <w:rPr>
          <w:rFonts w:ascii="Calibri" w:hAnsi="Calibri" w:hint="eastAsia"/>
          <w:rtl/>
        </w:rPr>
        <w:t>הראשון</w:t>
      </w:r>
      <w:r w:rsidRPr="006D4891">
        <w:rPr>
          <w:rFonts w:ascii="Calibri" w:hAnsi="Calibri"/>
          <w:rtl/>
        </w:rPr>
        <w:t xml:space="preserve"> </w:t>
      </w:r>
      <w:r w:rsidRPr="006D4891">
        <w:rPr>
          <w:rFonts w:ascii="Calibri" w:hAnsi="Calibri" w:hint="eastAsia"/>
          <w:rtl/>
        </w:rPr>
        <w:t>והשלישי</w:t>
      </w:r>
      <w:r w:rsidRPr="006D4891">
        <w:rPr>
          <w:rFonts w:ascii="Calibri" w:hAnsi="Calibri"/>
          <w:rtl/>
        </w:rPr>
        <w:t xml:space="preserve"> </w:t>
      </w:r>
      <w:r w:rsidRPr="006D4891">
        <w:rPr>
          <w:rFonts w:ascii="Calibri" w:hAnsi="Calibri" w:hint="eastAsia"/>
          <w:rtl/>
        </w:rPr>
        <w:t>אשר</w:t>
      </w:r>
      <w:r w:rsidRPr="006D4891">
        <w:rPr>
          <w:rFonts w:ascii="Calibri" w:hAnsi="Calibri"/>
          <w:rtl/>
        </w:rPr>
        <w:t xml:space="preserve"> </w:t>
      </w:r>
      <w:r w:rsidRPr="006D4891">
        <w:rPr>
          <w:rFonts w:ascii="Calibri" w:hAnsi="Calibri" w:hint="eastAsia"/>
          <w:rtl/>
        </w:rPr>
        <w:t>התרחשו</w:t>
      </w:r>
      <w:r w:rsidRPr="006D4891">
        <w:rPr>
          <w:rFonts w:ascii="Calibri" w:hAnsi="Calibri"/>
          <w:rtl/>
        </w:rPr>
        <w:t xml:space="preserve"> </w:t>
      </w:r>
      <w:r w:rsidRPr="006D4891">
        <w:rPr>
          <w:rFonts w:ascii="Calibri" w:hAnsi="Calibri" w:hint="eastAsia"/>
          <w:rtl/>
        </w:rPr>
        <w:t>בהפרש</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שבועיים</w:t>
      </w:r>
      <w:r w:rsidRPr="006D4891">
        <w:rPr>
          <w:rFonts w:ascii="Calibri" w:hAnsi="Calibri"/>
          <w:rtl/>
        </w:rPr>
        <w:t xml:space="preserve"> </w:t>
      </w:r>
      <w:r w:rsidRPr="006D4891">
        <w:rPr>
          <w:rFonts w:ascii="Calibri" w:hAnsi="Calibri" w:hint="eastAsia"/>
          <w:rtl/>
        </w:rPr>
        <w:t>זה</w:t>
      </w:r>
      <w:r w:rsidRPr="006D4891">
        <w:rPr>
          <w:rFonts w:ascii="Calibri" w:hAnsi="Calibri"/>
          <w:rtl/>
        </w:rPr>
        <w:t xml:space="preserve"> </w:t>
      </w:r>
      <w:r w:rsidRPr="006D4891">
        <w:rPr>
          <w:rFonts w:ascii="Calibri" w:hAnsi="Calibri" w:hint="eastAsia"/>
          <w:rtl/>
        </w:rPr>
        <w:t>מזה</w:t>
      </w:r>
      <w:r w:rsidRPr="006D4891">
        <w:rPr>
          <w:rFonts w:ascii="Calibri" w:hAnsi="Calibri"/>
          <w:rtl/>
        </w:rPr>
        <w:t xml:space="preserve"> </w:t>
      </w:r>
      <w:r w:rsidRPr="006D4891">
        <w:rPr>
          <w:rFonts w:ascii="Calibri" w:hAnsi="Calibri" w:hint="eastAsia"/>
          <w:rtl/>
        </w:rPr>
        <w:t>וכן</w:t>
      </w:r>
      <w:r w:rsidRPr="006D4891">
        <w:rPr>
          <w:rFonts w:ascii="Calibri" w:hAnsi="Calibri"/>
          <w:rtl/>
        </w:rPr>
        <w:t xml:space="preserve"> </w:t>
      </w:r>
      <w:r w:rsidRPr="006D4891">
        <w:rPr>
          <w:rFonts w:ascii="Calibri" w:hAnsi="Calibri" w:hint="eastAsia"/>
          <w:rtl/>
        </w:rPr>
        <w:t>לקבוע</w:t>
      </w:r>
      <w:r w:rsidRPr="006D4891">
        <w:rPr>
          <w:rFonts w:ascii="Calibri" w:hAnsi="Calibri"/>
          <w:rtl/>
        </w:rPr>
        <w:t xml:space="preserve"> </w:t>
      </w:r>
      <w:r w:rsidRPr="006D4891">
        <w:rPr>
          <w:rFonts w:ascii="Calibri" w:hAnsi="Calibri" w:hint="eastAsia"/>
          <w:rtl/>
        </w:rPr>
        <w:t>מתחם</w:t>
      </w:r>
      <w:r w:rsidRPr="006D4891">
        <w:rPr>
          <w:rFonts w:ascii="Calibri" w:hAnsi="Calibri"/>
          <w:rtl/>
        </w:rPr>
        <w:t xml:space="preserve"> </w:t>
      </w:r>
      <w:r w:rsidRPr="006D4891">
        <w:rPr>
          <w:rFonts w:ascii="Calibri" w:hAnsi="Calibri" w:hint="eastAsia"/>
          <w:rtl/>
        </w:rPr>
        <w:t>נפרד</w:t>
      </w:r>
      <w:r w:rsidRPr="006D4891">
        <w:rPr>
          <w:rFonts w:ascii="Calibri" w:hAnsi="Calibri"/>
          <w:rtl/>
        </w:rPr>
        <w:t xml:space="preserve"> </w:t>
      </w:r>
      <w:r w:rsidRPr="006D4891">
        <w:rPr>
          <w:rFonts w:ascii="Calibri" w:hAnsi="Calibri" w:hint="eastAsia"/>
          <w:rtl/>
        </w:rPr>
        <w:t>לאישום</w:t>
      </w:r>
      <w:r w:rsidRPr="006D4891">
        <w:rPr>
          <w:rFonts w:ascii="Calibri" w:hAnsi="Calibri"/>
          <w:rtl/>
        </w:rPr>
        <w:t xml:space="preserve"> </w:t>
      </w:r>
      <w:r w:rsidRPr="006D4891">
        <w:rPr>
          <w:rFonts w:ascii="Calibri" w:hAnsi="Calibri" w:hint="eastAsia"/>
          <w:rtl/>
        </w:rPr>
        <w:t>הרביעי</w:t>
      </w:r>
      <w:r w:rsidRPr="006D4891">
        <w:rPr>
          <w:rFonts w:ascii="Calibri" w:hAnsi="Calibri"/>
          <w:rtl/>
        </w:rPr>
        <w:t xml:space="preserve">. </w:t>
      </w:r>
      <w:r w:rsidRPr="006D4891">
        <w:rPr>
          <w:rFonts w:ascii="Calibri" w:hAnsi="Calibri" w:hint="eastAsia"/>
          <w:rtl/>
        </w:rPr>
        <w:t>לפיכך</w:t>
      </w:r>
      <w:r w:rsidRPr="006D4891">
        <w:rPr>
          <w:rFonts w:ascii="Calibri" w:hAnsi="Calibri"/>
          <w:rtl/>
        </w:rPr>
        <w:t xml:space="preserve"> </w:t>
      </w:r>
      <w:r w:rsidRPr="006D4891">
        <w:rPr>
          <w:rFonts w:ascii="Calibri" w:hAnsi="Calibri" w:hint="eastAsia"/>
          <w:rtl/>
        </w:rPr>
        <w:t>סבר</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מתחם</w:t>
      </w:r>
      <w:r w:rsidRPr="006D4891">
        <w:rPr>
          <w:rFonts w:ascii="Calibri" w:hAnsi="Calibri"/>
          <w:rtl/>
        </w:rPr>
        <w:t xml:space="preserve"> </w:t>
      </w:r>
      <w:r w:rsidRPr="006D4891">
        <w:rPr>
          <w:rFonts w:ascii="Calibri" w:hAnsi="Calibri" w:hint="eastAsia"/>
          <w:rtl/>
        </w:rPr>
        <w:t>העונש</w:t>
      </w:r>
      <w:r w:rsidRPr="006D4891">
        <w:rPr>
          <w:rFonts w:ascii="Calibri" w:hAnsi="Calibri"/>
          <w:rtl/>
        </w:rPr>
        <w:t xml:space="preserve"> </w:t>
      </w:r>
      <w:r w:rsidRPr="006D4891">
        <w:rPr>
          <w:rFonts w:ascii="Calibri" w:hAnsi="Calibri" w:hint="eastAsia"/>
          <w:rtl/>
        </w:rPr>
        <w:t>ההולם</w:t>
      </w:r>
      <w:r w:rsidRPr="006D4891">
        <w:rPr>
          <w:rFonts w:ascii="Calibri" w:hAnsi="Calibri"/>
          <w:rtl/>
        </w:rPr>
        <w:t xml:space="preserve"> </w:t>
      </w:r>
      <w:r w:rsidRPr="006D4891">
        <w:rPr>
          <w:rFonts w:ascii="Calibri" w:hAnsi="Calibri" w:hint="eastAsia"/>
          <w:rtl/>
        </w:rPr>
        <w:t>לאישומים</w:t>
      </w:r>
      <w:r w:rsidRPr="006D4891">
        <w:rPr>
          <w:rFonts w:ascii="Calibri" w:hAnsi="Calibri"/>
          <w:rtl/>
        </w:rPr>
        <w:t xml:space="preserve"> </w:t>
      </w:r>
      <w:r w:rsidRPr="006D4891">
        <w:rPr>
          <w:rFonts w:ascii="Calibri" w:hAnsi="Calibri" w:hint="eastAsia"/>
          <w:rtl/>
        </w:rPr>
        <w:t>הראשון</w:t>
      </w:r>
      <w:r w:rsidRPr="006D4891">
        <w:rPr>
          <w:rFonts w:ascii="Calibri" w:hAnsi="Calibri"/>
          <w:rtl/>
        </w:rPr>
        <w:t xml:space="preserve"> </w:t>
      </w:r>
      <w:r w:rsidRPr="006D4891">
        <w:rPr>
          <w:rFonts w:ascii="Calibri" w:hAnsi="Calibri" w:hint="eastAsia"/>
          <w:rtl/>
        </w:rPr>
        <w:t>והשלישי</w:t>
      </w:r>
      <w:r w:rsidRPr="006D4891">
        <w:rPr>
          <w:rFonts w:ascii="Calibri" w:hAnsi="Calibri"/>
          <w:rtl/>
        </w:rPr>
        <w:t xml:space="preserve"> </w:t>
      </w:r>
      <w:r w:rsidRPr="006D4891">
        <w:rPr>
          <w:rFonts w:ascii="Calibri" w:hAnsi="Calibri" w:hint="cs"/>
          <w:rtl/>
        </w:rPr>
        <w:t>נע</w:t>
      </w:r>
      <w:r w:rsidRPr="006D4891">
        <w:rPr>
          <w:rFonts w:ascii="Calibri" w:hAnsi="Calibri"/>
          <w:rtl/>
        </w:rPr>
        <w:t xml:space="preserve"> </w:t>
      </w:r>
      <w:r w:rsidRPr="006D4891">
        <w:rPr>
          <w:rFonts w:ascii="Calibri" w:hAnsi="Calibri" w:hint="eastAsia"/>
          <w:rtl/>
        </w:rPr>
        <w:t>בין</w:t>
      </w:r>
      <w:r w:rsidRPr="006D4891">
        <w:rPr>
          <w:rFonts w:ascii="Calibri" w:hAnsi="Calibri"/>
          <w:rtl/>
        </w:rPr>
        <w:t xml:space="preserve"> 12-30 </w:t>
      </w:r>
      <w:r w:rsidRPr="006D4891">
        <w:rPr>
          <w:rFonts w:ascii="Calibri" w:hAnsi="Calibri" w:hint="eastAsia"/>
          <w:rtl/>
        </w:rPr>
        <w:t>חודשי</w:t>
      </w:r>
      <w:r w:rsidRPr="006D4891">
        <w:rPr>
          <w:rFonts w:ascii="Calibri" w:hAnsi="Calibri"/>
          <w:rtl/>
        </w:rPr>
        <w:t xml:space="preserve"> </w:t>
      </w:r>
      <w:r w:rsidRPr="006D4891">
        <w:rPr>
          <w:rFonts w:ascii="Calibri" w:hAnsi="Calibri" w:hint="eastAsia"/>
          <w:rtl/>
        </w:rPr>
        <w:t>מאסר</w:t>
      </w:r>
      <w:r w:rsidRPr="006D4891">
        <w:rPr>
          <w:rFonts w:ascii="Calibri" w:hAnsi="Calibri"/>
          <w:rtl/>
        </w:rPr>
        <w:t xml:space="preserve"> </w:t>
      </w:r>
      <w:r w:rsidRPr="006D4891">
        <w:rPr>
          <w:rFonts w:ascii="Calibri" w:hAnsi="Calibri" w:hint="eastAsia"/>
          <w:rtl/>
        </w:rPr>
        <w:t>בפועל</w:t>
      </w:r>
      <w:r w:rsidRPr="00B15B0B">
        <w:rPr>
          <w:rFonts w:ascii="Calibri" w:hAnsi="Calibri"/>
          <w:b/>
          <w:bCs/>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המאשימה</w:t>
      </w:r>
      <w:r w:rsidRPr="006D4891">
        <w:rPr>
          <w:rFonts w:ascii="Calibri" w:hAnsi="Calibri"/>
          <w:rtl/>
        </w:rPr>
        <w:t xml:space="preserve"> </w:t>
      </w:r>
      <w:r w:rsidRPr="006D4891">
        <w:rPr>
          <w:rFonts w:ascii="Calibri" w:hAnsi="Calibri" w:hint="eastAsia"/>
          <w:rtl/>
        </w:rPr>
        <w:t>הגיש</w:t>
      </w:r>
      <w:r w:rsidRPr="006D4891">
        <w:rPr>
          <w:rFonts w:ascii="Calibri" w:hAnsi="Calibri"/>
          <w:rtl/>
        </w:rPr>
        <w:t xml:space="preserve"> </w:t>
      </w:r>
      <w:r w:rsidRPr="006D4891">
        <w:rPr>
          <w:rFonts w:ascii="Calibri" w:hAnsi="Calibri" w:hint="eastAsia"/>
          <w:rtl/>
        </w:rPr>
        <w:t>פסיקה</w:t>
      </w:r>
      <w:r w:rsidRPr="006D4891">
        <w:rPr>
          <w:rFonts w:ascii="Calibri" w:hAnsi="Calibri"/>
          <w:rtl/>
        </w:rPr>
        <w:t xml:space="preserve"> </w:t>
      </w:r>
      <w:r w:rsidRPr="006D4891">
        <w:rPr>
          <w:rFonts w:ascii="Calibri" w:hAnsi="Calibri" w:hint="eastAsia"/>
          <w:rtl/>
        </w:rPr>
        <w:t>לתמיכה</w:t>
      </w:r>
      <w:r w:rsidRPr="006D4891">
        <w:rPr>
          <w:rFonts w:ascii="Calibri" w:hAnsi="Calibri"/>
          <w:rtl/>
        </w:rPr>
        <w:t xml:space="preserve"> </w:t>
      </w:r>
      <w:r w:rsidRPr="006D4891">
        <w:rPr>
          <w:rFonts w:ascii="Calibri" w:hAnsi="Calibri" w:hint="eastAsia"/>
          <w:rtl/>
        </w:rPr>
        <w:t>בטענותיו</w:t>
      </w:r>
      <w:r w:rsidRPr="006D4891">
        <w:rPr>
          <w:rFonts w:ascii="Calibri" w:hAnsi="Calibri"/>
          <w:rtl/>
        </w:rPr>
        <w:t>.</w:t>
      </w:r>
    </w:p>
    <w:p w14:paraId="01A8958C"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3B7DBB41"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בכל</w:t>
      </w:r>
      <w:r w:rsidRPr="006D4891">
        <w:rPr>
          <w:rFonts w:ascii="Calibri" w:hAnsi="Calibri"/>
          <w:rtl/>
        </w:rPr>
        <w:t xml:space="preserve"> </w:t>
      </w:r>
      <w:r w:rsidRPr="006D4891">
        <w:rPr>
          <w:rFonts w:ascii="Calibri" w:hAnsi="Calibri" w:hint="eastAsia"/>
          <w:rtl/>
        </w:rPr>
        <w:t>הנוגע</w:t>
      </w:r>
      <w:r w:rsidRPr="006D4891">
        <w:rPr>
          <w:rFonts w:ascii="Calibri" w:hAnsi="Calibri"/>
          <w:rtl/>
        </w:rPr>
        <w:t xml:space="preserve"> </w:t>
      </w:r>
      <w:r w:rsidRPr="006D4891">
        <w:rPr>
          <w:rFonts w:ascii="Calibri" w:hAnsi="Calibri" w:hint="eastAsia"/>
          <w:rtl/>
        </w:rPr>
        <w:t>למאסר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נטען</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בהתאם</w:t>
      </w:r>
      <w:r w:rsidRPr="006D4891">
        <w:rPr>
          <w:rFonts w:ascii="Calibri" w:hAnsi="Calibri"/>
          <w:rtl/>
        </w:rPr>
        <w:t xml:space="preserve"> </w:t>
      </w:r>
      <w:hyperlink r:id="rId36" w:history="1">
        <w:r w:rsidR="00B97EC7" w:rsidRPr="00B97EC7">
          <w:rPr>
            <w:rFonts w:ascii="Calibri" w:hAnsi="Calibri" w:hint="eastAsia"/>
            <w:color w:val="0000FF"/>
            <w:u w:val="single"/>
            <w:rtl/>
          </w:rPr>
          <w:t>לסעיף</w:t>
        </w:r>
        <w:r w:rsidR="00B97EC7" w:rsidRPr="00B97EC7">
          <w:rPr>
            <w:rFonts w:ascii="Calibri" w:hAnsi="Calibri"/>
            <w:color w:val="0000FF"/>
            <w:u w:val="single"/>
            <w:rtl/>
          </w:rPr>
          <w:t xml:space="preserve"> 52(</w:t>
        </w:r>
        <w:r w:rsidR="00B97EC7" w:rsidRPr="00B97EC7">
          <w:rPr>
            <w:rFonts w:ascii="Calibri" w:hAnsi="Calibri" w:hint="eastAsia"/>
            <w:color w:val="0000FF"/>
            <w:u w:val="single"/>
            <w:rtl/>
          </w:rPr>
          <w:t>ג</w:t>
        </w:r>
        <w:r w:rsidR="00B97EC7" w:rsidRPr="00B97EC7">
          <w:rPr>
            <w:rFonts w:ascii="Calibri" w:hAnsi="Calibri"/>
            <w:color w:val="0000FF"/>
            <w:u w:val="single"/>
            <w:rtl/>
          </w:rPr>
          <w:t>)</w:t>
        </w:r>
      </w:hyperlink>
      <w:r w:rsidRPr="006D4891">
        <w:rPr>
          <w:rFonts w:ascii="Calibri" w:hAnsi="Calibri"/>
          <w:rtl/>
        </w:rPr>
        <w:t xml:space="preserve"> </w:t>
      </w:r>
      <w:r w:rsidRPr="006D4891">
        <w:rPr>
          <w:rFonts w:ascii="Calibri" w:hAnsi="Calibri" w:hint="eastAsia"/>
          <w:rtl/>
        </w:rPr>
        <w:t>ל</w:t>
      </w:r>
      <w:hyperlink r:id="rId37" w:history="1">
        <w:r w:rsidR="0018170A" w:rsidRPr="0018170A">
          <w:rPr>
            <w:rFonts w:ascii="Calibri" w:hAnsi="Calibri" w:hint="eastAsia"/>
            <w:color w:val="0000FF"/>
            <w:u w:val="single"/>
            <w:rtl/>
          </w:rPr>
          <w:t>חוק</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העונשין</w:t>
        </w:r>
      </w:hyperlink>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התקופה</w:t>
      </w:r>
      <w:r w:rsidRPr="006D4891">
        <w:rPr>
          <w:rFonts w:ascii="Calibri" w:hAnsi="Calibri"/>
          <w:rtl/>
        </w:rPr>
        <w:t xml:space="preserve"> </w:t>
      </w:r>
      <w:r w:rsidRPr="006D4891">
        <w:rPr>
          <w:rFonts w:ascii="Calibri" w:hAnsi="Calibri" w:hint="eastAsia"/>
          <w:rtl/>
        </w:rPr>
        <w:t>בה</w:t>
      </w:r>
      <w:r w:rsidRPr="006D4891">
        <w:rPr>
          <w:rFonts w:ascii="Calibri" w:hAnsi="Calibri"/>
          <w:rtl/>
        </w:rPr>
        <w:t xml:space="preserve"> </w:t>
      </w:r>
      <w:r w:rsidRPr="006D4891">
        <w:rPr>
          <w:rFonts w:ascii="Calibri" w:hAnsi="Calibri" w:hint="eastAsia"/>
          <w:rtl/>
        </w:rPr>
        <w:t>ריצה</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עונשו</w:t>
      </w:r>
      <w:r w:rsidRPr="006D4891">
        <w:rPr>
          <w:rFonts w:ascii="Calibri" w:hAnsi="Calibri"/>
          <w:rtl/>
        </w:rPr>
        <w:t xml:space="preserve"> </w:t>
      </w:r>
      <w:r w:rsidRPr="006D4891">
        <w:rPr>
          <w:rFonts w:ascii="Calibri" w:hAnsi="Calibri" w:hint="eastAsia"/>
          <w:rtl/>
        </w:rPr>
        <w:t>בעבודות</w:t>
      </w:r>
      <w:r w:rsidRPr="006D4891">
        <w:rPr>
          <w:rFonts w:ascii="Calibri" w:hAnsi="Calibri"/>
          <w:rtl/>
        </w:rPr>
        <w:t xml:space="preserve"> </w:t>
      </w:r>
      <w:r w:rsidRPr="006D4891">
        <w:rPr>
          <w:rFonts w:ascii="Calibri" w:hAnsi="Calibri" w:hint="eastAsia"/>
          <w:rtl/>
        </w:rPr>
        <w:t>שירות</w:t>
      </w:r>
      <w:r w:rsidRPr="006D4891">
        <w:rPr>
          <w:rFonts w:ascii="Calibri" w:hAnsi="Calibri"/>
          <w:rtl/>
        </w:rPr>
        <w:t xml:space="preserve"> </w:t>
      </w:r>
      <w:r w:rsidRPr="006D4891">
        <w:rPr>
          <w:rFonts w:ascii="Calibri" w:hAnsi="Calibri" w:hint="eastAsia"/>
          <w:rtl/>
        </w:rPr>
        <w:t>ב</w:t>
      </w:r>
      <w:hyperlink r:id="rId38" w:history="1">
        <w:r w:rsidR="0018170A" w:rsidRPr="0018170A">
          <w:rPr>
            <w:rFonts w:ascii="Calibri" w:hAnsi="Calibri" w:hint="eastAsia"/>
            <w:color w:val="0000FF"/>
            <w:u w:val="single"/>
            <w:rtl/>
          </w:rPr>
          <w:t>ת</w:t>
        </w:r>
        <w:r w:rsidR="0018170A" w:rsidRPr="0018170A">
          <w:rPr>
            <w:rFonts w:ascii="Calibri" w:hAnsi="Calibri"/>
            <w:color w:val="0000FF"/>
            <w:u w:val="single"/>
            <w:rtl/>
          </w:rPr>
          <w:t>"</w:t>
        </w:r>
        <w:r w:rsidR="0018170A" w:rsidRPr="0018170A">
          <w:rPr>
            <w:rFonts w:ascii="Calibri" w:hAnsi="Calibri" w:hint="eastAsia"/>
            <w:color w:val="0000FF"/>
            <w:u w:val="single"/>
            <w:rtl/>
          </w:rPr>
          <w:t>פ</w:t>
        </w:r>
        <w:r w:rsidR="0018170A" w:rsidRPr="0018170A">
          <w:rPr>
            <w:rFonts w:ascii="Calibri" w:hAnsi="Calibri"/>
            <w:color w:val="0000FF"/>
            <w:u w:val="single"/>
            <w:rtl/>
          </w:rPr>
          <w:t xml:space="preserve"> 40376-04-12</w:t>
        </w:r>
      </w:hyperlink>
      <w:r w:rsidRPr="00B15B0B">
        <w:rPr>
          <w:rFonts w:ascii="Calibri" w:hAnsi="Calibri"/>
          <w:rtl/>
        </w:rPr>
        <w:t xml:space="preserve"> </w:t>
      </w:r>
      <w:r w:rsidRPr="006D4891">
        <w:rPr>
          <w:rFonts w:ascii="Calibri" w:hAnsi="Calibri" w:hint="eastAsia"/>
          <w:rtl/>
        </w:rPr>
        <w:t>חל</w:t>
      </w:r>
      <w:r w:rsidRPr="006D4891">
        <w:rPr>
          <w:rFonts w:ascii="Calibri" w:hAnsi="Calibri"/>
          <w:rtl/>
        </w:rPr>
        <w:t xml:space="preserve"> </w:t>
      </w:r>
      <w:r w:rsidRPr="006D4891">
        <w:rPr>
          <w:rFonts w:ascii="Calibri" w:hAnsi="Calibri" w:hint="eastAsia"/>
          <w:rtl/>
        </w:rPr>
        <w:t>תנאי</w:t>
      </w:r>
      <w:r w:rsidRPr="006D4891">
        <w:rPr>
          <w:rFonts w:ascii="Calibri" w:hAnsi="Calibri"/>
          <w:rtl/>
        </w:rPr>
        <w:t xml:space="preserve"> </w:t>
      </w:r>
      <w:r w:rsidRPr="006D4891">
        <w:rPr>
          <w:rFonts w:ascii="Calibri" w:hAnsi="Calibri" w:hint="eastAsia"/>
          <w:rtl/>
        </w:rPr>
        <w:t>מכוח</w:t>
      </w:r>
      <w:r w:rsidRPr="006D4891">
        <w:rPr>
          <w:rFonts w:ascii="Calibri" w:hAnsi="Calibri"/>
          <w:rtl/>
        </w:rPr>
        <w:t xml:space="preserve"> </w:t>
      </w:r>
      <w:r w:rsidRPr="006D4891">
        <w:rPr>
          <w:rFonts w:ascii="Calibri" w:hAnsi="Calibri" w:hint="eastAsia"/>
          <w:rtl/>
        </w:rPr>
        <w:t>חוק</w:t>
      </w:r>
      <w:r w:rsidRPr="006D4891">
        <w:rPr>
          <w:rFonts w:ascii="Calibri" w:hAnsi="Calibri"/>
          <w:rtl/>
        </w:rPr>
        <w:t xml:space="preserve"> </w:t>
      </w:r>
      <w:r w:rsidRPr="006D4891">
        <w:rPr>
          <w:rFonts w:ascii="Calibri" w:hAnsi="Calibri" w:hint="eastAsia"/>
          <w:rtl/>
        </w:rPr>
        <w:t>שמצטבר</w:t>
      </w:r>
      <w:r w:rsidRPr="006D4891">
        <w:rPr>
          <w:rFonts w:ascii="Calibri" w:hAnsi="Calibri"/>
          <w:rtl/>
        </w:rPr>
        <w:t xml:space="preserve"> </w:t>
      </w:r>
      <w:r w:rsidRPr="006D4891">
        <w:rPr>
          <w:rFonts w:ascii="Calibri" w:hAnsi="Calibri" w:hint="eastAsia"/>
          <w:rtl/>
        </w:rPr>
        <w:t>לתקופת</w:t>
      </w:r>
      <w:r w:rsidRPr="006D4891">
        <w:rPr>
          <w:rFonts w:ascii="Calibri" w:hAnsi="Calibri"/>
          <w:rtl/>
        </w:rPr>
        <w:t xml:space="preserve"> </w:t>
      </w:r>
      <w:r w:rsidRPr="006D4891">
        <w:rPr>
          <w:rFonts w:ascii="Calibri" w:hAnsi="Calibri" w:hint="eastAsia"/>
          <w:rtl/>
        </w:rPr>
        <w:t>התנאי</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בית</w:t>
      </w:r>
      <w:r w:rsidRPr="006D4891">
        <w:rPr>
          <w:rFonts w:ascii="Calibri" w:hAnsi="Calibri"/>
          <w:rtl/>
        </w:rPr>
        <w:t xml:space="preserve"> </w:t>
      </w:r>
      <w:r w:rsidRPr="006D4891">
        <w:rPr>
          <w:rFonts w:ascii="Calibri" w:hAnsi="Calibri" w:hint="eastAsia"/>
          <w:rtl/>
        </w:rPr>
        <w:t>המשפט</w:t>
      </w:r>
      <w:r w:rsidRPr="006D4891">
        <w:rPr>
          <w:rFonts w:ascii="Calibri" w:hAnsi="Calibri"/>
          <w:rtl/>
        </w:rPr>
        <w:t xml:space="preserve"> </w:t>
      </w:r>
      <w:r w:rsidRPr="006D4891">
        <w:rPr>
          <w:rFonts w:ascii="Calibri" w:hAnsi="Calibri" w:hint="eastAsia"/>
          <w:rtl/>
        </w:rPr>
        <w:t>והציג</w:t>
      </w:r>
      <w:r w:rsidRPr="006D4891">
        <w:rPr>
          <w:rFonts w:ascii="Calibri" w:hAnsi="Calibri"/>
          <w:rtl/>
        </w:rPr>
        <w:t xml:space="preserve"> </w:t>
      </w:r>
      <w:r w:rsidRPr="006D4891">
        <w:rPr>
          <w:rFonts w:ascii="Calibri" w:hAnsi="Calibri" w:hint="eastAsia"/>
          <w:rtl/>
        </w:rPr>
        <w:t>פסיקה</w:t>
      </w:r>
      <w:r w:rsidRPr="006D4891">
        <w:rPr>
          <w:rFonts w:ascii="Calibri" w:hAnsi="Calibri"/>
          <w:rtl/>
        </w:rPr>
        <w:t xml:space="preserve"> </w:t>
      </w:r>
      <w:r w:rsidRPr="006D4891">
        <w:rPr>
          <w:rFonts w:ascii="Calibri" w:hAnsi="Calibri" w:hint="eastAsia"/>
          <w:rtl/>
        </w:rPr>
        <w:t>לתמיכה</w:t>
      </w:r>
      <w:r w:rsidRPr="006D4891">
        <w:rPr>
          <w:rFonts w:ascii="Calibri" w:hAnsi="Calibri"/>
          <w:rtl/>
        </w:rPr>
        <w:t xml:space="preserve"> </w:t>
      </w:r>
      <w:r w:rsidRPr="006D4891">
        <w:rPr>
          <w:rFonts w:ascii="Calibri" w:hAnsi="Calibri" w:hint="eastAsia"/>
          <w:rtl/>
        </w:rPr>
        <w:t>בטענותיו</w:t>
      </w:r>
      <w:r w:rsidRPr="006D4891">
        <w:rPr>
          <w:rFonts w:ascii="Calibri" w:hAnsi="Calibri"/>
          <w:rtl/>
        </w:rPr>
        <w:t xml:space="preserve">. </w:t>
      </w:r>
      <w:r w:rsidRPr="006D4891">
        <w:rPr>
          <w:rFonts w:ascii="Calibri" w:hAnsi="Calibri" w:hint="eastAsia"/>
          <w:rtl/>
        </w:rPr>
        <w:t>בהקשר</w:t>
      </w:r>
      <w:r w:rsidRPr="006D4891">
        <w:rPr>
          <w:rFonts w:ascii="Calibri" w:hAnsi="Calibri"/>
          <w:rtl/>
        </w:rPr>
        <w:t xml:space="preserve"> </w:t>
      </w:r>
      <w:r w:rsidRPr="006D4891">
        <w:rPr>
          <w:rFonts w:ascii="Calibri" w:hAnsi="Calibri" w:hint="eastAsia"/>
          <w:rtl/>
        </w:rPr>
        <w:t>זה</w:t>
      </w:r>
      <w:r w:rsidRPr="006D4891">
        <w:rPr>
          <w:rFonts w:ascii="Calibri" w:hAnsi="Calibri"/>
          <w:rtl/>
        </w:rPr>
        <w:t xml:space="preserve">, </w:t>
      </w:r>
      <w:r w:rsidRPr="006D4891">
        <w:rPr>
          <w:rFonts w:ascii="Calibri" w:hAnsi="Calibri" w:hint="eastAsia"/>
          <w:rtl/>
        </w:rPr>
        <w:t>הפנה</w:t>
      </w:r>
      <w:r w:rsidRPr="006D4891">
        <w:rPr>
          <w:rFonts w:ascii="Calibri" w:hAnsi="Calibri"/>
          <w:rtl/>
        </w:rPr>
        <w:t xml:space="preserve"> </w:t>
      </w:r>
      <w:r w:rsidRPr="006D4891">
        <w:rPr>
          <w:rFonts w:ascii="Calibri" w:hAnsi="Calibri" w:hint="eastAsia"/>
          <w:rtl/>
        </w:rPr>
        <w:t>התובע</w:t>
      </w:r>
      <w:r w:rsidRPr="006D4891">
        <w:rPr>
          <w:rFonts w:ascii="Calibri" w:hAnsi="Calibri"/>
          <w:rtl/>
        </w:rPr>
        <w:t xml:space="preserve"> </w:t>
      </w:r>
      <w:r w:rsidRPr="006D4891">
        <w:rPr>
          <w:rFonts w:ascii="Calibri" w:hAnsi="Calibri" w:hint="eastAsia"/>
          <w:rtl/>
        </w:rPr>
        <w:t>לרציונל</w:t>
      </w:r>
      <w:r w:rsidRPr="006D4891">
        <w:rPr>
          <w:rFonts w:ascii="Calibri" w:hAnsi="Calibri"/>
          <w:rtl/>
        </w:rPr>
        <w:t xml:space="preserve"> </w:t>
      </w:r>
      <w:r w:rsidRPr="006D4891">
        <w:rPr>
          <w:rFonts w:ascii="Calibri" w:hAnsi="Calibri" w:hint="eastAsia"/>
          <w:rtl/>
        </w:rPr>
        <w:t>לפיו</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לבחון</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התנהלות</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בעודו</w:t>
      </w:r>
      <w:r w:rsidRPr="006D4891">
        <w:rPr>
          <w:rFonts w:ascii="Calibri" w:hAnsi="Calibri"/>
          <w:rtl/>
        </w:rPr>
        <w:t xml:space="preserve"> </w:t>
      </w:r>
      <w:r w:rsidRPr="006D4891">
        <w:rPr>
          <w:rFonts w:ascii="Calibri" w:hAnsi="Calibri" w:hint="eastAsia"/>
          <w:rtl/>
        </w:rPr>
        <w:t>חופשי</w:t>
      </w:r>
      <w:r w:rsidRPr="006D4891">
        <w:rPr>
          <w:rFonts w:ascii="Calibri" w:hAnsi="Calibri"/>
          <w:rtl/>
        </w:rPr>
        <w:t xml:space="preserve">, </w:t>
      </w:r>
      <w:r w:rsidRPr="006D4891">
        <w:rPr>
          <w:rFonts w:ascii="Calibri" w:hAnsi="Calibri" w:hint="eastAsia"/>
          <w:rtl/>
        </w:rPr>
        <w:t>אחרת</w:t>
      </w:r>
      <w:r w:rsidRPr="006D4891">
        <w:rPr>
          <w:rFonts w:ascii="Calibri" w:hAnsi="Calibri"/>
          <w:rtl/>
        </w:rPr>
        <w:t xml:space="preserve"> </w:t>
      </w:r>
      <w:r w:rsidRPr="006D4891">
        <w:rPr>
          <w:rFonts w:ascii="Calibri" w:hAnsi="Calibri" w:hint="eastAsia"/>
          <w:rtl/>
        </w:rPr>
        <w:t>תתרוקן</w:t>
      </w:r>
      <w:r w:rsidRPr="006D4891">
        <w:rPr>
          <w:rFonts w:ascii="Calibri" w:hAnsi="Calibri"/>
          <w:rtl/>
        </w:rPr>
        <w:t xml:space="preserve"> </w:t>
      </w:r>
      <w:r w:rsidRPr="006D4891">
        <w:rPr>
          <w:rFonts w:ascii="Calibri" w:hAnsi="Calibri" w:hint="eastAsia"/>
          <w:rtl/>
        </w:rPr>
        <w:t>מתוכן</w:t>
      </w:r>
      <w:r w:rsidRPr="006D4891">
        <w:rPr>
          <w:rFonts w:ascii="Calibri" w:hAnsi="Calibri"/>
          <w:rtl/>
        </w:rPr>
        <w:t xml:space="preserve"> </w:t>
      </w:r>
      <w:r w:rsidRPr="006D4891">
        <w:rPr>
          <w:rFonts w:ascii="Calibri" w:hAnsi="Calibri" w:hint="eastAsia"/>
          <w:rtl/>
        </w:rPr>
        <w:t>תכליתו</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p>
    <w:p w14:paraId="61858A93"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5B22062A"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אשר</w:t>
      </w:r>
      <w:r w:rsidRPr="006D4891">
        <w:rPr>
          <w:rFonts w:ascii="Calibri" w:hAnsi="Calibri"/>
          <w:rtl/>
        </w:rPr>
        <w:t xml:space="preserve"> </w:t>
      </w:r>
      <w:r w:rsidRPr="006D4891">
        <w:rPr>
          <w:rFonts w:ascii="Calibri" w:hAnsi="Calibri" w:hint="eastAsia"/>
          <w:rtl/>
        </w:rPr>
        <w:t>לעונש</w:t>
      </w:r>
      <w:r w:rsidRPr="006D4891">
        <w:rPr>
          <w:rFonts w:ascii="Calibri" w:hAnsi="Calibri"/>
          <w:rtl/>
        </w:rPr>
        <w:t xml:space="preserve"> </w:t>
      </w:r>
      <w:r w:rsidRPr="006D4891">
        <w:rPr>
          <w:rFonts w:ascii="Calibri" w:hAnsi="Calibri" w:hint="eastAsia"/>
          <w:rtl/>
        </w:rPr>
        <w:t>המתאים</w:t>
      </w:r>
      <w:r w:rsidRPr="006D4891">
        <w:rPr>
          <w:rFonts w:ascii="Calibri" w:hAnsi="Calibri"/>
          <w:rtl/>
        </w:rPr>
        <w:t xml:space="preserve">, </w:t>
      </w:r>
      <w:r w:rsidRPr="00B15B0B">
        <w:rPr>
          <w:rFonts w:ascii="Calibri" w:hAnsi="Calibri" w:hint="eastAsia"/>
          <w:rtl/>
        </w:rPr>
        <w:t>הדגיש</w:t>
      </w:r>
      <w:r w:rsidRPr="00B15B0B">
        <w:rPr>
          <w:rFonts w:ascii="Calibri" w:hAnsi="Calibri"/>
          <w:rtl/>
        </w:rPr>
        <w:t xml:space="preserve"> </w:t>
      </w:r>
      <w:r w:rsidRPr="00B15B0B">
        <w:rPr>
          <w:rFonts w:ascii="Calibri" w:hAnsi="Calibri" w:hint="eastAsia"/>
          <w:rtl/>
        </w:rPr>
        <w:t>ב</w:t>
      </w:r>
      <w:r w:rsidRPr="00B15B0B">
        <w:rPr>
          <w:rFonts w:ascii="Calibri" w:hAnsi="Calibri"/>
          <w:rtl/>
        </w:rPr>
        <w:t>"</w:t>
      </w:r>
      <w:r w:rsidRPr="00B15B0B">
        <w:rPr>
          <w:rFonts w:ascii="Calibri" w:hAnsi="Calibri" w:hint="eastAsia"/>
          <w:rtl/>
        </w:rPr>
        <w:t>כ</w:t>
      </w:r>
      <w:r w:rsidRPr="00B15B0B">
        <w:rPr>
          <w:rFonts w:ascii="Calibri" w:hAnsi="Calibri"/>
          <w:rtl/>
        </w:rPr>
        <w:t xml:space="preserve"> </w:t>
      </w:r>
      <w:r w:rsidRPr="00B15B0B">
        <w:rPr>
          <w:rFonts w:ascii="Calibri" w:hAnsi="Calibri" w:hint="eastAsia"/>
          <w:rtl/>
        </w:rPr>
        <w:t>המאשימה</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עברו</w:t>
      </w:r>
      <w:r w:rsidRPr="00B15B0B">
        <w:rPr>
          <w:rFonts w:ascii="Calibri" w:hAnsi="Calibri"/>
          <w:rtl/>
        </w:rPr>
        <w:t xml:space="preserve"> </w:t>
      </w:r>
      <w:r w:rsidRPr="00B15B0B">
        <w:rPr>
          <w:rFonts w:ascii="Calibri" w:hAnsi="Calibri" w:hint="eastAsia"/>
          <w:rtl/>
        </w:rPr>
        <w:t>הפלילי</w:t>
      </w:r>
      <w:r w:rsidRPr="00B15B0B">
        <w:rPr>
          <w:rFonts w:ascii="Calibri" w:hAnsi="Calibri"/>
          <w:rtl/>
        </w:rPr>
        <w:t xml:space="preserve"> </w:t>
      </w:r>
      <w:r>
        <w:rPr>
          <w:rFonts w:ascii="Calibri" w:hAnsi="Calibri" w:hint="cs"/>
          <w:rtl/>
        </w:rPr>
        <w:t>ה</w:t>
      </w:r>
      <w:r w:rsidRPr="00B15B0B">
        <w:rPr>
          <w:rFonts w:ascii="Calibri" w:hAnsi="Calibri" w:hint="eastAsia"/>
          <w:rtl/>
        </w:rPr>
        <w:t>כולל</w:t>
      </w:r>
      <w:r w:rsidRPr="00B15B0B">
        <w:rPr>
          <w:rFonts w:ascii="Calibri" w:hAnsi="Calibri"/>
          <w:rtl/>
        </w:rPr>
        <w:t xml:space="preserve"> </w:t>
      </w:r>
      <w:r w:rsidRPr="00B15B0B">
        <w:rPr>
          <w:rFonts w:ascii="Calibri" w:hAnsi="Calibri" w:hint="eastAsia"/>
          <w:rtl/>
        </w:rPr>
        <w:t>הרשעות</w:t>
      </w:r>
      <w:r w:rsidRPr="00B15B0B">
        <w:rPr>
          <w:rFonts w:ascii="Calibri" w:hAnsi="Calibri"/>
          <w:rtl/>
        </w:rPr>
        <w:t xml:space="preserve"> </w:t>
      </w:r>
      <w:r w:rsidRPr="00B15B0B">
        <w:rPr>
          <w:rFonts w:ascii="Calibri" w:hAnsi="Calibri" w:hint="eastAsia"/>
          <w:rtl/>
        </w:rPr>
        <w:t>בעבירות</w:t>
      </w:r>
      <w:r w:rsidRPr="00B15B0B">
        <w:rPr>
          <w:rFonts w:ascii="Calibri" w:hAnsi="Calibri"/>
          <w:rtl/>
        </w:rPr>
        <w:t xml:space="preserve"> </w:t>
      </w:r>
      <w:r w:rsidRPr="00B15B0B">
        <w:rPr>
          <w:rFonts w:ascii="Calibri" w:hAnsi="Calibri" w:hint="eastAsia"/>
          <w:rtl/>
        </w:rPr>
        <w:t>הרלוונטיות</w:t>
      </w:r>
      <w:r w:rsidRPr="00B15B0B">
        <w:rPr>
          <w:rFonts w:ascii="Calibri" w:hAnsi="Calibri"/>
          <w:rtl/>
        </w:rPr>
        <w:t xml:space="preserve"> </w:t>
      </w:r>
      <w:r w:rsidRPr="00B15B0B">
        <w:rPr>
          <w:rFonts w:ascii="Calibri" w:hAnsi="Calibri" w:hint="eastAsia"/>
          <w:rtl/>
        </w:rPr>
        <w:t>לענייננו</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ציין</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בתיק</w:t>
      </w:r>
      <w:r w:rsidRPr="00B15B0B">
        <w:rPr>
          <w:rFonts w:ascii="Calibri" w:hAnsi="Calibri"/>
          <w:rtl/>
        </w:rPr>
        <w:t xml:space="preserve"> 40376-04-12 </w:t>
      </w:r>
      <w:r w:rsidRPr="00B15B0B">
        <w:rPr>
          <w:rFonts w:ascii="Calibri" w:hAnsi="Calibri" w:hint="eastAsia"/>
          <w:rtl/>
        </w:rPr>
        <w:t>הושת</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עונש</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שישה</w:t>
      </w:r>
      <w:r w:rsidRPr="00B15B0B">
        <w:rPr>
          <w:rFonts w:ascii="Calibri" w:hAnsi="Calibri"/>
          <w:rtl/>
        </w:rPr>
        <w:t xml:space="preserve"> </w:t>
      </w:r>
      <w:r w:rsidRPr="00B15B0B">
        <w:rPr>
          <w:rFonts w:ascii="Calibri" w:hAnsi="Calibri" w:hint="eastAsia"/>
          <w:rtl/>
        </w:rPr>
        <w:t>חודשי</w:t>
      </w:r>
      <w:r w:rsidRPr="00B15B0B">
        <w:rPr>
          <w:rFonts w:ascii="Calibri" w:hAnsi="Calibri"/>
          <w:rtl/>
        </w:rPr>
        <w:t xml:space="preserve"> </w:t>
      </w:r>
      <w:r>
        <w:rPr>
          <w:rFonts w:ascii="Calibri" w:hAnsi="Calibri" w:hint="cs"/>
          <w:rtl/>
        </w:rPr>
        <w:t>מאסר שרוצה ב</w:t>
      </w:r>
      <w:r w:rsidRPr="00B15B0B">
        <w:rPr>
          <w:rFonts w:ascii="Calibri" w:hAnsi="Calibri" w:hint="eastAsia"/>
          <w:rtl/>
        </w:rPr>
        <w:t>עבודות</w:t>
      </w:r>
      <w:r w:rsidRPr="00B15B0B">
        <w:rPr>
          <w:rFonts w:ascii="Calibri" w:hAnsi="Calibri"/>
          <w:rtl/>
        </w:rPr>
        <w:t xml:space="preserve"> </w:t>
      </w:r>
      <w:r w:rsidRPr="00B15B0B">
        <w:rPr>
          <w:rFonts w:ascii="Calibri" w:hAnsi="Calibri" w:hint="eastAsia"/>
          <w:rtl/>
        </w:rPr>
        <w:t>שירות</w:t>
      </w:r>
      <w:r w:rsidRPr="00B15B0B">
        <w:rPr>
          <w:rFonts w:ascii="Calibri" w:hAnsi="Calibri"/>
          <w:rtl/>
        </w:rPr>
        <w:t xml:space="preserve"> </w:t>
      </w:r>
      <w:r w:rsidRPr="00B15B0B">
        <w:rPr>
          <w:rFonts w:ascii="Calibri" w:hAnsi="Calibri" w:hint="eastAsia"/>
          <w:rtl/>
        </w:rPr>
        <w:t>בגין</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סחר</w:t>
      </w:r>
      <w:r w:rsidRPr="00B15B0B">
        <w:rPr>
          <w:rFonts w:ascii="Calibri" w:hAnsi="Calibri"/>
          <w:rtl/>
        </w:rPr>
        <w:t xml:space="preserve">, </w:t>
      </w:r>
      <w:r w:rsidRPr="00B15B0B">
        <w:rPr>
          <w:rFonts w:ascii="Calibri" w:hAnsi="Calibri" w:hint="eastAsia"/>
          <w:rtl/>
        </w:rPr>
        <w:t>החזקה</w:t>
      </w:r>
      <w:r w:rsidRPr="00B15B0B">
        <w:rPr>
          <w:rFonts w:ascii="Calibri" w:hAnsi="Calibri"/>
          <w:rtl/>
        </w:rPr>
        <w:t xml:space="preserve"> </w:t>
      </w:r>
      <w:r w:rsidRPr="00B15B0B">
        <w:rPr>
          <w:rFonts w:ascii="Calibri" w:hAnsi="Calibri" w:hint="eastAsia"/>
          <w:rtl/>
        </w:rPr>
        <w:t>בסמים</w:t>
      </w:r>
      <w:r w:rsidRPr="00B15B0B">
        <w:rPr>
          <w:rFonts w:ascii="Calibri" w:hAnsi="Calibri"/>
          <w:rtl/>
        </w:rPr>
        <w:t xml:space="preserve"> </w:t>
      </w:r>
      <w:r w:rsidRPr="00B15B0B">
        <w:rPr>
          <w:rFonts w:ascii="Calibri" w:hAnsi="Calibri" w:hint="eastAsia"/>
          <w:rtl/>
        </w:rPr>
        <w:t>שלא</w:t>
      </w:r>
      <w:r w:rsidRPr="00B15B0B">
        <w:rPr>
          <w:rFonts w:ascii="Calibri" w:hAnsi="Calibri"/>
          <w:rtl/>
        </w:rPr>
        <w:t xml:space="preserve"> </w:t>
      </w:r>
      <w:r w:rsidRPr="00B15B0B">
        <w:rPr>
          <w:rFonts w:ascii="Calibri" w:hAnsi="Calibri" w:hint="eastAsia"/>
          <w:rtl/>
        </w:rPr>
        <w:t>לצריכה</w:t>
      </w:r>
      <w:r w:rsidRPr="00B15B0B">
        <w:rPr>
          <w:rFonts w:ascii="Calibri" w:hAnsi="Calibri"/>
          <w:rtl/>
        </w:rPr>
        <w:t xml:space="preserve"> </w:t>
      </w:r>
      <w:r w:rsidRPr="00B15B0B">
        <w:rPr>
          <w:rFonts w:ascii="Calibri" w:hAnsi="Calibri" w:hint="eastAsia"/>
          <w:rtl/>
        </w:rPr>
        <w:t>עצמית</w:t>
      </w:r>
      <w:r w:rsidRPr="00B15B0B">
        <w:rPr>
          <w:rFonts w:ascii="Calibri" w:hAnsi="Calibri"/>
          <w:rtl/>
        </w:rPr>
        <w:t xml:space="preserve"> </w:t>
      </w:r>
      <w:r w:rsidRPr="00B15B0B">
        <w:rPr>
          <w:rFonts w:ascii="Calibri" w:hAnsi="Calibri" w:hint="eastAsia"/>
          <w:rtl/>
        </w:rPr>
        <w:t>ואיומים</w:t>
      </w:r>
      <w:r>
        <w:rPr>
          <w:rFonts w:ascii="Calibri" w:hAnsi="Calibri" w:hint="cs"/>
          <w:rtl/>
        </w:rPr>
        <w:t>,</w:t>
      </w:r>
      <w:r w:rsidRPr="00B15B0B">
        <w:rPr>
          <w:rFonts w:ascii="Calibri" w:hAnsi="Calibri"/>
          <w:rtl/>
        </w:rPr>
        <w:t xml:space="preserve"> </w:t>
      </w:r>
      <w:r w:rsidRPr="00B15B0B">
        <w:rPr>
          <w:rFonts w:ascii="Calibri" w:hAnsi="Calibri" w:hint="eastAsia"/>
          <w:rtl/>
        </w:rPr>
        <w:t>כך</w:t>
      </w:r>
      <w:r w:rsidRPr="00B15B0B">
        <w:rPr>
          <w:rFonts w:ascii="Calibri" w:hAnsi="Calibri"/>
          <w:rtl/>
        </w:rPr>
        <w:t xml:space="preserve"> </w:t>
      </w:r>
      <w:r w:rsidRPr="00B15B0B">
        <w:rPr>
          <w:rFonts w:ascii="Calibri" w:hAnsi="Calibri" w:hint="eastAsia"/>
          <w:rtl/>
        </w:rPr>
        <w:t>שבית</w:t>
      </w:r>
      <w:r w:rsidRPr="00B15B0B">
        <w:rPr>
          <w:rFonts w:ascii="Calibri" w:hAnsi="Calibri"/>
          <w:rtl/>
        </w:rPr>
        <w:t xml:space="preserve"> </w:t>
      </w:r>
      <w:r w:rsidRPr="00B15B0B">
        <w:rPr>
          <w:rFonts w:ascii="Calibri" w:hAnsi="Calibri" w:hint="eastAsia"/>
          <w:rtl/>
        </w:rPr>
        <w:t>המשפט</w:t>
      </w:r>
      <w:r w:rsidRPr="00B15B0B">
        <w:rPr>
          <w:rFonts w:ascii="Calibri" w:hAnsi="Calibri"/>
          <w:rtl/>
        </w:rPr>
        <w:t xml:space="preserve"> </w:t>
      </w:r>
      <w:r w:rsidRPr="00B15B0B">
        <w:rPr>
          <w:rFonts w:ascii="Calibri" w:hAnsi="Calibri" w:hint="eastAsia"/>
          <w:rtl/>
        </w:rPr>
        <w:t>נתן</w:t>
      </w:r>
      <w:r w:rsidRPr="00B15B0B">
        <w:rPr>
          <w:rFonts w:ascii="Calibri" w:hAnsi="Calibri"/>
          <w:rtl/>
        </w:rPr>
        <w:t xml:space="preserve"> </w:t>
      </w:r>
      <w:r w:rsidRPr="00B15B0B">
        <w:rPr>
          <w:rFonts w:ascii="Calibri" w:hAnsi="Calibri" w:hint="eastAsia"/>
          <w:rtl/>
        </w:rPr>
        <w:t>לנאשם</w:t>
      </w:r>
      <w:r w:rsidRPr="00B15B0B">
        <w:rPr>
          <w:rFonts w:ascii="Calibri" w:hAnsi="Calibri"/>
          <w:rtl/>
        </w:rPr>
        <w:t xml:space="preserve"> </w:t>
      </w:r>
      <w:r w:rsidRPr="00B15B0B">
        <w:rPr>
          <w:rFonts w:ascii="Calibri" w:hAnsi="Calibri" w:hint="eastAsia"/>
          <w:rtl/>
        </w:rPr>
        <w:t>הזדמנות</w:t>
      </w:r>
      <w:r w:rsidRPr="00B15B0B">
        <w:rPr>
          <w:rFonts w:ascii="Calibri" w:hAnsi="Calibri"/>
          <w:rtl/>
        </w:rPr>
        <w:t xml:space="preserve"> </w:t>
      </w:r>
      <w:r w:rsidRPr="00B15B0B">
        <w:rPr>
          <w:rFonts w:ascii="Calibri" w:hAnsi="Calibri" w:hint="eastAsia"/>
          <w:rtl/>
        </w:rPr>
        <w:t>לשיקום</w:t>
      </w:r>
      <w:r>
        <w:rPr>
          <w:rFonts w:ascii="Calibri" w:hAnsi="Calibri" w:hint="cs"/>
          <w:rtl/>
        </w:rPr>
        <w:t>,</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אף</w:t>
      </w:r>
      <w:r w:rsidRPr="00B15B0B">
        <w:rPr>
          <w:rFonts w:ascii="Calibri" w:hAnsi="Calibri"/>
          <w:rtl/>
        </w:rPr>
        <w:t xml:space="preserve"> </w:t>
      </w:r>
      <w:r w:rsidRPr="00B15B0B">
        <w:rPr>
          <w:rFonts w:ascii="Calibri" w:hAnsi="Calibri" w:hint="eastAsia"/>
          <w:rtl/>
        </w:rPr>
        <w:t>העבירות</w:t>
      </w:r>
      <w:r w:rsidRPr="00B15B0B">
        <w:rPr>
          <w:rFonts w:ascii="Calibri" w:hAnsi="Calibri"/>
          <w:rtl/>
        </w:rPr>
        <w:t xml:space="preserve"> </w:t>
      </w:r>
      <w:r w:rsidRPr="00B15B0B">
        <w:rPr>
          <w:rFonts w:ascii="Calibri" w:hAnsi="Calibri" w:hint="eastAsia"/>
          <w:rtl/>
        </w:rPr>
        <w:t>החמורות</w:t>
      </w:r>
      <w:r w:rsidRPr="00B15B0B">
        <w:rPr>
          <w:rFonts w:ascii="Calibri" w:hAnsi="Calibri"/>
          <w:rtl/>
        </w:rPr>
        <w:t xml:space="preserve"> </w:t>
      </w:r>
      <w:r w:rsidRPr="00B15B0B">
        <w:rPr>
          <w:rFonts w:ascii="Calibri" w:hAnsi="Calibri" w:hint="eastAsia"/>
          <w:rtl/>
        </w:rPr>
        <w:t>שביצע</w:t>
      </w:r>
      <w:r w:rsidRPr="00B15B0B">
        <w:rPr>
          <w:rFonts w:ascii="Calibri" w:hAnsi="Calibri"/>
          <w:rtl/>
        </w:rPr>
        <w:t xml:space="preserve"> </w:t>
      </w:r>
      <w:r w:rsidRPr="00B15B0B">
        <w:rPr>
          <w:rFonts w:ascii="Calibri" w:hAnsi="Calibri" w:hint="eastAsia"/>
          <w:rtl/>
        </w:rPr>
        <w:t>הנאשם</w:t>
      </w:r>
      <w:r>
        <w:rPr>
          <w:rFonts w:ascii="Calibri" w:hAnsi="Calibri" w:hint="cs"/>
          <w:rtl/>
        </w:rPr>
        <w:t xml:space="preserve">. הליך </w:t>
      </w:r>
      <w:r w:rsidRPr="00B15B0B">
        <w:rPr>
          <w:rFonts w:ascii="Calibri" w:hAnsi="Calibri" w:hint="eastAsia"/>
          <w:rtl/>
        </w:rPr>
        <w:t>השיקום</w:t>
      </w:r>
      <w:r w:rsidRPr="00B15B0B">
        <w:rPr>
          <w:rFonts w:ascii="Calibri" w:hAnsi="Calibri"/>
          <w:rtl/>
        </w:rPr>
        <w:t xml:space="preserve"> </w:t>
      </w:r>
      <w:r>
        <w:rPr>
          <w:rFonts w:ascii="Calibri" w:hAnsi="Calibri" w:hint="cs"/>
          <w:rtl/>
        </w:rPr>
        <w:t xml:space="preserve">של הנאשם </w:t>
      </w:r>
      <w:r w:rsidRPr="00B15B0B">
        <w:rPr>
          <w:rFonts w:ascii="Calibri" w:hAnsi="Calibri" w:hint="eastAsia"/>
          <w:rtl/>
        </w:rPr>
        <w:t>לא</w:t>
      </w:r>
      <w:r w:rsidRPr="00B15B0B">
        <w:rPr>
          <w:rFonts w:ascii="Calibri" w:hAnsi="Calibri"/>
          <w:rtl/>
        </w:rPr>
        <w:t xml:space="preserve"> </w:t>
      </w:r>
      <w:r w:rsidRPr="00B15B0B">
        <w:rPr>
          <w:rFonts w:ascii="Calibri" w:hAnsi="Calibri" w:hint="eastAsia"/>
          <w:rtl/>
        </w:rPr>
        <w:t>צלח</w:t>
      </w:r>
      <w:r w:rsidRPr="00B15B0B">
        <w:rPr>
          <w:rFonts w:ascii="Calibri" w:hAnsi="Calibri"/>
          <w:rtl/>
        </w:rPr>
        <w:t xml:space="preserve"> </w:t>
      </w:r>
      <w:r w:rsidRPr="00B15B0B">
        <w:rPr>
          <w:rFonts w:ascii="Calibri" w:hAnsi="Calibri" w:hint="eastAsia"/>
          <w:rtl/>
        </w:rPr>
        <w:t>והנאשם</w:t>
      </w:r>
      <w:r w:rsidRPr="00B15B0B">
        <w:rPr>
          <w:rFonts w:ascii="Calibri" w:hAnsi="Calibri"/>
          <w:rtl/>
        </w:rPr>
        <w:t xml:space="preserve"> </w:t>
      </w:r>
      <w:r w:rsidRPr="00B15B0B">
        <w:rPr>
          <w:rFonts w:ascii="Calibri" w:hAnsi="Calibri" w:hint="eastAsia"/>
          <w:rtl/>
        </w:rPr>
        <w:t>שב</w:t>
      </w:r>
      <w:r w:rsidRPr="00B15B0B">
        <w:rPr>
          <w:rFonts w:ascii="Calibri" w:hAnsi="Calibri"/>
          <w:rtl/>
        </w:rPr>
        <w:t xml:space="preserve"> </w:t>
      </w:r>
      <w:r w:rsidRPr="00B15B0B">
        <w:rPr>
          <w:rFonts w:ascii="Calibri" w:hAnsi="Calibri" w:hint="eastAsia"/>
          <w:rtl/>
        </w:rPr>
        <w:t>לסורו</w:t>
      </w:r>
      <w:r w:rsidRPr="00B15B0B">
        <w:rPr>
          <w:rFonts w:ascii="Calibri" w:hAnsi="Calibri"/>
          <w:rtl/>
        </w:rPr>
        <w:t xml:space="preserve"> </w:t>
      </w:r>
      <w:r>
        <w:rPr>
          <w:rFonts w:ascii="Calibri" w:hAnsi="Calibri" w:hint="cs"/>
          <w:rtl/>
        </w:rPr>
        <w:t xml:space="preserve">ועבר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דומות</w:t>
      </w:r>
      <w:r w:rsidRPr="00B15B0B">
        <w:rPr>
          <w:rFonts w:ascii="Calibri" w:hAnsi="Calibri"/>
          <w:rtl/>
        </w:rPr>
        <w:t xml:space="preserve">. </w:t>
      </w:r>
      <w:r w:rsidRPr="006D4891">
        <w:rPr>
          <w:rFonts w:ascii="Calibri" w:hAnsi="Calibri" w:hint="eastAsia"/>
          <w:rtl/>
        </w:rPr>
        <w:t>לפיכך</w:t>
      </w:r>
      <w:r w:rsidRPr="006D4891">
        <w:rPr>
          <w:rFonts w:ascii="Calibri" w:hAnsi="Calibri"/>
          <w:rtl/>
        </w:rPr>
        <w:t xml:space="preserve"> </w:t>
      </w:r>
      <w:r w:rsidRPr="006D4891">
        <w:rPr>
          <w:rFonts w:ascii="Calibri" w:hAnsi="Calibri" w:hint="eastAsia"/>
          <w:rtl/>
        </w:rPr>
        <w:t>סבר</w:t>
      </w:r>
      <w:r w:rsidRPr="006D4891">
        <w:rPr>
          <w:rFonts w:ascii="Calibri" w:hAnsi="Calibri"/>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המאשימה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להשית</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ברף</w:t>
      </w:r>
      <w:r w:rsidRPr="006D4891">
        <w:rPr>
          <w:rFonts w:ascii="Calibri" w:hAnsi="Calibri"/>
          <w:rtl/>
        </w:rPr>
        <w:t xml:space="preserve"> </w:t>
      </w:r>
      <w:r w:rsidRPr="006D4891">
        <w:rPr>
          <w:rFonts w:ascii="Calibri" w:hAnsi="Calibri" w:hint="eastAsia"/>
          <w:rtl/>
        </w:rPr>
        <w:t>העליון</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המתחם</w:t>
      </w:r>
      <w:r w:rsidRPr="006D4891">
        <w:rPr>
          <w:rFonts w:ascii="Calibri" w:hAnsi="Calibri"/>
          <w:rtl/>
        </w:rPr>
        <w:t xml:space="preserve">, </w:t>
      </w:r>
      <w:r w:rsidRPr="006D4891">
        <w:rPr>
          <w:rFonts w:ascii="Calibri" w:hAnsi="Calibri" w:hint="eastAsia"/>
          <w:rtl/>
        </w:rPr>
        <w:t>מאסר</w:t>
      </w:r>
      <w:r w:rsidRPr="006D4891">
        <w:rPr>
          <w:rFonts w:ascii="Calibri" w:hAnsi="Calibri"/>
          <w:rtl/>
        </w:rPr>
        <w:t xml:space="preserve"> </w:t>
      </w:r>
      <w:r w:rsidRPr="006D4891">
        <w:rPr>
          <w:rFonts w:ascii="Calibri" w:hAnsi="Calibri" w:hint="eastAsia"/>
          <w:rtl/>
        </w:rPr>
        <w:t>מותנה</w:t>
      </w:r>
      <w:r w:rsidRPr="006D4891">
        <w:rPr>
          <w:rFonts w:ascii="Calibri" w:hAnsi="Calibri"/>
          <w:rtl/>
        </w:rPr>
        <w:t xml:space="preserve">, </w:t>
      </w:r>
      <w:r w:rsidRPr="006D4891">
        <w:rPr>
          <w:rFonts w:ascii="Calibri" w:hAnsi="Calibri" w:hint="eastAsia"/>
          <w:rtl/>
        </w:rPr>
        <w:t>קנס</w:t>
      </w:r>
      <w:r w:rsidRPr="006D4891">
        <w:rPr>
          <w:rFonts w:ascii="Calibri" w:hAnsi="Calibri"/>
          <w:rtl/>
        </w:rPr>
        <w:t xml:space="preserve">, </w:t>
      </w:r>
      <w:r w:rsidRPr="006D4891">
        <w:rPr>
          <w:rFonts w:ascii="Calibri" w:hAnsi="Calibri" w:hint="eastAsia"/>
          <w:rtl/>
        </w:rPr>
        <w:t>פסילת</w:t>
      </w:r>
      <w:r w:rsidRPr="006D4891">
        <w:rPr>
          <w:rFonts w:ascii="Calibri" w:hAnsi="Calibri"/>
          <w:rtl/>
        </w:rPr>
        <w:t xml:space="preserve"> </w:t>
      </w:r>
      <w:r w:rsidRPr="006D4891">
        <w:rPr>
          <w:rFonts w:ascii="Calibri" w:hAnsi="Calibri" w:hint="eastAsia"/>
          <w:rtl/>
        </w:rPr>
        <w:t>רישיון</w:t>
      </w:r>
      <w:r w:rsidRPr="006D4891">
        <w:rPr>
          <w:rFonts w:ascii="Calibri" w:hAnsi="Calibri"/>
          <w:rtl/>
        </w:rPr>
        <w:t xml:space="preserve">, </w:t>
      </w:r>
      <w:r w:rsidRPr="006D4891">
        <w:rPr>
          <w:rFonts w:ascii="Calibri" w:hAnsi="Calibri" w:hint="eastAsia"/>
          <w:rtl/>
        </w:rPr>
        <w:t>פסילת</w:t>
      </w:r>
      <w:r w:rsidRPr="006D4891">
        <w:rPr>
          <w:rFonts w:ascii="Calibri" w:hAnsi="Calibri"/>
          <w:rtl/>
        </w:rPr>
        <w:t xml:space="preserve"> </w:t>
      </w:r>
      <w:r w:rsidRPr="006D4891">
        <w:rPr>
          <w:rFonts w:ascii="Calibri" w:hAnsi="Calibri" w:hint="eastAsia"/>
          <w:rtl/>
        </w:rPr>
        <w:t>רישיון</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תנאי</w:t>
      </w:r>
      <w:r w:rsidRPr="006D4891">
        <w:rPr>
          <w:rFonts w:ascii="Calibri" w:hAnsi="Calibri"/>
          <w:rtl/>
        </w:rPr>
        <w:t xml:space="preserve"> </w:t>
      </w:r>
      <w:r w:rsidRPr="006D4891">
        <w:rPr>
          <w:rFonts w:ascii="Calibri" w:hAnsi="Calibri" w:hint="eastAsia"/>
          <w:rtl/>
        </w:rPr>
        <w:t>וכן</w:t>
      </w:r>
      <w:r w:rsidRPr="006D4891">
        <w:rPr>
          <w:rFonts w:ascii="Calibri" w:hAnsi="Calibri"/>
          <w:rtl/>
        </w:rPr>
        <w:t xml:space="preserve"> </w:t>
      </w:r>
      <w:r w:rsidRPr="006D4891">
        <w:rPr>
          <w:rFonts w:ascii="Calibri" w:hAnsi="Calibri" w:hint="eastAsia"/>
          <w:rtl/>
        </w:rPr>
        <w:t>להפעיל</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במצטבר</w:t>
      </w:r>
      <w:r w:rsidRPr="006D4891">
        <w:rPr>
          <w:rFonts w:ascii="Calibri" w:hAnsi="Calibri"/>
          <w:rtl/>
        </w:rPr>
        <w:t xml:space="preserve"> </w:t>
      </w:r>
      <w:r w:rsidRPr="006D4891">
        <w:rPr>
          <w:rFonts w:ascii="Calibri" w:hAnsi="Calibri" w:hint="eastAsia"/>
          <w:rtl/>
        </w:rPr>
        <w:t>לכל</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שיושת</w:t>
      </w:r>
      <w:r w:rsidRPr="006D4891">
        <w:rPr>
          <w:rFonts w:ascii="Calibri" w:hAnsi="Calibri"/>
          <w:rtl/>
        </w:rPr>
        <w:t xml:space="preserve"> </w:t>
      </w:r>
      <w:r w:rsidRPr="006D4891">
        <w:rPr>
          <w:rFonts w:ascii="Calibri" w:hAnsi="Calibri" w:hint="cs"/>
          <w:rtl/>
        </w:rPr>
        <w:t>עליו.</w:t>
      </w:r>
    </w:p>
    <w:p w14:paraId="43534E27"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6DEA0049"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cs"/>
          <w:rtl/>
        </w:rPr>
        <w:t xml:space="preserve">עתר </w:t>
      </w:r>
      <w:r w:rsidRPr="006D4891">
        <w:rPr>
          <w:rFonts w:ascii="Calibri" w:hAnsi="Calibri" w:hint="eastAsia"/>
          <w:rtl/>
        </w:rPr>
        <w:t>לקבוע</w:t>
      </w:r>
      <w:r w:rsidRPr="006D4891">
        <w:rPr>
          <w:rFonts w:ascii="Calibri" w:hAnsi="Calibri"/>
          <w:rtl/>
        </w:rPr>
        <w:t xml:space="preserve"> </w:t>
      </w:r>
      <w:r w:rsidRPr="006D4891">
        <w:rPr>
          <w:rFonts w:ascii="Calibri" w:hAnsi="Calibri" w:hint="eastAsia"/>
          <w:rtl/>
        </w:rPr>
        <w:t>מתחם</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הולם</w:t>
      </w:r>
      <w:r w:rsidRPr="006D4891">
        <w:rPr>
          <w:rFonts w:ascii="Calibri" w:hAnsi="Calibri"/>
          <w:rtl/>
        </w:rPr>
        <w:t xml:space="preserve"> </w:t>
      </w:r>
      <w:r w:rsidRPr="006D4891">
        <w:rPr>
          <w:rFonts w:ascii="Calibri" w:hAnsi="Calibri" w:hint="eastAsia"/>
          <w:rtl/>
        </w:rPr>
        <w:t>אחד</w:t>
      </w:r>
      <w:r w:rsidRPr="006D4891">
        <w:rPr>
          <w:rFonts w:ascii="Calibri" w:hAnsi="Calibri"/>
          <w:rtl/>
        </w:rPr>
        <w:t xml:space="preserve"> </w:t>
      </w:r>
      <w:r w:rsidRPr="006D4891">
        <w:rPr>
          <w:rFonts w:ascii="Calibri" w:hAnsi="Calibri" w:hint="eastAsia"/>
          <w:rtl/>
        </w:rPr>
        <w:t>לכל</w:t>
      </w:r>
      <w:r w:rsidRPr="006D4891">
        <w:rPr>
          <w:rFonts w:ascii="Calibri" w:hAnsi="Calibri"/>
          <w:rtl/>
        </w:rPr>
        <w:t xml:space="preserve"> </w:t>
      </w:r>
      <w:r w:rsidRPr="006D4891">
        <w:rPr>
          <w:rFonts w:ascii="Calibri" w:hAnsi="Calibri" w:hint="eastAsia"/>
          <w:rtl/>
        </w:rPr>
        <w:t>האישומים</w:t>
      </w:r>
      <w:r w:rsidRPr="006D4891">
        <w:rPr>
          <w:rFonts w:ascii="Calibri" w:hAnsi="Calibri"/>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הפנה</w:t>
      </w:r>
      <w:r w:rsidRPr="006D4891">
        <w:rPr>
          <w:rFonts w:ascii="Calibri" w:hAnsi="Calibri"/>
          <w:rtl/>
        </w:rPr>
        <w:t xml:space="preserve"> </w:t>
      </w:r>
      <w:r w:rsidRPr="006D4891">
        <w:rPr>
          <w:rFonts w:ascii="Calibri" w:hAnsi="Calibri" w:hint="eastAsia"/>
          <w:rtl/>
        </w:rPr>
        <w:t>לפסיקה</w:t>
      </w:r>
      <w:r w:rsidRPr="006D4891">
        <w:rPr>
          <w:rFonts w:ascii="Calibri" w:hAnsi="Calibri"/>
          <w:rtl/>
        </w:rPr>
        <w:t xml:space="preserve"> </w:t>
      </w:r>
      <w:r w:rsidRPr="006D4891">
        <w:rPr>
          <w:rFonts w:ascii="Calibri" w:hAnsi="Calibri" w:hint="eastAsia"/>
          <w:rtl/>
        </w:rPr>
        <w:t>לתמיכה</w:t>
      </w:r>
      <w:r w:rsidRPr="006D4891">
        <w:rPr>
          <w:rFonts w:ascii="Calibri" w:hAnsi="Calibri"/>
          <w:rtl/>
        </w:rPr>
        <w:t xml:space="preserve"> </w:t>
      </w:r>
      <w:r w:rsidRPr="006D4891">
        <w:rPr>
          <w:rFonts w:ascii="Calibri" w:hAnsi="Calibri" w:hint="eastAsia"/>
          <w:rtl/>
        </w:rPr>
        <w:t>בטענותיו</w:t>
      </w:r>
      <w:r w:rsidRPr="006D4891">
        <w:rPr>
          <w:rFonts w:ascii="Calibri" w:hAnsi="Calibri"/>
          <w:rtl/>
        </w:rPr>
        <w:t xml:space="preserve">. </w:t>
      </w:r>
      <w:r w:rsidRPr="006D4891">
        <w:rPr>
          <w:rFonts w:ascii="Calibri" w:hAnsi="Calibri" w:hint="cs"/>
          <w:rtl/>
        </w:rPr>
        <w:t xml:space="preserve">אשר לעונש המתאים מסר ב"כ הנאשם </w:t>
      </w:r>
      <w:r w:rsidRPr="006D4891">
        <w:rPr>
          <w:rFonts w:ascii="Calibri" w:hAnsi="Calibri" w:hint="eastAsia"/>
          <w:rtl/>
        </w:rPr>
        <w:t>כי</w:t>
      </w:r>
      <w:r w:rsidRPr="006D4891">
        <w:rPr>
          <w:rFonts w:ascii="Calibri" w:hAnsi="Calibri"/>
          <w:rtl/>
        </w:rPr>
        <w:t xml:space="preserve"> </w:t>
      </w:r>
      <w:r w:rsidRPr="006D4891">
        <w:rPr>
          <w:rFonts w:ascii="Calibri" w:hAnsi="Calibri" w:hint="cs"/>
          <w:rtl/>
        </w:rPr>
        <w:t>עמדה לפני הנאשם המלצה של שירות המבחן ל</w:t>
      </w:r>
      <w:r w:rsidRPr="006D4891">
        <w:rPr>
          <w:rFonts w:ascii="Calibri" w:hAnsi="Calibri" w:hint="eastAsia"/>
          <w:rtl/>
        </w:rPr>
        <w:t>אפיק</w:t>
      </w:r>
      <w:r w:rsidRPr="006D4891">
        <w:rPr>
          <w:rFonts w:ascii="Calibri" w:hAnsi="Calibri"/>
          <w:rtl/>
        </w:rPr>
        <w:t xml:space="preserve"> </w:t>
      </w:r>
      <w:r w:rsidRPr="006D4891">
        <w:rPr>
          <w:rFonts w:ascii="Calibri" w:hAnsi="Calibri" w:hint="eastAsia"/>
          <w:rtl/>
        </w:rPr>
        <w:t>שיקומי</w:t>
      </w:r>
      <w:r w:rsidRPr="006D4891">
        <w:rPr>
          <w:rFonts w:ascii="Calibri" w:hAnsi="Calibri" w:hint="cs"/>
          <w:rtl/>
        </w:rPr>
        <w:t xml:space="preserve"> בהליך המעצר, שכן הוא התקבל</w:t>
      </w:r>
      <w:r w:rsidRPr="006D4891">
        <w:rPr>
          <w:rFonts w:ascii="Calibri" w:hAnsi="Calibri"/>
          <w:rtl/>
        </w:rPr>
        <w:t xml:space="preserve"> </w:t>
      </w:r>
      <w:r w:rsidRPr="006D4891">
        <w:rPr>
          <w:rFonts w:ascii="Calibri" w:hAnsi="Calibri" w:hint="eastAsia"/>
          <w:rtl/>
        </w:rPr>
        <w:t>ל</w:t>
      </w:r>
      <w:r w:rsidRPr="006D4891">
        <w:rPr>
          <w:rFonts w:ascii="Calibri" w:hAnsi="Calibri" w:hint="cs"/>
          <w:rtl/>
        </w:rPr>
        <w:t xml:space="preserve">קהילת </w:t>
      </w:r>
      <w:r w:rsidRPr="006D4891">
        <w:rPr>
          <w:rFonts w:ascii="Calibri" w:hAnsi="Calibri"/>
          <w:rtl/>
        </w:rPr>
        <w:t>"</w:t>
      </w:r>
      <w:r w:rsidRPr="006D4891">
        <w:rPr>
          <w:rFonts w:ascii="Calibri" w:hAnsi="Calibri" w:hint="eastAsia"/>
          <w:rtl/>
        </w:rPr>
        <w:t>רטורנו</w:t>
      </w:r>
      <w:r w:rsidRPr="006D4891">
        <w:rPr>
          <w:rFonts w:ascii="Calibri" w:hAnsi="Calibri"/>
          <w:rtl/>
        </w:rPr>
        <w:t xml:space="preserve">". </w:t>
      </w:r>
      <w:r w:rsidRPr="006D4891">
        <w:rPr>
          <w:rFonts w:ascii="Calibri" w:hAnsi="Calibri" w:hint="cs"/>
          <w:rtl/>
        </w:rPr>
        <w:t xml:space="preserve">עוד ציין כי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לקח</w:t>
      </w:r>
      <w:r w:rsidRPr="006D4891">
        <w:rPr>
          <w:rFonts w:ascii="Calibri" w:hAnsi="Calibri"/>
          <w:rtl/>
        </w:rPr>
        <w:t xml:space="preserve"> </w:t>
      </w:r>
      <w:r w:rsidRPr="006D4891">
        <w:rPr>
          <w:rFonts w:ascii="Calibri" w:hAnsi="Calibri" w:hint="eastAsia"/>
          <w:rtl/>
        </w:rPr>
        <w:t>אחריות</w:t>
      </w:r>
      <w:r w:rsidRPr="006D4891">
        <w:rPr>
          <w:rFonts w:ascii="Calibri" w:hAnsi="Calibri"/>
          <w:rtl/>
        </w:rPr>
        <w:t xml:space="preserve"> </w:t>
      </w:r>
      <w:r w:rsidRPr="006D4891">
        <w:rPr>
          <w:rFonts w:ascii="Calibri" w:hAnsi="Calibri" w:hint="cs"/>
          <w:rtl/>
        </w:rPr>
        <w:t>ל</w:t>
      </w:r>
      <w:r w:rsidRPr="006D4891">
        <w:rPr>
          <w:rFonts w:ascii="Calibri" w:hAnsi="Calibri" w:hint="eastAsia"/>
          <w:rtl/>
        </w:rPr>
        <w:t>מעשיו</w:t>
      </w:r>
      <w:r w:rsidRPr="006D4891">
        <w:rPr>
          <w:rFonts w:ascii="Calibri" w:hAnsi="Calibri"/>
          <w:rtl/>
        </w:rPr>
        <w:t xml:space="preserve"> </w:t>
      </w:r>
      <w:r w:rsidRPr="006D4891">
        <w:rPr>
          <w:rFonts w:ascii="Calibri" w:hAnsi="Calibri" w:hint="eastAsia"/>
          <w:rtl/>
        </w:rPr>
        <w:t>והסוכן</w:t>
      </w:r>
      <w:r w:rsidRPr="006D4891">
        <w:rPr>
          <w:rFonts w:ascii="Calibri" w:hAnsi="Calibri"/>
          <w:rtl/>
        </w:rPr>
        <w:t xml:space="preserve"> </w:t>
      </w:r>
      <w:r w:rsidRPr="006D4891">
        <w:rPr>
          <w:rFonts w:ascii="Calibri" w:hAnsi="Calibri" w:hint="cs"/>
          <w:rtl/>
        </w:rPr>
        <w:t>הוא זה ש</w:t>
      </w:r>
      <w:r w:rsidRPr="006D4891">
        <w:rPr>
          <w:rFonts w:ascii="Calibri" w:hAnsi="Calibri" w:hint="eastAsia"/>
          <w:rtl/>
        </w:rPr>
        <w:t>הגיע</w:t>
      </w:r>
      <w:r w:rsidRPr="006D4891">
        <w:rPr>
          <w:rFonts w:ascii="Calibri" w:hAnsi="Calibri"/>
          <w:rtl/>
        </w:rPr>
        <w:t xml:space="preserve"> </w:t>
      </w:r>
      <w:r w:rsidRPr="006D4891">
        <w:rPr>
          <w:rFonts w:ascii="Calibri" w:hAnsi="Calibri" w:hint="eastAsia"/>
          <w:rtl/>
        </w:rPr>
        <w:t>אליו</w:t>
      </w:r>
      <w:r w:rsidRPr="006D4891">
        <w:rPr>
          <w:rFonts w:ascii="Calibri" w:hAnsi="Calibri"/>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הדגיש</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מדובר</w:t>
      </w:r>
      <w:r w:rsidRPr="006D4891">
        <w:rPr>
          <w:rFonts w:ascii="Calibri" w:hAnsi="Calibri"/>
          <w:rtl/>
        </w:rPr>
        <w:t xml:space="preserve"> </w:t>
      </w:r>
      <w:r w:rsidRPr="006D4891">
        <w:rPr>
          <w:rFonts w:ascii="Calibri" w:hAnsi="Calibri" w:hint="eastAsia"/>
          <w:rtl/>
        </w:rPr>
        <w:t>בנאשם</w:t>
      </w:r>
      <w:r w:rsidRPr="006D4891">
        <w:rPr>
          <w:rFonts w:ascii="Calibri" w:hAnsi="Calibri"/>
          <w:rtl/>
        </w:rPr>
        <w:t xml:space="preserve"> </w:t>
      </w:r>
      <w:r w:rsidRPr="006D4891">
        <w:rPr>
          <w:rFonts w:ascii="Calibri" w:hAnsi="Calibri" w:hint="eastAsia"/>
          <w:rtl/>
        </w:rPr>
        <w:t>נשוי</w:t>
      </w:r>
      <w:r w:rsidRPr="006D4891">
        <w:rPr>
          <w:rFonts w:ascii="Calibri" w:hAnsi="Calibri"/>
          <w:rtl/>
        </w:rPr>
        <w:t xml:space="preserve">, </w:t>
      </w:r>
      <w:r w:rsidRPr="006D4891">
        <w:rPr>
          <w:rFonts w:ascii="Calibri" w:hAnsi="Calibri" w:hint="eastAsia"/>
          <w:rtl/>
        </w:rPr>
        <w:t>אב</w:t>
      </w:r>
      <w:r w:rsidRPr="006D4891">
        <w:rPr>
          <w:rFonts w:ascii="Calibri" w:hAnsi="Calibri"/>
          <w:rtl/>
        </w:rPr>
        <w:t xml:space="preserve"> </w:t>
      </w:r>
      <w:r w:rsidRPr="006D4891">
        <w:rPr>
          <w:rFonts w:ascii="Calibri" w:hAnsi="Calibri" w:hint="eastAsia"/>
          <w:rtl/>
        </w:rPr>
        <w:t>לארבעה</w:t>
      </w:r>
      <w:r w:rsidRPr="006D4891">
        <w:rPr>
          <w:rFonts w:ascii="Calibri" w:hAnsi="Calibri"/>
          <w:rtl/>
        </w:rPr>
        <w:t xml:space="preserve"> </w:t>
      </w:r>
      <w:r w:rsidRPr="006D4891">
        <w:rPr>
          <w:rFonts w:ascii="Calibri" w:hAnsi="Calibri" w:hint="eastAsia"/>
          <w:rtl/>
        </w:rPr>
        <w:t>ילדים</w:t>
      </w:r>
      <w:r w:rsidRPr="006D4891">
        <w:rPr>
          <w:rFonts w:ascii="Calibri" w:hAnsi="Calibri"/>
          <w:rtl/>
        </w:rPr>
        <w:t xml:space="preserve"> </w:t>
      </w:r>
      <w:r w:rsidRPr="006D4891">
        <w:rPr>
          <w:rFonts w:ascii="Calibri" w:hAnsi="Calibri" w:hint="eastAsia"/>
          <w:rtl/>
        </w:rPr>
        <w:t>קטנים</w:t>
      </w:r>
      <w:r w:rsidRPr="006D4891">
        <w:rPr>
          <w:rFonts w:ascii="Calibri" w:hAnsi="Calibri"/>
          <w:rtl/>
        </w:rPr>
        <w:t>.</w:t>
      </w:r>
    </w:p>
    <w:p w14:paraId="4519F3B8"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0FA7B5C9"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בכל</w:t>
      </w:r>
      <w:r w:rsidRPr="006D4891">
        <w:rPr>
          <w:rFonts w:ascii="Calibri" w:hAnsi="Calibri"/>
          <w:rtl/>
        </w:rPr>
        <w:t xml:space="preserve"> </w:t>
      </w:r>
      <w:r w:rsidRPr="006D4891">
        <w:rPr>
          <w:rFonts w:ascii="Calibri" w:hAnsi="Calibri" w:hint="eastAsia"/>
          <w:rtl/>
        </w:rPr>
        <w:t>הנוגע</w:t>
      </w:r>
      <w:r w:rsidRPr="006D4891">
        <w:rPr>
          <w:rFonts w:ascii="Calibri" w:hAnsi="Calibri"/>
          <w:rtl/>
        </w:rPr>
        <w:t xml:space="preserve"> </w:t>
      </w:r>
      <w:r w:rsidRPr="006D4891">
        <w:rPr>
          <w:rFonts w:ascii="Calibri" w:hAnsi="Calibri" w:hint="eastAsia"/>
          <w:rtl/>
        </w:rPr>
        <w:t>למאסר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ב</w:t>
      </w:r>
      <w:r w:rsidRPr="006D4891">
        <w:rPr>
          <w:rFonts w:ascii="Calibri" w:hAnsi="Calibri"/>
          <w:rtl/>
        </w:rPr>
        <w:t>"</w:t>
      </w:r>
      <w:r w:rsidRPr="006D4891">
        <w:rPr>
          <w:rFonts w:ascii="Calibri" w:hAnsi="Calibri" w:hint="eastAsia"/>
          <w:rtl/>
        </w:rPr>
        <w:t>כ</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סבר</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התנאי</w:t>
      </w:r>
      <w:r w:rsidRPr="006D4891">
        <w:rPr>
          <w:rFonts w:ascii="Calibri" w:hAnsi="Calibri"/>
          <w:rtl/>
        </w:rPr>
        <w:t xml:space="preserve"> </w:t>
      </w:r>
      <w:r w:rsidRPr="006D4891">
        <w:rPr>
          <w:rFonts w:ascii="Calibri" w:hAnsi="Calibri" w:hint="eastAsia"/>
          <w:rtl/>
        </w:rPr>
        <w:t>חל</w:t>
      </w:r>
      <w:r w:rsidRPr="006D4891">
        <w:rPr>
          <w:rFonts w:ascii="Calibri" w:hAnsi="Calibri"/>
          <w:rtl/>
        </w:rPr>
        <w:t xml:space="preserve"> </w:t>
      </w:r>
      <w:r w:rsidRPr="006D4891">
        <w:rPr>
          <w:rFonts w:ascii="Calibri" w:hAnsi="Calibri" w:hint="eastAsia"/>
          <w:rtl/>
        </w:rPr>
        <w:t>החל</w:t>
      </w:r>
      <w:r w:rsidRPr="006D4891">
        <w:rPr>
          <w:rFonts w:ascii="Calibri" w:hAnsi="Calibri"/>
          <w:rtl/>
        </w:rPr>
        <w:t xml:space="preserve"> </w:t>
      </w:r>
      <w:r w:rsidRPr="006D4891">
        <w:rPr>
          <w:rFonts w:ascii="Calibri" w:hAnsi="Calibri" w:hint="eastAsia"/>
          <w:rtl/>
        </w:rPr>
        <w:t>ממועד</w:t>
      </w:r>
      <w:r w:rsidRPr="006D4891">
        <w:rPr>
          <w:rFonts w:ascii="Calibri" w:hAnsi="Calibri"/>
          <w:rtl/>
        </w:rPr>
        <w:t xml:space="preserve"> </w:t>
      </w:r>
      <w:r w:rsidRPr="006D4891">
        <w:rPr>
          <w:rFonts w:ascii="Calibri" w:hAnsi="Calibri" w:hint="eastAsia"/>
          <w:rtl/>
        </w:rPr>
        <w:t>גזר</w:t>
      </w:r>
      <w:r w:rsidRPr="006D4891">
        <w:rPr>
          <w:rFonts w:ascii="Calibri" w:hAnsi="Calibri"/>
          <w:rtl/>
        </w:rPr>
        <w:t xml:space="preserve"> </w:t>
      </w:r>
      <w:r w:rsidRPr="006D4891">
        <w:rPr>
          <w:rFonts w:ascii="Calibri" w:hAnsi="Calibri" w:hint="eastAsia"/>
          <w:rtl/>
        </w:rPr>
        <w:t>הדין</w:t>
      </w:r>
      <w:r w:rsidRPr="006D4891">
        <w:rPr>
          <w:rFonts w:ascii="Calibri" w:hAnsi="Calibri"/>
          <w:rtl/>
        </w:rPr>
        <w:t xml:space="preserve"> </w:t>
      </w:r>
      <w:r w:rsidRPr="006D4891">
        <w:rPr>
          <w:rFonts w:ascii="Calibri" w:hAnsi="Calibri" w:hint="cs"/>
          <w:rtl/>
        </w:rPr>
        <w:t>מבלי להוסיף את תקופת עבודות השירות</w:t>
      </w:r>
      <w:r w:rsidRPr="006D4891">
        <w:rPr>
          <w:rFonts w:ascii="Calibri" w:hAnsi="Calibri"/>
          <w:rtl/>
        </w:rPr>
        <w:t xml:space="preserve">. </w:t>
      </w:r>
      <w:r w:rsidRPr="006D4891">
        <w:rPr>
          <w:rFonts w:ascii="Calibri" w:hAnsi="Calibri" w:hint="eastAsia"/>
          <w:rtl/>
        </w:rPr>
        <w:t>לדידו</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להחיל</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התנאי</w:t>
      </w:r>
      <w:r w:rsidRPr="006D4891">
        <w:rPr>
          <w:rFonts w:ascii="Calibri" w:hAnsi="Calibri"/>
          <w:rtl/>
        </w:rPr>
        <w:t xml:space="preserve"> </w:t>
      </w:r>
      <w:r w:rsidRPr="006D4891">
        <w:rPr>
          <w:rFonts w:ascii="Calibri" w:hAnsi="Calibri" w:hint="eastAsia"/>
          <w:rtl/>
        </w:rPr>
        <w:t>בתקופת</w:t>
      </w:r>
      <w:r w:rsidRPr="006D4891">
        <w:rPr>
          <w:rFonts w:ascii="Calibri" w:hAnsi="Calibri"/>
          <w:rtl/>
        </w:rPr>
        <w:t xml:space="preserve"> </w:t>
      </w:r>
      <w:r w:rsidRPr="006D4891">
        <w:rPr>
          <w:rFonts w:ascii="Calibri" w:hAnsi="Calibri" w:hint="eastAsia"/>
          <w:rtl/>
        </w:rPr>
        <w:t>ריצוי</w:t>
      </w:r>
      <w:r w:rsidRPr="006D4891">
        <w:rPr>
          <w:rFonts w:ascii="Calibri" w:hAnsi="Calibri"/>
          <w:rtl/>
        </w:rPr>
        <w:t xml:space="preserve"> </w:t>
      </w:r>
      <w:r w:rsidRPr="006D4891">
        <w:rPr>
          <w:rFonts w:ascii="Calibri" w:hAnsi="Calibri" w:hint="eastAsia"/>
          <w:rtl/>
        </w:rPr>
        <w:t>עבודות</w:t>
      </w:r>
      <w:r w:rsidRPr="006D4891">
        <w:rPr>
          <w:rFonts w:ascii="Calibri" w:hAnsi="Calibri"/>
          <w:rtl/>
        </w:rPr>
        <w:t xml:space="preserve"> </w:t>
      </w:r>
      <w:r w:rsidRPr="006D4891">
        <w:rPr>
          <w:rFonts w:ascii="Calibri" w:hAnsi="Calibri" w:hint="eastAsia"/>
          <w:rtl/>
        </w:rPr>
        <w:t>השירות</w:t>
      </w:r>
      <w:r w:rsidRPr="006D4891">
        <w:rPr>
          <w:rFonts w:ascii="Calibri" w:hAnsi="Calibri"/>
          <w:rtl/>
        </w:rPr>
        <w:t xml:space="preserve"> </w:t>
      </w:r>
      <w:r w:rsidRPr="006D4891">
        <w:rPr>
          <w:rFonts w:ascii="Calibri" w:hAnsi="Calibri" w:hint="eastAsia"/>
          <w:rtl/>
        </w:rPr>
        <w:t>ולא</w:t>
      </w:r>
      <w:r w:rsidRPr="006D4891">
        <w:rPr>
          <w:rFonts w:ascii="Calibri" w:hAnsi="Calibri"/>
          <w:rtl/>
        </w:rPr>
        <w:t xml:space="preserve"> </w:t>
      </w:r>
      <w:r w:rsidRPr="006D4891">
        <w:rPr>
          <w:rFonts w:ascii="Calibri" w:hAnsi="Calibri" w:hint="eastAsia"/>
          <w:rtl/>
        </w:rPr>
        <w:t>להשית</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תנאי</w:t>
      </w:r>
      <w:r w:rsidRPr="006D4891">
        <w:rPr>
          <w:rFonts w:ascii="Calibri" w:hAnsi="Calibri"/>
          <w:rtl/>
        </w:rPr>
        <w:t xml:space="preserve"> </w:t>
      </w:r>
      <w:r w:rsidRPr="006D4891">
        <w:rPr>
          <w:rFonts w:ascii="Calibri" w:hAnsi="Calibri" w:hint="eastAsia"/>
          <w:rtl/>
        </w:rPr>
        <w:t>למשך</w:t>
      </w:r>
      <w:r w:rsidRPr="006D4891">
        <w:rPr>
          <w:rFonts w:ascii="Calibri" w:hAnsi="Calibri"/>
          <w:rtl/>
        </w:rPr>
        <w:t xml:space="preserve"> </w:t>
      </w:r>
      <w:r w:rsidRPr="006D4891">
        <w:rPr>
          <w:rFonts w:ascii="Calibri" w:hAnsi="Calibri" w:hint="eastAsia"/>
          <w:rtl/>
        </w:rPr>
        <w:t>חצי</w:t>
      </w:r>
      <w:r w:rsidRPr="006D4891">
        <w:rPr>
          <w:rFonts w:ascii="Calibri" w:hAnsi="Calibri"/>
          <w:rtl/>
        </w:rPr>
        <w:t xml:space="preserve"> </w:t>
      </w:r>
      <w:r w:rsidRPr="006D4891">
        <w:rPr>
          <w:rFonts w:ascii="Calibri" w:hAnsi="Calibri" w:hint="eastAsia"/>
          <w:rtl/>
        </w:rPr>
        <w:t>שנה</w:t>
      </w:r>
      <w:r w:rsidRPr="006D4891">
        <w:rPr>
          <w:rFonts w:ascii="Calibri" w:hAnsi="Calibri"/>
          <w:rtl/>
        </w:rPr>
        <w:t xml:space="preserve"> </w:t>
      </w:r>
      <w:r w:rsidRPr="006D4891">
        <w:rPr>
          <w:rFonts w:ascii="Calibri" w:hAnsi="Calibri" w:hint="eastAsia"/>
          <w:rtl/>
        </w:rPr>
        <w:t>מעבר</w:t>
      </w:r>
      <w:r w:rsidRPr="006D4891">
        <w:rPr>
          <w:rFonts w:ascii="Calibri" w:hAnsi="Calibri"/>
          <w:rtl/>
        </w:rPr>
        <w:t xml:space="preserve"> </w:t>
      </w:r>
      <w:r w:rsidRPr="006D4891">
        <w:rPr>
          <w:rFonts w:ascii="Calibri" w:hAnsi="Calibri" w:hint="eastAsia"/>
          <w:rtl/>
        </w:rPr>
        <w:t>לתקופה</w:t>
      </w:r>
      <w:r w:rsidRPr="006D4891">
        <w:rPr>
          <w:rFonts w:ascii="Calibri" w:hAnsi="Calibri"/>
          <w:rtl/>
        </w:rPr>
        <w:t xml:space="preserve"> </w:t>
      </w:r>
      <w:r w:rsidRPr="006D4891">
        <w:rPr>
          <w:rFonts w:ascii="Calibri" w:hAnsi="Calibri" w:hint="eastAsia"/>
          <w:rtl/>
        </w:rPr>
        <w:t>המקסימאלית</w:t>
      </w:r>
      <w:r w:rsidRPr="006D4891">
        <w:rPr>
          <w:rFonts w:ascii="Calibri" w:hAnsi="Calibri"/>
          <w:rtl/>
        </w:rPr>
        <w:t xml:space="preserve"> </w:t>
      </w:r>
      <w:r w:rsidRPr="006D4891">
        <w:rPr>
          <w:rFonts w:ascii="Calibri" w:hAnsi="Calibri" w:hint="eastAsia"/>
          <w:rtl/>
        </w:rPr>
        <w:t>בחוק</w:t>
      </w:r>
      <w:r w:rsidRPr="006D4891">
        <w:rPr>
          <w:rFonts w:ascii="Calibri" w:hAnsi="Calibri"/>
          <w:rtl/>
        </w:rPr>
        <w:t>.</w:t>
      </w:r>
    </w:p>
    <w:p w14:paraId="2FF58EA0"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7A6D6936"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שיר</w:t>
      </w:r>
      <w:r w:rsidRPr="006D4891">
        <w:rPr>
          <w:rFonts w:ascii="Calibri" w:hAnsi="Calibri"/>
          <w:rtl/>
        </w:rPr>
        <w:t xml:space="preserve"> </w:t>
      </w:r>
      <w:r w:rsidRPr="006D4891">
        <w:rPr>
          <w:rFonts w:ascii="Calibri" w:hAnsi="Calibri" w:hint="eastAsia"/>
          <w:rtl/>
        </w:rPr>
        <w:t>כהן</w:t>
      </w:r>
      <w:r w:rsidRPr="006D4891">
        <w:rPr>
          <w:rFonts w:ascii="Calibri" w:hAnsi="Calibri"/>
          <w:rtl/>
        </w:rPr>
        <w:t xml:space="preserve">, </w:t>
      </w:r>
      <w:r w:rsidRPr="006D4891">
        <w:rPr>
          <w:rFonts w:ascii="Calibri" w:hAnsi="Calibri" w:hint="eastAsia"/>
          <w:rtl/>
        </w:rPr>
        <w:t>אשתו</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מסרה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לה</w:t>
      </w:r>
      <w:r w:rsidRPr="006D4891">
        <w:rPr>
          <w:rFonts w:ascii="Calibri" w:hAnsi="Calibri"/>
          <w:rtl/>
        </w:rPr>
        <w:t xml:space="preserve"> </w:t>
      </w:r>
      <w:r w:rsidRPr="006D4891">
        <w:rPr>
          <w:rFonts w:ascii="Calibri" w:hAnsi="Calibri" w:hint="eastAsia"/>
          <w:rtl/>
        </w:rPr>
        <w:t>ולנאשם</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ארבע</w:t>
      </w:r>
      <w:r w:rsidRPr="006D4891">
        <w:rPr>
          <w:rFonts w:ascii="Calibri" w:hAnsi="Calibri"/>
          <w:rtl/>
        </w:rPr>
        <w:t xml:space="preserve"> </w:t>
      </w:r>
      <w:r w:rsidRPr="006D4891">
        <w:rPr>
          <w:rFonts w:ascii="Calibri" w:hAnsi="Calibri" w:hint="eastAsia"/>
          <w:rtl/>
        </w:rPr>
        <w:t>בנות</w:t>
      </w:r>
      <w:r w:rsidRPr="006D4891">
        <w:rPr>
          <w:rFonts w:ascii="Calibri" w:hAnsi="Calibri"/>
          <w:rtl/>
        </w:rPr>
        <w:t xml:space="preserve"> </w:t>
      </w:r>
      <w:r w:rsidRPr="006D4891">
        <w:rPr>
          <w:rFonts w:ascii="Calibri" w:hAnsi="Calibri" w:hint="eastAsia"/>
          <w:rtl/>
        </w:rPr>
        <w:t>משותפות</w:t>
      </w:r>
      <w:r w:rsidRPr="006D4891">
        <w:rPr>
          <w:rFonts w:ascii="Calibri" w:hAnsi="Calibri"/>
          <w:rtl/>
        </w:rPr>
        <w:t xml:space="preserve"> </w:t>
      </w:r>
      <w:r w:rsidRPr="006D4891">
        <w:rPr>
          <w:rFonts w:ascii="Calibri" w:hAnsi="Calibri" w:hint="eastAsia"/>
          <w:rtl/>
        </w:rPr>
        <w:t>אשר</w:t>
      </w:r>
      <w:r w:rsidRPr="006D4891">
        <w:rPr>
          <w:rFonts w:ascii="Calibri" w:hAnsi="Calibri"/>
          <w:rtl/>
        </w:rPr>
        <w:t xml:space="preserve"> </w:t>
      </w:r>
      <w:r w:rsidRPr="006D4891">
        <w:rPr>
          <w:rFonts w:ascii="Calibri" w:hAnsi="Calibri" w:hint="eastAsia"/>
          <w:rtl/>
        </w:rPr>
        <w:t>קשורות</w:t>
      </w:r>
      <w:r w:rsidRPr="006D4891">
        <w:rPr>
          <w:rFonts w:ascii="Calibri" w:hAnsi="Calibri"/>
          <w:rtl/>
        </w:rPr>
        <w:t xml:space="preserve"> </w:t>
      </w:r>
      <w:r w:rsidRPr="006D4891">
        <w:rPr>
          <w:rFonts w:ascii="Calibri" w:hAnsi="Calibri" w:hint="eastAsia"/>
          <w:rtl/>
        </w:rPr>
        <w:t>לאביהם</w:t>
      </w:r>
      <w:r w:rsidRPr="006D4891">
        <w:rPr>
          <w:rFonts w:ascii="Calibri" w:hAnsi="Calibri"/>
          <w:rtl/>
        </w:rPr>
        <w:t xml:space="preserve">. </w:t>
      </w:r>
      <w:r w:rsidRPr="006D4891">
        <w:rPr>
          <w:rFonts w:ascii="Calibri" w:hAnsi="Calibri" w:hint="eastAsia"/>
          <w:rtl/>
        </w:rPr>
        <w:t>חרטתו</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היא</w:t>
      </w:r>
      <w:r w:rsidRPr="006D4891">
        <w:rPr>
          <w:rFonts w:ascii="Calibri" w:hAnsi="Calibri"/>
          <w:rtl/>
        </w:rPr>
        <w:t xml:space="preserve"> </w:t>
      </w:r>
      <w:r w:rsidRPr="006D4891">
        <w:rPr>
          <w:rFonts w:ascii="Calibri" w:hAnsi="Calibri" w:hint="eastAsia"/>
          <w:rtl/>
        </w:rPr>
        <w:t>אמתית</w:t>
      </w:r>
      <w:r w:rsidRPr="006D4891">
        <w:rPr>
          <w:rFonts w:ascii="Calibri" w:hAnsi="Calibri"/>
          <w:rtl/>
        </w:rPr>
        <w:t xml:space="preserve"> </w:t>
      </w:r>
      <w:r w:rsidRPr="006D4891">
        <w:rPr>
          <w:rFonts w:ascii="Calibri" w:hAnsi="Calibri" w:hint="eastAsia"/>
          <w:rtl/>
        </w:rPr>
        <w:t>והנאשם</w:t>
      </w:r>
      <w:r w:rsidRPr="006D4891">
        <w:rPr>
          <w:rFonts w:ascii="Calibri" w:hAnsi="Calibri"/>
          <w:rtl/>
        </w:rPr>
        <w:t xml:space="preserve"> </w:t>
      </w:r>
      <w:r w:rsidRPr="006D4891">
        <w:rPr>
          <w:rFonts w:ascii="Calibri" w:hAnsi="Calibri" w:hint="eastAsia"/>
          <w:rtl/>
        </w:rPr>
        <w:t>לא</w:t>
      </w:r>
      <w:r w:rsidRPr="006D4891">
        <w:rPr>
          <w:rFonts w:ascii="Calibri" w:hAnsi="Calibri"/>
          <w:rtl/>
        </w:rPr>
        <w:t xml:space="preserve"> </w:t>
      </w:r>
      <w:r w:rsidRPr="006D4891">
        <w:rPr>
          <w:rFonts w:ascii="Calibri" w:hAnsi="Calibri" w:hint="eastAsia"/>
          <w:rtl/>
        </w:rPr>
        <w:t>היה</w:t>
      </w:r>
      <w:r w:rsidRPr="006D4891">
        <w:rPr>
          <w:rFonts w:ascii="Calibri" w:hAnsi="Calibri"/>
          <w:rtl/>
        </w:rPr>
        <w:t xml:space="preserve"> </w:t>
      </w:r>
      <w:r w:rsidRPr="006D4891">
        <w:rPr>
          <w:rFonts w:ascii="Calibri" w:hAnsi="Calibri" w:hint="eastAsia"/>
          <w:rtl/>
        </w:rPr>
        <w:t>מעולם</w:t>
      </w:r>
      <w:r w:rsidRPr="006D4891">
        <w:rPr>
          <w:rFonts w:ascii="Calibri" w:hAnsi="Calibri"/>
          <w:rtl/>
        </w:rPr>
        <w:t xml:space="preserve"> </w:t>
      </w:r>
      <w:r w:rsidRPr="006D4891">
        <w:rPr>
          <w:rFonts w:ascii="Calibri" w:hAnsi="Calibri" w:hint="eastAsia"/>
          <w:rtl/>
        </w:rPr>
        <w:t>בהליך</w:t>
      </w:r>
      <w:r w:rsidRPr="006D4891">
        <w:rPr>
          <w:rFonts w:ascii="Calibri" w:hAnsi="Calibri"/>
          <w:rtl/>
        </w:rPr>
        <w:t xml:space="preserve"> </w:t>
      </w:r>
      <w:r w:rsidRPr="006D4891">
        <w:rPr>
          <w:rFonts w:ascii="Calibri" w:hAnsi="Calibri" w:hint="eastAsia"/>
          <w:rtl/>
        </w:rPr>
        <w:t>שיקומי</w:t>
      </w:r>
      <w:r w:rsidRPr="006D4891">
        <w:rPr>
          <w:rFonts w:ascii="Calibri" w:hAnsi="Calibri"/>
          <w:rtl/>
        </w:rPr>
        <w:t xml:space="preserve">. </w:t>
      </w:r>
      <w:r w:rsidRPr="006D4891">
        <w:rPr>
          <w:rFonts w:ascii="Calibri" w:hAnsi="Calibri" w:hint="eastAsia"/>
          <w:rtl/>
        </w:rPr>
        <w:t>היא</w:t>
      </w:r>
      <w:r w:rsidRPr="006D4891">
        <w:rPr>
          <w:rFonts w:ascii="Calibri" w:hAnsi="Calibri"/>
          <w:rtl/>
        </w:rPr>
        <w:t xml:space="preserve"> </w:t>
      </w:r>
      <w:r w:rsidRPr="006D4891">
        <w:rPr>
          <w:rFonts w:ascii="Calibri" w:hAnsi="Calibri" w:hint="eastAsia"/>
          <w:rtl/>
        </w:rPr>
        <w:t>ביקשה</w:t>
      </w:r>
      <w:r w:rsidRPr="006D4891">
        <w:rPr>
          <w:rFonts w:ascii="Calibri" w:hAnsi="Calibri"/>
          <w:rtl/>
        </w:rPr>
        <w:t xml:space="preserve"> </w:t>
      </w:r>
      <w:r w:rsidRPr="006D4891">
        <w:rPr>
          <w:rFonts w:ascii="Calibri" w:hAnsi="Calibri" w:hint="eastAsia"/>
          <w:rtl/>
        </w:rPr>
        <w:t>עבור</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הליך</w:t>
      </w:r>
      <w:r w:rsidRPr="006D4891">
        <w:rPr>
          <w:rFonts w:ascii="Calibri" w:hAnsi="Calibri"/>
          <w:rtl/>
        </w:rPr>
        <w:t xml:space="preserve"> </w:t>
      </w:r>
      <w:r w:rsidRPr="006D4891">
        <w:rPr>
          <w:rFonts w:ascii="Calibri" w:hAnsi="Calibri" w:hint="eastAsia"/>
          <w:rtl/>
        </w:rPr>
        <w:t>שיקום</w:t>
      </w:r>
      <w:r w:rsidRPr="006D4891">
        <w:rPr>
          <w:rFonts w:ascii="Calibri" w:hAnsi="Calibri" w:hint="cs"/>
          <w:rtl/>
        </w:rPr>
        <w:t>,</w:t>
      </w:r>
      <w:r w:rsidRPr="006D4891">
        <w:rPr>
          <w:rFonts w:ascii="Calibri" w:hAnsi="Calibri"/>
          <w:rtl/>
        </w:rPr>
        <w:t xml:space="preserve"> </w:t>
      </w:r>
      <w:r w:rsidRPr="006D4891">
        <w:rPr>
          <w:rFonts w:ascii="Calibri" w:hAnsi="Calibri" w:hint="eastAsia"/>
          <w:rtl/>
        </w:rPr>
        <w:t>ולתת</w:t>
      </w:r>
      <w:r w:rsidRPr="006D4891">
        <w:rPr>
          <w:rFonts w:ascii="Calibri" w:hAnsi="Calibri"/>
          <w:rtl/>
        </w:rPr>
        <w:t xml:space="preserve"> </w:t>
      </w:r>
      <w:r w:rsidRPr="006D4891">
        <w:rPr>
          <w:rFonts w:ascii="Calibri" w:hAnsi="Calibri" w:hint="eastAsia"/>
          <w:rtl/>
        </w:rPr>
        <w:t>לו</w:t>
      </w:r>
      <w:r w:rsidRPr="006D4891">
        <w:rPr>
          <w:rFonts w:ascii="Calibri" w:hAnsi="Calibri"/>
          <w:rtl/>
        </w:rPr>
        <w:t xml:space="preserve"> </w:t>
      </w:r>
      <w:r w:rsidRPr="006D4891">
        <w:rPr>
          <w:rFonts w:ascii="Calibri" w:hAnsi="Calibri" w:hint="eastAsia"/>
          <w:rtl/>
        </w:rPr>
        <w:t>הזדמנות</w:t>
      </w:r>
      <w:r w:rsidRPr="006D4891">
        <w:rPr>
          <w:rFonts w:ascii="Calibri" w:hAnsi="Calibri" w:hint="cs"/>
          <w:rtl/>
        </w:rPr>
        <w:t>,</w:t>
      </w:r>
      <w:r w:rsidRPr="006D4891">
        <w:rPr>
          <w:rFonts w:ascii="Calibri" w:hAnsi="Calibri"/>
          <w:rtl/>
        </w:rPr>
        <w:t xml:space="preserve"> </w:t>
      </w:r>
      <w:r w:rsidRPr="006D4891">
        <w:rPr>
          <w:rFonts w:ascii="Calibri" w:hAnsi="Calibri" w:hint="eastAsia"/>
          <w:rtl/>
        </w:rPr>
        <w:t>כך</w:t>
      </w:r>
      <w:r w:rsidRPr="006D4891">
        <w:rPr>
          <w:rFonts w:ascii="Calibri" w:hAnsi="Calibri"/>
          <w:rtl/>
        </w:rPr>
        <w:t xml:space="preserve"> </w:t>
      </w:r>
      <w:r w:rsidRPr="006D4891">
        <w:rPr>
          <w:rFonts w:ascii="Calibri" w:hAnsi="Calibri" w:hint="eastAsia"/>
          <w:rtl/>
        </w:rPr>
        <w:t>שזה</w:t>
      </w:r>
      <w:r w:rsidRPr="006D4891">
        <w:rPr>
          <w:rFonts w:ascii="Calibri" w:hAnsi="Calibri"/>
          <w:rtl/>
        </w:rPr>
        <w:t xml:space="preserve"> </w:t>
      </w:r>
      <w:r w:rsidRPr="006D4891">
        <w:rPr>
          <w:rFonts w:ascii="Calibri" w:hAnsi="Calibri" w:hint="eastAsia"/>
          <w:rtl/>
        </w:rPr>
        <w:t>לא</w:t>
      </w:r>
      <w:r w:rsidRPr="006D4891">
        <w:rPr>
          <w:rFonts w:ascii="Calibri" w:hAnsi="Calibri"/>
          <w:rtl/>
        </w:rPr>
        <w:t xml:space="preserve"> </w:t>
      </w:r>
      <w:r w:rsidRPr="006D4891">
        <w:rPr>
          <w:rFonts w:ascii="Calibri" w:hAnsi="Calibri" w:hint="eastAsia"/>
          <w:rtl/>
        </w:rPr>
        <w:t>יהיה</w:t>
      </w:r>
      <w:r w:rsidRPr="006D4891">
        <w:rPr>
          <w:rFonts w:ascii="Calibri" w:hAnsi="Calibri"/>
          <w:rtl/>
        </w:rPr>
        <w:t xml:space="preserve"> </w:t>
      </w:r>
      <w:r w:rsidRPr="006D4891">
        <w:rPr>
          <w:rFonts w:ascii="Calibri" w:hAnsi="Calibri" w:hint="eastAsia"/>
          <w:rtl/>
        </w:rPr>
        <w:t>רק</w:t>
      </w:r>
      <w:r w:rsidRPr="006D4891">
        <w:rPr>
          <w:rFonts w:ascii="Calibri" w:hAnsi="Calibri"/>
          <w:rtl/>
        </w:rPr>
        <w:t xml:space="preserve"> </w:t>
      </w:r>
      <w:r w:rsidRPr="006D4891">
        <w:rPr>
          <w:rFonts w:ascii="Calibri" w:hAnsi="Calibri" w:hint="eastAsia"/>
          <w:rtl/>
        </w:rPr>
        <w:t>לטובתו</w:t>
      </w:r>
      <w:r w:rsidRPr="006D4891">
        <w:rPr>
          <w:rFonts w:ascii="Calibri" w:hAnsi="Calibri"/>
          <w:rtl/>
        </w:rPr>
        <w:t xml:space="preserve"> </w:t>
      </w:r>
      <w:r w:rsidRPr="006D4891">
        <w:rPr>
          <w:rFonts w:ascii="Calibri" w:hAnsi="Calibri" w:hint="eastAsia"/>
          <w:rtl/>
        </w:rPr>
        <w:t>אלא</w:t>
      </w:r>
      <w:r w:rsidRPr="006D4891">
        <w:rPr>
          <w:rFonts w:ascii="Calibri" w:hAnsi="Calibri"/>
          <w:rtl/>
        </w:rPr>
        <w:t xml:space="preserve"> </w:t>
      </w:r>
      <w:r w:rsidRPr="006D4891">
        <w:rPr>
          <w:rFonts w:ascii="Calibri" w:hAnsi="Calibri" w:hint="eastAsia"/>
          <w:rtl/>
        </w:rPr>
        <w:t>גם</w:t>
      </w:r>
      <w:r w:rsidRPr="006D4891">
        <w:rPr>
          <w:rFonts w:ascii="Calibri" w:hAnsi="Calibri"/>
          <w:rtl/>
        </w:rPr>
        <w:t xml:space="preserve"> </w:t>
      </w:r>
      <w:r w:rsidRPr="006D4891">
        <w:rPr>
          <w:rFonts w:ascii="Calibri" w:hAnsi="Calibri" w:hint="eastAsia"/>
          <w:rtl/>
        </w:rPr>
        <w:t>לטובת</w:t>
      </w:r>
      <w:r w:rsidRPr="006D4891">
        <w:rPr>
          <w:rFonts w:ascii="Calibri" w:hAnsi="Calibri"/>
          <w:rtl/>
        </w:rPr>
        <w:t xml:space="preserve"> </w:t>
      </w:r>
      <w:r w:rsidRPr="006D4891">
        <w:rPr>
          <w:rFonts w:ascii="Calibri" w:hAnsi="Calibri" w:hint="eastAsia"/>
          <w:rtl/>
        </w:rPr>
        <w:t>משפחתו</w:t>
      </w:r>
      <w:r w:rsidRPr="006D4891">
        <w:rPr>
          <w:rFonts w:ascii="Calibri" w:hAnsi="Calibri"/>
          <w:rtl/>
        </w:rPr>
        <w:t xml:space="preserve">. </w:t>
      </w:r>
      <w:r w:rsidRPr="006D4891">
        <w:rPr>
          <w:rFonts w:ascii="Calibri" w:hAnsi="Calibri" w:hint="cs"/>
          <w:rtl/>
        </w:rPr>
        <w:t>היא סיימה בכך ש</w:t>
      </w:r>
      <w:r w:rsidRPr="006D4891">
        <w:rPr>
          <w:rFonts w:ascii="Calibri" w:hAnsi="Calibri" w:hint="eastAsia"/>
          <w:rtl/>
        </w:rPr>
        <w:t>בנותיו</w:t>
      </w:r>
      <w:r w:rsidRPr="006D4891">
        <w:rPr>
          <w:rFonts w:ascii="Calibri" w:hAnsi="Calibri"/>
          <w:rtl/>
        </w:rPr>
        <w:t xml:space="preserve"> </w:t>
      </w:r>
      <w:r w:rsidRPr="006D4891">
        <w:rPr>
          <w:rFonts w:ascii="Calibri" w:hAnsi="Calibri" w:hint="eastAsia"/>
          <w:rtl/>
        </w:rPr>
        <w:t>זקוקות</w:t>
      </w:r>
      <w:r w:rsidRPr="006D4891">
        <w:rPr>
          <w:rFonts w:ascii="Calibri" w:hAnsi="Calibri"/>
          <w:rtl/>
        </w:rPr>
        <w:t xml:space="preserve"> </w:t>
      </w:r>
      <w:r w:rsidRPr="006D4891">
        <w:rPr>
          <w:rFonts w:ascii="Calibri" w:hAnsi="Calibri" w:hint="eastAsia"/>
          <w:rtl/>
        </w:rPr>
        <w:t>לאביהם</w:t>
      </w:r>
      <w:r w:rsidRPr="006D4891">
        <w:rPr>
          <w:rFonts w:ascii="Calibri" w:hAnsi="Calibri"/>
          <w:rtl/>
        </w:rPr>
        <w:t xml:space="preserve"> </w:t>
      </w:r>
      <w:r w:rsidRPr="006D4891">
        <w:rPr>
          <w:rFonts w:ascii="Calibri" w:hAnsi="Calibri" w:hint="eastAsia"/>
          <w:rtl/>
        </w:rPr>
        <w:t>בבית</w:t>
      </w:r>
      <w:r w:rsidRPr="006D4891">
        <w:rPr>
          <w:rFonts w:ascii="Calibri" w:hAnsi="Calibri"/>
          <w:rtl/>
        </w:rPr>
        <w:t xml:space="preserve">. </w:t>
      </w:r>
    </w:p>
    <w:p w14:paraId="526A3BB2" w14:textId="77777777" w:rsidR="00F771DB" w:rsidRPr="006D4891" w:rsidRDefault="00F771DB" w:rsidP="00F771DB">
      <w:pPr>
        <w:spacing w:before="120" w:after="120" w:line="360" w:lineRule="auto"/>
        <w:ind w:left="510"/>
        <w:contextualSpacing/>
        <w:jc w:val="both"/>
        <w:rPr>
          <w:rFonts w:ascii="Calibri" w:hAnsi="Calibri"/>
          <w:sz w:val="12"/>
          <w:szCs w:val="12"/>
        </w:rPr>
      </w:pPr>
    </w:p>
    <w:p w14:paraId="5080F7E6" w14:textId="77777777" w:rsidR="00F771DB" w:rsidRPr="006D4891" w:rsidRDefault="00F771DB" w:rsidP="00F771DB">
      <w:pPr>
        <w:numPr>
          <w:ilvl w:val="0"/>
          <w:numId w:val="3"/>
        </w:numPr>
        <w:spacing w:before="120" w:after="120" w:line="360" w:lineRule="auto"/>
        <w:ind w:left="510" w:hanging="425"/>
        <w:contextualSpacing/>
        <w:jc w:val="both"/>
        <w:rPr>
          <w:rFonts w:ascii="Calibri" w:hAnsi="Calibri"/>
        </w:rPr>
      </w:pP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בדברו</w:t>
      </w:r>
      <w:r w:rsidRPr="006D4891">
        <w:rPr>
          <w:rFonts w:ascii="Calibri" w:hAnsi="Calibri"/>
          <w:rtl/>
        </w:rPr>
        <w:t xml:space="preserve"> </w:t>
      </w:r>
      <w:r w:rsidRPr="006D4891">
        <w:rPr>
          <w:rFonts w:ascii="Calibri" w:hAnsi="Calibri" w:hint="eastAsia"/>
          <w:rtl/>
        </w:rPr>
        <w:t>האחרון</w:t>
      </w:r>
      <w:r w:rsidRPr="006D4891">
        <w:rPr>
          <w:rFonts w:ascii="Calibri" w:hAnsi="Calibri"/>
          <w:rtl/>
        </w:rPr>
        <w:t xml:space="preserve"> </w:t>
      </w:r>
      <w:r w:rsidRPr="006D4891">
        <w:rPr>
          <w:rFonts w:ascii="Calibri" w:hAnsi="Calibri" w:hint="eastAsia"/>
          <w:rtl/>
        </w:rPr>
        <w:t>מסר</w:t>
      </w:r>
      <w:r w:rsidRPr="006D4891">
        <w:rPr>
          <w:rFonts w:ascii="Calibri" w:hAnsi="Calibri"/>
          <w:rtl/>
        </w:rPr>
        <w:t xml:space="preserve"> </w:t>
      </w:r>
      <w:r w:rsidRPr="006D4891">
        <w:rPr>
          <w:rFonts w:ascii="Calibri" w:hAnsi="Calibri" w:hint="cs"/>
          <w:rtl/>
        </w:rPr>
        <w:t xml:space="preserve">בדמעות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הוא</w:t>
      </w:r>
      <w:r w:rsidRPr="006D4891">
        <w:rPr>
          <w:rFonts w:ascii="Calibri" w:hAnsi="Calibri"/>
          <w:rtl/>
        </w:rPr>
        <w:t xml:space="preserve"> </w:t>
      </w:r>
      <w:r w:rsidRPr="006D4891">
        <w:rPr>
          <w:rFonts w:ascii="Calibri" w:hAnsi="Calibri" w:hint="eastAsia"/>
          <w:rtl/>
        </w:rPr>
        <w:t>מתבייש</w:t>
      </w:r>
      <w:r w:rsidRPr="006D4891">
        <w:rPr>
          <w:rFonts w:ascii="Calibri" w:hAnsi="Calibri"/>
          <w:rtl/>
        </w:rPr>
        <w:t xml:space="preserve"> </w:t>
      </w:r>
      <w:r w:rsidRPr="006D4891">
        <w:rPr>
          <w:rFonts w:ascii="Calibri" w:hAnsi="Calibri" w:hint="eastAsia"/>
          <w:rtl/>
        </w:rPr>
        <w:t>במעשיו</w:t>
      </w:r>
      <w:r w:rsidRPr="006D4891">
        <w:rPr>
          <w:rFonts w:ascii="Calibri" w:hAnsi="Calibri" w:hint="cs"/>
          <w:rtl/>
        </w:rPr>
        <w:t>, וביקש</w:t>
      </w:r>
      <w:r w:rsidRPr="006D4891">
        <w:rPr>
          <w:rFonts w:ascii="Calibri" w:hAnsi="Calibri"/>
          <w:rtl/>
        </w:rPr>
        <w:t xml:space="preserve"> </w:t>
      </w:r>
      <w:r w:rsidRPr="006D4891">
        <w:rPr>
          <w:rFonts w:ascii="Calibri" w:hAnsi="Calibri" w:hint="eastAsia"/>
          <w:rtl/>
        </w:rPr>
        <w:t>מבית</w:t>
      </w:r>
      <w:r w:rsidRPr="006D4891">
        <w:rPr>
          <w:rFonts w:ascii="Calibri" w:hAnsi="Calibri"/>
          <w:rtl/>
        </w:rPr>
        <w:t xml:space="preserve"> </w:t>
      </w:r>
      <w:r w:rsidRPr="006D4891">
        <w:rPr>
          <w:rFonts w:ascii="Calibri" w:hAnsi="Calibri" w:hint="eastAsia"/>
          <w:rtl/>
        </w:rPr>
        <w:t>המשפט</w:t>
      </w:r>
      <w:r w:rsidRPr="006D4891">
        <w:rPr>
          <w:rFonts w:ascii="Calibri" w:hAnsi="Calibri"/>
          <w:rtl/>
        </w:rPr>
        <w:t xml:space="preserve"> </w:t>
      </w:r>
      <w:r w:rsidRPr="006D4891">
        <w:rPr>
          <w:rFonts w:ascii="Calibri" w:hAnsi="Calibri" w:hint="cs"/>
          <w:rtl/>
        </w:rPr>
        <w:t>ל</w:t>
      </w:r>
      <w:r w:rsidRPr="006D4891">
        <w:rPr>
          <w:rFonts w:ascii="Calibri" w:hAnsi="Calibri" w:hint="eastAsia"/>
          <w:rtl/>
        </w:rPr>
        <w:t>סייע</w:t>
      </w:r>
      <w:r w:rsidRPr="006D4891">
        <w:rPr>
          <w:rFonts w:ascii="Calibri" w:hAnsi="Calibri"/>
          <w:rtl/>
        </w:rPr>
        <w:t xml:space="preserve"> </w:t>
      </w:r>
      <w:r w:rsidRPr="006D4891">
        <w:rPr>
          <w:rFonts w:ascii="Calibri" w:hAnsi="Calibri" w:hint="eastAsia"/>
          <w:rtl/>
        </w:rPr>
        <w:t>לו</w:t>
      </w:r>
      <w:r w:rsidRPr="006D4891">
        <w:rPr>
          <w:rFonts w:ascii="Calibri" w:hAnsi="Calibri"/>
          <w:rtl/>
        </w:rPr>
        <w:t xml:space="preserve"> </w:t>
      </w:r>
      <w:r w:rsidRPr="006D4891">
        <w:rPr>
          <w:rFonts w:ascii="Calibri" w:hAnsi="Calibri" w:hint="eastAsia"/>
          <w:rtl/>
        </w:rPr>
        <w:t>ו</w:t>
      </w:r>
      <w:r w:rsidRPr="006D4891">
        <w:rPr>
          <w:rFonts w:ascii="Calibri" w:hAnsi="Calibri" w:hint="cs"/>
          <w:rtl/>
        </w:rPr>
        <w:t>ל</w:t>
      </w:r>
      <w:r w:rsidRPr="006D4891">
        <w:rPr>
          <w:rFonts w:ascii="Calibri" w:hAnsi="Calibri" w:hint="eastAsia"/>
          <w:rtl/>
        </w:rPr>
        <w:t>יתן</w:t>
      </w:r>
      <w:r w:rsidRPr="006D4891">
        <w:rPr>
          <w:rFonts w:ascii="Calibri" w:hAnsi="Calibri"/>
          <w:rtl/>
        </w:rPr>
        <w:t xml:space="preserve"> </w:t>
      </w:r>
      <w:r w:rsidRPr="006D4891">
        <w:rPr>
          <w:rFonts w:ascii="Calibri" w:hAnsi="Calibri" w:hint="eastAsia"/>
          <w:rtl/>
        </w:rPr>
        <w:t>לו</w:t>
      </w:r>
      <w:r w:rsidRPr="006D4891">
        <w:rPr>
          <w:rFonts w:ascii="Calibri" w:hAnsi="Calibri"/>
          <w:rtl/>
        </w:rPr>
        <w:t xml:space="preserve"> </w:t>
      </w:r>
      <w:r w:rsidRPr="006D4891">
        <w:rPr>
          <w:rFonts w:ascii="Calibri" w:hAnsi="Calibri" w:hint="eastAsia"/>
          <w:rtl/>
        </w:rPr>
        <w:t>הזדמנות</w:t>
      </w:r>
      <w:r w:rsidRPr="006D4891">
        <w:rPr>
          <w:rFonts w:ascii="Calibri" w:hAnsi="Calibri"/>
          <w:rtl/>
        </w:rPr>
        <w:t xml:space="preserve"> </w:t>
      </w:r>
      <w:r w:rsidRPr="006D4891">
        <w:rPr>
          <w:rFonts w:ascii="Calibri" w:hAnsi="Calibri" w:hint="eastAsia"/>
          <w:rtl/>
        </w:rPr>
        <w:t>נוספת</w:t>
      </w:r>
      <w:r w:rsidRPr="006D4891">
        <w:rPr>
          <w:rFonts w:ascii="Calibri" w:hAnsi="Calibri" w:hint="cs"/>
          <w:rtl/>
        </w:rPr>
        <w:t xml:space="preserve">. עוד </w:t>
      </w:r>
      <w:r w:rsidRPr="006D4891">
        <w:rPr>
          <w:rFonts w:ascii="Calibri" w:hAnsi="Calibri" w:hint="eastAsia"/>
          <w:rtl/>
        </w:rPr>
        <w:t>הבטיח</w:t>
      </w:r>
      <w:r w:rsidRPr="006D4891">
        <w:rPr>
          <w:rFonts w:ascii="Calibri" w:hAnsi="Calibri"/>
          <w:rtl/>
        </w:rPr>
        <w:t xml:space="preserve"> </w:t>
      </w:r>
      <w:r w:rsidRPr="006D4891">
        <w:rPr>
          <w:rFonts w:ascii="Calibri" w:hAnsi="Calibri" w:hint="cs"/>
          <w:rtl/>
        </w:rPr>
        <w:t>כי לא</w:t>
      </w:r>
      <w:r w:rsidRPr="006D4891">
        <w:rPr>
          <w:rFonts w:ascii="Calibri" w:hAnsi="Calibri"/>
          <w:rtl/>
        </w:rPr>
        <w:t xml:space="preserve"> </w:t>
      </w:r>
      <w:r w:rsidRPr="006D4891">
        <w:rPr>
          <w:rFonts w:ascii="Calibri" w:hAnsi="Calibri" w:hint="eastAsia"/>
          <w:rtl/>
        </w:rPr>
        <w:t>יגיע</w:t>
      </w:r>
      <w:r w:rsidRPr="006D4891">
        <w:rPr>
          <w:rFonts w:ascii="Calibri" w:hAnsi="Calibri"/>
          <w:rtl/>
        </w:rPr>
        <w:t xml:space="preserve"> </w:t>
      </w:r>
      <w:r w:rsidRPr="006D4891">
        <w:rPr>
          <w:rFonts w:ascii="Calibri" w:hAnsi="Calibri" w:hint="eastAsia"/>
          <w:rtl/>
        </w:rPr>
        <w:t>לבית</w:t>
      </w:r>
      <w:r w:rsidRPr="006D4891">
        <w:rPr>
          <w:rFonts w:ascii="Calibri" w:hAnsi="Calibri"/>
          <w:rtl/>
        </w:rPr>
        <w:t xml:space="preserve"> </w:t>
      </w:r>
      <w:r w:rsidRPr="006D4891">
        <w:rPr>
          <w:rFonts w:ascii="Calibri" w:hAnsi="Calibri" w:hint="eastAsia"/>
          <w:rtl/>
        </w:rPr>
        <w:t>המשפט</w:t>
      </w:r>
      <w:r w:rsidRPr="006D4891">
        <w:rPr>
          <w:rFonts w:ascii="Calibri" w:hAnsi="Calibri"/>
          <w:rtl/>
        </w:rPr>
        <w:t xml:space="preserve"> </w:t>
      </w:r>
      <w:r w:rsidRPr="006D4891">
        <w:rPr>
          <w:rFonts w:ascii="Calibri" w:hAnsi="Calibri" w:hint="cs"/>
          <w:rtl/>
        </w:rPr>
        <w:t>בשנית</w:t>
      </w:r>
      <w:r w:rsidRPr="006D4891">
        <w:rPr>
          <w:rFonts w:ascii="Calibri" w:hAnsi="Calibri"/>
          <w:rtl/>
        </w:rPr>
        <w:t xml:space="preserve">. </w:t>
      </w:r>
      <w:r w:rsidRPr="006D4891">
        <w:rPr>
          <w:rFonts w:ascii="Calibri" w:hAnsi="Calibri" w:hint="eastAsia"/>
          <w:rtl/>
        </w:rPr>
        <w:t>הוא</w:t>
      </w:r>
      <w:r w:rsidRPr="006D4891">
        <w:rPr>
          <w:rFonts w:ascii="Calibri" w:hAnsi="Calibri"/>
          <w:rtl/>
        </w:rPr>
        <w:t xml:space="preserve"> </w:t>
      </w:r>
      <w:r w:rsidRPr="006D4891">
        <w:rPr>
          <w:rFonts w:ascii="Calibri" w:hAnsi="Calibri" w:hint="eastAsia"/>
          <w:rtl/>
        </w:rPr>
        <w:t>הביע</w:t>
      </w:r>
      <w:r w:rsidRPr="006D4891">
        <w:rPr>
          <w:rFonts w:ascii="Calibri" w:hAnsi="Calibri"/>
          <w:rtl/>
        </w:rPr>
        <w:t xml:space="preserve"> </w:t>
      </w:r>
      <w:r w:rsidRPr="006D4891">
        <w:rPr>
          <w:rFonts w:ascii="Calibri" w:hAnsi="Calibri" w:hint="eastAsia"/>
          <w:rtl/>
        </w:rPr>
        <w:t>צער</w:t>
      </w:r>
      <w:r w:rsidRPr="006D4891">
        <w:rPr>
          <w:rFonts w:ascii="Calibri" w:hAnsi="Calibri"/>
          <w:rtl/>
        </w:rPr>
        <w:t xml:space="preserve"> </w:t>
      </w:r>
      <w:r w:rsidRPr="006D4891">
        <w:rPr>
          <w:rFonts w:ascii="Calibri" w:hAnsi="Calibri" w:hint="eastAsia"/>
          <w:rtl/>
        </w:rPr>
        <w:t>וחרטה</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מעשיו</w:t>
      </w:r>
      <w:r w:rsidRPr="006D4891">
        <w:rPr>
          <w:rFonts w:ascii="Calibri" w:hAnsi="Calibri"/>
          <w:rtl/>
        </w:rPr>
        <w:t>.</w:t>
      </w:r>
    </w:p>
    <w:p w14:paraId="7EB32365" w14:textId="77777777" w:rsidR="00F771DB" w:rsidRPr="00B15B0B" w:rsidRDefault="00F771DB" w:rsidP="00F771DB">
      <w:pPr>
        <w:spacing w:before="120" w:after="120" w:line="360" w:lineRule="auto"/>
        <w:ind w:left="85"/>
        <w:contextualSpacing/>
        <w:jc w:val="both"/>
        <w:rPr>
          <w:rFonts w:ascii="Calibri" w:hAnsi="Calibri"/>
          <w:b/>
          <w:bCs/>
          <w:u w:val="single"/>
        </w:rPr>
      </w:pPr>
    </w:p>
    <w:p w14:paraId="3961C8A9" w14:textId="77777777" w:rsidR="00F771DB" w:rsidRPr="006D4891" w:rsidRDefault="00F771DB" w:rsidP="00F771DB">
      <w:pPr>
        <w:spacing w:before="120" w:after="120" w:line="360" w:lineRule="auto"/>
        <w:ind w:left="85"/>
        <w:contextualSpacing/>
        <w:jc w:val="both"/>
        <w:rPr>
          <w:rFonts w:ascii="Calibri" w:hAnsi="Calibri"/>
          <w:b/>
          <w:bCs/>
          <w:u w:val="single"/>
          <w:rtl/>
        </w:rPr>
      </w:pPr>
      <w:r w:rsidRPr="006D4891">
        <w:rPr>
          <w:rFonts w:ascii="Calibri" w:hAnsi="Calibri" w:hint="eastAsia"/>
          <w:b/>
          <w:bCs/>
          <w:u w:val="single"/>
          <w:rtl/>
        </w:rPr>
        <w:t>מתחם</w:t>
      </w:r>
      <w:r w:rsidRPr="006D4891">
        <w:rPr>
          <w:rFonts w:ascii="Calibri" w:hAnsi="Calibri"/>
          <w:b/>
          <w:bCs/>
          <w:u w:val="single"/>
          <w:rtl/>
        </w:rPr>
        <w:t xml:space="preserve"> </w:t>
      </w:r>
      <w:r w:rsidRPr="006D4891">
        <w:rPr>
          <w:rFonts w:ascii="Calibri" w:hAnsi="Calibri" w:hint="eastAsia"/>
          <w:b/>
          <w:bCs/>
          <w:u w:val="single"/>
          <w:rtl/>
        </w:rPr>
        <w:t>העונש</w:t>
      </w:r>
      <w:r w:rsidRPr="006D4891">
        <w:rPr>
          <w:rFonts w:ascii="Calibri" w:hAnsi="Calibri"/>
          <w:b/>
          <w:bCs/>
          <w:u w:val="single"/>
          <w:rtl/>
        </w:rPr>
        <w:t xml:space="preserve"> </w:t>
      </w:r>
      <w:r w:rsidRPr="006D4891">
        <w:rPr>
          <w:rFonts w:ascii="Calibri" w:hAnsi="Calibri" w:hint="eastAsia"/>
          <w:b/>
          <w:bCs/>
          <w:u w:val="single"/>
          <w:rtl/>
        </w:rPr>
        <w:t>ההולם</w:t>
      </w:r>
    </w:p>
    <w:p w14:paraId="775BD5AE" w14:textId="77777777" w:rsidR="00F771DB" w:rsidRPr="00B15B0B" w:rsidRDefault="00F771DB" w:rsidP="00F771DB">
      <w:pPr>
        <w:numPr>
          <w:ilvl w:val="0"/>
          <w:numId w:val="3"/>
        </w:numPr>
        <w:spacing w:line="360" w:lineRule="auto"/>
        <w:ind w:left="510" w:hanging="425"/>
        <w:contextualSpacing/>
        <w:jc w:val="both"/>
        <w:rPr>
          <w:rtl/>
        </w:rPr>
      </w:pPr>
      <w:r w:rsidRPr="00B15B0B">
        <w:rPr>
          <w:rFonts w:ascii="Calibri" w:hAnsi="Calibri" w:hint="eastAsia"/>
          <w:rtl/>
        </w:rPr>
        <w:t>בהתאם</w:t>
      </w:r>
      <w:r w:rsidRPr="00B15B0B">
        <w:rPr>
          <w:rFonts w:ascii="Calibri" w:hAnsi="Calibri"/>
          <w:rtl/>
        </w:rPr>
        <w:t xml:space="preserve"> </w:t>
      </w:r>
      <w:r w:rsidRPr="00B15B0B">
        <w:rPr>
          <w:rFonts w:ascii="Calibri" w:hAnsi="Calibri" w:hint="eastAsia"/>
          <w:rtl/>
        </w:rPr>
        <w:t>לתיקון</w:t>
      </w:r>
      <w:r w:rsidRPr="00B15B0B">
        <w:rPr>
          <w:rFonts w:ascii="Calibri" w:hAnsi="Calibri"/>
          <w:rtl/>
        </w:rPr>
        <w:t xml:space="preserve"> 113 </w:t>
      </w:r>
      <w:r w:rsidRPr="00B15B0B">
        <w:rPr>
          <w:rFonts w:ascii="Calibri" w:hAnsi="Calibri" w:hint="eastAsia"/>
          <w:rtl/>
        </w:rPr>
        <w:t>לחוק</w:t>
      </w:r>
      <w:r w:rsidRPr="00B15B0B">
        <w:rPr>
          <w:rFonts w:ascii="Calibri" w:hAnsi="Calibri"/>
          <w:rtl/>
        </w:rPr>
        <w:t xml:space="preserve">, </w:t>
      </w:r>
      <w:r w:rsidRPr="00B15B0B">
        <w:rPr>
          <w:rFonts w:ascii="Calibri" w:hAnsi="Calibri" w:hint="eastAsia"/>
          <w:rtl/>
        </w:rPr>
        <w:t>יש</w:t>
      </w:r>
      <w:r w:rsidRPr="00B15B0B">
        <w:rPr>
          <w:rFonts w:ascii="Calibri" w:hAnsi="Calibri"/>
          <w:rtl/>
        </w:rPr>
        <w:t xml:space="preserve"> </w:t>
      </w:r>
      <w:r w:rsidRPr="00B15B0B">
        <w:rPr>
          <w:rFonts w:ascii="Calibri" w:hAnsi="Calibri" w:hint="eastAsia"/>
          <w:rtl/>
        </w:rPr>
        <w:t>לקבוע</w:t>
      </w:r>
      <w:r w:rsidRPr="00B15B0B">
        <w:rPr>
          <w:rFonts w:ascii="Calibri" w:hAnsi="Calibri"/>
          <w:rtl/>
        </w:rPr>
        <w:t xml:space="preserve"> </w:t>
      </w:r>
      <w:r w:rsidRPr="00B15B0B">
        <w:rPr>
          <w:rFonts w:ascii="Calibri" w:hAnsi="Calibri" w:hint="eastAsia"/>
          <w:rtl/>
        </w:rPr>
        <w:t>תחילה</w:t>
      </w:r>
      <w:r w:rsidRPr="00B15B0B">
        <w:rPr>
          <w:rFonts w:ascii="Calibri" w:hAnsi="Calibri"/>
          <w:rtl/>
        </w:rPr>
        <w:t xml:space="preserve">, </w:t>
      </w:r>
      <w:r w:rsidRPr="00B15B0B">
        <w:rPr>
          <w:rFonts w:ascii="Calibri" w:hAnsi="Calibri" w:hint="eastAsia"/>
          <w:rtl/>
        </w:rPr>
        <w:t>האם</w:t>
      </w:r>
      <w:r w:rsidRPr="00B15B0B">
        <w:rPr>
          <w:rFonts w:ascii="Calibri" w:hAnsi="Calibri"/>
          <w:rtl/>
        </w:rPr>
        <w:t xml:space="preserve"> </w:t>
      </w:r>
      <w:r w:rsidRPr="00B15B0B">
        <w:rPr>
          <w:rFonts w:ascii="Calibri" w:hAnsi="Calibri" w:hint="eastAsia"/>
          <w:rtl/>
        </w:rPr>
        <w:t>עסקינן</w:t>
      </w:r>
      <w:r w:rsidRPr="00B15B0B">
        <w:rPr>
          <w:rFonts w:ascii="Calibri" w:hAnsi="Calibri"/>
          <w:rtl/>
        </w:rPr>
        <w:t xml:space="preserve"> </w:t>
      </w:r>
      <w:r w:rsidRPr="00B15B0B">
        <w:rPr>
          <w:rFonts w:ascii="Calibri" w:hAnsi="Calibri" w:hint="eastAsia"/>
          <w:rtl/>
        </w:rPr>
        <w:t>באירוע</w:t>
      </w:r>
      <w:r w:rsidRPr="00B15B0B">
        <w:rPr>
          <w:rFonts w:ascii="Calibri" w:hAnsi="Calibri"/>
          <w:rtl/>
        </w:rPr>
        <w:t xml:space="preserve"> </w:t>
      </w:r>
      <w:r w:rsidRPr="00B15B0B">
        <w:rPr>
          <w:rFonts w:ascii="Calibri" w:hAnsi="Calibri" w:hint="eastAsia"/>
          <w:rtl/>
        </w:rPr>
        <w:t>אחד</w:t>
      </w:r>
      <w:r w:rsidRPr="00B15B0B">
        <w:rPr>
          <w:rFonts w:ascii="Calibri" w:hAnsi="Calibri"/>
          <w:rtl/>
        </w:rPr>
        <w:t xml:space="preserve"> </w:t>
      </w:r>
      <w:r w:rsidRPr="00B15B0B">
        <w:rPr>
          <w:rFonts w:ascii="Calibri" w:hAnsi="Calibri" w:hint="eastAsia"/>
          <w:rtl/>
        </w:rPr>
        <w:t>או</w:t>
      </w:r>
      <w:r w:rsidRPr="00B15B0B">
        <w:rPr>
          <w:rFonts w:ascii="Calibri" w:hAnsi="Calibri"/>
          <w:rtl/>
        </w:rPr>
        <w:t xml:space="preserve"> </w:t>
      </w:r>
      <w:r w:rsidRPr="00B15B0B">
        <w:rPr>
          <w:rFonts w:ascii="Calibri" w:hAnsi="Calibri" w:hint="eastAsia"/>
          <w:rtl/>
        </w:rPr>
        <w:t>במספר</w:t>
      </w:r>
      <w:r w:rsidRPr="00B15B0B">
        <w:rPr>
          <w:rFonts w:ascii="Calibri" w:hAnsi="Calibri"/>
          <w:rtl/>
        </w:rPr>
        <w:t xml:space="preserve"> </w:t>
      </w:r>
      <w:r w:rsidRPr="00B15B0B">
        <w:rPr>
          <w:rFonts w:ascii="Calibri" w:hAnsi="Calibri" w:hint="eastAsia"/>
          <w:rtl/>
        </w:rPr>
        <w:t>אירועים</w:t>
      </w:r>
      <w:r w:rsidRPr="00B15B0B">
        <w:rPr>
          <w:rFonts w:ascii="Calibri" w:hAnsi="Calibri"/>
          <w:rtl/>
        </w:rPr>
        <w:t xml:space="preserve">. </w:t>
      </w:r>
      <w:r w:rsidRPr="00B15B0B">
        <w:rPr>
          <w:rFonts w:ascii="Calibri" w:hAnsi="Calibri" w:hint="eastAsia"/>
          <w:rtl/>
        </w:rPr>
        <w:t>בית</w:t>
      </w:r>
      <w:r w:rsidRPr="00B15B0B">
        <w:rPr>
          <w:rFonts w:ascii="Calibri" w:hAnsi="Calibri"/>
          <w:rtl/>
        </w:rPr>
        <w:t xml:space="preserve"> </w:t>
      </w:r>
      <w:r w:rsidRPr="00B15B0B">
        <w:rPr>
          <w:rFonts w:ascii="Calibri" w:hAnsi="Calibri" w:hint="eastAsia"/>
          <w:rtl/>
        </w:rPr>
        <w:t>משפט</w:t>
      </w:r>
      <w:r w:rsidRPr="00B15B0B">
        <w:rPr>
          <w:rFonts w:ascii="Calibri" w:hAnsi="Calibri"/>
          <w:rtl/>
        </w:rPr>
        <w:t xml:space="preserve"> </w:t>
      </w:r>
      <w:r w:rsidRPr="00B15B0B">
        <w:rPr>
          <w:rFonts w:ascii="Calibri" w:hAnsi="Calibri" w:hint="eastAsia"/>
          <w:rtl/>
        </w:rPr>
        <w:t>העליון</w:t>
      </w:r>
      <w:r w:rsidRPr="00B15B0B">
        <w:rPr>
          <w:rFonts w:ascii="Calibri" w:hAnsi="Calibri"/>
          <w:rtl/>
        </w:rPr>
        <w:t xml:space="preserve"> </w:t>
      </w:r>
      <w:r w:rsidRPr="00B15B0B">
        <w:rPr>
          <w:rFonts w:ascii="Calibri" w:hAnsi="Calibri" w:hint="eastAsia"/>
          <w:rtl/>
        </w:rPr>
        <w:t>דן</w:t>
      </w:r>
      <w:r w:rsidRPr="00B15B0B">
        <w:rPr>
          <w:rFonts w:ascii="Calibri" w:hAnsi="Calibri"/>
          <w:rtl/>
        </w:rPr>
        <w:t xml:space="preserve"> </w:t>
      </w:r>
      <w:r w:rsidRPr="00B15B0B">
        <w:rPr>
          <w:rFonts w:ascii="Calibri" w:hAnsi="Calibri" w:hint="eastAsia"/>
          <w:rtl/>
        </w:rPr>
        <w:t>בשאלה</w:t>
      </w:r>
      <w:r w:rsidRPr="00B15B0B">
        <w:rPr>
          <w:rFonts w:ascii="Calibri" w:hAnsi="Calibri"/>
          <w:rtl/>
        </w:rPr>
        <w:t xml:space="preserve"> </w:t>
      </w:r>
      <w:r w:rsidRPr="00B15B0B">
        <w:rPr>
          <w:rFonts w:ascii="Calibri" w:hAnsi="Calibri" w:hint="eastAsia"/>
          <w:rtl/>
        </w:rPr>
        <w:t>האמורה</w:t>
      </w:r>
      <w:r w:rsidRPr="00B15B0B">
        <w:rPr>
          <w:rFonts w:ascii="Calibri" w:hAnsi="Calibri"/>
          <w:rtl/>
        </w:rPr>
        <w:t xml:space="preserve"> </w:t>
      </w:r>
      <w:r w:rsidRPr="00B15B0B">
        <w:rPr>
          <w:rFonts w:ascii="Calibri" w:hAnsi="Calibri" w:hint="eastAsia"/>
          <w:rtl/>
        </w:rPr>
        <w:t>והדעות</w:t>
      </w:r>
      <w:r w:rsidRPr="00B15B0B">
        <w:rPr>
          <w:rFonts w:ascii="Calibri" w:hAnsi="Calibri"/>
          <w:rtl/>
        </w:rPr>
        <w:t xml:space="preserve"> </w:t>
      </w:r>
      <w:r w:rsidRPr="00B15B0B">
        <w:rPr>
          <w:rFonts w:ascii="Calibri" w:hAnsi="Calibri" w:hint="eastAsia"/>
          <w:rtl/>
        </w:rPr>
        <w:t>היו</w:t>
      </w:r>
      <w:r w:rsidRPr="00B15B0B">
        <w:rPr>
          <w:rFonts w:ascii="Calibri" w:hAnsi="Calibri"/>
          <w:rtl/>
        </w:rPr>
        <w:t xml:space="preserve"> </w:t>
      </w:r>
      <w:r w:rsidRPr="00B15B0B">
        <w:rPr>
          <w:rFonts w:ascii="Calibri" w:hAnsi="Calibri" w:hint="eastAsia"/>
          <w:rtl/>
        </w:rPr>
        <w:t>חלוקות</w:t>
      </w:r>
      <w:r w:rsidRPr="00B15B0B">
        <w:rPr>
          <w:rFonts w:ascii="Calibri" w:hAnsi="Calibri"/>
          <w:rtl/>
        </w:rPr>
        <w:t xml:space="preserve"> </w:t>
      </w:r>
      <w:r w:rsidRPr="00B15B0B">
        <w:rPr>
          <w:rFonts w:ascii="Calibri" w:hAnsi="Calibri" w:hint="eastAsia"/>
          <w:rtl/>
        </w:rPr>
        <w:t>ביחס</w:t>
      </w:r>
      <w:r w:rsidRPr="00B15B0B">
        <w:rPr>
          <w:rFonts w:ascii="Calibri" w:hAnsi="Calibri"/>
          <w:rtl/>
        </w:rPr>
        <w:t xml:space="preserve"> </w:t>
      </w:r>
      <w:r w:rsidRPr="00B15B0B">
        <w:rPr>
          <w:rFonts w:ascii="Calibri" w:hAnsi="Calibri" w:hint="eastAsia"/>
          <w:rtl/>
        </w:rPr>
        <w:t>לשאלה</w:t>
      </w:r>
      <w:r w:rsidRPr="00B15B0B">
        <w:rPr>
          <w:rFonts w:ascii="Calibri" w:hAnsi="Calibri"/>
          <w:rtl/>
        </w:rPr>
        <w:t xml:space="preserve"> </w:t>
      </w:r>
      <w:r w:rsidRPr="00B15B0B">
        <w:rPr>
          <w:rFonts w:ascii="Calibri" w:hAnsi="Calibri" w:hint="eastAsia"/>
          <w:rtl/>
        </w:rPr>
        <w:t>זו</w:t>
      </w:r>
      <w:r w:rsidRPr="00B15B0B">
        <w:rPr>
          <w:rFonts w:ascii="Calibri" w:hAnsi="Calibri"/>
          <w:rtl/>
        </w:rPr>
        <w:t xml:space="preserve">. </w:t>
      </w:r>
      <w:r w:rsidRPr="00B15B0B">
        <w:rPr>
          <w:rtl/>
        </w:rPr>
        <w:t>"מבחן הקשר ההדוק" אומץ בדעת הרוב ב</w:t>
      </w:r>
      <w:hyperlink r:id="rId39" w:history="1">
        <w:r w:rsidR="0018170A" w:rsidRPr="0018170A">
          <w:rPr>
            <w:color w:val="0000FF"/>
            <w:u w:val="single"/>
            <w:rtl/>
          </w:rPr>
          <w:t>ע"פ 4910/13</w:t>
        </w:r>
      </w:hyperlink>
      <w:r w:rsidRPr="00B15B0B">
        <w:rPr>
          <w:rtl/>
        </w:rPr>
        <w:t xml:space="preserve"> ג'אבר נ' מדינת ישראל (ניתן ביום 29/10/14) והפסיקה שבעקבותיו (</w:t>
      </w:r>
      <w:hyperlink r:id="rId40" w:history="1">
        <w:r w:rsidR="0018170A" w:rsidRPr="0018170A">
          <w:rPr>
            <w:color w:val="0000FF"/>
            <w:u w:val="single"/>
            <w:rtl/>
          </w:rPr>
          <w:t>ע"פ 4316/13</w:t>
        </w:r>
      </w:hyperlink>
      <w:r w:rsidRPr="00B15B0B">
        <w:rPr>
          <w:rtl/>
        </w:rPr>
        <w:t xml:space="preserve"> מדינת ישראל נ' חג'אמה (מיום 30/10/14), </w:t>
      </w:r>
      <w:hyperlink r:id="rId41" w:history="1">
        <w:r w:rsidR="0018170A" w:rsidRPr="0018170A">
          <w:rPr>
            <w:color w:val="0000FF"/>
            <w:u w:val="single"/>
            <w:rtl/>
          </w:rPr>
          <w:t>ע"פ 2519/14</w:t>
        </w:r>
      </w:hyperlink>
      <w:r w:rsidRPr="00B15B0B">
        <w:rPr>
          <w:rtl/>
        </w:rPr>
        <w:t xml:space="preserve"> קיעאן נ' מד"י (מיום 29/12/14), </w:t>
      </w:r>
      <w:hyperlink r:id="rId42" w:history="1">
        <w:r w:rsidR="0018170A" w:rsidRPr="0018170A">
          <w:rPr>
            <w:color w:val="0000FF"/>
            <w:u w:val="single"/>
            <w:rtl/>
          </w:rPr>
          <w:t>ע"פ 4289/14</w:t>
        </w:r>
      </w:hyperlink>
      <w:r w:rsidRPr="00B15B0B">
        <w:rPr>
          <w:rtl/>
        </w:rPr>
        <w:t xml:space="preserve"> חנונה וברבי נ' מדינת ישראל (מיום 21/1/15) ו</w:t>
      </w:r>
      <w:hyperlink r:id="rId43" w:history="1">
        <w:r w:rsidR="0018170A" w:rsidRPr="0018170A">
          <w:rPr>
            <w:color w:val="0000FF"/>
            <w:u w:val="single"/>
            <w:rtl/>
          </w:rPr>
          <w:t>רע"פ 4760/14</w:t>
        </w:r>
      </w:hyperlink>
      <w:r w:rsidRPr="00B15B0B">
        <w:rPr>
          <w:rtl/>
        </w:rPr>
        <w:t xml:space="preserve"> אדוארד קיסלמן נ' מדינת ישראל (מיום 7/5/15)) ואף ב</w:t>
      </w:r>
      <w:hyperlink r:id="rId44" w:history="1">
        <w:r w:rsidR="0018170A" w:rsidRPr="0018170A">
          <w:rPr>
            <w:color w:val="0000FF"/>
            <w:u w:val="single"/>
            <w:rtl/>
          </w:rPr>
          <w:t>ע"פ 1261/15</w:t>
        </w:r>
      </w:hyperlink>
      <w:r w:rsidRPr="00B15B0B">
        <w:rPr>
          <w:rtl/>
        </w:rPr>
        <w:t xml:space="preserve"> מד"י נ' יוסף דלאל (מיום 3/9/15), קבע כב' השופט סולברג בפסקה 22 מבחני עזר לבחינת הקשר ההדוק.</w:t>
      </w:r>
    </w:p>
    <w:p w14:paraId="19216FB2" w14:textId="77777777" w:rsidR="00F771DB" w:rsidRPr="00B15B0B" w:rsidRDefault="00F771DB" w:rsidP="00F771DB">
      <w:pPr>
        <w:spacing w:before="120" w:after="120" w:line="360" w:lineRule="auto"/>
        <w:ind w:left="567" w:hanging="567"/>
        <w:contextualSpacing/>
        <w:jc w:val="both"/>
        <w:rPr>
          <w:sz w:val="12"/>
          <w:szCs w:val="12"/>
        </w:rPr>
      </w:pPr>
    </w:p>
    <w:p w14:paraId="32C6C054" w14:textId="77777777" w:rsidR="00F771DB" w:rsidRDefault="00F771DB" w:rsidP="00F771DB">
      <w:pPr>
        <w:overflowPunct w:val="0"/>
        <w:autoSpaceDE w:val="0"/>
        <w:autoSpaceDN w:val="0"/>
        <w:adjustRightInd w:val="0"/>
        <w:spacing w:before="120" w:after="120" w:line="360" w:lineRule="auto"/>
        <w:ind w:left="1440" w:right="1282"/>
        <w:jc w:val="both"/>
        <w:rPr>
          <w:rFonts w:ascii="Arial TUR" w:hAnsi="Arial TUR"/>
          <w:b/>
          <w:bCs/>
          <w:spacing w:val="10"/>
          <w:rtl/>
        </w:rPr>
      </w:pPr>
      <w:r w:rsidRPr="00B15B0B">
        <w:rPr>
          <w:rFonts w:ascii="Arial TUR" w:hAnsi="Arial TUR"/>
          <w:b/>
          <w:bCs/>
          <w:spacing w:val="10"/>
          <w:rtl/>
        </w:rPr>
        <w:t>"כדי</w:t>
      </w:r>
      <w:r w:rsidRPr="00B15B0B">
        <w:rPr>
          <w:rFonts w:ascii="Arial TUR" w:hAnsi="Arial TUR"/>
          <w:b/>
          <w:bCs/>
          <w:spacing w:val="10"/>
        </w:rPr>
        <w:t xml:space="preserve"> </w:t>
      </w:r>
      <w:r w:rsidRPr="00B15B0B">
        <w:rPr>
          <w:rFonts w:ascii="Arial TUR" w:hAnsi="Arial TUR"/>
          <w:b/>
          <w:bCs/>
          <w:spacing w:val="10"/>
          <w:rtl/>
        </w:rPr>
        <w:t>לעמוד</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עוצמת</w:t>
      </w:r>
      <w:r w:rsidRPr="00B15B0B">
        <w:rPr>
          <w:rFonts w:ascii="Arial TUR" w:hAnsi="Arial TUR"/>
          <w:b/>
          <w:bCs/>
          <w:spacing w:val="10"/>
        </w:rPr>
        <w:t xml:space="preserve"> </w:t>
      </w:r>
      <w:r w:rsidRPr="00B15B0B">
        <w:rPr>
          <w:rFonts w:ascii="Arial TUR" w:hAnsi="Arial TUR"/>
          <w:b/>
          <w:bCs/>
          <w:spacing w:val="10"/>
          <w:rtl/>
        </w:rPr>
        <w:t>הקשר</w:t>
      </w:r>
      <w:r w:rsidRPr="00B15B0B">
        <w:rPr>
          <w:rFonts w:ascii="Arial TUR" w:hAnsi="Arial TUR"/>
          <w:b/>
          <w:bCs/>
          <w:spacing w:val="10"/>
        </w:rPr>
        <w:t xml:space="preserve"> </w:t>
      </w:r>
      <w:r w:rsidRPr="00B15B0B">
        <w:rPr>
          <w:rFonts w:ascii="Arial TUR" w:hAnsi="Arial TUR"/>
          <w:b/>
          <w:bCs/>
          <w:spacing w:val="10"/>
          <w:rtl/>
        </w:rPr>
        <w:t>שבין</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שׂוּמה</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בית</w:t>
      </w:r>
      <w:r w:rsidRPr="00B15B0B">
        <w:rPr>
          <w:rFonts w:ascii="Arial TUR" w:hAnsi="Arial TUR"/>
          <w:b/>
          <w:bCs/>
          <w:spacing w:val="10"/>
        </w:rPr>
        <w:t xml:space="preserve"> </w:t>
      </w:r>
      <w:r w:rsidRPr="00B15B0B">
        <w:rPr>
          <w:rFonts w:ascii="Arial TUR" w:hAnsi="Arial TUR"/>
          <w:b/>
          <w:bCs/>
          <w:spacing w:val="10"/>
          <w:rtl/>
        </w:rPr>
        <w:t>המשפט</w:t>
      </w:r>
      <w:r w:rsidRPr="00B15B0B">
        <w:rPr>
          <w:rFonts w:ascii="Arial TUR" w:hAnsi="Arial TUR"/>
          <w:b/>
          <w:bCs/>
          <w:spacing w:val="10"/>
        </w:rPr>
        <w:t xml:space="preserve"> </w:t>
      </w:r>
      <w:r w:rsidRPr="00B15B0B">
        <w:rPr>
          <w:rFonts w:ascii="Arial TUR" w:hAnsi="Arial TUR"/>
          <w:b/>
          <w:bCs/>
          <w:spacing w:val="10"/>
          <w:rtl/>
        </w:rPr>
        <w:t>לעמוד</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נסיבותיו</w:t>
      </w:r>
      <w:r w:rsidRPr="00B15B0B">
        <w:rPr>
          <w:rFonts w:ascii="Arial TUR" w:hAnsi="Arial TUR"/>
          <w:b/>
          <w:bCs/>
          <w:spacing w:val="10"/>
        </w:rPr>
        <w:t xml:space="preserve"> </w:t>
      </w:r>
      <w:r w:rsidRPr="00B15B0B">
        <w:rPr>
          <w:rFonts w:ascii="Arial TUR" w:hAnsi="Arial TUR"/>
          <w:b/>
          <w:bCs/>
          <w:spacing w:val="10"/>
          <w:rtl/>
        </w:rPr>
        <w:t>העובדתיות</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העניין</w:t>
      </w:r>
      <w:r w:rsidRPr="00B15B0B">
        <w:rPr>
          <w:rFonts w:ascii="Arial TUR" w:hAnsi="Arial TUR"/>
          <w:b/>
          <w:bCs/>
          <w:spacing w:val="10"/>
        </w:rPr>
        <w:t xml:space="preserve"> </w:t>
      </w:r>
      <w:r w:rsidRPr="00B15B0B">
        <w:rPr>
          <w:rFonts w:ascii="Arial TUR" w:hAnsi="Arial TUR"/>
          <w:b/>
          <w:bCs/>
          <w:spacing w:val="10"/>
          <w:rtl/>
        </w:rPr>
        <w:t>שלפניו, ולבחון</w:t>
      </w:r>
      <w:r w:rsidRPr="00B15B0B">
        <w:rPr>
          <w:rFonts w:ascii="Arial TUR" w:hAnsi="Arial TUR"/>
          <w:b/>
          <w:bCs/>
          <w:spacing w:val="10"/>
        </w:rPr>
        <w:t xml:space="preserve"> </w:t>
      </w:r>
      <w:r w:rsidRPr="00B15B0B">
        <w:rPr>
          <w:rFonts w:ascii="Arial TUR" w:hAnsi="Arial TUR"/>
          <w:b/>
          <w:bCs/>
          <w:spacing w:val="10"/>
          <w:rtl/>
        </w:rPr>
        <w:t>אם</w:t>
      </w:r>
      <w:r w:rsidRPr="00B15B0B">
        <w:rPr>
          <w:rFonts w:ascii="Arial TUR" w:hAnsi="Arial TUR"/>
          <w:b/>
          <w:bCs/>
          <w:spacing w:val="10"/>
        </w:rPr>
        <w:t xml:space="preserve"> </w:t>
      </w:r>
      <w:r w:rsidRPr="00B15B0B">
        <w:rPr>
          <w:rFonts w:ascii="Arial TUR" w:hAnsi="Arial TUR"/>
          <w:b/>
          <w:bCs/>
          <w:spacing w:val="10"/>
          <w:rtl/>
        </w:rPr>
        <w:t>יש</w:t>
      </w:r>
      <w:r w:rsidRPr="00B15B0B">
        <w:rPr>
          <w:rFonts w:ascii="Arial TUR" w:hAnsi="Arial TUR"/>
          <w:b/>
          <w:bCs/>
          <w:spacing w:val="10"/>
        </w:rPr>
        <w:t xml:space="preserve"> </w:t>
      </w:r>
      <w:r w:rsidRPr="00B15B0B">
        <w:rPr>
          <w:rFonts w:ascii="Arial TUR" w:hAnsi="Arial TUR"/>
          <w:b/>
          <w:bCs/>
          <w:spacing w:val="10"/>
          <w:rtl/>
        </w:rPr>
        <w:t>בהן</w:t>
      </w:r>
      <w:r w:rsidRPr="00B15B0B">
        <w:rPr>
          <w:rFonts w:ascii="Arial TUR" w:hAnsi="Arial TUR"/>
          <w:b/>
          <w:bCs/>
          <w:spacing w:val="10"/>
        </w:rPr>
        <w:t xml:space="preserve"> </w:t>
      </w:r>
      <w:r w:rsidRPr="00B15B0B">
        <w:rPr>
          <w:rFonts w:ascii="Arial TUR" w:hAnsi="Arial TUR"/>
          <w:b/>
          <w:bCs/>
          <w:spacing w:val="10"/>
          <w:rtl/>
        </w:rPr>
        <w:t>כדי</w:t>
      </w:r>
      <w:r w:rsidRPr="00B15B0B">
        <w:rPr>
          <w:rFonts w:ascii="Arial TUR" w:hAnsi="Arial TUR"/>
          <w:b/>
          <w:bCs/>
          <w:spacing w:val="10"/>
        </w:rPr>
        <w:t xml:space="preserve"> </w:t>
      </w:r>
      <w:r w:rsidRPr="00B15B0B">
        <w:rPr>
          <w:rFonts w:ascii="Arial TUR" w:hAnsi="Arial TUR"/>
          <w:b/>
          <w:bCs/>
          <w:spacing w:val="10"/>
          <w:rtl/>
        </w:rPr>
        <w:t>להצביע</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קשר</w:t>
      </w:r>
      <w:r w:rsidRPr="00B15B0B">
        <w:rPr>
          <w:rFonts w:ascii="Arial TUR" w:hAnsi="Arial TUR"/>
          <w:b/>
          <w:bCs/>
          <w:spacing w:val="10"/>
        </w:rPr>
        <w:t xml:space="preserve"> </w:t>
      </w:r>
      <w:r w:rsidRPr="00B15B0B">
        <w:rPr>
          <w:rFonts w:ascii="Arial TUR" w:hAnsi="Arial TUR"/>
          <w:b/>
          <w:bCs/>
          <w:spacing w:val="10"/>
          <w:rtl/>
        </w:rPr>
        <w:t>הדוק</w:t>
      </w:r>
      <w:r w:rsidRPr="00B15B0B">
        <w:rPr>
          <w:rFonts w:ascii="Arial TUR" w:hAnsi="Arial TUR"/>
          <w:b/>
          <w:bCs/>
          <w:spacing w:val="10"/>
        </w:rPr>
        <w:t xml:space="preserve"> </w:t>
      </w:r>
      <w:r w:rsidRPr="00B15B0B">
        <w:rPr>
          <w:rFonts w:ascii="Arial TUR" w:hAnsi="Arial TUR"/>
          <w:b/>
          <w:bCs/>
          <w:spacing w:val="10"/>
          <w:rtl/>
        </w:rPr>
        <w:t>בין</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נסיבות</w:t>
      </w:r>
      <w:r w:rsidRPr="00B15B0B">
        <w:rPr>
          <w:rFonts w:ascii="Arial TUR" w:hAnsi="Arial TUR"/>
          <w:b/>
          <w:bCs/>
          <w:spacing w:val="10"/>
        </w:rPr>
        <w:t xml:space="preserve"> </w:t>
      </w:r>
      <w:r w:rsidRPr="00B15B0B">
        <w:rPr>
          <w:rFonts w:ascii="Arial TUR" w:hAnsi="Arial TUR"/>
          <w:b/>
          <w:bCs/>
          <w:spacing w:val="10"/>
          <w:rtl/>
        </w:rPr>
        <w:t>עובדתיות</w:t>
      </w:r>
      <w:r w:rsidRPr="00B15B0B">
        <w:rPr>
          <w:rFonts w:ascii="Arial TUR" w:hAnsi="Arial TUR"/>
          <w:b/>
          <w:bCs/>
          <w:spacing w:val="10"/>
        </w:rPr>
        <w:t xml:space="preserve"> </w:t>
      </w:r>
      <w:r w:rsidRPr="00B15B0B">
        <w:rPr>
          <w:rFonts w:ascii="Arial TUR" w:hAnsi="Arial TUR"/>
          <w:b/>
          <w:bCs/>
          <w:spacing w:val="10"/>
          <w:rtl/>
        </w:rPr>
        <w:t>אלה</w:t>
      </w:r>
      <w:r w:rsidRPr="00B15B0B">
        <w:rPr>
          <w:rFonts w:ascii="Arial TUR" w:hAnsi="Arial TUR"/>
          <w:b/>
          <w:bCs/>
          <w:spacing w:val="10"/>
        </w:rPr>
        <w:t xml:space="preserve"> </w:t>
      </w:r>
      <w:r w:rsidRPr="00B15B0B">
        <w:rPr>
          <w:rFonts w:ascii="Arial TUR" w:hAnsi="Arial TUR"/>
          <w:b/>
          <w:bCs/>
          <w:spacing w:val="10"/>
          <w:rtl/>
        </w:rPr>
        <w:t>מהוות "מבחני</w:t>
      </w:r>
      <w:r w:rsidRPr="00B15B0B">
        <w:rPr>
          <w:rFonts w:ascii="Arial TUR" w:hAnsi="Arial TUR"/>
          <w:b/>
          <w:bCs/>
          <w:spacing w:val="10"/>
        </w:rPr>
        <w:t xml:space="preserve"> </w:t>
      </w:r>
      <w:r w:rsidRPr="00B15B0B">
        <w:rPr>
          <w:rFonts w:ascii="Arial TUR" w:hAnsi="Arial TUR"/>
          <w:b/>
          <w:bCs/>
          <w:spacing w:val="10"/>
          <w:rtl/>
        </w:rPr>
        <w:t>עזר"</w:t>
      </w:r>
      <w:r w:rsidRPr="00B15B0B">
        <w:rPr>
          <w:rFonts w:ascii="Arial TUR" w:hAnsi="Arial TUR"/>
          <w:b/>
          <w:bCs/>
          <w:spacing w:val="10"/>
        </w:rPr>
        <w:t xml:space="preserve"> </w:t>
      </w:r>
      <w:r w:rsidRPr="00B15B0B">
        <w:rPr>
          <w:rFonts w:ascii="Arial TUR" w:hAnsi="Arial TUR"/>
          <w:b/>
          <w:bCs/>
          <w:spacing w:val="10"/>
          <w:rtl/>
        </w:rPr>
        <w:t>לקביעת</w:t>
      </w:r>
      <w:r w:rsidRPr="00B15B0B">
        <w:rPr>
          <w:rFonts w:ascii="Arial TUR" w:hAnsi="Arial TUR"/>
          <w:b/>
          <w:bCs/>
          <w:spacing w:val="10"/>
        </w:rPr>
        <w:t xml:space="preserve"> </w:t>
      </w:r>
      <w:r w:rsidRPr="00B15B0B">
        <w:rPr>
          <w:rFonts w:ascii="Arial TUR" w:hAnsi="Arial TUR"/>
          <w:b/>
          <w:bCs/>
          <w:spacing w:val="10"/>
          <w:rtl/>
        </w:rPr>
        <w:t>עוצמת</w:t>
      </w:r>
      <w:r w:rsidRPr="00B15B0B">
        <w:rPr>
          <w:rFonts w:ascii="Arial TUR" w:hAnsi="Arial TUR"/>
          <w:b/>
          <w:bCs/>
          <w:spacing w:val="10"/>
        </w:rPr>
        <w:t xml:space="preserve"> </w:t>
      </w:r>
      <w:r w:rsidRPr="00B15B0B">
        <w:rPr>
          <w:rFonts w:ascii="Arial TUR" w:hAnsi="Arial TUR"/>
          <w:b/>
          <w:bCs/>
          <w:spacing w:val="10"/>
          <w:rtl/>
        </w:rPr>
        <w:t>הקשר.</w:t>
      </w:r>
      <w:r w:rsidRPr="00B15B0B">
        <w:rPr>
          <w:rFonts w:ascii="Arial TUR" w:hAnsi="Arial TUR"/>
          <w:b/>
          <w:bCs/>
          <w:spacing w:val="10"/>
        </w:rPr>
        <w:t xml:space="preserve"> </w:t>
      </w:r>
      <w:r w:rsidRPr="00B15B0B">
        <w:rPr>
          <w:rFonts w:ascii="Arial TUR" w:hAnsi="Arial TUR"/>
          <w:b/>
          <w:bCs/>
          <w:spacing w:val="10"/>
          <w:rtl/>
        </w:rPr>
        <w:t>במסגרת</w:t>
      </w:r>
      <w:r w:rsidRPr="00B15B0B">
        <w:rPr>
          <w:rFonts w:ascii="Arial TUR" w:hAnsi="Arial TUR"/>
          <w:b/>
          <w:bCs/>
          <w:spacing w:val="10"/>
        </w:rPr>
        <w:t xml:space="preserve"> </w:t>
      </w:r>
      <w:r w:rsidRPr="00B15B0B">
        <w:rPr>
          <w:rFonts w:ascii="Arial TUR" w:hAnsi="Arial TUR"/>
          <w:b/>
          <w:bCs/>
          <w:spacing w:val="10"/>
          <w:rtl/>
        </w:rPr>
        <w:t>זו</w:t>
      </w:r>
      <w:r w:rsidRPr="00B15B0B">
        <w:rPr>
          <w:rFonts w:ascii="Arial TUR" w:hAnsi="Arial TUR"/>
          <w:b/>
          <w:bCs/>
          <w:spacing w:val="10"/>
        </w:rPr>
        <w:t xml:space="preserve"> </w:t>
      </w:r>
      <w:r w:rsidRPr="00B15B0B">
        <w:rPr>
          <w:rFonts w:ascii="Arial TUR" w:hAnsi="Arial TUR"/>
          <w:b/>
          <w:bCs/>
          <w:spacing w:val="10"/>
          <w:rtl/>
        </w:rPr>
        <w:t>ניתן</w:t>
      </w:r>
      <w:r w:rsidRPr="00B15B0B">
        <w:rPr>
          <w:rFonts w:ascii="Arial TUR" w:hAnsi="Arial TUR"/>
          <w:b/>
          <w:bCs/>
          <w:spacing w:val="10"/>
        </w:rPr>
        <w:t xml:space="preserve"> </w:t>
      </w:r>
      <w:r w:rsidRPr="00B15B0B">
        <w:rPr>
          <w:rFonts w:ascii="Arial TUR" w:hAnsi="Arial TUR"/>
          <w:b/>
          <w:bCs/>
          <w:spacing w:val="10"/>
          <w:rtl/>
        </w:rPr>
        <w:t>לבחון,</w:t>
      </w:r>
      <w:r w:rsidRPr="00B15B0B">
        <w:rPr>
          <w:rFonts w:ascii="Arial TUR" w:hAnsi="Arial TUR"/>
          <w:b/>
          <w:bCs/>
          <w:spacing w:val="10"/>
        </w:rPr>
        <w:t xml:space="preserve"> </w:t>
      </w:r>
      <w:r w:rsidRPr="00B15B0B">
        <w:rPr>
          <w:rFonts w:ascii="Arial TUR" w:hAnsi="Arial TUR"/>
          <w:b/>
          <w:bCs/>
          <w:spacing w:val="10"/>
          <w:rtl/>
        </w:rPr>
        <w:t>למשל,</w:t>
      </w:r>
      <w:r w:rsidRPr="00B15B0B">
        <w:rPr>
          <w:rFonts w:ascii="Arial TUR" w:hAnsi="Arial TUR"/>
          <w:b/>
          <w:bCs/>
          <w:spacing w:val="10"/>
        </w:rPr>
        <w:t xml:space="preserve"> </w:t>
      </w:r>
      <w:r w:rsidRPr="00B15B0B">
        <w:rPr>
          <w:rFonts w:ascii="Arial TUR" w:hAnsi="Arial TUR"/>
          <w:b/>
          <w:bCs/>
          <w:spacing w:val="10"/>
          <w:rtl/>
        </w:rPr>
        <w:t>האם</w:t>
      </w:r>
      <w:r w:rsidRPr="00B15B0B">
        <w:rPr>
          <w:rFonts w:ascii="Arial TUR" w:hAnsi="Arial TUR"/>
          <w:b/>
          <w:bCs/>
          <w:spacing w:val="10"/>
        </w:rPr>
        <w:t xml:space="preserve"> </w:t>
      </w:r>
      <w:r w:rsidRPr="00B15B0B">
        <w:rPr>
          <w:rFonts w:ascii="Arial TUR" w:hAnsi="Arial TUR"/>
          <w:b/>
          <w:bCs/>
          <w:spacing w:val="10"/>
          <w:rtl/>
        </w:rPr>
        <w:t>ביצוען</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מאופיין</w:t>
      </w:r>
      <w:r w:rsidRPr="00B15B0B">
        <w:rPr>
          <w:rFonts w:ascii="Arial TUR" w:hAnsi="Arial TUR"/>
          <w:b/>
          <w:bCs/>
          <w:spacing w:val="10"/>
        </w:rPr>
        <w:t xml:space="preserve"> </w:t>
      </w:r>
      <w:r w:rsidRPr="00B15B0B">
        <w:rPr>
          <w:rFonts w:ascii="Arial TUR" w:hAnsi="Arial TUR"/>
          <w:b/>
          <w:bCs/>
          <w:spacing w:val="10"/>
          <w:rtl/>
        </w:rPr>
        <w:t>בתכנון; האם</w:t>
      </w:r>
      <w:r w:rsidRPr="00B15B0B">
        <w:rPr>
          <w:rFonts w:ascii="Arial TUR" w:hAnsi="Arial TUR"/>
          <w:b/>
          <w:bCs/>
          <w:spacing w:val="10"/>
        </w:rPr>
        <w:t xml:space="preserve"> </w:t>
      </w:r>
      <w:r w:rsidRPr="00B15B0B">
        <w:rPr>
          <w:rFonts w:ascii="Arial TUR" w:hAnsi="Arial TUR"/>
          <w:b/>
          <w:bCs/>
          <w:spacing w:val="10"/>
          <w:rtl/>
        </w:rPr>
        <w:t>ניתן</w:t>
      </w:r>
      <w:r w:rsidRPr="00B15B0B">
        <w:rPr>
          <w:rFonts w:ascii="Arial TUR" w:hAnsi="Arial TUR"/>
          <w:b/>
          <w:bCs/>
          <w:spacing w:val="10"/>
        </w:rPr>
        <w:t xml:space="preserve"> </w:t>
      </w:r>
      <w:r w:rsidRPr="00B15B0B">
        <w:rPr>
          <w:rFonts w:ascii="Arial TUR" w:hAnsi="Arial TUR"/>
          <w:b/>
          <w:bCs/>
          <w:spacing w:val="10"/>
          <w:rtl/>
        </w:rPr>
        <w:t>להצביע</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שיטתיות</w:t>
      </w:r>
      <w:r w:rsidRPr="00B15B0B">
        <w:rPr>
          <w:rFonts w:ascii="Arial TUR" w:hAnsi="Arial TUR"/>
          <w:b/>
          <w:bCs/>
          <w:spacing w:val="10"/>
        </w:rPr>
        <w:t xml:space="preserve"> </w:t>
      </w:r>
      <w:r w:rsidRPr="00B15B0B">
        <w:rPr>
          <w:rFonts w:ascii="Arial TUR" w:hAnsi="Arial TUR"/>
          <w:b/>
          <w:bCs/>
          <w:spacing w:val="10"/>
          <w:rtl/>
        </w:rPr>
        <w:t>בביצוע</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האם</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התרחשו</w:t>
      </w:r>
      <w:r w:rsidRPr="00B15B0B">
        <w:rPr>
          <w:rFonts w:ascii="Arial TUR" w:hAnsi="Arial TUR"/>
          <w:b/>
          <w:bCs/>
          <w:spacing w:val="10"/>
        </w:rPr>
        <w:t xml:space="preserve"> </w:t>
      </w:r>
      <w:r w:rsidRPr="00B15B0B">
        <w:rPr>
          <w:rFonts w:ascii="Arial TUR" w:hAnsi="Arial TUR"/>
          <w:b/>
          <w:bCs/>
          <w:spacing w:val="10"/>
          <w:rtl/>
        </w:rPr>
        <w:t>בסמיכות</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זמן</w:t>
      </w:r>
      <w:r w:rsidRPr="00B15B0B">
        <w:rPr>
          <w:rFonts w:ascii="Arial TUR" w:hAnsi="Arial TUR"/>
          <w:b/>
          <w:bCs/>
          <w:spacing w:val="10"/>
        </w:rPr>
        <w:t xml:space="preserve"> </w:t>
      </w:r>
      <w:r w:rsidRPr="00B15B0B">
        <w:rPr>
          <w:rFonts w:ascii="Arial TUR" w:hAnsi="Arial TUR"/>
          <w:b/>
          <w:bCs/>
          <w:spacing w:val="10"/>
          <w:rtl/>
        </w:rPr>
        <w:t>או</w:t>
      </w:r>
      <w:r w:rsidRPr="00B15B0B">
        <w:rPr>
          <w:rFonts w:ascii="Arial TUR" w:hAnsi="Arial TUR"/>
          <w:b/>
          <w:bCs/>
          <w:spacing w:val="10"/>
        </w:rPr>
        <w:t xml:space="preserve"> </w:t>
      </w:r>
      <w:r w:rsidRPr="00B15B0B">
        <w:rPr>
          <w:rFonts w:ascii="Arial TUR" w:hAnsi="Arial TUR"/>
          <w:b/>
          <w:bCs/>
          <w:spacing w:val="10"/>
          <w:rtl/>
        </w:rPr>
        <w:t>מקום;</w:t>
      </w:r>
      <w:r w:rsidRPr="00B15B0B">
        <w:rPr>
          <w:rFonts w:ascii="Arial TUR" w:hAnsi="Arial TUR"/>
          <w:b/>
          <w:bCs/>
          <w:spacing w:val="10"/>
        </w:rPr>
        <w:t xml:space="preserve"> </w:t>
      </w:r>
      <w:r w:rsidRPr="00B15B0B">
        <w:rPr>
          <w:rFonts w:ascii="Arial TUR" w:hAnsi="Arial TUR"/>
          <w:b/>
          <w:bCs/>
          <w:spacing w:val="10"/>
          <w:rtl/>
        </w:rPr>
        <w:t>האם</w:t>
      </w:r>
      <w:r w:rsidRPr="00B15B0B">
        <w:rPr>
          <w:rFonts w:ascii="Arial TUR" w:hAnsi="Arial TUR"/>
          <w:b/>
          <w:bCs/>
          <w:spacing w:val="10"/>
        </w:rPr>
        <w:t xml:space="preserve"> </w:t>
      </w:r>
      <w:r w:rsidRPr="00B15B0B">
        <w:rPr>
          <w:rFonts w:ascii="Arial TUR" w:hAnsi="Arial TUR"/>
          <w:b/>
          <w:bCs/>
          <w:spacing w:val="10"/>
          <w:rtl/>
        </w:rPr>
        <w:t>ביצועה</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עבירה</w:t>
      </w:r>
      <w:r w:rsidRPr="00B15B0B">
        <w:rPr>
          <w:rFonts w:ascii="Arial TUR" w:hAnsi="Arial TUR"/>
          <w:b/>
          <w:bCs/>
          <w:spacing w:val="10"/>
        </w:rPr>
        <w:t xml:space="preserve"> </w:t>
      </w:r>
      <w:r w:rsidRPr="00B15B0B">
        <w:rPr>
          <w:rFonts w:ascii="Arial TUR" w:hAnsi="Arial TUR"/>
          <w:b/>
          <w:bCs/>
          <w:spacing w:val="10"/>
          <w:rtl/>
        </w:rPr>
        <w:t>אחת</w:t>
      </w:r>
      <w:r w:rsidRPr="00B15B0B">
        <w:rPr>
          <w:rFonts w:ascii="Arial TUR" w:hAnsi="Arial TUR"/>
          <w:b/>
          <w:bCs/>
          <w:spacing w:val="10"/>
        </w:rPr>
        <w:t xml:space="preserve"> </w:t>
      </w:r>
      <w:r w:rsidRPr="00B15B0B">
        <w:rPr>
          <w:rFonts w:ascii="Arial TUR" w:hAnsi="Arial TUR"/>
          <w:b/>
          <w:bCs/>
          <w:spacing w:val="10"/>
          <w:rtl/>
        </w:rPr>
        <w:t>נועד</w:t>
      </w:r>
      <w:r w:rsidRPr="00B15B0B">
        <w:rPr>
          <w:rFonts w:ascii="Arial TUR" w:hAnsi="Arial TUR"/>
          <w:b/>
          <w:bCs/>
          <w:spacing w:val="10"/>
        </w:rPr>
        <w:t xml:space="preserve"> </w:t>
      </w:r>
      <w:r w:rsidRPr="00B15B0B">
        <w:rPr>
          <w:rFonts w:ascii="Arial TUR" w:hAnsi="Arial TUR"/>
          <w:b/>
          <w:bCs/>
          <w:spacing w:val="10"/>
          <w:rtl/>
        </w:rPr>
        <w:t>לאפשר</w:t>
      </w:r>
      <w:r w:rsidRPr="00B15B0B">
        <w:rPr>
          <w:rFonts w:ascii="Arial TUR" w:hAnsi="Arial TUR"/>
          <w:b/>
          <w:bCs/>
          <w:spacing w:val="10"/>
        </w:rPr>
        <w:t xml:space="preserve"> </w:t>
      </w:r>
      <w:r w:rsidRPr="00B15B0B">
        <w:rPr>
          <w:rFonts w:ascii="Arial TUR" w:hAnsi="Arial TUR"/>
          <w:b/>
          <w:bCs/>
          <w:spacing w:val="10"/>
          <w:rtl/>
        </w:rPr>
        <w:t>את</w:t>
      </w:r>
      <w:r w:rsidRPr="00B15B0B">
        <w:rPr>
          <w:rFonts w:ascii="Arial TUR" w:hAnsi="Arial TUR"/>
          <w:b/>
          <w:bCs/>
          <w:spacing w:val="10"/>
        </w:rPr>
        <w:t xml:space="preserve"> </w:t>
      </w:r>
      <w:r w:rsidRPr="00B15B0B">
        <w:rPr>
          <w:rFonts w:ascii="Arial TUR" w:hAnsi="Arial TUR"/>
          <w:b/>
          <w:bCs/>
          <w:spacing w:val="10"/>
          <w:rtl/>
        </w:rPr>
        <w:t>ביצועה</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העבירה</w:t>
      </w:r>
      <w:r w:rsidRPr="00B15B0B">
        <w:rPr>
          <w:rFonts w:ascii="Arial TUR" w:hAnsi="Arial TUR"/>
          <w:b/>
          <w:bCs/>
          <w:spacing w:val="10"/>
        </w:rPr>
        <w:t xml:space="preserve"> </w:t>
      </w:r>
      <w:r w:rsidRPr="00B15B0B">
        <w:rPr>
          <w:rFonts w:ascii="Arial TUR" w:hAnsi="Arial TUR"/>
          <w:b/>
          <w:bCs/>
          <w:spacing w:val="10"/>
          <w:rtl/>
        </w:rPr>
        <w:t>האחרת</w:t>
      </w:r>
      <w:r w:rsidRPr="00B15B0B">
        <w:rPr>
          <w:rFonts w:ascii="Arial TUR" w:hAnsi="Arial TUR"/>
          <w:b/>
          <w:bCs/>
          <w:spacing w:val="10"/>
        </w:rPr>
        <w:t xml:space="preserve"> </w:t>
      </w:r>
      <w:r w:rsidRPr="00B15B0B">
        <w:rPr>
          <w:rFonts w:ascii="Arial TUR" w:hAnsi="Arial TUR"/>
          <w:b/>
          <w:bCs/>
          <w:spacing w:val="10"/>
          <w:rtl/>
        </w:rPr>
        <w:t>או</w:t>
      </w:r>
      <w:r w:rsidRPr="00B15B0B">
        <w:rPr>
          <w:rFonts w:ascii="Arial TUR" w:hAnsi="Arial TUR"/>
          <w:b/>
          <w:bCs/>
          <w:spacing w:val="10"/>
        </w:rPr>
        <w:t xml:space="preserve"> </w:t>
      </w:r>
      <w:r w:rsidRPr="00B15B0B">
        <w:rPr>
          <w:rFonts w:ascii="Arial TUR" w:hAnsi="Arial TUR"/>
          <w:b/>
          <w:bCs/>
          <w:spacing w:val="10"/>
          <w:rtl/>
        </w:rPr>
        <w:t>את</w:t>
      </w:r>
      <w:r w:rsidRPr="00B15B0B">
        <w:rPr>
          <w:rFonts w:ascii="Arial TUR" w:hAnsi="Arial TUR"/>
          <w:b/>
          <w:bCs/>
          <w:spacing w:val="10"/>
        </w:rPr>
        <w:t xml:space="preserve"> </w:t>
      </w:r>
      <w:r w:rsidRPr="00B15B0B">
        <w:rPr>
          <w:rFonts w:ascii="Arial TUR" w:hAnsi="Arial TUR"/>
          <w:b/>
          <w:bCs/>
          <w:spacing w:val="10"/>
          <w:rtl/>
        </w:rPr>
        <w:t>ההימלטות</w:t>
      </w:r>
      <w:r w:rsidRPr="00B15B0B">
        <w:rPr>
          <w:rFonts w:ascii="Arial TUR" w:hAnsi="Arial TUR"/>
          <w:b/>
          <w:bCs/>
          <w:spacing w:val="10"/>
        </w:rPr>
        <w:t xml:space="preserve"> </w:t>
      </w:r>
      <w:r w:rsidRPr="00B15B0B">
        <w:rPr>
          <w:rFonts w:ascii="Arial TUR" w:hAnsi="Arial TUR"/>
          <w:b/>
          <w:bCs/>
          <w:spacing w:val="10"/>
          <w:rtl/>
        </w:rPr>
        <w:t>לאחר</w:t>
      </w:r>
      <w:r w:rsidRPr="00B15B0B">
        <w:rPr>
          <w:rFonts w:ascii="Arial TUR" w:hAnsi="Arial TUR"/>
          <w:b/>
          <w:bCs/>
          <w:spacing w:val="10"/>
        </w:rPr>
        <w:t xml:space="preserve"> </w:t>
      </w:r>
      <w:r w:rsidRPr="00B15B0B">
        <w:rPr>
          <w:rFonts w:ascii="Arial TUR" w:hAnsi="Arial TUR"/>
          <w:b/>
          <w:bCs/>
          <w:spacing w:val="10"/>
          <w:rtl/>
        </w:rPr>
        <w:t>ביצועה,</w:t>
      </w:r>
      <w:r w:rsidRPr="00B15B0B">
        <w:rPr>
          <w:rFonts w:ascii="Arial TUR" w:hAnsi="Arial TUR"/>
          <w:b/>
          <w:bCs/>
          <w:spacing w:val="10"/>
        </w:rPr>
        <w:t xml:space="preserve"> </w:t>
      </w:r>
      <w:r w:rsidRPr="00B15B0B">
        <w:rPr>
          <w:rFonts w:ascii="Arial TUR" w:hAnsi="Arial TUR"/>
          <w:b/>
          <w:bCs/>
          <w:spacing w:val="10"/>
          <w:rtl/>
        </w:rPr>
        <w:t>וכיוצא</w:t>
      </w:r>
      <w:r w:rsidRPr="00B15B0B">
        <w:rPr>
          <w:rFonts w:ascii="Arial TUR" w:hAnsi="Arial TUR"/>
          <w:b/>
          <w:bCs/>
          <w:spacing w:val="10"/>
        </w:rPr>
        <w:t xml:space="preserve"> </w:t>
      </w:r>
      <w:r w:rsidRPr="00B15B0B">
        <w:rPr>
          <w:rFonts w:ascii="Arial TUR" w:hAnsi="Arial TUR"/>
          <w:b/>
          <w:bCs/>
          <w:spacing w:val="10"/>
          <w:rtl/>
        </w:rPr>
        <w:t>באלו</w:t>
      </w:r>
      <w:r w:rsidRPr="00B15B0B">
        <w:rPr>
          <w:rFonts w:ascii="Arial TUR" w:hAnsi="Arial TUR"/>
          <w:b/>
          <w:bCs/>
          <w:spacing w:val="10"/>
        </w:rPr>
        <w:t xml:space="preserve"> </w:t>
      </w:r>
      <w:r w:rsidRPr="00B15B0B">
        <w:rPr>
          <w:rFonts w:ascii="Arial TUR" w:hAnsi="Arial TUR"/>
          <w:b/>
          <w:bCs/>
          <w:spacing w:val="10"/>
          <w:rtl/>
        </w:rPr>
        <w:t>נסיבות</w:t>
      </w:r>
      <w:r w:rsidRPr="00B15B0B">
        <w:rPr>
          <w:rFonts w:ascii="Arial TUR" w:hAnsi="Arial TUR"/>
          <w:b/>
          <w:bCs/>
          <w:spacing w:val="10"/>
        </w:rPr>
        <w:t xml:space="preserve"> </w:t>
      </w:r>
      <w:r w:rsidRPr="00B15B0B">
        <w:rPr>
          <w:rFonts w:ascii="Arial TUR" w:hAnsi="Arial TUR"/>
          <w:b/>
          <w:bCs/>
          <w:spacing w:val="10"/>
          <w:rtl/>
        </w:rPr>
        <w:t>עובדתיות.</w:t>
      </w:r>
      <w:r w:rsidRPr="00B15B0B">
        <w:rPr>
          <w:rFonts w:ascii="Arial TUR" w:hAnsi="Arial TUR"/>
          <w:b/>
          <w:bCs/>
          <w:spacing w:val="10"/>
        </w:rPr>
        <w:t xml:space="preserve"> </w:t>
      </w:r>
      <w:r w:rsidRPr="00B15B0B">
        <w:rPr>
          <w:rFonts w:ascii="Arial TUR" w:hAnsi="Arial TUR"/>
          <w:b/>
          <w:bCs/>
          <w:spacing w:val="10"/>
          <w:rtl/>
        </w:rPr>
        <w:t>קיומה</w:t>
      </w:r>
      <w:r w:rsidRPr="00B15B0B">
        <w:rPr>
          <w:rFonts w:ascii="Arial TUR" w:hAnsi="Arial TUR"/>
          <w:b/>
          <w:bCs/>
          <w:spacing w:val="10"/>
        </w:rPr>
        <w:t xml:space="preserve"> </w:t>
      </w:r>
      <w:r w:rsidRPr="00B15B0B">
        <w:rPr>
          <w:rFonts w:ascii="Arial TUR" w:hAnsi="Arial TUR"/>
          <w:b/>
          <w:bCs/>
          <w:spacing w:val="10"/>
          <w:rtl/>
        </w:rPr>
        <w:t>של</w:t>
      </w:r>
      <w:r w:rsidRPr="00B15B0B">
        <w:rPr>
          <w:rFonts w:ascii="Arial TUR" w:hAnsi="Arial TUR"/>
          <w:b/>
          <w:bCs/>
          <w:spacing w:val="10"/>
        </w:rPr>
        <w:t xml:space="preserve"> </w:t>
      </w:r>
      <w:r w:rsidRPr="00B15B0B">
        <w:rPr>
          <w:rFonts w:ascii="Arial TUR" w:hAnsi="Arial TUR"/>
          <w:b/>
          <w:bCs/>
          <w:spacing w:val="10"/>
          <w:rtl/>
        </w:rPr>
        <w:t>נסיבה</w:t>
      </w:r>
      <w:r w:rsidRPr="00B15B0B">
        <w:rPr>
          <w:rFonts w:ascii="Arial TUR" w:hAnsi="Arial TUR"/>
          <w:b/>
          <w:bCs/>
          <w:spacing w:val="10"/>
        </w:rPr>
        <w:t xml:space="preserve"> </w:t>
      </w:r>
      <w:r w:rsidRPr="00B15B0B">
        <w:rPr>
          <w:rFonts w:ascii="Arial TUR" w:hAnsi="Arial TUR"/>
          <w:b/>
          <w:bCs/>
          <w:spacing w:val="10"/>
          <w:rtl/>
        </w:rPr>
        <w:t>אחת</w:t>
      </w:r>
      <w:r w:rsidRPr="00B15B0B">
        <w:rPr>
          <w:rFonts w:ascii="Arial TUR" w:hAnsi="Arial TUR"/>
          <w:b/>
          <w:bCs/>
          <w:spacing w:val="10"/>
        </w:rPr>
        <w:t xml:space="preserve"> </w:t>
      </w:r>
      <w:r w:rsidRPr="00B15B0B">
        <w:rPr>
          <w:rFonts w:ascii="Arial TUR" w:hAnsi="Arial TUR"/>
          <w:b/>
          <w:bCs/>
          <w:spacing w:val="10"/>
          <w:rtl/>
        </w:rPr>
        <w:t>או</w:t>
      </w:r>
      <w:r w:rsidRPr="00B15B0B">
        <w:rPr>
          <w:rFonts w:ascii="Arial TUR" w:hAnsi="Arial TUR"/>
          <w:b/>
          <w:bCs/>
          <w:spacing w:val="10"/>
        </w:rPr>
        <w:t xml:space="preserve"> </w:t>
      </w:r>
      <w:r w:rsidRPr="00B15B0B">
        <w:rPr>
          <w:rFonts w:ascii="Arial TUR" w:hAnsi="Arial TUR"/>
          <w:b/>
          <w:bCs/>
          <w:spacing w:val="10"/>
          <w:rtl/>
        </w:rPr>
        <w:t>יותר</w:t>
      </w:r>
      <w:r w:rsidRPr="00B15B0B">
        <w:rPr>
          <w:rFonts w:ascii="Arial TUR" w:hAnsi="Arial TUR"/>
          <w:b/>
          <w:bCs/>
          <w:spacing w:val="10"/>
        </w:rPr>
        <w:t xml:space="preserve"> </w:t>
      </w:r>
      <w:r w:rsidRPr="00B15B0B">
        <w:rPr>
          <w:rFonts w:ascii="Arial TUR" w:hAnsi="Arial TUR"/>
          <w:b/>
          <w:bCs/>
          <w:spacing w:val="10"/>
          <w:rtl/>
        </w:rPr>
        <w:t>מנסיבות</w:t>
      </w:r>
      <w:r w:rsidRPr="00B15B0B">
        <w:rPr>
          <w:rFonts w:ascii="Arial TUR" w:hAnsi="Arial TUR"/>
          <w:b/>
          <w:bCs/>
          <w:spacing w:val="10"/>
        </w:rPr>
        <w:t xml:space="preserve"> </w:t>
      </w:r>
      <w:r w:rsidRPr="00B15B0B">
        <w:rPr>
          <w:rFonts w:ascii="Arial TUR" w:hAnsi="Arial TUR"/>
          <w:b/>
          <w:bCs/>
          <w:spacing w:val="10"/>
          <w:rtl/>
        </w:rPr>
        <w:t>אלו</w:t>
      </w:r>
      <w:r w:rsidRPr="00B15B0B">
        <w:rPr>
          <w:rFonts w:ascii="Arial TUR" w:hAnsi="Arial TUR"/>
          <w:b/>
          <w:bCs/>
          <w:spacing w:val="10"/>
        </w:rPr>
        <w:t xml:space="preserve"> </w:t>
      </w:r>
      <w:r w:rsidRPr="00B15B0B">
        <w:rPr>
          <w:rFonts w:ascii="Arial TUR" w:hAnsi="Arial TUR"/>
          <w:b/>
          <w:bCs/>
          <w:spacing w:val="10"/>
          <w:rtl/>
        </w:rPr>
        <w:t>(ואין</w:t>
      </w:r>
      <w:r w:rsidRPr="00B15B0B">
        <w:rPr>
          <w:rFonts w:ascii="Arial TUR" w:hAnsi="Arial TUR"/>
          <w:b/>
          <w:bCs/>
          <w:spacing w:val="10"/>
        </w:rPr>
        <w:t xml:space="preserve"> </w:t>
      </w:r>
      <w:r w:rsidRPr="00B15B0B">
        <w:rPr>
          <w:rFonts w:ascii="Arial TUR" w:hAnsi="Arial TUR"/>
          <w:b/>
          <w:bCs/>
          <w:spacing w:val="10"/>
          <w:rtl/>
        </w:rPr>
        <w:t>זו</w:t>
      </w:r>
      <w:r w:rsidRPr="00B15B0B">
        <w:rPr>
          <w:rFonts w:ascii="Arial TUR" w:hAnsi="Arial TUR"/>
          <w:b/>
          <w:bCs/>
          <w:spacing w:val="10"/>
        </w:rPr>
        <w:t xml:space="preserve"> </w:t>
      </w:r>
      <w:r w:rsidRPr="00B15B0B">
        <w:rPr>
          <w:rFonts w:ascii="Arial TUR" w:hAnsi="Arial TUR"/>
          <w:b/>
          <w:bCs/>
          <w:spacing w:val="10"/>
          <w:rtl/>
        </w:rPr>
        <w:t>רשימה</w:t>
      </w:r>
      <w:r w:rsidRPr="00B15B0B">
        <w:rPr>
          <w:rFonts w:ascii="Arial TUR" w:hAnsi="Arial TUR"/>
          <w:b/>
          <w:bCs/>
          <w:spacing w:val="10"/>
        </w:rPr>
        <w:t xml:space="preserve"> </w:t>
      </w:r>
      <w:r w:rsidRPr="00B15B0B">
        <w:rPr>
          <w:rFonts w:ascii="Arial TUR" w:hAnsi="Arial TUR"/>
          <w:b/>
          <w:bCs/>
          <w:spacing w:val="10"/>
          <w:rtl/>
        </w:rPr>
        <w:t>סגורה)</w:t>
      </w:r>
      <w:r w:rsidRPr="00B15B0B">
        <w:rPr>
          <w:rFonts w:ascii="Arial TUR" w:hAnsi="Arial TUR"/>
          <w:b/>
          <w:bCs/>
          <w:spacing w:val="10"/>
        </w:rPr>
        <w:t xml:space="preserve"> </w:t>
      </w:r>
      <w:r w:rsidRPr="00B15B0B">
        <w:rPr>
          <w:rFonts w:ascii="Arial TUR" w:hAnsi="Arial TUR"/>
          <w:b/>
          <w:bCs/>
          <w:spacing w:val="10"/>
          <w:rtl/>
        </w:rPr>
        <w:t>עשוי</w:t>
      </w:r>
      <w:r w:rsidRPr="00B15B0B">
        <w:rPr>
          <w:rFonts w:ascii="Arial TUR" w:hAnsi="Arial TUR"/>
          <w:b/>
          <w:bCs/>
          <w:spacing w:val="10"/>
        </w:rPr>
        <w:t xml:space="preserve"> </w:t>
      </w:r>
      <w:r w:rsidRPr="00B15B0B">
        <w:rPr>
          <w:rFonts w:ascii="Arial TUR" w:hAnsi="Arial TUR"/>
          <w:b/>
          <w:bCs/>
          <w:spacing w:val="10"/>
          <w:rtl/>
        </w:rPr>
        <w:t>להעיד</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קשר</w:t>
      </w:r>
      <w:r w:rsidRPr="00B15B0B">
        <w:rPr>
          <w:rFonts w:ascii="Arial TUR" w:hAnsi="Arial TUR"/>
          <w:b/>
          <w:bCs/>
          <w:spacing w:val="10"/>
        </w:rPr>
        <w:t xml:space="preserve"> </w:t>
      </w:r>
      <w:r w:rsidRPr="00B15B0B">
        <w:rPr>
          <w:rFonts w:ascii="Arial TUR" w:hAnsi="Arial TUR"/>
          <w:b/>
          <w:bCs/>
          <w:spacing w:val="10"/>
          <w:rtl/>
        </w:rPr>
        <w:t>הדוק</w:t>
      </w:r>
      <w:r w:rsidRPr="00B15B0B">
        <w:rPr>
          <w:rFonts w:ascii="Arial TUR" w:hAnsi="Arial TUR"/>
          <w:b/>
          <w:bCs/>
          <w:spacing w:val="10"/>
        </w:rPr>
        <w:t xml:space="preserve"> </w:t>
      </w:r>
      <w:r w:rsidRPr="00B15B0B">
        <w:rPr>
          <w:rFonts w:ascii="Arial TUR" w:hAnsi="Arial TUR"/>
          <w:b/>
          <w:bCs/>
          <w:spacing w:val="10"/>
          <w:rtl/>
        </w:rPr>
        <w:t>בין</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השונות,</w:t>
      </w:r>
      <w:r w:rsidRPr="00B15B0B">
        <w:rPr>
          <w:rFonts w:ascii="Arial TUR" w:hAnsi="Arial TUR"/>
          <w:b/>
          <w:bCs/>
          <w:spacing w:val="10"/>
        </w:rPr>
        <w:t xml:space="preserve"> </w:t>
      </w:r>
      <w:r w:rsidRPr="00B15B0B">
        <w:rPr>
          <w:rFonts w:ascii="Arial TUR" w:hAnsi="Arial TUR"/>
          <w:b/>
          <w:bCs/>
          <w:spacing w:val="10"/>
          <w:rtl/>
        </w:rPr>
        <w:t>המלמד</w:t>
      </w:r>
      <w:r w:rsidRPr="00B15B0B">
        <w:rPr>
          <w:rFonts w:ascii="Arial TUR" w:hAnsi="Arial TUR"/>
          <w:b/>
          <w:bCs/>
          <w:spacing w:val="10"/>
        </w:rPr>
        <w:t xml:space="preserve"> </w:t>
      </w:r>
      <w:r w:rsidRPr="00B15B0B">
        <w:rPr>
          <w:rFonts w:ascii="Arial TUR" w:hAnsi="Arial TUR"/>
          <w:b/>
          <w:bCs/>
          <w:spacing w:val="10"/>
          <w:rtl/>
        </w:rPr>
        <w:t>כי</w:t>
      </w:r>
      <w:r w:rsidRPr="00B15B0B">
        <w:rPr>
          <w:rFonts w:ascii="Arial TUR" w:hAnsi="Arial TUR"/>
          <w:b/>
          <w:bCs/>
          <w:spacing w:val="10"/>
        </w:rPr>
        <w:t xml:space="preserve"> </w:t>
      </w:r>
      <w:r w:rsidRPr="00B15B0B">
        <w:rPr>
          <w:rFonts w:ascii="Arial TUR" w:hAnsi="Arial TUR"/>
          <w:b/>
          <w:bCs/>
          <w:spacing w:val="10"/>
          <w:rtl/>
        </w:rPr>
        <w:t>באירוע</w:t>
      </w:r>
      <w:r w:rsidRPr="00B15B0B">
        <w:rPr>
          <w:rFonts w:ascii="Arial TUR" w:hAnsi="Arial TUR"/>
          <w:b/>
          <w:bCs/>
          <w:spacing w:val="10"/>
        </w:rPr>
        <w:t xml:space="preserve"> </w:t>
      </w:r>
      <w:r w:rsidRPr="00B15B0B">
        <w:rPr>
          <w:rFonts w:ascii="Arial TUR" w:hAnsi="Arial TUR"/>
          <w:b/>
          <w:bCs/>
          <w:spacing w:val="10"/>
          <w:rtl/>
        </w:rPr>
        <w:t>אחד</w:t>
      </w:r>
      <w:r w:rsidRPr="00B15B0B">
        <w:rPr>
          <w:rFonts w:ascii="Arial TUR" w:hAnsi="Arial TUR"/>
          <w:b/>
          <w:bCs/>
          <w:spacing w:val="10"/>
        </w:rPr>
        <w:t xml:space="preserve"> </w:t>
      </w:r>
      <w:r w:rsidRPr="00B15B0B">
        <w:rPr>
          <w:rFonts w:ascii="Arial TUR" w:hAnsi="Arial TUR"/>
          <w:b/>
          <w:bCs/>
          <w:spacing w:val="10"/>
          <w:rtl/>
        </w:rPr>
        <w:t>עסקינן.</w:t>
      </w:r>
      <w:r w:rsidRPr="00B15B0B">
        <w:rPr>
          <w:rFonts w:ascii="Arial TUR" w:hAnsi="Arial TUR"/>
          <w:b/>
          <w:bCs/>
          <w:spacing w:val="10"/>
        </w:rPr>
        <w:t xml:space="preserve"> </w:t>
      </w:r>
      <w:r w:rsidRPr="00B15B0B">
        <w:rPr>
          <w:rFonts w:ascii="Arial TUR" w:hAnsi="Arial TUR"/>
          <w:b/>
          <w:bCs/>
          <w:spacing w:val="10"/>
          <w:rtl/>
        </w:rPr>
        <w:t>בבחינת</w:t>
      </w:r>
      <w:r w:rsidRPr="00B15B0B">
        <w:rPr>
          <w:rFonts w:ascii="Arial TUR" w:hAnsi="Arial TUR"/>
          <w:b/>
          <w:bCs/>
          <w:spacing w:val="10"/>
        </w:rPr>
        <w:t xml:space="preserve"> </w:t>
      </w:r>
      <w:r w:rsidRPr="00B15B0B">
        <w:rPr>
          <w:rFonts w:ascii="Arial TUR" w:hAnsi="Arial TUR"/>
          <w:b/>
          <w:bCs/>
          <w:spacing w:val="10"/>
          <w:rtl/>
        </w:rPr>
        <w:t>הנסיבות</w:t>
      </w:r>
      <w:r w:rsidRPr="00B15B0B">
        <w:rPr>
          <w:rFonts w:ascii="Arial TUR" w:hAnsi="Arial TUR"/>
          <w:b/>
          <w:bCs/>
          <w:spacing w:val="10"/>
        </w:rPr>
        <w:t xml:space="preserve"> </w:t>
      </w:r>
      <w:r w:rsidRPr="00B15B0B">
        <w:rPr>
          <w:rFonts w:ascii="Arial TUR" w:hAnsi="Arial TUR"/>
          <w:b/>
          <w:bCs/>
          <w:spacing w:val="10"/>
          <w:rtl/>
        </w:rPr>
        <w:t>העובדתיות,</w:t>
      </w:r>
      <w:r w:rsidRPr="00B15B0B">
        <w:rPr>
          <w:rFonts w:ascii="Arial TUR" w:hAnsi="Arial TUR"/>
          <w:b/>
          <w:bCs/>
          <w:spacing w:val="10"/>
        </w:rPr>
        <w:t xml:space="preserve"> </w:t>
      </w:r>
      <w:r w:rsidRPr="00B15B0B">
        <w:rPr>
          <w:rFonts w:ascii="Arial TUR" w:hAnsi="Arial TUR"/>
          <w:b/>
          <w:bCs/>
          <w:spacing w:val="10"/>
          <w:rtl/>
        </w:rPr>
        <w:t>מן</w:t>
      </w:r>
      <w:r w:rsidRPr="00B15B0B">
        <w:rPr>
          <w:rFonts w:ascii="Arial TUR" w:hAnsi="Arial TUR"/>
          <w:b/>
          <w:bCs/>
          <w:spacing w:val="10"/>
        </w:rPr>
        <w:t xml:space="preserve"> </w:t>
      </w:r>
      <w:r w:rsidRPr="00B15B0B">
        <w:rPr>
          <w:rFonts w:ascii="Arial TUR" w:hAnsi="Arial TUR"/>
          <w:b/>
          <w:bCs/>
          <w:spacing w:val="10"/>
          <w:rtl/>
        </w:rPr>
        <w:t>ההכרח</w:t>
      </w:r>
      <w:r w:rsidRPr="00B15B0B">
        <w:rPr>
          <w:rFonts w:ascii="Arial TUR" w:hAnsi="Arial TUR"/>
          <w:b/>
          <w:bCs/>
          <w:spacing w:val="10"/>
        </w:rPr>
        <w:t xml:space="preserve"> </w:t>
      </w:r>
      <w:r w:rsidRPr="00B15B0B">
        <w:rPr>
          <w:rFonts w:ascii="Arial TUR" w:hAnsi="Arial TUR"/>
          <w:b/>
          <w:bCs/>
          <w:spacing w:val="10"/>
          <w:rtl/>
        </w:rPr>
        <w:t>לבית</w:t>
      </w:r>
      <w:r w:rsidRPr="00B15B0B">
        <w:rPr>
          <w:rFonts w:ascii="Arial TUR" w:hAnsi="Arial TUR"/>
          <w:b/>
          <w:bCs/>
          <w:spacing w:val="10"/>
        </w:rPr>
        <w:t xml:space="preserve"> </w:t>
      </w:r>
      <w:r w:rsidRPr="00B15B0B">
        <w:rPr>
          <w:rFonts w:ascii="Arial TUR" w:hAnsi="Arial TUR"/>
          <w:b/>
          <w:bCs/>
          <w:spacing w:val="10"/>
          <w:rtl/>
        </w:rPr>
        <w:t>המשפט</w:t>
      </w:r>
      <w:r w:rsidRPr="00B15B0B">
        <w:rPr>
          <w:rFonts w:ascii="Arial TUR" w:hAnsi="Arial TUR"/>
          <w:b/>
          <w:bCs/>
          <w:spacing w:val="10"/>
        </w:rPr>
        <w:t xml:space="preserve"> </w:t>
      </w:r>
      <w:r w:rsidRPr="00B15B0B">
        <w:rPr>
          <w:rFonts w:ascii="Arial TUR" w:hAnsi="Arial TUR"/>
          <w:b/>
          <w:bCs/>
          <w:spacing w:val="10"/>
          <w:rtl/>
        </w:rPr>
        <w:t>להעמיד</w:t>
      </w:r>
      <w:r w:rsidRPr="00B15B0B">
        <w:rPr>
          <w:rFonts w:ascii="Arial TUR" w:hAnsi="Arial TUR"/>
          <w:b/>
          <w:bCs/>
          <w:spacing w:val="10"/>
        </w:rPr>
        <w:t xml:space="preserve"> </w:t>
      </w:r>
      <w:r w:rsidRPr="00B15B0B">
        <w:rPr>
          <w:rFonts w:ascii="Arial TUR" w:hAnsi="Arial TUR"/>
          <w:b/>
          <w:bCs/>
          <w:spacing w:val="10"/>
          <w:rtl/>
        </w:rPr>
        <w:t>לנגד</w:t>
      </w:r>
      <w:r w:rsidRPr="00B15B0B">
        <w:rPr>
          <w:rFonts w:ascii="Arial TUR" w:hAnsi="Arial TUR"/>
          <w:b/>
          <w:bCs/>
          <w:spacing w:val="10"/>
        </w:rPr>
        <w:t xml:space="preserve"> </w:t>
      </w:r>
      <w:r w:rsidRPr="00B15B0B">
        <w:rPr>
          <w:rFonts w:ascii="Arial TUR" w:hAnsi="Arial TUR"/>
          <w:b/>
          <w:bCs/>
          <w:spacing w:val="10"/>
          <w:rtl/>
        </w:rPr>
        <w:t>עיניו</w:t>
      </w:r>
      <w:r w:rsidRPr="00B15B0B">
        <w:rPr>
          <w:rFonts w:ascii="Arial TUR" w:hAnsi="Arial TUR"/>
          <w:b/>
          <w:bCs/>
          <w:spacing w:val="10"/>
        </w:rPr>
        <w:t xml:space="preserve"> </w:t>
      </w:r>
      <w:r w:rsidRPr="00B15B0B">
        <w:rPr>
          <w:rFonts w:ascii="Arial TUR" w:hAnsi="Arial TUR"/>
          <w:b/>
          <w:bCs/>
          <w:spacing w:val="10"/>
          <w:rtl/>
        </w:rPr>
        <w:t>את</w:t>
      </w:r>
      <w:r w:rsidRPr="00B15B0B">
        <w:rPr>
          <w:rFonts w:ascii="Arial TUR" w:hAnsi="Arial TUR"/>
          <w:b/>
          <w:bCs/>
          <w:spacing w:val="10"/>
        </w:rPr>
        <w:t xml:space="preserve"> </w:t>
      </w:r>
      <w:r w:rsidRPr="00B15B0B">
        <w:rPr>
          <w:rFonts w:ascii="Arial TUR" w:hAnsi="Arial TUR"/>
          <w:b/>
          <w:bCs/>
          <w:spacing w:val="10"/>
          <w:rtl/>
        </w:rPr>
        <w:t>השאלה</w:t>
      </w:r>
      <w:r w:rsidRPr="00B15B0B">
        <w:rPr>
          <w:rFonts w:ascii="Arial TUR" w:hAnsi="Arial TUR"/>
          <w:b/>
          <w:bCs/>
          <w:spacing w:val="10"/>
        </w:rPr>
        <w:t xml:space="preserve"> </w:t>
      </w:r>
      <w:r w:rsidRPr="00B15B0B">
        <w:rPr>
          <w:rFonts w:ascii="Arial TUR" w:hAnsi="Arial TUR"/>
          <w:b/>
          <w:bCs/>
          <w:spacing w:val="10"/>
          <w:rtl/>
        </w:rPr>
        <w:t>האם</w:t>
      </w:r>
      <w:r w:rsidRPr="00B15B0B">
        <w:rPr>
          <w:rFonts w:ascii="Arial TUR" w:hAnsi="Arial TUR"/>
          <w:b/>
          <w:bCs/>
          <w:spacing w:val="10"/>
        </w:rPr>
        <w:t xml:space="preserve"> </w:t>
      </w:r>
      <w:r w:rsidRPr="00B15B0B">
        <w:rPr>
          <w:rFonts w:ascii="Arial TUR" w:hAnsi="Arial TUR"/>
          <w:b/>
          <w:bCs/>
          <w:spacing w:val="10"/>
          <w:rtl/>
        </w:rPr>
        <w:t>השקפה</w:t>
      </w:r>
      <w:r w:rsidRPr="00B15B0B">
        <w:rPr>
          <w:rFonts w:ascii="Arial TUR" w:hAnsi="Arial TUR"/>
          <w:b/>
          <w:bCs/>
          <w:spacing w:val="10"/>
        </w:rPr>
        <w:t xml:space="preserve"> </w:t>
      </w:r>
      <w:r w:rsidRPr="00B15B0B">
        <w:rPr>
          <w:rFonts w:ascii="Arial TUR" w:hAnsi="Arial TUR"/>
          <w:b/>
          <w:bCs/>
          <w:spacing w:val="10"/>
          <w:rtl/>
        </w:rPr>
        <w:t>על</w:t>
      </w:r>
      <w:r w:rsidRPr="00B15B0B">
        <w:rPr>
          <w:rFonts w:ascii="Arial TUR" w:hAnsi="Arial TUR"/>
          <w:b/>
          <w:bCs/>
          <w:spacing w:val="10"/>
        </w:rPr>
        <w:t xml:space="preserve"> </w:t>
      </w:r>
      <w:r w:rsidRPr="00B15B0B">
        <w:rPr>
          <w:rFonts w:ascii="Arial TUR" w:hAnsi="Arial TUR"/>
          <w:b/>
          <w:bCs/>
          <w:spacing w:val="10"/>
          <w:rtl/>
        </w:rPr>
        <w:t>העבירות</w:t>
      </w:r>
      <w:r w:rsidRPr="00B15B0B">
        <w:rPr>
          <w:rFonts w:ascii="Arial TUR" w:hAnsi="Arial TUR"/>
          <w:b/>
          <w:bCs/>
          <w:spacing w:val="10"/>
        </w:rPr>
        <w:t xml:space="preserve"> </w:t>
      </w:r>
      <w:r w:rsidRPr="00B15B0B">
        <w:rPr>
          <w:rFonts w:ascii="Arial TUR" w:hAnsi="Arial TUR"/>
          <w:b/>
          <w:bCs/>
          <w:spacing w:val="10"/>
          <w:rtl/>
        </w:rPr>
        <w:t>כעל</w:t>
      </w:r>
      <w:r w:rsidRPr="00B15B0B">
        <w:rPr>
          <w:rFonts w:ascii="Arial TUR" w:hAnsi="Arial TUR"/>
          <w:b/>
          <w:bCs/>
          <w:spacing w:val="10"/>
        </w:rPr>
        <w:t xml:space="preserve"> </w:t>
      </w:r>
      <w:r w:rsidRPr="00B15B0B">
        <w:rPr>
          <w:rFonts w:ascii="Arial TUR" w:hAnsi="Arial TUR"/>
          <w:b/>
          <w:bCs/>
          <w:spacing w:val="10"/>
          <w:rtl/>
        </w:rPr>
        <w:t>כמה</w:t>
      </w:r>
      <w:r w:rsidRPr="00B15B0B">
        <w:rPr>
          <w:rFonts w:ascii="Arial TUR" w:hAnsi="Arial TUR"/>
          <w:b/>
          <w:bCs/>
          <w:spacing w:val="10"/>
        </w:rPr>
        <w:t xml:space="preserve"> </w:t>
      </w:r>
      <w:r w:rsidRPr="00B15B0B">
        <w:rPr>
          <w:rFonts w:ascii="Arial TUR" w:hAnsi="Arial TUR"/>
          <w:b/>
          <w:bCs/>
          <w:spacing w:val="10"/>
          <w:rtl/>
        </w:rPr>
        <w:t>אירועים</w:t>
      </w:r>
      <w:r w:rsidRPr="00B15B0B">
        <w:rPr>
          <w:rFonts w:ascii="Arial TUR" w:hAnsi="Arial TUR"/>
          <w:b/>
          <w:bCs/>
          <w:spacing w:val="10"/>
        </w:rPr>
        <w:t xml:space="preserve"> </w:t>
      </w:r>
      <w:r w:rsidRPr="00B15B0B">
        <w:rPr>
          <w:rFonts w:ascii="Arial TUR" w:hAnsi="Arial TUR"/>
          <w:b/>
          <w:bCs/>
          <w:spacing w:val="10"/>
          <w:rtl/>
        </w:rPr>
        <w:t>תהא</w:t>
      </w:r>
      <w:r w:rsidRPr="00B15B0B">
        <w:rPr>
          <w:rFonts w:ascii="Arial TUR" w:hAnsi="Arial TUR"/>
          <w:b/>
          <w:bCs/>
          <w:spacing w:val="10"/>
        </w:rPr>
        <w:t xml:space="preserve"> </w:t>
      </w:r>
      <w:r w:rsidRPr="00B15B0B">
        <w:rPr>
          <w:rFonts w:ascii="Arial TUR" w:hAnsi="Arial TUR"/>
          <w:b/>
          <w:bCs/>
          <w:spacing w:val="10"/>
          <w:rtl/>
        </w:rPr>
        <w:t>מלאכותית,</w:t>
      </w:r>
      <w:r w:rsidRPr="00B15B0B">
        <w:rPr>
          <w:rFonts w:ascii="Arial TUR" w:hAnsi="Arial TUR"/>
          <w:b/>
          <w:bCs/>
          <w:spacing w:val="10"/>
        </w:rPr>
        <w:t xml:space="preserve"> </w:t>
      </w:r>
      <w:r w:rsidRPr="00B15B0B">
        <w:rPr>
          <w:rFonts w:ascii="Arial TUR" w:hAnsi="Arial TUR"/>
          <w:b/>
          <w:bCs/>
          <w:spacing w:val="10"/>
          <w:rtl/>
        </w:rPr>
        <w:t>באופן</w:t>
      </w:r>
      <w:r w:rsidRPr="00B15B0B">
        <w:rPr>
          <w:rFonts w:ascii="Arial TUR" w:hAnsi="Arial TUR"/>
          <w:b/>
          <w:bCs/>
          <w:spacing w:val="10"/>
        </w:rPr>
        <w:t xml:space="preserve"> </w:t>
      </w:r>
      <w:r w:rsidRPr="00B15B0B">
        <w:rPr>
          <w:rFonts w:ascii="Arial TUR" w:hAnsi="Arial TUR"/>
          <w:b/>
          <w:bCs/>
          <w:spacing w:val="10"/>
          <w:rtl/>
        </w:rPr>
        <w:t>שיגרע</w:t>
      </w:r>
      <w:r w:rsidRPr="00B15B0B">
        <w:rPr>
          <w:rFonts w:ascii="Arial TUR" w:hAnsi="Arial TUR"/>
          <w:b/>
          <w:bCs/>
          <w:spacing w:val="10"/>
        </w:rPr>
        <w:t xml:space="preserve"> </w:t>
      </w:r>
      <w:r w:rsidRPr="00B15B0B">
        <w:rPr>
          <w:rFonts w:ascii="Arial TUR" w:hAnsi="Arial TUR"/>
          <w:b/>
          <w:bCs/>
          <w:spacing w:val="10"/>
          <w:rtl/>
        </w:rPr>
        <w:t>ממהות</w:t>
      </w:r>
      <w:r w:rsidRPr="00B15B0B">
        <w:rPr>
          <w:rFonts w:ascii="Arial TUR" w:hAnsi="Arial TUR"/>
          <w:b/>
          <w:bCs/>
          <w:spacing w:val="10"/>
        </w:rPr>
        <w:t xml:space="preserve"> </w:t>
      </w:r>
      <w:r w:rsidRPr="00B15B0B">
        <w:rPr>
          <w:rFonts w:ascii="Arial TUR" w:hAnsi="Arial TUR"/>
          <w:b/>
          <w:bCs/>
          <w:spacing w:val="10"/>
          <w:rtl/>
        </w:rPr>
        <w:t>העניין</w:t>
      </w:r>
      <w:r w:rsidRPr="00B15B0B">
        <w:rPr>
          <w:rFonts w:ascii="Arial TUR" w:hAnsi="Arial TUR"/>
          <w:b/>
          <w:bCs/>
          <w:spacing w:val="10"/>
        </w:rPr>
        <w:t xml:space="preserve"> </w:t>
      </w:r>
      <w:r w:rsidRPr="00B15B0B">
        <w:rPr>
          <w:rFonts w:ascii="Arial TUR" w:hAnsi="Arial TUR"/>
          <w:b/>
          <w:bCs/>
          <w:spacing w:val="10"/>
          <w:rtl/>
        </w:rPr>
        <w:t>בכללותו,</w:t>
      </w:r>
      <w:r w:rsidRPr="00B15B0B">
        <w:rPr>
          <w:rFonts w:ascii="Arial TUR" w:hAnsi="Arial TUR"/>
          <w:b/>
          <w:bCs/>
          <w:spacing w:val="10"/>
        </w:rPr>
        <w:t xml:space="preserve"> </w:t>
      </w:r>
      <w:r w:rsidRPr="00B15B0B">
        <w:rPr>
          <w:rFonts w:ascii="Arial TUR" w:hAnsi="Arial TUR"/>
          <w:b/>
          <w:bCs/>
          <w:spacing w:val="10"/>
          <w:rtl/>
        </w:rPr>
        <w:t>או</w:t>
      </w:r>
      <w:r w:rsidRPr="00B15B0B">
        <w:rPr>
          <w:rFonts w:ascii="Arial TUR" w:hAnsi="Arial TUR"/>
          <w:b/>
          <w:bCs/>
          <w:spacing w:val="10"/>
        </w:rPr>
        <w:t xml:space="preserve"> </w:t>
      </w:r>
      <w:r w:rsidRPr="00B15B0B">
        <w:rPr>
          <w:rFonts w:ascii="Arial TUR" w:hAnsi="Arial TUR"/>
          <w:b/>
          <w:bCs/>
          <w:spacing w:val="10"/>
          <w:rtl/>
        </w:rPr>
        <w:t>שלא</w:t>
      </w:r>
      <w:r w:rsidRPr="00B15B0B">
        <w:rPr>
          <w:rFonts w:ascii="Arial TUR" w:hAnsi="Arial TUR"/>
          <w:b/>
          <w:bCs/>
          <w:spacing w:val="10"/>
        </w:rPr>
        <w:t xml:space="preserve"> </w:t>
      </w:r>
      <w:r w:rsidRPr="00B15B0B">
        <w:rPr>
          <w:rFonts w:ascii="Arial TUR" w:hAnsi="Arial TUR"/>
          <w:b/>
          <w:bCs/>
          <w:spacing w:val="10"/>
          <w:rtl/>
        </w:rPr>
        <w:t>ישקף</w:t>
      </w:r>
      <w:r w:rsidRPr="00B15B0B">
        <w:rPr>
          <w:rFonts w:ascii="Arial TUR" w:hAnsi="Arial TUR"/>
          <w:b/>
          <w:bCs/>
          <w:spacing w:val="10"/>
        </w:rPr>
        <w:t xml:space="preserve"> </w:t>
      </w:r>
      <w:r w:rsidRPr="00B15B0B">
        <w:rPr>
          <w:rFonts w:ascii="Arial TUR" w:hAnsi="Arial TUR"/>
          <w:b/>
          <w:bCs/>
          <w:spacing w:val="10"/>
          <w:rtl/>
        </w:rPr>
        <w:t>את</w:t>
      </w:r>
      <w:r w:rsidRPr="00B15B0B">
        <w:rPr>
          <w:rFonts w:ascii="Arial TUR" w:hAnsi="Arial TUR"/>
          <w:b/>
          <w:bCs/>
          <w:spacing w:val="10"/>
        </w:rPr>
        <w:t xml:space="preserve"> </w:t>
      </w:r>
      <w:r w:rsidRPr="00B15B0B">
        <w:rPr>
          <w:rFonts w:ascii="Arial TUR" w:hAnsi="Arial TUR"/>
          <w:b/>
          <w:bCs/>
          <w:spacing w:val="10"/>
          <w:rtl/>
        </w:rPr>
        <w:t>סיפור</w:t>
      </w:r>
      <w:r w:rsidRPr="00B15B0B">
        <w:rPr>
          <w:rFonts w:ascii="Arial TUR" w:hAnsi="Arial TUR"/>
          <w:b/>
          <w:bCs/>
          <w:spacing w:val="10"/>
        </w:rPr>
        <w:t xml:space="preserve"> </w:t>
      </w:r>
      <w:r w:rsidRPr="00B15B0B">
        <w:rPr>
          <w:rFonts w:ascii="Arial TUR" w:hAnsi="Arial TUR"/>
          <w:b/>
          <w:bCs/>
          <w:spacing w:val="10"/>
          <w:rtl/>
        </w:rPr>
        <w:t>המעשה</w:t>
      </w:r>
      <w:r w:rsidRPr="00B15B0B">
        <w:rPr>
          <w:rFonts w:ascii="Arial TUR" w:hAnsi="Arial TUR"/>
          <w:b/>
          <w:bCs/>
          <w:spacing w:val="10"/>
        </w:rPr>
        <w:t xml:space="preserve"> </w:t>
      </w:r>
      <w:r w:rsidRPr="00B15B0B">
        <w:rPr>
          <w:rFonts w:ascii="Arial TUR" w:hAnsi="Arial TUR"/>
          <w:b/>
          <w:bCs/>
          <w:spacing w:val="10"/>
          <w:rtl/>
        </w:rPr>
        <w:t>כהווייתו."</w:t>
      </w:r>
    </w:p>
    <w:p w14:paraId="0DCD26FE" w14:textId="77777777" w:rsidR="00F771DB" w:rsidRPr="00F47D6D" w:rsidRDefault="00F771DB" w:rsidP="00F771DB">
      <w:pPr>
        <w:overflowPunct w:val="0"/>
        <w:autoSpaceDE w:val="0"/>
        <w:autoSpaceDN w:val="0"/>
        <w:adjustRightInd w:val="0"/>
        <w:spacing w:before="120" w:after="120" w:line="360" w:lineRule="auto"/>
        <w:ind w:right="1282"/>
        <w:jc w:val="both"/>
        <w:rPr>
          <w:rFonts w:ascii="Arial TUR" w:hAnsi="Arial TUR"/>
          <w:b/>
          <w:bCs/>
          <w:spacing w:val="10"/>
          <w:sz w:val="12"/>
          <w:szCs w:val="12"/>
          <w:rtl/>
        </w:rPr>
      </w:pPr>
    </w:p>
    <w:p w14:paraId="125D94E6" w14:textId="77777777" w:rsidR="00F771DB" w:rsidRPr="00B15B0B" w:rsidRDefault="00F771DB" w:rsidP="00F771DB">
      <w:pPr>
        <w:numPr>
          <w:ilvl w:val="0"/>
          <w:numId w:val="3"/>
        </w:numPr>
        <w:spacing w:line="360" w:lineRule="auto"/>
        <w:ind w:left="510" w:hanging="425"/>
        <w:contextualSpacing/>
        <w:jc w:val="both"/>
      </w:pPr>
      <w:r w:rsidRPr="00B15B0B">
        <w:rPr>
          <w:rFonts w:ascii="Calibri" w:hAnsi="Calibri" w:hint="eastAsia"/>
          <w:rtl/>
        </w:rPr>
        <w:t>מצאתי</w:t>
      </w:r>
      <w:r w:rsidRPr="00B15B0B">
        <w:rPr>
          <w:rFonts w:ascii="Calibri" w:hAnsi="Calibri"/>
          <w:rtl/>
        </w:rPr>
        <w:t xml:space="preserve"> </w:t>
      </w:r>
      <w:r w:rsidRPr="00B15B0B">
        <w:rPr>
          <w:rFonts w:ascii="Calibri" w:hAnsi="Calibri" w:hint="eastAsia"/>
          <w:rtl/>
        </w:rPr>
        <w:t>כי</w:t>
      </w:r>
      <w:r w:rsidRPr="00B15B0B">
        <w:rPr>
          <w:rFonts w:ascii="Calibri" w:hAnsi="Calibri"/>
          <w:rtl/>
        </w:rPr>
        <w:t xml:space="preserve"> </w:t>
      </w:r>
      <w:r w:rsidRPr="00B15B0B">
        <w:rPr>
          <w:rFonts w:ascii="Calibri" w:hAnsi="Calibri" w:hint="eastAsia"/>
          <w:rtl/>
        </w:rPr>
        <w:t>במקרה</w:t>
      </w:r>
      <w:r w:rsidRPr="00B15B0B">
        <w:rPr>
          <w:rFonts w:ascii="Calibri" w:hAnsi="Calibri"/>
          <w:rtl/>
        </w:rPr>
        <w:t xml:space="preserve"> </w:t>
      </w:r>
      <w:r w:rsidRPr="00B15B0B">
        <w:rPr>
          <w:rFonts w:ascii="Calibri" w:hAnsi="Calibri" w:hint="eastAsia"/>
          <w:rtl/>
        </w:rPr>
        <w:t>שלפני</w:t>
      </w:r>
      <w:r w:rsidRPr="00B15B0B">
        <w:rPr>
          <w:rFonts w:ascii="Calibri" w:hAnsi="Calibri"/>
          <w:rtl/>
        </w:rPr>
        <w:t xml:space="preserve">, </w:t>
      </w:r>
      <w:r>
        <w:rPr>
          <w:rFonts w:ascii="Calibri" w:hAnsi="Calibri" w:hint="cs"/>
          <w:rtl/>
        </w:rPr>
        <w:t>מאחר ש</w:t>
      </w:r>
      <w:r w:rsidRPr="00B15B0B">
        <w:rPr>
          <w:rFonts w:ascii="Calibri" w:hAnsi="Calibri" w:hint="eastAsia"/>
          <w:rtl/>
        </w:rPr>
        <w:t>מדובר</w:t>
      </w:r>
      <w:r w:rsidRPr="00B15B0B">
        <w:rPr>
          <w:rFonts w:ascii="Calibri" w:hAnsi="Calibri"/>
          <w:rtl/>
        </w:rPr>
        <w:t xml:space="preserve"> </w:t>
      </w:r>
      <w:r w:rsidRPr="00B15B0B">
        <w:rPr>
          <w:rFonts w:ascii="Calibri" w:hAnsi="Calibri" w:hint="eastAsia"/>
          <w:rtl/>
        </w:rPr>
        <w:t>באישום</w:t>
      </w:r>
      <w:r w:rsidRPr="00B15B0B">
        <w:rPr>
          <w:rFonts w:ascii="Calibri" w:hAnsi="Calibri"/>
          <w:rtl/>
        </w:rPr>
        <w:t xml:space="preserve"> </w:t>
      </w:r>
      <w:r w:rsidRPr="00B15B0B">
        <w:rPr>
          <w:rFonts w:ascii="Calibri" w:hAnsi="Calibri" w:hint="eastAsia"/>
          <w:rtl/>
        </w:rPr>
        <w:t>הראשון</w:t>
      </w:r>
      <w:r w:rsidRPr="00B15B0B">
        <w:rPr>
          <w:rFonts w:ascii="Calibri" w:hAnsi="Calibri"/>
          <w:rtl/>
        </w:rPr>
        <w:t xml:space="preserve"> </w:t>
      </w:r>
      <w:r w:rsidRPr="00B15B0B">
        <w:rPr>
          <w:rFonts w:ascii="Calibri" w:hAnsi="Calibri" w:hint="eastAsia"/>
          <w:rtl/>
        </w:rPr>
        <w:t>והשלישי</w:t>
      </w:r>
      <w:r w:rsidRPr="00B15B0B">
        <w:rPr>
          <w:rFonts w:ascii="Calibri" w:hAnsi="Calibri"/>
          <w:rtl/>
        </w:rPr>
        <w:t xml:space="preserve"> </w:t>
      </w:r>
      <w:r w:rsidRPr="00B15B0B">
        <w:rPr>
          <w:rFonts w:ascii="Calibri" w:hAnsi="Calibri" w:hint="eastAsia"/>
          <w:rtl/>
        </w:rPr>
        <w:t>ברצף</w:t>
      </w:r>
      <w:r w:rsidRPr="00B15B0B">
        <w:rPr>
          <w:rFonts w:ascii="Calibri" w:hAnsi="Calibri"/>
          <w:rtl/>
        </w:rPr>
        <w:t xml:space="preserve"> </w:t>
      </w:r>
      <w:r w:rsidRPr="00B15B0B">
        <w:rPr>
          <w:rFonts w:ascii="Calibri" w:hAnsi="Calibri" w:hint="eastAsia"/>
          <w:rtl/>
        </w:rPr>
        <w:t>אירועים</w:t>
      </w:r>
      <w:r w:rsidRPr="00B15B0B">
        <w:rPr>
          <w:rFonts w:ascii="Calibri" w:hAnsi="Calibri"/>
          <w:rtl/>
        </w:rPr>
        <w:t xml:space="preserve"> </w:t>
      </w:r>
      <w:r w:rsidRPr="00B15B0B">
        <w:rPr>
          <w:rFonts w:ascii="Calibri" w:hAnsi="Calibri" w:hint="eastAsia"/>
          <w:rtl/>
        </w:rPr>
        <w:t>שהתרחשו</w:t>
      </w:r>
      <w:r w:rsidRPr="00B15B0B">
        <w:rPr>
          <w:rFonts w:ascii="Calibri" w:hAnsi="Calibri"/>
          <w:rtl/>
        </w:rPr>
        <w:t xml:space="preserve"> </w:t>
      </w:r>
      <w:r w:rsidRPr="00B15B0B">
        <w:rPr>
          <w:rFonts w:ascii="Calibri" w:hAnsi="Calibri" w:hint="eastAsia"/>
          <w:rtl/>
        </w:rPr>
        <w:t>בתוך</w:t>
      </w:r>
      <w:r w:rsidRPr="00B15B0B">
        <w:rPr>
          <w:rFonts w:ascii="Calibri" w:hAnsi="Calibri"/>
          <w:rtl/>
        </w:rPr>
        <w:t xml:space="preserve"> </w:t>
      </w:r>
      <w:r w:rsidRPr="00B15B0B">
        <w:rPr>
          <w:rFonts w:ascii="Calibri" w:hAnsi="Calibri" w:hint="eastAsia"/>
          <w:rtl/>
        </w:rPr>
        <w:t>שבועיים</w:t>
      </w:r>
      <w:r w:rsidRPr="00B15B0B">
        <w:rPr>
          <w:rFonts w:ascii="Calibri" w:hAnsi="Calibri"/>
          <w:rtl/>
        </w:rPr>
        <w:t xml:space="preserve">, </w:t>
      </w:r>
      <w:r w:rsidRPr="00B15B0B">
        <w:rPr>
          <w:rFonts w:ascii="Calibri" w:hAnsi="Calibri" w:hint="eastAsia"/>
          <w:rtl/>
        </w:rPr>
        <w:t>בנסיבות</w:t>
      </w:r>
      <w:r w:rsidRPr="00B15B0B">
        <w:rPr>
          <w:rFonts w:ascii="Calibri" w:hAnsi="Calibri"/>
          <w:rtl/>
        </w:rPr>
        <w:t xml:space="preserve"> </w:t>
      </w:r>
      <w:r w:rsidRPr="00B15B0B">
        <w:rPr>
          <w:rFonts w:ascii="Calibri" w:hAnsi="Calibri" w:hint="eastAsia"/>
          <w:rtl/>
        </w:rPr>
        <w:t>דומות</w:t>
      </w:r>
      <w:r w:rsidRPr="00B15B0B">
        <w:rPr>
          <w:rFonts w:ascii="Calibri" w:hAnsi="Calibri"/>
          <w:rtl/>
        </w:rPr>
        <w:t xml:space="preserve"> </w:t>
      </w:r>
      <w:r w:rsidRPr="00B15B0B">
        <w:rPr>
          <w:rFonts w:ascii="Calibri" w:hAnsi="Calibri" w:hint="eastAsia"/>
          <w:rtl/>
        </w:rPr>
        <w:t>ובאותם</w:t>
      </w:r>
      <w:r w:rsidRPr="00B15B0B">
        <w:rPr>
          <w:rFonts w:ascii="Calibri" w:hAnsi="Calibri"/>
          <w:rtl/>
        </w:rPr>
        <w:t xml:space="preserve"> </w:t>
      </w:r>
      <w:r w:rsidRPr="00B15B0B">
        <w:rPr>
          <w:rFonts w:ascii="Calibri" w:hAnsi="Calibri" w:hint="eastAsia"/>
          <w:rtl/>
        </w:rPr>
        <w:t>מעורבים</w:t>
      </w:r>
      <w:r w:rsidRPr="00B15B0B">
        <w:rPr>
          <w:rFonts w:ascii="Calibri" w:hAnsi="Calibri"/>
          <w:rtl/>
        </w:rPr>
        <w:t xml:space="preserve">, </w:t>
      </w:r>
      <w:r w:rsidRPr="00B15B0B">
        <w:rPr>
          <w:rFonts w:ascii="Calibri" w:hAnsi="Calibri" w:hint="eastAsia"/>
          <w:rtl/>
        </w:rPr>
        <w:t>והאינטרס</w:t>
      </w:r>
      <w:r w:rsidRPr="00B15B0B">
        <w:rPr>
          <w:rFonts w:ascii="Calibri" w:hAnsi="Calibri"/>
          <w:rtl/>
        </w:rPr>
        <w:t xml:space="preserve"> </w:t>
      </w:r>
      <w:r w:rsidRPr="00B15B0B">
        <w:rPr>
          <w:rFonts w:ascii="Calibri" w:hAnsi="Calibri" w:hint="eastAsia"/>
          <w:rtl/>
        </w:rPr>
        <w:t>החברתי</w:t>
      </w:r>
      <w:r w:rsidRPr="00B15B0B">
        <w:rPr>
          <w:rFonts w:ascii="Calibri" w:hAnsi="Calibri"/>
          <w:rtl/>
        </w:rPr>
        <w:t xml:space="preserve"> </w:t>
      </w:r>
      <w:r w:rsidRPr="00B15B0B">
        <w:rPr>
          <w:rFonts w:ascii="Calibri" w:hAnsi="Calibri" w:hint="eastAsia"/>
          <w:rtl/>
        </w:rPr>
        <w:t>המוגן</w:t>
      </w:r>
      <w:r>
        <w:rPr>
          <w:rFonts w:ascii="Calibri" w:hAnsi="Calibri" w:hint="cs"/>
          <w:rtl/>
        </w:rPr>
        <w:t xml:space="preserve"> הוא זהה</w:t>
      </w:r>
      <w:r>
        <w:rPr>
          <w:rFonts w:hint="cs"/>
          <w:rtl/>
        </w:rPr>
        <w:t xml:space="preserve">, ניתן לראות באישומים אלה </w:t>
      </w:r>
      <w:r w:rsidRPr="00B15B0B">
        <w:rPr>
          <w:rtl/>
        </w:rPr>
        <w:t xml:space="preserve">אירוע אחד, </w:t>
      </w:r>
      <w:r>
        <w:rPr>
          <w:rFonts w:ascii="Calibri" w:hAnsi="Calibri" w:hint="cs"/>
          <w:rtl/>
        </w:rPr>
        <w:t xml:space="preserve">ועל כן </w:t>
      </w:r>
      <w:r w:rsidRPr="00B15B0B">
        <w:rPr>
          <w:rFonts w:ascii="Calibri" w:hAnsi="Calibri" w:hint="eastAsia"/>
          <w:rtl/>
        </w:rPr>
        <w:t>אקבע</w:t>
      </w:r>
      <w:r w:rsidRPr="00B15B0B">
        <w:rPr>
          <w:rFonts w:ascii="Calibri" w:hAnsi="Calibri"/>
          <w:rtl/>
        </w:rPr>
        <w:t xml:space="preserve"> </w:t>
      </w:r>
      <w:r w:rsidRPr="00B15B0B">
        <w:rPr>
          <w:rFonts w:ascii="Calibri" w:hAnsi="Calibri" w:hint="eastAsia"/>
          <w:rtl/>
        </w:rPr>
        <w:t>מתחם</w:t>
      </w:r>
      <w:r w:rsidRPr="00B15B0B">
        <w:rPr>
          <w:rFonts w:ascii="Calibri" w:hAnsi="Calibri"/>
          <w:rtl/>
        </w:rPr>
        <w:t xml:space="preserve"> </w:t>
      </w:r>
      <w:r w:rsidRPr="00B15B0B">
        <w:rPr>
          <w:rFonts w:ascii="Calibri" w:hAnsi="Calibri" w:hint="eastAsia"/>
          <w:rtl/>
        </w:rPr>
        <w:t>עונש</w:t>
      </w:r>
      <w:r w:rsidRPr="00B15B0B">
        <w:rPr>
          <w:rFonts w:ascii="Calibri" w:hAnsi="Calibri"/>
          <w:rtl/>
        </w:rPr>
        <w:t xml:space="preserve"> </w:t>
      </w:r>
      <w:r w:rsidRPr="00B15B0B">
        <w:rPr>
          <w:rFonts w:ascii="Calibri" w:hAnsi="Calibri" w:hint="eastAsia"/>
          <w:rtl/>
        </w:rPr>
        <w:t>אחד</w:t>
      </w:r>
      <w:r w:rsidRPr="00B15B0B">
        <w:rPr>
          <w:rFonts w:ascii="Calibri" w:hAnsi="Calibri"/>
          <w:rtl/>
        </w:rPr>
        <w:t xml:space="preserve">, </w:t>
      </w:r>
      <w:r w:rsidRPr="00B15B0B">
        <w:rPr>
          <w:rFonts w:ascii="Calibri" w:hAnsi="Calibri" w:hint="eastAsia"/>
          <w:rtl/>
        </w:rPr>
        <w:t>המביא</w:t>
      </w:r>
      <w:r w:rsidRPr="00B15B0B">
        <w:rPr>
          <w:rFonts w:ascii="Calibri" w:hAnsi="Calibri"/>
          <w:rtl/>
        </w:rPr>
        <w:t xml:space="preserve"> </w:t>
      </w:r>
      <w:r w:rsidRPr="00B15B0B">
        <w:rPr>
          <w:rFonts w:ascii="Calibri" w:hAnsi="Calibri" w:hint="eastAsia"/>
          <w:rtl/>
        </w:rPr>
        <w:t>לידי</w:t>
      </w:r>
      <w:r w:rsidRPr="00B15B0B">
        <w:rPr>
          <w:rFonts w:ascii="Calibri" w:hAnsi="Calibri"/>
          <w:rtl/>
        </w:rPr>
        <w:t xml:space="preserve"> </w:t>
      </w:r>
      <w:r w:rsidRPr="00B15B0B">
        <w:rPr>
          <w:rFonts w:ascii="Calibri" w:hAnsi="Calibri" w:hint="eastAsia"/>
          <w:rtl/>
        </w:rPr>
        <w:t>ביטוי</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העובדה</w:t>
      </w:r>
      <w:r w:rsidRPr="00B15B0B">
        <w:rPr>
          <w:rFonts w:ascii="Calibri" w:hAnsi="Calibri"/>
          <w:rtl/>
        </w:rPr>
        <w:t xml:space="preserve"> </w:t>
      </w:r>
      <w:r w:rsidRPr="00B15B0B">
        <w:rPr>
          <w:rFonts w:ascii="Calibri" w:hAnsi="Calibri" w:hint="eastAsia"/>
          <w:rtl/>
        </w:rPr>
        <w:t>שמדובר</w:t>
      </w:r>
      <w:r w:rsidRPr="00B15B0B">
        <w:rPr>
          <w:rFonts w:ascii="Calibri" w:hAnsi="Calibri"/>
          <w:rtl/>
        </w:rPr>
        <w:t xml:space="preserve"> </w:t>
      </w:r>
      <w:r w:rsidRPr="00B15B0B">
        <w:rPr>
          <w:rFonts w:ascii="Calibri" w:hAnsi="Calibri" w:hint="eastAsia"/>
          <w:rtl/>
        </w:rPr>
        <w:t>בריבוי</w:t>
      </w:r>
      <w:r w:rsidRPr="00B15B0B">
        <w:rPr>
          <w:rFonts w:ascii="Calibri" w:hAnsi="Calibri"/>
          <w:rtl/>
        </w:rPr>
        <w:t xml:space="preserve"> </w:t>
      </w:r>
      <w:r w:rsidRPr="00B15B0B">
        <w:rPr>
          <w:rFonts w:ascii="Calibri" w:hAnsi="Calibri" w:hint="eastAsia"/>
          <w:rtl/>
        </w:rPr>
        <w:t>מעשים</w:t>
      </w:r>
      <w:r w:rsidRPr="00B15B0B">
        <w:rPr>
          <w:rFonts w:ascii="Calibri" w:hAnsi="Calibri"/>
          <w:rtl/>
        </w:rPr>
        <w:t xml:space="preserve"> </w:t>
      </w:r>
      <w:r w:rsidRPr="00B15B0B">
        <w:rPr>
          <w:rFonts w:ascii="Calibri" w:hAnsi="Calibri" w:hint="eastAsia"/>
          <w:rtl/>
        </w:rPr>
        <w:t>ובריבוי</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tl/>
        </w:rPr>
        <w:t>אולם, האישום הרביעי</w:t>
      </w:r>
      <w:r>
        <w:rPr>
          <w:rFonts w:ascii="Calibri" w:hAnsi="Calibri" w:hint="cs"/>
          <w:rtl/>
        </w:rPr>
        <w:t xml:space="preserve"> </w:t>
      </w:r>
      <w:r w:rsidRPr="00B15B0B">
        <w:rPr>
          <w:rFonts w:ascii="Calibri" w:hAnsi="Calibri" w:hint="eastAsia"/>
          <w:rtl/>
        </w:rPr>
        <w:t>בכתב</w:t>
      </w:r>
      <w:r w:rsidRPr="00B15B0B">
        <w:rPr>
          <w:rFonts w:ascii="Calibri" w:hAnsi="Calibri"/>
          <w:rtl/>
        </w:rPr>
        <w:t>-</w:t>
      </w:r>
      <w:r w:rsidRPr="00B15B0B">
        <w:rPr>
          <w:rFonts w:ascii="Calibri" w:hAnsi="Calibri" w:hint="eastAsia"/>
          <w:rtl/>
        </w:rPr>
        <w:t>האישום</w:t>
      </w:r>
      <w:r w:rsidRPr="00B15B0B">
        <w:rPr>
          <w:rFonts w:ascii="Calibri" w:hAnsi="Calibri"/>
          <w:rtl/>
        </w:rPr>
        <w:t xml:space="preserve"> </w:t>
      </w:r>
      <w:r w:rsidRPr="00B15B0B">
        <w:rPr>
          <w:rFonts w:ascii="Calibri" w:hAnsi="Calibri" w:hint="eastAsia"/>
          <w:rtl/>
        </w:rPr>
        <w:t>המתוקן</w:t>
      </w:r>
      <w:r w:rsidRPr="00B15B0B">
        <w:rPr>
          <w:rFonts w:ascii="Calibri" w:hAnsi="Calibri"/>
          <w:rtl/>
        </w:rPr>
        <w:t xml:space="preserve"> </w:t>
      </w:r>
      <w:r w:rsidRPr="00B15B0B">
        <w:rPr>
          <w:rFonts w:ascii="Calibri" w:hAnsi="Calibri" w:hint="eastAsia"/>
          <w:rtl/>
        </w:rPr>
        <w:t>מהווה</w:t>
      </w:r>
      <w:r w:rsidRPr="00B15B0B">
        <w:rPr>
          <w:rFonts w:ascii="Calibri" w:hAnsi="Calibri"/>
          <w:rtl/>
        </w:rPr>
        <w:t xml:space="preserve"> "</w:t>
      </w:r>
      <w:r w:rsidRPr="00B15B0B">
        <w:rPr>
          <w:rFonts w:ascii="Calibri" w:hAnsi="Calibri" w:hint="eastAsia"/>
          <w:rtl/>
        </w:rPr>
        <w:t>אירוע</w:t>
      </w:r>
      <w:r w:rsidRPr="00B15B0B">
        <w:rPr>
          <w:rFonts w:ascii="Calibri" w:hAnsi="Calibri"/>
          <w:rtl/>
        </w:rPr>
        <w:t xml:space="preserve">" </w:t>
      </w:r>
      <w:r w:rsidRPr="00B15B0B">
        <w:rPr>
          <w:rFonts w:ascii="Calibri" w:hAnsi="Calibri" w:hint="eastAsia"/>
          <w:rtl/>
        </w:rPr>
        <w:t>נפרד</w:t>
      </w:r>
      <w:r w:rsidRPr="00B15B0B">
        <w:rPr>
          <w:rFonts w:ascii="Calibri" w:hAnsi="Calibri"/>
          <w:rtl/>
        </w:rPr>
        <w:t xml:space="preserve"> </w:t>
      </w:r>
      <w:r w:rsidRPr="00B15B0B">
        <w:rPr>
          <w:rFonts w:ascii="Calibri" w:hAnsi="Calibri" w:hint="eastAsia"/>
          <w:rtl/>
        </w:rPr>
        <w:t>לצורך</w:t>
      </w:r>
      <w:r w:rsidRPr="00B15B0B">
        <w:rPr>
          <w:rFonts w:ascii="Calibri" w:hAnsi="Calibri"/>
          <w:rtl/>
        </w:rPr>
        <w:t xml:space="preserve"> </w:t>
      </w:r>
      <w:r w:rsidRPr="00B15B0B">
        <w:rPr>
          <w:rFonts w:ascii="Calibri" w:hAnsi="Calibri" w:hint="eastAsia"/>
          <w:rtl/>
        </w:rPr>
        <w:t>קביעת</w:t>
      </w:r>
      <w:r w:rsidRPr="00B15B0B">
        <w:rPr>
          <w:rFonts w:ascii="Calibri" w:hAnsi="Calibri"/>
          <w:rtl/>
        </w:rPr>
        <w:t xml:space="preserve"> </w:t>
      </w:r>
      <w:r w:rsidRPr="00B15B0B">
        <w:rPr>
          <w:rFonts w:ascii="Calibri" w:hAnsi="Calibri" w:hint="eastAsia"/>
          <w:rtl/>
        </w:rPr>
        <w:t>מתחמי</w:t>
      </w:r>
      <w:r w:rsidRPr="00B15B0B">
        <w:rPr>
          <w:rFonts w:ascii="Calibri" w:hAnsi="Calibri"/>
          <w:rtl/>
        </w:rPr>
        <w:t xml:space="preserve"> </w:t>
      </w:r>
      <w:r w:rsidRPr="00B15B0B">
        <w:rPr>
          <w:rFonts w:ascii="Calibri" w:hAnsi="Calibri" w:hint="eastAsia"/>
          <w:rtl/>
        </w:rPr>
        <w:t>ענישה</w:t>
      </w:r>
      <w:r w:rsidRPr="00B15B0B">
        <w:rPr>
          <w:rFonts w:ascii="Calibri" w:hAnsi="Calibri"/>
          <w:rtl/>
        </w:rPr>
        <w:t xml:space="preserve"> </w:t>
      </w:r>
      <w:r w:rsidRPr="00B15B0B">
        <w:rPr>
          <w:rFonts w:ascii="Calibri" w:hAnsi="Calibri" w:hint="eastAsia"/>
          <w:rtl/>
        </w:rPr>
        <w:t>הולמת</w:t>
      </w:r>
      <w:r w:rsidRPr="00B15B0B">
        <w:rPr>
          <w:rFonts w:ascii="Calibri" w:hAnsi="Calibri"/>
          <w:rtl/>
        </w:rPr>
        <w:t xml:space="preserve">, </w:t>
      </w:r>
      <w:r w:rsidRPr="00B15B0B">
        <w:rPr>
          <w:rFonts w:ascii="Calibri" w:hAnsi="Calibri" w:hint="eastAsia"/>
          <w:rtl/>
        </w:rPr>
        <w:t>שכן</w:t>
      </w:r>
      <w:r w:rsidRPr="00B15B0B">
        <w:rPr>
          <w:rFonts w:ascii="Calibri" w:hAnsi="Calibri"/>
          <w:rtl/>
        </w:rPr>
        <w:t xml:space="preserve"> </w:t>
      </w:r>
      <w:r w:rsidRPr="00B15B0B">
        <w:rPr>
          <w:rFonts w:ascii="Calibri" w:hAnsi="Calibri" w:hint="eastAsia"/>
          <w:rtl/>
        </w:rPr>
        <w:t>העבירות</w:t>
      </w:r>
      <w:r w:rsidRPr="00B15B0B">
        <w:rPr>
          <w:rFonts w:ascii="Calibri" w:hAnsi="Calibri"/>
          <w:rtl/>
        </w:rPr>
        <w:t xml:space="preserve"> </w:t>
      </w:r>
      <w:r w:rsidRPr="00B15B0B">
        <w:rPr>
          <w:rFonts w:ascii="Calibri" w:hAnsi="Calibri" w:hint="eastAsia"/>
          <w:rtl/>
        </w:rPr>
        <w:t>הן</w:t>
      </w:r>
      <w:r w:rsidRPr="00B15B0B">
        <w:rPr>
          <w:rFonts w:ascii="Calibri" w:hAnsi="Calibri"/>
          <w:rtl/>
        </w:rPr>
        <w:t xml:space="preserve"> </w:t>
      </w:r>
      <w:r w:rsidRPr="00B15B0B">
        <w:rPr>
          <w:rFonts w:ascii="Calibri" w:hAnsi="Calibri" w:hint="eastAsia"/>
          <w:rtl/>
        </w:rPr>
        <w:t>שונות</w:t>
      </w:r>
      <w:r w:rsidRPr="00B15B0B">
        <w:rPr>
          <w:rFonts w:ascii="Calibri" w:hAnsi="Calibri"/>
          <w:rtl/>
        </w:rPr>
        <w:t xml:space="preserve"> </w:t>
      </w:r>
      <w:r w:rsidRPr="00B15B0B">
        <w:rPr>
          <w:rFonts w:ascii="Calibri" w:hAnsi="Calibri" w:hint="eastAsia"/>
          <w:rtl/>
        </w:rPr>
        <w:t>התרחשו</w:t>
      </w:r>
      <w:r w:rsidRPr="00B15B0B">
        <w:rPr>
          <w:rFonts w:ascii="Calibri" w:hAnsi="Calibri"/>
          <w:rtl/>
        </w:rPr>
        <w:t xml:space="preserve"> </w:t>
      </w:r>
      <w:r w:rsidRPr="00B15B0B">
        <w:rPr>
          <w:rFonts w:ascii="Calibri" w:hAnsi="Calibri" w:hint="eastAsia"/>
          <w:rtl/>
        </w:rPr>
        <w:t>בזמנים</w:t>
      </w:r>
      <w:r w:rsidRPr="00B15B0B">
        <w:rPr>
          <w:rFonts w:ascii="Calibri" w:hAnsi="Calibri"/>
          <w:rtl/>
        </w:rPr>
        <w:t xml:space="preserve"> </w:t>
      </w:r>
      <w:r w:rsidRPr="00B15B0B">
        <w:rPr>
          <w:rFonts w:ascii="Calibri" w:hAnsi="Calibri" w:hint="eastAsia"/>
          <w:rtl/>
        </w:rPr>
        <w:t>שונים</w:t>
      </w:r>
      <w:r w:rsidRPr="00B15B0B">
        <w:rPr>
          <w:rFonts w:ascii="Calibri" w:hAnsi="Calibri"/>
          <w:rtl/>
        </w:rPr>
        <w:t xml:space="preserve">, </w:t>
      </w:r>
      <w:r w:rsidRPr="00B15B0B">
        <w:rPr>
          <w:rFonts w:ascii="Calibri" w:hAnsi="Calibri" w:hint="eastAsia"/>
          <w:rtl/>
        </w:rPr>
        <w:t>במקומות</w:t>
      </w:r>
      <w:r w:rsidRPr="00B15B0B">
        <w:rPr>
          <w:rFonts w:ascii="Calibri" w:hAnsi="Calibri"/>
          <w:rtl/>
        </w:rPr>
        <w:t xml:space="preserve"> </w:t>
      </w:r>
      <w:r w:rsidRPr="00B15B0B">
        <w:rPr>
          <w:rFonts w:ascii="Calibri" w:hAnsi="Calibri" w:hint="eastAsia"/>
          <w:rtl/>
        </w:rPr>
        <w:t>שונים</w:t>
      </w:r>
      <w:r w:rsidRPr="00B15B0B">
        <w:rPr>
          <w:rFonts w:ascii="Calibri" w:hAnsi="Calibri"/>
          <w:rtl/>
        </w:rPr>
        <w:t xml:space="preserve">, </w:t>
      </w:r>
      <w:r w:rsidRPr="00B15B0B">
        <w:rPr>
          <w:rFonts w:ascii="Calibri" w:hAnsi="Calibri" w:hint="eastAsia"/>
          <w:rtl/>
        </w:rPr>
        <w:t>ללא</w:t>
      </w:r>
      <w:r w:rsidRPr="00B15B0B">
        <w:rPr>
          <w:rFonts w:ascii="Calibri" w:hAnsi="Calibri"/>
          <w:rtl/>
        </w:rPr>
        <w:t xml:space="preserve"> </w:t>
      </w:r>
      <w:r w:rsidRPr="00B15B0B">
        <w:rPr>
          <w:rFonts w:ascii="Calibri" w:hAnsi="Calibri" w:hint="eastAsia"/>
          <w:rtl/>
        </w:rPr>
        <w:t>מעורבות</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סוכן</w:t>
      </w:r>
      <w:r w:rsidRPr="00B15B0B">
        <w:rPr>
          <w:rFonts w:ascii="Calibri" w:hAnsi="Calibri"/>
          <w:rtl/>
        </w:rPr>
        <w:t xml:space="preserve">, </w:t>
      </w:r>
      <w:r w:rsidRPr="00B15B0B">
        <w:rPr>
          <w:rFonts w:ascii="Calibri" w:hAnsi="Calibri" w:hint="eastAsia"/>
          <w:rtl/>
        </w:rPr>
        <w:t>כאשר</w:t>
      </w:r>
      <w:r w:rsidRPr="00B15B0B">
        <w:rPr>
          <w:rFonts w:ascii="Calibri" w:hAnsi="Calibri"/>
          <w:rtl/>
        </w:rPr>
        <w:t xml:space="preserve"> </w:t>
      </w:r>
      <w:r w:rsidRPr="00B15B0B">
        <w:rPr>
          <w:rFonts w:ascii="Calibri" w:hAnsi="Calibri" w:hint="eastAsia"/>
          <w:rtl/>
        </w:rPr>
        <w:t>המקרים</w:t>
      </w:r>
      <w:r w:rsidRPr="00B15B0B">
        <w:rPr>
          <w:rFonts w:ascii="Calibri" w:hAnsi="Calibri"/>
          <w:rtl/>
        </w:rPr>
        <w:t xml:space="preserve"> </w:t>
      </w:r>
      <w:r w:rsidRPr="00B15B0B">
        <w:rPr>
          <w:rFonts w:ascii="Calibri" w:hAnsi="Calibri" w:hint="eastAsia"/>
          <w:rtl/>
        </w:rPr>
        <w:t>ניתנים</w:t>
      </w:r>
      <w:r w:rsidRPr="00B15B0B">
        <w:rPr>
          <w:rFonts w:ascii="Calibri" w:hAnsi="Calibri"/>
          <w:rtl/>
        </w:rPr>
        <w:t xml:space="preserve"> </w:t>
      </w:r>
      <w:r w:rsidRPr="00B15B0B">
        <w:rPr>
          <w:rFonts w:ascii="Calibri" w:hAnsi="Calibri" w:hint="eastAsia"/>
          <w:rtl/>
        </w:rPr>
        <w:t>להפרדה</w:t>
      </w:r>
      <w:r w:rsidRPr="00B15B0B">
        <w:rPr>
          <w:rFonts w:ascii="Calibri" w:hAnsi="Calibri"/>
          <w:rtl/>
        </w:rPr>
        <w:t xml:space="preserve"> </w:t>
      </w:r>
      <w:r w:rsidRPr="00B15B0B">
        <w:rPr>
          <w:rFonts w:ascii="Calibri" w:hAnsi="Calibri" w:hint="eastAsia"/>
          <w:rtl/>
        </w:rPr>
        <w:t>מבחינה</w:t>
      </w:r>
      <w:r w:rsidRPr="00B15B0B">
        <w:rPr>
          <w:rFonts w:ascii="Calibri" w:hAnsi="Calibri"/>
          <w:rtl/>
        </w:rPr>
        <w:t xml:space="preserve"> </w:t>
      </w:r>
      <w:r w:rsidRPr="00B15B0B">
        <w:rPr>
          <w:rFonts w:ascii="Calibri" w:hAnsi="Calibri" w:hint="eastAsia"/>
          <w:rtl/>
        </w:rPr>
        <w:t>מהותית</w:t>
      </w:r>
      <w:r w:rsidRPr="00B15B0B">
        <w:rPr>
          <w:rFonts w:ascii="Calibri" w:hAnsi="Calibri"/>
          <w:rtl/>
        </w:rPr>
        <w:t xml:space="preserve"> </w:t>
      </w:r>
      <w:r w:rsidRPr="00B15B0B">
        <w:rPr>
          <w:rFonts w:ascii="Calibri" w:hAnsi="Calibri" w:hint="eastAsia"/>
          <w:rtl/>
        </w:rPr>
        <w:t>וכרונולוגית</w:t>
      </w:r>
      <w:r w:rsidRPr="00B15B0B">
        <w:rPr>
          <w:rFonts w:ascii="Calibri" w:hAnsi="Calibri"/>
          <w:rtl/>
        </w:rPr>
        <w:t xml:space="preserve">. </w:t>
      </w:r>
    </w:p>
    <w:p w14:paraId="2B25FEFE" w14:textId="77777777" w:rsidR="00F771DB" w:rsidRPr="00B15B0B" w:rsidRDefault="00F771DB" w:rsidP="00F771DB">
      <w:pPr>
        <w:spacing w:before="120" w:after="120" w:line="360" w:lineRule="auto"/>
        <w:ind w:left="720"/>
        <w:contextualSpacing/>
        <w:jc w:val="both"/>
        <w:rPr>
          <w:rFonts w:ascii="Calibri" w:hAnsi="Calibri"/>
          <w:sz w:val="12"/>
          <w:szCs w:val="12"/>
        </w:rPr>
      </w:pPr>
    </w:p>
    <w:p w14:paraId="6BB41C08" w14:textId="77777777" w:rsidR="00F771DB" w:rsidRPr="006D4891" w:rsidRDefault="00F771DB" w:rsidP="00F771DB">
      <w:pPr>
        <w:numPr>
          <w:ilvl w:val="0"/>
          <w:numId w:val="3"/>
        </w:numPr>
        <w:spacing w:line="360" w:lineRule="auto"/>
        <w:ind w:left="510" w:hanging="425"/>
        <w:contextualSpacing/>
        <w:jc w:val="both"/>
        <w:rPr>
          <w:rFonts w:ascii="Calibri" w:hAnsi="Calibri"/>
        </w:rPr>
      </w:pPr>
      <w:r w:rsidRPr="006D4891">
        <w:rPr>
          <w:rFonts w:ascii="Calibri" w:hAnsi="Calibri" w:hint="eastAsia"/>
          <w:rtl/>
        </w:rPr>
        <w:t>עם</w:t>
      </w:r>
      <w:r w:rsidRPr="006D4891">
        <w:rPr>
          <w:rFonts w:ascii="Calibri" w:hAnsi="Calibri"/>
          <w:rtl/>
        </w:rPr>
        <w:t xml:space="preserve"> </w:t>
      </w:r>
      <w:r w:rsidRPr="006D4891">
        <w:rPr>
          <w:rFonts w:ascii="Calibri" w:hAnsi="Calibri" w:hint="eastAsia"/>
          <w:rtl/>
        </w:rPr>
        <w:t>זאת</w:t>
      </w:r>
      <w:r w:rsidRPr="006D4891">
        <w:rPr>
          <w:rFonts w:ascii="Calibri" w:hAnsi="Calibri"/>
          <w:rtl/>
        </w:rPr>
        <w:t xml:space="preserve">, </w:t>
      </w:r>
      <w:r w:rsidRPr="006D4891">
        <w:rPr>
          <w:rFonts w:ascii="Calibri" w:hAnsi="Calibri" w:hint="eastAsia"/>
          <w:rtl/>
        </w:rPr>
        <w:t>בהתחשב</w:t>
      </w:r>
      <w:r w:rsidRPr="006D4891">
        <w:rPr>
          <w:rFonts w:ascii="Calibri" w:hAnsi="Calibri"/>
          <w:rtl/>
        </w:rPr>
        <w:t xml:space="preserve"> </w:t>
      </w:r>
      <w:r w:rsidRPr="006D4891">
        <w:rPr>
          <w:rFonts w:ascii="Calibri" w:hAnsi="Calibri" w:hint="eastAsia"/>
          <w:rtl/>
        </w:rPr>
        <w:t>במהות</w:t>
      </w:r>
      <w:r w:rsidRPr="006D4891">
        <w:rPr>
          <w:rFonts w:ascii="Calibri" w:hAnsi="Calibri"/>
          <w:rtl/>
        </w:rPr>
        <w:t xml:space="preserve"> </w:t>
      </w:r>
      <w:r w:rsidRPr="006D4891">
        <w:rPr>
          <w:rFonts w:ascii="Calibri" w:hAnsi="Calibri" w:hint="eastAsia"/>
          <w:rtl/>
        </w:rPr>
        <w:t>העבירות</w:t>
      </w:r>
      <w:r w:rsidRPr="006D4891">
        <w:rPr>
          <w:rFonts w:ascii="Calibri" w:hAnsi="Calibri"/>
          <w:rtl/>
        </w:rPr>
        <w:t xml:space="preserve"> </w:t>
      </w:r>
      <w:r w:rsidRPr="006D4891">
        <w:rPr>
          <w:rFonts w:ascii="Calibri" w:hAnsi="Calibri" w:hint="eastAsia"/>
          <w:rtl/>
        </w:rPr>
        <w:t>והרקע</w:t>
      </w:r>
      <w:r w:rsidRPr="006D4891">
        <w:rPr>
          <w:rFonts w:ascii="Calibri" w:hAnsi="Calibri"/>
          <w:rtl/>
        </w:rPr>
        <w:t xml:space="preserve"> </w:t>
      </w:r>
      <w:r w:rsidRPr="006D4891">
        <w:rPr>
          <w:rFonts w:ascii="Calibri" w:hAnsi="Calibri" w:hint="eastAsia"/>
          <w:rtl/>
        </w:rPr>
        <w:t>המשותף</w:t>
      </w:r>
      <w:r w:rsidRPr="006D4891">
        <w:rPr>
          <w:rFonts w:ascii="Calibri" w:hAnsi="Calibri"/>
          <w:rtl/>
        </w:rPr>
        <w:t xml:space="preserve"> </w:t>
      </w:r>
      <w:r w:rsidRPr="006D4891">
        <w:rPr>
          <w:rFonts w:ascii="Calibri" w:hAnsi="Calibri" w:hint="eastAsia"/>
          <w:rtl/>
        </w:rPr>
        <w:t>להן</w:t>
      </w:r>
      <w:r w:rsidRPr="006D4891">
        <w:rPr>
          <w:rFonts w:ascii="Calibri" w:hAnsi="Calibri"/>
          <w:rtl/>
        </w:rPr>
        <w:t xml:space="preserve">, </w:t>
      </w:r>
      <w:r w:rsidRPr="006D4891">
        <w:rPr>
          <w:rFonts w:ascii="Calibri" w:hAnsi="Calibri" w:hint="eastAsia"/>
          <w:rtl/>
        </w:rPr>
        <w:t>אני</w:t>
      </w:r>
      <w:r w:rsidRPr="006D4891">
        <w:rPr>
          <w:rFonts w:ascii="Calibri" w:hAnsi="Calibri"/>
          <w:rtl/>
        </w:rPr>
        <w:t xml:space="preserve"> </w:t>
      </w:r>
      <w:r w:rsidRPr="006D4891">
        <w:rPr>
          <w:rFonts w:ascii="Calibri" w:hAnsi="Calibri" w:hint="eastAsia"/>
          <w:rtl/>
        </w:rPr>
        <w:t>סבורה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ראוי</w:t>
      </w:r>
      <w:r w:rsidRPr="006D4891">
        <w:rPr>
          <w:rFonts w:ascii="Calibri" w:hAnsi="Calibri"/>
          <w:rtl/>
        </w:rPr>
        <w:t xml:space="preserve"> </w:t>
      </w:r>
      <w:r w:rsidRPr="006D4891">
        <w:rPr>
          <w:rFonts w:ascii="Calibri" w:hAnsi="Calibri" w:hint="eastAsia"/>
          <w:rtl/>
        </w:rPr>
        <w:t>לגזור</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כולל</w:t>
      </w:r>
      <w:r w:rsidRPr="006D4891">
        <w:rPr>
          <w:rFonts w:ascii="Calibri" w:hAnsi="Calibri"/>
          <w:rtl/>
        </w:rPr>
        <w:t xml:space="preserve"> </w:t>
      </w:r>
      <w:r w:rsidRPr="006D4891">
        <w:rPr>
          <w:rFonts w:ascii="Calibri" w:hAnsi="Calibri" w:hint="eastAsia"/>
          <w:rtl/>
        </w:rPr>
        <w:t>בגין</w:t>
      </w:r>
      <w:r w:rsidRPr="006D4891">
        <w:rPr>
          <w:rFonts w:ascii="Calibri" w:hAnsi="Calibri"/>
          <w:rtl/>
        </w:rPr>
        <w:t xml:space="preserve"> </w:t>
      </w:r>
      <w:r w:rsidRPr="006D4891">
        <w:rPr>
          <w:rFonts w:ascii="Calibri" w:hAnsi="Calibri" w:hint="eastAsia"/>
          <w:rtl/>
        </w:rPr>
        <w:t>שלושת</w:t>
      </w:r>
      <w:r w:rsidRPr="006D4891">
        <w:rPr>
          <w:rFonts w:ascii="Calibri" w:hAnsi="Calibri"/>
          <w:rtl/>
        </w:rPr>
        <w:t xml:space="preserve"> </w:t>
      </w:r>
      <w:r w:rsidRPr="006D4891">
        <w:rPr>
          <w:rFonts w:ascii="Calibri" w:hAnsi="Calibri" w:hint="eastAsia"/>
          <w:rtl/>
        </w:rPr>
        <w:t>האישומים</w:t>
      </w:r>
      <w:r w:rsidRPr="006D4891">
        <w:rPr>
          <w:rFonts w:ascii="Calibri" w:hAnsi="Calibri"/>
          <w:rtl/>
        </w:rPr>
        <w:t xml:space="preserve"> </w:t>
      </w:r>
      <w:r w:rsidRPr="006D4891">
        <w:rPr>
          <w:rFonts w:ascii="Calibri" w:hAnsi="Calibri" w:hint="eastAsia"/>
          <w:rtl/>
        </w:rPr>
        <w:t>בהתאם</w:t>
      </w:r>
      <w:r w:rsidRPr="006D4891">
        <w:rPr>
          <w:rFonts w:ascii="Calibri" w:hAnsi="Calibri"/>
          <w:rtl/>
        </w:rPr>
        <w:t xml:space="preserve"> </w:t>
      </w:r>
      <w:r w:rsidRPr="006D4891">
        <w:rPr>
          <w:rFonts w:ascii="Calibri" w:hAnsi="Calibri" w:hint="eastAsia"/>
          <w:rtl/>
        </w:rPr>
        <w:t>להסדר</w:t>
      </w:r>
      <w:r w:rsidRPr="006D4891">
        <w:rPr>
          <w:rFonts w:ascii="Calibri" w:hAnsi="Calibri"/>
          <w:rtl/>
        </w:rPr>
        <w:t xml:space="preserve"> </w:t>
      </w:r>
      <w:r w:rsidRPr="006D4891">
        <w:rPr>
          <w:rFonts w:ascii="Calibri" w:hAnsi="Calibri" w:hint="eastAsia"/>
          <w:rtl/>
        </w:rPr>
        <w:t>הקבוע</w:t>
      </w:r>
      <w:r w:rsidRPr="006D4891">
        <w:rPr>
          <w:rFonts w:ascii="Calibri" w:hAnsi="Calibri"/>
          <w:rtl/>
        </w:rPr>
        <w:t xml:space="preserve"> </w:t>
      </w:r>
      <w:hyperlink r:id="rId45" w:history="1">
        <w:r w:rsidR="00B97EC7" w:rsidRPr="00B97EC7">
          <w:rPr>
            <w:rFonts w:ascii="Calibri" w:hAnsi="Calibri" w:hint="eastAsia"/>
            <w:color w:val="0000FF"/>
            <w:u w:val="single"/>
            <w:rtl/>
          </w:rPr>
          <w:t>בסעיף</w:t>
        </w:r>
        <w:r w:rsidR="00B97EC7" w:rsidRPr="00B97EC7">
          <w:rPr>
            <w:rFonts w:ascii="Calibri" w:hAnsi="Calibri"/>
            <w:color w:val="0000FF"/>
            <w:u w:val="single"/>
            <w:rtl/>
          </w:rPr>
          <w:t xml:space="preserve"> 40</w:t>
        </w:r>
        <w:r w:rsidR="00B97EC7" w:rsidRPr="00B97EC7">
          <w:rPr>
            <w:rFonts w:ascii="Calibri" w:hAnsi="Calibri" w:hint="eastAsia"/>
            <w:color w:val="0000FF"/>
            <w:u w:val="single"/>
            <w:rtl/>
          </w:rPr>
          <w:t>יג</w:t>
        </w:r>
        <w:r w:rsidR="00B97EC7" w:rsidRPr="00B97EC7">
          <w:rPr>
            <w:rFonts w:ascii="Calibri" w:hAnsi="Calibri"/>
            <w:color w:val="0000FF"/>
            <w:u w:val="single"/>
            <w:rtl/>
          </w:rPr>
          <w:t>(</w:t>
        </w:r>
        <w:r w:rsidR="00B97EC7" w:rsidRPr="00B97EC7">
          <w:rPr>
            <w:rFonts w:ascii="Calibri" w:hAnsi="Calibri" w:hint="eastAsia"/>
            <w:color w:val="0000FF"/>
            <w:u w:val="single"/>
            <w:rtl/>
          </w:rPr>
          <w:t>ב</w:t>
        </w:r>
        <w:r w:rsidR="00B97EC7" w:rsidRPr="00B97EC7">
          <w:rPr>
            <w:rFonts w:ascii="Calibri" w:hAnsi="Calibri"/>
            <w:color w:val="0000FF"/>
            <w:u w:val="single"/>
            <w:rtl/>
          </w:rPr>
          <w:t>)</w:t>
        </w:r>
      </w:hyperlink>
      <w:r w:rsidRPr="006D4891">
        <w:rPr>
          <w:rFonts w:ascii="Calibri" w:hAnsi="Calibri"/>
          <w:rtl/>
        </w:rPr>
        <w:t xml:space="preserve"> </w:t>
      </w:r>
      <w:r w:rsidRPr="006D4891">
        <w:rPr>
          <w:rFonts w:ascii="Calibri" w:hAnsi="Calibri" w:hint="eastAsia"/>
          <w:rtl/>
        </w:rPr>
        <w:t>ל</w:t>
      </w:r>
      <w:hyperlink r:id="rId46" w:history="1">
        <w:r w:rsidR="0018170A" w:rsidRPr="0018170A">
          <w:rPr>
            <w:rFonts w:ascii="Calibri" w:hAnsi="Calibri" w:hint="eastAsia"/>
            <w:color w:val="0000FF"/>
            <w:u w:val="single"/>
            <w:rtl/>
          </w:rPr>
          <w:t>חוק</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העונשין</w:t>
        </w:r>
      </w:hyperlink>
      <w:r w:rsidRPr="006D4891">
        <w:rPr>
          <w:rFonts w:ascii="Calibri" w:hAnsi="Calibri"/>
          <w:rtl/>
        </w:rPr>
        <w:t xml:space="preserve">.  </w:t>
      </w:r>
    </w:p>
    <w:p w14:paraId="77A43CDD" w14:textId="77777777" w:rsidR="00F771DB" w:rsidRPr="006D4891" w:rsidRDefault="00F771DB" w:rsidP="00F771DB">
      <w:pPr>
        <w:spacing w:after="160" w:line="259" w:lineRule="auto"/>
        <w:ind w:left="720"/>
        <w:contextualSpacing/>
        <w:rPr>
          <w:rFonts w:ascii="Calibri" w:hAnsi="Calibri"/>
          <w:sz w:val="12"/>
          <w:szCs w:val="12"/>
          <w:rtl/>
        </w:rPr>
      </w:pPr>
    </w:p>
    <w:p w14:paraId="72BFE218" w14:textId="77777777" w:rsidR="00F771DB" w:rsidRPr="00B15B0B" w:rsidRDefault="00F771DB" w:rsidP="00F771DB">
      <w:pPr>
        <w:numPr>
          <w:ilvl w:val="0"/>
          <w:numId w:val="3"/>
        </w:numPr>
        <w:spacing w:line="360" w:lineRule="auto"/>
        <w:ind w:left="510" w:hanging="425"/>
        <w:contextualSpacing/>
        <w:jc w:val="both"/>
        <w:rPr>
          <w:b/>
          <w:bCs/>
        </w:rPr>
      </w:pPr>
      <w:r w:rsidRPr="00B15B0B">
        <w:rPr>
          <w:rFonts w:ascii="Arial" w:hAnsi="Arial"/>
          <w:rtl/>
        </w:rPr>
        <w:t xml:space="preserve">בהתאם </w:t>
      </w:r>
      <w:hyperlink r:id="rId47" w:history="1">
        <w:r w:rsidR="00B97EC7" w:rsidRPr="00B97EC7">
          <w:rPr>
            <w:rFonts w:ascii="Arial" w:hAnsi="Arial"/>
            <w:color w:val="0000FF"/>
            <w:u w:val="single"/>
            <w:rtl/>
          </w:rPr>
          <w:t>לסעיף 40ב'</w:t>
        </w:r>
      </w:hyperlink>
      <w:r w:rsidRPr="00B15B0B">
        <w:rPr>
          <w:rFonts w:ascii="Calibri" w:hAnsi="Calibri"/>
          <w:rtl/>
        </w:rPr>
        <w:t xml:space="preserve"> </w:t>
      </w:r>
      <w:r w:rsidRPr="00B15B0B">
        <w:rPr>
          <w:rFonts w:ascii="Calibri" w:hAnsi="Calibri" w:hint="eastAsia"/>
          <w:rtl/>
        </w:rPr>
        <w:t>ל</w:t>
      </w:r>
      <w:hyperlink r:id="rId48" w:history="1">
        <w:r w:rsidR="0018170A" w:rsidRPr="0018170A">
          <w:rPr>
            <w:rFonts w:ascii="Calibri" w:hAnsi="Calibri" w:hint="eastAsia"/>
            <w:color w:val="0000FF"/>
            <w:u w:val="single"/>
            <w:rtl/>
          </w:rPr>
          <w:t>חוק</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העונשין</w:t>
        </w:r>
      </w:hyperlink>
      <w:r w:rsidRPr="00B15B0B">
        <w:rPr>
          <w:rFonts w:ascii="Calibri" w:hAnsi="Calibri"/>
          <w:rtl/>
        </w:rPr>
        <w:t xml:space="preserve"> </w:t>
      </w:r>
      <w:r w:rsidRPr="00B15B0B">
        <w:rPr>
          <w:rFonts w:ascii="Calibri" w:hAnsi="Calibri" w:hint="eastAsia"/>
          <w:rtl/>
        </w:rPr>
        <w:t>העיקרון</w:t>
      </w:r>
      <w:r w:rsidRPr="00B15B0B">
        <w:rPr>
          <w:rFonts w:ascii="Calibri" w:hAnsi="Calibri"/>
          <w:rtl/>
        </w:rPr>
        <w:t xml:space="preserve"> </w:t>
      </w:r>
      <w:r w:rsidRPr="00B15B0B">
        <w:rPr>
          <w:rFonts w:ascii="Calibri" w:hAnsi="Calibri" w:hint="eastAsia"/>
          <w:rtl/>
        </w:rPr>
        <w:t>המנחה</w:t>
      </w:r>
      <w:r w:rsidRPr="00B15B0B">
        <w:rPr>
          <w:rFonts w:ascii="Calibri" w:hAnsi="Calibri"/>
          <w:rtl/>
        </w:rPr>
        <w:t xml:space="preserve"> </w:t>
      </w:r>
      <w:r w:rsidRPr="00B15B0B">
        <w:rPr>
          <w:rFonts w:ascii="Calibri" w:hAnsi="Calibri" w:hint="eastAsia"/>
          <w:rtl/>
        </w:rPr>
        <w:t>בענישה</w:t>
      </w:r>
      <w:r w:rsidRPr="00B15B0B">
        <w:rPr>
          <w:rFonts w:ascii="Calibri" w:hAnsi="Calibri"/>
          <w:rtl/>
        </w:rPr>
        <w:t xml:space="preserve"> </w:t>
      </w:r>
      <w:r w:rsidRPr="00B15B0B">
        <w:rPr>
          <w:rFonts w:ascii="Calibri" w:hAnsi="Calibri" w:hint="eastAsia"/>
          <w:rtl/>
        </w:rPr>
        <w:t>הוא</w:t>
      </w:r>
      <w:r w:rsidRPr="00B15B0B">
        <w:rPr>
          <w:rFonts w:ascii="Calibri" w:hAnsi="Calibri"/>
          <w:rtl/>
        </w:rPr>
        <w:t xml:space="preserve"> </w:t>
      </w:r>
      <w:r w:rsidRPr="00B15B0B">
        <w:rPr>
          <w:rFonts w:ascii="Calibri" w:hAnsi="Calibri" w:hint="eastAsia"/>
          <w:rtl/>
        </w:rPr>
        <w:t>הלימה</w:t>
      </w:r>
      <w:r w:rsidRPr="00B15B0B">
        <w:rPr>
          <w:rFonts w:ascii="Calibri" w:hAnsi="Calibri"/>
          <w:rtl/>
        </w:rPr>
        <w:t xml:space="preserve">, </w:t>
      </w:r>
      <w:r w:rsidRPr="00B15B0B">
        <w:rPr>
          <w:rFonts w:ascii="Calibri" w:hAnsi="Calibri" w:hint="eastAsia"/>
          <w:rtl/>
        </w:rPr>
        <w:t>קרי</w:t>
      </w:r>
      <w:r w:rsidRPr="00B15B0B">
        <w:rPr>
          <w:rFonts w:ascii="Calibri" w:hAnsi="Calibri"/>
          <w:rtl/>
        </w:rPr>
        <w:t xml:space="preserve">: </w:t>
      </w:r>
      <w:r w:rsidRPr="00B15B0B">
        <w:rPr>
          <w:rFonts w:ascii="Calibri" w:hAnsi="Calibri" w:hint="eastAsia"/>
          <w:rtl/>
        </w:rPr>
        <w:t>יחס</w:t>
      </w:r>
      <w:r w:rsidRPr="00B15B0B">
        <w:rPr>
          <w:rFonts w:ascii="Calibri" w:hAnsi="Calibri"/>
          <w:rtl/>
        </w:rPr>
        <w:t xml:space="preserve"> </w:t>
      </w:r>
      <w:r w:rsidRPr="00B15B0B">
        <w:rPr>
          <w:rFonts w:ascii="Calibri" w:hAnsi="Calibri" w:hint="eastAsia"/>
          <w:rtl/>
        </w:rPr>
        <w:t>הולם</w:t>
      </w:r>
      <w:r w:rsidRPr="00B15B0B">
        <w:rPr>
          <w:rFonts w:ascii="Calibri" w:hAnsi="Calibri"/>
          <w:rtl/>
        </w:rPr>
        <w:t xml:space="preserve"> </w:t>
      </w:r>
      <w:r w:rsidRPr="00B15B0B">
        <w:rPr>
          <w:rFonts w:ascii="Calibri" w:hAnsi="Calibri" w:hint="eastAsia"/>
          <w:rtl/>
        </w:rPr>
        <w:t>בין</w:t>
      </w:r>
      <w:r w:rsidRPr="00B15B0B">
        <w:rPr>
          <w:rFonts w:ascii="Calibri" w:hAnsi="Calibri"/>
          <w:rtl/>
        </w:rPr>
        <w:t xml:space="preserve"> </w:t>
      </w:r>
      <w:r w:rsidRPr="00B15B0B">
        <w:rPr>
          <w:rFonts w:ascii="Calibri" w:hAnsi="Calibri" w:hint="eastAsia"/>
          <w:rtl/>
        </w:rPr>
        <w:t>חומרת</w:t>
      </w:r>
      <w:r w:rsidRPr="00B15B0B">
        <w:rPr>
          <w:rFonts w:ascii="Calibri" w:hAnsi="Calibri"/>
          <w:rtl/>
        </w:rPr>
        <w:t xml:space="preserve"> </w:t>
      </w:r>
      <w:r w:rsidRPr="00B15B0B">
        <w:rPr>
          <w:rFonts w:ascii="Calibri" w:hAnsi="Calibri" w:hint="eastAsia"/>
          <w:rtl/>
        </w:rPr>
        <w:t>מעשה</w:t>
      </w:r>
      <w:r w:rsidRPr="00B15B0B">
        <w:rPr>
          <w:rFonts w:ascii="Calibri" w:hAnsi="Calibri"/>
          <w:rtl/>
        </w:rPr>
        <w:t xml:space="preserve"> </w:t>
      </w:r>
      <w:r w:rsidRPr="00B15B0B">
        <w:rPr>
          <w:rFonts w:ascii="Calibri" w:hAnsi="Calibri" w:hint="eastAsia"/>
          <w:rtl/>
        </w:rPr>
        <w:t>העבירה</w:t>
      </w:r>
      <w:r w:rsidRPr="00B15B0B">
        <w:rPr>
          <w:rFonts w:ascii="Calibri" w:hAnsi="Calibri"/>
          <w:rtl/>
        </w:rPr>
        <w:t xml:space="preserve"> </w:t>
      </w:r>
      <w:r w:rsidRPr="00B15B0B">
        <w:rPr>
          <w:rFonts w:ascii="Calibri" w:hAnsi="Calibri" w:hint="eastAsia"/>
          <w:rtl/>
        </w:rPr>
        <w:t>ונסיבותיו</w:t>
      </w:r>
      <w:r w:rsidRPr="00B15B0B">
        <w:rPr>
          <w:rFonts w:ascii="Calibri" w:hAnsi="Calibri"/>
          <w:rtl/>
        </w:rPr>
        <w:t xml:space="preserve"> </w:t>
      </w:r>
      <w:r w:rsidRPr="00B15B0B">
        <w:rPr>
          <w:rFonts w:ascii="Calibri" w:hAnsi="Calibri" w:hint="eastAsia"/>
          <w:rtl/>
        </w:rPr>
        <w:t>ומידת</w:t>
      </w:r>
      <w:r w:rsidRPr="00B15B0B">
        <w:rPr>
          <w:rFonts w:ascii="Calibri" w:hAnsi="Calibri"/>
          <w:rtl/>
        </w:rPr>
        <w:t xml:space="preserve"> </w:t>
      </w:r>
      <w:r w:rsidRPr="00B15B0B">
        <w:rPr>
          <w:rFonts w:ascii="Calibri" w:hAnsi="Calibri" w:hint="eastAsia"/>
          <w:rtl/>
        </w:rPr>
        <w:t>אשמו</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הנאשם</w:t>
      </w:r>
      <w:r w:rsidRPr="00B15B0B">
        <w:rPr>
          <w:rFonts w:ascii="Calibri" w:hAnsi="Calibri"/>
          <w:rtl/>
        </w:rPr>
        <w:t xml:space="preserve">, </w:t>
      </w:r>
      <w:r w:rsidRPr="00B15B0B">
        <w:rPr>
          <w:rFonts w:ascii="Calibri" w:hAnsi="Calibri" w:hint="eastAsia"/>
          <w:rtl/>
        </w:rPr>
        <w:t>לבין</w:t>
      </w:r>
      <w:r w:rsidRPr="00B15B0B">
        <w:rPr>
          <w:rFonts w:ascii="Calibri" w:hAnsi="Calibri"/>
          <w:rtl/>
        </w:rPr>
        <w:t xml:space="preserve"> </w:t>
      </w:r>
      <w:r w:rsidRPr="00B15B0B">
        <w:rPr>
          <w:rFonts w:ascii="Calibri" w:hAnsi="Calibri" w:hint="eastAsia"/>
          <w:rtl/>
        </w:rPr>
        <w:t>סוג</w:t>
      </w:r>
      <w:r w:rsidRPr="00B15B0B">
        <w:rPr>
          <w:rFonts w:ascii="Calibri" w:hAnsi="Calibri"/>
          <w:rtl/>
        </w:rPr>
        <w:t xml:space="preserve"> </w:t>
      </w:r>
      <w:r w:rsidRPr="00B15B0B">
        <w:rPr>
          <w:rFonts w:ascii="Calibri" w:hAnsi="Calibri" w:hint="eastAsia"/>
          <w:rtl/>
        </w:rPr>
        <w:t>ומידת</w:t>
      </w:r>
      <w:r w:rsidRPr="00B15B0B">
        <w:rPr>
          <w:rFonts w:ascii="Calibri" w:hAnsi="Calibri"/>
          <w:rtl/>
        </w:rPr>
        <w:t xml:space="preserve"> </w:t>
      </w:r>
      <w:r w:rsidRPr="00B15B0B">
        <w:rPr>
          <w:rFonts w:ascii="Calibri" w:hAnsi="Calibri" w:hint="eastAsia"/>
          <w:rtl/>
        </w:rPr>
        <w:t>העונש</w:t>
      </w:r>
      <w:r w:rsidRPr="00B15B0B">
        <w:rPr>
          <w:rFonts w:ascii="Calibri" w:hAnsi="Calibri"/>
          <w:rtl/>
        </w:rPr>
        <w:t xml:space="preserve"> </w:t>
      </w:r>
      <w:r w:rsidRPr="00B15B0B">
        <w:rPr>
          <w:rFonts w:ascii="Calibri" w:hAnsi="Calibri" w:hint="eastAsia"/>
          <w:rtl/>
        </w:rPr>
        <w:t>המוטל</w:t>
      </w:r>
      <w:r w:rsidRPr="00B15B0B">
        <w:rPr>
          <w:rFonts w:ascii="Calibri" w:hAnsi="Calibri"/>
          <w:rtl/>
        </w:rPr>
        <w:t xml:space="preserve"> </w:t>
      </w:r>
      <w:r w:rsidRPr="00B15B0B">
        <w:rPr>
          <w:rFonts w:ascii="Calibri" w:hAnsi="Calibri" w:hint="eastAsia"/>
          <w:rtl/>
        </w:rPr>
        <w:t>עליו</w:t>
      </w:r>
      <w:r w:rsidRPr="00B15B0B">
        <w:rPr>
          <w:rFonts w:ascii="Calibri" w:hAnsi="Calibri"/>
          <w:rtl/>
        </w:rPr>
        <w:t xml:space="preserve">. </w:t>
      </w:r>
      <w:r w:rsidRPr="00B15B0B">
        <w:rPr>
          <w:rFonts w:ascii="Calibri" w:hAnsi="Calibri" w:hint="eastAsia"/>
          <w:rtl/>
        </w:rPr>
        <w:t>בקביעת</w:t>
      </w:r>
      <w:r w:rsidRPr="00B15B0B">
        <w:rPr>
          <w:rFonts w:ascii="Calibri" w:hAnsi="Calibri"/>
          <w:rtl/>
        </w:rPr>
        <w:t xml:space="preserve"> </w:t>
      </w:r>
      <w:r w:rsidRPr="00B15B0B">
        <w:rPr>
          <w:rFonts w:ascii="Calibri" w:hAnsi="Calibri" w:hint="eastAsia"/>
          <w:rtl/>
        </w:rPr>
        <w:t>מתחם</w:t>
      </w:r>
      <w:r w:rsidRPr="00B15B0B">
        <w:rPr>
          <w:rFonts w:ascii="Calibri" w:hAnsi="Calibri"/>
          <w:rtl/>
        </w:rPr>
        <w:t xml:space="preserve"> </w:t>
      </w:r>
      <w:r w:rsidRPr="00B15B0B">
        <w:rPr>
          <w:rFonts w:ascii="Calibri" w:hAnsi="Calibri" w:hint="eastAsia"/>
          <w:rtl/>
        </w:rPr>
        <w:t>העונש</w:t>
      </w:r>
      <w:r w:rsidRPr="00B15B0B">
        <w:rPr>
          <w:rFonts w:ascii="Calibri" w:hAnsi="Calibri"/>
          <w:rtl/>
        </w:rPr>
        <w:t xml:space="preserve"> </w:t>
      </w:r>
      <w:r w:rsidRPr="00B15B0B">
        <w:rPr>
          <w:rFonts w:ascii="Calibri" w:hAnsi="Calibri" w:hint="eastAsia"/>
          <w:rtl/>
        </w:rPr>
        <w:t>ההולם</w:t>
      </w:r>
      <w:r w:rsidRPr="00B15B0B">
        <w:rPr>
          <w:rFonts w:ascii="Calibri" w:hAnsi="Calibri"/>
          <w:rtl/>
        </w:rPr>
        <w:t xml:space="preserve">, </w:t>
      </w:r>
      <w:r w:rsidRPr="00B15B0B">
        <w:rPr>
          <w:rFonts w:ascii="Calibri" w:hAnsi="Calibri" w:hint="eastAsia"/>
          <w:rtl/>
        </w:rPr>
        <w:t>על</w:t>
      </w:r>
      <w:r w:rsidRPr="00B15B0B">
        <w:rPr>
          <w:rFonts w:ascii="Calibri" w:hAnsi="Calibri"/>
          <w:rtl/>
        </w:rPr>
        <w:t xml:space="preserve"> </w:t>
      </w:r>
      <w:r w:rsidRPr="00B15B0B">
        <w:rPr>
          <w:rFonts w:ascii="Calibri" w:hAnsi="Calibri" w:hint="eastAsia"/>
          <w:rtl/>
        </w:rPr>
        <w:t>בית</w:t>
      </w:r>
      <w:r w:rsidRPr="00B15B0B">
        <w:rPr>
          <w:rFonts w:ascii="Calibri" w:hAnsi="Calibri"/>
          <w:rtl/>
        </w:rPr>
        <w:t xml:space="preserve"> </w:t>
      </w:r>
      <w:r w:rsidRPr="00B15B0B">
        <w:rPr>
          <w:rFonts w:ascii="Calibri" w:hAnsi="Calibri" w:hint="eastAsia"/>
          <w:rtl/>
        </w:rPr>
        <w:t>המשפט</w:t>
      </w:r>
      <w:r w:rsidRPr="00B15B0B">
        <w:rPr>
          <w:rFonts w:ascii="Calibri" w:hAnsi="Calibri"/>
          <w:rtl/>
        </w:rPr>
        <w:t xml:space="preserve"> </w:t>
      </w:r>
      <w:r w:rsidRPr="00B15B0B">
        <w:rPr>
          <w:rFonts w:ascii="Calibri" w:hAnsi="Calibri" w:hint="eastAsia"/>
          <w:rtl/>
        </w:rPr>
        <w:t>להתחשב</w:t>
      </w:r>
      <w:r w:rsidRPr="00B15B0B">
        <w:rPr>
          <w:rFonts w:ascii="Calibri" w:hAnsi="Calibri"/>
          <w:rtl/>
        </w:rPr>
        <w:t xml:space="preserve"> </w:t>
      </w:r>
      <w:r w:rsidRPr="00B15B0B">
        <w:rPr>
          <w:rFonts w:ascii="Calibri" w:hAnsi="Calibri" w:hint="eastAsia"/>
          <w:rtl/>
        </w:rPr>
        <w:t>בערך</w:t>
      </w:r>
      <w:r w:rsidRPr="00B15B0B">
        <w:rPr>
          <w:rFonts w:ascii="Calibri" w:hAnsi="Calibri"/>
          <w:rtl/>
        </w:rPr>
        <w:t xml:space="preserve"> </w:t>
      </w:r>
      <w:r w:rsidRPr="00B15B0B">
        <w:rPr>
          <w:rFonts w:ascii="Calibri" w:hAnsi="Calibri" w:hint="eastAsia"/>
          <w:rtl/>
        </w:rPr>
        <w:t>החברתי</w:t>
      </w:r>
      <w:r w:rsidRPr="00B15B0B">
        <w:rPr>
          <w:rFonts w:ascii="Calibri" w:hAnsi="Calibri"/>
          <w:rtl/>
        </w:rPr>
        <w:t xml:space="preserve"> </w:t>
      </w:r>
      <w:r w:rsidRPr="00B15B0B">
        <w:rPr>
          <w:rFonts w:ascii="Calibri" w:hAnsi="Calibri" w:hint="eastAsia"/>
          <w:rtl/>
        </w:rPr>
        <w:t>שנפגע</w:t>
      </w:r>
      <w:r w:rsidRPr="00B15B0B">
        <w:rPr>
          <w:rFonts w:ascii="Calibri" w:hAnsi="Calibri"/>
          <w:rtl/>
        </w:rPr>
        <w:t xml:space="preserve">, </w:t>
      </w:r>
      <w:r w:rsidRPr="00B15B0B">
        <w:rPr>
          <w:rFonts w:ascii="Calibri" w:hAnsi="Calibri" w:hint="eastAsia"/>
          <w:rtl/>
        </w:rPr>
        <w:t>במידת</w:t>
      </w:r>
      <w:r w:rsidRPr="00B15B0B">
        <w:rPr>
          <w:rFonts w:ascii="Calibri" w:hAnsi="Calibri"/>
          <w:rtl/>
        </w:rPr>
        <w:t xml:space="preserve"> </w:t>
      </w:r>
      <w:r w:rsidRPr="00B15B0B">
        <w:rPr>
          <w:rFonts w:ascii="Calibri" w:hAnsi="Calibri" w:hint="eastAsia"/>
          <w:rtl/>
        </w:rPr>
        <w:t>הפגיעה</w:t>
      </w:r>
      <w:r w:rsidRPr="00B15B0B">
        <w:rPr>
          <w:rFonts w:ascii="Calibri" w:hAnsi="Calibri"/>
          <w:rtl/>
        </w:rPr>
        <w:t xml:space="preserve"> </w:t>
      </w:r>
      <w:r w:rsidRPr="00B15B0B">
        <w:rPr>
          <w:rFonts w:ascii="Calibri" w:hAnsi="Calibri" w:hint="eastAsia"/>
          <w:rtl/>
        </w:rPr>
        <w:t>בו</w:t>
      </w:r>
      <w:r w:rsidRPr="00B15B0B">
        <w:rPr>
          <w:rFonts w:ascii="Calibri" w:hAnsi="Calibri"/>
          <w:rtl/>
        </w:rPr>
        <w:t xml:space="preserve">, </w:t>
      </w:r>
      <w:r w:rsidRPr="00B15B0B">
        <w:rPr>
          <w:rFonts w:ascii="Calibri" w:hAnsi="Calibri" w:hint="eastAsia"/>
          <w:rtl/>
        </w:rPr>
        <w:t>במדיניות</w:t>
      </w:r>
      <w:r w:rsidRPr="00B15B0B">
        <w:rPr>
          <w:rFonts w:ascii="Calibri" w:hAnsi="Calibri"/>
          <w:rtl/>
        </w:rPr>
        <w:t xml:space="preserve"> </w:t>
      </w:r>
      <w:r w:rsidRPr="00B15B0B">
        <w:rPr>
          <w:rFonts w:ascii="Calibri" w:hAnsi="Calibri" w:hint="eastAsia"/>
          <w:rtl/>
        </w:rPr>
        <w:t>הענישה</w:t>
      </w:r>
      <w:r w:rsidRPr="00B15B0B">
        <w:rPr>
          <w:rFonts w:ascii="Calibri" w:hAnsi="Calibri"/>
          <w:rtl/>
        </w:rPr>
        <w:t xml:space="preserve"> </w:t>
      </w:r>
      <w:r w:rsidRPr="00B15B0B">
        <w:rPr>
          <w:rFonts w:ascii="Calibri" w:hAnsi="Calibri" w:hint="eastAsia"/>
          <w:rtl/>
        </w:rPr>
        <w:t>הנהוגה</w:t>
      </w:r>
      <w:r w:rsidRPr="00B15B0B">
        <w:rPr>
          <w:rFonts w:ascii="Calibri" w:hAnsi="Calibri"/>
          <w:rtl/>
        </w:rPr>
        <w:t xml:space="preserve"> </w:t>
      </w:r>
      <w:r w:rsidRPr="00B15B0B">
        <w:rPr>
          <w:rFonts w:ascii="Calibri" w:hAnsi="Calibri" w:hint="eastAsia"/>
          <w:rtl/>
        </w:rPr>
        <w:t>ובנסיבות</w:t>
      </w:r>
      <w:r w:rsidRPr="00B15B0B">
        <w:rPr>
          <w:rFonts w:ascii="Calibri" w:hAnsi="Calibri"/>
          <w:rtl/>
        </w:rPr>
        <w:t xml:space="preserve"> </w:t>
      </w:r>
      <w:r w:rsidRPr="00B15B0B">
        <w:rPr>
          <w:rFonts w:ascii="Calibri" w:hAnsi="Calibri" w:hint="eastAsia"/>
          <w:rtl/>
        </w:rPr>
        <w:t>הקשורות</w:t>
      </w:r>
      <w:r w:rsidRPr="00B15B0B">
        <w:rPr>
          <w:rFonts w:ascii="Calibri" w:hAnsi="Calibri"/>
          <w:rtl/>
        </w:rPr>
        <w:t xml:space="preserve"> </w:t>
      </w:r>
      <w:r w:rsidRPr="00B15B0B">
        <w:rPr>
          <w:rFonts w:ascii="Calibri" w:hAnsi="Calibri" w:hint="eastAsia"/>
          <w:rtl/>
        </w:rPr>
        <w:t>לביצוע</w:t>
      </w:r>
      <w:r w:rsidRPr="00B15B0B">
        <w:rPr>
          <w:rFonts w:ascii="Calibri" w:hAnsi="Calibri"/>
          <w:rtl/>
        </w:rPr>
        <w:t xml:space="preserve"> </w:t>
      </w:r>
      <w:r w:rsidRPr="00B15B0B">
        <w:rPr>
          <w:rFonts w:ascii="Calibri" w:hAnsi="Calibri" w:hint="eastAsia"/>
          <w:rtl/>
        </w:rPr>
        <w:t>העבירה</w:t>
      </w:r>
      <w:r w:rsidRPr="00B15B0B">
        <w:rPr>
          <w:rFonts w:ascii="Calibri" w:hAnsi="Calibri"/>
          <w:rtl/>
        </w:rPr>
        <w:t xml:space="preserve">. </w:t>
      </w:r>
    </w:p>
    <w:p w14:paraId="46519DA4" w14:textId="77777777" w:rsidR="00F771DB" w:rsidRPr="00B15B0B" w:rsidRDefault="00F771DB" w:rsidP="00F771DB">
      <w:pPr>
        <w:spacing w:line="360" w:lineRule="auto"/>
        <w:ind w:left="720"/>
        <w:contextualSpacing/>
        <w:jc w:val="both"/>
        <w:rPr>
          <w:b/>
          <w:bCs/>
          <w:sz w:val="12"/>
          <w:szCs w:val="12"/>
        </w:rPr>
      </w:pPr>
    </w:p>
    <w:p w14:paraId="44197E36" w14:textId="77777777" w:rsidR="00F771DB" w:rsidRPr="00B15B0B" w:rsidRDefault="00F771DB" w:rsidP="00F771DB">
      <w:pPr>
        <w:numPr>
          <w:ilvl w:val="0"/>
          <w:numId w:val="3"/>
        </w:numPr>
        <w:spacing w:line="360" w:lineRule="auto"/>
        <w:ind w:left="510" w:hanging="425"/>
        <w:contextualSpacing/>
        <w:jc w:val="both"/>
      </w:pPr>
      <w:r w:rsidRPr="00B15B0B">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210BAB18" w14:textId="77777777" w:rsidR="00F771DB" w:rsidRPr="00B15B0B" w:rsidRDefault="00F771DB" w:rsidP="00F771DB">
      <w:pPr>
        <w:spacing w:line="360" w:lineRule="auto"/>
        <w:ind w:left="720"/>
        <w:contextualSpacing/>
        <w:jc w:val="both"/>
        <w:rPr>
          <w:sz w:val="12"/>
          <w:szCs w:val="12"/>
        </w:rPr>
      </w:pPr>
    </w:p>
    <w:p w14:paraId="57AF8A83" w14:textId="77777777" w:rsidR="00F771DB" w:rsidRPr="00B15B0B" w:rsidRDefault="00F771DB" w:rsidP="00F771DB">
      <w:pPr>
        <w:numPr>
          <w:ilvl w:val="0"/>
          <w:numId w:val="3"/>
        </w:numPr>
        <w:spacing w:line="360" w:lineRule="auto"/>
        <w:ind w:left="510" w:hanging="425"/>
        <w:contextualSpacing/>
        <w:jc w:val="both"/>
      </w:pPr>
      <w:r w:rsidRPr="00B15B0B">
        <w:rPr>
          <w:rtl/>
        </w:rPr>
        <w:t>לאחרונה ב</w:t>
      </w:r>
      <w:hyperlink r:id="rId49" w:history="1">
        <w:r w:rsidR="0018170A" w:rsidRPr="0018170A">
          <w:rPr>
            <w:color w:val="0000FF"/>
            <w:u w:val="single"/>
            <w:rtl/>
          </w:rPr>
          <w:t>ע"פ 2681/15</w:t>
        </w:r>
      </w:hyperlink>
      <w:r w:rsidRPr="00B15B0B">
        <w:rPr>
          <w:rtl/>
        </w:rPr>
        <w:t xml:space="preserve"> </w:t>
      </w:r>
      <w:r w:rsidRPr="00B15B0B">
        <w:rPr>
          <w:b/>
          <w:bCs/>
          <w:rtl/>
        </w:rPr>
        <w:t>גדי בן שטרית נ' מדינת ישראל</w:t>
      </w:r>
      <w:r w:rsidRPr="00B15B0B">
        <w:rPr>
          <w:rtl/>
        </w:rPr>
        <w:t xml:space="preserve"> (ניתן ביום 14.2.16), חזר </w:t>
      </w:r>
      <w:r w:rsidRPr="00B15B0B">
        <w:rPr>
          <w:rFonts w:ascii="Calibri" w:hAnsi="Calibri" w:hint="eastAsia"/>
          <w:rtl/>
        </w:rPr>
        <w:t>בית</w:t>
      </w:r>
      <w:r w:rsidRPr="00B15B0B">
        <w:rPr>
          <w:rFonts w:ascii="Calibri" w:hAnsi="Calibri"/>
          <w:rtl/>
        </w:rPr>
        <w:t xml:space="preserve"> </w:t>
      </w:r>
      <w:r w:rsidRPr="00B15B0B">
        <w:rPr>
          <w:rFonts w:ascii="Calibri" w:hAnsi="Calibri" w:hint="eastAsia"/>
          <w:rtl/>
        </w:rPr>
        <w:t>המשפט</w:t>
      </w:r>
      <w:r w:rsidRPr="00B15B0B">
        <w:rPr>
          <w:rFonts w:ascii="Calibri" w:hAnsi="Calibri"/>
          <w:rtl/>
        </w:rPr>
        <w:t xml:space="preserve"> </w:t>
      </w:r>
      <w:r w:rsidRPr="00B15B0B">
        <w:rPr>
          <w:rFonts w:ascii="Calibri" w:hAnsi="Calibri" w:hint="eastAsia"/>
          <w:rtl/>
        </w:rPr>
        <w:t>העליון</w:t>
      </w:r>
      <w:r w:rsidRPr="00B15B0B">
        <w:rPr>
          <w:rFonts w:ascii="Calibri" w:hAnsi="Calibri"/>
          <w:rtl/>
        </w:rPr>
        <w:t xml:space="preserve"> </w:t>
      </w:r>
      <w:r w:rsidRPr="00B15B0B">
        <w:rPr>
          <w:rFonts w:ascii="Calibri" w:hAnsi="Calibri" w:hint="eastAsia"/>
          <w:rtl/>
        </w:rPr>
        <w:t>והדגיש</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חומרתן</w:t>
      </w:r>
      <w:r w:rsidRPr="00B15B0B">
        <w:rPr>
          <w:rFonts w:ascii="Calibri" w:hAnsi="Calibri"/>
          <w:rtl/>
        </w:rPr>
        <w:t xml:space="preserve"> </w:t>
      </w:r>
      <w:r w:rsidRPr="00B15B0B">
        <w:rPr>
          <w:rFonts w:ascii="Calibri" w:hAnsi="Calibri" w:hint="eastAsia"/>
          <w:rtl/>
        </w:rPr>
        <w:t>הרבה</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הסמים</w:t>
      </w:r>
      <w:r w:rsidRPr="00B15B0B">
        <w:rPr>
          <w:rFonts w:ascii="Calibri" w:hAnsi="Calibri"/>
          <w:rtl/>
        </w:rPr>
        <w:t xml:space="preserve">, </w:t>
      </w:r>
      <w:r w:rsidRPr="00B15B0B">
        <w:rPr>
          <w:rFonts w:ascii="Calibri" w:hAnsi="Calibri" w:hint="eastAsia"/>
          <w:rtl/>
        </w:rPr>
        <w:t>ובראשן</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הסחר</w:t>
      </w:r>
      <w:r w:rsidRPr="00B15B0B">
        <w:rPr>
          <w:rFonts w:ascii="Calibri" w:hAnsi="Calibri"/>
          <w:rtl/>
        </w:rPr>
        <w:t xml:space="preserve"> </w:t>
      </w:r>
      <w:r w:rsidRPr="00B15B0B">
        <w:rPr>
          <w:rFonts w:ascii="Calibri" w:hAnsi="Calibri" w:hint="eastAsia"/>
          <w:rtl/>
        </w:rPr>
        <w:t>והפצת</w:t>
      </w:r>
      <w:r w:rsidRPr="00B15B0B">
        <w:rPr>
          <w:rFonts w:ascii="Calibri" w:hAnsi="Calibri"/>
          <w:rtl/>
        </w:rPr>
        <w:t xml:space="preserve"> </w:t>
      </w:r>
      <w:r w:rsidRPr="00B15B0B">
        <w:rPr>
          <w:rFonts w:ascii="Calibri" w:hAnsi="Calibri" w:hint="eastAsia"/>
          <w:rtl/>
        </w:rPr>
        <w:t>הסם</w:t>
      </w:r>
      <w:r w:rsidRPr="00B15B0B">
        <w:rPr>
          <w:rFonts w:ascii="Calibri" w:hAnsi="Calibri"/>
          <w:rtl/>
        </w:rPr>
        <w:t xml:space="preserve">, </w:t>
      </w:r>
      <w:r w:rsidRPr="00B15B0B">
        <w:rPr>
          <w:rFonts w:ascii="Calibri" w:hAnsi="Calibri" w:hint="eastAsia"/>
          <w:rtl/>
        </w:rPr>
        <w:t>ואת</w:t>
      </w:r>
      <w:r w:rsidRPr="00B15B0B">
        <w:rPr>
          <w:rFonts w:ascii="Calibri" w:hAnsi="Calibri"/>
          <w:rtl/>
        </w:rPr>
        <w:t xml:space="preserve"> </w:t>
      </w:r>
      <w:r w:rsidRPr="00B15B0B">
        <w:rPr>
          <w:rFonts w:ascii="Calibri" w:hAnsi="Calibri" w:hint="eastAsia"/>
          <w:rtl/>
        </w:rPr>
        <w:t>הצורך</w:t>
      </w:r>
      <w:r w:rsidRPr="00B15B0B">
        <w:rPr>
          <w:rFonts w:ascii="Calibri" w:hAnsi="Calibri"/>
          <w:rtl/>
        </w:rPr>
        <w:t xml:space="preserve"> </w:t>
      </w:r>
      <w:r w:rsidRPr="00B15B0B">
        <w:rPr>
          <w:rFonts w:ascii="Calibri" w:hAnsi="Calibri" w:hint="eastAsia"/>
          <w:rtl/>
        </w:rPr>
        <w:t>להיאבק</w:t>
      </w:r>
      <w:r w:rsidRPr="00B15B0B">
        <w:rPr>
          <w:rFonts w:ascii="Calibri" w:hAnsi="Calibri"/>
          <w:rtl/>
        </w:rPr>
        <w:t xml:space="preserve"> </w:t>
      </w:r>
      <w:r w:rsidRPr="00B15B0B">
        <w:rPr>
          <w:rFonts w:ascii="Calibri" w:hAnsi="Calibri" w:hint="eastAsia"/>
          <w:rtl/>
        </w:rPr>
        <w:t>בעבירות</w:t>
      </w:r>
      <w:r w:rsidRPr="00B15B0B">
        <w:rPr>
          <w:rFonts w:ascii="Calibri" w:hAnsi="Calibri"/>
          <w:rtl/>
        </w:rPr>
        <w:t xml:space="preserve"> </w:t>
      </w:r>
      <w:r w:rsidRPr="00B15B0B">
        <w:rPr>
          <w:rFonts w:ascii="Calibri" w:hAnsi="Calibri" w:hint="eastAsia"/>
          <w:rtl/>
        </w:rPr>
        <w:t>אלה</w:t>
      </w:r>
      <w:r w:rsidRPr="00B15B0B">
        <w:rPr>
          <w:rFonts w:ascii="Calibri" w:hAnsi="Calibri"/>
          <w:rtl/>
        </w:rPr>
        <w:t xml:space="preserve"> </w:t>
      </w:r>
      <w:r w:rsidRPr="00B15B0B">
        <w:rPr>
          <w:rFonts w:ascii="Calibri" w:hAnsi="Calibri" w:hint="eastAsia"/>
          <w:rtl/>
        </w:rPr>
        <w:t>באמצעות</w:t>
      </w:r>
      <w:r w:rsidRPr="00B15B0B">
        <w:rPr>
          <w:rFonts w:ascii="Calibri" w:hAnsi="Calibri"/>
          <w:rtl/>
        </w:rPr>
        <w:t xml:space="preserve"> </w:t>
      </w:r>
      <w:r w:rsidRPr="00B15B0B">
        <w:rPr>
          <w:rFonts w:ascii="Calibri" w:hAnsi="Calibri" w:hint="eastAsia"/>
          <w:rtl/>
        </w:rPr>
        <w:t>ענישה</w:t>
      </w:r>
      <w:r w:rsidRPr="00B15B0B">
        <w:rPr>
          <w:rFonts w:ascii="Calibri" w:hAnsi="Calibri"/>
          <w:rtl/>
        </w:rPr>
        <w:t xml:space="preserve"> </w:t>
      </w:r>
      <w:r w:rsidRPr="00B15B0B">
        <w:rPr>
          <w:rFonts w:ascii="Calibri" w:hAnsi="Calibri" w:hint="eastAsia"/>
          <w:rtl/>
        </w:rPr>
        <w:t>משמעותית</w:t>
      </w:r>
      <w:r w:rsidRPr="00B15B0B">
        <w:rPr>
          <w:rFonts w:ascii="Calibri" w:hAnsi="Calibri"/>
          <w:rtl/>
        </w:rPr>
        <w:t xml:space="preserve"> </w:t>
      </w:r>
      <w:r w:rsidRPr="00B15B0B">
        <w:rPr>
          <w:rFonts w:ascii="Calibri" w:hAnsi="Calibri" w:hint="eastAsia"/>
          <w:rtl/>
        </w:rPr>
        <w:t>ומרתיעה</w:t>
      </w:r>
      <w:r w:rsidRPr="00B15B0B">
        <w:rPr>
          <w:rtl/>
        </w:rPr>
        <w:t>:</w:t>
      </w:r>
    </w:p>
    <w:p w14:paraId="0461B8C8" w14:textId="77777777" w:rsidR="00F771DB" w:rsidRPr="00B15B0B" w:rsidRDefault="00F771DB" w:rsidP="00F771DB">
      <w:pPr>
        <w:spacing w:line="360" w:lineRule="auto"/>
        <w:ind w:left="720"/>
        <w:contextualSpacing/>
        <w:jc w:val="both"/>
        <w:rPr>
          <w:sz w:val="12"/>
          <w:szCs w:val="12"/>
        </w:rPr>
      </w:pPr>
    </w:p>
    <w:p w14:paraId="33FA876E" w14:textId="77777777" w:rsidR="00F771DB" w:rsidRPr="00B15B0B" w:rsidRDefault="00F771DB" w:rsidP="00F771DB">
      <w:pPr>
        <w:overflowPunct w:val="0"/>
        <w:autoSpaceDE w:val="0"/>
        <w:autoSpaceDN w:val="0"/>
        <w:adjustRightInd w:val="0"/>
        <w:spacing w:line="360" w:lineRule="auto"/>
        <w:ind w:left="1440" w:right="1282"/>
        <w:jc w:val="both"/>
        <w:rPr>
          <w:rFonts w:ascii="Calibri" w:hAnsi="Calibri"/>
          <w:b/>
          <w:bCs/>
          <w:rtl/>
        </w:rPr>
      </w:pPr>
      <w:r w:rsidRPr="00B15B0B">
        <w:rPr>
          <w:rFonts w:ascii="Calibri" w:hAnsi="Calibri"/>
          <w:b/>
          <w:bCs/>
          <w:rtl/>
        </w:rPr>
        <w:t>"</w:t>
      </w:r>
      <w:r w:rsidRPr="00B15B0B">
        <w:rPr>
          <w:rFonts w:ascii="Calibri" w:hAnsi="Calibri" w:hint="eastAsia"/>
          <w:b/>
          <w:bCs/>
          <w:rtl/>
        </w:rPr>
        <w:t>נגע</w:t>
      </w:r>
      <w:r w:rsidRPr="00B15B0B">
        <w:rPr>
          <w:rFonts w:ascii="Calibri" w:hAnsi="Calibri"/>
          <w:b/>
          <w:bCs/>
          <w:rtl/>
        </w:rPr>
        <w:t xml:space="preserve"> </w:t>
      </w:r>
      <w:r w:rsidRPr="00B15B0B">
        <w:rPr>
          <w:rFonts w:ascii="Calibri" w:hAnsi="Calibri" w:hint="eastAsia"/>
          <w:b/>
          <w:bCs/>
          <w:rtl/>
        </w:rPr>
        <w:t>הסמים</w:t>
      </w:r>
      <w:r w:rsidRPr="00B15B0B">
        <w:rPr>
          <w:rFonts w:ascii="Calibri" w:hAnsi="Calibri"/>
          <w:b/>
          <w:bCs/>
          <w:rtl/>
        </w:rPr>
        <w:t xml:space="preserve"> </w:t>
      </w:r>
      <w:r w:rsidRPr="00B15B0B">
        <w:rPr>
          <w:rFonts w:ascii="Calibri" w:hAnsi="Calibri" w:hint="eastAsia"/>
          <w:b/>
          <w:bCs/>
          <w:rtl/>
        </w:rPr>
        <w:t>הפוגע</w:t>
      </w:r>
      <w:r w:rsidRPr="00B15B0B">
        <w:rPr>
          <w:rFonts w:ascii="Calibri" w:hAnsi="Calibri"/>
          <w:b/>
          <w:bCs/>
          <w:rtl/>
        </w:rPr>
        <w:t xml:space="preserve"> </w:t>
      </w:r>
      <w:r w:rsidRPr="00B15B0B">
        <w:rPr>
          <w:rFonts w:ascii="Calibri" w:hAnsi="Calibri" w:hint="eastAsia"/>
          <w:b/>
          <w:bCs/>
          <w:rtl/>
        </w:rPr>
        <w:t>קשות</w:t>
      </w:r>
      <w:r w:rsidRPr="00B15B0B">
        <w:rPr>
          <w:rFonts w:ascii="Calibri" w:hAnsi="Calibri"/>
          <w:b/>
          <w:bCs/>
          <w:rtl/>
        </w:rPr>
        <w:t xml:space="preserve"> </w:t>
      </w:r>
      <w:r w:rsidRPr="00B15B0B">
        <w:rPr>
          <w:rFonts w:ascii="Calibri" w:hAnsi="Calibri" w:hint="eastAsia"/>
          <w:b/>
          <w:bCs/>
          <w:rtl/>
        </w:rPr>
        <w:t>בחברתנו</w:t>
      </w:r>
      <w:r w:rsidRPr="00B15B0B">
        <w:rPr>
          <w:rFonts w:ascii="Calibri" w:hAnsi="Calibri"/>
          <w:b/>
          <w:bCs/>
          <w:rtl/>
        </w:rPr>
        <w:t xml:space="preserve"> </w:t>
      </w:r>
      <w:r w:rsidRPr="00B15B0B">
        <w:rPr>
          <w:rFonts w:ascii="Calibri" w:hAnsi="Calibri" w:hint="eastAsia"/>
          <w:b/>
          <w:bCs/>
          <w:rtl/>
        </w:rPr>
        <w:t>מחייב</w:t>
      </w:r>
      <w:r w:rsidRPr="00B15B0B">
        <w:rPr>
          <w:rFonts w:ascii="Calibri" w:hAnsi="Calibri"/>
          <w:b/>
          <w:bCs/>
          <w:rtl/>
        </w:rPr>
        <w:t xml:space="preserve"> </w:t>
      </w:r>
      <w:r w:rsidRPr="00B15B0B">
        <w:rPr>
          <w:rFonts w:ascii="Calibri" w:hAnsi="Calibri" w:hint="eastAsia"/>
          <w:b/>
          <w:bCs/>
          <w:rtl/>
        </w:rPr>
        <w:t>מלחמת</w:t>
      </w:r>
      <w:r w:rsidRPr="00B15B0B">
        <w:rPr>
          <w:rFonts w:ascii="Calibri" w:hAnsi="Calibri"/>
          <w:b/>
          <w:bCs/>
          <w:rtl/>
        </w:rPr>
        <w:t xml:space="preserve"> </w:t>
      </w:r>
      <w:r w:rsidRPr="00B15B0B">
        <w:rPr>
          <w:rFonts w:ascii="Calibri" w:hAnsi="Calibri" w:hint="eastAsia"/>
          <w:b/>
          <w:bCs/>
          <w:rtl/>
        </w:rPr>
        <w:t>חורמה</w:t>
      </w:r>
      <w:r w:rsidRPr="00B15B0B">
        <w:rPr>
          <w:rFonts w:ascii="Calibri" w:hAnsi="Calibri"/>
          <w:b/>
          <w:bCs/>
          <w:rtl/>
        </w:rPr>
        <w:t xml:space="preserve"> </w:t>
      </w:r>
      <w:r w:rsidRPr="00B15B0B">
        <w:rPr>
          <w:rFonts w:ascii="Calibri" w:hAnsi="Calibri" w:hint="eastAsia"/>
          <w:b/>
          <w:bCs/>
          <w:rtl/>
        </w:rPr>
        <w:t>והעונשים</w:t>
      </w:r>
      <w:r w:rsidRPr="00B15B0B">
        <w:rPr>
          <w:rFonts w:ascii="Calibri" w:hAnsi="Calibri"/>
          <w:b/>
          <w:bCs/>
          <w:rtl/>
        </w:rPr>
        <w:t xml:space="preserve"> </w:t>
      </w:r>
      <w:r w:rsidRPr="00B15B0B">
        <w:rPr>
          <w:rFonts w:ascii="Calibri" w:hAnsi="Calibri" w:hint="eastAsia"/>
          <w:b/>
          <w:bCs/>
          <w:rtl/>
        </w:rPr>
        <w:t>שיגזרו</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ידי</w:t>
      </w:r>
      <w:r w:rsidRPr="00B15B0B">
        <w:rPr>
          <w:rFonts w:ascii="Calibri" w:hAnsi="Calibri"/>
          <w:b/>
          <w:bCs/>
          <w:rtl/>
        </w:rPr>
        <w:t xml:space="preserve"> </w:t>
      </w:r>
      <w:r w:rsidRPr="00B15B0B">
        <w:rPr>
          <w:rFonts w:ascii="Calibri" w:hAnsi="Calibri" w:hint="eastAsia"/>
          <w:b/>
          <w:bCs/>
          <w:rtl/>
        </w:rPr>
        <w:t>בתי</w:t>
      </w:r>
      <w:r w:rsidRPr="00B15B0B">
        <w:rPr>
          <w:rFonts w:ascii="Calibri" w:hAnsi="Calibri"/>
          <w:b/>
          <w:bCs/>
          <w:rtl/>
        </w:rPr>
        <w:t xml:space="preserve"> </w:t>
      </w:r>
      <w:r w:rsidRPr="00B15B0B">
        <w:rPr>
          <w:rFonts w:ascii="Calibri" w:hAnsi="Calibri" w:hint="eastAsia"/>
          <w:b/>
          <w:bCs/>
          <w:rtl/>
        </w:rPr>
        <w:t>המשפט</w:t>
      </w:r>
      <w:r w:rsidRPr="00B15B0B">
        <w:rPr>
          <w:rFonts w:ascii="Calibri" w:hAnsi="Calibri"/>
          <w:b/>
          <w:bCs/>
          <w:rtl/>
        </w:rPr>
        <w:t xml:space="preserve"> </w:t>
      </w:r>
      <w:r w:rsidRPr="00B15B0B">
        <w:rPr>
          <w:rFonts w:ascii="Calibri" w:hAnsi="Calibri" w:hint="eastAsia"/>
          <w:b/>
          <w:bCs/>
          <w:rtl/>
        </w:rPr>
        <w:t>בשל</w:t>
      </w:r>
      <w:r w:rsidRPr="00B15B0B">
        <w:rPr>
          <w:rFonts w:ascii="Calibri" w:hAnsi="Calibri"/>
          <w:b/>
          <w:bCs/>
          <w:rtl/>
        </w:rPr>
        <w:t xml:space="preserve"> </w:t>
      </w:r>
      <w:r w:rsidRPr="00B15B0B">
        <w:rPr>
          <w:rFonts w:ascii="Calibri" w:hAnsi="Calibri" w:hint="eastAsia"/>
          <w:b/>
          <w:bCs/>
          <w:rtl/>
        </w:rPr>
        <w:t>עבירות</w:t>
      </w:r>
      <w:r w:rsidRPr="00B15B0B">
        <w:rPr>
          <w:rFonts w:ascii="Calibri" w:hAnsi="Calibri"/>
          <w:b/>
          <w:bCs/>
          <w:rtl/>
        </w:rPr>
        <w:t xml:space="preserve"> </w:t>
      </w:r>
      <w:r w:rsidRPr="00B15B0B">
        <w:rPr>
          <w:rFonts w:ascii="Calibri" w:hAnsi="Calibri" w:hint="eastAsia"/>
          <w:b/>
          <w:bCs/>
          <w:rtl/>
        </w:rPr>
        <w:t>סמים</w:t>
      </w:r>
      <w:r w:rsidRPr="00B15B0B">
        <w:rPr>
          <w:rFonts w:ascii="Calibri" w:hAnsi="Calibri"/>
          <w:b/>
          <w:bCs/>
          <w:rtl/>
        </w:rPr>
        <w:t xml:space="preserve"> </w:t>
      </w:r>
      <w:r w:rsidRPr="00B15B0B">
        <w:rPr>
          <w:rFonts w:ascii="Calibri" w:hAnsi="Calibri" w:hint="eastAsia"/>
          <w:b/>
          <w:bCs/>
          <w:rtl/>
        </w:rPr>
        <w:t>צריכים</w:t>
      </w:r>
      <w:r w:rsidRPr="00B15B0B">
        <w:rPr>
          <w:rFonts w:ascii="Calibri" w:hAnsi="Calibri"/>
          <w:b/>
          <w:bCs/>
          <w:rtl/>
        </w:rPr>
        <w:t xml:space="preserve"> </w:t>
      </w:r>
      <w:r w:rsidRPr="00B15B0B">
        <w:rPr>
          <w:rFonts w:ascii="Calibri" w:hAnsi="Calibri" w:hint="eastAsia"/>
          <w:b/>
          <w:bCs/>
          <w:rtl/>
        </w:rPr>
        <w:t>להשתלב</w:t>
      </w:r>
      <w:r w:rsidRPr="00B15B0B">
        <w:rPr>
          <w:rFonts w:ascii="Calibri" w:hAnsi="Calibri"/>
          <w:b/>
          <w:bCs/>
          <w:rtl/>
        </w:rPr>
        <w:t xml:space="preserve"> </w:t>
      </w:r>
      <w:r w:rsidRPr="00B15B0B">
        <w:rPr>
          <w:rFonts w:ascii="Calibri" w:hAnsi="Calibri" w:hint="eastAsia"/>
          <w:b/>
          <w:bCs/>
          <w:rtl/>
        </w:rPr>
        <w:t>במאבק</w:t>
      </w:r>
      <w:r w:rsidRPr="00B15B0B">
        <w:rPr>
          <w:rFonts w:ascii="Calibri" w:hAnsi="Calibri"/>
          <w:b/>
          <w:bCs/>
          <w:rtl/>
        </w:rPr>
        <w:t xml:space="preserve"> </w:t>
      </w:r>
      <w:r w:rsidRPr="00B15B0B">
        <w:rPr>
          <w:rFonts w:ascii="Calibri" w:hAnsi="Calibri" w:hint="eastAsia"/>
          <w:b/>
          <w:bCs/>
          <w:rtl/>
        </w:rPr>
        <w:t>הכולל</w:t>
      </w:r>
      <w:r w:rsidRPr="00B15B0B">
        <w:rPr>
          <w:rFonts w:ascii="Calibri" w:hAnsi="Calibri"/>
          <w:b/>
          <w:bCs/>
          <w:rtl/>
        </w:rPr>
        <w:t xml:space="preserve"> </w:t>
      </w:r>
      <w:r w:rsidRPr="00B15B0B">
        <w:rPr>
          <w:rFonts w:ascii="Calibri" w:hAnsi="Calibri" w:hint="eastAsia"/>
          <w:b/>
          <w:bCs/>
          <w:rtl/>
        </w:rPr>
        <w:t>להדברת</w:t>
      </w:r>
      <w:r w:rsidRPr="00B15B0B">
        <w:rPr>
          <w:rFonts w:ascii="Calibri" w:hAnsi="Calibri"/>
          <w:b/>
          <w:bCs/>
          <w:rtl/>
        </w:rPr>
        <w:t xml:space="preserve"> </w:t>
      </w:r>
      <w:r w:rsidRPr="00B15B0B">
        <w:rPr>
          <w:rFonts w:ascii="Calibri" w:hAnsi="Calibri" w:hint="eastAsia"/>
          <w:b/>
          <w:bCs/>
          <w:rtl/>
        </w:rPr>
        <w:t>הנגע</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כן</w:t>
      </w:r>
      <w:r w:rsidRPr="00B15B0B">
        <w:rPr>
          <w:rFonts w:ascii="Calibri" w:hAnsi="Calibri"/>
          <w:b/>
          <w:bCs/>
          <w:rtl/>
        </w:rPr>
        <w:t xml:space="preserve">, </w:t>
      </w:r>
      <w:r w:rsidRPr="00B15B0B">
        <w:rPr>
          <w:rFonts w:ascii="Calibri" w:hAnsi="Calibri" w:hint="eastAsia"/>
          <w:b/>
          <w:bCs/>
          <w:rtl/>
        </w:rPr>
        <w:t>יש</w:t>
      </w:r>
      <w:r w:rsidRPr="00B15B0B">
        <w:rPr>
          <w:rFonts w:ascii="Calibri" w:hAnsi="Calibri"/>
          <w:b/>
          <w:bCs/>
          <w:rtl/>
        </w:rPr>
        <w:t xml:space="preserve"> </w:t>
      </w:r>
      <w:r w:rsidRPr="00B15B0B">
        <w:rPr>
          <w:rFonts w:ascii="Calibri" w:hAnsi="Calibri" w:hint="eastAsia"/>
          <w:b/>
          <w:bCs/>
          <w:rtl/>
        </w:rPr>
        <w:t>ליתן</w:t>
      </w:r>
      <w:r w:rsidRPr="00B15B0B">
        <w:rPr>
          <w:rFonts w:ascii="Calibri" w:hAnsi="Calibri"/>
          <w:b/>
          <w:bCs/>
          <w:rtl/>
        </w:rPr>
        <w:t xml:space="preserve"> </w:t>
      </w:r>
      <w:r w:rsidRPr="00B15B0B">
        <w:rPr>
          <w:rFonts w:ascii="Calibri" w:hAnsi="Calibri" w:hint="eastAsia"/>
          <w:b/>
          <w:bCs/>
          <w:rtl/>
        </w:rPr>
        <w:t>משקל</w:t>
      </w:r>
      <w:r w:rsidRPr="00B15B0B">
        <w:rPr>
          <w:rFonts w:ascii="Calibri" w:hAnsi="Calibri"/>
          <w:b/>
          <w:bCs/>
          <w:rtl/>
        </w:rPr>
        <w:t xml:space="preserve"> </w:t>
      </w:r>
      <w:r w:rsidRPr="00B15B0B">
        <w:rPr>
          <w:rFonts w:ascii="Calibri" w:hAnsi="Calibri" w:hint="eastAsia"/>
          <w:b/>
          <w:bCs/>
          <w:rtl/>
        </w:rPr>
        <w:t>ממשי</w:t>
      </w:r>
      <w:r w:rsidRPr="00B15B0B">
        <w:rPr>
          <w:rFonts w:ascii="Calibri" w:hAnsi="Calibri"/>
          <w:b/>
          <w:bCs/>
          <w:rtl/>
        </w:rPr>
        <w:t xml:space="preserve"> </w:t>
      </w:r>
      <w:r w:rsidRPr="00B15B0B">
        <w:rPr>
          <w:rFonts w:ascii="Calibri" w:hAnsi="Calibri" w:hint="eastAsia"/>
          <w:b/>
          <w:bCs/>
          <w:rtl/>
        </w:rPr>
        <w:t>לשיקול</w:t>
      </w:r>
      <w:r w:rsidRPr="00B15B0B">
        <w:rPr>
          <w:rFonts w:ascii="Calibri" w:hAnsi="Calibri"/>
          <w:b/>
          <w:bCs/>
          <w:rtl/>
        </w:rPr>
        <w:t xml:space="preserve"> </w:t>
      </w:r>
      <w:r w:rsidRPr="00B15B0B">
        <w:rPr>
          <w:rFonts w:ascii="Calibri" w:hAnsi="Calibri" w:hint="eastAsia"/>
          <w:b/>
          <w:bCs/>
          <w:rtl/>
        </w:rPr>
        <w:t>ההרתעתי</w:t>
      </w:r>
      <w:r w:rsidRPr="00B15B0B">
        <w:rPr>
          <w:rFonts w:ascii="Calibri" w:hAnsi="Calibri"/>
          <w:b/>
          <w:bCs/>
          <w:rtl/>
        </w:rPr>
        <w:t xml:space="preserve"> </w:t>
      </w:r>
      <w:r w:rsidRPr="00B15B0B">
        <w:rPr>
          <w:rFonts w:ascii="Calibri" w:hAnsi="Calibri" w:hint="eastAsia"/>
          <w:b/>
          <w:bCs/>
          <w:rtl/>
        </w:rPr>
        <w:t>אל</w:t>
      </w:r>
      <w:r w:rsidRPr="00B15B0B">
        <w:rPr>
          <w:rFonts w:ascii="Calibri" w:hAnsi="Calibri"/>
          <w:b/>
          <w:bCs/>
          <w:rtl/>
        </w:rPr>
        <w:t xml:space="preserve"> </w:t>
      </w:r>
      <w:r w:rsidRPr="00B15B0B">
        <w:rPr>
          <w:rFonts w:ascii="Calibri" w:hAnsi="Calibri" w:hint="eastAsia"/>
          <w:b/>
          <w:bCs/>
          <w:rtl/>
        </w:rPr>
        <w:t>מול</w:t>
      </w:r>
      <w:r w:rsidRPr="00B15B0B">
        <w:rPr>
          <w:rFonts w:ascii="Calibri" w:hAnsi="Calibri"/>
          <w:b/>
          <w:bCs/>
          <w:rtl/>
        </w:rPr>
        <w:t xml:space="preserve"> </w:t>
      </w:r>
      <w:r w:rsidRPr="00B15B0B">
        <w:rPr>
          <w:rFonts w:ascii="Calibri" w:hAnsi="Calibri" w:hint="eastAsia"/>
          <w:b/>
          <w:bCs/>
          <w:rtl/>
        </w:rPr>
        <w:t>השיקולים</w:t>
      </w:r>
      <w:r w:rsidRPr="00B15B0B">
        <w:rPr>
          <w:rFonts w:ascii="Calibri" w:hAnsi="Calibri"/>
          <w:b/>
          <w:bCs/>
          <w:rtl/>
        </w:rPr>
        <w:t xml:space="preserve"> </w:t>
      </w:r>
      <w:r w:rsidRPr="00B15B0B">
        <w:rPr>
          <w:rFonts w:ascii="Calibri" w:hAnsi="Calibri" w:hint="eastAsia"/>
          <w:b/>
          <w:bCs/>
          <w:rtl/>
        </w:rPr>
        <w:t>האישיים</w:t>
      </w:r>
      <w:r w:rsidRPr="00B15B0B">
        <w:rPr>
          <w:rFonts w:ascii="Calibri" w:hAnsi="Calibri"/>
          <w:b/>
          <w:bCs/>
          <w:rtl/>
        </w:rPr>
        <w:t xml:space="preserve">, </w:t>
      </w:r>
      <w:r w:rsidRPr="00B15B0B">
        <w:rPr>
          <w:rFonts w:ascii="Calibri" w:hAnsi="Calibri" w:hint="eastAsia"/>
          <w:b/>
          <w:bCs/>
          <w:rtl/>
        </w:rPr>
        <w:t>אשר</w:t>
      </w:r>
      <w:r w:rsidRPr="00B15B0B">
        <w:rPr>
          <w:rFonts w:ascii="Calibri" w:hAnsi="Calibri"/>
          <w:b/>
          <w:bCs/>
          <w:rtl/>
        </w:rPr>
        <w:t xml:space="preserve"> </w:t>
      </w:r>
      <w:r w:rsidRPr="00B15B0B">
        <w:rPr>
          <w:rFonts w:ascii="Calibri" w:hAnsi="Calibri" w:hint="eastAsia"/>
          <w:b/>
          <w:bCs/>
          <w:rtl/>
        </w:rPr>
        <w:t>משקלם</w:t>
      </w:r>
      <w:r w:rsidRPr="00B15B0B">
        <w:rPr>
          <w:rFonts w:ascii="Calibri" w:hAnsi="Calibri"/>
          <w:b/>
          <w:bCs/>
          <w:rtl/>
        </w:rPr>
        <w:t xml:space="preserve"> </w:t>
      </w:r>
      <w:r w:rsidRPr="00B15B0B">
        <w:rPr>
          <w:rFonts w:ascii="Calibri" w:hAnsi="Calibri" w:hint="eastAsia"/>
          <w:b/>
          <w:bCs/>
          <w:rtl/>
        </w:rPr>
        <w:t>יהיה</w:t>
      </w:r>
      <w:r w:rsidRPr="00B15B0B">
        <w:rPr>
          <w:rFonts w:ascii="Calibri" w:hAnsi="Calibri"/>
          <w:b/>
          <w:bCs/>
          <w:rtl/>
        </w:rPr>
        <w:t xml:space="preserve"> </w:t>
      </w:r>
      <w:r w:rsidRPr="00B15B0B">
        <w:rPr>
          <w:rFonts w:ascii="Calibri" w:hAnsi="Calibri" w:hint="eastAsia"/>
          <w:b/>
          <w:bCs/>
          <w:rtl/>
        </w:rPr>
        <w:t>נמוך</w:t>
      </w:r>
      <w:r w:rsidRPr="00B15B0B">
        <w:rPr>
          <w:rFonts w:ascii="Calibri" w:hAnsi="Calibri"/>
          <w:b/>
          <w:bCs/>
          <w:rtl/>
        </w:rPr>
        <w:t xml:space="preserve"> </w:t>
      </w:r>
      <w:r w:rsidRPr="00B15B0B">
        <w:rPr>
          <w:rFonts w:ascii="Calibri" w:hAnsi="Calibri" w:hint="eastAsia"/>
          <w:b/>
          <w:bCs/>
          <w:rtl/>
        </w:rPr>
        <w:t>יותר</w:t>
      </w:r>
      <w:r w:rsidRPr="00B15B0B">
        <w:rPr>
          <w:rFonts w:ascii="Calibri" w:hAnsi="Calibri"/>
          <w:b/>
          <w:bCs/>
          <w:rtl/>
        </w:rPr>
        <w:t xml:space="preserve"> </w:t>
      </w:r>
      <w:r w:rsidRPr="00B15B0B">
        <w:rPr>
          <w:rFonts w:ascii="Calibri" w:hAnsi="Calibri" w:hint="eastAsia"/>
          <w:b/>
          <w:bCs/>
          <w:rtl/>
        </w:rPr>
        <w:t>במקרים</w:t>
      </w:r>
      <w:r w:rsidRPr="00B15B0B">
        <w:rPr>
          <w:rFonts w:ascii="Calibri" w:hAnsi="Calibri"/>
          <w:b/>
          <w:bCs/>
          <w:rtl/>
        </w:rPr>
        <w:t xml:space="preserve"> </w:t>
      </w:r>
      <w:r w:rsidRPr="00B15B0B">
        <w:rPr>
          <w:rFonts w:ascii="Calibri" w:hAnsi="Calibri" w:hint="eastAsia"/>
          <w:b/>
          <w:bCs/>
          <w:rtl/>
        </w:rPr>
        <w:t>כגון</w:t>
      </w:r>
      <w:r w:rsidRPr="00B15B0B">
        <w:rPr>
          <w:rFonts w:ascii="Calibri" w:hAnsi="Calibri"/>
          <w:b/>
          <w:bCs/>
          <w:rtl/>
        </w:rPr>
        <w:t xml:space="preserve"> </w:t>
      </w:r>
      <w:r w:rsidRPr="00B15B0B">
        <w:rPr>
          <w:rFonts w:ascii="Calibri" w:hAnsi="Calibri" w:hint="eastAsia"/>
          <w:b/>
          <w:bCs/>
          <w:rtl/>
        </w:rPr>
        <w:t>אלה</w:t>
      </w:r>
      <w:r w:rsidRPr="00B15B0B">
        <w:rPr>
          <w:rFonts w:ascii="Calibri" w:hAnsi="Calibri"/>
          <w:b/>
          <w:bCs/>
          <w:rtl/>
        </w:rPr>
        <w:t>. '</w:t>
      </w:r>
      <w:r w:rsidRPr="00B15B0B">
        <w:rPr>
          <w:rFonts w:ascii="Calibri" w:hAnsi="Calibri" w:hint="eastAsia"/>
          <w:b/>
          <w:bCs/>
          <w:rtl/>
        </w:rPr>
        <w:t>עונש</w:t>
      </w:r>
      <w:r w:rsidRPr="00B15B0B">
        <w:rPr>
          <w:rFonts w:ascii="Calibri" w:hAnsi="Calibri"/>
          <w:b/>
          <w:bCs/>
          <w:rtl/>
        </w:rPr>
        <w:t xml:space="preserve"> </w:t>
      </w:r>
      <w:r w:rsidRPr="00B15B0B">
        <w:rPr>
          <w:rFonts w:ascii="Calibri" w:hAnsi="Calibri" w:hint="eastAsia"/>
          <w:b/>
          <w:bCs/>
          <w:rtl/>
        </w:rPr>
        <w:t>הולם</w:t>
      </w:r>
      <w:r w:rsidRPr="00B15B0B">
        <w:rPr>
          <w:rFonts w:ascii="Calibri" w:hAnsi="Calibri"/>
          <w:b/>
          <w:bCs/>
          <w:rtl/>
        </w:rPr>
        <w:t xml:space="preserve"> </w:t>
      </w:r>
      <w:r w:rsidRPr="00B15B0B">
        <w:rPr>
          <w:rFonts w:ascii="Calibri" w:hAnsi="Calibri" w:hint="eastAsia"/>
          <w:b/>
          <w:bCs/>
          <w:rtl/>
        </w:rPr>
        <w:t>למחזיקי</w:t>
      </w:r>
      <w:r w:rsidRPr="00B15B0B">
        <w:rPr>
          <w:rFonts w:ascii="Calibri" w:hAnsi="Calibri"/>
          <w:b/>
          <w:bCs/>
          <w:rtl/>
        </w:rPr>
        <w:t xml:space="preserve"> </w:t>
      </w:r>
      <w:r w:rsidRPr="00B15B0B">
        <w:rPr>
          <w:rFonts w:ascii="Calibri" w:hAnsi="Calibri" w:hint="eastAsia"/>
          <w:b/>
          <w:bCs/>
          <w:rtl/>
        </w:rPr>
        <w:t>סמים</w:t>
      </w:r>
      <w:r w:rsidRPr="00B15B0B">
        <w:rPr>
          <w:rFonts w:ascii="Calibri" w:hAnsi="Calibri"/>
          <w:b/>
          <w:bCs/>
          <w:rtl/>
        </w:rPr>
        <w:t xml:space="preserve"> </w:t>
      </w:r>
      <w:r w:rsidRPr="00B15B0B">
        <w:rPr>
          <w:rFonts w:ascii="Calibri" w:hAnsi="Calibri" w:hint="eastAsia"/>
          <w:b/>
          <w:bCs/>
          <w:rtl/>
        </w:rPr>
        <w:t>שלא</w:t>
      </w:r>
      <w:r w:rsidRPr="00B15B0B">
        <w:rPr>
          <w:rFonts w:ascii="Calibri" w:hAnsi="Calibri"/>
          <w:b/>
          <w:bCs/>
          <w:rtl/>
        </w:rPr>
        <w:t xml:space="preserve"> </w:t>
      </w:r>
      <w:r w:rsidRPr="00B15B0B">
        <w:rPr>
          <w:rFonts w:ascii="Calibri" w:hAnsi="Calibri" w:hint="eastAsia"/>
          <w:b/>
          <w:bCs/>
          <w:rtl/>
        </w:rPr>
        <w:t>לשימוש</w:t>
      </w:r>
      <w:r w:rsidRPr="00B15B0B">
        <w:rPr>
          <w:rFonts w:ascii="Calibri" w:hAnsi="Calibri"/>
          <w:b/>
          <w:bCs/>
          <w:rtl/>
        </w:rPr>
        <w:t xml:space="preserve"> </w:t>
      </w:r>
      <w:r w:rsidRPr="00B15B0B">
        <w:rPr>
          <w:rFonts w:ascii="Calibri" w:hAnsi="Calibri" w:hint="eastAsia"/>
          <w:b/>
          <w:bCs/>
          <w:rtl/>
        </w:rPr>
        <w:t>עצמי</w:t>
      </w:r>
      <w:r w:rsidRPr="00B15B0B">
        <w:rPr>
          <w:rFonts w:ascii="Calibri" w:hAnsi="Calibri"/>
          <w:b/>
          <w:bCs/>
          <w:rtl/>
        </w:rPr>
        <w:t xml:space="preserve"> – </w:t>
      </w:r>
      <w:r w:rsidRPr="00B15B0B">
        <w:rPr>
          <w:rFonts w:ascii="Calibri" w:hAnsi="Calibri" w:hint="eastAsia"/>
          <w:b/>
          <w:bCs/>
          <w:rtl/>
        </w:rPr>
        <w:t>קרי</w:t>
      </w:r>
      <w:r w:rsidRPr="00B15B0B">
        <w:rPr>
          <w:rFonts w:ascii="Calibri" w:hAnsi="Calibri"/>
          <w:b/>
          <w:bCs/>
          <w:rtl/>
        </w:rPr>
        <w:t xml:space="preserve">: </w:t>
      </w:r>
      <w:r w:rsidRPr="00B15B0B">
        <w:rPr>
          <w:rFonts w:ascii="Calibri" w:hAnsi="Calibri" w:hint="eastAsia"/>
          <w:b/>
          <w:bCs/>
          <w:rtl/>
        </w:rPr>
        <w:t>למשולבים</w:t>
      </w:r>
      <w:r w:rsidRPr="00B15B0B">
        <w:rPr>
          <w:rFonts w:ascii="Calibri" w:hAnsi="Calibri"/>
          <w:b/>
          <w:bCs/>
          <w:rtl/>
        </w:rPr>
        <w:t xml:space="preserve"> </w:t>
      </w:r>
      <w:r w:rsidRPr="00B15B0B">
        <w:rPr>
          <w:rFonts w:ascii="Calibri" w:hAnsi="Calibri" w:hint="eastAsia"/>
          <w:b/>
          <w:bCs/>
          <w:rtl/>
        </w:rPr>
        <w:t>במערך</w:t>
      </w:r>
      <w:r w:rsidRPr="00B15B0B">
        <w:rPr>
          <w:rFonts w:ascii="Calibri" w:hAnsi="Calibri"/>
          <w:b/>
          <w:bCs/>
          <w:rtl/>
        </w:rPr>
        <w:t xml:space="preserve"> </w:t>
      </w:r>
      <w:r w:rsidRPr="00B15B0B">
        <w:rPr>
          <w:rFonts w:ascii="Calibri" w:hAnsi="Calibri" w:hint="eastAsia"/>
          <w:b/>
          <w:bCs/>
          <w:rtl/>
        </w:rPr>
        <w:t>ההפצה</w:t>
      </w:r>
      <w:r w:rsidRPr="00B15B0B">
        <w:rPr>
          <w:rFonts w:ascii="Calibri" w:hAnsi="Calibri"/>
          <w:b/>
          <w:bCs/>
          <w:rtl/>
        </w:rPr>
        <w:t xml:space="preserve"> – </w:t>
      </w:r>
      <w:r w:rsidRPr="00B15B0B">
        <w:rPr>
          <w:rFonts w:ascii="Calibri" w:hAnsi="Calibri" w:hint="eastAsia"/>
          <w:b/>
          <w:bCs/>
          <w:rtl/>
        </w:rPr>
        <w:t>מכוון</w:t>
      </w:r>
      <w:r w:rsidRPr="00B15B0B">
        <w:rPr>
          <w:rFonts w:ascii="Calibri" w:hAnsi="Calibri"/>
          <w:b/>
          <w:bCs/>
          <w:rtl/>
        </w:rPr>
        <w:t xml:space="preserve"> </w:t>
      </w:r>
      <w:r w:rsidRPr="00B15B0B">
        <w:rPr>
          <w:rFonts w:ascii="Calibri" w:hAnsi="Calibri" w:hint="eastAsia"/>
          <w:b/>
          <w:bCs/>
          <w:rtl/>
        </w:rPr>
        <w:t>לקבוע</w:t>
      </w:r>
      <w:r w:rsidRPr="00B15B0B">
        <w:rPr>
          <w:rFonts w:ascii="Calibri" w:hAnsi="Calibri"/>
          <w:b/>
          <w:bCs/>
          <w:rtl/>
        </w:rPr>
        <w:t xml:space="preserve"> </w:t>
      </w:r>
      <w:r w:rsidRPr="00B15B0B">
        <w:rPr>
          <w:rFonts w:ascii="Calibri" w:hAnsi="Calibri" w:hint="eastAsia"/>
          <w:b/>
          <w:bCs/>
          <w:rtl/>
        </w:rPr>
        <w:t>בהכרת</w:t>
      </w:r>
      <w:r w:rsidRPr="00B15B0B">
        <w:rPr>
          <w:rFonts w:ascii="Calibri" w:hAnsi="Calibri"/>
          <w:b/>
          <w:bCs/>
          <w:rtl/>
        </w:rPr>
        <w:t xml:space="preserve"> </w:t>
      </w:r>
      <w:r w:rsidRPr="00B15B0B">
        <w:rPr>
          <w:rFonts w:ascii="Calibri" w:hAnsi="Calibri" w:hint="eastAsia"/>
          <w:b/>
          <w:bCs/>
          <w:rtl/>
        </w:rPr>
        <w:t>הכל</w:t>
      </w:r>
      <w:r w:rsidRPr="00B15B0B">
        <w:rPr>
          <w:rFonts w:ascii="Calibri" w:hAnsi="Calibri"/>
          <w:b/>
          <w:bCs/>
          <w:rtl/>
        </w:rPr>
        <w:t xml:space="preserve"> </w:t>
      </w:r>
      <w:r w:rsidRPr="00B15B0B">
        <w:rPr>
          <w:rFonts w:ascii="Calibri" w:hAnsi="Calibri" w:hint="eastAsia"/>
          <w:b/>
          <w:bCs/>
          <w:rtl/>
        </w:rPr>
        <w:t>את</w:t>
      </w:r>
      <w:r w:rsidRPr="00B15B0B">
        <w:rPr>
          <w:rFonts w:ascii="Calibri" w:hAnsi="Calibri"/>
          <w:b/>
          <w:bCs/>
          <w:rtl/>
        </w:rPr>
        <w:t xml:space="preserve"> </w:t>
      </w:r>
      <w:r w:rsidRPr="00B15B0B">
        <w:rPr>
          <w:rFonts w:ascii="Calibri" w:hAnsi="Calibri" w:hint="eastAsia"/>
          <w:b/>
          <w:bCs/>
          <w:rtl/>
        </w:rPr>
        <w:t>החומרה</w:t>
      </w:r>
      <w:r w:rsidRPr="00B15B0B">
        <w:rPr>
          <w:rFonts w:ascii="Calibri" w:hAnsi="Calibri"/>
          <w:b/>
          <w:bCs/>
          <w:rtl/>
        </w:rPr>
        <w:t xml:space="preserve"> </w:t>
      </w:r>
      <w:r w:rsidRPr="00B15B0B">
        <w:rPr>
          <w:rFonts w:ascii="Calibri" w:hAnsi="Calibri" w:hint="eastAsia"/>
          <w:b/>
          <w:bCs/>
          <w:rtl/>
        </w:rPr>
        <w:t>היתירה</w:t>
      </w:r>
      <w:r w:rsidRPr="00B15B0B">
        <w:rPr>
          <w:rFonts w:ascii="Calibri" w:hAnsi="Calibri"/>
          <w:b/>
          <w:bCs/>
          <w:rtl/>
        </w:rPr>
        <w:t xml:space="preserve"> </w:t>
      </w:r>
      <w:r w:rsidRPr="00B15B0B">
        <w:rPr>
          <w:rFonts w:ascii="Calibri" w:hAnsi="Calibri" w:hint="eastAsia"/>
          <w:b/>
          <w:bCs/>
          <w:rtl/>
        </w:rPr>
        <w:t>שאנו</w:t>
      </w:r>
      <w:r w:rsidRPr="00B15B0B">
        <w:rPr>
          <w:rFonts w:ascii="Calibri" w:hAnsi="Calibri"/>
          <w:b/>
          <w:bCs/>
          <w:rtl/>
        </w:rPr>
        <w:t xml:space="preserve"> </w:t>
      </w:r>
      <w:r w:rsidRPr="00B15B0B">
        <w:rPr>
          <w:rFonts w:ascii="Calibri" w:hAnsi="Calibri" w:hint="eastAsia"/>
          <w:b/>
          <w:bCs/>
          <w:rtl/>
        </w:rPr>
        <w:t>מייחסים</w:t>
      </w:r>
      <w:r w:rsidRPr="00B15B0B">
        <w:rPr>
          <w:rFonts w:ascii="Calibri" w:hAnsi="Calibri"/>
          <w:b/>
          <w:bCs/>
          <w:rtl/>
        </w:rPr>
        <w:t xml:space="preserve"> </w:t>
      </w:r>
      <w:r w:rsidRPr="00B15B0B">
        <w:rPr>
          <w:rFonts w:ascii="Calibri" w:hAnsi="Calibri" w:hint="eastAsia"/>
          <w:b/>
          <w:bCs/>
          <w:rtl/>
        </w:rPr>
        <w:t>להפצת</w:t>
      </w:r>
      <w:r w:rsidRPr="00B15B0B">
        <w:rPr>
          <w:rFonts w:ascii="Calibri" w:hAnsi="Calibri"/>
          <w:b/>
          <w:bCs/>
          <w:rtl/>
        </w:rPr>
        <w:t xml:space="preserve"> </w:t>
      </w:r>
      <w:r w:rsidRPr="00B15B0B">
        <w:rPr>
          <w:rFonts w:ascii="Calibri" w:hAnsi="Calibri" w:hint="eastAsia"/>
          <w:b/>
          <w:bCs/>
          <w:rtl/>
        </w:rPr>
        <w:t>הסמים</w:t>
      </w:r>
      <w:r w:rsidRPr="00B15B0B">
        <w:rPr>
          <w:rFonts w:ascii="Calibri" w:hAnsi="Calibri"/>
          <w:b/>
          <w:bCs/>
          <w:rtl/>
        </w:rPr>
        <w:t xml:space="preserve">, </w:t>
      </w:r>
      <w:r w:rsidRPr="00B15B0B">
        <w:rPr>
          <w:rFonts w:ascii="Calibri" w:hAnsi="Calibri" w:hint="eastAsia"/>
          <w:b/>
          <w:bCs/>
          <w:rtl/>
        </w:rPr>
        <w:t>ולהרתיע</w:t>
      </w:r>
      <w:r w:rsidRPr="00B15B0B">
        <w:rPr>
          <w:rFonts w:ascii="Calibri" w:hAnsi="Calibri"/>
          <w:b/>
          <w:bCs/>
          <w:rtl/>
        </w:rPr>
        <w:t xml:space="preserve"> </w:t>
      </w:r>
      <w:r w:rsidRPr="00B15B0B">
        <w:rPr>
          <w:rFonts w:ascii="Calibri" w:hAnsi="Calibri" w:hint="eastAsia"/>
          <w:b/>
          <w:bCs/>
          <w:rtl/>
        </w:rPr>
        <w:t>עבריינים</w:t>
      </w:r>
      <w:r w:rsidRPr="00B15B0B">
        <w:rPr>
          <w:rFonts w:ascii="Calibri" w:hAnsi="Calibri"/>
          <w:b/>
          <w:bCs/>
          <w:rtl/>
        </w:rPr>
        <w:t xml:space="preserve"> </w:t>
      </w:r>
      <w:r w:rsidRPr="00B15B0B">
        <w:rPr>
          <w:rFonts w:ascii="Calibri" w:hAnsi="Calibri" w:hint="eastAsia"/>
          <w:b/>
          <w:bCs/>
          <w:rtl/>
        </w:rPr>
        <w:t>בכוח</w:t>
      </w:r>
      <w:r w:rsidRPr="00B15B0B">
        <w:rPr>
          <w:rFonts w:ascii="Calibri" w:hAnsi="Calibri"/>
          <w:b/>
          <w:bCs/>
          <w:rtl/>
        </w:rPr>
        <w:t xml:space="preserve"> </w:t>
      </w:r>
      <w:r w:rsidRPr="00B15B0B">
        <w:rPr>
          <w:rFonts w:ascii="Calibri" w:hAnsi="Calibri" w:hint="eastAsia"/>
          <w:b/>
          <w:bCs/>
          <w:rtl/>
        </w:rPr>
        <w:t>מלשלוח</w:t>
      </w:r>
      <w:r w:rsidRPr="00B15B0B">
        <w:rPr>
          <w:rFonts w:ascii="Calibri" w:hAnsi="Calibri"/>
          <w:b/>
          <w:bCs/>
          <w:rtl/>
        </w:rPr>
        <w:t xml:space="preserve"> </w:t>
      </w:r>
      <w:r w:rsidRPr="00B15B0B">
        <w:rPr>
          <w:rFonts w:ascii="Calibri" w:hAnsi="Calibri" w:hint="eastAsia"/>
          <w:b/>
          <w:bCs/>
          <w:rtl/>
        </w:rPr>
        <w:t>ידם</w:t>
      </w:r>
      <w:r w:rsidRPr="00B15B0B">
        <w:rPr>
          <w:rFonts w:ascii="Calibri" w:hAnsi="Calibri"/>
          <w:b/>
          <w:bCs/>
          <w:rtl/>
        </w:rPr>
        <w:t xml:space="preserve"> </w:t>
      </w:r>
      <w:r w:rsidRPr="00B15B0B">
        <w:rPr>
          <w:rFonts w:ascii="Calibri" w:hAnsi="Calibri" w:hint="eastAsia"/>
          <w:b/>
          <w:bCs/>
          <w:rtl/>
        </w:rPr>
        <w:t>בפעילות</w:t>
      </w:r>
      <w:r w:rsidRPr="00B15B0B">
        <w:rPr>
          <w:rFonts w:ascii="Calibri" w:hAnsi="Calibri"/>
          <w:b/>
          <w:bCs/>
          <w:rtl/>
        </w:rPr>
        <w:t xml:space="preserve"> </w:t>
      </w:r>
      <w:r w:rsidRPr="00B15B0B">
        <w:rPr>
          <w:rFonts w:ascii="Calibri" w:hAnsi="Calibri" w:hint="eastAsia"/>
          <w:b/>
          <w:bCs/>
          <w:rtl/>
        </w:rPr>
        <w:t>ההפצה</w:t>
      </w:r>
      <w:r w:rsidRPr="00B15B0B">
        <w:rPr>
          <w:rFonts w:ascii="Calibri" w:hAnsi="Calibri"/>
          <w:b/>
          <w:bCs/>
          <w:rtl/>
        </w:rPr>
        <w:t xml:space="preserve">. </w:t>
      </w:r>
      <w:r w:rsidRPr="00B15B0B">
        <w:rPr>
          <w:rFonts w:ascii="Calibri" w:hAnsi="Calibri" w:hint="eastAsia"/>
          <w:b/>
          <w:bCs/>
          <w:rtl/>
        </w:rPr>
        <w:t>שתי</w:t>
      </w:r>
      <w:r w:rsidRPr="00B15B0B">
        <w:rPr>
          <w:rFonts w:ascii="Calibri" w:hAnsi="Calibri"/>
          <w:b/>
          <w:bCs/>
          <w:rtl/>
        </w:rPr>
        <w:t xml:space="preserve"> </w:t>
      </w:r>
      <w:r w:rsidRPr="00B15B0B">
        <w:rPr>
          <w:rFonts w:ascii="Calibri" w:hAnsi="Calibri" w:hint="eastAsia"/>
          <w:b/>
          <w:bCs/>
          <w:rtl/>
        </w:rPr>
        <w:t>תכליות</w:t>
      </w:r>
      <w:r w:rsidRPr="00B15B0B">
        <w:rPr>
          <w:rFonts w:ascii="Calibri" w:hAnsi="Calibri"/>
          <w:b/>
          <w:bCs/>
          <w:rtl/>
        </w:rPr>
        <w:t xml:space="preserve"> </w:t>
      </w:r>
      <w:r w:rsidRPr="00B15B0B">
        <w:rPr>
          <w:rFonts w:ascii="Calibri" w:hAnsi="Calibri" w:hint="eastAsia"/>
          <w:b/>
          <w:bCs/>
          <w:rtl/>
        </w:rPr>
        <w:t>מרכזיות</w:t>
      </w:r>
      <w:r w:rsidRPr="00B15B0B">
        <w:rPr>
          <w:rFonts w:ascii="Calibri" w:hAnsi="Calibri"/>
          <w:b/>
          <w:bCs/>
          <w:rtl/>
        </w:rPr>
        <w:t xml:space="preserve"> </w:t>
      </w:r>
      <w:r w:rsidRPr="00B15B0B">
        <w:rPr>
          <w:rFonts w:ascii="Calibri" w:hAnsi="Calibri" w:hint="eastAsia"/>
          <w:b/>
          <w:bCs/>
          <w:rtl/>
        </w:rPr>
        <w:t>אלו</w:t>
      </w:r>
      <w:r w:rsidRPr="00B15B0B">
        <w:rPr>
          <w:rFonts w:ascii="Calibri" w:hAnsi="Calibri"/>
          <w:b/>
          <w:bCs/>
          <w:rtl/>
        </w:rPr>
        <w:t xml:space="preserve"> </w:t>
      </w:r>
      <w:r w:rsidRPr="00B15B0B">
        <w:rPr>
          <w:rFonts w:ascii="Calibri" w:hAnsi="Calibri" w:hint="eastAsia"/>
          <w:b/>
          <w:bCs/>
          <w:rtl/>
        </w:rPr>
        <w:t>ניתן</w:t>
      </w:r>
      <w:r w:rsidRPr="00B15B0B">
        <w:rPr>
          <w:rFonts w:ascii="Calibri" w:hAnsi="Calibri"/>
          <w:b/>
          <w:bCs/>
          <w:rtl/>
        </w:rPr>
        <w:t xml:space="preserve"> </w:t>
      </w:r>
      <w:r w:rsidRPr="00B15B0B">
        <w:rPr>
          <w:rFonts w:ascii="Calibri" w:hAnsi="Calibri" w:hint="eastAsia"/>
          <w:b/>
          <w:bCs/>
          <w:rtl/>
        </w:rPr>
        <w:t>להשיג</w:t>
      </w:r>
      <w:r w:rsidRPr="00B15B0B">
        <w:rPr>
          <w:rFonts w:ascii="Calibri" w:hAnsi="Calibri"/>
          <w:b/>
          <w:bCs/>
          <w:rtl/>
        </w:rPr>
        <w:t xml:space="preserve"> </w:t>
      </w:r>
      <w:r w:rsidRPr="00B15B0B">
        <w:rPr>
          <w:rFonts w:ascii="Calibri" w:hAnsi="Calibri" w:hint="eastAsia"/>
          <w:b/>
          <w:bCs/>
          <w:rtl/>
        </w:rPr>
        <w:t>רק</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ידי</w:t>
      </w:r>
      <w:r w:rsidRPr="00B15B0B">
        <w:rPr>
          <w:rFonts w:ascii="Calibri" w:hAnsi="Calibri"/>
          <w:b/>
          <w:bCs/>
          <w:rtl/>
        </w:rPr>
        <w:t xml:space="preserve"> </w:t>
      </w:r>
      <w:r w:rsidRPr="00B15B0B">
        <w:rPr>
          <w:rFonts w:ascii="Calibri" w:hAnsi="Calibri" w:hint="eastAsia"/>
          <w:b/>
          <w:bCs/>
          <w:rtl/>
        </w:rPr>
        <w:t>הטלת</w:t>
      </w:r>
      <w:r w:rsidRPr="00B15B0B">
        <w:rPr>
          <w:rFonts w:ascii="Calibri" w:hAnsi="Calibri"/>
          <w:b/>
          <w:bCs/>
          <w:rtl/>
        </w:rPr>
        <w:t xml:space="preserve"> </w:t>
      </w:r>
      <w:r w:rsidRPr="00B15B0B">
        <w:rPr>
          <w:rFonts w:ascii="Calibri" w:hAnsi="Calibri" w:hint="eastAsia"/>
          <w:b/>
          <w:bCs/>
          <w:rtl/>
        </w:rPr>
        <w:t>עונשים</w:t>
      </w:r>
      <w:r w:rsidRPr="00B15B0B">
        <w:rPr>
          <w:rFonts w:ascii="Calibri" w:hAnsi="Calibri"/>
          <w:b/>
          <w:bCs/>
          <w:rtl/>
        </w:rPr>
        <w:t xml:space="preserve"> </w:t>
      </w:r>
      <w:r w:rsidRPr="00B15B0B">
        <w:rPr>
          <w:rFonts w:ascii="Calibri" w:hAnsi="Calibri" w:hint="eastAsia"/>
          <w:b/>
          <w:bCs/>
          <w:rtl/>
        </w:rPr>
        <w:t>חמורים</w:t>
      </w:r>
      <w:r w:rsidRPr="00B15B0B">
        <w:rPr>
          <w:rFonts w:ascii="Calibri" w:hAnsi="Calibri"/>
          <w:b/>
          <w:bCs/>
          <w:rtl/>
        </w:rPr>
        <w:t>' (</w:t>
      </w:r>
      <w:hyperlink r:id="rId50" w:history="1">
        <w:r w:rsidR="0018170A" w:rsidRPr="0018170A">
          <w:rPr>
            <w:rFonts w:ascii="Calibri" w:hAnsi="Calibri" w:hint="eastAsia"/>
            <w:b/>
            <w:bCs/>
            <w:color w:val="0000FF"/>
            <w:u w:val="single"/>
            <w:rtl/>
          </w:rPr>
          <w:t>ע</w:t>
        </w:r>
        <w:r w:rsidR="0018170A" w:rsidRPr="0018170A">
          <w:rPr>
            <w:rFonts w:ascii="Calibri" w:hAnsi="Calibri"/>
            <w:b/>
            <w:bCs/>
            <w:color w:val="0000FF"/>
            <w:u w:val="single"/>
            <w:rtl/>
          </w:rPr>
          <w:t>"</w:t>
        </w:r>
        <w:r w:rsidR="0018170A" w:rsidRPr="0018170A">
          <w:rPr>
            <w:rFonts w:ascii="Calibri" w:hAnsi="Calibri" w:hint="eastAsia"/>
            <w:b/>
            <w:bCs/>
            <w:color w:val="0000FF"/>
            <w:u w:val="single"/>
            <w:rtl/>
          </w:rPr>
          <w:t>פ</w:t>
        </w:r>
        <w:r w:rsidR="0018170A" w:rsidRPr="0018170A">
          <w:rPr>
            <w:rFonts w:ascii="Calibri" w:hAnsi="Calibri"/>
            <w:b/>
            <w:bCs/>
            <w:color w:val="0000FF"/>
            <w:u w:val="single"/>
            <w:rtl/>
          </w:rPr>
          <w:t xml:space="preserve"> 966/94</w:t>
        </w:r>
      </w:hyperlink>
      <w:r w:rsidRPr="00B15B0B">
        <w:rPr>
          <w:rFonts w:ascii="Calibri" w:hAnsi="Calibri"/>
          <w:b/>
          <w:bCs/>
          <w:rtl/>
        </w:rPr>
        <w:t xml:space="preserve"> </w:t>
      </w:r>
      <w:r w:rsidRPr="00B15B0B">
        <w:rPr>
          <w:rFonts w:ascii="Calibri" w:hAnsi="Calibri" w:hint="eastAsia"/>
          <w:b/>
          <w:bCs/>
          <w:rtl/>
        </w:rPr>
        <w:t>אמזלג</w:t>
      </w:r>
      <w:r w:rsidRPr="00B15B0B">
        <w:rPr>
          <w:rFonts w:ascii="Calibri" w:hAnsi="Calibri"/>
          <w:b/>
          <w:bCs/>
          <w:rtl/>
        </w:rPr>
        <w:t xml:space="preserve"> </w:t>
      </w:r>
      <w:r w:rsidRPr="00B15B0B">
        <w:rPr>
          <w:rFonts w:ascii="Calibri" w:hAnsi="Calibri" w:hint="eastAsia"/>
          <w:b/>
          <w:bCs/>
          <w:rtl/>
        </w:rPr>
        <w:t>נ</w:t>
      </w:r>
      <w:r w:rsidRPr="00B15B0B">
        <w:rPr>
          <w:rFonts w:ascii="Calibri" w:hAnsi="Calibri"/>
          <w:b/>
          <w:bCs/>
          <w:rtl/>
        </w:rPr>
        <w:t xml:space="preserve">' </w:t>
      </w:r>
      <w:r w:rsidRPr="00B15B0B">
        <w:rPr>
          <w:rFonts w:ascii="Calibri" w:hAnsi="Calibri" w:hint="eastAsia"/>
          <w:b/>
          <w:bCs/>
          <w:rtl/>
        </w:rPr>
        <w:t>מדינת</w:t>
      </w:r>
      <w:r w:rsidRPr="00B15B0B">
        <w:rPr>
          <w:rFonts w:ascii="Calibri" w:hAnsi="Calibri"/>
          <w:b/>
          <w:bCs/>
          <w:rtl/>
        </w:rPr>
        <w:t xml:space="preserve"> </w:t>
      </w:r>
      <w:r w:rsidRPr="00B15B0B">
        <w:rPr>
          <w:rFonts w:ascii="Calibri" w:hAnsi="Calibri" w:hint="eastAsia"/>
          <w:b/>
          <w:bCs/>
          <w:rtl/>
        </w:rPr>
        <w:t>ישראל</w:t>
      </w:r>
      <w:r w:rsidRPr="00B15B0B">
        <w:rPr>
          <w:rFonts w:ascii="Calibri" w:hAnsi="Calibri"/>
          <w:b/>
          <w:bCs/>
          <w:rtl/>
        </w:rPr>
        <w:t xml:space="preserve"> (12.12.1995))" (</w:t>
      </w:r>
      <w:hyperlink r:id="rId51" w:history="1">
        <w:r w:rsidR="0018170A" w:rsidRPr="0018170A">
          <w:rPr>
            <w:rFonts w:ascii="Calibri" w:hAnsi="Calibri" w:hint="eastAsia"/>
            <w:b/>
            <w:bCs/>
            <w:color w:val="0000FF"/>
            <w:u w:val="single"/>
            <w:rtl/>
          </w:rPr>
          <w:t>ע</w:t>
        </w:r>
        <w:r w:rsidR="0018170A" w:rsidRPr="0018170A">
          <w:rPr>
            <w:rFonts w:ascii="Calibri" w:hAnsi="Calibri"/>
            <w:b/>
            <w:bCs/>
            <w:color w:val="0000FF"/>
            <w:u w:val="single"/>
            <w:rtl/>
          </w:rPr>
          <w:t>"</w:t>
        </w:r>
        <w:r w:rsidR="0018170A" w:rsidRPr="0018170A">
          <w:rPr>
            <w:rFonts w:ascii="Calibri" w:hAnsi="Calibri" w:hint="eastAsia"/>
            <w:b/>
            <w:bCs/>
            <w:color w:val="0000FF"/>
            <w:u w:val="single"/>
            <w:rtl/>
          </w:rPr>
          <w:t>פ</w:t>
        </w:r>
        <w:r w:rsidR="0018170A" w:rsidRPr="0018170A">
          <w:rPr>
            <w:rFonts w:ascii="Calibri" w:hAnsi="Calibri"/>
            <w:b/>
            <w:bCs/>
            <w:color w:val="0000FF"/>
            <w:u w:val="single"/>
            <w:rtl/>
          </w:rPr>
          <w:t xml:space="preserve"> 9482/09</w:t>
        </w:r>
      </w:hyperlink>
      <w:r w:rsidRPr="00B15B0B">
        <w:rPr>
          <w:rFonts w:ascii="Calibri" w:hAnsi="Calibri"/>
          <w:b/>
          <w:bCs/>
          <w:rtl/>
        </w:rPr>
        <w:t xml:space="preserve"> </w:t>
      </w:r>
      <w:r w:rsidRPr="00B15B0B">
        <w:rPr>
          <w:rFonts w:ascii="Calibri" w:hAnsi="Calibri" w:hint="eastAsia"/>
          <w:b/>
          <w:bCs/>
          <w:rtl/>
        </w:rPr>
        <w:t>ביטון</w:t>
      </w:r>
      <w:r w:rsidRPr="00B15B0B">
        <w:rPr>
          <w:rFonts w:ascii="Calibri" w:hAnsi="Calibri"/>
          <w:b/>
          <w:bCs/>
          <w:rtl/>
        </w:rPr>
        <w:t xml:space="preserve"> </w:t>
      </w:r>
      <w:r w:rsidRPr="00B15B0B">
        <w:rPr>
          <w:rFonts w:ascii="Calibri" w:hAnsi="Calibri" w:hint="eastAsia"/>
          <w:b/>
          <w:bCs/>
          <w:rtl/>
        </w:rPr>
        <w:t>נ</w:t>
      </w:r>
      <w:r w:rsidRPr="00B15B0B">
        <w:rPr>
          <w:rFonts w:ascii="Calibri" w:hAnsi="Calibri"/>
          <w:b/>
          <w:bCs/>
          <w:rtl/>
        </w:rPr>
        <w:t xml:space="preserve">' </w:t>
      </w:r>
      <w:r w:rsidRPr="00B15B0B">
        <w:rPr>
          <w:rFonts w:ascii="Calibri" w:hAnsi="Calibri" w:hint="eastAsia"/>
          <w:b/>
          <w:bCs/>
          <w:rtl/>
        </w:rPr>
        <w:t>מדינת</w:t>
      </w:r>
      <w:r w:rsidRPr="00B15B0B">
        <w:rPr>
          <w:rFonts w:ascii="Calibri" w:hAnsi="Calibri"/>
          <w:b/>
          <w:bCs/>
          <w:rtl/>
        </w:rPr>
        <w:t xml:space="preserve"> </w:t>
      </w:r>
      <w:r w:rsidRPr="00B15B0B">
        <w:rPr>
          <w:rFonts w:ascii="Calibri" w:hAnsi="Calibri" w:hint="eastAsia"/>
          <w:b/>
          <w:bCs/>
          <w:rtl/>
        </w:rPr>
        <w:t>ישראל</w:t>
      </w:r>
      <w:r w:rsidRPr="00B15B0B">
        <w:rPr>
          <w:rFonts w:ascii="Calibri" w:hAnsi="Calibri"/>
          <w:b/>
          <w:bCs/>
          <w:rtl/>
        </w:rPr>
        <w:t xml:space="preserve"> (24.7.2011), </w:t>
      </w:r>
      <w:r w:rsidRPr="00B15B0B">
        <w:rPr>
          <w:rFonts w:ascii="Calibri" w:hAnsi="Calibri" w:hint="eastAsia"/>
          <w:b/>
          <w:bCs/>
          <w:rtl/>
        </w:rPr>
        <w:t>בפסקה</w:t>
      </w:r>
      <w:r w:rsidRPr="00B15B0B">
        <w:rPr>
          <w:rFonts w:ascii="Calibri" w:hAnsi="Calibri"/>
          <w:b/>
          <w:bCs/>
          <w:rtl/>
        </w:rPr>
        <w:t xml:space="preserve"> 24).</w:t>
      </w:r>
    </w:p>
    <w:p w14:paraId="2D2A5856" w14:textId="77777777" w:rsidR="00F771DB" w:rsidRPr="00F47D6D" w:rsidRDefault="00F771DB" w:rsidP="00F771DB">
      <w:pPr>
        <w:overflowPunct w:val="0"/>
        <w:autoSpaceDE w:val="0"/>
        <w:autoSpaceDN w:val="0"/>
        <w:adjustRightInd w:val="0"/>
        <w:spacing w:line="360" w:lineRule="auto"/>
        <w:ind w:left="1440" w:right="1282"/>
        <w:jc w:val="both"/>
        <w:rPr>
          <w:rFonts w:ascii="Calibri" w:hAnsi="Calibri"/>
          <w:b/>
          <w:bCs/>
          <w:sz w:val="12"/>
          <w:szCs w:val="12"/>
          <w:rtl/>
        </w:rPr>
      </w:pPr>
    </w:p>
    <w:p w14:paraId="4C8B98C2" w14:textId="77777777" w:rsidR="00F771DB" w:rsidRPr="00B15B0B" w:rsidRDefault="00F771DB" w:rsidP="00F771DB">
      <w:pPr>
        <w:numPr>
          <w:ilvl w:val="0"/>
          <w:numId w:val="3"/>
        </w:numPr>
        <w:spacing w:line="360" w:lineRule="auto"/>
        <w:ind w:left="510" w:hanging="425"/>
        <w:contextualSpacing/>
        <w:jc w:val="both"/>
        <w:rPr>
          <w:rFonts w:ascii="Calibri" w:hAnsi="Calibri"/>
        </w:rPr>
      </w:pPr>
      <w:r w:rsidRPr="00B15B0B">
        <w:rPr>
          <w:rFonts w:ascii="Calibri" w:hAnsi="Calibri" w:hint="eastAsia"/>
          <w:rtl/>
        </w:rPr>
        <w:t>כן</w:t>
      </w:r>
      <w:r w:rsidRPr="00B15B0B">
        <w:rPr>
          <w:rFonts w:ascii="Calibri" w:hAnsi="Calibri"/>
          <w:rtl/>
        </w:rPr>
        <w:t xml:space="preserve"> </w:t>
      </w:r>
      <w:r w:rsidRPr="00B15B0B">
        <w:rPr>
          <w:rFonts w:ascii="Calibri" w:hAnsi="Calibri" w:hint="eastAsia"/>
          <w:rtl/>
        </w:rPr>
        <w:t>ב</w:t>
      </w:r>
      <w:hyperlink r:id="rId52" w:history="1">
        <w:r w:rsidR="0018170A" w:rsidRPr="0018170A">
          <w:rPr>
            <w:rFonts w:ascii="Calibri" w:hAnsi="Calibri" w:hint="eastAsia"/>
            <w:color w:val="0000FF"/>
            <w:u w:val="single"/>
            <w:rtl/>
          </w:rPr>
          <w:t>ע</w:t>
        </w:r>
        <w:r w:rsidR="0018170A" w:rsidRPr="0018170A">
          <w:rPr>
            <w:rFonts w:ascii="Calibri" w:hAnsi="Calibri"/>
            <w:color w:val="0000FF"/>
            <w:u w:val="single"/>
            <w:rtl/>
          </w:rPr>
          <w:t>"</w:t>
        </w:r>
        <w:r w:rsidR="0018170A" w:rsidRPr="0018170A">
          <w:rPr>
            <w:rFonts w:ascii="Calibri" w:hAnsi="Calibri" w:hint="eastAsia"/>
            <w:color w:val="0000FF"/>
            <w:u w:val="single"/>
            <w:rtl/>
          </w:rPr>
          <w:t>פ</w:t>
        </w:r>
        <w:r w:rsidR="0018170A" w:rsidRPr="0018170A">
          <w:rPr>
            <w:rFonts w:ascii="Calibri" w:hAnsi="Calibri"/>
            <w:color w:val="0000FF"/>
            <w:u w:val="single"/>
            <w:rtl/>
          </w:rPr>
          <w:t xml:space="preserve"> 4295/15</w:t>
        </w:r>
      </w:hyperlink>
      <w:r w:rsidRPr="00B15B0B">
        <w:rPr>
          <w:rFonts w:ascii="Calibri" w:hAnsi="Calibri"/>
          <w:rtl/>
        </w:rPr>
        <w:t xml:space="preserve"> </w:t>
      </w:r>
      <w:r w:rsidRPr="00B15B0B">
        <w:rPr>
          <w:rFonts w:ascii="Calibri" w:hAnsi="Calibri" w:hint="eastAsia"/>
          <w:b/>
          <w:bCs/>
          <w:rtl/>
        </w:rPr>
        <w:t>ג</w:t>
      </w:r>
      <w:r w:rsidRPr="00B15B0B">
        <w:rPr>
          <w:rFonts w:ascii="Calibri" w:hAnsi="Calibri"/>
          <w:b/>
          <w:bCs/>
          <w:rtl/>
        </w:rPr>
        <w:t>'</w:t>
      </w:r>
      <w:r w:rsidRPr="00B15B0B">
        <w:rPr>
          <w:rFonts w:ascii="Calibri" w:hAnsi="Calibri" w:hint="eastAsia"/>
          <w:b/>
          <w:bCs/>
          <w:rtl/>
        </w:rPr>
        <w:t>אבר</w:t>
      </w:r>
      <w:r w:rsidRPr="00B15B0B">
        <w:rPr>
          <w:rFonts w:ascii="Calibri" w:hAnsi="Calibri"/>
          <w:b/>
          <w:bCs/>
          <w:rtl/>
        </w:rPr>
        <w:t xml:space="preserve"> </w:t>
      </w:r>
      <w:r w:rsidRPr="00B15B0B">
        <w:rPr>
          <w:rFonts w:ascii="Calibri" w:hAnsi="Calibri" w:hint="eastAsia"/>
          <w:b/>
          <w:bCs/>
          <w:rtl/>
        </w:rPr>
        <w:t>אלצאנע</w:t>
      </w:r>
      <w:r w:rsidRPr="00B15B0B">
        <w:rPr>
          <w:rFonts w:ascii="Calibri" w:hAnsi="Calibri"/>
          <w:b/>
          <w:bCs/>
          <w:rtl/>
        </w:rPr>
        <w:t xml:space="preserve"> </w:t>
      </w:r>
      <w:r w:rsidRPr="00B15B0B">
        <w:rPr>
          <w:rFonts w:ascii="Calibri" w:hAnsi="Calibri" w:hint="eastAsia"/>
          <w:b/>
          <w:bCs/>
          <w:rtl/>
        </w:rPr>
        <w:t>נ</w:t>
      </w:r>
      <w:r w:rsidRPr="00B15B0B">
        <w:rPr>
          <w:rFonts w:ascii="Calibri" w:hAnsi="Calibri"/>
          <w:b/>
          <w:bCs/>
          <w:rtl/>
        </w:rPr>
        <w:t xml:space="preserve">' </w:t>
      </w:r>
      <w:r w:rsidRPr="00B15B0B">
        <w:rPr>
          <w:rFonts w:ascii="Calibri" w:hAnsi="Calibri" w:hint="eastAsia"/>
          <w:b/>
          <w:bCs/>
          <w:rtl/>
        </w:rPr>
        <w:t>מדינת</w:t>
      </w:r>
      <w:r w:rsidRPr="00B15B0B">
        <w:rPr>
          <w:rFonts w:ascii="Calibri" w:hAnsi="Calibri"/>
          <w:b/>
          <w:bCs/>
          <w:rtl/>
        </w:rPr>
        <w:t xml:space="preserve"> </w:t>
      </w:r>
      <w:r w:rsidRPr="00B15B0B">
        <w:rPr>
          <w:rFonts w:ascii="Calibri" w:hAnsi="Calibri" w:hint="eastAsia"/>
          <w:b/>
          <w:bCs/>
          <w:rtl/>
        </w:rPr>
        <w:t>ישראל</w:t>
      </w:r>
      <w:r w:rsidRPr="00B15B0B">
        <w:rPr>
          <w:rFonts w:ascii="Calibri" w:hAnsi="Calibri"/>
          <w:rtl/>
        </w:rPr>
        <w:t xml:space="preserve"> </w:t>
      </w:r>
      <w:r w:rsidRPr="00B15B0B">
        <w:rPr>
          <w:rFonts w:ascii="Calibri" w:hAnsi="Calibri" w:hint="eastAsia"/>
          <w:rtl/>
        </w:rPr>
        <w:t>חזר</w:t>
      </w:r>
      <w:r w:rsidRPr="00B15B0B">
        <w:rPr>
          <w:rFonts w:ascii="Calibri" w:hAnsi="Calibri"/>
          <w:rtl/>
        </w:rPr>
        <w:t xml:space="preserve"> </w:t>
      </w:r>
      <w:r w:rsidRPr="00B15B0B">
        <w:rPr>
          <w:rFonts w:ascii="Calibri" w:hAnsi="Calibri" w:hint="eastAsia"/>
          <w:rtl/>
        </w:rPr>
        <w:t>והדגיש</w:t>
      </w:r>
      <w:r w:rsidRPr="00B15B0B">
        <w:rPr>
          <w:rFonts w:ascii="Calibri" w:hAnsi="Calibri"/>
          <w:rtl/>
        </w:rPr>
        <w:t xml:space="preserve"> </w:t>
      </w:r>
      <w:r w:rsidRPr="00B15B0B">
        <w:rPr>
          <w:rFonts w:ascii="Calibri" w:hAnsi="Calibri" w:hint="eastAsia"/>
          <w:rtl/>
        </w:rPr>
        <w:t>בית</w:t>
      </w:r>
      <w:r w:rsidRPr="00B15B0B">
        <w:rPr>
          <w:rFonts w:ascii="Calibri" w:hAnsi="Calibri"/>
          <w:rtl/>
        </w:rPr>
        <w:t xml:space="preserve"> </w:t>
      </w:r>
      <w:r w:rsidRPr="00B15B0B">
        <w:rPr>
          <w:rFonts w:ascii="Calibri" w:hAnsi="Calibri" w:hint="eastAsia"/>
          <w:rtl/>
        </w:rPr>
        <w:t>המשפט</w:t>
      </w:r>
      <w:r w:rsidRPr="00B15B0B">
        <w:rPr>
          <w:rFonts w:ascii="Calibri" w:hAnsi="Calibri"/>
          <w:rtl/>
        </w:rPr>
        <w:t xml:space="preserve"> </w:t>
      </w:r>
      <w:r w:rsidRPr="00B15B0B">
        <w:rPr>
          <w:rFonts w:ascii="Calibri" w:hAnsi="Calibri" w:hint="eastAsia"/>
          <w:rtl/>
        </w:rPr>
        <w:t>העליון</w:t>
      </w:r>
      <w:r w:rsidRPr="00B15B0B">
        <w:rPr>
          <w:rFonts w:ascii="Calibri" w:hAnsi="Calibri"/>
          <w:rtl/>
        </w:rPr>
        <w:t xml:space="preserve"> </w:t>
      </w:r>
      <w:r w:rsidRPr="00B15B0B">
        <w:rPr>
          <w:rFonts w:ascii="Calibri" w:hAnsi="Calibri" w:hint="eastAsia"/>
          <w:rtl/>
        </w:rPr>
        <w:t>את</w:t>
      </w:r>
      <w:r w:rsidRPr="00B15B0B">
        <w:rPr>
          <w:rFonts w:ascii="Calibri" w:hAnsi="Calibri"/>
          <w:rtl/>
        </w:rPr>
        <w:t xml:space="preserve"> </w:t>
      </w:r>
      <w:r w:rsidRPr="00B15B0B">
        <w:rPr>
          <w:rFonts w:ascii="Calibri" w:hAnsi="Calibri" w:hint="eastAsia"/>
          <w:rtl/>
        </w:rPr>
        <w:t>חומרתן</w:t>
      </w:r>
      <w:r w:rsidRPr="00B15B0B">
        <w:rPr>
          <w:rFonts w:ascii="Calibri" w:hAnsi="Calibri"/>
          <w:rtl/>
        </w:rPr>
        <w:t xml:space="preserve"> </w:t>
      </w:r>
      <w:r w:rsidRPr="00B15B0B">
        <w:rPr>
          <w:rFonts w:ascii="Calibri" w:hAnsi="Calibri" w:hint="eastAsia"/>
          <w:rtl/>
        </w:rPr>
        <w:t>של</w:t>
      </w:r>
      <w:r w:rsidRPr="00B15B0B">
        <w:rPr>
          <w:rFonts w:ascii="Calibri" w:hAnsi="Calibri"/>
          <w:rtl/>
        </w:rPr>
        <w:t xml:space="preserve"> </w:t>
      </w:r>
      <w:r w:rsidRPr="00B15B0B">
        <w:rPr>
          <w:rFonts w:ascii="Calibri" w:hAnsi="Calibri" w:hint="eastAsia"/>
          <w:rtl/>
        </w:rPr>
        <w:t>עבירות</w:t>
      </w:r>
      <w:r w:rsidRPr="00B15B0B">
        <w:rPr>
          <w:rFonts w:ascii="Calibri" w:hAnsi="Calibri"/>
          <w:rtl/>
        </w:rPr>
        <w:t xml:space="preserve"> </w:t>
      </w:r>
      <w:r w:rsidRPr="00B15B0B">
        <w:rPr>
          <w:rFonts w:ascii="Calibri" w:hAnsi="Calibri" w:hint="eastAsia"/>
          <w:rtl/>
        </w:rPr>
        <w:t>סחר</w:t>
      </w:r>
      <w:r w:rsidRPr="00B15B0B">
        <w:rPr>
          <w:rFonts w:ascii="Calibri" w:hAnsi="Calibri"/>
          <w:rtl/>
        </w:rPr>
        <w:t xml:space="preserve"> </w:t>
      </w:r>
      <w:r w:rsidRPr="00B15B0B">
        <w:rPr>
          <w:rFonts w:ascii="Calibri" w:hAnsi="Calibri" w:hint="eastAsia"/>
          <w:rtl/>
        </w:rPr>
        <w:t>והפצת</w:t>
      </w:r>
      <w:r w:rsidRPr="00B15B0B">
        <w:rPr>
          <w:rFonts w:ascii="Calibri" w:hAnsi="Calibri"/>
          <w:rtl/>
        </w:rPr>
        <w:t xml:space="preserve"> </w:t>
      </w:r>
      <w:r w:rsidRPr="00B15B0B">
        <w:rPr>
          <w:rFonts w:ascii="Calibri" w:hAnsi="Calibri" w:hint="eastAsia"/>
          <w:rtl/>
        </w:rPr>
        <w:t>סמים</w:t>
      </w:r>
      <w:r w:rsidRPr="00B15B0B">
        <w:rPr>
          <w:rFonts w:ascii="Calibri" w:hAnsi="Calibri"/>
          <w:rtl/>
        </w:rPr>
        <w:t xml:space="preserve"> </w:t>
      </w:r>
      <w:r w:rsidRPr="00B15B0B">
        <w:rPr>
          <w:rFonts w:ascii="Calibri" w:hAnsi="Calibri" w:hint="eastAsia"/>
          <w:rtl/>
        </w:rPr>
        <w:t>מסוכנים</w:t>
      </w:r>
      <w:r w:rsidRPr="00B15B0B">
        <w:rPr>
          <w:rFonts w:ascii="Calibri" w:hAnsi="Calibri"/>
          <w:rtl/>
        </w:rPr>
        <w:t xml:space="preserve"> </w:t>
      </w:r>
      <w:r w:rsidRPr="00B15B0B">
        <w:rPr>
          <w:rFonts w:ascii="Calibri" w:hAnsi="Calibri" w:hint="eastAsia"/>
          <w:rtl/>
        </w:rPr>
        <w:t>ועל</w:t>
      </w:r>
      <w:r w:rsidRPr="00B15B0B">
        <w:rPr>
          <w:rFonts w:ascii="Calibri" w:hAnsi="Calibri"/>
          <w:rtl/>
        </w:rPr>
        <w:t xml:space="preserve"> </w:t>
      </w:r>
      <w:r w:rsidRPr="00B15B0B">
        <w:rPr>
          <w:rFonts w:ascii="Calibri" w:hAnsi="Calibri" w:hint="eastAsia"/>
          <w:rtl/>
        </w:rPr>
        <w:t>הצורך</w:t>
      </w:r>
      <w:r w:rsidRPr="00B15B0B">
        <w:rPr>
          <w:rFonts w:ascii="Calibri" w:hAnsi="Calibri"/>
          <w:rtl/>
        </w:rPr>
        <w:t xml:space="preserve"> </w:t>
      </w:r>
      <w:r w:rsidRPr="00B15B0B">
        <w:rPr>
          <w:rFonts w:ascii="Calibri" w:hAnsi="Calibri" w:hint="eastAsia"/>
          <w:rtl/>
        </w:rPr>
        <w:t>להיאבק</w:t>
      </w:r>
      <w:r w:rsidRPr="00B15B0B">
        <w:rPr>
          <w:rFonts w:ascii="Calibri" w:hAnsi="Calibri"/>
          <w:rtl/>
        </w:rPr>
        <w:t xml:space="preserve"> </w:t>
      </w:r>
      <w:r w:rsidRPr="00B15B0B">
        <w:rPr>
          <w:rFonts w:ascii="Calibri" w:hAnsi="Calibri" w:hint="eastAsia"/>
          <w:rtl/>
        </w:rPr>
        <w:t>בהן</w:t>
      </w:r>
      <w:r w:rsidRPr="00B15B0B">
        <w:rPr>
          <w:rFonts w:ascii="Calibri" w:hAnsi="Calibri"/>
          <w:rtl/>
        </w:rPr>
        <w:t xml:space="preserve"> </w:t>
      </w:r>
      <w:r w:rsidRPr="00B15B0B">
        <w:rPr>
          <w:rFonts w:ascii="Calibri" w:hAnsi="Calibri" w:hint="eastAsia"/>
          <w:rtl/>
        </w:rPr>
        <w:t>באמצעות</w:t>
      </w:r>
      <w:r w:rsidRPr="00B15B0B">
        <w:rPr>
          <w:rFonts w:ascii="Calibri" w:hAnsi="Calibri"/>
          <w:rtl/>
        </w:rPr>
        <w:t xml:space="preserve"> </w:t>
      </w:r>
      <w:r w:rsidRPr="00B15B0B">
        <w:rPr>
          <w:rFonts w:ascii="Calibri" w:hAnsi="Calibri" w:hint="eastAsia"/>
          <w:rtl/>
        </w:rPr>
        <w:t>ענישה</w:t>
      </w:r>
      <w:r w:rsidRPr="00B15B0B">
        <w:rPr>
          <w:rFonts w:ascii="Calibri" w:hAnsi="Calibri"/>
          <w:rtl/>
        </w:rPr>
        <w:t xml:space="preserve"> </w:t>
      </w:r>
      <w:r w:rsidRPr="00B15B0B">
        <w:rPr>
          <w:rFonts w:ascii="Calibri" w:hAnsi="Calibri" w:hint="eastAsia"/>
          <w:rtl/>
        </w:rPr>
        <w:t>משמעותית</w:t>
      </w:r>
      <w:r w:rsidRPr="00B15B0B">
        <w:rPr>
          <w:rFonts w:ascii="Calibri" w:hAnsi="Calibri"/>
          <w:rtl/>
        </w:rPr>
        <w:t xml:space="preserve"> </w:t>
      </w:r>
      <w:r w:rsidRPr="00B15B0B">
        <w:rPr>
          <w:rFonts w:ascii="Calibri" w:hAnsi="Calibri" w:hint="eastAsia"/>
          <w:rtl/>
        </w:rPr>
        <w:t>ומרתיעה</w:t>
      </w:r>
      <w:r w:rsidRPr="00B15B0B">
        <w:rPr>
          <w:rFonts w:ascii="Calibri" w:hAnsi="Calibri"/>
          <w:rtl/>
        </w:rPr>
        <w:t>:</w:t>
      </w:r>
    </w:p>
    <w:p w14:paraId="22702930" w14:textId="77777777" w:rsidR="00F771DB" w:rsidRPr="00B15B0B" w:rsidRDefault="00F771DB" w:rsidP="00F771DB">
      <w:pPr>
        <w:spacing w:line="360" w:lineRule="auto"/>
        <w:ind w:left="720"/>
        <w:contextualSpacing/>
        <w:jc w:val="both"/>
        <w:rPr>
          <w:rFonts w:ascii="Calibri" w:hAnsi="Calibri"/>
          <w:sz w:val="12"/>
          <w:szCs w:val="12"/>
          <w:rtl/>
        </w:rPr>
      </w:pPr>
    </w:p>
    <w:p w14:paraId="43E8E0B1" w14:textId="77777777" w:rsidR="00F771DB" w:rsidRPr="00B15B0B" w:rsidRDefault="00F771DB" w:rsidP="00F771DB">
      <w:pPr>
        <w:overflowPunct w:val="0"/>
        <w:autoSpaceDE w:val="0"/>
        <w:autoSpaceDN w:val="0"/>
        <w:adjustRightInd w:val="0"/>
        <w:spacing w:line="360" w:lineRule="auto"/>
        <w:ind w:left="1440" w:right="1282"/>
        <w:jc w:val="both"/>
        <w:rPr>
          <w:rFonts w:ascii="Calibri" w:hAnsi="Calibri"/>
          <w:b/>
          <w:bCs/>
          <w:rtl/>
        </w:rPr>
      </w:pPr>
      <w:r w:rsidRPr="00B15B0B">
        <w:rPr>
          <w:rFonts w:ascii="Calibri" w:hAnsi="Calibri"/>
          <w:b/>
          <w:bCs/>
          <w:rtl/>
        </w:rPr>
        <w:t>"</w:t>
      </w:r>
      <w:r w:rsidRPr="00B15B0B">
        <w:rPr>
          <w:rFonts w:ascii="Calibri" w:hAnsi="Calibri" w:hint="eastAsia"/>
          <w:b/>
          <w:bCs/>
          <w:rtl/>
        </w:rPr>
        <w:t>אכן</w:t>
      </w:r>
      <w:r w:rsidRPr="00B15B0B">
        <w:rPr>
          <w:rFonts w:ascii="Calibri" w:hAnsi="Calibri"/>
          <w:b/>
          <w:bCs/>
          <w:rtl/>
        </w:rPr>
        <w:t xml:space="preserve">, </w:t>
      </w:r>
      <w:r w:rsidRPr="00B15B0B">
        <w:rPr>
          <w:rFonts w:ascii="Calibri" w:hAnsi="Calibri" w:hint="eastAsia"/>
          <w:b/>
          <w:bCs/>
          <w:rtl/>
        </w:rPr>
        <w:t>נגע</w:t>
      </w:r>
      <w:r w:rsidRPr="00B15B0B">
        <w:rPr>
          <w:rFonts w:ascii="Calibri" w:hAnsi="Calibri"/>
          <w:b/>
          <w:bCs/>
          <w:rtl/>
        </w:rPr>
        <w:t xml:space="preserve"> </w:t>
      </w:r>
      <w:r w:rsidRPr="00B15B0B">
        <w:rPr>
          <w:rFonts w:ascii="Calibri" w:hAnsi="Calibri" w:hint="eastAsia"/>
          <w:b/>
          <w:bCs/>
          <w:rtl/>
        </w:rPr>
        <w:t>הסמים</w:t>
      </w:r>
      <w:r w:rsidRPr="00B15B0B">
        <w:rPr>
          <w:rFonts w:ascii="Calibri" w:hAnsi="Calibri"/>
          <w:b/>
          <w:bCs/>
          <w:rtl/>
        </w:rPr>
        <w:t xml:space="preserve"> </w:t>
      </w:r>
      <w:r w:rsidRPr="00B15B0B">
        <w:rPr>
          <w:rFonts w:ascii="Calibri" w:hAnsi="Calibri" w:hint="eastAsia"/>
          <w:b/>
          <w:bCs/>
          <w:rtl/>
        </w:rPr>
        <w:t>הפוגע</w:t>
      </w:r>
      <w:r w:rsidRPr="00B15B0B">
        <w:rPr>
          <w:rFonts w:ascii="Calibri" w:hAnsi="Calibri"/>
          <w:b/>
          <w:bCs/>
          <w:rtl/>
        </w:rPr>
        <w:t xml:space="preserve"> </w:t>
      </w:r>
      <w:r w:rsidRPr="00B15B0B">
        <w:rPr>
          <w:rFonts w:ascii="Calibri" w:hAnsi="Calibri" w:hint="eastAsia"/>
          <w:b/>
          <w:bCs/>
          <w:rtl/>
        </w:rPr>
        <w:t>קשות</w:t>
      </w:r>
      <w:r w:rsidRPr="00B15B0B">
        <w:rPr>
          <w:rFonts w:ascii="Calibri" w:hAnsi="Calibri"/>
          <w:b/>
          <w:bCs/>
          <w:rtl/>
        </w:rPr>
        <w:t xml:space="preserve"> </w:t>
      </w:r>
      <w:r w:rsidRPr="00B15B0B">
        <w:rPr>
          <w:rFonts w:ascii="Calibri" w:hAnsi="Calibri" w:hint="eastAsia"/>
          <w:b/>
          <w:bCs/>
          <w:rtl/>
        </w:rPr>
        <w:t>בחברתנו</w:t>
      </w:r>
      <w:r w:rsidRPr="00B15B0B">
        <w:rPr>
          <w:rFonts w:ascii="Calibri" w:hAnsi="Calibri"/>
          <w:b/>
          <w:bCs/>
          <w:rtl/>
        </w:rPr>
        <w:t xml:space="preserve"> </w:t>
      </w:r>
      <w:r w:rsidRPr="00B15B0B">
        <w:rPr>
          <w:rFonts w:ascii="Calibri" w:hAnsi="Calibri" w:hint="eastAsia"/>
          <w:b/>
          <w:bCs/>
          <w:rtl/>
        </w:rPr>
        <w:t>מחייב</w:t>
      </w:r>
      <w:r w:rsidRPr="00B15B0B">
        <w:rPr>
          <w:rFonts w:ascii="Calibri" w:hAnsi="Calibri"/>
          <w:b/>
          <w:bCs/>
          <w:rtl/>
        </w:rPr>
        <w:t xml:space="preserve"> </w:t>
      </w:r>
      <w:r w:rsidRPr="00B15B0B">
        <w:rPr>
          <w:rFonts w:ascii="Calibri" w:hAnsi="Calibri" w:hint="eastAsia"/>
          <w:b/>
          <w:bCs/>
          <w:rtl/>
        </w:rPr>
        <w:t>מלחמת</w:t>
      </w:r>
      <w:r w:rsidRPr="00B15B0B">
        <w:rPr>
          <w:rFonts w:ascii="Calibri" w:hAnsi="Calibri"/>
          <w:b/>
          <w:bCs/>
          <w:rtl/>
        </w:rPr>
        <w:t xml:space="preserve"> </w:t>
      </w:r>
      <w:r w:rsidRPr="00B15B0B">
        <w:rPr>
          <w:rFonts w:ascii="Calibri" w:hAnsi="Calibri" w:hint="eastAsia"/>
          <w:b/>
          <w:bCs/>
          <w:rtl/>
        </w:rPr>
        <w:t>חורמה</w:t>
      </w:r>
      <w:r w:rsidRPr="00B15B0B">
        <w:rPr>
          <w:rFonts w:ascii="Calibri" w:hAnsi="Calibri"/>
          <w:b/>
          <w:bCs/>
          <w:rtl/>
        </w:rPr>
        <w:t xml:space="preserve"> </w:t>
      </w:r>
      <w:r w:rsidRPr="00B15B0B">
        <w:rPr>
          <w:rFonts w:ascii="Calibri" w:hAnsi="Calibri" w:hint="eastAsia"/>
          <w:b/>
          <w:bCs/>
          <w:rtl/>
        </w:rPr>
        <w:t>והעונשים</w:t>
      </w:r>
      <w:r w:rsidRPr="00B15B0B">
        <w:rPr>
          <w:rFonts w:ascii="Calibri" w:hAnsi="Calibri"/>
          <w:b/>
          <w:bCs/>
          <w:rtl/>
        </w:rPr>
        <w:t xml:space="preserve"> </w:t>
      </w:r>
      <w:r w:rsidRPr="00B15B0B">
        <w:rPr>
          <w:rFonts w:ascii="Calibri" w:hAnsi="Calibri" w:hint="eastAsia"/>
          <w:b/>
          <w:bCs/>
          <w:rtl/>
        </w:rPr>
        <w:t>שיגזרו</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ידי</w:t>
      </w:r>
      <w:r w:rsidRPr="00B15B0B">
        <w:rPr>
          <w:rFonts w:ascii="Calibri" w:hAnsi="Calibri"/>
          <w:b/>
          <w:bCs/>
          <w:rtl/>
        </w:rPr>
        <w:t xml:space="preserve"> </w:t>
      </w:r>
      <w:r w:rsidRPr="00B15B0B">
        <w:rPr>
          <w:rFonts w:ascii="Calibri" w:hAnsi="Calibri" w:hint="eastAsia"/>
          <w:b/>
          <w:bCs/>
          <w:rtl/>
        </w:rPr>
        <w:t>בתי</w:t>
      </w:r>
      <w:r w:rsidRPr="00B15B0B">
        <w:rPr>
          <w:rFonts w:ascii="Calibri" w:hAnsi="Calibri"/>
          <w:b/>
          <w:bCs/>
          <w:rtl/>
        </w:rPr>
        <w:t xml:space="preserve"> </w:t>
      </w:r>
      <w:r w:rsidRPr="00B15B0B">
        <w:rPr>
          <w:rFonts w:ascii="Calibri" w:hAnsi="Calibri" w:hint="eastAsia"/>
          <w:b/>
          <w:bCs/>
          <w:rtl/>
        </w:rPr>
        <w:t>המשפט</w:t>
      </w:r>
      <w:r w:rsidRPr="00B15B0B">
        <w:rPr>
          <w:rFonts w:ascii="Calibri" w:hAnsi="Calibri"/>
          <w:b/>
          <w:bCs/>
          <w:rtl/>
        </w:rPr>
        <w:t xml:space="preserve"> </w:t>
      </w:r>
      <w:r w:rsidRPr="00B15B0B">
        <w:rPr>
          <w:rFonts w:ascii="Calibri" w:hAnsi="Calibri" w:hint="eastAsia"/>
          <w:b/>
          <w:bCs/>
          <w:rtl/>
        </w:rPr>
        <w:t>בשל</w:t>
      </w:r>
      <w:r w:rsidRPr="00B15B0B">
        <w:rPr>
          <w:rFonts w:ascii="Calibri" w:hAnsi="Calibri"/>
          <w:b/>
          <w:bCs/>
          <w:rtl/>
        </w:rPr>
        <w:t xml:space="preserve"> </w:t>
      </w:r>
      <w:r w:rsidRPr="00B15B0B">
        <w:rPr>
          <w:rFonts w:ascii="Calibri" w:hAnsi="Calibri" w:hint="eastAsia"/>
          <w:b/>
          <w:bCs/>
          <w:rtl/>
        </w:rPr>
        <w:t>עבירות</w:t>
      </w:r>
      <w:r w:rsidRPr="00B15B0B">
        <w:rPr>
          <w:rFonts w:ascii="Calibri" w:hAnsi="Calibri"/>
          <w:b/>
          <w:bCs/>
          <w:rtl/>
        </w:rPr>
        <w:t xml:space="preserve"> </w:t>
      </w:r>
      <w:r w:rsidRPr="00B15B0B">
        <w:rPr>
          <w:rFonts w:ascii="Calibri" w:hAnsi="Calibri" w:hint="eastAsia"/>
          <w:b/>
          <w:bCs/>
          <w:rtl/>
        </w:rPr>
        <w:t>סמים</w:t>
      </w:r>
      <w:r w:rsidRPr="00B15B0B">
        <w:rPr>
          <w:rFonts w:ascii="Calibri" w:hAnsi="Calibri"/>
          <w:b/>
          <w:bCs/>
          <w:rtl/>
        </w:rPr>
        <w:t xml:space="preserve"> </w:t>
      </w:r>
      <w:r w:rsidRPr="00B15B0B">
        <w:rPr>
          <w:rFonts w:ascii="Calibri" w:hAnsi="Calibri" w:hint="eastAsia"/>
          <w:b/>
          <w:bCs/>
          <w:rtl/>
        </w:rPr>
        <w:t>צריכים</w:t>
      </w:r>
      <w:r w:rsidRPr="00B15B0B">
        <w:rPr>
          <w:rFonts w:ascii="Calibri" w:hAnsi="Calibri"/>
          <w:b/>
          <w:bCs/>
          <w:rtl/>
        </w:rPr>
        <w:t xml:space="preserve"> </w:t>
      </w:r>
      <w:r w:rsidRPr="00B15B0B">
        <w:rPr>
          <w:rFonts w:ascii="Calibri" w:hAnsi="Calibri" w:hint="eastAsia"/>
          <w:b/>
          <w:bCs/>
          <w:rtl/>
        </w:rPr>
        <w:t>להשתלב</w:t>
      </w:r>
      <w:r w:rsidRPr="00B15B0B">
        <w:rPr>
          <w:rFonts w:ascii="Calibri" w:hAnsi="Calibri"/>
          <w:b/>
          <w:bCs/>
          <w:rtl/>
        </w:rPr>
        <w:t xml:space="preserve"> </w:t>
      </w:r>
      <w:r w:rsidRPr="00B15B0B">
        <w:rPr>
          <w:rFonts w:ascii="Calibri" w:hAnsi="Calibri" w:hint="eastAsia"/>
          <w:b/>
          <w:bCs/>
          <w:rtl/>
        </w:rPr>
        <w:t>במאבק</w:t>
      </w:r>
      <w:r w:rsidRPr="00B15B0B">
        <w:rPr>
          <w:rFonts w:ascii="Calibri" w:hAnsi="Calibri"/>
          <w:b/>
          <w:bCs/>
          <w:rtl/>
        </w:rPr>
        <w:t xml:space="preserve"> </w:t>
      </w:r>
      <w:r w:rsidRPr="00B15B0B">
        <w:rPr>
          <w:rFonts w:ascii="Calibri" w:hAnsi="Calibri" w:hint="eastAsia"/>
          <w:b/>
          <w:bCs/>
          <w:rtl/>
        </w:rPr>
        <w:t>הכולל</w:t>
      </w:r>
      <w:r w:rsidRPr="00B15B0B">
        <w:rPr>
          <w:rFonts w:ascii="Calibri" w:hAnsi="Calibri"/>
          <w:b/>
          <w:bCs/>
          <w:rtl/>
        </w:rPr>
        <w:t xml:space="preserve"> </w:t>
      </w:r>
      <w:r w:rsidRPr="00B15B0B">
        <w:rPr>
          <w:rFonts w:ascii="Calibri" w:hAnsi="Calibri" w:hint="eastAsia"/>
          <w:b/>
          <w:bCs/>
          <w:rtl/>
        </w:rPr>
        <w:t>להדברת</w:t>
      </w:r>
      <w:r w:rsidRPr="00B15B0B">
        <w:rPr>
          <w:rFonts w:ascii="Calibri" w:hAnsi="Calibri"/>
          <w:b/>
          <w:bCs/>
          <w:rtl/>
        </w:rPr>
        <w:t xml:space="preserve"> </w:t>
      </w:r>
      <w:r w:rsidRPr="00B15B0B">
        <w:rPr>
          <w:rFonts w:ascii="Calibri" w:hAnsi="Calibri" w:hint="eastAsia"/>
          <w:b/>
          <w:bCs/>
          <w:rtl/>
        </w:rPr>
        <w:t>הנגע</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כן</w:t>
      </w:r>
      <w:r w:rsidRPr="00B15B0B">
        <w:rPr>
          <w:rFonts w:ascii="Calibri" w:hAnsi="Calibri"/>
          <w:b/>
          <w:bCs/>
          <w:rtl/>
        </w:rPr>
        <w:t xml:space="preserve">, </w:t>
      </w:r>
      <w:r w:rsidRPr="00B15B0B">
        <w:rPr>
          <w:rFonts w:ascii="Calibri" w:hAnsi="Calibri" w:hint="eastAsia"/>
          <w:b/>
          <w:bCs/>
          <w:rtl/>
        </w:rPr>
        <w:t>יש</w:t>
      </w:r>
      <w:r w:rsidRPr="00B15B0B">
        <w:rPr>
          <w:rFonts w:ascii="Calibri" w:hAnsi="Calibri"/>
          <w:b/>
          <w:bCs/>
          <w:rtl/>
        </w:rPr>
        <w:t xml:space="preserve"> </w:t>
      </w:r>
      <w:r w:rsidRPr="00B15B0B">
        <w:rPr>
          <w:rFonts w:ascii="Calibri" w:hAnsi="Calibri" w:hint="eastAsia"/>
          <w:b/>
          <w:bCs/>
          <w:rtl/>
        </w:rPr>
        <w:t>ליתן</w:t>
      </w:r>
      <w:r w:rsidRPr="00B15B0B">
        <w:rPr>
          <w:rFonts w:ascii="Calibri" w:hAnsi="Calibri"/>
          <w:b/>
          <w:bCs/>
          <w:rtl/>
        </w:rPr>
        <w:t xml:space="preserve"> </w:t>
      </w:r>
      <w:r w:rsidRPr="00B15B0B">
        <w:rPr>
          <w:rFonts w:ascii="Calibri" w:hAnsi="Calibri" w:hint="eastAsia"/>
          <w:b/>
          <w:bCs/>
          <w:rtl/>
        </w:rPr>
        <w:t>משקל</w:t>
      </w:r>
      <w:r w:rsidRPr="00B15B0B">
        <w:rPr>
          <w:rFonts w:ascii="Calibri" w:hAnsi="Calibri"/>
          <w:b/>
          <w:bCs/>
          <w:rtl/>
        </w:rPr>
        <w:t xml:space="preserve"> </w:t>
      </w:r>
      <w:r w:rsidRPr="00B15B0B">
        <w:rPr>
          <w:rFonts w:ascii="Calibri" w:hAnsi="Calibri" w:hint="eastAsia"/>
          <w:b/>
          <w:bCs/>
          <w:rtl/>
        </w:rPr>
        <w:t>ממשי</w:t>
      </w:r>
      <w:r w:rsidRPr="00B15B0B">
        <w:rPr>
          <w:rFonts w:ascii="Calibri" w:hAnsi="Calibri"/>
          <w:b/>
          <w:bCs/>
          <w:rtl/>
        </w:rPr>
        <w:t xml:space="preserve"> </w:t>
      </w:r>
      <w:r w:rsidRPr="00B15B0B">
        <w:rPr>
          <w:rFonts w:ascii="Calibri" w:hAnsi="Calibri" w:hint="eastAsia"/>
          <w:b/>
          <w:bCs/>
          <w:rtl/>
        </w:rPr>
        <w:t>לשיקול</w:t>
      </w:r>
      <w:r w:rsidRPr="00B15B0B">
        <w:rPr>
          <w:rFonts w:ascii="Calibri" w:hAnsi="Calibri"/>
          <w:b/>
          <w:bCs/>
          <w:rtl/>
        </w:rPr>
        <w:t xml:space="preserve"> </w:t>
      </w:r>
      <w:r w:rsidRPr="00B15B0B">
        <w:rPr>
          <w:rFonts w:ascii="Calibri" w:hAnsi="Calibri" w:hint="eastAsia"/>
          <w:b/>
          <w:bCs/>
          <w:rtl/>
        </w:rPr>
        <w:t>ההרתעתי</w:t>
      </w:r>
      <w:r w:rsidRPr="00B15B0B">
        <w:rPr>
          <w:rFonts w:ascii="Calibri" w:hAnsi="Calibri"/>
          <w:b/>
          <w:bCs/>
          <w:rtl/>
        </w:rPr>
        <w:t xml:space="preserve"> </w:t>
      </w:r>
      <w:r w:rsidRPr="00B15B0B">
        <w:rPr>
          <w:rFonts w:ascii="Calibri" w:hAnsi="Calibri" w:hint="eastAsia"/>
          <w:b/>
          <w:bCs/>
          <w:rtl/>
        </w:rPr>
        <w:t>אל</w:t>
      </w:r>
      <w:r w:rsidRPr="00B15B0B">
        <w:rPr>
          <w:rFonts w:ascii="Calibri" w:hAnsi="Calibri"/>
          <w:b/>
          <w:bCs/>
          <w:rtl/>
        </w:rPr>
        <w:t xml:space="preserve"> </w:t>
      </w:r>
      <w:r w:rsidRPr="00B15B0B">
        <w:rPr>
          <w:rFonts w:ascii="Calibri" w:hAnsi="Calibri" w:hint="eastAsia"/>
          <w:b/>
          <w:bCs/>
          <w:rtl/>
        </w:rPr>
        <w:t>מול</w:t>
      </w:r>
      <w:r w:rsidRPr="00B15B0B">
        <w:rPr>
          <w:rFonts w:ascii="Calibri" w:hAnsi="Calibri"/>
          <w:b/>
          <w:bCs/>
          <w:rtl/>
        </w:rPr>
        <w:t xml:space="preserve"> </w:t>
      </w:r>
      <w:r w:rsidRPr="00B15B0B">
        <w:rPr>
          <w:rFonts w:ascii="Calibri" w:hAnsi="Calibri" w:hint="eastAsia"/>
          <w:b/>
          <w:bCs/>
          <w:rtl/>
        </w:rPr>
        <w:t>השיקולים</w:t>
      </w:r>
      <w:r w:rsidRPr="00B15B0B">
        <w:rPr>
          <w:rFonts w:ascii="Calibri" w:hAnsi="Calibri"/>
          <w:b/>
          <w:bCs/>
          <w:rtl/>
        </w:rPr>
        <w:t xml:space="preserve"> </w:t>
      </w:r>
      <w:r w:rsidRPr="00B15B0B">
        <w:rPr>
          <w:rFonts w:ascii="Calibri" w:hAnsi="Calibri" w:hint="eastAsia"/>
          <w:b/>
          <w:bCs/>
          <w:rtl/>
        </w:rPr>
        <w:t>האישיים</w:t>
      </w:r>
      <w:r w:rsidRPr="00B15B0B">
        <w:rPr>
          <w:rFonts w:ascii="Calibri" w:hAnsi="Calibri"/>
          <w:b/>
          <w:bCs/>
          <w:rtl/>
        </w:rPr>
        <w:t xml:space="preserve">, </w:t>
      </w:r>
      <w:r w:rsidRPr="00B15B0B">
        <w:rPr>
          <w:rFonts w:ascii="Calibri" w:hAnsi="Calibri" w:hint="eastAsia"/>
          <w:b/>
          <w:bCs/>
          <w:rtl/>
        </w:rPr>
        <w:t>אשר</w:t>
      </w:r>
      <w:r w:rsidRPr="00B15B0B">
        <w:rPr>
          <w:rFonts w:ascii="Calibri" w:hAnsi="Calibri"/>
          <w:b/>
          <w:bCs/>
          <w:rtl/>
        </w:rPr>
        <w:t xml:space="preserve"> </w:t>
      </w:r>
      <w:r w:rsidRPr="00B15B0B">
        <w:rPr>
          <w:rFonts w:ascii="Calibri" w:hAnsi="Calibri" w:hint="eastAsia"/>
          <w:b/>
          <w:bCs/>
          <w:rtl/>
        </w:rPr>
        <w:t>משקלם</w:t>
      </w:r>
      <w:r w:rsidRPr="00B15B0B">
        <w:rPr>
          <w:rFonts w:ascii="Calibri" w:hAnsi="Calibri"/>
          <w:b/>
          <w:bCs/>
          <w:rtl/>
        </w:rPr>
        <w:t xml:space="preserve"> </w:t>
      </w:r>
      <w:r w:rsidRPr="00B15B0B">
        <w:rPr>
          <w:rFonts w:ascii="Calibri" w:hAnsi="Calibri" w:hint="eastAsia"/>
          <w:b/>
          <w:bCs/>
          <w:rtl/>
        </w:rPr>
        <w:t>יהיה</w:t>
      </w:r>
      <w:r w:rsidRPr="00B15B0B">
        <w:rPr>
          <w:rFonts w:ascii="Calibri" w:hAnsi="Calibri"/>
          <w:b/>
          <w:bCs/>
          <w:rtl/>
        </w:rPr>
        <w:t xml:space="preserve"> </w:t>
      </w:r>
      <w:r w:rsidRPr="00B15B0B">
        <w:rPr>
          <w:rFonts w:ascii="Calibri" w:hAnsi="Calibri" w:hint="eastAsia"/>
          <w:b/>
          <w:bCs/>
          <w:rtl/>
        </w:rPr>
        <w:t>נמוך</w:t>
      </w:r>
      <w:r w:rsidRPr="00B15B0B">
        <w:rPr>
          <w:rFonts w:ascii="Calibri" w:hAnsi="Calibri"/>
          <w:b/>
          <w:bCs/>
          <w:rtl/>
        </w:rPr>
        <w:t xml:space="preserve"> </w:t>
      </w:r>
      <w:r w:rsidRPr="00B15B0B">
        <w:rPr>
          <w:rFonts w:ascii="Calibri" w:hAnsi="Calibri" w:hint="eastAsia"/>
          <w:b/>
          <w:bCs/>
          <w:rtl/>
        </w:rPr>
        <w:t>יותר</w:t>
      </w:r>
      <w:r w:rsidRPr="00B15B0B">
        <w:rPr>
          <w:rFonts w:ascii="Calibri" w:hAnsi="Calibri"/>
          <w:b/>
          <w:bCs/>
          <w:rtl/>
        </w:rPr>
        <w:t xml:space="preserve"> </w:t>
      </w:r>
      <w:r w:rsidRPr="00B15B0B">
        <w:rPr>
          <w:rFonts w:ascii="Calibri" w:hAnsi="Calibri" w:hint="eastAsia"/>
          <w:b/>
          <w:bCs/>
          <w:rtl/>
        </w:rPr>
        <w:t>במקרים</w:t>
      </w:r>
      <w:r w:rsidRPr="00B15B0B">
        <w:rPr>
          <w:rFonts w:ascii="Calibri" w:hAnsi="Calibri"/>
          <w:b/>
          <w:bCs/>
          <w:rtl/>
        </w:rPr>
        <w:t xml:space="preserve"> </w:t>
      </w:r>
      <w:r w:rsidRPr="00B15B0B">
        <w:rPr>
          <w:rFonts w:ascii="Calibri" w:hAnsi="Calibri" w:hint="eastAsia"/>
          <w:b/>
          <w:bCs/>
          <w:rtl/>
        </w:rPr>
        <w:t>כגון</w:t>
      </w:r>
      <w:r w:rsidRPr="00B15B0B">
        <w:rPr>
          <w:rFonts w:ascii="Calibri" w:hAnsi="Calibri"/>
          <w:b/>
          <w:bCs/>
          <w:rtl/>
        </w:rPr>
        <w:t xml:space="preserve"> </w:t>
      </w:r>
      <w:r w:rsidRPr="00B15B0B">
        <w:rPr>
          <w:rFonts w:ascii="Calibri" w:hAnsi="Calibri" w:hint="eastAsia"/>
          <w:b/>
          <w:bCs/>
          <w:rtl/>
        </w:rPr>
        <w:t>אלה</w:t>
      </w:r>
      <w:r w:rsidRPr="00B15B0B">
        <w:rPr>
          <w:rFonts w:ascii="Calibri" w:hAnsi="Calibri"/>
          <w:b/>
          <w:bCs/>
          <w:rtl/>
        </w:rPr>
        <w:t>" (</w:t>
      </w:r>
      <w:hyperlink r:id="rId53" w:history="1">
        <w:r w:rsidR="0018170A" w:rsidRPr="0018170A">
          <w:rPr>
            <w:rFonts w:ascii="Calibri" w:hAnsi="Calibri" w:hint="eastAsia"/>
            <w:b/>
            <w:bCs/>
            <w:color w:val="0000FF"/>
            <w:u w:val="single"/>
            <w:rtl/>
          </w:rPr>
          <w:t>ע</w:t>
        </w:r>
        <w:r w:rsidR="0018170A" w:rsidRPr="0018170A">
          <w:rPr>
            <w:rFonts w:ascii="Calibri" w:hAnsi="Calibri"/>
            <w:b/>
            <w:bCs/>
            <w:color w:val="0000FF"/>
            <w:u w:val="single"/>
            <w:rtl/>
          </w:rPr>
          <w:t>"</w:t>
        </w:r>
        <w:r w:rsidR="0018170A" w:rsidRPr="0018170A">
          <w:rPr>
            <w:rFonts w:ascii="Calibri" w:hAnsi="Calibri" w:hint="eastAsia"/>
            <w:b/>
            <w:bCs/>
            <w:color w:val="0000FF"/>
            <w:u w:val="single"/>
            <w:rtl/>
          </w:rPr>
          <w:t>פ</w:t>
        </w:r>
        <w:r w:rsidR="0018170A" w:rsidRPr="0018170A">
          <w:rPr>
            <w:rFonts w:ascii="Calibri" w:hAnsi="Calibri"/>
            <w:b/>
            <w:bCs/>
            <w:color w:val="0000FF"/>
            <w:u w:val="single"/>
            <w:rtl/>
          </w:rPr>
          <w:t xml:space="preserve"> 9482/09</w:t>
        </w:r>
      </w:hyperlink>
      <w:r w:rsidRPr="00B15B0B">
        <w:rPr>
          <w:rFonts w:ascii="Calibri" w:hAnsi="Calibri"/>
          <w:b/>
          <w:bCs/>
          <w:rtl/>
        </w:rPr>
        <w:t xml:space="preserve"> </w:t>
      </w:r>
      <w:r w:rsidRPr="00B15B0B">
        <w:rPr>
          <w:rFonts w:ascii="Calibri" w:hAnsi="Calibri" w:hint="eastAsia"/>
          <w:b/>
          <w:bCs/>
          <w:rtl/>
        </w:rPr>
        <w:t>ביטון</w:t>
      </w:r>
      <w:r w:rsidRPr="00B15B0B">
        <w:rPr>
          <w:rFonts w:ascii="Calibri" w:hAnsi="Calibri"/>
          <w:b/>
          <w:bCs/>
          <w:rtl/>
        </w:rPr>
        <w:t xml:space="preserve"> </w:t>
      </w:r>
      <w:r w:rsidRPr="00B15B0B">
        <w:rPr>
          <w:rFonts w:ascii="Calibri" w:hAnsi="Calibri" w:hint="eastAsia"/>
          <w:b/>
          <w:bCs/>
          <w:rtl/>
        </w:rPr>
        <w:t>נ</w:t>
      </w:r>
      <w:r w:rsidRPr="00B15B0B">
        <w:rPr>
          <w:rFonts w:ascii="Calibri" w:hAnsi="Calibri"/>
          <w:b/>
          <w:bCs/>
          <w:rtl/>
        </w:rPr>
        <w:t xml:space="preserve">' </w:t>
      </w:r>
      <w:r w:rsidRPr="00B15B0B">
        <w:rPr>
          <w:rFonts w:ascii="Calibri" w:hAnsi="Calibri" w:hint="eastAsia"/>
          <w:b/>
          <w:bCs/>
          <w:rtl/>
        </w:rPr>
        <w:t>מדינת</w:t>
      </w:r>
      <w:r w:rsidRPr="00B15B0B">
        <w:rPr>
          <w:rFonts w:ascii="Calibri" w:hAnsi="Calibri"/>
          <w:b/>
          <w:bCs/>
          <w:rtl/>
        </w:rPr>
        <w:t xml:space="preserve"> </w:t>
      </w:r>
      <w:r w:rsidRPr="00B15B0B">
        <w:rPr>
          <w:rFonts w:ascii="Calibri" w:hAnsi="Calibri" w:hint="eastAsia"/>
          <w:b/>
          <w:bCs/>
          <w:rtl/>
        </w:rPr>
        <w:t>ישראל</w:t>
      </w:r>
      <w:r w:rsidRPr="00B15B0B">
        <w:rPr>
          <w:rFonts w:ascii="Calibri" w:hAnsi="Calibri"/>
          <w:b/>
          <w:bCs/>
          <w:rtl/>
        </w:rPr>
        <w:t xml:space="preserve"> </w:t>
      </w:r>
      <w:r w:rsidRPr="00B15B0B">
        <w:rPr>
          <w:b/>
          <w:bCs/>
          <w:rtl/>
        </w:rPr>
        <w:t xml:space="preserve">[פורסם בנבו] </w:t>
      </w:r>
      <w:r w:rsidRPr="00B15B0B">
        <w:rPr>
          <w:rFonts w:ascii="Calibri" w:hAnsi="Calibri"/>
          <w:b/>
          <w:bCs/>
          <w:rtl/>
        </w:rPr>
        <w:t>(24.7.2011)).</w:t>
      </w:r>
    </w:p>
    <w:p w14:paraId="5800C05D" w14:textId="77777777" w:rsidR="00F771DB" w:rsidRPr="00B15B0B" w:rsidRDefault="00F771DB" w:rsidP="00F771DB">
      <w:pPr>
        <w:overflowPunct w:val="0"/>
        <w:autoSpaceDE w:val="0"/>
        <w:autoSpaceDN w:val="0"/>
        <w:adjustRightInd w:val="0"/>
        <w:spacing w:line="360" w:lineRule="auto"/>
        <w:ind w:left="1440" w:right="1282"/>
        <w:jc w:val="both"/>
        <w:rPr>
          <w:rFonts w:ascii="Calibri" w:hAnsi="Calibri"/>
          <w:b/>
          <w:bCs/>
          <w:sz w:val="12"/>
          <w:szCs w:val="12"/>
          <w:rtl/>
        </w:rPr>
      </w:pPr>
    </w:p>
    <w:p w14:paraId="2FE0965D" w14:textId="77777777" w:rsidR="00F771DB" w:rsidRPr="00B15B0B" w:rsidRDefault="00F771DB" w:rsidP="00F771DB">
      <w:pPr>
        <w:numPr>
          <w:ilvl w:val="0"/>
          <w:numId w:val="3"/>
        </w:numPr>
        <w:spacing w:line="360" w:lineRule="auto"/>
        <w:ind w:left="510" w:hanging="425"/>
        <w:contextualSpacing/>
        <w:jc w:val="both"/>
        <w:rPr>
          <w:rFonts w:ascii="Arial" w:hAnsi="Arial"/>
          <w:spacing w:val="10"/>
        </w:rPr>
      </w:pPr>
      <w:r w:rsidRPr="00B15B0B">
        <w:rPr>
          <w:rFonts w:ascii="Century" w:hAnsi="Century" w:cs="FrankRuehl"/>
          <w:color w:val="000000"/>
          <w:spacing w:val="10"/>
          <w:sz w:val="28"/>
          <w:szCs w:val="28"/>
          <w:rtl/>
        </w:rPr>
        <w:t xml:space="preserve"> </w:t>
      </w:r>
      <w:r w:rsidRPr="00B15B0B">
        <w:rPr>
          <w:rFonts w:ascii="Arial" w:hAnsi="Arial"/>
          <w:spacing w:val="10"/>
          <w:rtl/>
        </w:rPr>
        <w:t>ב</w:t>
      </w:r>
      <w:hyperlink r:id="rId54" w:history="1">
        <w:r w:rsidR="0018170A" w:rsidRPr="0018170A">
          <w:rPr>
            <w:rFonts w:ascii="Arial" w:hAnsi="Arial"/>
            <w:color w:val="0000FF"/>
            <w:spacing w:val="10"/>
            <w:u w:val="single"/>
            <w:rtl/>
          </w:rPr>
          <w:t>ע"פ 6747/11</w:t>
        </w:r>
      </w:hyperlink>
      <w:r w:rsidRPr="00B15B0B">
        <w:rPr>
          <w:rFonts w:ascii="Arial" w:hAnsi="Arial"/>
          <w:spacing w:val="10"/>
          <w:rtl/>
        </w:rPr>
        <w:t xml:space="preserve"> </w:t>
      </w:r>
      <w:r w:rsidRPr="00B15B0B">
        <w:rPr>
          <w:rFonts w:ascii="Arial" w:hAnsi="Arial"/>
          <w:b/>
          <w:bCs/>
          <w:spacing w:val="10"/>
          <w:rtl/>
        </w:rPr>
        <w:t>מדינת ישראל נ' מערוף אבו רקיק</w:t>
      </w:r>
      <w:r w:rsidRPr="00B15B0B">
        <w:rPr>
          <w:rFonts w:ascii="Arial" w:hAnsi="Arial"/>
          <w:spacing w:val="10"/>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55" w:history="1">
        <w:r w:rsidR="0018170A" w:rsidRPr="0018170A">
          <w:rPr>
            <w:rFonts w:ascii="Arial" w:hAnsi="Arial"/>
            <w:color w:val="0000FF"/>
            <w:spacing w:val="10"/>
            <w:u w:val="single"/>
            <w:rtl/>
          </w:rPr>
          <w:t>ע"פ 211/09</w:t>
        </w:r>
      </w:hyperlink>
      <w:r w:rsidRPr="00B15B0B">
        <w:rPr>
          <w:rFonts w:ascii="Arial" w:hAnsi="Arial"/>
          <w:spacing w:val="10"/>
          <w:rtl/>
        </w:rPr>
        <w:t xml:space="preserve"> </w:t>
      </w:r>
      <w:r w:rsidRPr="00B15B0B">
        <w:rPr>
          <w:rFonts w:ascii="Arial" w:hAnsi="Arial"/>
          <w:b/>
          <w:bCs/>
          <w:spacing w:val="10"/>
          <w:rtl/>
        </w:rPr>
        <w:t>אזולאי</w:t>
      </w:r>
      <w:r w:rsidRPr="00B15B0B">
        <w:rPr>
          <w:rFonts w:ascii="Arial" w:hAnsi="Arial"/>
          <w:spacing w:val="10"/>
          <w:rtl/>
        </w:rPr>
        <w:t xml:space="preserve"> נ' </w:t>
      </w:r>
      <w:r w:rsidRPr="00B15B0B">
        <w:rPr>
          <w:rFonts w:ascii="Arial" w:hAnsi="Arial"/>
          <w:b/>
          <w:bCs/>
          <w:spacing w:val="10"/>
          <w:rtl/>
        </w:rPr>
        <w:t>מדינת ישראל</w:t>
      </w:r>
      <w:r w:rsidRPr="00B15B0B">
        <w:rPr>
          <w:rFonts w:ascii="Arial" w:hAnsi="Arial"/>
          <w:spacing w:val="10"/>
          <w:rtl/>
        </w:rPr>
        <w:t xml:space="preserve"> [פורסם בנבו], 22.6.2010):</w:t>
      </w:r>
    </w:p>
    <w:p w14:paraId="55F53ACF" w14:textId="77777777" w:rsidR="00F771DB" w:rsidRPr="00B15B0B" w:rsidRDefault="00F771DB" w:rsidP="00F771DB">
      <w:pPr>
        <w:spacing w:before="120" w:after="120" w:line="360" w:lineRule="auto"/>
        <w:ind w:left="567"/>
        <w:contextualSpacing/>
        <w:jc w:val="both"/>
        <w:rPr>
          <w:rFonts w:ascii="Arial" w:hAnsi="Arial"/>
          <w:sz w:val="12"/>
          <w:szCs w:val="12"/>
          <w:rtl/>
        </w:rPr>
      </w:pPr>
    </w:p>
    <w:p w14:paraId="3BDE0CEA" w14:textId="77777777" w:rsidR="00F771DB" w:rsidRPr="00B15B0B" w:rsidRDefault="00F771DB" w:rsidP="00F771DB">
      <w:pPr>
        <w:overflowPunct w:val="0"/>
        <w:autoSpaceDE w:val="0"/>
        <w:autoSpaceDN w:val="0"/>
        <w:adjustRightInd w:val="0"/>
        <w:spacing w:line="360" w:lineRule="auto"/>
        <w:ind w:left="1440" w:right="1281"/>
        <w:jc w:val="both"/>
        <w:rPr>
          <w:rFonts w:ascii="Calibri" w:hAnsi="Calibri"/>
          <w:b/>
          <w:bCs/>
          <w:rtl/>
        </w:rPr>
      </w:pPr>
      <w:r w:rsidRPr="00B15B0B">
        <w:rPr>
          <w:rFonts w:ascii="Calibri" w:hAnsi="Calibri"/>
          <w:b/>
          <w:bCs/>
          <w:rtl/>
        </w:rPr>
        <w:t>"</w:t>
      </w:r>
      <w:r w:rsidRPr="00B15B0B">
        <w:rPr>
          <w:rFonts w:ascii="Calibri" w:hAnsi="Calibri" w:hint="eastAsia"/>
          <w:b/>
          <w:bCs/>
          <w:rtl/>
        </w:rPr>
        <w:t>הענישה</w:t>
      </w:r>
      <w:r w:rsidRPr="00B15B0B">
        <w:rPr>
          <w:rFonts w:ascii="Calibri" w:hAnsi="Calibri"/>
          <w:b/>
          <w:bCs/>
          <w:rtl/>
        </w:rPr>
        <w:t xml:space="preserve"> </w:t>
      </w:r>
      <w:r w:rsidRPr="00B15B0B">
        <w:rPr>
          <w:rFonts w:ascii="Calibri" w:hAnsi="Calibri" w:hint="eastAsia"/>
          <w:b/>
          <w:bCs/>
          <w:rtl/>
        </w:rPr>
        <w:t>בעבירות</w:t>
      </w:r>
      <w:r w:rsidRPr="00B15B0B">
        <w:rPr>
          <w:rFonts w:ascii="Calibri" w:hAnsi="Calibri"/>
          <w:b/>
          <w:bCs/>
          <w:rtl/>
        </w:rPr>
        <w:t xml:space="preserve"> </w:t>
      </w:r>
      <w:r w:rsidRPr="00B15B0B">
        <w:rPr>
          <w:rFonts w:ascii="Calibri" w:hAnsi="Calibri" w:hint="eastAsia"/>
          <w:b/>
          <w:bCs/>
          <w:rtl/>
        </w:rPr>
        <w:t>מסוג</w:t>
      </w:r>
      <w:r w:rsidRPr="00B15B0B">
        <w:rPr>
          <w:rFonts w:ascii="Calibri" w:hAnsi="Calibri"/>
          <w:b/>
          <w:bCs/>
          <w:rtl/>
        </w:rPr>
        <w:t xml:space="preserve"> </w:t>
      </w:r>
      <w:r w:rsidRPr="00B15B0B">
        <w:rPr>
          <w:rFonts w:ascii="Calibri" w:hAnsi="Calibri" w:hint="eastAsia"/>
          <w:b/>
          <w:bCs/>
          <w:rtl/>
        </w:rPr>
        <w:t>זה</w:t>
      </w:r>
      <w:r w:rsidRPr="00B15B0B">
        <w:rPr>
          <w:rFonts w:ascii="Calibri" w:hAnsi="Calibri"/>
          <w:b/>
          <w:bCs/>
          <w:rtl/>
        </w:rPr>
        <w:t xml:space="preserve"> </w:t>
      </w:r>
      <w:r w:rsidRPr="00B15B0B">
        <w:rPr>
          <w:rFonts w:ascii="Calibri" w:hAnsi="Calibri" w:hint="eastAsia"/>
          <w:b/>
          <w:bCs/>
          <w:rtl/>
        </w:rPr>
        <w:t>נועדה</w:t>
      </w:r>
      <w:r w:rsidRPr="00B15B0B">
        <w:rPr>
          <w:rFonts w:ascii="Calibri" w:hAnsi="Calibri"/>
          <w:b/>
          <w:bCs/>
          <w:rtl/>
        </w:rPr>
        <w:t xml:space="preserve">, </w:t>
      </w:r>
      <w:r w:rsidRPr="00B15B0B">
        <w:rPr>
          <w:rFonts w:ascii="Calibri" w:hAnsi="Calibri" w:hint="eastAsia"/>
          <w:b/>
          <w:bCs/>
          <w:rtl/>
        </w:rPr>
        <w:t>קודם</w:t>
      </w:r>
      <w:r w:rsidRPr="00B15B0B">
        <w:rPr>
          <w:rFonts w:ascii="Calibri" w:hAnsi="Calibri"/>
          <w:b/>
          <w:bCs/>
          <w:rtl/>
        </w:rPr>
        <w:t xml:space="preserve"> </w:t>
      </w:r>
      <w:r w:rsidRPr="00B15B0B">
        <w:rPr>
          <w:rFonts w:ascii="Calibri" w:hAnsi="Calibri" w:hint="eastAsia"/>
          <w:b/>
          <w:bCs/>
          <w:rtl/>
        </w:rPr>
        <w:t>לכל</w:t>
      </w:r>
      <w:r w:rsidRPr="00B15B0B">
        <w:rPr>
          <w:rFonts w:ascii="Calibri" w:hAnsi="Calibri"/>
          <w:b/>
          <w:bCs/>
          <w:rtl/>
        </w:rPr>
        <w:t xml:space="preserve">, </w:t>
      </w:r>
      <w:r w:rsidRPr="00B15B0B">
        <w:rPr>
          <w:rFonts w:ascii="Calibri" w:hAnsi="Calibri" w:hint="eastAsia"/>
          <w:b/>
          <w:bCs/>
          <w:rtl/>
        </w:rPr>
        <w:t>לשרת</w:t>
      </w:r>
      <w:r w:rsidRPr="00B15B0B">
        <w:rPr>
          <w:rFonts w:ascii="Calibri" w:hAnsi="Calibri"/>
          <w:b/>
          <w:bCs/>
          <w:rtl/>
        </w:rPr>
        <w:t xml:space="preserve"> </w:t>
      </w:r>
      <w:r w:rsidRPr="00B15B0B">
        <w:rPr>
          <w:rFonts w:ascii="Calibri" w:hAnsi="Calibri" w:hint="eastAsia"/>
          <w:b/>
          <w:bCs/>
          <w:rtl/>
        </w:rPr>
        <w:t>את</w:t>
      </w:r>
      <w:r w:rsidRPr="00B15B0B">
        <w:rPr>
          <w:rFonts w:ascii="Calibri" w:hAnsi="Calibri"/>
          <w:b/>
          <w:bCs/>
          <w:rtl/>
        </w:rPr>
        <w:t xml:space="preserve"> </w:t>
      </w:r>
      <w:r w:rsidRPr="00B15B0B">
        <w:rPr>
          <w:rFonts w:ascii="Calibri" w:hAnsi="Calibri" w:hint="eastAsia"/>
          <w:b/>
          <w:bCs/>
          <w:rtl/>
        </w:rPr>
        <w:t>מטרת</w:t>
      </w:r>
      <w:r w:rsidRPr="00B15B0B">
        <w:rPr>
          <w:rFonts w:ascii="Calibri" w:hAnsi="Calibri"/>
          <w:b/>
          <w:bCs/>
          <w:rtl/>
        </w:rPr>
        <w:t xml:space="preserve"> </w:t>
      </w:r>
      <w:r w:rsidRPr="00B15B0B">
        <w:rPr>
          <w:rFonts w:ascii="Calibri" w:hAnsi="Calibri" w:hint="eastAsia"/>
          <w:b/>
          <w:bCs/>
          <w:rtl/>
        </w:rPr>
        <w:t>הגמול</w:t>
      </w:r>
      <w:r w:rsidRPr="00B15B0B">
        <w:rPr>
          <w:rFonts w:ascii="Calibri" w:hAnsi="Calibri"/>
          <w:b/>
          <w:bCs/>
          <w:rtl/>
        </w:rPr>
        <w:t xml:space="preserve"> </w:t>
      </w:r>
      <w:r w:rsidRPr="00B15B0B">
        <w:rPr>
          <w:rFonts w:ascii="Calibri" w:hAnsi="Calibri" w:hint="eastAsia"/>
          <w:b/>
          <w:bCs/>
          <w:rtl/>
        </w:rPr>
        <w:t>לעבריין</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עיסוק</w:t>
      </w:r>
      <w:r w:rsidRPr="00B15B0B">
        <w:rPr>
          <w:rFonts w:ascii="Calibri" w:hAnsi="Calibri"/>
          <w:b/>
          <w:bCs/>
          <w:rtl/>
        </w:rPr>
        <w:t xml:space="preserve"> </w:t>
      </w:r>
      <w:r w:rsidRPr="00B15B0B">
        <w:rPr>
          <w:rFonts w:ascii="Calibri" w:hAnsi="Calibri" w:hint="eastAsia"/>
          <w:b/>
          <w:bCs/>
          <w:rtl/>
        </w:rPr>
        <w:t>בסם</w:t>
      </w:r>
      <w:r w:rsidRPr="00B15B0B">
        <w:rPr>
          <w:rFonts w:ascii="Calibri" w:hAnsi="Calibri"/>
          <w:b/>
          <w:bCs/>
          <w:rtl/>
        </w:rPr>
        <w:t xml:space="preserve"> </w:t>
      </w:r>
      <w:r w:rsidRPr="00B15B0B">
        <w:rPr>
          <w:rFonts w:ascii="Calibri" w:hAnsi="Calibri" w:hint="eastAsia"/>
          <w:b/>
          <w:bCs/>
          <w:rtl/>
        </w:rPr>
        <w:t>העלול</w:t>
      </w:r>
      <w:r w:rsidRPr="00B15B0B">
        <w:rPr>
          <w:rFonts w:ascii="Calibri" w:hAnsi="Calibri"/>
          <w:b/>
          <w:bCs/>
          <w:rtl/>
        </w:rPr>
        <w:t xml:space="preserve"> </w:t>
      </w:r>
      <w:r w:rsidRPr="00B15B0B">
        <w:rPr>
          <w:rFonts w:ascii="Calibri" w:hAnsi="Calibri" w:hint="eastAsia"/>
          <w:b/>
          <w:bCs/>
          <w:rtl/>
        </w:rPr>
        <w:t>לסכן</w:t>
      </w:r>
      <w:r w:rsidRPr="00B15B0B">
        <w:rPr>
          <w:rFonts w:ascii="Calibri" w:hAnsi="Calibri"/>
          <w:b/>
          <w:bCs/>
          <w:rtl/>
        </w:rPr>
        <w:t xml:space="preserve"> </w:t>
      </w:r>
      <w:r w:rsidRPr="00B15B0B">
        <w:rPr>
          <w:rFonts w:ascii="Calibri" w:hAnsi="Calibri" w:hint="eastAsia"/>
          <w:b/>
          <w:bCs/>
          <w:rtl/>
        </w:rPr>
        <w:t>חיי</w:t>
      </w:r>
      <w:r w:rsidRPr="00B15B0B">
        <w:rPr>
          <w:rFonts w:ascii="Calibri" w:hAnsi="Calibri"/>
          <w:b/>
          <w:bCs/>
          <w:rtl/>
        </w:rPr>
        <w:t xml:space="preserve"> </w:t>
      </w:r>
      <w:r w:rsidRPr="00B15B0B">
        <w:rPr>
          <w:rFonts w:ascii="Calibri" w:hAnsi="Calibri" w:hint="eastAsia"/>
          <w:b/>
          <w:bCs/>
          <w:rtl/>
        </w:rPr>
        <w:t>אדם</w:t>
      </w:r>
      <w:r w:rsidRPr="00B15B0B">
        <w:rPr>
          <w:rFonts w:ascii="Calibri" w:hAnsi="Calibri"/>
          <w:b/>
          <w:bCs/>
          <w:rtl/>
        </w:rPr>
        <w:t xml:space="preserve"> </w:t>
      </w:r>
      <w:r w:rsidRPr="00B15B0B">
        <w:rPr>
          <w:rFonts w:ascii="Calibri" w:hAnsi="Calibri" w:hint="eastAsia"/>
          <w:b/>
          <w:bCs/>
          <w:rtl/>
        </w:rPr>
        <w:t>ולפגוע</w:t>
      </w:r>
      <w:r w:rsidRPr="00B15B0B">
        <w:rPr>
          <w:rFonts w:ascii="Calibri" w:hAnsi="Calibri"/>
          <w:b/>
          <w:bCs/>
          <w:rtl/>
        </w:rPr>
        <w:t xml:space="preserve"> </w:t>
      </w:r>
      <w:r w:rsidRPr="00B15B0B">
        <w:rPr>
          <w:rFonts w:ascii="Calibri" w:hAnsi="Calibri" w:hint="eastAsia"/>
          <w:b/>
          <w:bCs/>
          <w:rtl/>
        </w:rPr>
        <w:t>בבריאות</w:t>
      </w:r>
      <w:r w:rsidRPr="00B15B0B">
        <w:rPr>
          <w:rFonts w:ascii="Calibri" w:hAnsi="Calibri"/>
          <w:b/>
          <w:bCs/>
          <w:rtl/>
        </w:rPr>
        <w:t xml:space="preserve"> </w:t>
      </w:r>
      <w:r w:rsidRPr="00B15B0B">
        <w:rPr>
          <w:rFonts w:ascii="Calibri" w:hAnsi="Calibri" w:hint="eastAsia"/>
          <w:b/>
          <w:bCs/>
          <w:rtl/>
        </w:rPr>
        <w:t>המשתמשים</w:t>
      </w:r>
      <w:r w:rsidRPr="00B15B0B">
        <w:rPr>
          <w:rFonts w:ascii="Calibri" w:hAnsi="Calibri"/>
          <w:b/>
          <w:bCs/>
          <w:rtl/>
        </w:rPr>
        <w:t xml:space="preserve"> </w:t>
      </w:r>
      <w:r w:rsidRPr="00B15B0B">
        <w:rPr>
          <w:rFonts w:ascii="Calibri" w:hAnsi="Calibri" w:hint="eastAsia"/>
          <w:b/>
          <w:bCs/>
          <w:rtl/>
        </w:rPr>
        <w:t>בו</w:t>
      </w:r>
      <w:r w:rsidRPr="00B15B0B">
        <w:rPr>
          <w:rFonts w:ascii="Calibri" w:hAnsi="Calibri"/>
          <w:b/>
          <w:bCs/>
          <w:rtl/>
        </w:rPr>
        <w:t xml:space="preserve">; </w:t>
      </w:r>
      <w:r w:rsidRPr="00B15B0B">
        <w:rPr>
          <w:rFonts w:ascii="Calibri" w:hAnsi="Calibri" w:hint="eastAsia"/>
          <w:b/>
          <w:bCs/>
          <w:rtl/>
        </w:rPr>
        <w:t>שנית</w:t>
      </w:r>
      <w:r w:rsidRPr="00B15B0B">
        <w:rPr>
          <w:rFonts w:ascii="Calibri" w:hAnsi="Calibri"/>
          <w:b/>
          <w:bCs/>
          <w:rtl/>
        </w:rPr>
        <w:t xml:space="preserve">, </w:t>
      </w:r>
      <w:r w:rsidRPr="00B15B0B">
        <w:rPr>
          <w:rFonts w:ascii="Calibri" w:hAnsi="Calibri" w:hint="eastAsia"/>
          <w:b/>
          <w:bCs/>
          <w:rtl/>
        </w:rPr>
        <w:t>על</w:t>
      </w:r>
      <w:r w:rsidRPr="00B15B0B">
        <w:rPr>
          <w:rFonts w:ascii="Calibri" w:hAnsi="Calibri"/>
          <w:b/>
          <w:bCs/>
          <w:rtl/>
        </w:rPr>
        <w:t xml:space="preserve"> </w:t>
      </w:r>
      <w:r w:rsidRPr="00B15B0B">
        <w:rPr>
          <w:rFonts w:ascii="Calibri" w:hAnsi="Calibri" w:hint="eastAsia"/>
          <w:b/>
          <w:bCs/>
          <w:rtl/>
        </w:rPr>
        <w:t>העונש</w:t>
      </w:r>
      <w:r w:rsidRPr="00B15B0B">
        <w:rPr>
          <w:rFonts w:ascii="Calibri" w:hAnsi="Calibri"/>
          <w:b/>
          <w:bCs/>
          <w:rtl/>
        </w:rPr>
        <w:t xml:space="preserve"> </w:t>
      </w:r>
      <w:r w:rsidRPr="00B15B0B">
        <w:rPr>
          <w:rFonts w:ascii="Calibri" w:hAnsi="Calibri" w:hint="eastAsia"/>
          <w:b/>
          <w:bCs/>
          <w:rtl/>
        </w:rPr>
        <w:t>להעביר</w:t>
      </w:r>
      <w:r w:rsidRPr="00B15B0B">
        <w:rPr>
          <w:rFonts w:ascii="Calibri" w:hAnsi="Calibri"/>
          <w:b/>
          <w:bCs/>
          <w:rtl/>
        </w:rPr>
        <w:t xml:space="preserve"> </w:t>
      </w:r>
      <w:r w:rsidRPr="00B15B0B">
        <w:rPr>
          <w:rFonts w:ascii="Calibri" w:hAnsi="Calibri" w:hint="eastAsia"/>
          <w:b/>
          <w:bCs/>
          <w:rtl/>
        </w:rPr>
        <w:t>מסר</w:t>
      </w:r>
      <w:r w:rsidRPr="00B15B0B">
        <w:rPr>
          <w:rFonts w:ascii="Calibri" w:hAnsi="Calibri"/>
          <w:b/>
          <w:bCs/>
          <w:rtl/>
        </w:rPr>
        <w:t xml:space="preserve"> </w:t>
      </w:r>
      <w:r w:rsidRPr="00B15B0B">
        <w:rPr>
          <w:rFonts w:ascii="Calibri" w:hAnsi="Calibri" w:hint="eastAsia"/>
          <w:b/>
          <w:bCs/>
          <w:rtl/>
        </w:rPr>
        <w:t>חד</w:t>
      </w:r>
      <w:r w:rsidRPr="00B15B0B">
        <w:rPr>
          <w:rFonts w:ascii="Calibri" w:hAnsi="Calibri"/>
          <w:b/>
          <w:bCs/>
          <w:rtl/>
        </w:rPr>
        <w:t>-</w:t>
      </w:r>
      <w:r w:rsidRPr="00B15B0B">
        <w:rPr>
          <w:rFonts w:ascii="Calibri" w:hAnsi="Calibri" w:hint="eastAsia"/>
          <w:b/>
          <w:bCs/>
          <w:rtl/>
        </w:rPr>
        <w:t>משמעי</w:t>
      </w:r>
      <w:r w:rsidRPr="00B15B0B">
        <w:rPr>
          <w:rFonts w:ascii="Calibri" w:hAnsi="Calibri"/>
          <w:b/>
          <w:bCs/>
          <w:rtl/>
        </w:rPr>
        <w:t xml:space="preserve"> </w:t>
      </w:r>
      <w:r w:rsidRPr="00B15B0B">
        <w:rPr>
          <w:rFonts w:ascii="Calibri" w:hAnsi="Calibri" w:hint="eastAsia"/>
          <w:b/>
          <w:bCs/>
          <w:rtl/>
        </w:rPr>
        <w:t>של</w:t>
      </w:r>
      <w:r w:rsidRPr="00B15B0B">
        <w:rPr>
          <w:rFonts w:ascii="Calibri" w:hAnsi="Calibri"/>
          <w:b/>
          <w:bCs/>
          <w:rtl/>
        </w:rPr>
        <w:t xml:space="preserve"> </w:t>
      </w:r>
      <w:r w:rsidRPr="00B15B0B">
        <w:rPr>
          <w:rFonts w:ascii="Calibri" w:hAnsi="Calibri" w:hint="eastAsia"/>
          <w:b/>
          <w:bCs/>
          <w:rtl/>
        </w:rPr>
        <w:t>הרתעה</w:t>
      </w:r>
      <w:r w:rsidRPr="00B15B0B">
        <w:rPr>
          <w:rFonts w:ascii="Calibri" w:hAnsi="Calibri"/>
          <w:b/>
          <w:bCs/>
          <w:rtl/>
        </w:rPr>
        <w:t xml:space="preserve"> </w:t>
      </w:r>
      <w:r w:rsidRPr="00B15B0B">
        <w:rPr>
          <w:rFonts w:ascii="Calibri" w:hAnsi="Calibri" w:hint="eastAsia"/>
          <w:b/>
          <w:bCs/>
          <w:rtl/>
        </w:rPr>
        <w:t>ביחס</w:t>
      </w:r>
      <w:r w:rsidRPr="00B15B0B">
        <w:rPr>
          <w:rFonts w:ascii="Calibri" w:hAnsi="Calibri"/>
          <w:b/>
          <w:bCs/>
          <w:rtl/>
        </w:rPr>
        <w:t xml:space="preserve"> </w:t>
      </w:r>
      <w:r w:rsidRPr="00B15B0B">
        <w:rPr>
          <w:rFonts w:ascii="Calibri" w:hAnsi="Calibri" w:hint="eastAsia"/>
          <w:b/>
          <w:bCs/>
          <w:rtl/>
        </w:rPr>
        <w:t>לעבריינים</w:t>
      </w:r>
      <w:r w:rsidRPr="00B15B0B">
        <w:rPr>
          <w:rFonts w:ascii="Calibri" w:hAnsi="Calibri"/>
          <w:b/>
          <w:bCs/>
          <w:rtl/>
        </w:rPr>
        <w:t xml:space="preserve"> </w:t>
      </w:r>
      <w:r w:rsidRPr="00B15B0B">
        <w:rPr>
          <w:rFonts w:ascii="Calibri" w:hAnsi="Calibri" w:hint="eastAsia"/>
          <w:b/>
          <w:bCs/>
          <w:rtl/>
        </w:rPr>
        <w:t>פוטנציאליים</w:t>
      </w:r>
      <w:r w:rsidRPr="00B15B0B">
        <w:rPr>
          <w:rFonts w:ascii="Calibri" w:hAnsi="Calibri"/>
          <w:b/>
          <w:bCs/>
          <w:rtl/>
        </w:rPr>
        <w:t xml:space="preserve">, </w:t>
      </w:r>
      <w:r w:rsidRPr="00B15B0B">
        <w:rPr>
          <w:rFonts w:ascii="Calibri" w:hAnsi="Calibri" w:hint="eastAsia"/>
          <w:b/>
          <w:bCs/>
          <w:rtl/>
        </w:rPr>
        <w:t>ולשמש</w:t>
      </w:r>
      <w:r w:rsidRPr="00B15B0B">
        <w:rPr>
          <w:rFonts w:ascii="Calibri" w:hAnsi="Calibri"/>
          <w:b/>
          <w:bCs/>
          <w:rtl/>
        </w:rPr>
        <w:t xml:space="preserve"> </w:t>
      </w:r>
      <w:r w:rsidRPr="00B15B0B">
        <w:rPr>
          <w:rFonts w:ascii="Calibri" w:hAnsi="Calibri" w:hint="eastAsia"/>
          <w:b/>
          <w:bCs/>
          <w:rtl/>
        </w:rPr>
        <w:t>אות</w:t>
      </w:r>
      <w:r w:rsidRPr="00B15B0B">
        <w:rPr>
          <w:rFonts w:ascii="Calibri" w:hAnsi="Calibri"/>
          <w:b/>
          <w:bCs/>
          <w:rtl/>
        </w:rPr>
        <w:t xml:space="preserve"> </w:t>
      </w:r>
      <w:r w:rsidRPr="00B15B0B">
        <w:rPr>
          <w:rFonts w:ascii="Calibri" w:hAnsi="Calibri" w:hint="eastAsia"/>
          <w:b/>
          <w:bCs/>
          <w:rtl/>
        </w:rPr>
        <w:t>אזהרה</w:t>
      </w:r>
      <w:r w:rsidRPr="00B15B0B">
        <w:rPr>
          <w:rFonts w:ascii="Calibri" w:hAnsi="Calibri"/>
          <w:b/>
          <w:bCs/>
          <w:rtl/>
        </w:rPr>
        <w:t xml:space="preserve"> </w:t>
      </w:r>
      <w:r w:rsidRPr="00B15B0B">
        <w:rPr>
          <w:rFonts w:ascii="Calibri" w:hAnsi="Calibri" w:hint="eastAsia"/>
          <w:b/>
          <w:bCs/>
          <w:rtl/>
        </w:rPr>
        <w:t>אפקטיבי</w:t>
      </w:r>
      <w:r w:rsidRPr="00B15B0B">
        <w:rPr>
          <w:rFonts w:ascii="Calibri" w:hAnsi="Calibri"/>
          <w:b/>
          <w:bCs/>
          <w:rtl/>
        </w:rPr>
        <w:t xml:space="preserve"> </w:t>
      </w:r>
      <w:r w:rsidRPr="00B15B0B">
        <w:rPr>
          <w:rFonts w:ascii="Calibri" w:hAnsi="Calibri" w:hint="eastAsia"/>
          <w:b/>
          <w:bCs/>
          <w:rtl/>
        </w:rPr>
        <w:t>לכל</w:t>
      </w:r>
      <w:r w:rsidRPr="00B15B0B">
        <w:rPr>
          <w:rFonts w:ascii="Calibri" w:hAnsi="Calibri"/>
          <w:b/>
          <w:bCs/>
          <w:rtl/>
        </w:rPr>
        <w:t xml:space="preserve"> </w:t>
      </w:r>
      <w:r w:rsidRPr="00B15B0B">
        <w:rPr>
          <w:rFonts w:ascii="Calibri" w:hAnsi="Calibri" w:hint="eastAsia"/>
          <w:b/>
          <w:bCs/>
          <w:rtl/>
        </w:rPr>
        <w:t>מי</w:t>
      </w:r>
      <w:r w:rsidRPr="00B15B0B">
        <w:rPr>
          <w:rFonts w:ascii="Calibri" w:hAnsi="Calibri"/>
          <w:b/>
          <w:bCs/>
          <w:rtl/>
        </w:rPr>
        <w:t xml:space="preserve"> </w:t>
      </w:r>
      <w:r w:rsidRPr="00B15B0B">
        <w:rPr>
          <w:rFonts w:ascii="Calibri" w:hAnsi="Calibri" w:hint="eastAsia"/>
          <w:b/>
          <w:bCs/>
          <w:rtl/>
        </w:rPr>
        <w:t>שמתכוון</w:t>
      </w:r>
      <w:r w:rsidRPr="00B15B0B">
        <w:rPr>
          <w:rFonts w:ascii="Calibri" w:hAnsi="Calibri"/>
          <w:b/>
          <w:bCs/>
          <w:rtl/>
        </w:rPr>
        <w:t xml:space="preserve"> </w:t>
      </w:r>
      <w:r w:rsidRPr="00B15B0B">
        <w:rPr>
          <w:rFonts w:ascii="Calibri" w:hAnsi="Calibri" w:hint="eastAsia"/>
          <w:b/>
          <w:bCs/>
          <w:rtl/>
        </w:rPr>
        <w:t>לקחת</w:t>
      </w:r>
      <w:r w:rsidRPr="00B15B0B">
        <w:rPr>
          <w:rFonts w:ascii="Calibri" w:hAnsi="Calibri"/>
          <w:b/>
          <w:bCs/>
          <w:rtl/>
        </w:rPr>
        <w:t xml:space="preserve"> </w:t>
      </w:r>
      <w:r w:rsidRPr="00B15B0B">
        <w:rPr>
          <w:rFonts w:ascii="Calibri" w:hAnsi="Calibri" w:hint="eastAsia"/>
          <w:b/>
          <w:bCs/>
          <w:rtl/>
        </w:rPr>
        <w:t>חלק</w:t>
      </w:r>
      <w:r w:rsidRPr="00B15B0B">
        <w:rPr>
          <w:rFonts w:ascii="Calibri" w:hAnsi="Calibri"/>
          <w:b/>
          <w:bCs/>
          <w:rtl/>
        </w:rPr>
        <w:t xml:space="preserve"> </w:t>
      </w:r>
      <w:r w:rsidRPr="00B15B0B">
        <w:rPr>
          <w:rFonts w:ascii="Calibri" w:hAnsi="Calibri" w:hint="eastAsia"/>
          <w:b/>
          <w:bCs/>
          <w:rtl/>
        </w:rPr>
        <w:t>במערכת</w:t>
      </w:r>
      <w:r w:rsidRPr="00B15B0B">
        <w:rPr>
          <w:rFonts w:ascii="Calibri" w:hAnsi="Calibri"/>
          <w:b/>
          <w:bCs/>
          <w:rtl/>
        </w:rPr>
        <w:t xml:space="preserve"> </w:t>
      </w:r>
      <w:r w:rsidRPr="00B15B0B">
        <w:rPr>
          <w:rFonts w:ascii="Calibri" w:hAnsi="Calibri" w:hint="eastAsia"/>
          <w:b/>
          <w:bCs/>
          <w:rtl/>
        </w:rPr>
        <w:t>ההעברות</w:t>
      </w:r>
      <w:r w:rsidRPr="00B15B0B">
        <w:rPr>
          <w:rFonts w:ascii="Calibri" w:hAnsi="Calibri"/>
          <w:b/>
          <w:bCs/>
          <w:rtl/>
        </w:rPr>
        <w:t xml:space="preserve"> </w:t>
      </w:r>
      <w:r w:rsidRPr="00B15B0B">
        <w:rPr>
          <w:rFonts w:ascii="Calibri" w:hAnsi="Calibri" w:hint="eastAsia"/>
          <w:b/>
          <w:bCs/>
          <w:rtl/>
        </w:rPr>
        <w:t>והסחר</w:t>
      </w:r>
      <w:r w:rsidRPr="00B15B0B">
        <w:rPr>
          <w:rFonts w:ascii="Calibri" w:hAnsi="Calibri"/>
          <w:b/>
          <w:bCs/>
          <w:rtl/>
        </w:rPr>
        <w:t xml:space="preserve"> </w:t>
      </w:r>
      <w:r w:rsidRPr="00B15B0B">
        <w:rPr>
          <w:rFonts w:ascii="Calibri" w:hAnsi="Calibri" w:hint="eastAsia"/>
          <w:b/>
          <w:bCs/>
          <w:rtl/>
        </w:rPr>
        <w:t>בסמים</w:t>
      </w:r>
      <w:r w:rsidRPr="00B15B0B">
        <w:rPr>
          <w:rFonts w:ascii="Calibri" w:hAnsi="Calibri"/>
          <w:b/>
          <w:bCs/>
          <w:rtl/>
        </w:rPr>
        <w:t>..."</w:t>
      </w:r>
    </w:p>
    <w:p w14:paraId="50A22E32" w14:textId="77777777" w:rsidR="00F771DB" w:rsidRPr="00B15B0B" w:rsidRDefault="00F771DB" w:rsidP="00F771DB">
      <w:pPr>
        <w:overflowPunct w:val="0"/>
        <w:autoSpaceDE w:val="0"/>
        <w:autoSpaceDN w:val="0"/>
        <w:adjustRightInd w:val="0"/>
        <w:spacing w:line="360" w:lineRule="auto"/>
        <w:ind w:left="1440" w:right="1281"/>
        <w:jc w:val="both"/>
        <w:rPr>
          <w:rFonts w:ascii="Arial TUR" w:hAnsi="Arial TUR"/>
          <w:b/>
          <w:bCs/>
          <w:spacing w:val="10"/>
          <w:sz w:val="12"/>
          <w:szCs w:val="12"/>
          <w:rtl/>
        </w:rPr>
      </w:pPr>
    </w:p>
    <w:p w14:paraId="78D30F0D" w14:textId="77777777" w:rsidR="00F771DB" w:rsidRDefault="00F771DB" w:rsidP="00F771DB">
      <w:pPr>
        <w:numPr>
          <w:ilvl w:val="0"/>
          <w:numId w:val="3"/>
        </w:numPr>
        <w:spacing w:before="120" w:after="120" w:line="360" w:lineRule="auto"/>
        <w:ind w:left="708" w:hanging="425"/>
        <w:contextualSpacing/>
        <w:jc w:val="both"/>
        <w:rPr>
          <w:rFonts w:ascii="Calibri" w:hAnsi="Calibri"/>
          <w:b/>
          <w:bCs/>
        </w:rPr>
      </w:pPr>
      <w:r w:rsidRPr="00B15B0B">
        <w:rPr>
          <w:rFonts w:ascii="Arial" w:hAnsi="Arial"/>
          <w:rtl/>
        </w:rPr>
        <w:t>עמדת בית המשפט העליון וכן העובדה שהמחוקק קבע לצד עבירת סחר בסמים עונש מאסר של 20 שנה מלמד כי מדובר בערך חברתי ממעלה ראשונה. במקרה שלפני כתב האישום הוגש לבית משפט השלום ולכן העונש הקבוע לצד כל אחת מעבירות בהן הורשע הנאשם הוא עד 7 שנות מאסר</w:t>
      </w:r>
      <w:r w:rsidRPr="00B15B0B">
        <w:rPr>
          <w:rFonts w:ascii="Calibri" w:hAnsi="Calibri"/>
          <w:b/>
          <w:bCs/>
          <w:rtl/>
        </w:rPr>
        <w:t>.</w:t>
      </w:r>
    </w:p>
    <w:p w14:paraId="53F54C39" w14:textId="77777777" w:rsidR="00F771DB" w:rsidRPr="00F47D6D" w:rsidRDefault="00F771DB" w:rsidP="00F771DB">
      <w:pPr>
        <w:spacing w:before="120" w:after="120" w:line="360" w:lineRule="auto"/>
        <w:ind w:left="708"/>
        <w:contextualSpacing/>
        <w:jc w:val="both"/>
        <w:rPr>
          <w:rFonts w:ascii="Calibri" w:hAnsi="Calibri"/>
          <w:b/>
          <w:bCs/>
          <w:sz w:val="12"/>
          <w:szCs w:val="12"/>
        </w:rPr>
      </w:pPr>
    </w:p>
    <w:p w14:paraId="047A1322" w14:textId="77777777" w:rsidR="00F771DB" w:rsidRPr="00B15B0B" w:rsidRDefault="00B97EC7" w:rsidP="00F771DB">
      <w:pPr>
        <w:numPr>
          <w:ilvl w:val="0"/>
          <w:numId w:val="3"/>
        </w:numPr>
        <w:spacing w:before="120" w:after="120" w:line="360" w:lineRule="auto"/>
        <w:ind w:left="708" w:hanging="425"/>
        <w:contextualSpacing/>
        <w:jc w:val="both"/>
        <w:rPr>
          <w:rFonts w:ascii="Arial" w:hAnsi="Arial"/>
        </w:rPr>
      </w:pPr>
      <w:hyperlink r:id="rId56" w:history="1">
        <w:r w:rsidRPr="00B97EC7">
          <w:rPr>
            <w:rStyle w:val="Hyperlink"/>
            <w:rFonts w:ascii="Arial" w:hAnsi="Arial"/>
            <w:rtl/>
          </w:rPr>
          <w:t>סעיף 40 ג'</w:t>
        </w:r>
      </w:hyperlink>
      <w:r w:rsidR="00F771DB" w:rsidRPr="00B15B0B">
        <w:rPr>
          <w:rFonts w:ascii="Arial" w:hAnsi="Arial"/>
          <w:rtl/>
        </w:rPr>
        <w:t xml:space="preserve"> ל</w:t>
      </w:r>
      <w:hyperlink r:id="rId57" w:history="1">
        <w:r w:rsidR="0018170A" w:rsidRPr="0018170A">
          <w:rPr>
            <w:rFonts w:ascii="Arial" w:hAnsi="Arial"/>
            <w:color w:val="0000FF"/>
            <w:u w:val="single"/>
            <w:rtl/>
          </w:rPr>
          <w:t>חוק העונשין</w:t>
        </w:r>
      </w:hyperlink>
      <w:r w:rsidR="00F771DB" w:rsidRPr="00B15B0B">
        <w:rPr>
          <w:rFonts w:ascii="Arial" w:hAnsi="Arial"/>
          <w:rtl/>
        </w:rPr>
        <w:t xml:space="preserve"> קובע כי בעת קביעת מתחם העונש ההולם על בית המשפט להתחשב גם בנסיבות הקשורות בביצוע העבירה בהתאם </w:t>
      </w:r>
      <w:r w:rsidR="00F771DB" w:rsidRPr="0018170A">
        <w:rPr>
          <w:rFonts w:ascii="Arial" w:hAnsi="Arial"/>
          <w:color w:val="000000"/>
          <w:rtl/>
        </w:rPr>
        <w:t xml:space="preserve">לסעיף </w:t>
      </w:r>
      <w:hyperlink r:id="rId58" w:history="1">
        <w:r w:rsidRPr="00B97EC7">
          <w:rPr>
            <w:rFonts w:ascii="Arial" w:hAnsi="Arial"/>
            <w:color w:val="0000FF"/>
            <w:u w:val="single"/>
            <w:rtl/>
          </w:rPr>
          <w:t>40 ט'</w:t>
        </w:r>
      </w:hyperlink>
      <w:r w:rsidR="00F771DB" w:rsidRPr="00B15B0B">
        <w:rPr>
          <w:rFonts w:ascii="Arial" w:hAnsi="Arial"/>
          <w:rtl/>
        </w:rPr>
        <w:t xml:space="preserve"> לחוק העונשין. בענייננו מדובר </w:t>
      </w:r>
      <w:r w:rsidR="00F771DB">
        <w:rPr>
          <w:rFonts w:ascii="Arial" w:hAnsi="Arial" w:hint="cs"/>
          <w:rtl/>
        </w:rPr>
        <w:t>בשני</w:t>
      </w:r>
      <w:r w:rsidR="00F771DB" w:rsidRPr="00B15B0B">
        <w:rPr>
          <w:rFonts w:ascii="Arial" w:hAnsi="Arial"/>
          <w:rtl/>
        </w:rPr>
        <w:t xml:space="preserve"> אישומים שונים כאשר באישום הראשון מדובר בעסקה בה מכר הנאשם לסוכן סם בכמות כוללת של 1.3052 גרם נטו בתמורה לסכום כסף לא מבוטל של 1,000 ₪, באישום השלישי מדובר בעסקה בה מכר הנאשם לסוכן סם בכמות כוללת של 2.6626 גרם נטו בתמורה לסכום כסף לא מבוטל של 2,000 ₪. כלומר מדובר בשני אירועים שונים בהפרש של שבועיים, בהם הנאשם סיפק את הסמים לסוכן תוך זמן קצר מרגע הדרישה והנאשם אף החזיק באישום הרביעי כמות סם נוספת לאחר שמכר את הסמים לסוכן ועל כן נראה כי הסמים היו נגישים לו. יש לציין כי באישום הראשון והשלישי אין מדובר במקרה של סחר אקראי, אלא באירוע מתוכנן, שהרי מעובדות כתב האישום עולה כי העסקאות נעשו בעקבות תאום טלפוני קודם לביצוע עסקאות הסמים וקביעת מקום מפגש.</w:t>
      </w:r>
      <w:r w:rsidR="00F771DB" w:rsidRPr="00B15B0B">
        <w:rPr>
          <w:rFonts w:ascii="Calibri" w:hAnsi="Calibri"/>
          <w:rtl/>
        </w:rPr>
        <w:t xml:space="preserve"> </w:t>
      </w:r>
      <w:r w:rsidR="00F771DB" w:rsidRPr="00B15B0B">
        <w:rPr>
          <w:rFonts w:ascii="Calibri" w:hAnsi="Calibri" w:hint="eastAsia"/>
          <w:rtl/>
        </w:rPr>
        <w:t>כל</w:t>
      </w:r>
      <w:r w:rsidR="00F771DB" w:rsidRPr="00B15B0B">
        <w:rPr>
          <w:rFonts w:ascii="Calibri" w:hAnsi="Calibri"/>
          <w:rtl/>
        </w:rPr>
        <w:t xml:space="preserve"> </w:t>
      </w:r>
      <w:r w:rsidR="00F771DB" w:rsidRPr="00B15B0B">
        <w:rPr>
          <w:rFonts w:ascii="Calibri" w:hAnsi="Calibri" w:hint="eastAsia"/>
          <w:rtl/>
        </w:rPr>
        <w:t>זאת</w:t>
      </w:r>
      <w:r w:rsidR="00F771DB" w:rsidRPr="00B15B0B">
        <w:rPr>
          <w:rFonts w:ascii="Calibri" w:hAnsi="Calibri"/>
          <w:rtl/>
        </w:rPr>
        <w:t xml:space="preserve"> </w:t>
      </w:r>
      <w:r w:rsidR="00F771DB" w:rsidRPr="00B15B0B">
        <w:rPr>
          <w:rFonts w:ascii="Calibri" w:hAnsi="Calibri" w:hint="eastAsia"/>
          <w:rtl/>
        </w:rPr>
        <w:t>הנאשם</w:t>
      </w:r>
      <w:r w:rsidR="00F771DB" w:rsidRPr="00B15B0B">
        <w:rPr>
          <w:rFonts w:ascii="Calibri" w:hAnsi="Calibri"/>
          <w:rtl/>
        </w:rPr>
        <w:t xml:space="preserve"> </w:t>
      </w:r>
      <w:r w:rsidR="00F771DB" w:rsidRPr="00B15B0B">
        <w:rPr>
          <w:rFonts w:ascii="Calibri" w:hAnsi="Calibri" w:hint="eastAsia"/>
          <w:rtl/>
        </w:rPr>
        <w:t>ביצע</w:t>
      </w:r>
      <w:r w:rsidR="00F771DB" w:rsidRPr="00B15B0B">
        <w:rPr>
          <w:rFonts w:ascii="Calibri" w:hAnsi="Calibri"/>
          <w:rtl/>
        </w:rPr>
        <w:t xml:space="preserve"> </w:t>
      </w:r>
      <w:r w:rsidR="00F771DB" w:rsidRPr="00B15B0B">
        <w:rPr>
          <w:rFonts w:ascii="Calibri" w:hAnsi="Calibri" w:hint="eastAsia"/>
          <w:rtl/>
        </w:rPr>
        <w:t>במועדים</w:t>
      </w:r>
      <w:r w:rsidR="00F771DB" w:rsidRPr="00B15B0B">
        <w:rPr>
          <w:rFonts w:ascii="Calibri" w:hAnsi="Calibri"/>
          <w:rtl/>
        </w:rPr>
        <w:t xml:space="preserve"> </w:t>
      </w:r>
      <w:r w:rsidR="00F771DB" w:rsidRPr="00B15B0B">
        <w:rPr>
          <w:rFonts w:ascii="Calibri" w:hAnsi="Calibri" w:hint="eastAsia"/>
          <w:rtl/>
        </w:rPr>
        <w:t>שונים</w:t>
      </w:r>
      <w:r w:rsidR="00F771DB" w:rsidRPr="00B15B0B">
        <w:rPr>
          <w:rFonts w:ascii="Calibri" w:hAnsi="Calibri"/>
          <w:rtl/>
        </w:rPr>
        <w:t xml:space="preserve"> </w:t>
      </w:r>
      <w:r w:rsidR="00F771DB" w:rsidRPr="00B15B0B">
        <w:rPr>
          <w:rFonts w:ascii="Calibri" w:hAnsi="Calibri" w:hint="eastAsia"/>
          <w:rtl/>
        </w:rPr>
        <w:t>הסמוכים</w:t>
      </w:r>
      <w:r w:rsidR="00F771DB" w:rsidRPr="00B15B0B">
        <w:rPr>
          <w:rFonts w:ascii="Calibri" w:hAnsi="Calibri"/>
          <w:rtl/>
        </w:rPr>
        <w:t xml:space="preserve"> </w:t>
      </w:r>
      <w:r w:rsidR="00F771DB" w:rsidRPr="00B15B0B">
        <w:rPr>
          <w:rFonts w:ascii="Calibri" w:hAnsi="Calibri" w:hint="eastAsia"/>
          <w:rtl/>
        </w:rPr>
        <w:t>אחד</w:t>
      </w:r>
      <w:r w:rsidR="00F771DB" w:rsidRPr="00B15B0B">
        <w:rPr>
          <w:rFonts w:ascii="Calibri" w:hAnsi="Calibri"/>
          <w:rtl/>
        </w:rPr>
        <w:t xml:space="preserve"> </w:t>
      </w:r>
      <w:r w:rsidR="00F771DB" w:rsidRPr="00B15B0B">
        <w:rPr>
          <w:rFonts w:ascii="Calibri" w:hAnsi="Calibri" w:hint="eastAsia"/>
          <w:rtl/>
        </w:rPr>
        <w:t>לשני</w:t>
      </w:r>
      <w:r w:rsidR="00F771DB" w:rsidRPr="00B15B0B">
        <w:rPr>
          <w:rFonts w:ascii="Calibri" w:hAnsi="Calibri"/>
          <w:rtl/>
        </w:rPr>
        <w:t xml:space="preserve">. </w:t>
      </w:r>
      <w:r w:rsidR="00F771DB" w:rsidRPr="00B15B0B">
        <w:rPr>
          <w:rFonts w:ascii="Calibri" w:hAnsi="Calibri" w:hint="eastAsia"/>
          <w:rtl/>
        </w:rPr>
        <w:t>כן</w:t>
      </w:r>
      <w:r w:rsidR="00F771DB" w:rsidRPr="00B15B0B">
        <w:rPr>
          <w:rFonts w:ascii="Calibri" w:hAnsi="Calibri"/>
          <w:rtl/>
        </w:rPr>
        <w:t xml:space="preserve"> </w:t>
      </w:r>
      <w:r w:rsidR="00F771DB" w:rsidRPr="00B15B0B">
        <w:rPr>
          <w:rFonts w:ascii="Calibri" w:hAnsi="Calibri" w:hint="eastAsia"/>
          <w:rtl/>
        </w:rPr>
        <w:t>יש</w:t>
      </w:r>
      <w:r w:rsidR="00F771DB" w:rsidRPr="00B15B0B">
        <w:rPr>
          <w:rFonts w:ascii="Calibri" w:hAnsi="Calibri"/>
          <w:rtl/>
        </w:rPr>
        <w:t xml:space="preserve"> </w:t>
      </w:r>
      <w:r w:rsidR="00F771DB" w:rsidRPr="00B15B0B">
        <w:rPr>
          <w:rFonts w:ascii="Calibri" w:hAnsi="Calibri" w:hint="eastAsia"/>
          <w:rtl/>
        </w:rPr>
        <w:t>לשקול</w:t>
      </w:r>
      <w:r w:rsidR="00F771DB" w:rsidRPr="00B15B0B">
        <w:rPr>
          <w:rFonts w:ascii="Calibri" w:hAnsi="Calibri"/>
          <w:rtl/>
        </w:rPr>
        <w:t xml:space="preserve"> </w:t>
      </w:r>
      <w:r w:rsidR="00F771DB" w:rsidRPr="00B15B0B">
        <w:rPr>
          <w:rFonts w:ascii="Calibri" w:hAnsi="Calibri" w:hint="eastAsia"/>
          <w:rtl/>
        </w:rPr>
        <w:t>לחומרא</w:t>
      </w:r>
      <w:r w:rsidR="00F771DB" w:rsidRPr="00B15B0B">
        <w:rPr>
          <w:rFonts w:ascii="Calibri" w:hAnsi="Calibri"/>
          <w:rtl/>
        </w:rPr>
        <w:t xml:space="preserve"> </w:t>
      </w:r>
      <w:r w:rsidR="00F771DB" w:rsidRPr="00B15B0B">
        <w:rPr>
          <w:rFonts w:ascii="Calibri" w:hAnsi="Calibri" w:hint="eastAsia"/>
          <w:rtl/>
        </w:rPr>
        <w:t>את</w:t>
      </w:r>
      <w:r w:rsidR="00F771DB" w:rsidRPr="00B15B0B">
        <w:rPr>
          <w:rFonts w:ascii="Calibri" w:hAnsi="Calibri"/>
          <w:rtl/>
        </w:rPr>
        <w:t xml:space="preserve"> </w:t>
      </w:r>
      <w:r w:rsidR="00F771DB" w:rsidRPr="00B15B0B">
        <w:rPr>
          <w:rFonts w:ascii="Calibri" w:hAnsi="Calibri" w:hint="eastAsia"/>
          <w:rtl/>
        </w:rPr>
        <w:t>סוג</w:t>
      </w:r>
      <w:r w:rsidR="00F771DB" w:rsidRPr="00B15B0B">
        <w:rPr>
          <w:rFonts w:ascii="Calibri" w:hAnsi="Calibri"/>
          <w:rtl/>
        </w:rPr>
        <w:t xml:space="preserve"> </w:t>
      </w:r>
      <w:r w:rsidR="00F771DB" w:rsidRPr="00B15B0B">
        <w:rPr>
          <w:rFonts w:ascii="Calibri" w:hAnsi="Calibri" w:hint="eastAsia"/>
          <w:rtl/>
        </w:rPr>
        <w:t>הסם</w:t>
      </w:r>
      <w:r w:rsidR="00F771DB" w:rsidRPr="00B15B0B">
        <w:rPr>
          <w:rFonts w:ascii="Calibri" w:hAnsi="Calibri"/>
          <w:rtl/>
        </w:rPr>
        <w:t xml:space="preserve"> </w:t>
      </w:r>
      <w:r w:rsidR="00F771DB" w:rsidRPr="00B15B0B">
        <w:rPr>
          <w:rFonts w:ascii="Arial" w:hAnsi="Arial"/>
          <w:rtl/>
        </w:rPr>
        <w:t>אותו סיפק הנאשם</w:t>
      </w:r>
      <w:r w:rsidR="00F771DB" w:rsidRPr="00B15B0B">
        <w:rPr>
          <w:rFonts w:ascii="Calibri" w:hAnsi="Calibri"/>
          <w:rtl/>
        </w:rPr>
        <w:t>,</w:t>
      </w:r>
      <w:r w:rsidR="00F771DB" w:rsidRPr="00B15B0B">
        <w:rPr>
          <w:rFonts w:ascii="Arial" w:hAnsi="Arial"/>
          <w:rtl/>
        </w:rPr>
        <w:t xml:space="preserve"> אשר נחשב סם במדרג חומרה גבוה. </w:t>
      </w:r>
      <w:r w:rsidR="00F771DB" w:rsidRPr="006D4891">
        <w:rPr>
          <w:rFonts w:ascii="Calibri" w:hAnsi="Calibri" w:hint="eastAsia"/>
          <w:rtl/>
        </w:rPr>
        <w:t>עוד</w:t>
      </w:r>
      <w:r w:rsidR="00F771DB" w:rsidRPr="006D4891">
        <w:rPr>
          <w:rFonts w:ascii="Calibri" w:hAnsi="Calibri"/>
          <w:rtl/>
        </w:rPr>
        <w:t xml:space="preserve"> </w:t>
      </w:r>
      <w:r w:rsidR="00F771DB" w:rsidRPr="006D4891">
        <w:rPr>
          <w:rFonts w:ascii="Calibri" w:hAnsi="Calibri" w:hint="eastAsia"/>
          <w:rtl/>
        </w:rPr>
        <w:t>נתתי</w:t>
      </w:r>
      <w:r w:rsidR="00F771DB" w:rsidRPr="006D4891">
        <w:rPr>
          <w:rFonts w:ascii="Calibri" w:hAnsi="Calibri"/>
          <w:rtl/>
        </w:rPr>
        <w:t xml:space="preserve"> </w:t>
      </w:r>
      <w:r w:rsidR="00F771DB" w:rsidRPr="006D4891">
        <w:rPr>
          <w:rFonts w:ascii="Calibri" w:hAnsi="Calibri" w:hint="eastAsia"/>
          <w:rtl/>
        </w:rPr>
        <w:t>דעתי</w:t>
      </w:r>
      <w:r w:rsidR="00F771DB" w:rsidRPr="006D4891">
        <w:rPr>
          <w:rFonts w:ascii="Calibri" w:hAnsi="Calibri"/>
          <w:rtl/>
        </w:rPr>
        <w:t xml:space="preserve"> </w:t>
      </w:r>
      <w:r w:rsidR="00F771DB" w:rsidRPr="006D4891">
        <w:rPr>
          <w:rFonts w:ascii="Calibri" w:hAnsi="Calibri" w:hint="eastAsia"/>
          <w:rtl/>
        </w:rPr>
        <w:t>לעובדה</w:t>
      </w:r>
      <w:r w:rsidR="00F771DB" w:rsidRPr="006D4891">
        <w:rPr>
          <w:rFonts w:ascii="Calibri" w:hAnsi="Calibri"/>
          <w:rtl/>
        </w:rPr>
        <w:t xml:space="preserve"> </w:t>
      </w:r>
      <w:r w:rsidR="00F771DB" w:rsidRPr="006D4891">
        <w:rPr>
          <w:rFonts w:ascii="Calibri" w:hAnsi="Calibri" w:hint="eastAsia"/>
          <w:rtl/>
        </w:rPr>
        <w:t>שעולה</w:t>
      </w:r>
      <w:r w:rsidR="00F771DB" w:rsidRPr="006D4891">
        <w:rPr>
          <w:rFonts w:ascii="Calibri" w:hAnsi="Calibri"/>
          <w:rtl/>
        </w:rPr>
        <w:t xml:space="preserve"> </w:t>
      </w:r>
      <w:r w:rsidR="00F771DB" w:rsidRPr="006D4891">
        <w:rPr>
          <w:rFonts w:ascii="Calibri" w:hAnsi="Calibri" w:hint="eastAsia"/>
          <w:rtl/>
        </w:rPr>
        <w:t>מהאישום</w:t>
      </w:r>
      <w:r w:rsidR="00F771DB" w:rsidRPr="006D4891">
        <w:rPr>
          <w:rFonts w:ascii="Calibri" w:hAnsi="Calibri"/>
          <w:rtl/>
        </w:rPr>
        <w:t xml:space="preserve"> </w:t>
      </w:r>
      <w:r w:rsidR="00F771DB" w:rsidRPr="006D4891">
        <w:rPr>
          <w:rFonts w:ascii="Calibri" w:hAnsi="Calibri" w:hint="eastAsia"/>
          <w:rtl/>
        </w:rPr>
        <w:t>השלישי</w:t>
      </w:r>
      <w:r w:rsidR="00F771DB" w:rsidRPr="006D4891">
        <w:rPr>
          <w:rFonts w:ascii="Calibri" w:hAnsi="Calibri"/>
          <w:rtl/>
        </w:rPr>
        <w:t xml:space="preserve"> </w:t>
      </w:r>
      <w:r w:rsidR="00F771DB" w:rsidRPr="006D4891">
        <w:rPr>
          <w:rFonts w:ascii="Calibri" w:hAnsi="Calibri" w:hint="eastAsia"/>
          <w:rtl/>
        </w:rPr>
        <w:t>כי</w:t>
      </w:r>
      <w:r w:rsidR="00F771DB" w:rsidRPr="006D4891">
        <w:rPr>
          <w:rFonts w:ascii="Calibri" w:hAnsi="Calibri"/>
          <w:rtl/>
        </w:rPr>
        <w:t xml:space="preserve"> </w:t>
      </w:r>
      <w:r w:rsidR="00F771DB" w:rsidRPr="006D4891">
        <w:rPr>
          <w:rFonts w:ascii="Calibri" w:hAnsi="Calibri" w:hint="eastAsia"/>
          <w:rtl/>
        </w:rPr>
        <w:t>מטרת</w:t>
      </w:r>
      <w:r w:rsidR="00F771DB" w:rsidRPr="006D4891">
        <w:rPr>
          <w:rFonts w:ascii="Calibri" w:hAnsi="Calibri"/>
          <w:rtl/>
        </w:rPr>
        <w:t xml:space="preserve"> </w:t>
      </w:r>
      <w:r w:rsidR="00F771DB" w:rsidRPr="006D4891">
        <w:rPr>
          <w:rFonts w:ascii="Calibri" w:hAnsi="Calibri" w:hint="eastAsia"/>
          <w:rtl/>
        </w:rPr>
        <w:t>מכירת</w:t>
      </w:r>
      <w:r w:rsidR="00F771DB" w:rsidRPr="006D4891">
        <w:rPr>
          <w:rFonts w:ascii="Calibri" w:hAnsi="Calibri"/>
          <w:rtl/>
        </w:rPr>
        <w:t xml:space="preserve"> </w:t>
      </w:r>
      <w:r w:rsidR="00F771DB" w:rsidRPr="006D4891">
        <w:rPr>
          <w:rFonts w:ascii="Calibri" w:hAnsi="Calibri" w:hint="eastAsia"/>
          <w:rtl/>
        </w:rPr>
        <w:t>הסמים</w:t>
      </w:r>
      <w:r w:rsidR="00F771DB" w:rsidRPr="006D4891">
        <w:rPr>
          <w:rFonts w:ascii="Calibri" w:hAnsi="Calibri"/>
          <w:rtl/>
        </w:rPr>
        <w:t xml:space="preserve"> </w:t>
      </w:r>
      <w:r w:rsidR="00F771DB" w:rsidRPr="006D4891">
        <w:rPr>
          <w:rFonts w:ascii="Calibri" w:hAnsi="Calibri" w:hint="eastAsia"/>
          <w:rtl/>
        </w:rPr>
        <w:t>לסוכן</w:t>
      </w:r>
      <w:r w:rsidR="00F771DB" w:rsidRPr="006D4891">
        <w:rPr>
          <w:rFonts w:ascii="Calibri" w:hAnsi="Calibri"/>
          <w:rtl/>
        </w:rPr>
        <w:t xml:space="preserve"> </w:t>
      </w:r>
      <w:r w:rsidR="00F771DB" w:rsidRPr="006D4891">
        <w:rPr>
          <w:rFonts w:ascii="Calibri" w:hAnsi="Calibri" w:hint="eastAsia"/>
          <w:rtl/>
        </w:rPr>
        <w:t>הייתה</w:t>
      </w:r>
      <w:r w:rsidR="00F771DB" w:rsidRPr="006D4891">
        <w:rPr>
          <w:rFonts w:ascii="Calibri" w:hAnsi="Calibri"/>
          <w:rtl/>
        </w:rPr>
        <w:t xml:space="preserve"> </w:t>
      </w:r>
      <w:r w:rsidR="00F771DB" w:rsidRPr="006D4891">
        <w:rPr>
          <w:rFonts w:ascii="Calibri" w:hAnsi="Calibri" w:hint="eastAsia"/>
          <w:rtl/>
        </w:rPr>
        <w:t>בין</w:t>
      </w:r>
      <w:r w:rsidR="00F771DB" w:rsidRPr="006D4891">
        <w:rPr>
          <w:rFonts w:ascii="Calibri" w:hAnsi="Calibri"/>
          <w:rtl/>
        </w:rPr>
        <w:t xml:space="preserve"> </w:t>
      </w:r>
      <w:r w:rsidR="00F771DB" w:rsidRPr="006D4891">
        <w:rPr>
          <w:rFonts w:ascii="Calibri" w:hAnsi="Calibri" w:hint="eastAsia"/>
          <w:rtl/>
        </w:rPr>
        <w:t>היתר</w:t>
      </w:r>
      <w:r w:rsidR="00F771DB" w:rsidRPr="006D4891">
        <w:rPr>
          <w:rFonts w:ascii="Calibri" w:hAnsi="Calibri"/>
          <w:rtl/>
        </w:rPr>
        <w:t xml:space="preserve"> </w:t>
      </w:r>
      <w:r w:rsidR="00F771DB" w:rsidRPr="006D4891">
        <w:rPr>
          <w:rFonts w:ascii="Calibri" w:hAnsi="Calibri" w:hint="eastAsia"/>
          <w:rtl/>
        </w:rPr>
        <w:t>בכוונה</w:t>
      </w:r>
      <w:r w:rsidR="00F771DB" w:rsidRPr="006D4891">
        <w:rPr>
          <w:rFonts w:ascii="Calibri" w:hAnsi="Calibri"/>
          <w:rtl/>
        </w:rPr>
        <w:t xml:space="preserve"> </w:t>
      </w:r>
      <w:r w:rsidR="00F771DB" w:rsidRPr="006D4891">
        <w:rPr>
          <w:rFonts w:ascii="Calibri" w:hAnsi="Calibri" w:hint="eastAsia"/>
          <w:rtl/>
        </w:rPr>
        <w:t>למכור</w:t>
      </w:r>
      <w:r w:rsidR="00F771DB" w:rsidRPr="006D4891">
        <w:rPr>
          <w:rFonts w:ascii="Calibri" w:hAnsi="Calibri"/>
          <w:rtl/>
        </w:rPr>
        <w:t xml:space="preserve"> </w:t>
      </w:r>
      <w:r w:rsidR="00F771DB" w:rsidRPr="006D4891">
        <w:rPr>
          <w:rFonts w:ascii="Calibri" w:hAnsi="Calibri" w:hint="eastAsia"/>
          <w:rtl/>
        </w:rPr>
        <w:t>את</w:t>
      </w:r>
      <w:r w:rsidR="00F771DB" w:rsidRPr="006D4891">
        <w:rPr>
          <w:rFonts w:ascii="Calibri" w:hAnsi="Calibri"/>
          <w:rtl/>
        </w:rPr>
        <w:t xml:space="preserve"> </w:t>
      </w:r>
      <w:r w:rsidR="00F771DB" w:rsidRPr="006D4891">
        <w:rPr>
          <w:rFonts w:ascii="Calibri" w:hAnsi="Calibri" w:hint="eastAsia"/>
          <w:rtl/>
        </w:rPr>
        <w:t>הסם</w:t>
      </w:r>
      <w:r w:rsidR="00F771DB" w:rsidRPr="006D4891">
        <w:rPr>
          <w:rFonts w:ascii="Calibri" w:hAnsi="Calibri"/>
          <w:rtl/>
        </w:rPr>
        <w:t xml:space="preserve"> </w:t>
      </w:r>
      <w:r w:rsidR="00F771DB" w:rsidRPr="006D4891">
        <w:rPr>
          <w:rFonts w:ascii="Calibri" w:hAnsi="Calibri" w:hint="eastAsia"/>
          <w:rtl/>
        </w:rPr>
        <w:t>לאנשים</w:t>
      </w:r>
      <w:r w:rsidR="00F771DB" w:rsidRPr="006D4891">
        <w:rPr>
          <w:rFonts w:ascii="Calibri" w:hAnsi="Calibri"/>
          <w:rtl/>
        </w:rPr>
        <w:t xml:space="preserve"> </w:t>
      </w:r>
      <w:r w:rsidR="00F771DB" w:rsidRPr="006D4891">
        <w:rPr>
          <w:rFonts w:ascii="Calibri" w:hAnsi="Calibri" w:hint="eastAsia"/>
          <w:rtl/>
        </w:rPr>
        <w:t>אחרים</w:t>
      </w:r>
      <w:r w:rsidR="00F771DB" w:rsidRPr="006D4891">
        <w:rPr>
          <w:rFonts w:ascii="Calibri" w:hAnsi="Calibri"/>
          <w:rtl/>
        </w:rPr>
        <w:t xml:space="preserve">. </w:t>
      </w:r>
    </w:p>
    <w:p w14:paraId="5A3CAC75" w14:textId="77777777" w:rsidR="00F771DB" w:rsidRPr="00B15B0B" w:rsidRDefault="00F771DB" w:rsidP="00F771DB">
      <w:pPr>
        <w:spacing w:before="120" w:after="120" w:line="360" w:lineRule="auto"/>
        <w:ind w:left="720"/>
        <w:contextualSpacing/>
        <w:jc w:val="both"/>
        <w:rPr>
          <w:rFonts w:ascii="Arial" w:hAnsi="Arial"/>
          <w:sz w:val="12"/>
          <w:szCs w:val="12"/>
        </w:rPr>
      </w:pPr>
    </w:p>
    <w:p w14:paraId="64B0EBAE" w14:textId="77777777" w:rsidR="00F771DB" w:rsidRPr="006D4891" w:rsidRDefault="00F771DB" w:rsidP="00F771DB">
      <w:pPr>
        <w:numPr>
          <w:ilvl w:val="0"/>
          <w:numId w:val="3"/>
        </w:numPr>
        <w:spacing w:before="120" w:after="120" w:line="360" w:lineRule="auto"/>
        <w:contextualSpacing/>
        <w:jc w:val="both"/>
        <w:rPr>
          <w:rFonts w:ascii="Calibri" w:hAnsi="Calibri"/>
          <w:sz w:val="12"/>
          <w:szCs w:val="12"/>
        </w:rPr>
      </w:pPr>
      <w:r>
        <w:rPr>
          <w:rtl/>
        </w:rPr>
        <w:t>מנגד יש להתחשב ב</w:t>
      </w:r>
      <w:r w:rsidRPr="006D4891">
        <w:rPr>
          <w:rFonts w:ascii="Calibri" w:hAnsi="Calibri" w:hint="eastAsia"/>
          <w:rtl/>
        </w:rPr>
        <w:t>עובדה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לא</w:t>
      </w:r>
      <w:r w:rsidRPr="006D4891">
        <w:rPr>
          <w:rFonts w:ascii="Calibri" w:hAnsi="Calibri"/>
          <w:rtl/>
        </w:rPr>
        <w:t xml:space="preserve"> </w:t>
      </w:r>
      <w:r w:rsidRPr="006D4891">
        <w:rPr>
          <w:rFonts w:ascii="Calibri" w:hAnsi="Calibri" w:hint="eastAsia"/>
          <w:rtl/>
        </w:rPr>
        <w:t>הואשם</w:t>
      </w:r>
      <w:r w:rsidRPr="006D4891">
        <w:rPr>
          <w:rFonts w:ascii="Calibri" w:hAnsi="Calibri"/>
          <w:rtl/>
        </w:rPr>
        <w:t xml:space="preserve"> </w:t>
      </w:r>
      <w:r w:rsidRPr="006D4891">
        <w:rPr>
          <w:rFonts w:ascii="Calibri" w:hAnsi="Calibri" w:hint="eastAsia"/>
          <w:rtl/>
        </w:rPr>
        <w:t>והורשע</w:t>
      </w:r>
      <w:r w:rsidRPr="006D4891">
        <w:rPr>
          <w:rFonts w:ascii="Calibri" w:hAnsi="Calibri"/>
          <w:rtl/>
        </w:rPr>
        <w:t xml:space="preserve"> </w:t>
      </w:r>
      <w:r w:rsidRPr="006D4891">
        <w:rPr>
          <w:rFonts w:ascii="Calibri" w:hAnsi="Calibri" w:hint="eastAsia"/>
          <w:rtl/>
        </w:rPr>
        <w:t>במכירת</w:t>
      </w:r>
      <w:r w:rsidRPr="006D4891">
        <w:rPr>
          <w:rFonts w:ascii="Calibri" w:hAnsi="Calibri"/>
          <w:rtl/>
        </w:rPr>
        <w:t xml:space="preserve"> </w:t>
      </w:r>
      <w:r w:rsidRPr="006D4891">
        <w:rPr>
          <w:rFonts w:ascii="Calibri" w:hAnsi="Calibri" w:hint="eastAsia"/>
          <w:rtl/>
        </w:rPr>
        <w:t>סמים</w:t>
      </w:r>
      <w:r w:rsidRPr="006D4891">
        <w:rPr>
          <w:rFonts w:ascii="Calibri" w:hAnsi="Calibri"/>
          <w:rtl/>
        </w:rPr>
        <w:t xml:space="preserve"> </w:t>
      </w:r>
      <w:r w:rsidRPr="006D4891">
        <w:rPr>
          <w:rFonts w:ascii="Calibri" w:hAnsi="Calibri" w:hint="eastAsia"/>
          <w:rtl/>
        </w:rPr>
        <w:t>או</w:t>
      </w:r>
      <w:r w:rsidRPr="006D4891">
        <w:rPr>
          <w:rFonts w:ascii="Calibri" w:hAnsi="Calibri"/>
          <w:rtl/>
        </w:rPr>
        <w:t xml:space="preserve"> </w:t>
      </w:r>
      <w:r w:rsidRPr="006D4891">
        <w:rPr>
          <w:rFonts w:ascii="Calibri" w:hAnsi="Calibri" w:hint="eastAsia"/>
          <w:rtl/>
        </w:rPr>
        <w:t>בתיווכם</w:t>
      </w:r>
      <w:r w:rsidRPr="006D4891">
        <w:rPr>
          <w:rFonts w:ascii="Calibri" w:hAnsi="Calibri"/>
          <w:rtl/>
        </w:rPr>
        <w:t xml:space="preserve"> </w:t>
      </w:r>
      <w:r w:rsidRPr="006D4891">
        <w:rPr>
          <w:rFonts w:ascii="Calibri" w:hAnsi="Calibri" w:hint="eastAsia"/>
          <w:rtl/>
        </w:rPr>
        <w:t>למספר</w:t>
      </w:r>
      <w:r w:rsidRPr="006D4891">
        <w:rPr>
          <w:rFonts w:ascii="Calibri" w:hAnsi="Calibri"/>
          <w:rtl/>
        </w:rPr>
        <w:t xml:space="preserve"> </w:t>
      </w:r>
      <w:r w:rsidRPr="006D4891">
        <w:rPr>
          <w:rFonts w:ascii="Calibri" w:hAnsi="Calibri" w:hint="eastAsia"/>
          <w:rtl/>
        </w:rPr>
        <w:t>לקוחות</w:t>
      </w:r>
      <w:r w:rsidRPr="006D4891">
        <w:rPr>
          <w:rFonts w:ascii="Calibri" w:hAnsi="Calibri"/>
          <w:rtl/>
        </w:rPr>
        <w:t xml:space="preserve"> </w:t>
      </w:r>
      <w:r w:rsidRPr="006D4891">
        <w:rPr>
          <w:rFonts w:ascii="Calibri" w:hAnsi="Calibri" w:hint="eastAsia"/>
          <w:rtl/>
        </w:rPr>
        <w:t>אלא</w:t>
      </w:r>
      <w:r w:rsidRPr="006D4891">
        <w:rPr>
          <w:rFonts w:ascii="Calibri" w:hAnsi="Calibri"/>
          <w:rtl/>
        </w:rPr>
        <w:t xml:space="preserve"> </w:t>
      </w:r>
      <w:r w:rsidRPr="006D4891">
        <w:rPr>
          <w:rFonts w:ascii="Calibri" w:hAnsi="Calibri" w:hint="eastAsia"/>
          <w:rtl/>
        </w:rPr>
        <w:t>לסוכן</w:t>
      </w:r>
      <w:r w:rsidRPr="006D4891">
        <w:rPr>
          <w:rFonts w:ascii="Calibri" w:hAnsi="Calibri"/>
          <w:rtl/>
        </w:rPr>
        <w:t xml:space="preserve"> </w:t>
      </w:r>
      <w:r w:rsidRPr="006D4891">
        <w:rPr>
          <w:rFonts w:ascii="Calibri" w:hAnsi="Calibri" w:hint="eastAsia"/>
          <w:rtl/>
        </w:rPr>
        <w:t>בלבד</w:t>
      </w:r>
      <w:r w:rsidRPr="006D4891">
        <w:rPr>
          <w:rFonts w:ascii="Calibri" w:hAnsi="Calibri" w:hint="cs"/>
          <w:rtl/>
        </w:rPr>
        <w:t xml:space="preserve"> עמו יש לו היכרות מוקדמת כסוחר סמים בעצמו</w:t>
      </w:r>
      <w:r w:rsidRPr="006D4891">
        <w:rPr>
          <w:rFonts w:ascii="Calibri" w:hAnsi="Calibri"/>
          <w:rtl/>
        </w:rPr>
        <w:t xml:space="preserve">. </w:t>
      </w:r>
    </w:p>
    <w:p w14:paraId="724E509E" w14:textId="77777777" w:rsidR="00F771DB" w:rsidRPr="006D4891" w:rsidRDefault="00F771DB" w:rsidP="00F771DB">
      <w:pPr>
        <w:spacing w:before="120" w:after="120" w:line="360" w:lineRule="auto"/>
        <w:ind w:left="720"/>
        <w:contextualSpacing/>
        <w:jc w:val="both"/>
        <w:rPr>
          <w:rFonts w:ascii="Calibri" w:hAnsi="Calibri"/>
          <w:sz w:val="12"/>
          <w:szCs w:val="12"/>
        </w:rPr>
      </w:pPr>
    </w:p>
    <w:p w14:paraId="4177B882" w14:textId="77777777" w:rsidR="00F771DB" w:rsidRPr="00B15B0B" w:rsidRDefault="00F771DB" w:rsidP="00F771DB">
      <w:pPr>
        <w:numPr>
          <w:ilvl w:val="0"/>
          <w:numId w:val="3"/>
        </w:numPr>
        <w:spacing w:before="120" w:after="120" w:line="360" w:lineRule="auto"/>
        <w:contextualSpacing/>
        <w:jc w:val="both"/>
        <w:rPr>
          <w:rFonts w:ascii="Arial" w:hAnsi="Arial"/>
        </w:rPr>
      </w:pPr>
      <w:r w:rsidRPr="00B15B0B">
        <w:rPr>
          <w:rtl/>
        </w:rPr>
        <w:t>אשר לענישה הנוהגת ב</w:t>
      </w:r>
      <w:hyperlink r:id="rId59" w:history="1">
        <w:r w:rsidR="0018170A" w:rsidRPr="0018170A">
          <w:rPr>
            <w:rFonts w:ascii="Arial" w:hAnsi="Arial"/>
            <w:color w:val="0000FF"/>
            <w:u w:val="single"/>
            <w:rtl/>
          </w:rPr>
          <w:t>רע"פ 7681/13</w:t>
        </w:r>
      </w:hyperlink>
      <w:r w:rsidRPr="00B15B0B">
        <w:rPr>
          <w:rFonts w:ascii="Arial" w:hAnsi="Arial"/>
          <w:rtl/>
        </w:rPr>
        <w:t xml:space="preserve"> </w:t>
      </w:r>
      <w:r w:rsidRPr="00B15B0B">
        <w:rPr>
          <w:rFonts w:ascii="Arial" w:hAnsi="Arial"/>
          <w:b/>
          <w:bCs/>
          <w:rtl/>
        </w:rPr>
        <w:t>דקה נ' מדינת ישראל</w:t>
      </w:r>
      <w:r w:rsidRPr="00B15B0B">
        <w:rPr>
          <w:rFonts w:ascii="Arial" w:hAnsi="Arial"/>
          <w:rtl/>
        </w:rPr>
        <w:t>, ניתן ביום 21/1/14 בית המשפט העליון דחה ערעור בגלגול שני של נאשם על חומרת העונש אשר הוטל עליו, ואשר כלל עונש מאסר בפועל של 10 חודשים בגין שתי עסקאות של סחר בסם מסוג הרואין, האחת במשקל 1.33 ג' נטו, והשנייה במשקל 1.48 ג' נטו. ב</w:t>
      </w:r>
      <w:hyperlink r:id="rId60" w:history="1">
        <w:r w:rsidR="0018170A" w:rsidRPr="0018170A">
          <w:rPr>
            <w:rFonts w:ascii="Arial" w:hAnsi="Arial"/>
            <w:color w:val="0000FF"/>
            <w:u w:val="single"/>
            <w:rtl/>
          </w:rPr>
          <w:t>רע"פ 2122/13</w:t>
        </w:r>
      </w:hyperlink>
      <w:r w:rsidRPr="00B15B0B">
        <w:rPr>
          <w:rFonts w:ascii="Arial" w:hAnsi="Arial"/>
          <w:rtl/>
        </w:rPr>
        <w:t xml:space="preserve"> </w:t>
      </w:r>
      <w:r w:rsidRPr="00B15B0B">
        <w:rPr>
          <w:rFonts w:ascii="Arial" w:hAnsi="Arial"/>
          <w:b/>
          <w:bCs/>
          <w:rtl/>
        </w:rPr>
        <w:t>דבש נ' מדינת ישראל</w:t>
      </w:r>
      <w:r w:rsidRPr="00B15B0B">
        <w:rPr>
          <w:rFonts w:ascii="Arial" w:hAnsi="Arial"/>
          <w:rtl/>
        </w:rPr>
        <w:t xml:space="preserve">, ניתן ביום 9/5/13 נדחה ערעור בגלגול שני של נאשם על חומרת העונש אשר הוטל עליו בגין שתי עסקאות של סחר בסם מסוג קוקאין, האחת במשקל של 2.47 ג' נטו, והשנייה במשקל של 3.95 ג' נטו. בגין עבירות אלו הוטלו על הנאשם 16 חודשי מאסר בפועל בגין כל אחת מהעבירות בנפרד. עוד ראה </w:t>
      </w:r>
      <w:hyperlink r:id="rId61" w:history="1">
        <w:r w:rsidR="0018170A" w:rsidRPr="0018170A">
          <w:rPr>
            <w:rFonts w:ascii="Arial" w:hAnsi="Arial"/>
            <w:color w:val="0000FF"/>
            <w:u w:val="single"/>
            <w:rtl/>
          </w:rPr>
          <w:t>ת"פ 4956-02-14</w:t>
        </w:r>
      </w:hyperlink>
      <w:r w:rsidRPr="00B15B0B">
        <w:rPr>
          <w:rFonts w:ascii="Arial" w:hAnsi="Arial"/>
          <w:rtl/>
        </w:rPr>
        <w:t xml:space="preserve"> שם הטלתי על הנאשם 22 חודשי מאסר בגין סחר ב-4 מועדים שונים בסם מסוג הרואין וכן בעבירה של החזקת סמים שלא לצריכה עצמית. כן ר' </w:t>
      </w:r>
      <w:hyperlink r:id="rId62" w:history="1">
        <w:r w:rsidR="0018170A" w:rsidRPr="0018170A">
          <w:rPr>
            <w:rFonts w:ascii="Arial" w:hAnsi="Arial"/>
            <w:color w:val="0000FF"/>
            <w:u w:val="single"/>
            <w:rtl/>
          </w:rPr>
          <w:t>ת"פ 6929-10-15</w:t>
        </w:r>
      </w:hyperlink>
      <w:r w:rsidRPr="00B15B0B">
        <w:rPr>
          <w:rFonts w:ascii="Arial" w:hAnsi="Arial"/>
          <w:rtl/>
        </w:rPr>
        <w:t xml:space="preserve"> שם הטלתי על הנאשם 21 חודשי מאסר בגין סחר בשלושה מועדים שונים בסם מסוג קוקאין. </w:t>
      </w:r>
    </w:p>
    <w:p w14:paraId="28EE177D" w14:textId="77777777" w:rsidR="00F771DB" w:rsidRPr="00B15B0B" w:rsidRDefault="00F771DB" w:rsidP="00F771DB">
      <w:pPr>
        <w:spacing w:before="120" w:after="120" w:line="360" w:lineRule="auto"/>
        <w:ind w:left="720"/>
        <w:contextualSpacing/>
        <w:jc w:val="both"/>
        <w:rPr>
          <w:rFonts w:ascii="Arial" w:hAnsi="Arial"/>
          <w:sz w:val="12"/>
          <w:szCs w:val="12"/>
          <w:rtl/>
        </w:rPr>
      </w:pPr>
    </w:p>
    <w:p w14:paraId="5107DC18" w14:textId="77777777" w:rsidR="00F771DB" w:rsidRPr="006D4891" w:rsidRDefault="00F771DB" w:rsidP="00F771DB">
      <w:pPr>
        <w:numPr>
          <w:ilvl w:val="0"/>
          <w:numId w:val="3"/>
        </w:numPr>
        <w:spacing w:before="120" w:after="120" w:line="360" w:lineRule="auto"/>
        <w:contextualSpacing/>
        <w:jc w:val="both"/>
        <w:rPr>
          <w:rFonts w:ascii="Calibri" w:hAnsi="Calibri"/>
          <w:b/>
          <w:bCs/>
          <w:u w:val="single"/>
        </w:rPr>
      </w:pPr>
      <w:r w:rsidRPr="00B15B0B">
        <w:rPr>
          <w:rtl/>
        </w:rPr>
        <w:t xml:space="preserve">בהתחשב בכל אלה, אני קובעת כי מתחם העונש בגין האישום הראשון והשלישי </w:t>
      </w:r>
      <w:r>
        <w:rPr>
          <w:rFonts w:hint="cs"/>
          <w:rtl/>
        </w:rPr>
        <w:t>נע</w:t>
      </w:r>
      <w:r w:rsidRPr="00B15B0B">
        <w:rPr>
          <w:rtl/>
        </w:rPr>
        <w:t xml:space="preserve"> בין </w:t>
      </w:r>
      <w:r>
        <w:rPr>
          <w:rFonts w:hint="cs"/>
          <w:rtl/>
        </w:rPr>
        <w:t>תשע</w:t>
      </w:r>
      <w:r w:rsidRPr="00B15B0B">
        <w:rPr>
          <w:rtl/>
        </w:rPr>
        <w:t xml:space="preserve"> חודשי מאסר בפועל לבין עשרים</w:t>
      </w:r>
      <w:r>
        <w:rPr>
          <w:rFonts w:hint="cs"/>
          <w:rtl/>
        </w:rPr>
        <w:t xml:space="preserve"> וארבעה</w:t>
      </w:r>
      <w:r w:rsidRPr="00B15B0B">
        <w:rPr>
          <w:rtl/>
        </w:rPr>
        <w:t xml:space="preserve"> חודשי מאסר בפועל. מתחם העונש ההולם בגין האישום </w:t>
      </w:r>
      <w:r>
        <w:rPr>
          <w:rFonts w:hint="cs"/>
          <w:rtl/>
        </w:rPr>
        <w:t>השלישי</w:t>
      </w:r>
      <w:r w:rsidRPr="00B15B0B">
        <w:rPr>
          <w:rtl/>
        </w:rPr>
        <w:t xml:space="preserve"> </w:t>
      </w:r>
      <w:r>
        <w:rPr>
          <w:rFonts w:hint="cs"/>
          <w:rtl/>
        </w:rPr>
        <w:t>נע</w:t>
      </w:r>
      <w:r w:rsidRPr="00B15B0B">
        <w:rPr>
          <w:rtl/>
        </w:rPr>
        <w:t xml:space="preserve"> בין מאסר מותנה </w:t>
      </w:r>
      <w:r>
        <w:rPr>
          <w:rFonts w:hint="cs"/>
          <w:rtl/>
        </w:rPr>
        <w:t xml:space="preserve">שלצדו קנס או של"צ </w:t>
      </w:r>
      <w:r w:rsidRPr="00B15B0B">
        <w:rPr>
          <w:rtl/>
        </w:rPr>
        <w:t>לבין מספר חודשי מאסר בפועל.</w:t>
      </w:r>
    </w:p>
    <w:p w14:paraId="35935BB6" w14:textId="77777777" w:rsidR="00F771DB" w:rsidRPr="006D4891" w:rsidRDefault="00F771DB" w:rsidP="00F771DB">
      <w:pPr>
        <w:spacing w:after="160" w:line="259" w:lineRule="auto"/>
        <w:ind w:left="720"/>
        <w:contextualSpacing/>
        <w:rPr>
          <w:rFonts w:ascii="Calibri" w:hAnsi="Calibri"/>
          <w:b/>
          <w:bCs/>
          <w:u w:val="single"/>
          <w:rtl/>
        </w:rPr>
      </w:pPr>
    </w:p>
    <w:p w14:paraId="71322A88" w14:textId="77777777" w:rsidR="00F771DB" w:rsidRPr="006D4891" w:rsidRDefault="00F771DB" w:rsidP="00F771DB">
      <w:pPr>
        <w:spacing w:before="120" w:after="120" w:line="360" w:lineRule="auto"/>
        <w:contextualSpacing/>
        <w:jc w:val="both"/>
        <w:rPr>
          <w:rFonts w:ascii="Calibri" w:hAnsi="Calibri"/>
          <w:b/>
          <w:bCs/>
          <w:u w:val="single"/>
          <w:rtl/>
        </w:rPr>
      </w:pPr>
      <w:r w:rsidRPr="006D4891">
        <w:rPr>
          <w:rFonts w:ascii="Calibri" w:hAnsi="Calibri" w:hint="eastAsia"/>
          <w:b/>
          <w:bCs/>
          <w:u w:val="single"/>
          <w:rtl/>
        </w:rPr>
        <w:t>העונש</w:t>
      </w:r>
      <w:r w:rsidRPr="006D4891">
        <w:rPr>
          <w:rFonts w:ascii="Calibri" w:hAnsi="Calibri"/>
          <w:b/>
          <w:bCs/>
          <w:u w:val="single"/>
          <w:rtl/>
        </w:rPr>
        <w:t xml:space="preserve"> </w:t>
      </w:r>
      <w:r w:rsidRPr="006D4891">
        <w:rPr>
          <w:rFonts w:ascii="Calibri" w:hAnsi="Calibri" w:hint="eastAsia"/>
          <w:b/>
          <w:bCs/>
          <w:u w:val="single"/>
          <w:rtl/>
        </w:rPr>
        <w:t>המתאים</w:t>
      </w:r>
    </w:p>
    <w:p w14:paraId="2C96A64F" w14:textId="77777777" w:rsidR="00F771DB" w:rsidRPr="006D4891" w:rsidRDefault="00F771DB" w:rsidP="00F771DB">
      <w:pPr>
        <w:numPr>
          <w:ilvl w:val="0"/>
          <w:numId w:val="3"/>
        </w:numPr>
        <w:spacing w:before="120" w:after="120" w:line="360" w:lineRule="auto"/>
        <w:contextualSpacing/>
        <w:jc w:val="both"/>
        <w:rPr>
          <w:rFonts w:ascii="Calibri" w:hAnsi="Calibri"/>
        </w:rPr>
      </w:pPr>
      <w:r w:rsidRPr="00B15B0B">
        <w:rPr>
          <w:rtl/>
        </w:rPr>
        <w:t xml:space="preserve">לקולא שקלתי את הודאתו של הנאשם במעשיו והחיסכון בזמן שיפוטי, </w:t>
      </w:r>
      <w:r w:rsidRPr="00B15B0B">
        <w:rPr>
          <w:rFonts w:ascii="Arial" w:hAnsi="Arial"/>
          <w:rtl/>
        </w:rPr>
        <w:t>עוד התחשבתי בכך שהנאשם שהה במעצר לתקופה ממושכת, וידוע שתנאי מעצר קשים מתנאי מאסר.</w:t>
      </w:r>
      <w:r w:rsidRPr="006D4891">
        <w:rPr>
          <w:rFonts w:ascii="Calibri" w:hAnsi="Calibri" w:hint="cs"/>
          <w:b/>
          <w:bCs/>
          <w:rtl/>
        </w:rPr>
        <w:t xml:space="preserve"> </w:t>
      </w:r>
      <w:r w:rsidRPr="006D4891">
        <w:rPr>
          <w:rFonts w:ascii="Calibri" w:hAnsi="Calibri" w:hint="cs"/>
          <w:rtl/>
        </w:rPr>
        <w:t>כמו כן שקלתי את רצונו של הנאשם לצאת ממעגל הסמים והוא אף נמצא מתאים להשתלב בקהילת רטורנו, ויש לקוות כי יעשה כן עם שחרורו מהמאסר וכן ישתלב בתוכניות טיפול בין כותלי שב"ס. עוד התחשבתי בגילו ובמצבו המשפחתי של הנאשם.</w:t>
      </w:r>
    </w:p>
    <w:p w14:paraId="2A76E4C4" w14:textId="77777777" w:rsidR="00F771DB" w:rsidRPr="006D4891" w:rsidRDefault="00F771DB" w:rsidP="00F771DB">
      <w:pPr>
        <w:spacing w:before="120" w:after="120" w:line="360" w:lineRule="auto"/>
        <w:ind w:left="714"/>
        <w:contextualSpacing/>
        <w:jc w:val="both"/>
        <w:rPr>
          <w:rFonts w:ascii="Calibri" w:hAnsi="Calibri"/>
          <w:sz w:val="12"/>
          <w:szCs w:val="12"/>
        </w:rPr>
      </w:pPr>
    </w:p>
    <w:p w14:paraId="2E32F24B" w14:textId="77777777" w:rsidR="00F771DB" w:rsidRPr="00B15B0B" w:rsidRDefault="00F771DB" w:rsidP="00F771DB">
      <w:pPr>
        <w:numPr>
          <w:ilvl w:val="0"/>
          <w:numId w:val="3"/>
        </w:numPr>
        <w:spacing w:before="120" w:after="120" w:line="360" w:lineRule="auto"/>
        <w:contextualSpacing/>
        <w:jc w:val="both"/>
        <w:rPr>
          <w:rFonts w:ascii="Arial" w:hAnsi="Arial"/>
        </w:rPr>
      </w:pPr>
      <w:r w:rsidRPr="00B15B0B">
        <w:rPr>
          <w:rtl/>
        </w:rPr>
        <w:t>לחומרה שקלתי את הצורך בהרתעת הנאשם נוכח ריבוי העבירות, החזרה על המעשים במועדים שונים, עובדה המלמדת על כך כי אין מדובר באירוע חד פעמי, עברו המשמעותי של הנאשם אשר צבר לחובתו 3 הרשעות קודמות בעבירות של סחר בסמים, החזקה בסמים לא לצריכה עצמית, וכן איומים והוא אף ריצה בעבר שני עונשי מאסר בגינן</w:t>
      </w:r>
      <w:r>
        <w:rPr>
          <w:rFonts w:ascii="Arial" w:hAnsi="Arial" w:hint="cs"/>
          <w:rtl/>
        </w:rPr>
        <w:t>.</w:t>
      </w:r>
      <w:r w:rsidRPr="00B15B0B">
        <w:rPr>
          <w:rFonts w:ascii="Arial" w:hAnsi="Arial"/>
          <w:rtl/>
        </w:rPr>
        <w:t xml:space="preserve"> מכאן ניתן ללמוד על הצורך להגן על הציבור מפניו של הנאשם, וכן על הצורך בהרתעת הנאשם, שכן הנאשם אשר נדון בעבר לעונשי מאסר המשיך לבצע עבירות.</w:t>
      </w:r>
    </w:p>
    <w:p w14:paraId="7385FED6" w14:textId="77777777" w:rsidR="00F771DB" w:rsidRPr="00B15B0B" w:rsidRDefault="00F771DB" w:rsidP="00F771DB">
      <w:pPr>
        <w:spacing w:before="120" w:after="120" w:line="360" w:lineRule="auto"/>
        <w:ind w:left="714"/>
        <w:contextualSpacing/>
        <w:jc w:val="both"/>
        <w:rPr>
          <w:sz w:val="12"/>
          <w:szCs w:val="12"/>
        </w:rPr>
      </w:pPr>
    </w:p>
    <w:p w14:paraId="768E3E8A" w14:textId="77777777" w:rsidR="00F771DB" w:rsidRPr="00B15B0B" w:rsidRDefault="00F771DB" w:rsidP="00F771DB">
      <w:pPr>
        <w:numPr>
          <w:ilvl w:val="0"/>
          <w:numId w:val="3"/>
        </w:numPr>
        <w:spacing w:before="120" w:after="120" w:line="360" w:lineRule="auto"/>
        <w:contextualSpacing/>
        <w:jc w:val="both"/>
        <w:rPr>
          <w:rtl/>
        </w:rPr>
      </w:pPr>
      <w:r w:rsidRPr="00B15B0B">
        <w:rPr>
          <w:rFonts w:ascii="Arial" w:hAnsi="Arial"/>
          <w:rtl/>
        </w:rPr>
        <w:t xml:space="preserve">עוד שקלתי לחומרה כי בעבירות מסוג זה, יש להתחשב בצורך בהרתעת הרבים. לעניין זה יפים דבריו של בית המשפט העליון </w:t>
      </w:r>
      <w:r w:rsidRPr="00B15B0B">
        <w:rPr>
          <w:rtl/>
        </w:rPr>
        <w:t>על הצורך במלחמה בתופעה ובמיגורה, תוך הטלת עונשים מרתיעים. ב</w:t>
      </w:r>
      <w:hyperlink r:id="rId63" w:history="1">
        <w:r w:rsidR="00CA7C62" w:rsidRPr="00CA7C62">
          <w:rPr>
            <w:rStyle w:val="Hyperlink"/>
            <w:rtl/>
          </w:rPr>
          <w:t>רע"פ 6373/06</w:t>
        </w:r>
      </w:hyperlink>
      <w:r w:rsidRPr="00B15B0B">
        <w:rPr>
          <w:rtl/>
        </w:rPr>
        <w:t xml:space="preserve"> </w:t>
      </w:r>
      <w:r w:rsidRPr="00B15B0B">
        <w:rPr>
          <w:b/>
          <w:bCs/>
          <w:rtl/>
        </w:rPr>
        <w:t>מדינת ישראל</w:t>
      </w:r>
      <w:r w:rsidRPr="00B15B0B">
        <w:rPr>
          <w:rtl/>
        </w:rPr>
        <w:t xml:space="preserve"> נגד</w:t>
      </w:r>
      <w:r w:rsidRPr="00B15B0B">
        <w:rPr>
          <w:b/>
          <w:bCs/>
          <w:rtl/>
        </w:rPr>
        <w:t xml:space="preserve"> עווד אלנשמי</w:t>
      </w:r>
      <w:r w:rsidRPr="00B15B0B">
        <w:rPr>
          <w:rtl/>
        </w:rPr>
        <w:t xml:space="preserve"> </w:t>
      </w:r>
      <w:r w:rsidRPr="00B15B0B">
        <w:rPr>
          <w:rFonts w:ascii="Arial" w:hAnsi="Arial"/>
          <w:rtl/>
        </w:rPr>
        <w:t xml:space="preserve">(ניתן ביום 6/9/06), </w:t>
      </w:r>
      <w:r w:rsidRPr="00B15B0B">
        <w:rPr>
          <w:rtl/>
        </w:rPr>
        <w:t>נקבע כי:</w:t>
      </w:r>
    </w:p>
    <w:p w14:paraId="4A023C6D" w14:textId="77777777" w:rsidR="00F771DB" w:rsidRPr="00B15B0B" w:rsidRDefault="00F771DB" w:rsidP="00F771DB">
      <w:pPr>
        <w:spacing w:before="120" w:after="120" w:line="360" w:lineRule="auto"/>
        <w:ind w:left="501"/>
        <w:contextualSpacing/>
        <w:jc w:val="both"/>
        <w:rPr>
          <w:sz w:val="12"/>
          <w:szCs w:val="12"/>
          <w:rtl/>
        </w:rPr>
      </w:pPr>
    </w:p>
    <w:p w14:paraId="52D50B05" w14:textId="77777777" w:rsidR="00F771DB" w:rsidRPr="00B15B0B" w:rsidRDefault="00F771DB" w:rsidP="00F771DB">
      <w:pPr>
        <w:overflowPunct w:val="0"/>
        <w:autoSpaceDE w:val="0"/>
        <w:autoSpaceDN w:val="0"/>
        <w:adjustRightInd w:val="0"/>
        <w:spacing w:line="360" w:lineRule="auto"/>
        <w:ind w:left="1440" w:right="1282"/>
        <w:jc w:val="both"/>
        <w:rPr>
          <w:b/>
          <w:bCs/>
          <w:rtl/>
        </w:rPr>
      </w:pPr>
      <w:r w:rsidRPr="00B15B0B">
        <w:rPr>
          <w:rFonts w:ascii="Arial TUR" w:hAnsi="Arial TUR"/>
          <w:b/>
          <w:bCs/>
          <w:spacing w:val="10"/>
          <w:rtl/>
        </w:rPr>
        <w:t>"כאשר</w:t>
      </w:r>
      <w:r w:rsidRPr="00B15B0B">
        <w:rPr>
          <w:rFonts w:ascii="Arial TUR" w:hAnsi="Arial TUR"/>
          <w:b/>
          <w:bCs/>
          <w:spacing w:val="10"/>
        </w:rPr>
        <w:t xml:space="preserve"> </w:t>
      </w:r>
      <w:r w:rsidRPr="00B15B0B">
        <w:rPr>
          <w:rFonts w:ascii="Arial TUR" w:hAnsi="Arial TUR"/>
          <w:b/>
          <w:bCs/>
          <w:spacing w:val="10"/>
          <w:rtl/>
        </w:rPr>
        <w:t>בעבירות</w:t>
      </w:r>
      <w:r w:rsidRPr="00B15B0B">
        <w:rPr>
          <w:rFonts w:ascii="Arial TUR" w:hAnsi="Arial TUR"/>
          <w:b/>
          <w:bCs/>
          <w:spacing w:val="10"/>
        </w:rPr>
        <w:t xml:space="preserve"> </w:t>
      </w:r>
      <w:r w:rsidRPr="00B15B0B">
        <w:rPr>
          <w:rFonts w:ascii="Arial TUR" w:hAnsi="Arial TUR"/>
          <w:b/>
          <w:bCs/>
          <w:spacing w:val="10"/>
          <w:rtl/>
        </w:rPr>
        <w:t>סמים</w:t>
      </w:r>
      <w:r w:rsidRPr="00B15B0B">
        <w:rPr>
          <w:rFonts w:ascii="Arial TUR" w:hAnsi="Arial TUR"/>
          <w:b/>
          <w:bCs/>
          <w:spacing w:val="10"/>
        </w:rPr>
        <w:t xml:space="preserve"> </w:t>
      </w:r>
      <w:r w:rsidRPr="00B15B0B">
        <w:rPr>
          <w:rFonts w:ascii="Arial TUR" w:hAnsi="Arial TUR"/>
          <w:b/>
          <w:bCs/>
          <w:spacing w:val="10"/>
          <w:rtl/>
        </w:rPr>
        <w:t>עסקינן</w:t>
      </w:r>
      <w:r w:rsidRPr="00B15B0B">
        <w:rPr>
          <w:rFonts w:ascii="Arial TUR" w:hAnsi="Arial TUR"/>
          <w:b/>
          <w:bCs/>
          <w:spacing w:val="10"/>
        </w:rPr>
        <w:t xml:space="preserve">, </w:t>
      </w:r>
      <w:r w:rsidRPr="00B15B0B">
        <w:rPr>
          <w:rFonts w:ascii="Arial TUR" w:hAnsi="Arial TUR"/>
          <w:b/>
          <w:bCs/>
          <w:spacing w:val="10"/>
          <w:rtl/>
        </w:rPr>
        <w:t>לא</w:t>
      </w:r>
      <w:r w:rsidRPr="00B15B0B">
        <w:rPr>
          <w:rFonts w:ascii="Arial TUR" w:hAnsi="Arial TUR"/>
          <w:b/>
          <w:bCs/>
          <w:spacing w:val="10"/>
        </w:rPr>
        <w:t xml:space="preserve"> </w:t>
      </w:r>
      <w:r w:rsidRPr="00B15B0B">
        <w:rPr>
          <w:rFonts w:ascii="Arial TUR" w:hAnsi="Arial TUR"/>
          <w:b/>
          <w:bCs/>
          <w:spacing w:val="10"/>
          <w:rtl/>
        </w:rPr>
        <w:t>ניתן</w:t>
      </w:r>
      <w:r w:rsidRPr="00B15B0B">
        <w:rPr>
          <w:rFonts w:ascii="Arial TUR" w:hAnsi="Arial TUR"/>
          <w:b/>
          <w:bCs/>
          <w:spacing w:val="10"/>
        </w:rPr>
        <w:t xml:space="preserve"> </w:t>
      </w:r>
      <w:r w:rsidRPr="00B15B0B">
        <w:rPr>
          <w:rFonts w:ascii="Arial TUR" w:hAnsi="Arial TUR"/>
          <w:b/>
          <w:bCs/>
          <w:spacing w:val="10"/>
          <w:rtl/>
        </w:rPr>
        <w:t>להתעלם</w:t>
      </w:r>
      <w:r w:rsidRPr="00B15B0B">
        <w:rPr>
          <w:rFonts w:ascii="Arial TUR" w:hAnsi="Arial TUR"/>
          <w:b/>
          <w:bCs/>
          <w:spacing w:val="10"/>
        </w:rPr>
        <w:t xml:space="preserve"> </w:t>
      </w:r>
      <w:r w:rsidRPr="00B15B0B">
        <w:rPr>
          <w:rFonts w:ascii="Arial TUR" w:hAnsi="Arial TUR"/>
          <w:b/>
          <w:bCs/>
          <w:spacing w:val="10"/>
          <w:rtl/>
        </w:rPr>
        <w:t>מהחובה</w:t>
      </w:r>
      <w:r w:rsidRPr="00B15B0B">
        <w:rPr>
          <w:rFonts w:ascii="Arial TUR" w:hAnsi="Arial TUR"/>
          <w:b/>
          <w:bCs/>
          <w:spacing w:val="10"/>
        </w:rPr>
        <w:t xml:space="preserve"> </w:t>
      </w:r>
      <w:r w:rsidRPr="00B15B0B">
        <w:rPr>
          <w:rFonts w:ascii="Arial TUR" w:hAnsi="Arial TUR"/>
          <w:b/>
          <w:bCs/>
          <w:spacing w:val="10"/>
          <w:rtl/>
        </w:rPr>
        <w:t>המוטלת</w:t>
      </w:r>
      <w:r w:rsidRPr="00B15B0B">
        <w:rPr>
          <w:rFonts w:ascii="Arial TUR" w:hAnsi="Arial TUR"/>
          <w:b/>
          <w:bCs/>
          <w:spacing w:val="10"/>
        </w:rPr>
        <w:t xml:space="preserve"> </w:t>
      </w:r>
      <w:r w:rsidRPr="00B15B0B">
        <w:rPr>
          <w:rFonts w:ascii="Arial TUR" w:hAnsi="Arial TUR"/>
          <w:b/>
          <w:bCs/>
          <w:spacing w:val="10"/>
          <w:rtl/>
        </w:rPr>
        <w:t>עלינו</w:t>
      </w:r>
      <w:r w:rsidRPr="00B15B0B">
        <w:rPr>
          <w:rFonts w:ascii="Arial TUR" w:hAnsi="Arial TUR"/>
          <w:b/>
          <w:bCs/>
          <w:spacing w:val="10"/>
        </w:rPr>
        <w:t xml:space="preserve"> </w:t>
      </w:r>
      <w:r w:rsidRPr="00B15B0B">
        <w:rPr>
          <w:rFonts w:ascii="Arial TUR" w:hAnsi="Arial TUR"/>
          <w:b/>
          <w:bCs/>
          <w:spacing w:val="10"/>
          <w:rtl/>
        </w:rPr>
        <w:t>כמערכת</w:t>
      </w:r>
      <w:r w:rsidRPr="00B15B0B">
        <w:rPr>
          <w:rFonts w:ascii="Arial TUR" w:hAnsi="Arial TUR"/>
          <w:b/>
          <w:bCs/>
          <w:spacing w:val="10"/>
        </w:rPr>
        <w:t xml:space="preserve"> </w:t>
      </w:r>
      <w:r w:rsidRPr="00B15B0B">
        <w:rPr>
          <w:rFonts w:ascii="Arial TUR" w:hAnsi="Arial TUR"/>
          <w:b/>
          <w:bCs/>
          <w:spacing w:val="10"/>
          <w:rtl/>
        </w:rPr>
        <w:t>וכחברה</w:t>
      </w:r>
      <w:r w:rsidRPr="00B15B0B">
        <w:rPr>
          <w:rFonts w:ascii="Arial TUR" w:hAnsi="Arial TUR"/>
          <w:b/>
          <w:bCs/>
          <w:spacing w:val="10"/>
        </w:rPr>
        <w:t xml:space="preserve"> </w:t>
      </w:r>
      <w:r w:rsidRPr="00B15B0B">
        <w:rPr>
          <w:rFonts w:ascii="Arial TUR" w:hAnsi="Arial TUR"/>
          <w:b/>
          <w:bCs/>
          <w:spacing w:val="10"/>
          <w:rtl/>
        </w:rPr>
        <w:t>להיאבק</w:t>
      </w:r>
      <w:r w:rsidRPr="00B15B0B">
        <w:rPr>
          <w:rFonts w:ascii="Arial TUR" w:hAnsi="Arial TUR"/>
          <w:b/>
          <w:bCs/>
          <w:spacing w:val="10"/>
        </w:rPr>
        <w:t xml:space="preserve"> </w:t>
      </w:r>
      <w:r w:rsidRPr="00B15B0B">
        <w:rPr>
          <w:rFonts w:ascii="Arial TUR" w:hAnsi="Arial TUR"/>
          <w:b/>
          <w:bCs/>
          <w:spacing w:val="10"/>
          <w:rtl/>
        </w:rPr>
        <w:t>בנגע</w:t>
      </w:r>
      <w:r w:rsidRPr="00B15B0B">
        <w:rPr>
          <w:rFonts w:ascii="Arial TUR" w:hAnsi="Arial TUR"/>
          <w:b/>
          <w:bCs/>
          <w:spacing w:val="10"/>
        </w:rPr>
        <w:t xml:space="preserve"> </w:t>
      </w:r>
      <w:r w:rsidRPr="00B15B0B">
        <w:rPr>
          <w:rFonts w:ascii="Arial TUR" w:hAnsi="Arial TUR"/>
          <w:b/>
          <w:bCs/>
          <w:spacing w:val="10"/>
          <w:rtl/>
        </w:rPr>
        <w:t>הסמים. פן חשוב של מאבק זה הינו הטלת עונשים מחמירים על מי שבוחרים לעסוק בסחר בסמים."</w:t>
      </w:r>
      <w:r w:rsidRPr="00B15B0B">
        <w:rPr>
          <w:b/>
          <w:bCs/>
          <w:rtl/>
        </w:rPr>
        <w:t xml:space="preserve"> </w:t>
      </w:r>
    </w:p>
    <w:p w14:paraId="5214AE75" w14:textId="77777777" w:rsidR="00F771DB" w:rsidRPr="00B15B0B" w:rsidRDefault="00F771DB" w:rsidP="00F771DB">
      <w:pPr>
        <w:spacing w:before="120" w:after="120" w:line="360" w:lineRule="auto"/>
        <w:contextualSpacing/>
        <w:jc w:val="both"/>
        <w:rPr>
          <w:rFonts w:ascii="Arial" w:hAnsi="Arial"/>
          <w:rtl/>
        </w:rPr>
      </w:pPr>
    </w:p>
    <w:p w14:paraId="7E75B111" w14:textId="77777777" w:rsidR="00F771DB" w:rsidRPr="00B15B0B" w:rsidRDefault="00F771DB" w:rsidP="00F771DB">
      <w:pPr>
        <w:spacing w:before="120" w:after="120" w:line="360" w:lineRule="auto"/>
        <w:ind w:firstLine="360"/>
        <w:contextualSpacing/>
        <w:jc w:val="both"/>
        <w:rPr>
          <w:rFonts w:ascii="Arial" w:hAnsi="Arial"/>
          <w:b/>
          <w:bCs/>
          <w:u w:val="single"/>
          <w:rtl/>
        </w:rPr>
      </w:pPr>
      <w:r w:rsidRPr="00B15B0B">
        <w:rPr>
          <w:rFonts w:ascii="Arial" w:hAnsi="Arial"/>
          <w:b/>
          <w:bCs/>
          <w:u w:val="single"/>
          <w:rtl/>
        </w:rPr>
        <w:t>שאלת המאסר המותנה</w:t>
      </w:r>
    </w:p>
    <w:p w14:paraId="0416CEF8" w14:textId="77777777" w:rsidR="00F771DB" w:rsidRPr="006D4891" w:rsidRDefault="00F771DB" w:rsidP="00F771DB">
      <w:pPr>
        <w:numPr>
          <w:ilvl w:val="0"/>
          <w:numId w:val="3"/>
        </w:numPr>
        <w:spacing w:before="120" w:after="120" w:line="360" w:lineRule="auto"/>
        <w:contextualSpacing/>
        <w:jc w:val="both"/>
        <w:rPr>
          <w:rFonts w:ascii="Calibri" w:hAnsi="Calibri"/>
        </w:rPr>
      </w:pPr>
      <w:r w:rsidRPr="006D4891">
        <w:rPr>
          <w:rFonts w:ascii="Calibri" w:hAnsi="Calibri" w:hint="eastAsia"/>
          <w:rtl/>
        </w:rPr>
        <w:t>להלן</w:t>
      </w:r>
      <w:r w:rsidRPr="006D4891">
        <w:rPr>
          <w:rFonts w:ascii="Calibri" w:hAnsi="Calibri"/>
          <w:rtl/>
        </w:rPr>
        <w:t xml:space="preserve"> </w:t>
      </w:r>
      <w:r w:rsidRPr="006D4891">
        <w:rPr>
          <w:rFonts w:ascii="Calibri" w:hAnsi="Calibri" w:hint="eastAsia"/>
          <w:rtl/>
        </w:rPr>
        <w:t>תיאור</w:t>
      </w:r>
      <w:r w:rsidRPr="006D4891">
        <w:rPr>
          <w:rFonts w:ascii="Calibri" w:hAnsi="Calibri"/>
          <w:rtl/>
        </w:rPr>
        <w:t xml:space="preserve"> </w:t>
      </w:r>
      <w:r w:rsidRPr="006D4891">
        <w:rPr>
          <w:rFonts w:ascii="Calibri" w:hAnsi="Calibri" w:hint="eastAsia"/>
          <w:rtl/>
        </w:rPr>
        <w:t>השתלשלות</w:t>
      </w:r>
      <w:r w:rsidRPr="006D4891">
        <w:rPr>
          <w:rFonts w:ascii="Calibri" w:hAnsi="Calibri"/>
          <w:rtl/>
        </w:rPr>
        <w:t xml:space="preserve"> </w:t>
      </w:r>
      <w:r w:rsidRPr="006D4891">
        <w:rPr>
          <w:rFonts w:ascii="Calibri" w:hAnsi="Calibri" w:hint="eastAsia"/>
          <w:rtl/>
        </w:rPr>
        <w:t>האירועים</w:t>
      </w:r>
      <w:r w:rsidRPr="006D4891">
        <w:rPr>
          <w:rFonts w:ascii="Calibri" w:hAnsi="Calibri"/>
          <w:rtl/>
        </w:rPr>
        <w:t xml:space="preserve"> </w:t>
      </w:r>
      <w:r w:rsidRPr="006D4891">
        <w:rPr>
          <w:rFonts w:ascii="Calibri" w:hAnsi="Calibri" w:hint="eastAsia"/>
          <w:rtl/>
        </w:rPr>
        <w:t>ביחס</w:t>
      </w:r>
      <w:r w:rsidRPr="006D4891">
        <w:rPr>
          <w:rFonts w:ascii="Calibri" w:hAnsi="Calibri"/>
          <w:rtl/>
        </w:rPr>
        <w:t xml:space="preserve"> </w:t>
      </w:r>
      <w:r w:rsidRPr="006D4891">
        <w:rPr>
          <w:rFonts w:ascii="Calibri" w:hAnsi="Calibri" w:hint="eastAsia"/>
          <w:rtl/>
        </w:rPr>
        <w:t>להרשעתו</w:t>
      </w:r>
      <w:r w:rsidRPr="006D4891">
        <w:rPr>
          <w:rFonts w:ascii="Calibri" w:hAnsi="Calibri"/>
          <w:rtl/>
        </w:rPr>
        <w:t xml:space="preserve"> </w:t>
      </w:r>
      <w:r w:rsidRPr="006D4891">
        <w:rPr>
          <w:rFonts w:ascii="Calibri" w:hAnsi="Calibri" w:hint="eastAsia"/>
          <w:rtl/>
        </w:rPr>
        <w:t>הקודמת</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המהווה</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המסגרת</w:t>
      </w:r>
      <w:r w:rsidRPr="006D4891">
        <w:rPr>
          <w:rFonts w:ascii="Calibri" w:hAnsi="Calibri"/>
          <w:rtl/>
        </w:rPr>
        <w:t xml:space="preserve"> </w:t>
      </w:r>
      <w:r w:rsidRPr="006D4891">
        <w:rPr>
          <w:rFonts w:ascii="Calibri" w:hAnsi="Calibri" w:hint="eastAsia"/>
          <w:rtl/>
        </w:rPr>
        <w:t>העובדתית</w:t>
      </w:r>
      <w:r w:rsidRPr="006D4891">
        <w:rPr>
          <w:rFonts w:ascii="Calibri" w:hAnsi="Calibri"/>
          <w:rtl/>
        </w:rPr>
        <w:t xml:space="preserve"> </w:t>
      </w:r>
      <w:r w:rsidRPr="006D4891">
        <w:rPr>
          <w:rFonts w:ascii="Calibri" w:hAnsi="Calibri" w:hint="eastAsia"/>
          <w:rtl/>
        </w:rPr>
        <w:t>לדיון</w:t>
      </w:r>
      <w:r w:rsidRPr="006D4891">
        <w:rPr>
          <w:rFonts w:ascii="Calibri" w:hAnsi="Calibri"/>
          <w:rtl/>
        </w:rPr>
        <w:t xml:space="preserve"> </w:t>
      </w:r>
      <w:r w:rsidRPr="006D4891">
        <w:rPr>
          <w:rFonts w:ascii="Calibri" w:hAnsi="Calibri" w:hint="eastAsia"/>
          <w:rtl/>
        </w:rPr>
        <w:t>בשאלת</w:t>
      </w:r>
      <w:r w:rsidRPr="006D4891">
        <w:rPr>
          <w:rFonts w:ascii="Calibri" w:hAnsi="Calibri"/>
          <w:rtl/>
        </w:rPr>
        <w:t xml:space="preserve"> </w:t>
      </w:r>
      <w:r w:rsidRPr="006D4891">
        <w:rPr>
          <w:rFonts w:ascii="Calibri" w:hAnsi="Calibri" w:hint="eastAsia"/>
          <w:rtl/>
        </w:rPr>
        <w:t>תחולת</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העבירה</w:t>
      </w:r>
      <w:r w:rsidRPr="006D4891">
        <w:rPr>
          <w:rFonts w:ascii="Calibri" w:hAnsi="Calibri"/>
          <w:rtl/>
        </w:rPr>
        <w:t xml:space="preserve"> </w:t>
      </w:r>
      <w:r w:rsidRPr="006D4891">
        <w:rPr>
          <w:rFonts w:ascii="Calibri" w:hAnsi="Calibri" w:hint="eastAsia"/>
          <w:rtl/>
        </w:rPr>
        <w:t>הנוכחית</w:t>
      </w:r>
      <w:r w:rsidRPr="006D4891">
        <w:rPr>
          <w:rFonts w:ascii="Calibri" w:hAnsi="Calibri"/>
          <w:rtl/>
        </w:rPr>
        <w:t xml:space="preserve">: </w:t>
      </w:r>
      <w:r w:rsidRPr="006D4891">
        <w:rPr>
          <w:rFonts w:ascii="Calibri" w:hAnsi="Calibri" w:hint="eastAsia"/>
          <w:rtl/>
        </w:rPr>
        <w:t>בתאריך</w:t>
      </w:r>
      <w:r w:rsidRPr="006D4891">
        <w:rPr>
          <w:rFonts w:ascii="Calibri" w:hAnsi="Calibri"/>
          <w:rtl/>
        </w:rPr>
        <w:t xml:space="preserve"> 4.4.13 </w:t>
      </w:r>
      <w:r w:rsidRPr="006D4891">
        <w:rPr>
          <w:rFonts w:ascii="Calibri" w:hAnsi="Calibri" w:hint="eastAsia"/>
          <w:rtl/>
        </w:rPr>
        <w:t>במסגרת</w:t>
      </w:r>
      <w:r w:rsidRPr="006D4891">
        <w:rPr>
          <w:rFonts w:ascii="Calibri" w:hAnsi="Calibri"/>
          <w:rtl/>
        </w:rPr>
        <w:t xml:space="preserve"> </w:t>
      </w:r>
      <w:hyperlink r:id="rId64" w:history="1">
        <w:r w:rsidR="0018170A" w:rsidRPr="0018170A">
          <w:rPr>
            <w:rFonts w:ascii="Calibri" w:hAnsi="Calibri" w:hint="eastAsia"/>
            <w:color w:val="0000FF"/>
            <w:u w:val="single"/>
            <w:rtl/>
          </w:rPr>
          <w:t>ת</w:t>
        </w:r>
        <w:r w:rsidR="0018170A" w:rsidRPr="0018170A">
          <w:rPr>
            <w:rFonts w:ascii="Calibri" w:hAnsi="Calibri"/>
            <w:color w:val="0000FF"/>
            <w:u w:val="single"/>
            <w:rtl/>
          </w:rPr>
          <w:t>.</w:t>
        </w:r>
        <w:r w:rsidR="0018170A" w:rsidRPr="0018170A">
          <w:rPr>
            <w:rFonts w:ascii="Calibri" w:hAnsi="Calibri" w:hint="eastAsia"/>
            <w:color w:val="0000FF"/>
            <w:u w:val="single"/>
            <w:rtl/>
          </w:rPr>
          <w:t>פ</w:t>
        </w:r>
        <w:r w:rsidR="0018170A" w:rsidRPr="0018170A">
          <w:rPr>
            <w:rFonts w:ascii="Calibri" w:hAnsi="Calibri"/>
            <w:color w:val="0000FF"/>
            <w:u w:val="single"/>
            <w:rtl/>
          </w:rPr>
          <w:t xml:space="preserve"> 40376-04-12</w:t>
        </w:r>
      </w:hyperlink>
      <w:r w:rsidRPr="006D4891">
        <w:rPr>
          <w:rFonts w:ascii="Calibri" w:hAnsi="Calibri"/>
          <w:rtl/>
        </w:rPr>
        <w:t xml:space="preserve"> </w:t>
      </w:r>
      <w:r w:rsidRPr="006D4891">
        <w:rPr>
          <w:rFonts w:ascii="Calibri" w:hAnsi="Calibri" w:hint="eastAsia"/>
          <w:rtl/>
        </w:rPr>
        <w:t>נגזר</w:t>
      </w:r>
      <w:r w:rsidRPr="006D4891">
        <w:rPr>
          <w:rFonts w:ascii="Calibri" w:hAnsi="Calibri"/>
          <w:rtl/>
        </w:rPr>
        <w:t xml:space="preserve"> </w:t>
      </w:r>
      <w:r w:rsidRPr="006D4891">
        <w:rPr>
          <w:rFonts w:ascii="Calibri" w:hAnsi="Calibri" w:hint="eastAsia"/>
          <w:rtl/>
        </w:rPr>
        <w:t>דינו</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לאחר</w:t>
      </w:r>
      <w:r w:rsidRPr="006D4891">
        <w:rPr>
          <w:rFonts w:ascii="Calibri" w:hAnsi="Calibri"/>
          <w:rtl/>
        </w:rPr>
        <w:t xml:space="preserve"> </w:t>
      </w:r>
      <w:r w:rsidRPr="006D4891">
        <w:rPr>
          <w:rFonts w:ascii="Calibri" w:hAnsi="Calibri" w:hint="eastAsia"/>
          <w:rtl/>
        </w:rPr>
        <w:t>שהורשע</w:t>
      </w:r>
      <w:r w:rsidRPr="006D4891">
        <w:rPr>
          <w:rFonts w:ascii="Calibri" w:hAnsi="Calibri"/>
          <w:rtl/>
        </w:rPr>
        <w:t xml:space="preserve"> </w:t>
      </w:r>
      <w:r w:rsidRPr="006D4891">
        <w:rPr>
          <w:rFonts w:ascii="Calibri" w:hAnsi="Calibri" w:hint="eastAsia"/>
          <w:rtl/>
        </w:rPr>
        <w:t>בעבירות</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סחר</w:t>
      </w:r>
      <w:r w:rsidRPr="006D4891">
        <w:rPr>
          <w:rFonts w:ascii="Calibri" w:hAnsi="Calibri"/>
          <w:rtl/>
        </w:rPr>
        <w:t xml:space="preserve"> </w:t>
      </w:r>
      <w:r w:rsidRPr="006D4891">
        <w:rPr>
          <w:rFonts w:ascii="Calibri" w:hAnsi="Calibri" w:hint="eastAsia"/>
          <w:rtl/>
        </w:rPr>
        <w:t>בסם</w:t>
      </w:r>
      <w:r w:rsidRPr="006D4891">
        <w:rPr>
          <w:rFonts w:ascii="Calibri" w:hAnsi="Calibri"/>
          <w:rtl/>
        </w:rPr>
        <w:t xml:space="preserve">, </w:t>
      </w:r>
      <w:r w:rsidRPr="006D4891">
        <w:rPr>
          <w:rFonts w:ascii="Calibri" w:hAnsi="Calibri" w:hint="eastAsia"/>
          <w:rtl/>
        </w:rPr>
        <w:t>איומים</w:t>
      </w:r>
      <w:r w:rsidRPr="006D4891">
        <w:rPr>
          <w:rFonts w:ascii="Calibri" w:hAnsi="Calibri"/>
          <w:rtl/>
        </w:rPr>
        <w:t xml:space="preserve"> </w:t>
      </w:r>
      <w:r w:rsidRPr="006D4891">
        <w:rPr>
          <w:rFonts w:ascii="Calibri" w:hAnsi="Calibri" w:hint="eastAsia"/>
          <w:rtl/>
        </w:rPr>
        <w:t>והחזקה</w:t>
      </w:r>
      <w:r w:rsidRPr="006D4891">
        <w:rPr>
          <w:rFonts w:ascii="Calibri" w:hAnsi="Calibri"/>
          <w:rtl/>
        </w:rPr>
        <w:t xml:space="preserve"> </w:t>
      </w:r>
      <w:r w:rsidRPr="006D4891">
        <w:rPr>
          <w:rFonts w:ascii="Calibri" w:hAnsi="Calibri" w:hint="eastAsia"/>
          <w:rtl/>
        </w:rPr>
        <w:t>או</w:t>
      </w:r>
      <w:r w:rsidRPr="006D4891">
        <w:rPr>
          <w:rFonts w:ascii="Calibri" w:hAnsi="Calibri"/>
          <w:rtl/>
        </w:rPr>
        <w:t xml:space="preserve"> </w:t>
      </w:r>
      <w:r w:rsidRPr="006D4891">
        <w:rPr>
          <w:rFonts w:ascii="Calibri" w:hAnsi="Calibri" w:hint="eastAsia"/>
          <w:rtl/>
        </w:rPr>
        <w:t>שימוש</w:t>
      </w:r>
      <w:r w:rsidRPr="006D4891">
        <w:rPr>
          <w:rFonts w:ascii="Calibri" w:hAnsi="Calibri"/>
          <w:rtl/>
        </w:rPr>
        <w:t xml:space="preserve"> </w:t>
      </w:r>
      <w:r w:rsidRPr="006D4891">
        <w:rPr>
          <w:rFonts w:ascii="Calibri" w:hAnsi="Calibri" w:hint="eastAsia"/>
          <w:rtl/>
        </w:rPr>
        <w:t>בסמים</w:t>
      </w:r>
      <w:r w:rsidRPr="006D4891">
        <w:rPr>
          <w:rFonts w:ascii="Calibri" w:hAnsi="Calibri"/>
          <w:rtl/>
        </w:rPr>
        <w:t xml:space="preserve"> </w:t>
      </w:r>
      <w:r w:rsidRPr="006D4891">
        <w:rPr>
          <w:rFonts w:ascii="Calibri" w:hAnsi="Calibri" w:hint="eastAsia"/>
          <w:rtl/>
        </w:rPr>
        <w:t>שלא</w:t>
      </w:r>
      <w:r w:rsidRPr="006D4891">
        <w:rPr>
          <w:rFonts w:ascii="Calibri" w:hAnsi="Calibri"/>
          <w:rtl/>
        </w:rPr>
        <w:t xml:space="preserve"> </w:t>
      </w:r>
      <w:r w:rsidRPr="006D4891">
        <w:rPr>
          <w:rFonts w:ascii="Calibri" w:hAnsi="Calibri" w:hint="eastAsia"/>
          <w:rtl/>
        </w:rPr>
        <w:t>לצריכה</w:t>
      </w:r>
      <w:r w:rsidRPr="006D4891">
        <w:rPr>
          <w:rFonts w:ascii="Calibri" w:hAnsi="Calibri"/>
          <w:rtl/>
        </w:rPr>
        <w:t xml:space="preserve"> </w:t>
      </w:r>
      <w:r w:rsidRPr="006D4891">
        <w:rPr>
          <w:rFonts w:ascii="Calibri" w:hAnsi="Calibri" w:hint="eastAsia"/>
          <w:rtl/>
        </w:rPr>
        <w:t>עצמית</w:t>
      </w:r>
      <w:r w:rsidRPr="006D4891">
        <w:rPr>
          <w:rFonts w:ascii="Calibri" w:hAnsi="Calibri"/>
          <w:rtl/>
        </w:rPr>
        <w:t xml:space="preserve"> </w:t>
      </w:r>
      <w:r w:rsidRPr="006D4891">
        <w:rPr>
          <w:rFonts w:ascii="Calibri" w:hAnsi="Calibri" w:hint="eastAsia"/>
          <w:rtl/>
        </w:rPr>
        <w:t>והוטל</w:t>
      </w:r>
      <w:r w:rsidRPr="006D4891">
        <w:rPr>
          <w:rFonts w:ascii="Calibri" w:hAnsi="Calibri"/>
          <w:rtl/>
        </w:rPr>
        <w:t xml:space="preserve"> </w:t>
      </w:r>
      <w:r w:rsidRPr="006D4891">
        <w:rPr>
          <w:rFonts w:ascii="Calibri" w:hAnsi="Calibri" w:hint="eastAsia"/>
          <w:rtl/>
        </w:rPr>
        <w:t>עליו</w:t>
      </w:r>
      <w:r w:rsidRPr="006D4891">
        <w:rPr>
          <w:rFonts w:ascii="Calibri" w:hAnsi="Calibri"/>
          <w:rtl/>
        </w:rPr>
        <w:t xml:space="preserve"> </w:t>
      </w:r>
      <w:r w:rsidRPr="006D4891">
        <w:rPr>
          <w:rFonts w:ascii="Calibri" w:hAnsi="Calibri" w:hint="eastAsia"/>
          <w:rtl/>
        </w:rPr>
        <w:t>בין</w:t>
      </w:r>
      <w:r w:rsidRPr="006D4891">
        <w:rPr>
          <w:rFonts w:ascii="Calibri" w:hAnsi="Calibri"/>
          <w:rtl/>
        </w:rPr>
        <w:t xml:space="preserve"> </w:t>
      </w:r>
      <w:r w:rsidRPr="006D4891">
        <w:rPr>
          <w:rFonts w:ascii="Calibri" w:hAnsi="Calibri" w:hint="eastAsia"/>
          <w:rtl/>
        </w:rPr>
        <w:t>השאר</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מאסר</w:t>
      </w:r>
      <w:r w:rsidRPr="006D4891">
        <w:rPr>
          <w:rFonts w:ascii="Calibri" w:hAnsi="Calibri"/>
          <w:rtl/>
        </w:rPr>
        <w:t xml:space="preserve"> </w:t>
      </w:r>
      <w:r w:rsidRPr="006D4891">
        <w:rPr>
          <w:rFonts w:ascii="Calibri" w:hAnsi="Calibri" w:hint="eastAsia"/>
          <w:rtl/>
        </w:rPr>
        <w:t>למשך</w:t>
      </w:r>
      <w:r w:rsidRPr="006D4891">
        <w:rPr>
          <w:rFonts w:ascii="Calibri" w:hAnsi="Calibri"/>
          <w:rtl/>
        </w:rPr>
        <w:t xml:space="preserve"> 6 </w:t>
      </w:r>
      <w:r w:rsidRPr="006D4891">
        <w:rPr>
          <w:rFonts w:ascii="Calibri" w:hAnsi="Calibri" w:hint="eastAsia"/>
          <w:rtl/>
        </w:rPr>
        <w:t>חודשים</w:t>
      </w:r>
      <w:r w:rsidRPr="006D4891">
        <w:rPr>
          <w:rFonts w:ascii="Calibri" w:hAnsi="Calibri"/>
          <w:rtl/>
        </w:rPr>
        <w:t xml:space="preserve"> </w:t>
      </w:r>
      <w:r w:rsidRPr="006D4891">
        <w:rPr>
          <w:rFonts w:ascii="Calibri" w:hAnsi="Calibri" w:hint="eastAsia"/>
          <w:rtl/>
        </w:rPr>
        <w:t>וכן</w:t>
      </w:r>
      <w:r w:rsidRPr="006D4891">
        <w:rPr>
          <w:rFonts w:ascii="Calibri" w:hAnsi="Calibri"/>
          <w:rtl/>
        </w:rPr>
        <w:t xml:space="preserve"> </w:t>
      </w:r>
      <w:r w:rsidRPr="006D4891">
        <w:rPr>
          <w:rFonts w:ascii="Calibri" w:hAnsi="Calibri" w:hint="eastAsia"/>
          <w:rtl/>
        </w:rPr>
        <w:t>מאסר</w:t>
      </w:r>
      <w:r w:rsidRPr="006D4891">
        <w:rPr>
          <w:rFonts w:ascii="Calibri" w:hAnsi="Calibri"/>
          <w:rtl/>
        </w:rPr>
        <w:t xml:space="preserve"> </w:t>
      </w:r>
      <w:r w:rsidRPr="006D4891">
        <w:rPr>
          <w:rFonts w:ascii="Calibri" w:hAnsi="Calibri" w:hint="eastAsia"/>
          <w:rtl/>
        </w:rPr>
        <w:t>מותנה</w:t>
      </w:r>
      <w:r w:rsidRPr="006D4891">
        <w:rPr>
          <w:rFonts w:ascii="Calibri" w:hAnsi="Calibri"/>
          <w:rtl/>
        </w:rPr>
        <w:t xml:space="preserve"> </w:t>
      </w:r>
      <w:r w:rsidRPr="006D4891">
        <w:rPr>
          <w:rFonts w:ascii="Calibri" w:hAnsi="Calibri" w:hint="eastAsia"/>
          <w:rtl/>
        </w:rPr>
        <w:t>למשך</w:t>
      </w:r>
      <w:r w:rsidRPr="006D4891">
        <w:rPr>
          <w:rFonts w:ascii="Calibri" w:hAnsi="Calibri"/>
          <w:rtl/>
        </w:rPr>
        <w:t xml:space="preserve"> 6 </w:t>
      </w:r>
      <w:r w:rsidRPr="006D4891">
        <w:rPr>
          <w:rFonts w:ascii="Calibri" w:hAnsi="Calibri" w:hint="eastAsia"/>
          <w:rtl/>
        </w:rPr>
        <w:t>חודשים</w:t>
      </w:r>
      <w:r w:rsidRPr="006D4891">
        <w:rPr>
          <w:rFonts w:ascii="Calibri" w:hAnsi="Calibri"/>
          <w:rtl/>
        </w:rPr>
        <w:t xml:space="preserve"> </w:t>
      </w:r>
      <w:r w:rsidRPr="006D4891">
        <w:rPr>
          <w:rFonts w:ascii="Calibri" w:hAnsi="Calibri" w:hint="eastAsia"/>
          <w:rtl/>
        </w:rPr>
        <w:t>לתקופת</w:t>
      </w:r>
      <w:r w:rsidRPr="006D4891">
        <w:rPr>
          <w:rFonts w:ascii="Calibri" w:hAnsi="Calibri"/>
          <w:rtl/>
        </w:rPr>
        <w:t xml:space="preserve"> </w:t>
      </w:r>
      <w:r w:rsidRPr="006D4891">
        <w:rPr>
          <w:rFonts w:ascii="Calibri" w:hAnsi="Calibri" w:hint="eastAsia"/>
          <w:rtl/>
        </w:rPr>
        <w:t>תנאי</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3 </w:t>
      </w:r>
      <w:r w:rsidRPr="006D4891">
        <w:rPr>
          <w:rFonts w:ascii="Calibri" w:hAnsi="Calibri" w:hint="eastAsia"/>
          <w:rtl/>
        </w:rPr>
        <w:t>שנים</w:t>
      </w:r>
      <w:r w:rsidRPr="006D4891">
        <w:rPr>
          <w:rFonts w:ascii="Calibri" w:hAnsi="Calibri"/>
          <w:rtl/>
        </w:rPr>
        <w:t xml:space="preserve"> </w:t>
      </w:r>
      <w:r w:rsidRPr="006D4891">
        <w:rPr>
          <w:rFonts w:ascii="Calibri" w:hAnsi="Calibri" w:hint="eastAsia"/>
          <w:rtl/>
        </w:rPr>
        <w:t>שלא</w:t>
      </w:r>
      <w:r w:rsidRPr="006D4891">
        <w:rPr>
          <w:rFonts w:ascii="Calibri" w:hAnsi="Calibri"/>
          <w:rtl/>
        </w:rPr>
        <w:t xml:space="preserve"> </w:t>
      </w:r>
      <w:r w:rsidRPr="006D4891">
        <w:rPr>
          <w:rFonts w:ascii="Calibri" w:hAnsi="Calibri" w:hint="eastAsia"/>
          <w:rtl/>
        </w:rPr>
        <w:t>יעבור</w:t>
      </w:r>
      <w:r w:rsidRPr="006D4891">
        <w:rPr>
          <w:rFonts w:ascii="Calibri" w:hAnsi="Calibri"/>
          <w:rtl/>
        </w:rPr>
        <w:t xml:space="preserve"> </w:t>
      </w:r>
      <w:r w:rsidRPr="006D4891">
        <w:rPr>
          <w:rFonts w:ascii="Calibri" w:hAnsi="Calibri" w:hint="eastAsia"/>
          <w:rtl/>
        </w:rPr>
        <w:t>עבירת</w:t>
      </w:r>
      <w:r w:rsidRPr="006D4891">
        <w:rPr>
          <w:rFonts w:ascii="Calibri" w:hAnsi="Calibri"/>
          <w:rtl/>
        </w:rPr>
        <w:t xml:space="preserve"> </w:t>
      </w:r>
      <w:r w:rsidRPr="006D4891">
        <w:rPr>
          <w:rFonts w:ascii="Calibri" w:hAnsi="Calibri" w:hint="eastAsia"/>
          <w:rtl/>
        </w:rPr>
        <w:t>סמים</w:t>
      </w:r>
      <w:r w:rsidRPr="006D4891">
        <w:rPr>
          <w:rFonts w:ascii="Calibri" w:hAnsi="Calibri"/>
          <w:rtl/>
        </w:rPr>
        <w:t xml:space="preserve"> </w:t>
      </w:r>
      <w:r w:rsidRPr="006D4891">
        <w:rPr>
          <w:rFonts w:ascii="Calibri" w:hAnsi="Calibri" w:hint="eastAsia"/>
          <w:rtl/>
        </w:rPr>
        <w:t>מסוג</w:t>
      </w:r>
      <w:r w:rsidRPr="006D4891">
        <w:rPr>
          <w:rFonts w:ascii="Calibri" w:hAnsi="Calibri"/>
          <w:rtl/>
        </w:rPr>
        <w:t xml:space="preserve"> </w:t>
      </w:r>
      <w:r w:rsidRPr="006D4891">
        <w:rPr>
          <w:rFonts w:ascii="Calibri" w:hAnsi="Calibri" w:hint="eastAsia"/>
          <w:rtl/>
        </w:rPr>
        <w:t>פשע</w:t>
      </w:r>
      <w:r w:rsidRPr="006D4891">
        <w:rPr>
          <w:rFonts w:ascii="Calibri" w:hAnsi="Calibri"/>
          <w:rtl/>
        </w:rPr>
        <w:t xml:space="preserve">. </w:t>
      </w:r>
      <w:r w:rsidRPr="006D4891">
        <w:rPr>
          <w:rFonts w:ascii="Calibri" w:hAnsi="Calibri" w:hint="eastAsia"/>
          <w:rtl/>
        </w:rPr>
        <w:t>להלן</w:t>
      </w:r>
      <w:r w:rsidRPr="006D4891">
        <w:rPr>
          <w:rFonts w:ascii="Calibri" w:hAnsi="Calibri"/>
          <w:rtl/>
        </w:rPr>
        <w:t xml:space="preserve"> </w:t>
      </w:r>
      <w:r w:rsidRPr="006D4891">
        <w:rPr>
          <w:rFonts w:ascii="Calibri" w:hAnsi="Calibri" w:hint="eastAsia"/>
          <w:rtl/>
        </w:rPr>
        <w:t>אדון</w:t>
      </w:r>
      <w:r w:rsidRPr="006D4891">
        <w:rPr>
          <w:rFonts w:ascii="Calibri" w:hAnsi="Calibri"/>
          <w:rtl/>
        </w:rPr>
        <w:t xml:space="preserve"> </w:t>
      </w:r>
      <w:r w:rsidRPr="006D4891">
        <w:rPr>
          <w:rFonts w:ascii="Calibri" w:hAnsi="Calibri" w:hint="eastAsia"/>
          <w:rtl/>
        </w:rPr>
        <w:t>בשאלת</w:t>
      </w:r>
      <w:r w:rsidRPr="006D4891">
        <w:rPr>
          <w:rFonts w:ascii="Calibri" w:hAnsi="Calibri"/>
          <w:rtl/>
        </w:rPr>
        <w:t xml:space="preserve"> </w:t>
      </w:r>
      <w:r w:rsidRPr="006D4891">
        <w:rPr>
          <w:rFonts w:ascii="Calibri" w:hAnsi="Calibri" w:hint="eastAsia"/>
          <w:rtl/>
        </w:rPr>
        <w:t>תחולתו</w:t>
      </w:r>
      <w:r w:rsidRPr="006D4891">
        <w:rPr>
          <w:rFonts w:ascii="Calibri" w:hAnsi="Calibri"/>
          <w:rtl/>
        </w:rPr>
        <w:t xml:space="preserve"> </w:t>
      </w:r>
      <w:r w:rsidRPr="006D4891">
        <w:rPr>
          <w:rFonts w:ascii="Calibri" w:hAnsi="Calibri" w:hint="eastAsia"/>
          <w:rtl/>
        </w:rPr>
        <w:t>של</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בענייננו</w:t>
      </w:r>
      <w:r w:rsidRPr="006D4891">
        <w:rPr>
          <w:rFonts w:ascii="Calibri" w:hAnsi="Calibri"/>
          <w:rtl/>
        </w:rPr>
        <w:t xml:space="preserve">. </w:t>
      </w:r>
      <w:r w:rsidRPr="006D4891">
        <w:rPr>
          <w:rFonts w:ascii="Calibri" w:hAnsi="Calibri" w:hint="eastAsia"/>
          <w:rtl/>
        </w:rPr>
        <w:t>כאשר</w:t>
      </w:r>
      <w:r w:rsidRPr="006D4891">
        <w:rPr>
          <w:rFonts w:ascii="Calibri" w:hAnsi="Calibri"/>
          <w:rtl/>
        </w:rPr>
        <w:t xml:space="preserve"> </w:t>
      </w:r>
      <w:r w:rsidRPr="006D4891">
        <w:rPr>
          <w:rFonts w:ascii="Calibri" w:hAnsi="Calibri" w:hint="eastAsia"/>
          <w:rtl/>
        </w:rPr>
        <w:t>לגישת</w:t>
      </w:r>
      <w:r w:rsidRPr="006D4891">
        <w:rPr>
          <w:rFonts w:ascii="Calibri" w:hAnsi="Calibri"/>
          <w:rtl/>
        </w:rPr>
        <w:t xml:space="preserve"> </w:t>
      </w:r>
      <w:r w:rsidRPr="006D4891">
        <w:rPr>
          <w:rFonts w:ascii="Calibri" w:hAnsi="Calibri" w:hint="eastAsia"/>
          <w:rtl/>
        </w:rPr>
        <w:t>המאשימה</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להפעיל</w:t>
      </w:r>
      <w:r w:rsidRPr="006D4891">
        <w:rPr>
          <w:rFonts w:ascii="Calibri" w:hAnsi="Calibri"/>
          <w:rtl/>
        </w:rPr>
        <w:t xml:space="preserve"> </w:t>
      </w:r>
      <w:r w:rsidRPr="006D4891">
        <w:rPr>
          <w:rFonts w:ascii="Calibri" w:hAnsi="Calibri" w:hint="eastAsia"/>
          <w:rtl/>
        </w:rPr>
        <w:t>את</w:t>
      </w:r>
      <w:r w:rsidRPr="006D4891">
        <w:rPr>
          <w:rFonts w:ascii="Calibri" w:hAnsi="Calibri"/>
          <w:rtl/>
        </w:rPr>
        <w:t xml:space="preserve"> </w:t>
      </w:r>
      <w:r w:rsidRPr="006D4891">
        <w:rPr>
          <w:rFonts w:ascii="Calibri" w:hAnsi="Calibri" w:hint="eastAsia"/>
          <w:rtl/>
        </w:rPr>
        <w:t>עונש</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rtl/>
        </w:rPr>
        <w:t xml:space="preserve"> </w:t>
      </w:r>
      <w:r w:rsidRPr="006D4891">
        <w:rPr>
          <w:rFonts w:ascii="Calibri" w:hAnsi="Calibri" w:hint="eastAsia"/>
          <w:rtl/>
        </w:rPr>
        <w:t>במצטבר</w:t>
      </w:r>
      <w:r w:rsidRPr="006D4891">
        <w:rPr>
          <w:rFonts w:ascii="Calibri" w:hAnsi="Calibri"/>
          <w:rtl/>
        </w:rPr>
        <w:t xml:space="preserve"> </w:t>
      </w:r>
      <w:r w:rsidRPr="006D4891">
        <w:rPr>
          <w:rFonts w:ascii="Calibri" w:hAnsi="Calibri" w:hint="eastAsia"/>
          <w:rtl/>
        </w:rPr>
        <w:t>לעונש</w:t>
      </w:r>
      <w:r w:rsidRPr="006D4891">
        <w:rPr>
          <w:rFonts w:ascii="Calibri" w:hAnsi="Calibri"/>
          <w:rtl/>
        </w:rPr>
        <w:t xml:space="preserve"> </w:t>
      </w:r>
      <w:r w:rsidRPr="006D4891">
        <w:rPr>
          <w:rFonts w:ascii="Calibri" w:hAnsi="Calibri" w:hint="eastAsia"/>
          <w:rtl/>
        </w:rPr>
        <w:t>שיושת</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הנאשם</w:t>
      </w:r>
      <w:r w:rsidRPr="006D4891">
        <w:rPr>
          <w:rFonts w:ascii="Calibri" w:hAnsi="Calibri"/>
          <w:rtl/>
        </w:rPr>
        <w:t xml:space="preserve"> </w:t>
      </w:r>
      <w:r w:rsidRPr="006D4891">
        <w:rPr>
          <w:rFonts w:ascii="Calibri" w:hAnsi="Calibri" w:hint="eastAsia"/>
          <w:rtl/>
        </w:rPr>
        <w:t>במסגרת</w:t>
      </w:r>
      <w:r w:rsidRPr="006D4891">
        <w:rPr>
          <w:rFonts w:ascii="Calibri" w:hAnsi="Calibri"/>
          <w:rtl/>
        </w:rPr>
        <w:t xml:space="preserve"> </w:t>
      </w:r>
      <w:r w:rsidRPr="006D4891">
        <w:rPr>
          <w:rFonts w:ascii="Calibri" w:hAnsi="Calibri" w:hint="eastAsia"/>
          <w:rtl/>
        </w:rPr>
        <w:t>תיק</w:t>
      </w:r>
      <w:r w:rsidRPr="006D4891">
        <w:rPr>
          <w:rFonts w:ascii="Calibri" w:hAnsi="Calibri"/>
          <w:rtl/>
        </w:rPr>
        <w:t xml:space="preserve"> </w:t>
      </w:r>
      <w:r w:rsidRPr="006D4891">
        <w:rPr>
          <w:rFonts w:ascii="Calibri" w:hAnsi="Calibri" w:hint="eastAsia"/>
          <w:rtl/>
        </w:rPr>
        <w:t>זה</w:t>
      </w:r>
      <w:r w:rsidRPr="006D4891">
        <w:rPr>
          <w:rFonts w:ascii="Calibri" w:hAnsi="Calibri" w:hint="cs"/>
          <w:rtl/>
        </w:rPr>
        <w:t>,</w:t>
      </w:r>
      <w:r w:rsidRPr="006D4891">
        <w:rPr>
          <w:rFonts w:ascii="Calibri" w:hAnsi="Calibri"/>
          <w:rtl/>
        </w:rPr>
        <w:t xml:space="preserve"> </w:t>
      </w:r>
      <w:r w:rsidRPr="006D4891">
        <w:rPr>
          <w:rFonts w:ascii="Calibri" w:hAnsi="Calibri" w:hint="cs"/>
          <w:rtl/>
        </w:rPr>
        <w:t>בעוד של</w:t>
      </w:r>
      <w:r w:rsidRPr="006D4891">
        <w:rPr>
          <w:rFonts w:ascii="Calibri" w:hAnsi="Calibri" w:hint="eastAsia"/>
          <w:rtl/>
        </w:rPr>
        <w:t>גישת</w:t>
      </w:r>
      <w:r w:rsidRPr="006D4891">
        <w:rPr>
          <w:rFonts w:ascii="Calibri" w:hAnsi="Calibri"/>
          <w:rtl/>
        </w:rPr>
        <w:t xml:space="preserve"> </w:t>
      </w:r>
      <w:r w:rsidRPr="006D4891">
        <w:rPr>
          <w:rFonts w:ascii="Calibri" w:hAnsi="Calibri" w:hint="cs"/>
          <w:rtl/>
        </w:rPr>
        <w:t xml:space="preserve">ב"כ </w:t>
      </w:r>
      <w:r w:rsidRPr="006D4891">
        <w:rPr>
          <w:rFonts w:ascii="Calibri" w:hAnsi="Calibri" w:hint="eastAsia"/>
          <w:rtl/>
        </w:rPr>
        <w:t>הנאשם</w:t>
      </w:r>
      <w:r w:rsidRPr="006D4891">
        <w:rPr>
          <w:rFonts w:ascii="Calibri" w:hAnsi="Calibri"/>
          <w:rtl/>
        </w:rPr>
        <w:t xml:space="preserve"> </w:t>
      </w:r>
      <w:r w:rsidRPr="006D4891">
        <w:rPr>
          <w:rFonts w:ascii="Calibri" w:hAnsi="Calibri" w:hint="cs"/>
          <w:rtl/>
        </w:rPr>
        <w:t>המאסר המותנה פקע, ועל כן אין להורות על הפעלתו</w:t>
      </w:r>
      <w:r w:rsidRPr="006D4891">
        <w:rPr>
          <w:rFonts w:ascii="Calibri" w:hAnsi="Calibri"/>
          <w:rtl/>
        </w:rPr>
        <w:t xml:space="preserve">. </w:t>
      </w:r>
    </w:p>
    <w:p w14:paraId="7A0EA1E2" w14:textId="77777777" w:rsidR="00F771DB" w:rsidRPr="006D4891" w:rsidRDefault="00F771DB" w:rsidP="00F771DB">
      <w:pPr>
        <w:spacing w:before="120" w:after="120" w:line="360" w:lineRule="auto"/>
        <w:ind w:left="720"/>
        <w:contextualSpacing/>
        <w:jc w:val="both"/>
        <w:rPr>
          <w:rFonts w:ascii="Calibri" w:hAnsi="Calibri"/>
          <w:rtl/>
        </w:rPr>
      </w:pPr>
    </w:p>
    <w:p w14:paraId="1E65583C" w14:textId="77777777" w:rsidR="00F771DB" w:rsidRPr="006D4891" w:rsidRDefault="00F771DB" w:rsidP="00F771DB">
      <w:pPr>
        <w:numPr>
          <w:ilvl w:val="0"/>
          <w:numId w:val="3"/>
        </w:numPr>
        <w:spacing w:before="120" w:after="120" w:line="360" w:lineRule="auto"/>
        <w:contextualSpacing/>
        <w:jc w:val="both"/>
        <w:rPr>
          <w:rFonts w:ascii="Calibri" w:hAnsi="Calibri"/>
          <w:rtl/>
        </w:rPr>
      </w:pPr>
      <w:r w:rsidRPr="006D4891">
        <w:rPr>
          <w:rFonts w:ascii="Calibri" w:hAnsi="Calibri" w:hint="eastAsia"/>
          <w:rtl/>
        </w:rPr>
        <w:t>הוראת</w:t>
      </w:r>
      <w:r w:rsidRPr="006D4891">
        <w:rPr>
          <w:rFonts w:ascii="Calibri" w:hAnsi="Calibri"/>
          <w:rtl/>
        </w:rPr>
        <w:t xml:space="preserve"> </w:t>
      </w:r>
      <w:r w:rsidRPr="006D4891">
        <w:rPr>
          <w:rFonts w:ascii="Calibri" w:hAnsi="Calibri" w:hint="eastAsia"/>
          <w:rtl/>
        </w:rPr>
        <w:t>החוק</w:t>
      </w:r>
      <w:r w:rsidRPr="006D4891">
        <w:rPr>
          <w:rFonts w:ascii="Calibri" w:hAnsi="Calibri"/>
          <w:rtl/>
        </w:rPr>
        <w:t xml:space="preserve"> </w:t>
      </w:r>
      <w:r w:rsidRPr="006D4891">
        <w:rPr>
          <w:rFonts w:ascii="Calibri" w:hAnsi="Calibri" w:hint="eastAsia"/>
          <w:rtl/>
        </w:rPr>
        <w:t>החלה</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העניין</w:t>
      </w:r>
      <w:r w:rsidRPr="006D4891">
        <w:rPr>
          <w:rFonts w:ascii="Calibri" w:hAnsi="Calibri"/>
          <w:rtl/>
        </w:rPr>
        <w:t xml:space="preserve"> </w:t>
      </w:r>
      <w:r w:rsidRPr="006D4891">
        <w:rPr>
          <w:rFonts w:ascii="Calibri" w:hAnsi="Calibri" w:hint="eastAsia"/>
          <w:rtl/>
        </w:rPr>
        <w:t>היא</w:t>
      </w:r>
      <w:r w:rsidRPr="006D4891">
        <w:rPr>
          <w:rFonts w:ascii="Calibri" w:hAnsi="Calibri"/>
          <w:rtl/>
        </w:rPr>
        <w:t xml:space="preserve"> </w:t>
      </w:r>
      <w:r w:rsidRPr="006D4891">
        <w:rPr>
          <w:rFonts w:ascii="Calibri" w:hAnsi="Calibri" w:hint="eastAsia"/>
          <w:rtl/>
        </w:rPr>
        <w:t>ההוראה</w:t>
      </w:r>
      <w:r w:rsidRPr="006D4891">
        <w:rPr>
          <w:rFonts w:ascii="Calibri" w:hAnsi="Calibri"/>
          <w:rtl/>
        </w:rPr>
        <w:t xml:space="preserve"> </w:t>
      </w:r>
      <w:r w:rsidRPr="006D4891">
        <w:rPr>
          <w:rFonts w:ascii="Calibri" w:hAnsi="Calibri" w:hint="eastAsia"/>
          <w:rtl/>
        </w:rPr>
        <w:t>הקבועה</w:t>
      </w:r>
      <w:r w:rsidRPr="006D4891">
        <w:rPr>
          <w:rFonts w:ascii="Calibri" w:hAnsi="Calibri"/>
          <w:rtl/>
        </w:rPr>
        <w:t xml:space="preserve"> </w:t>
      </w:r>
      <w:hyperlink r:id="rId65" w:history="1">
        <w:r w:rsidR="00B97EC7" w:rsidRPr="00B97EC7">
          <w:rPr>
            <w:rFonts w:ascii="Calibri" w:hAnsi="Calibri" w:hint="eastAsia"/>
            <w:color w:val="0000FF"/>
            <w:u w:val="single"/>
            <w:rtl/>
          </w:rPr>
          <w:t>בסעיף</w:t>
        </w:r>
        <w:r w:rsidR="00B97EC7" w:rsidRPr="00B97EC7">
          <w:rPr>
            <w:rFonts w:ascii="Calibri" w:hAnsi="Calibri"/>
            <w:color w:val="0000FF"/>
            <w:u w:val="single"/>
            <w:rtl/>
          </w:rPr>
          <w:t xml:space="preserve"> 52(</w:t>
        </w:r>
        <w:r w:rsidR="00B97EC7" w:rsidRPr="00B97EC7">
          <w:rPr>
            <w:rFonts w:ascii="Calibri" w:hAnsi="Calibri" w:hint="eastAsia"/>
            <w:color w:val="0000FF"/>
            <w:u w:val="single"/>
            <w:rtl/>
          </w:rPr>
          <w:t>ג</w:t>
        </w:r>
        <w:r w:rsidR="00B97EC7" w:rsidRPr="00B97EC7">
          <w:rPr>
            <w:rFonts w:ascii="Calibri" w:hAnsi="Calibri"/>
            <w:color w:val="0000FF"/>
            <w:u w:val="single"/>
            <w:rtl/>
          </w:rPr>
          <w:t>)</w:t>
        </w:r>
      </w:hyperlink>
      <w:r w:rsidRPr="006D4891">
        <w:rPr>
          <w:rFonts w:ascii="Calibri" w:hAnsi="Calibri"/>
          <w:rtl/>
        </w:rPr>
        <w:t xml:space="preserve"> </w:t>
      </w:r>
      <w:r w:rsidRPr="006D4891">
        <w:rPr>
          <w:rFonts w:ascii="Calibri" w:hAnsi="Calibri" w:hint="eastAsia"/>
          <w:rtl/>
        </w:rPr>
        <w:t>ל</w:t>
      </w:r>
      <w:hyperlink r:id="rId66" w:history="1">
        <w:r w:rsidR="0018170A" w:rsidRPr="0018170A">
          <w:rPr>
            <w:rFonts w:ascii="Calibri" w:hAnsi="Calibri" w:hint="eastAsia"/>
            <w:color w:val="0000FF"/>
            <w:u w:val="single"/>
            <w:rtl/>
          </w:rPr>
          <w:t>חוק</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העונשין</w:t>
        </w:r>
      </w:hyperlink>
      <w:r w:rsidRPr="006D4891">
        <w:rPr>
          <w:rFonts w:ascii="Calibri" w:hAnsi="Calibri"/>
          <w:rtl/>
        </w:rPr>
        <w:t xml:space="preserve">, </w:t>
      </w:r>
      <w:r w:rsidRPr="006D4891">
        <w:rPr>
          <w:rFonts w:ascii="Calibri" w:hAnsi="Calibri" w:hint="eastAsia"/>
          <w:rtl/>
        </w:rPr>
        <w:t>שזו</w:t>
      </w:r>
      <w:r w:rsidRPr="006D4891">
        <w:rPr>
          <w:rFonts w:ascii="Calibri" w:hAnsi="Calibri"/>
          <w:rtl/>
        </w:rPr>
        <w:t xml:space="preserve"> </w:t>
      </w:r>
      <w:r w:rsidRPr="006D4891">
        <w:rPr>
          <w:rFonts w:ascii="Calibri" w:hAnsi="Calibri" w:hint="eastAsia"/>
          <w:rtl/>
        </w:rPr>
        <w:t>לשונו</w:t>
      </w:r>
      <w:r w:rsidRPr="006D4891">
        <w:rPr>
          <w:rFonts w:ascii="Calibri" w:hAnsi="Calibri"/>
          <w:rtl/>
        </w:rPr>
        <w:t>:</w:t>
      </w:r>
    </w:p>
    <w:p w14:paraId="30F6B676" w14:textId="77777777" w:rsidR="00F771DB" w:rsidRPr="006D4891" w:rsidRDefault="00F771DB" w:rsidP="00F771DB">
      <w:pPr>
        <w:autoSpaceDE w:val="0"/>
        <w:autoSpaceDN w:val="0"/>
        <w:adjustRightInd w:val="0"/>
        <w:spacing w:line="360" w:lineRule="auto"/>
        <w:ind w:left="720"/>
        <w:contextualSpacing/>
        <w:jc w:val="both"/>
        <w:rPr>
          <w:rFonts w:ascii="Calibri" w:hAnsi="Calibri"/>
          <w:sz w:val="12"/>
          <w:szCs w:val="12"/>
          <w:rtl/>
        </w:rPr>
      </w:pPr>
    </w:p>
    <w:p w14:paraId="03C29D58" w14:textId="77777777" w:rsidR="00F771DB" w:rsidRPr="006D4891" w:rsidRDefault="00F771DB" w:rsidP="00F771DB">
      <w:pPr>
        <w:autoSpaceDE w:val="0"/>
        <w:autoSpaceDN w:val="0"/>
        <w:adjustRightInd w:val="0"/>
        <w:spacing w:line="360" w:lineRule="auto"/>
        <w:ind w:left="2160"/>
        <w:contextualSpacing/>
        <w:jc w:val="both"/>
        <w:rPr>
          <w:rFonts w:ascii="Calibri" w:hAnsi="Calibri"/>
          <w:rtl/>
        </w:rPr>
      </w:pPr>
      <w:r w:rsidRPr="006D4891">
        <w:rPr>
          <w:rFonts w:ascii="Calibri" w:hAnsi="Calibri"/>
          <w:rtl/>
        </w:rPr>
        <w:t>(</w:t>
      </w:r>
      <w:r w:rsidRPr="006D4891">
        <w:rPr>
          <w:rFonts w:ascii="Calibri" w:hAnsi="Calibri" w:hint="eastAsia"/>
          <w:rtl/>
        </w:rPr>
        <w:t>ג</w:t>
      </w:r>
      <w:r w:rsidRPr="006D4891">
        <w:rPr>
          <w:rFonts w:ascii="Calibri" w:hAnsi="Calibri"/>
          <w:rtl/>
        </w:rPr>
        <w:t>) "</w:t>
      </w:r>
      <w:r w:rsidRPr="006D4891">
        <w:rPr>
          <w:rFonts w:ascii="Calibri" w:hAnsi="Calibri" w:hint="eastAsia"/>
          <w:b/>
          <w:bCs/>
          <w:rtl/>
        </w:rPr>
        <w:t>תקופת</w:t>
      </w:r>
      <w:r w:rsidRPr="006D4891">
        <w:rPr>
          <w:rFonts w:ascii="Calibri" w:hAnsi="Calibri"/>
          <w:b/>
          <w:bCs/>
          <w:rtl/>
        </w:rPr>
        <w:t xml:space="preserve"> </w:t>
      </w:r>
      <w:r w:rsidRPr="006D4891">
        <w:rPr>
          <w:rFonts w:ascii="Calibri" w:hAnsi="Calibri" w:hint="eastAsia"/>
          <w:b/>
          <w:bCs/>
          <w:rtl/>
        </w:rPr>
        <w:t>התנאי</w:t>
      </w:r>
      <w:r w:rsidRPr="006D4891">
        <w:rPr>
          <w:rFonts w:ascii="Calibri" w:hAnsi="Calibri"/>
          <w:b/>
          <w:bCs/>
          <w:rtl/>
        </w:rPr>
        <w:t xml:space="preserve"> </w:t>
      </w:r>
      <w:r w:rsidRPr="006D4891">
        <w:rPr>
          <w:rFonts w:ascii="Calibri" w:hAnsi="Calibri" w:hint="eastAsia"/>
          <w:b/>
          <w:bCs/>
          <w:rtl/>
        </w:rPr>
        <w:t>תתחיל</w:t>
      </w:r>
      <w:r w:rsidRPr="006D4891">
        <w:rPr>
          <w:rFonts w:ascii="Calibri" w:hAnsi="Calibri"/>
          <w:b/>
          <w:bCs/>
          <w:rtl/>
        </w:rPr>
        <w:t xml:space="preserve"> </w:t>
      </w:r>
      <w:r w:rsidRPr="006D4891">
        <w:rPr>
          <w:rFonts w:ascii="Calibri" w:hAnsi="Calibri" w:hint="eastAsia"/>
          <w:b/>
          <w:bCs/>
          <w:rtl/>
        </w:rPr>
        <w:t>ביום</w:t>
      </w:r>
      <w:r w:rsidRPr="006D4891">
        <w:rPr>
          <w:rFonts w:ascii="Calibri" w:hAnsi="Calibri"/>
          <w:b/>
          <w:bCs/>
          <w:rtl/>
        </w:rPr>
        <w:t xml:space="preserve"> </w:t>
      </w:r>
      <w:r w:rsidRPr="006D4891">
        <w:rPr>
          <w:rFonts w:ascii="Calibri" w:hAnsi="Calibri" w:hint="eastAsia"/>
          <w:b/>
          <w:bCs/>
          <w:rtl/>
        </w:rPr>
        <w:t>מתן</w:t>
      </w:r>
      <w:r w:rsidRPr="006D4891">
        <w:rPr>
          <w:rFonts w:ascii="Calibri" w:hAnsi="Calibri"/>
          <w:b/>
          <w:bCs/>
          <w:rtl/>
        </w:rPr>
        <w:t xml:space="preserve"> </w:t>
      </w:r>
      <w:r w:rsidRPr="006D4891">
        <w:rPr>
          <w:rFonts w:ascii="Calibri" w:hAnsi="Calibri" w:hint="eastAsia"/>
          <w:b/>
          <w:bCs/>
          <w:rtl/>
        </w:rPr>
        <w:t>גזר</w:t>
      </w:r>
      <w:r w:rsidRPr="006D4891">
        <w:rPr>
          <w:rFonts w:ascii="Calibri" w:hAnsi="Calibri"/>
          <w:b/>
          <w:bCs/>
          <w:rtl/>
        </w:rPr>
        <w:t xml:space="preserve"> </w:t>
      </w:r>
      <w:r w:rsidRPr="006D4891">
        <w:rPr>
          <w:rFonts w:ascii="Calibri" w:hAnsi="Calibri" w:hint="eastAsia"/>
          <w:b/>
          <w:bCs/>
          <w:rtl/>
        </w:rPr>
        <w:t>הדין</w:t>
      </w:r>
      <w:r w:rsidRPr="006D4891">
        <w:rPr>
          <w:rFonts w:ascii="Calibri" w:hAnsi="Calibri"/>
          <w:b/>
          <w:bCs/>
          <w:rtl/>
        </w:rPr>
        <w:t xml:space="preserve"> </w:t>
      </w:r>
      <w:r w:rsidRPr="006D4891">
        <w:rPr>
          <w:rFonts w:ascii="Calibri" w:hAnsi="Calibri" w:hint="eastAsia"/>
          <w:b/>
          <w:bCs/>
          <w:rtl/>
        </w:rPr>
        <w:t>ואם</w:t>
      </w:r>
      <w:r w:rsidRPr="006D4891">
        <w:rPr>
          <w:rFonts w:ascii="Calibri" w:hAnsi="Calibri"/>
          <w:b/>
          <w:bCs/>
          <w:rtl/>
        </w:rPr>
        <w:t xml:space="preserve"> </w:t>
      </w:r>
      <w:r w:rsidRPr="006D4891">
        <w:rPr>
          <w:rFonts w:ascii="Calibri" w:hAnsi="Calibri" w:hint="eastAsia"/>
          <w:b/>
          <w:bCs/>
          <w:rtl/>
        </w:rPr>
        <w:t>הנידון</w:t>
      </w:r>
      <w:r w:rsidRPr="006D4891">
        <w:rPr>
          <w:rFonts w:ascii="Calibri" w:hAnsi="Calibri"/>
          <w:b/>
          <w:bCs/>
          <w:rtl/>
        </w:rPr>
        <w:t xml:space="preserve"> </w:t>
      </w:r>
      <w:r w:rsidRPr="006D4891">
        <w:rPr>
          <w:rFonts w:ascii="Calibri" w:hAnsi="Calibri" w:hint="eastAsia"/>
          <w:b/>
          <w:bCs/>
          <w:rtl/>
        </w:rPr>
        <w:t>נושא</w:t>
      </w:r>
      <w:r w:rsidRPr="006D4891">
        <w:rPr>
          <w:rFonts w:ascii="Calibri" w:hAnsi="Calibri"/>
          <w:b/>
          <w:bCs/>
          <w:rtl/>
        </w:rPr>
        <w:t xml:space="preserve"> </w:t>
      </w:r>
      <w:r w:rsidRPr="006D4891">
        <w:rPr>
          <w:rFonts w:ascii="Calibri" w:hAnsi="Calibri" w:hint="eastAsia"/>
          <w:b/>
          <w:bCs/>
          <w:rtl/>
        </w:rPr>
        <w:t>אותו</w:t>
      </w:r>
      <w:r w:rsidRPr="006D4891">
        <w:rPr>
          <w:rFonts w:ascii="Calibri" w:hAnsi="Calibri"/>
          <w:b/>
          <w:bCs/>
          <w:rtl/>
        </w:rPr>
        <w:t xml:space="preserve"> </w:t>
      </w:r>
      <w:r w:rsidRPr="006D4891">
        <w:rPr>
          <w:rFonts w:ascii="Calibri" w:hAnsi="Calibri" w:hint="eastAsia"/>
          <w:b/>
          <w:bCs/>
          <w:rtl/>
        </w:rPr>
        <w:t>זמן</w:t>
      </w:r>
      <w:r w:rsidRPr="006D4891">
        <w:rPr>
          <w:rFonts w:ascii="Calibri" w:hAnsi="Calibri"/>
          <w:b/>
          <w:bCs/>
          <w:rtl/>
        </w:rPr>
        <w:t xml:space="preserve"> </w:t>
      </w:r>
      <w:r w:rsidRPr="006D4891">
        <w:rPr>
          <w:rFonts w:ascii="Calibri" w:hAnsi="Calibri" w:hint="eastAsia"/>
          <w:b/>
          <w:bCs/>
          <w:rtl/>
        </w:rPr>
        <w:t>עונש</w:t>
      </w:r>
      <w:r w:rsidRPr="006D4891">
        <w:rPr>
          <w:rFonts w:ascii="Calibri" w:hAnsi="Calibri"/>
          <w:b/>
          <w:bCs/>
          <w:rtl/>
        </w:rPr>
        <w:t xml:space="preserve"> </w:t>
      </w:r>
      <w:r w:rsidRPr="006D4891">
        <w:rPr>
          <w:rFonts w:ascii="Calibri" w:hAnsi="Calibri" w:hint="eastAsia"/>
          <w:b/>
          <w:bCs/>
          <w:rtl/>
        </w:rPr>
        <w:t>מאסר</w:t>
      </w:r>
      <w:r w:rsidRPr="006D4891">
        <w:rPr>
          <w:rFonts w:ascii="Calibri" w:hAnsi="Calibri"/>
          <w:b/>
          <w:bCs/>
          <w:rtl/>
        </w:rPr>
        <w:t xml:space="preserve"> - </w:t>
      </w:r>
      <w:r w:rsidRPr="006D4891">
        <w:rPr>
          <w:rFonts w:ascii="Calibri" w:hAnsi="Calibri" w:hint="eastAsia"/>
          <w:b/>
          <w:bCs/>
          <w:rtl/>
        </w:rPr>
        <w:t>ביום</w:t>
      </w:r>
      <w:r w:rsidRPr="006D4891">
        <w:rPr>
          <w:rFonts w:ascii="Calibri" w:hAnsi="Calibri"/>
          <w:b/>
          <w:bCs/>
          <w:rtl/>
        </w:rPr>
        <w:t xml:space="preserve"> </w:t>
      </w:r>
      <w:r w:rsidRPr="006D4891">
        <w:rPr>
          <w:rFonts w:ascii="Calibri" w:hAnsi="Calibri" w:hint="eastAsia"/>
          <w:b/>
          <w:bCs/>
          <w:rtl/>
        </w:rPr>
        <w:t>שחרורו</w:t>
      </w:r>
      <w:r w:rsidRPr="006D4891">
        <w:rPr>
          <w:rFonts w:ascii="Calibri" w:hAnsi="Calibri"/>
          <w:b/>
          <w:bCs/>
          <w:rtl/>
        </w:rPr>
        <w:t xml:space="preserve"> </w:t>
      </w:r>
      <w:r w:rsidRPr="006D4891">
        <w:rPr>
          <w:rFonts w:ascii="Calibri" w:hAnsi="Calibri" w:hint="eastAsia"/>
          <w:b/>
          <w:bCs/>
          <w:rtl/>
        </w:rPr>
        <w:t>מן</w:t>
      </w:r>
      <w:r w:rsidRPr="006D4891">
        <w:rPr>
          <w:rFonts w:ascii="Calibri" w:hAnsi="Calibri"/>
          <w:b/>
          <w:bCs/>
          <w:rtl/>
        </w:rPr>
        <w:t xml:space="preserve"> </w:t>
      </w:r>
      <w:r w:rsidRPr="006D4891">
        <w:rPr>
          <w:rFonts w:ascii="Calibri" w:hAnsi="Calibri" w:hint="eastAsia"/>
          <w:b/>
          <w:bCs/>
          <w:rtl/>
        </w:rPr>
        <w:t>המאסר</w:t>
      </w:r>
      <w:r w:rsidRPr="006D4891">
        <w:rPr>
          <w:rFonts w:ascii="Calibri" w:hAnsi="Calibri"/>
          <w:b/>
          <w:bCs/>
          <w:rtl/>
        </w:rPr>
        <w:t xml:space="preserve">; </w:t>
      </w:r>
      <w:r w:rsidRPr="006D4891">
        <w:rPr>
          <w:rFonts w:ascii="Calibri" w:hAnsi="Calibri" w:hint="eastAsia"/>
          <w:b/>
          <w:bCs/>
          <w:rtl/>
        </w:rPr>
        <w:t>אולם</w:t>
      </w:r>
      <w:r w:rsidRPr="006D4891">
        <w:rPr>
          <w:rFonts w:ascii="Calibri" w:hAnsi="Calibri"/>
          <w:b/>
          <w:bCs/>
          <w:rtl/>
        </w:rPr>
        <w:t xml:space="preserve"> </w:t>
      </w:r>
      <w:r w:rsidRPr="006D4891">
        <w:rPr>
          <w:rFonts w:ascii="Calibri" w:hAnsi="Calibri" w:hint="eastAsia"/>
          <w:b/>
          <w:bCs/>
          <w:rtl/>
        </w:rPr>
        <w:t>תקופה</w:t>
      </w:r>
      <w:r w:rsidRPr="006D4891">
        <w:rPr>
          <w:rFonts w:ascii="Calibri" w:hAnsi="Calibri"/>
          <w:b/>
          <w:bCs/>
          <w:rtl/>
        </w:rPr>
        <w:t xml:space="preserve"> </w:t>
      </w:r>
      <w:r w:rsidRPr="006D4891">
        <w:rPr>
          <w:rFonts w:ascii="Calibri" w:hAnsi="Calibri" w:hint="eastAsia"/>
          <w:b/>
          <w:bCs/>
          <w:rtl/>
        </w:rPr>
        <w:t>שאסיר</w:t>
      </w:r>
      <w:r w:rsidRPr="006D4891">
        <w:rPr>
          <w:rFonts w:ascii="Calibri" w:hAnsi="Calibri"/>
          <w:b/>
          <w:bCs/>
          <w:rtl/>
        </w:rPr>
        <w:t xml:space="preserve"> </w:t>
      </w:r>
      <w:r w:rsidRPr="006D4891">
        <w:rPr>
          <w:rFonts w:ascii="Calibri" w:hAnsi="Calibri" w:hint="eastAsia"/>
          <w:b/>
          <w:bCs/>
          <w:rtl/>
        </w:rPr>
        <w:t>נמצא</w:t>
      </w:r>
      <w:r w:rsidRPr="006D4891">
        <w:rPr>
          <w:rFonts w:ascii="Calibri" w:hAnsi="Calibri"/>
          <w:b/>
          <w:bCs/>
          <w:rtl/>
        </w:rPr>
        <w:t xml:space="preserve"> </w:t>
      </w:r>
      <w:r w:rsidRPr="006D4891">
        <w:rPr>
          <w:rFonts w:ascii="Calibri" w:hAnsi="Calibri" w:hint="eastAsia"/>
          <w:b/>
          <w:bCs/>
          <w:rtl/>
        </w:rPr>
        <w:t>בה</w:t>
      </w:r>
      <w:r w:rsidRPr="006D4891">
        <w:rPr>
          <w:rFonts w:ascii="Calibri" w:hAnsi="Calibri"/>
          <w:b/>
          <w:bCs/>
          <w:rtl/>
        </w:rPr>
        <w:t xml:space="preserve"> </w:t>
      </w:r>
      <w:r w:rsidRPr="006D4891">
        <w:rPr>
          <w:rFonts w:ascii="Calibri" w:hAnsi="Calibri" w:hint="eastAsia"/>
          <w:b/>
          <w:bCs/>
          <w:rtl/>
        </w:rPr>
        <w:t>מחוץ</w:t>
      </w:r>
      <w:r w:rsidRPr="006D4891">
        <w:rPr>
          <w:rFonts w:ascii="Calibri" w:hAnsi="Calibri"/>
          <w:b/>
          <w:bCs/>
          <w:rtl/>
        </w:rPr>
        <w:t xml:space="preserve"> </w:t>
      </w:r>
      <w:r w:rsidRPr="006D4891">
        <w:rPr>
          <w:rFonts w:ascii="Calibri" w:hAnsi="Calibri" w:hint="eastAsia"/>
          <w:b/>
          <w:bCs/>
          <w:rtl/>
        </w:rPr>
        <w:t>לבית</w:t>
      </w:r>
      <w:r w:rsidRPr="006D4891">
        <w:rPr>
          <w:rFonts w:ascii="Calibri" w:hAnsi="Calibri"/>
          <w:b/>
          <w:bCs/>
          <w:rtl/>
        </w:rPr>
        <w:t xml:space="preserve"> </w:t>
      </w:r>
      <w:r w:rsidRPr="006D4891">
        <w:rPr>
          <w:rFonts w:ascii="Calibri" w:hAnsi="Calibri" w:hint="eastAsia"/>
          <w:b/>
          <w:bCs/>
          <w:rtl/>
        </w:rPr>
        <w:t>הסוהר</w:t>
      </w:r>
      <w:r w:rsidRPr="006D4891">
        <w:rPr>
          <w:rFonts w:ascii="Calibri" w:hAnsi="Calibri"/>
          <w:b/>
          <w:bCs/>
          <w:rtl/>
        </w:rPr>
        <w:t xml:space="preserve"> </w:t>
      </w:r>
      <w:r w:rsidRPr="006D4891">
        <w:rPr>
          <w:rFonts w:ascii="Calibri" w:hAnsi="Calibri" w:hint="eastAsia"/>
          <w:b/>
          <w:bCs/>
          <w:rtl/>
        </w:rPr>
        <w:t>בשל</w:t>
      </w:r>
      <w:r w:rsidRPr="006D4891">
        <w:rPr>
          <w:rFonts w:ascii="Calibri" w:hAnsi="Calibri"/>
          <w:b/>
          <w:bCs/>
          <w:rtl/>
        </w:rPr>
        <w:t xml:space="preserve"> </w:t>
      </w:r>
      <w:r w:rsidRPr="006D4891">
        <w:rPr>
          <w:rFonts w:ascii="Calibri" w:hAnsi="Calibri" w:hint="eastAsia"/>
          <w:b/>
          <w:bCs/>
          <w:rtl/>
        </w:rPr>
        <w:t>שחרור</w:t>
      </w:r>
      <w:r w:rsidRPr="006D4891">
        <w:rPr>
          <w:rFonts w:ascii="Calibri" w:hAnsi="Calibri"/>
          <w:b/>
          <w:bCs/>
          <w:rtl/>
        </w:rPr>
        <w:t xml:space="preserve"> </w:t>
      </w:r>
      <w:r w:rsidRPr="006D4891">
        <w:rPr>
          <w:rFonts w:ascii="Calibri" w:hAnsi="Calibri" w:hint="eastAsia"/>
          <w:b/>
          <w:bCs/>
          <w:rtl/>
        </w:rPr>
        <w:t>בערובה</w:t>
      </w:r>
      <w:r w:rsidRPr="006D4891">
        <w:rPr>
          <w:rFonts w:ascii="Calibri" w:hAnsi="Calibri"/>
          <w:b/>
          <w:bCs/>
          <w:rtl/>
        </w:rPr>
        <w:t xml:space="preserve"> </w:t>
      </w:r>
      <w:r w:rsidRPr="006D4891">
        <w:rPr>
          <w:rFonts w:ascii="Calibri" w:hAnsi="Calibri" w:hint="eastAsia"/>
          <w:b/>
          <w:bCs/>
          <w:rtl/>
        </w:rPr>
        <w:t>מכח</w:t>
      </w:r>
      <w:r w:rsidRPr="006D4891">
        <w:rPr>
          <w:rFonts w:ascii="Calibri" w:hAnsi="Calibri"/>
          <w:b/>
          <w:bCs/>
          <w:rtl/>
        </w:rPr>
        <w:t xml:space="preserve"> </w:t>
      </w:r>
      <w:r w:rsidRPr="006D4891">
        <w:rPr>
          <w:rFonts w:ascii="Calibri" w:hAnsi="Calibri" w:hint="eastAsia"/>
          <w:b/>
          <w:bCs/>
          <w:rtl/>
        </w:rPr>
        <w:t>סימן</w:t>
      </w:r>
      <w:r w:rsidRPr="006D4891">
        <w:rPr>
          <w:rFonts w:ascii="Calibri" w:hAnsi="Calibri"/>
          <w:b/>
          <w:bCs/>
          <w:rtl/>
        </w:rPr>
        <w:t xml:space="preserve"> </w:t>
      </w:r>
      <w:r w:rsidRPr="006D4891">
        <w:rPr>
          <w:rFonts w:ascii="Calibri" w:hAnsi="Calibri" w:hint="eastAsia"/>
          <w:b/>
          <w:bCs/>
          <w:rtl/>
        </w:rPr>
        <w:t>ב</w:t>
      </w:r>
      <w:r w:rsidRPr="006D4891">
        <w:rPr>
          <w:rFonts w:ascii="Calibri" w:hAnsi="Calibri"/>
          <w:b/>
          <w:bCs/>
          <w:rtl/>
        </w:rPr>
        <w:t xml:space="preserve">' </w:t>
      </w:r>
      <w:r w:rsidRPr="006D4891">
        <w:rPr>
          <w:rFonts w:ascii="Calibri" w:hAnsi="Calibri" w:hint="eastAsia"/>
          <w:b/>
          <w:bCs/>
          <w:rtl/>
        </w:rPr>
        <w:t>בפרק</w:t>
      </w:r>
      <w:r w:rsidRPr="006D4891">
        <w:rPr>
          <w:rFonts w:ascii="Calibri" w:hAnsi="Calibri"/>
          <w:b/>
          <w:bCs/>
          <w:rtl/>
        </w:rPr>
        <w:t xml:space="preserve"> </w:t>
      </w:r>
      <w:r w:rsidRPr="006D4891">
        <w:rPr>
          <w:rFonts w:ascii="Calibri" w:hAnsi="Calibri" w:hint="eastAsia"/>
          <w:b/>
          <w:bCs/>
          <w:rtl/>
        </w:rPr>
        <w:t>ג</w:t>
      </w:r>
      <w:r w:rsidRPr="006D4891">
        <w:rPr>
          <w:rFonts w:ascii="Calibri" w:hAnsi="Calibri"/>
          <w:b/>
          <w:bCs/>
          <w:rtl/>
        </w:rPr>
        <w:t xml:space="preserve">' </w:t>
      </w:r>
      <w:r w:rsidRPr="006D4891">
        <w:rPr>
          <w:rFonts w:ascii="Calibri" w:hAnsi="Calibri" w:hint="eastAsia"/>
          <w:b/>
          <w:bCs/>
          <w:rtl/>
        </w:rPr>
        <w:t>ל</w:t>
      </w:r>
      <w:hyperlink r:id="rId67" w:history="1">
        <w:r w:rsidR="0018170A" w:rsidRPr="0018170A">
          <w:rPr>
            <w:rFonts w:ascii="Calibri" w:hAnsi="Calibri" w:hint="eastAsia"/>
            <w:b/>
            <w:bCs/>
            <w:color w:val="0000FF"/>
            <w:u w:val="single"/>
            <w:rtl/>
          </w:rPr>
          <w:t>חוק</w:t>
        </w:r>
        <w:r w:rsidR="0018170A" w:rsidRPr="0018170A">
          <w:rPr>
            <w:rFonts w:ascii="Calibri" w:hAnsi="Calibri"/>
            <w:b/>
            <w:bCs/>
            <w:color w:val="0000FF"/>
            <w:u w:val="single"/>
            <w:rtl/>
          </w:rPr>
          <w:t xml:space="preserve"> </w:t>
        </w:r>
        <w:r w:rsidR="0018170A" w:rsidRPr="0018170A">
          <w:rPr>
            <w:rFonts w:ascii="Calibri" w:hAnsi="Calibri" w:hint="eastAsia"/>
            <w:b/>
            <w:bCs/>
            <w:color w:val="0000FF"/>
            <w:u w:val="single"/>
            <w:rtl/>
          </w:rPr>
          <w:t>סדר</w:t>
        </w:r>
        <w:r w:rsidR="0018170A" w:rsidRPr="0018170A">
          <w:rPr>
            <w:rFonts w:ascii="Calibri" w:hAnsi="Calibri"/>
            <w:b/>
            <w:bCs/>
            <w:color w:val="0000FF"/>
            <w:u w:val="single"/>
            <w:rtl/>
          </w:rPr>
          <w:t xml:space="preserve"> </w:t>
        </w:r>
        <w:r w:rsidR="0018170A" w:rsidRPr="0018170A">
          <w:rPr>
            <w:rFonts w:ascii="Calibri" w:hAnsi="Calibri" w:hint="eastAsia"/>
            <w:b/>
            <w:bCs/>
            <w:color w:val="0000FF"/>
            <w:u w:val="single"/>
            <w:rtl/>
          </w:rPr>
          <w:t>הדין</w:t>
        </w:r>
        <w:r w:rsidR="0018170A" w:rsidRPr="0018170A">
          <w:rPr>
            <w:rFonts w:ascii="Calibri" w:hAnsi="Calibri"/>
            <w:b/>
            <w:bCs/>
            <w:color w:val="0000FF"/>
            <w:u w:val="single"/>
            <w:rtl/>
          </w:rPr>
          <w:t xml:space="preserve"> </w:t>
        </w:r>
        <w:r w:rsidR="0018170A" w:rsidRPr="0018170A">
          <w:rPr>
            <w:rFonts w:ascii="Calibri" w:hAnsi="Calibri" w:hint="eastAsia"/>
            <w:b/>
            <w:bCs/>
            <w:color w:val="0000FF"/>
            <w:u w:val="single"/>
            <w:rtl/>
          </w:rPr>
          <w:t>הפלילי</w:t>
        </w:r>
      </w:hyperlink>
      <w:r w:rsidRPr="006D4891">
        <w:rPr>
          <w:rFonts w:ascii="Calibri" w:hAnsi="Calibri"/>
          <w:b/>
          <w:bCs/>
          <w:rtl/>
        </w:rPr>
        <w:t xml:space="preserve"> [</w:t>
      </w:r>
      <w:r w:rsidRPr="006D4891">
        <w:rPr>
          <w:rFonts w:ascii="Calibri" w:hAnsi="Calibri" w:hint="eastAsia"/>
          <w:b/>
          <w:bCs/>
          <w:rtl/>
        </w:rPr>
        <w:t>נוסח</w:t>
      </w:r>
      <w:r w:rsidRPr="006D4891">
        <w:rPr>
          <w:rFonts w:ascii="Calibri" w:hAnsi="Calibri"/>
          <w:b/>
          <w:bCs/>
          <w:rtl/>
        </w:rPr>
        <w:t xml:space="preserve"> </w:t>
      </w:r>
      <w:r w:rsidRPr="006D4891">
        <w:rPr>
          <w:rFonts w:ascii="Calibri" w:hAnsi="Calibri" w:hint="eastAsia"/>
          <w:b/>
          <w:bCs/>
          <w:rtl/>
        </w:rPr>
        <w:t>משולב</w:t>
      </w:r>
      <w:r w:rsidRPr="006D4891">
        <w:rPr>
          <w:rFonts w:ascii="Calibri" w:hAnsi="Calibri"/>
          <w:b/>
          <w:bCs/>
          <w:rtl/>
        </w:rPr>
        <w:t xml:space="preserve">], </w:t>
      </w:r>
      <w:r w:rsidRPr="006D4891">
        <w:rPr>
          <w:rFonts w:ascii="Calibri" w:hAnsi="Calibri" w:hint="eastAsia"/>
          <w:b/>
          <w:bCs/>
          <w:rtl/>
        </w:rPr>
        <w:t>תשמ</w:t>
      </w:r>
      <w:r w:rsidRPr="006D4891">
        <w:rPr>
          <w:rFonts w:ascii="Calibri" w:hAnsi="Calibri"/>
          <w:b/>
          <w:bCs/>
          <w:rtl/>
        </w:rPr>
        <w:t>"</w:t>
      </w:r>
      <w:r w:rsidRPr="006D4891">
        <w:rPr>
          <w:rFonts w:ascii="Calibri" w:hAnsi="Calibri" w:hint="eastAsia"/>
          <w:b/>
          <w:bCs/>
          <w:rtl/>
        </w:rPr>
        <w:t>ב</w:t>
      </w:r>
      <w:r w:rsidRPr="006D4891">
        <w:rPr>
          <w:rFonts w:ascii="Calibri" w:hAnsi="Calibri"/>
          <w:b/>
          <w:bCs/>
          <w:rtl/>
        </w:rPr>
        <w:t xml:space="preserve">–1982, </w:t>
      </w:r>
      <w:r w:rsidRPr="006D4891">
        <w:rPr>
          <w:rFonts w:ascii="Calibri" w:hAnsi="Calibri" w:hint="eastAsia"/>
          <w:b/>
          <w:bCs/>
          <w:rtl/>
        </w:rPr>
        <w:t>בשל</w:t>
      </w:r>
      <w:r w:rsidRPr="006D4891">
        <w:rPr>
          <w:rFonts w:ascii="Calibri" w:hAnsi="Calibri"/>
          <w:b/>
          <w:bCs/>
          <w:rtl/>
        </w:rPr>
        <w:t xml:space="preserve"> </w:t>
      </w:r>
      <w:r w:rsidRPr="006D4891">
        <w:rPr>
          <w:rFonts w:ascii="Calibri" w:hAnsi="Calibri" w:hint="eastAsia"/>
          <w:b/>
          <w:bCs/>
          <w:rtl/>
        </w:rPr>
        <w:t>חופשה</w:t>
      </w:r>
      <w:r w:rsidRPr="006D4891">
        <w:rPr>
          <w:rFonts w:ascii="Calibri" w:hAnsi="Calibri"/>
          <w:b/>
          <w:bCs/>
          <w:rtl/>
        </w:rPr>
        <w:t xml:space="preserve"> </w:t>
      </w:r>
      <w:r w:rsidRPr="006D4891">
        <w:rPr>
          <w:rFonts w:ascii="Calibri" w:hAnsi="Calibri" w:hint="eastAsia"/>
          <w:b/>
          <w:bCs/>
          <w:rtl/>
        </w:rPr>
        <w:t>מיוחדת</w:t>
      </w:r>
      <w:r w:rsidRPr="006D4891">
        <w:rPr>
          <w:rFonts w:ascii="Calibri" w:hAnsi="Calibri"/>
          <w:b/>
          <w:bCs/>
          <w:rtl/>
        </w:rPr>
        <w:t xml:space="preserve"> </w:t>
      </w:r>
      <w:r w:rsidRPr="006D4891">
        <w:rPr>
          <w:rFonts w:ascii="Calibri" w:hAnsi="Calibri" w:hint="eastAsia"/>
          <w:b/>
          <w:bCs/>
          <w:rtl/>
        </w:rPr>
        <w:t>או</w:t>
      </w:r>
      <w:r w:rsidRPr="006D4891">
        <w:rPr>
          <w:rFonts w:ascii="Calibri" w:hAnsi="Calibri"/>
          <w:b/>
          <w:bCs/>
          <w:rtl/>
        </w:rPr>
        <w:t xml:space="preserve"> </w:t>
      </w:r>
      <w:r w:rsidRPr="006D4891">
        <w:rPr>
          <w:rFonts w:ascii="Calibri" w:hAnsi="Calibri" w:hint="eastAsia"/>
          <w:b/>
          <w:bCs/>
          <w:rtl/>
        </w:rPr>
        <w:t>מכח</w:t>
      </w:r>
      <w:r w:rsidRPr="006D4891">
        <w:rPr>
          <w:rFonts w:ascii="Calibri" w:hAnsi="Calibri"/>
          <w:b/>
          <w:bCs/>
          <w:rtl/>
        </w:rPr>
        <w:t xml:space="preserve"> </w:t>
      </w:r>
      <w:r w:rsidRPr="006D4891">
        <w:rPr>
          <w:rFonts w:ascii="Calibri" w:hAnsi="Calibri" w:hint="eastAsia"/>
          <w:b/>
          <w:bCs/>
          <w:rtl/>
        </w:rPr>
        <w:t>סימן</w:t>
      </w:r>
      <w:r w:rsidRPr="006D4891">
        <w:rPr>
          <w:rFonts w:ascii="Calibri" w:hAnsi="Calibri"/>
          <w:b/>
          <w:bCs/>
          <w:rtl/>
        </w:rPr>
        <w:t xml:space="preserve"> </w:t>
      </w:r>
      <w:r w:rsidRPr="006D4891">
        <w:rPr>
          <w:rFonts w:ascii="Calibri" w:hAnsi="Calibri" w:hint="eastAsia"/>
          <w:b/>
          <w:bCs/>
          <w:rtl/>
        </w:rPr>
        <w:t>ב</w:t>
      </w:r>
      <w:r w:rsidRPr="006D4891">
        <w:rPr>
          <w:rFonts w:ascii="Calibri" w:hAnsi="Calibri"/>
          <w:b/>
          <w:bCs/>
          <w:rtl/>
        </w:rPr>
        <w:t xml:space="preserve">1 </w:t>
      </w:r>
      <w:r w:rsidRPr="006D4891">
        <w:rPr>
          <w:rFonts w:ascii="Calibri" w:hAnsi="Calibri" w:hint="eastAsia"/>
          <w:b/>
          <w:bCs/>
          <w:rtl/>
        </w:rPr>
        <w:t>לפרק</w:t>
      </w:r>
      <w:r w:rsidRPr="006D4891">
        <w:rPr>
          <w:rFonts w:ascii="Calibri" w:hAnsi="Calibri"/>
          <w:b/>
          <w:bCs/>
          <w:rtl/>
        </w:rPr>
        <w:t xml:space="preserve"> </w:t>
      </w:r>
      <w:r w:rsidRPr="006D4891">
        <w:rPr>
          <w:rFonts w:ascii="Calibri" w:hAnsi="Calibri" w:hint="eastAsia"/>
          <w:b/>
          <w:bCs/>
          <w:rtl/>
        </w:rPr>
        <w:t>ו</w:t>
      </w:r>
      <w:r w:rsidRPr="006D4891">
        <w:rPr>
          <w:rFonts w:ascii="Calibri" w:hAnsi="Calibri"/>
          <w:b/>
          <w:bCs/>
          <w:rtl/>
        </w:rPr>
        <w:t xml:space="preserve">', </w:t>
      </w:r>
      <w:r w:rsidRPr="006D4891">
        <w:rPr>
          <w:rFonts w:ascii="Calibri" w:hAnsi="Calibri" w:hint="eastAsia"/>
          <w:b/>
          <w:bCs/>
          <w:rtl/>
        </w:rPr>
        <w:t>יראו</w:t>
      </w:r>
      <w:r w:rsidRPr="006D4891">
        <w:rPr>
          <w:rFonts w:ascii="Calibri" w:hAnsi="Calibri"/>
          <w:b/>
          <w:bCs/>
          <w:rtl/>
        </w:rPr>
        <w:t xml:space="preserve"> </w:t>
      </w:r>
      <w:r w:rsidRPr="006D4891">
        <w:rPr>
          <w:rFonts w:ascii="Calibri" w:hAnsi="Calibri" w:hint="eastAsia"/>
          <w:b/>
          <w:bCs/>
          <w:rtl/>
        </w:rPr>
        <w:t>אותה</w:t>
      </w:r>
      <w:r w:rsidRPr="006D4891">
        <w:rPr>
          <w:rFonts w:ascii="Calibri" w:hAnsi="Calibri"/>
          <w:b/>
          <w:bCs/>
          <w:rtl/>
        </w:rPr>
        <w:t xml:space="preserve"> </w:t>
      </w:r>
      <w:r w:rsidRPr="006D4891">
        <w:rPr>
          <w:rFonts w:ascii="Calibri" w:hAnsi="Calibri" w:hint="eastAsia"/>
          <w:b/>
          <w:bCs/>
          <w:rtl/>
        </w:rPr>
        <w:t>כתקופת</w:t>
      </w:r>
      <w:r w:rsidRPr="006D4891">
        <w:rPr>
          <w:rFonts w:ascii="Calibri" w:hAnsi="Calibri"/>
          <w:b/>
          <w:bCs/>
          <w:rtl/>
        </w:rPr>
        <w:t xml:space="preserve"> </w:t>
      </w:r>
      <w:r w:rsidRPr="006D4891">
        <w:rPr>
          <w:rFonts w:ascii="Calibri" w:hAnsi="Calibri" w:hint="eastAsia"/>
          <w:b/>
          <w:bCs/>
          <w:rtl/>
        </w:rPr>
        <w:t>תנאי</w:t>
      </w:r>
      <w:r w:rsidRPr="006D4891">
        <w:rPr>
          <w:rFonts w:ascii="Calibri" w:hAnsi="Calibri"/>
          <w:b/>
          <w:bCs/>
          <w:rtl/>
        </w:rPr>
        <w:t xml:space="preserve"> </w:t>
      </w:r>
      <w:r w:rsidRPr="006D4891">
        <w:rPr>
          <w:rFonts w:ascii="Calibri" w:hAnsi="Calibri" w:hint="eastAsia"/>
          <w:b/>
          <w:bCs/>
          <w:rtl/>
        </w:rPr>
        <w:t>מצטברת</w:t>
      </w:r>
      <w:r w:rsidRPr="006D4891">
        <w:rPr>
          <w:rFonts w:ascii="Calibri" w:hAnsi="Calibri"/>
          <w:b/>
          <w:bCs/>
          <w:rtl/>
        </w:rPr>
        <w:t xml:space="preserve"> </w:t>
      </w:r>
      <w:r w:rsidRPr="006D4891">
        <w:rPr>
          <w:rFonts w:ascii="Calibri" w:hAnsi="Calibri" w:hint="eastAsia"/>
          <w:b/>
          <w:bCs/>
          <w:rtl/>
        </w:rPr>
        <w:t>לתקופת</w:t>
      </w:r>
      <w:r w:rsidRPr="006D4891">
        <w:rPr>
          <w:rFonts w:ascii="Calibri" w:hAnsi="Calibri"/>
          <w:b/>
          <w:bCs/>
          <w:rtl/>
        </w:rPr>
        <w:t xml:space="preserve"> </w:t>
      </w:r>
      <w:r w:rsidRPr="006D4891">
        <w:rPr>
          <w:rFonts w:ascii="Calibri" w:hAnsi="Calibri" w:hint="eastAsia"/>
          <w:b/>
          <w:bCs/>
          <w:rtl/>
        </w:rPr>
        <w:t>התנאי</w:t>
      </w:r>
      <w:r w:rsidRPr="006D4891">
        <w:rPr>
          <w:rFonts w:ascii="Calibri" w:hAnsi="Calibri"/>
          <w:b/>
          <w:bCs/>
          <w:rtl/>
        </w:rPr>
        <w:t xml:space="preserve"> </w:t>
      </w:r>
      <w:r w:rsidRPr="006D4891">
        <w:rPr>
          <w:rFonts w:ascii="Calibri" w:hAnsi="Calibri" w:hint="eastAsia"/>
          <w:b/>
          <w:bCs/>
          <w:rtl/>
        </w:rPr>
        <w:t>שקבע</w:t>
      </w:r>
      <w:r w:rsidRPr="006D4891">
        <w:rPr>
          <w:rFonts w:ascii="Calibri" w:hAnsi="Calibri"/>
          <w:b/>
          <w:bCs/>
          <w:rtl/>
        </w:rPr>
        <w:t xml:space="preserve"> </w:t>
      </w:r>
      <w:r w:rsidRPr="006D4891">
        <w:rPr>
          <w:rFonts w:ascii="Calibri" w:hAnsi="Calibri" w:hint="eastAsia"/>
          <w:b/>
          <w:bCs/>
          <w:rtl/>
        </w:rPr>
        <w:t>בית</w:t>
      </w:r>
      <w:r w:rsidRPr="006D4891">
        <w:rPr>
          <w:rFonts w:ascii="Calibri" w:hAnsi="Calibri"/>
          <w:b/>
          <w:bCs/>
          <w:rtl/>
        </w:rPr>
        <w:t xml:space="preserve"> </w:t>
      </w:r>
      <w:r w:rsidRPr="006D4891">
        <w:rPr>
          <w:rFonts w:ascii="Calibri" w:hAnsi="Calibri" w:hint="eastAsia"/>
          <w:b/>
          <w:bCs/>
          <w:rtl/>
        </w:rPr>
        <w:t>המשפט</w:t>
      </w:r>
      <w:r w:rsidRPr="006D4891">
        <w:rPr>
          <w:rFonts w:ascii="Calibri" w:hAnsi="Calibri"/>
          <w:b/>
          <w:bCs/>
          <w:rtl/>
        </w:rPr>
        <w:t xml:space="preserve">; </w:t>
      </w:r>
      <w:r w:rsidRPr="006D4891">
        <w:rPr>
          <w:rFonts w:ascii="Calibri" w:hAnsi="Calibri" w:hint="eastAsia"/>
          <w:b/>
          <w:bCs/>
          <w:rtl/>
        </w:rPr>
        <w:t>והכל</w:t>
      </w:r>
      <w:r w:rsidRPr="006D4891">
        <w:rPr>
          <w:rFonts w:ascii="Calibri" w:hAnsi="Calibri"/>
          <w:b/>
          <w:bCs/>
          <w:rtl/>
        </w:rPr>
        <w:t xml:space="preserve"> </w:t>
      </w:r>
      <w:r w:rsidRPr="006D4891">
        <w:rPr>
          <w:rFonts w:ascii="Calibri" w:hAnsi="Calibri" w:hint="eastAsia"/>
          <w:b/>
          <w:bCs/>
          <w:rtl/>
        </w:rPr>
        <w:t>כשבית</w:t>
      </w:r>
      <w:r w:rsidRPr="006D4891">
        <w:rPr>
          <w:rFonts w:ascii="Calibri" w:hAnsi="Calibri"/>
          <w:b/>
          <w:bCs/>
          <w:rtl/>
        </w:rPr>
        <w:t xml:space="preserve"> </w:t>
      </w:r>
      <w:r w:rsidRPr="006D4891">
        <w:rPr>
          <w:rFonts w:ascii="Calibri" w:hAnsi="Calibri" w:hint="eastAsia"/>
          <w:b/>
          <w:bCs/>
          <w:rtl/>
        </w:rPr>
        <w:t>המשפט</w:t>
      </w:r>
      <w:r w:rsidRPr="006D4891">
        <w:rPr>
          <w:rFonts w:ascii="Calibri" w:hAnsi="Calibri"/>
          <w:b/>
          <w:bCs/>
          <w:rtl/>
        </w:rPr>
        <w:t xml:space="preserve"> </w:t>
      </w:r>
      <w:r w:rsidRPr="006D4891">
        <w:rPr>
          <w:rFonts w:ascii="Calibri" w:hAnsi="Calibri" w:hint="eastAsia"/>
          <w:b/>
          <w:bCs/>
          <w:rtl/>
        </w:rPr>
        <w:t>לא</w:t>
      </w:r>
      <w:r w:rsidRPr="006D4891">
        <w:rPr>
          <w:rFonts w:ascii="Calibri" w:hAnsi="Calibri"/>
          <w:b/>
          <w:bCs/>
          <w:rtl/>
        </w:rPr>
        <w:t xml:space="preserve"> </w:t>
      </w:r>
      <w:r w:rsidRPr="006D4891">
        <w:rPr>
          <w:rFonts w:ascii="Calibri" w:hAnsi="Calibri" w:hint="eastAsia"/>
          <w:b/>
          <w:bCs/>
          <w:rtl/>
        </w:rPr>
        <w:t>הורה</w:t>
      </w:r>
      <w:r w:rsidRPr="006D4891">
        <w:rPr>
          <w:rFonts w:ascii="Calibri" w:hAnsi="Calibri"/>
          <w:b/>
          <w:bCs/>
          <w:rtl/>
        </w:rPr>
        <w:t xml:space="preserve"> </w:t>
      </w:r>
      <w:r w:rsidRPr="006D4891">
        <w:rPr>
          <w:rFonts w:ascii="Calibri" w:hAnsi="Calibri" w:hint="eastAsia"/>
          <w:b/>
          <w:bCs/>
          <w:rtl/>
        </w:rPr>
        <w:t>אחרת</w:t>
      </w:r>
      <w:r w:rsidRPr="006D4891">
        <w:rPr>
          <w:rFonts w:ascii="Calibri" w:hAnsi="Calibri"/>
          <w:rtl/>
        </w:rPr>
        <w:t>".</w:t>
      </w:r>
    </w:p>
    <w:p w14:paraId="5C1AEF97" w14:textId="77777777" w:rsidR="00F771DB" w:rsidRPr="006D4891" w:rsidRDefault="00F771DB" w:rsidP="00F771DB">
      <w:pPr>
        <w:autoSpaceDE w:val="0"/>
        <w:autoSpaceDN w:val="0"/>
        <w:adjustRightInd w:val="0"/>
        <w:spacing w:line="360" w:lineRule="auto"/>
        <w:ind w:left="1080"/>
        <w:contextualSpacing/>
        <w:jc w:val="both"/>
        <w:rPr>
          <w:rFonts w:ascii="Calibri" w:hAnsi="Calibri"/>
          <w:color w:val="0000FF"/>
          <w:sz w:val="12"/>
          <w:szCs w:val="12"/>
          <w:u w:val="single"/>
          <w:rtl/>
        </w:rPr>
      </w:pPr>
    </w:p>
    <w:p w14:paraId="10665DA8" w14:textId="77777777" w:rsidR="00F771DB" w:rsidRPr="006D4891" w:rsidRDefault="00B97EC7" w:rsidP="00F771DB">
      <w:pPr>
        <w:numPr>
          <w:ilvl w:val="0"/>
          <w:numId w:val="3"/>
        </w:numPr>
        <w:spacing w:before="120" w:after="120" w:line="360" w:lineRule="auto"/>
        <w:contextualSpacing/>
        <w:jc w:val="both"/>
        <w:rPr>
          <w:rFonts w:ascii="Calibri" w:hAnsi="Calibri"/>
        </w:rPr>
      </w:pPr>
      <w:hyperlink r:id="rId68" w:history="1">
        <w:r w:rsidRPr="00B97EC7">
          <w:rPr>
            <w:rFonts w:ascii="Calibri" w:hAnsi="Calibri" w:hint="eastAsia"/>
            <w:color w:val="0000FF"/>
            <w:u w:val="single"/>
            <w:rtl/>
          </w:rPr>
          <w:t>סעיף</w:t>
        </w:r>
        <w:r w:rsidRPr="00B97EC7">
          <w:rPr>
            <w:rFonts w:ascii="Calibri" w:hAnsi="Calibri"/>
            <w:color w:val="0000FF"/>
            <w:u w:val="single"/>
            <w:rtl/>
          </w:rPr>
          <w:t xml:space="preserve"> 52(</w:t>
        </w:r>
        <w:r w:rsidRPr="00B97EC7">
          <w:rPr>
            <w:rFonts w:ascii="Calibri" w:hAnsi="Calibri" w:hint="eastAsia"/>
            <w:color w:val="0000FF"/>
            <w:u w:val="single"/>
            <w:rtl/>
          </w:rPr>
          <w:t>ג</w:t>
        </w:r>
        <w:r w:rsidRPr="00B97EC7">
          <w:rPr>
            <w:rFonts w:ascii="Calibri" w:hAnsi="Calibri"/>
            <w:color w:val="0000FF"/>
            <w:u w:val="single"/>
            <w:rtl/>
          </w:rPr>
          <w:t>)</w:t>
        </w:r>
      </w:hyperlink>
      <w:r w:rsidR="00F771DB" w:rsidRPr="006D4891">
        <w:rPr>
          <w:rFonts w:ascii="Calibri" w:hAnsi="Calibri"/>
          <w:rtl/>
        </w:rPr>
        <w:t xml:space="preserve"> </w:t>
      </w:r>
      <w:r w:rsidR="00F771DB" w:rsidRPr="006D4891">
        <w:rPr>
          <w:rFonts w:ascii="Calibri" w:hAnsi="Calibri" w:hint="eastAsia"/>
          <w:rtl/>
        </w:rPr>
        <w:t>ל</w:t>
      </w:r>
      <w:hyperlink r:id="rId69" w:history="1">
        <w:r w:rsidR="0018170A" w:rsidRPr="0018170A">
          <w:rPr>
            <w:rFonts w:ascii="Calibri" w:hAnsi="Calibri" w:hint="eastAsia"/>
            <w:color w:val="0000FF"/>
            <w:u w:val="single"/>
            <w:rtl/>
          </w:rPr>
          <w:t>חוק</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העונשין</w:t>
        </w:r>
      </w:hyperlink>
      <w:r w:rsidR="00F771DB" w:rsidRPr="006D4891">
        <w:rPr>
          <w:rFonts w:ascii="Calibri" w:hAnsi="Calibri"/>
          <w:rtl/>
        </w:rPr>
        <w:t xml:space="preserve">, </w:t>
      </w:r>
      <w:r w:rsidR="00F771DB" w:rsidRPr="006D4891">
        <w:rPr>
          <w:rFonts w:ascii="Calibri" w:hAnsi="Calibri" w:hint="eastAsia"/>
          <w:rtl/>
        </w:rPr>
        <w:t>קובע</w:t>
      </w:r>
      <w:r w:rsidR="00F771DB" w:rsidRPr="006D4891">
        <w:rPr>
          <w:rFonts w:ascii="Calibri" w:hAnsi="Calibri"/>
          <w:rtl/>
        </w:rPr>
        <w:t xml:space="preserve"> </w:t>
      </w:r>
      <w:r w:rsidR="00F771DB" w:rsidRPr="006D4891">
        <w:rPr>
          <w:rFonts w:ascii="Calibri" w:hAnsi="Calibri" w:hint="eastAsia"/>
          <w:rtl/>
        </w:rPr>
        <w:t>שלושה</w:t>
      </w:r>
      <w:r w:rsidR="00F771DB" w:rsidRPr="006D4891">
        <w:rPr>
          <w:rFonts w:ascii="Calibri" w:hAnsi="Calibri"/>
          <w:rtl/>
        </w:rPr>
        <w:t xml:space="preserve"> </w:t>
      </w:r>
      <w:r w:rsidR="00F771DB" w:rsidRPr="006D4891">
        <w:rPr>
          <w:rFonts w:ascii="Calibri" w:hAnsi="Calibri" w:hint="eastAsia"/>
          <w:rtl/>
        </w:rPr>
        <w:t>כללים</w:t>
      </w:r>
      <w:r w:rsidR="00F771DB" w:rsidRPr="006D4891">
        <w:rPr>
          <w:rFonts w:ascii="Calibri" w:hAnsi="Calibri"/>
          <w:rtl/>
        </w:rPr>
        <w:t xml:space="preserve"> - </w:t>
      </w:r>
      <w:r w:rsidR="00F771DB" w:rsidRPr="006D4891">
        <w:rPr>
          <w:rFonts w:ascii="Calibri" w:hAnsi="Calibri" w:hint="eastAsia"/>
          <w:rtl/>
        </w:rPr>
        <w:t>תקופת</w:t>
      </w:r>
      <w:r w:rsidR="00F771DB" w:rsidRPr="006D4891">
        <w:rPr>
          <w:rFonts w:ascii="Calibri" w:hAnsi="Calibri"/>
          <w:rtl/>
        </w:rPr>
        <w:t xml:space="preserve"> </w:t>
      </w:r>
      <w:r w:rsidR="00F771DB" w:rsidRPr="006D4891">
        <w:rPr>
          <w:rFonts w:ascii="Calibri" w:hAnsi="Calibri" w:hint="eastAsia"/>
          <w:rtl/>
        </w:rPr>
        <w:t>התנאי</w:t>
      </w:r>
      <w:r w:rsidR="00F771DB" w:rsidRPr="006D4891">
        <w:rPr>
          <w:rFonts w:ascii="Calibri" w:hAnsi="Calibri"/>
          <w:rtl/>
        </w:rPr>
        <w:t xml:space="preserve"> </w:t>
      </w:r>
      <w:r w:rsidR="00F771DB" w:rsidRPr="006D4891">
        <w:rPr>
          <w:rFonts w:ascii="Calibri" w:hAnsi="Calibri" w:hint="eastAsia"/>
          <w:rtl/>
        </w:rPr>
        <w:t>מתחילה</w:t>
      </w:r>
      <w:r w:rsidR="00F771DB" w:rsidRPr="006D4891">
        <w:rPr>
          <w:rFonts w:ascii="Calibri" w:hAnsi="Calibri"/>
          <w:rtl/>
        </w:rPr>
        <w:t xml:space="preserve"> </w:t>
      </w:r>
      <w:r w:rsidR="00F771DB" w:rsidRPr="006D4891">
        <w:rPr>
          <w:rFonts w:ascii="Calibri" w:hAnsi="Calibri" w:hint="eastAsia"/>
          <w:rtl/>
        </w:rPr>
        <w:t>ביום</w:t>
      </w:r>
      <w:r w:rsidR="00F771DB" w:rsidRPr="006D4891">
        <w:rPr>
          <w:rFonts w:ascii="Calibri" w:hAnsi="Calibri"/>
          <w:rtl/>
        </w:rPr>
        <w:t xml:space="preserve"> </w:t>
      </w:r>
      <w:r w:rsidR="00F771DB" w:rsidRPr="006D4891">
        <w:rPr>
          <w:rFonts w:ascii="Calibri" w:hAnsi="Calibri" w:hint="eastAsia"/>
          <w:rtl/>
        </w:rPr>
        <w:t>מתן</w:t>
      </w:r>
      <w:r w:rsidR="00F771DB" w:rsidRPr="006D4891">
        <w:rPr>
          <w:rFonts w:ascii="Calibri" w:hAnsi="Calibri"/>
          <w:rtl/>
        </w:rPr>
        <w:t xml:space="preserve"> </w:t>
      </w:r>
      <w:r w:rsidR="00F771DB" w:rsidRPr="006D4891">
        <w:rPr>
          <w:rFonts w:ascii="Calibri" w:hAnsi="Calibri" w:hint="eastAsia"/>
          <w:rtl/>
        </w:rPr>
        <w:t>גזר</w:t>
      </w:r>
      <w:r w:rsidR="00F771DB" w:rsidRPr="006D4891">
        <w:rPr>
          <w:rFonts w:ascii="Calibri" w:hAnsi="Calibri"/>
          <w:rtl/>
        </w:rPr>
        <w:t xml:space="preserve"> </w:t>
      </w:r>
      <w:r w:rsidR="00F771DB" w:rsidRPr="006D4891">
        <w:rPr>
          <w:rFonts w:ascii="Calibri" w:hAnsi="Calibri" w:hint="eastAsia"/>
          <w:rtl/>
        </w:rPr>
        <w:t>הדין</w:t>
      </w:r>
      <w:r w:rsidR="00F771DB" w:rsidRPr="006D4891">
        <w:rPr>
          <w:rFonts w:ascii="Calibri" w:hAnsi="Calibri"/>
          <w:rtl/>
        </w:rPr>
        <w:t xml:space="preserve">. </w:t>
      </w:r>
      <w:r w:rsidR="00F771DB" w:rsidRPr="006D4891">
        <w:rPr>
          <w:rFonts w:ascii="Calibri" w:hAnsi="Calibri" w:hint="eastAsia"/>
          <w:rtl/>
        </w:rPr>
        <w:t>חריג</w:t>
      </w:r>
      <w:r w:rsidR="00F771DB" w:rsidRPr="006D4891">
        <w:rPr>
          <w:rFonts w:ascii="Calibri" w:hAnsi="Calibri"/>
          <w:rtl/>
        </w:rPr>
        <w:t xml:space="preserve"> </w:t>
      </w:r>
      <w:r w:rsidR="00F771DB" w:rsidRPr="006D4891">
        <w:rPr>
          <w:rFonts w:ascii="Calibri" w:hAnsi="Calibri" w:hint="eastAsia"/>
          <w:rtl/>
        </w:rPr>
        <w:t>לכלל</w:t>
      </w:r>
      <w:r w:rsidR="00F771DB" w:rsidRPr="006D4891">
        <w:rPr>
          <w:rFonts w:ascii="Calibri" w:hAnsi="Calibri"/>
          <w:rtl/>
        </w:rPr>
        <w:t xml:space="preserve"> </w:t>
      </w:r>
      <w:r w:rsidR="00F771DB" w:rsidRPr="006D4891">
        <w:rPr>
          <w:rFonts w:ascii="Calibri" w:hAnsi="Calibri" w:hint="eastAsia"/>
          <w:rtl/>
        </w:rPr>
        <w:t>זה</w:t>
      </w:r>
      <w:r w:rsidR="00F771DB" w:rsidRPr="006D4891">
        <w:rPr>
          <w:rFonts w:ascii="Calibri" w:hAnsi="Calibri"/>
          <w:rtl/>
        </w:rPr>
        <w:t xml:space="preserve"> </w:t>
      </w:r>
      <w:r w:rsidR="00F771DB" w:rsidRPr="006D4891">
        <w:rPr>
          <w:rFonts w:ascii="Calibri" w:hAnsi="Calibri" w:hint="eastAsia"/>
          <w:rtl/>
        </w:rPr>
        <w:t>מצוי</w:t>
      </w:r>
      <w:r w:rsidR="00F771DB" w:rsidRPr="006D4891">
        <w:rPr>
          <w:rFonts w:ascii="Calibri" w:hAnsi="Calibri"/>
          <w:rtl/>
        </w:rPr>
        <w:t xml:space="preserve"> </w:t>
      </w:r>
      <w:r w:rsidR="00F771DB" w:rsidRPr="006D4891">
        <w:rPr>
          <w:rFonts w:ascii="Calibri" w:hAnsi="Calibri" w:hint="eastAsia"/>
          <w:rtl/>
        </w:rPr>
        <w:t>במצב</w:t>
      </w:r>
      <w:r w:rsidR="00F771DB" w:rsidRPr="006D4891">
        <w:rPr>
          <w:rFonts w:ascii="Calibri" w:hAnsi="Calibri"/>
          <w:rtl/>
        </w:rPr>
        <w:t xml:space="preserve"> </w:t>
      </w:r>
      <w:r w:rsidR="00F771DB" w:rsidRPr="006D4891">
        <w:rPr>
          <w:rFonts w:ascii="Calibri" w:hAnsi="Calibri" w:hint="eastAsia"/>
          <w:rtl/>
        </w:rPr>
        <w:t>בו</w:t>
      </w:r>
      <w:r w:rsidR="00F771DB" w:rsidRPr="006D4891">
        <w:rPr>
          <w:rFonts w:ascii="Calibri" w:hAnsi="Calibri"/>
          <w:rtl/>
        </w:rPr>
        <w:t xml:space="preserve"> </w:t>
      </w:r>
      <w:r w:rsidR="00F771DB" w:rsidRPr="006D4891">
        <w:rPr>
          <w:rFonts w:ascii="Calibri" w:hAnsi="Calibri" w:hint="eastAsia"/>
          <w:rtl/>
        </w:rPr>
        <w:t>הנאשם</w:t>
      </w:r>
      <w:r w:rsidR="00F771DB" w:rsidRPr="006D4891">
        <w:rPr>
          <w:rFonts w:ascii="Calibri" w:hAnsi="Calibri"/>
          <w:rtl/>
        </w:rPr>
        <w:t xml:space="preserve"> </w:t>
      </w:r>
      <w:r w:rsidR="00F771DB" w:rsidRPr="006D4891">
        <w:rPr>
          <w:rFonts w:ascii="Calibri" w:hAnsi="Calibri" w:hint="eastAsia"/>
          <w:rtl/>
        </w:rPr>
        <w:t>מרצה</w:t>
      </w:r>
      <w:r w:rsidR="00F771DB" w:rsidRPr="006D4891">
        <w:rPr>
          <w:rFonts w:ascii="Calibri" w:hAnsi="Calibri"/>
          <w:rtl/>
        </w:rPr>
        <w:t xml:space="preserve"> </w:t>
      </w:r>
      <w:r w:rsidR="00F771DB" w:rsidRPr="006D4891">
        <w:rPr>
          <w:rFonts w:ascii="Calibri" w:hAnsi="Calibri" w:hint="eastAsia"/>
          <w:rtl/>
        </w:rPr>
        <w:t>אותה</w:t>
      </w:r>
      <w:r w:rsidR="00F771DB" w:rsidRPr="006D4891">
        <w:rPr>
          <w:rFonts w:ascii="Calibri" w:hAnsi="Calibri"/>
          <w:rtl/>
        </w:rPr>
        <w:t xml:space="preserve"> </w:t>
      </w:r>
      <w:r w:rsidR="00F771DB" w:rsidRPr="006D4891">
        <w:rPr>
          <w:rFonts w:ascii="Calibri" w:hAnsi="Calibri" w:hint="eastAsia"/>
          <w:rtl/>
        </w:rPr>
        <w:t>עת</w:t>
      </w:r>
      <w:r w:rsidR="00F771DB" w:rsidRPr="006D4891">
        <w:rPr>
          <w:rFonts w:ascii="Calibri" w:hAnsi="Calibri"/>
          <w:rtl/>
        </w:rPr>
        <w:t xml:space="preserve"> </w:t>
      </w:r>
      <w:r w:rsidR="00F771DB" w:rsidRPr="006D4891">
        <w:rPr>
          <w:rFonts w:ascii="Calibri" w:hAnsi="Calibri" w:hint="eastAsia"/>
          <w:rtl/>
        </w:rPr>
        <w:t>עונש</w:t>
      </w:r>
      <w:r w:rsidR="00F771DB" w:rsidRPr="006D4891">
        <w:rPr>
          <w:rFonts w:ascii="Calibri" w:hAnsi="Calibri"/>
          <w:rtl/>
        </w:rPr>
        <w:t xml:space="preserve"> </w:t>
      </w:r>
      <w:r w:rsidR="00F771DB" w:rsidRPr="006D4891">
        <w:rPr>
          <w:rFonts w:ascii="Calibri" w:hAnsi="Calibri" w:hint="eastAsia"/>
          <w:rtl/>
        </w:rPr>
        <w:t>מאסר</w:t>
      </w:r>
      <w:r w:rsidR="00F771DB" w:rsidRPr="006D4891">
        <w:rPr>
          <w:rFonts w:ascii="Calibri" w:hAnsi="Calibri"/>
          <w:rtl/>
        </w:rPr>
        <w:t xml:space="preserve">, </w:t>
      </w:r>
      <w:r w:rsidR="00F771DB" w:rsidRPr="006D4891">
        <w:rPr>
          <w:rFonts w:ascii="Calibri" w:hAnsi="Calibri" w:hint="eastAsia"/>
          <w:rtl/>
        </w:rPr>
        <w:t>שאז</w:t>
      </w:r>
      <w:r w:rsidR="00F771DB" w:rsidRPr="006D4891">
        <w:rPr>
          <w:rFonts w:ascii="Calibri" w:hAnsi="Calibri"/>
          <w:rtl/>
        </w:rPr>
        <w:t xml:space="preserve">, </w:t>
      </w:r>
      <w:r w:rsidR="00F771DB" w:rsidRPr="006D4891">
        <w:rPr>
          <w:rFonts w:ascii="Calibri" w:hAnsi="Calibri" w:hint="eastAsia"/>
          <w:rtl/>
        </w:rPr>
        <w:t>תקופת</w:t>
      </w:r>
      <w:r w:rsidR="00F771DB" w:rsidRPr="006D4891">
        <w:rPr>
          <w:rFonts w:ascii="Calibri" w:hAnsi="Calibri"/>
          <w:rtl/>
        </w:rPr>
        <w:t xml:space="preserve"> </w:t>
      </w:r>
      <w:r w:rsidR="00F771DB" w:rsidRPr="006D4891">
        <w:rPr>
          <w:rFonts w:ascii="Calibri" w:hAnsi="Calibri" w:hint="eastAsia"/>
          <w:rtl/>
        </w:rPr>
        <w:t>התנאי</w:t>
      </w:r>
      <w:r w:rsidR="00F771DB" w:rsidRPr="006D4891">
        <w:rPr>
          <w:rFonts w:ascii="Calibri" w:hAnsi="Calibri"/>
          <w:rtl/>
        </w:rPr>
        <w:t xml:space="preserve"> </w:t>
      </w:r>
      <w:r w:rsidR="00F771DB" w:rsidRPr="006D4891">
        <w:rPr>
          <w:rFonts w:ascii="Calibri" w:hAnsi="Calibri" w:hint="eastAsia"/>
          <w:rtl/>
        </w:rPr>
        <w:t>תחל</w:t>
      </w:r>
      <w:r w:rsidR="00F771DB" w:rsidRPr="006D4891">
        <w:rPr>
          <w:rFonts w:ascii="Calibri" w:hAnsi="Calibri"/>
          <w:rtl/>
        </w:rPr>
        <w:t xml:space="preserve"> </w:t>
      </w:r>
      <w:r w:rsidR="00F771DB" w:rsidRPr="006D4891">
        <w:rPr>
          <w:rFonts w:ascii="Calibri" w:hAnsi="Calibri" w:hint="eastAsia"/>
          <w:rtl/>
        </w:rPr>
        <w:t>עם</w:t>
      </w:r>
      <w:r w:rsidR="00F771DB" w:rsidRPr="006D4891">
        <w:rPr>
          <w:rFonts w:ascii="Calibri" w:hAnsi="Calibri"/>
          <w:rtl/>
        </w:rPr>
        <w:t xml:space="preserve"> </w:t>
      </w:r>
      <w:r w:rsidR="00F771DB" w:rsidRPr="006D4891">
        <w:rPr>
          <w:rFonts w:ascii="Calibri" w:hAnsi="Calibri" w:hint="eastAsia"/>
          <w:rtl/>
        </w:rPr>
        <w:t>שחרורו</w:t>
      </w:r>
      <w:r w:rsidR="00F771DB" w:rsidRPr="006D4891">
        <w:rPr>
          <w:rFonts w:ascii="Calibri" w:hAnsi="Calibri"/>
          <w:rtl/>
        </w:rPr>
        <w:t xml:space="preserve"> </w:t>
      </w:r>
      <w:r w:rsidR="00F771DB" w:rsidRPr="006D4891">
        <w:rPr>
          <w:rFonts w:ascii="Calibri" w:hAnsi="Calibri" w:hint="eastAsia"/>
          <w:rtl/>
        </w:rPr>
        <w:t>מן</w:t>
      </w:r>
      <w:r w:rsidR="00F771DB" w:rsidRPr="006D4891">
        <w:rPr>
          <w:rFonts w:ascii="Calibri" w:hAnsi="Calibri"/>
          <w:rtl/>
        </w:rPr>
        <w:t xml:space="preserve"> </w:t>
      </w:r>
      <w:r w:rsidR="00F771DB" w:rsidRPr="006D4891">
        <w:rPr>
          <w:rFonts w:ascii="Calibri" w:hAnsi="Calibri" w:hint="eastAsia"/>
          <w:rtl/>
        </w:rPr>
        <w:t>המאסר</w:t>
      </w:r>
      <w:r w:rsidR="00F771DB" w:rsidRPr="006D4891">
        <w:rPr>
          <w:rFonts w:ascii="Calibri" w:hAnsi="Calibri"/>
          <w:rtl/>
        </w:rPr>
        <w:t xml:space="preserve">, </w:t>
      </w:r>
      <w:r w:rsidR="00F771DB" w:rsidRPr="006D4891">
        <w:rPr>
          <w:rFonts w:ascii="Calibri" w:hAnsi="Calibri" w:hint="eastAsia"/>
          <w:rtl/>
        </w:rPr>
        <w:t>מהטעם</w:t>
      </w:r>
      <w:r w:rsidR="00F771DB" w:rsidRPr="006D4891">
        <w:rPr>
          <w:rFonts w:ascii="Calibri" w:hAnsi="Calibri"/>
          <w:rtl/>
        </w:rPr>
        <w:t xml:space="preserve"> </w:t>
      </w:r>
      <w:r w:rsidR="00F771DB" w:rsidRPr="006D4891">
        <w:rPr>
          <w:rFonts w:ascii="Calibri" w:hAnsi="Calibri" w:hint="eastAsia"/>
          <w:rtl/>
        </w:rPr>
        <w:t>שתקופת</w:t>
      </w:r>
      <w:r w:rsidR="00F771DB" w:rsidRPr="006D4891">
        <w:rPr>
          <w:rFonts w:ascii="Calibri" w:hAnsi="Calibri"/>
          <w:rtl/>
        </w:rPr>
        <w:t xml:space="preserve"> </w:t>
      </w:r>
      <w:r w:rsidR="00F771DB" w:rsidRPr="006D4891">
        <w:rPr>
          <w:rFonts w:ascii="Calibri" w:hAnsi="Calibri" w:hint="eastAsia"/>
          <w:rtl/>
        </w:rPr>
        <w:t>תנאי</w:t>
      </w:r>
      <w:r w:rsidR="00F771DB" w:rsidRPr="006D4891">
        <w:rPr>
          <w:rFonts w:ascii="Calibri" w:hAnsi="Calibri"/>
          <w:rtl/>
        </w:rPr>
        <w:t xml:space="preserve"> </w:t>
      </w:r>
      <w:r w:rsidR="00F771DB" w:rsidRPr="006D4891">
        <w:rPr>
          <w:rFonts w:ascii="Calibri" w:hAnsi="Calibri" w:hint="eastAsia"/>
          <w:rtl/>
        </w:rPr>
        <w:t>אינה</w:t>
      </w:r>
      <w:r w:rsidR="00F771DB" w:rsidRPr="006D4891">
        <w:rPr>
          <w:rFonts w:ascii="Calibri" w:hAnsi="Calibri"/>
          <w:rtl/>
        </w:rPr>
        <w:t xml:space="preserve"> </w:t>
      </w:r>
      <w:r w:rsidR="00F771DB" w:rsidRPr="006D4891">
        <w:rPr>
          <w:rFonts w:ascii="Calibri" w:hAnsi="Calibri" w:hint="eastAsia"/>
          <w:rtl/>
        </w:rPr>
        <w:t>אפקטיבית</w:t>
      </w:r>
      <w:r w:rsidR="00F771DB" w:rsidRPr="006D4891">
        <w:rPr>
          <w:rFonts w:ascii="Calibri" w:hAnsi="Calibri"/>
          <w:rtl/>
        </w:rPr>
        <w:t xml:space="preserve"> </w:t>
      </w:r>
      <w:r w:rsidR="00F771DB" w:rsidRPr="006D4891">
        <w:rPr>
          <w:rFonts w:ascii="Calibri" w:hAnsi="Calibri" w:hint="eastAsia"/>
          <w:rtl/>
        </w:rPr>
        <w:t>ואינה</w:t>
      </w:r>
      <w:r w:rsidR="00F771DB" w:rsidRPr="006D4891">
        <w:rPr>
          <w:rFonts w:ascii="Calibri" w:hAnsi="Calibri"/>
          <w:rtl/>
        </w:rPr>
        <w:t xml:space="preserve"> </w:t>
      </w:r>
      <w:r w:rsidR="00F771DB" w:rsidRPr="006D4891">
        <w:rPr>
          <w:rFonts w:ascii="Calibri" w:hAnsi="Calibri" w:hint="eastAsia"/>
          <w:rtl/>
        </w:rPr>
        <w:t>מרתיעה</w:t>
      </w:r>
      <w:r w:rsidR="00F771DB" w:rsidRPr="006D4891">
        <w:rPr>
          <w:rFonts w:ascii="Calibri" w:hAnsi="Calibri"/>
          <w:rtl/>
        </w:rPr>
        <w:t xml:space="preserve"> </w:t>
      </w:r>
      <w:r w:rsidR="00F771DB" w:rsidRPr="006D4891">
        <w:rPr>
          <w:rFonts w:ascii="Calibri" w:hAnsi="Calibri" w:hint="eastAsia"/>
          <w:rtl/>
        </w:rPr>
        <w:t>שעה</w:t>
      </w:r>
      <w:r w:rsidR="00F771DB" w:rsidRPr="006D4891">
        <w:rPr>
          <w:rFonts w:ascii="Calibri" w:hAnsi="Calibri"/>
          <w:rtl/>
        </w:rPr>
        <w:t xml:space="preserve"> </w:t>
      </w:r>
      <w:r w:rsidR="00F771DB" w:rsidRPr="006D4891">
        <w:rPr>
          <w:rFonts w:ascii="Calibri" w:hAnsi="Calibri" w:hint="eastAsia"/>
          <w:rtl/>
        </w:rPr>
        <w:t>שהנאשם</w:t>
      </w:r>
      <w:r w:rsidR="00F771DB" w:rsidRPr="006D4891">
        <w:rPr>
          <w:rFonts w:ascii="Calibri" w:hAnsi="Calibri"/>
          <w:rtl/>
        </w:rPr>
        <w:t xml:space="preserve"> </w:t>
      </w:r>
      <w:r w:rsidR="00F771DB" w:rsidRPr="006D4891">
        <w:rPr>
          <w:rFonts w:ascii="Calibri" w:hAnsi="Calibri" w:hint="eastAsia"/>
          <w:rtl/>
        </w:rPr>
        <w:t>אינו</w:t>
      </w:r>
      <w:r w:rsidR="00F771DB" w:rsidRPr="006D4891">
        <w:rPr>
          <w:rFonts w:ascii="Calibri" w:hAnsi="Calibri"/>
          <w:rtl/>
        </w:rPr>
        <w:t xml:space="preserve"> </w:t>
      </w:r>
      <w:r w:rsidR="00F771DB" w:rsidRPr="006D4891">
        <w:rPr>
          <w:rFonts w:ascii="Calibri" w:hAnsi="Calibri" w:hint="eastAsia"/>
          <w:rtl/>
        </w:rPr>
        <w:t>חופשי</w:t>
      </w:r>
      <w:r w:rsidR="00F771DB" w:rsidRPr="006D4891">
        <w:rPr>
          <w:rFonts w:ascii="Calibri" w:hAnsi="Calibri"/>
          <w:rtl/>
        </w:rPr>
        <w:t xml:space="preserve"> </w:t>
      </w:r>
      <w:r w:rsidR="00F771DB" w:rsidRPr="006D4891">
        <w:rPr>
          <w:rFonts w:ascii="Calibri" w:hAnsi="Calibri" w:hint="eastAsia"/>
          <w:rtl/>
        </w:rPr>
        <w:t>ואינו</w:t>
      </w:r>
      <w:r w:rsidR="00F771DB" w:rsidRPr="006D4891">
        <w:rPr>
          <w:rFonts w:ascii="Calibri" w:hAnsi="Calibri"/>
          <w:rtl/>
        </w:rPr>
        <w:t xml:space="preserve"> </w:t>
      </w:r>
      <w:r w:rsidR="00F771DB" w:rsidRPr="006D4891">
        <w:rPr>
          <w:rFonts w:ascii="Calibri" w:hAnsi="Calibri" w:hint="eastAsia"/>
          <w:rtl/>
        </w:rPr>
        <w:t>מרצה</w:t>
      </w:r>
      <w:r w:rsidR="00F771DB" w:rsidRPr="006D4891">
        <w:rPr>
          <w:rFonts w:ascii="Calibri" w:hAnsi="Calibri"/>
          <w:rtl/>
        </w:rPr>
        <w:t xml:space="preserve"> </w:t>
      </w:r>
      <w:r w:rsidR="00F771DB" w:rsidRPr="006D4891">
        <w:rPr>
          <w:rFonts w:ascii="Calibri" w:hAnsi="Calibri" w:hint="eastAsia"/>
          <w:rtl/>
        </w:rPr>
        <w:t>את</w:t>
      </w:r>
      <w:r w:rsidR="00F771DB" w:rsidRPr="006D4891">
        <w:rPr>
          <w:rFonts w:ascii="Calibri" w:hAnsi="Calibri"/>
          <w:rtl/>
        </w:rPr>
        <w:t xml:space="preserve"> </w:t>
      </w:r>
      <w:r w:rsidR="00F771DB" w:rsidRPr="006D4891">
        <w:rPr>
          <w:rFonts w:ascii="Calibri" w:hAnsi="Calibri" w:hint="eastAsia"/>
          <w:rtl/>
        </w:rPr>
        <w:t>עונשו</w:t>
      </w:r>
      <w:r w:rsidR="00F771DB" w:rsidRPr="006D4891">
        <w:rPr>
          <w:rFonts w:ascii="Calibri" w:hAnsi="Calibri"/>
          <w:rtl/>
        </w:rPr>
        <w:t xml:space="preserve"> </w:t>
      </w:r>
      <w:r w:rsidR="00F771DB" w:rsidRPr="006D4891">
        <w:rPr>
          <w:rFonts w:ascii="Calibri" w:hAnsi="Calibri" w:hint="eastAsia"/>
          <w:rtl/>
        </w:rPr>
        <w:t>בין</w:t>
      </w:r>
      <w:r w:rsidR="00F771DB" w:rsidRPr="006D4891">
        <w:rPr>
          <w:rFonts w:ascii="Calibri" w:hAnsi="Calibri"/>
          <w:rtl/>
        </w:rPr>
        <w:t xml:space="preserve"> </w:t>
      </w:r>
      <w:r w:rsidR="00F771DB" w:rsidRPr="006D4891">
        <w:rPr>
          <w:rFonts w:ascii="Calibri" w:hAnsi="Calibri" w:hint="eastAsia"/>
          <w:rtl/>
        </w:rPr>
        <w:t>כותלי</w:t>
      </w:r>
      <w:r w:rsidR="00F771DB" w:rsidRPr="006D4891">
        <w:rPr>
          <w:rFonts w:ascii="Calibri" w:hAnsi="Calibri"/>
          <w:rtl/>
        </w:rPr>
        <w:t xml:space="preserve"> </w:t>
      </w:r>
      <w:r w:rsidR="00F771DB" w:rsidRPr="006D4891">
        <w:rPr>
          <w:rFonts w:ascii="Calibri" w:hAnsi="Calibri" w:hint="eastAsia"/>
          <w:rtl/>
        </w:rPr>
        <w:t>בית</w:t>
      </w:r>
      <w:r w:rsidR="00F771DB" w:rsidRPr="006D4891">
        <w:rPr>
          <w:rFonts w:ascii="Calibri" w:hAnsi="Calibri"/>
          <w:rtl/>
        </w:rPr>
        <w:t xml:space="preserve"> </w:t>
      </w:r>
      <w:r w:rsidR="00F771DB" w:rsidRPr="006D4891">
        <w:rPr>
          <w:rFonts w:ascii="Calibri" w:hAnsi="Calibri" w:hint="eastAsia"/>
          <w:rtl/>
        </w:rPr>
        <w:t>הסוהר</w:t>
      </w:r>
      <w:r w:rsidR="00F771DB" w:rsidRPr="006D4891">
        <w:rPr>
          <w:rFonts w:ascii="Calibri" w:hAnsi="Calibri"/>
          <w:rtl/>
        </w:rPr>
        <w:t xml:space="preserve">, </w:t>
      </w:r>
      <w:r w:rsidR="00F771DB" w:rsidRPr="006D4891">
        <w:rPr>
          <w:rFonts w:ascii="Calibri" w:hAnsi="Calibri" w:hint="eastAsia"/>
          <w:rtl/>
        </w:rPr>
        <w:t>מאחורי</w:t>
      </w:r>
      <w:r w:rsidR="00F771DB" w:rsidRPr="006D4891">
        <w:rPr>
          <w:rFonts w:ascii="Calibri" w:hAnsi="Calibri"/>
          <w:rtl/>
        </w:rPr>
        <w:t xml:space="preserve"> </w:t>
      </w:r>
      <w:r w:rsidR="00F771DB" w:rsidRPr="006D4891">
        <w:rPr>
          <w:rFonts w:ascii="Calibri" w:hAnsi="Calibri" w:hint="eastAsia"/>
          <w:rtl/>
        </w:rPr>
        <w:t>סורג</w:t>
      </w:r>
      <w:r w:rsidR="00F771DB" w:rsidRPr="006D4891">
        <w:rPr>
          <w:rFonts w:ascii="Calibri" w:hAnsi="Calibri"/>
          <w:rtl/>
        </w:rPr>
        <w:t xml:space="preserve"> </w:t>
      </w:r>
      <w:r w:rsidR="00F771DB" w:rsidRPr="006D4891">
        <w:rPr>
          <w:rFonts w:ascii="Calibri" w:hAnsi="Calibri" w:hint="eastAsia"/>
          <w:rtl/>
        </w:rPr>
        <w:t>ובריח</w:t>
      </w:r>
      <w:r w:rsidR="00F771DB" w:rsidRPr="006D4891">
        <w:rPr>
          <w:rFonts w:ascii="Calibri" w:hAnsi="Calibri"/>
          <w:rtl/>
        </w:rPr>
        <w:t xml:space="preserve">. </w:t>
      </w:r>
      <w:r w:rsidR="00F771DB" w:rsidRPr="006D4891">
        <w:rPr>
          <w:rFonts w:ascii="Calibri" w:hAnsi="Calibri" w:hint="cs"/>
          <w:rtl/>
        </w:rPr>
        <w:t xml:space="preserve">והכל, אם בית המשפט אינו מורה במפורש אחרת. </w:t>
      </w:r>
      <w:r w:rsidR="00F771DB" w:rsidRPr="006D4891">
        <w:rPr>
          <w:rFonts w:ascii="Calibri" w:hAnsi="Calibri" w:hint="eastAsia"/>
          <w:rtl/>
        </w:rPr>
        <w:t>מאסר</w:t>
      </w:r>
      <w:r w:rsidR="00F771DB" w:rsidRPr="006D4891">
        <w:rPr>
          <w:rFonts w:ascii="Calibri" w:hAnsi="Calibri"/>
          <w:rtl/>
        </w:rPr>
        <w:t xml:space="preserve"> </w:t>
      </w:r>
      <w:r w:rsidR="00F771DB" w:rsidRPr="006D4891">
        <w:rPr>
          <w:rFonts w:ascii="Calibri" w:hAnsi="Calibri" w:hint="eastAsia"/>
          <w:rtl/>
        </w:rPr>
        <w:t>על</w:t>
      </w:r>
      <w:r w:rsidR="00F771DB" w:rsidRPr="006D4891">
        <w:rPr>
          <w:rFonts w:ascii="Calibri" w:hAnsi="Calibri"/>
          <w:rtl/>
        </w:rPr>
        <w:t xml:space="preserve"> </w:t>
      </w:r>
      <w:r w:rsidR="00F771DB" w:rsidRPr="006D4891">
        <w:rPr>
          <w:rFonts w:ascii="Calibri" w:hAnsi="Calibri" w:hint="eastAsia"/>
          <w:rtl/>
        </w:rPr>
        <w:t>תנאי</w:t>
      </w:r>
      <w:r w:rsidR="00F771DB" w:rsidRPr="006D4891">
        <w:rPr>
          <w:rFonts w:ascii="Calibri" w:hAnsi="Calibri"/>
          <w:rtl/>
        </w:rPr>
        <w:t xml:space="preserve"> </w:t>
      </w:r>
      <w:r w:rsidR="00F771DB" w:rsidRPr="006D4891">
        <w:rPr>
          <w:rFonts w:ascii="Calibri" w:hAnsi="Calibri" w:hint="eastAsia"/>
          <w:rtl/>
        </w:rPr>
        <w:t>הוא</w:t>
      </w:r>
      <w:r w:rsidR="00F771DB" w:rsidRPr="006D4891">
        <w:rPr>
          <w:rFonts w:ascii="Calibri" w:hAnsi="Calibri"/>
          <w:rtl/>
        </w:rPr>
        <w:t xml:space="preserve"> </w:t>
      </w:r>
      <w:r w:rsidR="00F771DB" w:rsidRPr="006D4891">
        <w:rPr>
          <w:rFonts w:ascii="Calibri" w:hAnsi="Calibri" w:hint="eastAsia"/>
          <w:rtl/>
        </w:rPr>
        <w:t>למעשה</w:t>
      </w:r>
      <w:r w:rsidR="00F771DB" w:rsidRPr="006D4891">
        <w:rPr>
          <w:rFonts w:ascii="Calibri" w:hAnsi="Calibri"/>
          <w:rtl/>
        </w:rPr>
        <w:t xml:space="preserve"> </w:t>
      </w:r>
      <w:r w:rsidR="00F771DB" w:rsidRPr="006D4891">
        <w:rPr>
          <w:rFonts w:ascii="Calibri" w:hAnsi="Calibri" w:hint="eastAsia"/>
          <w:rtl/>
        </w:rPr>
        <w:t>תקופת</w:t>
      </w:r>
      <w:r w:rsidR="00F771DB" w:rsidRPr="006D4891">
        <w:rPr>
          <w:rFonts w:ascii="Calibri" w:hAnsi="Calibri"/>
          <w:rtl/>
        </w:rPr>
        <w:t xml:space="preserve"> </w:t>
      </w:r>
      <w:r w:rsidR="00F771DB" w:rsidRPr="006D4891">
        <w:rPr>
          <w:rFonts w:ascii="Calibri" w:hAnsi="Calibri" w:hint="eastAsia"/>
          <w:rtl/>
        </w:rPr>
        <w:t>מבחן</w:t>
      </w:r>
      <w:r w:rsidR="00F771DB" w:rsidRPr="006D4891">
        <w:rPr>
          <w:rFonts w:ascii="Calibri" w:hAnsi="Calibri"/>
          <w:rtl/>
        </w:rPr>
        <w:t xml:space="preserve"> </w:t>
      </w:r>
      <w:r w:rsidR="00F771DB" w:rsidRPr="006D4891">
        <w:rPr>
          <w:rFonts w:ascii="Calibri" w:hAnsi="Calibri" w:hint="eastAsia"/>
          <w:rtl/>
        </w:rPr>
        <w:t>בה</w:t>
      </w:r>
      <w:r w:rsidR="00F771DB" w:rsidRPr="006D4891">
        <w:rPr>
          <w:rFonts w:ascii="Calibri" w:hAnsi="Calibri"/>
          <w:rtl/>
        </w:rPr>
        <w:t xml:space="preserve"> </w:t>
      </w:r>
      <w:r w:rsidR="00F771DB" w:rsidRPr="006D4891">
        <w:rPr>
          <w:rFonts w:ascii="Calibri" w:hAnsi="Calibri" w:hint="eastAsia"/>
          <w:rtl/>
        </w:rPr>
        <w:t>הנאשם</w:t>
      </w:r>
      <w:r w:rsidR="00F771DB" w:rsidRPr="006D4891">
        <w:rPr>
          <w:rFonts w:ascii="Calibri" w:hAnsi="Calibri"/>
          <w:rtl/>
        </w:rPr>
        <w:t xml:space="preserve"> </w:t>
      </w:r>
      <w:r w:rsidR="00F771DB" w:rsidRPr="006D4891">
        <w:rPr>
          <w:rFonts w:ascii="Calibri" w:hAnsi="Calibri" w:hint="eastAsia"/>
          <w:rtl/>
        </w:rPr>
        <w:t>עומד</w:t>
      </w:r>
      <w:r w:rsidR="00F771DB" w:rsidRPr="006D4891">
        <w:rPr>
          <w:rFonts w:ascii="Calibri" w:hAnsi="Calibri"/>
          <w:rtl/>
        </w:rPr>
        <w:t xml:space="preserve"> </w:t>
      </w:r>
      <w:r w:rsidR="00F771DB" w:rsidRPr="006D4891">
        <w:rPr>
          <w:rFonts w:ascii="Calibri" w:hAnsi="Calibri" w:hint="eastAsia"/>
          <w:rtl/>
        </w:rPr>
        <w:t>עם</w:t>
      </w:r>
      <w:r w:rsidR="00F771DB" w:rsidRPr="006D4891">
        <w:rPr>
          <w:rFonts w:ascii="Calibri" w:hAnsi="Calibri"/>
          <w:rtl/>
        </w:rPr>
        <w:t xml:space="preserve"> </w:t>
      </w:r>
      <w:r w:rsidR="00F771DB" w:rsidRPr="006D4891">
        <w:rPr>
          <w:rFonts w:ascii="Calibri" w:hAnsi="Calibri" w:hint="eastAsia"/>
          <w:rtl/>
        </w:rPr>
        <w:t>חזרתו</w:t>
      </w:r>
      <w:r w:rsidR="00F771DB" w:rsidRPr="006D4891">
        <w:rPr>
          <w:rFonts w:ascii="Calibri" w:hAnsi="Calibri"/>
          <w:rtl/>
        </w:rPr>
        <w:t xml:space="preserve"> </w:t>
      </w:r>
      <w:r w:rsidR="00F771DB" w:rsidRPr="006D4891">
        <w:rPr>
          <w:rFonts w:ascii="Calibri" w:hAnsi="Calibri" w:hint="eastAsia"/>
          <w:rtl/>
        </w:rPr>
        <w:t>לחברה</w:t>
      </w:r>
      <w:r w:rsidR="00F771DB" w:rsidRPr="006D4891">
        <w:rPr>
          <w:rFonts w:ascii="Calibri" w:hAnsi="Calibri"/>
          <w:rtl/>
        </w:rPr>
        <w:t xml:space="preserve"> </w:t>
      </w:r>
      <w:r w:rsidR="00F771DB" w:rsidRPr="006D4891">
        <w:rPr>
          <w:rFonts w:ascii="Calibri" w:hAnsi="Calibri" w:hint="eastAsia"/>
          <w:rtl/>
        </w:rPr>
        <w:t>ומטרתו</w:t>
      </w:r>
      <w:r w:rsidR="00F771DB" w:rsidRPr="006D4891">
        <w:rPr>
          <w:rFonts w:ascii="Calibri" w:hAnsi="Calibri"/>
          <w:rtl/>
        </w:rPr>
        <w:t xml:space="preserve"> </w:t>
      </w:r>
      <w:r w:rsidR="00F771DB" w:rsidRPr="006D4891">
        <w:rPr>
          <w:rFonts w:ascii="Calibri" w:hAnsi="Calibri" w:hint="eastAsia"/>
          <w:rtl/>
        </w:rPr>
        <w:t>לדחות</w:t>
      </w:r>
      <w:r w:rsidR="00F771DB" w:rsidRPr="006D4891">
        <w:rPr>
          <w:rFonts w:ascii="Calibri" w:hAnsi="Calibri"/>
          <w:rtl/>
        </w:rPr>
        <w:t xml:space="preserve"> </w:t>
      </w:r>
      <w:r w:rsidR="00F771DB" w:rsidRPr="006D4891">
        <w:rPr>
          <w:rFonts w:ascii="Calibri" w:hAnsi="Calibri" w:hint="eastAsia"/>
          <w:rtl/>
        </w:rPr>
        <w:t>ביצוע</w:t>
      </w:r>
      <w:r w:rsidR="00F771DB" w:rsidRPr="006D4891">
        <w:rPr>
          <w:rFonts w:ascii="Calibri" w:hAnsi="Calibri"/>
          <w:rtl/>
        </w:rPr>
        <w:t xml:space="preserve"> </w:t>
      </w:r>
      <w:r w:rsidR="00F771DB" w:rsidRPr="006D4891">
        <w:rPr>
          <w:rFonts w:ascii="Calibri" w:hAnsi="Calibri" w:hint="eastAsia"/>
          <w:rtl/>
        </w:rPr>
        <w:t>מאסר</w:t>
      </w:r>
      <w:r w:rsidR="00F771DB" w:rsidRPr="006D4891">
        <w:rPr>
          <w:rFonts w:ascii="Calibri" w:hAnsi="Calibri"/>
          <w:rtl/>
        </w:rPr>
        <w:t xml:space="preserve"> </w:t>
      </w:r>
      <w:r w:rsidR="00F771DB" w:rsidRPr="006D4891">
        <w:rPr>
          <w:rFonts w:ascii="Calibri" w:hAnsi="Calibri" w:hint="eastAsia"/>
          <w:rtl/>
        </w:rPr>
        <w:t>מתוך</w:t>
      </w:r>
      <w:r w:rsidR="00F771DB" w:rsidRPr="006D4891">
        <w:rPr>
          <w:rFonts w:ascii="Calibri" w:hAnsi="Calibri"/>
          <w:rtl/>
        </w:rPr>
        <w:t xml:space="preserve"> </w:t>
      </w:r>
      <w:r w:rsidR="00F771DB" w:rsidRPr="006D4891">
        <w:rPr>
          <w:rFonts w:ascii="Calibri" w:hAnsi="Calibri" w:hint="eastAsia"/>
          <w:rtl/>
        </w:rPr>
        <w:t>תקווה</w:t>
      </w:r>
      <w:r w:rsidR="00F771DB" w:rsidRPr="006D4891">
        <w:rPr>
          <w:rFonts w:ascii="Calibri" w:hAnsi="Calibri"/>
          <w:rtl/>
        </w:rPr>
        <w:t xml:space="preserve"> </w:t>
      </w:r>
      <w:r w:rsidR="00F771DB" w:rsidRPr="006D4891">
        <w:rPr>
          <w:rFonts w:ascii="Calibri" w:hAnsi="Calibri" w:hint="eastAsia"/>
          <w:rtl/>
        </w:rPr>
        <w:t>כי</w:t>
      </w:r>
      <w:r w:rsidR="00F771DB" w:rsidRPr="006D4891">
        <w:rPr>
          <w:rFonts w:ascii="Calibri" w:hAnsi="Calibri"/>
          <w:rtl/>
        </w:rPr>
        <w:t xml:space="preserve"> </w:t>
      </w:r>
      <w:r w:rsidR="00F771DB" w:rsidRPr="006D4891">
        <w:rPr>
          <w:rFonts w:ascii="Calibri" w:hAnsi="Calibri" w:hint="eastAsia"/>
          <w:rtl/>
        </w:rPr>
        <w:t>לא</w:t>
      </w:r>
      <w:r w:rsidR="00F771DB" w:rsidRPr="006D4891">
        <w:rPr>
          <w:rFonts w:ascii="Calibri" w:hAnsi="Calibri"/>
          <w:rtl/>
        </w:rPr>
        <w:t xml:space="preserve"> </w:t>
      </w:r>
      <w:r w:rsidR="00F771DB" w:rsidRPr="006D4891">
        <w:rPr>
          <w:rFonts w:ascii="Calibri" w:hAnsi="Calibri" w:hint="eastAsia"/>
          <w:rtl/>
        </w:rPr>
        <w:t>יעלה</w:t>
      </w:r>
      <w:r w:rsidR="00F771DB" w:rsidRPr="006D4891">
        <w:rPr>
          <w:rFonts w:ascii="Calibri" w:hAnsi="Calibri"/>
          <w:rtl/>
        </w:rPr>
        <w:t xml:space="preserve"> </w:t>
      </w:r>
      <w:r w:rsidR="00F771DB" w:rsidRPr="006D4891">
        <w:rPr>
          <w:rFonts w:ascii="Calibri" w:hAnsi="Calibri" w:hint="eastAsia"/>
          <w:rtl/>
        </w:rPr>
        <w:t>צורך</w:t>
      </w:r>
      <w:r w:rsidR="00F771DB" w:rsidRPr="006D4891">
        <w:rPr>
          <w:rFonts w:ascii="Calibri" w:hAnsi="Calibri"/>
          <w:rtl/>
        </w:rPr>
        <w:t xml:space="preserve"> </w:t>
      </w:r>
      <w:r w:rsidR="00F771DB" w:rsidRPr="006D4891">
        <w:rPr>
          <w:rFonts w:ascii="Calibri" w:hAnsi="Calibri" w:hint="eastAsia"/>
          <w:rtl/>
        </w:rPr>
        <w:t>בהפעלתו</w:t>
      </w:r>
      <w:r w:rsidR="00F771DB" w:rsidRPr="006D4891">
        <w:rPr>
          <w:rFonts w:ascii="Calibri" w:hAnsi="Calibri"/>
          <w:rtl/>
        </w:rPr>
        <w:t xml:space="preserve">, </w:t>
      </w:r>
      <w:r w:rsidR="00F771DB" w:rsidRPr="006D4891">
        <w:rPr>
          <w:rFonts w:ascii="Calibri" w:hAnsi="Calibri" w:hint="eastAsia"/>
          <w:rtl/>
        </w:rPr>
        <w:t>שכן</w:t>
      </w:r>
      <w:r w:rsidR="00F771DB" w:rsidRPr="006D4891">
        <w:rPr>
          <w:rFonts w:ascii="Calibri" w:hAnsi="Calibri"/>
          <w:rtl/>
        </w:rPr>
        <w:t xml:space="preserve"> </w:t>
      </w:r>
      <w:r w:rsidR="00F771DB" w:rsidRPr="006D4891">
        <w:rPr>
          <w:rFonts w:ascii="Calibri" w:hAnsi="Calibri" w:hint="eastAsia"/>
          <w:rtl/>
        </w:rPr>
        <w:t>הנאשם</w:t>
      </w:r>
      <w:r w:rsidR="00F771DB" w:rsidRPr="006D4891">
        <w:rPr>
          <w:rFonts w:ascii="Calibri" w:hAnsi="Calibri"/>
          <w:rtl/>
        </w:rPr>
        <w:t xml:space="preserve"> </w:t>
      </w:r>
      <w:r w:rsidR="00F771DB" w:rsidRPr="006D4891">
        <w:rPr>
          <w:rFonts w:ascii="Calibri" w:hAnsi="Calibri" w:hint="eastAsia"/>
          <w:rtl/>
        </w:rPr>
        <w:t>לא</w:t>
      </w:r>
      <w:r w:rsidR="00F771DB" w:rsidRPr="006D4891">
        <w:rPr>
          <w:rFonts w:ascii="Calibri" w:hAnsi="Calibri"/>
          <w:rtl/>
        </w:rPr>
        <w:t xml:space="preserve"> </w:t>
      </w:r>
      <w:r w:rsidR="00F771DB" w:rsidRPr="006D4891">
        <w:rPr>
          <w:rFonts w:ascii="Calibri" w:hAnsi="Calibri" w:hint="eastAsia"/>
          <w:rtl/>
        </w:rPr>
        <w:t>ייכשל</w:t>
      </w:r>
      <w:r w:rsidR="00F771DB" w:rsidRPr="006D4891">
        <w:rPr>
          <w:rFonts w:ascii="Calibri" w:hAnsi="Calibri"/>
          <w:rtl/>
        </w:rPr>
        <w:t xml:space="preserve"> </w:t>
      </w:r>
      <w:r w:rsidR="00F771DB" w:rsidRPr="006D4891">
        <w:rPr>
          <w:rFonts w:ascii="Calibri" w:hAnsi="Calibri" w:hint="eastAsia"/>
          <w:rtl/>
        </w:rPr>
        <w:t>במעשיו</w:t>
      </w:r>
      <w:r w:rsidR="00F771DB" w:rsidRPr="006D4891">
        <w:rPr>
          <w:rFonts w:ascii="Calibri" w:hAnsi="Calibri"/>
          <w:rtl/>
        </w:rPr>
        <w:t xml:space="preserve">. </w:t>
      </w:r>
      <w:r w:rsidR="00F771DB" w:rsidRPr="006D4891">
        <w:rPr>
          <w:rFonts w:ascii="Calibri" w:hAnsi="Calibri" w:hint="eastAsia"/>
          <w:rtl/>
        </w:rPr>
        <w:t>בבסיס</w:t>
      </w:r>
      <w:r w:rsidR="00F771DB" w:rsidRPr="006D4891">
        <w:rPr>
          <w:rFonts w:ascii="Calibri" w:hAnsi="Calibri"/>
          <w:rtl/>
        </w:rPr>
        <w:t xml:space="preserve"> </w:t>
      </w:r>
      <w:r w:rsidR="00F771DB" w:rsidRPr="006D4891">
        <w:rPr>
          <w:rFonts w:ascii="Calibri" w:hAnsi="Calibri" w:hint="eastAsia"/>
          <w:rtl/>
        </w:rPr>
        <w:t>מטרה</w:t>
      </w:r>
      <w:r w:rsidR="00F771DB" w:rsidRPr="006D4891">
        <w:rPr>
          <w:rFonts w:ascii="Calibri" w:hAnsi="Calibri"/>
          <w:rtl/>
        </w:rPr>
        <w:t xml:space="preserve"> </w:t>
      </w:r>
      <w:r w:rsidR="00F771DB" w:rsidRPr="006D4891">
        <w:rPr>
          <w:rFonts w:ascii="Calibri" w:hAnsi="Calibri" w:hint="eastAsia"/>
          <w:rtl/>
        </w:rPr>
        <w:t>זו</w:t>
      </w:r>
      <w:r w:rsidR="00F771DB" w:rsidRPr="006D4891">
        <w:rPr>
          <w:rFonts w:ascii="Calibri" w:hAnsi="Calibri"/>
          <w:rtl/>
        </w:rPr>
        <w:t xml:space="preserve">, </w:t>
      </w:r>
      <w:r w:rsidR="00F771DB" w:rsidRPr="006D4891">
        <w:rPr>
          <w:rFonts w:ascii="Calibri" w:hAnsi="Calibri" w:hint="eastAsia"/>
          <w:rtl/>
        </w:rPr>
        <w:t>עומדת</w:t>
      </w:r>
      <w:r w:rsidR="00F771DB" w:rsidRPr="006D4891">
        <w:rPr>
          <w:rFonts w:ascii="Calibri" w:hAnsi="Calibri"/>
          <w:rtl/>
        </w:rPr>
        <w:t xml:space="preserve"> </w:t>
      </w:r>
      <w:r w:rsidR="00F771DB" w:rsidRPr="006D4891">
        <w:rPr>
          <w:rFonts w:ascii="Calibri" w:hAnsi="Calibri" w:hint="eastAsia"/>
          <w:rtl/>
        </w:rPr>
        <w:t>ההנחה</w:t>
      </w:r>
      <w:r w:rsidR="00F771DB" w:rsidRPr="006D4891">
        <w:rPr>
          <w:rFonts w:ascii="Calibri" w:hAnsi="Calibri"/>
          <w:rtl/>
        </w:rPr>
        <w:t xml:space="preserve"> </w:t>
      </w:r>
      <w:r w:rsidR="00F771DB" w:rsidRPr="006D4891">
        <w:rPr>
          <w:rFonts w:ascii="Calibri" w:hAnsi="Calibri" w:hint="eastAsia"/>
          <w:rtl/>
        </w:rPr>
        <w:t>כי</w:t>
      </w:r>
      <w:r w:rsidR="00F771DB" w:rsidRPr="006D4891">
        <w:rPr>
          <w:rFonts w:ascii="Calibri" w:hAnsi="Calibri"/>
          <w:rtl/>
        </w:rPr>
        <w:t xml:space="preserve"> </w:t>
      </w:r>
      <w:r w:rsidR="00F771DB" w:rsidRPr="006D4891">
        <w:rPr>
          <w:rFonts w:ascii="Calibri" w:hAnsi="Calibri" w:hint="eastAsia"/>
          <w:rtl/>
        </w:rPr>
        <w:t>מדובר</w:t>
      </w:r>
      <w:r w:rsidR="00F771DB" w:rsidRPr="006D4891">
        <w:rPr>
          <w:rFonts w:ascii="Calibri" w:hAnsi="Calibri"/>
          <w:rtl/>
        </w:rPr>
        <w:t xml:space="preserve"> </w:t>
      </w:r>
      <w:r w:rsidR="00F771DB" w:rsidRPr="006D4891">
        <w:rPr>
          <w:rFonts w:ascii="Calibri" w:hAnsi="Calibri" w:hint="eastAsia"/>
          <w:rtl/>
        </w:rPr>
        <w:t>במי</w:t>
      </w:r>
      <w:r w:rsidR="00F771DB" w:rsidRPr="006D4891">
        <w:rPr>
          <w:rFonts w:ascii="Calibri" w:hAnsi="Calibri"/>
          <w:rtl/>
        </w:rPr>
        <w:t xml:space="preserve"> </w:t>
      </w:r>
      <w:r w:rsidR="00F771DB" w:rsidRPr="006D4891">
        <w:rPr>
          <w:rFonts w:ascii="Calibri" w:hAnsi="Calibri" w:hint="eastAsia"/>
          <w:rtl/>
        </w:rPr>
        <w:t>שמתהלך</w:t>
      </w:r>
      <w:r w:rsidR="00F771DB" w:rsidRPr="006D4891">
        <w:rPr>
          <w:rFonts w:ascii="Calibri" w:hAnsi="Calibri"/>
          <w:rtl/>
        </w:rPr>
        <w:t xml:space="preserve"> </w:t>
      </w:r>
      <w:r w:rsidR="00F771DB" w:rsidRPr="006D4891">
        <w:rPr>
          <w:rFonts w:ascii="Calibri" w:hAnsi="Calibri" w:hint="eastAsia"/>
          <w:rtl/>
        </w:rPr>
        <w:t>באופן</w:t>
      </w:r>
      <w:r w:rsidR="00F771DB" w:rsidRPr="006D4891">
        <w:rPr>
          <w:rFonts w:ascii="Calibri" w:hAnsi="Calibri"/>
          <w:rtl/>
        </w:rPr>
        <w:t xml:space="preserve"> </w:t>
      </w:r>
      <w:r w:rsidR="00F771DB" w:rsidRPr="006D4891">
        <w:rPr>
          <w:rFonts w:ascii="Calibri" w:hAnsi="Calibri" w:hint="eastAsia"/>
          <w:rtl/>
        </w:rPr>
        <w:t>חופשי</w:t>
      </w:r>
      <w:r w:rsidR="00F771DB" w:rsidRPr="006D4891">
        <w:rPr>
          <w:rFonts w:ascii="Calibri" w:hAnsi="Calibri"/>
          <w:rtl/>
        </w:rPr>
        <w:t xml:space="preserve"> </w:t>
      </w:r>
      <w:r w:rsidR="00F771DB" w:rsidRPr="006D4891">
        <w:rPr>
          <w:rFonts w:ascii="Calibri" w:hAnsi="Calibri" w:hint="eastAsia"/>
          <w:rtl/>
        </w:rPr>
        <w:t>ואינו</w:t>
      </w:r>
      <w:r w:rsidR="00F771DB" w:rsidRPr="006D4891">
        <w:rPr>
          <w:rFonts w:ascii="Calibri" w:hAnsi="Calibri"/>
          <w:rtl/>
        </w:rPr>
        <w:t xml:space="preserve"> </w:t>
      </w:r>
      <w:r w:rsidR="00F771DB" w:rsidRPr="006D4891">
        <w:rPr>
          <w:rFonts w:ascii="Calibri" w:hAnsi="Calibri" w:hint="eastAsia"/>
          <w:rtl/>
        </w:rPr>
        <w:t>נתון</w:t>
      </w:r>
      <w:r w:rsidR="00F771DB" w:rsidRPr="006D4891">
        <w:rPr>
          <w:rFonts w:ascii="Calibri" w:hAnsi="Calibri"/>
          <w:rtl/>
        </w:rPr>
        <w:t xml:space="preserve"> </w:t>
      </w:r>
      <w:r w:rsidR="00F771DB" w:rsidRPr="006D4891">
        <w:rPr>
          <w:rFonts w:ascii="Calibri" w:hAnsi="Calibri" w:hint="eastAsia"/>
          <w:rtl/>
        </w:rPr>
        <w:t>בבית</w:t>
      </w:r>
      <w:r w:rsidR="00F771DB" w:rsidRPr="006D4891">
        <w:rPr>
          <w:rFonts w:ascii="Calibri" w:hAnsi="Calibri"/>
          <w:rtl/>
        </w:rPr>
        <w:t xml:space="preserve"> </w:t>
      </w:r>
      <w:r w:rsidR="00F771DB" w:rsidRPr="006D4891">
        <w:rPr>
          <w:rFonts w:ascii="Calibri" w:hAnsi="Calibri" w:hint="eastAsia"/>
          <w:rtl/>
        </w:rPr>
        <w:t>כלא</w:t>
      </w:r>
      <w:r w:rsidR="00F771DB" w:rsidRPr="006D4891">
        <w:rPr>
          <w:rFonts w:ascii="Calibri" w:hAnsi="Calibri"/>
          <w:rtl/>
        </w:rPr>
        <w:t xml:space="preserve">, </w:t>
      </w:r>
      <w:r w:rsidR="00F771DB" w:rsidRPr="006D4891">
        <w:rPr>
          <w:rFonts w:ascii="Calibri" w:hAnsi="Calibri" w:hint="eastAsia"/>
          <w:rtl/>
        </w:rPr>
        <w:t>ויש</w:t>
      </w:r>
      <w:r w:rsidR="00F771DB" w:rsidRPr="006D4891">
        <w:rPr>
          <w:rFonts w:ascii="Calibri" w:hAnsi="Calibri"/>
          <w:rtl/>
        </w:rPr>
        <w:t xml:space="preserve"> </w:t>
      </w:r>
      <w:r w:rsidR="00F771DB" w:rsidRPr="006D4891">
        <w:rPr>
          <w:rFonts w:ascii="Calibri" w:hAnsi="Calibri" w:hint="eastAsia"/>
          <w:rtl/>
        </w:rPr>
        <w:t>לו</w:t>
      </w:r>
      <w:r w:rsidR="00F771DB" w:rsidRPr="006D4891">
        <w:rPr>
          <w:rFonts w:ascii="Calibri" w:hAnsi="Calibri"/>
          <w:rtl/>
        </w:rPr>
        <w:t xml:space="preserve"> </w:t>
      </w:r>
      <w:r w:rsidR="00F771DB" w:rsidRPr="006D4891">
        <w:rPr>
          <w:rFonts w:ascii="Calibri" w:hAnsi="Calibri" w:hint="eastAsia"/>
          <w:rtl/>
        </w:rPr>
        <w:t>האפשרות</w:t>
      </w:r>
      <w:r w:rsidR="00F771DB" w:rsidRPr="006D4891">
        <w:rPr>
          <w:rFonts w:ascii="Calibri" w:hAnsi="Calibri"/>
          <w:rtl/>
        </w:rPr>
        <w:t xml:space="preserve"> </w:t>
      </w:r>
      <w:r w:rsidR="00F771DB" w:rsidRPr="006D4891">
        <w:rPr>
          <w:rFonts w:ascii="Calibri" w:hAnsi="Calibri" w:hint="eastAsia"/>
          <w:rtl/>
        </w:rPr>
        <w:t>הממשית</w:t>
      </w:r>
      <w:r w:rsidR="00F771DB" w:rsidRPr="006D4891">
        <w:rPr>
          <w:rFonts w:ascii="Calibri" w:hAnsi="Calibri"/>
          <w:rtl/>
        </w:rPr>
        <w:t xml:space="preserve"> </w:t>
      </w:r>
      <w:r w:rsidR="00F771DB" w:rsidRPr="006D4891">
        <w:rPr>
          <w:rFonts w:ascii="Calibri" w:hAnsi="Calibri" w:hint="eastAsia"/>
          <w:rtl/>
        </w:rPr>
        <w:t>לכלכל</w:t>
      </w:r>
      <w:r w:rsidR="00F771DB" w:rsidRPr="006D4891">
        <w:rPr>
          <w:rFonts w:ascii="Calibri" w:hAnsi="Calibri"/>
          <w:rtl/>
        </w:rPr>
        <w:t xml:space="preserve"> </w:t>
      </w:r>
      <w:r w:rsidR="00F771DB" w:rsidRPr="006D4891">
        <w:rPr>
          <w:rFonts w:ascii="Calibri" w:hAnsi="Calibri" w:hint="eastAsia"/>
          <w:rtl/>
        </w:rPr>
        <w:t>את</w:t>
      </w:r>
      <w:r w:rsidR="00F771DB" w:rsidRPr="006D4891">
        <w:rPr>
          <w:rFonts w:ascii="Calibri" w:hAnsi="Calibri"/>
          <w:rtl/>
        </w:rPr>
        <w:t xml:space="preserve"> </w:t>
      </w:r>
      <w:r w:rsidR="00F771DB" w:rsidRPr="006D4891">
        <w:rPr>
          <w:rFonts w:ascii="Calibri" w:hAnsi="Calibri" w:hint="eastAsia"/>
          <w:rtl/>
        </w:rPr>
        <w:t>צעדיו</w:t>
      </w:r>
      <w:r w:rsidR="00F771DB" w:rsidRPr="006D4891">
        <w:rPr>
          <w:rFonts w:ascii="Calibri" w:hAnsi="Calibri"/>
          <w:rtl/>
        </w:rPr>
        <w:t xml:space="preserve">.  </w:t>
      </w:r>
      <w:r w:rsidR="00F771DB" w:rsidRPr="006D4891">
        <w:rPr>
          <w:rFonts w:ascii="Calibri" w:hAnsi="Calibri" w:hint="eastAsia"/>
          <w:rtl/>
        </w:rPr>
        <w:t>על</w:t>
      </w:r>
      <w:r w:rsidR="00F771DB" w:rsidRPr="006D4891">
        <w:rPr>
          <w:rFonts w:ascii="Calibri" w:hAnsi="Calibri"/>
          <w:rtl/>
        </w:rPr>
        <w:t xml:space="preserve"> </w:t>
      </w:r>
      <w:r w:rsidR="00F771DB" w:rsidRPr="006D4891">
        <w:rPr>
          <w:rFonts w:ascii="Calibri" w:hAnsi="Calibri" w:hint="eastAsia"/>
          <w:rtl/>
        </w:rPr>
        <w:t>פי</w:t>
      </w:r>
      <w:r w:rsidR="00F771DB" w:rsidRPr="006D4891">
        <w:rPr>
          <w:rFonts w:ascii="Calibri" w:hAnsi="Calibri"/>
          <w:rtl/>
        </w:rPr>
        <w:t xml:space="preserve"> </w:t>
      </w:r>
      <w:r w:rsidR="00F771DB" w:rsidRPr="006D4891">
        <w:rPr>
          <w:rFonts w:ascii="Calibri" w:hAnsi="Calibri" w:hint="eastAsia"/>
          <w:rtl/>
        </w:rPr>
        <w:t>הכלל</w:t>
      </w:r>
      <w:r w:rsidR="00F771DB" w:rsidRPr="006D4891">
        <w:rPr>
          <w:rFonts w:ascii="Calibri" w:hAnsi="Calibri"/>
          <w:rtl/>
        </w:rPr>
        <w:t xml:space="preserve"> </w:t>
      </w:r>
      <w:r w:rsidR="00F771DB" w:rsidRPr="006D4891">
        <w:rPr>
          <w:rFonts w:ascii="Calibri" w:hAnsi="Calibri" w:hint="eastAsia"/>
          <w:rtl/>
        </w:rPr>
        <w:t>השלישי</w:t>
      </w:r>
      <w:r w:rsidR="00F771DB" w:rsidRPr="006D4891">
        <w:rPr>
          <w:rFonts w:ascii="Calibri" w:hAnsi="Calibri"/>
          <w:rtl/>
        </w:rPr>
        <w:t xml:space="preserve">, </w:t>
      </w:r>
      <w:r w:rsidR="00F771DB" w:rsidRPr="006D4891">
        <w:rPr>
          <w:rFonts w:ascii="Calibri" w:hAnsi="Calibri" w:hint="eastAsia"/>
          <w:rtl/>
        </w:rPr>
        <w:t>שהוא</w:t>
      </w:r>
      <w:r w:rsidR="00F771DB" w:rsidRPr="006D4891">
        <w:rPr>
          <w:rFonts w:ascii="Calibri" w:hAnsi="Calibri"/>
          <w:rtl/>
        </w:rPr>
        <w:t xml:space="preserve"> </w:t>
      </w:r>
      <w:r w:rsidR="00F771DB" w:rsidRPr="006D4891">
        <w:rPr>
          <w:rFonts w:ascii="Calibri" w:hAnsi="Calibri" w:hint="eastAsia"/>
          <w:rtl/>
        </w:rPr>
        <w:t>בבחינת</w:t>
      </w:r>
      <w:r w:rsidR="00F771DB" w:rsidRPr="006D4891">
        <w:rPr>
          <w:rFonts w:ascii="Calibri" w:hAnsi="Calibri"/>
          <w:rtl/>
        </w:rPr>
        <w:t xml:space="preserve"> </w:t>
      </w:r>
      <w:r w:rsidR="00F771DB" w:rsidRPr="006D4891">
        <w:rPr>
          <w:rFonts w:ascii="Calibri" w:hAnsi="Calibri" w:hint="eastAsia"/>
          <w:rtl/>
        </w:rPr>
        <w:t>חריג</w:t>
      </w:r>
      <w:r w:rsidR="00F771DB" w:rsidRPr="006D4891">
        <w:rPr>
          <w:rFonts w:ascii="Calibri" w:hAnsi="Calibri"/>
          <w:rtl/>
        </w:rPr>
        <w:t xml:space="preserve"> </w:t>
      </w:r>
      <w:r w:rsidR="00F771DB" w:rsidRPr="006D4891">
        <w:rPr>
          <w:rFonts w:ascii="Calibri" w:hAnsi="Calibri" w:hint="eastAsia"/>
          <w:rtl/>
        </w:rPr>
        <w:t>לחריג</w:t>
      </w:r>
      <w:r w:rsidR="00F771DB" w:rsidRPr="006D4891">
        <w:rPr>
          <w:rFonts w:ascii="Calibri" w:hAnsi="Calibri"/>
          <w:rtl/>
        </w:rPr>
        <w:t xml:space="preserve">, </w:t>
      </w:r>
      <w:r w:rsidR="00F771DB" w:rsidRPr="006D4891">
        <w:rPr>
          <w:rFonts w:ascii="Calibri" w:hAnsi="Calibri" w:hint="eastAsia"/>
          <w:rtl/>
        </w:rPr>
        <w:t>אסיר</w:t>
      </w:r>
      <w:r w:rsidR="00F771DB" w:rsidRPr="006D4891">
        <w:rPr>
          <w:rFonts w:ascii="Calibri" w:hAnsi="Calibri"/>
          <w:rtl/>
        </w:rPr>
        <w:t xml:space="preserve"> </w:t>
      </w:r>
      <w:r w:rsidR="00F771DB" w:rsidRPr="006D4891">
        <w:rPr>
          <w:rFonts w:ascii="Calibri" w:hAnsi="Calibri" w:hint="eastAsia"/>
          <w:rtl/>
        </w:rPr>
        <w:t>שלא</w:t>
      </w:r>
      <w:r w:rsidR="00F771DB" w:rsidRPr="006D4891">
        <w:rPr>
          <w:rFonts w:ascii="Calibri" w:hAnsi="Calibri"/>
          <w:rtl/>
        </w:rPr>
        <w:t xml:space="preserve"> </w:t>
      </w:r>
      <w:r w:rsidR="00F771DB" w:rsidRPr="006D4891">
        <w:rPr>
          <w:rFonts w:ascii="Calibri" w:hAnsi="Calibri" w:hint="eastAsia"/>
          <w:rtl/>
        </w:rPr>
        <w:t>נמצא</w:t>
      </w:r>
      <w:r w:rsidR="00F771DB" w:rsidRPr="006D4891">
        <w:rPr>
          <w:rFonts w:ascii="Calibri" w:hAnsi="Calibri"/>
          <w:rtl/>
        </w:rPr>
        <w:t xml:space="preserve"> </w:t>
      </w:r>
      <w:r w:rsidR="00F771DB" w:rsidRPr="006D4891">
        <w:rPr>
          <w:rFonts w:ascii="Calibri" w:hAnsi="Calibri" w:hint="eastAsia"/>
          <w:rtl/>
        </w:rPr>
        <w:t>זמנית</w:t>
      </w:r>
      <w:r w:rsidR="00F771DB" w:rsidRPr="006D4891">
        <w:rPr>
          <w:rFonts w:ascii="Calibri" w:hAnsi="Calibri"/>
          <w:rtl/>
        </w:rPr>
        <w:t xml:space="preserve"> </w:t>
      </w:r>
      <w:r w:rsidR="00F771DB" w:rsidRPr="006D4891">
        <w:rPr>
          <w:rFonts w:ascii="Calibri" w:hAnsi="Calibri" w:hint="eastAsia"/>
          <w:rtl/>
        </w:rPr>
        <w:t>בין</w:t>
      </w:r>
      <w:r w:rsidR="00F771DB" w:rsidRPr="006D4891">
        <w:rPr>
          <w:rFonts w:ascii="Calibri" w:hAnsi="Calibri"/>
          <w:rtl/>
        </w:rPr>
        <w:t xml:space="preserve"> </w:t>
      </w:r>
      <w:r w:rsidR="00F771DB" w:rsidRPr="006D4891">
        <w:rPr>
          <w:rFonts w:ascii="Calibri" w:hAnsi="Calibri" w:hint="eastAsia"/>
          <w:rtl/>
        </w:rPr>
        <w:t>כתלי</w:t>
      </w:r>
      <w:r w:rsidR="00F771DB" w:rsidRPr="006D4891">
        <w:rPr>
          <w:rFonts w:ascii="Calibri" w:hAnsi="Calibri"/>
          <w:rtl/>
        </w:rPr>
        <w:t xml:space="preserve"> </w:t>
      </w:r>
      <w:r w:rsidR="00F771DB" w:rsidRPr="006D4891">
        <w:rPr>
          <w:rFonts w:ascii="Calibri" w:hAnsi="Calibri" w:hint="eastAsia"/>
          <w:rtl/>
        </w:rPr>
        <w:t>בית</w:t>
      </w:r>
      <w:r w:rsidR="00F771DB" w:rsidRPr="006D4891">
        <w:rPr>
          <w:rFonts w:ascii="Calibri" w:hAnsi="Calibri"/>
          <w:rtl/>
        </w:rPr>
        <w:t xml:space="preserve"> </w:t>
      </w:r>
      <w:r w:rsidR="00F771DB" w:rsidRPr="006D4891">
        <w:rPr>
          <w:rFonts w:ascii="Calibri" w:hAnsi="Calibri" w:hint="eastAsia"/>
          <w:rtl/>
        </w:rPr>
        <w:t>המאסר</w:t>
      </w:r>
      <w:r w:rsidR="00F771DB" w:rsidRPr="006D4891">
        <w:rPr>
          <w:rFonts w:ascii="Calibri" w:hAnsi="Calibri"/>
          <w:rtl/>
        </w:rPr>
        <w:t xml:space="preserve"> </w:t>
      </w:r>
      <w:r w:rsidR="00F771DB" w:rsidRPr="006D4891">
        <w:rPr>
          <w:rFonts w:ascii="Calibri" w:hAnsi="Calibri" w:hint="eastAsia"/>
          <w:rtl/>
        </w:rPr>
        <w:t>בשל</w:t>
      </w:r>
      <w:r w:rsidR="00F771DB" w:rsidRPr="006D4891">
        <w:rPr>
          <w:rFonts w:ascii="Calibri" w:hAnsi="Calibri"/>
          <w:rtl/>
        </w:rPr>
        <w:t xml:space="preserve"> </w:t>
      </w:r>
      <w:r w:rsidR="00F771DB" w:rsidRPr="006D4891">
        <w:rPr>
          <w:rFonts w:ascii="Calibri" w:hAnsi="Calibri" w:hint="eastAsia"/>
          <w:rtl/>
        </w:rPr>
        <w:t>שחרור</w:t>
      </w:r>
      <w:r w:rsidR="00F771DB" w:rsidRPr="006D4891">
        <w:rPr>
          <w:rFonts w:ascii="Calibri" w:hAnsi="Calibri"/>
          <w:rtl/>
        </w:rPr>
        <w:t xml:space="preserve"> </w:t>
      </w:r>
      <w:r w:rsidR="00F771DB" w:rsidRPr="006D4891">
        <w:rPr>
          <w:rFonts w:ascii="Calibri" w:hAnsi="Calibri" w:hint="eastAsia"/>
          <w:rtl/>
        </w:rPr>
        <w:t>בערובה</w:t>
      </w:r>
      <w:r w:rsidR="00F771DB" w:rsidRPr="006D4891">
        <w:rPr>
          <w:rFonts w:ascii="Calibri" w:hAnsi="Calibri"/>
          <w:rtl/>
        </w:rPr>
        <w:t xml:space="preserve">, </w:t>
      </w:r>
      <w:r w:rsidR="00F771DB" w:rsidRPr="006D4891">
        <w:rPr>
          <w:rFonts w:ascii="Calibri" w:hAnsi="Calibri" w:hint="cs"/>
          <w:rtl/>
        </w:rPr>
        <w:t xml:space="preserve">בעת </w:t>
      </w:r>
      <w:r w:rsidR="00F771DB" w:rsidRPr="006D4891">
        <w:rPr>
          <w:rFonts w:ascii="Calibri" w:hAnsi="Calibri" w:hint="eastAsia"/>
          <w:rtl/>
        </w:rPr>
        <w:t>חופשה</w:t>
      </w:r>
      <w:r w:rsidR="00F771DB" w:rsidRPr="006D4891">
        <w:rPr>
          <w:rFonts w:ascii="Calibri" w:hAnsi="Calibri"/>
          <w:rtl/>
        </w:rPr>
        <w:t xml:space="preserve"> </w:t>
      </w:r>
      <w:r w:rsidR="00F771DB" w:rsidRPr="006D4891">
        <w:rPr>
          <w:rFonts w:ascii="Calibri" w:hAnsi="Calibri" w:hint="eastAsia"/>
          <w:rtl/>
        </w:rPr>
        <w:t>מהכלא</w:t>
      </w:r>
      <w:r w:rsidR="00F771DB" w:rsidRPr="006D4891">
        <w:rPr>
          <w:rFonts w:ascii="Calibri" w:hAnsi="Calibri"/>
          <w:rtl/>
        </w:rPr>
        <w:t xml:space="preserve"> </w:t>
      </w:r>
      <w:r w:rsidR="00F771DB" w:rsidRPr="006D4891">
        <w:rPr>
          <w:rFonts w:ascii="Calibri" w:hAnsi="Calibri" w:hint="eastAsia"/>
          <w:rtl/>
        </w:rPr>
        <w:t>או</w:t>
      </w:r>
      <w:r w:rsidR="00F771DB" w:rsidRPr="006D4891">
        <w:rPr>
          <w:rFonts w:ascii="Calibri" w:hAnsi="Calibri"/>
          <w:rtl/>
        </w:rPr>
        <w:t xml:space="preserve"> </w:t>
      </w:r>
      <w:r w:rsidR="00F771DB" w:rsidRPr="006D4891">
        <w:rPr>
          <w:rFonts w:ascii="Calibri" w:hAnsi="Calibri" w:hint="cs"/>
          <w:rtl/>
        </w:rPr>
        <w:t xml:space="preserve">בעת </w:t>
      </w:r>
      <w:r w:rsidR="00F771DB" w:rsidRPr="006D4891">
        <w:rPr>
          <w:rFonts w:ascii="Calibri" w:hAnsi="Calibri" w:hint="eastAsia"/>
          <w:rtl/>
        </w:rPr>
        <w:t>נשיאת</w:t>
      </w:r>
      <w:r w:rsidR="00F771DB" w:rsidRPr="006D4891">
        <w:rPr>
          <w:rFonts w:ascii="Calibri" w:hAnsi="Calibri"/>
          <w:rtl/>
        </w:rPr>
        <w:t xml:space="preserve"> </w:t>
      </w:r>
      <w:r w:rsidR="00F771DB" w:rsidRPr="006D4891">
        <w:rPr>
          <w:rFonts w:ascii="Calibri" w:hAnsi="Calibri" w:hint="eastAsia"/>
          <w:rtl/>
        </w:rPr>
        <w:t>מאסר</w:t>
      </w:r>
      <w:r w:rsidR="00F771DB" w:rsidRPr="006D4891">
        <w:rPr>
          <w:rFonts w:ascii="Calibri" w:hAnsi="Calibri"/>
          <w:rtl/>
        </w:rPr>
        <w:t xml:space="preserve"> </w:t>
      </w:r>
      <w:r w:rsidR="00F771DB" w:rsidRPr="006D4891">
        <w:rPr>
          <w:rFonts w:ascii="Calibri" w:hAnsi="Calibri" w:hint="eastAsia"/>
          <w:rtl/>
        </w:rPr>
        <w:t>בעבודות</w:t>
      </w:r>
      <w:r w:rsidR="00F771DB" w:rsidRPr="006D4891">
        <w:rPr>
          <w:rFonts w:ascii="Calibri" w:hAnsi="Calibri"/>
          <w:rtl/>
        </w:rPr>
        <w:t xml:space="preserve"> </w:t>
      </w:r>
      <w:r w:rsidR="00F771DB" w:rsidRPr="006D4891">
        <w:rPr>
          <w:rFonts w:ascii="Calibri" w:hAnsi="Calibri" w:hint="eastAsia"/>
          <w:rtl/>
        </w:rPr>
        <w:t>שירות</w:t>
      </w:r>
      <w:r w:rsidR="00F771DB" w:rsidRPr="006D4891">
        <w:rPr>
          <w:rFonts w:ascii="Calibri" w:hAnsi="Calibri"/>
          <w:rtl/>
        </w:rPr>
        <w:t xml:space="preserve">, </w:t>
      </w:r>
      <w:r w:rsidR="00F771DB" w:rsidRPr="006D4891">
        <w:rPr>
          <w:rFonts w:ascii="Calibri" w:hAnsi="Calibri" w:hint="eastAsia"/>
          <w:rtl/>
        </w:rPr>
        <w:t>יהיה</w:t>
      </w:r>
      <w:r w:rsidR="00F771DB" w:rsidRPr="006D4891">
        <w:rPr>
          <w:rFonts w:ascii="Calibri" w:hAnsi="Calibri"/>
          <w:rtl/>
        </w:rPr>
        <w:t xml:space="preserve"> </w:t>
      </w:r>
      <w:r w:rsidR="00F771DB" w:rsidRPr="006D4891">
        <w:rPr>
          <w:rFonts w:ascii="Calibri" w:hAnsi="Calibri" w:hint="eastAsia"/>
          <w:rtl/>
        </w:rPr>
        <w:t>כפוף</w:t>
      </w:r>
      <w:r w:rsidR="00F771DB" w:rsidRPr="006D4891">
        <w:rPr>
          <w:rFonts w:ascii="Calibri" w:hAnsi="Calibri"/>
          <w:rtl/>
        </w:rPr>
        <w:t xml:space="preserve"> </w:t>
      </w:r>
      <w:r w:rsidR="00F771DB" w:rsidRPr="006D4891">
        <w:rPr>
          <w:rFonts w:ascii="Calibri" w:hAnsi="Calibri" w:hint="eastAsia"/>
          <w:rtl/>
        </w:rPr>
        <w:t>לעונש</w:t>
      </w:r>
      <w:r w:rsidR="00F771DB" w:rsidRPr="006D4891">
        <w:rPr>
          <w:rFonts w:ascii="Calibri" w:hAnsi="Calibri"/>
          <w:rtl/>
        </w:rPr>
        <w:t xml:space="preserve"> </w:t>
      </w:r>
      <w:r w:rsidR="00F771DB" w:rsidRPr="006D4891">
        <w:rPr>
          <w:rFonts w:ascii="Calibri" w:hAnsi="Calibri" w:hint="eastAsia"/>
          <w:rtl/>
        </w:rPr>
        <w:t>המאסר</w:t>
      </w:r>
      <w:r w:rsidR="00F771DB" w:rsidRPr="006D4891">
        <w:rPr>
          <w:rFonts w:ascii="Calibri" w:hAnsi="Calibri"/>
          <w:rtl/>
        </w:rPr>
        <w:t xml:space="preserve"> </w:t>
      </w:r>
      <w:r w:rsidR="00F771DB" w:rsidRPr="006D4891">
        <w:rPr>
          <w:rFonts w:ascii="Calibri" w:hAnsi="Calibri" w:hint="eastAsia"/>
          <w:rtl/>
        </w:rPr>
        <w:t>על</w:t>
      </w:r>
      <w:r w:rsidR="00F771DB" w:rsidRPr="006D4891">
        <w:rPr>
          <w:rFonts w:ascii="Calibri" w:hAnsi="Calibri"/>
          <w:rtl/>
        </w:rPr>
        <w:t xml:space="preserve"> </w:t>
      </w:r>
      <w:r w:rsidR="00F771DB" w:rsidRPr="006D4891">
        <w:rPr>
          <w:rFonts w:ascii="Calibri" w:hAnsi="Calibri" w:hint="eastAsia"/>
          <w:rtl/>
        </w:rPr>
        <w:t>תנאי</w:t>
      </w:r>
      <w:r w:rsidR="00F771DB" w:rsidRPr="006D4891">
        <w:rPr>
          <w:rFonts w:ascii="Calibri" w:hAnsi="Calibri" w:hint="cs"/>
          <w:rtl/>
        </w:rPr>
        <w:t>,</w:t>
      </w:r>
      <w:r w:rsidR="00F771DB" w:rsidRPr="006D4891">
        <w:rPr>
          <w:rFonts w:ascii="Calibri" w:hAnsi="Calibri"/>
          <w:rtl/>
        </w:rPr>
        <w:t xml:space="preserve"> </w:t>
      </w:r>
      <w:r w:rsidR="00F771DB" w:rsidRPr="006D4891">
        <w:rPr>
          <w:rFonts w:ascii="Calibri" w:hAnsi="Calibri" w:hint="eastAsia"/>
          <w:rtl/>
        </w:rPr>
        <w:t>שכן</w:t>
      </w:r>
      <w:r w:rsidR="00F771DB" w:rsidRPr="006D4891">
        <w:rPr>
          <w:rFonts w:ascii="Calibri" w:hAnsi="Calibri"/>
          <w:rtl/>
        </w:rPr>
        <w:t xml:space="preserve"> </w:t>
      </w:r>
      <w:r w:rsidR="00F771DB" w:rsidRPr="006D4891">
        <w:rPr>
          <w:rFonts w:ascii="Calibri" w:hAnsi="Calibri" w:hint="eastAsia"/>
          <w:rtl/>
        </w:rPr>
        <w:t>עלול</w:t>
      </w:r>
      <w:r w:rsidR="00F771DB" w:rsidRPr="006D4891">
        <w:rPr>
          <w:rFonts w:ascii="Calibri" w:hAnsi="Calibri"/>
          <w:rtl/>
        </w:rPr>
        <w:t xml:space="preserve"> </w:t>
      </w:r>
      <w:r w:rsidR="00F771DB" w:rsidRPr="006D4891">
        <w:rPr>
          <w:rFonts w:ascii="Calibri" w:hAnsi="Calibri" w:hint="eastAsia"/>
          <w:rtl/>
        </w:rPr>
        <w:t>לבצע</w:t>
      </w:r>
      <w:r w:rsidR="00F771DB" w:rsidRPr="006D4891">
        <w:rPr>
          <w:rFonts w:ascii="Calibri" w:hAnsi="Calibri"/>
          <w:rtl/>
        </w:rPr>
        <w:t xml:space="preserve"> </w:t>
      </w:r>
      <w:r w:rsidR="00F771DB" w:rsidRPr="006D4891">
        <w:rPr>
          <w:rFonts w:ascii="Calibri" w:hAnsi="Calibri" w:hint="eastAsia"/>
          <w:rtl/>
        </w:rPr>
        <w:t>עבירות</w:t>
      </w:r>
      <w:r w:rsidR="00F771DB" w:rsidRPr="006D4891">
        <w:rPr>
          <w:rFonts w:ascii="Calibri" w:hAnsi="Calibri"/>
          <w:rtl/>
        </w:rPr>
        <w:t xml:space="preserve"> </w:t>
      </w:r>
      <w:r w:rsidR="00F771DB" w:rsidRPr="006D4891">
        <w:rPr>
          <w:rFonts w:ascii="Calibri" w:hAnsi="Calibri" w:hint="eastAsia"/>
          <w:rtl/>
        </w:rPr>
        <w:t>במהלך</w:t>
      </w:r>
      <w:r w:rsidR="00F771DB" w:rsidRPr="006D4891">
        <w:rPr>
          <w:rFonts w:ascii="Calibri" w:hAnsi="Calibri"/>
          <w:rtl/>
        </w:rPr>
        <w:t xml:space="preserve"> </w:t>
      </w:r>
      <w:r w:rsidR="00F771DB" w:rsidRPr="006D4891">
        <w:rPr>
          <w:rFonts w:ascii="Calibri" w:hAnsi="Calibri" w:hint="eastAsia"/>
          <w:rtl/>
        </w:rPr>
        <w:t>זמן</w:t>
      </w:r>
      <w:r w:rsidR="00F771DB" w:rsidRPr="006D4891">
        <w:rPr>
          <w:rFonts w:ascii="Calibri" w:hAnsi="Calibri"/>
          <w:rtl/>
        </w:rPr>
        <w:t xml:space="preserve"> </w:t>
      </w:r>
      <w:r w:rsidR="00F771DB" w:rsidRPr="006D4891">
        <w:rPr>
          <w:rFonts w:ascii="Calibri" w:hAnsi="Calibri" w:hint="eastAsia"/>
          <w:rtl/>
        </w:rPr>
        <w:t>זה</w:t>
      </w:r>
      <w:r w:rsidR="00F771DB" w:rsidRPr="006D4891">
        <w:rPr>
          <w:rFonts w:ascii="Calibri" w:hAnsi="Calibri"/>
          <w:rtl/>
        </w:rPr>
        <w:t xml:space="preserve">. </w:t>
      </w:r>
      <w:r w:rsidR="00F771DB" w:rsidRPr="006D4891">
        <w:rPr>
          <w:rFonts w:ascii="Calibri" w:hAnsi="Calibri" w:hint="eastAsia"/>
          <w:rtl/>
        </w:rPr>
        <w:t>הפסיקה</w:t>
      </w:r>
      <w:r w:rsidR="00F771DB" w:rsidRPr="006D4891">
        <w:rPr>
          <w:rFonts w:ascii="Calibri" w:hAnsi="Calibri"/>
          <w:rtl/>
        </w:rPr>
        <w:t xml:space="preserve"> </w:t>
      </w:r>
      <w:r w:rsidR="00F771DB" w:rsidRPr="006D4891">
        <w:rPr>
          <w:rFonts w:ascii="Calibri" w:hAnsi="Calibri" w:hint="eastAsia"/>
          <w:rtl/>
        </w:rPr>
        <w:t>מבדילה</w:t>
      </w:r>
      <w:r w:rsidR="00F771DB" w:rsidRPr="006D4891">
        <w:rPr>
          <w:rFonts w:ascii="Calibri" w:hAnsi="Calibri"/>
          <w:rtl/>
        </w:rPr>
        <w:t xml:space="preserve"> </w:t>
      </w:r>
      <w:r w:rsidR="00F771DB" w:rsidRPr="006D4891">
        <w:rPr>
          <w:rFonts w:ascii="Calibri" w:hAnsi="Calibri" w:hint="eastAsia"/>
          <w:rtl/>
        </w:rPr>
        <w:t>בין</w:t>
      </w:r>
      <w:r w:rsidR="00F771DB" w:rsidRPr="006D4891">
        <w:rPr>
          <w:rFonts w:ascii="Calibri" w:hAnsi="Calibri"/>
          <w:rtl/>
        </w:rPr>
        <w:t xml:space="preserve"> </w:t>
      </w:r>
      <w:r w:rsidR="00F771DB" w:rsidRPr="006D4891">
        <w:rPr>
          <w:rFonts w:ascii="Calibri" w:hAnsi="Calibri" w:hint="eastAsia"/>
          <w:rtl/>
        </w:rPr>
        <w:t>תקופת</w:t>
      </w:r>
      <w:r w:rsidR="00F771DB" w:rsidRPr="006D4891">
        <w:rPr>
          <w:rFonts w:ascii="Calibri" w:hAnsi="Calibri"/>
          <w:rtl/>
        </w:rPr>
        <w:t xml:space="preserve"> </w:t>
      </w:r>
      <w:r w:rsidR="00F771DB" w:rsidRPr="006D4891">
        <w:rPr>
          <w:rFonts w:ascii="Calibri" w:hAnsi="Calibri" w:hint="eastAsia"/>
          <w:rtl/>
        </w:rPr>
        <w:t>תנאי</w:t>
      </w:r>
      <w:r w:rsidR="00F771DB" w:rsidRPr="006D4891">
        <w:rPr>
          <w:rFonts w:ascii="Calibri" w:hAnsi="Calibri"/>
          <w:rtl/>
        </w:rPr>
        <w:t xml:space="preserve"> </w:t>
      </w:r>
      <w:r w:rsidR="00F771DB" w:rsidRPr="006D4891">
        <w:rPr>
          <w:rFonts w:ascii="Calibri" w:hAnsi="Calibri" w:hint="eastAsia"/>
          <w:rtl/>
        </w:rPr>
        <w:t>שיפוטית</w:t>
      </w:r>
      <w:r w:rsidR="00F771DB" w:rsidRPr="006D4891">
        <w:rPr>
          <w:rFonts w:ascii="Calibri" w:hAnsi="Calibri"/>
          <w:rtl/>
        </w:rPr>
        <w:t xml:space="preserve">, </w:t>
      </w:r>
      <w:r w:rsidR="00F771DB" w:rsidRPr="006D4891">
        <w:rPr>
          <w:rFonts w:ascii="Calibri" w:hAnsi="Calibri" w:hint="eastAsia"/>
          <w:rtl/>
        </w:rPr>
        <w:t>ותקופת</w:t>
      </w:r>
      <w:r w:rsidR="00F771DB" w:rsidRPr="006D4891">
        <w:rPr>
          <w:rFonts w:ascii="Calibri" w:hAnsi="Calibri"/>
          <w:rtl/>
        </w:rPr>
        <w:t xml:space="preserve"> </w:t>
      </w:r>
      <w:r w:rsidR="00F771DB" w:rsidRPr="006D4891">
        <w:rPr>
          <w:rFonts w:ascii="Calibri" w:hAnsi="Calibri" w:hint="eastAsia"/>
          <w:rtl/>
        </w:rPr>
        <w:t>תנאי</w:t>
      </w:r>
      <w:r w:rsidR="00F771DB" w:rsidRPr="006D4891">
        <w:rPr>
          <w:rFonts w:ascii="Calibri" w:hAnsi="Calibri"/>
          <w:rtl/>
        </w:rPr>
        <w:t xml:space="preserve"> </w:t>
      </w:r>
      <w:r w:rsidR="00F771DB" w:rsidRPr="006D4891">
        <w:rPr>
          <w:rFonts w:ascii="Calibri" w:hAnsi="Calibri" w:hint="eastAsia"/>
          <w:rtl/>
        </w:rPr>
        <w:t>סטטוטורית</w:t>
      </w:r>
      <w:r w:rsidR="00F771DB" w:rsidRPr="006D4891">
        <w:rPr>
          <w:rFonts w:ascii="Calibri" w:hAnsi="Calibri"/>
          <w:rtl/>
        </w:rPr>
        <w:t xml:space="preserve"> </w:t>
      </w:r>
      <w:r w:rsidR="00F771DB" w:rsidRPr="006D4891">
        <w:rPr>
          <w:rFonts w:ascii="Calibri" w:hAnsi="Calibri" w:hint="eastAsia"/>
          <w:rtl/>
        </w:rPr>
        <w:t>הכוללת</w:t>
      </w:r>
      <w:r w:rsidR="00F771DB" w:rsidRPr="006D4891">
        <w:rPr>
          <w:rFonts w:ascii="Calibri" w:hAnsi="Calibri"/>
          <w:rtl/>
        </w:rPr>
        <w:t xml:space="preserve"> </w:t>
      </w:r>
      <w:r w:rsidR="00F771DB" w:rsidRPr="006D4891">
        <w:rPr>
          <w:rFonts w:ascii="Calibri" w:hAnsi="Calibri" w:hint="eastAsia"/>
          <w:rtl/>
        </w:rPr>
        <w:t>את</w:t>
      </w:r>
      <w:r w:rsidR="00F771DB" w:rsidRPr="006D4891">
        <w:rPr>
          <w:rFonts w:ascii="Calibri" w:hAnsi="Calibri"/>
          <w:rtl/>
        </w:rPr>
        <w:t xml:space="preserve"> </w:t>
      </w:r>
      <w:r w:rsidR="00F771DB" w:rsidRPr="006D4891">
        <w:rPr>
          <w:rFonts w:ascii="Calibri" w:hAnsi="Calibri" w:hint="eastAsia"/>
          <w:rtl/>
        </w:rPr>
        <w:t>פרקי</w:t>
      </w:r>
      <w:r w:rsidR="00F771DB" w:rsidRPr="006D4891">
        <w:rPr>
          <w:rFonts w:ascii="Calibri" w:hAnsi="Calibri"/>
          <w:rtl/>
        </w:rPr>
        <w:t xml:space="preserve"> </w:t>
      </w:r>
      <w:r w:rsidR="00F771DB" w:rsidRPr="006D4891">
        <w:rPr>
          <w:rFonts w:ascii="Calibri" w:hAnsi="Calibri" w:hint="eastAsia"/>
          <w:rtl/>
        </w:rPr>
        <w:t>הזמן</w:t>
      </w:r>
      <w:r w:rsidR="00F771DB" w:rsidRPr="006D4891">
        <w:rPr>
          <w:rFonts w:ascii="Calibri" w:hAnsi="Calibri"/>
          <w:rtl/>
        </w:rPr>
        <w:t xml:space="preserve"> </w:t>
      </w:r>
      <w:r w:rsidR="00F771DB" w:rsidRPr="006D4891">
        <w:rPr>
          <w:rFonts w:ascii="Calibri" w:hAnsi="Calibri" w:hint="eastAsia"/>
          <w:rtl/>
        </w:rPr>
        <w:t>האמורים</w:t>
      </w:r>
      <w:r w:rsidR="00F771DB" w:rsidRPr="006D4891">
        <w:rPr>
          <w:rFonts w:ascii="Calibri" w:hAnsi="Calibri"/>
          <w:rtl/>
        </w:rPr>
        <w:t xml:space="preserve"> </w:t>
      </w:r>
      <w:r w:rsidR="00F771DB" w:rsidRPr="006D4891">
        <w:rPr>
          <w:rFonts w:ascii="Calibri" w:hAnsi="Calibri" w:hint="eastAsia"/>
          <w:rtl/>
        </w:rPr>
        <w:t>בחריג</w:t>
      </w:r>
      <w:r w:rsidR="00F771DB" w:rsidRPr="006D4891">
        <w:rPr>
          <w:rFonts w:ascii="Calibri" w:hAnsi="Calibri"/>
          <w:rtl/>
        </w:rPr>
        <w:t xml:space="preserve"> </w:t>
      </w:r>
      <w:r w:rsidR="00F771DB" w:rsidRPr="006D4891">
        <w:rPr>
          <w:rFonts w:ascii="Calibri" w:hAnsi="Calibri" w:hint="eastAsia"/>
          <w:rtl/>
        </w:rPr>
        <w:t>לחריג</w:t>
      </w:r>
      <w:r w:rsidR="00F771DB" w:rsidRPr="006D4891">
        <w:rPr>
          <w:rFonts w:ascii="Calibri" w:hAnsi="Calibri"/>
          <w:rtl/>
        </w:rPr>
        <w:t xml:space="preserve"> </w:t>
      </w:r>
      <w:r w:rsidR="00F771DB" w:rsidRPr="006D4891">
        <w:rPr>
          <w:rFonts w:ascii="Calibri" w:hAnsi="Calibri" w:hint="eastAsia"/>
          <w:rtl/>
        </w:rPr>
        <w:t>כאמור</w:t>
      </w:r>
      <w:r w:rsidR="00F771DB" w:rsidRPr="006D4891">
        <w:rPr>
          <w:rFonts w:ascii="Calibri" w:hAnsi="Calibri"/>
          <w:rtl/>
        </w:rPr>
        <w:t xml:space="preserve"> </w:t>
      </w:r>
      <w:r w:rsidR="00F771DB" w:rsidRPr="006D4891">
        <w:rPr>
          <w:rFonts w:ascii="Calibri" w:hAnsi="Calibri" w:hint="eastAsia"/>
          <w:rtl/>
        </w:rPr>
        <w:t>לעיל</w:t>
      </w:r>
      <w:r w:rsidR="00F771DB" w:rsidRPr="006D4891">
        <w:rPr>
          <w:rFonts w:ascii="Calibri" w:hAnsi="Calibri"/>
          <w:rtl/>
        </w:rPr>
        <w:t xml:space="preserve">. </w:t>
      </w:r>
      <w:r w:rsidR="00F771DB" w:rsidRPr="006D4891">
        <w:rPr>
          <w:rFonts w:ascii="Calibri" w:hAnsi="Calibri" w:hint="eastAsia"/>
          <w:rtl/>
        </w:rPr>
        <w:t>במקרה</w:t>
      </w:r>
      <w:r w:rsidR="00F771DB" w:rsidRPr="006D4891">
        <w:rPr>
          <w:rFonts w:ascii="Calibri" w:hAnsi="Calibri"/>
          <w:rtl/>
        </w:rPr>
        <w:t xml:space="preserve"> </w:t>
      </w:r>
      <w:r w:rsidR="00F771DB" w:rsidRPr="006D4891">
        <w:rPr>
          <w:rFonts w:ascii="Calibri" w:hAnsi="Calibri" w:hint="eastAsia"/>
          <w:rtl/>
        </w:rPr>
        <w:t>כזה</w:t>
      </w:r>
      <w:r w:rsidR="00F771DB" w:rsidRPr="006D4891">
        <w:rPr>
          <w:rFonts w:ascii="Calibri" w:hAnsi="Calibri"/>
          <w:rtl/>
        </w:rPr>
        <w:t xml:space="preserve">, </w:t>
      </w:r>
      <w:r w:rsidR="00F771DB" w:rsidRPr="006D4891">
        <w:rPr>
          <w:rFonts w:ascii="Calibri" w:hAnsi="Calibri" w:hint="eastAsia"/>
          <w:rtl/>
        </w:rPr>
        <w:t>מצטרפים</w:t>
      </w:r>
      <w:r w:rsidR="00F771DB" w:rsidRPr="006D4891">
        <w:rPr>
          <w:rFonts w:ascii="Calibri" w:hAnsi="Calibri"/>
          <w:rtl/>
        </w:rPr>
        <w:t xml:space="preserve"> </w:t>
      </w:r>
      <w:r w:rsidR="00F771DB" w:rsidRPr="006D4891">
        <w:rPr>
          <w:rFonts w:ascii="Calibri" w:hAnsi="Calibri" w:hint="eastAsia"/>
          <w:rtl/>
        </w:rPr>
        <w:t>לתקופת</w:t>
      </w:r>
      <w:r w:rsidR="00F771DB" w:rsidRPr="006D4891">
        <w:rPr>
          <w:rFonts w:ascii="Calibri" w:hAnsi="Calibri"/>
          <w:rtl/>
        </w:rPr>
        <w:t xml:space="preserve"> </w:t>
      </w:r>
      <w:r w:rsidR="00F771DB" w:rsidRPr="006D4891">
        <w:rPr>
          <w:rFonts w:ascii="Calibri" w:hAnsi="Calibri" w:hint="eastAsia"/>
          <w:rtl/>
        </w:rPr>
        <w:t>התנאי</w:t>
      </w:r>
      <w:r w:rsidR="00F771DB" w:rsidRPr="006D4891">
        <w:rPr>
          <w:rFonts w:ascii="Calibri" w:hAnsi="Calibri"/>
          <w:rtl/>
        </w:rPr>
        <w:t xml:space="preserve"> </w:t>
      </w:r>
      <w:r w:rsidR="00F771DB" w:rsidRPr="006D4891">
        <w:rPr>
          <w:rFonts w:ascii="Calibri" w:hAnsi="Calibri" w:hint="eastAsia"/>
          <w:rtl/>
        </w:rPr>
        <w:t>השיפוטית</w:t>
      </w:r>
      <w:r w:rsidR="00F771DB" w:rsidRPr="006D4891">
        <w:rPr>
          <w:rFonts w:ascii="Calibri" w:hAnsi="Calibri"/>
          <w:rtl/>
        </w:rPr>
        <w:t xml:space="preserve"> </w:t>
      </w:r>
      <w:r w:rsidR="00F771DB" w:rsidRPr="006D4891">
        <w:rPr>
          <w:rFonts w:ascii="Calibri" w:hAnsi="Calibri" w:hint="eastAsia"/>
          <w:rtl/>
        </w:rPr>
        <w:t>חללי</w:t>
      </w:r>
      <w:r w:rsidR="00F771DB" w:rsidRPr="006D4891">
        <w:rPr>
          <w:rFonts w:ascii="Calibri" w:hAnsi="Calibri"/>
          <w:rtl/>
        </w:rPr>
        <w:t xml:space="preserve"> </w:t>
      </w:r>
      <w:r w:rsidR="00F771DB" w:rsidRPr="006D4891">
        <w:rPr>
          <w:rFonts w:ascii="Calibri" w:hAnsi="Calibri" w:hint="eastAsia"/>
          <w:rtl/>
        </w:rPr>
        <w:t>הזמן</w:t>
      </w:r>
      <w:r w:rsidR="00F771DB" w:rsidRPr="006D4891">
        <w:rPr>
          <w:rFonts w:ascii="Calibri" w:hAnsi="Calibri"/>
          <w:rtl/>
        </w:rPr>
        <w:t xml:space="preserve"> </w:t>
      </w:r>
      <w:r w:rsidR="00F771DB" w:rsidRPr="006D4891">
        <w:rPr>
          <w:rFonts w:ascii="Calibri" w:hAnsi="Calibri" w:hint="eastAsia"/>
          <w:rtl/>
        </w:rPr>
        <w:t>האמורים</w:t>
      </w:r>
      <w:r w:rsidR="00F771DB" w:rsidRPr="006D4891">
        <w:rPr>
          <w:rFonts w:ascii="Calibri" w:hAnsi="Calibri"/>
          <w:rtl/>
        </w:rPr>
        <w:t xml:space="preserve">, </w:t>
      </w:r>
      <w:r w:rsidR="00F771DB" w:rsidRPr="006D4891">
        <w:rPr>
          <w:rFonts w:ascii="Calibri" w:hAnsi="Calibri" w:hint="eastAsia"/>
          <w:rtl/>
        </w:rPr>
        <w:t>במצטבר</w:t>
      </w:r>
      <w:r w:rsidR="00F771DB" w:rsidRPr="006D4891">
        <w:rPr>
          <w:rFonts w:ascii="Calibri" w:hAnsi="Calibri"/>
          <w:rtl/>
        </w:rPr>
        <w:t xml:space="preserve"> (</w:t>
      </w:r>
      <w:r w:rsidR="00F771DB" w:rsidRPr="006D4891">
        <w:rPr>
          <w:rFonts w:ascii="Calibri" w:hAnsi="Calibri" w:hint="eastAsia"/>
          <w:rtl/>
        </w:rPr>
        <w:t>ראה</w:t>
      </w:r>
      <w:r w:rsidR="00F771DB" w:rsidRPr="006D4891">
        <w:rPr>
          <w:rFonts w:ascii="Calibri" w:hAnsi="Calibri"/>
          <w:rtl/>
        </w:rPr>
        <w:t xml:space="preserve"> </w:t>
      </w:r>
      <w:hyperlink r:id="rId70" w:history="1">
        <w:r w:rsidR="0018170A" w:rsidRPr="0018170A">
          <w:rPr>
            <w:rFonts w:ascii="Calibri" w:hAnsi="Calibri" w:hint="eastAsia"/>
            <w:color w:val="0000FF"/>
            <w:u w:val="single"/>
            <w:rtl/>
          </w:rPr>
          <w:t>ע</w:t>
        </w:r>
        <w:r w:rsidR="0018170A" w:rsidRPr="0018170A">
          <w:rPr>
            <w:rFonts w:ascii="Calibri" w:hAnsi="Calibri"/>
            <w:color w:val="0000FF"/>
            <w:u w:val="single"/>
            <w:rtl/>
          </w:rPr>
          <w:t>"</w:t>
        </w:r>
        <w:r w:rsidR="0018170A" w:rsidRPr="0018170A">
          <w:rPr>
            <w:rFonts w:ascii="Calibri" w:hAnsi="Calibri" w:hint="eastAsia"/>
            <w:color w:val="0000FF"/>
            <w:u w:val="single"/>
            <w:rtl/>
          </w:rPr>
          <w:t>פ</w:t>
        </w:r>
        <w:r w:rsidR="0018170A" w:rsidRPr="0018170A">
          <w:rPr>
            <w:rFonts w:ascii="Calibri" w:hAnsi="Calibri"/>
            <w:color w:val="0000FF"/>
            <w:u w:val="single"/>
            <w:rtl/>
          </w:rPr>
          <w:t xml:space="preserve"> 7510/00 </w:t>
        </w:r>
        <w:r w:rsidR="0018170A" w:rsidRPr="0018170A">
          <w:rPr>
            <w:rFonts w:ascii="Calibri" w:hAnsi="Calibri" w:hint="eastAsia"/>
            <w:color w:val="0000FF"/>
            <w:u w:val="single"/>
            <w:rtl/>
          </w:rPr>
          <w:t>במנוקלר</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נ</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מדינת</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ישראל</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פ</w:t>
        </w:r>
        <w:r w:rsidR="0018170A" w:rsidRPr="0018170A">
          <w:rPr>
            <w:rFonts w:ascii="Calibri" w:hAnsi="Calibri"/>
            <w:color w:val="0000FF"/>
            <w:u w:val="single"/>
            <w:rtl/>
          </w:rPr>
          <w:t>"</w:t>
        </w:r>
        <w:r w:rsidR="0018170A" w:rsidRPr="0018170A">
          <w:rPr>
            <w:rFonts w:ascii="Calibri" w:hAnsi="Calibri" w:hint="eastAsia"/>
            <w:color w:val="0000FF"/>
            <w:u w:val="single"/>
            <w:rtl/>
          </w:rPr>
          <w:t>ד</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נ</w:t>
        </w:r>
        <w:r w:rsidR="0018170A" w:rsidRPr="0018170A">
          <w:rPr>
            <w:rFonts w:ascii="Calibri" w:hAnsi="Calibri"/>
            <w:color w:val="0000FF"/>
            <w:u w:val="single"/>
            <w:rtl/>
          </w:rPr>
          <w:t>"</w:t>
        </w:r>
        <w:r w:rsidR="0018170A" w:rsidRPr="0018170A">
          <w:rPr>
            <w:rFonts w:ascii="Calibri" w:hAnsi="Calibri" w:hint="eastAsia"/>
            <w:color w:val="0000FF"/>
            <w:u w:val="single"/>
            <w:rtl/>
          </w:rPr>
          <w:t>ו</w:t>
        </w:r>
      </w:hyperlink>
      <w:r w:rsidR="00F771DB" w:rsidRPr="006D4891">
        <w:rPr>
          <w:rFonts w:ascii="Calibri" w:hAnsi="Calibri"/>
          <w:rtl/>
        </w:rPr>
        <w:t xml:space="preserve"> (4) 258); </w:t>
      </w:r>
      <w:hyperlink r:id="rId71" w:history="1">
        <w:r w:rsidR="0018170A" w:rsidRPr="0018170A">
          <w:rPr>
            <w:rFonts w:ascii="Calibri" w:hAnsi="Calibri" w:hint="eastAsia"/>
            <w:color w:val="0000FF"/>
            <w:u w:val="single"/>
            <w:rtl/>
          </w:rPr>
          <w:t>ע</w:t>
        </w:r>
        <w:r w:rsidR="0018170A" w:rsidRPr="0018170A">
          <w:rPr>
            <w:rFonts w:ascii="Calibri" w:hAnsi="Calibri"/>
            <w:color w:val="0000FF"/>
            <w:u w:val="single"/>
            <w:rtl/>
          </w:rPr>
          <w:t>"</w:t>
        </w:r>
        <w:r w:rsidR="0018170A" w:rsidRPr="0018170A">
          <w:rPr>
            <w:rFonts w:ascii="Calibri" w:hAnsi="Calibri" w:hint="eastAsia"/>
            <w:color w:val="0000FF"/>
            <w:u w:val="single"/>
            <w:rtl/>
          </w:rPr>
          <w:t>פ</w:t>
        </w:r>
        <w:r w:rsidR="0018170A" w:rsidRPr="0018170A">
          <w:rPr>
            <w:rFonts w:ascii="Calibri" w:hAnsi="Calibri"/>
            <w:color w:val="0000FF"/>
            <w:u w:val="single"/>
            <w:rtl/>
          </w:rPr>
          <w:t xml:space="preserve"> 1779/92 </w:t>
        </w:r>
        <w:r w:rsidR="0018170A" w:rsidRPr="0018170A">
          <w:rPr>
            <w:rFonts w:ascii="Calibri" w:hAnsi="Calibri" w:hint="eastAsia"/>
            <w:color w:val="0000FF"/>
            <w:u w:val="single"/>
            <w:rtl/>
          </w:rPr>
          <w:t>מדינת</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ישראל</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נ</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כחיל</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פ</w:t>
        </w:r>
        <w:r w:rsidR="0018170A" w:rsidRPr="0018170A">
          <w:rPr>
            <w:rFonts w:ascii="Calibri" w:hAnsi="Calibri"/>
            <w:color w:val="0000FF"/>
            <w:u w:val="single"/>
            <w:rtl/>
          </w:rPr>
          <w:t>"</w:t>
        </w:r>
        <w:r w:rsidR="0018170A" w:rsidRPr="0018170A">
          <w:rPr>
            <w:rFonts w:ascii="Calibri" w:hAnsi="Calibri" w:hint="eastAsia"/>
            <w:color w:val="0000FF"/>
            <w:u w:val="single"/>
            <w:rtl/>
          </w:rPr>
          <w:t>ד</w:t>
        </w:r>
        <w:r w:rsidR="0018170A" w:rsidRPr="0018170A">
          <w:rPr>
            <w:rFonts w:ascii="Calibri" w:hAnsi="Calibri"/>
            <w:color w:val="0000FF"/>
            <w:u w:val="single"/>
            <w:rtl/>
          </w:rPr>
          <w:t xml:space="preserve"> </w:t>
        </w:r>
        <w:r w:rsidR="0018170A" w:rsidRPr="0018170A">
          <w:rPr>
            <w:rFonts w:ascii="Calibri" w:hAnsi="Calibri" w:hint="eastAsia"/>
            <w:color w:val="0000FF"/>
            <w:u w:val="single"/>
            <w:rtl/>
          </w:rPr>
          <w:t>מ</w:t>
        </w:r>
        <w:r w:rsidR="0018170A" w:rsidRPr="0018170A">
          <w:rPr>
            <w:rFonts w:ascii="Calibri" w:hAnsi="Calibri"/>
            <w:color w:val="0000FF"/>
            <w:u w:val="single"/>
            <w:rtl/>
          </w:rPr>
          <w:t>"</w:t>
        </w:r>
        <w:r w:rsidR="0018170A" w:rsidRPr="0018170A">
          <w:rPr>
            <w:rFonts w:ascii="Calibri" w:hAnsi="Calibri" w:hint="eastAsia"/>
            <w:color w:val="0000FF"/>
            <w:u w:val="single"/>
            <w:rtl/>
          </w:rPr>
          <w:t>ז</w:t>
        </w:r>
      </w:hyperlink>
      <w:r w:rsidR="00F771DB" w:rsidRPr="006D4891">
        <w:rPr>
          <w:rFonts w:ascii="Calibri" w:hAnsi="Calibri"/>
          <w:rtl/>
        </w:rPr>
        <w:t>(</w:t>
      </w:r>
      <w:r w:rsidR="00F771DB" w:rsidRPr="006D4891">
        <w:rPr>
          <w:rFonts w:ascii="Calibri" w:hAnsi="Calibri"/>
        </w:rPr>
        <w:t>x</w:t>
      </w:r>
      <w:r w:rsidR="00F771DB" w:rsidRPr="006D4891">
        <w:rPr>
          <w:rFonts w:ascii="Calibri" w:hAnsi="Calibri"/>
          <w:rtl/>
        </w:rPr>
        <w:t>) 739).</w:t>
      </w:r>
    </w:p>
    <w:p w14:paraId="4223BBCA" w14:textId="77777777" w:rsidR="00F771DB" w:rsidRPr="006D4891" w:rsidRDefault="00F771DB" w:rsidP="00F771DB">
      <w:pPr>
        <w:spacing w:before="120" w:after="120" w:line="360" w:lineRule="auto"/>
        <w:ind w:left="720"/>
        <w:contextualSpacing/>
        <w:jc w:val="both"/>
        <w:rPr>
          <w:rFonts w:ascii="Calibri" w:hAnsi="Calibri"/>
          <w:sz w:val="12"/>
          <w:szCs w:val="12"/>
          <w:rtl/>
        </w:rPr>
      </w:pPr>
    </w:p>
    <w:p w14:paraId="6FE81257" w14:textId="77777777" w:rsidR="00F771DB" w:rsidRPr="006D4891" w:rsidRDefault="00F771DB" w:rsidP="00F771DB">
      <w:pPr>
        <w:spacing w:before="120" w:after="120" w:line="360" w:lineRule="auto"/>
        <w:ind w:left="720"/>
        <w:contextualSpacing/>
        <w:jc w:val="both"/>
        <w:rPr>
          <w:rFonts w:ascii="Calibri" w:hAnsi="Calibri"/>
          <w:rtl/>
        </w:rPr>
      </w:pPr>
      <w:r w:rsidRPr="006D4891">
        <w:rPr>
          <w:rFonts w:ascii="Calibri" w:hAnsi="Calibri" w:hint="eastAsia"/>
          <w:rtl/>
        </w:rPr>
        <w:t>בשל</w:t>
      </w:r>
      <w:r w:rsidRPr="006D4891">
        <w:rPr>
          <w:rFonts w:ascii="Calibri" w:hAnsi="Calibri"/>
          <w:rtl/>
        </w:rPr>
        <w:t xml:space="preserve"> </w:t>
      </w:r>
      <w:r w:rsidRPr="006D4891">
        <w:rPr>
          <w:rFonts w:ascii="Calibri" w:hAnsi="Calibri" w:hint="eastAsia"/>
          <w:rtl/>
        </w:rPr>
        <w:t>אותו</w:t>
      </w:r>
      <w:r w:rsidRPr="006D4891">
        <w:rPr>
          <w:rFonts w:ascii="Calibri" w:hAnsi="Calibri"/>
          <w:rtl/>
        </w:rPr>
        <w:t xml:space="preserve"> </w:t>
      </w:r>
      <w:r w:rsidRPr="006D4891">
        <w:rPr>
          <w:rFonts w:ascii="Calibri" w:hAnsi="Calibri" w:hint="eastAsia"/>
          <w:rtl/>
        </w:rPr>
        <w:t>רציונל</w:t>
      </w:r>
      <w:r w:rsidRPr="006D4891">
        <w:rPr>
          <w:rFonts w:ascii="Calibri" w:hAnsi="Calibri"/>
          <w:rtl/>
        </w:rPr>
        <w:t xml:space="preserve">, </w:t>
      </w:r>
      <w:r w:rsidRPr="006D4891">
        <w:rPr>
          <w:rFonts w:ascii="Calibri" w:hAnsi="Calibri" w:hint="eastAsia"/>
          <w:rtl/>
        </w:rPr>
        <w:t>משהנאשם</w:t>
      </w:r>
      <w:r w:rsidRPr="006D4891">
        <w:rPr>
          <w:rFonts w:ascii="Calibri" w:hAnsi="Calibri"/>
          <w:rtl/>
        </w:rPr>
        <w:t xml:space="preserve"> </w:t>
      </w:r>
      <w:r w:rsidRPr="006D4891">
        <w:rPr>
          <w:rFonts w:ascii="Calibri" w:hAnsi="Calibri" w:hint="eastAsia"/>
          <w:rtl/>
        </w:rPr>
        <w:t>הוא</w:t>
      </w:r>
      <w:r w:rsidRPr="006D4891">
        <w:rPr>
          <w:rFonts w:ascii="Calibri" w:hAnsi="Calibri"/>
          <w:rtl/>
        </w:rPr>
        <w:t xml:space="preserve"> </w:t>
      </w:r>
      <w:r w:rsidRPr="006D4891">
        <w:rPr>
          <w:rFonts w:ascii="Calibri" w:hAnsi="Calibri" w:hint="eastAsia"/>
          <w:rtl/>
        </w:rPr>
        <w:t>אסיר</w:t>
      </w:r>
      <w:r w:rsidRPr="006D4891">
        <w:rPr>
          <w:rFonts w:ascii="Calibri" w:hAnsi="Calibri"/>
          <w:rtl/>
        </w:rPr>
        <w:t xml:space="preserve"> </w:t>
      </w:r>
      <w:r w:rsidRPr="006D4891">
        <w:rPr>
          <w:rFonts w:ascii="Calibri" w:hAnsi="Calibri" w:hint="eastAsia"/>
          <w:rtl/>
        </w:rPr>
        <w:t>הנתון</w:t>
      </w:r>
      <w:r w:rsidRPr="006D4891">
        <w:rPr>
          <w:rFonts w:ascii="Calibri" w:hAnsi="Calibri"/>
          <w:rtl/>
        </w:rPr>
        <w:t xml:space="preserve"> </w:t>
      </w:r>
      <w:r w:rsidRPr="006D4891">
        <w:rPr>
          <w:rFonts w:ascii="Calibri" w:hAnsi="Calibri" w:hint="eastAsia"/>
          <w:rtl/>
        </w:rPr>
        <w:t>מחוץ</w:t>
      </w:r>
      <w:r w:rsidRPr="006D4891">
        <w:rPr>
          <w:rFonts w:ascii="Calibri" w:hAnsi="Calibri"/>
          <w:rtl/>
        </w:rPr>
        <w:t xml:space="preserve"> </w:t>
      </w:r>
      <w:r w:rsidRPr="006D4891">
        <w:rPr>
          <w:rFonts w:ascii="Calibri" w:hAnsi="Calibri" w:hint="eastAsia"/>
          <w:rtl/>
        </w:rPr>
        <w:t>לכותלי</w:t>
      </w:r>
      <w:r w:rsidRPr="006D4891">
        <w:rPr>
          <w:rFonts w:ascii="Calibri" w:hAnsi="Calibri"/>
          <w:rtl/>
        </w:rPr>
        <w:t xml:space="preserve"> </w:t>
      </w:r>
      <w:r w:rsidRPr="006D4891">
        <w:rPr>
          <w:rFonts w:ascii="Calibri" w:hAnsi="Calibri" w:hint="eastAsia"/>
          <w:rtl/>
        </w:rPr>
        <w:t>בית</w:t>
      </w:r>
      <w:r w:rsidRPr="006D4891">
        <w:rPr>
          <w:rFonts w:ascii="Calibri" w:hAnsi="Calibri"/>
          <w:rtl/>
        </w:rPr>
        <w:t xml:space="preserve"> </w:t>
      </w:r>
      <w:r w:rsidRPr="006D4891">
        <w:rPr>
          <w:rFonts w:ascii="Calibri" w:hAnsi="Calibri" w:hint="eastAsia"/>
          <w:rtl/>
        </w:rPr>
        <w:t>הסוהר</w:t>
      </w:r>
      <w:r w:rsidRPr="006D4891">
        <w:rPr>
          <w:rFonts w:ascii="Calibri" w:hAnsi="Calibri"/>
          <w:rtl/>
        </w:rPr>
        <w:t xml:space="preserve">, </w:t>
      </w:r>
      <w:r w:rsidRPr="006D4891">
        <w:rPr>
          <w:rFonts w:ascii="Calibri" w:hAnsi="Calibri" w:hint="eastAsia"/>
          <w:rtl/>
        </w:rPr>
        <w:t>במקרים</w:t>
      </w:r>
      <w:r w:rsidRPr="006D4891">
        <w:rPr>
          <w:rFonts w:ascii="Calibri" w:hAnsi="Calibri"/>
          <w:rtl/>
        </w:rPr>
        <w:t xml:space="preserve"> </w:t>
      </w:r>
      <w:r w:rsidRPr="006D4891">
        <w:rPr>
          <w:rFonts w:ascii="Calibri" w:hAnsi="Calibri" w:hint="eastAsia"/>
          <w:rtl/>
        </w:rPr>
        <w:t>המצויים</w:t>
      </w:r>
      <w:r w:rsidRPr="006D4891">
        <w:rPr>
          <w:rFonts w:ascii="Calibri" w:hAnsi="Calibri"/>
          <w:rtl/>
        </w:rPr>
        <w:t xml:space="preserve"> </w:t>
      </w:r>
      <w:r w:rsidRPr="006D4891">
        <w:rPr>
          <w:rFonts w:ascii="Calibri" w:hAnsi="Calibri" w:hint="eastAsia"/>
          <w:rtl/>
        </w:rPr>
        <w:t>במסגרת</w:t>
      </w:r>
      <w:r w:rsidRPr="006D4891">
        <w:rPr>
          <w:rFonts w:ascii="Calibri" w:hAnsi="Calibri"/>
          <w:rtl/>
        </w:rPr>
        <w:t xml:space="preserve"> </w:t>
      </w:r>
      <w:r w:rsidRPr="006D4891">
        <w:rPr>
          <w:rFonts w:ascii="Calibri" w:hAnsi="Calibri" w:hint="eastAsia"/>
          <w:rtl/>
        </w:rPr>
        <w:t>התקופה</w:t>
      </w:r>
      <w:r w:rsidRPr="006D4891">
        <w:rPr>
          <w:rFonts w:ascii="Calibri" w:hAnsi="Calibri"/>
          <w:rtl/>
        </w:rPr>
        <w:t xml:space="preserve"> </w:t>
      </w:r>
      <w:r w:rsidRPr="006D4891">
        <w:rPr>
          <w:rFonts w:ascii="Calibri" w:hAnsi="Calibri" w:hint="eastAsia"/>
          <w:rtl/>
        </w:rPr>
        <w:t>הסטטוטורית</w:t>
      </w:r>
      <w:r w:rsidRPr="006D4891">
        <w:rPr>
          <w:rFonts w:ascii="Calibri" w:hAnsi="Calibri"/>
          <w:rtl/>
        </w:rPr>
        <w:t xml:space="preserve">, </w:t>
      </w:r>
      <w:r w:rsidRPr="006D4891">
        <w:rPr>
          <w:rFonts w:ascii="Calibri" w:hAnsi="Calibri" w:hint="eastAsia"/>
          <w:rtl/>
        </w:rPr>
        <w:t>יש</w:t>
      </w:r>
      <w:r w:rsidRPr="006D4891">
        <w:rPr>
          <w:rFonts w:ascii="Calibri" w:hAnsi="Calibri"/>
          <w:rtl/>
        </w:rPr>
        <w:t xml:space="preserve"> </w:t>
      </w:r>
      <w:r w:rsidRPr="006D4891">
        <w:rPr>
          <w:rFonts w:ascii="Calibri" w:hAnsi="Calibri" w:hint="eastAsia"/>
          <w:rtl/>
        </w:rPr>
        <w:t>טעם</w:t>
      </w:r>
      <w:r w:rsidRPr="006D4891">
        <w:rPr>
          <w:rFonts w:ascii="Calibri" w:hAnsi="Calibri"/>
          <w:rtl/>
        </w:rPr>
        <w:t xml:space="preserve"> </w:t>
      </w:r>
      <w:r w:rsidRPr="006D4891">
        <w:rPr>
          <w:rFonts w:ascii="Calibri" w:hAnsi="Calibri" w:hint="eastAsia"/>
          <w:rtl/>
        </w:rPr>
        <w:t>בהחלת</w:t>
      </w:r>
      <w:r w:rsidRPr="006D4891">
        <w:rPr>
          <w:rFonts w:ascii="Calibri" w:hAnsi="Calibri"/>
          <w:rtl/>
        </w:rPr>
        <w:t xml:space="preserve"> </w:t>
      </w:r>
      <w:r w:rsidRPr="006D4891">
        <w:rPr>
          <w:rFonts w:ascii="Calibri" w:hAnsi="Calibri" w:hint="eastAsia"/>
          <w:rtl/>
        </w:rPr>
        <w:t>המאסר</w:t>
      </w:r>
      <w:r w:rsidRPr="006D4891">
        <w:rPr>
          <w:rFonts w:ascii="Calibri" w:hAnsi="Calibri"/>
          <w:rtl/>
        </w:rPr>
        <w:t xml:space="preserve"> </w:t>
      </w:r>
      <w:r w:rsidRPr="006D4891">
        <w:rPr>
          <w:rFonts w:ascii="Calibri" w:hAnsi="Calibri" w:hint="eastAsia"/>
          <w:rtl/>
        </w:rPr>
        <w:t>המותנה</w:t>
      </w:r>
      <w:r w:rsidRPr="006D4891">
        <w:rPr>
          <w:rFonts w:ascii="Calibri" w:hAnsi="Calibri" w:hint="cs"/>
          <w:rtl/>
        </w:rPr>
        <w:t>,</w:t>
      </w:r>
      <w:r w:rsidRPr="006D4891">
        <w:rPr>
          <w:rFonts w:ascii="Calibri" w:hAnsi="Calibri"/>
          <w:rtl/>
        </w:rPr>
        <w:t xml:space="preserve"> </w:t>
      </w:r>
      <w:r w:rsidRPr="006D4891">
        <w:rPr>
          <w:rFonts w:ascii="Calibri" w:hAnsi="Calibri" w:hint="eastAsia"/>
          <w:rtl/>
        </w:rPr>
        <w:t>שכן</w:t>
      </w:r>
      <w:r w:rsidRPr="006D4891">
        <w:rPr>
          <w:rFonts w:ascii="Calibri" w:hAnsi="Calibri"/>
          <w:rtl/>
        </w:rPr>
        <w:t xml:space="preserve"> </w:t>
      </w:r>
      <w:r w:rsidRPr="006D4891">
        <w:rPr>
          <w:rFonts w:ascii="Calibri" w:hAnsi="Calibri" w:hint="eastAsia"/>
          <w:rtl/>
        </w:rPr>
        <w:t>מתקיים</w:t>
      </w:r>
      <w:r w:rsidRPr="006D4891">
        <w:rPr>
          <w:rFonts w:ascii="Calibri" w:hAnsi="Calibri"/>
          <w:rtl/>
        </w:rPr>
        <w:t xml:space="preserve"> </w:t>
      </w:r>
      <w:r w:rsidRPr="006D4891">
        <w:rPr>
          <w:rFonts w:ascii="Calibri" w:hAnsi="Calibri" w:hint="eastAsia"/>
          <w:rtl/>
        </w:rPr>
        <w:t>האפקט</w:t>
      </w:r>
      <w:r w:rsidRPr="006D4891">
        <w:rPr>
          <w:rFonts w:ascii="Calibri" w:hAnsi="Calibri"/>
          <w:rtl/>
        </w:rPr>
        <w:t xml:space="preserve"> </w:t>
      </w:r>
      <w:r w:rsidRPr="006D4891">
        <w:rPr>
          <w:rFonts w:ascii="Calibri" w:hAnsi="Calibri" w:hint="eastAsia"/>
          <w:rtl/>
        </w:rPr>
        <w:t>ההרתעתי</w:t>
      </w:r>
      <w:r w:rsidRPr="006D4891">
        <w:rPr>
          <w:rFonts w:ascii="Calibri" w:hAnsi="Calibri"/>
          <w:rtl/>
        </w:rPr>
        <w:t xml:space="preserve"> </w:t>
      </w:r>
      <w:r w:rsidRPr="006D4891">
        <w:rPr>
          <w:rFonts w:ascii="Calibri" w:hAnsi="Calibri" w:hint="eastAsia"/>
          <w:rtl/>
        </w:rPr>
        <w:t>בשל</w:t>
      </w:r>
      <w:r w:rsidRPr="006D4891">
        <w:rPr>
          <w:rFonts w:ascii="Calibri" w:hAnsi="Calibri"/>
          <w:rtl/>
        </w:rPr>
        <w:t xml:space="preserve"> </w:t>
      </w:r>
      <w:r w:rsidRPr="006D4891">
        <w:rPr>
          <w:rFonts w:ascii="Calibri" w:hAnsi="Calibri" w:hint="eastAsia"/>
          <w:rtl/>
        </w:rPr>
        <w:t>החשש</w:t>
      </w:r>
      <w:r w:rsidRPr="006D4891">
        <w:rPr>
          <w:rFonts w:ascii="Calibri" w:hAnsi="Calibri"/>
          <w:rtl/>
        </w:rPr>
        <w:t xml:space="preserve"> </w:t>
      </w:r>
      <w:r w:rsidRPr="006D4891">
        <w:rPr>
          <w:rFonts w:ascii="Calibri" w:hAnsi="Calibri" w:hint="eastAsia"/>
          <w:rtl/>
        </w:rPr>
        <w:t>שהנאשם</w:t>
      </w:r>
      <w:r w:rsidRPr="006D4891">
        <w:rPr>
          <w:rFonts w:ascii="Calibri" w:hAnsi="Calibri"/>
          <w:rtl/>
        </w:rPr>
        <w:t xml:space="preserve"> </w:t>
      </w:r>
      <w:r w:rsidRPr="006D4891">
        <w:rPr>
          <w:rFonts w:ascii="Calibri" w:hAnsi="Calibri" w:hint="eastAsia"/>
          <w:rtl/>
        </w:rPr>
        <w:t>עלול</w:t>
      </w:r>
      <w:r w:rsidRPr="006D4891">
        <w:rPr>
          <w:rFonts w:ascii="Calibri" w:hAnsi="Calibri"/>
          <w:rtl/>
        </w:rPr>
        <w:t xml:space="preserve"> </w:t>
      </w:r>
      <w:r w:rsidRPr="006D4891">
        <w:rPr>
          <w:rFonts w:ascii="Calibri" w:hAnsi="Calibri" w:hint="eastAsia"/>
          <w:rtl/>
        </w:rPr>
        <w:t>לחטוא</w:t>
      </w:r>
      <w:r w:rsidRPr="006D4891">
        <w:rPr>
          <w:rFonts w:ascii="Calibri" w:hAnsi="Calibri"/>
          <w:rtl/>
        </w:rPr>
        <w:t xml:space="preserve"> </w:t>
      </w:r>
      <w:r w:rsidRPr="006D4891">
        <w:rPr>
          <w:rFonts w:ascii="Calibri" w:hAnsi="Calibri" w:hint="eastAsia"/>
          <w:rtl/>
        </w:rPr>
        <w:t>ויש</w:t>
      </w:r>
      <w:r w:rsidRPr="006D4891">
        <w:rPr>
          <w:rFonts w:ascii="Calibri" w:hAnsi="Calibri"/>
          <w:rtl/>
        </w:rPr>
        <w:t xml:space="preserve"> </w:t>
      </w:r>
      <w:r w:rsidRPr="006D4891">
        <w:rPr>
          <w:rFonts w:ascii="Calibri" w:hAnsi="Calibri" w:hint="eastAsia"/>
          <w:rtl/>
        </w:rPr>
        <w:t>טעם</w:t>
      </w:r>
      <w:r w:rsidRPr="006D4891">
        <w:rPr>
          <w:rFonts w:ascii="Calibri" w:hAnsi="Calibri"/>
          <w:rtl/>
        </w:rPr>
        <w:t xml:space="preserve"> </w:t>
      </w:r>
      <w:r w:rsidRPr="006D4891">
        <w:rPr>
          <w:rFonts w:ascii="Calibri" w:hAnsi="Calibri" w:hint="eastAsia"/>
          <w:rtl/>
        </w:rPr>
        <w:t>בהעמדתו</w:t>
      </w:r>
      <w:r w:rsidRPr="006D4891">
        <w:rPr>
          <w:rFonts w:ascii="Calibri" w:hAnsi="Calibri"/>
          <w:rtl/>
        </w:rPr>
        <w:t xml:space="preserve"> </w:t>
      </w:r>
      <w:r w:rsidRPr="006D4891">
        <w:rPr>
          <w:rFonts w:ascii="Calibri" w:hAnsi="Calibri" w:hint="eastAsia"/>
          <w:rtl/>
        </w:rPr>
        <w:t>במבחן</w:t>
      </w:r>
      <w:r w:rsidRPr="006D4891">
        <w:rPr>
          <w:rFonts w:ascii="Calibri" w:hAnsi="Calibri"/>
          <w:rtl/>
        </w:rPr>
        <w:t>.</w:t>
      </w:r>
    </w:p>
    <w:p w14:paraId="35148B44" w14:textId="77777777" w:rsidR="00F771DB" w:rsidRPr="006D4891" w:rsidRDefault="00F771DB" w:rsidP="00F771DB">
      <w:pPr>
        <w:spacing w:before="120" w:after="120" w:line="360" w:lineRule="auto"/>
        <w:ind w:left="720"/>
        <w:contextualSpacing/>
        <w:jc w:val="both"/>
        <w:rPr>
          <w:rFonts w:ascii="Calibri" w:hAnsi="Calibri"/>
          <w:sz w:val="12"/>
          <w:szCs w:val="12"/>
          <w:rtl/>
        </w:rPr>
      </w:pPr>
    </w:p>
    <w:p w14:paraId="702F8CB0" w14:textId="77777777" w:rsidR="00F771DB" w:rsidRPr="006D4891" w:rsidRDefault="00F771DB" w:rsidP="00F771DB">
      <w:pPr>
        <w:spacing w:before="120" w:after="120" w:line="360" w:lineRule="auto"/>
        <w:ind w:left="720"/>
        <w:contextualSpacing/>
        <w:jc w:val="both"/>
        <w:rPr>
          <w:rFonts w:ascii="Calibri" w:hAnsi="Calibri"/>
          <w:b/>
          <w:bCs/>
          <w:rtl/>
        </w:rPr>
      </w:pPr>
      <w:r w:rsidRPr="006D4891">
        <w:rPr>
          <w:rFonts w:ascii="Calibri" w:hAnsi="Calibri" w:hint="cs"/>
          <w:rtl/>
        </w:rPr>
        <w:t xml:space="preserve">יעקב קדמי בחלק השני בספרו "על סדר הדין בפלילים" (מהדורה מעודכנת, תשס"ט- 2009), כרך ב'עמ' 1695  ציין: </w:t>
      </w:r>
      <w:r w:rsidRPr="006D4891">
        <w:rPr>
          <w:rFonts w:ascii="Calibri" w:hAnsi="Calibri" w:hint="cs"/>
          <w:b/>
          <w:bCs/>
          <w:rtl/>
        </w:rPr>
        <w:t>"אין צורך בהוראה ה"מרחיבה" של סעיף 52(ג), אלא לגבי מי שמרצה עונש מאסר אך נמצא מחוץ למסגרת הכליאה- "כאשר חל התנאי השיפוטי [המקורי].. הרי שממילא מוטלת על הנידון אימת המאסר על תנאי ואין כל צורך למלא את ה'חלל' באמצעות הטלת תקופת תנאי מצטברת מכוח החוק". לכן- תקופה בה מצוי אסיר ב"חופשה מיוחדת" מצטברת לתקופת התנאי השיפוטית ואינה באה במניינה; והוא הדין "באסיר הנושא עונש המאסר בעבודות שירות".</w:t>
      </w:r>
    </w:p>
    <w:p w14:paraId="6B3525BC" w14:textId="77777777" w:rsidR="00F771DB" w:rsidRPr="006D4891" w:rsidRDefault="00F771DB" w:rsidP="00F771DB">
      <w:pPr>
        <w:spacing w:before="120" w:after="120" w:line="360" w:lineRule="auto"/>
        <w:contextualSpacing/>
        <w:jc w:val="both"/>
        <w:rPr>
          <w:rFonts w:ascii="Calibri" w:hAnsi="Calibri"/>
          <w:b/>
          <w:bCs/>
          <w:sz w:val="12"/>
          <w:szCs w:val="12"/>
          <w:rtl/>
        </w:rPr>
      </w:pPr>
    </w:p>
    <w:p w14:paraId="70F5896A" w14:textId="77777777" w:rsidR="00F771DB" w:rsidRPr="00050A5F" w:rsidRDefault="00F771DB" w:rsidP="00F771DB">
      <w:pPr>
        <w:spacing w:before="120" w:after="120" w:line="360" w:lineRule="auto"/>
        <w:ind w:left="720"/>
        <w:contextualSpacing/>
        <w:jc w:val="both"/>
        <w:rPr>
          <w:spacing w:val="10"/>
        </w:rPr>
      </w:pPr>
      <w:r w:rsidRPr="00050A5F">
        <w:rPr>
          <w:spacing w:val="10"/>
          <w:rtl/>
        </w:rPr>
        <w:t xml:space="preserve">עוד ראו לעניין זה גם את דברי השופט (כתוארו אז) </w:t>
      </w:r>
      <w:r w:rsidRPr="00050A5F">
        <w:rPr>
          <w:rtl/>
        </w:rPr>
        <w:t>א' ברק</w:t>
      </w:r>
      <w:r w:rsidRPr="00050A5F">
        <w:rPr>
          <w:spacing w:val="10"/>
          <w:rtl/>
        </w:rPr>
        <w:t xml:space="preserve"> ב-</w:t>
      </w:r>
      <w:hyperlink r:id="rId72" w:history="1">
        <w:r w:rsidR="0018170A" w:rsidRPr="0018170A">
          <w:rPr>
            <w:color w:val="0000FF"/>
            <w:spacing w:val="10"/>
            <w:u w:val="single"/>
            <w:rtl/>
          </w:rPr>
          <w:t>ע"פ 1779/12 מדינת ישראל נ' כחיל, פ"ד מז</w:t>
        </w:r>
      </w:hyperlink>
      <w:r w:rsidRPr="00050A5F">
        <w:rPr>
          <w:spacing w:val="10"/>
          <w:rtl/>
        </w:rPr>
        <w:t>(1) 739, שלפיהם:</w:t>
      </w:r>
    </w:p>
    <w:p w14:paraId="16A5ABE9" w14:textId="77777777" w:rsidR="00F771DB" w:rsidRPr="00050A5F" w:rsidRDefault="00F771DB" w:rsidP="00F771DB">
      <w:pPr>
        <w:overflowPunct w:val="0"/>
        <w:autoSpaceDE w:val="0"/>
        <w:autoSpaceDN w:val="0"/>
        <w:adjustRightInd w:val="0"/>
        <w:ind w:left="1642" w:right="1282"/>
        <w:jc w:val="both"/>
        <w:rPr>
          <w:rFonts w:ascii="Arial TUR" w:hAnsi="Arial TUR"/>
          <w:spacing w:val="10"/>
          <w:rtl/>
        </w:rPr>
      </w:pPr>
    </w:p>
    <w:p w14:paraId="6CC0BB9F" w14:textId="77777777" w:rsidR="00F771DB" w:rsidRPr="00050A5F" w:rsidRDefault="00F771DB" w:rsidP="00F771DB">
      <w:pPr>
        <w:overflowPunct w:val="0"/>
        <w:autoSpaceDE w:val="0"/>
        <w:autoSpaceDN w:val="0"/>
        <w:adjustRightInd w:val="0"/>
        <w:ind w:left="1642" w:right="1282"/>
        <w:jc w:val="both"/>
        <w:rPr>
          <w:rFonts w:ascii="Arial TUR" w:hAnsi="Arial TUR"/>
          <w:spacing w:val="10"/>
          <w:rtl/>
        </w:rPr>
      </w:pPr>
      <w:r w:rsidRPr="00050A5F">
        <w:rPr>
          <w:rFonts w:ascii="Arial TUR" w:hAnsi="Arial TUR"/>
          <w:b/>
          <w:bCs/>
          <w:spacing w:val="10"/>
          <w:rtl/>
        </w:rPr>
        <w:t xml:space="preserve">"...תקופת התנאי החקוקה מכסה תקופות שבהן האסיר טרם שוחרר ממאסר, אך הלכה למעשה הוא אינו מצוי בבית הסוהר. תקופות אלה משתרעות על שחרור בערובה, חופשה מיוחדת ועבודת שירות. בתקופות אלה, חרף העובדה שהאסיר לא שוחרר מן המאסר, הרי הלכה למעשה הוא מצוי מחוץ לכותלי בית הסוהר, ומן הראוי הוא שהאפקט המרתיע והמחנך של המאסר-על-תנאי יפעל את פעולתו, וזאת </w:t>
      </w:r>
      <w:r w:rsidRPr="00050A5F">
        <w:rPr>
          <w:b/>
          <w:bCs/>
          <w:rtl/>
        </w:rPr>
        <w:t>מבלי שינגוס בתקופת התנאי השיפוטית, העומדת על רגליה היא ואשר תחל עם השחרור מן המאסר</w:t>
      </w:r>
      <w:r w:rsidRPr="00050A5F">
        <w:rPr>
          <w:rFonts w:hint="cs"/>
          <w:b/>
          <w:bCs/>
          <w:rtl/>
        </w:rPr>
        <w:t>"</w:t>
      </w:r>
      <w:r w:rsidRPr="00050A5F">
        <w:rPr>
          <w:rtl/>
        </w:rPr>
        <w:t xml:space="preserve"> </w:t>
      </w:r>
      <w:r w:rsidRPr="00050A5F">
        <w:rPr>
          <w:rFonts w:ascii="Arial TUR" w:hAnsi="Arial TUR" w:hint="cs"/>
          <w:spacing w:val="10"/>
          <w:rtl/>
        </w:rPr>
        <w:t>(</w:t>
      </w:r>
      <w:r w:rsidRPr="00050A5F">
        <w:rPr>
          <w:rFonts w:ascii="Arial TUR" w:hAnsi="Arial TUR"/>
          <w:spacing w:val="10"/>
          <w:rtl/>
        </w:rPr>
        <w:t xml:space="preserve">עמ' 746). </w:t>
      </w:r>
    </w:p>
    <w:p w14:paraId="38EAA285" w14:textId="77777777" w:rsidR="00F771DB" w:rsidRPr="006D4891" w:rsidRDefault="00F771DB" w:rsidP="00F771DB">
      <w:pPr>
        <w:spacing w:before="120" w:after="120" w:line="360" w:lineRule="auto"/>
        <w:ind w:left="720"/>
        <w:contextualSpacing/>
        <w:jc w:val="both"/>
        <w:rPr>
          <w:rFonts w:ascii="Calibri" w:hAnsi="Calibri"/>
          <w:b/>
          <w:bCs/>
          <w:rtl/>
        </w:rPr>
      </w:pPr>
    </w:p>
    <w:p w14:paraId="1C69A78E" w14:textId="77777777" w:rsidR="00F771DB" w:rsidRPr="006D4891" w:rsidRDefault="00F771DB" w:rsidP="00F771DB">
      <w:pPr>
        <w:spacing w:before="120" w:after="120" w:line="360" w:lineRule="auto"/>
        <w:contextualSpacing/>
        <w:jc w:val="both"/>
        <w:rPr>
          <w:rFonts w:ascii="Calibri" w:hAnsi="Calibri"/>
          <w:sz w:val="12"/>
          <w:szCs w:val="12"/>
          <w:rtl/>
        </w:rPr>
      </w:pPr>
    </w:p>
    <w:p w14:paraId="1C4DA0E5" w14:textId="77777777" w:rsidR="00F771DB" w:rsidRPr="006D4891" w:rsidRDefault="00F771DB" w:rsidP="00F771DB">
      <w:pPr>
        <w:spacing w:before="120" w:after="120" w:line="360" w:lineRule="auto"/>
        <w:ind w:left="720"/>
        <w:contextualSpacing/>
        <w:jc w:val="both"/>
        <w:rPr>
          <w:rFonts w:ascii="Calibri" w:hAnsi="Calibri"/>
          <w:rtl/>
        </w:rPr>
      </w:pPr>
      <w:r w:rsidRPr="00050A5F">
        <w:rPr>
          <w:sz w:val="20"/>
          <w:rtl/>
        </w:rPr>
        <w:t xml:space="preserve">הנה כי כן, עולה כי </w:t>
      </w:r>
      <w:r w:rsidRPr="00050A5F">
        <w:rPr>
          <w:rFonts w:hint="cs"/>
          <w:sz w:val="20"/>
          <w:rtl/>
        </w:rPr>
        <w:t>הן מדברי החוק המפורשים והן מהפסיקה, כי תקופת ריצוי עבודות שירות אינה נמני</w:t>
      </w:r>
      <w:r w:rsidRPr="00050A5F">
        <w:rPr>
          <w:rFonts w:hint="eastAsia"/>
          <w:sz w:val="20"/>
          <w:rtl/>
        </w:rPr>
        <w:t>ת</w:t>
      </w:r>
      <w:r w:rsidRPr="00050A5F">
        <w:rPr>
          <w:rFonts w:hint="cs"/>
          <w:sz w:val="20"/>
          <w:rtl/>
        </w:rPr>
        <w:t xml:space="preserve"> בתוך תקופת התנאי ומצטרפת אליו. לפיכך במקרה דנן מצאתי כי ל</w:t>
      </w:r>
      <w:r w:rsidRPr="00050A5F">
        <w:rPr>
          <w:sz w:val="20"/>
          <w:rtl/>
        </w:rPr>
        <w:t>תקופת התנאי השיפוטית של המאסר המותנ</w:t>
      </w:r>
      <w:r w:rsidRPr="00050A5F">
        <w:rPr>
          <w:rFonts w:hint="cs"/>
          <w:sz w:val="20"/>
          <w:rtl/>
        </w:rPr>
        <w:t>ה</w:t>
      </w:r>
      <w:r w:rsidRPr="00050A5F">
        <w:rPr>
          <w:sz w:val="20"/>
          <w:rtl/>
        </w:rPr>
        <w:t xml:space="preserve"> </w:t>
      </w:r>
      <w:r w:rsidRPr="00050A5F">
        <w:rPr>
          <w:rFonts w:hint="cs"/>
          <w:sz w:val="20"/>
          <w:rtl/>
        </w:rPr>
        <w:t xml:space="preserve">מצטרפת תקופת ריצוי עבודות השירות. על כן </w:t>
      </w:r>
      <w:r w:rsidRPr="00050A5F">
        <w:rPr>
          <w:sz w:val="20"/>
          <w:rtl/>
        </w:rPr>
        <w:t xml:space="preserve">העבירות שבביצוען הורשע </w:t>
      </w:r>
      <w:r w:rsidRPr="00050A5F">
        <w:rPr>
          <w:rFonts w:hint="cs"/>
          <w:sz w:val="20"/>
          <w:rtl/>
        </w:rPr>
        <w:t>הנאשם</w:t>
      </w:r>
      <w:r w:rsidRPr="00050A5F">
        <w:rPr>
          <w:sz w:val="20"/>
          <w:rtl/>
        </w:rPr>
        <w:t xml:space="preserve"> נעברו בתוך תקופת התנאי השיפוטית</w:t>
      </w:r>
      <w:r w:rsidRPr="00050A5F">
        <w:rPr>
          <w:rFonts w:hint="cs"/>
          <w:sz w:val="20"/>
          <w:rtl/>
        </w:rPr>
        <w:t>.</w:t>
      </w:r>
      <w:r w:rsidRPr="00050A5F">
        <w:rPr>
          <w:sz w:val="20"/>
          <w:rtl/>
        </w:rPr>
        <w:t xml:space="preserve"> </w:t>
      </w:r>
    </w:p>
    <w:p w14:paraId="69222E68" w14:textId="77777777" w:rsidR="00F771DB" w:rsidRPr="006D4891" w:rsidRDefault="00F771DB" w:rsidP="00F771DB">
      <w:pPr>
        <w:spacing w:before="120" w:after="120" w:line="360" w:lineRule="auto"/>
        <w:contextualSpacing/>
        <w:jc w:val="both"/>
        <w:rPr>
          <w:rFonts w:ascii="Calibri" w:hAnsi="Calibri"/>
          <w:sz w:val="12"/>
          <w:szCs w:val="12"/>
          <w:rtl/>
        </w:rPr>
      </w:pPr>
    </w:p>
    <w:p w14:paraId="5F5B34FB" w14:textId="77777777" w:rsidR="00F771DB" w:rsidRPr="00050A5F" w:rsidRDefault="00F771DB" w:rsidP="00F771DB">
      <w:pPr>
        <w:numPr>
          <w:ilvl w:val="0"/>
          <w:numId w:val="3"/>
        </w:numPr>
        <w:spacing w:before="120" w:after="120" w:line="360" w:lineRule="auto"/>
        <w:contextualSpacing/>
        <w:jc w:val="both"/>
        <w:rPr>
          <w:rtl/>
        </w:rPr>
      </w:pP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כן</w:t>
      </w:r>
      <w:r w:rsidRPr="006D4891">
        <w:rPr>
          <w:rFonts w:ascii="Calibri" w:hAnsi="Calibri"/>
          <w:rtl/>
        </w:rPr>
        <w:t xml:space="preserve"> </w:t>
      </w:r>
      <w:r w:rsidRPr="006D4891">
        <w:rPr>
          <w:rFonts w:ascii="Calibri" w:hAnsi="Calibri" w:hint="cs"/>
          <w:rtl/>
        </w:rPr>
        <w:t xml:space="preserve">אני סבורה כי </w:t>
      </w:r>
      <w:r w:rsidRPr="006D4891">
        <w:rPr>
          <w:rFonts w:ascii="Calibri" w:hAnsi="Calibri" w:hint="eastAsia"/>
          <w:rtl/>
        </w:rPr>
        <w:t>בענייננו</w:t>
      </w:r>
      <w:r w:rsidRPr="006D4891">
        <w:rPr>
          <w:rFonts w:ascii="Calibri" w:hAnsi="Calibri"/>
          <w:rtl/>
        </w:rPr>
        <w:t xml:space="preserve">, </w:t>
      </w:r>
      <w:r w:rsidRPr="006D4891">
        <w:rPr>
          <w:rFonts w:ascii="Calibri" w:hAnsi="Calibri" w:hint="eastAsia"/>
          <w:rtl/>
        </w:rPr>
        <w:t>בחינת</w:t>
      </w:r>
      <w:r w:rsidRPr="006D4891">
        <w:rPr>
          <w:rFonts w:ascii="Calibri" w:hAnsi="Calibri"/>
          <w:rtl/>
        </w:rPr>
        <w:t xml:space="preserve"> </w:t>
      </w:r>
      <w:r w:rsidRPr="006D4891">
        <w:rPr>
          <w:rFonts w:ascii="Calibri" w:hAnsi="Calibri" w:hint="eastAsia"/>
          <w:rtl/>
        </w:rPr>
        <w:t>טענות</w:t>
      </w:r>
      <w:r w:rsidRPr="006D4891">
        <w:rPr>
          <w:rFonts w:ascii="Calibri" w:hAnsi="Calibri"/>
          <w:rtl/>
        </w:rPr>
        <w:t xml:space="preserve"> </w:t>
      </w:r>
      <w:r w:rsidRPr="006D4891">
        <w:rPr>
          <w:rFonts w:ascii="Calibri" w:hAnsi="Calibri" w:hint="eastAsia"/>
          <w:rtl/>
        </w:rPr>
        <w:t>הצדדים</w:t>
      </w:r>
      <w:r w:rsidRPr="006D4891">
        <w:rPr>
          <w:rFonts w:ascii="Calibri" w:hAnsi="Calibri"/>
          <w:rtl/>
        </w:rPr>
        <w:t xml:space="preserve"> </w:t>
      </w:r>
      <w:r w:rsidRPr="006D4891">
        <w:rPr>
          <w:rFonts w:ascii="Calibri" w:hAnsi="Calibri" w:hint="eastAsia"/>
          <w:rtl/>
        </w:rPr>
        <w:t>על</w:t>
      </w:r>
      <w:r w:rsidRPr="006D4891">
        <w:rPr>
          <w:rFonts w:ascii="Calibri" w:hAnsi="Calibri"/>
          <w:rtl/>
        </w:rPr>
        <w:t xml:space="preserve"> </w:t>
      </w:r>
      <w:r w:rsidRPr="006D4891">
        <w:rPr>
          <w:rFonts w:ascii="Calibri" w:hAnsi="Calibri" w:hint="eastAsia"/>
          <w:rtl/>
        </w:rPr>
        <w:t>רקע</w:t>
      </w:r>
      <w:r w:rsidRPr="006D4891">
        <w:rPr>
          <w:rFonts w:ascii="Calibri" w:hAnsi="Calibri"/>
          <w:rtl/>
        </w:rPr>
        <w:t xml:space="preserve"> </w:t>
      </w:r>
      <w:r w:rsidRPr="006D4891">
        <w:rPr>
          <w:rFonts w:ascii="Calibri" w:hAnsi="Calibri" w:hint="eastAsia"/>
          <w:rtl/>
        </w:rPr>
        <w:t>העקרונות</w:t>
      </w:r>
      <w:r w:rsidRPr="006D4891">
        <w:rPr>
          <w:rFonts w:ascii="Calibri" w:hAnsi="Calibri"/>
          <w:rtl/>
        </w:rPr>
        <w:t xml:space="preserve"> </w:t>
      </w:r>
      <w:r w:rsidRPr="006D4891">
        <w:rPr>
          <w:rFonts w:ascii="Calibri" w:hAnsi="Calibri" w:hint="eastAsia"/>
          <w:rtl/>
        </w:rPr>
        <w:t>שצוינו</w:t>
      </w:r>
      <w:r w:rsidRPr="006D4891">
        <w:rPr>
          <w:rFonts w:ascii="Calibri" w:hAnsi="Calibri"/>
          <w:rtl/>
        </w:rPr>
        <w:t xml:space="preserve">, </w:t>
      </w:r>
      <w:r w:rsidRPr="006D4891">
        <w:rPr>
          <w:rFonts w:ascii="Calibri" w:hAnsi="Calibri" w:hint="eastAsia"/>
          <w:rtl/>
        </w:rPr>
        <w:t>הביא</w:t>
      </w:r>
      <w:r w:rsidRPr="006D4891">
        <w:rPr>
          <w:rFonts w:ascii="Calibri" w:hAnsi="Calibri" w:hint="cs"/>
          <w:rtl/>
        </w:rPr>
        <w:t>ו</w:t>
      </w:r>
      <w:r w:rsidRPr="006D4891">
        <w:rPr>
          <w:rFonts w:ascii="Calibri" w:hAnsi="Calibri" w:hint="eastAsia"/>
          <w:rtl/>
        </w:rPr>
        <w:t>ני</w:t>
      </w:r>
      <w:r w:rsidRPr="006D4891">
        <w:rPr>
          <w:rFonts w:ascii="Calibri" w:hAnsi="Calibri"/>
          <w:rtl/>
        </w:rPr>
        <w:t xml:space="preserve"> </w:t>
      </w:r>
      <w:r w:rsidRPr="006D4891">
        <w:rPr>
          <w:rFonts w:ascii="Calibri" w:hAnsi="Calibri" w:hint="eastAsia"/>
          <w:rtl/>
        </w:rPr>
        <w:t>לכלל</w:t>
      </w:r>
      <w:r w:rsidRPr="006D4891">
        <w:rPr>
          <w:rFonts w:ascii="Calibri" w:hAnsi="Calibri"/>
          <w:rtl/>
        </w:rPr>
        <w:t xml:space="preserve"> </w:t>
      </w:r>
      <w:r w:rsidRPr="006D4891">
        <w:rPr>
          <w:rFonts w:ascii="Calibri" w:hAnsi="Calibri" w:hint="eastAsia"/>
          <w:rtl/>
        </w:rPr>
        <w:t>מסקנה</w:t>
      </w:r>
      <w:r w:rsidRPr="006D4891">
        <w:rPr>
          <w:rFonts w:ascii="Calibri" w:hAnsi="Calibri"/>
          <w:rtl/>
        </w:rPr>
        <w:t xml:space="preserve"> </w:t>
      </w:r>
      <w:r w:rsidRPr="006D4891">
        <w:rPr>
          <w:rFonts w:ascii="Calibri" w:hAnsi="Calibri" w:hint="eastAsia"/>
          <w:rtl/>
        </w:rPr>
        <w:t>כי</w:t>
      </w:r>
      <w:r w:rsidRPr="006D4891">
        <w:rPr>
          <w:rFonts w:ascii="Calibri" w:hAnsi="Calibri"/>
          <w:rtl/>
        </w:rPr>
        <w:t xml:space="preserve"> </w:t>
      </w:r>
      <w:r w:rsidRPr="006D4891">
        <w:rPr>
          <w:rFonts w:ascii="Calibri" w:hAnsi="Calibri" w:hint="eastAsia"/>
          <w:rtl/>
        </w:rPr>
        <w:t>הדין</w:t>
      </w:r>
      <w:r w:rsidRPr="006D4891">
        <w:rPr>
          <w:rFonts w:ascii="Calibri" w:hAnsi="Calibri"/>
          <w:rtl/>
        </w:rPr>
        <w:t xml:space="preserve"> </w:t>
      </w:r>
      <w:r w:rsidRPr="006D4891">
        <w:rPr>
          <w:rFonts w:ascii="Calibri" w:hAnsi="Calibri" w:hint="eastAsia"/>
          <w:rtl/>
        </w:rPr>
        <w:t>עם</w:t>
      </w:r>
      <w:r w:rsidRPr="00050A5F">
        <w:rPr>
          <w:rtl/>
        </w:rPr>
        <w:t xml:space="preserve"> </w:t>
      </w:r>
      <w:r w:rsidRPr="006D4891">
        <w:rPr>
          <w:rFonts w:ascii="Calibri" w:hAnsi="Calibri" w:hint="eastAsia"/>
          <w:rtl/>
        </w:rPr>
        <w:t>ה</w:t>
      </w:r>
      <w:r w:rsidRPr="006D4891">
        <w:rPr>
          <w:rFonts w:ascii="Calibri" w:hAnsi="Calibri" w:hint="cs"/>
          <w:rtl/>
        </w:rPr>
        <w:t xml:space="preserve">מאשימה, יחד עם זאת, נוכח לקיחת האחריות, חלוף הזמן ממועד הטלת התנאי ורצונו של הנאשם להשתלב בהליך גמילה, החלטתי להפעיל את עונש המאסר המותנה בחופף לעונש שיושת על הנאשם בסופו של יום בשל אירוע מושא אישום זה. </w:t>
      </w:r>
      <w:r w:rsidRPr="006D4891">
        <w:rPr>
          <w:rFonts w:ascii="Calibri" w:hAnsi="Calibri"/>
          <w:rtl/>
        </w:rPr>
        <w:t xml:space="preserve"> </w:t>
      </w:r>
    </w:p>
    <w:p w14:paraId="490C5BEC" w14:textId="77777777" w:rsidR="00F771DB" w:rsidRPr="00391098" w:rsidRDefault="00F771DB" w:rsidP="00F771DB">
      <w:pPr>
        <w:spacing w:line="360" w:lineRule="auto"/>
        <w:contextualSpacing/>
        <w:jc w:val="both"/>
        <w:rPr>
          <w:sz w:val="12"/>
          <w:szCs w:val="12"/>
          <w:rtl/>
        </w:rPr>
      </w:pPr>
    </w:p>
    <w:p w14:paraId="7A2F454C" w14:textId="77777777" w:rsidR="00F771DB" w:rsidRPr="00B15B0B" w:rsidRDefault="00F771DB" w:rsidP="00F771DB">
      <w:pPr>
        <w:spacing w:line="360" w:lineRule="auto"/>
        <w:ind w:firstLine="360"/>
        <w:contextualSpacing/>
        <w:jc w:val="both"/>
        <w:rPr>
          <w:b/>
          <w:bCs/>
          <w:u w:val="single"/>
          <w:rtl/>
        </w:rPr>
      </w:pPr>
      <w:r w:rsidRPr="00B15B0B">
        <w:rPr>
          <w:b/>
          <w:bCs/>
          <w:u w:val="single"/>
          <w:rtl/>
        </w:rPr>
        <w:t>סוף דבר</w:t>
      </w:r>
    </w:p>
    <w:p w14:paraId="02826947" w14:textId="77777777" w:rsidR="00F771DB" w:rsidRPr="00B15B0B" w:rsidRDefault="00F771DB" w:rsidP="00F771DB">
      <w:pPr>
        <w:numPr>
          <w:ilvl w:val="0"/>
          <w:numId w:val="3"/>
        </w:numPr>
        <w:spacing w:before="120" w:after="120" w:line="360" w:lineRule="auto"/>
        <w:contextualSpacing/>
        <w:jc w:val="both"/>
        <w:rPr>
          <w:rFonts w:ascii="Calibri" w:hAnsi="Calibri"/>
          <w:b/>
          <w:bCs/>
        </w:rPr>
      </w:pPr>
      <w:r w:rsidRPr="00B15B0B">
        <w:rPr>
          <w:rFonts w:ascii="Arial" w:hAnsi="Arial"/>
          <w:rtl/>
        </w:rPr>
        <w:t>כאשר אני שוקלת את הנסיבות לחומרה ולקולא ובשים לב לכך שבית המשפט העליון קבע כי בעבירות של סחר בסמים יש לתת משקל בכורה לשיקולי גמול והרתעה, החלטתי להטיל על</w:t>
      </w:r>
      <w:r>
        <w:rPr>
          <w:rFonts w:ascii="Arial" w:hAnsi="Arial" w:hint="cs"/>
          <w:rtl/>
        </w:rPr>
        <w:t xml:space="preserve"> הנאשם עונש בלב המתחם כדלהלן</w:t>
      </w:r>
      <w:r w:rsidRPr="00B15B0B">
        <w:rPr>
          <w:rFonts w:ascii="Arial" w:hAnsi="Arial"/>
          <w:rtl/>
        </w:rPr>
        <w:t>:</w:t>
      </w:r>
    </w:p>
    <w:p w14:paraId="600D7539" w14:textId="77777777" w:rsidR="00F771DB" w:rsidRDefault="00F771DB" w:rsidP="00F771DB">
      <w:pPr>
        <w:numPr>
          <w:ilvl w:val="1"/>
          <w:numId w:val="9"/>
        </w:numPr>
        <w:spacing w:after="160" w:line="360" w:lineRule="auto"/>
        <w:contextualSpacing/>
        <w:jc w:val="both"/>
        <w:rPr>
          <w:rFonts w:ascii="Arial" w:hAnsi="Arial"/>
        </w:rPr>
      </w:pPr>
      <w:r>
        <w:rPr>
          <w:rFonts w:ascii="Arial" w:hAnsi="Arial" w:hint="cs"/>
          <w:rtl/>
        </w:rPr>
        <w:t>14</w:t>
      </w:r>
      <w:r>
        <w:rPr>
          <w:rFonts w:ascii="Arial" w:hAnsi="Arial"/>
          <w:rtl/>
        </w:rPr>
        <w:t xml:space="preserve"> חודשי מאסר בניכוי </w:t>
      </w:r>
      <w:r w:rsidRPr="00B15B0B">
        <w:rPr>
          <w:rFonts w:ascii="Arial" w:hAnsi="Arial"/>
          <w:rtl/>
        </w:rPr>
        <w:t>ימי מעצרו.</w:t>
      </w:r>
    </w:p>
    <w:p w14:paraId="7F5700E5" w14:textId="77777777" w:rsidR="00F771DB" w:rsidRPr="00050A5F" w:rsidRDefault="00F771DB" w:rsidP="00F771DB">
      <w:pPr>
        <w:numPr>
          <w:ilvl w:val="1"/>
          <w:numId w:val="9"/>
        </w:numPr>
        <w:spacing w:after="160" w:line="360" w:lineRule="auto"/>
        <w:contextualSpacing/>
        <w:jc w:val="both"/>
        <w:rPr>
          <w:rFonts w:ascii="Arial" w:hAnsi="Arial"/>
        </w:rPr>
      </w:pPr>
      <w:r w:rsidRPr="00050A5F">
        <w:rPr>
          <w:rFonts w:ascii="David" w:hAnsi="David" w:hint="eastAsia"/>
          <w:rtl/>
        </w:rPr>
        <w:t>אני</w:t>
      </w:r>
      <w:r w:rsidRPr="00050A5F">
        <w:rPr>
          <w:rFonts w:ascii="David" w:hAnsi="David"/>
          <w:rtl/>
        </w:rPr>
        <w:t xml:space="preserve"> </w:t>
      </w:r>
      <w:r w:rsidRPr="00050A5F">
        <w:rPr>
          <w:rFonts w:ascii="David" w:hAnsi="David" w:hint="eastAsia"/>
          <w:rtl/>
        </w:rPr>
        <w:t>מפעילה</w:t>
      </w:r>
      <w:r w:rsidRPr="00050A5F">
        <w:rPr>
          <w:rFonts w:ascii="David" w:hAnsi="David"/>
          <w:rtl/>
        </w:rPr>
        <w:t xml:space="preserve"> </w:t>
      </w:r>
      <w:r w:rsidRPr="00050A5F">
        <w:rPr>
          <w:rFonts w:ascii="David" w:hAnsi="David" w:hint="eastAsia"/>
          <w:rtl/>
        </w:rPr>
        <w:t>את</w:t>
      </w:r>
      <w:r w:rsidRPr="00050A5F">
        <w:rPr>
          <w:rFonts w:ascii="David" w:hAnsi="David"/>
          <w:rtl/>
        </w:rPr>
        <w:t xml:space="preserve"> </w:t>
      </w:r>
      <w:r w:rsidRPr="00050A5F">
        <w:rPr>
          <w:rFonts w:ascii="David" w:hAnsi="David" w:hint="eastAsia"/>
          <w:rtl/>
        </w:rPr>
        <w:t>המאסר</w:t>
      </w:r>
      <w:r w:rsidRPr="00050A5F">
        <w:rPr>
          <w:rFonts w:ascii="David" w:hAnsi="David"/>
          <w:rtl/>
        </w:rPr>
        <w:t xml:space="preserve"> </w:t>
      </w:r>
      <w:r w:rsidRPr="00050A5F">
        <w:rPr>
          <w:rFonts w:ascii="David" w:hAnsi="David" w:hint="eastAsia"/>
          <w:rtl/>
        </w:rPr>
        <w:t>המותנ</w:t>
      </w:r>
      <w:r w:rsidRPr="00050A5F">
        <w:rPr>
          <w:rFonts w:ascii="David" w:hAnsi="David" w:hint="cs"/>
          <w:rtl/>
        </w:rPr>
        <w:t>ה</w:t>
      </w:r>
      <w:r w:rsidRPr="00050A5F">
        <w:rPr>
          <w:rFonts w:ascii="David" w:hAnsi="David"/>
          <w:rtl/>
        </w:rPr>
        <w:t xml:space="preserve"> </w:t>
      </w:r>
      <w:r w:rsidRPr="00050A5F">
        <w:rPr>
          <w:rFonts w:ascii="David" w:hAnsi="David" w:hint="eastAsia"/>
          <w:rtl/>
        </w:rPr>
        <w:t>של</w:t>
      </w:r>
      <w:r w:rsidRPr="00050A5F">
        <w:rPr>
          <w:rFonts w:ascii="David" w:hAnsi="David"/>
          <w:rtl/>
        </w:rPr>
        <w:t xml:space="preserve"> 6 </w:t>
      </w:r>
      <w:r w:rsidRPr="00050A5F">
        <w:rPr>
          <w:rFonts w:ascii="David" w:hAnsi="David" w:hint="eastAsia"/>
          <w:rtl/>
        </w:rPr>
        <w:t>חודשים</w:t>
      </w:r>
      <w:r w:rsidRPr="00050A5F">
        <w:rPr>
          <w:rFonts w:ascii="David" w:hAnsi="David"/>
          <w:rtl/>
        </w:rPr>
        <w:t xml:space="preserve"> </w:t>
      </w:r>
      <w:r w:rsidRPr="00050A5F">
        <w:rPr>
          <w:rFonts w:ascii="David" w:hAnsi="David" w:hint="eastAsia"/>
          <w:rtl/>
        </w:rPr>
        <w:t>שהוטל</w:t>
      </w:r>
      <w:r w:rsidRPr="00050A5F">
        <w:rPr>
          <w:rFonts w:ascii="David" w:hAnsi="David"/>
          <w:rtl/>
        </w:rPr>
        <w:t xml:space="preserve"> </w:t>
      </w:r>
      <w:r w:rsidRPr="00050A5F">
        <w:rPr>
          <w:rFonts w:ascii="David" w:hAnsi="David" w:hint="eastAsia"/>
          <w:rtl/>
        </w:rPr>
        <w:t>על</w:t>
      </w:r>
      <w:r w:rsidRPr="00050A5F">
        <w:rPr>
          <w:rFonts w:ascii="David" w:hAnsi="David"/>
          <w:rtl/>
        </w:rPr>
        <w:t xml:space="preserve"> </w:t>
      </w:r>
      <w:r w:rsidRPr="00050A5F">
        <w:rPr>
          <w:rFonts w:ascii="David" w:hAnsi="David" w:hint="eastAsia"/>
          <w:rtl/>
        </w:rPr>
        <w:t>הנאשם</w:t>
      </w:r>
      <w:r w:rsidRPr="00050A5F">
        <w:rPr>
          <w:rFonts w:ascii="David" w:hAnsi="David"/>
          <w:rtl/>
        </w:rPr>
        <w:t xml:space="preserve"> </w:t>
      </w:r>
      <w:r w:rsidRPr="00050A5F">
        <w:rPr>
          <w:rFonts w:ascii="David" w:hAnsi="David" w:hint="eastAsia"/>
          <w:rtl/>
        </w:rPr>
        <w:t>ב</w:t>
      </w:r>
      <w:hyperlink r:id="rId73" w:history="1">
        <w:r w:rsidR="0018170A" w:rsidRPr="0018170A">
          <w:rPr>
            <w:rFonts w:ascii="David" w:hAnsi="David"/>
            <w:color w:val="0000FF"/>
            <w:u w:val="single"/>
            <w:rtl/>
          </w:rPr>
          <w:t>ת.פ 40376-04-12</w:t>
        </w:r>
      </w:hyperlink>
      <w:r w:rsidRPr="006D4891">
        <w:rPr>
          <w:rFonts w:ascii="Calibri" w:hAnsi="Calibri" w:hint="cs"/>
          <w:rtl/>
        </w:rPr>
        <w:t xml:space="preserve">. </w:t>
      </w:r>
      <w:r w:rsidRPr="00050A5F">
        <w:rPr>
          <w:rFonts w:ascii="David" w:hAnsi="David" w:hint="eastAsia"/>
          <w:rtl/>
        </w:rPr>
        <w:t>תקופה</w:t>
      </w:r>
      <w:r w:rsidRPr="00050A5F">
        <w:rPr>
          <w:rFonts w:ascii="David" w:hAnsi="David"/>
          <w:rtl/>
        </w:rPr>
        <w:t xml:space="preserve"> </w:t>
      </w:r>
      <w:r w:rsidRPr="00050A5F">
        <w:rPr>
          <w:rFonts w:ascii="David" w:hAnsi="David" w:hint="eastAsia"/>
          <w:rtl/>
        </w:rPr>
        <w:t>זו</w:t>
      </w:r>
      <w:r w:rsidRPr="00050A5F">
        <w:rPr>
          <w:rFonts w:ascii="David" w:hAnsi="David"/>
          <w:rtl/>
        </w:rPr>
        <w:t xml:space="preserve"> </w:t>
      </w:r>
      <w:r w:rsidRPr="00050A5F">
        <w:rPr>
          <w:rFonts w:ascii="David" w:hAnsi="David" w:hint="eastAsia"/>
          <w:rtl/>
        </w:rPr>
        <w:t>תרוצה</w:t>
      </w:r>
      <w:r w:rsidRPr="00050A5F">
        <w:rPr>
          <w:rFonts w:ascii="David" w:hAnsi="David"/>
          <w:rtl/>
        </w:rPr>
        <w:t xml:space="preserve"> </w:t>
      </w:r>
      <w:r w:rsidRPr="00050A5F">
        <w:rPr>
          <w:rFonts w:ascii="David" w:hAnsi="David" w:hint="eastAsia"/>
          <w:rtl/>
        </w:rPr>
        <w:t>בחופף</w:t>
      </w:r>
      <w:r w:rsidRPr="00050A5F">
        <w:rPr>
          <w:rFonts w:ascii="David" w:hAnsi="David" w:hint="cs"/>
          <w:rtl/>
        </w:rPr>
        <w:t xml:space="preserve"> לעונש המאסר שהושת עליו</w:t>
      </w:r>
      <w:r w:rsidRPr="00050A5F">
        <w:rPr>
          <w:rFonts w:ascii="David" w:hAnsi="David"/>
          <w:rtl/>
        </w:rPr>
        <w:t xml:space="preserve">, </w:t>
      </w:r>
      <w:r w:rsidRPr="00050A5F">
        <w:rPr>
          <w:rFonts w:ascii="David" w:hAnsi="David" w:hint="eastAsia"/>
          <w:rtl/>
        </w:rPr>
        <w:t>כך</w:t>
      </w:r>
      <w:r w:rsidRPr="00050A5F">
        <w:rPr>
          <w:rFonts w:ascii="David" w:hAnsi="David"/>
          <w:rtl/>
        </w:rPr>
        <w:t xml:space="preserve"> </w:t>
      </w:r>
      <w:r w:rsidRPr="00050A5F">
        <w:rPr>
          <w:rFonts w:ascii="David" w:hAnsi="David" w:hint="eastAsia"/>
          <w:rtl/>
        </w:rPr>
        <w:t>שהנאשם</w:t>
      </w:r>
      <w:r w:rsidRPr="00050A5F">
        <w:rPr>
          <w:rFonts w:ascii="David" w:hAnsi="David"/>
          <w:rtl/>
        </w:rPr>
        <w:t xml:space="preserve"> </w:t>
      </w:r>
      <w:r w:rsidRPr="00050A5F">
        <w:rPr>
          <w:rFonts w:ascii="David" w:hAnsi="David" w:hint="eastAsia"/>
          <w:rtl/>
        </w:rPr>
        <w:t>ירצה</w:t>
      </w:r>
      <w:r w:rsidRPr="00050A5F">
        <w:rPr>
          <w:rFonts w:ascii="David" w:hAnsi="David"/>
          <w:rtl/>
        </w:rPr>
        <w:t xml:space="preserve"> </w:t>
      </w:r>
      <w:r w:rsidRPr="00050A5F">
        <w:rPr>
          <w:rFonts w:ascii="David" w:hAnsi="David" w:hint="eastAsia"/>
          <w:rtl/>
        </w:rPr>
        <w:t>סך</w:t>
      </w:r>
      <w:r w:rsidRPr="00050A5F">
        <w:rPr>
          <w:rFonts w:ascii="David" w:hAnsi="David"/>
          <w:rtl/>
        </w:rPr>
        <w:t xml:space="preserve"> </w:t>
      </w:r>
      <w:r w:rsidRPr="00050A5F">
        <w:rPr>
          <w:rFonts w:ascii="David" w:hAnsi="David" w:hint="eastAsia"/>
          <w:rtl/>
        </w:rPr>
        <w:t>הכל</w:t>
      </w:r>
      <w:r w:rsidRPr="00050A5F">
        <w:rPr>
          <w:rFonts w:ascii="David" w:hAnsi="David"/>
          <w:rtl/>
        </w:rPr>
        <w:t xml:space="preserve"> </w:t>
      </w:r>
      <w:r w:rsidRPr="00050A5F">
        <w:rPr>
          <w:rFonts w:ascii="David" w:hAnsi="David" w:hint="cs"/>
          <w:rtl/>
        </w:rPr>
        <w:t>14</w:t>
      </w:r>
      <w:r w:rsidRPr="00050A5F">
        <w:rPr>
          <w:rFonts w:ascii="David" w:hAnsi="David"/>
          <w:rtl/>
        </w:rPr>
        <w:t xml:space="preserve"> </w:t>
      </w:r>
      <w:r w:rsidRPr="00050A5F">
        <w:rPr>
          <w:rFonts w:ascii="David" w:hAnsi="David" w:hint="eastAsia"/>
          <w:rtl/>
        </w:rPr>
        <w:t>חודשי</w:t>
      </w:r>
      <w:r w:rsidRPr="00050A5F">
        <w:rPr>
          <w:rFonts w:ascii="David" w:hAnsi="David"/>
          <w:rtl/>
        </w:rPr>
        <w:t xml:space="preserve"> </w:t>
      </w:r>
      <w:r w:rsidRPr="00050A5F">
        <w:rPr>
          <w:rFonts w:ascii="David" w:hAnsi="David" w:hint="eastAsia"/>
          <w:rtl/>
        </w:rPr>
        <w:t>מאסר</w:t>
      </w:r>
      <w:r w:rsidRPr="00050A5F">
        <w:rPr>
          <w:rFonts w:ascii="David" w:hAnsi="David"/>
          <w:rtl/>
        </w:rPr>
        <w:t xml:space="preserve"> </w:t>
      </w:r>
      <w:r w:rsidRPr="00050A5F">
        <w:rPr>
          <w:rFonts w:ascii="David" w:hAnsi="David" w:hint="eastAsia"/>
          <w:rtl/>
        </w:rPr>
        <w:t>מיום</w:t>
      </w:r>
      <w:r w:rsidRPr="00050A5F">
        <w:rPr>
          <w:rFonts w:ascii="David" w:hAnsi="David"/>
          <w:rtl/>
        </w:rPr>
        <w:t xml:space="preserve"> </w:t>
      </w:r>
      <w:r w:rsidRPr="00050A5F">
        <w:rPr>
          <w:rFonts w:ascii="David" w:hAnsi="David" w:hint="eastAsia"/>
          <w:rtl/>
        </w:rPr>
        <w:t>מעצרו</w:t>
      </w:r>
      <w:r w:rsidRPr="00050A5F">
        <w:rPr>
          <w:rFonts w:ascii="David" w:hAnsi="David" w:hint="cs"/>
          <w:rtl/>
        </w:rPr>
        <w:t>.</w:t>
      </w:r>
    </w:p>
    <w:p w14:paraId="47CA4555" w14:textId="77777777" w:rsidR="00F771DB" w:rsidRPr="00B15B0B" w:rsidRDefault="00F771DB" w:rsidP="00F771DB">
      <w:pPr>
        <w:numPr>
          <w:ilvl w:val="1"/>
          <w:numId w:val="9"/>
        </w:numPr>
        <w:spacing w:after="160" w:line="360" w:lineRule="auto"/>
        <w:contextualSpacing/>
        <w:jc w:val="both"/>
        <w:rPr>
          <w:rFonts w:ascii="Arial" w:hAnsi="Arial"/>
        </w:rPr>
      </w:pPr>
      <w:r w:rsidRPr="00B15B0B">
        <w:rPr>
          <w:rFonts w:ascii="Arial" w:hAnsi="Arial"/>
          <w:rtl/>
        </w:rPr>
        <w:t>12 חודשי מאסר. הנאשם לא ירצה עונש זה אלא אם יעבור בתוך שנתיים מיום שחרורו על כל עבירת סמים מסוג פשע.</w:t>
      </w:r>
    </w:p>
    <w:p w14:paraId="35D29656" w14:textId="77777777" w:rsidR="00F771DB" w:rsidRPr="00B15B0B" w:rsidRDefault="00F771DB" w:rsidP="00F771DB">
      <w:pPr>
        <w:numPr>
          <w:ilvl w:val="1"/>
          <w:numId w:val="9"/>
        </w:numPr>
        <w:spacing w:line="360" w:lineRule="auto"/>
        <w:contextualSpacing/>
        <w:jc w:val="both"/>
        <w:rPr>
          <w:rFonts w:ascii="Arial" w:hAnsi="Arial"/>
          <w:sz w:val="12"/>
          <w:szCs w:val="12"/>
        </w:rPr>
      </w:pPr>
      <w:r w:rsidRPr="00B15B0B">
        <w:rPr>
          <w:rFonts w:ascii="Arial" w:hAnsi="Arial"/>
          <w:rtl/>
        </w:rPr>
        <w:t xml:space="preserve">קנס בסך </w:t>
      </w:r>
      <w:r>
        <w:rPr>
          <w:rFonts w:ascii="Arial" w:hAnsi="Arial" w:hint="cs"/>
          <w:rtl/>
        </w:rPr>
        <w:t>4</w:t>
      </w:r>
      <w:r w:rsidRPr="00B15B0B">
        <w:rPr>
          <w:rFonts w:ascii="Arial" w:hAnsi="Arial"/>
          <w:rtl/>
        </w:rPr>
        <w:t xml:space="preserve">,000 ₪ או </w:t>
      </w:r>
      <w:r>
        <w:rPr>
          <w:rFonts w:ascii="Arial" w:hAnsi="Arial" w:hint="cs"/>
          <w:rtl/>
        </w:rPr>
        <w:t>40</w:t>
      </w:r>
      <w:r w:rsidRPr="00B15B0B">
        <w:rPr>
          <w:rFonts w:ascii="Arial" w:hAnsi="Arial"/>
          <w:rtl/>
        </w:rPr>
        <w:t xml:space="preserve"> ימי מאסר תחתיו. הקנס ישולם ב-10</w:t>
      </w:r>
      <w:r>
        <w:rPr>
          <w:rFonts w:ascii="Arial" w:hAnsi="Arial"/>
          <w:rtl/>
        </w:rPr>
        <w:t xml:space="preserve"> תשלומים שווים ורצופים החל מיום</w:t>
      </w:r>
      <w:r>
        <w:rPr>
          <w:rFonts w:ascii="Arial" w:hAnsi="Arial" w:hint="cs"/>
          <w:rtl/>
        </w:rPr>
        <w:t xml:space="preserve"> 1.8.17.</w:t>
      </w:r>
    </w:p>
    <w:p w14:paraId="6ADE2D84" w14:textId="77777777" w:rsidR="00F771DB" w:rsidRPr="00B15B0B" w:rsidRDefault="0018170A" w:rsidP="00F771DB">
      <w:pPr>
        <w:spacing w:after="160" w:line="360" w:lineRule="auto"/>
        <w:contextualSpacing/>
        <w:jc w:val="both"/>
        <w:rPr>
          <w:rFonts w:ascii="Arial" w:hAnsi="Arial"/>
          <w:b/>
          <w:bCs/>
        </w:rPr>
      </w:pPr>
      <w:r w:rsidRPr="0018170A">
        <w:rPr>
          <w:rFonts w:ascii="Arial" w:hAnsi="Arial"/>
          <w:b/>
          <w:bCs/>
          <w:color w:val="FFFFFF"/>
          <w:sz w:val="2"/>
          <w:szCs w:val="2"/>
          <w:rtl/>
        </w:rPr>
        <w:t>5129371</w:t>
      </w:r>
      <w:r w:rsidR="00F771DB" w:rsidRPr="00B15B0B">
        <w:rPr>
          <w:rFonts w:ascii="Arial" w:hAnsi="Arial"/>
          <w:b/>
          <w:bCs/>
          <w:rtl/>
        </w:rPr>
        <w:t xml:space="preserve">ניתן צו להשמדת המוצגים. </w:t>
      </w:r>
    </w:p>
    <w:p w14:paraId="68851DB5" w14:textId="77777777" w:rsidR="00F771DB" w:rsidRPr="0040470B" w:rsidRDefault="0018170A" w:rsidP="00F771DB">
      <w:pPr>
        <w:spacing w:line="360" w:lineRule="auto"/>
        <w:contextualSpacing/>
        <w:jc w:val="both"/>
        <w:rPr>
          <w:sz w:val="12"/>
          <w:szCs w:val="12"/>
          <w:rtl/>
        </w:rPr>
      </w:pPr>
      <w:r w:rsidRPr="0018170A">
        <w:rPr>
          <w:rFonts w:ascii="Arial" w:hAnsi="Arial"/>
          <w:b/>
          <w:bCs/>
          <w:color w:val="FFFFFF"/>
          <w:sz w:val="2"/>
          <w:szCs w:val="2"/>
          <w:rtl/>
        </w:rPr>
        <w:t>54678313</w:t>
      </w:r>
      <w:r w:rsidR="00F771DB" w:rsidRPr="00B15B0B">
        <w:rPr>
          <w:rFonts w:ascii="Arial" w:hAnsi="Arial"/>
          <w:b/>
          <w:bCs/>
          <w:rtl/>
        </w:rPr>
        <w:t>זכות ערעור לבית המשפט המחוזי בירושלים בתוך 45 יום מהיום.</w:t>
      </w:r>
    </w:p>
    <w:p w14:paraId="55D1933A" w14:textId="77777777" w:rsidR="00F771DB" w:rsidRDefault="0018170A" w:rsidP="00F771DB">
      <w:pPr>
        <w:jc w:val="center"/>
      </w:pPr>
      <w:r>
        <w:rPr>
          <w:rFonts w:ascii="Arial" w:hAnsi="Arial"/>
          <w:rtl/>
        </w:rPr>
        <w:t xml:space="preserve">ניתן היום,  כ"ח חשוון תשע"ז, 29 נובמבר 2016, במעמד ב"כ הצדדים והנאשם. </w:t>
      </w:r>
      <w:r w:rsidR="00F771DB">
        <w:rPr>
          <w:rFonts w:hint="cs"/>
          <w:rtl/>
        </w:rPr>
        <w:t xml:space="preserve">   </w:t>
      </w:r>
      <w:r w:rsidR="00F771DB">
        <w:rPr>
          <w:rFonts w:hint="cs"/>
          <w:rtl/>
        </w:rPr>
        <w:tab/>
      </w:r>
      <w:r w:rsidR="00F771DB">
        <w:rPr>
          <w:rFonts w:hint="cs"/>
          <w:rtl/>
        </w:rPr>
        <w:tab/>
      </w:r>
      <w:r w:rsidR="00F771DB">
        <w:rPr>
          <w:rFonts w:hint="cs"/>
          <w:rtl/>
        </w:rPr>
        <w:tab/>
      </w:r>
      <w:r w:rsidR="00F771DB">
        <w:rPr>
          <w:rFonts w:hint="cs"/>
          <w:rtl/>
        </w:rPr>
        <w:tab/>
      </w:r>
      <w:r w:rsidR="00F771DB">
        <w:rPr>
          <w:rFonts w:hint="cs"/>
          <w:rtl/>
        </w:rPr>
        <w:tab/>
      </w:r>
    </w:p>
    <w:p w14:paraId="6409F62E" w14:textId="77777777" w:rsidR="00F771DB" w:rsidRDefault="00F771DB" w:rsidP="00F771DB">
      <w:pPr>
        <w:jc w:val="center"/>
        <w:rPr>
          <w:rFonts w:ascii="Arial" w:hAnsi="Arial" w:cs="FrankRuehl"/>
          <w:sz w:val="28"/>
          <w:szCs w:val="28"/>
          <w:rtl/>
        </w:rPr>
      </w:pPr>
    </w:p>
    <w:p w14:paraId="6D3621F1" w14:textId="77777777" w:rsidR="00F771DB" w:rsidRDefault="00F771DB" w:rsidP="00F771DB">
      <w:pPr>
        <w:rPr>
          <w:rFonts w:cs="FrankRuehl"/>
          <w:sz w:val="28"/>
          <w:szCs w:val="28"/>
          <w:rtl/>
        </w:rPr>
      </w:pPr>
    </w:p>
    <w:p w14:paraId="50C11595" w14:textId="77777777" w:rsidR="00F771DB" w:rsidRDefault="00F771DB" w:rsidP="00F771DB">
      <w:pPr>
        <w:pStyle w:val="a3"/>
        <w:jc w:val="center"/>
        <w:rPr>
          <w:rtl/>
        </w:rPr>
      </w:pPr>
    </w:p>
    <w:p w14:paraId="1A65D8DC" w14:textId="77777777" w:rsidR="0018170A" w:rsidRPr="0018170A" w:rsidRDefault="0018170A" w:rsidP="0018170A">
      <w:pPr>
        <w:keepNext/>
        <w:rPr>
          <w:rFonts w:ascii="David" w:hAnsi="David"/>
          <w:color w:val="000000"/>
          <w:sz w:val="22"/>
          <w:szCs w:val="22"/>
          <w:rtl/>
        </w:rPr>
      </w:pPr>
    </w:p>
    <w:p w14:paraId="503D40B2" w14:textId="77777777" w:rsidR="0018170A" w:rsidRPr="0018170A" w:rsidRDefault="0018170A" w:rsidP="0018170A">
      <w:pPr>
        <w:keepNext/>
        <w:rPr>
          <w:rFonts w:ascii="David" w:hAnsi="David"/>
          <w:color w:val="000000"/>
          <w:sz w:val="22"/>
          <w:szCs w:val="22"/>
          <w:rtl/>
        </w:rPr>
      </w:pPr>
      <w:r w:rsidRPr="0018170A">
        <w:rPr>
          <w:rFonts w:ascii="David" w:hAnsi="David"/>
          <w:color w:val="000000"/>
          <w:sz w:val="22"/>
          <w:szCs w:val="22"/>
          <w:rtl/>
        </w:rPr>
        <w:t>חנה מרים לומפ 54678313</w:t>
      </w:r>
    </w:p>
    <w:p w14:paraId="58E7BF29" w14:textId="77777777" w:rsidR="0018170A" w:rsidRDefault="0018170A" w:rsidP="0018170A">
      <w:r w:rsidRPr="0018170A">
        <w:rPr>
          <w:color w:val="000000"/>
          <w:rtl/>
        </w:rPr>
        <w:t>נוסח מסמך זה כפוף לשינויי ניסוח ועריכה</w:t>
      </w:r>
    </w:p>
    <w:p w14:paraId="4D9D6135" w14:textId="77777777" w:rsidR="0018170A" w:rsidRDefault="0018170A" w:rsidP="0018170A">
      <w:pPr>
        <w:rPr>
          <w:rtl/>
        </w:rPr>
      </w:pPr>
    </w:p>
    <w:p w14:paraId="29A71BE0" w14:textId="77777777" w:rsidR="0018170A" w:rsidRDefault="0018170A" w:rsidP="0018170A">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r w:rsidR="00CA7C62">
        <w:rPr>
          <w:rFonts w:hint="cs"/>
          <w:color w:val="0000FF"/>
          <w:u w:val="single"/>
          <w:rtl/>
        </w:rPr>
        <w:t xml:space="preserve"> </w:t>
      </w:r>
    </w:p>
    <w:p w14:paraId="0AE53041" w14:textId="77777777" w:rsidR="00B35717" w:rsidRPr="0018170A" w:rsidRDefault="00B35717" w:rsidP="0018170A">
      <w:pPr>
        <w:jc w:val="center"/>
        <w:rPr>
          <w:color w:val="0000FF"/>
          <w:u w:val="single"/>
        </w:rPr>
      </w:pPr>
    </w:p>
    <w:sectPr w:rsidR="00B35717" w:rsidRPr="0018170A" w:rsidSect="0018170A">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352D1" w14:textId="77777777" w:rsidR="00EF401A" w:rsidRDefault="00EF401A">
      <w:r>
        <w:separator/>
      </w:r>
    </w:p>
  </w:endnote>
  <w:endnote w:type="continuationSeparator" w:id="0">
    <w:p w14:paraId="75C7064E" w14:textId="77777777" w:rsidR="00EF401A" w:rsidRDefault="00EF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EAA19" w14:textId="77777777" w:rsidR="00516D82" w:rsidRDefault="00516D82" w:rsidP="001817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404B1C" w14:textId="77777777" w:rsidR="00516D82" w:rsidRPr="0018170A" w:rsidRDefault="00516D82" w:rsidP="0018170A">
    <w:pPr>
      <w:pStyle w:val="a4"/>
      <w:pBdr>
        <w:top w:val="single" w:sz="4" w:space="1" w:color="auto"/>
        <w:between w:val="single" w:sz="4" w:space="0" w:color="auto"/>
      </w:pBdr>
      <w:spacing w:after="60"/>
      <w:jc w:val="center"/>
      <w:rPr>
        <w:rFonts w:ascii="FrankRuehl" w:hAnsi="FrankRuehl" w:cs="FrankRuehl"/>
        <w:color w:val="000000"/>
      </w:rPr>
    </w:pPr>
    <w:r w:rsidRPr="001817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6E53D" w14:textId="77777777" w:rsidR="00516D82" w:rsidRDefault="00516D82" w:rsidP="001817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52A6">
      <w:rPr>
        <w:rFonts w:ascii="FrankRuehl" w:hAnsi="FrankRuehl" w:cs="FrankRuehl"/>
        <w:noProof/>
        <w:rtl/>
      </w:rPr>
      <w:t>1</w:t>
    </w:r>
    <w:r>
      <w:rPr>
        <w:rFonts w:ascii="FrankRuehl" w:hAnsi="FrankRuehl" w:cs="FrankRuehl"/>
        <w:rtl/>
      </w:rPr>
      <w:fldChar w:fldCharType="end"/>
    </w:r>
  </w:p>
  <w:p w14:paraId="2415476E" w14:textId="77777777" w:rsidR="00516D82" w:rsidRPr="0018170A" w:rsidRDefault="00516D82" w:rsidP="0018170A">
    <w:pPr>
      <w:pStyle w:val="a4"/>
      <w:pBdr>
        <w:top w:val="single" w:sz="4" w:space="1" w:color="auto"/>
        <w:between w:val="single" w:sz="4" w:space="0" w:color="auto"/>
      </w:pBdr>
      <w:spacing w:after="60"/>
      <w:jc w:val="center"/>
      <w:rPr>
        <w:rFonts w:ascii="FrankRuehl" w:hAnsi="FrankRuehl" w:cs="FrankRuehl"/>
        <w:color w:val="000000"/>
      </w:rPr>
    </w:pPr>
    <w:r w:rsidRPr="0018170A">
      <w:rPr>
        <w:rFonts w:ascii="FrankRuehl" w:hAnsi="FrankRuehl" w:cs="FrankRuehl"/>
        <w:color w:val="000000"/>
      </w:rPr>
      <w:pict w14:anchorId="75C3B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DD999" w14:textId="77777777" w:rsidR="00EF401A" w:rsidRDefault="00EF401A">
      <w:r>
        <w:separator/>
      </w:r>
    </w:p>
  </w:footnote>
  <w:footnote w:type="continuationSeparator" w:id="0">
    <w:p w14:paraId="58B51286" w14:textId="77777777" w:rsidR="00EF401A" w:rsidRDefault="00EF4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A876" w14:textId="77777777" w:rsidR="00516D82" w:rsidRPr="0018170A" w:rsidRDefault="00516D82" w:rsidP="001817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1470-07-16</w:t>
    </w:r>
    <w:r>
      <w:rPr>
        <w:rFonts w:ascii="David" w:hAnsi="David"/>
        <w:color w:val="000000"/>
        <w:sz w:val="22"/>
        <w:szCs w:val="22"/>
        <w:rtl/>
      </w:rPr>
      <w:tab/>
      <w:t xml:space="preserve"> מדינת ישראל נ' כהן יעקב 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B6A14" w14:textId="77777777" w:rsidR="00516D82" w:rsidRPr="0018170A" w:rsidRDefault="00516D82" w:rsidP="001817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1470-07-16</w:t>
    </w:r>
    <w:r>
      <w:rPr>
        <w:rFonts w:ascii="David" w:hAnsi="David"/>
        <w:color w:val="000000"/>
        <w:sz w:val="22"/>
        <w:szCs w:val="22"/>
        <w:rtl/>
      </w:rPr>
      <w:tab/>
      <w:t xml:space="preserve"> מדינת ישראל נ' כהן יעקב 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0EEA"/>
    <w:multiLevelType w:val="hybridMultilevel"/>
    <w:tmpl w:val="0A04911A"/>
    <w:lvl w:ilvl="0" w:tplc="0936D348">
      <w:start w:val="1"/>
      <w:numFmt w:val="decimal"/>
      <w:lvlText w:val="%1."/>
      <w:lvlJc w:val="left"/>
      <w:pPr>
        <w:ind w:left="785" w:hanging="360"/>
      </w:pPr>
      <w:rPr>
        <w:rFonts w:cs="David" w:hint="default"/>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A4103F"/>
    <w:multiLevelType w:val="hybridMultilevel"/>
    <w:tmpl w:val="47421D20"/>
    <w:lvl w:ilvl="0" w:tplc="C142A7E6">
      <w:start w:val="1"/>
      <w:numFmt w:val="decimal"/>
      <w:lvlText w:val="%1."/>
      <w:lvlJc w:val="left"/>
      <w:pPr>
        <w:ind w:left="720" w:hanging="360"/>
      </w:pPr>
      <w:rPr>
        <w:rFonts w:ascii="Calibri" w:eastAsia="Times New Roman" w:hAnsi="Calibri" w:cs="David" w:hint="default"/>
        <w:b/>
        <w:bCs w:val="0"/>
        <w:color w:val="auto"/>
        <w:sz w:val="24"/>
        <w:szCs w:val="24"/>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137B52"/>
    <w:multiLevelType w:val="hybridMultilevel"/>
    <w:tmpl w:val="F27C0A52"/>
    <w:lvl w:ilvl="0" w:tplc="E30843A2">
      <w:start w:val="1"/>
      <w:numFmt w:val="decimal"/>
      <w:lvlText w:val="%1."/>
      <w:lvlJc w:val="left"/>
      <w:pPr>
        <w:tabs>
          <w:tab w:val="num" w:pos="0"/>
        </w:tabs>
      </w:pPr>
      <w:rPr>
        <w:rFonts w:cs="Times New Roman"/>
      </w:rPr>
    </w:lvl>
    <w:lvl w:ilvl="1" w:tplc="DAC8BD1C">
      <w:start w:val="1"/>
      <w:numFmt w:val="hebrew1"/>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2BFE7723"/>
    <w:multiLevelType w:val="hybridMultilevel"/>
    <w:tmpl w:val="56963A14"/>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0560E68"/>
    <w:multiLevelType w:val="hybridMultilevel"/>
    <w:tmpl w:val="0A04911A"/>
    <w:lvl w:ilvl="0" w:tplc="0936D348">
      <w:start w:val="1"/>
      <w:numFmt w:val="decimal"/>
      <w:lvlText w:val="%1."/>
      <w:lvlJc w:val="left"/>
      <w:pPr>
        <w:ind w:left="785" w:hanging="360"/>
      </w:pPr>
      <w:rPr>
        <w:rFonts w:cs="David" w:hint="default"/>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3D66896"/>
    <w:multiLevelType w:val="hybridMultilevel"/>
    <w:tmpl w:val="DB6C4C0C"/>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C0F54D1"/>
    <w:multiLevelType w:val="hybridMultilevel"/>
    <w:tmpl w:val="18C80F0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971967"/>
    <w:multiLevelType w:val="hybridMultilevel"/>
    <w:tmpl w:val="18C80F0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79910C02"/>
    <w:multiLevelType w:val="hybridMultilevel"/>
    <w:tmpl w:val="3FD67AE0"/>
    <w:lvl w:ilvl="0" w:tplc="520E62C0">
      <w:start w:val="1"/>
      <w:numFmt w:val="hebrew1"/>
      <w:lvlText w:val="%1."/>
      <w:lvlJc w:val="left"/>
      <w:pPr>
        <w:ind w:left="1777"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96217201">
    <w:abstractNumId w:val="10"/>
  </w:num>
  <w:num w:numId="2" w16cid:durableId="294289024">
    <w:abstractNumId w:val="1"/>
  </w:num>
  <w:num w:numId="3" w16cid:durableId="1229995644">
    <w:abstractNumId w:val="7"/>
  </w:num>
  <w:num w:numId="4" w16cid:durableId="1515261790">
    <w:abstractNumId w:val="3"/>
  </w:num>
  <w:num w:numId="5" w16cid:durableId="877275106">
    <w:abstractNumId w:val="6"/>
  </w:num>
  <w:num w:numId="6" w16cid:durableId="1124926072">
    <w:abstractNumId w:val="2"/>
  </w:num>
  <w:num w:numId="7" w16cid:durableId="1854149283">
    <w:abstractNumId w:val="0"/>
  </w:num>
  <w:num w:numId="8" w16cid:durableId="440732357">
    <w:abstractNumId w:val="5"/>
  </w:num>
  <w:num w:numId="9" w16cid:durableId="14776429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1717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148926">
    <w:abstractNumId w:val="12"/>
  </w:num>
  <w:num w:numId="12" w16cid:durableId="37509881">
    <w:abstractNumId w:val="11"/>
  </w:num>
  <w:num w:numId="13" w16cid:durableId="1083604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71DB"/>
    <w:rsid w:val="00004B4A"/>
    <w:rsid w:val="000258C6"/>
    <w:rsid w:val="00092DB2"/>
    <w:rsid w:val="000B222D"/>
    <w:rsid w:val="000F3716"/>
    <w:rsid w:val="000F776E"/>
    <w:rsid w:val="001163D9"/>
    <w:rsid w:val="00123268"/>
    <w:rsid w:val="0012447C"/>
    <w:rsid w:val="0013605C"/>
    <w:rsid w:val="0015154B"/>
    <w:rsid w:val="0017711A"/>
    <w:rsid w:val="0018170A"/>
    <w:rsid w:val="001C4A5B"/>
    <w:rsid w:val="00203146"/>
    <w:rsid w:val="002474C9"/>
    <w:rsid w:val="002652A6"/>
    <w:rsid w:val="002B1389"/>
    <w:rsid w:val="002D2C1C"/>
    <w:rsid w:val="002E4BA2"/>
    <w:rsid w:val="00327617"/>
    <w:rsid w:val="00371D27"/>
    <w:rsid w:val="00374124"/>
    <w:rsid w:val="003C709F"/>
    <w:rsid w:val="003D65D3"/>
    <w:rsid w:val="003E51B4"/>
    <w:rsid w:val="003F02C5"/>
    <w:rsid w:val="004765F5"/>
    <w:rsid w:val="004D1A95"/>
    <w:rsid w:val="004D5997"/>
    <w:rsid w:val="00516D82"/>
    <w:rsid w:val="00520262"/>
    <w:rsid w:val="00533D5C"/>
    <w:rsid w:val="00551C5E"/>
    <w:rsid w:val="005638FB"/>
    <w:rsid w:val="00571C53"/>
    <w:rsid w:val="00582B08"/>
    <w:rsid w:val="005847C1"/>
    <w:rsid w:val="005B4DDE"/>
    <w:rsid w:val="005E305D"/>
    <w:rsid w:val="00671477"/>
    <w:rsid w:val="006B225B"/>
    <w:rsid w:val="006D1E81"/>
    <w:rsid w:val="00710EDB"/>
    <w:rsid w:val="007171C2"/>
    <w:rsid w:val="00720984"/>
    <w:rsid w:val="00721416"/>
    <w:rsid w:val="007900C5"/>
    <w:rsid w:val="007A3B68"/>
    <w:rsid w:val="007D10E0"/>
    <w:rsid w:val="007E62CB"/>
    <w:rsid w:val="008043FC"/>
    <w:rsid w:val="008057C3"/>
    <w:rsid w:val="00860D56"/>
    <w:rsid w:val="00866CE3"/>
    <w:rsid w:val="00875CAA"/>
    <w:rsid w:val="008760F0"/>
    <w:rsid w:val="008B2C82"/>
    <w:rsid w:val="008B44AE"/>
    <w:rsid w:val="008D4AF6"/>
    <w:rsid w:val="00901DEA"/>
    <w:rsid w:val="00913EC5"/>
    <w:rsid w:val="0093308C"/>
    <w:rsid w:val="00946CA3"/>
    <w:rsid w:val="009A4E50"/>
    <w:rsid w:val="009A720E"/>
    <w:rsid w:val="009B4682"/>
    <w:rsid w:val="009D03B5"/>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97EC7"/>
    <w:rsid w:val="00BA5B6F"/>
    <w:rsid w:val="00BD5087"/>
    <w:rsid w:val="00BF5C5D"/>
    <w:rsid w:val="00C22EAD"/>
    <w:rsid w:val="00C25259"/>
    <w:rsid w:val="00C303EF"/>
    <w:rsid w:val="00C66536"/>
    <w:rsid w:val="00C6661F"/>
    <w:rsid w:val="00C9418A"/>
    <w:rsid w:val="00CA7C62"/>
    <w:rsid w:val="00D11A80"/>
    <w:rsid w:val="00D308EF"/>
    <w:rsid w:val="00D357B5"/>
    <w:rsid w:val="00D40041"/>
    <w:rsid w:val="00D42D16"/>
    <w:rsid w:val="00D56203"/>
    <w:rsid w:val="00D807AC"/>
    <w:rsid w:val="00DD36BA"/>
    <w:rsid w:val="00DE1662"/>
    <w:rsid w:val="00E45CCB"/>
    <w:rsid w:val="00E61C95"/>
    <w:rsid w:val="00EA60CD"/>
    <w:rsid w:val="00EE2A1B"/>
    <w:rsid w:val="00EF401A"/>
    <w:rsid w:val="00F274FE"/>
    <w:rsid w:val="00F77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568305"/>
  <w15:chartTrackingRefBased/>
  <w15:docId w15:val="{0DC2EA49-A259-47C1-9296-5225457B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71DB"/>
    <w:pPr>
      <w:bidi/>
    </w:pPr>
    <w:rPr>
      <w:rFonts w:cs="David"/>
      <w:sz w:val="24"/>
      <w:szCs w:val="24"/>
    </w:rPr>
  </w:style>
  <w:style w:type="paragraph" w:styleId="1">
    <w:name w:val="heading 1"/>
    <w:basedOn w:val="a"/>
    <w:next w:val="a"/>
    <w:qFormat/>
    <w:rsid w:val="00F771DB"/>
    <w:pPr>
      <w:keepNext/>
      <w:spacing w:before="240" w:after="60"/>
      <w:outlineLvl w:val="0"/>
    </w:pPr>
    <w:rPr>
      <w:rFonts w:ascii="Arial" w:hAnsi="Arial" w:cs="Arial"/>
      <w:b/>
      <w:bCs/>
      <w:kern w:val="32"/>
      <w:sz w:val="32"/>
      <w:szCs w:val="32"/>
    </w:rPr>
  </w:style>
  <w:style w:type="paragraph" w:styleId="4">
    <w:name w:val="heading 4"/>
    <w:basedOn w:val="a"/>
    <w:next w:val="a"/>
    <w:qFormat/>
    <w:rsid w:val="00F771D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771DB"/>
    <w:pPr>
      <w:tabs>
        <w:tab w:val="center" w:pos="4153"/>
        <w:tab w:val="right" w:pos="8306"/>
      </w:tabs>
    </w:pPr>
  </w:style>
  <w:style w:type="paragraph" w:styleId="a4">
    <w:name w:val="footer"/>
    <w:basedOn w:val="a"/>
    <w:rsid w:val="00F771DB"/>
    <w:pPr>
      <w:tabs>
        <w:tab w:val="center" w:pos="4153"/>
        <w:tab w:val="right" w:pos="8306"/>
      </w:tabs>
    </w:pPr>
  </w:style>
  <w:style w:type="character" w:styleId="a5">
    <w:name w:val="annotation reference"/>
    <w:rsid w:val="00F771DB"/>
    <w:rPr>
      <w:sz w:val="16"/>
      <w:szCs w:val="16"/>
    </w:rPr>
  </w:style>
  <w:style w:type="paragraph" w:styleId="a6">
    <w:name w:val="annotation text"/>
    <w:basedOn w:val="a"/>
    <w:rsid w:val="00F771DB"/>
    <w:rPr>
      <w:rFonts w:cs="Times New Roman"/>
      <w:lang w:eastAsia="he-IL"/>
    </w:rPr>
  </w:style>
  <w:style w:type="paragraph" w:styleId="a7">
    <w:name w:val="Balloon Text"/>
    <w:basedOn w:val="a"/>
    <w:rsid w:val="00F771DB"/>
    <w:rPr>
      <w:rFonts w:ascii="Tahoma" w:hAnsi="Tahoma" w:cs="Tahoma"/>
      <w:sz w:val="16"/>
      <w:szCs w:val="16"/>
    </w:rPr>
  </w:style>
  <w:style w:type="table" w:styleId="a8">
    <w:name w:val="Table Grid"/>
    <w:basedOn w:val="a1"/>
    <w:rsid w:val="00F771D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771DB"/>
  </w:style>
  <w:style w:type="paragraph" w:styleId="aa">
    <w:name w:val="List Paragraph"/>
    <w:basedOn w:val="a"/>
    <w:qFormat/>
    <w:rsid w:val="00F771DB"/>
    <w:pPr>
      <w:spacing w:after="160" w:line="259" w:lineRule="auto"/>
      <w:ind w:left="720"/>
      <w:contextualSpacing/>
    </w:pPr>
    <w:rPr>
      <w:rFonts w:ascii="Calibri" w:hAnsi="Calibri" w:cs="Arial"/>
      <w:sz w:val="22"/>
      <w:szCs w:val="22"/>
    </w:rPr>
  </w:style>
  <w:style w:type="character" w:styleId="Hyperlink">
    <w:name w:val="Hyperlink"/>
    <w:rsid w:val="00F771DB"/>
    <w:rPr>
      <w:color w:val="0000FF"/>
      <w:u w:val="single"/>
    </w:rPr>
  </w:style>
  <w:style w:type="paragraph" w:customStyle="1" w:styleId="Ruller5">
    <w:name w:val="Ruller5"/>
    <w:basedOn w:val="a"/>
    <w:rsid w:val="00F771DB"/>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BODYVERDICT">
    <w:name w:val="BODY VERDICT"/>
    <w:basedOn w:val="a"/>
    <w:rsid w:val="00F771DB"/>
    <w:pPr>
      <w:overflowPunct w:val="0"/>
      <w:autoSpaceDE w:val="0"/>
      <w:autoSpaceDN w:val="0"/>
      <w:adjustRightInd w:val="0"/>
    </w:pPr>
    <w:rPr>
      <w:rFonts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17009738" TargetMode="External"/><Relationship Id="rId47" Type="http://schemas.openxmlformats.org/officeDocument/2006/relationships/hyperlink" Target="http://www.nevo.co.il/law/70301/40b" TargetMode="External"/><Relationship Id="rId63" Type="http://schemas.openxmlformats.org/officeDocument/2006/relationships/hyperlink" Target="http://www.nevo.co.il/case/6062217" TargetMode="External"/><Relationship Id="rId68" Type="http://schemas.openxmlformats.org/officeDocument/2006/relationships/hyperlink" Target="http://www.nevo.co.il/law/70301/52.c" TargetMode="External"/><Relationship Id="rId16" Type="http://schemas.openxmlformats.org/officeDocument/2006/relationships/hyperlink" Target="http://www.nevo.co.il/law/70301/52.c"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7680382" TargetMode="External"/><Relationship Id="rId45" Type="http://schemas.openxmlformats.org/officeDocument/2006/relationships/hyperlink" Target="http://www.nevo.co.il/law/70301/40jc.b" TargetMode="External"/><Relationship Id="rId53" Type="http://schemas.openxmlformats.org/officeDocument/2006/relationships/hyperlink" Target="http://www.nevo.co.il/case/5726579" TargetMode="External"/><Relationship Id="rId58" Type="http://schemas.openxmlformats.org/officeDocument/2006/relationships/hyperlink" Target="http://www.nevo.co.il/law/70301/40i" TargetMode="External"/><Relationship Id="rId66" Type="http://schemas.openxmlformats.org/officeDocument/2006/relationships/hyperlink" Target="http://www.nevo.co.il/law/70301"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11291319"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4903" TargetMode="External"/><Relationship Id="rId35" Type="http://schemas.openxmlformats.org/officeDocument/2006/relationships/hyperlink" Target="http://www.nevo.co.il/law/4216/7.c" TargetMode="External"/><Relationship Id="rId43" Type="http://schemas.openxmlformats.org/officeDocument/2006/relationships/hyperlink" Target="http://www.nevo.co.il/case/17023776"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c" TargetMode="External"/><Relationship Id="rId64" Type="http://schemas.openxmlformats.org/officeDocument/2006/relationships/hyperlink" Target="http://www.nevo.co.il/case/5479835" TargetMode="External"/><Relationship Id="rId69" Type="http://schemas.openxmlformats.org/officeDocument/2006/relationships/hyperlink" Target="http://www.nevo.co.il/law/70301" TargetMode="External"/><Relationship Id="rId77"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5726579" TargetMode="External"/><Relationship Id="rId72" Type="http://schemas.openxmlformats.org/officeDocument/2006/relationships/hyperlink" Target="http://www.nevo.co.il/case/624379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40b" TargetMode="External"/><Relationship Id="rId33" Type="http://schemas.openxmlformats.org/officeDocument/2006/relationships/hyperlink" Target="http://www.nevo.co.il/law/4216" TargetMode="External"/><Relationship Id="rId38" Type="http://schemas.openxmlformats.org/officeDocument/2006/relationships/hyperlink" Target="http://www.nevo.co.il/case/5479835"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10459115" TargetMode="External"/><Relationship Id="rId67" Type="http://schemas.openxmlformats.org/officeDocument/2006/relationships/hyperlink" Target="http://www.nevo.co.il/law/74903"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13101134" TargetMode="External"/><Relationship Id="rId54" Type="http://schemas.openxmlformats.org/officeDocument/2006/relationships/hyperlink" Target="http://www.nevo.co.il/case/5585052" TargetMode="External"/><Relationship Id="rId62" Type="http://schemas.openxmlformats.org/officeDocument/2006/relationships/hyperlink" Target="http://www.nevo.co.il/case/20607230" TargetMode="External"/><Relationship Id="rId70" Type="http://schemas.openxmlformats.org/officeDocument/2006/relationships/hyperlink" Target="http://www.nevo.co.il/case/5689137"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52.c" TargetMode="External"/><Relationship Id="rId36" Type="http://schemas.openxmlformats.org/officeDocument/2006/relationships/hyperlink" Target="http://www.nevo.co.il/law/70301/52.c" TargetMode="External"/><Relationship Id="rId49" Type="http://schemas.openxmlformats.org/officeDocument/2006/relationships/hyperlink" Target="http://www.nevo.co.il/case/20205876"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20033641" TargetMode="External"/><Relationship Id="rId52" Type="http://schemas.openxmlformats.org/officeDocument/2006/relationships/hyperlink" Target="http://www.nevo.co.il/case/20371632" TargetMode="External"/><Relationship Id="rId60" Type="http://schemas.openxmlformats.org/officeDocument/2006/relationships/hyperlink" Target="http://www.nevo.co.il/case/16997614" TargetMode="External"/><Relationship Id="rId65" Type="http://schemas.openxmlformats.org/officeDocument/2006/relationships/hyperlink" Target="http://www.nevo.co.il/law/70301/52.c" TargetMode="External"/><Relationship Id="rId73" Type="http://schemas.openxmlformats.org/officeDocument/2006/relationships/hyperlink" Target="http://www.nevo.co.il/case/5479835"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4903" TargetMode="External"/><Relationship Id="rId39" Type="http://schemas.openxmlformats.org/officeDocument/2006/relationships/hyperlink" Target="http://www.nevo.co.il/case/13093721" TargetMode="External"/><Relationship Id="rId34" Type="http://schemas.openxmlformats.org/officeDocument/2006/relationships/hyperlink" Target="http://www.nevo.co.il/law/4216/7.a" TargetMode="External"/><Relationship Id="rId50" Type="http://schemas.openxmlformats.org/officeDocument/2006/relationships/hyperlink" Target="http://www.nevo.co.il/case/17932979" TargetMode="External"/><Relationship Id="rId55" Type="http://schemas.openxmlformats.org/officeDocument/2006/relationships/hyperlink" Target="http://www.nevo.co.il/case/5698919" TargetMode="External"/><Relationship Id="rId76"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17913280" TargetMode="External"/><Relationship Id="rId2" Type="http://schemas.openxmlformats.org/officeDocument/2006/relationships/styles" Target="styles.xml"/><Relationship Id="rId29" Type="http://schemas.openxmlformats.org/officeDocument/2006/relationships/hyperlink" Target="http://www.nevo.co.il/law/70301/40j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3895</Words>
  <Characters>19475</Characters>
  <Application>Microsoft Office Word</Application>
  <DocSecurity>0</DocSecurity>
  <Lines>162</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23324</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4128890</vt:i4>
      </vt:variant>
      <vt:variant>
        <vt:i4>198</vt:i4>
      </vt:variant>
      <vt:variant>
        <vt:i4>0</vt:i4>
      </vt:variant>
      <vt:variant>
        <vt:i4>5</vt:i4>
      </vt:variant>
      <vt:variant>
        <vt:lpwstr>http://www.nevo.co.il/case/5479835</vt:lpwstr>
      </vt:variant>
      <vt:variant>
        <vt:lpwstr/>
      </vt:variant>
      <vt:variant>
        <vt:i4>3145852</vt:i4>
      </vt:variant>
      <vt:variant>
        <vt:i4>195</vt:i4>
      </vt:variant>
      <vt:variant>
        <vt:i4>0</vt:i4>
      </vt:variant>
      <vt:variant>
        <vt:i4>5</vt:i4>
      </vt:variant>
      <vt:variant>
        <vt:lpwstr>http://www.nevo.co.il/case/6243795</vt:lpwstr>
      </vt:variant>
      <vt:variant>
        <vt:lpwstr/>
      </vt:variant>
      <vt:variant>
        <vt:i4>3342448</vt:i4>
      </vt:variant>
      <vt:variant>
        <vt:i4>192</vt:i4>
      </vt:variant>
      <vt:variant>
        <vt:i4>0</vt:i4>
      </vt:variant>
      <vt:variant>
        <vt:i4>5</vt:i4>
      </vt:variant>
      <vt:variant>
        <vt:lpwstr>http://www.nevo.co.il/case/17913280</vt:lpwstr>
      </vt:variant>
      <vt:variant>
        <vt:lpwstr/>
      </vt:variant>
      <vt:variant>
        <vt:i4>3866744</vt:i4>
      </vt:variant>
      <vt:variant>
        <vt:i4>189</vt:i4>
      </vt:variant>
      <vt:variant>
        <vt:i4>0</vt:i4>
      </vt:variant>
      <vt:variant>
        <vt:i4>5</vt:i4>
      </vt:variant>
      <vt:variant>
        <vt:lpwstr>http://www.nevo.co.il/case/5689137</vt:lpwstr>
      </vt:variant>
      <vt:variant>
        <vt:lpwstr/>
      </vt:variant>
      <vt:variant>
        <vt:i4>7995492</vt:i4>
      </vt:variant>
      <vt:variant>
        <vt:i4>186</vt:i4>
      </vt:variant>
      <vt:variant>
        <vt:i4>0</vt:i4>
      </vt:variant>
      <vt:variant>
        <vt:i4>5</vt:i4>
      </vt:variant>
      <vt:variant>
        <vt:lpwstr>http://www.nevo.co.il/law/70301</vt:lpwstr>
      </vt:variant>
      <vt:variant>
        <vt:lpwstr/>
      </vt:variant>
      <vt:variant>
        <vt:i4>262222</vt:i4>
      </vt:variant>
      <vt:variant>
        <vt:i4>183</vt:i4>
      </vt:variant>
      <vt:variant>
        <vt:i4>0</vt:i4>
      </vt:variant>
      <vt:variant>
        <vt:i4>5</vt:i4>
      </vt:variant>
      <vt:variant>
        <vt:lpwstr>http://www.nevo.co.il/law/70301/52.c</vt:lpwstr>
      </vt:variant>
      <vt:variant>
        <vt:lpwstr/>
      </vt:variant>
      <vt:variant>
        <vt:i4>8257646</vt:i4>
      </vt:variant>
      <vt:variant>
        <vt:i4>180</vt:i4>
      </vt:variant>
      <vt:variant>
        <vt:i4>0</vt:i4>
      </vt:variant>
      <vt:variant>
        <vt:i4>5</vt:i4>
      </vt:variant>
      <vt:variant>
        <vt:lpwstr>http://www.nevo.co.il/law/74903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262222</vt:i4>
      </vt:variant>
      <vt:variant>
        <vt:i4>174</vt:i4>
      </vt:variant>
      <vt:variant>
        <vt:i4>0</vt:i4>
      </vt:variant>
      <vt:variant>
        <vt:i4>5</vt:i4>
      </vt:variant>
      <vt:variant>
        <vt:lpwstr>http://www.nevo.co.il/law/70301/52.c</vt:lpwstr>
      </vt:variant>
      <vt:variant>
        <vt:lpwstr/>
      </vt:variant>
      <vt:variant>
        <vt:i4>4128890</vt:i4>
      </vt:variant>
      <vt:variant>
        <vt:i4>171</vt:i4>
      </vt:variant>
      <vt:variant>
        <vt:i4>0</vt:i4>
      </vt:variant>
      <vt:variant>
        <vt:i4>5</vt:i4>
      </vt:variant>
      <vt:variant>
        <vt:lpwstr>http://www.nevo.co.il/case/5479835</vt:lpwstr>
      </vt:variant>
      <vt:variant>
        <vt:lpwstr/>
      </vt:variant>
      <vt:variant>
        <vt:i4>3473527</vt:i4>
      </vt:variant>
      <vt:variant>
        <vt:i4>168</vt:i4>
      </vt:variant>
      <vt:variant>
        <vt:i4>0</vt:i4>
      </vt:variant>
      <vt:variant>
        <vt:i4>5</vt:i4>
      </vt:variant>
      <vt:variant>
        <vt:lpwstr>http://www.nevo.co.il/case/6062217</vt:lpwstr>
      </vt:variant>
      <vt:variant>
        <vt:lpwstr/>
      </vt:variant>
      <vt:variant>
        <vt:i4>3145846</vt:i4>
      </vt:variant>
      <vt:variant>
        <vt:i4>165</vt:i4>
      </vt:variant>
      <vt:variant>
        <vt:i4>0</vt:i4>
      </vt:variant>
      <vt:variant>
        <vt:i4>5</vt:i4>
      </vt:variant>
      <vt:variant>
        <vt:lpwstr>http://www.nevo.co.il/case/20607230</vt:lpwstr>
      </vt:variant>
      <vt:variant>
        <vt:lpwstr/>
      </vt:variant>
      <vt:variant>
        <vt:i4>3342463</vt:i4>
      </vt:variant>
      <vt:variant>
        <vt:i4>162</vt:i4>
      </vt:variant>
      <vt:variant>
        <vt:i4>0</vt:i4>
      </vt:variant>
      <vt:variant>
        <vt:i4>5</vt:i4>
      </vt:variant>
      <vt:variant>
        <vt:lpwstr>http://www.nevo.co.il/case/11291319</vt:lpwstr>
      </vt:variant>
      <vt:variant>
        <vt:lpwstr/>
      </vt:variant>
      <vt:variant>
        <vt:i4>4063357</vt:i4>
      </vt:variant>
      <vt:variant>
        <vt:i4>159</vt:i4>
      </vt:variant>
      <vt:variant>
        <vt:i4>0</vt:i4>
      </vt:variant>
      <vt:variant>
        <vt:i4>5</vt:i4>
      </vt:variant>
      <vt:variant>
        <vt:lpwstr>http://www.nevo.co.il/case/16997614</vt:lpwstr>
      </vt:variant>
      <vt:variant>
        <vt:lpwstr/>
      </vt:variant>
      <vt:variant>
        <vt:i4>3997808</vt:i4>
      </vt:variant>
      <vt:variant>
        <vt:i4>156</vt:i4>
      </vt:variant>
      <vt:variant>
        <vt:i4>0</vt:i4>
      </vt:variant>
      <vt:variant>
        <vt:i4>5</vt:i4>
      </vt:variant>
      <vt:variant>
        <vt:lpwstr>http://www.nevo.co.il/case/10459115</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http://www.nevo.co.il/law/70301/40c</vt:lpwstr>
      </vt:variant>
      <vt:variant>
        <vt:lpwstr/>
      </vt:variant>
      <vt:variant>
        <vt:i4>3932283</vt:i4>
      </vt:variant>
      <vt:variant>
        <vt:i4>144</vt:i4>
      </vt:variant>
      <vt:variant>
        <vt:i4>0</vt:i4>
      </vt:variant>
      <vt:variant>
        <vt:i4>5</vt:i4>
      </vt:variant>
      <vt:variant>
        <vt:lpwstr>http://www.nevo.co.il/case/5698919</vt:lpwstr>
      </vt:variant>
      <vt:variant>
        <vt:lpwstr/>
      </vt:variant>
      <vt:variant>
        <vt:i4>4128881</vt:i4>
      </vt:variant>
      <vt:variant>
        <vt:i4>141</vt:i4>
      </vt:variant>
      <vt:variant>
        <vt:i4>0</vt:i4>
      </vt:variant>
      <vt:variant>
        <vt:i4>5</vt:i4>
      </vt:variant>
      <vt:variant>
        <vt:lpwstr>http://www.nevo.co.il/case/5585052</vt:lpwstr>
      </vt:variant>
      <vt:variant>
        <vt:lpwstr/>
      </vt:variant>
      <vt:variant>
        <vt:i4>3866738</vt:i4>
      </vt:variant>
      <vt:variant>
        <vt:i4>138</vt:i4>
      </vt:variant>
      <vt:variant>
        <vt:i4>0</vt:i4>
      </vt:variant>
      <vt:variant>
        <vt:i4>5</vt:i4>
      </vt:variant>
      <vt:variant>
        <vt:lpwstr>http://www.nevo.co.il/case/5726579</vt:lpwstr>
      </vt:variant>
      <vt:variant>
        <vt:lpwstr/>
      </vt:variant>
      <vt:variant>
        <vt:i4>3342453</vt:i4>
      </vt:variant>
      <vt:variant>
        <vt:i4>135</vt:i4>
      </vt:variant>
      <vt:variant>
        <vt:i4>0</vt:i4>
      </vt:variant>
      <vt:variant>
        <vt:i4>5</vt:i4>
      </vt:variant>
      <vt:variant>
        <vt:lpwstr>http://www.nevo.co.il/case/20371632</vt:lpwstr>
      </vt:variant>
      <vt:variant>
        <vt:lpwstr/>
      </vt:variant>
      <vt:variant>
        <vt:i4>3866738</vt:i4>
      </vt:variant>
      <vt:variant>
        <vt:i4>132</vt:i4>
      </vt:variant>
      <vt:variant>
        <vt:i4>0</vt:i4>
      </vt:variant>
      <vt:variant>
        <vt:i4>5</vt:i4>
      </vt:variant>
      <vt:variant>
        <vt:lpwstr>http://www.nevo.co.il/case/5726579</vt:lpwstr>
      </vt:variant>
      <vt:variant>
        <vt:lpwstr/>
      </vt:variant>
      <vt:variant>
        <vt:i4>3997817</vt:i4>
      </vt:variant>
      <vt:variant>
        <vt:i4>129</vt:i4>
      </vt:variant>
      <vt:variant>
        <vt:i4>0</vt:i4>
      </vt:variant>
      <vt:variant>
        <vt:i4>5</vt:i4>
      </vt:variant>
      <vt:variant>
        <vt:lpwstr>http://www.nevo.co.il/case/17932979</vt:lpwstr>
      </vt:variant>
      <vt:variant>
        <vt:lpwstr/>
      </vt:variant>
      <vt:variant>
        <vt:i4>3276924</vt:i4>
      </vt:variant>
      <vt:variant>
        <vt:i4>126</vt:i4>
      </vt:variant>
      <vt:variant>
        <vt:i4>0</vt:i4>
      </vt:variant>
      <vt:variant>
        <vt:i4>5</vt:i4>
      </vt:variant>
      <vt:variant>
        <vt:lpwstr>http://www.nevo.co.il/case/20205876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6553637</vt:i4>
      </vt:variant>
      <vt:variant>
        <vt:i4>114</vt:i4>
      </vt:variant>
      <vt:variant>
        <vt:i4>0</vt:i4>
      </vt:variant>
      <vt:variant>
        <vt:i4>5</vt:i4>
      </vt:variant>
      <vt:variant>
        <vt:lpwstr>http://www.nevo.co.il/law/70301/40jc.b</vt:lpwstr>
      </vt:variant>
      <vt:variant>
        <vt:lpwstr/>
      </vt:variant>
      <vt:variant>
        <vt:i4>3473521</vt:i4>
      </vt:variant>
      <vt:variant>
        <vt:i4>111</vt:i4>
      </vt:variant>
      <vt:variant>
        <vt:i4>0</vt:i4>
      </vt:variant>
      <vt:variant>
        <vt:i4>5</vt:i4>
      </vt:variant>
      <vt:variant>
        <vt:lpwstr>http://www.nevo.co.il/case/20033641</vt:lpwstr>
      </vt:variant>
      <vt:variant>
        <vt:lpwstr/>
      </vt:variant>
      <vt:variant>
        <vt:i4>3473526</vt:i4>
      </vt:variant>
      <vt:variant>
        <vt:i4>108</vt:i4>
      </vt:variant>
      <vt:variant>
        <vt:i4>0</vt:i4>
      </vt:variant>
      <vt:variant>
        <vt:i4>5</vt:i4>
      </vt:variant>
      <vt:variant>
        <vt:lpwstr>http://www.nevo.co.il/case/17023776</vt:lpwstr>
      </vt:variant>
      <vt:variant>
        <vt:lpwstr/>
      </vt:variant>
      <vt:variant>
        <vt:i4>3866740</vt:i4>
      </vt:variant>
      <vt:variant>
        <vt:i4>105</vt:i4>
      </vt:variant>
      <vt:variant>
        <vt:i4>0</vt:i4>
      </vt:variant>
      <vt:variant>
        <vt:i4>5</vt:i4>
      </vt:variant>
      <vt:variant>
        <vt:lpwstr>http://www.nevo.co.il/case/17009738</vt:lpwstr>
      </vt:variant>
      <vt:variant>
        <vt:lpwstr/>
      </vt:variant>
      <vt:variant>
        <vt:i4>3276918</vt:i4>
      </vt:variant>
      <vt:variant>
        <vt:i4>102</vt:i4>
      </vt:variant>
      <vt:variant>
        <vt:i4>0</vt:i4>
      </vt:variant>
      <vt:variant>
        <vt:i4>5</vt:i4>
      </vt:variant>
      <vt:variant>
        <vt:lpwstr>http://www.nevo.co.il/case/13101134</vt:lpwstr>
      </vt:variant>
      <vt:variant>
        <vt:lpwstr/>
      </vt:variant>
      <vt:variant>
        <vt:i4>4063354</vt:i4>
      </vt:variant>
      <vt:variant>
        <vt:i4>99</vt:i4>
      </vt:variant>
      <vt:variant>
        <vt:i4>0</vt:i4>
      </vt:variant>
      <vt:variant>
        <vt:i4>5</vt:i4>
      </vt:variant>
      <vt:variant>
        <vt:lpwstr>http://www.nevo.co.il/case/7680382</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4128890</vt:i4>
      </vt:variant>
      <vt:variant>
        <vt:i4>93</vt:i4>
      </vt:variant>
      <vt:variant>
        <vt:i4>0</vt:i4>
      </vt:variant>
      <vt:variant>
        <vt:i4>5</vt:i4>
      </vt:variant>
      <vt:variant>
        <vt:lpwstr>http://www.nevo.co.il/case/5479835</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262222</vt:i4>
      </vt:variant>
      <vt:variant>
        <vt:i4>87</vt:i4>
      </vt:variant>
      <vt:variant>
        <vt:i4>0</vt:i4>
      </vt:variant>
      <vt:variant>
        <vt:i4>5</vt:i4>
      </vt:variant>
      <vt:variant>
        <vt:lpwstr>http://www.nevo.co.il/law/70301/52.c</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8257646</vt:i4>
      </vt:variant>
      <vt:variant>
        <vt:i4>69</vt:i4>
      </vt:variant>
      <vt:variant>
        <vt:i4>0</vt:i4>
      </vt:variant>
      <vt:variant>
        <vt:i4>5</vt:i4>
      </vt:variant>
      <vt:variant>
        <vt:lpwstr>http://www.nevo.co.il/law/74903</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262222</vt:i4>
      </vt:variant>
      <vt:variant>
        <vt:i4>63</vt:i4>
      </vt:variant>
      <vt:variant>
        <vt:i4>0</vt:i4>
      </vt:variant>
      <vt:variant>
        <vt:i4>5</vt:i4>
      </vt:variant>
      <vt:variant>
        <vt:lpwstr>http://www.nevo.co.il/law/70301/52.c</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8257646</vt:i4>
      </vt:variant>
      <vt:variant>
        <vt:i4>33</vt:i4>
      </vt:variant>
      <vt:variant>
        <vt:i4>0</vt:i4>
      </vt:variant>
      <vt:variant>
        <vt:i4>5</vt:i4>
      </vt:variant>
      <vt:variant>
        <vt:lpwstr>http://www.nevo.co.il/law/74903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262222</vt:i4>
      </vt:variant>
      <vt:variant>
        <vt:i4>27</vt:i4>
      </vt:variant>
      <vt:variant>
        <vt:i4>0</vt:i4>
      </vt:variant>
      <vt:variant>
        <vt:i4>5</vt:i4>
      </vt:variant>
      <vt:variant>
        <vt:lpwstr>http://www.nevo.co.il/law/70301/52.c</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1470</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כהן יעקב חי</vt:lpwstr>
  </property>
  <property fmtid="{D5CDD505-2E9C-101B-9397-08002B2CF9AE}" pid="10" name="LAWYER">
    <vt:lpwstr>מוטי בניטה;מיכאל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20161129</vt:lpwstr>
  </property>
  <property fmtid="{D5CDD505-2E9C-101B-9397-08002B2CF9AE}" pid="14" name="TYPE_N_DATE">
    <vt:lpwstr>38020161129</vt:lpwstr>
  </property>
  <property fmtid="{D5CDD505-2E9C-101B-9397-08002B2CF9AE}" pid="15" name="WORDNUMPAGES">
    <vt:lpwstr>11</vt:lpwstr>
  </property>
  <property fmtid="{D5CDD505-2E9C-101B-9397-08002B2CF9AE}" pid="16" name="TYPE_ABS_DATE">
    <vt:lpwstr>380020161129</vt:lpwstr>
  </property>
  <property fmtid="{D5CDD505-2E9C-101B-9397-08002B2CF9AE}" pid="17" name="ISABSTRACT">
    <vt:lpwstr>Y</vt:lpwstr>
  </property>
  <property fmtid="{D5CDD505-2E9C-101B-9397-08002B2CF9AE}" pid="18" name="CASESLISTTMP1">
    <vt:lpwstr>5479835:3;13093721;7680382;13101134;17009738;17023776;20033641;20205876;17932979;5726579:2;20371632;5585052;5698919;10459115;16997614;11291319;20607230;6062217;5689137;17913280;6243795</vt:lpwstr>
  </property>
  <property fmtid="{D5CDD505-2E9C-101B-9397-08002B2CF9AE}" pid="19" name="LAWLISTTMP1">
    <vt:lpwstr>4216/007.a;007.c;013;019a</vt:lpwstr>
  </property>
  <property fmtid="{D5CDD505-2E9C-101B-9397-08002B2CF9AE}" pid="20" name="LAWLISTTMP2">
    <vt:lpwstr>70301/040b;040c;040i;052.c:3;40jc.b</vt:lpwstr>
  </property>
  <property fmtid="{D5CDD505-2E9C-101B-9397-08002B2CF9AE}" pid="21" name="LAWLISTTMP3">
    <vt:lpwstr>74903</vt:lpwstr>
  </property>
</Properties>
</file>