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A0BC9" w:rsidRPr="009636A2" w14:paraId="6D08AC71" w14:textId="77777777" w:rsidTr="00C708F0">
        <w:trPr>
          <w:trHeight w:hRule="exact" w:val="418"/>
          <w:jc w:val="center"/>
        </w:trPr>
        <w:tc>
          <w:tcPr>
            <w:tcW w:w="8721" w:type="dxa"/>
            <w:gridSpan w:val="2"/>
          </w:tcPr>
          <w:p w14:paraId="60711392" w14:textId="77777777" w:rsidR="009A0BC9" w:rsidRPr="009636A2" w:rsidRDefault="009A0BC9" w:rsidP="002B2A79">
            <w:pPr>
              <w:pStyle w:val="a3"/>
              <w:jc w:val="center"/>
              <w:rPr>
                <w:rFonts w:ascii="Tahoma" w:hAnsi="Tahoma" w:cs="Tahoma"/>
                <w:color w:val="000080"/>
                <w:rtl/>
              </w:rPr>
            </w:pPr>
            <w:bookmarkStart w:id="0" w:name="LastJudge"/>
            <w:r w:rsidRPr="009636A2">
              <w:rPr>
                <w:rFonts w:ascii="Tahoma" w:hAnsi="Tahoma" w:cs="Tahoma"/>
                <w:b/>
                <w:bCs/>
                <w:color w:val="000080"/>
                <w:sz w:val="20"/>
                <w:szCs w:val="20"/>
                <w:rtl/>
              </w:rPr>
              <w:t xml:space="preserve">בית משפט השלום בקריית גת </w:t>
            </w:r>
          </w:p>
        </w:tc>
      </w:tr>
      <w:tr w:rsidR="009A0BC9" w:rsidRPr="009636A2" w14:paraId="76FF12C5" w14:textId="77777777" w:rsidTr="00C708F0">
        <w:trPr>
          <w:trHeight w:val="337"/>
          <w:jc w:val="center"/>
        </w:trPr>
        <w:tc>
          <w:tcPr>
            <w:tcW w:w="5054" w:type="dxa"/>
          </w:tcPr>
          <w:p w14:paraId="00CC542E" w14:textId="77777777" w:rsidR="009A0BC9" w:rsidRPr="009636A2" w:rsidRDefault="009A0BC9" w:rsidP="002B2A79">
            <w:pPr>
              <w:rPr>
                <w:rFonts w:cs="FrankRuehl"/>
                <w:sz w:val="28"/>
                <w:szCs w:val="28"/>
                <w:rtl/>
              </w:rPr>
            </w:pPr>
            <w:r w:rsidRPr="009636A2">
              <w:rPr>
                <w:rFonts w:cs="FrankRuehl"/>
                <w:sz w:val="28"/>
                <w:szCs w:val="28"/>
                <w:rtl/>
              </w:rPr>
              <w:t>ת"פ</w:t>
            </w:r>
            <w:r w:rsidRPr="009636A2">
              <w:rPr>
                <w:rFonts w:cs="FrankRuehl" w:hint="cs"/>
                <w:sz w:val="28"/>
                <w:szCs w:val="28"/>
                <w:rtl/>
              </w:rPr>
              <w:t xml:space="preserve"> </w:t>
            </w:r>
            <w:r w:rsidRPr="009636A2">
              <w:rPr>
                <w:rFonts w:cs="FrankRuehl"/>
                <w:sz w:val="28"/>
                <w:szCs w:val="28"/>
                <w:rtl/>
              </w:rPr>
              <w:t>48984-02-17</w:t>
            </w:r>
            <w:r w:rsidRPr="009636A2">
              <w:rPr>
                <w:rFonts w:cs="FrankRuehl" w:hint="cs"/>
                <w:sz w:val="28"/>
                <w:szCs w:val="28"/>
                <w:rtl/>
              </w:rPr>
              <w:t xml:space="preserve"> </w:t>
            </w:r>
            <w:r w:rsidRPr="009636A2">
              <w:rPr>
                <w:rFonts w:cs="FrankRuehl"/>
                <w:sz w:val="28"/>
                <w:szCs w:val="28"/>
                <w:rtl/>
              </w:rPr>
              <w:t>מדינת ישראל נ' ברדה</w:t>
            </w:r>
          </w:p>
          <w:p w14:paraId="39C61631" w14:textId="77777777" w:rsidR="009A0BC9" w:rsidRPr="009636A2" w:rsidRDefault="009A0BC9" w:rsidP="002B2A79">
            <w:pPr>
              <w:pStyle w:val="a3"/>
              <w:rPr>
                <w:rFonts w:cs="FrankRuehl"/>
                <w:sz w:val="28"/>
                <w:szCs w:val="28"/>
                <w:rtl/>
              </w:rPr>
            </w:pPr>
          </w:p>
        </w:tc>
        <w:tc>
          <w:tcPr>
            <w:tcW w:w="3667" w:type="dxa"/>
          </w:tcPr>
          <w:p w14:paraId="7F4E3974" w14:textId="77777777" w:rsidR="009A0BC9" w:rsidRPr="009636A2" w:rsidRDefault="009A0BC9" w:rsidP="002B2A79">
            <w:pPr>
              <w:pStyle w:val="a3"/>
              <w:jc w:val="right"/>
              <w:rPr>
                <w:rFonts w:cs="FrankRuehl"/>
                <w:sz w:val="28"/>
                <w:szCs w:val="28"/>
                <w:rtl/>
              </w:rPr>
            </w:pPr>
          </w:p>
        </w:tc>
      </w:tr>
    </w:tbl>
    <w:p w14:paraId="328004AE" w14:textId="77777777" w:rsidR="009A0BC9" w:rsidRPr="009636A2" w:rsidRDefault="009A0BC9" w:rsidP="009A0BC9">
      <w:pPr>
        <w:pStyle w:val="a3"/>
        <w:rPr>
          <w:rtl/>
        </w:rPr>
      </w:pPr>
      <w:r w:rsidRPr="009636A2">
        <w:rPr>
          <w:rFonts w:hint="cs"/>
          <w:rtl/>
        </w:rPr>
        <w:t xml:space="preserve"> </w:t>
      </w:r>
    </w:p>
    <w:p w14:paraId="74405D73" w14:textId="77777777" w:rsidR="009A0BC9" w:rsidRPr="009636A2" w:rsidRDefault="009A0BC9" w:rsidP="009A0BC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A0BC9" w:rsidRPr="009636A2" w14:paraId="7B7D6EEF" w14:textId="77777777" w:rsidTr="009A0BC9">
        <w:trPr>
          <w:trHeight w:val="295"/>
          <w:jc w:val="center"/>
        </w:trPr>
        <w:tc>
          <w:tcPr>
            <w:tcW w:w="923" w:type="dxa"/>
            <w:tcBorders>
              <w:top w:val="nil"/>
              <w:left w:val="nil"/>
              <w:bottom w:val="nil"/>
              <w:right w:val="nil"/>
            </w:tcBorders>
            <w:shd w:val="clear" w:color="auto" w:fill="auto"/>
          </w:tcPr>
          <w:p w14:paraId="644E079A" w14:textId="77777777" w:rsidR="009A0BC9" w:rsidRPr="009636A2" w:rsidRDefault="009A0BC9" w:rsidP="009A0BC9">
            <w:pPr>
              <w:jc w:val="both"/>
              <w:rPr>
                <w:rFonts w:ascii="Arial" w:hAnsi="Arial" w:cs="FrankRuehl"/>
                <w:sz w:val="28"/>
                <w:szCs w:val="28"/>
              </w:rPr>
            </w:pPr>
            <w:r w:rsidRPr="009636A2">
              <w:rPr>
                <w:rFonts w:ascii="Arial" w:hAnsi="Arial" w:cs="FrankRuehl" w:hint="cs"/>
                <w:sz w:val="28"/>
                <w:szCs w:val="28"/>
                <w:rtl/>
              </w:rPr>
              <w:t>ב</w:t>
            </w:r>
            <w:r w:rsidRPr="009636A2">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20867E7B" w14:textId="77777777" w:rsidR="009A0BC9" w:rsidRPr="009636A2" w:rsidRDefault="009A0BC9" w:rsidP="002B2A79">
            <w:pPr>
              <w:rPr>
                <w:rFonts w:ascii="Arial" w:hAnsi="Arial"/>
                <w:b/>
                <w:bCs/>
                <w:rtl/>
              </w:rPr>
            </w:pPr>
            <w:r w:rsidRPr="009636A2">
              <w:rPr>
                <w:rFonts w:ascii="Arial" w:hAnsi="Arial" w:hint="cs"/>
                <w:b/>
                <w:bCs/>
                <w:rtl/>
              </w:rPr>
              <w:t>כבוד ה</w:t>
            </w:r>
            <w:r w:rsidRPr="009636A2">
              <w:rPr>
                <w:rFonts w:ascii="Arial" w:hAnsi="Arial"/>
                <w:b/>
                <w:bCs/>
                <w:rtl/>
              </w:rPr>
              <w:t>שופטת</w:t>
            </w:r>
            <w:r w:rsidRPr="009636A2">
              <w:rPr>
                <w:rFonts w:ascii="Arial" w:hAnsi="Arial" w:hint="cs"/>
                <w:b/>
                <w:bCs/>
                <w:rtl/>
              </w:rPr>
              <w:t xml:space="preserve">  </w:t>
            </w:r>
            <w:r w:rsidRPr="009636A2">
              <w:rPr>
                <w:rFonts w:ascii="Arial" w:hAnsi="Arial"/>
                <w:b/>
                <w:bCs/>
                <w:rtl/>
              </w:rPr>
              <w:t>נועה חקלאי</w:t>
            </w:r>
          </w:p>
          <w:p w14:paraId="62AEFEDC" w14:textId="77777777" w:rsidR="009A0BC9" w:rsidRPr="009636A2" w:rsidRDefault="009A0BC9" w:rsidP="002B2A79">
            <w:pPr>
              <w:rPr>
                <w:rtl/>
              </w:rPr>
            </w:pPr>
          </w:p>
          <w:p w14:paraId="6E743761" w14:textId="77777777" w:rsidR="009A0BC9" w:rsidRPr="009636A2" w:rsidRDefault="009A0BC9" w:rsidP="009A0BC9">
            <w:pPr>
              <w:jc w:val="both"/>
              <w:rPr>
                <w:rFonts w:ascii="Arial" w:hAnsi="Arial" w:cs="FrankRuehl"/>
                <w:sz w:val="28"/>
                <w:szCs w:val="28"/>
              </w:rPr>
            </w:pPr>
          </w:p>
        </w:tc>
      </w:tr>
      <w:tr w:rsidR="009A0BC9" w:rsidRPr="009636A2" w14:paraId="50ABDCF1" w14:textId="77777777" w:rsidTr="009A0BC9">
        <w:trPr>
          <w:trHeight w:val="355"/>
          <w:jc w:val="center"/>
        </w:trPr>
        <w:tc>
          <w:tcPr>
            <w:tcW w:w="923" w:type="dxa"/>
            <w:tcBorders>
              <w:top w:val="nil"/>
              <w:left w:val="nil"/>
              <w:bottom w:val="nil"/>
              <w:right w:val="nil"/>
            </w:tcBorders>
            <w:shd w:val="clear" w:color="auto" w:fill="auto"/>
          </w:tcPr>
          <w:p w14:paraId="1615B9D8" w14:textId="77777777" w:rsidR="009A0BC9" w:rsidRPr="009636A2" w:rsidRDefault="009A0BC9" w:rsidP="009A0BC9">
            <w:pPr>
              <w:jc w:val="both"/>
              <w:rPr>
                <w:rFonts w:ascii="Arial" w:hAnsi="Arial" w:cs="FrankRuehl"/>
                <w:sz w:val="28"/>
                <w:szCs w:val="28"/>
              </w:rPr>
            </w:pPr>
            <w:bookmarkStart w:id="1" w:name="FirstAppellant"/>
            <w:r w:rsidRPr="009636A2">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5A87400D" w14:textId="77777777" w:rsidR="009A0BC9" w:rsidRPr="009636A2" w:rsidRDefault="009A0BC9" w:rsidP="002B2A79">
            <w:r w:rsidRPr="009636A2">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11B10F7D" w14:textId="77777777" w:rsidR="009A0BC9" w:rsidRPr="009636A2" w:rsidRDefault="009A0BC9" w:rsidP="009A0BC9">
            <w:pPr>
              <w:jc w:val="both"/>
              <w:rPr>
                <w:rFonts w:ascii="Arial" w:hAnsi="Arial" w:cs="FrankRuehl"/>
                <w:sz w:val="28"/>
                <w:szCs w:val="28"/>
              </w:rPr>
            </w:pPr>
          </w:p>
        </w:tc>
      </w:tr>
      <w:tr w:rsidR="009A0BC9" w:rsidRPr="009636A2" w14:paraId="64F56789" w14:textId="77777777" w:rsidTr="009A0BC9">
        <w:trPr>
          <w:trHeight w:val="355"/>
          <w:jc w:val="center"/>
        </w:trPr>
        <w:tc>
          <w:tcPr>
            <w:tcW w:w="923" w:type="dxa"/>
            <w:tcBorders>
              <w:top w:val="nil"/>
              <w:left w:val="nil"/>
              <w:bottom w:val="nil"/>
              <w:right w:val="nil"/>
            </w:tcBorders>
            <w:shd w:val="clear" w:color="auto" w:fill="auto"/>
          </w:tcPr>
          <w:p w14:paraId="6C47DBAB" w14:textId="77777777" w:rsidR="009A0BC9" w:rsidRPr="009636A2" w:rsidRDefault="009A0BC9" w:rsidP="009A0BC9">
            <w:pPr>
              <w:jc w:val="both"/>
              <w:rPr>
                <w:rFonts w:ascii="Arial" w:hAnsi="Arial" w:cs="FrankRuehl"/>
                <w:sz w:val="28"/>
                <w:szCs w:val="28"/>
                <w:rtl/>
              </w:rPr>
            </w:pPr>
            <w:bookmarkStart w:id="2" w:name="FirstLawyer"/>
            <w:bookmarkEnd w:id="1"/>
          </w:p>
        </w:tc>
        <w:tc>
          <w:tcPr>
            <w:tcW w:w="4126" w:type="dxa"/>
            <w:tcBorders>
              <w:top w:val="nil"/>
              <w:left w:val="nil"/>
              <w:bottom w:val="nil"/>
              <w:right w:val="nil"/>
            </w:tcBorders>
            <w:shd w:val="clear" w:color="auto" w:fill="auto"/>
          </w:tcPr>
          <w:p w14:paraId="1BC33253" w14:textId="77777777" w:rsidR="009A0BC9" w:rsidRPr="009636A2" w:rsidRDefault="009A0BC9" w:rsidP="009A0BC9">
            <w:pPr>
              <w:jc w:val="both"/>
              <w:rPr>
                <w:rtl/>
              </w:rPr>
            </w:pPr>
            <w:r w:rsidRPr="009636A2">
              <w:rPr>
                <w:rFonts w:hint="cs"/>
                <w:rtl/>
              </w:rPr>
              <w:t>ע"י ב"כ עו"ד חן נוב</w:t>
            </w:r>
          </w:p>
        </w:tc>
        <w:tc>
          <w:tcPr>
            <w:tcW w:w="3771" w:type="dxa"/>
            <w:tcBorders>
              <w:top w:val="nil"/>
              <w:left w:val="nil"/>
              <w:bottom w:val="nil"/>
              <w:right w:val="nil"/>
            </w:tcBorders>
            <w:shd w:val="clear" w:color="auto" w:fill="auto"/>
          </w:tcPr>
          <w:p w14:paraId="2A6E4FBA" w14:textId="77777777" w:rsidR="009A0BC9" w:rsidRPr="009636A2" w:rsidRDefault="009A0BC9" w:rsidP="009A0BC9">
            <w:pPr>
              <w:jc w:val="right"/>
              <w:rPr>
                <w:rFonts w:ascii="Arial" w:hAnsi="Arial" w:cs="FrankRuehl"/>
                <w:sz w:val="28"/>
                <w:szCs w:val="28"/>
                <w:rtl/>
              </w:rPr>
            </w:pPr>
            <w:r w:rsidRPr="009636A2">
              <w:rPr>
                <w:rFonts w:ascii="Arial" w:hAnsi="Arial" w:cs="FrankRuehl" w:hint="cs"/>
                <w:sz w:val="28"/>
                <w:szCs w:val="28"/>
                <w:rtl/>
              </w:rPr>
              <w:t>ה</w:t>
            </w:r>
            <w:r w:rsidRPr="009636A2">
              <w:rPr>
                <w:rFonts w:ascii="Arial" w:hAnsi="Arial" w:cs="FrankRuehl"/>
                <w:sz w:val="28"/>
                <w:szCs w:val="28"/>
                <w:rtl/>
              </w:rPr>
              <w:t>מאשימה</w:t>
            </w:r>
          </w:p>
        </w:tc>
      </w:tr>
      <w:bookmarkEnd w:id="2"/>
      <w:tr w:rsidR="009A0BC9" w:rsidRPr="009636A2" w14:paraId="06957172" w14:textId="77777777" w:rsidTr="009A0BC9">
        <w:trPr>
          <w:trHeight w:val="355"/>
          <w:jc w:val="center"/>
        </w:trPr>
        <w:tc>
          <w:tcPr>
            <w:tcW w:w="923" w:type="dxa"/>
            <w:tcBorders>
              <w:top w:val="nil"/>
              <w:left w:val="nil"/>
              <w:bottom w:val="nil"/>
              <w:right w:val="nil"/>
            </w:tcBorders>
            <w:shd w:val="clear" w:color="auto" w:fill="auto"/>
          </w:tcPr>
          <w:p w14:paraId="3591F239" w14:textId="77777777" w:rsidR="009A0BC9" w:rsidRPr="009636A2" w:rsidRDefault="009A0BC9" w:rsidP="009A0BC9">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3B064D6C" w14:textId="77777777" w:rsidR="009A0BC9" w:rsidRPr="009636A2" w:rsidRDefault="009A0BC9" w:rsidP="009A0BC9">
            <w:pPr>
              <w:jc w:val="center"/>
              <w:rPr>
                <w:rFonts w:ascii="Arial" w:hAnsi="Arial" w:cs="FrankRuehl"/>
                <w:b/>
                <w:bCs/>
                <w:sz w:val="28"/>
                <w:szCs w:val="28"/>
                <w:rtl/>
              </w:rPr>
            </w:pPr>
          </w:p>
          <w:p w14:paraId="7BD50478" w14:textId="77777777" w:rsidR="009A0BC9" w:rsidRPr="009636A2" w:rsidRDefault="009A0BC9" w:rsidP="009A0BC9">
            <w:pPr>
              <w:jc w:val="center"/>
              <w:rPr>
                <w:rFonts w:ascii="Arial" w:hAnsi="Arial" w:cs="FrankRuehl"/>
                <w:b/>
                <w:bCs/>
                <w:sz w:val="28"/>
                <w:szCs w:val="28"/>
                <w:rtl/>
              </w:rPr>
            </w:pPr>
            <w:r w:rsidRPr="009636A2">
              <w:rPr>
                <w:rFonts w:ascii="Arial" w:hAnsi="Arial" w:cs="FrankRuehl"/>
                <w:b/>
                <w:bCs/>
                <w:sz w:val="28"/>
                <w:szCs w:val="28"/>
                <w:rtl/>
              </w:rPr>
              <w:t>נגד</w:t>
            </w:r>
          </w:p>
          <w:p w14:paraId="36196070" w14:textId="77777777" w:rsidR="009A0BC9" w:rsidRPr="009636A2" w:rsidRDefault="009A0BC9" w:rsidP="009A0BC9">
            <w:pPr>
              <w:jc w:val="both"/>
              <w:rPr>
                <w:rFonts w:ascii="Arial" w:hAnsi="Arial" w:cs="FrankRuehl"/>
                <w:sz w:val="28"/>
                <w:szCs w:val="28"/>
              </w:rPr>
            </w:pPr>
          </w:p>
        </w:tc>
      </w:tr>
      <w:tr w:rsidR="009A0BC9" w:rsidRPr="009636A2" w14:paraId="7D085FC7" w14:textId="77777777" w:rsidTr="009A0BC9">
        <w:trPr>
          <w:trHeight w:val="355"/>
          <w:jc w:val="center"/>
        </w:trPr>
        <w:tc>
          <w:tcPr>
            <w:tcW w:w="923" w:type="dxa"/>
            <w:tcBorders>
              <w:top w:val="nil"/>
              <w:left w:val="nil"/>
              <w:bottom w:val="nil"/>
              <w:right w:val="nil"/>
            </w:tcBorders>
            <w:shd w:val="clear" w:color="auto" w:fill="auto"/>
          </w:tcPr>
          <w:p w14:paraId="2E2DE434" w14:textId="77777777" w:rsidR="009A0BC9" w:rsidRPr="009636A2" w:rsidRDefault="009A0BC9" w:rsidP="002B2A79">
            <w:pPr>
              <w:rPr>
                <w:rFonts w:ascii="Arial" w:hAnsi="Arial" w:cs="FrankRuehl"/>
                <w:sz w:val="28"/>
                <w:szCs w:val="28"/>
                <w:rtl/>
              </w:rPr>
            </w:pPr>
          </w:p>
        </w:tc>
        <w:tc>
          <w:tcPr>
            <w:tcW w:w="4126" w:type="dxa"/>
            <w:tcBorders>
              <w:top w:val="nil"/>
              <w:left w:val="nil"/>
              <w:bottom w:val="nil"/>
              <w:right w:val="nil"/>
            </w:tcBorders>
            <w:shd w:val="clear" w:color="auto" w:fill="auto"/>
          </w:tcPr>
          <w:p w14:paraId="319864CD" w14:textId="77777777" w:rsidR="009A0BC9" w:rsidRPr="009636A2" w:rsidRDefault="009A0BC9" w:rsidP="002B2A79">
            <w:pPr>
              <w:rPr>
                <w:rtl/>
              </w:rPr>
            </w:pPr>
            <w:r w:rsidRPr="009636A2">
              <w:rPr>
                <w:rFonts w:ascii="Arial" w:hAnsi="Arial" w:cs="FrankRuehl"/>
                <w:sz w:val="28"/>
                <w:szCs w:val="28"/>
                <w:rtl/>
              </w:rPr>
              <w:t>יוסף ברדה</w:t>
            </w:r>
          </w:p>
        </w:tc>
        <w:tc>
          <w:tcPr>
            <w:tcW w:w="3771" w:type="dxa"/>
            <w:tcBorders>
              <w:top w:val="nil"/>
              <w:left w:val="nil"/>
              <w:bottom w:val="nil"/>
              <w:right w:val="nil"/>
            </w:tcBorders>
            <w:shd w:val="clear" w:color="auto" w:fill="auto"/>
          </w:tcPr>
          <w:p w14:paraId="3E5FD202" w14:textId="77777777" w:rsidR="009A0BC9" w:rsidRPr="009636A2" w:rsidRDefault="009A0BC9" w:rsidP="009A0BC9">
            <w:pPr>
              <w:jc w:val="right"/>
              <w:rPr>
                <w:rFonts w:ascii="Arial" w:hAnsi="Arial" w:cs="FrankRuehl"/>
                <w:sz w:val="28"/>
                <w:szCs w:val="28"/>
              </w:rPr>
            </w:pPr>
          </w:p>
        </w:tc>
      </w:tr>
      <w:tr w:rsidR="009A0BC9" w:rsidRPr="009636A2" w14:paraId="1BF2ED35" w14:textId="77777777" w:rsidTr="009A0BC9">
        <w:trPr>
          <w:trHeight w:val="355"/>
          <w:jc w:val="center"/>
        </w:trPr>
        <w:tc>
          <w:tcPr>
            <w:tcW w:w="923" w:type="dxa"/>
            <w:tcBorders>
              <w:top w:val="nil"/>
              <w:left w:val="nil"/>
              <w:bottom w:val="nil"/>
              <w:right w:val="nil"/>
            </w:tcBorders>
            <w:shd w:val="clear" w:color="auto" w:fill="auto"/>
          </w:tcPr>
          <w:p w14:paraId="454F5951" w14:textId="77777777" w:rsidR="009A0BC9" w:rsidRPr="009636A2" w:rsidRDefault="009A0BC9" w:rsidP="009A0BC9">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022545E" w14:textId="77777777" w:rsidR="009A0BC9" w:rsidRPr="009636A2" w:rsidRDefault="009A0BC9" w:rsidP="009A0BC9">
            <w:pPr>
              <w:jc w:val="both"/>
              <w:rPr>
                <w:rtl/>
              </w:rPr>
            </w:pPr>
            <w:r w:rsidRPr="009636A2">
              <w:rPr>
                <w:rFonts w:hint="cs"/>
                <w:rtl/>
              </w:rPr>
              <w:t>ע"י ב"כ עו"ד קובליו</w:t>
            </w:r>
          </w:p>
        </w:tc>
        <w:tc>
          <w:tcPr>
            <w:tcW w:w="3771" w:type="dxa"/>
            <w:tcBorders>
              <w:top w:val="nil"/>
              <w:left w:val="nil"/>
              <w:bottom w:val="nil"/>
              <w:right w:val="nil"/>
            </w:tcBorders>
            <w:shd w:val="clear" w:color="auto" w:fill="auto"/>
          </w:tcPr>
          <w:p w14:paraId="100B48C2" w14:textId="77777777" w:rsidR="009A0BC9" w:rsidRPr="009636A2" w:rsidRDefault="009A0BC9" w:rsidP="009A0BC9">
            <w:pPr>
              <w:jc w:val="right"/>
              <w:rPr>
                <w:rFonts w:ascii="Arial" w:hAnsi="Arial" w:cs="FrankRuehl"/>
                <w:sz w:val="28"/>
                <w:szCs w:val="28"/>
              </w:rPr>
            </w:pPr>
            <w:r w:rsidRPr="009636A2">
              <w:rPr>
                <w:rFonts w:ascii="Arial" w:hAnsi="Arial" w:cs="FrankRuehl" w:hint="cs"/>
                <w:sz w:val="28"/>
                <w:szCs w:val="28"/>
                <w:rtl/>
              </w:rPr>
              <w:t>ה</w:t>
            </w:r>
            <w:r w:rsidRPr="009636A2">
              <w:rPr>
                <w:rFonts w:ascii="Arial" w:hAnsi="Arial" w:cs="FrankRuehl"/>
                <w:sz w:val="28"/>
                <w:szCs w:val="28"/>
                <w:rtl/>
              </w:rPr>
              <w:t>נאשמים</w:t>
            </w:r>
          </w:p>
        </w:tc>
      </w:tr>
      <w:tr w:rsidR="009A0BC9" w14:paraId="1B50560F" w14:textId="77777777" w:rsidTr="009A0BC9">
        <w:trPr>
          <w:trHeight w:val="355"/>
          <w:jc w:val="center"/>
        </w:trPr>
        <w:tc>
          <w:tcPr>
            <w:tcW w:w="8820" w:type="dxa"/>
            <w:gridSpan w:val="3"/>
            <w:tcBorders>
              <w:top w:val="nil"/>
              <w:left w:val="nil"/>
              <w:bottom w:val="nil"/>
              <w:right w:val="nil"/>
            </w:tcBorders>
            <w:shd w:val="clear" w:color="auto" w:fill="auto"/>
          </w:tcPr>
          <w:p w14:paraId="5182BC9B" w14:textId="77777777" w:rsidR="00F861EE" w:rsidRDefault="00F861EE" w:rsidP="009636A2">
            <w:pPr>
              <w:jc w:val="center"/>
              <w:rPr>
                <w:rFonts w:ascii="Arial" w:hAnsi="Arial" w:cs="FrankRuehl"/>
                <w:sz w:val="32"/>
                <w:szCs w:val="32"/>
                <w:rtl/>
              </w:rPr>
            </w:pPr>
            <w:bookmarkStart w:id="3" w:name="PsakDin" w:colFirst="0" w:colLast="0"/>
            <w:bookmarkStart w:id="4" w:name="LawTable"/>
            <w:bookmarkEnd w:id="0"/>
            <w:bookmarkEnd w:id="4"/>
          </w:p>
          <w:p w14:paraId="1F8A628C" w14:textId="77777777" w:rsidR="00F861EE" w:rsidRPr="00F861EE" w:rsidRDefault="00F861EE" w:rsidP="00F861EE">
            <w:pPr>
              <w:spacing w:after="120" w:line="240" w:lineRule="exact"/>
              <w:ind w:left="283" w:hanging="283"/>
              <w:jc w:val="both"/>
              <w:rPr>
                <w:rFonts w:ascii="FrankRuehl" w:hAnsi="FrankRuehl" w:cs="FrankRuehl"/>
                <w:rtl/>
              </w:rPr>
            </w:pPr>
          </w:p>
          <w:p w14:paraId="1AF35F57" w14:textId="77777777" w:rsidR="00F861EE" w:rsidRPr="00F861EE" w:rsidRDefault="00F861EE" w:rsidP="00F861EE">
            <w:pPr>
              <w:spacing w:after="120" w:line="240" w:lineRule="exact"/>
              <w:ind w:left="283" w:hanging="283"/>
              <w:jc w:val="both"/>
              <w:rPr>
                <w:rFonts w:ascii="FrankRuehl" w:hAnsi="FrankRuehl" w:cs="FrankRuehl"/>
                <w:rtl/>
              </w:rPr>
            </w:pPr>
            <w:r w:rsidRPr="00F861EE">
              <w:rPr>
                <w:rFonts w:ascii="FrankRuehl" w:hAnsi="FrankRuehl" w:cs="FrankRuehl"/>
                <w:rtl/>
              </w:rPr>
              <w:t xml:space="preserve">חקיקה שאוזכרה: </w:t>
            </w:r>
          </w:p>
          <w:p w14:paraId="059D5537" w14:textId="77777777" w:rsidR="00F861EE" w:rsidRPr="00F861EE" w:rsidRDefault="00F861EE" w:rsidP="00F861EE">
            <w:pPr>
              <w:spacing w:after="120" w:line="240" w:lineRule="exact"/>
              <w:ind w:left="283" w:hanging="283"/>
              <w:jc w:val="both"/>
              <w:rPr>
                <w:rFonts w:ascii="FrankRuehl" w:hAnsi="FrankRuehl" w:cs="FrankRuehl"/>
                <w:rtl/>
              </w:rPr>
            </w:pPr>
            <w:hyperlink r:id="rId7" w:history="1">
              <w:r w:rsidRPr="00F861EE">
                <w:rPr>
                  <w:rFonts w:ascii="FrankRuehl" w:hAnsi="FrankRuehl" w:cs="FrankRuehl"/>
                  <w:color w:val="0000FF"/>
                  <w:u w:val="single"/>
                  <w:rtl/>
                </w:rPr>
                <w:t>פקודת הסמים המסוכנים [נוסח חדש], תשל"ג-1973</w:t>
              </w:r>
            </w:hyperlink>
            <w:r w:rsidRPr="00F861EE">
              <w:rPr>
                <w:rFonts w:ascii="FrankRuehl" w:hAnsi="FrankRuehl" w:cs="FrankRuehl"/>
                <w:rtl/>
              </w:rPr>
              <w:t xml:space="preserve">: סע'  </w:t>
            </w:r>
            <w:hyperlink r:id="rId8" w:history="1">
              <w:r w:rsidRPr="00F861EE">
                <w:rPr>
                  <w:rFonts w:ascii="FrankRuehl" w:hAnsi="FrankRuehl" w:cs="FrankRuehl"/>
                  <w:color w:val="0000FF"/>
                  <w:u w:val="single"/>
                  <w:rtl/>
                </w:rPr>
                <w:t>7 (א)</w:t>
              </w:r>
            </w:hyperlink>
            <w:r w:rsidRPr="00F861EE">
              <w:rPr>
                <w:rFonts w:ascii="FrankRuehl" w:hAnsi="FrankRuehl" w:cs="FrankRuehl"/>
                <w:rtl/>
              </w:rPr>
              <w:t xml:space="preserve">, </w:t>
            </w:r>
            <w:hyperlink r:id="rId9" w:history="1">
              <w:r w:rsidRPr="00F861EE">
                <w:rPr>
                  <w:rFonts w:ascii="FrankRuehl" w:hAnsi="FrankRuehl" w:cs="FrankRuehl"/>
                  <w:color w:val="0000FF"/>
                  <w:u w:val="single"/>
                  <w:rtl/>
                </w:rPr>
                <w:t>7 (ג)</w:t>
              </w:r>
            </w:hyperlink>
            <w:r w:rsidRPr="00F861EE">
              <w:rPr>
                <w:rFonts w:ascii="FrankRuehl" w:hAnsi="FrankRuehl" w:cs="FrankRuehl"/>
                <w:rtl/>
              </w:rPr>
              <w:t xml:space="preserve">, </w:t>
            </w:r>
            <w:hyperlink r:id="rId10" w:history="1">
              <w:r w:rsidRPr="00F861EE">
                <w:rPr>
                  <w:rFonts w:ascii="FrankRuehl" w:hAnsi="FrankRuehl" w:cs="FrankRuehl"/>
                  <w:color w:val="0000FF"/>
                  <w:u w:val="single"/>
                  <w:rtl/>
                </w:rPr>
                <w:t>37א</w:t>
              </w:r>
            </w:hyperlink>
          </w:p>
          <w:p w14:paraId="7FDAD2D4" w14:textId="77777777" w:rsidR="00F861EE" w:rsidRPr="00F861EE" w:rsidRDefault="00F861EE" w:rsidP="00F861EE">
            <w:pPr>
              <w:spacing w:after="120" w:line="240" w:lineRule="exact"/>
              <w:ind w:left="283" w:hanging="283"/>
              <w:jc w:val="both"/>
              <w:rPr>
                <w:rFonts w:ascii="FrankRuehl" w:hAnsi="FrankRuehl" w:cs="FrankRuehl"/>
                <w:rtl/>
              </w:rPr>
            </w:pPr>
            <w:hyperlink r:id="rId11" w:history="1">
              <w:r w:rsidRPr="00F861EE">
                <w:rPr>
                  <w:rFonts w:ascii="FrankRuehl" w:hAnsi="FrankRuehl" w:cs="FrankRuehl"/>
                  <w:color w:val="0000FF"/>
                  <w:u w:val="single"/>
                  <w:rtl/>
                </w:rPr>
                <w:t>תקנות התעבורה, תשכ"א-1961 - לא מרובדות</w:t>
              </w:r>
            </w:hyperlink>
            <w:r w:rsidRPr="00F861EE">
              <w:rPr>
                <w:rFonts w:ascii="FrankRuehl" w:hAnsi="FrankRuehl" w:cs="FrankRuehl"/>
                <w:rtl/>
              </w:rPr>
              <w:t xml:space="preserve">: סע'  </w:t>
            </w:r>
            <w:hyperlink r:id="rId12" w:history="1">
              <w:r w:rsidRPr="00F861EE">
                <w:rPr>
                  <w:rFonts w:ascii="FrankRuehl" w:hAnsi="FrankRuehl" w:cs="FrankRuehl"/>
                  <w:color w:val="0000FF"/>
                  <w:u w:val="single"/>
                  <w:rtl/>
                </w:rPr>
                <w:t>26(2)</w:t>
              </w:r>
            </w:hyperlink>
          </w:p>
          <w:p w14:paraId="08D70388" w14:textId="77777777" w:rsidR="00F861EE" w:rsidRPr="00F861EE" w:rsidRDefault="00F861EE" w:rsidP="00F861EE">
            <w:pPr>
              <w:spacing w:after="120" w:line="240" w:lineRule="exact"/>
              <w:ind w:left="283" w:hanging="283"/>
              <w:jc w:val="both"/>
              <w:rPr>
                <w:rFonts w:ascii="FrankRuehl" w:hAnsi="FrankRuehl" w:cs="FrankRuehl"/>
                <w:rtl/>
              </w:rPr>
            </w:pPr>
          </w:p>
          <w:p w14:paraId="3BAF3D44" w14:textId="77777777" w:rsidR="00F861EE" w:rsidRPr="00F861EE" w:rsidRDefault="00F861EE" w:rsidP="009636A2">
            <w:pPr>
              <w:jc w:val="center"/>
              <w:rPr>
                <w:rFonts w:ascii="Arial" w:hAnsi="Arial" w:cs="FrankRuehl"/>
                <w:sz w:val="32"/>
                <w:szCs w:val="32"/>
                <w:rtl/>
              </w:rPr>
            </w:pPr>
            <w:bookmarkStart w:id="5" w:name="LawTable_End"/>
            <w:bookmarkEnd w:id="5"/>
          </w:p>
          <w:p w14:paraId="4CCE30C5" w14:textId="77777777" w:rsidR="009636A2" w:rsidRPr="009636A2" w:rsidRDefault="009636A2" w:rsidP="009636A2">
            <w:pPr>
              <w:jc w:val="center"/>
              <w:rPr>
                <w:rFonts w:ascii="Arial" w:hAnsi="Arial" w:cs="FrankRuehl"/>
                <w:b/>
                <w:bCs/>
                <w:sz w:val="32"/>
                <w:szCs w:val="32"/>
                <w:u w:val="single"/>
                <w:rtl/>
              </w:rPr>
            </w:pPr>
            <w:r w:rsidRPr="009636A2">
              <w:rPr>
                <w:rFonts w:ascii="Arial" w:hAnsi="Arial" w:cs="FrankRuehl"/>
                <w:b/>
                <w:bCs/>
                <w:sz w:val="32"/>
                <w:szCs w:val="32"/>
                <w:u w:val="single"/>
                <w:rtl/>
              </w:rPr>
              <w:t>גזר דין</w:t>
            </w:r>
          </w:p>
          <w:p w14:paraId="1D31D1F5" w14:textId="77777777" w:rsidR="009A0BC9" w:rsidRPr="009636A2" w:rsidRDefault="009A0BC9" w:rsidP="009636A2">
            <w:pPr>
              <w:jc w:val="center"/>
              <w:rPr>
                <w:rFonts w:ascii="Arial" w:hAnsi="Arial" w:cs="FrankRuehl"/>
                <w:bCs/>
                <w:sz w:val="32"/>
                <w:szCs w:val="32"/>
                <w:u w:val="single"/>
                <w:rtl/>
              </w:rPr>
            </w:pPr>
          </w:p>
        </w:tc>
      </w:tr>
      <w:bookmarkEnd w:id="3"/>
    </w:tbl>
    <w:p w14:paraId="74023DCF" w14:textId="77777777" w:rsidR="009A0BC9" w:rsidRPr="00B05847" w:rsidRDefault="009A0BC9" w:rsidP="009A0BC9">
      <w:pPr>
        <w:rPr>
          <w:rFonts w:ascii="Arial" w:hAnsi="Arial"/>
          <w:rtl/>
        </w:rPr>
      </w:pPr>
    </w:p>
    <w:p w14:paraId="150A2F87" w14:textId="77777777" w:rsidR="009A0BC9" w:rsidRPr="005B413C" w:rsidRDefault="009A0BC9" w:rsidP="009A0BC9">
      <w:pPr>
        <w:spacing w:after="200" w:line="320" w:lineRule="exact"/>
        <w:jc w:val="both"/>
        <w:rPr>
          <w:rFonts w:ascii="Calibri" w:hAnsi="Calibri"/>
          <w:b/>
          <w:bCs/>
          <w:u w:val="single"/>
          <w:rtl/>
        </w:rPr>
      </w:pPr>
      <w:r w:rsidRPr="005B413C">
        <w:rPr>
          <w:rFonts w:ascii="Calibri" w:hAnsi="Calibri" w:hint="eastAsia"/>
          <w:b/>
          <w:bCs/>
          <w:u w:val="single"/>
          <w:rtl/>
        </w:rPr>
        <w:t>רקע</w:t>
      </w:r>
    </w:p>
    <w:p w14:paraId="42CE154D" w14:textId="77777777" w:rsidR="009A0BC9" w:rsidRPr="005B413C" w:rsidRDefault="009A0BC9" w:rsidP="009A0BC9">
      <w:pPr>
        <w:numPr>
          <w:ilvl w:val="0"/>
          <w:numId w:val="5"/>
        </w:numPr>
        <w:spacing w:after="200" w:line="320" w:lineRule="exact"/>
        <w:contextualSpacing/>
        <w:jc w:val="both"/>
        <w:rPr>
          <w:rFonts w:ascii="David" w:hAnsi="David"/>
          <w:rtl/>
        </w:rPr>
      </w:pPr>
      <w:bookmarkStart w:id="6" w:name="ABSTRACT_START"/>
      <w:bookmarkEnd w:id="6"/>
      <w:r w:rsidRPr="005B413C">
        <w:rPr>
          <w:rFonts w:ascii="David" w:hAnsi="David" w:hint="eastAsia"/>
          <w:rtl/>
        </w:rPr>
        <w:t>הנאשם</w:t>
      </w:r>
      <w:r w:rsidRPr="005B413C">
        <w:rPr>
          <w:rFonts w:ascii="David" w:hAnsi="David"/>
          <w:rtl/>
        </w:rPr>
        <w:t xml:space="preserve"> </w:t>
      </w:r>
      <w:r w:rsidRPr="005B413C">
        <w:rPr>
          <w:rFonts w:ascii="David" w:hAnsi="David" w:hint="eastAsia"/>
          <w:rtl/>
        </w:rPr>
        <w:t>הורשע</w:t>
      </w:r>
      <w:r w:rsidRPr="005B413C">
        <w:rPr>
          <w:rFonts w:ascii="David" w:hAnsi="David"/>
          <w:rtl/>
        </w:rPr>
        <w:t xml:space="preserve"> </w:t>
      </w:r>
      <w:r w:rsidRPr="005B413C">
        <w:rPr>
          <w:rFonts w:ascii="David" w:hAnsi="David" w:hint="eastAsia"/>
          <w:rtl/>
        </w:rPr>
        <w:t>על</w:t>
      </w:r>
      <w:r w:rsidRPr="005B413C">
        <w:rPr>
          <w:rFonts w:ascii="David" w:hAnsi="David"/>
          <w:rtl/>
        </w:rPr>
        <w:t xml:space="preserve"> </w:t>
      </w:r>
      <w:r w:rsidRPr="005B413C">
        <w:rPr>
          <w:rFonts w:ascii="David" w:hAnsi="David" w:hint="eastAsia"/>
          <w:rtl/>
        </w:rPr>
        <w:t>פי</w:t>
      </w:r>
      <w:r w:rsidRPr="005B413C">
        <w:rPr>
          <w:rFonts w:ascii="David" w:hAnsi="David"/>
          <w:rtl/>
        </w:rPr>
        <w:t xml:space="preserve"> </w:t>
      </w:r>
      <w:r w:rsidRPr="005B413C">
        <w:rPr>
          <w:rFonts w:ascii="David" w:hAnsi="David" w:hint="eastAsia"/>
          <w:rtl/>
        </w:rPr>
        <w:t>הודאתו</w:t>
      </w:r>
      <w:r w:rsidRPr="005B413C">
        <w:rPr>
          <w:rFonts w:ascii="David" w:hAnsi="David"/>
          <w:rtl/>
        </w:rPr>
        <w:t xml:space="preserve"> </w:t>
      </w:r>
      <w:r w:rsidRPr="005B413C">
        <w:rPr>
          <w:rFonts w:ascii="David" w:hAnsi="David" w:hint="eastAsia"/>
          <w:rtl/>
        </w:rPr>
        <w:t>בכתב</w:t>
      </w:r>
      <w:r w:rsidRPr="005B413C">
        <w:rPr>
          <w:rFonts w:ascii="David" w:hAnsi="David"/>
          <w:rtl/>
        </w:rPr>
        <w:t xml:space="preserve"> </w:t>
      </w:r>
      <w:r w:rsidRPr="005B413C">
        <w:rPr>
          <w:rFonts w:ascii="David" w:hAnsi="David" w:hint="eastAsia"/>
          <w:rtl/>
        </w:rPr>
        <w:t>אישום</w:t>
      </w:r>
      <w:r w:rsidRPr="005B413C">
        <w:rPr>
          <w:rFonts w:ascii="David" w:hAnsi="David"/>
          <w:rtl/>
        </w:rPr>
        <w:t xml:space="preserve"> </w:t>
      </w:r>
      <w:r w:rsidRPr="005B413C">
        <w:rPr>
          <w:rFonts w:ascii="David" w:hAnsi="David" w:hint="eastAsia"/>
          <w:rtl/>
        </w:rPr>
        <w:t>מתוקן</w:t>
      </w:r>
      <w:r w:rsidRPr="005B413C">
        <w:rPr>
          <w:rFonts w:ascii="David" w:hAnsi="David"/>
          <w:rtl/>
        </w:rPr>
        <w:t xml:space="preserve"> </w:t>
      </w:r>
      <w:r w:rsidRPr="005B413C">
        <w:rPr>
          <w:rFonts w:ascii="David" w:hAnsi="David" w:hint="eastAsia"/>
          <w:rtl/>
        </w:rPr>
        <w:t>המייחס</w:t>
      </w:r>
      <w:r w:rsidRPr="005B413C">
        <w:rPr>
          <w:rFonts w:ascii="David" w:hAnsi="David"/>
          <w:rtl/>
        </w:rPr>
        <w:t xml:space="preserve"> </w:t>
      </w:r>
      <w:r w:rsidRPr="005B413C">
        <w:rPr>
          <w:rFonts w:ascii="David" w:hAnsi="David" w:hint="eastAsia"/>
          <w:rtl/>
        </w:rPr>
        <w:t>לו</w:t>
      </w:r>
      <w:r w:rsidRPr="005B413C">
        <w:rPr>
          <w:rFonts w:ascii="David" w:hAnsi="David"/>
          <w:rtl/>
        </w:rPr>
        <w:t xml:space="preserve"> </w:t>
      </w:r>
      <w:r w:rsidRPr="005B413C">
        <w:rPr>
          <w:rFonts w:ascii="David" w:hAnsi="David" w:hint="eastAsia"/>
          <w:rtl/>
        </w:rPr>
        <w:t>עבירות</w:t>
      </w:r>
      <w:r w:rsidRPr="005B413C">
        <w:rPr>
          <w:rFonts w:ascii="David" w:hAnsi="David"/>
          <w:rtl/>
        </w:rPr>
        <w:t xml:space="preserve"> </w:t>
      </w:r>
      <w:r w:rsidRPr="005B413C">
        <w:rPr>
          <w:rFonts w:ascii="David" w:hAnsi="David" w:hint="eastAsia"/>
          <w:rtl/>
        </w:rPr>
        <w:t>של</w:t>
      </w:r>
      <w:r w:rsidRPr="005B413C">
        <w:rPr>
          <w:rFonts w:ascii="David" w:hAnsi="David"/>
          <w:rtl/>
        </w:rPr>
        <w:t xml:space="preserve"> </w:t>
      </w:r>
      <w:r w:rsidRPr="005B413C">
        <w:rPr>
          <w:rFonts w:ascii="David" w:hAnsi="David" w:hint="eastAsia"/>
          <w:rtl/>
        </w:rPr>
        <w:t>החזקת</w:t>
      </w:r>
      <w:r w:rsidRPr="005B413C">
        <w:rPr>
          <w:rFonts w:ascii="David" w:hAnsi="David"/>
          <w:rtl/>
        </w:rPr>
        <w:t xml:space="preserve"> </w:t>
      </w:r>
      <w:r w:rsidRPr="005B413C">
        <w:rPr>
          <w:rFonts w:ascii="David" w:hAnsi="David" w:hint="eastAsia"/>
          <w:rtl/>
        </w:rPr>
        <w:t>סם</w:t>
      </w:r>
      <w:r w:rsidRPr="005B413C">
        <w:rPr>
          <w:rFonts w:ascii="David" w:hAnsi="David"/>
          <w:rtl/>
        </w:rPr>
        <w:t xml:space="preserve"> </w:t>
      </w:r>
      <w:r w:rsidRPr="005B413C">
        <w:rPr>
          <w:rFonts w:ascii="David" w:hAnsi="David" w:hint="eastAsia"/>
          <w:rtl/>
        </w:rPr>
        <w:t>מסוכן</w:t>
      </w:r>
      <w:r w:rsidRPr="005B413C">
        <w:rPr>
          <w:rFonts w:ascii="David" w:hAnsi="David"/>
          <w:rtl/>
        </w:rPr>
        <w:t xml:space="preserve"> </w:t>
      </w:r>
      <w:r w:rsidRPr="005B413C">
        <w:rPr>
          <w:rFonts w:ascii="David" w:hAnsi="David" w:hint="eastAsia"/>
          <w:rtl/>
        </w:rPr>
        <w:t>לצריכה</w:t>
      </w:r>
      <w:r w:rsidRPr="005B413C">
        <w:rPr>
          <w:rFonts w:ascii="David" w:hAnsi="David"/>
          <w:rtl/>
        </w:rPr>
        <w:t xml:space="preserve"> </w:t>
      </w:r>
      <w:r w:rsidRPr="005B413C">
        <w:rPr>
          <w:rFonts w:ascii="David" w:hAnsi="David" w:hint="eastAsia"/>
          <w:rtl/>
        </w:rPr>
        <w:t>עצמית</w:t>
      </w:r>
      <w:r w:rsidRPr="005B413C">
        <w:rPr>
          <w:rFonts w:ascii="David" w:hAnsi="David"/>
          <w:rtl/>
        </w:rPr>
        <w:t xml:space="preserve"> </w:t>
      </w:r>
      <w:r w:rsidRPr="005B413C">
        <w:rPr>
          <w:rFonts w:ascii="David" w:hAnsi="David" w:hint="eastAsia"/>
          <w:rtl/>
        </w:rPr>
        <w:t>בניגוד</w:t>
      </w:r>
      <w:r w:rsidRPr="005B413C">
        <w:rPr>
          <w:rFonts w:ascii="David" w:hAnsi="David"/>
          <w:rtl/>
        </w:rPr>
        <w:t xml:space="preserve"> </w:t>
      </w:r>
      <w:r w:rsidRPr="005B413C">
        <w:rPr>
          <w:rFonts w:ascii="David" w:hAnsi="David" w:hint="eastAsia"/>
          <w:rtl/>
        </w:rPr>
        <w:t>לסעיף</w:t>
      </w:r>
      <w:r w:rsidRPr="005B413C">
        <w:rPr>
          <w:rFonts w:ascii="David" w:hAnsi="David"/>
          <w:rtl/>
        </w:rPr>
        <w:t xml:space="preserve"> </w:t>
      </w:r>
      <w:hyperlink r:id="rId13" w:history="1">
        <w:r w:rsidR="00C708F0" w:rsidRPr="00C708F0">
          <w:rPr>
            <w:rFonts w:ascii="David" w:hAnsi="David"/>
            <w:color w:val="0000FF"/>
            <w:u w:val="single"/>
            <w:rtl/>
          </w:rPr>
          <w:t>7 (א)</w:t>
        </w:r>
      </w:hyperlink>
      <w:r w:rsidRPr="005B413C">
        <w:rPr>
          <w:rFonts w:ascii="David" w:hAnsi="David"/>
          <w:rtl/>
        </w:rPr>
        <w:t xml:space="preserve"> + </w:t>
      </w:r>
      <w:hyperlink r:id="rId14" w:history="1">
        <w:r w:rsidR="00C708F0" w:rsidRPr="00C708F0">
          <w:rPr>
            <w:rFonts w:ascii="David" w:hAnsi="David"/>
            <w:color w:val="0000FF"/>
            <w:u w:val="single"/>
            <w:rtl/>
          </w:rPr>
          <w:t>7 (ג)</w:t>
        </w:r>
      </w:hyperlink>
      <w:r w:rsidRPr="005B413C">
        <w:rPr>
          <w:rFonts w:ascii="David" w:hAnsi="David"/>
          <w:rtl/>
        </w:rPr>
        <w:t xml:space="preserve"> </w:t>
      </w:r>
      <w:r w:rsidRPr="005B413C">
        <w:rPr>
          <w:rFonts w:ascii="David" w:hAnsi="David" w:hint="eastAsia"/>
          <w:rtl/>
        </w:rPr>
        <w:t>סיפא</w:t>
      </w:r>
      <w:r w:rsidRPr="005B413C">
        <w:rPr>
          <w:rFonts w:ascii="David" w:hAnsi="David"/>
          <w:rtl/>
        </w:rPr>
        <w:t xml:space="preserve"> </w:t>
      </w:r>
      <w:r w:rsidRPr="005B413C">
        <w:rPr>
          <w:rFonts w:ascii="David" w:hAnsi="David" w:hint="eastAsia"/>
          <w:rtl/>
        </w:rPr>
        <w:t>ל</w:t>
      </w:r>
      <w:hyperlink r:id="rId15" w:history="1">
        <w:r w:rsidR="009636A2" w:rsidRPr="009636A2">
          <w:rPr>
            <w:rStyle w:val="Hyperlink"/>
            <w:rFonts w:ascii="David" w:hAnsi="David" w:hint="eastAsia"/>
            <w:color w:val="0000FF"/>
            <w:rtl/>
          </w:rPr>
          <w:t>פקודת</w:t>
        </w:r>
        <w:r w:rsidR="009636A2" w:rsidRPr="009636A2">
          <w:rPr>
            <w:rStyle w:val="Hyperlink"/>
            <w:rFonts w:ascii="David" w:hAnsi="David"/>
            <w:color w:val="0000FF"/>
            <w:rtl/>
          </w:rPr>
          <w:t xml:space="preserve"> הסמים המסוכנים</w:t>
        </w:r>
      </w:hyperlink>
      <w:r w:rsidRPr="005B413C">
        <w:rPr>
          <w:rFonts w:ascii="David" w:hAnsi="David"/>
          <w:rtl/>
        </w:rPr>
        <w:t xml:space="preserve"> [</w:t>
      </w:r>
      <w:r w:rsidRPr="005B413C">
        <w:rPr>
          <w:rFonts w:ascii="David" w:hAnsi="David" w:hint="eastAsia"/>
          <w:rtl/>
        </w:rPr>
        <w:t>נוסח</w:t>
      </w:r>
      <w:r w:rsidRPr="005B413C">
        <w:rPr>
          <w:rFonts w:ascii="David" w:hAnsi="David"/>
          <w:rtl/>
        </w:rPr>
        <w:t xml:space="preserve"> </w:t>
      </w:r>
      <w:r w:rsidRPr="005B413C">
        <w:rPr>
          <w:rFonts w:ascii="David" w:hAnsi="David" w:hint="eastAsia"/>
          <w:rtl/>
        </w:rPr>
        <w:t>חדש</w:t>
      </w:r>
      <w:r w:rsidRPr="005B413C">
        <w:rPr>
          <w:rFonts w:ascii="David" w:hAnsi="David"/>
          <w:rtl/>
        </w:rPr>
        <w:t xml:space="preserve">] </w:t>
      </w:r>
      <w:r w:rsidRPr="005B413C">
        <w:rPr>
          <w:rFonts w:ascii="David" w:hAnsi="David" w:hint="eastAsia"/>
          <w:rtl/>
        </w:rPr>
        <w:t>התשל</w:t>
      </w:r>
      <w:r w:rsidRPr="005B413C">
        <w:rPr>
          <w:rFonts w:ascii="David" w:hAnsi="David"/>
          <w:rtl/>
        </w:rPr>
        <w:t>"</w:t>
      </w:r>
      <w:r w:rsidRPr="005B413C">
        <w:rPr>
          <w:rFonts w:ascii="David" w:hAnsi="David" w:hint="eastAsia"/>
          <w:rtl/>
        </w:rPr>
        <w:t>ג</w:t>
      </w:r>
      <w:r w:rsidRPr="005B413C">
        <w:rPr>
          <w:rFonts w:ascii="David" w:hAnsi="David"/>
          <w:rtl/>
        </w:rPr>
        <w:t xml:space="preserve">- 1973 </w:t>
      </w:r>
      <w:r w:rsidRPr="005B413C">
        <w:rPr>
          <w:rFonts w:ascii="David" w:hAnsi="David" w:hint="eastAsia"/>
          <w:rtl/>
        </w:rPr>
        <w:t>ועבירה</w:t>
      </w:r>
      <w:r w:rsidRPr="005B413C">
        <w:rPr>
          <w:rFonts w:ascii="David" w:hAnsi="David"/>
          <w:rtl/>
        </w:rPr>
        <w:t xml:space="preserve"> </w:t>
      </w:r>
      <w:r w:rsidRPr="005B413C">
        <w:rPr>
          <w:rFonts w:ascii="David" w:hAnsi="David" w:hint="eastAsia"/>
          <w:rtl/>
        </w:rPr>
        <w:t>של</w:t>
      </w:r>
      <w:r w:rsidRPr="005B413C">
        <w:rPr>
          <w:rFonts w:ascii="David" w:hAnsi="David"/>
          <w:rtl/>
        </w:rPr>
        <w:t xml:space="preserve"> </w:t>
      </w:r>
      <w:r w:rsidRPr="005B413C">
        <w:rPr>
          <w:rFonts w:ascii="David" w:hAnsi="David" w:hint="eastAsia"/>
          <w:rtl/>
        </w:rPr>
        <w:t>נהיגה</w:t>
      </w:r>
      <w:r w:rsidRPr="005B413C">
        <w:rPr>
          <w:rFonts w:ascii="David" w:hAnsi="David"/>
          <w:rtl/>
        </w:rPr>
        <w:t xml:space="preserve"> </w:t>
      </w:r>
      <w:r w:rsidRPr="005B413C">
        <w:rPr>
          <w:rFonts w:ascii="David" w:hAnsi="David" w:hint="eastAsia"/>
          <w:rtl/>
        </w:rPr>
        <w:t>תחת</w:t>
      </w:r>
      <w:r w:rsidRPr="005B413C">
        <w:rPr>
          <w:rFonts w:ascii="David" w:hAnsi="David"/>
          <w:rtl/>
        </w:rPr>
        <w:t xml:space="preserve"> </w:t>
      </w:r>
      <w:r w:rsidRPr="005B413C">
        <w:rPr>
          <w:rFonts w:ascii="David" w:hAnsi="David" w:hint="eastAsia"/>
          <w:rtl/>
        </w:rPr>
        <w:t>השפעת</w:t>
      </w:r>
      <w:r w:rsidRPr="005B413C">
        <w:rPr>
          <w:rFonts w:ascii="David" w:hAnsi="David"/>
          <w:rtl/>
        </w:rPr>
        <w:t xml:space="preserve"> </w:t>
      </w:r>
      <w:r w:rsidRPr="005B413C">
        <w:rPr>
          <w:rFonts w:ascii="David" w:hAnsi="David" w:hint="eastAsia"/>
          <w:rtl/>
        </w:rPr>
        <w:t>אלכוהול</w:t>
      </w:r>
      <w:r w:rsidRPr="005B413C">
        <w:rPr>
          <w:rFonts w:ascii="David" w:hAnsi="David"/>
          <w:rtl/>
        </w:rPr>
        <w:t xml:space="preserve"> </w:t>
      </w:r>
      <w:r w:rsidRPr="005B413C">
        <w:rPr>
          <w:rFonts w:ascii="David" w:hAnsi="David" w:hint="eastAsia"/>
          <w:rtl/>
        </w:rPr>
        <w:t>בניגוד</w:t>
      </w:r>
      <w:r w:rsidRPr="005B413C">
        <w:rPr>
          <w:rFonts w:ascii="David" w:hAnsi="David"/>
          <w:rtl/>
        </w:rPr>
        <w:t xml:space="preserve"> </w:t>
      </w:r>
      <w:hyperlink r:id="rId16" w:history="1">
        <w:r w:rsidR="00C708F0" w:rsidRPr="00C708F0">
          <w:rPr>
            <w:rFonts w:ascii="David" w:hAnsi="David"/>
            <w:color w:val="0000FF"/>
            <w:u w:val="single"/>
            <w:rtl/>
          </w:rPr>
          <w:t>לתקנה 26(2)</w:t>
        </w:r>
      </w:hyperlink>
      <w:r w:rsidRPr="005B413C">
        <w:rPr>
          <w:rFonts w:ascii="David" w:hAnsi="David"/>
          <w:rtl/>
        </w:rPr>
        <w:t xml:space="preserve"> </w:t>
      </w:r>
      <w:r w:rsidRPr="005B413C">
        <w:rPr>
          <w:rFonts w:ascii="David" w:hAnsi="David" w:hint="eastAsia"/>
          <w:rtl/>
        </w:rPr>
        <w:t>ל</w:t>
      </w:r>
      <w:hyperlink r:id="rId17" w:history="1">
        <w:r w:rsidR="009636A2" w:rsidRPr="009636A2">
          <w:rPr>
            <w:rStyle w:val="Hyperlink"/>
            <w:rFonts w:ascii="David" w:hAnsi="David" w:hint="eastAsia"/>
            <w:color w:val="0000FF"/>
            <w:rtl/>
          </w:rPr>
          <w:t>תקנות</w:t>
        </w:r>
        <w:r w:rsidR="009636A2" w:rsidRPr="009636A2">
          <w:rPr>
            <w:rStyle w:val="Hyperlink"/>
            <w:rFonts w:ascii="David" w:hAnsi="David"/>
            <w:color w:val="0000FF"/>
            <w:rtl/>
          </w:rPr>
          <w:t xml:space="preserve"> התעבורה</w:t>
        </w:r>
      </w:hyperlink>
      <w:r w:rsidRPr="005B413C">
        <w:rPr>
          <w:rFonts w:ascii="David" w:hAnsi="David"/>
          <w:rtl/>
        </w:rPr>
        <w:t xml:space="preserve"> </w:t>
      </w:r>
      <w:r w:rsidRPr="005B413C">
        <w:rPr>
          <w:rFonts w:ascii="David" w:hAnsi="David" w:hint="eastAsia"/>
          <w:rtl/>
        </w:rPr>
        <w:t>תשכ</w:t>
      </w:r>
      <w:r w:rsidRPr="005B413C">
        <w:rPr>
          <w:rFonts w:ascii="David" w:hAnsi="David"/>
          <w:rtl/>
        </w:rPr>
        <w:t>"</w:t>
      </w:r>
      <w:r w:rsidRPr="005B413C">
        <w:rPr>
          <w:rFonts w:ascii="David" w:hAnsi="David" w:hint="eastAsia"/>
          <w:rtl/>
        </w:rPr>
        <w:t>א</w:t>
      </w:r>
      <w:r w:rsidRPr="005B413C">
        <w:rPr>
          <w:rFonts w:ascii="David" w:hAnsi="David"/>
          <w:rtl/>
        </w:rPr>
        <w:t xml:space="preserve"> 1961.</w:t>
      </w:r>
    </w:p>
    <w:p w14:paraId="7713FAD8" w14:textId="77777777" w:rsidR="009A0BC9" w:rsidRPr="005B413C" w:rsidRDefault="009A0BC9" w:rsidP="009A0BC9">
      <w:pPr>
        <w:spacing w:after="200" w:line="320" w:lineRule="exact"/>
        <w:contextualSpacing/>
        <w:jc w:val="both"/>
        <w:rPr>
          <w:rFonts w:ascii="Calibri" w:hAnsi="Calibri"/>
        </w:rPr>
      </w:pPr>
      <w:bookmarkStart w:id="7" w:name="ABSTRACT_END"/>
      <w:bookmarkEnd w:id="7"/>
    </w:p>
    <w:p w14:paraId="548B226F" w14:textId="77777777" w:rsidR="009A0BC9" w:rsidRPr="005B413C" w:rsidRDefault="009A0BC9" w:rsidP="009A0BC9">
      <w:pPr>
        <w:spacing w:after="200" w:line="320" w:lineRule="exact"/>
        <w:ind w:left="501"/>
        <w:contextualSpacing/>
        <w:jc w:val="both"/>
        <w:rPr>
          <w:rFonts w:ascii="Calibri" w:hAnsi="Calibri"/>
        </w:rPr>
      </w:pPr>
      <w:r w:rsidRPr="005B413C">
        <w:rPr>
          <w:rFonts w:ascii="Calibri" w:hAnsi="Calibri" w:hint="eastAsia"/>
          <w:rtl/>
        </w:rPr>
        <w:t>על</w:t>
      </w:r>
      <w:r w:rsidRPr="005B413C">
        <w:rPr>
          <w:rFonts w:ascii="Calibri" w:hAnsi="Calibri"/>
          <w:rtl/>
        </w:rPr>
        <w:t xml:space="preserve"> </w:t>
      </w:r>
      <w:r w:rsidRPr="005B413C">
        <w:rPr>
          <w:rFonts w:ascii="Calibri" w:hAnsi="Calibri" w:hint="eastAsia"/>
          <w:rtl/>
        </w:rPr>
        <w:t>פי</w:t>
      </w:r>
      <w:r w:rsidRPr="005B413C">
        <w:rPr>
          <w:rFonts w:ascii="Calibri" w:hAnsi="Calibri"/>
          <w:rtl/>
        </w:rPr>
        <w:t xml:space="preserve"> </w:t>
      </w:r>
      <w:r w:rsidRPr="005B413C">
        <w:rPr>
          <w:rFonts w:ascii="Calibri" w:hAnsi="Calibri" w:hint="eastAsia"/>
          <w:rtl/>
        </w:rPr>
        <w:t>עובדות</w:t>
      </w:r>
      <w:r w:rsidRPr="005B413C">
        <w:rPr>
          <w:rFonts w:ascii="Calibri" w:hAnsi="Calibri"/>
          <w:rtl/>
        </w:rPr>
        <w:t xml:space="preserve"> </w:t>
      </w:r>
      <w:r w:rsidRPr="005B413C">
        <w:rPr>
          <w:rFonts w:ascii="Calibri" w:hAnsi="Calibri" w:hint="eastAsia"/>
          <w:rtl/>
        </w:rPr>
        <w:t>כתב</w:t>
      </w:r>
      <w:r w:rsidRPr="005B413C">
        <w:rPr>
          <w:rFonts w:ascii="Calibri" w:hAnsi="Calibri"/>
          <w:rtl/>
        </w:rPr>
        <w:t xml:space="preserve"> </w:t>
      </w:r>
      <w:r w:rsidRPr="005B413C">
        <w:rPr>
          <w:rFonts w:ascii="Calibri" w:hAnsi="Calibri" w:hint="eastAsia"/>
          <w:rtl/>
        </w:rPr>
        <w:t>האישום</w:t>
      </w:r>
      <w:r w:rsidRPr="005B413C">
        <w:rPr>
          <w:rFonts w:ascii="Calibri" w:hAnsi="Calibri"/>
          <w:rtl/>
        </w:rPr>
        <w:t xml:space="preserve"> </w:t>
      </w:r>
      <w:r w:rsidRPr="005B413C">
        <w:rPr>
          <w:rFonts w:ascii="Calibri" w:hAnsi="Calibri" w:hint="eastAsia"/>
          <w:rtl/>
        </w:rPr>
        <w:t>המתוקן</w:t>
      </w:r>
      <w:r w:rsidRPr="005B413C">
        <w:rPr>
          <w:rFonts w:ascii="Calibri" w:hAnsi="Calibri"/>
          <w:rtl/>
        </w:rPr>
        <w:t xml:space="preserve">, </w:t>
      </w:r>
      <w:r w:rsidRPr="005B413C">
        <w:rPr>
          <w:rFonts w:ascii="Calibri" w:hAnsi="Calibri" w:hint="eastAsia"/>
          <w:rtl/>
        </w:rPr>
        <w:t>ביום</w:t>
      </w:r>
      <w:r w:rsidRPr="005B413C">
        <w:rPr>
          <w:rFonts w:ascii="Calibri" w:hAnsi="Calibri"/>
          <w:rtl/>
        </w:rPr>
        <w:t xml:space="preserve"> 22.6.15 </w:t>
      </w:r>
      <w:r w:rsidRPr="005B413C">
        <w:rPr>
          <w:rFonts w:ascii="Calibri" w:hAnsi="Calibri" w:hint="eastAsia"/>
          <w:rtl/>
        </w:rPr>
        <w:t>נהג</w:t>
      </w:r>
      <w:r w:rsidRPr="005B413C">
        <w:rPr>
          <w:rFonts w:ascii="Calibri" w:hAnsi="Calibri"/>
          <w:rtl/>
        </w:rPr>
        <w:t xml:space="preserve"> </w:t>
      </w:r>
      <w:r w:rsidRPr="005B413C">
        <w:rPr>
          <w:rFonts w:ascii="Calibri" w:hAnsi="Calibri" w:hint="eastAsia"/>
          <w:rtl/>
        </w:rPr>
        <w:t>הנאשם</w:t>
      </w:r>
      <w:r w:rsidRPr="005B413C">
        <w:rPr>
          <w:rFonts w:ascii="Calibri" w:hAnsi="Calibri"/>
          <w:rtl/>
        </w:rPr>
        <w:t xml:space="preserve"> </w:t>
      </w:r>
      <w:r w:rsidRPr="005B413C">
        <w:rPr>
          <w:rFonts w:ascii="Calibri" w:hAnsi="Calibri" w:hint="eastAsia"/>
          <w:rtl/>
        </w:rPr>
        <w:t>ברכב</w:t>
      </w:r>
      <w:r w:rsidRPr="005B413C">
        <w:rPr>
          <w:rFonts w:ascii="Calibri" w:hAnsi="Calibri"/>
          <w:rtl/>
        </w:rPr>
        <w:t xml:space="preserve"> </w:t>
      </w:r>
      <w:r w:rsidRPr="005B413C">
        <w:rPr>
          <w:rFonts w:ascii="Calibri" w:hAnsi="Calibri" w:hint="eastAsia"/>
          <w:rtl/>
        </w:rPr>
        <w:t>כשהוא</w:t>
      </w:r>
      <w:r w:rsidRPr="005B413C">
        <w:rPr>
          <w:rFonts w:ascii="Calibri" w:hAnsi="Calibri"/>
          <w:rtl/>
        </w:rPr>
        <w:t xml:space="preserve"> </w:t>
      </w:r>
      <w:r w:rsidRPr="005B413C">
        <w:rPr>
          <w:rFonts w:ascii="Calibri" w:hAnsi="Calibri" w:hint="eastAsia"/>
          <w:rtl/>
        </w:rPr>
        <w:t>תחת</w:t>
      </w:r>
      <w:r w:rsidRPr="005B413C">
        <w:rPr>
          <w:rFonts w:ascii="Calibri" w:hAnsi="Calibri"/>
          <w:rtl/>
        </w:rPr>
        <w:t xml:space="preserve"> </w:t>
      </w:r>
      <w:r w:rsidRPr="005B413C">
        <w:rPr>
          <w:rFonts w:ascii="Calibri" w:hAnsi="Calibri" w:hint="eastAsia"/>
          <w:rtl/>
        </w:rPr>
        <w:t>השפעת</w:t>
      </w:r>
      <w:r w:rsidRPr="005B413C">
        <w:rPr>
          <w:rFonts w:ascii="Calibri" w:hAnsi="Calibri"/>
          <w:rtl/>
        </w:rPr>
        <w:t xml:space="preserve"> </w:t>
      </w:r>
      <w:r w:rsidRPr="005B413C">
        <w:rPr>
          <w:rFonts w:ascii="Calibri" w:hAnsi="Calibri" w:hint="eastAsia"/>
          <w:rtl/>
        </w:rPr>
        <w:t>סמים</w:t>
      </w:r>
      <w:r w:rsidRPr="005B413C">
        <w:rPr>
          <w:rFonts w:ascii="Calibri" w:hAnsi="Calibri"/>
          <w:rtl/>
        </w:rPr>
        <w:t xml:space="preserve"> </w:t>
      </w:r>
      <w:r w:rsidRPr="005B413C">
        <w:rPr>
          <w:rFonts w:ascii="Calibri" w:hAnsi="Calibri" w:hint="eastAsia"/>
          <w:rtl/>
        </w:rPr>
        <w:t>והחזיק</w:t>
      </w:r>
      <w:r w:rsidRPr="005B413C">
        <w:rPr>
          <w:rFonts w:ascii="Calibri" w:hAnsi="Calibri"/>
          <w:rtl/>
        </w:rPr>
        <w:t xml:space="preserve"> </w:t>
      </w:r>
      <w:r w:rsidRPr="005B413C">
        <w:rPr>
          <w:rFonts w:ascii="Calibri" w:hAnsi="Calibri" w:hint="eastAsia"/>
          <w:rtl/>
        </w:rPr>
        <w:t>ברכבו</w:t>
      </w:r>
      <w:r w:rsidRPr="005B413C">
        <w:rPr>
          <w:rFonts w:ascii="Calibri" w:hAnsi="Calibri"/>
          <w:rtl/>
        </w:rPr>
        <w:t xml:space="preserve"> </w:t>
      </w:r>
      <w:r w:rsidRPr="005B413C">
        <w:rPr>
          <w:rFonts w:ascii="Calibri" w:hAnsi="Calibri" w:hint="eastAsia"/>
          <w:rtl/>
        </w:rPr>
        <w:t>בסם</w:t>
      </w:r>
      <w:r w:rsidRPr="005B413C">
        <w:rPr>
          <w:rFonts w:ascii="Calibri" w:hAnsi="Calibri"/>
          <w:rtl/>
        </w:rPr>
        <w:t xml:space="preserve"> </w:t>
      </w:r>
      <w:r w:rsidRPr="005B413C">
        <w:rPr>
          <w:rFonts w:ascii="Calibri" w:hAnsi="Calibri" w:hint="eastAsia"/>
          <w:rtl/>
        </w:rPr>
        <w:t>מסוכן</w:t>
      </w:r>
      <w:r w:rsidRPr="005B413C">
        <w:rPr>
          <w:rFonts w:ascii="Calibri" w:hAnsi="Calibri"/>
          <w:rtl/>
        </w:rPr>
        <w:t xml:space="preserve"> </w:t>
      </w:r>
      <w:r w:rsidRPr="005B413C">
        <w:rPr>
          <w:rFonts w:ascii="Calibri" w:hAnsi="Calibri" w:hint="eastAsia"/>
          <w:rtl/>
        </w:rPr>
        <w:t>מסוג</w:t>
      </w:r>
      <w:r w:rsidRPr="005B413C">
        <w:rPr>
          <w:rFonts w:ascii="Calibri" w:hAnsi="Calibri"/>
          <w:rtl/>
        </w:rPr>
        <w:t xml:space="preserve"> </w:t>
      </w:r>
      <w:r w:rsidRPr="005B413C">
        <w:rPr>
          <w:rFonts w:ascii="Calibri" w:hAnsi="Calibri" w:hint="eastAsia"/>
          <w:rtl/>
        </w:rPr>
        <w:t>חשיש</w:t>
      </w:r>
      <w:r w:rsidRPr="005B413C">
        <w:rPr>
          <w:rFonts w:ascii="Calibri" w:hAnsi="Calibri"/>
          <w:rtl/>
        </w:rPr>
        <w:t xml:space="preserve"> </w:t>
      </w:r>
      <w:r w:rsidRPr="005B413C">
        <w:rPr>
          <w:rFonts w:ascii="Calibri" w:hAnsi="Calibri" w:hint="eastAsia"/>
          <w:rtl/>
        </w:rPr>
        <w:t>במשקל</w:t>
      </w:r>
      <w:r w:rsidRPr="005B413C">
        <w:rPr>
          <w:rFonts w:ascii="Calibri" w:hAnsi="Calibri"/>
          <w:rtl/>
        </w:rPr>
        <w:t xml:space="preserve"> </w:t>
      </w:r>
      <w:r w:rsidRPr="005B413C">
        <w:rPr>
          <w:rFonts w:ascii="Calibri" w:hAnsi="Calibri" w:hint="eastAsia"/>
          <w:rtl/>
        </w:rPr>
        <w:t>של</w:t>
      </w:r>
      <w:r w:rsidRPr="005B413C">
        <w:rPr>
          <w:rFonts w:ascii="Calibri" w:hAnsi="Calibri"/>
          <w:rtl/>
        </w:rPr>
        <w:t xml:space="preserve"> 1.721 </w:t>
      </w:r>
      <w:r w:rsidRPr="005B413C">
        <w:rPr>
          <w:rFonts w:ascii="Calibri" w:hAnsi="Calibri" w:hint="eastAsia"/>
          <w:rtl/>
        </w:rPr>
        <w:t>גרם</w:t>
      </w:r>
      <w:r w:rsidRPr="005B413C">
        <w:rPr>
          <w:rFonts w:ascii="Calibri" w:hAnsi="Calibri"/>
          <w:rtl/>
        </w:rPr>
        <w:t xml:space="preserve"> </w:t>
      </w:r>
      <w:r w:rsidRPr="005B413C">
        <w:rPr>
          <w:rFonts w:ascii="Calibri" w:hAnsi="Calibri" w:hint="eastAsia"/>
          <w:rtl/>
        </w:rPr>
        <w:t>נטו</w:t>
      </w:r>
      <w:r w:rsidRPr="005B413C">
        <w:rPr>
          <w:rFonts w:ascii="Calibri" w:hAnsi="Calibri"/>
          <w:rtl/>
        </w:rPr>
        <w:t xml:space="preserve"> </w:t>
      </w:r>
      <w:r w:rsidRPr="005B413C">
        <w:rPr>
          <w:rFonts w:ascii="Calibri" w:hAnsi="Calibri" w:hint="eastAsia"/>
          <w:rtl/>
        </w:rPr>
        <w:t>וזאת</w:t>
      </w:r>
      <w:r w:rsidRPr="005B413C">
        <w:rPr>
          <w:rFonts w:ascii="Calibri" w:hAnsi="Calibri"/>
          <w:rtl/>
        </w:rPr>
        <w:t xml:space="preserve"> </w:t>
      </w:r>
      <w:r w:rsidRPr="005B413C">
        <w:rPr>
          <w:rFonts w:ascii="Calibri" w:hAnsi="Calibri" w:hint="eastAsia"/>
          <w:rtl/>
        </w:rPr>
        <w:t>לצריכתו</w:t>
      </w:r>
      <w:r w:rsidRPr="005B413C">
        <w:rPr>
          <w:rFonts w:ascii="Calibri" w:hAnsi="Calibri"/>
          <w:rtl/>
        </w:rPr>
        <w:t xml:space="preserve"> </w:t>
      </w:r>
      <w:r w:rsidRPr="005B413C">
        <w:rPr>
          <w:rFonts w:ascii="Calibri" w:hAnsi="Calibri" w:hint="eastAsia"/>
          <w:rtl/>
        </w:rPr>
        <w:t>העצמית</w:t>
      </w:r>
      <w:r w:rsidRPr="005B413C">
        <w:rPr>
          <w:rFonts w:ascii="Calibri" w:hAnsi="Calibri"/>
          <w:rtl/>
        </w:rPr>
        <w:t xml:space="preserve"> </w:t>
      </w:r>
      <w:r w:rsidRPr="005B413C">
        <w:rPr>
          <w:rFonts w:ascii="Calibri" w:hAnsi="Calibri" w:hint="eastAsia"/>
          <w:rtl/>
        </w:rPr>
        <w:t>וללא</w:t>
      </w:r>
      <w:r w:rsidRPr="005B413C">
        <w:rPr>
          <w:rFonts w:ascii="Calibri" w:hAnsi="Calibri"/>
          <w:rtl/>
        </w:rPr>
        <w:t xml:space="preserve"> </w:t>
      </w:r>
      <w:r w:rsidRPr="005B413C">
        <w:rPr>
          <w:rFonts w:ascii="Calibri" w:hAnsi="Calibri" w:hint="eastAsia"/>
          <w:rtl/>
        </w:rPr>
        <w:t>היתר</w:t>
      </w:r>
      <w:r w:rsidRPr="005B413C">
        <w:rPr>
          <w:rFonts w:ascii="Calibri" w:hAnsi="Calibri"/>
          <w:rtl/>
        </w:rPr>
        <w:t xml:space="preserve"> </w:t>
      </w:r>
      <w:r w:rsidRPr="005B413C">
        <w:rPr>
          <w:rFonts w:ascii="Calibri" w:hAnsi="Calibri" w:hint="eastAsia"/>
          <w:rtl/>
        </w:rPr>
        <w:t>או</w:t>
      </w:r>
      <w:r w:rsidRPr="005B413C">
        <w:rPr>
          <w:rFonts w:ascii="Calibri" w:hAnsi="Calibri"/>
          <w:rtl/>
        </w:rPr>
        <w:t xml:space="preserve"> </w:t>
      </w:r>
      <w:r w:rsidRPr="005B413C">
        <w:rPr>
          <w:rFonts w:ascii="Calibri" w:hAnsi="Calibri" w:hint="eastAsia"/>
          <w:rtl/>
        </w:rPr>
        <w:t>רישיון</w:t>
      </w:r>
      <w:r w:rsidRPr="005B413C">
        <w:rPr>
          <w:rFonts w:ascii="Calibri" w:hAnsi="Calibri"/>
          <w:rtl/>
        </w:rPr>
        <w:t xml:space="preserve"> </w:t>
      </w:r>
      <w:r w:rsidRPr="005B413C">
        <w:rPr>
          <w:rFonts w:ascii="Calibri" w:hAnsi="Calibri" w:hint="eastAsia"/>
          <w:rtl/>
        </w:rPr>
        <w:t>כדין</w:t>
      </w:r>
      <w:r w:rsidRPr="005B413C">
        <w:rPr>
          <w:rFonts w:ascii="Calibri" w:hAnsi="Calibri"/>
          <w:rtl/>
        </w:rPr>
        <w:t xml:space="preserve"> </w:t>
      </w:r>
      <w:r w:rsidRPr="005B413C">
        <w:rPr>
          <w:rFonts w:ascii="Calibri" w:hAnsi="Calibri" w:hint="eastAsia"/>
          <w:rtl/>
        </w:rPr>
        <w:t>מאת</w:t>
      </w:r>
      <w:r w:rsidRPr="005B413C">
        <w:rPr>
          <w:rFonts w:ascii="Calibri" w:hAnsi="Calibri"/>
          <w:rtl/>
        </w:rPr>
        <w:t xml:space="preserve"> </w:t>
      </w:r>
      <w:r w:rsidRPr="005B413C">
        <w:rPr>
          <w:rFonts w:ascii="Calibri" w:hAnsi="Calibri" w:hint="eastAsia"/>
          <w:rtl/>
        </w:rPr>
        <w:t>המנהל</w:t>
      </w:r>
      <w:r w:rsidRPr="005B413C">
        <w:rPr>
          <w:rFonts w:ascii="Calibri" w:hAnsi="Calibri"/>
          <w:rtl/>
        </w:rPr>
        <w:t xml:space="preserve">. </w:t>
      </w:r>
    </w:p>
    <w:p w14:paraId="78B4E0CD" w14:textId="77777777" w:rsidR="009A0BC9" w:rsidRPr="005B413C" w:rsidRDefault="009A0BC9" w:rsidP="009A0BC9">
      <w:pPr>
        <w:spacing w:after="200" w:line="320" w:lineRule="exact"/>
        <w:ind w:left="720"/>
        <w:contextualSpacing/>
        <w:jc w:val="both"/>
        <w:rPr>
          <w:rFonts w:ascii="Calibri" w:hAnsi="Calibri"/>
          <w:b/>
          <w:bCs/>
          <w:u w:val="single"/>
          <w:rtl/>
        </w:rPr>
      </w:pPr>
    </w:p>
    <w:p w14:paraId="4E210891" w14:textId="77777777" w:rsidR="009A0BC9" w:rsidRPr="005B413C" w:rsidRDefault="009A0BC9" w:rsidP="009A0BC9">
      <w:pPr>
        <w:spacing w:after="200" w:line="320" w:lineRule="exact"/>
        <w:jc w:val="both"/>
        <w:rPr>
          <w:rFonts w:ascii="Calibri" w:hAnsi="Calibri"/>
          <w:b/>
          <w:bCs/>
          <w:u w:val="single"/>
        </w:rPr>
      </w:pPr>
      <w:r w:rsidRPr="005B413C">
        <w:rPr>
          <w:rFonts w:ascii="Calibri" w:hAnsi="Calibri" w:hint="eastAsia"/>
          <w:b/>
          <w:bCs/>
          <w:u w:val="single"/>
          <w:rtl/>
        </w:rPr>
        <w:t>הסדר</w:t>
      </w:r>
      <w:r w:rsidRPr="005B413C">
        <w:rPr>
          <w:rFonts w:ascii="Calibri" w:hAnsi="Calibri"/>
          <w:b/>
          <w:bCs/>
          <w:u w:val="single"/>
          <w:rtl/>
        </w:rPr>
        <w:t xml:space="preserve"> </w:t>
      </w:r>
      <w:r w:rsidRPr="005B413C">
        <w:rPr>
          <w:rFonts w:ascii="Calibri" w:hAnsi="Calibri" w:hint="eastAsia"/>
          <w:b/>
          <w:bCs/>
          <w:u w:val="single"/>
          <w:rtl/>
        </w:rPr>
        <w:t>הטיעון</w:t>
      </w:r>
    </w:p>
    <w:p w14:paraId="64527253" w14:textId="77777777" w:rsidR="009A0BC9" w:rsidRPr="005B413C" w:rsidRDefault="009A0BC9" w:rsidP="009A0BC9">
      <w:pPr>
        <w:numPr>
          <w:ilvl w:val="0"/>
          <w:numId w:val="5"/>
        </w:numPr>
        <w:spacing w:after="200" w:line="320" w:lineRule="exact"/>
        <w:contextualSpacing/>
        <w:jc w:val="both"/>
        <w:rPr>
          <w:rFonts w:ascii="David" w:hAnsi="David"/>
          <w:b/>
          <w:bCs/>
          <w:u w:val="single"/>
        </w:rPr>
      </w:pPr>
      <w:r w:rsidRPr="005B413C">
        <w:rPr>
          <w:rFonts w:ascii="David" w:hAnsi="David" w:hint="eastAsia"/>
          <w:rtl/>
        </w:rPr>
        <w:t>ביום</w:t>
      </w:r>
      <w:r w:rsidRPr="005B413C">
        <w:rPr>
          <w:rFonts w:ascii="David" w:hAnsi="David"/>
          <w:rtl/>
        </w:rPr>
        <w:t xml:space="preserve"> 24.1.18 </w:t>
      </w:r>
      <w:r w:rsidRPr="005B413C">
        <w:rPr>
          <w:rFonts w:ascii="David" w:hAnsi="David" w:hint="eastAsia"/>
          <w:rtl/>
        </w:rPr>
        <w:t>הציגו</w:t>
      </w:r>
      <w:r w:rsidRPr="005B413C">
        <w:rPr>
          <w:rFonts w:ascii="David" w:hAnsi="David"/>
          <w:rtl/>
        </w:rPr>
        <w:t xml:space="preserve"> </w:t>
      </w:r>
      <w:r w:rsidRPr="005B413C">
        <w:rPr>
          <w:rFonts w:ascii="David" w:hAnsi="David" w:hint="eastAsia"/>
          <w:rtl/>
        </w:rPr>
        <w:t>הצדדים</w:t>
      </w:r>
      <w:r w:rsidRPr="005B413C">
        <w:rPr>
          <w:rFonts w:ascii="David" w:hAnsi="David"/>
          <w:rtl/>
        </w:rPr>
        <w:t xml:space="preserve"> </w:t>
      </w:r>
      <w:r w:rsidRPr="005B413C">
        <w:rPr>
          <w:rFonts w:ascii="David" w:hAnsi="David" w:hint="eastAsia"/>
          <w:rtl/>
        </w:rPr>
        <w:t>הסדר</w:t>
      </w:r>
      <w:r w:rsidRPr="005B413C">
        <w:rPr>
          <w:rFonts w:ascii="David" w:hAnsi="David"/>
          <w:rtl/>
        </w:rPr>
        <w:t xml:space="preserve"> </w:t>
      </w:r>
      <w:r w:rsidRPr="005B413C">
        <w:rPr>
          <w:rFonts w:ascii="David" w:hAnsi="David" w:hint="eastAsia"/>
          <w:rtl/>
        </w:rPr>
        <w:t>טיעון</w:t>
      </w:r>
      <w:r w:rsidRPr="005B413C">
        <w:rPr>
          <w:rFonts w:ascii="David" w:hAnsi="David"/>
          <w:rtl/>
        </w:rPr>
        <w:t xml:space="preserve"> </w:t>
      </w:r>
      <w:r w:rsidRPr="005B413C">
        <w:rPr>
          <w:rFonts w:ascii="David" w:hAnsi="David" w:hint="eastAsia"/>
          <w:rtl/>
        </w:rPr>
        <w:t>לפיו</w:t>
      </w:r>
      <w:r w:rsidRPr="005B413C">
        <w:rPr>
          <w:rFonts w:ascii="David" w:hAnsi="David"/>
          <w:rtl/>
        </w:rPr>
        <w:t xml:space="preserve"> </w:t>
      </w:r>
      <w:r w:rsidRPr="005B413C">
        <w:rPr>
          <w:rFonts w:ascii="David" w:hAnsi="David" w:hint="eastAsia"/>
          <w:rtl/>
        </w:rPr>
        <w:t>הנאשם</w:t>
      </w:r>
      <w:r w:rsidRPr="005B413C">
        <w:rPr>
          <w:rFonts w:ascii="David" w:hAnsi="David"/>
          <w:rtl/>
        </w:rPr>
        <w:t xml:space="preserve"> </w:t>
      </w:r>
      <w:r w:rsidRPr="005B413C">
        <w:rPr>
          <w:rFonts w:ascii="David" w:hAnsi="David" w:hint="eastAsia"/>
          <w:rtl/>
        </w:rPr>
        <w:t>יודה</w:t>
      </w:r>
      <w:r w:rsidRPr="005B413C">
        <w:rPr>
          <w:rFonts w:ascii="David" w:hAnsi="David"/>
          <w:rtl/>
        </w:rPr>
        <w:t xml:space="preserve"> </w:t>
      </w:r>
      <w:r w:rsidRPr="005B413C">
        <w:rPr>
          <w:rFonts w:ascii="David" w:hAnsi="David" w:hint="eastAsia"/>
          <w:rtl/>
        </w:rPr>
        <w:t>בכתב</w:t>
      </w:r>
      <w:r w:rsidRPr="005B413C">
        <w:rPr>
          <w:rFonts w:ascii="David" w:hAnsi="David"/>
          <w:rtl/>
        </w:rPr>
        <w:t xml:space="preserve"> </w:t>
      </w:r>
      <w:r w:rsidRPr="005B413C">
        <w:rPr>
          <w:rFonts w:ascii="David" w:hAnsi="David" w:hint="eastAsia"/>
          <w:rtl/>
        </w:rPr>
        <w:t>אישום</w:t>
      </w:r>
      <w:r w:rsidRPr="005B413C">
        <w:rPr>
          <w:rFonts w:ascii="David" w:hAnsi="David"/>
          <w:rtl/>
        </w:rPr>
        <w:t xml:space="preserve"> </w:t>
      </w:r>
      <w:r w:rsidRPr="005B413C">
        <w:rPr>
          <w:rFonts w:ascii="David" w:hAnsi="David" w:hint="eastAsia"/>
          <w:rtl/>
        </w:rPr>
        <w:t>מתוקן</w:t>
      </w:r>
      <w:r w:rsidRPr="005B413C">
        <w:rPr>
          <w:rFonts w:ascii="David" w:hAnsi="David"/>
          <w:rtl/>
        </w:rPr>
        <w:t xml:space="preserve">, </w:t>
      </w:r>
      <w:r w:rsidRPr="005B413C">
        <w:rPr>
          <w:rFonts w:ascii="David" w:hAnsi="David" w:hint="eastAsia"/>
          <w:rtl/>
        </w:rPr>
        <w:t>יורשע</w:t>
      </w:r>
      <w:r w:rsidRPr="005B413C">
        <w:rPr>
          <w:rFonts w:ascii="David" w:hAnsi="David"/>
          <w:rtl/>
        </w:rPr>
        <w:t xml:space="preserve">  </w:t>
      </w:r>
      <w:r w:rsidRPr="005B413C">
        <w:rPr>
          <w:rFonts w:ascii="David" w:hAnsi="David" w:hint="eastAsia"/>
          <w:rtl/>
        </w:rPr>
        <w:t>וישלח</w:t>
      </w:r>
      <w:r w:rsidRPr="005B413C">
        <w:rPr>
          <w:rFonts w:ascii="David" w:hAnsi="David"/>
          <w:rtl/>
        </w:rPr>
        <w:t xml:space="preserve"> </w:t>
      </w:r>
      <w:r w:rsidRPr="005B413C">
        <w:rPr>
          <w:rFonts w:ascii="David" w:hAnsi="David" w:hint="eastAsia"/>
          <w:rtl/>
        </w:rPr>
        <w:t>לשירות</w:t>
      </w:r>
      <w:r w:rsidRPr="005B413C">
        <w:rPr>
          <w:rFonts w:ascii="David" w:hAnsi="David"/>
          <w:rtl/>
        </w:rPr>
        <w:t xml:space="preserve"> </w:t>
      </w:r>
      <w:r w:rsidRPr="005B413C">
        <w:rPr>
          <w:rFonts w:ascii="David" w:hAnsi="David" w:hint="eastAsia"/>
          <w:rtl/>
        </w:rPr>
        <w:t>המבחן</w:t>
      </w:r>
      <w:r w:rsidRPr="005B413C">
        <w:rPr>
          <w:rFonts w:ascii="David" w:hAnsi="David"/>
          <w:rtl/>
        </w:rPr>
        <w:t xml:space="preserve">. </w:t>
      </w:r>
      <w:r w:rsidRPr="005B413C">
        <w:rPr>
          <w:rFonts w:ascii="David" w:hAnsi="David" w:hint="eastAsia"/>
          <w:rtl/>
        </w:rPr>
        <w:t>סוכם</w:t>
      </w:r>
      <w:r w:rsidRPr="005B413C">
        <w:rPr>
          <w:rFonts w:ascii="David" w:hAnsi="David"/>
          <w:rtl/>
        </w:rPr>
        <w:t xml:space="preserve"> </w:t>
      </w:r>
      <w:r w:rsidRPr="005B413C">
        <w:rPr>
          <w:rFonts w:ascii="David" w:hAnsi="David" w:hint="eastAsia"/>
          <w:rtl/>
        </w:rPr>
        <w:t>כי</w:t>
      </w:r>
      <w:r w:rsidRPr="005B413C">
        <w:rPr>
          <w:rFonts w:ascii="David" w:hAnsi="David"/>
          <w:rtl/>
        </w:rPr>
        <w:t xml:space="preserve"> </w:t>
      </w:r>
      <w:r w:rsidRPr="005B413C">
        <w:rPr>
          <w:rFonts w:ascii="David" w:hAnsi="David" w:hint="eastAsia"/>
          <w:rtl/>
        </w:rPr>
        <w:t>ככל</w:t>
      </w:r>
      <w:r w:rsidRPr="005B413C">
        <w:rPr>
          <w:rFonts w:ascii="David" w:hAnsi="David"/>
          <w:rtl/>
        </w:rPr>
        <w:t xml:space="preserve"> </w:t>
      </w:r>
      <w:r w:rsidRPr="005B413C">
        <w:rPr>
          <w:rFonts w:ascii="David" w:hAnsi="David" w:hint="eastAsia"/>
          <w:rtl/>
        </w:rPr>
        <w:t>שהתסקיר</w:t>
      </w:r>
      <w:r w:rsidRPr="005B413C">
        <w:rPr>
          <w:rFonts w:ascii="David" w:hAnsi="David"/>
          <w:rtl/>
        </w:rPr>
        <w:t xml:space="preserve"> </w:t>
      </w:r>
      <w:r w:rsidRPr="005B413C">
        <w:rPr>
          <w:rFonts w:ascii="David" w:hAnsi="David" w:hint="eastAsia"/>
          <w:rtl/>
        </w:rPr>
        <w:t>יהיה</w:t>
      </w:r>
      <w:r w:rsidRPr="005B413C">
        <w:rPr>
          <w:rFonts w:ascii="David" w:hAnsi="David"/>
          <w:rtl/>
        </w:rPr>
        <w:t xml:space="preserve"> </w:t>
      </w:r>
      <w:r w:rsidRPr="005B413C">
        <w:rPr>
          <w:rFonts w:ascii="David" w:hAnsi="David" w:hint="eastAsia"/>
          <w:rtl/>
        </w:rPr>
        <w:t>חיובי</w:t>
      </w:r>
      <w:r w:rsidRPr="005B413C">
        <w:rPr>
          <w:rFonts w:ascii="David" w:hAnsi="David"/>
          <w:rtl/>
        </w:rPr>
        <w:t xml:space="preserve"> </w:t>
      </w:r>
      <w:r w:rsidRPr="005B413C">
        <w:rPr>
          <w:rFonts w:ascii="David" w:hAnsi="David" w:hint="eastAsia"/>
          <w:rtl/>
        </w:rPr>
        <w:t>בפרמטרים</w:t>
      </w:r>
      <w:r w:rsidRPr="005B413C">
        <w:rPr>
          <w:rFonts w:ascii="David" w:hAnsi="David"/>
          <w:rtl/>
        </w:rPr>
        <w:t xml:space="preserve"> </w:t>
      </w:r>
      <w:r w:rsidRPr="005B413C">
        <w:rPr>
          <w:rFonts w:ascii="David" w:hAnsi="David" w:hint="eastAsia"/>
          <w:rtl/>
        </w:rPr>
        <w:t>של</w:t>
      </w:r>
      <w:r w:rsidRPr="005B413C">
        <w:rPr>
          <w:rFonts w:ascii="David" w:hAnsi="David"/>
          <w:rtl/>
        </w:rPr>
        <w:t xml:space="preserve"> </w:t>
      </w:r>
      <w:r w:rsidRPr="005B413C">
        <w:rPr>
          <w:rFonts w:ascii="David" w:hAnsi="David" w:hint="eastAsia"/>
          <w:rtl/>
        </w:rPr>
        <w:t>לקיחת</w:t>
      </w:r>
      <w:r w:rsidRPr="005B413C">
        <w:rPr>
          <w:rFonts w:ascii="David" w:hAnsi="David"/>
          <w:rtl/>
        </w:rPr>
        <w:t xml:space="preserve"> </w:t>
      </w:r>
      <w:r w:rsidRPr="005B413C">
        <w:rPr>
          <w:rFonts w:ascii="David" w:hAnsi="David" w:hint="eastAsia"/>
          <w:rtl/>
        </w:rPr>
        <w:t>אחריות</w:t>
      </w:r>
      <w:r w:rsidRPr="005B413C">
        <w:rPr>
          <w:rFonts w:ascii="David" w:hAnsi="David"/>
          <w:rtl/>
        </w:rPr>
        <w:t xml:space="preserve"> </w:t>
      </w:r>
      <w:r w:rsidRPr="005B413C">
        <w:rPr>
          <w:rFonts w:ascii="David" w:hAnsi="David" w:hint="eastAsia"/>
          <w:rtl/>
        </w:rPr>
        <w:lastRenderedPageBreak/>
        <w:t>ושיתוף</w:t>
      </w:r>
      <w:r w:rsidRPr="005B413C">
        <w:rPr>
          <w:rFonts w:ascii="David" w:hAnsi="David"/>
          <w:rtl/>
        </w:rPr>
        <w:t xml:space="preserve"> </w:t>
      </w:r>
      <w:r w:rsidRPr="005B413C">
        <w:rPr>
          <w:rFonts w:ascii="David" w:hAnsi="David" w:hint="eastAsia"/>
          <w:rtl/>
        </w:rPr>
        <w:t>פעולה</w:t>
      </w:r>
      <w:r w:rsidRPr="005B413C">
        <w:rPr>
          <w:rFonts w:ascii="David" w:hAnsi="David"/>
          <w:rtl/>
        </w:rPr>
        <w:t xml:space="preserve"> </w:t>
      </w:r>
      <w:r w:rsidRPr="005B413C">
        <w:rPr>
          <w:rFonts w:ascii="David" w:hAnsi="David" w:hint="eastAsia"/>
          <w:rtl/>
        </w:rPr>
        <w:t>בהליך</w:t>
      </w:r>
      <w:r w:rsidRPr="005B413C">
        <w:rPr>
          <w:rFonts w:ascii="David" w:hAnsi="David"/>
          <w:rtl/>
        </w:rPr>
        <w:t xml:space="preserve"> </w:t>
      </w:r>
      <w:r w:rsidRPr="005B413C">
        <w:rPr>
          <w:rFonts w:ascii="David" w:hAnsi="David" w:hint="eastAsia"/>
          <w:rtl/>
        </w:rPr>
        <w:t>טיפולי</w:t>
      </w:r>
      <w:r w:rsidRPr="005B413C">
        <w:rPr>
          <w:rFonts w:ascii="David" w:hAnsi="David"/>
          <w:rtl/>
        </w:rPr>
        <w:t xml:space="preserve"> </w:t>
      </w:r>
      <w:r w:rsidRPr="005B413C">
        <w:rPr>
          <w:rFonts w:ascii="David" w:hAnsi="David" w:hint="eastAsia"/>
          <w:rtl/>
        </w:rPr>
        <w:t>ככל</w:t>
      </w:r>
      <w:r w:rsidRPr="005B413C">
        <w:rPr>
          <w:rFonts w:ascii="David" w:hAnsi="David"/>
          <w:rtl/>
        </w:rPr>
        <w:t xml:space="preserve"> </w:t>
      </w:r>
      <w:r w:rsidRPr="005B413C">
        <w:rPr>
          <w:rFonts w:ascii="David" w:hAnsi="David" w:hint="eastAsia"/>
          <w:rtl/>
        </w:rPr>
        <w:t>שיידרש</w:t>
      </w:r>
      <w:r w:rsidRPr="005B413C">
        <w:rPr>
          <w:rFonts w:ascii="David" w:hAnsi="David"/>
          <w:rtl/>
        </w:rPr>
        <w:t xml:space="preserve"> </w:t>
      </w:r>
      <w:r w:rsidRPr="005B413C">
        <w:rPr>
          <w:rFonts w:ascii="David" w:hAnsi="David" w:hint="eastAsia"/>
          <w:rtl/>
        </w:rPr>
        <w:t>המאשימה</w:t>
      </w:r>
      <w:r w:rsidRPr="005B413C">
        <w:rPr>
          <w:rFonts w:ascii="David" w:hAnsi="David"/>
          <w:rtl/>
        </w:rPr>
        <w:t xml:space="preserve"> </w:t>
      </w:r>
      <w:r w:rsidRPr="005B413C">
        <w:rPr>
          <w:rFonts w:ascii="David" w:hAnsi="David" w:hint="eastAsia"/>
          <w:rtl/>
        </w:rPr>
        <w:t>תתחייב</w:t>
      </w:r>
      <w:r w:rsidRPr="005B413C">
        <w:rPr>
          <w:rFonts w:ascii="David" w:hAnsi="David"/>
          <w:rtl/>
        </w:rPr>
        <w:t xml:space="preserve"> </w:t>
      </w:r>
      <w:r w:rsidRPr="005B413C">
        <w:rPr>
          <w:rFonts w:ascii="David" w:hAnsi="David" w:hint="eastAsia"/>
          <w:rtl/>
        </w:rPr>
        <w:t>לאמץ</w:t>
      </w:r>
      <w:r w:rsidRPr="005B413C">
        <w:rPr>
          <w:rFonts w:ascii="David" w:hAnsi="David"/>
          <w:rtl/>
        </w:rPr>
        <w:t xml:space="preserve"> </w:t>
      </w:r>
      <w:r w:rsidRPr="005B413C">
        <w:rPr>
          <w:rFonts w:ascii="David" w:hAnsi="David" w:hint="eastAsia"/>
          <w:rtl/>
        </w:rPr>
        <w:t>את</w:t>
      </w:r>
      <w:r w:rsidRPr="005B413C">
        <w:rPr>
          <w:rFonts w:ascii="David" w:hAnsi="David"/>
          <w:rtl/>
        </w:rPr>
        <w:t xml:space="preserve"> </w:t>
      </w:r>
      <w:r w:rsidRPr="005B413C">
        <w:rPr>
          <w:rFonts w:ascii="David" w:hAnsi="David" w:hint="eastAsia"/>
          <w:rtl/>
        </w:rPr>
        <w:t>המלצות</w:t>
      </w:r>
      <w:r w:rsidRPr="005B413C">
        <w:rPr>
          <w:rFonts w:ascii="David" w:hAnsi="David"/>
          <w:rtl/>
        </w:rPr>
        <w:t xml:space="preserve"> </w:t>
      </w:r>
      <w:r w:rsidRPr="005B413C">
        <w:rPr>
          <w:rFonts w:ascii="David" w:hAnsi="David" w:hint="eastAsia"/>
          <w:rtl/>
        </w:rPr>
        <w:t>התסקיר</w:t>
      </w:r>
      <w:r w:rsidRPr="005B413C">
        <w:rPr>
          <w:rFonts w:ascii="David" w:hAnsi="David"/>
          <w:rtl/>
        </w:rPr>
        <w:t xml:space="preserve">. </w:t>
      </w:r>
      <w:r w:rsidRPr="005B413C">
        <w:rPr>
          <w:rFonts w:ascii="David" w:hAnsi="David" w:hint="eastAsia"/>
          <w:rtl/>
        </w:rPr>
        <w:t>כמו</w:t>
      </w:r>
      <w:r w:rsidRPr="005B413C">
        <w:rPr>
          <w:rFonts w:ascii="David" w:hAnsi="David"/>
          <w:rtl/>
        </w:rPr>
        <w:t xml:space="preserve"> </w:t>
      </w:r>
      <w:r w:rsidRPr="005B413C">
        <w:rPr>
          <w:rFonts w:ascii="David" w:hAnsi="David" w:hint="eastAsia"/>
          <w:rtl/>
        </w:rPr>
        <w:t>כן</w:t>
      </w:r>
      <w:r w:rsidRPr="005B413C">
        <w:rPr>
          <w:rFonts w:ascii="David" w:hAnsi="David"/>
          <w:rtl/>
        </w:rPr>
        <w:t xml:space="preserve"> </w:t>
      </w:r>
      <w:r w:rsidRPr="005B413C">
        <w:rPr>
          <w:rFonts w:ascii="David" w:hAnsi="David" w:hint="eastAsia"/>
          <w:rtl/>
        </w:rPr>
        <w:t>סוכם</w:t>
      </w:r>
      <w:r w:rsidRPr="005B413C">
        <w:rPr>
          <w:rFonts w:ascii="David" w:hAnsi="David"/>
          <w:rtl/>
        </w:rPr>
        <w:t xml:space="preserve"> </w:t>
      </w:r>
      <w:r w:rsidRPr="005B413C">
        <w:rPr>
          <w:rFonts w:ascii="David" w:hAnsi="David" w:hint="eastAsia"/>
          <w:rtl/>
        </w:rPr>
        <w:t>על</w:t>
      </w:r>
      <w:r w:rsidRPr="005B413C">
        <w:rPr>
          <w:rFonts w:ascii="David" w:hAnsi="David"/>
          <w:rtl/>
        </w:rPr>
        <w:t xml:space="preserve"> </w:t>
      </w:r>
      <w:r w:rsidRPr="005B413C">
        <w:rPr>
          <w:rFonts w:ascii="David" w:hAnsi="David" w:hint="eastAsia"/>
          <w:rtl/>
        </w:rPr>
        <w:t>פסילת</w:t>
      </w:r>
      <w:r w:rsidRPr="005B413C">
        <w:rPr>
          <w:rFonts w:ascii="David" w:hAnsi="David"/>
          <w:rtl/>
        </w:rPr>
        <w:t xml:space="preserve"> </w:t>
      </w:r>
      <w:r w:rsidRPr="005B413C">
        <w:rPr>
          <w:rFonts w:ascii="David" w:hAnsi="David" w:hint="eastAsia"/>
          <w:rtl/>
        </w:rPr>
        <w:t>בת</w:t>
      </w:r>
      <w:r w:rsidRPr="005B413C">
        <w:rPr>
          <w:rFonts w:ascii="David" w:hAnsi="David"/>
          <w:rtl/>
        </w:rPr>
        <w:t xml:space="preserve">  4 </w:t>
      </w:r>
      <w:r w:rsidRPr="005B413C">
        <w:rPr>
          <w:rFonts w:ascii="David" w:hAnsi="David" w:hint="eastAsia"/>
          <w:rtl/>
        </w:rPr>
        <w:t>חודשים</w:t>
      </w:r>
      <w:r w:rsidRPr="005B413C">
        <w:rPr>
          <w:rFonts w:ascii="David" w:hAnsi="David"/>
          <w:rtl/>
        </w:rPr>
        <w:t xml:space="preserve"> </w:t>
      </w:r>
      <w:r w:rsidRPr="005B413C">
        <w:rPr>
          <w:rFonts w:ascii="David" w:hAnsi="David" w:hint="eastAsia"/>
          <w:rtl/>
        </w:rPr>
        <w:t>ורכיבי</w:t>
      </w:r>
      <w:r w:rsidRPr="005B413C">
        <w:rPr>
          <w:rFonts w:ascii="David" w:hAnsi="David"/>
          <w:rtl/>
        </w:rPr>
        <w:t xml:space="preserve"> </w:t>
      </w:r>
      <w:r w:rsidRPr="005B413C">
        <w:rPr>
          <w:rFonts w:ascii="David" w:hAnsi="David" w:hint="eastAsia"/>
          <w:rtl/>
        </w:rPr>
        <w:t>ענישה</w:t>
      </w:r>
      <w:r w:rsidRPr="005B413C">
        <w:rPr>
          <w:rFonts w:ascii="David" w:hAnsi="David"/>
          <w:rtl/>
        </w:rPr>
        <w:t xml:space="preserve"> </w:t>
      </w:r>
      <w:r w:rsidRPr="005B413C">
        <w:rPr>
          <w:rFonts w:ascii="David" w:hAnsi="David" w:hint="eastAsia"/>
          <w:rtl/>
        </w:rPr>
        <w:t>נלווים</w:t>
      </w:r>
      <w:r w:rsidRPr="005B413C">
        <w:rPr>
          <w:rFonts w:ascii="David" w:hAnsi="David"/>
          <w:rtl/>
        </w:rPr>
        <w:t xml:space="preserve">. </w:t>
      </w:r>
      <w:r w:rsidRPr="005B413C">
        <w:rPr>
          <w:rFonts w:ascii="David" w:hAnsi="David" w:hint="eastAsia"/>
          <w:rtl/>
        </w:rPr>
        <w:t>הוסכם</w:t>
      </w:r>
      <w:r w:rsidRPr="005B413C">
        <w:rPr>
          <w:rFonts w:ascii="David" w:hAnsi="David"/>
          <w:rtl/>
        </w:rPr>
        <w:t xml:space="preserve"> </w:t>
      </w:r>
      <w:r w:rsidRPr="005B413C">
        <w:rPr>
          <w:rFonts w:ascii="David" w:hAnsi="David" w:hint="eastAsia"/>
          <w:rtl/>
        </w:rPr>
        <w:t>כי</w:t>
      </w:r>
      <w:r w:rsidRPr="005B413C">
        <w:rPr>
          <w:rFonts w:ascii="David" w:hAnsi="David"/>
          <w:rtl/>
        </w:rPr>
        <w:t xml:space="preserve"> </w:t>
      </w:r>
      <w:r w:rsidRPr="005B413C">
        <w:rPr>
          <w:rFonts w:ascii="David" w:hAnsi="David" w:hint="eastAsia"/>
          <w:rtl/>
        </w:rPr>
        <w:t>הצדדים</w:t>
      </w:r>
      <w:r w:rsidRPr="005B413C">
        <w:rPr>
          <w:rFonts w:ascii="David" w:hAnsi="David"/>
          <w:rtl/>
        </w:rPr>
        <w:t xml:space="preserve"> </w:t>
      </w:r>
      <w:r w:rsidRPr="005B413C">
        <w:rPr>
          <w:rFonts w:ascii="David" w:hAnsi="David" w:hint="eastAsia"/>
          <w:rtl/>
        </w:rPr>
        <w:t>ישובו</w:t>
      </w:r>
      <w:r w:rsidRPr="005B413C">
        <w:rPr>
          <w:rFonts w:ascii="David" w:hAnsi="David"/>
          <w:rtl/>
        </w:rPr>
        <w:t xml:space="preserve"> </w:t>
      </w:r>
      <w:r w:rsidRPr="005B413C">
        <w:rPr>
          <w:rFonts w:ascii="David" w:hAnsi="David" w:hint="eastAsia"/>
          <w:rtl/>
        </w:rPr>
        <w:t>לשוחח</w:t>
      </w:r>
      <w:r w:rsidRPr="005B413C">
        <w:rPr>
          <w:rFonts w:ascii="David" w:hAnsi="David"/>
          <w:rtl/>
        </w:rPr>
        <w:t xml:space="preserve"> </w:t>
      </w:r>
      <w:r w:rsidRPr="005B413C">
        <w:rPr>
          <w:rFonts w:ascii="David" w:hAnsi="David" w:hint="eastAsia"/>
          <w:rtl/>
        </w:rPr>
        <w:t>לאחר</w:t>
      </w:r>
      <w:r w:rsidRPr="005B413C">
        <w:rPr>
          <w:rFonts w:ascii="David" w:hAnsi="David"/>
          <w:rtl/>
        </w:rPr>
        <w:t xml:space="preserve"> </w:t>
      </w:r>
      <w:r w:rsidRPr="005B413C">
        <w:rPr>
          <w:rFonts w:ascii="David" w:hAnsi="David" w:hint="eastAsia"/>
          <w:rtl/>
        </w:rPr>
        <w:t>התסקיר</w:t>
      </w:r>
      <w:r w:rsidRPr="005B413C">
        <w:rPr>
          <w:rFonts w:ascii="David" w:hAnsi="David"/>
          <w:rtl/>
        </w:rPr>
        <w:t>.</w:t>
      </w:r>
    </w:p>
    <w:p w14:paraId="49F8B737" w14:textId="77777777" w:rsidR="009A0BC9" w:rsidRPr="005B413C" w:rsidRDefault="009A0BC9" w:rsidP="009A0BC9">
      <w:pPr>
        <w:spacing w:after="200" w:line="320" w:lineRule="exact"/>
        <w:ind w:left="501"/>
        <w:contextualSpacing/>
        <w:jc w:val="both"/>
        <w:rPr>
          <w:rFonts w:ascii="David" w:hAnsi="David"/>
          <w:b/>
          <w:bCs/>
          <w:u w:val="single"/>
          <w:rtl/>
        </w:rPr>
      </w:pPr>
    </w:p>
    <w:p w14:paraId="65998362" w14:textId="77777777" w:rsidR="009A0BC9" w:rsidRPr="005B413C" w:rsidRDefault="009A0BC9" w:rsidP="009A0BC9">
      <w:pPr>
        <w:spacing w:after="200" w:line="320" w:lineRule="exact"/>
        <w:ind w:left="501"/>
        <w:contextualSpacing/>
        <w:jc w:val="both"/>
        <w:rPr>
          <w:rFonts w:ascii="David" w:hAnsi="David"/>
        </w:rPr>
      </w:pPr>
      <w:r w:rsidRPr="005B413C">
        <w:rPr>
          <w:rFonts w:ascii="David" w:hAnsi="David" w:hint="eastAsia"/>
          <w:rtl/>
        </w:rPr>
        <w:t>בסופן</w:t>
      </w:r>
      <w:r w:rsidRPr="005B413C">
        <w:rPr>
          <w:rFonts w:ascii="David" w:hAnsi="David"/>
          <w:rtl/>
        </w:rPr>
        <w:t xml:space="preserve"> </w:t>
      </w:r>
      <w:r w:rsidRPr="005B413C">
        <w:rPr>
          <w:rFonts w:ascii="David" w:hAnsi="David" w:hint="eastAsia"/>
          <w:rtl/>
        </w:rPr>
        <w:t>של</w:t>
      </w:r>
      <w:r w:rsidRPr="005B413C">
        <w:rPr>
          <w:rFonts w:ascii="David" w:hAnsi="David"/>
          <w:rtl/>
        </w:rPr>
        <w:t xml:space="preserve"> </w:t>
      </w:r>
      <w:r w:rsidRPr="005B413C">
        <w:rPr>
          <w:rFonts w:ascii="David" w:hAnsi="David" w:hint="eastAsia"/>
          <w:rtl/>
        </w:rPr>
        <w:t>יום</w:t>
      </w:r>
      <w:r w:rsidRPr="005B413C">
        <w:rPr>
          <w:rFonts w:ascii="David" w:hAnsi="David"/>
          <w:rtl/>
        </w:rPr>
        <w:t xml:space="preserve"> </w:t>
      </w:r>
      <w:r w:rsidRPr="005B413C">
        <w:rPr>
          <w:rFonts w:ascii="David" w:hAnsi="David" w:hint="eastAsia"/>
          <w:rtl/>
        </w:rPr>
        <w:t>הצדדים</w:t>
      </w:r>
      <w:r w:rsidRPr="005B413C">
        <w:rPr>
          <w:rFonts w:ascii="David" w:hAnsi="David"/>
          <w:rtl/>
        </w:rPr>
        <w:t xml:space="preserve"> </w:t>
      </w:r>
      <w:r w:rsidRPr="005B413C">
        <w:rPr>
          <w:rFonts w:ascii="David" w:hAnsi="David" w:hint="eastAsia"/>
          <w:rtl/>
        </w:rPr>
        <w:t>טענו</w:t>
      </w:r>
      <w:r w:rsidRPr="005B413C">
        <w:rPr>
          <w:rFonts w:ascii="David" w:hAnsi="David"/>
          <w:rtl/>
        </w:rPr>
        <w:t xml:space="preserve"> </w:t>
      </w:r>
      <w:r w:rsidRPr="005B413C">
        <w:rPr>
          <w:rFonts w:ascii="David" w:hAnsi="David" w:hint="eastAsia"/>
          <w:rtl/>
        </w:rPr>
        <w:t>לעונש</w:t>
      </w:r>
      <w:r w:rsidRPr="005B413C">
        <w:rPr>
          <w:rFonts w:ascii="David" w:hAnsi="David"/>
          <w:rtl/>
        </w:rPr>
        <w:t xml:space="preserve"> </w:t>
      </w:r>
      <w:r w:rsidRPr="005B413C">
        <w:rPr>
          <w:rFonts w:ascii="David" w:hAnsi="David" w:hint="eastAsia"/>
          <w:rtl/>
        </w:rPr>
        <w:t>ללא</w:t>
      </w:r>
      <w:r w:rsidRPr="005B413C">
        <w:rPr>
          <w:rFonts w:ascii="David" w:hAnsi="David"/>
          <w:rtl/>
        </w:rPr>
        <w:t xml:space="preserve"> </w:t>
      </w:r>
      <w:r w:rsidRPr="005B413C">
        <w:rPr>
          <w:rFonts w:ascii="David" w:hAnsi="David" w:hint="eastAsia"/>
          <w:rtl/>
        </w:rPr>
        <w:t>הסכמה</w:t>
      </w:r>
      <w:r w:rsidRPr="005B413C">
        <w:rPr>
          <w:rFonts w:ascii="David" w:hAnsi="David"/>
          <w:rtl/>
        </w:rPr>
        <w:t xml:space="preserve"> </w:t>
      </w:r>
      <w:r w:rsidRPr="005B413C">
        <w:rPr>
          <w:rFonts w:ascii="David" w:hAnsi="David" w:hint="eastAsia"/>
          <w:rtl/>
        </w:rPr>
        <w:t>עונשית</w:t>
      </w:r>
      <w:r w:rsidRPr="005B413C">
        <w:rPr>
          <w:rFonts w:ascii="David" w:hAnsi="David"/>
          <w:rtl/>
        </w:rPr>
        <w:t>.</w:t>
      </w:r>
    </w:p>
    <w:p w14:paraId="4D522E9A" w14:textId="77777777" w:rsidR="009A0BC9" w:rsidRPr="005B413C" w:rsidRDefault="009A0BC9" w:rsidP="009A0BC9">
      <w:pPr>
        <w:spacing w:after="200" w:line="320" w:lineRule="exact"/>
        <w:ind w:left="360"/>
        <w:contextualSpacing/>
        <w:jc w:val="both"/>
        <w:rPr>
          <w:rFonts w:ascii="Calibri" w:hAnsi="Calibri"/>
          <w:b/>
          <w:bCs/>
          <w:u w:val="single"/>
          <w:rtl/>
        </w:rPr>
      </w:pPr>
      <w:r w:rsidRPr="005B413C">
        <w:rPr>
          <w:rFonts w:ascii="Calibri" w:hAnsi="Calibri"/>
          <w:rtl/>
        </w:rPr>
        <w:t xml:space="preserve"> </w:t>
      </w:r>
    </w:p>
    <w:p w14:paraId="64D2A847" w14:textId="77777777" w:rsidR="009A0BC9" w:rsidRPr="005B413C" w:rsidRDefault="009A0BC9" w:rsidP="009A0BC9">
      <w:pPr>
        <w:spacing w:after="200" w:line="320" w:lineRule="exact"/>
        <w:jc w:val="both"/>
        <w:rPr>
          <w:rFonts w:ascii="Calibri" w:hAnsi="Calibri"/>
          <w:b/>
          <w:bCs/>
          <w:u w:val="single"/>
          <w:rtl/>
        </w:rPr>
      </w:pPr>
      <w:r w:rsidRPr="005B413C">
        <w:rPr>
          <w:rFonts w:ascii="Calibri" w:hAnsi="Calibri" w:hint="eastAsia"/>
          <w:b/>
          <w:bCs/>
          <w:u w:val="single"/>
          <w:rtl/>
        </w:rPr>
        <w:t>תסקירי</w:t>
      </w:r>
      <w:r w:rsidRPr="005B413C">
        <w:rPr>
          <w:rFonts w:ascii="Calibri" w:hAnsi="Calibri"/>
          <w:b/>
          <w:bCs/>
          <w:u w:val="single"/>
          <w:rtl/>
        </w:rPr>
        <w:t xml:space="preserve"> </w:t>
      </w:r>
      <w:r w:rsidRPr="005B413C">
        <w:rPr>
          <w:rFonts w:ascii="Calibri" w:hAnsi="Calibri" w:hint="eastAsia"/>
          <w:b/>
          <w:bCs/>
          <w:u w:val="single"/>
          <w:rtl/>
        </w:rPr>
        <w:t>שירות</w:t>
      </w:r>
      <w:r w:rsidRPr="005B413C">
        <w:rPr>
          <w:rFonts w:ascii="Calibri" w:hAnsi="Calibri"/>
          <w:b/>
          <w:bCs/>
          <w:u w:val="single"/>
          <w:rtl/>
        </w:rPr>
        <w:t xml:space="preserve"> </w:t>
      </w:r>
      <w:r w:rsidRPr="005B413C">
        <w:rPr>
          <w:rFonts w:ascii="Calibri" w:hAnsi="Calibri" w:hint="eastAsia"/>
          <w:b/>
          <w:bCs/>
          <w:u w:val="single"/>
          <w:rtl/>
        </w:rPr>
        <w:t>המבחן</w:t>
      </w:r>
    </w:p>
    <w:p w14:paraId="008E9FF0" w14:textId="77777777" w:rsidR="009A0BC9" w:rsidRPr="005B413C" w:rsidRDefault="009A0BC9" w:rsidP="009A0BC9">
      <w:pPr>
        <w:numPr>
          <w:ilvl w:val="0"/>
          <w:numId w:val="5"/>
        </w:numPr>
        <w:spacing w:after="200" w:line="320" w:lineRule="exact"/>
        <w:ind w:left="360"/>
        <w:contextualSpacing/>
        <w:jc w:val="both"/>
        <w:rPr>
          <w:rFonts w:ascii="Calibri" w:hAnsi="Calibri"/>
        </w:rPr>
      </w:pPr>
      <w:r w:rsidRPr="005B413C">
        <w:rPr>
          <w:rFonts w:ascii="Calibri" w:hAnsi="Calibri" w:hint="eastAsia"/>
          <w:rtl/>
        </w:rPr>
        <w:t>בתסקיר</w:t>
      </w:r>
      <w:r w:rsidRPr="005B413C">
        <w:rPr>
          <w:rFonts w:ascii="Calibri" w:hAnsi="Calibri"/>
          <w:rtl/>
        </w:rPr>
        <w:t xml:space="preserve"> </w:t>
      </w:r>
      <w:r w:rsidRPr="005B413C">
        <w:rPr>
          <w:rFonts w:ascii="Calibri" w:hAnsi="Calibri" w:hint="eastAsia"/>
          <w:rtl/>
        </w:rPr>
        <w:t>מיום</w:t>
      </w:r>
      <w:r w:rsidRPr="005B413C">
        <w:rPr>
          <w:rFonts w:ascii="Calibri" w:hAnsi="Calibri"/>
          <w:rtl/>
        </w:rPr>
        <w:t xml:space="preserve"> 5.7.18 </w:t>
      </w:r>
      <w:r w:rsidRPr="005B413C">
        <w:rPr>
          <w:rFonts w:ascii="Calibri" w:hAnsi="Calibri" w:hint="eastAsia"/>
          <w:rtl/>
        </w:rPr>
        <w:t>סקר</w:t>
      </w:r>
      <w:r w:rsidRPr="005B413C">
        <w:rPr>
          <w:rFonts w:ascii="Calibri" w:hAnsi="Calibri"/>
          <w:rtl/>
        </w:rPr>
        <w:t xml:space="preserve"> </w:t>
      </w:r>
      <w:r w:rsidRPr="005B413C">
        <w:rPr>
          <w:rFonts w:ascii="Calibri" w:hAnsi="Calibri" w:hint="eastAsia"/>
          <w:rtl/>
        </w:rPr>
        <w:t>שירות</w:t>
      </w:r>
      <w:r w:rsidRPr="005B413C">
        <w:rPr>
          <w:rFonts w:ascii="Calibri" w:hAnsi="Calibri"/>
          <w:rtl/>
        </w:rPr>
        <w:t xml:space="preserve"> </w:t>
      </w:r>
      <w:r w:rsidRPr="005B413C">
        <w:rPr>
          <w:rFonts w:ascii="Calibri" w:hAnsi="Calibri" w:hint="eastAsia"/>
          <w:rtl/>
        </w:rPr>
        <w:t>המבחן</w:t>
      </w:r>
      <w:r w:rsidRPr="005B413C">
        <w:rPr>
          <w:rFonts w:ascii="Calibri" w:hAnsi="Calibri"/>
          <w:rtl/>
        </w:rPr>
        <w:t xml:space="preserve"> </w:t>
      </w:r>
      <w:r w:rsidRPr="005B413C">
        <w:rPr>
          <w:rFonts w:ascii="Calibri" w:hAnsi="Calibri" w:hint="eastAsia"/>
          <w:rtl/>
        </w:rPr>
        <w:t>את</w:t>
      </w:r>
      <w:r w:rsidRPr="005B413C">
        <w:rPr>
          <w:rFonts w:ascii="Calibri" w:hAnsi="Calibri"/>
          <w:rtl/>
        </w:rPr>
        <w:t xml:space="preserve"> </w:t>
      </w:r>
      <w:r w:rsidRPr="005B413C">
        <w:rPr>
          <w:rFonts w:ascii="Calibri" w:hAnsi="Calibri" w:hint="eastAsia"/>
          <w:rtl/>
        </w:rPr>
        <w:t>הרקע</w:t>
      </w:r>
      <w:r w:rsidRPr="005B413C">
        <w:rPr>
          <w:rFonts w:ascii="Calibri" w:hAnsi="Calibri"/>
          <w:rtl/>
        </w:rPr>
        <w:t xml:space="preserve"> </w:t>
      </w:r>
      <w:r w:rsidRPr="005B413C">
        <w:rPr>
          <w:rFonts w:ascii="Calibri" w:hAnsi="Calibri" w:hint="eastAsia"/>
          <w:rtl/>
        </w:rPr>
        <w:t>האישי</w:t>
      </w:r>
      <w:r w:rsidRPr="005B413C">
        <w:rPr>
          <w:rFonts w:ascii="Calibri" w:hAnsi="Calibri"/>
          <w:rtl/>
        </w:rPr>
        <w:t xml:space="preserve"> </w:t>
      </w:r>
      <w:r w:rsidRPr="005B413C">
        <w:rPr>
          <w:rFonts w:ascii="Calibri" w:hAnsi="Calibri" w:hint="eastAsia"/>
          <w:rtl/>
        </w:rPr>
        <w:t>והמשפחתי</w:t>
      </w:r>
      <w:r w:rsidRPr="005B413C">
        <w:rPr>
          <w:rFonts w:ascii="Calibri" w:hAnsi="Calibri"/>
          <w:rtl/>
        </w:rPr>
        <w:t xml:space="preserve"> </w:t>
      </w:r>
      <w:r w:rsidRPr="005B413C">
        <w:rPr>
          <w:rFonts w:ascii="Calibri" w:hAnsi="Calibri" w:hint="eastAsia"/>
          <w:rtl/>
        </w:rPr>
        <w:t>של</w:t>
      </w:r>
      <w:r w:rsidRPr="005B413C">
        <w:rPr>
          <w:rFonts w:ascii="Calibri" w:hAnsi="Calibri"/>
          <w:rtl/>
        </w:rPr>
        <w:t xml:space="preserve"> </w:t>
      </w:r>
      <w:r w:rsidRPr="005B413C">
        <w:rPr>
          <w:rFonts w:ascii="Calibri" w:hAnsi="Calibri" w:hint="eastAsia"/>
          <w:rtl/>
        </w:rPr>
        <w:t>הנאשם</w:t>
      </w:r>
      <w:r w:rsidRPr="005B413C">
        <w:rPr>
          <w:rFonts w:ascii="Calibri" w:hAnsi="Calibri"/>
          <w:rtl/>
        </w:rPr>
        <w:t xml:space="preserve">. </w:t>
      </w:r>
      <w:r w:rsidRPr="005B413C">
        <w:rPr>
          <w:rFonts w:ascii="Calibri" w:hAnsi="Calibri" w:hint="eastAsia"/>
          <w:rtl/>
        </w:rPr>
        <w:t>את</w:t>
      </w:r>
      <w:r w:rsidRPr="005B413C">
        <w:rPr>
          <w:rFonts w:ascii="Calibri" w:hAnsi="Calibri"/>
          <w:rtl/>
        </w:rPr>
        <w:t xml:space="preserve"> </w:t>
      </w:r>
      <w:r w:rsidRPr="005B413C">
        <w:rPr>
          <w:rFonts w:ascii="Calibri" w:hAnsi="Calibri" w:hint="eastAsia"/>
          <w:rtl/>
        </w:rPr>
        <w:t>המשבר</w:t>
      </w:r>
      <w:r w:rsidRPr="005B413C">
        <w:rPr>
          <w:rFonts w:ascii="Calibri" w:hAnsi="Calibri"/>
          <w:rtl/>
        </w:rPr>
        <w:t xml:space="preserve"> </w:t>
      </w:r>
      <w:r w:rsidRPr="005B413C">
        <w:rPr>
          <w:rFonts w:ascii="Calibri" w:hAnsi="Calibri" w:hint="eastAsia"/>
          <w:rtl/>
        </w:rPr>
        <w:t>במשפחתו</w:t>
      </w:r>
      <w:r w:rsidRPr="005B413C">
        <w:rPr>
          <w:rFonts w:ascii="Calibri" w:hAnsi="Calibri"/>
          <w:rtl/>
        </w:rPr>
        <w:t xml:space="preserve"> </w:t>
      </w:r>
      <w:r w:rsidRPr="005B413C">
        <w:rPr>
          <w:rFonts w:ascii="Calibri" w:hAnsi="Calibri" w:hint="eastAsia"/>
          <w:rtl/>
        </w:rPr>
        <w:t>לאחר</w:t>
      </w:r>
      <w:r w:rsidRPr="005B413C">
        <w:rPr>
          <w:rFonts w:ascii="Calibri" w:hAnsi="Calibri"/>
          <w:rtl/>
        </w:rPr>
        <w:t xml:space="preserve"> </w:t>
      </w:r>
      <w:r w:rsidRPr="005B413C">
        <w:rPr>
          <w:rFonts w:ascii="Calibri" w:hAnsi="Calibri" w:hint="eastAsia"/>
          <w:rtl/>
        </w:rPr>
        <w:t>מות</w:t>
      </w:r>
      <w:r w:rsidRPr="005B413C">
        <w:rPr>
          <w:rFonts w:ascii="Calibri" w:hAnsi="Calibri"/>
          <w:rtl/>
        </w:rPr>
        <w:t xml:space="preserve"> </w:t>
      </w:r>
      <w:r w:rsidRPr="005B413C">
        <w:rPr>
          <w:rFonts w:ascii="Calibri" w:hAnsi="Calibri" w:hint="eastAsia"/>
          <w:rtl/>
        </w:rPr>
        <w:t>אם</w:t>
      </w:r>
      <w:r w:rsidRPr="005B413C">
        <w:rPr>
          <w:rFonts w:ascii="Calibri" w:hAnsi="Calibri"/>
          <w:rtl/>
        </w:rPr>
        <w:t xml:space="preserve"> </w:t>
      </w:r>
      <w:r w:rsidRPr="005B413C">
        <w:rPr>
          <w:rFonts w:ascii="Calibri" w:hAnsi="Calibri" w:hint="eastAsia"/>
          <w:rtl/>
        </w:rPr>
        <w:t>המשפחה</w:t>
      </w:r>
      <w:r w:rsidRPr="005B413C">
        <w:rPr>
          <w:rFonts w:ascii="Calibri" w:hAnsi="Calibri"/>
          <w:rtl/>
        </w:rPr>
        <w:t xml:space="preserve">. </w:t>
      </w:r>
      <w:r w:rsidRPr="005B413C">
        <w:rPr>
          <w:rFonts w:ascii="Calibri" w:hAnsi="Calibri" w:hint="eastAsia"/>
          <w:rtl/>
        </w:rPr>
        <w:t>הנאשם</w:t>
      </w:r>
      <w:r w:rsidRPr="005B413C">
        <w:rPr>
          <w:rFonts w:ascii="Calibri" w:hAnsi="Calibri"/>
          <w:rtl/>
        </w:rPr>
        <w:t xml:space="preserve"> </w:t>
      </w:r>
      <w:r w:rsidRPr="005B413C">
        <w:rPr>
          <w:rFonts w:ascii="Calibri" w:hAnsi="Calibri" w:hint="eastAsia"/>
          <w:rtl/>
        </w:rPr>
        <w:t>בן</w:t>
      </w:r>
      <w:r w:rsidRPr="005B413C">
        <w:rPr>
          <w:rFonts w:ascii="Calibri" w:hAnsi="Calibri"/>
          <w:rtl/>
        </w:rPr>
        <w:t xml:space="preserve"> 33, </w:t>
      </w:r>
      <w:r w:rsidRPr="005B413C">
        <w:rPr>
          <w:rFonts w:ascii="Calibri" w:hAnsi="Calibri" w:hint="eastAsia"/>
          <w:rtl/>
        </w:rPr>
        <w:t>גרוש</w:t>
      </w:r>
      <w:r w:rsidRPr="005B413C">
        <w:rPr>
          <w:rFonts w:ascii="Calibri" w:hAnsi="Calibri"/>
          <w:rtl/>
        </w:rPr>
        <w:t xml:space="preserve"> </w:t>
      </w:r>
      <w:r w:rsidRPr="005B413C">
        <w:rPr>
          <w:rFonts w:ascii="Calibri" w:hAnsi="Calibri" w:hint="eastAsia"/>
          <w:rtl/>
        </w:rPr>
        <w:t>ואב</w:t>
      </w:r>
      <w:r w:rsidRPr="005B413C">
        <w:rPr>
          <w:rFonts w:ascii="Calibri" w:hAnsi="Calibri"/>
          <w:rtl/>
        </w:rPr>
        <w:t xml:space="preserve"> </w:t>
      </w:r>
      <w:r w:rsidRPr="005B413C">
        <w:rPr>
          <w:rFonts w:ascii="Calibri" w:hAnsi="Calibri" w:hint="eastAsia"/>
          <w:rtl/>
        </w:rPr>
        <w:t>לילדה</w:t>
      </w:r>
      <w:r w:rsidRPr="005B413C">
        <w:rPr>
          <w:rFonts w:ascii="Calibri" w:hAnsi="Calibri"/>
          <w:rtl/>
        </w:rPr>
        <w:t xml:space="preserve">. </w:t>
      </w:r>
      <w:r w:rsidRPr="005B413C">
        <w:rPr>
          <w:rFonts w:ascii="Calibri" w:hAnsi="Calibri" w:hint="eastAsia"/>
          <w:rtl/>
        </w:rPr>
        <w:t>מוכר</w:t>
      </w:r>
      <w:r w:rsidRPr="005B413C">
        <w:rPr>
          <w:rFonts w:ascii="Calibri" w:hAnsi="Calibri"/>
          <w:rtl/>
        </w:rPr>
        <w:t xml:space="preserve"> </w:t>
      </w:r>
      <w:r w:rsidRPr="005B413C">
        <w:rPr>
          <w:rFonts w:ascii="Calibri" w:hAnsi="Calibri" w:hint="eastAsia"/>
          <w:rtl/>
        </w:rPr>
        <w:t>כנכה</w:t>
      </w:r>
      <w:r w:rsidRPr="005B413C">
        <w:rPr>
          <w:rFonts w:ascii="Calibri" w:hAnsi="Calibri"/>
          <w:rtl/>
        </w:rPr>
        <w:t xml:space="preserve"> </w:t>
      </w:r>
      <w:r w:rsidRPr="005B413C">
        <w:rPr>
          <w:rFonts w:ascii="Calibri" w:hAnsi="Calibri" w:hint="eastAsia"/>
          <w:rtl/>
        </w:rPr>
        <w:t>ע</w:t>
      </w:r>
      <w:r w:rsidRPr="005B413C">
        <w:rPr>
          <w:rFonts w:ascii="Calibri" w:hAnsi="Calibri"/>
          <w:rtl/>
        </w:rPr>
        <w:t>"</w:t>
      </w:r>
      <w:r w:rsidRPr="005B413C">
        <w:rPr>
          <w:rFonts w:ascii="Calibri" w:hAnsi="Calibri" w:hint="eastAsia"/>
          <w:rtl/>
        </w:rPr>
        <w:t>י</w:t>
      </w:r>
      <w:r w:rsidRPr="005B413C">
        <w:rPr>
          <w:rFonts w:ascii="Calibri" w:hAnsi="Calibri"/>
          <w:rtl/>
        </w:rPr>
        <w:t xml:space="preserve"> </w:t>
      </w:r>
      <w:r w:rsidRPr="005B413C">
        <w:rPr>
          <w:rFonts w:ascii="Calibri" w:hAnsi="Calibri" w:hint="eastAsia"/>
          <w:rtl/>
        </w:rPr>
        <w:t>המוסד</w:t>
      </w:r>
      <w:r w:rsidRPr="005B413C">
        <w:rPr>
          <w:rFonts w:ascii="Calibri" w:hAnsi="Calibri"/>
          <w:rtl/>
        </w:rPr>
        <w:t xml:space="preserve"> </w:t>
      </w:r>
      <w:r w:rsidRPr="005B413C">
        <w:rPr>
          <w:rFonts w:ascii="Calibri" w:hAnsi="Calibri" w:hint="eastAsia"/>
          <w:rtl/>
        </w:rPr>
        <w:t>לביטוח</w:t>
      </w:r>
      <w:r w:rsidRPr="005B413C">
        <w:rPr>
          <w:rFonts w:ascii="Calibri" w:hAnsi="Calibri"/>
          <w:rtl/>
        </w:rPr>
        <w:t xml:space="preserve"> </w:t>
      </w:r>
      <w:r w:rsidRPr="005B413C">
        <w:rPr>
          <w:rFonts w:ascii="Calibri" w:hAnsi="Calibri" w:hint="eastAsia"/>
          <w:rtl/>
        </w:rPr>
        <w:t>לאומי</w:t>
      </w:r>
      <w:r w:rsidRPr="005B413C">
        <w:rPr>
          <w:rFonts w:ascii="Calibri" w:hAnsi="Calibri"/>
          <w:rtl/>
        </w:rPr>
        <w:t xml:space="preserve">, </w:t>
      </w:r>
      <w:r w:rsidRPr="005B413C">
        <w:rPr>
          <w:rFonts w:ascii="Calibri" w:hAnsi="Calibri" w:hint="eastAsia"/>
          <w:rtl/>
        </w:rPr>
        <w:t>שירת</w:t>
      </w:r>
      <w:r w:rsidRPr="005B413C">
        <w:rPr>
          <w:rFonts w:ascii="Calibri" w:hAnsi="Calibri"/>
          <w:rtl/>
        </w:rPr>
        <w:t xml:space="preserve"> </w:t>
      </w:r>
      <w:r w:rsidRPr="005B413C">
        <w:rPr>
          <w:rFonts w:ascii="Calibri" w:hAnsi="Calibri" w:hint="eastAsia"/>
          <w:rtl/>
        </w:rPr>
        <w:t>כשנתיים</w:t>
      </w:r>
      <w:r w:rsidRPr="005B413C">
        <w:rPr>
          <w:rFonts w:ascii="Calibri" w:hAnsi="Calibri"/>
          <w:rtl/>
        </w:rPr>
        <w:t xml:space="preserve"> </w:t>
      </w:r>
      <w:r w:rsidRPr="005B413C">
        <w:rPr>
          <w:rFonts w:ascii="Calibri" w:hAnsi="Calibri" w:hint="eastAsia"/>
          <w:rtl/>
        </w:rPr>
        <w:t>בצבא</w:t>
      </w:r>
      <w:r w:rsidRPr="005B413C">
        <w:rPr>
          <w:rFonts w:ascii="Calibri" w:hAnsi="Calibri"/>
          <w:rtl/>
        </w:rPr>
        <w:t xml:space="preserve"> </w:t>
      </w:r>
      <w:r w:rsidRPr="005B413C">
        <w:rPr>
          <w:rFonts w:ascii="Calibri" w:hAnsi="Calibri" w:hint="eastAsia"/>
          <w:rtl/>
        </w:rPr>
        <w:t>ושוחרר</w:t>
      </w:r>
      <w:r w:rsidRPr="005B413C">
        <w:rPr>
          <w:rFonts w:ascii="Calibri" w:hAnsi="Calibri"/>
          <w:rtl/>
        </w:rPr>
        <w:t xml:space="preserve"> </w:t>
      </w:r>
      <w:r w:rsidRPr="005B413C">
        <w:rPr>
          <w:rFonts w:ascii="Calibri" w:hAnsi="Calibri" w:hint="eastAsia"/>
          <w:rtl/>
        </w:rPr>
        <w:t>בשל</w:t>
      </w:r>
      <w:r w:rsidRPr="005B413C">
        <w:rPr>
          <w:rFonts w:ascii="Calibri" w:hAnsi="Calibri"/>
          <w:rtl/>
        </w:rPr>
        <w:t xml:space="preserve"> </w:t>
      </w:r>
      <w:r w:rsidRPr="005B413C">
        <w:rPr>
          <w:rFonts w:ascii="Calibri" w:hAnsi="Calibri" w:hint="eastAsia"/>
          <w:rtl/>
        </w:rPr>
        <w:t>אי</w:t>
      </w:r>
      <w:r w:rsidRPr="005B413C">
        <w:rPr>
          <w:rFonts w:ascii="Calibri" w:hAnsi="Calibri"/>
          <w:rtl/>
        </w:rPr>
        <w:t xml:space="preserve"> </w:t>
      </w:r>
      <w:r w:rsidRPr="005B413C">
        <w:rPr>
          <w:rFonts w:ascii="Calibri" w:hAnsi="Calibri" w:hint="eastAsia"/>
          <w:rtl/>
        </w:rPr>
        <w:t>התאמה</w:t>
      </w:r>
      <w:r w:rsidRPr="005B413C">
        <w:rPr>
          <w:rFonts w:ascii="Calibri" w:hAnsi="Calibri"/>
          <w:rtl/>
        </w:rPr>
        <w:t xml:space="preserve"> </w:t>
      </w:r>
      <w:r w:rsidRPr="005B413C">
        <w:rPr>
          <w:rFonts w:ascii="Calibri" w:hAnsi="Calibri" w:hint="eastAsia"/>
          <w:rtl/>
        </w:rPr>
        <w:t>לאחר</w:t>
      </w:r>
      <w:r w:rsidRPr="005B413C">
        <w:rPr>
          <w:rFonts w:ascii="Calibri" w:hAnsi="Calibri"/>
          <w:rtl/>
        </w:rPr>
        <w:t xml:space="preserve"> </w:t>
      </w:r>
      <w:r w:rsidRPr="005B413C">
        <w:rPr>
          <w:rFonts w:ascii="Calibri" w:hAnsi="Calibri" w:hint="eastAsia"/>
          <w:rtl/>
        </w:rPr>
        <w:t>שריצה</w:t>
      </w:r>
      <w:r w:rsidRPr="005B413C">
        <w:rPr>
          <w:rFonts w:ascii="Calibri" w:hAnsi="Calibri"/>
          <w:rtl/>
        </w:rPr>
        <w:t xml:space="preserve"> </w:t>
      </w:r>
      <w:r w:rsidRPr="005B413C">
        <w:rPr>
          <w:rFonts w:ascii="Calibri" w:hAnsi="Calibri" w:hint="eastAsia"/>
          <w:rtl/>
        </w:rPr>
        <w:t>מאסר</w:t>
      </w:r>
      <w:r w:rsidRPr="005B413C">
        <w:rPr>
          <w:rFonts w:ascii="Calibri" w:hAnsi="Calibri"/>
          <w:rtl/>
        </w:rPr>
        <w:t xml:space="preserve"> </w:t>
      </w:r>
      <w:r w:rsidRPr="005B413C">
        <w:rPr>
          <w:rFonts w:ascii="Calibri" w:hAnsi="Calibri" w:hint="eastAsia"/>
          <w:rtl/>
        </w:rPr>
        <w:t>בגין</w:t>
      </w:r>
      <w:r w:rsidRPr="005B413C">
        <w:rPr>
          <w:rFonts w:ascii="Calibri" w:hAnsi="Calibri"/>
          <w:rtl/>
        </w:rPr>
        <w:t xml:space="preserve"> </w:t>
      </w:r>
      <w:r w:rsidRPr="005B413C">
        <w:rPr>
          <w:rFonts w:ascii="Calibri" w:hAnsi="Calibri" w:hint="eastAsia"/>
          <w:rtl/>
        </w:rPr>
        <w:t>עריקות</w:t>
      </w:r>
      <w:r w:rsidRPr="005B413C">
        <w:rPr>
          <w:rFonts w:ascii="Calibri" w:hAnsi="Calibri"/>
          <w:rtl/>
        </w:rPr>
        <w:t xml:space="preserve">, </w:t>
      </w:r>
      <w:r w:rsidRPr="005B413C">
        <w:rPr>
          <w:rFonts w:ascii="Calibri" w:hAnsi="Calibri" w:hint="eastAsia"/>
          <w:rtl/>
        </w:rPr>
        <w:t>לנאשם</w:t>
      </w:r>
      <w:r w:rsidRPr="005B413C">
        <w:rPr>
          <w:rFonts w:ascii="Calibri" w:hAnsi="Calibri"/>
          <w:rtl/>
        </w:rPr>
        <w:t xml:space="preserve"> </w:t>
      </w:r>
      <w:r w:rsidRPr="005B413C">
        <w:rPr>
          <w:rFonts w:ascii="Calibri" w:hAnsi="Calibri" w:hint="eastAsia"/>
          <w:rtl/>
        </w:rPr>
        <w:t>עבר</w:t>
      </w:r>
      <w:r w:rsidRPr="005B413C">
        <w:rPr>
          <w:rFonts w:ascii="Calibri" w:hAnsi="Calibri"/>
          <w:rtl/>
        </w:rPr>
        <w:t xml:space="preserve"> </w:t>
      </w:r>
      <w:r w:rsidRPr="005B413C">
        <w:rPr>
          <w:rFonts w:ascii="Calibri" w:hAnsi="Calibri" w:hint="eastAsia"/>
          <w:rtl/>
        </w:rPr>
        <w:t>בתחום</w:t>
      </w:r>
      <w:r w:rsidRPr="005B413C">
        <w:rPr>
          <w:rFonts w:ascii="Calibri" w:hAnsi="Calibri"/>
          <w:rtl/>
        </w:rPr>
        <w:t xml:space="preserve"> </w:t>
      </w:r>
      <w:r w:rsidRPr="005B413C">
        <w:rPr>
          <w:rFonts w:ascii="Calibri" w:hAnsi="Calibri" w:hint="eastAsia"/>
          <w:rtl/>
        </w:rPr>
        <w:t>הסמים</w:t>
      </w:r>
      <w:r w:rsidRPr="005B413C">
        <w:rPr>
          <w:rFonts w:ascii="Calibri" w:hAnsi="Calibri"/>
          <w:rtl/>
        </w:rPr>
        <w:t xml:space="preserve"> </w:t>
      </w:r>
      <w:r w:rsidRPr="005B413C">
        <w:rPr>
          <w:rFonts w:ascii="Calibri" w:hAnsi="Calibri" w:hint="eastAsia"/>
          <w:rtl/>
        </w:rPr>
        <w:t>ואלימות</w:t>
      </w:r>
      <w:r w:rsidRPr="005B413C">
        <w:rPr>
          <w:rFonts w:ascii="Calibri" w:hAnsi="Calibri"/>
          <w:rtl/>
        </w:rPr>
        <w:t xml:space="preserve">. </w:t>
      </w:r>
      <w:r w:rsidRPr="005B413C">
        <w:rPr>
          <w:rFonts w:ascii="Calibri" w:hAnsi="Calibri" w:hint="eastAsia"/>
          <w:rtl/>
        </w:rPr>
        <w:t>הנאשם</w:t>
      </w:r>
      <w:r w:rsidRPr="005B413C">
        <w:rPr>
          <w:rFonts w:ascii="Calibri" w:hAnsi="Calibri"/>
          <w:rtl/>
        </w:rPr>
        <w:t xml:space="preserve"> </w:t>
      </w:r>
      <w:r w:rsidRPr="005B413C">
        <w:rPr>
          <w:rFonts w:ascii="Calibri" w:hAnsi="Calibri" w:hint="eastAsia"/>
          <w:rtl/>
        </w:rPr>
        <w:t>החל</w:t>
      </w:r>
      <w:r w:rsidRPr="005B413C">
        <w:rPr>
          <w:rFonts w:ascii="Calibri" w:hAnsi="Calibri"/>
          <w:rtl/>
        </w:rPr>
        <w:t xml:space="preserve"> </w:t>
      </w:r>
      <w:r w:rsidRPr="005B413C">
        <w:rPr>
          <w:rFonts w:ascii="Calibri" w:hAnsi="Calibri" w:hint="eastAsia"/>
          <w:rtl/>
        </w:rPr>
        <w:t>בשימוש</w:t>
      </w:r>
      <w:r w:rsidRPr="005B413C">
        <w:rPr>
          <w:rFonts w:ascii="Calibri" w:hAnsi="Calibri"/>
          <w:rtl/>
        </w:rPr>
        <w:t xml:space="preserve"> </w:t>
      </w:r>
      <w:r w:rsidRPr="005B413C">
        <w:rPr>
          <w:rFonts w:ascii="Calibri" w:hAnsi="Calibri" w:hint="eastAsia"/>
          <w:rtl/>
        </w:rPr>
        <w:t>בסמים</w:t>
      </w:r>
      <w:r w:rsidRPr="005B413C">
        <w:rPr>
          <w:rFonts w:ascii="Calibri" w:hAnsi="Calibri"/>
          <w:rtl/>
        </w:rPr>
        <w:t xml:space="preserve"> </w:t>
      </w:r>
      <w:r w:rsidRPr="005B413C">
        <w:rPr>
          <w:rFonts w:ascii="Calibri" w:hAnsi="Calibri" w:hint="eastAsia"/>
          <w:rtl/>
        </w:rPr>
        <w:t>מגיל</w:t>
      </w:r>
      <w:r w:rsidRPr="005B413C">
        <w:rPr>
          <w:rFonts w:ascii="Calibri" w:hAnsi="Calibri"/>
          <w:rtl/>
        </w:rPr>
        <w:t xml:space="preserve"> </w:t>
      </w:r>
      <w:r w:rsidRPr="005B413C">
        <w:rPr>
          <w:rFonts w:ascii="Calibri" w:hAnsi="Calibri" w:hint="eastAsia"/>
          <w:rtl/>
        </w:rPr>
        <w:t>צעיר</w:t>
      </w:r>
      <w:r w:rsidRPr="005B413C">
        <w:rPr>
          <w:rFonts w:ascii="Calibri" w:hAnsi="Calibri"/>
          <w:rtl/>
        </w:rPr>
        <w:t xml:space="preserve">, </w:t>
      </w:r>
      <w:r w:rsidRPr="005B413C">
        <w:rPr>
          <w:rFonts w:ascii="Calibri" w:hAnsi="Calibri" w:hint="eastAsia"/>
          <w:rtl/>
        </w:rPr>
        <w:t>בתחילה</w:t>
      </w:r>
      <w:r w:rsidRPr="005B413C">
        <w:rPr>
          <w:rFonts w:ascii="Calibri" w:hAnsi="Calibri"/>
          <w:rtl/>
        </w:rPr>
        <w:t xml:space="preserve"> </w:t>
      </w:r>
      <w:r w:rsidRPr="005B413C">
        <w:rPr>
          <w:rFonts w:ascii="Calibri" w:hAnsi="Calibri" w:hint="eastAsia"/>
          <w:rtl/>
        </w:rPr>
        <w:t>שימוש</w:t>
      </w:r>
      <w:r w:rsidRPr="005B413C">
        <w:rPr>
          <w:rFonts w:ascii="Calibri" w:hAnsi="Calibri"/>
          <w:rtl/>
        </w:rPr>
        <w:t xml:space="preserve"> </w:t>
      </w:r>
      <w:r w:rsidRPr="005B413C">
        <w:rPr>
          <w:rFonts w:ascii="Calibri" w:hAnsi="Calibri" w:hint="eastAsia"/>
          <w:rtl/>
        </w:rPr>
        <w:t>מזדמן</w:t>
      </w:r>
      <w:r w:rsidRPr="005B413C">
        <w:rPr>
          <w:rFonts w:ascii="Calibri" w:hAnsi="Calibri"/>
          <w:rtl/>
        </w:rPr>
        <w:t xml:space="preserve"> </w:t>
      </w:r>
      <w:r w:rsidRPr="005B413C">
        <w:rPr>
          <w:rFonts w:ascii="Calibri" w:hAnsi="Calibri" w:hint="eastAsia"/>
          <w:rtl/>
        </w:rPr>
        <w:t>ובהמשך</w:t>
      </w:r>
      <w:r w:rsidRPr="005B413C">
        <w:rPr>
          <w:rFonts w:ascii="Calibri" w:hAnsi="Calibri"/>
          <w:rtl/>
        </w:rPr>
        <w:t xml:space="preserve"> </w:t>
      </w:r>
      <w:r w:rsidRPr="005B413C">
        <w:rPr>
          <w:rFonts w:ascii="Calibri" w:hAnsi="Calibri" w:hint="eastAsia"/>
          <w:rtl/>
        </w:rPr>
        <w:t>יומיומי</w:t>
      </w:r>
      <w:r w:rsidRPr="005B413C">
        <w:rPr>
          <w:rFonts w:ascii="Calibri" w:hAnsi="Calibri"/>
          <w:rtl/>
        </w:rPr>
        <w:t xml:space="preserve">, </w:t>
      </w:r>
      <w:r w:rsidRPr="005B413C">
        <w:rPr>
          <w:rFonts w:ascii="Calibri" w:hAnsi="Calibri" w:hint="eastAsia"/>
          <w:rtl/>
        </w:rPr>
        <w:t>הנאשם</w:t>
      </w:r>
      <w:r w:rsidRPr="005B413C">
        <w:rPr>
          <w:rFonts w:ascii="Calibri" w:hAnsi="Calibri"/>
          <w:rtl/>
        </w:rPr>
        <w:t xml:space="preserve"> </w:t>
      </w:r>
      <w:r w:rsidRPr="005B413C">
        <w:rPr>
          <w:rFonts w:ascii="Calibri" w:hAnsi="Calibri" w:hint="eastAsia"/>
          <w:rtl/>
        </w:rPr>
        <w:t>הציג</w:t>
      </w:r>
      <w:r w:rsidRPr="005B413C">
        <w:rPr>
          <w:rFonts w:ascii="Calibri" w:hAnsi="Calibri"/>
          <w:rtl/>
        </w:rPr>
        <w:t xml:space="preserve"> </w:t>
      </w:r>
      <w:r w:rsidRPr="005B413C">
        <w:rPr>
          <w:rFonts w:ascii="Calibri" w:hAnsi="Calibri" w:hint="eastAsia"/>
          <w:rtl/>
        </w:rPr>
        <w:t>עמדה</w:t>
      </w:r>
      <w:r w:rsidRPr="005B413C">
        <w:rPr>
          <w:rFonts w:ascii="Calibri" w:hAnsi="Calibri"/>
          <w:rtl/>
        </w:rPr>
        <w:t xml:space="preserve"> </w:t>
      </w:r>
      <w:r w:rsidRPr="005B413C">
        <w:rPr>
          <w:rFonts w:ascii="Calibri" w:hAnsi="Calibri" w:hint="eastAsia"/>
          <w:rtl/>
        </w:rPr>
        <w:t>לפיה</w:t>
      </w:r>
      <w:r w:rsidRPr="005B413C">
        <w:rPr>
          <w:rFonts w:ascii="Calibri" w:hAnsi="Calibri"/>
          <w:rtl/>
        </w:rPr>
        <w:t xml:space="preserve"> </w:t>
      </w:r>
      <w:r w:rsidRPr="005B413C">
        <w:rPr>
          <w:rFonts w:ascii="Calibri" w:hAnsi="Calibri" w:hint="eastAsia"/>
          <w:rtl/>
        </w:rPr>
        <w:t>אינו</w:t>
      </w:r>
      <w:r w:rsidRPr="005B413C">
        <w:rPr>
          <w:rFonts w:ascii="Calibri" w:hAnsi="Calibri"/>
          <w:rtl/>
        </w:rPr>
        <w:t xml:space="preserve"> </w:t>
      </w:r>
      <w:r w:rsidRPr="005B413C">
        <w:rPr>
          <w:rFonts w:ascii="Calibri" w:hAnsi="Calibri" w:hint="eastAsia"/>
          <w:rtl/>
        </w:rPr>
        <w:t>רואה</w:t>
      </w:r>
      <w:r w:rsidRPr="005B413C">
        <w:rPr>
          <w:rFonts w:ascii="Calibri" w:hAnsi="Calibri"/>
          <w:rtl/>
        </w:rPr>
        <w:t xml:space="preserve"> </w:t>
      </w:r>
      <w:r w:rsidRPr="005B413C">
        <w:rPr>
          <w:rFonts w:ascii="Calibri" w:hAnsi="Calibri" w:hint="eastAsia"/>
          <w:rtl/>
        </w:rPr>
        <w:t>בעייתיות</w:t>
      </w:r>
      <w:r w:rsidRPr="005B413C">
        <w:rPr>
          <w:rFonts w:ascii="Calibri" w:hAnsi="Calibri"/>
          <w:rtl/>
        </w:rPr>
        <w:t xml:space="preserve"> </w:t>
      </w:r>
      <w:r w:rsidRPr="005B413C">
        <w:rPr>
          <w:rFonts w:ascii="Calibri" w:hAnsi="Calibri" w:hint="eastAsia"/>
          <w:rtl/>
        </w:rPr>
        <w:t>בשימוש</w:t>
      </w:r>
      <w:r w:rsidRPr="005B413C">
        <w:rPr>
          <w:rFonts w:ascii="Calibri" w:hAnsi="Calibri"/>
          <w:rtl/>
        </w:rPr>
        <w:t xml:space="preserve"> </w:t>
      </w:r>
      <w:r w:rsidRPr="005B413C">
        <w:rPr>
          <w:rFonts w:ascii="Calibri" w:hAnsi="Calibri" w:hint="eastAsia"/>
          <w:rtl/>
        </w:rPr>
        <w:t>בסמים</w:t>
      </w:r>
      <w:r w:rsidRPr="005B413C">
        <w:rPr>
          <w:rFonts w:ascii="Calibri" w:hAnsi="Calibri"/>
          <w:rtl/>
        </w:rPr>
        <w:t xml:space="preserve">, </w:t>
      </w:r>
      <w:r w:rsidRPr="005B413C">
        <w:rPr>
          <w:rFonts w:ascii="Calibri" w:hAnsi="Calibri" w:hint="eastAsia"/>
          <w:rtl/>
        </w:rPr>
        <w:t>לדבריו</w:t>
      </w:r>
      <w:r w:rsidRPr="005B413C">
        <w:rPr>
          <w:rFonts w:ascii="Calibri" w:hAnsi="Calibri"/>
          <w:rtl/>
        </w:rPr>
        <w:t xml:space="preserve"> </w:t>
      </w:r>
      <w:r w:rsidRPr="005B413C">
        <w:rPr>
          <w:rFonts w:ascii="Calibri" w:hAnsi="Calibri" w:hint="eastAsia"/>
          <w:rtl/>
        </w:rPr>
        <w:t>חש</w:t>
      </w:r>
      <w:r w:rsidRPr="005B413C">
        <w:rPr>
          <w:rFonts w:ascii="Calibri" w:hAnsi="Calibri"/>
          <w:rtl/>
        </w:rPr>
        <w:t xml:space="preserve"> </w:t>
      </w:r>
      <w:r w:rsidRPr="005B413C">
        <w:rPr>
          <w:rFonts w:ascii="Calibri" w:hAnsi="Calibri" w:hint="eastAsia"/>
          <w:rtl/>
        </w:rPr>
        <w:t>שליטה</w:t>
      </w:r>
      <w:r w:rsidRPr="005B413C">
        <w:rPr>
          <w:rFonts w:ascii="Calibri" w:hAnsi="Calibri"/>
          <w:rtl/>
        </w:rPr>
        <w:t xml:space="preserve"> </w:t>
      </w:r>
      <w:r w:rsidRPr="005B413C">
        <w:rPr>
          <w:rFonts w:ascii="Calibri" w:hAnsi="Calibri" w:hint="eastAsia"/>
          <w:rtl/>
        </w:rPr>
        <w:t>ויציבות</w:t>
      </w:r>
      <w:r w:rsidRPr="005B413C">
        <w:rPr>
          <w:rFonts w:ascii="Calibri" w:hAnsi="Calibri"/>
          <w:rtl/>
        </w:rPr>
        <w:t xml:space="preserve"> </w:t>
      </w:r>
      <w:r w:rsidRPr="005B413C">
        <w:rPr>
          <w:rFonts w:ascii="Calibri" w:hAnsi="Calibri" w:hint="eastAsia"/>
          <w:rtl/>
        </w:rPr>
        <w:t>בחייו</w:t>
      </w:r>
      <w:r w:rsidRPr="005B413C">
        <w:rPr>
          <w:rFonts w:ascii="Calibri" w:hAnsi="Calibri"/>
          <w:rtl/>
        </w:rPr>
        <w:t xml:space="preserve">, </w:t>
      </w:r>
      <w:r w:rsidRPr="005B413C">
        <w:rPr>
          <w:rFonts w:ascii="Calibri" w:hAnsi="Calibri" w:hint="eastAsia"/>
          <w:rtl/>
        </w:rPr>
        <w:t>אינו</w:t>
      </w:r>
      <w:r w:rsidRPr="005B413C">
        <w:rPr>
          <w:rFonts w:ascii="Calibri" w:hAnsi="Calibri"/>
          <w:rtl/>
        </w:rPr>
        <w:t xml:space="preserve"> </w:t>
      </w:r>
      <w:r w:rsidRPr="005B413C">
        <w:rPr>
          <w:rFonts w:ascii="Calibri" w:hAnsi="Calibri" w:hint="eastAsia"/>
          <w:rtl/>
        </w:rPr>
        <w:t>חווה</w:t>
      </w:r>
      <w:r w:rsidRPr="005B413C">
        <w:rPr>
          <w:rFonts w:ascii="Calibri" w:hAnsi="Calibri"/>
          <w:rtl/>
        </w:rPr>
        <w:t xml:space="preserve"> </w:t>
      </w:r>
      <w:r w:rsidRPr="005B413C">
        <w:rPr>
          <w:rFonts w:ascii="Calibri" w:hAnsi="Calibri" w:hint="eastAsia"/>
          <w:rtl/>
        </w:rPr>
        <w:t>קושי</w:t>
      </w:r>
      <w:r w:rsidRPr="005B413C">
        <w:rPr>
          <w:rFonts w:ascii="Calibri" w:hAnsi="Calibri"/>
          <w:rtl/>
        </w:rPr>
        <w:t xml:space="preserve"> </w:t>
      </w:r>
      <w:r w:rsidRPr="005B413C">
        <w:rPr>
          <w:rFonts w:ascii="Calibri" w:hAnsi="Calibri" w:hint="eastAsia"/>
          <w:rtl/>
        </w:rPr>
        <w:t>בתחום</w:t>
      </w:r>
      <w:r w:rsidRPr="005B413C">
        <w:rPr>
          <w:rFonts w:ascii="Calibri" w:hAnsi="Calibri"/>
          <w:rtl/>
        </w:rPr>
        <w:t xml:space="preserve"> </w:t>
      </w:r>
      <w:r w:rsidRPr="005B413C">
        <w:rPr>
          <w:rFonts w:ascii="Calibri" w:hAnsi="Calibri" w:hint="eastAsia"/>
          <w:rtl/>
        </w:rPr>
        <w:t>הסמים</w:t>
      </w:r>
      <w:r w:rsidRPr="005B413C">
        <w:rPr>
          <w:rFonts w:ascii="Calibri" w:hAnsi="Calibri"/>
          <w:rtl/>
        </w:rPr>
        <w:t xml:space="preserve"> </w:t>
      </w:r>
      <w:r w:rsidRPr="005B413C">
        <w:rPr>
          <w:rFonts w:ascii="Calibri" w:hAnsi="Calibri" w:hint="eastAsia"/>
          <w:rtl/>
        </w:rPr>
        <w:t>ובכלל</w:t>
      </w:r>
      <w:r w:rsidRPr="005B413C">
        <w:rPr>
          <w:rFonts w:ascii="Calibri" w:hAnsi="Calibri"/>
          <w:rtl/>
        </w:rPr>
        <w:t xml:space="preserve"> </w:t>
      </w:r>
      <w:r w:rsidRPr="005B413C">
        <w:rPr>
          <w:rFonts w:ascii="Calibri" w:hAnsi="Calibri" w:hint="eastAsia"/>
          <w:rtl/>
        </w:rPr>
        <w:t>ואינו</w:t>
      </w:r>
      <w:r w:rsidRPr="005B413C">
        <w:rPr>
          <w:rFonts w:ascii="Calibri" w:hAnsi="Calibri"/>
          <w:rtl/>
        </w:rPr>
        <w:t xml:space="preserve"> </w:t>
      </w:r>
      <w:r w:rsidRPr="005B413C">
        <w:rPr>
          <w:rFonts w:ascii="Calibri" w:hAnsi="Calibri" w:hint="eastAsia"/>
          <w:rtl/>
        </w:rPr>
        <w:t>זקוק</w:t>
      </w:r>
      <w:r w:rsidRPr="005B413C">
        <w:rPr>
          <w:rFonts w:ascii="Calibri" w:hAnsi="Calibri"/>
          <w:rtl/>
        </w:rPr>
        <w:t xml:space="preserve"> </w:t>
      </w:r>
      <w:r w:rsidRPr="005B413C">
        <w:rPr>
          <w:rFonts w:ascii="Calibri" w:hAnsi="Calibri" w:hint="eastAsia"/>
          <w:rtl/>
        </w:rPr>
        <w:t>להליך</w:t>
      </w:r>
      <w:r w:rsidRPr="005B413C">
        <w:rPr>
          <w:rFonts w:ascii="Calibri" w:hAnsi="Calibri"/>
          <w:rtl/>
        </w:rPr>
        <w:t xml:space="preserve"> </w:t>
      </w:r>
      <w:r w:rsidRPr="005B413C">
        <w:rPr>
          <w:rFonts w:ascii="Calibri" w:hAnsi="Calibri" w:hint="eastAsia"/>
          <w:rtl/>
        </w:rPr>
        <w:t>טיפולי</w:t>
      </w:r>
      <w:r w:rsidRPr="005B413C">
        <w:rPr>
          <w:rFonts w:ascii="Calibri" w:hAnsi="Calibri"/>
          <w:rtl/>
        </w:rPr>
        <w:t xml:space="preserve">. </w:t>
      </w:r>
      <w:r w:rsidRPr="005B413C">
        <w:rPr>
          <w:rFonts w:ascii="Calibri" w:hAnsi="Calibri" w:hint="eastAsia"/>
          <w:rtl/>
        </w:rPr>
        <w:t>מסר</w:t>
      </w:r>
      <w:r w:rsidRPr="005B413C">
        <w:rPr>
          <w:rFonts w:ascii="Calibri" w:hAnsi="Calibri"/>
          <w:rtl/>
        </w:rPr>
        <w:t xml:space="preserve"> </w:t>
      </w:r>
      <w:r w:rsidRPr="005B413C">
        <w:rPr>
          <w:rFonts w:ascii="Calibri" w:hAnsi="Calibri" w:hint="eastAsia"/>
          <w:rtl/>
        </w:rPr>
        <w:t>בדיקת</w:t>
      </w:r>
      <w:r w:rsidRPr="005B413C">
        <w:rPr>
          <w:rFonts w:ascii="Calibri" w:hAnsi="Calibri"/>
          <w:rtl/>
        </w:rPr>
        <w:t xml:space="preserve"> </w:t>
      </w:r>
      <w:r w:rsidRPr="005B413C">
        <w:rPr>
          <w:rFonts w:ascii="Calibri" w:hAnsi="Calibri" w:hint="eastAsia"/>
          <w:rtl/>
        </w:rPr>
        <w:t>לאיתור</w:t>
      </w:r>
      <w:r w:rsidRPr="005B413C">
        <w:rPr>
          <w:rFonts w:ascii="Calibri" w:hAnsi="Calibri"/>
          <w:rtl/>
        </w:rPr>
        <w:t xml:space="preserve"> </w:t>
      </w:r>
      <w:r w:rsidRPr="005B413C">
        <w:rPr>
          <w:rFonts w:ascii="Calibri" w:hAnsi="Calibri" w:hint="eastAsia"/>
          <w:rtl/>
        </w:rPr>
        <w:t>שרידה</w:t>
      </w:r>
      <w:r w:rsidRPr="005B413C">
        <w:rPr>
          <w:rFonts w:ascii="Calibri" w:hAnsi="Calibri"/>
          <w:rtl/>
        </w:rPr>
        <w:t xml:space="preserve"> </w:t>
      </w:r>
      <w:r w:rsidRPr="005B413C">
        <w:rPr>
          <w:rFonts w:ascii="Calibri" w:hAnsi="Calibri" w:hint="eastAsia"/>
          <w:rtl/>
        </w:rPr>
        <w:t>סם</w:t>
      </w:r>
      <w:r w:rsidRPr="005B413C">
        <w:rPr>
          <w:rFonts w:ascii="Calibri" w:hAnsi="Calibri"/>
          <w:rtl/>
        </w:rPr>
        <w:t xml:space="preserve">  </w:t>
      </w:r>
      <w:r w:rsidRPr="005B413C">
        <w:rPr>
          <w:rFonts w:ascii="Calibri" w:hAnsi="Calibri" w:hint="eastAsia"/>
          <w:rtl/>
        </w:rPr>
        <w:t>אשר</w:t>
      </w:r>
      <w:r w:rsidRPr="005B413C">
        <w:rPr>
          <w:rFonts w:ascii="Calibri" w:hAnsi="Calibri"/>
          <w:rtl/>
        </w:rPr>
        <w:t xml:space="preserve"> </w:t>
      </w:r>
      <w:r w:rsidRPr="005B413C">
        <w:rPr>
          <w:rFonts w:ascii="Calibri" w:hAnsi="Calibri" w:hint="eastAsia"/>
          <w:rtl/>
        </w:rPr>
        <w:t>העידה</w:t>
      </w:r>
      <w:r w:rsidRPr="005B413C">
        <w:rPr>
          <w:rFonts w:ascii="Calibri" w:hAnsi="Calibri"/>
          <w:rtl/>
        </w:rPr>
        <w:t xml:space="preserve"> </w:t>
      </w:r>
      <w:r w:rsidRPr="005B413C">
        <w:rPr>
          <w:rFonts w:ascii="Calibri" w:hAnsi="Calibri" w:hint="eastAsia"/>
          <w:rtl/>
        </w:rPr>
        <w:t>על</w:t>
      </w:r>
      <w:r w:rsidRPr="005B413C">
        <w:rPr>
          <w:rFonts w:ascii="Calibri" w:hAnsi="Calibri"/>
          <w:rtl/>
        </w:rPr>
        <w:t xml:space="preserve"> </w:t>
      </w:r>
      <w:r w:rsidRPr="005B413C">
        <w:rPr>
          <w:rFonts w:ascii="Calibri" w:hAnsi="Calibri" w:hint="eastAsia"/>
          <w:rtl/>
        </w:rPr>
        <w:t>שימוש</w:t>
      </w:r>
      <w:r w:rsidRPr="005B413C">
        <w:rPr>
          <w:rFonts w:ascii="Calibri" w:hAnsi="Calibri"/>
          <w:rtl/>
        </w:rPr>
        <w:t xml:space="preserve"> </w:t>
      </w:r>
      <w:r w:rsidRPr="005B413C">
        <w:rPr>
          <w:rFonts w:ascii="Calibri" w:hAnsi="Calibri" w:hint="eastAsia"/>
          <w:rtl/>
        </w:rPr>
        <w:t>בחשיש</w:t>
      </w:r>
      <w:r w:rsidRPr="005B413C">
        <w:rPr>
          <w:rFonts w:ascii="Calibri" w:hAnsi="Calibri"/>
          <w:rtl/>
        </w:rPr>
        <w:t xml:space="preserve">. </w:t>
      </w:r>
      <w:r w:rsidRPr="005B413C">
        <w:rPr>
          <w:rFonts w:ascii="Calibri" w:hAnsi="Calibri" w:hint="eastAsia"/>
          <w:rtl/>
        </w:rPr>
        <w:t>שירות</w:t>
      </w:r>
      <w:r w:rsidRPr="005B413C">
        <w:rPr>
          <w:rFonts w:ascii="Calibri" w:hAnsi="Calibri"/>
          <w:rtl/>
        </w:rPr>
        <w:t xml:space="preserve"> </w:t>
      </w:r>
      <w:r w:rsidRPr="005B413C">
        <w:rPr>
          <w:rFonts w:ascii="Calibri" w:hAnsi="Calibri" w:hint="eastAsia"/>
          <w:rtl/>
        </w:rPr>
        <w:t>המבחן</w:t>
      </w:r>
      <w:r w:rsidRPr="005B413C">
        <w:rPr>
          <w:rFonts w:ascii="Calibri" w:hAnsi="Calibri"/>
          <w:rtl/>
        </w:rPr>
        <w:t xml:space="preserve"> </w:t>
      </w:r>
      <w:r w:rsidRPr="005B413C">
        <w:rPr>
          <w:rFonts w:ascii="Calibri" w:hAnsi="Calibri" w:hint="eastAsia"/>
          <w:rtl/>
        </w:rPr>
        <w:t>העריך</w:t>
      </w:r>
      <w:r w:rsidRPr="005B413C">
        <w:rPr>
          <w:rFonts w:ascii="Calibri" w:hAnsi="Calibri"/>
          <w:rtl/>
        </w:rPr>
        <w:t xml:space="preserve"> </w:t>
      </w:r>
      <w:r w:rsidRPr="005B413C">
        <w:rPr>
          <w:rFonts w:ascii="Calibri" w:hAnsi="Calibri" w:hint="eastAsia"/>
          <w:rtl/>
        </w:rPr>
        <w:t>כי</w:t>
      </w:r>
      <w:r w:rsidRPr="005B413C">
        <w:rPr>
          <w:rFonts w:ascii="Calibri" w:hAnsi="Calibri"/>
          <w:rtl/>
        </w:rPr>
        <w:t xml:space="preserve"> </w:t>
      </w:r>
      <w:r w:rsidRPr="005B413C">
        <w:rPr>
          <w:rFonts w:ascii="Calibri" w:hAnsi="Calibri" w:hint="eastAsia"/>
          <w:rtl/>
        </w:rPr>
        <w:t>קיים</w:t>
      </w:r>
      <w:r w:rsidRPr="005B413C">
        <w:rPr>
          <w:rFonts w:ascii="Calibri" w:hAnsi="Calibri"/>
          <w:rtl/>
        </w:rPr>
        <w:t xml:space="preserve"> </w:t>
      </w:r>
      <w:r w:rsidRPr="005B413C">
        <w:rPr>
          <w:rFonts w:ascii="Calibri" w:hAnsi="Calibri" w:hint="eastAsia"/>
          <w:rtl/>
        </w:rPr>
        <w:t>סיכון</w:t>
      </w:r>
      <w:r w:rsidRPr="005B413C">
        <w:rPr>
          <w:rFonts w:ascii="Calibri" w:hAnsi="Calibri"/>
          <w:rtl/>
        </w:rPr>
        <w:t xml:space="preserve"> </w:t>
      </w:r>
      <w:r w:rsidRPr="005B413C">
        <w:rPr>
          <w:rFonts w:ascii="Calibri" w:hAnsi="Calibri" w:hint="eastAsia"/>
          <w:rtl/>
        </w:rPr>
        <w:t>גבוה</w:t>
      </w:r>
      <w:r w:rsidRPr="005B413C">
        <w:rPr>
          <w:rFonts w:ascii="Calibri" w:hAnsi="Calibri"/>
          <w:rtl/>
        </w:rPr>
        <w:t xml:space="preserve"> </w:t>
      </w:r>
      <w:r w:rsidRPr="005B413C">
        <w:rPr>
          <w:rFonts w:ascii="Calibri" w:hAnsi="Calibri" w:hint="eastAsia"/>
          <w:rtl/>
        </w:rPr>
        <w:t>להישנות</w:t>
      </w:r>
      <w:r w:rsidRPr="005B413C">
        <w:rPr>
          <w:rFonts w:ascii="Calibri" w:hAnsi="Calibri"/>
          <w:rtl/>
        </w:rPr>
        <w:t xml:space="preserve"> </w:t>
      </w:r>
      <w:r w:rsidRPr="005B413C">
        <w:rPr>
          <w:rFonts w:ascii="Calibri" w:hAnsi="Calibri" w:hint="eastAsia"/>
          <w:rtl/>
        </w:rPr>
        <w:t>עבירות</w:t>
      </w:r>
      <w:r w:rsidRPr="005B413C">
        <w:rPr>
          <w:rFonts w:ascii="Calibri" w:hAnsi="Calibri"/>
          <w:rtl/>
        </w:rPr>
        <w:t xml:space="preserve">, </w:t>
      </w:r>
      <w:r w:rsidRPr="005B413C">
        <w:rPr>
          <w:rFonts w:ascii="Calibri" w:hAnsi="Calibri" w:hint="eastAsia"/>
          <w:rtl/>
        </w:rPr>
        <w:t>אך</w:t>
      </w:r>
      <w:r w:rsidRPr="005B413C">
        <w:rPr>
          <w:rFonts w:ascii="Calibri" w:hAnsi="Calibri"/>
          <w:rtl/>
        </w:rPr>
        <w:t xml:space="preserve"> </w:t>
      </w:r>
      <w:r w:rsidRPr="005B413C">
        <w:rPr>
          <w:rFonts w:ascii="Calibri" w:hAnsi="Calibri" w:hint="eastAsia"/>
          <w:rtl/>
        </w:rPr>
        <w:t>בהעדר</w:t>
      </w:r>
      <w:r w:rsidRPr="005B413C">
        <w:rPr>
          <w:rFonts w:ascii="Calibri" w:hAnsi="Calibri"/>
          <w:rtl/>
        </w:rPr>
        <w:t xml:space="preserve"> </w:t>
      </w:r>
      <w:r w:rsidRPr="005B413C">
        <w:rPr>
          <w:rFonts w:ascii="Calibri" w:hAnsi="Calibri" w:hint="eastAsia"/>
          <w:rtl/>
        </w:rPr>
        <w:t>מוטיבציה</w:t>
      </w:r>
      <w:r w:rsidRPr="005B413C">
        <w:rPr>
          <w:rFonts w:ascii="Calibri" w:hAnsi="Calibri"/>
          <w:rtl/>
        </w:rPr>
        <w:t xml:space="preserve"> </w:t>
      </w:r>
      <w:r w:rsidRPr="005B413C">
        <w:rPr>
          <w:rFonts w:ascii="Calibri" w:hAnsi="Calibri" w:hint="eastAsia"/>
          <w:rtl/>
        </w:rPr>
        <w:t>לבחון</w:t>
      </w:r>
      <w:r w:rsidRPr="005B413C">
        <w:rPr>
          <w:rFonts w:ascii="Calibri" w:hAnsi="Calibri"/>
          <w:rtl/>
        </w:rPr>
        <w:t xml:space="preserve"> </w:t>
      </w:r>
      <w:r w:rsidRPr="005B413C">
        <w:rPr>
          <w:rFonts w:ascii="Calibri" w:hAnsi="Calibri" w:hint="eastAsia"/>
          <w:rtl/>
        </w:rPr>
        <w:t>הליך</w:t>
      </w:r>
      <w:r w:rsidRPr="005B413C">
        <w:rPr>
          <w:rFonts w:ascii="Calibri" w:hAnsi="Calibri"/>
          <w:rtl/>
        </w:rPr>
        <w:t xml:space="preserve"> </w:t>
      </w:r>
      <w:r w:rsidRPr="005B413C">
        <w:rPr>
          <w:rFonts w:ascii="Calibri" w:hAnsi="Calibri" w:hint="eastAsia"/>
          <w:rtl/>
        </w:rPr>
        <w:t>שיקומי</w:t>
      </w:r>
      <w:r w:rsidRPr="005B413C">
        <w:rPr>
          <w:rFonts w:ascii="Calibri" w:hAnsi="Calibri"/>
          <w:rtl/>
        </w:rPr>
        <w:t xml:space="preserve">, </w:t>
      </w:r>
      <w:r w:rsidRPr="005B413C">
        <w:rPr>
          <w:rFonts w:ascii="Calibri" w:hAnsi="Calibri" w:hint="eastAsia"/>
          <w:rtl/>
        </w:rPr>
        <w:t>נמנע</w:t>
      </w:r>
      <w:r w:rsidRPr="005B413C">
        <w:rPr>
          <w:rFonts w:ascii="Calibri" w:hAnsi="Calibri"/>
          <w:rtl/>
        </w:rPr>
        <w:t xml:space="preserve"> </w:t>
      </w:r>
      <w:r w:rsidRPr="005B413C">
        <w:rPr>
          <w:rFonts w:ascii="Calibri" w:hAnsi="Calibri" w:hint="eastAsia"/>
          <w:rtl/>
        </w:rPr>
        <w:t>מהמלצה</w:t>
      </w:r>
      <w:r w:rsidRPr="005B413C">
        <w:rPr>
          <w:rFonts w:ascii="Calibri" w:hAnsi="Calibri"/>
          <w:rtl/>
        </w:rPr>
        <w:t xml:space="preserve"> </w:t>
      </w:r>
      <w:r w:rsidRPr="005B413C">
        <w:rPr>
          <w:rFonts w:ascii="Calibri" w:hAnsi="Calibri" w:hint="eastAsia"/>
          <w:rtl/>
        </w:rPr>
        <w:t>טיפולית</w:t>
      </w:r>
      <w:r w:rsidRPr="005B413C">
        <w:rPr>
          <w:rFonts w:ascii="Calibri" w:hAnsi="Calibri"/>
          <w:rtl/>
        </w:rPr>
        <w:t xml:space="preserve"> </w:t>
      </w:r>
      <w:r w:rsidRPr="005B413C">
        <w:rPr>
          <w:rFonts w:ascii="Calibri" w:hAnsi="Calibri" w:hint="eastAsia"/>
          <w:rtl/>
        </w:rPr>
        <w:t>בעניינו</w:t>
      </w:r>
      <w:r w:rsidRPr="005B413C">
        <w:rPr>
          <w:rFonts w:ascii="Calibri" w:hAnsi="Calibri"/>
          <w:rtl/>
        </w:rPr>
        <w:t>.</w:t>
      </w:r>
    </w:p>
    <w:p w14:paraId="7A9A5C20" w14:textId="77777777" w:rsidR="009A0BC9" w:rsidRPr="005B413C" w:rsidRDefault="009A0BC9" w:rsidP="009A0BC9">
      <w:pPr>
        <w:spacing w:after="200" w:line="320" w:lineRule="exact"/>
        <w:ind w:left="360"/>
        <w:contextualSpacing/>
        <w:jc w:val="both"/>
        <w:rPr>
          <w:rFonts w:ascii="Calibri" w:hAnsi="Calibri"/>
        </w:rPr>
      </w:pPr>
    </w:p>
    <w:p w14:paraId="0ECD42B2" w14:textId="77777777" w:rsidR="009A0BC9" w:rsidRPr="005B413C" w:rsidRDefault="009A0BC9" w:rsidP="009A0BC9">
      <w:pPr>
        <w:numPr>
          <w:ilvl w:val="0"/>
          <w:numId w:val="5"/>
        </w:numPr>
        <w:spacing w:after="200" w:line="320" w:lineRule="exact"/>
        <w:ind w:left="360"/>
        <w:contextualSpacing/>
        <w:jc w:val="both"/>
        <w:rPr>
          <w:rFonts w:ascii="Calibri" w:hAnsi="Calibri"/>
        </w:rPr>
      </w:pPr>
      <w:r w:rsidRPr="005B413C">
        <w:rPr>
          <w:rFonts w:ascii="Calibri" w:hAnsi="Calibri" w:hint="eastAsia"/>
          <w:rtl/>
        </w:rPr>
        <w:t>בתסקיר</w:t>
      </w:r>
      <w:r w:rsidRPr="005B413C">
        <w:rPr>
          <w:rFonts w:ascii="Calibri" w:hAnsi="Calibri"/>
          <w:rtl/>
        </w:rPr>
        <w:t xml:space="preserve"> </w:t>
      </w:r>
      <w:r w:rsidRPr="005B413C">
        <w:rPr>
          <w:rFonts w:ascii="Calibri" w:hAnsi="Calibri" w:hint="eastAsia"/>
          <w:rtl/>
        </w:rPr>
        <w:t>מיום</w:t>
      </w:r>
      <w:r w:rsidRPr="005B413C">
        <w:rPr>
          <w:rFonts w:ascii="Calibri" w:hAnsi="Calibri"/>
          <w:rtl/>
        </w:rPr>
        <w:t xml:space="preserve"> 12.7.18 </w:t>
      </w:r>
      <w:r w:rsidRPr="005B413C">
        <w:rPr>
          <w:rFonts w:ascii="Calibri" w:hAnsi="Calibri" w:hint="eastAsia"/>
          <w:rtl/>
        </w:rPr>
        <w:t>שירות</w:t>
      </w:r>
      <w:r w:rsidRPr="005B413C">
        <w:rPr>
          <w:rFonts w:ascii="Calibri" w:hAnsi="Calibri"/>
          <w:rtl/>
        </w:rPr>
        <w:t xml:space="preserve"> </w:t>
      </w:r>
      <w:r w:rsidRPr="005B413C">
        <w:rPr>
          <w:rFonts w:ascii="Calibri" w:hAnsi="Calibri" w:hint="eastAsia"/>
          <w:rtl/>
        </w:rPr>
        <w:t>המבחן</w:t>
      </w:r>
      <w:r w:rsidRPr="005B413C">
        <w:rPr>
          <w:rFonts w:ascii="Calibri" w:hAnsi="Calibri"/>
          <w:rtl/>
        </w:rPr>
        <w:t xml:space="preserve"> </w:t>
      </w:r>
      <w:r w:rsidRPr="005B413C">
        <w:rPr>
          <w:rFonts w:ascii="Calibri" w:hAnsi="Calibri" w:hint="eastAsia"/>
          <w:rtl/>
        </w:rPr>
        <w:t>ציין</w:t>
      </w:r>
      <w:r w:rsidRPr="005B413C">
        <w:rPr>
          <w:rFonts w:ascii="Calibri" w:hAnsi="Calibri"/>
          <w:rtl/>
        </w:rPr>
        <w:t xml:space="preserve"> </w:t>
      </w:r>
      <w:r w:rsidRPr="005B413C">
        <w:rPr>
          <w:rFonts w:ascii="Calibri" w:hAnsi="Calibri" w:hint="eastAsia"/>
          <w:rtl/>
        </w:rPr>
        <w:t>כי</w:t>
      </w:r>
      <w:r w:rsidRPr="005B413C">
        <w:rPr>
          <w:rFonts w:ascii="Calibri" w:hAnsi="Calibri"/>
          <w:rtl/>
        </w:rPr>
        <w:t xml:space="preserve"> </w:t>
      </w:r>
      <w:r w:rsidRPr="005B413C">
        <w:rPr>
          <w:rFonts w:ascii="Calibri" w:hAnsi="Calibri" w:hint="eastAsia"/>
          <w:rtl/>
        </w:rPr>
        <w:t>הנאשם</w:t>
      </w:r>
      <w:r w:rsidRPr="005B413C">
        <w:rPr>
          <w:rFonts w:ascii="Calibri" w:hAnsi="Calibri"/>
          <w:rtl/>
        </w:rPr>
        <w:t xml:space="preserve"> </w:t>
      </w:r>
      <w:r w:rsidRPr="005B413C">
        <w:rPr>
          <w:rFonts w:ascii="Calibri" w:hAnsi="Calibri" w:hint="eastAsia"/>
          <w:rtl/>
        </w:rPr>
        <w:t>מסר</w:t>
      </w:r>
      <w:r w:rsidRPr="005B413C">
        <w:rPr>
          <w:rFonts w:ascii="Calibri" w:hAnsi="Calibri"/>
          <w:rtl/>
        </w:rPr>
        <w:t xml:space="preserve"> </w:t>
      </w:r>
      <w:r w:rsidRPr="005B413C">
        <w:rPr>
          <w:rFonts w:ascii="Calibri" w:hAnsi="Calibri" w:hint="eastAsia"/>
          <w:rtl/>
        </w:rPr>
        <w:t>בדיקה</w:t>
      </w:r>
      <w:r w:rsidRPr="005B413C">
        <w:rPr>
          <w:rFonts w:ascii="Calibri" w:hAnsi="Calibri"/>
          <w:rtl/>
        </w:rPr>
        <w:t xml:space="preserve"> </w:t>
      </w:r>
      <w:r w:rsidRPr="005B413C">
        <w:rPr>
          <w:rFonts w:ascii="Calibri" w:hAnsi="Calibri" w:hint="eastAsia"/>
          <w:rtl/>
        </w:rPr>
        <w:t>נוספת</w:t>
      </w:r>
      <w:r w:rsidRPr="005B413C">
        <w:rPr>
          <w:rFonts w:ascii="Calibri" w:hAnsi="Calibri"/>
          <w:rtl/>
        </w:rPr>
        <w:t xml:space="preserve"> </w:t>
      </w:r>
      <w:r w:rsidRPr="005B413C">
        <w:rPr>
          <w:rFonts w:ascii="Calibri" w:hAnsi="Calibri" w:hint="eastAsia"/>
          <w:rtl/>
        </w:rPr>
        <w:t>אשר</w:t>
      </w:r>
      <w:r w:rsidRPr="005B413C">
        <w:rPr>
          <w:rFonts w:ascii="Calibri" w:hAnsi="Calibri"/>
          <w:rtl/>
        </w:rPr>
        <w:t xml:space="preserve"> </w:t>
      </w:r>
      <w:r w:rsidRPr="005B413C">
        <w:rPr>
          <w:rFonts w:ascii="Calibri" w:hAnsi="Calibri" w:hint="eastAsia"/>
          <w:rtl/>
        </w:rPr>
        <w:t>נמצאה</w:t>
      </w:r>
      <w:r w:rsidRPr="005B413C">
        <w:rPr>
          <w:rFonts w:ascii="Calibri" w:hAnsi="Calibri"/>
          <w:rtl/>
        </w:rPr>
        <w:t xml:space="preserve"> </w:t>
      </w:r>
      <w:r w:rsidRPr="005B413C">
        <w:rPr>
          <w:rFonts w:ascii="Calibri" w:hAnsi="Calibri" w:hint="eastAsia"/>
          <w:rtl/>
        </w:rPr>
        <w:t>נקייה</w:t>
      </w:r>
      <w:r w:rsidRPr="005B413C">
        <w:rPr>
          <w:rFonts w:ascii="Calibri" w:hAnsi="Calibri"/>
          <w:rtl/>
        </w:rPr>
        <w:t xml:space="preserve"> </w:t>
      </w:r>
      <w:r w:rsidRPr="005B413C">
        <w:rPr>
          <w:rFonts w:ascii="Calibri" w:hAnsi="Calibri" w:hint="eastAsia"/>
          <w:rtl/>
        </w:rPr>
        <w:t>משרידי</w:t>
      </w:r>
      <w:r w:rsidRPr="005B413C">
        <w:rPr>
          <w:rFonts w:ascii="Calibri" w:hAnsi="Calibri"/>
          <w:rtl/>
        </w:rPr>
        <w:t xml:space="preserve"> </w:t>
      </w:r>
      <w:r w:rsidRPr="005B413C">
        <w:rPr>
          <w:rFonts w:ascii="Calibri" w:hAnsi="Calibri" w:hint="eastAsia"/>
          <w:rtl/>
        </w:rPr>
        <w:t>סם</w:t>
      </w:r>
      <w:r w:rsidRPr="005B413C">
        <w:rPr>
          <w:rFonts w:ascii="Calibri" w:hAnsi="Calibri"/>
          <w:rtl/>
        </w:rPr>
        <w:t>.</w:t>
      </w:r>
    </w:p>
    <w:p w14:paraId="73846A79" w14:textId="77777777" w:rsidR="009A0BC9" w:rsidRPr="005B413C" w:rsidRDefault="009A0BC9" w:rsidP="009A0BC9">
      <w:pPr>
        <w:spacing w:after="200" w:line="320" w:lineRule="exact"/>
        <w:ind w:left="360"/>
        <w:contextualSpacing/>
        <w:jc w:val="both"/>
        <w:rPr>
          <w:rFonts w:ascii="Calibri" w:hAnsi="Calibri"/>
        </w:rPr>
      </w:pPr>
    </w:p>
    <w:p w14:paraId="39F58C8F" w14:textId="77777777" w:rsidR="009A0BC9" w:rsidRPr="005B413C" w:rsidRDefault="009A0BC9" w:rsidP="009A0BC9">
      <w:pPr>
        <w:numPr>
          <w:ilvl w:val="0"/>
          <w:numId w:val="5"/>
        </w:numPr>
        <w:spacing w:after="200" w:line="320" w:lineRule="exact"/>
        <w:ind w:left="360"/>
        <w:contextualSpacing/>
        <w:jc w:val="both"/>
        <w:rPr>
          <w:rFonts w:ascii="Calibri" w:hAnsi="Calibri"/>
          <w:b/>
          <w:bCs/>
          <w:u w:val="single"/>
        </w:rPr>
      </w:pPr>
      <w:r w:rsidRPr="005B413C">
        <w:rPr>
          <w:rFonts w:ascii="Calibri" w:hAnsi="Calibri" w:hint="eastAsia"/>
          <w:rtl/>
        </w:rPr>
        <w:t>ביום</w:t>
      </w:r>
      <w:r w:rsidRPr="005B413C">
        <w:rPr>
          <w:rFonts w:ascii="Calibri" w:hAnsi="Calibri"/>
          <w:rtl/>
        </w:rPr>
        <w:t xml:space="preserve"> 23.12.18 </w:t>
      </w:r>
      <w:r w:rsidRPr="005B413C">
        <w:rPr>
          <w:rFonts w:ascii="Calibri" w:hAnsi="Calibri" w:hint="eastAsia"/>
          <w:rtl/>
        </w:rPr>
        <w:t>שירות</w:t>
      </w:r>
      <w:r w:rsidRPr="005B413C">
        <w:rPr>
          <w:rFonts w:ascii="Calibri" w:hAnsi="Calibri"/>
          <w:rtl/>
        </w:rPr>
        <w:t xml:space="preserve"> </w:t>
      </w:r>
      <w:r w:rsidRPr="005B413C">
        <w:rPr>
          <w:rFonts w:ascii="Calibri" w:hAnsi="Calibri" w:hint="eastAsia"/>
          <w:rtl/>
        </w:rPr>
        <w:t>המבחן</w:t>
      </w:r>
      <w:r w:rsidRPr="005B413C">
        <w:rPr>
          <w:rFonts w:ascii="Calibri" w:hAnsi="Calibri"/>
          <w:rtl/>
        </w:rPr>
        <w:t xml:space="preserve"> </w:t>
      </w:r>
      <w:r w:rsidRPr="005B413C">
        <w:rPr>
          <w:rFonts w:ascii="Calibri" w:hAnsi="Calibri" w:hint="eastAsia"/>
          <w:rtl/>
        </w:rPr>
        <w:t>ציין</w:t>
      </w:r>
      <w:r w:rsidRPr="005B413C">
        <w:rPr>
          <w:rFonts w:ascii="Calibri" w:hAnsi="Calibri"/>
          <w:rtl/>
        </w:rPr>
        <w:t xml:space="preserve"> </w:t>
      </w:r>
      <w:r w:rsidRPr="005B413C">
        <w:rPr>
          <w:rFonts w:ascii="Calibri" w:hAnsi="Calibri" w:hint="eastAsia"/>
          <w:rtl/>
        </w:rPr>
        <w:t>כי</w:t>
      </w:r>
      <w:r w:rsidRPr="005B413C">
        <w:rPr>
          <w:rFonts w:ascii="Calibri" w:hAnsi="Calibri"/>
          <w:rtl/>
        </w:rPr>
        <w:t xml:space="preserve"> </w:t>
      </w:r>
      <w:r w:rsidRPr="005B413C">
        <w:rPr>
          <w:rFonts w:ascii="Calibri" w:hAnsi="Calibri" w:hint="eastAsia"/>
          <w:rtl/>
        </w:rPr>
        <w:t>הנאשם</w:t>
      </w:r>
      <w:r w:rsidRPr="005B413C">
        <w:rPr>
          <w:rFonts w:ascii="Calibri" w:hAnsi="Calibri"/>
          <w:rtl/>
        </w:rPr>
        <w:t xml:space="preserve"> </w:t>
      </w:r>
      <w:r w:rsidRPr="005B413C">
        <w:rPr>
          <w:rFonts w:ascii="Calibri" w:hAnsi="Calibri" w:hint="eastAsia"/>
          <w:rtl/>
        </w:rPr>
        <w:t>זומן</w:t>
      </w:r>
      <w:r w:rsidRPr="005B413C">
        <w:rPr>
          <w:rFonts w:ascii="Calibri" w:hAnsi="Calibri"/>
          <w:rtl/>
        </w:rPr>
        <w:t xml:space="preserve"> </w:t>
      </w:r>
      <w:r w:rsidRPr="005B413C">
        <w:rPr>
          <w:rFonts w:ascii="Calibri" w:hAnsi="Calibri" w:hint="eastAsia"/>
          <w:rtl/>
        </w:rPr>
        <w:t>ל</w:t>
      </w:r>
      <w:r w:rsidRPr="005B413C">
        <w:rPr>
          <w:rFonts w:ascii="Calibri" w:hAnsi="Calibri"/>
          <w:rtl/>
        </w:rPr>
        <w:t xml:space="preserve">- 7 </w:t>
      </w:r>
      <w:r w:rsidRPr="005B413C">
        <w:rPr>
          <w:rFonts w:ascii="Calibri" w:hAnsi="Calibri" w:hint="eastAsia"/>
          <w:rtl/>
        </w:rPr>
        <w:t>בדיקות</w:t>
      </w:r>
      <w:r w:rsidRPr="005B413C">
        <w:rPr>
          <w:rFonts w:ascii="Calibri" w:hAnsi="Calibri"/>
          <w:rtl/>
        </w:rPr>
        <w:t xml:space="preserve"> </w:t>
      </w:r>
      <w:r w:rsidRPr="005B413C">
        <w:rPr>
          <w:rFonts w:ascii="Calibri" w:hAnsi="Calibri" w:hint="eastAsia"/>
          <w:rtl/>
        </w:rPr>
        <w:t>לאיתור</w:t>
      </w:r>
      <w:r w:rsidRPr="005B413C">
        <w:rPr>
          <w:rFonts w:ascii="Calibri" w:hAnsi="Calibri"/>
          <w:rtl/>
        </w:rPr>
        <w:t xml:space="preserve"> </w:t>
      </w:r>
      <w:r w:rsidRPr="005B413C">
        <w:rPr>
          <w:rFonts w:ascii="Calibri" w:hAnsi="Calibri" w:hint="eastAsia"/>
          <w:rtl/>
        </w:rPr>
        <w:t>שרידי</w:t>
      </w:r>
      <w:r w:rsidRPr="005B413C">
        <w:rPr>
          <w:rFonts w:ascii="Calibri" w:hAnsi="Calibri"/>
          <w:rtl/>
        </w:rPr>
        <w:t xml:space="preserve"> </w:t>
      </w:r>
      <w:r w:rsidRPr="005B413C">
        <w:rPr>
          <w:rFonts w:ascii="Calibri" w:hAnsi="Calibri" w:hint="eastAsia"/>
          <w:rtl/>
        </w:rPr>
        <w:t>סם</w:t>
      </w:r>
      <w:r w:rsidRPr="005B413C">
        <w:rPr>
          <w:rFonts w:ascii="Calibri" w:hAnsi="Calibri"/>
          <w:rtl/>
        </w:rPr>
        <w:t xml:space="preserve"> </w:t>
      </w:r>
      <w:r w:rsidRPr="005B413C">
        <w:rPr>
          <w:rFonts w:ascii="Calibri" w:hAnsi="Calibri" w:hint="eastAsia"/>
          <w:rtl/>
        </w:rPr>
        <w:t>כאשר</w:t>
      </w:r>
      <w:r w:rsidRPr="005B413C">
        <w:rPr>
          <w:rFonts w:ascii="Calibri" w:hAnsi="Calibri"/>
          <w:rtl/>
        </w:rPr>
        <w:t xml:space="preserve"> </w:t>
      </w:r>
      <w:r w:rsidRPr="005B413C">
        <w:rPr>
          <w:rFonts w:ascii="Calibri" w:hAnsi="Calibri" w:hint="eastAsia"/>
          <w:rtl/>
        </w:rPr>
        <w:t>לשתי</w:t>
      </w:r>
      <w:r w:rsidRPr="005B413C">
        <w:rPr>
          <w:rFonts w:ascii="Calibri" w:hAnsi="Calibri"/>
          <w:rtl/>
        </w:rPr>
        <w:t xml:space="preserve"> </w:t>
      </w:r>
      <w:r w:rsidRPr="005B413C">
        <w:rPr>
          <w:rFonts w:ascii="Calibri" w:hAnsi="Calibri" w:hint="eastAsia"/>
          <w:rtl/>
        </w:rPr>
        <w:t>בדיקות</w:t>
      </w:r>
      <w:r w:rsidRPr="005B413C">
        <w:rPr>
          <w:rFonts w:ascii="Calibri" w:hAnsi="Calibri"/>
          <w:rtl/>
        </w:rPr>
        <w:t xml:space="preserve"> </w:t>
      </w:r>
      <w:r w:rsidRPr="005B413C">
        <w:rPr>
          <w:rFonts w:ascii="Calibri" w:hAnsi="Calibri" w:hint="eastAsia"/>
          <w:rtl/>
        </w:rPr>
        <w:t>לא</w:t>
      </w:r>
      <w:r w:rsidRPr="005B413C">
        <w:rPr>
          <w:rFonts w:ascii="Calibri" w:hAnsi="Calibri"/>
          <w:rtl/>
        </w:rPr>
        <w:t xml:space="preserve"> </w:t>
      </w:r>
      <w:r w:rsidRPr="005B413C">
        <w:rPr>
          <w:rFonts w:ascii="Calibri" w:hAnsi="Calibri" w:hint="eastAsia"/>
          <w:rtl/>
        </w:rPr>
        <w:t>התייצב</w:t>
      </w:r>
      <w:r w:rsidRPr="005B413C">
        <w:rPr>
          <w:rFonts w:ascii="Calibri" w:hAnsi="Calibri"/>
          <w:rtl/>
        </w:rPr>
        <w:t xml:space="preserve"> </w:t>
      </w:r>
      <w:r w:rsidRPr="005B413C">
        <w:rPr>
          <w:rFonts w:ascii="Calibri" w:hAnsi="Calibri" w:hint="eastAsia"/>
          <w:rtl/>
        </w:rPr>
        <w:t>ו</w:t>
      </w:r>
      <w:r w:rsidRPr="005B413C">
        <w:rPr>
          <w:rFonts w:ascii="Calibri" w:hAnsi="Calibri"/>
          <w:rtl/>
        </w:rPr>
        <w:t xml:space="preserve">- 5 </w:t>
      </w:r>
      <w:r w:rsidRPr="005B413C">
        <w:rPr>
          <w:rFonts w:ascii="Calibri" w:hAnsi="Calibri" w:hint="eastAsia"/>
          <w:rtl/>
        </w:rPr>
        <w:t>בדיקות</w:t>
      </w:r>
      <w:r w:rsidRPr="005B413C">
        <w:rPr>
          <w:rFonts w:ascii="Calibri" w:hAnsi="Calibri"/>
          <w:rtl/>
        </w:rPr>
        <w:t xml:space="preserve"> </w:t>
      </w:r>
      <w:r w:rsidRPr="005B413C">
        <w:rPr>
          <w:rFonts w:ascii="Calibri" w:hAnsi="Calibri" w:hint="eastAsia"/>
          <w:rtl/>
        </w:rPr>
        <w:t>נמצאו</w:t>
      </w:r>
      <w:r w:rsidRPr="005B413C">
        <w:rPr>
          <w:rFonts w:ascii="Calibri" w:hAnsi="Calibri"/>
          <w:rtl/>
        </w:rPr>
        <w:t xml:space="preserve"> </w:t>
      </w:r>
      <w:r w:rsidRPr="005B413C">
        <w:rPr>
          <w:rFonts w:ascii="Calibri" w:hAnsi="Calibri" w:hint="eastAsia"/>
          <w:rtl/>
        </w:rPr>
        <w:t>נקיות</w:t>
      </w:r>
      <w:r w:rsidRPr="005B413C">
        <w:rPr>
          <w:rFonts w:ascii="Calibri" w:hAnsi="Calibri"/>
          <w:rtl/>
        </w:rPr>
        <w:t xml:space="preserve"> </w:t>
      </w:r>
      <w:r w:rsidRPr="005B413C">
        <w:rPr>
          <w:rFonts w:ascii="Calibri" w:hAnsi="Calibri" w:hint="eastAsia"/>
          <w:rtl/>
        </w:rPr>
        <w:t>משרידי</w:t>
      </w:r>
      <w:r w:rsidRPr="005B413C">
        <w:rPr>
          <w:rFonts w:ascii="Calibri" w:hAnsi="Calibri"/>
          <w:rtl/>
        </w:rPr>
        <w:t xml:space="preserve"> </w:t>
      </w:r>
      <w:r w:rsidRPr="005B413C">
        <w:rPr>
          <w:rFonts w:ascii="Calibri" w:hAnsi="Calibri" w:hint="eastAsia"/>
          <w:rtl/>
        </w:rPr>
        <w:t>סם</w:t>
      </w:r>
      <w:r w:rsidRPr="005B413C">
        <w:rPr>
          <w:rFonts w:ascii="Calibri" w:hAnsi="Calibri"/>
          <w:rtl/>
        </w:rPr>
        <w:t xml:space="preserve">. </w:t>
      </w:r>
    </w:p>
    <w:p w14:paraId="1C1E134E" w14:textId="77777777" w:rsidR="009A0BC9" w:rsidRPr="005B413C" w:rsidRDefault="009A0BC9" w:rsidP="009A0BC9">
      <w:pPr>
        <w:spacing w:after="200" w:line="320" w:lineRule="exact"/>
        <w:ind w:left="360"/>
        <w:contextualSpacing/>
        <w:jc w:val="both"/>
        <w:rPr>
          <w:rFonts w:ascii="Calibri" w:hAnsi="Calibri"/>
          <w:rtl/>
        </w:rPr>
      </w:pPr>
    </w:p>
    <w:p w14:paraId="48D76A82" w14:textId="77777777" w:rsidR="009A0BC9" w:rsidRPr="005B413C" w:rsidRDefault="009A0BC9" w:rsidP="009A0BC9">
      <w:pPr>
        <w:spacing w:after="200" w:line="320" w:lineRule="exact"/>
        <w:jc w:val="both"/>
        <w:rPr>
          <w:rFonts w:ascii="Calibri" w:hAnsi="Calibri"/>
          <w:b/>
          <w:bCs/>
          <w:u w:val="single"/>
          <w:rtl/>
        </w:rPr>
      </w:pPr>
      <w:r w:rsidRPr="005B413C">
        <w:rPr>
          <w:rFonts w:ascii="Calibri" w:hAnsi="Calibri" w:hint="eastAsia"/>
          <w:b/>
          <w:bCs/>
          <w:u w:val="single"/>
          <w:rtl/>
        </w:rPr>
        <w:t>טיעוני</w:t>
      </w:r>
      <w:r w:rsidRPr="005B413C">
        <w:rPr>
          <w:rFonts w:ascii="Calibri" w:hAnsi="Calibri"/>
          <w:b/>
          <w:bCs/>
          <w:u w:val="single"/>
          <w:rtl/>
        </w:rPr>
        <w:t xml:space="preserve"> </w:t>
      </w:r>
      <w:r w:rsidRPr="005B413C">
        <w:rPr>
          <w:rFonts w:ascii="Calibri" w:hAnsi="Calibri" w:hint="eastAsia"/>
          <w:b/>
          <w:bCs/>
          <w:u w:val="single"/>
          <w:rtl/>
        </w:rPr>
        <w:t>הצדדים</w:t>
      </w:r>
      <w:r w:rsidRPr="005B413C">
        <w:rPr>
          <w:rFonts w:ascii="Calibri" w:hAnsi="Calibri"/>
          <w:b/>
          <w:bCs/>
          <w:u w:val="single"/>
          <w:rtl/>
        </w:rPr>
        <w:t xml:space="preserve"> </w:t>
      </w:r>
      <w:r w:rsidRPr="005B413C">
        <w:rPr>
          <w:rFonts w:ascii="Calibri" w:hAnsi="Calibri" w:hint="eastAsia"/>
          <w:b/>
          <w:bCs/>
          <w:u w:val="single"/>
          <w:rtl/>
        </w:rPr>
        <w:t>לעונש</w:t>
      </w:r>
    </w:p>
    <w:p w14:paraId="0B1DC888" w14:textId="77777777" w:rsidR="009A0BC9" w:rsidRPr="005B413C" w:rsidRDefault="009A0BC9" w:rsidP="009A0BC9">
      <w:pPr>
        <w:numPr>
          <w:ilvl w:val="0"/>
          <w:numId w:val="5"/>
        </w:numPr>
        <w:spacing w:after="200" w:line="320" w:lineRule="exact"/>
        <w:ind w:left="360"/>
        <w:contextualSpacing/>
        <w:jc w:val="both"/>
        <w:rPr>
          <w:rFonts w:ascii="Calibri" w:hAnsi="Calibri"/>
        </w:rPr>
      </w:pPr>
      <w:r w:rsidRPr="005B413C">
        <w:rPr>
          <w:rFonts w:ascii="Calibri" w:hAnsi="Calibri" w:hint="eastAsia"/>
          <w:rtl/>
        </w:rPr>
        <w:t>ב</w:t>
      </w:r>
      <w:r w:rsidRPr="005B413C">
        <w:rPr>
          <w:rFonts w:ascii="Calibri" w:hAnsi="Calibri"/>
          <w:rtl/>
        </w:rPr>
        <w:t>"</w:t>
      </w:r>
      <w:r w:rsidRPr="005B413C">
        <w:rPr>
          <w:rFonts w:ascii="Calibri" w:hAnsi="Calibri" w:hint="eastAsia"/>
          <w:rtl/>
        </w:rPr>
        <w:t>כ</w:t>
      </w:r>
      <w:r w:rsidRPr="005B413C">
        <w:rPr>
          <w:rFonts w:ascii="Calibri" w:hAnsi="Calibri"/>
          <w:rtl/>
        </w:rPr>
        <w:t xml:space="preserve"> </w:t>
      </w:r>
      <w:r w:rsidRPr="005B413C">
        <w:rPr>
          <w:rFonts w:ascii="Calibri" w:hAnsi="Calibri" w:hint="eastAsia"/>
          <w:rtl/>
        </w:rPr>
        <w:t>המאשימה</w:t>
      </w:r>
      <w:r w:rsidRPr="005B413C">
        <w:rPr>
          <w:rFonts w:ascii="Calibri" w:hAnsi="Calibri"/>
          <w:rtl/>
        </w:rPr>
        <w:t xml:space="preserve"> </w:t>
      </w:r>
      <w:r w:rsidRPr="005B413C">
        <w:rPr>
          <w:rFonts w:ascii="Calibri" w:hAnsi="Calibri" w:hint="eastAsia"/>
          <w:rtl/>
        </w:rPr>
        <w:t>הגיש</w:t>
      </w:r>
      <w:r w:rsidRPr="005B413C">
        <w:rPr>
          <w:rFonts w:ascii="Calibri" w:hAnsi="Calibri"/>
          <w:rtl/>
        </w:rPr>
        <w:t xml:space="preserve"> </w:t>
      </w:r>
      <w:r w:rsidRPr="005B413C">
        <w:rPr>
          <w:rFonts w:ascii="Calibri" w:hAnsi="Calibri" w:hint="eastAsia"/>
          <w:rtl/>
        </w:rPr>
        <w:t>רישום</w:t>
      </w:r>
      <w:r w:rsidRPr="005B413C">
        <w:rPr>
          <w:rFonts w:ascii="Calibri" w:hAnsi="Calibri"/>
          <w:rtl/>
        </w:rPr>
        <w:t xml:space="preserve"> </w:t>
      </w:r>
      <w:r w:rsidRPr="005B413C">
        <w:rPr>
          <w:rFonts w:ascii="Calibri" w:hAnsi="Calibri" w:hint="eastAsia"/>
          <w:rtl/>
        </w:rPr>
        <w:t>פלילי</w:t>
      </w:r>
      <w:r w:rsidRPr="005B413C">
        <w:rPr>
          <w:rFonts w:ascii="Calibri" w:hAnsi="Calibri"/>
          <w:rtl/>
        </w:rPr>
        <w:t xml:space="preserve"> </w:t>
      </w:r>
      <w:r w:rsidRPr="005B413C">
        <w:rPr>
          <w:rFonts w:ascii="Calibri" w:hAnsi="Calibri" w:hint="eastAsia"/>
          <w:rtl/>
        </w:rPr>
        <w:t>ורישום</w:t>
      </w:r>
      <w:r w:rsidRPr="005B413C">
        <w:rPr>
          <w:rFonts w:ascii="Calibri" w:hAnsi="Calibri"/>
          <w:rtl/>
        </w:rPr>
        <w:t xml:space="preserve"> </w:t>
      </w:r>
      <w:r w:rsidRPr="005B413C">
        <w:rPr>
          <w:rFonts w:ascii="Calibri" w:hAnsi="Calibri" w:hint="eastAsia"/>
          <w:rtl/>
        </w:rPr>
        <w:t>תעבורתי</w:t>
      </w:r>
      <w:r w:rsidRPr="005B413C">
        <w:rPr>
          <w:rFonts w:ascii="Calibri" w:hAnsi="Calibri"/>
          <w:rtl/>
        </w:rPr>
        <w:t xml:space="preserve">, </w:t>
      </w:r>
      <w:r w:rsidRPr="005B413C">
        <w:rPr>
          <w:rFonts w:ascii="Calibri" w:hAnsi="Calibri" w:hint="eastAsia"/>
          <w:rtl/>
        </w:rPr>
        <w:t>הפנה</w:t>
      </w:r>
      <w:r w:rsidRPr="005B413C">
        <w:rPr>
          <w:rFonts w:ascii="Calibri" w:hAnsi="Calibri"/>
          <w:rtl/>
        </w:rPr>
        <w:t xml:space="preserve"> </w:t>
      </w:r>
      <w:r w:rsidRPr="005B413C">
        <w:rPr>
          <w:rFonts w:ascii="Calibri" w:hAnsi="Calibri" w:hint="eastAsia"/>
          <w:rtl/>
        </w:rPr>
        <w:t>לערכים</w:t>
      </w:r>
      <w:r w:rsidRPr="005B413C">
        <w:rPr>
          <w:rFonts w:ascii="Calibri" w:hAnsi="Calibri"/>
          <w:rtl/>
        </w:rPr>
        <w:t xml:space="preserve"> </w:t>
      </w:r>
      <w:r w:rsidRPr="005B413C">
        <w:rPr>
          <w:rFonts w:ascii="Calibri" w:hAnsi="Calibri" w:hint="eastAsia"/>
          <w:rtl/>
        </w:rPr>
        <w:t>המוגנים</w:t>
      </w:r>
      <w:r w:rsidRPr="005B413C">
        <w:rPr>
          <w:rFonts w:ascii="Calibri" w:hAnsi="Calibri"/>
          <w:rtl/>
        </w:rPr>
        <w:t xml:space="preserve"> </w:t>
      </w:r>
      <w:r w:rsidRPr="005B413C">
        <w:rPr>
          <w:rFonts w:ascii="Calibri" w:hAnsi="Calibri" w:hint="eastAsia"/>
          <w:rtl/>
        </w:rPr>
        <w:t>בהם</w:t>
      </w:r>
      <w:r w:rsidRPr="005B413C">
        <w:rPr>
          <w:rFonts w:ascii="Calibri" w:hAnsi="Calibri"/>
          <w:rtl/>
        </w:rPr>
        <w:t xml:space="preserve"> </w:t>
      </w:r>
      <w:r w:rsidRPr="005B413C">
        <w:rPr>
          <w:rFonts w:ascii="Calibri" w:hAnsi="Calibri" w:hint="eastAsia"/>
          <w:rtl/>
        </w:rPr>
        <w:t>פגע</w:t>
      </w:r>
      <w:r w:rsidRPr="005B413C">
        <w:rPr>
          <w:rFonts w:ascii="Calibri" w:hAnsi="Calibri"/>
          <w:rtl/>
        </w:rPr>
        <w:t xml:space="preserve"> </w:t>
      </w:r>
      <w:r w:rsidRPr="005B413C">
        <w:rPr>
          <w:rFonts w:ascii="Calibri" w:hAnsi="Calibri" w:hint="eastAsia"/>
          <w:rtl/>
        </w:rPr>
        <w:t>הנאשם</w:t>
      </w:r>
      <w:r w:rsidRPr="005B413C">
        <w:rPr>
          <w:rFonts w:ascii="Calibri" w:hAnsi="Calibri"/>
          <w:rtl/>
        </w:rPr>
        <w:t xml:space="preserve">  </w:t>
      </w:r>
      <w:r w:rsidRPr="005B413C">
        <w:rPr>
          <w:rFonts w:ascii="Calibri" w:hAnsi="Calibri" w:hint="eastAsia"/>
          <w:rtl/>
        </w:rPr>
        <w:t>טען</w:t>
      </w:r>
      <w:r w:rsidRPr="005B413C">
        <w:rPr>
          <w:rFonts w:ascii="Calibri" w:hAnsi="Calibri"/>
          <w:rtl/>
        </w:rPr>
        <w:t xml:space="preserve"> </w:t>
      </w:r>
      <w:r w:rsidRPr="005B413C">
        <w:rPr>
          <w:rFonts w:ascii="Calibri" w:hAnsi="Calibri" w:hint="eastAsia"/>
          <w:rtl/>
        </w:rPr>
        <w:t>כי</w:t>
      </w:r>
      <w:r w:rsidRPr="005B413C">
        <w:rPr>
          <w:rFonts w:ascii="Calibri" w:hAnsi="Calibri"/>
          <w:rtl/>
        </w:rPr>
        <w:t xml:space="preserve"> </w:t>
      </w:r>
      <w:r w:rsidRPr="005B413C">
        <w:rPr>
          <w:rFonts w:ascii="Calibri" w:hAnsi="Calibri" w:hint="eastAsia"/>
          <w:rtl/>
        </w:rPr>
        <w:t>מידת</w:t>
      </w:r>
      <w:r w:rsidRPr="005B413C">
        <w:rPr>
          <w:rFonts w:ascii="Calibri" w:hAnsi="Calibri"/>
          <w:rtl/>
        </w:rPr>
        <w:t xml:space="preserve"> </w:t>
      </w:r>
      <w:r w:rsidRPr="005B413C">
        <w:rPr>
          <w:rFonts w:ascii="Calibri" w:hAnsi="Calibri" w:hint="eastAsia"/>
          <w:rtl/>
        </w:rPr>
        <w:t>הפגיעה</w:t>
      </w:r>
      <w:r w:rsidRPr="005B413C">
        <w:rPr>
          <w:rFonts w:ascii="Calibri" w:hAnsi="Calibri"/>
          <w:rtl/>
        </w:rPr>
        <w:t xml:space="preserve"> </w:t>
      </w:r>
      <w:r w:rsidRPr="005B413C">
        <w:rPr>
          <w:rFonts w:ascii="Calibri" w:hAnsi="Calibri" w:hint="eastAsia"/>
          <w:rtl/>
        </w:rPr>
        <w:t>בערכים</w:t>
      </w:r>
      <w:r w:rsidRPr="005B413C">
        <w:rPr>
          <w:rFonts w:ascii="Calibri" w:hAnsi="Calibri"/>
          <w:rtl/>
        </w:rPr>
        <w:t xml:space="preserve"> </w:t>
      </w:r>
      <w:r w:rsidRPr="005B413C">
        <w:rPr>
          <w:rFonts w:ascii="Calibri" w:hAnsi="Calibri" w:hint="eastAsia"/>
          <w:rtl/>
        </w:rPr>
        <w:t>היא</w:t>
      </w:r>
      <w:r w:rsidRPr="005B413C">
        <w:rPr>
          <w:rFonts w:ascii="Calibri" w:hAnsi="Calibri"/>
          <w:rtl/>
        </w:rPr>
        <w:t xml:space="preserve"> </w:t>
      </w:r>
      <w:r w:rsidRPr="005B413C">
        <w:rPr>
          <w:rFonts w:ascii="Calibri" w:hAnsi="Calibri" w:hint="eastAsia"/>
          <w:rtl/>
        </w:rPr>
        <w:t>גבוהה</w:t>
      </w:r>
      <w:r w:rsidRPr="005B413C">
        <w:rPr>
          <w:rFonts w:ascii="Calibri" w:hAnsi="Calibri"/>
          <w:rtl/>
        </w:rPr>
        <w:t xml:space="preserve"> </w:t>
      </w:r>
      <w:r w:rsidRPr="005B413C">
        <w:rPr>
          <w:rFonts w:ascii="Calibri" w:hAnsi="Calibri" w:hint="eastAsia"/>
          <w:rtl/>
        </w:rPr>
        <w:t>שכן</w:t>
      </w:r>
      <w:r w:rsidRPr="005B413C">
        <w:rPr>
          <w:rFonts w:ascii="Calibri" w:hAnsi="Calibri"/>
          <w:rtl/>
        </w:rPr>
        <w:t xml:space="preserve"> </w:t>
      </w:r>
      <w:r w:rsidRPr="005B413C">
        <w:rPr>
          <w:rFonts w:ascii="Calibri" w:hAnsi="Calibri" w:hint="eastAsia"/>
          <w:rtl/>
        </w:rPr>
        <w:t>לעבירת</w:t>
      </w:r>
      <w:r w:rsidRPr="005B413C">
        <w:rPr>
          <w:rFonts w:ascii="Calibri" w:hAnsi="Calibri"/>
          <w:rtl/>
        </w:rPr>
        <w:t xml:space="preserve"> </w:t>
      </w:r>
      <w:r w:rsidRPr="005B413C">
        <w:rPr>
          <w:rFonts w:ascii="Calibri" w:hAnsi="Calibri" w:hint="eastAsia"/>
          <w:rtl/>
        </w:rPr>
        <w:t>החזקת</w:t>
      </w:r>
      <w:r w:rsidRPr="005B413C">
        <w:rPr>
          <w:rFonts w:ascii="Calibri" w:hAnsi="Calibri"/>
          <w:rtl/>
        </w:rPr>
        <w:t xml:space="preserve"> </w:t>
      </w:r>
      <w:r w:rsidRPr="005B413C">
        <w:rPr>
          <w:rFonts w:ascii="Calibri" w:hAnsi="Calibri" w:hint="eastAsia"/>
          <w:rtl/>
        </w:rPr>
        <w:t>הסם</w:t>
      </w:r>
      <w:r w:rsidRPr="005B413C">
        <w:rPr>
          <w:rFonts w:ascii="Calibri" w:hAnsi="Calibri"/>
          <w:rtl/>
        </w:rPr>
        <w:t xml:space="preserve"> </w:t>
      </w:r>
      <w:r w:rsidRPr="005B413C">
        <w:rPr>
          <w:rFonts w:ascii="Calibri" w:hAnsi="Calibri" w:hint="eastAsia"/>
          <w:rtl/>
        </w:rPr>
        <w:t>נלוותה</w:t>
      </w:r>
      <w:r w:rsidRPr="005B413C">
        <w:rPr>
          <w:rFonts w:ascii="Calibri" w:hAnsi="Calibri"/>
          <w:rtl/>
        </w:rPr>
        <w:t xml:space="preserve"> </w:t>
      </w:r>
      <w:r w:rsidRPr="005B413C">
        <w:rPr>
          <w:rFonts w:ascii="Calibri" w:hAnsi="Calibri" w:hint="eastAsia"/>
          <w:rtl/>
        </w:rPr>
        <w:t>עבירת</w:t>
      </w:r>
      <w:r w:rsidRPr="005B413C">
        <w:rPr>
          <w:rFonts w:ascii="Calibri" w:hAnsi="Calibri"/>
          <w:rtl/>
        </w:rPr>
        <w:t xml:space="preserve"> </w:t>
      </w:r>
      <w:r w:rsidRPr="005B413C">
        <w:rPr>
          <w:rFonts w:ascii="Calibri" w:hAnsi="Calibri" w:hint="eastAsia"/>
          <w:rtl/>
        </w:rPr>
        <w:t>תעבורה</w:t>
      </w:r>
      <w:r w:rsidRPr="005B413C">
        <w:rPr>
          <w:rFonts w:ascii="Calibri" w:hAnsi="Calibri"/>
          <w:rtl/>
        </w:rPr>
        <w:t xml:space="preserve"> </w:t>
      </w:r>
      <w:r w:rsidRPr="005B413C">
        <w:rPr>
          <w:rFonts w:ascii="Calibri" w:hAnsi="Calibri" w:hint="eastAsia"/>
          <w:rtl/>
        </w:rPr>
        <w:t>חמורה</w:t>
      </w:r>
      <w:r w:rsidRPr="005B413C">
        <w:rPr>
          <w:rFonts w:ascii="Calibri" w:hAnsi="Calibri"/>
          <w:rtl/>
        </w:rPr>
        <w:t xml:space="preserve">. </w:t>
      </w:r>
      <w:r w:rsidRPr="005B413C">
        <w:rPr>
          <w:rFonts w:ascii="Calibri" w:hAnsi="Calibri" w:hint="eastAsia"/>
          <w:rtl/>
        </w:rPr>
        <w:t>ב</w:t>
      </w:r>
      <w:r w:rsidRPr="005B413C">
        <w:rPr>
          <w:rFonts w:ascii="Calibri" w:hAnsi="Calibri"/>
          <w:rtl/>
        </w:rPr>
        <w:t>"</w:t>
      </w:r>
      <w:r w:rsidRPr="005B413C">
        <w:rPr>
          <w:rFonts w:ascii="Calibri" w:hAnsi="Calibri" w:hint="eastAsia"/>
          <w:rtl/>
        </w:rPr>
        <w:t>כ</w:t>
      </w:r>
      <w:r w:rsidRPr="005B413C">
        <w:rPr>
          <w:rFonts w:ascii="Calibri" w:hAnsi="Calibri"/>
          <w:rtl/>
        </w:rPr>
        <w:t xml:space="preserve"> </w:t>
      </w:r>
      <w:r w:rsidRPr="005B413C">
        <w:rPr>
          <w:rFonts w:ascii="Calibri" w:hAnsi="Calibri" w:hint="eastAsia"/>
          <w:rtl/>
        </w:rPr>
        <w:t>המאשימה</w:t>
      </w:r>
      <w:r w:rsidRPr="005B413C">
        <w:rPr>
          <w:rFonts w:ascii="Calibri" w:hAnsi="Calibri"/>
          <w:rtl/>
        </w:rPr>
        <w:t xml:space="preserve"> </w:t>
      </w:r>
      <w:r w:rsidRPr="005B413C">
        <w:rPr>
          <w:rFonts w:ascii="Calibri" w:hAnsi="Calibri" w:hint="eastAsia"/>
          <w:rtl/>
        </w:rPr>
        <w:t>הפנה</w:t>
      </w:r>
      <w:r w:rsidRPr="005B413C">
        <w:rPr>
          <w:rFonts w:ascii="Calibri" w:hAnsi="Calibri"/>
          <w:rtl/>
        </w:rPr>
        <w:t xml:space="preserve"> </w:t>
      </w:r>
      <w:r w:rsidRPr="005B413C">
        <w:rPr>
          <w:rFonts w:ascii="Calibri" w:hAnsi="Calibri" w:hint="eastAsia"/>
          <w:rtl/>
        </w:rPr>
        <w:t>לפסיקה</w:t>
      </w:r>
      <w:r w:rsidRPr="005B413C">
        <w:rPr>
          <w:rFonts w:ascii="Calibri" w:hAnsi="Calibri"/>
          <w:rtl/>
        </w:rPr>
        <w:t xml:space="preserve"> </w:t>
      </w:r>
      <w:r w:rsidRPr="005B413C">
        <w:rPr>
          <w:rFonts w:ascii="Calibri" w:hAnsi="Calibri" w:hint="eastAsia"/>
          <w:rtl/>
        </w:rPr>
        <w:t>התומכת</w:t>
      </w:r>
      <w:r w:rsidRPr="005B413C">
        <w:rPr>
          <w:rFonts w:ascii="Calibri" w:hAnsi="Calibri"/>
          <w:rtl/>
        </w:rPr>
        <w:t xml:space="preserve"> </w:t>
      </w:r>
      <w:r w:rsidRPr="005B413C">
        <w:rPr>
          <w:rFonts w:ascii="Calibri" w:hAnsi="Calibri" w:hint="eastAsia"/>
          <w:rtl/>
        </w:rPr>
        <w:t>בטיעוניו</w:t>
      </w:r>
      <w:r w:rsidRPr="005B413C">
        <w:rPr>
          <w:rFonts w:ascii="Calibri" w:hAnsi="Calibri"/>
          <w:rtl/>
        </w:rPr>
        <w:t xml:space="preserve">. </w:t>
      </w:r>
      <w:r w:rsidRPr="005B413C">
        <w:rPr>
          <w:rFonts w:ascii="Calibri" w:hAnsi="Calibri" w:hint="eastAsia"/>
          <w:rtl/>
        </w:rPr>
        <w:t>לדבריו</w:t>
      </w:r>
      <w:r w:rsidRPr="005B413C">
        <w:rPr>
          <w:rFonts w:ascii="Calibri" w:hAnsi="Calibri"/>
          <w:rtl/>
        </w:rPr>
        <w:t xml:space="preserve"> </w:t>
      </w:r>
      <w:r w:rsidRPr="005B413C">
        <w:rPr>
          <w:rFonts w:ascii="Calibri" w:hAnsi="Calibri" w:hint="eastAsia"/>
          <w:rtl/>
        </w:rPr>
        <w:t>המחוקק</w:t>
      </w:r>
      <w:r w:rsidRPr="005B413C">
        <w:rPr>
          <w:rFonts w:ascii="Calibri" w:hAnsi="Calibri"/>
          <w:rtl/>
        </w:rPr>
        <w:t xml:space="preserve"> </w:t>
      </w:r>
      <w:r w:rsidRPr="005B413C">
        <w:rPr>
          <w:rFonts w:ascii="Calibri" w:hAnsi="Calibri" w:hint="eastAsia"/>
          <w:rtl/>
        </w:rPr>
        <w:t>קבע</w:t>
      </w:r>
      <w:r w:rsidRPr="005B413C">
        <w:rPr>
          <w:rFonts w:ascii="Calibri" w:hAnsi="Calibri"/>
          <w:rtl/>
        </w:rPr>
        <w:t xml:space="preserve"> </w:t>
      </w:r>
      <w:r w:rsidRPr="005B413C">
        <w:rPr>
          <w:rFonts w:ascii="Calibri" w:hAnsi="Calibri" w:hint="eastAsia"/>
          <w:rtl/>
        </w:rPr>
        <w:t>בצידה</w:t>
      </w:r>
      <w:r w:rsidRPr="005B413C">
        <w:rPr>
          <w:rFonts w:ascii="Calibri" w:hAnsi="Calibri"/>
          <w:rtl/>
        </w:rPr>
        <w:t xml:space="preserve"> </w:t>
      </w:r>
      <w:r w:rsidRPr="005B413C">
        <w:rPr>
          <w:rFonts w:ascii="Calibri" w:hAnsi="Calibri" w:hint="eastAsia"/>
          <w:rtl/>
        </w:rPr>
        <w:t>של</w:t>
      </w:r>
      <w:r w:rsidRPr="005B413C">
        <w:rPr>
          <w:rFonts w:ascii="Calibri" w:hAnsi="Calibri"/>
          <w:rtl/>
        </w:rPr>
        <w:t xml:space="preserve"> </w:t>
      </w:r>
      <w:r w:rsidRPr="005B413C">
        <w:rPr>
          <w:rFonts w:ascii="Calibri" w:hAnsi="Calibri" w:hint="eastAsia"/>
          <w:rtl/>
        </w:rPr>
        <w:t>העבירה</w:t>
      </w:r>
      <w:r w:rsidRPr="005B413C">
        <w:rPr>
          <w:rFonts w:ascii="Calibri" w:hAnsi="Calibri"/>
          <w:rtl/>
        </w:rPr>
        <w:t xml:space="preserve"> </w:t>
      </w:r>
      <w:r w:rsidRPr="005B413C">
        <w:rPr>
          <w:rFonts w:ascii="Calibri" w:hAnsi="Calibri" w:hint="eastAsia"/>
          <w:rtl/>
        </w:rPr>
        <w:t>של</w:t>
      </w:r>
      <w:r w:rsidRPr="005B413C">
        <w:rPr>
          <w:rFonts w:ascii="Calibri" w:hAnsi="Calibri"/>
          <w:rtl/>
        </w:rPr>
        <w:t xml:space="preserve"> </w:t>
      </w:r>
      <w:r w:rsidRPr="005B413C">
        <w:rPr>
          <w:rFonts w:ascii="Calibri" w:hAnsi="Calibri" w:hint="eastAsia"/>
          <w:rtl/>
        </w:rPr>
        <w:t>נהיגה</w:t>
      </w:r>
      <w:r w:rsidRPr="005B413C">
        <w:rPr>
          <w:rFonts w:ascii="Calibri" w:hAnsi="Calibri"/>
          <w:rtl/>
        </w:rPr>
        <w:t xml:space="preserve"> </w:t>
      </w:r>
      <w:r w:rsidRPr="005B413C">
        <w:rPr>
          <w:rFonts w:ascii="Calibri" w:hAnsi="Calibri" w:hint="eastAsia"/>
          <w:rtl/>
        </w:rPr>
        <w:t>בשכרות</w:t>
      </w:r>
      <w:r w:rsidRPr="005B413C">
        <w:rPr>
          <w:rFonts w:ascii="Calibri" w:hAnsi="Calibri"/>
          <w:rtl/>
        </w:rPr>
        <w:t xml:space="preserve"> </w:t>
      </w:r>
      <w:r w:rsidRPr="005B413C">
        <w:rPr>
          <w:rFonts w:ascii="Calibri" w:hAnsi="Calibri" w:hint="eastAsia"/>
          <w:rtl/>
        </w:rPr>
        <w:t>עונש</w:t>
      </w:r>
      <w:r w:rsidRPr="005B413C">
        <w:rPr>
          <w:rFonts w:ascii="Calibri" w:hAnsi="Calibri"/>
          <w:rtl/>
        </w:rPr>
        <w:t xml:space="preserve"> </w:t>
      </w:r>
      <w:r w:rsidRPr="005B413C">
        <w:rPr>
          <w:rFonts w:ascii="Calibri" w:hAnsi="Calibri" w:hint="eastAsia"/>
          <w:rtl/>
        </w:rPr>
        <w:t>מינימום</w:t>
      </w:r>
      <w:r w:rsidRPr="005B413C">
        <w:rPr>
          <w:rFonts w:ascii="Calibri" w:hAnsi="Calibri"/>
          <w:rtl/>
        </w:rPr>
        <w:t xml:space="preserve"> </w:t>
      </w:r>
      <w:r w:rsidRPr="005B413C">
        <w:rPr>
          <w:rFonts w:ascii="Calibri" w:hAnsi="Calibri" w:hint="eastAsia"/>
          <w:rtl/>
        </w:rPr>
        <w:t>של</w:t>
      </w:r>
      <w:r w:rsidRPr="005B413C">
        <w:rPr>
          <w:rFonts w:ascii="Calibri" w:hAnsi="Calibri"/>
          <w:rtl/>
        </w:rPr>
        <w:t xml:space="preserve"> </w:t>
      </w:r>
      <w:r w:rsidRPr="005B413C">
        <w:rPr>
          <w:rFonts w:ascii="Calibri" w:hAnsi="Calibri" w:hint="eastAsia"/>
          <w:rtl/>
        </w:rPr>
        <w:t>שנתיים</w:t>
      </w:r>
      <w:r w:rsidRPr="005B413C">
        <w:rPr>
          <w:rFonts w:ascii="Calibri" w:hAnsi="Calibri"/>
          <w:rtl/>
        </w:rPr>
        <w:t xml:space="preserve"> </w:t>
      </w:r>
      <w:r w:rsidRPr="005B413C">
        <w:rPr>
          <w:rFonts w:ascii="Calibri" w:hAnsi="Calibri" w:hint="eastAsia"/>
          <w:rtl/>
        </w:rPr>
        <w:t>פסילה</w:t>
      </w:r>
      <w:r w:rsidRPr="005B413C">
        <w:rPr>
          <w:rFonts w:ascii="Calibri" w:hAnsi="Calibri"/>
          <w:rtl/>
        </w:rPr>
        <w:t xml:space="preserve">. </w:t>
      </w:r>
      <w:r w:rsidRPr="005B413C">
        <w:rPr>
          <w:rFonts w:ascii="Calibri" w:hAnsi="Calibri" w:hint="eastAsia"/>
          <w:rtl/>
        </w:rPr>
        <w:t>לשיטתו</w:t>
      </w:r>
      <w:r w:rsidRPr="005B413C">
        <w:rPr>
          <w:rFonts w:ascii="Calibri" w:hAnsi="Calibri"/>
          <w:rtl/>
        </w:rPr>
        <w:t xml:space="preserve"> </w:t>
      </w:r>
      <w:r w:rsidRPr="005B413C">
        <w:rPr>
          <w:rFonts w:ascii="Calibri" w:hAnsi="Calibri" w:hint="eastAsia"/>
          <w:rtl/>
        </w:rPr>
        <w:t>מתחם</w:t>
      </w:r>
      <w:r w:rsidRPr="005B413C">
        <w:rPr>
          <w:rFonts w:ascii="Calibri" w:hAnsi="Calibri"/>
          <w:rtl/>
        </w:rPr>
        <w:t xml:space="preserve"> </w:t>
      </w:r>
      <w:r w:rsidRPr="005B413C">
        <w:rPr>
          <w:rFonts w:ascii="Calibri" w:hAnsi="Calibri" w:hint="eastAsia"/>
          <w:rtl/>
        </w:rPr>
        <w:t>העונש</w:t>
      </w:r>
      <w:r w:rsidRPr="005B413C">
        <w:rPr>
          <w:rFonts w:ascii="Calibri" w:hAnsi="Calibri"/>
          <w:rtl/>
        </w:rPr>
        <w:t xml:space="preserve"> </w:t>
      </w:r>
      <w:r w:rsidRPr="005B413C">
        <w:rPr>
          <w:rFonts w:ascii="Calibri" w:hAnsi="Calibri" w:hint="eastAsia"/>
          <w:rtl/>
        </w:rPr>
        <w:t>ההולם</w:t>
      </w:r>
      <w:r w:rsidRPr="005B413C">
        <w:rPr>
          <w:rFonts w:ascii="Calibri" w:hAnsi="Calibri"/>
          <w:rtl/>
        </w:rPr>
        <w:t xml:space="preserve"> </w:t>
      </w:r>
      <w:r w:rsidRPr="005B413C">
        <w:rPr>
          <w:rFonts w:ascii="Calibri" w:hAnsi="Calibri" w:hint="eastAsia"/>
          <w:rtl/>
        </w:rPr>
        <w:t>נע</w:t>
      </w:r>
      <w:r w:rsidRPr="005B413C">
        <w:rPr>
          <w:rFonts w:ascii="Calibri" w:hAnsi="Calibri"/>
          <w:rtl/>
        </w:rPr>
        <w:t xml:space="preserve"> </w:t>
      </w:r>
      <w:r w:rsidRPr="005B413C">
        <w:rPr>
          <w:rFonts w:ascii="Calibri" w:hAnsi="Calibri" w:hint="eastAsia"/>
          <w:rtl/>
        </w:rPr>
        <w:t>ממאסר</w:t>
      </w:r>
      <w:r w:rsidRPr="005B413C">
        <w:rPr>
          <w:rFonts w:ascii="Calibri" w:hAnsi="Calibri"/>
          <w:rtl/>
        </w:rPr>
        <w:t xml:space="preserve"> </w:t>
      </w:r>
      <w:r w:rsidRPr="005B413C">
        <w:rPr>
          <w:rFonts w:ascii="Calibri" w:hAnsi="Calibri" w:hint="eastAsia"/>
          <w:rtl/>
        </w:rPr>
        <w:t>מותנה</w:t>
      </w:r>
      <w:r w:rsidRPr="005B413C">
        <w:rPr>
          <w:rFonts w:ascii="Calibri" w:hAnsi="Calibri"/>
          <w:rtl/>
        </w:rPr>
        <w:t xml:space="preserve"> </w:t>
      </w:r>
      <w:r w:rsidRPr="005B413C">
        <w:rPr>
          <w:rFonts w:ascii="Calibri" w:hAnsi="Calibri" w:hint="eastAsia"/>
          <w:rtl/>
        </w:rPr>
        <w:t>ועד</w:t>
      </w:r>
      <w:r w:rsidRPr="005B413C">
        <w:rPr>
          <w:rFonts w:ascii="Calibri" w:hAnsi="Calibri"/>
          <w:rtl/>
        </w:rPr>
        <w:t xml:space="preserve">  6 </w:t>
      </w:r>
      <w:r w:rsidRPr="005B413C">
        <w:rPr>
          <w:rFonts w:ascii="Calibri" w:hAnsi="Calibri" w:hint="eastAsia"/>
          <w:rtl/>
        </w:rPr>
        <w:t>חודשי</w:t>
      </w:r>
      <w:r w:rsidRPr="005B413C">
        <w:rPr>
          <w:rFonts w:ascii="Calibri" w:hAnsi="Calibri"/>
          <w:rtl/>
        </w:rPr>
        <w:t xml:space="preserve"> </w:t>
      </w:r>
      <w:r w:rsidRPr="005B413C">
        <w:rPr>
          <w:rFonts w:ascii="Calibri" w:hAnsi="Calibri" w:hint="eastAsia"/>
          <w:rtl/>
        </w:rPr>
        <w:t>מאסר</w:t>
      </w:r>
      <w:r w:rsidRPr="005B413C">
        <w:rPr>
          <w:rFonts w:ascii="Calibri" w:hAnsi="Calibri"/>
          <w:rtl/>
        </w:rPr>
        <w:t xml:space="preserve"> </w:t>
      </w:r>
      <w:r w:rsidRPr="005B413C">
        <w:rPr>
          <w:rFonts w:ascii="Calibri" w:hAnsi="Calibri" w:hint="eastAsia"/>
          <w:rtl/>
        </w:rPr>
        <w:t>שיכול</w:t>
      </w:r>
      <w:r w:rsidRPr="005B413C">
        <w:rPr>
          <w:rFonts w:ascii="Calibri" w:hAnsi="Calibri"/>
          <w:rtl/>
        </w:rPr>
        <w:t xml:space="preserve"> </w:t>
      </w:r>
      <w:r w:rsidRPr="005B413C">
        <w:rPr>
          <w:rFonts w:ascii="Calibri" w:hAnsi="Calibri" w:hint="eastAsia"/>
          <w:rtl/>
        </w:rPr>
        <w:t>וירוצה</w:t>
      </w:r>
      <w:r w:rsidRPr="005B413C">
        <w:rPr>
          <w:rFonts w:ascii="Calibri" w:hAnsi="Calibri"/>
          <w:rtl/>
        </w:rPr>
        <w:t xml:space="preserve"> </w:t>
      </w:r>
      <w:r w:rsidRPr="005B413C">
        <w:rPr>
          <w:rFonts w:ascii="Calibri" w:hAnsi="Calibri" w:hint="eastAsia"/>
          <w:rtl/>
        </w:rPr>
        <w:t>בעבודות</w:t>
      </w:r>
      <w:r w:rsidRPr="005B413C">
        <w:rPr>
          <w:rFonts w:ascii="Calibri" w:hAnsi="Calibri"/>
          <w:rtl/>
        </w:rPr>
        <w:t xml:space="preserve"> </w:t>
      </w:r>
      <w:r w:rsidRPr="005B413C">
        <w:rPr>
          <w:rFonts w:ascii="Calibri" w:hAnsi="Calibri" w:hint="eastAsia"/>
          <w:rtl/>
        </w:rPr>
        <w:t>שירות</w:t>
      </w:r>
      <w:r w:rsidRPr="005B413C">
        <w:rPr>
          <w:rFonts w:ascii="Calibri" w:hAnsi="Calibri"/>
          <w:rtl/>
        </w:rPr>
        <w:t xml:space="preserve">, </w:t>
      </w:r>
      <w:r w:rsidRPr="005B413C">
        <w:rPr>
          <w:rFonts w:ascii="Calibri" w:hAnsi="Calibri" w:hint="eastAsia"/>
          <w:rtl/>
        </w:rPr>
        <w:t>לצד</w:t>
      </w:r>
      <w:r w:rsidRPr="005B413C">
        <w:rPr>
          <w:rFonts w:ascii="Calibri" w:hAnsi="Calibri"/>
          <w:rtl/>
        </w:rPr>
        <w:t xml:space="preserve"> </w:t>
      </w:r>
      <w:r w:rsidRPr="005B413C">
        <w:rPr>
          <w:rFonts w:ascii="Calibri" w:hAnsi="Calibri" w:hint="eastAsia"/>
          <w:rtl/>
        </w:rPr>
        <w:t>מאסדר</w:t>
      </w:r>
      <w:r w:rsidRPr="005B413C">
        <w:rPr>
          <w:rFonts w:ascii="Calibri" w:hAnsi="Calibri"/>
          <w:rtl/>
        </w:rPr>
        <w:t xml:space="preserve"> </w:t>
      </w:r>
      <w:r w:rsidRPr="005B413C">
        <w:rPr>
          <w:rFonts w:ascii="Calibri" w:hAnsi="Calibri" w:hint="eastAsia"/>
          <w:rtl/>
        </w:rPr>
        <w:t>מותנה</w:t>
      </w:r>
      <w:r w:rsidRPr="005B413C">
        <w:rPr>
          <w:rFonts w:ascii="Calibri" w:hAnsi="Calibri"/>
          <w:rtl/>
        </w:rPr>
        <w:t xml:space="preserve">, </w:t>
      </w:r>
      <w:r w:rsidRPr="005B413C">
        <w:rPr>
          <w:rFonts w:ascii="Calibri" w:hAnsi="Calibri" w:hint="eastAsia"/>
          <w:rtl/>
        </w:rPr>
        <w:t>פסילה</w:t>
      </w:r>
      <w:r w:rsidRPr="005B413C">
        <w:rPr>
          <w:rFonts w:ascii="Calibri" w:hAnsi="Calibri"/>
          <w:rtl/>
        </w:rPr>
        <w:t xml:space="preserve"> </w:t>
      </w:r>
      <w:r w:rsidRPr="005B413C">
        <w:rPr>
          <w:rFonts w:ascii="Calibri" w:hAnsi="Calibri" w:hint="eastAsia"/>
          <w:rtl/>
        </w:rPr>
        <w:t>בפועל</w:t>
      </w:r>
      <w:r w:rsidRPr="005B413C">
        <w:rPr>
          <w:rFonts w:ascii="Calibri" w:hAnsi="Calibri"/>
          <w:rtl/>
        </w:rPr>
        <w:t xml:space="preserve">, </w:t>
      </w:r>
      <w:r w:rsidRPr="005B413C">
        <w:rPr>
          <w:rFonts w:ascii="Calibri" w:hAnsi="Calibri" w:hint="eastAsia"/>
          <w:rtl/>
        </w:rPr>
        <w:t>פסילה</w:t>
      </w:r>
      <w:r w:rsidRPr="005B413C">
        <w:rPr>
          <w:rFonts w:ascii="Calibri" w:hAnsi="Calibri"/>
          <w:rtl/>
        </w:rPr>
        <w:t xml:space="preserve"> </w:t>
      </w:r>
      <w:r w:rsidRPr="005B413C">
        <w:rPr>
          <w:rFonts w:ascii="Calibri" w:hAnsi="Calibri" w:hint="eastAsia"/>
          <w:rtl/>
        </w:rPr>
        <w:t>מותנית</w:t>
      </w:r>
      <w:r w:rsidRPr="005B413C">
        <w:rPr>
          <w:rFonts w:ascii="Calibri" w:hAnsi="Calibri"/>
          <w:rtl/>
        </w:rPr>
        <w:t xml:space="preserve"> </w:t>
      </w:r>
      <w:r w:rsidRPr="005B413C">
        <w:rPr>
          <w:rFonts w:ascii="Calibri" w:hAnsi="Calibri" w:hint="eastAsia"/>
          <w:rtl/>
        </w:rPr>
        <w:t>והתחייבות</w:t>
      </w:r>
      <w:r w:rsidRPr="005B413C">
        <w:rPr>
          <w:rFonts w:ascii="Calibri" w:hAnsi="Calibri"/>
          <w:rtl/>
        </w:rPr>
        <w:t xml:space="preserve">. </w:t>
      </w:r>
      <w:r w:rsidRPr="005B413C">
        <w:rPr>
          <w:rFonts w:ascii="Calibri" w:hAnsi="Calibri" w:hint="eastAsia"/>
          <w:rtl/>
        </w:rPr>
        <w:t>לדבריו</w:t>
      </w:r>
      <w:r w:rsidRPr="005B413C">
        <w:rPr>
          <w:rFonts w:ascii="Calibri" w:hAnsi="Calibri"/>
          <w:rtl/>
        </w:rPr>
        <w:t xml:space="preserve"> </w:t>
      </w:r>
      <w:r w:rsidRPr="005B413C">
        <w:rPr>
          <w:rFonts w:ascii="Calibri" w:hAnsi="Calibri" w:hint="eastAsia"/>
          <w:rtl/>
        </w:rPr>
        <w:t>אין</w:t>
      </w:r>
      <w:r w:rsidRPr="005B413C">
        <w:rPr>
          <w:rFonts w:ascii="Calibri" w:hAnsi="Calibri"/>
          <w:rtl/>
        </w:rPr>
        <w:t xml:space="preserve"> </w:t>
      </w:r>
      <w:r w:rsidRPr="005B413C">
        <w:rPr>
          <w:rFonts w:ascii="Calibri" w:hAnsi="Calibri" w:hint="eastAsia"/>
          <w:rtl/>
        </w:rPr>
        <w:t>הצדקה</w:t>
      </w:r>
      <w:r w:rsidRPr="005B413C">
        <w:rPr>
          <w:rFonts w:ascii="Calibri" w:hAnsi="Calibri"/>
          <w:rtl/>
        </w:rPr>
        <w:t xml:space="preserve"> </w:t>
      </w:r>
      <w:r w:rsidRPr="005B413C">
        <w:rPr>
          <w:rFonts w:ascii="Calibri" w:hAnsi="Calibri" w:hint="eastAsia"/>
          <w:rtl/>
        </w:rPr>
        <w:t>בעניינו</w:t>
      </w:r>
      <w:r w:rsidRPr="005B413C">
        <w:rPr>
          <w:rFonts w:ascii="Calibri" w:hAnsi="Calibri"/>
          <w:rtl/>
        </w:rPr>
        <w:t xml:space="preserve"> </w:t>
      </w:r>
      <w:r w:rsidRPr="005B413C">
        <w:rPr>
          <w:rFonts w:ascii="Calibri" w:hAnsi="Calibri" w:hint="eastAsia"/>
          <w:rtl/>
        </w:rPr>
        <w:t>של</w:t>
      </w:r>
      <w:r w:rsidRPr="005B413C">
        <w:rPr>
          <w:rFonts w:ascii="Calibri" w:hAnsi="Calibri"/>
          <w:rtl/>
        </w:rPr>
        <w:t xml:space="preserve"> </w:t>
      </w:r>
      <w:r w:rsidRPr="005B413C">
        <w:rPr>
          <w:rFonts w:ascii="Calibri" w:hAnsi="Calibri" w:hint="eastAsia"/>
          <w:rtl/>
        </w:rPr>
        <w:t>הנאשם</w:t>
      </w:r>
      <w:r w:rsidRPr="005B413C">
        <w:rPr>
          <w:rFonts w:ascii="Calibri" w:hAnsi="Calibri"/>
          <w:rtl/>
        </w:rPr>
        <w:t xml:space="preserve"> </w:t>
      </w:r>
      <w:r w:rsidRPr="005B413C">
        <w:rPr>
          <w:rFonts w:ascii="Calibri" w:hAnsi="Calibri" w:hint="eastAsia"/>
          <w:rtl/>
        </w:rPr>
        <w:t>ממתחם</w:t>
      </w:r>
      <w:r w:rsidRPr="005B413C">
        <w:rPr>
          <w:rFonts w:ascii="Calibri" w:hAnsi="Calibri"/>
          <w:rtl/>
        </w:rPr>
        <w:t xml:space="preserve"> </w:t>
      </w:r>
      <w:r w:rsidRPr="005B413C">
        <w:rPr>
          <w:rFonts w:ascii="Calibri" w:hAnsi="Calibri" w:hint="eastAsia"/>
          <w:rtl/>
        </w:rPr>
        <w:t>העונש</w:t>
      </w:r>
      <w:r w:rsidRPr="005B413C">
        <w:rPr>
          <w:rFonts w:ascii="Calibri" w:hAnsi="Calibri"/>
          <w:rtl/>
        </w:rPr>
        <w:t xml:space="preserve"> </w:t>
      </w:r>
      <w:r w:rsidRPr="005B413C">
        <w:rPr>
          <w:rFonts w:ascii="Calibri" w:hAnsi="Calibri" w:hint="eastAsia"/>
          <w:rtl/>
        </w:rPr>
        <w:t>ההולם</w:t>
      </w:r>
      <w:r w:rsidRPr="005B413C">
        <w:rPr>
          <w:rFonts w:ascii="Calibri" w:hAnsi="Calibri"/>
          <w:rtl/>
        </w:rPr>
        <w:t xml:space="preserve">, </w:t>
      </w:r>
      <w:r w:rsidRPr="005B413C">
        <w:rPr>
          <w:rFonts w:ascii="Calibri" w:hAnsi="Calibri" w:hint="eastAsia"/>
          <w:rtl/>
        </w:rPr>
        <w:t>ולאור</w:t>
      </w:r>
      <w:r w:rsidRPr="005B413C">
        <w:rPr>
          <w:rFonts w:ascii="Calibri" w:hAnsi="Calibri"/>
          <w:rtl/>
        </w:rPr>
        <w:t xml:space="preserve"> </w:t>
      </w:r>
      <w:r w:rsidRPr="005B413C">
        <w:rPr>
          <w:rFonts w:ascii="Calibri" w:hAnsi="Calibri" w:hint="eastAsia"/>
          <w:rtl/>
        </w:rPr>
        <w:t>נתוניו</w:t>
      </w:r>
      <w:r w:rsidRPr="005B413C">
        <w:rPr>
          <w:rFonts w:ascii="Calibri" w:hAnsi="Calibri"/>
          <w:rtl/>
        </w:rPr>
        <w:t xml:space="preserve"> </w:t>
      </w:r>
      <w:r w:rsidRPr="005B413C">
        <w:rPr>
          <w:rFonts w:ascii="Calibri" w:hAnsi="Calibri" w:hint="eastAsia"/>
          <w:rtl/>
        </w:rPr>
        <w:t>האישיים</w:t>
      </w:r>
      <w:r w:rsidRPr="005B413C">
        <w:rPr>
          <w:rFonts w:ascii="Calibri" w:hAnsi="Calibri"/>
          <w:rtl/>
        </w:rPr>
        <w:t xml:space="preserve"> </w:t>
      </w:r>
      <w:r w:rsidRPr="005B413C">
        <w:rPr>
          <w:rFonts w:ascii="Calibri" w:hAnsi="Calibri" w:hint="eastAsia"/>
          <w:rtl/>
        </w:rPr>
        <w:t>של</w:t>
      </w:r>
      <w:r w:rsidRPr="005B413C">
        <w:rPr>
          <w:rFonts w:ascii="Calibri" w:hAnsi="Calibri"/>
          <w:rtl/>
        </w:rPr>
        <w:t xml:space="preserve"> </w:t>
      </w:r>
      <w:r w:rsidRPr="005B413C">
        <w:rPr>
          <w:rFonts w:ascii="Calibri" w:hAnsi="Calibri" w:hint="eastAsia"/>
          <w:rtl/>
        </w:rPr>
        <w:t>הנאשם</w:t>
      </w:r>
      <w:r w:rsidRPr="005B413C">
        <w:rPr>
          <w:rFonts w:ascii="Calibri" w:hAnsi="Calibri"/>
          <w:rtl/>
        </w:rPr>
        <w:t xml:space="preserve">, </w:t>
      </w:r>
      <w:r w:rsidRPr="005B413C">
        <w:rPr>
          <w:rFonts w:ascii="Calibri" w:hAnsi="Calibri" w:hint="eastAsia"/>
          <w:rtl/>
        </w:rPr>
        <w:t>רמת</w:t>
      </w:r>
      <w:r w:rsidRPr="005B413C">
        <w:rPr>
          <w:rFonts w:ascii="Calibri" w:hAnsi="Calibri"/>
          <w:rtl/>
        </w:rPr>
        <w:t xml:space="preserve"> </w:t>
      </w:r>
      <w:r w:rsidRPr="005B413C">
        <w:rPr>
          <w:rFonts w:ascii="Calibri" w:hAnsi="Calibri" w:hint="eastAsia"/>
          <w:rtl/>
        </w:rPr>
        <w:t>הסיכון</w:t>
      </w:r>
      <w:r w:rsidRPr="005B413C">
        <w:rPr>
          <w:rFonts w:ascii="Calibri" w:hAnsi="Calibri"/>
          <w:rtl/>
        </w:rPr>
        <w:t xml:space="preserve"> </w:t>
      </w:r>
      <w:r w:rsidRPr="005B413C">
        <w:rPr>
          <w:rFonts w:ascii="Calibri" w:hAnsi="Calibri" w:hint="eastAsia"/>
          <w:rtl/>
        </w:rPr>
        <w:t>הנשקפת</w:t>
      </w:r>
      <w:r w:rsidRPr="005B413C">
        <w:rPr>
          <w:rFonts w:ascii="Calibri" w:hAnsi="Calibri"/>
          <w:rtl/>
        </w:rPr>
        <w:t xml:space="preserve"> </w:t>
      </w:r>
      <w:r w:rsidRPr="005B413C">
        <w:rPr>
          <w:rFonts w:ascii="Calibri" w:hAnsi="Calibri" w:hint="eastAsia"/>
          <w:rtl/>
        </w:rPr>
        <w:t>והעדר</w:t>
      </w:r>
      <w:r w:rsidRPr="005B413C">
        <w:rPr>
          <w:rFonts w:ascii="Calibri" w:hAnsi="Calibri"/>
          <w:rtl/>
        </w:rPr>
        <w:t xml:space="preserve"> </w:t>
      </w:r>
      <w:r w:rsidRPr="005B413C">
        <w:rPr>
          <w:rFonts w:ascii="Calibri" w:hAnsi="Calibri" w:hint="eastAsia"/>
          <w:rtl/>
        </w:rPr>
        <w:t>מוטיבציה</w:t>
      </w:r>
      <w:r w:rsidRPr="005B413C">
        <w:rPr>
          <w:rFonts w:ascii="Calibri" w:hAnsi="Calibri"/>
          <w:rtl/>
        </w:rPr>
        <w:t xml:space="preserve"> </w:t>
      </w:r>
      <w:r w:rsidRPr="005B413C">
        <w:rPr>
          <w:rFonts w:ascii="Calibri" w:hAnsi="Calibri" w:hint="eastAsia"/>
          <w:rtl/>
        </w:rPr>
        <w:t>לטיפול</w:t>
      </w:r>
      <w:r w:rsidRPr="005B413C">
        <w:rPr>
          <w:rFonts w:ascii="Calibri" w:hAnsi="Calibri"/>
          <w:rtl/>
        </w:rPr>
        <w:t xml:space="preserve"> </w:t>
      </w:r>
      <w:r w:rsidRPr="005B413C">
        <w:rPr>
          <w:rFonts w:ascii="Calibri" w:hAnsi="Calibri" w:hint="eastAsia"/>
          <w:rtl/>
        </w:rPr>
        <w:t>עתר</w:t>
      </w:r>
      <w:r w:rsidRPr="005B413C">
        <w:rPr>
          <w:rFonts w:ascii="Calibri" w:hAnsi="Calibri"/>
          <w:rtl/>
        </w:rPr>
        <w:t xml:space="preserve"> </w:t>
      </w:r>
      <w:r w:rsidRPr="005B413C">
        <w:rPr>
          <w:rFonts w:ascii="Calibri" w:hAnsi="Calibri" w:hint="eastAsia"/>
          <w:rtl/>
        </w:rPr>
        <w:t>ב</w:t>
      </w:r>
      <w:r w:rsidRPr="005B413C">
        <w:rPr>
          <w:rFonts w:ascii="Calibri" w:hAnsi="Calibri"/>
          <w:rtl/>
        </w:rPr>
        <w:t>"</w:t>
      </w:r>
      <w:r w:rsidRPr="005B413C">
        <w:rPr>
          <w:rFonts w:ascii="Calibri" w:hAnsi="Calibri" w:hint="eastAsia"/>
          <w:rtl/>
        </w:rPr>
        <w:t>כ</w:t>
      </w:r>
      <w:r w:rsidRPr="005B413C">
        <w:rPr>
          <w:rFonts w:ascii="Calibri" w:hAnsi="Calibri"/>
          <w:rtl/>
        </w:rPr>
        <w:t xml:space="preserve"> </w:t>
      </w:r>
      <w:r w:rsidRPr="005B413C">
        <w:rPr>
          <w:rFonts w:ascii="Calibri" w:hAnsi="Calibri" w:hint="eastAsia"/>
          <w:rtl/>
        </w:rPr>
        <w:t>המאשימה</w:t>
      </w:r>
      <w:r w:rsidRPr="005B413C">
        <w:rPr>
          <w:rFonts w:ascii="Calibri" w:hAnsi="Calibri"/>
          <w:rtl/>
        </w:rPr>
        <w:t xml:space="preserve"> </w:t>
      </w:r>
      <w:r w:rsidRPr="005B413C">
        <w:rPr>
          <w:rFonts w:ascii="Calibri" w:hAnsi="Calibri" w:hint="eastAsia"/>
          <w:rtl/>
        </w:rPr>
        <w:t>להטיל</w:t>
      </w:r>
      <w:r w:rsidRPr="005B413C">
        <w:rPr>
          <w:rFonts w:ascii="Calibri" w:hAnsi="Calibri"/>
          <w:rtl/>
        </w:rPr>
        <w:t xml:space="preserve"> </w:t>
      </w:r>
      <w:r w:rsidRPr="005B413C">
        <w:rPr>
          <w:rFonts w:ascii="Calibri" w:hAnsi="Calibri" w:hint="eastAsia"/>
          <w:rtl/>
        </w:rPr>
        <w:t>על</w:t>
      </w:r>
      <w:r w:rsidRPr="005B413C">
        <w:rPr>
          <w:rFonts w:ascii="Calibri" w:hAnsi="Calibri"/>
          <w:rtl/>
        </w:rPr>
        <w:t xml:space="preserve"> </w:t>
      </w:r>
      <w:r w:rsidRPr="005B413C">
        <w:rPr>
          <w:rFonts w:ascii="Calibri" w:hAnsi="Calibri" w:hint="eastAsia"/>
          <w:rtl/>
        </w:rPr>
        <w:t>הנאשם</w:t>
      </w:r>
      <w:r w:rsidRPr="005B413C">
        <w:rPr>
          <w:rFonts w:ascii="Calibri" w:hAnsi="Calibri"/>
          <w:rtl/>
        </w:rPr>
        <w:t xml:space="preserve"> </w:t>
      </w:r>
      <w:r w:rsidRPr="005B413C">
        <w:rPr>
          <w:rFonts w:ascii="Calibri" w:hAnsi="Calibri" w:hint="eastAsia"/>
          <w:rtl/>
        </w:rPr>
        <w:t>מאסר</w:t>
      </w:r>
      <w:r w:rsidRPr="005B413C">
        <w:rPr>
          <w:rFonts w:ascii="Calibri" w:hAnsi="Calibri"/>
          <w:rtl/>
        </w:rPr>
        <w:t xml:space="preserve"> </w:t>
      </w:r>
      <w:r w:rsidRPr="005B413C">
        <w:rPr>
          <w:rFonts w:ascii="Calibri" w:hAnsi="Calibri" w:hint="eastAsia"/>
          <w:rtl/>
        </w:rPr>
        <w:t>ברף</w:t>
      </w:r>
      <w:r w:rsidRPr="005B413C">
        <w:rPr>
          <w:rFonts w:ascii="Calibri" w:hAnsi="Calibri"/>
          <w:rtl/>
        </w:rPr>
        <w:t xml:space="preserve"> </w:t>
      </w:r>
      <w:r w:rsidRPr="005B413C">
        <w:rPr>
          <w:rFonts w:ascii="Calibri" w:hAnsi="Calibri" w:hint="eastAsia"/>
          <w:rtl/>
        </w:rPr>
        <w:t>הבינוני</w:t>
      </w:r>
      <w:r w:rsidRPr="005B413C">
        <w:rPr>
          <w:rFonts w:ascii="Calibri" w:hAnsi="Calibri"/>
          <w:rtl/>
        </w:rPr>
        <w:t xml:space="preserve"> </w:t>
      </w:r>
      <w:r w:rsidRPr="005B413C">
        <w:rPr>
          <w:rFonts w:ascii="Calibri" w:hAnsi="Calibri" w:hint="eastAsia"/>
          <w:rtl/>
        </w:rPr>
        <w:t>של</w:t>
      </w:r>
      <w:r w:rsidRPr="005B413C">
        <w:rPr>
          <w:rFonts w:ascii="Calibri" w:hAnsi="Calibri"/>
          <w:rtl/>
        </w:rPr>
        <w:t xml:space="preserve"> </w:t>
      </w:r>
      <w:r w:rsidRPr="005B413C">
        <w:rPr>
          <w:rFonts w:ascii="Calibri" w:hAnsi="Calibri" w:hint="eastAsia"/>
          <w:rtl/>
        </w:rPr>
        <w:t>המתחם</w:t>
      </w:r>
      <w:r w:rsidRPr="005B413C">
        <w:rPr>
          <w:rFonts w:ascii="Calibri" w:hAnsi="Calibri"/>
          <w:rtl/>
        </w:rPr>
        <w:t xml:space="preserve"> </w:t>
      </w:r>
      <w:r w:rsidRPr="005B413C">
        <w:rPr>
          <w:rFonts w:ascii="Calibri" w:hAnsi="Calibri" w:hint="eastAsia"/>
          <w:rtl/>
        </w:rPr>
        <w:t>אשר</w:t>
      </w:r>
      <w:r w:rsidRPr="005B413C">
        <w:rPr>
          <w:rFonts w:ascii="Calibri" w:hAnsi="Calibri"/>
          <w:rtl/>
        </w:rPr>
        <w:t xml:space="preserve"> </w:t>
      </w:r>
      <w:r w:rsidRPr="005B413C">
        <w:rPr>
          <w:rFonts w:ascii="Calibri" w:hAnsi="Calibri" w:hint="eastAsia"/>
          <w:rtl/>
        </w:rPr>
        <w:t>יכול</w:t>
      </w:r>
      <w:r w:rsidRPr="005B413C">
        <w:rPr>
          <w:rFonts w:ascii="Calibri" w:hAnsi="Calibri"/>
          <w:rtl/>
        </w:rPr>
        <w:t xml:space="preserve"> </w:t>
      </w:r>
      <w:r w:rsidRPr="005B413C">
        <w:rPr>
          <w:rFonts w:ascii="Calibri" w:hAnsi="Calibri" w:hint="eastAsia"/>
          <w:rtl/>
        </w:rPr>
        <w:t>וירוצה</w:t>
      </w:r>
      <w:r w:rsidRPr="005B413C">
        <w:rPr>
          <w:rFonts w:ascii="Calibri" w:hAnsi="Calibri"/>
          <w:rtl/>
        </w:rPr>
        <w:t xml:space="preserve"> </w:t>
      </w:r>
      <w:r w:rsidRPr="005B413C">
        <w:rPr>
          <w:rFonts w:ascii="Calibri" w:hAnsi="Calibri" w:hint="eastAsia"/>
          <w:rtl/>
        </w:rPr>
        <w:t>בעבודות</w:t>
      </w:r>
      <w:r w:rsidRPr="005B413C">
        <w:rPr>
          <w:rFonts w:ascii="Calibri" w:hAnsi="Calibri"/>
          <w:rtl/>
        </w:rPr>
        <w:t xml:space="preserve"> </w:t>
      </w:r>
      <w:r w:rsidRPr="005B413C">
        <w:rPr>
          <w:rFonts w:ascii="Calibri" w:hAnsi="Calibri" w:hint="eastAsia"/>
          <w:rtl/>
        </w:rPr>
        <w:t>שירות</w:t>
      </w:r>
      <w:r w:rsidRPr="005B413C">
        <w:rPr>
          <w:rFonts w:ascii="Calibri" w:hAnsi="Calibri"/>
          <w:rtl/>
        </w:rPr>
        <w:t xml:space="preserve">, </w:t>
      </w:r>
      <w:r w:rsidRPr="005B413C">
        <w:rPr>
          <w:rFonts w:ascii="Calibri" w:hAnsi="Calibri" w:hint="eastAsia"/>
          <w:rtl/>
        </w:rPr>
        <w:t>מאסר</w:t>
      </w:r>
      <w:r w:rsidRPr="005B413C">
        <w:rPr>
          <w:rFonts w:ascii="Calibri" w:hAnsi="Calibri"/>
          <w:rtl/>
        </w:rPr>
        <w:t xml:space="preserve"> </w:t>
      </w:r>
      <w:r w:rsidRPr="005B413C">
        <w:rPr>
          <w:rFonts w:ascii="Calibri" w:hAnsi="Calibri" w:hint="eastAsia"/>
          <w:rtl/>
        </w:rPr>
        <w:t>על</w:t>
      </w:r>
      <w:r w:rsidRPr="005B413C">
        <w:rPr>
          <w:rFonts w:ascii="Calibri" w:hAnsi="Calibri"/>
          <w:rtl/>
        </w:rPr>
        <w:t xml:space="preserve"> </w:t>
      </w:r>
      <w:r w:rsidRPr="005B413C">
        <w:rPr>
          <w:rFonts w:ascii="Calibri" w:hAnsi="Calibri" w:hint="eastAsia"/>
          <w:rtl/>
        </w:rPr>
        <w:t>תנאי</w:t>
      </w:r>
      <w:r w:rsidRPr="005B413C">
        <w:rPr>
          <w:rFonts w:ascii="Calibri" w:hAnsi="Calibri"/>
          <w:rtl/>
        </w:rPr>
        <w:t xml:space="preserve">, </w:t>
      </w:r>
      <w:r w:rsidRPr="005B413C">
        <w:rPr>
          <w:rFonts w:ascii="Calibri" w:hAnsi="Calibri" w:hint="eastAsia"/>
          <w:rtl/>
        </w:rPr>
        <w:t>פסילה</w:t>
      </w:r>
      <w:r w:rsidRPr="005B413C">
        <w:rPr>
          <w:rFonts w:ascii="Calibri" w:hAnsi="Calibri"/>
          <w:rtl/>
        </w:rPr>
        <w:t xml:space="preserve"> </w:t>
      </w:r>
      <w:r w:rsidRPr="005B413C">
        <w:rPr>
          <w:rFonts w:ascii="Calibri" w:hAnsi="Calibri" w:hint="eastAsia"/>
          <w:rtl/>
        </w:rPr>
        <w:t>בפועל</w:t>
      </w:r>
      <w:r w:rsidRPr="005B413C">
        <w:rPr>
          <w:rFonts w:ascii="Calibri" w:hAnsi="Calibri"/>
          <w:rtl/>
        </w:rPr>
        <w:t xml:space="preserve"> </w:t>
      </w:r>
      <w:r w:rsidRPr="005B413C">
        <w:rPr>
          <w:rFonts w:ascii="Calibri" w:hAnsi="Calibri" w:hint="eastAsia"/>
          <w:rtl/>
        </w:rPr>
        <w:t>למשך</w:t>
      </w:r>
      <w:r w:rsidRPr="005B413C">
        <w:rPr>
          <w:rFonts w:ascii="Calibri" w:hAnsi="Calibri"/>
          <w:rtl/>
        </w:rPr>
        <w:t xml:space="preserve"> 4 </w:t>
      </w:r>
      <w:r w:rsidRPr="005B413C">
        <w:rPr>
          <w:rFonts w:ascii="Calibri" w:hAnsi="Calibri" w:hint="eastAsia"/>
          <w:rtl/>
        </w:rPr>
        <w:t>חודשים</w:t>
      </w:r>
      <w:r w:rsidRPr="005B413C">
        <w:rPr>
          <w:rFonts w:ascii="Calibri" w:hAnsi="Calibri"/>
          <w:rtl/>
        </w:rPr>
        <w:t xml:space="preserve">, </w:t>
      </w:r>
      <w:r w:rsidRPr="005B413C">
        <w:rPr>
          <w:rFonts w:ascii="Calibri" w:hAnsi="Calibri" w:hint="eastAsia"/>
          <w:rtl/>
        </w:rPr>
        <w:t>פסילת</w:t>
      </w:r>
      <w:r w:rsidRPr="005B413C">
        <w:rPr>
          <w:rFonts w:ascii="Calibri" w:hAnsi="Calibri"/>
          <w:rtl/>
        </w:rPr>
        <w:t xml:space="preserve"> </w:t>
      </w:r>
      <w:r w:rsidRPr="005B413C">
        <w:rPr>
          <w:rFonts w:ascii="Calibri" w:hAnsi="Calibri" w:hint="eastAsia"/>
          <w:rtl/>
        </w:rPr>
        <w:t>רישיון</w:t>
      </w:r>
      <w:r w:rsidRPr="005B413C">
        <w:rPr>
          <w:rFonts w:ascii="Calibri" w:hAnsi="Calibri"/>
          <w:rtl/>
        </w:rPr>
        <w:t xml:space="preserve"> </w:t>
      </w:r>
      <w:r w:rsidRPr="005B413C">
        <w:rPr>
          <w:rFonts w:ascii="Calibri" w:hAnsi="Calibri" w:hint="eastAsia"/>
          <w:rtl/>
        </w:rPr>
        <w:t>נהיגה</w:t>
      </w:r>
      <w:r w:rsidRPr="005B413C">
        <w:rPr>
          <w:rFonts w:ascii="Calibri" w:hAnsi="Calibri"/>
          <w:rtl/>
        </w:rPr>
        <w:t xml:space="preserve"> </w:t>
      </w:r>
      <w:r w:rsidRPr="005B413C">
        <w:rPr>
          <w:rFonts w:ascii="Calibri" w:hAnsi="Calibri" w:hint="eastAsia"/>
          <w:rtl/>
        </w:rPr>
        <w:t>על</w:t>
      </w:r>
      <w:r w:rsidRPr="005B413C">
        <w:rPr>
          <w:rFonts w:ascii="Calibri" w:hAnsi="Calibri"/>
          <w:rtl/>
        </w:rPr>
        <w:t xml:space="preserve"> </w:t>
      </w:r>
      <w:r w:rsidRPr="005B413C">
        <w:rPr>
          <w:rFonts w:ascii="Calibri" w:hAnsi="Calibri" w:hint="eastAsia"/>
          <w:rtl/>
        </w:rPr>
        <w:t>תנאי</w:t>
      </w:r>
      <w:r w:rsidRPr="005B413C">
        <w:rPr>
          <w:rFonts w:ascii="Calibri" w:hAnsi="Calibri"/>
          <w:rtl/>
        </w:rPr>
        <w:t xml:space="preserve"> </w:t>
      </w:r>
      <w:r w:rsidRPr="005B413C">
        <w:rPr>
          <w:rFonts w:ascii="Calibri" w:hAnsi="Calibri" w:hint="eastAsia"/>
          <w:rtl/>
        </w:rPr>
        <w:t>וחתימה</w:t>
      </w:r>
      <w:r w:rsidRPr="005B413C">
        <w:rPr>
          <w:rFonts w:ascii="Calibri" w:hAnsi="Calibri"/>
          <w:rtl/>
        </w:rPr>
        <w:t xml:space="preserve"> </w:t>
      </w:r>
      <w:r w:rsidRPr="005B413C">
        <w:rPr>
          <w:rFonts w:ascii="Calibri" w:hAnsi="Calibri" w:hint="eastAsia"/>
          <w:rtl/>
        </w:rPr>
        <w:t>על</w:t>
      </w:r>
      <w:r w:rsidRPr="005B413C">
        <w:rPr>
          <w:rFonts w:ascii="Calibri" w:hAnsi="Calibri"/>
          <w:rtl/>
        </w:rPr>
        <w:t xml:space="preserve"> </w:t>
      </w:r>
      <w:r w:rsidRPr="005B413C">
        <w:rPr>
          <w:rFonts w:ascii="Calibri" w:hAnsi="Calibri" w:hint="eastAsia"/>
          <w:rtl/>
        </w:rPr>
        <w:t>התחייבות</w:t>
      </w:r>
      <w:r w:rsidRPr="005B413C">
        <w:rPr>
          <w:rFonts w:ascii="Calibri" w:hAnsi="Calibri"/>
          <w:rtl/>
        </w:rPr>
        <w:t>.</w:t>
      </w:r>
    </w:p>
    <w:p w14:paraId="10A2D1F1" w14:textId="77777777" w:rsidR="009A0BC9" w:rsidRPr="005B413C" w:rsidRDefault="009A0BC9" w:rsidP="009A0BC9">
      <w:pPr>
        <w:spacing w:after="200" w:line="320" w:lineRule="exact"/>
        <w:ind w:left="360"/>
        <w:contextualSpacing/>
        <w:jc w:val="both"/>
        <w:rPr>
          <w:rFonts w:ascii="Calibri" w:hAnsi="Calibri"/>
        </w:rPr>
      </w:pPr>
    </w:p>
    <w:p w14:paraId="515CB76F" w14:textId="77777777" w:rsidR="009A0BC9" w:rsidRPr="005B413C" w:rsidRDefault="009A0BC9" w:rsidP="009A0BC9">
      <w:pPr>
        <w:numPr>
          <w:ilvl w:val="0"/>
          <w:numId w:val="5"/>
        </w:numPr>
        <w:spacing w:after="200" w:line="320" w:lineRule="exact"/>
        <w:ind w:left="360"/>
        <w:contextualSpacing/>
        <w:jc w:val="both"/>
        <w:rPr>
          <w:rFonts w:ascii="Calibri" w:hAnsi="Calibri"/>
        </w:rPr>
      </w:pPr>
      <w:r w:rsidRPr="005B413C">
        <w:rPr>
          <w:rFonts w:ascii="Calibri" w:hAnsi="Calibri" w:hint="eastAsia"/>
          <w:rtl/>
        </w:rPr>
        <w:t>ב</w:t>
      </w:r>
      <w:r w:rsidRPr="005B413C">
        <w:rPr>
          <w:rFonts w:ascii="Calibri" w:hAnsi="Calibri"/>
          <w:rtl/>
        </w:rPr>
        <w:t>"</w:t>
      </w:r>
      <w:r w:rsidRPr="005B413C">
        <w:rPr>
          <w:rFonts w:ascii="Calibri" w:hAnsi="Calibri" w:hint="eastAsia"/>
          <w:rtl/>
        </w:rPr>
        <w:t>כ</w:t>
      </w:r>
      <w:r w:rsidRPr="005B413C">
        <w:rPr>
          <w:rFonts w:ascii="Calibri" w:hAnsi="Calibri"/>
          <w:rtl/>
        </w:rPr>
        <w:t xml:space="preserve"> </w:t>
      </w:r>
      <w:r w:rsidRPr="005B413C">
        <w:rPr>
          <w:rFonts w:ascii="Calibri" w:hAnsi="Calibri" w:hint="eastAsia"/>
          <w:rtl/>
        </w:rPr>
        <w:t>הנאשם</w:t>
      </w:r>
      <w:r w:rsidRPr="005B413C">
        <w:rPr>
          <w:rFonts w:ascii="Calibri" w:hAnsi="Calibri"/>
          <w:rtl/>
        </w:rPr>
        <w:t xml:space="preserve"> </w:t>
      </w:r>
      <w:r w:rsidRPr="005B413C">
        <w:rPr>
          <w:rFonts w:ascii="Calibri" w:hAnsi="Calibri" w:hint="eastAsia"/>
          <w:rtl/>
        </w:rPr>
        <w:t>הסכים</w:t>
      </w:r>
      <w:r w:rsidRPr="005B413C">
        <w:rPr>
          <w:rFonts w:ascii="Calibri" w:hAnsi="Calibri"/>
          <w:rtl/>
        </w:rPr>
        <w:t xml:space="preserve"> </w:t>
      </w:r>
      <w:r w:rsidRPr="005B413C">
        <w:rPr>
          <w:rFonts w:ascii="Calibri" w:hAnsi="Calibri" w:hint="eastAsia"/>
          <w:rtl/>
        </w:rPr>
        <w:t>עם</w:t>
      </w:r>
      <w:r w:rsidRPr="005B413C">
        <w:rPr>
          <w:rFonts w:ascii="Calibri" w:hAnsi="Calibri"/>
          <w:rtl/>
        </w:rPr>
        <w:t xml:space="preserve"> </w:t>
      </w:r>
      <w:r w:rsidRPr="005B413C">
        <w:rPr>
          <w:rFonts w:ascii="Calibri" w:hAnsi="Calibri" w:hint="eastAsia"/>
          <w:rtl/>
        </w:rPr>
        <w:t>המאשימה</w:t>
      </w:r>
      <w:r w:rsidRPr="005B413C">
        <w:rPr>
          <w:rFonts w:ascii="Calibri" w:hAnsi="Calibri"/>
          <w:rtl/>
        </w:rPr>
        <w:t xml:space="preserve"> </w:t>
      </w:r>
      <w:r w:rsidRPr="005B413C">
        <w:rPr>
          <w:rFonts w:ascii="Calibri" w:hAnsi="Calibri" w:hint="eastAsia"/>
          <w:rtl/>
        </w:rPr>
        <w:t>לעניין</w:t>
      </w:r>
      <w:r w:rsidRPr="005B413C">
        <w:rPr>
          <w:rFonts w:ascii="Calibri" w:hAnsi="Calibri"/>
          <w:rtl/>
        </w:rPr>
        <w:t xml:space="preserve"> </w:t>
      </w:r>
      <w:r w:rsidRPr="005B413C">
        <w:rPr>
          <w:rFonts w:ascii="Calibri" w:hAnsi="Calibri" w:hint="eastAsia"/>
          <w:rtl/>
        </w:rPr>
        <w:t>מתחם</w:t>
      </w:r>
      <w:r w:rsidRPr="005B413C">
        <w:rPr>
          <w:rFonts w:ascii="Calibri" w:hAnsi="Calibri"/>
          <w:rtl/>
        </w:rPr>
        <w:t xml:space="preserve"> </w:t>
      </w:r>
      <w:r w:rsidRPr="005B413C">
        <w:rPr>
          <w:rFonts w:ascii="Calibri" w:hAnsi="Calibri" w:hint="eastAsia"/>
          <w:rtl/>
        </w:rPr>
        <w:t>הענישה</w:t>
      </w:r>
      <w:r w:rsidRPr="005B413C">
        <w:rPr>
          <w:rFonts w:ascii="Calibri" w:hAnsi="Calibri"/>
          <w:rtl/>
        </w:rPr>
        <w:t xml:space="preserve"> </w:t>
      </w:r>
      <w:r w:rsidRPr="005B413C">
        <w:rPr>
          <w:rFonts w:ascii="Calibri" w:hAnsi="Calibri" w:hint="eastAsia"/>
          <w:rtl/>
        </w:rPr>
        <w:t>בעבירת</w:t>
      </w:r>
      <w:r w:rsidRPr="005B413C">
        <w:rPr>
          <w:rFonts w:ascii="Calibri" w:hAnsi="Calibri"/>
          <w:rtl/>
        </w:rPr>
        <w:t xml:space="preserve"> </w:t>
      </w:r>
      <w:r w:rsidRPr="005B413C">
        <w:rPr>
          <w:rFonts w:ascii="Calibri" w:hAnsi="Calibri" w:hint="eastAsia"/>
          <w:rtl/>
        </w:rPr>
        <w:t>הסמים</w:t>
      </w:r>
      <w:r w:rsidRPr="005B413C">
        <w:rPr>
          <w:rFonts w:ascii="Calibri" w:hAnsi="Calibri"/>
          <w:rtl/>
        </w:rPr>
        <w:t xml:space="preserve">  </w:t>
      </w:r>
      <w:r w:rsidRPr="005B413C">
        <w:rPr>
          <w:rFonts w:ascii="Calibri" w:hAnsi="Calibri" w:hint="eastAsia"/>
          <w:rtl/>
        </w:rPr>
        <w:t>וביקש</w:t>
      </w:r>
      <w:r w:rsidRPr="005B413C">
        <w:rPr>
          <w:rFonts w:ascii="Calibri" w:hAnsi="Calibri"/>
          <w:rtl/>
        </w:rPr>
        <w:t xml:space="preserve"> </w:t>
      </w:r>
      <w:r w:rsidRPr="005B413C">
        <w:rPr>
          <w:rFonts w:ascii="Calibri" w:hAnsi="Calibri" w:hint="eastAsia"/>
          <w:rtl/>
        </w:rPr>
        <w:t>לאמץ</w:t>
      </w:r>
      <w:r w:rsidRPr="005B413C">
        <w:rPr>
          <w:rFonts w:ascii="Calibri" w:hAnsi="Calibri"/>
          <w:rtl/>
        </w:rPr>
        <w:t xml:space="preserve"> </w:t>
      </w:r>
      <w:r w:rsidRPr="005B413C">
        <w:rPr>
          <w:rFonts w:ascii="Calibri" w:hAnsi="Calibri" w:hint="eastAsia"/>
          <w:rtl/>
        </w:rPr>
        <w:t>את</w:t>
      </w:r>
      <w:r w:rsidRPr="005B413C">
        <w:rPr>
          <w:rFonts w:ascii="Calibri" w:hAnsi="Calibri"/>
          <w:rtl/>
        </w:rPr>
        <w:t xml:space="preserve"> </w:t>
      </w:r>
      <w:r w:rsidRPr="005B413C">
        <w:rPr>
          <w:rFonts w:ascii="Calibri" w:hAnsi="Calibri" w:hint="eastAsia"/>
          <w:rtl/>
        </w:rPr>
        <w:t>הרף</w:t>
      </w:r>
      <w:r w:rsidRPr="005B413C">
        <w:rPr>
          <w:rFonts w:ascii="Calibri" w:hAnsi="Calibri"/>
          <w:rtl/>
        </w:rPr>
        <w:t xml:space="preserve"> </w:t>
      </w:r>
      <w:r w:rsidRPr="005B413C">
        <w:rPr>
          <w:rFonts w:ascii="Calibri" w:hAnsi="Calibri" w:hint="eastAsia"/>
          <w:rtl/>
        </w:rPr>
        <w:t>התחתון</w:t>
      </w:r>
      <w:r w:rsidRPr="005B413C">
        <w:rPr>
          <w:rFonts w:ascii="Calibri" w:hAnsi="Calibri"/>
          <w:rtl/>
        </w:rPr>
        <w:t xml:space="preserve"> </w:t>
      </w:r>
      <w:r w:rsidRPr="005B413C">
        <w:rPr>
          <w:rFonts w:ascii="Calibri" w:hAnsi="Calibri" w:hint="eastAsia"/>
          <w:rtl/>
        </w:rPr>
        <w:t>של</w:t>
      </w:r>
      <w:r w:rsidRPr="005B413C">
        <w:rPr>
          <w:rFonts w:ascii="Calibri" w:hAnsi="Calibri"/>
          <w:rtl/>
        </w:rPr>
        <w:t xml:space="preserve"> </w:t>
      </w:r>
      <w:r w:rsidRPr="005B413C">
        <w:rPr>
          <w:rFonts w:ascii="Calibri" w:hAnsi="Calibri" w:hint="eastAsia"/>
          <w:rtl/>
        </w:rPr>
        <w:t>המתחם</w:t>
      </w:r>
      <w:r w:rsidRPr="005B413C">
        <w:rPr>
          <w:rFonts w:ascii="Calibri" w:hAnsi="Calibri"/>
          <w:rtl/>
        </w:rPr>
        <w:t xml:space="preserve"> </w:t>
      </w:r>
      <w:r w:rsidRPr="005B413C">
        <w:rPr>
          <w:rFonts w:ascii="Calibri" w:hAnsi="Calibri" w:hint="eastAsia"/>
          <w:rtl/>
        </w:rPr>
        <w:t>בשל</w:t>
      </w:r>
      <w:r w:rsidRPr="005B413C">
        <w:rPr>
          <w:rFonts w:ascii="Calibri" w:hAnsi="Calibri"/>
          <w:rtl/>
        </w:rPr>
        <w:t xml:space="preserve"> </w:t>
      </w:r>
      <w:r w:rsidRPr="005B413C">
        <w:rPr>
          <w:rFonts w:ascii="Calibri" w:hAnsi="Calibri" w:hint="eastAsia"/>
          <w:rtl/>
        </w:rPr>
        <w:t>נסיבותיו</w:t>
      </w:r>
      <w:r w:rsidRPr="005B413C">
        <w:rPr>
          <w:rFonts w:ascii="Calibri" w:hAnsi="Calibri"/>
          <w:rtl/>
        </w:rPr>
        <w:t xml:space="preserve"> </w:t>
      </w:r>
      <w:r w:rsidRPr="005B413C">
        <w:rPr>
          <w:rFonts w:ascii="Calibri" w:hAnsi="Calibri" w:hint="eastAsia"/>
          <w:rtl/>
        </w:rPr>
        <w:t>האישיות</w:t>
      </w:r>
      <w:r w:rsidRPr="005B413C">
        <w:rPr>
          <w:rFonts w:ascii="Calibri" w:hAnsi="Calibri"/>
          <w:rtl/>
        </w:rPr>
        <w:t xml:space="preserve"> </w:t>
      </w:r>
      <w:r w:rsidRPr="005B413C">
        <w:rPr>
          <w:rFonts w:ascii="Calibri" w:hAnsi="Calibri" w:hint="eastAsia"/>
          <w:rtl/>
        </w:rPr>
        <w:t>של</w:t>
      </w:r>
      <w:r w:rsidRPr="005B413C">
        <w:rPr>
          <w:rFonts w:ascii="Calibri" w:hAnsi="Calibri"/>
          <w:rtl/>
        </w:rPr>
        <w:t xml:space="preserve"> </w:t>
      </w:r>
      <w:r w:rsidRPr="005B413C">
        <w:rPr>
          <w:rFonts w:ascii="Calibri" w:hAnsi="Calibri" w:hint="eastAsia"/>
          <w:rtl/>
        </w:rPr>
        <w:t>הנאשם</w:t>
      </w:r>
      <w:r w:rsidRPr="005B413C">
        <w:rPr>
          <w:rFonts w:ascii="Calibri" w:hAnsi="Calibri"/>
          <w:rtl/>
        </w:rPr>
        <w:t xml:space="preserve"> </w:t>
      </w:r>
      <w:r w:rsidRPr="005B413C">
        <w:rPr>
          <w:rFonts w:ascii="Calibri" w:hAnsi="Calibri" w:hint="eastAsia"/>
          <w:rtl/>
        </w:rPr>
        <w:t>כפי</w:t>
      </w:r>
      <w:r w:rsidRPr="005B413C">
        <w:rPr>
          <w:rFonts w:ascii="Calibri" w:hAnsi="Calibri"/>
          <w:rtl/>
        </w:rPr>
        <w:t xml:space="preserve"> </w:t>
      </w:r>
      <w:r w:rsidRPr="005B413C">
        <w:rPr>
          <w:rFonts w:ascii="Calibri" w:hAnsi="Calibri" w:hint="eastAsia"/>
          <w:rtl/>
        </w:rPr>
        <w:t>שפורטו</w:t>
      </w:r>
      <w:r w:rsidRPr="005B413C">
        <w:rPr>
          <w:rFonts w:ascii="Calibri" w:hAnsi="Calibri"/>
          <w:rtl/>
        </w:rPr>
        <w:t xml:space="preserve"> </w:t>
      </w:r>
      <w:r w:rsidRPr="005B413C">
        <w:rPr>
          <w:rFonts w:ascii="Calibri" w:hAnsi="Calibri" w:hint="eastAsia"/>
          <w:rtl/>
        </w:rPr>
        <w:t>בתסקיר</w:t>
      </w:r>
      <w:r w:rsidRPr="005B413C">
        <w:rPr>
          <w:rFonts w:ascii="Calibri" w:hAnsi="Calibri"/>
          <w:rtl/>
        </w:rPr>
        <w:t xml:space="preserve"> </w:t>
      </w:r>
      <w:r w:rsidRPr="005B413C">
        <w:rPr>
          <w:rFonts w:ascii="Calibri" w:hAnsi="Calibri" w:hint="eastAsia"/>
          <w:rtl/>
        </w:rPr>
        <w:t>שירות</w:t>
      </w:r>
      <w:r w:rsidRPr="005B413C">
        <w:rPr>
          <w:rFonts w:ascii="Calibri" w:hAnsi="Calibri"/>
          <w:rtl/>
        </w:rPr>
        <w:t xml:space="preserve"> </w:t>
      </w:r>
      <w:r w:rsidRPr="005B413C">
        <w:rPr>
          <w:rFonts w:ascii="Calibri" w:hAnsi="Calibri" w:hint="eastAsia"/>
          <w:rtl/>
        </w:rPr>
        <w:t>המבחן</w:t>
      </w:r>
      <w:r w:rsidRPr="005B413C">
        <w:rPr>
          <w:rFonts w:ascii="Calibri" w:hAnsi="Calibri"/>
          <w:rtl/>
        </w:rPr>
        <w:t xml:space="preserve">. </w:t>
      </w:r>
      <w:r w:rsidRPr="005B413C">
        <w:rPr>
          <w:rFonts w:ascii="Calibri" w:hAnsi="Calibri" w:hint="eastAsia"/>
          <w:rtl/>
        </w:rPr>
        <w:t>לעניין</w:t>
      </w:r>
      <w:r w:rsidRPr="005B413C">
        <w:rPr>
          <w:rFonts w:ascii="Calibri" w:hAnsi="Calibri"/>
          <w:rtl/>
        </w:rPr>
        <w:t xml:space="preserve"> </w:t>
      </w:r>
      <w:r w:rsidRPr="005B413C">
        <w:rPr>
          <w:rFonts w:ascii="Calibri" w:hAnsi="Calibri" w:hint="eastAsia"/>
          <w:rtl/>
        </w:rPr>
        <w:t>עבירת</w:t>
      </w:r>
      <w:r w:rsidRPr="005B413C">
        <w:rPr>
          <w:rFonts w:ascii="Calibri" w:hAnsi="Calibri"/>
          <w:rtl/>
        </w:rPr>
        <w:t xml:space="preserve"> </w:t>
      </w:r>
      <w:r w:rsidRPr="005B413C">
        <w:rPr>
          <w:rFonts w:ascii="Calibri" w:hAnsi="Calibri" w:hint="eastAsia"/>
          <w:rtl/>
        </w:rPr>
        <w:t>התעבורה</w:t>
      </w:r>
      <w:r w:rsidRPr="005B413C">
        <w:rPr>
          <w:rFonts w:ascii="Calibri" w:hAnsi="Calibri"/>
          <w:rtl/>
        </w:rPr>
        <w:t xml:space="preserve"> </w:t>
      </w:r>
      <w:r w:rsidRPr="005B413C">
        <w:rPr>
          <w:rFonts w:ascii="Calibri" w:hAnsi="Calibri" w:hint="eastAsia"/>
          <w:rtl/>
        </w:rPr>
        <w:t>טען</w:t>
      </w:r>
      <w:r w:rsidRPr="005B413C">
        <w:rPr>
          <w:rFonts w:ascii="Calibri" w:hAnsi="Calibri"/>
          <w:rtl/>
        </w:rPr>
        <w:t xml:space="preserve"> </w:t>
      </w:r>
      <w:r w:rsidRPr="005B413C">
        <w:rPr>
          <w:rFonts w:ascii="Calibri" w:hAnsi="Calibri" w:hint="eastAsia"/>
          <w:rtl/>
        </w:rPr>
        <w:t>ב</w:t>
      </w:r>
      <w:r w:rsidRPr="005B413C">
        <w:rPr>
          <w:rFonts w:ascii="Calibri" w:hAnsi="Calibri"/>
          <w:rtl/>
        </w:rPr>
        <w:t>"</w:t>
      </w:r>
      <w:r w:rsidRPr="005B413C">
        <w:rPr>
          <w:rFonts w:ascii="Calibri" w:hAnsi="Calibri" w:hint="eastAsia"/>
          <w:rtl/>
        </w:rPr>
        <w:t>כ</w:t>
      </w:r>
      <w:r w:rsidRPr="005B413C">
        <w:rPr>
          <w:rFonts w:ascii="Calibri" w:hAnsi="Calibri"/>
          <w:rtl/>
        </w:rPr>
        <w:t xml:space="preserve"> </w:t>
      </w:r>
      <w:r w:rsidRPr="005B413C">
        <w:rPr>
          <w:rFonts w:ascii="Calibri" w:hAnsi="Calibri" w:hint="eastAsia"/>
          <w:rtl/>
        </w:rPr>
        <w:t>הנאשם</w:t>
      </w:r>
      <w:r w:rsidRPr="005B413C">
        <w:rPr>
          <w:rFonts w:ascii="Calibri" w:hAnsi="Calibri"/>
          <w:rtl/>
        </w:rPr>
        <w:t xml:space="preserve"> </w:t>
      </w:r>
      <w:r w:rsidRPr="005B413C">
        <w:rPr>
          <w:rFonts w:ascii="Calibri" w:hAnsi="Calibri" w:hint="eastAsia"/>
          <w:rtl/>
        </w:rPr>
        <w:t>כי</w:t>
      </w:r>
      <w:r w:rsidRPr="005B413C">
        <w:rPr>
          <w:rFonts w:ascii="Calibri" w:hAnsi="Calibri"/>
          <w:rtl/>
        </w:rPr>
        <w:t xml:space="preserve"> </w:t>
      </w:r>
      <w:r w:rsidRPr="005B413C">
        <w:rPr>
          <w:rFonts w:ascii="Calibri" w:hAnsi="Calibri" w:hint="eastAsia"/>
          <w:rtl/>
        </w:rPr>
        <w:t>העונש</w:t>
      </w:r>
      <w:r w:rsidRPr="005B413C">
        <w:rPr>
          <w:rFonts w:ascii="Calibri" w:hAnsi="Calibri"/>
          <w:rtl/>
        </w:rPr>
        <w:t xml:space="preserve"> </w:t>
      </w:r>
      <w:r w:rsidRPr="005B413C">
        <w:rPr>
          <w:rFonts w:ascii="Calibri" w:hAnsi="Calibri" w:hint="eastAsia"/>
          <w:rtl/>
        </w:rPr>
        <w:t>המינימלי</w:t>
      </w:r>
      <w:r w:rsidRPr="005B413C">
        <w:rPr>
          <w:rFonts w:ascii="Calibri" w:hAnsi="Calibri"/>
          <w:rtl/>
        </w:rPr>
        <w:t xml:space="preserve"> </w:t>
      </w:r>
      <w:r w:rsidRPr="005B413C">
        <w:rPr>
          <w:rFonts w:ascii="Calibri" w:hAnsi="Calibri" w:hint="eastAsia"/>
          <w:rtl/>
        </w:rPr>
        <w:t>לעבירה</w:t>
      </w:r>
      <w:r w:rsidRPr="005B413C">
        <w:rPr>
          <w:rFonts w:ascii="Calibri" w:hAnsi="Calibri"/>
          <w:rtl/>
        </w:rPr>
        <w:t xml:space="preserve"> </w:t>
      </w:r>
      <w:r w:rsidRPr="005B413C">
        <w:rPr>
          <w:rFonts w:ascii="Calibri" w:hAnsi="Calibri" w:hint="eastAsia"/>
          <w:rtl/>
        </w:rPr>
        <w:t>זו</w:t>
      </w:r>
      <w:r w:rsidRPr="005B413C">
        <w:rPr>
          <w:rFonts w:ascii="Calibri" w:hAnsi="Calibri"/>
          <w:rtl/>
        </w:rPr>
        <w:t xml:space="preserve"> </w:t>
      </w:r>
      <w:r w:rsidRPr="005B413C">
        <w:rPr>
          <w:rFonts w:ascii="Calibri" w:hAnsi="Calibri" w:hint="eastAsia"/>
          <w:rtl/>
        </w:rPr>
        <w:t>היא</w:t>
      </w:r>
      <w:r w:rsidRPr="005B413C">
        <w:rPr>
          <w:rFonts w:ascii="Calibri" w:hAnsi="Calibri"/>
          <w:rtl/>
        </w:rPr>
        <w:t xml:space="preserve"> 3 </w:t>
      </w:r>
      <w:r w:rsidRPr="005B413C">
        <w:rPr>
          <w:rFonts w:ascii="Calibri" w:hAnsi="Calibri" w:hint="eastAsia"/>
          <w:rtl/>
        </w:rPr>
        <w:t>חודשי</w:t>
      </w:r>
      <w:r w:rsidRPr="005B413C">
        <w:rPr>
          <w:rFonts w:ascii="Calibri" w:hAnsi="Calibri"/>
          <w:rtl/>
        </w:rPr>
        <w:t xml:space="preserve"> </w:t>
      </w:r>
      <w:r w:rsidRPr="005B413C">
        <w:rPr>
          <w:rFonts w:ascii="Calibri" w:hAnsi="Calibri" w:hint="eastAsia"/>
          <w:rtl/>
        </w:rPr>
        <w:lastRenderedPageBreak/>
        <w:t>פסילה</w:t>
      </w:r>
      <w:r w:rsidRPr="005B413C">
        <w:rPr>
          <w:rFonts w:ascii="Calibri" w:hAnsi="Calibri"/>
          <w:rtl/>
        </w:rPr>
        <w:t xml:space="preserve"> </w:t>
      </w:r>
      <w:r w:rsidRPr="005B413C">
        <w:rPr>
          <w:rFonts w:ascii="Calibri" w:hAnsi="Calibri" w:hint="eastAsia"/>
          <w:rtl/>
        </w:rPr>
        <w:t>כאשר</w:t>
      </w:r>
      <w:r w:rsidRPr="005B413C">
        <w:rPr>
          <w:rFonts w:ascii="Calibri" w:hAnsi="Calibri"/>
          <w:rtl/>
        </w:rPr>
        <w:t xml:space="preserve"> </w:t>
      </w:r>
      <w:r w:rsidRPr="005B413C">
        <w:rPr>
          <w:rFonts w:ascii="Calibri" w:hAnsi="Calibri" w:hint="eastAsia"/>
          <w:rtl/>
        </w:rPr>
        <w:t>אין</w:t>
      </w:r>
      <w:r w:rsidRPr="005B413C">
        <w:rPr>
          <w:rFonts w:ascii="Calibri" w:hAnsi="Calibri"/>
          <w:rtl/>
        </w:rPr>
        <w:t xml:space="preserve"> </w:t>
      </w:r>
      <w:r w:rsidRPr="005B413C">
        <w:rPr>
          <w:rFonts w:ascii="Calibri" w:hAnsi="Calibri" w:hint="eastAsia"/>
          <w:rtl/>
        </w:rPr>
        <w:t>עבירה</w:t>
      </w:r>
      <w:r w:rsidRPr="005B413C">
        <w:rPr>
          <w:rFonts w:ascii="Calibri" w:hAnsi="Calibri"/>
          <w:rtl/>
        </w:rPr>
        <w:t xml:space="preserve"> </w:t>
      </w:r>
      <w:r w:rsidRPr="005B413C">
        <w:rPr>
          <w:rFonts w:ascii="Calibri" w:hAnsi="Calibri" w:hint="eastAsia"/>
          <w:rtl/>
        </w:rPr>
        <w:t>נלווית</w:t>
      </w:r>
      <w:r w:rsidRPr="005B413C">
        <w:rPr>
          <w:rFonts w:ascii="Calibri" w:hAnsi="Calibri"/>
          <w:rtl/>
        </w:rPr>
        <w:t xml:space="preserve">. </w:t>
      </w:r>
      <w:r w:rsidRPr="005B413C">
        <w:rPr>
          <w:rFonts w:ascii="Calibri" w:hAnsi="Calibri" w:hint="eastAsia"/>
          <w:rtl/>
        </w:rPr>
        <w:t>לטעמו</w:t>
      </w:r>
      <w:r w:rsidRPr="005B413C">
        <w:rPr>
          <w:rFonts w:ascii="Calibri" w:hAnsi="Calibri"/>
          <w:rtl/>
        </w:rPr>
        <w:t xml:space="preserve"> </w:t>
      </w:r>
      <w:r w:rsidRPr="005B413C">
        <w:rPr>
          <w:rFonts w:ascii="Calibri" w:hAnsi="Calibri" w:hint="eastAsia"/>
          <w:rtl/>
        </w:rPr>
        <w:t>אין</w:t>
      </w:r>
      <w:r w:rsidRPr="005B413C">
        <w:rPr>
          <w:rFonts w:ascii="Calibri" w:hAnsi="Calibri"/>
          <w:rtl/>
        </w:rPr>
        <w:t xml:space="preserve"> </w:t>
      </w:r>
      <w:r w:rsidRPr="005B413C">
        <w:rPr>
          <w:rFonts w:ascii="Calibri" w:hAnsi="Calibri" w:hint="eastAsia"/>
          <w:rtl/>
        </w:rPr>
        <w:t>להשית</w:t>
      </w:r>
      <w:r w:rsidRPr="005B413C">
        <w:rPr>
          <w:rFonts w:ascii="Calibri" w:hAnsi="Calibri"/>
          <w:rtl/>
        </w:rPr>
        <w:t xml:space="preserve"> </w:t>
      </w:r>
      <w:r w:rsidRPr="005B413C">
        <w:rPr>
          <w:rFonts w:ascii="Calibri" w:hAnsi="Calibri" w:hint="eastAsia"/>
          <w:rtl/>
        </w:rPr>
        <w:t>על</w:t>
      </w:r>
      <w:r w:rsidRPr="005B413C">
        <w:rPr>
          <w:rFonts w:ascii="Calibri" w:hAnsi="Calibri"/>
          <w:rtl/>
        </w:rPr>
        <w:t xml:space="preserve"> </w:t>
      </w:r>
      <w:r w:rsidRPr="005B413C">
        <w:rPr>
          <w:rFonts w:ascii="Calibri" w:hAnsi="Calibri" w:hint="eastAsia"/>
          <w:rtl/>
        </w:rPr>
        <w:t>הנאשם</w:t>
      </w:r>
      <w:r w:rsidRPr="005B413C">
        <w:rPr>
          <w:rFonts w:ascii="Calibri" w:hAnsi="Calibri"/>
          <w:rtl/>
        </w:rPr>
        <w:t xml:space="preserve"> </w:t>
      </w:r>
      <w:r w:rsidRPr="005B413C">
        <w:rPr>
          <w:rFonts w:ascii="Calibri" w:hAnsi="Calibri" w:hint="eastAsia"/>
          <w:rtl/>
        </w:rPr>
        <w:t>פסילה</w:t>
      </w:r>
      <w:r w:rsidRPr="005B413C">
        <w:rPr>
          <w:rFonts w:ascii="Calibri" w:hAnsi="Calibri"/>
          <w:rtl/>
        </w:rPr>
        <w:t xml:space="preserve"> </w:t>
      </w:r>
      <w:r w:rsidRPr="005B413C">
        <w:rPr>
          <w:rFonts w:ascii="Calibri" w:hAnsi="Calibri" w:hint="eastAsia"/>
          <w:rtl/>
        </w:rPr>
        <w:t>העולה</w:t>
      </w:r>
      <w:r w:rsidRPr="005B413C">
        <w:rPr>
          <w:rFonts w:ascii="Calibri" w:hAnsi="Calibri"/>
          <w:rtl/>
        </w:rPr>
        <w:t xml:space="preserve"> </w:t>
      </w:r>
      <w:r w:rsidRPr="005B413C">
        <w:rPr>
          <w:rFonts w:ascii="Calibri" w:hAnsi="Calibri" w:hint="eastAsia"/>
          <w:rtl/>
        </w:rPr>
        <w:t>על</w:t>
      </w:r>
      <w:r w:rsidRPr="005B413C">
        <w:rPr>
          <w:rFonts w:ascii="Calibri" w:hAnsi="Calibri"/>
          <w:rtl/>
        </w:rPr>
        <w:t xml:space="preserve"> </w:t>
      </w:r>
      <w:r w:rsidRPr="005B413C">
        <w:rPr>
          <w:rFonts w:ascii="Calibri" w:hAnsi="Calibri" w:hint="eastAsia"/>
          <w:rtl/>
        </w:rPr>
        <w:t>פסילת</w:t>
      </w:r>
      <w:r w:rsidRPr="005B413C">
        <w:rPr>
          <w:rFonts w:ascii="Calibri" w:hAnsi="Calibri"/>
          <w:rtl/>
        </w:rPr>
        <w:t xml:space="preserve"> </w:t>
      </w:r>
      <w:r w:rsidRPr="005B413C">
        <w:rPr>
          <w:rFonts w:ascii="Calibri" w:hAnsi="Calibri" w:hint="eastAsia"/>
          <w:rtl/>
        </w:rPr>
        <w:t>המינימום</w:t>
      </w:r>
      <w:r w:rsidRPr="005B413C">
        <w:rPr>
          <w:rFonts w:ascii="Calibri" w:hAnsi="Calibri"/>
          <w:rtl/>
        </w:rPr>
        <w:t xml:space="preserve">. </w:t>
      </w:r>
      <w:r w:rsidRPr="005B413C">
        <w:rPr>
          <w:rFonts w:ascii="Calibri" w:hAnsi="Calibri" w:hint="eastAsia"/>
          <w:rtl/>
        </w:rPr>
        <w:t>ציין</w:t>
      </w:r>
      <w:r w:rsidRPr="005B413C">
        <w:rPr>
          <w:rFonts w:ascii="Calibri" w:hAnsi="Calibri"/>
          <w:rtl/>
        </w:rPr>
        <w:t xml:space="preserve"> </w:t>
      </w:r>
      <w:r w:rsidRPr="005B413C">
        <w:rPr>
          <w:rFonts w:ascii="Calibri" w:hAnsi="Calibri" w:hint="eastAsia"/>
          <w:rtl/>
        </w:rPr>
        <w:t>כי</w:t>
      </w:r>
      <w:r w:rsidRPr="005B413C">
        <w:rPr>
          <w:rFonts w:ascii="Calibri" w:hAnsi="Calibri"/>
          <w:rtl/>
        </w:rPr>
        <w:t xml:space="preserve"> </w:t>
      </w:r>
      <w:r w:rsidRPr="005B413C">
        <w:rPr>
          <w:rFonts w:ascii="Calibri" w:hAnsi="Calibri" w:hint="eastAsia"/>
          <w:rtl/>
        </w:rPr>
        <w:t>עבר</w:t>
      </w:r>
      <w:r w:rsidRPr="005B413C">
        <w:rPr>
          <w:rFonts w:ascii="Calibri" w:hAnsi="Calibri"/>
          <w:rtl/>
        </w:rPr>
        <w:t xml:space="preserve"> </w:t>
      </w:r>
      <w:r w:rsidRPr="005B413C">
        <w:rPr>
          <w:rFonts w:ascii="Calibri" w:hAnsi="Calibri" w:hint="eastAsia"/>
          <w:rtl/>
        </w:rPr>
        <w:t>עשור</w:t>
      </w:r>
      <w:r w:rsidRPr="005B413C">
        <w:rPr>
          <w:rFonts w:ascii="Calibri" w:hAnsi="Calibri"/>
          <w:rtl/>
        </w:rPr>
        <w:t xml:space="preserve"> </w:t>
      </w:r>
      <w:r w:rsidRPr="005B413C">
        <w:rPr>
          <w:rFonts w:ascii="Calibri" w:hAnsi="Calibri" w:hint="eastAsia"/>
          <w:rtl/>
        </w:rPr>
        <w:t>מאז</w:t>
      </w:r>
      <w:r w:rsidRPr="005B413C">
        <w:rPr>
          <w:rFonts w:ascii="Calibri" w:hAnsi="Calibri"/>
          <w:rtl/>
        </w:rPr>
        <w:t xml:space="preserve"> </w:t>
      </w:r>
      <w:r w:rsidRPr="005B413C">
        <w:rPr>
          <w:rFonts w:ascii="Calibri" w:hAnsi="Calibri" w:hint="eastAsia"/>
          <w:rtl/>
        </w:rPr>
        <w:t>האשם</w:t>
      </w:r>
      <w:r w:rsidRPr="005B413C">
        <w:rPr>
          <w:rFonts w:ascii="Calibri" w:hAnsi="Calibri"/>
          <w:rtl/>
        </w:rPr>
        <w:t xml:space="preserve"> </w:t>
      </w:r>
      <w:r w:rsidRPr="005B413C">
        <w:rPr>
          <w:rFonts w:ascii="Calibri" w:hAnsi="Calibri" w:hint="eastAsia"/>
          <w:rtl/>
        </w:rPr>
        <w:t>עבר</w:t>
      </w:r>
      <w:r w:rsidRPr="005B413C">
        <w:rPr>
          <w:rFonts w:ascii="Calibri" w:hAnsi="Calibri"/>
          <w:rtl/>
        </w:rPr>
        <w:t xml:space="preserve"> </w:t>
      </w:r>
      <w:r w:rsidRPr="005B413C">
        <w:rPr>
          <w:rFonts w:ascii="Calibri" w:hAnsi="Calibri" w:hint="eastAsia"/>
          <w:rtl/>
        </w:rPr>
        <w:t>עבירה</w:t>
      </w:r>
      <w:r w:rsidRPr="005B413C">
        <w:rPr>
          <w:rFonts w:ascii="Calibri" w:hAnsi="Calibri"/>
          <w:rtl/>
        </w:rPr>
        <w:t xml:space="preserve"> </w:t>
      </w:r>
      <w:r w:rsidRPr="005B413C">
        <w:rPr>
          <w:rFonts w:ascii="Calibri" w:hAnsi="Calibri" w:hint="eastAsia"/>
          <w:rtl/>
        </w:rPr>
        <w:t>בתחום</w:t>
      </w:r>
      <w:r w:rsidRPr="005B413C">
        <w:rPr>
          <w:rFonts w:ascii="Calibri" w:hAnsi="Calibri"/>
          <w:rtl/>
        </w:rPr>
        <w:t xml:space="preserve"> </w:t>
      </w:r>
      <w:r w:rsidRPr="005B413C">
        <w:rPr>
          <w:rFonts w:ascii="Calibri" w:hAnsi="Calibri" w:hint="eastAsia"/>
          <w:rtl/>
        </w:rPr>
        <w:t>הסמים</w:t>
      </w:r>
      <w:r w:rsidRPr="005B413C">
        <w:rPr>
          <w:rFonts w:ascii="Calibri" w:hAnsi="Calibri"/>
          <w:rtl/>
        </w:rPr>
        <w:t xml:space="preserve"> </w:t>
      </w:r>
      <w:r w:rsidRPr="005B413C">
        <w:rPr>
          <w:rFonts w:ascii="Calibri" w:hAnsi="Calibri" w:hint="eastAsia"/>
          <w:rtl/>
        </w:rPr>
        <w:t>וביקש</w:t>
      </w:r>
      <w:r w:rsidRPr="005B413C">
        <w:rPr>
          <w:rFonts w:ascii="Calibri" w:hAnsi="Calibri"/>
          <w:rtl/>
        </w:rPr>
        <w:t xml:space="preserve"> </w:t>
      </w:r>
      <w:r w:rsidRPr="005B413C">
        <w:rPr>
          <w:rFonts w:ascii="Calibri" w:hAnsi="Calibri" w:hint="eastAsia"/>
          <w:rtl/>
        </w:rPr>
        <w:t>מבית</w:t>
      </w:r>
      <w:r w:rsidRPr="005B413C">
        <w:rPr>
          <w:rFonts w:ascii="Calibri" w:hAnsi="Calibri"/>
          <w:rtl/>
        </w:rPr>
        <w:t xml:space="preserve"> </w:t>
      </w:r>
      <w:r w:rsidRPr="005B413C">
        <w:rPr>
          <w:rFonts w:ascii="Calibri" w:hAnsi="Calibri" w:hint="eastAsia"/>
          <w:rtl/>
        </w:rPr>
        <w:t>המשפט</w:t>
      </w:r>
      <w:r w:rsidRPr="005B413C">
        <w:rPr>
          <w:rFonts w:ascii="Calibri" w:hAnsi="Calibri"/>
          <w:rtl/>
        </w:rPr>
        <w:t xml:space="preserve"> </w:t>
      </w:r>
      <w:r w:rsidRPr="005B413C">
        <w:rPr>
          <w:rFonts w:ascii="Calibri" w:hAnsi="Calibri" w:hint="eastAsia"/>
          <w:rtl/>
        </w:rPr>
        <w:t>להעדיף</w:t>
      </w:r>
      <w:r w:rsidRPr="005B413C">
        <w:rPr>
          <w:rFonts w:ascii="Calibri" w:hAnsi="Calibri"/>
          <w:rtl/>
        </w:rPr>
        <w:t xml:space="preserve"> </w:t>
      </w:r>
      <w:r w:rsidRPr="005B413C">
        <w:rPr>
          <w:rFonts w:ascii="Calibri" w:hAnsi="Calibri" w:hint="eastAsia"/>
          <w:rtl/>
        </w:rPr>
        <w:t>ענישה</w:t>
      </w:r>
      <w:r w:rsidRPr="005B413C">
        <w:rPr>
          <w:rFonts w:ascii="Calibri" w:hAnsi="Calibri"/>
          <w:rtl/>
        </w:rPr>
        <w:t xml:space="preserve"> </w:t>
      </w:r>
      <w:r w:rsidRPr="005B413C">
        <w:rPr>
          <w:rFonts w:ascii="Calibri" w:hAnsi="Calibri" w:hint="eastAsia"/>
          <w:rtl/>
        </w:rPr>
        <w:t>צופה</w:t>
      </w:r>
      <w:r w:rsidRPr="005B413C">
        <w:rPr>
          <w:rFonts w:ascii="Calibri" w:hAnsi="Calibri"/>
          <w:rtl/>
        </w:rPr>
        <w:t xml:space="preserve"> </w:t>
      </w:r>
      <w:r w:rsidRPr="005B413C">
        <w:rPr>
          <w:rFonts w:ascii="Calibri" w:hAnsi="Calibri" w:hint="eastAsia"/>
          <w:rtl/>
        </w:rPr>
        <w:t>פני</w:t>
      </w:r>
      <w:r w:rsidRPr="005B413C">
        <w:rPr>
          <w:rFonts w:ascii="Calibri" w:hAnsi="Calibri"/>
          <w:rtl/>
        </w:rPr>
        <w:t xml:space="preserve"> </w:t>
      </w:r>
      <w:r w:rsidRPr="005B413C">
        <w:rPr>
          <w:rFonts w:ascii="Calibri" w:hAnsi="Calibri" w:hint="eastAsia"/>
          <w:rtl/>
        </w:rPr>
        <w:t>עתיד</w:t>
      </w:r>
      <w:r w:rsidRPr="005B413C">
        <w:rPr>
          <w:rFonts w:ascii="Calibri" w:hAnsi="Calibri"/>
          <w:rtl/>
        </w:rPr>
        <w:t xml:space="preserve"> </w:t>
      </w:r>
      <w:r w:rsidRPr="005B413C">
        <w:rPr>
          <w:rFonts w:ascii="Calibri" w:hAnsi="Calibri" w:hint="eastAsia"/>
          <w:rtl/>
        </w:rPr>
        <w:t>ולהשית</w:t>
      </w:r>
      <w:r w:rsidRPr="005B413C">
        <w:rPr>
          <w:rFonts w:ascii="Calibri" w:hAnsi="Calibri"/>
          <w:rtl/>
        </w:rPr>
        <w:t xml:space="preserve"> </w:t>
      </w:r>
      <w:r w:rsidRPr="005B413C">
        <w:rPr>
          <w:rFonts w:ascii="Calibri" w:hAnsi="Calibri" w:hint="eastAsia"/>
          <w:rtl/>
        </w:rPr>
        <w:t>על</w:t>
      </w:r>
      <w:r w:rsidRPr="005B413C">
        <w:rPr>
          <w:rFonts w:ascii="Calibri" w:hAnsi="Calibri"/>
          <w:rtl/>
        </w:rPr>
        <w:t xml:space="preserve"> </w:t>
      </w:r>
      <w:r w:rsidRPr="005B413C">
        <w:rPr>
          <w:rFonts w:ascii="Calibri" w:hAnsi="Calibri" w:hint="eastAsia"/>
          <w:rtl/>
        </w:rPr>
        <w:t>הנאשם</w:t>
      </w:r>
      <w:r w:rsidRPr="005B413C">
        <w:rPr>
          <w:rFonts w:ascii="Calibri" w:hAnsi="Calibri"/>
          <w:rtl/>
        </w:rPr>
        <w:t xml:space="preserve"> 3 </w:t>
      </w:r>
      <w:r w:rsidRPr="005B413C">
        <w:rPr>
          <w:rFonts w:ascii="Calibri" w:hAnsi="Calibri" w:hint="eastAsia"/>
          <w:rtl/>
        </w:rPr>
        <w:t>חודשי</w:t>
      </w:r>
      <w:r w:rsidRPr="005B413C">
        <w:rPr>
          <w:rFonts w:ascii="Calibri" w:hAnsi="Calibri"/>
          <w:rtl/>
        </w:rPr>
        <w:t xml:space="preserve"> </w:t>
      </w:r>
      <w:r w:rsidRPr="005B413C">
        <w:rPr>
          <w:rFonts w:ascii="Calibri" w:hAnsi="Calibri" w:hint="eastAsia"/>
          <w:rtl/>
        </w:rPr>
        <w:t>פסילה</w:t>
      </w:r>
      <w:r w:rsidRPr="005B413C">
        <w:rPr>
          <w:rFonts w:ascii="Calibri" w:hAnsi="Calibri"/>
          <w:rtl/>
        </w:rPr>
        <w:t>.</w:t>
      </w:r>
    </w:p>
    <w:p w14:paraId="6CF5EF98" w14:textId="77777777" w:rsidR="009A0BC9" w:rsidRPr="005B413C" w:rsidRDefault="009A0BC9" w:rsidP="009A0BC9">
      <w:pPr>
        <w:spacing w:after="200" w:line="320" w:lineRule="exact"/>
        <w:ind w:left="360"/>
        <w:contextualSpacing/>
        <w:jc w:val="both"/>
        <w:rPr>
          <w:rFonts w:ascii="Calibri" w:hAnsi="Calibri"/>
        </w:rPr>
      </w:pPr>
    </w:p>
    <w:p w14:paraId="31F584FE" w14:textId="77777777" w:rsidR="009A0BC9" w:rsidRPr="005B413C" w:rsidRDefault="009A0BC9" w:rsidP="009A0BC9">
      <w:pPr>
        <w:numPr>
          <w:ilvl w:val="0"/>
          <w:numId w:val="5"/>
        </w:numPr>
        <w:spacing w:after="200" w:line="320" w:lineRule="exact"/>
        <w:ind w:left="360"/>
        <w:contextualSpacing/>
        <w:jc w:val="both"/>
        <w:rPr>
          <w:rFonts w:ascii="Calibri" w:hAnsi="Calibri"/>
          <w:b/>
          <w:bCs/>
          <w:u w:val="single"/>
        </w:rPr>
      </w:pPr>
      <w:r w:rsidRPr="005B413C">
        <w:rPr>
          <w:rFonts w:ascii="Calibri" w:hAnsi="Calibri" w:hint="eastAsia"/>
          <w:rtl/>
        </w:rPr>
        <w:t>הנאשם</w:t>
      </w:r>
      <w:r w:rsidRPr="005B413C">
        <w:rPr>
          <w:rFonts w:ascii="Calibri" w:hAnsi="Calibri"/>
          <w:rtl/>
        </w:rPr>
        <w:t xml:space="preserve"> </w:t>
      </w:r>
      <w:r w:rsidRPr="005B413C">
        <w:rPr>
          <w:rFonts w:ascii="Calibri" w:hAnsi="Calibri" w:hint="eastAsia"/>
          <w:rtl/>
        </w:rPr>
        <w:t>ציין</w:t>
      </w:r>
      <w:r w:rsidRPr="005B413C">
        <w:rPr>
          <w:rFonts w:ascii="Calibri" w:hAnsi="Calibri"/>
          <w:rtl/>
        </w:rPr>
        <w:t xml:space="preserve"> </w:t>
      </w:r>
      <w:r w:rsidRPr="005B413C">
        <w:rPr>
          <w:rFonts w:ascii="Calibri" w:hAnsi="Calibri" w:hint="eastAsia"/>
          <w:rtl/>
        </w:rPr>
        <w:t>כי</w:t>
      </w:r>
      <w:r w:rsidRPr="005B413C">
        <w:rPr>
          <w:rFonts w:ascii="Calibri" w:hAnsi="Calibri"/>
          <w:rtl/>
        </w:rPr>
        <w:t xml:space="preserve"> </w:t>
      </w:r>
      <w:r w:rsidRPr="005B413C">
        <w:rPr>
          <w:rFonts w:ascii="Calibri" w:hAnsi="Calibri" w:hint="eastAsia"/>
          <w:rtl/>
        </w:rPr>
        <w:t>נמצא</w:t>
      </w:r>
      <w:r w:rsidRPr="005B413C">
        <w:rPr>
          <w:rFonts w:ascii="Calibri" w:hAnsi="Calibri"/>
          <w:rtl/>
        </w:rPr>
        <w:t xml:space="preserve"> </w:t>
      </w:r>
      <w:r w:rsidRPr="005B413C">
        <w:rPr>
          <w:rFonts w:ascii="Calibri" w:hAnsi="Calibri" w:hint="eastAsia"/>
          <w:rtl/>
        </w:rPr>
        <w:t>במשבר</w:t>
      </w:r>
      <w:r w:rsidRPr="005B413C">
        <w:rPr>
          <w:rFonts w:ascii="Calibri" w:hAnsi="Calibri"/>
          <w:rtl/>
        </w:rPr>
        <w:t xml:space="preserve"> </w:t>
      </w:r>
      <w:r w:rsidRPr="005B413C">
        <w:rPr>
          <w:rFonts w:ascii="Calibri" w:hAnsi="Calibri" w:hint="eastAsia"/>
          <w:rtl/>
        </w:rPr>
        <w:t>כלכלי</w:t>
      </w:r>
      <w:r w:rsidRPr="005B413C">
        <w:rPr>
          <w:rFonts w:ascii="Calibri" w:hAnsi="Calibri"/>
          <w:rtl/>
        </w:rPr>
        <w:t xml:space="preserve">, </w:t>
      </w:r>
      <w:r w:rsidRPr="005B413C">
        <w:rPr>
          <w:rFonts w:ascii="Calibri" w:hAnsi="Calibri" w:hint="eastAsia"/>
          <w:rtl/>
        </w:rPr>
        <w:t>משבר</w:t>
      </w:r>
      <w:r w:rsidRPr="005B413C">
        <w:rPr>
          <w:rFonts w:ascii="Calibri" w:hAnsi="Calibri"/>
          <w:rtl/>
        </w:rPr>
        <w:t xml:space="preserve"> </w:t>
      </w:r>
      <w:r w:rsidRPr="005B413C">
        <w:rPr>
          <w:rFonts w:ascii="Calibri" w:hAnsi="Calibri" w:hint="eastAsia"/>
          <w:rtl/>
        </w:rPr>
        <w:t>בזוגיות</w:t>
      </w:r>
      <w:r w:rsidRPr="005B413C">
        <w:rPr>
          <w:rFonts w:ascii="Calibri" w:hAnsi="Calibri"/>
          <w:rtl/>
        </w:rPr>
        <w:t xml:space="preserve">, </w:t>
      </w:r>
      <w:r w:rsidRPr="005B413C">
        <w:rPr>
          <w:rFonts w:ascii="Calibri" w:hAnsi="Calibri" w:hint="eastAsia"/>
          <w:rtl/>
        </w:rPr>
        <w:t>בעזרת</w:t>
      </w:r>
      <w:r w:rsidRPr="005B413C">
        <w:rPr>
          <w:rFonts w:ascii="Calibri" w:hAnsi="Calibri"/>
          <w:rtl/>
        </w:rPr>
        <w:t xml:space="preserve"> </w:t>
      </w:r>
      <w:r w:rsidRPr="005B413C">
        <w:rPr>
          <w:rFonts w:ascii="Calibri" w:hAnsi="Calibri" w:hint="eastAsia"/>
          <w:rtl/>
        </w:rPr>
        <w:t>הרישיון</w:t>
      </w:r>
      <w:r w:rsidRPr="005B413C">
        <w:rPr>
          <w:rFonts w:ascii="Calibri" w:hAnsi="Calibri"/>
          <w:rtl/>
        </w:rPr>
        <w:t xml:space="preserve"> </w:t>
      </w:r>
      <w:r w:rsidRPr="005B413C">
        <w:rPr>
          <w:rFonts w:ascii="Calibri" w:hAnsi="Calibri" w:hint="eastAsia"/>
          <w:rtl/>
        </w:rPr>
        <w:t>למשאית</w:t>
      </w:r>
      <w:r w:rsidRPr="005B413C">
        <w:rPr>
          <w:rFonts w:ascii="Calibri" w:hAnsi="Calibri"/>
          <w:rtl/>
        </w:rPr>
        <w:t xml:space="preserve"> </w:t>
      </w:r>
      <w:r w:rsidRPr="005B413C">
        <w:rPr>
          <w:rFonts w:ascii="Calibri" w:hAnsi="Calibri" w:hint="eastAsia"/>
          <w:rtl/>
        </w:rPr>
        <w:t>עובד</w:t>
      </w:r>
      <w:r w:rsidRPr="005B413C">
        <w:rPr>
          <w:rFonts w:ascii="Calibri" w:hAnsi="Calibri"/>
          <w:rtl/>
        </w:rPr>
        <w:t xml:space="preserve"> </w:t>
      </w:r>
      <w:r w:rsidRPr="005B413C">
        <w:rPr>
          <w:rFonts w:ascii="Calibri" w:hAnsi="Calibri" w:hint="eastAsia"/>
          <w:rtl/>
        </w:rPr>
        <w:t>ומשלם</w:t>
      </w:r>
      <w:r w:rsidRPr="005B413C">
        <w:rPr>
          <w:rFonts w:ascii="Calibri" w:hAnsi="Calibri"/>
          <w:rtl/>
        </w:rPr>
        <w:t xml:space="preserve"> </w:t>
      </w:r>
      <w:r w:rsidRPr="005B413C">
        <w:rPr>
          <w:rFonts w:ascii="Calibri" w:hAnsi="Calibri" w:hint="eastAsia"/>
          <w:rtl/>
        </w:rPr>
        <w:t>מזונות</w:t>
      </w:r>
      <w:r w:rsidRPr="005B413C">
        <w:rPr>
          <w:rFonts w:ascii="Calibri" w:hAnsi="Calibri"/>
          <w:rtl/>
        </w:rPr>
        <w:t xml:space="preserve">. </w:t>
      </w:r>
      <w:r w:rsidRPr="005B413C">
        <w:rPr>
          <w:rFonts w:ascii="Calibri" w:hAnsi="Calibri" w:hint="eastAsia"/>
          <w:rtl/>
        </w:rPr>
        <w:t>לדבריו</w:t>
      </w:r>
      <w:r w:rsidRPr="005B413C">
        <w:rPr>
          <w:rFonts w:ascii="Calibri" w:hAnsi="Calibri"/>
          <w:rtl/>
        </w:rPr>
        <w:t xml:space="preserve"> </w:t>
      </w:r>
      <w:r w:rsidRPr="005B413C">
        <w:rPr>
          <w:rFonts w:ascii="Calibri" w:hAnsi="Calibri" w:hint="eastAsia"/>
          <w:rtl/>
        </w:rPr>
        <w:t>מקבל</w:t>
      </w:r>
      <w:r w:rsidRPr="005B413C">
        <w:rPr>
          <w:rFonts w:ascii="Calibri" w:hAnsi="Calibri"/>
          <w:rtl/>
        </w:rPr>
        <w:t xml:space="preserve"> </w:t>
      </w:r>
      <w:r w:rsidRPr="005B413C">
        <w:rPr>
          <w:rFonts w:ascii="Calibri" w:hAnsi="Calibri" w:hint="eastAsia"/>
          <w:rtl/>
        </w:rPr>
        <w:t>קצבת</w:t>
      </w:r>
      <w:r w:rsidRPr="005B413C">
        <w:rPr>
          <w:rFonts w:ascii="Calibri" w:hAnsi="Calibri"/>
          <w:rtl/>
        </w:rPr>
        <w:t xml:space="preserve"> </w:t>
      </w:r>
      <w:r w:rsidRPr="005B413C">
        <w:rPr>
          <w:rFonts w:ascii="Calibri" w:hAnsi="Calibri" w:hint="eastAsia"/>
          <w:rtl/>
        </w:rPr>
        <w:t>נכות</w:t>
      </w:r>
      <w:r w:rsidRPr="005B413C">
        <w:rPr>
          <w:rFonts w:ascii="Calibri" w:hAnsi="Calibri"/>
          <w:rtl/>
        </w:rPr>
        <w:t xml:space="preserve">. </w:t>
      </w:r>
      <w:r w:rsidRPr="005B413C">
        <w:rPr>
          <w:rFonts w:ascii="Calibri" w:hAnsi="Calibri" w:hint="eastAsia"/>
          <w:rtl/>
        </w:rPr>
        <w:t>עקב</w:t>
      </w:r>
      <w:r w:rsidRPr="005B413C">
        <w:rPr>
          <w:rFonts w:ascii="Calibri" w:hAnsi="Calibri"/>
          <w:rtl/>
        </w:rPr>
        <w:t xml:space="preserve"> </w:t>
      </w:r>
      <w:r w:rsidRPr="005B413C">
        <w:rPr>
          <w:rFonts w:ascii="Calibri" w:hAnsi="Calibri" w:hint="eastAsia"/>
          <w:rtl/>
        </w:rPr>
        <w:t>חובות</w:t>
      </w:r>
      <w:r w:rsidRPr="005B413C">
        <w:rPr>
          <w:rFonts w:ascii="Calibri" w:hAnsi="Calibri"/>
          <w:rtl/>
        </w:rPr>
        <w:t xml:space="preserve"> </w:t>
      </w:r>
      <w:r w:rsidRPr="005B413C">
        <w:rPr>
          <w:rFonts w:ascii="Calibri" w:hAnsi="Calibri" w:hint="eastAsia"/>
          <w:rtl/>
        </w:rPr>
        <w:t>ומצב</w:t>
      </w:r>
      <w:r w:rsidRPr="005B413C">
        <w:rPr>
          <w:rFonts w:ascii="Calibri" w:hAnsi="Calibri"/>
          <w:rtl/>
        </w:rPr>
        <w:t xml:space="preserve"> </w:t>
      </w:r>
      <w:r w:rsidRPr="005B413C">
        <w:rPr>
          <w:rFonts w:ascii="Calibri" w:hAnsi="Calibri" w:hint="eastAsia"/>
          <w:rtl/>
        </w:rPr>
        <w:t>כלכלי</w:t>
      </w:r>
      <w:r w:rsidRPr="005B413C">
        <w:rPr>
          <w:rFonts w:ascii="Calibri" w:hAnsi="Calibri"/>
          <w:rtl/>
        </w:rPr>
        <w:t xml:space="preserve"> </w:t>
      </w:r>
      <w:r w:rsidRPr="005B413C">
        <w:rPr>
          <w:rFonts w:ascii="Calibri" w:hAnsi="Calibri" w:hint="eastAsia"/>
          <w:rtl/>
        </w:rPr>
        <w:t>קשה</w:t>
      </w:r>
      <w:r w:rsidRPr="005B413C">
        <w:rPr>
          <w:rFonts w:ascii="Calibri" w:hAnsi="Calibri"/>
          <w:rtl/>
        </w:rPr>
        <w:t xml:space="preserve">  </w:t>
      </w:r>
      <w:r w:rsidRPr="005B413C">
        <w:rPr>
          <w:rFonts w:ascii="Calibri" w:hAnsi="Calibri" w:hint="eastAsia"/>
          <w:rtl/>
        </w:rPr>
        <w:t>נאלץ</w:t>
      </w:r>
      <w:r w:rsidRPr="005B413C">
        <w:rPr>
          <w:rFonts w:ascii="Calibri" w:hAnsi="Calibri"/>
          <w:rtl/>
        </w:rPr>
        <w:t xml:space="preserve"> </w:t>
      </w:r>
      <w:r w:rsidRPr="005B413C">
        <w:rPr>
          <w:rFonts w:ascii="Calibri" w:hAnsi="Calibri" w:hint="eastAsia"/>
          <w:rtl/>
        </w:rPr>
        <w:t>למכור</w:t>
      </w:r>
      <w:r w:rsidRPr="005B413C">
        <w:rPr>
          <w:rFonts w:ascii="Calibri" w:hAnsi="Calibri"/>
          <w:rtl/>
        </w:rPr>
        <w:t xml:space="preserve"> </w:t>
      </w:r>
      <w:r w:rsidRPr="005B413C">
        <w:rPr>
          <w:rFonts w:ascii="Calibri" w:hAnsi="Calibri" w:hint="eastAsia"/>
          <w:rtl/>
        </w:rPr>
        <w:t>את</w:t>
      </w:r>
      <w:r w:rsidRPr="005B413C">
        <w:rPr>
          <w:rFonts w:ascii="Calibri" w:hAnsi="Calibri"/>
          <w:rtl/>
        </w:rPr>
        <w:t xml:space="preserve"> </w:t>
      </w:r>
      <w:r w:rsidRPr="005B413C">
        <w:rPr>
          <w:rFonts w:ascii="Calibri" w:hAnsi="Calibri" w:hint="eastAsia"/>
          <w:rtl/>
        </w:rPr>
        <w:t>ביתו</w:t>
      </w:r>
      <w:r w:rsidRPr="005B413C">
        <w:rPr>
          <w:rFonts w:ascii="Calibri" w:hAnsi="Calibri"/>
          <w:rtl/>
        </w:rPr>
        <w:t xml:space="preserve">. </w:t>
      </w:r>
      <w:r w:rsidRPr="005B413C">
        <w:rPr>
          <w:rFonts w:ascii="Calibri" w:hAnsi="Calibri" w:hint="eastAsia"/>
          <w:rtl/>
        </w:rPr>
        <w:t>ציין</w:t>
      </w:r>
      <w:r w:rsidRPr="005B413C">
        <w:rPr>
          <w:rFonts w:ascii="Calibri" w:hAnsi="Calibri"/>
          <w:rtl/>
        </w:rPr>
        <w:t xml:space="preserve"> </w:t>
      </w:r>
      <w:r w:rsidRPr="005B413C">
        <w:rPr>
          <w:rFonts w:ascii="Calibri" w:hAnsi="Calibri" w:hint="eastAsia"/>
          <w:rtl/>
        </w:rPr>
        <w:t>כי</w:t>
      </w:r>
      <w:r w:rsidRPr="005B413C">
        <w:rPr>
          <w:rFonts w:ascii="Calibri" w:hAnsi="Calibri"/>
          <w:rtl/>
        </w:rPr>
        <w:t xml:space="preserve"> </w:t>
      </w:r>
      <w:r w:rsidRPr="005B413C">
        <w:rPr>
          <w:rFonts w:ascii="Calibri" w:hAnsi="Calibri" w:hint="eastAsia"/>
          <w:rtl/>
        </w:rPr>
        <w:t>חלפו</w:t>
      </w:r>
      <w:r w:rsidRPr="005B413C">
        <w:rPr>
          <w:rFonts w:ascii="Calibri" w:hAnsi="Calibri"/>
          <w:rtl/>
        </w:rPr>
        <w:t xml:space="preserve"> </w:t>
      </w:r>
      <w:r w:rsidRPr="005B413C">
        <w:rPr>
          <w:rFonts w:ascii="Calibri" w:hAnsi="Calibri" w:hint="eastAsia"/>
          <w:rtl/>
        </w:rPr>
        <w:t>למעלה</w:t>
      </w:r>
      <w:r w:rsidRPr="005B413C">
        <w:rPr>
          <w:rFonts w:ascii="Calibri" w:hAnsi="Calibri"/>
          <w:rtl/>
        </w:rPr>
        <w:t xml:space="preserve"> </w:t>
      </w:r>
      <w:r w:rsidRPr="005B413C">
        <w:rPr>
          <w:rFonts w:ascii="Calibri" w:hAnsi="Calibri" w:hint="eastAsia"/>
          <w:rtl/>
        </w:rPr>
        <w:t>משלוש</w:t>
      </w:r>
      <w:r w:rsidRPr="005B413C">
        <w:rPr>
          <w:rFonts w:ascii="Calibri" w:hAnsi="Calibri"/>
          <w:rtl/>
        </w:rPr>
        <w:t xml:space="preserve"> </w:t>
      </w:r>
      <w:r w:rsidRPr="005B413C">
        <w:rPr>
          <w:rFonts w:ascii="Calibri" w:hAnsi="Calibri" w:hint="eastAsia"/>
          <w:rtl/>
        </w:rPr>
        <w:t>שנים</w:t>
      </w:r>
      <w:r w:rsidRPr="005B413C">
        <w:rPr>
          <w:rFonts w:ascii="Calibri" w:hAnsi="Calibri"/>
          <w:rtl/>
        </w:rPr>
        <w:t xml:space="preserve"> </w:t>
      </w:r>
      <w:r w:rsidRPr="005B413C">
        <w:rPr>
          <w:rFonts w:ascii="Calibri" w:hAnsi="Calibri" w:hint="eastAsia"/>
          <w:rtl/>
        </w:rPr>
        <w:t>מאז</w:t>
      </w:r>
      <w:r w:rsidRPr="005B413C">
        <w:rPr>
          <w:rFonts w:ascii="Calibri" w:hAnsi="Calibri"/>
          <w:rtl/>
        </w:rPr>
        <w:t xml:space="preserve"> </w:t>
      </w:r>
      <w:r w:rsidRPr="005B413C">
        <w:rPr>
          <w:rFonts w:ascii="Calibri" w:hAnsi="Calibri" w:hint="eastAsia"/>
          <w:rtl/>
        </w:rPr>
        <w:t>ביצוע</w:t>
      </w:r>
      <w:r w:rsidRPr="005B413C">
        <w:rPr>
          <w:rFonts w:ascii="Calibri" w:hAnsi="Calibri"/>
          <w:rtl/>
        </w:rPr>
        <w:t xml:space="preserve"> </w:t>
      </w:r>
      <w:r w:rsidRPr="005B413C">
        <w:rPr>
          <w:rFonts w:ascii="Calibri" w:hAnsi="Calibri" w:hint="eastAsia"/>
          <w:rtl/>
        </w:rPr>
        <w:t>העבירה</w:t>
      </w:r>
      <w:r w:rsidRPr="005B413C">
        <w:rPr>
          <w:rFonts w:ascii="Calibri" w:hAnsi="Calibri"/>
          <w:rtl/>
        </w:rPr>
        <w:t xml:space="preserve"> </w:t>
      </w:r>
      <w:r w:rsidRPr="005B413C">
        <w:rPr>
          <w:rFonts w:ascii="Calibri" w:hAnsi="Calibri" w:hint="eastAsia"/>
          <w:rtl/>
        </w:rPr>
        <w:t>ומאז</w:t>
      </w:r>
      <w:r w:rsidRPr="005B413C">
        <w:rPr>
          <w:rFonts w:ascii="Calibri" w:hAnsi="Calibri"/>
          <w:rtl/>
        </w:rPr>
        <w:t xml:space="preserve"> </w:t>
      </w:r>
      <w:r w:rsidRPr="005B413C">
        <w:rPr>
          <w:rFonts w:ascii="Calibri" w:hAnsi="Calibri" w:hint="eastAsia"/>
          <w:rtl/>
        </w:rPr>
        <w:t>לא</w:t>
      </w:r>
      <w:r w:rsidRPr="005B413C">
        <w:rPr>
          <w:rFonts w:ascii="Calibri" w:hAnsi="Calibri"/>
          <w:rtl/>
        </w:rPr>
        <w:t xml:space="preserve"> </w:t>
      </w:r>
      <w:r w:rsidRPr="005B413C">
        <w:rPr>
          <w:rFonts w:ascii="Calibri" w:hAnsi="Calibri" w:hint="eastAsia"/>
          <w:rtl/>
        </w:rPr>
        <w:t>נפתחו</w:t>
      </w:r>
      <w:r w:rsidRPr="005B413C">
        <w:rPr>
          <w:rFonts w:ascii="Calibri" w:hAnsi="Calibri"/>
          <w:rtl/>
        </w:rPr>
        <w:t xml:space="preserve"> </w:t>
      </w:r>
      <w:r w:rsidRPr="005B413C">
        <w:rPr>
          <w:rFonts w:ascii="Calibri" w:hAnsi="Calibri" w:hint="eastAsia"/>
          <w:rtl/>
        </w:rPr>
        <w:t>נגדו</w:t>
      </w:r>
      <w:r w:rsidRPr="005B413C">
        <w:rPr>
          <w:rFonts w:ascii="Calibri" w:hAnsi="Calibri"/>
          <w:rtl/>
        </w:rPr>
        <w:t xml:space="preserve"> </w:t>
      </w:r>
      <w:r w:rsidRPr="005B413C">
        <w:rPr>
          <w:rFonts w:ascii="Calibri" w:hAnsi="Calibri" w:hint="eastAsia"/>
          <w:rtl/>
        </w:rPr>
        <w:t>תיקים</w:t>
      </w:r>
      <w:r w:rsidRPr="005B413C">
        <w:rPr>
          <w:rFonts w:ascii="Calibri" w:hAnsi="Calibri"/>
          <w:rtl/>
        </w:rPr>
        <w:t xml:space="preserve"> </w:t>
      </w:r>
      <w:r w:rsidRPr="005B413C">
        <w:rPr>
          <w:rFonts w:ascii="Calibri" w:hAnsi="Calibri" w:hint="eastAsia"/>
          <w:rtl/>
        </w:rPr>
        <w:t>חדשים</w:t>
      </w:r>
      <w:r w:rsidRPr="005B413C">
        <w:rPr>
          <w:rFonts w:ascii="Calibri" w:hAnsi="Calibri"/>
          <w:rtl/>
        </w:rPr>
        <w:t xml:space="preserve">, </w:t>
      </w:r>
      <w:r w:rsidRPr="005B413C">
        <w:rPr>
          <w:rFonts w:ascii="Calibri" w:hAnsi="Calibri" w:hint="eastAsia"/>
          <w:rtl/>
        </w:rPr>
        <w:t>ביקש</w:t>
      </w:r>
      <w:r w:rsidRPr="005B413C">
        <w:rPr>
          <w:rFonts w:ascii="Calibri" w:hAnsi="Calibri"/>
          <w:rtl/>
        </w:rPr>
        <w:t xml:space="preserve"> </w:t>
      </w:r>
      <w:r w:rsidRPr="005B413C">
        <w:rPr>
          <w:rFonts w:ascii="Calibri" w:hAnsi="Calibri" w:hint="eastAsia"/>
          <w:rtl/>
        </w:rPr>
        <w:t>את</w:t>
      </w:r>
      <w:r w:rsidRPr="005B413C">
        <w:rPr>
          <w:rFonts w:ascii="Calibri" w:hAnsi="Calibri"/>
          <w:rtl/>
        </w:rPr>
        <w:t xml:space="preserve"> </w:t>
      </w:r>
      <w:r w:rsidRPr="005B413C">
        <w:rPr>
          <w:rFonts w:ascii="Calibri" w:hAnsi="Calibri" w:hint="eastAsia"/>
          <w:rtl/>
        </w:rPr>
        <w:t>רחמיו</w:t>
      </w:r>
      <w:r w:rsidRPr="005B413C">
        <w:rPr>
          <w:rFonts w:ascii="Calibri" w:hAnsi="Calibri"/>
          <w:rtl/>
        </w:rPr>
        <w:t xml:space="preserve"> </w:t>
      </w:r>
      <w:r w:rsidRPr="005B413C">
        <w:rPr>
          <w:rFonts w:ascii="Calibri" w:hAnsi="Calibri" w:hint="eastAsia"/>
          <w:rtl/>
        </w:rPr>
        <w:t>של</w:t>
      </w:r>
      <w:r w:rsidRPr="005B413C">
        <w:rPr>
          <w:rFonts w:ascii="Calibri" w:hAnsi="Calibri"/>
          <w:rtl/>
        </w:rPr>
        <w:t xml:space="preserve"> </w:t>
      </w:r>
      <w:r w:rsidRPr="005B413C">
        <w:rPr>
          <w:rFonts w:ascii="Calibri" w:hAnsi="Calibri" w:hint="eastAsia"/>
          <w:rtl/>
        </w:rPr>
        <w:t>בית</w:t>
      </w:r>
      <w:r w:rsidRPr="005B413C">
        <w:rPr>
          <w:rFonts w:ascii="Calibri" w:hAnsi="Calibri"/>
          <w:rtl/>
        </w:rPr>
        <w:t xml:space="preserve"> </w:t>
      </w:r>
      <w:r w:rsidRPr="005B413C">
        <w:rPr>
          <w:rFonts w:ascii="Calibri" w:hAnsi="Calibri" w:hint="eastAsia"/>
          <w:rtl/>
        </w:rPr>
        <w:t>המשפט</w:t>
      </w:r>
      <w:r w:rsidRPr="005B413C">
        <w:rPr>
          <w:rFonts w:ascii="Calibri" w:hAnsi="Calibri"/>
          <w:rtl/>
        </w:rPr>
        <w:t xml:space="preserve">, </w:t>
      </w:r>
      <w:r w:rsidRPr="005B413C">
        <w:rPr>
          <w:rFonts w:ascii="Calibri" w:hAnsi="Calibri" w:hint="eastAsia"/>
          <w:rtl/>
        </w:rPr>
        <w:t>ציין</w:t>
      </w:r>
      <w:r w:rsidRPr="005B413C">
        <w:rPr>
          <w:rFonts w:ascii="Calibri" w:hAnsi="Calibri"/>
          <w:rtl/>
        </w:rPr>
        <w:t xml:space="preserve"> </w:t>
      </w:r>
      <w:r w:rsidRPr="005B413C">
        <w:rPr>
          <w:rFonts w:ascii="Calibri" w:hAnsi="Calibri" w:hint="eastAsia"/>
          <w:rtl/>
        </w:rPr>
        <w:t>כי</w:t>
      </w:r>
      <w:r w:rsidRPr="005B413C">
        <w:rPr>
          <w:rFonts w:ascii="Calibri" w:hAnsi="Calibri"/>
          <w:rtl/>
        </w:rPr>
        <w:t xml:space="preserve"> </w:t>
      </w:r>
      <w:r w:rsidRPr="005B413C">
        <w:rPr>
          <w:rFonts w:ascii="Calibri" w:hAnsi="Calibri" w:hint="eastAsia"/>
          <w:rtl/>
        </w:rPr>
        <w:t>כיום</w:t>
      </w:r>
      <w:r w:rsidRPr="005B413C">
        <w:rPr>
          <w:rFonts w:ascii="Calibri" w:hAnsi="Calibri"/>
          <w:rtl/>
        </w:rPr>
        <w:t xml:space="preserve"> </w:t>
      </w:r>
      <w:r w:rsidRPr="005B413C">
        <w:rPr>
          <w:rFonts w:ascii="Calibri" w:hAnsi="Calibri" w:hint="eastAsia"/>
          <w:rtl/>
        </w:rPr>
        <w:t>אינו</w:t>
      </w:r>
      <w:r w:rsidRPr="005B413C">
        <w:rPr>
          <w:rFonts w:ascii="Calibri" w:hAnsi="Calibri"/>
          <w:rtl/>
        </w:rPr>
        <w:t xml:space="preserve"> </w:t>
      </w:r>
      <w:r w:rsidRPr="005B413C">
        <w:rPr>
          <w:rFonts w:ascii="Calibri" w:hAnsi="Calibri" w:hint="eastAsia"/>
          <w:rtl/>
        </w:rPr>
        <w:t>משתמש</w:t>
      </w:r>
      <w:r w:rsidRPr="005B413C">
        <w:rPr>
          <w:rFonts w:ascii="Calibri" w:hAnsi="Calibri"/>
          <w:rtl/>
        </w:rPr>
        <w:t xml:space="preserve"> </w:t>
      </w:r>
      <w:r w:rsidRPr="005B413C">
        <w:rPr>
          <w:rFonts w:ascii="Calibri" w:hAnsi="Calibri" w:hint="eastAsia"/>
          <w:rtl/>
        </w:rPr>
        <w:t>בסמים</w:t>
      </w:r>
      <w:r w:rsidRPr="005B413C">
        <w:rPr>
          <w:rFonts w:ascii="Calibri" w:hAnsi="Calibri"/>
          <w:rtl/>
        </w:rPr>
        <w:t xml:space="preserve"> </w:t>
      </w:r>
      <w:r w:rsidRPr="005B413C">
        <w:rPr>
          <w:rFonts w:ascii="Calibri" w:hAnsi="Calibri" w:hint="eastAsia"/>
          <w:rtl/>
        </w:rPr>
        <w:t>ובעת</w:t>
      </w:r>
      <w:r w:rsidRPr="005B413C">
        <w:rPr>
          <w:rFonts w:ascii="Calibri" w:hAnsi="Calibri"/>
          <w:rtl/>
        </w:rPr>
        <w:t xml:space="preserve"> </w:t>
      </w:r>
      <w:r w:rsidRPr="005B413C">
        <w:rPr>
          <w:rFonts w:ascii="Calibri" w:hAnsi="Calibri" w:hint="eastAsia"/>
          <w:rtl/>
        </w:rPr>
        <w:t>האירוע</w:t>
      </w:r>
      <w:r w:rsidRPr="005B413C">
        <w:rPr>
          <w:rFonts w:ascii="Calibri" w:hAnsi="Calibri"/>
          <w:rtl/>
        </w:rPr>
        <w:t xml:space="preserve"> </w:t>
      </w:r>
      <w:r w:rsidRPr="005B413C">
        <w:rPr>
          <w:rFonts w:ascii="Calibri" w:hAnsi="Calibri" w:hint="eastAsia"/>
          <w:rtl/>
        </w:rPr>
        <w:t>לא</w:t>
      </w:r>
      <w:r w:rsidRPr="005B413C">
        <w:rPr>
          <w:rFonts w:ascii="Calibri" w:hAnsi="Calibri"/>
          <w:rtl/>
        </w:rPr>
        <w:t xml:space="preserve"> </w:t>
      </w:r>
      <w:r w:rsidRPr="005B413C">
        <w:rPr>
          <w:rFonts w:ascii="Calibri" w:hAnsi="Calibri" w:hint="eastAsia"/>
          <w:rtl/>
        </w:rPr>
        <w:t>היה</w:t>
      </w:r>
      <w:r w:rsidRPr="005B413C">
        <w:rPr>
          <w:rFonts w:ascii="Calibri" w:hAnsi="Calibri"/>
          <w:rtl/>
        </w:rPr>
        <w:t xml:space="preserve"> </w:t>
      </w:r>
      <w:r w:rsidRPr="005B413C">
        <w:rPr>
          <w:rFonts w:ascii="Calibri" w:hAnsi="Calibri" w:hint="eastAsia"/>
          <w:rtl/>
        </w:rPr>
        <w:t>תחת</w:t>
      </w:r>
      <w:r w:rsidRPr="005B413C">
        <w:rPr>
          <w:rFonts w:ascii="Calibri" w:hAnsi="Calibri"/>
          <w:rtl/>
        </w:rPr>
        <w:t xml:space="preserve"> </w:t>
      </w:r>
      <w:r w:rsidRPr="005B413C">
        <w:rPr>
          <w:rFonts w:ascii="Calibri" w:hAnsi="Calibri" w:hint="eastAsia"/>
          <w:rtl/>
        </w:rPr>
        <w:t>השפעת</w:t>
      </w:r>
      <w:r w:rsidRPr="005B413C">
        <w:rPr>
          <w:rFonts w:ascii="Calibri" w:hAnsi="Calibri"/>
          <w:rtl/>
        </w:rPr>
        <w:t xml:space="preserve"> </w:t>
      </w:r>
      <w:r w:rsidRPr="005B413C">
        <w:rPr>
          <w:rFonts w:ascii="Calibri" w:hAnsi="Calibri" w:hint="eastAsia"/>
          <w:rtl/>
        </w:rPr>
        <w:t>הסם</w:t>
      </w:r>
      <w:r w:rsidRPr="005B413C">
        <w:rPr>
          <w:rFonts w:ascii="Calibri" w:hAnsi="Calibri"/>
          <w:rtl/>
        </w:rPr>
        <w:t xml:space="preserve"> </w:t>
      </w:r>
      <w:r w:rsidRPr="005B413C">
        <w:rPr>
          <w:rFonts w:ascii="Calibri" w:hAnsi="Calibri" w:hint="eastAsia"/>
          <w:rtl/>
        </w:rPr>
        <w:t>וכי</w:t>
      </w:r>
      <w:r w:rsidRPr="005B413C">
        <w:rPr>
          <w:rFonts w:ascii="Calibri" w:hAnsi="Calibri"/>
          <w:rtl/>
        </w:rPr>
        <w:t xml:space="preserve"> </w:t>
      </w:r>
      <w:r w:rsidRPr="005B413C">
        <w:rPr>
          <w:rFonts w:ascii="Calibri" w:hAnsi="Calibri" w:hint="eastAsia"/>
          <w:rtl/>
        </w:rPr>
        <w:t>נגרם</w:t>
      </w:r>
      <w:r w:rsidRPr="005B413C">
        <w:rPr>
          <w:rFonts w:ascii="Calibri" w:hAnsi="Calibri"/>
          <w:rtl/>
        </w:rPr>
        <w:t xml:space="preserve"> </w:t>
      </w:r>
      <w:r w:rsidRPr="005B413C">
        <w:rPr>
          <w:rFonts w:ascii="Calibri" w:hAnsi="Calibri" w:hint="eastAsia"/>
          <w:rtl/>
        </w:rPr>
        <w:t>לו</w:t>
      </w:r>
      <w:r w:rsidRPr="005B413C">
        <w:rPr>
          <w:rFonts w:ascii="Calibri" w:hAnsi="Calibri"/>
          <w:rtl/>
        </w:rPr>
        <w:t xml:space="preserve"> </w:t>
      </w:r>
      <w:r w:rsidRPr="005B413C">
        <w:rPr>
          <w:rFonts w:ascii="Calibri" w:hAnsi="Calibri" w:hint="eastAsia"/>
          <w:rtl/>
        </w:rPr>
        <w:t>עוול</w:t>
      </w:r>
      <w:r w:rsidRPr="005B413C">
        <w:rPr>
          <w:rFonts w:ascii="Calibri" w:hAnsi="Calibri"/>
          <w:rtl/>
        </w:rPr>
        <w:t xml:space="preserve">. </w:t>
      </w:r>
      <w:r w:rsidRPr="005B413C">
        <w:rPr>
          <w:rFonts w:ascii="Calibri" w:hAnsi="Calibri" w:hint="eastAsia"/>
          <w:rtl/>
        </w:rPr>
        <w:t>מבקש</w:t>
      </w:r>
      <w:r w:rsidRPr="005B413C">
        <w:rPr>
          <w:rFonts w:ascii="Calibri" w:hAnsi="Calibri"/>
          <w:rtl/>
        </w:rPr>
        <w:t xml:space="preserve"> </w:t>
      </w:r>
      <w:r w:rsidRPr="005B413C">
        <w:rPr>
          <w:rFonts w:ascii="Calibri" w:hAnsi="Calibri" w:hint="eastAsia"/>
          <w:rtl/>
        </w:rPr>
        <w:t>לסיים</w:t>
      </w:r>
      <w:r w:rsidRPr="005B413C">
        <w:rPr>
          <w:rFonts w:ascii="Calibri" w:hAnsi="Calibri"/>
          <w:rtl/>
        </w:rPr>
        <w:t xml:space="preserve"> </w:t>
      </w:r>
      <w:r w:rsidRPr="005B413C">
        <w:rPr>
          <w:rFonts w:ascii="Calibri" w:hAnsi="Calibri" w:hint="eastAsia"/>
          <w:rtl/>
        </w:rPr>
        <w:t>את</w:t>
      </w:r>
      <w:r w:rsidRPr="005B413C">
        <w:rPr>
          <w:rFonts w:ascii="Calibri" w:hAnsi="Calibri"/>
          <w:rtl/>
        </w:rPr>
        <w:t xml:space="preserve"> </w:t>
      </w:r>
      <w:r w:rsidRPr="005B413C">
        <w:rPr>
          <w:rFonts w:ascii="Calibri" w:hAnsi="Calibri" w:hint="eastAsia"/>
          <w:rtl/>
        </w:rPr>
        <w:t>ההליכים</w:t>
      </w:r>
      <w:r w:rsidRPr="005B413C">
        <w:rPr>
          <w:rFonts w:ascii="Calibri" w:hAnsi="Calibri"/>
          <w:rtl/>
        </w:rPr>
        <w:t xml:space="preserve"> </w:t>
      </w:r>
      <w:r w:rsidRPr="005B413C">
        <w:rPr>
          <w:rFonts w:ascii="Calibri" w:hAnsi="Calibri" w:hint="eastAsia"/>
          <w:rtl/>
        </w:rPr>
        <w:t>המשפטיים</w:t>
      </w:r>
      <w:r w:rsidRPr="005B413C">
        <w:rPr>
          <w:rFonts w:ascii="Calibri" w:hAnsi="Calibri"/>
          <w:rtl/>
        </w:rPr>
        <w:t xml:space="preserve"> </w:t>
      </w:r>
      <w:r w:rsidRPr="005B413C">
        <w:rPr>
          <w:rFonts w:ascii="Calibri" w:hAnsi="Calibri" w:hint="eastAsia"/>
          <w:rtl/>
        </w:rPr>
        <w:t>בתיק</w:t>
      </w:r>
      <w:r w:rsidRPr="005B413C">
        <w:rPr>
          <w:rFonts w:ascii="Calibri" w:hAnsi="Calibri"/>
          <w:rtl/>
        </w:rPr>
        <w:t>.</w:t>
      </w:r>
    </w:p>
    <w:p w14:paraId="32FBD7F8" w14:textId="77777777" w:rsidR="009A0BC9" w:rsidRPr="005B413C" w:rsidRDefault="009A0BC9" w:rsidP="009A0BC9">
      <w:pPr>
        <w:spacing w:after="200" w:line="320" w:lineRule="exact"/>
        <w:ind w:left="720"/>
        <w:contextualSpacing/>
        <w:jc w:val="both"/>
        <w:rPr>
          <w:rFonts w:ascii="Calibri" w:hAnsi="Calibri"/>
          <w:b/>
          <w:bCs/>
          <w:u w:val="single"/>
          <w:rtl/>
        </w:rPr>
      </w:pPr>
    </w:p>
    <w:p w14:paraId="02991AD1" w14:textId="77777777" w:rsidR="009A0BC9" w:rsidRPr="005B413C" w:rsidRDefault="009A0BC9" w:rsidP="009A0BC9">
      <w:pPr>
        <w:spacing w:after="200" w:line="320" w:lineRule="exact"/>
        <w:jc w:val="both"/>
        <w:rPr>
          <w:rFonts w:ascii="Calibri" w:hAnsi="Calibri"/>
          <w:b/>
          <w:bCs/>
          <w:sz w:val="36"/>
          <w:szCs w:val="36"/>
          <w:u w:val="single"/>
          <w:rtl/>
        </w:rPr>
      </w:pPr>
      <w:r w:rsidRPr="005B413C">
        <w:rPr>
          <w:rFonts w:ascii="Calibri" w:hAnsi="Calibri" w:hint="eastAsia"/>
          <w:b/>
          <w:bCs/>
          <w:sz w:val="36"/>
          <w:szCs w:val="36"/>
          <w:u w:val="single"/>
          <w:rtl/>
        </w:rPr>
        <w:t>דיון</w:t>
      </w:r>
    </w:p>
    <w:p w14:paraId="46A66F9C" w14:textId="77777777" w:rsidR="009A0BC9" w:rsidRPr="005B413C" w:rsidRDefault="009A0BC9" w:rsidP="009A0BC9">
      <w:pPr>
        <w:spacing w:after="200" w:line="320" w:lineRule="exact"/>
        <w:jc w:val="both"/>
        <w:rPr>
          <w:rFonts w:ascii="Calibri" w:hAnsi="Calibri"/>
          <w:b/>
          <w:bCs/>
          <w:u w:val="single"/>
          <w:rtl/>
        </w:rPr>
      </w:pPr>
      <w:r w:rsidRPr="005B413C">
        <w:rPr>
          <w:rFonts w:ascii="Calibri" w:hAnsi="Calibri" w:hint="eastAsia"/>
          <w:b/>
          <w:bCs/>
          <w:u w:val="single"/>
          <w:rtl/>
        </w:rPr>
        <w:t>מתחם</w:t>
      </w:r>
      <w:r w:rsidRPr="005B413C">
        <w:rPr>
          <w:rFonts w:ascii="Calibri" w:hAnsi="Calibri"/>
          <w:b/>
          <w:bCs/>
          <w:u w:val="single"/>
          <w:rtl/>
        </w:rPr>
        <w:t xml:space="preserve"> </w:t>
      </w:r>
      <w:r w:rsidRPr="005B413C">
        <w:rPr>
          <w:rFonts w:ascii="Calibri" w:hAnsi="Calibri" w:hint="eastAsia"/>
          <w:b/>
          <w:bCs/>
          <w:u w:val="single"/>
          <w:rtl/>
        </w:rPr>
        <w:t>העונש</w:t>
      </w:r>
      <w:r w:rsidRPr="005B413C">
        <w:rPr>
          <w:rFonts w:ascii="Calibri" w:hAnsi="Calibri"/>
          <w:b/>
          <w:bCs/>
          <w:u w:val="single"/>
          <w:rtl/>
        </w:rPr>
        <w:t xml:space="preserve"> </w:t>
      </w:r>
      <w:r w:rsidRPr="005B413C">
        <w:rPr>
          <w:rFonts w:ascii="Calibri" w:hAnsi="Calibri" w:hint="eastAsia"/>
          <w:b/>
          <w:bCs/>
          <w:u w:val="single"/>
          <w:rtl/>
        </w:rPr>
        <w:t>ההולם</w:t>
      </w:r>
    </w:p>
    <w:p w14:paraId="7A14898A" w14:textId="77777777" w:rsidR="009A0BC9" w:rsidRPr="005B413C" w:rsidRDefault="009A0BC9" w:rsidP="009A0BC9">
      <w:pPr>
        <w:numPr>
          <w:ilvl w:val="0"/>
          <w:numId w:val="5"/>
        </w:numPr>
        <w:spacing w:after="200" w:line="320" w:lineRule="exact"/>
        <w:ind w:left="360"/>
        <w:contextualSpacing/>
        <w:jc w:val="both"/>
        <w:rPr>
          <w:rFonts w:ascii="Calibri" w:hAnsi="Calibri"/>
        </w:rPr>
      </w:pPr>
      <w:r w:rsidRPr="005B413C">
        <w:rPr>
          <w:rFonts w:ascii="Calibri" w:hAnsi="Calibri" w:hint="eastAsia"/>
          <w:rtl/>
        </w:rPr>
        <w:t>כתב</w:t>
      </w:r>
      <w:r w:rsidRPr="005B413C">
        <w:rPr>
          <w:rFonts w:ascii="Calibri" w:hAnsi="Calibri"/>
          <w:rtl/>
        </w:rPr>
        <w:t xml:space="preserve"> </w:t>
      </w:r>
      <w:r w:rsidRPr="005B413C">
        <w:rPr>
          <w:rFonts w:ascii="Calibri" w:hAnsi="Calibri" w:hint="eastAsia"/>
          <w:rtl/>
        </w:rPr>
        <w:t>האישום</w:t>
      </w:r>
      <w:r w:rsidRPr="005B413C">
        <w:rPr>
          <w:rFonts w:ascii="Calibri" w:hAnsi="Calibri"/>
          <w:rtl/>
        </w:rPr>
        <w:t xml:space="preserve"> </w:t>
      </w:r>
      <w:r w:rsidRPr="005B413C">
        <w:rPr>
          <w:rFonts w:ascii="Calibri" w:hAnsi="Calibri" w:hint="eastAsia"/>
          <w:rtl/>
        </w:rPr>
        <w:t>עוסק</w:t>
      </w:r>
      <w:r w:rsidRPr="005B413C">
        <w:rPr>
          <w:rFonts w:ascii="Calibri" w:hAnsi="Calibri"/>
          <w:rtl/>
        </w:rPr>
        <w:t xml:space="preserve"> </w:t>
      </w:r>
      <w:r w:rsidRPr="005B413C">
        <w:rPr>
          <w:rFonts w:ascii="Calibri" w:hAnsi="Calibri" w:hint="eastAsia"/>
          <w:rtl/>
        </w:rPr>
        <w:t>באירוע</w:t>
      </w:r>
      <w:r w:rsidRPr="005B413C">
        <w:rPr>
          <w:rFonts w:ascii="Calibri" w:hAnsi="Calibri"/>
          <w:rtl/>
        </w:rPr>
        <w:t xml:space="preserve"> </w:t>
      </w:r>
      <w:r w:rsidRPr="005B413C">
        <w:rPr>
          <w:rFonts w:ascii="Calibri" w:hAnsi="Calibri" w:hint="eastAsia"/>
          <w:rtl/>
        </w:rPr>
        <w:t>אחד</w:t>
      </w:r>
      <w:r w:rsidRPr="005B413C">
        <w:rPr>
          <w:rFonts w:ascii="Calibri" w:hAnsi="Calibri"/>
          <w:rtl/>
        </w:rPr>
        <w:t xml:space="preserve"> </w:t>
      </w:r>
      <w:r w:rsidRPr="005B413C">
        <w:rPr>
          <w:rFonts w:ascii="Calibri" w:hAnsi="Calibri" w:hint="eastAsia"/>
          <w:rtl/>
        </w:rPr>
        <w:t>הגם</w:t>
      </w:r>
      <w:r w:rsidRPr="005B413C">
        <w:rPr>
          <w:rFonts w:ascii="Calibri" w:hAnsi="Calibri"/>
          <w:rtl/>
        </w:rPr>
        <w:t xml:space="preserve"> </w:t>
      </w:r>
      <w:r w:rsidRPr="005B413C">
        <w:rPr>
          <w:rFonts w:ascii="Calibri" w:hAnsi="Calibri" w:hint="eastAsia"/>
          <w:rtl/>
        </w:rPr>
        <w:t>שמורכב</w:t>
      </w:r>
      <w:r w:rsidRPr="005B413C">
        <w:rPr>
          <w:rFonts w:ascii="Calibri" w:hAnsi="Calibri"/>
          <w:rtl/>
        </w:rPr>
        <w:t xml:space="preserve"> </w:t>
      </w:r>
      <w:r w:rsidRPr="005B413C">
        <w:rPr>
          <w:rFonts w:ascii="Calibri" w:hAnsi="Calibri" w:hint="eastAsia"/>
          <w:rtl/>
        </w:rPr>
        <w:t>מעבירות</w:t>
      </w:r>
      <w:r w:rsidRPr="005B413C">
        <w:rPr>
          <w:rFonts w:ascii="Calibri" w:hAnsi="Calibri"/>
          <w:rtl/>
        </w:rPr>
        <w:t xml:space="preserve"> </w:t>
      </w:r>
      <w:r w:rsidRPr="005B413C">
        <w:rPr>
          <w:rFonts w:ascii="Calibri" w:hAnsi="Calibri" w:hint="eastAsia"/>
          <w:rtl/>
        </w:rPr>
        <w:t>שונות</w:t>
      </w:r>
      <w:r w:rsidRPr="005B413C">
        <w:rPr>
          <w:rFonts w:ascii="Calibri" w:hAnsi="Calibri"/>
          <w:rtl/>
        </w:rPr>
        <w:t xml:space="preserve">, </w:t>
      </w:r>
      <w:r w:rsidRPr="005B413C">
        <w:rPr>
          <w:rFonts w:ascii="Calibri" w:hAnsi="Calibri" w:hint="eastAsia"/>
          <w:rtl/>
        </w:rPr>
        <w:t>עסקינן</w:t>
      </w:r>
      <w:r w:rsidRPr="005B413C">
        <w:rPr>
          <w:rFonts w:ascii="Calibri" w:hAnsi="Calibri"/>
          <w:rtl/>
        </w:rPr>
        <w:t xml:space="preserve"> </w:t>
      </w:r>
      <w:r w:rsidRPr="005B413C">
        <w:rPr>
          <w:rFonts w:ascii="Calibri" w:hAnsi="Calibri" w:hint="eastAsia"/>
          <w:rtl/>
        </w:rPr>
        <w:t>באותה</w:t>
      </w:r>
      <w:r w:rsidRPr="005B413C">
        <w:rPr>
          <w:rFonts w:ascii="Calibri" w:hAnsi="Calibri"/>
          <w:rtl/>
        </w:rPr>
        <w:t xml:space="preserve"> </w:t>
      </w:r>
      <w:r w:rsidRPr="005B413C">
        <w:rPr>
          <w:rFonts w:ascii="Calibri" w:hAnsi="Calibri" w:hint="eastAsia"/>
          <w:rtl/>
        </w:rPr>
        <w:t>מסכת</w:t>
      </w:r>
      <w:r w:rsidRPr="005B413C">
        <w:rPr>
          <w:rFonts w:ascii="Calibri" w:hAnsi="Calibri"/>
          <w:rtl/>
        </w:rPr>
        <w:t xml:space="preserve"> </w:t>
      </w:r>
      <w:r w:rsidRPr="005B413C">
        <w:rPr>
          <w:rFonts w:ascii="Calibri" w:hAnsi="Calibri" w:hint="eastAsia"/>
          <w:rtl/>
        </w:rPr>
        <w:t>עבריינית</w:t>
      </w:r>
      <w:r w:rsidRPr="005B413C">
        <w:rPr>
          <w:rFonts w:ascii="Calibri" w:hAnsi="Calibri"/>
          <w:rtl/>
        </w:rPr>
        <w:t xml:space="preserve"> </w:t>
      </w:r>
      <w:r w:rsidRPr="005B413C">
        <w:rPr>
          <w:rFonts w:ascii="Calibri" w:hAnsi="Calibri" w:hint="eastAsia"/>
          <w:rtl/>
        </w:rPr>
        <w:t>ולפיכך</w:t>
      </w:r>
      <w:r w:rsidRPr="005B413C">
        <w:rPr>
          <w:rFonts w:ascii="Calibri" w:hAnsi="Calibri"/>
          <w:rtl/>
        </w:rPr>
        <w:t xml:space="preserve"> </w:t>
      </w:r>
      <w:r w:rsidRPr="005B413C">
        <w:rPr>
          <w:rFonts w:ascii="Calibri" w:hAnsi="Calibri" w:hint="eastAsia"/>
          <w:rtl/>
        </w:rPr>
        <w:t>יקבע</w:t>
      </w:r>
      <w:r w:rsidRPr="005B413C">
        <w:rPr>
          <w:rFonts w:ascii="Calibri" w:hAnsi="Calibri"/>
          <w:rtl/>
        </w:rPr>
        <w:t xml:space="preserve"> </w:t>
      </w:r>
      <w:r w:rsidRPr="005B413C">
        <w:rPr>
          <w:rFonts w:ascii="Calibri" w:hAnsi="Calibri" w:hint="eastAsia"/>
          <w:rtl/>
        </w:rPr>
        <w:t>מתחם</w:t>
      </w:r>
      <w:r w:rsidRPr="005B413C">
        <w:rPr>
          <w:rFonts w:ascii="Calibri" w:hAnsi="Calibri"/>
          <w:rtl/>
        </w:rPr>
        <w:t xml:space="preserve"> </w:t>
      </w:r>
      <w:r w:rsidRPr="005B413C">
        <w:rPr>
          <w:rFonts w:ascii="Calibri" w:hAnsi="Calibri" w:hint="eastAsia"/>
          <w:rtl/>
        </w:rPr>
        <w:t>עונש</w:t>
      </w:r>
      <w:r w:rsidRPr="005B413C">
        <w:rPr>
          <w:rFonts w:ascii="Calibri" w:hAnsi="Calibri"/>
          <w:rtl/>
        </w:rPr>
        <w:t xml:space="preserve"> </w:t>
      </w:r>
      <w:r w:rsidRPr="005B413C">
        <w:rPr>
          <w:rFonts w:ascii="Calibri" w:hAnsi="Calibri" w:hint="eastAsia"/>
          <w:rtl/>
        </w:rPr>
        <w:t>הולם</w:t>
      </w:r>
      <w:r w:rsidRPr="005B413C">
        <w:rPr>
          <w:rFonts w:ascii="Calibri" w:hAnsi="Calibri"/>
          <w:rtl/>
        </w:rPr>
        <w:t xml:space="preserve"> </w:t>
      </w:r>
      <w:r w:rsidRPr="005B413C">
        <w:rPr>
          <w:rFonts w:ascii="Calibri" w:hAnsi="Calibri" w:hint="eastAsia"/>
          <w:rtl/>
        </w:rPr>
        <w:t>אחד</w:t>
      </w:r>
      <w:r w:rsidRPr="005B413C">
        <w:rPr>
          <w:rFonts w:ascii="Calibri" w:hAnsi="Calibri"/>
          <w:rtl/>
        </w:rPr>
        <w:t xml:space="preserve"> </w:t>
      </w:r>
      <w:r w:rsidRPr="005B413C">
        <w:rPr>
          <w:rFonts w:ascii="Calibri" w:hAnsi="Calibri" w:hint="eastAsia"/>
          <w:rtl/>
        </w:rPr>
        <w:t>לכל</w:t>
      </w:r>
      <w:r w:rsidRPr="005B413C">
        <w:rPr>
          <w:rFonts w:ascii="Calibri" w:hAnsi="Calibri"/>
          <w:rtl/>
        </w:rPr>
        <w:t xml:space="preserve"> </w:t>
      </w:r>
      <w:r w:rsidRPr="005B413C">
        <w:rPr>
          <w:rFonts w:ascii="Calibri" w:hAnsi="Calibri" w:hint="eastAsia"/>
          <w:rtl/>
        </w:rPr>
        <w:t>האירוע</w:t>
      </w:r>
      <w:r w:rsidRPr="005B413C">
        <w:rPr>
          <w:rFonts w:ascii="Calibri" w:hAnsi="Calibri"/>
          <w:rtl/>
        </w:rPr>
        <w:t>.</w:t>
      </w:r>
    </w:p>
    <w:p w14:paraId="00ED6A20" w14:textId="77777777" w:rsidR="009A0BC9" w:rsidRPr="005B413C" w:rsidRDefault="009A0BC9" w:rsidP="009A0BC9">
      <w:pPr>
        <w:spacing w:after="200" w:line="320" w:lineRule="exact"/>
        <w:ind w:left="360"/>
        <w:contextualSpacing/>
        <w:jc w:val="both"/>
        <w:rPr>
          <w:rFonts w:ascii="Calibri" w:hAnsi="Calibri"/>
          <w:rtl/>
        </w:rPr>
      </w:pPr>
    </w:p>
    <w:p w14:paraId="2F0CEBD3" w14:textId="77777777" w:rsidR="009A0BC9" w:rsidRPr="005B413C" w:rsidRDefault="009A0BC9" w:rsidP="009A0BC9">
      <w:pPr>
        <w:spacing w:line="320" w:lineRule="exact"/>
        <w:ind w:left="360"/>
        <w:jc w:val="both"/>
        <w:rPr>
          <w:rFonts w:ascii="David" w:hAnsi="David"/>
          <w:rtl/>
        </w:rPr>
      </w:pPr>
      <w:r w:rsidRPr="005B413C">
        <w:rPr>
          <w:rFonts w:ascii="Calibri" w:hAnsi="Calibri" w:hint="eastAsia"/>
          <w:b/>
          <w:bCs/>
          <w:rtl/>
        </w:rPr>
        <w:t>הערכים</w:t>
      </w:r>
      <w:r w:rsidRPr="005B413C">
        <w:rPr>
          <w:rFonts w:ascii="Calibri" w:hAnsi="Calibri"/>
          <w:b/>
          <w:bCs/>
          <w:rtl/>
        </w:rPr>
        <w:t xml:space="preserve"> </w:t>
      </w:r>
      <w:r w:rsidRPr="005B413C">
        <w:rPr>
          <w:rFonts w:ascii="Calibri" w:hAnsi="Calibri" w:hint="eastAsia"/>
          <w:b/>
          <w:bCs/>
          <w:rtl/>
        </w:rPr>
        <w:t>המוגנים</w:t>
      </w:r>
      <w:r w:rsidRPr="005B413C">
        <w:rPr>
          <w:rFonts w:ascii="Calibri" w:hAnsi="Calibri"/>
          <w:rtl/>
        </w:rPr>
        <w:t xml:space="preserve"> </w:t>
      </w:r>
      <w:r w:rsidRPr="005B413C">
        <w:rPr>
          <w:rFonts w:ascii="Calibri" w:hAnsi="Calibri" w:hint="eastAsia"/>
          <w:rtl/>
        </w:rPr>
        <w:t>שנפגעו</w:t>
      </w:r>
      <w:r w:rsidRPr="005B413C">
        <w:rPr>
          <w:rFonts w:ascii="Calibri" w:hAnsi="Calibri"/>
          <w:rtl/>
        </w:rPr>
        <w:t xml:space="preserve"> </w:t>
      </w:r>
      <w:r w:rsidRPr="005B413C">
        <w:rPr>
          <w:b/>
          <w:rtl/>
          <w:lang w:eastAsia="he-IL"/>
        </w:rPr>
        <w:t xml:space="preserve">בעבירות שביצע הנאשם הם הגנה מפני הנזקים הישירים והעקיפים אשר נגרמים  עקב שימוש בסמים (פגיעה בשלומו ובריאותו הפיזי והנפשי של הציבור, התדרדרות לעבירות רכוש ואלימות לצורך השגת הסמים) </w:t>
      </w:r>
      <w:r w:rsidRPr="005B413C">
        <w:rPr>
          <w:rFonts w:ascii="Calibri" w:hAnsi="Calibri" w:hint="eastAsia"/>
          <w:rtl/>
        </w:rPr>
        <w:t>והגנה</w:t>
      </w:r>
      <w:r w:rsidRPr="005B413C">
        <w:rPr>
          <w:rFonts w:ascii="Calibri" w:hAnsi="Calibri"/>
          <w:rtl/>
        </w:rPr>
        <w:t xml:space="preserve"> </w:t>
      </w:r>
      <w:r w:rsidRPr="005B413C">
        <w:rPr>
          <w:rFonts w:ascii="Calibri" w:hAnsi="Calibri" w:hint="eastAsia"/>
          <w:rtl/>
        </w:rPr>
        <w:t>על</w:t>
      </w:r>
      <w:r w:rsidRPr="005B413C">
        <w:rPr>
          <w:rFonts w:ascii="Calibri" w:hAnsi="Calibri"/>
          <w:rtl/>
        </w:rPr>
        <w:t xml:space="preserve"> </w:t>
      </w:r>
      <w:r w:rsidRPr="005B413C">
        <w:rPr>
          <w:rFonts w:ascii="Calibri" w:hAnsi="Calibri" w:hint="eastAsia"/>
          <w:rtl/>
        </w:rPr>
        <w:t>שלומם</w:t>
      </w:r>
      <w:r w:rsidRPr="005B413C">
        <w:rPr>
          <w:rFonts w:ascii="Calibri" w:hAnsi="Calibri"/>
          <w:rtl/>
        </w:rPr>
        <w:t xml:space="preserve"> </w:t>
      </w:r>
      <w:r w:rsidRPr="005B413C">
        <w:rPr>
          <w:rFonts w:ascii="Calibri" w:hAnsi="Calibri" w:hint="eastAsia"/>
          <w:rtl/>
        </w:rPr>
        <w:t>ובטחונם</w:t>
      </w:r>
      <w:r w:rsidRPr="005B413C">
        <w:rPr>
          <w:rFonts w:ascii="Calibri" w:hAnsi="Calibri"/>
          <w:rtl/>
        </w:rPr>
        <w:t xml:space="preserve"> </w:t>
      </w:r>
      <w:r w:rsidRPr="005B413C">
        <w:rPr>
          <w:rFonts w:ascii="Calibri" w:hAnsi="Calibri" w:hint="eastAsia"/>
          <w:rtl/>
        </w:rPr>
        <w:t>של</w:t>
      </w:r>
      <w:r w:rsidRPr="005B413C">
        <w:rPr>
          <w:rFonts w:ascii="Calibri" w:hAnsi="Calibri"/>
          <w:rtl/>
        </w:rPr>
        <w:t xml:space="preserve"> </w:t>
      </w:r>
      <w:r w:rsidRPr="005B413C">
        <w:rPr>
          <w:rFonts w:ascii="Calibri" w:hAnsi="Calibri" w:hint="eastAsia"/>
          <w:rtl/>
        </w:rPr>
        <w:t>ציבור</w:t>
      </w:r>
      <w:r w:rsidRPr="005B413C">
        <w:rPr>
          <w:rFonts w:ascii="Calibri" w:hAnsi="Calibri"/>
          <w:rtl/>
        </w:rPr>
        <w:t xml:space="preserve"> </w:t>
      </w:r>
      <w:r w:rsidRPr="005B413C">
        <w:rPr>
          <w:rFonts w:ascii="Calibri" w:hAnsi="Calibri" w:hint="eastAsia"/>
          <w:rtl/>
        </w:rPr>
        <w:t>המשתמשים</w:t>
      </w:r>
      <w:r w:rsidRPr="005B413C">
        <w:rPr>
          <w:rFonts w:ascii="Calibri" w:hAnsi="Calibri"/>
          <w:rtl/>
        </w:rPr>
        <w:t xml:space="preserve"> </w:t>
      </w:r>
      <w:r w:rsidRPr="005B413C">
        <w:rPr>
          <w:rFonts w:ascii="Calibri" w:hAnsi="Calibri" w:hint="eastAsia"/>
          <w:rtl/>
        </w:rPr>
        <w:t>בדרך</w:t>
      </w:r>
      <w:r w:rsidRPr="005B413C">
        <w:rPr>
          <w:rFonts w:ascii="Calibri" w:hAnsi="Calibri"/>
          <w:rtl/>
        </w:rPr>
        <w:t>.</w:t>
      </w:r>
    </w:p>
    <w:p w14:paraId="1DBFB8D9" w14:textId="77777777" w:rsidR="009A0BC9" w:rsidRPr="005B413C" w:rsidRDefault="009A0BC9" w:rsidP="009A0BC9">
      <w:pPr>
        <w:spacing w:before="100" w:beforeAutospacing="1" w:after="100" w:afterAutospacing="1" w:line="320" w:lineRule="exact"/>
        <w:ind w:left="360"/>
        <w:jc w:val="both"/>
        <w:rPr>
          <w:b/>
          <w:rtl/>
          <w:lang w:eastAsia="he-IL"/>
        </w:rPr>
      </w:pPr>
      <w:r w:rsidRPr="005B413C">
        <w:rPr>
          <w:b/>
          <w:rtl/>
          <w:lang w:eastAsia="he-IL"/>
        </w:rPr>
        <w:t>ראו דברי כב' הש' ברלינר ב</w:t>
      </w:r>
      <w:hyperlink r:id="rId18" w:history="1">
        <w:r w:rsidR="009636A2" w:rsidRPr="009636A2">
          <w:rPr>
            <w:rStyle w:val="Hyperlink"/>
            <w:b/>
            <w:color w:val="0000FF"/>
            <w:rtl/>
            <w:lang w:eastAsia="he-IL"/>
          </w:rPr>
          <w:t>ע"פ 170/07</w:t>
        </w:r>
      </w:hyperlink>
      <w:r w:rsidRPr="005B413C">
        <w:rPr>
          <w:b/>
          <w:rtl/>
          <w:lang w:eastAsia="he-IL"/>
        </w:rPr>
        <w:t xml:space="preserve"> </w:t>
      </w:r>
      <w:r w:rsidRPr="005B413C">
        <w:rPr>
          <w:bCs/>
          <w:rtl/>
          <w:lang w:eastAsia="he-IL"/>
        </w:rPr>
        <w:t>מטיס נ' מדינת ישראל</w:t>
      </w:r>
      <w:r w:rsidRPr="005B413C">
        <w:rPr>
          <w:b/>
          <w:rtl/>
          <w:lang w:eastAsia="he-IL"/>
        </w:rPr>
        <w:t xml:space="preserve"> ביחס לשימוש עצמי בסמים מסוג קנאביס וחשיש:</w:t>
      </w:r>
    </w:p>
    <w:p w14:paraId="5F232ED7" w14:textId="77777777" w:rsidR="009A0BC9" w:rsidRPr="005B413C" w:rsidRDefault="009A0BC9" w:rsidP="009A0BC9">
      <w:pPr>
        <w:spacing w:before="100" w:beforeAutospacing="1" w:after="100" w:afterAutospacing="1" w:line="320" w:lineRule="exact"/>
        <w:ind w:left="861"/>
        <w:jc w:val="both"/>
        <w:rPr>
          <w:rFonts w:ascii="David" w:hAnsi="David"/>
          <w:b/>
          <w:rtl/>
          <w:lang w:eastAsia="he-IL"/>
        </w:rPr>
      </w:pPr>
      <w:r w:rsidRPr="005B413C">
        <w:rPr>
          <w:b/>
          <w:rtl/>
          <w:lang w:eastAsia="he-IL"/>
        </w:rPr>
        <w:t xml:space="preserve">"אכן הסם שמדובר בו בתיק הנוכחי הוא קנבוס שמוגדר כ"סם קל". לרוע המזל סמים קלים מהווים לעיתים קרובות את יריית הפתיחה להתמכרות לסמים קשים יותר שלא לדבר על כך שגם </w:t>
      </w:r>
      <w:r w:rsidRPr="005B413C">
        <w:rPr>
          <w:rFonts w:ascii="David" w:hAnsi="David"/>
          <w:b/>
          <w:rtl/>
          <w:lang w:eastAsia="he-IL"/>
        </w:rPr>
        <w:t>בשימוש בהם עצמם טמונה סכנה".</w:t>
      </w:r>
    </w:p>
    <w:p w14:paraId="63C8D3AB" w14:textId="77777777" w:rsidR="009A0BC9" w:rsidRPr="005B413C" w:rsidRDefault="009A0BC9" w:rsidP="009A0BC9">
      <w:pPr>
        <w:numPr>
          <w:ilvl w:val="0"/>
          <w:numId w:val="5"/>
        </w:numPr>
        <w:spacing w:before="100" w:beforeAutospacing="1" w:after="100" w:afterAutospacing="1" w:line="320" w:lineRule="exact"/>
        <w:contextualSpacing/>
        <w:jc w:val="both"/>
        <w:rPr>
          <w:rFonts w:ascii="David" w:hAnsi="David"/>
          <w:b/>
          <w:lang w:eastAsia="he-IL"/>
        </w:rPr>
      </w:pPr>
      <w:r w:rsidRPr="005B413C">
        <w:rPr>
          <w:rFonts w:ascii="David" w:hAnsi="David" w:hint="eastAsia"/>
          <w:b/>
          <w:bCs/>
          <w:rtl/>
        </w:rPr>
        <w:t>מידת</w:t>
      </w:r>
      <w:r w:rsidRPr="005B413C">
        <w:rPr>
          <w:rFonts w:ascii="David" w:hAnsi="David"/>
          <w:b/>
          <w:bCs/>
          <w:rtl/>
        </w:rPr>
        <w:t xml:space="preserve"> </w:t>
      </w:r>
      <w:r w:rsidRPr="005B413C">
        <w:rPr>
          <w:rFonts w:ascii="David" w:hAnsi="David" w:hint="eastAsia"/>
          <w:b/>
          <w:bCs/>
          <w:rtl/>
        </w:rPr>
        <w:t>הפגיעה</w:t>
      </w:r>
      <w:r w:rsidRPr="005B413C">
        <w:rPr>
          <w:rFonts w:ascii="David" w:hAnsi="David"/>
          <w:b/>
          <w:bCs/>
          <w:rtl/>
        </w:rPr>
        <w:t xml:space="preserve"> </w:t>
      </w:r>
      <w:r w:rsidRPr="005B413C">
        <w:rPr>
          <w:rFonts w:ascii="David" w:hAnsi="David" w:hint="eastAsia"/>
          <w:b/>
          <w:bCs/>
          <w:rtl/>
        </w:rPr>
        <w:t>בערכים</w:t>
      </w:r>
      <w:r w:rsidRPr="005B413C">
        <w:rPr>
          <w:rFonts w:ascii="David" w:hAnsi="David"/>
          <w:b/>
          <w:bCs/>
          <w:rtl/>
        </w:rPr>
        <w:t xml:space="preserve"> </w:t>
      </w:r>
      <w:r w:rsidRPr="005B413C">
        <w:rPr>
          <w:rFonts w:ascii="David" w:hAnsi="David" w:hint="eastAsia"/>
          <w:b/>
          <w:bCs/>
          <w:rtl/>
        </w:rPr>
        <w:t>המוגנים</w:t>
      </w:r>
      <w:r w:rsidRPr="005B413C">
        <w:rPr>
          <w:rFonts w:ascii="David" w:hAnsi="David"/>
          <w:rtl/>
        </w:rPr>
        <w:t xml:space="preserve"> </w:t>
      </w:r>
      <w:r>
        <w:rPr>
          <w:rFonts w:ascii="David" w:hAnsi="David" w:hint="cs"/>
          <w:b/>
          <w:rtl/>
          <w:lang w:eastAsia="he-IL"/>
        </w:rPr>
        <w:t xml:space="preserve">בעבירות הסמים </w:t>
      </w:r>
      <w:r w:rsidRPr="005B413C">
        <w:rPr>
          <w:rFonts w:ascii="David" w:hAnsi="David" w:hint="eastAsia"/>
          <w:b/>
          <w:rtl/>
          <w:lang w:eastAsia="he-IL"/>
        </w:rPr>
        <w:t>היא</w:t>
      </w:r>
      <w:r w:rsidRPr="005B413C">
        <w:rPr>
          <w:rFonts w:ascii="David" w:hAnsi="David"/>
          <w:b/>
          <w:rtl/>
          <w:lang w:eastAsia="he-IL"/>
        </w:rPr>
        <w:t xml:space="preserve"> </w:t>
      </w:r>
      <w:r w:rsidRPr="005B413C">
        <w:rPr>
          <w:rFonts w:ascii="David" w:hAnsi="David" w:hint="eastAsia"/>
          <w:b/>
          <w:rtl/>
          <w:lang w:eastAsia="he-IL"/>
        </w:rPr>
        <w:t>ברף</w:t>
      </w:r>
      <w:r w:rsidRPr="005B413C">
        <w:rPr>
          <w:rFonts w:ascii="David" w:hAnsi="David"/>
          <w:b/>
          <w:rtl/>
          <w:lang w:eastAsia="he-IL"/>
        </w:rPr>
        <w:t xml:space="preserve"> </w:t>
      </w:r>
      <w:r w:rsidRPr="005B413C">
        <w:rPr>
          <w:rFonts w:ascii="David" w:hAnsi="David" w:hint="eastAsia"/>
          <w:b/>
          <w:rtl/>
          <w:lang w:eastAsia="he-IL"/>
        </w:rPr>
        <w:t>הנמוך</w:t>
      </w:r>
      <w:r w:rsidRPr="005B413C">
        <w:rPr>
          <w:rFonts w:ascii="David" w:hAnsi="David"/>
          <w:b/>
          <w:rtl/>
          <w:lang w:eastAsia="he-IL"/>
        </w:rPr>
        <w:t xml:space="preserve">, </w:t>
      </w:r>
      <w:r w:rsidRPr="005B413C">
        <w:rPr>
          <w:rFonts w:ascii="David" w:hAnsi="David" w:hint="eastAsia"/>
          <w:b/>
          <w:rtl/>
          <w:lang w:eastAsia="he-IL"/>
        </w:rPr>
        <w:t>בשים</w:t>
      </w:r>
      <w:r w:rsidRPr="005B413C">
        <w:rPr>
          <w:rFonts w:ascii="David" w:hAnsi="David"/>
          <w:b/>
          <w:rtl/>
          <w:lang w:eastAsia="he-IL"/>
        </w:rPr>
        <w:t xml:space="preserve"> </w:t>
      </w:r>
      <w:r w:rsidRPr="005B413C">
        <w:rPr>
          <w:rFonts w:ascii="David" w:hAnsi="David" w:hint="eastAsia"/>
          <w:b/>
          <w:rtl/>
          <w:lang w:eastAsia="he-IL"/>
        </w:rPr>
        <w:t>לב</w:t>
      </w:r>
      <w:r w:rsidRPr="005B413C">
        <w:rPr>
          <w:rFonts w:ascii="David" w:hAnsi="David"/>
          <w:b/>
          <w:rtl/>
          <w:lang w:eastAsia="he-IL"/>
        </w:rPr>
        <w:t xml:space="preserve"> </w:t>
      </w:r>
      <w:r w:rsidRPr="005B413C">
        <w:rPr>
          <w:rFonts w:ascii="David" w:hAnsi="David" w:hint="eastAsia"/>
          <w:b/>
          <w:rtl/>
          <w:lang w:eastAsia="he-IL"/>
        </w:rPr>
        <w:t>לסוג</w:t>
      </w:r>
      <w:r w:rsidRPr="005B413C">
        <w:rPr>
          <w:rFonts w:ascii="David" w:hAnsi="David"/>
          <w:b/>
          <w:rtl/>
          <w:lang w:eastAsia="he-IL"/>
        </w:rPr>
        <w:t xml:space="preserve"> </w:t>
      </w:r>
      <w:r w:rsidRPr="005B413C">
        <w:rPr>
          <w:rFonts w:ascii="David" w:hAnsi="David" w:hint="eastAsia"/>
          <w:b/>
          <w:rtl/>
          <w:lang w:eastAsia="he-IL"/>
        </w:rPr>
        <w:t>הסם</w:t>
      </w:r>
      <w:r w:rsidRPr="005B413C">
        <w:rPr>
          <w:rFonts w:ascii="David" w:hAnsi="David"/>
          <w:b/>
          <w:rtl/>
          <w:lang w:eastAsia="he-IL"/>
        </w:rPr>
        <w:t xml:space="preserve"> (</w:t>
      </w:r>
      <w:r w:rsidRPr="005B413C">
        <w:rPr>
          <w:rFonts w:ascii="David" w:hAnsi="David" w:hint="eastAsia"/>
          <w:b/>
          <w:rtl/>
          <w:lang w:eastAsia="he-IL"/>
        </w:rPr>
        <w:t>חשיש</w:t>
      </w:r>
      <w:r w:rsidRPr="005B413C">
        <w:rPr>
          <w:rFonts w:ascii="David" w:hAnsi="David"/>
          <w:b/>
          <w:rtl/>
          <w:lang w:eastAsia="he-IL"/>
        </w:rPr>
        <w:t xml:space="preserve">), </w:t>
      </w:r>
      <w:r w:rsidRPr="005B413C">
        <w:rPr>
          <w:rFonts w:ascii="David" w:hAnsi="David" w:hint="eastAsia"/>
          <w:b/>
          <w:rtl/>
          <w:lang w:eastAsia="he-IL"/>
        </w:rPr>
        <w:t>לכמותו</w:t>
      </w:r>
      <w:r w:rsidRPr="005B413C">
        <w:rPr>
          <w:rFonts w:ascii="David" w:hAnsi="David"/>
          <w:b/>
          <w:rtl/>
          <w:lang w:eastAsia="he-IL"/>
        </w:rPr>
        <w:t xml:space="preserve"> 1.7 </w:t>
      </w:r>
      <w:r w:rsidRPr="005B413C">
        <w:rPr>
          <w:rFonts w:ascii="David" w:hAnsi="David" w:hint="eastAsia"/>
          <w:b/>
          <w:rtl/>
          <w:lang w:eastAsia="he-IL"/>
        </w:rPr>
        <w:t>גר</w:t>
      </w:r>
      <w:r w:rsidRPr="005B413C">
        <w:rPr>
          <w:rFonts w:ascii="David" w:hAnsi="David"/>
          <w:b/>
          <w:rtl/>
          <w:lang w:eastAsia="he-IL"/>
        </w:rPr>
        <w:t xml:space="preserve">' </w:t>
      </w:r>
      <w:r w:rsidRPr="005B413C">
        <w:rPr>
          <w:rFonts w:ascii="David" w:hAnsi="David" w:hint="eastAsia"/>
          <w:b/>
          <w:rtl/>
          <w:lang w:eastAsia="he-IL"/>
        </w:rPr>
        <w:t>ולכך</w:t>
      </w:r>
      <w:r w:rsidRPr="005B413C">
        <w:rPr>
          <w:rFonts w:ascii="David" w:hAnsi="David"/>
          <w:b/>
          <w:rtl/>
          <w:lang w:eastAsia="he-IL"/>
        </w:rPr>
        <w:t xml:space="preserve"> </w:t>
      </w:r>
      <w:r w:rsidRPr="005B413C">
        <w:rPr>
          <w:rFonts w:ascii="David" w:hAnsi="David" w:hint="eastAsia"/>
          <w:b/>
          <w:rtl/>
          <w:lang w:eastAsia="he-IL"/>
        </w:rPr>
        <w:t>שנועד</w:t>
      </w:r>
      <w:r w:rsidRPr="005B413C">
        <w:rPr>
          <w:rFonts w:ascii="David" w:hAnsi="David"/>
          <w:b/>
          <w:rtl/>
          <w:lang w:eastAsia="he-IL"/>
        </w:rPr>
        <w:t xml:space="preserve"> </w:t>
      </w:r>
      <w:r w:rsidRPr="005B413C">
        <w:rPr>
          <w:rFonts w:ascii="David" w:hAnsi="David" w:hint="eastAsia"/>
          <w:b/>
          <w:rtl/>
          <w:lang w:eastAsia="he-IL"/>
        </w:rPr>
        <w:t>לצריכה</w:t>
      </w:r>
      <w:r w:rsidRPr="005B413C">
        <w:rPr>
          <w:rFonts w:ascii="David" w:hAnsi="David"/>
          <w:b/>
          <w:rtl/>
          <w:lang w:eastAsia="he-IL"/>
        </w:rPr>
        <w:t xml:space="preserve"> </w:t>
      </w:r>
      <w:r w:rsidRPr="005B413C">
        <w:rPr>
          <w:rFonts w:ascii="David" w:hAnsi="David" w:hint="eastAsia"/>
          <w:b/>
          <w:rtl/>
          <w:lang w:eastAsia="he-IL"/>
        </w:rPr>
        <w:t>עצמית</w:t>
      </w:r>
      <w:r w:rsidRPr="005B413C">
        <w:rPr>
          <w:rFonts w:ascii="David" w:hAnsi="David"/>
          <w:b/>
          <w:rtl/>
          <w:lang w:eastAsia="he-IL"/>
        </w:rPr>
        <w:t xml:space="preserve">. </w:t>
      </w:r>
      <w:r w:rsidRPr="005B413C">
        <w:rPr>
          <w:rFonts w:ascii="David" w:hAnsi="David" w:hint="eastAsia"/>
          <w:rtl/>
        </w:rPr>
        <w:t>מידת</w:t>
      </w:r>
      <w:r w:rsidRPr="005B413C">
        <w:rPr>
          <w:rFonts w:ascii="David" w:hAnsi="David"/>
          <w:rtl/>
        </w:rPr>
        <w:t xml:space="preserve"> </w:t>
      </w:r>
      <w:r w:rsidRPr="005B413C">
        <w:rPr>
          <w:rFonts w:ascii="David" w:hAnsi="David" w:hint="eastAsia"/>
          <w:rtl/>
        </w:rPr>
        <w:t>הפגיעה</w:t>
      </w:r>
      <w:r w:rsidRPr="005B413C">
        <w:rPr>
          <w:rFonts w:ascii="David" w:hAnsi="David"/>
          <w:rtl/>
        </w:rPr>
        <w:t xml:space="preserve"> </w:t>
      </w:r>
      <w:r w:rsidRPr="005B413C">
        <w:rPr>
          <w:rFonts w:ascii="David" w:hAnsi="David" w:hint="eastAsia"/>
          <w:rtl/>
        </w:rPr>
        <w:t>בערך</w:t>
      </w:r>
      <w:r w:rsidRPr="005B413C">
        <w:rPr>
          <w:rFonts w:ascii="David" w:hAnsi="David"/>
          <w:rtl/>
        </w:rPr>
        <w:t xml:space="preserve"> </w:t>
      </w:r>
      <w:r w:rsidRPr="005B413C">
        <w:rPr>
          <w:rFonts w:ascii="David" w:hAnsi="David" w:hint="eastAsia"/>
          <w:rtl/>
        </w:rPr>
        <w:t>המוגן</w:t>
      </w:r>
      <w:r w:rsidRPr="005B413C">
        <w:rPr>
          <w:rFonts w:ascii="David" w:hAnsi="David"/>
          <w:rtl/>
        </w:rPr>
        <w:t xml:space="preserve"> </w:t>
      </w:r>
      <w:r w:rsidRPr="005B413C">
        <w:rPr>
          <w:rFonts w:ascii="David" w:hAnsi="David" w:hint="eastAsia"/>
          <w:rtl/>
        </w:rPr>
        <w:t>בעבירה</w:t>
      </w:r>
      <w:r w:rsidRPr="005B413C">
        <w:rPr>
          <w:rFonts w:ascii="David" w:hAnsi="David"/>
          <w:rtl/>
        </w:rPr>
        <w:t xml:space="preserve"> </w:t>
      </w:r>
      <w:r w:rsidRPr="005B413C">
        <w:rPr>
          <w:rFonts w:ascii="David" w:hAnsi="David" w:hint="eastAsia"/>
          <w:rtl/>
        </w:rPr>
        <w:t>של</w:t>
      </w:r>
      <w:r w:rsidRPr="005B413C">
        <w:rPr>
          <w:rFonts w:ascii="David" w:hAnsi="David"/>
          <w:rtl/>
        </w:rPr>
        <w:t xml:space="preserve"> </w:t>
      </w:r>
      <w:r w:rsidRPr="005B413C">
        <w:rPr>
          <w:rFonts w:ascii="David" w:hAnsi="David" w:hint="eastAsia"/>
          <w:rtl/>
        </w:rPr>
        <w:t>נהיגה</w:t>
      </w:r>
      <w:r w:rsidRPr="005B413C">
        <w:rPr>
          <w:rFonts w:ascii="David" w:hAnsi="David"/>
          <w:rtl/>
        </w:rPr>
        <w:t xml:space="preserve"> </w:t>
      </w:r>
      <w:r w:rsidRPr="005B413C">
        <w:rPr>
          <w:rFonts w:ascii="David" w:hAnsi="David" w:hint="eastAsia"/>
          <w:rtl/>
        </w:rPr>
        <w:t>תחת</w:t>
      </w:r>
      <w:r w:rsidRPr="005B413C">
        <w:rPr>
          <w:rFonts w:ascii="David" w:hAnsi="David"/>
          <w:rtl/>
        </w:rPr>
        <w:t xml:space="preserve"> </w:t>
      </w:r>
      <w:r w:rsidRPr="005B413C">
        <w:rPr>
          <w:rFonts w:ascii="David" w:hAnsi="David" w:hint="eastAsia"/>
          <w:rtl/>
        </w:rPr>
        <w:t>השפעת</w:t>
      </w:r>
      <w:r w:rsidRPr="005B413C">
        <w:rPr>
          <w:rFonts w:ascii="David" w:hAnsi="David"/>
          <w:rtl/>
        </w:rPr>
        <w:t xml:space="preserve"> </w:t>
      </w:r>
      <w:r w:rsidRPr="005B413C">
        <w:rPr>
          <w:rFonts w:ascii="David" w:hAnsi="David" w:hint="eastAsia"/>
          <w:rtl/>
        </w:rPr>
        <w:t>אלכוהול</w:t>
      </w:r>
      <w:r w:rsidRPr="005B413C">
        <w:rPr>
          <w:rFonts w:ascii="David" w:hAnsi="David"/>
          <w:rtl/>
        </w:rPr>
        <w:t xml:space="preserve"> </w:t>
      </w:r>
      <w:r w:rsidRPr="005B413C">
        <w:rPr>
          <w:rFonts w:ascii="David" w:hAnsi="David" w:hint="eastAsia"/>
          <w:rtl/>
        </w:rPr>
        <w:t>היא</w:t>
      </w:r>
      <w:r w:rsidRPr="005B413C">
        <w:rPr>
          <w:rFonts w:ascii="David" w:hAnsi="David"/>
          <w:rtl/>
        </w:rPr>
        <w:t xml:space="preserve"> </w:t>
      </w:r>
      <w:r w:rsidRPr="005B413C">
        <w:rPr>
          <w:rFonts w:ascii="David" w:hAnsi="David" w:hint="eastAsia"/>
          <w:rtl/>
        </w:rPr>
        <w:t>ממשית</w:t>
      </w:r>
      <w:r w:rsidRPr="005B413C">
        <w:rPr>
          <w:rFonts w:ascii="David" w:hAnsi="David"/>
          <w:rtl/>
        </w:rPr>
        <w:t xml:space="preserve">, </w:t>
      </w:r>
      <w:r w:rsidRPr="005B413C">
        <w:rPr>
          <w:rFonts w:ascii="David" w:hAnsi="David" w:hint="eastAsia"/>
          <w:rtl/>
        </w:rPr>
        <w:t>בשים</w:t>
      </w:r>
      <w:r w:rsidRPr="005B413C">
        <w:rPr>
          <w:rFonts w:ascii="David" w:hAnsi="David"/>
          <w:rtl/>
        </w:rPr>
        <w:t xml:space="preserve"> </w:t>
      </w:r>
      <w:r w:rsidRPr="005B413C">
        <w:rPr>
          <w:rFonts w:ascii="David" w:hAnsi="David" w:hint="eastAsia"/>
          <w:rtl/>
        </w:rPr>
        <w:t>לב</w:t>
      </w:r>
      <w:r w:rsidRPr="005B413C">
        <w:rPr>
          <w:rFonts w:ascii="David" w:hAnsi="David"/>
          <w:rtl/>
        </w:rPr>
        <w:t xml:space="preserve"> </w:t>
      </w:r>
      <w:r w:rsidRPr="005B413C">
        <w:rPr>
          <w:rFonts w:ascii="David" w:hAnsi="David" w:hint="eastAsia"/>
          <w:rtl/>
        </w:rPr>
        <w:t>לסיכון</w:t>
      </w:r>
      <w:r w:rsidRPr="005B413C">
        <w:rPr>
          <w:rFonts w:ascii="David" w:hAnsi="David"/>
          <w:rtl/>
        </w:rPr>
        <w:t xml:space="preserve"> </w:t>
      </w:r>
      <w:r w:rsidRPr="005B413C">
        <w:rPr>
          <w:rFonts w:ascii="David" w:hAnsi="David" w:hint="eastAsia"/>
          <w:rtl/>
        </w:rPr>
        <w:t>שיצר</w:t>
      </w:r>
      <w:r w:rsidRPr="005B413C">
        <w:rPr>
          <w:rFonts w:ascii="David" w:hAnsi="David"/>
          <w:rtl/>
        </w:rPr>
        <w:t xml:space="preserve"> </w:t>
      </w:r>
      <w:r w:rsidRPr="005B413C">
        <w:rPr>
          <w:rFonts w:ascii="David" w:hAnsi="David" w:hint="eastAsia"/>
          <w:rtl/>
        </w:rPr>
        <w:t>הנאשם</w:t>
      </w:r>
      <w:r w:rsidRPr="005B413C">
        <w:rPr>
          <w:rFonts w:ascii="David" w:hAnsi="David"/>
          <w:rtl/>
        </w:rPr>
        <w:t xml:space="preserve"> </w:t>
      </w:r>
      <w:r w:rsidRPr="005B413C">
        <w:rPr>
          <w:rFonts w:ascii="David" w:hAnsi="David" w:hint="eastAsia"/>
          <w:rtl/>
        </w:rPr>
        <w:t>לציבור</w:t>
      </w:r>
      <w:r w:rsidRPr="005B413C">
        <w:rPr>
          <w:rFonts w:ascii="David" w:hAnsi="David"/>
          <w:rtl/>
        </w:rPr>
        <w:t xml:space="preserve"> </w:t>
      </w:r>
      <w:r w:rsidRPr="005B413C">
        <w:rPr>
          <w:rFonts w:ascii="David" w:hAnsi="David" w:hint="eastAsia"/>
          <w:rtl/>
        </w:rPr>
        <w:t>המשתמשים</w:t>
      </w:r>
      <w:r w:rsidRPr="005B413C">
        <w:rPr>
          <w:rFonts w:ascii="David" w:hAnsi="David"/>
          <w:rtl/>
        </w:rPr>
        <w:t xml:space="preserve"> </w:t>
      </w:r>
      <w:r w:rsidRPr="005B413C">
        <w:rPr>
          <w:rFonts w:ascii="David" w:hAnsi="David" w:hint="eastAsia"/>
          <w:rtl/>
        </w:rPr>
        <w:t>בדרך</w:t>
      </w:r>
      <w:r w:rsidRPr="005B413C">
        <w:rPr>
          <w:rFonts w:ascii="David" w:hAnsi="David"/>
          <w:rtl/>
        </w:rPr>
        <w:t xml:space="preserve">, </w:t>
      </w:r>
      <w:r w:rsidRPr="005B413C">
        <w:rPr>
          <w:rFonts w:ascii="David" w:hAnsi="David" w:hint="eastAsia"/>
          <w:rtl/>
        </w:rPr>
        <w:t>עם</w:t>
      </w:r>
      <w:r w:rsidRPr="005B413C">
        <w:rPr>
          <w:rFonts w:ascii="David" w:hAnsi="David"/>
          <w:rtl/>
        </w:rPr>
        <w:t xml:space="preserve"> </w:t>
      </w:r>
      <w:r w:rsidRPr="005B413C">
        <w:rPr>
          <w:rFonts w:ascii="David" w:hAnsi="David" w:hint="eastAsia"/>
          <w:rtl/>
        </w:rPr>
        <w:t>זאת</w:t>
      </w:r>
      <w:r w:rsidRPr="005B413C">
        <w:rPr>
          <w:rFonts w:ascii="David" w:hAnsi="David"/>
          <w:rtl/>
        </w:rPr>
        <w:t xml:space="preserve">, </w:t>
      </w:r>
      <w:r w:rsidRPr="005B413C">
        <w:rPr>
          <w:rFonts w:ascii="David" w:hAnsi="David" w:hint="eastAsia"/>
          <w:rtl/>
        </w:rPr>
        <w:t>הסיכון</w:t>
      </w:r>
      <w:r w:rsidRPr="005B413C">
        <w:rPr>
          <w:rFonts w:ascii="David" w:hAnsi="David"/>
          <w:rtl/>
        </w:rPr>
        <w:t xml:space="preserve"> </w:t>
      </w:r>
      <w:r w:rsidRPr="005B413C">
        <w:rPr>
          <w:rFonts w:ascii="David" w:hAnsi="David" w:hint="eastAsia"/>
          <w:rtl/>
        </w:rPr>
        <w:t>שיצר</w:t>
      </w:r>
      <w:r w:rsidRPr="005B413C">
        <w:rPr>
          <w:rFonts w:ascii="David" w:hAnsi="David"/>
          <w:rtl/>
        </w:rPr>
        <w:t xml:space="preserve"> </w:t>
      </w:r>
      <w:r w:rsidRPr="005B413C">
        <w:rPr>
          <w:rFonts w:ascii="David" w:hAnsi="David" w:hint="eastAsia"/>
          <w:rtl/>
        </w:rPr>
        <w:t>לא</w:t>
      </w:r>
      <w:r w:rsidRPr="005B413C">
        <w:rPr>
          <w:rFonts w:ascii="David" w:hAnsi="David"/>
          <w:rtl/>
        </w:rPr>
        <w:t xml:space="preserve"> </w:t>
      </w:r>
      <w:r w:rsidRPr="005B413C">
        <w:rPr>
          <w:rFonts w:ascii="David" w:hAnsi="David" w:hint="eastAsia"/>
          <w:rtl/>
        </w:rPr>
        <w:t>התממש</w:t>
      </w:r>
      <w:r w:rsidRPr="005B413C">
        <w:rPr>
          <w:rFonts w:ascii="David" w:hAnsi="David"/>
          <w:rtl/>
        </w:rPr>
        <w:t xml:space="preserve"> </w:t>
      </w:r>
      <w:r w:rsidRPr="005B413C">
        <w:rPr>
          <w:rFonts w:ascii="David" w:hAnsi="David" w:hint="eastAsia"/>
          <w:rtl/>
        </w:rPr>
        <w:t>והאירוע</w:t>
      </w:r>
      <w:r w:rsidRPr="005B413C">
        <w:rPr>
          <w:rFonts w:ascii="David" w:hAnsi="David"/>
          <w:rtl/>
        </w:rPr>
        <w:t xml:space="preserve"> </w:t>
      </w:r>
      <w:r w:rsidRPr="005B413C">
        <w:rPr>
          <w:rFonts w:ascii="David" w:hAnsi="David" w:hint="eastAsia"/>
          <w:rtl/>
        </w:rPr>
        <w:t>הסתיים</w:t>
      </w:r>
      <w:r w:rsidRPr="005B413C">
        <w:rPr>
          <w:rFonts w:ascii="David" w:hAnsi="David"/>
          <w:rtl/>
        </w:rPr>
        <w:t xml:space="preserve"> </w:t>
      </w:r>
      <w:r w:rsidRPr="005B413C">
        <w:rPr>
          <w:rFonts w:ascii="David" w:hAnsi="David" w:hint="eastAsia"/>
          <w:rtl/>
        </w:rPr>
        <w:t>ללא</w:t>
      </w:r>
      <w:r w:rsidRPr="005B413C">
        <w:rPr>
          <w:rFonts w:ascii="David" w:hAnsi="David"/>
          <w:rtl/>
        </w:rPr>
        <w:t xml:space="preserve"> </w:t>
      </w:r>
      <w:r w:rsidRPr="005B413C">
        <w:rPr>
          <w:rFonts w:ascii="David" w:hAnsi="David" w:hint="eastAsia"/>
          <w:rtl/>
        </w:rPr>
        <w:t>נפגעים</w:t>
      </w:r>
      <w:r w:rsidRPr="005B413C">
        <w:rPr>
          <w:rFonts w:ascii="David" w:hAnsi="David"/>
          <w:rtl/>
        </w:rPr>
        <w:t xml:space="preserve"> </w:t>
      </w:r>
      <w:r w:rsidRPr="005B413C">
        <w:rPr>
          <w:rFonts w:ascii="David" w:hAnsi="David" w:hint="eastAsia"/>
          <w:rtl/>
        </w:rPr>
        <w:t>בגוף</w:t>
      </w:r>
      <w:r w:rsidRPr="005B413C">
        <w:rPr>
          <w:rFonts w:ascii="David" w:hAnsi="David"/>
          <w:rtl/>
        </w:rPr>
        <w:t xml:space="preserve"> </w:t>
      </w:r>
      <w:r w:rsidRPr="005B413C">
        <w:rPr>
          <w:rFonts w:ascii="David" w:hAnsi="David" w:hint="eastAsia"/>
          <w:rtl/>
        </w:rPr>
        <w:t>או</w:t>
      </w:r>
      <w:r w:rsidRPr="005B413C">
        <w:rPr>
          <w:rFonts w:ascii="David" w:hAnsi="David"/>
          <w:rtl/>
        </w:rPr>
        <w:t xml:space="preserve"> </w:t>
      </w:r>
      <w:r w:rsidRPr="005B413C">
        <w:rPr>
          <w:rFonts w:ascii="David" w:hAnsi="David" w:hint="eastAsia"/>
          <w:rtl/>
        </w:rPr>
        <w:t>ברכוש</w:t>
      </w:r>
      <w:r w:rsidRPr="005B413C">
        <w:rPr>
          <w:rFonts w:ascii="David" w:hAnsi="David"/>
          <w:rtl/>
        </w:rPr>
        <w:t>.</w:t>
      </w:r>
    </w:p>
    <w:p w14:paraId="2A6D3C50" w14:textId="77777777" w:rsidR="009A0BC9" w:rsidRPr="005B413C" w:rsidRDefault="009A0BC9" w:rsidP="009A0BC9">
      <w:pPr>
        <w:spacing w:before="100" w:beforeAutospacing="1" w:after="100" w:afterAutospacing="1" w:line="320" w:lineRule="exact"/>
        <w:ind w:left="501"/>
        <w:contextualSpacing/>
        <w:jc w:val="both"/>
        <w:rPr>
          <w:rFonts w:ascii="David" w:hAnsi="David"/>
          <w:b/>
          <w:lang w:eastAsia="he-IL"/>
        </w:rPr>
      </w:pPr>
    </w:p>
    <w:p w14:paraId="3BAF7FD6" w14:textId="77777777" w:rsidR="009A0BC9" w:rsidRPr="005B413C" w:rsidRDefault="009A0BC9" w:rsidP="009A0BC9">
      <w:pPr>
        <w:numPr>
          <w:ilvl w:val="0"/>
          <w:numId w:val="5"/>
        </w:numPr>
        <w:spacing w:before="100" w:beforeAutospacing="1" w:after="100" w:afterAutospacing="1" w:line="320" w:lineRule="exact"/>
        <w:contextualSpacing/>
        <w:jc w:val="both"/>
        <w:rPr>
          <w:rFonts w:ascii="David" w:hAnsi="David"/>
          <w:b/>
          <w:lang w:eastAsia="he-IL"/>
        </w:rPr>
      </w:pPr>
      <w:r w:rsidRPr="005B413C">
        <w:rPr>
          <w:rFonts w:ascii="David" w:hAnsi="David"/>
          <w:rtl/>
        </w:rPr>
        <w:t xml:space="preserve"> </w:t>
      </w:r>
      <w:r w:rsidRPr="005B413C">
        <w:rPr>
          <w:rFonts w:ascii="David" w:hAnsi="David" w:hint="eastAsia"/>
          <w:rtl/>
        </w:rPr>
        <w:t>באשר</w:t>
      </w:r>
      <w:r w:rsidRPr="005B413C">
        <w:rPr>
          <w:rFonts w:ascii="David" w:hAnsi="David"/>
          <w:rtl/>
        </w:rPr>
        <w:t xml:space="preserve"> </w:t>
      </w:r>
      <w:r w:rsidRPr="005B413C">
        <w:rPr>
          <w:rFonts w:ascii="David" w:hAnsi="David" w:hint="eastAsia"/>
          <w:b/>
          <w:bCs/>
          <w:rtl/>
        </w:rPr>
        <w:t>לנסיבות</w:t>
      </w:r>
      <w:r w:rsidRPr="005B413C">
        <w:rPr>
          <w:rFonts w:ascii="David" w:hAnsi="David"/>
          <w:b/>
          <w:bCs/>
          <w:rtl/>
        </w:rPr>
        <w:t xml:space="preserve"> </w:t>
      </w:r>
      <w:r w:rsidRPr="005B413C">
        <w:rPr>
          <w:rFonts w:ascii="David" w:hAnsi="David" w:hint="eastAsia"/>
          <w:b/>
          <w:bCs/>
          <w:rtl/>
        </w:rPr>
        <w:t>ביצוע</w:t>
      </w:r>
      <w:r w:rsidRPr="005B413C">
        <w:rPr>
          <w:rFonts w:ascii="David" w:hAnsi="David"/>
          <w:b/>
          <w:bCs/>
          <w:rtl/>
        </w:rPr>
        <w:t xml:space="preserve"> </w:t>
      </w:r>
      <w:r w:rsidRPr="005B413C">
        <w:rPr>
          <w:rFonts w:ascii="David" w:hAnsi="David" w:hint="eastAsia"/>
          <w:b/>
          <w:bCs/>
          <w:rtl/>
        </w:rPr>
        <w:t>העבירות</w:t>
      </w:r>
      <w:r w:rsidRPr="005B413C">
        <w:rPr>
          <w:rFonts w:ascii="David" w:hAnsi="David"/>
          <w:rtl/>
        </w:rPr>
        <w:t xml:space="preserve">: </w:t>
      </w:r>
      <w:r w:rsidRPr="005B413C">
        <w:rPr>
          <w:rFonts w:ascii="David" w:hAnsi="David" w:hint="eastAsia"/>
          <w:rtl/>
        </w:rPr>
        <w:t>נתתי</w:t>
      </w:r>
      <w:r w:rsidRPr="005B413C">
        <w:rPr>
          <w:rFonts w:ascii="David" w:hAnsi="David"/>
          <w:rtl/>
        </w:rPr>
        <w:t xml:space="preserve"> </w:t>
      </w:r>
      <w:r w:rsidRPr="005B413C">
        <w:rPr>
          <w:rFonts w:ascii="David" w:hAnsi="David" w:hint="eastAsia"/>
          <w:rtl/>
        </w:rPr>
        <w:t>דעתי</w:t>
      </w:r>
      <w:r w:rsidRPr="005B413C">
        <w:rPr>
          <w:rFonts w:ascii="David" w:hAnsi="David"/>
          <w:rtl/>
        </w:rPr>
        <w:t xml:space="preserve"> </w:t>
      </w:r>
      <w:r w:rsidRPr="005B413C">
        <w:rPr>
          <w:rFonts w:ascii="David" w:hAnsi="David" w:hint="eastAsia"/>
          <w:rtl/>
        </w:rPr>
        <w:t>לכך</w:t>
      </w:r>
      <w:r w:rsidRPr="005B413C">
        <w:rPr>
          <w:rFonts w:ascii="David" w:hAnsi="David"/>
          <w:rtl/>
        </w:rPr>
        <w:t xml:space="preserve"> </w:t>
      </w:r>
      <w:r w:rsidRPr="005B413C">
        <w:rPr>
          <w:rFonts w:ascii="David" w:hAnsi="David" w:hint="eastAsia"/>
          <w:rtl/>
        </w:rPr>
        <w:t>שהסם</w:t>
      </w:r>
      <w:r w:rsidRPr="005B413C">
        <w:rPr>
          <w:rFonts w:ascii="David" w:hAnsi="David"/>
          <w:rtl/>
        </w:rPr>
        <w:t xml:space="preserve"> </w:t>
      </w:r>
      <w:r w:rsidRPr="005B413C">
        <w:rPr>
          <w:rFonts w:ascii="David" w:hAnsi="David" w:hint="eastAsia"/>
          <w:rtl/>
        </w:rPr>
        <w:t>הוחזק</w:t>
      </w:r>
      <w:r w:rsidRPr="005B413C">
        <w:rPr>
          <w:rFonts w:ascii="David" w:hAnsi="David"/>
          <w:rtl/>
        </w:rPr>
        <w:t xml:space="preserve"> </w:t>
      </w:r>
      <w:r w:rsidRPr="005B413C">
        <w:rPr>
          <w:rFonts w:ascii="David" w:hAnsi="David" w:hint="eastAsia"/>
          <w:rtl/>
        </w:rPr>
        <w:t>ברכבו</w:t>
      </w:r>
      <w:r w:rsidRPr="005B413C">
        <w:rPr>
          <w:rFonts w:ascii="David" w:hAnsi="David"/>
          <w:rtl/>
        </w:rPr>
        <w:t xml:space="preserve"> </w:t>
      </w:r>
      <w:r w:rsidRPr="005B413C">
        <w:rPr>
          <w:rFonts w:ascii="David" w:hAnsi="David" w:hint="eastAsia"/>
          <w:rtl/>
        </w:rPr>
        <w:t>של</w:t>
      </w:r>
      <w:r w:rsidRPr="005B413C">
        <w:rPr>
          <w:rFonts w:ascii="David" w:hAnsi="David"/>
          <w:rtl/>
        </w:rPr>
        <w:t xml:space="preserve"> </w:t>
      </w:r>
      <w:r w:rsidRPr="005B413C">
        <w:rPr>
          <w:rFonts w:ascii="David" w:hAnsi="David" w:hint="eastAsia"/>
          <w:rtl/>
        </w:rPr>
        <w:t>הנאשם</w:t>
      </w:r>
      <w:r w:rsidRPr="005B413C">
        <w:rPr>
          <w:rFonts w:ascii="David" w:hAnsi="David"/>
          <w:rtl/>
        </w:rPr>
        <w:t xml:space="preserve">. </w:t>
      </w:r>
      <w:r w:rsidRPr="005B413C">
        <w:rPr>
          <w:rFonts w:ascii="David" w:hAnsi="David" w:hint="eastAsia"/>
          <w:rtl/>
        </w:rPr>
        <w:t>הסם</w:t>
      </w:r>
      <w:r w:rsidRPr="005B413C">
        <w:rPr>
          <w:rFonts w:ascii="David" w:hAnsi="David"/>
          <w:rtl/>
        </w:rPr>
        <w:t xml:space="preserve"> </w:t>
      </w:r>
      <w:r w:rsidRPr="005B413C">
        <w:rPr>
          <w:rFonts w:ascii="David" w:hAnsi="David" w:hint="eastAsia"/>
          <w:rtl/>
        </w:rPr>
        <w:t>מסוג</w:t>
      </w:r>
      <w:r w:rsidRPr="005B413C">
        <w:rPr>
          <w:rFonts w:ascii="David" w:hAnsi="David"/>
          <w:rtl/>
        </w:rPr>
        <w:t xml:space="preserve"> </w:t>
      </w:r>
      <w:r w:rsidRPr="005B413C">
        <w:rPr>
          <w:rFonts w:ascii="David" w:hAnsi="David" w:hint="eastAsia"/>
          <w:rtl/>
        </w:rPr>
        <w:t>חשיש</w:t>
      </w:r>
      <w:r w:rsidRPr="005B413C">
        <w:rPr>
          <w:rFonts w:ascii="David" w:hAnsi="David"/>
          <w:rtl/>
        </w:rPr>
        <w:t xml:space="preserve"> </w:t>
      </w:r>
      <w:r w:rsidRPr="005B413C">
        <w:rPr>
          <w:rFonts w:ascii="David" w:hAnsi="David" w:hint="eastAsia"/>
          <w:rtl/>
        </w:rPr>
        <w:t>ונועד</w:t>
      </w:r>
      <w:r w:rsidRPr="005B413C">
        <w:rPr>
          <w:rFonts w:ascii="David" w:hAnsi="David"/>
          <w:rtl/>
        </w:rPr>
        <w:t xml:space="preserve"> </w:t>
      </w:r>
      <w:r w:rsidRPr="005B413C">
        <w:rPr>
          <w:rFonts w:ascii="David" w:hAnsi="David" w:hint="eastAsia"/>
          <w:rtl/>
        </w:rPr>
        <w:t>לצריכה</w:t>
      </w:r>
      <w:r w:rsidRPr="005B413C">
        <w:rPr>
          <w:rFonts w:ascii="David" w:hAnsi="David"/>
          <w:rtl/>
        </w:rPr>
        <w:t xml:space="preserve"> </w:t>
      </w:r>
      <w:r w:rsidRPr="005B413C">
        <w:rPr>
          <w:rFonts w:ascii="David" w:hAnsi="David" w:hint="eastAsia"/>
          <w:rtl/>
        </w:rPr>
        <w:t>עצמית</w:t>
      </w:r>
      <w:r w:rsidRPr="005B413C">
        <w:rPr>
          <w:rFonts w:ascii="David" w:hAnsi="David"/>
          <w:rtl/>
        </w:rPr>
        <w:t xml:space="preserve">. </w:t>
      </w:r>
      <w:r w:rsidRPr="005B413C">
        <w:rPr>
          <w:rFonts w:ascii="David" w:hAnsi="David" w:hint="eastAsia"/>
          <w:color w:val="000000"/>
          <w:rtl/>
        </w:rPr>
        <w:t>העבירה</w:t>
      </w:r>
      <w:r w:rsidRPr="005B413C">
        <w:rPr>
          <w:rFonts w:ascii="David" w:hAnsi="David"/>
          <w:color w:val="000000"/>
          <w:rtl/>
        </w:rPr>
        <w:t xml:space="preserve"> </w:t>
      </w:r>
      <w:r w:rsidRPr="005B413C">
        <w:rPr>
          <w:rFonts w:ascii="David" w:hAnsi="David" w:hint="eastAsia"/>
          <w:color w:val="000000"/>
          <w:rtl/>
        </w:rPr>
        <w:t>לא</w:t>
      </w:r>
      <w:r w:rsidRPr="005B413C">
        <w:rPr>
          <w:rFonts w:ascii="David" w:hAnsi="David"/>
          <w:color w:val="000000"/>
          <w:rtl/>
        </w:rPr>
        <w:t xml:space="preserve"> </w:t>
      </w:r>
      <w:r w:rsidRPr="005B413C">
        <w:rPr>
          <w:rFonts w:ascii="David" w:hAnsi="David" w:hint="eastAsia"/>
          <w:color w:val="000000"/>
          <w:rtl/>
        </w:rPr>
        <w:t>בוצעה</w:t>
      </w:r>
      <w:r w:rsidRPr="005B413C">
        <w:rPr>
          <w:rFonts w:ascii="David" w:hAnsi="David"/>
          <w:color w:val="000000"/>
          <w:rtl/>
        </w:rPr>
        <w:t xml:space="preserve"> </w:t>
      </w:r>
      <w:r w:rsidRPr="005B413C">
        <w:rPr>
          <w:rFonts w:ascii="David" w:hAnsi="David" w:hint="eastAsia"/>
          <w:color w:val="000000"/>
          <w:rtl/>
        </w:rPr>
        <w:t>בתחכום</w:t>
      </w:r>
      <w:r w:rsidRPr="005B413C">
        <w:rPr>
          <w:rFonts w:ascii="David" w:hAnsi="David"/>
          <w:color w:val="000000"/>
          <w:rtl/>
        </w:rPr>
        <w:t>.</w:t>
      </w:r>
      <w:r w:rsidRPr="005B413C">
        <w:rPr>
          <w:rFonts w:ascii="David" w:hAnsi="David"/>
          <w:b/>
          <w:rtl/>
          <w:lang w:eastAsia="he-IL"/>
        </w:rPr>
        <w:t xml:space="preserve"> </w:t>
      </w:r>
      <w:r w:rsidRPr="005B413C">
        <w:rPr>
          <w:rFonts w:ascii="David" w:hAnsi="David" w:hint="eastAsia"/>
          <w:rtl/>
        </w:rPr>
        <w:t>נתתי</w:t>
      </w:r>
      <w:r w:rsidRPr="005B413C">
        <w:rPr>
          <w:rFonts w:ascii="David" w:hAnsi="David"/>
          <w:rtl/>
        </w:rPr>
        <w:t xml:space="preserve"> </w:t>
      </w:r>
      <w:r w:rsidRPr="005B413C">
        <w:rPr>
          <w:rFonts w:ascii="David" w:hAnsi="David" w:hint="eastAsia"/>
          <w:rtl/>
        </w:rPr>
        <w:t>דעתי</w:t>
      </w:r>
      <w:r w:rsidRPr="005B413C">
        <w:rPr>
          <w:rFonts w:ascii="David" w:hAnsi="David"/>
          <w:rtl/>
        </w:rPr>
        <w:t xml:space="preserve"> </w:t>
      </w:r>
      <w:r w:rsidRPr="005B413C">
        <w:rPr>
          <w:rFonts w:ascii="David" w:hAnsi="David" w:hint="eastAsia"/>
          <w:rtl/>
        </w:rPr>
        <w:t>לכך</w:t>
      </w:r>
      <w:r w:rsidRPr="005B413C">
        <w:rPr>
          <w:rFonts w:ascii="David" w:hAnsi="David"/>
          <w:rtl/>
        </w:rPr>
        <w:t xml:space="preserve"> </w:t>
      </w:r>
      <w:r w:rsidRPr="005B413C">
        <w:rPr>
          <w:rFonts w:ascii="David" w:hAnsi="David" w:hint="eastAsia"/>
          <w:rtl/>
        </w:rPr>
        <w:t>שעבירת</w:t>
      </w:r>
      <w:r w:rsidRPr="005B413C">
        <w:rPr>
          <w:rFonts w:ascii="David" w:hAnsi="David"/>
          <w:rtl/>
        </w:rPr>
        <w:t xml:space="preserve"> </w:t>
      </w:r>
      <w:r w:rsidRPr="005B413C">
        <w:rPr>
          <w:rFonts w:ascii="David" w:hAnsi="David" w:hint="eastAsia"/>
          <w:rtl/>
        </w:rPr>
        <w:t>הנהיגה</w:t>
      </w:r>
      <w:r w:rsidRPr="005B413C">
        <w:rPr>
          <w:rFonts w:ascii="David" w:hAnsi="David"/>
          <w:rtl/>
        </w:rPr>
        <w:t xml:space="preserve"> </w:t>
      </w:r>
      <w:r w:rsidRPr="005B413C">
        <w:rPr>
          <w:rFonts w:ascii="David" w:hAnsi="David" w:hint="eastAsia"/>
          <w:rtl/>
        </w:rPr>
        <w:t>הסתיימה</w:t>
      </w:r>
      <w:r w:rsidRPr="005B413C">
        <w:rPr>
          <w:rFonts w:ascii="David" w:hAnsi="David"/>
          <w:rtl/>
        </w:rPr>
        <w:t xml:space="preserve"> </w:t>
      </w:r>
      <w:r w:rsidRPr="005B413C">
        <w:rPr>
          <w:rFonts w:ascii="David" w:hAnsi="David" w:hint="eastAsia"/>
          <w:rtl/>
        </w:rPr>
        <w:t>ללא</w:t>
      </w:r>
      <w:r w:rsidRPr="005B413C">
        <w:rPr>
          <w:rFonts w:ascii="David" w:hAnsi="David"/>
          <w:rtl/>
        </w:rPr>
        <w:t xml:space="preserve"> </w:t>
      </w:r>
      <w:r w:rsidRPr="005B413C">
        <w:rPr>
          <w:rFonts w:ascii="David" w:hAnsi="David" w:hint="eastAsia"/>
          <w:rtl/>
        </w:rPr>
        <w:t>נפגעים</w:t>
      </w:r>
      <w:r w:rsidRPr="005B413C">
        <w:rPr>
          <w:rFonts w:ascii="David" w:hAnsi="David"/>
          <w:rtl/>
        </w:rPr>
        <w:t>.</w:t>
      </w:r>
    </w:p>
    <w:p w14:paraId="56C8061D" w14:textId="77777777" w:rsidR="009A0BC9" w:rsidRPr="005B413C" w:rsidRDefault="009A0BC9" w:rsidP="009A0BC9">
      <w:pPr>
        <w:spacing w:after="200" w:line="320" w:lineRule="exact"/>
        <w:ind w:left="720"/>
        <w:contextualSpacing/>
        <w:jc w:val="both"/>
        <w:rPr>
          <w:bCs/>
          <w:rtl/>
          <w:lang w:eastAsia="he-IL"/>
        </w:rPr>
      </w:pPr>
    </w:p>
    <w:p w14:paraId="529F6A6A" w14:textId="77777777" w:rsidR="009A0BC9" w:rsidRPr="005B413C" w:rsidRDefault="009A0BC9" w:rsidP="009A0BC9">
      <w:pPr>
        <w:numPr>
          <w:ilvl w:val="0"/>
          <w:numId w:val="5"/>
        </w:numPr>
        <w:spacing w:before="100" w:beforeAutospacing="1" w:after="100" w:afterAutospacing="1" w:line="320" w:lineRule="exact"/>
        <w:contextualSpacing/>
        <w:jc w:val="both"/>
        <w:rPr>
          <w:rFonts w:ascii="David" w:hAnsi="David"/>
          <w:b/>
          <w:lang w:eastAsia="he-IL"/>
        </w:rPr>
      </w:pPr>
      <w:r w:rsidRPr="005B413C">
        <w:rPr>
          <w:rFonts w:ascii="David" w:hAnsi="David" w:hint="eastAsia"/>
          <w:bCs/>
          <w:rtl/>
          <w:lang w:eastAsia="he-IL"/>
        </w:rPr>
        <w:t>מדיניות</w:t>
      </w:r>
      <w:r w:rsidRPr="005B413C">
        <w:rPr>
          <w:rFonts w:ascii="David" w:hAnsi="David"/>
          <w:bCs/>
          <w:rtl/>
          <w:lang w:eastAsia="he-IL"/>
        </w:rPr>
        <w:t xml:space="preserve"> </w:t>
      </w:r>
      <w:r w:rsidRPr="005B413C">
        <w:rPr>
          <w:rFonts w:ascii="David" w:hAnsi="David" w:hint="eastAsia"/>
          <w:bCs/>
          <w:rtl/>
          <w:lang w:eastAsia="he-IL"/>
        </w:rPr>
        <w:t>הענישה</w:t>
      </w:r>
      <w:r w:rsidRPr="005B413C">
        <w:rPr>
          <w:rFonts w:ascii="David" w:hAnsi="David"/>
          <w:bCs/>
          <w:rtl/>
          <w:lang w:eastAsia="he-IL"/>
        </w:rPr>
        <w:t xml:space="preserve"> </w:t>
      </w:r>
      <w:r w:rsidRPr="005B413C">
        <w:rPr>
          <w:rFonts w:ascii="David" w:hAnsi="David" w:hint="eastAsia"/>
          <w:bCs/>
          <w:rtl/>
          <w:lang w:eastAsia="he-IL"/>
        </w:rPr>
        <w:t>הנוהגת</w:t>
      </w:r>
      <w:r w:rsidRPr="005B413C">
        <w:rPr>
          <w:rFonts w:ascii="David" w:hAnsi="David"/>
          <w:b/>
          <w:rtl/>
          <w:lang w:eastAsia="he-IL"/>
        </w:rPr>
        <w:t xml:space="preserve"> </w:t>
      </w:r>
      <w:r w:rsidRPr="005B413C">
        <w:rPr>
          <w:rFonts w:ascii="David" w:hAnsi="David" w:hint="eastAsia"/>
          <w:b/>
          <w:rtl/>
          <w:lang w:eastAsia="he-IL"/>
        </w:rPr>
        <w:t>מעלה</w:t>
      </w:r>
      <w:r w:rsidRPr="005B413C">
        <w:rPr>
          <w:rFonts w:ascii="David" w:hAnsi="David"/>
          <w:b/>
          <w:rtl/>
          <w:lang w:eastAsia="he-IL"/>
        </w:rPr>
        <w:t xml:space="preserve"> </w:t>
      </w:r>
      <w:r w:rsidRPr="005B413C">
        <w:rPr>
          <w:rFonts w:ascii="David" w:hAnsi="David" w:hint="eastAsia"/>
          <w:b/>
          <w:rtl/>
          <w:lang w:eastAsia="he-IL"/>
        </w:rPr>
        <w:t>כי</w:t>
      </w:r>
      <w:r w:rsidRPr="005B413C">
        <w:rPr>
          <w:rFonts w:ascii="David" w:hAnsi="David"/>
          <w:b/>
          <w:rtl/>
          <w:lang w:eastAsia="he-IL"/>
        </w:rPr>
        <w:t xml:space="preserve"> </w:t>
      </w:r>
      <w:r w:rsidRPr="005B413C">
        <w:rPr>
          <w:rFonts w:ascii="David" w:hAnsi="David" w:hint="eastAsia"/>
          <w:b/>
          <w:rtl/>
          <w:lang w:eastAsia="he-IL"/>
        </w:rPr>
        <w:t>במקרים</w:t>
      </w:r>
      <w:r w:rsidRPr="005B413C">
        <w:rPr>
          <w:rFonts w:ascii="David" w:hAnsi="David"/>
          <w:b/>
          <w:rtl/>
          <w:lang w:eastAsia="he-IL"/>
        </w:rPr>
        <w:t xml:space="preserve"> </w:t>
      </w:r>
      <w:r w:rsidRPr="005B413C">
        <w:rPr>
          <w:rFonts w:ascii="David" w:hAnsi="David" w:hint="eastAsia"/>
          <w:b/>
          <w:rtl/>
          <w:lang w:eastAsia="he-IL"/>
        </w:rPr>
        <w:t>דומים</w:t>
      </w:r>
      <w:r w:rsidRPr="005B413C">
        <w:rPr>
          <w:rFonts w:ascii="David" w:hAnsi="David"/>
          <w:b/>
          <w:rtl/>
          <w:lang w:eastAsia="he-IL"/>
        </w:rPr>
        <w:t xml:space="preserve"> (</w:t>
      </w:r>
      <w:r w:rsidRPr="005B413C">
        <w:rPr>
          <w:rFonts w:ascii="David" w:hAnsi="David" w:hint="eastAsia"/>
          <w:b/>
          <w:rtl/>
          <w:lang w:eastAsia="he-IL"/>
        </w:rPr>
        <w:t>מבחינת</w:t>
      </w:r>
      <w:r w:rsidRPr="005B413C">
        <w:rPr>
          <w:rFonts w:ascii="David" w:hAnsi="David"/>
          <w:b/>
          <w:rtl/>
          <w:lang w:eastAsia="he-IL"/>
        </w:rPr>
        <w:t xml:space="preserve"> </w:t>
      </w:r>
      <w:r w:rsidRPr="005B413C">
        <w:rPr>
          <w:rFonts w:ascii="David" w:hAnsi="David" w:hint="eastAsia"/>
          <w:b/>
          <w:rtl/>
          <w:lang w:eastAsia="he-IL"/>
        </w:rPr>
        <w:t>כמות</w:t>
      </w:r>
      <w:r w:rsidRPr="005B413C">
        <w:rPr>
          <w:rFonts w:ascii="David" w:hAnsi="David"/>
          <w:b/>
          <w:rtl/>
          <w:lang w:eastAsia="he-IL"/>
        </w:rPr>
        <w:t xml:space="preserve"> </w:t>
      </w:r>
      <w:r w:rsidRPr="005B413C">
        <w:rPr>
          <w:rFonts w:ascii="David" w:hAnsi="David" w:hint="eastAsia"/>
          <w:b/>
          <w:rtl/>
          <w:lang w:eastAsia="he-IL"/>
        </w:rPr>
        <w:t>וסוג</w:t>
      </w:r>
      <w:r w:rsidRPr="005B413C">
        <w:rPr>
          <w:rFonts w:ascii="David" w:hAnsi="David"/>
          <w:b/>
          <w:rtl/>
          <w:lang w:eastAsia="he-IL"/>
        </w:rPr>
        <w:t xml:space="preserve"> </w:t>
      </w:r>
      <w:r w:rsidRPr="005B413C">
        <w:rPr>
          <w:rFonts w:ascii="David" w:hAnsi="David" w:hint="eastAsia"/>
          <w:b/>
          <w:rtl/>
          <w:lang w:eastAsia="he-IL"/>
        </w:rPr>
        <w:t>הסם</w:t>
      </w:r>
      <w:r w:rsidRPr="005B413C">
        <w:rPr>
          <w:rFonts w:ascii="David" w:hAnsi="David"/>
          <w:b/>
          <w:rtl/>
          <w:lang w:eastAsia="he-IL"/>
        </w:rPr>
        <w:t xml:space="preserve">) </w:t>
      </w:r>
      <w:r w:rsidRPr="005B413C">
        <w:rPr>
          <w:rFonts w:ascii="David" w:hAnsi="David" w:hint="eastAsia"/>
          <w:b/>
          <w:rtl/>
          <w:lang w:eastAsia="he-IL"/>
        </w:rPr>
        <w:t>הוטלו</w:t>
      </w:r>
      <w:r w:rsidRPr="005B413C">
        <w:rPr>
          <w:rFonts w:ascii="David" w:hAnsi="David"/>
          <w:b/>
          <w:rtl/>
          <w:lang w:eastAsia="he-IL"/>
        </w:rPr>
        <w:t xml:space="preserve"> </w:t>
      </w:r>
      <w:r w:rsidRPr="005B413C">
        <w:rPr>
          <w:rFonts w:ascii="David" w:hAnsi="David" w:hint="eastAsia"/>
          <w:b/>
          <w:rtl/>
          <w:lang w:eastAsia="he-IL"/>
        </w:rPr>
        <w:t>על</w:t>
      </w:r>
      <w:r w:rsidRPr="005B413C">
        <w:rPr>
          <w:rFonts w:ascii="David" w:hAnsi="David"/>
          <w:b/>
          <w:rtl/>
          <w:lang w:eastAsia="he-IL"/>
        </w:rPr>
        <w:t xml:space="preserve"> </w:t>
      </w:r>
      <w:r w:rsidRPr="005B413C">
        <w:rPr>
          <w:rFonts w:ascii="David" w:hAnsi="David" w:hint="eastAsia"/>
          <w:b/>
          <w:rtl/>
          <w:lang w:eastAsia="he-IL"/>
        </w:rPr>
        <w:t>נאשמים</w:t>
      </w:r>
      <w:r w:rsidRPr="005B413C">
        <w:rPr>
          <w:rFonts w:ascii="David" w:hAnsi="David"/>
          <w:b/>
          <w:rtl/>
          <w:lang w:eastAsia="he-IL"/>
        </w:rPr>
        <w:t xml:space="preserve"> </w:t>
      </w:r>
      <w:r w:rsidRPr="005B413C">
        <w:rPr>
          <w:rFonts w:ascii="David" w:hAnsi="David" w:hint="eastAsia"/>
          <w:b/>
          <w:rtl/>
          <w:lang w:eastAsia="he-IL"/>
        </w:rPr>
        <w:t>עונשים</w:t>
      </w:r>
      <w:r w:rsidRPr="005B413C">
        <w:rPr>
          <w:rFonts w:ascii="David" w:hAnsi="David"/>
          <w:b/>
          <w:rtl/>
          <w:lang w:eastAsia="he-IL"/>
        </w:rPr>
        <w:t xml:space="preserve"> </w:t>
      </w:r>
      <w:r w:rsidRPr="005B413C">
        <w:rPr>
          <w:rFonts w:ascii="David" w:hAnsi="David" w:hint="eastAsia"/>
          <w:b/>
          <w:rtl/>
          <w:lang w:eastAsia="he-IL"/>
        </w:rPr>
        <w:t>הנעים</w:t>
      </w:r>
      <w:r w:rsidRPr="005B413C">
        <w:rPr>
          <w:rFonts w:ascii="David" w:hAnsi="David"/>
          <w:b/>
          <w:rtl/>
          <w:lang w:eastAsia="he-IL"/>
        </w:rPr>
        <w:t xml:space="preserve"> </w:t>
      </w:r>
      <w:r w:rsidRPr="005B413C">
        <w:rPr>
          <w:rFonts w:ascii="David" w:hAnsi="David" w:hint="eastAsia"/>
          <w:b/>
          <w:rtl/>
          <w:lang w:eastAsia="he-IL"/>
        </w:rPr>
        <w:t>ממאסר</w:t>
      </w:r>
      <w:r w:rsidRPr="005B413C">
        <w:rPr>
          <w:rFonts w:ascii="David" w:hAnsi="David"/>
          <w:b/>
          <w:rtl/>
          <w:lang w:eastAsia="he-IL"/>
        </w:rPr>
        <w:t xml:space="preserve"> </w:t>
      </w:r>
      <w:r w:rsidRPr="005B413C">
        <w:rPr>
          <w:rFonts w:ascii="David" w:hAnsi="David" w:hint="eastAsia"/>
          <w:b/>
          <w:rtl/>
          <w:lang w:eastAsia="he-IL"/>
        </w:rPr>
        <w:t>מותנה</w:t>
      </w:r>
      <w:r w:rsidRPr="005B413C">
        <w:rPr>
          <w:rFonts w:ascii="David" w:hAnsi="David"/>
          <w:b/>
          <w:rtl/>
          <w:lang w:eastAsia="he-IL"/>
        </w:rPr>
        <w:t xml:space="preserve"> </w:t>
      </w:r>
      <w:r w:rsidRPr="005B413C">
        <w:rPr>
          <w:rFonts w:ascii="David" w:hAnsi="David" w:hint="eastAsia"/>
          <w:b/>
          <w:rtl/>
          <w:lang w:eastAsia="he-IL"/>
        </w:rPr>
        <w:t>ועד</w:t>
      </w:r>
      <w:r w:rsidRPr="005B413C">
        <w:rPr>
          <w:rFonts w:ascii="David" w:hAnsi="David"/>
          <w:b/>
          <w:rtl/>
          <w:lang w:eastAsia="he-IL"/>
        </w:rPr>
        <w:t xml:space="preserve"> </w:t>
      </w:r>
      <w:r w:rsidRPr="005B413C">
        <w:rPr>
          <w:rFonts w:ascii="David" w:hAnsi="David" w:hint="eastAsia"/>
          <w:b/>
          <w:rtl/>
          <w:lang w:eastAsia="he-IL"/>
        </w:rPr>
        <w:t>לתקופות</w:t>
      </w:r>
      <w:r w:rsidRPr="005B413C">
        <w:rPr>
          <w:rFonts w:ascii="David" w:hAnsi="David"/>
          <w:b/>
          <w:rtl/>
          <w:lang w:eastAsia="he-IL"/>
        </w:rPr>
        <w:t xml:space="preserve"> </w:t>
      </w:r>
      <w:r w:rsidRPr="005B413C">
        <w:rPr>
          <w:rFonts w:ascii="David" w:hAnsi="David" w:hint="eastAsia"/>
          <w:b/>
          <w:rtl/>
          <w:lang w:eastAsia="he-IL"/>
        </w:rPr>
        <w:t>מאסר</w:t>
      </w:r>
      <w:r w:rsidRPr="005B413C">
        <w:rPr>
          <w:rFonts w:ascii="David" w:hAnsi="David"/>
          <w:b/>
          <w:rtl/>
          <w:lang w:eastAsia="he-IL"/>
        </w:rPr>
        <w:t xml:space="preserve"> </w:t>
      </w:r>
      <w:r w:rsidRPr="005B413C">
        <w:rPr>
          <w:rFonts w:ascii="David" w:hAnsi="David" w:hint="eastAsia"/>
          <w:b/>
          <w:rtl/>
          <w:lang w:eastAsia="he-IL"/>
        </w:rPr>
        <w:t>קצרות</w:t>
      </w:r>
      <w:r w:rsidRPr="005B413C">
        <w:rPr>
          <w:rFonts w:ascii="David" w:hAnsi="David"/>
          <w:b/>
          <w:rtl/>
          <w:lang w:eastAsia="he-IL"/>
        </w:rPr>
        <w:t xml:space="preserve"> </w:t>
      </w:r>
      <w:r w:rsidRPr="005B413C">
        <w:rPr>
          <w:rFonts w:ascii="David" w:hAnsi="David" w:hint="eastAsia"/>
          <w:b/>
          <w:rtl/>
          <w:lang w:eastAsia="he-IL"/>
        </w:rPr>
        <w:t>שיכול</w:t>
      </w:r>
      <w:r w:rsidRPr="005B413C">
        <w:rPr>
          <w:rFonts w:ascii="David" w:hAnsi="David"/>
          <w:b/>
          <w:rtl/>
          <w:lang w:eastAsia="he-IL"/>
        </w:rPr>
        <w:t xml:space="preserve"> </w:t>
      </w:r>
      <w:r w:rsidRPr="005B413C">
        <w:rPr>
          <w:rFonts w:ascii="David" w:hAnsi="David" w:hint="eastAsia"/>
          <w:b/>
          <w:rtl/>
          <w:lang w:eastAsia="he-IL"/>
        </w:rPr>
        <w:t>וירוצו</w:t>
      </w:r>
      <w:r w:rsidRPr="005B413C">
        <w:rPr>
          <w:rFonts w:ascii="David" w:hAnsi="David"/>
          <w:b/>
          <w:rtl/>
          <w:lang w:eastAsia="he-IL"/>
        </w:rPr>
        <w:t xml:space="preserve"> </w:t>
      </w:r>
      <w:r w:rsidRPr="005B413C">
        <w:rPr>
          <w:rFonts w:ascii="David" w:hAnsi="David" w:hint="eastAsia"/>
          <w:b/>
          <w:rtl/>
          <w:lang w:eastAsia="he-IL"/>
        </w:rPr>
        <w:t>בעבודות</w:t>
      </w:r>
      <w:r w:rsidRPr="005B413C">
        <w:rPr>
          <w:rFonts w:ascii="David" w:hAnsi="David"/>
          <w:b/>
          <w:rtl/>
          <w:lang w:eastAsia="he-IL"/>
        </w:rPr>
        <w:t xml:space="preserve"> </w:t>
      </w:r>
      <w:r w:rsidRPr="005B413C">
        <w:rPr>
          <w:rFonts w:ascii="David" w:hAnsi="David" w:hint="eastAsia"/>
          <w:b/>
          <w:rtl/>
          <w:lang w:eastAsia="he-IL"/>
        </w:rPr>
        <w:t>שירות</w:t>
      </w:r>
      <w:r w:rsidRPr="005B413C">
        <w:rPr>
          <w:rFonts w:ascii="David" w:hAnsi="David"/>
          <w:b/>
          <w:rtl/>
          <w:lang w:eastAsia="he-IL"/>
        </w:rPr>
        <w:t xml:space="preserve">.  </w:t>
      </w:r>
      <w:r w:rsidRPr="005B413C">
        <w:rPr>
          <w:rFonts w:ascii="David" w:hAnsi="David" w:hint="eastAsia"/>
          <w:b/>
          <w:rtl/>
          <w:lang w:eastAsia="he-IL"/>
        </w:rPr>
        <w:t>במקרים</w:t>
      </w:r>
      <w:r w:rsidRPr="005B413C">
        <w:rPr>
          <w:rFonts w:ascii="David" w:hAnsi="David"/>
          <w:b/>
          <w:rtl/>
          <w:lang w:eastAsia="he-IL"/>
        </w:rPr>
        <w:t xml:space="preserve"> </w:t>
      </w:r>
      <w:r w:rsidRPr="005B413C">
        <w:rPr>
          <w:rFonts w:ascii="David" w:hAnsi="David" w:hint="eastAsia"/>
          <w:b/>
          <w:rtl/>
          <w:lang w:eastAsia="he-IL"/>
        </w:rPr>
        <w:t>רבים</w:t>
      </w:r>
      <w:r w:rsidRPr="005B413C">
        <w:rPr>
          <w:rFonts w:ascii="David" w:hAnsi="David"/>
          <w:b/>
          <w:rtl/>
          <w:lang w:eastAsia="he-IL"/>
        </w:rPr>
        <w:t xml:space="preserve"> </w:t>
      </w:r>
      <w:r w:rsidRPr="005B413C">
        <w:rPr>
          <w:rFonts w:ascii="David" w:hAnsi="David" w:hint="eastAsia"/>
          <w:b/>
          <w:rtl/>
          <w:lang w:eastAsia="he-IL"/>
        </w:rPr>
        <w:t>אף</w:t>
      </w:r>
      <w:r w:rsidRPr="005B413C">
        <w:rPr>
          <w:rFonts w:ascii="David" w:hAnsi="David"/>
          <w:b/>
          <w:rtl/>
          <w:lang w:eastAsia="he-IL"/>
        </w:rPr>
        <w:t xml:space="preserve"> </w:t>
      </w:r>
      <w:r w:rsidRPr="005B413C">
        <w:rPr>
          <w:rFonts w:ascii="David" w:hAnsi="David" w:hint="eastAsia"/>
          <w:b/>
          <w:rtl/>
          <w:lang w:eastAsia="he-IL"/>
        </w:rPr>
        <w:t>נמנעו</w:t>
      </w:r>
      <w:r w:rsidRPr="005B413C">
        <w:rPr>
          <w:rFonts w:ascii="David" w:hAnsi="David"/>
          <w:b/>
          <w:rtl/>
          <w:lang w:eastAsia="he-IL"/>
        </w:rPr>
        <w:t xml:space="preserve"> </w:t>
      </w:r>
      <w:r w:rsidRPr="005B413C">
        <w:rPr>
          <w:rFonts w:ascii="David" w:hAnsi="David" w:hint="eastAsia"/>
          <w:b/>
          <w:rtl/>
          <w:lang w:eastAsia="he-IL"/>
        </w:rPr>
        <w:t>מהרשעה</w:t>
      </w:r>
      <w:r w:rsidRPr="005B413C">
        <w:rPr>
          <w:rFonts w:ascii="David" w:hAnsi="David"/>
          <w:b/>
          <w:rtl/>
          <w:lang w:eastAsia="he-IL"/>
        </w:rPr>
        <w:t xml:space="preserve">. </w:t>
      </w:r>
      <w:r w:rsidRPr="005B413C">
        <w:rPr>
          <w:rFonts w:ascii="David" w:hAnsi="David" w:hint="eastAsia"/>
          <w:b/>
          <w:rtl/>
          <w:lang w:eastAsia="he-IL"/>
        </w:rPr>
        <w:t>ראו</w:t>
      </w:r>
      <w:r w:rsidRPr="005B413C">
        <w:rPr>
          <w:rFonts w:ascii="David" w:hAnsi="David"/>
          <w:b/>
          <w:rtl/>
          <w:lang w:eastAsia="he-IL"/>
        </w:rPr>
        <w:t xml:space="preserve"> </w:t>
      </w:r>
      <w:r w:rsidRPr="005B413C">
        <w:rPr>
          <w:rFonts w:ascii="David" w:hAnsi="David" w:hint="eastAsia"/>
          <w:b/>
          <w:rtl/>
          <w:lang w:eastAsia="he-IL"/>
        </w:rPr>
        <w:t>למשל</w:t>
      </w:r>
      <w:r w:rsidRPr="005B413C">
        <w:rPr>
          <w:rFonts w:ascii="David" w:hAnsi="David"/>
          <w:b/>
          <w:rtl/>
          <w:lang w:eastAsia="he-IL"/>
        </w:rPr>
        <w:t>:</w:t>
      </w:r>
      <w:r w:rsidRPr="005B413C">
        <w:rPr>
          <w:rFonts w:ascii="David" w:hAnsi="David"/>
          <w:b/>
          <w:rtl/>
          <w:lang w:eastAsia="he-IL"/>
        </w:rPr>
        <w:tab/>
      </w:r>
    </w:p>
    <w:p w14:paraId="48C24338" w14:textId="77777777" w:rsidR="009A0BC9" w:rsidRPr="005B413C" w:rsidRDefault="009636A2" w:rsidP="009A0BC9">
      <w:pPr>
        <w:numPr>
          <w:ilvl w:val="0"/>
          <w:numId w:val="3"/>
        </w:numPr>
        <w:spacing w:before="100" w:beforeAutospacing="1" w:after="100" w:afterAutospacing="1" w:line="320" w:lineRule="exact"/>
        <w:contextualSpacing/>
        <w:jc w:val="both"/>
        <w:rPr>
          <w:b/>
          <w:lang w:eastAsia="he-IL"/>
        </w:rPr>
      </w:pPr>
      <w:hyperlink r:id="rId19" w:history="1">
        <w:r w:rsidRPr="009636A2">
          <w:rPr>
            <w:rStyle w:val="Hyperlink"/>
            <w:b/>
            <w:color w:val="0000FF"/>
            <w:rtl/>
            <w:lang w:eastAsia="he-IL"/>
          </w:rPr>
          <w:t>רע"פ 6138/09</w:t>
        </w:r>
      </w:hyperlink>
      <w:r w:rsidR="009A0BC9" w:rsidRPr="005B413C">
        <w:rPr>
          <w:b/>
          <w:rtl/>
          <w:lang w:eastAsia="he-IL"/>
        </w:rPr>
        <w:t xml:space="preserve"> </w:t>
      </w:r>
      <w:r w:rsidR="009A0BC9" w:rsidRPr="005B413C">
        <w:rPr>
          <w:bCs/>
          <w:rtl/>
          <w:lang w:eastAsia="he-IL"/>
        </w:rPr>
        <w:t>איליה פרדזב נ' מדינת ישראל</w:t>
      </w:r>
      <w:r w:rsidR="009A0BC9" w:rsidRPr="005B413C">
        <w:rPr>
          <w:b/>
          <w:rtl/>
          <w:lang w:eastAsia="he-IL"/>
        </w:rPr>
        <w:t>. המבקש הורשע בביצוע מספר עבירות של החזקת סם מסוכן לצריכה עצמית ונדון ל-8 חודשי מאסר וענישה נלווית. ערעורו נדחה.</w:t>
      </w:r>
    </w:p>
    <w:p w14:paraId="5F998599" w14:textId="77777777" w:rsidR="009A0BC9" w:rsidRPr="005B413C" w:rsidRDefault="009636A2" w:rsidP="009A0BC9">
      <w:pPr>
        <w:numPr>
          <w:ilvl w:val="0"/>
          <w:numId w:val="3"/>
        </w:numPr>
        <w:spacing w:before="100" w:beforeAutospacing="1" w:after="100" w:afterAutospacing="1" w:line="320" w:lineRule="exact"/>
        <w:contextualSpacing/>
        <w:jc w:val="both"/>
        <w:rPr>
          <w:b/>
          <w:lang w:eastAsia="he-IL"/>
        </w:rPr>
      </w:pPr>
      <w:hyperlink r:id="rId20" w:history="1">
        <w:r w:rsidRPr="009636A2">
          <w:rPr>
            <w:rStyle w:val="Hyperlink"/>
            <w:b/>
            <w:color w:val="0000FF"/>
            <w:rtl/>
            <w:lang w:eastAsia="he-IL"/>
          </w:rPr>
          <w:t>ת"פ (מחוזי-פ"ת)  32746-11-09</w:t>
        </w:r>
      </w:hyperlink>
      <w:r w:rsidR="009A0BC9" w:rsidRPr="005B413C">
        <w:rPr>
          <w:b/>
          <w:rtl/>
          <w:lang w:eastAsia="he-IL"/>
        </w:rPr>
        <w:t xml:space="preserve"> </w:t>
      </w:r>
      <w:r w:rsidR="009A0BC9" w:rsidRPr="005B413C">
        <w:rPr>
          <w:bCs/>
          <w:rtl/>
          <w:lang w:eastAsia="he-IL"/>
        </w:rPr>
        <w:t>מדינת ישראל נ' ביטון ואח'</w:t>
      </w:r>
      <w:r w:rsidR="009A0BC9" w:rsidRPr="005B413C">
        <w:rPr>
          <w:b/>
          <w:rtl/>
          <w:lang w:eastAsia="he-IL"/>
        </w:rPr>
        <w:t xml:space="preserve">. נאשם, נעדר עבר פלילי, הורשע בהחזקת קנבוס במשקל כ-18 גרם, נדון למאסר החופף את תקופת מעצרו למשך חודשיים ושבוע, וענישה נלווית. עונש דומה הוטל במסגרת אותו תיק על נאשם אחר, בעל עבר פלילי ישן.  </w:t>
      </w:r>
    </w:p>
    <w:p w14:paraId="1FA718A6" w14:textId="77777777" w:rsidR="009A0BC9" w:rsidRPr="005B413C" w:rsidRDefault="00211296" w:rsidP="009A0BC9">
      <w:pPr>
        <w:numPr>
          <w:ilvl w:val="0"/>
          <w:numId w:val="3"/>
        </w:numPr>
        <w:shd w:val="clear" w:color="auto" w:fill="FFFFFF"/>
        <w:spacing w:after="160" w:line="320" w:lineRule="exact"/>
        <w:ind w:right="-426"/>
        <w:contextualSpacing/>
        <w:jc w:val="both"/>
        <w:rPr>
          <w:rFonts w:ascii="Calibri" w:hAnsi="Calibri"/>
        </w:rPr>
      </w:pPr>
      <w:hyperlink r:id="rId21" w:history="1">
        <w:r w:rsidRPr="00211296">
          <w:rPr>
            <w:rFonts w:ascii="Calibri" w:hAnsi="Calibri"/>
            <w:color w:val="0000FF"/>
            <w:u w:val="single"/>
            <w:rtl/>
          </w:rPr>
          <w:t xml:space="preserve">ת"פ (י-ם) 16926-04-16 </w:t>
        </w:r>
      </w:hyperlink>
      <w:r w:rsidR="009A0BC9" w:rsidRPr="005B413C">
        <w:rPr>
          <w:rFonts w:ascii="Calibri" w:hAnsi="Calibri"/>
          <w:rtl/>
        </w:rPr>
        <w:t xml:space="preserve"> </w:t>
      </w:r>
      <w:r w:rsidR="009A0BC9" w:rsidRPr="005B413C">
        <w:rPr>
          <w:rFonts w:ascii="Calibri" w:hAnsi="Calibri" w:hint="eastAsia"/>
          <w:b/>
          <w:bCs/>
          <w:rtl/>
        </w:rPr>
        <w:t>מדינת</w:t>
      </w:r>
      <w:r w:rsidR="009A0BC9" w:rsidRPr="005B413C">
        <w:rPr>
          <w:rFonts w:ascii="Calibri" w:hAnsi="Calibri"/>
          <w:b/>
          <w:bCs/>
          <w:rtl/>
        </w:rPr>
        <w:t xml:space="preserve"> </w:t>
      </w:r>
      <w:r w:rsidR="009A0BC9" w:rsidRPr="005B413C">
        <w:rPr>
          <w:rFonts w:ascii="Calibri" w:hAnsi="Calibri" w:hint="eastAsia"/>
          <w:b/>
          <w:bCs/>
          <w:rtl/>
        </w:rPr>
        <w:t>ישראל</w:t>
      </w:r>
      <w:r w:rsidR="009A0BC9" w:rsidRPr="005B413C">
        <w:rPr>
          <w:rFonts w:ascii="Calibri" w:hAnsi="Calibri"/>
          <w:b/>
          <w:bCs/>
          <w:rtl/>
        </w:rPr>
        <w:t xml:space="preserve"> </w:t>
      </w:r>
      <w:r w:rsidR="009A0BC9" w:rsidRPr="005B413C">
        <w:rPr>
          <w:rFonts w:ascii="Calibri" w:hAnsi="Calibri" w:hint="eastAsia"/>
          <w:b/>
          <w:bCs/>
          <w:rtl/>
        </w:rPr>
        <w:t>נ</w:t>
      </w:r>
      <w:r w:rsidR="009A0BC9" w:rsidRPr="005B413C">
        <w:rPr>
          <w:rFonts w:ascii="Calibri" w:hAnsi="Calibri"/>
          <w:b/>
          <w:bCs/>
          <w:rtl/>
        </w:rPr>
        <w:t xml:space="preserve">' </w:t>
      </w:r>
      <w:r w:rsidR="009A0BC9" w:rsidRPr="005B413C">
        <w:rPr>
          <w:rFonts w:ascii="Calibri" w:hAnsi="Calibri" w:hint="eastAsia"/>
          <w:b/>
          <w:bCs/>
          <w:rtl/>
        </w:rPr>
        <w:t>יואל</w:t>
      </w:r>
      <w:r w:rsidR="009A0BC9" w:rsidRPr="005B413C">
        <w:rPr>
          <w:rFonts w:ascii="Calibri" w:hAnsi="Calibri"/>
          <w:b/>
          <w:bCs/>
          <w:rtl/>
        </w:rPr>
        <w:t xml:space="preserve"> </w:t>
      </w:r>
      <w:r w:rsidR="009A0BC9" w:rsidRPr="005B413C">
        <w:rPr>
          <w:rFonts w:ascii="Calibri" w:hAnsi="Calibri" w:hint="eastAsia"/>
          <w:b/>
          <w:bCs/>
          <w:rtl/>
        </w:rPr>
        <w:t>כף</w:t>
      </w:r>
      <w:r w:rsidR="009A0BC9" w:rsidRPr="005B413C">
        <w:rPr>
          <w:rFonts w:ascii="Calibri" w:hAnsi="Calibri"/>
          <w:rtl/>
        </w:rPr>
        <w:t xml:space="preserve">  </w:t>
      </w:r>
      <w:r w:rsidR="009A0BC9" w:rsidRPr="005B413C">
        <w:rPr>
          <w:rFonts w:ascii="Calibri" w:hAnsi="Calibri" w:hint="eastAsia"/>
          <w:rtl/>
        </w:rPr>
        <w:t>הנאשם</w:t>
      </w:r>
      <w:r w:rsidR="009A0BC9" w:rsidRPr="005B413C">
        <w:rPr>
          <w:rFonts w:ascii="Calibri" w:hAnsi="Calibri"/>
          <w:rtl/>
        </w:rPr>
        <w:t xml:space="preserve"> </w:t>
      </w:r>
      <w:r w:rsidR="009A0BC9" w:rsidRPr="005B413C">
        <w:rPr>
          <w:rFonts w:ascii="Calibri" w:hAnsi="Calibri" w:hint="eastAsia"/>
          <w:rtl/>
        </w:rPr>
        <w:t>הורשע</w:t>
      </w:r>
      <w:r w:rsidR="009A0BC9" w:rsidRPr="005B413C">
        <w:rPr>
          <w:rFonts w:ascii="Calibri" w:hAnsi="Calibri"/>
          <w:rtl/>
        </w:rPr>
        <w:t xml:space="preserve"> </w:t>
      </w:r>
      <w:r w:rsidR="009A0BC9" w:rsidRPr="005B413C">
        <w:rPr>
          <w:rFonts w:ascii="Calibri" w:hAnsi="Calibri" w:hint="eastAsia"/>
          <w:rtl/>
        </w:rPr>
        <w:t>בעבירה</w:t>
      </w:r>
      <w:r w:rsidR="009A0BC9" w:rsidRPr="005B413C">
        <w:rPr>
          <w:rFonts w:ascii="Calibri" w:hAnsi="Calibri"/>
          <w:rtl/>
        </w:rPr>
        <w:t xml:space="preserve"> </w:t>
      </w:r>
      <w:r w:rsidR="009A0BC9" w:rsidRPr="005B413C">
        <w:rPr>
          <w:rFonts w:ascii="Calibri" w:hAnsi="Calibri" w:hint="eastAsia"/>
          <w:rtl/>
        </w:rPr>
        <w:t>של</w:t>
      </w:r>
      <w:r w:rsidR="009A0BC9" w:rsidRPr="005B413C">
        <w:rPr>
          <w:rFonts w:ascii="Calibri" w:hAnsi="Calibri"/>
          <w:rtl/>
        </w:rPr>
        <w:t xml:space="preserve"> </w:t>
      </w:r>
      <w:r w:rsidR="009A0BC9" w:rsidRPr="005B413C">
        <w:rPr>
          <w:rFonts w:ascii="Calibri" w:hAnsi="Calibri" w:hint="eastAsia"/>
          <w:rtl/>
        </w:rPr>
        <w:t>החזקת</w:t>
      </w:r>
      <w:r w:rsidR="009A0BC9" w:rsidRPr="005B413C">
        <w:rPr>
          <w:rFonts w:ascii="Calibri" w:hAnsi="Calibri"/>
          <w:rtl/>
        </w:rPr>
        <w:t xml:space="preserve"> </w:t>
      </w:r>
      <w:r w:rsidR="009A0BC9" w:rsidRPr="005B413C">
        <w:rPr>
          <w:rFonts w:ascii="Calibri" w:hAnsi="Calibri" w:hint="eastAsia"/>
          <w:rtl/>
        </w:rPr>
        <w:t>סמים</w:t>
      </w:r>
      <w:r w:rsidR="009A0BC9" w:rsidRPr="005B413C">
        <w:rPr>
          <w:rFonts w:ascii="Calibri" w:hAnsi="Calibri"/>
          <w:rtl/>
        </w:rPr>
        <w:t xml:space="preserve"> </w:t>
      </w:r>
      <w:r w:rsidR="009A0BC9" w:rsidRPr="005B413C">
        <w:rPr>
          <w:rFonts w:ascii="Calibri" w:hAnsi="Calibri" w:hint="eastAsia"/>
          <w:rtl/>
        </w:rPr>
        <w:t>לצריכה</w:t>
      </w:r>
      <w:r w:rsidR="009A0BC9" w:rsidRPr="005B413C">
        <w:rPr>
          <w:rFonts w:ascii="Calibri" w:hAnsi="Calibri"/>
          <w:rtl/>
        </w:rPr>
        <w:t xml:space="preserve"> </w:t>
      </w:r>
      <w:r w:rsidR="009A0BC9" w:rsidRPr="005B413C">
        <w:rPr>
          <w:rFonts w:ascii="Calibri" w:hAnsi="Calibri" w:hint="eastAsia"/>
          <w:rtl/>
        </w:rPr>
        <w:t>עצמית</w:t>
      </w:r>
      <w:r w:rsidR="009A0BC9" w:rsidRPr="005B413C">
        <w:rPr>
          <w:rFonts w:ascii="Calibri" w:hAnsi="Calibri"/>
          <w:rtl/>
        </w:rPr>
        <w:t xml:space="preserve"> </w:t>
      </w:r>
      <w:r w:rsidR="009A0BC9" w:rsidRPr="005B413C">
        <w:rPr>
          <w:rFonts w:ascii="Calibri" w:hAnsi="Calibri" w:hint="eastAsia"/>
          <w:rtl/>
        </w:rPr>
        <w:t>במשקל</w:t>
      </w:r>
      <w:r w:rsidR="009A0BC9" w:rsidRPr="005B413C">
        <w:rPr>
          <w:rFonts w:ascii="Calibri" w:hAnsi="Calibri"/>
          <w:rtl/>
        </w:rPr>
        <w:t xml:space="preserve"> </w:t>
      </w:r>
      <w:r w:rsidR="009A0BC9" w:rsidRPr="005B413C">
        <w:rPr>
          <w:rFonts w:ascii="Calibri" w:hAnsi="Calibri" w:hint="eastAsia"/>
          <w:rtl/>
        </w:rPr>
        <w:t>של</w:t>
      </w:r>
      <w:r w:rsidR="009A0BC9" w:rsidRPr="005B413C">
        <w:rPr>
          <w:rFonts w:ascii="Calibri" w:hAnsi="Calibri"/>
          <w:rtl/>
        </w:rPr>
        <w:t xml:space="preserve"> 20.109 </w:t>
      </w:r>
      <w:r w:rsidR="009A0BC9" w:rsidRPr="005B413C">
        <w:rPr>
          <w:rFonts w:ascii="Calibri" w:hAnsi="Calibri" w:hint="eastAsia"/>
          <w:rtl/>
        </w:rPr>
        <w:t>גר</w:t>
      </w:r>
      <w:r w:rsidR="009A0BC9" w:rsidRPr="005B413C">
        <w:rPr>
          <w:rFonts w:ascii="Calibri" w:hAnsi="Calibri"/>
          <w:rtl/>
        </w:rPr>
        <w:t xml:space="preserve">'. </w:t>
      </w:r>
      <w:r w:rsidR="009A0BC9" w:rsidRPr="005B413C">
        <w:rPr>
          <w:rFonts w:ascii="Calibri" w:hAnsi="Calibri" w:hint="eastAsia"/>
          <w:rtl/>
        </w:rPr>
        <w:t>נגזרו</w:t>
      </w:r>
      <w:r w:rsidR="009A0BC9" w:rsidRPr="005B413C">
        <w:rPr>
          <w:rFonts w:ascii="Calibri" w:hAnsi="Calibri"/>
          <w:rtl/>
        </w:rPr>
        <w:t xml:space="preserve"> </w:t>
      </w:r>
      <w:r w:rsidR="009A0BC9" w:rsidRPr="005B413C">
        <w:rPr>
          <w:rFonts w:ascii="Calibri" w:hAnsi="Calibri" w:hint="eastAsia"/>
          <w:rtl/>
        </w:rPr>
        <w:t>עליו</w:t>
      </w:r>
      <w:r w:rsidR="009A0BC9" w:rsidRPr="005B413C">
        <w:rPr>
          <w:rFonts w:ascii="Calibri" w:hAnsi="Calibri"/>
          <w:rtl/>
        </w:rPr>
        <w:t xml:space="preserve"> 3 </w:t>
      </w:r>
      <w:r w:rsidR="009A0BC9" w:rsidRPr="005B413C">
        <w:rPr>
          <w:rFonts w:ascii="Calibri" w:hAnsi="Calibri" w:hint="eastAsia"/>
          <w:rtl/>
        </w:rPr>
        <w:t>חוד</w:t>
      </w:r>
      <w:r w:rsidR="009A0BC9" w:rsidRPr="005B413C">
        <w:rPr>
          <w:rFonts w:ascii="Calibri" w:hAnsi="Calibri"/>
          <w:rtl/>
        </w:rPr>
        <w:t xml:space="preserve">' </w:t>
      </w:r>
      <w:r w:rsidR="009A0BC9" w:rsidRPr="005B413C">
        <w:rPr>
          <w:rFonts w:ascii="Calibri" w:hAnsi="Calibri" w:hint="eastAsia"/>
          <w:rtl/>
        </w:rPr>
        <w:t>מע</w:t>
      </w:r>
      <w:r w:rsidR="009A0BC9" w:rsidRPr="005B413C">
        <w:rPr>
          <w:rFonts w:ascii="Calibri" w:hAnsi="Calibri"/>
          <w:rtl/>
        </w:rPr>
        <w:t>"</w:t>
      </w:r>
      <w:r w:rsidR="009A0BC9" w:rsidRPr="005B413C">
        <w:rPr>
          <w:rFonts w:ascii="Calibri" w:hAnsi="Calibri" w:hint="eastAsia"/>
          <w:rtl/>
        </w:rPr>
        <w:t>ת</w:t>
      </w:r>
      <w:r w:rsidR="009A0BC9" w:rsidRPr="005B413C">
        <w:rPr>
          <w:rFonts w:ascii="Calibri" w:hAnsi="Calibri"/>
          <w:rtl/>
        </w:rPr>
        <w:t xml:space="preserve"> </w:t>
      </w:r>
      <w:r w:rsidR="009A0BC9" w:rsidRPr="005B413C">
        <w:rPr>
          <w:rFonts w:ascii="Calibri" w:hAnsi="Calibri" w:hint="eastAsia"/>
          <w:rtl/>
        </w:rPr>
        <w:t>וקנס</w:t>
      </w:r>
      <w:r w:rsidR="009A0BC9" w:rsidRPr="005B413C">
        <w:rPr>
          <w:rFonts w:ascii="Calibri" w:hAnsi="Calibri"/>
          <w:rtl/>
        </w:rPr>
        <w:t xml:space="preserve">. </w:t>
      </w:r>
    </w:p>
    <w:p w14:paraId="68695884" w14:textId="77777777" w:rsidR="009A0BC9" w:rsidRPr="005B413C" w:rsidRDefault="009636A2" w:rsidP="009A0BC9">
      <w:pPr>
        <w:numPr>
          <w:ilvl w:val="0"/>
          <w:numId w:val="3"/>
        </w:numPr>
        <w:shd w:val="clear" w:color="auto" w:fill="FFFFFF"/>
        <w:spacing w:after="160" w:line="320" w:lineRule="exact"/>
        <w:ind w:right="-426"/>
        <w:contextualSpacing/>
        <w:jc w:val="both"/>
        <w:rPr>
          <w:rFonts w:ascii="Calibri" w:hAnsi="Calibri"/>
        </w:rPr>
      </w:pPr>
      <w:hyperlink r:id="rId22" w:history="1">
        <w:r w:rsidRPr="009636A2">
          <w:rPr>
            <w:rStyle w:val="Hyperlink"/>
            <w:rFonts w:ascii="Calibri" w:hAnsi="Calibri" w:hint="eastAsia"/>
            <w:color w:val="0000FF"/>
            <w:rtl/>
            <w:lang w:eastAsia="he-IL"/>
          </w:rPr>
          <w:t>ת</w:t>
        </w:r>
        <w:r w:rsidRPr="009636A2">
          <w:rPr>
            <w:rStyle w:val="Hyperlink"/>
            <w:rFonts w:ascii="Calibri" w:hAnsi="Calibri"/>
            <w:color w:val="0000FF"/>
            <w:rtl/>
            <w:lang w:eastAsia="he-IL"/>
          </w:rPr>
          <w:t>"</w:t>
        </w:r>
        <w:r w:rsidRPr="009636A2">
          <w:rPr>
            <w:rStyle w:val="Hyperlink"/>
            <w:rFonts w:ascii="Calibri" w:hAnsi="Calibri" w:hint="eastAsia"/>
            <w:color w:val="0000FF"/>
            <w:rtl/>
            <w:lang w:eastAsia="he-IL"/>
          </w:rPr>
          <w:t>פ</w:t>
        </w:r>
        <w:r w:rsidRPr="009636A2">
          <w:rPr>
            <w:rStyle w:val="Hyperlink"/>
            <w:rFonts w:ascii="Calibri" w:hAnsi="Calibri"/>
            <w:color w:val="0000FF"/>
            <w:rtl/>
            <w:lang w:eastAsia="he-IL"/>
          </w:rPr>
          <w:t xml:space="preserve"> (</w:t>
        </w:r>
        <w:r w:rsidRPr="009636A2">
          <w:rPr>
            <w:rStyle w:val="Hyperlink"/>
            <w:rFonts w:ascii="Calibri" w:hAnsi="Calibri" w:hint="eastAsia"/>
            <w:color w:val="0000FF"/>
            <w:rtl/>
            <w:lang w:eastAsia="he-IL"/>
          </w:rPr>
          <w:t>באר</w:t>
        </w:r>
        <w:r w:rsidRPr="009636A2">
          <w:rPr>
            <w:rStyle w:val="Hyperlink"/>
            <w:rFonts w:ascii="Calibri" w:hAnsi="Calibri"/>
            <w:color w:val="0000FF"/>
            <w:rtl/>
            <w:lang w:eastAsia="he-IL"/>
          </w:rPr>
          <w:t xml:space="preserve"> </w:t>
        </w:r>
        <w:r w:rsidRPr="009636A2">
          <w:rPr>
            <w:rStyle w:val="Hyperlink"/>
            <w:rFonts w:ascii="Calibri" w:hAnsi="Calibri" w:hint="eastAsia"/>
            <w:color w:val="0000FF"/>
            <w:rtl/>
            <w:lang w:eastAsia="he-IL"/>
          </w:rPr>
          <w:t>שבע</w:t>
        </w:r>
        <w:r w:rsidRPr="009636A2">
          <w:rPr>
            <w:rStyle w:val="Hyperlink"/>
            <w:rFonts w:ascii="Calibri" w:hAnsi="Calibri"/>
            <w:color w:val="0000FF"/>
            <w:rtl/>
            <w:lang w:eastAsia="he-IL"/>
          </w:rPr>
          <w:t>) 32753-12-13</w:t>
        </w:r>
      </w:hyperlink>
      <w:r w:rsidR="009A0BC9" w:rsidRPr="005B413C">
        <w:rPr>
          <w:rFonts w:ascii="Calibri" w:hAnsi="Calibri"/>
          <w:rtl/>
          <w:lang w:eastAsia="he-IL"/>
        </w:rPr>
        <w:t xml:space="preserve"> </w:t>
      </w:r>
      <w:r w:rsidR="009A0BC9" w:rsidRPr="005B413C">
        <w:rPr>
          <w:rFonts w:ascii="Calibri" w:hAnsi="Calibri" w:hint="eastAsia"/>
          <w:b/>
          <w:bCs/>
          <w:rtl/>
          <w:lang w:eastAsia="he-IL"/>
        </w:rPr>
        <w:t>מדינת</w:t>
      </w:r>
      <w:r w:rsidR="009A0BC9" w:rsidRPr="005B413C">
        <w:rPr>
          <w:rFonts w:ascii="Calibri" w:hAnsi="Calibri"/>
          <w:b/>
          <w:bCs/>
          <w:rtl/>
          <w:lang w:eastAsia="he-IL"/>
        </w:rPr>
        <w:t xml:space="preserve"> </w:t>
      </w:r>
      <w:r w:rsidR="009A0BC9" w:rsidRPr="005B413C">
        <w:rPr>
          <w:rFonts w:ascii="Calibri" w:hAnsi="Calibri" w:hint="eastAsia"/>
          <w:b/>
          <w:bCs/>
          <w:rtl/>
          <w:lang w:eastAsia="he-IL"/>
        </w:rPr>
        <w:t>ישראל</w:t>
      </w:r>
      <w:r w:rsidR="009A0BC9" w:rsidRPr="005B413C">
        <w:rPr>
          <w:rFonts w:ascii="Calibri" w:hAnsi="Calibri"/>
          <w:b/>
          <w:bCs/>
          <w:rtl/>
          <w:lang w:eastAsia="he-IL"/>
        </w:rPr>
        <w:t xml:space="preserve"> </w:t>
      </w:r>
      <w:r w:rsidR="009A0BC9" w:rsidRPr="005B413C">
        <w:rPr>
          <w:rFonts w:ascii="Calibri" w:hAnsi="Calibri" w:hint="eastAsia"/>
          <w:b/>
          <w:bCs/>
          <w:rtl/>
          <w:lang w:eastAsia="he-IL"/>
        </w:rPr>
        <w:t>נ</w:t>
      </w:r>
      <w:r w:rsidR="009A0BC9" w:rsidRPr="005B413C">
        <w:rPr>
          <w:rFonts w:ascii="Calibri" w:hAnsi="Calibri"/>
          <w:b/>
          <w:bCs/>
          <w:rtl/>
          <w:lang w:eastAsia="he-IL"/>
        </w:rPr>
        <w:t xml:space="preserve">' </w:t>
      </w:r>
      <w:r w:rsidR="009A0BC9" w:rsidRPr="005B413C">
        <w:rPr>
          <w:rFonts w:ascii="Calibri" w:hAnsi="Calibri" w:hint="eastAsia"/>
          <w:b/>
          <w:bCs/>
          <w:rtl/>
          <w:lang w:eastAsia="he-IL"/>
        </w:rPr>
        <w:t>בן</w:t>
      </w:r>
      <w:r w:rsidR="009A0BC9" w:rsidRPr="005B413C">
        <w:rPr>
          <w:rFonts w:ascii="Calibri" w:hAnsi="Calibri"/>
          <w:b/>
          <w:bCs/>
          <w:rtl/>
          <w:lang w:eastAsia="he-IL"/>
        </w:rPr>
        <w:t xml:space="preserve"> </w:t>
      </w:r>
      <w:r w:rsidR="009A0BC9" w:rsidRPr="005B413C">
        <w:rPr>
          <w:rFonts w:ascii="Calibri" w:hAnsi="Calibri" w:hint="eastAsia"/>
          <w:b/>
          <w:bCs/>
          <w:rtl/>
          <w:lang w:eastAsia="he-IL"/>
        </w:rPr>
        <w:t>אבו</w:t>
      </w:r>
      <w:r w:rsidR="009A0BC9" w:rsidRPr="005B413C">
        <w:rPr>
          <w:rFonts w:ascii="Calibri" w:hAnsi="Calibri"/>
          <w:rtl/>
          <w:lang w:eastAsia="he-IL"/>
        </w:rPr>
        <w:t xml:space="preserve">. </w:t>
      </w:r>
      <w:r w:rsidR="009A0BC9" w:rsidRPr="005B413C">
        <w:rPr>
          <w:rFonts w:ascii="Calibri" w:hAnsi="Calibri" w:hint="eastAsia"/>
          <w:rtl/>
          <w:lang w:eastAsia="he-IL"/>
        </w:rPr>
        <w:t>הנאשם</w:t>
      </w:r>
      <w:r w:rsidR="009A0BC9" w:rsidRPr="005B413C">
        <w:rPr>
          <w:rFonts w:ascii="Calibri" w:hAnsi="Calibri"/>
          <w:rtl/>
          <w:lang w:eastAsia="he-IL"/>
        </w:rPr>
        <w:t xml:space="preserve"> </w:t>
      </w:r>
      <w:r w:rsidR="009A0BC9" w:rsidRPr="005B413C">
        <w:rPr>
          <w:rFonts w:ascii="Calibri" w:hAnsi="Calibri" w:hint="eastAsia"/>
          <w:rtl/>
          <w:lang w:eastAsia="he-IL"/>
        </w:rPr>
        <w:t>הורשע</w:t>
      </w:r>
      <w:r w:rsidR="009A0BC9" w:rsidRPr="005B413C">
        <w:rPr>
          <w:rFonts w:ascii="Calibri" w:hAnsi="Calibri"/>
          <w:rtl/>
          <w:lang w:eastAsia="he-IL"/>
        </w:rPr>
        <w:t xml:space="preserve"> </w:t>
      </w:r>
      <w:r w:rsidR="009A0BC9" w:rsidRPr="005B413C">
        <w:rPr>
          <w:rFonts w:ascii="Calibri" w:hAnsi="Calibri" w:hint="eastAsia"/>
          <w:rtl/>
          <w:lang w:eastAsia="he-IL"/>
        </w:rPr>
        <w:t>בעבירה</w:t>
      </w:r>
      <w:r w:rsidR="009A0BC9" w:rsidRPr="005B413C">
        <w:rPr>
          <w:rFonts w:ascii="Calibri" w:hAnsi="Calibri"/>
          <w:rtl/>
          <w:lang w:eastAsia="he-IL"/>
        </w:rPr>
        <w:t xml:space="preserve"> </w:t>
      </w:r>
      <w:r w:rsidR="009A0BC9" w:rsidRPr="005B413C">
        <w:rPr>
          <w:rFonts w:ascii="Calibri" w:hAnsi="Calibri" w:hint="eastAsia"/>
          <w:rtl/>
          <w:lang w:eastAsia="he-IL"/>
        </w:rPr>
        <w:t>של</w:t>
      </w:r>
      <w:r w:rsidR="009A0BC9" w:rsidRPr="005B413C">
        <w:rPr>
          <w:rFonts w:ascii="Calibri" w:hAnsi="Calibri"/>
          <w:rtl/>
          <w:lang w:eastAsia="he-IL"/>
        </w:rPr>
        <w:t xml:space="preserve"> </w:t>
      </w:r>
      <w:r w:rsidR="009A0BC9" w:rsidRPr="005B413C">
        <w:rPr>
          <w:rFonts w:ascii="Calibri" w:hAnsi="Calibri" w:hint="eastAsia"/>
          <w:rtl/>
          <w:lang w:eastAsia="he-IL"/>
        </w:rPr>
        <w:t>החזקת</w:t>
      </w:r>
      <w:r w:rsidR="009A0BC9" w:rsidRPr="005B413C">
        <w:rPr>
          <w:rFonts w:ascii="Calibri" w:hAnsi="Calibri"/>
          <w:rtl/>
          <w:lang w:eastAsia="he-IL"/>
        </w:rPr>
        <w:t xml:space="preserve"> </w:t>
      </w:r>
      <w:r w:rsidR="009A0BC9" w:rsidRPr="005B413C">
        <w:rPr>
          <w:rFonts w:ascii="Calibri" w:hAnsi="Calibri" w:hint="eastAsia"/>
          <w:rtl/>
          <w:lang w:eastAsia="he-IL"/>
        </w:rPr>
        <w:t>סם</w:t>
      </w:r>
      <w:r w:rsidR="009A0BC9" w:rsidRPr="005B413C">
        <w:rPr>
          <w:rFonts w:ascii="Calibri" w:hAnsi="Calibri"/>
          <w:rtl/>
          <w:lang w:eastAsia="he-IL"/>
        </w:rPr>
        <w:t xml:space="preserve"> </w:t>
      </w:r>
      <w:r w:rsidR="009A0BC9" w:rsidRPr="005B413C">
        <w:rPr>
          <w:rFonts w:ascii="Calibri" w:hAnsi="Calibri" w:hint="eastAsia"/>
          <w:rtl/>
          <w:lang w:eastAsia="he-IL"/>
        </w:rPr>
        <w:t>לצריכה</w:t>
      </w:r>
      <w:r w:rsidR="009A0BC9" w:rsidRPr="005B413C">
        <w:rPr>
          <w:rFonts w:ascii="Calibri" w:hAnsi="Calibri"/>
          <w:rtl/>
          <w:lang w:eastAsia="he-IL"/>
        </w:rPr>
        <w:t xml:space="preserve"> </w:t>
      </w:r>
      <w:r w:rsidR="009A0BC9" w:rsidRPr="005B413C">
        <w:rPr>
          <w:rFonts w:ascii="Calibri" w:hAnsi="Calibri" w:hint="eastAsia"/>
          <w:rtl/>
          <w:lang w:eastAsia="he-IL"/>
        </w:rPr>
        <w:t>עצמית</w:t>
      </w:r>
      <w:r w:rsidR="009A0BC9" w:rsidRPr="005B413C">
        <w:rPr>
          <w:rFonts w:ascii="Calibri" w:hAnsi="Calibri"/>
          <w:rtl/>
          <w:lang w:eastAsia="he-IL"/>
        </w:rPr>
        <w:t xml:space="preserve"> </w:t>
      </w:r>
      <w:r w:rsidR="009A0BC9" w:rsidRPr="005B413C">
        <w:rPr>
          <w:rFonts w:ascii="Calibri" w:hAnsi="Calibri" w:hint="eastAsia"/>
          <w:rtl/>
          <w:lang w:eastAsia="he-IL"/>
        </w:rPr>
        <w:t>מסוג</w:t>
      </w:r>
      <w:r w:rsidR="009A0BC9" w:rsidRPr="005B413C">
        <w:rPr>
          <w:rFonts w:ascii="Calibri" w:hAnsi="Calibri"/>
          <w:rtl/>
          <w:lang w:eastAsia="he-IL"/>
        </w:rPr>
        <w:t xml:space="preserve"> </w:t>
      </w:r>
      <w:r w:rsidR="009A0BC9" w:rsidRPr="005B413C">
        <w:rPr>
          <w:rFonts w:ascii="Calibri" w:hAnsi="Calibri" w:hint="eastAsia"/>
          <w:rtl/>
          <w:lang w:eastAsia="he-IL"/>
        </w:rPr>
        <w:t>הרואין</w:t>
      </w:r>
      <w:r w:rsidR="009A0BC9" w:rsidRPr="005B413C">
        <w:rPr>
          <w:rFonts w:ascii="Calibri" w:hAnsi="Calibri"/>
          <w:rtl/>
          <w:lang w:eastAsia="he-IL"/>
        </w:rPr>
        <w:t xml:space="preserve"> </w:t>
      </w:r>
      <w:r w:rsidR="009A0BC9" w:rsidRPr="005B413C">
        <w:rPr>
          <w:rFonts w:ascii="Calibri" w:hAnsi="Calibri" w:hint="eastAsia"/>
          <w:rtl/>
          <w:lang w:eastAsia="he-IL"/>
        </w:rPr>
        <w:t>במשקל</w:t>
      </w:r>
      <w:r w:rsidR="009A0BC9" w:rsidRPr="005B413C">
        <w:rPr>
          <w:rFonts w:ascii="Calibri" w:hAnsi="Calibri"/>
          <w:rtl/>
          <w:lang w:eastAsia="he-IL"/>
        </w:rPr>
        <w:t xml:space="preserve"> 0.1984 </w:t>
      </w:r>
      <w:r w:rsidR="009A0BC9" w:rsidRPr="005B413C">
        <w:rPr>
          <w:rFonts w:ascii="Calibri" w:hAnsi="Calibri" w:hint="eastAsia"/>
          <w:rtl/>
          <w:lang w:eastAsia="he-IL"/>
        </w:rPr>
        <w:t>גר</w:t>
      </w:r>
      <w:r w:rsidR="009A0BC9" w:rsidRPr="005B413C">
        <w:rPr>
          <w:rFonts w:ascii="Calibri" w:hAnsi="Calibri"/>
          <w:rtl/>
          <w:lang w:eastAsia="he-IL"/>
        </w:rPr>
        <w:t xml:space="preserve">'. </w:t>
      </w:r>
      <w:r w:rsidR="009A0BC9" w:rsidRPr="005B413C">
        <w:rPr>
          <w:rFonts w:ascii="Calibri" w:hAnsi="Calibri" w:hint="eastAsia"/>
          <w:rtl/>
          <w:lang w:eastAsia="he-IL"/>
        </w:rPr>
        <w:t>נגזרו</w:t>
      </w:r>
      <w:r w:rsidR="009A0BC9" w:rsidRPr="005B413C">
        <w:rPr>
          <w:rFonts w:ascii="Calibri" w:hAnsi="Calibri"/>
          <w:rtl/>
          <w:lang w:eastAsia="he-IL"/>
        </w:rPr>
        <w:t xml:space="preserve"> </w:t>
      </w:r>
      <w:r w:rsidR="009A0BC9" w:rsidRPr="005B413C">
        <w:rPr>
          <w:rFonts w:ascii="Calibri" w:hAnsi="Calibri" w:hint="eastAsia"/>
          <w:rtl/>
          <w:lang w:eastAsia="he-IL"/>
        </w:rPr>
        <w:t>עליו</w:t>
      </w:r>
      <w:r w:rsidR="009A0BC9" w:rsidRPr="005B413C">
        <w:rPr>
          <w:rFonts w:ascii="Calibri" w:hAnsi="Calibri"/>
          <w:rtl/>
          <w:lang w:eastAsia="he-IL"/>
        </w:rPr>
        <w:t xml:space="preserve"> </w:t>
      </w:r>
      <w:r w:rsidR="009A0BC9" w:rsidRPr="005B413C">
        <w:rPr>
          <w:rFonts w:ascii="Calibri" w:hAnsi="Calibri" w:hint="eastAsia"/>
          <w:rtl/>
          <w:lang w:eastAsia="he-IL"/>
        </w:rPr>
        <w:t>במסגרת</w:t>
      </w:r>
      <w:r w:rsidR="009A0BC9" w:rsidRPr="005B413C">
        <w:rPr>
          <w:rFonts w:ascii="Calibri" w:hAnsi="Calibri"/>
          <w:rtl/>
          <w:lang w:eastAsia="he-IL"/>
        </w:rPr>
        <w:t xml:space="preserve"> </w:t>
      </w:r>
      <w:r w:rsidR="009A0BC9" w:rsidRPr="005B413C">
        <w:rPr>
          <w:rFonts w:ascii="Calibri" w:hAnsi="Calibri" w:hint="eastAsia"/>
          <w:rtl/>
          <w:lang w:eastAsia="he-IL"/>
        </w:rPr>
        <w:t>הסדר</w:t>
      </w:r>
      <w:r w:rsidR="009A0BC9" w:rsidRPr="005B413C">
        <w:rPr>
          <w:rFonts w:ascii="Calibri" w:hAnsi="Calibri"/>
          <w:rtl/>
          <w:lang w:eastAsia="he-IL"/>
        </w:rPr>
        <w:t xml:space="preserve"> </w:t>
      </w:r>
      <w:r w:rsidR="009A0BC9" w:rsidRPr="005B413C">
        <w:rPr>
          <w:rFonts w:ascii="Calibri" w:hAnsi="Calibri" w:hint="eastAsia"/>
          <w:rtl/>
          <w:lang w:eastAsia="he-IL"/>
        </w:rPr>
        <w:t>התחייבות</w:t>
      </w:r>
      <w:r w:rsidR="009A0BC9" w:rsidRPr="005B413C">
        <w:rPr>
          <w:rFonts w:ascii="Calibri" w:hAnsi="Calibri"/>
          <w:rtl/>
          <w:lang w:eastAsia="he-IL"/>
        </w:rPr>
        <w:t xml:space="preserve">, </w:t>
      </w:r>
      <w:r w:rsidR="009A0BC9" w:rsidRPr="005B413C">
        <w:rPr>
          <w:rFonts w:ascii="Calibri" w:hAnsi="Calibri" w:hint="eastAsia"/>
          <w:rtl/>
          <w:lang w:eastAsia="he-IL"/>
        </w:rPr>
        <w:t>והארכת</w:t>
      </w:r>
      <w:r w:rsidR="009A0BC9" w:rsidRPr="005B413C">
        <w:rPr>
          <w:rFonts w:ascii="Calibri" w:hAnsi="Calibri"/>
          <w:rtl/>
          <w:lang w:eastAsia="he-IL"/>
        </w:rPr>
        <w:t xml:space="preserve"> </w:t>
      </w:r>
      <w:r w:rsidR="009A0BC9" w:rsidRPr="005B413C">
        <w:rPr>
          <w:rFonts w:ascii="Calibri" w:hAnsi="Calibri" w:hint="eastAsia"/>
          <w:rtl/>
          <w:lang w:eastAsia="he-IL"/>
        </w:rPr>
        <w:t>מאסר</w:t>
      </w:r>
      <w:r w:rsidR="009A0BC9" w:rsidRPr="005B413C">
        <w:rPr>
          <w:rFonts w:ascii="Calibri" w:hAnsi="Calibri"/>
          <w:rtl/>
          <w:lang w:eastAsia="he-IL"/>
        </w:rPr>
        <w:t xml:space="preserve"> </w:t>
      </w:r>
      <w:r w:rsidR="009A0BC9" w:rsidRPr="005B413C">
        <w:rPr>
          <w:rFonts w:ascii="Calibri" w:hAnsi="Calibri" w:hint="eastAsia"/>
          <w:rtl/>
          <w:lang w:eastAsia="he-IL"/>
        </w:rPr>
        <w:t>מותנה</w:t>
      </w:r>
      <w:r w:rsidR="009A0BC9" w:rsidRPr="005B413C">
        <w:rPr>
          <w:rFonts w:ascii="Calibri" w:hAnsi="Calibri"/>
          <w:rtl/>
          <w:lang w:eastAsia="he-IL"/>
        </w:rPr>
        <w:t xml:space="preserve"> </w:t>
      </w:r>
      <w:r w:rsidR="009A0BC9" w:rsidRPr="005B413C">
        <w:rPr>
          <w:rFonts w:ascii="Calibri" w:hAnsi="Calibri" w:hint="eastAsia"/>
          <w:rtl/>
          <w:lang w:eastAsia="he-IL"/>
        </w:rPr>
        <w:t>שהיה</w:t>
      </w:r>
      <w:r w:rsidR="009A0BC9" w:rsidRPr="005B413C">
        <w:rPr>
          <w:rFonts w:ascii="Calibri" w:hAnsi="Calibri"/>
          <w:rtl/>
          <w:lang w:eastAsia="he-IL"/>
        </w:rPr>
        <w:t xml:space="preserve"> </w:t>
      </w:r>
      <w:r w:rsidR="009A0BC9" w:rsidRPr="005B413C">
        <w:rPr>
          <w:rFonts w:ascii="Calibri" w:hAnsi="Calibri" w:hint="eastAsia"/>
          <w:rtl/>
          <w:lang w:eastAsia="he-IL"/>
        </w:rPr>
        <w:t>תלוי</w:t>
      </w:r>
      <w:r w:rsidR="009A0BC9" w:rsidRPr="005B413C">
        <w:rPr>
          <w:rFonts w:ascii="Calibri" w:hAnsi="Calibri"/>
          <w:rtl/>
          <w:lang w:eastAsia="he-IL"/>
        </w:rPr>
        <w:t xml:space="preserve"> </w:t>
      </w:r>
      <w:r w:rsidR="009A0BC9" w:rsidRPr="005B413C">
        <w:rPr>
          <w:rFonts w:ascii="Calibri" w:hAnsi="Calibri" w:hint="eastAsia"/>
          <w:rtl/>
          <w:lang w:eastAsia="he-IL"/>
        </w:rPr>
        <w:t>ועומד</w:t>
      </w:r>
      <w:r w:rsidR="009A0BC9" w:rsidRPr="005B413C">
        <w:rPr>
          <w:rFonts w:ascii="Calibri" w:hAnsi="Calibri"/>
          <w:rtl/>
          <w:lang w:eastAsia="he-IL"/>
        </w:rPr>
        <w:t xml:space="preserve"> </w:t>
      </w:r>
      <w:r w:rsidR="009A0BC9" w:rsidRPr="005B413C">
        <w:rPr>
          <w:rFonts w:ascii="Calibri" w:hAnsi="Calibri" w:hint="eastAsia"/>
          <w:rtl/>
          <w:lang w:eastAsia="he-IL"/>
        </w:rPr>
        <w:t>כנגדו</w:t>
      </w:r>
      <w:r w:rsidR="009A0BC9" w:rsidRPr="005B413C">
        <w:rPr>
          <w:rFonts w:ascii="Calibri" w:hAnsi="Calibri"/>
          <w:rtl/>
          <w:lang w:eastAsia="he-IL"/>
        </w:rPr>
        <w:t>.</w:t>
      </w:r>
      <w:r w:rsidR="009A0BC9" w:rsidRPr="005B413C">
        <w:rPr>
          <w:rFonts w:ascii="Calibri" w:hAnsi="Calibri"/>
          <w:b/>
          <w:bCs/>
          <w:rtl/>
          <w:lang w:eastAsia="he-IL"/>
        </w:rPr>
        <w:t xml:space="preserve"> </w:t>
      </w:r>
    </w:p>
    <w:p w14:paraId="2C75B358" w14:textId="77777777" w:rsidR="009A0BC9" w:rsidRPr="005B413C" w:rsidRDefault="009636A2" w:rsidP="009A0BC9">
      <w:pPr>
        <w:numPr>
          <w:ilvl w:val="0"/>
          <w:numId w:val="3"/>
        </w:numPr>
        <w:shd w:val="clear" w:color="auto" w:fill="FFFFFF"/>
        <w:spacing w:after="160" w:line="320" w:lineRule="exact"/>
        <w:ind w:right="-426"/>
        <w:contextualSpacing/>
        <w:jc w:val="both"/>
        <w:rPr>
          <w:rFonts w:ascii="Calibri" w:hAnsi="Calibri"/>
        </w:rPr>
      </w:pPr>
      <w:hyperlink r:id="rId23" w:history="1">
        <w:r w:rsidRPr="009636A2">
          <w:rPr>
            <w:rStyle w:val="Hyperlink"/>
            <w:rFonts w:ascii="Calibri" w:hAnsi="Calibri" w:hint="eastAsia"/>
            <w:color w:val="0000FF"/>
            <w:rtl/>
            <w:lang w:eastAsia="he-IL"/>
          </w:rPr>
          <w:t>ת</w:t>
        </w:r>
        <w:r w:rsidRPr="009636A2">
          <w:rPr>
            <w:rStyle w:val="Hyperlink"/>
            <w:rFonts w:ascii="Calibri" w:hAnsi="Calibri"/>
            <w:color w:val="0000FF"/>
            <w:rtl/>
            <w:lang w:eastAsia="he-IL"/>
          </w:rPr>
          <w:t>"</w:t>
        </w:r>
        <w:r w:rsidRPr="009636A2">
          <w:rPr>
            <w:rStyle w:val="Hyperlink"/>
            <w:rFonts w:ascii="Calibri" w:hAnsi="Calibri" w:hint="eastAsia"/>
            <w:color w:val="0000FF"/>
            <w:rtl/>
            <w:lang w:eastAsia="he-IL"/>
          </w:rPr>
          <w:t>פ</w:t>
        </w:r>
        <w:r w:rsidRPr="009636A2">
          <w:rPr>
            <w:rStyle w:val="Hyperlink"/>
            <w:rFonts w:ascii="Calibri" w:hAnsi="Calibri"/>
            <w:color w:val="0000FF"/>
            <w:rtl/>
            <w:lang w:eastAsia="he-IL"/>
          </w:rPr>
          <w:t xml:space="preserve"> (</w:t>
        </w:r>
        <w:r w:rsidRPr="009636A2">
          <w:rPr>
            <w:rStyle w:val="Hyperlink"/>
            <w:rFonts w:ascii="Calibri" w:hAnsi="Calibri" w:hint="eastAsia"/>
            <w:color w:val="0000FF"/>
            <w:rtl/>
            <w:lang w:eastAsia="he-IL"/>
          </w:rPr>
          <w:t>באר</w:t>
        </w:r>
        <w:r w:rsidRPr="009636A2">
          <w:rPr>
            <w:rStyle w:val="Hyperlink"/>
            <w:rFonts w:ascii="Calibri" w:hAnsi="Calibri"/>
            <w:color w:val="0000FF"/>
            <w:rtl/>
            <w:lang w:eastAsia="he-IL"/>
          </w:rPr>
          <w:t xml:space="preserve"> </w:t>
        </w:r>
        <w:r w:rsidRPr="009636A2">
          <w:rPr>
            <w:rStyle w:val="Hyperlink"/>
            <w:rFonts w:ascii="Calibri" w:hAnsi="Calibri" w:hint="eastAsia"/>
            <w:color w:val="0000FF"/>
            <w:rtl/>
            <w:lang w:eastAsia="he-IL"/>
          </w:rPr>
          <w:t>שבע</w:t>
        </w:r>
        <w:r w:rsidRPr="009636A2">
          <w:rPr>
            <w:rStyle w:val="Hyperlink"/>
            <w:rFonts w:ascii="Calibri" w:hAnsi="Calibri"/>
            <w:color w:val="0000FF"/>
            <w:rtl/>
            <w:lang w:eastAsia="he-IL"/>
          </w:rPr>
          <w:t>) 6920-11-13</w:t>
        </w:r>
      </w:hyperlink>
      <w:r w:rsidR="009A0BC9" w:rsidRPr="005B413C">
        <w:rPr>
          <w:rFonts w:ascii="Calibri" w:hAnsi="Calibri"/>
          <w:rtl/>
          <w:lang w:eastAsia="he-IL"/>
        </w:rPr>
        <w:t xml:space="preserve"> </w:t>
      </w:r>
      <w:r w:rsidR="009A0BC9" w:rsidRPr="005B413C">
        <w:rPr>
          <w:rFonts w:ascii="Calibri" w:hAnsi="Calibri" w:hint="eastAsia"/>
          <w:b/>
          <w:bCs/>
          <w:rtl/>
          <w:lang w:eastAsia="he-IL"/>
        </w:rPr>
        <w:t>מדינת</w:t>
      </w:r>
      <w:r w:rsidR="009A0BC9" w:rsidRPr="005B413C">
        <w:rPr>
          <w:rFonts w:ascii="Calibri" w:hAnsi="Calibri"/>
          <w:b/>
          <w:bCs/>
          <w:rtl/>
          <w:lang w:eastAsia="he-IL"/>
        </w:rPr>
        <w:t xml:space="preserve"> </w:t>
      </w:r>
      <w:r w:rsidR="009A0BC9" w:rsidRPr="005B413C">
        <w:rPr>
          <w:rFonts w:ascii="Calibri" w:hAnsi="Calibri" w:hint="eastAsia"/>
          <w:b/>
          <w:bCs/>
          <w:rtl/>
          <w:lang w:eastAsia="he-IL"/>
        </w:rPr>
        <w:t>ישראל</w:t>
      </w:r>
      <w:r w:rsidR="009A0BC9" w:rsidRPr="005B413C">
        <w:rPr>
          <w:rFonts w:ascii="Calibri" w:hAnsi="Calibri"/>
          <w:b/>
          <w:bCs/>
          <w:rtl/>
          <w:lang w:eastAsia="he-IL"/>
        </w:rPr>
        <w:t xml:space="preserve"> </w:t>
      </w:r>
      <w:r w:rsidR="009A0BC9" w:rsidRPr="005B413C">
        <w:rPr>
          <w:rFonts w:ascii="Calibri" w:hAnsi="Calibri" w:hint="eastAsia"/>
          <w:b/>
          <w:bCs/>
          <w:rtl/>
          <w:lang w:eastAsia="he-IL"/>
        </w:rPr>
        <w:t>נ</w:t>
      </w:r>
      <w:r w:rsidR="009A0BC9" w:rsidRPr="005B413C">
        <w:rPr>
          <w:rFonts w:ascii="Calibri" w:hAnsi="Calibri"/>
          <w:b/>
          <w:bCs/>
          <w:rtl/>
          <w:lang w:eastAsia="he-IL"/>
        </w:rPr>
        <w:t xml:space="preserve">' </w:t>
      </w:r>
      <w:r w:rsidR="009A0BC9" w:rsidRPr="005B413C">
        <w:rPr>
          <w:rFonts w:ascii="Calibri" w:hAnsi="Calibri" w:hint="eastAsia"/>
          <w:b/>
          <w:bCs/>
          <w:rtl/>
          <w:lang w:eastAsia="he-IL"/>
        </w:rPr>
        <w:t>חזיזה</w:t>
      </w:r>
      <w:r w:rsidR="009A0BC9" w:rsidRPr="005B413C">
        <w:rPr>
          <w:rFonts w:ascii="Calibri" w:hAnsi="Calibri"/>
          <w:rtl/>
          <w:lang w:eastAsia="he-IL"/>
        </w:rPr>
        <w:t xml:space="preserve">. </w:t>
      </w:r>
      <w:r w:rsidR="009A0BC9" w:rsidRPr="005B413C">
        <w:rPr>
          <w:rFonts w:ascii="Calibri" w:hAnsi="Calibri" w:hint="eastAsia"/>
          <w:rtl/>
          <w:lang w:eastAsia="he-IL"/>
        </w:rPr>
        <w:t>הנאשם</w:t>
      </w:r>
      <w:r w:rsidR="009A0BC9" w:rsidRPr="005B413C">
        <w:rPr>
          <w:rFonts w:ascii="Calibri" w:hAnsi="Calibri"/>
          <w:rtl/>
          <w:lang w:eastAsia="he-IL"/>
        </w:rPr>
        <w:t xml:space="preserve"> </w:t>
      </w:r>
      <w:r w:rsidR="009A0BC9" w:rsidRPr="005B413C">
        <w:rPr>
          <w:rFonts w:ascii="Calibri" w:hAnsi="Calibri" w:hint="eastAsia"/>
          <w:rtl/>
          <w:lang w:eastAsia="he-IL"/>
        </w:rPr>
        <w:t>הורשע</w:t>
      </w:r>
      <w:r w:rsidR="009A0BC9" w:rsidRPr="005B413C">
        <w:rPr>
          <w:rFonts w:ascii="Calibri" w:hAnsi="Calibri"/>
          <w:rtl/>
          <w:lang w:eastAsia="he-IL"/>
        </w:rPr>
        <w:t xml:space="preserve"> </w:t>
      </w:r>
      <w:r w:rsidR="009A0BC9" w:rsidRPr="005B413C">
        <w:rPr>
          <w:rFonts w:ascii="Calibri" w:hAnsi="Calibri" w:hint="eastAsia"/>
          <w:rtl/>
          <w:lang w:eastAsia="he-IL"/>
        </w:rPr>
        <w:t>בעבירה</w:t>
      </w:r>
      <w:r w:rsidR="009A0BC9" w:rsidRPr="005B413C">
        <w:rPr>
          <w:rFonts w:ascii="Calibri" w:hAnsi="Calibri"/>
          <w:rtl/>
          <w:lang w:eastAsia="he-IL"/>
        </w:rPr>
        <w:t xml:space="preserve"> </w:t>
      </w:r>
      <w:r w:rsidR="009A0BC9" w:rsidRPr="005B413C">
        <w:rPr>
          <w:rFonts w:ascii="Calibri" w:hAnsi="Calibri" w:hint="eastAsia"/>
          <w:rtl/>
          <w:lang w:eastAsia="he-IL"/>
        </w:rPr>
        <w:t>של</w:t>
      </w:r>
      <w:r w:rsidR="009A0BC9" w:rsidRPr="005B413C">
        <w:rPr>
          <w:rFonts w:ascii="Calibri" w:hAnsi="Calibri"/>
          <w:rtl/>
          <w:lang w:eastAsia="he-IL"/>
        </w:rPr>
        <w:t xml:space="preserve"> </w:t>
      </w:r>
      <w:r w:rsidR="009A0BC9" w:rsidRPr="005B413C">
        <w:rPr>
          <w:rFonts w:ascii="Calibri" w:hAnsi="Calibri" w:hint="eastAsia"/>
          <w:rtl/>
          <w:lang w:eastAsia="he-IL"/>
        </w:rPr>
        <w:t>החזקת</w:t>
      </w:r>
      <w:r w:rsidR="009A0BC9" w:rsidRPr="005B413C">
        <w:rPr>
          <w:rFonts w:ascii="Calibri" w:hAnsi="Calibri"/>
          <w:rtl/>
          <w:lang w:eastAsia="he-IL"/>
        </w:rPr>
        <w:t xml:space="preserve"> </w:t>
      </w:r>
      <w:r w:rsidR="009A0BC9" w:rsidRPr="005B413C">
        <w:rPr>
          <w:rFonts w:ascii="Calibri" w:hAnsi="Calibri" w:hint="eastAsia"/>
          <w:rtl/>
          <w:lang w:eastAsia="he-IL"/>
        </w:rPr>
        <w:t>סם</w:t>
      </w:r>
      <w:r w:rsidR="009A0BC9" w:rsidRPr="005B413C">
        <w:rPr>
          <w:rFonts w:ascii="Calibri" w:hAnsi="Calibri"/>
          <w:rtl/>
          <w:lang w:eastAsia="he-IL"/>
        </w:rPr>
        <w:t xml:space="preserve"> </w:t>
      </w:r>
      <w:r w:rsidR="009A0BC9" w:rsidRPr="005B413C">
        <w:rPr>
          <w:rFonts w:ascii="Calibri" w:hAnsi="Calibri" w:hint="eastAsia"/>
          <w:rtl/>
          <w:lang w:eastAsia="he-IL"/>
        </w:rPr>
        <w:t>לצריכה</w:t>
      </w:r>
      <w:r w:rsidR="009A0BC9" w:rsidRPr="005B413C">
        <w:rPr>
          <w:rFonts w:ascii="Calibri" w:hAnsi="Calibri"/>
          <w:rtl/>
          <w:lang w:eastAsia="he-IL"/>
        </w:rPr>
        <w:t xml:space="preserve"> </w:t>
      </w:r>
      <w:r w:rsidR="009A0BC9" w:rsidRPr="005B413C">
        <w:rPr>
          <w:rFonts w:ascii="Calibri" w:hAnsi="Calibri" w:hint="eastAsia"/>
          <w:rtl/>
          <w:lang w:eastAsia="he-IL"/>
        </w:rPr>
        <w:t>עצמית</w:t>
      </w:r>
      <w:r w:rsidR="009A0BC9" w:rsidRPr="005B413C">
        <w:rPr>
          <w:rFonts w:ascii="Calibri" w:hAnsi="Calibri"/>
          <w:rtl/>
          <w:lang w:eastAsia="he-IL"/>
        </w:rPr>
        <w:t xml:space="preserve"> </w:t>
      </w:r>
      <w:r w:rsidR="009A0BC9" w:rsidRPr="005B413C">
        <w:rPr>
          <w:rFonts w:ascii="Calibri" w:hAnsi="Calibri" w:hint="eastAsia"/>
          <w:rtl/>
          <w:lang w:eastAsia="he-IL"/>
        </w:rPr>
        <w:t>מסוג</w:t>
      </w:r>
      <w:r w:rsidR="009A0BC9" w:rsidRPr="005B413C">
        <w:rPr>
          <w:rFonts w:ascii="Calibri" w:hAnsi="Calibri"/>
          <w:rtl/>
          <w:lang w:eastAsia="he-IL"/>
        </w:rPr>
        <w:t xml:space="preserve"> </w:t>
      </w:r>
      <w:r w:rsidR="009A0BC9" w:rsidRPr="005B413C">
        <w:rPr>
          <w:rFonts w:ascii="Calibri" w:hAnsi="Calibri" w:hint="eastAsia"/>
          <w:rtl/>
          <w:lang w:eastAsia="he-IL"/>
        </w:rPr>
        <w:t>חשיש</w:t>
      </w:r>
      <w:r w:rsidR="009A0BC9" w:rsidRPr="005B413C">
        <w:rPr>
          <w:rFonts w:ascii="Calibri" w:hAnsi="Calibri"/>
          <w:rtl/>
          <w:lang w:eastAsia="he-IL"/>
        </w:rPr>
        <w:t xml:space="preserve"> </w:t>
      </w:r>
      <w:r w:rsidR="009A0BC9" w:rsidRPr="005B413C">
        <w:rPr>
          <w:rFonts w:ascii="Calibri" w:hAnsi="Calibri" w:hint="eastAsia"/>
          <w:rtl/>
          <w:lang w:eastAsia="he-IL"/>
        </w:rPr>
        <w:t>במשקל</w:t>
      </w:r>
      <w:r w:rsidR="009A0BC9" w:rsidRPr="005B413C">
        <w:rPr>
          <w:rFonts w:ascii="Calibri" w:hAnsi="Calibri"/>
          <w:rtl/>
          <w:lang w:eastAsia="he-IL"/>
        </w:rPr>
        <w:t xml:space="preserve"> </w:t>
      </w:r>
      <w:r w:rsidR="009A0BC9" w:rsidRPr="005B413C">
        <w:rPr>
          <w:rFonts w:ascii="Calibri" w:hAnsi="Calibri" w:hint="eastAsia"/>
          <w:rtl/>
          <w:lang w:eastAsia="he-IL"/>
        </w:rPr>
        <w:t>של</w:t>
      </w:r>
      <w:r w:rsidR="009A0BC9" w:rsidRPr="005B413C">
        <w:rPr>
          <w:rFonts w:ascii="Calibri" w:hAnsi="Calibri"/>
          <w:rtl/>
          <w:lang w:eastAsia="he-IL"/>
        </w:rPr>
        <w:t xml:space="preserve"> 20.1931 </w:t>
      </w:r>
      <w:r w:rsidR="009A0BC9" w:rsidRPr="005B413C">
        <w:rPr>
          <w:rFonts w:ascii="Calibri" w:hAnsi="Calibri" w:hint="eastAsia"/>
          <w:rtl/>
          <w:lang w:eastAsia="he-IL"/>
        </w:rPr>
        <w:t>גר</w:t>
      </w:r>
      <w:r w:rsidR="009A0BC9" w:rsidRPr="005B413C">
        <w:rPr>
          <w:rFonts w:ascii="Calibri" w:hAnsi="Calibri"/>
          <w:rtl/>
          <w:lang w:eastAsia="he-IL"/>
        </w:rPr>
        <w:t xml:space="preserve">'. </w:t>
      </w:r>
      <w:r w:rsidR="009A0BC9" w:rsidRPr="005B413C">
        <w:rPr>
          <w:rFonts w:ascii="Calibri" w:hAnsi="Calibri" w:hint="eastAsia"/>
          <w:rtl/>
          <w:lang w:eastAsia="he-IL"/>
        </w:rPr>
        <w:t>נידון</w:t>
      </w:r>
      <w:r w:rsidR="009A0BC9" w:rsidRPr="005B413C">
        <w:rPr>
          <w:rFonts w:ascii="Calibri" w:hAnsi="Calibri"/>
          <w:rtl/>
          <w:lang w:eastAsia="he-IL"/>
        </w:rPr>
        <w:t xml:space="preserve"> </w:t>
      </w:r>
      <w:r w:rsidR="009A0BC9" w:rsidRPr="005B413C">
        <w:rPr>
          <w:rFonts w:ascii="Calibri" w:hAnsi="Calibri" w:hint="eastAsia"/>
          <w:rtl/>
          <w:lang w:eastAsia="he-IL"/>
        </w:rPr>
        <w:t>במסגרת</w:t>
      </w:r>
      <w:r w:rsidR="009A0BC9" w:rsidRPr="005B413C">
        <w:rPr>
          <w:rFonts w:ascii="Calibri" w:hAnsi="Calibri"/>
          <w:rtl/>
          <w:lang w:eastAsia="he-IL"/>
        </w:rPr>
        <w:t xml:space="preserve"> </w:t>
      </w:r>
      <w:r w:rsidR="009A0BC9" w:rsidRPr="005B413C">
        <w:rPr>
          <w:rFonts w:ascii="Calibri" w:hAnsi="Calibri" w:hint="eastAsia"/>
          <w:rtl/>
          <w:lang w:eastAsia="he-IL"/>
        </w:rPr>
        <w:t>הסדר</w:t>
      </w:r>
      <w:r w:rsidR="009A0BC9" w:rsidRPr="005B413C">
        <w:rPr>
          <w:rFonts w:ascii="Calibri" w:hAnsi="Calibri"/>
          <w:rtl/>
          <w:lang w:eastAsia="he-IL"/>
        </w:rPr>
        <w:t xml:space="preserve"> </w:t>
      </w:r>
      <w:r w:rsidR="009A0BC9" w:rsidRPr="005B413C">
        <w:rPr>
          <w:rFonts w:ascii="Calibri" w:hAnsi="Calibri" w:hint="eastAsia"/>
          <w:rtl/>
          <w:lang w:eastAsia="he-IL"/>
        </w:rPr>
        <w:t>למבחן</w:t>
      </w:r>
      <w:r w:rsidR="009A0BC9" w:rsidRPr="005B413C">
        <w:rPr>
          <w:rFonts w:ascii="Calibri" w:hAnsi="Calibri"/>
          <w:rtl/>
          <w:lang w:eastAsia="he-IL"/>
        </w:rPr>
        <w:t xml:space="preserve"> </w:t>
      </w:r>
      <w:r w:rsidR="009A0BC9" w:rsidRPr="005B413C">
        <w:rPr>
          <w:rFonts w:ascii="Calibri" w:hAnsi="Calibri" w:hint="eastAsia"/>
          <w:rtl/>
          <w:lang w:eastAsia="he-IL"/>
        </w:rPr>
        <w:t>והארכת</w:t>
      </w:r>
      <w:r w:rsidR="009A0BC9" w:rsidRPr="005B413C">
        <w:rPr>
          <w:rFonts w:ascii="Calibri" w:hAnsi="Calibri"/>
          <w:rtl/>
          <w:lang w:eastAsia="he-IL"/>
        </w:rPr>
        <w:t xml:space="preserve"> 2 </w:t>
      </w:r>
      <w:r w:rsidR="009A0BC9" w:rsidRPr="005B413C">
        <w:rPr>
          <w:rFonts w:ascii="Calibri" w:hAnsi="Calibri" w:hint="eastAsia"/>
          <w:rtl/>
          <w:lang w:eastAsia="he-IL"/>
        </w:rPr>
        <w:t>מאסרים</w:t>
      </w:r>
      <w:r w:rsidR="009A0BC9" w:rsidRPr="005B413C">
        <w:rPr>
          <w:rFonts w:ascii="Calibri" w:hAnsi="Calibri"/>
          <w:rtl/>
          <w:lang w:eastAsia="he-IL"/>
        </w:rPr>
        <w:t xml:space="preserve"> </w:t>
      </w:r>
      <w:r w:rsidR="009A0BC9" w:rsidRPr="005B413C">
        <w:rPr>
          <w:rFonts w:ascii="Calibri" w:hAnsi="Calibri" w:hint="eastAsia"/>
          <w:rtl/>
          <w:lang w:eastAsia="he-IL"/>
        </w:rPr>
        <w:t>מותנים</w:t>
      </w:r>
      <w:r w:rsidR="009A0BC9" w:rsidRPr="005B413C">
        <w:rPr>
          <w:rFonts w:ascii="Calibri" w:hAnsi="Calibri"/>
          <w:rtl/>
          <w:lang w:eastAsia="he-IL"/>
        </w:rPr>
        <w:t xml:space="preserve">, </w:t>
      </w:r>
      <w:r w:rsidR="009A0BC9" w:rsidRPr="005B413C">
        <w:rPr>
          <w:rFonts w:ascii="Calibri" w:hAnsi="Calibri" w:hint="eastAsia"/>
          <w:rtl/>
          <w:lang w:eastAsia="he-IL"/>
        </w:rPr>
        <w:t>התחייבות</w:t>
      </w:r>
      <w:r w:rsidR="009A0BC9" w:rsidRPr="005B413C">
        <w:rPr>
          <w:rFonts w:ascii="Calibri" w:hAnsi="Calibri"/>
          <w:rtl/>
          <w:lang w:eastAsia="he-IL"/>
        </w:rPr>
        <w:t xml:space="preserve"> </w:t>
      </w:r>
      <w:r w:rsidR="009A0BC9" w:rsidRPr="005B413C">
        <w:rPr>
          <w:rFonts w:ascii="Calibri" w:hAnsi="Calibri" w:hint="eastAsia"/>
          <w:rtl/>
          <w:lang w:eastAsia="he-IL"/>
        </w:rPr>
        <w:t>וקנס</w:t>
      </w:r>
      <w:r w:rsidR="009A0BC9" w:rsidRPr="005B413C">
        <w:rPr>
          <w:rFonts w:ascii="Calibri" w:hAnsi="Calibri"/>
          <w:rtl/>
          <w:lang w:eastAsia="he-IL"/>
        </w:rPr>
        <w:t>.</w:t>
      </w:r>
    </w:p>
    <w:p w14:paraId="3A6E0652" w14:textId="77777777" w:rsidR="009A0BC9" w:rsidRPr="005B413C" w:rsidRDefault="009636A2" w:rsidP="009A0BC9">
      <w:pPr>
        <w:numPr>
          <w:ilvl w:val="0"/>
          <w:numId w:val="3"/>
        </w:numPr>
        <w:shd w:val="clear" w:color="auto" w:fill="FFFFFF"/>
        <w:spacing w:after="160" w:line="320" w:lineRule="exact"/>
        <w:ind w:right="-426"/>
        <w:contextualSpacing/>
        <w:jc w:val="both"/>
        <w:rPr>
          <w:rFonts w:ascii="Calibri" w:hAnsi="Calibri"/>
        </w:rPr>
      </w:pPr>
      <w:hyperlink r:id="rId24" w:history="1">
        <w:r w:rsidRPr="009636A2">
          <w:rPr>
            <w:rStyle w:val="Hyperlink"/>
            <w:rFonts w:ascii="Calibri" w:hAnsi="Calibri" w:hint="eastAsia"/>
            <w:color w:val="0000FF"/>
            <w:rtl/>
            <w:lang w:eastAsia="he-IL"/>
          </w:rPr>
          <w:t>ת</w:t>
        </w:r>
        <w:r w:rsidRPr="009636A2">
          <w:rPr>
            <w:rStyle w:val="Hyperlink"/>
            <w:rFonts w:ascii="Calibri" w:hAnsi="Calibri"/>
            <w:color w:val="0000FF"/>
            <w:rtl/>
            <w:lang w:eastAsia="he-IL"/>
          </w:rPr>
          <w:t>"</w:t>
        </w:r>
        <w:r w:rsidRPr="009636A2">
          <w:rPr>
            <w:rStyle w:val="Hyperlink"/>
            <w:rFonts w:ascii="Calibri" w:hAnsi="Calibri" w:hint="eastAsia"/>
            <w:color w:val="0000FF"/>
            <w:rtl/>
            <w:lang w:eastAsia="he-IL"/>
          </w:rPr>
          <w:t>פ</w:t>
        </w:r>
        <w:r w:rsidRPr="009636A2">
          <w:rPr>
            <w:rStyle w:val="Hyperlink"/>
            <w:rFonts w:ascii="Calibri" w:hAnsi="Calibri"/>
            <w:color w:val="0000FF"/>
            <w:rtl/>
            <w:lang w:eastAsia="he-IL"/>
          </w:rPr>
          <w:t xml:space="preserve"> (</w:t>
        </w:r>
        <w:r w:rsidRPr="009636A2">
          <w:rPr>
            <w:rStyle w:val="Hyperlink"/>
            <w:rFonts w:ascii="Calibri" w:hAnsi="Calibri" w:hint="eastAsia"/>
            <w:color w:val="0000FF"/>
            <w:rtl/>
            <w:lang w:eastAsia="he-IL"/>
          </w:rPr>
          <w:t>רחובות</w:t>
        </w:r>
        <w:r w:rsidRPr="009636A2">
          <w:rPr>
            <w:rStyle w:val="Hyperlink"/>
            <w:rFonts w:ascii="Calibri" w:hAnsi="Calibri"/>
            <w:color w:val="0000FF"/>
            <w:rtl/>
            <w:lang w:eastAsia="he-IL"/>
          </w:rPr>
          <w:t>) 30653-04-12</w:t>
        </w:r>
      </w:hyperlink>
      <w:r w:rsidR="009A0BC9" w:rsidRPr="005B413C">
        <w:rPr>
          <w:rFonts w:ascii="Calibri" w:hAnsi="Calibri"/>
          <w:rtl/>
          <w:lang w:eastAsia="he-IL"/>
        </w:rPr>
        <w:t xml:space="preserve"> </w:t>
      </w:r>
      <w:r w:rsidR="009A0BC9" w:rsidRPr="005B413C">
        <w:rPr>
          <w:rFonts w:ascii="Calibri" w:hAnsi="Calibri" w:hint="eastAsia"/>
          <w:b/>
          <w:bCs/>
          <w:rtl/>
          <w:lang w:eastAsia="he-IL"/>
        </w:rPr>
        <w:t>מדינת</w:t>
      </w:r>
      <w:r w:rsidR="009A0BC9" w:rsidRPr="005B413C">
        <w:rPr>
          <w:rFonts w:ascii="Calibri" w:hAnsi="Calibri"/>
          <w:b/>
          <w:bCs/>
          <w:rtl/>
          <w:lang w:eastAsia="he-IL"/>
        </w:rPr>
        <w:t xml:space="preserve"> </w:t>
      </w:r>
      <w:r w:rsidR="009A0BC9" w:rsidRPr="005B413C">
        <w:rPr>
          <w:rFonts w:ascii="Calibri" w:hAnsi="Calibri" w:hint="eastAsia"/>
          <w:b/>
          <w:bCs/>
          <w:rtl/>
          <w:lang w:eastAsia="he-IL"/>
        </w:rPr>
        <w:t>ישראל</w:t>
      </w:r>
      <w:r w:rsidR="009A0BC9" w:rsidRPr="005B413C">
        <w:rPr>
          <w:rFonts w:ascii="Calibri" w:hAnsi="Calibri"/>
          <w:b/>
          <w:bCs/>
          <w:rtl/>
          <w:lang w:eastAsia="he-IL"/>
        </w:rPr>
        <w:t xml:space="preserve"> </w:t>
      </w:r>
      <w:r w:rsidR="009A0BC9" w:rsidRPr="005B413C">
        <w:rPr>
          <w:rFonts w:ascii="Calibri" w:hAnsi="Calibri" w:hint="eastAsia"/>
          <w:b/>
          <w:bCs/>
          <w:rtl/>
          <w:lang w:eastAsia="he-IL"/>
        </w:rPr>
        <w:t>נ</w:t>
      </w:r>
      <w:r w:rsidR="009A0BC9" w:rsidRPr="005B413C">
        <w:rPr>
          <w:rFonts w:ascii="Calibri" w:hAnsi="Calibri"/>
          <w:b/>
          <w:bCs/>
          <w:rtl/>
          <w:lang w:eastAsia="he-IL"/>
        </w:rPr>
        <w:t xml:space="preserve">' </w:t>
      </w:r>
      <w:r w:rsidR="009A0BC9" w:rsidRPr="005B413C">
        <w:rPr>
          <w:rFonts w:ascii="Calibri" w:hAnsi="Calibri" w:hint="eastAsia"/>
          <w:b/>
          <w:bCs/>
          <w:rtl/>
          <w:lang w:eastAsia="he-IL"/>
        </w:rPr>
        <w:t>הרמס</w:t>
      </w:r>
      <w:r w:rsidR="009A0BC9" w:rsidRPr="005B413C">
        <w:rPr>
          <w:rFonts w:ascii="Calibri" w:hAnsi="Calibri"/>
          <w:rtl/>
          <w:lang w:eastAsia="he-IL"/>
        </w:rPr>
        <w:t xml:space="preserve">. </w:t>
      </w:r>
      <w:r w:rsidR="009A0BC9" w:rsidRPr="005B413C">
        <w:rPr>
          <w:rFonts w:ascii="Calibri" w:hAnsi="Calibri" w:hint="eastAsia"/>
          <w:rtl/>
          <w:lang w:eastAsia="he-IL"/>
        </w:rPr>
        <w:t>הנאשם</w:t>
      </w:r>
      <w:r w:rsidR="009A0BC9" w:rsidRPr="005B413C">
        <w:rPr>
          <w:rFonts w:ascii="Calibri" w:hAnsi="Calibri"/>
          <w:rtl/>
          <w:lang w:eastAsia="he-IL"/>
        </w:rPr>
        <w:t xml:space="preserve"> </w:t>
      </w:r>
      <w:r w:rsidR="009A0BC9" w:rsidRPr="005B413C">
        <w:rPr>
          <w:rFonts w:ascii="Calibri" w:hAnsi="Calibri" w:hint="eastAsia"/>
          <w:rtl/>
          <w:lang w:eastAsia="he-IL"/>
        </w:rPr>
        <w:t>הורשע</w:t>
      </w:r>
      <w:r w:rsidR="009A0BC9" w:rsidRPr="005B413C">
        <w:rPr>
          <w:rFonts w:ascii="Calibri" w:hAnsi="Calibri"/>
          <w:rtl/>
          <w:lang w:eastAsia="he-IL"/>
        </w:rPr>
        <w:t xml:space="preserve"> </w:t>
      </w:r>
      <w:r w:rsidR="009A0BC9" w:rsidRPr="005B413C">
        <w:rPr>
          <w:rFonts w:ascii="Calibri" w:hAnsi="Calibri" w:hint="eastAsia"/>
          <w:rtl/>
          <w:lang w:eastAsia="he-IL"/>
        </w:rPr>
        <w:t>בהחזקת</w:t>
      </w:r>
      <w:r w:rsidR="009A0BC9" w:rsidRPr="005B413C">
        <w:rPr>
          <w:rFonts w:ascii="Calibri" w:hAnsi="Calibri"/>
          <w:rtl/>
          <w:lang w:eastAsia="he-IL"/>
        </w:rPr>
        <w:t xml:space="preserve"> </w:t>
      </w:r>
      <w:r w:rsidR="009A0BC9" w:rsidRPr="005B413C">
        <w:rPr>
          <w:rFonts w:ascii="Calibri" w:hAnsi="Calibri" w:hint="eastAsia"/>
          <w:rtl/>
          <w:lang w:eastAsia="he-IL"/>
        </w:rPr>
        <w:t>סם</w:t>
      </w:r>
      <w:r w:rsidR="009A0BC9" w:rsidRPr="005B413C">
        <w:rPr>
          <w:rFonts w:ascii="Calibri" w:hAnsi="Calibri"/>
          <w:rtl/>
          <w:lang w:eastAsia="he-IL"/>
        </w:rPr>
        <w:t xml:space="preserve"> </w:t>
      </w:r>
      <w:r w:rsidR="009A0BC9" w:rsidRPr="005B413C">
        <w:rPr>
          <w:rFonts w:ascii="Calibri" w:hAnsi="Calibri" w:hint="eastAsia"/>
          <w:rtl/>
          <w:lang w:eastAsia="he-IL"/>
        </w:rPr>
        <w:t>לצריכה</w:t>
      </w:r>
      <w:r w:rsidR="009A0BC9" w:rsidRPr="005B413C">
        <w:rPr>
          <w:rFonts w:ascii="Calibri" w:hAnsi="Calibri"/>
          <w:rtl/>
          <w:lang w:eastAsia="he-IL"/>
        </w:rPr>
        <w:t xml:space="preserve"> </w:t>
      </w:r>
      <w:r w:rsidR="009A0BC9" w:rsidRPr="005B413C">
        <w:rPr>
          <w:rFonts w:ascii="Calibri" w:hAnsi="Calibri" w:hint="eastAsia"/>
          <w:rtl/>
          <w:lang w:eastAsia="he-IL"/>
        </w:rPr>
        <w:t>עצמית</w:t>
      </w:r>
      <w:r w:rsidR="009A0BC9" w:rsidRPr="005B413C">
        <w:rPr>
          <w:rFonts w:ascii="Calibri" w:hAnsi="Calibri"/>
          <w:rtl/>
          <w:lang w:eastAsia="he-IL"/>
        </w:rPr>
        <w:t xml:space="preserve"> </w:t>
      </w:r>
      <w:r w:rsidR="009A0BC9" w:rsidRPr="005B413C">
        <w:rPr>
          <w:rFonts w:ascii="Calibri" w:hAnsi="Calibri" w:hint="eastAsia"/>
          <w:rtl/>
          <w:lang w:eastAsia="he-IL"/>
        </w:rPr>
        <w:t>מסוג</w:t>
      </w:r>
      <w:r w:rsidR="009A0BC9" w:rsidRPr="005B413C">
        <w:rPr>
          <w:rFonts w:ascii="Calibri" w:hAnsi="Calibri"/>
          <w:rtl/>
          <w:lang w:eastAsia="he-IL"/>
        </w:rPr>
        <w:t xml:space="preserve"> </w:t>
      </w:r>
      <w:r w:rsidR="009A0BC9" w:rsidRPr="005B413C">
        <w:rPr>
          <w:rFonts w:ascii="Calibri" w:hAnsi="Calibri" w:hint="eastAsia"/>
          <w:rtl/>
          <w:lang w:eastAsia="he-IL"/>
        </w:rPr>
        <w:t>חשיש</w:t>
      </w:r>
      <w:r w:rsidR="009A0BC9" w:rsidRPr="005B413C">
        <w:rPr>
          <w:rFonts w:ascii="Calibri" w:hAnsi="Calibri"/>
          <w:rtl/>
          <w:lang w:eastAsia="he-IL"/>
        </w:rPr>
        <w:t xml:space="preserve"> </w:t>
      </w:r>
      <w:r w:rsidR="009A0BC9" w:rsidRPr="005B413C">
        <w:rPr>
          <w:rFonts w:ascii="Calibri" w:hAnsi="Calibri" w:hint="eastAsia"/>
          <w:rtl/>
          <w:lang w:eastAsia="he-IL"/>
        </w:rPr>
        <w:t>במשקל</w:t>
      </w:r>
      <w:r w:rsidR="009A0BC9" w:rsidRPr="005B413C">
        <w:rPr>
          <w:rFonts w:ascii="Calibri" w:hAnsi="Calibri"/>
          <w:rtl/>
          <w:lang w:eastAsia="he-IL"/>
        </w:rPr>
        <w:t xml:space="preserve"> 8.4 </w:t>
      </w:r>
      <w:r w:rsidR="009A0BC9" w:rsidRPr="005B413C">
        <w:rPr>
          <w:rFonts w:ascii="Calibri" w:hAnsi="Calibri" w:hint="eastAsia"/>
          <w:rtl/>
          <w:lang w:eastAsia="he-IL"/>
        </w:rPr>
        <w:t>גר</w:t>
      </w:r>
      <w:r w:rsidR="009A0BC9" w:rsidRPr="005B413C">
        <w:rPr>
          <w:rFonts w:ascii="Calibri" w:hAnsi="Calibri"/>
          <w:rtl/>
          <w:lang w:eastAsia="he-IL"/>
        </w:rPr>
        <w:t xml:space="preserve">'. </w:t>
      </w:r>
      <w:r w:rsidR="009A0BC9" w:rsidRPr="005B413C">
        <w:rPr>
          <w:rFonts w:ascii="Calibri" w:hAnsi="Calibri" w:hint="eastAsia"/>
          <w:rtl/>
          <w:lang w:eastAsia="he-IL"/>
        </w:rPr>
        <w:t>הוטל</w:t>
      </w:r>
      <w:r w:rsidR="009A0BC9" w:rsidRPr="005B413C">
        <w:rPr>
          <w:rFonts w:ascii="Calibri" w:hAnsi="Calibri"/>
          <w:rtl/>
          <w:lang w:eastAsia="he-IL"/>
        </w:rPr>
        <w:t xml:space="preserve"> </w:t>
      </w:r>
      <w:r w:rsidR="009A0BC9" w:rsidRPr="005B413C">
        <w:rPr>
          <w:rFonts w:ascii="Calibri" w:hAnsi="Calibri" w:hint="eastAsia"/>
          <w:rtl/>
          <w:lang w:eastAsia="he-IL"/>
        </w:rPr>
        <w:t>עליו</w:t>
      </w:r>
      <w:r w:rsidR="009A0BC9" w:rsidRPr="005B413C">
        <w:rPr>
          <w:rFonts w:ascii="Calibri" w:hAnsi="Calibri"/>
          <w:rtl/>
          <w:lang w:eastAsia="he-IL"/>
        </w:rPr>
        <w:t xml:space="preserve"> </w:t>
      </w:r>
      <w:r w:rsidR="009A0BC9" w:rsidRPr="005B413C">
        <w:rPr>
          <w:rFonts w:ascii="Calibri" w:hAnsi="Calibri" w:hint="eastAsia"/>
          <w:rtl/>
          <w:lang w:eastAsia="he-IL"/>
        </w:rPr>
        <w:t>של</w:t>
      </w:r>
      <w:r w:rsidR="009A0BC9" w:rsidRPr="005B413C">
        <w:rPr>
          <w:rFonts w:ascii="Calibri" w:hAnsi="Calibri"/>
          <w:rtl/>
          <w:lang w:eastAsia="he-IL"/>
        </w:rPr>
        <w:t>"</w:t>
      </w:r>
      <w:r w:rsidR="009A0BC9" w:rsidRPr="005B413C">
        <w:rPr>
          <w:rFonts w:ascii="Calibri" w:hAnsi="Calibri" w:hint="eastAsia"/>
          <w:rtl/>
          <w:lang w:eastAsia="he-IL"/>
        </w:rPr>
        <w:t>צ</w:t>
      </w:r>
      <w:r w:rsidR="009A0BC9" w:rsidRPr="005B413C">
        <w:rPr>
          <w:rFonts w:ascii="Calibri" w:hAnsi="Calibri"/>
          <w:rtl/>
          <w:lang w:eastAsia="he-IL"/>
        </w:rPr>
        <w:t xml:space="preserve">, </w:t>
      </w:r>
      <w:r w:rsidR="009A0BC9" w:rsidRPr="005B413C">
        <w:rPr>
          <w:rFonts w:ascii="Calibri" w:hAnsi="Calibri" w:hint="eastAsia"/>
          <w:rtl/>
          <w:lang w:eastAsia="he-IL"/>
        </w:rPr>
        <w:t>צו</w:t>
      </w:r>
      <w:r w:rsidR="009A0BC9" w:rsidRPr="005B413C">
        <w:rPr>
          <w:rFonts w:ascii="Calibri" w:hAnsi="Calibri"/>
          <w:rtl/>
          <w:lang w:eastAsia="he-IL"/>
        </w:rPr>
        <w:t xml:space="preserve"> </w:t>
      </w:r>
      <w:r w:rsidR="009A0BC9" w:rsidRPr="005B413C">
        <w:rPr>
          <w:rFonts w:ascii="Calibri" w:hAnsi="Calibri" w:hint="eastAsia"/>
          <w:rtl/>
          <w:lang w:eastAsia="he-IL"/>
        </w:rPr>
        <w:t>מבחן</w:t>
      </w:r>
      <w:r w:rsidR="009A0BC9" w:rsidRPr="005B413C">
        <w:rPr>
          <w:rFonts w:ascii="Calibri" w:hAnsi="Calibri"/>
          <w:rtl/>
          <w:lang w:eastAsia="he-IL"/>
        </w:rPr>
        <w:t xml:space="preserve">, </w:t>
      </w:r>
      <w:r w:rsidR="009A0BC9" w:rsidRPr="005B413C">
        <w:rPr>
          <w:rFonts w:ascii="Calibri" w:hAnsi="Calibri" w:hint="eastAsia"/>
          <w:rtl/>
          <w:lang w:eastAsia="he-IL"/>
        </w:rPr>
        <w:t>הארכת</w:t>
      </w:r>
      <w:r w:rsidR="009A0BC9" w:rsidRPr="005B413C">
        <w:rPr>
          <w:rFonts w:ascii="Calibri" w:hAnsi="Calibri"/>
          <w:rtl/>
          <w:lang w:eastAsia="he-IL"/>
        </w:rPr>
        <w:t xml:space="preserve"> </w:t>
      </w:r>
      <w:r w:rsidR="009A0BC9" w:rsidRPr="005B413C">
        <w:rPr>
          <w:rFonts w:ascii="Calibri" w:hAnsi="Calibri" w:hint="eastAsia"/>
          <w:rtl/>
          <w:lang w:eastAsia="he-IL"/>
        </w:rPr>
        <w:t>מאסר</w:t>
      </w:r>
      <w:r w:rsidR="009A0BC9" w:rsidRPr="005B413C">
        <w:rPr>
          <w:rFonts w:ascii="Calibri" w:hAnsi="Calibri"/>
          <w:rtl/>
          <w:lang w:eastAsia="he-IL"/>
        </w:rPr>
        <w:t xml:space="preserve"> </w:t>
      </w:r>
      <w:r w:rsidR="009A0BC9" w:rsidRPr="005B413C">
        <w:rPr>
          <w:rFonts w:ascii="Calibri" w:hAnsi="Calibri" w:hint="eastAsia"/>
          <w:rtl/>
          <w:lang w:eastAsia="he-IL"/>
        </w:rPr>
        <w:t>על</w:t>
      </w:r>
      <w:r w:rsidR="009A0BC9" w:rsidRPr="005B413C">
        <w:rPr>
          <w:rFonts w:ascii="Calibri" w:hAnsi="Calibri"/>
          <w:rtl/>
          <w:lang w:eastAsia="he-IL"/>
        </w:rPr>
        <w:t xml:space="preserve"> </w:t>
      </w:r>
      <w:r w:rsidR="009A0BC9" w:rsidRPr="005B413C">
        <w:rPr>
          <w:rFonts w:ascii="Calibri" w:hAnsi="Calibri" w:hint="eastAsia"/>
          <w:rtl/>
          <w:lang w:eastAsia="he-IL"/>
        </w:rPr>
        <w:t>תנאי</w:t>
      </w:r>
      <w:r w:rsidR="009A0BC9" w:rsidRPr="005B413C">
        <w:rPr>
          <w:rFonts w:ascii="Calibri" w:hAnsi="Calibri"/>
          <w:rtl/>
          <w:lang w:eastAsia="he-IL"/>
        </w:rPr>
        <w:t xml:space="preserve"> </w:t>
      </w:r>
      <w:r w:rsidR="009A0BC9" w:rsidRPr="005B413C">
        <w:rPr>
          <w:rFonts w:ascii="Calibri" w:hAnsi="Calibri" w:hint="eastAsia"/>
          <w:rtl/>
          <w:lang w:eastAsia="he-IL"/>
        </w:rPr>
        <w:t>ופסילה</w:t>
      </w:r>
      <w:r w:rsidR="009A0BC9" w:rsidRPr="005B413C">
        <w:rPr>
          <w:rFonts w:ascii="Calibri" w:hAnsi="Calibri"/>
          <w:rtl/>
          <w:lang w:eastAsia="he-IL"/>
        </w:rPr>
        <w:t xml:space="preserve"> </w:t>
      </w:r>
      <w:r w:rsidR="009A0BC9" w:rsidRPr="005B413C">
        <w:rPr>
          <w:rFonts w:ascii="Calibri" w:hAnsi="Calibri" w:hint="eastAsia"/>
          <w:rtl/>
          <w:lang w:eastAsia="he-IL"/>
        </w:rPr>
        <w:t>בפועל</w:t>
      </w:r>
      <w:r w:rsidR="009A0BC9" w:rsidRPr="005B413C">
        <w:rPr>
          <w:rFonts w:ascii="Calibri" w:hAnsi="Calibri"/>
          <w:rtl/>
          <w:lang w:eastAsia="he-IL"/>
        </w:rPr>
        <w:t xml:space="preserve">. </w:t>
      </w:r>
    </w:p>
    <w:p w14:paraId="29F538FA" w14:textId="77777777" w:rsidR="009A0BC9" w:rsidRPr="005B413C" w:rsidRDefault="009636A2" w:rsidP="009A0BC9">
      <w:pPr>
        <w:numPr>
          <w:ilvl w:val="0"/>
          <w:numId w:val="3"/>
        </w:numPr>
        <w:shd w:val="clear" w:color="auto" w:fill="FFFFFF"/>
        <w:spacing w:after="160" w:line="320" w:lineRule="exact"/>
        <w:ind w:right="-426"/>
        <w:contextualSpacing/>
        <w:jc w:val="both"/>
        <w:rPr>
          <w:rFonts w:ascii="Calibri" w:hAnsi="Calibri"/>
        </w:rPr>
      </w:pPr>
      <w:hyperlink r:id="rId25" w:history="1">
        <w:r w:rsidRPr="009636A2">
          <w:rPr>
            <w:rStyle w:val="Hyperlink"/>
            <w:b/>
            <w:color w:val="0000FF"/>
            <w:rtl/>
            <w:lang w:eastAsia="he-IL"/>
          </w:rPr>
          <w:t>ת"פ (עכו) 4864-05-11</w:t>
        </w:r>
      </w:hyperlink>
      <w:r w:rsidR="009A0BC9" w:rsidRPr="005B413C">
        <w:rPr>
          <w:b/>
          <w:rtl/>
          <w:lang w:eastAsia="he-IL"/>
        </w:rPr>
        <w:t xml:space="preserve"> </w:t>
      </w:r>
      <w:r w:rsidR="009A0BC9" w:rsidRPr="005B413C">
        <w:rPr>
          <w:bCs/>
          <w:rtl/>
          <w:lang w:eastAsia="he-IL"/>
        </w:rPr>
        <w:t>מדינת ישראל נ' נסר גבריס</w:t>
      </w:r>
      <w:r w:rsidR="009A0BC9" w:rsidRPr="005B413C">
        <w:rPr>
          <w:b/>
          <w:rtl/>
          <w:lang w:eastAsia="he-IL"/>
        </w:rPr>
        <w:t>. הנאשם הורשע בהחזקת 3.99 גרם חשיש לצריכה עצמית. נדון למע"ת. וענישה נלווית.</w:t>
      </w:r>
    </w:p>
    <w:p w14:paraId="3F97A9B5" w14:textId="77777777" w:rsidR="009A0BC9" w:rsidRPr="005B413C" w:rsidRDefault="009636A2" w:rsidP="009A0BC9">
      <w:pPr>
        <w:numPr>
          <w:ilvl w:val="0"/>
          <w:numId w:val="3"/>
        </w:numPr>
        <w:spacing w:before="100" w:beforeAutospacing="1" w:after="100" w:afterAutospacing="1" w:line="320" w:lineRule="exact"/>
        <w:contextualSpacing/>
        <w:jc w:val="both"/>
        <w:rPr>
          <w:b/>
          <w:lang w:eastAsia="he-IL"/>
        </w:rPr>
      </w:pPr>
      <w:hyperlink r:id="rId26" w:history="1">
        <w:r w:rsidRPr="009636A2">
          <w:rPr>
            <w:rStyle w:val="Hyperlink"/>
            <w:b/>
            <w:color w:val="0000FF"/>
            <w:rtl/>
            <w:lang w:eastAsia="he-IL"/>
          </w:rPr>
          <w:t>ת"פ (בית שמש) 50810-12-10</w:t>
        </w:r>
      </w:hyperlink>
      <w:r w:rsidR="009A0BC9" w:rsidRPr="005B413C">
        <w:rPr>
          <w:b/>
          <w:rtl/>
          <w:lang w:eastAsia="he-IL"/>
        </w:rPr>
        <w:t xml:space="preserve"> </w:t>
      </w:r>
      <w:r w:rsidR="009A0BC9" w:rsidRPr="005B413C">
        <w:rPr>
          <w:bCs/>
          <w:rtl/>
          <w:lang w:eastAsia="he-IL"/>
        </w:rPr>
        <w:t>מדינת ישראל נ' גבריאל בראונשטיין</w:t>
      </w:r>
      <w:r w:rsidR="009A0BC9" w:rsidRPr="005B413C">
        <w:rPr>
          <w:b/>
          <w:rtl/>
          <w:lang w:eastAsia="he-IL"/>
        </w:rPr>
        <w:t xml:space="preserve"> ) נאשם בעל עבר פלילי הורשע בהחזקת 0.3 גרם חשיש. בית המשפט הפעיל מאסר מותנה בן 6 חודשים שהוטל על הנאשם בתיק אחר, וגזר בנוסף מאסר מותנה.</w:t>
      </w:r>
    </w:p>
    <w:p w14:paraId="38566B42" w14:textId="77777777" w:rsidR="009A0BC9" w:rsidRPr="005B413C" w:rsidRDefault="009636A2" w:rsidP="009A0BC9">
      <w:pPr>
        <w:numPr>
          <w:ilvl w:val="0"/>
          <w:numId w:val="3"/>
        </w:numPr>
        <w:shd w:val="clear" w:color="auto" w:fill="FFFFFF"/>
        <w:spacing w:after="160" w:line="320" w:lineRule="exact"/>
        <w:ind w:right="-426"/>
        <w:contextualSpacing/>
        <w:jc w:val="both"/>
        <w:rPr>
          <w:rFonts w:ascii="Calibri" w:hAnsi="Calibri"/>
          <w:rtl/>
        </w:rPr>
      </w:pPr>
      <w:hyperlink r:id="rId27" w:history="1">
        <w:r w:rsidRPr="009636A2">
          <w:rPr>
            <w:rStyle w:val="Hyperlink"/>
            <w:rFonts w:ascii="Calibri" w:hAnsi="Calibri" w:hint="eastAsia"/>
            <w:color w:val="0000FF"/>
            <w:rtl/>
            <w:lang w:eastAsia="he-IL"/>
          </w:rPr>
          <w:t>ת</w:t>
        </w:r>
        <w:r w:rsidRPr="009636A2">
          <w:rPr>
            <w:rStyle w:val="Hyperlink"/>
            <w:rFonts w:ascii="Calibri" w:hAnsi="Calibri"/>
            <w:color w:val="0000FF"/>
            <w:rtl/>
            <w:lang w:eastAsia="he-IL"/>
          </w:rPr>
          <w:t>"</w:t>
        </w:r>
        <w:r w:rsidRPr="009636A2">
          <w:rPr>
            <w:rStyle w:val="Hyperlink"/>
            <w:rFonts w:ascii="Calibri" w:hAnsi="Calibri" w:hint="eastAsia"/>
            <w:color w:val="0000FF"/>
            <w:rtl/>
            <w:lang w:eastAsia="he-IL"/>
          </w:rPr>
          <w:t>פ</w:t>
        </w:r>
        <w:r w:rsidRPr="009636A2">
          <w:rPr>
            <w:rStyle w:val="Hyperlink"/>
            <w:rFonts w:ascii="Calibri" w:hAnsi="Calibri"/>
            <w:color w:val="0000FF"/>
            <w:rtl/>
            <w:lang w:eastAsia="he-IL"/>
          </w:rPr>
          <w:t xml:space="preserve"> (</w:t>
        </w:r>
        <w:r w:rsidRPr="009636A2">
          <w:rPr>
            <w:rStyle w:val="Hyperlink"/>
            <w:rFonts w:ascii="Calibri" w:hAnsi="Calibri" w:hint="eastAsia"/>
            <w:color w:val="0000FF"/>
            <w:rtl/>
            <w:lang w:eastAsia="he-IL"/>
          </w:rPr>
          <w:t>עכו</w:t>
        </w:r>
        <w:r w:rsidRPr="009636A2">
          <w:rPr>
            <w:rStyle w:val="Hyperlink"/>
            <w:rFonts w:ascii="Calibri" w:hAnsi="Calibri"/>
            <w:color w:val="0000FF"/>
            <w:rtl/>
            <w:lang w:eastAsia="he-IL"/>
          </w:rPr>
          <w:t>) 53325-11-10</w:t>
        </w:r>
      </w:hyperlink>
      <w:r w:rsidR="009A0BC9" w:rsidRPr="005B413C">
        <w:rPr>
          <w:rFonts w:ascii="Calibri" w:hAnsi="Calibri"/>
          <w:rtl/>
          <w:lang w:eastAsia="he-IL"/>
        </w:rPr>
        <w:t xml:space="preserve"> </w:t>
      </w:r>
      <w:r w:rsidR="009A0BC9" w:rsidRPr="005B413C">
        <w:rPr>
          <w:rFonts w:ascii="Calibri" w:hAnsi="Calibri" w:hint="eastAsia"/>
          <w:b/>
          <w:bCs/>
          <w:rtl/>
          <w:lang w:eastAsia="he-IL"/>
        </w:rPr>
        <w:t>מדינת</w:t>
      </w:r>
      <w:r w:rsidR="009A0BC9" w:rsidRPr="005B413C">
        <w:rPr>
          <w:rFonts w:ascii="Calibri" w:hAnsi="Calibri"/>
          <w:b/>
          <w:bCs/>
          <w:rtl/>
          <w:lang w:eastAsia="he-IL"/>
        </w:rPr>
        <w:t xml:space="preserve"> </w:t>
      </w:r>
      <w:r w:rsidR="009A0BC9" w:rsidRPr="005B413C">
        <w:rPr>
          <w:rFonts w:ascii="Calibri" w:hAnsi="Calibri" w:hint="eastAsia"/>
          <w:b/>
          <w:bCs/>
          <w:rtl/>
          <w:lang w:eastAsia="he-IL"/>
        </w:rPr>
        <w:t>ישראל</w:t>
      </w:r>
      <w:r w:rsidR="009A0BC9" w:rsidRPr="005B413C">
        <w:rPr>
          <w:rFonts w:ascii="Calibri" w:hAnsi="Calibri"/>
          <w:b/>
          <w:bCs/>
          <w:rtl/>
          <w:lang w:eastAsia="he-IL"/>
        </w:rPr>
        <w:t xml:space="preserve"> </w:t>
      </w:r>
      <w:r w:rsidR="009A0BC9" w:rsidRPr="005B413C">
        <w:rPr>
          <w:rFonts w:ascii="Calibri" w:hAnsi="Calibri" w:hint="eastAsia"/>
          <w:b/>
          <w:bCs/>
          <w:rtl/>
          <w:lang w:eastAsia="he-IL"/>
        </w:rPr>
        <w:t>נ</w:t>
      </w:r>
      <w:r w:rsidR="009A0BC9" w:rsidRPr="005B413C">
        <w:rPr>
          <w:rFonts w:ascii="Calibri" w:hAnsi="Calibri"/>
          <w:b/>
          <w:bCs/>
          <w:rtl/>
          <w:lang w:eastAsia="he-IL"/>
        </w:rPr>
        <w:t xml:space="preserve">' </w:t>
      </w:r>
      <w:r w:rsidR="009A0BC9" w:rsidRPr="005B413C">
        <w:rPr>
          <w:rFonts w:ascii="Calibri" w:hAnsi="Calibri" w:hint="eastAsia"/>
          <w:b/>
          <w:bCs/>
          <w:rtl/>
          <w:lang w:eastAsia="he-IL"/>
        </w:rPr>
        <w:t>יאסין</w:t>
      </w:r>
      <w:r w:rsidR="009A0BC9" w:rsidRPr="005B413C">
        <w:rPr>
          <w:rFonts w:ascii="Calibri" w:hAnsi="Calibri"/>
          <w:rtl/>
          <w:lang w:eastAsia="he-IL"/>
        </w:rPr>
        <w:t xml:space="preserve">. </w:t>
      </w:r>
      <w:r w:rsidR="009A0BC9" w:rsidRPr="005B413C">
        <w:rPr>
          <w:rFonts w:ascii="Calibri" w:hAnsi="Calibri" w:hint="eastAsia"/>
          <w:rtl/>
          <w:lang w:eastAsia="he-IL"/>
        </w:rPr>
        <w:t>הנאשם</w:t>
      </w:r>
      <w:r w:rsidR="009A0BC9" w:rsidRPr="005B413C">
        <w:rPr>
          <w:rFonts w:ascii="Calibri" w:hAnsi="Calibri"/>
          <w:rtl/>
          <w:lang w:eastAsia="he-IL"/>
        </w:rPr>
        <w:t xml:space="preserve"> </w:t>
      </w:r>
      <w:r w:rsidR="009A0BC9" w:rsidRPr="005B413C">
        <w:rPr>
          <w:rFonts w:ascii="Calibri" w:hAnsi="Calibri" w:hint="eastAsia"/>
          <w:rtl/>
          <w:lang w:eastAsia="he-IL"/>
        </w:rPr>
        <w:t>הורשע</w:t>
      </w:r>
      <w:r w:rsidR="009A0BC9" w:rsidRPr="005B413C">
        <w:rPr>
          <w:rFonts w:ascii="Calibri" w:hAnsi="Calibri"/>
          <w:rtl/>
          <w:lang w:eastAsia="he-IL"/>
        </w:rPr>
        <w:t xml:space="preserve"> </w:t>
      </w:r>
      <w:r w:rsidR="009A0BC9" w:rsidRPr="005B413C">
        <w:rPr>
          <w:rFonts w:ascii="Calibri" w:hAnsi="Calibri" w:hint="eastAsia"/>
          <w:rtl/>
          <w:lang w:eastAsia="he-IL"/>
        </w:rPr>
        <w:t>בעבירה</w:t>
      </w:r>
      <w:r w:rsidR="009A0BC9" w:rsidRPr="005B413C">
        <w:rPr>
          <w:rFonts w:ascii="Calibri" w:hAnsi="Calibri"/>
          <w:rtl/>
          <w:lang w:eastAsia="he-IL"/>
        </w:rPr>
        <w:t xml:space="preserve"> </w:t>
      </w:r>
      <w:r w:rsidR="009A0BC9" w:rsidRPr="005B413C">
        <w:rPr>
          <w:rFonts w:ascii="Calibri" w:hAnsi="Calibri" w:hint="eastAsia"/>
          <w:rtl/>
          <w:lang w:eastAsia="he-IL"/>
        </w:rPr>
        <w:t>של</w:t>
      </w:r>
      <w:r w:rsidR="009A0BC9" w:rsidRPr="005B413C">
        <w:rPr>
          <w:rFonts w:ascii="Calibri" w:hAnsi="Calibri"/>
          <w:rtl/>
          <w:lang w:eastAsia="he-IL"/>
        </w:rPr>
        <w:t xml:space="preserve"> </w:t>
      </w:r>
      <w:r w:rsidR="009A0BC9" w:rsidRPr="005B413C">
        <w:rPr>
          <w:rFonts w:ascii="Calibri" w:hAnsi="Calibri" w:hint="eastAsia"/>
          <w:rtl/>
          <w:lang w:eastAsia="he-IL"/>
        </w:rPr>
        <w:t>החזקת</w:t>
      </w:r>
      <w:r w:rsidR="009A0BC9" w:rsidRPr="005B413C">
        <w:rPr>
          <w:rFonts w:ascii="Calibri" w:hAnsi="Calibri"/>
          <w:rtl/>
          <w:lang w:eastAsia="he-IL"/>
        </w:rPr>
        <w:t xml:space="preserve"> </w:t>
      </w:r>
      <w:r w:rsidR="009A0BC9" w:rsidRPr="005B413C">
        <w:rPr>
          <w:rFonts w:ascii="Calibri" w:hAnsi="Calibri" w:hint="eastAsia"/>
          <w:rtl/>
          <w:lang w:eastAsia="he-IL"/>
        </w:rPr>
        <w:t>סם</w:t>
      </w:r>
      <w:r w:rsidR="009A0BC9" w:rsidRPr="005B413C">
        <w:rPr>
          <w:rFonts w:ascii="Calibri" w:hAnsi="Calibri"/>
          <w:rtl/>
          <w:lang w:eastAsia="he-IL"/>
        </w:rPr>
        <w:t xml:space="preserve"> </w:t>
      </w:r>
      <w:r w:rsidR="009A0BC9" w:rsidRPr="005B413C">
        <w:rPr>
          <w:rFonts w:ascii="Calibri" w:hAnsi="Calibri" w:hint="eastAsia"/>
          <w:rtl/>
          <w:lang w:eastAsia="he-IL"/>
        </w:rPr>
        <w:t>מסוכן</w:t>
      </w:r>
      <w:r w:rsidR="009A0BC9" w:rsidRPr="005B413C">
        <w:rPr>
          <w:rFonts w:ascii="Calibri" w:hAnsi="Calibri"/>
          <w:rtl/>
          <w:lang w:eastAsia="he-IL"/>
        </w:rPr>
        <w:t xml:space="preserve"> </w:t>
      </w:r>
      <w:r w:rsidR="009A0BC9" w:rsidRPr="005B413C">
        <w:rPr>
          <w:rFonts w:ascii="Calibri" w:hAnsi="Calibri" w:hint="eastAsia"/>
          <w:rtl/>
          <w:lang w:eastAsia="he-IL"/>
        </w:rPr>
        <w:t>מסוג</w:t>
      </w:r>
      <w:r w:rsidR="009A0BC9" w:rsidRPr="005B413C">
        <w:rPr>
          <w:rFonts w:ascii="Calibri" w:hAnsi="Calibri"/>
          <w:rtl/>
          <w:lang w:eastAsia="he-IL"/>
        </w:rPr>
        <w:t xml:space="preserve"> </w:t>
      </w:r>
      <w:r w:rsidR="009A0BC9" w:rsidRPr="005B413C">
        <w:rPr>
          <w:rFonts w:ascii="Calibri" w:hAnsi="Calibri" w:hint="eastAsia"/>
          <w:rtl/>
          <w:lang w:eastAsia="he-IL"/>
        </w:rPr>
        <w:t>חשיש</w:t>
      </w:r>
      <w:r w:rsidR="009A0BC9" w:rsidRPr="005B413C">
        <w:rPr>
          <w:rFonts w:ascii="Calibri" w:hAnsi="Calibri"/>
          <w:rtl/>
          <w:lang w:eastAsia="he-IL"/>
        </w:rPr>
        <w:t xml:space="preserve"> </w:t>
      </w:r>
      <w:r w:rsidR="009A0BC9" w:rsidRPr="005B413C">
        <w:rPr>
          <w:rFonts w:ascii="Calibri" w:hAnsi="Calibri" w:hint="eastAsia"/>
          <w:rtl/>
          <w:lang w:eastAsia="he-IL"/>
        </w:rPr>
        <w:t>במשקל</w:t>
      </w:r>
      <w:r w:rsidR="009A0BC9" w:rsidRPr="005B413C">
        <w:rPr>
          <w:rFonts w:ascii="Calibri" w:hAnsi="Calibri"/>
          <w:rtl/>
          <w:lang w:eastAsia="he-IL"/>
        </w:rPr>
        <w:t xml:space="preserve"> </w:t>
      </w:r>
      <w:r w:rsidR="009A0BC9" w:rsidRPr="005B413C">
        <w:rPr>
          <w:rFonts w:ascii="Calibri" w:hAnsi="Calibri" w:hint="eastAsia"/>
          <w:rtl/>
          <w:lang w:eastAsia="he-IL"/>
        </w:rPr>
        <w:t>של</w:t>
      </w:r>
      <w:r w:rsidR="009A0BC9" w:rsidRPr="005B413C">
        <w:rPr>
          <w:rFonts w:ascii="Calibri" w:hAnsi="Calibri"/>
          <w:rtl/>
          <w:lang w:eastAsia="he-IL"/>
        </w:rPr>
        <w:t xml:space="preserve"> 27.29 </w:t>
      </w:r>
      <w:r w:rsidR="009A0BC9" w:rsidRPr="005B413C">
        <w:rPr>
          <w:rFonts w:ascii="Calibri" w:hAnsi="Calibri" w:hint="eastAsia"/>
          <w:rtl/>
          <w:lang w:eastAsia="he-IL"/>
        </w:rPr>
        <w:t>גר</w:t>
      </w:r>
      <w:r w:rsidR="009A0BC9" w:rsidRPr="005B413C">
        <w:rPr>
          <w:rFonts w:ascii="Calibri" w:hAnsi="Calibri"/>
          <w:rtl/>
          <w:lang w:eastAsia="he-IL"/>
        </w:rPr>
        <w:t xml:space="preserve">' </w:t>
      </w:r>
      <w:r w:rsidR="009A0BC9" w:rsidRPr="005B413C">
        <w:rPr>
          <w:rFonts w:ascii="Calibri" w:hAnsi="Calibri" w:hint="eastAsia"/>
          <w:rtl/>
          <w:lang w:eastAsia="he-IL"/>
        </w:rPr>
        <w:t>לצריכתו</w:t>
      </w:r>
      <w:r w:rsidR="009A0BC9" w:rsidRPr="005B413C">
        <w:rPr>
          <w:rFonts w:ascii="Calibri" w:hAnsi="Calibri"/>
          <w:rtl/>
          <w:lang w:eastAsia="he-IL"/>
        </w:rPr>
        <w:t xml:space="preserve"> </w:t>
      </w:r>
      <w:r w:rsidR="009A0BC9" w:rsidRPr="005B413C">
        <w:rPr>
          <w:rFonts w:ascii="Calibri" w:hAnsi="Calibri" w:hint="eastAsia"/>
          <w:rtl/>
          <w:lang w:eastAsia="he-IL"/>
        </w:rPr>
        <w:t>העצמית</w:t>
      </w:r>
      <w:r w:rsidR="009A0BC9" w:rsidRPr="005B413C">
        <w:rPr>
          <w:rFonts w:ascii="Calibri" w:hAnsi="Calibri"/>
          <w:rtl/>
          <w:lang w:eastAsia="he-IL"/>
        </w:rPr>
        <w:t xml:space="preserve">. </w:t>
      </w:r>
      <w:r w:rsidR="009A0BC9" w:rsidRPr="005B413C">
        <w:rPr>
          <w:rFonts w:ascii="Calibri" w:hAnsi="Calibri" w:hint="eastAsia"/>
          <w:rtl/>
          <w:lang w:eastAsia="he-IL"/>
        </w:rPr>
        <w:t>הוטל</w:t>
      </w:r>
      <w:r w:rsidR="009A0BC9" w:rsidRPr="005B413C">
        <w:rPr>
          <w:rFonts w:ascii="Calibri" w:hAnsi="Calibri"/>
          <w:rtl/>
          <w:lang w:eastAsia="he-IL"/>
        </w:rPr>
        <w:t xml:space="preserve"> </w:t>
      </w:r>
      <w:r w:rsidR="009A0BC9" w:rsidRPr="005B413C">
        <w:rPr>
          <w:rFonts w:ascii="Calibri" w:hAnsi="Calibri" w:hint="eastAsia"/>
          <w:rtl/>
          <w:lang w:eastAsia="he-IL"/>
        </w:rPr>
        <w:t>עליו</w:t>
      </w:r>
      <w:r w:rsidR="009A0BC9" w:rsidRPr="005B413C">
        <w:rPr>
          <w:rFonts w:ascii="Calibri" w:hAnsi="Calibri"/>
          <w:rtl/>
          <w:lang w:eastAsia="he-IL"/>
        </w:rPr>
        <w:t xml:space="preserve"> </w:t>
      </w:r>
      <w:r w:rsidR="009A0BC9" w:rsidRPr="005B413C">
        <w:rPr>
          <w:rFonts w:ascii="Calibri" w:hAnsi="Calibri" w:hint="eastAsia"/>
          <w:rtl/>
          <w:lang w:eastAsia="he-IL"/>
        </w:rPr>
        <w:t>של</w:t>
      </w:r>
      <w:r w:rsidR="009A0BC9" w:rsidRPr="005B413C">
        <w:rPr>
          <w:rFonts w:ascii="Calibri" w:hAnsi="Calibri"/>
          <w:rtl/>
          <w:lang w:eastAsia="he-IL"/>
        </w:rPr>
        <w:t>"</w:t>
      </w:r>
      <w:r w:rsidR="009A0BC9" w:rsidRPr="005B413C">
        <w:rPr>
          <w:rFonts w:ascii="Calibri" w:hAnsi="Calibri" w:hint="eastAsia"/>
          <w:rtl/>
          <w:lang w:eastAsia="he-IL"/>
        </w:rPr>
        <w:t>צ</w:t>
      </w:r>
      <w:r w:rsidR="009A0BC9" w:rsidRPr="005B413C">
        <w:rPr>
          <w:rFonts w:ascii="Calibri" w:hAnsi="Calibri"/>
          <w:rtl/>
          <w:lang w:eastAsia="he-IL"/>
        </w:rPr>
        <w:t>.</w:t>
      </w:r>
      <w:r w:rsidR="009A0BC9" w:rsidRPr="005B413C">
        <w:rPr>
          <w:rFonts w:ascii="Calibri" w:hAnsi="Calibri"/>
          <w:b/>
          <w:bCs/>
          <w:rtl/>
          <w:lang w:eastAsia="he-IL"/>
        </w:rPr>
        <w:t xml:space="preserve"> </w:t>
      </w:r>
      <w:r w:rsidR="009A0BC9" w:rsidRPr="005B413C">
        <w:rPr>
          <w:rFonts w:ascii="Calibri" w:hAnsi="Calibri"/>
          <w:rtl/>
          <w:lang w:eastAsia="he-IL"/>
        </w:rPr>
        <w:t xml:space="preserve"> </w:t>
      </w:r>
    </w:p>
    <w:p w14:paraId="665D8908" w14:textId="77777777" w:rsidR="009A0BC9" w:rsidRPr="005B413C" w:rsidRDefault="009A0BC9" w:rsidP="009A0BC9">
      <w:pPr>
        <w:spacing w:after="120" w:line="320" w:lineRule="exact"/>
        <w:ind w:left="720"/>
        <w:contextualSpacing/>
        <w:jc w:val="both"/>
        <w:rPr>
          <w:rFonts w:ascii="Calibri" w:hAnsi="Calibri"/>
        </w:rPr>
      </w:pPr>
    </w:p>
    <w:p w14:paraId="2D5EF1BE" w14:textId="77777777" w:rsidR="009A0BC9" w:rsidRPr="005B413C" w:rsidRDefault="009A0BC9" w:rsidP="009A0BC9">
      <w:pPr>
        <w:numPr>
          <w:ilvl w:val="0"/>
          <w:numId w:val="5"/>
        </w:numPr>
        <w:spacing w:before="120" w:after="200" w:line="320" w:lineRule="exact"/>
        <w:ind w:left="368"/>
        <w:contextualSpacing/>
        <w:jc w:val="both"/>
        <w:rPr>
          <w:rFonts w:ascii="Calibri" w:hAnsi="Calibri"/>
        </w:rPr>
      </w:pPr>
      <w:r w:rsidRPr="005B413C">
        <w:rPr>
          <w:rFonts w:ascii="Calibri" w:hAnsi="Calibri" w:hint="eastAsia"/>
          <w:rtl/>
        </w:rPr>
        <w:t>הענישה</w:t>
      </w:r>
      <w:r w:rsidRPr="005B413C">
        <w:rPr>
          <w:rFonts w:ascii="Calibri" w:hAnsi="Calibri"/>
          <w:rtl/>
        </w:rPr>
        <w:t xml:space="preserve"> </w:t>
      </w:r>
      <w:r w:rsidRPr="005B413C">
        <w:rPr>
          <w:rFonts w:ascii="Calibri" w:hAnsi="Calibri" w:hint="eastAsia"/>
          <w:rtl/>
        </w:rPr>
        <w:t>הנוהגת</w:t>
      </w:r>
      <w:r w:rsidRPr="005B413C">
        <w:rPr>
          <w:rFonts w:ascii="Calibri" w:hAnsi="Calibri"/>
          <w:rtl/>
        </w:rPr>
        <w:t xml:space="preserve"> </w:t>
      </w:r>
      <w:r w:rsidRPr="005B413C">
        <w:rPr>
          <w:rFonts w:ascii="Calibri" w:hAnsi="Calibri" w:hint="eastAsia"/>
          <w:rtl/>
        </w:rPr>
        <w:t>ביחס</w:t>
      </w:r>
      <w:r w:rsidRPr="005B413C">
        <w:rPr>
          <w:rFonts w:ascii="Calibri" w:hAnsi="Calibri"/>
          <w:rtl/>
        </w:rPr>
        <w:t xml:space="preserve"> </w:t>
      </w:r>
      <w:r w:rsidRPr="005B413C">
        <w:rPr>
          <w:rFonts w:ascii="Calibri" w:hAnsi="Calibri" w:hint="eastAsia"/>
          <w:rtl/>
        </w:rPr>
        <w:t>לעבירות</w:t>
      </w:r>
      <w:r w:rsidRPr="005B413C">
        <w:rPr>
          <w:rFonts w:ascii="Calibri" w:hAnsi="Calibri"/>
          <w:rtl/>
        </w:rPr>
        <w:t xml:space="preserve"> </w:t>
      </w:r>
      <w:r w:rsidRPr="005B413C">
        <w:rPr>
          <w:rFonts w:ascii="Calibri" w:hAnsi="Calibri" w:hint="eastAsia"/>
          <w:rtl/>
        </w:rPr>
        <w:t>של</w:t>
      </w:r>
      <w:r w:rsidRPr="005B413C">
        <w:rPr>
          <w:rFonts w:ascii="Calibri" w:hAnsi="Calibri"/>
          <w:rtl/>
        </w:rPr>
        <w:t xml:space="preserve"> </w:t>
      </w:r>
      <w:r w:rsidRPr="005B413C">
        <w:rPr>
          <w:rFonts w:ascii="Calibri" w:hAnsi="Calibri" w:hint="eastAsia"/>
          <w:rtl/>
        </w:rPr>
        <w:t>נהיגה</w:t>
      </w:r>
      <w:r w:rsidRPr="005B413C">
        <w:rPr>
          <w:rFonts w:ascii="Calibri" w:hAnsi="Calibri"/>
          <w:rtl/>
        </w:rPr>
        <w:t xml:space="preserve"> </w:t>
      </w:r>
      <w:r w:rsidRPr="005B413C">
        <w:rPr>
          <w:rFonts w:ascii="Calibri" w:hAnsi="Calibri" w:hint="eastAsia"/>
          <w:rtl/>
        </w:rPr>
        <w:t>תחת</w:t>
      </w:r>
      <w:r w:rsidRPr="005B413C">
        <w:rPr>
          <w:rFonts w:ascii="Calibri" w:hAnsi="Calibri"/>
          <w:rtl/>
        </w:rPr>
        <w:t xml:space="preserve"> </w:t>
      </w:r>
      <w:r w:rsidRPr="005B413C">
        <w:rPr>
          <w:rFonts w:ascii="Calibri" w:hAnsi="Calibri" w:hint="eastAsia"/>
          <w:rtl/>
        </w:rPr>
        <w:t>השפעת</w:t>
      </w:r>
      <w:r w:rsidRPr="005B413C">
        <w:rPr>
          <w:rFonts w:ascii="Calibri" w:hAnsi="Calibri"/>
          <w:rtl/>
        </w:rPr>
        <w:t xml:space="preserve"> </w:t>
      </w:r>
      <w:r w:rsidRPr="005B413C">
        <w:rPr>
          <w:rFonts w:ascii="Calibri" w:hAnsi="Calibri" w:hint="eastAsia"/>
          <w:rtl/>
        </w:rPr>
        <w:t>אלכוהול</w:t>
      </w:r>
      <w:r w:rsidRPr="005B413C">
        <w:rPr>
          <w:rFonts w:ascii="Calibri" w:hAnsi="Calibri"/>
          <w:rtl/>
        </w:rPr>
        <w:t xml:space="preserve"> </w:t>
      </w:r>
      <w:r w:rsidRPr="005B413C">
        <w:rPr>
          <w:rFonts w:ascii="Calibri" w:hAnsi="Calibri" w:hint="eastAsia"/>
          <w:rtl/>
        </w:rPr>
        <w:t>נעה</w:t>
      </w:r>
      <w:r w:rsidRPr="005B413C">
        <w:rPr>
          <w:rFonts w:ascii="Calibri" w:hAnsi="Calibri"/>
          <w:rtl/>
        </w:rPr>
        <w:t xml:space="preserve"> </w:t>
      </w:r>
      <w:r w:rsidRPr="005B413C">
        <w:rPr>
          <w:rFonts w:ascii="Calibri" w:hAnsi="Calibri" w:hint="eastAsia"/>
          <w:rtl/>
        </w:rPr>
        <w:t>בין</w:t>
      </w:r>
      <w:r w:rsidRPr="005B413C">
        <w:rPr>
          <w:rFonts w:ascii="Calibri" w:hAnsi="Calibri"/>
          <w:rtl/>
        </w:rPr>
        <w:t xml:space="preserve"> 3-24 </w:t>
      </w:r>
      <w:r w:rsidRPr="005B413C">
        <w:rPr>
          <w:rFonts w:ascii="Calibri" w:hAnsi="Calibri" w:hint="eastAsia"/>
          <w:rtl/>
        </w:rPr>
        <w:t>חודשי</w:t>
      </w:r>
      <w:r w:rsidRPr="005B413C">
        <w:rPr>
          <w:rFonts w:ascii="Calibri" w:hAnsi="Calibri"/>
          <w:rtl/>
        </w:rPr>
        <w:t xml:space="preserve"> </w:t>
      </w:r>
      <w:r w:rsidRPr="005B413C">
        <w:rPr>
          <w:rFonts w:ascii="Calibri" w:hAnsi="Calibri" w:hint="eastAsia"/>
          <w:rtl/>
        </w:rPr>
        <w:t>פסילה</w:t>
      </w:r>
      <w:r w:rsidRPr="005B413C">
        <w:rPr>
          <w:rFonts w:ascii="Calibri" w:hAnsi="Calibri"/>
          <w:rtl/>
        </w:rPr>
        <w:t xml:space="preserve"> </w:t>
      </w:r>
      <w:r w:rsidRPr="005B413C">
        <w:rPr>
          <w:rFonts w:ascii="Calibri" w:hAnsi="Calibri" w:hint="eastAsia"/>
          <w:rtl/>
        </w:rPr>
        <w:t>ומאסר</w:t>
      </w:r>
      <w:r w:rsidRPr="005B413C">
        <w:rPr>
          <w:rFonts w:ascii="Calibri" w:hAnsi="Calibri"/>
          <w:rtl/>
        </w:rPr>
        <w:t xml:space="preserve"> </w:t>
      </w:r>
      <w:r w:rsidRPr="005B413C">
        <w:rPr>
          <w:rFonts w:ascii="Calibri" w:hAnsi="Calibri" w:hint="eastAsia"/>
          <w:rtl/>
        </w:rPr>
        <w:t>מותנה</w:t>
      </w:r>
      <w:r w:rsidRPr="005B413C">
        <w:rPr>
          <w:rFonts w:ascii="Calibri" w:hAnsi="Calibri"/>
          <w:rtl/>
        </w:rPr>
        <w:t xml:space="preserve"> </w:t>
      </w:r>
      <w:r w:rsidRPr="005B413C">
        <w:rPr>
          <w:rFonts w:ascii="Calibri" w:hAnsi="Calibri" w:hint="eastAsia"/>
          <w:rtl/>
        </w:rPr>
        <w:t>עד</w:t>
      </w:r>
      <w:r w:rsidRPr="005B413C">
        <w:rPr>
          <w:rFonts w:ascii="Calibri" w:hAnsi="Calibri"/>
          <w:rtl/>
        </w:rPr>
        <w:t xml:space="preserve"> </w:t>
      </w:r>
      <w:r w:rsidRPr="005B413C">
        <w:rPr>
          <w:rFonts w:ascii="Calibri" w:hAnsi="Calibri" w:hint="eastAsia"/>
          <w:rtl/>
        </w:rPr>
        <w:t>מאסר</w:t>
      </w:r>
      <w:r w:rsidRPr="005B413C">
        <w:rPr>
          <w:rFonts w:ascii="Calibri" w:hAnsi="Calibri"/>
          <w:rtl/>
        </w:rPr>
        <w:t xml:space="preserve"> </w:t>
      </w:r>
      <w:r w:rsidRPr="005B413C">
        <w:rPr>
          <w:rFonts w:ascii="Calibri" w:hAnsi="Calibri" w:hint="eastAsia"/>
          <w:rtl/>
        </w:rPr>
        <w:t>קצר</w:t>
      </w:r>
      <w:r w:rsidRPr="005B413C">
        <w:rPr>
          <w:rFonts w:ascii="Calibri" w:hAnsi="Calibri"/>
          <w:rtl/>
        </w:rPr>
        <w:t>.</w:t>
      </w:r>
    </w:p>
    <w:p w14:paraId="2E6CC6D6" w14:textId="77777777" w:rsidR="009A0BC9" w:rsidRPr="005B413C" w:rsidRDefault="009A0BC9" w:rsidP="009A0BC9">
      <w:pPr>
        <w:spacing w:before="120" w:after="200" w:line="320" w:lineRule="exact"/>
        <w:ind w:left="368"/>
        <w:contextualSpacing/>
        <w:jc w:val="both"/>
        <w:rPr>
          <w:rFonts w:ascii="Calibri" w:hAnsi="Calibri"/>
        </w:rPr>
      </w:pPr>
    </w:p>
    <w:p w14:paraId="1E14DE27" w14:textId="77777777" w:rsidR="009A0BC9" w:rsidRPr="005B413C" w:rsidRDefault="009A0BC9" w:rsidP="009A0BC9">
      <w:pPr>
        <w:spacing w:line="320" w:lineRule="exact"/>
        <w:ind w:left="368"/>
        <w:contextualSpacing/>
        <w:jc w:val="both"/>
      </w:pPr>
      <w:r w:rsidRPr="005B413C">
        <w:rPr>
          <w:rtl/>
        </w:rPr>
        <w:t xml:space="preserve">בהתאם להחלטות רבות שניתנו על ידי כב' הש' אהד מבית משפט המחוזי מרכז (למשל </w:t>
      </w:r>
      <w:hyperlink r:id="rId28" w:history="1">
        <w:r w:rsidR="009636A2" w:rsidRPr="009636A2">
          <w:rPr>
            <w:rStyle w:val="Hyperlink"/>
            <w:color w:val="0000FF"/>
            <w:rtl/>
          </w:rPr>
          <w:t>עפ"ת(מרכז) 32964-10-12</w:t>
        </w:r>
      </w:hyperlink>
      <w:r w:rsidRPr="005B413C">
        <w:rPr>
          <w:rtl/>
        </w:rPr>
        <w:t xml:space="preserve"> </w:t>
      </w:r>
      <w:r w:rsidRPr="005B413C">
        <w:rPr>
          <w:b/>
          <w:bCs/>
          <w:rtl/>
        </w:rPr>
        <w:t>אוחנונה נ' מדינת ישראל</w:t>
      </w:r>
      <w:r w:rsidRPr="005B413C">
        <w:rPr>
          <w:rtl/>
        </w:rPr>
        <w:t xml:space="preserve"> (16.12.12), </w:t>
      </w:r>
      <w:hyperlink r:id="rId29" w:history="1">
        <w:r w:rsidR="009636A2" w:rsidRPr="009636A2">
          <w:rPr>
            <w:rStyle w:val="Hyperlink"/>
            <w:color w:val="0000FF"/>
            <w:rtl/>
          </w:rPr>
          <w:t>עפ"ת(מרכז) 278-05-11</w:t>
        </w:r>
      </w:hyperlink>
      <w:r w:rsidRPr="005B413C">
        <w:rPr>
          <w:rtl/>
        </w:rPr>
        <w:t xml:space="preserve"> </w:t>
      </w:r>
      <w:r w:rsidRPr="005B413C">
        <w:rPr>
          <w:b/>
          <w:bCs/>
          <w:rtl/>
        </w:rPr>
        <w:t>יאברי עדי נ' מדינת ישראל</w:t>
      </w:r>
      <w:r w:rsidRPr="005B413C">
        <w:rPr>
          <w:rtl/>
        </w:rPr>
        <w:t xml:space="preserve"> 26.6.11 ) העונש הראוי לעבירה של נהיגה תחת השפעת אלכוהול הינו עונש המינימום הקבוע בחוק, (קרי 3 חודשי פסילה) וכי ראוי לחרוג ממנו רק כשקיימות עבירות נלוות.</w:t>
      </w:r>
    </w:p>
    <w:p w14:paraId="219B52EA" w14:textId="77777777" w:rsidR="009A0BC9" w:rsidRPr="005B413C" w:rsidRDefault="009A0BC9" w:rsidP="009A0BC9">
      <w:pPr>
        <w:spacing w:before="120" w:after="200" w:line="320" w:lineRule="exact"/>
        <w:ind w:left="368"/>
        <w:contextualSpacing/>
        <w:jc w:val="both"/>
        <w:rPr>
          <w:rFonts w:ascii="Calibri" w:hAnsi="Calibri"/>
        </w:rPr>
      </w:pPr>
    </w:p>
    <w:p w14:paraId="5EC89F31" w14:textId="77777777" w:rsidR="009A0BC9" w:rsidRPr="005B413C" w:rsidRDefault="009A0BC9" w:rsidP="009A0BC9">
      <w:pPr>
        <w:numPr>
          <w:ilvl w:val="0"/>
          <w:numId w:val="5"/>
        </w:numPr>
        <w:spacing w:before="120" w:after="200" w:line="320" w:lineRule="exact"/>
        <w:ind w:left="368"/>
        <w:contextualSpacing/>
        <w:jc w:val="both"/>
        <w:rPr>
          <w:rFonts w:ascii="Calibri" w:hAnsi="Calibri"/>
        </w:rPr>
      </w:pPr>
      <w:r w:rsidRPr="005B413C">
        <w:rPr>
          <w:rFonts w:ascii="Calibri" w:hAnsi="Calibri" w:hint="eastAsia"/>
          <w:rtl/>
        </w:rPr>
        <w:t>לאור</w:t>
      </w:r>
      <w:r w:rsidRPr="005B413C">
        <w:rPr>
          <w:rFonts w:ascii="Calibri" w:hAnsi="Calibri"/>
          <w:rtl/>
        </w:rPr>
        <w:t xml:space="preserve"> </w:t>
      </w:r>
      <w:r w:rsidRPr="005B413C">
        <w:rPr>
          <w:rFonts w:ascii="Calibri" w:hAnsi="Calibri" w:hint="eastAsia"/>
          <w:rtl/>
        </w:rPr>
        <w:t>כל</w:t>
      </w:r>
      <w:r w:rsidRPr="005B413C">
        <w:rPr>
          <w:rFonts w:ascii="Calibri" w:hAnsi="Calibri"/>
          <w:rtl/>
        </w:rPr>
        <w:t xml:space="preserve"> </w:t>
      </w:r>
      <w:r w:rsidRPr="005B413C">
        <w:rPr>
          <w:rFonts w:ascii="Calibri" w:hAnsi="Calibri" w:hint="eastAsia"/>
          <w:rtl/>
        </w:rPr>
        <w:t>המפורט</w:t>
      </w:r>
      <w:r w:rsidRPr="005B413C">
        <w:rPr>
          <w:rFonts w:ascii="Calibri" w:hAnsi="Calibri"/>
          <w:rtl/>
        </w:rPr>
        <w:t xml:space="preserve"> </w:t>
      </w:r>
      <w:r w:rsidRPr="005B413C">
        <w:rPr>
          <w:rFonts w:ascii="Calibri" w:hAnsi="Calibri" w:hint="eastAsia"/>
          <w:rtl/>
        </w:rPr>
        <w:t>אני</w:t>
      </w:r>
      <w:r w:rsidRPr="005B413C">
        <w:rPr>
          <w:rFonts w:ascii="Calibri" w:hAnsi="Calibri"/>
          <w:rtl/>
        </w:rPr>
        <w:t xml:space="preserve"> </w:t>
      </w:r>
      <w:r w:rsidRPr="005B413C">
        <w:rPr>
          <w:rFonts w:ascii="Calibri" w:hAnsi="Calibri" w:hint="eastAsia"/>
          <w:rtl/>
        </w:rPr>
        <w:t>קובעת</w:t>
      </w:r>
      <w:r w:rsidRPr="005B413C">
        <w:rPr>
          <w:rFonts w:ascii="Calibri" w:hAnsi="Calibri"/>
          <w:rtl/>
        </w:rPr>
        <w:t xml:space="preserve"> </w:t>
      </w:r>
      <w:r w:rsidRPr="005B413C">
        <w:rPr>
          <w:rFonts w:ascii="Calibri" w:hAnsi="Calibri" w:hint="eastAsia"/>
          <w:rtl/>
        </w:rPr>
        <w:t>כי</w:t>
      </w:r>
      <w:r w:rsidRPr="005B413C">
        <w:rPr>
          <w:rFonts w:ascii="Calibri" w:hAnsi="Calibri"/>
          <w:rtl/>
        </w:rPr>
        <w:t xml:space="preserve"> </w:t>
      </w:r>
      <w:r w:rsidRPr="005B413C">
        <w:rPr>
          <w:rFonts w:ascii="Calibri" w:hAnsi="Calibri" w:hint="eastAsia"/>
          <w:b/>
          <w:bCs/>
          <w:rtl/>
        </w:rPr>
        <w:t>מתחם</w:t>
      </w:r>
      <w:r w:rsidRPr="005B413C">
        <w:rPr>
          <w:rFonts w:ascii="Calibri" w:hAnsi="Calibri"/>
          <w:b/>
          <w:bCs/>
          <w:rtl/>
        </w:rPr>
        <w:t xml:space="preserve"> </w:t>
      </w:r>
      <w:r w:rsidRPr="005B413C">
        <w:rPr>
          <w:rFonts w:ascii="Calibri" w:hAnsi="Calibri" w:hint="eastAsia"/>
          <w:b/>
          <w:bCs/>
          <w:rtl/>
        </w:rPr>
        <w:t>העונש</w:t>
      </w:r>
      <w:r w:rsidRPr="005B413C">
        <w:rPr>
          <w:rFonts w:ascii="Calibri" w:hAnsi="Calibri"/>
          <w:b/>
          <w:bCs/>
          <w:rtl/>
        </w:rPr>
        <w:t xml:space="preserve"> </w:t>
      </w:r>
      <w:r w:rsidRPr="005B413C">
        <w:rPr>
          <w:rFonts w:ascii="Calibri" w:hAnsi="Calibri" w:hint="eastAsia"/>
          <w:b/>
          <w:bCs/>
          <w:rtl/>
        </w:rPr>
        <w:t>ההולם</w:t>
      </w:r>
      <w:r w:rsidRPr="005B413C">
        <w:rPr>
          <w:rFonts w:ascii="Calibri" w:hAnsi="Calibri"/>
          <w:b/>
          <w:bCs/>
          <w:rtl/>
        </w:rPr>
        <w:t xml:space="preserve"> </w:t>
      </w:r>
      <w:r w:rsidRPr="005B413C">
        <w:rPr>
          <w:rFonts w:ascii="Calibri" w:hAnsi="Calibri" w:hint="eastAsia"/>
          <w:b/>
          <w:bCs/>
          <w:rtl/>
        </w:rPr>
        <w:t>לאירוע</w:t>
      </w:r>
      <w:r w:rsidRPr="005B413C">
        <w:rPr>
          <w:rFonts w:ascii="Calibri" w:hAnsi="Calibri"/>
          <w:b/>
          <w:bCs/>
          <w:rtl/>
        </w:rPr>
        <w:t xml:space="preserve"> </w:t>
      </w:r>
      <w:r w:rsidRPr="005B413C">
        <w:rPr>
          <w:rFonts w:ascii="Calibri" w:hAnsi="Calibri" w:hint="eastAsia"/>
          <w:b/>
          <w:bCs/>
          <w:rtl/>
        </w:rPr>
        <w:t>בכללותו</w:t>
      </w:r>
      <w:r w:rsidRPr="005B413C">
        <w:rPr>
          <w:rFonts w:ascii="Calibri" w:hAnsi="Calibri"/>
          <w:b/>
          <w:bCs/>
          <w:rtl/>
        </w:rPr>
        <w:t xml:space="preserve"> </w:t>
      </w:r>
      <w:r w:rsidRPr="005B413C">
        <w:rPr>
          <w:rFonts w:ascii="Calibri" w:hAnsi="Calibri"/>
          <w:rtl/>
        </w:rPr>
        <w:t xml:space="preserve"> </w:t>
      </w:r>
      <w:r w:rsidRPr="005B413C">
        <w:rPr>
          <w:rFonts w:ascii="Calibri" w:hAnsi="Calibri" w:hint="eastAsia"/>
          <w:rtl/>
        </w:rPr>
        <w:t>נע</w:t>
      </w:r>
      <w:r w:rsidRPr="005B413C">
        <w:rPr>
          <w:rFonts w:ascii="Calibri" w:hAnsi="Calibri"/>
          <w:rtl/>
        </w:rPr>
        <w:t xml:space="preserve"> </w:t>
      </w:r>
      <w:r w:rsidRPr="005B413C">
        <w:rPr>
          <w:rFonts w:ascii="Calibri" w:hAnsi="Calibri" w:hint="eastAsia"/>
          <w:rtl/>
        </w:rPr>
        <w:t>ממאסר</w:t>
      </w:r>
      <w:r w:rsidRPr="005B413C">
        <w:rPr>
          <w:rFonts w:ascii="Calibri" w:hAnsi="Calibri"/>
          <w:rtl/>
        </w:rPr>
        <w:t xml:space="preserve"> </w:t>
      </w:r>
      <w:r w:rsidRPr="005B413C">
        <w:rPr>
          <w:rFonts w:ascii="Calibri" w:hAnsi="Calibri" w:hint="eastAsia"/>
          <w:rtl/>
        </w:rPr>
        <w:t>מותנה</w:t>
      </w:r>
      <w:r w:rsidRPr="005B413C">
        <w:rPr>
          <w:rFonts w:ascii="Calibri" w:hAnsi="Calibri"/>
          <w:rtl/>
        </w:rPr>
        <w:t xml:space="preserve"> </w:t>
      </w:r>
      <w:r w:rsidRPr="005B413C">
        <w:rPr>
          <w:rFonts w:ascii="Calibri" w:hAnsi="Calibri" w:hint="eastAsia"/>
          <w:rtl/>
        </w:rPr>
        <w:t>ו</w:t>
      </w:r>
      <w:r w:rsidRPr="005B413C">
        <w:rPr>
          <w:rFonts w:ascii="Calibri" w:hAnsi="Calibri"/>
          <w:rtl/>
        </w:rPr>
        <w:t xml:space="preserve">- 3 </w:t>
      </w:r>
      <w:r w:rsidRPr="005B413C">
        <w:rPr>
          <w:rFonts w:ascii="Calibri" w:hAnsi="Calibri" w:hint="eastAsia"/>
          <w:rtl/>
        </w:rPr>
        <w:t>חודשי</w:t>
      </w:r>
      <w:r w:rsidRPr="005B413C">
        <w:rPr>
          <w:rFonts w:ascii="Calibri" w:hAnsi="Calibri"/>
          <w:rtl/>
        </w:rPr>
        <w:t xml:space="preserve"> </w:t>
      </w:r>
      <w:r w:rsidRPr="005B413C">
        <w:rPr>
          <w:rFonts w:ascii="Calibri" w:hAnsi="Calibri" w:hint="eastAsia"/>
          <w:rtl/>
        </w:rPr>
        <w:t>פסילה</w:t>
      </w:r>
      <w:r w:rsidRPr="005B413C">
        <w:rPr>
          <w:rFonts w:ascii="Calibri" w:hAnsi="Calibri"/>
          <w:rtl/>
        </w:rPr>
        <w:t xml:space="preserve"> </w:t>
      </w:r>
      <w:r w:rsidRPr="005B413C">
        <w:rPr>
          <w:rFonts w:ascii="Calibri" w:hAnsi="Calibri" w:hint="eastAsia"/>
          <w:rtl/>
        </w:rPr>
        <w:t>ועד</w:t>
      </w:r>
      <w:r w:rsidRPr="005B413C">
        <w:rPr>
          <w:rFonts w:ascii="Calibri" w:hAnsi="Calibri"/>
          <w:rtl/>
        </w:rPr>
        <w:t xml:space="preserve"> </w:t>
      </w:r>
      <w:r w:rsidRPr="005B413C">
        <w:rPr>
          <w:rFonts w:ascii="Calibri" w:hAnsi="Calibri" w:hint="eastAsia"/>
          <w:rtl/>
        </w:rPr>
        <w:t>לשנת</w:t>
      </w:r>
      <w:r w:rsidRPr="005B413C">
        <w:rPr>
          <w:rFonts w:ascii="Calibri" w:hAnsi="Calibri"/>
          <w:rtl/>
        </w:rPr>
        <w:t xml:space="preserve"> </w:t>
      </w:r>
      <w:r w:rsidRPr="005B413C">
        <w:rPr>
          <w:rFonts w:ascii="Calibri" w:hAnsi="Calibri" w:hint="eastAsia"/>
          <w:rtl/>
        </w:rPr>
        <w:t>מאסר</w:t>
      </w:r>
      <w:r w:rsidRPr="005B413C">
        <w:rPr>
          <w:rFonts w:ascii="Calibri" w:hAnsi="Calibri"/>
          <w:rtl/>
        </w:rPr>
        <w:t xml:space="preserve"> </w:t>
      </w:r>
      <w:r w:rsidRPr="005B413C">
        <w:rPr>
          <w:rFonts w:ascii="Calibri" w:hAnsi="Calibri" w:hint="eastAsia"/>
          <w:rtl/>
        </w:rPr>
        <w:t>ו</w:t>
      </w:r>
      <w:r w:rsidRPr="005B413C">
        <w:rPr>
          <w:rFonts w:ascii="Calibri" w:hAnsi="Calibri"/>
          <w:rtl/>
        </w:rPr>
        <w:t xml:space="preserve">- 24 </w:t>
      </w:r>
      <w:r w:rsidRPr="005B413C">
        <w:rPr>
          <w:rFonts w:ascii="Calibri" w:hAnsi="Calibri" w:hint="eastAsia"/>
          <w:rtl/>
        </w:rPr>
        <w:t>חודשי</w:t>
      </w:r>
      <w:r w:rsidRPr="005B413C">
        <w:rPr>
          <w:rFonts w:ascii="Calibri" w:hAnsi="Calibri"/>
          <w:rtl/>
        </w:rPr>
        <w:t xml:space="preserve"> </w:t>
      </w:r>
      <w:r w:rsidRPr="005B413C">
        <w:rPr>
          <w:rFonts w:ascii="Calibri" w:hAnsi="Calibri" w:hint="eastAsia"/>
          <w:rtl/>
        </w:rPr>
        <w:t>פסילה</w:t>
      </w:r>
      <w:r w:rsidRPr="005B413C">
        <w:rPr>
          <w:rFonts w:ascii="Calibri" w:hAnsi="Calibri"/>
          <w:rtl/>
        </w:rPr>
        <w:t>.</w:t>
      </w:r>
    </w:p>
    <w:p w14:paraId="518FFFE1" w14:textId="77777777" w:rsidR="009A0BC9" w:rsidRPr="005B413C" w:rsidRDefault="009A0BC9" w:rsidP="009A0BC9">
      <w:pPr>
        <w:spacing w:after="200" w:line="320" w:lineRule="exact"/>
        <w:ind w:left="720"/>
        <w:contextualSpacing/>
        <w:jc w:val="both"/>
        <w:rPr>
          <w:rFonts w:ascii="Calibri" w:hAnsi="Calibri"/>
          <w:rtl/>
        </w:rPr>
      </w:pPr>
    </w:p>
    <w:p w14:paraId="1C5835DB" w14:textId="77777777" w:rsidR="009A0BC9" w:rsidRPr="005B413C" w:rsidRDefault="009A0BC9" w:rsidP="009A0BC9">
      <w:pPr>
        <w:spacing w:after="200" w:line="320" w:lineRule="exact"/>
        <w:ind w:left="720"/>
        <w:contextualSpacing/>
        <w:jc w:val="both"/>
        <w:rPr>
          <w:rFonts w:ascii="Calibri" w:hAnsi="Calibri"/>
          <w:rtl/>
        </w:rPr>
      </w:pPr>
    </w:p>
    <w:p w14:paraId="7F16C13C" w14:textId="77777777" w:rsidR="009A0BC9" w:rsidRPr="005B413C" w:rsidRDefault="009A0BC9" w:rsidP="009A0BC9">
      <w:pPr>
        <w:spacing w:after="200" w:line="320" w:lineRule="exact"/>
        <w:jc w:val="both"/>
        <w:rPr>
          <w:rFonts w:ascii="Calibri" w:hAnsi="Calibri"/>
          <w:b/>
          <w:bCs/>
          <w:u w:val="single"/>
          <w:rtl/>
        </w:rPr>
      </w:pPr>
      <w:r w:rsidRPr="005B413C">
        <w:rPr>
          <w:rFonts w:ascii="Calibri" w:hAnsi="Calibri" w:hint="eastAsia"/>
          <w:b/>
          <w:bCs/>
          <w:u w:val="single"/>
          <w:rtl/>
        </w:rPr>
        <w:t>עונשו</w:t>
      </w:r>
      <w:r w:rsidRPr="005B413C">
        <w:rPr>
          <w:rFonts w:ascii="Calibri" w:hAnsi="Calibri"/>
          <w:b/>
          <w:bCs/>
          <w:u w:val="single"/>
          <w:rtl/>
        </w:rPr>
        <w:t xml:space="preserve"> </w:t>
      </w:r>
      <w:r w:rsidRPr="005B413C">
        <w:rPr>
          <w:rFonts w:ascii="Calibri" w:hAnsi="Calibri" w:hint="eastAsia"/>
          <w:b/>
          <w:bCs/>
          <w:u w:val="single"/>
          <w:rtl/>
        </w:rPr>
        <w:t>של</w:t>
      </w:r>
      <w:r w:rsidRPr="005B413C">
        <w:rPr>
          <w:rFonts w:ascii="Calibri" w:hAnsi="Calibri"/>
          <w:b/>
          <w:bCs/>
          <w:u w:val="single"/>
          <w:rtl/>
        </w:rPr>
        <w:t xml:space="preserve"> </w:t>
      </w:r>
      <w:r w:rsidRPr="005B413C">
        <w:rPr>
          <w:rFonts w:ascii="Calibri" w:hAnsi="Calibri" w:hint="eastAsia"/>
          <w:b/>
          <w:bCs/>
          <w:u w:val="single"/>
          <w:rtl/>
        </w:rPr>
        <w:t>הנאשם</w:t>
      </w:r>
    </w:p>
    <w:p w14:paraId="27002138" w14:textId="77777777" w:rsidR="009A0BC9" w:rsidRPr="005B413C" w:rsidRDefault="009A0BC9" w:rsidP="009A0BC9">
      <w:pPr>
        <w:numPr>
          <w:ilvl w:val="0"/>
          <w:numId w:val="5"/>
        </w:numPr>
        <w:spacing w:after="200" w:line="320" w:lineRule="exact"/>
        <w:ind w:left="360"/>
        <w:contextualSpacing/>
        <w:jc w:val="both"/>
        <w:rPr>
          <w:rFonts w:ascii="Calibri" w:hAnsi="Calibri"/>
        </w:rPr>
      </w:pPr>
      <w:r w:rsidRPr="005B413C">
        <w:rPr>
          <w:rFonts w:ascii="Calibri" w:hAnsi="Calibri" w:hint="eastAsia"/>
          <w:rtl/>
        </w:rPr>
        <w:t>בעניינו</w:t>
      </w:r>
      <w:r w:rsidRPr="005B413C">
        <w:rPr>
          <w:rFonts w:ascii="Calibri" w:hAnsi="Calibri"/>
          <w:rtl/>
        </w:rPr>
        <w:t xml:space="preserve"> </w:t>
      </w:r>
      <w:r w:rsidRPr="005B413C">
        <w:rPr>
          <w:rFonts w:ascii="Calibri" w:hAnsi="Calibri" w:hint="eastAsia"/>
          <w:rtl/>
        </w:rPr>
        <w:t>של</w:t>
      </w:r>
      <w:r w:rsidRPr="005B413C">
        <w:rPr>
          <w:rFonts w:ascii="Calibri" w:hAnsi="Calibri"/>
          <w:rtl/>
        </w:rPr>
        <w:t xml:space="preserve"> </w:t>
      </w:r>
      <w:r w:rsidRPr="005B413C">
        <w:rPr>
          <w:rFonts w:ascii="Calibri" w:hAnsi="Calibri" w:hint="eastAsia"/>
          <w:rtl/>
        </w:rPr>
        <w:t>הנאשם</w:t>
      </w:r>
      <w:r w:rsidRPr="005B413C">
        <w:rPr>
          <w:rFonts w:ascii="Calibri" w:hAnsi="Calibri"/>
          <w:rtl/>
        </w:rPr>
        <w:t xml:space="preserve"> </w:t>
      </w:r>
      <w:r w:rsidRPr="005B413C">
        <w:rPr>
          <w:rFonts w:ascii="Calibri" w:hAnsi="Calibri" w:hint="eastAsia"/>
          <w:rtl/>
        </w:rPr>
        <w:t>אין</w:t>
      </w:r>
      <w:r w:rsidRPr="005B413C">
        <w:rPr>
          <w:rFonts w:ascii="Calibri" w:hAnsi="Calibri"/>
          <w:rtl/>
        </w:rPr>
        <w:t xml:space="preserve"> </w:t>
      </w:r>
      <w:r w:rsidRPr="005B413C">
        <w:rPr>
          <w:rFonts w:ascii="Calibri" w:hAnsi="Calibri" w:hint="eastAsia"/>
          <w:rtl/>
        </w:rPr>
        <w:t>הצדקה</w:t>
      </w:r>
      <w:r w:rsidRPr="005B413C">
        <w:rPr>
          <w:rFonts w:ascii="Calibri" w:hAnsi="Calibri"/>
          <w:rtl/>
        </w:rPr>
        <w:t xml:space="preserve"> </w:t>
      </w:r>
      <w:r w:rsidRPr="005B413C">
        <w:rPr>
          <w:rFonts w:ascii="Calibri" w:hAnsi="Calibri" w:hint="eastAsia"/>
          <w:rtl/>
        </w:rPr>
        <w:t>לחרוג</w:t>
      </w:r>
      <w:r w:rsidRPr="005B413C">
        <w:rPr>
          <w:rFonts w:ascii="Calibri" w:hAnsi="Calibri"/>
          <w:rtl/>
        </w:rPr>
        <w:t xml:space="preserve"> </w:t>
      </w:r>
      <w:r w:rsidRPr="005B413C">
        <w:rPr>
          <w:rFonts w:ascii="Calibri" w:hAnsi="Calibri" w:hint="eastAsia"/>
          <w:rtl/>
        </w:rPr>
        <w:t>לחומרה</w:t>
      </w:r>
      <w:r w:rsidRPr="005B413C">
        <w:rPr>
          <w:rFonts w:ascii="Calibri" w:hAnsi="Calibri"/>
          <w:rtl/>
        </w:rPr>
        <w:t xml:space="preserve"> </w:t>
      </w:r>
      <w:r w:rsidRPr="005B413C">
        <w:rPr>
          <w:rFonts w:ascii="Calibri" w:hAnsi="Calibri" w:hint="eastAsia"/>
          <w:rtl/>
        </w:rPr>
        <w:t>או</w:t>
      </w:r>
      <w:r w:rsidRPr="005B413C">
        <w:rPr>
          <w:rFonts w:ascii="Calibri" w:hAnsi="Calibri"/>
          <w:rtl/>
        </w:rPr>
        <w:t xml:space="preserve"> </w:t>
      </w:r>
      <w:r w:rsidRPr="005B413C">
        <w:rPr>
          <w:rFonts w:ascii="Calibri" w:hAnsi="Calibri" w:hint="eastAsia"/>
          <w:rtl/>
        </w:rPr>
        <w:t>לקולה</w:t>
      </w:r>
      <w:r w:rsidRPr="005B413C">
        <w:rPr>
          <w:rFonts w:ascii="Calibri" w:hAnsi="Calibri"/>
          <w:rtl/>
        </w:rPr>
        <w:t xml:space="preserve"> </w:t>
      </w:r>
      <w:r w:rsidRPr="005B413C">
        <w:rPr>
          <w:rFonts w:ascii="Calibri" w:hAnsi="Calibri" w:hint="eastAsia"/>
          <w:rtl/>
        </w:rPr>
        <w:t>ממתחם</w:t>
      </w:r>
      <w:r w:rsidRPr="005B413C">
        <w:rPr>
          <w:rFonts w:ascii="Calibri" w:hAnsi="Calibri"/>
          <w:rtl/>
        </w:rPr>
        <w:t xml:space="preserve"> </w:t>
      </w:r>
      <w:r w:rsidRPr="005B413C">
        <w:rPr>
          <w:rFonts w:ascii="Calibri" w:hAnsi="Calibri" w:hint="eastAsia"/>
          <w:rtl/>
        </w:rPr>
        <w:t>העונש</w:t>
      </w:r>
      <w:r w:rsidRPr="005B413C">
        <w:rPr>
          <w:rFonts w:ascii="Calibri" w:hAnsi="Calibri"/>
          <w:rtl/>
        </w:rPr>
        <w:t xml:space="preserve"> </w:t>
      </w:r>
      <w:r w:rsidRPr="005B413C">
        <w:rPr>
          <w:rFonts w:ascii="Calibri" w:hAnsi="Calibri" w:hint="eastAsia"/>
          <w:rtl/>
        </w:rPr>
        <w:t>ההולם</w:t>
      </w:r>
      <w:r w:rsidRPr="005B413C">
        <w:rPr>
          <w:rFonts w:ascii="Calibri" w:hAnsi="Calibri"/>
          <w:rtl/>
        </w:rPr>
        <w:t>.</w:t>
      </w:r>
    </w:p>
    <w:p w14:paraId="4B073616" w14:textId="77777777" w:rsidR="009A0BC9" w:rsidRPr="005B413C" w:rsidRDefault="009A0BC9" w:rsidP="009A0BC9">
      <w:pPr>
        <w:spacing w:after="200" w:line="320" w:lineRule="exact"/>
        <w:ind w:left="360"/>
        <w:contextualSpacing/>
        <w:jc w:val="both"/>
        <w:rPr>
          <w:rFonts w:ascii="Calibri" w:hAnsi="Calibri"/>
        </w:rPr>
      </w:pPr>
    </w:p>
    <w:p w14:paraId="6EB2D48A" w14:textId="77777777" w:rsidR="009A0BC9" w:rsidRPr="005B413C" w:rsidRDefault="009A0BC9" w:rsidP="009A0BC9">
      <w:pPr>
        <w:numPr>
          <w:ilvl w:val="0"/>
          <w:numId w:val="5"/>
        </w:numPr>
        <w:spacing w:after="200" w:line="320" w:lineRule="exact"/>
        <w:ind w:left="360"/>
        <w:contextualSpacing/>
        <w:jc w:val="both"/>
        <w:rPr>
          <w:rFonts w:ascii="Calibri" w:hAnsi="Calibri"/>
          <w:rtl/>
        </w:rPr>
      </w:pPr>
      <w:r w:rsidRPr="005B413C">
        <w:rPr>
          <w:rFonts w:ascii="Calibri" w:hAnsi="Calibri" w:hint="eastAsia"/>
          <w:rtl/>
        </w:rPr>
        <w:t>בבואי</w:t>
      </w:r>
      <w:r w:rsidRPr="005B413C">
        <w:rPr>
          <w:rFonts w:ascii="Calibri" w:hAnsi="Calibri"/>
          <w:rtl/>
        </w:rPr>
        <w:t xml:space="preserve"> </w:t>
      </w:r>
      <w:r w:rsidRPr="005B413C">
        <w:rPr>
          <w:rFonts w:ascii="Calibri" w:hAnsi="Calibri" w:hint="eastAsia"/>
          <w:rtl/>
        </w:rPr>
        <w:t>לגזור</w:t>
      </w:r>
      <w:r w:rsidRPr="005B413C">
        <w:rPr>
          <w:rFonts w:ascii="Calibri" w:hAnsi="Calibri"/>
          <w:rtl/>
        </w:rPr>
        <w:t xml:space="preserve"> </w:t>
      </w:r>
      <w:r w:rsidRPr="005B413C">
        <w:rPr>
          <w:rFonts w:ascii="Calibri" w:hAnsi="Calibri" w:hint="eastAsia"/>
          <w:rtl/>
        </w:rPr>
        <w:t>את</w:t>
      </w:r>
      <w:r w:rsidRPr="005B413C">
        <w:rPr>
          <w:rFonts w:ascii="Calibri" w:hAnsi="Calibri"/>
          <w:rtl/>
        </w:rPr>
        <w:t xml:space="preserve"> </w:t>
      </w:r>
      <w:r w:rsidRPr="005B413C">
        <w:rPr>
          <w:rFonts w:ascii="Calibri" w:hAnsi="Calibri" w:hint="eastAsia"/>
          <w:rtl/>
        </w:rPr>
        <w:t>עונשו</w:t>
      </w:r>
      <w:r w:rsidRPr="005B413C">
        <w:rPr>
          <w:rFonts w:ascii="Calibri" w:hAnsi="Calibri"/>
          <w:rtl/>
        </w:rPr>
        <w:t xml:space="preserve"> </w:t>
      </w:r>
      <w:r w:rsidRPr="005B413C">
        <w:rPr>
          <w:rFonts w:ascii="Calibri" w:hAnsi="Calibri" w:hint="eastAsia"/>
          <w:rtl/>
        </w:rPr>
        <w:t>של</w:t>
      </w:r>
      <w:r w:rsidRPr="005B413C">
        <w:rPr>
          <w:rFonts w:ascii="Calibri" w:hAnsi="Calibri"/>
          <w:rtl/>
        </w:rPr>
        <w:t xml:space="preserve"> </w:t>
      </w:r>
      <w:r w:rsidRPr="005B413C">
        <w:rPr>
          <w:rFonts w:ascii="Calibri" w:hAnsi="Calibri" w:hint="eastAsia"/>
          <w:rtl/>
        </w:rPr>
        <w:t>הנאשם</w:t>
      </w:r>
      <w:r w:rsidRPr="005B413C">
        <w:rPr>
          <w:rFonts w:ascii="Calibri" w:hAnsi="Calibri"/>
          <w:rtl/>
        </w:rPr>
        <w:t xml:space="preserve"> </w:t>
      </w:r>
      <w:r w:rsidRPr="005B413C">
        <w:rPr>
          <w:rFonts w:ascii="Calibri" w:hAnsi="Calibri" w:hint="eastAsia"/>
          <w:rtl/>
        </w:rPr>
        <w:t>בתוך</w:t>
      </w:r>
      <w:r w:rsidRPr="005B413C">
        <w:rPr>
          <w:rFonts w:ascii="Calibri" w:hAnsi="Calibri"/>
          <w:rtl/>
        </w:rPr>
        <w:t xml:space="preserve"> </w:t>
      </w:r>
      <w:r w:rsidRPr="005B413C">
        <w:rPr>
          <w:rFonts w:ascii="Calibri" w:hAnsi="Calibri" w:hint="eastAsia"/>
          <w:rtl/>
        </w:rPr>
        <w:t>מתחם</w:t>
      </w:r>
      <w:r w:rsidRPr="005B413C">
        <w:rPr>
          <w:rFonts w:ascii="Calibri" w:hAnsi="Calibri"/>
          <w:rtl/>
        </w:rPr>
        <w:t xml:space="preserve"> </w:t>
      </w:r>
      <w:r w:rsidRPr="005B413C">
        <w:rPr>
          <w:rFonts w:ascii="Calibri" w:hAnsi="Calibri" w:hint="eastAsia"/>
          <w:rtl/>
        </w:rPr>
        <w:t>העונש</w:t>
      </w:r>
      <w:r w:rsidRPr="005B413C">
        <w:rPr>
          <w:rFonts w:ascii="Calibri" w:hAnsi="Calibri"/>
          <w:rtl/>
        </w:rPr>
        <w:t xml:space="preserve"> </w:t>
      </w:r>
      <w:r w:rsidRPr="005B413C">
        <w:rPr>
          <w:rFonts w:ascii="Calibri" w:hAnsi="Calibri" w:hint="eastAsia"/>
          <w:rtl/>
        </w:rPr>
        <w:t>ההולם</w:t>
      </w:r>
      <w:r w:rsidRPr="005B413C">
        <w:rPr>
          <w:rFonts w:ascii="Calibri" w:hAnsi="Calibri"/>
          <w:rtl/>
        </w:rPr>
        <w:t xml:space="preserve"> </w:t>
      </w:r>
      <w:r w:rsidRPr="005B413C">
        <w:rPr>
          <w:rFonts w:ascii="Calibri" w:hAnsi="Calibri" w:hint="eastAsia"/>
          <w:rtl/>
        </w:rPr>
        <w:t>לקחתי</w:t>
      </w:r>
      <w:r w:rsidRPr="005B413C">
        <w:rPr>
          <w:rFonts w:ascii="Calibri" w:hAnsi="Calibri"/>
          <w:rtl/>
        </w:rPr>
        <w:t xml:space="preserve"> </w:t>
      </w:r>
      <w:r w:rsidRPr="005B413C">
        <w:rPr>
          <w:rFonts w:ascii="Calibri" w:hAnsi="Calibri" w:hint="eastAsia"/>
          <w:rtl/>
        </w:rPr>
        <w:t>בחשבון</w:t>
      </w:r>
      <w:r w:rsidRPr="005B413C">
        <w:rPr>
          <w:rFonts w:ascii="Calibri" w:hAnsi="Calibri"/>
          <w:rtl/>
        </w:rPr>
        <w:t xml:space="preserve"> </w:t>
      </w:r>
      <w:r w:rsidRPr="005B413C">
        <w:rPr>
          <w:rFonts w:ascii="Calibri" w:hAnsi="Calibri" w:hint="eastAsia"/>
          <w:rtl/>
        </w:rPr>
        <w:t>את</w:t>
      </w:r>
      <w:r w:rsidRPr="005B413C">
        <w:rPr>
          <w:rFonts w:ascii="Calibri" w:hAnsi="Calibri"/>
          <w:rtl/>
        </w:rPr>
        <w:t xml:space="preserve"> </w:t>
      </w:r>
      <w:r w:rsidRPr="005B413C">
        <w:rPr>
          <w:rFonts w:ascii="Calibri" w:hAnsi="Calibri" w:hint="eastAsia"/>
          <w:rtl/>
        </w:rPr>
        <w:t>השיקולים</w:t>
      </w:r>
      <w:r w:rsidRPr="005B413C">
        <w:rPr>
          <w:rFonts w:ascii="Calibri" w:hAnsi="Calibri"/>
          <w:rtl/>
        </w:rPr>
        <w:t xml:space="preserve"> </w:t>
      </w:r>
      <w:r w:rsidRPr="005B413C">
        <w:rPr>
          <w:rFonts w:ascii="Calibri" w:hAnsi="Calibri" w:hint="eastAsia"/>
          <w:rtl/>
        </w:rPr>
        <w:t>הבאים</w:t>
      </w:r>
      <w:r w:rsidRPr="005B413C">
        <w:rPr>
          <w:rFonts w:ascii="Calibri" w:hAnsi="Calibri"/>
          <w:rtl/>
        </w:rPr>
        <w:t>:</w:t>
      </w:r>
    </w:p>
    <w:p w14:paraId="5D909736" w14:textId="77777777" w:rsidR="009A0BC9" w:rsidRPr="005B413C" w:rsidRDefault="009A0BC9" w:rsidP="009A0BC9">
      <w:pPr>
        <w:numPr>
          <w:ilvl w:val="0"/>
          <w:numId w:val="6"/>
        </w:numPr>
        <w:snapToGrid w:val="0"/>
        <w:spacing w:before="120" w:after="200" w:line="320" w:lineRule="exact"/>
        <w:contextualSpacing/>
        <w:jc w:val="both"/>
        <w:rPr>
          <w:lang w:eastAsia="he-IL"/>
        </w:rPr>
      </w:pPr>
      <w:r w:rsidRPr="005B413C">
        <w:rPr>
          <w:rtl/>
          <w:lang w:eastAsia="he-IL"/>
        </w:rPr>
        <w:t>זקפתי לזכותו של הנאשם את העובדה שבחר לקחת אחריות על מעשיו בהזדמנות ראשונה.</w:t>
      </w:r>
    </w:p>
    <w:p w14:paraId="0F05CDCF" w14:textId="77777777" w:rsidR="009A0BC9" w:rsidRPr="005B413C" w:rsidRDefault="009A0BC9" w:rsidP="009A0BC9">
      <w:pPr>
        <w:numPr>
          <w:ilvl w:val="0"/>
          <w:numId w:val="6"/>
        </w:numPr>
        <w:snapToGrid w:val="0"/>
        <w:spacing w:before="120" w:after="200" w:line="320" w:lineRule="exact"/>
        <w:contextualSpacing/>
        <w:jc w:val="both"/>
        <w:rPr>
          <w:lang w:eastAsia="he-IL"/>
        </w:rPr>
      </w:pPr>
      <w:r w:rsidRPr="005B413C">
        <w:rPr>
          <w:rtl/>
          <w:lang w:eastAsia="he-IL"/>
        </w:rPr>
        <w:t>זקפתי לחובת הנאשם את הרשעותיו הקודמות בתחום הפלילי והתעבורתי. הנאשם יליד 1985, צבר לחובתו 5 הרשעות קודמות בעבירות אלימות סמים רכוש ועבירה של העדר מן השירות. הנאשם אוחז ברישיון נהיגה משנת 2003 וצבר לחובתו 4 הרשעות קודמות שלא בעבירות דומות. עברו התעבורתי אינו מכביד ביחס לוותק נהיגתו.</w:t>
      </w:r>
    </w:p>
    <w:p w14:paraId="6CB533D8" w14:textId="77777777" w:rsidR="009A0BC9" w:rsidRPr="005B413C" w:rsidRDefault="009A0BC9" w:rsidP="009A0BC9">
      <w:pPr>
        <w:numPr>
          <w:ilvl w:val="0"/>
          <w:numId w:val="6"/>
        </w:numPr>
        <w:snapToGrid w:val="0"/>
        <w:spacing w:before="120" w:after="200" w:line="320" w:lineRule="exact"/>
        <w:contextualSpacing/>
        <w:jc w:val="both"/>
        <w:rPr>
          <w:lang w:eastAsia="he-IL"/>
        </w:rPr>
      </w:pPr>
      <w:r w:rsidRPr="005B413C">
        <w:rPr>
          <w:rtl/>
          <w:lang w:eastAsia="he-IL"/>
        </w:rPr>
        <w:t>לקחתי בחשבון את נסיבותיו האישיות של הנאשם כפי שעולות מתסקיר שירות המבחן ומטיעוני ההגנה, את מצבו המשפחתי, את מצבו הרפואי, את היותו נתמך מקצבת נכות.</w:t>
      </w:r>
    </w:p>
    <w:p w14:paraId="7E92E7C4" w14:textId="77777777" w:rsidR="009A0BC9" w:rsidRPr="005B413C" w:rsidRDefault="009A0BC9" w:rsidP="009A0BC9">
      <w:pPr>
        <w:numPr>
          <w:ilvl w:val="0"/>
          <w:numId w:val="6"/>
        </w:numPr>
        <w:snapToGrid w:val="0"/>
        <w:spacing w:before="120" w:after="200" w:line="320" w:lineRule="exact"/>
        <w:contextualSpacing/>
        <w:jc w:val="both"/>
        <w:rPr>
          <w:lang w:eastAsia="he-IL"/>
        </w:rPr>
      </w:pPr>
      <w:r w:rsidRPr="005B413C">
        <w:rPr>
          <w:rtl/>
          <w:lang w:eastAsia="he-IL"/>
        </w:rPr>
        <w:t>לקחתי בחשבון את השפעת העונש על הנאשם, ומשפחתו, את העובדה שהנאשם זקוק לרישיונו לצרכי פרנסתו, ועל מנת לממן את תשלום המזונות בעבור בתו.</w:t>
      </w:r>
    </w:p>
    <w:p w14:paraId="64D2459C" w14:textId="77777777" w:rsidR="009A0BC9" w:rsidRPr="005B413C" w:rsidRDefault="009A0BC9" w:rsidP="009A0BC9">
      <w:pPr>
        <w:numPr>
          <w:ilvl w:val="0"/>
          <w:numId w:val="6"/>
        </w:numPr>
        <w:snapToGrid w:val="0"/>
        <w:spacing w:before="120" w:after="200" w:line="320" w:lineRule="exact"/>
        <w:contextualSpacing/>
        <w:jc w:val="both"/>
        <w:rPr>
          <w:lang w:eastAsia="he-IL"/>
        </w:rPr>
      </w:pPr>
      <w:r w:rsidRPr="005B413C">
        <w:rPr>
          <w:rtl/>
          <w:lang w:eastAsia="he-IL"/>
        </w:rPr>
        <w:t>לקחתי בחשבון את הערכת שירות המבחן כי הנאשם עורך מאמץ לנהל אורח חיים תקין ויציב מבחינה תעסוקתית ולהתפרנס בכוחות עצמו.</w:t>
      </w:r>
    </w:p>
    <w:p w14:paraId="71C551CD" w14:textId="77777777" w:rsidR="009A0BC9" w:rsidRPr="005B413C" w:rsidRDefault="009A0BC9" w:rsidP="009A0BC9">
      <w:pPr>
        <w:numPr>
          <w:ilvl w:val="0"/>
          <w:numId w:val="6"/>
        </w:numPr>
        <w:snapToGrid w:val="0"/>
        <w:spacing w:before="120" w:after="200" w:line="320" w:lineRule="exact"/>
        <w:contextualSpacing/>
        <w:jc w:val="both"/>
        <w:rPr>
          <w:lang w:eastAsia="he-IL"/>
        </w:rPr>
      </w:pPr>
      <w:r w:rsidRPr="005B413C">
        <w:rPr>
          <w:rtl/>
          <w:lang w:eastAsia="he-IL"/>
        </w:rPr>
        <w:t>לקחתי בחשבון כי הנאשם לא היה מעוניין להשתלב בהליך טיפולי אך מנגד מתוך 7 בד</w:t>
      </w:r>
      <w:r>
        <w:rPr>
          <w:rFonts w:hint="cs"/>
          <w:rtl/>
          <w:lang w:eastAsia="he-IL"/>
        </w:rPr>
        <w:t>י</w:t>
      </w:r>
      <w:r w:rsidRPr="005B413C">
        <w:rPr>
          <w:rtl/>
          <w:lang w:eastAsia="he-IL"/>
        </w:rPr>
        <w:t>קות שמסר, 6 נמצאו נקיות משרידי סם (בבדיקה הראשונה שמסר נמצאו שרידי חשיש).</w:t>
      </w:r>
    </w:p>
    <w:p w14:paraId="39E02766" w14:textId="77777777" w:rsidR="009A0BC9" w:rsidRDefault="009A0BC9" w:rsidP="009A0BC9">
      <w:pPr>
        <w:numPr>
          <w:ilvl w:val="0"/>
          <w:numId w:val="6"/>
        </w:numPr>
        <w:spacing w:after="200" w:line="320" w:lineRule="exact"/>
        <w:contextualSpacing/>
        <w:jc w:val="both"/>
        <w:rPr>
          <w:lang w:eastAsia="he-IL"/>
        </w:rPr>
      </w:pPr>
      <w:r w:rsidRPr="005B413C">
        <w:rPr>
          <w:rtl/>
          <w:lang w:eastAsia="he-IL"/>
        </w:rPr>
        <w:t>לקחתי בחשבון את הערכת שירות המבחן כי קיים סיכון גבוה להישנות עבירות ומנגד את העובדה כי למעלה משלוש וחצי שנים ממועד ביצוע העבירה ולא נפתחו תיקים חדשים.</w:t>
      </w:r>
    </w:p>
    <w:p w14:paraId="67544CB1" w14:textId="77777777" w:rsidR="009A0BC9" w:rsidRPr="005B413C" w:rsidRDefault="009A0BC9" w:rsidP="009A0BC9">
      <w:pPr>
        <w:spacing w:after="200" w:line="320" w:lineRule="exact"/>
        <w:ind w:left="720"/>
        <w:contextualSpacing/>
        <w:jc w:val="both"/>
        <w:rPr>
          <w:rtl/>
          <w:lang w:eastAsia="he-IL"/>
        </w:rPr>
      </w:pPr>
    </w:p>
    <w:p w14:paraId="280F1DEF" w14:textId="77777777" w:rsidR="009A0BC9" w:rsidRPr="005B413C" w:rsidRDefault="009A0BC9" w:rsidP="009A0BC9">
      <w:pPr>
        <w:numPr>
          <w:ilvl w:val="0"/>
          <w:numId w:val="5"/>
        </w:numPr>
        <w:snapToGrid w:val="0"/>
        <w:spacing w:before="120" w:line="320" w:lineRule="exact"/>
        <w:ind w:left="360"/>
        <w:contextualSpacing/>
        <w:jc w:val="both"/>
        <w:rPr>
          <w:lang w:eastAsia="he-IL"/>
        </w:rPr>
      </w:pPr>
      <w:r w:rsidRPr="005B413C">
        <w:rPr>
          <w:rtl/>
          <w:lang w:eastAsia="he-IL"/>
        </w:rPr>
        <w:t>לאחר שלקחתי בחשבון כל אלה,  מצאתי הצדקה לגזור את עונשו של הנאשם ברף התחתון של המתחם בכל הנוגע לרכיב המאסר.</w:t>
      </w:r>
    </w:p>
    <w:p w14:paraId="66FC286C" w14:textId="77777777" w:rsidR="009A0BC9" w:rsidRPr="005B413C" w:rsidRDefault="009A0BC9" w:rsidP="009A0BC9">
      <w:pPr>
        <w:snapToGrid w:val="0"/>
        <w:spacing w:before="120" w:line="320" w:lineRule="exact"/>
        <w:ind w:left="360"/>
        <w:contextualSpacing/>
        <w:jc w:val="both"/>
        <w:rPr>
          <w:lang w:eastAsia="he-IL"/>
        </w:rPr>
      </w:pPr>
    </w:p>
    <w:p w14:paraId="72A7A5D3" w14:textId="77777777" w:rsidR="009A0BC9" w:rsidRPr="005B413C" w:rsidRDefault="009A0BC9" w:rsidP="009A0BC9">
      <w:pPr>
        <w:numPr>
          <w:ilvl w:val="0"/>
          <w:numId w:val="5"/>
        </w:numPr>
        <w:snapToGrid w:val="0"/>
        <w:spacing w:before="120" w:line="320" w:lineRule="exact"/>
        <w:ind w:left="360"/>
        <w:contextualSpacing/>
        <w:jc w:val="both"/>
        <w:rPr>
          <w:lang w:eastAsia="he-IL"/>
        </w:rPr>
      </w:pPr>
      <w:r w:rsidRPr="005B413C">
        <w:rPr>
          <w:rtl/>
          <w:lang w:eastAsia="he-IL"/>
        </w:rPr>
        <w:t>באשר לרכיב הפסילה: על אף שכתב האישום תוקן באופן שיוחסה לנאשם עבירה של נהיגה תחת השפעת סמים (ולא נהיגה בשכרות), כשעונש המינימום הקבוע בצידה הוא 3 חודשי</w:t>
      </w:r>
      <w:r>
        <w:rPr>
          <w:rFonts w:hint="cs"/>
          <w:rtl/>
          <w:lang w:eastAsia="he-IL"/>
        </w:rPr>
        <w:t xml:space="preserve"> פסילה</w:t>
      </w:r>
      <w:r>
        <w:rPr>
          <w:rtl/>
          <w:lang w:eastAsia="he-IL"/>
        </w:rPr>
        <w:t xml:space="preserve"> (ולא 24 חודשים),</w:t>
      </w:r>
      <w:r w:rsidRPr="005B413C">
        <w:rPr>
          <w:rtl/>
          <w:lang w:eastAsia="he-IL"/>
        </w:rPr>
        <w:t xml:space="preserve"> התייחסה המאשימה בטיעוניה לעבירה המקורית לפני התיקון שבוצע בכתב האישום.</w:t>
      </w:r>
    </w:p>
    <w:p w14:paraId="249193C1" w14:textId="77777777" w:rsidR="009A0BC9" w:rsidRPr="005B413C" w:rsidRDefault="009A0BC9" w:rsidP="009A0BC9">
      <w:pPr>
        <w:snapToGrid w:val="0"/>
        <w:spacing w:before="120" w:line="320" w:lineRule="exact"/>
        <w:ind w:left="360"/>
        <w:contextualSpacing/>
        <w:jc w:val="both"/>
        <w:rPr>
          <w:rtl/>
          <w:lang w:eastAsia="he-IL"/>
        </w:rPr>
      </w:pPr>
    </w:p>
    <w:p w14:paraId="7FDE0F94" w14:textId="77777777" w:rsidR="009A0BC9" w:rsidRPr="005B413C" w:rsidRDefault="009A0BC9" w:rsidP="009A0BC9">
      <w:pPr>
        <w:snapToGrid w:val="0"/>
        <w:spacing w:before="120" w:line="320" w:lineRule="exact"/>
        <w:ind w:left="360"/>
        <w:contextualSpacing/>
        <w:jc w:val="both"/>
        <w:rPr>
          <w:rtl/>
          <w:lang w:eastAsia="he-IL"/>
        </w:rPr>
      </w:pPr>
      <w:r w:rsidRPr="005B413C">
        <w:rPr>
          <w:rtl/>
          <w:lang w:eastAsia="he-IL"/>
        </w:rPr>
        <w:t xml:space="preserve">יודגש כי בעת הצגת ההסדר הציגו הצדדים הסכמה עונשית לפיה יעתרו במשותף ביחס לרכיב הפסילה לענישה מוסכמת בדמות 4 חודשי פסילה בפועל. </w:t>
      </w:r>
    </w:p>
    <w:p w14:paraId="05089103" w14:textId="77777777" w:rsidR="009A0BC9" w:rsidRPr="005B413C" w:rsidRDefault="009A0BC9" w:rsidP="009A0BC9">
      <w:pPr>
        <w:snapToGrid w:val="0"/>
        <w:spacing w:before="120" w:line="320" w:lineRule="exact"/>
        <w:ind w:left="360"/>
        <w:contextualSpacing/>
        <w:jc w:val="both"/>
        <w:rPr>
          <w:lang w:eastAsia="he-IL"/>
        </w:rPr>
      </w:pPr>
      <w:r w:rsidRPr="005B413C">
        <w:rPr>
          <w:rtl/>
          <w:lang w:eastAsia="he-IL"/>
        </w:rPr>
        <w:t xml:space="preserve">עסקינן בענישה מקלה בשים לב לכך שלנאשם הרשעה קודמת בעבירה של החזקת סם לצריכה עצמית, ולפיכך מכח </w:t>
      </w:r>
      <w:hyperlink r:id="rId30" w:history="1">
        <w:r w:rsidR="00C708F0" w:rsidRPr="00C708F0">
          <w:rPr>
            <w:color w:val="0000FF"/>
            <w:u w:val="single"/>
            <w:rtl/>
            <w:lang w:eastAsia="he-IL"/>
          </w:rPr>
          <w:t>סעיף 37א</w:t>
        </w:r>
      </w:hyperlink>
      <w:r w:rsidRPr="005B413C">
        <w:rPr>
          <w:rtl/>
          <w:lang w:eastAsia="he-IL"/>
        </w:rPr>
        <w:t xml:space="preserve"> ל</w:t>
      </w:r>
      <w:hyperlink r:id="rId31" w:history="1">
        <w:r w:rsidR="009636A2" w:rsidRPr="009636A2">
          <w:rPr>
            <w:rStyle w:val="Hyperlink"/>
            <w:color w:val="0000FF"/>
            <w:rtl/>
            <w:lang w:eastAsia="he-IL"/>
          </w:rPr>
          <w:t>פקודת הסמים המסוכנים</w:t>
        </w:r>
      </w:hyperlink>
      <w:r w:rsidRPr="005B413C">
        <w:rPr>
          <w:rtl/>
          <w:lang w:eastAsia="he-IL"/>
        </w:rPr>
        <w:t xml:space="preserve"> קיימת חובת פסילת מינימום לתקופה של שנתיים.</w:t>
      </w:r>
    </w:p>
    <w:p w14:paraId="34AFD776" w14:textId="77777777" w:rsidR="009A0BC9" w:rsidRPr="005B413C" w:rsidRDefault="009A0BC9" w:rsidP="009A0BC9">
      <w:pPr>
        <w:snapToGrid w:val="0"/>
        <w:spacing w:before="120" w:line="320" w:lineRule="exact"/>
        <w:ind w:left="360"/>
        <w:contextualSpacing/>
        <w:jc w:val="both"/>
        <w:rPr>
          <w:rtl/>
          <w:lang w:eastAsia="he-IL"/>
        </w:rPr>
      </w:pPr>
      <w:r w:rsidRPr="005B413C">
        <w:rPr>
          <w:rtl/>
          <w:lang w:eastAsia="he-IL"/>
        </w:rPr>
        <w:t xml:space="preserve">מאידך לא ניתן להתעלם מכך שהרשעתו הקודמת היא משנת 2009 וחלפו מאז שנים רבות, וגם ממועד ביצוע העבירה הנוכחית חלפו כאמור למעלה משלוש וחצי שנים. </w:t>
      </w:r>
    </w:p>
    <w:p w14:paraId="58E9AC9F" w14:textId="77777777" w:rsidR="009A0BC9" w:rsidRPr="005B413C" w:rsidRDefault="009A0BC9" w:rsidP="009A0BC9">
      <w:pPr>
        <w:snapToGrid w:val="0"/>
        <w:spacing w:before="120" w:line="320" w:lineRule="exact"/>
        <w:ind w:left="360"/>
        <w:contextualSpacing/>
        <w:jc w:val="both"/>
        <w:rPr>
          <w:rtl/>
          <w:lang w:eastAsia="he-IL"/>
        </w:rPr>
      </w:pPr>
    </w:p>
    <w:p w14:paraId="1790390A" w14:textId="77777777" w:rsidR="009A0BC9" w:rsidRPr="005B413C" w:rsidRDefault="009A0BC9" w:rsidP="009A0BC9">
      <w:pPr>
        <w:snapToGrid w:val="0"/>
        <w:spacing w:before="120" w:line="320" w:lineRule="exact"/>
        <w:ind w:left="360"/>
        <w:contextualSpacing/>
        <w:jc w:val="both"/>
        <w:rPr>
          <w:rtl/>
          <w:lang w:eastAsia="he-IL"/>
        </w:rPr>
      </w:pPr>
      <w:r w:rsidRPr="005B413C">
        <w:rPr>
          <w:rtl/>
          <w:lang w:eastAsia="he-IL"/>
        </w:rPr>
        <w:t xml:space="preserve">לאור האמור, בשל חלוף הזמן, בשים לב שמרבית הבדיקות שמסר הנאשם מלמדות על ניקיון מסמים, ובשים לב שהנאשם זקוק לרישיון לפרנסתו, אני סבורה כי תקופת הפסילה עליה הסכימו הצדדים היא הולמת וראויה בנסיבות העניין. </w:t>
      </w:r>
    </w:p>
    <w:p w14:paraId="12E8EFFB" w14:textId="77777777" w:rsidR="009A0BC9" w:rsidRPr="005B413C" w:rsidRDefault="009A0BC9" w:rsidP="009A0BC9">
      <w:pPr>
        <w:snapToGrid w:val="0"/>
        <w:spacing w:before="120" w:line="320" w:lineRule="exact"/>
        <w:ind w:left="360"/>
        <w:contextualSpacing/>
        <w:jc w:val="both"/>
        <w:rPr>
          <w:rtl/>
          <w:lang w:eastAsia="he-IL"/>
        </w:rPr>
      </w:pPr>
    </w:p>
    <w:p w14:paraId="0D4B1E45" w14:textId="77777777" w:rsidR="009A0BC9" w:rsidRPr="005B413C" w:rsidRDefault="009A0BC9" w:rsidP="009A0BC9">
      <w:pPr>
        <w:snapToGrid w:val="0"/>
        <w:spacing w:before="120" w:line="320" w:lineRule="exact"/>
        <w:ind w:left="360"/>
        <w:contextualSpacing/>
        <w:jc w:val="both"/>
        <w:rPr>
          <w:lang w:eastAsia="he-IL"/>
        </w:rPr>
      </w:pPr>
      <w:r w:rsidRPr="005B413C">
        <w:rPr>
          <w:rtl/>
          <w:lang w:eastAsia="he-IL"/>
        </w:rPr>
        <w:t>לא מצאתי לסטות מהסכמת הצדדים לא לחומרה ובוודאי שלא לקולה.</w:t>
      </w:r>
    </w:p>
    <w:p w14:paraId="15D4E561" w14:textId="77777777" w:rsidR="009A0BC9" w:rsidRPr="005B413C" w:rsidRDefault="009A0BC9" w:rsidP="009A0BC9">
      <w:pPr>
        <w:snapToGrid w:val="0"/>
        <w:spacing w:before="120" w:line="320" w:lineRule="exact"/>
        <w:ind w:left="360"/>
        <w:contextualSpacing/>
        <w:jc w:val="both"/>
        <w:rPr>
          <w:lang w:eastAsia="he-IL"/>
        </w:rPr>
      </w:pPr>
    </w:p>
    <w:p w14:paraId="23708971" w14:textId="77777777" w:rsidR="009A0BC9" w:rsidRDefault="009A0BC9" w:rsidP="009A0BC9">
      <w:pPr>
        <w:spacing w:after="200" w:line="320" w:lineRule="exact"/>
        <w:contextualSpacing/>
        <w:jc w:val="both"/>
        <w:rPr>
          <w:b/>
          <w:bCs/>
          <w:u w:val="single"/>
          <w:rtl/>
          <w:lang w:eastAsia="he-IL"/>
        </w:rPr>
      </w:pPr>
    </w:p>
    <w:p w14:paraId="2F55674E" w14:textId="77777777" w:rsidR="009A0BC9" w:rsidRDefault="009A0BC9" w:rsidP="009A0BC9">
      <w:pPr>
        <w:spacing w:after="200" w:line="320" w:lineRule="exact"/>
        <w:contextualSpacing/>
        <w:jc w:val="both"/>
        <w:rPr>
          <w:b/>
          <w:bCs/>
          <w:u w:val="single"/>
          <w:rtl/>
          <w:lang w:eastAsia="he-IL"/>
        </w:rPr>
      </w:pPr>
    </w:p>
    <w:p w14:paraId="7A68D819" w14:textId="77777777" w:rsidR="009A0BC9" w:rsidRPr="005B413C" w:rsidRDefault="009A0BC9" w:rsidP="009A0BC9">
      <w:pPr>
        <w:spacing w:after="200" w:line="320" w:lineRule="exact"/>
        <w:contextualSpacing/>
        <w:jc w:val="both"/>
        <w:rPr>
          <w:b/>
          <w:bCs/>
          <w:u w:val="single"/>
          <w:rtl/>
          <w:lang w:eastAsia="he-IL"/>
        </w:rPr>
      </w:pPr>
      <w:r w:rsidRPr="005B413C">
        <w:rPr>
          <w:b/>
          <w:bCs/>
          <w:u w:val="single"/>
          <w:rtl/>
          <w:lang w:eastAsia="he-IL"/>
        </w:rPr>
        <w:t>עונשו של הנאשם</w:t>
      </w:r>
    </w:p>
    <w:p w14:paraId="23374333" w14:textId="77777777" w:rsidR="009A0BC9" w:rsidRPr="005B413C" w:rsidRDefault="009A0BC9" w:rsidP="009A0BC9">
      <w:pPr>
        <w:spacing w:after="200" w:line="320" w:lineRule="exact"/>
        <w:contextualSpacing/>
        <w:jc w:val="both"/>
        <w:rPr>
          <w:b/>
          <w:bCs/>
          <w:u w:val="single"/>
          <w:rtl/>
          <w:lang w:eastAsia="he-IL"/>
        </w:rPr>
      </w:pPr>
    </w:p>
    <w:p w14:paraId="1A19C8C8" w14:textId="77777777" w:rsidR="009A0BC9" w:rsidRPr="005B413C" w:rsidRDefault="009A0BC9" w:rsidP="009A0BC9">
      <w:pPr>
        <w:numPr>
          <w:ilvl w:val="0"/>
          <w:numId w:val="5"/>
        </w:numPr>
        <w:snapToGrid w:val="0"/>
        <w:spacing w:before="120" w:line="320" w:lineRule="exact"/>
        <w:ind w:left="360"/>
        <w:contextualSpacing/>
        <w:jc w:val="both"/>
        <w:rPr>
          <w:lang w:eastAsia="he-IL"/>
        </w:rPr>
      </w:pPr>
      <w:r w:rsidRPr="005B413C">
        <w:rPr>
          <w:rtl/>
          <w:lang w:eastAsia="he-IL"/>
        </w:rPr>
        <w:t>לפיכך, אני דנה את הנאשם לעונשים הבאים:</w:t>
      </w:r>
    </w:p>
    <w:p w14:paraId="6A385E8B" w14:textId="77777777" w:rsidR="009A0BC9" w:rsidRPr="005B413C" w:rsidRDefault="009A0BC9" w:rsidP="009A0BC9">
      <w:pPr>
        <w:snapToGrid w:val="0"/>
        <w:spacing w:before="120" w:line="320" w:lineRule="exact"/>
        <w:ind w:left="360"/>
        <w:contextualSpacing/>
        <w:jc w:val="both"/>
        <w:rPr>
          <w:rtl/>
          <w:lang w:eastAsia="he-IL"/>
        </w:rPr>
      </w:pPr>
    </w:p>
    <w:p w14:paraId="0F8FFC0D" w14:textId="77777777" w:rsidR="009A0BC9" w:rsidRPr="005B413C" w:rsidRDefault="009A0BC9" w:rsidP="009A0BC9">
      <w:pPr>
        <w:numPr>
          <w:ilvl w:val="0"/>
          <w:numId w:val="4"/>
        </w:numPr>
        <w:snapToGrid w:val="0"/>
        <w:spacing w:before="120" w:line="320" w:lineRule="exact"/>
        <w:contextualSpacing/>
        <w:jc w:val="both"/>
        <w:rPr>
          <w:lang w:eastAsia="he-IL"/>
        </w:rPr>
      </w:pPr>
      <w:r w:rsidRPr="005B413C">
        <w:rPr>
          <w:rtl/>
          <w:lang w:eastAsia="he-IL"/>
        </w:rPr>
        <w:t>גוזרת על הנאשם חודש מאסר אשר ירוצה במידה והנאשם יעבור</w:t>
      </w:r>
      <w:r>
        <w:rPr>
          <w:rFonts w:hint="cs"/>
          <w:rtl/>
          <w:lang w:eastAsia="he-IL"/>
        </w:rPr>
        <w:t xml:space="preserve"> תוך 3 שנים מהיום </w:t>
      </w:r>
      <w:r w:rsidRPr="005B413C">
        <w:rPr>
          <w:rtl/>
          <w:lang w:eastAsia="he-IL"/>
        </w:rPr>
        <w:t xml:space="preserve"> עבירה על </w:t>
      </w:r>
      <w:hyperlink r:id="rId32" w:history="1">
        <w:r w:rsidR="009636A2" w:rsidRPr="009636A2">
          <w:rPr>
            <w:rStyle w:val="Hyperlink"/>
            <w:color w:val="0000FF"/>
            <w:rtl/>
            <w:lang w:eastAsia="he-IL"/>
          </w:rPr>
          <w:t>פקודת הסמים המסוכנים</w:t>
        </w:r>
      </w:hyperlink>
      <w:r w:rsidRPr="005B413C">
        <w:rPr>
          <w:rtl/>
          <w:lang w:eastAsia="he-IL"/>
        </w:rPr>
        <w:t>.</w:t>
      </w:r>
    </w:p>
    <w:p w14:paraId="21C53460" w14:textId="77777777" w:rsidR="009A0BC9" w:rsidRPr="005B413C" w:rsidRDefault="009A0BC9" w:rsidP="009A0BC9">
      <w:pPr>
        <w:snapToGrid w:val="0"/>
        <w:spacing w:before="120" w:line="320" w:lineRule="exact"/>
        <w:ind w:left="720"/>
        <w:contextualSpacing/>
        <w:jc w:val="both"/>
        <w:rPr>
          <w:lang w:eastAsia="he-IL"/>
        </w:rPr>
      </w:pPr>
    </w:p>
    <w:p w14:paraId="2576FC73" w14:textId="77777777" w:rsidR="009A0BC9" w:rsidRPr="005B413C" w:rsidRDefault="009A0BC9" w:rsidP="009A0BC9">
      <w:pPr>
        <w:numPr>
          <w:ilvl w:val="0"/>
          <w:numId w:val="4"/>
        </w:numPr>
        <w:snapToGrid w:val="0"/>
        <w:spacing w:before="120" w:line="320" w:lineRule="exact"/>
        <w:contextualSpacing/>
        <w:jc w:val="both"/>
        <w:rPr>
          <w:lang w:eastAsia="he-IL"/>
        </w:rPr>
      </w:pPr>
      <w:r w:rsidRPr="005B413C">
        <w:rPr>
          <w:rtl/>
          <w:lang w:eastAsia="he-IL"/>
        </w:rPr>
        <w:t xml:space="preserve"> 3 חודשי מאסר אשר ירוצו במידה והנאשם יעבור</w:t>
      </w:r>
      <w:r>
        <w:rPr>
          <w:rFonts w:hint="cs"/>
          <w:rtl/>
          <w:lang w:eastAsia="he-IL"/>
        </w:rPr>
        <w:t xml:space="preserve"> תוך 3 שנים מהיום </w:t>
      </w:r>
      <w:r w:rsidRPr="005B413C">
        <w:rPr>
          <w:rtl/>
          <w:lang w:eastAsia="he-IL"/>
        </w:rPr>
        <w:t xml:space="preserve"> עבירה של נהיגה תחת השפעת סמים או נהיגה בשכרות או נהיגה בזמן פסילה.</w:t>
      </w:r>
      <w:bookmarkStart w:id="8" w:name="סוג_מסמך"/>
    </w:p>
    <w:p w14:paraId="60BF9CBF" w14:textId="77777777" w:rsidR="009A0BC9" w:rsidRPr="005B413C" w:rsidRDefault="009A0BC9" w:rsidP="009A0BC9">
      <w:pPr>
        <w:spacing w:after="200" w:line="276" w:lineRule="auto"/>
        <w:ind w:left="720"/>
        <w:contextualSpacing/>
        <w:rPr>
          <w:rFonts w:cs="Arial"/>
          <w:sz w:val="22"/>
          <w:rtl/>
        </w:rPr>
      </w:pPr>
    </w:p>
    <w:p w14:paraId="31ED247A" w14:textId="77777777" w:rsidR="009A0BC9" w:rsidRPr="005B413C" w:rsidRDefault="009A0BC9" w:rsidP="009A0BC9">
      <w:pPr>
        <w:numPr>
          <w:ilvl w:val="0"/>
          <w:numId w:val="4"/>
        </w:numPr>
        <w:snapToGrid w:val="0"/>
        <w:spacing w:before="120" w:line="320" w:lineRule="exact"/>
        <w:contextualSpacing/>
        <w:jc w:val="both"/>
        <w:rPr>
          <w:rtl/>
          <w:lang w:eastAsia="he-IL"/>
        </w:rPr>
      </w:pPr>
      <w:r w:rsidRPr="005B413C">
        <w:rPr>
          <w:rtl/>
        </w:rPr>
        <w:t xml:space="preserve">פסילה בפועל מקבל או מהחזיק רשיון נהיגה לתקופה של 4 חודשים. </w:t>
      </w:r>
    </w:p>
    <w:p w14:paraId="719D3508" w14:textId="77777777" w:rsidR="009A0BC9" w:rsidRPr="005B413C" w:rsidRDefault="009A0BC9" w:rsidP="009A0BC9">
      <w:pPr>
        <w:widowControl w:val="0"/>
        <w:tabs>
          <w:tab w:val="left" w:pos="567"/>
        </w:tabs>
        <w:spacing w:line="320" w:lineRule="exact"/>
        <w:ind w:left="567" w:hanging="567"/>
        <w:jc w:val="both"/>
        <w:rPr>
          <w:rtl/>
          <w:lang w:eastAsia="he-IL"/>
        </w:rPr>
      </w:pPr>
      <w:r w:rsidRPr="005B413C">
        <w:rPr>
          <w:rtl/>
          <w:lang w:eastAsia="he-IL"/>
        </w:rPr>
        <w:tab/>
      </w:r>
      <w:r>
        <w:rPr>
          <w:rtl/>
          <w:lang w:eastAsia="he-IL"/>
        </w:rPr>
        <w:tab/>
      </w:r>
      <w:r w:rsidRPr="005B413C">
        <w:rPr>
          <w:rtl/>
          <w:lang w:eastAsia="he-IL"/>
        </w:rPr>
        <w:t xml:space="preserve">הפסילה בפועל תחל </w:t>
      </w:r>
      <w:r>
        <w:rPr>
          <w:rFonts w:hint="cs"/>
          <w:rtl/>
          <w:lang w:eastAsia="he-IL"/>
        </w:rPr>
        <w:t>לא יאוחר מיום 1.3.19 בשעה 12:00.</w:t>
      </w:r>
    </w:p>
    <w:p w14:paraId="37087682" w14:textId="77777777" w:rsidR="009A0BC9" w:rsidRPr="005B413C" w:rsidRDefault="009A0BC9" w:rsidP="009A0BC9">
      <w:pPr>
        <w:widowControl w:val="0"/>
        <w:tabs>
          <w:tab w:val="left" w:pos="567"/>
        </w:tabs>
        <w:spacing w:line="320" w:lineRule="exact"/>
        <w:ind w:left="567" w:hanging="567"/>
        <w:jc w:val="both"/>
        <w:rPr>
          <w:rtl/>
          <w:lang w:eastAsia="he-IL"/>
        </w:rPr>
      </w:pPr>
      <w:r w:rsidRPr="005B413C">
        <w:rPr>
          <w:rtl/>
          <w:lang w:eastAsia="he-IL"/>
        </w:rPr>
        <w:tab/>
      </w:r>
    </w:p>
    <w:p w14:paraId="5AB723C7" w14:textId="77777777" w:rsidR="009A0BC9" w:rsidRPr="005B413C" w:rsidRDefault="009A0BC9" w:rsidP="009A0BC9">
      <w:pPr>
        <w:widowControl w:val="0"/>
        <w:tabs>
          <w:tab w:val="left" w:pos="567"/>
        </w:tabs>
        <w:spacing w:line="320" w:lineRule="exact"/>
        <w:ind w:left="720" w:hanging="567"/>
        <w:jc w:val="both"/>
        <w:rPr>
          <w:rtl/>
          <w:lang w:eastAsia="he-IL"/>
        </w:rPr>
      </w:pPr>
      <w:r w:rsidRPr="005B413C">
        <w:rPr>
          <w:rtl/>
          <w:lang w:eastAsia="he-IL"/>
        </w:rPr>
        <w:tab/>
      </w:r>
      <w:r>
        <w:rPr>
          <w:rtl/>
          <w:lang w:eastAsia="he-IL"/>
        </w:rPr>
        <w:tab/>
      </w:r>
      <w:r w:rsidRPr="005B413C">
        <w:rPr>
          <w:rtl/>
          <w:lang w:eastAsia="he-IL"/>
        </w:rPr>
        <w:t>מוסבר לנאשם שהוא חייב להפקיד את רשיון הנהיגה במזכירות בית המשפט. לא יופקד הרשיון, הוא יחשב כפסול מלנהוג מ</w:t>
      </w:r>
      <w:r>
        <w:rPr>
          <w:rFonts w:hint="cs"/>
          <w:rtl/>
          <w:lang w:eastAsia="he-IL"/>
        </w:rPr>
        <w:t>יום 1.3.19</w:t>
      </w:r>
      <w:r w:rsidRPr="005B413C">
        <w:rPr>
          <w:rtl/>
          <w:lang w:eastAsia="he-IL"/>
        </w:rPr>
        <w:t xml:space="preserve">  אך הפסילה לא תימנה ולכן לא תסתיים.  </w:t>
      </w:r>
      <w:bookmarkEnd w:id="8"/>
    </w:p>
    <w:p w14:paraId="3EE47F3B" w14:textId="77777777" w:rsidR="009A0BC9" w:rsidRPr="005B413C" w:rsidRDefault="009A0BC9" w:rsidP="009A0BC9">
      <w:pPr>
        <w:snapToGrid w:val="0"/>
        <w:spacing w:before="120" w:line="320" w:lineRule="exact"/>
        <w:ind w:left="720"/>
        <w:contextualSpacing/>
        <w:jc w:val="both"/>
        <w:rPr>
          <w:lang w:eastAsia="he-IL"/>
        </w:rPr>
      </w:pPr>
    </w:p>
    <w:p w14:paraId="5EF1D086" w14:textId="77777777" w:rsidR="009A0BC9" w:rsidRDefault="009A0BC9" w:rsidP="009A0BC9">
      <w:pPr>
        <w:numPr>
          <w:ilvl w:val="0"/>
          <w:numId w:val="4"/>
        </w:numPr>
        <w:spacing w:after="200" w:line="320" w:lineRule="exact"/>
        <w:contextualSpacing/>
        <w:jc w:val="both"/>
        <w:rPr>
          <w:rFonts w:ascii="Calibri" w:hAnsi="Calibri"/>
        </w:rPr>
      </w:pPr>
      <w:r w:rsidRPr="005B413C">
        <w:rPr>
          <w:rFonts w:ascii="Calibri" w:hAnsi="Calibri" w:hint="eastAsia"/>
          <w:rtl/>
        </w:rPr>
        <w:t>פסילה</w:t>
      </w:r>
      <w:r w:rsidRPr="005B413C">
        <w:rPr>
          <w:rFonts w:ascii="Calibri" w:hAnsi="Calibri"/>
          <w:rtl/>
        </w:rPr>
        <w:t xml:space="preserve"> </w:t>
      </w:r>
      <w:r w:rsidRPr="005B413C">
        <w:rPr>
          <w:rFonts w:ascii="Calibri" w:hAnsi="Calibri" w:hint="eastAsia"/>
          <w:rtl/>
        </w:rPr>
        <w:t>מלהחזיק</w:t>
      </w:r>
      <w:r w:rsidRPr="005B413C">
        <w:rPr>
          <w:rFonts w:ascii="Calibri" w:hAnsi="Calibri"/>
          <w:rtl/>
        </w:rPr>
        <w:t xml:space="preserve"> </w:t>
      </w:r>
      <w:r w:rsidRPr="005B413C">
        <w:rPr>
          <w:rFonts w:ascii="Calibri" w:hAnsi="Calibri" w:hint="eastAsia"/>
          <w:rtl/>
        </w:rPr>
        <w:t>ומלקבל</w:t>
      </w:r>
      <w:r w:rsidRPr="005B413C">
        <w:rPr>
          <w:rFonts w:ascii="Calibri" w:hAnsi="Calibri"/>
          <w:rtl/>
        </w:rPr>
        <w:t xml:space="preserve"> </w:t>
      </w:r>
      <w:r w:rsidRPr="005B413C">
        <w:rPr>
          <w:rFonts w:ascii="Calibri" w:hAnsi="Calibri" w:hint="eastAsia"/>
          <w:rtl/>
        </w:rPr>
        <w:t>רישיון</w:t>
      </w:r>
      <w:r w:rsidRPr="005B413C">
        <w:rPr>
          <w:rFonts w:ascii="Calibri" w:hAnsi="Calibri"/>
          <w:rtl/>
        </w:rPr>
        <w:t xml:space="preserve"> </w:t>
      </w:r>
      <w:r w:rsidRPr="005B413C">
        <w:rPr>
          <w:rFonts w:ascii="Calibri" w:hAnsi="Calibri" w:hint="eastAsia"/>
          <w:rtl/>
        </w:rPr>
        <w:t>נהיגה</w:t>
      </w:r>
      <w:r w:rsidRPr="005B413C">
        <w:rPr>
          <w:rFonts w:ascii="Calibri" w:hAnsi="Calibri"/>
          <w:rtl/>
        </w:rPr>
        <w:t xml:space="preserve"> </w:t>
      </w:r>
      <w:r w:rsidRPr="005B413C">
        <w:rPr>
          <w:rFonts w:ascii="Calibri" w:hAnsi="Calibri" w:hint="eastAsia"/>
          <w:rtl/>
        </w:rPr>
        <w:t>לתקופה</w:t>
      </w:r>
      <w:r w:rsidRPr="005B413C">
        <w:rPr>
          <w:rFonts w:ascii="Calibri" w:hAnsi="Calibri"/>
          <w:rtl/>
        </w:rPr>
        <w:t xml:space="preserve"> </w:t>
      </w:r>
      <w:r w:rsidRPr="005B413C">
        <w:rPr>
          <w:rFonts w:ascii="Calibri" w:hAnsi="Calibri" w:hint="eastAsia"/>
          <w:rtl/>
        </w:rPr>
        <w:t>של</w:t>
      </w:r>
      <w:r w:rsidRPr="005B413C">
        <w:rPr>
          <w:rFonts w:ascii="Calibri" w:hAnsi="Calibri"/>
          <w:rtl/>
        </w:rPr>
        <w:t xml:space="preserve"> 6 </w:t>
      </w:r>
      <w:r w:rsidRPr="005B413C">
        <w:rPr>
          <w:rFonts w:ascii="Calibri" w:hAnsi="Calibri" w:hint="eastAsia"/>
          <w:rtl/>
        </w:rPr>
        <w:t>חודשים</w:t>
      </w:r>
      <w:r w:rsidRPr="005B413C">
        <w:rPr>
          <w:rFonts w:ascii="Calibri" w:hAnsi="Calibri"/>
          <w:rtl/>
        </w:rPr>
        <w:t xml:space="preserve"> </w:t>
      </w:r>
      <w:r w:rsidRPr="005B413C">
        <w:rPr>
          <w:rFonts w:ascii="Calibri" w:hAnsi="Calibri" w:hint="eastAsia"/>
          <w:rtl/>
        </w:rPr>
        <w:t>וזאת</w:t>
      </w:r>
      <w:r w:rsidRPr="005B413C">
        <w:rPr>
          <w:rFonts w:ascii="Calibri" w:hAnsi="Calibri"/>
          <w:rtl/>
        </w:rPr>
        <w:t xml:space="preserve"> </w:t>
      </w:r>
      <w:r w:rsidRPr="005B413C">
        <w:rPr>
          <w:rFonts w:ascii="Calibri" w:hAnsi="Calibri" w:hint="eastAsia"/>
          <w:rtl/>
        </w:rPr>
        <w:t>על</w:t>
      </w:r>
      <w:r w:rsidRPr="005B413C">
        <w:rPr>
          <w:rFonts w:ascii="Calibri" w:hAnsi="Calibri"/>
          <w:rtl/>
        </w:rPr>
        <w:t xml:space="preserve"> </w:t>
      </w:r>
      <w:r w:rsidRPr="005B413C">
        <w:rPr>
          <w:rFonts w:ascii="Calibri" w:hAnsi="Calibri" w:hint="eastAsia"/>
          <w:rtl/>
        </w:rPr>
        <w:t>תנאי</w:t>
      </w:r>
      <w:r w:rsidRPr="005B413C">
        <w:rPr>
          <w:rFonts w:ascii="Calibri" w:hAnsi="Calibri"/>
          <w:rtl/>
        </w:rPr>
        <w:t xml:space="preserve"> </w:t>
      </w:r>
      <w:r w:rsidRPr="005B413C">
        <w:rPr>
          <w:rFonts w:ascii="Calibri" w:hAnsi="Calibri" w:hint="eastAsia"/>
          <w:rtl/>
        </w:rPr>
        <w:t>למשך</w:t>
      </w:r>
      <w:r w:rsidRPr="005B413C">
        <w:rPr>
          <w:rFonts w:ascii="Calibri" w:hAnsi="Calibri"/>
          <w:rtl/>
        </w:rPr>
        <w:t xml:space="preserve"> 3 </w:t>
      </w:r>
      <w:r w:rsidRPr="005B413C">
        <w:rPr>
          <w:rFonts w:ascii="Calibri" w:hAnsi="Calibri" w:hint="eastAsia"/>
          <w:rtl/>
        </w:rPr>
        <w:t>שנים</w:t>
      </w:r>
      <w:r w:rsidRPr="005B413C">
        <w:rPr>
          <w:rFonts w:ascii="Calibri" w:hAnsi="Calibri"/>
          <w:rtl/>
        </w:rPr>
        <w:t xml:space="preserve"> </w:t>
      </w:r>
      <w:r w:rsidRPr="005B413C">
        <w:rPr>
          <w:rFonts w:ascii="Calibri" w:hAnsi="Calibri" w:hint="eastAsia"/>
          <w:rtl/>
        </w:rPr>
        <w:t>שהנאשם</w:t>
      </w:r>
      <w:r w:rsidRPr="005B413C">
        <w:rPr>
          <w:rFonts w:ascii="Calibri" w:hAnsi="Calibri"/>
          <w:rtl/>
        </w:rPr>
        <w:t xml:space="preserve"> </w:t>
      </w:r>
      <w:r w:rsidRPr="005B413C">
        <w:rPr>
          <w:rFonts w:ascii="Calibri" w:hAnsi="Calibri" w:hint="eastAsia"/>
          <w:rtl/>
        </w:rPr>
        <w:t>לא</w:t>
      </w:r>
      <w:r w:rsidRPr="005B413C">
        <w:rPr>
          <w:rFonts w:ascii="Calibri" w:hAnsi="Calibri"/>
          <w:rtl/>
        </w:rPr>
        <w:t xml:space="preserve"> </w:t>
      </w:r>
      <w:r w:rsidRPr="005B413C">
        <w:rPr>
          <w:rFonts w:ascii="Calibri" w:hAnsi="Calibri" w:hint="eastAsia"/>
          <w:rtl/>
        </w:rPr>
        <w:t>יעבור</w:t>
      </w:r>
      <w:r w:rsidRPr="005B413C">
        <w:rPr>
          <w:rFonts w:ascii="Calibri" w:hAnsi="Calibri"/>
          <w:rtl/>
        </w:rPr>
        <w:t xml:space="preserve"> </w:t>
      </w:r>
      <w:r w:rsidRPr="005B413C">
        <w:rPr>
          <w:rFonts w:ascii="Calibri" w:hAnsi="Calibri" w:hint="eastAsia"/>
          <w:rtl/>
        </w:rPr>
        <w:t>עבירה</w:t>
      </w:r>
      <w:r w:rsidRPr="005B413C">
        <w:rPr>
          <w:rFonts w:ascii="Calibri" w:hAnsi="Calibri"/>
          <w:rtl/>
        </w:rPr>
        <w:t xml:space="preserve"> </w:t>
      </w:r>
      <w:r w:rsidRPr="005B413C">
        <w:rPr>
          <w:rFonts w:ascii="Calibri" w:hAnsi="Calibri" w:hint="eastAsia"/>
          <w:rtl/>
        </w:rPr>
        <w:t>של</w:t>
      </w:r>
      <w:r w:rsidRPr="005B413C">
        <w:rPr>
          <w:rFonts w:ascii="Calibri" w:hAnsi="Calibri"/>
          <w:rtl/>
        </w:rPr>
        <w:t xml:space="preserve"> </w:t>
      </w:r>
      <w:r w:rsidRPr="005B413C">
        <w:rPr>
          <w:rFonts w:ascii="Calibri" w:hAnsi="Calibri" w:hint="eastAsia"/>
          <w:rtl/>
        </w:rPr>
        <w:t>נהיגה</w:t>
      </w:r>
      <w:r w:rsidRPr="005B413C">
        <w:rPr>
          <w:rFonts w:ascii="Calibri" w:hAnsi="Calibri"/>
          <w:rtl/>
        </w:rPr>
        <w:t xml:space="preserve"> </w:t>
      </w:r>
      <w:r w:rsidRPr="005B413C">
        <w:rPr>
          <w:rFonts w:ascii="Calibri" w:hAnsi="Calibri" w:hint="eastAsia"/>
          <w:rtl/>
        </w:rPr>
        <w:t>בשכרות</w:t>
      </w:r>
      <w:r w:rsidRPr="005B413C">
        <w:rPr>
          <w:rFonts w:ascii="Calibri" w:hAnsi="Calibri"/>
          <w:rtl/>
        </w:rPr>
        <w:t xml:space="preserve"> </w:t>
      </w:r>
      <w:r w:rsidRPr="005B413C">
        <w:rPr>
          <w:rFonts w:ascii="Calibri" w:hAnsi="Calibri" w:hint="eastAsia"/>
          <w:rtl/>
        </w:rPr>
        <w:t>או</w:t>
      </w:r>
      <w:r w:rsidRPr="005B413C">
        <w:rPr>
          <w:rFonts w:ascii="Calibri" w:hAnsi="Calibri"/>
          <w:rtl/>
        </w:rPr>
        <w:t xml:space="preserve"> </w:t>
      </w:r>
      <w:r w:rsidRPr="005B413C">
        <w:rPr>
          <w:rFonts w:ascii="Calibri" w:hAnsi="Calibri" w:hint="eastAsia"/>
          <w:rtl/>
        </w:rPr>
        <w:t>נהיגה</w:t>
      </w:r>
      <w:r w:rsidRPr="005B413C">
        <w:rPr>
          <w:rFonts w:ascii="Calibri" w:hAnsi="Calibri"/>
          <w:rtl/>
        </w:rPr>
        <w:t xml:space="preserve"> </w:t>
      </w:r>
      <w:r w:rsidRPr="005B413C">
        <w:rPr>
          <w:rFonts w:ascii="Calibri" w:hAnsi="Calibri" w:hint="eastAsia"/>
          <w:rtl/>
        </w:rPr>
        <w:t>תחת</w:t>
      </w:r>
      <w:r w:rsidRPr="005B413C">
        <w:rPr>
          <w:rFonts w:ascii="Calibri" w:hAnsi="Calibri"/>
          <w:rtl/>
        </w:rPr>
        <w:t xml:space="preserve"> </w:t>
      </w:r>
      <w:r w:rsidRPr="005B413C">
        <w:rPr>
          <w:rFonts w:ascii="Calibri" w:hAnsi="Calibri" w:hint="eastAsia"/>
          <w:rtl/>
        </w:rPr>
        <w:t>השפעת</w:t>
      </w:r>
      <w:r w:rsidRPr="005B413C">
        <w:rPr>
          <w:rFonts w:ascii="Calibri" w:hAnsi="Calibri"/>
          <w:rtl/>
        </w:rPr>
        <w:t xml:space="preserve"> </w:t>
      </w:r>
      <w:r w:rsidRPr="005B413C">
        <w:rPr>
          <w:rFonts w:ascii="Calibri" w:hAnsi="Calibri" w:hint="eastAsia"/>
          <w:rtl/>
        </w:rPr>
        <w:t>אלכוהול</w:t>
      </w:r>
      <w:r w:rsidRPr="005B413C">
        <w:rPr>
          <w:rFonts w:ascii="Calibri" w:hAnsi="Calibri"/>
          <w:rtl/>
        </w:rPr>
        <w:t xml:space="preserve">, </w:t>
      </w:r>
      <w:r w:rsidRPr="005B413C">
        <w:rPr>
          <w:rFonts w:ascii="Calibri" w:hAnsi="Calibri" w:hint="eastAsia"/>
          <w:rtl/>
        </w:rPr>
        <w:t>או</w:t>
      </w:r>
      <w:r w:rsidRPr="005B413C">
        <w:rPr>
          <w:rFonts w:ascii="Calibri" w:hAnsi="Calibri"/>
          <w:rtl/>
        </w:rPr>
        <w:t xml:space="preserve"> </w:t>
      </w:r>
      <w:r w:rsidRPr="005B413C">
        <w:rPr>
          <w:rFonts w:ascii="Calibri" w:hAnsi="Calibri" w:hint="eastAsia"/>
          <w:rtl/>
        </w:rPr>
        <w:t>סירוב</w:t>
      </w:r>
      <w:r w:rsidRPr="005B413C">
        <w:rPr>
          <w:rFonts w:ascii="Calibri" w:hAnsi="Calibri"/>
          <w:rtl/>
        </w:rPr>
        <w:t xml:space="preserve"> </w:t>
      </w:r>
      <w:r w:rsidRPr="005B413C">
        <w:rPr>
          <w:rFonts w:ascii="Calibri" w:hAnsi="Calibri" w:hint="eastAsia"/>
          <w:rtl/>
        </w:rPr>
        <w:t>למסור</w:t>
      </w:r>
      <w:r w:rsidRPr="005B413C">
        <w:rPr>
          <w:rFonts w:ascii="Calibri" w:hAnsi="Calibri"/>
          <w:rtl/>
        </w:rPr>
        <w:t xml:space="preserve"> </w:t>
      </w:r>
      <w:r w:rsidRPr="005B413C">
        <w:rPr>
          <w:rFonts w:ascii="Calibri" w:hAnsi="Calibri" w:hint="eastAsia"/>
          <w:rtl/>
        </w:rPr>
        <w:t>דגימת</w:t>
      </w:r>
      <w:r w:rsidRPr="005B413C">
        <w:rPr>
          <w:rFonts w:ascii="Calibri" w:hAnsi="Calibri"/>
          <w:rtl/>
        </w:rPr>
        <w:t xml:space="preserve"> </w:t>
      </w:r>
      <w:r w:rsidRPr="005B413C">
        <w:rPr>
          <w:rFonts w:ascii="Calibri" w:hAnsi="Calibri" w:hint="eastAsia"/>
          <w:rtl/>
        </w:rPr>
        <w:t>נשיפה</w:t>
      </w:r>
      <w:r w:rsidRPr="005B413C">
        <w:rPr>
          <w:rFonts w:ascii="Calibri" w:hAnsi="Calibri"/>
          <w:rtl/>
        </w:rPr>
        <w:t>/</w:t>
      </w:r>
      <w:r w:rsidRPr="005B413C">
        <w:rPr>
          <w:rFonts w:ascii="Calibri" w:hAnsi="Calibri" w:hint="eastAsia"/>
          <w:rtl/>
        </w:rPr>
        <w:t>שתן</w:t>
      </w:r>
      <w:r w:rsidRPr="005B413C">
        <w:rPr>
          <w:rFonts w:ascii="Calibri" w:hAnsi="Calibri"/>
          <w:rtl/>
        </w:rPr>
        <w:t>/</w:t>
      </w:r>
      <w:r w:rsidRPr="005B413C">
        <w:rPr>
          <w:rFonts w:ascii="Calibri" w:hAnsi="Calibri" w:hint="eastAsia"/>
          <w:rtl/>
        </w:rPr>
        <w:t>דם</w:t>
      </w:r>
      <w:r w:rsidRPr="005B413C">
        <w:rPr>
          <w:rFonts w:ascii="Calibri" w:hAnsi="Calibri"/>
          <w:rtl/>
        </w:rPr>
        <w:t xml:space="preserve">  </w:t>
      </w:r>
      <w:r w:rsidRPr="005B413C">
        <w:rPr>
          <w:rFonts w:ascii="Calibri" w:hAnsi="Calibri" w:hint="eastAsia"/>
          <w:rtl/>
        </w:rPr>
        <w:t>או</w:t>
      </w:r>
      <w:r w:rsidRPr="005B413C">
        <w:rPr>
          <w:rFonts w:ascii="Calibri" w:hAnsi="Calibri"/>
          <w:rtl/>
        </w:rPr>
        <w:t xml:space="preserve"> </w:t>
      </w:r>
      <w:r w:rsidRPr="005B413C">
        <w:rPr>
          <w:rFonts w:ascii="Calibri" w:hAnsi="Calibri" w:hint="eastAsia"/>
          <w:rtl/>
        </w:rPr>
        <w:t>נהיגה</w:t>
      </w:r>
      <w:r w:rsidRPr="005B413C">
        <w:rPr>
          <w:rFonts w:ascii="Calibri" w:hAnsi="Calibri"/>
          <w:rtl/>
        </w:rPr>
        <w:t xml:space="preserve"> </w:t>
      </w:r>
      <w:r w:rsidRPr="005B413C">
        <w:rPr>
          <w:rFonts w:ascii="Calibri" w:hAnsi="Calibri" w:hint="eastAsia"/>
          <w:rtl/>
        </w:rPr>
        <w:t>בזמן</w:t>
      </w:r>
      <w:r w:rsidRPr="005B413C">
        <w:rPr>
          <w:rFonts w:ascii="Calibri" w:hAnsi="Calibri"/>
          <w:rtl/>
        </w:rPr>
        <w:t xml:space="preserve"> </w:t>
      </w:r>
      <w:r w:rsidRPr="005B413C">
        <w:rPr>
          <w:rFonts w:ascii="Calibri" w:hAnsi="Calibri" w:hint="eastAsia"/>
          <w:rtl/>
        </w:rPr>
        <w:t>פסילה</w:t>
      </w:r>
      <w:r w:rsidRPr="005B413C">
        <w:rPr>
          <w:rFonts w:ascii="Calibri" w:hAnsi="Calibri"/>
          <w:rtl/>
        </w:rPr>
        <w:t xml:space="preserve"> </w:t>
      </w:r>
      <w:r w:rsidRPr="005B413C">
        <w:rPr>
          <w:rFonts w:ascii="Calibri" w:hAnsi="Calibri" w:hint="eastAsia"/>
          <w:rtl/>
        </w:rPr>
        <w:t>או</w:t>
      </w:r>
      <w:r w:rsidRPr="005B413C">
        <w:rPr>
          <w:rFonts w:ascii="Calibri" w:hAnsi="Calibri"/>
          <w:rtl/>
        </w:rPr>
        <w:t xml:space="preserve"> </w:t>
      </w:r>
      <w:r w:rsidRPr="005B413C">
        <w:rPr>
          <w:rFonts w:ascii="Calibri" w:hAnsi="Calibri" w:hint="eastAsia"/>
          <w:rtl/>
        </w:rPr>
        <w:t>עבירה</w:t>
      </w:r>
      <w:r w:rsidRPr="005B413C">
        <w:rPr>
          <w:rFonts w:ascii="Calibri" w:hAnsi="Calibri"/>
          <w:rtl/>
        </w:rPr>
        <w:t xml:space="preserve"> </w:t>
      </w:r>
      <w:r w:rsidRPr="005B413C">
        <w:rPr>
          <w:rFonts w:ascii="Calibri" w:hAnsi="Calibri" w:hint="eastAsia"/>
          <w:rtl/>
        </w:rPr>
        <w:t>בניגוד</w:t>
      </w:r>
      <w:r w:rsidRPr="005B413C">
        <w:rPr>
          <w:rFonts w:ascii="Calibri" w:hAnsi="Calibri"/>
          <w:rtl/>
        </w:rPr>
        <w:t xml:space="preserve"> </w:t>
      </w:r>
      <w:r w:rsidRPr="005B413C">
        <w:rPr>
          <w:rFonts w:ascii="Calibri" w:hAnsi="Calibri" w:hint="eastAsia"/>
          <w:rtl/>
        </w:rPr>
        <w:t>ל</w:t>
      </w:r>
      <w:hyperlink r:id="rId33" w:history="1">
        <w:r w:rsidR="009636A2" w:rsidRPr="009636A2">
          <w:rPr>
            <w:rStyle w:val="Hyperlink"/>
            <w:rFonts w:ascii="Calibri" w:hAnsi="Calibri" w:hint="eastAsia"/>
            <w:color w:val="0000FF"/>
            <w:rtl/>
          </w:rPr>
          <w:t>פקודת</w:t>
        </w:r>
        <w:r w:rsidR="009636A2" w:rsidRPr="009636A2">
          <w:rPr>
            <w:rStyle w:val="Hyperlink"/>
            <w:rFonts w:ascii="Calibri" w:hAnsi="Calibri"/>
            <w:color w:val="0000FF"/>
            <w:rtl/>
          </w:rPr>
          <w:t xml:space="preserve"> </w:t>
        </w:r>
        <w:r w:rsidR="009636A2" w:rsidRPr="009636A2">
          <w:rPr>
            <w:rStyle w:val="Hyperlink"/>
            <w:rFonts w:ascii="Calibri" w:hAnsi="Calibri" w:hint="eastAsia"/>
            <w:color w:val="0000FF"/>
            <w:rtl/>
          </w:rPr>
          <w:t>הסמים</w:t>
        </w:r>
        <w:r w:rsidR="009636A2" w:rsidRPr="009636A2">
          <w:rPr>
            <w:rStyle w:val="Hyperlink"/>
            <w:rFonts w:ascii="Calibri" w:hAnsi="Calibri"/>
            <w:color w:val="0000FF"/>
            <w:rtl/>
          </w:rPr>
          <w:t xml:space="preserve"> </w:t>
        </w:r>
        <w:r w:rsidR="009636A2" w:rsidRPr="009636A2">
          <w:rPr>
            <w:rStyle w:val="Hyperlink"/>
            <w:rFonts w:ascii="Calibri" w:hAnsi="Calibri" w:hint="eastAsia"/>
            <w:color w:val="0000FF"/>
            <w:rtl/>
          </w:rPr>
          <w:t>המסוכנים</w:t>
        </w:r>
      </w:hyperlink>
      <w:r w:rsidRPr="005B413C">
        <w:rPr>
          <w:rFonts w:ascii="Calibri" w:hAnsi="Calibri"/>
          <w:rtl/>
        </w:rPr>
        <w:t>.</w:t>
      </w:r>
    </w:p>
    <w:p w14:paraId="7DD99990" w14:textId="77777777" w:rsidR="009A0BC9" w:rsidRPr="005B413C" w:rsidRDefault="009A0BC9" w:rsidP="009A0BC9">
      <w:pPr>
        <w:spacing w:after="200" w:line="320" w:lineRule="exact"/>
        <w:ind w:left="720"/>
        <w:contextualSpacing/>
        <w:jc w:val="both"/>
        <w:rPr>
          <w:rFonts w:ascii="Calibri" w:hAnsi="Calibri"/>
        </w:rPr>
      </w:pPr>
    </w:p>
    <w:p w14:paraId="1FE5374E" w14:textId="77777777" w:rsidR="009A0BC9" w:rsidRPr="005B413C" w:rsidRDefault="009A0BC9" w:rsidP="009A0BC9">
      <w:pPr>
        <w:numPr>
          <w:ilvl w:val="0"/>
          <w:numId w:val="4"/>
        </w:numPr>
        <w:snapToGrid w:val="0"/>
        <w:spacing w:before="120" w:line="320" w:lineRule="exact"/>
        <w:contextualSpacing/>
        <w:jc w:val="both"/>
        <w:rPr>
          <w:rtl/>
          <w:lang w:eastAsia="he-IL"/>
        </w:rPr>
      </w:pPr>
      <w:r w:rsidRPr="005B413C">
        <w:rPr>
          <w:rtl/>
        </w:rPr>
        <w:t xml:space="preserve">הנאשם יחתום על התחייבות כספית בסך 3,000 ₪ להימנע מביצוע עבירות בהן הורשע   והכל תוך שנתיים מהיום. </w:t>
      </w:r>
    </w:p>
    <w:p w14:paraId="378766E8" w14:textId="77777777" w:rsidR="009A0BC9" w:rsidRPr="005B413C" w:rsidRDefault="009A0BC9" w:rsidP="009A0BC9">
      <w:pPr>
        <w:spacing w:line="320" w:lineRule="exact"/>
        <w:ind w:left="720"/>
        <w:jc w:val="both"/>
      </w:pPr>
      <w:r w:rsidRPr="005B413C">
        <w:rPr>
          <w:rtl/>
        </w:rPr>
        <w:t>ההתחייבות תחתם במזכירות בית משפט עוד היום. לא יחתום הנאשם כאמור, יאסר למשך 15 יום.</w:t>
      </w:r>
    </w:p>
    <w:p w14:paraId="60839544" w14:textId="77777777" w:rsidR="009A0BC9" w:rsidRPr="005B413C" w:rsidRDefault="009A0BC9" w:rsidP="009A0BC9">
      <w:pPr>
        <w:spacing w:line="320" w:lineRule="exact"/>
        <w:jc w:val="both"/>
        <w:rPr>
          <w:rFonts w:ascii="David" w:hAnsi="David"/>
        </w:rPr>
      </w:pPr>
    </w:p>
    <w:p w14:paraId="33023A61" w14:textId="77777777" w:rsidR="009A0BC9" w:rsidRDefault="009A0BC9" w:rsidP="009A0BC9">
      <w:pPr>
        <w:spacing w:line="360" w:lineRule="auto"/>
        <w:jc w:val="both"/>
        <w:rPr>
          <w:rFonts w:ascii="David" w:hAnsi="David"/>
          <w:szCs w:val="26"/>
          <w:rtl/>
        </w:rPr>
      </w:pPr>
      <w:r>
        <w:rPr>
          <w:rFonts w:ascii="David" w:hAnsi="David" w:hint="cs"/>
          <w:szCs w:val="26"/>
          <w:rtl/>
        </w:rPr>
        <w:t>זכות ערעור תוך 45 יום לבית המשפט המחוזי.</w:t>
      </w:r>
    </w:p>
    <w:p w14:paraId="77866B8F" w14:textId="77777777" w:rsidR="009A0BC9" w:rsidRPr="005B413C" w:rsidRDefault="009636A2" w:rsidP="009A0BC9">
      <w:pPr>
        <w:spacing w:line="360" w:lineRule="auto"/>
        <w:jc w:val="both"/>
        <w:rPr>
          <w:rFonts w:ascii="David" w:hAnsi="David"/>
          <w:szCs w:val="26"/>
        </w:rPr>
      </w:pPr>
      <w:r w:rsidRPr="009636A2">
        <w:rPr>
          <w:rFonts w:ascii="David" w:hAnsi="David"/>
          <w:color w:val="FFFFFF"/>
          <w:sz w:val="2"/>
          <w:szCs w:val="2"/>
          <w:rtl/>
        </w:rPr>
        <w:t>5129371</w:t>
      </w:r>
      <w:r w:rsidR="009A0BC9">
        <w:rPr>
          <w:rFonts w:ascii="David" w:hAnsi="David" w:hint="cs"/>
          <w:szCs w:val="26"/>
          <w:rtl/>
        </w:rPr>
        <w:t xml:space="preserve">ככל שיש מוצגים </w:t>
      </w:r>
      <w:r w:rsidR="009A0BC9">
        <w:rPr>
          <w:rFonts w:ascii="David" w:hAnsi="David"/>
          <w:szCs w:val="26"/>
          <w:rtl/>
        </w:rPr>
        <w:t>–</w:t>
      </w:r>
      <w:r w:rsidR="009A0BC9">
        <w:rPr>
          <w:rFonts w:ascii="David" w:hAnsi="David" w:hint="cs"/>
          <w:szCs w:val="26"/>
          <w:rtl/>
        </w:rPr>
        <w:t xml:space="preserve"> יושמדו.</w:t>
      </w:r>
    </w:p>
    <w:p w14:paraId="7AD9425C" w14:textId="77777777" w:rsidR="009A0BC9" w:rsidRPr="009636A2" w:rsidRDefault="009636A2" w:rsidP="009A0BC9">
      <w:pPr>
        <w:rPr>
          <w:color w:val="FFFFFF"/>
          <w:sz w:val="2"/>
          <w:szCs w:val="2"/>
          <w:rtl/>
        </w:rPr>
      </w:pPr>
      <w:r w:rsidRPr="009636A2">
        <w:rPr>
          <w:color w:val="FFFFFF"/>
          <w:sz w:val="2"/>
          <w:szCs w:val="2"/>
          <w:rtl/>
        </w:rPr>
        <w:t>54678313</w:t>
      </w:r>
    </w:p>
    <w:p w14:paraId="7BD3B589" w14:textId="77777777" w:rsidR="009A0BC9" w:rsidRDefault="009636A2" w:rsidP="009A0BC9">
      <w:pPr>
        <w:jc w:val="center"/>
      </w:pPr>
      <w:r>
        <w:rPr>
          <w:rFonts w:ascii="Arial" w:hAnsi="Arial"/>
          <w:rtl/>
        </w:rPr>
        <w:t xml:space="preserve">ניתן היום,  כ"ב טבת תשע"ט, 30 דצמבר 2018, במעמד הצדדים. </w:t>
      </w:r>
      <w:r w:rsidR="009A0BC9">
        <w:rPr>
          <w:rFonts w:hint="cs"/>
          <w:rtl/>
        </w:rPr>
        <w:t xml:space="preserve">   </w:t>
      </w:r>
      <w:r w:rsidR="009A0BC9">
        <w:rPr>
          <w:rFonts w:hint="cs"/>
          <w:rtl/>
        </w:rPr>
        <w:tab/>
      </w:r>
      <w:r w:rsidR="009A0BC9">
        <w:rPr>
          <w:rFonts w:hint="cs"/>
          <w:rtl/>
        </w:rPr>
        <w:tab/>
      </w:r>
      <w:r w:rsidR="009A0BC9">
        <w:rPr>
          <w:rFonts w:hint="cs"/>
          <w:rtl/>
        </w:rPr>
        <w:tab/>
      </w:r>
      <w:r w:rsidR="009A0BC9">
        <w:rPr>
          <w:rFonts w:hint="cs"/>
          <w:rtl/>
        </w:rPr>
        <w:tab/>
      </w:r>
      <w:r w:rsidR="009A0BC9">
        <w:rPr>
          <w:rFonts w:hint="cs"/>
          <w:rtl/>
        </w:rPr>
        <w:tab/>
      </w:r>
      <w:r w:rsidR="009A0BC9">
        <w:rPr>
          <w:rtl/>
        </w:rPr>
        <w:t xml:space="preserve">     </w:t>
      </w:r>
    </w:p>
    <w:p w14:paraId="03E83B30" w14:textId="77777777" w:rsidR="009A0BC9" w:rsidRDefault="009A0BC9" w:rsidP="009A0BC9">
      <w:pPr>
        <w:jc w:val="center"/>
        <w:rPr>
          <w:rFonts w:ascii="Arial" w:hAnsi="Arial" w:cs="FrankRuehl"/>
          <w:sz w:val="28"/>
          <w:szCs w:val="28"/>
          <w:rtl/>
        </w:rPr>
      </w:pPr>
    </w:p>
    <w:p w14:paraId="7F3361FF" w14:textId="77777777" w:rsidR="009A0BC9" w:rsidRDefault="009A0BC9" w:rsidP="009A0BC9">
      <w:pPr>
        <w:rPr>
          <w:rFonts w:cs="FrankRuehl"/>
          <w:sz w:val="28"/>
          <w:szCs w:val="28"/>
          <w:rtl/>
        </w:rPr>
      </w:pPr>
    </w:p>
    <w:p w14:paraId="7143715D" w14:textId="77777777" w:rsidR="009A0BC9" w:rsidRDefault="009A0BC9" w:rsidP="009A0BC9">
      <w:pPr>
        <w:pStyle w:val="a3"/>
        <w:jc w:val="center"/>
        <w:rPr>
          <w:rtl/>
        </w:rPr>
      </w:pPr>
    </w:p>
    <w:p w14:paraId="4360F532" w14:textId="77777777" w:rsidR="00BB0D11" w:rsidRPr="009636A2" w:rsidRDefault="00BB0D11" w:rsidP="009636A2">
      <w:pPr>
        <w:keepNext/>
        <w:rPr>
          <w:rFonts w:ascii="David" w:hAnsi="David"/>
          <w:color w:val="000000"/>
          <w:sz w:val="22"/>
          <w:szCs w:val="22"/>
          <w:rtl/>
        </w:rPr>
      </w:pPr>
    </w:p>
    <w:p w14:paraId="79AB551B" w14:textId="77777777" w:rsidR="009636A2" w:rsidRPr="009636A2" w:rsidRDefault="009636A2" w:rsidP="009636A2">
      <w:pPr>
        <w:keepNext/>
        <w:rPr>
          <w:rFonts w:ascii="David" w:hAnsi="David"/>
          <w:color w:val="000000"/>
          <w:sz w:val="22"/>
          <w:szCs w:val="22"/>
          <w:rtl/>
        </w:rPr>
      </w:pPr>
      <w:r w:rsidRPr="009636A2">
        <w:rPr>
          <w:rFonts w:ascii="David" w:hAnsi="David"/>
          <w:color w:val="000000"/>
          <w:sz w:val="22"/>
          <w:szCs w:val="22"/>
          <w:rtl/>
        </w:rPr>
        <w:t>נועה חקלאי 54678313</w:t>
      </w:r>
    </w:p>
    <w:p w14:paraId="3CECD3C3" w14:textId="77777777" w:rsidR="009636A2" w:rsidRDefault="009636A2" w:rsidP="009636A2">
      <w:r w:rsidRPr="009636A2">
        <w:rPr>
          <w:color w:val="000000"/>
          <w:rtl/>
        </w:rPr>
        <w:t>נוסח מסמך זה כפוף לשינויי ניסוח ועריכה</w:t>
      </w:r>
    </w:p>
    <w:p w14:paraId="6484A97E" w14:textId="77777777" w:rsidR="009636A2" w:rsidRDefault="009636A2" w:rsidP="009636A2">
      <w:pPr>
        <w:rPr>
          <w:rtl/>
        </w:rPr>
      </w:pPr>
    </w:p>
    <w:p w14:paraId="506735D1" w14:textId="77777777" w:rsidR="009636A2" w:rsidRDefault="009636A2" w:rsidP="009636A2">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r w:rsidR="00211296">
        <w:rPr>
          <w:rFonts w:hint="cs"/>
          <w:color w:val="0000FF"/>
          <w:u w:val="single"/>
          <w:rtl/>
        </w:rPr>
        <w:t xml:space="preserve"> </w:t>
      </w:r>
    </w:p>
    <w:p w14:paraId="2288741C" w14:textId="77777777" w:rsidR="009636A2" w:rsidRPr="009636A2" w:rsidRDefault="009636A2" w:rsidP="009636A2">
      <w:pPr>
        <w:jc w:val="center"/>
        <w:rPr>
          <w:color w:val="0000FF"/>
          <w:u w:val="single"/>
        </w:rPr>
      </w:pPr>
    </w:p>
    <w:sectPr w:rsidR="009636A2" w:rsidRPr="009636A2" w:rsidSect="009636A2">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4A7686" w14:textId="77777777" w:rsidR="00F370B5" w:rsidRDefault="00F370B5" w:rsidP="00790797">
      <w:r>
        <w:separator/>
      </w:r>
    </w:p>
  </w:endnote>
  <w:endnote w:type="continuationSeparator" w:id="0">
    <w:p w14:paraId="215363C0" w14:textId="77777777" w:rsidR="00F370B5" w:rsidRDefault="00F370B5" w:rsidP="00790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677EE" w14:textId="77777777" w:rsidR="00F370B5" w:rsidRDefault="00F370B5" w:rsidP="009636A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BE3C032" w14:textId="77777777" w:rsidR="00F370B5" w:rsidRPr="009636A2" w:rsidRDefault="00F370B5" w:rsidP="009636A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1902C" w14:textId="77777777" w:rsidR="00F370B5" w:rsidRDefault="00F370B5" w:rsidP="009636A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B7141">
      <w:rPr>
        <w:rFonts w:ascii="FrankRuehl" w:hAnsi="FrankRuehl" w:cs="FrankRuehl"/>
        <w:noProof/>
        <w:rtl/>
      </w:rPr>
      <w:t>1</w:t>
    </w:r>
    <w:r>
      <w:rPr>
        <w:rFonts w:ascii="FrankRuehl" w:hAnsi="FrankRuehl" w:cs="FrankRuehl"/>
        <w:rtl/>
      </w:rPr>
      <w:fldChar w:fldCharType="end"/>
    </w:r>
  </w:p>
  <w:p w14:paraId="4F24A247" w14:textId="77777777" w:rsidR="00F370B5" w:rsidRPr="009636A2" w:rsidRDefault="00F370B5" w:rsidP="009636A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1BAF7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6F300C" w14:textId="77777777" w:rsidR="00F370B5" w:rsidRDefault="00F370B5" w:rsidP="00790797">
      <w:r>
        <w:separator/>
      </w:r>
    </w:p>
  </w:footnote>
  <w:footnote w:type="continuationSeparator" w:id="0">
    <w:p w14:paraId="198A68E1" w14:textId="77777777" w:rsidR="00F370B5" w:rsidRDefault="00F370B5" w:rsidP="007907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2A5608" w14:textId="77777777" w:rsidR="00F370B5" w:rsidRPr="009636A2" w:rsidRDefault="00F370B5" w:rsidP="009636A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48984-02-17</w:t>
    </w:r>
    <w:r>
      <w:rPr>
        <w:rFonts w:ascii="David" w:hAnsi="David"/>
        <w:color w:val="000000"/>
        <w:sz w:val="22"/>
        <w:szCs w:val="22"/>
        <w:rtl/>
      </w:rPr>
      <w:tab/>
      <w:t xml:space="preserve"> מדינת ישראל נ' יוסף ברדה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9649BF" w14:textId="77777777" w:rsidR="00F370B5" w:rsidRPr="009636A2" w:rsidRDefault="00F370B5" w:rsidP="009636A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48984-02-17</w:t>
    </w:r>
    <w:r>
      <w:rPr>
        <w:rFonts w:ascii="David" w:hAnsi="David"/>
        <w:color w:val="000000"/>
        <w:sz w:val="22"/>
        <w:szCs w:val="22"/>
        <w:rtl/>
      </w:rPr>
      <w:tab/>
      <w:t xml:space="preserve"> מדינת ישראל נ' יוסף ברדה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0AAE"/>
    <w:multiLevelType w:val="hybridMultilevel"/>
    <w:tmpl w:val="A2D2C9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41086F"/>
    <w:multiLevelType w:val="hybridMultilevel"/>
    <w:tmpl w:val="7BD86BAC"/>
    <w:lvl w:ilvl="0" w:tplc="446AE720">
      <w:start w:val="1"/>
      <w:numFmt w:val="decimal"/>
      <w:lvlText w:val="%1."/>
      <w:lvlJc w:val="left"/>
      <w:pPr>
        <w:ind w:left="501" w:hanging="360"/>
      </w:pPr>
      <w:rPr>
        <w:rFonts w:ascii="Calibri" w:eastAsia="Times New Roman" w:hAnsi="Calibri" w:cs="Times New Roman" w:hint="default"/>
        <w:b w:val="0"/>
        <w:bCs w:val="0"/>
        <w:sz w:val="24"/>
      </w:rPr>
    </w:lvl>
    <w:lvl w:ilvl="1" w:tplc="04090019" w:tentative="1">
      <w:start w:val="1"/>
      <w:numFmt w:val="lowerLetter"/>
      <w:lvlText w:val="%2."/>
      <w:lvlJc w:val="left"/>
      <w:pPr>
        <w:ind w:left="1221" w:hanging="360"/>
      </w:pPr>
      <w:rPr>
        <w:rFonts w:cs="Times New Roman"/>
      </w:rPr>
    </w:lvl>
    <w:lvl w:ilvl="2" w:tplc="0409001B" w:tentative="1">
      <w:start w:val="1"/>
      <w:numFmt w:val="lowerRoman"/>
      <w:lvlText w:val="%3."/>
      <w:lvlJc w:val="right"/>
      <w:pPr>
        <w:ind w:left="1941" w:hanging="180"/>
      </w:pPr>
      <w:rPr>
        <w:rFonts w:cs="Times New Roman"/>
      </w:rPr>
    </w:lvl>
    <w:lvl w:ilvl="3" w:tplc="0409000F" w:tentative="1">
      <w:start w:val="1"/>
      <w:numFmt w:val="decimal"/>
      <w:lvlText w:val="%4."/>
      <w:lvlJc w:val="left"/>
      <w:pPr>
        <w:ind w:left="2661" w:hanging="360"/>
      </w:pPr>
      <w:rPr>
        <w:rFonts w:cs="Times New Roman"/>
      </w:rPr>
    </w:lvl>
    <w:lvl w:ilvl="4" w:tplc="04090019" w:tentative="1">
      <w:start w:val="1"/>
      <w:numFmt w:val="lowerLetter"/>
      <w:lvlText w:val="%5."/>
      <w:lvlJc w:val="left"/>
      <w:pPr>
        <w:ind w:left="3381" w:hanging="360"/>
      </w:pPr>
      <w:rPr>
        <w:rFonts w:cs="Times New Roman"/>
      </w:rPr>
    </w:lvl>
    <w:lvl w:ilvl="5" w:tplc="0409001B" w:tentative="1">
      <w:start w:val="1"/>
      <w:numFmt w:val="lowerRoman"/>
      <w:lvlText w:val="%6."/>
      <w:lvlJc w:val="right"/>
      <w:pPr>
        <w:ind w:left="4101" w:hanging="180"/>
      </w:pPr>
      <w:rPr>
        <w:rFonts w:cs="Times New Roman"/>
      </w:rPr>
    </w:lvl>
    <w:lvl w:ilvl="6" w:tplc="0409000F" w:tentative="1">
      <w:start w:val="1"/>
      <w:numFmt w:val="decimal"/>
      <w:lvlText w:val="%7."/>
      <w:lvlJc w:val="left"/>
      <w:pPr>
        <w:ind w:left="4821" w:hanging="360"/>
      </w:pPr>
      <w:rPr>
        <w:rFonts w:cs="Times New Roman"/>
      </w:rPr>
    </w:lvl>
    <w:lvl w:ilvl="7" w:tplc="04090019" w:tentative="1">
      <w:start w:val="1"/>
      <w:numFmt w:val="lowerLetter"/>
      <w:lvlText w:val="%8."/>
      <w:lvlJc w:val="left"/>
      <w:pPr>
        <w:ind w:left="5541" w:hanging="360"/>
      </w:pPr>
      <w:rPr>
        <w:rFonts w:cs="Times New Roman"/>
      </w:rPr>
    </w:lvl>
    <w:lvl w:ilvl="8" w:tplc="0409001B" w:tentative="1">
      <w:start w:val="1"/>
      <w:numFmt w:val="lowerRoman"/>
      <w:lvlText w:val="%9."/>
      <w:lvlJc w:val="right"/>
      <w:pPr>
        <w:ind w:left="6261" w:hanging="180"/>
      </w:pPr>
      <w:rPr>
        <w:rFonts w:cs="Times New Roman"/>
      </w:rPr>
    </w:lvl>
  </w:abstractNum>
  <w:abstractNum w:abstractNumId="2" w15:restartNumberingAfterBreak="0">
    <w:nsid w:val="163820CA"/>
    <w:multiLevelType w:val="hybridMultilevel"/>
    <w:tmpl w:val="F28C76C0"/>
    <w:lvl w:ilvl="0" w:tplc="A72E40E4">
      <w:start w:val="1"/>
      <w:numFmt w:val="hebrew1"/>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3806595"/>
    <w:multiLevelType w:val="hybridMultilevel"/>
    <w:tmpl w:val="FC529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0482286">
    <w:abstractNumId w:val="4"/>
  </w:num>
  <w:num w:numId="2" w16cid:durableId="1739396476">
    <w:abstractNumId w:val="3"/>
  </w:num>
  <w:num w:numId="3" w16cid:durableId="1748838442">
    <w:abstractNumId w:val="0"/>
  </w:num>
  <w:num w:numId="4" w16cid:durableId="481165766">
    <w:abstractNumId w:val="2"/>
  </w:num>
  <w:num w:numId="5" w16cid:durableId="712922849">
    <w:abstractNumId w:val="1"/>
  </w:num>
  <w:num w:numId="6" w16cid:durableId="13572656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A0BC9"/>
    <w:rsid w:val="00055B7A"/>
    <w:rsid w:val="00211296"/>
    <w:rsid w:val="00254922"/>
    <w:rsid w:val="002B2A79"/>
    <w:rsid w:val="00381020"/>
    <w:rsid w:val="00496C2C"/>
    <w:rsid w:val="00790797"/>
    <w:rsid w:val="008B7141"/>
    <w:rsid w:val="009636A2"/>
    <w:rsid w:val="009A0BC9"/>
    <w:rsid w:val="009C4A40"/>
    <w:rsid w:val="00BB0D11"/>
    <w:rsid w:val="00C708F0"/>
    <w:rsid w:val="00F370B5"/>
    <w:rsid w:val="00F7278E"/>
    <w:rsid w:val="00F861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0FB319A"/>
  <w15:chartTrackingRefBased/>
  <w15:docId w15:val="{966B8B80-B62C-443A-BFF4-DBA0A68C0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A0BC9"/>
    <w:pPr>
      <w:bidi/>
    </w:pPr>
    <w:rPr>
      <w:rFonts w:ascii="Times New Roman" w:eastAsia="Times New Roman" w:hAnsi="Times New Roman" w:cs="David"/>
      <w:sz w:val="24"/>
      <w:szCs w:val="24"/>
    </w:rPr>
  </w:style>
  <w:style w:type="paragraph" w:styleId="1">
    <w:name w:val="heading 1"/>
    <w:basedOn w:val="a"/>
    <w:next w:val="a"/>
    <w:link w:val="10"/>
    <w:qFormat/>
    <w:rsid w:val="009A0BC9"/>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9A0BC9"/>
    <w:pPr>
      <w:keepNext/>
      <w:ind w:left="5760" w:firstLine="720"/>
      <w:outlineLvl w:val="3"/>
    </w:pPr>
    <w:rPr>
      <w:rFonts w:cs="Narkisim"/>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9A0BC9"/>
    <w:rPr>
      <w:rFonts w:ascii="Arial" w:eastAsia="Times New Roman" w:hAnsi="Arial" w:cs="Arial"/>
      <w:b/>
      <w:bCs/>
      <w:kern w:val="32"/>
      <w:sz w:val="32"/>
      <w:szCs w:val="32"/>
    </w:rPr>
  </w:style>
  <w:style w:type="character" w:customStyle="1" w:styleId="40">
    <w:name w:val="כותרת 4 תו"/>
    <w:link w:val="4"/>
    <w:rsid w:val="009A0BC9"/>
    <w:rPr>
      <w:rFonts w:ascii="Times New Roman" w:eastAsia="Times New Roman" w:hAnsi="Times New Roman" w:cs="Narkisim"/>
      <w:b/>
      <w:bCs/>
      <w:sz w:val="24"/>
      <w:szCs w:val="24"/>
    </w:rPr>
  </w:style>
  <w:style w:type="paragraph" w:styleId="a3">
    <w:name w:val="header"/>
    <w:basedOn w:val="a"/>
    <w:link w:val="a4"/>
    <w:rsid w:val="009A0BC9"/>
    <w:pPr>
      <w:tabs>
        <w:tab w:val="center" w:pos="4153"/>
        <w:tab w:val="right" w:pos="8306"/>
      </w:tabs>
    </w:pPr>
  </w:style>
  <w:style w:type="character" w:customStyle="1" w:styleId="a4">
    <w:name w:val="כותרת עליונה תו"/>
    <w:link w:val="a3"/>
    <w:rsid w:val="009A0BC9"/>
    <w:rPr>
      <w:rFonts w:ascii="Times New Roman" w:eastAsia="Times New Roman" w:hAnsi="Times New Roman" w:cs="David"/>
      <w:sz w:val="24"/>
      <w:szCs w:val="24"/>
    </w:rPr>
  </w:style>
  <w:style w:type="paragraph" w:styleId="a5">
    <w:name w:val="footer"/>
    <w:basedOn w:val="a"/>
    <w:link w:val="a6"/>
    <w:rsid w:val="009A0BC9"/>
    <w:pPr>
      <w:tabs>
        <w:tab w:val="center" w:pos="4153"/>
        <w:tab w:val="right" w:pos="8306"/>
      </w:tabs>
    </w:pPr>
  </w:style>
  <w:style w:type="character" w:customStyle="1" w:styleId="a6">
    <w:name w:val="כותרת תחתונה תו"/>
    <w:link w:val="a5"/>
    <w:rsid w:val="009A0BC9"/>
    <w:rPr>
      <w:rFonts w:ascii="Times New Roman" w:eastAsia="Times New Roman" w:hAnsi="Times New Roman" w:cs="David"/>
      <w:sz w:val="24"/>
      <w:szCs w:val="24"/>
    </w:rPr>
  </w:style>
  <w:style w:type="character" w:styleId="a7">
    <w:name w:val="annotation reference"/>
    <w:rsid w:val="009A0BC9"/>
    <w:rPr>
      <w:sz w:val="16"/>
      <w:szCs w:val="16"/>
    </w:rPr>
  </w:style>
  <w:style w:type="paragraph" w:styleId="a8">
    <w:name w:val="annotation text"/>
    <w:basedOn w:val="a"/>
    <w:link w:val="a9"/>
    <w:rsid w:val="009A0BC9"/>
    <w:rPr>
      <w:rFonts w:cs="Times New Roman"/>
      <w:lang w:eastAsia="he-IL"/>
    </w:rPr>
  </w:style>
  <w:style w:type="character" w:customStyle="1" w:styleId="a9">
    <w:name w:val="טקסט הערה תו"/>
    <w:link w:val="a8"/>
    <w:rsid w:val="009A0BC9"/>
    <w:rPr>
      <w:rFonts w:ascii="Times New Roman" w:eastAsia="Times New Roman" w:hAnsi="Times New Roman" w:cs="Times New Roman"/>
      <w:sz w:val="24"/>
      <w:szCs w:val="24"/>
      <w:lang w:eastAsia="he-IL"/>
    </w:rPr>
  </w:style>
  <w:style w:type="paragraph" w:styleId="aa">
    <w:name w:val="Balloon Text"/>
    <w:basedOn w:val="a"/>
    <w:link w:val="ab"/>
    <w:rsid w:val="009A0BC9"/>
    <w:rPr>
      <w:rFonts w:ascii="Tahoma" w:hAnsi="Tahoma" w:cs="Tahoma"/>
      <w:sz w:val="16"/>
      <w:szCs w:val="16"/>
    </w:rPr>
  </w:style>
  <w:style w:type="character" w:customStyle="1" w:styleId="ab">
    <w:name w:val="טקסט בלונים תו"/>
    <w:link w:val="aa"/>
    <w:rsid w:val="009A0BC9"/>
    <w:rPr>
      <w:rFonts w:ascii="Tahoma" w:eastAsia="Times New Roman" w:hAnsi="Tahoma" w:cs="Tahoma"/>
      <w:sz w:val="16"/>
      <w:szCs w:val="16"/>
    </w:rPr>
  </w:style>
  <w:style w:type="table" w:styleId="ac">
    <w:name w:val="Table Grid"/>
    <w:basedOn w:val="a1"/>
    <w:rsid w:val="009A0BC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9A0BC9"/>
  </w:style>
  <w:style w:type="numbering" w:customStyle="1" w:styleId="11">
    <w:name w:val="ללא רשימה1"/>
    <w:next w:val="a2"/>
    <w:rsid w:val="009A0BC9"/>
  </w:style>
  <w:style w:type="paragraph" w:customStyle="1" w:styleId="12">
    <w:name w:val="פיסקת רשימה1"/>
    <w:basedOn w:val="a"/>
    <w:next w:val="ae"/>
    <w:link w:val="af"/>
    <w:rsid w:val="009A0BC9"/>
    <w:pPr>
      <w:spacing w:after="200" w:line="276" w:lineRule="auto"/>
      <w:ind w:left="720"/>
      <w:contextualSpacing/>
    </w:pPr>
    <w:rPr>
      <w:rFonts w:ascii="Calibri" w:hAnsi="Calibri" w:cs="Arial"/>
      <w:sz w:val="22"/>
      <w:szCs w:val="22"/>
    </w:rPr>
  </w:style>
  <w:style w:type="character" w:customStyle="1" w:styleId="af">
    <w:name w:val="פיסקת רשימה תו"/>
    <w:link w:val="12"/>
    <w:locked/>
    <w:rsid w:val="009A0BC9"/>
    <w:rPr>
      <w:rFonts w:ascii="Calibri" w:eastAsia="Times New Roman" w:hAnsi="Calibri" w:cs="Arial"/>
    </w:rPr>
  </w:style>
  <w:style w:type="paragraph" w:styleId="ae">
    <w:name w:val="List Paragraph"/>
    <w:basedOn w:val="a"/>
    <w:qFormat/>
    <w:rsid w:val="009A0BC9"/>
    <w:pPr>
      <w:ind w:left="720"/>
      <w:contextualSpacing/>
    </w:pPr>
  </w:style>
  <w:style w:type="character" w:styleId="Hyperlink">
    <w:name w:val="Hyperlink"/>
    <w:rsid w:val="009636A2"/>
    <w:rPr>
      <w:color w:val="0563C1"/>
      <w:u w:val="single"/>
    </w:rPr>
  </w:style>
  <w:style w:type="character" w:styleId="af0">
    <w:name w:val="Unresolved Mention"/>
    <w:uiPriority w:val="99"/>
    <w:semiHidden/>
    <w:unhideWhenUsed/>
    <w:rsid w:val="002112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case/5681787" TargetMode="External"/><Relationship Id="rId26" Type="http://schemas.openxmlformats.org/officeDocument/2006/relationships/hyperlink" Target="http://www.nevo.co.il/case/5607304" TargetMode="External"/><Relationship Id="rId39" Type="http://schemas.openxmlformats.org/officeDocument/2006/relationships/fontTable" Target="fontTable.xml"/><Relationship Id="rId21" Type="http://schemas.openxmlformats.org/officeDocument/2006/relationships/hyperlink" Target="http://www.nevo.co.il/case/%2021287578"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74274/26.2" TargetMode="External"/><Relationship Id="rId17" Type="http://schemas.openxmlformats.org/officeDocument/2006/relationships/hyperlink" Target="http://www.nevo.co.il/law/74274" TargetMode="External"/><Relationship Id="rId25" Type="http://schemas.openxmlformats.org/officeDocument/2006/relationships/hyperlink" Target="http://www.nevo.co.il/case/2903544" TargetMode="External"/><Relationship Id="rId33" Type="http://schemas.openxmlformats.org/officeDocument/2006/relationships/hyperlink" Target="http://www.nevo.co.il/law/4216"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4274/26.2" TargetMode="External"/><Relationship Id="rId20" Type="http://schemas.openxmlformats.org/officeDocument/2006/relationships/hyperlink" Target="http://www.nevo.co.il/case/4914678" TargetMode="External"/><Relationship Id="rId29" Type="http://schemas.openxmlformats.org/officeDocument/2006/relationships/hyperlink" Target="http://www.nevo.co.il/case/279454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4274" TargetMode="External"/><Relationship Id="rId24" Type="http://schemas.openxmlformats.org/officeDocument/2006/relationships/hyperlink" Target="http://www.nevo.co.il/case/4900850" TargetMode="External"/><Relationship Id="rId32" Type="http://schemas.openxmlformats.org/officeDocument/2006/relationships/hyperlink" Target="http://www.nevo.co.il/law/4216"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8485650" TargetMode="External"/><Relationship Id="rId28" Type="http://schemas.openxmlformats.org/officeDocument/2006/relationships/hyperlink" Target="http://www.nevo.co.il/case/3991054" TargetMode="External"/><Relationship Id="rId36" Type="http://schemas.openxmlformats.org/officeDocument/2006/relationships/header" Target="header2.xml"/><Relationship Id="rId10" Type="http://schemas.openxmlformats.org/officeDocument/2006/relationships/hyperlink" Target="http://www.nevo.co.il/law/4216/37a" TargetMode="External"/><Relationship Id="rId19" Type="http://schemas.openxmlformats.org/officeDocument/2006/relationships/hyperlink" Target="http://www.nevo.co.il/case/6051623" TargetMode="External"/><Relationship Id="rId31"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10528217" TargetMode="External"/><Relationship Id="rId27" Type="http://schemas.openxmlformats.org/officeDocument/2006/relationships/hyperlink" Target="http://www.nevo.co.il/case/4602687" TargetMode="External"/><Relationship Id="rId30" Type="http://schemas.openxmlformats.org/officeDocument/2006/relationships/hyperlink" Target="http://www.nevo.co.il/law/4216/37a" TargetMode="External"/><Relationship Id="rId35" Type="http://schemas.openxmlformats.org/officeDocument/2006/relationships/header" Target="header1.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2021</Words>
  <Characters>10110</Characters>
  <Application>Microsoft Office Word</Application>
  <DocSecurity>0</DocSecurity>
  <Lines>84</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12107</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8257637</vt:i4>
      </vt:variant>
      <vt:variant>
        <vt:i4>78</vt:i4>
      </vt:variant>
      <vt:variant>
        <vt:i4>0</vt:i4>
      </vt:variant>
      <vt:variant>
        <vt:i4>5</vt:i4>
      </vt:variant>
      <vt:variant>
        <vt:lpwstr>http://www.nevo.co.il/law/4216</vt:lpwstr>
      </vt:variant>
      <vt:variant>
        <vt:lpwstr/>
      </vt:variant>
      <vt:variant>
        <vt:i4>8257637</vt:i4>
      </vt:variant>
      <vt:variant>
        <vt:i4>75</vt:i4>
      </vt:variant>
      <vt:variant>
        <vt:i4>0</vt:i4>
      </vt:variant>
      <vt:variant>
        <vt:i4>5</vt:i4>
      </vt:variant>
      <vt:variant>
        <vt:lpwstr>http://www.nevo.co.il/law/4216</vt:lpwstr>
      </vt:variant>
      <vt:variant>
        <vt:lpwstr/>
      </vt:variant>
      <vt:variant>
        <vt:i4>8257637</vt:i4>
      </vt:variant>
      <vt:variant>
        <vt:i4>72</vt:i4>
      </vt:variant>
      <vt:variant>
        <vt:i4>0</vt:i4>
      </vt:variant>
      <vt:variant>
        <vt:i4>5</vt:i4>
      </vt:variant>
      <vt:variant>
        <vt:lpwstr>http://www.nevo.co.il/law/4216</vt:lpwstr>
      </vt:variant>
      <vt:variant>
        <vt:lpwstr/>
      </vt:variant>
      <vt:variant>
        <vt:i4>2883709</vt:i4>
      </vt:variant>
      <vt:variant>
        <vt:i4>69</vt:i4>
      </vt:variant>
      <vt:variant>
        <vt:i4>0</vt:i4>
      </vt:variant>
      <vt:variant>
        <vt:i4>5</vt:i4>
      </vt:variant>
      <vt:variant>
        <vt:lpwstr>http://www.nevo.co.il/law/4216/37a</vt:lpwstr>
      </vt:variant>
      <vt:variant>
        <vt:lpwstr/>
      </vt:variant>
      <vt:variant>
        <vt:i4>3997811</vt:i4>
      </vt:variant>
      <vt:variant>
        <vt:i4>66</vt:i4>
      </vt:variant>
      <vt:variant>
        <vt:i4>0</vt:i4>
      </vt:variant>
      <vt:variant>
        <vt:i4>5</vt:i4>
      </vt:variant>
      <vt:variant>
        <vt:lpwstr>http://www.nevo.co.il/case/2794543</vt:lpwstr>
      </vt:variant>
      <vt:variant>
        <vt:lpwstr/>
      </vt:variant>
      <vt:variant>
        <vt:i4>4063353</vt:i4>
      </vt:variant>
      <vt:variant>
        <vt:i4>63</vt:i4>
      </vt:variant>
      <vt:variant>
        <vt:i4>0</vt:i4>
      </vt:variant>
      <vt:variant>
        <vt:i4>5</vt:i4>
      </vt:variant>
      <vt:variant>
        <vt:lpwstr>http://www.nevo.co.il/case/3991054</vt:lpwstr>
      </vt:variant>
      <vt:variant>
        <vt:lpwstr/>
      </vt:variant>
      <vt:variant>
        <vt:i4>3473528</vt:i4>
      </vt:variant>
      <vt:variant>
        <vt:i4>60</vt:i4>
      </vt:variant>
      <vt:variant>
        <vt:i4>0</vt:i4>
      </vt:variant>
      <vt:variant>
        <vt:i4>5</vt:i4>
      </vt:variant>
      <vt:variant>
        <vt:lpwstr>http://www.nevo.co.il/case/4602687</vt:lpwstr>
      </vt:variant>
      <vt:variant>
        <vt:lpwstr/>
      </vt:variant>
      <vt:variant>
        <vt:i4>3276917</vt:i4>
      </vt:variant>
      <vt:variant>
        <vt:i4>57</vt:i4>
      </vt:variant>
      <vt:variant>
        <vt:i4>0</vt:i4>
      </vt:variant>
      <vt:variant>
        <vt:i4>5</vt:i4>
      </vt:variant>
      <vt:variant>
        <vt:lpwstr>http://www.nevo.co.il/case/5607304</vt:lpwstr>
      </vt:variant>
      <vt:variant>
        <vt:lpwstr/>
      </vt:variant>
      <vt:variant>
        <vt:i4>3342458</vt:i4>
      </vt:variant>
      <vt:variant>
        <vt:i4>54</vt:i4>
      </vt:variant>
      <vt:variant>
        <vt:i4>0</vt:i4>
      </vt:variant>
      <vt:variant>
        <vt:i4>5</vt:i4>
      </vt:variant>
      <vt:variant>
        <vt:lpwstr>http://www.nevo.co.il/case/2903544</vt:lpwstr>
      </vt:variant>
      <vt:variant>
        <vt:lpwstr/>
      </vt:variant>
      <vt:variant>
        <vt:i4>3932280</vt:i4>
      </vt:variant>
      <vt:variant>
        <vt:i4>51</vt:i4>
      </vt:variant>
      <vt:variant>
        <vt:i4>0</vt:i4>
      </vt:variant>
      <vt:variant>
        <vt:i4>5</vt:i4>
      </vt:variant>
      <vt:variant>
        <vt:lpwstr>http://www.nevo.co.il/case/4900850</vt:lpwstr>
      </vt:variant>
      <vt:variant>
        <vt:lpwstr/>
      </vt:variant>
      <vt:variant>
        <vt:i4>3539056</vt:i4>
      </vt:variant>
      <vt:variant>
        <vt:i4>48</vt:i4>
      </vt:variant>
      <vt:variant>
        <vt:i4>0</vt:i4>
      </vt:variant>
      <vt:variant>
        <vt:i4>5</vt:i4>
      </vt:variant>
      <vt:variant>
        <vt:lpwstr>http://www.nevo.co.il/case/8485650</vt:lpwstr>
      </vt:variant>
      <vt:variant>
        <vt:lpwstr/>
      </vt:variant>
      <vt:variant>
        <vt:i4>3997812</vt:i4>
      </vt:variant>
      <vt:variant>
        <vt:i4>45</vt:i4>
      </vt:variant>
      <vt:variant>
        <vt:i4>0</vt:i4>
      </vt:variant>
      <vt:variant>
        <vt:i4>5</vt:i4>
      </vt:variant>
      <vt:variant>
        <vt:lpwstr>http://www.nevo.co.il/case/10528217</vt:lpwstr>
      </vt:variant>
      <vt:variant>
        <vt:lpwstr/>
      </vt:variant>
      <vt:variant>
        <vt:i4>1310788</vt:i4>
      </vt:variant>
      <vt:variant>
        <vt:i4>42</vt:i4>
      </vt:variant>
      <vt:variant>
        <vt:i4>0</vt:i4>
      </vt:variant>
      <vt:variant>
        <vt:i4>5</vt:i4>
      </vt:variant>
      <vt:variant>
        <vt:lpwstr>http://www.nevo.co.il/case/ 21287578</vt:lpwstr>
      </vt:variant>
      <vt:variant>
        <vt:lpwstr/>
      </vt:variant>
      <vt:variant>
        <vt:i4>3866750</vt:i4>
      </vt:variant>
      <vt:variant>
        <vt:i4>39</vt:i4>
      </vt:variant>
      <vt:variant>
        <vt:i4>0</vt:i4>
      </vt:variant>
      <vt:variant>
        <vt:i4>5</vt:i4>
      </vt:variant>
      <vt:variant>
        <vt:lpwstr>http://www.nevo.co.il/case/4914678</vt:lpwstr>
      </vt:variant>
      <vt:variant>
        <vt:lpwstr/>
      </vt:variant>
      <vt:variant>
        <vt:i4>3539063</vt:i4>
      </vt:variant>
      <vt:variant>
        <vt:i4>36</vt:i4>
      </vt:variant>
      <vt:variant>
        <vt:i4>0</vt:i4>
      </vt:variant>
      <vt:variant>
        <vt:i4>5</vt:i4>
      </vt:variant>
      <vt:variant>
        <vt:lpwstr>http://www.nevo.co.il/case/6051623</vt:lpwstr>
      </vt:variant>
      <vt:variant>
        <vt:lpwstr/>
      </vt:variant>
      <vt:variant>
        <vt:i4>3997819</vt:i4>
      </vt:variant>
      <vt:variant>
        <vt:i4>33</vt:i4>
      </vt:variant>
      <vt:variant>
        <vt:i4>0</vt:i4>
      </vt:variant>
      <vt:variant>
        <vt:i4>5</vt:i4>
      </vt:variant>
      <vt:variant>
        <vt:lpwstr>http://www.nevo.co.il/case/5681787</vt:lpwstr>
      </vt:variant>
      <vt:variant>
        <vt:lpwstr/>
      </vt:variant>
      <vt:variant>
        <vt:i4>7929957</vt:i4>
      </vt:variant>
      <vt:variant>
        <vt:i4>30</vt:i4>
      </vt:variant>
      <vt:variant>
        <vt:i4>0</vt:i4>
      </vt:variant>
      <vt:variant>
        <vt:i4>5</vt:i4>
      </vt:variant>
      <vt:variant>
        <vt:lpwstr>http://www.nevo.co.il/law/74274</vt:lpwstr>
      </vt:variant>
      <vt:variant>
        <vt:lpwstr/>
      </vt:variant>
      <vt:variant>
        <vt:i4>5374029</vt:i4>
      </vt:variant>
      <vt:variant>
        <vt:i4>27</vt:i4>
      </vt:variant>
      <vt:variant>
        <vt:i4>0</vt:i4>
      </vt:variant>
      <vt:variant>
        <vt:i4>5</vt:i4>
      </vt:variant>
      <vt:variant>
        <vt:lpwstr>http://www.nevo.co.il/law/74274/26.2</vt:lpwstr>
      </vt:variant>
      <vt:variant>
        <vt:lpwstr/>
      </vt:variant>
      <vt:variant>
        <vt:i4>8257637</vt:i4>
      </vt:variant>
      <vt:variant>
        <vt:i4>24</vt:i4>
      </vt:variant>
      <vt:variant>
        <vt:i4>0</vt:i4>
      </vt:variant>
      <vt:variant>
        <vt:i4>5</vt:i4>
      </vt:variant>
      <vt:variant>
        <vt:lpwstr>http://www.nevo.co.il/law/4216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5374029</vt:i4>
      </vt:variant>
      <vt:variant>
        <vt:i4>15</vt:i4>
      </vt:variant>
      <vt:variant>
        <vt:i4>0</vt:i4>
      </vt:variant>
      <vt:variant>
        <vt:i4>5</vt:i4>
      </vt:variant>
      <vt:variant>
        <vt:lpwstr>http://www.nevo.co.il/law/74274/26.2</vt:lpwstr>
      </vt:variant>
      <vt:variant>
        <vt:lpwstr/>
      </vt:variant>
      <vt:variant>
        <vt:i4>7929957</vt:i4>
      </vt:variant>
      <vt:variant>
        <vt:i4>12</vt:i4>
      </vt:variant>
      <vt:variant>
        <vt:i4>0</vt:i4>
      </vt:variant>
      <vt:variant>
        <vt:i4>5</vt:i4>
      </vt:variant>
      <vt:variant>
        <vt:lpwstr>http://www.nevo.co.il/law/74274</vt:lpwstr>
      </vt:variant>
      <vt:variant>
        <vt:lpwstr/>
      </vt:variant>
      <vt:variant>
        <vt:i4>2883709</vt:i4>
      </vt:variant>
      <vt:variant>
        <vt:i4>9</vt:i4>
      </vt:variant>
      <vt:variant>
        <vt:i4>0</vt:i4>
      </vt:variant>
      <vt:variant>
        <vt:i4>5</vt:i4>
      </vt:variant>
      <vt:variant>
        <vt:lpwstr>http://www.nevo.co.il/law/4216/37a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2025-04-22T23:19:00Z</dcterms:created>
  <dcterms:modified xsi:type="dcterms:W3CDTF">2025-04-22T23:19:00Z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48984</vt:lpwstr>
  </property>
  <property fmtid="{D5CDD505-2E9C-101B-9397-08002B2CF9AE}" pid="6" name="NEWPARTB">
    <vt:lpwstr>02</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יוסף ברדה</vt:lpwstr>
  </property>
  <property fmtid="{D5CDD505-2E9C-101B-9397-08002B2CF9AE}" pid="10" name="LAWYER">
    <vt:lpwstr>חן נוב;קובליו</vt:lpwstr>
  </property>
  <property fmtid="{D5CDD505-2E9C-101B-9397-08002B2CF9AE}" pid="11" name="JUDGE">
    <vt:lpwstr>נועה חקלאי</vt:lpwstr>
  </property>
  <property fmtid="{D5CDD505-2E9C-101B-9397-08002B2CF9AE}" pid="12" name="CITY">
    <vt:lpwstr>ק"ג</vt:lpwstr>
  </property>
  <property fmtid="{D5CDD505-2E9C-101B-9397-08002B2CF9AE}" pid="13" name="DATE">
    <vt:lpwstr>20181230</vt:lpwstr>
  </property>
  <property fmtid="{D5CDD505-2E9C-101B-9397-08002B2CF9AE}" pid="14" name="TYPE_N_DATE">
    <vt:lpwstr>38020181230</vt:lpwstr>
  </property>
  <property fmtid="{D5CDD505-2E9C-101B-9397-08002B2CF9AE}" pid="15" name="WORDNUMPAGES">
    <vt:lpwstr>7</vt:lpwstr>
  </property>
  <property fmtid="{D5CDD505-2E9C-101B-9397-08002B2CF9AE}" pid="16" name="TYPE_ABS_DATE">
    <vt:lpwstr>380020181230</vt:lpwstr>
  </property>
  <property fmtid="{D5CDD505-2E9C-101B-9397-08002B2CF9AE}" pid="17" name="ISABSTRACT">
    <vt:lpwstr>Y</vt:lpwstr>
  </property>
  <property fmtid="{D5CDD505-2E9C-101B-9397-08002B2CF9AE}" pid="18" name="CASESLISTTMP1">
    <vt:lpwstr>5681787;6051623;4914678;21287578;10528217;8485650;4900850;2903544;5607304;4602687;3991054;2794543</vt:lpwstr>
  </property>
  <property fmtid="{D5CDD505-2E9C-101B-9397-08002B2CF9AE}" pid="19" name="LAWLISTTMP1">
    <vt:lpwstr>4216/007.a;007.c;037a</vt:lpwstr>
  </property>
  <property fmtid="{D5CDD505-2E9C-101B-9397-08002B2CF9AE}" pid="20" name="LAWLISTTMP2">
    <vt:lpwstr>74274/026.2</vt:lpwstr>
  </property>
</Properties>
</file>