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6"/>
        <w:gridCol w:w="3665"/>
      </w:tblGrid>
      <w:tr w:rsidR="00CB1541" w:rsidRPr="00E97E70" w14:paraId="5A5E11CC" w14:textId="77777777" w:rsidTr="009513A9">
        <w:trPr>
          <w:trHeight w:hRule="exact" w:val="418"/>
          <w:jc w:val="center"/>
        </w:trPr>
        <w:tc>
          <w:tcPr>
            <w:tcW w:w="8721" w:type="dxa"/>
            <w:gridSpan w:val="2"/>
          </w:tcPr>
          <w:p w14:paraId="3E082AC8" w14:textId="77777777" w:rsidR="00CB1541" w:rsidRPr="00E97E70" w:rsidRDefault="00CB1541" w:rsidP="000A2548">
            <w:pPr>
              <w:pStyle w:val="a3"/>
              <w:jc w:val="center"/>
              <w:rPr>
                <w:rFonts w:ascii="Tahoma" w:hAnsi="Tahoma" w:cs="Tahoma"/>
                <w:color w:val="000080"/>
                <w:rtl/>
              </w:rPr>
            </w:pPr>
            <w:r w:rsidRPr="00E97E70">
              <w:rPr>
                <w:rFonts w:ascii="Tahoma" w:hAnsi="Tahoma" w:cs="Tahoma"/>
                <w:b/>
                <w:bCs/>
                <w:color w:val="000080"/>
                <w:rtl/>
              </w:rPr>
              <w:t>בית משפט השלום ברחובות</w:t>
            </w:r>
          </w:p>
        </w:tc>
      </w:tr>
      <w:tr w:rsidR="00CB1541" w:rsidRPr="00AD62B4" w14:paraId="7BF892C7" w14:textId="77777777" w:rsidTr="009513A9">
        <w:trPr>
          <w:trHeight w:val="337"/>
          <w:jc w:val="center"/>
        </w:trPr>
        <w:tc>
          <w:tcPr>
            <w:tcW w:w="5056" w:type="dxa"/>
          </w:tcPr>
          <w:p w14:paraId="65DDA276" w14:textId="77777777" w:rsidR="00CB1541" w:rsidRPr="00AD62B4" w:rsidRDefault="00CB1541" w:rsidP="00AD62B4">
            <w:pPr>
              <w:spacing w:before="120" w:after="120" w:line="240" w:lineRule="exact"/>
              <w:rPr>
                <w:rFonts w:ascii="David" w:hAnsi="David" w:hint="cs"/>
                <w:b/>
                <w:bCs/>
                <w:sz w:val="26"/>
                <w:szCs w:val="26"/>
                <w:rtl/>
              </w:rPr>
            </w:pPr>
            <w:r w:rsidRPr="00AD62B4">
              <w:rPr>
                <w:b/>
                <w:bCs/>
                <w:sz w:val="26"/>
                <w:szCs w:val="26"/>
                <w:rtl/>
              </w:rPr>
              <w:t>ת"פ 27103-01-18 מדינת ישראל נ' אמירא (עציר)</w:t>
            </w:r>
            <w:r w:rsidRPr="00AD62B4">
              <w:rPr>
                <w:b/>
                <w:bCs/>
                <w:sz w:val="26"/>
                <w:szCs w:val="26"/>
                <w:rtl/>
              </w:rPr>
              <w:br/>
              <w:t>ת"פ 267703-07-19 מדינת ישראל נ' אמירא</w:t>
            </w:r>
            <w:r w:rsidRPr="00AD62B4">
              <w:rPr>
                <w:b/>
                <w:bCs/>
                <w:sz w:val="26"/>
                <w:szCs w:val="26"/>
                <w:rtl/>
              </w:rPr>
              <w:br/>
              <w:t>פל"א 510420/18  מדינת ישראל נ' אמירא</w:t>
            </w:r>
          </w:p>
        </w:tc>
        <w:tc>
          <w:tcPr>
            <w:tcW w:w="3665" w:type="dxa"/>
          </w:tcPr>
          <w:p w14:paraId="02AE8387" w14:textId="77777777" w:rsidR="00CB1541" w:rsidRPr="00AD62B4" w:rsidRDefault="00CB1541" w:rsidP="00AD62B4">
            <w:pPr>
              <w:pStyle w:val="a3"/>
              <w:spacing w:before="120" w:after="120" w:line="240" w:lineRule="exact"/>
              <w:jc w:val="right"/>
              <w:rPr>
                <w:rFonts w:ascii="David" w:hAnsi="David"/>
                <w:sz w:val="26"/>
                <w:szCs w:val="26"/>
                <w:rtl/>
              </w:rPr>
            </w:pPr>
          </w:p>
        </w:tc>
      </w:tr>
    </w:tbl>
    <w:p w14:paraId="0A23DA1B" w14:textId="77777777" w:rsidR="00CB1541" w:rsidRPr="00AD62B4" w:rsidRDefault="00CB1541" w:rsidP="00AD62B4">
      <w:pPr>
        <w:pStyle w:val="a3"/>
        <w:spacing w:before="120" w:after="120" w:line="240" w:lineRule="exact"/>
        <w:rPr>
          <w:rFonts w:ascii="David" w:hAnsi="David"/>
          <w:sz w:val="26"/>
          <w:szCs w:val="26"/>
          <w:rtl/>
        </w:rPr>
      </w:pPr>
      <w:r w:rsidRPr="00AD62B4">
        <w:rPr>
          <w:rFonts w:ascii="David" w:hAnsi="David"/>
          <w:sz w:val="26"/>
          <w:szCs w:val="26"/>
          <w:rtl/>
        </w:rPr>
        <w:t xml:space="preserve"> </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CB1541" w:rsidRPr="00AD62B4" w14:paraId="12B7B807" w14:textId="77777777" w:rsidTr="00CB1541">
        <w:trPr>
          <w:trHeight w:val="295"/>
          <w:jc w:val="center"/>
        </w:trPr>
        <w:tc>
          <w:tcPr>
            <w:tcW w:w="923" w:type="dxa"/>
            <w:tcBorders>
              <w:top w:val="nil"/>
              <w:left w:val="nil"/>
              <w:bottom w:val="nil"/>
              <w:right w:val="nil"/>
            </w:tcBorders>
            <w:shd w:val="clear" w:color="auto" w:fill="auto"/>
          </w:tcPr>
          <w:p w14:paraId="1C72E0F4" w14:textId="77777777" w:rsidR="00CB1541" w:rsidRPr="00AD62B4" w:rsidRDefault="00CB1541" w:rsidP="00AD62B4">
            <w:pPr>
              <w:spacing w:before="120" w:after="120" w:line="240" w:lineRule="exact"/>
              <w:jc w:val="both"/>
              <w:rPr>
                <w:rFonts w:ascii="David" w:hAnsi="David"/>
                <w:b/>
                <w:bCs/>
                <w:sz w:val="26"/>
                <w:szCs w:val="26"/>
              </w:rPr>
            </w:pPr>
            <w:r w:rsidRPr="00AD62B4">
              <w:rPr>
                <w:rFonts w:ascii="David" w:hAnsi="David"/>
                <w:b/>
                <w:bCs/>
                <w:sz w:val="26"/>
                <w:szCs w:val="26"/>
                <w:rtl/>
              </w:rPr>
              <w:t xml:space="preserve">בפני </w:t>
            </w:r>
          </w:p>
        </w:tc>
        <w:tc>
          <w:tcPr>
            <w:tcW w:w="7897" w:type="dxa"/>
            <w:gridSpan w:val="2"/>
            <w:tcBorders>
              <w:top w:val="nil"/>
              <w:left w:val="nil"/>
              <w:bottom w:val="nil"/>
              <w:right w:val="nil"/>
            </w:tcBorders>
            <w:shd w:val="clear" w:color="auto" w:fill="auto"/>
          </w:tcPr>
          <w:p w14:paraId="7E2CAB62" w14:textId="77777777" w:rsidR="00CB1541" w:rsidRPr="00AD62B4" w:rsidRDefault="00CB1541" w:rsidP="00AD62B4">
            <w:pPr>
              <w:spacing w:before="120" w:after="120" w:line="240" w:lineRule="exact"/>
              <w:rPr>
                <w:rFonts w:ascii="David" w:hAnsi="David" w:hint="cs"/>
                <w:b/>
                <w:bCs/>
                <w:sz w:val="26"/>
                <w:szCs w:val="26"/>
              </w:rPr>
            </w:pPr>
            <w:r w:rsidRPr="00AD62B4">
              <w:rPr>
                <w:rFonts w:ascii="David" w:hAnsi="David"/>
                <w:b/>
                <w:bCs/>
                <w:sz w:val="26"/>
                <w:szCs w:val="26"/>
                <w:rtl/>
              </w:rPr>
              <w:t>כבוד השופטת, סגנית הנשיאה  אפרת פינק</w:t>
            </w:r>
          </w:p>
        </w:tc>
      </w:tr>
      <w:tr w:rsidR="00CB1541" w:rsidRPr="00AD62B4" w14:paraId="11A596E9" w14:textId="77777777" w:rsidTr="00CB1541">
        <w:trPr>
          <w:trHeight w:val="355"/>
          <w:jc w:val="center"/>
        </w:trPr>
        <w:tc>
          <w:tcPr>
            <w:tcW w:w="923" w:type="dxa"/>
            <w:tcBorders>
              <w:top w:val="nil"/>
              <w:left w:val="nil"/>
              <w:bottom w:val="nil"/>
              <w:right w:val="nil"/>
            </w:tcBorders>
            <w:shd w:val="clear" w:color="auto" w:fill="auto"/>
          </w:tcPr>
          <w:p w14:paraId="2D1BADE6" w14:textId="77777777" w:rsidR="00CB1541" w:rsidRPr="00AD62B4" w:rsidRDefault="00CB1541" w:rsidP="00AD62B4">
            <w:pPr>
              <w:spacing w:before="120" w:after="120" w:line="240" w:lineRule="exact"/>
              <w:jc w:val="both"/>
              <w:rPr>
                <w:rFonts w:ascii="David" w:hAnsi="David"/>
                <w:b/>
                <w:bCs/>
                <w:sz w:val="26"/>
                <w:szCs w:val="26"/>
              </w:rPr>
            </w:pPr>
            <w:bookmarkStart w:id="0" w:name="FirstAppellant"/>
            <w:bookmarkStart w:id="1" w:name="LastJudge"/>
            <w:bookmarkEnd w:id="1"/>
            <w:r w:rsidRPr="00AD62B4">
              <w:rPr>
                <w:rFonts w:ascii="David" w:hAnsi="David"/>
                <w:b/>
                <w:bCs/>
                <w:sz w:val="26"/>
                <w:szCs w:val="26"/>
                <w:rtl/>
              </w:rPr>
              <w:t>בעניין:</w:t>
            </w:r>
          </w:p>
        </w:tc>
        <w:tc>
          <w:tcPr>
            <w:tcW w:w="4126" w:type="dxa"/>
            <w:tcBorders>
              <w:top w:val="nil"/>
              <w:left w:val="nil"/>
              <w:bottom w:val="nil"/>
              <w:right w:val="nil"/>
            </w:tcBorders>
            <w:shd w:val="clear" w:color="auto" w:fill="auto"/>
          </w:tcPr>
          <w:p w14:paraId="19EB23BA" w14:textId="77777777" w:rsidR="00CB1541" w:rsidRPr="00AD62B4" w:rsidRDefault="00CB1541" w:rsidP="00AD62B4">
            <w:pPr>
              <w:spacing w:before="120" w:after="120" w:line="240" w:lineRule="exact"/>
              <w:rPr>
                <w:rFonts w:ascii="David" w:hAnsi="David"/>
                <w:b/>
                <w:bCs/>
                <w:sz w:val="26"/>
                <w:szCs w:val="26"/>
              </w:rPr>
            </w:pPr>
            <w:r w:rsidRPr="00AD62B4">
              <w:rPr>
                <w:rFonts w:ascii="David" w:hAnsi="David"/>
                <w:b/>
                <w:bCs/>
                <w:sz w:val="26"/>
                <w:szCs w:val="26"/>
                <w:rtl/>
              </w:rPr>
              <w:t>מדינת ישראל</w:t>
            </w:r>
          </w:p>
        </w:tc>
        <w:tc>
          <w:tcPr>
            <w:tcW w:w="3771" w:type="dxa"/>
            <w:tcBorders>
              <w:top w:val="nil"/>
              <w:left w:val="nil"/>
              <w:bottom w:val="nil"/>
              <w:right w:val="nil"/>
            </w:tcBorders>
            <w:shd w:val="clear" w:color="auto" w:fill="auto"/>
          </w:tcPr>
          <w:p w14:paraId="6CC661DF" w14:textId="77777777" w:rsidR="00CB1541" w:rsidRPr="00AD62B4" w:rsidRDefault="00CB1541" w:rsidP="00AD62B4">
            <w:pPr>
              <w:spacing w:before="120" w:after="120" w:line="240" w:lineRule="exact"/>
              <w:jc w:val="both"/>
              <w:rPr>
                <w:rFonts w:ascii="David" w:hAnsi="David"/>
                <w:b/>
                <w:bCs/>
                <w:sz w:val="26"/>
                <w:szCs w:val="26"/>
              </w:rPr>
            </w:pPr>
          </w:p>
        </w:tc>
      </w:tr>
      <w:bookmarkEnd w:id="0"/>
      <w:tr w:rsidR="00CB1541" w:rsidRPr="00AD62B4" w14:paraId="7E7E6E5C" w14:textId="77777777" w:rsidTr="00CB1541">
        <w:trPr>
          <w:trHeight w:val="355"/>
          <w:jc w:val="center"/>
        </w:trPr>
        <w:tc>
          <w:tcPr>
            <w:tcW w:w="923" w:type="dxa"/>
            <w:tcBorders>
              <w:top w:val="nil"/>
              <w:left w:val="nil"/>
              <w:bottom w:val="nil"/>
              <w:right w:val="nil"/>
            </w:tcBorders>
            <w:shd w:val="clear" w:color="auto" w:fill="auto"/>
          </w:tcPr>
          <w:p w14:paraId="189B1588" w14:textId="77777777" w:rsidR="00CB1541" w:rsidRPr="00AD62B4" w:rsidRDefault="00CB1541" w:rsidP="00AD62B4">
            <w:pPr>
              <w:spacing w:before="120" w:after="120" w:line="240" w:lineRule="exact"/>
              <w:jc w:val="both"/>
              <w:rPr>
                <w:rFonts w:ascii="David" w:hAnsi="David"/>
                <w:b/>
                <w:bCs/>
                <w:sz w:val="26"/>
                <w:szCs w:val="26"/>
                <w:rtl/>
              </w:rPr>
            </w:pPr>
          </w:p>
        </w:tc>
        <w:tc>
          <w:tcPr>
            <w:tcW w:w="4126" w:type="dxa"/>
            <w:tcBorders>
              <w:top w:val="nil"/>
              <w:left w:val="nil"/>
              <w:bottom w:val="nil"/>
              <w:right w:val="nil"/>
            </w:tcBorders>
            <w:shd w:val="clear" w:color="auto" w:fill="auto"/>
          </w:tcPr>
          <w:p w14:paraId="1095AE51" w14:textId="77777777" w:rsidR="00CB1541" w:rsidRPr="00AD62B4" w:rsidRDefault="00CB1541" w:rsidP="00AD62B4">
            <w:pPr>
              <w:spacing w:before="120" w:after="120" w:line="240" w:lineRule="exact"/>
              <w:jc w:val="both"/>
              <w:rPr>
                <w:rFonts w:ascii="David" w:hAnsi="David"/>
                <w:b/>
                <w:bCs/>
                <w:sz w:val="26"/>
                <w:szCs w:val="26"/>
                <w:rtl/>
              </w:rPr>
            </w:pPr>
          </w:p>
        </w:tc>
        <w:tc>
          <w:tcPr>
            <w:tcW w:w="3771" w:type="dxa"/>
            <w:tcBorders>
              <w:top w:val="nil"/>
              <w:left w:val="nil"/>
              <w:bottom w:val="nil"/>
              <w:right w:val="nil"/>
            </w:tcBorders>
            <w:shd w:val="clear" w:color="auto" w:fill="auto"/>
          </w:tcPr>
          <w:p w14:paraId="594D1DD6" w14:textId="77777777" w:rsidR="00CB1541" w:rsidRPr="00AD62B4" w:rsidRDefault="00CB1541" w:rsidP="00AD62B4">
            <w:pPr>
              <w:spacing w:before="120" w:after="120" w:line="240" w:lineRule="exact"/>
              <w:jc w:val="right"/>
              <w:rPr>
                <w:rFonts w:ascii="David" w:hAnsi="David"/>
                <w:b/>
                <w:bCs/>
                <w:sz w:val="26"/>
                <w:szCs w:val="26"/>
                <w:rtl/>
              </w:rPr>
            </w:pPr>
            <w:r w:rsidRPr="00AD62B4">
              <w:rPr>
                <w:rFonts w:ascii="David" w:hAnsi="David"/>
                <w:b/>
                <w:bCs/>
                <w:sz w:val="26"/>
                <w:szCs w:val="26"/>
                <w:rtl/>
              </w:rPr>
              <w:t>המאשימה</w:t>
            </w:r>
          </w:p>
        </w:tc>
      </w:tr>
      <w:tr w:rsidR="00AD62B4" w:rsidRPr="00AD62B4" w14:paraId="2686C204" w14:textId="77777777" w:rsidTr="00C5243F">
        <w:trPr>
          <w:trHeight w:val="355"/>
          <w:jc w:val="center"/>
        </w:trPr>
        <w:tc>
          <w:tcPr>
            <w:tcW w:w="8820" w:type="dxa"/>
            <w:gridSpan w:val="3"/>
            <w:tcBorders>
              <w:top w:val="nil"/>
              <w:left w:val="nil"/>
              <w:bottom w:val="nil"/>
              <w:right w:val="nil"/>
            </w:tcBorders>
            <w:shd w:val="clear" w:color="auto" w:fill="auto"/>
          </w:tcPr>
          <w:p w14:paraId="535CB489" w14:textId="77777777" w:rsidR="00AD62B4" w:rsidRPr="00AD62B4" w:rsidRDefault="00AD62B4" w:rsidP="00AD62B4">
            <w:pPr>
              <w:spacing w:before="120" w:after="120" w:line="240" w:lineRule="exact"/>
              <w:jc w:val="center"/>
              <w:rPr>
                <w:rFonts w:ascii="David" w:hAnsi="David" w:hint="cs"/>
                <w:b/>
                <w:bCs/>
                <w:sz w:val="26"/>
                <w:szCs w:val="26"/>
              </w:rPr>
            </w:pPr>
            <w:r w:rsidRPr="00AD62B4">
              <w:rPr>
                <w:rFonts w:ascii="David" w:hAnsi="David"/>
                <w:b/>
                <w:bCs/>
                <w:sz w:val="26"/>
                <w:szCs w:val="26"/>
                <w:rtl/>
              </w:rPr>
              <w:t>נגד</w:t>
            </w:r>
          </w:p>
        </w:tc>
      </w:tr>
      <w:tr w:rsidR="00CB1541" w:rsidRPr="00AD62B4" w14:paraId="31350559" w14:textId="77777777" w:rsidTr="00CB1541">
        <w:trPr>
          <w:trHeight w:val="355"/>
          <w:jc w:val="center"/>
        </w:trPr>
        <w:tc>
          <w:tcPr>
            <w:tcW w:w="923" w:type="dxa"/>
            <w:tcBorders>
              <w:top w:val="nil"/>
              <w:left w:val="nil"/>
              <w:bottom w:val="nil"/>
              <w:right w:val="nil"/>
            </w:tcBorders>
            <w:shd w:val="clear" w:color="auto" w:fill="auto"/>
          </w:tcPr>
          <w:p w14:paraId="1ACDC98E" w14:textId="77777777" w:rsidR="00CB1541" w:rsidRPr="00AD62B4" w:rsidRDefault="00CB1541" w:rsidP="00AD62B4">
            <w:pPr>
              <w:spacing w:before="120" w:after="120" w:line="240" w:lineRule="exact"/>
              <w:rPr>
                <w:rFonts w:ascii="David" w:hAnsi="David"/>
                <w:b/>
                <w:bCs/>
                <w:sz w:val="26"/>
                <w:szCs w:val="26"/>
                <w:rtl/>
              </w:rPr>
            </w:pPr>
          </w:p>
        </w:tc>
        <w:tc>
          <w:tcPr>
            <w:tcW w:w="4126" w:type="dxa"/>
            <w:tcBorders>
              <w:top w:val="nil"/>
              <w:left w:val="nil"/>
              <w:bottom w:val="nil"/>
              <w:right w:val="nil"/>
            </w:tcBorders>
            <w:shd w:val="clear" w:color="auto" w:fill="auto"/>
          </w:tcPr>
          <w:p w14:paraId="63BA059B" w14:textId="77777777" w:rsidR="00CB1541" w:rsidRPr="00AD62B4" w:rsidRDefault="00CB1541" w:rsidP="00AD62B4">
            <w:pPr>
              <w:spacing w:before="120" w:after="120" w:line="240" w:lineRule="exact"/>
              <w:rPr>
                <w:rFonts w:ascii="David" w:hAnsi="David"/>
                <w:b/>
                <w:bCs/>
                <w:sz w:val="26"/>
                <w:szCs w:val="26"/>
                <w:rtl/>
              </w:rPr>
            </w:pPr>
            <w:r w:rsidRPr="00AD62B4">
              <w:rPr>
                <w:rFonts w:ascii="David" w:hAnsi="David"/>
                <w:b/>
                <w:bCs/>
                <w:sz w:val="26"/>
                <w:szCs w:val="26"/>
                <w:rtl/>
              </w:rPr>
              <w:t>ירין אמירא (עציר)</w:t>
            </w:r>
          </w:p>
        </w:tc>
        <w:tc>
          <w:tcPr>
            <w:tcW w:w="3771" w:type="dxa"/>
            <w:tcBorders>
              <w:top w:val="nil"/>
              <w:left w:val="nil"/>
              <w:bottom w:val="nil"/>
              <w:right w:val="nil"/>
            </w:tcBorders>
            <w:shd w:val="clear" w:color="auto" w:fill="auto"/>
          </w:tcPr>
          <w:p w14:paraId="7275EDE9" w14:textId="77777777" w:rsidR="00CB1541" w:rsidRPr="00AD62B4" w:rsidRDefault="00CB1541" w:rsidP="00AD62B4">
            <w:pPr>
              <w:spacing w:before="120" w:after="120" w:line="240" w:lineRule="exact"/>
              <w:jc w:val="right"/>
              <w:rPr>
                <w:rFonts w:ascii="David" w:hAnsi="David"/>
                <w:b/>
                <w:bCs/>
                <w:sz w:val="26"/>
                <w:szCs w:val="26"/>
              </w:rPr>
            </w:pPr>
          </w:p>
        </w:tc>
      </w:tr>
      <w:tr w:rsidR="00CB1541" w:rsidRPr="00AD62B4" w14:paraId="68A5E570" w14:textId="77777777" w:rsidTr="00CB1541">
        <w:trPr>
          <w:trHeight w:val="355"/>
          <w:jc w:val="center"/>
        </w:trPr>
        <w:tc>
          <w:tcPr>
            <w:tcW w:w="923" w:type="dxa"/>
            <w:tcBorders>
              <w:top w:val="nil"/>
              <w:left w:val="nil"/>
              <w:bottom w:val="nil"/>
              <w:right w:val="nil"/>
            </w:tcBorders>
            <w:shd w:val="clear" w:color="auto" w:fill="auto"/>
          </w:tcPr>
          <w:p w14:paraId="5A1AEAFE" w14:textId="77777777" w:rsidR="00CB1541" w:rsidRPr="00AD62B4" w:rsidRDefault="00CB1541" w:rsidP="00AD62B4">
            <w:pPr>
              <w:spacing w:before="120" w:after="120" w:line="240" w:lineRule="exact"/>
              <w:jc w:val="both"/>
              <w:rPr>
                <w:rFonts w:ascii="David" w:hAnsi="David"/>
                <w:b/>
                <w:bCs/>
                <w:sz w:val="26"/>
                <w:szCs w:val="26"/>
                <w:rtl/>
              </w:rPr>
            </w:pPr>
          </w:p>
        </w:tc>
        <w:tc>
          <w:tcPr>
            <w:tcW w:w="4126" w:type="dxa"/>
            <w:tcBorders>
              <w:top w:val="nil"/>
              <w:left w:val="nil"/>
              <w:bottom w:val="nil"/>
              <w:right w:val="nil"/>
            </w:tcBorders>
            <w:shd w:val="clear" w:color="auto" w:fill="auto"/>
          </w:tcPr>
          <w:p w14:paraId="55B5ECF0" w14:textId="77777777" w:rsidR="00CB1541" w:rsidRPr="00AD62B4" w:rsidRDefault="00CB1541" w:rsidP="00AD62B4">
            <w:pPr>
              <w:spacing w:before="120" w:after="120" w:line="240" w:lineRule="exact"/>
              <w:jc w:val="both"/>
              <w:rPr>
                <w:rFonts w:ascii="David" w:hAnsi="David"/>
                <w:b/>
                <w:bCs/>
                <w:sz w:val="26"/>
                <w:szCs w:val="26"/>
                <w:rtl/>
              </w:rPr>
            </w:pPr>
          </w:p>
        </w:tc>
        <w:tc>
          <w:tcPr>
            <w:tcW w:w="3771" w:type="dxa"/>
            <w:tcBorders>
              <w:top w:val="nil"/>
              <w:left w:val="nil"/>
              <w:bottom w:val="nil"/>
              <w:right w:val="nil"/>
            </w:tcBorders>
            <w:shd w:val="clear" w:color="auto" w:fill="auto"/>
          </w:tcPr>
          <w:p w14:paraId="3F4F84C9" w14:textId="77777777" w:rsidR="00CB1541" w:rsidRPr="00AD62B4" w:rsidRDefault="00CB1541" w:rsidP="00AD62B4">
            <w:pPr>
              <w:spacing w:before="120" w:after="120" w:line="240" w:lineRule="exact"/>
              <w:jc w:val="right"/>
              <w:rPr>
                <w:rFonts w:ascii="David" w:hAnsi="David"/>
                <w:b/>
                <w:bCs/>
                <w:sz w:val="26"/>
                <w:szCs w:val="26"/>
              </w:rPr>
            </w:pPr>
            <w:r w:rsidRPr="00AD62B4">
              <w:rPr>
                <w:rFonts w:ascii="David" w:hAnsi="David"/>
                <w:b/>
                <w:bCs/>
                <w:sz w:val="26"/>
                <w:szCs w:val="26"/>
                <w:rtl/>
              </w:rPr>
              <w:t>הנאשם</w:t>
            </w:r>
          </w:p>
        </w:tc>
      </w:tr>
    </w:tbl>
    <w:p w14:paraId="3F5FF266" w14:textId="77777777" w:rsidR="00CB1541" w:rsidRPr="00E97E70" w:rsidRDefault="00CB1541" w:rsidP="00CB1541">
      <w:pPr>
        <w:pStyle w:val="12"/>
        <w:rPr>
          <w:u w:val="none"/>
        </w:rPr>
      </w:pPr>
      <w:r w:rsidRPr="00E97E70">
        <w:rPr>
          <w:u w:val="none"/>
          <w:rtl/>
        </w:rPr>
        <w:t>נוכחים</w:t>
      </w:r>
      <w:r w:rsidRPr="00E97E70">
        <w:rPr>
          <w:b w:val="0"/>
          <w:bCs w:val="0"/>
          <w:u w:val="none"/>
          <w:rtl/>
        </w:rPr>
        <w:t>:</w:t>
      </w:r>
    </w:p>
    <w:p w14:paraId="5EE2FE6E" w14:textId="77777777" w:rsidR="00CB1541" w:rsidRPr="00AD62B4" w:rsidRDefault="00CB1541" w:rsidP="00CB1541">
      <w:pPr>
        <w:spacing w:line="360" w:lineRule="auto"/>
        <w:rPr>
          <w:b/>
          <w:bCs/>
          <w:rtl/>
        </w:rPr>
      </w:pPr>
      <w:bookmarkStart w:id="2" w:name="FirstLawyer"/>
      <w:r w:rsidRPr="00AD62B4">
        <w:rPr>
          <w:rFonts w:hint="cs"/>
          <w:b/>
          <w:bCs/>
          <w:rtl/>
        </w:rPr>
        <w:t>ב"כ</w:t>
      </w:r>
      <w:bookmarkEnd w:id="2"/>
      <w:r w:rsidRPr="00AD62B4">
        <w:rPr>
          <w:rFonts w:hint="cs"/>
          <w:b/>
          <w:bCs/>
          <w:rtl/>
        </w:rPr>
        <w:t xml:space="preserve"> המאשימה עו"ד שרית כץ ועו"ד יעל גבעוני </w:t>
      </w:r>
    </w:p>
    <w:p w14:paraId="4547B7D3" w14:textId="77777777" w:rsidR="00CB1541" w:rsidRPr="00AD62B4" w:rsidRDefault="00CB1541" w:rsidP="00CB1541">
      <w:pPr>
        <w:spacing w:line="360" w:lineRule="auto"/>
        <w:rPr>
          <w:b/>
          <w:bCs/>
          <w:rtl/>
        </w:rPr>
      </w:pPr>
      <w:r w:rsidRPr="00AD62B4">
        <w:rPr>
          <w:rFonts w:hint="cs"/>
          <w:b/>
          <w:bCs/>
          <w:rtl/>
        </w:rPr>
        <w:t>הנאשם הובא על ידי שב"ס</w:t>
      </w:r>
    </w:p>
    <w:p w14:paraId="6B63E8C6" w14:textId="77777777" w:rsidR="00CB1541" w:rsidRPr="00AD62B4" w:rsidRDefault="00CB1541" w:rsidP="00CB1541">
      <w:pPr>
        <w:rPr>
          <w:b/>
          <w:bCs/>
          <w:rtl/>
        </w:rPr>
      </w:pPr>
      <w:r w:rsidRPr="00AD62B4">
        <w:rPr>
          <w:b/>
          <w:bCs/>
          <w:rtl/>
        </w:rPr>
        <w:t>ב"כ הנאשם עו"ד עדי כרמלי ועו"ד ארז אלוש</w:t>
      </w:r>
    </w:p>
    <w:p w14:paraId="72E5ECF0" w14:textId="77777777" w:rsidR="009513A9" w:rsidRPr="009513A9" w:rsidRDefault="009513A9" w:rsidP="009513A9">
      <w:pPr>
        <w:spacing w:before="120" w:after="120" w:line="240" w:lineRule="exact"/>
        <w:ind w:left="283" w:hanging="283"/>
        <w:jc w:val="both"/>
        <w:rPr>
          <w:rFonts w:ascii="FrankRuehl" w:hAnsi="FrankRuehl" w:cs="FrankRuehl"/>
          <w:rtl/>
        </w:rPr>
      </w:pPr>
    </w:p>
    <w:p w14:paraId="79BF9A83" w14:textId="77777777" w:rsidR="00AD62B4" w:rsidRPr="00AD62B4" w:rsidRDefault="00AD62B4" w:rsidP="00AD62B4">
      <w:pPr>
        <w:spacing w:before="120" w:after="120" w:line="240" w:lineRule="exact"/>
        <w:ind w:left="283" w:hanging="283"/>
        <w:jc w:val="both"/>
        <w:rPr>
          <w:rFonts w:ascii="FrankRuehl" w:hAnsi="FrankRuehl" w:cs="FrankRuehl"/>
          <w:rtl/>
        </w:rPr>
      </w:pPr>
      <w:bookmarkStart w:id="3" w:name="LawTable"/>
      <w:bookmarkEnd w:id="3"/>
      <w:r w:rsidRPr="00AD62B4">
        <w:rPr>
          <w:rFonts w:ascii="FrankRuehl" w:hAnsi="FrankRuehl" w:cs="FrankRuehl"/>
          <w:rtl/>
        </w:rPr>
        <w:t xml:space="preserve">חקיקה שאוזכרה: </w:t>
      </w:r>
    </w:p>
    <w:p w14:paraId="46978003" w14:textId="77777777" w:rsidR="00AD62B4" w:rsidRPr="00AD62B4" w:rsidRDefault="00AD62B4" w:rsidP="00AD62B4">
      <w:pPr>
        <w:spacing w:before="120" w:after="120" w:line="240" w:lineRule="exact"/>
        <w:ind w:left="283" w:hanging="283"/>
        <w:jc w:val="both"/>
        <w:rPr>
          <w:rFonts w:ascii="FrankRuehl" w:hAnsi="FrankRuehl" w:cs="FrankRuehl"/>
          <w:color w:val="0000FF"/>
          <w:rtl/>
        </w:rPr>
      </w:pPr>
      <w:hyperlink r:id="rId7" w:history="1">
        <w:r w:rsidRPr="00AD62B4">
          <w:rPr>
            <w:rStyle w:val="Hyperlink"/>
            <w:rFonts w:ascii="FrankRuehl" w:hAnsi="FrankRuehl" w:cs="FrankRuehl"/>
            <w:color w:val="0000FF"/>
            <w:rtl/>
          </w:rPr>
          <w:t>פקודת הסמים המסוכנים [נוסח חדש], תשל"ג-1973</w:t>
        </w:r>
      </w:hyperlink>
      <w:r w:rsidRPr="00AD62B4">
        <w:rPr>
          <w:rFonts w:ascii="FrankRuehl" w:hAnsi="FrankRuehl" w:cs="FrankRuehl"/>
          <w:color w:val="0000FF"/>
          <w:u w:val="single"/>
          <w:rtl/>
        </w:rPr>
        <w:t xml:space="preserve">: סע'  </w:t>
      </w:r>
      <w:hyperlink r:id="rId8" w:history="1">
        <w:r w:rsidRPr="00AD62B4">
          <w:rPr>
            <w:rStyle w:val="Hyperlink"/>
            <w:rFonts w:ascii="FrankRuehl" w:hAnsi="FrankRuehl" w:cs="FrankRuehl"/>
            <w:color w:val="0000FF"/>
          </w:rPr>
          <w:t>7</w:t>
        </w:r>
      </w:hyperlink>
      <w:r w:rsidRPr="00AD62B4">
        <w:rPr>
          <w:rFonts w:ascii="FrankRuehl" w:hAnsi="FrankRuehl" w:cs="FrankRuehl"/>
          <w:color w:val="0000FF"/>
          <w:rtl/>
        </w:rPr>
        <w:t xml:space="preserve">(א), </w:t>
      </w:r>
      <w:hyperlink r:id="rId9" w:history="1">
        <w:r w:rsidRPr="00AD62B4">
          <w:rPr>
            <w:rStyle w:val="Hyperlink"/>
            <w:rFonts w:ascii="FrankRuehl" w:hAnsi="FrankRuehl" w:cs="FrankRuehl"/>
            <w:color w:val="0000FF"/>
          </w:rPr>
          <w:t>7</w:t>
        </w:r>
      </w:hyperlink>
      <w:r w:rsidRPr="00AD62B4">
        <w:rPr>
          <w:rFonts w:ascii="FrankRuehl" w:hAnsi="FrankRuehl" w:cs="FrankRuehl"/>
          <w:color w:val="0000FF"/>
          <w:rtl/>
        </w:rPr>
        <w:t xml:space="preserve">(ג), </w:t>
      </w:r>
      <w:hyperlink r:id="rId10" w:history="1">
        <w:r w:rsidRPr="00AD62B4">
          <w:rPr>
            <w:rStyle w:val="Hyperlink"/>
            <w:rFonts w:ascii="FrankRuehl" w:hAnsi="FrankRuehl" w:cs="FrankRuehl"/>
            <w:color w:val="0000FF"/>
          </w:rPr>
          <w:t>10</w:t>
        </w:r>
      </w:hyperlink>
      <w:r w:rsidRPr="00AD62B4">
        <w:rPr>
          <w:rFonts w:ascii="FrankRuehl" w:hAnsi="FrankRuehl" w:cs="FrankRuehl"/>
          <w:color w:val="0000FF"/>
          <w:rtl/>
        </w:rPr>
        <w:t xml:space="preserve">, </w:t>
      </w:r>
      <w:hyperlink r:id="rId11" w:history="1">
        <w:r w:rsidRPr="00AD62B4">
          <w:rPr>
            <w:rStyle w:val="Hyperlink"/>
            <w:rFonts w:ascii="FrankRuehl" w:hAnsi="FrankRuehl" w:cs="FrankRuehl"/>
            <w:color w:val="0000FF"/>
          </w:rPr>
          <w:t>13</w:t>
        </w:r>
      </w:hyperlink>
      <w:r w:rsidRPr="00AD62B4">
        <w:rPr>
          <w:rFonts w:ascii="FrankRuehl" w:hAnsi="FrankRuehl" w:cs="FrankRuehl"/>
          <w:color w:val="0000FF"/>
          <w:rtl/>
        </w:rPr>
        <w:t xml:space="preserve">, </w:t>
      </w:r>
      <w:hyperlink r:id="rId12" w:history="1">
        <w:r w:rsidRPr="00AD62B4">
          <w:rPr>
            <w:rStyle w:val="Hyperlink"/>
            <w:rFonts w:ascii="FrankRuehl" w:hAnsi="FrankRuehl" w:cs="FrankRuehl"/>
            <w:color w:val="0000FF"/>
          </w:rPr>
          <w:t>19</w:t>
        </w:r>
        <w:r w:rsidRPr="00AD62B4">
          <w:rPr>
            <w:rStyle w:val="Hyperlink"/>
            <w:rFonts w:ascii="FrankRuehl" w:hAnsi="FrankRuehl" w:cs="FrankRuehl"/>
            <w:color w:val="0000FF"/>
            <w:rtl/>
          </w:rPr>
          <w:t>א</w:t>
        </w:r>
      </w:hyperlink>
    </w:p>
    <w:p w14:paraId="3D16C6A3" w14:textId="77777777" w:rsidR="00AD62B4" w:rsidRPr="00AD62B4" w:rsidRDefault="00AD62B4" w:rsidP="00AD62B4">
      <w:pPr>
        <w:spacing w:before="120" w:after="120" w:line="240" w:lineRule="exact"/>
        <w:ind w:left="283" w:hanging="283"/>
        <w:jc w:val="both"/>
        <w:rPr>
          <w:rFonts w:ascii="FrankRuehl" w:hAnsi="FrankRuehl" w:cs="FrankRuehl"/>
          <w:color w:val="0000FF"/>
          <w:rtl/>
        </w:rPr>
      </w:pPr>
      <w:hyperlink r:id="rId13" w:history="1">
        <w:r w:rsidRPr="00AD62B4">
          <w:rPr>
            <w:rStyle w:val="Hyperlink"/>
            <w:rFonts w:ascii="FrankRuehl" w:hAnsi="FrankRuehl" w:cs="FrankRuehl"/>
            <w:color w:val="0000FF"/>
            <w:rtl/>
          </w:rPr>
          <w:t>חוק העונשין, תשל"ז-1977</w:t>
        </w:r>
      </w:hyperlink>
      <w:r w:rsidRPr="00AD62B4">
        <w:rPr>
          <w:rFonts w:ascii="FrankRuehl" w:hAnsi="FrankRuehl" w:cs="FrankRuehl"/>
          <w:color w:val="0000FF"/>
          <w:u w:val="single"/>
          <w:rtl/>
        </w:rPr>
        <w:t xml:space="preserve">: סע'  </w:t>
      </w:r>
      <w:hyperlink r:id="rId14" w:history="1">
        <w:r w:rsidRPr="00AD62B4">
          <w:rPr>
            <w:rStyle w:val="Hyperlink"/>
            <w:rFonts w:ascii="FrankRuehl" w:hAnsi="FrankRuehl" w:cs="FrankRuehl"/>
            <w:color w:val="0000FF"/>
          </w:rPr>
          <w:t>287</w:t>
        </w:r>
      </w:hyperlink>
      <w:r w:rsidRPr="00AD62B4">
        <w:rPr>
          <w:rFonts w:ascii="FrankRuehl" w:hAnsi="FrankRuehl" w:cs="FrankRuehl"/>
          <w:color w:val="0000FF"/>
          <w:rtl/>
        </w:rPr>
        <w:t>(א)</w:t>
      </w:r>
    </w:p>
    <w:p w14:paraId="2DCF22FF" w14:textId="77777777" w:rsidR="00CB1541" w:rsidRDefault="00CB1541" w:rsidP="00AD62B4">
      <w:pPr>
        <w:rPr>
          <w:rFonts w:hint="cs"/>
          <w:rtl/>
        </w:rPr>
      </w:pPr>
      <w:bookmarkStart w:id="4" w:name="LawTable_End"/>
      <w:bookmarkEnd w:id="4"/>
    </w:p>
    <w:p w14:paraId="7E7E6AEC" w14:textId="77777777" w:rsidR="005B4754" w:rsidRPr="005B4754" w:rsidRDefault="005B4754" w:rsidP="005B4754">
      <w:pPr>
        <w:pBdr>
          <w:top w:val="single" w:sz="4" w:space="1" w:color="auto"/>
          <w:bottom w:val="single" w:sz="4" w:space="1" w:color="auto"/>
        </w:pBdr>
        <w:spacing w:after="120" w:line="320" w:lineRule="exact"/>
        <w:jc w:val="both"/>
        <w:rPr>
          <w:rFonts w:cs="FrankRuehl" w:hint="cs"/>
          <w:szCs w:val="26"/>
          <w:rtl/>
        </w:rPr>
      </w:pPr>
      <w:bookmarkStart w:id="5" w:name="ABSTRACT_START"/>
      <w:bookmarkEnd w:id="5"/>
      <w:r w:rsidRPr="005B4754">
        <w:rPr>
          <w:rFonts w:cs="FrankRuehl" w:hint="cs"/>
          <w:szCs w:val="26"/>
          <w:rtl/>
        </w:rPr>
        <w:t>מיני-רציו:</w:t>
      </w:r>
    </w:p>
    <w:p w14:paraId="52D8DB37" w14:textId="77777777" w:rsidR="005B4754" w:rsidRPr="005B4754" w:rsidRDefault="005B4754" w:rsidP="005B4754">
      <w:pPr>
        <w:pBdr>
          <w:top w:val="single" w:sz="4" w:space="1" w:color="auto"/>
          <w:bottom w:val="single" w:sz="4" w:space="1" w:color="auto"/>
        </w:pBdr>
        <w:spacing w:after="120" w:line="320" w:lineRule="exact"/>
        <w:jc w:val="both"/>
        <w:rPr>
          <w:rFonts w:cs="FrankRuehl" w:hint="cs"/>
          <w:szCs w:val="26"/>
          <w:rtl/>
        </w:rPr>
      </w:pPr>
      <w:r w:rsidRPr="005B4754">
        <w:rPr>
          <w:rFonts w:cs="FrankRuehl" w:hint="cs"/>
          <w:szCs w:val="26"/>
          <w:rtl/>
        </w:rPr>
        <w:t xml:space="preserve">* בית המשפט גזר את דינו של נאשם שהורשע בעבירות של סחר בסמים ובעבירות נוספות. הוטלו על הנאשם 24 חודשי מאסר בפועל, שני </w:t>
      </w:r>
      <w:r w:rsidRPr="005B4754">
        <w:rPr>
          <w:rFonts w:cs="FrankRuehl" w:hint="eastAsia"/>
          <w:szCs w:val="26"/>
          <w:rtl/>
        </w:rPr>
        <w:t>מאסר</w:t>
      </w:r>
      <w:r w:rsidRPr="005B4754">
        <w:rPr>
          <w:rFonts w:cs="FrankRuehl" w:hint="cs"/>
          <w:szCs w:val="26"/>
          <w:rtl/>
        </w:rPr>
        <w:t>ים</w:t>
      </w:r>
      <w:r w:rsidRPr="005B4754">
        <w:rPr>
          <w:rFonts w:cs="FrankRuehl"/>
          <w:szCs w:val="26"/>
          <w:rtl/>
        </w:rPr>
        <w:t xml:space="preserve"> </w:t>
      </w:r>
      <w:r w:rsidRPr="005B4754">
        <w:rPr>
          <w:rFonts w:cs="FrankRuehl" w:hint="eastAsia"/>
          <w:szCs w:val="26"/>
          <w:rtl/>
        </w:rPr>
        <w:t>על</w:t>
      </w:r>
      <w:r w:rsidRPr="005B4754">
        <w:rPr>
          <w:rFonts w:cs="FrankRuehl"/>
          <w:szCs w:val="26"/>
          <w:rtl/>
        </w:rPr>
        <w:t xml:space="preserve"> </w:t>
      </w:r>
      <w:r w:rsidRPr="005B4754">
        <w:rPr>
          <w:rFonts w:cs="FrankRuehl" w:hint="eastAsia"/>
          <w:szCs w:val="26"/>
          <w:rtl/>
        </w:rPr>
        <w:t>תנאי</w:t>
      </w:r>
      <w:r w:rsidRPr="005B4754">
        <w:rPr>
          <w:rFonts w:cs="FrankRuehl" w:hint="cs"/>
          <w:szCs w:val="26"/>
          <w:rtl/>
        </w:rPr>
        <w:t xml:space="preserve"> ופסילה על תנאי.</w:t>
      </w:r>
    </w:p>
    <w:p w14:paraId="645EB401" w14:textId="77777777" w:rsidR="005B4754" w:rsidRPr="005B4754" w:rsidRDefault="005B4754" w:rsidP="005B4754">
      <w:pPr>
        <w:pBdr>
          <w:top w:val="single" w:sz="4" w:space="1" w:color="auto"/>
          <w:bottom w:val="single" w:sz="4" w:space="1" w:color="auto"/>
        </w:pBdr>
        <w:spacing w:after="120" w:line="320" w:lineRule="exact"/>
        <w:jc w:val="both"/>
        <w:rPr>
          <w:rFonts w:cs="FrankRuehl" w:hint="cs"/>
          <w:szCs w:val="26"/>
          <w:rtl/>
        </w:rPr>
      </w:pPr>
      <w:r w:rsidRPr="005B4754">
        <w:rPr>
          <w:rFonts w:cs="FrankRuehl" w:hint="cs"/>
          <w:szCs w:val="26"/>
          <w:rtl/>
        </w:rPr>
        <w:t xml:space="preserve">* </w:t>
      </w:r>
      <w:r w:rsidRPr="005B4754">
        <w:rPr>
          <w:rFonts w:cs="FrankRuehl"/>
          <w:szCs w:val="26"/>
          <w:rtl/>
        </w:rPr>
        <w:t>עונשין – ענישה – מדיניות ענישה: עבירות סמים</w:t>
      </w:r>
      <w:r w:rsidRPr="005B4754">
        <w:rPr>
          <w:rFonts w:cs="FrankRuehl" w:hint="eastAsia"/>
          <w:szCs w:val="26"/>
          <w:rtl/>
        </w:rPr>
        <w:t xml:space="preserve"> </w:t>
      </w:r>
    </w:p>
    <w:p w14:paraId="202C8134" w14:textId="77777777" w:rsidR="005B4754" w:rsidRPr="005B4754" w:rsidRDefault="005B4754" w:rsidP="005B4754">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66655E83" w14:textId="77777777" w:rsidR="005B4754" w:rsidRPr="005B4754" w:rsidRDefault="005B4754" w:rsidP="005B4754">
      <w:pPr>
        <w:pBdr>
          <w:top w:val="single" w:sz="4" w:space="1" w:color="auto"/>
          <w:bottom w:val="single" w:sz="4" w:space="1" w:color="auto"/>
        </w:pBdr>
        <w:spacing w:after="120" w:line="320" w:lineRule="exact"/>
        <w:jc w:val="both"/>
        <w:rPr>
          <w:rFonts w:cs="FrankRuehl" w:hint="cs"/>
          <w:szCs w:val="26"/>
        </w:rPr>
      </w:pPr>
      <w:r w:rsidRPr="005B4754">
        <w:rPr>
          <w:rFonts w:cs="FrankRuehl"/>
          <w:szCs w:val="26"/>
          <w:rtl/>
        </w:rPr>
        <w:t>הנאשם</w:t>
      </w:r>
      <w:r w:rsidRPr="005B4754">
        <w:rPr>
          <w:rFonts w:cs="FrankRuehl" w:hint="cs"/>
          <w:szCs w:val="26"/>
          <w:rtl/>
        </w:rPr>
        <w:t xml:space="preserve"> </w:t>
      </w:r>
      <w:r w:rsidRPr="005B4754">
        <w:rPr>
          <w:rFonts w:cs="FrankRuehl"/>
          <w:szCs w:val="26"/>
          <w:rtl/>
        </w:rPr>
        <w:t xml:space="preserve">הורשע, </w:t>
      </w:r>
      <w:r w:rsidRPr="005B4754">
        <w:rPr>
          <w:rFonts w:cs="FrankRuehl" w:hint="cs"/>
          <w:szCs w:val="26"/>
          <w:rtl/>
        </w:rPr>
        <w:t>ע</w:t>
      </w:r>
      <w:r w:rsidRPr="005B4754">
        <w:rPr>
          <w:rFonts w:cs="FrankRuehl"/>
          <w:szCs w:val="26"/>
          <w:rtl/>
        </w:rPr>
        <w:t>ל</w:t>
      </w:r>
      <w:r w:rsidRPr="005B4754">
        <w:rPr>
          <w:rFonts w:cs="FrankRuehl" w:hint="cs"/>
          <w:szCs w:val="26"/>
          <w:rtl/>
        </w:rPr>
        <w:t xml:space="preserve"> </w:t>
      </w:r>
      <w:r w:rsidRPr="005B4754">
        <w:rPr>
          <w:rFonts w:cs="FrankRuehl"/>
          <w:szCs w:val="26"/>
          <w:rtl/>
        </w:rPr>
        <w:t>פי הודאתו</w:t>
      </w:r>
      <w:r w:rsidRPr="005B4754">
        <w:rPr>
          <w:rFonts w:cs="FrankRuehl" w:hint="cs"/>
          <w:szCs w:val="26"/>
          <w:rtl/>
        </w:rPr>
        <w:t>,</w:t>
      </w:r>
      <w:r w:rsidRPr="005B4754">
        <w:rPr>
          <w:rFonts w:cs="FrankRuehl"/>
          <w:szCs w:val="26"/>
          <w:rtl/>
        </w:rPr>
        <w:t xml:space="preserve"> בעביר</w:t>
      </w:r>
      <w:r w:rsidRPr="005B4754">
        <w:rPr>
          <w:rFonts w:cs="FrankRuehl" w:hint="cs"/>
          <w:szCs w:val="26"/>
          <w:rtl/>
        </w:rPr>
        <w:t>ות</w:t>
      </w:r>
      <w:r w:rsidRPr="005B4754">
        <w:rPr>
          <w:rFonts w:cs="FrankRuehl"/>
          <w:szCs w:val="26"/>
          <w:rtl/>
        </w:rPr>
        <w:t xml:space="preserve"> של החזקת סמים שלא צריכה עצמית, </w:t>
      </w:r>
      <w:r w:rsidRPr="005B4754">
        <w:rPr>
          <w:rFonts w:cs="FrankRuehl" w:hint="cs"/>
          <w:szCs w:val="26"/>
          <w:rtl/>
        </w:rPr>
        <w:t xml:space="preserve">בעבירה של </w:t>
      </w:r>
      <w:r w:rsidRPr="005B4754">
        <w:rPr>
          <w:rFonts w:cs="FrankRuehl"/>
          <w:szCs w:val="26"/>
          <w:rtl/>
        </w:rPr>
        <w:t>החזקת כלים להכנת סם שלא לצריכה עצמית,</w:t>
      </w:r>
      <w:r w:rsidRPr="005B4754">
        <w:rPr>
          <w:rFonts w:cs="FrankRuehl" w:hint="cs"/>
          <w:szCs w:val="26"/>
          <w:rtl/>
        </w:rPr>
        <w:t xml:space="preserve"> ב</w:t>
      </w:r>
      <w:r w:rsidRPr="005B4754">
        <w:rPr>
          <w:rFonts w:cs="FrankRuehl"/>
          <w:szCs w:val="26"/>
          <w:rtl/>
        </w:rPr>
        <w:t>ריבוי עבירות של סחר בסמים</w:t>
      </w:r>
      <w:r w:rsidRPr="005B4754">
        <w:rPr>
          <w:rFonts w:cs="FrankRuehl" w:hint="cs"/>
          <w:szCs w:val="26"/>
          <w:rtl/>
        </w:rPr>
        <w:t xml:space="preserve"> ובעבירה של </w:t>
      </w:r>
      <w:r w:rsidRPr="005B4754">
        <w:rPr>
          <w:rFonts w:cs="FrankRuehl"/>
          <w:szCs w:val="26"/>
          <w:rtl/>
        </w:rPr>
        <w:t>הפרת הוראה חוקית</w:t>
      </w:r>
      <w:r w:rsidRPr="005B4754">
        <w:rPr>
          <w:rFonts w:cs="FrankRuehl" w:hint="cs"/>
          <w:szCs w:val="26"/>
          <w:rtl/>
        </w:rPr>
        <w:t>.</w:t>
      </w:r>
    </w:p>
    <w:p w14:paraId="59E7B163" w14:textId="77777777" w:rsidR="005B4754" w:rsidRPr="005B4754" w:rsidRDefault="005B4754" w:rsidP="005B4754">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288D0F17" w14:textId="77777777" w:rsidR="005B4754" w:rsidRPr="005B4754" w:rsidRDefault="005B4754" w:rsidP="005B4754">
      <w:pPr>
        <w:pBdr>
          <w:top w:val="single" w:sz="4" w:space="1" w:color="auto"/>
          <w:bottom w:val="single" w:sz="4" w:space="1" w:color="auto"/>
        </w:pBdr>
        <w:spacing w:after="120" w:line="320" w:lineRule="exact"/>
        <w:jc w:val="both"/>
        <w:rPr>
          <w:rFonts w:cs="FrankRuehl" w:hint="cs"/>
          <w:szCs w:val="26"/>
          <w:rtl/>
        </w:rPr>
      </w:pPr>
      <w:r w:rsidRPr="005B4754">
        <w:rPr>
          <w:rFonts w:cs="FrankRuehl" w:hint="cs"/>
          <w:szCs w:val="26"/>
          <w:rtl/>
        </w:rPr>
        <w:t>בית המשפט גזר את דינו של הנאשם, ופסק כלהלן:</w:t>
      </w:r>
    </w:p>
    <w:p w14:paraId="46889CF4" w14:textId="77777777" w:rsidR="005B4754" w:rsidRPr="005B4754" w:rsidRDefault="005B4754" w:rsidP="005B4754">
      <w:pPr>
        <w:pBdr>
          <w:top w:val="single" w:sz="4" w:space="1" w:color="auto"/>
          <w:bottom w:val="single" w:sz="4" w:space="1" w:color="auto"/>
        </w:pBdr>
        <w:spacing w:after="120" w:line="320" w:lineRule="exact"/>
        <w:contextualSpacing/>
        <w:jc w:val="both"/>
        <w:rPr>
          <w:rFonts w:cs="FrankRuehl"/>
          <w:szCs w:val="26"/>
        </w:rPr>
      </w:pPr>
      <w:r w:rsidRPr="005B4754">
        <w:rPr>
          <w:rFonts w:cs="FrankRuehl" w:hint="eastAsia"/>
          <w:szCs w:val="26"/>
          <w:rtl/>
        </w:rPr>
        <w:t>בשקלול</w:t>
      </w:r>
      <w:r w:rsidRPr="005B4754">
        <w:rPr>
          <w:rFonts w:cs="FrankRuehl"/>
          <w:szCs w:val="26"/>
          <w:rtl/>
        </w:rPr>
        <w:t xml:space="preserve"> </w:t>
      </w:r>
      <w:r w:rsidRPr="005B4754">
        <w:rPr>
          <w:rFonts w:cs="FrankRuehl" w:hint="eastAsia"/>
          <w:szCs w:val="26"/>
          <w:rtl/>
        </w:rPr>
        <w:t>מדיניות</w:t>
      </w:r>
      <w:r w:rsidRPr="005B4754">
        <w:rPr>
          <w:rFonts w:cs="FrankRuehl"/>
          <w:szCs w:val="26"/>
          <w:rtl/>
        </w:rPr>
        <w:t xml:space="preserve"> </w:t>
      </w:r>
      <w:r w:rsidRPr="005B4754">
        <w:rPr>
          <w:rFonts w:cs="FrankRuehl" w:hint="eastAsia"/>
          <w:szCs w:val="26"/>
          <w:rtl/>
        </w:rPr>
        <w:t>הענישה</w:t>
      </w:r>
      <w:r w:rsidRPr="005B4754">
        <w:rPr>
          <w:rFonts w:cs="FrankRuehl"/>
          <w:szCs w:val="26"/>
          <w:rtl/>
        </w:rPr>
        <w:t xml:space="preserve"> </w:t>
      </w:r>
      <w:r w:rsidRPr="005B4754">
        <w:rPr>
          <w:rFonts w:cs="FrankRuehl" w:hint="eastAsia"/>
          <w:szCs w:val="26"/>
          <w:rtl/>
        </w:rPr>
        <w:t>בפסיקה</w:t>
      </w:r>
      <w:r w:rsidRPr="005B4754">
        <w:rPr>
          <w:rFonts w:cs="FrankRuehl"/>
          <w:szCs w:val="26"/>
          <w:rtl/>
        </w:rPr>
        <w:t xml:space="preserve"> </w:t>
      </w:r>
      <w:r w:rsidRPr="005B4754">
        <w:rPr>
          <w:rFonts w:cs="FrankRuehl" w:hint="eastAsia"/>
          <w:szCs w:val="26"/>
          <w:rtl/>
        </w:rPr>
        <w:t>ונסיבות</w:t>
      </w:r>
      <w:r w:rsidRPr="005B4754">
        <w:rPr>
          <w:rFonts w:cs="FrankRuehl"/>
          <w:szCs w:val="26"/>
          <w:rtl/>
        </w:rPr>
        <w:t xml:space="preserve"> </w:t>
      </w:r>
      <w:r w:rsidRPr="005B4754">
        <w:rPr>
          <w:rFonts w:cs="FrankRuehl" w:hint="eastAsia"/>
          <w:szCs w:val="26"/>
          <w:rtl/>
        </w:rPr>
        <w:t>ביצוע</w:t>
      </w:r>
      <w:r w:rsidRPr="005B4754">
        <w:rPr>
          <w:rFonts w:cs="FrankRuehl"/>
          <w:szCs w:val="26"/>
          <w:rtl/>
        </w:rPr>
        <w:t xml:space="preserve"> </w:t>
      </w:r>
      <w:r w:rsidRPr="005B4754">
        <w:rPr>
          <w:rFonts w:cs="FrankRuehl" w:hint="eastAsia"/>
          <w:szCs w:val="26"/>
          <w:rtl/>
        </w:rPr>
        <w:t>העבירות</w:t>
      </w:r>
      <w:r w:rsidRPr="005B4754">
        <w:rPr>
          <w:rFonts w:cs="FrankRuehl"/>
          <w:szCs w:val="26"/>
          <w:rtl/>
        </w:rPr>
        <w:t xml:space="preserve">, </w:t>
      </w:r>
      <w:r w:rsidRPr="005B4754">
        <w:rPr>
          <w:rFonts w:cs="FrankRuehl" w:hint="eastAsia"/>
          <w:szCs w:val="26"/>
          <w:rtl/>
        </w:rPr>
        <w:t>מתחם</w:t>
      </w:r>
      <w:r w:rsidRPr="005B4754">
        <w:rPr>
          <w:rFonts w:cs="FrankRuehl"/>
          <w:szCs w:val="26"/>
          <w:rtl/>
        </w:rPr>
        <w:t xml:space="preserve"> </w:t>
      </w:r>
      <w:r w:rsidRPr="005B4754">
        <w:rPr>
          <w:rFonts w:cs="FrankRuehl" w:hint="eastAsia"/>
          <w:szCs w:val="26"/>
          <w:rtl/>
        </w:rPr>
        <w:t>העונש</w:t>
      </w:r>
      <w:r w:rsidRPr="005B4754">
        <w:rPr>
          <w:rFonts w:cs="FrankRuehl"/>
          <w:szCs w:val="26"/>
          <w:rtl/>
        </w:rPr>
        <w:t xml:space="preserve"> </w:t>
      </w:r>
      <w:r w:rsidRPr="005B4754">
        <w:rPr>
          <w:rFonts w:cs="FrankRuehl" w:hint="eastAsia"/>
          <w:szCs w:val="26"/>
          <w:rtl/>
        </w:rPr>
        <w:t>ההולם</w:t>
      </w:r>
      <w:r w:rsidRPr="005B4754">
        <w:rPr>
          <w:rFonts w:cs="FrankRuehl"/>
          <w:szCs w:val="26"/>
          <w:rtl/>
        </w:rPr>
        <w:t xml:space="preserve"> </w:t>
      </w:r>
      <w:r w:rsidRPr="005B4754">
        <w:rPr>
          <w:rFonts w:cs="FrankRuehl" w:hint="eastAsia"/>
          <w:szCs w:val="26"/>
          <w:rtl/>
        </w:rPr>
        <w:t>את</w:t>
      </w:r>
      <w:r w:rsidRPr="005B4754">
        <w:rPr>
          <w:rFonts w:cs="FrankRuehl"/>
          <w:szCs w:val="26"/>
          <w:rtl/>
        </w:rPr>
        <w:t xml:space="preserve"> </w:t>
      </w:r>
      <w:r w:rsidRPr="005B4754">
        <w:rPr>
          <w:rFonts w:cs="FrankRuehl" w:hint="eastAsia"/>
          <w:szCs w:val="26"/>
          <w:rtl/>
        </w:rPr>
        <w:t>העבירות</w:t>
      </w:r>
      <w:r w:rsidRPr="005B4754">
        <w:rPr>
          <w:rFonts w:cs="FrankRuehl"/>
          <w:szCs w:val="26"/>
          <w:rtl/>
        </w:rPr>
        <w:t xml:space="preserve">, </w:t>
      </w:r>
      <w:r w:rsidRPr="005B4754">
        <w:rPr>
          <w:rFonts w:cs="FrankRuehl" w:hint="cs"/>
          <w:szCs w:val="26"/>
          <w:rtl/>
        </w:rPr>
        <w:t xml:space="preserve">מושא כתב האישום הראשון, </w:t>
      </w:r>
      <w:r w:rsidRPr="005B4754">
        <w:rPr>
          <w:rFonts w:cs="FrankRuehl" w:hint="eastAsia"/>
          <w:szCs w:val="26"/>
          <w:rtl/>
        </w:rPr>
        <w:t>נע</w:t>
      </w:r>
      <w:r w:rsidRPr="005B4754">
        <w:rPr>
          <w:rFonts w:cs="FrankRuehl"/>
          <w:szCs w:val="26"/>
          <w:rtl/>
        </w:rPr>
        <w:t xml:space="preserve"> </w:t>
      </w:r>
      <w:r w:rsidRPr="005B4754">
        <w:rPr>
          <w:rFonts w:cs="FrankRuehl" w:hint="eastAsia"/>
          <w:szCs w:val="26"/>
          <w:rtl/>
        </w:rPr>
        <w:t>בין</w:t>
      </w:r>
      <w:r w:rsidRPr="005B4754">
        <w:rPr>
          <w:rFonts w:cs="FrankRuehl"/>
          <w:szCs w:val="26"/>
          <w:rtl/>
        </w:rPr>
        <w:t xml:space="preserve"> </w:t>
      </w:r>
      <w:r w:rsidRPr="005B4754">
        <w:rPr>
          <w:rFonts w:cs="FrankRuehl" w:hint="eastAsia"/>
          <w:szCs w:val="26"/>
          <w:rtl/>
        </w:rPr>
        <w:t>מאסר</w:t>
      </w:r>
      <w:r w:rsidRPr="005B4754">
        <w:rPr>
          <w:rFonts w:cs="FrankRuehl"/>
          <w:szCs w:val="26"/>
          <w:rtl/>
        </w:rPr>
        <w:t xml:space="preserve"> </w:t>
      </w:r>
      <w:r w:rsidRPr="005B4754">
        <w:rPr>
          <w:rFonts w:cs="FrankRuehl" w:hint="eastAsia"/>
          <w:szCs w:val="26"/>
          <w:rtl/>
        </w:rPr>
        <w:t>לתקופה</w:t>
      </w:r>
      <w:r w:rsidRPr="005B4754">
        <w:rPr>
          <w:rFonts w:cs="FrankRuehl"/>
          <w:szCs w:val="26"/>
          <w:rtl/>
        </w:rPr>
        <w:t xml:space="preserve"> </w:t>
      </w:r>
      <w:r w:rsidRPr="005B4754">
        <w:rPr>
          <w:rFonts w:cs="FrankRuehl" w:hint="eastAsia"/>
          <w:szCs w:val="26"/>
          <w:rtl/>
        </w:rPr>
        <w:t>של</w:t>
      </w:r>
      <w:r w:rsidRPr="005B4754">
        <w:rPr>
          <w:rFonts w:cs="FrankRuehl"/>
          <w:szCs w:val="26"/>
          <w:rtl/>
        </w:rPr>
        <w:t xml:space="preserve"> 9 </w:t>
      </w:r>
      <w:r w:rsidRPr="005B4754">
        <w:rPr>
          <w:rFonts w:cs="FrankRuehl" w:hint="eastAsia"/>
          <w:szCs w:val="26"/>
          <w:rtl/>
        </w:rPr>
        <w:t>חודשים</w:t>
      </w:r>
      <w:r w:rsidRPr="005B4754">
        <w:rPr>
          <w:rFonts w:cs="FrankRuehl"/>
          <w:szCs w:val="26"/>
          <w:rtl/>
        </w:rPr>
        <w:t xml:space="preserve">, </w:t>
      </w:r>
      <w:r w:rsidRPr="005B4754">
        <w:rPr>
          <w:rFonts w:cs="FrankRuehl" w:hint="eastAsia"/>
          <w:szCs w:val="26"/>
          <w:rtl/>
        </w:rPr>
        <w:t>שיכול</w:t>
      </w:r>
      <w:r w:rsidRPr="005B4754">
        <w:rPr>
          <w:rFonts w:cs="FrankRuehl"/>
          <w:szCs w:val="26"/>
          <w:rtl/>
        </w:rPr>
        <w:t xml:space="preserve"> </w:t>
      </w:r>
      <w:r w:rsidRPr="005B4754">
        <w:rPr>
          <w:rFonts w:cs="FrankRuehl" w:hint="eastAsia"/>
          <w:szCs w:val="26"/>
          <w:rtl/>
        </w:rPr>
        <w:t>ויבוצע</w:t>
      </w:r>
      <w:r w:rsidRPr="005B4754">
        <w:rPr>
          <w:rFonts w:cs="FrankRuehl"/>
          <w:szCs w:val="26"/>
          <w:rtl/>
        </w:rPr>
        <w:t xml:space="preserve"> </w:t>
      </w:r>
      <w:r w:rsidRPr="005B4754">
        <w:rPr>
          <w:rFonts w:cs="FrankRuehl" w:hint="eastAsia"/>
          <w:szCs w:val="26"/>
          <w:rtl/>
        </w:rPr>
        <w:t>בדרך</w:t>
      </w:r>
      <w:r w:rsidRPr="005B4754">
        <w:rPr>
          <w:rFonts w:cs="FrankRuehl"/>
          <w:szCs w:val="26"/>
          <w:rtl/>
        </w:rPr>
        <w:t xml:space="preserve"> </w:t>
      </w:r>
      <w:r w:rsidRPr="005B4754">
        <w:rPr>
          <w:rFonts w:cs="FrankRuehl" w:hint="eastAsia"/>
          <w:szCs w:val="26"/>
          <w:rtl/>
        </w:rPr>
        <w:t>של</w:t>
      </w:r>
      <w:r w:rsidRPr="005B4754">
        <w:rPr>
          <w:rFonts w:cs="FrankRuehl"/>
          <w:szCs w:val="26"/>
          <w:rtl/>
        </w:rPr>
        <w:t xml:space="preserve"> </w:t>
      </w:r>
      <w:r w:rsidRPr="005B4754">
        <w:rPr>
          <w:rFonts w:cs="FrankRuehl" w:hint="eastAsia"/>
          <w:szCs w:val="26"/>
          <w:rtl/>
        </w:rPr>
        <w:t>עבודות</w:t>
      </w:r>
      <w:r w:rsidRPr="005B4754">
        <w:rPr>
          <w:rFonts w:cs="FrankRuehl"/>
          <w:szCs w:val="26"/>
          <w:rtl/>
        </w:rPr>
        <w:t xml:space="preserve"> </w:t>
      </w:r>
      <w:r w:rsidRPr="005B4754">
        <w:rPr>
          <w:rFonts w:cs="FrankRuehl" w:hint="eastAsia"/>
          <w:szCs w:val="26"/>
          <w:rtl/>
        </w:rPr>
        <w:t>שירות</w:t>
      </w:r>
      <w:r w:rsidRPr="005B4754">
        <w:rPr>
          <w:rFonts w:cs="FrankRuehl"/>
          <w:szCs w:val="26"/>
          <w:rtl/>
        </w:rPr>
        <w:t xml:space="preserve">, </w:t>
      </w:r>
      <w:r w:rsidRPr="005B4754">
        <w:rPr>
          <w:rFonts w:cs="FrankRuehl" w:hint="eastAsia"/>
          <w:szCs w:val="26"/>
          <w:rtl/>
        </w:rPr>
        <w:t>ובין</w:t>
      </w:r>
      <w:r w:rsidRPr="005B4754">
        <w:rPr>
          <w:rFonts w:cs="FrankRuehl"/>
          <w:szCs w:val="26"/>
          <w:rtl/>
        </w:rPr>
        <w:t xml:space="preserve"> </w:t>
      </w:r>
      <w:r w:rsidRPr="005B4754">
        <w:rPr>
          <w:rFonts w:cs="FrankRuehl" w:hint="eastAsia"/>
          <w:szCs w:val="26"/>
          <w:rtl/>
        </w:rPr>
        <w:lastRenderedPageBreak/>
        <w:t>מאסר</w:t>
      </w:r>
      <w:r w:rsidRPr="005B4754">
        <w:rPr>
          <w:rFonts w:cs="FrankRuehl"/>
          <w:szCs w:val="26"/>
          <w:rtl/>
        </w:rPr>
        <w:t xml:space="preserve"> </w:t>
      </w:r>
      <w:r w:rsidRPr="005B4754">
        <w:rPr>
          <w:rFonts w:cs="FrankRuehl" w:hint="eastAsia"/>
          <w:szCs w:val="26"/>
          <w:rtl/>
        </w:rPr>
        <w:t>לתקופה</w:t>
      </w:r>
      <w:r w:rsidRPr="005B4754">
        <w:rPr>
          <w:rFonts w:cs="FrankRuehl"/>
          <w:szCs w:val="26"/>
          <w:rtl/>
        </w:rPr>
        <w:t xml:space="preserve"> </w:t>
      </w:r>
      <w:r w:rsidRPr="005B4754">
        <w:rPr>
          <w:rFonts w:cs="FrankRuehl" w:hint="eastAsia"/>
          <w:szCs w:val="26"/>
          <w:rtl/>
        </w:rPr>
        <w:t>של</w:t>
      </w:r>
      <w:r w:rsidRPr="005B4754">
        <w:rPr>
          <w:rFonts w:cs="FrankRuehl"/>
          <w:szCs w:val="26"/>
          <w:rtl/>
        </w:rPr>
        <w:t xml:space="preserve"> 24 </w:t>
      </w:r>
      <w:r w:rsidRPr="005B4754">
        <w:rPr>
          <w:rFonts w:cs="FrankRuehl" w:hint="eastAsia"/>
          <w:szCs w:val="26"/>
          <w:rtl/>
        </w:rPr>
        <w:t>חודשים</w:t>
      </w:r>
      <w:r w:rsidRPr="005B4754">
        <w:rPr>
          <w:rFonts w:cs="FrankRuehl"/>
          <w:szCs w:val="26"/>
          <w:rtl/>
        </w:rPr>
        <w:t xml:space="preserve">, </w:t>
      </w:r>
      <w:r w:rsidRPr="005B4754">
        <w:rPr>
          <w:rFonts w:cs="FrankRuehl" w:hint="eastAsia"/>
          <w:szCs w:val="26"/>
          <w:rtl/>
        </w:rPr>
        <w:t>לצד</w:t>
      </w:r>
      <w:r w:rsidRPr="005B4754">
        <w:rPr>
          <w:rFonts w:cs="FrankRuehl"/>
          <w:szCs w:val="26"/>
          <w:rtl/>
        </w:rPr>
        <w:t xml:space="preserve"> </w:t>
      </w:r>
      <w:r w:rsidRPr="005B4754">
        <w:rPr>
          <w:rFonts w:cs="FrankRuehl" w:hint="eastAsia"/>
          <w:szCs w:val="26"/>
          <w:rtl/>
        </w:rPr>
        <w:t>ענישה</w:t>
      </w:r>
      <w:r w:rsidRPr="005B4754">
        <w:rPr>
          <w:rFonts w:cs="FrankRuehl"/>
          <w:szCs w:val="26"/>
          <w:rtl/>
        </w:rPr>
        <w:t xml:space="preserve"> </w:t>
      </w:r>
      <w:r w:rsidRPr="005B4754">
        <w:rPr>
          <w:rFonts w:cs="FrankRuehl" w:hint="eastAsia"/>
          <w:szCs w:val="26"/>
          <w:rtl/>
        </w:rPr>
        <w:t>נלווית</w:t>
      </w:r>
      <w:r w:rsidRPr="005B4754">
        <w:rPr>
          <w:rFonts w:cs="FrankRuehl"/>
          <w:szCs w:val="26"/>
          <w:rtl/>
        </w:rPr>
        <w:t>.</w:t>
      </w:r>
      <w:r w:rsidRPr="005B4754">
        <w:rPr>
          <w:rFonts w:cs="FrankRuehl" w:hint="cs"/>
          <w:szCs w:val="26"/>
          <w:rtl/>
        </w:rPr>
        <w:t xml:space="preserve"> </w:t>
      </w:r>
      <w:r w:rsidRPr="005B4754">
        <w:rPr>
          <w:rFonts w:cs="FrankRuehl" w:hint="eastAsia"/>
          <w:szCs w:val="26"/>
          <w:rtl/>
        </w:rPr>
        <w:t>מתחם</w:t>
      </w:r>
      <w:r w:rsidRPr="005B4754">
        <w:rPr>
          <w:rFonts w:cs="FrankRuehl"/>
          <w:szCs w:val="26"/>
          <w:rtl/>
        </w:rPr>
        <w:t xml:space="preserve"> </w:t>
      </w:r>
      <w:r w:rsidRPr="005B4754">
        <w:rPr>
          <w:rFonts w:cs="FrankRuehl" w:hint="eastAsia"/>
          <w:szCs w:val="26"/>
          <w:rtl/>
        </w:rPr>
        <w:t>העונש</w:t>
      </w:r>
      <w:r w:rsidRPr="005B4754">
        <w:rPr>
          <w:rFonts w:cs="FrankRuehl"/>
          <w:szCs w:val="26"/>
          <w:rtl/>
        </w:rPr>
        <w:t xml:space="preserve"> </w:t>
      </w:r>
      <w:r w:rsidRPr="005B4754">
        <w:rPr>
          <w:rFonts w:cs="FrankRuehl" w:hint="eastAsia"/>
          <w:szCs w:val="26"/>
          <w:rtl/>
        </w:rPr>
        <w:t>ההולם</w:t>
      </w:r>
      <w:r w:rsidRPr="005B4754">
        <w:rPr>
          <w:rFonts w:cs="FrankRuehl"/>
          <w:szCs w:val="26"/>
          <w:rtl/>
        </w:rPr>
        <w:t xml:space="preserve"> </w:t>
      </w:r>
      <w:r w:rsidRPr="005B4754">
        <w:rPr>
          <w:rFonts w:cs="FrankRuehl" w:hint="eastAsia"/>
          <w:szCs w:val="26"/>
          <w:rtl/>
        </w:rPr>
        <w:t>את</w:t>
      </w:r>
      <w:r w:rsidRPr="005B4754">
        <w:rPr>
          <w:rFonts w:cs="FrankRuehl"/>
          <w:szCs w:val="26"/>
          <w:rtl/>
        </w:rPr>
        <w:t xml:space="preserve"> </w:t>
      </w:r>
      <w:r w:rsidRPr="005B4754">
        <w:rPr>
          <w:rFonts w:cs="FrankRuehl" w:hint="eastAsia"/>
          <w:szCs w:val="26"/>
          <w:rtl/>
        </w:rPr>
        <w:t>העבירה</w:t>
      </w:r>
      <w:r w:rsidRPr="005B4754">
        <w:rPr>
          <w:rFonts w:cs="FrankRuehl"/>
          <w:szCs w:val="26"/>
          <w:rtl/>
        </w:rPr>
        <w:t xml:space="preserve"> </w:t>
      </w:r>
      <w:r w:rsidRPr="005B4754">
        <w:rPr>
          <w:rFonts w:cs="FrankRuehl" w:hint="eastAsia"/>
          <w:szCs w:val="26"/>
          <w:rtl/>
        </w:rPr>
        <w:t>מושא</w:t>
      </w:r>
      <w:r w:rsidRPr="005B4754">
        <w:rPr>
          <w:rFonts w:cs="FrankRuehl"/>
          <w:szCs w:val="26"/>
          <w:rtl/>
        </w:rPr>
        <w:t xml:space="preserve"> </w:t>
      </w:r>
      <w:r w:rsidRPr="005B4754">
        <w:rPr>
          <w:rFonts w:cs="FrankRuehl" w:hint="eastAsia"/>
          <w:szCs w:val="26"/>
          <w:rtl/>
        </w:rPr>
        <w:t>כתב</w:t>
      </w:r>
      <w:r w:rsidRPr="005B4754">
        <w:rPr>
          <w:rFonts w:cs="FrankRuehl"/>
          <w:szCs w:val="26"/>
          <w:rtl/>
        </w:rPr>
        <w:t xml:space="preserve"> </w:t>
      </w:r>
      <w:r w:rsidRPr="005B4754">
        <w:rPr>
          <w:rFonts w:cs="FrankRuehl" w:hint="eastAsia"/>
          <w:szCs w:val="26"/>
          <w:rtl/>
        </w:rPr>
        <w:t>האישום</w:t>
      </w:r>
      <w:r w:rsidRPr="005B4754">
        <w:rPr>
          <w:rFonts w:cs="FrankRuehl"/>
          <w:szCs w:val="26"/>
          <w:rtl/>
        </w:rPr>
        <w:t xml:space="preserve"> </w:t>
      </w:r>
      <w:r w:rsidRPr="005B4754">
        <w:rPr>
          <w:rFonts w:cs="FrankRuehl" w:hint="eastAsia"/>
          <w:szCs w:val="26"/>
          <w:rtl/>
        </w:rPr>
        <w:t>השני</w:t>
      </w:r>
      <w:r w:rsidRPr="005B4754">
        <w:rPr>
          <w:rFonts w:cs="FrankRuehl"/>
          <w:szCs w:val="26"/>
          <w:rtl/>
        </w:rPr>
        <w:t xml:space="preserve">, </w:t>
      </w:r>
      <w:r w:rsidRPr="005B4754">
        <w:rPr>
          <w:rFonts w:cs="FrankRuehl" w:hint="eastAsia"/>
          <w:szCs w:val="26"/>
          <w:rtl/>
        </w:rPr>
        <w:t>כולל</w:t>
      </w:r>
      <w:r w:rsidRPr="005B4754">
        <w:rPr>
          <w:rFonts w:cs="FrankRuehl"/>
          <w:szCs w:val="26"/>
          <w:rtl/>
        </w:rPr>
        <w:t xml:space="preserve"> </w:t>
      </w:r>
      <w:r w:rsidRPr="005B4754">
        <w:rPr>
          <w:rFonts w:cs="FrankRuehl" w:hint="eastAsia"/>
          <w:szCs w:val="26"/>
          <w:rtl/>
        </w:rPr>
        <w:t>מאסר</w:t>
      </w:r>
      <w:r w:rsidRPr="005B4754">
        <w:rPr>
          <w:rFonts w:cs="FrankRuehl"/>
          <w:szCs w:val="26"/>
          <w:rtl/>
        </w:rPr>
        <w:t xml:space="preserve"> </w:t>
      </w:r>
      <w:r w:rsidRPr="005B4754">
        <w:rPr>
          <w:rFonts w:cs="FrankRuehl" w:hint="eastAsia"/>
          <w:szCs w:val="26"/>
          <w:rtl/>
        </w:rPr>
        <w:t>על</w:t>
      </w:r>
      <w:r w:rsidRPr="005B4754">
        <w:rPr>
          <w:rFonts w:cs="FrankRuehl"/>
          <w:szCs w:val="26"/>
          <w:rtl/>
        </w:rPr>
        <w:t xml:space="preserve"> </w:t>
      </w:r>
      <w:r w:rsidRPr="005B4754">
        <w:rPr>
          <w:rFonts w:cs="FrankRuehl" w:hint="eastAsia"/>
          <w:szCs w:val="26"/>
          <w:rtl/>
        </w:rPr>
        <w:t>תנאי</w:t>
      </w:r>
      <w:r w:rsidRPr="005B4754">
        <w:rPr>
          <w:rFonts w:cs="FrankRuehl"/>
          <w:szCs w:val="26"/>
          <w:rtl/>
        </w:rPr>
        <w:t xml:space="preserve"> </w:t>
      </w:r>
      <w:r w:rsidRPr="005B4754">
        <w:rPr>
          <w:rFonts w:cs="FrankRuehl" w:hint="eastAsia"/>
          <w:szCs w:val="26"/>
          <w:rtl/>
        </w:rPr>
        <w:t>וקנס</w:t>
      </w:r>
      <w:r w:rsidRPr="005B4754">
        <w:rPr>
          <w:rFonts w:cs="FrankRuehl"/>
          <w:szCs w:val="26"/>
          <w:rtl/>
        </w:rPr>
        <w:t>.</w:t>
      </w:r>
    </w:p>
    <w:p w14:paraId="01FA0DF1" w14:textId="77777777" w:rsidR="005B4754" w:rsidRPr="005B4754" w:rsidRDefault="005B4754" w:rsidP="005B4754">
      <w:pPr>
        <w:pBdr>
          <w:top w:val="single" w:sz="4" w:space="1" w:color="auto"/>
          <w:bottom w:val="single" w:sz="4" w:space="1" w:color="auto"/>
        </w:pBdr>
        <w:spacing w:after="120" w:line="320" w:lineRule="exact"/>
        <w:jc w:val="both"/>
        <w:rPr>
          <w:rFonts w:cs="FrankRuehl"/>
          <w:szCs w:val="26"/>
        </w:rPr>
      </w:pPr>
      <w:r w:rsidRPr="005B4754">
        <w:rPr>
          <w:rFonts w:cs="FrankRuehl" w:hint="eastAsia"/>
          <w:szCs w:val="26"/>
          <w:rtl/>
        </w:rPr>
        <w:t>מתחם</w:t>
      </w:r>
      <w:r w:rsidRPr="005B4754">
        <w:rPr>
          <w:rFonts w:cs="FrankRuehl"/>
          <w:szCs w:val="26"/>
          <w:rtl/>
        </w:rPr>
        <w:t xml:space="preserve"> </w:t>
      </w:r>
      <w:r w:rsidRPr="005B4754">
        <w:rPr>
          <w:rFonts w:cs="FrankRuehl" w:hint="eastAsia"/>
          <w:szCs w:val="26"/>
          <w:rtl/>
        </w:rPr>
        <w:t>העונש</w:t>
      </w:r>
      <w:r w:rsidRPr="005B4754">
        <w:rPr>
          <w:rFonts w:cs="FrankRuehl"/>
          <w:szCs w:val="26"/>
          <w:rtl/>
        </w:rPr>
        <w:t xml:space="preserve"> </w:t>
      </w:r>
      <w:r w:rsidRPr="005B4754">
        <w:rPr>
          <w:rFonts w:cs="FrankRuehl" w:hint="eastAsia"/>
          <w:szCs w:val="26"/>
          <w:rtl/>
        </w:rPr>
        <w:t>ההולם</w:t>
      </w:r>
      <w:r w:rsidRPr="005B4754">
        <w:rPr>
          <w:rFonts w:cs="FrankRuehl"/>
          <w:szCs w:val="26"/>
          <w:rtl/>
        </w:rPr>
        <w:t xml:space="preserve"> </w:t>
      </w:r>
      <w:r w:rsidRPr="005B4754">
        <w:rPr>
          <w:rFonts w:cs="FrankRuehl" w:hint="eastAsia"/>
          <w:szCs w:val="26"/>
          <w:rtl/>
        </w:rPr>
        <w:t>את</w:t>
      </w:r>
      <w:r w:rsidRPr="005B4754">
        <w:rPr>
          <w:rFonts w:cs="FrankRuehl"/>
          <w:szCs w:val="26"/>
          <w:rtl/>
        </w:rPr>
        <w:t xml:space="preserve"> </w:t>
      </w:r>
      <w:r w:rsidRPr="005B4754">
        <w:rPr>
          <w:rFonts w:cs="FrankRuehl" w:hint="eastAsia"/>
          <w:szCs w:val="26"/>
          <w:rtl/>
        </w:rPr>
        <w:t>העבירות</w:t>
      </w:r>
      <w:r w:rsidRPr="005B4754">
        <w:rPr>
          <w:rFonts w:cs="FrankRuehl"/>
          <w:szCs w:val="26"/>
          <w:rtl/>
        </w:rPr>
        <w:t>,</w:t>
      </w:r>
      <w:r w:rsidRPr="005B4754">
        <w:rPr>
          <w:rFonts w:cs="FrankRuehl" w:hint="cs"/>
          <w:szCs w:val="26"/>
          <w:rtl/>
        </w:rPr>
        <w:t xml:space="preserve"> מושא כתב האישום השלישי,</w:t>
      </w:r>
      <w:r w:rsidRPr="005B4754">
        <w:rPr>
          <w:rFonts w:cs="FrankRuehl"/>
          <w:szCs w:val="26"/>
          <w:rtl/>
        </w:rPr>
        <w:t xml:space="preserve"> </w:t>
      </w:r>
      <w:r w:rsidRPr="005B4754">
        <w:rPr>
          <w:rFonts w:cs="FrankRuehl" w:hint="eastAsia"/>
          <w:szCs w:val="26"/>
          <w:rtl/>
        </w:rPr>
        <w:t>נע</w:t>
      </w:r>
      <w:r w:rsidRPr="005B4754">
        <w:rPr>
          <w:rFonts w:cs="FrankRuehl"/>
          <w:szCs w:val="26"/>
          <w:rtl/>
        </w:rPr>
        <w:t xml:space="preserve"> </w:t>
      </w:r>
      <w:r w:rsidRPr="005B4754">
        <w:rPr>
          <w:rFonts w:cs="FrankRuehl" w:hint="eastAsia"/>
          <w:szCs w:val="26"/>
          <w:rtl/>
        </w:rPr>
        <w:t>בין</w:t>
      </w:r>
      <w:r w:rsidRPr="005B4754">
        <w:rPr>
          <w:rFonts w:cs="FrankRuehl"/>
          <w:szCs w:val="26"/>
          <w:rtl/>
        </w:rPr>
        <w:t xml:space="preserve"> </w:t>
      </w:r>
      <w:r w:rsidRPr="005B4754">
        <w:rPr>
          <w:rFonts w:cs="FrankRuehl" w:hint="eastAsia"/>
          <w:szCs w:val="26"/>
          <w:rtl/>
        </w:rPr>
        <w:t>מאסר</w:t>
      </w:r>
      <w:r w:rsidRPr="005B4754">
        <w:rPr>
          <w:rFonts w:cs="FrankRuehl"/>
          <w:szCs w:val="26"/>
          <w:rtl/>
        </w:rPr>
        <w:t xml:space="preserve"> </w:t>
      </w:r>
      <w:r w:rsidRPr="005B4754">
        <w:rPr>
          <w:rFonts w:cs="FrankRuehl" w:hint="eastAsia"/>
          <w:szCs w:val="26"/>
          <w:rtl/>
        </w:rPr>
        <w:t>לתקופה</w:t>
      </w:r>
      <w:r w:rsidRPr="005B4754">
        <w:rPr>
          <w:rFonts w:cs="FrankRuehl"/>
          <w:szCs w:val="26"/>
          <w:rtl/>
        </w:rPr>
        <w:t xml:space="preserve"> </w:t>
      </w:r>
      <w:r w:rsidRPr="005B4754">
        <w:rPr>
          <w:rFonts w:cs="FrankRuehl" w:hint="eastAsia"/>
          <w:szCs w:val="26"/>
          <w:rtl/>
        </w:rPr>
        <w:t>של</w:t>
      </w:r>
      <w:r w:rsidRPr="005B4754">
        <w:rPr>
          <w:rFonts w:cs="FrankRuehl"/>
          <w:szCs w:val="26"/>
          <w:rtl/>
        </w:rPr>
        <w:t xml:space="preserve"> 6 </w:t>
      </w:r>
      <w:r w:rsidRPr="005B4754">
        <w:rPr>
          <w:rFonts w:cs="FrankRuehl" w:hint="eastAsia"/>
          <w:szCs w:val="26"/>
          <w:rtl/>
        </w:rPr>
        <w:t>חודשים</w:t>
      </w:r>
      <w:r w:rsidRPr="005B4754">
        <w:rPr>
          <w:rFonts w:cs="FrankRuehl"/>
          <w:szCs w:val="26"/>
          <w:rtl/>
        </w:rPr>
        <w:t xml:space="preserve">, </w:t>
      </w:r>
      <w:r w:rsidRPr="005B4754">
        <w:rPr>
          <w:rFonts w:cs="FrankRuehl" w:hint="eastAsia"/>
          <w:szCs w:val="26"/>
          <w:rtl/>
        </w:rPr>
        <w:t>שיכול</w:t>
      </w:r>
      <w:r w:rsidRPr="005B4754">
        <w:rPr>
          <w:rFonts w:cs="FrankRuehl"/>
          <w:szCs w:val="26"/>
          <w:rtl/>
        </w:rPr>
        <w:t xml:space="preserve"> </w:t>
      </w:r>
      <w:r w:rsidRPr="005B4754">
        <w:rPr>
          <w:rFonts w:cs="FrankRuehl" w:hint="eastAsia"/>
          <w:szCs w:val="26"/>
          <w:rtl/>
        </w:rPr>
        <w:t>ויבוצע</w:t>
      </w:r>
      <w:r w:rsidRPr="005B4754">
        <w:rPr>
          <w:rFonts w:cs="FrankRuehl"/>
          <w:szCs w:val="26"/>
          <w:rtl/>
        </w:rPr>
        <w:t xml:space="preserve"> </w:t>
      </w:r>
      <w:r w:rsidRPr="005B4754">
        <w:rPr>
          <w:rFonts w:cs="FrankRuehl" w:hint="eastAsia"/>
          <w:szCs w:val="26"/>
          <w:rtl/>
        </w:rPr>
        <w:t>בדרך</w:t>
      </w:r>
      <w:r w:rsidRPr="005B4754">
        <w:rPr>
          <w:rFonts w:cs="FrankRuehl"/>
          <w:szCs w:val="26"/>
          <w:rtl/>
        </w:rPr>
        <w:t xml:space="preserve"> </w:t>
      </w:r>
      <w:r w:rsidRPr="005B4754">
        <w:rPr>
          <w:rFonts w:cs="FrankRuehl" w:hint="eastAsia"/>
          <w:szCs w:val="26"/>
          <w:rtl/>
        </w:rPr>
        <w:t>של</w:t>
      </w:r>
      <w:r w:rsidRPr="005B4754">
        <w:rPr>
          <w:rFonts w:cs="FrankRuehl"/>
          <w:szCs w:val="26"/>
          <w:rtl/>
        </w:rPr>
        <w:t xml:space="preserve"> </w:t>
      </w:r>
      <w:r w:rsidRPr="005B4754">
        <w:rPr>
          <w:rFonts w:cs="FrankRuehl" w:hint="eastAsia"/>
          <w:szCs w:val="26"/>
          <w:rtl/>
        </w:rPr>
        <w:t>עבודות</w:t>
      </w:r>
      <w:r w:rsidRPr="005B4754">
        <w:rPr>
          <w:rFonts w:cs="FrankRuehl"/>
          <w:szCs w:val="26"/>
          <w:rtl/>
        </w:rPr>
        <w:t xml:space="preserve"> </w:t>
      </w:r>
      <w:r w:rsidRPr="005B4754">
        <w:rPr>
          <w:rFonts w:cs="FrankRuehl" w:hint="eastAsia"/>
          <w:szCs w:val="26"/>
          <w:rtl/>
        </w:rPr>
        <w:t>שירות</w:t>
      </w:r>
      <w:r w:rsidRPr="005B4754">
        <w:rPr>
          <w:rFonts w:cs="FrankRuehl"/>
          <w:szCs w:val="26"/>
          <w:rtl/>
        </w:rPr>
        <w:t xml:space="preserve">, </w:t>
      </w:r>
      <w:r w:rsidRPr="005B4754">
        <w:rPr>
          <w:rFonts w:cs="FrankRuehl" w:hint="eastAsia"/>
          <w:szCs w:val="26"/>
          <w:rtl/>
        </w:rPr>
        <w:t>ובין</w:t>
      </w:r>
      <w:r w:rsidRPr="005B4754">
        <w:rPr>
          <w:rFonts w:cs="FrankRuehl"/>
          <w:szCs w:val="26"/>
          <w:rtl/>
        </w:rPr>
        <w:t xml:space="preserve"> </w:t>
      </w:r>
      <w:r w:rsidRPr="005B4754">
        <w:rPr>
          <w:rFonts w:cs="FrankRuehl" w:hint="eastAsia"/>
          <w:szCs w:val="26"/>
          <w:rtl/>
        </w:rPr>
        <w:t>מאסר</w:t>
      </w:r>
      <w:r w:rsidRPr="005B4754">
        <w:rPr>
          <w:rFonts w:cs="FrankRuehl"/>
          <w:szCs w:val="26"/>
          <w:rtl/>
        </w:rPr>
        <w:t xml:space="preserve"> </w:t>
      </w:r>
      <w:r w:rsidRPr="005B4754">
        <w:rPr>
          <w:rFonts w:cs="FrankRuehl" w:hint="eastAsia"/>
          <w:szCs w:val="26"/>
          <w:rtl/>
        </w:rPr>
        <w:t>לתקופה</w:t>
      </w:r>
      <w:r w:rsidRPr="005B4754">
        <w:rPr>
          <w:rFonts w:cs="FrankRuehl"/>
          <w:szCs w:val="26"/>
          <w:rtl/>
        </w:rPr>
        <w:t xml:space="preserve"> </w:t>
      </w:r>
      <w:r w:rsidRPr="005B4754">
        <w:rPr>
          <w:rFonts w:cs="FrankRuehl" w:hint="eastAsia"/>
          <w:szCs w:val="26"/>
          <w:rtl/>
        </w:rPr>
        <w:t>של</w:t>
      </w:r>
      <w:r w:rsidRPr="005B4754">
        <w:rPr>
          <w:rFonts w:cs="FrankRuehl"/>
          <w:szCs w:val="26"/>
          <w:rtl/>
        </w:rPr>
        <w:t xml:space="preserve"> 18 </w:t>
      </w:r>
      <w:r w:rsidRPr="005B4754">
        <w:rPr>
          <w:rFonts w:cs="FrankRuehl" w:hint="eastAsia"/>
          <w:szCs w:val="26"/>
          <w:rtl/>
        </w:rPr>
        <w:t>חודשים</w:t>
      </w:r>
      <w:r w:rsidRPr="005B4754">
        <w:rPr>
          <w:rFonts w:cs="FrankRuehl"/>
          <w:szCs w:val="26"/>
          <w:rtl/>
        </w:rPr>
        <w:t xml:space="preserve">, </w:t>
      </w:r>
      <w:r w:rsidRPr="005B4754">
        <w:rPr>
          <w:rFonts w:cs="FrankRuehl" w:hint="eastAsia"/>
          <w:szCs w:val="26"/>
          <w:rtl/>
        </w:rPr>
        <w:t>לצד</w:t>
      </w:r>
      <w:r w:rsidRPr="005B4754">
        <w:rPr>
          <w:rFonts w:cs="FrankRuehl"/>
          <w:szCs w:val="26"/>
          <w:rtl/>
        </w:rPr>
        <w:t xml:space="preserve"> </w:t>
      </w:r>
      <w:r w:rsidRPr="005B4754">
        <w:rPr>
          <w:rFonts w:cs="FrankRuehl" w:hint="eastAsia"/>
          <w:szCs w:val="26"/>
          <w:rtl/>
        </w:rPr>
        <w:t>ענישה</w:t>
      </w:r>
      <w:r w:rsidRPr="005B4754">
        <w:rPr>
          <w:rFonts w:cs="FrankRuehl"/>
          <w:szCs w:val="26"/>
          <w:rtl/>
        </w:rPr>
        <w:t xml:space="preserve"> </w:t>
      </w:r>
      <w:r w:rsidRPr="005B4754">
        <w:rPr>
          <w:rFonts w:cs="FrankRuehl" w:hint="eastAsia"/>
          <w:szCs w:val="26"/>
          <w:rtl/>
        </w:rPr>
        <w:t>נלווית</w:t>
      </w:r>
      <w:r w:rsidRPr="005B4754">
        <w:rPr>
          <w:rFonts w:cs="FrankRuehl"/>
          <w:szCs w:val="26"/>
          <w:rtl/>
        </w:rPr>
        <w:t xml:space="preserve">. </w:t>
      </w:r>
    </w:p>
    <w:p w14:paraId="70F58D19" w14:textId="77777777" w:rsidR="005B4754" w:rsidRPr="005B4754" w:rsidRDefault="005B4754" w:rsidP="005B4754">
      <w:pPr>
        <w:pBdr>
          <w:top w:val="single" w:sz="4" w:space="1" w:color="auto"/>
          <w:bottom w:val="single" w:sz="4" w:space="1" w:color="auto"/>
        </w:pBdr>
        <w:spacing w:after="120" w:line="320" w:lineRule="exact"/>
        <w:jc w:val="both"/>
        <w:rPr>
          <w:rFonts w:cs="FrankRuehl"/>
          <w:szCs w:val="26"/>
        </w:rPr>
      </w:pPr>
      <w:r w:rsidRPr="005B4754">
        <w:rPr>
          <w:rFonts w:cs="FrankRuehl" w:hint="eastAsia"/>
          <w:szCs w:val="26"/>
          <w:rtl/>
        </w:rPr>
        <w:t>בתוך</w:t>
      </w:r>
      <w:r w:rsidRPr="005B4754">
        <w:rPr>
          <w:rFonts w:cs="FrankRuehl"/>
          <w:szCs w:val="26"/>
          <w:rtl/>
        </w:rPr>
        <w:t xml:space="preserve"> </w:t>
      </w:r>
      <w:r w:rsidRPr="005B4754">
        <w:rPr>
          <w:rFonts w:cs="FrankRuehl" w:hint="eastAsia"/>
          <w:szCs w:val="26"/>
          <w:rtl/>
        </w:rPr>
        <w:t>המתח</w:t>
      </w:r>
      <w:r w:rsidRPr="005B4754">
        <w:rPr>
          <w:rFonts w:cs="FrankRuehl" w:hint="cs"/>
          <w:szCs w:val="26"/>
          <w:rtl/>
        </w:rPr>
        <w:t>מי</w:t>
      </w:r>
      <w:r w:rsidRPr="005B4754">
        <w:rPr>
          <w:rFonts w:cs="FrankRuehl" w:hint="eastAsia"/>
          <w:szCs w:val="26"/>
          <w:rtl/>
        </w:rPr>
        <w:t>ם</w:t>
      </w:r>
      <w:r w:rsidRPr="005B4754">
        <w:rPr>
          <w:rFonts w:cs="FrankRuehl"/>
          <w:szCs w:val="26"/>
          <w:rtl/>
        </w:rPr>
        <w:t xml:space="preserve"> </w:t>
      </w:r>
      <w:r w:rsidRPr="005B4754">
        <w:rPr>
          <w:rFonts w:cs="FrankRuehl" w:hint="eastAsia"/>
          <w:szCs w:val="26"/>
          <w:rtl/>
        </w:rPr>
        <w:t>עומדות</w:t>
      </w:r>
      <w:r w:rsidRPr="005B4754">
        <w:rPr>
          <w:rFonts w:cs="FrankRuehl"/>
          <w:szCs w:val="26"/>
          <w:rtl/>
        </w:rPr>
        <w:t xml:space="preserve">, </w:t>
      </w:r>
      <w:r w:rsidRPr="005B4754">
        <w:rPr>
          <w:rFonts w:cs="FrankRuehl" w:hint="eastAsia"/>
          <w:szCs w:val="26"/>
          <w:rtl/>
        </w:rPr>
        <w:t>מחד</w:t>
      </w:r>
      <w:r w:rsidRPr="005B4754">
        <w:rPr>
          <w:rFonts w:cs="FrankRuehl"/>
          <w:szCs w:val="26"/>
          <w:rtl/>
        </w:rPr>
        <w:t xml:space="preserve"> </w:t>
      </w:r>
      <w:r w:rsidRPr="005B4754">
        <w:rPr>
          <w:rFonts w:cs="FrankRuehl" w:hint="eastAsia"/>
          <w:szCs w:val="26"/>
          <w:rtl/>
        </w:rPr>
        <w:t>גיסא</w:t>
      </w:r>
      <w:r w:rsidRPr="005B4754">
        <w:rPr>
          <w:rFonts w:cs="FrankRuehl"/>
          <w:szCs w:val="26"/>
          <w:rtl/>
        </w:rPr>
        <w:t xml:space="preserve">, </w:t>
      </w:r>
      <w:r w:rsidRPr="005B4754">
        <w:rPr>
          <w:rFonts w:cs="FrankRuehl" w:hint="eastAsia"/>
          <w:szCs w:val="26"/>
          <w:rtl/>
        </w:rPr>
        <w:t>הודאתו</w:t>
      </w:r>
      <w:r w:rsidRPr="005B4754">
        <w:rPr>
          <w:rFonts w:cs="FrankRuehl"/>
          <w:szCs w:val="26"/>
          <w:rtl/>
        </w:rPr>
        <w:t xml:space="preserve"> </w:t>
      </w:r>
      <w:r w:rsidRPr="005B4754">
        <w:rPr>
          <w:rFonts w:cs="FrankRuehl" w:hint="eastAsia"/>
          <w:szCs w:val="26"/>
          <w:rtl/>
        </w:rPr>
        <w:t>של</w:t>
      </w:r>
      <w:r w:rsidRPr="005B4754">
        <w:rPr>
          <w:rFonts w:cs="FrankRuehl"/>
          <w:szCs w:val="26"/>
          <w:rtl/>
        </w:rPr>
        <w:t xml:space="preserve"> </w:t>
      </w:r>
      <w:r w:rsidRPr="005B4754">
        <w:rPr>
          <w:rFonts w:cs="FrankRuehl" w:hint="eastAsia"/>
          <w:szCs w:val="26"/>
          <w:rtl/>
        </w:rPr>
        <w:t>הנאשם</w:t>
      </w:r>
      <w:r w:rsidRPr="005B4754">
        <w:rPr>
          <w:rFonts w:cs="FrankRuehl"/>
          <w:szCs w:val="26"/>
          <w:rtl/>
        </w:rPr>
        <w:t xml:space="preserve"> </w:t>
      </w:r>
      <w:r w:rsidRPr="005B4754">
        <w:rPr>
          <w:rFonts w:cs="FrankRuehl" w:hint="eastAsia"/>
          <w:szCs w:val="26"/>
          <w:rtl/>
        </w:rPr>
        <w:t>במיוחס</w:t>
      </w:r>
      <w:r w:rsidRPr="005B4754">
        <w:rPr>
          <w:rFonts w:cs="FrankRuehl"/>
          <w:szCs w:val="26"/>
          <w:rtl/>
        </w:rPr>
        <w:t xml:space="preserve"> </w:t>
      </w:r>
      <w:r w:rsidRPr="005B4754">
        <w:rPr>
          <w:rFonts w:cs="FrankRuehl" w:hint="eastAsia"/>
          <w:szCs w:val="26"/>
          <w:rtl/>
        </w:rPr>
        <w:t>לו</w:t>
      </w:r>
      <w:r w:rsidRPr="005B4754">
        <w:rPr>
          <w:rFonts w:cs="FrankRuehl"/>
          <w:szCs w:val="26"/>
          <w:rtl/>
        </w:rPr>
        <w:t xml:space="preserve">, </w:t>
      </w:r>
      <w:r w:rsidRPr="005B4754">
        <w:rPr>
          <w:rFonts w:cs="FrankRuehl" w:hint="eastAsia"/>
          <w:szCs w:val="26"/>
          <w:rtl/>
        </w:rPr>
        <w:t>נסיבות</w:t>
      </w:r>
      <w:r w:rsidRPr="005B4754">
        <w:rPr>
          <w:rFonts w:cs="FrankRuehl"/>
          <w:szCs w:val="26"/>
          <w:rtl/>
        </w:rPr>
        <w:t xml:space="preserve"> </w:t>
      </w:r>
      <w:r w:rsidRPr="005B4754">
        <w:rPr>
          <w:rFonts w:cs="FrankRuehl" w:hint="eastAsia"/>
          <w:szCs w:val="26"/>
          <w:rtl/>
        </w:rPr>
        <w:t>חייו</w:t>
      </w:r>
      <w:r w:rsidRPr="005B4754">
        <w:rPr>
          <w:rFonts w:cs="FrankRuehl"/>
          <w:szCs w:val="26"/>
          <w:rtl/>
        </w:rPr>
        <w:t xml:space="preserve"> </w:t>
      </w:r>
      <w:r w:rsidRPr="005B4754">
        <w:rPr>
          <w:rFonts w:cs="FrankRuehl" w:hint="eastAsia"/>
          <w:szCs w:val="26"/>
          <w:rtl/>
        </w:rPr>
        <w:t>הלא</w:t>
      </w:r>
      <w:r w:rsidRPr="005B4754">
        <w:rPr>
          <w:rFonts w:cs="FrankRuehl"/>
          <w:szCs w:val="26"/>
          <w:rtl/>
        </w:rPr>
        <w:t xml:space="preserve"> </w:t>
      </w:r>
      <w:r w:rsidRPr="005B4754">
        <w:rPr>
          <w:rFonts w:cs="FrankRuehl" w:hint="eastAsia"/>
          <w:szCs w:val="26"/>
          <w:rtl/>
        </w:rPr>
        <w:t>פשוטות</w:t>
      </w:r>
      <w:r w:rsidRPr="005B4754">
        <w:rPr>
          <w:rFonts w:cs="FrankRuehl"/>
          <w:szCs w:val="26"/>
          <w:rtl/>
        </w:rPr>
        <w:t xml:space="preserve">, </w:t>
      </w:r>
      <w:r w:rsidRPr="005B4754">
        <w:rPr>
          <w:rFonts w:cs="FrankRuehl" w:hint="eastAsia"/>
          <w:szCs w:val="26"/>
          <w:rtl/>
        </w:rPr>
        <w:t>היעדר</w:t>
      </w:r>
      <w:r w:rsidRPr="005B4754">
        <w:rPr>
          <w:rFonts w:cs="FrankRuehl"/>
          <w:szCs w:val="26"/>
          <w:rtl/>
        </w:rPr>
        <w:t xml:space="preserve"> </w:t>
      </w:r>
      <w:r w:rsidRPr="005B4754">
        <w:rPr>
          <w:rFonts w:cs="FrankRuehl" w:hint="eastAsia"/>
          <w:szCs w:val="26"/>
          <w:rtl/>
        </w:rPr>
        <w:t>עבר</w:t>
      </w:r>
      <w:r w:rsidRPr="005B4754">
        <w:rPr>
          <w:rFonts w:cs="FrankRuehl"/>
          <w:szCs w:val="26"/>
          <w:rtl/>
        </w:rPr>
        <w:t xml:space="preserve"> </w:t>
      </w:r>
      <w:r w:rsidRPr="005B4754">
        <w:rPr>
          <w:rFonts w:cs="FrankRuehl" w:hint="eastAsia"/>
          <w:szCs w:val="26"/>
          <w:rtl/>
        </w:rPr>
        <w:t>פלילי</w:t>
      </w:r>
      <w:r w:rsidRPr="005B4754">
        <w:rPr>
          <w:rFonts w:cs="FrankRuehl"/>
          <w:szCs w:val="26"/>
          <w:rtl/>
        </w:rPr>
        <w:t xml:space="preserve"> </w:t>
      </w:r>
      <w:r w:rsidRPr="005B4754">
        <w:rPr>
          <w:rFonts w:cs="FrankRuehl" w:hint="eastAsia"/>
          <w:szCs w:val="26"/>
          <w:rtl/>
        </w:rPr>
        <w:t>והפסקת</w:t>
      </w:r>
      <w:r w:rsidRPr="005B4754">
        <w:rPr>
          <w:rFonts w:cs="FrankRuehl"/>
          <w:szCs w:val="26"/>
          <w:rtl/>
        </w:rPr>
        <w:t xml:space="preserve"> </w:t>
      </w:r>
      <w:r w:rsidRPr="005B4754">
        <w:rPr>
          <w:rFonts w:cs="FrankRuehl" w:hint="eastAsia"/>
          <w:szCs w:val="26"/>
          <w:rtl/>
        </w:rPr>
        <w:t>צריכת</w:t>
      </w:r>
      <w:r w:rsidRPr="005B4754">
        <w:rPr>
          <w:rFonts w:cs="FrankRuehl"/>
          <w:szCs w:val="26"/>
          <w:rtl/>
        </w:rPr>
        <w:t xml:space="preserve"> </w:t>
      </w:r>
      <w:r w:rsidRPr="005B4754">
        <w:rPr>
          <w:rFonts w:cs="FrankRuehl" w:hint="eastAsia"/>
          <w:szCs w:val="26"/>
          <w:rtl/>
        </w:rPr>
        <w:t>סמים</w:t>
      </w:r>
      <w:r w:rsidRPr="005B4754">
        <w:rPr>
          <w:rFonts w:cs="FrankRuehl"/>
          <w:szCs w:val="26"/>
          <w:rtl/>
        </w:rPr>
        <w:t xml:space="preserve"> </w:t>
      </w:r>
      <w:r w:rsidRPr="005B4754">
        <w:rPr>
          <w:rFonts w:cs="FrankRuehl" w:hint="eastAsia"/>
          <w:szCs w:val="26"/>
          <w:rtl/>
        </w:rPr>
        <w:t>במשך</w:t>
      </w:r>
      <w:r w:rsidRPr="005B4754">
        <w:rPr>
          <w:rFonts w:cs="FrankRuehl"/>
          <w:szCs w:val="26"/>
          <w:rtl/>
        </w:rPr>
        <w:t xml:space="preserve"> </w:t>
      </w:r>
      <w:r w:rsidRPr="005B4754">
        <w:rPr>
          <w:rFonts w:cs="FrankRuehl" w:hint="eastAsia"/>
          <w:szCs w:val="26"/>
          <w:rtl/>
        </w:rPr>
        <w:t>תקופה</w:t>
      </w:r>
      <w:r w:rsidRPr="005B4754">
        <w:rPr>
          <w:rFonts w:cs="FrankRuehl"/>
          <w:szCs w:val="26"/>
          <w:rtl/>
        </w:rPr>
        <w:t xml:space="preserve">. </w:t>
      </w:r>
      <w:r w:rsidRPr="005B4754">
        <w:rPr>
          <w:rFonts w:cs="FrankRuehl" w:hint="eastAsia"/>
          <w:szCs w:val="26"/>
          <w:rtl/>
        </w:rPr>
        <w:t>מאידך</w:t>
      </w:r>
      <w:r w:rsidRPr="005B4754">
        <w:rPr>
          <w:rFonts w:cs="FrankRuehl"/>
          <w:szCs w:val="26"/>
          <w:rtl/>
        </w:rPr>
        <w:t xml:space="preserve"> </w:t>
      </w:r>
      <w:r w:rsidRPr="005B4754">
        <w:rPr>
          <w:rFonts w:cs="FrankRuehl" w:hint="eastAsia"/>
          <w:szCs w:val="26"/>
          <w:rtl/>
        </w:rPr>
        <w:t>גיסא</w:t>
      </w:r>
      <w:r w:rsidRPr="005B4754">
        <w:rPr>
          <w:rFonts w:cs="FrankRuehl"/>
          <w:szCs w:val="26"/>
          <w:rtl/>
        </w:rPr>
        <w:t xml:space="preserve">, </w:t>
      </w:r>
      <w:r w:rsidRPr="005B4754">
        <w:rPr>
          <w:rFonts w:cs="FrankRuehl" w:hint="eastAsia"/>
          <w:szCs w:val="26"/>
          <w:rtl/>
        </w:rPr>
        <w:t>עומד</w:t>
      </w:r>
      <w:r w:rsidRPr="005B4754">
        <w:rPr>
          <w:rFonts w:cs="FrankRuehl"/>
          <w:szCs w:val="26"/>
          <w:rtl/>
        </w:rPr>
        <w:t xml:space="preserve"> </w:t>
      </w:r>
      <w:r w:rsidRPr="005B4754">
        <w:rPr>
          <w:rFonts w:cs="FrankRuehl" w:hint="eastAsia"/>
          <w:szCs w:val="26"/>
          <w:rtl/>
        </w:rPr>
        <w:t>היעדר</w:t>
      </w:r>
      <w:r w:rsidRPr="005B4754">
        <w:rPr>
          <w:rFonts w:cs="FrankRuehl"/>
          <w:szCs w:val="26"/>
          <w:rtl/>
        </w:rPr>
        <w:t xml:space="preserve"> </w:t>
      </w:r>
      <w:r w:rsidRPr="005B4754">
        <w:rPr>
          <w:rFonts w:cs="FrankRuehl" w:hint="eastAsia"/>
          <w:szCs w:val="26"/>
          <w:rtl/>
        </w:rPr>
        <w:t>שיתוף</w:t>
      </w:r>
      <w:r w:rsidRPr="005B4754">
        <w:rPr>
          <w:rFonts w:cs="FrankRuehl"/>
          <w:szCs w:val="26"/>
          <w:rtl/>
        </w:rPr>
        <w:t xml:space="preserve"> </w:t>
      </w:r>
      <w:r w:rsidRPr="005B4754">
        <w:rPr>
          <w:rFonts w:cs="FrankRuehl" w:hint="eastAsia"/>
          <w:szCs w:val="26"/>
          <w:rtl/>
        </w:rPr>
        <w:t>פעולה</w:t>
      </w:r>
      <w:r w:rsidRPr="005B4754">
        <w:rPr>
          <w:rFonts w:cs="FrankRuehl"/>
          <w:szCs w:val="26"/>
          <w:rtl/>
        </w:rPr>
        <w:t xml:space="preserve"> </w:t>
      </w:r>
      <w:r w:rsidRPr="005B4754">
        <w:rPr>
          <w:rFonts w:cs="FrankRuehl" w:hint="eastAsia"/>
          <w:szCs w:val="26"/>
          <w:rtl/>
        </w:rPr>
        <w:t>מספק</w:t>
      </w:r>
      <w:r w:rsidRPr="005B4754">
        <w:rPr>
          <w:rFonts w:cs="FrankRuehl"/>
          <w:szCs w:val="26"/>
          <w:rtl/>
        </w:rPr>
        <w:t xml:space="preserve"> </w:t>
      </w:r>
      <w:r w:rsidRPr="005B4754">
        <w:rPr>
          <w:rFonts w:cs="FrankRuehl" w:hint="eastAsia"/>
          <w:szCs w:val="26"/>
          <w:rtl/>
        </w:rPr>
        <w:t>של</w:t>
      </w:r>
      <w:r w:rsidRPr="005B4754">
        <w:rPr>
          <w:rFonts w:cs="FrankRuehl"/>
          <w:szCs w:val="26"/>
          <w:rtl/>
        </w:rPr>
        <w:t xml:space="preserve"> </w:t>
      </w:r>
      <w:r w:rsidRPr="005B4754">
        <w:rPr>
          <w:rFonts w:cs="FrankRuehl" w:hint="eastAsia"/>
          <w:szCs w:val="26"/>
          <w:rtl/>
        </w:rPr>
        <w:t>הנאשם</w:t>
      </w:r>
      <w:r w:rsidRPr="005B4754">
        <w:rPr>
          <w:rFonts w:cs="FrankRuehl"/>
          <w:szCs w:val="26"/>
          <w:rtl/>
        </w:rPr>
        <w:t xml:space="preserve"> </w:t>
      </w:r>
      <w:r w:rsidRPr="005B4754">
        <w:rPr>
          <w:rFonts w:cs="FrankRuehl" w:hint="eastAsia"/>
          <w:szCs w:val="26"/>
          <w:rtl/>
        </w:rPr>
        <w:t>עם</w:t>
      </w:r>
      <w:r w:rsidRPr="005B4754">
        <w:rPr>
          <w:rFonts w:cs="FrankRuehl"/>
          <w:szCs w:val="26"/>
          <w:rtl/>
        </w:rPr>
        <w:t xml:space="preserve"> </w:t>
      </w:r>
      <w:r w:rsidRPr="005B4754">
        <w:rPr>
          <w:rFonts w:cs="FrankRuehl" w:hint="eastAsia"/>
          <w:szCs w:val="26"/>
          <w:rtl/>
        </w:rPr>
        <w:t>שירות</w:t>
      </w:r>
      <w:r w:rsidRPr="005B4754">
        <w:rPr>
          <w:rFonts w:cs="FrankRuehl"/>
          <w:szCs w:val="26"/>
          <w:rtl/>
        </w:rPr>
        <w:t xml:space="preserve"> </w:t>
      </w:r>
      <w:r w:rsidRPr="005B4754">
        <w:rPr>
          <w:rFonts w:cs="FrankRuehl" w:hint="eastAsia"/>
          <w:szCs w:val="26"/>
          <w:rtl/>
        </w:rPr>
        <w:t>המבחן</w:t>
      </w:r>
      <w:r w:rsidRPr="005B4754">
        <w:rPr>
          <w:rFonts w:cs="FrankRuehl"/>
          <w:szCs w:val="26"/>
          <w:rtl/>
        </w:rPr>
        <w:t xml:space="preserve">, </w:t>
      </w:r>
      <w:r w:rsidRPr="005B4754">
        <w:rPr>
          <w:rFonts w:cs="FrankRuehl" w:hint="eastAsia"/>
          <w:szCs w:val="26"/>
          <w:rtl/>
        </w:rPr>
        <w:t>תוך</w:t>
      </w:r>
      <w:r w:rsidRPr="005B4754">
        <w:rPr>
          <w:rFonts w:cs="FrankRuehl"/>
          <w:szCs w:val="26"/>
          <w:rtl/>
        </w:rPr>
        <w:t xml:space="preserve"> </w:t>
      </w:r>
      <w:r w:rsidRPr="005B4754">
        <w:rPr>
          <w:rFonts w:cs="FrankRuehl" w:hint="eastAsia"/>
          <w:szCs w:val="26"/>
          <w:rtl/>
        </w:rPr>
        <w:t>ביצוע</w:t>
      </w:r>
      <w:r w:rsidRPr="005B4754">
        <w:rPr>
          <w:rFonts w:cs="FrankRuehl"/>
          <w:szCs w:val="26"/>
          <w:rtl/>
        </w:rPr>
        <w:t xml:space="preserve"> </w:t>
      </w:r>
      <w:r w:rsidRPr="005B4754">
        <w:rPr>
          <w:rFonts w:cs="FrankRuehl" w:hint="eastAsia"/>
          <w:szCs w:val="26"/>
          <w:rtl/>
        </w:rPr>
        <w:t>עבירות</w:t>
      </w:r>
      <w:r w:rsidRPr="005B4754">
        <w:rPr>
          <w:rFonts w:cs="FrankRuehl"/>
          <w:szCs w:val="26"/>
          <w:rtl/>
        </w:rPr>
        <w:t xml:space="preserve"> </w:t>
      </w:r>
      <w:r w:rsidRPr="005B4754">
        <w:rPr>
          <w:rFonts w:cs="FrankRuehl" w:hint="eastAsia"/>
          <w:szCs w:val="26"/>
          <w:rtl/>
        </w:rPr>
        <w:t>נוספות</w:t>
      </w:r>
      <w:r w:rsidRPr="005B4754">
        <w:rPr>
          <w:rFonts w:cs="FrankRuehl"/>
          <w:szCs w:val="26"/>
          <w:rtl/>
        </w:rPr>
        <w:t xml:space="preserve"> </w:t>
      </w:r>
      <w:r w:rsidRPr="005B4754">
        <w:rPr>
          <w:rFonts w:cs="FrankRuehl" w:hint="eastAsia"/>
          <w:szCs w:val="26"/>
          <w:rtl/>
        </w:rPr>
        <w:t>תוך</w:t>
      </w:r>
      <w:r w:rsidRPr="005B4754">
        <w:rPr>
          <w:rFonts w:cs="FrankRuehl"/>
          <w:szCs w:val="26"/>
          <w:rtl/>
        </w:rPr>
        <w:t xml:space="preserve"> </w:t>
      </w:r>
      <w:r w:rsidRPr="005B4754">
        <w:rPr>
          <w:rFonts w:cs="FrankRuehl" w:hint="eastAsia"/>
          <w:szCs w:val="26"/>
          <w:rtl/>
        </w:rPr>
        <w:t>כדי</w:t>
      </w:r>
      <w:r w:rsidRPr="005B4754">
        <w:rPr>
          <w:rFonts w:cs="FrankRuehl"/>
          <w:szCs w:val="26"/>
          <w:rtl/>
        </w:rPr>
        <w:t xml:space="preserve"> </w:t>
      </w:r>
      <w:r w:rsidRPr="005B4754">
        <w:rPr>
          <w:rFonts w:cs="FrankRuehl" w:hint="eastAsia"/>
          <w:szCs w:val="26"/>
          <w:rtl/>
        </w:rPr>
        <w:t>ההליך</w:t>
      </w:r>
      <w:r w:rsidRPr="005B4754">
        <w:rPr>
          <w:rFonts w:cs="FrankRuehl"/>
          <w:szCs w:val="26"/>
          <w:rtl/>
        </w:rPr>
        <w:t xml:space="preserve"> </w:t>
      </w:r>
      <w:r w:rsidRPr="005B4754">
        <w:rPr>
          <w:rFonts w:cs="FrankRuehl" w:hint="eastAsia"/>
          <w:szCs w:val="26"/>
          <w:rtl/>
        </w:rPr>
        <w:t>הטיפולי</w:t>
      </w:r>
      <w:r w:rsidRPr="005B4754">
        <w:rPr>
          <w:rFonts w:cs="FrankRuehl"/>
          <w:szCs w:val="26"/>
          <w:rtl/>
        </w:rPr>
        <w:t xml:space="preserve"> </w:t>
      </w:r>
      <w:r w:rsidRPr="005B4754">
        <w:rPr>
          <w:rFonts w:cs="FrankRuehl" w:hint="eastAsia"/>
          <w:szCs w:val="26"/>
          <w:rtl/>
        </w:rPr>
        <w:t>והמשפטי</w:t>
      </w:r>
      <w:r w:rsidRPr="005B4754">
        <w:rPr>
          <w:rFonts w:cs="FrankRuehl"/>
          <w:szCs w:val="26"/>
          <w:rtl/>
        </w:rPr>
        <w:t>.</w:t>
      </w:r>
    </w:p>
    <w:p w14:paraId="1732DAEB" w14:textId="77777777" w:rsidR="005B4754" w:rsidRPr="005B4754" w:rsidRDefault="005B4754" w:rsidP="005B4754">
      <w:pPr>
        <w:pBdr>
          <w:top w:val="single" w:sz="4" w:space="1" w:color="auto"/>
          <w:bottom w:val="single" w:sz="4" w:space="1" w:color="auto"/>
        </w:pBdr>
        <w:spacing w:after="120" w:line="320" w:lineRule="exact"/>
        <w:jc w:val="both"/>
        <w:rPr>
          <w:rFonts w:cs="FrankRuehl" w:hint="cs"/>
          <w:szCs w:val="26"/>
          <w:rtl/>
        </w:rPr>
      </w:pPr>
      <w:r w:rsidRPr="005B4754">
        <w:rPr>
          <w:rFonts w:cs="FrankRuehl" w:hint="eastAsia"/>
          <w:szCs w:val="26"/>
          <w:rtl/>
        </w:rPr>
        <w:t>באיזון</w:t>
      </w:r>
      <w:r w:rsidRPr="005B4754">
        <w:rPr>
          <w:rFonts w:cs="FrankRuehl"/>
          <w:szCs w:val="26"/>
          <w:rtl/>
        </w:rPr>
        <w:t xml:space="preserve"> </w:t>
      </w:r>
      <w:r w:rsidRPr="005B4754">
        <w:rPr>
          <w:rFonts w:cs="FrankRuehl" w:hint="eastAsia"/>
          <w:szCs w:val="26"/>
          <w:rtl/>
        </w:rPr>
        <w:t>בין</w:t>
      </w:r>
      <w:r w:rsidRPr="005B4754">
        <w:rPr>
          <w:rFonts w:cs="FrankRuehl"/>
          <w:szCs w:val="26"/>
          <w:rtl/>
        </w:rPr>
        <w:t xml:space="preserve"> </w:t>
      </w:r>
      <w:r w:rsidRPr="005B4754">
        <w:rPr>
          <w:rFonts w:cs="FrankRuehl" w:hint="eastAsia"/>
          <w:szCs w:val="26"/>
          <w:rtl/>
        </w:rPr>
        <w:t>הנסיבות</w:t>
      </w:r>
      <w:r w:rsidRPr="005B4754">
        <w:rPr>
          <w:rFonts w:cs="FrankRuehl"/>
          <w:szCs w:val="26"/>
          <w:rtl/>
        </w:rPr>
        <w:t xml:space="preserve">, </w:t>
      </w:r>
      <w:r w:rsidRPr="005B4754">
        <w:rPr>
          <w:rFonts w:cs="FrankRuehl" w:hint="eastAsia"/>
          <w:szCs w:val="26"/>
          <w:rtl/>
        </w:rPr>
        <w:t>יש</w:t>
      </w:r>
      <w:r w:rsidRPr="005B4754">
        <w:rPr>
          <w:rFonts w:cs="FrankRuehl"/>
          <w:szCs w:val="26"/>
          <w:rtl/>
        </w:rPr>
        <w:t xml:space="preserve"> </w:t>
      </w:r>
      <w:r w:rsidRPr="005B4754">
        <w:rPr>
          <w:rFonts w:cs="FrankRuehl" w:hint="eastAsia"/>
          <w:szCs w:val="26"/>
          <w:rtl/>
        </w:rPr>
        <w:t>להטיל</w:t>
      </w:r>
      <w:r w:rsidRPr="005B4754">
        <w:rPr>
          <w:rFonts w:cs="FrankRuehl"/>
          <w:szCs w:val="26"/>
          <w:rtl/>
        </w:rPr>
        <w:t xml:space="preserve"> </w:t>
      </w:r>
      <w:r w:rsidRPr="005B4754">
        <w:rPr>
          <w:rFonts w:cs="FrankRuehl" w:hint="eastAsia"/>
          <w:szCs w:val="26"/>
          <w:rtl/>
        </w:rPr>
        <w:t>על</w:t>
      </w:r>
      <w:r w:rsidRPr="005B4754">
        <w:rPr>
          <w:rFonts w:cs="FrankRuehl"/>
          <w:szCs w:val="26"/>
          <w:rtl/>
        </w:rPr>
        <w:t xml:space="preserve"> </w:t>
      </w:r>
      <w:r w:rsidRPr="005B4754">
        <w:rPr>
          <w:rFonts w:cs="FrankRuehl" w:hint="eastAsia"/>
          <w:szCs w:val="26"/>
          <w:rtl/>
        </w:rPr>
        <w:t>הנאשם</w:t>
      </w:r>
      <w:r w:rsidRPr="005B4754">
        <w:rPr>
          <w:rFonts w:cs="FrankRuehl"/>
          <w:szCs w:val="26"/>
          <w:rtl/>
        </w:rPr>
        <w:t xml:space="preserve"> </w:t>
      </w:r>
      <w:r w:rsidRPr="005B4754">
        <w:rPr>
          <w:rFonts w:cs="FrankRuehl" w:hint="eastAsia"/>
          <w:szCs w:val="26"/>
          <w:rtl/>
        </w:rPr>
        <w:t>עונש</w:t>
      </w:r>
      <w:r w:rsidRPr="005B4754">
        <w:rPr>
          <w:rFonts w:cs="FrankRuehl"/>
          <w:szCs w:val="26"/>
          <w:rtl/>
        </w:rPr>
        <w:t xml:space="preserve"> </w:t>
      </w:r>
      <w:r w:rsidRPr="005B4754">
        <w:rPr>
          <w:rFonts w:cs="FrankRuehl" w:hint="eastAsia"/>
          <w:szCs w:val="26"/>
          <w:rtl/>
        </w:rPr>
        <w:t>שמצוי</w:t>
      </w:r>
      <w:r w:rsidRPr="005B4754">
        <w:rPr>
          <w:rFonts w:cs="FrankRuehl"/>
          <w:szCs w:val="26"/>
          <w:rtl/>
        </w:rPr>
        <w:t xml:space="preserve"> </w:t>
      </w:r>
      <w:r w:rsidRPr="005B4754">
        <w:rPr>
          <w:rFonts w:cs="FrankRuehl" w:hint="eastAsia"/>
          <w:szCs w:val="26"/>
          <w:rtl/>
        </w:rPr>
        <w:t>מעט</w:t>
      </w:r>
      <w:r w:rsidRPr="005B4754">
        <w:rPr>
          <w:rFonts w:cs="FrankRuehl"/>
          <w:szCs w:val="26"/>
          <w:rtl/>
        </w:rPr>
        <w:t xml:space="preserve"> </w:t>
      </w:r>
      <w:r w:rsidRPr="005B4754">
        <w:rPr>
          <w:rFonts w:cs="FrankRuehl" w:hint="eastAsia"/>
          <w:szCs w:val="26"/>
          <w:rtl/>
        </w:rPr>
        <w:t>מתחת</w:t>
      </w:r>
      <w:r w:rsidRPr="005B4754">
        <w:rPr>
          <w:rFonts w:cs="FrankRuehl"/>
          <w:szCs w:val="26"/>
          <w:rtl/>
        </w:rPr>
        <w:t xml:space="preserve"> </w:t>
      </w:r>
      <w:r w:rsidRPr="005B4754">
        <w:rPr>
          <w:rFonts w:cs="FrankRuehl" w:hint="eastAsia"/>
          <w:szCs w:val="26"/>
          <w:rtl/>
        </w:rPr>
        <w:t>למחציתו</w:t>
      </w:r>
      <w:r w:rsidRPr="005B4754">
        <w:rPr>
          <w:rFonts w:cs="FrankRuehl"/>
          <w:szCs w:val="26"/>
          <w:rtl/>
        </w:rPr>
        <w:t xml:space="preserve"> </w:t>
      </w:r>
      <w:r w:rsidRPr="005B4754">
        <w:rPr>
          <w:rFonts w:cs="FrankRuehl" w:hint="eastAsia"/>
          <w:szCs w:val="26"/>
          <w:rtl/>
        </w:rPr>
        <w:t>של</w:t>
      </w:r>
      <w:r w:rsidRPr="005B4754">
        <w:rPr>
          <w:rFonts w:cs="FrankRuehl"/>
          <w:szCs w:val="26"/>
          <w:rtl/>
        </w:rPr>
        <w:t xml:space="preserve"> </w:t>
      </w:r>
      <w:r w:rsidRPr="005B4754">
        <w:rPr>
          <w:rFonts w:cs="FrankRuehl" w:hint="eastAsia"/>
          <w:szCs w:val="26"/>
          <w:rtl/>
        </w:rPr>
        <w:t>כל</w:t>
      </w:r>
      <w:r w:rsidRPr="005B4754">
        <w:rPr>
          <w:rFonts w:cs="FrankRuehl"/>
          <w:szCs w:val="26"/>
          <w:rtl/>
        </w:rPr>
        <w:t xml:space="preserve"> </w:t>
      </w:r>
      <w:r w:rsidRPr="005B4754">
        <w:rPr>
          <w:rFonts w:cs="FrankRuehl" w:hint="eastAsia"/>
          <w:szCs w:val="26"/>
          <w:rtl/>
        </w:rPr>
        <w:t>מתחם</w:t>
      </w:r>
      <w:r w:rsidRPr="005B4754">
        <w:rPr>
          <w:rFonts w:cs="FrankRuehl"/>
          <w:szCs w:val="26"/>
          <w:rtl/>
        </w:rPr>
        <w:t xml:space="preserve"> </w:t>
      </w:r>
      <w:r w:rsidRPr="005B4754">
        <w:rPr>
          <w:rFonts w:cs="FrankRuehl" w:hint="eastAsia"/>
          <w:szCs w:val="26"/>
          <w:rtl/>
        </w:rPr>
        <w:t>ומתחם</w:t>
      </w:r>
      <w:r w:rsidRPr="005B4754">
        <w:rPr>
          <w:rFonts w:cs="FrankRuehl"/>
          <w:szCs w:val="26"/>
          <w:rtl/>
        </w:rPr>
        <w:t xml:space="preserve">, </w:t>
      </w:r>
      <w:r w:rsidRPr="005B4754">
        <w:rPr>
          <w:rFonts w:cs="FrankRuehl" w:hint="eastAsia"/>
          <w:szCs w:val="26"/>
          <w:rtl/>
        </w:rPr>
        <w:t>והוא</w:t>
      </w:r>
      <w:r w:rsidRPr="005B4754">
        <w:rPr>
          <w:rFonts w:cs="FrankRuehl"/>
          <w:szCs w:val="26"/>
          <w:rtl/>
        </w:rPr>
        <w:t xml:space="preserve"> </w:t>
      </w:r>
      <w:r w:rsidRPr="005B4754">
        <w:rPr>
          <w:rFonts w:cs="FrankRuehl" w:hint="eastAsia"/>
          <w:szCs w:val="26"/>
          <w:rtl/>
        </w:rPr>
        <w:t>כולל</w:t>
      </w:r>
      <w:r w:rsidRPr="005B4754">
        <w:rPr>
          <w:rFonts w:cs="FrankRuehl"/>
          <w:szCs w:val="26"/>
          <w:rtl/>
        </w:rPr>
        <w:t xml:space="preserve"> </w:t>
      </w:r>
      <w:r w:rsidRPr="005B4754">
        <w:rPr>
          <w:rFonts w:cs="FrankRuehl" w:hint="eastAsia"/>
          <w:szCs w:val="26"/>
          <w:rtl/>
        </w:rPr>
        <w:t>מאסר</w:t>
      </w:r>
      <w:r w:rsidRPr="005B4754">
        <w:rPr>
          <w:rFonts w:cs="FrankRuehl"/>
          <w:szCs w:val="26"/>
          <w:rtl/>
        </w:rPr>
        <w:t xml:space="preserve"> </w:t>
      </w:r>
      <w:r w:rsidRPr="005B4754">
        <w:rPr>
          <w:rFonts w:cs="FrankRuehl" w:hint="eastAsia"/>
          <w:szCs w:val="26"/>
          <w:rtl/>
        </w:rPr>
        <w:t>בפועל</w:t>
      </w:r>
      <w:r w:rsidRPr="005B4754">
        <w:rPr>
          <w:rFonts w:cs="FrankRuehl"/>
          <w:szCs w:val="26"/>
          <w:rtl/>
        </w:rPr>
        <w:t xml:space="preserve">, </w:t>
      </w:r>
      <w:r w:rsidRPr="005B4754">
        <w:rPr>
          <w:rFonts w:cs="FrankRuehl" w:hint="eastAsia"/>
          <w:szCs w:val="26"/>
          <w:rtl/>
        </w:rPr>
        <w:t>מאסר</w:t>
      </w:r>
      <w:r w:rsidRPr="005B4754">
        <w:rPr>
          <w:rFonts w:cs="FrankRuehl"/>
          <w:szCs w:val="26"/>
          <w:rtl/>
        </w:rPr>
        <w:t xml:space="preserve"> </w:t>
      </w:r>
      <w:r w:rsidRPr="005B4754">
        <w:rPr>
          <w:rFonts w:cs="FrankRuehl" w:hint="eastAsia"/>
          <w:szCs w:val="26"/>
          <w:rtl/>
        </w:rPr>
        <w:t>על</w:t>
      </w:r>
      <w:r w:rsidRPr="005B4754">
        <w:rPr>
          <w:rFonts w:cs="FrankRuehl"/>
          <w:szCs w:val="26"/>
          <w:rtl/>
        </w:rPr>
        <w:t xml:space="preserve"> </w:t>
      </w:r>
      <w:r w:rsidRPr="005B4754">
        <w:rPr>
          <w:rFonts w:cs="FrankRuehl" w:hint="eastAsia"/>
          <w:szCs w:val="26"/>
          <w:rtl/>
        </w:rPr>
        <w:t>תנאי</w:t>
      </w:r>
      <w:r w:rsidRPr="005B4754">
        <w:rPr>
          <w:rFonts w:cs="FrankRuehl"/>
          <w:szCs w:val="26"/>
          <w:rtl/>
        </w:rPr>
        <w:t xml:space="preserve">, </w:t>
      </w:r>
      <w:r w:rsidRPr="005B4754">
        <w:rPr>
          <w:rFonts w:cs="FrankRuehl" w:hint="eastAsia"/>
          <w:szCs w:val="26"/>
          <w:rtl/>
        </w:rPr>
        <w:t>קנס</w:t>
      </w:r>
      <w:r w:rsidRPr="005B4754">
        <w:rPr>
          <w:rFonts w:cs="FrankRuehl"/>
          <w:szCs w:val="26"/>
          <w:rtl/>
        </w:rPr>
        <w:t xml:space="preserve"> </w:t>
      </w:r>
      <w:r w:rsidRPr="005B4754">
        <w:rPr>
          <w:rFonts w:cs="FrankRuehl" w:hint="eastAsia"/>
          <w:szCs w:val="26"/>
          <w:rtl/>
        </w:rPr>
        <w:t>ופסילת</w:t>
      </w:r>
      <w:r w:rsidRPr="005B4754">
        <w:rPr>
          <w:rFonts w:cs="FrankRuehl"/>
          <w:szCs w:val="26"/>
          <w:rtl/>
        </w:rPr>
        <w:t xml:space="preserve"> </w:t>
      </w:r>
      <w:r w:rsidRPr="005B4754">
        <w:rPr>
          <w:rFonts w:cs="FrankRuehl" w:hint="eastAsia"/>
          <w:szCs w:val="26"/>
          <w:rtl/>
        </w:rPr>
        <w:t>רישיון</w:t>
      </w:r>
      <w:r w:rsidRPr="005B4754">
        <w:rPr>
          <w:rFonts w:cs="FrankRuehl"/>
          <w:szCs w:val="26"/>
          <w:rtl/>
        </w:rPr>
        <w:t xml:space="preserve"> </w:t>
      </w:r>
      <w:r w:rsidRPr="005B4754">
        <w:rPr>
          <w:rFonts w:cs="FrankRuehl" w:hint="eastAsia"/>
          <w:szCs w:val="26"/>
          <w:rtl/>
        </w:rPr>
        <w:t>על</w:t>
      </w:r>
      <w:r w:rsidRPr="005B4754">
        <w:rPr>
          <w:rFonts w:cs="FrankRuehl"/>
          <w:szCs w:val="26"/>
          <w:rtl/>
        </w:rPr>
        <w:t xml:space="preserve"> </w:t>
      </w:r>
      <w:r w:rsidRPr="005B4754">
        <w:rPr>
          <w:rFonts w:cs="FrankRuehl" w:hint="eastAsia"/>
          <w:szCs w:val="26"/>
          <w:rtl/>
        </w:rPr>
        <w:t>תנאי</w:t>
      </w:r>
      <w:r w:rsidRPr="005B4754">
        <w:rPr>
          <w:rFonts w:cs="FrankRuehl"/>
          <w:szCs w:val="26"/>
          <w:rtl/>
        </w:rPr>
        <w:t xml:space="preserve">. </w:t>
      </w:r>
      <w:r w:rsidRPr="005B4754">
        <w:rPr>
          <w:rFonts w:cs="FrankRuehl" w:hint="eastAsia"/>
          <w:szCs w:val="26"/>
          <w:rtl/>
        </w:rPr>
        <w:t>בשל</w:t>
      </w:r>
      <w:r w:rsidRPr="005B4754">
        <w:rPr>
          <w:rFonts w:cs="FrankRuehl"/>
          <w:szCs w:val="26"/>
          <w:rtl/>
        </w:rPr>
        <w:t xml:space="preserve"> </w:t>
      </w:r>
      <w:r w:rsidRPr="005B4754">
        <w:rPr>
          <w:rFonts w:cs="FrankRuehl" w:hint="eastAsia"/>
          <w:szCs w:val="26"/>
          <w:rtl/>
        </w:rPr>
        <w:t>המאסר</w:t>
      </w:r>
      <w:r w:rsidRPr="005B4754">
        <w:rPr>
          <w:rFonts w:cs="FrankRuehl"/>
          <w:szCs w:val="26"/>
          <w:rtl/>
        </w:rPr>
        <w:t xml:space="preserve"> </w:t>
      </w:r>
      <w:r w:rsidRPr="005B4754">
        <w:rPr>
          <w:rFonts w:cs="FrankRuehl" w:hint="eastAsia"/>
          <w:szCs w:val="26"/>
          <w:rtl/>
        </w:rPr>
        <w:t>הממושך</w:t>
      </w:r>
      <w:r w:rsidRPr="005B4754">
        <w:rPr>
          <w:rFonts w:cs="FrankRuehl"/>
          <w:szCs w:val="26"/>
          <w:rtl/>
        </w:rPr>
        <w:t xml:space="preserve"> </w:t>
      </w:r>
      <w:r w:rsidRPr="005B4754">
        <w:rPr>
          <w:rFonts w:cs="FrankRuehl" w:hint="eastAsia"/>
          <w:szCs w:val="26"/>
          <w:rtl/>
        </w:rPr>
        <w:t>המוטל</w:t>
      </w:r>
      <w:r w:rsidRPr="005B4754">
        <w:rPr>
          <w:rFonts w:cs="FrankRuehl"/>
          <w:szCs w:val="26"/>
          <w:rtl/>
        </w:rPr>
        <w:t xml:space="preserve"> </w:t>
      </w:r>
      <w:r w:rsidRPr="005B4754">
        <w:rPr>
          <w:rFonts w:cs="FrankRuehl" w:hint="eastAsia"/>
          <w:szCs w:val="26"/>
          <w:rtl/>
        </w:rPr>
        <w:t>על</w:t>
      </w:r>
      <w:r w:rsidRPr="005B4754">
        <w:rPr>
          <w:rFonts w:cs="FrankRuehl"/>
          <w:szCs w:val="26"/>
          <w:rtl/>
        </w:rPr>
        <w:t xml:space="preserve"> </w:t>
      </w:r>
      <w:r w:rsidRPr="005B4754">
        <w:rPr>
          <w:rFonts w:cs="FrankRuehl" w:hint="eastAsia"/>
          <w:szCs w:val="26"/>
          <w:rtl/>
        </w:rPr>
        <w:t>הנאשם</w:t>
      </w:r>
      <w:r w:rsidRPr="005B4754">
        <w:rPr>
          <w:rFonts w:cs="FrankRuehl" w:hint="cs"/>
          <w:szCs w:val="26"/>
          <w:rtl/>
        </w:rPr>
        <w:t>,</w:t>
      </w:r>
      <w:r w:rsidRPr="005B4754">
        <w:rPr>
          <w:rFonts w:cs="FrankRuehl"/>
          <w:szCs w:val="26"/>
          <w:rtl/>
        </w:rPr>
        <w:t xml:space="preserve"> </w:t>
      </w:r>
      <w:r w:rsidRPr="005B4754">
        <w:rPr>
          <w:rFonts w:cs="FrankRuehl" w:hint="eastAsia"/>
          <w:szCs w:val="26"/>
          <w:rtl/>
        </w:rPr>
        <w:t>לא</w:t>
      </w:r>
      <w:r w:rsidRPr="005B4754">
        <w:rPr>
          <w:rFonts w:cs="FrankRuehl"/>
          <w:szCs w:val="26"/>
          <w:rtl/>
        </w:rPr>
        <w:t xml:space="preserve"> </w:t>
      </w:r>
      <w:r w:rsidRPr="005B4754">
        <w:rPr>
          <w:rFonts w:cs="FrankRuehl" w:hint="cs"/>
          <w:szCs w:val="26"/>
          <w:rtl/>
        </w:rPr>
        <w:t>נ</w:t>
      </w:r>
      <w:r w:rsidRPr="005B4754">
        <w:rPr>
          <w:rFonts w:cs="FrankRuehl" w:hint="eastAsia"/>
          <w:szCs w:val="26"/>
          <w:rtl/>
        </w:rPr>
        <w:t>מצא</w:t>
      </w:r>
      <w:r w:rsidRPr="005B4754">
        <w:rPr>
          <w:rFonts w:cs="FrankRuehl" w:hint="cs"/>
          <w:szCs w:val="26"/>
          <w:rtl/>
        </w:rPr>
        <w:t xml:space="preserve"> מקום</w:t>
      </w:r>
      <w:r w:rsidRPr="005B4754">
        <w:rPr>
          <w:rFonts w:cs="FrankRuehl"/>
          <w:szCs w:val="26"/>
          <w:rtl/>
        </w:rPr>
        <w:t xml:space="preserve"> </w:t>
      </w:r>
      <w:r w:rsidRPr="005B4754">
        <w:rPr>
          <w:rFonts w:cs="FrankRuehl" w:hint="eastAsia"/>
          <w:szCs w:val="26"/>
          <w:rtl/>
        </w:rPr>
        <w:t>לפסול</w:t>
      </w:r>
      <w:r w:rsidRPr="005B4754">
        <w:rPr>
          <w:rFonts w:cs="FrankRuehl"/>
          <w:szCs w:val="26"/>
          <w:rtl/>
        </w:rPr>
        <w:t xml:space="preserve"> </w:t>
      </w:r>
      <w:r w:rsidRPr="005B4754">
        <w:rPr>
          <w:rFonts w:cs="FrankRuehl" w:hint="eastAsia"/>
          <w:szCs w:val="26"/>
          <w:rtl/>
        </w:rPr>
        <w:t>את</w:t>
      </w:r>
      <w:r w:rsidRPr="005B4754">
        <w:rPr>
          <w:rFonts w:cs="FrankRuehl"/>
          <w:szCs w:val="26"/>
          <w:rtl/>
        </w:rPr>
        <w:t xml:space="preserve"> </w:t>
      </w:r>
      <w:r w:rsidRPr="005B4754">
        <w:rPr>
          <w:rFonts w:cs="FrankRuehl" w:hint="eastAsia"/>
          <w:szCs w:val="26"/>
          <w:rtl/>
        </w:rPr>
        <w:t>רישיונו</w:t>
      </w:r>
      <w:r w:rsidRPr="005B4754">
        <w:rPr>
          <w:rFonts w:cs="FrankRuehl"/>
          <w:szCs w:val="26"/>
          <w:rtl/>
        </w:rPr>
        <w:t xml:space="preserve"> </w:t>
      </w:r>
      <w:r w:rsidRPr="005B4754">
        <w:rPr>
          <w:rFonts w:cs="FrankRuehl" w:hint="eastAsia"/>
          <w:szCs w:val="26"/>
          <w:rtl/>
        </w:rPr>
        <w:t>בפועל</w:t>
      </w:r>
      <w:r w:rsidRPr="005B4754">
        <w:rPr>
          <w:rFonts w:cs="FrankRuehl"/>
          <w:szCs w:val="26"/>
          <w:rtl/>
        </w:rPr>
        <w:t>.</w:t>
      </w:r>
    </w:p>
    <w:p w14:paraId="150523E5" w14:textId="77777777" w:rsidR="005B4754" w:rsidRDefault="005B4754" w:rsidP="00AD62B4">
      <w:pPr>
        <w:rPr>
          <w:rFonts w:hint="cs"/>
          <w:rtl/>
        </w:rPr>
      </w:pPr>
      <w:bookmarkStart w:id="6" w:name="ABSTRACT_END"/>
      <w:bookmarkEnd w:id="6"/>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CB1541" w14:paraId="66B0C6E6" w14:textId="77777777" w:rsidTr="00CB1541">
        <w:trPr>
          <w:trHeight w:val="355"/>
          <w:jc w:val="center"/>
        </w:trPr>
        <w:tc>
          <w:tcPr>
            <w:tcW w:w="8820" w:type="dxa"/>
            <w:tcBorders>
              <w:top w:val="nil"/>
              <w:left w:val="nil"/>
              <w:bottom w:val="nil"/>
              <w:right w:val="nil"/>
            </w:tcBorders>
            <w:shd w:val="clear" w:color="auto" w:fill="auto"/>
          </w:tcPr>
          <w:p w14:paraId="013EB65A" w14:textId="77777777" w:rsidR="00E97E70" w:rsidRPr="00E97E70" w:rsidRDefault="00E97E70" w:rsidP="00E97E70">
            <w:pPr>
              <w:jc w:val="center"/>
              <w:rPr>
                <w:rFonts w:ascii="Arial" w:hAnsi="Arial" w:cs="FrankRuehl"/>
                <w:b/>
                <w:bCs/>
                <w:sz w:val="32"/>
                <w:szCs w:val="32"/>
                <w:u w:val="single"/>
                <w:rtl/>
              </w:rPr>
            </w:pPr>
            <w:bookmarkStart w:id="7" w:name="PsakDin" w:colFirst="0" w:colLast="0"/>
            <w:r w:rsidRPr="00E97E70">
              <w:rPr>
                <w:rFonts w:ascii="Arial" w:hAnsi="Arial" w:cs="FrankRuehl"/>
                <w:b/>
                <w:bCs/>
                <w:sz w:val="32"/>
                <w:szCs w:val="32"/>
                <w:u w:val="single"/>
                <w:rtl/>
              </w:rPr>
              <w:t>גזר דין</w:t>
            </w:r>
          </w:p>
          <w:p w14:paraId="5DE649F9" w14:textId="77777777" w:rsidR="00CB1541" w:rsidRPr="00E97E70" w:rsidRDefault="00CB1541" w:rsidP="00E97E70">
            <w:pPr>
              <w:jc w:val="center"/>
              <w:rPr>
                <w:rFonts w:ascii="Arial" w:hAnsi="Arial" w:cs="FrankRuehl"/>
                <w:bCs/>
                <w:sz w:val="32"/>
                <w:szCs w:val="32"/>
                <w:u w:val="single"/>
                <w:rtl/>
              </w:rPr>
            </w:pPr>
          </w:p>
        </w:tc>
      </w:tr>
      <w:bookmarkEnd w:id="7"/>
    </w:tbl>
    <w:p w14:paraId="26CB4B02" w14:textId="77777777" w:rsidR="00CB1541" w:rsidRPr="00B05847" w:rsidRDefault="00CB1541" w:rsidP="00CB1541">
      <w:pPr>
        <w:rPr>
          <w:rFonts w:ascii="Arial" w:hAnsi="Arial"/>
          <w:rtl/>
        </w:rPr>
      </w:pPr>
    </w:p>
    <w:p w14:paraId="60096351" w14:textId="77777777" w:rsidR="00CB1541" w:rsidRPr="00776296" w:rsidRDefault="00CB1541" w:rsidP="00CB1541">
      <w:pPr>
        <w:spacing w:after="160" w:line="360" w:lineRule="auto"/>
        <w:jc w:val="both"/>
        <w:rPr>
          <w:rFonts w:ascii="David" w:hAnsi="David"/>
          <w:b/>
          <w:bCs/>
          <w:u w:val="single"/>
          <w:rtl/>
        </w:rPr>
      </w:pPr>
      <w:r w:rsidRPr="00776296">
        <w:rPr>
          <w:rFonts w:ascii="David" w:hAnsi="David"/>
          <w:b/>
          <w:bCs/>
          <w:u w:val="single"/>
          <w:rtl/>
        </w:rPr>
        <w:t>מבוא</w:t>
      </w:r>
    </w:p>
    <w:p w14:paraId="6334013A" w14:textId="77777777" w:rsidR="00CB1541" w:rsidRPr="00776296" w:rsidRDefault="00CB1541" w:rsidP="00CB1541">
      <w:pPr>
        <w:numPr>
          <w:ilvl w:val="0"/>
          <w:numId w:val="4"/>
        </w:numPr>
        <w:spacing w:line="360" w:lineRule="auto"/>
        <w:ind w:left="509" w:hanging="509"/>
        <w:contextualSpacing/>
        <w:jc w:val="both"/>
        <w:rPr>
          <w:rFonts w:ascii="David" w:hAnsi="David"/>
          <w:rtl/>
        </w:rPr>
      </w:pPr>
      <w:r w:rsidRPr="00776296">
        <w:rPr>
          <w:rFonts w:ascii="David" w:hAnsi="David"/>
          <w:rtl/>
        </w:rPr>
        <w:t>בהכרעת דין מיום 19.12.18 ב</w:t>
      </w:r>
      <w:r w:rsidR="00E97E70" w:rsidRPr="00AD62B4">
        <w:rPr>
          <w:rFonts w:ascii="David" w:hAnsi="David"/>
          <w:rtl/>
        </w:rPr>
        <w:t>ת"פ 27103-01-18</w:t>
      </w:r>
      <w:r w:rsidRPr="00776296">
        <w:rPr>
          <w:rFonts w:ascii="David" w:hAnsi="David"/>
          <w:rtl/>
        </w:rPr>
        <w:t xml:space="preserve"> (להלן – "</w:t>
      </w:r>
      <w:r w:rsidRPr="00776296">
        <w:rPr>
          <w:rFonts w:ascii="David" w:hAnsi="David"/>
          <w:b/>
          <w:bCs/>
          <w:rtl/>
        </w:rPr>
        <w:t>כתב האישום הראשון</w:t>
      </w:r>
      <w:r w:rsidRPr="00776296">
        <w:rPr>
          <w:rFonts w:ascii="David" w:hAnsi="David"/>
          <w:rtl/>
        </w:rPr>
        <w:t>"), הורשע הנאשם, לפי הודאתו בעובדות כתב האישום המתוקן, במספר עבירות סמים באישומים שלהלן:</w:t>
      </w:r>
    </w:p>
    <w:p w14:paraId="5D1FF000" w14:textId="77777777" w:rsidR="00CB1541" w:rsidRPr="00776296" w:rsidRDefault="00CB1541" w:rsidP="00CB1541">
      <w:pPr>
        <w:numPr>
          <w:ilvl w:val="0"/>
          <w:numId w:val="12"/>
        </w:numPr>
        <w:spacing w:line="360" w:lineRule="auto"/>
        <w:contextualSpacing/>
        <w:jc w:val="both"/>
        <w:rPr>
          <w:rFonts w:ascii="David" w:hAnsi="David"/>
          <w:b/>
          <w:bCs/>
        </w:rPr>
      </w:pPr>
      <w:r w:rsidRPr="00776296">
        <w:rPr>
          <w:rFonts w:ascii="David" w:hAnsi="David"/>
          <w:b/>
          <w:bCs/>
          <w:rtl/>
        </w:rPr>
        <w:t>באישום הראשון</w:t>
      </w:r>
      <w:r w:rsidRPr="00776296">
        <w:rPr>
          <w:rFonts w:ascii="David" w:hAnsi="David"/>
          <w:rtl/>
        </w:rPr>
        <w:t xml:space="preserve"> – בעבירה של החזקת סמים שלא צריכה עצמית, לפי </w:t>
      </w:r>
      <w:hyperlink r:id="rId15" w:history="1">
        <w:r w:rsidR="009513A9" w:rsidRPr="009513A9">
          <w:rPr>
            <w:rStyle w:val="Hyperlink"/>
            <w:rFonts w:ascii="David" w:hAnsi="David" w:cs="David"/>
            <w:color w:val="0000FF"/>
            <w:rtl/>
          </w:rPr>
          <w:t>סעיף 7(א)</w:t>
        </w:r>
      </w:hyperlink>
      <w:r w:rsidRPr="00776296">
        <w:rPr>
          <w:rFonts w:ascii="David" w:hAnsi="David"/>
          <w:rtl/>
        </w:rPr>
        <w:t xml:space="preserve"> יחד עם סעיף </w:t>
      </w:r>
      <w:hyperlink r:id="rId16" w:history="1">
        <w:r w:rsidR="009513A9" w:rsidRPr="009513A9">
          <w:rPr>
            <w:rStyle w:val="Hyperlink"/>
            <w:rFonts w:ascii="David" w:hAnsi="David" w:cs="David"/>
            <w:color w:val="0000FF"/>
            <w:rtl/>
          </w:rPr>
          <w:t>7(ג)</w:t>
        </w:r>
      </w:hyperlink>
      <w:r w:rsidRPr="00776296">
        <w:rPr>
          <w:rFonts w:ascii="David" w:hAnsi="David"/>
          <w:rtl/>
        </w:rPr>
        <w:t xml:space="preserve"> רישא ל</w:t>
      </w:r>
      <w:hyperlink r:id="rId17" w:history="1">
        <w:r w:rsidR="00E97E70" w:rsidRPr="00E97E70">
          <w:rPr>
            <w:rFonts w:ascii="David" w:hAnsi="David"/>
            <w:color w:val="0000FF"/>
            <w:u w:val="single"/>
            <w:rtl/>
          </w:rPr>
          <w:t>פקודת הסמים המסוכנים</w:t>
        </w:r>
      </w:hyperlink>
      <w:r w:rsidRPr="00776296">
        <w:rPr>
          <w:rFonts w:ascii="David" w:hAnsi="David"/>
          <w:rtl/>
        </w:rPr>
        <w:t xml:space="preserve"> [נוסח חדש], תשל"ג – 1973, ובעבירה של החזקת כלים להכנת סם שלא לצריכה עצמית, לפי </w:t>
      </w:r>
      <w:hyperlink r:id="rId18" w:history="1">
        <w:r w:rsidR="009513A9" w:rsidRPr="009513A9">
          <w:rPr>
            <w:rStyle w:val="Hyperlink"/>
            <w:rFonts w:ascii="David" w:hAnsi="David" w:cs="David"/>
            <w:color w:val="0000FF"/>
            <w:rtl/>
          </w:rPr>
          <w:t>סעיף 10</w:t>
        </w:r>
      </w:hyperlink>
      <w:r w:rsidRPr="00776296">
        <w:rPr>
          <w:rFonts w:ascii="David" w:hAnsi="David"/>
          <w:rtl/>
        </w:rPr>
        <w:t xml:space="preserve"> רישא לפקודת הסמים המסוכנים.</w:t>
      </w:r>
    </w:p>
    <w:p w14:paraId="2D47195A" w14:textId="77777777" w:rsidR="00CB1541" w:rsidRPr="00776296" w:rsidRDefault="00CB1541" w:rsidP="00CB1541">
      <w:pPr>
        <w:spacing w:line="360" w:lineRule="auto"/>
        <w:ind w:left="869"/>
        <w:contextualSpacing/>
        <w:jc w:val="both"/>
        <w:rPr>
          <w:rFonts w:ascii="David" w:hAnsi="David"/>
          <w:rtl/>
        </w:rPr>
      </w:pPr>
      <w:r w:rsidRPr="00776296">
        <w:rPr>
          <w:rFonts w:ascii="David" w:hAnsi="David"/>
          <w:rtl/>
        </w:rPr>
        <w:t>לפי האישום הראשון, בבוקר יום 1.1.18 החזיק הנאשם בתוך מקלט בבית מגוריו את הסמים הבאים: סם מסוג קנבוס במשקל נטו של 25.20 גרם בתוך שקית צהובה; סם מסוג קנבוס במשקל נטו של 0.3055 בתוך תיקו של הנאשם; סם מסוג חשיש במשקל נטו של 3.7859 בתוך תיק של הנאשם; סם מסוג חשיש במשקל נטו של 0.3156 גרם בקופסת סיגריות שבתיקו של הנאשם; כן החזיק משקל אלקטרוני ושקיות ניילון קטנות.</w:t>
      </w:r>
    </w:p>
    <w:p w14:paraId="1BA45402" w14:textId="77777777" w:rsidR="00CB1541" w:rsidRPr="00776296" w:rsidRDefault="00CB1541" w:rsidP="00CB1541">
      <w:pPr>
        <w:numPr>
          <w:ilvl w:val="0"/>
          <w:numId w:val="12"/>
        </w:numPr>
        <w:spacing w:line="360" w:lineRule="auto"/>
        <w:contextualSpacing/>
        <w:jc w:val="both"/>
        <w:rPr>
          <w:rFonts w:ascii="David" w:hAnsi="David"/>
        </w:rPr>
      </w:pPr>
      <w:r w:rsidRPr="00776296">
        <w:rPr>
          <w:rFonts w:ascii="David" w:hAnsi="David"/>
          <w:b/>
          <w:bCs/>
          <w:rtl/>
        </w:rPr>
        <w:t>באישום השלישי</w:t>
      </w:r>
      <w:r w:rsidRPr="00776296">
        <w:rPr>
          <w:rFonts w:ascii="David" w:hAnsi="David"/>
          <w:rtl/>
        </w:rPr>
        <w:t xml:space="preserve"> – בריבוי עבירות של סחר בסמים, לפי </w:t>
      </w:r>
      <w:hyperlink r:id="rId19" w:history="1">
        <w:r w:rsidR="009513A9" w:rsidRPr="009513A9">
          <w:rPr>
            <w:rStyle w:val="Hyperlink"/>
            <w:rFonts w:ascii="David" w:hAnsi="David" w:cs="David"/>
            <w:color w:val="0000FF"/>
            <w:rtl/>
          </w:rPr>
          <w:t>סעיף 13</w:t>
        </w:r>
      </w:hyperlink>
      <w:r w:rsidRPr="00776296">
        <w:rPr>
          <w:rFonts w:ascii="David" w:hAnsi="David"/>
          <w:rtl/>
        </w:rPr>
        <w:t xml:space="preserve"> יחד עם </w:t>
      </w:r>
      <w:hyperlink r:id="rId20" w:history="1">
        <w:r w:rsidR="009513A9" w:rsidRPr="009513A9">
          <w:rPr>
            <w:rStyle w:val="Hyperlink"/>
            <w:rFonts w:ascii="David" w:hAnsi="David" w:cs="David"/>
            <w:color w:val="0000FF"/>
            <w:rtl/>
          </w:rPr>
          <w:t>סעיף 19א</w:t>
        </w:r>
      </w:hyperlink>
      <w:r w:rsidRPr="00776296">
        <w:rPr>
          <w:rFonts w:ascii="David" w:hAnsi="David"/>
          <w:rtl/>
        </w:rPr>
        <w:t xml:space="preserve"> ל</w:t>
      </w:r>
      <w:hyperlink r:id="rId21" w:history="1">
        <w:r w:rsidR="00E97E70" w:rsidRPr="00E97E70">
          <w:rPr>
            <w:rFonts w:ascii="David" w:hAnsi="David"/>
            <w:color w:val="0000FF"/>
            <w:u w:val="single"/>
            <w:rtl/>
          </w:rPr>
          <w:t>פקודת הסמים המסוכנים</w:t>
        </w:r>
      </w:hyperlink>
      <w:r w:rsidRPr="00776296">
        <w:rPr>
          <w:rFonts w:ascii="David" w:hAnsi="David"/>
          <w:rtl/>
        </w:rPr>
        <w:t>.</w:t>
      </w:r>
    </w:p>
    <w:p w14:paraId="0A37A10E" w14:textId="77777777" w:rsidR="00CB1541" w:rsidRPr="00776296" w:rsidRDefault="00CB1541" w:rsidP="00CB1541">
      <w:pPr>
        <w:spacing w:line="360" w:lineRule="auto"/>
        <w:ind w:left="869"/>
        <w:contextualSpacing/>
        <w:jc w:val="both"/>
        <w:rPr>
          <w:rFonts w:ascii="David" w:hAnsi="David"/>
        </w:rPr>
      </w:pPr>
      <w:r w:rsidRPr="00776296">
        <w:rPr>
          <w:rFonts w:ascii="David" w:hAnsi="David"/>
          <w:rtl/>
        </w:rPr>
        <w:t>לפי האישום השלישי, במהלך תקופה של חודשיים לפני יום 30.12.17, בתדירות של פעמיים בשבוע, מכר הנאשם לברוך מתן, בכל הזדמנות, סם מסוג קנבוס במשקל של גרם תמורת 100 ₪.</w:t>
      </w:r>
    </w:p>
    <w:p w14:paraId="132A3EC6" w14:textId="77777777" w:rsidR="00CB1541" w:rsidRPr="00776296" w:rsidRDefault="00CB1541" w:rsidP="00CB1541">
      <w:pPr>
        <w:numPr>
          <w:ilvl w:val="0"/>
          <w:numId w:val="12"/>
        </w:numPr>
        <w:spacing w:line="360" w:lineRule="auto"/>
        <w:contextualSpacing/>
        <w:jc w:val="both"/>
        <w:rPr>
          <w:rFonts w:ascii="David" w:hAnsi="David"/>
        </w:rPr>
      </w:pPr>
      <w:r w:rsidRPr="00776296">
        <w:rPr>
          <w:rFonts w:ascii="David" w:hAnsi="David"/>
          <w:b/>
          <w:bCs/>
          <w:rtl/>
        </w:rPr>
        <w:t>באישום הרביעי</w:t>
      </w:r>
      <w:r w:rsidRPr="00776296">
        <w:rPr>
          <w:rFonts w:ascii="David" w:hAnsi="David"/>
          <w:rtl/>
        </w:rPr>
        <w:t xml:space="preserve"> – בריבוי עבירות של סחר בסמים, לפי </w:t>
      </w:r>
      <w:hyperlink r:id="rId22" w:history="1">
        <w:r w:rsidR="009513A9" w:rsidRPr="009513A9">
          <w:rPr>
            <w:rStyle w:val="Hyperlink"/>
            <w:rFonts w:ascii="David" w:hAnsi="David" w:cs="David"/>
            <w:color w:val="0000FF"/>
            <w:rtl/>
          </w:rPr>
          <w:t>סעיף 13</w:t>
        </w:r>
      </w:hyperlink>
      <w:r w:rsidRPr="00776296">
        <w:rPr>
          <w:rFonts w:ascii="David" w:hAnsi="David"/>
          <w:rtl/>
        </w:rPr>
        <w:t xml:space="preserve"> יחד עם </w:t>
      </w:r>
      <w:hyperlink r:id="rId23" w:history="1">
        <w:r w:rsidR="009513A9" w:rsidRPr="009513A9">
          <w:rPr>
            <w:rStyle w:val="Hyperlink"/>
            <w:rFonts w:ascii="David" w:hAnsi="David" w:cs="David"/>
            <w:color w:val="0000FF"/>
            <w:rtl/>
          </w:rPr>
          <w:t>סעיף 19א</w:t>
        </w:r>
      </w:hyperlink>
      <w:r w:rsidRPr="00776296">
        <w:rPr>
          <w:rFonts w:ascii="David" w:hAnsi="David"/>
          <w:rtl/>
        </w:rPr>
        <w:t xml:space="preserve"> ל</w:t>
      </w:r>
      <w:hyperlink r:id="rId24" w:history="1">
        <w:r w:rsidR="00E97E70" w:rsidRPr="00E97E70">
          <w:rPr>
            <w:rFonts w:ascii="David" w:hAnsi="David"/>
            <w:color w:val="0000FF"/>
            <w:u w:val="single"/>
            <w:rtl/>
          </w:rPr>
          <w:t>פקודת הסמים המסוכנים</w:t>
        </w:r>
      </w:hyperlink>
      <w:r w:rsidRPr="00776296">
        <w:rPr>
          <w:rFonts w:ascii="David" w:hAnsi="David"/>
          <w:rtl/>
        </w:rPr>
        <w:t>.</w:t>
      </w:r>
    </w:p>
    <w:p w14:paraId="56B6FD9B" w14:textId="77777777" w:rsidR="00CB1541" w:rsidRPr="00776296" w:rsidRDefault="00CB1541" w:rsidP="00CB1541">
      <w:pPr>
        <w:spacing w:line="360" w:lineRule="auto"/>
        <w:ind w:left="869"/>
        <w:contextualSpacing/>
        <w:jc w:val="both"/>
        <w:rPr>
          <w:rFonts w:ascii="David" w:hAnsi="David"/>
          <w:rtl/>
        </w:rPr>
      </w:pPr>
      <w:r w:rsidRPr="00776296">
        <w:rPr>
          <w:rFonts w:ascii="David" w:hAnsi="David"/>
          <w:rtl/>
        </w:rPr>
        <w:lastRenderedPageBreak/>
        <w:t>לפי האישום הרביעי, במהלך תקופה של כחודשיים לפני יום 7.1.18, בתדירות של פעם בשבועיים, מכר הנאשם לקטין, בכל הזדמנות, סם מסוג קנבוס במשקל 1 גרם תמורת 100 ₪.</w:t>
      </w:r>
    </w:p>
    <w:p w14:paraId="452C0EAE" w14:textId="77777777" w:rsidR="00CB1541" w:rsidRPr="00776296" w:rsidRDefault="00CB1541" w:rsidP="00CB1541">
      <w:pPr>
        <w:numPr>
          <w:ilvl w:val="0"/>
          <w:numId w:val="12"/>
        </w:numPr>
        <w:spacing w:line="360" w:lineRule="auto"/>
        <w:contextualSpacing/>
        <w:jc w:val="both"/>
        <w:rPr>
          <w:rFonts w:ascii="David" w:hAnsi="David"/>
        </w:rPr>
      </w:pPr>
      <w:r w:rsidRPr="00776296">
        <w:rPr>
          <w:rFonts w:ascii="David" w:hAnsi="David"/>
          <w:b/>
          <w:bCs/>
          <w:rtl/>
        </w:rPr>
        <w:t>באישום החמישי</w:t>
      </w:r>
      <w:r w:rsidRPr="00776296">
        <w:rPr>
          <w:rFonts w:ascii="David" w:hAnsi="David"/>
          <w:rtl/>
        </w:rPr>
        <w:t xml:space="preserve"> – בעבירה של סחר בסמים, לפי </w:t>
      </w:r>
      <w:hyperlink r:id="rId25" w:history="1">
        <w:r w:rsidR="009513A9" w:rsidRPr="009513A9">
          <w:rPr>
            <w:rStyle w:val="Hyperlink"/>
            <w:rFonts w:ascii="David" w:hAnsi="David" w:cs="David"/>
            <w:color w:val="0000FF"/>
            <w:rtl/>
          </w:rPr>
          <w:t>סעיף 13</w:t>
        </w:r>
      </w:hyperlink>
      <w:r w:rsidRPr="00776296">
        <w:rPr>
          <w:rFonts w:ascii="David" w:hAnsi="David"/>
          <w:rtl/>
        </w:rPr>
        <w:t xml:space="preserve"> יחד עם </w:t>
      </w:r>
      <w:hyperlink r:id="rId26" w:history="1">
        <w:r w:rsidR="009513A9" w:rsidRPr="009513A9">
          <w:rPr>
            <w:rStyle w:val="Hyperlink"/>
            <w:rFonts w:ascii="David" w:hAnsi="David" w:cs="David"/>
            <w:color w:val="0000FF"/>
            <w:rtl/>
          </w:rPr>
          <w:t>סעיף 19א</w:t>
        </w:r>
      </w:hyperlink>
      <w:r w:rsidRPr="00776296">
        <w:rPr>
          <w:rFonts w:ascii="David" w:hAnsi="David"/>
          <w:rtl/>
        </w:rPr>
        <w:t xml:space="preserve"> ל</w:t>
      </w:r>
      <w:hyperlink r:id="rId27" w:history="1">
        <w:r w:rsidR="00E97E70" w:rsidRPr="00E97E70">
          <w:rPr>
            <w:rFonts w:ascii="David" w:hAnsi="David"/>
            <w:color w:val="0000FF"/>
            <w:u w:val="single"/>
            <w:rtl/>
          </w:rPr>
          <w:t>פקודת הסמים המסוכנים</w:t>
        </w:r>
      </w:hyperlink>
      <w:r w:rsidRPr="00776296">
        <w:rPr>
          <w:rFonts w:ascii="David" w:hAnsi="David"/>
          <w:rtl/>
        </w:rPr>
        <w:t>.</w:t>
      </w:r>
    </w:p>
    <w:p w14:paraId="463C0E37" w14:textId="77777777" w:rsidR="00CB1541" w:rsidRPr="00776296" w:rsidRDefault="00CB1541" w:rsidP="00CB1541">
      <w:pPr>
        <w:numPr>
          <w:ilvl w:val="0"/>
          <w:numId w:val="12"/>
        </w:numPr>
        <w:spacing w:line="360" w:lineRule="auto"/>
        <w:contextualSpacing/>
        <w:jc w:val="both"/>
        <w:rPr>
          <w:rFonts w:ascii="David" w:hAnsi="David"/>
        </w:rPr>
      </w:pPr>
      <w:r w:rsidRPr="00776296">
        <w:rPr>
          <w:rFonts w:ascii="David" w:hAnsi="David"/>
          <w:rtl/>
        </w:rPr>
        <w:t>לפי האישום החמישי, כשבועיים לפני יום 7.1.18, מכר הנאשם לקטין סם מסוג קנבוס במשקל 1 גרם תמורת 100 ₪.</w:t>
      </w:r>
    </w:p>
    <w:p w14:paraId="08FA2821" w14:textId="77777777" w:rsidR="00CB1541" w:rsidRPr="00776296" w:rsidRDefault="00CB1541" w:rsidP="00CB1541">
      <w:pPr>
        <w:numPr>
          <w:ilvl w:val="0"/>
          <w:numId w:val="12"/>
        </w:numPr>
        <w:spacing w:line="360" w:lineRule="auto"/>
        <w:contextualSpacing/>
        <w:jc w:val="both"/>
        <w:rPr>
          <w:rFonts w:ascii="David" w:hAnsi="David"/>
        </w:rPr>
      </w:pPr>
      <w:r w:rsidRPr="00776296">
        <w:rPr>
          <w:rFonts w:ascii="David" w:hAnsi="David"/>
          <w:b/>
          <w:bCs/>
          <w:rtl/>
        </w:rPr>
        <w:t>באישום השביעי</w:t>
      </w:r>
      <w:r w:rsidRPr="00776296">
        <w:rPr>
          <w:rFonts w:ascii="David" w:hAnsi="David"/>
          <w:rtl/>
        </w:rPr>
        <w:t xml:space="preserve"> – בריבוי עבירות של סחר בסמים, לפי </w:t>
      </w:r>
      <w:hyperlink r:id="rId28" w:history="1">
        <w:r w:rsidR="009513A9" w:rsidRPr="009513A9">
          <w:rPr>
            <w:rStyle w:val="Hyperlink"/>
            <w:rFonts w:ascii="David" w:hAnsi="David" w:cs="David"/>
            <w:color w:val="0000FF"/>
            <w:rtl/>
          </w:rPr>
          <w:t>סעיף 13</w:t>
        </w:r>
      </w:hyperlink>
      <w:r w:rsidRPr="00776296">
        <w:rPr>
          <w:rFonts w:ascii="David" w:hAnsi="David"/>
          <w:rtl/>
        </w:rPr>
        <w:t xml:space="preserve"> יחד עם </w:t>
      </w:r>
      <w:hyperlink r:id="rId29" w:history="1">
        <w:r w:rsidR="009513A9" w:rsidRPr="009513A9">
          <w:rPr>
            <w:rStyle w:val="Hyperlink"/>
            <w:rFonts w:ascii="David" w:hAnsi="David" w:cs="David"/>
            <w:color w:val="0000FF"/>
            <w:rtl/>
          </w:rPr>
          <w:t>סעיף 19א</w:t>
        </w:r>
      </w:hyperlink>
      <w:r w:rsidRPr="00776296">
        <w:rPr>
          <w:rFonts w:ascii="David" w:hAnsi="David"/>
          <w:rtl/>
        </w:rPr>
        <w:t xml:space="preserve"> ל</w:t>
      </w:r>
      <w:hyperlink r:id="rId30" w:history="1">
        <w:r w:rsidR="00E97E70" w:rsidRPr="00E97E70">
          <w:rPr>
            <w:rFonts w:ascii="David" w:hAnsi="David"/>
            <w:color w:val="0000FF"/>
            <w:u w:val="single"/>
            <w:rtl/>
          </w:rPr>
          <w:t>פקודת הסמים המסוכנים</w:t>
        </w:r>
      </w:hyperlink>
      <w:r w:rsidRPr="00776296">
        <w:rPr>
          <w:rFonts w:ascii="David" w:hAnsi="David"/>
          <w:rtl/>
        </w:rPr>
        <w:t>.</w:t>
      </w:r>
    </w:p>
    <w:p w14:paraId="7FE22CC9" w14:textId="77777777" w:rsidR="00CB1541" w:rsidRPr="00776296" w:rsidRDefault="00CB1541" w:rsidP="00CB1541">
      <w:pPr>
        <w:spacing w:line="360" w:lineRule="auto"/>
        <w:ind w:left="869"/>
        <w:contextualSpacing/>
        <w:jc w:val="both"/>
        <w:rPr>
          <w:rFonts w:ascii="David" w:hAnsi="David"/>
          <w:rtl/>
        </w:rPr>
      </w:pPr>
      <w:r w:rsidRPr="00776296">
        <w:rPr>
          <w:rFonts w:ascii="David" w:hAnsi="David"/>
          <w:rtl/>
        </w:rPr>
        <w:t>לפי האישום השביעי, במהלך תקופה של חודש וחצי לפני יום 8.1.18, ב-3 הזדמנויות, מכר הנאשם לקטין סם מסוג קנבוס במשקל של 0.5 – 1 גרם תמורת 50 – 80 ₪, בכל הזדמנות.</w:t>
      </w:r>
    </w:p>
    <w:p w14:paraId="22DD2111" w14:textId="77777777" w:rsidR="00CB1541" w:rsidRPr="00776296" w:rsidRDefault="00CB1541" w:rsidP="00CB1541">
      <w:pPr>
        <w:numPr>
          <w:ilvl w:val="0"/>
          <w:numId w:val="4"/>
        </w:numPr>
        <w:spacing w:line="360" w:lineRule="auto"/>
        <w:ind w:left="509" w:hanging="509"/>
        <w:contextualSpacing/>
        <w:jc w:val="both"/>
        <w:rPr>
          <w:rFonts w:ascii="David" w:hAnsi="David"/>
        </w:rPr>
      </w:pPr>
      <w:r w:rsidRPr="00776296">
        <w:rPr>
          <w:rFonts w:ascii="David" w:hAnsi="David"/>
          <w:rtl/>
        </w:rPr>
        <w:t>בהכרעת דין מיום 29.4.19 בפל"א 510420/18 (להלן – "</w:t>
      </w:r>
      <w:r w:rsidRPr="00776296">
        <w:rPr>
          <w:rFonts w:ascii="David" w:hAnsi="David"/>
          <w:b/>
          <w:bCs/>
          <w:rtl/>
        </w:rPr>
        <w:t>כתב האישום השני</w:t>
      </w:r>
      <w:r w:rsidRPr="00776296">
        <w:rPr>
          <w:rFonts w:ascii="David" w:hAnsi="David"/>
          <w:rtl/>
        </w:rPr>
        <w:t xml:space="preserve">"), הורשע הנאשם, לפי הודאתו בכתב האישום, בעבירה של הפרת הוראה חוקית, לפי </w:t>
      </w:r>
      <w:hyperlink r:id="rId31" w:history="1">
        <w:r w:rsidR="009513A9" w:rsidRPr="009513A9">
          <w:rPr>
            <w:rStyle w:val="Hyperlink"/>
            <w:rFonts w:ascii="David" w:hAnsi="David" w:cs="David"/>
            <w:color w:val="0000FF"/>
            <w:rtl/>
          </w:rPr>
          <w:t>סעיף 287(א)</w:t>
        </w:r>
      </w:hyperlink>
      <w:r w:rsidRPr="00776296">
        <w:rPr>
          <w:rFonts w:ascii="David" w:hAnsi="David"/>
          <w:rtl/>
        </w:rPr>
        <w:t xml:space="preserve"> ל</w:t>
      </w:r>
      <w:hyperlink r:id="rId32" w:history="1">
        <w:r w:rsidR="00E97E70" w:rsidRPr="00E97E70">
          <w:rPr>
            <w:rFonts w:ascii="David" w:hAnsi="David"/>
            <w:color w:val="0000FF"/>
            <w:u w:val="single"/>
            <w:rtl/>
          </w:rPr>
          <w:t>חוק העונשין</w:t>
        </w:r>
      </w:hyperlink>
      <w:r w:rsidRPr="00776296">
        <w:rPr>
          <w:rFonts w:ascii="David" w:hAnsi="David"/>
          <w:rtl/>
        </w:rPr>
        <w:t xml:space="preserve">, התשל"ז – 1977. </w:t>
      </w:r>
    </w:p>
    <w:p w14:paraId="184A615E" w14:textId="77777777" w:rsidR="00CB1541" w:rsidRPr="00776296" w:rsidRDefault="00CB1541" w:rsidP="00CB1541">
      <w:pPr>
        <w:spacing w:line="360" w:lineRule="auto"/>
        <w:ind w:left="509"/>
        <w:contextualSpacing/>
        <w:jc w:val="both"/>
        <w:rPr>
          <w:rFonts w:ascii="David" w:hAnsi="David"/>
          <w:rtl/>
        </w:rPr>
      </w:pPr>
      <w:r w:rsidRPr="00776296">
        <w:rPr>
          <w:rFonts w:ascii="David" w:hAnsi="David"/>
          <w:rtl/>
        </w:rPr>
        <w:t>לפי כתב האישום השני, ביום 18.11.18 לפנות בוקר, הסיע הנאשם 4 אחרים, בעוד ריח אלכוהול נידף מתוך הרכב, וזאת בניגוד להוראה חוקית לפיה עליו להימצא באותן שעות במעצר בית לילי בפיקוח החל מחצות ועד 6:00.</w:t>
      </w:r>
    </w:p>
    <w:p w14:paraId="788624F8" w14:textId="77777777" w:rsidR="00CB1541" w:rsidRPr="00776296" w:rsidRDefault="00CB1541" w:rsidP="00CB1541">
      <w:pPr>
        <w:numPr>
          <w:ilvl w:val="0"/>
          <w:numId w:val="4"/>
        </w:numPr>
        <w:spacing w:line="360" w:lineRule="auto"/>
        <w:ind w:left="509" w:hanging="509"/>
        <w:contextualSpacing/>
        <w:jc w:val="both"/>
        <w:rPr>
          <w:rFonts w:ascii="David" w:hAnsi="David"/>
        </w:rPr>
      </w:pPr>
      <w:r w:rsidRPr="00776296">
        <w:rPr>
          <w:rFonts w:ascii="David" w:hAnsi="David"/>
          <w:rtl/>
        </w:rPr>
        <w:t>בהכרעת דין מיום 2.12.19 ב</w:t>
      </w:r>
      <w:r w:rsidR="00E97E70" w:rsidRPr="00AD62B4">
        <w:rPr>
          <w:rFonts w:ascii="David" w:hAnsi="David"/>
          <w:rtl/>
        </w:rPr>
        <w:t>ת"פ 27703</w:t>
      </w:r>
      <w:r w:rsidR="00E97E70" w:rsidRPr="00AD62B4">
        <w:rPr>
          <w:rFonts w:ascii="David" w:hAnsi="David"/>
          <w:rtl/>
        </w:rPr>
        <w:t>-</w:t>
      </w:r>
      <w:r w:rsidR="00E97E70" w:rsidRPr="00AD62B4">
        <w:rPr>
          <w:rFonts w:ascii="David" w:hAnsi="David"/>
          <w:rtl/>
        </w:rPr>
        <w:t>09-19</w:t>
      </w:r>
      <w:r w:rsidRPr="00776296">
        <w:rPr>
          <w:rFonts w:ascii="David" w:hAnsi="David"/>
          <w:rtl/>
        </w:rPr>
        <w:t xml:space="preserve"> (להלן – "</w:t>
      </w:r>
      <w:r w:rsidRPr="00776296">
        <w:rPr>
          <w:rFonts w:ascii="David" w:hAnsi="David"/>
          <w:b/>
          <w:bCs/>
          <w:rtl/>
        </w:rPr>
        <w:t>כתב האישום השלישי</w:t>
      </w:r>
      <w:r w:rsidRPr="00776296">
        <w:rPr>
          <w:rFonts w:ascii="David" w:hAnsi="David"/>
          <w:rtl/>
        </w:rPr>
        <w:t xml:space="preserve">"), הורשע הנאשם, לפי הודאתו בכתב אישום מתוקן בעבירה של סחר בסמים, לפי </w:t>
      </w:r>
      <w:hyperlink r:id="rId33" w:history="1">
        <w:r w:rsidR="009513A9" w:rsidRPr="009513A9">
          <w:rPr>
            <w:rStyle w:val="Hyperlink"/>
            <w:rFonts w:ascii="David" w:hAnsi="David" w:cs="David"/>
            <w:color w:val="0000FF"/>
            <w:rtl/>
          </w:rPr>
          <w:t>סעיף 13</w:t>
        </w:r>
      </w:hyperlink>
      <w:r w:rsidRPr="00776296">
        <w:rPr>
          <w:rFonts w:ascii="David" w:hAnsi="David"/>
          <w:rtl/>
        </w:rPr>
        <w:t xml:space="preserve"> יחד עם </w:t>
      </w:r>
      <w:hyperlink r:id="rId34" w:history="1">
        <w:r w:rsidR="009513A9" w:rsidRPr="009513A9">
          <w:rPr>
            <w:rStyle w:val="Hyperlink"/>
            <w:rFonts w:ascii="David" w:hAnsi="David" w:cs="David"/>
            <w:color w:val="0000FF"/>
            <w:rtl/>
          </w:rPr>
          <w:t>סעיף 19א</w:t>
        </w:r>
      </w:hyperlink>
      <w:r w:rsidRPr="00776296">
        <w:rPr>
          <w:rFonts w:ascii="David" w:hAnsi="David"/>
          <w:rtl/>
        </w:rPr>
        <w:t xml:space="preserve"> ל</w:t>
      </w:r>
      <w:hyperlink r:id="rId35" w:history="1">
        <w:r w:rsidR="00E97E70" w:rsidRPr="00E97E70">
          <w:rPr>
            <w:rFonts w:ascii="David" w:hAnsi="David"/>
            <w:color w:val="0000FF"/>
            <w:u w:val="single"/>
            <w:rtl/>
          </w:rPr>
          <w:t>פקודת הסמים המסוכנים</w:t>
        </w:r>
      </w:hyperlink>
      <w:r w:rsidRPr="00776296">
        <w:rPr>
          <w:rFonts w:ascii="David" w:hAnsi="David"/>
          <w:rtl/>
        </w:rPr>
        <w:t xml:space="preserve">, ובעבירה של החזקת סמים שלא לצריכה עצמית, לפי </w:t>
      </w:r>
      <w:hyperlink r:id="rId36" w:history="1">
        <w:r w:rsidR="009513A9" w:rsidRPr="009513A9">
          <w:rPr>
            <w:rStyle w:val="Hyperlink"/>
            <w:rFonts w:ascii="David" w:hAnsi="David" w:cs="David"/>
            <w:color w:val="0000FF"/>
            <w:rtl/>
          </w:rPr>
          <w:t>סעיף 7(א)</w:t>
        </w:r>
      </w:hyperlink>
      <w:r w:rsidRPr="00776296">
        <w:rPr>
          <w:rFonts w:ascii="David" w:hAnsi="David"/>
          <w:rtl/>
        </w:rPr>
        <w:t xml:space="preserve"> יחד עם </w:t>
      </w:r>
      <w:hyperlink r:id="rId37" w:history="1">
        <w:r w:rsidR="009513A9" w:rsidRPr="009513A9">
          <w:rPr>
            <w:rStyle w:val="Hyperlink"/>
            <w:rFonts w:ascii="David" w:hAnsi="David" w:cs="David"/>
            <w:color w:val="0000FF"/>
            <w:rtl/>
          </w:rPr>
          <w:t>סעיף 7(ג)</w:t>
        </w:r>
      </w:hyperlink>
      <w:r w:rsidRPr="00776296">
        <w:rPr>
          <w:rFonts w:ascii="David" w:hAnsi="David"/>
          <w:rtl/>
        </w:rPr>
        <w:t xml:space="preserve"> רישא לפקודת הסמים המסוכנים. </w:t>
      </w:r>
    </w:p>
    <w:p w14:paraId="4D45256B" w14:textId="77777777" w:rsidR="00CB1541" w:rsidRPr="00776296" w:rsidRDefault="00CB1541" w:rsidP="00CB1541">
      <w:pPr>
        <w:spacing w:line="360" w:lineRule="auto"/>
        <w:ind w:left="509"/>
        <w:contextualSpacing/>
        <w:jc w:val="both"/>
        <w:rPr>
          <w:rFonts w:ascii="David" w:hAnsi="David"/>
          <w:rtl/>
        </w:rPr>
      </w:pPr>
      <w:r w:rsidRPr="00776296">
        <w:rPr>
          <w:rFonts w:ascii="David" w:hAnsi="David"/>
          <w:rtl/>
        </w:rPr>
        <w:t xml:space="preserve">לפי כתב האישום השלישי, בצהרי יום 31.8.19, שהה הנאשם במסיבה. בהמשך, הנאשם ואחרים ניגשו לבמה, הנאשם הוציא מתוך מכנסיו שקית, אשר הכילה שקית נוספת. מתוך השקית הוציא הנאשם סם מסוכן, שסוגו אינו ידוע, והעבירו לאחר תמורת סכום שאינו ידוע. בנסיבות אלה החזיק הנאשם בסמים מסוכנים שלא לצריכה עצמית, כדלקמן: שקית ובה 25 טבליות </w:t>
      </w:r>
      <w:r w:rsidRPr="00776296">
        <w:rPr>
          <w:rFonts w:ascii="David" w:hAnsi="David"/>
        </w:rPr>
        <w:t>MDMA</w:t>
      </w:r>
      <w:r w:rsidRPr="00776296">
        <w:rPr>
          <w:rFonts w:ascii="David" w:hAnsi="David"/>
          <w:rtl/>
        </w:rPr>
        <w:t xml:space="preserve">; שקית ובה 20 ריבועי נייר מסוג </w:t>
      </w:r>
      <w:r w:rsidRPr="00776296">
        <w:rPr>
          <w:rFonts w:ascii="David" w:hAnsi="David"/>
        </w:rPr>
        <w:t>LSD</w:t>
      </w:r>
      <w:r w:rsidRPr="00776296">
        <w:rPr>
          <w:rFonts w:ascii="David" w:hAnsi="David"/>
          <w:rtl/>
        </w:rPr>
        <w:t xml:space="preserve">; שקית ובה 10 אריזות של </w:t>
      </w:r>
      <w:r w:rsidRPr="00776296">
        <w:rPr>
          <w:rFonts w:ascii="David" w:hAnsi="David"/>
        </w:rPr>
        <w:t xml:space="preserve">MDMA </w:t>
      </w:r>
      <w:r w:rsidRPr="00776296">
        <w:rPr>
          <w:rFonts w:ascii="David" w:hAnsi="David"/>
          <w:rtl/>
        </w:rPr>
        <w:t xml:space="preserve"> במשקל 6 גרם נטו; שקית ובה 5 אריזות שהכילו קוקאין במשקל 3.0122 גרם נטו.</w:t>
      </w:r>
      <w:r w:rsidRPr="00776296">
        <w:rPr>
          <w:rFonts w:ascii="David" w:hAnsi="David"/>
          <w:rtl/>
        </w:rPr>
        <w:tab/>
      </w:r>
    </w:p>
    <w:p w14:paraId="70B9664A" w14:textId="77777777" w:rsidR="00CB1541" w:rsidRPr="00776296" w:rsidRDefault="00CB1541" w:rsidP="00CB1541">
      <w:pPr>
        <w:numPr>
          <w:ilvl w:val="0"/>
          <w:numId w:val="4"/>
        </w:numPr>
        <w:spacing w:line="360" w:lineRule="auto"/>
        <w:ind w:left="509" w:hanging="509"/>
        <w:contextualSpacing/>
        <w:jc w:val="both"/>
        <w:rPr>
          <w:rFonts w:ascii="David" w:hAnsi="David"/>
        </w:rPr>
      </w:pPr>
      <w:r w:rsidRPr="00776296">
        <w:rPr>
          <w:rFonts w:ascii="David" w:hAnsi="David"/>
          <w:rtl/>
        </w:rPr>
        <w:t xml:space="preserve">בשל גילו של הנאשם, נשלח לעריכת תסקיר שירות מבחן בעניינו. הסדר הטיעון לא כלל הסכמה עונשית, לרבות לעניין החילוט. </w:t>
      </w:r>
    </w:p>
    <w:p w14:paraId="13961EB8" w14:textId="77777777" w:rsidR="00CB1541" w:rsidRDefault="00CB1541" w:rsidP="00CB1541">
      <w:pPr>
        <w:spacing w:line="360" w:lineRule="auto"/>
        <w:jc w:val="both"/>
        <w:rPr>
          <w:rFonts w:ascii="David" w:hAnsi="David"/>
          <w:rtl/>
        </w:rPr>
      </w:pPr>
    </w:p>
    <w:p w14:paraId="012539D0" w14:textId="77777777" w:rsidR="00CB1541" w:rsidRPr="00776296" w:rsidRDefault="00CB1541" w:rsidP="00CB1541">
      <w:pPr>
        <w:spacing w:line="360" w:lineRule="auto"/>
        <w:jc w:val="both"/>
        <w:rPr>
          <w:rFonts w:ascii="David" w:hAnsi="David"/>
          <w:b/>
          <w:bCs/>
          <w:u w:val="single"/>
          <w:rtl/>
        </w:rPr>
      </w:pPr>
      <w:r w:rsidRPr="00776296">
        <w:rPr>
          <w:rFonts w:ascii="David" w:hAnsi="David"/>
          <w:b/>
          <w:bCs/>
          <w:u w:val="single"/>
          <w:rtl/>
        </w:rPr>
        <w:t>תסקירי שירות המבחן</w:t>
      </w:r>
    </w:p>
    <w:p w14:paraId="0C278030" w14:textId="77777777" w:rsidR="00CB1541" w:rsidRPr="00CB1541" w:rsidRDefault="00CB1541" w:rsidP="00CB1541">
      <w:pPr>
        <w:numPr>
          <w:ilvl w:val="0"/>
          <w:numId w:val="4"/>
        </w:numPr>
        <w:spacing w:line="360" w:lineRule="auto"/>
        <w:ind w:left="509" w:hanging="509"/>
        <w:contextualSpacing/>
        <w:jc w:val="both"/>
        <w:rPr>
          <w:rFonts w:ascii="Calibri" w:hAnsi="Calibri"/>
          <w:rtl/>
        </w:rPr>
      </w:pPr>
      <w:r w:rsidRPr="00CB1541">
        <w:rPr>
          <w:rFonts w:ascii="Calibri" w:hAnsi="Calibri" w:hint="eastAsia"/>
          <w:rtl/>
        </w:rPr>
        <w:t>בעניינו</w:t>
      </w:r>
      <w:r w:rsidRPr="00CB1541">
        <w:rPr>
          <w:rFonts w:ascii="Calibri" w:hAnsi="Calibri"/>
          <w:rtl/>
        </w:rPr>
        <w:t xml:space="preserve"> </w:t>
      </w:r>
      <w:r w:rsidRPr="00CB1541">
        <w:rPr>
          <w:rFonts w:ascii="Calibri" w:hAnsi="Calibri" w:hint="eastAsia"/>
          <w:rtl/>
        </w:rPr>
        <w:t>של</w:t>
      </w:r>
      <w:r w:rsidRPr="00CB1541">
        <w:rPr>
          <w:rFonts w:ascii="Calibri" w:hAnsi="Calibri"/>
          <w:rtl/>
        </w:rPr>
        <w:t xml:space="preserve"> </w:t>
      </w:r>
      <w:r w:rsidRPr="00CB1541">
        <w:rPr>
          <w:rFonts w:ascii="Calibri" w:hAnsi="Calibri" w:hint="eastAsia"/>
          <w:rtl/>
        </w:rPr>
        <w:t>הנאשם</w:t>
      </w:r>
      <w:r w:rsidRPr="00CB1541">
        <w:rPr>
          <w:rFonts w:ascii="Calibri" w:hAnsi="Calibri"/>
          <w:rtl/>
        </w:rPr>
        <w:t xml:space="preserve"> </w:t>
      </w:r>
      <w:r w:rsidRPr="00CB1541">
        <w:rPr>
          <w:rFonts w:ascii="Calibri" w:hAnsi="Calibri" w:hint="eastAsia"/>
          <w:rtl/>
        </w:rPr>
        <w:t>נערכו</w:t>
      </w:r>
      <w:r w:rsidRPr="00CB1541">
        <w:rPr>
          <w:rFonts w:ascii="Calibri" w:hAnsi="Calibri"/>
          <w:rtl/>
        </w:rPr>
        <w:t xml:space="preserve"> </w:t>
      </w:r>
      <w:r w:rsidRPr="00CB1541">
        <w:rPr>
          <w:rFonts w:ascii="Calibri" w:hAnsi="Calibri" w:hint="eastAsia"/>
          <w:rtl/>
        </w:rPr>
        <w:t>מספר</w:t>
      </w:r>
      <w:r w:rsidRPr="00CB1541">
        <w:rPr>
          <w:rFonts w:ascii="Calibri" w:hAnsi="Calibri"/>
          <w:rtl/>
        </w:rPr>
        <w:t xml:space="preserve"> </w:t>
      </w:r>
      <w:r w:rsidRPr="00CB1541">
        <w:rPr>
          <w:rFonts w:ascii="Calibri" w:hAnsi="Calibri" w:hint="eastAsia"/>
          <w:rtl/>
        </w:rPr>
        <w:t>תסקירים</w:t>
      </w:r>
      <w:r w:rsidRPr="00CB1541">
        <w:rPr>
          <w:rFonts w:ascii="Calibri" w:hAnsi="Calibri"/>
          <w:rtl/>
        </w:rPr>
        <w:t xml:space="preserve"> </w:t>
      </w:r>
      <w:r w:rsidRPr="00CB1541">
        <w:rPr>
          <w:rFonts w:ascii="Calibri" w:hAnsi="Calibri" w:hint="eastAsia"/>
          <w:rtl/>
        </w:rPr>
        <w:t>והדיונים</w:t>
      </w:r>
      <w:r w:rsidRPr="00CB1541">
        <w:rPr>
          <w:rFonts w:ascii="Calibri" w:hAnsi="Calibri"/>
          <w:rtl/>
        </w:rPr>
        <w:t xml:space="preserve"> </w:t>
      </w:r>
      <w:r w:rsidRPr="00CB1541">
        <w:rPr>
          <w:rFonts w:ascii="Calibri" w:hAnsi="Calibri" w:hint="eastAsia"/>
          <w:rtl/>
        </w:rPr>
        <w:t>נדחו</w:t>
      </w:r>
      <w:r w:rsidRPr="00CB1541">
        <w:rPr>
          <w:rFonts w:ascii="Calibri" w:hAnsi="Calibri"/>
          <w:rtl/>
        </w:rPr>
        <w:t xml:space="preserve"> </w:t>
      </w:r>
      <w:r w:rsidRPr="00CB1541">
        <w:rPr>
          <w:rFonts w:ascii="Calibri" w:hAnsi="Calibri" w:hint="eastAsia"/>
          <w:rtl/>
        </w:rPr>
        <w:t>מפעם</w:t>
      </w:r>
      <w:r w:rsidRPr="00CB1541">
        <w:rPr>
          <w:rFonts w:ascii="Calibri" w:hAnsi="Calibri"/>
          <w:rtl/>
        </w:rPr>
        <w:t xml:space="preserve"> </w:t>
      </w:r>
      <w:r w:rsidRPr="00CB1541">
        <w:rPr>
          <w:rFonts w:ascii="Calibri" w:hAnsi="Calibri" w:hint="eastAsia"/>
          <w:rtl/>
        </w:rPr>
        <w:t>לפעם</w:t>
      </w:r>
      <w:r w:rsidRPr="00CB1541">
        <w:rPr>
          <w:rFonts w:ascii="Calibri" w:hAnsi="Calibri"/>
          <w:rtl/>
        </w:rPr>
        <w:t xml:space="preserve"> </w:t>
      </w:r>
      <w:r w:rsidRPr="00CB1541">
        <w:rPr>
          <w:rFonts w:ascii="Calibri" w:hAnsi="Calibri" w:hint="eastAsia"/>
          <w:rtl/>
        </w:rPr>
        <w:t>לשם</w:t>
      </w:r>
      <w:r w:rsidRPr="00CB1541">
        <w:rPr>
          <w:rFonts w:ascii="Calibri" w:hAnsi="Calibri"/>
          <w:rtl/>
        </w:rPr>
        <w:t xml:space="preserve"> </w:t>
      </w:r>
      <w:r w:rsidRPr="00CB1541">
        <w:rPr>
          <w:rFonts w:ascii="Calibri" w:hAnsi="Calibri" w:hint="eastAsia"/>
          <w:rtl/>
        </w:rPr>
        <w:t>שילובו</w:t>
      </w:r>
      <w:r w:rsidRPr="00CB1541">
        <w:rPr>
          <w:rFonts w:ascii="Calibri" w:hAnsi="Calibri"/>
          <w:rtl/>
        </w:rPr>
        <w:t xml:space="preserve"> </w:t>
      </w:r>
      <w:r w:rsidRPr="00CB1541">
        <w:rPr>
          <w:rFonts w:ascii="Calibri" w:hAnsi="Calibri" w:hint="eastAsia"/>
          <w:rtl/>
        </w:rPr>
        <w:t>של</w:t>
      </w:r>
      <w:r w:rsidRPr="00CB1541">
        <w:rPr>
          <w:rFonts w:ascii="Calibri" w:hAnsi="Calibri"/>
          <w:rtl/>
        </w:rPr>
        <w:t xml:space="preserve"> </w:t>
      </w:r>
      <w:r w:rsidRPr="00CB1541">
        <w:rPr>
          <w:rFonts w:ascii="Calibri" w:hAnsi="Calibri" w:hint="eastAsia"/>
          <w:rtl/>
        </w:rPr>
        <w:t>הנאשם</w:t>
      </w:r>
      <w:r w:rsidRPr="00CB1541">
        <w:rPr>
          <w:rFonts w:ascii="Calibri" w:hAnsi="Calibri"/>
          <w:rtl/>
        </w:rPr>
        <w:t xml:space="preserve"> </w:t>
      </w:r>
      <w:r w:rsidRPr="00CB1541">
        <w:rPr>
          <w:rFonts w:ascii="Calibri" w:hAnsi="Calibri" w:hint="eastAsia"/>
          <w:rtl/>
        </w:rPr>
        <w:t>בהליך</w:t>
      </w:r>
      <w:r w:rsidRPr="00CB1541">
        <w:rPr>
          <w:rFonts w:ascii="Calibri" w:hAnsi="Calibri"/>
          <w:rtl/>
        </w:rPr>
        <w:t xml:space="preserve"> </w:t>
      </w:r>
      <w:r w:rsidRPr="00CB1541">
        <w:rPr>
          <w:rFonts w:ascii="Calibri" w:hAnsi="Calibri" w:hint="eastAsia"/>
          <w:rtl/>
        </w:rPr>
        <w:t>טיפולי</w:t>
      </w:r>
      <w:r w:rsidRPr="00CB1541">
        <w:rPr>
          <w:rFonts w:ascii="Calibri" w:hAnsi="Calibri"/>
          <w:rtl/>
        </w:rPr>
        <w:t xml:space="preserve"> </w:t>
      </w:r>
      <w:r w:rsidRPr="00CB1541">
        <w:rPr>
          <w:rFonts w:ascii="Calibri" w:hAnsi="Calibri" w:hint="eastAsia"/>
          <w:rtl/>
        </w:rPr>
        <w:t>במסגרת</w:t>
      </w:r>
      <w:r w:rsidRPr="00CB1541">
        <w:rPr>
          <w:rFonts w:ascii="Calibri" w:hAnsi="Calibri"/>
          <w:rtl/>
        </w:rPr>
        <w:t xml:space="preserve"> </w:t>
      </w:r>
      <w:r w:rsidRPr="00CB1541">
        <w:rPr>
          <w:rFonts w:ascii="Calibri" w:hAnsi="Calibri" w:hint="eastAsia"/>
          <w:rtl/>
        </w:rPr>
        <w:t>שירות</w:t>
      </w:r>
      <w:r w:rsidRPr="00CB1541">
        <w:rPr>
          <w:rFonts w:ascii="Calibri" w:hAnsi="Calibri"/>
          <w:rtl/>
        </w:rPr>
        <w:t xml:space="preserve"> </w:t>
      </w:r>
      <w:r w:rsidRPr="00CB1541">
        <w:rPr>
          <w:rFonts w:ascii="Calibri" w:hAnsi="Calibri" w:hint="eastAsia"/>
          <w:rtl/>
        </w:rPr>
        <w:t>המבחן</w:t>
      </w:r>
      <w:r w:rsidRPr="00CB1541">
        <w:rPr>
          <w:rFonts w:ascii="Calibri" w:hAnsi="Calibri"/>
          <w:rtl/>
        </w:rPr>
        <w:t>.</w:t>
      </w:r>
    </w:p>
    <w:p w14:paraId="626D5793" w14:textId="77777777" w:rsidR="00CB1541" w:rsidRPr="00CB1541" w:rsidRDefault="00CB1541" w:rsidP="00CB1541">
      <w:pPr>
        <w:numPr>
          <w:ilvl w:val="0"/>
          <w:numId w:val="4"/>
        </w:numPr>
        <w:spacing w:line="360" w:lineRule="auto"/>
        <w:ind w:left="509" w:hanging="509"/>
        <w:contextualSpacing/>
        <w:jc w:val="both"/>
        <w:rPr>
          <w:rFonts w:ascii="Calibri" w:hAnsi="Calibri"/>
        </w:rPr>
      </w:pPr>
      <w:r w:rsidRPr="00776296">
        <w:rPr>
          <w:rFonts w:ascii="David" w:hAnsi="David"/>
          <w:rtl/>
        </w:rPr>
        <w:t>בתסקירו מיום 14.4.19, ציין שירות המבחן, כי הנאשם בן 20, סיים</w:t>
      </w:r>
      <w:r w:rsidRPr="00CB1541">
        <w:rPr>
          <w:rFonts w:ascii="Calibri" w:hAnsi="Calibri"/>
          <w:rtl/>
        </w:rPr>
        <w:t xml:space="preserve"> 11 </w:t>
      </w:r>
      <w:r w:rsidRPr="00CB1541">
        <w:rPr>
          <w:rFonts w:ascii="Calibri" w:hAnsi="Calibri" w:hint="eastAsia"/>
          <w:rtl/>
        </w:rPr>
        <w:t>שנות</w:t>
      </w:r>
      <w:r w:rsidRPr="00CB1541">
        <w:rPr>
          <w:rFonts w:ascii="Calibri" w:hAnsi="Calibri"/>
          <w:rtl/>
        </w:rPr>
        <w:t xml:space="preserve"> </w:t>
      </w:r>
      <w:r w:rsidRPr="00CB1541">
        <w:rPr>
          <w:rFonts w:ascii="Calibri" w:hAnsi="Calibri" w:hint="eastAsia"/>
          <w:rtl/>
        </w:rPr>
        <w:t>לימוד</w:t>
      </w:r>
      <w:r w:rsidRPr="00CB1541">
        <w:rPr>
          <w:rFonts w:ascii="Calibri" w:hAnsi="Calibri"/>
          <w:rtl/>
        </w:rPr>
        <w:t xml:space="preserve"> </w:t>
      </w:r>
      <w:r w:rsidRPr="00CB1541">
        <w:rPr>
          <w:rFonts w:ascii="Calibri" w:hAnsi="Calibri" w:hint="eastAsia"/>
          <w:rtl/>
        </w:rPr>
        <w:t>ואובחן</w:t>
      </w:r>
      <w:r w:rsidRPr="00CB1541">
        <w:rPr>
          <w:rFonts w:ascii="Calibri" w:hAnsi="Calibri"/>
          <w:rtl/>
        </w:rPr>
        <w:t xml:space="preserve"> </w:t>
      </w:r>
      <w:r w:rsidRPr="00CB1541">
        <w:rPr>
          <w:rFonts w:ascii="Calibri" w:hAnsi="Calibri" w:hint="eastAsia"/>
          <w:rtl/>
        </w:rPr>
        <w:t>כסובל</w:t>
      </w:r>
      <w:r w:rsidRPr="00CB1541">
        <w:rPr>
          <w:rFonts w:ascii="Calibri" w:hAnsi="Calibri"/>
          <w:rtl/>
        </w:rPr>
        <w:t xml:space="preserve"> </w:t>
      </w:r>
      <w:r w:rsidRPr="00CB1541">
        <w:rPr>
          <w:rFonts w:ascii="Calibri" w:hAnsi="Calibri" w:hint="eastAsia"/>
          <w:rtl/>
        </w:rPr>
        <w:t>מבעיות</w:t>
      </w:r>
      <w:r w:rsidRPr="00CB1541">
        <w:rPr>
          <w:rFonts w:ascii="Calibri" w:hAnsi="Calibri"/>
          <w:rtl/>
        </w:rPr>
        <w:t xml:space="preserve"> </w:t>
      </w:r>
      <w:r w:rsidRPr="00CB1541">
        <w:rPr>
          <w:rFonts w:ascii="Calibri" w:hAnsi="Calibri" w:hint="eastAsia"/>
          <w:rtl/>
        </w:rPr>
        <w:t>קשב</w:t>
      </w:r>
      <w:r w:rsidRPr="00CB1541">
        <w:rPr>
          <w:rFonts w:ascii="Calibri" w:hAnsi="Calibri"/>
          <w:rtl/>
        </w:rPr>
        <w:t xml:space="preserve"> </w:t>
      </w:r>
      <w:r w:rsidRPr="00CB1541">
        <w:rPr>
          <w:rFonts w:ascii="Calibri" w:hAnsi="Calibri" w:hint="eastAsia"/>
          <w:rtl/>
        </w:rPr>
        <w:t>וריכוז</w:t>
      </w:r>
      <w:r w:rsidRPr="00CB1541">
        <w:rPr>
          <w:rFonts w:ascii="Calibri" w:hAnsi="Calibri"/>
          <w:rtl/>
        </w:rPr>
        <w:t xml:space="preserve">. </w:t>
      </w:r>
      <w:r w:rsidRPr="00CB1541">
        <w:rPr>
          <w:rFonts w:ascii="Calibri" w:hAnsi="Calibri" w:hint="eastAsia"/>
          <w:rtl/>
        </w:rPr>
        <w:t>לדבריו</w:t>
      </w:r>
      <w:r w:rsidRPr="00CB1541">
        <w:rPr>
          <w:rFonts w:ascii="Calibri" w:hAnsi="Calibri"/>
          <w:rtl/>
        </w:rPr>
        <w:t xml:space="preserve">, </w:t>
      </w:r>
      <w:r w:rsidRPr="00CB1541">
        <w:rPr>
          <w:rFonts w:ascii="Calibri" w:hAnsi="Calibri" w:hint="eastAsia"/>
          <w:rtl/>
        </w:rPr>
        <w:t>עזב</w:t>
      </w:r>
      <w:r w:rsidRPr="00CB1541">
        <w:rPr>
          <w:rFonts w:ascii="Calibri" w:hAnsi="Calibri"/>
          <w:rtl/>
        </w:rPr>
        <w:t xml:space="preserve"> </w:t>
      </w:r>
      <w:r w:rsidRPr="00CB1541">
        <w:rPr>
          <w:rFonts w:ascii="Calibri" w:hAnsi="Calibri" w:hint="eastAsia"/>
          <w:rtl/>
        </w:rPr>
        <w:t>את</w:t>
      </w:r>
      <w:r w:rsidRPr="00CB1541">
        <w:rPr>
          <w:rFonts w:ascii="Calibri" w:hAnsi="Calibri"/>
          <w:rtl/>
        </w:rPr>
        <w:t xml:space="preserve"> </w:t>
      </w:r>
      <w:r w:rsidRPr="00CB1541">
        <w:rPr>
          <w:rFonts w:ascii="Calibri" w:hAnsi="Calibri" w:hint="eastAsia"/>
          <w:rtl/>
        </w:rPr>
        <w:t>המסגרת</w:t>
      </w:r>
      <w:r w:rsidRPr="00CB1541">
        <w:rPr>
          <w:rFonts w:ascii="Calibri" w:hAnsi="Calibri"/>
          <w:rtl/>
        </w:rPr>
        <w:t xml:space="preserve"> </w:t>
      </w:r>
      <w:r w:rsidRPr="00CB1541">
        <w:rPr>
          <w:rFonts w:ascii="Calibri" w:hAnsi="Calibri" w:hint="eastAsia"/>
          <w:rtl/>
        </w:rPr>
        <w:t>הלימודית</w:t>
      </w:r>
      <w:r w:rsidRPr="00CB1541">
        <w:rPr>
          <w:rFonts w:ascii="Calibri" w:hAnsi="Calibri"/>
          <w:rtl/>
        </w:rPr>
        <w:t xml:space="preserve"> </w:t>
      </w:r>
      <w:r w:rsidRPr="00CB1541">
        <w:rPr>
          <w:rFonts w:ascii="Calibri" w:hAnsi="Calibri" w:hint="eastAsia"/>
          <w:rtl/>
        </w:rPr>
        <w:t>על</w:t>
      </w:r>
      <w:r w:rsidRPr="00CB1541">
        <w:rPr>
          <w:rFonts w:ascii="Calibri" w:hAnsi="Calibri"/>
          <w:rtl/>
        </w:rPr>
        <w:t xml:space="preserve"> </w:t>
      </w:r>
      <w:r w:rsidRPr="00CB1541">
        <w:rPr>
          <w:rFonts w:ascii="Calibri" w:hAnsi="Calibri" w:hint="eastAsia"/>
          <w:rtl/>
        </w:rPr>
        <w:t>רקע</w:t>
      </w:r>
      <w:r w:rsidRPr="00CB1541">
        <w:rPr>
          <w:rFonts w:ascii="Calibri" w:hAnsi="Calibri"/>
          <w:rtl/>
        </w:rPr>
        <w:t xml:space="preserve"> </w:t>
      </w:r>
      <w:r w:rsidRPr="00CB1541">
        <w:rPr>
          <w:rFonts w:ascii="Calibri" w:hAnsi="Calibri" w:hint="eastAsia"/>
          <w:rtl/>
        </w:rPr>
        <w:t>בעיות</w:t>
      </w:r>
      <w:r w:rsidRPr="00CB1541">
        <w:rPr>
          <w:rFonts w:ascii="Calibri" w:hAnsi="Calibri"/>
          <w:rtl/>
        </w:rPr>
        <w:t xml:space="preserve"> </w:t>
      </w:r>
      <w:r w:rsidRPr="00CB1541">
        <w:rPr>
          <w:rFonts w:ascii="Calibri" w:hAnsi="Calibri" w:hint="eastAsia"/>
          <w:rtl/>
        </w:rPr>
        <w:t>בריאותיות</w:t>
      </w:r>
      <w:r w:rsidRPr="00CB1541">
        <w:rPr>
          <w:rFonts w:ascii="Calibri" w:hAnsi="Calibri"/>
          <w:rtl/>
        </w:rPr>
        <w:t xml:space="preserve"> </w:t>
      </w:r>
      <w:r w:rsidRPr="00CB1541">
        <w:rPr>
          <w:rFonts w:ascii="Calibri" w:hAnsi="Calibri" w:hint="eastAsia"/>
          <w:rtl/>
        </w:rPr>
        <w:t>של</w:t>
      </w:r>
      <w:r w:rsidRPr="00CB1541">
        <w:rPr>
          <w:rFonts w:ascii="Calibri" w:hAnsi="Calibri"/>
          <w:rtl/>
        </w:rPr>
        <w:t xml:space="preserve"> </w:t>
      </w:r>
      <w:r w:rsidRPr="00CB1541">
        <w:rPr>
          <w:rFonts w:ascii="Calibri" w:hAnsi="Calibri" w:hint="eastAsia"/>
          <w:rtl/>
        </w:rPr>
        <w:t>אביו</w:t>
      </w:r>
      <w:r w:rsidRPr="00CB1541">
        <w:rPr>
          <w:rFonts w:ascii="Calibri" w:hAnsi="Calibri"/>
          <w:rtl/>
        </w:rPr>
        <w:t xml:space="preserve"> </w:t>
      </w:r>
      <w:r w:rsidRPr="00CB1541">
        <w:rPr>
          <w:rFonts w:ascii="Calibri" w:hAnsi="Calibri" w:hint="eastAsia"/>
          <w:rtl/>
        </w:rPr>
        <w:t>ובשל</w:t>
      </w:r>
      <w:r w:rsidRPr="00CB1541">
        <w:rPr>
          <w:rFonts w:ascii="Calibri" w:hAnsi="Calibri"/>
          <w:rtl/>
        </w:rPr>
        <w:t xml:space="preserve"> </w:t>
      </w:r>
      <w:r w:rsidRPr="00CB1541">
        <w:rPr>
          <w:rFonts w:ascii="Calibri" w:hAnsi="Calibri" w:hint="eastAsia"/>
          <w:rtl/>
        </w:rPr>
        <w:t>הידרדרות</w:t>
      </w:r>
      <w:r w:rsidRPr="00CB1541">
        <w:rPr>
          <w:rFonts w:ascii="Calibri" w:hAnsi="Calibri"/>
          <w:rtl/>
        </w:rPr>
        <w:t xml:space="preserve"> </w:t>
      </w:r>
      <w:r w:rsidRPr="00CB1541">
        <w:rPr>
          <w:rFonts w:ascii="Calibri" w:hAnsi="Calibri" w:hint="eastAsia"/>
          <w:rtl/>
        </w:rPr>
        <w:t>תפקודו</w:t>
      </w:r>
      <w:r w:rsidRPr="00CB1541">
        <w:rPr>
          <w:rFonts w:ascii="Calibri" w:hAnsi="Calibri"/>
          <w:rtl/>
        </w:rPr>
        <w:t xml:space="preserve"> </w:t>
      </w:r>
      <w:r w:rsidRPr="00CB1541">
        <w:rPr>
          <w:rFonts w:ascii="Calibri" w:hAnsi="Calibri" w:hint="eastAsia"/>
          <w:rtl/>
        </w:rPr>
        <w:t>כתוצאה</w:t>
      </w:r>
      <w:r w:rsidRPr="00CB1541">
        <w:rPr>
          <w:rFonts w:ascii="Calibri" w:hAnsi="Calibri"/>
          <w:rtl/>
        </w:rPr>
        <w:t xml:space="preserve"> </w:t>
      </w:r>
      <w:r w:rsidRPr="00CB1541">
        <w:rPr>
          <w:rFonts w:ascii="Calibri" w:hAnsi="Calibri" w:hint="eastAsia"/>
          <w:rtl/>
        </w:rPr>
        <w:t>משימוש</w:t>
      </w:r>
      <w:r w:rsidRPr="00CB1541">
        <w:rPr>
          <w:rFonts w:ascii="Calibri" w:hAnsi="Calibri"/>
          <w:rtl/>
        </w:rPr>
        <w:t xml:space="preserve"> </w:t>
      </w:r>
      <w:r w:rsidRPr="00CB1541">
        <w:rPr>
          <w:rFonts w:ascii="Calibri" w:hAnsi="Calibri" w:hint="eastAsia"/>
          <w:rtl/>
        </w:rPr>
        <w:t>בסמים</w:t>
      </w:r>
      <w:r w:rsidRPr="00CB1541">
        <w:rPr>
          <w:rFonts w:ascii="Calibri" w:hAnsi="Calibri"/>
          <w:rtl/>
        </w:rPr>
        <w:t xml:space="preserve"> </w:t>
      </w:r>
      <w:r w:rsidRPr="00CB1541">
        <w:rPr>
          <w:rFonts w:ascii="Calibri" w:hAnsi="Calibri" w:hint="eastAsia"/>
          <w:rtl/>
        </w:rPr>
        <w:t>מסוג</w:t>
      </w:r>
      <w:r w:rsidRPr="00CB1541">
        <w:rPr>
          <w:rFonts w:ascii="Calibri" w:hAnsi="Calibri"/>
          <w:rtl/>
        </w:rPr>
        <w:t xml:space="preserve"> </w:t>
      </w:r>
      <w:r w:rsidRPr="00CB1541">
        <w:rPr>
          <w:rFonts w:ascii="Calibri" w:hAnsi="Calibri" w:hint="eastAsia"/>
          <w:rtl/>
        </w:rPr>
        <w:t>קנבוס</w:t>
      </w:r>
      <w:r w:rsidRPr="00CB1541">
        <w:rPr>
          <w:rFonts w:ascii="Calibri" w:hAnsi="Calibri"/>
          <w:rtl/>
        </w:rPr>
        <w:t xml:space="preserve">. </w:t>
      </w:r>
      <w:r w:rsidRPr="00CB1541">
        <w:rPr>
          <w:rFonts w:ascii="Calibri" w:hAnsi="Calibri" w:hint="eastAsia"/>
          <w:rtl/>
        </w:rPr>
        <w:t>הנאשם</w:t>
      </w:r>
      <w:r w:rsidRPr="00CB1541">
        <w:rPr>
          <w:rFonts w:ascii="Calibri" w:hAnsi="Calibri"/>
          <w:rtl/>
        </w:rPr>
        <w:t xml:space="preserve"> </w:t>
      </w:r>
      <w:r w:rsidRPr="00CB1541">
        <w:rPr>
          <w:rFonts w:ascii="Calibri" w:hAnsi="Calibri" w:hint="eastAsia"/>
          <w:rtl/>
        </w:rPr>
        <w:t>קיבל</w:t>
      </w:r>
      <w:r w:rsidRPr="00CB1541">
        <w:rPr>
          <w:rFonts w:ascii="Calibri" w:hAnsi="Calibri"/>
          <w:rtl/>
        </w:rPr>
        <w:t xml:space="preserve"> </w:t>
      </w:r>
      <w:r w:rsidRPr="00CB1541">
        <w:rPr>
          <w:rFonts w:ascii="Calibri" w:hAnsi="Calibri" w:hint="eastAsia"/>
          <w:rtl/>
        </w:rPr>
        <w:t>פטור</w:t>
      </w:r>
      <w:r w:rsidRPr="00CB1541">
        <w:rPr>
          <w:rFonts w:ascii="Calibri" w:hAnsi="Calibri"/>
          <w:rtl/>
        </w:rPr>
        <w:t xml:space="preserve"> </w:t>
      </w:r>
      <w:r w:rsidRPr="00CB1541">
        <w:rPr>
          <w:rFonts w:ascii="Calibri" w:hAnsi="Calibri" w:hint="eastAsia"/>
          <w:rtl/>
        </w:rPr>
        <w:t>משירות</w:t>
      </w:r>
      <w:r w:rsidRPr="00CB1541">
        <w:rPr>
          <w:rFonts w:ascii="Calibri" w:hAnsi="Calibri"/>
          <w:rtl/>
        </w:rPr>
        <w:t xml:space="preserve"> </w:t>
      </w:r>
      <w:r w:rsidRPr="00CB1541">
        <w:rPr>
          <w:rFonts w:ascii="Calibri" w:hAnsi="Calibri" w:hint="eastAsia"/>
          <w:rtl/>
        </w:rPr>
        <w:t>צבאי</w:t>
      </w:r>
      <w:r w:rsidRPr="00CB1541">
        <w:rPr>
          <w:rFonts w:ascii="Calibri" w:hAnsi="Calibri"/>
          <w:rtl/>
        </w:rPr>
        <w:t xml:space="preserve"> </w:t>
      </w:r>
      <w:r w:rsidRPr="00CB1541">
        <w:rPr>
          <w:rFonts w:ascii="Calibri" w:hAnsi="Calibri" w:hint="eastAsia"/>
          <w:rtl/>
        </w:rPr>
        <w:t>בשל</w:t>
      </w:r>
      <w:r w:rsidRPr="00CB1541">
        <w:rPr>
          <w:rFonts w:ascii="Calibri" w:hAnsi="Calibri"/>
          <w:rtl/>
        </w:rPr>
        <w:t xml:space="preserve"> </w:t>
      </w:r>
      <w:r w:rsidRPr="00CB1541">
        <w:rPr>
          <w:rFonts w:ascii="Calibri" w:hAnsi="Calibri" w:hint="eastAsia"/>
          <w:rtl/>
        </w:rPr>
        <w:t>מעורבות</w:t>
      </w:r>
      <w:r w:rsidRPr="00CB1541">
        <w:rPr>
          <w:rFonts w:ascii="Calibri" w:hAnsi="Calibri"/>
          <w:rtl/>
        </w:rPr>
        <w:t xml:space="preserve"> </w:t>
      </w:r>
      <w:r w:rsidRPr="00CB1541">
        <w:rPr>
          <w:rFonts w:ascii="Calibri" w:hAnsi="Calibri" w:hint="eastAsia"/>
          <w:rtl/>
        </w:rPr>
        <w:t>בפלילים</w:t>
      </w:r>
      <w:r w:rsidRPr="00CB1541">
        <w:rPr>
          <w:rFonts w:ascii="Calibri" w:hAnsi="Calibri"/>
          <w:rtl/>
        </w:rPr>
        <w:t xml:space="preserve">. </w:t>
      </w:r>
      <w:r w:rsidRPr="00CB1541">
        <w:rPr>
          <w:rFonts w:ascii="Calibri" w:hAnsi="Calibri" w:hint="eastAsia"/>
          <w:rtl/>
        </w:rPr>
        <w:t>הנאשם</w:t>
      </w:r>
      <w:r w:rsidRPr="00CB1541">
        <w:rPr>
          <w:rFonts w:ascii="Calibri" w:hAnsi="Calibri"/>
          <w:rtl/>
        </w:rPr>
        <w:t xml:space="preserve"> </w:t>
      </w:r>
      <w:r w:rsidRPr="00CB1541">
        <w:rPr>
          <w:rFonts w:ascii="Calibri" w:hAnsi="Calibri" w:hint="eastAsia"/>
          <w:rtl/>
        </w:rPr>
        <w:t>עבד</w:t>
      </w:r>
      <w:r w:rsidRPr="00CB1541">
        <w:rPr>
          <w:rFonts w:ascii="Calibri" w:hAnsi="Calibri"/>
          <w:rtl/>
        </w:rPr>
        <w:t xml:space="preserve"> </w:t>
      </w:r>
      <w:r w:rsidRPr="00CB1541">
        <w:rPr>
          <w:rFonts w:ascii="Calibri" w:hAnsi="Calibri" w:hint="eastAsia"/>
          <w:rtl/>
        </w:rPr>
        <w:t>בתחום</w:t>
      </w:r>
      <w:r w:rsidRPr="00CB1541">
        <w:rPr>
          <w:rFonts w:ascii="Calibri" w:hAnsi="Calibri"/>
          <w:rtl/>
        </w:rPr>
        <w:t xml:space="preserve"> </w:t>
      </w:r>
      <w:r w:rsidRPr="00CB1541">
        <w:rPr>
          <w:rFonts w:ascii="Calibri" w:hAnsi="Calibri" w:hint="eastAsia"/>
          <w:rtl/>
        </w:rPr>
        <w:t>המלצרות</w:t>
      </w:r>
      <w:r w:rsidRPr="00CB1541">
        <w:rPr>
          <w:rFonts w:ascii="Calibri" w:hAnsi="Calibri"/>
          <w:rtl/>
        </w:rPr>
        <w:t xml:space="preserve"> </w:t>
      </w:r>
      <w:r w:rsidRPr="00CB1541">
        <w:rPr>
          <w:rFonts w:ascii="Calibri" w:hAnsi="Calibri" w:hint="eastAsia"/>
          <w:rtl/>
        </w:rPr>
        <w:t>כשנתיים</w:t>
      </w:r>
      <w:r w:rsidRPr="00CB1541">
        <w:rPr>
          <w:rFonts w:ascii="Calibri" w:hAnsi="Calibri"/>
          <w:rtl/>
        </w:rPr>
        <w:t xml:space="preserve"> </w:t>
      </w:r>
      <w:r w:rsidRPr="00CB1541">
        <w:rPr>
          <w:rFonts w:ascii="Calibri" w:hAnsi="Calibri" w:hint="eastAsia"/>
          <w:rtl/>
        </w:rPr>
        <w:t>וחצי</w:t>
      </w:r>
      <w:r w:rsidRPr="00CB1541">
        <w:rPr>
          <w:rFonts w:ascii="Calibri" w:hAnsi="Calibri"/>
          <w:rtl/>
        </w:rPr>
        <w:t xml:space="preserve"> </w:t>
      </w:r>
      <w:r w:rsidRPr="00CB1541">
        <w:rPr>
          <w:rFonts w:ascii="Calibri" w:hAnsi="Calibri" w:hint="eastAsia"/>
          <w:rtl/>
        </w:rPr>
        <w:t>והפסיק</w:t>
      </w:r>
      <w:r w:rsidRPr="00CB1541">
        <w:rPr>
          <w:rFonts w:ascii="Calibri" w:hAnsi="Calibri"/>
          <w:rtl/>
        </w:rPr>
        <w:t xml:space="preserve"> </w:t>
      </w:r>
      <w:r w:rsidRPr="00CB1541">
        <w:rPr>
          <w:rFonts w:ascii="Calibri" w:hAnsi="Calibri" w:hint="eastAsia"/>
          <w:rtl/>
        </w:rPr>
        <w:t>עבודתו</w:t>
      </w:r>
      <w:r w:rsidRPr="00CB1541">
        <w:rPr>
          <w:rFonts w:ascii="Calibri" w:hAnsi="Calibri"/>
          <w:rtl/>
        </w:rPr>
        <w:t xml:space="preserve"> </w:t>
      </w:r>
      <w:r w:rsidRPr="00CB1541">
        <w:rPr>
          <w:rFonts w:ascii="Calibri" w:hAnsi="Calibri" w:hint="eastAsia"/>
          <w:rtl/>
        </w:rPr>
        <w:t>על</w:t>
      </w:r>
      <w:r w:rsidRPr="00CB1541">
        <w:rPr>
          <w:rFonts w:ascii="Calibri" w:hAnsi="Calibri"/>
          <w:rtl/>
        </w:rPr>
        <w:t xml:space="preserve"> </w:t>
      </w:r>
      <w:r w:rsidRPr="00CB1541">
        <w:rPr>
          <w:rFonts w:ascii="Calibri" w:hAnsi="Calibri" w:hint="eastAsia"/>
          <w:rtl/>
        </w:rPr>
        <w:t>רקע</w:t>
      </w:r>
      <w:r w:rsidRPr="00CB1541">
        <w:rPr>
          <w:rFonts w:ascii="Calibri" w:hAnsi="Calibri"/>
          <w:rtl/>
        </w:rPr>
        <w:t xml:space="preserve"> </w:t>
      </w:r>
      <w:r w:rsidRPr="00CB1541">
        <w:rPr>
          <w:rFonts w:ascii="Calibri" w:hAnsi="Calibri" w:hint="eastAsia"/>
          <w:rtl/>
        </w:rPr>
        <w:t>הידרדרות</w:t>
      </w:r>
      <w:r w:rsidRPr="00CB1541">
        <w:rPr>
          <w:rFonts w:ascii="Calibri" w:hAnsi="Calibri"/>
          <w:rtl/>
        </w:rPr>
        <w:t xml:space="preserve"> </w:t>
      </w:r>
      <w:r w:rsidRPr="00CB1541">
        <w:rPr>
          <w:rFonts w:ascii="Calibri" w:hAnsi="Calibri" w:hint="eastAsia"/>
          <w:rtl/>
        </w:rPr>
        <w:t>תפקודו</w:t>
      </w:r>
      <w:r w:rsidRPr="00CB1541">
        <w:rPr>
          <w:rFonts w:ascii="Calibri" w:hAnsi="Calibri"/>
          <w:rtl/>
        </w:rPr>
        <w:t xml:space="preserve"> </w:t>
      </w:r>
      <w:r w:rsidRPr="00CB1541">
        <w:rPr>
          <w:rFonts w:ascii="Calibri" w:hAnsi="Calibri" w:hint="eastAsia"/>
          <w:rtl/>
        </w:rPr>
        <w:t>כתוצאה</w:t>
      </w:r>
      <w:r w:rsidRPr="00CB1541">
        <w:rPr>
          <w:rFonts w:ascii="Calibri" w:hAnsi="Calibri"/>
          <w:rtl/>
        </w:rPr>
        <w:t xml:space="preserve"> </w:t>
      </w:r>
      <w:r w:rsidRPr="00CB1541">
        <w:rPr>
          <w:rFonts w:ascii="Calibri" w:hAnsi="Calibri" w:hint="eastAsia"/>
          <w:rtl/>
        </w:rPr>
        <w:t>משימוש</w:t>
      </w:r>
      <w:r w:rsidRPr="00CB1541">
        <w:rPr>
          <w:rFonts w:ascii="Calibri" w:hAnsi="Calibri"/>
          <w:rtl/>
        </w:rPr>
        <w:t xml:space="preserve"> </w:t>
      </w:r>
      <w:r w:rsidRPr="00CB1541">
        <w:rPr>
          <w:rFonts w:ascii="Calibri" w:hAnsi="Calibri" w:hint="eastAsia"/>
          <w:rtl/>
        </w:rPr>
        <w:t>בסמים</w:t>
      </w:r>
      <w:r w:rsidRPr="00CB1541">
        <w:rPr>
          <w:rFonts w:ascii="Calibri" w:hAnsi="Calibri"/>
          <w:rtl/>
        </w:rPr>
        <w:t xml:space="preserve">. </w:t>
      </w:r>
      <w:r w:rsidRPr="00CB1541">
        <w:rPr>
          <w:rFonts w:ascii="Calibri" w:hAnsi="Calibri" w:hint="eastAsia"/>
          <w:rtl/>
        </w:rPr>
        <w:t>הנאשם</w:t>
      </w:r>
      <w:r w:rsidRPr="00CB1541">
        <w:rPr>
          <w:rFonts w:ascii="Calibri" w:hAnsi="Calibri"/>
          <w:rtl/>
        </w:rPr>
        <w:t xml:space="preserve"> </w:t>
      </w:r>
      <w:r w:rsidRPr="00CB1541">
        <w:rPr>
          <w:rFonts w:ascii="Calibri" w:hAnsi="Calibri" w:hint="eastAsia"/>
          <w:rtl/>
        </w:rPr>
        <w:t>מתקשה</w:t>
      </w:r>
      <w:r w:rsidRPr="00CB1541">
        <w:rPr>
          <w:rFonts w:ascii="Calibri" w:hAnsi="Calibri"/>
          <w:rtl/>
        </w:rPr>
        <w:t xml:space="preserve"> </w:t>
      </w:r>
      <w:r w:rsidRPr="00CB1541">
        <w:rPr>
          <w:rFonts w:ascii="Calibri" w:hAnsi="Calibri" w:hint="eastAsia"/>
          <w:rtl/>
        </w:rPr>
        <w:t>בתפקוד</w:t>
      </w:r>
      <w:r w:rsidRPr="00CB1541">
        <w:rPr>
          <w:rFonts w:ascii="Calibri" w:hAnsi="Calibri"/>
          <w:rtl/>
        </w:rPr>
        <w:t xml:space="preserve"> </w:t>
      </w:r>
      <w:r w:rsidRPr="00CB1541">
        <w:rPr>
          <w:rFonts w:ascii="Calibri" w:hAnsi="Calibri" w:hint="eastAsia"/>
          <w:rtl/>
        </w:rPr>
        <w:t>עצמאי</w:t>
      </w:r>
      <w:r w:rsidRPr="00CB1541">
        <w:rPr>
          <w:rFonts w:ascii="Calibri" w:hAnsi="Calibri"/>
          <w:rtl/>
        </w:rPr>
        <w:t xml:space="preserve"> </w:t>
      </w:r>
      <w:r w:rsidRPr="00CB1541">
        <w:rPr>
          <w:rFonts w:ascii="Calibri" w:hAnsi="Calibri" w:hint="eastAsia"/>
          <w:rtl/>
        </w:rPr>
        <w:t>מותאם</w:t>
      </w:r>
      <w:r w:rsidRPr="00CB1541">
        <w:rPr>
          <w:rFonts w:ascii="Calibri" w:hAnsi="Calibri"/>
          <w:rtl/>
        </w:rPr>
        <w:t xml:space="preserve"> </w:t>
      </w:r>
      <w:r w:rsidRPr="00CB1541">
        <w:rPr>
          <w:rFonts w:ascii="Calibri" w:hAnsi="Calibri" w:hint="eastAsia"/>
          <w:rtl/>
        </w:rPr>
        <w:t>לגילו</w:t>
      </w:r>
      <w:r w:rsidRPr="00CB1541">
        <w:rPr>
          <w:rFonts w:ascii="Calibri" w:hAnsi="Calibri"/>
          <w:rtl/>
        </w:rPr>
        <w:t xml:space="preserve"> </w:t>
      </w:r>
      <w:r w:rsidRPr="00CB1541">
        <w:rPr>
          <w:rFonts w:ascii="Calibri" w:hAnsi="Calibri" w:hint="eastAsia"/>
          <w:rtl/>
        </w:rPr>
        <w:t>ומביע</w:t>
      </w:r>
      <w:r w:rsidRPr="00CB1541">
        <w:rPr>
          <w:rFonts w:ascii="Calibri" w:hAnsi="Calibri"/>
          <w:rtl/>
        </w:rPr>
        <w:t xml:space="preserve"> </w:t>
      </w:r>
      <w:r w:rsidRPr="00CB1541">
        <w:rPr>
          <w:rFonts w:ascii="Calibri" w:hAnsi="Calibri" w:hint="eastAsia"/>
          <w:rtl/>
        </w:rPr>
        <w:t>תלות</w:t>
      </w:r>
      <w:r w:rsidRPr="00CB1541">
        <w:rPr>
          <w:rFonts w:ascii="Calibri" w:hAnsi="Calibri"/>
          <w:rtl/>
        </w:rPr>
        <w:t xml:space="preserve"> </w:t>
      </w:r>
      <w:r w:rsidRPr="00CB1541">
        <w:rPr>
          <w:rFonts w:ascii="Calibri" w:hAnsi="Calibri" w:hint="eastAsia"/>
          <w:rtl/>
        </w:rPr>
        <w:t>בהוריו</w:t>
      </w:r>
      <w:r w:rsidRPr="00CB1541">
        <w:rPr>
          <w:rFonts w:ascii="Calibri" w:hAnsi="Calibri"/>
          <w:rtl/>
        </w:rPr>
        <w:t xml:space="preserve">. </w:t>
      </w:r>
      <w:r w:rsidRPr="00CB1541">
        <w:rPr>
          <w:rFonts w:ascii="Calibri" w:hAnsi="Calibri" w:hint="eastAsia"/>
          <w:rtl/>
        </w:rPr>
        <w:t>שירות</w:t>
      </w:r>
      <w:r w:rsidRPr="00CB1541">
        <w:rPr>
          <w:rFonts w:ascii="Calibri" w:hAnsi="Calibri"/>
          <w:rtl/>
        </w:rPr>
        <w:t xml:space="preserve"> </w:t>
      </w:r>
      <w:r w:rsidRPr="00CB1541">
        <w:rPr>
          <w:rFonts w:ascii="Calibri" w:hAnsi="Calibri" w:hint="eastAsia"/>
          <w:rtl/>
        </w:rPr>
        <w:t>המבחן</w:t>
      </w:r>
      <w:r w:rsidRPr="00CB1541">
        <w:rPr>
          <w:rFonts w:ascii="Calibri" w:hAnsi="Calibri"/>
          <w:rtl/>
        </w:rPr>
        <w:t xml:space="preserve"> </w:t>
      </w:r>
      <w:r w:rsidRPr="00CB1541">
        <w:rPr>
          <w:rFonts w:ascii="Calibri" w:hAnsi="Calibri" w:hint="eastAsia"/>
          <w:rtl/>
        </w:rPr>
        <w:t>התרשם</w:t>
      </w:r>
      <w:r w:rsidRPr="00CB1541">
        <w:rPr>
          <w:rFonts w:ascii="Calibri" w:hAnsi="Calibri"/>
          <w:rtl/>
        </w:rPr>
        <w:t xml:space="preserve"> </w:t>
      </w:r>
      <w:r w:rsidRPr="00CB1541">
        <w:rPr>
          <w:rFonts w:ascii="Calibri" w:hAnsi="Calibri" w:hint="eastAsia"/>
          <w:rtl/>
        </w:rPr>
        <w:t>מיכולתו</w:t>
      </w:r>
      <w:r w:rsidRPr="00CB1541">
        <w:rPr>
          <w:rFonts w:ascii="Calibri" w:hAnsi="Calibri"/>
          <w:rtl/>
        </w:rPr>
        <w:t xml:space="preserve"> </w:t>
      </w:r>
      <w:r w:rsidRPr="00CB1541">
        <w:rPr>
          <w:rFonts w:ascii="Calibri" w:hAnsi="Calibri" w:hint="eastAsia"/>
          <w:rtl/>
        </w:rPr>
        <w:t>של</w:t>
      </w:r>
      <w:r w:rsidRPr="00CB1541">
        <w:rPr>
          <w:rFonts w:ascii="Calibri" w:hAnsi="Calibri"/>
          <w:rtl/>
        </w:rPr>
        <w:t xml:space="preserve"> </w:t>
      </w:r>
      <w:r w:rsidRPr="00CB1541">
        <w:rPr>
          <w:rFonts w:ascii="Calibri" w:hAnsi="Calibri" w:hint="eastAsia"/>
          <w:rtl/>
        </w:rPr>
        <w:t>הנאשם</w:t>
      </w:r>
      <w:r w:rsidRPr="00CB1541">
        <w:rPr>
          <w:rFonts w:ascii="Calibri" w:hAnsi="Calibri"/>
          <w:rtl/>
        </w:rPr>
        <w:t xml:space="preserve"> </w:t>
      </w:r>
      <w:r w:rsidRPr="00CB1541">
        <w:rPr>
          <w:rFonts w:ascii="Calibri" w:hAnsi="Calibri" w:hint="eastAsia"/>
          <w:rtl/>
        </w:rPr>
        <w:t>להיתרם</w:t>
      </w:r>
      <w:r w:rsidRPr="00CB1541">
        <w:rPr>
          <w:rFonts w:ascii="Calibri" w:hAnsi="Calibri"/>
          <w:rtl/>
        </w:rPr>
        <w:t xml:space="preserve"> </w:t>
      </w:r>
      <w:r w:rsidRPr="00CB1541">
        <w:rPr>
          <w:rFonts w:ascii="Calibri" w:hAnsi="Calibri" w:hint="eastAsia"/>
          <w:rtl/>
        </w:rPr>
        <w:t>מהליך</w:t>
      </w:r>
      <w:r w:rsidRPr="00CB1541">
        <w:rPr>
          <w:rFonts w:ascii="Calibri" w:hAnsi="Calibri"/>
          <w:rtl/>
        </w:rPr>
        <w:t xml:space="preserve"> </w:t>
      </w:r>
      <w:r w:rsidRPr="00CB1541">
        <w:rPr>
          <w:rFonts w:ascii="Calibri" w:hAnsi="Calibri" w:hint="eastAsia"/>
          <w:rtl/>
        </w:rPr>
        <w:t>טיפולי</w:t>
      </w:r>
      <w:r w:rsidRPr="00CB1541">
        <w:rPr>
          <w:rFonts w:ascii="Calibri" w:hAnsi="Calibri"/>
          <w:rtl/>
        </w:rPr>
        <w:t xml:space="preserve"> </w:t>
      </w:r>
      <w:r w:rsidRPr="00CB1541">
        <w:rPr>
          <w:rFonts w:ascii="Calibri" w:hAnsi="Calibri" w:hint="eastAsia"/>
          <w:rtl/>
        </w:rPr>
        <w:t>ושילב</w:t>
      </w:r>
      <w:r w:rsidRPr="00CB1541">
        <w:rPr>
          <w:rFonts w:ascii="Calibri" w:hAnsi="Calibri"/>
          <w:rtl/>
        </w:rPr>
        <w:t xml:space="preserve"> </w:t>
      </w:r>
      <w:r w:rsidRPr="00CB1541">
        <w:rPr>
          <w:rFonts w:ascii="Calibri" w:hAnsi="Calibri" w:hint="eastAsia"/>
          <w:rtl/>
        </w:rPr>
        <w:t>הנאשם</w:t>
      </w:r>
      <w:r w:rsidRPr="00CB1541">
        <w:rPr>
          <w:rFonts w:ascii="Calibri" w:hAnsi="Calibri"/>
          <w:rtl/>
        </w:rPr>
        <w:t xml:space="preserve"> </w:t>
      </w:r>
      <w:r w:rsidRPr="00CB1541">
        <w:rPr>
          <w:rFonts w:ascii="Calibri" w:hAnsi="Calibri" w:hint="eastAsia"/>
          <w:rtl/>
        </w:rPr>
        <w:t>בקבוצה</w:t>
      </w:r>
      <w:r w:rsidRPr="00CB1541">
        <w:rPr>
          <w:rFonts w:ascii="Calibri" w:hAnsi="Calibri"/>
          <w:rtl/>
        </w:rPr>
        <w:t xml:space="preserve"> </w:t>
      </w:r>
      <w:r w:rsidRPr="00CB1541">
        <w:rPr>
          <w:rFonts w:ascii="Calibri" w:hAnsi="Calibri" w:hint="eastAsia"/>
          <w:rtl/>
        </w:rPr>
        <w:t>לעצורי</w:t>
      </w:r>
      <w:r w:rsidRPr="00CB1541">
        <w:rPr>
          <w:rFonts w:ascii="Calibri" w:hAnsi="Calibri"/>
          <w:rtl/>
        </w:rPr>
        <w:t xml:space="preserve"> </w:t>
      </w:r>
      <w:r w:rsidRPr="00CB1541">
        <w:rPr>
          <w:rFonts w:ascii="Calibri" w:hAnsi="Calibri" w:hint="eastAsia"/>
          <w:rtl/>
        </w:rPr>
        <w:t>בית</w:t>
      </w:r>
      <w:r w:rsidRPr="00CB1541">
        <w:rPr>
          <w:rFonts w:ascii="Calibri" w:hAnsi="Calibri"/>
          <w:rtl/>
        </w:rPr>
        <w:t xml:space="preserve">. </w:t>
      </w:r>
      <w:r w:rsidRPr="00CB1541">
        <w:rPr>
          <w:rFonts w:ascii="Calibri" w:hAnsi="Calibri" w:hint="eastAsia"/>
          <w:rtl/>
        </w:rPr>
        <w:t>שירות</w:t>
      </w:r>
      <w:r w:rsidRPr="00CB1541">
        <w:rPr>
          <w:rFonts w:ascii="Calibri" w:hAnsi="Calibri"/>
          <w:rtl/>
        </w:rPr>
        <w:t xml:space="preserve"> </w:t>
      </w:r>
      <w:r w:rsidRPr="00CB1541">
        <w:rPr>
          <w:rFonts w:ascii="Calibri" w:hAnsi="Calibri" w:hint="eastAsia"/>
          <w:rtl/>
        </w:rPr>
        <w:t>המבחן</w:t>
      </w:r>
      <w:r w:rsidRPr="00CB1541">
        <w:rPr>
          <w:rFonts w:ascii="Calibri" w:hAnsi="Calibri"/>
          <w:rtl/>
        </w:rPr>
        <w:t xml:space="preserve"> </w:t>
      </w:r>
      <w:r w:rsidRPr="00CB1541">
        <w:rPr>
          <w:rFonts w:ascii="Calibri" w:hAnsi="Calibri" w:hint="eastAsia"/>
          <w:rtl/>
        </w:rPr>
        <w:t>ציין</w:t>
      </w:r>
      <w:r w:rsidRPr="00CB1541">
        <w:rPr>
          <w:rFonts w:ascii="Calibri" w:hAnsi="Calibri"/>
          <w:rtl/>
        </w:rPr>
        <w:t xml:space="preserve"> </w:t>
      </w:r>
      <w:r w:rsidRPr="00CB1541">
        <w:rPr>
          <w:rFonts w:ascii="Calibri" w:hAnsi="Calibri" w:hint="eastAsia"/>
          <w:rtl/>
        </w:rPr>
        <w:t>כי</w:t>
      </w:r>
      <w:r w:rsidRPr="00CB1541">
        <w:rPr>
          <w:rFonts w:ascii="Calibri" w:hAnsi="Calibri"/>
          <w:rtl/>
        </w:rPr>
        <w:t xml:space="preserve"> </w:t>
      </w:r>
      <w:r w:rsidRPr="00CB1541">
        <w:rPr>
          <w:rFonts w:ascii="Calibri" w:hAnsi="Calibri" w:hint="eastAsia"/>
          <w:rtl/>
        </w:rPr>
        <w:t>הנאשם</w:t>
      </w:r>
      <w:r w:rsidRPr="00CB1541">
        <w:rPr>
          <w:rFonts w:ascii="Calibri" w:hAnsi="Calibri"/>
          <w:rtl/>
        </w:rPr>
        <w:t xml:space="preserve"> </w:t>
      </w:r>
      <w:r w:rsidRPr="00CB1541">
        <w:rPr>
          <w:rFonts w:ascii="Calibri" w:hAnsi="Calibri" w:hint="eastAsia"/>
          <w:rtl/>
        </w:rPr>
        <w:t>הגיע</w:t>
      </w:r>
      <w:r w:rsidRPr="00CB1541">
        <w:rPr>
          <w:rFonts w:ascii="Calibri" w:hAnsi="Calibri"/>
          <w:rtl/>
        </w:rPr>
        <w:t xml:space="preserve"> </w:t>
      </w:r>
      <w:r w:rsidRPr="00CB1541">
        <w:rPr>
          <w:rFonts w:ascii="Calibri" w:hAnsi="Calibri" w:hint="eastAsia"/>
          <w:rtl/>
        </w:rPr>
        <w:t>לכל</w:t>
      </w:r>
      <w:r w:rsidRPr="00CB1541">
        <w:rPr>
          <w:rFonts w:ascii="Calibri" w:hAnsi="Calibri"/>
          <w:rtl/>
        </w:rPr>
        <w:t xml:space="preserve"> </w:t>
      </w:r>
      <w:r w:rsidRPr="00CB1541">
        <w:rPr>
          <w:rFonts w:ascii="Calibri" w:hAnsi="Calibri" w:hint="eastAsia"/>
          <w:rtl/>
        </w:rPr>
        <w:t>המפגשים</w:t>
      </w:r>
      <w:r w:rsidRPr="00CB1541">
        <w:rPr>
          <w:rFonts w:ascii="Calibri" w:hAnsi="Calibri"/>
          <w:rtl/>
        </w:rPr>
        <w:t xml:space="preserve"> </w:t>
      </w:r>
      <w:r w:rsidRPr="00CB1541">
        <w:rPr>
          <w:rFonts w:ascii="Calibri" w:hAnsi="Calibri" w:hint="eastAsia"/>
          <w:rtl/>
        </w:rPr>
        <w:t>וגילה</w:t>
      </w:r>
      <w:r w:rsidRPr="00CB1541">
        <w:rPr>
          <w:rFonts w:ascii="Calibri" w:hAnsi="Calibri"/>
          <w:rtl/>
        </w:rPr>
        <w:t xml:space="preserve"> </w:t>
      </w:r>
      <w:r w:rsidRPr="00CB1541">
        <w:rPr>
          <w:rFonts w:ascii="Calibri" w:hAnsi="Calibri" w:hint="eastAsia"/>
          <w:rtl/>
        </w:rPr>
        <w:t>שיתוף</w:t>
      </w:r>
      <w:r w:rsidRPr="00CB1541">
        <w:rPr>
          <w:rFonts w:ascii="Calibri" w:hAnsi="Calibri"/>
          <w:rtl/>
        </w:rPr>
        <w:t xml:space="preserve"> </w:t>
      </w:r>
      <w:r w:rsidRPr="00CB1541">
        <w:rPr>
          <w:rFonts w:ascii="Calibri" w:hAnsi="Calibri" w:hint="eastAsia"/>
          <w:rtl/>
        </w:rPr>
        <w:t>פעולה</w:t>
      </w:r>
      <w:r w:rsidRPr="00CB1541">
        <w:rPr>
          <w:rFonts w:ascii="Calibri" w:hAnsi="Calibri"/>
          <w:rtl/>
        </w:rPr>
        <w:t xml:space="preserve"> </w:t>
      </w:r>
      <w:r w:rsidRPr="00CB1541">
        <w:rPr>
          <w:rFonts w:ascii="Calibri" w:hAnsi="Calibri" w:hint="eastAsia"/>
          <w:rtl/>
        </w:rPr>
        <w:t>ומעורבות</w:t>
      </w:r>
      <w:r w:rsidRPr="00CB1541">
        <w:rPr>
          <w:rFonts w:ascii="Calibri" w:hAnsi="Calibri"/>
          <w:rtl/>
        </w:rPr>
        <w:t xml:space="preserve"> </w:t>
      </w:r>
      <w:r w:rsidRPr="00CB1541">
        <w:rPr>
          <w:rFonts w:ascii="Calibri" w:hAnsi="Calibri" w:hint="eastAsia"/>
          <w:rtl/>
        </w:rPr>
        <w:t>במתרחש</w:t>
      </w:r>
      <w:r w:rsidRPr="00CB1541">
        <w:rPr>
          <w:rFonts w:ascii="Calibri" w:hAnsi="Calibri"/>
          <w:rtl/>
        </w:rPr>
        <w:t xml:space="preserve"> </w:t>
      </w:r>
      <w:r w:rsidRPr="00CB1541">
        <w:rPr>
          <w:rFonts w:ascii="Calibri" w:hAnsi="Calibri" w:hint="eastAsia"/>
          <w:rtl/>
        </w:rPr>
        <w:t>בקבוצה</w:t>
      </w:r>
      <w:r w:rsidRPr="00CB1541">
        <w:rPr>
          <w:rFonts w:ascii="Calibri" w:hAnsi="Calibri"/>
          <w:rtl/>
        </w:rPr>
        <w:t xml:space="preserve">. </w:t>
      </w:r>
      <w:r w:rsidRPr="00CB1541">
        <w:rPr>
          <w:rFonts w:ascii="Calibri" w:hAnsi="Calibri" w:hint="eastAsia"/>
          <w:rtl/>
        </w:rPr>
        <w:t>בבדיקות</w:t>
      </w:r>
      <w:r w:rsidRPr="00CB1541">
        <w:rPr>
          <w:rFonts w:ascii="Calibri" w:hAnsi="Calibri"/>
          <w:rtl/>
        </w:rPr>
        <w:t xml:space="preserve"> </w:t>
      </w:r>
      <w:r w:rsidRPr="00CB1541">
        <w:rPr>
          <w:rFonts w:ascii="Calibri" w:hAnsi="Calibri" w:hint="eastAsia"/>
          <w:rtl/>
        </w:rPr>
        <w:t>שתן</w:t>
      </w:r>
      <w:r w:rsidRPr="00CB1541">
        <w:rPr>
          <w:rFonts w:ascii="Calibri" w:hAnsi="Calibri"/>
          <w:rtl/>
        </w:rPr>
        <w:t xml:space="preserve"> </w:t>
      </w:r>
      <w:r w:rsidRPr="00CB1541">
        <w:rPr>
          <w:rFonts w:ascii="Calibri" w:hAnsi="Calibri" w:hint="eastAsia"/>
          <w:rtl/>
        </w:rPr>
        <w:t>שנערכו</w:t>
      </w:r>
      <w:r w:rsidRPr="00CB1541">
        <w:rPr>
          <w:rFonts w:ascii="Calibri" w:hAnsi="Calibri"/>
          <w:rtl/>
        </w:rPr>
        <w:t xml:space="preserve"> </w:t>
      </w:r>
      <w:r w:rsidRPr="00CB1541">
        <w:rPr>
          <w:rFonts w:ascii="Calibri" w:hAnsi="Calibri" w:hint="eastAsia"/>
          <w:rtl/>
        </w:rPr>
        <w:t>לו</w:t>
      </w:r>
      <w:r w:rsidRPr="00CB1541">
        <w:rPr>
          <w:rFonts w:ascii="Calibri" w:hAnsi="Calibri"/>
          <w:rtl/>
        </w:rPr>
        <w:t xml:space="preserve"> </w:t>
      </w:r>
      <w:r w:rsidRPr="00CB1541">
        <w:rPr>
          <w:rFonts w:ascii="Calibri" w:hAnsi="Calibri" w:hint="eastAsia"/>
          <w:rtl/>
        </w:rPr>
        <w:t>לא</w:t>
      </w:r>
      <w:r w:rsidRPr="00CB1541">
        <w:rPr>
          <w:rFonts w:ascii="Calibri" w:hAnsi="Calibri"/>
          <w:rtl/>
        </w:rPr>
        <w:t xml:space="preserve"> </w:t>
      </w:r>
      <w:r w:rsidRPr="00CB1541">
        <w:rPr>
          <w:rFonts w:ascii="Calibri" w:hAnsi="Calibri" w:hint="eastAsia"/>
          <w:rtl/>
        </w:rPr>
        <w:t>נמצאו</w:t>
      </w:r>
      <w:r w:rsidRPr="00CB1541">
        <w:rPr>
          <w:rFonts w:ascii="Calibri" w:hAnsi="Calibri"/>
          <w:rtl/>
        </w:rPr>
        <w:t xml:space="preserve"> </w:t>
      </w:r>
      <w:r w:rsidRPr="00CB1541">
        <w:rPr>
          <w:rFonts w:ascii="Calibri" w:hAnsi="Calibri" w:hint="eastAsia"/>
          <w:rtl/>
        </w:rPr>
        <w:t>שרידי</w:t>
      </w:r>
      <w:r w:rsidRPr="00CB1541">
        <w:rPr>
          <w:rFonts w:ascii="Calibri" w:hAnsi="Calibri"/>
          <w:rtl/>
        </w:rPr>
        <w:t xml:space="preserve"> </w:t>
      </w:r>
      <w:r w:rsidRPr="00CB1541">
        <w:rPr>
          <w:rFonts w:ascii="Calibri" w:hAnsi="Calibri" w:hint="eastAsia"/>
          <w:rtl/>
        </w:rPr>
        <w:t>סם</w:t>
      </w:r>
      <w:r w:rsidRPr="00CB1541">
        <w:rPr>
          <w:rFonts w:ascii="Calibri" w:hAnsi="Calibri"/>
          <w:rtl/>
        </w:rPr>
        <w:t xml:space="preserve">. </w:t>
      </w:r>
      <w:r w:rsidRPr="00CB1541">
        <w:rPr>
          <w:rFonts w:ascii="Calibri" w:hAnsi="Calibri" w:hint="eastAsia"/>
          <w:rtl/>
        </w:rPr>
        <w:t>שירות</w:t>
      </w:r>
      <w:r w:rsidRPr="00CB1541">
        <w:rPr>
          <w:rFonts w:ascii="Calibri" w:hAnsi="Calibri"/>
          <w:rtl/>
        </w:rPr>
        <w:t xml:space="preserve"> </w:t>
      </w:r>
      <w:r w:rsidRPr="00CB1541">
        <w:rPr>
          <w:rFonts w:ascii="Calibri" w:hAnsi="Calibri" w:hint="eastAsia"/>
          <w:rtl/>
        </w:rPr>
        <w:t>המבחן</w:t>
      </w:r>
      <w:r w:rsidRPr="00CB1541">
        <w:rPr>
          <w:rFonts w:ascii="Calibri" w:hAnsi="Calibri"/>
          <w:rtl/>
        </w:rPr>
        <w:t xml:space="preserve"> </w:t>
      </w:r>
      <w:r w:rsidRPr="00CB1541">
        <w:rPr>
          <w:rFonts w:ascii="Calibri" w:hAnsi="Calibri" w:hint="eastAsia"/>
          <w:rtl/>
        </w:rPr>
        <w:t>הוסיף</w:t>
      </w:r>
      <w:r w:rsidRPr="00CB1541">
        <w:rPr>
          <w:rFonts w:ascii="Calibri" w:hAnsi="Calibri"/>
          <w:rtl/>
        </w:rPr>
        <w:t xml:space="preserve">, </w:t>
      </w:r>
      <w:r w:rsidRPr="00CB1541">
        <w:rPr>
          <w:rFonts w:ascii="Calibri" w:hAnsi="Calibri" w:hint="eastAsia"/>
          <w:rtl/>
        </w:rPr>
        <w:t>כי</w:t>
      </w:r>
      <w:r w:rsidRPr="00CB1541">
        <w:rPr>
          <w:rFonts w:ascii="Calibri" w:hAnsi="Calibri"/>
          <w:rtl/>
        </w:rPr>
        <w:t xml:space="preserve"> </w:t>
      </w:r>
      <w:r w:rsidRPr="00CB1541">
        <w:rPr>
          <w:rFonts w:ascii="Calibri" w:hAnsi="Calibri" w:hint="eastAsia"/>
          <w:rtl/>
        </w:rPr>
        <w:t>הנאשם</w:t>
      </w:r>
      <w:r w:rsidRPr="00CB1541">
        <w:rPr>
          <w:rFonts w:ascii="Calibri" w:hAnsi="Calibri"/>
          <w:rtl/>
        </w:rPr>
        <w:t xml:space="preserve"> </w:t>
      </w:r>
      <w:r w:rsidRPr="00CB1541">
        <w:rPr>
          <w:rFonts w:ascii="Calibri" w:hAnsi="Calibri" w:hint="eastAsia"/>
          <w:rtl/>
        </w:rPr>
        <w:t>החל</w:t>
      </w:r>
      <w:r w:rsidRPr="00CB1541">
        <w:rPr>
          <w:rFonts w:ascii="Calibri" w:hAnsi="Calibri"/>
          <w:rtl/>
        </w:rPr>
        <w:t xml:space="preserve"> </w:t>
      </w:r>
      <w:r w:rsidRPr="00CB1541">
        <w:rPr>
          <w:rFonts w:ascii="Calibri" w:hAnsi="Calibri" w:hint="eastAsia"/>
          <w:rtl/>
        </w:rPr>
        <w:t>לצרוך</w:t>
      </w:r>
      <w:r w:rsidRPr="00CB1541">
        <w:rPr>
          <w:rFonts w:ascii="Calibri" w:hAnsi="Calibri"/>
          <w:rtl/>
        </w:rPr>
        <w:t xml:space="preserve"> </w:t>
      </w:r>
      <w:r w:rsidRPr="00CB1541">
        <w:rPr>
          <w:rFonts w:ascii="Calibri" w:hAnsi="Calibri" w:hint="eastAsia"/>
          <w:rtl/>
        </w:rPr>
        <w:t>סמים</w:t>
      </w:r>
      <w:r w:rsidRPr="00CB1541">
        <w:rPr>
          <w:rFonts w:ascii="Calibri" w:hAnsi="Calibri"/>
          <w:rtl/>
        </w:rPr>
        <w:t xml:space="preserve"> </w:t>
      </w:r>
      <w:r w:rsidRPr="00CB1541">
        <w:rPr>
          <w:rFonts w:ascii="Calibri" w:hAnsi="Calibri" w:hint="eastAsia"/>
          <w:rtl/>
        </w:rPr>
        <w:t>מסוג</w:t>
      </w:r>
      <w:r w:rsidRPr="00CB1541">
        <w:rPr>
          <w:rFonts w:ascii="Calibri" w:hAnsi="Calibri"/>
          <w:rtl/>
        </w:rPr>
        <w:t xml:space="preserve"> </w:t>
      </w:r>
      <w:r w:rsidRPr="00CB1541">
        <w:rPr>
          <w:rFonts w:ascii="Calibri" w:hAnsi="Calibri" w:hint="eastAsia"/>
          <w:rtl/>
        </w:rPr>
        <w:t>קנבוס</w:t>
      </w:r>
      <w:r w:rsidRPr="00CB1541">
        <w:rPr>
          <w:rFonts w:ascii="Calibri" w:hAnsi="Calibri"/>
          <w:rtl/>
        </w:rPr>
        <w:t xml:space="preserve"> </w:t>
      </w:r>
      <w:r w:rsidRPr="00CB1541">
        <w:rPr>
          <w:rFonts w:ascii="Calibri" w:hAnsi="Calibri" w:hint="eastAsia"/>
          <w:rtl/>
        </w:rPr>
        <w:t>בגיל</w:t>
      </w:r>
      <w:r w:rsidRPr="00CB1541">
        <w:rPr>
          <w:rFonts w:ascii="Calibri" w:hAnsi="Calibri"/>
          <w:rtl/>
        </w:rPr>
        <w:t xml:space="preserve"> 17 </w:t>
      </w:r>
      <w:r w:rsidRPr="00CB1541">
        <w:rPr>
          <w:rFonts w:ascii="Calibri" w:hAnsi="Calibri" w:hint="eastAsia"/>
          <w:rtl/>
        </w:rPr>
        <w:t>במסגרת</w:t>
      </w:r>
      <w:r w:rsidRPr="00CB1541">
        <w:rPr>
          <w:rFonts w:ascii="Calibri" w:hAnsi="Calibri"/>
          <w:rtl/>
        </w:rPr>
        <w:t xml:space="preserve"> </w:t>
      </w:r>
      <w:r w:rsidRPr="00CB1541">
        <w:rPr>
          <w:rFonts w:ascii="Calibri" w:hAnsi="Calibri" w:hint="eastAsia"/>
          <w:rtl/>
        </w:rPr>
        <w:t>קשרים</w:t>
      </w:r>
      <w:r w:rsidRPr="00CB1541">
        <w:rPr>
          <w:rFonts w:ascii="Calibri" w:hAnsi="Calibri"/>
          <w:rtl/>
        </w:rPr>
        <w:t xml:space="preserve"> </w:t>
      </w:r>
      <w:r w:rsidRPr="00CB1541">
        <w:rPr>
          <w:rFonts w:ascii="Calibri" w:hAnsi="Calibri" w:hint="eastAsia"/>
          <w:rtl/>
        </w:rPr>
        <w:t>חברתיים</w:t>
      </w:r>
      <w:r w:rsidRPr="00CB1541">
        <w:rPr>
          <w:rFonts w:ascii="Calibri" w:hAnsi="Calibri"/>
          <w:rtl/>
        </w:rPr>
        <w:t xml:space="preserve"> </w:t>
      </w:r>
      <w:r w:rsidRPr="00CB1541">
        <w:rPr>
          <w:rFonts w:ascii="Calibri" w:hAnsi="Calibri" w:hint="eastAsia"/>
          <w:rtl/>
        </w:rPr>
        <w:t>ובשלב</w:t>
      </w:r>
      <w:r w:rsidRPr="00CB1541">
        <w:rPr>
          <w:rFonts w:ascii="Calibri" w:hAnsi="Calibri"/>
          <w:rtl/>
        </w:rPr>
        <w:t xml:space="preserve"> </w:t>
      </w:r>
      <w:r w:rsidRPr="00CB1541">
        <w:rPr>
          <w:rFonts w:ascii="Calibri" w:hAnsi="Calibri" w:hint="eastAsia"/>
          <w:rtl/>
        </w:rPr>
        <w:t>מסוים</w:t>
      </w:r>
      <w:r w:rsidRPr="00CB1541">
        <w:rPr>
          <w:rFonts w:ascii="Calibri" w:hAnsi="Calibri"/>
          <w:rtl/>
        </w:rPr>
        <w:t xml:space="preserve"> </w:t>
      </w:r>
      <w:r w:rsidRPr="00CB1541">
        <w:rPr>
          <w:rFonts w:ascii="Calibri" w:hAnsi="Calibri" w:hint="eastAsia"/>
          <w:rtl/>
        </w:rPr>
        <w:t>עבר</w:t>
      </w:r>
      <w:r w:rsidRPr="00CB1541">
        <w:rPr>
          <w:rFonts w:ascii="Calibri" w:hAnsi="Calibri"/>
          <w:rtl/>
        </w:rPr>
        <w:t xml:space="preserve"> </w:t>
      </w:r>
      <w:r w:rsidRPr="00CB1541">
        <w:rPr>
          <w:rFonts w:ascii="Calibri" w:hAnsi="Calibri" w:hint="eastAsia"/>
          <w:rtl/>
        </w:rPr>
        <w:t>לשימוש</w:t>
      </w:r>
      <w:r w:rsidRPr="00CB1541">
        <w:rPr>
          <w:rFonts w:ascii="Calibri" w:hAnsi="Calibri"/>
          <w:rtl/>
        </w:rPr>
        <w:t xml:space="preserve"> </w:t>
      </w:r>
      <w:r w:rsidRPr="00CB1541">
        <w:rPr>
          <w:rFonts w:ascii="Calibri" w:hAnsi="Calibri" w:hint="eastAsia"/>
          <w:rtl/>
        </w:rPr>
        <w:t>אינטנסיבי</w:t>
      </w:r>
      <w:r w:rsidRPr="00CB1541">
        <w:rPr>
          <w:rFonts w:ascii="Calibri" w:hAnsi="Calibri"/>
          <w:rtl/>
        </w:rPr>
        <w:t xml:space="preserve"> </w:t>
      </w:r>
      <w:r w:rsidRPr="00CB1541">
        <w:rPr>
          <w:rFonts w:ascii="Calibri" w:hAnsi="Calibri" w:hint="eastAsia"/>
          <w:rtl/>
        </w:rPr>
        <w:t>לצד</w:t>
      </w:r>
      <w:r w:rsidRPr="00CB1541">
        <w:rPr>
          <w:rFonts w:ascii="Calibri" w:hAnsi="Calibri"/>
          <w:rtl/>
        </w:rPr>
        <w:t xml:space="preserve"> </w:t>
      </w:r>
      <w:r w:rsidRPr="00CB1541">
        <w:rPr>
          <w:rFonts w:ascii="Calibri" w:hAnsi="Calibri" w:hint="eastAsia"/>
          <w:rtl/>
        </w:rPr>
        <w:t>צריכת</w:t>
      </w:r>
      <w:r w:rsidRPr="00CB1541">
        <w:rPr>
          <w:rFonts w:ascii="Calibri" w:hAnsi="Calibri"/>
          <w:rtl/>
        </w:rPr>
        <w:t xml:space="preserve"> </w:t>
      </w:r>
      <w:r w:rsidRPr="00CB1541">
        <w:rPr>
          <w:rFonts w:ascii="Calibri" w:hAnsi="Calibri" w:hint="eastAsia"/>
          <w:rtl/>
        </w:rPr>
        <w:t>אלכוהול</w:t>
      </w:r>
      <w:r w:rsidRPr="00CB1541">
        <w:rPr>
          <w:rFonts w:ascii="Calibri" w:hAnsi="Calibri"/>
          <w:rtl/>
        </w:rPr>
        <w:t xml:space="preserve"> </w:t>
      </w:r>
      <w:r w:rsidRPr="00CB1541">
        <w:rPr>
          <w:rFonts w:ascii="Calibri" w:hAnsi="Calibri" w:hint="eastAsia"/>
          <w:rtl/>
        </w:rPr>
        <w:t>באופן</w:t>
      </w:r>
      <w:r w:rsidRPr="00CB1541">
        <w:rPr>
          <w:rFonts w:ascii="Calibri" w:hAnsi="Calibri"/>
          <w:rtl/>
        </w:rPr>
        <w:t xml:space="preserve"> </w:t>
      </w:r>
      <w:r w:rsidRPr="00CB1541">
        <w:rPr>
          <w:rFonts w:ascii="Calibri" w:hAnsi="Calibri" w:hint="eastAsia"/>
          <w:rtl/>
        </w:rPr>
        <w:t>חברתי</w:t>
      </w:r>
      <w:r w:rsidRPr="00CB1541">
        <w:rPr>
          <w:rFonts w:ascii="Calibri" w:hAnsi="Calibri"/>
          <w:rtl/>
        </w:rPr>
        <w:t xml:space="preserve"> </w:t>
      </w:r>
      <w:r w:rsidRPr="00CB1541">
        <w:rPr>
          <w:rFonts w:ascii="Calibri" w:hAnsi="Calibri" w:hint="eastAsia"/>
          <w:rtl/>
        </w:rPr>
        <w:t>ומזדמן</w:t>
      </w:r>
      <w:r w:rsidRPr="00CB1541">
        <w:rPr>
          <w:rFonts w:ascii="Calibri" w:hAnsi="Calibri"/>
          <w:rtl/>
        </w:rPr>
        <w:t xml:space="preserve">. </w:t>
      </w:r>
      <w:r w:rsidRPr="00CB1541">
        <w:rPr>
          <w:rFonts w:ascii="Calibri" w:hAnsi="Calibri" w:hint="eastAsia"/>
          <w:rtl/>
        </w:rPr>
        <w:t>בהמשך</w:t>
      </w:r>
      <w:r w:rsidRPr="00CB1541">
        <w:rPr>
          <w:rFonts w:ascii="Calibri" w:hAnsi="Calibri"/>
          <w:rtl/>
        </w:rPr>
        <w:t xml:space="preserve">, </w:t>
      </w:r>
      <w:r w:rsidRPr="00CB1541">
        <w:rPr>
          <w:rFonts w:ascii="Calibri" w:hAnsi="Calibri" w:hint="eastAsia"/>
          <w:rtl/>
        </w:rPr>
        <w:t>החל</w:t>
      </w:r>
      <w:r w:rsidRPr="00CB1541">
        <w:rPr>
          <w:rFonts w:ascii="Calibri" w:hAnsi="Calibri"/>
          <w:rtl/>
        </w:rPr>
        <w:t xml:space="preserve"> </w:t>
      </w:r>
      <w:r w:rsidRPr="00CB1541">
        <w:rPr>
          <w:rFonts w:ascii="Calibri" w:hAnsi="Calibri" w:hint="eastAsia"/>
          <w:rtl/>
        </w:rPr>
        <w:t>הנאשם</w:t>
      </w:r>
      <w:r w:rsidRPr="00CB1541">
        <w:rPr>
          <w:rFonts w:ascii="Calibri" w:hAnsi="Calibri"/>
          <w:rtl/>
        </w:rPr>
        <w:t xml:space="preserve"> </w:t>
      </w:r>
      <w:r w:rsidRPr="00CB1541">
        <w:rPr>
          <w:rFonts w:ascii="Calibri" w:hAnsi="Calibri" w:hint="eastAsia"/>
          <w:rtl/>
        </w:rPr>
        <w:t>לרכוש</w:t>
      </w:r>
      <w:r w:rsidRPr="00CB1541">
        <w:rPr>
          <w:rFonts w:ascii="Calibri" w:hAnsi="Calibri"/>
          <w:rtl/>
        </w:rPr>
        <w:t xml:space="preserve"> </w:t>
      </w:r>
      <w:r w:rsidRPr="00CB1541">
        <w:rPr>
          <w:rFonts w:ascii="Calibri" w:hAnsi="Calibri" w:hint="eastAsia"/>
          <w:rtl/>
        </w:rPr>
        <w:t>סמים</w:t>
      </w:r>
      <w:r w:rsidRPr="00CB1541">
        <w:rPr>
          <w:rFonts w:ascii="Calibri" w:hAnsi="Calibri"/>
          <w:rtl/>
        </w:rPr>
        <w:t xml:space="preserve"> </w:t>
      </w:r>
      <w:r w:rsidRPr="00CB1541">
        <w:rPr>
          <w:rFonts w:ascii="Calibri" w:hAnsi="Calibri" w:hint="eastAsia"/>
          <w:rtl/>
        </w:rPr>
        <w:t>בכמויות</w:t>
      </w:r>
      <w:r w:rsidRPr="00CB1541">
        <w:rPr>
          <w:rFonts w:ascii="Calibri" w:hAnsi="Calibri"/>
          <w:rtl/>
        </w:rPr>
        <w:t xml:space="preserve"> </w:t>
      </w:r>
      <w:r w:rsidRPr="00CB1541">
        <w:rPr>
          <w:rFonts w:ascii="Calibri" w:hAnsi="Calibri" w:hint="eastAsia"/>
          <w:rtl/>
        </w:rPr>
        <w:t>גדולות</w:t>
      </w:r>
      <w:r w:rsidRPr="00CB1541">
        <w:rPr>
          <w:rFonts w:ascii="Calibri" w:hAnsi="Calibri"/>
          <w:rtl/>
        </w:rPr>
        <w:t xml:space="preserve">, </w:t>
      </w:r>
      <w:r w:rsidRPr="00CB1541">
        <w:rPr>
          <w:rFonts w:ascii="Calibri" w:hAnsi="Calibri" w:hint="eastAsia"/>
          <w:rtl/>
        </w:rPr>
        <w:t>הסתירם</w:t>
      </w:r>
      <w:r w:rsidRPr="00CB1541">
        <w:rPr>
          <w:rFonts w:ascii="Calibri" w:hAnsi="Calibri"/>
          <w:rtl/>
        </w:rPr>
        <w:t xml:space="preserve"> </w:t>
      </w:r>
      <w:r w:rsidRPr="00CB1541">
        <w:rPr>
          <w:rFonts w:ascii="Calibri" w:hAnsi="Calibri" w:hint="eastAsia"/>
          <w:rtl/>
        </w:rPr>
        <w:t>במקלט</w:t>
      </w:r>
      <w:r w:rsidRPr="00CB1541">
        <w:rPr>
          <w:rFonts w:ascii="Calibri" w:hAnsi="Calibri"/>
          <w:rtl/>
        </w:rPr>
        <w:t xml:space="preserve"> </w:t>
      </w:r>
      <w:r w:rsidRPr="00CB1541">
        <w:rPr>
          <w:rFonts w:ascii="Calibri" w:hAnsi="Calibri" w:hint="eastAsia"/>
          <w:rtl/>
        </w:rPr>
        <w:t>ופעל</w:t>
      </w:r>
      <w:r w:rsidRPr="00CB1541">
        <w:rPr>
          <w:rFonts w:ascii="Calibri" w:hAnsi="Calibri"/>
          <w:rtl/>
        </w:rPr>
        <w:t xml:space="preserve"> </w:t>
      </w:r>
      <w:r w:rsidRPr="00CB1541">
        <w:rPr>
          <w:rFonts w:ascii="Calibri" w:hAnsi="Calibri" w:hint="eastAsia"/>
          <w:rtl/>
        </w:rPr>
        <w:t>למכירתם</w:t>
      </w:r>
      <w:r w:rsidRPr="00CB1541">
        <w:rPr>
          <w:rFonts w:ascii="Calibri" w:hAnsi="Calibri"/>
          <w:rtl/>
        </w:rPr>
        <w:t xml:space="preserve"> </w:t>
      </w:r>
      <w:r w:rsidRPr="00CB1541">
        <w:rPr>
          <w:rFonts w:ascii="Calibri" w:hAnsi="Calibri" w:hint="eastAsia"/>
          <w:rtl/>
        </w:rPr>
        <w:t>ולהפצתם</w:t>
      </w:r>
      <w:r w:rsidRPr="00CB1541">
        <w:rPr>
          <w:rFonts w:ascii="Calibri" w:hAnsi="Calibri"/>
          <w:rtl/>
        </w:rPr>
        <w:t xml:space="preserve"> </w:t>
      </w:r>
      <w:r w:rsidRPr="00CB1541">
        <w:rPr>
          <w:rFonts w:ascii="Calibri" w:hAnsi="Calibri" w:hint="eastAsia"/>
          <w:rtl/>
        </w:rPr>
        <w:t>לחברים</w:t>
      </w:r>
      <w:r w:rsidRPr="00CB1541">
        <w:rPr>
          <w:rFonts w:ascii="Calibri" w:hAnsi="Calibri"/>
          <w:rtl/>
        </w:rPr>
        <w:t xml:space="preserve"> </w:t>
      </w:r>
      <w:r w:rsidRPr="00CB1541">
        <w:rPr>
          <w:rFonts w:ascii="Calibri" w:hAnsi="Calibri" w:hint="eastAsia"/>
          <w:rtl/>
        </w:rPr>
        <w:t>ומכרים</w:t>
      </w:r>
      <w:r w:rsidRPr="00CB1541">
        <w:rPr>
          <w:rFonts w:ascii="Calibri" w:hAnsi="Calibri"/>
          <w:rtl/>
        </w:rPr>
        <w:t xml:space="preserve"> </w:t>
      </w:r>
      <w:r w:rsidRPr="00CB1541">
        <w:rPr>
          <w:rFonts w:ascii="Calibri" w:hAnsi="Calibri" w:hint="eastAsia"/>
          <w:rtl/>
        </w:rPr>
        <w:t>על</w:t>
      </w:r>
      <w:r w:rsidRPr="00CB1541">
        <w:rPr>
          <w:rFonts w:ascii="Calibri" w:hAnsi="Calibri"/>
          <w:rtl/>
        </w:rPr>
        <w:t xml:space="preserve"> </w:t>
      </w:r>
      <w:r w:rsidRPr="00CB1541">
        <w:rPr>
          <w:rFonts w:ascii="Calibri" w:hAnsi="Calibri" w:hint="eastAsia"/>
          <w:rtl/>
        </w:rPr>
        <w:t>רקע</w:t>
      </w:r>
      <w:r w:rsidRPr="00CB1541">
        <w:rPr>
          <w:rFonts w:ascii="Calibri" w:hAnsi="Calibri"/>
          <w:rtl/>
        </w:rPr>
        <w:t xml:space="preserve"> </w:t>
      </w:r>
      <w:r w:rsidRPr="00CB1541">
        <w:rPr>
          <w:rFonts w:ascii="Calibri" w:hAnsi="Calibri" w:hint="eastAsia"/>
          <w:rtl/>
        </w:rPr>
        <w:t>צורך</w:t>
      </w:r>
      <w:r w:rsidRPr="00CB1541">
        <w:rPr>
          <w:rFonts w:ascii="Calibri" w:hAnsi="Calibri"/>
          <w:rtl/>
        </w:rPr>
        <w:t xml:space="preserve"> </w:t>
      </w:r>
      <w:r w:rsidRPr="00CB1541">
        <w:rPr>
          <w:rFonts w:ascii="Calibri" w:hAnsi="Calibri" w:hint="eastAsia"/>
          <w:rtl/>
        </w:rPr>
        <w:t>במימון</w:t>
      </w:r>
      <w:r w:rsidRPr="00CB1541">
        <w:rPr>
          <w:rFonts w:ascii="Calibri" w:hAnsi="Calibri"/>
          <w:rtl/>
        </w:rPr>
        <w:t xml:space="preserve"> </w:t>
      </w:r>
      <w:r w:rsidRPr="00CB1541">
        <w:rPr>
          <w:rFonts w:ascii="Calibri" w:hAnsi="Calibri" w:hint="eastAsia"/>
          <w:rtl/>
        </w:rPr>
        <w:t>צריכתו</w:t>
      </w:r>
      <w:r w:rsidRPr="00CB1541">
        <w:rPr>
          <w:rFonts w:ascii="Calibri" w:hAnsi="Calibri"/>
          <w:rtl/>
        </w:rPr>
        <w:t>.</w:t>
      </w:r>
    </w:p>
    <w:p w14:paraId="17C59934" w14:textId="77777777" w:rsidR="00CB1541" w:rsidRPr="00CB1541" w:rsidRDefault="00CB1541" w:rsidP="00CB1541">
      <w:pPr>
        <w:spacing w:line="360" w:lineRule="auto"/>
        <w:ind w:left="509"/>
        <w:contextualSpacing/>
        <w:jc w:val="both"/>
        <w:rPr>
          <w:rFonts w:ascii="Calibri" w:hAnsi="Calibri"/>
          <w:rtl/>
        </w:rPr>
      </w:pPr>
      <w:r w:rsidRPr="00CB1541">
        <w:rPr>
          <w:rFonts w:ascii="Calibri" w:hAnsi="Calibri" w:hint="eastAsia"/>
          <w:rtl/>
        </w:rPr>
        <w:t>להתרשמות</w:t>
      </w:r>
      <w:r w:rsidRPr="00CB1541">
        <w:rPr>
          <w:rFonts w:ascii="Calibri" w:hAnsi="Calibri"/>
          <w:rtl/>
        </w:rPr>
        <w:t xml:space="preserve"> </w:t>
      </w:r>
      <w:r w:rsidRPr="00CB1541">
        <w:rPr>
          <w:rFonts w:ascii="Calibri" w:hAnsi="Calibri" w:hint="eastAsia"/>
          <w:rtl/>
        </w:rPr>
        <w:t>שירות</w:t>
      </w:r>
      <w:r w:rsidRPr="00CB1541">
        <w:rPr>
          <w:rFonts w:ascii="Calibri" w:hAnsi="Calibri"/>
          <w:rtl/>
        </w:rPr>
        <w:t xml:space="preserve"> </w:t>
      </w:r>
      <w:r w:rsidRPr="00CB1541">
        <w:rPr>
          <w:rFonts w:ascii="Calibri" w:hAnsi="Calibri" w:hint="eastAsia"/>
          <w:rtl/>
        </w:rPr>
        <w:t>המבחן</w:t>
      </w:r>
      <w:r w:rsidRPr="00CB1541">
        <w:rPr>
          <w:rFonts w:ascii="Calibri" w:hAnsi="Calibri"/>
          <w:rtl/>
        </w:rPr>
        <w:t xml:space="preserve">, </w:t>
      </w:r>
      <w:r w:rsidRPr="00CB1541">
        <w:rPr>
          <w:rFonts w:ascii="Calibri" w:hAnsi="Calibri" w:hint="eastAsia"/>
          <w:rtl/>
        </w:rPr>
        <w:t>לנאשם</w:t>
      </w:r>
      <w:r w:rsidRPr="00CB1541">
        <w:rPr>
          <w:rFonts w:ascii="Calibri" w:hAnsi="Calibri"/>
          <w:rtl/>
        </w:rPr>
        <w:t xml:space="preserve"> </w:t>
      </w:r>
      <w:r w:rsidRPr="00CB1541">
        <w:rPr>
          <w:rFonts w:ascii="Calibri" w:hAnsi="Calibri" w:hint="eastAsia"/>
          <w:rtl/>
        </w:rPr>
        <w:t>דפוסי</w:t>
      </w:r>
      <w:r w:rsidRPr="00CB1541">
        <w:rPr>
          <w:rFonts w:ascii="Calibri" w:hAnsi="Calibri"/>
          <w:rtl/>
        </w:rPr>
        <w:t xml:space="preserve"> </w:t>
      </w:r>
      <w:r w:rsidRPr="00CB1541">
        <w:rPr>
          <w:rFonts w:ascii="Calibri" w:hAnsi="Calibri" w:hint="eastAsia"/>
          <w:rtl/>
        </w:rPr>
        <w:t>חשיבה</w:t>
      </w:r>
      <w:r w:rsidRPr="00CB1541">
        <w:rPr>
          <w:rFonts w:ascii="Calibri" w:hAnsi="Calibri"/>
          <w:rtl/>
        </w:rPr>
        <w:t xml:space="preserve"> </w:t>
      </w:r>
      <w:r w:rsidRPr="00CB1541">
        <w:rPr>
          <w:rFonts w:ascii="Calibri" w:hAnsi="Calibri" w:hint="eastAsia"/>
          <w:rtl/>
        </w:rPr>
        <w:t>בלתי</w:t>
      </w:r>
      <w:r w:rsidRPr="00CB1541">
        <w:rPr>
          <w:rFonts w:ascii="Calibri" w:hAnsi="Calibri"/>
          <w:rtl/>
        </w:rPr>
        <w:t xml:space="preserve"> </w:t>
      </w:r>
      <w:r w:rsidRPr="00CB1541">
        <w:rPr>
          <w:rFonts w:ascii="Calibri" w:hAnsi="Calibri" w:hint="eastAsia"/>
          <w:rtl/>
        </w:rPr>
        <w:t>בשלים</w:t>
      </w:r>
      <w:r w:rsidRPr="00CB1541">
        <w:rPr>
          <w:rFonts w:ascii="Calibri" w:hAnsi="Calibri"/>
          <w:rtl/>
        </w:rPr>
        <w:t xml:space="preserve"> </w:t>
      </w:r>
      <w:r w:rsidRPr="00CB1541">
        <w:rPr>
          <w:rFonts w:ascii="Calibri" w:hAnsi="Calibri" w:hint="eastAsia"/>
          <w:rtl/>
        </w:rPr>
        <w:t>וקשיי</w:t>
      </w:r>
      <w:r w:rsidRPr="00CB1541">
        <w:rPr>
          <w:rFonts w:ascii="Calibri" w:hAnsi="Calibri"/>
          <w:rtl/>
        </w:rPr>
        <w:t xml:space="preserve"> </w:t>
      </w:r>
      <w:r w:rsidRPr="00CB1541">
        <w:rPr>
          <w:rFonts w:ascii="Calibri" w:hAnsi="Calibri" w:hint="eastAsia"/>
          <w:rtl/>
        </w:rPr>
        <w:t>נפרדות</w:t>
      </w:r>
      <w:r w:rsidRPr="00CB1541">
        <w:rPr>
          <w:rFonts w:ascii="Calibri" w:hAnsi="Calibri"/>
          <w:rtl/>
        </w:rPr>
        <w:t xml:space="preserve"> </w:t>
      </w:r>
      <w:r w:rsidRPr="00CB1541">
        <w:rPr>
          <w:rFonts w:ascii="Calibri" w:hAnsi="Calibri" w:hint="eastAsia"/>
          <w:rtl/>
        </w:rPr>
        <w:t>המתבטאים</w:t>
      </w:r>
      <w:r w:rsidRPr="00CB1541">
        <w:rPr>
          <w:rFonts w:ascii="Calibri" w:hAnsi="Calibri"/>
          <w:rtl/>
        </w:rPr>
        <w:t xml:space="preserve"> </w:t>
      </w:r>
      <w:r w:rsidRPr="00CB1541">
        <w:rPr>
          <w:rFonts w:ascii="Calibri" w:hAnsi="Calibri" w:hint="eastAsia"/>
          <w:rtl/>
        </w:rPr>
        <w:t>בקושי</w:t>
      </w:r>
      <w:r w:rsidRPr="00CB1541">
        <w:rPr>
          <w:rFonts w:ascii="Calibri" w:hAnsi="Calibri"/>
          <w:rtl/>
        </w:rPr>
        <w:t xml:space="preserve"> </w:t>
      </w:r>
      <w:r w:rsidRPr="00CB1541">
        <w:rPr>
          <w:rFonts w:ascii="Calibri" w:hAnsi="Calibri" w:hint="eastAsia"/>
          <w:rtl/>
        </w:rPr>
        <w:t>בניהול</w:t>
      </w:r>
      <w:r w:rsidRPr="00CB1541">
        <w:rPr>
          <w:rFonts w:ascii="Calibri" w:hAnsi="Calibri"/>
          <w:rtl/>
        </w:rPr>
        <w:t xml:space="preserve"> </w:t>
      </w:r>
      <w:r w:rsidRPr="00CB1541">
        <w:rPr>
          <w:rFonts w:ascii="Calibri" w:hAnsi="Calibri" w:hint="eastAsia"/>
          <w:rtl/>
        </w:rPr>
        <w:t>יחסים</w:t>
      </w:r>
      <w:r w:rsidRPr="00CB1541">
        <w:rPr>
          <w:rFonts w:ascii="Calibri" w:hAnsi="Calibri"/>
          <w:rtl/>
        </w:rPr>
        <w:t xml:space="preserve"> </w:t>
      </w:r>
      <w:r w:rsidRPr="00CB1541">
        <w:rPr>
          <w:rFonts w:ascii="Calibri" w:hAnsi="Calibri" w:hint="eastAsia"/>
          <w:rtl/>
        </w:rPr>
        <w:t>בינאישיים</w:t>
      </w:r>
      <w:r w:rsidRPr="00CB1541">
        <w:rPr>
          <w:rFonts w:ascii="Calibri" w:hAnsi="Calibri"/>
          <w:rtl/>
        </w:rPr>
        <w:t xml:space="preserve">. </w:t>
      </w:r>
      <w:r w:rsidRPr="00CB1541">
        <w:rPr>
          <w:rFonts w:ascii="Calibri" w:hAnsi="Calibri" w:hint="eastAsia"/>
          <w:rtl/>
        </w:rPr>
        <w:t>הנאשם</w:t>
      </w:r>
      <w:r w:rsidRPr="00CB1541">
        <w:rPr>
          <w:rFonts w:ascii="Calibri" w:hAnsi="Calibri"/>
          <w:rtl/>
        </w:rPr>
        <w:t xml:space="preserve"> </w:t>
      </w:r>
      <w:r w:rsidRPr="00CB1541">
        <w:rPr>
          <w:rFonts w:ascii="Calibri" w:hAnsi="Calibri" w:hint="eastAsia"/>
          <w:rtl/>
        </w:rPr>
        <w:t>מאופיין</w:t>
      </w:r>
      <w:r w:rsidRPr="00CB1541">
        <w:rPr>
          <w:rFonts w:ascii="Calibri" w:hAnsi="Calibri"/>
          <w:rtl/>
        </w:rPr>
        <w:t xml:space="preserve"> </w:t>
      </w:r>
      <w:r w:rsidRPr="00CB1541">
        <w:rPr>
          <w:rFonts w:ascii="Calibri" w:hAnsi="Calibri" w:hint="eastAsia"/>
          <w:rtl/>
        </w:rPr>
        <w:t>בדפוסים</w:t>
      </w:r>
      <w:r w:rsidRPr="00CB1541">
        <w:rPr>
          <w:rFonts w:ascii="Calibri" w:hAnsi="Calibri"/>
          <w:rtl/>
        </w:rPr>
        <w:t xml:space="preserve"> </w:t>
      </w:r>
      <w:r w:rsidRPr="00CB1541">
        <w:rPr>
          <w:rFonts w:ascii="Calibri" w:hAnsi="Calibri" w:hint="eastAsia"/>
          <w:rtl/>
        </w:rPr>
        <w:t>התמכרותיים</w:t>
      </w:r>
      <w:r w:rsidRPr="00CB1541">
        <w:rPr>
          <w:rFonts w:ascii="Calibri" w:hAnsi="Calibri"/>
          <w:rtl/>
        </w:rPr>
        <w:t xml:space="preserve">. </w:t>
      </w:r>
      <w:r w:rsidRPr="00CB1541">
        <w:rPr>
          <w:rFonts w:ascii="Calibri" w:hAnsi="Calibri" w:hint="eastAsia"/>
          <w:rtl/>
        </w:rPr>
        <w:t>הנאשם</w:t>
      </w:r>
      <w:r w:rsidRPr="00CB1541">
        <w:rPr>
          <w:rFonts w:ascii="Calibri" w:hAnsi="Calibri"/>
          <w:rtl/>
        </w:rPr>
        <w:t xml:space="preserve"> </w:t>
      </w:r>
      <w:r w:rsidRPr="00CB1541">
        <w:rPr>
          <w:rFonts w:ascii="Calibri" w:hAnsi="Calibri" w:hint="eastAsia"/>
          <w:rtl/>
        </w:rPr>
        <w:t>שולל</w:t>
      </w:r>
      <w:r w:rsidRPr="00CB1541">
        <w:rPr>
          <w:rFonts w:ascii="Calibri" w:hAnsi="Calibri"/>
          <w:rtl/>
        </w:rPr>
        <w:t xml:space="preserve"> </w:t>
      </w:r>
      <w:r w:rsidRPr="00CB1541">
        <w:rPr>
          <w:rFonts w:ascii="Calibri" w:hAnsi="Calibri" w:hint="eastAsia"/>
          <w:rtl/>
        </w:rPr>
        <w:t>צורך</w:t>
      </w:r>
      <w:r w:rsidRPr="00CB1541">
        <w:rPr>
          <w:rFonts w:ascii="Calibri" w:hAnsi="Calibri"/>
          <w:rtl/>
        </w:rPr>
        <w:t xml:space="preserve"> </w:t>
      </w:r>
      <w:r w:rsidRPr="00CB1541">
        <w:rPr>
          <w:rFonts w:ascii="Calibri" w:hAnsi="Calibri" w:hint="eastAsia"/>
          <w:rtl/>
        </w:rPr>
        <w:t>בהשתלבות</w:t>
      </w:r>
      <w:r w:rsidRPr="00CB1541">
        <w:rPr>
          <w:rFonts w:ascii="Calibri" w:hAnsi="Calibri"/>
          <w:rtl/>
        </w:rPr>
        <w:t xml:space="preserve"> </w:t>
      </w:r>
      <w:r w:rsidRPr="00CB1541">
        <w:rPr>
          <w:rFonts w:ascii="Calibri" w:hAnsi="Calibri" w:hint="eastAsia"/>
          <w:rtl/>
        </w:rPr>
        <w:t>בטיפול</w:t>
      </w:r>
      <w:r w:rsidRPr="00CB1541">
        <w:rPr>
          <w:rFonts w:ascii="Calibri" w:hAnsi="Calibri"/>
          <w:rtl/>
        </w:rPr>
        <w:t xml:space="preserve"> </w:t>
      </w:r>
      <w:r w:rsidRPr="00CB1541">
        <w:rPr>
          <w:rFonts w:ascii="Calibri" w:hAnsi="Calibri" w:hint="eastAsia"/>
          <w:rtl/>
        </w:rPr>
        <w:t>משמעותי</w:t>
      </w:r>
      <w:r w:rsidRPr="00CB1541">
        <w:rPr>
          <w:rFonts w:ascii="Calibri" w:hAnsi="Calibri"/>
          <w:rtl/>
        </w:rPr>
        <w:t xml:space="preserve"> </w:t>
      </w:r>
      <w:r w:rsidRPr="00CB1541">
        <w:rPr>
          <w:rFonts w:ascii="Calibri" w:hAnsi="Calibri" w:hint="eastAsia"/>
          <w:rtl/>
        </w:rPr>
        <w:t>ואינטנסיבי</w:t>
      </w:r>
      <w:r w:rsidRPr="00CB1541">
        <w:rPr>
          <w:rFonts w:ascii="Calibri" w:hAnsi="Calibri"/>
          <w:rtl/>
        </w:rPr>
        <w:t xml:space="preserve">, </w:t>
      </w:r>
      <w:r w:rsidRPr="00CB1541">
        <w:rPr>
          <w:rFonts w:ascii="Calibri" w:hAnsi="Calibri" w:hint="eastAsia"/>
          <w:rtl/>
        </w:rPr>
        <w:t>נוטה</w:t>
      </w:r>
      <w:r w:rsidRPr="00CB1541">
        <w:rPr>
          <w:rFonts w:ascii="Calibri" w:hAnsi="Calibri"/>
          <w:rtl/>
        </w:rPr>
        <w:t xml:space="preserve"> </w:t>
      </w:r>
      <w:r w:rsidRPr="00CB1541">
        <w:rPr>
          <w:rFonts w:ascii="Calibri" w:hAnsi="Calibri" w:hint="eastAsia"/>
          <w:rtl/>
        </w:rPr>
        <w:t>להישען</w:t>
      </w:r>
      <w:r w:rsidRPr="00CB1541">
        <w:rPr>
          <w:rFonts w:ascii="Calibri" w:hAnsi="Calibri"/>
          <w:rtl/>
        </w:rPr>
        <w:t xml:space="preserve"> </w:t>
      </w:r>
      <w:r w:rsidRPr="00CB1541">
        <w:rPr>
          <w:rFonts w:ascii="Calibri" w:hAnsi="Calibri" w:hint="eastAsia"/>
          <w:rtl/>
        </w:rPr>
        <w:t>על</w:t>
      </w:r>
      <w:r w:rsidRPr="00CB1541">
        <w:rPr>
          <w:rFonts w:ascii="Calibri" w:hAnsi="Calibri"/>
          <w:rtl/>
        </w:rPr>
        <w:t xml:space="preserve"> </w:t>
      </w:r>
      <w:r w:rsidRPr="00CB1541">
        <w:rPr>
          <w:rFonts w:ascii="Calibri" w:hAnsi="Calibri" w:hint="eastAsia"/>
          <w:rtl/>
        </w:rPr>
        <w:t>הימנעות</w:t>
      </w:r>
      <w:r w:rsidRPr="00CB1541">
        <w:rPr>
          <w:rFonts w:ascii="Calibri" w:hAnsi="Calibri"/>
          <w:rtl/>
        </w:rPr>
        <w:t xml:space="preserve"> </w:t>
      </w:r>
      <w:r w:rsidRPr="00CB1541">
        <w:rPr>
          <w:rFonts w:ascii="Calibri" w:hAnsi="Calibri" w:hint="eastAsia"/>
          <w:rtl/>
        </w:rPr>
        <w:t>מחומרים</w:t>
      </w:r>
      <w:r w:rsidRPr="00CB1541">
        <w:rPr>
          <w:rFonts w:ascii="Calibri" w:hAnsi="Calibri"/>
          <w:rtl/>
        </w:rPr>
        <w:t xml:space="preserve"> </w:t>
      </w:r>
      <w:r w:rsidRPr="00CB1541">
        <w:rPr>
          <w:rFonts w:ascii="Calibri" w:hAnsi="Calibri" w:hint="eastAsia"/>
          <w:rtl/>
        </w:rPr>
        <w:t>פסיכואקטיביים</w:t>
      </w:r>
      <w:r w:rsidRPr="00CB1541">
        <w:rPr>
          <w:rFonts w:ascii="Calibri" w:hAnsi="Calibri"/>
          <w:rtl/>
        </w:rPr>
        <w:t xml:space="preserve"> </w:t>
      </w:r>
      <w:r w:rsidRPr="00CB1541">
        <w:rPr>
          <w:rFonts w:ascii="Calibri" w:hAnsi="Calibri" w:hint="eastAsia"/>
          <w:rtl/>
        </w:rPr>
        <w:t>ומטשטש</w:t>
      </w:r>
      <w:r w:rsidRPr="00CB1541">
        <w:rPr>
          <w:rFonts w:ascii="Calibri" w:hAnsi="Calibri"/>
          <w:rtl/>
        </w:rPr>
        <w:t xml:space="preserve"> </w:t>
      </w:r>
      <w:r w:rsidRPr="00CB1541">
        <w:rPr>
          <w:rFonts w:ascii="Calibri" w:hAnsi="Calibri" w:hint="eastAsia"/>
          <w:rtl/>
        </w:rPr>
        <w:t>מוקדי</w:t>
      </w:r>
      <w:r w:rsidRPr="00CB1541">
        <w:rPr>
          <w:rFonts w:ascii="Calibri" w:hAnsi="Calibri"/>
          <w:rtl/>
        </w:rPr>
        <w:t xml:space="preserve"> </w:t>
      </w:r>
      <w:r w:rsidRPr="00CB1541">
        <w:rPr>
          <w:rFonts w:ascii="Calibri" w:hAnsi="Calibri" w:hint="eastAsia"/>
          <w:rtl/>
        </w:rPr>
        <w:t>סיכון</w:t>
      </w:r>
      <w:r w:rsidRPr="00CB1541">
        <w:rPr>
          <w:rFonts w:ascii="Calibri" w:hAnsi="Calibri"/>
          <w:rtl/>
        </w:rPr>
        <w:t xml:space="preserve">. </w:t>
      </w:r>
      <w:r w:rsidRPr="00CB1541">
        <w:rPr>
          <w:rFonts w:ascii="Calibri" w:hAnsi="Calibri" w:hint="eastAsia"/>
          <w:rtl/>
        </w:rPr>
        <w:t>מכאן</w:t>
      </w:r>
      <w:r w:rsidRPr="00CB1541">
        <w:rPr>
          <w:rFonts w:ascii="Calibri" w:hAnsi="Calibri"/>
          <w:rtl/>
        </w:rPr>
        <w:t xml:space="preserve">, </w:t>
      </w:r>
      <w:r w:rsidRPr="00CB1541">
        <w:rPr>
          <w:rFonts w:ascii="Calibri" w:hAnsi="Calibri" w:hint="eastAsia"/>
          <w:rtl/>
        </w:rPr>
        <w:t>ששירות</w:t>
      </w:r>
      <w:r w:rsidRPr="00CB1541">
        <w:rPr>
          <w:rFonts w:ascii="Calibri" w:hAnsi="Calibri"/>
          <w:rtl/>
        </w:rPr>
        <w:t xml:space="preserve"> </w:t>
      </w:r>
      <w:r w:rsidRPr="00CB1541">
        <w:rPr>
          <w:rFonts w:ascii="Calibri" w:hAnsi="Calibri" w:hint="eastAsia"/>
          <w:rtl/>
        </w:rPr>
        <w:t>המבחן</w:t>
      </w:r>
      <w:r w:rsidRPr="00CB1541">
        <w:rPr>
          <w:rFonts w:ascii="Calibri" w:hAnsi="Calibri"/>
          <w:rtl/>
        </w:rPr>
        <w:t xml:space="preserve"> </w:t>
      </w:r>
      <w:r w:rsidRPr="00CB1541">
        <w:rPr>
          <w:rFonts w:ascii="Calibri" w:hAnsi="Calibri" w:hint="eastAsia"/>
          <w:rtl/>
        </w:rPr>
        <w:t>לא</w:t>
      </w:r>
      <w:r w:rsidRPr="00CB1541">
        <w:rPr>
          <w:rFonts w:ascii="Calibri" w:hAnsi="Calibri"/>
          <w:rtl/>
        </w:rPr>
        <w:t xml:space="preserve"> </w:t>
      </w:r>
      <w:r w:rsidRPr="00CB1541">
        <w:rPr>
          <w:rFonts w:ascii="Calibri" w:hAnsi="Calibri" w:hint="eastAsia"/>
          <w:rtl/>
        </w:rPr>
        <w:t>בא</w:t>
      </w:r>
      <w:r w:rsidRPr="00CB1541">
        <w:rPr>
          <w:rFonts w:ascii="Calibri" w:hAnsi="Calibri"/>
          <w:rtl/>
        </w:rPr>
        <w:t xml:space="preserve"> </w:t>
      </w:r>
      <w:r w:rsidRPr="00CB1541">
        <w:rPr>
          <w:rFonts w:ascii="Calibri" w:hAnsi="Calibri" w:hint="eastAsia"/>
          <w:rtl/>
        </w:rPr>
        <w:t>בהמלצה</w:t>
      </w:r>
      <w:r w:rsidRPr="00CB1541">
        <w:rPr>
          <w:rFonts w:ascii="Calibri" w:hAnsi="Calibri"/>
          <w:rtl/>
        </w:rPr>
        <w:t xml:space="preserve"> </w:t>
      </w:r>
      <w:r w:rsidRPr="00CB1541">
        <w:rPr>
          <w:rFonts w:ascii="Calibri" w:hAnsi="Calibri" w:hint="eastAsia"/>
          <w:rtl/>
        </w:rPr>
        <w:t>טיפולית</w:t>
      </w:r>
      <w:r w:rsidRPr="00CB1541">
        <w:rPr>
          <w:rFonts w:ascii="Calibri" w:hAnsi="Calibri"/>
          <w:rtl/>
        </w:rPr>
        <w:t>.</w:t>
      </w:r>
    </w:p>
    <w:p w14:paraId="1293262D" w14:textId="77777777" w:rsidR="00CB1541" w:rsidRPr="00CB1541" w:rsidRDefault="00CB1541" w:rsidP="00CB1541">
      <w:pPr>
        <w:numPr>
          <w:ilvl w:val="0"/>
          <w:numId w:val="4"/>
        </w:numPr>
        <w:spacing w:line="360" w:lineRule="auto"/>
        <w:ind w:left="509" w:hanging="509"/>
        <w:contextualSpacing/>
        <w:jc w:val="both"/>
        <w:rPr>
          <w:rFonts w:ascii="Calibri" w:hAnsi="Calibri"/>
          <w:b/>
          <w:bCs/>
          <w:u w:val="single"/>
        </w:rPr>
      </w:pPr>
      <w:r w:rsidRPr="00CB1541">
        <w:rPr>
          <w:rFonts w:ascii="Calibri" w:hAnsi="Calibri" w:hint="eastAsia"/>
          <w:rtl/>
        </w:rPr>
        <w:t>בתסקיר</w:t>
      </w:r>
      <w:r w:rsidRPr="00CB1541">
        <w:rPr>
          <w:rFonts w:ascii="Calibri" w:hAnsi="Calibri"/>
          <w:rtl/>
        </w:rPr>
        <w:t xml:space="preserve"> </w:t>
      </w:r>
      <w:r w:rsidRPr="00CB1541">
        <w:rPr>
          <w:rFonts w:ascii="Calibri" w:hAnsi="Calibri" w:hint="eastAsia"/>
          <w:rtl/>
        </w:rPr>
        <w:t>מיום</w:t>
      </w:r>
      <w:r w:rsidRPr="00CB1541">
        <w:rPr>
          <w:rFonts w:ascii="Calibri" w:hAnsi="Calibri"/>
          <w:rtl/>
        </w:rPr>
        <w:t xml:space="preserve"> 7.7.19 </w:t>
      </w:r>
      <w:r w:rsidRPr="00CB1541">
        <w:rPr>
          <w:rFonts w:ascii="Calibri" w:hAnsi="Calibri" w:hint="eastAsia"/>
          <w:rtl/>
        </w:rPr>
        <w:t>ציין</w:t>
      </w:r>
      <w:r w:rsidRPr="00CB1541">
        <w:rPr>
          <w:rFonts w:ascii="Calibri" w:hAnsi="Calibri"/>
          <w:rtl/>
        </w:rPr>
        <w:t xml:space="preserve"> </w:t>
      </w:r>
      <w:r w:rsidRPr="00CB1541">
        <w:rPr>
          <w:rFonts w:ascii="Calibri" w:hAnsi="Calibri" w:hint="eastAsia"/>
          <w:rtl/>
        </w:rPr>
        <w:t>שירות</w:t>
      </w:r>
      <w:r w:rsidRPr="00CB1541">
        <w:rPr>
          <w:rFonts w:ascii="Calibri" w:hAnsi="Calibri"/>
          <w:rtl/>
        </w:rPr>
        <w:t xml:space="preserve"> </w:t>
      </w:r>
      <w:r w:rsidRPr="00CB1541">
        <w:rPr>
          <w:rFonts w:ascii="Calibri" w:hAnsi="Calibri" w:hint="eastAsia"/>
          <w:rtl/>
        </w:rPr>
        <w:t>המבחן</w:t>
      </w:r>
      <w:r w:rsidRPr="00CB1541">
        <w:rPr>
          <w:rFonts w:ascii="Calibri" w:hAnsi="Calibri"/>
          <w:rtl/>
        </w:rPr>
        <w:t xml:space="preserve">, </w:t>
      </w:r>
      <w:r w:rsidRPr="00CB1541">
        <w:rPr>
          <w:rFonts w:ascii="Calibri" w:hAnsi="Calibri" w:hint="eastAsia"/>
          <w:rtl/>
        </w:rPr>
        <w:t>כי</w:t>
      </w:r>
      <w:r w:rsidRPr="00CB1541">
        <w:rPr>
          <w:rFonts w:ascii="Calibri" w:hAnsi="Calibri"/>
          <w:rtl/>
        </w:rPr>
        <w:t xml:space="preserve"> </w:t>
      </w:r>
      <w:r w:rsidRPr="00CB1541">
        <w:rPr>
          <w:rFonts w:ascii="Calibri" w:hAnsi="Calibri" w:hint="eastAsia"/>
          <w:rtl/>
        </w:rPr>
        <w:t>בבדיקות</w:t>
      </w:r>
      <w:r w:rsidRPr="00CB1541">
        <w:rPr>
          <w:rFonts w:ascii="Calibri" w:hAnsi="Calibri"/>
          <w:rtl/>
        </w:rPr>
        <w:t xml:space="preserve"> </w:t>
      </w:r>
      <w:r w:rsidRPr="00CB1541">
        <w:rPr>
          <w:rFonts w:ascii="Calibri" w:hAnsi="Calibri" w:hint="eastAsia"/>
          <w:rtl/>
        </w:rPr>
        <w:t>שתן</w:t>
      </w:r>
      <w:r w:rsidRPr="00CB1541">
        <w:rPr>
          <w:rFonts w:ascii="Calibri" w:hAnsi="Calibri"/>
          <w:rtl/>
        </w:rPr>
        <w:t xml:space="preserve"> </w:t>
      </w:r>
      <w:r w:rsidRPr="00CB1541">
        <w:rPr>
          <w:rFonts w:ascii="Calibri" w:hAnsi="Calibri" w:hint="eastAsia"/>
          <w:rtl/>
        </w:rPr>
        <w:t>נוספות</w:t>
      </w:r>
      <w:r w:rsidRPr="00CB1541">
        <w:rPr>
          <w:rFonts w:ascii="Calibri" w:hAnsi="Calibri"/>
          <w:rtl/>
        </w:rPr>
        <w:t xml:space="preserve"> </w:t>
      </w:r>
      <w:r w:rsidRPr="00CB1541">
        <w:rPr>
          <w:rFonts w:ascii="Calibri" w:hAnsi="Calibri" w:hint="eastAsia"/>
          <w:rtl/>
        </w:rPr>
        <w:t>לא</w:t>
      </w:r>
      <w:r w:rsidRPr="00CB1541">
        <w:rPr>
          <w:rFonts w:ascii="Calibri" w:hAnsi="Calibri"/>
          <w:rtl/>
        </w:rPr>
        <w:t xml:space="preserve"> </w:t>
      </w:r>
      <w:r w:rsidRPr="00CB1541">
        <w:rPr>
          <w:rFonts w:ascii="Calibri" w:hAnsi="Calibri" w:hint="eastAsia"/>
          <w:rtl/>
        </w:rPr>
        <w:t>נמצאו</w:t>
      </w:r>
      <w:r w:rsidRPr="00CB1541">
        <w:rPr>
          <w:rFonts w:ascii="Calibri" w:hAnsi="Calibri"/>
          <w:rtl/>
        </w:rPr>
        <w:t xml:space="preserve"> </w:t>
      </w:r>
      <w:r w:rsidRPr="00CB1541">
        <w:rPr>
          <w:rFonts w:ascii="Calibri" w:hAnsi="Calibri" w:hint="eastAsia"/>
          <w:rtl/>
        </w:rPr>
        <w:t>שרידי</w:t>
      </w:r>
      <w:r w:rsidRPr="00CB1541">
        <w:rPr>
          <w:rFonts w:ascii="Calibri" w:hAnsi="Calibri"/>
          <w:rtl/>
        </w:rPr>
        <w:t xml:space="preserve"> </w:t>
      </w:r>
      <w:r w:rsidRPr="00CB1541">
        <w:rPr>
          <w:rFonts w:ascii="Calibri" w:hAnsi="Calibri" w:hint="eastAsia"/>
          <w:rtl/>
        </w:rPr>
        <w:t>סם</w:t>
      </w:r>
      <w:r w:rsidRPr="00CB1541">
        <w:rPr>
          <w:rFonts w:ascii="Calibri" w:hAnsi="Calibri"/>
          <w:rtl/>
        </w:rPr>
        <w:t xml:space="preserve"> </w:t>
      </w:r>
      <w:r w:rsidRPr="00CB1541">
        <w:rPr>
          <w:rFonts w:ascii="Calibri" w:hAnsi="Calibri" w:hint="eastAsia"/>
          <w:rtl/>
        </w:rPr>
        <w:t>וחל</w:t>
      </w:r>
      <w:r w:rsidRPr="00CB1541">
        <w:rPr>
          <w:rFonts w:ascii="Calibri" w:hAnsi="Calibri"/>
          <w:rtl/>
        </w:rPr>
        <w:t xml:space="preserve"> </w:t>
      </w:r>
      <w:r w:rsidRPr="00CB1541">
        <w:rPr>
          <w:rFonts w:ascii="Calibri" w:hAnsi="Calibri" w:hint="eastAsia"/>
          <w:rtl/>
        </w:rPr>
        <w:t>שינוי</w:t>
      </w:r>
      <w:r w:rsidRPr="00CB1541">
        <w:rPr>
          <w:rFonts w:ascii="Calibri" w:hAnsi="Calibri"/>
          <w:rtl/>
        </w:rPr>
        <w:t xml:space="preserve"> </w:t>
      </w:r>
      <w:r w:rsidRPr="00CB1541">
        <w:rPr>
          <w:rFonts w:ascii="Calibri" w:hAnsi="Calibri" w:hint="eastAsia"/>
          <w:rtl/>
        </w:rPr>
        <w:t>מסוים</w:t>
      </w:r>
      <w:r w:rsidRPr="00CB1541">
        <w:rPr>
          <w:rFonts w:ascii="Calibri" w:hAnsi="Calibri"/>
          <w:rtl/>
        </w:rPr>
        <w:t xml:space="preserve"> </w:t>
      </w:r>
      <w:r w:rsidRPr="00CB1541">
        <w:rPr>
          <w:rFonts w:ascii="Calibri" w:hAnsi="Calibri" w:hint="eastAsia"/>
          <w:rtl/>
        </w:rPr>
        <w:t>בעמדת</w:t>
      </w:r>
      <w:r w:rsidRPr="00CB1541">
        <w:rPr>
          <w:rFonts w:ascii="Calibri" w:hAnsi="Calibri"/>
          <w:rtl/>
        </w:rPr>
        <w:t xml:space="preserve"> </w:t>
      </w:r>
      <w:r w:rsidRPr="00CB1541">
        <w:rPr>
          <w:rFonts w:ascii="Calibri" w:hAnsi="Calibri" w:hint="eastAsia"/>
          <w:rtl/>
        </w:rPr>
        <w:t>הנאשם</w:t>
      </w:r>
      <w:r w:rsidRPr="00CB1541">
        <w:rPr>
          <w:rFonts w:ascii="Calibri" w:hAnsi="Calibri"/>
          <w:rtl/>
        </w:rPr>
        <w:t xml:space="preserve"> </w:t>
      </w:r>
      <w:r w:rsidRPr="00CB1541">
        <w:rPr>
          <w:rFonts w:ascii="Calibri" w:hAnsi="Calibri" w:hint="eastAsia"/>
          <w:rtl/>
        </w:rPr>
        <w:t>ביחס</w:t>
      </w:r>
      <w:r w:rsidRPr="00CB1541">
        <w:rPr>
          <w:rFonts w:ascii="Calibri" w:hAnsi="Calibri"/>
          <w:rtl/>
        </w:rPr>
        <w:t xml:space="preserve"> </w:t>
      </w:r>
      <w:r w:rsidRPr="00CB1541">
        <w:rPr>
          <w:rFonts w:ascii="Calibri" w:hAnsi="Calibri" w:hint="eastAsia"/>
          <w:rtl/>
        </w:rPr>
        <w:t>לשילובו</w:t>
      </w:r>
      <w:r w:rsidRPr="00CB1541">
        <w:rPr>
          <w:rFonts w:ascii="Calibri" w:hAnsi="Calibri"/>
          <w:rtl/>
        </w:rPr>
        <w:t xml:space="preserve"> </w:t>
      </w:r>
      <w:r w:rsidRPr="00CB1541">
        <w:rPr>
          <w:rFonts w:ascii="Calibri" w:hAnsi="Calibri" w:hint="eastAsia"/>
          <w:rtl/>
        </w:rPr>
        <w:t>בטיפול</w:t>
      </w:r>
      <w:r w:rsidRPr="00CB1541">
        <w:rPr>
          <w:rFonts w:ascii="Calibri" w:hAnsi="Calibri"/>
          <w:rtl/>
        </w:rPr>
        <w:t xml:space="preserve">. </w:t>
      </w:r>
      <w:r w:rsidRPr="00CB1541">
        <w:rPr>
          <w:rFonts w:ascii="Calibri" w:hAnsi="Calibri" w:hint="eastAsia"/>
          <w:rtl/>
        </w:rPr>
        <w:t>מכאן</w:t>
      </w:r>
      <w:r w:rsidRPr="00CB1541">
        <w:rPr>
          <w:rFonts w:ascii="Calibri" w:hAnsi="Calibri"/>
          <w:rtl/>
        </w:rPr>
        <w:t xml:space="preserve"> </w:t>
      </w:r>
      <w:r w:rsidRPr="00CB1541">
        <w:rPr>
          <w:rFonts w:ascii="Calibri" w:hAnsi="Calibri" w:hint="eastAsia"/>
          <w:rtl/>
        </w:rPr>
        <w:t>ביקש</w:t>
      </w:r>
      <w:r w:rsidRPr="00CB1541">
        <w:rPr>
          <w:rFonts w:ascii="Calibri" w:hAnsi="Calibri"/>
          <w:rtl/>
        </w:rPr>
        <w:t xml:space="preserve"> </w:t>
      </w:r>
      <w:r w:rsidRPr="00CB1541">
        <w:rPr>
          <w:rFonts w:ascii="Calibri" w:hAnsi="Calibri" w:hint="eastAsia"/>
          <w:rtl/>
        </w:rPr>
        <w:t>שירות</w:t>
      </w:r>
      <w:r w:rsidRPr="00CB1541">
        <w:rPr>
          <w:rFonts w:ascii="Calibri" w:hAnsi="Calibri"/>
          <w:rtl/>
        </w:rPr>
        <w:t xml:space="preserve"> </w:t>
      </w:r>
      <w:r w:rsidRPr="00CB1541">
        <w:rPr>
          <w:rFonts w:ascii="Calibri" w:hAnsi="Calibri" w:hint="eastAsia"/>
          <w:rtl/>
        </w:rPr>
        <w:t>המבחן</w:t>
      </w:r>
      <w:r w:rsidRPr="00CB1541">
        <w:rPr>
          <w:rFonts w:ascii="Calibri" w:hAnsi="Calibri"/>
          <w:rtl/>
        </w:rPr>
        <w:t xml:space="preserve"> </w:t>
      </w:r>
      <w:r w:rsidRPr="00CB1541">
        <w:rPr>
          <w:rFonts w:ascii="Calibri" w:hAnsi="Calibri" w:hint="eastAsia"/>
          <w:rtl/>
        </w:rPr>
        <w:t>דחייה</w:t>
      </w:r>
      <w:r w:rsidRPr="00CB1541">
        <w:rPr>
          <w:rFonts w:ascii="Calibri" w:hAnsi="Calibri"/>
          <w:rtl/>
        </w:rPr>
        <w:t xml:space="preserve"> </w:t>
      </w:r>
      <w:r w:rsidRPr="00CB1541">
        <w:rPr>
          <w:rFonts w:ascii="Calibri" w:hAnsi="Calibri" w:hint="eastAsia"/>
          <w:rtl/>
        </w:rPr>
        <w:t>לצורך</w:t>
      </w:r>
      <w:r w:rsidRPr="00CB1541">
        <w:rPr>
          <w:rFonts w:ascii="Calibri" w:hAnsi="Calibri"/>
          <w:rtl/>
        </w:rPr>
        <w:t xml:space="preserve"> </w:t>
      </w:r>
      <w:r w:rsidRPr="00CB1541">
        <w:rPr>
          <w:rFonts w:ascii="Calibri" w:hAnsi="Calibri" w:hint="eastAsia"/>
          <w:rtl/>
        </w:rPr>
        <w:t>שילוב</w:t>
      </w:r>
      <w:r w:rsidRPr="00CB1541">
        <w:rPr>
          <w:rFonts w:ascii="Calibri" w:hAnsi="Calibri"/>
          <w:rtl/>
        </w:rPr>
        <w:t xml:space="preserve"> </w:t>
      </w:r>
      <w:r w:rsidRPr="00CB1541">
        <w:rPr>
          <w:rFonts w:ascii="Calibri" w:hAnsi="Calibri" w:hint="eastAsia"/>
          <w:rtl/>
        </w:rPr>
        <w:t>הנאשם</w:t>
      </w:r>
      <w:r w:rsidRPr="00CB1541">
        <w:rPr>
          <w:rFonts w:ascii="Calibri" w:hAnsi="Calibri"/>
          <w:rtl/>
        </w:rPr>
        <w:t xml:space="preserve"> </w:t>
      </w:r>
      <w:r w:rsidRPr="00CB1541">
        <w:rPr>
          <w:rFonts w:ascii="Calibri" w:hAnsi="Calibri" w:hint="eastAsia"/>
          <w:rtl/>
        </w:rPr>
        <w:t>בטיפול</w:t>
      </w:r>
      <w:r w:rsidRPr="00CB1541">
        <w:rPr>
          <w:rFonts w:ascii="Calibri" w:hAnsi="Calibri"/>
          <w:rtl/>
        </w:rPr>
        <w:t xml:space="preserve"> </w:t>
      </w:r>
      <w:r w:rsidRPr="00CB1541">
        <w:rPr>
          <w:rFonts w:ascii="Calibri" w:hAnsi="Calibri" w:hint="eastAsia"/>
          <w:rtl/>
        </w:rPr>
        <w:t>קבוצתי</w:t>
      </w:r>
      <w:r w:rsidRPr="00CB1541">
        <w:rPr>
          <w:rFonts w:ascii="Calibri" w:hAnsi="Calibri"/>
          <w:rtl/>
        </w:rPr>
        <w:t>.</w:t>
      </w:r>
    </w:p>
    <w:p w14:paraId="322C4E5C" w14:textId="77777777" w:rsidR="00CB1541" w:rsidRPr="00CB1541" w:rsidRDefault="00CB1541" w:rsidP="00CB1541">
      <w:pPr>
        <w:numPr>
          <w:ilvl w:val="0"/>
          <w:numId w:val="4"/>
        </w:numPr>
        <w:spacing w:line="360" w:lineRule="auto"/>
        <w:ind w:left="509" w:hanging="509"/>
        <w:contextualSpacing/>
        <w:jc w:val="both"/>
        <w:rPr>
          <w:rFonts w:ascii="Calibri" w:hAnsi="Calibri"/>
          <w:b/>
          <w:bCs/>
          <w:u w:val="single"/>
        </w:rPr>
      </w:pPr>
      <w:r w:rsidRPr="00CB1541">
        <w:rPr>
          <w:rFonts w:ascii="Calibri" w:hAnsi="Calibri" w:hint="eastAsia"/>
          <w:rtl/>
        </w:rPr>
        <w:t>בתסקיר</w:t>
      </w:r>
      <w:r w:rsidRPr="00CB1541">
        <w:rPr>
          <w:rFonts w:ascii="Calibri" w:hAnsi="Calibri"/>
          <w:rtl/>
        </w:rPr>
        <w:t xml:space="preserve"> </w:t>
      </w:r>
      <w:r w:rsidRPr="00CB1541">
        <w:rPr>
          <w:rFonts w:ascii="Calibri" w:hAnsi="Calibri" w:hint="eastAsia"/>
          <w:rtl/>
        </w:rPr>
        <w:t>משלים</w:t>
      </w:r>
      <w:r w:rsidRPr="00CB1541">
        <w:rPr>
          <w:rFonts w:ascii="Calibri" w:hAnsi="Calibri"/>
          <w:rtl/>
        </w:rPr>
        <w:t xml:space="preserve"> </w:t>
      </w:r>
      <w:r w:rsidRPr="00CB1541">
        <w:rPr>
          <w:rFonts w:ascii="Calibri" w:hAnsi="Calibri" w:hint="eastAsia"/>
          <w:rtl/>
        </w:rPr>
        <w:t>מיום</w:t>
      </w:r>
      <w:r w:rsidRPr="00CB1541">
        <w:rPr>
          <w:rFonts w:ascii="Calibri" w:hAnsi="Calibri"/>
          <w:rtl/>
        </w:rPr>
        <w:t xml:space="preserve"> 3.10.19 </w:t>
      </w:r>
      <w:r w:rsidRPr="00CB1541">
        <w:rPr>
          <w:rFonts w:ascii="Calibri" w:hAnsi="Calibri" w:hint="eastAsia"/>
          <w:rtl/>
        </w:rPr>
        <w:t>הוסיף</w:t>
      </w:r>
      <w:r w:rsidRPr="00CB1541">
        <w:rPr>
          <w:rFonts w:ascii="Calibri" w:hAnsi="Calibri"/>
          <w:rtl/>
        </w:rPr>
        <w:t xml:space="preserve"> </w:t>
      </w:r>
      <w:r w:rsidRPr="00CB1541">
        <w:rPr>
          <w:rFonts w:ascii="Calibri" w:hAnsi="Calibri" w:hint="eastAsia"/>
          <w:rtl/>
        </w:rPr>
        <w:t>שירות</w:t>
      </w:r>
      <w:r w:rsidRPr="00CB1541">
        <w:rPr>
          <w:rFonts w:ascii="Calibri" w:hAnsi="Calibri"/>
          <w:rtl/>
        </w:rPr>
        <w:t xml:space="preserve"> </w:t>
      </w:r>
      <w:r w:rsidRPr="00CB1541">
        <w:rPr>
          <w:rFonts w:ascii="Calibri" w:hAnsi="Calibri" w:hint="eastAsia"/>
          <w:rtl/>
        </w:rPr>
        <w:t>המבחן</w:t>
      </w:r>
      <w:r w:rsidRPr="00CB1541">
        <w:rPr>
          <w:rFonts w:ascii="Calibri" w:hAnsi="Calibri"/>
          <w:rtl/>
        </w:rPr>
        <w:t xml:space="preserve">, </w:t>
      </w:r>
      <w:r w:rsidRPr="00CB1541">
        <w:rPr>
          <w:rFonts w:ascii="Calibri" w:hAnsi="Calibri" w:hint="eastAsia"/>
          <w:rtl/>
        </w:rPr>
        <w:t>כי</w:t>
      </w:r>
      <w:r w:rsidRPr="00CB1541">
        <w:rPr>
          <w:rFonts w:ascii="Calibri" w:hAnsi="Calibri"/>
          <w:rtl/>
        </w:rPr>
        <w:t xml:space="preserve"> </w:t>
      </w:r>
      <w:r w:rsidRPr="00CB1541">
        <w:rPr>
          <w:rFonts w:ascii="Calibri" w:hAnsi="Calibri" w:hint="eastAsia"/>
          <w:rtl/>
        </w:rPr>
        <w:t>הנאשם</w:t>
      </w:r>
      <w:r w:rsidRPr="00CB1541">
        <w:rPr>
          <w:rFonts w:ascii="Calibri" w:hAnsi="Calibri"/>
          <w:rtl/>
        </w:rPr>
        <w:t xml:space="preserve"> </w:t>
      </w:r>
      <w:r w:rsidRPr="00CB1541">
        <w:rPr>
          <w:rFonts w:ascii="Calibri" w:hAnsi="Calibri" w:hint="eastAsia"/>
          <w:rtl/>
        </w:rPr>
        <w:t>השתלב</w:t>
      </w:r>
      <w:r w:rsidRPr="00CB1541">
        <w:rPr>
          <w:rFonts w:ascii="Calibri" w:hAnsi="Calibri"/>
          <w:rtl/>
        </w:rPr>
        <w:t xml:space="preserve"> </w:t>
      </w:r>
      <w:r w:rsidRPr="00CB1541">
        <w:rPr>
          <w:rFonts w:ascii="Calibri" w:hAnsi="Calibri" w:hint="eastAsia"/>
          <w:rtl/>
        </w:rPr>
        <w:t>בקבוצה</w:t>
      </w:r>
      <w:r w:rsidRPr="00CB1541">
        <w:rPr>
          <w:rFonts w:ascii="Calibri" w:hAnsi="Calibri"/>
          <w:rtl/>
        </w:rPr>
        <w:t xml:space="preserve"> </w:t>
      </w:r>
      <w:r w:rsidRPr="00CB1541">
        <w:rPr>
          <w:rFonts w:ascii="Calibri" w:hAnsi="Calibri" w:hint="eastAsia"/>
          <w:rtl/>
        </w:rPr>
        <w:t>טיפולית</w:t>
      </w:r>
      <w:r w:rsidRPr="00CB1541">
        <w:rPr>
          <w:rFonts w:ascii="Calibri" w:hAnsi="Calibri"/>
          <w:rtl/>
        </w:rPr>
        <w:t xml:space="preserve">, </w:t>
      </w:r>
      <w:r w:rsidRPr="00CB1541">
        <w:rPr>
          <w:rFonts w:ascii="Calibri" w:hAnsi="Calibri" w:hint="eastAsia"/>
          <w:rtl/>
        </w:rPr>
        <w:t>אולם</w:t>
      </w:r>
      <w:r w:rsidRPr="00CB1541">
        <w:rPr>
          <w:rFonts w:ascii="Calibri" w:hAnsi="Calibri"/>
          <w:rtl/>
        </w:rPr>
        <w:t xml:space="preserve"> </w:t>
      </w:r>
      <w:r w:rsidRPr="00CB1541">
        <w:rPr>
          <w:rFonts w:ascii="Calibri" w:hAnsi="Calibri" w:hint="eastAsia"/>
          <w:rtl/>
        </w:rPr>
        <w:t>מתקשה</w:t>
      </w:r>
      <w:r w:rsidRPr="00CB1541">
        <w:rPr>
          <w:rFonts w:ascii="Calibri" w:hAnsi="Calibri"/>
          <w:rtl/>
        </w:rPr>
        <w:t xml:space="preserve"> </w:t>
      </w:r>
      <w:r w:rsidRPr="00CB1541">
        <w:rPr>
          <w:rFonts w:ascii="Calibri" w:hAnsi="Calibri" w:hint="eastAsia"/>
          <w:rtl/>
        </w:rPr>
        <w:t>לשתף</w:t>
      </w:r>
      <w:r w:rsidRPr="00CB1541">
        <w:rPr>
          <w:rFonts w:ascii="Calibri" w:hAnsi="Calibri"/>
          <w:rtl/>
        </w:rPr>
        <w:t xml:space="preserve"> </w:t>
      </w:r>
      <w:r w:rsidRPr="00CB1541">
        <w:rPr>
          <w:rFonts w:ascii="Calibri" w:hAnsi="Calibri" w:hint="eastAsia"/>
          <w:rtl/>
        </w:rPr>
        <w:t>בתחושותיו</w:t>
      </w:r>
      <w:r w:rsidRPr="00CB1541">
        <w:rPr>
          <w:rFonts w:ascii="Calibri" w:hAnsi="Calibri"/>
          <w:rtl/>
        </w:rPr>
        <w:t xml:space="preserve"> </w:t>
      </w:r>
      <w:r w:rsidRPr="00CB1541">
        <w:rPr>
          <w:rFonts w:ascii="Calibri" w:hAnsi="Calibri" w:hint="eastAsia"/>
          <w:rtl/>
        </w:rPr>
        <w:t>ולהיעזר</w:t>
      </w:r>
      <w:r w:rsidRPr="00CB1541">
        <w:rPr>
          <w:rFonts w:ascii="Calibri" w:hAnsi="Calibri"/>
          <w:rtl/>
        </w:rPr>
        <w:t xml:space="preserve"> </w:t>
      </w:r>
      <w:r w:rsidRPr="00CB1541">
        <w:rPr>
          <w:rFonts w:ascii="Calibri" w:hAnsi="Calibri" w:hint="eastAsia"/>
          <w:rtl/>
        </w:rPr>
        <w:t>בטיפול</w:t>
      </w:r>
      <w:r w:rsidRPr="00CB1541">
        <w:rPr>
          <w:rFonts w:ascii="Calibri" w:hAnsi="Calibri"/>
          <w:rtl/>
        </w:rPr>
        <w:t xml:space="preserve">. </w:t>
      </w:r>
      <w:r w:rsidRPr="00CB1541">
        <w:rPr>
          <w:rFonts w:ascii="Calibri" w:hAnsi="Calibri" w:hint="eastAsia"/>
          <w:rtl/>
        </w:rPr>
        <w:t>לאחר</w:t>
      </w:r>
      <w:r w:rsidRPr="00CB1541">
        <w:rPr>
          <w:rFonts w:ascii="Calibri" w:hAnsi="Calibri"/>
          <w:rtl/>
        </w:rPr>
        <w:t xml:space="preserve"> </w:t>
      </w:r>
      <w:r w:rsidRPr="00CB1541">
        <w:rPr>
          <w:rFonts w:ascii="Calibri" w:hAnsi="Calibri" w:hint="eastAsia"/>
          <w:rtl/>
        </w:rPr>
        <w:t>שמסר</w:t>
      </w:r>
      <w:r w:rsidRPr="00CB1541">
        <w:rPr>
          <w:rFonts w:ascii="Calibri" w:hAnsi="Calibri"/>
          <w:rtl/>
        </w:rPr>
        <w:t xml:space="preserve"> </w:t>
      </w:r>
      <w:r w:rsidRPr="00CB1541">
        <w:rPr>
          <w:rFonts w:ascii="Calibri" w:hAnsi="Calibri" w:hint="eastAsia"/>
          <w:rtl/>
        </w:rPr>
        <w:t>בדיקות</w:t>
      </w:r>
      <w:r w:rsidRPr="00CB1541">
        <w:rPr>
          <w:rFonts w:ascii="Calibri" w:hAnsi="Calibri"/>
          <w:rtl/>
        </w:rPr>
        <w:t xml:space="preserve"> </w:t>
      </w:r>
      <w:r w:rsidRPr="00CB1541">
        <w:rPr>
          <w:rFonts w:ascii="Calibri" w:hAnsi="Calibri" w:hint="eastAsia"/>
          <w:rtl/>
        </w:rPr>
        <w:t>שתן</w:t>
      </w:r>
      <w:r w:rsidRPr="00CB1541">
        <w:rPr>
          <w:rFonts w:ascii="Calibri" w:hAnsi="Calibri"/>
          <w:rtl/>
        </w:rPr>
        <w:t xml:space="preserve"> </w:t>
      </w:r>
      <w:r w:rsidRPr="00CB1541">
        <w:rPr>
          <w:rFonts w:ascii="Calibri" w:hAnsi="Calibri" w:hint="eastAsia"/>
          <w:rtl/>
        </w:rPr>
        <w:t>ללא</w:t>
      </w:r>
      <w:r w:rsidRPr="00CB1541">
        <w:rPr>
          <w:rFonts w:ascii="Calibri" w:hAnsi="Calibri"/>
          <w:rtl/>
        </w:rPr>
        <w:t xml:space="preserve"> </w:t>
      </w:r>
      <w:r w:rsidRPr="00CB1541">
        <w:rPr>
          <w:rFonts w:ascii="Calibri" w:hAnsi="Calibri" w:hint="eastAsia"/>
          <w:rtl/>
        </w:rPr>
        <w:t>שרידי</w:t>
      </w:r>
      <w:r w:rsidRPr="00CB1541">
        <w:rPr>
          <w:rFonts w:ascii="Calibri" w:hAnsi="Calibri"/>
          <w:rtl/>
        </w:rPr>
        <w:t xml:space="preserve"> </w:t>
      </w:r>
      <w:r w:rsidRPr="00CB1541">
        <w:rPr>
          <w:rFonts w:ascii="Calibri" w:hAnsi="Calibri" w:hint="eastAsia"/>
          <w:rtl/>
        </w:rPr>
        <w:t>סם</w:t>
      </w:r>
      <w:r w:rsidRPr="00CB1541">
        <w:rPr>
          <w:rFonts w:ascii="Calibri" w:hAnsi="Calibri"/>
          <w:rtl/>
        </w:rPr>
        <w:t xml:space="preserve"> </w:t>
      </w:r>
      <w:r w:rsidRPr="00CB1541">
        <w:rPr>
          <w:rFonts w:ascii="Calibri" w:hAnsi="Calibri" w:hint="eastAsia"/>
          <w:rtl/>
        </w:rPr>
        <w:t>משך</w:t>
      </w:r>
      <w:r w:rsidRPr="00CB1541">
        <w:rPr>
          <w:rFonts w:ascii="Calibri" w:hAnsi="Calibri"/>
          <w:rtl/>
        </w:rPr>
        <w:t xml:space="preserve"> </w:t>
      </w:r>
      <w:r w:rsidRPr="00CB1541">
        <w:rPr>
          <w:rFonts w:ascii="Calibri" w:hAnsi="Calibri" w:hint="eastAsia"/>
          <w:rtl/>
        </w:rPr>
        <w:t>תקופה</w:t>
      </w:r>
      <w:r w:rsidRPr="00CB1541">
        <w:rPr>
          <w:rFonts w:ascii="Calibri" w:hAnsi="Calibri"/>
          <w:rtl/>
        </w:rPr>
        <w:t xml:space="preserve"> </w:t>
      </w:r>
      <w:r w:rsidRPr="00CB1541">
        <w:rPr>
          <w:rFonts w:ascii="Calibri" w:hAnsi="Calibri" w:hint="eastAsia"/>
          <w:rtl/>
        </w:rPr>
        <w:t>ארוכה</w:t>
      </w:r>
      <w:r w:rsidRPr="00CB1541">
        <w:rPr>
          <w:rFonts w:ascii="Calibri" w:hAnsi="Calibri"/>
          <w:rtl/>
        </w:rPr>
        <w:t xml:space="preserve">, </w:t>
      </w:r>
      <w:r w:rsidRPr="00CB1541">
        <w:rPr>
          <w:rFonts w:ascii="Calibri" w:hAnsi="Calibri" w:hint="eastAsia"/>
          <w:rtl/>
        </w:rPr>
        <w:t>בבדיקה</w:t>
      </w:r>
      <w:r w:rsidRPr="00CB1541">
        <w:rPr>
          <w:rFonts w:ascii="Calibri" w:hAnsi="Calibri"/>
          <w:rtl/>
        </w:rPr>
        <w:t xml:space="preserve"> </w:t>
      </w:r>
      <w:r w:rsidRPr="00CB1541">
        <w:rPr>
          <w:rFonts w:ascii="Calibri" w:hAnsi="Calibri" w:hint="eastAsia"/>
          <w:rtl/>
        </w:rPr>
        <w:t>שנמסרה</w:t>
      </w:r>
      <w:r w:rsidRPr="00CB1541">
        <w:rPr>
          <w:rFonts w:ascii="Calibri" w:hAnsi="Calibri"/>
          <w:rtl/>
        </w:rPr>
        <w:t xml:space="preserve"> </w:t>
      </w:r>
      <w:r w:rsidRPr="00CB1541">
        <w:rPr>
          <w:rFonts w:ascii="Calibri" w:hAnsi="Calibri" w:hint="eastAsia"/>
          <w:rtl/>
        </w:rPr>
        <w:t>ביום</w:t>
      </w:r>
      <w:r w:rsidRPr="00CB1541">
        <w:rPr>
          <w:rFonts w:ascii="Calibri" w:hAnsi="Calibri"/>
          <w:rtl/>
        </w:rPr>
        <w:t xml:space="preserve"> 30.7.19 </w:t>
      </w:r>
      <w:r w:rsidRPr="00CB1541">
        <w:rPr>
          <w:rFonts w:ascii="Calibri" w:hAnsi="Calibri" w:hint="eastAsia"/>
          <w:rtl/>
        </w:rPr>
        <w:t>נמצאו</w:t>
      </w:r>
      <w:r w:rsidRPr="00CB1541">
        <w:rPr>
          <w:rFonts w:ascii="Calibri" w:hAnsi="Calibri"/>
          <w:rtl/>
        </w:rPr>
        <w:t xml:space="preserve"> </w:t>
      </w:r>
      <w:r w:rsidRPr="00CB1541">
        <w:rPr>
          <w:rFonts w:ascii="Calibri" w:hAnsi="Calibri" w:hint="eastAsia"/>
          <w:rtl/>
        </w:rPr>
        <w:t>שרידי</w:t>
      </w:r>
      <w:r w:rsidRPr="00CB1541">
        <w:rPr>
          <w:rFonts w:ascii="Calibri" w:hAnsi="Calibri"/>
          <w:rtl/>
        </w:rPr>
        <w:t xml:space="preserve"> </w:t>
      </w:r>
      <w:r w:rsidRPr="00CB1541">
        <w:rPr>
          <w:rFonts w:ascii="Calibri" w:hAnsi="Calibri" w:hint="eastAsia"/>
          <w:rtl/>
        </w:rPr>
        <w:t>סם</w:t>
      </w:r>
      <w:r w:rsidRPr="00CB1541">
        <w:rPr>
          <w:rFonts w:ascii="Calibri" w:hAnsi="Calibri"/>
          <w:rtl/>
        </w:rPr>
        <w:t xml:space="preserve"> </w:t>
      </w:r>
      <w:r w:rsidRPr="00CB1541">
        <w:rPr>
          <w:rFonts w:ascii="Calibri" w:hAnsi="Calibri" w:hint="eastAsia"/>
          <w:rtl/>
        </w:rPr>
        <w:t>מסוג</w:t>
      </w:r>
      <w:r w:rsidRPr="00CB1541">
        <w:rPr>
          <w:rFonts w:ascii="Calibri" w:hAnsi="Calibri"/>
          <w:rtl/>
        </w:rPr>
        <w:t xml:space="preserve"> </w:t>
      </w:r>
      <w:r w:rsidRPr="00CB1541">
        <w:rPr>
          <w:rFonts w:ascii="Calibri" w:hAnsi="Calibri" w:hint="eastAsia"/>
          <w:rtl/>
        </w:rPr>
        <w:t>קוקאין</w:t>
      </w:r>
      <w:r w:rsidRPr="00CB1541">
        <w:rPr>
          <w:rFonts w:ascii="Calibri" w:hAnsi="Calibri"/>
          <w:rtl/>
        </w:rPr>
        <w:t xml:space="preserve"> </w:t>
      </w:r>
      <w:r w:rsidRPr="00CB1541">
        <w:rPr>
          <w:rFonts w:ascii="Calibri" w:hAnsi="Calibri" w:hint="eastAsia"/>
          <w:rtl/>
        </w:rPr>
        <w:t>ובבדיקה</w:t>
      </w:r>
      <w:r w:rsidRPr="00CB1541">
        <w:rPr>
          <w:rFonts w:ascii="Calibri" w:hAnsi="Calibri"/>
          <w:rtl/>
        </w:rPr>
        <w:t xml:space="preserve"> </w:t>
      </w:r>
      <w:r w:rsidRPr="00CB1541">
        <w:rPr>
          <w:rFonts w:ascii="Calibri" w:hAnsi="Calibri" w:hint="eastAsia"/>
          <w:rtl/>
        </w:rPr>
        <w:t>שנמסרה</w:t>
      </w:r>
      <w:r w:rsidRPr="00CB1541">
        <w:rPr>
          <w:rFonts w:ascii="Calibri" w:hAnsi="Calibri"/>
          <w:rtl/>
        </w:rPr>
        <w:t xml:space="preserve"> </w:t>
      </w:r>
      <w:r w:rsidRPr="00CB1541">
        <w:rPr>
          <w:rFonts w:ascii="Calibri" w:hAnsi="Calibri" w:hint="eastAsia"/>
          <w:rtl/>
        </w:rPr>
        <w:t>ביום</w:t>
      </w:r>
      <w:r w:rsidRPr="00CB1541">
        <w:rPr>
          <w:rFonts w:ascii="Calibri" w:hAnsi="Calibri"/>
          <w:rtl/>
        </w:rPr>
        <w:t xml:space="preserve"> 13.8.19 </w:t>
      </w:r>
      <w:r w:rsidRPr="00CB1541">
        <w:rPr>
          <w:rFonts w:ascii="Calibri" w:hAnsi="Calibri" w:hint="eastAsia"/>
          <w:rtl/>
        </w:rPr>
        <w:t>נמצאו</w:t>
      </w:r>
      <w:r w:rsidRPr="00CB1541">
        <w:rPr>
          <w:rFonts w:ascii="Calibri" w:hAnsi="Calibri"/>
          <w:rtl/>
        </w:rPr>
        <w:t xml:space="preserve"> </w:t>
      </w:r>
      <w:r w:rsidRPr="00CB1541">
        <w:rPr>
          <w:rFonts w:ascii="Calibri" w:hAnsi="Calibri" w:hint="eastAsia"/>
          <w:rtl/>
        </w:rPr>
        <w:t>שרידי</w:t>
      </w:r>
      <w:r w:rsidRPr="00CB1541">
        <w:rPr>
          <w:rFonts w:ascii="Calibri" w:hAnsi="Calibri"/>
          <w:rtl/>
        </w:rPr>
        <w:t xml:space="preserve"> </w:t>
      </w:r>
      <w:r w:rsidRPr="00CB1541">
        <w:rPr>
          <w:rFonts w:ascii="Calibri" w:hAnsi="Calibri" w:hint="eastAsia"/>
          <w:rtl/>
        </w:rPr>
        <w:t>סמים</w:t>
      </w:r>
      <w:r w:rsidRPr="00CB1541">
        <w:rPr>
          <w:rFonts w:ascii="Calibri" w:hAnsi="Calibri"/>
          <w:rtl/>
        </w:rPr>
        <w:t xml:space="preserve"> </w:t>
      </w:r>
      <w:r w:rsidRPr="00CB1541">
        <w:rPr>
          <w:rFonts w:ascii="Calibri" w:hAnsi="Calibri" w:hint="eastAsia"/>
          <w:rtl/>
        </w:rPr>
        <w:t>מסוג</w:t>
      </w:r>
      <w:r w:rsidRPr="00CB1541">
        <w:rPr>
          <w:rFonts w:ascii="Calibri" w:hAnsi="Calibri"/>
          <w:rtl/>
        </w:rPr>
        <w:t xml:space="preserve"> </w:t>
      </w:r>
      <w:r w:rsidRPr="00CB1541">
        <w:rPr>
          <w:rFonts w:ascii="Calibri" w:hAnsi="Calibri" w:hint="eastAsia"/>
          <w:rtl/>
        </w:rPr>
        <w:t>אקסטזי</w:t>
      </w:r>
      <w:r w:rsidRPr="00CB1541">
        <w:rPr>
          <w:rFonts w:ascii="Calibri" w:hAnsi="Calibri"/>
          <w:rtl/>
        </w:rPr>
        <w:t xml:space="preserve">. </w:t>
      </w:r>
      <w:r w:rsidRPr="00CB1541">
        <w:rPr>
          <w:rFonts w:ascii="Calibri" w:hAnsi="Calibri" w:hint="eastAsia"/>
          <w:rtl/>
        </w:rPr>
        <w:t>בתקופה</w:t>
      </w:r>
      <w:r w:rsidRPr="00CB1541">
        <w:rPr>
          <w:rFonts w:ascii="Calibri" w:hAnsi="Calibri"/>
          <w:rtl/>
        </w:rPr>
        <w:t xml:space="preserve"> </w:t>
      </w:r>
      <w:r w:rsidRPr="00CB1541">
        <w:rPr>
          <w:rFonts w:ascii="Calibri" w:hAnsi="Calibri" w:hint="eastAsia"/>
          <w:rtl/>
        </w:rPr>
        <w:t>זו</w:t>
      </w:r>
      <w:r w:rsidRPr="00CB1541">
        <w:rPr>
          <w:rFonts w:ascii="Calibri" w:hAnsi="Calibri"/>
          <w:rtl/>
        </w:rPr>
        <w:t xml:space="preserve"> </w:t>
      </w:r>
      <w:r w:rsidRPr="00CB1541">
        <w:rPr>
          <w:rFonts w:ascii="Calibri" w:hAnsi="Calibri" w:hint="eastAsia"/>
          <w:rtl/>
        </w:rPr>
        <w:t>גם</w:t>
      </w:r>
      <w:r w:rsidRPr="00CB1541">
        <w:rPr>
          <w:rFonts w:ascii="Calibri" w:hAnsi="Calibri"/>
          <w:rtl/>
        </w:rPr>
        <w:t xml:space="preserve">  </w:t>
      </w:r>
      <w:r w:rsidRPr="00CB1541">
        <w:rPr>
          <w:rFonts w:ascii="Calibri" w:hAnsi="Calibri" w:hint="eastAsia"/>
          <w:rtl/>
        </w:rPr>
        <w:t>נעצר</w:t>
      </w:r>
      <w:r w:rsidRPr="00CB1541">
        <w:rPr>
          <w:rFonts w:ascii="Calibri" w:hAnsi="Calibri"/>
          <w:rtl/>
        </w:rPr>
        <w:t xml:space="preserve"> </w:t>
      </w:r>
      <w:r w:rsidRPr="00CB1541">
        <w:rPr>
          <w:rFonts w:ascii="Calibri" w:hAnsi="Calibri" w:hint="eastAsia"/>
          <w:rtl/>
        </w:rPr>
        <w:t>הנאשם</w:t>
      </w:r>
      <w:r w:rsidRPr="00CB1541">
        <w:rPr>
          <w:rFonts w:ascii="Calibri" w:hAnsi="Calibri"/>
          <w:rtl/>
        </w:rPr>
        <w:t xml:space="preserve"> </w:t>
      </w:r>
      <w:r w:rsidRPr="00CB1541">
        <w:rPr>
          <w:rFonts w:ascii="Calibri" w:hAnsi="Calibri" w:hint="eastAsia"/>
          <w:rtl/>
        </w:rPr>
        <w:t>בגין</w:t>
      </w:r>
      <w:r w:rsidRPr="00CB1541">
        <w:rPr>
          <w:rFonts w:ascii="Calibri" w:hAnsi="Calibri"/>
          <w:rtl/>
        </w:rPr>
        <w:t xml:space="preserve"> </w:t>
      </w:r>
      <w:r w:rsidRPr="00CB1541">
        <w:rPr>
          <w:rFonts w:ascii="Calibri" w:hAnsi="Calibri" w:hint="eastAsia"/>
          <w:rtl/>
        </w:rPr>
        <w:t>ביצוע</w:t>
      </w:r>
      <w:r w:rsidRPr="00CB1541">
        <w:rPr>
          <w:rFonts w:ascii="Calibri" w:hAnsi="Calibri"/>
          <w:rtl/>
        </w:rPr>
        <w:t xml:space="preserve"> </w:t>
      </w:r>
      <w:r w:rsidRPr="00CB1541">
        <w:rPr>
          <w:rFonts w:ascii="Calibri" w:hAnsi="Calibri" w:hint="eastAsia"/>
          <w:rtl/>
        </w:rPr>
        <w:t>עבירות</w:t>
      </w:r>
      <w:r w:rsidRPr="00CB1541">
        <w:rPr>
          <w:rFonts w:ascii="Calibri" w:hAnsi="Calibri"/>
          <w:rtl/>
        </w:rPr>
        <w:t xml:space="preserve"> </w:t>
      </w:r>
      <w:r w:rsidRPr="00CB1541">
        <w:rPr>
          <w:rFonts w:ascii="Calibri" w:hAnsi="Calibri" w:hint="eastAsia"/>
          <w:rtl/>
        </w:rPr>
        <w:t>של</w:t>
      </w:r>
      <w:r w:rsidRPr="00CB1541">
        <w:rPr>
          <w:rFonts w:ascii="Calibri" w:hAnsi="Calibri"/>
          <w:rtl/>
        </w:rPr>
        <w:t xml:space="preserve"> </w:t>
      </w:r>
      <w:r w:rsidRPr="00CB1541">
        <w:rPr>
          <w:rFonts w:ascii="Calibri" w:hAnsi="Calibri" w:hint="eastAsia"/>
          <w:rtl/>
        </w:rPr>
        <w:t>סחר</w:t>
      </w:r>
      <w:r w:rsidRPr="00CB1541">
        <w:rPr>
          <w:rFonts w:ascii="Calibri" w:hAnsi="Calibri"/>
          <w:rtl/>
        </w:rPr>
        <w:t xml:space="preserve"> </w:t>
      </w:r>
      <w:r w:rsidRPr="00CB1541">
        <w:rPr>
          <w:rFonts w:ascii="Calibri" w:hAnsi="Calibri" w:hint="eastAsia"/>
          <w:rtl/>
        </w:rPr>
        <w:t>בסמים</w:t>
      </w:r>
      <w:r w:rsidRPr="00CB1541">
        <w:rPr>
          <w:rFonts w:ascii="Calibri" w:hAnsi="Calibri"/>
          <w:rtl/>
        </w:rPr>
        <w:t xml:space="preserve"> </w:t>
      </w:r>
      <w:r w:rsidRPr="00CB1541">
        <w:rPr>
          <w:rFonts w:ascii="Calibri" w:hAnsi="Calibri" w:hint="eastAsia"/>
          <w:rtl/>
        </w:rPr>
        <w:t>והחזקת</w:t>
      </w:r>
      <w:r w:rsidRPr="00CB1541">
        <w:rPr>
          <w:rFonts w:ascii="Calibri" w:hAnsi="Calibri"/>
          <w:rtl/>
        </w:rPr>
        <w:t xml:space="preserve"> </w:t>
      </w:r>
      <w:r w:rsidRPr="00CB1541">
        <w:rPr>
          <w:rFonts w:ascii="Calibri" w:hAnsi="Calibri" w:hint="eastAsia"/>
          <w:rtl/>
        </w:rPr>
        <w:t>סמים</w:t>
      </w:r>
      <w:r w:rsidRPr="00CB1541">
        <w:rPr>
          <w:rFonts w:ascii="Calibri" w:hAnsi="Calibri"/>
          <w:rtl/>
        </w:rPr>
        <w:t xml:space="preserve"> </w:t>
      </w:r>
      <w:r w:rsidRPr="00CB1541">
        <w:rPr>
          <w:rFonts w:ascii="Calibri" w:hAnsi="Calibri" w:hint="eastAsia"/>
          <w:rtl/>
        </w:rPr>
        <w:t>שלא</w:t>
      </w:r>
      <w:r w:rsidRPr="00CB1541">
        <w:rPr>
          <w:rFonts w:ascii="Calibri" w:hAnsi="Calibri"/>
          <w:rtl/>
        </w:rPr>
        <w:t xml:space="preserve"> </w:t>
      </w:r>
      <w:r w:rsidRPr="00CB1541">
        <w:rPr>
          <w:rFonts w:ascii="Calibri" w:hAnsi="Calibri" w:hint="eastAsia"/>
          <w:rtl/>
        </w:rPr>
        <w:t>לצריכה</w:t>
      </w:r>
      <w:r w:rsidRPr="00CB1541">
        <w:rPr>
          <w:rFonts w:ascii="Calibri" w:hAnsi="Calibri"/>
          <w:rtl/>
        </w:rPr>
        <w:t xml:space="preserve"> </w:t>
      </w:r>
      <w:r w:rsidRPr="00CB1541">
        <w:rPr>
          <w:rFonts w:ascii="Calibri" w:hAnsi="Calibri" w:hint="eastAsia"/>
          <w:rtl/>
        </w:rPr>
        <w:t>עצמית</w:t>
      </w:r>
      <w:r w:rsidRPr="00CB1541">
        <w:rPr>
          <w:rFonts w:ascii="Calibri" w:hAnsi="Calibri"/>
          <w:rtl/>
        </w:rPr>
        <w:t xml:space="preserve">. </w:t>
      </w:r>
      <w:r w:rsidRPr="00CB1541">
        <w:rPr>
          <w:rFonts w:ascii="Calibri" w:hAnsi="Calibri" w:hint="eastAsia"/>
          <w:rtl/>
        </w:rPr>
        <w:t>להערכת</w:t>
      </w:r>
      <w:r w:rsidRPr="00CB1541">
        <w:rPr>
          <w:rFonts w:ascii="Calibri" w:hAnsi="Calibri"/>
          <w:rtl/>
        </w:rPr>
        <w:t xml:space="preserve"> </w:t>
      </w:r>
      <w:r w:rsidRPr="00CB1541">
        <w:rPr>
          <w:rFonts w:ascii="Calibri" w:hAnsi="Calibri" w:hint="eastAsia"/>
          <w:rtl/>
        </w:rPr>
        <w:t>שירות</w:t>
      </w:r>
      <w:r w:rsidRPr="00CB1541">
        <w:rPr>
          <w:rFonts w:ascii="Calibri" w:hAnsi="Calibri"/>
          <w:rtl/>
        </w:rPr>
        <w:t xml:space="preserve"> </w:t>
      </w:r>
      <w:r w:rsidRPr="00CB1541">
        <w:rPr>
          <w:rFonts w:ascii="Calibri" w:hAnsi="Calibri" w:hint="eastAsia"/>
          <w:rtl/>
        </w:rPr>
        <w:t>המבחן</w:t>
      </w:r>
      <w:r w:rsidRPr="00CB1541">
        <w:rPr>
          <w:rFonts w:ascii="Calibri" w:hAnsi="Calibri"/>
          <w:rtl/>
        </w:rPr>
        <w:t xml:space="preserve">, </w:t>
      </w:r>
      <w:r w:rsidRPr="00CB1541">
        <w:rPr>
          <w:rFonts w:ascii="Calibri" w:hAnsi="Calibri" w:hint="eastAsia"/>
          <w:rtl/>
        </w:rPr>
        <w:t>הנאשם</w:t>
      </w:r>
      <w:r w:rsidRPr="00CB1541">
        <w:rPr>
          <w:rFonts w:ascii="Calibri" w:hAnsi="Calibri"/>
          <w:rtl/>
        </w:rPr>
        <w:t xml:space="preserve"> </w:t>
      </w:r>
      <w:r w:rsidRPr="00CB1541">
        <w:rPr>
          <w:rFonts w:ascii="Calibri" w:hAnsi="Calibri" w:hint="eastAsia"/>
          <w:rtl/>
        </w:rPr>
        <w:t>זקוק</w:t>
      </w:r>
      <w:r w:rsidRPr="00CB1541">
        <w:rPr>
          <w:rFonts w:ascii="Calibri" w:hAnsi="Calibri"/>
          <w:rtl/>
        </w:rPr>
        <w:t xml:space="preserve"> </w:t>
      </w:r>
      <w:r w:rsidRPr="00CB1541">
        <w:rPr>
          <w:rFonts w:ascii="Calibri" w:hAnsi="Calibri" w:hint="eastAsia"/>
          <w:rtl/>
        </w:rPr>
        <w:t>לטיפול</w:t>
      </w:r>
      <w:r w:rsidRPr="00CB1541">
        <w:rPr>
          <w:rFonts w:ascii="Calibri" w:hAnsi="Calibri"/>
          <w:rtl/>
        </w:rPr>
        <w:t xml:space="preserve"> </w:t>
      </w:r>
      <w:r w:rsidRPr="00CB1541">
        <w:rPr>
          <w:rFonts w:ascii="Calibri" w:hAnsi="Calibri" w:hint="eastAsia"/>
          <w:rtl/>
        </w:rPr>
        <w:t>אינטנסיבי</w:t>
      </w:r>
      <w:r w:rsidRPr="00CB1541">
        <w:rPr>
          <w:rFonts w:ascii="Calibri" w:hAnsi="Calibri"/>
          <w:rtl/>
        </w:rPr>
        <w:t xml:space="preserve"> </w:t>
      </w:r>
      <w:r w:rsidRPr="00CB1541">
        <w:rPr>
          <w:rFonts w:ascii="Calibri" w:hAnsi="Calibri" w:hint="eastAsia"/>
          <w:rtl/>
        </w:rPr>
        <w:t>וכוללני</w:t>
      </w:r>
      <w:r w:rsidRPr="00CB1541">
        <w:rPr>
          <w:rFonts w:ascii="Calibri" w:hAnsi="Calibri"/>
          <w:rtl/>
        </w:rPr>
        <w:t xml:space="preserve">, </w:t>
      </w:r>
      <w:r w:rsidRPr="00CB1541">
        <w:rPr>
          <w:rFonts w:ascii="Calibri" w:hAnsi="Calibri" w:hint="eastAsia"/>
          <w:rtl/>
        </w:rPr>
        <w:t>אולם</w:t>
      </w:r>
      <w:r w:rsidRPr="00CB1541">
        <w:rPr>
          <w:rFonts w:ascii="Calibri" w:hAnsi="Calibri"/>
          <w:rtl/>
        </w:rPr>
        <w:t xml:space="preserve"> </w:t>
      </w:r>
      <w:r w:rsidRPr="00CB1541">
        <w:rPr>
          <w:rFonts w:ascii="Calibri" w:hAnsi="Calibri" w:hint="eastAsia"/>
          <w:rtl/>
        </w:rPr>
        <w:t>הוא</w:t>
      </w:r>
      <w:r w:rsidRPr="00CB1541">
        <w:rPr>
          <w:rFonts w:ascii="Calibri" w:hAnsi="Calibri"/>
          <w:rtl/>
        </w:rPr>
        <w:t xml:space="preserve"> </w:t>
      </w:r>
      <w:r w:rsidRPr="00CB1541">
        <w:rPr>
          <w:rFonts w:ascii="Calibri" w:hAnsi="Calibri" w:hint="eastAsia"/>
          <w:rtl/>
        </w:rPr>
        <w:t>נעדר</w:t>
      </w:r>
      <w:r w:rsidRPr="00CB1541">
        <w:rPr>
          <w:rFonts w:ascii="Calibri" w:hAnsi="Calibri"/>
          <w:rtl/>
        </w:rPr>
        <w:t xml:space="preserve"> </w:t>
      </w:r>
      <w:r w:rsidRPr="00CB1541">
        <w:rPr>
          <w:rFonts w:ascii="Calibri" w:hAnsi="Calibri" w:hint="eastAsia"/>
          <w:rtl/>
        </w:rPr>
        <w:t>מוטיבציה</w:t>
      </w:r>
      <w:r w:rsidRPr="00CB1541">
        <w:rPr>
          <w:rFonts w:ascii="Calibri" w:hAnsi="Calibri"/>
          <w:rtl/>
        </w:rPr>
        <w:t xml:space="preserve">, </w:t>
      </w:r>
      <w:r w:rsidRPr="00CB1541">
        <w:rPr>
          <w:rFonts w:ascii="Calibri" w:hAnsi="Calibri" w:hint="eastAsia"/>
          <w:rtl/>
        </w:rPr>
        <w:t>כוחות</w:t>
      </w:r>
      <w:r w:rsidRPr="00CB1541">
        <w:rPr>
          <w:rFonts w:ascii="Calibri" w:hAnsi="Calibri"/>
          <w:rtl/>
        </w:rPr>
        <w:t xml:space="preserve"> </w:t>
      </w:r>
      <w:r w:rsidRPr="00CB1541">
        <w:rPr>
          <w:rFonts w:ascii="Calibri" w:hAnsi="Calibri" w:hint="eastAsia"/>
          <w:rtl/>
        </w:rPr>
        <w:t>ובשלות</w:t>
      </w:r>
      <w:r w:rsidRPr="00CB1541">
        <w:rPr>
          <w:rFonts w:ascii="Calibri" w:hAnsi="Calibri"/>
          <w:rtl/>
        </w:rPr>
        <w:t xml:space="preserve"> </w:t>
      </w:r>
      <w:r w:rsidRPr="00CB1541">
        <w:rPr>
          <w:rFonts w:ascii="Calibri" w:hAnsi="Calibri" w:hint="eastAsia"/>
          <w:rtl/>
        </w:rPr>
        <w:t>להשתלב</w:t>
      </w:r>
      <w:r w:rsidRPr="00CB1541">
        <w:rPr>
          <w:rFonts w:ascii="Calibri" w:hAnsi="Calibri"/>
          <w:rtl/>
        </w:rPr>
        <w:t xml:space="preserve"> </w:t>
      </w:r>
      <w:r w:rsidRPr="00CB1541">
        <w:rPr>
          <w:rFonts w:ascii="Calibri" w:hAnsi="Calibri" w:hint="eastAsia"/>
          <w:rtl/>
        </w:rPr>
        <w:t>בטיפול</w:t>
      </w:r>
      <w:r w:rsidRPr="00CB1541">
        <w:rPr>
          <w:rFonts w:ascii="Calibri" w:hAnsi="Calibri"/>
          <w:rtl/>
        </w:rPr>
        <w:t xml:space="preserve"> </w:t>
      </w:r>
      <w:r w:rsidRPr="00CB1541">
        <w:rPr>
          <w:rFonts w:ascii="Calibri" w:hAnsi="Calibri" w:hint="eastAsia"/>
          <w:rtl/>
        </w:rPr>
        <w:t>מסוג</w:t>
      </w:r>
      <w:r w:rsidRPr="00CB1541">
        <w:rPr>
          <w:rFonts w:ascii="Calibri" w:hAnsi="Calibri"/>
          <w:rtl/>
        </w:rPr>
        <w:t xml:space="preserve"> </w:t>
      </w:r>
      <w:r w:rsidRPr="00CB1541">
        <w:rPr>
          <w:rFonts w:ascii="Calibri" w:hAnsi="Calibri" w:hint="eastAsia"/>
          <w:rtl/>
        </w:rPr>
        <w:t>זה</w:t>
      </w:r>
      <w:r w:rsidRPr="00CB1541">
        <w:rPr>
          <w:rFonts w:ascii="Calibri" w:hAnsi="Calibri"/>
          <w:rtl/>
        </w:rPr>
        <w:t xml:space="preserve">. </w:t>
      </w:r>
      <w:r w:rsidRPr="00CB1541">
        <w:rPr>
          <w:rFonts w:ascii="Calibri" w:hAnsi="Calibri" w:hint="eastAsia"/>
          <w:rtl/>
        </w:rPr>
        <w:t>מכאן</w:t>
      </w:r>
      <w:r w:rsidRPr="00CB1541">
        <w:rPr>
          <w:rFonts w:ascii="Calibri" w:hAnsi="Calibri"/>
          <w:rtl/>
        </w:rPr>
        <w:t xml:space="preserve">, </w:t>
      </w:r>
      <w:r w:rsidRPr="00CB1541">
        <w:rPr>
          <w:rFonts w:ascii="Calibri" w:hAnsi="Calibri" w:hint="eastAsia"/>
          <w:rtl/>
        </w:rPr>
        <w:t>ששוב</w:t>
      </w:r>
      <w:r w:rsidRPr="00CB1541">
        <w:rPr>
          <w:rFonts w:ascii="Calibri" w:hAnsi="Calibri"/>
          <w:rtl/>
        </w:rPr>
        <w:t xml:space="preserve"> </w:t>
      </w:r>
      <w:r w:rsidRPr="00CB1541">
        <w:rPr>
          <w:rFonts w:ascii="Calibri" w:hAnsi="Calibri" w:hint="eastAsia"/>
          <w:rtl/>
        </w:rPr>
        <w:t>לא</w:t>
      </w:r>
      <w:r w:rsidRPr="00CB1541">
        <w:rPr>
          <w:rFonts w:ascii="Calibri" w:hAnsi="Calibri"/>
          <w:rtl/>
        </w:rPr>
        <w:t xml:space="preserve"> </w:t>
      </w:r>
      <w:r w:rsidRPr="00CB1541">
        <w:rPr>
          <w:rFonts w:ascii="Calibri" w:hAnsi="Calibri" w:hint="eastAsia"/>
          <w:rtl/>
        </w:rPr>
        <w:t>בא</w:t>
      </w:r>
      <w:r w:rsidRPr="00CB1541">
        <w:rPr>
          <w:rFonts w:ascii="Calibri" w:hAnsi="Calibri"/>
          <w:rtl/>
        </w:rPr>
        <w:t xml:space="preserve"> </w:t>
      </w:r>
      <w:r w:rsidRPr="00CB1541">
        <w:rPr>
          <w:rFonts w:ascii="Calibri" w:hAnsi="Calibri" w:hint="eastAsia"/>
          <w:rtl/>
        </w:rPr>
        <w:t>שירות</w:t>
      </w:r>
      <w:r w:rsidRPr="00CB1541">
        <w:rPr>
          <w:rFonts w:ascii="Calibri" w:hAnsi="Calibri"/>
          <w:rtl/>
        </w:rPr>
        <w:t xml:space="preserve"> </w:t>
      </w:r>
      <w:r w:rsidRPr="00CB1541">
        <w:rPr>
          <w:rFonts w:ascii="Calibri" w:hAnsi="Calibri" w:hint="eastAsia"/>
          <w:rtl/>
        </w:rPr>
        <w:t>המבחן</w:t>
      </w:r>
      <w:r w:rsidRPr="00CB1541">
        <w:rPr>
          <w:rFonts w:ascii="Calibri" w:hAnsi="Calibri"/>
          <w:rtl/>
        </w:rPr>
        <w:t xml:space="preserve"> </w:t>
      </w:r>
      <w:r w:rsidRPr="00CB1541">
        <w:rPr>
          <w:rFonts w:ascii="Calibri" w:hAnsi="Calibri" w:hint="eastAsia"/>
          <w:rtl/>
        </w:rPr>
        <w:t>בהמלצה</w:t>
      </w:r>
      <w:r w:rsidRPr="00CB1541">
        <w:rPr>
          <w:rFonts w:ascii="Calibri" w:hAnsi="Calibri"/>
          <w:rtl/>
        </w:rPr>
        <w:t xml:space="preserve"> </w:t>
      </w:r>
      <w:r w:rsidRPr="00CB1541">
        <w:rPr>
          <w:rFonts w:ascii="Calibri" w:hAnsi="Calibri" w:hint="eastAsia"/>
          <w:rtl/>
        </w:rPr>
        <w:t>טיפולית</w:t>
      </w:r>
      <w:r w:rsidRPr="00CB1541">
        <w:rPr>
          <w:rFonts w:ascii="Calibri" w:hAnsi="Calibri"/>
          <w:rtl/>
        </w:rPr>
        <w:t>.</w:t>
      </w:r>
    </w:p>
    <w:p w14:paraId="68C6FA3C" w14:textId="77777777" w:rsidR="00CB1541" w:rsidRPr="00CB1541" w:rsidRDefault="00CB1541" w:rsidP="00CB1541">
      <w:pPr>
        <w:numPr>
          <w:ilvl w:val="0"/>
          <w:numId w:val="4"/>
        </w:numPr>
        <w:spacing w:line="360" w:lineRule="auto"/>
        <w:ind w:left="509" w:hanging="509"/>
        <w:contextualSpacing/>
        <w:jc w:val="both"/>
        <w:rPr>
          <w:rFonts w:ascii="Calibri" w:hAnsi="Calibri"/>
          <w:b/>
          <w:bCs/>
          <w:u w:val="single"/>
        </w:rPr>
      </w:pPr>
      <w:r w:rsidRPr="00CB1541">
        <w:rPr>
          <w:rFonts w:ascii="Calibri" w:hAnsi="Calibri" w:hint="eastAsia"/>
          <w:rtl/>
        </w:rPr>
        <w:t>בתסקיר</w:t>
      </w:r>
      <w:r w:rsidRPr="00CB1541">
        <w:rPr>
          <w:rFonts w:ascii="Calibri" w:hAnsi="Calibri"/>
          <w:rtl/>
        </w:rPr>
        <w:t xml:space="preserve"> </w:t>
      </w:r>
      <w:r w:rsidRPr="00CB1541">
        <w:rPr>
          <w:rFonts w:ascii="Calibri" w:hAnsi="Calibri" w:hint="eastAsia"/>
          <w:rtl/>
        </w:rPr>
        <w:t>אחרון</w:t>
      </w:r>
      <w:r w:rsidRPr="00CB1541">
        <w:rPr>
          <w:rFonts w:ascii="Calibri" w:hAnsi="Calibri"/>
          <w:rtl/>
        </w:rPr>
        <w:t xml:space="preserve"> </w:t>
      </w:r>
      <w:r w:rsidRPr="00CB1541">
        <w:rPr>
          <w:rFonts w:ascii="Calibri" w:hAnsi="Calibri" w:hint="eastAsia"/>
          <w:rtl/>
        </w:rPr>
        <w:t>מיום</w:t>
      </w:r>
      <w:r w:rsidRPr="00CB1541">
        <w:rPr>
          <w:rFonts w:ascii="Calibri" w:hAnsi="Calibri"/>
          <w:rtl/>
        </w:rPr>
        <w:t xml:space="preserve"> 27.1.20 </w:t>
      </w:r>
      <w:r w:rsidRPr="00CB1541">
        <w:rPr>
          <w:rFonts w:ascii="Calibri" w:hAnsi="Calibri" w:hint="eastAsia"/>
          <w:rtl/>
        </w:rPr>
        <w:t>ציין</w:t>
      </w:r>
      <w:r w:rsidRPr="00CB1541">
        <w:rPr>
          <w:rFonts w:ascii="Calibri" w:hAnsi="Calibri"/>
          <w:rtl/>
        </w:rPr>
        <w:t xml:space="preserve"> </w:t>
      </w:r>
      <w:r w:rsidRPr="00CB1541">
        <w:rPr>
          <w:rFonts w:ascii="Calibri" w:hAnsi="Calibri" w:hint="eastAsia"/>
          <w:rtl/>
        </w:rPr>
        <w:t>שירות</w:t>
      </w:r>
      <w:r w:rsidRPr="00CB1541">
        <w:rPr>
          <w:rFonts w:ascii="Calibri" w:hAnsi="Calibri"/>
          <w:rtl/>
        </w:rPr>
        <w:t xml:space="preserve"> </w:t>
      </w:r>
      <w:r w:rsidRPr="00CB1541">
        <w:rPr>
          <w:rFonts w:ascii="Calibri" w:hAnsi="Calibri" w:hint="eastAsia"/>
          <w:rtl/>
        </w:rPr>
        <w:t>המבחן</w:t>
      </w:r>
      <w:r w:rsidRPr="00CB1541">
        <w:rPr>
          <w:rFonts w:ascii="Calibri" w:hAnsi="Calibri"/>
          <w:rtl/>
        </w:rPr>
        <w:t xml:space="preserve">, </w:t>
      </w:r>
      <w:r w:rsidRPr="00CB1541">
        <w:rPr>
          <w:rFonts w:ascii="Calibri" w:hAnsi="Calibri" w:hint="eastAsia"/>
          <w:rtl/>
        </w:rPr>
        <w:t>כי</w:t>
      </w:r>
      <w:r w:rsidRPr="00CB1541">
        <w:rPr>
          <w:rFonts w:ascii="Calibri" w:hAnsi="Calibri"/>
          <w:rtl/>
        </w:rPr>
        <w:t xml:space="preserve"> </w:t>
      </w:r>
      <w:r w:rsidRPr="00CB1541">
        <w:rPr>
          <w:rFonts w:ascii="Calibri" w:hAnsi="Calibri" w:hint="eastAsia"/>
          <w:rtl/>
        </w:rPr>
        <w:t>הנאשם</w:t>
      </w:r>
      <w:r w:rsidRPr="00CB1541">
        <w:rPr>
          <w:rFonts w:ascii="Calibri" w:hAnsi="Calibri"/>
          <w:rtl/>
        </w:rPr>
        <w:t xml:space="preserve"> </w:t>
      </w:r>
      <w:r w:rsidRPr="00CB1541">
        <w:rPr>
          <w:rFonts w:ascii="Calibri" w:hAnsi="Calibri" w:hint="eastAsia"/>
          <w:rtl/>
        </w:rPr>
        <w:t>נוטל</w:t>
      </w:r>
      <w:r w:rsidRPr="00CB1541">
        <w:rPr>
          <w:rFonts w:ascii="Calibri" w:hAnsi="Calibri"/>
          <w:rtl/>
        </w:rPr>
        <w:t xml:space="preserve"> </w:t>
      </w:r>
      <w:r w:rsidRPr="00CB1541">
        <w:rPr>
          <w:rFonts w:ascii="Calibri" w:hAnsi="Calibri" w:hint="eastAsia"/>
          <w:rtl/>
        </w:rPr>
        <w:t>אחריות</w:t>
      </w:r>
      <w:r w:rsidRPr="00CB1541">
        <w:rPr>
          <w:rFonts w:ascii="Calibri" w:hAnsi="Calibri"/>
          <w:rtl/>
        </w:rPr>
        <w:t xml:space="preserve"> </w:t>
      </w:r>
      <w:r w:rsidRPr="00CB1541">
        <w:rPr>
          <w:rFonts w:ascii="Calibri" w:hAnsi="Calibri" w:hint="eastAsia"/>
          <w:rtl/>
        </w:rPr>
        <w:t>על</w:t>
      </w:r>
      <w:r w:rsidRPr="00CB1541">
        <w:rPr>
          <w:rFonts w:ascii="Calibri" w:hAnsi="Calibri"/>
          <w:rtl/>
        </w:rPr>
        <w:t xml:space="preserve"> </w:t>
      </w:r>
      <w:r w:rsidRPr="00CB1541">
        <w:rPr>
          <w:rFonts w:ascii="Calibri" w:hAnsi="Calibri" w:hint="eastAsia"/>
          <w:rtl/>
        </w:rPr>
        <w:t>ביצוע</w:t>
      </w:r>
      <w:r w:rsidRPr="00CB1541">
        <w:rPr>
          <w:rFonts w:ascii="Calibri" w:hAnsi="Calibri"/>
          <w:rtl/>
        </w:rPr>
        <w:t xml:space="preserve"> </w:t>
      </w:r>
      <w:r w:rsidRPr="00CB1541">
        <w:rPr>
          <w:rFonts w:ascii="Calibri" w:hAnsi="Calibri" w:hint="eastAsia"/>
          <w:rtl/>
        </w:rPr>
        <w:t>העבירות</w:t>
      </w:r>
      <w:r w:rsidRPr="00CB1541">
        <w:rPr>
          <w:rFonts w:ascii="Calibri" w:hAnsi="Calibri"/>
          <w:rtl/>
        </w:rPr>
        <w:t xml:space="preserve"> </w:t>
      </w:r>
      <w:r w:rsidRPr="00CB1541">
        <w:rPr>
          <w:rFonts w:ascii="Calibri" w:hAnsi="Calibri" w:hint="eastAsia"/>
          <w:rtl/>
        </w:rPr>
        <w:t>בתיק</w:t>
      </w:r>
      <w:r w:rsidRPr="00CB1541">
        <w:rPr>
          <w:rFonts w:ascii="Calibri" w:hAnsi="Calibri"/>
          <w:rtl/>
        </w:rPr>
        <w:t xml:space="preserve"> </w:t>
      </w:r>
      <w:r w:rsidRPr="00CB1541">
        <w:rPr>
          <w:rFonts w:ascii="Calibri" w:hAnsi="Calibri" w:hint="eastAsia"/>
          <w:rtl/>
        </w:rPr>
        <w:t>שצורף</w:t>
      </w:r>
      <w:r w:rsidRPr="00CB1541">
        <w:rPr>
          <w:rFonts w:ascii="Calibri" w:hAnsi="Calibri"/>
          <w:rtl/>
        </w:rPr>
        <w:t xml:space="preserve">, </w:t>
      </w:r>
      <w:r w:rsidRPr="00CB1541">
        <w:rPr>
          <w:rFonts w:ascii="Calibri" w:hAnsi="Calibri" w:hint="eastAsia"/>
          <w:rtl/>
        </w:rPr>
        <w:t>הביע</w:t>
      </w:r>
      <w:r w:rsidRPr="00CB1541">
        <w:rPr>
          <w:rFonts w:ascii="Calibri" w:hAnsi="Calibri"/>
          <w:rtl/>
        </w:rPr>
        <w:t xml:space="preserve"> </w:t>
      </w:r>
      <w:r w:rsidRPr="00CB1541">
        <w:rPr>
          <w:rFonts w:ascii="Calibri" w:hAnsi="Calibri" w:hint="eastAsia"/>
          <w:rtl/>
        </w:rPr>
        <w:t>חרטה</w:t>
      </w:r>
      <w:r w:rsidRPr="00CB1541">
        <w:rPr>
          <w:rFonts w:ascii="Calibri" w:hAnsi="Calibri"/>
          <w:rtl/>
        </w:rPr>
        <w:t xml:space="preserve"> </w:t>
      </w:r>
      <w:r w:rsidRPr="00CB1541">
        <w:rPr>
          <w:rFonts w:ascii="Calibri" w:hAnsi="Calibri" w:hint="eastAsia"/>
          <w:rtl/>
        </w:rPr>
        <w:t>וצער</w:t>
      </w:r>
      <w:r w:rsidRPr="00CB1541">
        <w:rPr>
          <w:rFonts w:ascii="Calibri" w:hAnsi="Calibri"/>
          <w:rtl/>
        </w:rPr>
        <w:t xml:space="preserve"> </w:t>
      </w:r>
      <w:r w:rsidRPr="00CB1541">
        <w:rPr>
          <w:rFonts w:ascii="Calibri" w:hAnsi="Calibri" w:hint="eastAsia"/>
          <w:rtl/>
        </w:rPr>
        <w:t>בגין</w:t>
      </w:r>
      <w:r w:rsidRPr="00CB1541">
        <w:rPr>
          <w:rFonts w:ascii="Calibri" w:hAnsi="Calibri"/>
          <w:rtl/>
        </w:rPr>
        <w:t xml:space="preserve"> </w:t>
      </w:r>
      <w:r w:rsidRPr="00CB1541">
        <w:rPr>
          <w:rFonts w:ascii="Calibri" w:hAnsi="Calibri" w:hint="eastAsia"/>
          <w:rtl/>
        </w:rPr>
        <w:t>התנהגותו</w:t>
      </w:r>
      <w:r w:rsidRPr="00CB1541">
        <w:rPr>
          <w:rFonts w:ascii="Calibri" w:hAnsi="Calibri"/>
          <w:rtl/>
        </w:rPr>
        <w:t xml:space="preserve">. </w:t>
      </w:r>
      <w:r w:rsidRPr="00CB1541">
        <w:rPr>
          <w:rFonts w:ascii="Calibri" w:hAnsi="Calibri" w:hint="eastAsia"/>
          <w:rtl/>
        </w:rPr>
        <w:t>הנאשם</w:t>
      </w:r>
      <w:r w:rsidRPr="00CB1541">
        <w:rPr>
          <w:rFonts w:ascii="Calibri" w:hAnsi="Calibri"/>
          <w:rtl/>
        </w:rPr>
        <w:t xml:space="preserve"> </w:t>
      </w:r>
      <w:r w:rsidRPr="00CB1541">
        <w:rPr>
          <w:rFonts w:ascii="Calibri" w:hAnsi="Calibri" w:hint="eastAsia"/>
          <w:rtl/>
        </w:rPr>
        <w:t>תיאר</w:t>
      </w:r>
      <w:r w:rsidRPr="00CB1541">
        <w:rPr>
          <w:rFonts w:ascii="Calibri" w:hAnsi="Calibri"/>
          <w:rtl/>
        </w:rPr>
        <w:t xml:space="preserve"> </w:t>
      </w:r>
      <w:r w:rsidRPr="00CB1541">
        <w:rPr>
          <w:rFonts w:ascii="Calibri" w:hAnsi="Calibri" w:hint="eastAsia"/>
          <w:rtl/>
        </w:rPr>
        <w:t>קשיים</w:t>
      </w:r>
      <w:r w:rsidRPr="00CB1541">
        <w:rPr>
          <w:rFonts w:ascii="Calibri" w:hAnsi="Calibri"/>
          <w:rtl/>
        </w:rPr>
        <w:t xml:space="preserve"> </w:t>
      </w:r>
      <w:r w:rsidRPr="00CB1541">
        <w:rPr>
          <w:rFonts w:ascii="Calibri" w:hAnsi="Calibri" w:hint="eastAsia"/>
          <w:rtl/>
        </w:rPr>
        <w:t>כתוצאה</w:t>
      </w:r>
      <w:r w:rsidRPr="00CB1541">
        <w:rPr>
          <w:rFonts w:ascii="Calibri" w:hAnsi="Calibri"/>
          <w:rtl/>
        </w:rPr>
        <w:t xml:space="preserve"> </w:t>
      </w:r>
      <w:r w:rsidRPr="00CB1541">
        <w:rPr>
          <w:rFonts w:ascii="Calibri" w:hAnsi="Calibri" w:hint="eastAsia"/>
          <w:rtl/>
        </w:rPr>
        <w:t>מהתנאים</w:t>
      </w:r>
      <w:r w:rsidRPr="00CB1541">
        <w:rPr>
          <w:rFonts w:ascii="Calibri" w:hAnsi="Calibri"/>
          <w:rtl/>
        </w:rPr>
        <w:t xml:space="preserve"> </w:t>
      </w:r>
      <w:r w:rsidRPr="00CB1541">
        <w:rPr>
          <w:rFonts w:ascii="Calibri" w:hAnsi="Calibri" w:hint="eastAsia"/>
          <w:rtl/>
        </w:rPr>
        <w:t>המגבילים</w:t>
      </w:r>
      <w:r w:rsidRPr="00CB1541">
        <w:rPr>
          <w:rFonts w:ascii="Calibri" w:hAnsi="Calibri"/>
          <w:rtl/>
        </w:rPr>
        <w:t xml:space="preserve"> </w:t>
      </w:r>
      <w:r w:rsidRPr="00CB1541">
        <w:rPr>
          <w:rFonts w:ascii="Calibri" w:hAnsi="Calibri" w:hint="eastAsia"/>
          <w:rtl/>
        </w:rPr>
        <w:t>בהם</w:t>
      </w:r>
      <w:r w:rsidRPr="00CB1541">
        <w:rPr>
          <w:rFonts w:ascii="Calibri" w:hAnsi="Calibri"/>
          <w:rtl/>
        </w:rPr>
        <w:t xml:space="preserve"> </w:t>
      </w:r>
      <w:r w:rsidRPr="00CB1541">
        <w:rPr>
          <w:rFonts w:ascii="Calibri" w:hAnsi="Calibri" w:hint="eastAsia"/>
          <w:rtl/>
        </w:rPr>
        <w:t>היה</w:t>
      </w:r>
      <w:r w:rsidRPr="00CB1541">
        <w:rPr>
          <w:rFonts w:ascii="Calibri" w:hAnsi="Calibri"/>
          <w:rtl/>
        </w:rPr>
        <w:t xml:space="preserve"> </w:t>
      </w:r>
      <w:r w:rsidRPr="00CB1541">
        <w:rPr>
          <w:rFonts w:ascii="Calibri" w:hAnsi="Calibri" w:hint="eastAsia"/>
          <w:rtl/>
        </w:rPr>
        <w:t>נתון</w:t>
      </w:r>
      <w:r w:rsidRPr="00CB1541">
        <w:rPr>
          <w:rFonts w:ascii="Calibri" w:hAnsi="Calibri"/>
          <w:rtl/>
        </w:rPr>
        <w:t xml:space="preserve"> </w:t>
      </w:r>
      <w:r w:rsidRPr="00CB1541">
        <w:rPr>
          <w:rFonts w:ascii="Calibri" w:hAnsi="Calibri" w:hint="eastAsia"/>
          <w:rtl/>
        </w:rPr>
        <w:t>וחובות</w:t>
      </w:r>
      <w:r w:rsidRPr="00CB1541">
        <w:rPr>
          <w:rFonts w:ascii="Calibri" w:hAnsi="Calibri"/>
          <w:rtl/>
        </w:rPr>
        <w:t xml:space="preserve"> </w:t>
      </w:r>
      <w:r w:rsidRPr="00CB1541">
        <w:rPr>
          <w:rFonts w:ascii="Calibri" w:hAnsi="Calibri" w:hint="eastAsia"/>
          <w:rtl/>
        </w:rPr>
        <w:t>שצבר</w:t>
      </w:r>
      <w:r w:rsidRPr="00CB1541">
        <w:rPr>
          <w:rFonts w:ascii="Calibri" w:hAnsi="Calibri"/>
          <w:rtl/>
        </w:rPr>
        <w:t xml:space="preserve"> </w:t>
      </w:r>
      <w:r w:rsidRPr="00CB1541">
        <w:rPr>
          <w:rFonts w:ascii="Calibri" w:hAnsi="Calibri" w:hint="eastAsia"/>
          <w:rtl/>
        </w:rPr>
        <w:t>במשחק</w:t>
      </w:r>
      <w:r w:rsidRPr="00CB1541">
        <w:rPr>
          <w:rFonts w:ascii="Calibri" w:hAnsi="Calibri"/>
          <w:rtl/>
        </w:rPr>
        <w:t xml:space="preserve"> </w:t>
      </w:r>
      <w:r w:rsidRPr="00CB1541">
        <w:rPr>
          <w:rFonts w:ascii="Calibri" w:hAnsi="Calibri" w:hint="eastAsia"/>
          <w:rtl/>
        </w:rPr>
        <w:t>פוקר</w:t>
      </w:r>
      <w:r w:rsidRPr="00CB1541">
        <w:rPr>
          <w:rFonts w:ascii="Calibri" w:hAnsi="Calibri"/>
          <w:rtl/>
        </w:rPr>
        <w:t xml:space="preserve">. </w:t>
      </w:r>
      <w:r w:rsidRPr="00CB1541">
        <w:rPr>
          <w:rFonts w:ascii="Calibri" w:hAnsi="Calibri" w:hint="eastAsia"/>
          <w:rtl/>
        </w:rPr>
        <w:t>להתרשמות</w:t>
      </w:r>
      <w:r w:rsidRPr="00CB1541">
        <w:rPr>
          <w:rFonts w:ascii="Calibri" w:hAnsi="Calibri"/>
          <w:rtl/>
        </w:rPr>
        <w:t xml:space="preserve"> </w:t>
      </w:r>
      <w:r w:rsidRPr="00CB1541">
        <w:rPr>
          <w:rFonts w:ascii="Calibri" w:hAnsi="Calibri" w:hint="eastAsia"/>
          <w:rtl/>
        </w:rPr>
        <w:t>שירות</w:t>
      </w:r>
      <w:r w:rsidRPr="00CB1541">
        <w:rPr>
          <w:rFonts w:ascii="Calibri" w:hAnsi="Calibri"/>
          <w:rtl/>
        </w:rPr>
        <w:t xml:space="preserve"> </w:t>
      </w:r>
      <w:r w:rsidRPr="00CB1541">
        <w:rPr>
          <w:rFonts w:ascii="Calibri" w:hAnsi="Calibri" w:hint="eastAsia"/>
          <w:rtl/>
        </w:rPr>
        <w:t>המבחן</w:t>
      </w:r>
      <w:r w:rsidRPr="00CB1541">
        <w:rPr>
          <w:rFonts w:ascii="Calibri" w:hAnsi="Calibri"/>
          <w:rtl/>
        </w:rPr>
        <w:t xml:space="preserve">, </w:t>
      </w:r>
      <w:r w:rsidRPr="00CB1541">
        <w:rPr>
          <w:rFonts w:ascii="Calibri" w:hAnsi="Calibri" w:hint="eastAsia"/>
          <w:rtl/>
        </w:rPr>
        <w:t>הנאשם</w:t>
      </w:r>
      <w:r w:rsidRPr="00CB1541">
        <w:rPr>
          <w:rFonts w:ascii="Calibri" w:hAnsi="Calibri"/>
          <w:rtl/>
        </w:rPr>
        <w:t xml:space="preserve"> </w:t>
      </w:r>
      <w:r w:rsidRPr="00CB1541">
        <w:rPr>
          <w:rFonts w:ascii="Calibri" w:hAnsi="Calibri" w:hint="eastAsia"/>
          <w:rtl/>
        </w:rPr>
        <w:t>מצוי</w:t>
      </w:r>
      <w:r w:rsidRPr="00CB1541">
        <w:rPr>
          <w:rFonts w:ascii="Calibri" w:hAnsi="Calibri"/>
          <w:rtl/>
        </w:rPr>
        <w:t xml:space="preserve"> </w:t>
      </w:r>
      <w:r w:rsidRPr="00CB1541">
        <w:rPr>
          <w:rFonts w:ascii="Calibri" w:hAnsi="Calibri" w:hint="eastAsia"/>
          <w:rtl/>
        </w:rPr>
        <w:t>בשנתיים</w:t>
      </w:r>
      <w:r w:rsidRPr="00CB1541">
        <w:rPr>
          <w:rFonts w:ascii="Calibri" w:hAnsi="Calibri"/>
          <w:rtl/>
        </w:rPr>
        <w:t xml:space="preserve"> </w:t>
      </w:r>
      <w:r w:rsidRPr="00CB1541">
        <w:rPr>
          <w:rFonts w:ascii="Calibri" w:hAnsi="Calibri" w:hint="eastAsia"/>
          <w:rtl/>
        </w:rPr>
        <w:t>האחרונות</w:t>
      </w:r>
      <w:r w:rsidRPr="00CB1541">
        <w:rPr>
          <w:rFonts w:ascii="Calibri" w:hAnsi="Calibri"/>
          <w:rtl/>
        </w:rPr>
        <w:t xml:space="preserve"> </w:t>
      </w:r>
      <w:r w:rsidRPr="00CB1541">
        <w:rPr>
          <w:rFonts w:ascii="Calibri" w:hAnsi="Calibri" w:hint="eastAsia"/>
          <w:rtl/>
        </w:rPr>
        <w:t>בהליך</w:t>
      </w:r>
      <w:r w:rsidRPr="00CB1541">
        <w:rPr>
          <w:rFonts w:ascii="Calibri" w:hAnsi="Calibri"/>
          <w:rtl/>
        </w:rPr>
        <w:t xml:space="preserve"> </w:t>
      </w:r>
      <w:r w:rsidRPr="00CB1541">
        <w:rPr>
          <w:rFonts w:ascii="Calibri" w:hAnsi="Calibri" w:hint="eastAsia"/>
          <w:rtl/>
        </w:rPr>
        <w:t>הדרדרות</w:t>
      </w:r>
      <w:r w:rsidRPr="00CB1541">
        <w:rPr>
          <w:rFonts w:ascii="Calibri" w:hAnsi="Calibri"/>
          <w:rtl/>
        </w:rPr>
        <w:t xml:space="preserve"> </w:t>
      </w:r>
      <w:r w:rsidRPr="00CB1541">
        <w:rPr>
          <w:rFonts w:ascii="Calibri" w:hAnsi="Calibri" w:hint="eastAsia"/>
          <w:rtl/>
        </w:rPr>
        <w:t>ובסיכון</w:t>
      </w:r>
      <w:r w:rsidRPr="00CB1541">
        <w:rPr>
          <w:rFonts w:ascii="Calibri" w:hAnsi="Calibri"/>
          <w:rtl/>
        </w:rPr>
        <w:t xml:space="preserve"> </w:t>
      </w:r>
      <w:r w:rsidRPr="00CB1541">
        <w:rPr>
          <w:rFonts w:ascii="Calibri" w:hAnsi="Calibri" w:hint="eastAsia"/>
          <w:rtl/>
        </w:rPr>
        <w:t>למעורבות</w:t>
      </w:r>
      <w:r w:rsidRPr="00CB1541">
        <w:rPr>
          <w:rFonts w:ascii="Calibri" w:hAnsi="Calibri"/>
          <w:rtl/>
        </w:rPr>
        <w:t xml:space="preserve"> </w:t>
      </w:r>
      <w:r w:rsidRPr="00CB1541">
        <w:rPr>
          <w:rFonts w:ascii="Calibri" w:hAnsi="Calibri" w:hint="eastAsia"/>
          <w:rtl/>
        </w:rPr>
        <w:t>חוזרת</w:t>
      </w:r>
      <w:r w:rsidRPr="00CB1541">
        <w:rPr>
          <w:rFonts w:ascii="Calibri" w:hAnsi="Calibri"/>
          <w:rtl/>
        </w:rPr>
        <w:t xml:space="preserve"> </w:t>
      </w:r>
      <w:r w:rsidRPr="00CB1541">
        <w:rPr>
          <w:rFonts w:ascii="Calibri" w:hAnsi="Calibri" w:hint="eastAsia"/>
          <w:rtl/>
        </w:rPr>
        <w:t>בפלילים</w:t>
      </w:r>
      <w:r w:rsidRPr="00CB1541">
        <w:rPr>
          <w:rFonts w:ascii="Calibri" w:hAnsi="Calibri"/>
          <w:rtl/>
        </w:rPr>
        <w:t xml:space="preserve"> </w:t>
      </w:r>
      <w:r w:rsidRPr="00CB1541">
        <w:rPr>
          <w:rFonts w:ascii="Calibri" w:hAnsi="Calibri" w:hint="eastAsia"/>
          <w:rtl/>
        </w:rPr>
        <w:t>עקב</w:t>
      </w:r>
      <w:r w:rsidRPr="00CB1541">
        <w:rPr>
          <w:rFonts w:ascii="Calibri" w:hAnsi="Calibri"/>
          <w:rtl/>
        </w:rPr>
        <w:t xml:space="preserve"> </w:t>
      </w:r>
      <w:r w:rsidRPr="00CB1541">
        <w:rPr>
          <w:rFonts w:ascii="Calibri" w:hAnsi="Calibri" w:hint="eastAsia"/>
          <w:rtl/>
        </w:rPr>
        <w:t>קשייו</w:t>
      </w:r>
      <w:r w:rsidRPr="00CB1541">
        <w:rPr>
          <w:rFonts w:ascii="Calibri" w:hAnsi="Calibri"/>
          <w:rtl/>
        </w:rPr>
        <w:t xml:space="preserve"> </w:t>
      </w:r>
      <w:r w:rsidRPr="00CB1541">
        <w:rPr>
          <w:rFonts w:ascii="Calibri" w:hAnsi="Calibri" w:hint="eastAsia"/>
          <w:rtl/>
        </w:rPr>
        <w:t>לשתף</w:t>
      </w:r>
      <w:r w:rsidRPr="00CB1541">
        <w:rPr>
          <w:rFonts w:ascii="Calibri" w:hAnsi="Calibri"/>
          <w:rtl/>
        </w:rPr>
        <w:t xml:space="preserve"> </w:t>
      </w:r>
      <w:r w:rsidRPr="00CB1541">
        <w:rPr>
          <w:rFonts w:ascii="Calibri" w:hAnsi="Calibri" w:hint="eastAsia"/>
          <w:rtl/>
        </w:rPr>
        <w:t>ולהיעזר</w:t>
      </w:r>
      <w:r w:rsidRPr="00CB1541">
        <w:rPr>
          <w:rFonts w:ascii="Calibri" w:hAnsi="Calibri"/>
          <w:rtl/>
        </w:rPr>
        <w:t xml:space="preserve">, </w:t>
      </w:r>
      <w:r w:rsidRPr="00CB1541">
        <w:rPr>
          <w:rFonts w:ascii="Calibri" w:hAnsi="Calibri" w:hint="eastAsia"/>
          <w:rtl/>
        </w:rPr>
        <w:t>היעדר</w:t>
      </w:r>
      <w:r w:rsidRPr="00CB1541">
        <w:rPr>
          <w:rFonts w:ascii="Calibri" w:hAnsi="Calibri"/>
          <w:rtl/>
        </w:rPr>
        <w:t xml:space="preserve"> </w:t>
      </w:r>
      <w:r w:rsidRPr="00CB1541">
        <w:rPr>
          <w:rFonts w:ascii="Calibri" w:hAnsi="Calibri" w:hint="eastAsia"/>
          <w:rtl/>
        </w:rPr>
        <w:t>הרתעה</w:t>
      </w:r>
      <w:r w:rsidRPr="00CB1541">
        <w:rPr>
          <w:rFonts w:ascii="Calibri" w:hAnsi="Calibri"/>
          <w:rtl/>
        </w:rPr>
        <w:t xml:space="preserve">, </w:t>
      </w:r>
      <w:r w:rsidRPr="00CB1541">
        <w:rPr>
          <w:rFonts w:ascii="Calibri" w:hAnsi="Calibri" w:hint="eastAsia"/>
          <w:rtl/>
        </w:rPr>
        <w:t>מעורבות</w:t>
      </w:r>
      <w:r w:rsidRPr="00CB1541">
        <w:rPr>
          <w:rFonts w:ascii="Calibri" w:hAnsi="Calibri"/>
          <w:rtl/>
        </w:rPr>
        <w:t xml:space="preserve"> </w:t>
      </w:r>
      <w:r w:rsidRPr="00CB1541">
        <w:rPr>
          <w:rFonts w:ascii="Calibri" w:hAnsi="Calibri" w:hint="eastAsia"/>
          <w:rtl/>
        </w:rPr>
        <w:t>בחברה</w:t>
      </w:r>
      <w:r w:rsidRPr="00CB1541">
        <w:rPr>
          <w:rFonts w:ascii="Calibri" w:hAnsi="Calibri"/>
          <w:rtl/>
        </w:rPr>
        <w:t xml:space="preserve"> </w:t>
      </w:r>
      <w:r w:rsidRPr="00CB1541">
        <w:rPr>
          <w:rFonts w:ascii="Calibri" w:hAnsi="Calibri" w:hint="eastAsia"/>
          <w:rtl/>
        </w:rPr>
        <w:t>שולית</w:t>
      </w:r>
      <w:r w:rsidRPr="00CB1541">
        <w:rPr>
          <w:rFonts w:ascii="Calibri" w:hAnsi="Calibri"/>
          <w:rtl/>
        </w:rPr>
        <w:t xml:space="preserve">, </w:t>
      </w:r>
      <w:r w:rsidRPr="00CB1541">
        <w:rPr>
          <w:rFonts w:ascii="Calibri" w:hAnsi="Calibri" w:hint="eastAsia"/>
          <w:rtl/>
        </w:rPr>
        <w:t>דפוסיו</w:t>
      </w:r>
      <w:r w:rsidRPr="00CB1541">
        <w:rPr>
          <w:rFonts w:ascii="Calibri" w:hAnsi="Calibri"/>
          <w:rtl/>
        </w:rPr>
        <w:t xml:space="preserve"> </w:t>
      </w:r>
      <w:r w:rsidRPr="00CB1541">
        <w:rPr>
          <w:rFonts w:ascii="Calibri" w:hAnsi="Calibri" w:hint="eastAsia"/>
          <w:rtl/>
        </w:rPr>
        <w:t>ההתמכרותיים</w:t>
      </w:r>
      <w:r w:rsidRPr="00CB1541">
        <w:rPr>
          <w:rFonts w:ascii="Calibri" w:hAnsi="Calibri"/>
          <w:rtl/>
        </w:rPr>
        <w:t xml:space="preserve"> </w:t>
      </w:r>
      <w:r w:rsidRPr="00CB1541">
        <w:rPr>
          <w:rFonts w:ascii="Calibri" w:hAnsi="Calibri" w:hint="eastAsia"/>
          <w:rtl/>
        </w:rPr>
        <w:t>והיעדר</w:t>
      </w:r>
      <w:r w:rsidRPr="00CB1541">
        <w:rPr>
          <w:rFonts w:ascii="Calibri" w:hAnsi="Calibri"/>
          <w:rtl/>
        </w:rPr>
        <w:t xml:space="preserve"> </w:t>
      </w:r>
      <w:r w:rsidRPr="00CB1541">
        <w:rPr>
          <w:rFonts w:ascii="Calibri" w:hAnsi="Calibri" w:hint="eastAsia"/>
          <w:rtl/>
        </w:rPr>
        <w:t>כלים</w:t>
      </w:r>
      <w:r w:rsidRPr="00CB1541">
        <w:rPr>
          <w:rFonts w:ascii="Calibri" w:hAnsi="Calibri"/>
          <w:rtl/>
        </w:rPr>
        <w:t xml:space="preserve"> </w:t>
      </w:r>
      <w:r w:rsidRPr="00CB1541">
        <w:rPr>
          <w:rFonts w:ascii="Calibri" w:hAnsi="Calibri" w:hint="eastAsia"/>
          <w:rtl/>
        </w:rPr>
        <w:t>יעילים</w:t>
      </w:r>
      <w:r w:rsidRPr="00CB1541">
        <w:rPr>
          <w:rFonts w:ascii="Calibri" w:hAnsi="Calibri"/>
          <w:rtl/>
        </w:rPr>
        <w:t xml:space="preserve"> </w:t>
      </w:r>
      <w:r w:rsidRPr="00CB1541">
        <w:rPr>
          <w:rFonts w:ascii="Calibri" w:hAnsi="Calibri" w:hint="eastAsia"/>
          <w:rtl/>
        </w:rPr>
        <w:t>להתמודדות</w:t>
      </w:r>
      <w:r w:rsidRPr="00CB1541">
        <w:rPr>
          <w:rFonts w:ascii="Calibri" w:hAnsi="Calibri"/>
          <w:rtl/>
        </w:rPr>
        <w:t xml:space="preserve"> </w:t>
      </w:r>
      <w:r w:rsidRPr="00CB1541">
        <w:rPr>
          <w:rFonts w:ascii="Calibri" w:hAnsi="Calibri" w:hint="eastAsia"/>
          <w:rtl/>
        </w:rPr>
        <w:t>עם</w:t>
      </w:r>
      <w:r w:rsidRPr="00CB1541">
        <w:rPr>
          <w:rFonts w:ascii="Calibri" w:hAnsi="Calibri"/>
          <w:rtl/>
        </w:rPr>
        <w:t xml:space="preserve"> </w:t>
      </w:r>
      <w:r w:rsidRPr="00CB1541">
        <w:rPr>
          <w:rFonts w:ascii="Calibri" w:hAnsi="Calibri" w:hint="eastAsia"/>
          <w:rtl/>
        </w:rPr>
        <w:t>מצבי</w:t>
      </w:r>
      <w:r w:rsidRPr="00CB1541">
        <w:rPr>
          <w:rFonts w:ascii="Calibri" w:hAnsi="Calibri"/>
          <w:rtl/>
        </w:rPr>
        <w:t xml:space="preserve"> </w:t>
      </w:r>
      <w:r w:rsidRPr="00CB1541">
        <w:rPr>
          <w:rFonts w:ascii="Calibri" w:hAnsi="Calibri" w:hint="eastAsia"/>
          <w:rtl/>
        </w:rPr>
        <w:t>דחק</w:t>
      </w:r>
      <w:r w:rsidRPr="00CB1541">
        <w:rPr>
          <w:rFonts w:ascii="Calibri" w:hAnsi="Calibri"/>
          <w:rtl/>
        </w:rPr>
        <w:t xml:space="preserve">. </w:t>
      </w:r>
      <w:r w:rsidRPr="00CB1541">
        <w:rPr>
          <w:rFonts w:ascii="Calibri" w:hAnsi="Calibri" w:hint="eastAsia"/>
          <w:rtl/>
        </w:rPr>
        <w:t>מכאן</w:t>
      </w:r>
      <w:r w:rsidRPr="00CB1541">
        <w:rPr>
          <w:rFonts w:ascii="Calibri" w:hAnsi="Calibri"/>
          <w:rtl/>
        </w:rPr>
        <w:t xml:space="preserve">, </w:t>
      </w:r>
      <w:r w:rsidRPr="00CB1541">
        <w:rPr>
          <w:rFonts w:ascii="Calibri" w:hAnsi="Calibri" w:hint="eastAsia"/>
          <w:rtl/>
        </w:rPr>
        <w:t>ששירות</w:t>
      </w:r>
      <w:r w:rsidRPr="00CB1541">
        <w:rPr>
          <w:rFonts w:ascii="Calibri" w:hAnsi="Calibri"/>
          <w:rtl/>
        </w:rPr>
        <w:t xml:space="preserve"> </w:t>
      </w:r>
      <w:r w:rsidRPr="00CB1541">
        <w:rPr>
          <w:rFonts w:ascii="Calibri" w:hAnsi="Calibri" w:hint="eastAsia"/>
          <w:rtl/>
        </w:rPr>
        <w:t>המבחן</w:t>
      </w:r>
      <w:r w:rsidRPr="00CB1541">
        <w:rPr>
          <w:rFonts w:ascii="Calibri" w:hAnsi="Calibri"/>
          <w:rtl/>
        </w:rPr>
        <w:t xml:space="preserve"> </w:t>
      </w:r>
      <w:r w:rsidRPr="00CB1541">
        <w:rPr>
          <w:rFonts w:ascii="Calibri" w:hAnsi="Calibri" w:hint="eastAsia"/>
          <w:rtl/>
        </w:rPr>
        <w:t>לא</w:t>
      </w:r>
      <w:r w:rsidRPr="00CB1541">
        <w:rPr>
          <w:rFonts w:ascii="Calibri" w:hAnsi="Calibri"/>
          <w:rtl/>
        </w:rPr>
        <w:t xml:space="preserve"> </w:t>
      </w:r>
      <w:r w:rsidRPr="00CB1541">
        <w:rPr>
          <w:rFonts w:ascii="Calibri" w:hAnsi="Calibri" w:hint="eastAsia"/>
          <w:rtl/>
        </w:rPr>
        <w:t>בא</w:t>
      </w:r>
      <w:r w:rsidRPr="00CB1541">
        <w:rPr>
          <w:rFonts w:ascii="Calibri" w:hAnsi="Calibri"/>
          <w:rtl/>
        </w:rPr>
        <w:t xml:space="preserve"> </w:t>
      </w:r>
      <w:r w:rsidRPr="00CB1541">
        <w:rPr>
          <w:rFonts w:ascii="Calibri" w:hAnsi="Calibri" w:hint="eastAsia"/>
          <w:rtl/>
        </w:rPr>
        <w:t>בהמלצה</w:t>
      </w:r>
      <w:r w:rsidRPr="00CB1541">
        <w:rPr>
          <w:rFonts w:ascii="Calibri" w:hAnsi="Calibri"/>
          <w:rtl/>
        </w:rPr>
        <w:t xml:space="preserve"> </w:t>
      </w:r>
      <w:r w:rsidRPr="00CB1541">
        <w:rPr>
          <w:rFonts w:ascii="Calibri" w:hAnsi="Calibri" w:hint="eastAsia"/>
          <w:rtl/>
        </w:rPr>
        <w:t>טיפולית</w:t>
      </w:r>
      <w:r w:rsidRPr="00CB1541">
        <w:rPr>
          <w:rFonts w:ascii="Calibri" w:hAnsi="Calibri"/>
          <w:rtl/>
        </w:rPr>
        <w:t xml:space="preserve">. </w:t>
      </w:r>
      <w:r w:rsidRPr="00CB1541">
        <w:rPr>
          <w:rFonts w:ascii="Calibri" w:hAnsi="Calibri" w:hint="eastAsia"/>
          <w:rtl/>
        </w:rPr>
        <w:t>לצד</w:t>
      </w:r>
      <w:r w:rsidRPr="00CB1541">
        <w:rPr>
          <w:rFonts w:ascii="Calibri" w:hAnsi="Calibri"/>
          <w:rtl/>
        </w:rPr>
        <w:t xml:space="preserve"> </w:t>
      </w:r>
      <w:r w:rsidRPr="00CB1541">
        <w:rPr>
          <w:rFonts w:ascii="Calibri" w:hAnsi="Calibri" w:hint="eastAsia"/>
          <w:rtl/>
        </w:rPr>
        <w:t>זאת</w:t>
      </w:r>
      <w:r w:rsidRPr="00CB1541">
        <w:rPr>
          <w:rFonts w:ascii="Calibri" w:hAnsi="Calibri"/>
          <w:rtl/>
        </w:rPr>
        <w:t xml:space="preserve">, </w:t>
      </w:r>
      <w:r w:rsidRPr="00CB1541">
        <w:rPr>
          <w:rFonts w:ascii="Calibri" w:hAnsi="Calibri" w:hint="eastAsia"/>
          <w:rtl/>
        </w:rPr>
        <w:t>המליץ</w:t>
      </w:r>
      <w:r w:rsidRPr="00CB1541">
        <w:rPr>
          <w:rFonts w:ascii="Calibri" w:hAnsi="Calibri"/>
          <w:rtl/>
        </w:rPr>
        <w:t xml:space="preserve"> </w:t>
      </w:r>
      <w:r w:rsidRPr="00CB1541">
        <w:rPr>
          <w:rFonts w:ascii="Calibri" w:hAnsi="Calibri" w:hint="eastAsia"/>
          <w:rtl/>
        </w:rPr>
        <w:t>על</w:t>
      </w:r>
      <w:r w:rsidRPr="00CB1541">
        <w:rPr>
          <w:rFonts w:ascii="Calibri" w:hAnsi="Calibri"/>
          <w:rtl/>
        </w:rPr>
        <w:t xml:space="preserve"> </w:t>
      </w:r>
      <w:r w:rsidRPr="00CB1541">
        <w:rPr>
          <w:rFonts w:ascii="Calibri" w:hAnsi="Calibri" w:hint="eastAsia"/>
          <w:rtl/>
        </w:rPr>
        <w:t>טיפול</w:t>
      </w:r>
      <w:r w:rsidRPr="00CB1541">
        <w:rPr>
          <w:rFonts w:ascii="Calibri" w:hAnsi="Calibri"/>
          <w:rtl/>
        </w:rPr>
        <w:t xml:space="preserve"> </w:t>
      </w:r>
      <w:r w:rsidRPr="00CB1541">
        <w:rPr>
          <w:rFonts w:ascii="Calibri" w:hAnsi="Calibri" w:hint="eastAsia"/>
          <w:rtl/>
        </w:rPr>
        <w:t>בתוך</w:t>
      </w:r>
      <w:r w:rsidRPr="00CB1541">
        <w:rPr>
          <w:rFonts w:ascii="Calibri" w:hAnsi="Calibri"/>
          <w:rtl/>
        </w:rPr>
        <w:t xml:space="preserve"> </w:t>
      </w:r>
      <w:r w:rsidRPr="00CB1541">
        <w:rPr>
          <w:rFonts w:ascii="Calibri" w:hAnsi="Calibri" w:hint="eastAsia"/>
          <w:rtl/>
        </w:rPr>
        <w:t>כתלי</w:t>
      </w:r>
      <w:r w:rsidRPr="00CB1541">
        <w:rPr>
          <w:rFonts w:ascii="Calibri" w:hAnsi="Calibri"/>
          <w:rtl/>
        </w:rPr>
        <w:t xml:space="preserve"> </w:t>
      </w:r>
      <w:r w:rsidRPr="00CB1541">
        <w:rPr>
          <w:rFonts w:ascii="Calibri" w:hAnsi="Calibri" w:hint="eastAsia"/>
          <w:rtl/>
        </w:rPr>
        <w:t>בית</w:t>
      </w:r>
      <w:r w:rsidRPr="00CB1541">
        <w:rPr>
          <w:rFonts w:ascii="Calibri" w:hAnsi="Calibri"/>
          <w:rtl/>
        </w:rPr>
        <w:t xml:space="preserve"> </w:t>
      </w:r>
      <w:r w:rsidRPr="00CB1541">
        <w:rPr>
          <w:rFonts w:ascii="Calibri" w:hAnsi="Calibri" w:hint="eastAsia"/>
          <w:rtl/>
        </w:rPr>
        <w:t>הסוהר</w:t>
      </w:r>
      <w:r w:rsidRPr="00CB1541">
        <w:rPr>
          <w:rFonts w:ascii="Calibri" w:hAnsi="Calibri"/>
          <w:rtl/>
        </w:rPr>
        <w:t>.</w:t>
      </w:r>
    </w:p>
    <w:p w14:paraId="347AAF55" w14:textId="77777777" w:rsidR="00CB1541" w:rsidRPr="00CB1541" w:rsidRDefault="00CB1541" w:rsidP="00CB1541">
      <w:pPr>
        <w:spacing w:line="360" w:lineRule="auto"/>
        <w:ind w:left="509"/>
        <w:contextualSpacing/>
        <w:jc w:val="both"/>
        <w:rPr>
          <w:rFonts w:ascii="Calibri" w:hAnsi="Calibri"/>
          <w:b/>
          <w:bCs/>
          <w:u w:val="single"/>
        </w:rPr>
      </w:pPr>
    </w:p>
    <w:p w14:paraId="61A51A0E" w14:textId="77777777" w:rsidR="00CB1541" w:rsidRPr="00CB1541" w:rsidRDefault="00CB1541" w:rsidP="00CB1541">
      <w:pPr>
        <w:spacing w:line="360" w:lineRule="auto"/>
        <w:contextualSpacing/>
        <w:jc w:val="both"/>
        <w:rPr>
          <w:rFonts w:ascii="Calibri" w:hAnsi="Calibri"/>
          <w:b/>
          <w:bCs/>
          <w:u w:val="single"/>
          <w:rtl/>
        </w:rPr>
      </w:pPr>
      <w:r w:rsidRPr="00CB1541">
        <w:rPr>
          <w:rFonts w:ascii="Calibri" w:hAnsi="Calibri" w:hint="eastAsia"/>
          <w:b/>
          <w:bCs/>
          <w:u w:val="single"/>
          <w:rtl/>
        </w:rPr>
        <w:t>ראיות</w:t>
      </w:r>
      <w:r w:rsidRPr="00CB1541">
        <w:rPr>
          <w:rFonts w:ascii="Calibri" w:hAnsi="Calibri"/>
          <w:b/>
          <w:bCs/>
          <w:u w:val="single"/>
          <w:rtl/>
        </w:rPr>
        <w:t xml:space="preserve"> </w:t>
      </w:r>
      <w:r w:rsidRPr="00CB1541">
        <w:rPr>
          <w:rFonts w:ascii="Calibri" w:hAnsi="Calibri" w:hint="eastAsia"/>
          <w:b/>
          <w:bCs/>
          <w:u w:val="single"/>
          <w:rtl/>
        </w:rPr>
        <w:t>לעונש</w:t>
      </w:r>
    </w:p>
    <w:p w14:paraId="15E5848C" w14:textId="77777777" w:rsidR="00CB1541" w:rsidRPr="00CB1541" w:rsidRDefault="00CB1541" w:rsidP="00CB1541">
      <w:pPr>
        <w:numPr>
          <w:ilvl w:val="0"/>
          <w:numId w:val="4"/>
        </w:numPr>
        <w:spacing w:line="360" w:lineRule="auto"/>
        <w:ind w:left="509" w:hanging="509"/>
        <w:contextualSpacing/>
        <w:jc w:val="both"/>
        <w:rPr>
          <w:rFonts w:ascii="Calibri" w:hAnsi="Calibri"/>
        </w:rPr>
      </w:pPr>
      <w:r w:rsidRPr="00CB1541">
        <w:rPr>
          <w:rFonts w:ascii="Calibri" w:hAnsi="Calibri" w:hint="eastAsia"/>
          <w:rtl/>
        </w:rPr>
        <w:t>מר</w:t>
      </w:r>
      <w:r w:rsidRPr="00CB1541">
        <w:rPr>
          <w:rFonts w:ascii="Calibri" w:hAnsi="Calibri"/>
          <w:rtl/>
        </w:rPr>
        <w:t xml:space="preserve"> </w:t>
      </w:r>
      <w:r w:rsidRPr="00CB1541">
        <w:rPr>
          <w:rFonts w:ascii="Calibri" w:hAnsi="Calibri" w:hint="eastAsia"/>
          <w:rtl/>
        </w:rPr>
        <w:t>אורי</w:t>
      </w:r>
      <w:r w:rsidRPr="00CB1541">
        <w:rPr>
          <w:rFonts w:ascii="Calibri" w:hAnsi="Calibri"/>
          <w:rtl/>
        </w:rPr>
        <w:t xml:space="preserve"> </w:t>
      </w:r>
      <w:r w:rsidRPr="00CB1541">
        <w:rPr>
          <w:rFonts w:ascii="Calibri" w:hAnsi="Calibri" w:hint="eastAsia"/>
          <w:rtl/>
        </w:rPr>
        <w:t>איטח</w:t>
      </w:r>
      <w:r w:rsidRPr="00CB1541">
        <w:rPr>
          <w:rFonts w:ascii="Calibri" w:hAnsi="Calibri"/>
          <w:rtl/>
        </w:rPr>
        <w:t xml:space="preserve">, </w:t>
      </w:r>
      <w:r w:rsidRPr="00CB1541">
        <w:rPr>
          <w:rFonts w:ascii="Calibri" w:hAnsi="Calibri" w:hint="eastAsia"/>
          <w:rtl/>
        </w:rPr>
        <w:t>מנהל</w:t>
      </w:r>
      <w:r w:rsidRPr="00CB1541">
        <w:rPr>
          <w:rFonts w:ascii="Calibri" w:hAnsi="Calibri"/>
          <w:rtl/>
        </w:rPr>
        <w:t xml:space="preserve"> </w:t>
      </w:r>
      <w:r w:rsidRPr="00CB1541">
        <w:rPr>
          <w:rFonts w:ascii="Calibri" w:hAnsi="Calibri" w:hint="eastAsia"/>
          <w:rtl/>
        </w:rPr>
        <w:t>המחלקה</w:t>
      </w:r>
      <w:r w:rsidRPr="00CB1541">
        <w:rPr>
          <w:rFonts w:ascii="Calibri" w:hAnsi="Calibri"/>
          <w:rtl/>
        </w:rPr>
        <w:t xml:space="preserve"> </w:t>
      </w:r>
      <w:r w:rsidRPr="00CB1541">
        <w:rPr>
          <w:rFonts w:ascii="Calibri" w:hAnsi="Calibri" w:hint="eastAsia"/>
          <w:rtl/>
        </w:rPr>
        <w:t>לקידום</w:t>
      </w:r>
      <w:r w:rsidRPr="00CB1541">
        <w:rPr>
          <w:rFonts w:ascii="Calibri" w:hAnsi="Calibri"/>
          <w:rtl/>
        </w:rPr>
        <w:t xml:space="preserve"> </w:t>
      </w:r>
      <w:r w:rsidRPr="00CB1541">
        <w:rPr>
          <w:rFonts w:ascii="Calibri" w:hAnsi="Calibri" w:hint="eastAsia"/>
          <w:rtl/>
        </w:rPr>
        <w:t>נוער</w:t>
      </w:r>
      <w:r w:rsidRPr="00CB1541">
        <w:rPr>
          <w:rFonts w:ascii="Calibri" w:hAnsi="Calibri"/>
          <w:rtl/>
        </w:rPr>
        <w:t xml:space="preserve"> </w:t>
      </w:r>
      <w:r w:rsidRPr="00CB1541">
        <w:rPr>
          <w:rFonts w:ascii="Calibri" w:hAnsi="Calibri" w:hint="eastAsia"/>
          <w:rtl/>
        </w:rPr>
        <w:t>צעירים</w:t>
      </w:r>
      <w:r w:rsidRPr="00CB1541">
        <w:rPr>
          <w:rFonts w:ascii="Calibri" w:hAnsi="Calibri"/>
          <w:rtl/>
        </w:rPr>
        <w:t xml:space="preserve">, </w:t>
      </w:r>
      <w:r w:rsidRPr="00CB1541">
        <w:rPr>
          <w:rFonts w:ascii="Calibri" w:hAnsi="Calibri" w:hint="eastAsia"/>
          <w:rtl/>
        </w:rPr>
        <w:t>העיד</w:t>
      </w:r>
      <w:r w:rsidRPr="00CB1541">
        <w:rPr>
          <w:rFonts w:ascii="Calibri" w:hAnsi="Calibri"/>
          <w:rtl/>
        </w:rPr>
        <w:t xml:space="preserve"> </w:t>
      </w:r>
      <w:r w:rsidRPr="00CB1541">
        <w:rPr>
          <w:rFonts w:ascii="Calibri" w:hAnsi="Calibri" w:hint="eastAsia"/>
          <w:rtl/>
        </w:rPr>
        <w:t>לעונש</w:t>
      </w:r>
      <w:r w:rsidRPr="00CB1541">
        <w:rPr>
          <w:rFonts w:ascii="Calibri" w:hAnsi="Calibri"/>
          <w:rtl/>
        </w:rPr>
        <w:t xml:space="preserve">  </w:t>
      </w:r>
      <w:r w:rsidRPr="00CB1541">
        <w:rPr>
          <w:rFonts w:ascii="Calibri" w:hAnsi="Calibri" w:hint="eastAsia"/>
          <w:rtl/>
        </w:rPr>
        <w:t>ביום</w:t>
      </w:r>
      <w:r w:rsidRPr="00CB1541">
        <w:rPr>
          <w:rFonts w:ascii="Calibri" w:hAnsi="Calibri"/>
          <w:rtl/>
        </w:rPr>
        <w:t xml:space="preserve"> 29.4.19 – </w:t>
      </w:r>
      <w:r w:rsidRPr="00CB1541">
        <w:rPr>
          <w:rFonts w:ascii="Calibri" w:hAnsi="Calibri" w:hint="eastAsia"/>
          <w:rtl/>
        </w:rPr>
        <w:t>עוד</w:t>
      </w:r>
      <w:r w:rsidRPr="00CB1541">
        <w:rPr>
          <w:rFonts w:ascii="Calibri" w:hAnsi="Calibri"/>
          <w:rtl/>
        </w:rPr>
        <w:t xml:space="preserve"> </w:t>
      </w:r>
      <w:r w:rsidRPr="00CB1541">
        <w:rPr>
          <w:rFonts w:ascii="Calibri" w:hAnsi="Calibri" w:hint="eastAsia"/>
          <w:rtl/>
        </w:rPr>
        <w:t>קודם</w:t>
      </w:r>
      <w:r w:rsidRPr="00CB1541">
        <w:rPr>
          <w:rFonts w:ascii="Calibri" w:hAnsi="Calibri"/>
          <w:rtl/>
        </w:rPr>
        <w:t xml:space="preserve"> </w:t>
      </w:r>
      <w:r w:rsidRPr="00CB1541">
        <w:rPr>
          <w:rFonts w:ascii="Calibri" w:hAnsi="Calibri" w:hint="eastAsia"/>
          <w:rtl/>
        </w:rPr>
        <w:t>לביצוע</w:t>
      </w:r>
      <w:r w:rsidRPr="00CB1541">
        <w:rPr>
          <w:rFonts w:ascii="Calibri" w:hAnsi="Calibri"/>
          <w:rtl/>
        </w:rPr>
        <w:t xml:space="preserve"> </w:t>
      </w:r>
      <w:r w:rsidRPr="00CB1541">
        <w:rPr>
          <w:rFonts w:ascii="Calibri" w:hAnsi="Calibri" w:hint="eastAsia"/>
          <w:rtl/>
        </w:rPr>
        <w:t>העבירות</w:t>
      </w:r>
      <w:r w:rsidRPr="00CB1541">
        <w:rPr>
          <w:rFonts w:ascii="Calibri" w:hAnsi="Calibri"/>
          <w:rtl/>
        </w:rPr>
        <w:t xml:space="preserve"> </w:t>
      </w:r>
      <w:r w:rsidRPr="00CB1541">
        <w:rPr>
          <w:rFonts w:ascii="Calibri" w:hAnsi="Calibri" w:hint="eastAsia"/>
          <w:rtl/>
        </w:rPr>
        <w:t>מושא</w:t>
      </w:r>
      <w:r w:rsidRPr="00CB1541">
        <w:rPr>
          <w:rFonts w:ascii="Calibri" w:hAnsi="Calibri"/>
          <w:rtl/>
        </w:rPr>
        <w:t xml:space="preserve"> </w:t>
      </w:r>
      <w:r w:rsidRPr="00CB1541">
        <w:rPr>
          <w:rFonts w:ascii="Calibri" w:hAnsi="Calibri" w:hint="eastAsia"/>
          <w:rtl/>
        </w:rPr>
        <w:t>כתב</w:t>
      </w:r>
      <w:r w:rsidRPr="00CB1541">
        <w:rPr>
          <w:rFonts w:ascii="Calibri" w:hAnsi="Calibri"/>
          <w:rtl/>
        </w:rPr>
        <w:t xml:space="preserve"> </w:t>
      </w:r>
      <w:r w:rsidRPr="00CB1541">
        <w:rPr>
          <w:rFonts w:ascii="Calibri" w:hAnsi="Calibri" w:hint="eastAsia"/>
          <w:rtl/>
        </w:rPr>
        <w:t>האישום</w:t>
      </w:r>
      <w:r w:rsidRPr="00CB1541">
        <w:rPr>
          <w:rFonts w:ascii="Calibri" w:hAnsi="Calibri"/>
          <w:rtl/>
        </w:rPr>
        <w:t xml:space="preserve"> </w:t>
      </w:r>
      <w:r w:rsidRPr="00CB1541">
        <w:rPr>
          <w:rFonts w:ascii="Calibri" w:hAnsi="Calibri" w:hint="eastAsia"/>
          <w:rtl/>
        </w:rPr>
        <w:t>השלישי</w:t>
      </w:r>
      <w:r w:rsidRPr="00CB1541">
        <w:rPr>
          <w:rFonts w:ascii="Calibri" w:hAnsi="Calibri"/>
          <w:rtl/>
        </w:rPr>
        <w:t xml:space="preserve"> - </w:t>
      </w:r>
      <w:r w:rsidRPr="00CB1541">
        <w:rPr>
          <w:rFonts w:ascii="Calibri" w:hAnsi="Calibri" w:hint="eastAsia"/>
          <w:rtl/>
        </w:rPr>
        <w:t>ומסר</w:t>
      </w:r>
      <w:r w:rsidRPr="00CB1541">
        <w:rPr>
          <w:rFonts w:ascii="Calibri" w:hAnsi="Calibri"/>
          <w:rtl/>
        </w:rPr>
        <w:t xml:space="preserve">, </w:t>
      </w:r>
      <w:r w:rsidRPr="00CB1541">
        <w:rPr>
          <w:rFonts w:ascii="Calibri" w:hAnsi="Calibri" w:hint="eastAsia"/>
          <w:rtl/>
        </w:rPr>
        <w:t>כי</w:t>
      </w:r>
      <w:r w:rsidRPr="00CB1541">
        <w:rPr>
          <w:rFonts w:ascii="Calibri" w:hAnsi="Calibri"/>
          <w:rtl/>
        </w:rPr>
        <w:t xml:space="preserve"> </w:t>
      </w:r>
      <w:r w:rsidRPr="00CB1541">
        <w:rPr>
          <w:rFonts w:ascii="Calibri" w:hAnsi="Calibri" w:hint="eastAsia"/>
          <w:rtl/>
        </w:rPr>
        <w:t>הוא</w:t>
      </w:r>
      <w:r w:rsidRPr="00CB1541">
        <w:rPr>
          <w:rFonts w:ascii="Calibri" w:hAnsi="Calibri"/>
          <w:rtl/>
        </w:rPr>
        <w:t xml:space="preserve"> </w:t>
      </w:r>
      <w:r w:rsidRPr="00CB1541">
        <w:rPr>
          <w:rFonts w:ascii="Calibri" w:hAnsi="Calibri" w:hint="eastAsia"/>
          <w:rtl/>
        </w:rPr>
        <w:t>מלווה</w:t>
      </w:r>
      <w:r w:rsidRPr="00CB1541">
        <w:rPr>
          <w:rFonts w:ascii="Calibri" w:hAnsi="Calibri"/>
          <w:rtl/>
        </w:rPr>
        <w:t xml:space="preserve"> </w:t>
      </w:r>
      <w:r w:rsidRPr="00CB1541">
        <w:rPr>
          <w:rFonts w:ascii="Calibri" w:hAnsi="Calibri" w:hint="eastAsia"/>
          <w:rtl/>
        </w:rPr>
        <w:t>את</w:t>
      </w:r>
      <w:r w:rsidRPr="00CB1541">
        <w:rPr>
          <w:rFonts w:ascii="Calibri" w:hAnsi="Calibri"/>
          <w:rtl/>
        </w:rPr>
        <w:t xml:space="preserve"> </w:t>
      </w:r>
      <w:r w:rsidRPr="00CB1541">
        <w:rPr>
          <w:rFonts w:ascii="Calibri" w:hAnsi="Calibri" w:hint="eastAsia"/>
          <w:rtl/>
        </w:rPr>
        <w:t>הנאשם</w:t>
      </w:r>
      <w:r w:rsidRPr="00CB1541">
        <w:rPr>
          <w:rFonts w:ascii="Calibri" w:hAnsi="Calibri"/>
          <w:rtl/>
        </w:rPr>
        <w:t xml:space="preserve"> </w:t>
      </w:r>
      <w:r w:rsidRPr="00CB1541">
        <w:rPr>
          <w:rFonts w:ascii="Calibri" w:hAnsi="Calibri" w:hint="eastAsia"/>
          <w:rtl/>
        </w:rPr>
        <w:t>והם</w:t>
      </w:r>
      <w:r w:rsidRPr="00CB1541">
        <w:rPr>
          <w:rFonts w:ascii="Calibri" w:hAnsi="Calibri"/>
          <w:rtl/>
        </w:rPr>
        <w:t xml:space="preserve"> </w:t>
      </w:r>
      <w:r w:rsidRPr="00CB1541">
        <w:rPr>
          <w:rFonts w:ascii="Calibri" w:hAnsi="Calibri" w:hint="eastAsia"/>
          <w:rtl/>
        </w:rPr>
        <w:t>נפגשו</w:t>
      </w:r>
      <w:r w:rsidRPr="00CB1541">
        <w:rPr>
          <w:rFonts w:ascii="Calibri" w:hAnsi="Calibri"/>
          <w:rtl/>
        </w:rPr>
        <w:t xml:space="preserve"> </w:t>
      </w:r>
      <w:r w:rsidRPr="00CB1541">
        <w:rPr>
          <w:rFonts w:ascii="Calibri" w:hAnsi="Calibri" w:hint="eastAsia"/>
          <w:rtl/>
        </w:rPr>
        <w:t>אחת</w:t>
      </w:r>
      <w:r w:rsidRPr="00CB1541">
        <w:rPr>
          <w:rFonts w:ascii="Calibri" w:hAnsi="Calibri"/>
          <w:rtl/>
        </w:rPr>
        <w:t xml:space="preserve"> </w:t>
      </w:r>
      <w:r w:rsidRPr="00CB1541">
        <w:rPr>
          <w:rFonts w:ascii="Calibri" w:hAnsi="Calibri" w:hint="eastAsia"/>
          <w:rtl/>
        </w:rPr>
        <w:t>לשבוע</w:t>
      </w:r>
      <w:r w:rsidRPr="00CB1541">
        <w:rPr>
          <w:rFonts w:ascii="Calibri" w:hAnsi="Calibri"/>
          <w:rtl/>
        </w:rPr>
        <w:t xml:space="preserve">. </w:t>
      </w:r>
      <w:r w:rsidRPr="00CB1541">
        <w:rPr>
          <w:rFonts w:ascii="Calibri" w:hAnsi="Calibri" w:hint="eastAsia"/>
          <w:rtl/>
        </w:rPr>
        <w:t>להערכתו</w:t>
      </w:r>
      <w:r w:rsidRPr="00CB1541">
        <w:rPr>
          <w:rFonts w:ascii="Calibri" w:hAnsi="Calibri"/>
          <w:rtl/>
        </w:rPr>
        <w:t xml:space="preserve">, </w:t>
      </w:r>
      <w:r w:rsidRPr="00CB1541">
        <w:rPr>
          <w:rFonts w:ascii="Calibri" w:hAnsi="Calibri" w:hint="eastAsia"/>
          <w:rtl/>
        </w:rPr>
        <w:t>הנאשם</w:t>
      </w:r>
      <w:r w:rsidRPr="00CB1541">
        <w:rPr>
          <w:rFonts w:ascii="Calibri" w:hAnsi="Calibri"/>
          <w:rtl/>
        </w:rPr>
        <w:t xml:space="preserve"> </w:t>
      </w:r>
      <w:r w:rsidRPr="00CB1541">
        <w:rPr>
          <w:rFonts w:ascii="Calibri" w:hAnsi="Calibri" w:hint="eastAsia"/>
          <w:rtl/>
        </w:rPr>
        <w:t>היה</w:t>
      </w:r>
      <w:r w:rsidRPr="00CB1541">
        <w:rPr>
          <w:rFonts w:ascii="Calibri" w:hAnsi="Calibri"/>
          <w:rtl/>
        </w:rPr>
        <w:t xml:space="preserve"> </w:t>
      </w:r>
      <w:r w:rsidRPr="00CB1541">
        <w:rPr>
          <w:rFonts w:ascii="Calibri" w:hAnsi="Calibri" w:hint="eastAsia"/>
          <w:rtl/>
        </w:rPr>
        <w:t>נתון</w:t>
      </w:r>
      <w:r w:rsidRPr="00CB1541">
        <w:rPr>
          <w:rFonts w:ascii="Calibri" w:hAnsi="Calibri"/>
          <w:rtl/>
        </w:rPr>
        <w:t xml:space="preserve"> </w:t>
      </w:r>
      <w:r w:rsidRPr="00CB1541">
        <w:rPr>
          <w:rFonts w:ascii="Calibri" w:hAnsi="Calibri" w:hint="eastAsia"/>
          <w:rtl/>
        </w:rPr>
        <w:t>תחילה</w:t>
      </w:r>
      <w:r w:rsidRPr="00CB1541">
        <w:rPr>
          <w:rFonts w:ascii="Calibri" w:hAnsi="Calibri"/>
          <w:rtl/>
        </w:rPr>
        <w:t xml:space="preserve"> </w:t>
      </w:r>
      <w:r w:rsidRPr="00CB1541">
        <w:rPr>
          <w:rFonts w:ascii="Calibri" w:hAnsi="Calibri" w:hint="eastAsia"/>
          <w:rtl/>
        </w:rPr>
        <w:t>בבלבול</w:t>
      </w:r>
      <w:r w:rsidRPr="00CB1541">
        <w:rPr>
          <w:rFonts w:ascii="Calibri" w:hAnsi="Calibri"/>
          <w:rtl/>
        </w:rPr>
        <w:t xml:space="preserve"> </w:t>
      </w:r>
      <w:r w:rsidRPr="00CB1541">
        <w:rPr>
          <w:rFonts w:ascii="Calibri" w:hAnsi="Calibri" w:hint="eastAsia"/>
          <w:rtl/>
        </w:rPr>
        <w:t>מוחלט</w:t>
      </w:r>
      <w:r w:rsidRPr="00CB1541">
        <w:rPr>
          <w:rFonts w:ascii="Calibri" w:hAnsi="Calibri"/>
          <w:rtl/>
        </w:rPr>
        <w:t xml:space="preserve">, </w:t>
      </w:r>
      <w:r w:rsidRPr="00CB1541">
        <w:rPr>
          <w:rFonts w:ascii="Calibri" w:hAnsi="Calibri" w:hint="eastAsia"/>
          <w:rtl/>
        </w:rPr>
        <w:t>לא</w:t>
      </w:r>
      <w:r w:rsidRPr="00CB1541">
        <w:rPr>
          <w:rFonts w:ascii="Calibri" w:hAnsi="Calibri"/>
          <w:rtl/>
        </w:rPr>
        <w:t xml:space="preserve"> </w:t>
      </w:r>
      <w:r w:rsidRPr="00CB1541">
        <w:rPr>
          <w:rFonts w:ascii="Calibri" w:hAnsi="Calibri" w:hint="eastAsia"/>
          <w:rtl/>
        </w:rPr>
        <w:t>הבין</w:t>
      </w:r>
      <w:r w:rsidRPr="00CB1541">
        <w:rPr>
          <w:rFonts w:ascii="Calibri" w:hAnsi="Calibri"/>
          <w:rtl/>
        </w:rPr>
        <w:t xml:space="preserve"> </w:t>
      </w:r>
      <w:r w:rsidRPr="00CB1541">
        <w:rPr>
          <w:rFonts w:ascii="Calibri" w:hAnsi="Calibri" w:hint="eastAsia"/>
          <w:rtl/>
        </w:rPr>
        <w:t>את</w:t>
      </w:r>
      <w:r w:rsidRPr="00CB1541">
        <w:rPr>
          <w:rFonts w:ascii="Calibri" w:hAnsi="Calibri"/>
          <w:rtl/>
        </w:rPr>
        <w:t xml:space="preserve"> </w:t>
      </w:r>
      <w:r w:rsidRPr="00CB1541">
        <w:rPr>
          <w:rFonts w:ascii="Calibri" w:hAnsi="Calibri" w:hint="eastAsia"/>
          <w:rtl/>
        </w:rPr>
        <w:t>המשמעות</w:t>
      </w:r>
      <w:r w:rsidRPr="00CB1541">
        <w:rPr>
          <w:rFonts w:ascii="Calibri" w:hAnsi="Calibri"/>
          <w:rtl/>
        </w:rPr>
        <w:t xml:space="preserve"> </w:t>
      </w:r>
      <w:r w:rsidRPr="00CB1541">
        <w:rPr>
          <w:rFonts w:ascii="Calibri" w:hAnsi="Calibri" w:hint="eastAsia"/>
          <w:rtl/>
        </w:rPr>
        <w:t>ואת</w:t>
      </w:r>
      <w:r w:rsidRPr="00CB1541">
        <w:rPr>
          <w:rFonts w:ascii="Calibri" w:hAnsi="Calibri"/>
          <w:rtl/>
        </w:rPr>
        <w:t xml:space="preserve"> </w:t>
      </w:r>
      <w:r w:rsidRPr="00CB1541">
        <w:rPr>
          <w:rFonts w:ascii="Calibri" w:hAnsi="Calibri" w:hint="eastAsia"/>
          <w:rtl/>
        </w:rPr>
        <w:t>חומרת</w:t>
      </w:r>
      <w:r w:rsidRPr="00CB1541">
        <w:rPr>
          <w:rFonts w:ascii="Calibri" w:hAnsi="Calibri"/>
          <w:rtl/>
        </w:rPr>
        <w:t xml:space="preserve"> </w:t>
      </w:r>
      <w:r w:rsidRPr="00CB1541">
        <w:rPr>
          <w:rFonts w:ascii="Calibri" w:hAnsi="Calibri" w:hint="eastAsia"/>
          <w:rtl/>
        </w:rPr>
        <w:t>המצב</w:t>
      </w:r>
      <w:r w:rsidRPr="00CB1541">
        <w:rPr>
          <w:rFonts w:ascii="Calibri" w:hAnsi="Calibri"/>
          <w:rtl/>
        </w:rPr>
        <w:t xml:space="preserve">. </w:t>
      </w:r>
      <w:r w:rsidRPr="00CB1541">
        <w:rPr>
          <w:rFonts w:ascii="Calibri" w:hAnsi="Calibri" w:hint="eastAsia"/>
          <w:rtl/>
        </w:rPr>
        <w:t>אולם</w:t>
      </w:r>
      <w:r w:rsidRPr="00CB1541">
        <w:rPr>
          <w:rFonts w:ascii="Calibri" w:hAnsi="Calibri"/>
          <w:rtl/>
        </w:rPr>
        <w:t xml:space="preserve">, </w:t>
      </w:r>
      <w:r w:rsidRPr="00CB1541">
        <w:rPr>
          <w:rFonts w:ascii="Calibri" w:hAnsi="Calibri" w:hint="eastAsia"/>
          <w:rtl/>
        </w:rPr>
        <w:t>הנאשם</w:t>
      </w:r>
      <w:r w:rsidRPr="00CB1541">
        <w:rPr>
          <w:rFonts w:ascii="Calibri" w:hAnsi="Calibri"/>
          <w:rtl/>
        </w:rPr>
        <w:t xml:space="preserve"> </w:t>
      </w:r>
      <w:r w:rsidRPr="00CB1541">
        <w:rPr>
          <w:rFonts w:ascii="Calibri" w:hAnsi="Calibri" w:hint="eastAsia"/>
          <w:rtl/>
        </w:rPr>
        <w:t>עובר</w:t>
      </w:r>
      <w:r w:rsidRPr="00CB1541">
        <w:rPr>
          <w:rFonts w:ascii="Calibri" w:hAnsi="Calibri"/>
          <w:rtl/>
        </w:rPr>
        <w:t xml:space="preserve"> </w:t>
      </w:r>
      <w:r w:rsidRPr="00CB1541">
        <w:rPr>
          <w:rFonts w:ascii="Calibri" w:hAnsi="Calibri" w:hint="eastAsia"/>
          <w:rtl/>
        </w:rPr>
        <w:t>תהליך</w:t>
      </w:r>
      <w:r w:rsidRPr="00CB1541">
        <w:rPr>
          <w:rFonts w:ascii="Calibri" w:hAnsi="Calibri"/>
          <w:rtl/>
        </w:rPr>
        <w:t xml:space="preserve">, </w:t>
      </w:r>
      <w:r w:rsidRPr="00CB1541">
        <w:rPr>
          <w:rFonts w:ascii="Calibri" w:hAnsi="Calibri" w:hint="eastAsia"/>
          <w:rtl/>
        </w:rPr>
        <w:t>מתנתק</w:t>
      </w:r>
      <w:r w:rsidRPr="00CB1541">
        <w:rPr>
          <w:rFonts w:ascii="Calibri" w:hAnsi="Calibri"/>
          <w:rtl/>
        </w:rPr>
        <w:t xml:space="preserve"> </w:t>
      </w:r>
      <w:r w:rsidRPr="00CB1541">
        <w:rPr>
          <w:rFonts w:ascii="Calibri" w:hAnsi="Calibri" w:hint="eastAsia"/>
          <w:rtl/>
        </w:rPr>
        <w:t>מהחברה</w:t>
      </w:r>
      <w:r w:rsidRPr="00CB1541">
        <w:rPr>
          <w:rFonts w:ascii="Calibri" w:hAnsi="Calibri"/>
          <w:rtl/>
        </w:rPr>
        <w:t xml:space="preserve"> </w:t>
      </w:r>
      <w:r w:rsidRPr="00CB1541">
        <w:rPr>
          <w:rFonts w:ascii="Calibri" w:hAnsi="Calibri" w:hint="eastAsia"/>
          <w:rtl/>
        </w:rPr>
        <w:t>עמה</w:t>
      </w:r>
      <w:r w:rsidRPr="00CB1541">
        <w:rPr>
          <w:rFonts w:ascii="Calibri" w:hAnsi="Calibri"/>
          <w:rtl/>
        </w:rPr>
        <w:t xml:space="preserve"> </w:t>
      </w:r>
      <w:r w:rsidRPr="00CB1541">
        <w:rPr>
          <w:rFonts w:ascii="Calibri" w:hAnsi="Calibri" w:hint="eastAsia"/>
          <w:rtl/>
        </w:rPr>
        <w:t>היה</w:t>
      </w:r>
      <w:r w:rsidRPr="00CB1541">
        <w:rPr>
          <w:rFonts w:ascii="Calibri" w:hAnsi="Calibri"/>
          <w:rtl/>
        </w:rPr>
        <w:t xml:space="preserve"> </w:t>
      </w:r>
      <w:r w:rsidRPr="00CB1541">
        <w:rPr>
          <w:rFonts w:ascii="Calibri" w:hAnsi="Calibri" w:hint="eastAsia"/>
          <w:rtl/>
        </w:rPr>
        <w:t>מעורב</w:t>
      </w:r>
      <w:r w:rsidRPr="00CB1541">
        <w:rPr>
          <w:rFonts w:ascii="Calibri" w:hAnsi="Calibri"/>
          <w:rtl/>
        </w:rPr>
        <w:t xml:space="preserve"> </w:t>
      </w:r>
      <w:r w:rsidRPr="00CB1541">
        <w:rPr>
          <w:rFonts w:ascii="Calibri" w:hAnsi="Calibri" w:hint="eastAsia"/>
          <w:rtl/>
        </w:rPr>
        <w:t>ומוסר</w:t>
      </w:r>
      <w:r w:rsidRPr="00CB1541">
        <w:rPr>
          <w:rFonts w:ascii="Calibri" w:hAnsi="Calibri"/>
          <w:rtl/>
        </w:rPr>
        <w:t xml:space="preserve"> </w:t>
      </w:r>
      <w:r w:rsidRPr="00CB1541">
        <w:rPr>
          <w:rFonts w:ascii="Calibri" w:hAnsi="Calibri" w:hint="eastAsia"/>
          <w:rtl/>
        </w:rPr>
        <w:t>בדיקות</w:t>
      </w:r>
      <w:r w:rsidRPr="00CB1541">
        <w:rPr>
          <w:rFonts w:ascii="Calibri" w:hAnsi="Calibri"/>
          <w:rtl/>
        </w:rPr>
        <w:t xml:space="preserve"> </w:t>
      </w:r>
      <w:r w:rsidRPr="00CB1541">
        <w:rPr>
          <w:rFonts w:ascii="Calibri" w:hAnsi="Calibri" w:hint="eastAsia"/>
          <w:rtl/>
        </w:rPr>
        <w:t>שתן</w:t>
      </w:r>
      <w:r w:rsidRPr="00CB1541">
        <w:rPr>
          <w:rFonts w:ascii="Calibri" w:hAnsi="Calibri"/>
          <w:rtl/>
        </w:rPr>
        <w:t xml:space="preserve"> </w:t>
      </w:r>
      <w:r w:rsidRPr="00CB1541">
        <w:rPr>
          <w:rFonts w:ascii="Calibri" w:hAnsi="Calibri" w:hint="eastAsia"/>
          <w:rtl/>
        </w:rPr>
        <w:t>ללא</w:t>
      </w:r>
      <w:r w:rsidRPr="00CB1541">
        <w:rPr>
          <w:rFonts w:ascii="Calibri" w:hAnsi="Calibri"/>
          <w:rtl/>
        </w:rPr>
        <w:t xml:space="preserve"> </w:t>
      </w:r>
      <w:r w:rsidRPr="00CB1541">
        <w:rPr>
          <w:rFonts w:ascii="Calibri" w:hAnsi="Calibri" w:hint="eastAsia"/>
          <w:rtl/>
        </w:rPr>
        <w:t>שרידי</w:t>
      </w:r>
      <w:r w:rsidRPr="00CB1541">
        <w:rPr>
          <w:rFonts w:ascii="Calibri" w:hAnsi="Calibri"/>
          <w:rtl/>
        </w:rPr>
        <w:t xml:space="preserve"> </w:t>
      </w:r>
      <w:r w:rsidRPr="00CB1541">
        <w:rPr>
          <w:rFonts w:ascii="Calibri" w:hAnsi="Calibri" w:hint="eastAsia"/>
          <w:rtl/>
        </w:rPr>
        <w:t>סם</w:t>
      </w:r>
      <w:r w:rsidRPr="00CB1541">
        <w:rPr>
          <w:rFonts w:ascii="Calibri" w:hAnsi="Calibri"/>
          <w:rtl/>
        </w:rPr>
        <w:t xml:space="preserve">. </w:t>
      </w:r>
    </w:p>
    <w:p w14:paraId="211AB332" w14:textId="77777777" w:rsidR="00CB1541" w:rsidRPr="00CB1541" w:rsidRDefault="00CB1541" w:rsidP="00CB1541">
      <w:pPr>
        <w:spacing w:line="360" w:lineRule="auto"/>
        <w:ind w:left="509"/>
        <w:contextualSpacing/>
        <w:jc w:val="both"/>
        <w:rPr>
          <w:rFonts w:ascii="Calibri" w:hAnsi="Calibri"/>
          <w:rtl/>
        </w:rPr>
      </w:pPr>
    </w:p>
    <w:p w14:paraId="185951D2" w14:textId="77777777" w:rsidR="00CB1541" w:rsidRPr="00CB1541" w:rsidRDefault="00CB1541" w:rsidP="00CB1541">
      <w:pPr>
        <w:spacing w:line="360" w:lineRule="auto"/>
        <w:contextualSpacing/>
        <w:jc w:val="both"/>
        <w:rPr>
          <w:rFonts w:ascii="Calibri" w:hAnsi="Calibri"/>
          <w:b/>
          <w:bCs/>
          <w:u w:val="single"/>
          <w:rtl/>
        </w:rPr>
      </w:pPr>
      <w:r w:rsidRPr="00CB1541">
        <w:rPr>
          <w:rFonts w:ascii="Calibri" w:hAnsi="Calibri" w:hint="eastAsia"/>
          <w:b/>
          <w:bCs/>
          <w:u w:val="single"/>
          <w:rtl/>
        </w:rPr>
        <w:t>טענות</w:t>
      </w:r>
      <w:r w:rsidRPr="00CB1541">
        <w:rPr>
          <w:rFonts w:ascii="Calibri" w:hAnsi="Calibri"/>
          <w:b/>
          <w:bCs/>
          <w:u w:val="single"/>
          <w:rtl/>
        </w:rPr>
        <w:t xml:space="preserve"> </w:t>
      </w:r>
      <w:r w:rsidRPr="00CB1541">
        <w:rPr>
          <w:rFonts w:ascii="Calibri" w:hAnsi="Calibri" w:hint="eastAsia"/>
          <w:b/>
          <w:bCs/>
          <w:u w:val="single"/>
          <w:rtl/>
        </w:rPr>
        <w:t>הצדדים</w:t>
      </w:r>
      <w:r w:rsidRPr="00CB1541">
        <w:rPr>
          <w:rFonts w:ascii="Calibri" w:hAnsi="Calibri"/>
          <w:b/>
          <w:bCs/>
          <w:u w:val="single"/>
          <w:rtl/>
        </w:rPr>
        <w:t xml:space="preserve"> </w:t>
      </w:r>
      <w:r w:rsidRPr="00CB1541">
        <w:rPr>
          <w:rFonts w:ascii="Calibri" w:hAnsi="Calibri" w:hint="eastAsia"/>
          <w:b/>
          <w:bCs/>
          <w:u w:val="single"/>
          <w:rtl/>
        </w:rPr>
        <w:t>לעונש</w:t>
      </w:r>
    </w:p>
    <w:p w14:paraId="35A491CC" w14:textId="77777777" w:rsidR="00CB1541" w:rsidRPr="00CB1541" w:rsidRDefault="00CB1541" w:rsidP="00CB1541">
      <w:pPr>
        <w:numPr>
          <w:ilvl w:val="0"/>
          <w:numId w:val="4"/>
        </w:numPr>
        <w:spacing w:before="120" w:after="120" w:line="360" w:lineRule="auto"/>
        <w:ind w:left="509" w:hanging="567"/>
        <w:contextualSpacing/>
        <w:jc w:val="both"/>
        <w:rPr>
          <w:rFonts w:ascii="Calibri" w:hAnsi="Calibri"/>
          <w:b/>
          <w:bCs/>
          <w:u w:val="single"/>
        </w:rPr>
      </w:pPr>
      <w:r w:rsidRPr="00CB1541">
        <w:rPr>
          <w:rFonts w:ascii="Calibri" w:hAnsi="Calibri" w:hint="eastAsia"/>
          <w:rtl/>
        </w:rPr>
        <w:t>הצדדים</w:t>
      </w:r>
      <w:r w:rsidRPr="00CB1541">
        <w:rPr>
          <w:rFonts w:ascii="Calibri" w:hAnsi="Calibri"/>
          <w:rtl/>
        </w:rPr>
        <w:t xml:space="preserve"> </w:t>
      </w:r>
      <w:r w:rsidRPr="00CB1541">
        <w:rPr>
          <w:rFonts w:ascii="Calibri" w:hAnsi="Calibri" w:hint="eastAsia"/>
          <w:rtl/>
        </w:rPr>
        <w:t>טענו</w:t>
      </w:r>
      <w:r w:rsidRPr="00CB1541">
        <w:rPr>
          <w:rFonts w:ascii="Calibri" w:hAnsi="Calibri"/>
          <w:rtl/>
        </w:rPr>
        <w:t xml:space="preserve"> </w:t>
      </w:r>
      <w:r w:rsidRPr="00CB1541">
        <w:rPr>
          <w:rFonts w:ascii="Calibri" w:hAnsi="Calibri" w:hint="eastAsia"/>
          <w:rtl/>
        </w:rPr>
        <w:t>תחילה</w:t>
      </w:r>
      <w:r w:rsidRPr="00CB1541">
        <w:rPr>
          <w:rFonts w:ascii="Calibri" w:hAnsi="Calibri"/>
          <w:rtl/>
        </w:rPr>
        <w:t xml:space="preserve"> </w:t>
      </w:r>
      <w:r w:rsidRPr="00CB1541">
        <w:rPr>
          <w:rFonts w:ascii="Calibri" w:hAnsi="Calibri" w:hint="eastAsia"/>
          <w:rtl/>
        </w:rPr>
        <w:t>לעונש</w:t>
      </w:r>
      <w:r w:rsidRPr="00CB1541">
        <w:rPr>
          <w:rFonts w:ascii="Calibri" w:hAnsi="Calibri"/>
          <w:rtl/>
        </w:rPr>
        <w:t xml:space="preserve"> </w:t>
      </w:r>
      <w:r w:rsidRPr="00CB1541">
        <w:rPr>
          <w:rFonts w:ascii="Calibri" w:hAnsi="Calibri" w:hint="eastAsia"/>
          <w:rtl/>
        </w:rPr>
        <w:t>ביום</w:t>
      </w:r>
      <w:r w:rsidRPr="00CB1541">
        <w:rPr>
          <w:rFonts w:ascii="Calibri" w:hAnsi="Calibri"/>
          <w:rtl/>
        </w:rPr>
        <w:t xml:space="preserve"> 29.4.19 </w:t>
      </w:r>
      <w:r w:rsidRPr="00CB1541">
        <w:rPr>
          <w:rFonts w:ascii="Calibri" w:hAnsi="Calibri" w:hint="eastAsia"/>
          <w:rtl/>
        </w:rPr>
        <w:t>ולאחר</w:t>
      </w:r>
      <w:r w:rsidRPr="00CB1541">
        <w:rPr>
          <w:rFonts w:ascii="Calibri" w:hAnsi="Calibri"/>
          <w:rtl/>
        </w:rPr>
        <w:t xml:space="preserve"> </w:t>
      </w:r>
      <w:r w:rsidRPr="00CB1541">
        <w:rPr>
          <w:rFonts w:ascii="Calibri" w:hAnsi="Calibri" w:hint="eastAsia"/>
          <w:rtl/>
        </w:rPr>
        <w:t>צירוף</w:t>
      </w:r>
      <w:r w:rsidRPr="00CB1541">
        <w:rPr>
          <w:rFonts w:ascii="Calibri" w:hAnsi="Calibri"/>
          <w:rtl/>
        </w:rPr>
        <w:t xml:space="preserve"> </w:t>
      </w:r>
      <w:r w:rsidRPr="00CB1541">
        <w:rPr>
          <w:rFonts w:ascii="Calibri" w:hAnsi="Calibri" w:hint="eastAsia"/>
          <w:rtl/>
        </w:rPr>
        <w:t>התיקים</w:t>
      </w:r>
      <w:r w:rsidRPr="00CB1541">
        <w:rPr>
          <w:rFonts w:ascii="Calibri" w:hAnsi="Calibri"/>
          <w:rtl/>
        </w:rPr>
        <w:t xml:space="preserve"> </w:t>
      </w:r>
      <w:r w:rsidRPr="00CB1541">
        <w:rPr>
          <w:rFonts w:ascii="Calibri" w:hAnsi="Calibri" w:hint="eastAsia"/>
          <w:rtl/>
        </w:rPr>
        <w:t>הנוספים</w:t>
      </w:r>
      <w:r w:rsidRPr="00CB1541">
        <w:rPr>
          <w:rFonts w:ascii="Calibri" w:hAnsi="Calibri"/>
          <w:rtl/>
        </w:rPr>
        <w:t xml:space="preserve"> </w:t>
      </w:r>
      <w:r w:rsidRPr="00CB1541">
        <w:rPr>
          <w:rFonts w:ascii="Calibri" w:hAnsi="Calibri" w:hint="eastAsia"/>
          <w:rtl/>
        </w:rPr>
        <w:t>השלימו</w:t>
      </w:r>
      <w:r w:rsidRPr="00CB1541">
        <w:rPr>
          <w:rFonts w:ascii="Calibri" w:hAnsi="Calibri"/>
          <w:rtl/>
        </w:rPr>
        <w:t xml:space="preserve"> </w:t>
      </w:r>
      <w:r w:rsidRPr="00CB1541">
        <w:rPr>
          <w:rFonts w:ascii="Calibri" w:hAnsi="Calibri" w:hint="eastAsia"/>
          <w:rtl/>
        </w:rPr>
        <w:t>טיעוניהם</w:t>
      </w:r>
      <w:r w:rsidRPr="00CB1541">
        <w:rPr>
          <w:rFonts w:ascii="Calibri" w:hAnsi="Calibri"/>
          <w:rtl/>
        </w:rPr>
        <w:t xml:space="preserve"> </w:t>
      </w:r>
      <w:r w:rsidRPr="00CB1541">
        <w:rPr>
          <w:rFonts w:ascii="Calibri" w:hAnsi="Calibri" w:hint="eastAsia"/>
          <w:rtl/>
        </w:rPr>
        <w:t>ביום</w:t>
      </w:r>
      <w:r w:rsidRPr="00CB1541">
        <w:rPr>
          <w:rFonts w:ascii="Calibri" w:hAnsi="Calibri"/>
          <w:rtl/>
        </w:rPr>
        <w:t xml:space="preserve"> 10.2.20.</w:t>
      </w:r>
    </w:p>
    <w:p w14:paraId="057A14E8" w14:textId="77777777" w:rsidR="00CB1541" w:rsidRPr="00CB1541" w:rsidRDefault="00CB1541" w:rsidP="00CB1541">
      <w:pPr>
        <w:numPr>
          <w:ilvl w:val="0"/>
          <w:numId w:val="4"/>
        </w:numPr>
        <w:spacing w:before="120" w:after="120" w:line="360" w:lineRule="auto"/>
        <w:ind w:left="509" w:hanging="567"/>
        <w:contextualSpacing/>
        <w:jc w:val="both"/>
        <w:rPr>
          <w:rFonts w:ascii="Calibri" w:hAnsi="Calibri"/>
        </w:rPr>
      </w:pPr>
      <w:r w:rsidRPr="00CB1541">
        <w:rPr>
          <w:rFonts w:ascii="Calibri" w:hAnsi="Calibri" w:hint="eastAsia"/>
          <w:rtl/>
        </w:rPr>
        <w:t>באת</w:t>
      </w:r>
      <w:r w:rsidRPr="00CB1541">
        <w:rPr>
          <w:rFonts w:ascii="Calibri" w:hAnsi="Calibri"/>
          <w:rtl/>
        </w:rPr>
        <w:t xml:space="preserve"> </w:t>
      </w:r>
      <w:r w:rsidRPr="00CB1541">
        <w:rPr>
          <w:rFonts w:ascii="Calibri" w:hAnsi="Calibri" w:hint="eastAsia"/>
          <w:rtl/>
        </w:rPr>
        <w:t>כוח</w:t>
      </w:r>
      <w:r w:rsidRPr="00CB1541">
        <w:rPr>
          <w:rFonts w:ascii="Calibri" w:hAnsi="Calibri"/>
          <w:rtl/>
        </w:rPr>
        <w:t xml:space="preserve"> </w:t>
      </w:r>
      <w:r w:rsidRPr="00CB1541">
        <w:rPr>
          <w:rFonts w:ascii="Calibri" w:hAnsi="Calibri" w:hint="eastAsia"/>
          <w:rtl/>
        </w:rPr>
        <w:t>התביעה</w:t>
      </w:r>
      <w:r w:rsidRPr="00CB1541">
        <w:rPr>
          <w:rFonts w:ascii="Calibri" w:hAnsi="Calibri"/>
          <w:rtl/>
        </w:rPr>
        <w:t xml:space="preserve"> </w:t>
      </w:r>
      <w:r w:rsidRPr="00CB1541">
        <w:rPr>
          <w:rFonts w:ascii="Calibri" w:hAnsi="Calibri" w:hint="eastAsia"/>
          <w:rtl/>
        </w:rPr>
        <w:t>טענה</w:t>
      </w:r>
      <w:r w:rsidRPr="00CB1541">
        <w:rPr>
          <w:rFonts w:ascii="Calibri" w:hAnsi="Calibri"/>
          <w:rtl/>
        </w:rPr>
        <w:t xml:space="preserve">, </w:t>
      </w:r>
      <w:r w:rsidRPr="00CB1541">
        <w:rPr>
          <w:rFonts w:ascii="Calibri" w:hAnsi="Calibri" w:hint="eastAsia"/>
          <w:rtl/>
        </w:rPr>
        <w:t>שכתוצאה</w:t>
      </w:r>
      <w:r w:rsidRPr="00CB1541">
        <w:rPr>
          <w:rFonts w:ascii="Calibri" w:hAnsi="Calibri"/>
          <w:rtl/>
        </w:rPr>
        <w:t xml:space="preserve"> </w:t>
      </w:r>
      <w:r w:rsidRPr="00CB1541">
        <w:rPr>
          <w:rFonts w:ascii="Calibri" w:hAnsi="Calibri" w:hint="eastAsia"/>
          <w:rtl/>
        </w:rPr>
        <w:t>מביצוע</w:t>
      </w:r>
      <w:r w:rsidRPr="00CB1541">
        <w:rPr>
          <w:rFonts w:ascii="Calibri" w:hAnsi="Calibri"/>
          <w:rtl/>
        </w:rPr>
        <w:t xml:space="preserve"> </w:t>
      </w:r>
      <w:r w:rsidRPr="00CB1541">
        <w:rPr>
          <w:rFonts w:ascii="Calibri" w:hAnsi="Calibri" w:hint="eastAsia"/>
          <w:rtl/>
        </w:rPr>
        <w:t>העבירות</w:t>
      </w:r>
      <w:r w:rsidRPr="00CB1541">
        <w:rPr>
          <w:rFonts w:ascii="Calibri" w:hAnsi="Calibri"/>
          <w:rtl/>
        </w:rPr>
        <w:t xml:space="preserve"> </w:t>
      </w:r>
      <w:r w:rsidRPr="00CB1541">
        <w:rPr>
          <w:rFonts w:ascii="Calibri" w:hAnsi="Calibri" w:hint="eastAsia"/>
          <w:rtl/>
        </w:rPr>
        <w:t>בהן</w:t>
      </w:r>
      <w:r w:rsidRPr="00CB1541">
        <w:rPr>
          <w:rFonts w:ascii="Calibri" w:hAnsi="Calibri"/>
          <w:rtl/>
        </w:rPr>
        <w:t xml:space="preserve"> </w:t>
      </w:r>
      <w:r w:rsidRPr="00CB1541">
        <w:rPr>
          <w:rFonts w:ascii="Calibri" w:hAnsi="Calibri" w:hint="eastAsia"/>
          <w:rtl/>
        </w:rPr>
        <w:t>הורשע</w:t>
      </w:r>
      <w:r w:rsidRPr="00CB1541">
        <w:rPr>
          <w:rFonts w:ascii="Calibri" w:hAnsi="Calibri"/>
          <w:rtl/>
        </w:rPr>
        <w:t xml:space="preserve"> </w:t>
      </w:r>
      <w:r w:rsidRPr="00CB1541">
        <w:rPr>
          <w:rFonts w:ascii="Calibri" w:hAnsi="Calibri" w:hint="eastAsia"/>
          <w:rtl/>
        </w:rPr>
        <w:t>הנאשם</w:t>
      </w:r>
      <w:r w:rsidRPr="00CB1541">
        <w:rPr>
          <w:rFonts w:ascii="Calibri" w:hAnsi="Calibri"/>
          <w:rtl/>
        </w:rPr>
        <w:t xml:space="preserve"> </w:t>
      </w:r>
      <w:r w:rsidRPr="00CB1541">
        <w:rPr>
          <w:rFonts w:ascii="Calibri" w:hAnsi="Calibri" w:hint="eastAsia"/>
          <w:rtl/>
        </w:rPr>
        <w:t>בכתב</w:t>
      </w:r>
      <w:r w:rsidRPr="00CB1541">
        <w:rPr>
          <w:rFonts w:ascii="Calibri" w:hAnsi="Calibri"/>
          <w:rtl/>
        </w:rPr>
        <w:t xml:space="preserve"> </w:t>
      </w:r>
      <w:r w:rsidRPr="00CB1541">
        <w:rPr>
          <w:rFonts w:ascii="Calibri" w:hAnsi="Calibri" w:hint="eastAsia"/>
          <w:rtl/>
        </w:rPr>
        <w:t>האישום</w:t>
      </w:r>
      <w:r w:rsidRPr="00CB1541">
        <w:rPr>
          <w:rFonts w:ascii="Calibri" w:hAnsi="Calibri"/>
          <w:rtl/>
        </w:rPr>
        <w:t xml:space="preserve"> </w:t>
      </w:r>
      <w:r w:rsidRPr="00CB1541">
        <w:rPr>
          <w:rFonts w:ascii="Calibri" w:hAnsi="Calibri" w:hint="eastAsia"/>
          <w:rtl/>
        </w:rPr>
        <w:t>הראשון</w:t>
      </w:r>
      <w:r w:rsidRPr="00CB1541">
        <w:rPr>
          <w:rFonts w:ascii="Calibri" w:hAnsi="Calibri"/>
          <w:rtl/>
        </w:rPr>
        <w:t xml:space="preserve"> </w:t>
      </w:r>
      <w:r w:rsidRPr="00CB1541">
        <w:rPr>
          <w:rFonts w:ascii="Calibri" w:hAnsi="Calibri" w:hint="eastAsia"/>
          <w:rtl/>
        </w:rPr>
        <w:t>והשלישי</w:t>
      </w:r>
      <w:r w:rsidRPr="00CB1541">
        <w:rPr>
          <w:rFonts w:ascii="Calibri" w:hAnsi="Calibri"/>
          <w:rtl/>
        </w:rPr>
        <w:t xml:space="preserve"> </w:t>
      </w:r>
      <w:r w:rsidRPr="00CB1541">
        <w:rPr>
          <w:rFonts w:ascii="Calibri" w:hAnsi="Calibri" w:hint="eastAsia"/>
          <w:rtl/>
        </w:rPr>
        <w:t>נפגעו</w:t>
      </w:r>
      <w:r w:rsidRPr="00CB1541">
        <w:rPr>
          <w:rFonts w:ascii="Calibri" w:hAnsi="Calibri"/>
          <w:rtl/>
        </w:rPr>
        <w:t xml:space="preserve"> </w:t>
      </w:r>
      <w:r w:rsidRPr="00CB1541">
        <w:rPr>
          <w:rFonts w:ascii="Calibri" w:hAnsi="Calibri" w:hint="eastAsia"/>
          <w:rtl/>
        </w:rPr>
        <w:t>הערכים</w:t>
      </w:r>
      <w:r w:rsidRPr="00CB1541">
        <w:rPr>
          <w:rFonts w:ascii="Calibri" w:hAnsi="Calibri"/>
          <w:rtl/>
        </w:rPr>
        <w:t xml:space="preserve"> </w:t>
      </w:r>
      <w:r w:rsidRPr="00CB1541">
        <w:rPr>
          <w:rFonts w:ascii="Calibri" w:hAnsi="Calibri" w:hint="eastAsia"/>
          <w:rtl/>
        </w:rPr>
        <w:t>החברתיים</w:t>
      </w:r>
      <w:r w:rsidRPr="00CB1541">
        <w:rPr>
          <w:rFonts w:ascii="Calibri" w:hAnsi="Calibri"/>
          <w:rtl/>
        </w:rPr>
        <w:t xml:space="preserve"> </w:t>
      </w:r>
      <w:r w:rsidRPr="00CB1541">
        <w:rPr>
          <w:rFonts w:ascii="Calibri" w:hAnsi="Calibri" w:hint="eastAsia"/>
          <w:rtl/>
        </w:rPr>
        <w:t>של</w:t>
      </w:r>
      <w:r w:rsidRPr="00CB1541">
        <w:rPr>
          <w:rFonts w:ascii="Calibri" w:hAnsi="Calibri"/>
          <w:rtl/>
        </w:rPr>
        <w:t xml:space="preserve"> </w:t>
      </w:r>
      <w:r w:rsidRPr="00CB1541">
        <w:rPr>
          <w:rFonts w:ascii="Calibri" w:hAnsi="Calibri" w:hint="eastAsia"/>
          <w:rtl/>
        </w:rPr>
        <w:t>הגנה</w:t>
      </w:r>
      <w:r w:rsidRPr="00CB1541">
        <w:rPr>
          <w:rFonts w:ascii="Calibri" w:hAnsi="Calibri"/>
          <w:rtl/>
        </w:rPr>
        <w:t xml:space="preserve"> </w:t>
      </w:r>
      <w:r w:rsidRPr="00CB1541">
        <w:rPr>
          <w:rFonts w:ascii="Calibri" w:hAnsi="Calibri" w:hint="eastAsia"/>
          <w:rtl/>
        </w:rPr>
        <w:t>על</w:t>
      </w:r>
      <w:r w:rsidRPr="00CB1541">
        <w:rPr>
          <w:rFonts w:ascii="Calibri" w:hAnsi="Calibri"/>
          <w:rtl/>
        </w:rPr>
        <w:t xml:space="preserve"> </w:t>
      </w:r>
      <w:r w:rsidRPr="00CB1541">
        <w:rPr>
          <w:rFonts w:ascii="Calibri" w:hAnsi="Calibri" w:hint="eastAsia"/>
          <w:rtl/>
        </w:rPr>
        <w:t>הציבור</w:t>
      </w:r>
      <w:r w:rsidRPr="00CB1541">
        <w:rPr>
          <w:rFonts w:ascii="Calibri" w:hAnsi="Calibri"/>
          <w:rtl/>
        </w:rPr>
        <w:t xml:space="preserve"> </w:t>
      </w:r>
      <w:r w:rsidRPr="00CB1541">
        <w:rPr>
          <w:rFonts w:ascii="Calibri" w:hAnsi="Calibri" w:hint="eastAsia"/>
          <w:rtl/>
        </w:rPr>
        <w:t>מפני</w:t>
      </w:r>
      <w:r w:rsidRPr="00CB1541">
        <w:rPr>
          <w:rFonts w:ascii="Calibri" w:hAnsi="Calibri"/>
          <w:rtl/>
        </w:rPr>
        <w:t xml:space="preserve"> </w:t>
      </w:r>
      <w:r w:rsidRPr="00CB1541">
        <w:rPr>
          <w:rFonts w:ascii="Calibri" w:hAnsi="Calibri" w:hint="eastAsia"/>
          <w:rtl/>
        </w:rPr>
        <w:t>נגע</w:t>
      </w:r>
      <w:r w:rsidRPr="00CB1541">
        <w:rPr>
          <w:rFonts w:ascii="Calibri" w:hAnsi="Calibri"/>
          <w:rtl/>
        </w:rPr>
        <w:t xml:space="preserve"> </w:t>
      </w:r>
      <w:r w:rsidRPr="00CB1541">
        <w:rPr>
          <w:rFonts w:ascii="Calibri" w:hAnsi="Calibri" w:hint="eastAsia"/>
          <w:rtl/>
        </w:rPr>
        <w:t>הסמים</w:t>
      </w:r>
      <w:r w:rsidRPr="00CB1541">
        <w:rPr>
          <w:rFonts w:ascii="Calibri" w:hAnsi="Calibri"/>
          <w:rtl/>
        </w:rPr>
        <w:t xml:space="preserve">, </w:t>
      </w:r>
      <w:r w:rsidRPr="00CB1541">
        <w:rPr>
          <w:rFonts w:ascii="Calibri" w:hAnsi="Calibri" w:hint="eastAsia"/>
          <w:rtl/>
        </w:rPr>
        <w:t>פגיעה</w:t>
      </w:r>
      <w:r w:rsidRPr="00CB1541">
        <w:rPr>
          <w:rFonts w:ascii="Calibri" w:hAnsi="Calibri"/>
          <w:rtl/>
        </w:rPr>
        <w:t xml:space="preserve"> </w:t>
      </w:r>
      <w:r w:rsidRPr="00CB1541">
        <w:rPr>
          <w:rFonts w:ascii="Calibri" w:hAnsi="Calibri" w:hint="eastAsia"/>
          <w:rtl/>
        </w:rPr>
        <w:t>בבריאותם</w:t>
      </w:r>
      <w:r w:rsidRPr="00CB1541">
        <w:rPr>
          <w:rFonts w:ascii="Calibri" w:hAnsi="Calibri"/>
          <w:rtl/>
        </w:rPr>
        <w:t xml:space="preserve"> </w:t>
      </w:r>
      <w:r w:rsidRPr="00CB1541">
        <w:rPr>
          <w:rFonts w:ascii="Calibri" w:hAnsi="Calibri" w:hint="eastAsia"/>
          <w:rtl/>
        </w:rPr>
        <w:t>וגופם</w:t>
      </w:r>
      <w:r w:rsidRPr="00CB1541">
        <w:rPr>
          <w:rFonts w:ascii="Calibri" w:hAnsi="Calibri"/>
          <w:rtl/>
        </w:rPr>
        <w:t xml:space="preserve"> </w:t>
      </w:r>
      <w:r w:rsidRPr="00CB1541">
        <w:rPr>
          <w:rFonts w:ascii="Calibri" w:hAnsi="Calibri" w:hint="eastAsia"/>
          <w:rtl/>
        </w:rPr>
        <w:t>של</w:t>
      </w:r>
      <w:r w:rsidRPr="00CB1541">
        <w:rPr>
          <w:rFonts w:ascii="Calibri" w:hAnsi="Calibri"/>
          <w:rtl/>
        </w:rPr>
        <w:t xml:space="preserve"> </w:t>
      </w:r>
      <w:r w:rsidRPr="00CB1541">
        <w:rPr>
          <w:rFonts w:ascii="Calibri" w:hAnsi="Calibri" w:hint="eastAsia"/>
          <w:rtl/>
        </w:rPr>
        <w:t>צרכני</w:t>
      </w:r>
      <w:r w:rsidRPr="00CB1541">
        <w:rPr>
          <w:rFonts w:ascii="Calibri" w:hAnsi="Calibri"/>
          <w:rtl/>
        </w:rPr>
        <w:t xml:space="preserve"> </w:t>
      </w:r>
      <w:r w:rsidRPr="00CB1541">
        <w:rPr>
          <w:rFonts w:ascii="Calibri" w:hAnsi="Calibri" w:hint="eastAsia"/>
          <w:rtl/>
        </w:rPr>
        <w:t>הסמים</w:t>
      </w:r>
      <w:r w:rsidRPr="00CB1541">
        <w:rPr>
          <w:rFonts w:ascii="Calibri" w:hAnsi="Calibri"/>
          <w:rtl/>
        </w:rPr>
        <w:t xml:space="preserve">, </w:t>
      </w:r>
      <w:r w:rsidRPr="00CB1541">
        <w:rPr>
          <w:rFonts w:ascii="Calibri" w:hAnsi="Calibri" w:hint="eastAsia"/>
          <w:rtl/>
        </w:rPr>
        <w:t>לצד</w:t>
      </w:r>
      <w:r w:rsidRPr="00CB1541">
        <w:rPr>
          <w:rFonts w:ascii="Calibri" w:hAnsi="Calibri"/>
          <w:rtl/>
        </w:rPr>
        <w:t xml:space="preserve"> </w:t>
      </w:r>
      <w:r w:rsidRPr="00CB1541">
        <w:rPr>
          <w:rFonts w:ascii="Calibri" w:hAnsi="Calibri" w:hint="eastAsia"/>
          <w:rtl/>
        </w:rPr>
        <w:t>נזקים</w:t>
      </w:r>
      <w:r w:rsidRPr="00CB1541">
        <w:rPr>
          <w:rFonts w:ascii="Calibri" w:hAnsi="Calibri"/>
          <w:rtl/>
        </w:rPr>
        <w:t xml:space="preserve"> </w:t>
      </w:r>
      <w:r w:rsidRPr="00CB1541">
        <w:rPr>
          <w:rFonts w:ascii="Calibri" w:hAnsi="Calibri" w:hint="eastAsia"/>
          <w:rtl/>
        </w:rPr>
        <w:t>חברתיים</w:t>
      </w:r>
      <w:r w:rsidRPr="00CB1541">
        <w:rPr>
          <w:rFonts w:ascii="Calibri" w:hAnsi="Calibri"/>
          <w:rtl/>
        </w:rPr>
        <w:t xml:space="preserve"> </w:t>
      </w:r>
      <w:r w:rsidRPr="00CB1541">
        <w:rPr>
          <w:rFonts w:ascii="Calibri" w:hAnsi="Calibri" w:hint="eastAsia"/>
          <w:rtl/>
        </w:rPr>
        <w:t>עקיפים</w:t>
      </w:r>
      <w:r w:rsidRPr="00CB1541">
        <w:rPr>
          <w:rFonts w:ascii="Calibri" w:hAnsi="Calibri"/>
          <w:rtl/>
        </w:rPr>
        <w:t xml:space="preserve">. </w:t>
      </w:r>
      <w:r w:rsidRPr="00CB1541">
        <w:rPr>
          <w:rFonts w:ascii="Calibri" w:hAnsi="Calibri" w:hint="eastAsia"/>
          <w:rtl/>
        </w:rPr>
        <w:t>לטענתה</w:t>
      </w:r>
      <w:r w:rsidRPr="00CB1541">
        <w:rPr>
          <w:rFonts w:ascii="Calibri" w:hAnsi="Calibri"/>
          <w:rtl/>
        </w:rPr>
        <w:t xml:space="preserve">, </w:t>
      </w:r>
      <w:r w:rsidRPr="00CB1541">
        <w:rPr>
          <w:rFonts w:ascii="Calibri" w:hAnsi="Calibri" w:hint="eastAsia"/>
          <w:rtl/>
        </w:rPr>
        <w:t>הנאשם</w:t>
      </w:r>
      <w:r w:rsidRPr="00CB1541">
        <w:rPr>
          <w:rFonts w:ascii="Calibri" w:hAnsi="Calibri"/>
          <w:rtl/>
        </w:rPr>
        <w:t xml:space="preserve"> </w:t>
      </w:r>
      <w:r w:rsidRPr="00CB1541">
        <w:rPr>
          <w:rFonts w:ascii="Calibri" w:hAnsi="Calibri" w:hint="eastAsia"/>
          <w:rtl/>
        </w:rPr>
        <w:t>היווה</w:t>
      </w:r>
      <w:r w:rsidRPr="00CB1541">
        <w:rPr>
          <w:rFonts w:ascii="Calibri" w:hAnsi="Calibri"/>
          <w:rtl/>
        </w:rPr>
        <w:t xml:space="preserve"> </w:t>
      </w:r>
      <w:r w:rsidRPr="00CB1541">
        <w:rPr>
          <w:rFonts w:ascii="Calibri" w:hAnsi="Calibri" w:hint="eastAsia"/>
          <w:rtl/>
        </w:rPr>
        <w:t>חוליה</w:t>
      </w:r>
      <w:r w:rsidRPr="00CB1541">
        <w:rPr>
          <w:rFonts w:ascii="Calibri" w:hAnsi="Calibri"/>
          <w:rtl/>
        </w:rPr>
        <w:t xml:space="preserve"> </w:t>
      </w:r>
      <w:r w:rsidRPr="00CB1541">
        <w:rPr>
          <w:rFonts w:ascii="Calibri" w:hAnsi="Calibri" w:hint="eastAsia"/>
          <w:rtl/>
        </w:rPr>
        <w:t>מרכזית</w:t>
      </w:r>
      <w:r w:rsidRPr="00CB1541">
        <w:rPr>
          <w:rFonts w:ascii="Calibri" w:hAnsi="Calibri"/>
          <w:rtl/>
        </w:rPr>
        <w:t xml:space="preserve"> </w:t>
      </w:r>
      <w:r w:rsidRPr="00CB1541">
        <w:rPr>
          <w:rFonts w:ascii="Calibri" w:hAnsi="Calibri" w:hint="eastAsia"/>
          <w:rtl/>
        </w:rPr>
        <w:t>בשרשרת</w:t>
      </w:r>
      <w:r w:rsidRPr="00CB1541">
        <w:rPr>
          <w:rFonts w:ascii="Calibri" w:hAnsi="Calibri"/>
          <w:rtl/>
        </w:rPr>
        <w:t xml:space="preserve"> </w:t>
      </w:r>
      <w:r w:rsidRPr="00CB1541">
        <w:rPr>
          <w:rFonts w:ascii="Calibri" w:hAnsi="Calibri" w:hint="eastAsia"/>
          <w:rtl/>
        </w:rPr>
        <w:t>הפצת</w:t>
      </w:r>
      <w:r w:rsidRPr="00CB1541">
        <w:rPr>
          <w:rFonts w:ascii="Calibri" w:hAnsi="Calibri"/>
          <w:rtl/>
        </w:rPr>
        <w:t xml:space="preserve"> </w:t>
      </w:r>
      <w:r w:rsidRPr="00CB1541">
        <w:rPr>
          <w:rFonts w:ascii="Calibri" w:hAnsi="Calibri" w:hint="eastAsia"/>
          <w:rtl/>
        </w:rPr>
        <w:t>הסמים</w:t>
      </w:r>
      <w:r w:rsidRPr="00CB1541">
        <w:rPr>
          <w:rFonts w:ascii="Calibri" w:hAnsi="Calibri"/>
          <w:rtl/>
        </w:rPr>
        <w:t xml:space="preserve"> </w:t>
      </w:r>
      <w:r w:rsidRPr="00CB1541">
        <w:rPr>
          <w:rFonts w:ascii="Calibri" w:hAnsi="Calibri" w:hint="eastAsia"/>
          <w:rtl/>
        </w:rPr>
        <w:t>ולקח</w:t>
      </w:r>
      <w:r w:rsidRPr="00CB1541">
        <w:rPr>
          <w:rFonts w:ascii="Calibri" w:hAnsi="Calibri"/>
          <w:rtl/>
        </w:rPr>
        <w:t xml:space="preserve"> </w:t>
      </w:r>
      <w:r w:rsidRPr="00CB1541">
        <w:rPr>
          <w:rFonts w:ascii="Calibri" w:hAnsi="Calibri" w:hint="eastAsia"/>
          <w:rtl/>
        </w:rPr>
        <w:t>חלק</w:t>
      </w:r>
      <w:r w:rsidRPr="00CB1541">
        <w:rPr>
          <w:rFonts w:ascii="Calibri" w:hAnsi="Calibri"/>
          <w:rtl/>
        </w:rPr>
        <w:t xml:space="preserve"> </w:t>
      </w:r>
      <w:r w:rsidRPr="00CB1541">
        <w:rPr>
          <w:rFonts w:ascii="Calibri" w:hAnsi="Calibri" w:hint="eastAsia"/>
          <w:rtl/>
        </w:rPr>
        <w:t>בהפצת</w:t>
      </w:r>
      <w:r w:rsidRPr="00CB1541">
        <w:rPr>
          <w:rFonts w:ascii="Calibri" w:hAnsi="Calibri"/>
          <w:rtl/>
        </w:rPr>
        <w:t xml:space="preserve"> </w:t>
      </w:r>
      <w:r w:rsidRPr="00CB1541">
        <w:rPr>
          <w:rFonts w:ascii="Calibri" w:hAnsi="Calibri" w:hint="eastAsia"/>
          <w:rtl/>
        </w:rPr>
        <w:t>הסם</w:t>
      </w:r>
      <w:r w:rsidRPr="00CB1541">
        <w:rPr>
          <w:rFonts w:ascii="Calibri" w:hAnsi="Calibri"/>
          <w:rtl/>
        </w:rPr>
        <w:t xml:space="preserve"> </w:t>
      </w:r>
      <w:r w:rsidRPr="00CB1541">
        <w:rPr>
          <w:rFonts w:ascii="Calibri" w:hAnsi="Calibri" w:hint="eastAsia"/>
          <w:rtl/>
        </w:rPr>
        <w:t>והפגיעה</w:t>
      </w:r>
      <w:r w:rsidRPr="00CB1541">
        <w:rPr>
          <w:rFonts w:ascii="Calibri" w:hAnsi="Calibri"/>
          <w:rtl/>
        </w:rPr>
        <w:t xml:space="preserve"> </w:t>
      </w:r>
      <w:r w:rsidRPr="00CB1541">
        <w:rPr>
          <w:rFonts w:ascii="Calibri" w:hAnsi="Calibri" w:hint="eastAsia"/>
          <w:rtl/>
        </w:rPr>
        <w:t>בערכים</w:t>
      </w:r>
      <w:r w:rsidRPr="00CB1541">
        <w:rPr>
          <w:rFonts w:ascii="Calibri" w:hAnsi="Calibri"/>
          <w:rtl/>
        </w:rPr>
        <w:t xml:space="preserve"> </w:t>
      </w:r>
      <w:r w:rsidRPr="00CB1541">
        <w:rPr>
          <w:rFonts w:ascii="Calibri" w:hAnsi="Calibri" w:hint="eastAsia"/>
          <w:rtl/>
        </w:rPr>
        <w:t>החברתיים</w:t>
      </w:r>
      <w:r w:rsidRPr="00CB1541">
        <w:rPr>
          <w:rFonts w:ascii="Calibri" w:hAnsi="Calibri"/>
          <w:rtl/>
        </w:rPr>
        <w:t xml:space="preserve"> </w:t>
      </w:r>
      <w:r w:rsidRPr="00CB1541">
        <w:rPr>
          <w:rFonts w:ascii="Calibri" w:hAnsi="Calibri" w:hint="eastAsia"/>
          <w:rtl/>
        </w:rPr>
        <w:t>היא</w:t>
      </w:r>
      <w:r w:rsidRPr="00CB1541">
        <w:rPr>
          <w:rFonts w:ascii="Calibri" w:hAnsi="Calibri"/>
          <w:rtl/>
        </w:rPr>
        <w:t xml:space="preserve"> </w:t>
      </w:r>
      <w:r w:rsidRPr="00CB1541">
        <w:rPr>
          <w:rFonts w:ascii="Calibri" w:hAnsi="Calibri" w:hint="eastAsia"/>
          <w:rtl/>
        </w:rPr>
        <w:t>גבוהה</w:t>
      </w:r>
      <w:r w:rsidRPr="00CB1541">
        <w:rPr>
          <w:rFonts w:ascii="Calibri" w:hAnsi="Calibri"/>
          <w:rtl/>
        </w:rPr>
        <w:t xml:space="preserve">. </w:t>
      </w:r>
      <w:r w:rsidRPr="00CB1541">
        <w:rPr>
          <w:rFonts w:ascii="Calibri" w:hAnsi="Calibri" w:hint="eastAsia"/>
          <w:rtl/>
        </w:rPr>
        <w:t>עוד</w:t>
      </w:r>
      <w:r w:rsidRPr="00CB1541">
        <w:rPr>
          <w:rFonts w:ascii="Calibri" w:hAnsi="Calibri"/>
          <w:rtl/>
        </w:rPr>
        <w:t xml:space="preserve"> </w:t>
      </w:r>
      <w:r w:rsidRPr="00CB1541">
        <w:rPr>
          <w:rFonts w:ascii="Calibri" w:hAnsi="Calibri" w:hint="eastAsia"/>
          <w:rtl/>
        </w:rPr>
        <w:t>הוסיפה</w:t>
      </w:r>
      <w:r w:rsidRPr="00CB1541">
        <w:rPr>
          <w:rFonts w:ascii="Calibri" w:hAnsi="Calibri"/>
          <w:rtl/>
        </w:rPr>
        <w:t xml:space="preserve">, </w:t>
      </w:r>
      <w:r w:rsidRPr="00CB1541">
        <w:rPr>
          <w:rFonts w:ascii="Calibri" w:hAnsi="Calibri" w:hint="eastAsia"/>
          <w:rtl/>
        </w:rPr>
        <w:t>שכתוצאה</w:t>
      </w:r>
      <w:r w:rsidRPr="00CB1541">
        <w:rPr>
          <w:rFonts w:ascii="Calibri" w:hAnsi="Calibri"/>
          <w:rtl/>
        </w:rPr>
        <w:t xml:space="preserve"> </w:t>
      </w:r>
      <w:r w:rsidRPr="00CB1541">
        <w:rPr>
          <w:rFonts w:ascii="Calibri" w:hAnsi="Calibri" w:hint="eastAsia"/>
          <w:rtl/>
        </w:rPr>
        <w:t>מביצוע</w:t>
      </w:r>
      <w:r w:rsidRPr="00CB1541">
        <w:rPr>
          <w:rFonts w:ascii="Calibri" w:hAnsi="Calibri"/>
          <w:rtl/>
        </w:rPr>
        <w:t xml:space="preserve"> </w:t>
      </w:r>
      <w:r w:rsidRPr="00CB1541">
        <w:rPr>
          <w:rFonts w:ascii="Calibri" w:hAnsi="Calibri" w:hint="eastAsia"/>
          <w:rtl/>
        </w:rPr>
        <w:t>העבירה</w:t>
      </w:r>
      <w:r w:rsidRPr="00CB1541">
        <w:rPr>
          <w:rFonts w:ascii="Calibri" w:hAnsi="Calibri"/>
          <w:rtl/>
        </w:rPr>
        <w:t xml:space="preserve"> </w:t>
      </w:r>
      <w:r w:rsidRPr="00CB1541">
        <w:rPr>
          <w:rFonts w:ascii="Calibri" w:hAnsi="Calibri" w:hint="eastAsia"/>
          <w:rtl/>
        </w:rPr>
        <w:t>מושא</w:t>
      </w:r>
      <w:r w:rsidRPr="00CB1541">
        <w:rPr>
          <w:rFonts w:ascii="Calibri" w:hAnsi="Calibri"/>
          <w:rtl/>
        </w:rPr>
        <w:t xml:space="preserve"> </w:t>
      </w:r>
      <w:r w:rsidRPr="00CB1541">
        <w:rPr>
          <w:rFonts w:ascii="Calibri" w:hAnsi="Calibri" w:hint="eastAsia"/>
          <w:rtl/>
        </w:rPr>
        <w:t>כתב</w:t>
      </w:r>
      <w:r w:rsidRPr="00CB1541">
        <w:rPr>
          <w:rFonts w:ascii="Calibri" w:hAnsi="Calibri"/>
          <w:rtl/>
        </w:rPr>
        <w:t xml:space="preserve"> </w:t>
      </w:r>
      <w:r w:rsidRPr="00CB1541">
        <w:rPr>
          <w:rFonts w:ascii="Calibri" w:hAnsi="Calibri" w:hint="eastAsia"/>
          <w:rtl/>
        </w:rPr>
        <w:t>האישום</w:t>
      </w:r>
      <w:r w:rsidRPr="00CB1541">
        <w:rPr>
          <w:rFonts w:ascii="Calibri" w:hAnsi="Calibri"/>
          <w:rtl/>
        </w:rPr>
        <w:t xml:space="preserve"> </w:t>
      </w:r>
      <w:r w:rsidRPr="00CB1541">
        <w:rPr>
          <w:rFonts w:ascii="Calibri" w:hAnsi="Calibri" w:hint="eastAsia"/>
          <w:rtl/>
        </w:rPr>
        <w:t>השני</w:t>
      </w:r>
      <w:r w:rsidRPr="00CB1541">
        <w:rPr>
          <w:rFonts w:ascii="Calibri" w:hAnsi="Calibri"/>
          <w:rtl/>
        </w:rPr>
        <w:t xml:space="preserve"> </w:t>
      </w:r>
      <w:r w:rsidRPr="00CB1541">
        <w:rPr>
          <w:rFonts w:ascii="Calibri" w:hAnsi="Calibri" w:hint="eastAsia"/>
          <w:rtl/>
        </w:rPr>
        <w:t>נפגעו</w:t>
      </w:r>
      <w:r w:rsidRPr="00CB1541">
        <w:rPr>
          <w:rFonts w:ascii="Calibri" w:hAnsi="Calibri"/>
          <w:rtl/>
        </w:rPr>
        <w:t xml:space="preserve"> </w:t>
      </w:r>
      <w:r w:rsidRPr="00CB1541">
        <w:rPr>
          <w:rFonts w:ascii="Calibri" w:hAnsi="Calibri" w:hint="eastAsia"/>
          <w:rtl/>
        </w:rPr>
        <w:t>הערכים</w:t>
      </w:r>
      <w:r w:rsidRPr="00CB1541">
        <w:rPr>
          <w:rFonts w:ascii="Calibri" w:hAnsi="Calibri"/>
          <w:rtl/>
        </w:rPr>
        <w:t xml:space="preserve"> </w:t>
      </w:r>
      <w:r w:rsidRPr="00CB1541">
        <w:rPr>
          <w:rFonts w:ascii="Calibri" w:hAnsi="Calibri" w:hint="eastAsia"/>
          <w:rtl/>
        </w:rPr>
        <w:t>של</w:t>
      </w:r>
      <w:r w:rsidRPr="00CB1541">
        <w:rPr>
          <w:rFonts w:ascii="Calibri" w:hAnsi="Calibri"/>
          <w:rtl/>
        </w:rPr>
        <w:t xml:space="preserve"> </w:t>
      </w:r>
      <w:r w:rsidRPr="00CB1541">
        <w:rPr>
          <w:rFonts w:ascii="Calibri" w:hAnsi="Calibri" w:hint="eastAsia"/>
          <w:rtl/>
        </w:rPr>
        <w:t>הגנה</w:t>
      </w:r>
      <w:r w:rsidRPr="00CB1541">
        <w:rPr>
          <w:rFonts w:ascii="Calibri" w:hAnsi="Calibri"/>
          <w:rtl/>
        </w:rPr>
        <w:t xml:space="preserve"> </w:t>
      </w:r>
      <w:r w:rsidRPr="00CB1541">
        <w:rPr>
          <w:rFonts w:ascii="Calibri" w:hAnsi="Calibri" w:hint="eastAsia"/>
          <w:rtl/>
        </w:rPr>
        <w:t>על</w:t>
      </w:r>
      <w:r w:rsidRPr="00CB1541">
        <w:rPr>
          <w:rFonts w:ascii="Calibri" w:hAnsi="Calibri"/>
          <w:rtl/>
        </w:rPr>
        <w:t xml:space="preserve"> </w:t>
      </w:r>
      <w:r w:rsidRPr="00CB1541">
        <w:rPr>
          <w:rFonts w:ascii="Calibri" w:hAnsi="Calibri" w:hint="eastAsia"/>
          <w:rtl/>
        </w:rPr>
        <w:t>שלטון</w:t>
      </w:r>
      <w:r w:rsidRPr="00CB1541">
        <w:rPr>
          <w:rFonts w:ascii="Calibri" w:hAnsi="Calibri"/>
          <w:rtl/>
        </w:rPr>
        <w:t xml:space="preserve"> </w:t>
      </w:r>
      <w:r w:rsidRPr="00CB1541">
        <w:rPr>
          <w:rFonts w:ascii="Calibri" w:hAnsi="Calibri" w:hint="eastAsia"/>
          <w:rtl/>
        </w:rPr>
        <w:t>החוק</w:t>
      </w:r>
      <w:r w:rsidRPr="00CB1541">
        <w:rPr>
          <w:rFonts w:ascii="Calibri" w:hAnsi="Calibri"/>
          <w:rtl/>
        </w:rPr>
        <w:t xml:space="preserve">, </w:t>
      </w:r>
      <w:r w:rsidRPr="00CB1541">
        <w:rPr>
          <w:rFonts w:ascii="Calibri" w:hAnsi="Calibri" w:hint="eastAsia"/>
          <w:rtl/>
        </w:rPr>
        <w:t>הוראות</w:t>
      </w:r>
      <w:r w:rsidRPr="00CB1541">
        <w:rPr>
          <w:rFonts w:ascii="Calibri" w:hAnsi="Calibri"/>
          <w:rtl/>
        </w:rPr>
        <w:t xml:space="preserve"> </w:t>
      </w:r>
      <w:r w:rsidRPr="00CB1541">
        <w:rPr>
          <w:rFonts w:ascii="Calibri" w:hAnsi="Calibri" w:hint="eastAsia"/>
          <w:rtl/>
        </w:rPr>
        <w:t>בית</w:t>
      </w:r>
      <w:r w:rsidRPr="00CB1541">
        <w:rPr>
          <w:rFonts w:ascii="Calibri" w:hAnsi="Calibri"/>
          <w:rtl/>
        </w:rPr>
        <w:t xml:space="preserve"> </w:t>
      </w:r>
      <w:r w:rsidRPr="00CB1541">
        <w:rPr>
          <w:rFonts w:ascii="Calibri" w:hAnsi="Calibri" w:hint="eastAsia"/>
          <w:rtl/>
        </w:rPr>
        <w:t>המשפט</w:t>
      </w:r>
      <w:r w:rsidRPr="00CB1541">
        <w:rPr>
          <w:rFonts w:ascii="Calibri" w:hAnsi="Calibri"/>
          <w:rtl/>
        </w:rPr>
        <w:t xml:space="preserve"> </w:t>
      </w:r>
      <w:r w:rsidRPr="00CB1541">
        <w:rPr>
          <w:rFonts w:ascii="Calibri" w:hAnsi="Calibri" w:hint="eastAsia"/>
          <w:rtl/>
        </w:rPr>
        <w:t>ותוקפן</w:t>
      </w:r>
      <w:r w:rsidRPr="00CB1541">
        <w:rPr>
          <w:rFonts w:ascii="Calibri" w:hAnsi="Calibri"/>
          <w:rtl/>
        </w:rPr>
        <w:t xml:space="preserve"> </w:t>
      </w:r>
      <w:r w:rsidRPr="00CB1541">
        <w:rPr>
          <w:rFonts w:ascii="Calibri" w:hAnsi="Calibri" w:hint="eastAsia"/>
          <w:rtl/>
        </w:rPr>
        <w:t>המחייב</w:t>
      </w:r>
      <w:r w:rsidRPr="00CB1541">
        <w:rPr>
          <w:rFonts w:ascii="Calibri" w:hAnsi="Calibri"/>
          <w:rtl/>
        </w:rPr>
        <w:t>.</w:t>
      </w:r>
    </w:p>
    <w:p w14:paraId="3780BAEF" w14:textId="77777777" w:rsidR="00CB1541" w:rsidRPr="00CB1541" w:rsidRDefault="00CB1541" w:rsidP="00CB1541">
      <w:pPr>
        <w:numPr>
          <w:ilvl w:val="0"/>
          <w:numId w:val="4"/>
        </w:numPr>
        <w:spacing w:before="120" w:after="120" w:line="360" w:lineRule="auto"/>
        <w:ind w:left="509" w:hanging="567"/>
        <w:contextualSpacing/>
        <w:jc w:val="both"/>
        <w:rPr>
          <w:rFonts w:ascii="Calibri" w:hAnsi="Calibri"/>
        </w:rPr>
      </w:pPr>
      <w:r w:rsidRPr="00CB1541">
        <w:rPr>
          <w:rFonts w:ascii="Calibri" w:hAnsi="Calibri" w:hint="eastAsia"/>
          <w:rtl/>
        </w:rPr>
        <w:t>עוד</w:t>
      </w:r>
      <w:r w:rsidRPr="00CB1541">
        <w:rPr>
          <w:rFonts w:ascii="Calibri" w:hAnsi="Calibri"/>
          <w:rtl/>
        </w:rPr>
        <w:t xml:space="preserve"> </w:t>
      </w:r>
      <w:r w:rsidRPr="00CB1541">
        <w:rPr>
          <w:rFonts w:ascii="Calibri" w:hAnsi="Calibri" w:hint="eastAsia"/>
          <w:rtl/>
        </w:rPr>
        <w:t>טענה</w:t>
      </w:r>
      <w:r w:rsidRPr="00CB1541">
        <w:rPr>
          <w:rFonts w:ascii="Calibri" w:hAnsi="Calibri"/>
          <w:rtl/>
        </w:rPr>
        <w:t xml:space="preserve"> </w:t>
      </w:r>
      <w:r w:rsidRPr="00CB1541">
        <w:rPr>
          <w:rFonts w:ascii="Calibri" w:hAnsi="Calibri" w:hint="eastAsia"/>
          <w:rtl/>
        </w:rPr>
        <w:t>באת</w:t>
      </w:r>
      <w:r w:rsidRPr="00CB1541">
        <w:rPr>
          <w:rFonts w:ascii="Calibri" w:hAnsi="Calibri"/>
          <w:rtl/>
        </w:rPr>
        <w:t xml:space="preserve"> </w:t>
      </w:r>
      <w:r w:rsidRPr="00CB1541">
        <w:rPr>
          <w:rFonts w:ascii="Calibri" w:hAnsi="Calibri" w:hint="eastAsia"/>
          <w:rtl/>
        </w:rPr>
        <w:t>כוח</w:t>
      </w:r>
      <w:r w:rsidRPr="00CB1541">
        <w:rPr>
          <w:rFonts w:ascii="Calibri" w:hAnsi="Calibri"/>
          <w:rtl/>
        </w:rPr>
        <w:t xml:space="preserve"> </w:t>
      </w:r>
      <w:r w:rsidRPr="00CB1541">
        <w:rPr>
          <w:rFonts w:ascii="Calibri" w:hAnsi="Calibri" w:hint="eastAsia"/>
          <w:rtl/>
        </w:rPr>
        <w:t>התביעה</w:t>
      </w:r>
      <w:r w:rsidRPr="00CB1541">
        <w:rPr>
          <w:rFonts w:ascii="Calibri" w:hAnsi="Calibri"/>
          <w:rtl/>
        </w:rPr>
        <w:t xml:space="preserve">, </w:t>
      </w:r>
      <w:r w:rsidRPr="00CB1541">
        <w:rPr>
          <w:rFonts w:ascii="Calibri" w:hAnsi="Calibri" w:hint="eastAsia"/>
          <w:rtl/>
        </w:rPr>
        <w:t>כי</w:t>
      </w:r>
      <w:r w:rsidRPr="00CB1541">
        <w:rPr>
          <w:rFonts w:ascii="Calibri" w:hAnsi="Calibri"/>
          <w:rtl/>
        </w:rPr>
        <w:t xml:space="preserve"> </w:t>
      </w:r>
      <w:r w:rsidRPr="00CB1541">
        <w:rPr>
          <w:rFonts w:ascii="Calibri" w:hAnsi="Calibri" w:hint="eastAsia"/>
          <w:rtl/>
        </w:rPr>
        <w:t>יש</w:t>
      </w:r>
      <w:r w:rsidRPr="00CB1541">
        <w:rPr>
          <w:rFonts w:ascii="Calibri" w:hAnsi="Calibri"/>
          <w:rtl/>
        </w:rPr>
        <w:t xml:space="preserve"> </w:t>
      </w:r>
      <w:r w:rsidRPr="00CB1541">
        <w:rPr>
          <w:rFonts w:ascii="Calibri" w:hAnsi="Calibri" w:hint="eastAsia"/>
          <w:rtl/>
        </w:rPr>
        <w:t>לקחת</w:t>
      </w:r>
      <w:r w:rsidRPr="00CB1541">
        <w:rPr>
          <w:rFonts w:ascii="Calibri" w:hAnsi="Calibri"/>
          <w:rtl/>
        </w:rPr>
        <w:t xml:space="preserve"> </w:t>
      </w:r>
      <w:r w:rsidRPr="00CB1541">
        <w:rPr>
          <w:rFonts w:ascii="Calibri" w:hAnsi="Calibri" w:hint="eastAsia"/>
          <w:rtl/>
        </w:rPr>
        <w:t>בחשבון</w:t>
      </w:r>
      <w:r w:rsidRPr="00CB1541">
        <w:rPr>
          <w:rFonts w:ascii="Calibri" w:hAnsi="Calibri"/>
          <w:rtl/>
        </w:rPr>
        <w:t xml:space="preserve"> </w:t>
      </w:r>
      <w:r w:rsidRPr="00CB1541">
        <w:rPr>
          <w:rFonts w:ascii="Calibri" w:hAnsi="Calibri" w:hint="eastAsia"/>
          <w:rtl/>
        </w:rPr>
        <w:t>את</w:t>
      </w:r>
      <w:r w:rsidRPr="00CB1541">
        <w:rPr>
          <w:rFonts w:ascii="Calibri" w:hAnsi="Calibri"/>
          <w:rtl/>
        </w:rPr>
        <w:t xml:space="preserve"> </w:t>
      </w:r>
      <w:r w:rsidRPr="00CB1541">
        <w:rPr>
          <w:rFonts w:ascii="Calibri" w:hAnsi="Calibri" w:hint="eastAsia"/>
          <w:rtl/>
        </w:rPr>
        <w:t>הנסיבות</w:t>
      </w:r>
      <w:r w:rsidRPr="00CB1541">
        <w:rPr>
          <w:rFonts w:ascii="Calibri" w:hAnsi="Calibri"/>
          <w:rtl/>
        </w:rPr>
        <w:t xml:space="preserve"> </w:t>
      </w:r>
      <w:r w:rsidRPr="00CB1541">
        <w:rPr>
          <w:rFonts w:ascii="Calibri" w:hAnsi="Calibri" w:hint="eastAsia"/>
          <w:rtl/>
        </w:rPr>
        <w:t>הבאות</w:t>
      </w:r>
      <w:r w:rsidRPr="00CB1541">
        <w:rPr>
          <w:rFonts w:ascii="Calibri" w:hAnsi="Calibri"/>
          <w:rtl/>
        </w:rPr>
        <w:t xml:space="preserve"> </w:t>
      </w:r>
      <w:r w:rsidRPr="00CB1541">
        <w:rPr>
          <w:rFonts w:ascii="Calibri" w:hAnsi="Calibri" w:hint="eastAsia"/>
          <w:rtl/>
        </w:rPr>
        <w:t>בקביעת</w:t>
      </w:r>
      <w:r w:rsidRPr="00CB1541">
        <w:rPr>
          <w:rFonts w:ascii="Calibri" w:hAnsi="Calibri"/>
          <w:rtl/>
        </w:rPr>
        <w:t xml:space="preserve"> </w:t>
      </w:r>
      <w:r w:rsidRPr="00CB1541">
        <w:rPr>
          <w:rFonts w:ascii="Calibri" w:hAnsi="Calibri" w:hint="eastAsia"/>
          <w:rtl/>
        </w:rPr>
        <w:t>מתחמי</w:t>
      </w:r>
      <w:r w:rsidRPr="00CB1541">
        <w:rPr>
          <w:rFonts w:ascii="Calibri" w:hAnsi="Calibri"/>
          <w:rtl/>
        </w:rPr>
        <w:t xml:space="preserve"> </w:t>
      </w:r>
      <w:r w:rsidRPr="00CB1541">
        <w:rPr>
          <w:rFonts w:ascii="Calibri" w:hAnsi="Calibri" w:hint="eastAsia"/>
          <w:rtl/>
        </w:rPr>
        <w:t>העונש</w:t>
      </w:r>
      <w:r w:rsidRPr="00CB1541">
        <w:rPr>
          <w:rFonts w:ascii="Calibri" w:hAnsi="Calibri"/>
          <w:rtl/>
        </w:rPr>
        <w:t xml:space="preserve"> </w:t>
      </w:r>
      <w:r w:rsidRPr="00CB1541">
        <w:rPr>
          <w:rFonts w:ascii="Calibri" w:hAnsi="Calibri" w:hint="eastAsia"/>
          <w:rtl/>
        </w:rPr>
        <w:t>ההולם</w:t>
      </w:r>
      <w:r w:rsidRPr="00CB1541">
        <w:rPr>
          <w:rFonts w:ascii="Calibri" w:hAnsi="Calibri"/>
          <w:rtl/>
        </w:rPr>
        <w:t xml:space="preserve">: </w:t>
      </w:r>
      <w:r w:rsidRPr="00CB1541">
        <w:rPr>
          <w:rFonts w:ascii="Calibri" w:hAnsi="Calibri" w:hint="eastAsia"/>
          <w:rtl/>
        </w:rPr>
        <w:t>לפי</w:t>
      </w:r>
      <w:r w:rsidRPr="00CB1541">
        <w:rPr>
          <w:rFonts w:ascii="Calibri" w:hAnsi="Calibri"/>
          <w:rtl/>
        </w:rPr>
        <w:t xml:space="preserve"> </w:t>
      </w:r>
      <w:r w:rsidRPr="00CB1541">
        <w:rPr>
          <w:rFonts w:ascii="Calibri" w:hAnsi="Calibri" w:hint="eastAsia"/>
          <w:rtl/>
        </w:rPr>
        <w:t>כתב</w:t>
      </w:r>
      <w:r w:rsidRPr="00CB1541">
        <w:rPr>
          <w:rFonts w:ascii="Calibri" w:hAnsi="Calibri"/>
          <w:rtl/>
        </w:rPr>
        <w:t xml:space="preserve"> </w:t>
      </w:r>
      <w:r w:rsidRPr="00CB1541">
        <w:rPr>
          <w:rFonts w:ascii="Calibri" w:hAnsi="Calibri" w:hint="eastAsia"/>
          <w:rtl/>
        </w:rPr>
        <w:t>האישום</w:t>
      </w:r>
      <w:r w:rsidRPr="00CB1541">
        <w:rPr>
          <w:rFonts w:ascii="Calibri" w:hAnsi="Calibri"/>
          <w:rtl/>
        </w:rPr>
        <w:t xml:space="preserve"> </w:t>
      </w:r>
      <w:r w:rsidRPr="00CB1541">
        <w:rPr>
          <w:rFonts w:ascii="Calibri" w:hAnsi="Calibri" w:hint="eastAsia"/>
          <w:rtl/>
        </w:rPr>
        <w:t>הראשון</w:t>
      </w:r>
      <w:r w:rsidRPr="00CB1541">
        <w:rPr>
          <w:rFonts w:ascii="Calibri" w:hAnsi="Calibri"/>
          <w:rtl/>
        </w:rPr>
        <w:t xml:space="preserve">, </w:t>
      </w:r>
      <w:r w:rsidRPr="00CB1541">
        <w:rPr>
          <w:rFonts w:ascii="Calibri" w:hAnsi="Calibri" w:hint="eastAsia"/>
          <w:rtl/>
        </w:rPr>
        <w:t>הנאשם</w:t>
      </w:r>
      <w:r w:rsidRPr="00CB1541">
        <w:rPr>
          <w:rFonts w:ascii="Calibri" w:hAnsi="Calibri"/>
          <w:rtl/>
        </w:rPr>
        <w:t xml:space="preserve"> </w:t>
      </w:r>
      <w:r w:rsidRPr="00CB1541">
        <w:rPr>
          <w:rFonts w:ascii="Calibri" w:hAnsi="Calibri" w:hint="eastAsia"/>
          <w:rtl/>
        </w:rPr>
        <w:t>מכר</w:t>
      </w:r>
      <w:r w:rsidRPr="00CB1541">
        <w:rPr>
          <w:rFonts w:ascii="Calibri" w:hAnsi="Calibri"/>
          <w:rtl/>
        </w:rPr>
        <w:t xml:space="preserve"> </w:t>
      </w:r>
      <w:r w:rsidRPr="00CB1541">
        <w:rPr>
          <w:rFonts w:ascii="Calibri" w:hAnsi="Calibri" w:hint="eastAsia"/>
          <w:rtl/>
        </w:rPr>
        <w:t>סמים</w:t>
      </w:r>
      <w:r w:rsidRPr="00CB1541">
        <w:rPr>
          <w:rFonts w:ascii="Calibri" w:hAnsi="Calibri"/>
          <w:rtl/>
        </w:rPr>
        <w:t xml:space="preserve"> </w:t>
      </w:r>
      <w:r w:rsidRPr="00CB1541">
        <w:rPr>
          <w:rFonts w:ascii="Calibri" w:hAnsi="Calibri" w:hint="eastAsia"/>
          <w:rtl/>
        </w:rPr>
        <w:t>מסוג</w:t>
      </w:r>
      <w:r w:rsidRPr="00CB1541">
        <w:rPr>
          <w:rFonts w:ascii="Calibri" w:hAnsi="Calibri"/>
          <w:rtl/>
        </w:rPr>
        <w:t xml:space="preserve"> </w:t>
      </w:r>
      <w:r w:rsidRPr="00CB1541">
        <w:rPr>
          <w:rFonts w:ascii="Calibri" w:hAnsi="Calibri" w:hint="eastAsia"/>
          <w:rtl/>
        </w:rPr>
        <w:t>קנבוס</w:t>
      </w:r>
      <w:r w:rsidRPr="00CB1541">
        <w:rPr>
          <w:rFonts w:ascii="Calibri" w:hAnsi="Calibri"/>
          <w:rtl/>
        </w:rPr>
        <w:t xml:space="preserve"> </w:t>
      </w:r>
      <w:r w:rsidRPr="00CB1541">
        <w:rPr>
          <w:rFonts w:ascii="Calibri" w:hAnsi="Calibri" w:hint="eastAsia"/>
          <w:rtl/>
        </w:rPr>
        <w:t>לארבעה</w:t>
      </w:r>
      <w:r w:rsidRPr="00CB1541">
        <w:rPr>
          <w:rFonts w:ascii="Calibri" w:hAnsi="Calibri"/>
          <w:rtl/>
        </w:rPr>
        <w:t xml:space="preserve"> </w:t>
      </w:r>
      <w:r w:rsidRPr="00CB1541">
        <w:rPr>
          <w:rFonts w:ascii="Calibri" w:hAnsi="Calibri" w:hint="eastAsia"/>
          <w:rtl/>
        </w:rPr>
        <w:t>קונים</w:t>
      </w:r>
      <w:r w:rsidRPr="00CB1541">
        <w:rPr>
          <w:rFonts w:ascii="Calibri" w:hAnsi="Calibri"/>
          <w:rtl/>
        </w:rPr>
        <w:t xml:space="preserve"> </w:t>
      </w:r>
      <w:r w:rsidRPr="00CB1541">
        <w:rPr>
          <w:rFonts w:ascii="Calibri" w:hAnsi="Calibri" w:hint="eastAsia"/>
          <w:rtl/>
        </w:rPr>
        <w:t>שונים</w:t>
      </w:r>
      <w:r w:rsidRPr="00CB1541">
        <w:rPr>
          <w:rFonts w:ascii="Calibri" w:hAnsi="Calibri"/>
          <w:rtl/>
        </w:rPr>
        <w:t xml:space="preserve">, </w:t>
      </w:r>
      <w:r w:rsidRPr="00CB1541">
        <w:rPr>
          <w:rFonts w:ascii="Calibri" w:hAnsi="Calibri" w:hint="eastAsia"/>
          <w:rtl/>
        </w:rPr>
        <w:t>מתוכם</w:t>
      </w:r>
      <w:r w:rsidRPr="00CB1541">
        <w:rPr>
          <w:rFonts w:ascii="Calibri" w:hAnsi="Calibri"/>
          <w:rtl/>
        </w:rPr>
        <w:t xml:space="preserve"> 3 </w:t>
      </w:r>
      <w:r w:rsidRPr="00CB1541">
        <w:rPr>
          <w:rFonts w:ascii="Calibri" w:hAnsi="Calibri" w:hint="eastAsia"/>
          <w:rtl/>
        </w:rPr>
        <w:t>קטינים</w:t>
      </w:r>
      <w:r w:rsidRPr="00CB1541">
        <w:rPr>
          <w:rFonts w:ascii="Calibri" w:hAnsi="Calibri"/>
          <w:rtl/>
        </w:rPr>
        <w:t xml:space="preserve"> </w:t>
      </w:r>
      <w:r w:rsidRPr="00CB1541">
        <w:rPr>
          <w:rFonts w:ascii="Calibri" w:hAnsi="Calibri" w:hint="eastAsia"/>
          <w:rtl/>
        </w:rPr>
        <w:t>במספר</w:t>
      </w:r>
      <w:r w:rsidRPr="00CB1541">
        <w:rPr>
          <w:rFonts w:ascii="Calibri" w:hAnsi="Calibri"/>
          <w:rtl/>
        </w:rPr>
        <w:t xml:space="preserve"> </w:t>
      </w:r>
      <w:r w:rsidRPr="00CB1541">
        <w:rPr>
          <w:rFonts w:ascii="Calibri" w:hAnsi="Calibri" w:hint="eastAsia"/>
          <w:rtl/>
        </w:rPr>
        <w:t>רב</w:t>
      </w:r>
      <w:r w:rsidRPr="00CB1541">
        <w:rPr>
          <w:rFonts w:ascii="Calibri" w:hAnsi="Calibri"/>
          <w:rtl/>
        </w:rPr>
        <w:t xml:space="preserve"> </w:t>
      </w:r>
      <w:r w:rsidRPr="00CB1541">
        <w:rPr>
          <w:rFonts w:ascii="Calibri" w:hAnsi="Calibri" w:hint="eastAsia"/>
          <w:rtl/>
        </w:rPr>
        <w:t>של</w:t>
      </w:r>
      <w:r w:rsidRPr="00CB1541">
        <w:rPr>
          <w:rFonts w:ascii="Calibri" w:hAnsi="Calibri"/>
          <w:rtl/>
        </w:rPr>
        <w:t xml:space="preserve"> </w:t>
      </w:r>
      <w:r w:rsidRPr="00CB1541">
        <w:rPr>
          <w:rFonts w:ascii="Calibri" w:hAnsi="Calibri" w:hint="eastAsia"/>
          <w:rtl/>
        </w:rPr>
        <w:t>מועדים</w:t>
      </w:r>
      <w:r w:rsidRPr="00CB1541">
        <w:rPr>
          <w:rFonts w:ascii="Calibri" w:hAnsi="Calibri"/>
          <w:rtl/>
        </w:rPr>
        <w:t xml:space="preserve"> </w:t>
      </w:r>
      <w:r w:rsidRPr="00CB1541">
        <w:rPr>
          <w:rFonts w:ascii="Calibri" w:hAnsi="Calibri" w:hint="eastAsia"/>
          <w:rtl/>
        </w:rPr>
        <w:t>שנפרסו</w:t>
      </w:r>
      <w:r w:rsidRPr="00CB1541">
        <w:rPr>
          <w:rFonts w:ascii="Calibri" w:hAnsi="Calibri"/>
          <w:rtl/>
        </w:rPr>
        <w:t xml:space="preserve"> </w:t>
      </w:r>
      <w:r w:rsidRPr="00CB1541">
        <w:rPr>
          <w:rFonts w:ascii="Calibri" w:hAnsi="Calibri" w:hint="eastAsia"/>
          <w:rtl/>
        </w:rPr>
        <w:t>על</w:t>
      </w:r>
      <w:r w:rsidRPr="00CB1541">
        <w:rPr>
          <w:rFonts w:ascii="Calibri" w:hAnsi="Calibri"/>
          <w:rtl/>
        </w:rPr>
        <w:t xml:space="preserve"> </w:t>
      </w:r>
      <w:r w:rsidRPr="00CB1541">
        <w:rPr>
          <w:rFonts w:ascii="Calibri" w:hAnsi="Calibri" w:hint="eastAsia"/>
          <w:rtl/>
        </w:rPr>
        <w:t>פני</w:t>
      </w:r>
      <w:r w:rsidRPr="00CB1541">
        <w:rPr>
          <w:rFonts w:ascii="Calibri" w:hAnsi="Calibri"/>
          <w:rtl/>
        </w:rPr>
        <w:t xml:space="preserve"> </w:t>
      </w:r>
      <w:r w:rsidRPr="00CB1541">
        <w:rPr>
          <w:rFonts w:ascii="Calibri" w:hAnsi="Calibri" w:hint="eastAsia"/>
          <w:rtl/>
        </w:rPr>
        <w:t>תקופה</w:t>
      </w:r>
      <w:r w:rsidRPr="00CB1541">
        <w:rPr>
          <w:rFonts w:ascii="Calibri" w:hAnsi="Calibri"/>
          <w:rtl/>
        </w:rPr>
        <w:t xml:space="preserve"> </w:t>
      </w:r>
      <w:r w:rsidRPr="00CB1541">
        <w:rPr>
          <w:rFonts w:ascii="Calibri" w:hAnsi="Calibri" w:hint="eastAsia"/>
          <w:rtl/>
        </w:rPr>
        <w:t>של</w:t>
      </w:r>
      <w:r w:rsidRPr="00CB1541">
        <w:rPr>
          <w:rFonts w:ascii="Calibri" w:hAnsi="Calibri"/>
          <w:rtl/>
        </w:rPr>
        <w:t xml:space="preserve"> </w:t>
      </w:r>
      <w:r w:rsidRPr="00CB1541">
        <w:rPr>
          <w:rFonts w:ascii="Calibri" w:hAnsi="Calibri" w:hint="eastAsia"/>
          <w:rtl/>
        </w:rPr>
        <w:t>כחודשיים</w:t>
      </w:r>
      <w:r w:rsidRPr="00CB1541">
        <w:rPr>
          <w:rFonts w:ascii="Calibri" w:hAnsi="Calibri"/>
          <w:rtl/>
        </w:rPr>
        <w:t xml:space="preserve">. </w:t>
      </w:r>
      <w:r w:rsidRPr="00CB1541">
        <w:rPr>
          <w:rFonts w:ascii="Calibri" w:hAnsi="Calibri" w:hint="eastAsia"/>
          <w:rtl/>
        </w:rPr>
        <w:t>כן</w:t>
      </w:r>
      <w:r w:rsidRPr="00CB1541">
        <w:rPr>
          <w:rFonts w:ascii="Calibri" w:hAnsi="Calibri"/>
          <w:rtl/>
        </w:rPr>
        <w:t xml:space="preserve"> </w:t>
      </w:r>
      <w:r w:rsidRPr="00CB1541">
        <w:rPr>
          <w:rFonts w:ascii="Calibri" w:hAnsi="Calibri" w:hint="eastAsia"/>
          <w:rtl/>
        </w:rPr>
        <w:t>החזיק</w:t>
      </w:r>
      <w:r w:rsidRPr="00CB1541">
        <w:rPr>
          <w:rFonts w:ascii="Calibri" w:hAnsi="Calibri"/>
          <w:rtl/>
        </w:rPr>
        <w:t xml:space="preserve"> </w:t>
      </w:r>
      <w:r w:rsidRPr="00CB1541">
        <w:rPr>
          <w:rFonts w:ascii="Calibri" w:hAnsi="Calibri" w:hint="eastAsia"/>
          <w:rtl/>
        </w:rPr>
        <w:t>הנאשם</w:t>
      </w:r>
      <w:r w:rsidRPr="00CB1541">
        <w:rPr>
          <w:rFonts w:ascii="Calibri" w:hAnsi="Calibri"/>
          <w:rtl/>
        </w:rPr>
        <w:t xml:space="preserve"> </w:t>
      </w:r>
      <w:r w:rsidRPr="00CB1541">
        <w:rPr>
          <w:rFonts w:ascii="Calibri" w:hAnsi="Calibri" w:hint="eastAsia"/>
          <w:rtl/>
        </w:rPr>
        <w:t>סמים</w:t>
      </w:r>
      <w:r w:rsidRPr="00CB1541">
        <w:rPr>
          <w:rFonts w:ascii="Calibri" w:hAnsi="Calibri"/>
          <w:rtl/>
        </w:rPr>
        <w:t xml:space="preserve"> </w:t>
      </w:r>
      <w:r w:rsidRPr="00CB1541">
        <w:rPr>
          <w:rFonts w:ascii="Calibri" w:hAnsi="Calibri" w:hint="eastAsia"/>
          <w:rtl/>
        </w:rPr>
        <w:t>מסוג</w:t>
      </w:r>
      <w:r w:rsidRPr="00CB1541">
        <w:rPr>
          <w:rFonts w:ascii="Calibri" w:hAnsi="Calibri"/>
          <w:rtl/>
        </w:rPr>
        <w:t xml:space="preserve"> </w:t>
      </w:r>
      <w:r w:rsidRPr="00CB1541">
        <w:rPr>
          <w:rFonts w:ascii="Calibri" w:hAnsi="Calibri" w:hint="eastAsia"/>
          <w:rtl/>
        </w:rPr>
        <w:t>קנבוס</w:t>
      </w:r>
      <w:r w:rsidRPr="00CB1541">
        <w:rPr>
          <w:rFonts w:ascii="Calibri" w:hAnsi="Calibri"/>
          <w:rtl/>
        </w:rPr>
        <w:t xml:space="preserve"> </w:t>
      </w:r>
      <w:r w:rsidRPr="00CB1541">
        <w:rPr>
          <w:rFonts w:ascii="Calibri" w:hAnsi="Calibri" w:hint="eastAsia"/>
          <w:rtl/>
        </w:rPr>
        <w:t>במשקל</w:t>
      </w:r>
      <w:r w:rsidRPr="00CB1541">
        <w:rPr>
          <w:rFonts w:ascii="Calibri" w:hAnsi="Calibri"/>
          <w:rtl/>
        </w:rPr>
        <w:t xml:space="preserve"> 25 </w:t>
      </w:r>
      <w:r w:rsidRPr="00CB1541">
        <w:rPr>
          <w:rFonts w:ascii="Calibri" w:hAnsi="Calibri" w:hint="eastAsia"/>
          <w:rtl/>
        </w:rPr>
        <w:t>גרם</w:t>
      </w:r>
      <w:r w:rsidRPr="00CB1541">
        <w:rPr>
          <w:rFonts w:ascii="Calibri" w:hAnsi="Calibri"/>
          <w:rtl/>
        </w:rPr>
        <w:t xml:space="preserve"> </w:t>
      </w:r>
      <w:r w:rsidRPr="00CB1541">
        <w:rPr>
          <w:rFonts w:ascii="Calibri" w:hAnsi="Calibri" w:hint="eastAsia"/>
          <w:rtl/>
        </w:rPr>
        <w:t>וחשיש</w:t>
      </w:r>
      <w:r w:rsidRPr="00CB1541">
        <w:rPr>
          <w:rFonts w:ascii="Calibri" w:hAnsi="Calibri"/>
          <w:rtl/>
        </w:rPr>
        <w:t xml:space="preserve"> </w:t>
      </w:r>
      <w:r w:rsidRPr="00CB1541">
        <w:rPr>
          <w:rFonts w:ascii="Calibri" w:hAnsi="Calibri" w:hint="eastAsia"/>
          <w:rtl/>
        </w:rPr>
        <w:t>במשקל</w:t>
      </w:r>
      <w:r w:rsidRPr="00CB1541">
        <w:rPr>
          <w:rFonts w:ascii="Calibri" w:hAnsi="Calibri"/>
          <w:rtl/>
        </w:rPr>
        <w:t xml:space="preserve"> 4.3 </w:t>
      </w:r>
      <w:r w:rsidRPr="00CB1541">
        <w:rPr>
          <w:rFonts w:ascii="Calibri" w:hAnsi="Calibri" w:hint="eastAsia"/>
          <w:rtl/>
        </w:rPr>
        <w:t>גרם</w:t>
      </w:r>
      <w:r w:rsidRPr="00CB1541">
        <w:rPr>
          <w:rFonts w:ascii="Calibri" w:hAnsi="Calibri"/>
          <w:rtl/>
        </w:rPr>
        <w:t xml:space="preserve">, </w:t>
      </w:r>
      <w:r w:rsidRPr="00CB1541">
        <w:rPr>
          <w:rFonts w:ascii="Calibri" w:hAnsi="Calibri" w:hint="eastAsia"/>
          <w:rtl/>
        </w:rPr>
        <w:t>משקל</w:t>
      </w:r>
      <w:r w:rsidRPr="00CB1541">
        <w:rPr>
          <w:rFonts w:ascii="Calibri" w:hAnsi="Calibri"/>
          <w:rtl/>
        </w:rPr>
        <w:t xml:space="preserve"> </w:t>
      </w:r>
      <w:r w:rsidRPr="00CB1541">
        <w:rPr>
          <w:rFonts w:ascii="Calibri" w:hAnsi="Calibri" w:hint="eastAsia"/>
          <w:rtl/>
        </w:rPr>
        <w:t>אלקטרוני</w:t>
      </w:r>
      <w:r w:rsidRPr="00CB1541">
        <w:rPr>
          <w:rFonts w:ascii="Calibri" w:hAnsi="Calibri"/>
          <w:rtl/>
        </w:rPr>
        <w:t xml:space="preserve"> </w:t>
      </w:r>
      <w:r w:rsidRPr="00CB1541">
        <w:rPr>
          <w:rFonts w:ascii="Calibri" w:hAnsi="Calibri" w:hint="eastAsia"/>
          <w:rtl/>
        </w:rPr>
        <w:t>ושקיות</w:t>
      </w:r>
      <w:r w:rsidRPr="00CB1541">
        <w:rPr>
          <w:rFonts w:ascii="Calibri" w:hAnsi="Calibri"/>
          <w:rtl/>
        </w:rPr>
        <w:t xml:space="preserve"> </w:t>
      </w:r>
      <w:r w:rsidRPr="00CB1541">
        <w:rPr>
          <w:rFonts w:ascii="Calibri" w:hAnsi="Calibri" w:hint="eastAsia"/>
          <w:rtl/>
        </w:rPr>
        <w:t>קטנות</w:t>
      </w:r>
      <w:r w:rsidRPr="00CB1541">
        <w:rPr>
          <w:rFonts w:ascii="Calibri" w:hAnsi="Calibri"/>
          <w:rtl/>
        </w:rPr>
        <w:t xml:space="preserve">. </w:t>
      </w:r>
      <w:r w:rsidRPr="00CB1541">
        <w:rPr>
          <w:rFonts w:ascii="Calibri" w:hAnsi="Calibri" w:hint="eastAsia"/>
          <w:rtl/>
        </w:rPr>
        <w:t>אין</w:t>
      </w:r>
      <w:r w:rsidRPr="00CB1541">
        <w:rPr>
          <w:rFonts w:ascii="Calibri" w:hAnsi="Calibri"/>
          <w:rtl/>
        </w:rPr>
        <w:t xml:space="preserve"> </w:t>
      </w:r>
      <w:r w:rsidRPr="00CB1541">
        <w:rPr>
          <w:rFonts w:ascii="Calibri" w:hAnsi="Calibri" w:hint="eastAsia"/>
          <w:rtl/>
        </w:rPr>
        <w:t>מדובר</w:t>
      </w:r>
      <w:r w:rsidRPr="00CB1541">
        <w:rPr>
          <w:rFonts w:ascii="Calibri" w:hAnsi="Calibri"/>
          <w:rtl/>
        </w:rPr>
        <w:t xml:space="preserve"> </w:t>
      </w:r>
      <w:r w:rsidRPr="00CB1541">
        <w:rPr>
          <w:rFonts w:ascii="Calibri" w:hAnsi="Calibri" w:hint="eastAsia"/>
          <w:rtl/>
        </w:rPr>
        <w:t>באירוע</w:t>
      </w:r>
      <w:r w:rsidRPr="00CB1541">
        <w:rPr>
          <w:rFonts w:ascii="Calibri" w:hAnsi="Calibri"/>
          <w:rtl/>
        </w:rPr>
        <w:t xml:space="preserve"> </w:t>
      </w:r>
      <w:r w:rsidRPr="00CB1541">
        <w:rPr>
          <w:rFonts w:ascii="Calibri" w:hAnsi="Calibri" w:hint="eastAsia"/>
          <w:rtl/>
        </w:rPr>
        <w:t>חד</w:t>
      </w:r>
      <w:r w:rsidRPr="00CB1541">
        <w:rPr>
          <w:rFonts w:ascii="Calibri" w:hAnsi="Calibri"/>
          <w:rtl/>
        </w:rPr>
        <w:t xml:space="preserve"> </w:t>
      </w:r>
      <w:r w:rsidRPr="00CB1541">
        <w:rPr>
          <w:rFonts w:ascii="Calibri" w:hAnsi="Calibri" w:hint="eastAsia"/>
          <w:rtl/>
        </w:rPr>
        <w:t>פעמי</w:t>
      </w:r>
      <w:r w:rsidRPr="00CB1541">
        <w:rPr>
          <w:rFonts w:ascii="Calibri" w:hAnsi="Calibri"/>
          <w:rtl/>
        </w:rPr>
        <w:t xml:space="preserve"> </w:t>
      </w:r>
      <w:r w:rsidRPr="00CB1541">
        <w:rPr>
          <w:rFonts w:ascii="Calibri" w:hAnsi="Calibri" w:hint="eastAsia"/>
          <w:rtl/>
        </w:rPr>
        <w:t>וחלקו</w:t>
      </w:r>
      <w:r w:rsidRPr="00CB1541">
        <w:rPr>
          <w:rFonts w:ascii="Calibri" w:hAnsi="Calibri"/>
          <w:rtl/>
        </w:rPr>
        <w:t xml:space="preserve"> </w:t>
      </w:r>
      <w:r w:rsidRPr="00CB1541">
        <w:rPr>
          <w:rFonts w:ascii="Calibri" w:hAnsi="Calibri" w:hint="eastAsia"/>
          <w:rtl/>
        </w:rPr>
        <w:t>של</w:t>
      </w:r>
      <w:r w:rsidRPr="00CB1541">
        <w:rPr>
          <w:rFonts w:ascii="Calibri" w:hAnsi="Calibri"/>
          <w:rtl/>
        </w:rPr>
        <w:t xml:space="preserve"> </w:t>
      </w:r>
      <w:r w:rsidRPr="00CB1541">
        <w:rPr>
          <w:rFonts w:ascii="Calibri" w:hAnsi="Calibri" w:hint="eastAsia"/>
          <w:rtl/>
        </w:rPr>
        <w:t>הנאשם</w:t>
      </w:r>
      <w:r w:rsidRPr="00CB1541">
        <w:rPr>
          <w:rFonts w:ascii="Calibri" w:hAnsi="Calibri"/>
          <w:rtl/>
        </w:rPr>
        <w:t xml:space="preserve"> </w:t>
      </w:r>
      <w:r w:rsidRPr="00CB1541">
        <w:rPr>
          <w:rFonts w:ascii="Calibri" w:hAnsi="Calibri" w:hint="eastAsia"/>
          <w:rtl/>
        </w:rPr>
        <w:t>עיקרי</w:t>
      </w:r>
      <w:r w:rsidRPr="00CB1541">
        <w:rPr>
          <w:rFonts w:ascii="Calibri" w:hAnsi="Calibri"/>
          <w:rtl/>
        </w:rPr>
        <w:t xml:space="preserve">; </w:t>
      </w:r>
      <w:r w:rsidRPr="00CB1541">
        <w:rPr>
          <w:rFonts w:ascii="Calibri" w:hAnsi="Calibri" w:hint="eastAsia"/>
          <w:rtl/>
        </w:rPr>
        <w:t>לפי</w:t>
      </w:r>
      <w:r w:rsidRPr="00CB1541">
        <w:rPr>
          <w:rFonts w:ascii="Calibri" w:hAnsi="Calibri"/>
          <w:rtl/>
        </w:rPr>
        <w:t xml:space="preserve"> </w:t>
      </w:r>
      <w:r w:rsidRPr="00CB1541">
        <w:rPr>
          <w:rFonts w:ascii="Calibri" w:hAnsi="Calibri" w:hint="eastAsia"/>
          <w:rtl/>
        </w:rPr>
        <w:t>כתב</w:t>
      </w:r>
      <w:r w:rsidRPr="00CB1541">
        <w:rPr>
          <w:rFonts w:ascii="Calibri" w:hAnsi="Calibri"/>
          <w:rtl/>
        </w:rPr>
        <w:t xml:space="preserve"> </w:t>
      </w:r>
      <w:r w:rsidRPr="00CB1541">
        <w:rPr>
          <w:rFonts w:ascii="Calibri" w:hAnsi="Calibri" w:hint="eastAsia"/>
          <w:rtl/>
        </w:rPr>
        <w:t>האישום</w:t>
      </w:r>
      <w:r w:rsidRPr="00CB1541">
        <w:rPr>
          <w:rFonts w:ascii="Calibri" w:hAnsi="Calibri"/>
          <w:rtl/>
        </w:rPr>
        <w:t xml:space="preserve"> </w:t>
      </w:r>
      <w:r w:rsidRPr="00CB1541">
        <w:rPr>
          <w:rFonts w:ascii="Calibri" w:hAnsi="Calibri" w:hint="eastAsia"/>
          <w:rtl/>
        </w:rPr>
        <w:t>השני</w:t>
      </w:r>
      <w:r w:rsidRPr="00CB1541">
        <w:rPr>
          <w:rFonts w:ascii="Calibri" w:hAnsi="Calibri"/>
          <w:rtl/>
        </w:rPr>
        <w:t xml:space="preserve">,  </w:t>
      </w:r>
      <w:r w:rsidRPr="00CB1541">
        <w:rPr>
          <w:rFonts w:ascii="Calibri" w:hAnsi="Calibri" w:hint="eastAsia"/>
          <w:rtl/>
        </w:rPr>
        <w:t>הנאשם</w:t>
      </w:r>
      <w:r w:rsidRPr="00CB1541">
        <w:rPr>
          <w:rFonts w:ascii="Calibri" w:hAnsi="Calibri"/>
          <w:rtl/>
        </w:rPr>
        <w:t xml:space="preserve"> </w:t>
      </w:r>
      <w:r w:rsidRPr="00CB1541">
        <w:rPr>
          <w:rFonts w:ascii="Calibri" w:hAnsi="Calibri" w:hint="eastAsia"/>
          <w:rtl/>
        </w:rPr>
        <w:t>הפר</w:t>
      </w:r>
      <w:r w:rsidRPr="00CB1541">
        <w:rPr>
          <w:rFonts w:ascii="Calibri" w:hAnsi="Calibri"/>
          <w:rtl/>
        </w:rPr>
        <w:t xml:space="preserve"> </w:t>
      </w:r>
      <w:r w:rsidRPr="00CB1541">
        <w:rPr>
          <w:rFonts w:ascii="Calibri" w:hAnsi="Calibri" w:hint="eastAsia"/>
          <w:rtl/>
        </w:rPr>
        <w:t>הוראה</w:t>
      </w:r>
      <w:r w:rsidRPr="00CB1541">
        <w:rPr>
          <w:rFonts w:ascii="Calibri" w:hAnsi="Calibri"/>
          <w:rtl/>
        </w:rPr>
        <w:t xml:space="preserve"> </w:t>
      </w:r>
      <w:r w:rsidRPr="00CB1541">
        <w:rPr>
          <w:rFonts w:ascii="Calibri" w:hAnsi="Calibri" w:hint="eastAsia"/>
          <w:rtl/>
        </w:rPr>
        <w:t>חוקית</w:t>
      </w:r>
      <w:r w:rsidRPr="00CB1541">
        <w:rPr>
          <w:rFonts w:ascii="Calibri" w:hAnsi="Calibri"/>
          <w:rtl/>
        </w:rPr>
        <w:t xml:space="preserve">, </w:t>
      </w:r>
      <w:r w:rsidRPr="00CB1541">
        <w:rPr>
          <w:rFonts w:ascii="Calibri" w:hAnsi="Calibri" w:hint="eastAsia"/>
          <w:rtl/>
        </w:rPr>
        <w:t>ללא</w:t>
      </w:r>
      <w:r w:rsidRPr="00CB1541">
        <w:rPr>
          <w:rFonts w:ascii="Calibri" w:hAnsi="Calibri"/>
          <w:rtl/>
        </w:rPr>
        <w:t xml:space="preserve"> </w:t>
      </w:r>
      <w:r w:rsidRPr="00CB1541">
        <w:rPr>
          <w:rFonts w:ascii="Calibri" w:hAnsi="Calibri" w:hint="eastAsia"/>
          <w:rtl/>
        </w:rPr>
        <w:t>עבירות</w:t>
      </w:r>
      <w:r w:rsidRPr="00CB1541">
        <w:rPr>
          <w:rFonts w:ascii="Calibri" w:hAnsi="Calibri"/>
          <w:rtl/>
        </w:rPr>
        <w:t xml:space="preserve"> </w:t>
      </w:r>
      <w:r w:rsidRPr="00CB1541">
        <w:rPr>
          <w:rFonts w:ascii="Calibri" w:hAnsi="Calibri" w:hint="eastAsia"/>
          <w:rtl/>
        </w:rPr>
        <w:t>נוספות</w:t>
      </w:r>
      <w:r w:rsidRPr="00CB1541">
        <w:rPr>
          <w:rFonts w:ascii="Calibri" w:hAnsi="Calibri"/>
          <w:rtl/>
        </w:rPr>
        <w:t xml:space="preserve">; </w:t>
      </w:r>
      <w:r w:rsidRPr="00CB1541">
        <w:rPr>
          <w:rFonts w:ascii="Calibri" w:hAnsi="Calibri" w:hint="eastAsia"/>
          <w:rtl/>
        </w:rPr>
        <w:t>לפי</w:t>
      </w:r>
      <w:r w:rsidRPr="00CB1541">
        <w:rPr>
          <w:rFonts w:ascii="Calibri" w:hAnsi="Calibri"/>
          <w:rtl/>
        </w:rPr>
        <w:t xml:space="preserve"> </w:t>
      </w:r>
      <w:r w:rsidRPr="00CB1541">
        <w:rPr>
          <w:rFonts w:ascii="Calibri" w:hAnsi="Calibri" w:hint="eastAsia"/>
          <w:rtl/>
        </w:rPr>
        <w:t>כתב</w:t>
      </w:r>
      <w:r w:rsidRPr="00CB1541">
        <w:rPr>
          <w:rFonts w:ascii="Calibri" w:hAnsi="Calibri"/>
          <w:rtl/>
        </w:rPr>
        <w:t xml:space="preserve"> </w:t>
      </w:r>
      <w:r w:rsidRPr="00CB1541">
        <w:rPr>
          <w:rFonts w:ascii="Calibri" w:hAnsi="Calibri" w:hint="eastAsia"/>
          <w:rtl/>
        </w:rPr>
        <w:t>האישום</w:t>
      </w:r>
      <w:r w:rsidRPr="00CB1541">
        <w:rPr>
          <w:rFonts w:ascii="Calibri" w:hAnsi="Calibri"/>
          <w:rtl/>
        </w:rPr>
        <w:t xml:space="preserve"> </w:t>
      </w:r>
      <w:r w:rsidRPr="00CB1541">
        <w:rPr>
          <w:rFonts w:ascii="Calibri" w:hAnsi="Calibri" w:hint="eastAsia"/>
          <w:rtl/>
        </w:rPr>
        <w:t>השלישי</w:t>
      </w:r>
      <w:r w:rsidRPr="00CB1541">
        <w:rPr>
          <w:rFonts w:ascii="Calibri" w:hAnsi="Calibri"/>
          <w:rtl/>
        </w:rPr>
        <w:t xml:space="preserve">, </w:t>
      </w:r>
      <w:r w:rsidRPr="00CB1541">
        <w:rPr>
          <w:rFonts w:ascii="Calibri" w:hAnsi="Calibri" w:hint="eastAsia"/>
          <w:rtl/>
        </w:rPr>
        <w:t>הנאשם</w:t>
      </w:r>
      <w:r w:rsidRPr="00CB1541">
        <w:rPr>
          <w:rFonts w:ascii="Calibri" w:hAnsi="Calibri"/>
          <w:rtl/>
        </w:rPr>
        <w:t xml:space="preserve"> </w:t>
      </w:r>
      <w:r w:rsidRPr="00CB1541">
        <w:rPr>
          <w:rFonts w:ascii="Calibri" w:hAnsi="Calibri" w:hint="eastAsia"/>
          <w:rtl/>
        </w:rPr>
        <w:t>סחר</w:t>
      </w:r>
      <w:r w:rsidRPr="00CB1541">
        <w:rPr>
          <w:rFonts w:ascii="Calibri" w:hAnsi="Calibri"/>
          <w:rtl/>
        </w:rPr>
        <w:t xml:space="preserve"> </w:t>
      </w:r>
      <w:r w:rsidRPr="00CB1541">
        <w:rPr>
          <w:rFonts w:ascii="Calibri" w:hAnsi="Calibri" w:hint="eastAsia"/>
          <w:rtl/>
        </w:rPr>
        <w:t>בסם</w:t>
      </w:r>
      <w:r w:rsidRPr="00CB1541">
        <w:rPr>
          <w:rFonts w:ascii="Calibri" w:hAnsi="Calibri"/>
          <w:rtl/>
        </w:rPr>
        <w:t xml:space="preserve">, </w:t>
      </w:r>
      <w:r w:rsidRPr="00CB1541">
        <w:rPr>
          <w:rFonts w:ascii="Calibri" w:hAnsi="Calibri" w:hint="eastAsia"/>
          <w:rtl/>
        </w:rPr>
        <w:t>והחזיק</w:t>
      </w:r>
      <w:r w:rsidRPr="00CB1541">
        <w:rPr>
          <w:rFonts w:ascii="Calibri" w:hAnsi="Calibri"/>
          <w:rtl/>
        </w:rPr>
        <w:t xml:space="preserve"> </w:t>
      </w:r>
      <w:r w:rsidRPr="00CB1541">
        <w:rPr>
          <w:rFonts w:ascii="Calibri" w:hAnsi="Calibri" w:hint="eastAsia"/>
          <w:rtl/>
        </w:rPr>
        <w:t>סמים</w:t>
      </w:r>
      <w:r w:rsidRPr="00CB1541">
        <w:rPr>
          <w:rFonts w:ascii="Calibri" w:hAnsi="Calibri"/>
          <w:rtl/>
        </w:rPr>
        <w:t xml:space="preserve"> </w:t>
      </w:r>
      <w:r w:rsidRPr="00CB1541">
        <w:rPr>
          <w:rFonts w:ascii="Calibri" w:hAnsi="Calibri" w:hint="eastAsia"/>
          <w:rtl/>
        </w:rPr>
        <w:t>קשים</w:t>
      </w:r>
      <w:r w:rsidRPr="00CB1541">
        <w:rPr>
          <w:rFonts w:ascii="Calibri" w:hAnsi="Calibri"/>
          <w:rtl/>
        </w:rPr>
        <w:t xml:space="preserve"> </w:t>
      </w:r>
      <w:r w:rsidRPr="00CB1541">
        <w:rPr>
          <w:rFonts w:ascii="Calibri" w:hAnsi="Calibri" w:hint="eastAsia"/>
          <w:rtl/>
        </w:rPr>
        <w:t>מסוגים</w:t>
      </w:r>
      <w:r w:rsidRPr="00CB1541">
        <w:rPr>
          <w:rFonts w:ascii="Calibri" w:hAnsi="Calibri"/>
          <w:rtl/>
        </w:rPr>
        <w:t xml:space="preserve"> </w:t>
      </w:r>
      <w:r w:rsidRPr="00CB1541">
        <w:rPr>
          <w:rFonts w:ascii="Calibri" w:hAnsi="Calibri" w:hint="eastAsia"/>
          <w:rtl/>
        </w:rPr>
        <w:t>שונים</w:t>
      </w:r>
      <w:r w:rsidRPr="00CB1541">
        <w:rPr>
          <w:rFonts w:ascii="Calibri" w:hAnsi="Calibri"/>
          <w:rtl/>
        </w:rPr>
        <w:t xml:space="preserve"> </w:t>
      </w:r>
      <w:r w:rsidRPr="00CB1541">
        <w:rPr>
          <w:rFonts w:ascii="Calibri" w:hAnsi="Calibri" w:hint="eastAsia"/>
          <w:rtl/>
        </w:rPr>
        <w:t>ובכמויות</w:t>
      </w:r>
      <w:r w:rsidRPr="00CB1541">
        <w:rPr>
          <w:rFonts w:ascii="Calibri" w:hAnsi="Calibri"/>
          <w:rtl/>
        </w:rPr>
        <w:t xml:space="preserve"> </w:t>
      </w:r>
      <w:r w:rsidRPr="00CB1541">
        <w:rPr>
          <w:rFonts w:ascii="Calibri" w:hAnsi="Calibri" w:hint="eastAsia"/>
          <w:rtl/>
        </w:rPr>
        <w:t>גדולות</w:t>
      </w:r>
      <w:r w:rsidRPr="00CB1541">
        <w:rPr>
          <w:rFonts w:ascii="Calibri" w:hAnsi="Calibri"/>
          <w:rtl/>
        </w:rPr>
        <w:t xml:space="preserve"> </w:t>
      </w:r>
      <w:r w:rsidRPr="00CB1541">
        <w:rPr>
          <w:rFonts w:ascii="Calibri" w:hAnsi="Calibri" w:hint="eastAsia"/>
          <w:rtl/>
        </w:rPr>
        <w:t>ומכאן</w:t>
      </w:r>
      <w:r w:rsidRPr="00CB1541">
        <w:rPr>
          <w:rFonts w:ascii="Calibri" w:hAnsi="Calibri"/>
          <w:rtl/>
        </w:rPr>
        <w:t xml:space="preserve"> </w:t>
      </w:r>
      <w:r w:rsidRPr="00CB1541">
        <w:rPr>
          <w:rFonts w:ascii="Calibri" w:hAnsi="Calibri" w:hint="eastAsia"/>
          <w:rtl/>
        </w:rPr>
        <w:t>כי</w:t>
      </w:r>
      <w:r w:rsidRPr="00CB1541">
        <w:rPr>
          <w:rFonts w:ascii="Calibri" w:hAnsi="Calibri"/>
          <w:rtl/>
        </w:rPr>
        <w:t xml:space="preserve"> </w:t>
      </w:r>
      <w:r w:rsidRPr="00CB1541">
        <w:rPr>
          <w:rFonts w:ascii="Calibri" w:hAnsi="Calibri" w:hint="eastAsia"/>
          <w:rtl/>
        </w:rPr>
        <w:t>פוטנציאל</w:t>
      </w:r>
      <w:r w:rsidRPr="00CB1541">
        <w:rPr>
          <w:rFonts w:ascii="Calibri" w:hAnsi="Calibri"/>
          <w:rtl/>
        </w:rPr>
        <w:t xml:space="preserve"> </w:t>
      </w:r>
      <w:r w:rsidRPr="00CB1541">
        <w:rPr>
          <w:rFonts w:ascii="Calibri" w:hAnsi="Calibri" w:hint="eastAsia"/>
          <w:rtl/>
        </w:rPr>
        <w:t>הנזק</w:t>
      </w:r>
      <w:r w:rsidRPr="00CB1541">
        <w:rPr>
          <w:rFonts w:ascii="Calibri" w:hAnsi="Calibri"/>
          <w:rtl/>
        </w:rPr>
        <w:t xml:space="preserve"> </w:t>
      </w:r>
      <w:r w:rsidRPr="00CB1541">
        <w:rPr>
          <w:rFonts w:ascii="Calibri" w:hAnsi="Calibri" w:hint="eastAsia"/>
          <w:rtl/>
        </w:rPr>
        <w:t>הוא</w:t>
      </w:r>
      <w:r w:rsidRPr="00CB1541">
        <w:rPr>
          <w:rFonts w:ascii="Calibri" w:hAnsi="Calibri"/>
          <w:rtl/>
        </w:rPr>
        <w:t xml:space="preserve"> </w:t>
      </w:r>
      <w:r w:rsidRPr="00CB1541">
        <w:rPr>
          <w:rFonts w:ascii="Calibri" w:hAnsi="Calibri" w:hint="eastAsia"/>
          <w:rtl/>
        </w:rPr>
        <w:t>גבוה</w:t>
      </w:r>
      <w:r w:rsidRPr="00CB1541">
        <w:rPr>
          <w:rFonts w:ascii="Calibri" w:hAnsi="Calibri"/>
          <w:rtl/>
        </w:rPr>
        <w:t xml:space="preserve">. </w:t>
      </w:r>
      <w:r w:rsidRPr="00CB1541">
        <w:rPr>
          <w:rFonts w:ascii="Calibri" w:hAnsi="Calibri" w:hint="eastAsia"/>
          <w:rtl/>
        </w:rPr>
        <w:t>יתר</w:t>
      </w:r>
      <w:r w:rsidRPr="00CB1541">
        <w:rPr>
          <w:rFonts w:ascii="Calibri" w:hAnsi="Calibri"/>
          <w:rtl/>
        </w:rPr>
        <w:t xml:space="preserve"> </w:t>
      </w:r>
      <w:r w:rsidRPr="00CB1541">
        <w:rPr>
          <w:rFonts w:ascii="Calibri" w:hAnsi="Calibri" w:hint="eastAsia"/>
          <w:rtl/>
        </w:rPr>
        <w:t>על</w:t>
      </w:r>
      <w:r w:rsidRPr="00CB1541">
        <w:rPr>
          <w:rFonts w:ascii="Calibri" w:hAnsi="Calibri"/>
          <w:rtl/>
        </w:rPr>
        <w:t xml:space="preserve"> </w:t>
      </w:r>
      <w:r w:rsidRPr="00CB1541">
        <w:rPr>
          <w:rFonts w:ascii="Calibri" w:hAnsi="Calibri" w:hint="eastAsia"/>
          <w:rtl/>
        </w:rPr>
        <w:t>כן</w:t>
      </w:r>
      <w:r w:rsidRPr="00CB1541">
        <w:rPr>
          <w:rFonts w:ascii="Calibri" w:hAnsi="Calibri"/>
          <w:rtl/>
        </w:rPr>
        <w:t xml:space="preserve">, </w:t>
      </w:r>
      <w:r w:rsidRPr="00CB1541">
        <w:rPr>
          <w:rFonts w:ascii="Calibri" w:hAnsi="Calibri" w:hint="eastAsia"/>
          <w:rtl/>
        </w:rPr>
        <w:t>מעשיו</w:t>
      </w:r>
      <w:r w:rsidRPr="00CB1541">
        <w:rPr>
          <w:rFonts w:ascii="Calibri" w:hAnsi="Calibri"/>
          <w:rtl/>
        </w:rPr>
        <w:t xml:space="preserve"> </w:t>
      </w:r>
      <w:r w:rsidRPr="00CB1541">
        <w:rPr>
          <w:rFonts w:ascii="Calibri" w:hAnsi="Calibri" w:hint="eastAsia"/>
          <w:rtl/>
        </w:rPr>
        <w:t>של</w:t>
      </w:r>
      <w:r w:rsidRPr="00CB1541">
        <w:rPr>
          <w:rFonts w:ascii="Calibri" w:hAnsi="Calibri"/>
          <w:rtl/>
        </w:rPr>
        <w:t xml:space="preserve"> </w:t>
      </w:r>
      <w:r w:rsidRPr="00CB1541">
        <w:rPr>
          <w:rFonts w:ascii="Calibri" w:hAnsi="Calibri" w:hint="eastAsia"/>
          <w:rtl/>
        </w:rPr>
        <w:t>הנאשם</w:t>
      </w:r>
      <w:r w:rsidRPr="00CB1541">
        <w:rPr>
          <w:rFonts w:ascii="Calibri" w:hAnsi="Calibri"/>
          <w:rtl/>
        </w:rPr>
        <w:t xml:space="preserve"> </w:t>
      </w:r>
      <w:r w:rsidRPr="00CB1541">
        <w:rPr>
          <w:rFonts w:ascii="Calibri" w:hAnsi="Calibri" w:hint="eastAsia"/>
          <w:rtl/>
        </w:rPr>
        <w:t>בוצעו</w:t>
      </w:r>
      <w:r w:rsidRPr="00CB1541">
        <w:rPr>
          <w:rFonts w:ascii="Calibri" w:hAnsi="Calibri"/>
          <w:rtl/>
        </w:rPr>
        <w:t xml:space="preserve"> </w:t>
      </w:r>
      <w:r w:rsidRPr="00CB1541">
        <w:rPr>
          <w:rFonts w:ascii="Calibri" w:hAnsi="Calibri" w:hint="eastAsia"/>
          <w:rtl/>
        </w:rPr>
        <w:t>תוך</w:t>
      </w:r>
      <w:r w:rsidRPr="00CB1541">
        <w:rPr>
          <w:rFonts w:ascii="Calibri" w:hAnsi="Calibri"/>
          <w:rtl/>
        </w:rPr>
        <w:t xml:space="preserve"> </w:t>
      </w:r>
      <w:r w:rsidRPr="00CB1541">
        <w:rPr>
          <w:rFonts w:ascii="Calibri" w:hAnsi="Calibri" w:hint="eastAsia"/>
          <w:rtl/>
        </w:rPr>
        <w:t>תכנון</w:t>
      </w:r>
      <w:r w:rsidRPr="00CB1541">
        <w:rPr>
          <w:rFonts w:ascii="Calibri" w:hAnsi="Calibri"/>
          <w:rtl/>
        </w:rPr>
        <w:t xml:space="preserve"> </w:t>
      </w:r>
      <w:r w:rsidRPr="00CB1541">
        <w:rPr>
          <w:rFonts w:ascii="Calibri" w:hAnsi="Calibri" w:hint="eastAsia"/>
          <w:rtl/>
        </w:rPr>
        <w:t>והיערכות</w:t>
      </w:r>
      <w:r w:rsidRPr="00CB1541">
        <w:rPr>
          <w:rFonts w:ascii="Calibri" w:hAnsi="Calibri"/>
          <w:rtl/>
        </w:rPr>
        <w:t xml:space="preserve"> </w:t>
      </w:r>
      <w:r w:rsidRPr="00CB1541">
        <w:rPr>
          <w:rFonts w:ascii="Calibri" w:hAnsi="Calibri" w:hint="eastAsia"/>
          <w:rtl/>
        </w:rPr>
        <w:t>ובשל</w:t>
      </w:r>
      <w:r w:rsidRPr="00CB1541">
        <w:rPr>
          <w:rFonts w:ascii="Calibri" w:hAnsi="Calibri"/>
          <w:rtl/>
        </w:rPr>
        <w:t xml:space="preserve"> </w:t>
      </w:r>
      <w:r w:rsidRPr="00CB1541">
        <w:rPr>
          <w:rFonts w:ascii="Calibri" w:hAnsi="Calibri" w:hint="eastAsia"/>
          <w:rtl/>
        </w:rPr>
        <w:t>בצע</w:t>
      </w:r>
      <w:r w:rsidRPr="00CB1541">
        <w:rPr>
          <w:rFonts w:ascii="Calibri" w:hAnsi="Calibri"/>
          <w:rtl/>
        </w:rPr>
        <w:t xml:space="preserve"> </w:t>
      </w:r>
      <w:r w:rsidRPr="00CB1541">
        <w:rPr>
          <w:rFonts w:ascii="Calibri" w:hAnsi="Calibri" w:hint="eastAsia"/>
          <w:rtl/>
        </w:rPr>
        <w:t>כסף</w:t>
      </w:r>
      <w:r w:rsidRPr="00CB1541">
        <w:rPr>
          <w:rFonts w:ascii="Calibri" w:hAnsi="Calibri"/>
          <w:rtl/>
        </w:rPr>
        <w:t>.</w:t>
      </w:r>
    </w:p>
    <w:p w14:paraId="60903492" w14:textId="77777777" w:rsidR="00CB1541" w:rsidRPr="00CB1541" w:rsidRDefault="00CB1541" w:rsidP="00CB1541">
      <w:pPr>
        <w:numPr>
          <w:ilvl w:val="0"/>
          <w:numId w:val="4"/>
        </w:numPr>
        <w:spacing w:before="120" w:after="120" w:line="360" w:lineRule="auto"/>
        <w:ind w:left="509" w:hanging="567"/>
        <w:contextualSpacing/>
        <w:jc w:val="both"/>
        <w:rPr>
          <w:rFonts w:ascii="Calibri" w:hAnsi="Calibri"/>
        </w:rPr>
      </w:pPr>
      <w:r w:rsidRPr="00CB1541">
        <w:rPr>
          <w:rFonts w:ascii="Calibri" w:hAnsi="Calibri" w:hint="eastAsia"/>
          <w:rtl/>
        </w:rPr>
        <w:t>מכאן</w:t>
      </w:r>
      <w:r w:rsidRPr="00CB1541">
        <w:rPr>
          <w:rFonts w:ascii="Calibri" w:hAnsi="Calibri"/>
          <w:rtl/>
        </w:rPr>
        <w:t xml:space="preserve"> </w:t>
      </w:r>
      <w:r w:rsidRPr="00CB1541">
        <w:rPr>
          <w:rFonts w:ascii="Calibri" w:hAnsi="Calibri" w:hint="eastAsia"/>
          <w:rtl/>
        </w:rPr>
        <w:t>טענה</w:t>
      </w:r>
      <w:r w:rsidRPr="00CB1541">
        <w:rPr>
          <w:rFonts w:ascii="Calibri" w:hAnsi="Calibri"/>
          <w:rtl/>
        </w:rPr>
        <w:t xml:space="preserve">, </w:t>
      </w:r>
      <w:r w:rsidRPr="00CB1541">
        <w:rPr>
          <w:rFonts w:ascii="Calibri" w:hAnsi="Calibri" w:hint="eastAsia"/>
          <w:rtl/>
        </w:rPr>
        <w:t>כי</w:t>
      </w:r>
      <w:r w:rsidRPr="00CB1541">
        <w:rPr>
          <w:rFonts w:ascii="Calibri" w:hAnsi="Calibri"/>
          <w:rtl/>
        </w:rPr>
        <w:t xml:space="preserve"> </w:t>
      </w:r>
      <w:r w:rsidRPr="00CB1541">
        <w:rPr>
          <w:rFonts w:ascii="Calibri" w:hAnsi="Calibri" w:hint="eastAsia"/>
          <w:rtl/>
        </w:rPr>
        <w:t>מתחמי</w:t>
      </w:r>
      <w:r w:rsidRPr="00CB1541">
        <w:rPr>
          <w:rFonts w:ascii="Calibri" w:hAnsi="Calibri"/>
          <w:rtl/>
        </w:rPr>
        <w:t xml:space="preserve"> </w:t>
      </w:r>
      <w:r w:rsidRPr="00CB1541">
        <w:rPr>
          <w:rFonts w:ascii="Calibri" w:hAnsi="Calibri" w:hint="eastAsia"/>
          <w:rtl/>
        </w:rPr>
        <w:t>הענישה</w:t>
      </w:r>
      <w:r w:rsidRPr="00CB1541">
        <w:rPr>
          <w:rFonts w:ascii="Calibri" w:hAnsi="Calibri"/>
          <w:rtl/>
        </w:rPr>
        <w:t xml:space="preserve"> </w:t>
      </w:r>
      <w:r w:rsidRPr="00CB1541">
        <w:rPr>
          <w:rFonts w:ascii="Calibri" w:hAnsi="Calibri" w:hint="eastAsia"/>
          <w:rtl/>
        </w:rPr>
        <w:t>הם</w:t>
      </w:r>
      <w:r w:rsidRPr="00CB1541">
        <w:rPr>
          <w:rFonts w:ascii="Calibri" w:hAnsi="Calibri"/>
          <w:rtl/>
        </w:rPr>
        <w:t xml:space="preserve"> </w:t>
      </w:r>
      <w:r w:rsidRPr="00CB1541">
        <w:rPr>
          <w:rFonts w:ascii="Calibri" w:hAnsi="Calibri" w:hint="eastAsia"/>
          <w:rtl/>
        </w:rPr>
        <w:t>כדלקמן</w:t>
      </w:r>
      <w:r w:rsidRPr="00CB1541">
        <w:rPr>
          <w:rFonts w:ascii="Calibri" w:hAnsi="Calibri"/>
          <w:rtl/>
        </w:rPr>
        <w:t xml:space="preserve">:  </w:t>
      </w:r>
      <w:r w:rsidRPr="00CB1541">
        <w:rPr>
          <w:rFonts w:ascii="Calibri" w:hAnsi="Calibri" w:hint="eastAsia"/>
          <w:rtl/>
        </w:rPr>
        <w:t>באישום</w:t>
      </w:r>
      <w:r w:rsidRPr="00CB1541">
        <w:rPr>
          <w:rFonts w:ascii="Calibri" w:hAnsi="Calibri"/>
          <w:rtl/>
        </w:rPr>
        <w:t xml:space="preserve"> </w:t>
      </w:r>
      <w:r w:rsidRPr="00CB1541">
        <w:rPr>
          <w:rFonts w:ascii="Calibri" w:hAnsi="Calibri" w:hint="eastAsia"/>
          <w:rtl/>
        </w:rPr>
        <w:t>הראשון</w:t>
      </w:r>
      <w:r w:rsidRPr="00CB1541">
        <w:rPr>
          <w:rFonts w:ascii="Calibri" w:hAnsi="Calibri"/>
          <w:rtl/>
        </w:rPr>
        <w:t xml:space="preserve"> </w:t>
      </w:r>
      <w:r w:rsidRPr="00CB1541">
        <w:rPr>
          <w:rFonts w:ascii="Calibri" w:hAnsi="Calibri" w:hint="eastAsia"/>
          <w:rtl/>
        </w:rPr>
        <w:t>בכתב</w:t>
      </w:r>
      <w:r w:rsidRPr="00CB1541">
        <w:rPr>
          <w:rFonts w:ascii="Calibri" w:hAnsi="Calibri"/>
          <w:rtl/>
        </w:rPr>
        <w:t xml:space="preserve"> </w:t>
      </w:r>
      <w:r w:rsidRPr="00CB1541">
        <w:rPr>
          <w:rFonts w:ascii="Calibri" w:hAnsi="Calibri" w:hint="eastAsia"/>
          <w:rtl/>
        </w:rPr>
        <w:t>האישום</w:t>
      </w:r>
      <w:r w:rsidRPr="00CB1541">
        <w:rPr>
          <w:rFonts w:ascii="Calibri" w:hAnsi="Calibri"/>
          <w:rtl/>
        </w:rPr>
        <w:t xml:space="preserve"> </w:t>
      </w:r>
      <w:r w:rsidRPr="00CB1541">
        <w:rPr>
          <w:rFonts w:ascii="Calibri" w:hAnsi="Calibri" w:hint="eastAsia"/>
          <w:rtl/>
        </w:rPr>
        <w:t>הראשון</w:t>
      </w:r>
      <w:r w:rsidRPr="00CB1541">
        <w:rPr>
          <w:rFonts w:ascii="Calibri" w:hAnsi="Calibri"/>
          <w:rtl/>
        </w:rPr>
        <w:t xml:space="preserve"> - </w:t>
      </w:r>
      <w:r w:rsidRPr="00CB1541">
        <w:rPr>
          <w:rFonts w:ascii="Calibri" w:hAnsi="Calibri" w:hint="eastAsia"/>
          <w:rtl/>
        </w:rPr>
        <w:t>בין</w:t>
      </w:r>
      <w:r w:rsidRPr="00CB1541">
        <w:rPr>
          <w:rFonts w:ascii="Calibri" w:hAnsi="Calibri"/>
          <w:rtl/>
        </w:rPr>
        <w:t xml:space="preserve"> </w:t>
      </w:r>
      <w:r w:rsidRPr="00CB1541">
        <w:rPr>
          <w:rFonts w:ascii="Calibri" w:hAnsi="Calibri" w:hint="eastAsia"/>
          <w:rtl/>
        </w:rPr>
        <w:t>מאסר</w:t>
      </w:r>
      <w:r w:rsidRPr="00CB1541">
        <w:rPr>
          <w:rFonts w:ascii="Calibri" w:hAnsi="Calibri"/>
          <w:rtl/>
        </w:rPr>
        <w:t xml:space="preserve"> </w:t>
      </w:r>
      <w:r w:rsidRPr="00CB1541">
        <w:rPr>
          <w:rFonts w:ascii="Calibri" w:hAnsi="Calibri" w:hint="eastAsia"/>
          <w:rtl/>
        </w:rPr>
        <w:t>לתקופה</w:t>
      </w:r>
      <w:r w:rsidRPr="00CB1541">
        <w:rPr>
          <w:rFonts w:ascii="Calibri" w:hAnsi="Calibri"/>
          <w:rtl/>
        </w:rPr>
        <w:t xml:space="preserve"> </w:t>
      </w:r>
      <w:r w:rsidRPr="00CB1541">
        <w:rPr>
          <w:rFonts w:ascii="Calibri" w:hAnsi="Calibri" w:hint="eastAsia"/>
          <w:rtl/>
        </w:rPr>
        <w:t>של</w:t>
      </w:r>
      <w:r w:rsidRPr="00CB1541">
        <w:rPr>
          <w:rFonts w:ascii="Calibri" w:hAnsi="Calibri"/>
          <w:rtl/>
        </w:rPr>
        <w:t xml:space="preserve"> </w:t>
      </w:r>
      <w:r w:rsidRPr="00CB1541">
        <w:rPr>
          <w:rFonts w:ascii="Calibri" w:hAnsi="Calibri" w:hint="eastAsia"/>
          <w:rtl/>
        </w:rPr>
        <w:t>מספר</w:t>
      </w:r>
      <w:r w:rsidRPr="00CB1541">
        <w:rPr>
          <w:rFonts w:ascii="Calibri" w:hAnsi="Calibri"/>
          <w:rtl/>
        </w:rPr>
        <w:t xml:space="preserve"> </w:t>
      </w:r>
      <w:r w:rsidRPr="00CB1541">
        <w:rPr>
          <w:rFonts w:ascii="Calibri" w:hAnsi="Calibri" w:hint="eastAsia"/>
          <w:rtl/>
        </w:rPr>
        <w:t>חודשים</w:t>
      </w:r>
      <w:r w:rsidRPr="00CB1541">
        <w:rPr>
          <w:rFonts w:ascii="Calibri" w:hAnsi="Calibri"/>
          <w:rtl/>
        </w:rPr>
        <w:t xml:space="preserve"> </w:t>
      </w:r>
      <w:r w:rsidRPr="00CB1541">
        <w:rPr>
          <w:rFonts w:ascii="Calibri" w:hAnsi="Calibri" w:hint="eastAsia"/>
          <w:rtl/>
        </w:rPr>
        <w:t>ובין</w:t>
      </w:r>
      <w:r w:rsidRPr="00CB1541">
        <w:rPr>
          <w:rFonts w:ascii="Calibri" w:hAnsi="Calibri"/>
          <w:rtl/>
        </w:rPr>
        <w:t xml:space="preserve"> </w:t>
      </w:r>
      <w:r w:rsidRPr="00CB1541">
        <w:rPr>
          <w:rFonts w:ascii="Calibri" w:hAnsi="Calibri" w:hint="eastAsia"/>
          <w:rtl/>
        </w:rPr>
        <w:t>מאסר</w:t>
      </w:r>
      <w:r w:rsidRPr="00CB1541">
        <w:rPr>
          <w:rFonts w:ascii="Calibri" w:hAnsi="Calibri"/>
          <w:rtl/>
        </w:rPr>
        <w:t xml:space="preserve"> </w:t>
      </w:r>
      <w:r w:rsidRPr="00CB1541">
        <w:rPr>
          <w:rFonts w:ascii="Calibri" w:hAnsi="Calibri" w:hint="eastAsia"/>
          <w:rtl/>
        </w:rPr>
        <w:t>לתקופה</w:t>
      </w:r>
      <w:r w:rsidRPr="00CB1541">
        <w:rPr>
          <w:rFonts w:ascii="Calibri" w:hAnsi="Calibri"/>
          <w:rtl/>
        </w:rPr>
        <w:t xml:space="preserve"> </w:t>
      </w:r>
      <w:r w:rsidRPr="00CB1541">
        <w:rPr>
          <w:rFonts w:ascii="Calibri" w:hAnsi="Calibri" w:hint="eastAsia"/>
          <w:rtl/>
        </w:rPr>
        <w:t>של</w:t>
      </w:r>
      <w:r w:rsidRPr="00CB1541">
        <w:rPr>
          <w:rFonts w:ascii="Calibri" w:hAnsi="Calibri"/>
          <w:rtl/>
        </w:rPr>
        <w:t xml:space="preserve"> 12 </w:t>
      </w:r>
      <w:r w:rsidRPr="00CB1541">
        <w:rPr>
          <w:rFonts w:ascii="Calibri" w:hAnsi="Calibri" w:hint="eastAsia"/>
          <w:rtl/>
        </w:rPr>
        <w:t>חודשים</w:t>
      </w:r>
      <w:r w:rsidRPr="00CB1541">
        <w:rPr>
          <w:rFonts w:ascii="Calibri" w:hAnsi="Calibri"/>
          <w:rtl/>
        </w:rPr>
        <w:t xml:space="preserve">; </w:t>
      </w:r>
      <w:r w:rsidRPr="00CB1541">
        <w:rPr>
          <w:rFonts w:ascii="Calibri" w:hAnsi="Calibri" w:hint="eastAsia"/>
          <w:rtl/>
        </w:rPr>
        <w:t>באישום</w:t>
      </w:r>
      <w:r w:rsidRPr="00CB1541">
        <w:rPr>
          <w:rFonts w:ascii="Calibri" w:hAnsi="Calibri"/>
          <w:rtl/>
        </w:rPr>
        <w:t xml:space="preserve"> </w:t>
      </w:r>
      <w:r w:rsidRPr="00CB1541">
        <w:rPr>
          <w:rFonts w:ascii="Calibri" w:hAnsi="Calibri" w:hint="eastAsia"/>
          <w:rtl/>
        </w:rPr>
        <w:t>השלישי</w:t>
      </w:r>
      <w:r w:rsidRPr="00CB1541">
        <w:rPr>
          <w:rFonts w:ascii="Calibri" w:hAnsi="Calibri"/>
          <w:rtl/>
        </w:rPr>
        <w:t xml:space="preserve"> </w:t>
      </w:r>
      <w:r w:rsidRPr="00CB1541">
        <w:rPr>
          <w:rFonts w:ascii="Calibri" w:hAnsi="Calibri" w:hint="eastAsia"/>
          <w:rtl/>
        </w:rPr>
        <w:t>בכתב</w:t>
      </w:r>
      <w:r w:rsidRPr="00CB1541">
        <w:rPr>
          <w:rFonts w:ascii="Calibri" w:hAnsi="Calibri"/>
          <w:rtl/>
        </w:rPr>
        <w:t xml:space="preserve"> </w:t>
      </w:r>
      <w:r w:rsidRPr="00CB1541">
        <w:rPr>
          <w:rFonts w:ascii="Calibri" w:hAnsi="Calibri" w:hint="eastAsia"/>
          <w:rtl/>
        </w:rPr>
        <w:t>האישום</w:t>
      </w:r>
      <w:r w:rsidRPr="00CB1541">
        <w:rPr>
          <w:rFonts w:ascii="Calibri" w:hAnsi="Calibri"/>
          <w:rtl/>
        </w:rPr>
        <w:t xml:space="preserve"> </w:t>
      </w:r>
      <w:r w:rsidRPr="00CB1541">
        <w:rPr>
          <w:rFonts w:ascii="Calibri" w:hAnsi="Calibri" w:hint="eastAsia"/>
          <w:rtl/>
        </w:rPr>
        <w:t>הראשון</w:t>
      </w:r>
      <w:r w:rsidRPr="00CB1541">
        <w:rPr>
          <w:rFonts w:ascii="Calibri" w:hAnsi="Calibri"/>
          <w:rtl/>
        </w:rPr>
        <w:t xml:space="preserve"> - </w:t>
      </w:r>
      <w:r w:rsidRPr="00CB1541">
        <w:rPr>
          <w:rFonts w:ascii="Calibri" w:hAnsi="Calibri" w:hint="eastAsia"/>
          <w:rtl/>
        </w:rPr>
        <w:t>בין</w:t>
      </w:r>
      <w:r w:rsidRPr="00CB1541">
        <w:rPr>
          <w:rFonts w:ascii="Calibri" w:hAnsi="Calibri"/>
          <w:rtl/>
        </w:rPr>
        <w:t xml:space="preserve"> </w:t>
      </w:r>
      <w:r w:rsidRPr="00CB1541">
        <w:rPr>
          <w:rFonts w:ascii="Calibri" w:hAnsi="Calibri" w:hint="eastAsia"/>
          <w:rtl/>
        </w:rPr>
        <w:t>מאסר</w:t>
      </w:r>
      <w:r w:rsidRPr="00CB1541">
        <w:rPr>
          <w:rFonts w:ascii="Calibri" w:hAnsi="Calibri"/>
          <w:rtl/>
        </w:rPr>
        <w:t xml:space="preserve"> </w:t>
      </w:r>
      <w:r w:rsidRPr="00CB1541">
        <w:rPr>
          <w:rFonts w:ascii="Calibri" w:hAnsi="Calibri" w:hint="eastAsia"/>
          <w:rtl/>
        </w:rPr>
        <w:t>לתקופה</w:t>
      </w:r>
      <w:r w:rsidRPr="00CB1541">
        <w:rPr>
          <w:rFonts w:ascii="Calibri" w:hAnsi="Calibri"/>
          <w:rtl/>
        </w:rPr>
        <w:t xml:space="preserve"> </w:t>
      </w:r>
      <w:r w:rsidRPr="00CB1541">
        <w:rPr>
          <w:rFonts w:ascii="Calibri" w:hAnsi="Calibri" w:hint="eastAsia"/>
          <w:rtl/>
        </w:rPr>
        <w:t>של</w:t>
      </w:r>
      <w:r w:rsidRPr="00CB1541">
        <w:rPr>
          <w:rFonts w:ascii="Calibri" w:hAnsi="Calibri"/>
          <w:rtl/>
        </w:rPr>
        <w:t xml:space="preserve"> 12 </w:t>
      </w:r>
      <w:r w:rsidRPr="00CB1541">
        <w:rPr>
          <w:rFonts w:ascii="Calibri" w:hAnsi="Calibri" w:hint="eastAsia"/>
          <w:rtl/>
        </w:rPr>
        <w:t>חודשים</w:t>
      </w:r>
      <w:r w:rsidRPr="00CB1541">
        <w:rPr>
          <w:rFonts w:ascii="Calibri" w:hAnsi="Calibri"/>
          <w:rtl/>
        </w:rPr>
        <w:t xml:space="preserve"> </w:t>
      </w:r>
      <w:r w:rsidRPr="00CB1541">
        <w:rPr>
          <w:rFonts w:ascii="Calibri" w:hAnsi="Calibri" w:hint="eastAsia"/>
          <w:rtl/>
        </w:rPr>
        <w:t>ובין</w:t>
      </w:r>
      <w:r w:rsidRPr="00CB1541">
        <w:rPr>
          <w:rFonts w:ascii="Calibri" w:hAnsi="Calibri"/>
          <w:rtl/>
        </w:rPr>
        <w:t xml:space="preserve"> </w:t>
      </w:r>
      <w:r w:rsidRPr="00CB1541">
        <w:rPr>
          <w:rFonts w:ascii="Calibri" w:hAnsi="Calibri" w:hint="eastAsia"/>
          <w:rtl/>
        </w:rPr>
        <w:t>מאסר</w:t>
      </w:r>
      <w:r w:rsidRPr="00CB1541">
        <w:rPr>
          <w:rFonts w:ascii="Calibri" w:hAnsi="Calibri"/>
          <w:rtl/>
        </w:rPr>
        <w:t xml:space="preserve"> </w:t>
      </w:r>
      <w:r w:rsidRPr="00CB1541">
        <w:rPr>
          <w:rFonts w:ascii="Calibri" w:hAnsi="Calibri" w:hint="eastAsia"/>
          <w:rtl/>
        </w:rPr>
        <w:t>לתקופה</w:t>
      </w:r>
      <w:r w:rsidRPr="00CB1541">
        <w:rPr>
          <w:rFonts w:ascii="Calibri" w:hAnsi="Calibri"/>
          <w:rtl/>
        </w:rPr>
        <w:t xml:space="preserve"> </w:t>
      </w:r>
      <w:r w:rsidRPr="00CB1541">
        <w:rPr>
          <w:rFonts w:ascii="Calibri" w:hAnsi="Calibri" w:hint="eastAsia"/>
          <w:rtl/>
        </w:rPr>
        <w:t>של</w:t>
      </w:r>
      <w:r w:rsidRPr="00CB1541">
        <w:rPr>
          <w:rFonts w:ascii="Calibri" w:hAnsi="Calibri"/>
          <w:rtl/>
        </w:rPr>
        <w:t xml:space="preserve"> 24 </w:t>
      </w:r>
      <w:r w:rsidRPr="00CB1541">
        <w:rPr>
          <w:rFonts w:ascii="Calibri" w:hAnsi="Calibri" w:hint="eastAsia"/>
          <w:rtl/>
        </w:rPr>
        <w:t>חודשים</w:t>
      </w:r>
      <w:r w:rsidRPr="00CB1541">
        <w:rPr>
          <w:rFonts w:ascii="Calibri" w:hAnsi="Calibri"/>
          <w:rtl/>
        </w:rPr>
        <w:t xml:space="preserve">; </w:t>
      </w:r>
      <w:r w:rsidRPr="00CB1541">
        <w:rPr>
          <w:rFonts w:ascii="Calibri" w:hAnsi="Calibri" w:hint="eastAsia"/>
          <w:rtl/>
        </w:rPr>
        <w:t>באישום</w:t>
      </w:r>
      <w:r w:rsidRPr="00CB1541">
        <w:rPr>
          <w:rFonts w:ascii="Calibri" w:hAnsi="Calibri"/>
          <w:rtl/>
        </w:rPr>
        <w:t xml:space="preserve"> </w:t>
      </w:r>
      <w:r w:rsidRPr="00CB1541">
        <w:rPr>
          <w:rFonts w:ascii="Calibri" w:hAnsi="Calibri" w:hint="eastAsia"/>
          <w:rtl/>
        </w:rPr>
        <w:t>הרביעי</w:t>
      </w:r>
      <w:r w:rsidRPr="00CB1541">
        <w:rPr>
          <w:rFonts w:ascii="Calibri" w:hAnsi="Calibri"/>
          <w:rtl/>
        </w:rPr>
        <w:t xml:space="preserve"> </w:t>
      </w:r>
      <w:r w:rsidRPr="00CB1541">
        <w:rPr>
          <w:rFonts w:ascii="Calibri" w:hAnsi="Calibri" w:hint="eastAsia"/>
          <w:rtl/>
        </w:rPr>
        <w:t>והשביעי</w:t>
      </w:r>
      <w:r w:rsidRPr="00CB1541">
        <w:rPr>
          <w:rFonts w:ascii="Calibri" w:hAnsi="Calibri"/>
          <w:rtl/>
        </w:rPr>
        <w:t xml:space="preserve"> </w:t>
      </w:r>
      <w:r w:rsidRPr="00CB1541">
        <w:rPr>
          <w:rFonts w:ascii="Calibri" w:hAnsi="Calibri" w:hint="eastAsia"/>
          <w:rtl/>
        </w:rPr>
        <w:t>בכתב</w:t>
      </w:r>
      <w:r w:rsidRPr="00CB1541">
        <w:rPr>
          <w:rFonts w:ascii="Calibri" w:hAnsi="Calibri"/>
          <w:rtl/>
        </w:rPr>
        <w:t xml:space="preserve"> </w:t>
      </w:r>
      <w:r w:rsidRPr="00CB1541">
        <w:rPr>
          <w:rFonts w:ascii="Calibri" w:hAnsi="Calibri" w:hint="eastAsia"/>
          <w:rtl/>
        </w:rPr>
        <w:t>האישום</w:t>
      </w:r>
      <w:r w:rsidRPr="00CB1541">
        <w:rPr>
          <w:rFonts w:ascii="Calibri" w:hAnsi="Calibri"/>
          <w:rtl/>
        </w:rPr>
        <w:t xml:space="preserve"> </w:t>
      </w:r>
      <w:r w:rsidRPr="00CB1541">
        <w:rPr>
          <w:rFonts w:ascii="Calibri" w:hAnsi="Calibri" w:hint="eastAsia"/>
          <w:rtl/>
        </w:rPr>
        <w:t>הראשון</w:t>
      </w:r>
      <w:r w:rsidRPr="00CB1541">
        <w:rPr>
          <w:rFonts w:ascii="Calibri" w:hAnsi="Calibri"/>
          <w:rtl/>
        </w:rPr>
        <w:t xml:space="preserve"> - </w:t>
      </w:r>
      <w:r w:rsidRPr="00CB1541">
        <w:rPr>
          <w:rFonts w:ascii="Calibri" w:hAnsi="Calibri" w:hint="eastAsia"/>
          <w:rtl/>
        </w:rPr>
        <w:t>בין</w:t>
      </w:r>
      <w:r w:rsidRPr="00CB1541">
        <w:rPr>
          <w:rFonts w:ascii="Calibri" w:hAnsi="Calibri"/>
          <w:rtl/>
        </w:rPr>
        <w:t xml:space="preserve"> </w:t>
      </w:r>
      <w:r w:rsidRPr="00CB1541">
        <w:rPr>
          <w:rFonts w:ascii="Calibri" w:hAnsi="Calibri" w:hint="eastAsia"/>
          <w:rtl/>
        </w:rPr>
        <w:t>מאסר</w:t>
      </w:r>
      <w:r w:rsidRPr="00CB1541">
        <w:rPr>
          <w:rFonts w:ascii="Calibri" w:hAnsi="Calibri"/>
          <w:rtl/>
        </w:rPr>
        <w:t xml:space="preserve"> </w:t>
      </w:r>
      <w:r w:rsidRPr="00CB1541">
        <w:rPr>
          <w:rFonts w:ascii="Calibri" w:hAnsi="Calibri" w:hint="eastAsia"/>
          <w:rtl/>
        </w:rPr>
        <w:t>לתקופה</w:t>
      </w:r>
      <w:r w:rsidRPr="00CB1541">
        <w:rPr>
          <w:rFonts w:ascii="Calibri" w:hAnsi="Calibri"/>
          <w:rtl/>
        </w:rPr>
        <w:t xml:space="preserve"> </w:t>
      </w:r>
      <w:r w:rsidRPr="00CB1541">
        <w:rPr>
          <w:rFonts w:ascii="Calibri" w:hAnsi="Calibri" w:hint="eastAsia"/>
          <w:rtl/>
        </w:rPr>
        <w:t>של</w:t>
      </w:r>
      <w:r w:rsidRPr="00CB1541">
        <w:rPr>
          <w:rFonts w:ascii="Calibri" w:hAnsi="Calibri"/>
          <w:rtl/>
        </w:rPr>
        <w:t xml:space="preserve"> 10 </w:t>
      </w:r>
      <w:r w:rsidRPr="00CB1541">
        <w:rPr>
          <w:rFonts w:ascii="Calibri" w:hAnsi="Calibri" w:hint="eastAsia"/>
          <w:rtl/>
        </w:rPr>
        <w:t>חודשים</w:t>
      </w:r>
      <w:r w:rsidRPr="00CB1541">
        <w:rPr>
          <w:rFonts w:ascii="Calibri" w:hAnsi="Calibri"/>
          <w:rtl/>
        </w:rPr>
        <w:t xml:space="preserve"> </w:t>
      </w:r>
      <w:r w:rsidRPr="00CB1541">
        <w:rPr>
          <w:rFonts w:ascii="Calibri" w:hAnsi="Calibri" w:hint="eastAsia"/>
          <w:rtl/>
        </w:rPr>
        <w:t>ובין</w:t>
      </w:r>
      <w:r w:rsidRPr="00CB1541">
        <w:rPr>
          <w:rFonts w:ascii="Calibri" w:hAnsi="Calibri"/>
          <w:rtl/>
        </w:rPr>
        <w:t xml:space="preserve"> </w:t>
      </w:r>
      <w:r w:rsidRPr="00CB1541">
        <w:rPr>
          <w:rFonts w:ascii="Calibri" w:hAnsi="Calibri" w:hint="eastAsia"/>
          <w:rtl/>
        </w:rPr>
        <w:t>מאסר</w:t>
      </w:r>
      <w:r w:rsidRPr="00CB1541">
        <w:rPr>
          <w:rFonts w:ascii="Calibri" w:hAnsi="Calibri"/>
          <w:rtl/>
        </w:rPr>
        <w:t xml:space="preserve"> </w:t>
      </w:r>
      <w:r w:rsidRPr="00CB1541">
        <w:rPr>
          <w:rFonts w:ascii="Calibri" w:hAnsi="Calibri" w:hint="eastAsia"/>
          <w:rtl/>
        </w:rPr>
        <w:t>לתקופה</w:t>
      </w:r>
      <w:r w:rsidRPr="00CB1541">
        <w:rPr>
          <w:rFonts w:ascii="Calibri" w:hAnsi="Calibri"/>
          <w:rtl/>
        </w:rPr>
        <w:t xml:space="preserve"> </w:t>
      </w:r>
      <w:r w:rsidRPr="00CB1541">
        <w:rPr>
          <w:rFonts w:ascii="Calibri" w:hAnsi="Calibri" w:hint="eastAsia"/>
          <w:rtl/>
        </w:rPr>
        <w:t>של</w:t>
      </w:r>
      <w:r w:rsidRPr="00CB1541">
        <w:rPr>
          <w:rFonts w:ascii="Calibri" w:hAnsi="Calibri"/>
          <w:rtl/>
        </w:rPr>
        <w:t xml:space="preserve"> 18 </w:t>
      </w:r>
      <w:r w:rsidRPr="00CB1541">
        <w:rPr>
          <w:rFonts w:ascii="Calibri" w:hAnsi="Calibri" w:hint="eastAsia"/>
          <w:rtl/>
        </w:rPr>
        <w:t>חודשים</w:t>
      </w:r>
      <w:r w:rsidRPr="00CB1541">
        <w:rPr>
          <w:rFonts w:ascii="Calibri" w:hAnsi="Calibri"/>
          <w:rtl/>
        </w:rPr>
        <w:t xml:space="preserve">; </w:t>
      </w:r>
      <w:r w:rsidRPr="00CB1541">
        <w:rPr>
          <w:rFonts w:ascii="Calibri" w:hAnsi="Calibri" w:hint="eastAsia"/>
          <w:rtl/>
        </w:rPr>
        <w:t>באישום</w:t>
      </w:r>
      <w:r w:rsidRPr="00CB1541">
        <w:rPr>
          <w:rFonts w:ascii="Calibri" w:hAnsi="Calibri"/>
          <w:rtl/>
        </w:rPr>
        <w:t xml:space="preserve"> </w:t>
      </w:r>
      <w:r w:rsidRPr="00CB1541">
        <w:rPr>
          <w:rFonts w:ascii="Calibri" w:hAnsi="Calibri" w:hint="eastAsia"/>
          <w:rtl/>
        </w:rPr>
        <w:t>החמישי</w:t>
      </w:r>
      <w:r w:rsidRPr="00CB1541">
        <w:rPr>
          <w:rFonts w:ascii="Calibri" w:hAnsi="Calibri"/>
          <w:rtl/>
        </w:rPr>
        <w:t xml:space="preserve"> </w:t>
      </w:r>
      <w:r w:rsidRPr="00CB1541">
        <w:rPr>
          <w:rFonts w:ascii="Calibri" w:hAnsi="Calibri" w:hint="eastAsia"/>
          <w:rtl/>
        </w:rPr>
        <w:t>בכתב</w:t>
      </w:r>
      <w:r w:rsidRPr="00CB1541">
        <w:rPr>
          <w:rFonts w:ascii="Calibri" w:hAnsi="Calibri"/>
          <w:rtl/>
        </w:rPr>
        <w:t xml:space="preserve"> </w:t>
      </w:r>
      <w:r w:rsidRPr="00CB1541">
        <w:rPr>
          <w:rFonts w:ascii="Calibri" w:hAnsi="Calibri" w:hint="eastAsia"/>
          <w:rtl/>
        </w:rPr>
        <w:t>האישום</w:t>
      </w:r>
      <w:r w:rsidRPr="00CB1541">
        <w:rPr>
          <w:rFonts w:ascii="Calibri" w:hAnsi="Calibri"/>
          <w:rtl/>
        </w:rPr>
        <w:t xml:space="preserve"> </w:t>
      </w:r>
      <w:r w:rsidRPr="00CB1541">
        <w:rPr>
          <w:rFonts w:ascii="Calibri" w:hAnsi="Calibri" w:hint="eastAsia"/>
          <w:rtl/>
        </w:rPr>
        <w:t>הראשון</w:t>
      </w:r>
      <w:r w:rsidRPr="00CB1541">
        <w:rPr>
          <w:rFonts w:ascii="Calibri" w:hAnsi="Calibri"/>
          <w:rtl/>
        </w:rPr>
        <w:t xml:space="preserve"> - </w:t>
      </w:r>
      <w:r w:rsidRPr="00CB1541">
        <w:rPr>
          <w:rFonts w:ascii="Calibri" w:hAnsi="Calibri" w:hint="eastAsia"/>
          <w:rtl/>
        </w:rPr>
        <w:t>בין</w:t>
      </w:r>
      <w:r w:rsidRPr="00CB1541">
        <w:rPr>
          <w:rFonts w:ascii="Calibri" w:hAnsi="Calibri"/>
          <w:rtl/>
        </w:rPr>
        <w:t xml:space="preserve"> </w:t>
      </w:r>
      <w:r w:rsidRPr="00CB1541">
        <w:rPr>
          <w:rFonts w:ascii="Calibri" w:hAnsi="Calibri" w:hint="eastAsia"/>
          <w:rtl/>
        </w:rPr>
        <w:t>מאסר</w:t>
      </w:r>
      <w:r w:rsidRPr="00CB1541">
        <w:rPr>
          <w:rFonts w:ascii="Calibri" w:hAnsi="Calibri"/>
          <w:rtl/>
        </w:rPr>
        <w:t xml:space="preserve"> </w:t>
      </w:r>
      <w:r w:rsidRPr="00CB1541">
        <w:rPr>
          <w:rFonts w:ascii="Calibri" w:hAnsi="Calibri" w:hint="eastAsia"/>
          <w:rtl/>
        </w:rPr>
        <w:t>לתקופה</w:t>
      </w:r>
      <w:r w:rsidRPr="00CB1541">
        <w:rPr>
          <w:rFonts w:ascii="Calibri" w:hAnsi="Calibri"/>
          <w:rtl/>
        </w:rPr>
        <w:t xml:space="preserve"> </w:t>
      </w:r>
      <w:r w:rsidRPr="00CB1541">
        <w:rPr>
          <w:rFonts w:ascii="Calibri" w:hAnsi="Calibri" w:hint="eastAsia"/>
          <w:rtl/>
        </w:rPr>
        <w:t>של</w:t>
      </w:r>
      <w:r w:rsidRPr="00CB1541">
        <w:rPr>
          <w:rFonts w:ascii="Calibri" w:hAnsi="Calibri"/>
          <w:rtl/>
        </w:rPr>
        <w:t xml:space="preserve"> 6 </w:t>
      </w:r>
      <w:r w:rsidRPr="00CB1541">
        <w:rPr>
          <w:rFonts w:ascii="Calibri" w:hAnsi="Calibri" w:hint="eastAsia"/>
          <w:rtl/>
        </w:rPr>
        <w:t>חודשים</w:t>
      </w:r>
      <w:r w:rsidRPr="00CB1541">
        <w:rPr>
          <w:rFonts w:ascii="Calibri" w:hAnsi="Calibri"/>
          <w:rtl/>
        </w:rPr>
        <w:t xml:space="preserve"> </w:t>
      </w:r>
      <w:r w:rsidRPr="00CB1541">
        <w:rPr>
          <w:rFonts w:ascii="Calibri" w:hAnsi="Calibri" w:hint="eastAsia"/>
          <w:rtl/>
        </w:rPr>
        <w:t>ובין</w:t>
      </w:r>
      <w:r w:rsidRPr="00CB1541">
        <w:rPr>
          <w:rFonts w:ascii="Calibri" w:hAnsi="Calibri"/>
          <w:rtl/>
        </w:rPr>
        <w:t xml:space="preserve"> </w:t>
      </w:r>
      <w:r w:rsidRPr="00CB1541">
        <w:rPr>
          <w:rFonts w:ascii="Calibri" w:hAnsi="Calibri" w:hint="eastAsia"/>
          <w:rtl/>
        </w:rPr>
        <w:t>מאסר</w:t>
      </w:r>
      <w:r w:rsidRPr="00CB1541">
        <w:rPr>
          <w:rFonts w:ascii="Calibri" w:hAnsi="Calibri"/>
          <w:rtl/>
        </w:rPr>
        <w:t xml:space="preserve"> </w:t>
      </w:r>
      <w:r w:rsidRPr="00CB1541">
        <w:rPr>
          <w:rFonts w:ascii="Calibri" w:hAnsi="Calibri" w:hint="eastAsia"/>
          <w:rtl/>
        </w:rPr>
        <w:t>לתקופה</w:t>
      </w:r>
      <w:r w:rsidRPr="00CB1541">
        <w:rPr>
          <w:rFonts w:ascii="Calibri" w:hAnsi="Calibri"/>
          <w:rtl/>
        </w:rPr>
        <w:t xml:space="preserve"> </w:t>
      </w:r>
      <w:r w:rsidRPr="00CB1541">
        <w:rPr>
          <w:rFonts w:ascii="Calibri" w:hAnsi="Calibri" w:hint="eastAsia"/>
          <w:rtl/>
        </w:rPr>
        <w:t>של</w:t>
      </w:r>
      <w:r w:rsidRPr="00CB1541">
        <w:rPr>
          <w:rFonts w:ascii="Calibri" w:hAnsi="Calibri"/>
          <w:rtl/>
        </w:rPr>
        <w:t xml:space="preserve"> 12 </w:t>
      </w:r>
      <w:r w:rsidRPr="00CB1541">
        <w:rPr>
          <w:rFonts w:ascii="Calibri" w:hAnsi="Calibri" w:hint="eastAsia"/>
          <w:rtl/>
        </w:rPr>
        <w:t>חודשים</w:t>
      </w:r>
      <w:r w:rsidRPr="00CB1541">
        <w:rPr>
          <w:rFonts w:ascii="Calibri" w:hAnsi="Calibri"/>
          <w:rtl/>
        </w:rPr>
        <w:t xml:space="preserve">, </w:t>
      </w:r>
      <w:r w:rsidRPr="00CB1541">
        <w:rPr>
          <w:rFonts w:ascii="Calibri" w:hAnsi="Calibri" w:hint="eastAsia"/>
          <w:rtl/>
        </w:rPr>
        <w:t>והכל</w:t>
      </w:r>
      <w:r w:rsidRPr="00CB1541">
        <w:rPr>
          <w:rFonts w:ascii="Calibri" w:hAnsi="Calibri"/>
          <w:rtl/>
        </w:rPr>
        <w:t xml:space="preserve"> </w:t>
      </w:r>
      <w:r w:rsidRPr="00CB1541">
        <w:rPr>
          <w:rFonts w:ascii="Calibri" w:hAnsi="Calibri" w:hint="eastAsia"/>
          <w:rtl/>
        </w:rPr>
        <w:t>לצד</w:t>
      </w:r>
      <w:r w:rsidRPr="00CB1541">
        <w:rPr>
          <w:rFonts w:ascii="Calibri" w:hAnsi="Calibri"/>
          <w:rtl/>
        </w:rPr>
        <w:t xml:space="preserve"> </w:t>
      </w:r>
      <w:r w:rsidRPr="00CB1541">
        <w:rPr>
          <w:rFonts w:ascii="Calibri" w:hAnsi="Calibri" w:hint="eastAsia"/>
          <w:rtl/>
        </w:rPr>
        <w:t>ענישה</w:t>
      </w:r>
      <w:r w:rsidRPr="00CB1541">
        <w:rPr>
          <w:rFonts w:ascii="Calibri" w:hAnsi="Calibri"/>
          <w:rtl/>
        </w:rPr>
        <w:t xml:space="preserve"> </w:t>
      </w:r>
      <w:r w:rsidRPr="00CB1541">
        <w:rPr>
          <w:rFonts w:ascii="Calibri" w:hAnsi="Calibri" w:hint="eastAsia"/>
          <w:rtl/>
        </w:rPr>
        <w:t>נלווית</w:t>
      </w:r>
      <w:r w:rsidRPr="00CB1541">
        <w:rPr>
          <w:rFonts w:ascii="Calibri" w:hAnsi="Calibri"/>
          <w:rtl/>
        </w:rPr>
        <w:t xml:space="preserve">; </w:t>
      </w:r>
      <w:r w:rsidRPr="00CB1541">
        <w:rPr>
          <w:rFonts w:ascii="Calibri" w:hAnsi="Calibri" w:hint="eastAsia"/>
          <w:rtl/>
        </w:rPr>
        <w:t>בכתב</w:t>
      </w:r>
      <w:r w:rsidRPr="00CB1541">
        <w:rPr>
          <w:rFonts w:ascii="Calibri" w:hAnsi="Calibri"/>
          <w:rtl/>
        </w:rPr>
        <w:t xml:space="preserve"> </w:t>
      </w:r>
      <w:r w:rsidRPr="00CB1541">
        <w:rPr>
          <w:rFonts w:ascii="Calibri" w:hAnsi="Calibri" w:hint="eastAsia"/>
          <w:rtl/>
        </w:rPr>
        <w:t>האישום</w:t>
      </w:r>
      <w:r w:rsidRPr="00CB1541">
        <w:rPr>
          <w:rFonts w:ascii="Calibri" w:hAnsi="Calibri"/>
          <w:rtl/>
        </w:rPr>
        <w:t xml:space="preserve"> </w:t>
      </w:r>
      <w:r w:rsidRPr="00CB1541">
        <w:rPr>
          <w:rFonts w:ascii="Calibri" w:hAnsi="Calibri" w:hint="eastAsia"/>
          <w:rtl/>
        </w:rPr>
        <w:t>השני</w:t>
      </w:r>
      <w:r w:rsidRPr="00CB1541">
        <w:rPr>
          <w:rFonts w:ascii="Calibri" w:hAnsi="Calibri"/>
          <w:rtl/>
        </w:rPr>
        <w:t xml:space="preserve"> - </w:t>
      </w:r>
      <w:r w:rsidRPr="00CB1541">
        <w:rPr>
          <w:rFonts w:ascii="Calibri" w:hAnsi="Calibri" w:hint="eastAsia"/>
          <w:rtl/>
        </w:rPr>
        <w:t>בין</w:t>
      </w:r>
      <w:r w:rsidRPr="00CB1541">
        <w:rPr>
          <w:rFonts w:ascii="Calibri" w:hAnsi="Calibri"/>
          <w:rtl/>
        </w:rPr>
        <w:t xml:space="preserve"> </w:t>
      </w:r>
      <w:r w:rsidRPr="00CB1541">
        <w:rPr>
          <w:rFonts w:ascii="Calibri" w:hAnsi="Calibri" w:hint="eastAsia"/>
          <w:rtl/>
        </w:rPr>
        <w:t>מאסר</w:t>
      </w:r>
      <w:r w:rsidRPr="00CB1541">
        <w:rPr>
          <w:rFonts w:ascii="Calibri" w:hAnsi="Calibri"/>
          <w:rtl/>
        </w:rPr>
        <w:t xml:space="preserve"> </w:t>
      </w:r>
      <w:r w:rsidRPr="00CB1541">
        <w:rPr>
          <w:rFonts w:ascii="Calibri" w:hAnsi="Calibri" w:hint="eastAsia"/>
          <w:rtl/>
        </w:rPr>
        <w:t>על</w:t>
      </w:r>
      <w:r w:rsidRPr="00CB1541">
        <w:rPr>
          <w:rFonts w:ascii="Calibri" w:hAnsi="Calibri"/>
          <w:rtl/>
        </w:rPr>
        <w:t xml:space="preserve"> </w:t>
      </w:r>
      <w:r w:rsidRPr="00CB1541">
        <w:rPr>
          <w:rFonts w:ascii="Calibri" w:hAnsi="Calibri" w:hint="eastAsia"/>
          <w:rtl/>
        </w:rPr>
        <w:t>תנאי</w:t>
      </w:r>
      <w:r w:rsidRPr="00CB1541">
        <w:rPr>
          <w:rFonts w:ascii="Calibri" w:hAnsi="Calibri"/>
          <w:rtl/>
        </w:rPr>
        <w:t xml:space="preserve"> </w:t>
      </w:r>
      <w:r w:rsidRPr="00CB1541">
        <w:rPr>
          <w:rFonts w:ascii="Calibri" w:hAnsi="Calibri" w:hint="eastAsia"/>
          <w:rtl/>
        </w:rPr>
        <w:t>ובין</w:t>
      </w:r>
      <w:r w:rsidRPr="00CB1541">
        <w:rPr>
          <w:rFonts w:ascii="Calibri" w:hAnsi="Calibri"/>
          <w:rtl/>
        </w:rPr>
        <w:t xml:space="preserve"> </w:t>
      </w:r>
      <w:r w:rsidRPr="00CB1541">
        <w:rPr>
          <w:rFonts w:ascii="Calibri" w:hAnsi="Calibri" w:hint="eastAsia"/>
          <w:rtl/>
        </w:rPr>
        <w:t>מאסר</w:t>
      </w:r>
      <w:r w:rsidRPr="00CB1541">
        <w:rPr>
          <w:rFonts w:ascii="Calibri" w:hAnsi="Calibri"/>
          <w:rtl/>
        </w:rPr>
        <w:t xml:space="preserve"> </w:t>
      </w:r>
      <w:r w:rsidRPr="00CB1541">
        <w:rPr>
          <w:rFonts w:ascii="Calibri" w:hAnsi="Calibri" w:hint="eastAsia"/>
          <w:rtl/>
        </w:rPr>
        <w:t>לתקופה</w:t>
      </w:r>
      <w:r w:rsidRPr="00CB1541">
        <w:rPr>
          <w:rFonts w:ascii="Calibri" w:hAnsi="Calibri"/>
          <w:rtl/>
        </w:rPr>
        <w:t xml:space="preserve"> </w:t>
      </w:r>
      <w:r w:rsidRPr="00CB1541">
        <w:rPr>
          <w:rFonts w:ascii="Calibri" w:hAnsi="Calibri" w:hint="eastAsia"/>
          <w:rtl/>
        </w:rPr>
        <w:t>של</w:t>
      </w:r>
      <w:r w:rsidRPr="00CB1541">
        <w:rPr>
          <w:rFonts w:ascii="Calibri" w:hAnsi="Calibri"/>
          <w:rtl/>
        </w:rPr>
        <w:t xml:space="preserve"> </w:t>
      </w:r>
      <w:r w:rsidRPr="00CB1541">
        <w:rPr>
          <w:rFonts w:ascii="Calibri" w:hAnsi="Calibri" w:hint="eastAsia"/>
          <w:rtl/>
        </w:rPr>
        <w:t>מספר</w:t>
      </w:r>
      <w:r w:rsidRPr="00CB1541">
        <w:rPr>
          <w:rFonts w:ascii="Calibri" w:hAnsi="Calibri"/>
          <w:rtl/>
        </w:rPr>
        <w:t xml:space="preserve"> </w:t>
      </w:r>
      <w:r w:rsidRPr="00CB1541">
        <w:rPr>
          <w:rFonts w:ascii="Calibri" w:hAnsi="Calibri" w:hint="eastAsia"/>
          <w:rtl/>
        </w:rPr>
        <w:t>חודשים</w:t>
      </w:r>
      <w:r w:rsidRPr="00CB1541">
        <w:rPr>
          <w:rFonts w:ascii="Calibri" w:hAnsi="Calibri"/>
          <w:b/>
          <w:bCs/>
          <w:rtl/>
        </w:rPr>
        <w:t xml:space="preserve">. </w:t>
      </w:r>
      <w:r w:rsidRPr="00CB1541">
        <w:rPr>
          <w:rFonts w:ascii="Calibri" w:hAnsi="Calibri" w:hint="eastAsia"/>
          <w:rtl/>
        </w:rPr>
        <w:t>באת</w:t>
      </w:r>
      <w:r w:rsidRPr="00CB1541">
        <w:rPr>
          <w:rFonts w:ascii="Calibri" w:hAnsi="Calibri"/>
          <w:rtl/>
        </w:rPr>
        <w:t xml:space="preserve"> </w:t>
      </w:r>
      <w:r w:rsidRPr="00CB1541">
        <w:rPr>
          <w:rFonts w:ascii="Calibri" w:hAnsi="Calibri" w:hint="eastAsia"/>
          <w:rtl/>
        </w:rPr>
        <w:t>כוח</w:t>
      </w:r>
      <w:r w:rsidRPr="00CB1541">
        <w:rPr>
          <w:rFonts w:ascii="Calibri" w:hAnsi="Calibri"/>
          <w:rtl/>
        </w:rPr>
        <w:t xml:space="preserve"> </w:t>
      </w:r>
      <w:r w:rsidRPr="00CB1541">
        <w:rPr>
          <w:rFonts w:ascii="Calibri" w:hAnsi="Calibri" w:hint="eastAsia"/>
          <w:rtl/>
        </w:rPr>
        <w:t>התביעה</w:t>
      </w:r>
      <w:r w:rsidRPr="00CB1541">
        <w:rPr>
          <w:rFonts w:ascii="Calibri" w:hAnsi="Calibri"/>
          <w:rtl/>
        </w:rPr>
        <w:t xml:space="preserve"> </w:t>
      </w:r>
      <w:r w:rsidRPr="00CB1541">
        <w:rPr>
          <w:rFonts w:ascii="Calibri" w:hAnsi="Calibri" w:hint="eastAsia"/>
          <w:rtl/>
        </w:rPr>
        <w:t>לא</w:t>
      </w:r>
      <w:r w:rsidRPr="00CB1541">
        <w:rPr>
          <w:rFonts w:ascii="Calibri" w:hAnsi="Calibri"/>
          <w:rtl/>
        </w:rPr>
        <w:t xml:space="preserve"> </w:t>
      </w:r>
      <w:r w:rsidRPr="00CB1541">
        <w:rPr>
          <w:rFonts w:ascii="Calibri" w:hAnsi="Calibri" w:hint="eastAsia"/>
          <w:rtl/>
        </w:rPr>
        <w:t>טענה</w:t>
      </w:r>
      <w:r w:rsidRPr="00CB1541">
        <w:rPr>
          <w:rFonts w:ascii="Calibri" w:hAnsi="Calibri"/>
          <w:rtl/>
        </w:rPr>
        <w:t xml:space="preserve"> </w:t>
      </w:r>
      <w:r w:rsidRPr="00CB1541">
        <w:rPr>
          <w:rFonts w:ascii="Calibri" w:hAnsi="Calibri" w:hint="eastAsia"/>
          <w:rtl/>
        </w:rPr>
        <w:t>למתחם</w:t>
      </w:r>
      <w:r w:rsidRPr="00CB1541">
        <w:rPr>
          <w:rFonts w:ascii="Calibri" w:hAnsi="Calibri"/>
          <w:rtl/>
        </w:rPr>
        <w:t xml:space="preserve"> </w:t>
      </w:r>
      <w:r w:rsidRPr="00CB1541">
        <w:rPr>
          <w:rFonts w:ascii="Calibri" w:hAnsi="Calibri" w:hint="eastAsia"/>
          <w:rtl/>
        </w:rPr>
        <w:t>באשר</w:t>
      </w:r>
      <w:r w:rsidRPr="00CB1541">
        <w:rPr>
          <w:rFonts w:ascii="Calibri" w:hAnsi="Calibri"/>
          <w:rtl/>
        </w:rPr>
        <w:t xml:space="preserve"> </w:t>
      </w:r>
      <w:r w:rsidRPr="00CB1541">
        <w:rPr>
          <w:rFonts w:ascii="Calibri" w:hAnsi="Calibri" w:hint="eastAsia"/>
          <w:rtl/>
        </w:rPr>
        <w:t>לכתב</w:t>
      </w:r>
      <w:r w:rsidRPr="00CB1541">
        <w:rPr>
          <w:rFonts w:ascii="Calibri" w:hAnsi="Calibri"/>
          <w:rtl/>
        </w:rPr>
        <w:t xml:space="preserve"> </w:t>
      </w:r>
      <w:r w:rsidRPr="00CB1541">
        <w:rPr>
          <w:rFonts w:ascii="Calibri" w:hAnsi="Calibri" w:hint="eastAsia"/>
          <w:rtl/>
        </w:rPr>
        <w:t>האישום</w:t>
      </w:r>
      <w:r w:rsidRPr="00CB1541">
        <w:rPr>
          <w:rFonts w:ascii="Calibri" w:hAnsi="Calibri"/>
          <w:rtl/>
        </w:rPr>
        <w:t xml:space="preserve"> </w:t>
      </w:r>
      <w:r w:rsidRPr="00CB1541">
        <w:rPr>
          <w:rFonts w:ascii="Calibri" w:hAnsi="Calibri" w:hint="eastAsia"/>
          <w:rtl/>
        </w:rPr>
        <w:t>השלישי</w:t>
      </w:r>
      <w:r w:rsidRPr="00CB1541">
        <w:rPr>
          <w:rFonts w:ascii="Calibri" w:hAnsi="Calibri"/>
          <w:rtl/>
        </w:rPr>
        <w:t>.</w:t>
      </w:r>
    </w:p>
    <w:p w14:paraId="173DA566" w14:textId="77777777" w:rsidR="00CB1541" w:rsidRPr="00CB1541" w:rsidRDefault="00CB1541" w:rsidP="00CB1541">
      <w:pPr>
        <w:numPr>
          <w:ilvl w:val="0"/>
          <w:numId w:val="4"/>
        </w:numPr>
        <w:spacing w:before="120" w:after="120" w:line="360" w:lineRule="auto"/>
        <w:ind w:left="509" w:hanging="567"/>
        <w:contextualSpacing/>
        <w:jc w:val="both"/>
        <w:rPr>
          <w:rFonts w:ascii="Calibri" w:hAnsi="Calibri"/>
        </w:rPr>
      </w:pPr>
      <w:r w:rsidRPr="00CB1541">
        <w:rPr>
          <w:rFonts w:ascii="Calibri" w:hAnsi="Calibri" w:hint="eastAsia"/>
          <w:rtl/>
        </w:rPr>
        <w:t>עוד</w:t>
      </w:r>
      <w:r w:rsidRPr="00CB1541">
        <w:rPr>
          <w:rFonts w:ascii="Calibri" w:hAnsi="Calibri"/>
          <w:rtl/>
        </w:rPr>
        <w:t xml:space="preserve"> </w:t>
      </w:r>
      <w:r w:rsidRPr="00CB1541">
        <w:rPr>
          <w:rFonts w:ascii="Calibri" w:hAnsi="Calibri" w:hint="eastAsia"/>
          <w:rtl/>
        </w:rPr>
        <w:t>הוסיפה</w:t>
      </w:r>
      <w:r w:rsidRPr="00CB1541">
        <w:rPr>
          <w:rFonts w:ascii="Calibri" w:hAnsi="Calibri"/>
          <w:rtl/>
        </w:rPr>
        <w:t xml:space="preserve"> </w:t>
      </w:r>
      <w:r w:rsidRPr="00CB1541">
        <w:rPr>
          <w:rFonts w:ascii="Calibri" w:hAnsi="Calibri" w:hint="eastAsia"/>
          <w:rtl/>
        </w:rPr>
        <w:t>וטענה</w:t>
      </w:r>
      <w:r w:rsidRPr="00CB1541">
        <w:rPr>
          <w:rFonts w:ascii="Calibri" w:hAnsi="Calibri"/>
          <w:rtl/>
        </w:rPr>
        <w:t xml:space="preserve"> </w:t>
      </w:r>
      <w:r w:rsidRPr="00CB1541">
        <w:rPr>
          <w:rFonts w:ascii="Calibri" w:hAnsi="Calibri" w:hint="eastAsia"/>
          <w:rtl/>
        </w:rPr>
        <w:t>באת</w:t>
      </w:r>
      <w:r w:rsidRPr="00CB1541">
        <w:rPr>
          <w:rFonts w:ascii="Calibri" w:hAnsi="Calibri"/>
          <w:rtl/>
        </w:rPr>
        <w:t xml:space="preserve"> </w:t>
      </w:r>
      <w:r w:rsidRPr="00CB1541">
        <w:rPr>
          <w:rFonts w:ascii="Calibri" w:hAnsi="Calibri" w:hint="eastAsia"/>
          <w:rtl/>
        </w:rPr>
        <w:t>כוח</w:t>
      </w:r>
      <w:r w:rsidRPr="00CB1541">
        <w:rPr>
          <w:rFonts w:ascii="Calibri" w:hAnsi="Calibri"/>
          <w:rtl/>
        </w:rPr>
        <w:t xml:space="preserve"> </w:t>
      </w:r>
      <w:r w:rsidRPr="00CB1541">
        <w:rPr>
          <w:rFonts w:ascii="Calibri" w:hAnsi="Calibri" w:hint="eastAsia"/>
          <w:rtl/>
        </w:rPr>
        <w:t>התביעה</w:t>
      </w:r>
      <w:r w:rsidRPr="00CB1541">
        <w:rPr>
          <w:rFonts w:ascii="Calibri" w:hAnsi="Calibri"/>
          <w:rtl/>
        </w:rPr>
        <w:t xml:space="preserve">, </w:t>
      </w:r>
      <w:r w:rsidRPr="00CB1541">
        <w:rPr>
          <w:rFonts w:ascii="Calibri" w:hAnsi="Calibri" w:hint="eastAsia"/>
          <w:rtl/>
        </w:rPr>
        <w:t>כי</w:t>
      </w:r>
      <w:r w:rsidRPr="00CB1541">
        <w:rPr>
          <w:rFonts w:ascii="Calibri" w:hAnsi="Calibri"/>
          <w:rtl/>
        </w:rPr>
        <w:t xml:space="preserve"> </w:t>
      </w:r>
      <w:r w:rsidRPr="00CB1541">
        <w:rPr>
          <w:rFonts w:ascii="Calibri" w:hAnsi="Calibri" w:hint="eastAsia"/>
          <w:rtl/>
        </w:rPr>
        <w:t>בקביעת</w:t>
      </w:r>
      <w:r w:rsidRPr="00CB1541">
        <w:rPr>
          <w:rFonts w:ascii="Calibri" w:hAnsi="Calibri"/>
          <w:rtl/>
        </w:rPr>
        <w:t xml:space="preserve"> </w:t>
      </w:r>
      <w:r w:rsidRPr="00CB1541">
        <w:rPr>
          <w:rFonts w:ascii="Calibri" w:hAnsi="Calibri" w:hint="eastAsia"/>
          <w:rtl/>
        </w:rPr>
        <w:t>העונש</w:t>
      </w:r>
      <w:r w:rsidRPr="00CB1541">
        <w:rPr>
          <w:rFonts w:ascii="Calibri" w:hAnsi="Calibri"/>
          <w:rtl/>
        </w:rPr>
        <w:t xml:space="preserve"> </w:t>
      </w:r>
      <w:r w:rsidRPr="00CB1541">
        <w:rPr>
          <w:rFonts w:ascii="Calibri" w:hAnsi="Calibri" w:hint="eastAsia"/>
          <w:rtl/>
        </w:rPr>
        <w:t>ההולם</w:t>
      </w:r>
      <w:r w:rsidRPr="00CB1541">
        <w:rPr>
          <w:rFonts w:ascii="Calibri" w:hAnsi="Calibri"/>
          <w:rtl/>
        </w:rPr>
        <w:t xml:space="preserve"> </w:t>
      </w:r>
      <w:r w:rsidRPr="00CB1541">
        <w:rPr>
          <w:rFonts w:ascii="Calibri" w:hAnsi="Calibri" w:hint="eastAsia"/>
          <w:rtl/>
        </w:rPr>
        <w:t>בתוך</w:t>
      </w:r>
      <w:r w:rsidRPr="00CB1541">
        <w:rPr>
          <w:rFonts w:ascii="Calibri" w:hAnsi="Calibri"/>
          <w:rtl/>
        </w:rPr>
        <w:t xml:space="preserve"> </w:t>
      </w:r>
      <w:r w:rsidRPr="00CB1541">
        <w:rPr>
          <w:rFonts w:ascii="Calibri" w:hAnsi="Calibri" w:hint="eastAsia"/>
          <w:rtl/>
        </w:rPr>
        <w:t>המתחמים</w:t>
      </w:r>
      <w:r w:rsidRPr="00CB1541">
        <w:rPr>
          <w:rFonts w:ascii="Calibri" w:hAnsi="Calibri"/>
          <w:rtl/>
        </w:rPr>
        <w:t xml:space="preserve"> </w:t>
      </w:r>
      <w:r w:rsidRPr="00CB1541">
        <w:rPr>
          <w:rFonts w:ascii="Calibri" w:hAnsi="Calibri" w:hint="eastAsia"/>
          <w:rtl/>
        </w:rPr>
        <w:t>יש</w:t>
      </w:r>
      <w:r w:rsidRPr="00CB1541">
        <w:rPr>
          <w:rFonts w:ascii="Calibri" w:hAnsi="Calibri"/>
          <w:rtl/>
        </w:rPr>
        <w:t xml:space="preserve"> </w:t>
      </w:r>
      <w:r w:rsidRPr="00CB1541">
        <w:rPr>
          <w:rFonts w:ascii="Calibri" w:hAnsi="Calibri" w:hint="eastAsia"/>
          <w:rtl/>
        </w:rPr>
        <w:t>לקחת</w:t>
      </w:r>
      <w:r w:rsidRPr="00CB1541">
        <w:rPr>
          <w:rFonts w:ascii="Calibri" w:hAnsi="Calibri"/>
          <w:rtl/>
        </w:rPr>
        <w:t xml:space="preserve"> </w:t>
      </w:r>
      <w:r w:rsidRPr="00CB1541">
        <w:rPr>
          <w:rFonts w:ascii="Calibri" w:hAnsi="Calibri" w:hint="eastAsia"/>
          <w:rtl/>
        </w:rPr>
        <w:t>בחשבון</w:t>
      </w:r>
      <w:r w:rsidRPr="00CB1541">
        <w:rPr>
          <w:rFonts w:ascii="Calibri" w:hAnsi="Calibri"/>
          <w:rtl/>
        </w:rPr>
        <w:t xml:space="preserve"> </w:t>
      </w:r>
      <w:r w:rsidRPr="00CB1541">
        <w:rPr>
          <w:rFonts w:ascii="Calibri" w:hAnsi="Calibri" w:hint="eastAsia"/>
          <w:rtl/>
        </w:rPr>
        <w:t>את</w:t>
      </w:r>
      <w:r w:rsidRPr="00CB1541">
        <w:rPr>
          <w:rFonts w:ascii="Calibri" w:hAnsi="Calibri"/>
          <w:rtl/>
        </w:rPr>
        <w:t xml:space="preserve"> </w:t>
      </w:r>
      <w:r w:rsidRPr="00CB1541">
        <w:rPr>
          <w:rFonts w:ascii="Calibri" w:hAnsi="Calibri" w:hint="eastAsia"/>
          <w:rtl/>
        </w:rPr>
        <w:t>הנסיבות</w:t>
      </w:r>
      <w:r w:rsidRPr="00CB1541">
        <w:rPr>
          <w:rFonts w:ascii="Calibri" w:hAnsi="Calibri"/>
          <w:rtl/>
        </w:rPr>
        <w:t xml:space="preserve"> </w:t>
      </w:r>
      <w:r w:rsidRPr="00CB1541">
        <w:rPr>
          <w:rFonts w:ascii="Calibri" w:hAnsi="Calibri" w:hint="eastAsia"/>
          <w:rtl/>
        </w:rPr>
        <w:t>הבאות</w:t>
      </w:r>
      <w:r w:rsidRPr="00CB1541">
        <w:rPr>
          <w:rFonts w:ascii="Calibri" w:hAnsi="Calibri"/>
          <w:rtl/>
        </w:rPr>
        <w:t xml:space="preserve"> </w:t>
      </w:r>
      <w:r w:rsidRPr="00CB1541">
        <w:rPr>
          <w:rFonts w:ascii="Calibri" w:hAnsi="Calibri" w:hint="eastAsia"/>
          <w:rtl/>
        </w:rPr>
        <w:t>שאינן</w:t>
      </w:r>
      <w:r w:rsidRPr="00CB1541">
        <w:rPr>
          <w:rFonts w:ascii="Calibri" w:hAnsi="Calibri"/>
          <w:rtl/>
        </w:rPr>
        <w:t xml:space="preserve"> </w:t>
      </w:r>
      <w:r w:rsidRPr="00CB1541">
        <w:rPr>
          <w:rFonts w:ascii="Calibri" w:hAnsi="Calibri" w:hint="eastAsia"/>
          <w:rtl/>
        </w:rPr>
        <w:t>קשורות</w:t>
      </w:r>
      <w:r w:rsidRPr="00CB1541">
        <w:rPr>
          <w:rFonts w:ascii="Calibri" w:hAnsi="Calibri"/>
          <w:rtl/>
        </w:rPr>
        <w:t xml:space="preserve"> </w:t>
      </w:r>
      <w:r w:rsidRPr="00CB1541">
        <w:rPr>
          <w:rFonts w:ascii="Calibri" w:hAnsi="Calibri" w:hint="eastAsia"/>
          <w:rtl/>
        </w:rPr>
        <w:t>בביצוע</w:t>
      </w:r>
      <w:r w:rsidRPr="00CB1541">
        <w:rPr>
          <w:rFonts w:ascii="Calibri" w:hAnsi="Calibri"/>
          <w:rtl/>
        </w:rPr>
        <w:t xml:space="preserve"> </w:t>
      </w:r>
      <w:r w:rsidRPr="00CB1541">
        <w:rPr>
          <w:rFonts w:ascii="Calibri" w:hAnsi="Calibri" w:hint="eastAsia"/>
          <w:rtl/>
        </w:rPr>
        <w:t>העבירות</w:t>
      </w:r>
      <w:r w:rsidRPr="00CB1541">
        <w:rPr>
          <w:rFonts w:ascii="Calibri" w:hAnsi="Calibri"/>
          <w:rtl/>
        </w:rPr>
        <w:t xml:space="preserve">: </w:t>
      </w:r>
      <w:r w:rsidRPr="00CB1541">
        <w:rPr>
          <w:rFonts w:ascii="Calibri" w:hAnsi="Calibri" w:hint="eastAsia"/>
          <w:rtl/>
        </w:rPr>
        <w:t>הנאשם</w:t>
      </w:r>
      <w:r w:rsidRPr="00CB1541">
        <w:rPr>
          <w:rFonts w:ascii="Calibri" w:hAnsi="Calibri"/>
          <w:rtl/>
        </w:rPr>
        <w:t xml:space="preserve"> </w:t>
      </w:r>
      <w:r w:rsidRPr="00CB1541">
        <w:rPr>
          <w:rFonts w:ascii="Calibri" w:hAnsi="Calibri" w:hint="eastAsia"/>
          <w:rtl/>
        </w:rPr>
        <w:t>יליד</w:t>
      </w:r>
      <w:r w:rsidRPr="00CB1541">
        <w:rPr>
          <w:rFonts w:ascii="Calibri" w:hAnsi="Calibri"/>
          <w:rtl/>
        </w:rPr>
        <w:t xml:space="preserve"> 1999, </w:t>
      </w:r>
      <w:r w:rsidRPr="00CB1541">
        <w:rPr>
          <w:rFonts w:ascii="Calibri" w:hAnsi="Calibri" w:hint="eastAsia"/>
          <w:rtl/>
        </w:rPr>
        <w:t>הודה</w:t>
      </w:r>
      <w:r w:rsidRPr="00CB1541">
        <w:rPr>
          <w:rFonts w:ascii="Calibri" w:hAnsi="Calibri"/>
          <w:rtl/>
        </w:rPr>
        <w:t xml:space="preserve"> </w:t>
      </w:r>
      <w:r w:rsidRPr="00CB1541">
        <w:rPr>
          <w:rFonts w:ascii="Calibri" w:hAnsi="Calibri" w:hint="eastAsia"/>
          <w:rtl/>
        </w:rPr>
        <w:t>במיוחס</w:t>
      </w:r>
      <w:r w:rsidRPr="00CB1541">
        <w:rPr>
          <w:rFonts w:ascii="Calibri" w:hAnsi="Calibri"/>
          <w:rtl/>
        </w:rPr>
        <w:t xml:space="preserve"> </w:t>
      </w:r>
      <w:r w:rsidRPr="00CB1541">
        <w:rPr>
          <w:rFonts w:ascii="Calibri" w:hAnsi="Calibri" w:hint="eastAsia"/>
          <w:rtl/>
        </w:rPr>
        <w:t>לו</w:t>
      </w:r>
      <w:r w:rsidRPr="00CB1541">
        <w:rPr>
          <w:rFonts w:ascii="Calibri" w:hAnsi="Calibri"/>
          <w:rtl/>
        </w:rPr>
        <w:t xml:space="preserve"> </w:t>
      </w:r>
      <w:r w:rsidRPr="00CB1541">
        <w:rPr>
          <w:rFonts w:ascii="Calibri" w:hAnsi="Calibri" w:hint="eastAsia"/>
          <w:rtl/>
        </w:rPr>
        <w:t>וחסך</w:t>
      </w:r>
      <w:r w:rsidRPr="00CB1541">
        <w:rPr>
          <w:rFonts w:ascii="Calibri" w:hAnsi="Calibri"/>
          <w:rtl/>
        </w:rPr>
        <w:t xml:space="preserve"> </w:t>
      </w:r>
      <w:r w:rsidRPr="00CB1541">
        <w:rPr>
          <w:rFonts w:ascii="Calibri" w:hAnsi="Calibri" w:hint="eastAsia"/>
          <w:rtl/>
        </w:rPr>
        <w:t>בזמן</w:t>
      </w:r>
      <w:r w:rsidRPr="00CB1541">
        <w:rPr>
          <w:rFonts w:ascii="Calibri" w:hAnsi="Calibri"/>
          <w:rtl/>
        </w:rPr>
        <w:t xml:space="preserve"> </w:t>
      </w:r>
      <w:r w:rsidRPr="00CB1541">
        <w:rPr>
          <w:rFonts w:ascii="Calibri" w:hAnsi="Calibri" w:hint="eastAsia"/>
          <w:rtl/>
        </w:rPr>
        <w:t>שיפוטי</w:t>
      </w:r>
      <w:r w:rsidRPr="00CB1541">
        <w:rPr>
          <w:rFonts w:ascii="Calibri" w:hAnsi="Calibri"/>
          <w:rtl/>
        </w:rPr>
        <w:t xml:space="preserve"> </w:t>
      </w:r>
      <w:r w:rsidRPr="00CB1541">
        <w:rPr>
          <w:rFonts w:ascii="Calibri" w:hAnsi="Calibri" w:hint="eastAsia"/>
          <w:rtl/>
        </w:rPr>
        <w:t>והעדת</w:t>
      </w:r>
      <w:r w:rsidRPr="00CB1541">
        <w:rPr>
          <w:rFonts w:ascii="Calibri" w:hAnsi="Calibri"/>
          <w:rtl/>
        </w:rPr>
        <w:t xml:space="preserve"> </w:t>
      </w:r>
      <w:r w:rsidRPr="00CB1541">
        <w:rPr>
          <w:rFonts w:ascii="Calibri" w:hAnsi="Calibri" w:hint="eastAsia"/>
          <w:rtl/>
        </w:rPr>
        <w:t>עדים</w:t>
      </w:r>
      <w:r w:rsidRPr="00CB1541">
        <w:rPr>
          <w:rFonts w:ascii="Calibri" w:hAnsi="Calibri"/>
          <w:rtl/>
        </w:rPr>
        <w:t xml:space="preserve">; </w:t>
      </w:r>
      <w:r w:rsidRPr="00CB1541">
        <w:rPr>
          <w:rFonts w:ascii="Calibri" w:hAnsi="Calibri" w:hint="eastAsia"/>
          <w:rtl/>
        </w:rPr>
        <w:t>גיליון</w:t>
      </w:r>
      <w:r w:rsidRPr="00CB1541">
        <w:rPr>
          <w:rFonts w:ascii="Calibri" w:hAnsi="Calibri"/>
          <w:rtl/>
        </w:rPr>
        <w:t xml:space="preserve"> </w:t>
      </w:r>
      <w:r w:rsidRPr="00CB1541">
        <w:rPr>
          <w:rFonts w:ascii="Calibri" w:hAnsi="Calibri" w:hint="eastAsia"/>
          <w:rtl/>
        </w:rPr>
        <w:t>הרישום</w:t>
      </w:r>
      <w:r w:rsidRPr="00CB1541">
        <w:rPr>
          <w:rFonts w:ascii="Calibri" w:hAnsi="Calibri"/>
          <w:rtl/>
        </w:rPr>
        <w:t xml:space="preserve"> </w:t>
      </w:r>
      <w:r w:rsidRPr="00CB1541">
        <w:rPr>
          <w:rFonts w:ascii="Calibri" w:hAnsi="Calibri" w:hint="eastAsia"/>
          <w:rtl/>
        </w:rPr>
        <w:t>הפלילי</w:t>
      </w:r>
      <w:r w:rsidRPr="00CB1541">
        <w:rPr>
          <w:rFonts w:ascii="Calibri" w:hAnsi="Calibri"/>
          <w:rtl/>
        </w:rPr>
        <w:t xml:space="preserve"> </w:t>
      </w:r>
      <w:r w:rsidRPr="00CB1541">
        <w:rPr>
          <w:rFonts w:ascii="Calibri" w:hAnsi="Calibri" w:hint="eastAsia"/>
          <w:rtl/>
        </w:rPr>
        <w:t>של</w:t>
      </w:r>
      <w:r w:rsidRPr="00CB1541">
        <w:rPr>
          <w:rFonts w:ascii="Calibri" w:hAnsi="Calibri"/>
          <w:rtl/>
        </w:rPr>
        <w:t xml:space="preserve"> </w:t>
      </w:r>
      <w:r w:rsidRPr="00CB1541">
        <w:rPr>
          <w:rFonts w:ascii="Calibri" w:hAnsi="Calibri" w:hint="eastAsia"/>
          <w:rtl/>
        </w:rPr>
        <w:t>הנאשם</w:t>
      </w:r>
      <w:r w:rsidRPr="00CB1541">
        <w:rPr>
          <w:rFonts w:ascii="Calibri" w:hAnsi="Calibri"/>
          <w:rtl/>
        </w:rPr>
        <w:t xml:space="preserve"> </w:t>
      </w:r>
      <w:r w:rsidRPr="00CB1541">
        <w:rPr>
          <w:rFonts w:ascii="Calibri" w:hAnsi="Calibri" w:hint="eastAsia"/>
          <w:rtl/>
        </w:rPr>
        <w:t>אמנם</w:t>
      </w:r>
      <w:r w:rsidRPr="00CB1541">
        <w:rPr>
          <w:rFonts w:ascii="Calibri" w:hAnsi="Calibri"/>
          <w:rtl/>
        </w:rPr>
        <w:t xml:space="preserve"> </w:t>
      </w:r>
      <w:r w:rsidRPr="00CB1541">
        <w:rPr>
          <w:rFonts w:ascii="Calibri" w:hAnsi="Calibri" w:hint="eastAsia"/>
          <w:rtl/>
        </w:rPr>
        <w:t>אינו</w:t>
      </w:r>
      <w:r w:rsidRPr="00CB1541">
        <w:rPr>
          <w:rFonts w:ascii="Calibri" w:hAnsi="Calibri"/>
          <w:rtl/>
        </w:rPr>
        <w:t xml:space="preserve"> </w:t>
      </w:r>
      <w:r w:rsidRPr="00CB1541">
        <w:rPr>
          <w:rFonts w:ascii="Calibri" w:hAnsi="Calibri" w:hint="eastAsia"/>
          <w:rtl/>
        </w:rPr>
        <w:t>מעיד</w:t>
      </w:r>
      <w:r w:rsidRPr="00CB1541">
        <w:rPr>
          <w:rFonts w:ascii="Calibri" w:hAnsi="Calibri"/>
          <w:rtl/>
        </w:rPr>
        <w:t xml:space="preserve"> </w:t>
      </w:r>
      <w:r w:rsidRPr="00CB1541">
        <w:rPr>
          <w:rFonts w:ascii="Calibri" w:hAnsi="Calibri" w:hint="eastAsia"/>
          <w:rtl/>
        </w:rPr>
        <w:t>על</w:t>
      </w:r>
      <w:r w:rsidRPr="00CB1541">
        <w:rPr>
          <w:rFonts w:ascii="Calibri" w:hAnsi="Calibri"/>
          <w:rtl/>
        </w:rPr>
        <w:t xml:space="preserve"> </w:t>
      </w:r>
      <w:r w:rsidRPr="00CB1541">
        <w:rPr>
          <w:rFonts w:ascii="Calibri" w:hAnsi="Calibri" w:hint="eastAsia"/>
          <w:rtl/>
        </w:rPr>
        <w:t>הרשעות</w:t>
      </w:r>
      <w:r w:rsidRPr="00CB1541">
        <w:rPr>
          <w:rFonts w:ascii="Calibri" w:hAnsi="Calibri"/>
          <w:rtl/>
        </w:rPr>
        <w:t xml:space="preserve"> </w:t>
      </w:r>
      <w:r w:rsidRPr="00CB1541">
        <w:rPr>
          <w:rFonts w:ascii="Calibri" w:hAnsi="Calibri" w:hint="eastAsia"/>
          <w:rtl/>
        </w:rPr>
        <w:t>קודמות</w:t>
      </w:r>
      <w:r w:rsidRPr="00CB1541">
        <w:rPr>
          <w:rFonts w:ascii="Calibri" w:hAnsi="Calibri"/>
          <w:rtl/>
        </w:rPr>
        <w:t xml:space="preserve">, </w:t>
      </w:r>
      <w:r w:rsidRPr="00CB1541">
        <w:rPr>
          <w:rFonts w:ascii="Calibri" w:hAnsi="Calibri" w:hint="eastAsia"/>
          <w:rtl/>
        </w:rPr>
        <w:t>אולם</w:t>
      </w:r>
      <w:r w:rsidRPr="00CB1541">
        <w:rPr>
          <w:rFonts w:ascii="Calibri" w:hAnsi="Calibri"/>
          <w:rtl/>
        </w:rPr>
        <w:t xml:space="preserve">, </w:t>
      </w:r>
      <w:r w:rsidRPr="00CB1541">
        <w:rPr>
          <w:rFonts w:ascii="Calibri" w:hAnsi="Calibri" w:hint="eastAsia"/>
          <w:rtl/>
        </w:rPr>
        <w:t>הנאשם</w:t>
      </w:r>
      <w:r w:rsidRPr="00CB1541">
        <w:rPr>
          <w:rFonts w:ascii="Calibri" w:hAnsi="Calibri"/>
          <w:rtl/>
        </w:rPr>
        <w:t xml:space="preserve"> </w:t>
      </w:r>
      <w:r w:rsidRPr="00CB1541">
        <w:rPr>
          <w:rFonts w:ascii="Calibri" w:hAnsi="Calibri" w:hint="eastAsia"/>
          <w:rtl/>
        </w:rPr>
        <w:t>ביצע</w:t>
      </w:r>
      <w:r w:rsidRPr="00CB1541">
        <w:rPr>
          <w:rFonts w:ascii="Calibri" w:hAnsi="Calibri"/>
          <w:rtl/>
        </w:rPr>
        <w:t xml:space="preserve"> </w:t>
      </w:r>
      <w:r w:rsidRPr="00CB1541">
        <w:rPr>
          <w:rFonts w:ascii="Calibri" w:hAnsi="Calibri" w:hint="eastAsia"/>
          <w:rtl/>
        </w:rPr>
        <w:t>את</w:t>
      </w:r>
      <w:r w:rsidRPr="00CB1541">
        <w:rPr>
          <w:rFonts w:ascii="Calibri" w:hAnsi="Calibri"/>
          <w:rtl/>
        </w:rPr>
        <w:t xml:space="preserve"> </w:t>
      </w:r>
      <w:r w:rsidRPr="00CB1541">
        <w:rPr>
          <w:rFonts w:ascii="Calibri" w:hAnsi="Calibri" w:hint="eastAsia"/>
          <w:rtl/>
        </w:rPr>
        <w:t>העבירות</w:t>
      </w:r>
      <w:r w:rsidRPr="00CB1541">
        <w:rPr>
          <w:rFonts w:ascii="Calibri" w:hAnsi="Calibri"/>
          <w:rtl/>
        </w:rPr>
        <w:t xml:space="preserve"> </w:t>
      </w:r>
      <w:r w:rsidRPr="00CB1541">
        <w:rPr>
          <w:rFonts w:ascii="Calibri" w:hAnsi="Calibri" w:hint="eastAsia"/>
          <w:rtl/>
        </w:rPr>
        <w:t>מושא</w:t>
      </w:r>
      <w:r w:rsidRPr="00CB1541">
        <w:rPr>
          <w:rFonts w:ascii="Calibri" w:hAnsi="Calibri"/>
          <w:rtl/>
        </w:rPr>
        <w:t xml:space="preserve"> </w:t>
      </w:r>
      <w:r w:rsidRPr="00CB1541">
        <w:rPr>
          <w:rFonts w:ascii="Calibri" w:hAnsi="Calibri" w:hint="eastAsia"/>
          <w:rtl/>
        </w:rPr>
        <w:t>כתב</w:t>
      </w:r>
      <w:r w:rsidRPr="00CB1541">
        <w:rPr>
          <w:rFonts w:ascii="Calibri" w:hAnsi="Calibri"/>
          <w:rtl/>
        </w:rPr>
        <w:t xml:space="preserve"> </w:t>
      </w:r>
      <w:r w:rsidRPr="00CB1541">
        <w:rPr>
          <w:rFonts w:ascii="Calibri" w:hAnsi="Calibri" w:hint="eastAsia"/>
          <w:rtl/>
        </w:rPr>
        <w:t>האישום</w:t>
      </w:r>
      <w:r w:rsidRPr="00CB1541">
        <w:rPr>
          <w:rFonts w:ascii="Calibri" w:hAnsi="Calibri"/>
          <w:rtl/>
        </w:rPr>
        <w:t xml:space="preserve"> </w:t>
      </w:r>
      <w:r w:rsidRPr="00CB1541">
        <w:rPr>
          <w:rFonts w:ascii="Calibri" w:hAnsi="Calibri" w:hint="eastAsia"/>
          <w:rtl/>
        </w:rPr>
        <w:t>השלישי</w:t>
      </w:r>
      <w:r w:rsidRPr="00CB1541">
        <w:rPr>
          <w:rFonts w:ascii="Calibri" w:hAnsi="Calibri"/>
          <w:rtl/>
        </w:rPr>
        <w:t xml:space="preserve"> </w:t>
      </w:r>
      <w:r w:rsidRPr="00CB1541">
        <w:rPr>
          <w:rFonts w:ascii="Calibri" w:hAnsi="Calibri" w:hint="eastAsia"/>
          <w:rtl/>
        </w:rPr>
        <w:t>לאחר</w:t>
      </w:r>
      <w:r w:rsidRPr="00CB1541">
        <w:rPr>
          <w:rFonts w:ascii="Calibri" w:hAnsi="Calibri"/>
          <w:rtl/>
        </w:rPr>
        <w:t xml:space="preserve"> </w:t>
      </w:r>
      <w:r w:rsidRPr="00CB1541">
        <w:rPr>
          <w:rFonts w:ascii="Calibri" w:hAnsi="Calibri" w:hint="eastAsia"/>
          <w:rtl/>
        </w:rPr>
        <w:t>שהורשע</w:t>
      </w:r>
      <w:r w:rsidRPr="00CB1541">
        <w:rPr>
          <w:rFonts w:ascii="Calibri" w:hAnsi="Calibri"/>
          <w:rtl/>
        </w:rPr>
        <w:t xml:space="preserve"> </w:t>
      </w:r>
      <w:r w:rsidRPr="00CB1541">
        <w:rPr>
          <w:rFonts w:ascii="Calibri" w:hAnsi="Calibri" w:hint="eastAsia"/>
          <w:rtl/>
        </w:rPr>
        <w:t>ביום</w:t>
      </w:r>
      <w:r w:rsidRPr="00CB1541">
        <w:rPr>
          <w:rFonts w:ascii="Calibri" w:hAnsi="Calibri"/>
          <w:rtl/>
        </w:rPr>
        <w:t xml:space="preserve"> 19.12.18 </w:t>
      </w:r>
      <w:r w:rsidRPr="00CB1541">
        <w:rPr>
          <w:rFonts w:ascii="Calibri" w:hAnsi="Calibri" w:hint="eastAsia"/>
          <w:rtl/>
        </w:rPr>
        <w:t>בעבירות</w:t>
      </w:r>
      <w:r w:rsidRPr="00CB1541">
        <w:rPr>
          <w:rFonts w:ascii="Calibri" w:hAnsi="Calibri"/>
          <w:rtl/>
        </w:rPr>
        <w:t xml:space="preserve"> </w:t>
      </w:r>
      <w:r w:rsidRPr="00CB1541">
        <w:rPr>
          <w:rFonts w:ascii="Calibri" w:hAnsi="Calibri" w:hint="eastAsia"/>
          <w:rtl/>
        </w:rPr>
        <w:t>של</w:t>
      </w:r>
      <w:r w:rsidRPr="00CB1541">
        <w:rPr>
          <w:rFonts w:ascii="Calibri" w:hAnsi="Calibri"/>
          <w:rtl/>
        </w:rPr>
        <w:t xml:space="preserve"> </w:t>
      </w:r>
      <w:r w:rsidRPr="00CB1541">
        <w:rPr>
          <w:rFonts w:ascii="Calibri" w:hAnsi="Calibri" w:hint="eastAsia"/>
          <w:rtl/>
        </w:rPr>
        <w:t>סחר</w:t>
      </w:r>
      <w:r w:rsidRPr="00CB1541">
        <w:rPr>
          <w:rFonts w:ascii="Calibri" w:hAnsi="Calibri"/>
          <w:rtl/>
        </w:rPr>
        <w:t xml:space="preserve"> </w:t>
      </w:r>
      <w:r w:rsidRPr="00CB1541">
        <w:rPr>
          <w:rFonts w:ascii="Calibri" w:hAnsi="Calibri" w:hint="eastAsia"/>
          <w:rtl/>
        </w:rPr>
        <w:t>בסמים</w:t>
      </w:r>
      <w:r w:rsidRPr="00CB1541">
        <w:rPr>
          <w:rFonts w:ascii="Calibri" w:hAnsi="Calibri"/>
          <w:rtl/>
        </w:rPr>
        <w:t xml:space="preserve">; </w:t>
      </w:r>
      <w:r w:rsidRPr="00CB1541">
        <w:rPr>
          <w:rFonts w:ascii="Calibri" w:hAnsi="Calibri" w:hint="eastAsia"/>
          <w:rtl/>
        </w:rPr>
        <w:t>מהתסקיר</w:t>
      </w:r>
      <w:r w:rsidRPr="00CB1541">
        <w:rPr>
          <w:rFonts w:ascii="Calibri" w:hAnsi="Calibri"/>
          <w:rtl/>
        </w:rPr>
        <w:t xml:space="preserve"> </w:t>
      </w:r>
      <w:r w:rsidRPr="00CB1541">
        <w:rPr>
          <w:rFonts w:ascii="Calibri" w:hAnsi="Calibri" w:hint="eastAsia"/>
          <w:rtl/>
        </w:rPr>
        <w:t>הראשון</w:t>
      </w:r>
      <w:r w:rsidRPr="00CB1541">
        <w:rPr>
          <w:rFonts w:ascii="Calibri" w:hAnsi="Calibri"/>
          <w:rtl/>
        </w:rPr>
        <w:t xml:space="preserve"> </w:t>
      </w:r>
      <w:r w:rsidRPr="00CB1541">
        <w:rPr>
          <w:rFonts w:ascii="Calibri" w:hAnsi="Calibri" w:hint="eastAsia"/>
          <w:rtl/>
        </w:rPr>
        <w:t>עולה</w:t>
      </w:r>
      <w:r w:rsidRPr="00CB1541">
        <w:rPr>
          <w:rFonts w:ascii="Calibri" w:hAnsi="Calibri"/>
          <w:rtl/>
        </w:rPr>
        <w:t xml:space="preserve">, </w:t>
      </w:r>
      <w:r w:rsidRPr="00CB1541">
        <w:rPr>
          <w:rFonts w:ascii="Calibri" w:hAnsi="Calibri" w:hint="eastAsia"/>
          <w:rtl/>
        </w:rPr>
        <w:t>כי</w:t>
      </w:r>
      <w:r w:rsidRPr="00CB1541">
        <w:rPr>
          <w:rFonts w:ascii="Calibri" w:hAnsi="Calibri"/>
          <w:rtl/>
        </w:rPr>
        <w:t xml:space="preserve"> </w:t>
      </w:r>
      <w:r w:rsidRPr="00CB1541">
        <w:rPr>
          <w:rFonts w:ascii="Calibri" w:hAnsi="Calibri" w:hint="eastAsia"/>
          <w:rtl/>
        </w:rPr>
        <w:t>הנאשם</w:t>
      </w:r>
      <w:r w:rsidRPr="00CB1541">
        <w:rPr>
          <w:rFonts w:ascii="Calibri" w:hAnsi="Calibri"/>
          <w:rtl/>
        </w:rPr>
        <w:t xml:space="preserve"> </w:t>
      </w:r>
      <w:r w:rsidRPr="00CB1541">
        <w:rPr>
          <w:rFonts w:ascii="Calibri" w:hAnsi="Calibri" w:hint="eastAsia"/>
          <w:rtl/>
        </w:rPr>
        <w:t>החל</w:t>
      </w:r>
      <w:r w:rsidRPr="00CB1541">
        <w:rPr>
          <w:rFonts w:ascii="Calibri" w:hAnsi="Calibri"/>
          <w:rtl/>
        </w:rPr>
        <w:t xml:space="preserve"> </w:t>
      </w:r>
      <w:r w:rsidRPr="00CB1541">
        <w:rPr>
          <w:rFonts w:ascii="Calibri" w:hAnsi="Calibri" w:hint="eastAsia"/>
          <w:rtl/>
        </w:rPr>
        <w:t>לצרוך</w:t>
      </w:r>
      <w:r w:rsidRPr="00CB1541">
        <w:rPr>
          <w:rFonts w:ascii="Calibri" w:hAnsi="Calibri"/>
          <w:rtl/>
        </w:rPr>
        <w:t xml:space="preserve"> </w:t>
      </w:r>
      <w:r w:rsidRPr="00CB1541">
        <w:rPr>
          <w:rFonts w:ascii="Calibri" w:hAnsi="Calibri" w:hint="eastAsia"/>
          <w:rtl/>
        </w:rPr>
        <w:t>סמים</w:t>
      </w:r>
      <w:r w:rsidRPr="00CB1541">
        <w:rPr>
          <w:rFonts w:ascii="Calibri" w:hAnsi="Calibri"/>
          <w:rtl/>
        </w:rPr>
        <w:t xml:space="preserve"> </w:t>
      </w:r>
      <w:r w:rsidRPr="00CB1541">
        <w:rPr>
          <w:rFonts w:ascii="Calibri" w:hAnsi="Calibri" w:hint="eastAsia"/>
          <w:rtl/>
        </w:rPr>
        <w:t>כנער</w:t>
      </w:r>
      <w:r w:rsidRPr="00CB1541">
        <w:rPr>
          <w:rFonts w:ascii="Calibri" w:hAnsi="Calibri"/>
          <w:rtl/>
        </w:rPr>
        <w:t xml:space="preserve">, </w:t>
      </w:r>
      <w:r w:rsidRPr="00CB1541">
        <w:rPr>
          <w:rFonts w:ascii="Calibri" w:hAnsi="Calibri" w:hint="eastAsia"/>
          <w:rtl/>
        </w:rPr>
        <w:t>חבר</w:t>
      </w:r>
      <w:r w:rsidRPr="00CB1541">
        <w:rPr>
          <w:rFonts w:ascii="Calibri" w:hAnsi="Calibri"/>
          <w:rtl/>
        </w:rPr>
        <w:t xml:space="preserve"> </w:t>
      </w:r>
      <w:r w:rsidRPr="00CB1541">
        <w:rPr>
          <w:rFonts w:ascii="Calibri" w:hAnsi="Calibri" w:hint="eastAsia"/>
          <w:rtl/>
        </w:rPr>
        <w:t>לחברה</w:t>
      </w:r>
      <w:r w:rsidRPr="00CB1541">
        <w:rPr>
          <w:rFonts w:ascii="Calibri" w:hAnsi="Calibri"/>
          <w:rtl/>
        </w:rPr>
        <w:t xml:space="preserve"> </w:t>
      </w:r>
      <w:r w:rsidRPr="00CB1541">
        <w:rPr>
          <w:rFonts w:ascii="Calibri" w:hAnsi="Calibri" w:hint="eastAsia"/>
          <w:rtl/>
        </w:rPr>
        <w:t>שולית</w:t>
      </w:r>
      <w:r w:rsidRPr="00CB1541">
        <w:rPr>
          <w:rFonts w:ascii="Calibri" w:hAnsi="Calibri"/>
          <w:rtl/>
        </w:rPr>
        <w:t xml:space="preserve"> </w:t>
      </w:r>
      <w:r w:rsidRPr="00CB1541">
        <w:rPr>
          <w:rFonts w:ascii="Calibri" w:hAnsi="Calibri" w:hint="eastAsia"/>
          <w:rtl/>
        </w:rPr>
        <w:t>ולא</w:t>
      </w:r>
      <w:r w:rsidRPr="00CB1541">
        <w:rPr>
          <w:rFonts w:ascii="Calibri" w:hAnsi="Calibri"/>
          <w:rtl/>
        </w:rPr>
        <w:t xml:space="preserve"> </w:t>
      </w:r>
      <w:r w:rsidRPr="00CB1541">
        <w:rPr>
          <w:rFonts w:ascii="Calibri" w:hAnsi="Calibri" w:hint="eastAsia"/>
          <w:rtl/>
        </w:rPr>
        <w:t>גויס</w:t>
      </w:r>
      <w:r w:rsidRPr="00CB1541">
        <w:rPr>
          <w:rFonts w:ascii="Calibri" w:hAnsi="Calibri"/>
          <w:rtl/>
        </w:rPr>
        <w:t xml:space="preserve"> </w:t>
      </w:r>
      <w:r w:rsidRPr="00CB1541">
        <w:rPr>
          <w:rFonts w:ascii="Calibri" w:hAnsi="Calibri" w:hint="eastAsia"/>
          <w:rtl/>
        </w:rPr>
        <w:t>לצה</w:t>
      </w:r>
      <w:r w:rsidRPr="00CB1541">
        <w:rPr>
          <w:rFonts w:ascii="Calibri" w:hAnsi="Calibri"/>
          <w:rtl/>
        </w:rPr>
        <w:t>"</w:t>
      </w:r>
      <w:r w:rsidRPr="00CB1541">
        <w:rPr>
          <w:rFonts w:ascii="Calibri" w:hAnsi="Calibri" w:hint="eastAsia"/>
          <w:rtl/>
        </w:rPr>
        <w:t>ל</w:t>
      </w:r>
      <w:r w:rsidRPr="00CB1541">
        <w:rPr>
          <w:rFonts w:ascii="Calibri" w:hAnsi="Calibri"/>
          <w:rtl/>
        </w:rPr>
        <w:t xml:space="preserve">. </w:t>
      </w:r>
      <w:r w:rsidRPr="00CB1541">
        <w:rPr>
          <w:rFonts w:ascii="Calibri" w:hAnsi="Calibri" w:hint="eastAsia"/>
          <w:rtl/>
        </w:rPr>
        <w:t>הנאשם</w:t>
      </w:r>
      <w:r w:rsidRPr="00CB1541">
        <w:rPr>
          <w:rFonts w:ascii="Calibri" w:hAnsi="Calibri"/>
          <w:rtl/>
        </w:rPr>
        <w:t xml:space="preserve"> </w:t>
      </w:r>
      <w:r w:rsidRPr="00CB1541">
        <w:rPr>
          <w:rFonts w:ascii="Calibri" w:hAnsi="Calibri" w:hint="eastAsia"/>
          <w:rtl/>
        </w:rPr>
        <w:t>שולב</w:t>
      </w:r>
      <w:r w:rsidRPr="00CB1541">
        <w:rPr>
          <w:rFonts w:ascii="Calibri" w:hAnsi="Calibri"/>
          <w:rtl/>
        </w:rPr>
        <w:t xml:space="preserve"> </w:t>
      </w:r>
      <w:r w:rsidRPr="00CB1541">
        <w:rPr>
          <w:rFonts w:ascii="Calibri" w:hAnsi="Calibri" w:hint="eastAsia"/>
          <w:rtl/>
        </w:rPr>
        <w:t>בקבוצה</w:t>
      </w:r>
      <w:r w:rsidRPr="00CB1541">
        <w:rPr>
          <w:rFonts w:ascii="Calibri" w:hAnsi="Calibri"/>
          <w:rtl/>
        </w:rPr>
        <w:t xml:space="preserve"> </w:t>
      </w:r>
      <w:r w:rsidRPr="00CB1541">
        <w:rPr>
          <w:rFonts w:ascii="Calibri" w:hAnsi="Calibri" w:hint="eastAsia"/>
          <w:rtl/>
        </w:rPr>
        <w:t>של</w:t>
      </w:r>
      <w:r w:rsidRPr="00CB1541">
        <w:rPr>
          <w:rFonts w:ascii="Calibri" w:hAnsi="Calibri"/>
          <w:rtl/>
        </w:rPr>
        <w:t xml:space="preserve"> </w:t>
      </w:r>
      <w:r w:rsidRPr="00CB1541">
        <w:rPr>
          <w:rFonts w:ascii="Calibri" w:hAnsi="Calibri" w:hint="eastAsia"/>
          <w:rtl/>
        </w:rPr>
        <w:t>עצורי</w:t>
      </w:r>
      <w:r w:rsidRPr="00CB1541">
        <w:rPr>
          <w:rFonts w:ascii="Calibri" w:hAnsi="Calibri"/>
          <w:rtl/>
        </w:rPr>
        <w:t xml:space="preserve"> </w:t>
      </w:r>
      <w:r w:rsidRPr="00CB1541">
        <w:rPr>
          <w:rFonts w:ascii="Calibri" w:hAnsi="Calibri" w:hint="eastAsia"/>
          <w:rtl/>
        </w:rPr>
        <w:t>בית</w:t>
      </w:r>
      <w:r w:rsidRPr="00CB1541">
        <w:rPr>
          <w:rFonts w:ascii="Calibri" w:hAnsi="Calibri"/>
          <w:rtl/>
        </w:rPr>
        <w:t xml:space="preserve"> </w:t>
      </w:r>
      <w:r w:rsidRPr="00CB1541">
        <w:rPr>
          <w:rFonts w:ascii="Calibri" w:hAnsi="Calibri" w:hint="eastAsia"/>
          <w:rtl/>
        </w:rPr>
        <w:t>ומסר</w:t>
      </w:r>
      <w:r w:rsidRPr="00CB1541">
        <w:rPr>
          <w:rFonts w:ascii="Calibri" w:hAnsi="Calibri"/>
          <w:rtl/>
        </w:rPr>
        <w:t xml:space="preserve"> </w:t>
      </w:r>
      <w:r w:rsidRPr="00CB1541">
        <w:rPr>
          <w:rFonts w:ascii="Calibri" w:hAnsi="Calibri" w:hint="eastAsia"/>
          <w:rtl/>
        </w:rPr>
        <w:t>בדיקות</w:t>
      </w:r>
      <w:r w:rsidRPr="00CB1541">
        <w:rPr>
          <w:rFonts w:ascii="Calibri" w:hAnsi="Calibri"/>
          <w:rtl/>
        </w:rPr>
        <w:t xml:space="preserve"> </w:t>
      </w:r>
      <w:r w:rsidRPr="00CB1541">
        <w:rPr>
          <w:rFonts w:ascii="Calibri" w:hAnsi="Calibri" w:hint="eastAsia"/>
          <w:rtl/>
        </w:rPr>
        <w:t>שתן</w:t>
      </w:r>
      <w:r w:rsidRPr="00CB1541">
        <w:rPr>
          <w:rFonts w:ascii="Calibri" w:hAnsi="Calibri"/>
          <w:rtl/>
        </w:rPr>
        <w:t xml:space="preserve"> </w:t>
      </w:r>
      <w:r w:rsidRPr="00CB1541">
        <w:rPr>
          <w:rFonts w:ascii="Calibri" w:hAnsi="Calibri" w:hint="eastAsia"/>
          <w:rtl/>
        </w:rPr>
        <w:t>ללא</w:t>
      </w:r>
      <w:r w:rsidRPr="00CB1541">
        <w:rPr>
          <w:rFonts w:ascii="Calibri" w:hAnsi="Calibri"/>
          <w:rtl/>
        </w:rPr>
        <w:t xml:space="preserve"> </w:t>
      </w:r>
      <w:r w:rsidRPr="00CB1541">
        <w:rPr>
          <w:rFonts w:ascii="Calibri" w:hAnsi="Calibri" w:hint="eastAsia"/>
          <w:rtl/>
        </w:rPr>
        <w:t>שרידי</w:t>
      </w:r>
      <w:r w:rsidRPr="00CB1541">
        <w:rPr>
          <w:rFonts w:ascii="Calibri" w:hAnsi="Calibri"/>
          <w:rtl/>
        </w:rPr>
        <w:t xml:space="preserve"> </w:t>
      </w:r>
      <w:r w:rsidRPr="00CB1541">
        <w:rPr>
          <w:rFonts w:ascii="Calibri" w:hAnsi="Calibri" w:hint="eastAsia"/>
          <w:rtl/>
        </w:rPr>
        <w:t>סם</w:t>
      </w:r>
      <w:r w:rsidRPr="00CB1541">
        <w:rPr>
          <w:rFonts w:ascii="Calibri" w:hAnsi="Calibri"/>
          <w:rtl/>
        </w:rPr>
        <w:t xml:space="preserve"> </w:t>
      </w:r>
      <w:r w:rsidRPr="00CB1541">
        <w:rPr>
          <w:rFonts w:ascii="Calibri" w:hAnsi="Calibri" w:hint="eastAsia"/>
          <w:rtl/>
        </w:rPr>
        <w:t>החל</w:t>
      </w:r>
      <w:r w:rsidRPr="00CB1541">
        <w:rPr>
          <w:rFonts w:ascii="Calibri" w:hAnsi="Calibri"/>
          <w:rtl/>
        </w:rPr>
        <w:t xml:space="preserve"> </w:t>
      </w:r>
      <w:r w:rsidRPr="00CB1541">
        <w:rPr>
          <w:rFonts w:ascii="Calibri" w:hAnsi="Calibri" w:hint="eastAsia"/>
          <w:rtl/>
        </w:rPr>
        <w:t>מחודש</w:t>
      </w:r>
      <w:r w:rsidRPr="00CB1541">
        <w:rPr>
          <w:rFonts w:ascii="Calibri" w:hAnsi="Calibri"/>
          <w:rtl/>
        </w:rPr>
        <w:t xml:space="preserve"> </w:t>
      </w:r>
      <w:r w:rsidRPr="00CB1541">
        <w:rPr>
          <w:rFonts w:ascii="Calibri" w:hAnsi="Calibri" w:hint="eastAsia"/>
          <w:rtl/>
        </w:rPr>
        <w:t>ינואר</w:t>
      </w:r>
      <w:r w:rsidRPr="00CB1541">
        <w:rPr>
          <w:rFonts w:ascii="Calibri" w:hAnsi="Calibri"/>
          <w:rtl/>
        </w:rPr>
        <w:t xml:space="preserve"> 2018. </w:t>
      </w:r>
      <w:r w:rsidRPr="00CB1541">
        <w:rPr>
          <w:rFonts w:ascii="Calibri" w:hAnsi="Calibri" w:hint="eastAsia"/>
          <w:rtl/>
        </w:rPr>
        <w:t>בהמשך</w:t>
      </w:r>
      <w:r w:rsidRPr="00CB1541">
        <w:rPr>
          <w:rFonts w:ascii="Calibri" w:hAnsi="Calibri"/>
          <w:rtl/>
        </w:rPr>
        <w:t xml:space="preserve">, </w:t>
      </w:r>
      <w:r w:rsidRPr="00CB1541">
        <w:rPr>
          <w:rFonts w:ascii="Calibri" w:hAnsi="Calibri" w:hint="eastAsia"/>
          <w:rtl/>
        </w:rPr>
        <w:t>שולב</w:t>
      </w:r>
      <w:r w:rsidRPr="00CB1541">
        <w:rPr>
          <w:rFonts w:ascii="Calibri" w:hAnsi="Calibri"/>
          <w:rtl/>
        </w:rPr>
        <w:t xml:space="preserve"> </w:t>
      </w:r>
      <w:r w:rsidRPr="00CB1541">
        <w:rPr>
          <w:rFonts w:ascii="Calibri" w:hAnsi="Calibri" w:hint="eastAsia"/>
          <w:rtl/>
        </w:rPr>
        <w:t>הנאשם</w:t>
      </w:r>
      <w:r w:rsidRPr="00CB1541">
        <w:rPr>
          <w:rFonts w:ascii="Calibri" w:hAnsi="Calibri"/>
          <w:rtl/>
        </w:rPr>
        <w:t xml:space="preserve"> </w:t>
      </w:r>
      <w:r w:rsidRPr="00CB1541">
        <w:rPr>
          <w:rFonts w:ascii="Calibri" w:hAnsi="Calibri" w:hint="eastAsia"/>
          <w:rtl/>
        </w:rPr>
        <w:t>ביחידה</w:t>
      </w:r>
      <w:r w:rsidRPr="00CB1541">
        <w:rPr>
          <w:rFonts w:ascii="Calibri" w:hAnsi="Calibri"/>
          <w:rtl/>
        </w:rPr>
        <w:t xml:space="preserve"> </w:t>
      </w:r>
      <w:r w:rsidRPr="00CB1541">
        <w:rPr>
          <w:rFonts w:ascii="Calibri" w:hAnsi="Calibri" w:hint="eastAsia"/>
          <w:rtl/>
        </w:rPr>
        <w:t>לקידום</w:t>
      </w:r>
      <w:r w:rsidRPr="00CB1541">
        <w:rPr>
          <w:rFonts w:ascii="Calibri" w:hAnsi="Calibri"/>
          <w:rtl/>
        </w:rPr>
        <w:t xml:space="preserve"> </w:t>
      </w:r>
      <w:r w:rsidRPr="00CB1541">
        <w:rPr>
          <w:rFonts w:ascii="Calibri" w:hAnsi="Calibri" w:hint="eastAsia"/>
          <w:rtl/>
        </w:rPr>
        <w:t>נוער</w:t>
      </w:r>
      <w:r w:rsidRPr="00CB1541">
        <w:rPr>
          <w:rFonts w:ascii="Calibri" w:hAnsi="Calibri"/>
          <w:rtl/>
        </w:rPr>
        <w:t xml:space="preserve">. </w:t>
      </w:r>
      <w:r w:rsidRPr="00CB1541">
        <w:rPr>
          <w:rFonts w:ascii="Calibri" w:hAnsi="Calibri" w:hint="eastAsia"/>
          <w:rtl/>
        </w:rPr>
        <w:t>מהתסקירים</w:t>
      </w:r>
      <w:r w:rsidRPr="00CB1541">
        <w:rPr>
          <w:rFonts w:ascii="Calibri" w:hAnsi="Calibri"/>
          <w:rtl/>
        </w:rPr>
        <w:t xml:space="preserve"> </w:t>
      </w:r>
      <w:r w:rsidRPr="00CB1541">
        <w:rPr>
          <w:rFonts w:ascii="Calibri" w:hAnsi="Calibri" w:hint="eastAsia"/>
          <w:rtl/>
        </w:rPr>
        <w:t>עולה</w:t>
      </w:r>
      <w:r w:rsidRPr="00CB1541">
        <w:rPr>
          <w:rFonts w:ascii="Calibri" w:hAnsi="Calibri"/>
          <w:rtl/>
        </w:rPr>
        <w:t xml:space="preserve">, </w:t>
      </w:r>
      <w:r w:rsidRPr="00CB1541">
        <w:rPr>
          <w:rFonts w:ascii="Calibri" w:hAnsi="Calibri" w:hint="eastAsia"/>
          <w:rtl/>
        </w:rPr>
        <w:t>כי</w:t>
      </w:r>
      <w:r w:rsidRPr="00CB1541">
        <w:rPr>
          <w:rFonts w:ascii="Calibri" w:hAnsi="Calibri"/>
          <w:rtl/>
        </w:rPr>
        <w:t xml:space="preserve"> </w:t>
      </w:r>
      <w:r w:rsidRPr="00CB1541">
        <w:rPr>
          <w:rFonts w:ascii="Calibri" w:hAnsi="Calibri" w:hint="eastAsia"/>
          <w:rtl/>
        </w:rPr>
        <w:t>לנאשם</w:t>
      </w:r>
      <w:r w:rsidRPr="00CB1541">
        <w:rPr>
          <w:rFonts w:ascii="Calibri" w:hAnsi="Calibri"/>
          <w:rtl/>
        </w:rPr>
        <w:t xml:space="preserve"> </w:t>
      </w:r>
      <w:r w:rsidRPr="00CB1541">
        <w:rPr>
          <w:rFonts w:ascii="Calibri" w:hAnsi="Calibri" w:hint="eastAsia"/>
          <w:rtl/>
        </w:rPr>
        <w:t>נזקקות</w:t>
      </w:r>
      <w:r w:rsidRPr="00CB1541">
        <w:rPr>
          <w:rFonts w:ascii="Calibri" w:hAnsi="Calibri"/>
          <w:rtl/>
        </w:rPr>
        <w:t xml:space="preserve"> </w:t>
      </w:r>
      <w:r w:rsidRPr="00CB1541">
        <w:rPr>
          <w:rFonts w:ascii="Calibri" w:hAnsi="Calibri" w:hint="eastAsia"/>
          <w:rtl/>
        </w:rPr>
        <w:t>טיפולית</w:t>
      </w:r>
      <w:r w:rsidRPr="00CB1541">
        <w:rPr>
          <w:rFonts w:ascii="Calibri" w:hAnsi="Calibri"/>
          <w:rtl/>
        </w:rPr>
        <w:t xml:space="preserve"> </w:t>
      </w:r>
      <w:r w:rsidRPr="00CB1541">
        <w:rPr>
          <w:rFonts w:ascii="Calibri" w:hAnsi="Calibri" w:hint="eastAsia"/>
          <w:rtl/>
        </w:rPr>
        <w:t>אולם</w:t>
      </w:r>
      <w:r w:rsidRPr="00CB1541">
        <w:rPr>
          <w:rFonts w:ascii="Calibri" w:hAnsi="Calibri"/>
          <w:rtl/>
        </w:rPr>
        <w:t xml:space="preserve"> </w:t>
      </w:r>
      <w:r w:rsidRPr="00CB1541">
        <w:rPr>
          <w:rFonts w:ascii="Calibri" w:hAnsi="Calibri" w:hint="eastAsia"/>
          <w:rtl/>
        </w:rPr>
        <w:t>ניסיונות</w:t>
      </w:r>
      <w:r w:rsidRPr="00CB1541">
        <w:rPr>
          <w:rFonts w:ascii="Calibri" w:hAnsi="Calibri"/>
          <w:rtl/>
        </w:rPr>
        <w:t xml:space="preserve"> </w:t>
      </w:r>
      <w:r w:rsidRPr="00CB1541">
        <w:rPr>
          <w:rFonts w:ascii="Calibri" w:hAnsi="Calibri" w:hint="eastAsia"/>
          <w:rtl/>
        </w:rPr>
        <w:t>לשילוב</w:t>
      </w:r>
      <w:r w:rsidRPr="00CB1541">
        <w:rPr>
          <w:rFonts w:ascii="Calibri" w:hAnsi="Calibri"/>
          <w:rtl/>
        </w:rPr>
        <w:t xml:space="preserve"> </w:t>
      </w:r>
      <w:r w:rsidRPr="00CB1541">
        <w:rPr>
          <w:rFonts w:ascii="Calibri" w:hAnsi="Calibri" w:hint="eastAsia"/>
          <w:rtl/>
        </w:rPr>
        <w:t>הנאשם</w:t>
      </w:r>
      <w:r w:rsidRPr="00CB1541">
        <w:rPr>
          <w:rFonts w:ascii="Calibri" w:hAnsi="Calibri"/>
          <w:rtl/>
        </w:rPr>
        <w:t xml:space="preserve"> </w:t>
      </w:r>
      <w:r w:rsidRPr="00CB1541">
        <w:rPr>
          <w:rFonts w:ascii="Calibri" w:hAnsi="Calibri" w:hint="eastAsia"/>
          <w:rtl/>
        </w:rPr>
        <w:t>בטיפול</w:t>
      </w:r>
      <w:r w:rsidRPr="00CB1541">
        <w:rPr>
          <w:rFonts w:ascii="Calibri" w:hAnsi="Calibri"/>
          <w:rtl/>
        </w:rPr>
        <w:t xml:space="preserve"> </w:t>
      </w:r>
      <w:r w:rsidRPr="00CB1541">
        <w:rPr>
          <w:rFonts w:ascii="Calibri" w:hAnsi="Calibri" w:hint="eastAsia"/>
          <w:rtl/>
        </w:rPr>
        <w:t>ייעודי</w:t>
      </w:r>
      <w:r w:rsidRPr="00CB1541">
        <w:rPr>
          <w:rFonts w:ascii="Calibri" w:hAnsi="Calibri"/>
          <w:rtl/>
        </w:rPr>
        <w:t xml:space="preserve"> </w:t>
      </w:r>
      <w:r w:rsidRPr="00CB1541">
        <w:rPr>
          <w:rFonts w:ascii="Calibri" w:hAnsi="Calibri" w:hint="eastAsia"/>
          <w:rtl/>
        </w:rPr>
        <w:t>לא</w:t>
      </w:r>
      <w:r w:rsidRPr="00CB1541">
        <w:rPr>
          <w:rFonts w:ascii="Calibri" w:hAnsi="Calibri"/>
          <w:rtl/>
        </w:rPr>
        <w:t xml:space="preserve"> </w:t>
      </w:r>
      <w:r w:rsidRPr="00CB1541">
        <w:rPr>
          <w:rFonts w:ascii="Calibri" w:hAnsi="Calibri" w:hint="eastAsia"/>
          <w:rtl/>
        </w:rPr>
        <w:t>צלחו</w:t>
      </w:r>
      <w:r w:rsidRPr="00CB1541">
        <w:rPr>
          <w:rFonts w:ascii="Calibri" w:hAnsi="Calibri"/>
          <w:rtl/>
        </w:rPr>
        <w:t xml:space="preserve">. </w:t>
      </w:r>
      <w:r w:rsidRPr="00CB1541">
        <w:rPr>
          <w:rFonts w:ascii="Calibri" w:hAnsi="Calibri" w:hint="eastAsia"/>
          <w:rtl/>
        </w:rPr>
        <w:t>שירות</w:t>
      </w:r>
      <w:r w:rsidRPr="00CB1541">
        <w:rPr>
          <w:rFonts w:ascii="Calibri" w:hAnsi="Calibri"/>
          <w:rtl/>
        </w:rPr>
        <w:t xml:space="preserve"> </w:t>
      </w:r>
      <w:r w:rsidRPr="00CB1541">
        <w:rPr>
          <w:rFonts w:ascii="Calibri" w:hAnsi="Calibri" w:hint="eastAsia"/>
          <w:rtl/>
        </w:rPr>
        <w:t>המבחן</w:t>
      </w:r>
      <w:r w:rsidRPr="00CB1541">
        <w:rPr>
          <w:rFonts w:ascii="Calibri" w:hAnsi="Calibri"/>
          <w:rtl/>
        </w:rPr>
        <w:t xml:space="preserve"> </w:t>
      </w:r>
      <w:r w:rsidRPr="00CB1541">
        <w:rPr>
          <w:rFonts w:ascii="Calibri" w:hAnsi="Calibri" w:hint="eastAsia"/>
          <w:rtl/>
        </w:rPr>
        <w:t>התרשם</w:t>
      </w:r>
      <w:r w:rsidRPr="00CB1541">
        <w:rPr>
          <w:rFonts w:ascii="Calibri" w:hAnsi="Calibri"/>
          <w:rtl/>
        </w:rPr>
        <w:t xml:space="preserve"> </w:t>
      </w:r>
      <w:r w:rsidRPr="00CB1541">
        <w:rPr>
          <w:rFonts w:ascii="Calibri" w:hAnsi="Calibri" w:hint="eastAsia"/>
          <w:rtl/>
        </w:rPr>
        <w:t>ממוטיבציה</w:t>
      </w:r>
      <w:r w:rsidRPr="00CB1541">
        <w:rPr>
          <w:rFonts w:ascii="Calibri" w:hAnsi="Calibri"/>
          <w:rtl/>
        </w:rPr>
        <w:t xml:space="preserve"> </w:t>
      </w:r>
      <w:r w:rsidRPr="00CB1541">
        <w:rPr>
          <w:rFonts w:ascii="Calibri" w:hAnsi="Calibri" w:hint="eastAsia"/>
          <w:rtl/>
        </w:rPr>
        <w:t>נמוכה</w:t>
      </w:r>
      <w:r w:rsidRPr="00CB1541">
        <w:rPr>
          <w:rFonts w:ascii="Calibri" w:hAnsi="Calibri"/>
          <w:rtl/>
        </w:rPr>
        <w:t xml:space="preserve"> </w:t>
      </w:r>
      <w:r w:rsidRPr="00CB1541">
        <w:rPr>
          <w:rFonts w:ascii="Calibri" w:hAnsi="Calibri" w:hint="eastAsia"/>
          <w:rtl/>
        </w:rPr>
        <w:t>לשיקום</w:t>
      </w:r>
      <w:r w:rsidRPr="00CB1541">
        <w:rPr>
          <w:rFonts w:ascii="Calibri" w:hAnsi="Calibri"/>
          <w:rtl/>
        </w:rPr>
        <w:t xml:space="preserve">. </w:t>
      </w:r>
      <w:r w:rsidRPr="00CB1541">
        <w:rPr>
          <w:rFonts w:ascii="Calibri" w:hAnsi="Calibri" w:hint="eastAsia"/>
          <w:rtl/>
        </w:rPr>
        <w:t>בהמשך</w:t>
      </w:r>
      <w:r w:rsidRPr="00CB1541">
        <w:rPr>
          <w:rFonts w:ascii="Calibri" w:hAnsi="Calibri"/>
          <w:rtl/>
        </w:rPr>
        <w:t xml:space="preserve">, </w:t>
      </w:r>
      <w:r w:rsidRPr="00CB1541">
        <w:rPr>
          <w:rFonts w:ascii="Calibri" w:hAnsi="Calibri" w:hint="eastAsia"/>
          <w:rtl/>
        </w:rPr>
        <w:t>הוגשו</w:t>
      </w:r>
      <w:r w:rsidRPr="00CB1541">
        <w:rPr>
          <w:rFonts w:ascii="Calibri" w:hAnsi="Calibri"/>
          <w:rtl/>
        </w:rPr>
        <w:t xml:space="preserve"> </w:t>
      </w:r>
      <w:r w:rsidRPr="00CB1541">
        <w:rPr>
          <w:rFonts w:ascii="Calibri" w:hAnsi="Calibri" w:hint="eastAsia"/>
          <w:rtl/>
        </w:rPr>
        <w:t>תסקירים</w:t>
      </w:r>
      <w:r w:rsidRPr="00CB1541">
        <w:rPr>
          <w:rFonts w:ascii="Calibri" w:hAnsi="Calibri"/>
          <w:rtl/>
        </w:rPr>
        <w:t xml:space="preserve"> </w:t>
      </w:r>
      <w:r w:rsidRPr="00CB1541">
        <w:rPr>
          <w:rFonts w:ascii="Calibri" w:hAnsi="Calibri" w:hint="eastAsia"/>
          <w:rtl/>
        </w:rPr>
        <w:t>שלילים</w:t>
      </w:r>
      <w:r w:rsidRPr="00CB1541">
        <w:rPr>
          <w:rFonts w:ascii="Calibri" w:hAnsi="Calibri"/>
          <w:rtl/>
        </w:rPr>
        <w:t xml:space="preserve"> </w:t>
      </w:r>
      <w:r w:rsidRPr="00CB1541">
        <w:rPr>
          <w:rFonts w:ascii="Calibri" w:hAnsi="Calibri" w:hint="eastAsia"/>
          <w:rtl/>
        </w:rPr>
        <w:t>אשר</w:t>
      </w:r>
      <w:r w:rsidRPr="00CB1541">
        <w:rPr>
          <w:rFonts w:ascii="Calibri" w:hAnsi="Calibri"/>
          <w:rtl/>
        </w:rPr>
        <w:t xml:space="preserve"> </w:t>
      </w:r>
      <w:r w:rsidRPr="00CB1541">
        <w:rPr>
          <w:rFonts w:ascii="Calibri" w:hAnsi="Calibri" w:hint="eastAsia"/>
          <w:rtl/>
        </w:rPr>
        <w:t>מעידים</w:t>
      </w:r>
      <w:r w:rsidRPr="00CB1541">
        <w:rPr>
          <w:rFonts w:ascii="Calibri" w:hAnsi="Calibri"/>
          <w:rtl/>
        </w:rPr>
        <w:t xml:space="preserve"> </w:t>
      </w:r>
      <w:r w:rsidRPr="00CB1541">
        <w:rPr>
          <w:rFonts w:ascii="Calibri" w:hAnsi="Calibri" w:hint="eastAsia"/>
          <w:rtl/>
        </w:rPr>
        <w:t>על</w:t>
      </w:r>
      <w:r w:rsidRPr="00CB1541">
        <w:rPr>
          <w:rFonts w:ascii="Calibri" w:hAnsi="Calibri"/>
          <w:rtl/>
        </w:rPr>
        <w:t xml:space="preserve"> </w:t>
      </w:r>
      <w:r w:rsidRPr="00CB1541">
        <w:rPr>
          <w:rFonts w:ascii="Calibri" w:hAnsi="Calibri" w:hint="eastAsia"/>
          <w:rtl/>
        </w:rPr>
        <w:t>היעדר</w:t>
      </w:r>
      <w:r w:rsidRPr="00CB1541">
        <w:rPr>
          <w:rFonts w:ascii="Calibri" w:hAnsi="Calibri"/>
          <w:rtl/>
        </w:rPr>
        <w:t xml:space="preserve"> </w:t>
      </w:r>
      <w:r w:rsidRPr="00CB1541">
        <w:rPr>
          <w:rFonts w:ascii="Calibri" w:hAnsi="Calibri" w:hint="eastAsia"/>
          <w:rtl/>
        </w:rPr>
        <w:t>מוטיבציה</w:t>
      </w:r>
      <w:r w:rsidRPr="00CB1541">
        <w:rPr>
          <w:rFonts w:ascii="Calibri" w:hAnsi="Calibri"/>
          <w:rtl/>
        </w:rPr>
        <w:t xml:space="preserve">, </w:t>
      </w:r>
      <w:r w:rsidRPr="00CB1541">
        <w:rPr>
          <w:rFonts w:ascii="Calibri" w:hAnsi="Calibri" w:hint="eastAsia"/>
          <w:rtl/>
        </w:rPr>
        <w:t>היעדר</w:t>
      </w:r>
      <w:r w:rsidRPr="00CB1541">
        <w:rPr>
          <w:rFonts w:ascii="Calibri" w:hAnsi="Calibri"/>
          <w:rtl/>
        </w:rPr>
        <w:t xml:space="preserve"> </w:t>
      </w:r>
      <w:r w:rsidRPr="00CB1541">
        <w:rPr>
          <w:rFonts w:ascii="Calibri" w:hAnsi="Calibri" w:hint="eastAsia"/>
          <w:rtl/>
        </w:rPr>
        <w:t>רצון</w:t>
      </w:r>
      <w:r w:rsidRPr="00CB1541">
        <w:rPr>
          <w:rFonts w:ascii="Calibri" w:hAnsi="Calibri"/>
          <w:rtl/>
        </w:rPr>
        <w:t xml:space="preserve"> </w:t>
      </w:r>
      <w:r w:rsidRPr="00CB1541">
        <w:rPr>
          <w:rFonts w:ascii="Calibri" w:hAnsi="Calibri" w:hint="eastAsia"/>
          <w:rtl/>
        </w:rPr>
        <w:t>לשינוי</w:t>
      </w:r>
      <w:r w:rsidRPr="00CB1541">
        <w:rPr>
          <w:rFonts w:ascii="Calibri" w:hAnsi="Calibri"/>
          <w:rtl/>
        </w:rPr>
        <w:t xml:space="preserve"> </w:t>
      </w:r>
      <w:r w:rsidRPr="00CB1541">
        <w:rPr>
          <w:rFonts w:ascii="Calibri" w:hAnsi="Calibri" w:hint="eastAsia"/>
          <w:rtl/>
        </w:rPr>
        <w:t>וזלזול</w:t>
      </w:r>
      <w:r w:rsidRPr="00CB1541">
        <w:rPr>
          <w:rFonts w:ascii="Calibri" w:hAnsi="Calibri"/>
          <w:rtl/>
        </w:rPr>
        <w:t xml:space="preserve">. </w:t>
      </w:r>
      <w:r w:rsidRPr="00CB1541">
        <w:rPr>
          <w:rFonts w:ascii="Calibri" w:hAnsi="Calibri" w:hint="eastAsia"/>
          <w:rtl/>
        </w:rPr>
        <w:t>שירות</w:t>
      </w:r>
      <w:r w:rsidRPr="00CB1541">
        <w:rPr>
          <w:rFonts w:ascii="Calibri" w:hAnsi="Calibri"/>
          <w:rtl/>
        </w:rPr>
        <w:t xml:space="preserve"> </w:t>
      </w:r>
      <w:r w:rsidRPr="00CB1541">
        <w:rPr>
          <w:rFonts w:ascii="Calibri" w:hAnsi="Calibri" w:hint="eastAsia"/>
          <w:rtl/>
        </w:rPr>
        <w:t>המבחן</w:t>
      </w:r>
      <w:r w:rsidRPr="00CB1541">
        <w:rPr>
          <w:rFonts w:ascii="Calibri" w:hAnsi="Calibri"/>
          <w:rtl/>
        </w:rPr>
        <w:t xml:space="preserve"> </w:t>
      </w:r>
      <w:r w:rsidRPr="00CB1541">
        <w:rPr>
          <w:rFonts w:ascii="Calibri" w:hAnsi="Calibri" w:hint="eastAsia"/>
          <w:rtl/>
        </w:rPr>
        <w:t>הוסיף</w:t>
      </w:r>
      <w:r w:rsidRPr="00CB1541">
        <w:rPr>
          <w:rFonts w:ascii="Calibri" w:hAnsi="Calibri"/>
          <w:rtl/>
        </w:rPr>
        <w:t xml:space="preserve">, </w:t>
      </w:r>
      <w:r w:rsidRPr="00CB1541">
        <w:rPr>
          <w:rFonts w:ascii="Calibri" w:hAnsi="Calibri" w:hint="eastAsia"/>
          <w:rtl/>
        </w:rPr>
        <w:t>כי</w:t>
      </w:r>
      <w:r w:rsidRPr="00CB1541">
        <w:rPr>
          <w:rFonts w:ascii="Calibri" w:hAnsi="Calibri"/>
          <w:rtl/>
        </w:rPr>
        <w:t xml:space="preserve"> </w:t>
      </w:r>
      <w:r w:rsidRPr="00CB1541">
        <w:rPr>
          <w:rFonts w:ascii="Calibri" w:hAnsi="Calibri" w:hint="eastAsia"/>
          <w:rtl/>
        </w:rPr>
        <w:t>הנאשם</w:t>
      </w:r>
      <w:r w:rsidRPr="00CB1541">
        <w:rPr>
          <w:rFonts w:ascii="Calibri" w:hAnsi="Calibri"/>
          <w:rtl/>
        </w:rPr>
        <w:t xml:space="preserve"> </w:t>
      </w:r>
      <w:r w:rsidRPr="00CB1541">
        <w:rPr>
          <w:rFonts w:ascii="Calibri" w:hAnsi="Calibri" w:hint="eastAsia"/>
          <w:rtl/>
        </w:rPr>
        <w:t>מצוי</w:t>
      </w:r>
      <w:r w:rsidRPr="00CB1541">
        <w:rPr>
          <w:rFonts w:ascii="Calibri" w:hAnsi="Calibri"/>
          <w:rtl/>
        </w:rPr>
        <w:t xml:space="preserve"> </w:t>
      </w:r>
      <w:r w:rsidRPr="00CB1541">
        <w:rPr>
          <w:rFonts w:ascii="Calibri" w:hAnsi="Calibri" w:hint="eastAsia"/>
          <w:rtl/>
        </w:rPr>
        <w:t>בהליך</w:t>
      </w:r>
      <w:r w:rsidRPr="00CB1541">
        <w:rPr>
          <w:rFonts w:ascii="Calibri" w:hAnsi="Calibri"/>
          <w:rtl/>
        </w:rPr>
        <w:t xml:space="preserve"> </w:t>
      </w:r>
      <w:r w:rsidRPr="00CB1541">
        <w:rPr>
          <w:rFonts w:ascii="Calibri" w:hAnsi="Calibri" w:hint="eastAsia"/>
          <w:rtl/>
        </w:rPr>
        <w:t>הידרדרות</w:t>
      </w:r>
      <w:r w:rsidRPr="00CB1541">
        <w:rPr>
          <w:rFonts w:ascii="Calibri" w:hAnsi="Calibri"/>
          <w:rtl/>
        </w:rPr>
        <w:t xml:space="preserve"> </w:t>
      </w:r>
      <w:r w:rsidRPr="00CB1541">
        <w:rPr>
          <w:rFonts w:ascii="Calibri" w:hAnsi="Calibri" w:hint="eastAsia"/>
          <w:rtl/>
        </w:rPr>
        <w:t>משמעותי</w:t>
      </w:r>
      <w:r w:rsidRPr="00CB1541">
        <w:rPr>
          <w:rFonts w:ascii="Calibri" w:hAnsi="Calibri"/>
          <w:rtl/>
        </w:rPr>
        <w:t xml:space="preserve"> </w:t>
      </w:r>
      <w:r w:rsidRPr="00CB1541">
        <w:rPr>
          <w:rFonts w:ascii="Calibri" w:hAnsi="Calibri" w:hint="eastAsia"/>
          <w:rtl/>
        </w:rPr>
        <w:t>ואף</w:t>
      </w:r>
      <w:r w:rsidRPr="00CB1541">
        <w:rPr>
          <w:rFonts w:ascii="Calibri" w:hAnsi="Calibri"/>
          <w:rtl/>
        </w:rPr>
        <w:t xml:space="preserve"> </w:t>
      </w:r>
      <w:r w:rsidRPr="00CB1541">
        <w:rPr>
          <w:rFonts w:ascii="Calibri" w:hAnsi="Calibri" w:hint="eastAsia"/>
          <w:rtl/>
        </w:rPr>
        <w:t>נמצאו</w:t>
      </w:r>
      <w:r w:rsidRPr="00CB1541">
        <w:rPr>
          <w:rFonts w:ascii="Calibri" w:hAnsi="Calibri"/>
          <w:rtl/>
        </w:rPr>
        <w:t xml:space="preserve"> </w:t>
      </w:r>
      <w:r w:rsidRPr="00CB1541">
        <w:rPr>
          <w:rFonts w:ascii="Calibri" w:hAnsi="Calibri" w:hint="eastAsia"/>
          <w:rtl/>
        </w:rPr>
        <w:t>בבדיקות</w:t>
      </w:r>
      <w:r w:rsidRPr="00CB1541">
        <w:rPr>
          <w:rFonts w:ascii="Calibri" w:hAnsi="Calibri"/>
          <w:rtl/>
        </w:rPr>
        <w:t xml:space="preserve"> </w:t>
      </w:r>
      <w:r w:rsidRPr="00CB1541">
        <w:rPr>
          <w:rFonts w:ascii="Calibri" w:hAnsi="Calibri" w:hint="eastAsia"/>
          <w:rtl/>
        </w:rPr>
        <w:t>שנערכו</w:t>
      </w:r>
      <w:r w:rsidRPr="00CB1541">
        <w:rPr>
          <w:rFonts w:ascii="Calibri" w:hAnsi="Calibri"/>
          <w:rtl/>
        </w:rPr>
        <w:t xml:space="preserve"> </w:t>
      </w:r>
      <w:r w:rsidRPr="00CB1541">
        <w:rPr>
          <w:rFonts w:ascii="Calibri" w:hAnsi="Calibri" w:hint="eastAsia"/>
          <w:rtl/>
        </w:rPr>
        <w:t>לו</w:t>
      </w:r>
      <w:r w:rsidRPr="00CB1541">
        <w:rPr>
          <w:rFonts w:ascii="Calibri" w:hAnsi="Calibri"/>
          <w:rtl/>
        </w:rPr>
        <w:t xml:space="preserve"> </w:t>
      </w:r>
      <w:r w:rsidRPr="00CB1541">
        <w:rPr>
          <w:rFonts w:ascii="Calibri" w:hAnsi="Calibri" w:hint="eastAsia"/>
          <w:rtl/>
        </w:rPr>
        <w:t>שרידי</w:t>
      </w:r>
      <w:r w:rsidRPr="00CB1541">
        <w:rPr>
          <w:rFonts w:ascii="Calibri" w:hAnsi="Calibri"/>
          <w:rtl/>
        </w:rPr>
        <w:t xml:space="preserve"> </w:t>
      </w:r>
      <w:r w:rsidRPr="00CB1541">
        <w:rPr>
          <w:rFonts w:ascii="Calibri" w:hAnsi="Calibri" w:hint="eastAsia"/>
          <w:rtl/>
        </w:rPr>
        <w:t>סם</w:t>
      </w:r>
      <w:r w:rsidRPr="00CB1541">
        <w:rPr>
          <w:rFonts w:ascii="Calibri" w:hAnsi="Calibri"/>
          <w:rtl/>
        </w:rPr>
        <w:t xml:space="preserve">. </w:t>
      </w:r>
      <w:r w:rsidRPr="00CB1541">
        <w:rPr>
          <w:rFonts w:ascii="Calibri" w:hAnsi="Calibri" w:hint="eastAsia"/>
          <w:rtl/>
        </w:rPr>
        <w:t>אולם</w:t>
      </w:r>
      <w:r w:rsidRPr="00CB1541">
        <w:rPr>
          <w:rFonts w:ascii="Calibri" w:hAnsi="Calibri"/>
          <w:rtl/>
        </w:rPr>
        <w:t xml:space="preserve">, </w:t>
      </w:r>
      <w:r w:rsidRPr="00CB1541">
        <w:rPr>
          <w:rFonts w:ascii="Calibri" w:hAnsi="Calibri" w:hint="eastAsia"/>
          <w:rtl/>
        </w:rPr>
        <w:t>הנאשם</w:t>
      </w:r>
      <w:r w:rsidRPr="00CB1541">
        <w:rPr>
          <w:rFonts w:ascii="Calibri" w:hAnsi="Calibri"/>
          <w:rtl/>
        </w:rPr>
        <w:t xml:space="preserve"> </w:t>
      </w:r>
      <w:r w:rsidRPr="00CB1541">
        <w:rPr>
          <w:rFonts w:ascii="Calibri" w:hAnsi="Calibri" w:hint="eastAsia"/>
          <w:rtl/>
        </w:rPr>
        <w:t>שלל</w:t>
      </w:r>
      <w:r w:rsidRPr="00CB1541">
        <w:rPr>
          <w:rFonts w:ascii="Calibri" w:hAnsi="Calibri"/>
          <w:rtl/>
        </w:rPr>
        <w:t xml:space="preserve"> </w:t>
      </w:r>
      <w:r w:rsidRPr="00CB1541">
        <w:rPr>
          <w:rFonts w:ascii="Calibri" w:hAnsi="Calibri" w:hint="eastAsia"/>
          <w:rtl/>
        </w:rPr>
        <w:t>שימוש</w:t>
      </w:r>
      <w:r w:rsidRPr="00CB1541">
        <w:rPr>
          <w:rFonts w:ascii="Calibri" w:hAnsi="Calibri"/>
          <w:rtl/>
        </w:rPr>
        <w:t xml:space="preserve"> </w:t>
      </w:r>
      <w:r w:rsidRPr="00CB1541">
        <w:rPr>
          <w:rFonts w:ascii="Calibri" w:hAnsi="Calibri" w:hint="eastAsia"/>
          <w:rtl/>
        </w:rPr>
        <w:t>בסמים</w:t>
      </w:r>
      <w:r w:rsidRPr="00CB1541">
        <w:rPr>
          <w:rFonts w:ascii="Calibri" w:hAnsi="Calibri"/>
          <w:rtl/>
        </w:rPr>
        <w:t xml:space="preserve">. </w:t>
      </w:r>
      <w:r w:rsidRPr="00CB1541">
        <w:rPr>
          <w:rFonts w:ascii="Calibri" w:hAnsi="Calibri" w:hint="eastAsia"/>
          <w:rtl/>
        </w:rPr>
        <w:t>מכאן</w:t>
      </w:r>
      <w:r w:rsidRPr="00CB1541">
        <w:rPr>
          <w:rFonts w:ascii="Calibri" w:hAnsi="Calibri"/>
          <w:rtl/>
        </w:rPr>
        <w:t xml:space="preserve">, </w:t>
      </w:r>
      <w:r w:rsidRPr="00CB1541">
        <w:rPr>
          <w:rFonts w:ascii="Calibri" w:hAnsi="Calibri" w:hint="eastAsia"/>
          <w:rtl/>
        </w:rPr>
        <w:t>כי</w:t>
      </w:r>
      <w:r w:rsidRPr="00CB1541">
        <w:rPr>
          <w:rFonts w:ascii="Calibri" w:hAnsi="Calibri"/>
          <w:rtl/>
        </w:rPr>
        <w:t xml:space="preserve"> </w:t>
      </w:r>
      <w:r w:rsidRPr="00CB1541">
        <w:rPr>
          <w:rFonts w:ascii="Calibri" w:hAnsi="Calibri" w:hint="eastAsia"/>
          <w:rtl/>
        </w:rPr>
        <w:t>ההליך</w:t>
      </w:r>
      <w:r w:rsidRPr="00CB1541">
        <w:rPr>
          <w:rFonts w:ascii="Calibri" w:hAnsi="Calibri"/>
          <w:rtl/>
        </w:rPr>
        <w:t xml:space="preserve"> </w:t>
      </w:r>
      <w:r w:rsidRPr="00CB1541">
        <w:rPr>
          <w:rFonts w:ascii="Calibri" w:hAnsi="Calibri" w:hint="eastAsia"/>
          <w:rtl/>
        </w:rPr>
        <w:t>הפלילי</w:t>
      </w:r>
      <w:r w:rsidRPr="00CB1541">
        <w:rPr>
          <w:rFonts w:ascii="Calibri" w:hAnsi="Calibri"/>
          <w:rtl/>
        </w:rPr>
        <w:t xml:space="preserve"> </w:t>
      </w:r>
      <w:r w:rsidRPr="00CB1541">
        <w:rPr>
          <w:rFonts w:ascii="Calibri" w:hAnsi="Calibri" w:hint="eastAsia"/>
          <w:rtl/>
        </w:rPr>
        <w:t>לא</w:t>
      </w:r>
      <w:r w:rsidRPr="00CB1541">
        <w:rPr>
          <w:rFonts w:ascii="Calibri" w:hAnsi="Calibri"/>
          <w:rtl/>
        </w:rPr>
        <w:t xml:space="preserve"> </w:t>
      </w:r>
      <w:r w:rsidRPr="00CB1541">
        <w:rPr>
          <w:rFonts w:ascii="Calibri" w:hAnsi="Calibri" w:hint="eastAsia"/>
          <w:rtl/>
        </w:rPr>
        <w:t>מרתיע</w:t>
      </w:r>
      <w:r w:rsidRPr="00CB1541">
        <w:rPr>
          <w:rFonts w:ascii="Calibri" w:hAnsi="Calibri"/>
          <w:rtl/>
        </w:rPr>
        <w:t xml:space="preserve"> </w:t>
      </w:r>
      <w:r w:rsidRPr="00CB1541">
        <w:rPr>
          <w:rFonts w:ascii="Calibri" w:hAnsi="Calibri" w:hint="eastAsia"/>
          <w:rtl/>
        </w:rPr>
        <w:t>את</w:t>
      </w:r>
      <w:r w:rsidRPr="00CB1541">
        <w:rPr>
          <w:rFonts w:ascii="Calibri" w:hAnsi="Calibri"/>
          <w:rtl/>
        </w:rPr>
        <w:t xml:space="preserve"> </w:t>
      </w:r>
      <w:r w:rsidRPr="00CB1541">
        <w:rPr>
          <w:rFonts w:ascii="Calibri" w:hAnsi="Calibri" w:hint="eastAsia"/>
          <w:rtl/>
        </w:rPr>
        <w:t>הנאשם</w:t>
      </w:r>
      <w:r w:rsidRPr="00CB1541">
        <w:rPr>
          <w:rFonts w:ascii="Calibri" w:hAnsi="Calibri"/>
          <w:rtl/>
        </w:rPr>
        <w:t xml:space="preserve"> </w:t>
      </w:r>
      <w:r w:rsidRPr="00CB1541">
        <w:rPr>
          <w:rFonts w:ascii="Calibri" w:hAnsi="Calibri" w:hint="eastAsia"/>
          <w:rtl/>
        </w:rPr>
        <w:t>ושירות</w:t>
      </w:r>
      <w:r w:rsidRPr="00CB1541">
        <w:rPr>
          <w:rFonts w:ascii="Calibri" w:hAnsi="Calibri"/>
          <w:rtl/>
        </w:rPr>
        <w:t xml:space="preserve"> </w:t>
      </w:r>
      <w:r w:rsidRPr="00CB1541">
        <w:rPr>
          <w:rFonts w:ascii="Calibri" w:hAnsi="Calibri" w:hint="eastAsia"/>
          <w:rtl/>
        </w:rPr>
        <w:t>המבחן</w:t>
      </w:r>
      <w:r w:rsidRPr="00CB1541">
        <w:rPr>
          <w:rFonts w:ascii="Calibri" w:hAnsi="Calibri"/>
          <w:rtl/>
        </w:rPr>
        <w:t xml:space="preserve"> </w:t>
      </w:r>
      <w:r w:rsidRPr="00CB1541">
        <w:rPr>
          <w:rFonts w:ascii="Calibri" w:hAnsi="Calibri" w:hint="eastAsia"/>
          <w:rtl/>
        </w:rPr>
        <w:t>אף</w:t>
      </w:r>
      <w:r w:rsidRPr="00CB1541">
        <w:rPr>
          <w:rFonts w:ascii="Calibri" w:hAnsi="Calibri"/>
          <w:rtl/>
        </w:rPr>
        <w:t xml:space="preserve"> </w:t>
      </w:r>
      <w:r w:rsidRPr="00CB1541">
        <w:rPr>
          <w:rFonts w:ascii="Calibri" w:hAnsi="Calibri" w:hint="eastAsia"/>
          <w:rtl/>
        </w:rPr>
        <w:t>לא</w:t>
      </w:r>
      <w:r w:rsidRPr="00CB1541">
        <w:rPr>
          <w:rFonts w:ascii="Calibri" w:hAnsi="Calibri"/>
          <w:rtl/>
        </w:rPr>
        <w:t xml:space="preserve"> </w:t>
      </w:r>
      <w:r w:rsidRPr="00CB1541">
        <w:rPr>
          <w:rFonts w:ascii="Calibri" w:hAnsi="Calibri" w:hint="eastAsia"/>
          <w:rtl/>
        </w:rPr>
        <w:t>בא</w:t>
      </w:r>
      <w:r w:rsidRPr="00CB1541">
        <w:rPr>
          <w:rFonts w:ascii="Calibri" w:hAnsi="Calibri"/>
          <w:rtl/>
        </w:rPr>
        <w:t xml:space="preserve"> </w:t>
      </w:r>
      <w:r w:rsidRPr="00CB1541">
        <w:rPr>
          <w:rFonts w:ascii="Calibri" w:hAnsi="Calibri" w:hint="eastAsia"/>
          <w:rtl/>
        </w:rPr>
        <w:t>בהמלצה</w:t>
      </w:r>
      <w:r w:rsidRPr="00CB1541">
        <w:rPr>
          <w:rFonts w:ascii="Calibri" w:hAnsi="Calibri"/>
          <w:rtl/>
        </w:rPr>
        <w:t xml:space="preserve"> </w:t>
      </w:r>
      <w:r w:rsidRPr="00CB1541">
        <w:rPr>
          <w:rFonts w:ascii="Calibri" w:hAnsi="Calibri" w:hint="eastAsia"/>
          <w:rtl/>
        </w:rPr>
        <w:t>טיפולית</w:t>
      </w:r>
      <w:r w:rsidRPr="00CB1541">
        <w:rPr>
          <w:rFonts w:ascii="Calibri" w:hAnsi="Calibri"/>
          <w:rtl/>
        </w:rPr>
        <w:t>.</w:t>
      </w:r>
    </w:p>
    <w:p w14:paraId="32FF0429" w14:textId="77777777" w:rsidR="00CB1541" w:rsidRPr="00CB1541" w:rsidRDefault="00CB1541" w:rsidP="00CB1541">
      <w:pPr>
        <w:numPr>
          <w:ilvl w:val="0"/>
          <w:numId w:val="4"/>
        </w:numPr>
        <w:spacing w:before="120" w:after="120" w:line="360" w:lineRule="auto"/>
        <w:ind w:left="509" w:hanging="567"/>
        <w:contextualSpacing/>
        <w:jc w:val="both"/>
        <w:rPr>
          <w:rFonts w:ascii="Calibri" w:hAnsi="Calibri"/>
        </w:rPr>
      </w:pPr>
      <w:r w:rsidRPr="00CB1541">
        <w:rPr>
          <w:rFonts w:ascii="Calibri" w:hAnsi="Calibri" w:hint="eastAsia"/>
          <w:rtl/>
        </w:rPr>
        <w:t>לאור</w:t>
      </w:r>
      <w:r w:rsidRPr="00CB1541">
        <w:rPr>
          <w:rFonts w:ascii="Calibri" w:hAnsi="Calibri"/>
          <w:rtl/>
        </w:rPr>
        <w:t xml:space="preserve"> </w:t>
      </w:r>
      <w:r w:rsidRPr="00CB1541">
        <w:rPr>
          <w:rFonts w:ascii="Calibri" w:hAnsi="Calibri" w:hint="eastAsia"/>
          <w:rtl/>
        </w:rPr>
        <w:t>האמור</w:t>
      </w:r>
      <w:r w:rsidRPr="00CB1541">
        <w:rPr>
          <w:rFonts w:ascii="Calibri" w:hAnsi="Calibri"/>
          <w:rtl/>
        </w:rPr>
        <w:t xml:space="preserve">, </w:t>
      </w:r>
      <w:r w:rsidRPr="00CB1541">
        <w:rPr>
          <w:rFonts w:ascii="Calibri" w:hAnsi="Calibri" w:hint="eastAsia"/>
          <w:rtl/>
        </w:rPr>
        <w:t>עתרה</w:t>
      </w:r>
      <w:r w:rsidRPr="00CB1541">
        <w:rPr>
          <w:rFonts w:ascii="Calibri" w:hAnsi="Calibri"/>
          <w:rtl/>
        </w:rPr>
        <w:t xml:space="preserve"> </w:t>
      </w:r>
      <w:r w:rsidRPr="00CB1541">
        <w:rPr>
          <w:rFonts w:ascii="Calibri" w:hAnsi="Calibri" w:hint="eastAsia"/>
          <w:rtl/>
        </w:rPr>
        <w:t>באת</w:t>
      </w:r>
      <w:r w:rsidRPr="00CB1541">
        <w:rPr>
          <w:rFonts w:ascii="Calibri" w:hAnsi="Calibri"/>
          <w:rtl/>
        </w:rPr>
        <w:t xml:space="preserve"> </w:t>
      </w:r>
      <w:r w:rsidRPr="00CB1541">
        <w:rPr>
          <w:rFonts w:ascii="Calibri" w:hAnsi="Calibri" w:hint="eastAsia"/>
          <w:rtl/>
        </w:rPr>
        <w:t>כוח</w:t>
      </w:r>
      <w:r w:rsidRPr="00CB1541">
        <w:rPr>
          <w:rFonts w:ascii="Calibri" w:hAnsi="Calibri"/>
          <w:rtl/>
        </w:rPr>
        <w:t xml:space="preserve"> </w:t>
      </w:r>
      <w:r w:rsidRPr="00CB1541">
        <w:rPr>
          <w:rFonts w:ascii="Calibri" w:hAnsi="Calibri" w:hint="eastAsia"/>
          <w:rtl/>
        </w:rPr>
        <w:t>התביעה</w:t>
      </w:r>
      <w:r w:rsidRPr="00CB1541">
        <w:rPr>
          <w:rFonts w:ascii="Calibri" w:hAnsi="Calibri"/>
          <w:rtl/>
        </w:rPr>
        <w:t xml:space="preserve"> </w:t>
      </w:r>
      <w:r w:rsidRPr="00CB1541">
        <w:rPr>
          <w:rFonts w:ascii="Calibri" w:hAnsi="Calibri" w:hint="eastAsia"/>
          <w:rtl/>
        </w:rPr>
        <w:t>להטיל</w:t>
      </w:r>
      <w:r w:rsidRPr="00CB1541">
        <w:rPr>
          <w:rFonts w:ascii="Calibri" w:hAnsi="Calibri"/>
          <w:rtl/>
        </w:rPr>
        <w:t xml:space="preserve"> </w:t>
      </w:r>
      <w:r w:rsidRPr="00CB1541">
        <w:rPr>
          <w:rFonts w:ascii="Calibri" w:hAnsi="Calibri" w:hint="eastAsia"/>
          <w:rtl/>
        </w:rPr>
        <w:t>על</w:t>
      </w:r>
      <w:r w:rsidRPr="00CB1541">
        <w:rPr>
          <w:rFonts w:ascii="Calibri" w:hAnsi="Calibri"/>
          <w:rtl/>
        </w:rPr>
        <w:t xml:space="preserve"> </w:t>
      </w:r>
      <w:r w:rsidRPr="00CB1541">
        <w:rPr>
          <w:rFonts w:ascii="Calibri" w:hAnsi="Calibri" w:hint="eastAsia"/>
          <w:rtl/>
        </w:rPr>
        <w:t>הנאשם</w:t>
      </w:r>
      <w:r w:rsidRPr="00CB1541">
        <w:rPr>
          <w:rFonts w:ascii="Calibri" w:hAnsi="Calibri"/>
          <w:rtl/>
        </w:rPr>
        <w:t xml:space="preserve"> </w:t>
      </w:r>
      <w:r w:rsidRPr="00CB1541">
        <w:rPr>
          <w:rFonts w:ascii="Calibri" w:hAnsi="Calibri" w:hint="eastAsia"/>
          <w:rtl/>
        </w:rPr>
        <w:t>בגין</w:t>
      </w:r>
      <w:r w:rsidRPr="00CB1541">
        <w:rPr>
          <w:rFonts w:ascii="Calibri" w:hAnsi="Calibri"/>
          <w:rtl/>
        </w:rPr>
        <w:t xml:space="preserve"> </w:t>
      </w:r>
      <w:r w:rsidRPr="00CB1541">
        <w:rPr>
          <w:rFonts w:ascii="Calibri" w:hAnsi="Calibri" w:hint="eastAsia"/>
          <w:rtl/>
        </w:rPr>
        <w:t>כתב</w:t>
      </w:r>
      <w:r w:rsidRPr="00CB1541">
        <w:rPr>
          <w:rFonts w:ascii="Calibri" w:hAnsi="Calibri"/>
          <w:rtl/>
        </w:rPr>
        <w:t xml:space="preserve"> </w:t>
      </w:r>
      <w:r w:rsidRPr="00CB1541">
        <w:rPr>
          <w:rFonts w:ascii="Calibri" w:hAnsi="Calibri" w:hint="eastAsia"/>
          <w:rtl/>
        </w:rPr>
        <w:t>האישום</w:t>
      </w:r>
      <w:r w:rsidRPr="00CB1541">
        <w:rPr>
          <w:rFonts w:ascii="Calibri" w:hAnsi="Calibri"/>
          <w:rtl/>
        </w:rPr>
        <w:t xml:space="preserve"> </w:t>
      </w:r>
      <w:r w:rsidRPr="00CB1541">
        <w:rPr>
          <w:rFonts w:ascii="Calibri" w:hAnsi="Calibri" w:hint="eastAsia"/>
          <w:rtl/>
        </w:rPr>
        <w:t>הראשון</w:t>
      </w:r>
      <w:r w:rsidRPr="00CB1541">
        <w:rPr>
          <w:rFonts w:ascii="Calibri" w:hAnsi="Calibri"/>
          <w:rtl/>
        </w:rPr>
        <w:t xml:space="preserve"> </w:t>
      </w:r>
      <w:r w:rsidRPr="00CB1541">
        <w:rPr>
          <w:rFonts w:ascii="Calibri" w:hAnsi="Calibri" w:hint="eastAsia"/>
          <w:rtl/>
        </w:rPr>
        <w:t>מאסר</w:t>
      </w:r>
      <w:r w:rsidRPr="00CB1541">
        <w:rPr>
          <w:rFonts w:ascii="Calibri" w:hAnsi="Calibri"/>
          <w:rtl/>
        </w:rPr>
        <w:t xml:space="preserve"> </w:t>
      </w:r>
      <w:r w:rsidRPr="00CB1541">
        <w:rPr>
          <w:rFonts w:ascii="Calibri" w:hAnsi="Calibri" w:hint="eastAsia"/>
          <w:rtl/>
        </w:rPr>
        <w:t>לתקופה</w:t>
      </w:r>
      <w:r w:rsidRPr="00CB1541">
        <w:rPr>
          <w:rFonts w:ascii="Calibri" w:hAnsi="Calibri"/>
          <w:rtl/>
        </w:rPr>
        <w:t xml:space="preserve"> </w:t>
      </w:r>
      <w:r w:rsidRPr="00CB1541">
        <w:rPr>
          <w:rFonts w:ascii="Calibri" w:hAnsi="Calibri" w:hint="eastAsia"/>
          <w:rtl/>
        </w:rPr>
        <w:t>של</w:t>
      </w:r>
      <w:r w:rsidRPr="00CB1541">
        <w:rPr>
          <w:rFonts w:ascii="Calibri" w:hAnsi="Calibri"/>
          <w:rtl/>
        </w:rPr>
        <w:t xml:space="preserve"> 18 </w:t>
      </w:r>
      <w:r w:rsidRPr="00CB1541">
        <w:rPr>
          <w:rFonts w:ascii="Calibri" w:hAnsi="Calibri" w:hint="eastAsia"/>
          <w:rtl/>
        </w:rPr>
        <w:t>חודשים</w:t>
      </w:r>
      <w:r w:rsidRPr="00CB1541">
        <w:rPr>
          <w:rFonts w:ascii="Calibri" w:hAnsi="Calibri"/>
          <w:rtl/>
        </w:rPr>
        <w:t xml:space="preserve"> </w:t>
      </w:r>
      <w:r w:rsidRPr="00CB1541">
        <w:rPr>
          <w:rFonts w:ascii="Calibri" w:hAnsi="Calibri" w:hint="eastAsia"/>
          <w:rtl/>
        </w:rPr>
        <w:t>לצד</w:t>
      </w:r>
      <w:r w:rsidRPr="00CB1541">
        <w:rPr>
          <w:rFonts w:ascii="Calibri" w:hAnsi="Calibri"/>
          <w:rtl/>
        </w:rPr>
        <w:t xml:space="preserve"> </w:t>
      </w:r>
      <w:r w:rsidRPr="00CB1541">
        <w:rPr>
          <w:rFonts w:ascii="Calibri" w:hAnsi="Calibri" w:hint="eastAsia"/>
          <w:rtl/>
        </w:rPr>
        <w:t>מאסרים</w:t>
      </w:r>
      <w:r w:rsidRPr="00CB1541">
        <w:rPr>
          <w:rFonts w:ascii="Calibri" w:hAnsi="Calibri"/>
          <w:rtl/>
        </w:rPr>
        <w:t xml:space="preserve"> </w:t>
      </w:r>
      <w:r w:rsidRPr="00CB1541">
        <w:rPr>
          <w:rFonts w:ascii="Calibri" w:hAnsi="Calibri" w:hint="eastAsia"/>
          <w:rtl/>
        </w:rPr>
        <w:t>על</w:t>
      </w:r>
      <w:r w:rsidRPr="00CB1541">
        <w:rPr>
          <w:rFonts w:ascii="Calibri" w:hAnsi="Calibri"/>
          <w:rtl/>
        </w:rPr>
        <w:t xml:space="preserve"> </w:t>
      </w:r>
      <w:r w:rsidRPr="00CB1541">
        <w:rPr>
          <w:rFonts w:ascii="Calibri" w:hAnsi="Calibri" w:hint="eastAsia"/>
          <w:rtl/>
        </w:rPr>
        <w:t>תנאי</w:t>
      </w:r>
      <w:r w:rsidRPr="00CB1541">
        <w:rPr>
          <w:rFonts w:ascii="Calibri" w:hAnsi="Calibri"/>
          <w:rtl/>
        </w:rPr>
        <w:t xml:space="preserve">; </w:t>
      </w:r>
      <w:r w:rsidRPr="00CB1541">
        <w:rPr>
          <w:rFonts w:ascii="Calibri" w:hAnsi="Calibri" w:hint="eastAsia"/>
          <w:rtl/>
        </w:rPr>
        <w:t>בגין</w:t>
      </w:r>
      <w:r w:rsidRPr="00CB1541">
        <w:rPr>
          <w:rFonts w:ascii="Calibri" w:hAnsi="Calibri"/>
          <w:rtl/>
        </w:rPr>
        <w:t xml:space="preserve"> </w:t>
      </w:r>
      <w:r w:rsidRPr="00CB1541">
        <w:rPr>
          <w:rFonts w:ascii="Calibri" w:hAnsi="Calibri" w:hint="eastAsia"/>
          <w:rtl/>
        </w:rPr>
        <w:t>כתב</w:t>
      </w:r>
      <w:r w:rsidRPr="00CB1541">
        <w:rPr>
          <w:rFonts w:ascii="Calibri" w:hAnsi="Calibri"/>
          <w:rtl/>
        </w:rPr>
        <w:t xml:space="preserve"> </w:t>
      </w:r>
      <w:r w:rsidRPr="00CB1541">
        <w:rPr>
          <w:rFonts w:ascii="Calibri" w:hAnsi="Calibri" w:hint="eastAsia"/>
          <w:rtl/>
        </w:rPr>
        <w:t>האישום</w:t>
      </w:r>
      <w:r w:rsidRPr="00CB1541">
        <w:rPr>
          <w:rFonts w:ascii="Calibri" w:hAnsi="Calibri"/>
          <w:rtl/>
        </w:rPr>
        <w:t xml:space="preserve"> </w:t>
      </w:r>
      <w:r w:rsidRPr="00CB1541">
        <w:rPr>
          <w:rFonts w:ascii="Calibri" w:hAnsi="Calibri" w:hint="eastAsia"/>
          <w:rtl/>
        </w:rPr>
        <w:t>השני</w:t>
      </w:r>
      <w:r w:rsidRPr="00CB1541">
        <w:rPr>
          <w:rFonts w:ascii="Calibri" w:hAnsi="Calibri"/>
          <w:rtl/>
        </w:rPr>
        <w:t xml:space="preserve"> </w:t>
      </w:r>
      <w:r w:rsidRPr="00CB1541">
        <w:rPr>
          <w:rFonts w:ascii="Calibri" w:hAnsi="Calibri" w:hint="eastAsia"/>
          <w:rtl/>
        </w:rPr>
        <w:t>עתרה</w:t>
      </w:r>
      <w:r w:rsidRPr="00CB1541">
        <w:rPr>
          <w:rFonts w:ascii="Calibri" w:hAnsi="Calibri"/>
          <w:rtl/>
        </w:rPr>
        <w:t xml:space="preserve"> </w:t>
      </w:r>
      <w:r w:rsidRPr="00CB1541">
        <w:rPr>
          <w:rFonts w:ascii="Calibri" w:hAnsi="Calibri" w:hint="eastAsia"/>
          <w:rtl/>
        </w:rPr>
        <w:t>באת</w:t>
      </w:r>
      <w:r w:rsidRPr="00CB1541">
        <w:rPr>
          <w:rFonts w:ascii="Calibri" w:hAnsi="Calibri"/>
          <w:rtl/>
        </w:rPr>
        <w:t xml:space="preserve"> </w:t>
      </w:r>
      <w:r w:rsidRPr="00CB1541">
        <w:rPr>
          <w:rFonts w:ascii="Calibri" w:hAnsi="Calibri" w:hint="eastAsia"/>
          <w:rtl/>
        </w:rPr>
        <w:t>כוח</w:t>
      </w:r>
      <w:r w:rsidRPr="00CB1541">
        <w:rPr>
          <w:rFonts w:ascii="Calibri" w:hAnsi="Calibri"/>
          <w:rtl/>
        </w:rPr>
        <w:t xml:space="preserve"> </w:t>
      </w:r>
      <w:r w:rsidRPr="00CB1541">
        <w:rPr>
          <w:rFonts w:ascii="Calibri" w:hAnsi="Calibri" w:hint="eastAsia"/>
          <w:rtl/>
        </w:rPr>
        <w:t>התביעה</w:t>
      </w:r>
      <w:r w:rsidRPr="00CB1541">
        <w:rPr>
          <w:rFonts w:ascii="Calibri" w:hAnsi="Calibri"/>
          <w:rtl/>
        </w:rPr>
        <w:t xml:space="preserve"> </w:t>
      </w:r>
      <w:r w:rsidRPr="00CB1541">
        <w:rPr>
          <w:rFonts w:ascii="Calibri" w:hAnsi="Calibri" w:hint="eastAsia"/>
          <w:rtl/>
        </w:rPr>
        <w:t>להטיל</w:t>
      </w:r>
      <w:r w:rsidRPr="00CB1541">
        <w:rPr>
          <w:rFonts w:ascii="Calibri" w:hAnsi="Calibri"/>
          <w:rtl/>
        </w:rPr>
        <w:t xml:space="preserve"> </w:t>
      </w:r>
      <w:r w:rsidRPr="00CB1541">
        <w:rPr>
          <w:rFonts w:ascii="Calibri" w:hAnsi="Calibri" w:hint="eastAsia"/>
          <w:rtl/>
        </w:rPr>
        <w:t>על</w:t>
      </w:r>
      <w:r w:rsidRPr="00CB1541">
        <w:rPr>
          <w:rFonts w:ascii="Calibri" w:hAnsi="Calibri"/>
          <w:rtl/>
        </w:rPr>
        <w:t xml:space="preserve"> </w:t>
      </w:r>
      <w:r w:rsidRPr="00CB1541">
        <w:rPr>
          <w:rFonts w:ascii="Calibri" w:hAnsi="Calibri" w:hint="eastAsia"/>
          <w:rtl/>
        </w:rPr>
        <w:t>הנאשם</w:t>
      </w:r>
      <w:r w:rsidRPr="00CB1541">
        <w:rPr>
          <w:rFonts w:ascii="Calibri" w:hAnsi="Calibri"/>
          <w:rtl/>
        </w:rPr>
        <w:t xml:space="preserve"> </w:t>
      </w:r>
      <w:r w:rsidRPr="00CB1541">
        <w:rPr>
          <w:rFonts w:ascii="Calibri" w:hAnsi="Calibri" w:hint="eastAsia"/>
          <w:rtl/>
        </w:rPr>
        <w:t>מאסר</w:t>
      </w:r>
      <w:r w:rsidRPr="00CB1541">
        <w:rPr>
          <w:rFonts w:ascii="Calibri" w:hAnsi="Calibri"/>
          <w:rtl/>
        </w:rPr>
        <w:t xml:space="preserve"> </w:t>
      </w:r>
      <w:r w:rsidRPr="00CB1541">
        <w:rPr>
          <w:rFonts w:ascii="Calibri" w:hAnsi="Calibri" w:hint="eastAsia"/>
          <w:rtl/>
        </w:rPr>
        <w:t>על</w:t>
      </w:r>
      <w:r w:rsidRPr="00CB1541">
        <w:rPr>
          <w:rFonts w:ascii="Calibri" w:hAnsi="Calibri"/>
          <w:rtl/>
        </w:rPr>
        <w:t xml:space="preserve"> </w:t>
      </w:r>
      <w:r w:rsidRPr="00CB1541">
        <w:rPr>
          <w:rFonts w:ascii="Calibri" w:hAnsi="Calibri" w:hint="eastAsia"/>
          <w:rtl/>
        </w:rPr>
        <w:t>תנאי</w:t>
      </w:r>
      <w:r w:rsidRPr="00CB1541">
        <w:rPr>
          <w:rFonts w:ascii="Calibri" w:hAnsi="Calibri"/>
          <w:rtl/>
        </w:rPr>
        <w:t xml:space="preserve"> </w:t>
      </w:r>
      <w:r w:rsidRPr="00CB1541">
        <w:rPr>
          <w:rFonts w:ascii="Calibri" w:hAnsi="Calibri" w:hint="eastAsia"/>
          <w:rtl/>
        </w:rPr>
        <w:t>וקנס</w:t>
      </w:r>
      <w:r w:rsidRPr="00CB1541">
        <w:rPr>
          <w:rFonts w:ascii="Calibri" w:hAnsi="Calibri"/>
          <w:rtl/>
        </w:rPr>
        <w:t xml:space="preserve">; </w:t>
      </w:r>
      <w:r w:rsidRPr="00CB1541">
        <w:rPr>
          <w:rFonts w:ascii="Calibri" w:hAnsi="Calibri" w:hint="eastAsia"/>
          <w:rtl/>
        </w:rPr>
        <w:t>בגין</w:t>
      </w:r>
      <w:r w:rsidRPr="00CB1541">
        <w:rPr>
          <w:rFonts w:ascii="Calibri" w:hAnsi="Calibri"/>
          <w:rtl/>
        </w:rPr>
        <w:t xml:space="preserve"> </w:t>
      </w:r>
      <w:r w:rsidRPr="00CB1541">
        <w:rPr>
          <w:rFonts w:ascii="Calibri" w:hAnsi="Calibri" w:hint="eastAsia"/>
          <w:rtl/>
        </w:rPr>
        <w:t>כתב</w:t>
      </w:r>
      <w:r w:rsidRPr="00CB1541">
        <w:rPr>
          <w:rFonts w:ascii="Calibri" w:hAnsi="Calibri"/>
          <w:rtl/>
        </w:rPr>
        <w:t xml:space="preserve">  </w:t>
      </w:r>
      <w:r w:rsidRPr="00CB1541">
        <w:rPr>
          <w:rFonts w:ascii="Calibri" w:hAnsi="Calibri" w:hint="eastAsia"/>
          <w:rtl/>
        </w:rPr>
        <w:t>האישום</w:t>
      </w:r>
      <w:r w:rsidRPr="00CB1541">
        <w:rPr>
          <w:rFonts w:ascii="Calibri" w:hAnsi="Calibri"/>
          <w:rtl/>
        </w:rPr>
        <w:t xml:space="preserve"> </w:t>
      </w:r>
      <w:r w:rsidRPr="00CB1541">
        <w:rPr>
          <w:rFonts w:ascii="Calibri" w:hAnsi="Calibri" w:hint="eastAsia"/>
          <w:rtl/>
        </w:rPr>
        <w:t>השלישי</w:t>
      </w:r>
      <w:r w:rsidRPr="00CB1541">
        <w:rPr>
          <w:rFonts w:ascii="Calibri" w:hAnsi="Calibri"/>
          <w:rtl/>
        </w:rPr>
        <w:t xml:space="preserve">  </w:t>
      </w:r>
      <w:r w:rsidRPr="00CB1541">
        <w:rPr>
          <w:rFonts w:ascii="Calibri" w:hAnsi="Calibri" w:hint="eastAsia"/>
          <w:rtl/>
        </w:rPr>
        <w:t>עתרה</w:t>
      </w:r>
      <w:r w:rsidRPr="00CB1541">
        <w:rPr>
          <w:rFonts w:ascii="Calibri" w:hAnsi="Calibri"/>
          <w:rtl/>
        </w:rPr>
        <w:t xml:space="preserve"> </w:t>
      </w:r>
      <w:r w:rsidRPr="00CB1541">
        <w:rPr>
          <w:rFonts w:ascii="Calibri" w:hAnsi="Calibri" w:hint="eastAsia"/>
          <w:rtl/>
        </w:rPr>
        <w:t>להטיל</w:t>
      </w:r>
      <w:r w:rsidRPr="00CB1541">
        <w:rPr>
          <w:rFonts w:ascii="Calibri" w:hAnsi="Calibri"/>
          <w:rtl/>
        </w:rPr>
        <w:t xml:space="preserve"> </w:t>
      </w:r>
      <w:r w:rsidRPr="00CB1541">
        <w:rPr>
          <w:rFonts w:ascii="Calibri" w:hAnsi="Calibri" w:hint="eastAsia"/>
          <w:rtl/>
        </w:rPr>
        <w:t>מאסר</w:t>
      </w:r>
      <w:r w:rsidRPr="00CB1541">
        <w:rPr>
          <w:rFonts w:ascii="Calibri" w:hAnsi="Calibri"/>
          <w:rtl/>
        </w:rPr>
        <w:t xml:space="preserve"> </w:t>
      </w:r>
      <w:r w:rsidRPr="00CB1541">
        <w:rPr>
          <w:rFonts w:ascii="Calibri" w:hAnsi="Calibri" w:hint="eastAsia"/>
          <w:rtl/>
        </w:rPr>
        <w:t>לתקופה</w:t>
      </w:r>
      <w:r w:rsidRPr="00CB1541">
        <w:rPr>
          <w:rFonts w:ascii="Calibri" w:hAnsi="Calibri"/>
          <w:rtl/>
        </w:rPr>
        <w:t xml:space="preserve"> </w:t>
      </w:r>
      <w:r w:rsidRPr="00CB1541">
        <w:rPr>
          <w:rFonts w:ascii="Calibri" w:hAnsi="Calibri" w:hint="eastAsia"/>
          <w:rtl/>
        </w:rPr>
        <w:t>של</w:t>
      </w:r>
      <w:r w:rsidRPr="00CB1541">
        <w:rPr>
          <w:rFonts w:ascii="Calibri" w:hAnsi="Calibri"/>
          <w:rtl/>
        </w:rPr>
        <w:t xml:space="preserve"> 20 </w:t>
      </w:r>
      <w:r w:rsidRPr="00CB1541">
        <w:rPr>
          <w:rFonts w:ascii="Calibri" w:hAnsi="Calibri" w:hint="eastAsia"/>
          <w:rtl/>
        </w:rPr>
        <w:t>חודשים</w:t>
      </w:r>
      <w:r w:rsidRPr="00CB1541">
        <w:rPr>
          <w:rFonts w:ascii="Calibri" w:hAnsi="Calibri"/>
          <w:rtl/>
        </w:rPr>
        <w:t xml:space="preserve">. </w:t>
      </w:r>
      <w:r w:rsidRPr="00CB1541">
        <w:rPr>
          <w:rFonts w:ascii="Calibri" w:hAnsi="Calibri" w:hint="eastAsia"/>
          <w:rtl/>
        </w:rPr>
        <w:t>כך</w:t>
      </w:r>
      <w:r w:rsidRPr="00CB1541">
        <w:rPr>
          <w:rFonts w:ascii="Calibri" w:hAnsi="Calibri"/>
          <w:rtl/>
        </w:rPr>
        <w:t xml:space="preserve"> </w:t>
      </w:r>
      <w:r w:rsidRPr="00CB1541">
        <w:rPr>
          <w:rFonts w:ascii="Calibri" w:hAnsi="Calibri" w:hint="eastAsia"/>
          <w:rtl/>
        </w:rPr>
        <w:t>שסך</w:t>
      </w:r>
      <w:r w:rsidRPr="00CB1541">
        <w:rPr>
          <w:rFonts w:ascii="Calibri" w:hAnsi="Calibri"/>
          <w:rtl/>
        </w:rPr>
        <w:t xml:space="preserve"> </w:t>
      </w:r>
      <w:r w:rsidRPr="00CB1541">
        <w:rPr>
          <w:rFonts w:ascii="Calibri" w:hAnsi="Calibri" w:hint="eastAsia"/>
          <w:rtl/>
        </w:rPr>
        <w:t>הכל</w:t>
      </w:r>
      <w:r w:rsidRPr="00CB1541">
        <w:rPr>
          <w:rFonts w:ascii="Calibri" w:hAnsi="Calibri"/>
          <w:rtl/>
        </w:rPr>
        <w:t xml:space="preserve"> </w:t>
      </w:r>
      <w:r w:rsidRPr="00CB1541">
        <w:rPr>
          <w:rFonts w:ascii="Calibri" w:hAnsi="Calibri" w:hint="eastAsia"/>
          <w:rtl/>
        </w:rPr>
        <w:t>עתרה</w:t>
      </w:r>
      <w:r w:rsidRPr="00CB1541">
        <w:rPr>
          <w:rFonts w:ascii="Calibri" w:hAnsi="Calibri"/>
          <w:rtl/>
        </w:rPr>
        <w:t xml:space="preserve"> </w:t>
      </w:r>
      <w:r w:rsidRPr="00CB1541">
        <w:rPr>
          <w:rFonts w:ascii="Calibri" w:hAnsi="Calibri" w:hint="eastAsia"/>
          <w:rtl/>
        </w:rPr>
        <w:t>באת</w:t>
      </w:r>
      <w:r w:rsidRPr="00CB1541">
        <w:rPr>
          <w:rFonts w:ascii="Calibri" w:hAnsi="Calibri"/>
          <w:rtl/>
        </w:rPr>
        <w:t xml:space="preserve"> </w:t>
      </w:r>
      <w:r w:rsidRPr="00CB1541">
        <w:rPr>
          <w:rFonts w:ascii="Calibri" w:hAnsi="Calibri" w:hint="eastAsia"/>
          <w:rtl/>
        </w:rPr>
        <w:t>כוח</w:t>
      </w:r>
      <w:r w:rsidRPr="00CB1541">
        <w:rPr>
          <w:rFonts w:ascii="Calibri" w:hAnsi="Calibri"/>
          <w:rtl/>
        </w:rPr>
        <w:t xml:space="preserve"> </w:t>
      </w:r>
      <w:r w:rsidRPr="00CB1541">
        <w:rPr>
          <w:rFonts w:ascii="Calibri" w:hAnsi="Calibri" w:hint="eastAsia"/>
          <w:rtl/>
        </w:rPr>
        <w:t>התביעה</w:t>
      </w:r>
      <w:r w:rsidRPr="00CB1541">
        <w:rPr>
          <w:rFonts w:ascii="Calibri" w:hAnsi="Calibri"/>
          <w:rtl/>
        </w:rPr>
        <w:t xml:space="preserve"> </w:t>
      </w:r>
      <w:r w:rsidRPr="00CB1541">
        <w:rPr>
          <w:rFonts w:ascii="Calibri" w:hAnsi="Calibri" w:hint="eastAsia"/>
          <w:rtl/>
        </w:rPr>
        <w:t>להטיל</w:t>
      </w:r>
      <w:r w:rsidRPr="00CB1541">
        <w:rPr>
          <w:rFonts w:ascii="Calibri" w:hAnsi="Calibri"/>
          <w:rtl/>
        </w:rPr>
        <w:t xml:space="preserve"> </w:t>
      </w:r>
      <w:r w:rsidRPr="00CB1541">
        <w:rPr>
          <w:rFonts w:ascii="Calibri" w:hAnsi="Calibri" w:hint="eastAsia"/>
          <w:rtl/>
        </w:rPr>
        <w:t>על</w:t>
      </w:r>
      <w:r w:rsidRPr="00CB1541">
        <w:rPr>
          <w:rFonts w:ascii="Calibri" w:hAnsi="Calibri"/>
          <w:rtl/>
        </w:rPr>
        <w:t xml:space="preserve"> </w:t>
      </w:r>
      <w:r w:rsidRPr="00CB1541">
        <w:rPr>
          <w:rFonts w:ascii="Calibri" w:hAnsi="Calibri" w:hint="eastAsia"/>
          <w:rtl/>
        </w:rPr>
        <w:t>הנאשם</w:t>
      </w:r>
      <w:r w:rsidRPr="00CB1541">
        <w:rPr>
          <w:rFonts w:ascii="Calibri" w:hAnsi="Calibri"/>
          <w:rtl/>
        </w:rPr>
        <w:t xml:space="preserve"> </w:t>
      </w:r>
      <w:r w:rsidRPr="00CB1541">
        <w:rPr>
          <w:rFonts w:ascii="Calibri" w:hAnsi="Calibri" w:hint="eastAsia"/>
          <w:rtl/>
        </w:rPr>
        <w:t>מאסר</w:t>
      </w:r>
      <w:r w:rsidRPr="00CB1541">
        <w:rPr>
          <w:rFonts w:ascii="Calibri" w:hAnsi="Calibri"/>
          <w:rtl/>
        </w:rPr>
        <w:t xml:space="preserve"> </w:t>
      </w:r>
      <w:r w:rsidRPr="00CB1541">
        <w:rPr>
          <w:rFonts w:ascii="Calibri" w:hAnsi="Calibri" w:hint="eastAsia"/>
          <w:rtl/>
        </w:rPr>
        <w:t>לתקופה</w:t>
      </w:r>
      <w:r w:rsidRPr="00CB1541">
        <w:rPr>
          <w:rFonts w:ascii="Calibri" w:hAnsi="Calibri"/>
          <w:rtl/>
        </w:rPr>
        <w:t xml:space="preserve"> </w:t>
      </w:r>
      <w:r w:rsidRPr="00CB1541">
        <w:rPr>
          <w:rFonts w:ascii="Calibri" w:hAnsi="Calibri" w:hint="eastAsia"/>
          <w:rtl/>
        </w:rPr>
        <w:t>של</w:t>
      </w:r>
      <w:r w:rsidRPr="00CB1541">
        <w:rPr>
          <w:rFonts w:ascii="Calibri" w:hAnsi="Calibri"/>
          <w:rtl/>
        </w:rPr>
        <w:t xml:space="preserve"> 36 </w:t>
      </w:r>
      <w:r w:rsidRPr="00CB1541">
        <w:rPr>
          <w:rFonts w:ascii="Calibri" w:hAnsi="Calibri" w:hint="eastAsia"/>
          <w:rtl/>
        </w:rPr>
        <w:t>חודשים</w:t>
      </w:r>
      <w:r w:rsidRPr="00CB1541">
        <w:rPr>
          <w:rFonts w:ascii="Calibri" w:hAnsi="Calibri"/>
          <w:rtl/>
        </w:rPr>
        <w:t xml:space="preserve"> </w:t>
      </w:r>
      <w:r w:rsidRPr="00CB1541">
        <w:rPr>
          <w:rFonts w:ascii="Calibri" w:hAnsi="Calibri" w:hint="eastAsia"/>
          <w:rtl/>
        </w:rPr>
        <w:t>לצד</w:t>
      </w:r>
      <w:r w:rsidRPr="00CB1541">
        <w:rPr>
          <w:rFonts w:ascii="Calibri" w:hAnsi="Calibri"/>
          <w:rtl/>
        </w:rPr>
        <w:t xml:space="preserve"> </w:t>
      </w:r>
      <w:r w:rsidRPr="00CB1541">
        <w:rPr>
          <w:rFonts w:ascii="Calibri" w:hAnsi="Calibri" w:hint="eastAsia"/>
          <w:rtl/>
        </w:rPr>
        <w:t>מאסר</w:t>
      </w:r>
      <w:r w:rsidRPr="00CB1541">
        <w:rPr>
          <w:rFonts w:ascii="Calibri" w:hAnsi="Calibri"/>
          <w:rtl/>
        </w:rPr>
        <w:t xml:space="preserve"> </w:t>
      </w:r>
      <w:r w:rsidRPr="00CB1541">
        <w:rPr>
          <w:rFonts w:ascii="Calibri" w:hAnsi="Calibri" w:hint="eastAsia"/>
          <w:rtl/>
        </w:rPr>
        <w:t>על</w:t>
      </w:r>
      <w:r w:rsidRPr="00CB1541">
        <w:rPr>
          <w:rFonts w:ascii="Calibri" w:hAnsi="Calibri"/>
          <w:rtl/>
        </w:rPr>
        <w:t xml:space="preserve"> </w:t>
      </w:r>
      <w:r w:rsidRPr="00CB1541">
        <w:rPr>
          <w:rFonts w:ascii="Calibri" w:hAnsi="Calibri" w:hint="eastAsia"/>
          <w:rtl/>
        </w:rPr>
        <w:t>תנאי</w:t>
      </w:r>
      <w:r w:rsidRPr="00CB1541">
        <w:rPr>
          <w:rFonts w:ascii="Calibri" w:hAnsi="Calibri"/>
          <w:rtl/>
        </w:rPr>
        <w:t xml:space="preserve">, </w:t>
      </w:r>
      <w:r w:rsidRPr="00CB1541">
        <w:rPr>
          <w:rFonts w:ascii="Calibri" w:hAnsi="Calibri" w:hint="eastAsia"/>
          <w:rtl/>
        </w:rPr>
        <w:t>קנס</w:t>
      </w:r>
      <w:r w:rsidRPr="00CB1541">
        <w:rPr>
          <w:rFonts w:ascii="Calibri" w:hAnsi="Calibri"/>
          <w:rtl/>
        </w:rPr>
        <w:t xml:space="preserve">, </w:t>
      </w:r>
      <w:r w:rsidRPr="00CB1541">
        <w:rPr>
          <w:rFonts w:ascii="Calibri" w:hAnsi="Calibri" w:hint="eastAsia"/>
          <w:rtl/>
        </w:rPr>
        <w:t>פסילת</w:t>
      </w:r>
      <w:r w:rsidRPr="00CB1541">
        <w:rPr>
          <w:rFonts w:ascii="Calibri" w:hAnsi="Calibri"/>
          <w:rtl/>
        </w:rPr>
        <w:t xml:space="preserve"> </w:t>
      </w:r>
      <w:r w:rsidRPr="00CB1541">
        <w:rPr>
          <w:rFonts w:ascii="Calibri" w:hAnsi="Calibri" w:hint="eastAsia"/>
          <w:rtl/>
        </w:rPr>
        <w:t>רישיון</w:t>
      </w:r>
      <w:r w:rsidRPr="00CB1541">
        <w:rPr>
          <w:rFonts w:ascii="Calibri" w:hAnsi="Calibri"/>
          <w:rtl/>
        </w:rPr>
        <w:t xml:space="preserve"> </w:t>
      </w:r>
      <w:r w:rsidRPr="00CB1541">
        <w:rPr>
          <w:rFonts w:ascii="Calibri" w:hAnsi="Calibri" w:hint="eastAsia"/>
          <w:rtl/>
        </w:rPr>
        <w:t>בפועל</w:t>
      </w:r>
      <w:r w:rsidRPr="00CB1541">
        <w:rPr>
          <w:rFonts w:ascii="Calibri" w:hAnsi="Calibri"/>
          <w:rtl/>
        </w:rPr>
        <w:t xml:space="preserve"> </w:t>
      </w:r>
      <w:r w:rsidRPr="00CB1541">
        <w:rPr>
          <w:rFonts w:ascii="Calibri" w:hAnsi="Calibri" w:hint="eastAsia"/>
          <w:rtl/>
        </w:rPr>
        <w:t>ועל</w:t>
      </w:r>
      <w:r w:rsidRPr="00CB1541">
        <w:rPr>
          <w:rFonts w:ascii="Calibri" w:hAnsi="Calibri"/>
          <w:rtl/>
        </w:rPr>
        <w:t xml:space="preserve"> </w:t>
      </w:r>
      <w:r w:rsidRPr="00CB1541">
        <w:rPr>
          <w:rFonts w:ascii="Calibri" w:hAnsi="Calibri" w:hint="eastAsia"/>
          <w:rtl/>
        </w:rPr>
        <w:t>תנאי</w:t>
      </w:r>
      <w:r w:rsidRPr="00CB1541">
        <w:rPr>
          <w:rFonts w:ascii="Calibri" w:hAnsi="Calibri"/>
          <w:rtl/>
        </w:rPr>
        <w:t xml:space="preserve">. </w:t>
      </w:r>
      <w:r w:rsidRPr="00CB1541">
        <w:rPr>
          <w:rFonts w:ascii="Calibri" w:hAnsi="Calibri" w:hint="eastAsia"/>
          <w:rtl/>
        </w:rPr>
        <w:t>כן</w:t>
      </w:r>
      <w:r w:rsidRPr="00CB1541">
        <w:rPr>
          <w:rFonts w:ascii="Calibri" w:hAnsi="Calibri"/>
          <w:rtl/>
        </w:rPr>
        <w:t xml:space="preserve"> </w:t>
      </w:r>
      <w:r w:rsidRPr="00CB1541">
        <w:rPr>
          <w:rFonts w:ascii="Calibri" w:hAnsi="Calibri" w:hint="eastAsia"/>
          <w:rtl/>
        </w:rPr>
        <w:t>עתרה</w:t>
      </w:r>
      <w:r w:rsidRPr="00CB1541">
        <w:rPr>
          <w:rFonts w:ascii="Calibri" w:hAnsi="Calibri"/>
          <w:rtl/>
        </w:rPr>
        <w:t xml:space="preserve"> </w:t>
      </w:r>
      <w:r w:rsidRPr="00CB1541">
        <w:rPr>
          <w:rFonts w:ascii="Calibri" w:hAnsi="Calibri" w:hint="eastAsia"/>
          <w:rtl/>
        </w:rPr>
        <w:t>ליתן</w:t>
      </w:r>
      <w:r w:rsidRPr="00CB1541">
        <w:rPr>
          <w:rFonts w:ascii="Calibri" w:hAnsi="Calibri"/>
          <w:rtl/>
        </w:rPr>
        <w:t xml:space="preserve"> </w:t>
      </w:r>
      <w:r w:rsidRPr="00CB1541">
        <w:rPr>
          <w:rFonts w:ascii="Calibri" w:hAnsi="Calibri" w:hint="eastAsia"/>
          <w:rtl/>
        </w:rPr>
        <w:t>צו</w:t>
      </w:r>
      <w:r w:rsidRPr="00CB1541">
        <w:rPr>
          <w:rFonts w:ascii="Calibri" w:hAnsi="Calibri"/>
          <w:rtl/>
        </w:rPr>
        <w:t xml:space="preserve"> </w:t>
      </w:r>
      <w:r w:rsidRPr="00CB1541">
        <w:rPr>
          <w:rFonts w:ascii="Calibri" w:hAnsi="Calibri" w:hint="eastAsia"/>
          <w:rtl/>
        </w:rPr>
        <w:t>להשמדת</w:t>
      </w:r>
      <w:r w:rsidRPr="00CB1541">
        <w:rPr>
          <w:rFonts w:ascii="Calibri" w:hAnsi="Calibri"/>
          <w:rtl/>
        </w:rPr>
        <w:t xml:space="preserve"> </w:t>
      </w:r>
      <w:r w:rsidRPr="00CB1541">
        <w:rPr>
          <w:rFonts w:ascii="Calibri" w:hAnsi="Calibri" w:hint="eastAsia"/>
          <w:rtl/>
        </w:rPr>
        <w:t>הסמים</w:t>
      </w:r>
      <w:r w:rsidRPr="00CB1541">
        <w:rPr>
          <w:rFonts w:ascii="Calibri" w:hAnsi="Calibri"/>
          <w:rtl/>
        </w:rPr>
        <w:t>.</w:t>
      </w:r>
    </w:p>
    <w:p w14:paraId="7C4F6505" w14:textId="77777777" w:rsidR="00CB1541" w:rsidRPr="00CB1541" w:rsidRDefault="00CB1541" w:rsidP="00CB1541">
      <w:pPr>
        <w:numPr>
          <w:ilvl w:val="0"/>
          <w:numId w:val="4"/>
        </w:numPr>
        <w:spacing w:before="120" w:after="120" w:line="360" w:lineRule="auto"/>
        <w:ind w:left="509" w:hanging="567"/>
        <w:contextualSpacing/>
        <w:jc w:val="both"/>
        <w:rPr>
          <w:rFonts w:ascii="Calibri" w:hAnsi="Calibri"/>
        </w:rPr>
      </w:pPr>
      <w:r w:rsidRPr="00CB1541">
        <w:rPr>
          <w:rFonts w:ascii="Calibri" w:hAnsi="Calibri" w:hint="eastAsia"/>
          <w:rtl/>
        </w:rPr>
        <w:t>באת</w:t>
      </w:r>
      <w:r w:rsidRPr="00CB1541">
        <w:rPr>
          <w:rFonts w:ascii="Calibri" w:hAnsi="Calibri"/>
          <w:rtl/>
        </w:rPr>
        <w:t xml:space="preserve"> </w:t>
      </w:r>
      <w:r w:rsidRPr="00CB1541">
        <w:rPr>
          <w:rFonts w:ascii="Calibri" w:hAnsi="Calibri" w:hint="eastAsia"/>
          <w:rtl/>
        </w:rPr>
        <w:t>כוח</w:t>
      </w:r>
      <w:r w:rsidRPr="00CB1541">
        <w:rPr>
          <w:rFonts w:ascii="Calibri" w:hAnsi="Calibri"/>
          <w:rtl/>
        </w:rPr>
        <w:t xml:space="preserve"> </w:t>
      </w:r>
      <w:r w:rsidRPr="00CB1541">
        <w:rPr>
          <w:rFonts w:ascii="Calibri" w:hAnsi="Calibri" w:hint="eastAsia"/>
          <w:rtl/>
        </w:rPr>
        <w:t>התביעה</w:t>
      </w:r>
      <w:r w:rsidRPr="00CB1541">
        <w:rPr>
          <w:rFonts w:ascii="Calibri" w:hAnsi="Calibri"/>
          <w:rtl/>
        </w:rPr>
        <w:t xml:space="preserve"> </w:t>
      </w:r>
      <w:r w:rsidRPr="00CB1541">
        <w:rPr>
          <w:rFonts w:ascii="Calibri" w:hAnsi="Calibri" w:hint="eastAsia"/>
          <w:rtl/>
        </w:rPr>
        <w:t>הוסיפה</w:t>
      </w:r>
      <w:r w:rsidRPr="00CB1541">
        <w:rPr>
          <w:rFonts w:ascii="Calibri" w:hAnsi="Calibri"/>
          <w:rtl/>
        </w:rPr>
        <w:t xml:space="preserve">, </w:t>
      </w:r>
      <w:r w:rsidRPr="00CB1541">
        <w:rPr>
          <w:rFonts w:ascii="Calibri" w:hAnsi="Calibri" w:hint="eastAsia"/>
          <w:rtl/>
        </w:rPr>
        <w:t>כי</w:t>
      </w:r>
      <w:r w:rsidRPr="00CB1541">
        <w:rPr>
          <w:rFonts w:ascii="Calibri" w:hAnsi="Calibri"/>
          <w:rtl/>
        </w:rPr>
        <w:t xml:space="preserve"> </w:t>
      </w:r>
      <w:r w:rsidRPr="00CB1541">
        <w:rPr>
          <w:rFonts w:ascii="Calibri" w:hAnsi="Calibri" w:hint="eastAsia"/>
          <w:rtl/>
        </w:rPr>
        <w:t>יש</w:t>
      </w:r>
      <w:r w:rsidRPr="00CB1541">
        <w:rPr>
          <w:rFonts w:ascii="Calibri" w:hAnsi="Calibri"/>
          <w:rtl/>
        </w:rPr>
        <w:t xml:space="preserve"> </w:t>
      </w:r>
      <w:r w:rsidRPr="00CB1541">
        <w:rPr>
          <w:rFonts w:ascii="Calibri" w:hAnsi="Calibri" w:hint="eastAsia"/>
          <w:rtl/>
        </w:rPr>
        <w:t>להורות</w:t>
      </w:r>
      <w:r w:rsidRPr="00CB1541">
        <w:rPr>
          <w:rFonts w:ascii="Calibri" w:hAnsi="Calibri"/>
          <w:rtl/>
        </w:rPr>
        <w:t xml:space="preserve"> </w:t>
      </w:r>
      <w:r w:rsidRPr="00CB1541">
        <w:rPr>
          <w:rFonts w:ascii="Calibri" w:hAnsi="Calibri" w:hint="eastAsia"/>
          <w:rtl/>
        </w:rPr>
        <w:t>על</w:t>
      </w:r>
      <w:r w:rsidRPr="00CB1541">
        <w:rPr>
          <w:rFonts w:ascii="Calibri" w:hAnsi="Calibri"/>
          <w:rtl/>
        </w:rPr>
        <w:t xml:space="preserve"> </w:t>
      </w:r>
      <w:r w:rsidRPr="00CB1541">
        <w:rPr>
          <w:rFonts w:ascii="Calibri" w:hAnsi="Calibri" w:hint="eastAsia"/>
          <w:rtl/>
        </w:rPr>
        <w:t>חילוט</w:t>
      </w:r>
      <w:r w:rsidRPr="00CB1541">
        <w:rPr>
          <w:rFonts w:ascii="Calibri" w:hAnsi="Calibri"/>
          <w:rtl/>
        </w:rPr>
        <w:t xml:space="preserve"> </w:t>
      </w:r>
      <w:r w:rsidRPr="00CB1541">
        <w:rPr>
          <w:rFonts w:ascii="Calibri" w:hAnsi="Calibri" w:hint="eastAsia"/>
          <w:rtl/>
        </w:rPr>
        <w:t>סכום</w:t>
      </w:r>
      <w:r w:rsidRPr="00CB1541">
        <w:rPr>
          <w:rFonts w:ascii="Calibri" w:hAnsi="Calibri"/>
          <w:rtl/>
        </w:rPr>
        <w:t xml:space="preserve"> </w:t>
      </w:r>
      <w:r w:rsidRPr="00CB1541">
        <w:rPr>
          <w:rFonts w:ascii="Calibri" w:hAnsi="Calibri" w:hint="eastAsia"/>
          <w:rtl/>
        </w:rPr>
        <w:t>של</w:t>
      </w:r>
      <w:r w:rsidRPr="00CB1541">
        <w:rPr>
          <w:rFonts w:ascii="Calibri" w:hAnsi="Calibri"/>
          <w:rtl/>
        </w:rPr>
        <w:t xml:space="preserve"> 36,000 </w:t>
      </w:r>
      <w:r w:rsidRPr="00CB1541">
        <w:rPr>
          <w:rFonts w:ascii="Calibri" w:hAnsi="Calibri" w:hint="eastAsia"/>
          <w:rtl/>
        </w:rPr>
        <w:t>₪</w:t>
      </w:r>
      <w:r w:rsidRPr="00CB1541">
        <w:rPr>
          <w:rFonts w:ascii="Calibri" w:hAnsi="Calibri"/>
          <w:rtl/>
        </w:rPr>
        <w:t xml:space="preserve"> </w:t>
      </w:r>
      <w:r w:rsidRPr="00CB1541">
        <w:rPr>
          <w:rFonts w:ascii="Calibri" w:hAnsi="Calibri" w:hint="eastAsia"/>
          <w:rtl/>
        </w:rPr>
        <w:t>שנתפס</w:t>
      </w:r>
      <w:r w:rsidRPr="00CB1541">
        <w:rPr>
          <w:rFonts w:ascii="Calibri" w:hAnsi="Calibri"/>
          <w:rtl/>
        </w:rPr>
        <w:t xml:space="preserve">, </w:t>
      </w:r>
      <w:r w:rsidRPr="00CB1541">
        <w:rPr>
          <w:rFonts w:ascii="Calibri" w:hAnsi="Calibri" w:hint="eastAsia"/>
          <w:rtl/>
        </w:rPr>
        <w:t>בהיעדר</w:t>
      </w:r>
      <w:r w:rsidRPr="00CB1541">
        <w:rPr>
          <w:rFonts w:ascii="Calibri" w:hAnsi="Calibri"/>
          <w:rtl/>
        </w:rPr>
        <w:t xml:space="preserve"> </w:t>
      </w:r>
      <w:r w:rsidRPr="00CB1541">
        <w:rPr>
          <w:rFonts w:ascii="Calibri" w:hAnsi="Calibri" w:hint="eastAsia"/>
          <w:rtl/>
        </w:rPr>
        <w:t>מקור</w:t>
      </w:r>
      <w:r w:rsidRPr="00CB1541">
        <w:rPr>
          <w:rFonts w:ascii="Calibri" w:hAnsi="Calibri"/>
          <w:rtl/>
        </w:rPr>
        <w:t xml:space="preserve"> </w:t>
      </w:r>
      <w:r w:rsidRPr="00CB1541">
        <w:rPr>
          <w:rFonts w:ascii="Calibri" w:hAnsi="Calibri" w:hint="eastAsia"/>
          <w:rtl/>
        </w:rPr>
        <w:t>חוקי</w:t>
      </w:r>
      <w:r w:rsidRPr="00CB1541">
        <w:rPr>
          <w:rFonts w:ascii="Calibri" w:hAnsi="Calibri"/>
          <w:rtl/>
        </w:rPr>
        <w:t xml:space="preserve"> </w:t>
      </w:r>
      <w:r w:rsidRPr="00CB1541">
        <w:rPr>
          <w:rFonts w:ascii="Calibri" w:hAnsi="Calibri" w:hint="eastAsia"/>
          <w:rtl/>
        </w:rPr>
        <w:t>לכסף</w:t>
      </w:r>
      <w:r w:rsidRPr="00CB1541">
        <w:rPr>
          <w:rFonts w:ascii="Calibri" w:hAnsi="Calibri"/>
          <w:rtl/>
        </w:rPr>
        <w:t xml:space="preserve">. </w:t>
      </w:r>
      <w:r w:rsidRPr="00CB1541">
        <w:rPr>
          <w:rFonts w:ascii="Calibri" w:hAnsi="Calibri" w:hint="eastAsia"/>
          <w:rtl/>
        </w:rPr>
        <w:t>לטענתה</w:t>
      </w:r>
      <w:r w:rsidRPr="00CB1541">
        <w:rPr>
          <w:rFonts w:ascii="Calibri" w:hAnsi="Calibri"/>
          <w:rtl/>
        </w:rPr>
        <w:t xml:space="preserve">, </w:t>
      </w:r>
      <w:r w:rsidRPr="00CB1541">
        <w:rPr>
          <w:rFonts w:ascii="Calibri" w:hAnsi="Calibri" w:hint="eastAsia"/>
          <w:rtl/>
        </w:rPr>
        <w:t>הקונים</w:t>
      </w:r>
      <w:r w:rsidRPr="00CB1541">
        <w:rPr>
          <w:rFonts w:ascii="Calibri" w:hAnsi="Calibri"/>
          <w:rtl/>
        </w:rPr>
        <w:t xml:space="preserve"> </w:t>
      </w:r>
      <w:r w:rsidRPr="00CB1541">
        <w:rPr>
          <w:rFonts w:ascii="Calibri" w:hAnsi="Calibri" w:hint="eastAsia"/>
          <w:rtl/>
        </w:rPr>
        <w:t>העידו</w:t>
      </w:r>
      <w:r w:rsidRPr="00CB1541">
        <w:rPr>
          <w:rFonts w:ascii="Calibri" w:hAnsi="Calibri"/>
          <w:rtl/>
        </w:rPr>
        <w:t xml:space="preserve"> </w:t>
      </w:r>
      <w:r w:rsidRPr="00CB1541">
        <w:rPr>
          <w:rFonts w:ascii="Calibri" w:hAnsi="Calibri" w:hint="eastAsia"/>
          <w:rtl/>
        </w:rPr>
        <w:t>כי</w:t>
      </w:r>
      <w:r w:rsidRPr="00CB1541">
        <w:rPr>
          <w:rFonts w:ascii="Calibri" w:hAnsi="Calibri"/>
          <w:rtl/>
        </w:rPr>
        <w:t xml:space="preserve"> </w:t>
      </w:r>
      <w:r w:rsidRPr="00CB1541">
        <w:rPr>
          <w:rFonts w:ascii="Calibri" w:hAnsi="Calibri" w:hint="eastAsia"/>
          <w:rtl/>
        </w:rPr>
        <w:t>שילמו</w:t>
      </w:r>
      <w:r w:rsidRPr="00CB1541">
        <w:rPr>
          <w:rFonts w:ascii="Calibri" w:hAnsi="Calibri"/>
          <w:rtl/>
        </w:rPr>
        <w:t xml:space="preserve"> </w:t>
      </w:r>
      <w:r w:rsidRPr="00CB1541">
        <w:rPr>
          <w:rFonts w:ascii="Calibri" w:hAnsi="Calibri" w:hint="eastAsia"/>
          <w:rtl/>
        </w:rPr>
        <w:t>כסף</w:t>
      </w:r>
      <w:r w:rsidRPr="00CB1541">
        <w:rPr>
          <w:rFonts w:ascii="Calibri" w:hAnsi="Calibri"/>
          <w:rtl/>
        </w:rPr>
        <w:t xml:space="preserve"> </w:t>
      </w:r>
      <w:r w:rsidRPr="00CB1541">
        <w:rPr>
          <w:rFonts w:ascii="Calibri" w:hAnsi="Calibri" w:hint="eastAsia"/>
          <w:rtl/>
        </w:rPr>
        <w:t>עבור</w:t>
      </w:r>
      <w:r w:rsidRPr="00CB1541">
        <w:rPr>
          <w:rFonts w:ascii="Calibri" w:hAnsi="Calibri"/>
          <w:rtl/>
        </w:rPr>
        <w:t xml:space="preserve"> </w:t>
      </w:r>
      <w:r w:rsidRPr="00CB1541">
        <w:rPr>
          <w:rFonts w:ascii="Calibri" w:hAnsi="Calibri" w:hint="eastAsia"/>
          <w:rtl/>
        </w:rPr>
        <w:t>הסמים</w:t>
      </w:r>
      <w:r w:rsidRPr="00CB1541">
        <w:rPr>
          <w:rFonts w:ascii="Calibri" w:hAnsi="Calibri"/>
          <w:rtl/>
        </w:rPr>
        <w:t xml:space="preserve"> </w:t>
      </w:r>
      <w:r w:rsidRPr="00CB1541">
        <w:rPr>
          <w:rFonts w:ascii="Calibri" w:hAnsi="Calibri" w:hint="eastAsia"/>
          <w:rtl/>
        </w:rPr>
        <w:t>שרכשו</w:t>
      </w:r>
      <w:r w:rsidRPr="00CB1541">
        <w:rPr>
          <w:rFonts w:ascii="Calibri" w:hAnsi="Calibri"/>
          <w:rtl/>
        </w:rPr>
        <w:t xml:space="preserve"> </w:t>
      </w:r>
      <w:r w:rsidRPr="00CB1541">
        <w:rPr>
          <w:rFonts w:ascii="Calibri" w:hAnsi="Calibri" w:hint="eastAsia"/>
          <w:rtl/>
        </w:rPr>
        <w:t>ובעבור</w:t>
      </w:r>
      <w:r w:rsidRPr="00CB1541">
        <w:rPr>
          <w:rFonts w:ascii="Calibri" w:hAnsi="Calibri"/>
          <w:rtl/>
        </w:rPr>
        <w:t xml:space="preserve"> </w:t>
      </w:r>
      <w:r w:rsidRPr="00CB1541">
        <w:rPr>
          <w:rFonts w:ascii="Calibri" w:hAnsi="Calibri" w:hint="eastAsia"/>
          <w:rtl/>
        </w:rPr>
        <w:t>כל</w:t>
      </w:r>
      <w:r w:rsidRPr="00CB1541">
        <w:rPr>
          <w:rFonts w:ascii="Calibri" w:hAnsi="Calibri"/>
          <w:rtl/>
        </w:rPr>
        <w:t xml:space="preserve"> </w:t>
      </w:r>
      <w:r w:rsidRPr="00CB1541">
        <w:rPr>
          <w:rFonts w:ascii="Calibri" w:hAnsi="Calibri" w:hint="eastAsia"/>
          <w:rtl/>
        </w:rPr>
        <w:t>גרם</w:t>
      </w:r>
      <w:r w:rsidRPr="00CB1541">
        <w:rPr>
          <w:rFonts w:ascii="Calibri" w:hAnsi="Calibri"/>
          <w:rtl/>
        </w:rPr>
        <w:t xml:space="preserve"> </w:t>
      </w:r>
      <w:r w:rsidRPr="00CB1541">
        <w:rPr>
          <w:rFonts w:ascii="Calibri" w:hAnsi="Calibri" w:hint="eastAsia"/>
          <w:rtl/>
        </w:rPr>
        <w:t>קיבל</w:t>
      </w:r>
      <w:r w:rsidRPr="00CB1541">
        <w:rPr>
          <w:rFonts w:ascii="Calibri" w:hAnsi="Calibri"/>
          <w:rtl/>
        </w:rPr>
        <w:t xml:space="preserve"> </w:t>
      </w:r>
      <w:r w:rsidRPr="00CB1541">
        <w:rPr>
          <w:rFonts w:ascii="Calibri" w:hAnsi="Calibri" w:hint="eastAsia"/>
          <w:rtl/>
        </w:rPr>
        <w:t>הנאשם</w:t>
      </w:r>
      <w:r w:rsidRPr="00CB1541">
        <w:rPr>
          <w:rFonts w:ascii="Calibri" w:hAnsi="Calibri"/>
          <w:rtl/>
        </w:rPr>
        <w:t xml:space="preserve"> 100 </w:t>
      </w:r>
      <w:r w:rsidRPr="00CB1541">
        <w:rPr>
          <w:rFonts w:ascii="Calibri" w:hAnsi="Calibri" w:hint="eastAsia"/>
          <w:rtl/>
        </w:rPr>
        <w:t>₪</w:t>
      </w:r>
      <w:r w:rsidRPr="00CB1541">
        <w:rPr>
          <w:rFonts w:ascii="Calibri" w:hAnsi="Calibri"/>
          <w:rtl/>
        </w:rPr>
        <w:t xml:space="preserve">; </w:t>
      </w:r>
      <w:r w:rsidRPr="00CB1541">
        <w:rPr>
          <w:rFonts w:ascii="Calibri" w:hAnsi="Calibri" w:hint="eastAsia"/>
          <w:rtl/>
        </w:rPr>
        <w:t>הכסף</w:t>
      </w:r>
      <w:r w:rsidRPr="00CB1541">
        <w:rPr>
          <w:rFonts w:ascii="Calibri" w:hAnsi="Calibri"/>
          <w:rtl/>
        </w:rPr>
        <w:t xml:space="preserve"> </w:t>
      </w:r>
      <w:r w:rsidRPr="00CB1541">
        <w:rPr>
          <w:rFonts w:ascii="Calibri" w:hAnsi="Calibri" w:hint="eastAsia"/>
          <w:rtl/>
        </w:rPr>
        <w:t>נתפס</w:t>
      </w:r>
      <w:r w:rsidRPr="00CB1541">
        <w:rPr>
          <w:rFonts w:ascii="Calibri" w:hAnsi="Calibri"/>
          <w:rtl/>
        </w:rPr>
        <w:t xml:space="preserve"> </w:t>
      </w:r>
      <w:r w:rsidRPr="00CB1541">
        <w:rPr>
          <w:rFonts w:ascii="Calibri" w:hAnsi="Calibri" w:hint="eastAsia"/>
          <w:rtl/>
        </w:rPr>
        <w:t>בארון</w:t>
      </w:r>
      <w:r w:rsidRPr="00CB1541">
        <w:rPr>
          <w:rFonts w:ascii="Calibri" w:hAnsi="Calibri"/>
          <w:rtl/>
        </w:rPr>
        <w:t xml:space="preserve"> </w:t>
      </w:r>
      <w:r w:rsidRPr="00CB1541">
        <w:rPr>
          <w:rFonts w:ascii="Calibri" w:hAnsi="Calibri" w:hint="eastAsia"/>
          <w:rtl/>
        </w:rPr>
        <w:t>הבגדים</w:t>
      </w:r>
      <w:r w:rsidRPr="00CB1541">
        <w:rPr>
          <w:rFonts w:ascii="Calibri" w:hAnsi="Calibri"/>
          <w:rtl/>
        </w:rPr>
        <w:t xml:space="preserve"> </w:t>
      </w:r>
      <w:r w:rsidRPr="00CB1541">
        <w:rPr>
          <w:rFonts w:ascii="Calibri" w:hAnsi="Calibri" w:hint="eastAsia"/>
          <w:rtl/>
        </w:rPr>
        <w:t>בחדרו</w:t>
      </w:r>
      <w:r w:rsidRPr="00CB1541">
        <w:rPr>
          <w:rFonts w:ascii="Calibri" w:hAnsi="Calibri"/>
          <w:rtl/>
        </w:rPr>
        <w:t xml:space="preserve">; </w:t>
      </w:r>
      <w:r w:rsidRPr="00CB1541">
        <w:rPr>
          <w:rFonts w:ascii="Calibri" w:hAnsi="Calibri" w:hint="eastAsia"/>
          <w:rtl/>
        </w:rPr>
        <w:t>הנאשם</w:t>
      </w:r>
      <w:r w:rsidRPr="00CB1541">
        <w:rPr>
          <w:rFonts w:ascii="Calibri" w:hAnsi="Calibri"/>
          <w:rtl/>
        </w:rPr>
        <w:t xml:space="preserve"> </w:t>
      </w:r>
      <w:r w:rsidRPr="00CB1541">
        <w:rPr>
          <w:rFonts w:ascii="Calibri" w:hAnsi="Calibri" w:hint="eastAsia"/>
          <w:rtl/>
        </w:rPr>
        <w:t>מסר</w:t>
      </w:r>
      <w:r w:rsidRPr="00CB1541">
        <w:rPr>
          <w:rFonts w:ascii="Calibri" w:hAnsi="Calibri"/>
          <w:rtl/>
        </w:rPr>
        <w:t xml:space="preserve"> </w:t>
      </w:r>
      <w:r w:rsidRPr="00CB1541">
        <w:rPr>
          <w:rFonts w:ascii="Calibri" w:hAnsi="Calibri" w:hint="eastAsia"/>
          <w:rtl/>
        </w:rPr>
        <w:t>כי</w:t>
      </w:r>
      <w:r w:rsidRPr="00CB1541">
        <w:rPr>
          <w:rFonts w:ascii="Calibri" w:hAnsi="Calibri"/>
          <w:rtl/>
        </w:rPr>
        <w:t xml:space="preserve"> </w:t>
      </w:r>
      <w:r w:rsidRPr="00CB1541">
        <w:rPr>
          <w:rFonts w:ascii="Calibri" w:hAnsi="Calibri" w:hint="eastAsia"/>
          <w:rtl/>
        </w:rPr>
        <w:t>מקור</w:t>
      </w:r>
      <w:r w:rsidRPr="00CB1541">
        <w:rPr>
          <w:rFonts w:ascii="Calibri" w:hAnsi="Calibri"/>
          <w:rtl/>
        </w:rPr>
        <w:t xml:space="preserve"> </w:t>
      </w:r>
      <w:r w:rsidRPr="00CB1541">
        <w:rPr>
          <w:rFonts w:ascii="Calibri" w:hAnsi="Calibri" w:hint="eastAsia"/>
          <w:rtl/>
        </w:rPr>
        <w:t>הכסף</w:t>
      </w:r>
      <w:r w:rsidRPr="00CB1541">
        <w:rPr>
          <w:rFonts w:ascii="Calibri" w:hAnsi="Calibri"/>
          <w:rtl/>
        </w:rPr>
        <w:t xml:space="preserve"> </w:t>
      </w:r>
      <w:r w:rsidRPr="00CB1541">
        <w:rPr>
          <w:rFonts w:ascii="Calibri" w:hAnsi="Calibri" w:hint="eastAsia"/>
          <w:rtl/>
        </w:rPr>
        <w:t>מטיפים</w:t>
      </w:r>
      <w:r w:rsidRPr="00CB1541">
        <w:rPr>
          <w:rFonts w:ascii="Calibri" w:hAnsi="Calibri"/>
          <w:rtl/>
        </w:rPr>
        <w:t xml:space="preserve"> </w:t>
      </w:r>
      <w:r w:rsidRPr="00CB1541">
        <w:rPr>
          <w:rFonts w:ascii="Calibri" w:hAnsi="Calibri" w:hint="eastAsia"/>
          <w:rtl/>
        </w:rPr>
        <w:t>שהרוויח</w:t>
      </w:r>
      <w:r w:rsidRPr="00CB1541">
        <w:rPr>
          <w:rFonts w:ascii="Calibri" w:hAnsi="Calibri"/>
          <w:rtl/>
        </w:rPr>
        <w:t xml:space="preserve"> </w:t>
      </w:r>
      <w:r w:rsidRPr="00CB1541">
        <w:rPr>
          <w:rFonts w:ascii="Calibri" w:hAnsi="Calibri" w:hint="eastAsia"/>
          <w:rtl/>
        </w:rPr>
        <w:t>בעבודתו</w:t>
      </w:r>
      <w:r w:rsidRPr="00CB1541">
        <w:rPr>
          <w:rFonts w:ascii="Calibri" w:hAnsi="Calibri"/>
          <w:rtl/>
        </w:rPr>
        <w:t xml:space="preserve"> </w:t>
      </w:r>
      <w:r w:rsidRPr="00CB1541">
        <w:rPr>
          <w:rFonts w:ascii="Calibri" w:hAnsi="Calibri" w:hint="eastAsia"/>
          <w:rtl/>
        </w:rPr>
        <w:t>ומטפסי</w:t>
      </w:r>
      <w:r w:rsidRPr="00CB1541">
        <w:rPr>
          <w:rFonts w:ascii="Calibri" w:hAnsi="Calibri"/>
          <w:rtl/>
        </w:rPr>
        <w:t xml:space="preserve"> </w:t>
      </w:r>
      <w:r w:rsidRPr="00CB1541">
        <w:rPr>
          <w:rFonts w:ascii="Calibri" w:hAnsi="Calibri" w:hint="eastAsia"/>
          <w:rtl/>
        </w:rPr>
        <w:t>וינר</w:t>
      </w:r>
      <w:r w:rsidRPr="00CB1541">
        <w:rPr>
          <w:rFonts w:ascii="Calibri" w:hAnsi="Calibri"/>
          <w:rtl/>
        </w:rPr>
        <w:t xml:space="preserve"> </w:t>
      </w:r>
      <w:r w:rsidRPr="00CB1541">
        <w:rPr>
          <w:rFonts w:ascii="Calibri" w:hAnsi="Calibri" w:hint="eastAsia"/>
          <w:rtl/>
        </w:rPr>
        <w:t>ששלח</w:t>
      </w:r>
      <w:r w:rsidRPr="00CB1541">
        <w:rPr>
          <w:rFonts w:ascii="Calibri" w:hAnsi="Calibri"/>
          <w:rtl/>
        </w:rPr>
        <w:t xml:space="preserve">, </w:t>
      </w:r>
      <w:r w:rsidRPr="00CB1541">
        <w:rPr>
          <w:rFonts w:ascii="Calibri" w:hAnsi="Calibri" w:hint="eastAsia"/>
          <w:rtl/>
        </w:rPr>
        <w:t>אולם</w:t>
      </w:r>
      <w:r w:rsidRPr="00CB1541">
        <w:rPr>
          <w:rFonts w:ascii="Calibri" w:hAnsi="Calibri"/>
          <w:rtl/>
        </w:rPr>
        <w:t xml:space="preserve">, </w:t>
      </w:r>
      <w:r w:rsidRPr="00CB1541">
        <w:rPr>
          <w:rFonts w:ascii="Calibri" w:hAnsi="Calibri" w:hint="eastAsia"/>
          <w:rtl/>
        </w:rPr>
        <w:t>אין</w:t>
      </w:r>
      <w:r w:rsidRPr="00CB1541">
        <w:rPr>
          <w:rFonts w:ascii="Calibri" w:hAnsi="Calibri"/>
          <w:rtl/>
        </w:rPr>
        <w:t xml:space="preserve"> </w:t>
      </w:r>
      <w:r w:rsidRPr="00CB1541">
        <w:rPr>
          <w:rFonts w:ascii="Calibri" w:hAnsi="Calibri" w:hint="eastAsia"/>
          <w:rtl/>
        </w:rPr>
        <w:t>זה</w:t>
      </w:r>
      <w:r w:rsidRPr="00CB1541">
        <w:rPr>
          <w:rFonts w:ascii="Calibri" w:hAnsi="Calibri"/>
          <w:rtl/>
        </w:rPr>
        <w:t xml:space="preserve"> </w:t>
      </w:r>
      <w:r w:rsidRPr="00CB1541">
        <w:rPr>
          <w:rFonts w:ascii="Calibri" w:hAnsi="Calibri" w:hint="eastAsia"/>
          <w:rtl/>
        </w:rPr>
        <w:t>סביר</w:t>
      </w:r>
      <w:r w:rsidRPr="00CB1541">
        <w:rPr>
          <w:rFonts w:ascii="Calibri" w:hAnsi="Calibri"/>
          <w:rtl/>
        </w:rPr>
        <w:t xml:space="preserve"> </w:t>
      </w:r>
      <w:r w:rsidRPr="00CB1541">
        <w:rPr>
          <w:rFonts w:ascii="Calibri" w:hAnsi="Calibri" w:hint="eastAsia"/>
          <w:rtl/>
        </w:rPr>
        <w:t>ששמר</w:t>
      </w:r>
      <w:r w:rsidRPr="00CB1541">
        <w:rPr>
          <w:rFonts w:ascii="Calibri" w:hAnsi="Calibri"/>
          <w:rtl/>
        </w:rPr>
        <w:t xml:space="preserve"> </w:t>
      </w:r>
      <w:r w:rsidRPr="00CB1541">
        <w:rPr>
          <w:rFonts w:ascii="Calibri" w:hAnsi="Calibri" w:hint="eastAsia"/>
          <w:rtl/>
        </w:rPr>
        <w:t>טפסים</w:t>
      </w:r>
      <w:r w:rsidRPr="00CB1541">
        <w:rPr>
          <w:rFonts w:ascii="Calibri" w:hAnsi="Calibri"/>
          <w:rtl/>
        </w:rPr>
        <w:t xml:space="preserve"> </w:t>
      </w:r>
      <w:r w:rsidRPr="00CB1541">
        <w:rPr>
          <w:rFonts w:ascii="Calibri" w:hAnsi="Calibri" w:hint="eastAsia"/>
          <w:rtl/>
        </w:rPr>
        <w:t>במשך</w:t>
      </w:r>
      <w:r w:rsidRPr="00CB1541">
        <w:rPr>
          <w:rFonts w:ascii="Calibri" w:hAnsi="Calibri"/>
          <w:rtl/>
        </w:rPr>
        <w:t xml:space="preserve"> 4 </w:t>
      </w:r>
      <w:r w:rsidRPr="00CB1541">
        <w:rPr>
          <w:rFonts w:ascii="Calibri" w:hAnsi="Calibri" w:hint="eastAsia"/>
          <w:rtl/>
        </w:rPr>
        <w:t>שנים</w:t>
      </w:r>
      <w:r w:rsidRPr="00CB1541">
        <w:rPr>
          <w:rFonts w:ascii="Calibri" w:hAnsi="Calibri"/>
          <w:rtl/>
        </w:rPr>
        <w:t xml:space="preserve">. </w:t>
      </w:r>
      <w:r w:rsidRPr="00CB1541">
        <w:rPr>
          <w:rFonts w:ascii="Calibri" w:hAnsi="Calibri" w:hint="eastAsia"/>
          <w:rtl/>
        </w:rPr>
        <w:t>יתר</w:t>
      </w:r>
      <w:r w:rsidRPr="00CB1541">
        <w:rPr>
          <w:rFonts w:ascii="Calibri" w:hAnsi="Calibri"/>
          <w:rtl/>
        </w:rPr>
        <w:t xml:space="preserve"> </w:t>
      </w:r>
      <w:r w:rsidRPr="00CB1541">
        <w:rPr>
          <w:rFonts w:ascii="Calibri" w:hAnsi="Calibri" w:hint="eastAsia"/>
          <w:rtl/>
        </w:rPr>
        <w:t>על</w:t>
      </w:r>
      <w:r w:rsidRPr="00CB1541">
        <w:rPr>
          <w:rFonts w:ascii="Calibri" w:hAnsi="Calibri"/>
          <w:rtl/>
        </w:rPr>
        <w:t xml:space="preserve"> </w:t>
      </w:r>
      <w:r w:rsidRPr="00CB1541">
        <w:rPr>
          <w:rFonts w:ascii="Calibri" w:hAnsi="Calibri" w:hint="eastAsia"/>
          <w:rtl/>
        </w:rPr>
        <w:t>כן</w:t>
      </w:r>
      <w:r w:rsidRPr="00CB1541">
        <w:rPr>
          <w:rFonts w:ascii="Calibri" w:hAnsi="Calibri"/>
          <w:rtl/>
        </w:rPr>
        <w:t xml:space="preserve">, </w:t>
      </w:r>
      <w:r w:rsidRPr="00CB1541">
        <w:rPr>
          <w:rFonts w:ascii="Calibri" w:hAnsi="Calibri" w:hint="eastAsia"/>
          <w:rtl/>
        </w:rPr>
        <w:t>לפי</w:t>
      </w:r>
      <w:r w:rsidRPr="00CB1541">
        <w:rPr>
          <w:rFonts w:ascii="Calibri" w:hAnsi="Calibri"/>
          <w:rtl/>
        </w:rPr>
        <w:t xml:space="preserve"> </w:t>
      </w:r>
      <w:r w:rsidRPr="00CB1541">
        <w:rPr>
          <w:rFonts w:ascii="Calibri" w:hAnsi="Calibri" w:hint="eastAsia"/>
          <w:rtl/>
        </w:rPr>
        <w:t>תסקיר</w:t>
      </w:r>
      <w:r w:rsidRPr="00CB1541">
        <w:rPr>
          <w:rFonts w:ascii="Calibri" w:hAnsi="Calibri"/>
          <w:rtl/>
        </w:rPr>
        <w:t xml:space="preserve"> </w:t>
      </w:r>
      <w:r w:rsidRPr="00CB1541">
        <w:rPr>
          <w:rFonts w:ascii="Calibri" w:hAnsi="Calibri" w:hint="eastAsia"/>
          <w:rtl/>
        </w:rPr>
        <w:t>שירות</w:t>
      </w:r>
      <w:r w:rsidRPr="00CB1541">
        <w:rPr>
          <w:rFonts w:ascii="Calibri" w:hAnsi="Calibri"/>
          <w:rtl/>
        </w:rPr>
        <w:t xml:space="preserve"> </w:t>
      </w:r>
      <w:r w:rsidRPr="00CB1541">
        <w:rPr>
          <w:rFonts w:ascii="Calibri" w:hAnsi="Calibri" w:hint="eastAsia"/>
          <w:rtl/>
        </w:rPr>
        <w:t>מבחן</w:t>
      </w:r>
      <w:r w:rsidRPr="00CB1541">
        <w:rPr>
          <w:rFonts w:ascii="Calibri" w:hAnsi="Calibri"/>
          <w:rtl/>
        </w:rPr>
        <w:t xml:space="preserve"> </w:t>
      </w:r>
      <w:r w:rsidRPr="00CB1541">
        <w:rPr>
          <w:rFonts w:ascii="Calibri" w:hAnsi="Calibri" w:hint="eastAsia"/>
          <w:rtl/>
        </w:rPr>
        <w:t>הנאשם</w:t>
      </w:r>
      <w:r w:rsidRPr="00CB1541">
        <w:rPr>
          <w:rFonts w:ascii="Calibri" w:hAnsi="Calibri"/>
          <w:rtl/>
        </w:rPr>
        <w:t xml:space="preserve"> </w:t>
      </w:r>
      <w:r w:rsidRPr="00CB1541">
        <w:rPr>
          <w:rFonts w:ascii="Calibri" w:hAnsi="Calibri" w:hint="eastAsia"/>
          <w:rtl/>
        </w:rPr>
        <w:t>מסר</w:t>
      </w:r>
      <w:r w:rsidRPr="00CB1541">
        <w:rPr>
          <w:rFonts w:ascii="Calibri" w:hAnsi="Calibri"/>
          <w:rtl/>
        </w:rPr>
        <w:t xml:space="preserve">, </w:t>
      </w:r>
      <w:r w:rsidRPr="00CB1541">
        <w:rPr>
          <w:rFonts w:ascii="Calibri" w:hAnsi="Calibri" w:hint="eastAsia"/>
          <w:rtl/>
        </w:rPr>
        <w:t>כי</w:t>
      </w:r>
      <w:r w:rsidRPr="00CB1541">
        <w:rPr>
          <w:rFonts w:ascii="Calibri" w:hAnsi="Calibri"/>
          <w:rtl/>
        </w:rPr>
        <w:t xml:space="preserve"> </w:t>
      </w:r>
      <w:r w:rsidRPr="00CB1541">
        <w:rPr>
          <w:rFonts w:ascii="Calibri" w:hAnsi="Calibri" w:hint="eastAsia"/>
          <w:rtl/>
        </w:rPr>
        <w:t>הפסיק</w:t>
      </w:r>
      <w:r w:rsidRPr="00CB1541">
        <w:rPr>
          <w:rFonts w:ascii="Calibri" w:hAnsi="Calibri"/>
          <w:rtl/>
        </w:rPr>
        <w:t xml:space="preserve"> </w:t>
      </w:r>
      <w:r w:rsidRPr="00CB1541">
        <w:rPr>
          <w:rFonts w:ascii="Calibri" w:hAnsi="Calibri" w:hint="eastAsia"/>
          <w:rtl/>
        </w:rPr>
        <w:t>עבודתו</w:t>
      </w:r>
      <w:r w:rsidRPr="00CB1541">
        <w:rPr>
          <w:rFonts w:ascii="Calibri" w:hAnsi="Calibri"/>
          <w:rtl/>
        </w:rPr>
        <w:t xml:space="preserve"> </w:t>
      </w:r>
      <w:r w:rsidRPr="00CB1541">
        <w:rPr>
          <w:rFonts w:ascii="Calibri" w:hAnsi="Calibri" w:hint="eastAsia"/>
          <w:rtl/>
        </w:rPr>
        <w:t>כתוצאה</w:t>
      </w:r>
      <w:r w:rsidRPr="00CB1541">
        <w:rPr>
          <w:rFonts w:ascii="Calibri" w:hAnsi="Calibri"/>
          <w:rtl/>
        </w:rPr>
        <w:t xml:space="preserve"> </w:t>
      </w:r>
      <w:r w:rsidRPr="00CB1541">
        <w:rPr>
          <w:rFonts w:ascii="Calibri" w:hAnsi="Calibri" w:hint="eastAsia"/>
          <w:rtl/>
        </w:rPr>
        <w:t>מהידרדרות</w:t>
      </w:r>
      <w:r w:rsidRPr="00CB1541">
        <w:rPr>
          <w:rFonts w:ascii="Calibri" w:hAnsi="Calibri"/>
          <w:rtl/>
        </w:rPr>
        <w:t xml:space="preserve"> </w:t>
      </w:r>
      <w:r w:rsidRPr="00CB1541">
        <w:rPr>
          <w:rFonts w:ascii="Calibri" w:hAnsi="Calibri" w:hint="eastAsia"/>
          <w:rtl/>
        </w:rPr>
        <w:t>משימוש</w:t>
      </w:r>
      <w:r w:rsidRPr="00CB1541">
        <w:rPr>
          <w:rFonts w:ascii="Calibri" w:hAnsi="Calibri"/>
          <w:rtl/>
        </w:rPr>
        <w:t xml:space="preserve"> </w:t>
      </w:r>
      <w:r w:rsidRPr="00CB1541">
        <w:rPr>
          <w:rFonts w:ascii="Calibri" w:hAnsi="Calibri" w:hint="eastAsia"/>
          <w:rtl/>
        </w:rPr>
        <w:t>בסמים</w:t>
      </w:r>
      <w:r w:rsidRPr="00CB1541">
        <w:rPr>
          <w:rFonts w:ascii="Calibri" w:hAnsi="Calibri"/>
          <w:rtl/>
        </w:rPr>
        <w:t xml:space="preserve">. </w:t>
      </w:r>
    </w:p>
    <w:p w14:paraId="0CE35FA4" w14:textId="77777777" w:rsidR="00CB1541" w:rsidRPr="00CB1541" w:rsidRDefault="00CB1541" w:rsidP="00CB1541">
      <w:pPr>
        <w:numPr>
          <w:ilvl w:val="0"/>
          <w:numId w:val="4"/>
        </w:numPr>
        <w:spacing w:before="120" w:after="120" w:line="360" w:lineRule="auto"/>
        <w:ind w:left="509" w:hanging="567"/>
        <w:contextualSpacing/>
        <w:jc w:val="both"/>
        <w:rPr>
          <w:rFonts w:ascii="Calibri" w:hAnsi="Calibri"/>
        </w:rPr>
      </w:pPr>
      <w:r w:rsidRPr="00CB1541">
        <w:rPr>
          <w:rFonts w:ascii="Calibri" w:hAnsi="Calibri" w:hint="eastAsia"/>
          <w:rtl/>
        </w:rPr>
        <w:t>בא</w:t>
      </w:r>
      <w:r w:rsidRPr="00CB1541">
        <w:rPr>
          <w:rFonts w:ascii="Calibri" w:hAnsi="Calibri"/>
          <w:rtl/>
        </w:rPr>
        <w:t xml:space="preserve"> </w:t>
      </w:r>
      <w:r w:rsidRPr="00CB1541">
        <w:rPr>
          <w:rFonts w:ascii="Calibri" w:hAnsi="Calibri" w:hint="eastAsia"/>
          <w:rtl/>
        </w:rPr>
        <w:t>כוח</w:t>
      </w:r>
      <w:r w:rsidRPr="00CB1541">
        <w:rPr>
          <w:rFonts w:ascii="Calibri" w:hAnsi="Calibri"/>
          <w:rtl/>
        </w:rPr>
        <w:t xml:space="preserve"> </w:t>
      </w:r>
      <w:r w:rsidRPr="00CB1541">
        <w:rPr>
          <w:rFonts w:ascii="Calibri" w:hAnsi="Calibri" w:hint="eastAsia"/>
          <w:rtl/>
        </w:rPr>
        <w:t>הנאשם</w:t>
      </w:r>
      <w:r w:rsidRPr="00CB1541">
        <w:rPr>
          <w:rFonts w:ascii="Calibri" w:hAnsi="Calibri"/>
          <w:rtl/>
        </w:rPr>
        <w:t xml:space="preserve"> </w:t>
      </w:r>
      <w:r w:rsidRPr="00CB1541">
        <w:rPr>
          <w:rFonts w:ascii="Calibri" w:hAnsi="Calibri" w:hint="eastAsia"/>
          <w:rtl/>
        </w:rPr>
        <w:t>טען</w:t>
      </w:r>
      <w:r w:rsidRPr="00CB1541">
        <w:rPr>
          <w:rFonts w:ascii="Calibri" w:hAnsi="Calibri"/>
          <w:rtl/>
        </w:rPr>
        <w:t xml:space="preserve">, </w:t>
      </w:r>
      <w:r w:rsidRPr="00CB1541">
        <w:rPr>
          <w:rFonts w:ascii="Calibri" w:hAnsi="Calibri" w:hint="eastAsia"/>
          <w:rtl/>
        </w:rPr>
        <w:t>לעומת</w:t>
      </w:r>
      <w:r w:rsidRPr="00CB1541">
        <w:rPr>
          <w:rFonts w:ascii="Calibri" w:hAnsi="Calibri"/>
          <w:rtl/>
        </w:rPr>
        <w:t xml:space="preserve"> </w:t>
      </w:r>
      <w:r w:rsidRPr="00CB1541">
        <w:rPr>
          <w:rFonts w:ascii="Calibri" w:hAnsi="Calibri" w:hint="eastAsia"/>
          <w:rtl/>
        </w:rPr>
        <w:t>זאת</w:t>
      </w:r>
      <w:r w:rsidRPr="00CB1541">
        <w:rPr>
          <w:rFonts w:ascii="Calibri" w:hAnsi="Calibri"/>
          <w:rtl/>
        </w:rPr>
        <w:t xml:space="preserve">, </w:t>
      </w:r>
      <w:r w:rsidRPr="00CB1541">
        <w:rPr>
          <w:rFonts w:ascii="Calibri" w:hAnsi="Calibri" w:hint="eastAsia"/>
          <w:rtl/>
        </w:rPr>
        <w:t>כי</w:t>
      </w:r>
      <w:r w:rsidRPr="00CB1541">
        <w:rPr>
          <w:rFonts w:ascii="Calibri" w:hAnsi="Calibri"/>
          <w:rtl/>
        </w:rPr>
        <w:t xml:space="preserve"> </w:t>
      </w:r>
      <w:r w:rsidRPr="00CB1541">
        <w:rPr>
          <w:rFonts w:ascii="Calibri" w:hAnsi="Calibri" w:hint="eastAsia"/>
          <w:rtl/>
        </w:rPr>
        <w:t>יש</w:t>
      </w:r>
      <w:r w:rsidRPr="00CB1541">
        <w:rPr>
          <w:rFonts w:ascii="Calibri" w:hAnsi="Calibri"/>
          <w:rtl/>
        </w:rPr>
        <w:t xml:space="preserve"> </w:t>
      </w:r>
      <w:r w:rsidRPr="00CB1541">
        <w:rPr>
          <w:rFonts w:ascii="Calibri" w:hAnsi="Calibri" w:hint="eastAsia"/>
          <w:rtl/>
        </w:rPr>
        <w:t>לקבוע</w:t>
      </w:r>
      <w:r w:rsidRPr="00CB1541">
        <w:rPr>
          <w:rFonts w:ascii="Calibri" w:hAnsi="Calibri"/>
          <w:rtl/>
        </w:rPr>
        <w:t xml:space="preserve"> </w:t>
      </w:r>
      <w:r w:rsidRPr="00CB1541">
        <w:rPr>
          <w:rFonts w:ascii="Calibri" w:hAnsi="Calibri" w:hint="eastAsia"/>
          <w:rtl/>
        </w:rPr>
        <w:t>מתחם</w:t>
      </w:r>
      <w:r w:rsidRPr="00CB1541">
        <w:rPr>
          <w:rFonts w:ascii="Calibri" w:hAnsi="Calibri"/>
          <w:rtl/>
        </w:rPr>
        <w:t xml:space="preserve"> </w:t>
      </w:r>
      <w:r w:rsidRPr="00CB1541">
        <w:rPr>
          <w:rFonts w:ascii="Calibri" w:hAnsi="Calibri" w:hint="eastAsia"/>
          <w:rtl/>
        </w:rPr>
        <w:t>אחד</w:t>
      </w:r>
      <w:r w:rsidRPr="00CB1541">
        <w:rPr>
          <w:rFonts w:ascii="Calibri" w:hAnsi="Calibri"/>
          <w:rtl/>
        </w:rPr>
        <w:t xml:space="preserve"> </w:t>
      </w:r>
      <w:r w:rsidRPr="00CB1541">
        <w:rPr>
          <w:rFonts w:ascii="Calibri" w:hAnsi="Calibri" w:hint="eastAsia"/>
          <w:rtl/>
        </w:rPr>
        <w:t>בגין</w:t>
      </w:r>
      <w:r w:rsidRPr="00CB1541">
        <w:rPr>
          <w:rFonts w:ascii="Calibri" w:hAnsi="Calibri"/>
          <w:rtl/>
        </w:rPr>
        <w:t xml:space="preserve"> </w:t>
      </w:r>
      <w:r w:rsidRPr="00CB1541">
        <w:rPr>
          <w:rFonts w:ascii="Calibri" w:hAnsi="Calibri" w:hint="eastAsia"/>
          <w:rtl/>
        </w:rPr>
        <w:t>כל</w:t>
      </w:r>
      <w:r w:rsidRPr="00CB1541">
        <w:rPr>
          <w:rFonts w:ascii="Calibri" w:hAnsi="Calibri"/>
          <w:rtl/>
        </w:rPr>
        <w:t xml:space="preserve"> </w:t>
      </w:r>
      <w:r w:rsidRPr="00CB1541">
        <w:rPr>
          <w:rFonts w:ascii="Calibri" w:hAnsi="Calibri" w:hint="eastAsia"/>
          <w:rtl/>
        </w:rPr>
        <w:t>העבירות</w:t>
      </w:r>
      <w:r w:rsidRPr="00CB1541">
        <w:rPr>
          <w:rFonts w:ascii="Calibri" w:hAnsi="Calibri"/>
          <w:rtl/>
        </w:rPr>
        <w:t xml:space="preserve"> </w:t>
      </w:r>
      <w:r w:rsidRPr="00CB1541">
        <w:rPr>
          <w:rFonts w:ascii="Calibri" w:hAnsi="Calibri" w:hint="eastAsia"/>
          <w:rtl/>
        </w:rPr>
        <w:t>מושא</w:t>
      </w:r>
      <w:r w:rsidRPr="00CB1541">
        <w:rPr>
          <w:rFonts w:ascii="Calibri" w:hAnsi="Calibri"/>
          <w:rtl/>
        </w:rPr>
        <w:t xml:space="preserve"> </w:t>
      </w:r>
      <w:r w:rsidRPr="00CB1541">
        <w:rPr>
          <w:rFonts w:ascii="Calibri" w:hAnsi="Calibri" w:hint="eastAsia"/>
          <w:rtl/>
        </w:rPr>
        <w:t>כתב</w:t>
      </w:r>
      <w:r w:rsidRPr="00CB1541">
        <w:rPr>
          <w:rFonts w:ascii="Calibri" w:hAnsi="Calibri"/>
          <w:rtl/>
        </w:rPr>
        <w:t xml:space="preserve"> </w:t>
      </w:r>
      <w:r w:rsidRPr="00CB1541">
        <w:rPr>
          <w:rFonts w:ascii="Calibri" w:hAnsi="Calibri" w:hint="eastAsia"/>
          <w:rtl/>
        </w:rPr>
        <w:t>האישום</w:t>
      </w:r>
      <w:r w:rsidRPr="00CB1541">
        <w:rPr>
          <w:rFonts w:ascii="Calibri" w:hAnsi="Calibri"/>
          <w:rtl/>
        </w:rPr>
        <w:t xml:space="preserve"> </w:t>
      </w:r>
      <w:r w:rsidRPr="00CB1541">
        <w:rPr>
          <w:rFonts w:ascii="Calibri" w:hAnsi="Calibri" w:hint="eastAsia"/>
          <w:rtl/>
        </w:rPr>
        <w:t>הראשון</w:t>
      </w:r>
      <w:r w:rsidRPr="00CB1541">
        <w:rPr>
          <w:rFonts w:ascii="Calibri" w:hAnsi="Calibri"/>
          <w:rtl/>
        </w:rPr>
        <w:t xml:space="preserve">, </w:t>
      </w:r>
      <w:r w:rsidRPr="00CB1541">
        <w:rPr>
          <w:rFonts w:ascii="Calibri" w:hAnsi="Calibri" w:hint="eastAsia"/>
          <w:rtl/>
        </w:rPr>
        <w:t>הואיל</w:t>
      </w:r>
      <w:r w:rsidRPr="00CB1541">
        <w:rPr>
          <w:rFonts w:ascii="Calibri" w:hAnsi="Calibri"/>
          <w:rtl/>
        </w:rPr>
        <w:t xml:space="preserve"> </w:t>
      </w:r>
      <w:r w:rsidRPr="00CB1541">
        <w:rPr>
          <w:rFonts w:ascii="Calibri" w:hAnsi="Calibri" w:hint="eastAsia"/>
          <w:rtl/>
        </w:rPr>
        <w:t>ומדובר</w:t>
      </w:r>
      <w:r w:rsidRPr="00CB1541">
        <w:rPr>
          <w:rFonts w:ascii="Calibri" w:hAnsi="Calibri"/>
          <w:rtl/>
        </w:rPr>
        <w:t xml:space="preserve"> </w:t>
      </w:r>
      <w:r w:rsidRPr="00CB1541">
        <w:rPr>
          <w:rFonts w:ascii="Calibri" w:hAnsi="Calibri" w:hint="eastAsia"/>
          <w:rtl/>
        </w:rPr>
        <w:t>בביצוע</w:t>
      </w:r>
      <w:r w:rsidRPr="00CB1541">
        <w:rPr>
          <w:rFonts w:ascii="Calibri" w:hAnsi="Calibri"/>
          <w:rtl/>
        </w:rPr>
        <w:t xml:space="preserve"> 4 </w:t>
      </w:r>
      <w:r w:rsidRPr="00CB1541">
        <w:rPr>
          <w:rFonts w:ascii="Calibri" w:hAnsi="Calibri" w:hint="eastAsia"/>
          <w:rtl/>
        </w:rPr>
        <w:t>עבירות</w:t>
      </w:r>
      <w:r w:rsidRPr="00CB1541">
        <w:rPr>
          <w:rFonts w:ascii="Calibri" w:hAnsi="Calibri"/>
          <w:rtl/>
        </w:rPr>
        <w:t xml:space="preserve"> </w:t>
      </w:r>
      <w:r w:rsidRPr="00CB1541">
        <w:rPr>
          <w:rFonts w:ascii="Calibri" w:hAnsi="Calibri" w:hint="eastAsia"/>
          <w:rtl/>
        </w:rPr>
        <w:t>של</w:t>
      </w:r>
      <w:r w:rsidRPr="00CB1541">
        <w:rPr>
          <w:rFonts w:ascii="Calibri" w:hAnsi="Calibri"/>
          <w:rtl/>
        </w:rPr>
        <w:t xml:space="preserve"> </w:t>
      </w:r>
      <w:r w:rsidRPr="00CB1541">
        <w:rPr>
          <w:rFonts w:ascii="Calibri" w:hAnsi="Calibri" w:hint="eastAsia"/>
          <w:rtl/>
        </w:rPr>
        <w:t>סחר</w:t>
      </w:r>
      <w:r w:rsidRPr="00CB1541">
        <w:rPr>
          <w:rFonts w:ascii="Calibri" w:hAnsi="Calibri"/>
          <w:rtl/>
        </w:rPr>
        <w:t xml:space="preserve"> </w:t>
      </w:r>
      <w:r w:rsidRPr="00CB1541">
        <w:rPr>
          <w:rFonts w:ascii="Calibri" w:hAnsi="Calibri" w:hint="eastAsia"/>
          <w:rtl/>
        </w:rPr>
        <w:t>בסמים</w:t>
      </w:r>
      <w:r w:rsidRPr="00CB1541">
        <w:rPr>
          <w:rFonts w:ascii="Calibri" w:hAnsi="Calibri"/>
          <w:rtl/>
        </w:rPr>
        <w:t xml:space="preserve"> </w:t>
      </w:r>
      <w:r w:rsidRPr="00CB1541">
        <w:rPr>
          <w:rFonts w:ascii="Calibri" w:hAnsi="Calibri" w:hint="eastAsia"/>
          <w:rtl/>
        </w:rPr>
        <w:t>ועבירה</w:t>
      </w:r>
      <w:r w:rsidRPr="00CB1541">
        <w:rPr>
          <w:rFonts w:ascii="Calibri" w:hAnsi="Calibri"/>
          <w:rtl/>
        </w:rPr>
        <w:t xml:space="preserve"> </w:t>
      </w:r>
      <w:r w:rsidRPr="00CB1541">
        <w:rPr>
          <w:rFonts w:ascii="Calibri" w:hAnsi="Calibri" w:hint="eastAsia"/>
          <w:rtl/>
        </w:rPr>
        <w:t>של</w:t>
      </w:r>
      <w:r w:rsidRPr="00CB1541">
        <w:rPr>
          <w:rFonts w:ascii="Calibri" w:hAnsi="Calibri"/>
          <w:rtl/>
        </w:rPr>
        <w:t xml:space="preserve"> </w:t>
      </w:r>
      <w:r w:rsidRPr="00CB1541">
        <w:rPr>
          <w:rFonts w:ascii="Calibri" w:hAnsi="Calibri" w:hint="eastAsia"/>
          <w:rtl/>
        </w:rPr>
        <w:t>החזקת</w:t>
      </w:r>
      <w:r w:rsidRPr="00CB1541">
        <w:rPr>
          <w:rFonts w:ascii="Calibri" w:hAnsi="Calibri"/>
          <w:rtl/>
        </w:rPr>
        <w:t xml:space="preserve"> </w:t>
      </w:r>
      <w:r w:rsidRPr="00CB1541">
        <w:rPr>
          <w:rFonts w:ascii="Calibri" w:hAnsi="Calibri" w:hint="eastAsia"/>
          <w:rtl/>
        </w:rPr>
        <w:t>סמים</w:t>
      </w:r>
      <w:r w:rsidRPr="00CB1541">
        <w:rPr>
          <w:rFonts w:ascii="Calibri" w:hAnsi="Calibri"/>
          <w:rtl/>
        </w:rPr>
        <w:t xml:space="preserve">, </w:t>
      </w:r>
      <w:r w:rsidRPr="00CB1541">
        <w:rPr>
          <w:rFonts w:ascii="Calibri" w:hAnsi="Calibri" w:hint="eastAsia"/>
          <w:rtl/>
        </w:rPr>
        <w:t>תוך</w:t>
      </w:r>
      <w:r w:rsidRPr="00CB1541">
        <w:rPr>
          <w:rFonts w:ascii="Calibri" w:hAnsi="Calibri"/>
          <w:rtl/>
        </w:rPr>
        <w:t xml:space="preserve"> </w:t>
      </w:r>
      <w:r w:rsidRPr="00CB1541">
        <w:rPr>
          <w:rFonts w:ascii="Calibri" w:hAnsi="Calibri" w:hint="eastAsia"/>
          <w:rtl/>
        </w:rPr>
        <w:t>פרק</w:t>
      </w:r>
      <w:r w:rsidRPr="00CB1541">
        <w:rPr>
          <w:rFonts w:ascii="Calibri" w:hAnsi="Calibri"/>
          <w:rtl/>
        </w:rPr>
        <w:t xml:space="preserve"> </w:t>
      </w:r>
      <w:r w:rsidRPr="00CB1541">
        <w:rPr>
          <w:rFonts w:ascii="Calibri" w:hAnsi="Calibri" w:hint="eastAsia"/>
          <w:rtl/>
        </w:rPr>
        <w:t>זמן</w:t>
      </w:r>
      <w:r w:rsidRPr="00CB1541">
        <w:rPr>
          <w:rFonts w:ascii="Calibri" w:hAnsi="Calibri"/>
          <w:rtl/>
        </w:rPr>
        <w:t xml:space="preserve"> </w:t>
      </w:r>
      <w:r w:rsidRPr="00CB1541">
        <w:rPr>
          <w:rFonts w:ascii="Calibri" w:hAnsi="Calibri" w:hint="eastAsia"/>
          <w:rtl/>
        </w:rPr>
        <w:t>של</w:t>
      </w:r>
      <w:r w:rsidRPr="00CB1541">
        <w:rPr>
          <w:rFonts w:ascii="Calibri" w:hAnsi="Calibri"/>
          <w:rtl/>
        </w:rPr>
        <w:t xml:space="preserve"> </w:t>
      </w:r>
      <w:r w:rsidRPr="00CB1541">
        <w:rPr>
          <w:rFonts w:ascii="Calibri" w:hAnsi="Calibri" w:hint="eastAsia"/>
          <w:rtl/>
        </w:rPr>
        <w:t>כחודשיים</w:t>
      </w:r>
      <w:r w:rsidRPr="00CB1541">
        <w:rPr>
          <w:rFonts w:ascii="Calibri" w:hAnsi="Calibri"/>
          <w:rtl/>
        </w:rPr>
        <w:t xml:space="preserve">. </w:t>
      </w:r>
      <w:r w:rsidRPr="00CB1541">
        <w:rPr>
          <w:rFonts w:ascii="Calibri" w:hAnsi="Calibri" w:hint="eastAsia"/>
          <w:rtl/>
        </w:rPr>
        <w:t>לטענתו</w:t>
      </w:r>
      <w:r w:rsidRPr="00CB1541">
        <w:rPr>
          <w:rFonts w:ascii="Calibri" w:hAnsi="Calibri"/>
          <w:rtl/>
        </w:rPr>
        <w:t xml:space="preserve">, </w:t>
      </w:r>
      <w:r w:rsidRPr="00CB1541">
        <w:rPr>
          <w:rFonts w:ascii="Calibri" w:hAnsi="Calibri" w:hint="eastAsia"/>
          <w:rtl/>
        </w:rPr>
        <w:t>מדובר</w:t>
      </w:r>
      <w:r w:rsidRPr="00CB1541">
        <w:rPr>
          <w:rFonts w:ascii="Calibri" w:hAnsi="Calibri"/>
          <w:rtl/>
        </w:rPr>
        <w:t xml:space="preserve"> </w:t>
      </w:r>
      <w:r w:rsidRPr="00CB1541">
        <w:rPr>
          <w:rFonts w:ascii="Calibri" w:hAnsi="Calibri" w:hint="eastAsia"/>
          <w:rtl/>
        </w:rPr>
        <w:t>בתכנית</w:t>
      </w:r>
      <w:r w:rsidRPr="00CB1541">
        <w:rPr>
          <w:rFonts w:ascii="Calibri" w:hAnsi="Calibri"/>
          <w:rtl/>
        </w:rPr>
        <w:t xml:space="preserve"> </w:t>
      </w:r>
      <w:r w:rsidRPr="00CB1541">
        <w:rPr>
          <w:rFonts w:ascii="Calibri" w:hAnsi="Calibri" w:hint="eastAsia"/>
          <w:rtl/>
        </w:rPr>
        <w:t>רעיונית</w:t>
      </w:r>
      <w:r w:rsidRPr="00CB1541">
        <w:rPr>
          <w:rFonts w:ascii="Calibri" w:hAnsi="Calibri"/>
          <w:rtl/>
        </w:rPr>
        <w:t xml:space="preserve"> </w:t>
      </w:r>
      <w:r w:rsidRPr="00CB1541">
        <w:rPr>
          <w:rFonts w:ascii="Calibri" w:hAnsi="Calibri" w:hint="eastAsia"/>
          <w:rtl/>
        </w:rPr>
        <w:t>אחת</w:t>
      </w:r>
      <w:r w:rsidRPr="00CB1541">
        <w:rPr>
          <w:rFonts w:ascii="Calibri" w:hAnsi="Calibri"/>
          <w:rtl/>
        </w:rPr>
        <w:t xml:space="preserve">, </w:t>
      </w:r>
      <w:r w:rsidRPr="00CB1541">
        <w:rPr>
          <w:rFonts w:ascii="Calibri" w:hAnsi="Calibri" w:hint="eastAsia"/>
          <w:rtl/>
        </w:rPr>
        <w:t>נסיבות</w:t>
      </w:r>
      <w:r w:rsidRPr="00CB1541">
        <w:rPr>
          <w:rFonts w:ascii="Calibri" w:hAnsi="Calibri"/>
          <w:rtl/>
        </w:rPr>
        <w:t xml:space="preserve"> </w:t>
      </w:r>
      <w:r w:rsidRPr="00CB1541">
        <w:rPr>
          <w:rFonts w:ascii="Calibri" w:hAnsi="Calibri" w:hint="eastAsia"/>
          <w:rtl/>
        </w:rPr>
        <w:t>דומות</w:t>
      </w:r>
      <w:r w:rsidRPr="00CB1541">
        <w:rPr>
          <w:rFonts w:ascii="Calibri" w:hAnsi="Calibri"/>
          <w:rtl/>
        </w:rPr>
        <w:t xml:space="preserve"> </w:t>
      </w:r>
      <w:r w:rsidRPr="00CB1541">
        <w:rPr>
          <w:rFonts w:ascii="Calibri" w:hAnsi="Calibri" w:hint="eastAsia"/>
          <w:rtl/>
        </w:rPr>
        <w:t>ושיטה</w:t>
      </w:r>
      <w:r w:rsidRPr="00CB1541">
        <w:rPr>
          <w:rFonts w:ascii="Calibri" w:hAnsi="Calibri"/>
          <w:rtl/>
        </w:rPr>
        <w:t xml:space="preserve"> </w:t>
      </w:r>
      <w:r w:rsidRPr="00CB1541">
        <w:rPr>
          <w:rFonts w:ascii="Calibri" w:hAnsi="Calibri" w:hint="eastAsia"/>
          <w:rtl/>
        </w:rPr>
        <w:t>דומה</w:t>
      </w:r>
      <w:r w:rsidRPr="00CB1541">
        <w:rPr>
          <w:rFonts w:ascii="Calibri" w:hAnsi="Calibri"/>
          <w:rtl/>
        </w:rPr>
        <w:t xml:space="preserve">. </w:t>
      </w:r>
      <w:r w:rsidRPr="00CB1541">
        <w:rPr>
          <w:rFonts w:ascii="Calibri" w:hAnsi="Calibri" w:hint="eastAsia"/>
          <w:rtl/>
        </w:rPr>
        <w:t>העבירה</w:t>
      </w:r>
      <w:r w:rsidRPr="00CB1541">
        <w:rPr>
          <w:rFonts w:ascii="Calibri" w:hAnsi="Calibri"/>
          <w:rtl/>
        </w:rPr>
        <w:t xml:space="preserve"> </w:t>
      </w:r>
      <w:r w:rsidRPr="00CB1541">
        <w:rPr>
          <w:rFonts w:ascii="Calibri" w:hAnsi="Calibri" w:hint="eastAsia"/>
          <w:rtl/>
        </w:rPr>
        <w:t>של</w:t>
      </w:r>
      <w:r w:rsidRPr="00CB1541">
        <w:rPr>
          <w:rFonts w:ascii="Calibri" w:hAnsi="Calibri"/>
          <w:rtl/>
        </w:rPr>
        <w:t xml:space="preserve"> </w:t>
      </w:r>
      <w:r w:rsidRPr="00CB1541">
        <w:rPr>
          <w:rFonts w:ascii="Calibri" w:hAnsi="Calibri" w:hint="eastAsia"/>
          <w:rtl/>
        </w:rPr>
        <w:t>החזקת</w:t>
      </w:r>
      <w:r w:rsidRPr="00CB1541">
        <w:rPr>
          <w:rFonts w:ascii="Calibri" w:hAnsi="Calibri"/>
          <w:rtl/>
        </w:rPr>
        <w:t xml:space="preserve"> </w:t>
      </w:r>
      <w:r w:rsidRPr="00CB1541">
        <w:rPr>
          <w:rFonts w:ascii="Calibri" w:hAnsi="Calibri" w:hint="eastAsia"/>
          <w:rtl/>
        </w:rPr>
        <w:t>סמים</w:t>
      </w:r>
      <w:r w:rsidRPr="00CB1541">
        <w:rPr>
          <w:rFonts w:ascii="Calibri" w:hAnsi="Calibri"/>
          <w:rtl/>
        </w:rPr>
        <w:t xml:space="preserve"> </w:t>
      </w:r>
      <w:r w:rsidRPr="00CB1541">
        <w:rPr>
          <w:rFonts w:ascii="Calibri" w:hAnsi="Calibri" w:hint="eastAsia"/>
          <w:rtl/>
        </w:rPr>
        <w:t>קשורה</w:t>
      </w:r>
      <w:r w:rsidRPr="00CB1541">
        <w:rPr>
          <w:rFonts w:ascii="Calibri" w:hAnsi="Calibri"/>
          <w:rtl/>
        </w:rPr>
        <w:t xml:space="preserve"> </w:t>
      </w:r>
      <w:r w:rsidRPr="00CB1541">
        <w:rPr>
          <w:rFonts w:ascii="Calibri" w:hAnsi="Calibri" w:hint="eastAsia"/>
          <w:rtl/>
        </w:rPr>
        <w:t>לאותה</w:t>
      </w:r>
      <w:r w:rsidRPr="00CB1541">
        <w:rPr>
          <w:rFonts w:ascii="Calibri" w:hAnsi="Calibri"/>
          <w:rtl/>
        </w:rPr>
        <w:t xml:space="preserve"> </w:t>
      </w:r>
      <w:r w:rsidRPr="00CB1541">
        <w:rPr>
          <w:rFonts w:ascii="Calibri" w:hAnsi="Calibri" w:hint="eastAsia"/>
          <w:rtl/>
        </w:rPr>
        <w:t>תכנית</w:t>
      </w:r>
      <w:r w:rsidRPr="00CB1541">
        <w:rPr>
          <w:rFonts w:ascii="Calibri" w:hAnsi="Calibri"/>
          <w:rtl/>
        </w:rPr>
        <w:t xml:space="preserve"> </w:t>
      </w:r>
      <w:r w:rsidRPr="00CB1541">
        <w:rPr>
          <w:rFonts w:ascii="Calibri" w:hAnsi="Calibri" w:hint="eastAsia"/>
          <w:rtl/>
        </w:rPr>
        <w:t>עבריינית</w:t>
      </w:r>
      <w:r w:rsidRPr="00CB1541">
        <w:rPr>
          <w:rFonts w:ascii="Calibri" w:hAnsi="Calibri"/>
          <w:rtl/>
        </w:rPr>
        <w:t>.</w:t>
      </w:r>
    </w:p>
    <w:p w14:paraId="09D8BC92" w14:textId="77777777" w:rsidR="00CB1541" w:rsidRPr="00CB1541" w:rsidRDefault="00CB1541" w:rsidP="00CB1541">
      <w:pPr>
        <w:numPr>
          <w:ilvl w:val="0"/>
          <w:numId w:val="4"/>
        </w:numPr>
        <w:spacing w:before="120" w:after="120" w:line="360" w:lineRule="auto"/>
        <w:ind w:left="509" w:hanging="567"/>
        <w:contextualSpacing/>
        <w:jc w:val="both"/>
        <w:rPr>
          <w:rFonts w:ascii="Calibri" w:hAnsi="Calibri"/>
          <w:b/>
          <w:bCs/>
          <w:u w:val="single"/>
        </w:rPr>
      </w:pPr>
      <w:r w:rsidRPr="00CB1541">
        <w:rPr>
          <w:rFonts w:ascii="Calibri" w:hAnsi="Calibri" w:hint="eastAsia"/>
          <w:rtl/>
        </w:rPr>
        <w:t>עוד</w:t>
      </w:r>
      <w:r w:rsidRPr="00CB1541">
        <w:rPr>
          <w:rFonts w:ascii="Calibri" w:hAnsi="Calibri"/>
          <w:rtl/>
        </w:rPr>
        <w:t xml:space="preserve"> </w:t>
      </w:r>
      <w:r w:rsidRPr="00CB1541">
        <w:rPr>
          <w:rFonts w:ascii="Calibri" w:hAnsi="Calibri" w:hint="eastAsia"/>
          <w:rtl/>
        </w:rPr>
        <w:t>טען</w:t>
      </w:r>
      <w:r w:rsidRPr="00CB1541">
        <w:rPr>
          <w:rFonts w:ascii="Calibri" w:hAnsi="Calibri"/>
          <w:rtl/>
        </w:rPr>
        <w:t xml:space="preserve">, </w:t>
      </w:r>
      <w:r w:rsidRPr="00CB1541">
        <w:rPr>
          <w:rFonts w:ascii="Calibri" w:hAnsi="Calibri" w:hint="eastAsia"/>
          <w:rtl/>
        </w:rPr>
        <w:t>כי</w:t>
      </w:r>
      <w:r w:rsidRPr="00CB1541">
        <w:rPr>
          <w:rFonts w:ascii="Calibri" w:hAnsi="Calibri"/>
          <w:rtl/>
        </w:rPr>
        <w:t xml:space="preserve"> </w:t>
      </w:r>
      <w:r w:rsidRPr="00CB1541">
        <w:rPr>
          <w:rFonts w:ascii="Calibri" w:hAnsi="Calibri" w:hint="eastAsia"/>
          <w:rtl/>
        </w:rPr>
        <w:t>מידת</w:t>
      </w:r>
      <w:r w:rsidRPr="00CB1541">
        <w:rPr>
          <w:rFonts w:ascii="Calibri" w:hAnsi="Calibri"/>
          <w:rtl/>
        </w:rPr>
        <w:t xml:space="preserve"> </w:t>
      </w:r>
      <w:r w:rsidRPr="00CB1541">
        <w:rPr>
          <w:rFonts w:ascii="Calibri" w:hAnsi="Calibri" w:hint="eastAsia"/>
          <w:rtl/>
        </w:rPr>
        <w:t>הפגיעה</w:t>
      </w:r>
      <w:r w:rsidRPr="00CB1541">
        <w:rPr>
          <w:rFonts w:ascii="Calibri" w:hAnsi="Calibri"/>
          <w:rtl/>
        </w:rPr>
        <w:t xml:space="preserve"> </w:t>
      </w:r>
      <w:r w:rsidRPr="00CB1541">
        <w:rPr>
          <w:rFonts w:ascii="Calibri" w:hAnsi="Calibri" w:hint="eastAsia"/>
          <w:rtl/>
        </w:rPr>
        <w:t>בערכים</w:t>
      </w:r>
      <w:r w:rsidRPr="00CB1541">
        <w:rPr>
          <w:rFonts w:ascii="Calibri" w:hAnsi="Calibri"/>
          <w:rtl/>
        </w:rPr>
        <w:t xml:space="preserve"> </w:t>
      </w:r>
      <w:r w:rsidRPr="00CB1541">
        <w:rPr>
          <w:rFonts w:ascii="Calibri" w:hAnsi="Calibri" w:hint="eastAsia"/>
          <w:rtl/>
        </w:rPr>
        <w:t>החברתיים</w:t>
      </w:r>
      <w:r w:rsidRPr="00CB1541">
        <w:rPr>
          <w:rFonts w:ascii="Calibri" w:hAnsi="Calibri"/>
          <w:rtl/>
        </w:rPr>
        <w:t xml:space="preserve"> </w:t>
      </w:r>
      <w:r w:rsidRPr="00CB1541">
        <w:rPr>
          <w:rFonts w:ascii="Calibri" w:hAnsi="Calibri" w:hint="eastAsia"/>
          <w:rtl/>
        </w:rPr>
        <w:t>כתוצאה</w:t>
      </w:r>
      <w:r w:rsidRPr="00CB1541">
        <w:rPr>
          <w:rFonts w:ascii="Calibri" w:hAnsi="Calibri"/>
          <w:rtl/>
        </w:rPr>
        <w:t xml:space="preserve"> </w:t>
      </w:r>
      <w:r w:rsidRPr="00CB1541">
        <w:rPr>
          <w:rFonts w:ascii="Calibri" w:hAnsi="Calibri" w:hint="eastAsia"/>
          <w:rtl/>
        </w:rPr>
        <w:t>מביצוע</w:t>
      </w:r>
      <w:r w:rsidRPr="00CB1541">
        <w:rPr>
          <w:rFonts w:ascii="Calibri" w:hAnsi="Calibri"/>
          <w:rtl/>
        </w:rPr>
        <w:t xml:space="preserve"> </w:t>
      </w:r>
      <w:r w:rsidRPr="00CB1541">
        <w:rPr>
          <w:rFonts w:ascii="Calibri" w:hAnsi="Calibri" w:hint="eastAsia"/>
          <w:rtl/>
        </w:rPr>
        <w:t>העבירות</w:t>
      </w:r>
      <w:r w:rsidRPr="00CB1541">
        <w:rPr>
          <w:rFonts w:ascii="Calibri" w:hAnsi="Calibri"/>
          <w:rtl/>
        </w:rPr>
        <w:t xml:space="preserve"> </w:t>
      </w:r>
      <w:r w:rsidRPr="00CB1541">
        <w:rPr>
          <w:rFonts w:ascii="Calibri" w:hAnsi="Calibri" w:hint="eastAsia"/>
          <w:rtl/>
        </w:rPr>
        <w:t>מושא</w:t>
      </w:r>
      <w:r w:rsidRPr="00CB1541">
        <w:rPr>
          <w:rFonts w:ascii="Calibri" w:hAnsi="Calibri"/>
          <w:rtl/>
        </w:rPr>
        <w:t xml:space="preserve"> </w:t>
      </w:r>
      <w:r w:rsidRPr="00CB1541">
        <w:rPr>
          <w:rFonts w:ascii="Calibri" w:hAnsi="Calibri" w:hint="eastAsia"/>
          <w:rtl/>
        </w:rPr>
        <w:t>כתב</w:t>
      </w:r>
      <w:r w:rsidRPr="00CB1541">
        <w:rPr>
          <w:rFonts w:ascii="Calibri" w:hAnsi="Calibri"/>
          <w:rtl/>
        </w:rPr>
        <w:t xml:space="preserve"> </w:t>
      </w:r>
      <w:r w:rsidRPr="00CB1541">
        <w:rPr>
          <w:rFonts w:ascii="Calibri" w:hAnsi="Calibri" w:hint="eastAsia"/>
          <w:rtl/>
        </w:rPr>
        <w:t>האישום</w:t>
      </w:r>
      <w:r w:rsidRPr="00CB1541">
        <w:rPr>
          <w:rFonts w:ascii="Calibri" w:hAnsi="Calibri"/>
          <w:rtl/>
        </w:rPr>
        <w:t xml:space="preserve"> </w:t>
      </w:r>
      <w:r w:rsidRPr="00CB1541">
        <w:rPr>
          <w:rFonts w:ascii="Calibri" w:hAnsi="Calibri" w:hint="eastAsia"/>
          <w:rtl/>
        </w:rPr>
        <w:t>הראשון</w:t>
      </w:r>
      <w:r w:rsidRPr="00CB1541">
        <w:rPr>
          <w:rFonts w:ascii="Calibri" w:hAnsi="Calibri"/>
          <w:rtl/>
        </w:rPr>
        <w:t xml:space="preserve"> </w:t>
      </w:r>
      <w:r w:rsidRPr="00CB1541">
        <w:rPr>
          <w:rFonts w:ascii="Calibri" w:hAnsi="Calibri" w:hint="eastAsia"/>
          <w:rtl/>
        </w:rPr>
        <w:t>היא</w:t>
      </w:r>
      <w:r w:rsidRPr="00CB1541">
        <w:rPr>
          <w:rFonts w:ascii="Calibri" w:hAnsi="Calibri"/>
          <w:rtl/>
        </w:rPr>
        <w:t xml:space="preserve"> </w:t>
      </w:r>
      <w:r w:rsidRPr="00CB1541">
        <w:rPr>
          <w:rFonts w:ascii="Calibri" w:hAnsi="Calibri" w:hint="eastAsia"/>
          <w:rtl/>
        </w:rPr>
        <w:t>נמוכה</w:t>
      </w:r>
      <w:r w:rsidRPr="00CB1541">
        <w:rPr>
          <w:rFonts w:ascii="Calibri" w:hAnsi="Calibri"/>
          <w:rtl/>
        </w:rPr>
        <w:t xml:space="preserve">. </w:t>
      </w:r>
      <w:r w:rsidRPr="00CB1541">
        <w:rPr>
          <w:rFonts w:ascii="Calibri" w:hAnsi="Calibri" w:hint="eastAsia"/>
          <w:rtl/>
        </w:rPr>
        <w:t>הנאשם</w:t>
      </w:r>
      <w:r w:rsidRPr="00CB1541">
        <w:rPr>
          <w:rFonts w:ascii="Calibri" w:hAnsi="Calibri"/>
          <w:rtl/>
        </w:rPr>
        <w:t xml:space="preserve"> </w:t>
      </w:r>
      <w:r w:rsidRPr="00CB1541">
        <w:rPr>
          <w:rFonts w:ascii="Calibri" w:hAnsi="Calibri" w:hint="eastAsia"/>
          <w:rtl/>
        </w:rPr>
        <w:t>אמנם</w:t>
      </w:r>
      <w:r w:rsidRPr="00CB1541">
        <w:rPr>
          <w:rFonts w:ascii="Calibri" w:hAnsi="Calibri"/>
          <w:rtl/>
        </w:rPr>
        <w:t xml:space="preserve"> </w:t>
      </w:r>
      <w:r w:rsidRPr="00CB1541">
        <w:rPr>
          <w:rFonts w:ascii="Calibri" w:hAnsi="Calibri" w:hint="eastAsia"/>
          <w:rtl/>
        </w:rPr>
        <w:t>סחר</w:t>
      </w:r>
      <w:r w:rsidRPr="00CB1541">
        <w:rPr>
          <w:rFonts w:ascii="Calibri" w:hAnsi="Calibri"/>
          <w:rtl/>
        </w:rPr>
        <w:t xml:space="preserve"> </w:t>
      </w:r>
      <w:r w:rsidRPr="00CB1541">
        <w:rPr>
          <w:rFonts w:ascii="Calibri" w:hAnsi="Calibri" w:hint="eastAsia"/>
          <w:rtl/>
        </w:rPr>
        <w:t>בסמים</w:t>
      </w:r>
      <w:r w:rsidRPr="00CB1541">
        <w:rPr>
          <w:rFonts w:ascii="Calibri" w:hAnsi="Calibri"/>
          <w:rtl/>
        </w:rPr>
        <w:t xml:space="preserve">, </w:t>
      </w:r>
      <w:r w:rsidRPr="00CB1541">
        <w:rPr>
          <w:rFonts w:ascii="Calibri" w:hAnsi="Calibri" w:hint="eastAsia"/>
          <w:rtl/>
        </w:rPr>
        <w:t>אולם</w:t>
      </w:r>
      <w:r w:rsidRPr="00CB1541">
        <w:rPr>
          <w:rFonts w:ascii="Calibri" w:hAnsi="Calibri"/>
          <w:rtl/>
        </w:rPr>
        <w:t xml:space="preserve"> </w:t>
      </w:r>
      <w:r w:rsidRPr="00CB1541">
        <w:rPr>
          <w:rFonts w:ascii="Calibri" w:hAnsi="Calibri" w:hint="eastAsia"/>
          <w:rtl/>
        </w:rPr>
        <w:t>מדובר</w:t>
      </w:r>
      <w:r w:rsidRPr="00CB1541">
        <w:rPr>
          <w:rFonts w:ascii="Calibri" w:hAnsi="Calibri"/>
          <w:rtl/>
        </w:rPr>
        <w:t xml:space="preserve"> </w:t>
      </w:r>
      <w:r w:rsidRPr="00CB1541">
        <w:rPr>
          <w:rFonts w:ascii="Calibri" w:hAnsi="Calibri" w:hint="eastAsia"/>
          <w:rtl/>
        </w:rPr>
        <w:t>בסמים</w:t>
      </w:r>
      <w:r w:rsidRPr="00CB1541">
        <w:rPr>
          <w:rFonts w:ascii="Calibri" w:hAnsi="Calibri"/>
          <w:rtl/>
        </w:rPr>
        <w:t xml:space="preserve"> </w:t>
      </w:r>
      <w:r w:rsidRPr="00CB1541">
        <w:rPr>
          <w:rFonts w:ascii="Calibri" w:hAnsi="Calibri" w:hint="eastAsia"/>
          <w:rtl/>
        </w:rPr>
        <w:t>קלים</w:t>
      </w:r>
      <w:r w:rsidRPr="00CB1541">
        <w:rPr>
          <w:rFonts w:ascii="Calibri" w:hAnsi="Calibri"/>
          <w:rtl/>
        </w:rPr>
        <w:t xml:space="preserve"> </w:t>
      </w:r>
      <w:r w:rsidRPr="00CB1541">
        <w:rPr>
          <w:rFonts w:ascii="Calibri" w:hAnsi="Calibri" w:hint="eastAsia"/>
          <w:rtl/>
        </w:rPr>
        <w:t>מסוג</w:t>
      </w:r>
      <w:r w:rsidRPr="00CB1541">
        <w:rPr>
          <w:rFonts w:ascii="Calibri" w:hAnsi="Calibri"/>
          <w:rtl/>
        </w:rPr>
        <w:t xml:space="preserve"> </w:t>
      </w:r>
      <w:r w:rsidRPr="00CB1541">
        <w:rPr>
          <w:rFonts w:ascii="Calibri" w:hAnsi="Calibri" w:hint="eastAsia"/>
          <w:rtl/>
        </w:rPr>
        <w:t>קנבוס</w:t>
      </w:r>
      <w:r w:rsidRPr="00CB1541">
        <w:rPr>
          <w:rFonts w:ascii="Calibri" w:hAnsi="Calibri"/>
          <w:rtl/>
        </w:rPr>
        <w:t xml:space="preserve">, </w:t>
      </w:r>
      <w:r w:rsidRPr="00CB1541">
        <w:rPr>
          <w:rFonts w:ascii="Calibri" w:hAnsi="Calibri" w:hint="eastAsia"/>
          <w:rtl/>
        </w:rPr>
        <w:t>בכמויות</w:t>
      </w:r>
      <w:r w:rsidRPr="00CB1541">
        <w:rPr>
          <w:rFonts w:ascii="Calibri" w:hAnsi="Calibri"/>
          <w:rtl/>
        </w:rPr>
        <w:t xml:space="preserve"> </w:t>
      </w:r>
      <w:r w:rsidRPr="00CB1541">
        <w:rPr>
          <w:rFonts w:ascii="Calibri" w:hAnsi="Calibri" w:hint="eastAsia"/>
          <w:rtl/>
        </w:rPr>
        <w:t>קטנות</w:t>
      </w:r>
      <w:r w:rsidRPr="00CB1541">
        <w:rPr>
          <w:rFonts w:ascii="Calibri" w:hAnsi="Calibri"/>
          <w:rtl/>
        </w:rPr>
        <w:t xml:space="preserve">, </w:t>
      </w:r>
      <w:r w:rsidRPr="00CB1541">
        <w:rPr>
          <w:rFonts w:ascii="Calibri" w:hAnsi="Calibri" w:hint="eastAsia"/>
          <w:rtl/>
        </w:rPr>
        <w:t>בנסיבות</w:t>
      </w:r>
      <w:r w:rsidRPr="00CB1541">
        <w:rPr>
          <w:rFonts w:ascii="Calibri" w:hAnsi="Calibri"/>
          <w:rtl/>
        </w:rPr>
        <w:t xml:space="preserve"> </w:t>
      </w:r>
      <w:r w:rsidRPr="00CB1541">
        <w:rPr>
          <w:rFonts w:ascii="Calibri" w:hAnsi="Calibri" w:hint="eastAsia"/>
          <w:rtl/>
        </w:rPr>
        <w:t>חברתיות</w:t>
      </w:r>
      <w:r w:rsidRPr="00CB1541">
        <w:rPr>
          <w:rFonts w:ascii="Calibri" w:hAnsi="Calibri"/>
          <w:rtl/>
        </w:rPr>
        <w:t xml:space="preserve">, </w:t>
      </w:r>
      <w:r w:rsidRPr="00CB1541">
        <w:rPr>
          <w:rFonts w:ascii="Calibri" w:hAnsi="Calibri" w:hint="eastAsia"/>
          <w:rtl/>
        </w:rPr>
        <w:t>וללא</w:t>
      </w:r>
      <w:r w:rsidRPr="00CB1541">
        <w:rPr>
          <w:rFonts w:ascii="Calibri" w:hAnsi="Calibri"/>
          <w:rtl/>
        </w:rPr>
        <w:t xml:space="preserve"> </w:t>
      </w:r>
      <w:r w:rsidRPr="00CB1541">
        <w:rPr>
          <w:rFonts w:ascii="Calibri" w:hAnsi="Calibri" w:hint="eastAsia"/>
          <w:rtl/>
        </w:rPr>
        <w:t>תחכום</w:t>
      </w:r>
      <w:r w:rsidRPr="00CB1541">
        <w:rPr>
          <w:rFonts w:ascii="Calibri" w:hAnsi="Calibri"/>
          <w:rtl/>
        </w:rPr>
        <w:t xml:space="preserve"> </w:t>
      </w:r>
      <w:r w:rsidRPr="00CB1541">
        <w:rPr>
          <w:rFonts w:ascii="Calibri" w:hAnsi="Calibri" w:hint="eastAsia"/>
          <w:rtl/>
        </w:rPr>
        <w:t>ותכנון</w:t>
      </w:r>
      <w:r w:rsidRPr="00CB1541">
        <w:rPr>
          <w:rFonts w:ascii="Calibri" w:hAnsi="Calibri"/>
          <w:rtl/>
        </w:rPr>
        <w:t xml:space="preserve">; </w:t>
      </w:r>
      <w:r w:rsidRPr="00CB1541">
        <w:rPr>
          <w:rFonts w:ascii="Calibri" w:hAnsi="Calibri" w:hint="eastAsia"/>
          <w:rtl/>
        </w:rPr>
        <w:t>לטענתו</w:t>
      </w:r>
      <w:r w:rsidRPr="00CB1541">
        <w:rPr>
          <w:rFonts w:ascii="Calibri" w:hAnsi="Calibri"/>
          <w:rtl/>
        </w:rPr>
        <w:t xml:space="preserve">, </w:t>
      </w:r>
      <w:r w:rsidRPr="00CB1541">
        <w:rPr>
          <w:rFonts w:ascii="Calibri" w:hAnsi="Calibri" w:hint="eastAsia"/>
          <w:rtl/>
        </w:rPr>
        <w:t>גם</w:t>
      </w:r>
      <w:r w:rsidRPr="00CB1541">
        <w:rPr>
          <w:rFonts w:ascii="Calibri" w:hAnsi="Calibri"/>
          <w:rtl/>
        </w:rPr>
        <w:t xml:space="preserve"> </w:t>
      </w:r>
      <w:r w:rsidRPr="00CB1541">
        <w:rPr>
          <w:rFonts w:ascii="Calibri" w:hAnsi="Calibri" w:hint="eastAsia"/>
          <w:rtl/>
        </w:rPr>
        <w:t>מידת</w:t>
      </w:r>
      <w:r w:rsidRPr="00CB1541">
        <w:rPr>
          <w:rFonts w:ascii="Calibri" w:hAnsi="Calibri"/>
          <w:rtl/>
        </w:rPr>
        <w:t xml:space="preserve"> </w:t>
      </w:r>
      <w:r w:rsidRPr="00CB1541">
        <w:rPr>
          <w:rFonts w:ascii="Calibri" w:hAnsi="Calibri" w:hint="eastAsia"/>
          <w:rtl/>
        </w:rPr>
        <w:t>הפגיעה</w:t>
      </w:r>
      <w:r w:rsidRPr="00CB1541">
        <w:rPr>
          <w:rFonts w:ascii="Calibri" w:hAnsi="Calibri"/>
          <w:rtl/>
        </w:rPr>
        <w:t xml:space="preserve"> </w:t>
      </w:r>
      <w:r w:rsidRPr="00CB1541">
        <w:rPr>
          <w:rFonts w:ascii="Calibri" w:hAnsi="Calibri" w:hint="eastAsia"/>
          <w:rtl/>
        </w:rPr>
        <w:t>בערכים</w:t>
      </w:r>
      <w:r w:rsidRPr="00CB1541">
        <w:rPr>
          <w:rFonts w:ascii="Calibri" w:hAnsi="Calibri"/>
          <w:rtl/>
        </w:rPr>
        <w:t xml:space="preserve"> </w:t>
      </w:r>
      <w:r w:rsidRPr="00CB1541">
        <w:rPr>
          <w:rFonts w:ascii="Calibri" w:hAnsi="Calibri" w:hint="eastAsia"/>
          <w:rtl/>
        </w:rPr>
        <w:t>החברתיים</w:t>
      </w:r>
      <w:r w:rsidRPr="00CB1541">
        <w:rPr>
          <w:rFonts w:ascii="Calibri" w:hAnsi="Calibri"/>
          <w:rtl/>
        </w:rPr>
        <w:t xml:space="preserve"> </w:t>
      </w:r>
      <w:r w:rsidRPr="00CB1541">
        <w:rPr>
          <w:rFonts w:ascii="Calibri" w:hAnsi="Calibri" w:hint="eastAsia"/>
          <w:rtl/>
        </w:rPr>
        <w:t>כתוצאה</w:t>
      </w:r>
      <w:r w:rsidRPr="00CB1541">
        <w:rPr>
          <w:rFonts w:ascii="Calibri" w:hAnsi="Calibri"/>
          <w:rtl/>
        </w:rPr>
        <w:t xml:space="preserve"> </w:t>
      </w:r>
      <w:r w:rsidRPr="00CB1541">
        <w:rPr>
          <w:rFonts w:ascii="Calibri" w:hAnsi="Calibri" w:hint="eastAsia"/>
          <w:rtl/>
        </w:rPr>
        <w:t>מביצוע</w:t>
      </w:r>
      <w:r w:rsidRPr="00CB1541">
        <w:rPr>
          <w:rFonts w:ascii="Calibri" w:hAnsi="Calibri"/>
          <w:rtl/>
        </w:rPr>
        <w:t xml:space="preserve"> </w:t>
      </w:r>
      <w:r w:rsidRPr="00CB1541">
        <w:rPr>
          <w:rFonts w:ascii="Calibri" w:hAnsi="Calibri" w:hint="eastAsia"/>
          <w:rtl/>
        </w:rPr>
        <w:t>העבירות</w:t>
      </w:r>
      <w:r w:rsidRPr="00CB1541">
        <w:rPr>
          <w:rFonts w:ascii="Calibri" w:hAnsi="Calibri"/>
          <w:rtl/>
        </w:rPr>
        <w:t xml:space="preserve"> </w:t>
      </w:r>
      <w:r w:rsidRPr="00CB1541">
        <w:rPr>
          <w:rFonts w:ascii="Calibri" w:hAnsi="Calibri" w:hint="eastAsia"/>
          <w:rtl/>
        </w:rPr>
        <w:t>מושא</w:t>
      </w:r>
      <w:r w:rsidRPr="00CB1541">
        <w:rPr>
          <w:rFonts w:ascii="Calibri" w:hAnsi="Calibri"/>
          <w:rtl/>
        </w:rPr>
        <w:t xml:space="preserve"> </w:t>
      </w:r>
      <w:r w:rsidRPr="00CB1541">
        <w:rPr>
          <w:rFonts w:ascii="Calibri" w:hAnsi="Calibri" w:hint="eastAsia"/>
          <w:rtl/>
        </w:rPr>
        <w:t>כתב</w:t>
      </w:r>
      <w:r w:rsidRPr="00CB1541">
        <w:rPr>
          <w:rFonts w:ascii="Calibri" w:hAnsi="Calibri"/>
          <w:rtl/>
        </w:rPr>
        <w:t xml:space="preserve"> </w:t>
      </w:r>
      <w:r w:rsidRPr="00CB1541">
        <w:rPr>
          <w:rFonts w:ascii="Calibri" w:hAnsi="Calibri" w:hint="eastAsia"/>
          <w:rtl/>
        </w:rPr>
        <w:t>האישום</w:t>
      </w:r>
      <w:r w:rsidRPr="00CB1541">
        <w:rPr>
          <w:rFonts w:ascii="Calibri" w:hAnsi="Calibri"/>
          <w:rtl/>
        </w:rPr>
        <w:t xml:space="preserve"> </w:t>
      </w:r>
      <w:r w:rsidRPr="00CB1541">
        <w:rPr>
          <w:rFonts w:ascii="Calibri" w:hAnsi="Calibri" w:hint="eastAsia"/>
          <w:rtl/>
        </w:rPr>
        <w:t>השלישי</w:t>
      </w:r>
      <w:r w:rsidRPr="00CB1541">
        <w:rPr>
          <w:rFonts w:ascii="Calibri" w:hAnsi="Calibri"/>
          <w:rtl/>
        </w:rPr>
        <w:t xml:space="preserve"> </w:t>
      </w:r>
      <w:r w:rsidRPr="00CB1541">
        <w:rPr>
          <w:rFonts w:ascii="Calibri" w:hAnsi="Calibri" w:hint="eastAsia"/>
          <w:rtl/>
        </w:rPr>
        <w:t>היא</w:t>
      </w:r>
      <w:r w:rsidRPr="00CB1541">
        <w:rPr>
          <w:rFonts w:ascii="Calibri" w:hAnsi="Calibri"/>
          <w:rtl/>
        </w:rPr>
        <w:t xml:space="preserve"> </w:t>
      </w:r>
      <w:r w:rsidRPr="00CB1541">
        <w:rPr>
          <w:rFonts w:ascii="Calibri" w:hAnsi="Calibri" w:hint="eastAsia"/>
          <w:rtl/>
        </w:rPr>
        <w:t>נמוכה</w:t>
      </w:r>
      <w:r w:rsidRPr="00CB1541">
        <w:rPr>
          <w:rFonts w:ascii="Calibri" w:hAnsi="Calibri"/>
          <w:rtl/>
        </w:rPr>
        <w:t xml:space="preserve">. </w:t>
      </w:r>
      <w:r w:rsidRPr="00CB1541">
        <w:rPr>
          <w:rFonts w:ascii="Calibri" w:hAnsi="Calibri" w:hint="eastAsia"/>
          <w:rtl/>
        </w:rPr>
        <w:t>הנאשם</w:t>
      </w:r>
      <w:r w:rsidRPr="00CB1541">
        <w:rPr>
          <w:rFonts w:ascii="Calibri" w:hAnsi="Calibri"/>
          <w:rtl/>
        </w:rPr>
        <w:t xml:space="preserve"> </w:t>
      </w:r>
      <w:r w:rsidRPr="00CB1541">
        <w:rPr>
          <w:rFonts w:ascii="Calibri" w:hAnsi="Calibri" w:hint="eastAsia"/>
          <w:rtl/>
        </w:rPr>
        <w:t>אמנם</w:t>
      </w:r>
      <w:r w:rsidRPr="00CB1541">
        <w:rPr>
          <w:rFonts w:ascii="Calibri" w:hAnsi="Calibri"/>
          <w:rtl/>
        </w:rPr>
        <w:t xml:space="preserve"> </w:t>
      </w:r>
      <w:r w:rsidRPr="00CB1541">
        <w:rPr>
          <w:rFonts w:ascii="Calibri" w:hAnsi="Calibri" w:hint="eastAsia"/>
          <w:rtl/>
        </w:rPr>
        <w:t>מכר</w:t>
      </w:r>
      <w:r w:rsidRPr="00CB1541">
        <w:rPr>
          <w:rFonts w:ascii="Calibri" w:hAnsi="Calibri"/>
          <w:rtl/>
        </w:rPr>
        <w:t xml:space="preserve"> </w:t>
      </w:r>
      <w:r w:rsidRPr="00CB1541">
        <w:rPr>
          <w:rFonts w:ascii="Calibri" w:hAnsi="Calibri" w:hint="eastAsia"/>
          <w:rtl/>
        </w:rPr>
        <w:t>סמים</w:t>
      </w:r>
      <w:r w:rsidRPr="00CB1541">
        <w:rPr>
          <w:rFonts w:ascii="Calibri" w:hAnsi="Calibri"/>
          <w:rtl/>
        </w:rPr>
        <w:t xml:space="preserve">, </w:t>
      </w:r>
      <w:r w:rsidRPr="00CB1541">
        <w:rPr>
          <w:rFonts w:ascii="Calibri" w:hAnsi="Calibri" w:hint="eastAsia"/>
          <w:rtl/>
        </w:rPr>
        <w:t>אולם</w:t>
      </w:r>
      <w:r w:rsidRPr="00CB1541">
        <w:rPr>
          <w:rFonts w:ascii="Calibri" w:hAnsi="Calibri"/>
          <w:rtl/>
        </w:rPr>
        <w:t xml:space="preserve">, </w:t>
      </w:r>
      <w:r w:rsidRPr="00CB1541">
        <w:rPr>
          <w:rFonts w:ascii="Calibri" w:hAnsi="Calibri" w:hint="eastAsia"/>
          <w:rtl/>
        </w:rPr>
        <w:t>לא</w:t>
      </w:r>
      <w:r w:rsidRPr="00CB1541">
        <w:rPr>
          <w:rFonts w:ascii="Calibri" w:hAnsi="Calibri"/>
          <w:rtl/>
        </w:rPr>
        <w:t xml:space="preserve"> </w:t>
      </w:r>
      <w:r w:rsidRPr="00CB1541">
        <w:rPr>
          <w:rFonts w:ascii="Calibri" w:hAnsi="Calibri" w:hint="eastAsia"/>
          <w:rtl/>
        </w:rPr>
        <w:t>ידוע</w:t>
      </w:r>
      <w:r w:rsidRPr="00CB1541">
        <w:rPr>
          <w:rFonts w:ascii="Calibri" w:hAnsi="Calibri"/>
          <w:rtl/>
        </w:rPr>
        <w:t xml:space="preserve"> </w:t>
      </w:r>
      <w:r w:rsidRPr="00CB1541">
        <w:rPr>
          <w:rFonts w:ascii="Calibri" w:hAnsi="Calibri" w:hint="eastAsia"/>
          <w:rtl/>
        </w:rPr>
        <w:t>סוג</w:t>
      </w:r>
      <w:r w:rsidRPr="00CB1541">
        <w:rPr>
          <w:rFonts w:ascii="Calibri" w:hAnsi="Calibri"/>
          <w:rtl/>
        </w:rPr>
        <w:t xml:space="preserve"> </w:t>
      </w:r>
      <w:r w:rsidRPr="00CB1541">
        <w:rPr>
          <w:rFonts w:ascii="Calibri" w:hAnsi="Calibri" w:hint="eastAsia"/>
          <w:rtl/>
        </w:rPr>
        <w:t>הסם</w:t>
      </w:r>
      <w:r w:rsidRPr="00CB1541">
        <w:rPr>
          <w:rFonts w:ascii="Calibri" w:hAnsi="Calibri"/>
          <w:rtl/>
        </w:rPr>
        <w:t xml:space="preserve"> </w:t>
      </w:r>
      <w:r w:rsidRPr="00CB1541">
        <w:rPr>
          <w:rFonts w:ascii="Calibri" w:hAnsi="Calibri" w:hint="eastAsia"/>
          <w:rtl/>
        </w:rPr>
        <w:t>וכמותו</w:t>
      </w:r>
      <w:r w:rsidRPr="00CB1541">
        <w:rPr>
          <w:rFonts w:ascii="Calibri" w:hAnsi="Calibri"/>
          <w:rtl/>
        </w:rPr>
        <w:t xml:space="preserve">. </w:t>
      </w:r>
      <w:r w:rsidRPr="00CB1541">
        <w:rPr>
          <w:rFonts w:ascii="Calibri" w:hAnsi="Calibri" w:hint="eastAsia"/>
          <w:rtl/>
        </w:rPr>
        <w:t>גם</w:t>
      </w:r>
      <w:r w:rsidRPr="00CB1541">
        <w:rPr>
          <w:rFonts w:ascii="Calibri" w:hAnsi="Calibri"/>
          <w:rtl/>
        </w:rPr>
        <w:t xml:space="preserve"> </w:t>
      </w:r>
      <w:r w:rsidRPr="00CB1541">
        <w:rPr>
          <w:rFonts w:ascii="Calibri" w:hAnsi="Calibri" w:hint="eastAsia"/>
          <w:rtl/>
        </w:rPr>
        <w:t>לעבירה</w:t>
      </w:r>
      <w:r w:rsidRPr="00CB1541">
        <w:rPr>
          <w:rFonts w:ascii="Calibri" w:hAnsi="Calibri"/>
          <w:rtl/>
        </w:rPr>
        <w:t xml:space="preserve"> </w:t>
      </w:r>
      <w:r w:rsidRPr="00CB1541">
        <w:rPr>
          <w:rFonts w:ascii="Calibri" w:hAnsi="Calibri" w:hint="eastAsia"/>
          <w:rtl/>
        </w:rPr>
        <w:t>זו</w:t>
      </w:r>
      <w:r w:rsidRPr="00CB1541">
        <w:rPr>
          <w:rFonts w:ascii="Calibri" w:hAnsi="Calibri"/>
          <w:rtl/>
        </w:rPr>
        <w:t xml:space="preserve"> </w:t>
      </w:r>
      <w:r w:rsidRPr="00CB1541">
        <w:rPr>
          <w:rFonts w:ascii="Calibri" w:hAnsi="Calibri" w:hint="eastAsia"/>
          <w:rtl/>
        </w:rPr>
        <w:t>לא</w:t>
      </w:r>
      <w:r w:rsidRPr="00CB1541">
        <w:rPr>
          <w:rFonts w:ascii="Calibri" w:hAnsi="Calibri"/>
          <w:rtl/>
        </w:rPr>
        <w:t xml:space="preserve"> </w:t>
      </w:r>
      <w:r w:rsidRPr="00CB1541">
        <w:rPr>
          <w:rFonts w:ascii="Calibri" w:hAnsi="Calibri" w:hint="eastAsia"/>
          <w:rtl/>
        </w:rPr>
        <w:t>קדם</w:t>
      </w:r>
      <w:r w:rsidRPr="00CB1541">
        <w:rPr>
          <w:rFonts w:ascii="Calibri" w:hAnsi="Calibri"/>
          <w:rtl/>
        </w:rPr>
        <w:t xml:space="preserve"> </w:t>
      </w:r>
      <w:r w:rsidRPr="00CB1541">
        <w:rPr>
          <w:rFonts w:ascii="Calibri" w:hAnsi="Calibri" w:hint="eastAsia"/>
          <w:rtl/>
        </w:rPr>
        <w:t>תכנון</w:t>
      </w:r>
      <w:r w:rsidRPr="00CB1541">
        <w:rPr>
          <w:rFonts w:ascii="Calibri" w:hAnsi="Calibri"/>
          <w:rtl/>
        </w:rPr>
        <w:t xml:space="preserve"> </w:t>
      </w:r>
      <w:r w:rsidRPr="00CB1541">
        <w:rPr>
          <w:rFonts w:ascii="Calibri" w:hAnsi="Calibri" w:hint="eastAsia"/>
          <w:rtl/>
        </w:rPr>
        <w:t>והעבירות</w:t>
      </w:r>
      <w:r w:rsidRPr="00CB1541">
        <w:rPr>
          <w:rFonts w:ascii="Calibri" w:hAnsi="Calibri"/>
          <w:rtl/>
        </w:rPr>
        <w:t xml:space="preserve"> </w:t>
      </w:r>
      <w:r w:rsidRPr="00CB1541">
        <w:rPr>
          <w:rFonts w:ascii="Calibri" w:hAnsi="Calibri" w:hint="eastAsia"/>
          <w:rtl/>
        </w:rPr>
        <w:t>בוצעו</w:t>
      </w:r>
      <w:r w:rsidRPr="00CB1541">
        <w:rPr>
          <w:rFonts w:ascii="Calibri" w:hAnsi="Calibri"/>
          <w:rtl/>
        </w:rPr>
        <w:t xml:space="preserve"> </w:t>
      </w:r>
      <w:r w:rsidRPr="00CB1541">
        <w:rPr>
          <w:rFonts w:ascii="Calibri" w:hAnsi="Calibri" w:hint="eastAsia"/>
          <w:rtl/>
        </w:rPr>
        <w:t>ללא</w:t>
      </w:r>
      <w:r w:rsidRPr="00CB1541">
        <w:rPr>
          <w:rFonts w:ascii="Calibri" w:hAnsi="Calibri"/>
          <w:rtl/>
        </w:rPr>
        <w:t xml:space="preserve"> </w:t>
      </w:r>
      <w:r w:rsidRPr="00CB1541">
        <w:rPr>
          <w:rFonts w:ascii="Calibri" w:hAnsi="Calibri" w:hint="eastAsia"/>
          <w:rtl/>
        </w:rPr>
        <w:t>תחכום</w:t>
      </w:r>
      <w:r w:rsidRPr="00CB1541">
        <w:rPr>
          <w:rFonts w:ascii="Calibri" w:hAnsi="Calibri"/>
          <w:rtl/>
        </w:rPr>
        <w:t xml:space="preserve">, </w:t>
      </w:r>
      <w:r w:rsidRPr="00CB1541">
        <w:rPr>
          <w:rFonts w:ascii="Calibri" w:hAnsi="Calibri" w:hint="eastAsia"/>
          <w:rtl/>
        </w:rPr>
        <w:t>באור</w:t>
      </w:r>
      <w:r w:rsidRPr="00CB1541">
        <w:rPr>
          <w:rFonts w:ascii="Calibri" w:hAnsi="Calibri"/>
          <w:rtl/>
        </w:rPr>
        <w:t xml:space="preserve"> </w:t>
      </w:r>
      <w:r w:rsidRPr="00CB1541">
        <w:rPr>
          <w:rFonts w:ascii="Calibri" w:hAnsi="Calibri" w:hint="eastAsia"/>
          <w:rtl/>
        </w:rPr>
        <w:t>יום</w:t>
      </w:r>
      <w:r w:rsidRPr="00CB1541">
        <w:rPr>
          <w:rFonts w:ascii="Calibri" w:hAnsi="Calibri"/>
          <w:rtl/>
        </w:rPr>
        <w:t xml:space="preserve"> </w:t>
      </w:r>
      <w:r w:rsidRPr="00CB1541">
        <w:rPr>
          <w:rFonts w:ascii="Calibri" w:hAnsi="Calibri" w:hint="eastAsia"/>
          <w:rtl/>
        </w:rPr>
        <w:t>וללא</w:t>
      </w:r>
      <w:r w:rsidRPr="00CB1541">
        <w:rPr>
          <w:rFonts w:ascii="Calibri" w:hAnsi="Calibri"/>
          <w:rtl/>
        </w:rPr>
        <w:t xml:space="preserve"> </w:t>
      </w:r>
      <w:r w:rsidRPr="00CB1541">
        <w:rPr>
          <w:rFonts w:ascii="Calibri" w:hAnsi="Calibri" w:hint="eastAsia"/>
          <w:rtl/>
        </w:rPr>
        <w:t>פנים</w:t>
      </w:r>
      <w:r w:rsidRPr="00CB1541">
        <w:rPr>
          <w:rFonts w:ascii="Calibri" w:hAnsi="Calibri"/>
          <w:rtl/>
        </w:rPr>
        <w:t xml:space="preserve"> </w:t>
      </w:r>
      <w:r w:rsidRPr="00CB1541">
        <w:rPr>
          <w:rFonts w:ascii="Calibri" w:hAnsi="Calibri" w:hint="eastAsia"/>
          <w:rtl/>
        </w:rPr>
        <w:t>מכוסות</w:t>
      </w:r>
      <w:r w:rsidRPr="00CB1541">
        <w:rPr>
          <w:rFonts w:ascii="Calibri" w:hAnsi="Calibri"/>
          <w:rtl/>
        </w:rPr>
        <w:t>.</w:t>
      </w:r>
    </w:p>
    <w:p w14:paraId="5AC6E409" w14:textId="77777777" w:rsidR="00CB1541" w:rsidRPr="00CB1541" w:rsidRDefault="00CB1541" w:rsidP="00CB1541">
      <w:pPr>
        <w:numPr>
          <w:ilvl w:val="0"/>
          <w:numId w:val="4"/>
        </w:numPr>
        <w:spacing w:before="120" w:after="120" w:line="360" w:lineRule="auto"/>
        <w:ind w:left="509" w:hanging="567"/>
        <w:contextualSpacing/>
        <w:jc w:val="both"/>
        <w:rPr>
          <w:rFonts w:ascii="Calibri" w:hAnsi="Calibri"/>
          <w:b/>
          <w:bCs/>
          <w:u w:val="single"/>
        </w:rPr>
      </w:pPr>
      <w:r w:rsidRPr="00CB1541">
        <w:rPr>
          <w:rFonts w:ascii="Calibri" w:hAnsi="Calibri" w:hint="eastAsia"/>
          <w:rtl/>
        </w:rPr>
        <w:t>לטענתו</w:t>
      </w:r>
      <w:r w:rsidRPr="00CB1541">
        <w:rPr>
          <w:rFonts w:ascii="Calibri" w:hAnsi="Calibri"/>
          <w:rtl/>
        </w:rPr>
        <w:t xml:space="preserve">, </w:t>
      </w:r>
      <w:r w:rsidRPr="00CB1541">
        <w:rPr>
          <w:rFonts w:ascii="Calibri" w:hAnsi="Calibri" w:hint="eastAsia"/>
          <w:rtl/>
        </w:rPr>
        <w:t>מתחמי</w:t>
      </w:r>
      <w:r w:rsidRPr="00CB1541">
        <w:rPr>
          <w:rFonts w:ascii="Calibri" w:hAnsi="Calibri"/>
          <w:rtl/>
        </w:rPr>
        <w:t xml:space="preserve"> </w:t>
      </w:r>
      <w:r w:rsidRPr="00CB1541">
        <w:rPr>
          <w:rFonts w:ascii="Calibri" w:hAnsi="Calibri" w:hint="eastAsia"/>
          <w:rtl/>
        </w:rPr>
        <w:t>העונש</w:t>
      </w:r>
      <w:r w:rsidRPr="00CB1541">
        <w:rPr>
          <w:rFonts w:ascii="Calibri" w:hAnsi="Calibri"/>
          <w:rtl/>
        </w:rPr>
        <w:t xml:space="preserve"> </w:t>
      </w:r>
      <w:r w:rsidRPr="00CB1541">
        <w:rPr>
          <w:rFonts w:ascii="Calibri" w:hAnsi="Calibri" w:hint="eastAsia"/>
          <w:rtl/>
        </w:rPr>
        <w:t>ההולם</w:t>
      </w:r>
      <w:r w:rsidRPr="00CB1541">
        <w:rPr>
          <w:rFonts w:ascii="Calibri" w:hAnsi="Calibri"/>
          <w:rtl/>
        </w:rPr>
        <w:t xml:space="preserve"> </w:t>
      </w:r>
      <w:r w:rsidRPr="00CB1541">
        <w:rPr>
          <w:rFonts w:ascii="Calibri" w:hAnsi="Calibri" w:hint="eastAsia"/>
          <w:rtl/>
        </w:rPr>
        <w:t>הם</w:t>
      </w:r>
      <w:r w:rsidRPr="00CB1541">
        <w:rPr>
          <w:rFonts w:ascii="Calibri" w:hAnsi="Calibri"/>
          <w:rtl/>
        </w:rPr>
        <w:t xml:space="preserve"> </w:t>
      </w:r>
      <w:r w:rsidRPr="00CB1541">
        <w:rPr>
          <w:rFonts w:ascii="Calibri" w:hAnsi="Calibri" w:hint="eastAsia"/>
          <w:rtl/>
        </w:rPr>
        <w:t>כדלקמן</w:t>
      </w:r>
      <w:r w:rsidRPr="00CB1541">
        <w:rPr>
          <w:rFonts w:ascii="Calibri" w:hAnsi="Calibri"/>
          <w:rtl/>
        </w:rPr>
        <w:t xml:space="preserve">: </w:t>
      </w:r>
      <w:r w:rsidRPr="00CB1541">
        <w:rPr>
          <w:rFonts w:ascii="Calibri" w:hAnsi="Calibri" w:hint="eastAsia"/>
          <w:rtl/>
        </w:rPr>
        <w:t>בכתב</w:t>
      </w:r>
      <w:r w:rsidRPr="00CB1541">
        <w:rPr>
          <w:rFonts w:ascii="Calibri" w:hAnsi="Calibri"/>
          <w:rtl/>
        </w:rPr>
        <w:t xml:space="preserve"> </w:t>
      </w:r>
      <w:r w:rsidRPr="00CB1541">
        <w:rPr>
          <w:rFonts w:ascii="Calibri" w:hAnsi="Calibri" w:hint="eastAsia"/>
          <w:rtl/>
        </w:rPr>
        <w:t>האישום</w:t>
      </w:r>
      <w:r w:rsidRPr="00CB1541">
        <w:rPr>
          <w:rFonts w:ascii="Calibri" w:hAnsi="Calibri"/>
          <w:rtl/>
        </w:rPr>
        <w:t xml:space="preserve"> </w:t>
      </w:r>
      <w:r w:rsidRPr="00CB1541">
        <w:rPr>
          <w:rFonts w:ascii="Calibri" w:hAnsi="Calibri" w:hint="eastAsia"/>
          <w:rtl/>
        </w:rPr>
        <w:t>הראשון</w:t>
      </w:r>
      <w:r w:rsidRPr="00CB1541">
        <w:rPr>
          <w:rFonts w:ascii="Calibri" w:hAnsi="Calibri"/>
          <w:rtl/>
        </w:rPr>
        <w:t xml:space="preserve"> - </w:t>
      </w:r>
      <w:r w:rsidRPr="00CB1541">
        <w:rPr>
          <w:rFonts w:ascii="Calibri" w:hAnsi="Calibri" w:hint="eastAsia"/>
          <w:rtl/>
        </w:rPr>
        <w:t>בין</w:t>
      </w:r>
      <w:r w:rsidRPr="00CB1541">
        <w:rPr>
          <w:rFonts w:ascii="Calibri" w:hAnsi="Calibri"/>
          <w:rtl/>
        </w:rPr>
        <w:t xml:space="preserve"> </w:t>
      </w:r>
      <w:r w:rsidRPr="00CB1541">
        <w:rPr>
          <w:rFonts w:ascii="Calibri" w:hAnsi="Calibri" w:hint="eastAsia"/>
          <w:rtl/>
        </w:rPr>
        <w:t>מאסר</w:t>
      </w:r>
      <w:r w:rsidRPr="00CB1541">
        <w:rPr>
          <w:rFonts w:ascii="Calibri" w:hAnsi="Calibri"/>
          <w:rtl/>
        </w:rPr>
        <w:t xml:space="preserve"> </w:t>
      </w:r>
      <w:r w:rsidRPr="00CB1541">
        <w:rPr>
          <w:rFonts w:ascii="Calibri" w:hAnsi="Calibri" w:hint="eastAsia"/>
          <w:rtl/>
        </w:rPr>
        <w:t>על</w:t>
      </w:r>
      <w:r w:rsidRPr="00CB1541">
        <w:rPr>
          <w:rFonts w:ascii="Calibri" w:hAnsi="Calibri"/>
          <w:rtl/>
        </w:rPr>
        <w:t xml:space="preserve"> </w:t>
      </w:r>
      <w:r w:rsidRPr="00CB1541">
        <w:rPr>
          <w:rFonts w:ascii="Calibri" w:hAnsi="Calibri" w:hint="eastAsia"/>
          <w:rtl/>
        </w:rPr>
        <w:t>תנאי</w:t>
      </w:r>
      <w:r w:rsidRPr="00CB1541">
        <w:rPr>
          <w:rFonts w:ascii="Calibri" w:hAnsi="Calibri"/>
          <w:rtl/>
        </w:rPr>
        <w:t xml:space="preserve"> </w:t>
      </w:r>
      <w:r w:rsidRPr="00CB1541">
        <w:rPr>
          <w:rFonts w:ascii="Calibri" w:hAnsi="Calibri" w:hint="eastAsia"/>
          <w:rtl/>
        </w:rPr>
        <w:t>ובין</w:t>
      </w:r>
      <w:r w:rsidRPr="00CB1541">
        <w:rPr>
          <w:rFonts w:ascii="Calibri" w:hAnsi="Calibri"/>
          <w:rtl/>
        </w:rPr>
        <w:t xml:space="preserve"> </w:t>
      </w:r>
      <w:r w:rsidRPr="00CB1541">
        <w:rPr>
          <w:rFonts w:ascii="Calibri" w:hAnsi="Calibri" w:hint="eastAsia"/>
          <w:rtl/>
        </w:rPr>
        <w:t>מאסר</w:t>
      </w:r>
      <w:r w:rsidRPr="00CB1541">
        <w:rPr>
          <w:rFonts w:ascii="Calibri" w:hAnsi="Calibri"/>
          <w:rtl/>
        </w:rPr>
        <w:t xml:space="preserve"> </w:t>
      </w:r>
      <w:r w:rsidRPr="00CB1541">
        <w:rPr>
          <w:rFonts w:ascii="Calibri" w:hAnsi="Calibri" w:hint="eastAsia"/>
          <w:rtl/>
        </w:rPr>
        <w:t>לתקופה</w:t>
      </w:r>
      <w:r w:rsidRPr="00CB1541">
        <w:rPr>
          <w:rFonts w:ascii="Calibri" w:hAnsi="Calibri"/>
          <w:rtl/>
        </w:rPr>
        <w:t xml:space="preserve"> </w:t>
      </w:r>
      <w:r w:rsidRPr="00CB1541">
        <w:rPr>
          <w:rFonts w:ascii="Calibri" w:hAnsi="Calibri" w:hint="eastAsia"/>
          <w:rtl/>
        </w:rPr>
        <w:t>של</w:t>
      </w:r>
      <w:r w:rsidRPr="00CB1541">
        <w:rPr>
          <w:rFonts w:ascii="Calibri" w:hAnsi="Calibri"/>
          <w:rtl/>
        </w:rPr>
        <w:t xml:space="preserve"> </w:t>
      </w:r>
      <w:r w:rsidRPr="00CB1541">
        <w:rPr>
          <w:rFonts w:ascii="Calibri" w:hAnsi="Calibri" w:hint="eastAsia"/>
          <w:rtl/>
        </w:rPr>
        <w:t>מספר</w:t>
      </w:r>
      <w:r w:rsidRPr="00CB1541">
        <w:rPr>
          <w:rFonts w:ascii="Calibri" w:hAnsi="Calibri"/>
          <w:rtl/>
        </w:rPr>
        <w:t xml:space="preserve"> </w:t>
      </w:r>
      <w:r w:rsidRPr="00CB1541">
        <w:rPr>
          <w:rFonts w:ascii="Calibri" w:hAnsi="Calibri" w:hint="eastAsia"/>
          <w:rtl/>
        </w:rPr>
        <w:t>חודשים</w:t>
      </w:r>
      <w:r w:rsidRPr="00CB1541">
        <w:rPr>
          <w:rFonts w:ascii="Calibri" w:hAnsi="Calibri"/>
          <w:rtl/>
        </w:rPr>
        <w:t xml:space="preserve">, </w:t>
      </w:r>
      <w:r w:rsidRPr="00CB1541">
        <w:rPr>
          <w:rFonts w:ascii="Calibri" w:hAnsi="Calibri" w:hint="eastAsia"/>
          <w:rtl/>
        </w:rPr>
        <w:t>שיכול</w:t>
      </w:r>
      <w:r w:rsidRPr="00CB1541">
        <w:rPr>
          <w:rFonts w:ascii="Calibri" w:hAnsi="Calibri"/>
          <w:rtl/>
        </w:rPr>
        <w:t xml:space="preserve"> </w:t>
      </w:r>
      <w:r w:rsidRPr="00CB1541">
        <w:rPr>
          <w:rFonts w:ascii="Calibri" w:hAnsi="Calibri" w:hint="eastAsia"/>
          <w:rtl/>
        </w:rPr>
        <w:t>ויבוצע</w:t>
      </w:r>
      <w:r w:rsidRPr="00CB1541">
        <w:rPr>
          <w:rFonts w:ascii="Calibri" w:hAnsi="Calibri"/>
          <w:rtl/>
        </w:rPr>
        <w:t xml:space="preserve"> </w:t>
      </w:r>
      <w:r w:rsidRPr="00CB1541">
        <w:rPr>
          <w:rFonts w:ascii="Calibri" w:hAnsi="Calibri" w:hint="eastAsia"/>
          <w:rtl/>
        </w:rPr>
        <w:t>בדרך</w:t>
      </w:r>
      <w:r w:rsidRPr="00CB1541">
        <w:rPr>
          <w:rFonts w:ascii="Calibri" w:hAnsi="Calibri"/>
          <w:rtl/>
        </w:rPr>
        <w:t xml:space="preserve"> </w:t>
      </w:r>
      <w:r w:rsidRPr="00CB1541">
        <w:rPr>
          <w:rFonts w:ascii="Calibri" w:hAnsi="Calibri" w:hint="eastAsia"/>
          <w:rtl/>
        </w:rPr>
        <w:t>של</w:t>
      </w:r>
      <w:r w:rsidRPr="00CB1541">
        <w:rPr>
          <w:rFonts w:ascii="Calibri" w:hAnsi="Calibri"/>
          <w:rtl/>
        </w:rPr>
        <w:t xml:space="preserve"> </w:t>
      </w:r>
      <w:r w:rsidRPr="00CB1541">
        <w:rPr>
          <w:rFonts w:ascii="Calibri" w:hAnsi="Calibri" w:hint="eastAsia"/>
          <w:rtl/>
        </w:rPr>
        <w:t>עבודות</w:t>
      </w:r>
      <w:r w:rsidRPr="00CB1541">
        <w:rPr>
          <w:rFonts w:ascii="Calibri" w:hAnsi="Calibri"/>
          <w:rtl/>
        </w:rPr>
        <w:t xml:space="preserve"> </w:t>
      </w:r>
      <w:r w:rsidRPr="00CB1541">
        <w:rPr>
          <w:rFonts w:ascii="Calibri" w:hAnsi="Calibri" w:hint="eastAsia"/>
          <w:rtl/>
        </w:rPr>
        <w:t>שירות</w:t>
      </w:r>
      <w:r w:rsidRPr="00CB1541">
        <w:rPr>
          <w:rFonts w:ascii="Calibri" w:hAnsi="Calibri"/>
          <w:rtl/>
        </w:rPr>
        <w:t xml:space="preserve">; </w:t>
      </w:r>
      <w:r w:rsidRPr="00CB1541">
        <w:rPr>
          <w:rFonts w:ascii="Calibri" w:hAnsi="Calibri" w:hint="eastAsia"/>
          <w:rtl/>
        </w:rPr>
        <w:t>בכתב</w:t>
      </w:r>
      <w:r w:rsidRPr="00CB1541">
        <w:rPr>
          <w:rFonts w:ascii="Calibri" w:hAnsi="Calibri"/>
          <w:rtl/>
        </w:rPr>
        <w:t xml:space="preserve"> </w:t>
      </w:r>
      <w:r w:rsidRPr="00CB1541">
        <w:rPr>
          <w:rFonts w:ascii="Calibri" w:hAnsi="Calibri" w:hint="eastAsia"/>
          <w:rtl/>
        </w:rPr>
        <w:t>האישום</w:t>
      </w:r>
      <w:r w:rsidRPr="00CB1541">
        <w:rPr>
          <w:rFonts w:ascii="Calibri" w:hAnsi="Calibri"/>
          <w:rtl/>
        </w:rPr>
        <w:t xml:space="preserve"> </w:t>
      </w:r>
      <w:r w:rsidRPr="00CB1541">
        <w:rPr>
          <w:rFonts w:ascii="Calibri" w:hAnsi="Calibri" w:hint="eastAsia"/>
          <w:rtl/>
        </w:rPr>
        <w:t>השלישי</w:t>
      </w:r>
      <w:r w:rsidRPr="00CB1541">
        <w:rPr>
          <w:rFonts w:ascii="Calibri" w:hAnsi="Calibri"/>
          <w:rtl/>
        </w:rPr>
        <w:t xml:space="preserve"> - </w:t>
      </w:r>
      <w:r w:rsidRPr="00CB1541">
        <w:rPr>
          <w:rFonts w:ascii="Calibri" w:hAnsi="Calibri" w:hint="eastAsia"/>
          <w:rtl/>
        </w:rPr>
        <w:t>בין</w:t>
      </w:r>
      <w:r w:rsidRPr="00CB1541">
        <w:rPr>
          <w:rFonts w:ascii="Calibri" w:hAnsi="Calibri"/>
          <w:rtl/>
        </w:rPr>
        <w:t xml:space="preserve"> </w:t>
      </w:r>
      <w:r w:rsidRPr="00CB1541">
        <w:rPr>
          <w:rFonts w:ascii="Calibri" w:hAnsi="Calibri" w:hint="eastAsia"/>
          <w:rtl/>
        </w:rPr>
        <w:t>מאסר</w:t>
      </w:r>
      <w:r w:rsidRPr="00CB1541">
        <w:rPr>
          <w:rFonts w:ascii="Calibri" w:hAnsi="Calibri"/>
          <w:rtl/>
        </w:rPr>
        <w:t xml:space="preserve"> </w:t>
      </w:r>
      <w:r w:rsidRPr="00CB1541">
        <w:rPr>
          <w:rFonts w:ascii="Calibri" w:hAnsi="Calibri" w:hint="eastAsia"/>
          <w:rtl/>
        </w:rPr>
        <w:t>קצר</w:t>
      </w:r>
      <w:r w:rsidRPr="00CB1541">
        <w:rPr>
          <w:rFonts w:ascii="Calibri" w:hAnsi="Calibri"/>
          <w:rtl/>
        </w:rPr>
        <w:t xml:space="preserve"> </w:t>
      </w:r>
      <w:r w:rsidRPr="00CB1541">
        <w:rPr>
          <w:rFonts w:ascii="Calibri" w:hAnsi="Calibri" w:hint="eastAsia"/>
          <w:rtl/>
        </w:rPr>
        <w:t>בדרך</w:t>
      </w:r>
      <w:r w:rsidRPr="00CB1541">
        <w:rPr>
          <w:rFonts w:ascii="Calibri" w:hAnsi="Calibri"/>
          <w:rtl/>
        </w:rPr>
        <w:t xml:space="preserve"> </w:t>
      </w:r>
      <w:r w:rsidRPr="00CB1541">
        <w:rPr>
          <w:rFonts w:ascii="Calibri" w:hAnsi="Calibri" w:hint="eastAsia"/>
          <w:rtl/>
        </w:rPr>
        <w:t>של</w:t>
      </w:r>
      <w:r w:rsidRPr="00CB1541">
        <w:rPr>
          <w:rFonts w:ascii="Calibri" w:hAnsi="Calibri"/>
          <w:rtl/>
        </w:rPr>
        <w:t xml:space="preserve"> </w:t>
      </w:r>
      <w:r w:rsidRPr="00CB1541">
        <w:rPr>
          <w:rFonts w:ascii="Calibri" w:hAnsi="Calibri" w:hint="eastAsia"/>
          <w:rtl/>
        </w:rPr>
        <w:t>עבודות</w:t>
      </w:r>
      <w:r w:rsidRPr="00CB1541">
        <w:rPr>
          <w:rFonts w:ascii="Calibri" w:hAnsi="Calibri"/>
          <w:rtl/>
        </w:rPr>
        <w:t xml:space="preserve"> </w:t>
      </w:r>
      <w:r w:rsidRPr="00CB1541">
        <w:rPr>
          <w:rFonts w:ascii="Calibri" w:hAnsi="Calibri" w:hint="eastAsia"/>
          <w:rtl/>
        </w:rPr>
        <w:t>שירות</w:t>
      </w:r>
      <w:r w:rsidRPr="00CB1541">
        <w:rPr>
          <w:rFonts w:ascii="Calibri" w:hAnsi="Calibri"/>
          <w:rtl/>
        </w:rPr>
        <w:t xml:space="preserve"> </w:t>
      </w:r>
      <w:r w:rsidRPr="00CB1541">
        <w:rPr>
          <w:rFonts w:ascii="Calibri" w:hAnsi="Calibri" w:hint="eastAsia"/>
          <w:rtl/>
        </w:rPr>
        <w:t>ובין</w:t>
      </w:r>
      <w:r w:rsidRPr="00CB1541">
        <w:rPr>
          <w:rFonts w:ascii="Calibri" w:hAnsi="Calibri"/>
          <w:rtl/>
        </w:rPr>
        <w:t xml:space="preserve"> </w:t>
      </w:r>
      <w:r w:rsidRPr="00CB1541">
        <w:rPr>
          <w:rFonts w:ascii="Calibri" w:hAnsi="Calibri" w:hint="eastAsia"/>
          <w:rtl/>
        </w:rPr>
        <w:t>מאסר</w:t>
      </w:r>
      <w:r w:rsidRPr="00CB1541">
        <w:rPr>
          <w:rFonts w:ascii="Calibri" w:hAnsi="Calibri"/>
          <w:rtl/>
        </w:rPr>
        <w:t xml:space="preserve"> </w:t>
      </w:r>
      <w:r w:rsidRPr="00CB1541">
        <w:rPr>
          <w:rFonts w:ascii="Calibri" w:hAnsi="Calibri" w:hint="eastAsia"/>
          <w:rtl/>
        </w:rPr>
        <w:t>לתקופה</w:t>
      </w:r>
      <w:r w:rsidRPr="00CB1541">
        <w:rPr>
          <w:rFonts w:ascii="Calibri" w:hAnsi="Calibri"/>
          <w:rtl/>
        </w:rPr>
        <w:t xml:space="preserve"> </w:t>
      </w:r>
      <w:r w:rsidRPr="00CB1541">
        <w:rPr>
          <w:rFonts w:ascii="Calibri" w:hAnsi="Calibri" w:hint="eastAsia"/>
          <w:rtl/>
        </w:rPr>
        <w:t>של</w:t>
      </w:r>
      <w:r w:rsidRPr="00CB1541">
        <w:rPr>
          <w:rFonts w:ascii="Calibri" w:hAnsi="Calibri"/>
          <w:rtl/>
        </w:rPr>
        <w:t xml:space="preserve"> 10 </w:t>
      </w:r>
      <w:r w:rsidRPr="00CB1541">
        <w:rPr>
          <w:rFonts w:ascii="Calibri" w:hAnsi="Calibri" w:hint="eastAsia"/>
          <w:rtl/>
        </w:rPr>
        <w:t>חודשים</w:t>
      </w:r>
      <w:r w:rsidRPr="00CB1541">
        <w:rPr>
          <w:rFonts w:ascii="Calibri" w:hAnsi="Calibri"/>
          <w:rtl/>
        </w:rPr>
        <w:t xml:space="preserve">. </w:t>
      </w:r>
    </w:p>
    <w:p w14:paraId="1B27138D" w14:textId="77777777" w:rsidR="00CB1541" w:rsidRPr="00CB1541" w:rsidRDefault="00CB1541" w:rsidP="00CB1541">
      <w:pPr>
        <w:numPr>
          <w:ilvl w:val="0"/>
          <w:numId w:val="4"/>
        </w:numPr>
        <w:spacing w:before="120" w:after="120" w:line="360" w:lineRule="auto"/>
        <w:ind w:left="509" w:hanging="567"/>
        <w:contextualSpacing/>
        <w:jc w:val="both"/>
        <w:rPr>
          <w:rFonts w:ascii="Calibri" w:hAnsi="Calibri"/>
        </w:rPr>
      </w:pPr>
      <w:r w:rsidRPr="00CB1541">
        <w:rPr>
          <w:rFonts w:ascii="Calibri" w:hAnsi="Calibri" w:hint="eastAsia"/>
          <w:rtl/>
        </w:rPr>
        <w:t>עוד</w:t>
      </w:r>
      <w:r w:rsidRPr="00CB1541">
        <w:rPr>
          <w:rFonts w:ascii="Calibri" w:hAnsi="Calibri"/>
          <w:rtl/>
        </w:rPr>
        <w:t xml:space="preserve"> </w:t>
      </w:r>
      <w:r w:rsidRPr="00CB1541">
        <w:rPr>
          <w:rFonts w:ascii="Calibri" w:hAnsi="Calibri" w:hint="eastAsia"/>
          <w:rtl/>
        </w:rPr>
        <w:t>טען</w:t>
      </w:r>
      <w:r w:rsidRPr="00CB1541">
        <w:rPr>
          <w:rFonts w:ascii="Calibri" w:hAnsi="Calibri"/>
          <w:rtl/>
        </w:rPr>
        <w:t xml:space="preserve">, </w:t>
      </w:r>
      <w:r w:rsidRPr="00CB1541">
        <w:rPr>
          <w:rFonts w:ascii="Calibri" w:hAnsi="Calibri" w:hint="eastAsia"/>
          <w:rtl/>
        </w:rPr>
        <w:t>כי</w:t>
      </w:r>
      <w:r w:rsidRPr="00CB1541">
        <w:rPr>
          <w:rFonts w:ascii="Calibri" w:hAnsi="Calibri"/>
          <w:rtl/>
        </w:rPr>
        <w:t xml:space="preserve"> </w:t>
      </w:r>
      <w:r w:rsidRPr="00CB1541">
        <w:rPr>
          <w:rFonts w:ascii="Calibri" w:hAnsi="Calibri" w:hint="eastAsia"/>
          <w:rtl/>
        </w:rPr>
        <w:t>בקביעת</w:t>
      </w:r>
      <w:r w:rsidRPr="00CB1541">
        <w:rPr>
          <w:rFonts w:ascii="Calibri" w:hAnsi="Calibri"/>
          <w:rtl/>
        </w:rPr>
        <w:t xml:space="preserve"> </w:t>
      </w:r>
      <w:r w:rsidRPr="00CB1541">
        <w:rPr>
          <w:rFonts w:ascii="Calibri" w:hAnsi="Calibri" w:hint="eastAsia"/>
          <w:rtl/>
        </w:rPr>
        <w:t>העונש</w:t>
      </w:r>
      <w:r w:rsidRPr="00CB1541">
        <w:rPr>
          <w:rFonts w:ascii="Calibri" w:hAnsi="Calibri"/>
          <w:rtl/>
        </w:rPr>
        <w:t xml:space="preserve"> </w:t>
      </w:r>
      <w:r w:rsidRPr="00CB1541">
        <w:rPr>
          <w:rFonts w:ascii="Calibri" w:hAnsi="Calibri" w:hint="eastAsia"/>
          <w:rtl/>
        </w:rPr>
        <w:t>ההולם</w:t>
      </w:r>
      <w:r w:rsidRPr="00CB1541">
        <w:rPr>
          <w:rFonts w:ascii="Calibri" w:hAnsi="Calibri"/>
          <w:rtl/>
        </w:rPr>
        <w:t xml:space="preserve"> </w:t>
      </w:r>
      <w:r w:rsidRPr="00CB1541">
        <w:rPr>
          <w:rFonts w:ascii="Calibri" w:hAnsi="Calibri" w:hint="eastAsia"/>
          <w:rtl/>
        </w:rPr>
        <w:t>בתוך</w:t>
      </w:r>
      <w:r w:rsidRPr="00CB1541">
        <w:rPr>
          <w:rFonts w:ascii="Calibri" w:hAnsi="Calibri"/>
          <w:rtl/>
        </w:rPr>
        <w:t xml:space="preserve"> </w:t>
      </w:r>
      <w:r w:rsidRPr="00CB1541">
        <w:rPr>
          <w:rFonts w:ascii="Calibri" w:hAnsi="Calibri" w:hint="eastAsia"/>
          <w:rtl/>
        </w:rPr>
        <w:t>המתחם</w:t>
      </w:r>
      <w:r w:rsidRPr="00CB1541">
        <w:rPr>
          <w:rFonts w:ascii="Calibri" w:hAnsi="Calibri"/>
          <w:rtl/>
        </w:rPr>
        <w:t xml:space="preserve"> </w:t>
      </w:r>
      <w:r w:rsidRPr="00CB1541">
        <w:rPr>
          <w:rFonts w:ascii="Calibri" w:hAnsi="Calibri" w:hint="eastAsia"/>
          <w:rtl/>
        </w:rPr>
        <w:t>יש</w:t>
      </w:r>
      <w:r w:rsidRPr="00CB1541">
        <w:rPr>
          <w:rFonts w:ascii="Calibri" w:hAnsi="Calibri"/>
          <w:rtl/>
        </w:rPr>
        <w:t xml:space="preserve"> </w:t>
      </w:r>
      <w:r w:rsidRPr="00CB1541">
        <w:rPr>
          <w:rFonts w:ascii="Calibri" w:hAnsi="Calibri" w:hint="eastAsia"/>
          <w:rtl/>
        </w:rPr>
        <w:t>לקחת</w:t>
      </w:r>
      <w:r w:rsidRPr="00CB1541">
        <w:rPr>
          <w:rFonts w:ascii="Calibri" w:hAnsi="Calibri"/>
          <w:rtl/>
        </w:rPr>
        <w:t xml:space="preserve"> </w:t>
      </w:r>
      <w:r w:rsidRPr="00CB1541">
        <w:rPr>
          <w:rFonts w:ascii="Calibri" w:hAnsi="Calibri" w:hint="eastAsia"/>
          <w:rtl/>
        </w:rPr>
        <w:t>בחשבון</w:t>
      </w:r>
      <w:r w:rsidRPr="00CB1541">
        <w:rPr>
          <w:rFonts w:ascii="Calibri" w:hAnsi="Calibri"/>
          <w:rtl/>
        </w:rPr>
        <w:t xml:space="preserve"> </w:t>
      </w:r>
      <w:r w:rsidRPr="00CB1541">
        <w:rPr>
          <w:rFonts w:ascii="Calibri" w:hAnsi="Calibri" w:hint="eastAsia"/>
          <w:rtl/>
        </w:rPr>
        <w:t>את</w:t>
      </w:r>
      <w:r w:rsidRPr="00CB1541">
        <w:rPr>
          <w:rFonts w:ascii="Calibri" w:hAnsi="Calibri"/>
          <w:rtl/>
        </w:rPr>
        <w:t xml:space="preserve"> </w:t>
      </w:r>
      <w:r w:rsidRPr="00CB1541">
        <w:rPr>
          <w:rFonts w:ascii="Calibri" w:hAnsi="Calibri" w:hint="eastAsia"/>
          <w:rtl/>
        </w:rPr>
        <w:t>הנסיבות</w:t>
      </w:r>
      <w:r w:rsidRPr="00CB1541">
        <w:rPr>
          <w:rFonts w:ascii="Calibri" w:hAnsi="Calibri"/>
          <w:rtl/>
        </w:rPr>
        <w:t xml:space="preserve"> </w:t>
      </w:r>
      <w:r w:rsidRPr="00CB1541">
        <w:rPr>
          <w:rFonts w:ascii="Calibri" w:hAnsi="Calibri" w:hint="eastAsia"/>
          <w:rtl/>
        </w:rPr>
        <w:t>הבאות</w:t>
      </w:r>
      <w:r w:rsidRPr="00CB1541">
        <w:rPr>
          <w:rFonts w:ascii="Calibri" w:hAnsi="Calibri"/>
          <w:rtl/>
        </w:rPr>
        <w:t xml:space="preserve"> </w:t>
      </w:r>
      <w:r w:rsidRPr="00CB1541">
        <w:rPr>
          <w:rFonts w:ascii="Calibri" w:hAnsi="Calibri" w:hint="eastAsia"/>
          <w:rtl/>
        </w:rPr>
        <w:t>שאינן</w:t>
      </w:r>
      <w:r w:rsidRPr="00CB1541">
        <w:rPr>
          <w:rFonts w:ascii="Calibri" w:hAnsi="Calibri"/>
          <w:rtl/>
        </w:rPr>
        <w:t xml:space="preserve"> </w:t>
      </w:r>
      <w:r w:rsidRPr="00CB1541">
        <w:rPr>
          <w:rFonts w:ascii="Calibri" w:hAnsi="Calibri" w:hint="eastAsia"/>
          <w:rtl/>
        </w:rPr>
        <w:t>קשורות</w:t>
      </w:r>
      <w:r w:rsidRPr="00CB1541">
        <w:rPr>
          <w:rFonts w:ascii="Calibri" w:hAnsi="Calibri"/>
          <w:rtl/>
        </w:rPr>
        <w:t xml:space="preserve"> </w:t>
      </w:r>
      <w:r w:rsidRPr="00CB1541">
        <w:rPr>
          <w:rFonts w:ascii="Calibri" w:hAnsi="Calibri" w:hint="eastAsia"/>
          <w:rtl/>
        </w:rPr>
        <w:t>בביצוע</w:t>
      </w:r>
      <w:r w:rsidRPr="00CB1541">
        <w:rPr>
          <w:rFonts w:ascii="Calibri" w:hAnsi="Calibri"/>
          <w:rtl/>
        </w:rPr>
        <w:t xml:space="preserve"> </w:t>
      </w:r>
      <w:r w:rsidRPr="00CB1541">
        <w:rPr>
          <w:rFonts w:ascii="Calibri" w:hAnsi="Calibri" w:hint="eastAsia"/>
          <w:rtl/>
        </w:rPr>
        <w:t>העבירות</w:t>
      </w:r>
      <w:r w:rsidRPr="00CB1541">
        <w:rPr>
          <w:rFonts w:ascii="Calibri" w:hAnsi="Calibri"/>
          <w:rtl/>
        </w:rPr>
        <w:t xml:space="preserve">: </w:t>
      </w:r>
      <w:r w:rsidRPr="00CB1541">
        <w:rPr>
          <w:rFonts w:ascii="Calibri" w:hAnsi="Calibri" w:hint="eastAsia"/>
          <w:rtl/>
        </w:rPr>
        <w:t>הנאשם</w:t>
      </w:r>
      <w:r w:rsidRPr="00CB1541">
        <w:rPr>
          <w:rFonts w:ascii="Calibri" w:hAnsi="Calibri"/>
          <w:rtl/>
        </w:rPr>
        <w:t xml:space="preserve"> </w:t>
      </w:r>
      <w:r w:rsidRPr="00CB1541">
        <w:rPr>
          <w:rFonts w:ascii="Calibri" w:hAnsi="Calibri" w:hint="eastAsia"/>
          <w:rtl/>
        </w:rPr>
        <w:t>צעיר</w:t>
      </w:r>
      <w:r w:rsidRPr="00CB1541">
        <w:rPr>
          <w:rFonts w:ascii="Calibri" w:hAnsi="Calibri"/>
          <w:rtl/>
        </w:rPr>
        <w:t xml:space="preserve">, </w:t>
      </w:r>
      <w:r w:rsidRPr="00CB1541">
        <w:rPr>
          <w:rFonts w:ascii="Calibri" w:hAnsi="Calibri" w:hint="eastAsia"/>
          <w:rtl/>
        </w:rPr>
        <w:t>הודה</w:t>
      </w:r>
      <w:r w:rsidRPr="00CB1541">
        <w:rPr>
          <w:rFonts w:ascii="Calibri" w:hAnsi="Calibri"/>
          <w:rtl/>
        </w:rPr>
        <w:t xml:space="preserve"> </w:t>
      </w:r>
      <w:r w:rsidRPr="00CB1541">
        <w:rPr>
          <w:rFonts w:ascii="Calibri" w:hAnsi="Calibri" w:hint="eastAsia"/>
          <w:rtl/>
        </w:rPr>
        <w:t>במיוחס</w:t>
      </w:r>
      <w:r w:rsidRPr="00CB1541">
        <w:rPr>
          <w:rFonts w:ascii="Calibri" w:hAnsi="Calibri"/>
          <w:rtl/>
        </w:rPr>
        <w:t xml:space="preserve"> </w:t>
      </w:r>
      <w:r w:rsidRPr="00CB1541">
        <w:rPr>
          <w:rFonts w:ascii="Calibri" w:hAnsi="Calibri" w:hint="eastAsia"/>
          <w:rtl/>
        </w:rPr>
        <w:t>לו</w:t>
      </w:r>
      <w:r w:rsidRPr="00CB1541">
        <w:rPr>
          <w:rFonts w:ascii="Calibri" w:hAnsi="Calibri"/>
          <w:rtl/>
        </w:rPr>
        <w:t xml:space="preserve">, </w:t>
      </w:r>
      <w:r w:rsidRPr="00CB1541">
        <w:rPr>
          <w:rFonts w:ascii="Calibri" w:hAnsi="Calibri" w:hint="eastAsia"/>
          <w:rtl/>
        </w:rPr>
        <w:t>לקח</w:t>
      </w:r>
      <w:r w:rsidRPr="00CB1541">
        <w:rPr>
          <w:rFonts w:ascii="Calibri" w:hAnsi="Calibri"/>
          <w:rtl/>
        </w:rPr>
        <w:t xml:space="preserve"> </w:t>
      </w:r>
      <w:r w:rsidRPr="00CB1541">
        <w:rPr>
          <w:rFonts w:ascii="Calibri" w:hAnsi="Calibri" w:hint="eastAsia"/>
          <w:rtl/>
        </w:rPr>
        <w:t>אחריות</w:t>
      </w:r>
      <w:r w:rsidRPr="00CB1541">
        <w:rPr>
          <w:rFonts w:ascii="Calibri" w:hAnsi="Calibri"/>
          <w:rtl/>
        </w:rPr>
        <w:t xml:space="preserve"> </w:t>
      </w:r>
      <w:r w:rsidRPr="00CB1541">
        <w:rPr>
          <w:rFonts w:ascii="Calibri" w:hAnsi="Calibri" w:hint="eastAsia"/>
          <w:rtl/>
        </w:rPr>
        <w:t>על</w:t>
      </w:r>
      <w:r w:rsidRPr="00CB1541">
        <w:rPr>
          <w:rFonts w:ascii="Calibri" w:hAnsi="Calibri"/>
          <w:rtl/>
        </w:rPr>
        <w:t xml:space="preserve"> </w:t>
      </w:r>
      <w:r w:rsidRPr="00CB1541">
        <w:rPr>
          <w:rFonts w:ascii="Calibri" w:hAnsi="Calibri" w:hint="eastAsia"/>
          <w:rtl/>
        </w:rPr>
        <w:t>מעשיו</w:t>
      </w:r>
      <w:r w:rsidRPr="00CB1541">
        <w:rPr>
          <w:rFonts w:ascii="Calibri" w:hAnsi="Calibri"/>
          <w:rtl/>
        </w:rPr>
        <w:t xml:space="preserve"> </w:t>
      </w:r>
      <w:r w:rsidRPr="00CB1541">
        <w:rPr>
          <w:rFonts w:ascii="Calibri" w:hAnsi="Calibri" w:hint="eastAsia"/>
          <w:rtl/>
        </w:rPr>
        <w:t>וחסך</w:t>
      </w:r>
      <w:r w:rsidRPr="00CB1541">
        <w:rPr>
          <w:rFonts w:ascii="Calibri" w:hAnsi="Calibri"/>
          <w:rtl/>
        </w:rPr>
        <w:t xml:space="preserve"> </w:t>
      </w:r>
      <w:r w:rsidRPr="00CB1541">
        <w:rPr>
          <w:rFonts w:ascii="Calibri" w:hAnsi="Calibri" w:hint="eastAsia"/>
          <w:rtl/>
        </w:rPr>
        <w:t>בזמן</w:t>
      </w:r>
      <w:r w:rsidRPr="00CB1541">
        <w:rPr>
          <w:rFonts w:ascii="Calibri" w:hAnsi="Calibri"/>
          <w:rtl/>
        </w:rPr>
        <w:t xml:space="preserve"> </w:t>
      </w:r>
      <w:r w:rsidRPr="00CB1541">
        <w:rPr>
          <w:rFonts w:ascii="Calibri" w:hAnsi="Calibri" w:hint="eastAsia"/>
          <w:rtl/>
        </w:rPr>
        <w:t>שיפוטי</w:t>
      </w:r>
      <w:r w:rsidRPr="00CB1541">
        <w:rPr>
          <w:rFonts w:ascii="Calibri" w:hAnsi="Calibri"/>
          <w:rtl/>
        </w:rPr>
        <w:t xml:space="preserve"> </w:t>
      </w:r>
      <w:r w:rsidRPr="00CB1541">
        <w:rPr>
          <w:rFonts w:ascii="Calibri" w:hAnsi="Calibri" w:hint="eastAsia"/>
          <w:rtl/>
        </w:rPr>
        <w:t>ושמיעת</w:t>
      </w:r>
      <w:r w:rsidRPr="00CB1541">
        <w:rPr>
          <w:rFonts w:ascii="Calibri" w:hAnsi="Calibri"/>
          <w:rtl/>
        </w:rPr>
        <w:t xml:space="preserve"> </w:t>
      </w:r>
      <w:r w:rsidRPr="00CB1541">
        <w:rPr>
          <w:rFonts w:ascii="Calibri" w:hAnsi="Calibri" w:hint="eastAsia"/>
          <w:rtl/>
        </w:rPr>
        <w:t>עדים</w:t>
      </w:r>
      <w:r w:rsidRPr="00CB1541">
        <w:rPr>
          <w:rFonts w:ascii="Calibri" w:hAnsi="Calibri"/>
          <w:rtl/>
        </w:rPr>
        <w:t xml:space="preserve"> </w:t>
      </w:r>
      <w:r w:rsidRPr="00CB1541">
        <w:rPr>
          <w:rFonts w:ascii="Calibri" w:hAnsi="Calibri" w:hint="eastAsia"/>
          <w:rtl/>
        </w:rPr>
        <w:t>רבים</w:t>
      </w:r>
      <w:r w:rsidRPr="00CB1541">
        <w:rPr>
          <w:rFonts w:ascii="Calibri" w:hAnsi="Calibri"/>
          <w:rtl/>
        </w:rPr>
        <w:t xml:space="preserve">, </w:t>
      </w:r>
      <w:r w:rsidRPr="00CB1541">
        <w:rPr>
          <w:rFonts w:ascii="Calibri" w:hAnsi="Calibri" w:hint="eastAsia"/>
          <w:rtl/>
        </w:rPr>
        <w:t>לרבות</w:t>
      </w:r>
      <w:r w:rsidRPr="00CB1541">
        <w:rPr>
          <w:rFonts w:ascii="Calibri" w:hAnsi="Calibri"/>
          <w:rtl/>
        </w:rPr>
        <w:t xml:space="preserve"> </w:t>
      </w:r>
      <w:r w:rsidRPr="00CB1541">
        <w:rPr>
          <w:rFonts w:ascii="Calibri" w:hAnsi="Calibri" w:hint="eastAsia"/>
          <w:rtl/>
        </w:rPr>
        <w:t>קטינים</w:t>
      </w:r>
      <w:r w:rsidRPr="00CB1541">
        <w:rPr>
          <w:rFonts w:ascii="Calibri" w:hAnsi="Calibri"/>
          <w:rtl/>
        </w:rPr>
        <w:t xml:space="preserve">; </w:t>
      </w:r>
      <w:r w:rsidRPr="00CB1541">
        <w:rPr>
          <w:rFonts w:ascii="Calibri" w:hAnsi="Calibri" w:hint="eastAsia"/>
          <w:rtl/>
        </w:rPr>
        <w:t>במסגרת</w:t>
      </w:r>
      <w:r w:rsidRPr="00CB1541">
        <w:rPr>
          <w:rFonts w:ascii="Calibri" w:hAnsi="Calibri"/>
          <w:rtl/>
        </w:rPr>
        <w:t xml:space="preserve"> </w:t>
      </w:r>
      <w:r w:rsidRPr="00CB1541">
        <w:rPr>
          <w:rFonts w:ascii="Calibri" w:hAnsi="Calibri" w:hint="eastAsia"/>
          <w:rtl/>
        </w:rPr>
        <w:t>הליך</w:t>
      </w:r>
      <w:r w:rsidRPr="00CB1541">
        <w:rPr>
          <w:rFonts w:ascii="Calibri" w:hAnsi="Calibri"/>
          <w:rtl/>
        </w:rPr>
        <w:t xml:space="preserve"> </w:t>
      </w:r>
      <w:r w:rsidRPr="00CB1541">
        <w:rPr>
          <w:rFonts w:ascii="Calibri" w:hAnsi="Calibri" w:hint="eastAsia"/>
          <w:rtl/>
        </w:rPr>
        <w:t>המעצר</w:t>
      </w:r>
      <w:r w:rsidRPr="00CB1541">
        <w:rPr>
          <w:rFonts w:ascii="Calibri" w:hAnsi="Calibri"/>
          <w:rtl/>
        </w:rPr>
        <w:t xml:space="preserve"> </w:t>
      </w:r>
      <w:r w:rsidRPr="00CB1541">
        <w:rPr>
          <w:rFonts w:ascii="Calibri" w:hAnsi="Calibri" w:hint="eastAsia"/>
          <w:rtl/>
        </w:rPr>
        <w:t>הנאשם</w:t>
      </w:r>
      <w:r w:rsidRPr="00CB1541">
        <w:rPr>
          <w:rFonts w:ascii="Calibri" w:hAnsi="Calibri"/>
          <w:rtl/>
        </w:rPr>
        <w:t xml:space="preserve"> </w:t>
      </w:r>
      <w:r w:rsidRPr="00CB1541">
        <w:rPr>
          <w:rFonts w:ascii="Calibri" w:hAnsi="Calibri" w:hint="eastAsia"/>
          <w:rtl/>
        </w:rPr>
        <w:t>שהה</w:t>
      </w:r>
      <w:r w:rsidRPr="00CB1541">
        <w:rPr>
          <w:rFonts w:ascii="Calibri" w:hAnsi="Calibri"/>
          <w:rtl/>
        </w:rPr>
        <w:t xml:space="preserve"> </w:t>
      </w:r>
      <w:r w:rsidRPr="00CB1541">
        <w:rPr>
          <w:rFonts w:ascii="Calibri" w:hAnsi="Calibri" w:hint="eastAsia"/>
          <w:rtl/>
        </w:rPr>
        <w:t>תחת</w:t>
      </w:r>
      <w:r w:rsidRPr="00CB1541">
        <w:rPr>
          <w:rFonts w:ascii="Calibri" w:hAnsi="Calibri"/>
          <w:rtl/>
        </w:rPr>
        <w:t xml:space="preserve"> </w:t>
      </w:r>
      <w:r w:rsidRPr="00CB1541">
        <w:rPr>
          <w:rFonts w:ascii="Calibri" w:hAnsi="Calibri" w:hint="eastAsia"/>
          <w:rtl/>
        </w:rPr>
        <w:t>השגחה</w:t>
      </w:r>
      <w:r w:rsidRPr="00CB1541">
        <w:rPr>
          <w:rFonts w:ascii="Calibri" w:hAnsi="Calibri"/>
          <w:rtl/>
        </w:rPr>
        <w:t xml:space="preserve"> </w:t>
      </w:r>
      <w:r w:rsidRPr="00CB1541">
        <w:rPr>
          <w:rFonts w:ascii="Calibri" w:hAnsi="Calibri" w:hint="eastAsia"/>
          <w:rtl/>
        </w:rPr>
        <w:t>בשל</w:t>
      </w:r>
      <w:r w:rsidRPr="00CB1541">
        <w:rPr>
          <w:rFonts w:ascii="Calibri" w:hAnsi="Calibri"/>
          <w:rtl/>
        </w:rPr>
        <w:t xml:space="preserve"> </w:t>
      </w:r>
      <w:r w:rsidRPr="00CB1541">
        <w:rPr>
          <w:rFonts w:ascii="Calibri" w:hAnsi="Calibri" w:hint="eastAsia"/>
          <w:rtl/>
        </w:rPr>
        <w:t>מצבו</w:t>
      </w:r>
      <w:r w:rsidRPr="00CB1541">
        <w:rPr>
          <w:rFonts w:ascii="Calibri" w:hAnsi="Calibri"/>
          <w:rtl/>
        </w:rPr>
        <w:t xml:space="preserve"> </w:t>
      </w:r>
      <w:r w:rsidRPr="00CB1541">
        <w:rPr>
          <w:rFonts w:ascii="Calibri" w:hAnsi="Calibri" w:hint="eastAsia"/>
          <w:rtl/>
        </w:rPr>
        <w:t>הנפשי</w:t>
      </w:r>
      <w:r w:rsidRPr="00CB1541">
        <w:rPr>
          <w:rFonts w:ascii="Calibri" w:hAnsi="Calibri"/>
          <w:rtl/>
        </w:rPr>
        <w:t xml:space="preserve"> </w:t>
      </w:r>
      <w:r w:rsidRPr="00CB1541">
        <w:rPr>
          <w:rFonts w:ascii="Calibri" w:hAnsi="Calibri" w:hint="eastAsia"/>
          <w:rtl/>
        </w:rPr>
        <w:t>ונטל</w:t>
      </w:r>
      <w:r w:rsidRPr="00CB1541">
        <w:rPr>
          <w:rFonts w:ascii="Calibri" w:hAnsi="Calibri"/>
          <w:rtl/>
        </w:rPr>
        <w:t xml:space="preserve"> </w:t>
      </w:r>
      <w:r w:rsidRPr="00CB1541">
        <w:rPr>
          <w:rFonts w:ascii="Calibri" w:hAnsi="Calibri" w:hint="eastAsia"/>
          <w:rtl/>
        </w:rPr>
        <w:t>טיפול</w:t>
      </w:r>
      <w:r w:rsidRPr="00CB1541">
        <w:rPr>
          <w:rFonts w:ascii="Calibri" w:hAnsi="Calibri"/>
          <w:rtl/>
        </w:rPr>
        <w:t xml:space="preserve"> </w:t>
      </w:r>
      <w:r w:rsidRPr="00CB1541">
        <w:rPr>
          <w:rFonts w:ascii="Calibri" w:hAnsi="Calibri" w:hint="eastAsia"/>
          <w:rtl/>
        </w:rPr>
        <w:t>פסיכיאטרי</w:t>
      </w:r>
      <w:r w:rsidRPr="00CB1541">
        <w:rPr>
          <w:rFonts w:ascii="Calibri" w:hAnsi="Calibri"/>
          <w:rtl/>
        </w:rPr>
        <w:t xml:space="preserve"> </w:t>
      </w:r>
      <w:r w:rsidRPr="00CB1541">
        <w:rPr>
          <w:rFonts w:ascii="Calibri" w:hAnsi="Calibri" w:hint="eastAsia"/>
          <w:rtl/>
        </w:rPr>
        <w:t>נוגד</w:t>
      </w:r>
      <w:r w:rsidRPr="00CB1541">
        <w:rPr>
          <w:rFonts w:ascii="Calibri" w:hAnsi="Calibri"/>
          <w:rtl/>
        </w:rPr>
        <w:t xml:space="preserve"> </w:t>
      </w:r>
      <w:r w:rsidRPr="00CB1541">
        <w:rPr>
          <w:rFonts w:ascii="Calibri" w:hAnsi="Calibri" w:hint="eastAsia"/>
          <w:rtl/>
        </w:rPr>
        <w:t>חרדה</w:t>
      </w:r>
      <w:r w:rsidRPr="00CB1541">
        <w:rPr>
          <w:rFonts w:ascii="Calibri" w:hAnsi="Calibri"/>
          <w:rtl/>
        </w:rPr>
        <w:t xml:space="preserve">; </w:t>
      </w:r>
      <w:r w:rsidRPr="00CB1541">
        <w:rPr>
          <w:rFonts w:ascii="Calibri" w:hAnsi="Calibri" w:hint="eastAsia"/>
          <w:rtl/>
        </w:rPr>
        <w:t>הנאשם</w:t>
      </w:r>
      <w:r w:rsidRPr="00CB1541">
        <w:rPr>
          <w:rFonts w:ascii="Calibri" w:hAnsi="Calibri"/>
          <w:rtl/>
        </w:rPr>
        <w:t xml:space="preserve"> </w:t>
      </w:r>
      <w:r w:rsidRPr="00CB1541">
        <w:rPr>
          <w:rFonts w:ascii="Calibri" w:hAnsi="Calibri" w:hint="eastAsia"/>
          <w:rtl/>
        </w:rPr>
        <w:t>שהה</w:t>
      </w:r>
      <w:r w:rsidRPr="00CB1541">
        <w:rPr>
          <w:rFonts w:ascii="Calibri" w:hAnsi="Calibri"/>
          <w:rtl/>
        </w:rPr>
        <w:t xml:space="preserve"> </w:t>
      </w:r>
      <w:r w:rsidRPr="00CB1541">
        <w:rPr>
          <w:rFonts w:ascii="Calibri" w:hAnsi="Calibri" w:hint="eastAsia"/>
          <w:rtl/>
        </w:rPr>
        <w:t>בתנאים</w:t>
      </w:r>
      <w:r w:rsidRPr="00CB1541">
        <w:rPr>
          <w:rFonts w:ascii="Calibri" w:hAnsi="Calibri"/>
          <w:rtl/>
        </w:rPr>
        <w:t xml:space="preserve"> </w:t>
      </w:r>
      <w:r w:rsidRPr="00CB1541">
        <w:rPr>
          <w:rFonts w:ascii="Calibri" w:hAnsi="Calibri" w:hint="eastAsia"/>
          <w:rtl/>
        </w:rPr>
        <w:t>מגבילים</w:t>
      </w:r>
      <w:r w:rsidRPr="00CB1541">
        <w:rPr>
          <w:rFonts w:ascii="Calibri" w:hAnsi="Calibri"/>
          <w:rtl/>
        </w:rPr>
        <w:t xml:space="preserve"> </w:t>
      </w:r>
      <w:r w:rsidRPr="00CB1541">
        <w:rPr>
          <w:rFonts w:ascii="Calibri" w:hAnsi="Calibri" w:hint="eastAsia"/>
          <w:rtl/>
        </w:rPr>
        <w:t>במשך</w:t>
      </w:r>
      <w:r w:rsidRPr="00CB1541">
        <w:rPr>
          <w:rFonts w:ascii="Calibri" w:hAnsi="Calibri"/>
          <w:rtl/>
        </w:rPr>
        <w:t xml:space="preserve"> </w:t>
      </w:r>
      <w:r w:rsidRPr="00CB1541">
        <w:rPr>
          <w:rFonts w:ascii="Calibri" w:hAnsi="Calibri" w:hint="eastAsia"/>
          <w:rtl/>
        </w:rPr>
        <w:t>שנה</w:t>
      </w:r>
      <w:r w:rsidRPr="00CB1541">
        <w:rPr>
          <w:rFonts w:ascii="Calibri" w:hAnsi="Calibri"/>
          <w:rtl/>
        </w:rPr>
        <w:t xml:space="preserve"> </w:t>
      </w:r>
      <w:r w:rsidRPr="00CB1541">
        <w:rPr>
          <w:rFonts w:ascii="Calibri" w:hAnsi="Calibri" w:hint="eastAsia"/>
          <w:rtl/>
        </w:rPr>
        <w:t>וארבעה</w:t>
      </w:r>
      <w:r w:rsidRPr="00CB1541">
        <w:rPr>
          <w:rFonts w:ascii="Calibri" w:hAnsi="Calibri"/>
          <w:rtl/>
        </w:rPr>
        <w:t xml:space="preserve"> </w:t>
      </w:r>
      <w:r w:rsidRPr="00CB1541">
        <w:rPr>
          <w:rFonts w:ascii="Calibri" w:hAnsi="Calibri" w:hint="eastAsia"/>
          <w:rtl/>
        </w:rPr>
        <w:t>חודשים</w:t>
      </w:r>
      <w:r w:rsidRPr="00CB1541">
        <w:rPr>
          <w:rFonts w:ascii="Calibri" w:hAnsi="Calibri"/>
          <w:rtl/>
        </w:rPr>
        <w:t xml:space="preserve">; </w:t>
      </w:r>
      <w:r w:rsidRPr="00CB1541">
        <w:rPr>
          <w:rFonts w:ascii="Calibri" w:hAnsi="Calibri" w:hint="eastAsia"/>
          <w:rtl/>
        </w:rPr>
        <w:t>הנאשם</w:t>
      </w:r>
      <w:r w:rsidRPr="00CB1541">
        <w:rPr>
          <w:rFonts w:ascii="Calibri" w:hAnsi="Calibri"/>
          <w:rtl/>
        </w:rPr>
        <w:t xml:space="preserve"> </w:t>
      </w:r>
      <w:r w:rsidRPr="00CB1541">
        <w:rPr>
          <w:rFonts w:ascii="Calibri" w:hAnsi="Calibri" w:hint="eastAsia"/>
          <w:rtl/>
        </w:rPr>
        <w:t>נרתם</w:t>
      </w:r>
      <w:r w:rsidRPr="00CB1541">
        <w:rPr>
          <w:rFonts w:ascii="Calibri" w:hAnsi="Calibri"/>
          <w:rtl/>
        </w:rPr>
        <w:t xml:space="preserve"> </w:t>
      </w:r>
      <w:r w:rsidRPr="00CB1541">
        <w:rPr>
          <w:rFonts w:ascii="Calibri" w:hAnsi="Calibri" w:hint="eastAsia"/>
          <w:rtl/>
        </w:rPr>
        <w:t>להליך</w:t>
      </w:r>
      <w:r w:rsidRPr="00CB1541">
        <w:rPr>
          <w:rFonts w:ascii="Calibri" w:hAnsi="Calibri"/>
          <w:rtl/>
        </w:rPr>
        <w:t xml:space="preserve"> </w:t>
      </w:r>
      <w:r w:rsidRPr="00CB1541">
        <w:rPr>
          <w:rFonts w:ascii="Calibri" w:hAnsi="Calibri" w:hint="eastAsia"/>
          <w:rtl/>
        </w:rPr>
        <w:t>טיפולי</w:t>
      </w:r>
      <w:r w:rsidRPr="00CB1541">
        <w:rPr>
          <w:rFonts w:ascii="Calibri" w:hAnsi="Calibri"/>
          <w:rtl/>
        </w:rPr>
        <w:t xml:space="preserve"> </w:t>
      </w:r>
      <w:r w:rsidRPr="00CB1541">
        <w:rPr>
          <w:rFonts w:ascii="Calibri" w:hAnsi="Calibri" w:hint="eastAsia"/>
          <w:rtl/>
        </w:rPr>
        <w:t>ומסר</w:t>
      </w:r>
      <w:r w:rsidRPr="00CB1541">
        <w:rPr>
          <w:rFonts w:ascii="Calibri" w:hAnsi="Calibri"/>
          <w:rtl/>
        </w:rPr>
        <w:t xml:space="preserve"> </w:t>
      </w:r>
      <w:r w:rsidRPr="00CB1541">
        <w:rPr>
          <w:rFonts w:ascii="Calibri" w:hAnsi="Calibri" w:hint="eastAsia"/>
          <w:rtl/>
        </w:rPr>
        <w:t>דגימות</w:t>
      </w:r>
      <w:r w:rsidRPr="00CB1541">
        <w:rPr>
          <w:rFonts w:ascii="Calibri" w:hAnsi="Calibri"/>
          <w:rtl/>
        </w:rPr>
        <w:t xml:space="preserve"> </w:t>
      </w:r>
      <w:r w:rsidRPr="00CB1541">
        <w:rPr>
          <w:rFonts w:ascii="Calibri" w:hAnsi="Calibri" w:hint="eastAsia"/>
          <w:rtl/>
        </w:rPr>
        <w:t>שתן</w:t>
      </w:r>
      <w:r w:rsidRPr="00CB1541">
        <w:rPr>
          <w:rFonts w:ascii="Calibri" w:hAnsi="Calibri"/>
          <w:rtl/>
        </w:rPr>
        <w:t xml:space="preserve"> </w:t>
      </w:r>
      <w:r w:rsidRPr="00CB1541">
        <w:rPr>
          <w:rFonts w:ascii="Calibri" w:hAnsi="Calibri" w:hint="eastAsia"/>
          <w:rtl/>
        </w:rPr>
        <w:t>ללא</w:t>
      </w:r>
      <w:r w:rsidRPr="00CB1541">
        <w:rPr>
          <w:rFonts w:ascii="Calibri" w:hAnsi="Calibri"/>
          <w:rtl/>
        </w:rPr>
        <w:t xml:space="preserve"> </w:t>
      </w:r>
      <w:r w:rsidRPr="00CB1541">
        <w:rPr>
          <w:rFonts w:ascii="Calibri" w:hAnsi="Calibri" w:hint="eastAsia"/>
          <w:rtl/>
        </w:rPr>
        <w:t>שרידי</w:t>
      </w:r>
      <w:r w:rsidRPr="00CB1541">
        <w:rPr>
          <w:rFonts w:ascii="Calibri" w:hAnsi="Calibri"/>
          <w:rtl/>
        </w:rPr>
        <w:t xml:space="preserve"> </w:t>
      </w:r>
      <w:r w:rsidRPr="00CB1541">
        <w:rPr>
          <w:rFonts w:ascii="Calibri" w:hAnsi="Calibri" w:hint="eastAsia"/>
          <w:rtl/>
        </w:rPr>
        <w:t>סם</w:t>
      </w:r>
      <w:r w:rsidRPr="00CB1541">
        <w:rPr>
          <w:rFonts w:ascii="Calibri" w:hAnsi="Calibri"/>
          <w:rtl/>
        </w:rPr>
        <w:t xml:space="preserve"> </w:t>
      </w:r>
      <w:r w:rsidRPr="00CB1541">
        <w:rPr>
          <w:rFonts w:ascii="Calibri" w:hAnsi="Calibri" w:hint="eastAsia"/>
          <w:rtl/>
        </w:rPr>
        <w:t>במשך</w:t>
      </w:r>
      <w:r w:rsidRPr="00CB1541">
        <w:rPr>
          <w:rFonts w:ascii="Calibri" w:hAnsi="Calibri"/>
          <w:rtl/>
        </w:rPr>
        <w:t xml:space="preserve"> 10 </w:t>
      </w:r>
      <w:r w:rsidRPr="00CB1541">
        <w:rPr>
          <w:rFonts w:ascii="Calibri" w:hAnsi="Calibri" w:hint="eastAsia"/>
          <w:rtl/>
        </w:rPr>
        <w:t>חודשים</w:t>
      </w:r>
      <w:r w:rsidRPr="00CB1541">
        <w:rPr>
          <w:rFonts w:ascii="Calibri" w:hAnsi="Calibri"/>
          <w:rtl/>
        </w:rPr>
        <w:t xml:space="preserve">; </w:t>
      </w:r>
      <w:r w:rsidRPr="00CB1541">
        <w:rPr>
          <w:rFonts w:ascii="Calibri" w:hAnsi="Calibri" w:hint="eastAsia"/>
          <w:rtl/>
        </w:rPr>
        <w:t>הנאשם</w:t>
      </w:r>
      <w:r w:rsidRPr="00CB1541">
        <w:rPr>
          <w:rFonts w:ascii="Calibri" w:hAnsi="Calibri"/>
          <w:rtl/>
        </w:rPr>
        <w:t xml:space="preserve"> </w:t>
      </w:r>
      <w:r w:rsidRPr="00CB1541">
        <w:rPr>
          <w:rFonts w:ascii="Calibri" w:hAnsi="Calibri" w:hint="eastAsia"/>
          <w:rtl/>
        </w:rPr>
        <w:t>נעדר</w:t>
      </w:r>
      <w:r w:rsidRPr="00CB1541">
        <w:rPr>
          <w:rFonts w:ascii="Calibri" w:hAnsi="Calibri"/>
          <w:rtl/>
        </w:rPr>
        <w:t xml:space="preserve"> </w:t>
      </w:r>
      <w:r w:rsidRPr="00CB1541">
        <w:rPr>
          <w:rFonts w:ascii="Calibri" w:hAnsi="Calibri" w:hint="eastAsia"/>
          <w:rtl/>
        </w:rPr>
        <w:t>עבר</w:t>
      </w:r>
      <w:r w:rsidRPr="00CB1541">
        <w:rPr>
          <w:rFonts w:ascii="Calibri" w:hAnsi="Calibri"/>
          <w:rtl/>
        </w:rPr>
        <w:t xml:space="preserve"> </w:t>
      </w:r>
      <w:r w:rsidRPr="00CB1541">
        <w:rPr>
          <w:rFonts w:ascii="Calibri" w:hAnsi="Calibri" w:hint="eastAsia"/>
          <w:rtl/>
        </w:rPr>
        <w:t>פלילי</w:t>
      </w:r>
      <w:r w:rsidRPr="00CB1541">
        <w:rPr>
          <w:rFonts w:ascii="Calibri" w:hAnsi="Calibri"/>
          <w:rtl/>
        </w:rPr>
        <w:t xml:space="preserve">; </w:t>
      </w:r>
      <w:r w:rsidRPr="00CB1541">
        <w:rPr>
          <w:rFonts w:ascii="Calibri" w:hAnsi="Calibri" w:hint="eastAsia"/>
          <w:rtl/>
        </w:rPr>
        <w:t>מאז</w:t>
      </w:r>
      <w:r w:rsidRPr="00CB1541">
        <w:rPr>
          <w:rFonts w:ascii="Calibri" w:hAnsi="Calibri"/>
          <w:rtl/>
        </w:rPr>
        <w:t xml:space="preserve"> </w:t>
      </w:r>
      <w:r w:rsidRPr="00CB1541">
        <w:rPr>
          <w:rFonts w:ascii="Calibri" w:hAnsi="Calibri" w:hint="eastAsia"/>
          <w:rtl/>
        </w:rPr>
        <w:t>ביצוע</w:t>
      </w:r>
      <w:r w:rsidRPr="00CB1541">
        <w:rPr>
          <w:rFonts w:ascii="Calibri" w:hAnsi="Calibri"/>
          <w:rtl/>
        </w:rPr>
        <w:t xml:space="preserve"> </w:t>
      </w:r>
      <w:r w:rsidRPr="00CB1541">
        <w:rPr>
          <w:rFonts w:ascii="Calibri" w:hAnsi="Calibri" w:hint="eastAsia"/>
          <w:rtl/>
        </w:rPr>
        <w:t>העבירות</w:t>
      </w:r>
      <w:r w:rsidRPr="00CB1541">
        <w:rPr>
          <w:rFonts w:ascii="Calibri" w:hAnsi="Calibri"/>
          <w:rtl/>
        </w:rPr>
        <w:t xml:space="preserve"> </w:t>
      </w:r>
      <w:r w:rsidRPr="00CB1541">
        <w:rPr>
          <w:rFonts w:ascii="Calibri" w:hAnsi="Calibri" w:hint="eastAsia"/>
          <w:rtl/>
        </w:rPr>
        <w:t>מושא</w:t>
      </w:r>
      <w:r w:rsidRPr="00CB1541">
        <w:rPr>
          <w:rFonts w:ascii="Calibri" w:hAnsi="Calibri"/>
          <w:rtl/>
        </w:rPr>
        <w:t xml:space="preserve"> </w:t>
      </w:r>
      <w:r w:rsidRPr="00CB1541">
        <w:rPr>
          <w:rFonts w:ascii="Calibri" w:hAnsi="Calibri" w:hint="eastAsia"/>
          <w:rtl/>
        </w:rPr>
        <w:t>כתב</w:t>
      </w:r>
      <w:r w:rsidRPr="00CB1541">
        <w:rPr>
          <w:rFonts w:ascii="Calibri" w:hAnsi="Calibri"/>
          <w:rtl/>
        </w:rPr>
        <w:t xml:space="preserve"> </w:t>
      </w:r>
      <w:r w:rsidRPr="00CB1541">
        <w:rPr>
          <w:rFonts w:ascii="Calibri" w:hAnsi="Calibri" w:hint="eastAsia"/>
          <w:rtl/>
        </w:rPr>
        <w:t>האישום</w:t>
      </w:r>
      <w:r w:rsidRPr="00CB1541">
        <w:rPr>
          <w:rFonts w:ascii="Calibri" w:hAnsi="Calibri"/>
          <w:rtl/>
        </w:rPr>
        <w:t xml:space="preserve"> </w:t>
      </w:r>
      <w:r w:rsidRPr="00CB1541">
        <w:rPr>
          <w:rFonts w:ascii="Calibri" w:hAnsi="Calibri" w:hint="eastAsia"/>
          <w:rtl/>
        </w:rPr>
        <w:t>הראשון</w:t>
      </w:r>
      <w:r w:rsidRPr="00CB1541">
        <w:rPr>
          <w:rFonts w:ascii="Calibri" w:hAnsi="Calibri"/>
          <w:rtl/>
        </w:rPr>
        <w:t xml:space="preserve"> </w:t>
      </w:r>
      <w:r w:rsidRPr="00CB1541">
        <w:rPr>
          <w:rFonts w:ascii="Calibri" w:hAnsi="Calibri" w:hint="eastAsia"/>
          <w:rtl/>
        </w:rPr>
        <w:t>חלף</w:t>
      </w:r>
      <w:r w:rsidRPr="00CB1541">
        <w:rPr>
          <w:rFonts w:ascii="Calibri" w:hAnsi="Calibri"/>
          <w:rtl/>
        </w:rPr>
        <w:t xml:space="preserve"> </w:t>
      </w:r>
      <w:r w:rsidRPr="00CB1541">
        <w:rPr>
          <w:rFonts w:ascii="Calibri" w:hAnsi="Calibri" w:hint="eastAsia"/>
          <w:rtl/>
        </w:rPr>
        <w:t>הזמן</w:t>
      </w:r>
      <w:r w:rsidRPr="00CB1541">
        <w:rPr>
          <w:rFonts w:ascii="Calibri" w:hAnsi="Calibri"/>
          <w:rtl/>
        </w:rPr>
        <w:t xml:space="preserve">. </w:t>
      </w:r>
    </w:p>
    <w:p w14:paraId="4525B960" w14:textId="77777777" w:rsidR="00CB1541" w:rsidRPr="00CB1541" w:rsidRDefault="00CB1541" w:rsidP="00CB1541">
      <w:pPr>
        <w:spacing w:before="120" w:after="120" w:line="360" w:lineRule="auto"/>
        <w:ind w:left="509"/>
        <w:contextualSpacing/>
        <w:jc w:val="both"/>
        <w:rPr>
          <w:rFonts w:ascii="Calibri" w:hAnsi="Calibri"/>
        </w:rPr>
      </w:pPr>
      <w:r w:rsidRPr="00CB1541">
        <w:rPr>
          <w:rFonts w:ascii="Calibri" w:hAnsi="Calibri" w:hint="eastAsia"/>
          <w:rtl/>
        </w:rPr>
        <w:t>בהמשך</w:t>
      </w:r>
      <w:r w:rsidRPr="00CB1541">
        <w:rPr>
          <w:rFonts w:ascii="Calibri" w:hAnsi="Calibri"/>
          <w:rtl/>
        </w:rPr>
        <w:t xml:space="preserve"> </w:t>
      </w:r>
      <w:r w:rsidRPr="00CB1541">
        <w:rPr>
          <w:rFonts w:ascii="Calibri" w:hAnsi="Calibri" w:hint="eastAsia"/>
          <w:rtl/>
        </w:rPr>
        <w:t>הוסיף</w:t>
      </w:r>
      <w:r w:rsidRPr="00CB1541">
        <w:rPr>
          <w:rFonts w:ascii="Calibri" w:hAnsi="Calibri"/>
          <w:rtl/>
        </w:rPr>
        <w:t xml:space="preserve">, </w:t>
      </w:r>
      <w:r w:rsidRPr="00CB1541">
        <w:rPr>
          <w:rFonts w:ascii="Calibri" w:hAnsi="Calibri" w:hint="eastAsia"/>
          <w:rtl/>
        </w:rPr>
        <w:t>כי</w:t>
      </w:r>
      <w:r w:rsidRPr="00CB1541">
        <w:rPr>
          <w:rFonts w:ascii="Calibri" w:hAnsi="Calibri"/>
          <w:rtl/>
        </w:rPr>
        <w:t xml:space="preserve"> </w:t>
      </w:r>
      <w:r w:rsidRPr="00CB1541">
        <w:rPr>
          <w:rFonts w:ascii="Calibri" w:hAnsi="Calibri" w:hint="eastAsia"/>
          <w:rtl/>
        </w:rPr>
        <w:t>לאחר</w:t>
      </w:r>
      <w:r w:rsidRPr="00CB1541">
        <w:rPr>
          <w:rFonts w:ascii="Calibri" w:hAnsi="Calibri"/>
          <w:rtl/>
        </w:rPr>
        <w:t xml:space="preserve"> </w:t>
      </w:r>
      <w:r w:rsidRPr="00CB1541">
        <w:rPr>
          <w:rFonts w:ascii="Calibri" w:hAnsi="Calibri" w:hint="eastAsia"/>
          <w:rtl/>
        </w:rPr>
        <w:t>ביצוע</w:t>
      </w:r>
      <w:r w:rsidRPr="00CB1541">
        <w:rPr>
          <w:rFonts w:ascii="Calibri" w:hAnsi="Calibri"/>
          <w:rtl/>
        </w:rPr>
        <w:t xml:space="preserve"> </w:t>
      </w:r>
      <w:r w:rsidRPr="00CB1541">
        <w:rPr>
          <w:rFonts w:ascii="Calibri" w:hAnsi="Calibri" w:hint="eastAsia"/>
          <w:rtl/>
        </w:rPr>
        <w:t>העבירות</w:t>
      </w:r>
      <w:r w:rsidRPr="00CB1541">
        <w:rPr>
          <w:rFonts w:ascii="Calibri" w:hAnsi="Calibri"/>
          <w:rtl/>
        </w:rPr>
        <w:t xml:space="preserve"> </w:t>
      </w:r>
      <w:r w:rsidRPr="00CB1541">
        <w:rPr>
          <w:rFonts w:ascii="Calibri" w:hAnsi="Calibri" w:hint="eastAsia"/>
          <w:rtl/>
        </w:rPr>
        <w:t>מושא</w:t>
      </w:r>
      <w:r w:rsidRPr="00CB1541">
        <w:rPr>
          <w:rFonts w:ascii="Calibri" w:hAnsi="Calibri"/>
          <w:rtl/>
        </w:rPr>
        <w:t xml:space="preserve"> </w:t>
      </w:r>
      <w:r w:rsidRPr="00CB1541">
        <w:rPr>
          <w:rFonts w:ascii="Calibri" w:hAnsi="Calibri" w:hint="eastAsia"/>
          <w:rtl/>
        </w:rPr>
        <w:t>כתב</w:t>
      </w:r>
      <w:r w:rsidRPr="00CB1541">
        <w:rPr>
          <w:rFonts w:ascii="Calibri" w:hAnsi="Calibri"/>
          <w:rtl/>
        </w:rPr>
        <w:t xml:space="preserve"> </w:t>
      </w:r>
      <w:r w:rsidRPr="00CB1541">
        <w:rPr>
          <w:rFonts w:ascii="Calibri" w:hAnsi="Calibri" w:hint="eastAsia"/>
          <w:rtl/>
        </w:rPr>
        <w:t>האישום</w:t>
      </w:r>
      <w:r w:rsidRPr="00CB1541">
        <w:rPr>
          <w:rFonts w:ascii="Calibri" w:hAnsi="Calibri"/>
          <w:rtl/>
        </w:rPr>
        <w:t xml:space="preserve"> </w:t>
      </w:r>
      <w:r w:rsidRPr="00CB1541">
        <w:rPr>
          <w:rFonts w:ascii="Calibri" w:hAnsi="Calibri" w:hint="eastAsia"/>
          <w:rtl/>
        </w:rPr>
        <w:t>השלישי</w:t>
      </w:r>
      <w:r w:rsidRPr="00CB1541">
        <w:rPr>
          <w:rFonts w:ascii="Calibri" w:hAnsi="Calibri"/>
          <w:rtl/>
        </w:rPr>
        <w:t xml:space="preserve">, </w:t>
      </w:r>
      <w:r w:rsidRPr="00CB1541">
        <w:rPr>
          <w:rFonts w:ascii="Calibri" w:hAnsi="Calibri" w:hint="eastAsia"/>
          <w:rtl/>
        </w:rPr>
        <w:t>נעצר</w:t>
      </w:r>
      <w:r w:rsidRPr="00CB1541">
        <w:rPr>
          <w:rFonts w:ascii="Calibri" w:hAnsi="Calibri"/>
          <w:rtl/>
        </w:rPr>
        <w:t xml:space="preserve"> </w:t>
      </w:r>
      <w:r w:rsidRPr="00CB1541">
        <w:rPr>
          <w:rFonts w:ascii="Calibri" w:hAnsi="Calibri" w:hint="eastAsia"/>
          <w:rtl/>
        </w:rPr>
        <w:t>הנאשם</w:t>
      </w:r>
      <w:r w:rsidRPr="00CB1541">
        <w:rPr>
          <w:rFonts w:ascii="Calibri" w:hAnsi="Calibri"/>
          <w:rtl/>
        </w:rPr>
        <w:t xml:space="preserve"> </w:t>
      </w:r>
      <w:r w:rsidRPr="00CB1541">
        <w:rPr>
          <w:rFonts w:ascii="Calibri" w:hAnsi="Calibri" w:hint="eastAsia"/>
          <w:rtl/>
        </w:rPr>
        <w:t>ואף</w:t>
      </w:r>
      <w:r w:rsidRPr="00CB1541">
        <w:rPr>
          <w:rFonts w:ascii="Calibri" w:hAnsi="Calibri"/>
          <w:rtl/>
        </w:rPr>
        <w:t xml:space="preserve"> </w:t>
      </w:r>
      <w:r w:rsidRPr="00CB1541">
        <w:rPr>
          <w:rFonts w:ascii="Calibri" w:hAnsi="Calibri" w:hint="eastAsia"/>
          <w:rtl/>
        </w:rPr>
        <w:t>חגג</w:t>
      </w:r>
      <w:r w:rsidRPr="00CB1541">
        <w:rPr>
          <w:rFonts w:ascii="Calibri" w:hAnsi="Calibri"/>
          <w:rtl/>
        </w:rPr>
        <w:t xml:space="preserve"> </w:t>
      </w:r>
      <w:r w:rsidRPr="00CB1541">
        <w:rPr>
          <w:rFonts w:ascii="Calibri" w:hAnsi="Calibri" w:hint="eastAsia"/>
          <w:rtl/>
        </w:rPr>
        <w:t>את</w:t>
      </w:r>
      <w:r w:rsidRPr="00CB1541">
        <w:rPr>
          <w:rFonts w:ascii="Calibri" w:hAnsi="Calibri"/>
          <w:rtl/>
        </w:rPr>
        <w:t xml:space="preserve"> </w:t>
      </w:r>
      <w:r w:rsidRPr="00CB1541">
        <w:rPr>
          <w:rFonts w:ascii="Calibri" w:hAnsi="Calibri" w:hint="eastAsia"/>
          <w:rtl/>
        </w:rPr>
        <w:t>יום</w:t>
      </w:r>
      <w:r w:rsidRPr="00CB1541">
        <w:rPr>
          <w:rFonts w:ascii="Calibri" w:hAnsi="Calibri"/>
          <w:rtl/>
        </w:rPr>
        <w:t xml:space="preserve"> </w:t>
      </w:r>
      <w:r w:rsidRPr="00CB1541">
        <w:rPr>
          <w:rFonts w:ascii="Calibri" w:hAnsi="Calibri" w:hint="eastAsia"/>
          <w:rtl/>
        </w:rPr>
        <w:t>הולדתו</w:t>
      </w:r>
      <w:r w:rsidRPr="00CB1541">
        <w:rPr>
          <w:rFonts w:ascii="Calibri" w:hAnsi="Calibri"/>
          <w:rtl/>
        </w:rPr>
        <w:t xml:space="preserve"> </w:t>
      </w:r>
      <w:r w:rsidRPr="00CB1541">
        <w:rPr>
          <w:rFonts w:ascii="Calibri" w:hAnsi="Calibri" w:hint="eastAsia"/>
          <w:rtl/>
        </w:rPr>
        <w:t>ה</w:t>
      </w:r>
      <w:r w:rsidRPr="00CB1541">
        <w:rPr>
          <w:rFonts w:ascii="Calibri" w:hAnsi="Calibri"/>
          <w:rtl/>
        </w:rPr>
        <w:t xml:space="preserve">- 21 </w:t>
      </w:r>
      <w:r w:rsidRPr="00CB1541">
        <w:rPr>
          <w:rFonts w:ascii="Calibri" w:hAnsi="Calibri" w:hint="eastAsia"/>
          <w:rtl/>
        </w:rPr>
        <w:t>במעצר</w:t>
      </w:r>
      <w:r w:rsidRPr="00CB1541">
        <w:rPr>
          <w:rFonts w:ascii="Calibri" w:hAnsi="Calibri"/>
          <w:rtl/>
        </w:rPr>
        <w:t xml:space="preserve">; </w:t>
      </w:r>
      <w:r w:rsidRPr="00CB1541">
        <w:rPr>
          <w:rFonts w:ascii="Calibri" w:hAnsi="Calibri" w:hint="eastAsia"/>
          <w:rtl/>
        </w:rPr>
        <w:t>מהתסקיר</w:t>
      </w:r>
      <w:r w:rsidRPr="00CB1541">
        <w:rPr>
          <w:rFonts w:ascii="Calibri" w:hAnsi="Calibri"/>
          <w:rtl/>
        </w:rPr>
        <w:t xml:space="preserve"> </w:t>
      </w:r>
      <w:r w:rsidRPr="00CB1541">
        <w:rPr>
          <w:rFonts w:ascii="Calibri" w:hAnsi="Calibri" w:hint="eastAsia"/>
          <w:rtl/>
        </w:rPr>
        <w:t>עולה</w:t>
      </w:r>
      <w:r w:rsidRPr="00CB1541">
        <w:rPr>
          <w:rFonts w:ascii="Calibri" w:hAnsi="Calibri"/>
          <w:rtl/>
        </w:rPr>
        <w:t xml:space="preserve">, </w:t>
      </w:r>
      <w:r w:rsidRPr="00CB1541">
        <w:rPr>
          <w:rFonts w:ascii="Calibri" w:hAnsi="Calibri" w:hint="eastAsia"/>
          <w:rtl/>
        </w:rPr>
        <w:t>כי</w:t>
      </w:r>
      <w:r w:rsidRPr="00CB1541">
        <w:rPr>
          <w:rFonts w:ascii="Calibri" w:hAnsi="Calibri"/>
          <w:rtl/>
        </w:rPr>
        <w:t xml:space="preserve"> </w:t>
      </w:r>
      <w:r w:rsidRPr="00CB1541">
        <w:rPr>
          <w:rFonts w:ascii="Calibri" w:hAnsi="Calibri" w:hint="eastAsia"/>
          <w:rtl/>
        </w:rPr>
        <w:t>הנאשם</w:t>
      </w:r>
      <w:r w:rsidRPr="00CB1541">
        <w:rPr>
          <w:rFonts w:ascii="Calibri" w:hAnsi="Calibri"/>
          <w:rtl/>
        </w:rPr>
        <w:t xml:space="preserve"> </w:t>
      </w:r>
      <w:r w:rsidRPr="00CB1541">
        <w:rPr>
          <w:rFonts w:ascii="Calibri" w:hAnsi="Calibri" w:hint="eastAsia"/>
          <w:rtl/>
        </w:rPr>
        <w:t>מודע</w:t>
      </w:r>
      <w:r w:rsidRPr="00CB1541">
        <w:rPr>
          <w:rFonts w:ascii="Calibri" w:hAnsi="Calibri"/>
          <w:rtl/>
        </w:rPr>
        <w:t xml:space="preserve"> </w:t>
      </w:r>
      <w:r w:rsidRPr="00CB1541">
        <w:rPr>
          <w:rFonts w:ascii="Calibri" w:hAnsi="Calibri" w:hint="eastAsia"/>
          <w:rtl/>
        </w:rPr>
        <w:t>למעשיו</w:t>
      </w:r>
      <w:r w:rsidRPr="00CB1541">
        <w:rPr>
          <w:rFonts w:ascii="Calibri" w:hAnsi="Calibri"/>
          <w:rtl/>
        </w:rPr>
        <w:t xml:space="preserve"> </w:t>
      </w:r>
      <w:r w:rsidRPr="00CB1541">
        <w:rPr>
          <w:rFonts w:ascii="Calibri" w:hAnsi="Calibri" w:hint="eastAsia"/>
          <w:rtl/>
        </w:rPr>
        <w:t>ומודע</w:t>
      </w:r>
      <w:r w:rsidRPr="00CB1541">
        <w:rPr>
          <w:rFonts w:ascii="Calibri" w:hAnsi="Calibri"/>
          <w:rtl/>
        </w:rPr>
        <w:t xml:space="preserve"> </w:t>
      </w:r>
      <w:r w:rsidRPr="00CB1541">
        <w:rPr>
          <w:rFonts w:ascii="Calibri" w:hAnsi="Calibri" w:hint="eastAsia"/>
          <w:rtl/>
        </w:rPr>
        <w:t>למחיר</w:t>
      </w:r>
      <w:r w:rsidRPr="00CB1541">
        <w:rPr>
          <w:rFonts w:ascii="Calibri" w:hAnsi="Calibri"/>
          <w:rtl/>
        </w:rPr>
        <w:t xml:space="preserve"> </w:t>
      </w:r>
      <w:r w:rsidRPr="00CB1541">
        <w:rPr>
          <w:rFonts w:ascii="Calibri" w:hAnsi="Calibri" w:hint="eastAsia"/>
          <w:rtl/>
        </w:rPr>
        <w:t>שעליו</w:t>
      </w:r>
      <w:r w:rsidRPr="00CB1541">
        <w:rPr>
          <w:rFonts w:ascii="Calibri" w:hAnsi="Calibri"/>
          <w:rtl/>
        </w:rPr>
        <w:t xml:space="preserve"> </w:t>
      </w:r>
      <w:r w:rsidRPr="00CB1541">
        <w:rPr>
          <w:rFonts w:ascii="Calibri" w:hAnsi="Calibri" w:hint="eastAsia"/>
          <w:rtl/>
        </w:rPr>
        <w:t>לשלם</w:t>
      </w:r>
      <w:r w:rsidRPr="00CB1541">
        <w:rPr>
          <w:rFonts w:ascii="Calibri" w:hAnsi="Calibri"/>
          <w:rtl/>
        </w:rPr>
        <w:t xml:space="preserve">. </w:t>
      </w:r>
      <w:r w:rsidRPr="00CB1541">
        <w:rPr>
          <w:rFonts w:ascii="Calibri" w:hAnsi="Calibri" w:hint="eastAsia"/>
          <w:rtl/>
        </w:rPr>
        <w:t>בבית</w:t>
      </w:r>
      <w:r w:rsidRPr="00CB1541">
        <w:rPr>
          <w:rFonts w:ascii="Calibri" w:hAnsi="Calibri"/>
          <w:rtl/>
        </w:rPr>
        <w:t xml:space="preserve"> </w:t>
      </w:r>
      <w:r w:rsidRPr="00CB1541">
        <w:rPr>
          <w:rFonts w:ascii="Calibri" w:hAnsi="Calibri" w:hint="eastAsia"/>
          <w:rtl/>
        </w:rPr>
        <w:t>המעצר</w:t>
      </w:r>
      <w:r w:rsidRPr="00CB1541">
        <w:rPr>
          <w:rFonts w:ascii="Calibri" w:hAnsi="Calibri"/>
          <w:rtl/>
        </w:rPr>
        <w:t xml:space="preserve"> </w:t>
      </w:r>
      <w:r w:rsidRPr="00CB1541">
        <w:rPr>
          <w:rFonts w:ascii="Calibri" w:hAnsi="Calibri" w:hint="eastAsia"/>
          <w:rtl/>
        </w:rPr>
        <w:t>משמש</w:t>
      </w:r>
      <w:r w:rsidRPr="00CB1541">
        <w:rPr>
          <w:rFonts w:ascii="Calibri" w:hAnsi="Calibri"/>
          <w:rtl/>
        </w:rPr>
        <w:t xml:space="preserve"> </w:t>
      </w:r>
      <w:r w:rsidRPr="00CB1541">
        <w:rPr>
          <w:rFonts w:ascii="Calibri" w:hAnsi="Calibri" w:hint="eastAsia"/>
          <w:rtl/>
        </w:rPr>
        <w:t>הנאשם</w:t>
      </w:r>
      <w:r w:rsidRPr="00CB1541">
        <w:rPr>
          <w:rFonts w:ascii="Calibri" w:hAnsi="Calibri"/>
          <w:rtl/>
        </w:rPr>
        <w:t xml:space="preserve"> </w:t>
      </w:r>
      <w:r w:rsidRPr="00CB1541">
        <w:rPr>
          <w:rFonts w:ascii="Calibri" w:hAnsi="Calibri" w:hint="eastAsia"/>
          <w:rtl/>
        </w:rPr>
        <w:t>כראש</w:t>
      </w:r>
      <w:r w:rsidRPr="00CB1541">
        <w:rPr>
          <w:rFonts w:ascii="Calibri" w:hAnsi="Calibri"/>
          <w:rtl/>
        </w:rPr>
        <w:t xml:space="preserve"> </w:t>
      </w:r>
      <w:r w:rsidRPr="00CB1541">
        <w:rPr>
          <w:rFonts w:ascii="Calibri" w:hAnsi="Calibri" w:hint="eastAsia"/>
          <w:rtl/>
        </w:rPr>
        <w:t>חוליה</w:t>
      </w:r>
      <w:r w:rsidRPr="00CB1541">
        <w:rPr>
          <w:rFonts w:ascii="Calibri" w:hAnsi="Calibri"/>
          <w:rtl/>
        </w:rPr>
        <w:t xml:space="preserve">, </w:t>
      </w:r>
      <w:r w:rsidRPr="00CB1541">
        <w:rPr>
          <w:rFonts w:ascii="Calibri" w:hAnsi="Calibri" w:hint="eastAsia"/>
          <w:rtl/>
        </w:rPr>
        <w:t>אחראי</w:t>
      </w:r>
      <w:r w:rsidRPr="00CB1541">
        <w:rPr>
          <w:rFonts w:ascii="Calibri" w:hAnsi="Calibri"/>
          <w:rtl/>
        </w:rPr>
        <w:t xml:space="preserve"> </w:t>
      </w:r>
      <w:r w:rsidRPr="00CB1541">
        <w:rPr>
          <w:rFonts w:ascii="Calibri" w:hAnsi="Calibri" w:hint="eastAsia"/>
          <w:rtl/>
        </w:rPr>
        <w:t>על</w:t>
      </w:r>
      <w:r w:rsidRPr="00CB1541">
        <w:rPr>
          <w:rFonts w:ascii="Calibri" w:hAnsi="Calibri"/>
          <w:rtl/>
        </w:rPr>
        <w:t xml:space="preserve"> </w:t>
      </w:r>
      <w:r w:rsidRPr="00CB1541">
        <w:rPr>
          <w:rFonts w:ascii="Calibri" w:hAnsi="Calibri" w:hint="eastAsia"/>
          <w:rtl/>
        </w:rPr>
        <w:t>ארגון</w:t>
      </w:r>
      <w:r w:rsidRPr="00CB1541">
        <w:rPr>
          <w:rFonts w:ascii="Calibri" w:hAnsi="Calibri"/>
          <w:rtl/>
        </w:rPr>
        <w:t xml:space="preserve"> </w:t>
      </w:r>
      <w:r w:rsidRPr="00CB1541">
        <w:rPr>
          <w:rFonts w:ascii="Calibri" w:hAnsi="Calibri" w:hint="eastAsia"/>
          <w:rtl/>
        </w:rPr>
        <w:t>וסידור</w:t>
      </w:r>
      <w:r w:rsidRPr="00CB1541">
        <w:rPr>
          <w:rFonts w:ascii="Calibri" w:hAnsi="Calibri"/>
          <w:rtl/>
        </w:rPr>
        <w:t xml:space="preserve"> </w:t>
      </w:r>
      <w:r w:rsidRPr="00CB1541">
        <w:rPr>
          <w:rFonts w:ascii="Calibri" w:hAnsi="Calibri" w:hint="eastAsia"/>
          <w:rtl/>
        </w:rPr>
        <w:t>בית</w:t>
      </w:r>
      <w:r w:rsidRPr="00CB1541">
        <w:rPr>
          <w:rFonts w:ascii="Calibri" w:hAnsi="Calibri"/>
          <w:rtl/>
        </w:rPr>
        <w:t xml:space="preserve"> </w:t>
      </w:r>
      <w:r w:rsidRPr="00CB1541">
        <w:rPr>
          <w:rFonts w:ascii="Calibri" w:hAnsi="Calibri" w:hint="eastAsia"/>
          <w:rtl/>
        </w:rPr>
        <w:t>הכנסת</w:t>
      </w:r>
      <w:r w:rsidRPr="00CB1541">
        <w:rPr>
          <w:rFonts w:ascii="Calibri" w:hAnsi="Calibri"/>
          <w:rtl/>
        </w:rPr>
        <w:t xml:space="preserve">, </w:t>
      </w:r>
      <w:r w:rsidRPr="00CB1541">
        <w:rPr>
          <w:rFonts w:ascii="Calibri" w:hAnsi="Calibri" w:hint="eastAsia"/>
          <w:rtl/>
        </w:rPr>
        <w:t>ומשתתף</w:t>
      </w:r>
      <w:r w:rsidRPr="00CB1541">
        <w:rPr>
          <w:rFonts w:ascii="Calibri" w:hAnsi="Calibri"/>
          <w:rtl/>
        </w:rPr>
        <w:t xml:space="preserve"> </w:t>
      </w:r>
      <w:r w:rsidRPr="00CB1541">
        <w:rPr>
          <w:rFonts w:ascii="Calibri" w:hAnsi="Calibri" w:hint="eastAsia"/>
          <w:rtl/>
        </w:rPr>
        <w:t>בקבוצות</w:t>
      </w:r>
      <w:r w:rsidRPr="00CB1541">
        <w:rPr>
          <w:rFonts w:ascii="Calibri" w:hAnsi="Calibri"/>
          <w:rtl/>
        </w:rPr>
        <w:t xml:space="preserve"> </w:t>
      </w:r>
      <w:r w:rsidRPr="00CB1541">
        <w:rPr>
          <w:rFonts w:ascii="Calibri" w:hAnsi="Calibri" w:hint="eastAsia"/>
          <w:rtl/>
        </w:rPr>
        <w:t>באופן</w:t>
      </w:r>
      <w:r w:rsidRPr="00CB1541">
        <w:rPr>
          <w:rFonts w:ascii="Calibri" w:hAnsi="Calibri"/>
          <w:rtl/>
        </w:rPr>
        <w:t xml:space="preserve"> </w:t>
      </w:r>
      <w:r w:rsidRPr="00CB1541">
        <w:rPr>
          <w:rFonts w:ascii="Calibri" w:hAnsi="Calibri" w:hint="eastAsia"/>
          <w:rtl/>
        </w:rPr>
        <w:t>קבוע</w:t>
      </w:r>
      <w:r w:rsidRPr="00CB1541">
        <w:rPr>
          <w:rFonts w:ascii="Calibri" w:hAnsi="Calibri"/>
          <w:rtl/>
        </w:rPr>
        <w:t xml:space="preserve">. </w:t>
      </w:r>
      <w:r w:rsidRPr="00CB1541">
        <w:rPr>
          <w:rFonts w:ascii="Calibri" w:hAnsi="Calibri" w:hint="eastAsia"/>
          <w:rtl/>
        </w:rPr>
        <w:t>הנאשם</w:t>
      </w:r>
      <w:r w:rsidRPr="00CB1541">
        <w:rPr>
          <w:rFonts w:ascii="Calibri" w:hAnsi="Calibri"/>
          <w:rtl/>
        </w:rPr>
        <w:t xml:space="preserve"> </w:t>
      </w:r>
      <w:r w:rsidRPr="00CB1541">
        <w:rPr>
          <w:rFonts w:ascii="Calibri" w:hAnsi="Calibri" w:hint="eastAsia"/>
          <w:rtl/>
        </w:rPr>
        <w:t>עורך</w:t>
      </w:r>
      <w:r w:rsidRPr="00CB1541">
        <w:rPr>
          <w:rFonts w:ascii="Calibri" w:hAnsi="Calibri"/>
          <w:rtl/>
        </w:rPr>
        <w:t xml:space="preserve"> </w:t>
      </w:r>
      <w:r w:rsidRPr="00CB1541">
        <w:rPr>
          <w:rFonts w:ascii="Calibri" w:hAnsi="Calibri" w:hint="eastAsia"/>
          <w:rtl/>
        </w:rPr>
        <w:t>חשיבה</w:t>
      </w:r>
      <w:r w:rsidRPr="00CB1541">
        <w:rPr>
          <w:rFonts w:ascii="Calibri" w:hAnsi="Calibri"/>
          <w:rtl/>
        </w:rPr>
        <w:t xml:space="preserve"> </w:t>
      </w:r>
      <w:r w:rsidRPr="00CB1541">
        <w:rPr>
          <w:rFonts w:ascii="Calibri" w:hAnsi="Calibri" w:hint="eastAsia"/>
          <w:rtl/>
        </w:rPr>
        <w:t>מעמיקה</w:t>
      </w:r>
      <w:r w:rsidRPr="00CB1541">
        <w:rPr>
          <w:rFonts w:ascii="Calibri" w:hAnsi="Calibri"/>
          <w:rtl/>
        </w:rPr>
        <w:t xml:space="preserve"> </w:t>
      </w:r>
      <w:r w:rsidRPr="00CB1541">
        <w:rPr>
          <w:rFonts w:ascii="Calibri" w:hAnsi="Calibri" w:hint="eastAsia"/>
          <w:rtl/>
        </w:rPr>
        <w:t>על</w:t>
      </w:r>
      <w:r w:rsidRPr="00CB1541">
        <w:rPr>
          <w:rFonts w:ascii="Calibri" w:hAnsi="Calibri"/>
          <w:rtl/>
        </w:rPr>
        <w:t xml:space="preserve"> </w:t>
      </w:r>
      <w:r w:rsidRPr="00CB1541">
        <w:rPr>
          <w:rFonts w:ascii="Calibri" w:hAnsi="Calibri" w:hint="eastAsia"/>
          <w:rtl/>
        </w:rPr>
        <w:t>התנהלותו</w:t>
      </w:r>
      <w:r w:rsidRPr="00CB1541">
        <w:rPr>
          <w:rFonts w:ascii="Calibri" w:hAnsi="Calibri"/>
          <w:rtl/>
        </w:rPr>
        <w:t xml:space="preserve"> </w:t>
      </w:r>
      <w:r w:rsidRPr="00CB1541">
        <w:rPr>
          <w:rFonts w:ascii="Calibri" w:hAnsi="Calibri" w:hint="eastAsia"/>
          <w:rtl/>
        </w:rPr>
        <w:t>הבעייתית</w:t>
      </w:r>
      <w:r w:rsidRPr="00CB1541">
        <w:rPr>
          <w:rFonts w:ascii="Calibri" w:hAnsi="Calibri"/>
          <w:rtl/>
        </w:rPr>
        <w:t xml:space="preserve">. </w:t>
      </w:r>
      <w:r w:rsidRPr="00CB1541">
        <w:rPr>
          <w:rFonts w:ascii="Calibri" w:hAnsi="Calibri" w:hint="eastAsia"/>
          <w:rtl/>
        </w:rPr>
        <w:t>הנאשם</w:t>
      </w:r>
      <w:r w:rsidRPr="00CB1541">
        <w:rPr>
          <w:rFonts w:ascii="Calibri" w:hAnsi="Calibri"/>
          <w:rtl/>
        </w:rPr>
        <w:t xml:space="preserve"> </w:t>
      </w:r>
      <w:r w:rsidRPr="00CB1541">
        <w:rPr>
          <w:rFonts w:ascii="Calibri" w:hAnsi="Calibri" w:hint="eastAsia"/>
          <w:rtl/>
        </w:rPr>
        <w:t>בתהליך</w:t>
      </w:r>
      <w:r w:rsidRPr="00CB1541">
        <w:rPr>
          <w:rFonts w:ascii="Calibri" w:hAnsi="Calibri"/>
          <w:rtl/>
        </w:rPr>
        <w:t xml:space="preserve"> </w:t>
      </w:r>
      <w:r w:rsidRPr="00CB1541">
        <w:rPr>
          <w:rFonts w:ascii="Calibri" w:hAnsi="Calibri" w:hint="eastAsia"/>
          <w:rtl/>
        </w:rPr>
        <w:t>גיבוש</w:t>
      </w:r>
      <w:r w:rsidRPr="00CB1541">
        <w:rPr>
          <w:rFonts w:ascii="Calibri" w:hAnsi="Calibri"/>
          <w:rtl/>
        </w:rPr>
        <w:t xml:space="preserve"> </w:t>
      </w:r>
      <w:r w:rsidRPr="00CB1541">
        <w:rPr>
          <w:rFonts w:ascii="Calibri" w:hAnsi="Calibri" w:hint="eastAsia"/>
          <w:rtl/>
        </w:rPr>
        <w:t>עצמי</w:t>
      </w:r>
      <w:r w:rsidRPr="00CB1541">
        <w:rPr>
          <w:rFonts w:ascii="Calibri" w:hAnsi="Calibri"/>
          <w:rtl/>
        </w:rPr>
        <w:t xml:space="preserve"> </w:t>
      </w:r>
      <w:r w:rsidRPr="00CB1541">
        <w:rPr>
          <w:rFonts w:ascii="Calibri" w:hAnsi="Calibri" w:hint="eastAsia"/>
          <w:rtl/>
        </w:rPr>
        <w:t>והתפתחות</w:t>
      </w:r>
      <w:r w:rsidRPr="00CB1541">
        <w:rPr>
          <w:rFonts w:ascii="Calibri" w:hAnsi="Calibri"/>
          <w:rtl/>
        </w:rPr>
        <w:t xml:space="preserve"> </w:t>
      </w:r>
      <w:r w:rsidRPr="00CB1541">
        <w:rPr>
          <w:rFonts w:ascii="Calibri" w:hAnsi="Calibri" w:hint="eastAsia"/>
          <w:rtl/>
        </w:rPr>
        <w:t>עצמית</w:t>
      </w:r>
      <w:r w:rsidRPr="00CB1541">
        <w:rPr>
          <w:rFonts w:ascii="Calibri" w:hAnsi="Calibri"/>
          <w:rtl/>
        </w:rPr>
        <w:t xml:space="preserve">. </w:t>
      </w:r>
      <w:r w:rsidRPr="00CB1541">
        <w:rPr>
          <w:rFonts w:ascii="Calibri" w:hAnsi="Calibri" w:hint="eastAsia"/>
          <w:rtl/>
        </w:rPr>
        <w:t>מיום</w:t>
      </w:r>
      <w:r w:rsidRPr="00CB1541">
        <w:rPr>
          <w:rFonts w:ascii="Calibri" w:hAnsi="Calibri"/>
          <w:rtl/>
        </w:rPr>
        <w:t xml:space="preserve"> </w:t>
      </w:r>
      <w:r w:rsidRPr="00CB1541">
        <w:rPr>
          <w:rFonts w:ascii="Calibri" w:hAnsi="Calibri" w:hint="eastAsia"/>
          <w:rtl/>
        </w:rPr>
        <w:t>מעצרו</w:t>
      </w:r>
      <w:r w:rsidRPr="00CB1541">
        <w:rPr>
          <w:rFonts w:ascii="Calibri" w:hAnsi="Calibri"/>
          <w:rtl/>
        </w:rPr>
        <w:t xml:space="preserve"> </w:t>
      </w:r>
      <w:r w:rsidRPr="00CB1541">
        <w:rPr>
          <w:rFonts w:ascii="Calibri" w:hAnsi="Calibri" w:hint="eastAsia"/>
          <w:rtl/>
        </w:rPr>
        <w:t>לא</w:t>
      </w:r>
      <w:r w:rsidRPr="00CB1541">
        <w:rPr>
          <w:rFonts w:ascii="Calibri" w:hAnsi="Calibri"/>
          <w:rtl/>
        </w:rPr>
        <w:t xml:space="preserve"> </w:t>
      </w:r>
      <w:r w:rsidRPr="00CB1541">
        <w:rPr>
          <w:rFonts w:ascii="Calibri" w:hAnsi="Calibri" w:hint="eastAsia"/>
          <w:rtl/>
        </w:rPr>
        <w:t>נמצאו</w:t>
      </w:r>
      <w:r w:rsidRPr="00CB1541">
        <w:rPr>
          <w:rFonts w:ascii="Calibri" w:hAnsi="Calibri"/>
          <w:rtl/>
        </w:rPr>
        <w:t xml:space="preserve"> </w:t>
      </w:r>
      <w:r w:rsidRPr="00CB1541">
        <w:rPr>
          <w:rFonts w:ascii="Calibri" w:hAnsi="Calibri" w:hint="eastAsia"/>
          <w:rtl/>
        </w:rPr>
        <w:t>עוד</w:t>
      </w:r>
      <w:r w:rsidRPr="00CB1541">
        <w:rPr>
          <w:rFonts w:ascii="Calibri" w:hAnsi="Calibri"/>
          <w:rtl/>
        </w:rPr>
        <w:t xml:space="preserve"> </w:t>
      </w:r>
      <w:r w:rsidRPr="00CB1541">
        <w:rPr>
          <w:rFonts w:ascii="Calibri" w:hAnsi="Calibri" w:hint="eastAsia"/>
          <w:rtl/>
        </w:rPr>
        <w:t>סמים</w:t>
      </w:r>
      <w:r w:rsidRPr="00CB1541">
        <w:rPr>
          <w:rFonts w:ascii="Calibri" w:hAnsi="Calibri"/>
          <w:rtl/>
        </w:rPr>
        <w:t xml:space="preserve"> </w:t>
      </w:r>
      <w:r w:rsidRPr="00CB1541">
        <w:rPr>
          <w:rFonts w:ascii="Calibri" w:hAnsi="Calibri" w:hint="eastAsia"/>
          <w:rtl/>
        </w:rPr>
        <w:t>בבדיקות</w:t>
      </w:r>
      <w:r w:rsidRPr="00CB1541">
        <w:rPr>
          <w:rFonts w:ascii="Calibri" w:hAnsi="Calibri"/>
          <w:rtl/>
        </w:rPr>
        <w:t xml:space="preserve"> </w:t>
      </w:r>
      <w:r w:rsidRPr="00CB1541">
        <w:rPr>
          <w:rFonts w:ascii="Calibri" w:hAnsi="Calibri" w:hint="eastAsia"/>
          <w:rtl/>
        </w:rPr>
        <w:t>שתן</w:t>
      </w:r>
      <w:r w:rsidRPr="00CB1541">
        <w:rPr>
          <w:rFonts w:ascii="Calibri" w:hAnsi="Calibri"/>
          <w:rtl/>
        </w:rPr>
        <w:t xml:space="preserve"> </w:t>
      </w:r>
      <w:r w:rsidRPr="00CB1541">
        <w:rPr>
          <w:rFonts w:ascii="Calibri" w:hAnsi="Calibri" w:hint="eastAsia"/>
          <w:rtl/>
        </w:rPr>
        <w:t>שמסר</w:t>
      </w:r>
      <w:r w:rsidRPr="00CB1541">
        <w:rPr>
          <w:rFonts w:ascii="Calibri" w:hAnsi="Calibri"/>
          <w:rtl/>
        </w:rPr>
        <w:t xml:space="preserve"> </w:t>
      </w:r>
      <w:r w:rsidRPr="00CB1541">
        <w:rPr>
          <w:rFonts w:ascii="Calibri" w:hAnsi="Calibri" w:hint="eastAsia"/>
          <w:rtl/>
        </w:rPr>
        <w:t>הנאשם</w:t>
      </w:r>
      <w:r w:rsidRPr="00CB1541">
        <w:rPr>
          <w:rFonts w:ascii="Calibri" w:hAnsi="Calibri"/>
          <w:rtl/>
        </w:rPr>
        <w:t>.</w:t>
      </w:r>
    </w:p>
    <w:p w14:paraId="534577B5" w14:textId="77777777" w:rsidR="00CB1541" w:rsidRPr="00CB1541" w:rsidRDefault="00CB1541" w:rsidP="00CB1541">
      <w:pPr>
        <w:numPr>
          <w:ilvl w:val="0"/>
          <w:numId w:val="4"/>
        </w:numPr>
        <w:spacing w:before="120" w:after="120" w:line="360" w:lineRule="auto"/>
        <w:ind w:left="509" w:hanging="567"/>
        <w:contextualSpacing/>
        <w:jc w:val="both"/>
        <w:rPr>
          <w:rFonts w:ascii="Calibri" w:hAnsi="Calibri"/>
        </w:rPr>
      </w:pPr>
      <w:r w:rsidRPr="00CB1541">
        <w:rPr>
          <w:rFonts w:ascii="Calibri" w:hAnsi="Calibri" w:hint="eastAsia"/>
          <w:rtl/>
        </w:rPr>
        <w:t>מכאן</w:t>
      </w:r>
      <w:r w:rsidRPr="00CB1541">
        <w:rPr>
          <w:rFonts w:ascii="Calibri" w:hAnsi="Calibri"/>
          <w:rtl/>
        </w:rPr>
        <w:t xml:space="preserve">, </w:t>
      </w:r>
      <w:r w:rsidRPr="00CB1541">
        <w:rPr>
          <w:rFonts w:ascii="Calibri" w:hAnsi="Calibri" w:hint="eastAsia"/>
          <w:rtl/>
        </w:rPr>
        <w:t>עתר</w:t>
      </w:r>
      <w:r w:rsidRPr="00CB1541">
        <w:rPr>
          <w:rFonts w:ascii="Calibri" w:hAnsi="Calibri"/>
          <w:rtl/>
        </w:rPr>
        <w:t xml:space="preserve"> </w:t>
      </w:r>
      <w:r w:rsidRPr="00CB1541">
        <w:rPr>
          <w:rFonts w:ascii="Calibri" w:hAnsi="Calibri" w:hint="eastAsia"/>
          <w:rtl/>
        </w:rPr>
        <w:t>בא</w:t>
      </w:r>
      <w:r w:rsidRPr="00CB1541">
        <w:rPr>
          <w:rFonts w:ascii="Calibri" w:hAnsi="Calibri"/>
          <w:rtl/>
        </w:rPr>
        <w:t xml:space="preserve"> </w:t>
      </w:r>
      <w:r w:rsidRPr="00CB1541">
        <w:rPr>
          <w:rFonts w:ascii="Calibri" w:hAnsi="Calibri" w:hint="eastAsia"/>
          <w:rtl/>
        </w:rPr>
        <w:t>כוח</w:t>
      </w:r>
      <w:r w:rsidRPr="00CB1541">
        <w:rPr>
          <w:rFonts w:ascii="Calibri" w:hAnsi="Calibri"/>
          <w:rtl/>
        </w:rPr>
        <w:t xml:space="preserve"> </w:t>
      </w:r>
      <w:r w:rsidRPr="00CB1541">
        <w:rPr>
          <w:rFonts w:ascii="Calibri" w:hAnsi="Calibri" w:hint="eastAsia"/>
          <w:rtl/>
        </w:rPr>
        <w:t>הנאשם</w:t>
      </w:r>
      <w:r w:rsidRPr="00CB1541">
        <w:rPr>
          <w:rFonts w:ascii="Calibri" w:hAnsi="Calibri"/>
          <w:rtl/>
        </w:rPr>
        <w:t xml:space="preserve"> </w:t>
      </w:r>
      <w:r w:rsidRPr="00CB1541">
        <w:rPr>
          <w:rFonts w:ascii="Calibri" w:hAnsi="Calibri" w:hint="eastAsia"/>
          <w:rtl/>
        </w:rPr>
        <w:t>להטיל</w:t>
      </w:r>
      <w:r w:rsidRPr="00CB1541">
        <w:rPr>
          <w:rFonts w:ascii="Calibri" w:hAnsi="Calibri"/>
          <w:rtl/>
        </w:rPr>
        <w:t xml:space="preserve"> </w:t>
      </w:r>
      <w:r w:rsidRPr="00CB1541">
        <w:rPr>
          <w:rFonts w:ascii="Calibri" w:hAnsi="Calibri" w:hint="eastAsia"/>
          <w:rtl/>
        </w:rPr>
        <w:t>על</w:t>
      </w:r>
      <w:r w:rsidRPr="00CB1541">
        <w:rPr>
          <w:rFonts w:ascii="Calibri" w:hAnsi="Calibri"/>
          <w:rtl/>
        </w:rPr>
        <w:t xml:space="preserve"> </w:t>
      </w:r>
      <w:r w:rsidRPr="00CB1541">
        <w:rPr>
          <w:rFonts w:ascii="Calibri" w:hAnsi="Calibri" w:hint="eastAsia"/>
          <w:rtl/>
        </w:rPr>
        <w:t>הנאשם</w:t>
      </w:r>
      <w:r w:rsidRPr="00CB1541">
        <w:rPr>
          <w:rFonts w:ascii="Calibri" w:hAnsi="Calibri"/>
          <w:rtl/>
        </w:rPr>
        <w:t xml:space="preserve"> </w:t>
      </w:r>
      <w:r w:rsidRPr="00CB1541">
        <w:rPr>
          <w:rFonts w:ascii="Calibri" w:hAnsi="Calibri" w:hint="eastAsia"/>
          <w:rtl/>
        </w:rPr>
        <w:t>מאסר</w:t>
      </w:r>
      <w:r w:rsidRPr="00CB1541">
        <w:rPr>
          <w:rFonts w:ascii="Calibri" w:hAnsi="Calibri"/>
          <w:rtl/>
        </w:rPr>
        <w:t xml:space="preserve"> </w:t>
      </w:r>
      <w:r w:rsidRPr="00CB1541">
        <w:rPr>
          <w:rFonts w:ascii="Calibri" w:hAnsi="Calibri" w:hint="eastAsia"/>
          <w:rtl/>
        </w:rPr>
        <w:t>ברף</w:t>
      </w:r>
      <w:r w:rsidRPr="00CB1541">
        <w:rPr>
          <w:rFonts w:ascii="Calibri" w:hAnsi="Calibri"/>
          <w:rtl/>
        </w:rPr>
        <w:t xml:space="preserve"> </w:t>
      </w:r>
      <w:r w:rsidRPr="00CB1541">
        <w:rPr>
          <w:rFonts w:ascii="Calibri" w:hAnsi="Calibri" w:hint="eastAsia"/>
          <w:rtl/>
        </w:rPr>
        <w:t>התחתון</w:t>
      </w:r>
      <w:r w:rsidRPr="00CB1541">
        <w:rPr>
          <w:rFonts w:ascii="Calibri" w:hAnsi="Calibri"/>
          <w:rtl/>
        </w:rPr>
        <w:t xml:space="preserve"> </w:t>
      </w:r>
      <w:r w:rsidRPr="00CB1541">
        <w:rPr>
          <w:rFonts w:ascii="Calibri" w:hAnsi="Calibri" w:hint="eastAsia"/>
          <w:rtl/>
        </w:rPr>
        <w:t>הכולל</w:t>
      </w:r>
      <w:r w:rsidRPr="00CB1541">
        <w:rPr>
          <w:rFonts w:ascii="Calibri" w:hAnsi="Calibri"/>
          <w:rtl/>
        </w:rPr>
        <w:t xml:space="preserve"> </w:t>
      </w:r>
      <w:r w:rsidRPr="00CB1541">
        <w:rPr>
          <w:rFonts w:ascii="Calibri" w:hAnsi="Calibri" w:hint="eastAsia"/>
          <w:rtl/>
        </w:rPr>
        <w:t>מאסר</w:t>
      </w:r>
      <w:r w:rsidRPr="00CB1541">
        <w:rPr>
          <w:rFonts w:ascii="Calibri" w:hAnsi="Calibri"/>
          <w:rtl/>
        </w:rPr>
        <w:t xml:space="preserve"> </w:t>
      </w:r>
      <w:r w:rsidRPr="00CB1541">
        <w:rPr>
          <w:rFonts w:ascii="Calibri" w:hAnsi="Calibri" w:hint="eastAsia"/>
          <w:rtl/>
        </w:rPr>
        <w:t>לתקופה</w:t>
      </w:r>
      <w:r w:rsidRPr="00CB1541">
        <w:rPr>
          <w:rFonts w:ascii="Calibri" w:hAnsi="Calibri"/>
          <w:rtl/>
        </w:rPr>
        <w:t xml:space="preserve"> </w:t>
      </w:r>
      <w:r w:rsidRPr="00CB1541">
        <w:rPr>
          <w:rFonts w:ascii="Calibri" w:hAnsi="Calibri" w:hint="eastAsia"/>
          <w:rtl/>
        </w:rPr>
        <w:t>של</w:t>
      </w:r>
      <w:r w:rsidRPr="00CB1541">
        <w:rPr>
          <w:rFonts w:ascii="Calibri" w:hAnsi="Calibri"/>
          <w:rtl/>
        </w:rPr>
        <w:t xml:space="preserve"> 9 </w:t>
      </w:r>
      <w:r w:rsidRPr="00CB1541">
        <w:rPr>
          <w:rFonts w:ascii="Calibri" w:hAnsi="Calibri" w:hint="eastAsia"/>
          <w:rtl/>
        </w:rPr>
        <w:t>חודשים</w:t>
      </w:r>
      <w:r w:rsidRPr="00CB1541">
        <w:rPr>
          <w:rFonts w:ascii="Calibri" w:hAnsi="Calibri"/>
          <w:rtl/>
        </w:rPr>
        <w:t xml:space="preserve"> </w:t>
      </w:r>
      <w:r w:rsidRPr="00CB1541">
        <w:rPr>
          <w:rFonts w:ascii="Calibri" w:hAnsi="Calibri" w:hint="eastAsia"/>
          <w:rtl/>
        </w:rPr>
        <w:t>בניכוי</w:t>
      </w:r>
      <w:r w:rsidRPr="00CB1541">
        <w:rPr>
          <w:rFonts w:ascii="Calibri" w:hAnsi="Calibri"/>
          <w:rtl/>
        </w:rPr>
        <w:t xml:space="preserve"> </w:t>
      </w:r>
      <w:r w:rsidRPr="00CB1541">
        <w:rPr>
          <w:rFonts w:ascii="Calibri" w:hAnsi="Calibri" w:hint="eastAsia"/>
          <w:rtl/>
        </w:rPr>
        <w:t>ימי</w:t>
      </w:r>
      <w:r w:rsidRPr="00CB1541">
        <w:rPr>
          <w:rFonts w:ascii="Calibri" w:hAnsi="Calibri"/>
          <w:rtl/>
        </w:rPr>
        <w:t xml:space="preserve"> </w:t>
      </w:r>
      <w:r w:rsidRPr="00CB1541">
        <w:rPr>
          <w:rFonts w:ascii="Calibri" w:hAnsi="Calibri" w:hint="eastAsia"/>
          <w:rtl/>
        </w:rPr>
        <w:t>מעצרו</w:t>
      </w:r>
      <w:r w:rsidRPr="00CB1541">
        <w:rPr>
          <w:rFonts w:ascii="Calibri" w:hAnsi="Calibri"/>
          <w:rtl/>
        </w:rPr>
        <w:t xml:space="preserve">, </w:t>
      </w:r>
      <w:r w:rsidRPr="00CB1541">
        <w:rPr>
          <w:rFonts w:ascii="Calibri" w:hAnsi="Calibri" w:hint="eastAsia"/>
          <w:rtl/>
        </w:rPr>
        <w:t>ולהטיל</w:t>
      </w:r>
      <w:r w:rsidRPr="00CB1541">
        <w:rPr>
          <w:rFonts w:ascii="Calibri" w:hAnsi="Calibri"/>
          <w:rtl/>
        </w:rPr>
        <w:t xml:space="preserve"> </w:t>
      </w:r>
      <w:r w:rsidRPr="00CB1541">
        <w:rPr>
          <w:rFonts w:ascii="Calibri" w:hAnsi="Calibri" w:hint="eastAsia"/>
          <w:rtl/>
        </w:rPr>
        <w:t>את</w:t>
      </w:r>
      <w:r w:rsidRPr="00CB1541">
        <w:rPr>
          <w:rFonts w:ascii="Calibri" w:hAnsi="Calibri"/>
          <w:rtl/>
        </w:rPr>
        <w:t xml:space="preserve"> </w:t>
      </w:r>
      <w:r w:rsidRPr="00CB1541">
        <w:rPr>
          <w:rFonts w:ascii="Calibri" w:hAnsi="Calibri" w:hint="eastAsia"/>
          <w:rtl/>
        </w:rPr>
        <w:t>חודש</w:t>
      </w:r>
      <w:r w:rsidRPr="00CB1541">
        <w:rPr>
          <w:rFonts w:ascii="Calibri" w:hAnsi="Calibri"/>
          <w:rtl/>
        </w:rPr>
        <w:t xml:space="preserve"> </w:t>
      </w:r>
      <w:r w:rsidRPr="00CB1541">
        <w:rPr>
          <w:rFonts w:ascii="Calibri" w:hAnsi="Calibri" w:hint="eastAsia"/>
          <w:rtl/>
        </w:rPr>
        <w:t>המאסר</w:t>
      </w:r>
      <w:r w:rsidRPr="00CB1541">
        <w:rPr>
          <w:rFonts w:ascii="Calibri" w:hAnsi="Calibri"/>
          <w:rtl/>
        </w:rPr>
        <w:t xml:space="preserve"> </w:t>
      </w:r>
      <w:r w:rsidRPr="00CB1541">
        <w:rPr>
          <w:rFonts w:ascii="Calibri" w:hAnsi="Calibri" w:hint="eastAsia"/>
          <w:rtl/>
        </w:rPr>
        <w:t>האחרון</w:t>
      </w:r>
      <w:r w:rsidRPr="00CB1541">
        <w:rPr>
          <w:rFonts w:ascii="Calibri" w:hAnsi="Calibri"/>
          <w:rtl/>
        </w:rPr>
        <w:t xml:space="preserve"> </w:t>
      </w:r>
      <w:r w:rsidRPr="00CB1541">
        <w:rPr>
          <w:rFonts w:ascii="Calibri" w:hAnsi="Calibri" w:hint="eastAsia"/>
          <w:rtl/>
        </w:rPr>
        <w:t>בדרך</w:t>
      </w:r>
      <w:r w:rsidRPr="00CB1541">
        <w:rPr>
          <w:rFonts w:ascii="Calibri" w:hAnsi="Calibri"/>
          <w:rtl/>
        </w:rPr>
        <w:t xml:space="preserve"> </w:t>
      </w:r>
      <w:r w:rsidRPr="00CB1541">
        <w:rPr>
          <w:rFonts w:ascii="Calibri" w:hAnsi="Calibri" w:hint="eastAsia"/>
          <w:rtl/>
        </w:rPr>
        <w:t>של</w:t>
      </w:r>
      <w:r w:rsidRPr="00CB1541">
        <w:rPr>
          <w:rFonts w:ascii="Calibri" w:hAnsi="Calibri"/>
          <w:rtl/>
        </w:rPr>
        <w:t xml:space="preserve"> </w:t>
      </w:r>
      <w:r w:rsidRPr="00CB1541">
        <w:rPr>
          <w:rFonts w:ascii="Calibri" w:hAnsi="Calibri" w:hint="eastAsia"/>
          <w:rtl/>
        </w:rPr>
        <w:t>עבודות</w:t>
      </w:r>
      <w:r w:rsidRPr="00CB1541">
        <w:rPr>
          <w:rFonts w:ascii="Calibri" w:hAnsi="Calibri"/>
          <w:rtl/>
        </w:rPr>
        <w:t xml:space="preserve"> </w:t>
      </w:r>
      <w:r w:rsidRPr="00CB1541">
        <w:rPr>
          <w:rFonts w:ascii="Calibri" w:hAnsi="Calibri" w:hint="eastAsia"/>
          <w:rtl/>
        </w:rPr>
        <w:t>שירות</w:t>
      </w:r>
      <w:r w:rsidRPr="00CB1541">
        <w:rPr>
          <w:rFonts w:ascii="Calibri" w:hAnsi="Calibri"/>
          <w:rtl/>
        </w:rPr>
        <w:t xml:space="preserve">. </w:t>
      </w:r>
      <w:r w:rsidRPr="00CB1541">
        <w:rPr>
          <w:rFonts w:ascii="Calibri" w:hAnsi="Calibri" w:hint="eastAsia"/>
          <w:rtl/>
        </w:rPr>
        <w:t>לטענתו</w:t>
      </w:r>
      <w:r w:rsidRPr="00CB1541">
        <w:rPr>
          <w:rFonts w:ascii="Calibri" w:hAnsi="Calibri"/>
          <w:rtl/>
        </w:rPr>
        <w:t xml:space="preserve">, </w:t>
      </w:r>
      <w:r w:rsidRPr="00CB1541">
        <w:rPr>
          <w:rFonts w:ascii="Calibri" w:hAnsi="Calibri" w:hint="eastAsia"/>
          <w:rtl/>
        </w:rPr>
        <w:t>יש</w:t>
      </w:r>
      <w:r w:rsidRPr="00CB1541">
        <w:rPr>
          <w:rFonts w:ascii="Calibri" w:hAnsi="Calibri"/>
          <w:rtl/>
        </w:rPr>
        <w:t xml:space="preserve"> </w:t>
      </w:r>
      <w:r w:rsidRPr="00CB1541">
        <w:rPr>
          <w:rFonts w:ascii="Calibri" w:hAnsi="Calibri" w:hint="eastAsia"/>
          <w:rtl/>
        </w:rPr>
        <w:t>לאפשר</w:t>
      </w:r>
      <w:r w:rsidRPr="00CB1541">
        <w:rPr>
          <w:rFonts w:ascii="Calibri" w:hAnsi="Calibri"/>
          <w:rtl/>
        </w:rPr>
        <w:t xml:space="preserve"> </w:t>
      </w:r>
      <w:r w:rsidRPr="00CB1541">
        <w:rPr>
          <w:rFonts w:ascii="Calibri" w:hAnsi="Calibri" w:hint="eastAsia"/>
          <w:rtl/>
        </w:rPr>
        <w:t>לנאשם</w:t>
      </w:r>
      <w:r w:rsidRPr="00CB1541">
        <w:rPr>
          <w:rFonts w:ascii="Calibri" w:hAnsi="Calibri"/>
          <w:rtl/>
        </w:rPr>
        <w:t xml:space="preserve"> </w:t>
      </w:r>
      <w:r w:rsidRPr="00CB1541">
        <w:rPr>
          <w:rFonts w:ascii="Calibri" w:hAnsi="Calibri" w:hint="eastAsia"/>
          <w:rtl/>
        </w:rPr>
        <w:t>לחזור</w:t>
      </w:r>
      <w:r w:rsidRPr="00CB1541">
        <w:rPr>
          <w:rFonts w:ascii="Calibri" w:hAnsi="Calibri"/>
          <w:rtl/>
        </w:rPr>
        <w:t xml:space="preserve"> </w:t>
      </w:r>
      <w:r w:rsidRPr="00CB1541">
        <w:rPr>
          <w:rFonts w:ascii="Calibri" w:hAnsi="Calibri" w:hint="eastAsia"/>
          <w:rtl/>
        </w:rPr>
        <w:t>לקהילה</w:t>
      </w:r>
      <w:r w:rsidRPr="00CB1541">
        <w:rPr>
          <w:rFonts w:ascii="Calibri" w:hAnsi="Calibri"/>
          <w:rtl/>
        </w:rPr>
        <w:t xml:space="preserve"> </w:t>
      </w:r>
      <w:r w:rsidRPr="00CB1541">
        <w:rPr>
          <w:rFonts w:ascii="Calibri" w:hAnsi="Calibri" w:hint="eastAsia"/>
          <w:rtl/>
        </w:rPr>
        <w:t>תוך</w:t>
      </w:r>
      <w:r w:rsidRPr="00CB1541">
        <w:rPr>
          <w:rFonts w:ascii="Calibri" w:hAnsi="Calibri"/>
          <w:rtl/>
        </w:rPr>
        <w:t xml:space="preserve"> </w:t>
      </w:r>
      <w:r w:rsidRPr="00CB1541">
        <w:rPr>
          <w:rFonts w:ascii="Calibri" w:hAnsi="Calibri" w:hint="eastAsia"/>
          <w:rtl/>
        </w:rPr>
        <w:t>השמתו</w:t>
      </w:r>
      <w:r w:rsidRPr="00CB1541">
        <w:rPr>
          <w:rFonts w:ascii="Calibri" w:hAnsi="Calibri"/>
          <w:rtl/>
        </w:rPr>
        <w:t xml:space="preserve"> </w:t>
      </w:r>
      <w:r w:rsidRPr="00CB1541">
        <w:rPr>
          <w:rFonts w:ascii="Calibri" w:hAnsi="Calibri" w:hint="eastAsia"/>
          <w:rtl/>
        </w:rPr>
        <w:t>במסגרת</w:t>
      </w:r>
      <w:r w:rsidRPr="00CB1541">
        <w:rPr>
          <w:rFonts w:ascii="Calibri" w:hAnsi="Calibri"/>
          <w:rtl/>
        </w:rPr>
        <w:t xml:space="preserve"> </w:t>
      </w:r>
      <w:r w:rsidRPr="00CB1541">
        <w:rPr>
          <w:rFonts w:ascii="Calibri" w:hAnsi="Calibri" w:hint="eastAsia"/>
          <w:rtl/>
        </w:rPr>
        <w:t>מאורגנת</w:t>
      </w:r>
      <w:r w:rsidRPr="00CB1541">
        <w:rPr>
          <w:rFonts w:ascii="Calibri" w:hAnsi="Calibri"/>
          <w:rtl/>
        </w:rPr>
        <w:t xml:space="preserve"> </w:t>
      </w:r>
      <w:r w:rsidRPr="00CB1541">
        <w:rPr>
          <w:rFonts w:ascii="Calibri" w:hAnsi="Calibri" w:hint="eastAsia"/>
          <w:rtl/>
        </w:rPr>
        <w:t>ומבוקרת</w:t>
      </w:r>
      <w:r w:rsidRPr="00CB1541">
        <w:rPr>
          <w:rFonts w:ascii="Calibri" w:hAnsi="Calibri"/>
          <w:rtl/>
        </w:rPr>
        <w:t>.</w:t>
      </w:r>
    </w:p>
    <w:p w14:paraId="2B0E40CF" w14:textId="77777777" w:rsidR="00CB1541" w:rsidRPr="00CB1541" w:rsidRDefault="00CB1541" w:rsidP="00CB1541">
      <w:pPr>
        <w:numPr>
          <w:ilvl w:val="0"/>
          <w:numId w:val="4"/>
        </w:numPr>
        <w:spacing w:before="120" w:after="120" w:line="360" w:lineRule="auto"/>
        <w:ind w:left="509" w:hanging="567"/>
        <w:contextualSpacing/>
        <w:jc w:val="both"/>
        <w:rPr>
          <w:rFonts w:ascii="Calibri" w:hAnsi="Calibri"/>
        </w:rPr>
      </w:pPr>
      <w:r w:rsidRPr="00CB1541">
        <w:rPr>
          <w:rFonts w:ascii="Calibri" w:hAnsi="Calibri" w:hint="eastAsia"/>
          <w:rtl/>
        </w:rPr>
        <w:t>בא</w:t>
      </w:r>
      <w:r w:rsidRPr="00CB1541">
        <w:rPr>
          <w:rFonts w:ascii="Calibri" w:hAnsi="Calibri"/>
          <w:rtl/>
        </w:rPr>
        <w:t xml:space="preserve"> </w:t>
      </w:r>
      <w:r w:rsidRPr="00CB1541">
        <w:rPr>
          <w:rFonts w:ascii="Calibri" w:hAnsi="Calibri" w:hint="eastAsia"/>
          <w:rtl/>
        </w:rPr>
        <w:t>כוח</w:t>
      </w:r>
      <w:r w:rsidRPr="00CB1541">
        <w:rPr>
          <w:rFonts w:ascii="Calibri" w:hAnsi="Calibri"/>
          <w:rtl/>
        </w:rPr>
        <w:t xml:space="preserve"> </w:t>
      </w:r>
      <w:r w:rsidRPr="00CB1541">
        <w:rPr>
          <w:rFonts w:ascii="Calibri" w:hAnsi="Calibri" w:hint="eastAsia"/>
          <w:rtl/>
        </w:rPr>
        <w:t>הנאשם</w:t>
      </w:r>
      <w:r w:rsidRPr="00CB1541">
        <w:rPr>
          <w:rFonts w:ascii="Calibri" w:hAnsi="Calibri"/>
          <w:rtl/>
        </w:rPr>
        <w:t xml:space="preserve"> </w:t>
      </w:r>
      <w:r w:rsidRPr="00CB1541">
        <w:rPr>
          <w:rFonts w:ascii="Calibri" w:hAnsi="Calibri" w:hint="eastAsia"/>
          <w:rtl/>
        </w:rPr>
        <w:t>התנגד</w:t>
      </w:r>
      <w:r w:rsidRPr="00CB1541">
        <w:rPr>
          <w:rFonts w:ascii="Calibri" w:hAnsi="Calibri"/>
          <w:rtl/>
        </w:rPr>
        <w:t xml:space="preserve"> </w:t>
      </w:r>
      <w:r w:rsidRPr="00CB1541">
        <w:rPr>
          <w:rFonts w:ascii="Calibri" w:hAnsi="Calibri" w:hint="eastAsia"/>
          <w:rtl/>
        </w:rPr>
        <w:t>לחילוט</w:t>
      </w:r>
      <w:r w:rsidRPr="00CB1541">
        <w:rPr>
          <w:rFonts w:ascii="Calibri" w:hAnsi="Calibri"/>
          <w:rtl/>
        </w:rPr>
        <w:t xml:space="preserve"> </w:t>
      </w:r>
      <w:r w:rsidRPr="00CB1541">
        <w:rPr>
          <w:rFonts w:ascii="Calibri" w:hAnsi="Calibri" w:hint="eastAsia"/>
          <w:rtl/>
        </w:rPr>
        <w:t>הסכום</w:t>
      </w:r>
      <w:r w:rsidRPr="00CB1541">
        <w:rPr>
          <w:rFonts w:ascii="Calibri" w:hAnsi="Calibri"/>
          <w:rtl/>
        </w:rPr>
        <w:t xml:space="preserve"> </w:t>
      </w:r>
      <w:r w:rsidRPr="00CB1541">
        <w:rPr>
          <w:rFonts w:ascii="Calibri" w:hAnsi="Calibri" w:hint="eastAsia"/>
          <w:rtl/>
        </w:rPr>
        <w:t>של</w:t>
      </w:r>
      <w:r w:rsidRPr="00CB1541">
        <w:rPr>
          <w:rFonts w:ascii="Calibri" w:hAnsi="Calibri"/>
          <w:rtl/>
        </w:rPr>
        <w:t xml:space="preserve"> 36,000 </w:t>
      </w:r>
      <w:r w:rsidRPr="00CB1541">
        <w:rPr>
          <w:rFonts w:ascii="Calibri" w:hAnsi="Calibri" w:hint="eastAsia"/>
          <w:rtl/>
        </w:rPr>
        <w:t>₪</w:t>
      </w:r>
      <w:r w:rsidRPr="00CB1541">
        <w:rPr>
          <w:rFonts w:ascii="Calibri" w:hAnsi="Calibri"/>
          <w:rtl/>
        </w:rPr>
        <w:t xml:space="preserve">. </w:t>
      </w:r>
      <w:r w:rsidRPr="00CB1541">
        <w:rPr>
          <w:rFonts w:ascii="Calibri" w:hAnsi="Calibri" w:hint="eastAsia"/>
          <w:rtl/>
        </w:rPr>
        <w:t>לטענתו</w:t>
      </w:r>
      <w:r w:rsidRPr="00CB1541">
        <w:rPr>
          <w:rFonts w:ascii="Calibri" w:hAnsi="Calibri"/>
          <w:rtl/>
        </w:rPr>
        <w:t xml:space="preserve">, </w:t>
      </w:r>
      <w:r w:rsidRPr="00CB1541">
        <w:rPr>
          <w:rFonts w:ascii="Calibri" w:hAnsi="Calibri" w:hint="eastAsia"/>
          <w:rtl/>
        </w:rPr>
        <w:t>מקורו</w:t>
      </w:r>
      <w:r w:rsidRPr="00CB1541">
        <w:rPr>
          <w:rFonts w:ascii="Calibri" w:hAnsi="Calibri"/>
          <w:rtl/>
        </w:rPr>
        <w:t xml:space="preserve"> </w:t>
      </w:r>
      <w:r w:rsidRPr="00CB1541">
        <w:rPr>
          <w:rFonts w:ascii="Calibri" w:hAnsi="Calibri" w:hint="eastAsia"/>
          <w:rtl/>
        </w:rPr>
        <w:t>של</w:t>
      </w:r>
      <w:r w:rsidRPr="00CB1541">
        <w:rPr>
          <w:rFonts w:ascii="Calibri" w:hAnsi="Calibri"/>
          <w:rtl/>
        </w:rPr>
        <w:t xml:space="preserve"> </w:t>
      </w:r>
      <w:r w:rsidRPr="00CB1541">
        <w:rPr>
          <w:rFonts w:ascii="Calibri" w:hAnsi="Calibri" w:hint="eastAsia"/>
          <w:rtl/>
        </w:rPr>
        <w:t>הכסף</w:t>
      </w:r>
      <w:r w:rsidRPr="00CB1541">
        <w:rPr>
          <w:rFonts w:ascii="Calibri" w:hAnsi="Calibri"/>
          <w:rtl/>
        </w:rPr>
        <w:t xml:space="preserve"> </w:t>
      </w:r>
      <w:r w:rsidRPr="00CB1541">
        <w:rPr>
          <w:rFonts w:ascii="Calibri" w:hAnsi="Calibri" w:hint="eastAsia"/>
          <w:rtl/>
        </w:rPr>
        <w:t>בזכיות</w:t>
      </w:r>
      <w:r w:rsidRPr="00CB1541">
        <w:rPr>
          <w:rFonts w:ascii="Calibri" w:hAnsi="Calibri"/>
          <w:rtl/>
        </w:rPr>
        <w:t xml:space="preserve"> </w:t>
      </w:r>
      <w:r w:rsidRPr="00CB1541">
        <w:rPr>
          <w:rFonts w:ascii="Calibri" w:hAnsi="Calibri" w:hint="eastAsia"/>
          <w:rtl/>
        </w:rPr>
        <w:t>בוינר</w:t>
      </w:r>
      <w:r w:rsidRPr="00CB1541">
        <w:rPr>
          <w:rFonts w:ascii="Calibri" w:hAnsi="Calibri"/>
          <w:rtl/>
        </w:rPr>
        <w:t xml:space="preserve"> </w:t>
      </w:r>
      <w:r w:rsidRPr="00CB1541">
        <w:rPr>
          <w:rFonts w:ascii="Calibri" w:hAnsi="Calibri" w:hint="eastAsia"/>
          <w:rtl/>
        </w:rPr>
        <w:t>בסכום</w:t>
      </w:r>
      <w:r w:rsidRPr="00CB1541">
        <w:rPr>
          <w:rFonts w:ascii="Calibri" w:hAnsi="Calibri"/>
          <w:rtl/>
        </w:rPr>
        <w:t xml:space="preserve"> </w:t>
      </w:r>
      <w:r w:rsidRPr="00CB1541">
        <w:rPr>
          <w:rFonts w:ascii="Calibri" w:hAnsi="Calibri" w:hint="eastAsia"/>
          <w:rtl/>
        </w:rPr>
        <w:t>מצטבר</w:t>
      </w:r>
      <w:r w:rsidRPr="00CB1541">
        <w:rPr>
          <w:rFonts w:ascii="Calibri" w:hAnsi="Calibri"/>
          <w:rtl/>
        </w:rPr>
        <w:t xml:space="preserve"> </w:t>
      </w:r>
      <w:r w:rsidRPr="00CB1541">
        <w:rPr>
          <w:rFonts w:ascii="Calibri" w:hAnsi="Calibri" w:hint="eastAsia"/>
          <w:rtl/>
        </w:rPr>
        <w:t>של</w:t>
      </w:r>
      <w:r w:rsidRPr="00CB1541">
        <w:rPr>
          <w:rFonts w:ascii="Calibri" w:hAnsi="Calibri"/>
          <w:rtl/>
        </w:rPr>
        <w:t xml:space="preserve"> 20,000 </w:t>
      </w:r>
      <w:r w:rsidRPr="00CB1541">
        <w:rPr>
          <w:rFonts w:ascii="Calibri" w:hAnsi="Calibri" w:hint="eastAsia"/>
          <w:rtl/>
        </w:rPr>
        <w:t>₪</w:t>
      </w:r>
      <w:r w:rsidRPr="00CB1541">
        <w:rPr>
          <w:rFonts w:ascii="Calibri" w:hAnsi="Calibri"/>
          <w:rtl/>
        </w:rPr>
        <w:t xml:space="preserve">, </w:t>
      </w:r>
      <w:r w:rsidRPr="00CB1541">
        <w:rPr>
          <w:rFonts w:ascii="Calibri" w:hAnsi="Calibri" w:hint="eastAsia"/>
          <w:rtl/>
        </w:rPr>
        <w:t>כפי</w:t>
      </w:r>
      <w:r w:rsidRPr="00CB1541">
        <w:rPr>
          <w:rFonts w:ascii="Calibri" w:hAnsi="Calibri"/>
          <w:rtl/>
        </w:rPr>
        <w:t xml:space="preserve"> </w:t>
      </w:r>
      <w:r w:rsidRPr="00CB1541">
        <w:rPr>
          <w:rFonts w:ascii="Calibri" w:hAnsi="Calibri" w:hint="eastAsia"/>
          <w:rtl/>
        </w:rPr>
        <w:t>שעולה</w:t>
      </w:r>
      <w:r w:rsidRPr="00CB1541">
        <w:rPr>
          <w:rFonts w:ascii="Calibri" w:hAnsi="Calibri"/>
          <w:rtl/>
        </w:rPr>
        <w:t xml:space="preserve"> </w:t>
      </w:r>
      <w:r w:rsidRPr="00CB1541">
        <w:rPr>
          <w:rFonts w:ascii="Calibri" w:hAnsi="Calibri" w:hint="eastAsia"/>
          <w:rtl/>
        </w:rPr>
        <w:t>מהקבלות</w:t>
      </w:r>
      <w:r w:rsidRPr="00CB1541">
        <w:rPr>
          <w:rFonts w:ascii="Calibri" w:hAnsi="Calibri"/>
          <w:rtl/>
        </w:rPr>
        <w:t xml:space="preserve"> </w:t>
      </w:r>
      <w:r w:rsidRPr="00CB1541">
        <w:rPr>
          <w:rFonts w:ascii="Calibri" w:hAnsi="Calibri" w:hint="eastAsia"/>
          <w:rtl/>
        </w:rPr>
        <w:t>שצורפו</w:t>
      </w:r>
      <w:r w:rsidRPr="00CB1541">
        <w:rPr>
          <w:rFonts w:ascii="Calibri" w:hAnsi="Calibri"/>
          <w:rtl/>
        </w:rPr>
        <w:t xml:space="preserve">. </w:t>
      </w:r>
      <w:r w:rsidRPr="00CB1541">
        <w:rPr>
          <w:rFonts w:ascii="Calibri" w:hAnsi="Calibri" w:hint="eastAsia"/>
          <w:rtl/>
        </w:rPr>
        <w:t>כן</w:t>
      </w:r>
      <w:r w:rsidRPr="00CB1541">
        <w:rPr>
          <w:rFonts w:ascii="Calibri" w:hAnsi="Calibri"/>
          <w:rtl/>
        </w:rPr>
        <w:t xml:space="preserve"> </w:t>
      </w:r>
      <w:r w:rsidRPr="00CB1541">
        <w:rPr>
          <w:rFonts w:ascii="Calibri" w:hAnsi="Calibri" w:hint="eastAsia"/>
          <w:rtl/>
        </w:rPr>
        <w:t>מסר</w:t>
      </w:r>
      <w:r w:rsidRPr="00CB1541">
        <w:rPr>
          <w:rFonts w:ascii="Calibri" w:hAnsi="Calibri"/>
          <w:rtl/>
        </w:rPr>
        <w:t xml:space="preserve">, </w:t>
      </w:r>
      <w:r w:rsidRPr="00CB1541">
        <w:rPr>
          <w:rFonts w:ascii="Calibri" w:hAnsi="Calibri" w:hint="eastAsia"/>
          <w:rtl/>
        </w:rPr>
        <w:t>כי</w:t>
      </w:r>
      <w:r w:rsidRPr="00CB1541">
        <w:rPr>
          <w:rFonts w:ascii="Calibri" w:hAnsi="Calibri"/>
          <w:rtl/>
        </w:rPr>
        <w:t xml:space="preserve"> </w:t>
      </w:r>
      <w:r w:rsidRPr="00CB1541">
        <w:rPr>
          <w:rFonts w:ascii="Calibri" w:hAnsi="Calibri" w:hint="eastAsia"/>
          <w:rtl/>
        </w:rPr>
        <w:t>הנאשם</w:t>
      </w:r>
      <w:r w:rsidRPr="00CB1541">
        <w:rPr>
          <w:rFonts w:ascii="Calibri" w:hAnsi="Calibri"/>
          <w:rtl/>
        </w:rPr>
        <w:t xml:space="preserve"> </w:t>
      </w:r>
      <w:r w:rsidRPr="00CB1541">
        <w:rPr>
          <w:rFonts w:ascii="Calibri" w:hAnsi="Calibri" w:hint="eastAsia"/>
          <w:rtl/>
        </w:rPr>
        <w:t>קיבל</w:t>
      </w:r>
      <w:r w:rsidRPr="00CB1541">
        <w:rPr>
          <w:rFonts w:ascii="Calibri" w:hAnsi="Calibri"/>
          <w:rtl/>
        </w:rPr>
        <w:t xml:space="preserve"> </w:t>
      </w:r>
      <w:r w:rsidRPr="00CB1541">
        <w:rPr>
          <w:rFonts w:ascii="Calibri" w:hAnsi="Calibri" w:hint="eastAsia"/>
          <w:rtl/>
        </w:rPr>
        <w:t>כסף</w:t>
      </w:r>
      <w:r w:rsidRPr="00CB1541">
        <w:rPr>
          <w:rFonts w:ascii="Calibri" w:hAnsi="Calibri"/>
          <w:rtl/>
        </w:rPr>
        <w:t xml:space="preserve"> </w:t>
      </w:r>
      <w:r w:rsidRPr="00CB1541">
        <w:rPr>
          <w:rFonts w:ascii="Calibri" w:hAnsi="Calibri" w:hint="eastAsia"/>
          <w:rtl/>
        </w:rPr>
        <w:t>מהוריו</w:t>
      </w:r>
      <w:r w:rsidRPr="00CB1541">
        <w:rPr>
          <w:rFonts w:ascii="Calibri" w:hAnsi="Calibri"/>
          <w:rtl/>
        </w:rPr>
        <w:t xml:space="preserve"> </w:t>
      </w:r>
      <w:r w:rsidRPr="00CB1541">
        <w:rPr>
          <w:rFonts w:ascii="Calibri" w:hAnsi="Calibri" w:hint="eastAsia"/>
          <w:rtl/>
        </w:rPr>
        <w:t>עבור</w:t>
      </w:r>
      <w:r w:rsidRPr="00CB1541">
        <w:rPr>
          <w:rFonts w:ascii="Calibri" w:hAnsi="Calibri"/>
          <w:rtl/>
        </w:rPr>
        <w:t xml:space="preserve"> </w:t>
      </w:r>
      <w:r w:rsidRPr="00CB1541">
        <w:rPr>
          <w:rFonts w:ascii="Calibri" w:hAnsi="Calibri" w:hint="eastAsia"/>
          <w:rtl/>
        </w:rPr>
        <w:t>טיול</w:t>
      </w:r>
      <w:r w:rsidRPr="00CB1541">
        <w:rPr>
          <w:rFonts w:ascii="Calibri" w:hAnsi="Calibri"/>
          <w:rtl/>
        </w:rPr>
        <w:t xml:space="preserve">, </w:t>
      </w:r>
      <w:r w:rsidRPr="00CB1541">
        <w:rPr>
          <w:rFonts w:ascii="Calibri" w:hAnsi="Calibri" w:hint="eastAsia"/>
          <w:rtl/>
        </w:rPr>
        <w:t>כפי</w:t>
      </w:r>
      <w:r w:rsidRPr="00CB1541">
        <w:rPr>
          <w:rFonts w:ascii="Calibri" w:hAnsi="Calibri"/>
          <w:rtl/>
        </w:rPr>
        <w:t xml:space="preserve"> </w:t>
      </w:r>
      <w:r w:rsidRPr="00CB1541">
        <w:rPr>
          <w:rFonts w:ascii="Calibri" w:hAnsi="Calibri" w:hint="eastAsia"/>
          <w:rtl/>
        </w:rPr>
        <w:t>שעולה</w:t>
      </w:r>
      <w:r w:rsidRPr="00CB1541">
        <w:rPr>
          <w:rFonts w:ascii="Calibri" w:hAnsi="Calibri"/>
          <w:rtl/>
        </w:rPr>
        <w:t xml:space="preserve"> </w:t>
      </w:r>
      <w:r w:rsidRPr="00CB1541">
        <w:rPr>
          <w:rFonts w:ascii="Calibri" w:hAnsi="Calibri" w:hint="eastAsia"/>
          <w:rtl/>
        </w:rPr>
        <w:t>מהודעת</w:t>
      </w:r>
      <w:r w:rsidRPr="00CB1541">
        <w:rPr>
          <w:rFonts w:ascii="Calibri" w:hAnsi="Calibri"/>
          <w:rtl/>
        </w:rPr>
        <w:t xml:space="preserve"> </w:t>
      </w:r>
      <w:r w:rsidRPr="00CB1541">
        <w:rPr>
          <w:rFonts w:ascii="Calibri" w:hAnsi="Calibri" w:hint="eastAsia"/>
          <w:rtl/>
        </w:rPr>
        <w:t>אמו</w:t>
      </w:r>
      <w:r w:rsidRPr="00CB1541">
        <w:rPr>
          <w:rFonts w:ascii="Calibri" w:hAnsi="Calibri"/>
          <w:rtl/>
        </w:rPr>
        <w:t xml:space="preserve"> </w:t>
      </w:r>
      <w:r w:rsidRPr="00CB1541">
        <w:rPr>
          <w:rFonts w:ascii="Calibri" w:hAnsi="Calibri" w:hint="eastAsia"/>
          <w:rtl/>
        </w:rPr>
        <w:t>למשטרה</w:t>
      </w:r>
      <w:r w:rsidRPr="00CB1541">
        <w:rPr>
          <w:rFonts w:ascii="Calibri" w:hAnsi="Calibri"/>
          <w:rtl/>
        </w:rPr>
        <w:t xml:space="preserve">. </w:t>
      </w:r>
      <w:r w:rsidRPr="00CB1541">
        <w:rPr>
          <w:rFonts w:ascii="Calibri" w:hAnsi="Calibri" w:hint="eastAsia"/>
          <w:rtl/>
        </w:rPr>
        <w:t>הנאשם</w:t>
      </w:r>
      <w:r w:rsidRPr="00CB1541">
        <w:rPr>
          <w:rFonts w:ascii="Calibri" w:hAnsi="Calibri"/>
          <w:rtl/>
        </w:rPr>
        <w:t xml:space="preserve"> </w:t>
      </w:r>
      <w:r w:rsidRPr="00CB1541">
        <w:rPr>
          <w:rFonts w:ascii="Calibri" w:hAnsi="Calibri" w:hint="eastAsia"/>
          <w:rtl/>
        </w:rPr>
        <w:t>גם</w:t>
      </w:r>
      <w:r w:rsidRPr="00CB1541">
        <w:rPr>
          <w:rFonts w:ascii="Calibri" w:hAnsi="Calibri"/>
          <w:rtl/>
        </w:rPr>
        <w:t xml:space="preserve"> </w:t>
      </w:r>
      <w:r w:rsidRPr="00CB1541">
        <w:rPr>
          <w:rFonts w:ascii="Calibri" w:hAnsi="Calibri" w:hint="eastAsia"/>
          <w:rtl/>
        </w:rPr>
        <w:t>עבד</w:t>
      </w:r>
      <w:r w:rsidRPr="00CB1541">
        <w:rPr>
          <w:rFonts w:ascii="Calibri" w:hAnsi="Calibri"/>
          <w:rtl/>
        </w:rPr>
        <w:t xml:space="preserve"> </w:t>
      </w:r>
      <w:r w:rsidRPr="00CB1541">
        <w:rPr>
          <w:rFonts w:ascii="Calibri" w:hAnsi="Calibri" w:hint="eastAsia"/>
          <w:rtl/>
        </w:rPr>
        <w:t>במלצרות</w:t>
      </w:r>
      <w:r w:rsidRPr="00CB1541">
        <w:rPr>
          <w:rFonts w:ascii="Calibri" w:hAnsi="Calibri"/>
          <w:rtl/>
        </w:rPr>
        <w:t xml:space="preserve"> </w:t>
      </w:r>
      <w:r w:rsidRPr="00CB1541">
        <w:rPr>
          <w:rFonts w:ascii="Calibri" w:hAnsi="Calibri" w:hint="eastAsia"/>
          <w:rtl/>
        </w:rPr>
        <w:t>במשך</w:t>
      </w:r>
      <w:r w:rsidRPr="00CB1541">
        <w:rPr>
          <w:rFonts w:ascii="Calibri" w:hAnsi="Calibri"/>
          <w:rtl/>
        </w:rPr>
        <w:t xml:space="preserve"> </w:t>
      </w:r>
      <w:r w:rsidRPr="00CB1541">
        <w:rPr>
          <w:rFonts w:ascii="Calibri" w:hAnsi="Calibri" w:hint="eastAsia"/>
          <w:rtl/>
        </w:rPr>
        <w:t>שנתיים</w:t>
      </w:r>
      <w:r w:rsidRPr="00CB1541">
        <w:rPr>
          <w:rFonts w:ascii="Calibri" w:hAnsi="Calibri"/>
          <w:rtl/>
        </w:rPr>
        <w:t>.</w:t>
      </w:r>
    </w:p>
    <w:p w14:paraId="5CD907CF" w14:textId="77777777" w:rsidR="00CB1541" w:rsidRPr="00CB1541" w:rsidRDefault="00CB1541" w:rsidP="00CB1541">
      <w:pPr>
        <w:numPr>
          <w:ilvl w:val="0"/>
          <w:numId w:val="4"/>
        </w:numPr>
        <w:spacing w:before="120" w:after="120" w:line="360" w:lineRule="auto"/>
        <w:ind w:left="509" w:hanging="567"/>
        <w:contextualSpacing/>
        <w:jc w:val="both"/>
        <w:rPr>
          <w:rFonts w:ascii="Calibri" w:hAnsi="Calibri"/>
          <w:b/>
          <w:bCs/>
          <w:u w:val="single"/>
        </w:rPr>
      </w:pPr>
      <w:r w:rsidRPr="00CB1541">
        <w:rPr>
          <w:rFonts w:ascii="Calibri" w:hAnsi="Calibri" w:hint="eastAsia"/>
          <w:rtl/>
        </w:rPr>
        <w:t>בדברו</w:t>
      </w:r>
      <w:r w:rsidRPr="00CB1541">
        <w:rPr>
          <w:rFonts w:ascii="Calibri" w:hAnsi="Calibri"/>
          <w:rtl/>
        </w:rPr>
        <w:t xml:space="preserve"> </w:t>
      </w:r>
      <w:r w:rsidRPr="00CB1541">
        <w:rPr>
          <w:rFonts w:ascii="Calibri" w:hAnsi="Calibri" w:hint="eastAsia"/>
          <w:rtl/>
        </w:rPr>
        <w:t>האחרון</w:t>
      </w:r>
      <w:r w:rsidRPr="00CB1541">
        <w:rPr>
          <w:rFonts w:ascii="Calibri" w:hAnsi="Calibri"/>
          <w:rtl/>
        </w:rPr>
        <w:t xml:space="preserve"> </w:t>
      </w:r>
      <w:r w:rsidRPr="00CB1541">
        <w:rPr>
          <w:rFonts w:ascii="Calibri" w:hAnsi="Calibri" w:hint="eastAsia"/>
          <w:rtl/>
        </w:rPr>
        <w:t>מסר</w:t>
      </w:r>
      <w:r w:rsidRPr="00CB1541">
        <w:rPr>
          <w:rFonts w:ascii="Calibri" w:hAnsi="Calibri"/>
          <w:rtl/>
        </w:rPr>
        <w:t xml:space="preserve"> </w:t>
      </w:r>
      <w:r w:rsidRPr="00CB1541">
        <w:rPr>
          <w:rFonts w:ascii="Calibri" w:hAnsi="Calibri" w:hint="eastAsia"/>
          <w:rtl/>
        </w:rPr>
        <w:t>הנאשם</w:t>
      </w:r>
      <w:r w:rsidRPr="00CB1541">
        <w:rPr>
          <w:rFonts w:ascii="Calibri" w:hAnsi="Calibri"/>
          <w:rtl/>
        </w:rPr>
        <w:t xml:space="preserve"> </w:t>
      </w:r>
      <w:r w:rsidRPr="00CB1541">
        <w:rPr>
          <w:rFonts w:ascii="Calibri" w:hAnsi="Calibri" w:hint="eastAsia"/>
          <w:rtl/>
        </w:rPr>
        <w:t>כי</w:t>
      </w:r>
      <w:r w:rsidRPr="00CB1541">
        <w:rPr>
          <w:rFonts w:ascii="Calibri" w:hAnsi="Calibri"/>
          <w:rtl/>
        </w:rPr>
        <w:t xml:space="preserve"> </w:t>
      </w:r>
      <w:r w:rsidRPr="00CB1541">
        <w:rPr>
          <w:rFonts w:ascii="Calibri" w:hAnsi="Calibri" w:hint="eastAsia"/>
          <w:rtl/>
        </w:rPr>
        <w:t>הוא</w:t>
      </w:r>
      <w:r w:rsidRPr="00CB1541">
        <w:rPr>
          <w:rFonts w:ascii="Calibri" w:hAnsi="Calibri"/>
          <w:rtl/>
        </w:rPr>
        <w:t xml:space="preserve"> </w:t>
      </w:r>
      <w:r w:rsidRPr="00CB1541">
        <w:rPr>
          <w:rFonts w:ascii="Calibri" w:hAnsi="Calibri" w:hint="eastAsia"/>
          <w:rtl/>
        </w:rPr>
        <w:t>מצטער</w:t>
      </w:r>
      <w:r w:rsidRPr="00CB1541">
        <w:rPr>
          <w:rFonts w:ascii="Calibri" w:hAnsi="Calibri"/>
          <w:rtl/>
        </w:rPr>
        <w:t xml:space="preserve"> </w:t>
      </w:r>
      <w:r w:rsidRPr="00CB1541">
        <w:rPr>
          <w:rFonts w:ascii="Calibri" w:hAnsi="Calibri" w:hint="eastAsia"/>
          <w:rtl/>
        </w:rPr>
        <w:t>ולוקח</w:t>
      </w:r>
      <w:r w:rsidRPr="00CB1541">
        <w:rPr>
          <w:rFonts w:ascii="Calibri" w:hAnsi="Calibri"/>
          <w:rtl/>
        </w:rPr>
        <w:t xml:space="preserve"> </w:t>
      </w:r>
      <w:r w:rsidRPr="00CB1541">
        <w:rPr>
          <w:rFonts w:ascii="Calibri" w:hAnsi="Calibri" w:hint="eastAsia"/>
          <w:rtl/>
        </w:rPr>
        <w:t>אחריות</w:t>
      </w:r>
      <w:r w:rsidRPr="00CB1541">
        <w:rPr>
          <w:rFonts w:ascii="Calibri" w:hAnsi="Calibri"/>
          <w:rtl/>
        </w:rPr>
        <w:t xml:space="preserve"> </w:t>
      </w:r>
      <w:r w:rsidRPr="00CB1541">
        <w:rPr>
          <w:rFonts w:ascii="Calibri" w:hAnsi="Calibri" w:hint="eastAsia"/>
          <w:rtl/>
        </w:rPr>
        <w:t>על</w:t>
      </w:r>
      <w:r w:rsidRPr="00CB1541">
        <w:rPr>
          <w:rFonts w:ascii="Calibri" w:hAnsi="Calibri"/>
          <w:rtl/>
        </w:rPr>
        <w:t xml:space="preserve"> </w:t>
      </w:r>
      <w:r w:rsidRPr="00CB1541">
        <w:rPr>
          <w:rFonts w:ascii="Calibri" w:hAnsi="Calibri" w:hint="eastAsia"/>
          <w:rtl/>
        </w:rPr>
        <w:t>מעשיו</w:t>
      </w:r>
      <w:r w:rsidRPr="00CB1541">
        <w:rPr>
          <w:rFonts w:ascii="Calibri" w:hAnsi="Calibri"/>
          <w:rtl/>
        </w:rPr>
        <w:t xml:space="preserve">. </w:t>
      </w:r>
      <w:r w:rsidRPr="00CB1541">
        <w:rPr>
          <w:rFonts w:ascii="Calibri" w:hAnsi="Calibri" w:hint="eastAsia"/>
          <w:rtl/>
        </w:rPr>
        <w:t>לדבריו</w:t>
      </w:r>
      <w:r w:rsidRPr="00CB1541">
        <w:rPr>
          <w:rFonts w:ascii="Calibri" w:hAnsi="Calibri"/>
          <w:rtl/>
        </w:rPr>
        <w:t xml:space="preserve">, </w:t>
      </w:r>
      <w:r w:rsidRPr="00CB1541">
        <w:rPr>
          <w:rFonts w:ascii="Calibri" w:hAnsi="Calibri" w:hint="eastAsia"/>
          <w:rtl/>
        </w:rPr>
        <w:t>החל</w:t>
      </w:r>
      <w:r w:rsidRPr="00CB1541">
        <w:rPr>
          <w:rFonts w:ascii="Calibri" w:hAnsi="Calibri"/>
          <w:rtl/>
        </w:rPr>
        <w:t xml:space="preserve"> </w:t>
      </w:r>
      <w:r w:rsidRPr="00CB1541">
        <w:rPr>
          <w:rFonts w:ascii="Calibri" w:hAnsi="Calibri" w:hint="eastAsia"/>
          <w:rtl/>
        </w:rPr>
        <w:t>בטיפול</w:t>
      </w:r>
      <w:r w:rsidRPr="00CB1541">
        <w:rPr>
          <w:rFonts w:ascii="Calibri" w:hAnsi="Calibri"/>
          <w:rtl/>
        </w:rPr>
        <w:t xml:space="preserve"> </w:t>
      </w:r>
      <w:r w:rsidRPr="00CB1541">
        <w:rPr>
          <w:rFonts w:ascii="Calibri" w:hAnsi="Calibri" w:hint="eastAsia"/>
          <w:rtl/>
        </w:rPr>
        <w:t>בזמן</w:t>
      </w:r>
      <w:r w:rsidRPr="00CB1541">
        <w:rPr>
          <w:rFonts w:ascii="Calibri" w:hAnsi="Calibri"/>
          <w:rtl/>
        </w:rPr>
        <w:t xml:space="preserve"> </w:t>
      </w:r>
      <w:r w:rsidRPr="00CB1541">
        <w:rPr>
          <w:rFonts w:ascii="Calibri" w:hAnsi="Calibri" w:hint="eastAsia"/>
          <w:rtl/>
        </w:rPr>
        <w:t>מעצרו</w:t>
      </w:r>
      <w:r w:rsidRPr="00CB1541">
        <w:rPr>
          <w:rFonts w:ascii="Calibri" w:hAnsi="Calibri"/>
          <w:rtl/>
        </w:rPr>
        <w:t xml:space="preserve"> </w:t>
      </w:r>
      <w:r w:rsidRPr="00CB1541">
        <w:rPr>
          <w:rFonts w:ascii="Calibri" w:hAnsi="Calibri" w:hint="eastAsia"/>
          <w:rtl/>
        </w:rPr>
        <w:t>ומבקש</w:t>
      </w:r>
      <w:r w:rsidRPr="00CB1541">
        <w:rPr>
          <w:rFonts w:ascii="Calibri" w:hAnsi="Calibri"/>
          <w:rtl/>
        </w:rPr>
        <w:t xml:space="preserve"> </w:t>
      </w:r>
      <w:r w:rsidRPr="00CB1541">
        <w:rPr>
          <w:rFonts w:ascii="Calibri" w:hAnsi="Calibri" w:hint="eastAsia"/>
          <w:rtl/>
        </w:rPr>
        <w:t>להתחשב</w:t>
      </w:r>
      <w:r w:rsidRPr="00CB1541">
        <w:rPr>
          <w:rFonts w:ascii="Calibri" w:hAnsi="Calibri"/>
          <w:rtl/>
        </w:rPr>
        <w:t xml:space="preserve"> </w:t>
      </w:r>
      <w:r w:rsidRPr="00CB1541">
        <w:rPr>
          <w:rFonts w:ascii="Calibri" w:hAnsi="Calibri" w:hint="eastAsia"/>
          <w:rtl/>
        </w:rPr>
        <w:t>בו</w:t>
      </w:r>
      <w:r w:rsidRPr="00CB1541">
        <w:rPr>
          <w:rFonts w:ascii="Calibri" w:hAnsi="Calibri"/>
          <w:rtl/>
        </w:rPr>
        <w:t xml:space="preserve"> </w:t>
      </w:r>
      <w:r w:rsidRPr="00CB1541">
        <w:rPr>
          <w:rFonts w:ascii="Calibri" w:hAnsi="Calibri" w:hint="eastAsia"/>
          <w:rtl/>
        </w:rPr>
        <w:t>בגזירת</w:t>
      </w:r>
      <w:r w:rsidRPr="00CB1541">
        <w:rPr>
          <w:rFonts w:ascii="Calibri" w:hAnsi="Calibri"/>
          <w:rtl/>
        </w:rPr>
        <w:t xml:space="preserve"> </w:t>
      </w:r>
      <w:r w:rsidRPr="00CB1541">
        <w:rPr>
          <w:rFonts w:ascii="Calibri" w:hAnsi="Calibri" w:hint="eastAsia"/>
          <w:rtl/>
        </w:rPr>
        <w:t>בעונש</w:t>
      </w:r>
      <w:r w:rsidRPr="00CB1541">
        <w:rPr>
          <w:rFonts w:ascii="Calibri" w:hAnsi="Calibri"/>
          <w:rtl/>
        </w:rPr>
        <w:t xml:space="preserve">. </w:t>
      </w:r>
    </w:p>
    <w:p w14:paraId="0D0D7C66" w14:textId="77777777" w:rsidR="00CB1541" w:rsidRPr="00CB1541" w:rsidRDefault="00CB1541" w:rsidP="00CB1541">
      <w:pPr>
        <w:spacing w:before="120" w:after="120" w:line="259" w:lineRule="auto"/>
        <w:ind w:left="-58"/>
        <w:jc w:val="both"/>
        <w:rPr>
          <w:rFonts w:ascii="Calibri" w:hAnsi="Calibri"/>
          <w:rtl/>
        </w:rPr>
      </w:pPr>
    </w:p>
    <w:p w14:paraId="596A139E" w14:textId="77777777" w:rsidR="00CB1541" w:rsidRPr="00CB1541" w:rsidRDefault="00CB1541" w:rsidP="00CB1541">
      <w:pPr>
        <w:spacing w:before="120" w:after="120" w:line="259" w:lineRule="auto"/>
        <w:ind w:left="-58"/>
        <w:jc w:val="both"/>
        <w:rPr>
          <w:rFonts w:ascii="Calibri" w:hAnsi="Calibri"/>
          <w:b/>
          <w:bCs/>
          <w:u w:val="single"/>
          <w:rtl/>
        </w:rPr>
      </w:pPr>
      <w:r w:rsidRPr="00CB1541">
        <w:rPr>
          <w:rFonts w:ascii="Calibri" w:hAnsi="Calibri" w:hint="eastAsia"/>
          <w:b/>
          <w:bCs/>
          <w:u w:val="single"/>
          <w:rtl/>
        </w:rPr>
        <w:t>דיון</w:t>
      </w:r>
      <w:r w:rsidRPr="00CB1541">
        <w:rPr>
          <w:rFonts w:ascii="Calibri" w:hAnsi="Calibri"/>
          <w:b/>
          <w:bCs/>
          <w:u w:val="single"/>
          <w:rtl/>
        </w:rPr>
        <w:t xml:space="preserve"> </w:t>
      </w:r>
      <w:r w:rsidRPr="00CB1541">
        <w:rPr>
          <w:rFonts w:ascii="Calibri" w:hAnsi="Calibri" w:hint="eastAsia"/>
          <w:b/>
          <w:bCs/>
          <w:u w:val="single"/>
          <w:rtl/>
        </w:rPr>
        <w:t>והכרעה</w:t>
      </w:r>
    </w:p>
    <w:p w14:paraId="557F87F0" w14:textId="77777777" w:rsidR="00CB1541" w:rsidRPr="00CB1541" w:rsidRDefault="00CB1541" w:rsidP="00CB1541">
      <w:pPr>
        <w:spacing w:before="120" w:after="120" w:line="259" w:lineRule="auto"/>
        <w:ind w:left="-58"/>
        <w:jc w:val="both"/>
        <w:rPr>
          <w:rFonts w:ascii="Calibri" w:hAnsi="Calibri"/>
          <w:u w:val="single"/>
          <w:rtl/>
        </w:rPr>
      </w:pPr>
      <w:r w:rsidRPr="00CB1541">
        <w:rPr>
          <w:rFonts w:ascii="Calibri" w:hAnsi="Calibri" w:hint="eastAsia"/>
          <w:u w:val="single"/>
          <w:rtl/>
        </w:rPr>
        <w:t>קביעת</w:t>
      </w:r>
      <w:r w:rsidRPr="00CB1541">
        <w:rPr>
          <w:rFonts w:ascii="Calibri" w:hAnsi="Calibri"/>
          <w:u w:val="single"/>
          <w:rtl/>
        </w:rPr>
        <w:t xml:space="preserve"> </w:t>
      </w:r>
      <w:r w:rsidRPr="00CB1541">
        <w:rPr>
          <w:rFonts w:ascii="Calibri" w:hAnsi="Calibri" w:hint="eastAsia"/>
          <w:u w:val="single"/>
          <w:rtl/>
        </w:rPr>
        <w:t>מתחם</w:t>
      </w:r>
      <w:r w:rsidRPr="00CB1541">
        <w:rPr>
          <w:rFonts w:ascii="Calibri" w:hAnsi="Calibri"/>
          <w:u w:val="single"/>
          <w:rtl/>
        </w:rPr>
        <w:t xml:space="preserve"> </w:t>
      </w:r>
      <w:r w:rsidRPr="00CB1541">
        <w:rPr>
          <w:rFonts w:ascii="Calibri" w:hAnsi="Calibri" w:hint="eastAsia"/>
          <w:u w:val="single"/>
          <w:rtl/>
        </w:rPr>
        <w:t>העונש</w:t>
      </w:r>
    </w:p>
    <w:p w14:paraId="188EDF7A" w14:textId="77777777" w:rsidR="00CB1541" w:rsidRPr="00CB1541" w:rsidRDefault="00CB1541" w:rsidP="00CB1541">
      <w:pPr>
        <w:numPr>
          <w:ilvl w:val="0"/>
          <w:numId w:val="4"/>
        </w:numPr>
        <w:spacing w:before="120" w:after="120" w:line="360" w:lineRule="auto"/>
        <w:ind w:left="509" w:hanging="567"/>
        <w:contextualSpacing/>
        <w:jc w:val="both"/>
        <w:rPr>
          <w:rFonts w:ascii="Calibri" w:hAnsi="Calibri"/>
        </w:rPr>
      </w:pPr>
      <w:r w:rsidRPr="00CB1541">
        <w:rPr>
          <w:rFonts w:ascii="Calibri" w:hAnsi="Calibri" w:hint="eastAsia"/>
          <w:rtl/>
        </w:rPr>
        <w:t>לפי</w:t>
      </w:r>
      <w:r w:rsidRPr="00CB1541">
        <w:rPr>
          <w:rFonts w:ascii="Calibri" w:hAnsi="Calibri"/>
          <w:rtl/>
        </w:rPr>
        <w:t xml:space="preserve"> </w:t>
      </w:r>
      <w:r w:rsidRPr="00CB1541">
        <w:rPr>
          <w:rFonts w:ascii="Calibri" w:hAnsi="Calibri" w:hint="eastAsia"/>
          <w:rtl/>
        </w:rPr>
        <w:t>מבחן</w:t>
      </w:r>
      <w:r w:rsidRPr="00CB1541">
        <w:rPr>
          <w:rFonts w:ascii="Calibri" w:hAnsi="Calibri"/>
          <w:rtl/>
        </w:rPr>
        <w:t xml:space="preserve"> </w:t>
      </w:r>
      <w:r w:rsidRPr="00CB1541">
        <w:rPr>
          <w:rFonts w:ascii="Calibri" w:hAnsi="Calibri" w:hint="eastAsia"/>
          <w:rtl/>
        </w:rPr>
        <w:t>הקשר</w:t>
      </w:r>
      <w:r w:rsidRPr="00CB1541">
        <w:rPr>
          <w:rFonts w:ascii="Calibri" w:hAnsi="Calibri"/>
          <w:rtl/>
        </w:rPr>
        <w:t xml:space="preserve"> </w:t>
      </w:r>
      <w:r w:rsidRPr="00CB1541">
        <w:rPr>
          <w:rFonts w:ascii="Calibri" w:hAnsi="Calibri" w:hint="eastAsia"/>
          <w:rtl/>
        </w:rPr>
        <w:t>ההדוק</w:t>
      </w:r>
      <w:r w:rsidRPr="00CB1541">
        <w:rPr>
          <w:rFonts w:ascii="Calibri" w:hAnsi="Calibri"/>
          <w:rtl/>
        </w:rPr>
        <w:t xml:space="preserve">, </w:t>
      </w:r>
      <w:r w:rsidRPr="00CB1541">
        <w:rPr>
          <w:rFonts w:ascii="Calibri" w:hAnsi="Calibri" w:hint="eastAsia"/>
          <w:rtl/>
        </w:rPr>
        <w:t>יקבע</w:t>
      </w:r>
      <w:r w:rsidRPr="00CB1541">
        <w:rPr>
          <w:rFonts w:ascii="Calibri" w:hAnsi="Calibri"/>
          <w:rtl/>
        </w:rPr>
        <w:t xml:space="preserve"> </w:t>
      </w:r>
      <w:r w:rsidRPr="00CB1541">
        <w:rPr>
          <w:rFonts w:ascii="Calibri" w:hAnsi="Calibri" w:hint="eastAsia"/>
          <w:rtl/>
        </w:rPr>
        <w:t>מתחם</w:t>
      </w:r>
      <w:r w:rsidRPr="00CB1541">
        <w:rPr>
          <w:rFonts w:ascii="Calibri" w:hAnsi="Calibri"/>
          <w:rtl/>
        </w:rPr>
        <w:t xml:space="preserve"> </w:t>
      </w:r>
      <w:r w:rsidRPr="00CB1541">
        <w:rPr>
          <w:rFonts w:ascii="Calibri" w:hAnsi="Calibri" w:hint="eastAsia"/>
          <w:rtl/>
        </w:rPr>
        <w:t>ענישה</w:t>
      </w:r>
      <w:r w:rsidRPr="00CB1541">
        <w:rPr>
          <w:rFonts w:ascii="Calibri" w:hAnsi="Calibri"/>
          <w:rtl/>
        </w:rPr>
        <w:t xml:space="preserve"> </w:t>
      </w:r>
      <w:r w:rsidRPr="00CB1541">
        <w:rPr>
          <w:rFonts w:ascii="Calibri" w:hAnsi="Calibri" w:hint="eastAsia"/>
          <w:rtl/>
        </w:rPr>
        <w:t>אחד</w:t>
      </w:r>
      <w:r w:rsidRPr="00CB1541">
        <w:rPr>
          <w:rFonts w:ascii="Calibri" w:hAnsi="Calibri"/>
          <w:rtl/>
        </w:rPr>
        <w:t xml:space="preserve"> </w:t>
      </w:r>
      <w:r w:rsidRPr="00CB1541">
        <w:rPr>
          <w:rFonts w:ascii="Calibri" w:hAnsi="Calibri" w:hint="eastAsia"/>
          <w:rtl/>
        </w:rPr>
        <w:t>לכל</w:t>
      </w:r>
      <w:r w:rsidRPr="00CB1541">
        <w:rPr>
          <w:rFonts w:ascii="Calibri" w:hAnsi="Calibri"/>
          <w:rtl/>
        </w:rPr>
        <w:t xml:space="preserve"> </w:t>
      </w:r>
      <w:r w:rsidRPr="00CB1541">
        <w:rPr>
          <w:rFonts w:ascii="Calibri" w:hAnsi="Calibri" w:hint="eastAsia"/>
          <w:rtl/>
        </w:rPr>
        <w:t>העבירות</w:t>
      </w:r>
      <w:r w:rsidRPr="00CB1541">
        <w:rPr>
          <w:rFonts w:ascii="Calibri" w:hAnsi="Calibri"/>
          <w:rtl/>
        </w:rPr>
        <w:t xml:space="preserve"> </w:t>
      </w:r>
      <w:r w:rsidRPr="00CB1541">
        <w:rPr>
          <w:rFonts w:ascii="Calibri" w:hAnsi="Calibri" w:hint="eastAsia"/>
          <w:rtl/>
        </w:rPr>
        <w:t>המהוות</w:t>
      </w:r>
      <w:r w:rsidRPr="00CB1541">
        <w:rPr>
          <w:rFonts w:ascii="Calibri" w:hAnsi="Calibri"/>
          <w:rtl/>
        </w:rPr>
        <w:t xml:space="preserve"> </w:t>
      </w:r>
      <w:r w:rsidRPr="00CB1541">
        <w:rPr>
          <w:rFonts w:ascii="Calibri" w:hAnsi="Calibri" w:hint="eastAsia"/>
          <w:rtl/>
        </w:rPr>
        <w:t>חלק</w:t>
      </w:r>
      <w:r w:rsidRPr="00CB1541">
        <w:rPr>
          <w:rFonts w:ascii="Calibri" w:hAnsi="Calibri"/>
          <w:rtl/>
        </w:rPr>
        <w:t xml:space="preserve"> </w:t>
      </w:r>
      <w:r w:rsidRPr="00CB1541">
        <w:rPr>
          <w:rFonts w:ascii="Calibri" w:hAnsi="Calibri" w:hint="eastAsia"/>
          <w:rtl/>
        </w:rPr>
        <w:t>מתכנית</w:t>
      </w:r>
      <w:r w:rsidRPr="00CB1541">
        <w:rPr>
          <w:rFonts w:ascii="Calibri" w:hAnsi="Calibri"/>
          <w:rtl/>
        </w:rPr>
        <w:t xml:space="preserve"> </w:t>
      </w:r>
      <w:r w:rsidRPr="00CB1541">
        <w:rPr>
          <w:rFonts w:ascii="Calibri" w:hAnsi="Calibri" w:hint="eastAsia"/>
          <w:rtl/>
        </w:rPr>
        <w:t>עבריינית</w:t>
      </w:r>
      <w:r w:rsidRPr="00CB1541">
        <w:rPr>
          <w:rFonts w:ascii="Calibri" w:hAnsi="Calibri"/>
          <w:rtl/>
        </w:rPr>
        <w:t xml:space="preserve"> </w:t>
      </w:r>
      <w:r w:rsidRPr="00CB1541">
        <w:rPr>
          <w:rFonts w:ascii="Calibri" w:hAnsi="Calibri" w:hint="eastAsia"/>
          <w:rtl/>
        </w:rPr>
        <w:t>אחת</w:t>
      </w:r>
      <w:r w:rsidRPr="00CB1541">
        <w:rPr>
          <w:rFonts w:ascii="Calibri" w:hAnsi="Calibri"/>
          <w:rtl/>
        </w:rPr>
        <w:t xml:space="preserve">, </w:t>
      </w:r>
      <w:r w:rsidRPr="00CB1541">
        <w:rPr>
          <w:rFonts w:ascii="Calibri" w:hAnsi="Calibri" w:hint="eastAsia"/>
          <w:rtl/>
        </w:rPr>
        <w:t>משמע</w:t>
      </w:r>
      <w:r w:rsidRPr="00CB1541">
        <w:rPr>
          <w:rFonts w:ascii="Calibri" w:hAnsi="Calibri"/>
          <w:rtl/>
        </w:rPr>
        <w:t xml:space="preserve">, </w:t>
      </w:r>
      <w:r w:rsidRPr="00CB1541">
        <w:rPr>
          <w:rFonts w:ascii="Calibri" w:hAnsi="Calibri" w:hint="eastAsia"/>
          <w:rtl/>
        </w:rPr>
        <w:t>ככל</w:t>
      </w:r>
      <w:r w:rsidRPr="00CB1541">
        <w:rPr>
          <w:rFonts w:ascii="Calibri" w:hAnsi="Calibri"/>
          <w:rtl/>
        </w:rPr>
        <w:t xml:space="preserve"> </w:t>
      </w:r>
      <w:r w:rsidRPr="00CB1541">
        <w:rPr>
          <w:rFonts w:ascii="Calibri" w:hAnsi="Calibri" w:hint="eastAsia"/>
          <w:rtl/>
        </w:rPr>
        <w:t>שישנו</w:t>
      </w:r>
      <w:r w:rsidRPr="00CB1541">
        <w:rPr>
          <w:rFonts w:ascii="Calibri" w:hAnsi="Calibri"/>
          <w:rtl/>
        </w:rPr>
        <w:t xml:space="preserve"> </w:t>
      </w:r>
      <w:r w:rsidRPr="00CB1541">
        <w:rPr>
          <w:rFonts w:ascii="Calibri" w:hAnsi="Calibri" w:hint="eastAsia"/>
          <w:rtl/>
        </w:rPr>
        <w:t>תכנון</w:t>
      </w:r>
      <w:r w:rsidRPr="00CB1541">
        <w:rPr>
          <w:rFonts w:ascii="Calibri" w:hAnsi="Calibri"/>
          <w:rtl/>
        </w:rPr>
        <w:t xml:space="preserve"> </w:t>
      </w:r>
      <w:r w:rsidRPr="00CB1541">
        <w:rPr>
          <w:rFonts w:ascii="Calibri" w:hAnsi="Calibri" w:hint="eastAsia"/>
          <w:rtl/>
        </w:rPr>
        <w:t>משותף</w:t>
      </w:r>
      <w:r w:rsidRPr="00CB1541">
        <w:rPr>
          <w:rFonts w:ascii="Calibri" w:hAnsi="Calibri"/>
          <w:rtl/>
        </w:rPr>
        <w:t xml:space="preserve">, </w:t>
      </w:r>
      <w:r w:rsidRPr="00CB1541">
        <w:rPr>
          <w:rFonts w:ascii="Calibri" w:hAnsi="Calibri" w:hint="eastAsia"/>
          <w:rtl/>
        </w:rPr>
        <w:t>שיטתיות</w:t>
      </w:r>
      <w:r w:rsidRPr="00CB1541">
        <w:rPr>
          <w:rFonts w:ascii="Calibri" w:hAnsi="Calibri"/>
          <w:rtl/>
        </w:rPr>
        <w:t xml:space="preserve"> </w:t>
      </w:r>
      <w:r w:rsidRPr="00CB1541">
        <w:rPr>
          <w:rFonts w:ascii="Calibri" w:hAnsi="Calibri" w:hint="eastAsia"/>
          <w:rtl/>
        </w:rPr>
        <w:t>בביצוע</w:t>
      </w:r>
      <w:r w:rsidRPr="00CB1541">
        <w:rPr>
          <w:rFonts w:ascii="Calibri" w:hAnsi="Calibri"/>
          <w:rtl/>
        </w:rPr>
        <w:t xml:space="preserve"> </w:t>
      </w:r>
      <w:r w:rsidRPr="00CB1541">
        <w:rPr>
          <w:rFonts w:ascii="Calibri" w:hAnsi="Calibri" w:hint="eastAsia"/>
          <w:rtl/>
        </w:rPr>
        <w:t>העבירות</w:t>
      </w:r>
      <w:r w:rsidRPr="00CB1541">
        <w:rPr>
          <w:rFonts w:ascii="Calibri" w:hAnsi="Calibri"/>
          <w:rtl/>
        </w:rPr>
        <w:t xml:space="preserve">, </w:t>
      </w:r>
      <w:r w:rsidRPr="00CB1541">
        <w:rPr>
          <w:rFonts w:ascii="Calibri" w:hAnsi="Calibri" w:hint="eastAsia"/>
          <w:rtl/>
        </w:rPr>
        <w:t>סמיכות</w:t>
      </w:r>
      <w:r w:rsidRPr="00CB1541">
        <w:rPr>
          <w:rFonts w:ascii="Calibri" w:hAnsi="Calibri"/>
          <w:rtl/>
        </w:rPr>
        <w:t xml:space="preserve"> </w:t>
      </w:r>
      <w:r w:rsidRPr="00CB1541">
        <w:rPr>
          <w:rFonts w:ascii="Calibri" w:hAnsi="Calibri" w:hint="eastAsia"/>
          <w:rtl/>
        </w:rPr>
        <w:t>זמנים</w:t>
      </w:r>
      <w:r w:rsidRPr="00CB1541">
        <w:rPr>
          <w:rFonts w:ascii="Calibri" w:hAnsi="Calibri"/>
          <w:rtl/>
        </w:rPr>
        <w:t xml:space="preserve"> </w:t>
      </w:r>
      <w:r w:rsidRPr="00CB1541">
        <w:rPr>
          <w:rFonts w:ascii="Calibri" w:hAnsi="Calibri" w:hint="eastAsia"/>
          <w:rtl/>
        </w:rPr>
        <w:t>ומקום</w:t>
      </w:r>
      <w:r w:rsidRPr="00CB1541">
        <w:rPr>
          <w:rFonts w:ascii="Calibri" w:hAnsi="Calibri"/>
          <w:rtl/>
        </w:rPr>
        <w:t xml:space="preserve"> </w:t>
      </w:r>
      <w:r w:rsidRPr="00CB1541">
        <w:rPr>
          <w:rFonts w:ascii="Calibri" w:hAnsi="Calibri" w:hint="eastAsia"/>
          <w:rtl/>
        </w:rPr>
        <w:t>וקשר</w:t>
      </w:r>
      <w:r w:rsidRPr="00CB1541">
        <w:rPr>
          <w:rFonts w:ascii="Calibri" w:hAnsi="Calibri"/>
          <w:rtl/>
        </w:rPr>
        <w:t xml:space="preserve"> </w:t>
      </w:r>
      <w:r w:rsidRPr="00CB1541">
        <w:rPr>
          <w:rFonts w:ascii="Calibri" w:hAnsi="Calibri" w:hint="eastAsia"/>
          <w:rtl/>
        </w:rPr>
        <w:t>בין</w:t>
      </w:r>
      <w:r w:rsidRPr="00CB1541">
        <w:rPr>
          <w:rFonts w:ascii="Calibri" w:hAnsi="Calibri"/>
          <w:rtl/>
        </w:rPr>
        <w:t xml:space="preserve"> </w:t>
      </w:r>
      <w:r w:rsidRPr="00CB1541">
        <w:rPr>
          <w:rFonts w:ascii="Calibri" w:hAnsi="Calibri" w:hint="eastAsia"/>
          <w:rtl/>
        </w:rPr>
        <w:t>העבירות</w:t>
      </w:r>
      <w:r w:rsidRPr="00CB1541">
        <w:rPr>
          <w:rFonts w:ascii="Calibri" w:hAnsi="Calibri"/>
          <w:rtl/>
        </w:rPr>
        <w:t xml:space="preserve"> (</w:t>
      </w:r>
      <w:hyperlink r:id="rId38" w:history="1">
        <w:r w:rsidR="00E97E70" w:rsidRPr="00E97E70">
          <w:rPr>
            <w:rFonts w:ascii="Calibri" w:hAnsi="Calibri" w:hint="eastAsia"/>
            <w:color w:val="0000FF"/>
            <w:u w:val="single"/>
            <w:rtl/>
          </w:rPr>
          <w:t>ע</w:t>
        </w:r>
        <w:r w:rsidR="00E97E70" w:rsidRPr="00E97E70">
          <w:rPr>
            <w:rFonts w:ascii="Calibri" w:hAnsi="Calibri"/>
            <w:color w:val="0000FF"/>
            <w:u w:val="single"/>
            <w:rtl/>
          </w:rPr>
          <w:t>"</w:t>
        </w:r>
        <w:r w:rsidR="00E97E70" w:rsidRPr="00E97E70">
          <w:rPr>
            <w:rFonts w:ascii="Calibri" w:hAnsi="Calibri" w:hint="eastAsia"/>
            <w:color w:val="0000FF"/>
            <w:u w:val="single"/>
            <w:rtl/>
          </w:rPr>
          <w:t>פ</w:t>
        </w:r>
        <w:r w:rsidR="00E97E70" w:rsidRPr="00E97E70">
          <w:rPr>
            <w:rFonts w:ascii="Calibri" w:hAnsi="Calibri"/>
            <w:color w:val="0000FF"/>
            <w:u w:val="single"/>
            <w:rtl/>
          </w:rPr>
          <w:t xml:space="preserve"> 4910/13</w:t>
        </w:r>
      </w:hyperlink>
      <w:r w:rsidRPr="00CB1541">
        <w:rPr>
          <w:rFonts w:ascii="Calibri" w:hAnsi="Calibri"/>
          <w:rtl/>
        </w:rPr>
        <w:t xml:space="preserve"> </w:t>
      </w:r>
      <w:r w:rsidRPr="00CB1541">
        <w:rPr>
          <w:rFonts w:ascii="Calibri" w:hAnsi="Calibri" w:hint="eastAsia"/>
          <w:b/>
          <w:bCs/>
          <w:rtl/>
        </w:rPr>
        <w:t>ג</w:t>
      </w:r>
      <w:r w:rsidRPr="00CB1541">
        <w:rPr>
          <w:rFonts w:ascii="Calibri" w:hAnsi="Calibri"/>
          <w:b/>
          <w:bCs/>
          <w:rtl/>
        </w:rPr>
        <w:t>'</w:t>
      </w:r>
      <w:r w:rsidRPr="00CB1541">
        <w:rPr>
          <w:rFonts w:ascii="Calibri" w:hAnsi="Calibri" w:hint="eastAsia"/>
          <w:b/>
          <w:bCs/>
          <w:rtl/>
        </w:rPr>
        <w:t>אבר</w:t>
      </w:r>
      <w:r w:rsidRPr="00CB1541">
        <w:rPr>
          <w:rFonts w:ascii="Calibri" w:hAnsi="Calibri"/>
          <w:b/>
          <w:bCs/>
          <w:rtl/>
        </w:rPr>
        <w:t xml:space="preserve"> </w:t>
      </w:r>
      <w:r w:rsidRPr="00CB1541">
        <w:rPr>
          <w:rFonts w:ascii="Calibri" w:hAnsi="Calibri" w:hint="eastAsia"/>
          <w:b/>
          <w:bCs/>
          <w:rtl/>
        </w:rPr>
        <w:t>נ</w:t>
      </w:r>
      <w:r w:rsidRPr="00CB1541">
        <w:rPr>
          <w:rFonts w:ascii="Calibri" w:hAnsi="Calibri"/>
          <w:b/>
          <w:bCs/>
          <w:rtl/>
        </w:rPr>
        <w:t xml:space="preserve">' </w:t>
      </w:r>
      <w:r w:rsidRPr="00CB1541">
        <w:rPr>
          <w:rFonts w:ascii="Calibri" w:hAnsi="Calibri" w:hint="eastAsia"/>
          <w:b/>
          <w:bCs/>
          <w:rtl/>
        </w:rPr>
        <w:t>מדינת</w:t>
      </w:r>
      <w:r w:rsidRPr="00CB1541">
        <w:rPr>
          <w:rFonts w:ascii="Calibri" w:hAnsi="Calibri"/>
          <w:b/>
          <w:bCs/>
          <w:rtl/>
        </w:rPr>
        <w:t xml:space="preserve"> </w:t>
      </w:r>
      <w:r w:rsidRPr="00CB1541">
        <w:rPr>
          <w:rFonts w:ascii="Calibri" w:hAnsi="Calibri" w:hint="eastAsia"/>
          <w:b/>
          <w:bCs/>
          <w:rtl/>
        </w:rPr>
        <w:t>ישראל</w:t>
      </w:r>
      <w:r w:rsidRPr="00CB1541">
        <w:rPr>
          <w:rFonts w:ascii="Calibri" w:hAnsi="Calibri"/>
          <w:rtl/>
        </w:rPr>
        <w:t xml:space="preserve"> </w:t>
      </w:r>
      <w:r w:rsidR="00AD62B4" w:rsidRPr="00AD62B4">
        <w:rPr>
          <w:sz w:val="22"/>
          <w:rtl/>
        </w:rPr>
        <w:t>[</w:t>
      </w:r>
      <w:r w:rsidR="00AD62B4" w:rsidRPr="00AD62B4">
        <w:rPr>
          <w:rFonts w:hint="eastAsia"/>
          <w:sz w:val="22"/>
          <w:rtl/>
        </w:rPr>
        <w:t>פורסם</w:t>
      </w:r>
      <w:r w:rsidR="00AD62B4" w:rsidRPr="00AD62B4">
        <w:rPr>
          <w:sz w:val="22"/>
          <w:rtl/>
        </w:rPr>
        <w:t xml:space="preserve"> </w:t>
      </w:r>
      <w:r w:rsidR="00AD62B4" w:rsidRPr="00AD62B4">
        <w:rPr>
          <w:rFonts w:hint="eastAsia"/>
          <w:sz w:val="22"/>
          <w:rtl/>
        </w:rPr>
        <w:t>בנבו</w:t>
      </w:r>
      <w:r w:rsidR="00AD62B4" w:rsidRPr="00AD62B4">
        <w:rPr>
          <w:sz w:val="22"/>
          <w:rtl/>
        </w:rPr>
        <w:t xml:space="preserve">] </w:t>
      </w:r>
      <w:r w:rsidRPr="00CB1541">
        <w:rPr>
          <w:rFonts w:ascii="Calibri" w:hAnsi="Calibri"/>
          <w:rtl/>
        </w:rPr>
        <w:t xml:space="preserve">(29.10.14); </w:t>
      </w:r>
      <w:hyperlink r:id="rId39" w:history="1">
        <w:r w:rsidR="00E97E70" w:rsidRPr="00E97E70">
          <w:rPr>
            <w:rFonts w:ascii="Calibri" w:hAnsi="Calibri" w:hint="eastAsia"/>
            <w:color w:val="0000FF"/>
            <w:u w:val="single"/>
            <w:rtl/>
          </w:rPr>
          <w:t>ע</w:t>
        </w:r>
        <w:r w:rsidR="00E97E70" w:rsidRPr="00E97E70">
          <w:rPr>
            <w:rFonts w:ascii="Calibri" w:hAnsi="Calibri"/>
            <w:color w:val="0000FF"/>
            <w:u w:val="single"/>
            <w:rtl/>
          </w:rPr>
          <w:t>"</w:t>
        </w:r>
        <w:r w:rsidR="00E97E70" w:rsidRPr="00E97E70">
          <w:rPr>
            <w:rFonts w:ascii="Calibri" w:hAnsi="Calibri" w:hint="eastAsia"/>
            <w:color w:val="0000FF"/>
            <w:u w:val="single"/>
            <w:rtl/>
          </w:rPr>
          <w:t>פ</w:t>
        </w:r>
        <w:r w:rsidR="00E97E70" w:rsidRPr="00E97E70">
          <w:rPr>
            <w:rFonts w:ascii="Calibri" w:hAnsi="Calibri"/>
            <w:color w:val="0000FF"/>
            <w:u w:val="single"/>
            <w:rtl/>
          </w:rPr>
          <w:t xml:space="preserve"> 1261/15</w:t>
        </w:r>
      </w:hyperlink>
      <w:r w:rsidRPr="00CB1541">
        <w:rPr>
          <w:rFonts w:ascii="Calibri" w:hAnsi="Calibri"/>
          <w:rtl/>
        </w:rPr>
        <w:t xml:space="preserve"> </w:t>
      </w:r>
      <w:r w:rsidRPr="00CB1541">
        <w:rPr>
          <w:rFonts w:ascii="Calibri" w:hAnsi="Calibri" w:hint="eastAsia"/>
          <w:b/>
          <w:bCs/>
          <w:rtl/>
        </w:rPr>
        <w:t>דלאל</w:t>
      </w:r>
      <w:r w:rsidRPr="00CB1541">
        <w:rPr>
          <w:rFonts w:ascii="Calibri" w:hAnsi="Calibri"/>
          <w:b/>
          <w:bCs/>
          <w:rtl/>
        </w:rPr>
        <w:t xml:space="preserve"> </w:t>
      </w:r>
      <w:r w:rsidRPr="00CB1541">
        <w:rPr>
          <w:rFonts w:ascii="Calibri" w:hAnsi="Calibri" w:hint="eastAsia"/>
          <w:b/>
          <w:bCs/>
          <w:rtl/>
        </w:rPr>
        <w:t>נ</w:t>
      </w:r>
      <w:r w:rsidRPr="00CB1541">
        <w:rPr>
          <w:rFonts w:ascii="Calibri" w:hAnsi="Calibri"/>
          <w:b/>
          <w:bCs/>
          <w:rtl/>
        </w:rPr>
        <w:t xml:space="preserve">' </w:t>
      </w:r>
      <w:r w:rsidRPr="00CB1541">
        <w:rPr>
          <w:rFonts w:ascii="Calibri" w:hAnsi="Calibri" w:hint="eastAsia"/>
          <w:b/>
          <w:bCs/>
          <w:rtl/>
        </w:rPr>
        <w:t>מדינת</w:t>
      </w:r>
      <w:r w:rsidRPr="00CB1541">
        <w:rPr>
          <w:rFonts w:ascii="Calibri" w:hAnsi="Calibri"/>
          <w:b/>
          <w:bCs/>
          <w:rtl/>
        </w:rPr>
        <w:t xml:space="preserve"> </w:t>
      </w:r>
      <w:r w:rsidRPr="00CB1541">
        <w:rPr>
          <w:rFonts w:ascii="Calibri" w:hAnsi="Calibri" w:hint="eastAsia"/>
          <w:b/>
          <w:bCs/>
          <w:rtl/>
        </w:rPr>
        <w:t>ישראל</w:t>
      </w:r>
      <w:r w:rsidRPr="00CB1541">
        <w:rPr>
          <w:rFonts w:ascii="Calibri" w:hAnsi="Calibri"/>
          <w:rtl/>
        </w:rPr>
        <w:t xml:space="preserve"> </w:t>
      </w:r>
      <w:r w:rsidR="00AD62B4" w:rsidRPr="00AD62B4">
        <w:rPr>
          <w:sz w:val="22"/>
          <w:rtl/>
        </w:rPr>
        <w:t>[</w:t>
      </w:r>
      <w:r w:rsidR="00AD62B4" w:rsidRPr="00AD62B4">
        <w:rPr>
          <w:rFonts w:hint="eastAsia"/>
          <w:sz w:val="22"/>
          <w:rtl/>
        </w:rPr>
        <w:t>פורסם</w:t>
      </w:r>
      <w:r w:rsidR="00AD62B4" w:rsidRPr="00AD62B4">
        <w:rPr>
          <w:sz w:val="22"/>
          <w:rtl/>
        </w:rPr>
        <w:t xml:space="preserve"> </w:t>
      </w:r>
      <w:r w:rsidR="00AD62B4" w:rsidRPr="00AD62B4">
        <w:rPr>
          <w:rFonts w:hint="eastAsia"/>
          <w:sz w:val="22"/>
          <w:rtl/>
        </w:rPr>
        <w:t>בנבו</w:t>
      </w:r>
      <w:r w:rsidR="00AD62B4" w:rsidRPr="00AD62B4">
        <w:rPr>
          <w:sz w:val="22"/>
          <w:rtl/>
        </w:rPr>
        <w:t xml:space="preserve">] </w:t>
      </w:r>
      <w:r w:rsidRPr="00CB1541">
        <w:rPr>
          <w:rFonts w:ascii="Calibri" w:hAnsi="Calibri"/>
          <w:rtl/>
        </w:rPr>
        <w:t xml:space="preserve">(13.9.15)). </w:t>
      </w:r>
      <w:r w:rsidRPr="00CB1541">
        <w:rPr>
          <w:rFonts w:ascii="Calibri" w:hAnsi="Calibri" w:hint="eastAsia"/>
          <w:rtl/>
        </w:rPr>
        <w:t>עוד</w:t>
      </w:r>
      <w:r w:rsidRPr="00CB1541">
        <w:rPr>
          <w:rFonts w:ascii="Calibri" w:hAnsi="Calibri"/>
          <w:rtl/>
        </w:rPr>
        <w:t xml:space="preserve"> </w:t>
      </w:r>
      <w:r w:rsidRPr="00CB1541">
        <w:rPr>
          <w:rFonts w:ascii="Calibri" w:hAnsi="Calibri" w:hint="eastAsia"/>
          <w:rtl/>
        </w:rPr>
        <w:t>נקבע</w:t>
      </w:r>
      <w:r w:rsidRPr="00CB1541">
        <w:rPr>
          <w:rFonts w:ascii="Calibri" w:hAnsi="Calibri"/>
          <w:rtl/>
        </w:rPr>
        <w:t xml:space="preserve">, </w:t>
      </w:r>
      <w:r w:rsidRPr="00CB1541">
        <w:rPr>
          <w:rFonts w:ascii="Calibri" w:hAnsi="Calibri" w:hint="eastAsia"/>
          <w:rtl/>
        </w:rPr>
        <w:t>כי</w:t>
      </w:r>
      <w:r w:rsidRPr="00CB1541">
        <w:rPr>
          <w:rFonts w:ascii="Calibri" w:hAnsi="Calibri"/>
          <w:rtl/>
        </w:rPr>
        <w:t xml:space="preserve"> </w:t>
      </w:r>
      <w:r w:rsidRPr="00CB1541">
        <w:rPr>
          <w:rFonts w:ascii="Calibri" w:hAnsi="Calibri" w:hint="eastAsia"/>
          <w:rtl/>
        </w:rPr>
        <w:t>תיחום</w:t>
      </w:r>
      <w:r w:rsidRPr="00CB1541">
        <w:rPr>
          <w:rFonts w:ascii="Calibri" w:hAnsi="Calibri"/>
          <w:rtl/>
        </w:rPr>
        <w:t xml:space="preserve"> </w:t>
      </w:r>
      <w:r w:rsidRPr="00CB1541">
        <w:rPr>
          <w:rFonts w:ascii="Calibri" w:hAnsi="Calibri" w:hint="eastAsia"/>
          <w:rtl/>
        </w:rPr>
        <w:t>כל</w:t>
      </w:r>
      <w:r w:rsidRPr="00CB1541">
        <w:rPr>
          <w:rFonts w:ascii="Calibri" w:hAnsi="Calibri"/>
          <w:rtl/>
        </w:rPr>
        <w:t xml:space="preserve"> </w:t>
      </w:r>
      <w:r w:rsidRPr="00CB1541">
        <w:rPr>
          <w:rFonts w:ascii="Calibri" w:hAnsi="Calibri" w:hint="eastAsia"/>
          <w:rtl/>
        </w:rPr>
        <w:t>עבירה</w:t>
      </w:r>
      <w:r w:rsidRPr="00CB1541">
        <w:rPr>
          <w:rFonts w:ascii="Calibri" w:hAnsi="Calibri"/>
          <w:rtl/>
        </w:rPr>
        <w:t xml:space="preserve"> </w:t>
      </w:r>
      <w:r w:rsidRPr="00CB1541">
        <w:rPr>
          <w:rFonts w:ascii="Calibri" w:hAnsi="Calibri" w:hint="eastAsia"/>
          <w:rtl/>
        </w:rPr>
        <w:t>של</w:t>
      </w:r>
      <w:r w:rsidRPr="00CB1541">
        <w:rPr>
          <w:rFonts w:ascii="Calibri" w:hAnsi="Calibri"/>
          <w:rtl/>
        </w:rPr>
        <w:t xml:space="preserve"> </w:t>
      </w:r>
      <w:r w:rsidRPr="00CB1541">
        <w:rPr>
          <w:rFonts w:ascii="Calibri" w:hAnsi="Calibri" w:hint="eastAsia"/>
          <w:rtl/>
        </w:rPr>
        <w:t>סחר</w:t>
      </w:r>
      <w:r w:rsidRPr="00CB1541">
        <w:rPr>
          <w:rFonts w:ascii="Calibri" w:hAnsi="Calibri"/>
          <w:rtl/>
        </w:rPr>
        <w:t xml:space="preserve"> </w:t>
      </w:r>
      <w:r w:rsidRPr="00CB1541">
        <w:rPr>
          <w:rFonts w:ascii="Calibri" w:hAnsi="Calibri" w:hint="eastAsia"/>
          <w:rtl/>
        </w:rPr>
        <w:t>בסמים</w:t>
      </w:r>
      <w:r w:rsidRPr="00CB1541">
        <w:rPr>
          <w:rFonts w:ascii="Calibri" w:hAnsi="Calibri"/>
          <w:rtl/>
        </w:rPr>
        <w:t xml:space="preserve"> </w:t>
      </w:r>
      <w:r w:rsidRPr="00CB1541">
        <w:rPr>
          <w:rFonts w:ascii="Calibri" w:hAnsi="Calibri" w:hint="eastAsia"/>
          <w:rtl/>
        </w:rPr>
        <w:t>כאירוע</w:t>
      </w:r>
      <w:r w:rsidRPr="00CB1541">
        <w:rPr>
          <w:rFonts w:ascii="Calibri" w:hAnsi="Calibri"/>
          <w:rtl/>
        </w:rPr>
        <w:t xml:space="preserve"> </w:t>
      </w:r>
      <w:r w:rsidRPr="00CB1541">
        <w:rPr>
          <w:rFonts w:ascii="Calibri" w:hAnsi="Calibri" w:hint="eastAsia"/>
          <w:rtl/>
        </w:rPr>
        <w:t>היא</w:t>
      </w:r>
      <w:r w:rsidRPr="00CB1541">
        <w:rPr>
          <w:rFonts w:ascii="Calibri" w:hAnsi="Calibri"/>
          <w:rtl/>
        </w:rPr>
        <w:t xml:space="preserve"> </w:t>
      </w:r>
      <w:r w:rsidRPr="00CB1541">
        <w:rPr>
          <w:rFonts w:ascii="Calibri" w:hAnsi="Calibri" w:hint="eastAsia"/>
          <w:rtl/>
        </w:rPr>
        <w:t>קביעה</w:t>
      </w:r>
      <w:r w:rsidRPr="00CB1541">
        <w:rPr>
          <w:rFonts w:ascii="Calibri" w:hAnsi="Calibri"/>
          <w:rtl/>
        </w:rPr>
        <w:t xml:space="preserve"> </w:t>
      </w:r>
      <w:r w:rsidRPr="00CB1541">
        <w:rPr>
          <w:rFonts w:ascii="Calibri" w:hAnsi="Calibri" w:hint="eastAsia"/>
          <w:rtl/>
        </w:rPr>
        <w:t>מחמירה</w:t>
      </w:r>
      <w:r w:rsidRPr="00CB1541">
        <w:rPr>
          <w:rFonts w:ascii="Calibri" w:hAnsi="Calibri"/>
          <w:rtl/>
        </w:rPr>
        <w:t xml:space="preserve"> </w:t>
      </w:r>
      <w:r w:rsidRPr="00CB1541">
        <w:rPr>
          <w:rFonts w:ascii="Calibri" w:hAnsi="Calibri" w:hint="eastAsia"/>
          <w:rtl/>
        </w:rPr>
        <w:t>מדי</w:t>
      </w:r>
      <w:r w:rsidRPr="00CB1541">
        <w:rPr>
          <w:rFonts w:ascii="Calibri" w:hAnsi="Calibri"/>
          <w:rtl/>
        </w:rPr>
        <w:t xml:space="preserve">, </w:t>
      </w:r>
      <w:r w:rsidRPr="00CB1541">
        <w:rPr>
          <w:rFonts w:ascii="Calibri" w:hAnsi="Calibri" w:hint="eastAsia"/>
          <w:rtl/>
        </w:rPr>
        <w:t>עם</w:t>
      </w:r>
      <w:r w:rsidRPr="00CB1541">
        <w:rPr>
          <w:rFonts w:ascii="Calibri" w:hAnsi="Calibri"/>
          <w:rtl/>
        </w:rPr>
        <w:t xml:space="preserve"> </w:t>
      </w:r>
      <w:r w:rsidRPr="00CB1541">
        <w:rPr>
          <w:rFonts w:ascii="Calibri" w:hAnsi="Calibri" w:hint="eastAsia"/>
          <w:rtl/>
        </w:rPr>
        <w:t>זאת</w:t>
      </w:r>
      <w:r w:rsidRPr="00CB1541">
        <w:rPr>
          <w:rFonts w:ascii="Calibri" w:hAnsi="Calibri"/>
          <w:rtl/>
        </w:rPr>
        <w:t xml:space="preserve">, </w:t>
      </w:r>
      <w:r w:rsidRPr="00CB1541">
        <w:rPr>
          <w:rFonts w:ascii="Calibri" w:hAnsi="Calibri" w:hint="eastAsia"/>
          <w:rtl/>
        </w:rPr>
        <w:t>גם</w:t>
      </w:r>
      <w:r w:rsidRPr="00CB1541">
        <w:rPr>
          <w:rFonts w:ascii="Calibri" w:hAnsi="Calibri"/>
          <w:rtl/>
        </w:rPr>
        <w:t xml:space="preserve"> </w:t>
      </w:r>
      <w:r w:rsidRPr="00CB1541">
        <w:rPr>
          <w:rFonts w:ascii="Calibri" w:hAnsi="Calibri" w:hint="eastAsia"/>
          <w:rtl/>
        </w:rPr>
        <w:t>לא</w:t>
      </w:r>
      <w:r w:rsidRPr="00CB1541">
        <w:rPr>
          <w:rFonts w:ascii="Calibri" w:hAnsi="Calibri"/>
          <w:rtl/>
        </w:rPr>
        <w:t xml:space="preserve"> </w:t>
      </w:r>
      <w:r w:rsidRPr="00CB1541">
        <w:rPr>
          <w:rFonts w:ascii="Calibri" w:hAnsi="Calibri" w:hint="eastAsia"/>
          <w:rtl/>
        </w:rPr>
        <w:t>ניתן</w:t>
      </w:r>
      <w:r w:rsidRPr="00CB1541">
        <w:rPr>
          <w:rFonts w:ascii="Calibri" w:hAnsi="Calibri"/>
          <w:rtl/>
        </w:rPr>
        <w:t xml:space="preserve"> </w:t>
      </w:r>
      <w:r w:rsidRPr="00CB1541">
        <w:rPr>
          <w:rFonts w:ascii="Calibri" w:hAnsi="Calibri" w:hint="eastAsia"/>
          <w:rtl/>
        </w:rPr>
        <w:t>לומר</w:t>
      </w:r>
      <w:r w:rsidRPr="00CB1541">
        <w:rPr>
          <w:rFonts w:ascii="Calibri" w:hAnsi="Calibri"/>
          <w:rtl/>
        </w:rPr>
        <w:t xml:space="preserve"> </w:t>
      </w:r>
      <w:r w:rsidRPr="00CB1541">
        <w:rPr>
          <w:rFonts w:ascii="Calibri" w:hAnsi="Calibri" w:hint="eastAsia"/>
          <w:rtl/>
        </w:rPr>
        <w:t>כי</w:t>
      </w:r>
      <w:r w:rsidRPr="00CB1541">
        <w:rPr>
          <w:rFonts w:ascii="Calibri" w:hAnsi="Calibri"/>
          <w:rtl/>
        </w:rPr>
        <w:t xml:space="preserve"> </w:t>
      </w:r>
      <w:r w:rsidRPr="00CB1541">
        <w:rPr>
          <w:rFonts w:ascii="Calibri" w:hAnsi="Calibri" w:hint="eastAsia"/>
          <w:rtl/>
        </w:rPr>
        <w:t>עבירות</w:t>
      </w:r>
      <w:r w:rsidRPr="00CB1541">
        <w:rPr>
          <w:rFonts w:ascii="Calibri" w:hAnsi="Calibri"/>
          <w:rtl/>
        </w:rPr>
        <w:t xml:space="preserve"> </w:t>
      </w:r>
      <w:r w:rsidRPr="00CB1541">
        <w:rPr>
          <w:rFonts w:ascii="Calibri" w:hAnsi="Calibri" w:hint="eastAsia"/>
          <w:rtl/>
        </w:rPr>
        <w:t>סחר</w:t>
      </w:r>
      <w:r w:rsidRPr="00CB1541">
        <w:rPr>
          <w:rFonts w:ascii="Calibri" w:hAnsi="Calibri"/>
          <w:rtl/>
        </w:rPr>
        <w:t xml:space="preserve"> </w:t>
      </w:r>
      <w:r w:rsidRPr="00CB1541">
        <w:rPr>
          <w:rFonts w:ascii="Calibri" w:hAnsi="Calibri" w:hint="eastAsia"/>
          <w:rtl/>
        </w:rPr>
        <w:t>המתפרשות</w:t>
      </w:r>
      <w:r w:rsidRPr="00CB1541">
        <w:rPr>
          <w:rFonts w:ascii="Calibri" w:hAnsi="Calibri"/>
          <w:rtl/>
        </w:rPr>
        <w:t xml:space="preserve"> </w:t>
      </w:r>
      <w:r w:rsidRPr="00CB1541">
        <w:rPr>
          <w:rFonts w:ascii="Calibri" w:hAnsi="Calibri" w:hint="eastAsia"/>
          <w:rtl/>
        </w:rPr>
        <w:t>על</w:t>
      </w:r>
      <w:r w:rsidRPr="00CB1541">
        <w:rPr>
          <w:rFonts w:ascii="Calibri" w:hAnsi="Calibri"/>
          <w:rtl/>
        </w:rPr>
        <w:t xml:space="preserve"> </w:t>
      </w:r>
      <w:r w:rsidRPr="00CB1541">
        <w:rPr>
          <w:rFonts w:ascii="Calibri" w:hAnsi="Calibri" w:hint="eastAsia"/>
          <w:rtl/>
        </w:rPr>
        <w:t>פני</w:t>
      </w:r>
      <w:r w:rsidRPr="00CB1541">
        <w:rPr>
          <w:rFonts w:ascii="Calibri" w:hAnsi="Calibri"/>
          <w:rtl/>
        </w:rPr>
        <w:t xml:space="preserve"> </w:t>
      </w:r>
      <w:r w:rsidRPr="00CB1541">
        <w:rPr>
          <w:rFonts w:ascii="Calibri" w:hAnsi="Calibri" w:hint="eastAsia"/>
          <w:rtl/>
        </w:rPr>
        <w:t>שנה</w:t>
      </w:r>
      <w:r w:rsidRPr="00CB1541">
        <w:rPr>
          <w:rFonts w:ascii="Calibri" w:hAnsi="Calibri"/>
          <w:rtl/>
        </w:rPr>
        <w:t xml:space="preserve"> </w:t>
      </w:r>
      <w:r w:rsidRPr="00CB1541">
        <w:rPr>
          <w:rFonts w:ascii="Calibri" w:hAnsi="Calibri" w:hint="eastAsia"/>
          <w:rtl/>
        </w:rPr>
        <w:t>הן</w:t>
      </w:r>
      <w:r w:rsidRPr="00CB1541">
        <w:rPr>
          <w:rFonts w:ascii="Calibri" w:hAnsi="Calibri"/>
          <w:rtl/>
        </w:rPr>
        <w:t xml:space="preserve"> </w:t>
      </w:r>
      <w:r w:rsidRPr="00CB1541">
        <w:rPr>
          <w:rFonts w:ascii="Calibri" w:hAnsi="Calibri" w:hint="eastAsia"/>
          <w:rtl/>
        </w:rPr>
        <w:t>בגדר</w:t>
      </w:r>
      <w:r w:rsidRPr="00CB1541">
        <w:rPr>
          <w:rFonts w:ascii="Calibri" w:hAnsi="Calibri"/>
          <w:rtl/>
        </w:rPr>
        <w:t xml:space="preserve"> </w:t>
      </w:r>
      <w:r w:rsidRPr="00CB1541">
        <w:rPr>
          <w:rFonts w:ascii="Calibri" w:hAnsi="Calibri" w:hint="eastAsia"/>
          <w:rtl/>
        </w:rPr>
        <w:t>אירוע</w:t>
      </w:r>
      <w:r w:rsidRPr="00CB1541">
        <w:rPr>
          <w:rFonts w:ascii="Calibri" w:hAnsi="Calibri"/>
          <w:rtl/>
        </w:rPr>
        <w:t xml:space="preserve"> </w:t>
      </w:r>
      <w:r w:rsidRPr="00CB1541">
        <w:rPr>
          <w:rFonts w:ascii="Calibri" w:hAnsi="Calibri" w:hint="eastAsia"/>
          <w:rtl/>
        </w:rPr>
        <w:t>אחד</w:t>
      </w:r>
      <w:r w:rsidRPr="00CB1541">
        <w:rPr>
          <w:rFonts w:ascii="Calibri" w:hAnsi="Calibri"/>
          <w:rtl/>
        </w:rPr>
        <w:t xml:space="preserve"> (</w:t>
      </w:r>
      <w:hyperlink r:id="rId40" w:history="1">
        <w:r w:rsidR="00E97E70" w:rsidRPr="00E97E70">
          <w:rPr>
            <w:rFonts w:ascii="Calibri" w:hAnsi="Calibri" w:hint="eastAsia"/>
            <w:color w:val="0000FF"/>
            <w:u w:val="single"/>
            <w:rtl/>
          </w:rPr>
          <w:t>רע</w:t>
        </w:r>
        <w:r w:rsidR="00E97E70" w:rsidRPr="00E97E70">
          <w:rPr>
            <w:rFonts w:ascii="Calibri" w:hAnsi="Calibri"/>
            <w:color w:val="0000FF"/>
            <w:u w:val="single"/>
            <w:rtl/>
          </w:rPr>
          <w:t>"</w:t>
        </w:r>
        <w:r w:rsidR="00E97E70" w:rsidRPr="00E97E70">
          <w:rPr>
            <w:rFonts w:ascii="Calibri" w:hAnsi="Calibri" w:hint="eastAsia"/>
            <w:color w:val="0000FF"/>
            <w:u w:val="single"/>
            <w:rtl/>
          </w:rPr>
          <w:t>פ</w:t>
        </w:r>
        <w:r w:rsidR="00E97E70" w:rsidRPr="00E97E70">
          <w:rPr>
            <w:rFonts w:ascii="Calibri" w:hAnsi="Calibri"/>
            <w:color w:val="0000FF"/>
            <w:u w:val="single"/>
            <w:rtl/>
          </w:rPr>
          <w:t xml:space="preserve"> 4687/15</w:t>
        </w:r>
      </w:hyperlink>
      <w:r w:rsidRPr="00CB1541">
        <w:rPr>
          <w:rFonts w:ascii="Calibri" w:hAnsi="Calibri"/>
          <w:rtl/>
        </w:rPr>
        <w:t xml:space="preserve"> </w:t>
      </w:r>
      <w:r w:rsidRPr="00CB1541">
        <w:rPr>
          <w:rFonts w:ascii="Calibri" w:hAnsi="Calibri" w:hint="eastAsia"/>
          <w:b/>
          <w:bCs/>
          <w:rtl/>
        </w:rPr>
        <w:t>פלג</w:t>
      </w:r>
      <w:r w:rsidRPr="00CB1541">
        <w:rPr>
          <w:rFonts w:ascii="Calibri" w:hAnsi="Calibri"/>
          <w:b/>
          <w:bCs/>
          <w:rtl/>
        </w:rPr>
        <w:t xml:space="preserve"> </w:t>
      </w:r>
      <w:r w:rsidRPr="00CB1541">
        <w:rPr>
          <w:rFonts w:ascii="Calibri" w:hAnsi="Calibri" w:hint="eastAsia"/>
          <w:b/>
          <w:bCs/>
          <w:rtl/>
        </w:rPr>
        <w:t>נ</w:t>
      </w:r>
      <w:r w:rsidRPr="00CB1541">
        <w:rPr>
          <w:rFonts w:ascii="Calibri" w:hAnsi="Calibri"/>
          <w:b/>
          <w:bCs/>
          <w:rtl/>
        </w:rPr>
        <w:t xml:space="preserve">' </w:t>
      </w:r>
      <w:r w:rsidRPr="00CB1541">
        <w:rPr>
          <w:rFonts w:ascii="Calibri" w:hAnsi="Calibri" w:hint="eastAsia"/>
          <w:b/>
          <w:bCs/>
          <w:rtl/>
        </w:rPr>
        <w:t>מדינת</w:t>
      </w:r>
      <w:r w:rsidRPr="00CB1541">
        <w:rPr>
          <w:rFonts w:ascii="Calibri" w:hAnsi="Calibri"/>
          <w:b/>
          <w:bCs/>
          <w:rtl/>
        </w:rPr>
        <w:t xml:space="preserve"> </w:t>
      </w:r>
      <w:r w:rsidRPr="00CB1541">
        <w:rPr>
          <w:rFonts w:ascii="Calibri" w:hAnsi="Calibri" w:hint="eastAsia"/>
          <w:b/>
          <w:bCs/>
          <w:rtl/>
        </w:rPr>
        <w:t>ישראל</w:t>
      </w:r>
      <w:r w:rsidRPr="00CB1541">
        <w:rPr>
          <w:rFonts w:ascii="Calibri" w:hAnsi="Calibri"/>
          <w:rtl/>
        </w:rPr>
        <w:t xml:space="preserve"> </w:t>
      </w:r>
      <w:r w:rsidR="00AD62B4" w:rsidRPr="00AD62B4">
        <w:rPr>
          <w:sz w:val="22"/>
          <w:rtl/>
        </w:rPr>
        <w:t>[</w:t>
      </w:r>
      <w:r w:rsidR="00AD62B4" w:rsidRPr="00AD62B4">
        <w:rPr>
          <w:rFonts w:hint="eastAsia"/>
          <w:sz w:val="22"/>
          <w:rtl/>
        </w:rPr>
        <w:t>פורסם</w:t>
      </w:r>
      <w:r w:rsidR="00AD62B4" w:rsidRPr="00AD62B4">
        <w:rPr>
          <w:sz w:val="22"/>
          <w:rtl/>
        </w:rPr>
        <w:t xml:space="preserve"> </w:t>
      </w:r>
      <w:r w:rsidR="00AD62B4" w:rsidRPr="00AD62B4">
        <w:rPr>
          <w:rFonts w:hint="eastAsia"/>
          <w:sz w:val="22"/>
          <w:rtl/>
        </w:rPr>
        <w:t>בנבו</w:t>
      </w:r>
      <w:r w:rsidR="00AD62B4" w:rsidRPr="00AD62B4">
        <w:rPr>
          <w:sz w:val="22"/>
          <w:rtl/>
        </w:rPr>
        <w:t xml:space="preserve">] </w:t>
      </w:r>
      <w:r w:rsidRPr="00CB1541">
        <w:rPr>
          <w:rFonts w:ascii="Calibri" w:hAnsi="Calibri"/>
          <w:rtl/>
        </w:rPr>
        <w:t>(13.8.15)).</w:t>
      </w:r>
    </w:p>
    <w:p w14:paraId="3C200444" w14:textId="77777777" w:rsidR="00CB1541" w:rsidRPr="00CB1541" w:rsidRDefault="00CB1541" w:rsidP="00CB1541">
      <w:pPr>
        <w:numPr>
          <w:ilvl w:val="0"/>
          <w:numId w:val="4"/>
        </w:numPr>
        <w:spacing w:before="120" w:after="120" w:line="360" w:lineRule="auto"/>
        <w:ind w:left="509" w:hanging="567"/>
        <w:contextualSpacing/>
        <w:jc w:val="both"/>
        <w:rPr>
          <w:rFonts w:ascii="Calibri" w:hAnsi="Calibri"/>
        </w:rPr>
      </w:pPr>
      <w:r w:rsidRPr="00CB1541">
        <w:rPr>
          <w:rFonts w:ascii="Calibri" w:hAnsi="Calibri" w:hint="eastAsia"/>
          <w:rtl/>
        </w:rPr>
        <w:t>בהחלת</w:t>
      </w:r>
      <w:r w:rsidRPr="00CB1541">
        <w:rPr>
          <w:rFonts w:ascii="Calibri" w:hAnsi="Calibri"/>
          <w:rtl/>
        </w:rPr>
        <w:t xml:space="preserve"> </w:t>
      </w:r>
      <w:r w:rsidRPr="00CB1541">
        <w:rPr>
          <w:rFonts w:ascii="Calibri" w:hAnsi="Calibri" w:hint="eastAsia"/>
          <w:rtl/>
        </w:rPr>
        <w:t>מבחן</w:t>
      </w:r>
      <w:r w:rsidRPr="00CB1541">
        <w:rPr>
          <w:rFonts w:ascii="Calibri" w:hAnsi="Calibri"/>
          <w:rtl/>
        </w:rPr>
        <w:t xml:space="preserve"> </w:t>
      </w:r>
      <w:r w:rsidRPr="00CB1541">
        <w:rPr>
          <w:rFonts w:ascii="Calibri" w:hAnsi="Calibri" w:hint="eastAsia"/>
          <w:rtl/>
        </w:rPr>
        <w:t>הקשר</w:t>
      </w:r>
      <w:r w:rsidRPr="00CB1541">
        <w:rPr>
          <w:rFonts w:ascii="Calibri" w:hAnsi="Calibri"/>
          <w:rtl/>
        </w:rPr>
        <w:t xml:space="preserve"> </w:t>
      </w:r>
      <w:r w:rsidRPr="00CB1541">
        <w:rPr>
          <w:rFonts w:ascii="Calibri" w:hAnsi="Calibri" w:hint="eastAsia"/>
          <w:rtl/>
        </w:rPr>
        <w:t>ההדוק</w:t>
      </w:r>
      <w:r w:rsidRPr="00CB1541">
        <w:rPr>
          <w:rFonts w:ascii="Calibri" w:hAnsi="Calibri"/>
          <w:rtl/>
        </w:rPr>
        <w:t xml:space="preserve"> </w:t>
      </w:r>
      <w:r w:rsidRPr="00CB1541">
        <w:rPr>
          <w:rFonts w:ascii="Calibri" w:hAnsi="Calibri" w:hint="eastAsia"/>
          <w:rtl/>
        </w:rPr>
        <w:t>על</w:t>
      </w:r>
      <w:r w:rsidRPr="00CB1541">
        <w:rPr>
          <w:rFonts w:ascii="Calibri" w:hAnsi="Calibri"/>
          <w:rtl/>
        </w:rPr>
        <w:t xml:space="preserve"> </w:t>
      </w:r>
      <w:r w:rsidRPr="00CB1541">
        <w:rPr>
          <w:rFonts w:ascii="Calibri" w:hAnsi="Calibri" w:hint="eastAsia"/>
          <w:rtl/>
        </w:rPr>
        <w:t>נסיבות</w:t>
      </w:r>
      <w:r w:rsidRPr="00CB1541">
        <w:rPr>
          <w:rFonts w:ascii="Calibri" w:hAnsi="Calibri"/>
          <w:rtl/>
        </w:rPr>
        <w:t xml:space="preserve"> </w:t>
      </w:r>
      <w:r w:rsidRPr="00CB1541">
        <w:rPr>
          <w:rFonts w:ascii="Calibri" w:hAnsi="Calibri" w:hint="eastAsia"/>
          <w:rtl/>
        </w:rPr>
        <w:t>המקרה</w:t>
      </w:r>
      <w:r w:rsidRPr="00CB1541">
        <w:rPr>
          <w:rFonts w:ascii="Calibri" w:hAnsi="Calibri"/>
          <w:rtl/>
        </w:rPr>
        <w:t xml:space="preserve"> </w:t>
      </w:r>
      <w:r w:rsidRPr="00CB1541">
        <w:rPr>
          <w:rFonts w:ascii="Calibri" w:hAnsi="Calibri" w:hint="eastAsia"/>
          <w:rtl/>
        </w:rPr>
        <w:t>עולה</w:t>
      </w:r>
      <w:r w:rsidRPr="00CB1541">
        <w:rPr>
          <w:rFonts w:ascii="Calibri" w:hAnsi="Calibri"/>
          <w:rtl/>
        </w:rPr>
        <w:t xml:space="preserve">, </w:t>
      </w:r>
      <w:r w:rsidRPr="00CB1541">
        <w:rPr>
          <w:rFonts w:ascii="Calibri" w:hAnsi="Calibri" w:hint="eastAsia"/>
          <w:rtl/>
        </w:rPr>
        <w:t>כי</w:t>
      </w:r>
      <w:r w:rsidRPr="00CB1541">
        <w:rPr>
          <w:rFonts w:ascii="Calibri" w:hAnsi="Calibri"/>
          <w:rtl/>
        </w:rPr>
        <w:t xml:space="preserve"> </w:t>
      </w:r>
      <w:r w:rsidRPr="00CB1541">
        <w:rPr>
          <w:rFonts w:ascii="Calibri" w:hAnsi="Calibri" w:hint="eastAsia"/>
          <w:rtl/>
        </w:rPr>
        <w:t>כל</w:t>
      </w:r>
      <w:r w:rsidRPr="00CB1541">
        <w:rPr>
          <w:rFonts w:ascii="Calibri" w:hAnsi="Calibri"/>
          <w:rtl/>
        </w:rPr>
        <w:t xml:space="preserve"> </w:t>
      </w:r>
      <w:r w:rsidRPr="00CB1541">
        <w:rPr>
          <w:rFonts w:ascii="Calibri" w:hAnsi="Calibri" w:hint="eastAsia"/>
          <w:rtl/>
        </w:rPr>
        <w:t>האישומים</w:t>
      </w:r>
      <w:r w:rsidRPr="00CB1541">
        <w:rPr>
          <w:rFonts w:ascii="Calibri" w:hAnsi="Calibri"/>
          <w:rtl/>
        </w:rPr>
        <w:t xml:space="preserve"> </w:t>
      </w:r>
      <w:r w:rsidRPr="00CB1541">
        <w:rPr>
          <w:rFonts w:ascii="Calibri" w:hAnsi="Calibri" w:hint="eastAsia"/>
          <w:rtl/>
        </w:rPr>
        <w:t>מושא</w:t>
      </w:r>
      <w:r w:rsidRPr="00CB1541">
        <w:rPr>
          <w:rFonts w:ascii="Calibri" w:hAnsi="Calibri"/>
          <w:rtl/>
        </w:rPr>
        <w:t xml:space="preserve"> </w:t>
      </w:r>
      <w:r w:rsidRPr="00CB1541">
        <w:rPr>
          <w:rFonts w:ascii="Calibri" w:hAnsi="Calibri" w:hint="eastAsia"/>
          <w:rtl/>
        </w:rPr>
        <w:t>כתב</w:t>
      </w:r>
      <w:r w:rsidRPr="00CB1541">
        <w:rPr>
          <w:rFonts w:ascii="Calibri" w:hAnsi="Calibri"/>
          <w:rtl/>
        </w:rPr>
        <w:t xml:space="preserve"> </w:t>
      </w:r>
      <w:r w:rsidRPr="00CB1541">
        <w:rPr>
          <w:rFonts w:ascii="Calibri" w:hAnsi="Calibri" w:hint="eastAsia"/>
          <w:rtl/>
        </w:rPr>
        <w:t>האישום</w:t>
      </w:r>
      <w:r w:rsidRPr="00CB1541">
        <w:rPr>
          <w:rFonts w:ascii="Calibri" w:hAnsi="Calibri"/>
          <w:rtl/>
        </w:rPr>
        <w:t xml:space="preserve"> </w:t>
      </w:r>
      <w:r w:rsidRPr="00CB1541">
        <w:rPr>
          <w:rFonts w:ascii="Calibri" w:hAnsi="Calibri" w:hint="eastAsia"/>
          <w:rtl/>
        </w:rPr>
        <w:t>הראשון</w:t>
      </w:r>
      <w:r w:rsidRPr="00CB1541">
        <w:rPr>
          <w:rFonts w:ascii="Calibri" w:hAnsi="Calibri"/>
          <w:rtl/>
        </w:rPr>
        <w:t xml:space="preserve"> </w:t>
      </w:r>
      <w:r w:rsidRPr="00CB1541">
        <w:rPr>
          <w:rFonts w:ascii="Calibri" w:hAnsi="Calibri" w:hint="eastAsia"/>
          <w:rtl/>
        </w:rPr>
        <w:t>עניינם</w:t>
      </w:r>
      <w:r w:rsidRPr="00CB1541">
        <w:rPr>
          <w:rFonts w:ascii="Calibri" w:hAnsi="Calibri"/>
          <w:rtl/>
        </w:rPr>
        <w:t xml:space="preserve"> </w:t>
      </w:r>
      <w:r w:rsidRPr="00CB1541">
        <w:rPr>
          <w:rFonts w:ascii="Calibri" w:hAnsi="Calibri" w:hint="eastAsia"/>
          <w:rtl/>
        </w:rPr>
        <w:t>בתכנית</w:t>
      </w:r>
      <w:r w:rsidRPr="00CB1541">
        <w:rPr>
          <w:rFonts w:ascii="Calibri" w:hAnsi="Calibri"/>
          <w:rtl/>
        </w:rPr>
        <w:t xml:space="preserve"> </w:t>
      </w:r>
      <w:r w:rsidRPr="00CB1541">
        <w:rPr>
          <w:rFonts w:ascii="Calibri" w:hAnsi="Calibri" w:hint="eastAsia"/>
          <w:rtl/>
        </w:rPr>
        <w:t>עבריינית</w:t>
      </w:r>
      <w:r w:rsidRPr="00CB1541">
        <w:rPr>
          <w:rFonts w:ascii="Calibri" w:hAnsi="Calibri"/>
          <w:rtl/>
        </w:rPr>
        <w:t xml:space="preserve"> </w:t>
      </w:r>
      <w:r w:rsidRPr="00CB1541">
        <w:rPr>
          <w:rFonts w:ascii="Calibri" w:hAnsi="Calibri" w:hint="eastAsia"/>
          <w:rtl/>
        </w:rPr>
        <w:t>אחת</w:t>
      </w:r>
      <w:r w:rsidRPr="00CB1541">
        <w:rPr>
          <w:rFonts w:ascii="Calibri" w:hAnsi="Calibri"/>
          <w:rtl/>
        </w:rPr>
        <w:t xml:space="preserve">. </w:t>
      </w:r>
      <w:r w:rsidRPr="00CB1541">
        <w:rPr>
          <w:rFonts w:ascii="Calibri" w:hAnsi="Calibri" w:hint="eastAsia"/>
          <w:rtl/>
        </w:rPr>
        <w:t>הנאשם</w:t>
      </w:r>
      <w:r w:rsidRPr="00CB1541">
        <w:rPr>
          <w:rFonts w:ascii="Calibri" w:hAnsi="Calibri"/>
          <w:rtl/>
        </w:rPr>
        <w:t xml:space="preserve"> </w:t>
      </w:r>
      <w:r w:rsidRPr="00CB1541">
        <w:rPr>
          <w:rFonts w:ascii="Calibri" w:hAnsi="Calibri" w:hint="eastAsia"/>
          <w:rtl/>
        </w:rPr>
        <w:t>ביצע</w:t>
      </w:r>
      <w:r w:rsidRPr="00CB1541">
        <w:rPr>
          <w:rFonts w:ascii="Calibri" w:hAnsi="Calibri"/>
          <w:rtl/>
        </w:rPr>
        <w:t xml:space="preserve"> </w:t>
      </w:r>
      <w:r w:rsidRPr="00CB1541">
        <w:rPr>
          <w:rFonts w:ascii="Calibri" w:hAnsi="Calibri" w:hint="eastAsia"/>
          <w:rtl/>
        </w:rPr>
        <w:t>את</w:t>
      </w:r>
      <w:r w:rsidRPr="00CB1541">
        <w:rPr>
          <w:rFonts w:ascii="Calibri" w:hAnsi="Calibri"/>
          <w:rtl/>
        </w:rPr>
        <w:t xml:space="preserve"> </w:t>
      </w:r>
      <w:r w:rsidRPr="00CB1541">
        <w:rPr>
          <w:rFonts w:ascii="Calibri" w:hAnsi="Calibri" w:hint="eastAsia"/>
          <w:rtl/>
        </w:rPr>
        <w:t>כל</w:t>
      </w:r>
      <w:r w:rsidRPr="00CB1541">
        <w:rPr>
          <w:rFonts w:ascii="Calibri" w:hAnsi="Calibri"/>
          <w:rtl/>
        </w:rPr>
        <w:t xml:space="preserve"> </w:t>
      </w:r>
      <w:r w:rsidRPr="00CB1541">
        <w:rPr>
          <w:rFonts w:ascii="Calibri" w:hAnsi="Calibri" w:hint="eastAsia"/>
          <w:rtl/>
        </w:rPr>
        <w:t>העבירות</w:t>
      </w:r>
      <w:r w:rsidRPr="00CB1541">
        <w:rPr>
          <w:rFonts w:ascii="Calibri" w:hAnsi="Calibri"/>
          <w:rtl/>
        </w:rPr>
        <w:t xml:space="preserve"> </w:t>
      </w:r>
      <w:r w:rsidRPr="00CB1541">
        <w:rPr>
          <w:rFonts w:ascii="Calibri" w:hAnsi="Calibri" w:hint="eastAsia"/>
          <w:rtl/>
        </w:rPr>
        <w:t>מושא</w:t>
      </w:r>
      <w:r w:rsidRPr="00CB1541">
        <w:rPr>
          <w:rFonts w:ascii="Calibri" w:hAnsi="Calibri"/>
          <w:rtl/>
        </w:rPr>
        <w:t xml:space="preserve"> </w:t>
      </w:r>
      <w:r w:rsidRPr="00CB1541">
        <w:rPr>
          <w:rFonts w:ascii="Calibri" w:hAnsi="Calibri" w:hint="eastAsia"/>
          <w:rtl/>
        </w:rPr>
        <w:t>כתב</w:t>
      </w:r>
      <w:r w:rsidRPr="00CB1541">
        <w:rPr>
          <w:rFonts w:ascii="Calibri" w:hAnsi="Calibri"/>
          <w:rtl/>
        </w:rPr>
        <w:t xml:space="preserve"> </w:t>
      </w:r>
      <w:r w:rsidRPr="00CB1541">
        <w:rPr>
          <w:rFonts w:ascii="Calibri" w:hAnsi="Calibri" w:hint="eastAsia"/>
          <w:rtl/>
        </w:rPr>
        <w:t>האישום</w:t>
      </w:r>
      <w:r w:rsidRPr="00CB1541">
        <w:rPr>
          <w:rFonts w:ascii="Calibri" w:hAnsi="Calibri"/>
          <w:rtl/>
        </w:rPr>
        <w:t xml:space="preserve"> </w:t>
      </w:r>
      <w:r w:rsidRPr="00CB1541">
        <w:rPr>
          <w:rFonts w:ascii="Calibri" w:hAnsi="Calibri" w:hint="eastAsia"/>
          <w:rtl/>
        </w:rPr>
        <w:t>הראשון</w:t>
      </w:r>
      <w:r w:rsidRPr="00CB1541">
        <w:rPr>
          <w:rFonts w:ascii="Calibri" w:hAnsi="Calibri"/>
          <w:rtl/>
        </w:rPr>
        <w:t xml:space="preserve"> </w:t>
      </w:r>
      <w:r w:rsidRPr="00CB1541">
        <w:rPr>
          <w:rFonts w:ascii="Calibri" w:hAnsi="Calibri" w:hint="eastAsia"/>
          <w:rtl/>
        </w:rPr>
        <w:t>על</w:t>
      </w:r>
      <w:r w:rsidRPr="00CB1541">
        <w:rPr>
          <w:rFonts w:ascii="Calibri" w:hAnsi="Calibri"/>
          <w:rtl/>
        </w:rPr>
        <w:t xml:space="preserve"> </w:t>
      </w:r>
      <w:r w:rsidRPr="00CB1541">
        <w:rPr>
          <w:rFonts w:ascii="Calibri" w:hAnsi="Calibri" w:hint="eastAsia"/>
          <w:rtl/>
        </w:rPr>
        <w:t>רקע</w:t>
      </w:r>
      <w:r w:rsidRPr="00CB1541">
        <w:rPr>
          <w:rFonts w:ascii="Calibri" w:hAnsi="Calibri"/>
          <w:rtl/>
        </w:rPr>
        <w:t xml:space="preserve"> </w:t>
      </w:r>
      <w:r w:rsidRPr="00CB1541">
        <w:rPr>
          <w:rFonts w:ascii="Calibri" w:hAnsi="Calibri" w:hint="eastAsia"/>
          <w:rtl/>
        </w:rPr>
        <w:t>התמכרותו</w:t>
      </w:r>
      <w:r w:rsidRPr="00CB1541">
        <w:rPr>
          <w:rFonts w:ascii="Calibri" w:hAnsi="Calibri"/>
          <w:rtl/>
        </w:rPr>
        <w:t xml:space="preserve"> </w:t>
      </w:r>
      <w:r w:rsidRPr="00CB1541">
        <w:rPr>
          <w:rFonts w:ascii="Calibri" w:hAnsi="Calibri" w:hint="eastAsia"/>
          <w:rtl/>
        </w:rPr>
        <w:t>לסמים</w:t>
      </w:r>
      <w:r w:rsidRPr="00CB1541">
        <w:rPr>
          <w:rFonts w:ascii="Calibri" w:hAnsi="Calibri"/>
          <w:rtl/>
        </w:rPr>
        <w:t xml:space="preserve"> </w:t>
      </w:r>
      <w:r w:rsidRPr="00CB1541">
        <w:rPr>
          <w:rFonts w:ascii="Calibri" w:hAnsi="Calibri" w:hint="eastAsia"/>
          <w:rtl/>
        </w:rPr>
        <w:t>והצורך</w:t>
      </w:r>
      <w:r w:rsidRPr="00CB1541">
        <w:rPr>
          <w:rFonts w:ascii="Calibri" w:hAnsi="Calibri"/>
          <w:rtl/>
        </w:rPr>
        <w:t xml:space="preserve"> </w:t>
      </w:r>
      <w:r w:rsidRPr="00CB1541">
        <w:rPr>
          <w:rFonts w:ascii="Calibri" w:hAnsi="Calibri" w:hint="eastAsia"/>
          <w:rtl/>
        </w:rPr>
        <w:t>במימונם</w:t>
      </w:r>
      <w:r w:rsidRPr="00CB1541">
        <w:rPr>
          <w:rFonts w:ascii="Calibri" w:hAnsi="Calibri"/>
          <w:rtl/>
        </w:rPr>
        <w:t xml:space="preserve">, </w:t>
      </w:r>
      <w:r w:rsidRPr="00CB1541">
        <w:rPr>
          <w:rFonts w:ascii="Calibri" w:hAnsi="Calibri" w:hint="eastAsia"/>
          <w:rtl/>
        </w:rPr>
        <w:t>וזאת</w:t>
      </w:r>
      <w:r w:rsidRPr="00CB1541">
        <w:rPr>
          <w:rFonts w:ascii="Calibri" w:hAnsi="Calibri"/>
          <w:rtl/>
        </w:rPr>
        <w:t xml:space="preserve"> </w:t>
      </w:r>
      <w:r w:rsidRPr="00CB1541">
        <w:rPr>
          <w:rFonts w:ascii="Calibri" w:hAnsi="Calibri" w:hint="eastAsia"/>
          <w:rtl/>
        </w:rPr>
        <w:t>במשך</w:t>
      </w:r>
      <w:r w:rsidRPr="00CB1541">
        <w:rPr>
          <w:rFonts w:ascii="Calibri" w:hAnsi="Calibri"/>
          <w:rtl/>
        </w:rPr>
        <w:t xml:space="preserve"> </w:t>
      </w:r>
      <w:r w:rsidRPr="00CB1541">
        <w:rPr>
          <w:rFonts w:ascii="Calibri" w:hAnsi="Calibri" w:hint="eastAsia"/>
          <w:rtl/>
        </w:rPr>
        <w:t>כחודשיים</w:t>
      </w:r>
      <w:r w:rsidRPr="00CB1541">
        <w:rPr>
          <w:rFonts w:ascii="Calibri" w:hAnsi="Calibri"/>
          <w:rtl/>
        </w:rPr>
        <w:t xml:space="preserve"> </w:t>
      </w:r>
      <w:r w:rsidRPr="00CB1541">
        <w:rPr>
          <w:rFonts w:ascii="Calibri" w:hAnsi="Calibri" w:hint="eastAsia"/>
          <w:rtl/>
        </w:rPr>
        <w:t>בלבד</w:t>
      </w:r>
      <w:r w:rsidRPr="00CB1541">
        <w:rPr>
          <w:rFonts w:ascii="Calibri" w:hAnsi="Calibri"/>
          <w:rtl/>
        </w:rPr>
        <w:t xml:space="preserve">. </w:t>
      </w:r>
      <w:r w:rsidRPr="00CB1541">
        <w:rPr>
          <w:rFonts w:ascii="Calibri" w:hAnsi="Calibri" w:hint="eastAsia"/>
          <w:rtl/>
        </w:rPr>
        <w:t>במהלך</w:t>
      </w:r>
      <w:r w:rsidRPr="00CB1541">
        <w:rPr>
          <w:rFonts w:ascii="Calibri" w:hAnsi="Calibri"/>
          <w:rtl/>
        </w:rPr>
        <w:t xml:space="preserve"> </w:t>
      </w:r>
      <w:r w:rsidRPr="00CB1541">
        <w:rPr>
          <w:rFonts w:ascii="Calibri" w:hAnsi="Calibri" w:hint="eastAsia"/>
          <w:rtl/>
        </w:rPr>
        <w:t>חודשיים</w:t>
      </w:r>
      <w:r w:rsidRPr="00CB1541">
        <w:rPr>
          <w:rFonts w:ascii="Calibri" w:hAnsi="Calibri"/>
          <w:rtl/>
        </w:rPr>
        <w:t xml:space="preserve"> </w:t>
      </w:r>
      <w:r w:rsidRPr="00CB1541">
        <w:rPr>
          <w:rFonts w:ascii="Calibri" w:hAnsi="Calibri" w:hint="eastAsia"/>
          <w:rtl/>
        </w:rPr>
        <w:t>אלו</w:t>
      </w:r>
      <w:r w:rsidRPr="00CB1541">
        <w:rPr>
          <w:rFonts w:ascii="Calibri" w:hAnsi="Calibri"/>
          <w:rtl/>
        </w:rPr>
        <w:t xml:space="preserve"> </w:t>
      </w:r>
      <w:r w:rsidRPr="00CB1541">
        <w:rPr>
          <w:rFonts w:ascii="Calibri" w:hAnsi="Calibri" w:hint="eastAsia"/>
          <w:rtl/>
        </w:rPr>
        <w:t>סיפק</w:t>
      </w:r>
      <w:r w:rsidRPr="00CB1541">
        <w:rPr>
          <w:rFonts w:ascii="Calibri" w:hAnsi="Calibri"/>
          <w:rtl/>
        </w:rPr>
        <w:t xml:space="preserve"> </w:t>
      </w:r>
      <w:r w:rsidRPr="00CB1541">
        <w:rPr>
          <w:rFonts w:ascii="Calibri" w:hAnsi="Calibri" w:hint="eastAsia"/>
          <w:rtl/>
        </w:rPr>
        <w:t>הנאשם</w:t>
      </w:r>
      <w:r w:rsidRPr="00CB1541">
        <w:rPr>
          <w:rFonts w:ascii="Calibri" w:hAnsi="Calibri"/>
          <w:rtl/>
        </w:rPr>
        <w:t xml:space="preserve"> </w:t>
      </w:r>
      <w:r w:rsidRPr="00CB1541">
        <w:rPr>
          <w:rFonts w:ascii="Calibri" w:hAnsi="Calibri" w:hint="eastAsia"/>
          <w:rtl/>
        </w:rPr>
        <w:t>סמים</w:t>
      </w:r>
      <w:r w:rsidRPr="00CB1541">
        <w:rPr>
          <w:rFonts w:ascii="Calibri" w:hAnsi="Calibri"/>
          <w:rtl/>
        </w:rPr>
        <w:t xml:space="preserve"> </w:t>
      </w:r>
      <w:r w:rsidRPr="00CB1541">
        <w:rPr>
          <w:rFonts w:ascii="Calibri" w:hAnsi="Calibri" w:hint="eastAsia"/>
          <w:rtl/>
        </w:rPr>
        <w:t>במנות</w:t>
      </w:r>
      <w:r w:rsidRPr="00CB1541">
        <w:rPr>
          <w:rFonts w:ascii="Calibri" w:hAnsi="Calibri"/>
          <w:rtl/>
        </w:rPr>
        <w:t xml:space="preserve"> </w:t>
      </w:r>
      <w:r w:rsidRPr="00CB1541">
        <w:rPr>
          <w:rFonts w:ascii="Calibri" w:hAnsi="Calibri" w:hint="eastAsia"/>
          <w:rtl/>
        </w:rPr>
        <w:t>קטנות</w:t>
      </w:r>
      <w:r w:rsidRPr="00CB1541">
        <w:rPr>
          <w:rFonts w:ascii="Calibri" w:hAnsi="Calibri"/>
          <w:rtl/>
        </w:rPr>
        <w:t xml:space="preserve"> </w:t>
      </w:r>
      <w:r w:rsidRPr="00CB1541">
        <w:rPr>
          <w:rFonts w:ascii="Calibri" w:hAnsi="Calibri" w:hint="eastAsia"/>
          <w:rtl/>
        </w:rPr>
        <w:t>לאחרים</w:t>
      </w:r>
      <w:r w:rsidRPr="00CB1541">
        <w:rPr>
          <w:rFonts w:ascii="Calibri" w:hAnsi="Calibri"/>
          <w:rtl/>
        </w:rPr>
        <w:t xml:space="preserve">. </w:t>
      </w:r>
      <w:r w:rsidRPr="00CB1541">
        <w:rPr>
          <w:rFonts w:ascii="Calibri" w:hAnsi="Calibri" w:hint="eastAsia"/>
          <w:rtl/>
        </w:rPr>
        <w:t>כל</w:t>
      </w:r>
      <w:r w:rsidRPr="00CB1541">
        <w:rPr>
          <w:rFonts w:ascii="Calibri" w:hAnsi="Calibri"/>
          <w:rtl/>
        </w:rPr>
        <w:t xml:space="preserve"> </w:t>
      </w:r>
      <w:r w:rsidRPr="00CB1541">
        <w:rPr>
          <w:rFonts w:ascii="Calibri" w:hAnsi="Calibri" w:hint="eastAsia"/>
          <w:rtl/>
        </w:rPr>
        <w:t>העבירות</w:t>
      </w:r>
      <w:r w:rsidRPr="00CB1541">
        <w:rPr>
          <w:rFonts w:ascii="Calibri" w:hAnsi="Calibri"/>
          <w:rtl/>
        </w:rPr>
        <w:t xml:space="preserve"> </w:t>
      </w:r>
      <w:r w:rsidRPr="00CB1541">
        <w:rPr>
          <w:rFonts w:ascii="Calibri" w:hAnsi="Calibri" w:hint="eastAsia"/>
          <w:rtl/>
        </w:rPr>
        <w:t>בוצעו</w:t>
      </w:r>
      <w:r w:rsidRPr="00CB1541">
        <w:rPr>
          <w:rFonts w:ascii="Calibri" w:hAnsi="Calibri"/>
          <w:rtl/>
        </w:rPr>
        <w:t xml:space="preserve"> </w:t>
      </w:r>
      <w:r w:rsidRPr="00CB1541">
        <w:rPr>
          <w:rFonts w:ascii="Calibri" w:hAnsi="Calibri" w:hint="eastAsia"/>
          <w:rtl/>
        </w:rPr>
        <w:t>בנסיבות</w:t>
      </w:r>
      <w:r w:rsidRPr="00CB1541">
        <w:rPr>
          <w:rFonts w:ascii="Calibri" w:hAnsi="Calibri"/>
          <w:rtl/>
        </w:rPr>
        <w:t xml:space="preserve"> </w:t>
      </w:r>
      <w:r w:rsidRPr="00CB1541">
        <w:rPr>
          <w:rFonts w:ascii="Calibri" w:hAnsi="Calibri" w:hint="eastAsia"/>
          <w:rtl/>
        </w:rPr>
        <w:t>דומות</w:t>
      </w:r>
      <w:r w:rsidRPr="00CB1541">
        <w:rPr>
          <w:rFonts w:ascii="Calibri" w:hAnsi="Calibri"/>
          <w:rtl/>
        </w:rPr>
        <w:t xml:space="preserve"> </w:t>
      </w:r>
      <w:r w:rsidRPr="00CB1541">
        <w:rPr>
          <w:rFonts w:ascii="Calibri" w:hAnsi="Calibri" w:hint="eastAsia"/>
          <w:rtl/>
        </w:rPr>
        <w:t>ובשיטה</w:t>
      </w:r>
      <w:r w:rsidRPr="00CB1541">
        <w:rPr>
          <w:rFonts w:ascii="Calibri" w:hAnsi="Calibri"/>
          <w:rtl/>
        </w:rPr>
        <w:t xml:space="preserve"> </w:t>
      </w:r>
      <w:r w:rsidRPr="00CB1541">
        <w:rPr>
          <w:rFonts w:ascii="Calibri" w:hAnsi="Calibri" w:hint="eastAsia"/>
          <w:rtl/>
        </w:rPr>
        <w:t>דומה</w:t>
      </w:r>
      <w:r w:rsidRPr="00CB1541">
        <w:rPr>
          <w:rFonts w:ascii="Calibri" w:hAnsi="Calibri"/>
          <w:rtl/>
        </w:rPr>
        <w:t xml:space="preserve">, </w:t>
      </w:r>
      <w:r w:rsidRPr="00CB1541">
        <w:rPr>
          <w:rFonts w:ascii="Calibri" w:hAnsi="Calibri" w:hint="eastAsia"/>
          <w:rtl/>
        </w:rPr>
        <w:t>וזאת</w:t>
      </w:r>
      <w:r w:rsidRPr="00CB1541">
        <w:rPr>
          <w:rFonts w:ascii="Calibri" w:hAnsi="Calibri"/>
          <w:rtl/>
        </w:rPr>
        <w:t xml:space="preserve"> </w:t>
      </w:r>
      <w:r w:rsidRPr="00CB1541">
        <w:rPr>
          <w:rFonts w:ascii="Calibri" w:hAnsi="Calibri" w:hint="eastAsia"/>
          <w:rtl/>
        </w:rPr>
        <w:t>למרות</w:t>
      </w:r>
      <w:r w:rsidRPr="00CB1541">
        <w:rPr>
          <w:rFonts w:ascii="Calibri" w:hAnsi="Calibri"/>
          <w:rtl/>
        </w:rPr>
        <w:t xml:space="preserve"> </w:t>
      </w:r>
      <w:r w:rsidRPr="00CB1541">
        <w:rPr>
          <w:rFonts w:ascii="Calibri" w:hAnsi="Calibri" w:hint="eastAsia"/>
          <w:rtl/>
        </w:rPr>
        <w:t>שהנאשם</w:t>
      </w:r>
      <w:r w:rsidRPr="00CB1541">
        <w:rPr>
          <w:rFonts w:ascii="Calibri" w:hAnsi="Calibri"/>
          <w:rtl/>
        </w:rPr>
        <w:t xml:space="preserve"> </w:t>
      </w:r>
      <w:r w:rsidRPr="00CB1541">
        <w:rPr>
          <w:rFonts w:ascii="Calibri" w:hAnsi="Calibri" w:hint="eastAsia"/>
          <w:rtl/>
        </w:rPr>
        <w:t>מכר</w:t>
      </w:r>
      <w:r w:rsidRPr="00CB1541">
        <w:rPr>
          <w:rFonts w:ascii="Calibri" w:hAnsi="Calibri"/>
          <w:rtl/>
        </w:rPr>
        <w:t xml:space="preserve"> </w:t>
      </w:r>
      <w:r w:rsidRPr="00CB1541">
        <w:rPr>
          <w:rFonts w:ascii="Calibri" w:hAnsi="Calibri" w:hint="eastAsia"/>
          <w:rtl/>
        </w:rPr>
        <w:t>את</w:t>
      </w:r>
      <w:r w:rsidRPr="00CB1541">
        <w:rPr>
          <w:rFonts w:ascii="Calibri" w:hAnsi="Calibri"/>
          <w:rtl/>
        </w:rPr>
        <w:t xml:space="preserve"> </w:t>
      </w:r>
      <w:r w:rsidRPr="00CB1541">
        <w:rPr>
          <w:rFonts w:ascii="Calibri" w:hAnsi="Calibri" w:hint="eastAsia"/>
          <w:rtl/>
        </w:rPr>
        <w:t>הסמים</w:t>
      </w:r>
      <w:r w:rsidRPr="00CB1541">
        <w:rPr>
          <w:rFonts w:ascii="Calibri" w:hAnsi="Calibri"/>
          <w:rtl/>
        </w:rPr>
        <w:t xml:space="preserve"> </w:t>
      </w:r>
      <w:r w:rsidRPr="00CB1541">
        <w:rPr>
          <w:rFonts w:ascii="Calibri" w:hAnsi="Calibri" w:hint="eastAsia"/>
          <w:rtl/>
        </w:rPr>
        <w:t>בכל</w:t>
      </w:r>
      <w:r w:rsidRPr="00CB1541">
        <w:rPr>
          <w:rFonts w:ascii="Calibri" w:hAnsi="Calibri"/>
          <w:rtl/>
        </w:rPr>
        <w:t xml:space="preserve"> </w:t>
      </w:r>
      <w:r w:rsidRPr="00CB1541">
        <w:rPr>
          <w:rFonts w:ascii="Calibri" w:hAnsi="Calibri" w:hint="eastAsia"/>
          <w:rtl/>
        </w:rPr>
        <w:t>פעם</w:t>
      </w:r>
      <w:r w:rsidRPr="00CB1541">
        <w:rPr>
          <w:rFonts w:ascii="Calibri" w:hAnsi="Calibri"/>
          <w:rtl/>
        </w:rPr>
        <w:t xml:space="preserve"> </w:t>
      </w:r>
      <w:r w:rsidRPr="00CB1541">
        <w:rPr>
          <w:rFonts w:ascii="Calibri" w:hAnsi="Calibri" w:hint="eastAsia"/>
          <w:rtl/>
        </w:rPr>
        <w:t>ללקוחות</w:t>
      </w:r>
      <w:r w:rsidRPr="00CB1541">
        <w:rPr>
          <w:rFonts w:ascii="Calibri" w:hAnsi="Calibri"/>
          <w:rtl/>
        </w:rPr>
        <w:t xml:space="preserve"> </w:t>
      </w:r>
      <w:r w:rsidRPr="00CB1541">
        <w:rPr>
          <w:rFonts w:ascii="Calibri" w:hAnsi="Calibri" w:hint="eastAsia"/>
          <w:rtl/>
        </w:rPr>
        <w:t>אחרים</w:t>
      </w:r>
      <w:r w:rsidRPr="00CB1541">
        <w:rPr>
          <w:rFonts w:ascii="Calibri" w:hAnsi="Calibri"/>
          <w:rtl/>
        </w:rPr>
        <w:t xml:space="preserve">. </w:t>
      </w:r>
      <w:r w:rsidRPr="00CB1541">
        <w:rPr>
          <w:rFonts w:ascii="Calibri" w:hAnsi="Calibri" w:hint="eastAsia"/>
          <w:rtl/>
        </w:rPr>
        <w:t>גם</w:t>
      </w:r>
      <w:r w:rsidRPr="00CB1541">
        <w:rPr>
          <w:rFonts w:ascii="Calibri" w:hAnsi="Calibri"/>
          <w:rtl/>
        </w:rPr>
        <w:t xml:space="preserve"> </w:t>
      </w:r>
      <w:r w:rsidRPr="00CB1541">
        <w:rPr>
          <w:rFonts w:ascii="Calibri" w:hAnsi="Calibri" w:hint="eastAsia"/>
          <w:rtl/>
        </w:rPr>
        <w:t>העבירה</w:t>
      </w:r>
      <w:r w:rsidRPr="00CB1541">
        <w:rPr>
          <w:rFonts w:ascii="Calibri" w:hAnsi="Calibri"/>
          <w:rtl/>
        </w:rPr>
        <w:t xml:space="preserve"> </w:t>
      </w:r>
      <w:r w:rsidRPr="00CB1541">
        <w:rPr>
          <w:rFonts w:ascii="Calibri" w:hAnsi="Calibri" w:hint="eastAsia"/>
          <w:rtl/>
        </w:rPr>
        <w:t>של</w:t>
      </w:r>
      <w:r w:rsidRPr="00CB1541">
        <w:rPr>
          <w:rFonts w:ascii="Calibri" w:hAnsi="Calibri"/>
          <w:rtl/>
        </w:rPr>
        <w:t xml:space="preserve"> </w:t>
      </w:r>
      <w:r w:rsidRPr="00CB1541">
        <w:rPr>
          <w:rFonts w:ascii="Calibri" w:hAnsi="Calibri" w:hint="eastAsia"/>
          <w:rtl/>
        </w:rPr>
        <w:t>החזקת</w:t>
      </w:r>
      <w:r w:rsidRPr="00CB1541">
        <w:rPr>
          <w:rFonts w:ascii="Calibri" w:hAnsi="Calibri"/>
          <w:rtl/>
        </w:rPr>
        <w:t xml:space="preserve"> </w:t>
      </w:r>
      <w:r w:rsidRPr="00CB1541">
        <w:rPr>
          <w:rFonts w:ascii="Calibri" w:hAnsi="Calibri" w:hint="eastAsia"/>
          <w:rtl/>
        </w:rPr>
        <w:t>סמים</w:t>
      </w:r>
      <w:r w:rsidRPr="00CB1541">
        <w:rPr>
          <w:rFonts w:ascii="Calibri" w:hAnsi="Calibri"/>
          <w:rtl/>
        </w:rPr>
        <w:t xml:space="preserve"> </w:t>
      </w:r>
      <w:r w:rsidRPr="00CB1541">
        <w:rPr>
          <w:rFonts w:ascii="Calibri" w:hAnsi="Calibri" w:hint="eastAsia"/>
          <w:rtl/>
        </w:rPr>
        <w:t>שלא</w:t>
      </w:r>
      <w:r w:rsidRPr="00CB1541">
        <w:rPr>
          <w:rFonts w:ascii="Calibri" w:hAnsi="Calibri"/>
          <w:rtl/>
        </w:rPr>
        <w:t xml:space="preserve"> </w:t>
      </w:r>
      <w:r w:rsidRPr="00CB1541">
        <w:rPr>
          <w:rFonts w:ascii="Calibri" w:hAnsi="Calibri" w:hint="eastAsia"/>
          <w:rtl/>
        </w:rPr>
        <w:t>לצריכה</w:t>
      </w:r>
      <w:r w:rsidRPr="00CB1541">
        <w:rPr>
          <w:rFonts w:ascii="Calibri" w:hAnsi="Calibri"/>
          <w:rtl/>
        </w:rPr>
        <w:t xml:space="preserve"> </w:t>
      </w:r>
      <w:r w:rsidRPr="00CB1541">
        <w:rPr>
          <w:rFonts w:ascii="Calibri" w:hAnsi="Calibri" w:hint="eastAsia"/>
          <w:rtl/>
        </w:rPr>
        <w:t>עצמית</w:t>
      </w:r>
      <w:r w:rsidRPr="00CB1541">
        <w:rPr>
          <w:rFonts w:ascii="Calibri" w:hAnsi="Calibri"/>
          <w:rtl/>
        </w:rPr>
        <w:t xml:space="preserve"> </w:t>
      </w:r>
      <w:r w:rsidRPr="00CB1541">
        <w:rPr>
          <w:rFonts w:ascii="Calibri" w:hAnsi="Calibri" w:hint="eastAsia"/>
          <w:rtl/>
        </w:rPr>
        <w:t>קשורה</w:t>
      </w:r>
      <w:r w:rsidRPr="00CB1541">
        <w:rPr>
          <w:rFonts w:ascii="Calibri" w:hAnsi="Calibri"/>
          <w:rtl/>
        </w:rPr>
        <w:t xml:space="preserve"> </w:t>
      </w:r>
      <w:r w:rsidRPr="00CB1541">
        <w:rPr>
          <w:rFonts w:ascii="Calibri" w:hAnsi="Calibri" w:hint="eastAsia"/>
          <w:rtl/>
        </w:rPr>
        <w:t>לאותה</w:t>
      </w:r>
      <w:r w:rsidRPr="00CB1541">
        <w:rPr>
          <w:rFonts w:ascii="Calibri" w:hAnsi="Calibri"/>
          <w:rtl/>
        </w:rPr>
        <w:t xml:space="preserve"> </w:t>
      </w:r>
      <w:r w:rsidRPr="00CB1541">
        <w:rPr>
          <w:rFonts w:ascii="Calibri" w:hAnsi="Calibri" w:hint="eastAsia"/>
          <w:rtl/>
        </w:rPr>
        <w:t>תכנית</w:t>
      </w:r>
      <w:r w:rsidRPr="00CB1541">
        <w:rPr>
          <w:rFonts w:ascii="Calibri" w:hAnsi="Calibri"/>
          <w:rtl/>
        </w:rPr>
        <w:t xml:space="preserve"> </w:t>
      </w:r>
      <w:r w:rsidRPr="00CB1541">
        <w:rPr>
          <w:rFonts w:ascii="Calibri" w:hAnsi="Calibri" w:hint="eastAsia"/>
          <w:rtl/>
        </w:rPr>
        <w:t>עבריינית</w:t>
      </w:r>
      <w:r w:rsidRPr="00CB1541">
        <w:rPr>
          <w:rFonts w:ascii="Calibri" w:hAnsi="Calibri"/>
          <w:rtl/>
        </w:rPr>
        <w:t xml:space="preserve">, </w:t>
      </w:r>
      <w:r w:rsidRPr="00CB1541">
        <w:rPr>
          <w:rFonts w:ascii="Calibri" w:hAnsi="Calibri" w:hint="eastAsia"/>
          <w:rtl/>
        </w:rPr>
        <w:t>משמע</w:t>
      </w:r>
      <w:r w:rsidRPr="00CB1541">
        <w:rPr>
          <w:rFonts w:ascii="Calibri" w:hAnsi="Calibri"/>
          <w:rtl/>
        </w:rPr>
        <w:t xml:space="preserve"> </w:t>
      </w:r>
      <w:r w:rsidRPr="00CB1541">
        <w:rPr>
          <w:rFonts w:ascii="Calibri" w:hAnsi="Calibri" w:hint="eastAsia"/>
          <w:rtl/>
        </w:rPr>
        <w:t>החזקת</w:t>
      </w:r>
      <w:r w:rsidRPr="00CB1541">
        <w:rPr>
          <w:rFonts w:ascii="Calibri" w:hAnsi="Calibri"/>
          <w:rtl/>
        </w:rPr>
        <w:t xml:space="preserve"> </w:t>
      </w:r>
      <w:r w:rsidRPr="00CB1541">
        <w:rPr>
          <w:rFonts w:ascii="Calibri" w:hAnsi="Calibri" w:hint="eastAsia"/>
          <w:rtl/>
        </w:rPr>
        <w:t>סמים</w:t>
      </w:r>
      <w:r w:rsidRPr="00CB1541">
        <w:rPr>
          <w:rFonts w:ascii="Calibri" w:hAnsi="Calibri"/>
          <w:rtl/>
        </w:rPr>
        <w:t xml:space="preserve"> </w:t>
      </w:r>
      <w:r w:rsidRPr="00CB1541">
        <w:rPr>
          <w:rFonts w:ascii="Calibri" w:hAnsi="Calibri" w:hint="eastAsia"/>
          <w:rtl/>
        </w:rPr>
        <w:t>לצורך</w:t>
      </w:r>
      <w:r w:rsidRPr="00CB1541">
        <w:rPr>
          <w:rFonts w:ascii="Calibri" w:hAnsi="Calibri"/>
          <w:rtl/>
        </w:rPr>
        <w:t xml:space="preserve"> </w:t>
      </w:r>
      <w:r w:rsidRPr="00CB1541">
        <w:rPr>
          <w:rFonts w:ascii="Calibri" w:hAnsi="Calibri" w:hint="eastAsia"/>
          <w:rtl/>
        </w:rPr>
        <w:t>מכירתם</w:t>
      </w:r>
      <w:r w:rsidRPr="00CB1541">
        <w:rPr>
          <w:rFonts w:ascii="Calibri" w:hAnsi="Calibri"/>
          <w:rtl/>
        </w:rPr>
        <w:t xml:space="preserve">. </w:t>
      </w:r>
    </w:p>
    <w:p w14:paraId="33508057" w14:textId="77777777" w:rsidR="00CB1541" w:rsidRPr="00CB1541" w:rsidRDefault="00CB1541" w:rsidP="00CB1541">
      <w:pPr>
        <w:numPr>
          <w:ilvl w:val="0"/>
          <w:numId w:val="4"/>
        </w:numPr>
        <w:spacing w:before="120" w:after="120" w:line="360" w:lineRule="auto"/>
        <w:ind w:left="509" w:hanging="567"/>
        <w:contextualSpacing/>
        <w:jc w:val="both"/>
        <w:rPr>
          <w:rFonts w:ascii="Calibri" w:hAnsi="Calibri"/>
        </w:rPr>
      </w:pPr>
      <w:r w:rsidRPr="00CB1541">
        <w:rPr>
          <w:rFonts w:ascii="Calibri" w:hAnsi="Calibri" w:hint="eastAsia"/>
          <w:rtl/>
        </w:rPr>
        <w:t>לפיכך</w:t>
      </w:r>
      <w:r w:rsidRPr="00CB1541">
        <w:rPr>
          <w:rFonts w:ascii="Calibri" w:hAnsi="Calibri"/>
          <w:rtl/>
        </w:rPr>
        <w:t xml:space="preserve">, </w:t>
      </w:r>
      <w:r w:rsidRPr="00CB1541">
        <w:rPr>
          <w:rFonts w:ascii="Calibri" w:hAnsi="Calibri" w:hint="eastAsia"/>
          <w:rtl/>
        </w:rPr>
        <w:t>יש</w:t>
      </w:r>
      <w:r w:rsidRPr="00CB1541">
        <w:rPr>
          <w:rFonts w:ascii="Calibri" w:hAnsi="Calibri"/>
          <w:rtl/>
        </w:rPr>
        <w:t xml:space="preserve"> </w:t>
      </w:r>
      <w:r w:rsidRPr="00CB1541">
        <w:rPr>
          <w:rFonts w:ascii="Calibri" w:hAnsi="Calibri" w:hint="eastAsia"/>
          <w:rtl/>
        </w:rPr>
        <w:t>לראות</w:t>
      </w:r>
      <w:r w:rsidRPr="00CB1541">
        <w:rPr>
          <w:rFonts w:ascii="Calibri" w:hAnsi="Calibri"/>
          <w:rtl/>
        </w:rPr>
        <w:t xml:space="preserve"> </w:t>
      </w:r>
      <w:r w:rsidRPr="00CB1541">
        <w:rPr>
          <w:rFonts w:ascii="Calibri" w:hAnsi="Calibri" w:hint="eastAsia"/>
          <w:rtl/>
        </w:rPr>
        <w:t>את</w:t>
      </w:r>
      <w:r w:rsidRPr="00CB1541">
        <w:rPr>
          <w:rFonts w:ascii="Calibri" w:hAnsi="Calibri"/>
          <w:rtl/>
        </w:rPr>
        <w:t xml:space="preserve"> </w:t>
      </w:r>
      <w:r w:rsidRPr="00CB1541">
        <w:rPr>
          <w:rFonts w:ascii="Calibri" w:hAnsi="Calibri" w:hint="eastAsia"/>
          <w:rtl/>
        </w:rPr>
        <w:t>כל</w:t>
      </w:r>
      <w:r w:rsidRPr="00CB1541">
        <w:rPr>
          <w:rFonts w:ascii="Calibri" w:hAnsi="Calibri"/>
          <w:rtl/>
        </w:rPr>
        <w:t xml:space="preserve"> </w:t>
      </w:r>
      <w:r w:rsidRPr="00CB1541">
        <w:rPr>
          <w:rFonts w:ascii="Calibri" w:hAnsi="Calibri" w:hint="eastAsia"/>
          <w:rtl/>
        </w:rPr>
        <w:t>האישומים</w:t>
      </w:r>
      <w:r w:rsidRPr="00CB1541">
        <w:rPr>
          <w:rFonts w:ascii="Calibri" w:hAnsi="Calibri"/>
          <w:rtl/>
        </w:rPr>
        <w:t xml:space="preserve"> </w:t>
      </w:r>
      <w:r w:rsidRPr="00CB1541">
        <w:rPr>
          <w:rFonts w:ascii="Calibri" w:hAnsi="Calibri" w:hint="eastAsia"/>
          <w:rtl/>
        </w:rPr>
        <w:t>בכתב</w:t>
      </w:r>
      <w:r w:rsidRPr="00CB1541">
        <w:rPr>
          <w:rFonts w:ascii="Calibri" w:hAnsi="Calibri"/>
          <w:rtl/>
        </w:rPr>
        <w:t xml:space="preserve"> </w:t>
      </w:r>
      <w:r w:rsidRPr="00CB1541">
        <w:rPr>
          <w:rFonts w:ascii="Calibri" w:hAnsi="Calibri" w:hint="eastAsia"/>
          <w:rtl/>
        </w:rPr>
        <w:t>האישום</w:t>
      </w:r>
      <w:r w:rsidRPr="00CB1541">
        <w:rPr>
          <w:rFonts w:ascii="Calibri" w:hAnsi="Calibri"/>
          <w:rtl/>
        </w:rPr>
        <w:t xml:space="preserve"> </w:t>
      </w:r>
      <w:r w:rsidRPr="00CB1541">
        <w:rPr>
          <w:rFonts w:ascii="Calibri" w:hAnsi="Calibri" w:hint="eastAsia"/>
          <w:rtl/>
        </w:rPr>
        <w:t>הראשון</w:t>
      </w:r>
      <w:r w:rsidRPr="00CB1541">
        <w:rPr>
          <w:rFonts w:ascii="Calibri" w:hAnsi="Calibri"/>
          <w:rtl/>
        </w:rPr>
        <w:t xml:space="preserve"> </w:t>
      </w:r>
      <w:r w:rsidRPr="00CB1541">
        <w:rPr>
          <w:rFonts w:ascii="Calibri" w:hAnsi="Calibri" w:hint="eastAsia"/>
          <w:rtl/>
        </w:rPr>
        <w:t>כאירוע</w:t>
      </w:r>
      <w:r w:rsidRPr="00CB1541">
        <w:rPr>
          <w:rFonts w:ascii="Calibri" w:hAnsi="Calibri"/>
          <w:rtl/>
        </w:rPr>
        <w:t xml:space="preserve"> </w:t>
      </w:r>
      <w:r w:rsidRPr="00CB1541">
        <w:rPr>
          <w:rFonts w:ascii="Calibri" w:hAnsi="Calibri" w:hint="eastAsia"/>
          <w:rtl/>
        </w:rPr>
        <w:t>אחד</w:t>
      </w:r>
      <w:r w:rsidRPr="00CB1541">
        <w:rPr>
          <w:rFonts w:ascii="Calibri" w:hAnsi="Calibri"/>
          <w:rtl/>
        </w:rPr>
        <w:t xml:space="preserve"> </w:t>
      </w:r>
      <w:r w:rsidRPr="00CB1541">
        <w:rPr>
          <w:rFonts w:ascii="Calibri" w:hAnsi="Calibri" w:hint="eastAsia"/>
          <w:rtl/>
        </w:rPr>
        <w:t>ולקבוע</w:t>
      </w:r>
      <w:r w:rsidRPr="00CB1541">
        <w:rPr>
          <w:rFonts w:ascii="Calibri" w:hAnsi="Calibri"/>
          <w:rtl/>
        </w:rPr>
        <w:t xml:space="preserve"> </w:t>
      </w:r>
      <w:r w:rsidRPr="00CB1541">
        <w:rPr>
          <w:rFonts w:ascii="Calibri" w:hAnsi="Calibri" w:hint="eastAsia"/>
          <w:rtl/>
        </w:rPr>
        <w:t>עונש</w:t>
      </w:r>
      <w:r w:rsidRPr="00CB1541">
        <w:rPr>
          <w:rFonts w:ascii="Calibri" w:hAnsi="Calibri"/>
          <w:rtl/>
        </w:rPr>
        <w:t xml:space="preserve"> </w:t>
      </w:r>
      <w:r w:rsidRPr="00CB1541">
        <w:rPr>
          <w:rFonts w:ascii="Calibri" w:hAnsi="Calibri" w:hint="eastAsia"/>
          <w:rtl/>
        </w:rPr>
        <w:t>הולם</w:t>
      </w:r>
      <w:r w:rsidRPr="00CB1541">
        <w:rPr>
          <w:rFonts w:ascii="Calibri" w:hAnsi="Calibri"/>
          <w:rtl/>
        </w:rPr>
        <w:t xml:space="preserve"> </w:t>
      </w:r>
      <w:r w:rsidRPr="00CB1541">
        <w:rPr>
          <w:rFonts w:ascii="Calibri" w:hAnsi="Calibri" w:hint="eastAsia"/>
          <w:rtl/>
        </w:rPr>
        <w:t>אחד</w:t>
      </w:r>
      <w:r w:rsidRPr="00CB1541">
        <w:rPr>
          <w:rFonts w:ascii="Calibri" w:hAnsi="Calibri"/>
          <w:rtl/>
        </w:rPr>
        <w:t xml:space="preserve"> </w:t>
      </w:r>
      <w:r w:rsidRPr="00CB1541">
        <w:rPr>
          <w:rFonts w:ascii="Calibri" w:hAnsi="Calibri" w:hint="eastAsia"/>
          <w:rtl/>
        </w:rPr>
        <w:t>בגין</w:t>
      </w:r>
      <w:r w:rsidRPr="00CB1541">
        <w:rPr>
          <w:rFonts w:ascii="Calibri" w:hAnsi="Calibri"/>
          <w:rtl/>
        </w:rPr>
        <w:t xml:space="preserve"> </w:t>
      </w:r>
      <w:r w:rsidRPr="00CB1541">
        <w:rPr>
          <w:rFonts w:ascii="Calibri" w:hAnsi="Calibri" w:hint="eastAsia"/>
          <w:rtl/>
        </w:rPr>
        <w:t>כל</w:t>
      </w:r>
      <w:r w:rsidRPr="00CB1541">
        <w:rPr>
          <w:rFonts w:ascii="Calibri" w:hAnsi="Calibri"/>
          <w:rtl/>
        </w:rPr>
        <w:t xml:space="preserve"> </w:t>
      </w:r>
      <w:r w:rsidRPr="00CB1541">
        <w:rPr>
          <w:rFonts w:ascii="Calibri" w:hAnsi="Calibri" w:hint="eastAsia"/>
          <w:rtl/>
        </w:rPr>
        <w:t>העבירות</w:t>
      </w:r>
      <w:r w:rsidRPr="00CB1541">
        <w:rPr>
          <w:rFonts w:ascii="Calibri" w:hAnsi="Calibri"/>
          <w:rtl/>
        </w:rPr>
        <w:t xml:space="preserve"> </w:t>
      </w:r>
      <w:r w:rsidRPr="00CB1541">
        <w:rPr>
          <w:rFonts w:ascii="Calibri" w:hAnsi="Calibri" w:hint="eastAsia"/>
          <w:rtl/>
        </w:rPr>
        <w:t>שבכתב</w:t>
      </w:r>
      <w:r w:rsidRPr="00CB1541">
        <w:rPr>
          <w:rFonts w:ascii="Calibri" w:hAnsi="Calibri"/>
          <w:rtl/>
        </w:rPr>
        <w:t xml:space="preserve"> </w:t>
      </w:r>
      <w:r w:rsidRPr="00CB1541">
        <w:rPr>
          <w:rFonts w:ascii="Calibri" w:hAnsi="Calibri" w:hint="eastAsia"/>
          <w:rtl/>
        </w:rPr>
        <w:t>האישום</w:t>
      </w:r>
      <w:r w:rsidRPr="00CB1541">
        <w:rPr>
          <w:rFonts w:ascii="Calibri" w:hAnsi="Calibri"/>
          <w:rtl/>
        </w:rPr>
        <w:t xml:space="preserve"> </w:t>
      </w:r>
      <w:r w:rsidRPr="00CB1541">
        <w:rPr>
          <w:rFonts w:ascii="Calibri" w:hAnsi="Calibri" w:hint="eastAsia"/>
          <w:rtl/>
        </w:rPr>
        <w:t>הראשון</w:t>
      </w:r>
      <w:r w:rsidRPr="00CB1541">
        <w:rPr>
          <w:rFonts w:ascii="Calibri" w:hAnsi="Calibri"/>
          <w:rtl/>
        </w:rPr>
        <w:t xml:space="preserve">. </w:t>
      </w:r>
      <w:r w:rsidRPr="00CB1541">
        <w:rPr>
          <w:rFonts w:ascii="Calibri" w:hAnsi="Calibri" w:hint="eastAsia"/>
          <w:rtl/>
        </w:rPr>
        <w:t>עם</w:t>
      </w:r>
      <w:r w:rsidRPr="00CB1541">
        <w:rPr>
          <w:rFonts w:ascii="Calibri" w:hAnsi="Calibri"/>
          <w:rtl/>
        </w:rPr>
        <w:t xml:space="preserve"> </w:t>
      </w:r>
      <w:r w:rsidRPr="00CB1541">
        <w:rPr>
          <w:rFonts w:ascii="Calibri" w:hAnsi="Calibri" w:hint="eastAsia"/>
          <w:rtl/>
        </w:rPr>
        <w:t>זאת</w:t>
      </w:r>
      <w:r w:rsidRPr="00CB1541">
        <w:rPr>
          <w:rFonts w:ascii="Calibri" w:hAnsi="Calibri"/>
          <w:rtl/>
        </w:rPr>
        <w:t xml:space="preserve">, </w:t>
      </w:r>
      <w:r w:rsidRPr="00CB1541">
        <w:rPr>
          <w:rFonts w:ascii="Calibri" w:hAnsi="Calibri" w:hint="eastAsia"/>
          <w:rtl/>
        </w:rPr>
        <w:t>יש</w:t>
      </w:r>
      <w:r w:rsidRPr="00CB1541">
        <w:rPr>
          <w:rFonts w:ascii="Calibri" w:hAnsi="Calibri"/>
          <w:rtl/>
        </w:rPr>
        <w:t xml:space="preserve"> </w:t>
      </w:r>
      <w:r w:rsidRPr="00CB1541">
        <w:rPr>
          <w:rFonts w:ascii="Calibri" w:hAnsi="Calibri" w:hint="eastAsia"/>
          <w:rtl/>
        </w:rPr>
        <w:t>לקבוע</w:t>
      </w:r>
      <w:r w:rsidRPr="00CB1541">
        <w:rPr>
          <w:rFonts w:ascii="Calibri" w:hAnsi="Calibri"/>
          <w:rtl/>
        </w:rPr>
        <w:t xml:space="preserve"> </w:t>
      </w:r>
      <w:r w:rsidRPr="00CB1541">
        <w:rPr>
          <w:rFonts w:ascii="Calibri" w:hAnsi="Calibri" w:hint="eastAsia"/>
          <w:rtl/>
        </w:rPr>
        <w:t>מתחם</w:t>
      </w:r>
      <w:r w:rsidRPr="00CB1541">
        <w:rPr>
          <w:rFonts w:ascii="Calibri" w:hAnsi="Calibri"/>
          <w:rtl/>
        </w:rPr>
        <w:t xml:space="preserve"> </w:t>
      </w:r>
      <w:r w:rsidRPr="00CB1541">
        <w:rPr>
          <w:rFonts w:ascii="Calibri" w:hAnsi="Calibri" w:hint="eastAsia"/>
          <w:rtl/>
        </w:rPr>
        <w:t>נפרד</w:t>
      </w:r>
      <w:r w:rsidRPr="00CB1541">
        <w:rPr>
          <w:rFonts w:ascii="Calibri" w:hAnsi="Calibri"/>
          <w:rtl/>
        </w:rPr>
        <w:t xml:space="preserve"> </w:t>
      </w:r>
      <w:r w:rsidRPr="00CB1541">
        <w:rPr>
          <w:rFonts w:ascii="Calibri" w:hAnsi="Calibri" w:hint="eastAsia"/>
          <w:rtl/>
        </w:rPr>
        <w:t>בגין</w:t>
      </w:r>
      <w:r w:rsidRPr="00CB1541">
        <w:rPr>
          <w:rFonts w:ascii="Calibri" w:hAnsi="Calibri"/>
          <w:rtl/>
        </w:rPr>
        <w:t xml:space="preserve"> </w:t>
      </w:r>
      <w:r w:rsidRPr="00CB1541">
        <w:rPr>
          <w:rFonts w:ascii="Calibri" w:hAnsi="Calibri" w:hint="eastAsia"/>
          <w:rtl/>
        </w:rPr>
        <w:t>העבירה</w:t>
      </w:r>
      <w:r w:rsidRPr="00CB1541">
        <w:rPr>
          <w:rFonts w:ascii="Calibri" w:hAnsi="Calibri"/>
          <w:rtl/>
        </w:rPr>
        <w:t xml:space="preserve"> </w:t>
      </w:r>
      <w:r w:rsidRPr="00CB1541">
        <w:rPr>
          <w:rFonts w:ascii="Calibri" w:hAnsi="Calibri" w:hint="eastAsia"/>
          <w:rtl/>
        </w:rPr>
        <w:t>מושא</w:t>
      </w:r>
      <w:r w:rsidRPr="00CB1541">
        <w:rPr>
          <w:rFonts w:ascii="Calibri" w:hAnsi="Calibri"/>
          <w:rtl/>
        </w:rPr>
        <w:t xml:space="preserve"> </w:t>
      </w:r>
      <w:r w:rsidRPr="00CB1541">
        <w:rPr>
          <w:rFonts w:ascii="Calibri" w:hAnsi="Calibri" w:hint="eastAsia"/>
          <w:rtl/>
        </w:rPr>
        <w:t>כתב</w:t>
      </w:r>
      <w:r w:rsidRPr="00CB1541">
        <w:rPr>
          <w:rFonts w:ascii="Calibri" w:hAnsi="Calibri"/>
          <w:rtl/>
        </w:rPr>
        <w:t xml:space="preserve"> </w:t>
      </w:r>
      <w:r w:rsidRPr="00CB1541">
        <w:rPr>
          <w:rFonts w:ascii="Calibri" w:hAnsi="Calibri" w:hint="eastAsia"/>
          <w:rtl/>
        </w:rPr>
        <w:t>האישום</w:t>
      </w:r>
      <w:r w:rsidRPr="00CB1541">
        <w:rPr>
          <w:rFonts w:ascii="Calibri" w:hAnsi="Calibri"/>
          <w:rtl/>
        </w:rPr>
        <w:t xml:space="preserve"> </w:t>
      </w:r>
      <w:r w:rsidRPr="00CB1541">
        <w:rPr>
          <w:rFonts w:ascii="Calibri" w:hAnsi="Calibri" w:hint="eastAsia"/>
          <w:rtl/>
        </w:rPr>
        <w:t>השני</w:t>
      </w:r>
      <w:r w:rsidRPr="00CB1541">
        <w:rPr>
          <w:rFonts w:ascii="Calibri" w:hAnsi="Calibri"/>
          <w:rtl/>
        </w:rPr>
        <w:t xml:space="preserve">, </w:t>
      </w:r>
      <w:r w:rsidRPr="00CB1541">
        <w:rPr>
          <w:rFonts w:ascii="Calibri" w:hAnsi="Calibri" w:hint="eastAsia"/>
          <w:rtl/>
        </w:rPr>
        <w:t>אשר</w:t>
      </w:r>
      <w:r w:rsidRPr="00CB1541">
        <w:rPr>
          <w:rFonts w:ascii="Calibri" w:hAnsi="Calibri"/>
          <w:rtl/>
        </w:rPr>
        <w:t xml:space="preserve"> </w:t>
      </w:r>
      <w:r w:rsidRPr="00CB1541">
        <w:rPr>
          <w:rFonts w:ascii="Calibri" w:hAnsi="Calibri" w:hint="eastAsia"/>
          <w:rtl/>
        </w:rPr>
        <w:t>בוצעה</w:t>
      </w:r>
      <w:r w:rsidRPr="00CB1541">
        <w:rPr>
          <w:rFonts w:ascii="Calibri" w:hAnsi="Calibri"/>
          <w:rtl/>
        </w:rPr>
        <w:t xml:space="preserve"> </w:t>
      </w:r>
      <w:r w:rsidRPr="00CB1541">
        <w:rPr>
          <w:rFonts w:ascii="Calibri" w:hAnsi="Calibri" w:hint="eastAsia"/>
          <w:rtl/>
        </w:rPr>
        <w:t>לאחר</w:t>
      </w:r>
      <w:r w:rsidRPr="00CB1541">
        <w:rPr>
          <w:rFonts w:ascii="Calibri" w:hAnsi="Calibri"/>
          <w:rtl/>
        </w:rPr>
        <w:t xml:space="preserve"> </w:t>
      </w:r>
      <w:r w:rsidRPr="00CB1541">
        <w:rPr>
          <w:rFonts w:ascii="Calibri" w:hAnsi="Calibri" w:hint="eastAsia"/>
          <w:rtl/>
        </w:rPr>
        <w:t>שכבר</w:t>
      </w:r>
      <w:r w:rsidRPr="00CB1541">
        <w:rPr>
          <w:rFonts w:ascii="Calibri" w:hAnsi="Calibri"/>
          <w:rtl/>
        </w:rPr>
        <w:t xml:space="preserve"> </w:t>
      </w:r>
      <w:r w:rsidRPr="00CB1541">
        <w:rPr>
          <w:rFonts w:ascii="Calibri" w:hAnsi="Calibri" w:hint="eastAsia"/>
          <w:rtl/>
        </w:rPr>
        <w:t>הוגש</w:t>
      </w:r>
      <w:r w:rsidRPr="00CB1541">
        <w:rPr>
          <w:rFonts w:ascii="Calibri" w:hAnsi="Calibri"/>
          <w:rtl/>
        </w:rPr>
        <w:t xml:space="preserve"> </w:t>
      </w:r>
      <w:r w:rsidRPr="00CB1541">
        <w:rPr>
          <w:rFonts w:ascii="Calibri" w:hAnsi="Calibri" w:hint="eastAsia"/>
          <w:rtl/>
        </w:rPr>
        <w:t>כתב</w:t>
      </w:r>
      <w:r w:rsidRPr="00CB1541">
        <w:rPr>
          <w:rFonts w:ascii="Calibri" w:hAnsi="Calibri"/>
          <w:rtl/>
        </w:rPr>
        <w:t xml:space="preserve"> </w:t>
      </w:r>
      <w:r w:rsidRPr="00CB1541">
        <w:rPr>
          <w:rFonts w:ascii="Calibri" w:hAnsi="Calibri" w:hint="eastAsia"/>
          <w:rtl/>
        </w:rPr>
        <w:t>האישום</w:t>
      </w:r>
      <w:r w:rsidRPr="00CB1541">
        <w:rPr>
          <w:rFonts w:ascii="Calibri" w:hAnsi="Calibri"/>
          <w:rtl/>
        </w:rPr>
        <w:t xml:space="preserve"> </w:t>
      </w:r>
      <w:r w:rsidRPr="00CB1541">
        <w:rPr>
          <w:rFonts w:ascii="Calibri" w:hAnsi="Calibri" w:hint="eastAsia"/>
          <w:rtl/>
        </w:rPr>
        <w:t>הראשון</w:t>
      </w:r>
      <w:r w:rsidRPr="00CB1541">
        <w:rPr>
          <w:rFonts w:ascii="Calibri" w:hAnsi="Calibri"/>
          <w:rtl/>
        </w:rPr>
        <w:t xml:space="preserve">. </w:t>
      </w:r>
      <w:r w:rsidRPr="00CB1541">
        <w:rPr>
          <w:rFonts w:ascii="Calibri" w:hAnsi="Calibri" w:hint="eastAsia"/>
          <w:rtl/>
        </w:rPr>
        <w:t>כן</w:t>
      </w:r>
      <w:r w:rsidRPr="00CB1541">
        <w:rPr>
          <w:rFonts w:ascii="Calibri" w:hAnsi="Calibri"/>
          <w:rtl/>
        </w:rPr>
        <w:t xml:space="preserve"> </w:t>
      </w:r>
      <w:r w:rsidRPr="00CB1541">
        <w:rPr>
          <w:rFonts w:ascii="Calibri" w:hAnsi="Calibri" w:hint="eastAsia"/>
          <w:rtl/>
        </w:rPr>
        <w:t>יש</w:t>
      </w:r>
      <w:r w:rsidRPr="00CB1541">
        <w:rPr>
          <w:rFonts w:ascii="Calibri" w:hAnsi="Calibri"/>
          <w:rtl/>
        </w:rPr>
        <w:t xml:space="preserve"> </w:t>
      </w:r>
      <w:r w:rsidRPr="00CB1541">
        <w:rPr>
          <w:rFonts w:ascii="Calibri" w:hAnsi="Calibri" w:hint="eastAsia"/>
          <w:rtl/>
        </w:rPr>
        <w:t>לקבוע</w:t>
      </w:r>
      <w:r w:rsidRPr="00CB1541">
        <w:rPr>
          <w:rFonts w:ascii="Calibri" w:hAnsi="Calibri"/>
          <w:rtl/>
        </w:rPr>
        <w:t xml:space="preserve"> </w:t>
      </w:r>
      <w:r w:rsidRPr="00CB1541">
        <w:rPr>
          <w:rFonts w:ascii="Calibri" w:hAnsi="Calibri" w:hint="eastAsia"/>
          <w:rtl/>
        </w:rPr>
        <w:t>מתחם</w:t>
      </w:r>
      <w:r w:rsidRPr="00CB1541">
        <w:rPr>
          <w:rFonts w:ascii="Calibri" w:hAnsi="Calibri"/>
          <w:rtl/>
        </w:rPr>
        <w:t xml:space="preserve"> </w:t>
      </w:r>
      <w:r w:rsidRPr="00CB1541">
        <w:rPr>
          <w:rFonts w:ascii="Calibri" w:hAnsi="Calibri" w:hint="eastAsia"/>
          <w:rtl/>
        </w:rPr>
        <w:t>נפרד</w:t>
      </w:r>
      <w:r w:rsidRPr="00CB1541">
        <w:rPr>
          <w:rFonts w:ascii="Calibri" w:hAnsi="Calibri"/>
          <w:rtl/>
        </w:rPr>
        <w:t xml:space="preserve"> </w:t>
      </w:r>
      <w:r w:rsidRPr="00CB1541">
        <w:rPr>
          <w:rFonts w:ascii="Calibri" w:hAnsi="Calibri" w:hint="eastAsia"/>
          <w:rtl/>
        </w:rPr>
        <w:t>בגין</w:t>
      </w:r>
      <w:r w:rsidRPr="00CB1541">
        <w:rPr>
          <w:rFonts w:ascii="Calibri" w:hAnsi="Calibri"/>
          <w:rtl/>
        </w:rPr>
        <w:t xml:space="preserve"> </w:t>
      </w:r>
      <w:r w:rsidRPr="00CB1541">
        <w:rPr>
          <w:rFonts w:ascii="Calibri" w:hAnsi="Calibri" w:hint="eastAsia"/>
          <w:rtl/>
        </w:rPr>
        <w:t>העבירות</w:t>
      </w:r>
      <w:r w:rsidRPr="00CB1541">
        <w:rPr>
          <w:rFonts w:ascii="Calibri" w:hAnsi="Calibri"/>
          <w:rtl/>
        </w:rPr>
        <w:t xml:space="preserve"> </w:t>
      </w:r>
      <w:r w:rsidRPr="00CB1541">
        <w:rPr>
          <w:rFonts w:ascii="Calibri" w:hAnsi="Calibri" w:hint="eastAsia"/>
          <w:rtl/>
        </w:rPr>
        <w:t>מושא</w:t>
      </w:r>
      <w:r w:rsidRPr="00CB1541">
        <w:rPr>
          <w:rFonts w:ascii="Calibri" w:hAnsi="Calibri"/>
          <w:rtl/>
        </w:rPr>
        <w:t xml:space="preserve"> </w:t>
      </w:r>
      <w:r w:rsidRPr="00CB1541">
        <w:rPr>
          <w:rFonts w:ascii="Calibri" w:hAnsi="Calibri" w:hint="eastAsia"/>
          <w:rtl/>
        </w:rPr>
        <w:t>כתב</w:t>
      </w:r>
      <w:r w:rsidRPr="00CB1541">
        <w:rPr>
          <w:rFonts w:ascii="Calibri" w:hAnsi="Calibri"/>
          <w:rtl/>
        </w:rPr>
        <w:t xml:space="preserve"> </w:t>
      </w:r>
      <w:r w:rsidRPr="00CB1541">
        <w:rPr>
          <w:rFonts w:ascii="Calibri" w:hAnsi="Calibri" w:hint="eastAsia"/>
          <w:rtl/>
        </w:rPr>
        <w:t>האישום</w:t>
      </w:r>
      <w:r w:rsidRPr="00CB1541">
        <w:rPr>
          <w:rFonts w:ascii="Calibri" w:hAnsi="Calibri"/>
          <w:rtl/>
        </w:rPr>
        <w:t xml:space="preserve"> </w:t>
      </w:r>
      <w:r w:rsidRPr="00CB1541">
        <w:rPr>
          <w:rFonts w:ascii="Calibri" w:hAnsi="Calibri" w:hint="eastAsia"/>
          <w:rtl/>
        </w:rPr>
        <w:t>השלישי</w:t>
      </w:r>
      <w:r w:rsidRPr="00CB1541">
        <w:rPr>
          <w:rFonts w:ascii="Calibri" w:hAnsi="Calibri"/>
          <w:rtl/>
        </w:rPr>
        <w:t xml:space="preserve">, </w:t>
      </w:r>
      <w:r w:rsidRPr="00CB1541">
        <w:rPr>
          <w:rFonts w:ascii="Calibri" w:hAnsi="Calibri" w:hint="eastAsia"/>
          <w:rtl/>
        </w:rPr>
        <w:t>אשר</w:t>
      </w:r>
      <w:r w:rsidRPr="00CB1541">
        <w:rPr>
          <w:rFonts w:ascii="Calibri" w:hAnsi="Calibri"/>
          <w:rtl/>
        </w:rPr>
        <w:t xml:space="preserve"> </w:t>
      </w:r>
      <w:r w:rsidRPr="00CB1541">
        <w:rPr>
          <w:rFonts w:ascii="Calibri" w:hAnsi="Calibri" w:hint="eastAsia"/>
          <w:rtl/>
        </w:rPr>
        <w:t>גם</w:t>
      </w:r>
      <w:r w:rsidRPr="00CB1541">
        <w:rPr>
          <w:rFonts w:ascii="Calibri" w:hAnsi="Calibri"/>
          <w:rtl/>
        </w:rPr>
        <w:t xml:space="preserve"> </w:t>
      </w:r>
      <w:r w:rsidRPr="00CB1541">
        <w:rPr>
          <w:rFonts w:ascii="Calibri" w:hAnsi="Calibri" w:hint="eastAsia"/>
          <w:rtl/>
        </w:rPr>
        <w:t>הן</w:t>
      </w:r>
      <w:r w:rsidRPr="00CB1541">
        <w:rPr>
          <w:rFonts w:ascii="Calibri" w:hAnsi="Calibri"/>
          <w:rtl/>
        </w:rPr>
        <w:t xml:space="preserve">, </w:t>
      </w:r>
      <w:r w:rsidRPr="00CB1541">
        <w:rPr>
          <w:rFonts w:ascii="Calibri" w:hAnsi="Calibri" w:hint="eastAsia"/>
          <w:rtl/>
        </w:rPr>
        <w:t>בוצעו</w:t>
      </w:r>
      <w:r w:rsidRPr="00CB1541">
        <w:rPr>
          <w:rFonts w:ascii="Calibri" w:hAnsi="Calibri"/>
          <w:rtl/>
        </w:rPr>
        <w:t xml:space="preserve"> </w:t>
      </w:r>
      <w:r w:rsidRPr="00CB1541">
        <w:rPr>
          <w:rFonts w:ascii="Calibri" w:hAnsi="Calibri" w:hint="eastAsia"/>
          <w:rtl/>
        </w:rPr>
        <w:t>לאחר</w:t>
      </w:r>
      <w:r w:rsidRPr="00CB1541">
        <w:rPr>
          <w:rFonts w:ascii="Calibri" w:hAnsi="Calibri"/>
          <w:rtl/>
        </w:rPr>
        <w:t xml:space="preserve"> </w:t>
      </w:r>
      <w:r w:rsidRPr="00CB1541">
        <w:rPr>
          <w:rFonts w:ascii="Calibri" w:hAnsi="Calibri" w:hint="eastAsia"/>
          <w:rtl/>
        </w:rPr>
        <w:t>שהוגש</w:t>
      </w:r>
      <w:r w:rsidRPr="00CB1541">
        <w:rPr>
          <w:rFonts w:ascii="Calibri" w:hAnsi="Calibri"/>
          <w:rtl/>
        </w:rPr>
        <w:t xml:space="preserve"> </w:t>
      </w:r>
      <w:r w:rsidRPr="00CB1541">
        <w:rPr>
          <w:rFonts w:ascii="Calibri" w:hAnsi="Calibri" w:hint="eastAsia"/>
          <w:rtl/>
        </w:rPr>
        <w:t>כתב</w:t>
      </w:r>
      <w:r w:rsidRPr="00CB1541">
        <w:rPr>
          <w:rFonts w:ascii="Calibri" w:hAnsi="Calibri"/>
          <w:rtl/>
        </w:rPr>
        <w:t xml:space="preserve"> </w:t>
      </w:r>
      <w:r w:rsidRPr="00CB1541">
        <w:rPr>
          <w:rFonts w:ascii="Calibri" w:hAnsi="Calibri" w:hint="eastAsia"/>
          <w:rtl/>
        </w:rPr>
        <w:t>האישום</w:t>
      </w:r>
      <w:r w:rsidRPr="00CB1541">
        <w:rPr>
          <w:rFonts w:ascii="Calibri" w:hAnsi="Calibri"/>
          <w:rtl/>
        </w:rPr>
        <w:t xml:space="preserve"> </w:t>
      </w:r>
      <w:r w:rsidRPr="00CB1541">
        <w:rPr>
          <w:rFonts w:ascii="Calibri" w:hAnsi="Calibri" w:hint="eastAsia"/>
          <w:rtl/>
        </w:rPr>
        <w:t>הראשון</w:t>
      </w:r>
      <w:r w:rsidRPr="00CB1541">
        <w:rPr>
          <w:rFonts w:ascii="Calibri" w:hAnsi="Calibri"/>
          <w:rtl/>
        </w:rPr>
        <w:t xml:space="preserve"> </w:t>
      </w:r>
      <w:r w:rsidRPr="00CB1541">
        <w:rPr>
          <w:rFonts w:ascii="Calibri" w:hAnsi="Calibri" w:hint="eastAsia"/>
          <w:rtl/>
        </w:rPr>
        <w:t>ובחלוף</w:t>
      </w:r>
      <w:r w:rsidRPr="00CB1541">
        <w:rPr>
          <w:rFonts w:ascii="Calibri" w:hAnsi="Calibri"/>
          <w:rtl/>
        </w:rPr>
        <w:t xml:space="preserve"> </w:t>
      </w:r>
      <w:r w:rsidRPr="00CB1541">
        <w:rPr>
          <w:rFonts w:ascii="Calibri" w:hAnsi="Calibri" w:hint="eastAsia"/>
          <w:rtl/>
        </w:rPr>
        <w:t>כשנה</w:t>
      </w:r>
      <w:r w:rsidRPr="00CB1541">
        <w:rPr>
          <w:rFonts w:ascii="Calibri" w:hAnsi="Calibri"/>
          <w:rtl/>
        </w:rPr>
        <w:t xml:space="preserve"> </w:t>
      </w:r>
      <w:r w:rsidRPr="00CB1541">
        <w:rPr>
          <w:rFonts w:ascii="Calibri" w:hAnsi="Calibri" w:hint="eastAsia"/>
          <w:rtl/>
        </w:rPr>
        <w:t>וחצי</w:t>
      </w:r>
      <w:r w:rsidRPr="00CB1541">
        <w:rPr>
          <w:rFonts w:ascii="Calibri" w:hAnsi="Calibri"/>
          <w:rtl/>
        </w:rPr>
        <w:t xml:space="preserve"> </w:t>
      </w:r>
      <w:r w:rsidRPr="00CB1541">
        <w:rPr>
          <w:rFonts w:ascii="Calibri" w:hAnsi="Calibri" w:hint="eastAsia"/>
          <w:rtl/>
        </w:rPr>
        <w:t>לאחר</w:t>
      </w:r>
      <w:r w:rsidRPr="00CB1541">
        <w:rPr>
          <w:rFonts w:ascii="Calibri" w:hAnsi="Calibri"/>
          <w:rtl/>
        </w:rPr>
        <w:t xml:space="preserve"> </w:t>
      </w:r>
      <w:r w:rsidRPr="00CB1541">
        <w:rPr>
          <w:rFonts w:ascii="Calibri" w:hAnsi="Calibri" w:hint="eastAsia"/>
          <w:rtl/>
        </w:rPr>
        <w:t>ביצוע</w:t>
      </w:r>
      <w:r w:rsidRPr="00CB1541">
        <w:rPr>
          <w:rFonts w:ascii="Calibri" w:hAnsi="Calibri"/>
          <w:rtl/>
        </w:rPr>
        <w:t xml:space="preserve"> </w:t>
      </w:r>
      <w:r w:rsidRPr="00CB1541">
        <w:rPr>
          <w:rFonts w:ascii="Calibri" w:hAnsi="Calibri" w:hint="eastAsia"/>
          <w:rtl/>
        </w:rPr>
        <w:t>העבירות</w:t>
      </w:r>
      <w:r w:rsidRPr="00CB1541">
        <w:rPr>
          <w:rFonts w:ascii="Calibri" w:hAnsi="Calibri"/>
          <w:rtl/>
        </w:rPr>
        <w:t xml:space="preserve"> </w:t>
      </w:r>
      <w:r w:rsidRPr="00CB1541">
        <w:rPr>
          <w:rFonts w:ascii="Calibri" w:hAnsi="Calibri" w:hint="eastAsia"/>
          <w:rtl/>
        </w:rPr>
        <w:t>מושא</w:t>
      </w:r>
      <w:r w:rsidRPr="00CB1541">
        <w:rPr>
          <w:rFonts w:ascii="Calibri" w:hAnsi="Calibri"/>
          <w:rtl/>
        </w:rPr>
        <w:t xml:space="preserve"> </w:t>
      </w:r>
      <w:r w:rsidRPr="00CB1541">
        <w:rPr>
          <w:rFonts w:ascii="Calibri" w:hAnsi="Calibri" w:hint="eastAsia"/>
          <w:rtl/>
        </w:rPr>
        <w:t>כתב</w:t>
      </w:r>
      <w:r w:rsidRPr="00CB1541">
        <w:rPr>
          <w:rFonts w:ascii="Calibri" w:hAnsi="Calibri"/>
          <w:rtl/>
        </w:rPr>
        <w:t xml:space="preserve"> </w:t>
      </w:r>
      <w:r w:rsidRPr="00CB1541">
        <w:rPr>
          <w:rFonts w:ascii="Calibri" w:hAnsi="Calibri" w:hint="eastAsia"/>
          <w:rtl/>
        </w:rPr>
        <w:t>האישום</w:t>
      </w:r>
      <w:r w:rsidRPr="00CB1541">
        <w:rPr>
          <w:rFonts w:ascii="Calibri" w:hAnsi="Calibri"/>
          <w:rtl/>
        </w:rPr>
        <w:t xml:space="preserve"> </w:t>
      </w:r>
      <w:r w:rsidRPr="00CB1541">
        <w:rPr>
          <w:rFonts w:ascii="Calibri" w:hAnsi="Calibri" w:hint="eastAsia"/>
          <w:rtl/>
        </w:rPr>
        <w:t>הראשון</w:t>
      </w:r>
      <w:r w:rsidRPr="00CB1541">
        <w:rPr>
          <w:rFonts w:ascii="Calibri" w:hAnsi="Calibri"/>
          <w:rtl/>
        </w:rPr>
        <w:t>.</w:t>
      </w:r>
    </w:p>
    <w:p w14:paraId="32586911" w14:textId="77777777" w:rsidR="00CB1541" w:rsidRPr="00CB1541" w:rsidRDefault="00CB1541" w:rsidP="00CB1541">
      <w:pPr>
        <w:numPr>
          <w:ilvl w:val="0"/>
          <w:numId w:val="4"/>
        </w:numPr>
        <w:spacing w:before="120" w:after="120" w:line="360" w:lineRule="auto"/>
        <w:ind w:left="509" w:hanging="567"/>
        <w:contextualSpacing/>
        <w:jc w:val="both"/>
        <w:rPr>
          <w:rFonts w:ascii="Calibri" w:hAnsi="Calibri"/>
        </w:rPr>
      </w:pPr>
      <w:r w:rsidRPr="00CB1541">
        <w:rPr>
          <w:rFonts w:ascii="Calibri" w:hAnsi="Calibri" w:hint="eastAsia"/>
          <w:rtl/>
        </w:rPr>
        <w:t>בקביעת</w:t>
      </w:r>
      <w:r w:rsidRPr="00CB1541">
        <w:rPr>
          <w:rFonts w:ascii="Calibri" w:hAnsi="Calibri"/>
          <w:rtl/>
        </w:rPr>
        <w:t xml:space="preserve"> </w:t>
      </w:r>
      <w:r w:rsidRPr="00CB1541">
        <w:rPr>
          <w:rFonts w:ascii="Calibri" w:hAnsi="Calibri" w:hint="eastAsia"/>
          <w:rtl/>
        </w:rPr>
        <w:t>מתחמי</w:t>
      </w:r>
      <w:r w:rsidRPr="00CB1541">
        <w:rPr>
          <w:rFonts w:ascii="Calibri" w:hAnsi="Calibri"/>
          <w:rtl/>
        </w:rPr>
        <w:t xml:space="preserve"> </w:t>
      </w:r>
      <w:r w:rsidRPr="00CB1541">
        <w:rPr>
          <w:rFonts w:ascii="Calibri" w:hAnsi="Calibri" w:hint="eastAsia"/>
          <w:rtl/>
        </w:rPr>
        <w:t>העונש</w:t>
      </w:r>
      <w:r w:rsidRPr="00CB1541">
        <w:rPr>
          <w:rFonts w:ascii="Calibri" w:hAnsi="Calibri"/>
          <w:rtl/>
        </w:rPr>
        <w:t xml:space="preserve"> </w:t>
      </w:r>
      <w:r w:rsidRPr="00CB1541">
        <w:rPr>
          <w:rFonts w:ascii="Calibri" w:hAnsi="Calibri" w:hint="eastAsia"/>
          <w:rtl/>
        </w:rPr>
        <w:t>ההולמים</w:t>
      </w:r>
      <w:r w:rsidRPr="00CB1541">
        <w:rPr>
          <w:rFonts w:ascii="Calibri" w:hAnsi="Calibri"/>
          <w:rtl/>
        </w:rPr>
        <w:t xml:space="preserve"> </w:t>
      </w:r>
      <w:r w:rsidRPr="00CB1541">
        <w:rPr>
          <w:rFonts w:ascii="Calibri" w:hAnsi="Calibri" w:hint="eastAsia"/>
          <w:rtl/>
        </w:rPr>
        <w:t>את</w:t>
      </w:r>
      <w:r w:rsidRPr="00CB1541">
        <w:rPr>
          <w:rFonts w:ascii="Calibri" w:hAnsi="Calibri"/>
          <w:rtl/>
        </w:rPr>
        <w:t xml:space="preserve"> </w:t>
      </w:r>
      <w:r w:rsidRPr="00CB1541">
        <w:rPr>
          <w:rFonts w:ascii="Calibri" w:hAnsi="Calibri" w:hint="eastAsia"/>
          <w:rtl/>
        </w:rPr>
        <w:t>מעשי</w:t>
      </w:r>
      <w:r w:rsidRPr="00CB1541">
        <w:rPr>
          <w:rFonts w:ascii="Calibri" w:hAnsi="Calibri"/>
          <w:rtl/>
        </w:rPr>
        <w:t xml:space="preserve"> </w:t>
      </w:r>
      <w:r w:rsidRPr="00CB1541">
        <w:rPr>
          <w:rFonts w:ascii="Calibri" w:hAnsi="Calibri" w:hint="eastAsia"/>
          <w:rtl/>
        </w:rPr>
        <w:t>העבירות</w:t>
      </w:r>
      <w:r w:rsidRPr="00CB1541">
        <w:rPr>
          <w:rFonts w:ascii="Calibri" w:hAnsi="Calibri"/>
          <w:rtl/>
        </w:rPr>
        <w:t xml:space="preserve"> </w:t>
      </w:r>
      <w:r w:rsidRPr="00CB1541">
        <w:rPr>
          <w:rFonts w:ascii="Calibri" w:hAnsi="Calibri" w:hint="eastAsia"/>
          <w:rtl/>
        </w:rPr>
        <w:t>אותן</w:t>
      </w:r>
      <w:r w:rsidRPr="00CB1541">
        <w:rPr>
          <w:rFonts w:ascii="Calibri" w:hAnsi="Calibri"/>
          <w:rtl/>
        </w:rPr>
        <w:t xml:space="preserve"> </w:t>
      </w:r>
      <w:r w:rsidRPr="00CB1541">
        <w:rPr>
          <w:rFonts w:ascii="Calibri" w:hAnsi="Calibri" w:hint="eastAsia"/>
          <w:rtl/>
        </w:rPr>
        <w:t>ביצע</w:t>
      </w:r>
      <w:r w:rsidRPr="00CB1541">
        <w:rPr>
          <w:rFonts w:ascii="Calibri" w:hAnsi="Calibri"/>
          <w:rtl/>
        </w:rPr>
        <w:t xml:space="preserve"> </w:t>
      </w:r>
      <w:r w:rsidRPr="00CB1541">
        <w:rPr>
          <w:rFonts w:ascii="Calibri" w:hAnsi="Calibri" w:hint="eastAsia"/>
          <w:rtl/>
        </w:rPr>
        <w:t>הנאשם</w:t>
      </w:r>
      <w:r w:rsidRPr="00CB1541">
        <w:rPr>
          <w:rFonts w:ascii="Calibri" w:hAnsi="Calibri"/>
          <w:rtl/>
        </w:rPr>
        <w:t xml:space="preserve"> </w:t>
      </w:r>
      <w:r w:rsidRPr="00CB1541">
        <w:rPr>
          <w:rFonts w:ascii="Calibri" w:hAnsi="Calibri" w:hint="eastAsia"/>
          <w:rtl/>
        </w:rPr>
        <w:t>יתחשב</w:t>
      </w:r>
      <w:r w:rsidRPr="00CB1541">
        <w:rPr>
          <w:rFonts w:ascii="Calibri" w:hAnsi="Calibri"/>
          <w:rtl/>
        </w:rPr>
        <w:t xml:space="preserve"> </w:t>
      </w:r>
      <w:r w:rsidRPr="00CB1541">
        <w:rPr>
          <w:rFonts w:ascii="Calibri" w:hAnsi="Calibri" w:hint="eastAsia"/>
          <w:rtl/>
        </w:rPr>
        <w:t>בית</w:t>
      </w:r>
      <w:r w:rsidRPr="00CB1541">
        <w:rPr>
          <w:rFonts w:ascii="Calibri" w:hAnsi="Calibri"/>
          <w:rtl/>
        </w:rPr>
        <w:t xml:space="preserve"> </w:t>
      </w:r>
      <w:r w:rsidRPr="00CB1541">
        <w:rPr>
          <w:rFonts w:ascii="Calibri" w:hAnsi="Calibri" w:hint="eastAsia"/>
          <w:rtl/>
        </w:rPr>
        <w:t>המשפט</w:t>
      </w:r>
      <w:r w:rsidRPr="00CB1541">
        <w:rPr>
          <w:rFonts w:ascii="Calibri" w:hAnsi="Calibri"/>
          <w:rtl/>
        </w:rPr>
        <w:t xml:space="preserve"> </w:t>
      </w:r>
      <w:r w:rsidRPr="00CB1541">
        <w:rPr>
          <w:rFonts w:ascii="Calibri" w:hAnsi="Calibri" w:hint="eastAsia"/>
          <w:b/>
          <w:bCs/>
          <w:rtl/>
        </w:rPr>
        <w:t>בערך</w:t>
      </w:r>
      <w:r w:rsidRPr="00CB1541">
        <w:rPr>
          <w:rFonts w:ascii="Calibri" w:hAnsi="Calibri"/>
          <w:b/>
          <w:bCs/>
          <w:rtl/>
        </w:rPr>
        <w:t xml:space="preserve"> </w:t>
      </w:r>
      <w:r w:rsidRPr="00CB1541">
        <w:rPr>
          <w:rFonts w:ascii="Calibri" w:hAnsi="Calibri" w:hint="eastAsia"/>
          <w:b/>
          <w:bCs/>
          <w:rtl/>
        </w:rPr>
        <w:t>החברתי</w:t>
      </w:r>
      <w:r w:rsidRPr="00CB1541">
        <w:rPr>
          <w:rFonts w:ascii="Calibri" w:hAnsi="Calibri"/>
          <w:rtl/>
        </w:rPr>
        <w:t xml:space="preserve"> </w:t>
      </w:r>
      <w:r w:rsidRPr="00CB1541">
        <w:rPr>
          <w:rFonts w:ascii="Calibri" w:hAnsi="Calibri" w:hint="eastAsia"/>
          <w:rtl/>
        </w:rPr>
        <w:t>הנפגע</w:t>
      </w:r>
      <w:r w:rsidRPr="00CB1541">
        <w:rPr>
          <w:rFonts w:ascii="Calibri" w:hAnsi="Calibri"/>
          <w:rtl/>
        </w:rPr>
        <w:t xml:space="preserve"> </w:t>
      </w:r>
      <w:r w:rsidRPr="00CB1541">
        <w:rPr>
          <w:rFonts w:ascii="Calibri" w:hAnsi="Calibri" w:hint="eastAsia"/>
          <w:rtl/>
        </w:rPr>
        <w:t>מביצוע</w:t>
      </w:r>
      <w:r w:rsidRPr="00CB1541">
        <w:rPr>
          <w:rFonts w:ascii="Calibri" w:hAnsi="Calibri"/>
          <w:rtl/>
        </w:rPr>
        <w:t xml:space="preserve"> </w:t>
      </w:r>
      <w:r w:rsidRPr="00CB1541">
        <w:rPr>
          <w:rFonts w:ascii="Calibri" w:hAnsi="Calibri" w:hint="eastAsia"/>
          <w:rtl/>
        </w:rPr>
        <w:t>העבירות</w:t>
      </w:r>
      <w:r w:rsidRPr="00CB1541">
        <w:rPr>
          <w:rFonts w:ascii="Calibri" w:hAnsi="Calibri"/>
          <w:rtl/>
        </w:rPr>
        <w:t xml:space="preserve">, </w:t>
      </w:r>
      <w:r w:rsidRPr="00CB1541">
        <w:rPr>
          <w:rFonts w:ascii="Calibri" w:hAnsi="Calibri" w:hint="eastAsia"/>
          <w:b/>
          <w:bCs/>
          <w:rtl/>
        </w:rPr>
        <w:t>במידת</w:t>
      </w:r>
      <w:r w:rsidRPr="00CB1541">
        <w:rPr>
          <w:rFonts w:ascii="Calibri" w:hAnsi="Calibri"/>
          <w:b/>
          <w:bCs/>
          <w:rtl/>
        </w:rPr>
        <w:t xml:space="preserve"> </w:t>
      </w:r>
      <w:r w:rsidRPr="00CB1541">
        <w:rPr>
          <w:rFonts w:ascii="Calibri" w:hAnsi="Calibri" w:hint="eastAsia"/>
          <w:b/>
          <w:bCs/>
          <w:rtl/>
        </w:rPr>
        <w:t>הפגיעה</w:t>
      </w:r>
      <w:r w:rsidRPr="00CB1541">
        <w:rPr>
          <w:rFonts w:ascii="Calibri" w:hAnsi="Calibri"/>
          <w:b/>
          <w:bCs/>
          <w:rtl/>
        </w:rPr>
        <w:t xml:space="preserve"> </w:t>
      </w:r>
      <w:r w:rsidRPr="00CB1541">
        <w:rPr>
          <w:rFonts w:ascii="Calibri" w:hAnsi="Calibri" w:hint="eastAsia"/>
          <w:b/>
          <w:bCs/>
          <w:rtl/>
        </w:rPr>
        <w:t>בו</w:t>
      </w:r>
      <w:r w:rsidRPr="00CB1541">
        <w:rPr>
          <w:rFonts w:ascii="Calibri" w:hAnsi="Calibri"/>
          <w:b/>
          <w:bCs/>
          <w:rtl/>
        </w:rPr>
        <w:t>,</w:t>
      </w:r>
      <w:r w:rsidRPr="00CB1541">
        <w:rPr>
          <w:rFonts w:ascii="Calibri" w:hAnsi="Calibri"/>
          <w:rtl/>
        </w:rPr>
        <w:t xml:space="preserve"> </w:t>
      </w:r>
      <w:r w:rsidRPr="00CB1541">
        <w:rPr>
          <w:rFonts w:ascii="Calibri" w:hAnsi="Calibri" w:hint="eastAsia"/>
          <w:b/>
          <w:bCs/>
          <w:rtl/>
        </w:rPr>
        <w:t>במדיניות</w:t>
      </w:r>
      <w:r w:rsidRPr="00CB1541">
        <w:rPr>
          <w:rFonts w:ascii="Calibri" w:hAnsi="Calibri"/>
          <w:b/>
          <w:bCs/>
          <w:rtl/>
        </w:rPr>
        <w:t xml:space="preserve"> </w:t>
      </w:r>
      <w:r w:rsidRPr="00CB1541">
        <w:rPr>
          <w:rFonts w:ascii="Calibri" w:hAnsi="Calibri" w:hint="eastAsia"/>
          <w:b/>
          <w:bCs/>
          <w:rtl/>
        </w:rPr>
        <w:t>הענישה</w:t>
      </w:r>
      <w:r w:rsidRPr="00CB1541">
        <w:rPr>
          <w:rFonts w:ascii="Calibri" w:hAnsi="Calibri"/>
          <w:rtl/>
        </w:rPr>
        <w:t xml:space="preserve"> </w:t>
      </w:r>
      <w:r w:rsidRPr="00CB1541">
        <w:rPr>
          <w:rFonts w:ascii="Calibri" w:hAnsi="Calibri" w:hint="eastAsia"/>
          <w:rtl/>
        </w:rPr>
        <w:t>הנהוגה</w:t>
      </w:r>
      <w:r w:rsidRPr="00CB1541">
        <w:rPr>
          <w:rFonts w:ascii="Calibri" w:hAnsi="Calibri"/>
          <w:rtl/>
        </w:rPr>
        <w:t xml:space="preserve"> </w:t>
      </w:r>
      <w:r w:rsidRPr="00CB1541">
        <w:rPr>
          <w:rFonts w:ascii="Calibri" w:hAnsi="Calibri" w:hint="eastAsia"/>
          <w:b/>
          <w:bCs/>
          <w:rtl/>
        </w:rPr>
        <w:t>ובנסיבות</w:t>
      </w:r>
      <w:r w:rsidRPr="00CB1541">
        <w:rPr>
          <w:rFonts w:ascii="Calibri" w:hAnsi="Calibri"/>
          <w:b/>
          <w:bCs/>
          <w:rtl/>
        </w:rPr>
        <w:t xml:space="preserve"> </w:t>
      </w:r>
      <w:r w:rsidRPr="00CB1541">
        <w:rPr>
          <w:rFonts w:ascii="Calibri" w:hAnsi="Calibri" w:hint="eastAsia"/>
          <w:b/>
          <w:bCs/>
          <w:rtl/>
        </w:rPr>
        <w:t>הקשורות</w:t>
      </w:r>
      <w:r w:rsidRPr="00CB1541">
        <w:rPr>
          <w:rFonts w:ascii="Calibri" w:hAnsi="Calibri"/>
          <w:b/>
          <w:bCs/>
          <w:rtl/>
        </w:rPr>
        <w:t xml:space="preserve"> </w:t>
      </w:r>
      <w:r w:rsidRPr="00CB1541">
        <w:rPr>
          <w:rFonts w:ascii="Calibri" w:hAnsi="Calibri" w:hint="eastAsia"/>
          <w:b/>
          <w:bCs/>
          <w:rtl/>
        </w:rPr>
        <w:t>בביצוע</w:t>
      </w:r>
      <w:r w:rsidRPr="00CB1541">
        <w:rPr>
          <w:rFonts w:ascii="Calibri" w:hAnsi="Calibri"/>
          <w:b/>
          <w:bCs/>
          <w:rtl/>
        </w:rPr>
        <w:t xml:space="preserve"> </w:t>
      </w:r>
      <w:r w:rsidRPr="00CB1541">
        <w:rPr>
          <w:rFonts w:ascii="Calibri" w:hAnsi="Calibri" w:hint="eastAsia"/>
          <w:b/>
          <w:bCs/>
          <w:rtl/>
        </w:rPr>
        <w:t>העבירות</w:t>
      </w:r>
      <w:r w:rsidRPr="00CB1541">
        <w:rPr>
          <w:rFonts w:ascii="Calibri" w:hAnsi="Calibri"/>
          <w:rtl/>
        </w:rPr>
        <w:t>.</w:t>
      </w:r>
    </w:p>
    <w:p w14:paraId="04C37464" w14:textId="77777777" w:rsidR="00CB1541" w:rsidRPr="00CB1541" w:rsidRDefault="00CB1541" w:rsidP="00CB1541">
      <w:pPr>
        <w:numPr>
          <w:ilvl w:val="0"/>
          <w:numId w:val="4"/>
        </w:numPr>
        <w:spacing w:before="120" w:after="120" w:line="360" w:lineRule="auto"/>
        <w:ind w:left="509" w:hanging="567"/>
        <w:contextualSpacing/>
        <w:jc w:val="both"/>
        <w:rPr>
          <w:rFonts w:ascii="Calibri" w:hAnsi="Calibri"/>
          <w:rtl/>
        </w:rPr>
      </w:pPr>
      <w:r w:rsidRPr="00776296">
        <w:rPr>
          <w:rFonts w:ascii="David" w:hAnsi="David"/>
          <w:rtl/>
        </w:rPr>
        <w:t xml:space="preserve">כתוצאה מביצוע העבירות מושא כתב האישום הראשון והשלישי פגע הנאשם בערכים החברתיים של שמירה על בריאותו ושלומו הפיזי והנפשי </w:t>
      </w:r>
      <w:r w:rsidRPr="00CB1541">
        <w:rPr>
          <w:rFonts w:ascii="Calibri" w:hAnsi="Calibri" w:hint="eastAsia"/>
          <w:rtl/>
        </w:rPr>
        <w:t>של</w:t>
      </w:r>
      <w:r w:rsidRPr="00776296">
        <w:rPr>
          <w:rFonts w:ascii="David" w:hAnsi="David"/>
          <w:rtl/>
        </w:rPr>
        <w:t xml:space="preserve"> הציבור מפני נזקים הנגרמים כתוצאה משימוש בסמים והשפעתם הממכרת וההרסנית. לצד זאת, פגע הנאשם בהגנה על הציבור מפני נזקים עקיפים הנגרמים כתוצאה מעבריינות הנלווית לשימוש בסמים, ובכלל זה ההגנה על הביטחון האישי ורכוש הציבור </w:t>
      </w:r>
      <w:r w:rsidRPr="00CB1541">
        <w:rPr>
          <w:rFonts w:ascii="Calibri" w:hAnsi="Calibri"/>
          <w:rtl/>
        </w:rPr>
        <w:t>(</w:t>
      </w:r>
      <w:hyperlink r:id="rId41" w:history="1">
        <w:r w:rsidR="00E97E70" w:rsidRPr="00E97E70">
          <w:rPr>
            <w:rFonts w:ascii="Calibri" w:hAnsi="Calibri" w:hint="eastAsia"/>
            <w:color w:val="0000FF"/>
            <w:u w:val="single"/>
            <w:rtl/>
          </w:rPr>
          <w:t>ע</w:t>
        </w:r>
        <w:r w:rsidR="00E97E70" w:rsidRPr="00E97E70">
          <w:rPr>
            <w:rFonts w:ascii="Calibri" w:hAnsi="Calibri"/>
            <w:color w:val="0000FF"/>
            <w:u w:val="single"/>
            <w:rtl/>
          </w:rPr>
          <w:t>"</w:t>
        </w:r>
        <w:r w:rsidR="00E97E70" w:rsidRPr="00E97E70">
          <w:rPr>
            <w:rFonts w:ascii="Calibri" w:hAnsi="Calibri" w:hint="eastAsia"/>
            <w:color w:val="0000FF"/>
            <w:u w:val="single"/>
            <w:rtl/>
          </w:rPr>
          <w:t>פ</w:t>
        </w:r>
        <w:r w:rsidR="00E97E70" w:rsidRPr="00E97E70">
          <w:rPr>
            <w:rFonts w:ascii="Calibri" w:hAnsi="Calibri"/>
            <w:color w:val="0000FF"/>
            <w:u w:val="single"/>
            <w:rtl/>
          </w:rPr>
          <w:t xml:space="preserve"> 1274/16</w:t>
        </w:r>
      </w:hyperlink>
      <w:r w:rsidRPr="00CB1541">
        <w:rPr>
          <w:rFonts w:ascii="Calibri" w:hAnsi="Calibri"/>
          <w:rtl/>
        </w:rPr>
        <w:t xml:space="preserve"> </w:t>
      </w:r>
      <w:r w:rsidRPr="00CB1541">
        <w:rPr>
          <w:rFonts w:ascii="Calibri" w:hAnsi="Calibri" w:hint="eastAsia"/>
          <w:b/>
          <w:bCs/>
          <w:rtl/>
        </w:rPr>
        <w:t>עווד</w:t>
      </w:r>
      <w:r w:rsidRPr="00CB1541">
        <w:rPr>
          <w:rFonts w:ascii="Calibri" w:hAnsi="Calibri"/>
          <w:b/>
          <w:bCs/>
          <w:rtl/>
        </w:rPr>
        <w:t xml:space="preserve"> </w:t>
      </w:r>
      <w:r w:rsidRPr="00CB1541">
        <w:rPr>
          <w:rFonts w:ascii="Calibri" w:hAnsi="Calibri" w:hint="eastAsia"/>
          <w:b/>
          <w:bCs/>
          <w:rtl/>
        </w:rPr>
        <w:t>נ</w:t>
      </w:r>
      <w:r w:rsidRPr="00CB1541">
        <w:rPr>
          <w:rFonts w:ascii="Calibri" w:hAnsi="Calibri"/>
          <w:b/>
          <w:bCs/>
          <w:rtl/>
        </w:rPr>
        <w:t xml:space="preserve">' </w:t>
      </w:r>
      <w:r w:rsidRPr="00CB1541">
        <w:rPr>
          <w:rFonts w:ascii="Calibri" w:hAnsi="Calibri" w:hint="eastAsia"/>
          <w:b/>
          <w:bCs/>
          <w:rtl/>
        </w:rPr>
        <w:t>מדינת</w:t>
      </w:r>
      <w:r w:rsidRPr="00CB1541">
        <w:rPr>
          <w:rFonts w:ascii="Calibri" w:hAnsi="Calibri"/>
          <w:b/>
          <w:bCs/>
          <w:rtl/>
        </w:rPr>
        <w:t xml:space="preserve"> </w:t>
      </w:r>
      <w:r w:rsidRPr="00CB1541">
        <w:rPr>
          <w:rFonts w:ascii="Calibri" w:hAnsi="Calibri" w:hint="eastAsia"/>
          <w:b/>
          <w:bCs/>
          <w:rtl/>
        </w:rPr>
        <w:t>ישראל</w:t>
      </w:r>
      <w:r w:rsidRPr="00CB1541">
        <w:rPr>
          <w:rFonts w:ascii="Calibri" w:hAnsi="Calibri"/>
          <w:b/>
          <w:bCs/>
          <w:rtl/>
        </w:rPr>
        <w:t xml:space="preserve"> </w:t>
      </w:r>
      <w:r w:rsidRPr="00CB1541">
        <w:rPr>
          <w:rFonts w:ascii="Calibri" w:hAnsi="Calibri"/>
          <w:rtl/>
        </w:rPr>
        <w:t xml:space="preserve"> </w:t>
      </w:r>
      <w:r w:rsidR="00AD62B4" w:rsidRPr="00AD62B4">
        <w:rPr>
          <w:sz w:val="22"/>
          <w:rtl/>
        </w:rPr>
        <w:t>[</w:t>
      </w:r>
      <w:r w:rsidR="00AD62B4" w:rsidRPr="00AD62B4">
        <w:rPr>
          <w:rFonts w:hint="eastAsia"/>
          <w:sz w:val="22"/>
          <w:rtl/>
        </w:rPr>
        <w:t>פורסם</w:t>
      </w:r>
      <w:r w:rsidR="00AD62B4" w:rsidRPr="00AD62B4">
        <w:rPr>
          <w:sz w:val="22"/>
          <w:rtl/>
        </w:rPr>
        <w:t xml:space="preserve"> </w:t>
      </w:r>
      <w:r w:rsidR="00AD62B4" w:rsidRPr="00AD62B4">
        <w:rPr>
          <w:rFonts w:hint="eastAsia"/>
          <w:sz w:val="22"/>
          <w:rtl/>
        </w:rPr>
        <w:t>בנבו</w:t>
      </w:r>
      <w:r w:rsidR="00AD62B4" w:rsidRPr="00AD62B4">
        <w:rPr>
          <w:sz w:val="22"/>
          <w:rtl/>
        </w:rPr>
        <w:t xml:space="preserve">] </w:t>
      </w:r>
      <w:r w:rsidRPr="00CB1541">
        <w:rPr>
          <w:rFonts w:ascii="Calibri" w:hAnsi="Calibri"/>
          <w:rtl/>
        </w:rPr>
        <w:t xml:space="preserve">(6.10.16); </w:t>
      </w:r>
      <w:hyperlink r:id="rId42" w:history="1">
        <w:r w:rsidR="00E97E70" w:rsidRPr="00E97E70">
          <w:rPr>
            <w:rFonts w:ascii="Calibri" w:hAnsi="Calibri" w:hint="eastAsia"/>
            <w:color w:val="0000FF"/>
            <w:u w:val="single"/>
            <w:rtl/>
          </w:rPr>
          <w:t>ע</w:t>
        </w:r>
        <w:r w:rsidR="00E97E70" w:rsidRPr="00E97E70">
          <w:rPr>
            <w:rFonts w:ascii="Calibri" w:hAnsi="Calibri"/>
            <w:color w:val="0000FF"/>
            <w:u w:val="single"/>
            <w:rtl/>
          </w:rPr>
          <w:t>"</w:t>
        </w:r>
        <w:r w:rsidR="00E97E70" w:rsidRPr="00E97E70">
          <w:rPr>
            <w:rFonts w:ascii="Calibri" w:hAnsi="Calibri" w:hint="eastAsia"/>
            <w:color w:val="0000FF"/>
            <w:u w:val="single"/>
            <w:rtl/>
          </w:rPr>
          <w:t>פ</w:t>
        </w:r>
        <w:r w:rsidR="00E97E70" w:rsidRPr="00E97E70">
          <w:rPr>
            <w:rFonts w:ascii="Calibri" w:hAnsi="Calibri"/>
            <w:color w:val="0000FF"/>
            <w:u w:val="single"/>
            <w:rtl/>
          </w:rPr>
          <w:t xml:space="preserve"> 7952/15</w:t>
        </w:r>
      </w:hyperlink>
      <w:r w:rsidRPr="00CB1541">
        <w:rPr>
          <w:rFonts w:ascii="Calibri" w:hAnsi="Calibri"/>
          <w:rtl/>
        </w:rPr>
        <w:t xml:space="preserve"> </w:t>
      </w:r>
      <w:r w:rsidRPr="00CB1541">
        <w:rPr>
          <w:rFonts w:ascii="Calibri" w:hAnsi="Calibri" w:hint="eastAsia"/>
          <w:b/>
          <w:bCs/>
          <w:rtl/>
        </w:rPr>
        <w:t>מדינת</w:t>
      </w:r>
      <w:r w:rsidRPr="00CB1541">
        <w:rPr>
          <w:rFonts w:ascii="Calibri" w:hAnsi="Calibri"/>
          <w:b/>
          <w:bCs/>
          <w:rtl/>
        </w:rPr>
        <w:t xml:space="preserve"> </w:t>
      </w:r>
      <w:r w:rsidRPr="00CB1541">
        <w:rPr>
          <w:rFonts w:ascii="Calibri" w:hAnsi="Calibri" w:hint="eastAsia"/>
          <w:b/>
          <w:bCs/>
          <w:rtl/>
        </w:rPr>
        <w:t>ישראל</w:t>
      </w:r>
      <w:r w:rsidRPr="00CB1541">
        <w:rPr>
          <w:rFonts w:ascii="Calibri" w:hAnsi="Calibri"/>
          <w:b/>
          <w:bCs/>
          <w:rtl/>
        </w:rPr>
        <w:t xml:space="preserve"> </w:t>
      </w:r>
      <w:r w:rsidRPr="00CB1541">
        <w:rPr>
          <w:rFonts w:ascii="Calibri" w:hAnsi="Calibri" w:hint="eastAsia"/>
          <w:b/>
          <w:bCs/>
          <w:rtl/>
        </w:rPr>
        <w:t>נ</w:t>
      </w:r>
      <w:r w:rsidRPr="00CB1541">
        <w:rPr>
          <w:rFonts w:ascii="Calibri" w:hAnsi="Calibri"/>
          <w:b/>
          <w:bCs/>
          <w:rtl/>
        </w:rPr>
        <w:t xml:space="preserve">' </w:t>
      </w:r>
      <w:r w:rsidRPr="00CB1541">
        <w:rPr>
          <w:rFonts w:ascii="Calibri" w:hAnsi="Calibri" w:hint="eastAsia"/>
          <w:b/>
          <w:bCs/>
          <w:rtl/>
        </w:rPr>
        <w:t>שץ</w:t>
      </w:r>
      <w:r w:rsidRPr="00CB1541">
        <w:rPr>
          <w:rFonts w:ascii="Calibri" w:hAnsi="Calibri"/>
          <w:b/>
          <w:bCs/>
          <w:rtl/>
        </w:rPr>
        <w:t xml:space="preserve"> </w:t>
      </w:r>
      <w:r w:rsidR="00AD62B4" w:rsidRPr="00AD62B4">
        <w:rPr>
          <w:sz w:val="22"/>
          <w:rtl/>
        </w:rPr>
        <w:t>[</w:t>
      </w:r>
      <w:r w:rsidR="00AD62B4" w:rsidRPr="00AD62B4">
        <w:rPr>
          <w:rFonts w:hint="eastAsia"/>
          <w:sz w:val="22"/>
          <w:rtl/>
        </w:rPr>
        <w:t>פורסם</w:t>
      </w:r>
      <w:r w:rsidR="00AD62B4" w:rsidRPr="00AD62B4">
        <w:rPr>
          <w:sz w:val="22"/>
          <w:rtl/>
        </w:rPr>
        <w:t xml:space="preserve"> </w:t>
      </w:r>
      <w:r w:rsidR="00AD62B4" w:rsidRPr="00AD62B4">
        <w:rPr>
          <w:rFonts w:hint="eastAsia"/>
          <w:sz w:val="22"/>
          <w:rtl/>
        </w:rPr>
        <w:t>בנבו</w:t>
      </w:r>
      <w:r w:rsidR="00AD62B4" w:rsidRPr="00AD62B4">
        <w:rPr>
          <w:sz w:val="22"/>
          <w:rtl/>
        </w:rPr>
        <w:t xml:space="preserve">] </w:t>
      </w:r>
      <w:r w:rsidRPr="00CB1541">
        <w:rPr>
          <w:rFonts w:ascii="Calibri" w:hAnsi="Calibri"/>
          <w:rtl/>
        </w:rPr>
        <w:t xml:space="preserve">(15.2.16); </w:t>
      </w:r>
      <w:hyperlink r:id="rId43" w:history="1">
        <w:r w:rsidR="00E97E70" w:rsidRPr="00E97E70">
          <w:rPr>
            <w:rFonts w:ascii="Calibri" w:hAnsi="Calibri" w:hint="eastAsia"/>
            <w:color w:val="0000FF"/>
            <w:u w:val="single"/>
            <w:rtl/>
          </w:rPr>
          <w:t>ע</w:t>
        </w:r>
        <w:r w:rsidR="00E97E70" w:rsidRPr="00E97E70">
          <w:rPr>
            <w:rFonts w:ascii="Calibri" w:hAnsi="Calibri"/>
            <w:color w:val="0000FF"/>
            <w:u w:val="single"/>
            <w:rtl/>
          </w:rPr>
          <w:t>"</w:t>
        </w:r>
        <w:r w:rsidR="00E97E70" w:rsidRPr="00E97E70">
          <w:rPr>
            <w:rFonts w:ascii="Calibri" w:hAnsi="Calibri" w:hint="eastAsia"/>
            <w:color w:val="0000FF"/>
            <w:u w:val="single"/>
            <w:rtl/>
          </w:rPr>
          <w:t>פ</w:t>
        </w:r>
        <w:r w:rsidR="00E97E70" w:rsidRPr="00E97E70">
          <w:rPr>
            <w:rFonts w:ascii="Calibri" w:hAnsi="Calibri"/>
            <w:color w:val="0000FF"/>
            <w:u w:val="single"/>
            <w:rtl/>
          </w:rPr>
          <w:t xml:space="preserve"> 3117/12</w:t>
        </w:r>
      </w:hyperlink>
      <w:r w:rsidRPr="00CB1541">
        <w:rPr>
          <w:rFonts w:ascii="Calibri" w:hAnsi="Calibri"/>
          <w:rtl/>
        </w:rPr>
        <w:t xml:space="preserve"> </w:t>
      </w:r>
      <w:r w:rsidRPr="00CB1541">
        <w:rPr>
          <w:rFonts w:ascii="Calibri" w:hAnsi="Calibri" w:hint="eastAsia"/>
          <w:b/>
          <w:bCs/>
          <w:rtl/>
        </w:rPr>
        <w:t>ארביב</w:t>
      </w:r>
      <w:r w:rsidRPr="00CB1541">
        <w:rPr>
          <w:rFonts w:ascii="Calibri" w:hAnsi="Calibri"/>
          <w:b/>
          <w:bCs/>
          <w:rtl/>
        </w:rPr>
        <w:t xml:space="preserve"> </w:t>
      </w:r>
      <w:r w:rsidRPr="00CB1541">
        <w:rPr>
          <w:rFonts w:ascii="Calibri" w:hAnsi="Calibri" w:hint="eastAsia"/>
          <w:b/>
          <w:bCs/>
          <w:rtl/>
        </w:rPr>
        <w:t>נ</w:t>
      </w:r>
      <w:r w:rsidRPr="00CB1541">
        <w:rPr>
          <w:rFonts w:ascii="Calibri" w:hAnsi="Calibri"/>
          <w:b/>
          <w:bCs/>
          <w:rtl/>
        </w:rPr>
        <w:t xml:space="preserve">' </w:t>
      </w:r>
      <w:r w:rsidRPr="00CB1541">
        <w:rPr>
          <w:rFonts w:ascii="Calibri" w:hAnsi="Calibri" w:hint="eastAsia"/>
          <w:b/>
          <w:bCs/>
          <w:rtl/>
        </w:rPr>
        <w:t>מדינת</w:t>
      </w:r>
      <w:r w:rsidRPr="00CB1541">
        <w:rPr>
          <w:rFonts w:ascii="Calibri" w:hAnsi="Calibri"/>
          <w:b/>
          <w:bCs/>
          <w:rtl/>
        </w:rPr>
        <w:t xml:space="preserve"> </w:t>
      </w:r>
      <w:r w:rsidRPr="00CB1541">
        <w:rPr>
          <w:rFonts w:ascii="Calibri" w:hAnsi="Calibri" w:hint="eastAsia"/>
          <w:b/>
          <w:bCs/>
          <w:rtl/>
        </w:rPr>
        <w:t>ישראל</w:t>
      </w:r>
      <w:r w:rsidRPr="00CB1541">
        <w:rPr>
          <w:rFonts w:ascii="Calibri" w:hAnsi="Calibri"/>
          <w:rtl/>
        </w:rPr>
        <w:t xml:space="preserve"> </w:t>
      </w:r>
      <w:r w:rsidR="00AD62B4" w:rsidRPr="00AD62B4">
        <w:rPr>
          <w:sz w:val="22"/>
          <w:rtl/>
        </w:rPr>
        <w:t>[</w:t>
      </w:r>
      <w:r w:rsidR="00AD62B4" w:rsidRPr="00AD62B4">
        <w:rPr>
          <w:rFonts w:hint="eastAsia"/>
          <w:sz w:val="22"/>
          <w:rtl/>
        </w:rPr>
        <w:t>פורסם</w:t>
      </w:r>
      <w:r w:rsidR="00AD62B4" w:rsidRPr="00AD62B4">
        <w:rPr>
          <w:sz w:val="22"/>
          <w:rtl/>
        </w:rPr>
        <w:t xml:space="preserve"> </w:t>
      </w:r>
      <w:r w:rsidR="00AD62B4" w:rsidRPr="00AD62B4">
        <w:rPr>
          <w:rFonts w:hint="eastAsia"/>
          <w:sz w:val="22"/>
          <w:rtl/>
        </w:rPr>
        <w:t>בנבו</w:t>
      </w:r>
      <w:r w:rsidR="00AD62B4" w:rsidRPr="00AD62B4">
        <w:rPr>
          <w:sz w:val="22"/>
          <w:rtl/>
        </w:rPr>
        <w:t xml:space="preserve">] </w:t>
      </w:r>
      <w:r w:rsidRPr="00CB1541">
        <w:rPr>
          <w:rFonts w:ascii="Calibri" w:hAnsi="Calibri"/>
          <w:rtl/>
        </w:rPr>
        <w:t xml:space="preserve">(6.9.12); </w:t>
      </w:r>
      <w:hyperlink r:id="rId44" w:history="1">
        <w:r w:rsidR="00E97E70" w:rsidRPr="00E97E70">
          <w:rPr>
            <w:rFonts w:ascii="Calibri" w:hAnsi="Calibri" w:hint="eastAsia"/>
            <w:color w:val="0000FF"/>
            <w:u w:val="single"/>
            <w:rtl/>
          </w:rPr>
          <w:t>ע</w:t>
        </w:r>
        <w:r w:rsidR="00E97E70" w:rsidRPr="00E97E70">
          <w:rPr>
            <w:rFonts w:ascii="Calibri" w:hAnsi="Calibri"/>
            <w:color w:val="0000FF"/>
            <w:u w:val="single"/>
            <w:rtl/>
          </w:rPr>
          <w:t>"</w:t>
        </w:r>
        <w:r w:rsidR="00E97E70" w:rsidRPr="00E97E70">
          <w:rPr>
            <w:rFonts w:ascii="Calibri" w:hAnsi="Calibri" w:hint="eastAsia"/>
            <w:color w:val="0000FF"/>
            <w:u w:val="single"/>
            <w:rtl/>
          </w:rPr>
          <w:t>פ</w:t>
        </w:r>
        <w:r w:rsidR="00E97E70" w:rsidRPr="00E97E70">
          <w:rPr>
            <w:rFonts w:ascii="Calibri" w:hAnsi="Calibri"/>
            <w:color w:val="0000FF"/>
            <w:u w:val="single"/>
            <w:rtl/>
          </w:rPr>
          <w:t xml:space="preserve"> 972/11</w:t>
        </w:r>
      </w:hyperlink>
      <w:r w:rsidRPr="00CB1541">
        <w:rPr>
          <w:rFonts w:ascii="Calibri" w:hAnsi="Calibri"/>
          <w:rtl/>
        </w:rPr>
        <w:t xml:space="preserve"> </w:t>
      </w:r>
      <w:r w:rsidRPr="00CB1541">
        <w:rPr>
          <w:rFonts w:ascii="Calibri" w:hAnsi="Calibri" w:hint="eastAsia"/>
          <w:b/>
          <w:bCs/>
          <w:rtl/>
        </w:rPr>
        <w:t>מדינת</w:t>
      </w:r>
      <w:r w:rsidRPr="00CB1541">
        <w:rPr>
          <w:rFonts w:ascii="Calibri" w:hAnsi="Calibri"/>
          <w:b/>
          <w:bCs/>
          <w:rtl/>
        </w:rPr>
        <w:t xml:space="preserve"> </w:t>
      </w:r>
      <w:r w:rsidRPr="00CB1541">
        <w:rPr>
          <w:rFonts w:ascii="Calibri" w:hAnsi="Calibri" w:hint="eastAsia"/>
          <w:b/>
          <w:bCs/>
          <w:rtl/>
        </w:rPr>
        <w:t>ישראל</w:t>
      </w:r>
      <w:r w:rsidRPr="00CB1541">
        <w:rPr>
          <w:rFonts w:ascii="Calibri" w:hAnsi="Calibri"/>
          <w:b/>
          <w:bCs/>
          <w:rtl/>
        </w:rPr>
        <w:t xml:space="preserve"> </w:t>
      </w:r>
      <w:r w:rsidRPr="00CB1541">
        <w:rPr>
          <w:rFonts w:ascii="Calibri" w:hAnsi="Calibri" w:hint="eastAsia"/>
          <w:b/>
          <w:bCs/>
          <w:rtl/>
        </w:rPr>
        <w:t>נ</w:t>
      </w:r>
      <w:r w:rsidRPr="00CB1541">
        <w:rPr>
          <w:rFonts w:ascii="Calibri" w:hAnsi="Calibri"/>
          <w:b/>
          <w:bCs/>
          <w:rtl/>
        </w:rPr>
        <w:t xml:space="preserve">' </w:t>
      </w:r>
      <w:r w:rsidRPr="00CB1541">
        <w:rPr>
          <w:rFonts w:ascii="Calibri" w:hAnsi="Calibri" w:hint="eastAsia"/>
          <w:b/>
          <w:bCs/>
          <w:rtl/>
        </w:rPr>
        <w:t>יונה</w:t>
      </w:r>
      <w:r w:rsidRPr="00CB1541">
        <w:rPr>
          <w:rFonts w:ascii="Calibri" w:hAnsi="Calibri"/>
          <w:rtl/>
        </w:rPr>
        <w:t xml:space="preserve"> </w:t>
      </w:r>
      <w:r w:rsidR="00AD62B4" w:rsidRPr="00AD62B4">
        <w:rPr>
          <w:sz w:val="22"/>
          <w:rtl/>
        </w:rPr>
        <w:t>[</w:t>
      </w:r>
      <w:r w:rsidR="00AD62B4" w:rsidRPr="00AD62B4">
        <w:rPr>
          <w:rFonts w:hint="eastAsia"/>
          <w:sz w:val="22"/>
          <w:rtl/>
        </w:rPr>
        <w:t>פורסם</w:t>
      </w:r>
      <w:r w:rsidR="00AD62B4" w:rsidRPr="00AD62B4">
        <w:rPr>
          <w:sz w:val="22"/>
          <w:rtl/>
        </w:rPr>
        <w:t xml:space="preserve"> </w:t>
      </w:r>
      <w:r w:rsidR="00AD62B4" w:rsidRPr="00AD62B4">
        <w:rPr>
          <w:rFonts w:hint="eastAsia"/>
          <w:sz w:val="22"/>
          <w:rtl/>
        </w:rPr>
        <w:t>בנבו</w:t>
      </w:r>
      <w:r w:rsidR="00AD62B4" w:rsidRPr="00AD62B4">
        <w:rPr>
          <w:sz w:val="22"/>
          <w:rtl/>
        </w:rPr>
        <w:t xml:space="preserve">] </w:t>
      </w:r>
      <w:r w:rsidRPr="00CB1541">
        <w:rPr>
          <w:rFonts w:ascii="Calibri" w:hAnsi="Calibri"/>
          <w:rtl/>
        </w:rPr>
        <w:t xml:space="preserve">(4.7.12); </w:t>
      </w:r>
      <w:hyperlink r:id="rId45" w:history="1">
        <w:r w:rsidR="00E97E70" w:rsidRPr="00E97E70">
          <w:rPr>
            <w:rFonts w:ascii="Calibri" w:hAnsi="Calibri" w:hint="eastAsia"/>
            <w:color w:val="0000FF"/>
            <w:u w:val="single"/>
            <w:rtl/>
          </w:rPr>
          <w:t>ע</w:t>
        </w:r>
        <w:r w:rsidR="00E97E70" w:rsidRPr="00E97E70">
          <w:rPr>
            <w:rFonts w:ascii="Calibri" w:hAnsi="Calibri"/>
            <w:color w:val="0000FF"/>
            <w:u w:val="single"/>
            <w:rtl/>
          </w:rPr>
          <w:t>"</w:t>
        </w:r>
        <w:r w:rsidR="00E97E70" w:rsidRPr="00E97E70">
          <w:rPr>
            <w:rFonts w:ascii="Calibri" w:hAnsi="Calibri" w:hint="eastAsia"/>
            <w:color w:val="0000FF"/>
            <w:u w:val="single"/>
            <w:rtl/>
          </w:rPr>
          <w:t>פ</w:t>
        </w:r>
        <w:r w:rsidR="00E97E70" w:rsidRPr="00E97E70">
          <w:rPr>
            <w:rFonts w:ascii="Calibri" w:hAnsi="Calibri"/>
            <w:color w:val="0000FF"/>
            <w:u w:val="single"/>
            <w:rtl/>
          </w:rPr>
          <w:t xml:space="preserve"> 6029/03 </w:t>
        </w:r>
        <w:r w:rsidR="00E97E70" w:rsidRPr="00E97E70">
          <w:rPr>
            <w:rFonts w:ascii="Calibri" w:hAnsi="Calibri" w:hint="eastAsia"/>
            <w:color w:val="0000FF"/>
            <w:u w:val="single"/>
            <w:rtl/>
          </w:rPr>
          <w:t>מדינת</w:t>
        </w:r>
        <w:r w:rsidR="00E97E70" w:rsidRPr="00E97E70">
          <w:rPr>
            <w:rFonts w:ascii="Calibri" w:hAnsi="Calibri"/>
            <w:color w:val="0000FF"/>
            <w:u w:val="single"/>
            <w:rtl/>
          </w:rPr>
          <w:t xml:space="preserve"> </w:t>
        </w:r>
        <w:r w:rsidR="00E97E70" w:rsidRPr="00E97E70">
          <w:rPr>
            <w:rFonts w:ascii="Calibri" w:hAnsi="Calibri" w:hint="eastAsia"/>
            <w:color w:val="0000FF"/>
            <w:u w:val="single"/>
            <w:rtl/>
          </w:rPr>
          <w:t>ישראל</w:t>
        </w:r>
        <w:r w:rsidR="00E97E70" w:rsidRPr="00E97E70">
          <w:rPr>
            <w:rFonts w:ascii="Calibri" w:hAnsi="Calibri"/>
            <w:color w:val="0000FF"/>
            <w:u w:val="single"/>
            <w:rtl/>
          </w:rPr>
          <w:t xml:space="preserve"> </w:t>
        </w:r>
        <w:r w:rsidR="00E97E70" w:rsidRPr="00E97E70">
          <w:rPr>
            <w:rFonts w:ascii="Calibri" w:hAnsi="Calibri" w:hint="eastAsia"/>
            <w:color w:val="0000FF"/>
            <w:u w:val="single"/>
            <w:rtl/>
          </w:rPr>
          <w:t>נ</w:t>
        </w:r>
        <w:r w:rsidR="00E97E70" w:rsidRPr="00E97E70">
          <w:rPr>
            <w:rFonts w:ascii="Calibri" w:hAnsi="Calibri"/>
            <w:color w:val="0000FF"/>
            <w:u w:val="single"/>
            <w:rtl/>
          </w:rPr>
          <w:t xml:space="preserve">' </w:t>
        </w:r>
        <w:r w:rsidR="00E97E70" w:rsidRPr="00E97E70">
          <w:rPr>
            <w:rFonts w:ascii="Calibri" w:hAnsi="Calibri" w:hint="eastAsia"/>
            <w:color w:val="0000FF"/>
            <w:u w:val="single"/>
            <w:rtl/>
          </w:rPr>
          <w:t>שמאי</w:t>
        </w:r>
        <w:r w:rsidR="00E97E70" w:rsidRPr="00E97E70">
          <w:rPr>
            <w:rFonts w:ascii="Calibri" w:hAnsi="Calibri"/>
            <w:color w:val="0000FF"/>
            <w:u w:val="single"/>
            <w:rtl/>
          </w:rPr>
          <w:t xml:space="preserve"> (</w:t>
        </w:r>
        <w:r w:rsidR="00E97E70" w:rsidRPr="00E97E70">
          <w:rPr>
            <w:rFonts w:ascii="Calibri" w:hAnsi="Calibri" w:hint="eastAsia"/>
            <w:color w:val="0000FF"/>
            <w:u w:val="single"/>
            <w:rtl/>
          </w:rPr>
          <w:t>פ</w:t>
        </w:r>
        <w:r w:rsidR="00E97E70" w:rsidRPr="00E97E70">
          <w:rPr>
            <w:rFonts w:ascii="Calibri" w:hAnsi="Calibri"/>
            <w:color w:val="0000FF"/>
            <w:u w:val="single"/>
            <w:rtl/>
          </w:rPr>
          <w:t>"</w:t>
        </w:r>
        <w:r w:rsidR="00E97E70" w:rsidRPr="00E97E70">
          <w:rPr>
            <w:rFonts w:ascii="Calibri" w:hAnsi="Calibri" w:hint="eastAsia"/>
            <w:color w:val="0000FF"/>
            <w:u w:val="single"/>
            <w:rtl/>
          </w:rPr>
          <w:t>ד</w:t>
        </w:r>
        <w:r w:rsidR="00E97E70" w:rsidRPr="00E97E70">
          <w:rPr>
            <w:rFonts w:ascii="Calibri" w:hAnsi="Calibri"/>
            <w:color w:val="0000FF"/>
            <w:u w:val="single"/>
            <w:rtl/>
          </w:rPr>
          <w:t xml:space="preserve"> </w:t>
        </w:r>
        <w:r w:rsidR="00E97E70" w:rsidRPr="00E97E70">
          <w:rPr>
            <w:rFonts w:ascii="Calibri" w:hAnsi="Calibri" w:hint="eastAsia"/>
            <w:color w:val="0000FF"/>
            <w:u w:val="single"/>
            <w:rtl/>
          </w:rPr>
          <w:t>נח</w:t>
        </w:r>
      </w:hyperlink>
      <w:r w:rsidRPr="00CB1541">
        <w:rPr>
          <w:rFonts w:ascii="Calibri" w:hAnsi="Calibri"/>
          <w:rtl/>
        </w:rPr>
        <w:t xml:space="preserve"> (2) 734 (2004)). </w:t>
      </w:r>
      <w:r w:rsidRPr="00CB1541">
        <w:rPr>
          <w:rFonts w:ascii="Calibri" w:hAnsi="Calibri" w:hint="eastAsia"/>
          <w:rtl/>
        </w:rPr>
        <w:t>בביצוע</w:t>
      </w:r>
      <w:r w:rsidRPr="00CB1541">
        <w:rPr>
          <w:rFonts w:ascii="Calibri" w:hAnsi="Calibri"/>
          <w:rtl/>
        </w:rPr>
        <w:t xml:space="preserve"> </w:t>
      </w:r>
      <w:r w:rsidRPr="00CB1541">
        <w:rPr>
          <w:rFonts w:ascii="Calibri" w:hAnsi="Calibri" w:hint="eastAsia"/>
          <w:rtl/>
        </w:rPr>
        <w:t>העבירה</w:t>
      </w:r>
      <w:r w:rsidRPr="00CB1541">
        <w:rPr>
          <w:rFonts w:ascii="Calibri" w:hAnsi="Calibri"/>
          <w:rtl/>
        </w:rPr>
        <w:t xml:space="preserve"> </w:t>
      </w:r>
      <w:r w:rsidRPr="00CB1541">
        <w:rPr>
          <w:rFonts w:ascii="Calibri" w:hAnsi="Calibri" w:hint="eastAsia"/>
          <w:rtl/>
        </w:rPr>
        <w:t>מושא</w:t>
      </w:r>
      <w:r w:rsidRPr="00CB1541">
        <w:rPr>
          <w:rFonts w:ascii="Calibri" w:hAnsi="Calibri"/>
          <w:rtl/>
        </w:rPr>
        <w:t xml:space="preserve"> </w:t>
      </w:r>
      <w:r w:rsidRPr="00CB1541">
        <w:rPr>
          <w:rFonts w:ascii="Calibri" w:hAnsi="Calibri" w:hint="eastAsia"/>
          <w:rtl/>
        </w:rPr>
        <w:t>כתב</w:t>
      </w:r>
      <w:r w:rsidRPr="00CB1541">
        <w:rPr>
          <w:rFonts w:ascii="Calibri" w:hAnsi="Calibri"/>
          <w:rtl/>
        </w:rPr>
        <w:t xml:space="preserve"> </w:t>
      </w:r>
      <w:r w:rsidRPr="00CB1541">
        <w:rPr>
          <w:rFonts w:ascii="Calibri" w:hAnsi="Calibri" w:hint="eastAsia"/>
          <w:rtl/>
        </w:rPr>
        <w:t>האישום</w:t>
      </w:r>
      <w:r w:rsidRPr="00CB1541">
        <w:rPr>
          <w:rFonts w:ascii="Calibri" w:hAnsi="Calibri"/>
          <w:rtl/>
        </w:rPr>
        <w:t xml:space="preserve"> </w:t>
      </w:r>
      <w:r w:rsidRPr="00CB1541">
        <w:rPr>
          <w:rFonts w:ascii="Calibri" w:hAnsi="Calibri" w:hint="eastAsia"/>
          <w:rtl/>
        </w:rPr>
        <w:t>השני</w:t>
      </w:r>
      <w:r w:rsidRPr="00CB1541">
        <w:rPr>
          <w:rFonts w:ascii="Calibri" w:hAnsi="Calibri"/>
          <w:rtl/>
        </w:rPr>
        <w:t xml:space="preserve"> </w:t>
      </w:r>
      <w:r w:rsidRPr="00CB1541">
        <w:rPr>
          <w:rFonts w:ascii="Calibri" w:hAnsi="Calibri" w:hint="eastAsia"/>
          <w:rtl/>
        </w:rPr>
        <w:t>פגע</w:t>
      </w:r>
      <w:r w:rsidRPr="00CB1541">
        <w:rPr>
          <w:rFonts w:ascii="Calibri" w:hAnsi="Calibri"/>
          <w:rtl/>
        </w:rPr>
        <w:t xml:space="preserve"> </w:t>
      </w:r>
      <w:r w:rsidRPr="00CB1541">
        <w:rPr>
          <w:rFonts w:ascii="Calibri" w:hAnsi="Calibri" w:hint="eastAsia"/>
          <w:rtl/>
        </w:rPr>
        <w:t>הנאשם</w:t>
      </w:r>
      <w:r w:rsidRPr="00CB1541">
        <w:rPr>
          <w:rFonts w:ascii="Calibri" w:hAnsi="Calibri"/>
          <w:rtl/>
        </w:rPr>
        <w:t xml:space="preserve"> </w:t>
      </w:r>
      <w:r w:rsidRPr="00CB1541">
        <w:rPr>
          <w:rFonts w:ascii="Calibri" w:hAnsi="Calibri" w:hint="eastAsia"/>
          <w:rtl/>
        </w:rPr>
        <w:t>בערכים</w:t>
      </w:r>
      <w:r w:rsidRPr="00CB1541">
        <w:rPr>
          <w:rFonts w:ascii="Calibri" w:hAnsi="Calibri"/>
          <w:rtl/>
        </w:rPr>
        <w:t xml:space="preserve"> </w:t>
      </w:r>
      <w:r w:rsidRPr="00CB1541">
        <w:rPr>
          <w:rFonts w:ascii="Calibri" w:hAnsi="Calibri" w:hint="eastAsia"/>
          <w:rtl/>
        </w:rPr>
        <w:t>החברתיים</w:t>
      </w:r>
      <w:r w:rsidRPr="00CB1541">
        <w:rPr>
          <w:rFonts w:ascii="Calibri" w:hAnsi="Calibri"/>
          <w:rtl/>
        </w:rPr>
        <w:t xml:space="preserve"> </w:t>
      </w:r>
      <w:r w:rsidRPr="00CB1541">
        <w:rPr>
          <w:rFonts w:ascii="Calibri" w:hAnsi="Calibri" w:hint="eastAsia"/>
          <w:rtl/>
        </w:rPr>
        <w:t>של</w:t>
      </w:r>
      <w:r w:rsidRPr="00CB1541">
        <w:rPr>
          <w:rFonts w:ascii="Calibri" w:hAnsi="Calibri"/>
          <w:rtl/>
        </w:rPr>
        <w:t xml:space="preserve"> </w:t>
      </w:r>
      <w:r w:rsidRPr="00CB1541">
        <w:rPr>
          <w:rFonts w:ascii="Calibri" w:hAnsi="Calibri" w:hint="eastAsia"/>
          <w:rtl/>
        </w:rPr>
        <w:t>הגנה</w:t>
      </w:r>
      <w:r w:rsidRPr="00CB1541">
        <w:rPr>
          <w:rFonts w:ascii="Calibri" w:hAnsi="Calibri"/>
          <w:rtl/>
        </w:rPr>
        <w:t xml:space="preserve"> </w:t>
      </w:r>
      <w:r w:rsidRPr="00CB1541">
        <w:rPr>
          <w:rFonts w:ascii="Calibri" w:hAnsi="Calibri" w:hint="eastAsia"/>
          <w:rtl/>
        </w:rPr>
        <w:t>על</w:t>
      </w:r>
      <w:r w:rsidRPr="00CB1541">
        <w:rPr>
          <w:rFonts w:ascii="Calibri" w:hAnsi="Calibri"/>
          <w:rtl/>
        </w:rPr>
        <w:t xml:space="preserve"> </w:t>
      </w:r>
      <w:r w:rsidRPr="00CB1541">
        <w:rPr>
          <w:rFonts w:ascii="Calibri" w:hAnsi="Calibri" w:hint="eastAsia"/>
          <w:rtl/>
        </w:rPr>
        <w:t>מוסדות</w:t>
      </w:r>
      <w:r w:rsidRPr="00CB1541">
        <w:rPr>
          <w:rFonts w:ascii="Calibri" w:hAnsi="Calibri"/>
          <w:rtl/>
        </w:rPr>
        <w:t xml:space="preserve"> </w:t>
      </w:r>
      <w:r w:rsidRPr="00CB1541">
        <w:rPr>
          <w:rFonts w:ascii="Calibri" w:hAnsi="Calibri" w:hint="eastAsia"/>
          <w:rtl/>
        </w:rPr>
        <w:t>אכיפת</w:t>
      </w:r>
      <w:r w:rsidRPr="00CB1541">
        <w:rPr>
          <w:rFonts w:ascii="Calibri" w:hAnsi="Calibri"/>
          <w:rtl/>
        </w:rPr>
        <w:t xml:space="preserve"> </w:t>
      </w:r>
      <w:r w:rsidRPr="00CB1541">
        <w:rPr>
          <w:rFonts w:ascii="Calibri" w:hAnsi="Calibri" w:hint="eastAsia"/>
          <w:rtl/>
        </w:rPr>
        <w:t>החוק</w:t>
      </w:r>
      <w:r w:rsidRPr="00CB1541">
        <w:rPr>
          <w:rFonts w:ascii="Calibri" w:hAnsi="Calibri"/>
          <w:rtl/>
        </w:rPr>
        <w:t xml:space="preserve"> </w:t>
      </w:r>
      <w:r w:rsidRPr="00CB1541">
        <w:rPr>
          <w:rFonts w:ascii="Calibri" w:hAnsi="Calibri" w:hint="eastAsia"/>
          <w:rtl/>
        </w:rPr>
        <w:t>ועל</w:t>
      </w:r>
      <w:r w:rsidRPr="00CB1541">
        <w:rPr>
          <w:rFonts w:ascii="Calibri" w:hAnsi="Calibri"/>
          <w:rtl/>
        </w:rPr>
        <w:t xml:space="preserve"> </w:t>
      </w:r>
      <w:r w:rsidRPr="00CB1541">
        <w:rPr>
          <w:rFonts w:ascii="Calibri" w:hAnsi="Calibri" w:hint="eastAsia"/>
          <w:rtl/>
        </w:rPr>
        <w:t>צווי</w:t>
      </w:r>
      <w:r w:rsidRPr="00CB1541">
        <w:rPr>
          <w:rFonts w:ascii="Calibri" w:hAnsi="Calibri"/>
          <w:rtl/>
        </w:rPr>
        <w:t xml:space="preserve"> </w:t>
      </w:r>
      <w:r w:rsidRPr="00CB1541">
        <w:rPr>
          <w:rFonts w:ascii="Calibri" w:hAnsi="Calibri" w:hint="eastAsia"/>
          <w:rtl/>
        </w:rPr>
        <w:t>בית</w:t>
      </w:r>
      <w:r w:rsidRPr="00CB1541">
        <w:rPr>
          <w:rFonts w:ascii="Calibri" w:hAnsi="Calibri"/>
          <w:rtl/>
        </w:rPr>
        <w:t xml:space="preserve"> </w:t>
      </w:r>
      <w:r w:rsidRPr="00CB1541">
        <w:rPr>
          <w:rFonts w:ascii="Calibri" w:hAnsi="Calibri" w:hint="eastAsia"/>
          <w:rtl/>
        </w:rPr>
        <w:t>המשפט</w:t>
      </w:r>
      <w:r w:rsidRPr="00CB1541">
        <w:rPr>
          <w:rFonts w:ascii="Calibri" w:hAnsi="Calibri"/>
          <w:rtl/>
        </w:rPr>
        <w:t xml:space="preserve">, </w:t>
      </w:r>
      <w:r w:rsidRPr="00CB1541">
        <w:rPr>
          <w:rFonts w:ascii="Calibri" w:hAnsi="Calibri" w:hint="eastAsia"/>
          <w:rtl/>
        </w:rPr>
        <w:t>כמו</w:t>
      </w:r>
      <w:r w:rsidRPr="00CB1541">
        <w:rPr>
          <w:rFonts w:ascii="Calibri" w:hAnsi="Calibri"/>
          <w:rtl/>
        </w:rPr>
        <w:t xml:space="preserve"> </w:t>
      </w:r>
      <w:r w:rsidRPr="00CB1541">
        <w:rPr>
          <w:rFonts w:ascii="Calibri" w:hAnsi="Calibri" w:hint="eastAsia"/>
          <w:rtl/>
        </w:rPr>
        <w:t>גם</w:t>
      </w:r>
      <w:r w:rsidRPr="00CB1541">
        <w:rPr>
          <w:rFonts w:ascii="Calibri" w:hAnsi="Calibri"/>
          <w:rtl/>
        </w:rPr>
        <w:t xml:space="preserve"> </w:t>
      </w:r>
      <w:r w:rsidRPr="00CB1541">
        <w:rPr>
          <w:rFonts w:ascii="Calibri" w:hAnsi="Calibri" w:hint="eastAsia"/>
          <w:rtl/>
        </w:rPr>
        <w:t>הגנה</w:t>
      </w:r>
      <w:r w:rsidRPr="00CB1541">
        <w:rPr>
          <w:rFonts w:ascii="Calibri" w:hAnsi="Calibri"/>
          <w:rtl/>
        </w:rPr>
        <w:t xml:space="preserve"> </w:t>
      </w:r>
      <w:r w:rsidRPr="00CB1541">
        <w:rPr>
          <w:rFonts w:ascii="Calibri" w:hAnsi="Calibri" w:hint="eastAsia"/>
          <w:rtl/>
        </w:rPr>
        <w:t>על</w:t>
      </w:r>
      <w:r w:rsidRPr="00CB1541">
        <w:rPr>
          <w:rFonts w:ascii="Calibri" w:hAnsi="Calibri"/>
          <w:rtl/>
        </w:rPr>
        <w:t xml:space="preserve"> </w:t>
      </w:r>
      <w:r w:rsidRPr="00CB1541">
        <w:rPr>
          <w:rFonts w:ascii="Calibri" w:hAnsi="Calibri" w:hint="eastAsia"/>
          <w:rtl/>
        </w:rPr>
        <w:t>הציבור</w:t>
      </w:r>
      <w:r w:rsidRPr="00CB1541">
        <w:rPr>
          <w:rFonts w:ascii="Calibri" w:hAnsi="Calibri"/>
          <w:rtl/>
        </w:rPr>
        <w:t>.</w:t>
      </w:r>
    </w:p>
    <w:p w14:paraId="5954D12E" w14:textId="77777777" w:rsidR="00CB1541" w:rsidRPr="00CB1541" w:rsidRDefault="00CB1541" w:rsidP="00CB1541">
      <w:pPr>
        <w:numPr>
          <w:ilvl w:val="0"/>
          <w:numId w:val="4"/>
        </w:numPr>
        <w:spacing w:before="120" w:after="120" w:line="360" w:lineRule="auto"/>
        <w:ind w:left="509" w:hanging="567"/>
        <w:contextualSpacing/>
        <w:jc w:val="both"/>
        <w:rPr>
          <w:rFonts w:ascii="Calibri" w:hAnsi="Calibri"/>
        </w:rPr>
      </w:pPr>
      <w:r w:rsidRPr="00CB1541">
        <w:rPr>
          <w:rFonts w:ascii="Calibri" w:hAnsi="Calibri" w:hint="eastAsia"/>
          <w:rtl/>
        </w:rPr>
        <w:t>הפגיעה</w:t>
      </w:r>
      <w:r w:rsidRPr="00CB1541">
        <w:rPr>
          <w:rFonts w:ascii="Calibri" w:hAnsi="Calibri"/>
          <w:rtl/>
        </w:rPr>
        <w:t xml:space="preserve"> </w:t>
      </w:r>
      <w:r w:rsidRPr="00CB1541">
        <w:rPr>
          <w:rFonts w:ascii="Calibri" w:hAnsi="Calibri" w:hint="eastAsia"/>
          <w:rtl/>
        </w:rPr>
        <w:t>בערכים</w:t>
      </w:r>
      <w:r w:rsidRPr="00CB1541">
        <w:rPr>
          <w:rFonts w:ascii="Calibri" w:hAnsi="Calibri"/>
          <w:rtl/>
        </w:rPr>
        <w:t xml:space="preserve"> </w:t>
      </w:r>
      <w:r w:rsidRPr="00CB1541">
        <w:rPr>
          <w:rFonts w:ascii="Calibri" w:hAnsi="Calibri" w:hint="eastAsia"/>
          <w:rtl/>
        </w:rPr>
        <w:t>החברתיים</w:t>
      </w:r>
      <w:r w:rsidRPr="00CB1541">
        <w:rPr>
          <w:rFonts w:ascii="Calibri" w:hAnsi="Calibri"/>
          <w:rtl/>
        </w:rPr>
        <w:t xml:space="preserve"> </w:t>
      </w:r>
      <w:r w:rsidRPr="00CB1541">
        <w:rPr>
          <w:rFonts w:ascii="Calibri" w:hAnsi="Calibri" w:hint="eastAsia"/>
          <w:rtl/>
        </w:rPr>
        <w:t>כתוצאה</w:t>
      </w:r>
      <w:r w:rsidRPr="00CB1541">
        <w:rPr>
          <w:rFonts w:ascii="Calibri" w:hAnsi="Calibri"/>
          <w:rtl/>
        </w:rPr>
        <w:t xml:space="preserve"> </w:t>
      </w:r>
      <w:r w:rsidRPr="00CB1541">
        <w:rPr>
          <w:rFonts w:ascii="Calibri" w:hAnsi="Calibri" w:hint="eastAsia"/>
          <w:rtl/>
        </w:rPr>
        <w:t>מביצוע</w:t>
      </w:r>
      <w:r w:rsidRPr="00CB1541">
        <w:rPr>
          <w:rFonts w:ascii="Calibri" w:hAnsi="Calibri"/>
          <w:rtl/>
        </w:rPr>
        <w:t xml:space="preserve"> </w:t>
      </w:r>
      <w:r w:rsidRPr="00CB1541">
        <w:rPr>
          <w:rFonts w:ascii="Calibri" w:hAnsi="Calibri" w:hint="eastAsia"/>
          <w:rtl/>
        </w:rPr>
        <w:t>העבירות</w:t>
      </w:r>
      <w:r w:rsidRPr="00CB1541">
        <w:rPr>
          <w:rFonts w:ascii="Calibri" w:hAnsi="Calibri"/>
          <w:rtl/>
        </w:rPr>
        <w:t xml:space="preserve"> </w:t>
      </w:r>
      <w:r w:rsidRPr="00CB1541">
        <w:rPr>
          <w:rFonts w:ascii="Calibri" w:hAnsi="Calibri" w:hint="eastAsia"/>
          <w:rtl/>
        </w:rPr>
        <w:t>מושא</w:t>
      </w:r>
      <w:r w:rsidRPr="00CB1541">
        <w:rPr>
          <w:rFonts w:ascii="Calibri" w:hAnsi="Calibri"/>
          <w:rtl/>
        </w:rPr>
        <w:t xml:space="preserve"> </w:t>
      </w:r>
      <w:r w:rsidRPr="00CB1541">
        <w:rPr>
          <w:rFonts w:ascii="Calibri" w:hAnsi="Calibri" w:hint="eastAsia"/>
          <w:rtl/>
        </w:rPr>
        <w:t>כתב</w:t>
      </w:r>
      <w:r w:rsidRPr="00CB1541">
        <w:rPr>
          <w:rFonts w:ascii="Calibri" w:hAnsi="Calibri"/>
          <w:rtl/>
        </w:rPr>
        <w:t xml:space="preserve"> </w:t>
      </w:r>
      <w:r w:rsidRPr="00CB1541">
        <w:rPr>
          <w:rFonts w:ascii="Calibri" w:hAnsi="Calibri" w:hint="eastAsia"/>
          <w:rtl/>
        </w:rPr>
        <w:t>האישום</w:t>
      </w:r>
      <w:r w:rsidRPr="00CB1541">
        <w:rPr>
          <w:rFonts w:ascii="Calibri" w:hAnsi="Calibri"/>
          <w:rtl/>
        </w:rPr>
        <w:t xml:space="preserve"> </w:t>
      </w:r>
      <w:r w:rsidRPr="00CB1541">
        <w:rPr>
          <w:rFonts w:ascii="Calibri" w:hAnsi="Calibri" w:hint="eastAsia"/>
          <w:rtl/>
        </w:rPr>
        <w:t>הראשון</w:t>
      </w:r>
      <w:r w:rsidRPr="00CB1541">
        <w:rPr>
          <w:rFonts w:ascii="Calibri" w:hAnsi="Calibri"/>
          <w:rtl/>
        </w:rPr>
        <w:t xml:space="preserve"> </w:t>
      </w:r>
      <w:r w:rsidRPr="00CB1541">
        <w:rPr>
          <w:rFonts w:ascii="Calibri" w:hAnsi="Calibri" w:hint="eastAsia"/>
          <w:rtl/>
        </w:rPr>
        <w:t>היא</w:t>
      </w:r>
      <w:r w:rsidRPr="00CB1541">
        <w:rPr>
          <w:rFonts w:ascii="Calibri" w:hAnsi="Calibri"/>
          <w:rtl/>
        </w:rPr>
        <w:t xml:space="preserve"> </w:t>
      </w:r>
      <w:r w:rsidRPr="00CB1541">
        <w:rPr>
          <w:rFonts w:ascii="Calibri" w:hAnsi="Calibri" w:hint="eastAsia"/>
          <w:rtl/>
        </w:rPr>
        <w:t>בינונית</w:t>
      </w:r>
      <w:r w:rsidRPr="00CB1541">
        <w:rPr>
          <w:rFonts w:ascii="Calibri" w:hAnsi="Calibri"/>
          <w:rtl/>
        </w:rPr>
        <w:t xml:space="preserve">. </w:t>
      </w:r>
      <w:r w:rsidRPr="00CB1541">
        <w:rPr>
          <w:rFonts w:ascii="Calibri" w:hAnsi="Calibri" w:hint="eastAsia"/>
          <w:rtl/>
        </w:rPr>
        <w:t>הנאשם</w:t>
      </w:r>
      <w:r w:rsidRPr="00CB1541">
        <w:rPr>
          <w:rFonts w:ascii="Calibri" w:hAnsi="Calibri"/>
          <w:rtl/>
        </w:rPr>
        <w:t xml:space="preserve"> </w:t>
      </w:r>
      <w:r w:rsidRPr="00CB1541">
        <w:rPr>
          <w:rFonts w:ascii="Calibri" w:hAnsi="Calibri" w:hint="eastAsia"/>
          <w:rtl/>
        </w:rPr>
        <w:t>מכר</w:t>
      </w:r>
      <w:r w:rsidRPr="00CB1541">
        <w:rPr>
          <w:rFonts w:ascii="Calibri" w:hAnsi="Calibri"/>
          <w:rtl/>
        </w:rPr>
        <w:t xml:space="preserve"> </w:t>
      </w:r>
      <w:r w:rsidRPr="00CB1541">
        <w:rPr>
          <w:rFonts w:ascii="Calibri" w:hAnsi="Calibri" w:hint="eastAsia"/>
          <w:rtl/>
        </w:rPr>
        <w:t>סמים</w:t>
      </w:r>
      <w:r w:rsidRPr="00CB1541">
        <w:rPr>
          <w:rFonts w:ascii="Calibri" w:hAnsi="Calibri"/>
          <w:rtl/>
        </w:rPr>
        <w:t xml:space="preserve"> </w:t>
      </w:r>
      <w:r w:rsidRPr="00CB1541">
        <w:rPr>
          <w:rFonts w:ascii="Calibri" w:hAnsi="Calibri" w:hint="eastAsia"/>
          <w:rtl/>
        </w:rPr>
        <w:t>מסוג</w:t>
      </w:r>
      <w:r w:rsidRPr="00CB1541">
        <w:rPr>
          <w:rFonts w:ascii="Calibri" w:hAnsi="Calibri"/>
          <w:rtl/>
        </w:rPr>
        <w:t xml:space="preserve"> </w:t>
      </w:r>
      <w:r w:rsidRPr="00CB1541">
        <w:rPr>
          <w:rFonts w:ascii="Calibri" w:hAnsi="Calibri" w:hint="eastAsia"/>
          <w:rtl/>
        </w:rPr>
        <w:t>קנבוס</w:t>
      </w:r>
      <w:r w:rsidRPr="00CB1541">
        <w:rPr>
          <w:rFonts w:ascii="Calibri" w:hAnsi="Calibri"/>
          <w:rtl/>
        </w:rPr>
        <w:t xml:space="preserve"> </w:t>
      </w:r>
      <w:r w:rsidRPr="00CB1541">
        <w:rPr>
          <w:rFonts w:ascii="Calibri" w:hAnsi="Calibri" w:hint="eastAsia"/>
          <w:rtl/>
        </w:rPr>
        <w:t>במספר</w:t>
      </w:r>
      <w:r w:rsidRPr="00CB1541">
        <w:rPr>
          <w:rFonts w:ascii="Calibri" w:hAnsi="Calibri"/>
          <w:rtl/>
        </w:rPr>
        <w:t xml:space="preserve"> </w:t>
      </w:r>
      <w:r w:rsidRPr="00CB1541">
        <w:rPr>
          <w:rFonts w:ascii="Calibri" w:hAnsi="Calibri" w:hint="eastAsia"/>
          <w:rtl/>
        </w:rPr>
        <w:t>רב</w:t>
      </w:r>
      <w:r w:rsidRPr="00CB1541">
        <w:rPr>
          <w:rFonts w:ascii="Calibri" w:hAnsi="Calibri"/>
          <w:rtl/>
        </w:rPr>
        <w:t xml:space="preserve"> </w:t>
      </w:r>
      <w:r w:rsidRPr="00CB1541">
        <w:rPr>
          <w:rFonts w:ascii="Calibri" w:hAnsi="Calibri" w:hint="eastAsia"/>
          <w:rtl/>
        </w:rPr>
        <w:t>של</w:t>
      </w:r>
      <w:r w:rsidRPr="00CB1541">
        <w:rPr>
          <w:rFonts w:ascii="Calibri" w:hAnsi="Calibri"/>
          <w:rtl/>
        </w:rPr>
        <w:t xml:space="preserve"> </w:t>
      </w:r>
      <w:r w:rsidRPr="00CB1541">
        <w:rPr>
          <w:rFonts w:ascii="Calibri" w:hAnsi="Calibri" w:hint="eastAsia"/>
          <w:rtl/>
        </w:rPr>
        <w:t>פעמים</w:t>
      </w:r>
      <w:r w:rsidRPr="00CB1541">
        <w:rPr>
          <w:rFonts w:ascii="Calibri" w:hAnsi="Calibri"/>
          <w:rtl/>
        </w:rPr>
        <w:t xml:space="preserve">, </w:t>
      </w:r>
      <w:r w:rsidRPr="00CB1541">
        <w:rPr>
          <w:rFonts w:ascii="Calibri" w:hAnsi="Calibri" w:hint="eastAsia"/>
          <w:rtl/>
        </w:rPr>
        <w:t>במשך</w:t>
      </w:r>
      <w:r w:rsidRPr="00CB1541">
        <w:rPr>
          <w:rFonts w:ascii="Calibri" w:hAnsi="Calibri"/>
          <w:rtl/>
        </w:rPr>
        <w:t xml:space="preserve"> </w:t>
      </w:r>
      <w:r w:rsidRPr="00CB1541">
        <w:rPr>
          <w:rFonts w:ascii="Calibri" w:hAnsi="Calibri" w:hint="eastAsia"/>
          <w:rtl/>
        </w:rPr>
        <w:t>כחודשיים</w:t>
      </w:r>
      <w:r w:rsidRPr="00CB1541">
        <w:rPr>
          <w:rFonts w:ascii="Calibri" w:hAnsi="Calibri"/>
          <w:rtl/>
        </w:rPr>
        <w:t xml:space="preserve">. </w:t>
      </w:r>
      <w:r w:rsidRPr="00CB1541">
        <w:rPr>
          <w:rFonts w:ascii="Calibri" w:hAnsi="Calibri" w:hint="eastAsia"/>
          <w:rtl/>
        </w:rPr>
        <w:t>המדובר</w:t>
      </w:r>
      <w:r w:rsidRPr="00CB1541">
        <w:rPr>
          <w:rFonts w:ascii="Calibri" w:hAnsi="Calibri"/>
          <w:rtl/>
        </w:rPr>
        <w:t xml:space="preserve"> </w:t>
      </w:r>
      <w:r w:rsidRPr="00CB1541">
        <w:rPr>
          <w:rFonts w:ascii="Calibri" w:hAnsi="Calibri" w:hint="eastAsia"/>
          <w:rtl/>
        </w:rPr>
        <w:t>אמנם</w:t>
      </w:r>
      <w:r w:rsidRPr="00CB1541">
        <w:rPr>
          <w:rFonts w:ascii="Calibri" w:hAnsi="Calibri"/>
          <w:rtl/>
        </w:rPr>
        <w:t xml:space="preserve"> </w:t>
      </w:r>
      <w:r w:rsidRPr="00CB1541">
        <w:rPr>
          <w:rFonts w:ascii="Calibri" w:hAnsi="Calibri" w:hint="eastAsia"/>
          <w:rtl/>
        </w:rPr>
        <w:t>בסמים</w:t>
      </w:r>
      <w:r w:rsidRPr="00CB1541">
        <w:rPr>
          <w:rFonts w:ascii="Calibri" w:hAnsi="Calibri"/>
          <w:rtl/>
        </w:rPr>
        <w:t xml:space="preserve"> </w:t>
      </w:r>
      <w:r w:rsidRPr="00CB1541">
        <w:rPr>
          <w:rFonts w:ascii="Calibri" w:hAnsi="Calibri" w:hint="eastAsia"/>
          <w:rtl/>
        </w:rPr>
        <w:t>קלים</w:t>
      </w:r>
      <w:r w:rsidRPr="00CB1541">
        <w:rPr>
          <w:rFonts w:ascii="Calibri" w:hAnsi="Calibri"/>
          <w:rtl/>
        </w:rPr>
        <w:t xml:space="preserve"> </w:t>
      </w:r>
      <w:r w:rsidRPr="00CB1541">
        <w:rPr>
          <w:rFonts w:ascii="Calibri" w:hAnsi="Calibri" w:hint="eastAsia"/>
          <w:rtl/>
        </w:rPr>
        <w:t>וסכומי</w:t>
      </w:r>
      <w:r w:rsidRPr="00CB1541">
        <w:rPr>
          <w:rFonts w:ascii="Calibri" w:hAnsi="Calibri"/>
          <w:rtl/>
        </w:rPr>
        <w:t xml:space="preserve"> </w:t>
      </w:r>
      <w:r w:rsidRPr="00CB1541">
        <w:rPr>
          <w:rFonts w:ascii="Calibri" w:hAnsi="Calibri" w:hint="eastAsia"/>
          <w:rtl/>
        </w:rPr>
        <w:t>המכירה</w:t>
      </w:r>
      <w:r w:rsidRPr="00CB1541">
        <w:rPr>
          <w:rFonts w:ascii="Calibri" w:hAnsi="Calibri"/>
          <w:rtl/>
        </w:rPr>
        <w:t xml:space="preserve"> </w:t>
      </w:r>
      <w:r w:rsidRPr="00CB1541">
        <w:rPr>
          <w:rFonts w:ascii="Calibri" w:hAnsi="Calibri" w:hint="eastAsia"/>
          <w:rtl/>
        </w:rPr>
        <w:t>נעים</w:t>
      </w:r>
      <w:r w:rsidRPr="00CB1541">
        <w:rPr>
          <w:rFonts w:ascii="Calibri" w:hAnsi="Calibri"/>
          <w:rtl/>
        </w:rPr>
        <w:t xml:space="preserve"> </w:t>
      </w:r>
      <w:r w:rsidRPr="00CB1541">
        <w:rPr>
          <w:rFonts w:ascii="Calibri" w:hAnsi="Calibri" w:hint="eastAsia"/>
          <w:rtl/>
        </w:rPr>
        <w:t>בין</w:t>
      </w:r>
      <w:r w:rsidRPr="00CB1541">
        <w:rPr>
          <w:rFonts w:ascii="Calibri" w:hAnsi="Calibri"/>
          <w:rtl/>
        </w:rPr>
        <w:t xml:space="preserve"> 50 </w:t>
      </w:r>
      <w:r w:rsidRPr="00CB1541">
        <w:rPr>
          <w:rFonts w:ascii="Calibri" w:hAnsi="Calibri" w:hint="eastAsia"/>
          <w:rtl/>
        </w:rPr>
        <w:t>ל</w:t>
      </w:r>
      <w:r w:rsidRPr="00CB1541">
        <w:rPr>
          <w:rFonts w:ascii="Calibri" w:hAnsi="Calibri"/>
          <w:rtl/>
        </w:rPr>
        <w:t xml:space="preserve">- 100 </w:t>
      </w:r>
      <w:r w:rsidRPr="00CB1541">
        <w:rPr>
          <w:rFonts w:ascii="Calibri" w:hAnsi="Calibri" w:hint="eastAsia"/>
          <w:rtl/>
        </w:rPr>
        <w:t>₪</w:t>
      </w:r>
      <w:r w:rsidRPr="00CB1541">
        <w:rPr>
          <w:rFonts w:ascii="Calibri" w:hAnsi="Calibri"/>
          <w:rtl/>
        </w:rPr>
        <w:t xml:space="preserve">, </w:t>
      </w:r>
      <w:r w:rsidRPr="00CB1541">
        <w:rPr>
          <w:rFonts w:ascii="Calibri" w:hAnsi="Calibri" w:hint="eastAsia"/>
          <w:rtl/>
        </w:rPr>
        <w:t>אולם</w:t>
      </w:r>
      <w:r w:rsidRPr="00CB1541">
        <w:rPr>
          <w:rFonts w:ascii="Calibri" w:hAnsi="Calibri"/>
          <w:rtl/>
        </w:rPr>
        <w:t xml:space="preserve"> </w:t>
      </w:r>
      <w:r w:rsidRPr="00CB1541">
        <w:rPr>
          <w:rFonts w:ascii="Calibri" w:hAnsi="Calibri" w:hint="eastAsia"/>
          <w:rtl/>
        </w:rPr>
        <w:t>מדובר</w:t>
      </w:r>
      <w:r w:rsidRPr="00CB1541">
        <w:rPr>
          <w:rFonts w:ascii="Calibri" w:hAnsi="Calibri"/>
          <w:rtl/>
        </w:rPr>
        <w:t xml:space="preserve"> </w:t>
      </w:r>
      <w:r w:rsidRPr="00CB1541">
        <w:rPr>
          <w:rFonts w:ascii="Calibri" w:hAnsi="Calibri" w:hint="eastAsia"/>
          <w:rtl/>
        </w:rPr>
        <w:t>במספר</w:t>
      </w:r>
      <w:r w:rsidRPr="00CB1541">
        <w:rPr>
          <w:rFonts w:ascii="Calibri" w:hAnsi="Calibri"/>
          <w:rtl/>
        </w:rPr>
        <w:t xml:space="preserve"> </w:t>
      </w:r>
      <w:r w:rsidRPr="00CB1541">
        <w:rPr>
          <w:rFonts w:ascii="Calibri" w:hAnsi="Calibri" w:hint="eastAsia"/>
          <w:rtl/>
        </w:rPr>
        <w:t>בלתי</w:t>
      </w:r>
      <w:r w:rsidRPr="00CB1541">
        <w:rPr>
          <w:rFonts w:ascii="Calibri" w:hAnsi="Calibri"/>
          <w:rtl/>
        </w:rPr>
        <w:t xml:space="preserve"> </w:t>
      </w:r>
      <w:r w:rsidRPr="00CB1541">
        <w:rPr>
          <w:rFonts w:ascii="Calibri" w:hAnsi="Calibri" w:hint="eastAsia"/>
          <w:rtl/>
        </w:rPr>
        <w:t>מבוטל</w:t>
      </w:r>
      <w:r w:rsidRPr="00CB1541">
        <w:rPr>
          <w:rFonts w:ascii="Calibri" w:hAnsi="Calibri"/>
          <w:rtl/>
        </w:rPr>
        <w:t xml:space="preserve"> </w:t>
      </w:r>
      <w:r w:rsidRPr="00CB1541">
        <w:rPr>
          <w:rFonts w:ascii="Calibri" w:hAnsi="Calibri" w:hint="eastAsia"/>
          <w:rtl/>
        </w:rPr>
        <w:t>של</w:t>
      </w:r>
      <w:r w:rsidRPr="00CB1541">
        <w:rPr>
          <w:rFonts w:ascii="Calibri" w:hAnsi="Calibri"/>
          <w:rtl/>
        </w:rPr>
        <w:t xml:space="preserve"> </w:t>
      </w:r>
      <w:r w:rsidRPr="00CB1541">
        <w:rPr>
          <w:rFonts w:ascii="Calibri" w:hAnsi="Calibri" w:hint="eastAsia"/>
          <w:rtl/>
        </w:rPr>
        <w:t>מכירות</w:t>
      </w:r>
      <w:r w:rsidRPr="00CB1541">
        <w:rPr>
          <w:rFonts w:ascii="Calibri" w:hAnsi="Calibri"/>
          <w:rtl/>
        </w:rPr>
        <w:t xml:space="preserve"> </w:t>
      </w:r>
      <w:r w:rsidRPr="00CB1541">
        <w:rPr>
          <w:rFonts w:ascii="Calibri" w:hAnsi="Calibri" w:hint="eastAsia"/>
          <w:rtl/>
        </w:rPr>
        <w:t>ובחלק</w:t>
      </w:r>
      <w:r w:rsidRPr="00CB1541">
        <w:rPr>
          <w:rFonts w:ascii="Calibri" w:hAnsi="Calibri"/>
          <w:rtl/>
        </w:rPr>
        <w:t xml:space="preserve"> </w:t>
      </w:r>
      <w:r w:rsidRPr="00CB1541">
        <w:rPr>
          <w:rFonts w:ascii="Calibri" w:hAnsi="Calibri" w:hint="eastAsia"/>
          <w:rtl/>
        </w:rPr>
        <w:t>מהמקרים</w:t>
      </w:r>
      <w:r w:rsidRPr="00CB1541">
        <w:rPr>
          <w:rFonts w:ascii="Calibri" w:hAnsi="Calibri"/>
          <w:rtl/>
        </w:rPr>
        <w:t xml:space="preserve"> </w:t>
      </w:r>
      <w:r w:rsidRPr="00CB1541">
        <w:rPr>
          <w:rFonts w:ascii="Calibri" w:hAnsi="Calibri" w:hint="eastAsia"/>
          <w:rtl/>
        </w:rPr>
        <w:t>לקטינים</w:t>
      </w:r>
      <w:r w:rsidRPr="00CB1541">
        <w:rPr>
          <w:rFonts w:ascii="Calibri" w:hAnsi="Calibri"/>
          <w:rtl/>
        </w:rPr>
        <w:t xml:space="preserve">. </w:t>
      </w:r>
      <w:r w:rsidRPr="00CB1541">
        <w:rPr>
          <w:rFonts w:ascii="Calibri" w:hAnsi="Calibri" w:hint="eastAsia"/>
          <w:rtl/>
        </w:rPr>
        <w:t>בנוסף</w:t>
      </w:r>
      <w:r w:rsidRPr="00CB1541">
        <w:rPr>
          <w:rFonts w:ascii="Calibri" w:hAnsi="Calibri"/>
          <w:rtl/>
        </w:rPr>
        <w:t xml:space="preserve">, </w:t>
      </w:r>
      <w:r w:rsidRPr="00CB1541">
        <w:rPr>
          <w:rFonts w:ascii="Calibri" w:hAnsi="Calibri" w:hint="eastAsia"/>
          <w:rtl/>
        </w:rPr>
        <w:t>הנאשם</w:t>
      </w:r>
      <w:r w:rsidRPr="00CB1541">
        <w:rPr>
          <w:rFonts w:ascii="Calibri" w:hAnsi="Calibri"/>
          <w:rtl/>
        </w:rPr>
        <w:t xml:space="preserve"> </w:t>
      </w:r>
      <w:r w:rsidRPr="00CB1541">
        <w:rPr>
          <w:rFonts w:ascii="Calibri" w:hAnsi="Calibri" w:hint="eastAsia"/>
          <w:rtl/>
        </w:rPr>
        <w:t>החזיק</w:t>
      </w:r>
      <w:r w:rsidRPr="00CB1541">
        <w:rPr>
          <w:rFonts w:ascii="Calibri" w:hAnsi="Calibri"/>
          <w:rtl/>
        </w:rPr>
        <w:t xml:space="preserve"> </w:t>
      </w:r>
      <w:r w:rsidRPr="00CB1541">
        <w:rPr>
          <w:rFonts w:ascii="Calibri" w:hAnsi="Calibri" w:hint="eastAsia"/>
          <w:rtl/>
        </w:rPr>
        <w:t>בביתו</w:t>
      </w:r>
      <w:r w:rsidRPr="00CB1541">
        <w:rPr>
          <w:rFonts w:ascii="Calibri" w:hAnsi="Calibri"/>
          <w:rtl/>
        </w:rPr>
        <w:t xml:space="preserve"> </w:t>
      </w:r>
      <w:r w:rsidRPr="00CB1541">
        <w:rPr>
          <w:rFonts w:ascii="Calibri" w:hAnsi="Calibri" w:hint="eastAsia"/>
          <w:rtl/>
        </w:rPr>
        <w:t>סם</w:t>
      </w:r>
      <w:r w:rsidRPr="00CB1541">
        <w:rPr>
          <w:rFonts w:ascii="Calibri" w:hAnsi="Calibri"/>
          <w:rtl/>
        </w:rPr>
        <w:t xml:space="preserve"> </w:t>
      </w:r>
      <w:r w:rsidRPr="00CB1541">
        <w:rPr>
          <w:rFonts w:ascii="Calibri" w:hAnsi="Calibri" w:hint="eastAsia"/>
          <w:rtl/>
        </w:rPr>
        <w:t>מסוכן</w:t>
      </w:r>
      <w:r w:rsidRPr="00CB1541">
        <w:rPr>
          <w:rFonts w:ascii="Calibri" w:hAnsi="Calibri"/>
          <w:rtl/>
        </w:rPr>
        <w:t xml:space="preserve"> </w:t>
      </w:r>
      <w:r w:rsidRPr="00CB1541">
        <w:rPr>
          <w:rFonts w:ascii="Calibri" w:hAnsi="Calibri" w:hint="eastAsia"/>
          <w:rtl/>
        </w:rPr>
        <w:t>מסוג</w:t>
      </w:r>
      <w:r w:rsidRPr="00CB1541">
        <w:rPr>
          <w:rFonts w:ascii="Calibri" w:hAnsi="Calibri"/>
          <w:rtl/>
        </w:rPr>
        <w:t xml:space="preserve"> </w:t>
      </w:r>
      <w:r w:rsidRPr="00CB1541">
        <w:rPr>
          <w:rFonts w:ascii="Calibri" w:hAnsi="Calibri" w:hint="eastAsia"/>
          <w:rtl/>
        </w:rPr>
        <w:t>קנבוס</w:t>
      </w:r>
      <w:r w:rsidRPr="00CB1541">
        <w:rPr>
          <w:rFonts w:ascii="Calibri" w:hAnsi="Calibri"/>
          <w:rtl/>
        </w:rPr>
        <w:t xml:space="preserve"> </w:t>
      </w:r>
      <w:r w:rsidRPr="00CB1541">
        <w:rPr>
          <w:rFonts w:ascii="Calibri" w:hAnsi="Calibri" w:hint="eastAsia"/>
          <w:rtl/>
        </w:rPr>
        <w:t>במשקל</w:t>
      </w:r>
      <w:r w:rsidRPr="00CB1541">
        <w:rPr>
          <w:rFonts w:ascii="Calibri" w:hAnsi="Calibri"/>
          <w:rtl/>
        </w:rPr>
        <w:t xml:space="preserve"> </w:t>
      </w:r>
      <w:r w:rsidRPr="00CB1541">
        <w:rPr>
          <w:rFonts w:ascii="Calibri" w:hAnsi="Calibri" w:hint="eastAsia"/>
          <w:rtl/>
        </w:rPr>
        <w:t>של</w:t>
      </w:r>
      <w:r w:rsidRPr="00CB1541">
        <w:rPr>
          <w:rFonts w:ascii="Calibri" w:hAnsi="Calibri"/>
          <w:rtl/>
        </w:rPr>
        <w:t xml:space="preserve"> 25.5055 </w:t>
      </w:r>
      <w:r w:rsidRPr="00CB1541">
        <w:rPr>
          <w:rFonts w:ascii="Calibri" w:hAnsi="Calibri" w:hint="eastAsia"/>
          <w:rtl/>
        </w:rPr>
        <w:t>גרם</w:t>
      </w:r>
      <w:r w:rsidRPr="00CB1541">
        <w:rPr>
          <w:rFonts w:ascii="Calibri" w:hAnsi="Calibri"/>
          <w:rtl/>
        </w:rPr>
        <w:t xml:space="preserve"> </w:t>
      </w:r>
      <w:r w:rsidRPr="00CB1541">
        <w:rPr>
          <w:rFonts w:ascii="Calibri" w:hAnsi="Calibri" w:hint="eastAsia"/>
          <w:rtl/>
        </w:rPr>
        <w:t>וסם</w:t>
      </w:r>
      <w:r w:rsidRPr="00CB1541">
        <w:rPr>
          <w:rFonts w:ascii="Calibri" w:hAnsi="Calibri"/>
          <w:rtl/>
        </w:rPr>
        <w:t xml:space="preserve"> </w:t>
      </w:r>
      <w:r w:rsidRPr="00CB1541">
        <w:rPr>
          <w:rFonts w:ascii="Calibri" w:hAnsi="Calibri" w:hint="eastAsia"/>
          <w:rtl/>
        </w:rPr>
        <w:t>מסוכן</w:t>
      </w:r>
      <w:r w:rsidRPr="00CB1541">
        <w:rPr>
          <w:rFonts w:ascii="Calibri" w:hAnsi="Calibri"/>
          <w:rtl/>
        </w:rPr>
        <w:t xml:space="preserve"> </w:t>
      </w:r>
      <w:r w:rsidRPr="00CB1541">
        <w:rPr>
          <w:rFonts w:ascii="Calibri" w:hAnsi="Calibri" w:hint="eastAsia"/>
          <w:rtl/>
        </w:rPr>
        <w:t>מסוג</w:t>
      </w:r>
      <w:r w:rsidRPr="00CB1541">
        <w:rPr>
          <w:rFonts w:ascii="Calibri" w:hAnsi="Calibri"/>
          <w:rtl/>
        </w:rPr>
        <w:t xml:space="preserve"> </w:t>
      </w:r>
      <w:r w:rsidRPr="00CB1541">
        <w:rPr>
          <w:rFonts w:ascii="Calibri" w:hAnsi="Calibri" w:hint="eastAsia"/>
          <w:rtl/>
        </w:rPr>
        <w:t>חשיש</w:t>
      </w:r>
      <w:r w:rsidRPr="00CB1541">
        <w:rPr>
          <w:rFonts w:ascii="Calibri" w:hAnsi="Calibri"/>
          <w:rtl/>
        </w:rPr>
        <w:t xml:space="preserve"> </w:t>
      </w:r>
      <w:r w:rsidRPr="00CB1541">
        <w:rPr>
          <w:rFonts w:ascii="Calibri" w:hAnsi="Calibri" w:hint="eastAsia"/>
          <w:rtl/>
        </w:rPr>
        <w:t>במשקל</w:t>
      </w:r>
      <w:r w:rsidRPr="00CB1541">
        <w:rPr>
          <w:rFonts w:ascii="Calibri" w:hAnsi="Calibri"/>
          <w:rtl/>
        </w:rPr>
        <w:t xml:space="preserve"> </w:t>
      </w:r>
      <w:r w:rsidRPr="00CB1541">
        <w:rPr>
          <w:rFonts w:ascii="Calibri" w:hAnsi="Calibri" w:hint="eastAsia"/>
          <w:rtl/>
        </w:rPr>
        <w:t>של</w:t>
      </w:r>
      <w:r w:rsidRPr="00CB1541">
        <w:rPr>
          <w:rFonts w:ascii="Calibri" w:hAnsi="Calibri"/>
          <w:rtl/>
        </w:rPr>
        <w:t xml:space="preserve"> 4.1015 </w:t>
      </w:r>
      <w:r w:rsidRPr="00CB1541">
        <w:rPr>
          <w:rFonts w:ascii="Calibri" w:hAnsi="Calibri" w:hint="eastAsia"/>
          <w:rtl/>
        </w:rPr>
        <w:t>גרם</w:t>
      </w:r>
      <w:r w:rsidRPr="00CB1541">
        <w:rPr>
          <w:rFonts w:ascii="Calibri" w:hAnsi="Calibri"/>
          <w:rtl/>
        </w:rPr>
        <w:t xml:space="preserve">. </w:t>
      </w:r>
      <w:r w:rsidRPr="00CB1541">
        <w:rPr>
          <w:rFonts w:ascii="Calibri" w:hAnsi="Calibri" w:hint="eastAsia"/>
          <w:rtl/>
        </w:rPr>
        <w:t>אין</w:t>
      </w:r>
      <w:r w:rsidRPr="00CB1541">
        <w:rPr>
          <w:rFonts w:ascii="Calibri" w:hAnsi="Calibri"/>
          <w:rtl/>
        </w:rPr>
        <w:t xml:space="preserve"> </w:t>
      </w:r>
      <w:r w:rsidRPr="00CB1541">
        <w:rPr>
          <w:rFonts w:ascii="Calibri" w:hAnsi="Calibri" w:hint="eastAsia"/>
          <w:rtl/>
        </w:rPr>
        <w:t>להקל</w:t>
      </w:r>
      <w:r w:rsidRPr="00CB1541">
        <w:rPr>
          <w:rFonts w:ascii="Calibri" w:hAnsi="Calibri"/>
          <w:rtl/>
        </w:rPr>
        <w:t xml:space="preserve"> </w:t>
      </w:r>
      <w:r w:rsidRPr="00CB1541">
        <w:rPr>
          <w:rFonts w:ascii="Calibri" w:hAnsi="Calibri" w:hint="eastAsia"/>
          <w:rtl/>
        </w:rPr>
        <w:t>אמנם</w:t>
      </w:r>
      <w:r w:rsidRPr="00CB1541">
        <w:rPr>
          <w:rFonts w:ascii="Calibri" w:hAnsi="Calibri"/>
          <w:rtl/>
        </w:rPr>
        <w:t xml:space="preserve"> </w:t>
      </w:r>
      <w:r w:rsidRPr="00CB1541">
        <w:rPr>
          <w:rFonts w:ascii="Calibri" w:hAnsi="Calibri" w:hint="eastAsia"/>
          <w:rtl/>
        </w:rPr>
        <w:t>ראש</w:t>
      </w:r>
      <w:r w:rsidRPr="00CB1541">
        <w:rPr>
          <w:rFonts w:ascii="Calibri" w:hAnsi="Calibri"/>
          <w:rtl/>
        </w:rPr>
        <w:t xml:space="preserve"> </w:t>
      </w:r>
      <w:r w:rsidRPr="00CB1541">
        <w:rPr>
          <w:rFonts w:ascii="Calibri" w:hAnsi="Calibri" w:hint="eastAsia"/>
          <w:rtl/>
        </w:rPr>
        <w:t>בהחזקת</w:t>
      </w:r>
      <w:r w:rsidRPr="00CB1541">
        <w:rPr>
          <w:rFonts w:ascii="Calibri" w:hAnsi="Calibri"/>
          <w:rtl/>
        </w:rPr>
        <w:t xml:space="preserve"> </w:t>
      </w:r>
      <w:r w:rsidRPr="00CB1541">
        <w:rPr>
          <w:rFonts w:ascii="Calibri" w:hAnsi="Calibri" w:hint="eastAsia"/>
          <w:rtl/>
        </w:rPr>
        <w:t>סמים</w:t>
      </w:r>
      <w:r w:rsidRPr="00CB1541">
        <w:rPr>
          <w:rFonts w:ascii="Calibri" w:hAnsi="Calibri"/>
          <w:rtl/>
        </w:rPr>
        <w:t xml:space="preserve"> </w:t>
      </w:r>
      <w:r w:rsidRPr="00CB1541">
        <w:rPr>
          <w:rFonts w:ascii="Calibri" w:hAnsi="Calibri" w:hint="eastAsia"/>
          <w:rtl/>
        </w:rPr>
        <w:t>שלא</w:t>
      </w:r>
      <w:r w:rsidRPr="00CB1541">
        <w:rPr>
          <w:rFonts w:ascii="Calibri" w:hAnsi="Calibri"/>
          <w:rtl/>
        </w:rPr>
        <w:t xml:space="preserve"> </w:t>
      </w:r>
      <w:r w:rsidRPr="00CB1541">
        <w:rPr>
          <w:rFonts w:ascii="Calibri" w:hAnsi="Calibri" w:hint="eastAsia"/>
          <w:rtl/>
        </w:rPr>
        <w:t>לצריכה</w:t>
      </w:r>
      <w:r w:rsidRPr="00CB1541">
        <w:rPr>
          <w:rFonts w:ascii="Calibri" w:hAnsi="Calibri"/>
          <w:rtl/>
        </w:rPr>
        <w:t xml:space="preserve"> </w:t>
      </w:r>
      <w:r w:rsidRPr="00CB1541">
        <w:rPr>
          <w:rFonts w:ascii="Calibri" w:hAnsi="Calibri" w:hint="eastAsia"/>
          <w:rtl/>
        </w:rPr>
        <w:t>עצמית</w:t>
      </w:r>
      <w:r w:rsidRPr="00CB1541">
        <w:rPr>
          <w:rFonts w:ascii="Calibri" w:hAnsi="Calibri"/>
          <w:rtl/>
        </w:rPr>
        <w:t xml:space="preserve">, </w:t>
      </w:r>
      <w:r w:rsidRPr="00CB1541">
        <w:rPr>
          <w:rFonts w:ascii="Calibri" w:hAnsi="Calibri" w:hint="eastAsia"/>
          <w:rtl/>
        </w:rPr>
        <w:t>אולם</w:t>
      </w:r>
      <w:r w:rsidRPr="00CB1541">
        <w:rPr>
          <w:rFonts w:ascii="Calibri" w:hAnsi="Calibri"/>
          <w:rtl/>
        </w:rPr>
        <w:t xml:space="preserve"> </w:t>
      </w:r>
      <w:r w:rsidRPr="00CB1541">
        <w:rPr>
          <w:rFonts w:ascii="Calibri" w:hAnsi="Calibri" w:hint="eastAsia"/>
          <w:rtl/>
        </w:rPr>
        <w:t>אין</w:t>
      </w:r>
      <w:r w:rsidRPr="00CB1541">
        <w:rPr>
          <w:rFonts w:ascii="Calibri" w:hAnsi="Calibri"/>
          <w:rtl/>
        </w:rPr>
        <w:t xml:space="preserve"> </w:t>
      </w:r>
      <w:r w:rsidRPr="00CB1541">
        <w:rPr>
          <w:rFonts w:ascii="Calibri" w:hAnsi="Calibri" w:hint="eastAsia"/>
          <w:rtl/>
        </w:rPr>
        <w:t>המדובר</w:t>
      </w:r>
      <w:r w:rsidRPr="00CB1541">
        <w:rPr>
          <w:rFonts w:ascii="Calibri" w:hAnsi="Calibri"/>
          <w:rtl/>
        </w:rPr>
        <w:t xml:space="preserve"> </w:t>
      </w:r>
      <w:r w:rsidRPr="00CB1541">
        <w:rPr>
          <w:rFonts w:ascii="Calibri" w:hAnsi="Calibri" w:hint="eastAsia"/>
          <w:rtl/>
        </w:rPr>
        <w:t>בכמות</w:t>
      </w:r>
      <w:r w:rsidRPr="00CB1541">
        <w:rPr>
          <w:rFonts w:ascii="Calibri" w:hAnsi="Calibri"/>
          <w:rtl/>
        </w:rPr>
        <w:t xml:space="preserve"> </w:t>
      </w:r>
      <w:r w:rsidRPr="00CB1541">
        <w:rPr>
          <w:rFonts w:ascii="Calibri" w:hAnsi="Calibri" w:hint="eastAsia"/>
          <w:rtl/>
        </w:rPr>
        <w:t>גדולה</w:t>
      </w:r>
      <w:r w:rsidRPr="00CB1541">
        <w:rPr>
          <w:rFonts w:ascii="Calibri" w:hAnsi="Calibri"/>
          <w:rtl/>
        </w:rPr>
        <w:t xml:space="preserve"> </w:t>
      </w:r>
      <w:r w:rsidRPr="00CB1541">
        <w:rPr>
          <w:rFonts w:ascii="Calibri" w:hAnsi="Calibri" w:hint="eastAsia"/>
          <w:rtl/>
        </w:rPr>
        <w:t>במיוחד</w:t>
      </w:r>
      <w:r w:rsidRPr="00CB1541">
        <w:rPr>
          <w:rFonts w:ascii="Calibri" w:hAnsi="Calibri"/>
          <w:rtl/>
        </w:rPr>
        <w:t xml:space="preserve"> </w:t>
      </w:r>
      <w:r w:rsidRPr="00CB1541">
        <w:rPr>
          <w:rFonts w:ascii="Calibri" w:hAnsi="Calibri" w:hint="eastAsia"/>
          <w:rtl/>
        </w:rPr>
        <w:t>של</w:t>
      </w:r>
      <w:r w:rsidRPr="00CB1541">
        <w:rPr>
          <w:rFonts w:ascii="Calibri" w:hAnsi="Calibri"/>
          <w:rtl/>
        </w:rPr>
        <w:t xml:space="preserve"> </w:t>
      </w:r>
      <w:r w:rsidRPr="00CB1541">
        <w:rPr>
          <w:rFonts w:ascii="Calibri" w:hAnsi="Calibri" w:hint="eastAsia"/>
          <w:rtl/>
        </w:rPr>
        <w:t>סמים</w:t>
      </w:r>
      <w:r w:rsidRPr="00CB1541">
        <w:rPr>
          <w:rFonts w:ascii="Calibri" w:hAnsi="Calibri"/>
          <w:rtl/>
        </w:rPr>
        <w:t xml:space="preserve">. </w:t>
      </w:r>
      <w:r w:rsidRPr="00CB1541">
        <w:rPr>
          <w:rFonts w:ascii="Calibri" w:hAnsi="Calibri" w:hint="eastAsia"/>
          <w:rtl/>
        </w:rPr>
        <w:t>הנאשם</w:t>
      </w:r>
      <w:r w:rsidRPr="00CB1541">
        <w:rPr>
          <w:rFonts w:ascii="Calibri" w:hAnsi="Calibri"/>
          <w:rtl/>
        </w:rPr>
        <w:t xml:space="preserve"> </w:t>
      </w:r>
      <w:r w:rsidRPr="00CB1541">
        <w:rPr>
          <w:rFonts w:ascii="Calibri" w:hAnsi="Calibri" w:hint="eastAsia"/>
          <w:rtl/>
        </w:rPr>
        <w:t>ביצוע</w:t>
      </w:r>
      <w:r w:rsidRPr="00CB1541">
        <w:rPr>
          <w:rFonts w:ascii="Calibri" w:hAnsi="Calibri"/>
          <w:rtl/>
        </w:rPr>
        <w:t xml:space="preserve"> </w:t>
      </w:r>
      <w:r w:rsidRPr="00CB1541">
        <w:rPr>
          <w:rFonts w:ascii="Calibri" w:hAnsi="Calibri" w:hint="eastAsia"/>
          <w:rtl/>
        </w:rPr>
        <w:t>את</w:t>
      </w:r>
      <w:r w:rsidRPr="00CB1541">
        <w:rPr>
          <w:rFonts w:ascii="Calibri" w:hAnsi="Calibri"/>
          <w:rtl/>
        </w:rPr>
        <w:t xml:space="preserve"> </w:t>
      </w:r>
      <w:r w:rsidRPr="00CB1541">
        <w:rPr>
          <w:rFonts w:ascii="Calibri" w:hAnsi="Calibri" w:hint="eastAsia"/>
          <w:rtl/>
        </w:rPr>
        <w:t>העבירות</w:t>
      </w:r>
      <w:r w:rsidRPr="00CB1541">
        <w:rPr>
          <w:rFonts w:ascii="Calibri" w:hAnsi="Calibri"/>
          <w:rtl/>
        </w:rPr>
        <w:t xml:space="preserve"> </w:t>
      </w:r>
      <w:r w:rsidRPr="00CB1541">
        <w:rPr>
          <w:rFonts w:ascii="Calibri" w:hAnsi="Calibri" w:hint="eastAsia"/>
          <w:rtl/>
        </w:rPr>
        <w:t>מתוך</w:t>
      </w:r>
      <w:r w:rsidRPr="00CB1541">
        <w:rPr>
          <w:rFonts w:ascii="Calibri" w:hAnsi="Calibri"/>
          <w:rtl/>
        </w:rPr>
        <w:t xml:space="preserve"> </w:t>
      </w:r>
      <w:r w:rsidRPr="00CB1541">
        <w:rPr>
          <w:rFonts w:ascii="Calibri" w:hAnsi="Calibri" w:hint="eastAsia"/>
          <w:rtl/>
        </w:rPr>
        <w:t>מצוקה</w:t>
      </w:r>
      <w:r w:rsidRPr="00CB1541">
        <w:rPr>
          <w:rFonts w:ascii="Calibri" w:hAnsi="Calibri"/>
          <w:rtl/>
        </w:rPr>
        <w:t xml:space="preserve"> </w:t>
      </w:r>
      <w:r w:rsidRPr="00CB1541">
        <w:rPr>
          <w:rFonts w:ascii="Calibri" w:hAnsi="Calibri" w:hint="eastAsia"/>
          <w:rtl/>
        </w:rPr>
        <w:t>כלכלית</w:t>
      </w:r>
      <w:r w:rsidRPr="00CB1541">
        <w:rPr>
          <w:rFonts w:ascii="Calibri" w:hAnsi="Calibri"/>
          <w:rtl/>
        </w:rPr>
        <w:t xml:space="preserve"> </w:t>
      </w:r>
      <w:r w:rsidRPr="00CB1541">
        <w:rPr>
          <w:rFonts w:ascii="Calibri" w:hAnsi="Calibri" w:hint="eastAsia"/>
          <w:rtl/>
        </w:rPr>
        <w:t>ועל</w:t>
      </w:r>
      <w:r w:rsidRPr="00CB1541">
        <w:rPr>
          <w:rFonts w:ascii="Calibri" w:hAnsi="Calibri"/>
          <w:rtl/>
        </w:rPr>
        <w:t xml:space="preserve"> </w:t>
      </w:r>
      <w:r w:rsidRPr="00CB1541">
        <w:rPr>
          <w:rFonts w:ascii="Calibri" w:hAnsi="Calibri" w:hint="eastAsia"/>
          <w:rtl/>
        </w:rPr>
        <w:t>רקע</w:t>
      </w:r>
      <w:r w:rsidRPr="00CB1541">
        <w:rPr>
          <w:rFonts w:ascii="Calibri" w:hAnsi="Calibri"/>
          <w:rtl/>
        </w:rPr>
        <w:t xml:space="preserve"> </w:t>
      </w:r>
      <w:r w:rsidRPr="00CB1541">
        <w:rPr>
          <w:rFonts w:ascii="Calibri" w:hAnsi="Calibri" w:hint="eastAsia"/>
          <w:rtl/>
        </w:rPr>
        <w:t>התמכרותו</w:t>
      </w:r>
      <w:r w:rsidRPr="00CB1541">
        <w:rPr>
          <w:rFonts w:ascii="Calibri" w:hAnsi="Calibri"/>
          <w:rtl/>
        </w:rPr>
        <w:t xml:space="preserve"> </w:t>
      </w:r>
      <w:r w:rsidRPr="00CB1541">
        <w:rPr>
          <w:rFonts w:ascii="Calibri" w:hAnsi="Calibri" w:hint="eastAsia"/>
          <w:rtl/>
        </w:rPr>
        <w:t>לסמים</w:t>
      </w:r>
      <w:r w:rsidRPr="00CB1541">
        <w:rPr>
          <w:rFonts w:ascii="Calibri" w:hAnsi="Calibri"/>
          <w:rtl/>
        </w:rPr>
        <w:t>.</w:t>
      </w:r>
    </w:p>
    <w:p w14:paraId="25E9BC09" w14:textId="77777777" w:rsidR="00CB1541" w:rsidRPr="00CB1541" w:rsidRDefault="00CB1541" w:rsidP="00CB1541">
      <w:pPr>
        <w:numPr>
          <w:ilvl w:val="0"/>
          <w:numId w:val="4"/>
        </w:numPr>
        <w:spacing w:before="120" w:after="120" w:line="360" w:lineRule="auto"/>
        <w:ind w:left="509" w:hanging="567"/>
        <w:contextualSpacing/>
        <w:jc w:val="both"/>
        <w:rPr>
          <w:rFonts w:ascii="Calibri" w:hAnsi="Calibri"/>
        </w:rPr>
      </w:pPr>
      <w:r w:rsidRPr="00CB1541">
        <w:rPr>
          <w:rFonts w:ascii="Calibri" w:hAnsi="Calibri" w:hint="eastAsia"/>
          <w:rtl/>
        </w:rPr>
        <w:t>הפגיעה</w:t>
      </w:r>
      <w:r w:rsidRPr="00CB1541">
        <w:rPr>
          <w:rFonts w:ascii="Calibri" w:hAnsi="Calibri"/>
          <w:rtl/>
        </w:rPr>
        <w:t xml:space="preserve"> </w:t>
      </w:r>
      <w:r w:rsidRPr="00CB1541">
        <w:rPr>
          <w:rFonts w:ascii="Calibri" w:hAnsi="Calibri" w:hint="eastAsia"/>
          <w:rtl/>
        </w:rPr>
        <w:t>בערכים</w:t>
      </w:r>
      <w:r w:rsidRPr="00CB1541">
        <w:rPr>
          <w:rFonts w:ascii="Calibri" w:hAnsi="Calibri"/>
          <w:rtl/>
        </w:rPr>
        <w:t xml:space="preserve"> </w:t>
      </w:r>
      <w:r w:rsidRPr="00CB1541">
        <w:rPr>
          <w:rFonts w:ascii="Calibri" w:hAnsi="Calibri" w:hint="eastAsia"/>
          <w:rtl/>
        </w:rPr>
        <w:t>החברתיים</w:t>
      </w:r>
      <w:r w:rsidRPr="00CB1541">
        <w:rPr>
          <w:rFonts w:ascii="Calibri" w:hAnsi="Calibri"/>
          <w:rtl/>
        </w:rPr>
        <w:t xml:space="preserve"> </w:t>
      </w:r>
      <w:r w:rsidRPr="00CB1541">
        <w:rPr>
          <w:rFonts w:ascii="Calibri" w:hAnsi="Calibri" w:hint="eastAsia"/>
          <w:rtl/>
        </w:rPr>
        <w:t>כתוצאה</w:t>
      </w:r>
      <w:r w:rsidRPr="00CB1541">
        <w:rPr>
          <w:rFonts w:ascii="Calibri" w:hAnsi="Calibri"/>
          <w:rtl/>
        </w:rPr>
        <w:t xml:space="preserve"> </w:t>
      </w:r>
      <w:r w:rsidRPr="00CB1541">
        <w:rPr>
          <w:rFonts w:ascii="Calibri" w:hAnsi="Calibri" w:hint="eastAsia"/>
          <w:rtl/>
        </w:rPr>
        <w:t>מביצוע</w:t>
      </w:r>
      <w:r w:rsidRPr="00CB1541">
        <w:rPr>
          <w:rFonts w:ascii="Calibri" w:hAnsi="Calibri"/>
          <w:rtl/>
        </w:rPr>
        <w:t xml:space="preserve"> </w:t>
      </w:r>
      <w:r w:rsidRPr="00CB1541">
        <w:rPr>
          <w:rFonts w:ascii="Calibri" w:hAnsi="Calibri" w:hint="eastAsia"/>
          <w:rtl/>
        </w:rPr>
        <w:t>העבירה</w:t>
      </w:r>
      <w:r w:rsidRPr="00CB1541">
        <w:rPr>
          <w:rFonts w:ascii="Calibri" w:hAnsi="Calibri"/>
          <w:rtl/>
        </w:rPr>
        <w:t xml:space="preserve"> </w:t>
      </w:r>
      <w:r w:rsidRPr="00CB1541">
        <w:rPr>
          <w:rFonts w:ascii="Calibri" w:hAnsi="Calibri" w:hint="eastAsia"/>
          <w:rtl/>
        </w:rPr>
        <w:t>מושא</w:t>
      </w:r>
      <w:r w:rsidRPr="00CB1541">
        <w:rPr>
          <w:rFonts w:ascii="Calibri" w:hAnsi="Calibri"/>
          <w:rtl/>
        </w:rPr>
        <w:t xml:space="preserve"> </w:t>
      </w:r>
      <w:r w:rsidRPr="00CB1541">
        <w:rPr>
          <w:rFonts w:ascii="Calibri" w:hAnsi="Calibri" w:hint="eastAsia"/>
          <w:rtl/>
        </w:rPr>
        <w:t>כתב</w:t>
      </w:r>
      <w:r w:rsidRPr="00CB1541">
        <w:rPr>
          <w:rFonts w:ascii="Calibri" w:hAnsi="Calibri"/>
          <w:rtl/>
        </w:rPr>
        <w:t xml:space="preserve"> </w:t>
      </w:r>
      <w:r w:rsidRPr="00CB1541">
        <w:rPr>
          <w:rFonts w:ascii="Calibri" w:hAnsi="Calibri" w:hint="eastAsia"/>
          <w:rtl/>
        </w:rPr>
        <w:t>האישום</w:t>
      </w:r>
      <w:r w:rsidRPr="00CB1541">
        <w:rPr>
          <w:rFonts w:ascii="Calibri" w:hAnsi="Calibri"/>
          <w:rtl/>
        </w:rPr>
        <w:t xml:space="preserve"> </w:t>
      </w:r>
      <w:r w:rsidRPr="00CB1541">
        <w:rPr>
          <w:rFonts w:ascii="Calibri" w:hAnsi="Calibri" w:hint="eastAsia"/>
          <w:rtl/>
        </w:rPr>
        <w:t>השני</w:t>
      </w:r>
      <w:r w:rsidRPr="00CB1541">
        <w:rPr>
          <w:rFonts w:ascii="Calibri" w:hAnsi="Calibri"/>
          <w:rtl/>
        </w:rPr>
        <w:t xml:space="preserve"> </w:t>
      </w:r>
      <w:r w:rsidRPr="00CB1541">
        <w:rPr>
          <w:rFonts w:ascii="Calibri" w:hAnsi="Calibri" w:hint="eastAsia"/>
          <w:rtl/>
        </w:rPr>
        <w:t>היא</w:t>
      </w:r>
      <w:r w:rsidRPr="00CB1541">
        <w:rPr>
          <w:rFonts w:ascii="Calibri" w:hAnsi="Calibri"/>
          <w:rtl/>
        </w:rPr>
        <w:t xml:space="preserve"> </w:t>
      </w:r>
      <w:r w:rsidRPr="00CB1541">
        <w:rPr>
          <w:rFonts w:ascii="Calibri" w:hAnsi="Calibri" w:hint="eastAsia"/>
          <w:rtl/>
        </w:rPr>
        <w:t>נמוכה</w:t>
      </w:r>
      <w:r w:rsidRPr="00CB1541">
        <w:rPr>
          <w:rFonts w:ascii="Calibri" w:hAnsi="Calibri"/>
          <w:rtl/>
        </w:rPr>
        <w:t xml:space="preserve">. </w:t>
      </w:r>
      <w:r w:rsidRPr="00CB1541">
        <w:rPr>
          <w:rFonts w:ascii="Calibri" w:hAnsi="Calibri" w:hint="eastAsia"/>
          <w:rtl/>
        </w:rPr>
        <w:t>הנאשם</w:t>
      </w:r>
      <w:r w:rsidRPr="00CB1541">
        <w:rPr>
          <w:rFonts w:ascii="Calibri" w:hAnsi="Calibri"/>
          <w:rtl/>
        </w:rPr>
        <w:t xml:space="preserve"> </w:t>
      </w:r>
      <w:r w:rsidRPr="00CB1541">
        <w:rPr>
          <w:rFonts w:ascii="Calibri" w:hAnsi="Calibri" w:hint="eastAsia"/>
          <w:rtl/>
        </w:rPr>
        <w:t>הפר</w:t>
      </w:r>
      <w:r w:rsidRPr="00CB1541">
        <w:rPr>
          <w:rFonts w:ascii="Calibri" w:hAnsi="Calibri"/>
          <w:rtl/>
        </w:rPr>
        <w:t xml:space="preserve"> </w:t>
      </w:r>
      <w:r w:rsidRPr="00CB1541">
        <w:rPr>
          <w:rFonts w:ascii="Calibri" w:hAnsi="Calibri" w:hint="eastAsia"/>
          <w:rtl/>
        </w:rPr>
        <w:t>הוראה</w:t>
      </w:r>
      <w:r w:rsidRPr="00CB1541">
        <w:rPr>
          <w:rFonts w:ascii="Calibri" w:hAnsi="Calibri"/>
          <w:rtl/>
        </w:rPr>
        <w:t xml:space="preserve"> </w:t>
      </w:r>
      <w:r w:rsidRPr="00CB1541">
        <w:rPr>
          <w:rFonts w:ascii="Calibri" w:hAnsi="Calibri" w:hint="eastAsia"/>
          <w:rtl/>
        </w:rPr>
        <w:t>חוקית</w:t>
      </w:r>
      <w:r w:rsidRPr="00CB1541">
        <w:rPr>
          <w:rFonts w:ascii="Calibri" w:hAnsi="Calibri"/>
          <w:rtl/>
        </w:rPr>
        <w:t xml:space="preserve">, </w:t>
      </w:r>
      <w:r w:rsidRPr="00CB1541">
        <w:rPr>
          <w:rFonts w:ascii="Calibri" w:hAnsi="Calibri" w:hint="eastAsia"/>
          <w:rtl/>
        </w:rPr>
        <w:t>בכך</w:t>
      </w:r>
      <w:r w:rsidRPr="00CB1541">
        <w:rPr>
          <w:rFonts w:ascii="Calibri" w:hAnsi="Calibri"/>
          <w:rtl/>
        </w:rPr>
        <w:t xml:space="preserve"> </w:t>
      </w:r>
      <w:r w:rsidRPr="00CB1541">
        <w:rPr>
          <w:rFonts w:ascii="Calibri" w:hAnsi="Calibri" w:hint="eastAsia"/>
          <w:rtl/>
        </w:rPr>
        <w:t>ששהה</w:t>
      </w:r>
      <w:r w:rsidRPr="00CB1541">
        <w:rPr>
          <w:rFonts w:ascii="Calibri" w:hAnsi="Calibri"/>
          <w:rtl/>
        </w:rPr>
        <w:t xml:space="preserve"> </w:t>
      </w:r>
      <w:r w:rsidRPr="00CB1541">
        <w:rPr>
          <w:rFonts w:ascii="Calibri" w:hAnsi="Calibri" w:hint="eastAsia"/>
          <w:rtl/>
        </w:rPr>
        <w:t>מחוץ</w:t>
      </w:r>
      <w:r w:rsidRPr="00CB1541">
        <w:rPr>
          <w:rFonts w:ascii="Calibri" w:hAnsi="Calibri"/>
          <w:rtl/>
        </w:rPr>
        <w:t xml:space="preserve"> </w:t>
      </w:r>
      <w:r w:rsidRPr="00CB1541">
        <w:rPr>
          <w:rFonts w:ascii="Calibri" w:hAnsi="Calibri" w:hint="eastAsia"/>
          <w:rtl/>
        </w:rPr>
        <w:t>למעצר</w:t>
      </w:r>
      <w:r w:rsidRPr="00CB1541">
        <w:rPr>
          <w:rFonts w:ascii="Calibri" w:hAnsi="Calibri"/>
          <w:rtl/>
        </w:rPr>
        <w:t xml:space="preserve"> </w:t>
      </w:r>
      <w:r w:rsidRPr="00CB1541">
        <w:rPr>
          <w:rFonts w:ascii="Calibri" w:hAnsi="Calibri" w:hint="eastAsia"/>
          <w:rtl/>
        </w:rPr>
        <w:t>הבית</w:t>
      </w:r>
      <w:r w:rsidRPr="00CB1541">
        <w:rPr>
          <w:rFonts w:ascii="Calibri" w:hAnsi="Calibri"/>
          <w:rtl/>
        </w:rPr>
        <w:t xml:space="preserve">, </w:t>
      </w:r>
      <w:r w:rsidRPr="00CB1541">
        <w:rPr>
          <w:rFonts w:ascii="Calibri" w:hAnsi="Calibri" w:hint="eastAsia"/>
          <w:rtl/>
        </w:rPr>
        <w:t>אולם</w:t>
      </w:r>
      <w:r w:rsidRPr="00CB1541">
        <w:rPr>
          <w:rFonts w:ascii="Calibri" w:hAnsi="Calibri"/>
          <w:rtl/>
        </w:rPr>
        <w:t xml:space="preserve"> </w:t>
      </w:r>
      <w:r w:rsidRPr="00CB1541">
        <w:rPr>
          <w:rFonts w:ascii="Calibri" w:hAnsi="Calibri" w:hint="eastAsia"/>
          <w:rtl/>
        </w:rPr>
        <w:t>לא</w:t>
      </w:r>
      <w:r w:rsidRPr="00CB1541">
        <w:rPr>
          <w:rFonts w:ascii="Calibri" w:hAnsi="Calibri"/>
          <w:rtl/>
        </w:rPr>
        <w:t xml:space="preserve"> </w:t>
      </w:r>
      <w:r w:rsidRPr="00CB1541">
        <w:rPr>
          <w:rFonts w:ascii="Calibri" w:hAnsi="Calibri" w:hint="eastAsia"/>
          <w:rtl/>
        </w:rPr>
        <w:t>ביצע</w:t>
      </w:r>
      <w:r w:rsidRPr="00CB1541">
        <w:rPr>
          <w:rFonts w:ascii="Calibri" w:hAnsi="Calibri"/>
          <w:rtl/>
        </w:rPr>
        <w:t xml:space="preserve"> </w:t>
      </w:r>
      <w:r w:rsidRPr="00CB1541">
        <w:rPr>
          <w:rFonts w:ascii="Calibri" w:hAnsi="Calibri" w:hint="eastAsia"/>
          <w:rtl/>
        </w:rPr>
        <w:t>עבירות</w:t>
      </w:r>
      <w:r w:rsidRPr="00CB1541">
        <w:rPr>
          <w:rFonts w:ascii="Calibri" w:hAnsi="Calibri"/>
          <w:rtl/>
        </w:rPr>
        <w:t xml:space="preserve"> </w:t>
      </w:r>
      <w:r w:rsidRPr="00CB1541">
        <w:rPr>
          <w:rFonts w:ascii="Calibri" w:hAnsi="Calibri" w:hint="eastAsia"/>
          <w:rtl/>
        </w:rPr>
        <w:t>נלוות</w:t>
      </w:r>
      <w:r w:rsidRPr="00CB1541">
        <w:rPr>
          <w:rFonts w:ascii="Calibri" w:hAnsi="Calibri"/>
          <w:rtl/>
        </w:rPr>
        <w:t>.</w:t>
      </w:r>
    </w:p>
    <w:p w14:paraId="12DF7572" w14:textId="77777777" w:rsidR="00CB1541" w:rsidRPr="00CB1541" w:rsidRDefault="00CB1541" w:rsidP="00CB1541">
      <w:pPr>
        <w:numPr>
          <w:ilvl w:val="0"/>
          <w:numId w:val="4"/>
        </w:numPr>
        <w:spacing w:before="120" w:after="120" w:line="360" w:lineRule="auto"/>
        <w:ind w:left="509" w:hanging="567"/>
        <w:contextualSpacing/>
        <w:jc w:val="both"/>
        <w:rPr>
          <w:rFonts w:ascii="Calibri" w:hAnsi="Calibri"/>
        </w:rPr>
      </w:pPr>
      <w:r w:rsidRPr="00CB1541">
        <w:rPr>
          <w:rFonts w:ascii="Calibri" w:hAnsi="Calibri" w:hint="eastAsia"/>
          <w:rtl/>
        </w:rPr>
        <w:t>הפגיעה</w:t>
      </w:r>
      <w:r w:rsidRPr="00CB1541">
        <w:rPr>
          <w:rFonts w:ascii="Calibri" w:hAnsi="Calibri"/>
          <w:rtl/>
        </w:rPr>
        <w:t xml:space="preserve"> </w:t>
      </w:r>
      <w:r w:rsidRPr="00CB1541">
        <w:rPr>
          <w:rFonts w:ascii="Calibri" w:hAnsi="Calibri" w:hint="eastAsia"/>
          <w:rtl/>
        </w:rPr>
        <w:t>בערכים</w:t>
      </w:r>
      <w:r w:rsidRPr="00CB1541">
        <w:rPr>
          <w:rFonts w:ascii="Calibri" w:hAnsi="Calibri"/>
          <w:rtl/>
        </w:rPr>
        <w:t xml:space="preserve"> </w:t>
      </w:r>
      <w:r w:rsidRPr="00CB1541">
        <w:rPr>
          <w:rFonts w:ascii="Calibri" w:hAnsi="Calibri" w:hint="eastAsia"/>
          <w:rtl/>
        </w:rPr>
        <w:t>החברתיים</w:t>
      </w:r>
      <w:r w:rsidRPr="00CB1541">
        <w:rPr>
          <w:rFonts w:ascii="Calibri" w:hAnsi="Calibri"/>
          <w:rtl/>
        </w:rPr>
        <w:t xml:space="preserve"> </w:t>
      </w:r>
      <w:r w:rsidRPr="00CB1541">
        <w:rPr>
          <w:rFonts w:ascii="Calibri" w:hAnsi="Calibri" w:hint="eastAsia"/>
          <w:rtl/>
        </w:rPr>
        <w:t>כתוצאה</w:t>
      </w:r>
      <w:r w:rsidRPr="00CB1541">
        <w:rPr>
          <w:rFonts w:ascii="Calibri" w:hAnsi="Calibri"/>
          <w:rtl/>
        </w:rPr>
        <w:t xml:space="preserve"> </w:t>
      </w:r>
      <w:r w:rsidRPr="00CB1541">
        <w:rPr>
          <w:rFonts w:ascii="Calibri" w:hAnsi="Calibri" w:hint="eastAsia"/>
          <w:rtl/>
        </w:rPr>
        <w:t>מביצוע</w:t>
      </w:r>
      <w:r w:rsidRPr="00CB1541">
        <w:rPr>
          <w:rFonts w:ascii="Calibri" w:hAnsi="Calibri"/>
          <w:rtl/>
        </w:rPr>
        <w:t xml:space="preserve"> </w:t>
      </w:r>
      <w:r w:rsidRPr="00CB1541">
        <w:rPr>
          <w:rFonts w:ascii="Calibri" w:hAnsi="Calibri" w:hint="eastAsia"/>
          <w:rtl/>
        </w:rPr>
        <w:t>העבירות</w:t>
      </w:r>
      <w:r w:rsidRPr="00CB1541">
        <w:rPr>
          <w:rFonts w:ascii="Calibri" w:hAnsi="Calibri"/>
          <w:rtl/>
        </w:rPr>
        <w:t xml:space="preserve"> </w:t>
      </w:r>
      <w:r w:rsidRPr="00CB1541">
        <w:rPr>
          <w:rFonts w:ascii="Calibri" w:hAnsi="Calibri" w:hint="eastAsia"/>
          <w:rtl/>
        </w:rPr>
        <w:t>מושא</w:t>
      </w:r>
      <w:r w:rsidRPr="00CB1541">
        <w:rPr>
          <w:rFonts w:ascii="Calibri" w:hAnsi="Calibri"/>
          <w:rtl/>
        </w:rPr>
        <w:t xml:space="preserve"> </w:t>
      </w:r>
      <w:r w:rsidRPr="00CB1541">
        <w:rPr>
          <w:rFonts w:ascii="Calibri" w:hAnsi="Calibri" w:hint="eastAsia"/>
          <w:rtl/>
        </w:rPr>
        <w:t>כתב</w:t>
      </w:r>
      <w:r w:rsidRPr="00CB1541">
        <w:rPr>
          <w:rFonts w:ascii="Calibri" w:hAnsi="Calibri"/>
          <w:rtl/>
        </w:rPr>
        <w:t xml:space="preserve"> </w:t>
      </w:r>
      <w:r w:rsidRPr="00CB1541">
        <w:rPr>
          <w:rFonts w:ascii="Calibri" w:hAnsi="Calibri" w:hint="eastAsia"/>
          <w:rtl/>
        </w:rPr>
        <w:t>האישום</w:t>
      </w:r>
      <w:r w:rsidRPr="00CB1541">
        <w:rPr>
          <w:rFonts w:ascii="Calibri" w:hAnsi="Calibri"/>
          <w:rtl/>
        </w:rPr>
        <w:t xml:space="preserve"> </w:t>
      </w:r>
      <w:r w:rsidRPr="00CB1541">
        <w:rPr>
          <w:rFonts w:ascii="Calibri" w:hAnsi="Calibri" w:hint="eastAsia"/>
          <w:rtl/>
        </w:rPr>
        <w:t>שלישי</w:t>
      </w:r>
      <w:r w:rsidRPr="00CB1541">
        <w:rPr>
          <w:rFonts w:ascii="Calibri" w:hAnsi="Calibri"/>
          <w:rtl/>
        </w:rPr>
        <w:t xml:space="preserve"> </w:t>
      </w:r>
      <w:r w:rsidRPr="00CB1541">
        <w:rPr>
          <w:rFonts w:ascii="Calibri" w:hAnsi="Calibri" w:hint="eastAsia"/>
          <w:rtl/>
        </w:rPr>
        <w:t>גם</w:t>
      </w:r>
      <w:r w:rsidRPr="00CB1541">
        <w:rPr>
          <w:rFonts w:ascii="Calibri" w:hAnsi="Calibri"/>
          <w:rtl/>
        </w:rPr>
        <w:t xml:space="preserve"> </w:t>
      </w:r>
      <w:r w:rsidRPr="00CB1541">
        <w:rPr>
          <w:rFonts w:ascii="Calibri" w:hAnsi="Calibri" w:hint="eastAsia"/>
          <w:rtl/>
        </w:rPr>
        <w:t>היא</w:t>
      </w:r>
      <w:r w:rsidRPr="00CB1541">
        <w:rPr>
          <w:rFonts w:ascii="Calibri" w:hAnsi="Calibri"/>
          <w:rtl/>
        </w:rPr>
        <w:t xml:space="preserve"> </w:t>
      </w:r>
      <w:r w:rsidRPr="00CB1541">
        <w:rPr>
          <w:rFonts w:ascii="Calibri" w:hAnsi="Calibri" w:hint="eastAsia"/>
          <w:rtl/>
        </w:rPr>
        <w:t>בינונית</w:t>
      </w:r>
      <w:r w:rsidRPr="00CB1541">
        <w:rPr>
          <w:rFonts w:ascii="Calibri" w:hAnsi="Calibri"/>
          <w:rtl/>
        </w:rPr>
        <w:t xml:space="preserve">. </w:t>
      </w:r>
      <w:r w:rsidRPr="00CB1541">
        <w:rPr>
          <w:rFonts w:ascii="Calibri" w:hAnsi="Calibri" w:hint="eastAsia"/>
          <w:rtl/>
        </w:rPr>
        <w:t>הנאשם</w:t>
      </w:r>
      <w:r w:rsidRPr="00CB1541">
        <w:rPr>
          <w:rFonts w:ascii="Calibri" w:hAnsi="Calibri"/>
          <w:rtl/>
        </w:rPr>
        <w:t xml:space="preserve"> </w:t>
      </w:r>
      <w:r w:rsidRPr="00CB1541">
        <w:rPr>
          <w:rFonts w:ascii="Calibri" w:hAnsi="Calibri" w:hint="eastAsia"/>
          <w:rtl/>
        </w:rPr>
        <w:t>מכר</w:t>
      </w:r>
      <w:r w:rsidRPr="00CB1541">
        <w:rPr>
          <w:rFonts w:ascii="Calibri" w:hAnsi="Calibri"/>
          <w:rtl/>
        </w:rPr>
        <w:t xml:space="preserve"> </w:t>
      </w:r>
      <w:r w:rsidRPr="00CB1541">
        <w:rPr>
          <w:rFonts w:ascii="Calibri" w:hAnsi="Calibri" w:hint="eastAsia"/>
          <w:rtl/>
        </w:rPr>
        <w:t>סם</w:t>
      </w:r>
      <w:r w:rsidRPr="00CB1541">
        <w:rPr>
          <w:rFonts w:ascii="Calibri" w:hAnsi="Calibri"/>
          <w:rtl/>
        </w:rPr>
        <w:t xml:space="preserve"> </w:t>
      </w:r>
      <w:r w:rsidRPr="00CB1541">
        <w:rPr>
          <w:rFonts w:ascii="Calibri" w:hAnsi="Calibri" w:hint="eastAsia"/>
          <w:rtl/>
        </w:rPr>
        <w:t>מסוג</w:t>
      </w:r>
      <w:r w:rsidRPr="00CB1541">
        <w:rPr>
          <w:rFonts w:ascii="Calibri" w:hAnsi="Calibri"/>
          <w:rtl/>
        </w:rPr>
        <w:t xml:space="preserve"> </w:t>
      </w:r>
      <w:r w:rsidRPr="00CB1541">
        <w:rPr>
          <w:rFonts w:ascii="Calibri" w:hAnsi="Calibri" w:hint="eastAsia"/>
          <w:rtl/>
        </w:rPr>
        <w:t>שאינו</w:t>
      </w:r>
      <w:r w:rsidRPr="00CB1541">
        <w:rPr>
          <w:rFonts w:ascii="Calibri" w:hAnsi="Calibri"/>
          <w:rtl/>
        </w:rPr>
        <w:t xml:space="preserve"> </w:t>
      </w:r>
      <w:r w:rsidRPr="00CB1541">
        <w:rPr>
          <w:rFonts w:ascii="Calibri" w:hAnsi="Calibri" w:hint="eastAsia"/>
          <w:rtl/>
        </w:rPr>
        <w:t>ידוע</w:t>
      </w:r>
      <w:r w:rsidRPr="00CB1541">
        <w:rPr>
          <w:rFonts w:ascii="Calibri" w:hAnsi="Calibri"/>
          <w:rtl/>
        </w:rPr>
        <w:t xml:space="preserve"> </w:t>
      </w:r>
      <w:r w:rsidRPr="00CB1541">
        <w:rPr>
          <w:rFonts w:ascii="Calibri" w:hAnsi="Calibri" w:hint="eastAsia"/>
          <w:rtl/>
        </w:rPr>
        <w:t>ובכמות</w:t>
      </w:r>
      <w:r w:rsidRPr="00CB1541">
        <w:rPr>
          <w:rFonts w:ascii="Calibri" w:hAnsi="Calibri"/>
          <w:rtl/>
        </w:rPr>
        <w:t xml:space="preserve"> </w:t>
      </w:r>
      <w:r w:rsidRPr="00CB1541">
        <w:rPr>
          <w:rFonts w:ascii="Calibri" w:hAnsi="Calibri" w:hint="eastAsia"/>
          <w:rtl/>
        </w:rPr>
        <w:t>שאינה</w:t>
      </w:r>
      <w:r w:rsidRPr="00CB1541">
        <w:rPr>
          <w:rFonts w:ascii="Calibri" w:hAnsi="Calibri"/>
          <w:rtl/>
        </w:rPr>
        <w:t xml:space="preserve"> </w:t>
      </w:r>
      <w:r w:rsidRPr="00CB1541">
        <w:rPr>
          <w:rFonts w:ascii="Calibri" w:hAnsi="Calibri" w:hint="eastAsia"/>
          <w:rtl/>
        </w:rPr>
        <w:t>ידועה</w:t>
      </w:r>
      <w:r w:rsidRPr="00CB1541">
        <w:rPr>
          <w:rFonts w:ascii="Calibri" w:hAnsi="Calibri"/>
          <w:rtl/>
        </w:rPr>
        <w:t xml:space="preserve"> </w:t>
      </w:r>
      <w:r w:rsidRPr="00CB1541">
        <w:rPr>
          <w:rFonts w:ascii="Calibri" w:hAnsi="Calibri" w:hint="eastAsia"/>
          <w:rtl/>
        </w:rPr>
        <w:t>ומדובר</w:t>
      </w:r>
      <w:r w:rsidRPr="00CB1541">
        <w:rPr>
          <w:rFonts w:ascii="Calibri" w:hAnsi="Calibri"/>
          <w:rtl/>
        </w:rPr>
        <w:t xml:space="preserve"> </w:t>
      </w:r>
      <w:r w:rsidRPr="00CB1541">
        <w:rPr>
          <w:rFonts w:ascii="Calibri" w:hAnsi="Calibri" w:hint="eastAsia"/>
          <w:rtl/>
        </w:rPr>
        <w:t>במכירה</w:t>
      </w:r>
      <w:r w:rsidRPr="00CB1541">
        <w:rPr>
          <w:rFonts w:ascii="Calibri" w:hAnsi="Calibri"/>
          <w:rtl/>
        </w:rPr>
        <w:t xml:space="preserve"> </w:t>
      </w:r>
      <w:r w:rsidRPr="00CB1541">
        <w:rPr>
          <w:rFonts w:ascii="Calibri" w:hAnsi="Calibri" w:hint="eastAsia"/>
          <w:rtl/>
        </w:rPr>
        <w:t>אחת</w:t>
      </w:r>
      <w:r w:rsidRPr="00CB1541">
        <w:rPr>
          <w:rFonts w:ascii="Calibri" w:hAnsi="Calibri"/>
          <w:rtl/>
        </w:rPr>
        <w:t xml:space="preserve"> </w:t>
      </w:r>
      <w:r w:rsidRPr="00CB1541">
        <w:rPr>
          <w:rFonts w:ascii="Calibri" w:hAnsi="Calibri" w:hint="eastAsia"/>
          <w:rtl/>
        </w:rPr>
        <w:t>בלבד</w:t>
      </w:r>
      <w:r w:rsidRPr="00CB1541">
        <w:rPr>
          <w:rFonts w:ascii="Calibri" w:hAnsi="Calibri"/>
          <w:rtl/>
        </w:rPr>
        <w:t xml:space="preserve">. </w:t>
      </w:r>
      <w:r w:rsidRPr="00CB1541">
        <w:rPr>
          <w:rFonts w:ascii="Calibri" w:hAnsi="Calibri" w:hint="eastAsia"/>
          <w:rtl/>
        </w:rPr>
        <w:t>בנוסף</w:t>
      </w:r>
      <w:r w:rsidRPr="00CB1541">
        <w:rPr>
          <w:rFonts w:ascii="Calibri" w:hAnsi="Calibri"/>
          <w:rtl/>
        </w:rPr>
        <w:t xml:space="preserve">, </w:t>
      </w:r>
      <w:r w:rsidRPr="00CB1541">
        <w:rPr>
          <w:rFonts w:ascii="Calibri" w:hAnsi="Calibri" w:hint="eastAsia"/>
          <w:rtl/>
        </w:rPr>
        <w:t>החזיק</w:t>
      </w:r>
      <w:r w:rsidRPr="00CB1541">
        <w:rPr>
          <w:rFonts w:ascii="Calibri" w:hAnsi="Calibri"/>
          <w:rtl/>
        </w:rPr>
        <w:t xml:space="preserve"> </w:t>
      </w:r>
      <w:r w:rsidRPr="00CB1541">
        <w:rPr>
          <w:rFonts w:ascii="Calibri" w:hAnsi="Calibri" w:hint="eastAsia"/>
          <w:rtl/>
        </w:rPr>
        <w:t>הנאשם</w:t>
      </w:r>
      <w:r w:rsidRPr="00CB1541">
        <w:rPr>
          <w:rFonts w:ascii="Calibri" w:hAnsi="Calibri"/>
          <w:rtl/>
        </w:rPr>
        <w:t xml:space="preserve"> </w:t>
      </w:r>
      <w:r w:rsidRPr="00CB1541">
        <w:rPr>
          <w:rFonts w:ascii="Calibri" w:hAnsi="Calibri" w:hint="eastAsia"/>
          <w:rtl/>
        </w:rPr>
        <w:t>בתוך</w:t>
      </w:r>
      <w:r w:rsidRPr="00CB1541">
        <w:rPr>
          <w:rFonts w:ascii="Calibri" w:hAnsi="Calibri"/>
          <w:rtl/>
        </w:rPr>
        <w:t xml:space="preserve"> </w:t>
      </w:r>
      <w:r w:rsidRPr="00CB1541">
        <w:rPr>
          <w:rFonts w:ascii="Calibri" w:hAnsi="Calibri" w:hint="eastAsia"/>
          <w:rtl/>
        </w:rPr>
        <w:t>שקית</w:t>
      </w:r>
      <w:r w:rsidRPr="00CB1541">
        <w:rPr>
          <w:rFonts w:ascii="Calibri" w:hAnsi="Calibri"/>
          <w:rtl/>
        </w:rPr>
        <w:t xml:space="preserve"> 25 </w:t>
      </w:r>
      <w:r w:rsidRPr="00CB1541">
        <w:rPr>
          <w:rFonts w:ascii="Calibri" w:hAnsi="Calibri" w:hint="eastAsia"/>
          <w:rtl/>
        </w:rPr>
        <w:t>טבליות</w:t>
      </w:r>
      <w:r w:rsidRPr="00CB1541">
        <w:rPr>
          <w:rFonts w:ascii="Calibri" w:hAnsi="Calibri"/>
          <w:rtl/>
        </w:rPr>
        <w:t xml:space="preserve"> </w:t>
      </w:r>
      <w:r w:rsidRPr="00CB1541">
        <w:rPr>
          <w:rFonts w:ascii="Calibri" w:hAnsi="Calibri"/>
        </w:rPr>
        <w:t>MDMA</w:t>
      </w:r>
      <w:r w:rsidRPr="00CB1541">
        <w:rPr>
          <w:rFonts w:ascii="Calibri" w:hAnsi="Calibri"/>
          <w:rtl/>
        </w:rPr>
        <w:t xml:space="preserve">, 20 </w:t>
      </w:r>
      <w:r w:rsidRPr="00CB1541">
        <w:rPr>
          <w:rFonts w:ascii="Calibri" w:hAnsi="Calibri" w:hint="eastAsia"/>
          <w:rtl/>
        </w:rPr>
        <w:t>ריבועי</w:t>
      </w:r>
      <w:r w:rsidRPr="00CB1541">
        <w:rPr>
          <w:rFonts w:ascii="Calibri" w:hAnsi="Calibri"/>
          <w:rtl/>
        </w:rPr>
        <w:t xml:space="preserve"> </w:t>
      </w:r>
      <w:r w:rsidRPr="00CB1541">
        <w:rPr>
          <w:rFonts w:ascii="Calibri" w:hAnsi="Calibri" w:hint="eastAsia"/>
          <w:rtl/>
        </w:rPr>
        <w:t>נייר</w:t>
      </w:r>
      <w:r w:rsidRPr="00CB1541">
        <w:rPr>
          <w:rFonts w:ascii="Calibri" w:hAnsi="Calibri"/>
          <w:rtl/>
        </w:rPr>
        <w:t xml:space="preserve"> </w:t>
      </w:r>
      <w:r w:rsidRPr="00CB1541">
        <w:rPr>
          <w:rFonts w:ascii="Calibri" w:hAnsi="Calibri" w:hint="eastAsia"/>
          <w:rtl/>
        </w:rPr>
        <w:t>מסוג</w:t>
      </w:r>
      <w:r w:rsidRPr="00CB1541">
        <w:rPr>
          <w:rFonts w:ascii="Calibri" w:hAnsi="Calibri"/>
          <w:rtl/>
        </w:rPr>
        <w:t xml:space="preserve"> </w:t>
      </w:r>
      <w:r w:rsidRPr="00CB1541">
        <w:rPr>
          <w:rFonts w:ascii="Calibri" w:hAnsi="Calibri"/>
        </w:rPr>
        <w:t>LSD</w:t>
      </w:r>
      <w:r w:rsidRPr="00CB1541">
        <w:rPr>
          <w:rFonts w:ascii="Calibri" w:hAnsi="Calibri"/>
          <w:rtl/>
        </w:rPr>
        <w:t xml:space="preserve">, 10 </w:t>
      </w:r>
      <w:r w:rsidRPr="00CB1541">
        <w:rPr>
          <w:rFonts w:ascii="Calibri" w:hAnsi="Calibri" w:hint="eastAsia"/>
          <w:rtl/>
        </w:rPr>
        <w:t>אריזות</w:t>
      </w:r>
      <w:r w:rsidRPr="00CB1541">
        <w:rPr>
          <w:rFonts w:ascii="Calibri" w:hAnsi="Calibri"/>
          <w:rtl/>
        </w:rPr>
        <w:t xml:space="preserve"> </w:t>
      </w:r>
      <w:r w:rsidRPr="00CB1541">
        <w:rPr>
          <w:rFonts w:ascii="Calibri" w:hAnsi="Calibri" w:hint="eastAsia"/>
          <w:rtl/>
        </w:rPr>
        <w:t>של</w:t>
      </w:r>
      <w:r w:rsidRPr="00CB1541">
        <w:rPr>
          <w:rFonts w:ascii="Calibri" w:hAnsi="Calibri"/>
          <w:rtl/>
        </w:rPr>
        <w:t xml:space="preserve"> </w:t>
      </w:r>
      <w:r w:rsidRPr="00CB1541">
        <w:rPr>
          <w:rFonts w:ascii="Calibri" w:hAnsi="Calibri"/>
        </w:rPr>
        <w:t>MDMA</w:t>
      </w:r>
      <w:r w:rsidRPr="00CB1541">
        <w:rPr>
          <w:rFonts w:ascii="Calibri" w:hAnsi="Calibri"/>
          <w:rtl/>
        </w:rPr>
        <w:t xml:space="preserve"> </w:t>
      </w:r>
      <w:r w:rsidRPr="00CB1541">
        <w:rPr>
          <w:rFonts w:ascii="Calibri" w:hAnsi="Calibri" w:hint="eastAsia"/>
          <w:rtl/>
        </w:rPr>
        <w:t>במשקל</w:t>
      </w:r>
      <w:r w:rsidRPr="00CB1541">
        <w:rPr>
          <w:rFonts w:ascii="Calibri" w:hAnsi="Calibri"/>
          <w:rtl/>
        </w:rPr>
        <w:t xml:space="preserve"> 6 </w:t>
      </w:r>
      <w:r w:rsidRPr="00CB1541">
        <w:rPr>
          <w:rFonts w:ascii="Calibri" w:hAnsi="Calibri" w:hint="eastAsia"/>
          <w:rtl/>
        </w:rPr>
        <w:t>גרם</w:t>
      </w:r>
      <w:r w:rsidRPr="00CB1541">
        <w:rPr>
          <w:rFonts w:ascii="Calibri" w:hAnsi="Calibri"/>
          <w:rtl/>
        </w:rPr>
        <w:t xml:space="preserve"> </w:t>
      </w:r>
      <w:r w:rsidRPr="00CB1541">
        <w:rPr>
          <w:rFonts w:ascii="Calibri" w:hAnsi="Calibri" w:hint="eastAsia"/>
          <w:rtl/>
        </w:rPr>
        <w:t>ו</w:t>
      </w:r>
      <w:r w:rsidRPr="00CB1541">
        <w:rPr>
          <w:rFonts w:ascii="Calibri" w:hAnsi="Calibri"/>
          <w:rtl/>
        </w:rPr>
        <w:t xml:space="preserve">-5 </w:t>
      </w:r>
      <w:r w:rsidRPr="00CB1541">
        <w:rPr>
          <w:rFonts w:ascii="Calibri" w:hAnsi="Calibri" w:hint="eastAsia"/>
          <w:rtl/>
        </w:rPr>
        <w:t>אריזות</w:t>
      </w:r>
      <w:r w:rsidRPr="00CB1541">
        <w:rPr>
          <w:rFonts w:ascii="Calibri" w:hAnsi="Calibri"/>
          <w:rtl/>
        </w:rPr>
        <w:t xml:space="preserve"> </w:t>
      </w:r>
      <w:r w:rsidRPr="00CB1541">
        <w:rPr>
          <w:rFonts w:ascii="Calibri" w:hAnsi="Calibri" w:hint="eastAsia"/>
          <w:rtl/>
        </w:rPr>
        <w:t>שהכילו</w:t>
      </w:r>
      <w:r w:rsidRPr="00CB1541">
        <w:rPr>
          <w:rFonts w:ascii="Calibri" w:hAnsi="Calibri"/>
          <w:rtl/>
        </w:rPr>
        <w:t xml:space="preserve"> </w:t>
      </w:r>
      <w:r w:rsidRPr="00CB1541">
        <w:rPr>
          <w:rFonts w:ascii="Calibri" w:hAnsi="Calibri" w:hint="eastAsia"/>
          <w:rtl/>
        </w:rPr>
        <w:t>קוקאין</w:t>
      </w:r>
      <w:r w:rsidRPr="00CB1541">
        <w:rPr>
          <w:rFonts w:ascii="Calibri" w:hAnsi="Calibri"/>
          <w:rtl/>
        </w:rPr>
        <w:t xml:space="preserve"> </w:t>
      </w:r>
      <w:r w:rsidRPr="00CB1541">
        <w:rPr>
          <w:rFonts w:ascii="Calibri" w:hAnsi="Calibri" w:hint="eastAsia"/>
          <w:rtl/>
        </w:rPr>
        <w:t>במשקל</w:t>
      </w:r>
      <w:r w:rsidRPr="00CB1541">
        <w:rPr>
          <w:rFonts w:ascii="Calibri" w:hAnsi="Calibri"/>
          <w:rtl/>
        </w:rPr>
        <w:t xml:space="preserve"> 3.0122. </w:t>
      </w:r>
      <w:r w:rsidRPr="00CB1541">
        <w:rPr>
          <w:rFonts w:ascii="Calibri" w:hAnsi="Calibri" w:hint="eastAsia"/>
          <w:rtl/>
        </w:rPr>
        <w:t>המדובר</w:t>
      </w:r>
      <w:r w:rsidRPr="00CB1541">
        <w:rPr>
          <w:rFonts w:ascii="Calibri" w:hAnsi="Calibri"/>
          <w:rtl/>
        </w:rPr>
        <w:t xml:space="preserve"> </w:t>
      </w:r>
      <w:r w:rsidRPr="00CB1541">
        <w:rPr>
          <w:rFonts w:ascii="Calibri" w:hAnsi="Calibri" w:hint="eastAsia"/>
          <w:rtl/>
        </w:rPr>
        <w:t>בסמים</w:t>
      </w:r>
      <w:r w:rsidRPr="00CB1541">
        <w:rPr>
          <w:rFonts w:ascii="Calibri" w:hAnsi="Calibri"/>
          <w:rtl/>
        </w:rPr>
        <w:t xml:space="preserve"> </w:t>
      </w:r>
      <w:r w:rsidRPr="00CB1541">
        <w:rPr>
          <w:rFonts w:ascii="Calibri" w:hAnsi="Calibri" w:hint="eastAsia"/>
          <w:rtl/>
        </w:rPr>
        <w:t>קשים</w:t>
      </w:r>
      <w:r w:rsidRPr="00CB1541">
        <w:rPr>
          <w:rFonts w:ascii="Calibri" w:hAnsi="Calibri"/>
          <w:rtl/>
        </w:rPr>
        <w:t xml:space="preserve"> </w:t>
      </w:r>
      <w:r w:rsidRPr="00CB1541">
        <w:rPr>
          <w:rFonts w:ascii="Calibri" w:hAnsi="Calibri" w:hint="eastAsia"/>
          <w:rtl/>
        </w:rPr>
        <w:t>מגוונים</w:t>
      </w:r>
      <w:r w:rsidRPr="00CB1541">
        <w:rPr>
          <w:rFonts w:ascii="Calibri" w:hAnsi="Calibri"/>
          <w:rtl/>
        </w:rPr>
        <w:t xml:space="preserve"> </w:t>
      </w:r>
      <w:r w:rsidRPr="00CB1541">
        <w:rPr>
          <w:rFonts w:ascii="Calibri" w:hAnsi="Calibri" w:hint="eastAsia"/>
          <w:rtl/>
        </w:rPr>
        <w:t>ובכמויות</w:t>
      </w:r>
      <w:r w:rsidRPr="00CB1541">
        <w:rPr>
          <w:rFonts w:ascii="Calibri" w:hAnsi="Calibri"/>
          <w:rtl/>
        </w:rPr>
        <w:t xml:space="preserve"> </w:t>
      </w:r>
      <w:r w:rsidRPr="00CB1541">
        <w:rPr>
          <w:rFonts w:ascii="Calibri" w:hAnsi="Calibri" w:hint="eastAsia"/>
          <w:rtl/>
        </w:rPr>
        <w:t>בלתי</w:t>
      </w:r>
      <w:r w:rsidRPr="00CB1541">
        <w:rPr>
          <w:rFonts w:ascii="Calibri" w:hAnsi="Calibri"/>
          <w:rtl/>
        </w:rPr>
        <w:t xml:space="preserve"> </w:t>
      </w:r>
      <w:r w:rsidRPr="00CB1541">
        <w:rPr>
          <w:rFonts w:ascii="Calibri" w:hAnsi="Calibri" w:hint="eastAsia"/>
          <w:rtl/>
        </w:rPr>
        <w:t>מבוטלות</w:t>
      </w:r>
      <w:r w:rsidRPr="00CB1541">
        <w:rPr>
          <w:rFonts w:ascii="Calibri" w:hAnsi="Calibri"/>
          <w:rtl/>
        </w:rPr>
        <w:t>.</w:t>
      </w:r>
    </w:p>
    <w:p w14:paraId="21A95787" w14:textId="77777777" w:rsidR="00CB1541" w:rsidRPr="00CB1541" w:rsidRDefault="00CB1541" w:rsidP="00CB1541">
      <w:pPr>
        <w:numPr>
          <w:ilvl w:val="0"/>
          <w:numId w:val="4"/>
        </w:numPr>
        <w:spacing w:before="120" w:after="120" w:line="360" w:lineRule="auto"/>
        <w:ind w:left="509" w:hanging="567"/>
        <w:contextualSpacing/>
        <w:jc w:val="both"/>
        <w:rPr>
          <w:rFonts w:ascii="Calibri" w:hAnsi="Calibri"/>
        </w:rPr>
      </w:pPr>
      <w:r w:rsidRPr="00CB1541">
        <w:rPr>
          <w:rFonts w:ascii="Calibri" w:hAnsi="Calibri" w:hint="eastAsia"/>
          <w:rtl/>
        </w:rPr>
        <w:t>על</w:t>
      </w:r>
      <w:r w:rsidRPr="00CB1541">
        <w:rPr>
          <w:rFonts w:ascii="Calibri" w:hAnsi="Calibri"/>
          <w:rtl/>
        </w:rPr>
        <w:t xml:space="preserve"> </w:t>
      </w:r>
      <w:r w:rsidRPr="00CB1541">
        <w:rPr>
          <w:rFonts w:ascii="Calibri" w:hAnsi="Calibri" w:hint="eastAsia"/>
          <w:rtl/>
        </w:rPr>
        <w:t>מדיניות</w:t>
      </w:r>
      <w:r w:rsidRPr="00CB1541">
        <w:rPr>
          <w:rFonts w:ascii="Calibri" w:hAnsi="Calibri"/>
          <w:rtl/>
        </w:rPr>
        <w:t xml:space="preserve"> </w:t>
      </w:r>
      <w:r w:rsidRPr="00CB1541">
        <w:rPr>
          <w:rFonts w:ascii="Calibri" w:hAnsi="Calibri" w:hint="eastAsia"/>
          <w:rtl/>
        </w:rPr>
        <w:t>הענישה</w:t>
      </w:r>
      <w:r w:rsidRPr="00CB1541">
        <w:rPr>
          <w:rFonts w:ascii="Calibri" w:hAnsi="Calibri"/>
          <w:rtl/>
        </w:rPr>
        <w:t xml:space="preserve"> </w:t>
      </w:r>
      <w:r w:rsidRPr="00CB1541">
        <w:rPr>
          <w:rFonts w:ascii="Calibri" w:hAnsi="Calibri" w:hint="eastAsia"/>
          <w:rtl/>
        </w:rPr>
        <w:t>המקובלת</w:t>
      </w:r>
      <w:r w:rsidRPr="00CB1541">
        <w:rPr>
          <w:rFonts w:ascii="Calibri" w:hAnsi="Calibri"/>
          <w:rtl/>
        </w:rPr>
        <w:t xml:space="preserve"> </w:t>
      </w:r>
      <w:r w:rsidRPr="00CB1541">
        <w:rPr>
          <w:rFonts w:ascii="Calibri" w:hAnsi="Calibri" w:hint="eastAsia"/>
          <w:rtl/>
        </w:rPr>
        <w:t>והנוהגת</w:t>
      </w:r>
      <w:r w:rsidRPr="00CB1541">
        <w:rPr>
          <w:rFonts w:ascii="Calibri" w:hAnsi="Calibri"/>
          <w:rtl/>
        </w:rPr>
        <w:t xml:space="preserve"> </w:t>
      </w:r>
      <w:r w:rsidRPr="00CB1541">
        <w:rPr>
          <w:rFonts w:ascii="Calibri" w:hAnsi="Calibri" w:hint="eastAsia"/>
          <w:rtl/>
        </w:rPr>
        <w:t>ביחס</w:t>
      </w:r>
      <w:r w:rsidRPr="00CB1541">
        <w:rPr>
          <w:rFonts w:ascii="Calibri" w:hAnsi="Calibri"/>
          <w:rtl/>
        </w:rPr>
        <w:t xml:space="preserve"> </w:t>
      </w:r>
      <w:r w:rsidRPr="00CB1541">
        <w:rPr>
          <w:rFonts w:ascii="Calibri" w:hAnsi="Calibri" w:hint="eastAsia"/>
          <w:rtl/>
        </w:rPr>
        <w:t>לריבוי</w:t>
      </w:r>
      <w:r w:rsidRPr="00CB1541">
        <w:rPr>
          <w:rFonts w:ascii="Calibri" w:hAnsi="Calibri"/>
          <w:rtl/>
        </w:rPr>
        <w:t xml:space="preserve"> </w:t>
      </w:r>
      <w:r w:rsidRPr="00CB1541">
        <w:rPr>
          <w:rFonts w:ascii="Calibri" w:hAnsi="Calibri" w:hint="eastAsia"/>
          <w:rtl/>
        </w:rPr>
        <w:t>עבירות</w:t>
      </w:r>
      <w:r w:rsidRPr="00CB1541">
        <w:rPr>
          <w:rFonts w:ascii="Calibri" w:hAnsi="Calibri"/>
          <w:rtl/>
        </w:rPr>
        <w:t xml:space="preserve"> </w:t>
      </w:r>
      <w:r w:rsidRPr="00CB1541">
        <w:rPr>
          <w:rFonts w:ascii="Calibri" w:hAnsi="Calibri" w:hint="eastAsia"/>
          <w:rtl/>
        </w:rPr>
        <w:t>של</w:t>
      </w:r>
      <w:r w:rsidRPr="00CB1541">
        <w:rPr>
          <w:rFonts w:ascii="Calibri" w:hAnsi="Calibri"/>
          <w:rtl/>
        </w:rPr>
        <w:t xml:space="preserve"> </w:t>
      </w:r>
      <w:r w:rsidRPr="00CB1541">
        <w:rPr>
          <w:rFonts w:ascii="Calibri" w:hAnsi="Calibri" w:hint="eastAsia"/>
          <w:rtl/>
        </w:rPr>
        <w:t>סחר</w:t>
      </w:r>
      <w:r w:rsidRPr="00CB1541">
        <w:rPr>
          <w:rFonts w:ascii="Calibri" w:hAnsi="Calibri"/>
          <w:rtl/>
        </w:rPr>
        <w:t xml:space="preserve"> </w:t>
      </w:r>
      <w:r w:rsidRPr="00CB1541">
        <w:rPr>
          <w:rFonts w:ascii="Calibri" w:hAnsi="Calibri" w:hint="eastAsia"/>
          <w:rtl/>
        </w:rPr>
        <w:t>בסמים</w:t>
      </w:r>
      <w:r w:rsidRPr="00CB1541">
        <w:rPr>
          <w:rFonts w:ascii="Calibri" w:hAnsi="Calibri"/>
          <w:rtl/>
        </w:rPr>
        <w:t xml:space="preserve"> </w:t>
      </w:r>
      <w:r w:rsidRPr="00CB1541">
        <w:rPr>
          <w:rFonts w:ascii="Calibri" w:hAnsi="Calibri" w:hint="eastAsia"/>
          <w:rtl/>
        </w:rPr>
        <w:t>מסוג</w:t>
      </w:r>
      <w:r w:rsidRPr="00CB1541">
        <w:rPr>
          <w:rFonts w:ascii="Calibri" w:hAnsi="Calibri"/>
          <w:rtl/>
        </w:rPr>
        <w:t xml:space="preserve"> </w:t>
      </w:r>
      <w:r w:rsidRPr="00CB1541">
        <w:rPr>
          <w:rFonts w:ascii="Calibri" w:hAnsi="Calibri" w:hint="eastAsia"/>
          <w:rtl/>
        </w:rPr>
        <w:t>קנבוס</w:t>
      </w:r>
      <w:r w:rsidRPr="00CB1541">
        <w:rPr>
          <w:rFonts w:ascii="Calibri" w:hAnsi="Calibri"/>
          <w:rtl/>
        </w:rPr>
        <w:t xml:space="preserve"> </w:t>
      </w:r>
      <w:r w:rsidRPr="00CB1541">
        <w:rPr>
          <w:rFonts w:ascii="Calibri" w:hAnsi="Calibri" w:hint="eastAsia"/>
          <w:rtl/>
        </w:rPr>
        <w:t>והחזקת</w:t>
      </w:r>
      <w:r w:rsidRPr="00CB1541">
        <w:rPr>
          <w:rFonts w:ascii="Calibri" w:hAnsi="Calibri"/>
          <w:rtl/>
        </w:rPr>
        <w:t xml:space="preserve"> </w:t>
      </w:r>
      <w:r w:rsidRPr="00CB1541">
        <w:rPr>
          <w:rFonts w:ascii="Calibri" w:hAnsi="Calibri" w:hint="eastAsia"/>
          <w:rtl/>
        </w:rPr>
        <w:t>סמים</w:t>
      </w:r>
      <w:r w:rsidRPr="00CB1541">
        <w:rPr>
          <w:rFonts w:ascii="Calibri" w:hAnsi="Calibri"/>
          <w:rtl/>
        </w:rPr>
        <w:t xml:space="preserve"> </w:t>
      </w:r>
      <w:r w:rsidRPr="00CB1541">
        <w:rPr>
          <w:rFonts w:ascii="Calibri" w:hAnsi="Calibri" w:hint="eastAsia"/>
          <w:rtl/>
        </w:rPr>
        <w:t>שלא</w:t>
      </w:r>
      <w:r w:rsidRPr="00CB1541">
        <w:rPr>
          <w:rFonts w:ascii="Calibri" w:hAnsi="Calibri"/>
          <w:rtl/>
        </w:rPr>
        <w:t xml:space="preserve"> </w:t>
      </w:r>
      <w:r w:rsidRPr="00CB1541">
        <w:rPr>
          <w:rFonts w:ascii="Calibri" w:hAnsi="Calibri" w:hint="eastAsia"/>
          <w:rtl/>
        </w:rPr>
        <w:t>לצריכה</w:t>
      </w:r>
      <w:r w:rsidRPr="00CB1541">
        <w:rPr>
          <w:rFonts w:ascii="Calibri" w:hAnsi="Calibri"/>
          <w:rtl/>
        </w:rPr>
        <w:t xml:space="preserve"> </w:t>
      </w:r>
      <w:r w:rsidRPr="00CB1541">
        <w:rPr>
          <w:rFonts w:ascii="Calibri" w:hAnsi="Calibri" w:hint="eastAsia"/>
          <w:rtl/>
        </w:rPr>
        <w:t>עצמית</w:t>
      </w:r>
      <w:r w:rsidRPr="00CB1541">
        <w:rPr>
          <w:rFonts w:ascii="Calibri" w:hAnsi="Calibri"/>
          <w:rtl/>
        </w:rPr>
        <w:t xml:space="preserve">, </w:t>
      </w:r>
      <w:r w:rsidRPr="00CB1541">
        <w:rPr>
          <w:rFonts w:ascii="Calibri" w:hAnsi="Calibri" w:hint="eastAsia"/>
          <w:rtl/>
        </w:rPr>
        <w:t>ניתן</w:t>
      </w:r>
      <w:r w:rsidRPr="00CB1541">
        <w:rPr>
          <w:rFonts w:ascii="Calibri" w:hAnsi="Calibri"/>
          <w:rtl/>
        </w:rPr>
        <w:t xml:space="preserve"> </w:t>
      </w:r>
      <w:r w:rsidRPr="00CB1541">
        <w:rPr>
          <w:rFonts w:ascii="Calibri" w:hAnsi="Calibri" w:hint="eastAsia"/>
          <w:rtl/>
        </w:rPr>
        <w:t>ללמוד</w:t>
      </w:r>
      <w:r w:rsidRPr="00CB1541">
        <w:rPr>
          <w:rFonts w:ascii="Calibri" w:hAnsi="Calibri"/>
          <w:rtl/>
        </w:rPr>
        <w:t xml:space="preserve"> </w:t>
      </w:r>
      <w:r w:rsidRPr="00CB1541">
        <w:rPr>
          <w:rFonts w:ascii="Calibri" w:hAnsi="Calibri" w:hint="eastAsia"/>
          <w:rtl/>
        </w:rPr>
        <w:t>מהפסיקה</w:t>
      </w:r>
      <w:r w:rsidRPr="00CB1541">
        <w:rPr>
          <w:rFonts w:ascii="Calibri" w:hAnsi="Calibri"/>
          <w:rtl/>
        </w:rPr>
        <w:t xml:space="preserve"> </w:t>
      </w:r>
      <w:r w:rsidRPr="00CB1541">
        <w:rPr>
          <w:rFonts w:ascii="Calibri" w:hAnsi="Calibri" w:hint="eastAsia"/>
          <w:rtl/>
        </w:rPr>
        <w:t>שלהן</w:t>
      </w:r>
      <w:r w:rsidRPr="00CB1541">
        <w:rPr>
          <w:rFonts w:ascii="Calibri" w:hAnsi="Calibri"/>
          <w:rtl/>
        </w:rPr>
        <w:t>:</w:t>
      </w:r>
    </w:p>
    <w:p w14:paraId="788FA9F6" w14:textId="77777777" w:rsidR="00CB1541" w:rsidRPr="00CB1541" w:rsidRDefault="00E97E70" w:rsidP="00CB1541">
      <w:pPr>
        <w:numPr>
          <w:ilvl w:val="0"/>
          <w:numId w:val="12"/>
        </w:numPr>
        <w:spacing w:before="120" w:after="120" w:line="360" w:lineRule="auto"/>
        <w:contextualSpacing/>
        <w:jc w:val="both"/>
        <w:rPr>
          <w:rFonts w:ascii="Calibri" w:hAnsi="Calibri"/>
        </w:rPr>
      </w:pPr>
      <w:hyperlink r:id="rId46" w:history="1">
        <w:r w:rsidRPr="00E97E70">
          <w:rPr>
            <w:rFonts w:ascii="Calibri" w:hAnsi="Calibri" w:hint="eastAsia"/>
            <w:color w:val="0000FF"/>
            <w:u w:val="single"/>
            <w:rtl/>
          </w:rPr>
          <w:t>רע</w:t>
        </w:r>
        <w:r w:rsidRPr="00E97E70">
          <w:rPr>
            <w:rFonts w:ascii="Calibri" w:hAnsi="Calibri"/>
            <w:color w:val="0000FF"/>
            <w:u w:val="single"/>
            <w:rtl/>
          </w:rPr>
          <w:t>"</w:t>
        </w:r>
        <w:r w:rsidRPr="00E97E70">
          <w:rPr>
            <w:rFonts w:ascii="Calibri" w:hAnsi="Calibri" w:hint="eastAsia"/>
            <w:color w:val="0000FF"/>
            <w:u w:val="single"/>
            <w:rtl/>
          </w:rPr>
          <w:t>פ</w:t>
        </w:r>
        <w:r w:rsidRPr="00E97E70">
          <w:rPr>
            <w:rFonts w:ascii="Calibri" w:hAnsi="Calibri"/>
            <w:color w:val="0000FF"/>
            <w:u w:val="single"/>
            <w:rtl/>
          </w:rPr>
          <w:t xml:space="preserve"> 4687/15</w:t>
        </w:r>
      </w:hyperlink>
      <w:r w:rsidR="00CB1541" w:rsidRPr="00CB1541">
        <w:rPr>
          <w:rFonts w:ascii="Calibri" w:hAnsi="Calibri"/>
          <w:rtl/>
        </w:rPr>
        <w:t xml:space="preserve"> </w:t>
      </w:r>
      <w:r w:rsidR="00CB1541" w:rsidRPr="00CB1541">
        <w:rPr>
          <w:rFonts w:ascii="Calibri" w:hAnsi="Calibri" w:hint="eastAsia"/>
          <w:b/>
          <w:bCs/>
          <w:rtl/>
        </w:rPr>
        <w:t>פלג</w:t>
      </w:r>
      <w:r w:rsidR="00CB1541" w:rsidRPr="00CB1541">
        <w:rPr>
          <w:rFonts w:ascii="Calibri" w:hAnsi="Calibri"/>
          <w:b/>
          <w:bCs/>
          <w:rtl/>
        </w:rPr>
        <w:t xml:space="preserve"> </w:t>
      </w:r>
      <w:r w:rsidR="00CB1541" w:rsidRPr="00CB1541">
        <w:rPr>
          <w:rFonts w:ascii="Calibri" w:hAnsi="Calibri" w:hint="eastAsia"/>
          <w:b/>
          <w:bCs/>
          <w:rtl/>
        </w:rPr>
        <w:t>נ</w:t>
      </w:r>
      <w:r w:rsidR="00CB1541" w:rsidRPr="00CB1541">
        <w:rPr>
          <w:rFonts w:ascii="Calibri" w:hAnsi="Calibri"/>
          <w:b/>
          <w:bCs/>
          <w:rtl/>
        </w:rPr>
        <w:t xml:space="preserve">' </w:t>
      </w:r>
      <w:r w:rsidR="00CB1541" w:rsidRPr="00CB1541">
        <w:rPr>
          <w:rFonts w:ascii="Calibri" w:hAnsi="Calibri" w:hint="eastAsia"/>
          <w:b/>
          <w:bCs/>
          <w:rtl/>
        </w:rPr>
        <w:t>מדינת</w:t>
      </w:r>
      <w:r w:rsidR="00CB1541" w:rsidRPr="00CB1541">
        <w:rPr>
          <w:rFonts w:ascii="Calibri" w:hAnsi="Calibri"/>
          <w:b/>
          <w:bCs/>
          <w:rtl/>
        </w:rPr>
        <w:t xml:space="preserve"> </w:t>
      </w:r>
      <w:r w:rsidR="00CB1541" w:rsidRPr="00CB1541">
        <w:rPr>
          <w:rFonts w:ascii="Calibri" w:hAnsi="Calibri" w:hint="eastAsia"/>
          <w:b/>
          <w:bCs/>
          <w:rtl/>
        </w:rPr>
        <w:t>ישראל</w:t>
      </w:r>
      <w:r w:rsidR="00CB1541" w:rsidRPr="00CB1541">
        <w:rPr>
          <w:rFonts w:ascii="Calibri" w:hAnsi="Calibri"/>
          <w:rtl/>
        </w:rPr>
        <w:t xml:space="preserve"> </w:t>
      </w:r>
      <w:r w:rsidR="00AD62B4" w:rsidRPr="00AD62B4">
        <w:rPr>
          <w:sz w:val="22"/>
          <w:rtl/>
        </w:rPr>
        <w:t>[</w:t>
      </w:r>
      <w:r w:rsidR="00AD62B4" w:rsidRPr="00AD62B4">
        <w:rPr>
          <w:rFonts w:hint="eastAsia"/>
          <w:sz w:val="22"/>
          <w:rtl/>
        </w:rPr>
        <w:t>פורסם</w:t>
      </w:r>
      <w:r w:rsidR="00AD62B4" w:rsidRPr="00AD62B4">
        <w:rPr>
          <w:sz w:val="22"/>
          <w:rtl/>
        </w:rPr>
        <w:t xml:space="preserve"> </w:t>
      </w:r>
      <w:r w:rsidR="00AD62B4" w:rsidRPr="00AD62B4">
        <w:rPr>
          <w:rFonts w:hint="eastAsia"/>
          <w:sz w:val="22"/>
          <w:rtl/>
        </w:rPr>
        <w:t>בנבו</w:t>
      </w:r>
      <w:r w:rsidR="00AD62B4" w:rsidRPr="00AD62B4">
        <w:rPr>
          <w:sz w:val="22"/>
          <w:rtl/>
        </w:rPr>
        <w:t xml:space="preserve">] </w:t>
      </w:r>
      <w:r w:rsidR="00CB1541" w:rsidRPr="00CB1541">
        <w:rPr>
          <w:rFonts w:ascii="Calibri" w:hAnsi="Calibri"/>
          <w:rtl/>
        </w:rPr>
        <w:t xml:space="preserve">(13.8.15) - </w:t>
      </w:r>
      <w:r w:rsidR="00CB1541" w:rsidRPr="00CB1541">
        <w:rPr>
          <w:rFonts w:ascii="Calibri" w:hAnsi="Calibri" w:hint="eastAsia"/>
          <w:rtl/>
        </w:rPr>
        <w:t>בית</w:t>
      </w:r>
      <w:r w:rsidR="00CB1541" w:rsidRPr="00CB1541">
        <w:rPr>
          <w:rFonts w:ascii="Calibri" w:hAnsi="Calibri"/>
          <w:rtl/>
        </w:rPr>
        <w:t xml:space="preserve"> </w:t>
      </w:r>
      <w:r w:rsidR="00CB1541" w:rsidRPr="00CB1541">
        <w:rPr>
          <w:rFonts w:ascii="Calibri" w:hAnsi="Calibri" w:hint="eastAsia"/>
          <w:rtl/>
        </w:rPr>
        <w:t>משפט</w:t>
      </w:r>
      <w:r w:rsidR="00CB1541" w:rsidRPr="00CB1541">
        <w:rPr>
          <w:rFonts w:ascii="Calibri" w:hAnsi="Calibri"/>
          <w:rtl/>
        </w:rPr>
        <w:t xml:space="preserve"> </w:t>
      </w:r>
      <w:r w:rsidR="00CB1541" w:rsidRPr="00CB1541">
        <w:rPr>
          <w:rFonts w:ascii="Calibri" w:hAnsi="Calibri" w:hint="eastAsia"/>
          <w:rtl/>
        </w:rPr>
        <w:t>השלום</w:t>
      </w:r>
      <w:r w:rsidR="00CB1541" w:rsidRPr="00CB1541">
        <w:rPr>
          <w:rFonts w:ascii="Calibri" w:hAnsi="Calibri"/>
          <w:rtl/>
        </w:rPr>
        <w:t xml:space="preserve"> </w:t>
      </w:r>
      <w:r w:rsidR="00CB1541" w:rsidRPr="00CB1541">
        <w:rPr>
          <w:rFonts w:ascii="Calibri" w:hAnsi="Calibri" w:hint="eastAsia"/>
          <w:rtl/>
        </w:rPr>
        <w:t>הרשיע</w:t>
      </w:r>
      <w:r w:rsidR="00CB1541" w:rsidRPr="00CB1541">
        <w:rPr>
          <w:rFonts w:ascii="Calibri" w:hAnsi="Calibri"/>
          <w:rtl/>
        </w:rPr>
        <w:t xml:space="preserve"> </w:t>
      </w:r>
      <w:r w:rsidR="00CB1541" w:rsidRPr="00CB1541">
        <w:rPr>
          <w:rFonts w:ascii="Calibri" w:hAnsi="Calibri" w:hint="eastAsia"/>
          <w:rtl/>
        </w:rPr>
        <w:t>את</w:t>
      </w:r>
      <w:r w:rsidR="00CB1541" w:rsidRPr="00CB1541">
        <w:rPr>
          <w:rFonts w:ascii="Calibri" w:hAnsi="Calibri"/>
          <w:rtl/>
        </w:rPr>
        <w:t xml:space="preserve"> </w:t>
      </w:r>
      <w:r w:rsidR="00CB1541" w:rsidRPr="00CB1541">
        <w:rPr>
          <w:rFonts w:ascii="Calibri" w:hAnsi="Calibri" w:hint="eastAsia"/>
          <w:rtl/>
        </w:rPr>
        <w:t>הנאשם</w:t>
      </w:r>
      <w:r w:rsidR="00CB1541" w:rsidRPr="00CB1541">
        <w:rPr>
          <w:rFonts w:ascii="Calibri" w:hAnsi="Calibri"/>
          <w:rtl/>
        </w:rPr>
        <w:t xml:space="preserve"> </w:t>
      </w:r>
      <w:r w:rsidR="00CB1541" w:rsidRPr="00CB1541">
        <w:rPr>
          <w:rFonts w:ascii="Calibri" w:hAnsi="Calibri" w:hint="eastAsia"/>
          <w:rtl/>
        </w:rPr>
        <w:t>בשורה</w:t>
      </w:r>
      <w:r w:rsidR="00CB1541" w:rsidRPr="00CB1541">
        <w:rPr>
          <w:rFonts w:ascii="Calibri" w:hAnsi="Calibri"/>
          <w:rtl/>
        </w:rPr>
        <w:t xml:space="preserve"> </w:t>
      </w:r>
      <w:r w:rsidR="00CB1541" w:rsidRPr="00CB1541">
        <w:rPr>
          <w:rFonts w:ascii="Calibri" w:hAnsi="Calibri" w:hint="eastAsia"/>
          <w:rtl/>
        </w:rPr>
        <w:t>של</w:t>
      </w:r>
      <w:r w:rsidR="00CB1541" w:rsidRPr="00CB1541">
        <w:rPr>
          <w:rFonts w:ascii="Calibri" w:hAnsi="Calibri"/>
          <w:rtl/>
        </w:rPr>
        <w:t xml:space="preserve"> </w:t>
      </w:r>
      <w:r w:rsidR="00CB1541" w:rsidRPr="00CB1541">
        <w:rPr>
          <w:rFonts w:ascii="Calibri" w:hAnsi="Calibri" w:hint="eastAsia"/>
          <w:rtl/>
        </w:rPr>
        <w:t>עבירות</w:t>
      </w:r>
      <w:r w:rsidR="00CB1541" w:rsidRPr="00CB1541">
        <w:rPr>
          <w:rFonts w:ascii="Calibri" w:hAnsi="Calibri"/>
          <w:rtl/>
        </w:rPr>
        <w:t xml:space="preserve"> </w:t>
      </w:r>
      <w:r w:rsidR="00CB1541" w:rsidRPr="00CB1541">
        <w:rPr>
          <w:rFonts w:ascii="Calibri" w:hAnsi="Calibri" w:hint="eastAsia"/>
          <w:rtl/>
        </w:rPr>
        <w:t>סמים</w:t>
      </w:r>
      <w:r w:rsidR="00CB1541" w:rsidRPr="00CB1541">
        <w:rPr>
          <w:rFonts w:ascii="Calibri" w:hAnsi="Calibri"/>
          <w:rtl/>
        </w:rPr>
        <w:t xml:space="preserve">. </w:t>
      </w:r>
      <w:r w:rsidR="00CB1541" w:rsidRPr="00CB1541">
        <w:rPr>
          <w:rFonts w:ascii="Calibri" w:hAnsi="Calibri" w:hint="eastAsia"/>
          <w:rtl/>
        </w:rPr>
        <w:t>באישום</w:t>
      </w:r>
      <w:r w:rsidR="00CB1541" w:rsidRPr="00CB1541">
        <w:rPr>
          <w:rFonts w:ascii="Calibri" w:hAnsi="Calibri"/>
          <w:rtl/>
        </w:rPr>
        <w:t xml:space="preserve"> </w:t>
      </w:r>
      <w:r w:rsidR="00CB1541" w:rsidRPr="00CB1541">
        <w:rPr>
          <w:rFonts w:ascii="Calibri" w:hAnsi="Calibri" w:hint="eastAsia"/>
          <w:rtl/>
        </w:rPr>
        <w:t>הראשון</w:t>
      </w:r>
      <w:r w:rsidR="00CB1541" w:rsidRPr="00CB1541">
        <w:rPr>
          <w:rFonts w:ascii="Calibri" w:hAnsi="Calibri"/>
          <w:rtl/>
        </w:rPr>
        <w:t xml:space="preserve"> </w:t>
      </w:r>
      <w:r w:rsidR="00CB1541" w:rsidRPr="00CB1541">
        <w:rPr>
          <w:rFonts w:ascii="Calibri" w:hAnsi="Calibri" w:hint="eastAsia"/>
          <w:rtl/>
        </w:rPr>
        <w:t>הורשע</w:t>
      </w:r>
      <w:r w:rsidR="00CB1541" w:rsidRPr="00CB1541">
        <w:rPr>
          <w:rFonts w:ascii="Calibri" w:hAnsi="Calibri"/>
          <w:rtl/>
        </w:rPr>
        <w:t xml:space="preserve"> </w:t>
      </w:r>
      <w:r w:rsidR="00CB1541" w:rsidRPr="00CB1541">
        <w:rPr>
          <w:rFonts w:ascii="Calibri" w:hAnsi="Calibri" w:hint="eastAsia"/>
          <w:rtl/>
        </w:rPr>
        <w:t>הנאשם</w:t>
      </w:r>
      <w:r w:rsidR="00CB1541" w:rsidRPr="00CB1541">
        <w:rPr>
          <w:rFonts w:ascii="Calibri" w:hAnsi="Calibri"/>
          <w:rtl/>
        </w:rPr>
        <w:t xml:space="preserve"> </w:t>
      </w:r>
      <w:r w:rsidR="00CB1541" w:rsidRPr="00CB1541">
        <w:rPr>
          <w:rFonts w:ascii="Calibri" w:hAnsi="Calibri" w:hint="eastAsia"/>
          <w:rtl/>
        </w:rPr>
        <w:t>בעבירה</w:t>
      </w:r>
      <w:r w:rsidR="00CB1541" w:rsidRPr="00CB1541">
        <w:rPr>
          <w:rFonts w:ascii="Calibri" w:hAnsi="Calibri"/>
          <w:rtl/>
        </w:rPr>
        <w:t xml:space="preserve"> </w:t>
      </w:r>
      <w:r w:rsidR="00CB1541" w:rsidRPr="00CB1541">
        <w:rPr>
          <w:rFonts w:ascii="Calibri" w:hAnsi="Calibri" w:hint="eastAsia"/>
          <w:rtl/>
        </w:rPr>
        <w:t>של</w:t>
      </w:r>
      <w:r w:rsidR="00CB1541" w:rsidRPr="00CB1541">
        <w:rPr>
          <w:rFonts w:ascii="Calibri" w:hAnsi="Calibri"/>
          <w:rtl/>
        </w:rPr>
        <w:t xml:space="preserve"> </w:t>
      </w:r>
      <w:r w:rsidR="00CB1541" w:rsidRPr="00CB1541">
        <w:rPr>
          <w:rFonts w:ascii="Calibri" w:hAnsi="Calibri" w:hint="eastAsia"/>
          <w:rtl/>
        </w:rPr>
        <w:t>החזקת</w:t>
      </w:r>
      <w:r w:rsidR="00CB1541" w:rsidRPr="00CB1541">
        <w:rPr>
          <w:rFonts w:ascii="Calibri" w:hAnsi="Calibri"/>
          <w:rtl/>
        </w:rPr>
        <w:t xml:space="preserve"> </w:t>
      </w:r>
      <w:r w:rsidR="00CB1541" w:rsidRPr="00CB1541">
        <w:rPr>
          <w:rFonts w:ascii="Calibri" w:hAnsi="Calibri" w:hint="eastAsia"/>
          <w:rtl/>
        </w:rPr>
        <w:t>סם</w:t>
      </w:r>
      <w:r w:rsidR="00CB1541" w:rsidRPr="00CB1541">
        <w:rPr>
          <w:rFonts w:ascii="Calibri" w:hAnsi="Calibri"/>
          <w:rtl/>
        </w:rPr>
        <w:t xml:space="preserve"> </w:t>
      </w:r>
      <w:r w:rsidR="00CB1541" w:rsidRPr="00CB1541">
        <w:rPr>
          <w:rFonts w:ascii="Calibri" w:hAnsi="Calibri" w:hint="eastAsia"/>
          <w:rtl/>
        </w:rPr>
        <w:t>שלא</w:t>
      </w:r>
      <w:r w:rsidR="00CB1541" w:rsidRPr="00CB1541">
        <w:rPr>
          <w:rFonts w:ascii="Calibri" w:hAnsi="Calibri"/>
          <w:rtl/>
        </w:rPr>
        <w:t xml:space="preserve"> </w:t>
      </w:r>
      <w:r w:rsidR="00CB1541" w:rsidRPr="00CB1541">
        <w:rPr>
          <w:rFonts w:ascii="Calibri" w:hAnsi="Calibri" w:hint="eastAsia"/>
          <w:rtl/>
        </w:rPr>
        <w:t>לצריכה</w:t>
      </w:r>
      <w:r w:rsidR="00CB1541" w:rsidRPr="00CB1541">
        <w:rPr>
          <w:rFonts w:ascii="Calibri" w:hAnsi="Calibri"/>
          <w:rtl/>
        </w:rPr>
        <w:t xml:space="preserve"> </w:t>
      </w:r>
      <w:r w:rsidR="00CB1541" w:rsidRPr="00CB1541">
        <w:rPr>
          <w:rFonts w:ascii="Calibri" w:hAnsi="Calibri" w:hint="eastAsia"/>
          <w:rtl/>
        </w:rPr>
        <w:t>עצמית</w:t>
      </w:r>
      <w:r w:rsidR="00CB1541" w:rsidRPr="00CB1541">
        <w:rPr>
          <w:rFonts w:ascii="Calibri" w:hAnsi="Calibri"/>
          <w:rtl/>
        </w:rPr>
        <w:t xml:space="preserve"> </w:t>
      </w:r>
      <w:r w:rsidR="00CB1541" w:rsidRPr="00CB1541">
        <w:rPr>
          <w:rFonts w:ascii="Calibri" w:hAnsi="Calibri" w:hint="eastAsia"/>
          <w:rtl/>
        </w:rPr>
        <w:t>והחזקת</w:t>
      </w:r>
      <w:r w:rsidR="00CB1541" w:rsidRPr="00CB1541">
        <w:rPr>
          <w:rFonts w:ascii="Calibri" w:hAnsi="Calibri"/>
          <w:rtl/>
        </w:rPr>
        <w:t xml:space="preserve"> </w:t>
      </w:r>
      <w:r w:rsidR="00CB1541" w:rsidRPr="00CB1541">
        <w:rPr>
          <w:rFonts w:ascii="Calibri" w:hAnsi="Calibri" w:hint="eastAsia"/>
          <w:rtl/>
        </w:rPr>
        <w:t>כלים</w:t>
      </w:r>
      <w:r w:rsidR="00CB1541" w:rsidRPr="00CB1541">
        <w:rPr>
          <w:rFonts w:ascii="Calibri" w:hAnsi="Calibri"/>
          <w:rtl/>
        </w:rPr>
        <w:t xml:space="preserve"> </w:t>
      </w:r>
      <w:r w:rsidR="00CB1541" w:rsidRPr="00CB1541">
        <w:rPr>
          <w:rFonts w:ascii="Calibri" w:hAnsi="Calibri" w:hint="eastAsia"/>
          <w:rtl/>
        </w:rPr>
        <w:t>להכנת</w:t>
      </w:r>
      <w:r w:rsidR="00CB1541" w:rsidRPr="00CB1541">
        <w:rPr>
          <w:rFonts w:ascii="Calibri" w:hAnsi="Calibri"/>
          <w:rtl/>
        </w:rPr>
        <w:t xml:space="preserve"> </w:t>
      </w:r>
      <w:r w:rsidR="00CB1541" w:rsidRPr="00CB1541">
        <w:rPr>
          <w:rFonts w:ascii="Calibri" w:hAnsi="Calibri" w:hint="eastAsia"/>
          <w:rtl/>
        </w:rPr>
        <w:t>סם</w:t>
      </w:r>
      <w:r w:rsidR="00CB1541" w:rsidRPr="00CB1541">
        <w:rPr>
          <w:rFonts w:ascii="Calibri" w:hAnsi="Calibri"/>
          <w:rtl/>
        </w:rPr>
        <w:t xml:space="preserve">. </w:t>
      </w:r>
      <w:r w:rsidR="00CB1541" w:rsidRPr="00CB1541">
        <w:rPr>
          <w:rFonts w:ascii="Calibri" w:hAnsi="Calibri" w:hint="eastAsia"/>
          <w:rtl/>
        </w:rPr>
        <w:t>באישום</w:t>
      </w:r>
      <w:r w:rsidR="00CB1541" w:rsidRPr="00CB1541">
        <w:rPr>
          <w:rFonts w:ascii="Calibri" w:hAnsi="Calibri"/>
          <w:rtl/>
        </w:rPr>
        <w:t xml:space="preserve"> </w:t>
      </w:r>
      <w:r w:rsidR="00CB1541" w:rsidRPr="00CB1541">
        <w:rPr>
          <w:rFonts w:ascii="Calibri" w:hAnsi="Calibri" w:hint="eastAsia"/>
          <w:rtl/>
        </w:rPr>
        <w:t>השני</w:t>
      </w:r>
      <w:r w:rsidR="00CB1541" w:rsidRPr="00CB1541">
        <w:rPr>
          <w:rFonts w:ascii="Calibri" w:hAnsi="Calibri"/>
          <w:rtl/>
        </w:rPr>
        <w:t xml:space="preserve"> </w:t>
      </w:r>
      <w:r w:rsidR="00CB1541" w:rsidRPr="00CB1541">
        <w:rPr>
          <w:rFonts w:ascii="Calibri" w:hAnsi="Calibri" w:hint="eastAsia"/>
          <w:rtl/>
        </w:rPr>
        <w:t>עד</w:t>
      </w:r>
      <w:r w:rsidR="00CB1541" w:rsidRPr="00CB1541">
        <w:rPr>
          <w:rFonts w:ascii="Calibri" w:hAnsi="Calibri"/>
          <w:rtl/>
        </w:rPr>
        <w:t xml:space="preserve"> </w:t>
      </w:r>
      <w:r w:rsidR="00CB1541" w:rsidRPr="00CB1541">
        <w:rPr>
          <w:rFonts w:ascii="Calibri" w:hAnsi="Calibri" w:hint="eastAsia"/>
          <w:rtl/>
        </w:rPr>
        <w:t>האחד</w:t>
      </w:r>
      <w:r w:rsidR="00CB1541" w:rsidRPr="00CB1541">
        <w:rPr>
          <w:rFonts w:ascii="Calibri" w:hAnsi="Calibri"/>
          <w:rtl/>
        </w:rPr>
        <w:t xml:space="preserve"> </w:t>
      </w:r>
      <w:r w:rsidR="00CB1541" w:rsidRPr="00CB1541">
        <w:rPr>
          <w:rFonts w:ascii="Calibri" w:hAnsi="Calibri" w:hint="eastAsia"/>
          <w:rtl/>
        </w:rPr>
        <w:t>עשר</w:t>
      </w:r>
      <w:r w:rsidR="00CB1541" w:rsidRPr="00CB1541">
        <w:rPr>
          <w:rFonts w:ascii="Calibri" w:hAnsi="Calibri"/>
          <w:rtl/>
        </w:rPr>
        <w:t xml:space="preserve"> </w:t>
      </w:r>
      <w:r w:rsidR="00CB1541" w:rsidRPr="00CB1541">
        <w:rPr>
          <w:rFonts w:ascii="Calibri" w:hAnsi="Calibri" w:hint="eastAsia"/>
          <w:rtl/>
        </w:rPr>
        <w:t>הורשע</w:t>
      </w:r>
      <w:r w:rsidR="00CB1541" w:rsidRPr="00CB1541">
        <w:rPr>
          <w:rFonts w:ascii="Calibri" w:hAnsi="Calibri"/>
          <w:rtl/>
        </w:rPr>
        <w:t xml:space="preserve"> </w:t>
      </w:r>
      <w:r w:rsidR="00CB1541" w:rsidRPr="00CB1541">
        <w:rPr>
          <w:rFonts w:ascii="Calibri" w:hAnsi="Calibri" w:hint="eastAsia"/>
          <w:rtl/>
        </w:rPr>
        <w:t>הנאשם</w:t>
      </w:r>
      <w:r w:rsidR="00CB1541" w:rsidRPr="00CB1541">
        <w:rPr>
          <w:rFonts w:ascii="Calibri" w:hAnsi="Calibri"/>
          <w:rtl/>
        </w:rPr>
        <w:t xml:space="preserve"> </w:t>
      </w:r>
      <w:r w:rsidR="00CB1541" w:rsidRPr="00CB1541">
        <w:rPr>
          <w:rFonts w:ascii="Calibri" w:hAnsi="Calibri" w:hint="eastAsia"/>
          <w:rtl/>
        </w:rPr>
        <w:t>בריבוי</w:t>
      </w:r>
      <w:r w:rsidR="00CB1541" w:rsidRPr="00CB1541">
        <w:rPr>
          <w:rFonts w:ascii="Calibri" w:hAnsi="Calibri"/>
          <w:rtl/>
        </w:rPr>
        <w:t xml:space="preserve"> </w:t>
      </w:r>
      <w:r w:rsidR="00CB1541" w:rsidRPr="00CB1541">
        <w:rPr>
          <w:rFonts w:ascii="Calibri" w:hAnsi="Calibri" w:hint="eastAsia"/>
          <w:rtl/>
        </w:rPr>
        <w:t>עבירות</w:t>
      </w:r>
      <w:r w:rsidR="00CB1541" w:rsidRPr="00CB1541">
        <w:rPr>
          <w:rFonts w:ascii="Calibri" w:hAnsi="Calibri"/>
          <w:rtl/>
        </w:rPr>
        <w:t xml:space="preserve"> </w:t>
      </w:r>
      <w:r w:rsidR="00CB1541" w:rsidRPr="00CB1541">
        <w:rPr>
          <w:rFonts w:ascii="Calibri" w:hAnsi="Calibri" w:hint="eastAsia"/>
          <w:rtl/>
        </w:rPr>
        <w:t>של</w:t>
      </w:r>
      <w:r w:rsidR="00CB1541" w:rsidRPr="00CB1541">
        <w:rPr>
          <w:rFonts w:ascii="Calibri" w:hAnsi="Calibri"/>
          <w:rtl/>
        </w:rPr>
        <w:t xml:space="preserve"> </w:t>
      </w:r>
      <w:r w:rsidR="00CB1541" w:rsidRPr="00CB1541">
        <w:rPr>
          <w:rFonts w:ascii="Calibri" w:hAnsi="Calibri" w:hint="eastAsia"/>
          <w:rtl/>
        </w:rPr>
        <w:t>סחר</w:t>
      </w:r>
      <w:r w:rsidR="00CB1541" w:rsidRPr="00CB1541">
        <w:rPr>
          <w:rFonts w:ascii="Calibri" w:hAnsi="Calibri"/>
          <w:rtl/>
        </w:rPr>
        <w:t xml:space="preserve"> </w:t>
      </w:r>
      <w:r w:rsidR="00CB1541" w:rsidRPr="00CB1541">
        <w:rPr>
          <w:rFonts w:ascii="Calibri" w:hAnsi="Calibri" w:hint="eastAsia"/>
          <w:rtl/>
        </w:rPr>
        <w:t>בסמים</w:t>
      </w:r>
      <w:r w:rsidR="00CB1541" w:rsidRPr="00CB1541">
        <w:rPr>
          <w:rFonts w:ascii="Calibri" w:hAnsi="Calibri"/>
          <w:rtl/>
        </w:rPr>
        <w:t xml:space="preserve"> </w:t>
      </w:r>
      <w:r w:rsidR="00CB1541" w:rsidRPr="00CB1541">
        <w:rPr>
          <w:rFonts w:ascii="Calibri" w:hAnsi="Calibri" w:hint="eastAsia"/>
          <w:rtl/>
        </w:rPr>
        <w:t>מסוג</w:t>
      </w:r>
      <w:r w:rsidR="00CB1541" w:rsidRPr="00CB1541">
        <w:rPr>
          <w:rFonts w:ascii="Calibri" w:hAnsi="Calibri"/>
          <w:rtl/>
        </w:rPr>
        <w:t xml:space="preserve"> </w:t>
      </w:r>
      <w:r w:rsidR="00CB1541" w:rsidRPr="00CB1541">
        <w:rPr>
          <w:rFonts w:ascii="Calibri" w:hAnsi="Calibri" w:hint="eastAsia"/>
          <w:rtl/>
        </w:rPr>
        <w:t>קנבוס</w:t>
      </w:r>
      <w:r w:rsidR="00CB1541" w:rsidRPr="00CB1541">
        <w:rPr>
          <w:rFonts w:ascii="Calibri" w:hAnsi="Calibri"/>
          <w:rtl/>
        </w:rPr>
        <w:t xml:space="preserve">, </w:t>
      </w:r>
      <w:r w:rsidR="00CB1541" w:rsidRPr="00CB1541">
        <w:rPr>
          <w:rFonts w:ascii="Calibri" w:hAnsi="Calibri" w:hint="eastAsia"/>
          <w:rtl/>
        </w:rPr>
        <w:t>בכמויות</w:t>
      </w:r>
      <w:r w:rsidR="00CB1541" w:rsidRPr="00CB1541">
        <w:rPr>
          <w:rFonts w:ascii="Calibri" w:hAnsi="Calibri"/>
          <w:rtl/>
        </w:rPr>
        <w:t xml:space="preserve"> </w:t>
      </w:r>
      <w:r w:rsidR="00CB1541" w:rsidRPr="00CB1541">
        <w:rPr>
          <w:rFonts w:ascii="Calibri" w:hAnsi="Calibri" w:hint="eastAsia"/>
          <w:rtl/>
        </w:rPr>
        <w:t>שונות</w:t>
      </w:r>
      <w:r w:rsidR="00CB1541" w:rsidRPr="00CB1541">
        <w:rPr>
          <w:rFonts w:ascii="Calibri" w:hAnsi="Calibri"/>
          <w:rtl/>
        </w:rPr>
        <w:t xml:space="preserve">. </w:t>
      </w:r>
      <w:r w:rsidR="00CB1541" w:rsidRPr="00CB1541">
        <w:rPr>
          <w:rFonts w:ascii="Calibri" w:hAnsi="Calibri" w:hint="eastAsia"/>
          <w:rtl/>
        </w:rPr>
        <w:t>בית</w:t>
      </w:r>
      <w:r w:rsidR="00CB1541" w:rsidRPr="00CB1541">
        <w:rPr>
          <w:rFonts w:ascii="Calibri" w:hAnsi="Calibri"/>
          <w:rtl/>
        </w:rPr>
        <w:t xml:space="preserve"> </w:t>
      </w:r>
      <w:r w:rsidR="00CB1541" w:rsidRPr="00CB1541">
        <w:rPr>
          <w:rFonts w:ascii="Calibri" w:hAnsi="Calibri" w:hint="eastAsia"/>
          <w:rtl/>
        </w:rPr>
        <w:t>המשפט</w:t>
      </w:r>
      <w:r w:rsidR="00CB1541" w:rsidRPr="00CB1541">
        <w:rPr>
          <w:rFonts w:ascii="Calibri" w:hAnsi="Calibri"/>
          <w:rtl/>
        </w:rPr>
        <w:t xml:space="preserve"> </w:t>
      </w:r>
      <w:r w:rsidR="00CB1541" w:rsidRPr="00CB1541">
        <w:rPr>
          <w:rFonts w:ascii="Calibri" w:hAnsi="Calibri" w:hint="eastAsia"/>
          <w:rtl/>
        </w:rPr>
        <w:t>הטיל</w:t>
      </w:r>
      <w:r w:rsidR="00CB1541" w:rsidRPr="00CB1541">
        <w:rPr>
          <w:rFonts w:ascii="Calibri" w:hAnsi="Calibri"/>
          <w:rtl/>
        </w:rPr>
        <w:t xml:space="preserve"> </w:t>
      </w:r>
      <w:r w:rsidR="00CB1541" w:rsidRPr="00CB1541">
        <w:rPr>
          <w:rFonts w:ascii="Calibri" w:hAnsi="Calibri" w:hint="eastAsia"/>
          <w:rtl/>
        </w:rPr>
        <w:t>על</w:t>
      </w:r>
      <w:r w:rsidR="00CB1541" w:rsidRPr="00CB1541">
        <w:rPr>
          <w:rFonts w:ascii="Calibri" w:hAnsi="Calibri"/>
          <w:rtl/>
        </w:rPr>
        <w:t xml:space="preserve"> </w:t>
      </w:r>
      <w:r w:rsidR="00CB1541" w:rsidRPr="00CB1541">
        <w:rPr>
          <w:rFonts w:ascii="Calibri" w:hAnsi="Calibri" w:hint="eastAsia"/>
          <w:rtl/>
        </w:rPr>
        <w:t>הנאשם</w:t>
      </w:r>
      <w:r w:rsidR="00CB1541" w:rsidRPr="00CB1541">
        <w:rPr>
          <w:rFonts w:ascii="Calibri" w:hAnsi="Calibri"/>
          <w:rtl/>
        </w:rPr>
        <w:t xml:space="preserve"> </w:t>
      </w:r>
      <w:r w:rsidR="00CB1541" w:rsidRPr="00CB1541">
        <w:rPr>
          <w:rFonts w:ascii="Calibri" w:hAnsi="Calibri" w:hint="eastAsia"/>
          <w:rtl/>
        </w:rPr>
        <w:t>מאסר</w:t>
      </w:r>
      <w:r w:rsidR="00CB1541" w:rsidRPr="00CB1541">
        <w:rPr>
          <w:rFonts w:ascii="Calibri" w:hAnsi="Calibri"/>
          <w:rtl/>
        </w:rPr>
        <w:t xml:space="preserve"> </w:t>
      </w:r>
      <w:r w:rsidR="00CB1541" w:rsidRPr="00CB1541">
        <w:rPr>
          <w:rFonts w:ascii="Calibri" w:hAnsi="Calibri" w:hint="eastAsia"/>
          <w:rtl/>
        </w:rPr>
        <w:t>לתקופה</w:t>
      </w:r>
      <w:r w:rsidR="00CB1541" w:rsidRPr="00CB1541">
        <w:rPr>
          <w:rFonts w:ascii="Calibri" w:hAnsi="Calibri"/>
          <w:rtl/>
        </w:rPr>
        <w:t xml:space="preserve"> </w:t>
      </w:r>
      <w:r w:rsidR="00CB1541" w:rsidRPr="00CB1541">
        <w:rPr>
          <w:rFonts w:ascii="Calibri" w:hAnsi="Calibri" w:hint="eastAsia"/>
          <w:rtl/>
        </w:rPr>
        <w:t>של</w:t>
      </w:r>
      <w:r w:rsidR="00CB1541" w:rsidRPr="00CB1541">
        <w:rPr>
          <w:rFonts w:ascii="Calibri" w:hAnsi="Calibri"/>
          <w:rtl/>
        </w:rPr>
        <w:t xml:space="preserve"> 24 </w:t>
      </w:r>
      <w:r w:rsidR="00CB1541" w:rsidRPr="00CB1541">
        <w:rPr>
          <w:rFonts w:ascii="Calibri" w:hAnsi="Calibri" w:hint="eastAsia"/>
          <w:rtl/>
        </w:rPr>
        <w:t>חודשים</w:t>
      </w:r>
      <w:r w:rsidR="00CB1541" w:rsidRPr="00CB1541">
        <w:rPr>
          <w:rFonts w:ascii="Calibri" w:hAnsi="Calibri"/>
          <w:rtl/>
        </w:rPr>
        <w:t xml:space="preserve">, </w:t>
      </w:r>
      <w:r w:rsidR="00CB1541" w:rsidRPr="00CB1541">
        <w:rPr>
          <w:rFonts w:ascii="Calibri" w:hAnsi="Calibri" w:hint="eastAsia"/>
          <w:rtl/>
        </w:rPr>
        <w:t>מאסר</w:t>
      </w:r>
      <w:r w:rsidR="00CB1541" w:rsidRPr="00CB1541">
        <w:rPr>
          <w:rFonts w:ascii="Calibri" w:hAnsi="Calibri"/>
          <w:rtl/>
        </w:rPr>
        <w:t xml:space="preserve"> </w:t>
      </w:r>
      <w:r w:rsidR="00CB1541" w:rsidRPr="00CB1541">
        <w:rPr>
          <w:rFonts w:ascii="Calibri" w:hAnsi="Calibri" w:hint="eastAsia"/>
          <w:rtl/>
        </w:rPr>
        <w:t>על</w:t>
      </w:r>
      <w:r w:rsidR="00CB1541" w:rsidRPr="00CB1541">
        <w:rPr>
          <w:rFonts w:ascii="Calibri" w:hAnsi="Calibri"/>
          <w:rtl/>
        </w:rPr>
        <w:t xml:space="preserve"> </w:t>
      </w:r>
      <w:r w:rsidR="00CB1541" w:rsidRPr="00CB1541">
        <w:rPr>
          <w:rFonts w:ascii="Calibri" w:hAnsi="Calibri" w:hint="eastAsia"/>
          <w:rtl/>
        </w:rPr>
        <w:t>תנאי</w:t>
      </w:r>
      <w:r w:rsidR="00CB1541" w:rsidRPr="00CB1541">
        <w:rPr>
          <w:rFonts w:ascii="Calibri" w:hAnsi="Calibri"/>
          <w:rtl/>
        </w:rPr>
        <w:t xml:space="preserve"> </w:t>
      </w:r>
      <w:r w:rsidR="00CB1541" w:rsidRPr="00CB1541">
        <w:rPr>
          <w:rFonts w:ascii="Calibri" w:hAnsi="Calibri" w:hint="eastAsia"/>
          <w:rtl/>
        </w:rPr>
        <w:t>ופסילת</w:t>
      </w:r>
      <w:r w:rsidR="00CB1541" w:rsidRPr="00CB1541">
        <w:rPr>
          <w:rFonts w:ascii="Calibri" w:hAnsi="Calibri"/>
          <w:rtl/>
        </w:rPr>
        <w:t xml:space="preserve"> </w:t>
      </w:r>
      <w:r w:rsidR="00CB1541" w:rsidRPr="00CB1541">
        <w:rPr>
          <w:rFonts w:ascii="Calibri" w:hAnsi="Calibri" w:hint="eastAsia"/>
          <w:rtl/>
        </w:rPr>
        <w:t>רישיון</w:t>
      </w:r>
      <w:r w:rsidR="00CB1541" w:rsidRPr="00CB1541">
        <w:rPr>
          <w:rFonts w:ascii="Calibri" w:hAnsi="Calibri"/>
          <w:rtl/>
        </w:rPr>
        <w:t xml:space="preserve"> </w:t>
      </w:r>
      <w:r w:rsidR="00CB1541" w:rsidRPr="00CB1541">
        <w:rPr>
          <w:rFonts w:ascii="Calibri" w:hAnsi="Calibri" w:hint="eastAsia"/>
          <w:rtl/>
        </w:rPr>
        <w:t>בפועל</w:t>
      </w:r>
      <w:r w:rsidR="00CB1541" w:rsidRPr="00CB1541">
        <w:rPr>
          <w:rFonts w:ascii="Calibri" w:hAnsi="Calibri"/>
          <w:rtl/>
        </w:rPr>
        <w:t xml:space="preserve">. </w:t>
      </w:r>
      <w:r w:rsidR="00CB1541" w:rsidRPr="00CB1541">
        <w:rPr>
          <w:rFonts w:ascii="Calibri" w:hAnsi="Calibri" w:hint="eastAsia"/>
          <w:rtl/>
        </w:rPr>
        <w:t>בית</w:t>
      </w:r>
      <w:r w:rsidR="00CB1541" w:rsidRPr="00CB1541">
        <w:rPr>
          <w:rFonts w:ascii="Calibri" w:hAnsi="Calibri"/>
          <w:rtl/>
        </w:rPr>
        <w:t xml:space="preserve"> </w:t>
      </w:r>
      <w:r w:rsidR="00CB1541" w:rsidRPr="00CB1541">
        <w:rPr>
          <w:rFonts w:ascii="Calibri" w:hAnsi="Calibri" w:hint="eastAsia"/>
          <w:rtl/>
        </w:rPr>
        <w:t>המשפט</w:t>
      </w:r>
      <w:r w:rsidR="00CB1541" w:rsidRPr="00CB1541">
        <w:rPr>
          <w:rFonts w:ascii="Calibri" w:hAnsi="Calibri"/>
          <w:rtl/>
        </w:rPr>
        <w:t xml:space="preserve"> </w:t>
      </w:r>
      <w:r w:rsidR="00CB1541" w:rsidRPr="00CB1541">
        <w:rPr>
          <w:rFonts w:ascii="Calibri" w:hAnsi="Calibri" w:hint="eastAsia"/>
          <w:rtl/>
        </w:rPr>
        <w:t>המחוזי</w:t>
      </w:r>
      <w:r w:rsidR="00CB1541" w:rsidRPr="00CB1541">
        <w:rPr>
          <w:rFonts w:ascii="Calibri" w:hAnsi="Calibri"/>
          <w:rtl/>
        </w:rPr>
        <w:t xml:space="preserve"> </w:t>
      </w:r>
      <w:r w:rsidR="00CB1541" w:rsidRPr="00CB1541">
        <w:rPr>
          <w:rFonts w:ascii="Calibri" w:hAnsi="Calibri" w:hint="eastAsia"/>
          <w:rtl/>
        </w:rPr>
        <w:t>קיבל</w:t>
      </w:r>
      <w:r w:rsidR="00CB1541" w:rsidRPr="00CB1541">
        <w:rPr>
          <w:rFonts w:ascii="Calibri" w:hAnsi="Calibri"/>
          <w:rtl/>
        </w:rPr>
        <w:t xml:space="preserve"> </w:t>
      </w:r>
      <w:r w:rsidR="00CB1541" w:rsidRPr="00CB1541">
        <w:rPr>
          <w:rFonts w:ascii="Calibri" w:hAnsi="Calibri" w:hint="eastAsia"/>
          <w:rtl/>
        </w:rPr>
        <w:t>את</w:t>
      </w:r>
      <w:r w:rsidR="00CB1541" w:rsidRPr="00CB1541">
        <w:rPr>
          <w:rFonts w:ascii="Calibri" w:hAnsi="Calibri"/>
          <w:rtl/>
        </w:rPr>
        <w:t xml:space="preserve"> </w:t>
      </w:r>
      <w:r w:rsidR="00CB1541" w:rsidRPr="00CB1541">
        <w:rPr>
          <w:rFonts w:ascii="Calibri" w:hAnsi="Calibri" w:hint="eastAsia"/>
          <w:rtl/>
        </w:rPr>
        <w:t>ערעורו</w:t>
      </w:r>
      <w:r w:rsidR="00CB1541" w:rsidRPr="00CB1541">
        <w:rPr>
          <w:rFonts w:ascii="Calibri" w:hAnsi="Calibri"/>
          <w:rtl/>
        </w:rPr>
        <w:t xml:space="preserve"> </w:t>
      </w:r>
      <w:r w:rsidR="00CB1541" w:rsidRPr="00CB1541">
        <w:rPr>
          <w:rFonts w:ascii="Calibri" w:hAnsi="Calibri" w:hint="eastAsia"/>
          <w:rtl/>
        </w:rPr>
        <w:t>של</w:t>
      </w:r>
      <w:r w:rsidR="00CB1541" w:rsidRPr="00CB1541">
        <w:rPr>
          <w:rFonts w:ascii="Calibri" w:hAnsi="Calibri"/>
          <w:rtl/>
        </w:rPr>
        <w:t xml:space="preserve"> </w:t>
      </w:r>
      <w:r w:rsidR="00CB1541" w:rsidRPr="00CB1541">
        <w:rPr>
          <w:rFonts w:ascii="Calibri" w:hAnsi="Calibri" w:hint="eastAsia"/>
          <w:rtl/>
        </w:rPr>
        <w:t>הנאשם</w:t>
      </w:r>
      <w:r w:rsidR="00CB1541" w:rsidRPr="00CB1541">
        <w:rPr>
          <w:rFonts w:ascii="Calibri" w:hAnsi="Calibri"/>
          <w:rtl/>
        </w:rPr>
        <w:t xml:space="preserve"> </w:t>
      </w:r>
      <w:r w:rsidR="00CB1541" w:rsidRPr="00CB1541">
        <w:rPr>
          <w:rFonts w:ascii="Calibri" w:hAnsi="Calibri" w:hint="eastAsia"/>
          <w:rtl/>
        </w:rPr>
        <w:t>והפחית</w:t>
      </w:r>
      <w:r w:rsidR="00CB1541" w:rsidRPr="00CB1541">
        <w:rPr>
          <w:rFonts w:ascii="Calibri" w:hAnsi="Calibri"/>
          <w:rtl/>
        </w:rPr>
        <w:t xml:space="preserve"> </w:t>
      </w:r>
      <w:r w:rsidR="00CB1541" w:rsidRPr="00CB1541">
        <w:rPr>
          <w:rFonts w:ascii="Calibri" w:hAnsi="Calibri" w:hint="eastAsia"/>
          <w:rtl/>
        </w:rPr>
        <w:t>את</w:t>
      </w:r>
      <w:r w:rsidR="00CB1541" w:rsidRPr="00CB1541">
        <w:rPr>
          <w:rFonts w:ascii="Calibri" w:hAnsi="Calibri"/>
          <w:rtl/>
        </w:rPr>
        <w:t xml:space="preserve"> </w:t>
      </w:r>
      <w:r w:rsidR="00CB1541" w:rsidRPr="00CB1541">
        <w:rPr>
          <w:rFonts w:ascii="Calibri" w:hAnsi="Calibri" w:hint="eastAsia"/>
          <w:rtl/>
        </w:rPr>
        <w:t>תקופת</w:t>
      </w:r>
      <w:r w:rsidR="00CB1541" w:rsidRPr="00CB1541">
        <w:rPr>
          <w:rFonts w:ascii="Calibri" w:hAnsi="Calibri"/>
          <w:rtl/>
        </w:rPr>
        <w:t xml:space="preserve"> </w:t>
      </w:r>
      <w:r w:rsidR="00CB1541" w:rsidRPr="00CB1541">
        <w:rPr>
          <w:rFonts w:ascii="Calibri" w:hAnsi="Calibri" w:hint="eastAsia"/>
          <w:rtl/>
        </w:rPr>
        <w:t>המאסר</w:t>
      </w:r>
      <w:r w:rsidR="00CB1541" w:rsidRPr="00CB1541">
        <w:rPr>
          <w:rFonts w:ascii="Calibri" w:hAnsi="Calibri"/>
          <w:rtl/>
        </w:rPr>
        <w:t xml:space="preserve"> </w:t>
      </w:r>
      <w:r w:rsidR="00CB1541" w:rsidRPr="00CB1541">
        <w:rPr>
          <w:rFonts w:ascii="Calibri" w:hAnsi="Calibri" w:hint="eastAsia"/>
          <w:rtl/>
        </w:rPr>
        <w:t>ל</w:t>
      </w:r>
      <w:r w:rsidR="00CB1541" w:rsidRPr="00CB1541">
        <w:rPr>
          <w:rFonts w:ascii="Calibri" w:hAnsi="Calibri"/>
          <w:rtl/>
        </w:rPr>
        <w:t xml:space="preserve">-18 </w:t>
      </w:r>
      <w:r w:rsidR="00CB1541" w:rsidRPr="00CB1541">
        <w:rPr>
          <w:rFonts w:ascii="Calibri" w:hAnsi="Calibri" w:hint="eastAsia"/>
          <w:rtl/>
        </w:rPr>
        <w:t>חודשים</w:t>
      </w:r>
      <w:r w:rsidR="00CB1541" w:rsidRPr="00CB1541">
        <w:rPr>
          <w:rFonts w:ascii="Calibri" w:hAnsi="Calibri"/>
          <w:rtl/>
        </w:rPr>
        <w:t xml:space="preserve">. </w:t>
      </w:r>
      <w:r w:rsidR="00CB1541" w:rsidRPr="00CB1541">
        <w:rPr>
          <w:rFonts w:ascii="Calibri" w:hAnsi="Calibri" w:hint="eastAsia"/>
          <w:rtl/>
        </w:rPr>
        <w:t>בית</w:t>
      </w:r>
      <w:r w:rsidR="00CB1541" w:rsidRPr="00CB1541">
        <w:rPr>
          <w:rFonts w:ascii="Calibri" w:hAnsi="Calibri"/>
          <w:rtl/>
        </w:rPr>
        <w:t xml:space="preserve"> </w:t>
      </w:r>
      <w:r w:rsidR="00CB1541" w:rsidRPr="00CB1541">
        <w:rPr>
          <w:rFonts w:ascii="Calibri" w:hAnsi="Calibri" w:hint="eastAsia"/>
          <w:rtl/>
        </w:rPr>
        <w:t>המשפט</w:t>
      </w:r>
      <w:r w:rsidR="00CB1541" w:rsidRPr="00CB1541">
        <w:rPr>
          <w:rFonts w:ascii="Calibri" w:hAnsi="Calibri"/>
          <w:rtl/>
        </w:rPr>
        <w:t xml:space="preserve"> </w:t>
      </w:r>
      <w:r w:rsidR="00CB1541" w:rsidRPr="00CB1541">
        <w:rPr>
          <w:rFonts w:ascii="Calibri" w:hAnsi="Calibri" w:hint="eastAsia"/>
          <w:rtl/>
        </w:rPr>
        <w:t>העליון</w:t>
      </w:r>
      <w:r w:rsidR="00CB1541" w:rsidRPr="00CB1541">
        <w:rPr>
          <w:rFonts w:ascii="Calibri" w:hAnsi="Calibri"/>
          <w:rtl/>
        </w:rPr>
        <w:t xml:space="preserve"> </w:t>
      </w:r>
      <w:r w:rsidR="00CB1541" w:rsidRPr="00CB1541">
        <w:rPr>
          <w:rFonts w:ascii="Calibri" w:hAnsi="Calibri" w:hint="eastAsia"/>
          <w:rtl/>
        </w:rPr>
        <w:t>דחה</w:t>
      </w:r>
      <w:r w:rsidR="00CB1541" w:rsidRPr="00CB1541">
        <w:rPr>
          <w:rFonts w:ascii="Calibri" w:hAnsi="Calibri"/>
          <w:rtl/>
        </w:rPr>
        <w:t xml:space="preserve"> </w:t>
      </w:r>
      <w:r w:rsidR="00CB1541" w:rsidRPr="00CB1541">
        <w:rPr>
          <w:rFonts w:ascii="Calibri" w:hAnsi="Calibri" w:hint="eastAsia"/>
          <w:rtl/>
        </w:rPr>
        <w:t>את</w:t>
      </w:r>
      <w:r w:rsidR="00CB1541" w:rsidRPr="00CB1541">
        <w:rPr>
          <w:rFonts w:ascii="Calibri" w:hAnsi="Calibri"/>
          <w:rtl/>
        </w:rPr>
        <w:t xml:space="preserve"> </w:t>
      </w:r>
      <w:r w:rsidR="00CB1541" w:rsidRPr="00CB1541">
        <w:rPr>
          <w:rFonts w:ascii="Calibri" w:hAnsi="Calibri" w:hint="eastAsia"/>
          <w:rtl/>
        </w:rPr>
        <w:t>הבקשה</w:t>
      </w:r>
      <w:r w:rsidR="00CB1541" w:rsidRPr="00CB1541">
        <w:rPr>
          <w:rFonts w:ascii="Calibri" w:hAnsi="Calibri"/>
          <w:rtl/>
        </w:rPr>
        <w:t xml:space="preserve"> </w:t>
      </w:r>
      <w:r w:rsidR="00CB1541" w:rsidRPr="00CB1541">
        <w:rPr>
          <w:rFonts w:ascii="Calibri" w:hAnsi="Calibri" w:hint="eastAsia"/>
          <w:rtl/>
        </w:rPr>
        <w:t>להרשות</w:t>
      </w:r>
      <w:r w:rsidR="00CB1541" w:rsidRPr="00CB1541">
        <w:rPr>
          <w:rFonts w:ascii="Calibri" w:hAnsi="Calibri"/>
          <w:rtl/>
        </w:rPr>
        <w:t xml:space="preserve"> </w:t>
      </w:r>
      <w:r w:rsidR="00CB1541" w:rsidRPr="00CB1541">
        <w:rPr>
          <w:rFonts w:ascii="Calibri" w:hAnsi="Calibri" w:hint="eastAsia"/>
          <w:rtl/>
        </w:rPr>
        <w:t>ערעור</w:t>
      </w:r>
      <w:r w:rsidR="00CB1541" w:rsidRPr="00CB1541">
        <w:rPr>
          <w:rFonts w:ascii="Calibri" w:hAnsi="Calibri"/>
          <w:rtl/>
        </w:rPr>
        <w:t xml:space="preserve"> </w:t>
      </w:r>
      <w:r w:rsidR="00CB1541" w:rsidRPr="00CB1541">
        <w:rPr>
          <w:rFonts w:ascii="Calibri" w:hAnsi="Calibri" w:hint="eastAsia"/>
          <w:rtl/>
        </w:rPr>
        <w:t>שהגיש</w:t>
      </w:r>
      <w:r w:rsidR="00CB1541" w:rsidRPr="00CB1541">
        <w:rPr>
          <w:rFonts w:ascii="Calibri" w:hAnsi="Calibri"/>
          <w:rtl/>
        </w:rPr>
        <w:t xml:space="preserve"> </w:t>
      </w:r>
      <w:r w:rsidR="00CB1541" w:rsidRPr="00CB1541">
        <w:rPr>
          <w:rFonts w:ascii="Calibri" w:hAnsi="Calibri" w:hint="eastAsia"/>
          <w:rtl/>
        </w:rPr>
        <w:t>הנאשם</w:t>
      </w:r>
      <w:r w:rsidR="00CB1541" w:rsidRPr="00CB1541">
        <w:rPr>
          <w:rFonts w:ascii="Calibri" w:hAnsi="Calibri"/>
          <w:rtl/>
        </w:rPr>
        <w:t>;</w:t>
      </w:r>
    </w:p>
    <w:p w14:paraId="3A782CFE" w14:textId="77777777" w:rsidR="00CB1541" w:rsidRPr="00CB1541" w:rsidRDefault="00E97E70" w:rsidP="00CB1541">
      <w:pPr>
        <w:numPr>
          <w:ilvl w:val="0"/>
          <w:numId w:val="12"/>
        </w:numPr>
        <w:spacing w:before="120" w:after="120" w:line="360" w:lineRule="auto"/>
        <w:contextualSpacing/>
        <w:jc w:val="both"/>
        <w:rPr>
          <w:rFonts w:ascii="Calibri" w:hAnsi="Calibri"/>
        </w:rPr>
      </w:pPr>
      <w:hyperlink r:id="rId47" w:history="1">
        <w:r w:rsidRPr="00E97E70">
          <w:rPr>
            <w:rFonts w:ascii="Calibri" w:hAnsi="Calibri" w:hint="eastAsia"/>
            <w:color w:val="0000FF"/>
            <w:u w:val="single"/>
            <w:rtl/>
          </w:rPr>
          <w:t>עפ</w:t>
        </w:r>
        <w:r w:rsidRPr="00E97E70">
          <w:rPr>
            <w:rFonts w:ascii="Calibri" w:hAnsi="Calibri"/>
            <w:color w:val="0000FF"/>
            <w:u w:val="single"/>
            <w:rtl/>
          </w:rPr>
          <w:t>"</w:t>
        </w:r>
        <w:r w:rsidRPr="00E97E70">
          <w:rPr>
            <w:rFonts w:ascii="Calibri" w:hAnsi="Calibri" w:hint="eastAsia"/>
            <w:color w:val="0000FF"/>
            <w:u w:val="single"/>
            <w:rtl/>
          </w:rPr>
          <w:t>ג</w:t>
        </w:r>
        <w:r w:rsidRPr="00E97E70">
          <w:rPr>
            <w:rFonts w:ascii="Calibri" w:hAnsi="Calibri"/>
            <w:color w:val="0000FF"/>
            <w:u w:val="single"/>
            <w:rtl/>
          </w:rPr>
          <w:t xml:space="preserve"> (</w:t>
        </w:r>
        <w:r w:rsidRPr="00E97E70">
          <w:rPr>
            <w:rFonts w:ascii="Calibri" w:hAnsi="Calibri" w:hint="eastAsia"/>
            <w:color w:val="0000FF"/>
            <w:u w:val="single"/>
            <w:rtl/>
          </w:rPr>
          <w:t>מרכז</w:t>
        </w:r>
        <w:r w:rsidRPr="00E97E70">
          <w:rPr>
            <w:rFonts w:ascii="Calibri" w:hAnsi="Calibri"/>
            <w:color w:val="0000FF"/>
            <w:u w:val="single"/>
            <w:rtl/>
          </w:rPr>
          <w:t>) 8209-08-19</w:t>
        </w:r>
      </w:hyperlink>
      <w:r w:rsidR="00CB1541" w:rsidRPr="00CB1541">
        <w:rPr>
          <w:rFonts w:ascii="Calibri" w:hAnsi="Calibri"/>
          <w:rtl/>
        </w:rPr>
        <w:t xml:space="preserve"> </w:t>
      </w:r>
      <w:r w:rsidR="00CB1541" w:rsidRPr="00CB1541">
        <w:rPr>
          <w:rFonts w:ascii="Calibri" w:hAnsi="Calibri" w:hint="eastAsia"/>
          <w:b/>
          <w:bCs/>
          <w:rtl/>
        </w:rPr>
        <w:t>מדינת</w:t>
      </w:r>
      <w:r w:rsidR="00CB1541" w:rsidRPr="00CB1541">
        <w:rPr>
          <w:rFonts w:ascii="Calibri" w:hAnsi="Calibri"/>
          <w:b/>
          <w:bCs/>
          <w:rtl/>
        </w:rPr>
        <w:t xml:space="preserve"> </w:t>
      </w:r>
      <w:r w:rsidR="00CB1541" w:rsidRPr="00CB1541">
        <w:rPr>
          <w:rFonts w:ascii="Calibri" w:hAnsi="Calibri" w:hint="eastAsia"/>
          <w:b/>
          <w:bCs/>
          <w:rtl/>
        </w:rPr>
        <w:t>ישראל</w:t>
      </w:r>
      <w:r w:rsidR="00CB1541" w:rsidRPr="00CB1541">
        <w:rPr>
          <w:rFonts w:ascii="Calibri" w:hAnsi="Calibri"/>
          <w:b/>
          <w:bCs/>
          <w:rtl/>
        </w:rPr>
        <w:t xml:space="preserve"> </w:t>
      </w:r>
      <w:r w:rsidR="00CB1541" w:rsidRPr="00CB1541">
        <w:rPr>
          <w:rFonts w:ascii="Calibri" w:hAnsi="Calibri" w:hint="eastAsia"/>
          <w:b/>
          <w:bCs/>
          <w:rtl/>
        </w:rPr>
        <w:t>נ</w:t>
      </w:r>
      <w:r w:rsidR="00CB1541" w:rsidRPr="00CB1541">
        <w:rPr>
          <w:rFonts w:ascii="Calibri" w:hAnsi="Calibri"/>
          <w:b/>
          <w:bCs/>
          <w:rtl/>
        </w:rPr>
        <w:t xml:space="preserve">' </w:t>
      </w:r>
      <w:r w:rsidR="00CB1541" w:rsidRPr="00CB1541">
        <w:rPr>
          <w:rFonts w:ascii="Calibri" w:hAnsi="Calibri" w:hint="eastAsia"/>
          <w:b/>
          <w:bCs/>
          <w:rtl/>
        </w:rPr>
        <w:t>פסו</w:t>
      </w:r>
      <w:r w:rsidR="00CB1541" w:rsidRPr="00CB1541">
        <w:rPr>
          <w:rFonts w:ascii="Calibri" w:hAnsi="Calibri"/>
          <w:b/>
          <w:bCs/>
          <w:rtl/>
        </w:rPr>
        <w:t xml:space="preserve"> </w:t>
      </w:r>
      <w:r w:rsidR="00AD62B4" w:rsidRPr="00AD62B4">
        <w:rPr>
          <w:sz w:val="22"/>
          <w:rtl/>
        </w:rPr>
        <w:t>[</w:t>
      </w:r>
      <w:r w:rsidR="00AD62B4" w:rsidRPr="00AD62B4">
        <w:rPr>
          <w:rFonts w:hint="eastAsia"/>
          <w:sz w:val="22"/>
          <w:rtl/>
        </w:rPr>
        <w:t>פורסם</w:t>
      </w:r>
      <w:r w:rsidR="00AD62B4" w:rsidRPr="00AD62B4">
        <w:rPr>
          <w:sz w:val="22"/>
          <w:rtl/>
        </w:rPr>
        <w:t xml:space="preserve"> </w:t>
      </w:r>
      <w:r w:rsidR="00AD62B4" w:rsidRPr="00AD62B4">
        <w:rPr>
          <w:rFonts w:hint="eastAsia"/>
          <w:sz w:val="22"/>
          <w:rtl/>
        </w:rPr>
        <w:t>בנבו</w:t>
      </w:r>
      <w:r w:rsidR="00AD62B4" w:rsidRPr="00AD62B4">
        <w:rPr>
          <w:sz w:val="22"/>
          <w:rtl/>
        </w:rPr>
        <w:t xml:space="preserve">] </w:t>
      </w:r>
      <w:r w:rsidR="00CB1541" w:rsidRPr="00CB1541">
        <w:rPr>
          <w:rFonts w:ascii="Calibri" w:hAnsi="Calibri" w:hint="eastAsia"/>
          <w:rtl/>
        </w:rPr>
        <w:t>ו</w:t>
      </w:r>
      <w:hyperlink r:id="rId48" w:history="1">
        <w:r w:rsidRPr="00E97E70">
          <w:rPr>
            <w:rFonts w:ascii="Calibri" w:hAnsi="Calibri" w:hint="eastAsia"/>
            <w:color w:val="0000FF"/>
            <w:u w:val="single"/>
            <w:rtl/>
          </w:rPr>
          <w:t>עפ</w:t>
        </w:r>
        <w:r w:rsidRPr="00E97E70">
          <w:rPr>
            <w:rFonts w:ascii="Calibri" w:hAnsi="Calibri"/>
            <w:color w:val="0000FF"/>
            <w:u w:val="single"/>
            <w:rtl/>
          </w:rPr>
          <w:t>"</w:t>
        </w:r>
        <w:r w:rsidRPr="00E97E70">
          <w:rPr>
            <w:rFonts w:ascii="Calibri" w:hAnsi="Calibri" w:hint="eastAsia"/>
            <w:color w:val="0000FF"/>
            <w:u w:val="single"/>
            <w:rtl/>
          </w:rPr>
          <w:t>ג</w:t>
        </w:r>
        <w:r w:rsidRPr="00E97E70">
          <w:rPr>
            <w:rFonts w:ascii="Calibri" w:hAnsi="Calibri"/>
            <w:color w:val="0000FF"/>
            <w:u w:val="single"/>
            <w:rtl/>
          </w:rPr>
          <w:t xml:space="preserve"> (</w:t>
        </w:r>
        <w:r w:rsidRPr="00E97E70">
          <w:rPr>
            <w:rFonts w:ascii="Calibri" w:hAnsi="Calibri" w:hint="eastAsia"/>
            <w:color w:val="0000FF"/>
            <w:u w:val="single"/>
            <w:rtl/>
          </w:rPr>
          <w:t>מרכז</w:t>
        </w:r>
        <w:r w:rsidRPr="00E97E70">
          <w:rPr>
            <w:rFonts w:ascii="Calibri" w:hAnsi="Calibri"/>
            <w:color w:val="0000FF"/>
            <w:u w:val="single"/>
            <w:rtl/>
          </w:rPr>
          <w:t>) 8008-09-19</w:t>
        </w:r>
      </w:hyperlink>
      <w:r w:rsidR="00CB1541" w:rsidRPr="00CB1541">
        <w:rPr>
          <w:rFonts w:ascii="Calibri" w:hAnsi="Calibri"/>
          <w:rtl/>
        </w:rPr>
        <w:t xml:space="preserve">  </w:t>
      </w:r>
      <w:r w:rsidR="00CB1541" w:rsidRPr="00CB1541">
        <w:rPr>
          <w:rFonts w:ascii="Calibri" w:hAnsi="Calibri" w:hint="eastAsia"/>
          <w:b/>
          <w:bCs/>
          <w:rtl/>
        </w:rPr>
        <w:t>פסו</w:t>
      </w:r>
      <w:r w:rsidR="00CB1541" w:rsidRPr="00CB1541">
        <w:rPr>
          <w:rFonts w:ascii="Calibri" w:hAnsi="Calibri"/>
          <w:b/>
          <w:bCs/>
          <w:rtl/>
        </w:rPr>
        <w:t xml:space="preserve"> </w:t>
      </w:r>
      <w:r w:rsidR="00CB1541" w:rsidRPr="00CB1541">
        <w:rPr>
          <w:rFonts w:ascii="Calibri" w:hAnsi="Calibri" w:hint="eastAsia"/>
          <w:b/>
          <w:bCs/>
          <w:rtl/>
        </w:rPr>
        <w:t>נ</w:t>
      </w:r>
      <w:r w:rsidR="00CB1541" w:rsidRPr="00CB1541">
        <w:rPr>
          <w:rFonts w:ascii="Calibri" w:hAnsi="Calibri"/>
          <w:b/>
          <w:bCs/>
          <w:rtl/>
        </w:rPr>
        <w:t xml:space="preserve">' </w:t>
      </w:r>
      <w:r w:rsidR="00CB1541" w:rsidRPr="00CB1541">
        <w:rPr>
          <w:rFonts w:ascii="Calibri" w:hAnsi="Calibri" w:hint="eastAsia"/>
          <w:b/>
          <w:bCs/>
          <w:rtl/>
        </w:rPr>
        <w:t>מדינת</w:t>
      </w:r>
      <w:r w:rsidR="00CB1541" w:rsidRPr="00CB1541">
        <w:rPr>
          <w:rFonts w:ascii="Calibri" w:hAnsi="Calibri"/>
          <w:b/>
          <w:bCs/>
          <w:rtl/>
        </w:rPr>
        <w:t xml:space="preserve"> </w:t>
      </w:r>
      <w:r w:rsidR="00CB1541" w:rsidRPr="00CB1541">
        <w:rPr>
          <w:rFonts w:ascii="Calibri" w:hAnsi="Calibri" w:hint="eastAsia"/>
          <w:b/>
          <w:bCs/>
          <w:rtl/>
        </w:rPr>
        <w:t>ישראל</w:t>
      </w:r>
      <w:r w:rsidR="00CB1541" w:rsidRPr="00CB1541">
        <w:rPr>
          <w:rFonts w:ascii="Calibri" w:hAnsi="Calibri"/>
          <w:b/>
          <w:bCs/>
          <w:rtl/>
        </w:rPr>
        <w:t xml:space="preserve"> </w:t>
      </w:r>
      <w:r w:rsidR="00AD62B4" w:rsidRPr="00AD62B4">
        <w:rPr>
          <w:sz w:val="22"/>
          <w:rtl/>
        </w:rPr>
        <w:t>[</w:t>
      </w:r>
      <w:r w:rsidR="00AD62B4" w:rsidRPr="00AD62B4">
        <w:rPr>
          <w:rFonts w:hint="eastAsia"/>
          <w:sz w:val="22"/>
          <w:rtl/>
        </w:rPr>
        <w:t>פורסם</w:t>
      </w:r>
      <w:r w:rsidR="00AD62B4" w:rsidRPr="00AD62B4">
        <w:rPr>
          <w:sz w:val="22"/>
          <w:rtl/>
        </w:rPr>
        <w:t xml:space="preserve"> </w:t>
      </w:r>
      <w:r w:rsidR="00AD62B4" w:rsidRPr="00AD62B4">
        <w:rPr>
          <w:rFonts w:hint="eastAsia"/>
          <w:sz w:val="22"/>
          <w:rtl/>
        </w:rPr>
        <w:t>בנבו</w:t>
      </w:r>
      <w:r w:rsidR="00AD62B4" w:rsidRPr="00AD62B4">
        <w:rPr>
          <w:sz w:val="22"/>
          <w:rtl/>
        </w:rPr>
        <w:t xml:space="preserve">] </w:t>
      </w:r>
      <w:r w:rsidR="00CB1541" w:rsidRPr="00CB1541">
        <w:rPr>
          <w:rFonts w:ascii="Calibri" w:hAnsi="Calibri"/>
          <w:rtl/>
        </w:rPr>
        <w:t>(9.12.19) -</w:t>
      </w:r>
      <w:r w:rsidR="00CB1541" w:rsidRPr="00CB1541">
        <w:rPr>
          <w:rFonts w:ascii="Calibri" w:hAnsi="Calibri"/>
          <w:b/>
          <w:bCs/>
          <w:rtl/>
        </w:rPr>
        <w:t xml:space="preserve"> </w:t>
      </w:r>
      <w:r w:rsidR="00CB1541" w:rsidRPr="00CB1541">
        <w:rPr>
          <w:rFonts w:ascii="Calibri" w:hAnsi="Calibri" w:hint="eastAsia"/>
          <w:rtl/>
        </w:rPr>
        <w:t>בית</w:t>
      </w:r>
      <w:r w:rsidR="00CB1541" w:rsidRPr="00CB1541">
        <w:rPr>
          <w:rFonts w:ascii="Calibri" w:hAnsi="Calibri"/>
          <w:rtl/>
        </w:rPr>
        <w:t xml:space="preserve"> </w:t>
      </w:r>
      <w:r w:rsidR="00CB1541" w:rsidRPr="00CB1541">
        <w:rPr>
          <w:rFonts w:ascii="Calibri" w:hAnsi="Calibri" w:hint="eastAsia"/>
          <w:rtl/>
        </w:rPr>
        <w:t>משפט</w:t>
      </w:r>
      <w:r w:rsidR="00CB1541" w:rsidRPr="00CB1541">
        <w:rPr>
          <w:rFonts w:ascii="Calibri" w:hAnsi="Calibri"/>
          <w:rtl/>
        </w:rPr>
        <w:t xml:space="preserve"> </w:t>
      </w:r>
      <w:r w:rsidR="00CB1541" w:rsidRPr="00CB1541">
        <w:rPr>
          <w:rFonts w:ascii="Calibri" w:hAnsi="Calibri" w:hint="eastAsia"/>
          <w:rtl/>
        </w:rPr>
        <w:t>השלום</w:t>
      </w:r>
      <w:r w:rsidR="00CB1541" w:rsidRPr="00CB1541">
        <w:rPr>
          <w:rFonts w:ascii="Calibri" w:hAnsi="Calibri"/>
          <w:rtl/>
        </w:rPr>
        <w:t xml:space="preserve"> </w:t>
      </w:r>
      <w:r w:rsidR="00CB1541" w:rsidRPr="00CB1541">
        <w:rPr>
          <w:rFonts w:ascii="Calibri" w:hAnsi="Calibri" w:hint="eastAsia"/>
          <w:rtl/>
        </w:rPr>
        <w:t>הרשיע</w:t>
      </w:r>
      <w:r w:rsidR="00CB1541" w:rsidRPr="00CB1541">
        <w:rPr>
          <w:rFonts w:ascii="Calibri" w:hAnsi="Calibri"/>
          <w:rtl/>
        </w:rPr>
        <w:t xml:space="preserve"> </w:t>
      </w:r>
      <w:r w:rsidR="00CB1541" w:rsidRPr="00CB1541">
        <w:rPr>
          <w:rFonts w:ascii="Calibri" w:hAnsi="Calibri" w:hint="eastAsia"/>
          <w:rtl/>
        </w:rPr>
        <w:t>את</w:t>
      </w:r>
      <w:r w:rsidR="00CB1541" w:rsidRPr="00CB1541">
        <w:rPr>
          <w:rFonts w:ascii="Calibri" w:hAnsi="Calibri"/>
          <w:rtl/>
        </w:rPr>
        <w:t xml:space="preserve"> </w:t>
      </w:r>
      <w:r w:rsidR="00CB1541" w:rsidRPr="00CB1541">
        <w:rPr>
          <w:rFonts w:ascii="Calibri" w:hAnsi="Calibri" w:hint="eastAsia"/>
          <w:rtl/>
        </w:rPr>
        <w:t>הנאשם</w:t>
      </w:r>
      <w:r w:rsidR="00CB1541" w:rsidRPr="00CB1541">
        <w:rPr>
          <w:rFonts w:ascii="Calibri" w:hAnsi="Calibri"/>
          <w:rtl/>
        </w:rPr>
        <w:t xml:space="preserve">, </w:t>
      </w:r>
      <w:r w:rsidR="00CB1541" w:rsidRPr="00CB1541">
        <w:rPr>
          <w:rFonts w:ascii="Calibri" w:hAnsi="Calibri" w:hint="eastAsia"/>
          <w:rtl/>
        </w:rPr>
        <w:t>לפי</w:t>
      </w:r>
      <w:r w:rsidR="00CB1541" w:rsidRPr="00CB1541">
        <w:rPr>
          <w:rFonts w:ascii="Calibri" w:hAnsi="Calibri"/>
          <w:rtl/>
        </w:rPr>
        <w:t xml:space="preserve"> </w:t>
      </w:r>
      <w:r w:rsidR="00CB1541" w:rsidRPr="00CB1541">
        <w:rPr>
          <w:rFonts w:ascii="Calibri" w:hAnsi="Calibri" w:hint="eastAsia"/>
          <w:rtl/>
        </w:rPr>
        <w:t>הודאתו</w:t>
      </w:r>
      <w:r w:rsidR="00CB1541" w:rsidRPr="00CB1541">
        <w:rPr>
          <w:rFonts w:ascii="Calibri" w:hAnsi="Calibri"/>
          <w:rtl/>
        </w:rPr>
        <w:t xml:space="preserve">, </w:t>
      </w:r>
      <w:r w:rsidR="00CB1541" w:rsidRPr="00CB1541">
        <w:rPr>
          <w:rFonts w:ascii="Calibri" w:hAnsi="Calibri" w:hint="eastAsia"/>
          <w:rtl/>
        </w:rPr>
        <w:t>ב</w:t>
      </w:r>
      <w:r w:rsidR="00CB1541" w:rsidRPr="00CB1541">
        <w:rPr>
          <w:rFonts w:ascii="Calibri" w:hAnsi="Calibri"/>
          <w:rtl/>
        </w:rPr>
        <w:t xml:space="preserve">-29 </w:t>
      </w:r>
      <w:r w:rsidR="00CB1541" w:rsidRPr="00CB1541">
        <w:rPr>
          <w:rFonts w:ascii="Calibri" w:hAnsi="Calibri" w:hint="eastAsia"/>
          <w:rtl/>
        </w:rPr>
        <w:t>עבירות</w:t>
      </w:r>
      <w:r w:rsidR="00CB1541" w:rsidRPr="00CB1541">
        <w:rPr>
          <w:rFonts w:ascii="Calibri" w:hAnsi="Calibri"/>
          <w:rtl/>
        </w:rPr>
        <w:t xml:space="preserve"> </w:t>
      </w:r>
      <w:r w:rsidR="00CB1541" w:rsidRPr="00CB1541">
        <w:rPr>
          <w:rFonts w:ascii="Calibri" w:hAnsi="Calibri" w:hint="eastAsia"/>
          <w:rtl/>
        </w:rPr>
        <w:t>של</w:t>
      </w:r>
      <w:r w:rsidR="00CB1541" w:rsidRPr="00CB1541">
        <w:rPr>
          <w:rFonts w:ascii="Calibri" w:hAnsi="Calibri"/>
          <w:rtl/>
        </w:rPr>
        <w:t xml:space="preserve"> </w:t>
      </w:r>
      <w:r w:rsidR="00CB1541" w:rsidRPr="00CB1541">
        <w:rPr>
          <w:rFonts w:ascii="Calibri" w:hAnsi="Calibri" w:hint="eastAsia"/>
          <w:rtl/>
        </w:rPr>
        <w:t>סחר</w:t>
      </w:r>
      <w:r w:rsidR="00CB1541" w:rsidRPr="00CB1541">
        <w:rPr>
          <w:rFonts w:ascii="Calibri" w:hAnsi="Calibri"/>
          <w:rtl/>
        </w:rPr>
        <w:t xml:space="preserve"> </w:t>
      </w:r>
      <w:r w:rsidR="00CB1541" w:rsidRPr="00CB1541">
        <w:rPr>
          <w:rFonts w:ascii="Calibri" w:hAnsi="Calibri" w:hint="eastAsia"/>
          <w:rtl/>
        </w:rPr>
        <w:t>בסמים</w:t>
      </w:r>
      <w:r w:rsidR="00CB1541" w:rsidRPr="00CB1541">
        <w:rPr>
          <w:rFonts w:ascii="Calibri" w:hAnsi="Calibri"/>
          <w:rtl/>
        </w:rPr>
        <w:t xml:space="preserve">, </w:t>
      </w:r>
      <w:r w:rsidR="00CB1541" w:rsidRPr="00CB1541">
        <w:rPr>
          <w:rFonts w:ascii="Calibri" w:hAnsi="Calibri" w:hint="eastAsia"/>
          <w:rtl/>
        </w:rPr>
        <w:t>החזקת</w:t>
      </w:r>
      <w:r w:rsidR="00CB1541" w:rsidRPr="00CB1541">
        <w:rPr>
          <w:rFonts w:ascii="Calibri" w:hAnsi="Calibri"/>
          <w:rtl/>
        </w:rPr>
        <w:t xml:space="preserve"> </w:t>
      </w:r>
      <w:r w:rsidR="00CB1541" w:rsidRPr="00CB1541">
        <w:rPr>
          <w:rFonts w:ascii="Calibri" w:hAnsi="Calibri" w:hint="eastAsia"/>
          <w:rtl/>
        </w:rPr>
        <w:t>סם</w:t>
      </w:r>
      <w:r w:rsidR="00CB1541" w:rsidRPr="00CB1541">
        <w:rPr>
          <w:rFonts w:ascii="Calibri" w:hAnsi="Calibri"/>
          <w:rtl/>
        </w:rPr>
        <w:t xml:space="preserve"> </w:t>
      </w:r>
      <w:r w:rsidR="00CB1541" w:rsidRPr="00CB1541">
        <w:rPr>
          <w:rFonts w:ascii="Calibri" w:hAnsi="Calibri" w:hint="eastAsia"/>
          <w:rtl/>
        </w:rPr>
        <w:t>לצריכה</w:t>
      </w:r>
      <w:r w:rsidR="00CB1541" w:rsidRPr="00CB1541">
        <w:rPr>
          <w:rFonts w:ascii="Calibri" w:hAnsi="Calibri"/>
          <w:rtl/>
        </w:rPr>
        <w:t xml:space="preserve"> </w:t>
      </w:r>
      <w:r w:rsidR="00CB1541" w:rsidRPr="00CB1541">
        <w:rPr>
          <w:rFonts w:ascii="Calibri" w:hAnsi="Calibri" w:hint="eastAsia"/>
          <w:rtl/>
        </w:rPr>
        <w:t>עצמית</w:t>
      </w:r>
      <w:r w:rsidR="00CB1541" w:rsidRPr="00CB1541">
        <w:rPr>
          <w:rFonts w:ascii="Calibri" w:hAnsi="Calibri"/>
          <w:rtl/>
        </w:rPr>
        <w:t xml:space="preserve"> </w:t>
      </w:r>
      <w:r w:rsidR="00CB1541" w:rsidRPr="00CB1541">
        <w:rPr>
          <w:rFonts w:ascii="Calibri" w:hAnsi="Calibri" w:hint="eastAsia"/>
          <w:rtl/>
        </w:rPr>
        <w:t>והחזקת</w:t>
      </w:r>
      <w:r w:rsidR="00CB1541" w:rsidRPr="00CB1541">
        <w:rPr>
          <w:rFonts w:ascii="Calibri" w:hAnsi="Calibri"/>
          <w:rtl/>
        </w:rPr>
        <w:t xml:space="preserve"> </w:t>
      </w:r>
      <w:r w:rsidR="00CB1541" w:rsidRPr="00CB1541">
        <w:rPr>
          <w:rFonts w:ascii="Calibri" w:hAnsi="Calibri" w:hint="eastAsia"/>
          <w:rtl/>
        </w:rPr>
        <w:t>כלים</w:t>
      </w:r>
      <w:r w:rsidR="00CB1541" w:rsidRPr="00CB1541">
        <w:rPr>
          <w:rFonts w:ascii="Calibri" w:hAnsi="Calibri"/>
          <w:rtl/>
        </w:rPr>
        <w:t xml:space="preserve"> </w:t>
      </w:r>
      <w:r w:rsidR="00CB1541" w:rsidRPr="00CB1541">
        <w:rPr>
          <w:rFonts w:ascii="Calibri" w:hAnsi="Calibri" w:hint="eastAsia"/>
          <w:rtl/>
        </w:rPr>
        <w:t>להכנת</w:t>
      </w:r>
      <w:r w:rsidR="00CB1541" w:rsidRPr="00CB1541">
        <w:rPr>
          <w:rFonts w:ascii="Calibri" w:hAnsi="Calibri"/>
          <w:rtl/>
        </w:rPr>
        <w:t xml:space="preserve"> </w:t>
      </w:r>
      <w:r w:rsidR="00CB1541" w:rsidRPr="00CB1541">
        <w:rPr>
          <w:rFonts w:ascii="Calibri" w:hAnsi="Calibri" w:hint="eastAsia"/>
          <w:rtl/>
        </w:rPr>
        <w:t>סם</w:t>
      </w:r>
      <w:r w:rsidR="00CB1541" w:rsidRPr="00CB1541">
        <w:rPr>
          <w:rFonts w:ascii="Calibri" w:hAnsi="Calibri"/>
          <w:rtl/>
        </w:rPr>
        <w:t xml:space="preserve"> </w:t>
      </w:r>
      <w:r w:rsidR="00CB1541" w:rsidRPr="00CB1541">
        <w:rPr>
          <w:rFonts w:ascii="Calibri" w:hAnsi="Calibri" w:hint="eastAsia"/>
          <w:rtl/>
        </w:rPr>
        <w:t>לצריכה</w:t>
      </w:r>
      <w:r w:rsidR="00CB1541" w:rsidRPr="00CB1541">
        <w:rPr>
          <w:rFonts w:ascii="Calibri" w:hAnsi="Calibri"/>
          <w:rtl/>
        </w:rPr>
        <w:t xml:space="preserve"> </w:t>
      </w:r>
      <w:r w:rsidR="00CB1541" w:rsidRPr="00CB1541">
        <w:rPr>
          <w:rFonts w:ascii="Calibri" w:hAnsi="Calibri" w:hint="eastAsia"/>
          <w:rtl/>
        </w:rPr>
        <w:t>עצמית</w:t>
      </w:r>
      <w:r w:rsidR="00CB1541" w:rsidRPr="00CB1541">
        <w:rPr>
          <w:rFonts w:ascii="Calibri" w:hAnsi="Calibri"/>
          <w:rtl/>
        </w:rPr>
        <w:t xml:space="preserve">. </w:t>
      </w:r>
      <w:r w:rsidR="00CB1541" w:rsidRPr="00CB1541">
        <w:rPr>
          <w:rFonts w:ascii="Calibri" w:hAnsi="Calibri" w:hint="eastAsia"/>
          <w:rtl/>
        </w:rPr>
        <w:t>בית</w:t>
      </w:r>
      <w:r w:rsidR="00CB1541" w:rsidRPr="00CB1541">
        <w:rPr>
          <w:rFonts w:ascii="Calibri" w:hAnsi="Calibri"/>
          <w:rtl/>
        </w:rPr>
        <w:t xml:space="preserve"> </w:t>
      </w:r>
      <w:r w:rsidR="00CB1541" w:rsidRPr="00CB1541">
        <w:rPr>
          <w:rFonts w:ascii="Calibri" w:hAnsi="Calibri" w:hint="eastAsia"/>
          <w:rtl/>
        </w:rPr>
        <w:t>המשפט</w:t>
      </w:r>
      <w:r w:rsidR="00CB1541" w:rsidRPr="00CB1541">
        <w:rPr>
          <w:rFonts w:ascii="Calibri" w:hAnsi="Calibri"/>
          <w:rtl/>
        </w:rPr>
        <w:t xml:space="preserve"> </w:t>
      </w:r>
      <w:r w:rsidR="00CB1541" w:rsidRPr="00CB1541">
        <w:rPr>
          <w:rFonts w:ascii="Calibri" w:hAnsi="Calibri" w:hint="eastAsia"/>
          <w:rtl/>
        </w:rPr>
        <w:t>הטיל</w:t>
      </w:r>
      <w:r w:rsidR="00CB1541" w:rsidRPr="00CB1541">
        <w:rPr>
          <w:rFonts w:ascii="Calibri" w:hAnsi="Calibri"/>
          <w:rtl/>
        </w:rPr>
        <w:t xml:space="preserve"> </w:t>
      </w:r>
      <w:r w:rsidR="00CB1541" w:rsidRPr="00CB1541">
        <w:rPr>
          <w:rFonts w:ascii="Calibri" w:hAnsi="Calibri" w:hint="eastAsia"/>
          <w:rtl/>
        </w:rPr>
        <w:t>על</w:t>
      </w:r>
      <w:r w:rsidR="00CB1541" w:rsidRPr="00CB1541">
        <w:rPr>
          <w:rFonts w:ascii="Calibri" w:hAnsi="Calibri"/>
          <w:rtl/>
        </w:rPr>
        <w:t xml:space="preserve"> </w:t>
      </w:r>
      <w:r w:rsidR="00CB1541" w:rsidRPr="00CB1541">
        <w:rPr>
          <w:rFonts w:ascii="Calibri" w:hAnsi="Calibri" w:hint="eastAsia"/>
          <w:rtl/>
        </w:rPr>
        <w:t>הנאשם</w:t>
      </w:r>
      <w:r w:rsidR="00CB1541" w:rsidRPr="00CB1541">
        <w:rPr>
          <w:rFonts w:ascii="Calibri" w:hAnsi="Calibri"/>
          <w:rtl/>
        </w:rPr>
        <w:t xml:space="preserve"> </w:t>
      </w:r>
      <w:r w:rsidR="00CB1541" w:rsidRPr="00CB1541">
        <w:rPr>
          <w:rFonts w:ascii="Calibri" w:hAnsi="Calibri" w:hint="eastAsia"/>
          <w:rtl/>
        </w:rPr>
        <w:t>מאסר</w:t>
      </w:r>
      <w:r w:rsidR="00CB1541" w:rsidRPr="00CB1541">
        <w:rPr>
          <w:rFonts w:ascii="Calibri" w:hAnsi="Calibri"/>
          <w:rtl/>
        </w:rPr>
        <w:t xml:space="preserve"> </w:t>
      </w:r>
      <w:r w:rsidR="00CB1541" w:rsidRPr="00CB1541">
        <w:rPr>
          <w:rFonts w:ascii="Calibri" w:hAnsi="Calibri" w:hint="eastAsia"/>
          <w:rtl/>
        </w:rPr>
        <w:t>לתקופה</w:t>
      </w:r>
      <w:r w:rsidR="00CB1541" w:rsidRPr="00CB1541">
        <w:rPr>
          <w:rFonts w:ascii="Calibri" w:hAnsi="Calibri"/>
          <w:rtl/>
        </w:rPr>
        <w:t xml:space="preserve"> </w:t>
      </w:r>
      <w:r w:rsidR="00CB1541" w:rsidRPr="00CB1541">
        <w:rPr>
          <w:rFonts w:ascii="Calibri" w:hAnsi="Calibri" w:hint="eastAsia"/>
          <w:rtl/>
        </w:rPr>
        <w:t>של</w:t>
      </w:r>
      <w:r w:rsidR="00CB1541" w:rsidRPr="00CB1541">
        <w:rPr>
          <w:rFonts w:ascii="Calibri" w:hAnsi="Calibri"/>
          <w:rtl/>
        </w:rPr>
        <w:t xml:space="preserve"> 18 </w:t>
      </w:r>
      <w:r w:rsidR="00CB1541" w:rsidRPr="00CB1541">
        <w:rPr>
          <w:rFonts w:ascii="Calibri" w:hAnsi="Calibri" w:hint="eastAsia"/>
          <w:rtl/>
        </w:rPr>
        <w:t>חודשים</w:t>
      </w:r>
      <w:r w:rsidR="00CB1541" w:rsidRPr="00CB1541">
        <w:rPr>
          <w:rFonts w:ascii="Calibri" w:hAnsi="Calibri"/>
          <w:rtl/>
        </w:rPr>
        <w:t xml:space="preserve">, </w:t>
      </w:r>
      <w:r w:rsidR="00CB1541" w:rsidRPr="00CB1541">
        <w:rPr>
          <w:rFonts w:ascii="Calibri" w:hAnsi="Calibri" w:hint="eastAsia"/>
          <w:rtl/>
        </w:rPr>
        <w:t>מאסרים</w:t>
      </w:r>
      <w:r w:rsidR="00CB1541" w:rsidRPr="00CB1541">
        <w:rPr>
          <w:rFonts w:ascii="Calibri" w:hAnsi="Calibri"/>
          <w:rtl/>
        </w:rPr>
        <w:t xml:space="preserve"> </w:t>
      </w:r>
      <w:r w:rsidR="00CB1541" w:rsidRPr="00CB1541">
        <w:rPr>
          <w:rFonts w:ascii="Calibri" w:hAnsi="Calibri" w:hint="eastAsia"/>
          <w:rtl/>
        </w:rPr>
        <w:t>על</w:t>
      </w:r>
      <w:r w:rsidR="00CB1541" w:rsidRPr="00CB1541">
        <w:rPr>
          <w:rFonts w:ascii="Calibri" w:hAnsi="Calibri"/>
          <w:rtl/>
        </w:rPr>
        <w:t xml:space="preserve"> </w:t>
      </w:r>
      <w:r w:rsidR="00CB1541" w:rsidRPr="00CB1541">
        <w:rPr>
          <w:rFonts w:ascii="Calibri" w:hAnsi="Calibri" w:hint="eastAsia"/>
          <w:rtl/>
        </w:rPr>
        <w:t>תנאי</w:t>
      </w:r>
      <w:r w:rsidR="00CB1541" w:rsidRPr="00CB1541">
        <w:rPr>
          <w:rFonts w:ascii="Calibri" w:hAnsi="Calibri"/>
          <w:rtl/>
        </w:rPr>
        <w:t xml:space="preserve">, </w:t>
      </w:r>
      <w:r w:rsidR="00CB1541" w:rsidRPr="00CB1541">
        <w:rPr>
          <w:rFonts w:ascii="Calibri" w:hAnsi="Calibri" w:hint="eastAsia"/>
          <w:rtl/>
        </w:rPr>
        <w:t>קנס</w:t>
      </w:r>
      <w:r w:rsidR="00CB1541" w:rsidRPr="00CB1541">
        <w:rPr>
          <w:rFonts w:ascii="Calibri" w:hAnsi="Calibri"/>
          <w:rtl/>
        </w:rPr>
        <w:t xml:space="preserve"> </w:t>
      </w:r>
      <w:r w:rsidR="00CB1541" w:rsidRPr="00CB1541">
        <w:rPr>
          <w:rFonts w:ascii="Calibri" w:hAnsi="Calibri" w:hint="eastAsia"/>
          <w:rtl/>
        </w:rPr>
        <w:t>בסכום</w:t>
      </w:r>
      <w:r w:rsidR="00CB1541" w:rsidRPr="00CB1541">
        <w:rPr>
          <w:rFonts w:ascii="Calibri" w:hAnsi="Calibri"/>
          <w:rtl/>
        </w:rPr>
        <w:t xml:space="preserve"> </w:t>
      </w:r>
      <w:r w:rsidR="00CB1541" w:rsidRPr="00CB1541">
        <w:rPr>
          <w:rFonts w:ascii="Calibri" w:hAnsi="Calibri" w:hint="eastAsia"/>
          <w:rtl/>
        </w:rPr>
        <w:t>של</w:t>
      </w:r>
      <w:r w:rsidR="00CB1541" w:rsidRPr="00CB1541">
        <w:rPr>
          <w:rFonts w:ascii="Calibri" w:hAnsi="Calibri"/>
          <w:rtl/>
        </w:rPr>
        <w:t xml:space="preserve"> 5,000 </w:t>
      </w:r>
      <w:r w:rsidR="00CB1541" w:rsidRPr="00CB1541">
        <w:rPr>
          <w:rFonts w:ascii="Calibri" w:hAnsi="Calibri" w:hint="eastAsia"/>
          <w:rtl/>
        </w:rPr>
        <w:t>₪</w:t>
      </w:r>
      <w:r w:rsidR="00CB1541" w:rsidRPr="00CB1541">
        <w:rPr>
          <w:rFonts w:ascii="Calibri" w:hAnsi="Calibri"/>
          <w:rtl/>
        </w:rPr>
        <w:t xml:space="preserve">, </w:t>
      </w:r>
      <w:r w:rsidR="00CB1541" w:rsidRPr="00CB1541">
        <w:rPr>
          <w:rFonts w:ascii="Calibri" w:hAnsi="Calibri" w:hint="eastAsia"/>
          <w:rtl/>
        </w:rPr>
        <w:t>התחייבות</w:t>
      </w:r>
      <w:r w:rsidR="00CB1541" w:rsidRPr="00CB1541">
        <w:rPr>
          <w:rFonts w:ascii="Calibri" w:hAnsi="Calibri"/>
          <w:rtl/>
        </w:rPr>
        <w:t xml:space="preserve"> </w:t>
      </w:r>
      <w:r w:rsidR="00CB1541" w:rsidRPr="00CB1541">
        <w:rPr>
          <w:rFonts w:ascii="Calibri" w:hAnsi="Calibri" w:hint="eastAsia"/>
          <w:rtl/>
        </w:rPr>
        <w:t>בסכום</w:t>
      </w:r>
      <w:r w:rsidR="00CB1541" w:rsidRPr="00CB1541">
        <w:rPr>
          <w:rFonts w:ascii="Calibri" w:hAnsi="Calibri"/>
          <w:rtl/>
        </w:rPr>
        <w:t xml:space="preserve"> </w:t>
      </w:r>
      <w:r w:rsidR="00CB1541" w:rsidRPr="00CB1541">
        <w:rPr>
          <w:rFonts w:ascii="Calibri" w:hAnsi="Calibri" w:hint="eastAsia"/>
          <w:rtl/>
        </w:rPr>
        <w:t>של</w:t>
      </w:r>
      <w:r w:rsidR="00CB1541" w:rsidRPr="00CB1541">
        <w:rPr>
          <w:rFonts w:ascii="Calibri" w:hAnsi="Calibri"/>
          <w:rtl/>
        </w:rPr>
        <w:t xml:space="preserve"> 20,000 </w:t>
      </w:r>
      <w:r w:rsidR="00CB1541" w:rsidRPr="00CB1541">
        <w:rPr>
          <w:rFonts w:ascii="Calibri" w:hAnsi="Calibri" w:hint="eastAsia"/>
          <w:rtl/>
        </w:rPr>
        <w:t>₪</w:t>
      </w:r>
      <w:r w:rsidR="00CB1541" w:rsidRPr="00CB1541">
        <w:rPr>
          <w:rFonts w:ascii="Calibri" w:hAnsi="Calibri"/>
          <w:rtl/>
        </w:rPr>
        <w:t xml:space="preserve">, </w:t>
      </w:r>
      <w:r w:rsidR="00CB1541" w:rsidRPr="00CB1541">
        <w:rPr>
          <w:rFonts w:ascii="Calibri" w:hAnsi="Calibri" w:hint="eastAsia"/>
          <w:rtl/>
        </w:rPr>
        <w:t>ופסילת</w:t>
      </w:r>
      <w:r w:rsidR="00CB1541" w:rsidRPr="00CB1541">
        <w:rPr>
          <w:rFonts w:ascii="Calibri" w:hAnsi="Calibri"/>
          <w:rtl/>
        </w:rPr>
        <w:t xml:space="preserve"> </w:t>
      </w:r>
      <w:r w:rsidR="00CB1541" w:rsidRPr="00CB1541">
        <w:rPr>
          <w:rFonts w:ascii="Calibri" w:hAnsi="Calibri" w:hint="eastAsia"/>
          <w:rtl/>
        </w:rPr>
        <w:t>רישיון</w:t>
      </w:r>
      <w:r w:rsidR="00CB1541" w:rsidRPr="00CB1541">
        <w:rPr>
          <w:rFonts w:ascii="Calibri" w:hAnsi="Calibri"/>
          <w:rtl/>
        </w:rPr>
        <w:t xml:space="preserve"> </w:t>
      </w:r>
      <w:r w:rsidR="00CB1541" w:rsidRPr="00CB1541">
        <w:rPr>
          <w:rFonts w:ascii="Calibri" w:hAnsi="Calibri" w:hint="eastAsia"/>
          <w:rtl/>
        </w:rPr>
        <w:t>בפועל</w:t>
      </w:r>
      <w:r w:rsidR="00CB1541" w:rsidRPr="00CB1541">
        <w:rPr>
          <w:rFonts w:ascii="Calibri" w:hAnsi="Calibri"/>
          <w:rtl/>
        </w:rPr>
        <w:t xml:space="preserve"> </w:t>
      </w:r>
      <w:r w:rsidR="00CB1541" w:rsidRPr="00CB1541">
        <w:rPr>
          <w:rFonts w:ascii="Calibri" w:hAnsi="Calibri" w:hint="eastAsia"/>
          <w:rtl/>
        </w:rPr>
        <w:t>ועל</w:t>
      </w:r>
      <w:r w:rsidR="00CB1541" w:rsidRPr="00CB1541">
        <w:rPr>
          <w:rFonts w:ascii="Calibri" w:hAnsi="Calibri"/>
          <w:rtl/>
        </w:rPr>
        <w:t xml:space="preserve"> </w:t>
      </w:r>
      <w:r w:rsidR="00CB1541" w:rsidRPr="00CB1541">
        <w:rPr>
          <w:rFonts w:ascii="Calibri" w:hAnsi="Calibri" w:hint="eastAsia"/>
          <w:rtl/>
        </w:rPr>
        <w:t>תנאי</w:t>
      </w:r>
      <w:r w:rsidR="00CB1541" w:rsidRPr="00CB1541">
        <w:rPr>
          <w:rFonts w:ascii="Calibri" w:hAnsi="Calibri"/>
          <w:rtl/>
        </w:rPr>
        <w:t xml:space="preserve">. </w:t>
      </w:r>
      <w:r w:rsidR="00CB1541" w:rsidRPr="00CB1541">
        <w:rPr>
          <w:rFonts w:ascii="Calibri" w:hAnsi="Calibri" w:hint="eastAsia"/>
          <w:rtl/>
        </w:rPr>
        <w:t>בית</w:t>
      </w:r>
      <w:r w:rsidR="00CB1541" w:rsidRPr="00CB1541">
        <w:rPr>
          <w:rFonts w:ascii="Calibri" w:hAnsi="Calibri"/>
          <w:rtl/>
        </w:rPr>
        <w:t xml:space="preserve"> </w:t>
      </w:r>
      <w:r w:rsidR="00CB1541" w:rsidRPr="00CB1541">
        <w:rPr>
          <w:rFonts w:ascii="Calibri" w:hAnsi="Calibri" w:hint="eastAsia"/>
          <w:rtl/>
        </w:rPr>
        <w:t>המשפט</w:t>
      </w:r>
      <w:r w:rsidR="00CB1541" w:rsidRPr="00CB1541">
        <w:rPr>
          <w:rFonts w:ascii="Calibri" w:hAnsi="Calibri"/>
          <w:rtl/>
        </w:rPr>
        <w:t xml:space="preserve"> </w:t>
      </w:r>
      <w:r w:rsidR="00CB1541" w:rsidRPr="00CB1541">
        <w:rPr>
          <w:rFonts w:ascii="Calibri" w:hAnsi="Calibri" w:hint="eastAsia"/>
          <w:rtl/>
        </w:rPr>
        <w:t>המחוזי</w:t>
      </w:r>
      <w:r w:rsidR="00CB1541" w:rsidRPr="00CB1541">
        <w:rPr>
          <w:rFonts w:ascii="Calibri" w:hAnsi="Calibri"/>
          <w:rtl/>
        </w:rPr>
        <w:t xml:space="preserve"> </w:t>
      </w:r>
      <w:r w:rsidR="00CB1541" w:rsidRPr="00CB1541">
        <w:rPr>
          <w:rFonts w:ascii="Calibri" w:hAnsi="Calibri" w:hint="eastAsia"/>
          <w:rtl/>
        </w:rPr>
        <w:t>קיבל</w:t>
      </w:r>
      <w:r w:rsidR="00CB1541" w:rsidRPr="00CB1541">
        <w:rPr>
          <w:rFonts w:ascii="Calibri" w:hAnsi="Calibri"/>
          <w:rtl/>
        </w:rPr>
        <w:t xml:space="preserve"> </w:t>
      </w:r>
      <w:r w:rsidR="00CB1541" w:rsidRPr="00CB1541">
        <w:rPr>
          <w:rFonts w:ascii="Calibri" w:hAnsi="Calibri" w:hint="eastAsia"/>
          <w:rtl/>
        </w:rPr>
        <w:t>את</w:t>
      </w:r>
      <w:r w:rsidR="00CB1541" w:rsidRPr="00CB1541">
        <w:rPr>
          <w:rFonts w:ascii="Calibri" w:hAnsi="Calibri"/>
          <w:rtl/>
        </w:rPr>
        <w:t xml:space="preserve"> </w:t>
      </w:r>
      <w:r w:rsidR="00CB1541" w:rsidRPr="00CB1541">
        <w:rPr>
          <w:rFonts w:ascii="Calibri" w:hAnsi="Calibri" w:hint="eastAsia"/>
          <w:rtl/>
        </w:rPr>
        <w:t>ערעור</w:t>
      </w:r>
      <w:r w:rsidR="00CB1541" w:rsidRPr="00CB1541">
        <w:rPr>
          <w:rFonts w:ascii="Calibri" w:hAnsi="Calibri"/>
          <w:rtl/>
        </w:rPr>
        <w:t xml:space="preserve"> </w:t>
      </w:r>
      <w:r w:rsidR="00CB1541" w:rsidRPr="00CB1541">
        <w:rPr>
          <w:rFonts w:ascii="Calibri" w:hAnsi="Calibri" w:hint="eastAsia"/>
          <w:rtl/>
        </w:rPr>
        <w:t>התביעה</w:t>
      </w:r>
      <w:r w:rsidR="00CB1541" w:rsidRPr="00CB1541">
        <w:rPr>
          <w:rFonts w:ascii="Calibri" w:hAnsi="Calibri"/>
          <w:rtl/>
        </w:rPr>
        <w:t xml:space="preserve">, </w:t>
      </w:r>
      <w:r w:rsidR="00CB1541" w:rsidRPr="00CB1541">
        <w:rPr>
          <w:rFonts w:ascii="Calibri" w:hAnsi="Calibri" w:hint="eastAsia"/>
          <w:rtl/>
        </w:rPr>
        <w:t>דחה</w:t>
      </w:r>
      <w:r w:rsidR="00CB1541" w:rsidRPr="00CB1541">
        <w:rPr>
          <w:rFonts w:ascii="Calibri" w:hAnsi="Calibri"/>
          <w:rtl/>
        </w:rPr>
        <w:t xml:space="preserve"> </w:t>
      </w:r>
      <w:r w:rsidR="00CB1541" w:rsidRPr="00CB1541">
        <w:rPr>
          <w:rFonts w:ascii="Calibri" w:hAnsi="Calibri" w:hint="eastAsia"/>
          <w:rtl/>
        </w:rPr>
        <w:t>את</w:t>
      </w:r>
      <w:r w:rsidR="00CB1541" w:rsidRPr="00CB1541">
        <w:rPr>
          <w:rFonts w:ascii="Calibri" w:hAnsi="Calibri"/>
          <w:rtl/>
        </w:rPr>
        <w:t xml:space="preserve"> </w:t>
      </w:r>
      <w:r w:rsidR="00CB1541" w:rsidRPr="00CB1541">
        <w:rPr>
          <w:rFonts w:ascii="Calibri" w:hAnsi="Calibri" w:hint="eastAsia"/>
          <w:rtl/>
        </w:rPr>
        <w:t>ערעור</w:t>
      </w:r>
      <w:r w:rsidR="00CB1541" w:rsidRPr="00CB1541">
        <w:rPr>
          <w:rFonts w:ascii="Calibri" w:hAnsi="Calibri"/>
          <w:rtl/>
        </w:rPr>
        <w:t xml:space="preserve"> </w:t>
      </w:r>
      <w:r w:rsidR="00CB1541" w:rsidRPr="00CB1541">
        <w:rPr>
          <w:rFonts w:ascii="Calibri" w:hAnsi="Calibri" w:hint="eastAsia"/>
          <w:rtl/>
        </w:rPr>
        <w:t>הנאשם</w:t>
      </w:r>
      <w:r w:rsidR="00CB1541" w:rsidRPr="00CB1541">
        <w:rPr>
          <w:rFonts w:ascii="Calibri" w:hAnsi="Calibri"/>
          <w:rtl/>
        </w:rPr>
        <w:t xml:space="preserve"> </w:t>
      </w:r>
      <w:r w:rsidR="00CB1541" w:rsidRPr="00CB1541">
        <w:rPr>
          <w:rFonts w:ascii="Calibri" w:hAnsi="Calibri" w:hint="eastAsia"/>
          <w:rtl/>
        </w:rPr>
        <w:t>והטיל</w:t>
      </w:r>
      <w:r w:rsidR="00CB1541" w:rsidRPr="00CB1541">
        <w:rPr>
          <w:rFonts w:ascii="Calibri" w:hAnsi="Calibri"/>
          <w:rtl/>
        </w:rPr>
        <w:t xml:space="preserve"> </w:t>
      </w:r>
      <w:r w:rsidR="00CB1541" w:rsidRPr="00CB1541">
        <w:rPr>
          <w:rFonts w:ascii="Calibri" w:hAnsi="Calibri" w:hint="eastAsia"/>
          <w:rtl/>
        </w:rPr>
        <w:t>עליו</w:t>
      </w:r>
      <w:r w:rsidR="00CB1541" w:rsidRPr="00CB1541">
        <w:rPr>
          <w:rFonts w:ascii="Calibri" w:hAnsi="Calibri"/>
          <w:rtl/>
        </w:rPr>
        <w:t xml:space="preserve"> </w:t>
      </w:r>
      <w:r w:rsidR="00CB1541" w:rsidRPr="00CB1541">
        <w:rPr>
          <w:rFonts w:ascii="Calibri" w:hAnsi="Calibri" w:hint="eastAsia"/>
          <w:rtl/>
        </w:rPr>
        <w:t>מאסר</w:t>
      </w:r>
      <w:r w:rsidR="00CB1541" w:rsidRPr="00CB1541">
        <w:rPr>
          <w:rFonts w:ascii="Calibri" w:hAnsi="Calibri"/>
          <w:rtl/>
        </w:rPr>
        <w:t xml:space="preserve"> </w:t>
      </w:r>
      <w:r w:rsidR="00CB1541" w:rsidRPr="00CB1541">
        <w:rPr>
          <w:rFonts w:ascii="Calibri" w:hAnsi="Calibri" w:hint="eastAsia"/>
          <w:rtl/>
        </w:rPr>
        <w:t>בפועל</w:t>
      </w:r>
      <w:r w:rsidR="00CB1541" w:rsidRPr="00CB1541">
        <w:rPr>
          <w:rFonts w:ascii="Calibri" w:hAnsi="Calibri"/>
          <w:rtl/>
        </w:rPr>
        <w:t xml:space="preserve"> </w:t>
      </w:r>
      <w:r w:rsidR="00CB1541" w:rsidRPr="00CB1541">
        <w:rPr>
          <w:rFonts w:ascii="Calibri" w:hAnsi="Calibri" w:hint="eastAsia"/>
          <w:rtl/>
        </w:rPr>
        <w:t>לתקופה</w:t>
      </w:r>
      <w:r w:rsidR="00CB1541" w:rsidRPr="00CB1541">
        <w:rPr>
          <w:rFonts w:ascii="Calibri" w:hAnsi="Calibri"/>
          <w:rtl/>
        </w:rPr>
        <w:t xml:space="preserve"> </w:t>
      </w:r>
      <w:r w:rsidR="00CB1541" w:rsidRPr="00CB1541">
        <w:rPr>
          <w:rFonts w:ascii="Calibri" w:hAnsi="Calibri" w:hint="eastAsia"/>
          <w:rtl/>
        </w:rPr>
        <w:t>של</w:t>
      </w:r>
      <w:r w:rsidR="00CB1541" w:rsidRPr="00CB1541">
        <w:rPr>
          <w:rFonts w:ascii="Calibri" w:hAnsi="Calibri"/>
          <w:rtl/>
        </w:rPr>
        <w:t xml:space="preserve"> 28 </w:t>
      </w:r>
      <w:r w:rsidR="00CB1541" w:rsidRPr="00CB1541">
        <w:rPr>
          <w:rFonts w:ascii="Calibri" w:hAnsi="Calibri" w:hint="eastAsia"/>
          <w:rtl/>
        </w:rPr>
        <w:t>חודשים</w:t>
      </w:r>
      <w:r w:rsidR="00CB1541" w:rsidRPr="00CB1541">
        <w:rPr>
          <w:rFonts w:ascii="Calibri" w:hAnsi="Calibri"/>
          <w:rtl/>
        </w:rPr>
        <w:t>;</w:t>
      </w:r>
    </w:p>
    <w:p w14:paraId="2F62D208" w14:textId="77777777" w:rsidR="00CB1541" w:rsidRPr="00CB1541" w:rsidRDefault="00E97E70" w:rsidP="00CB1541">
      <w:pPr>
        <w:numPr>
          <w:ilvl w:val="0"/>
          <w:numId w:val="12"/>
        </w:numPr>
        <w:spacing w:before="120" w:after="120" w:line="360" w:lineRule="auto"/>
        <w:contextualSpacing/>
        <w:jc w:val="both"/>
        <w:rPr>
          <w:rFonts w:ascii="Calibri" w:hAnsi="Calibri"/>
        </w:rPr>
      </w:pPr>
      <w:hyperlink r:id="rId49" w:history="1">
        <w:r w:rsidRPr="00E97E70">
          <w:rPr>
            <w:rFonts w:ascii="Calibri" w:hAnsi="Calibri" w:hint="eastAsia"/>
            <w:color w:val="0000FF"/>
            <w:u w:val="single"/>
            <w:rtl/>
          </w:rPr>
          <w:t>עפ</w:t>
        </w:r>
        <w:r w:rsidRPr="00E97E70">
          <w:rPr>
            <w:rFonts w:ascii="Calibri" w:hAnsi="Calibri"/>
            <w:color w:val="0000FF"/>
            <w:u w:val="single"/>
            <w:rtl/>
          </w:rPr>
          <w:t>"</w:t>
        </w:r>
        <w:r w:rsidRPr="00E97E70">
          <w:rPr>
            <w:rFonts w:ascii="Calibri" w:hAnsi="Calibri" w:hint="eastAsia"/>
            <w:color w:val="0000FF"/>
            <w:u w:val="single"/>
            <w:rtl/>
          </w:rPr>
          <w:t>ג</w:t>
        </w:r>
        <w:r w:rsidRPr="00E97E70">
          <w:rPr>
            <w:rFonts w:ascii="Calibri" w:hAnsi="Calibri"/>
            <w:color w:val="0000FF"/>
            <w:u w:val="single"/>
            <w:rtl/>
          </w:rPr>
          <w:t xml:space="preserve"> (</w:t>
        </w:r>
        <w:r w:rsidRPr="00E97E70">
          <w:rPr>
            <w:rFonts w:ascii="Calibri" w:hAnsi="Calibri" w:hint="eastAsia"/>
            <w:color w:val="0000FF"/>
            <w:u w:val="single"/>
            <w:rtl/>
          </w:rPr>
          <w:t>מרכז</w:t>
        </w:r>
        <w:r w:rsidRPr="00E97E70">
          <w:rPr>
            <w:rFonts w:ascii="Calibri" w:hAnsi="Calibri"/>
            <w:color w:val="0000FF"/>
            <w:u w:val="single"/>
            <w:rtl/>
          </w:rPr>
          <w:t>) 24112-09-17</w:t>
        </w:r>
      </w:hyperlink>
      <w:r w:rsidR="00CB1541" w:rsidRPr="00CB1541">
        <w:rPr>
          <w:rFonts w:ascii="Calibri" w:hAnsi="Calibri"/>
          <w:rtl/>
        </w:rPr>
        <w:t xml:space="preserve"> </w:t>
      </w:r>
      <w:r w:rsidR="00CB1541" w:rsidRPr="00CB1541">
        <w:rPr>
          <w:rFonts w:ascii="Calibri" w:hAnsi="Calibri" w:hint="eastAsia"/>
          <w:b/>
          <w:bCs/>
          <w:rtl/>
        </w:rPr>
        <w:t>טוט</w:t>
      </w:r>
      <w:r w:rsidR="00CB1541" w:rsidRPr="00CB1541">
        <w:rPr>
          <w:rFonts w:ascii="Calibri" w:hAnsi="Calibri"/>
          <w:b/>
          <w:bCs/>
          <w:rtl/>
        </w:rPr>
        <w:t xml:space="preserve"> </w:t>
      </w:r>
      <w:r w:rsidR="00CB1541" w:rsidRPr="00CB1541">
        <w:rPr>
          <w:rFonts w:ascii="Calibri" w:hAnsi="Calibri" w:hint="eastAsia"/>
          <w:b/>
          <w:bCs/>
          <w:rtl/>
        </w:rPr>
        <w:t>נ</w:t>
      </w:r>
      <w:r w:rsidR="00CB1541" w:rsidRPr="00CB1541">
        <w:rPr>
          <w:rFonts w:ascii="Calibri" w:hAnsi="Calibri"/>
          <w:b/>
          <w:bCs/>
          <w:rtl/>
        </w:rPr>
        <w:t xml:space="preserve">' </w:t>
      </w:r>
      <w:r w:rsidR="00CB1541" w:rsidRPr="00CB1541">
        <w:rPr>
          <w:rFonts w:ascii="Calibri" w:hAnsi="Calibri" w:hint="eastAsia"/>
          <w:b/>
          <w:bCs/>
          <w:rtl/>
        </w:rPr>
        <w:t>מדינת</w:t>
      </w:r>
      <w:r w:rsidR="00CB1541" w:rsidRPr="00CB1541">
        <w:rPr>
          <w:rFonts w:ascii="Calibri" w:hAnsi="Calibri"/>
          <w:b/>
          <w:bCs/>
          <w:rtl/>
        </w:rPr>
        <w:t xml:space="preserve"> </w:t>
      </w:r>
      <w:r w:rsidR="00CB1541" w:rsidRPr="00CB1541">
        <w:rPr>
          <w:rFonts w:ascii="Calibri" w:hAnsi="Calibri" w:hint="eastAsia"/>
          <w:b/>
          <w:bCs/>
          <w:rtl/>
        </w:rPr>
        <w:t>ישראל</w:t>
      </w:r>
      <w:r w:rsidR="00CB1541" w:rsidRPr="00CB1541">
        <w:rPr>
          <w:rFonts w:ascii="Calibri" w:hAnsi="Calibri"/>
          <w:b/>
          <w:bCs/>
          <w:rtl/>
        </w:rPr>
        <w:t xml:space="preserve"> </w:t>
      </w:r>
      <w:r w:rsidR="00AD62B4" w:rsidRPr="00AD62B4">
        <w:rPr>
          <w:sz w:val="22"/>
          <w:rtl/>
        </w:rPr>
        <w:t>[</w:t>
      </w:r>
      <w:r w:rsidR="00AD62B4" w:rsidRPr="00AD62B4">
        <w:rPr>
          <w:rFonts w:hint="eastAsia"/>
          <w:sz w:val="22"/>
          <w:rtl/>
        </w:rPr>
        <w:t>פורסם</w:t>
      </w:r>
      <w:r w:rsidR="00AD62B4" w:rsidRPr="00AD62B4">
        <w:rPr>
          <w:sz w:val="22"/>
          <w:rtl/>
        </w:rPr>
        <w:t xml:space="preserve"> </w:t>
      </w:r>
      <w:r w:rsidR="00AD62B4" w:rsidRPr="00AD62B4">
        <w:rPr>
          <w:rFonts w:hint="eastAsia"/>
          <w:sz w:val="22"/>
          <w:rtl/>
        </w:rPr>
        <w:t>בנבו</w:t>
      </w:r>
      <w:r w:rsidR="00AD62B4" w:rsidRPr="00AD62B4">
        <w:rPr>
          <w:sz w:val="22"/>
          <w:rtl/>
        </w:rPr>
        <w:t xml:space="preserve">] </w:t>
      </w:r>
      <w:r w:rsidR="00CB1541" w:rsidRPr="00CB1541">
        <w:rPr>
          <w:rFonts w:ascii="Calibri" w:hAnsi="Calibri"/>
          <w:rtl/>
        </w:rPr>
        <w:t xml:space="preserve">(10.12.17) – </w:t>
      </w:r>
      <w:r w:rsidR="00CB1541" w:rsidRPr="00CB1541">
        <w:rPr>
          <w:rFonts w:ascii="Calibri" w:hAnsi="Calibri" w:hint="eastAsia"/>
          <w:rtl/>
        </w:rPr>
        <w:t>בית</w:t>
      </w:r>
      <w:r w:rsidR="00CB1541" w:rsidRPr="00CB1541">
        <w:rPr>
          <w:rFonts w:ascii="Calibri" w:hAnsi="Calibri"/>
          <w:rtl/>
        </w:rPr>
        <w:t xml:space="preserve"> </w:t>
      </w:r>
      <w:r w:rsidR="00CB1541" w:rsidRPr="00CB1541">
        <w:rPr>
          <w:rFonts w:ascii="Calibri" w:hAnsi="Calibri" w:hint="eastAsia"/>
          <w:rtl/>
        </w:rPr>
        <w:t>משפט</w:t>
      </w:r>
      <w:r w:rsidR="00CB1541" w:rsidRPr="00CB1541">
        <w:rPr>
          <w:rFonts w:ascii="Calibri" w:hAnsi="Calibri"/>
          <w:rtl/>
        </w:rPr>
        <w:t xml:space="preserve"> </w:t>
      </w:r>
      <w:r w:rsidR="00CB1541" w:rsidRPr="00CB1541">
        <w:rPr>
          <w:rFonts w:ascii="Calibri" w:hAnsi="Calibri" w:hint="eastAsia"/>
          <w:rtl/>
        </w:rPr>
        <w:t>השלום</w:t>
      </w:r>
      <w:r w:rsidR="00CB1541" w:rsidRPr="00CB1541">
        <w:rPr>
          <w:rFonts w:ascii="Calibri" w:hAnsi="Calibri"/>
          <w:rtl/>
        </w:rPr>
        <w:t xml:space="preserve"> </w:t>
      </w:r>
      <w:r w:rsidR="00CB1541" w:rsidRPr="00CB1541">
        <w:rPr>
          <w:rFonts w:ascii="Calibri" w:hAnsi="Calibri" w:hint="eastAsia"/>
          <w:rtl/>
        </w:rPr>
        <w:t>הרשיע</w:t>
      </w:r>
      <w:r w:rsidR="00CB1541" w:rsidRPr="00CB1541">
        <w:rPr>
          <w:rFonts w:ascii="Calibri" w:hAnsi="Calibri"/>
          <w:rtl/>
        </w:rPr>
        <w:t xml:space="preserve"> </w:t>
      </w:r>
      <w:r w:rsidR="00CB1541" w:rsidRPr="00CB1541">
        <w:rPr>
          <w:rFonts w:ascii="Calibri" w:hAnsi="Calibri" w:hint="eastAsia"/>
          <w:rtl/>
        </w:rPr>
        <w:t>את</w:t>
      </w:r>
      <w:r w:rsidR="00CB1541" w:rsidRPr="00CB1541">
        <w:rPr>
          <w:rFonts w:ascii="Calibri" w:hAnsi="Calibri"/>
          <w:rtl/>
        </w:rPr>
        <w:t xml:space="preserve"> </w:t>
      </w:r>
      <w:r w:rsidR="00CB1541" w:rsidRPr="00CB1541">
        <w:rPr>
          <w:rFonts w:ascii="Calibri" w:hAnsi="Calibri" w:hint="eastAsia"/>
          <w:rtl/>
        </w:rPr>
        <w:t>הנאשם</w:t>
      </w:r>
      <w:r w:rsidR="00CB1541" w:rsidRPr="00CB1541">
        <w:rPr>
          <w:rFonts w:ascii="Calibri" w:hAnsi="Calibri"/>
          <w:rtl/>
        </w:rPr>
        <w:t xml:space="preserve">, </w:t>
      </w:r>
      <w:r w:rsidR="00CB1541" w:rsidRPr="00CB1541">
        <w:rPr>
          <w:rFonts w:ascii="Calibri" w:hAnsi="Calibri" w:hint="eastAsia"/>
          <w:rtl/>
        </w:rPr>
        <w:t>לפי</w:t>
      </w:r>
      <w:r w:rsidR="00CB1541" w:rsidRPr="00CB1541">
        <w:rPr>
          <w:rFonts w:ascii="Calibri" w:hAnsi="Calibri"/>
          <w:rtl/>
        </w:rPr>
        <w:t xml:space="preserve"> </w:t>
      </w:r>
      <w:r w:rsidR="00CB1541" w:rsidRPr="00CB1541">
        <w:rPr>
          <w:rFonts w:ascii="Calibri" w:hAnsi="Calibri" w:hint="eastAsia"/>
          <w:rtl/>
        </w:rPr>
        <w:t>הודאתו</w:t>
      </w:r>
      <w:r w:rsidR="00CB1541" w:rsidRPr="00CB1541">
        <w:rPr>
          <w:rFonts w:ascii="Calibri" w:hAnsi="Calibri"/>
          <w:rtl/>
        </w:rPr>
        <w:t xml:space="preserve">, </w:t>
      </w:r>
      <w:r w:rsidR="00CB1541" w:rsidRPr="00CB1541">
        <w:rPr>
          <w:rFonts w:ascii="Calibri" w:hAnsi="Calibri" w:hint="eastAsia"/>
          <w:rtl/>
        </w:rPr>
        <w:t>בעשרות</w:t>
      </w:r>
      <w:r w:rsidR="00CB1541" w:rsidRPr="00CB1541">
        <w:rPr>
          <w:rFonts w:ascii="Calibri" w:hAnsi="Calibri"/>
          <w:rtl/>
        </w:rPr>
        <w:t xml:space="preserve"> </w:t>
      </w:r>
      <w:r w:rsidR="00CB1541" w:rsidRPr="00CB1541">
        <w:rPr>
          <w:rFonts w:ascii="Calibri" w:hAnsi="Calibri" w:hint="eastAsia"/>
          <w:rtl/>
        </w:rPr>
        <w:t>מקרים</w:t>
      </w:r>
      <w:r w:rsidR="00CB1541" w:rsidRPr="00CB1541">
        <w:rPr>
          <w:rFonts w:ascii="Calibri" w:hAnsi="Calibri"/>
          <w:rtl/>
        </w:rPr>
        <w:t xml:space="preserve"> </w:t>
      </w:r>
      <w:r w:rsidR="00CB1541" w:rsidRPr="00CB1541">
        <w:rPr>
          <w:rFonts w:ascii="Calibri" w:hAnsi="Calibri" w:hint="eastAsia"/>
          <w:rtl/>
        </w:rPr>
        <w:t>של</w:t>
      </w:r>
      <w:r w:rsidR="00CB1541" w:rsidRPr="00CB1541">
        <w:rPr>
          <w:rFonts w:ascii="Calibri" w:hAnsi="Calibri"/>
          <w:rtl/>
        </w:rPr>
        <w:t xml:space="preserve"> </w:t>
      </w:r>
      <w:r w:rsidR="00CB1541" w:rsidRPr="00CB1541">
        <w:rPr>
          <w:rFonts w:ascii="Calibri" w:hAnsi="Calibri" w:hint="eastAsia"/>
          <w:rtl/>
        </w:rPr>
        <w:t>סחר</w:t>
      </w:r>
      <w:r w:rsidR="00CB1541" w:rsidRPr="00CB1541">
        <w:rPr>
          <w:rFonts w:ascii="Calibri" w:hAnsi="Calibri"/>
          <w:rtl/>
        </w:rPr>
        <w:t xml:space="preserve"> </w:t>
      </w:r>
      <w:r w:rsidR="00CB1541" w:rsidRPr="00CB1541">
        <w:rPr>
          <w:rFonts w:ascii="Calibri" w:hAnsi="Calibri" w:hint="eastAsia"/>
          <w:rtl/>
        </w:rPr>
        <w:t>בסמים</w:t>
      </w:r>
      <w:r w:rsidR="00CB1541" w:rsidRPr="00CB1541">
        <w:rPr>
          <w:rFonts w:ascii="Calibri" w:hAnsi="Calibri"/>
          <w:rtl/>
        </w:rPr>
        <w:t xml:space="preserve"> </w:t>
      </w:r>
      <w:r w:rsidR="00CB1541" w:rsidRPr="00CB1541">
        <w:rPr>
          <w:rFonts w:ascii="Calibri" w:hAnsi="Calibri" w:hint="eastAsia"/>
          <w:rtl/>
        </w:rPr>
        <w:t>מסוג</w:t>
      </w:r>
      <w:r w:rsidR="00CB1541" w:rsidRPr="00CB1541">
        <w:rPr>
          <w:rFonts w:ascii="Calibri" w:hAnsi="Calibri"/>
          <w:rtl/>
        </w:rPr>
        <w:t xml:space="preserve"> </w:t>
      </w:r>
      <w:r w:rsidR="00CB1541" w:rsidRPr="00CB1541">
        <w:rPr>
          <w:rFonts w:ascii="Calibri" w:hAnsi="Calibri" w:hint="eastAsia"/>
          <w:rtl/>
        </w:rPr>
        <w:t>קנבוס</w:t>
      </w:r>
      <w:r w:rsidR="00CB1541" w:rsidRPr="00CB1541">
        <w:rPr>
          <w:rFonts w:ascii="Calibri" w:hAnsi="Calibri"/>
          <w:rtl/>
        </w:rPr>
        <w:t xml:space="preserve"> </w:t>
      </w:r>
      <w:r w:rsidR="00CB1541" w:rsidRPr="00CB1541">
        <w:rPr>
          <w:rFonts w:ascii="Calibri" w:hAnsi="Calibri" w:hint="eastAsia"/>
          <w:rtl/>
        </w:rPr>
        <w:t>במשך</w:t>
      </w:r>
      <w:r w:rsidR="00CB1541" w:rsidRPr="00CB1541">
        <w:rPr>
          <w:rFonts w:ascii="Calibri" w:hAnsi="Calibri"/>
          <w:rtl/>
        </w:rPr>
        <w:t xml:space="preserve"> </w:t>
      </w:r>
      <w:r w:rsidR="00CB1541" w:rsidRPr="00CB1541">
        <w:rPr>
          <w:rFonts w:ascii="Calibri" w:hAnsi="Calibri" w:hint="eastAsia"/>
          <w:rtl/>
        </w:rPr>
        <w:t>תקופה</w:t>
      </w:r>
      <w:r w:rsidR="00CB1541" w:rsidRPr="00CB1541">
        <w:rPr>
          <w:rFonts w:ascii="Calibri" w:hAnsi="Calibri"/>
          <w:rtl/>
        </w:rPr>
        <w:t xml:space="preserve"> </w:t>
      </w:r>
      <w:r w:rsidR="00CB1541" w:rsidRPr="00CB1541">
        <w:rPr>
          <w:rFonts w:ascii="Calibri" w:hAnsi="Calibri" w:hint="eastAsia"/>
          <w:rtl/>
        </w:rPr>
        <w:t>של</w:t>
      </w:r>
      <w:r w:rsidR="00CB1541" w:rsidRPr="00CB1541">
        <w:rPr>
          <w:rFonts w:ascii="Calibri" w:hAnsi="Calibri"/>
          <w:rtl/>
        </w:rPr>
        <w:t xml:space="preserve"> 7 </w:t>
      </w:r>
      <w:r w:rsidR="00CB1541" w:rsidRPr="00CB1541">
        <w:rPr>
          <w:rFonts w:ascii="Calibri" w:hAnsi="Calibri" w:hint="eastAsia"/>
          <w:rtl/>
        </w:rPr>
        <w:t>חודשים</w:t>
      </w:r>
      <w:r w:rsidR="00CB1541" w:rsidRPr="00CB1541">
        <w:rPr>
          <w:rFonts w:ascii="Calibri" w:hAnsi="Calibri"/>
          <w:rtl/>
        </w:rPr>
        <w:t xml:space="preserve">. </w:t>
      </w:r>
      <w:r w:rsidR="00CB1541" w:rsidRPr="00CB1541">
        <w:rPr>
          <w:rFonts w:ascii="Calibri" w:hAnsi="Calibri" w:hint="eastAsia"/>
          <w:rtl/>
        </w:rPr>
        <w:t>בית</w:t>
      </w:r>
      <w:r w:rsidR="00CB1541" w:rsidRPr="00CB1541">
        <w:rPr>
          <w:rFonts w:ascii="Calibri" w:hAnsi="Calibri"/>
          <w:rtl/>
        </w:rPr>
        <w:t xml:space="preserve"> </w:t>
      </w:r>
      <w:r w:rsidR="00CB1541" w:rsidRPr="00CB1541">
        <w:rPr>
          <w:rFonts w:ascii="Calibri" w:hAnsi="Calibri" w:hint="eastAsia"/>
          <w:rtl/>
        </w:rPr>
        <w:t>המשפט</w:t>
      </w:r>
      <w:r w:rsidR="00CB1541" w:rsidRPr="00CB1541">
        <w:rPr>
          <w:rFonts w:ascii="Calibri" w:hAnsi="Calibri"/>
          <w:rtl/>
        </w:rPr>
        <w:t xml:space="preserve"> </w:t>
      </w:r>
      <w:r w:rsidR="00CB1541" w:rsidRPr="00CB1541">
        <w:rPr>
          <w:rFonts w:ascii="Calibri" w:hAnsi="Calibri" w:hint="eastAsia"/>
          <w:rtl/>
        </w:rPr>
        <w:t>הטיל</w:t>
      </w:r>
      <w:r w:rsidR="00CB1541" w:rsidRPr="00CB1541">
        <w:rPr>
          <w:rFonts w:ascii="Calibri" w:hAnsi="Calibri"/>
          <w:rtl/>
        </w:rPr>
        <w:t xml:space="preserve"> </w:t>
      </w:r>
      <w:r w:rsidR="00CB1541" w:rsidRPr="00CB1541">
        <w:rPr>
          <w:rFonts w:ascii="Calibri" w:hAnsi="Calibri" w:hint="eastAsia"/>
          <w:rtl/>
        </w:rPr>
        <w:t>על</w:t>
      </w:r>
      <w:r w:rsidR="00CB1541" w:rsidRPr="00CB1541">
        <w:rPr>
          <w:rFonts w:ascii="Calibri" w:hAnsi="Calibri"/>
          <w:rtl/>
        </w:rPr>
        <w:t xml:space="preserve"> </w:t>
      </w:r>
      <w:r w:rsidR="00CB1541" w:rsidRPr="00CB1541">
        <w:rPr>
          <w:rFonts w:ascii="Calibri" w:hAnsi="Calibri" w:hint="eastAsia"/>
          <w:rtl/>
        </w:rPr>
        <w:t>הנאשם</w:t>
      </w:r>
      <w:r w:rsidR="00CB1541" w:rsidRPr="00CB1541">
        <w:rPr>
          <w:rFonts w:ascii="Calibri" w:hAnsi="Calibri"/>
          <w:rtl/>
        </w:rPr>
        <w:t xml:space="preserve"> </w:t>
      </w:r>
      <w:r w:rsidR="00CB1541" w:rsidRPr="00CB1541">
        <w:rPr>
          <w:rFonts w:ascii="Calibri" w:hAnsi="Calibri" w:hint="eastAsia"/>
          <w:rtl/>
        </w:rPr>
        <w:t>מאסר</w:t>
      </w:r>
      <w:r w:rsidR="00CB1541" w:rsidRPr="00CB1541">
        <w:rPr>
          <w:rFonts w:ascii="Calibri" w:hAnsi="Calibri"/>
          <w:rtl/>
        </w:rPr>
        <w:t xml:space="preserve"> </w:t>
      </w:r>
      <w:r w:rsidR="00CB1541" w:rsidRPr="00CB1541">
        <w:rPr>
          <w:rFonts w:ascii="Calibri" w:hAnsi="Calibri" w:hint="eastAsia"/>
          <w:rtl/>
        </w:rPr>
        <w:t>לתקופה</w:t>
      </w:r>
      <w:r w:rsidR="00CB1541" w:rsidRPr="00CB1541">
        <w:rPr>
          <w:rFonts w:ascii="Calibri" w:hAnsi="Calibri"/>
          <w:rtl/>
        </w:rPr>
        <w:t xml:space="preserve"> </w:t>
      </w:r>
      <w:r w:rsidR="00CB1541" w:rsidRPr="00CB1541">
        <w:rPr>
          <w:rFonts w:ascii="Calibri" w:hAnsi="Calibri" w:hint="eastAsia"/>
          <w:rtl/>
        </w:rPr>
        <w:t>של</w:t>
      </w:r>
      <w:r w:rsidR="00CB1541" w:rsidRPr="00CB1541">
        <w:rPr>
          <w:rFonts w:ascii="Calibri" w:hAnsi="Calibri"/>
          <w:rtl/>
        </w:rPr>
        <w:t xml:space="preserve"> 21 </w:t>
      </w:r>
      <w:r w:rsidR="00CB1541" w:rsidRPr="00CB1541">
        <w:rPr>
          <w:rFonts w:ascii="Calibri" w:hAnsi="Calibri" w:hint="eastAsia"/>
          <w:rtl/>
        </w:rPr>
        <w:t>חודשים</w:t>
      </w:r>
      <w:r w:rsidR="00CB1541" w:rsidRPr="00CB1541">
        <w:rPr>
          <w:rFonts w:ascii="Calibri" w:hAnsi="Calibri"/>
          <w:rtl/>
        </w:rPr>
        <w:t xml:space="preserve">, </w:t>
      </w:r>
      <w:r w:rsidR="00CB1541" w:rsidRPr="00CB1541">
        <w:rPr>
          <w:rFonts w:ascii="Calibri" w:hAnsi="Calibri" w:hint="eastAsia"/>
          <w:rtl/>
        </w:rPr>
        <w:t>מאסרים</w:t>
      </w:r>
      <w:r w:rsidR="00CB1541" w:rsidRPr="00CB1541">
        <w:rPr>
          <w:rFonts w:ascii="Calibri" w:hAnsi="Calibri"/>
          <w:rtl/>
        </w:rPr>
        <w:t xml:space="preserve"> </w:t>
      </w:r>
      <w:r w:rsidR="00CB1541" w:rsidRPr="00CB1541">
        <w:rPr>
          <w:rFonts w:ascii="Calibri" w:hAnsi="Calibri" w:hint="eastAsia"/>
          <w:rtl/>
        </w:rPr>
        <w:t>על</w:t>
      </w:r>
      <w:r w:rsidR="00CB1541" w:rsidRPr="00CB1541">
        <w:rPr>
          <w:rFonts w:ascii="Calibri" w:hAnsi="Calibri"/>
          <w:rtl/>
        </w:rPr>
        <w:t xml:space="preserve"> </w:t>
      </w:r>
      <w:r w:rsidR="00CB1541" w:rsidRPr="00CB1541">
        <w:rPr>
          <w:rFonts w:ascii="Calibri" w:hAnsi="Calibri" w:hint="eastAsia"/>
          <w:rtl/>
        </w:rPr>
        <w:t>תנאי</w:t>
      </w:r>
      <w:r w:rsidR="00CB1541" w:rsidRPr="00CB1541">
        <w:rPr>
          <w:rFonts w:ascii="Calibri" w:hAnsi="Calibri"/>
          <w:rtl/>
        </w:rPr>
        <w:t xml:space="preserve"> </w:t>
      </w:r>
      <w:r w:rsidR="00CB1541" w:rsidRPr="00CB1541">
        <w:rPr>
          <w:rFonts w:ascii="Calibri" w:hAnsi="Calibri" w:hint="eastAsia"/>
          <w:rtl/>
        </w:rPr>
        <w:t>וקנס</w:t>
      </w:r>
      <w:r w:rsidR="00CB1541" w:rsidRPr="00CB1541">
        <w:rPr>
          <w:rFonts w:ascii="Calibri" w:hAnsi="Calibri"/>
          <w:rtl/>
        </w:rPr>
        <w:t xml:space="preserve"> </w:t>
      </w:r>
      <w:r w:rsidR="00CB1541" w:rsidRPr="00CB1541">
        <w:rPr>
          <w:rFonts w:ascii="Calibri" w:hAnsi="Calibri" w:hint="eastAsia"/>
          <w:rtl/>
        </w:rPr>
        <w:t>בסכום</w:t>
      </w:r>
      <w:r w:rsidR="00CB1541" w:rsidRPr="00CB1541">
        <w:rPr>
          <w:rFonts w:ascii="Calibri" w:hAnsi="Calibri"/>
          <w:rtl/>
        </w:rPr>
        <w:t xml:space="preserve"> </w:t>
      </w:r>
      <w:r w:rsidR="00CB1541" w:rsidRPr="00CB1541">
        <w:rPr>
          <w:rFonts w:ascii="Calibri" w:hAnsi="Calibri" w:hint="eastAsia"/>
          <w:rtl/>
        </w:rPr>
        <w:t>של</w:t>
      </w:r>
      <w:r w:rsidR="00CB1541" w:rsidRPr="00CB1541">
        <w:rPr>
          <w:rFonts w:ascii="Calibri" w:hAnsi="Calibri"/>
          <w:rtl/>
        </w:rPr>
        <w:t xml:space="preserve"> 3,500 </w:t>
      </w:r>
      <w:r w:rsidR="00CB1541" w:rsidRPr="00CB1541">
        <w:rPr>
          <w:rFonts w:ascii="Calibri" w:hAnsi="Calibri" w:hint="eastAsia"/>
          <w:rtl/>
        </w:rPr>
        <w:t>₪</w:t>
      </w:r>
      <w:r w:rsidR="00CB1541" w:rsidRPr="00CB1541">
        <w:rPr>
          <w:rFonts w:ascii="Calibri" w:hAnsi="Calibri"/>
          <w:rtl/>
        </w:rPr>
        <w:t xml:space="preserve">. </w:t>
      </w:r>
      <w:r w:rsidR="00CB1541" w:rsidRPr="00CB1541">
        <w:rPr>
          <w:rFonts w:ascii="Calibri" w:hAnsi="Calibri" w:hint="eastAsia"/>
          <w:rtl/>
        </w:rPr>
        <w:t>בית</w:t>
      </w:r>
      <w:r w:rsidR="00CB1541" w:rsidRPr="00CB1541">
        <w:rPr>
          <w:rFonts w:ascii="Calibri" w:hAnsi="Calibri"/>
          <w:rtl/>
        </w:rPr>
        <w:t xml:space="preserve"> </w:t>
      </w:r>
      <w:r w:rsidR="00CB1541" w:rsidRPr="00CB1541">
        <w:rPr>
          <w:rFonts w:ascii="Calibri" w:hAnsi="Calibri" w:hint="eastAsia"/>
          <w:rtl/>
        </w:rPr>
        <w:t>המשפט</w:t>
      </w:r>
      <w:r w:rsidR="00CB1541" w:rsidRPr="00CB1541">
        <w:rPr>
          <w:rFonts w:ascii="Calibri" w:hAnsi="Calibri"/>
          <w:rtl/>
        </w:rPr>
        <w:t xml:space="preserve"> </w:t>
      </w:r>
      <w:r w:rsidR="00CB1541" w:rsidRPr="00CB1541">
        <w:rPr>
          <w:rFonts w:ascii="Calibri" w:hAnsi="Calibri" w:hint="eastAsia"/>
          <w:rtl/>
        </w:rPr>
        <w:t>המחוזי</w:t>
      </w:r>
      <w:r w:rsidR="00CB1541" w:rsidRPr="00CB1541">
        <w:rPr>
          <w:rFonts w:ascii="Calibri" w:hAnsi="Calibri"/>
          <w:rtl/>
        </w:rPr>
        <w:t xml:space="preserve"> </w:t>
      </w:r>
      <w:r w:rsidR="00CB1541" w:rsidRPr="00CB1541">
        <w:rPr>
          <w:rFonts w:ascii="Calibri" w:hAnsi="Calibri" w:hint="eastAsia"/>
          <w:rtl/>
        </w:rPr>
        <w:t>דחה</w:t>
      </w:r>
      <w:r w:rsidR="00CB1541" w:rsidRPr="00CB1541">
        <w:rPr>
          <w:rFonts w:ascii="Calibri" w:hAnsi="Calibri"/>
          <w:rtl/>
        </w:rPr>
        <w:t xml:space="preserve"> </w:t>
      </w:r>
      <w:r w:rsidR="00CB1541" w:rsidRPr="00CB1541">
        <w:rPr>
          <w:rFonts w:ascii="Calibri" w:hAnsi="Calibri" w:hint="eastAsia"/>
          <w:rtl/>
        </w:rPr>
        <w:t>את</w:t>
      </w:r>
      <w:r w:rsidR="00CB1541" w:rsidRPr="00CB1541">
        <w:rPr>
          <w:rFonts w:ascii="Calibri" w:hAnsi="Calibri"/>
          <w:rtl/>
        </w:rPr>
        <w:t xml:space="preserve"> </w:t>
      </w:r>
      <w:r w:rsidR="00CB1541" w:rsidRPr="00CB1541">
        <w:rPr>
          <w:rFonts w:ascii="Calibri" w:hAnsi="Calibri" w:hint="eastAsia"/>
          <w:rtl/>
        </w:rPr>
        <w:t>ערעורו</w:t>
      </w:r>
      <w:r w:rsidR="00CB1541" w:rsidRPr="00CB1541">
        <w:rPr>
          <w:rFonts w:ascii="Calibri" w:hAnsi="Calibri"/>
          <w:rtl/>
        </w:rPr>
        <w:t xml:space="preserve"> </w:t>
      </w:r>
      <w:r w:rsidR="00CB1541" w:rsidRPr="00CB1541">
        <w:rPr>
          <w:rFonts w:ascii="Calibri" w:hAnsi="Calibri" w:hint="eastAsia"/>
          <w:rtl/>
        </w:rPr>
        <w:t>של</w:t>
      </w:r>
      <w:r w:rsidR="00CB1541" w:rsidRPr="00CB1541">
        <w:rPr>
          <w:rFonts w:ascii="Calibri" w:hAnsi="Calibri"/>
          <w:rtl/>
        </w:rPr>
        <w:t xml:space="preserve"> </w:t>
      </w:r>
      <w:r w:rsidR="00CB1541" w:rsidRPr="00CB1541">
        <w:rPr>
          <w:rFonts w:ascii="Calibri" w:hAnsi="Calibri" w:hint="eastAsia"/>
          <w:rtl/>
        </w:rPr>
        <w:t>הנאשם</w:t>
      </w:r>
      <w:r w:rsidR="00CB1541" w:rsidRPr="00CB1541">
        <w:rPr>
          <w:rFonts w:ascii="Calibri" w:hAnsi="Calibri"/>
          <w:rtl/>
        </w:rPr>
        <w:t xml:space="preserve"> </w:t>
      </w:r>
      <w:r w:rsidR="00CB1541" w:rsidRPr="00CB1541">
        <w:rPr>
          <w:rFonts w:ascii="Calibri" w:hAnsi="Calibri" w:hint="eastAsia"/>
          <w:rtl/>
        </w:rPr>
        <w:t>באשר</w:t>
      </w:r>
      <w:r w:rsidR="00CB1541" w:rsidRPr="00CB1541">
        <w:rPr>
          <w:rFonts w:ascii="Calibri" w:hAnsi="Calibri"/>
          <w:rtl/>
        </w:rPr>
        <w:t xml:space="preserve"> </w:t>
      </w:r>
      <w:r w:rsidR="00CB1541" w:rsidRPr="00CB1541">
        <w:rPr>
          <w:rFonts w:ascii="Calibri" w:hAnsi="Calibri" w:hint="eastAsia"/>
          <w:rtl/>
        </w:rPr>
        <w:t>לתקופת</w:t>
      </w:r>
      <w:r w:rsidR="00CB1541" w:rsidRPr="00CB1541">
        <w:rPr>
          <w:rFonts w:ascii="Calibri" w:hAnsi="Calibri"/>
          <w:rtl/>
        </w:rPr>
        <w:t xml:space="preserve"> </w:t>
      </w:r>
      <w:r w:rsidR="00CB1541" w:rsidRPr="00CB1541">
        <w:rPr>
          <w:rFonts w:ascii="Calibri" w:hAnsi="Calibri" w:hint="eastAsia"/>
          <w:rtl/>
        </w:rPr>
        <w:t>המאסר</w:t>
      </w:r>
      <w:r w:rsidR="00CB1541" w:rsidRPr="00CB1541">
        <w:rPr>
          <w:rFonts w:ascii="Calibri" w:hAnsi="Calibri"/>
          <w:rtl/>
        </w:rPr>
        <w:t xml:space="preserve"> </w:t>
      </w:r>
      <w:r w:rsidR="00CB1541" w:rsidRPr="00CB1541">
        <w:rPr>
          <w:rFonts w:ascii="Calibri" w:hAnsi="Calibri" w:hint="eastAsia"/>
          <w:rtl/>
        </w:rPr>
        <w:t>וקיבל</w:t>
      </w:r>
      <w:r w:rsidR="00CB1541" w:rsidRPr="00CB1541">
        <w:rPr>
          <w:rFonts w:ascii="Calibri" w:hAnsi="Calibri"/>
          <w:rtl/>
        </w:rPr>
        <w:t xml:space="preserve"> </w:t>
      </w:r>
      <w:r w:rsidR="00CB1541" w:rsidRPr="00CB1541">
        <w:rPr>
          <w:rFonts w:ascii="Calibri" w:hAnsi="Calibri" w:hint="eastAsia"/>
          <w:rtl/>
        </w:rPr>
        <w:t>את</w:t>
      </w:r>
      <w:r w:rsidR="00CB1541" w:rsidRPr="00CB1541">
        <w:rPr>
          <w:rFonts w:ascii="Calibri" w:hAnsi="Calibri"/>
          <w:rtl/>
        </w:rPr>
        <w:t xml:space="preserve"> </w:t>
      </w:r>
      <w:r w:rsidR="00CB1541" w:rsidRPr="00CB1541">
        <w:rPr>
          <w:rFonts w:ascii="Calibri" w:hAnsi="Calibri" w:hint="eastAsia"/>
          <w:rtl/>
        </w:rPr>
        <w:t>ערעורו</w:t>
      </w:r>
      <w:r w:rsidR="00CB1541" w:rsidRPr="00CB1541">
        <w:rPr>
          <w:rFonts w:ascii="Calibri" w:hAnsi="Calibri"/>
          <w:rtl/>
        </w:rPr>
        <w:t xml:space="preserve"> </w:t>
      </w:r>
      <w:r w:rsidR="00CB1541" w:rsidRPr="00CB1541">
        <w:rPr>
          <w:rFonts w:ascii="Calibri" w:hAnsi="Calibri" w:hint="eastAsia"/>
          <w:rtl/>
        </w:rPr>
        <w:t>באשר</w:t>
      </w:r>
      <w:r w:rsidR="00CB1541" w:rsidRPr="00CB1541">
        <w:rPr>
          <w:rFonts w:ascii="Calibri" w:hAnsi="Calibri"/>
          <w:rtl/>
        </w:rPr>
        <w:t xml:space="preserve"> </w:t>
      </w:r>
      <w:r w:rsidR="00CB1541" w:rsidRPr="00CB1541">
        <w:rPr>
          <w:rFonts w:ascii="Calibri" w:hAnsi="Calibri" w:hint="eastAsia"/>
          <w:rtl/>
        </w:rPr>
        <w:t>לקנס</w:t>
      </w:r>
      <w:r w:rsidR="00CB1541" w:rsidRPr="00CB1541">
        <w:rPr>
          <w:rFonts w:ascii="Calibri" w:hAnsi="Calibri"/>
          <w:rtl/>
        </w:rPr>
        <w:t xml:space="preserve"> </w:t>
      </w:r>
      <w:r w:rsidR="00CB1541" w:rsidRPr="00CB1541">
        <w:rPr>
          <w:rFonts w:ascii="Calibri" w:hAnsi="Calibri" w:hint="eastAsia"/>
          <w:rtl/>
        </w:rPr>
        <w:t>והפחיתו</w:t>
      </w:r>
      <w:r w:rsidR="00CB1541" w:rsidRPr="00CB1541">
        <w:rPr>
          <w:rFonts w:ascii="Calibri" w:hAnsi="Calibri"/>
          <w:rtl/>
        </w:rPr>
        <w:t xml:space="preserve"> </w:t>
      </w:r>
      <w:r w:rsidR="00CB1541" w:rsidRPr="00CB1541">
        <w:rPr>
          <w:rFonts w:ascii="Calibri" w:hAnsi="Calibri" w:hint="eastAsia"/>
          <w:rtl/>
        </w:rPr>
        <w:t>לסכום</w:t>
      </w:r>
      <w:r w:rsidR="00CB1541" w:rsidRPr="00CB1541">
        <w:rPr>
          <w:rFonts w:ascii="Calibri" w:hAnsi="Calibri"/>
          <w:rtl/>
        </w:rPr>
        <w:t xml:space="preserve"> </w:t>
      </w:r>
      <w:r w:rsidR="00CB1541" w:rsidRPr="00CB1541">
        <w:rPr>
          <w:rFonts w:ascii="Calibri" w:hAnsi="Calibri" w:hint="eastAsia"/>
          <w:rtl/>
        </w:rPr>
        <w:t>של</w:t>
      </w:r>
      <w:r w:rsidR="00CB1541" w:rsidRPr="00CB1541">
        <w:rPr>
          <w:rFonts w:ascii="Calibri" w:hAnsi="Calibri"/>
          <w:rtl/>
        </w:rPr>
        <w:t xml:space="preserve"> 1,500 </w:t>
      </w:r>
      <w:r w:rsidR="00CB1541" w:rsidRPr="00CB1541">
        <w:rPr>
          <w:rFonts w:ascii="Calibri" w:hAnsi="Calibri" w:hint="eastAsia"/>
          <w:rtl/>
        </w:rPr>
        <w:t>₪</w:t>
      </w:r>
      <w:r w:rsidR="00CB1541" w:rsidRPr="00CB1541">
        <w:rPr>
          <w:rFonts w:ascii="Calibri" w:hAnsi="Calibri"/>
          <w:rtl/>
        </w:rPr>
        <w:t>;</w:t>
      </w:r>
    </w:p>
    <w:p w14:paraId="7D205ADD" w14:textId="77777777" w:rsidR="00CB1541" w:rsidRPr="00CB1541" w:rsidRDefault="00CB1541" w:rsidP="00CB1541">
      <w:pPr>
        <w:numPr>
          <w:ilvl w:val="0"/>
          <w:numId w:val="12"/>
        </w:numPr>
        <w:spacing w:before="120" w:after="120" w:line="360" w:lineRule="auto"/>
        <w:contextualSpacing/>
        <w:jc w:val="both"/>
        <w:rPr>
          <w:rFonts w:ascii="Calibri" w:hAnsi="Calibri"/>
        </w:rPr>
      </w:pPr>
      <w:r w:rsidRPr="00CB1541">
        <w:rPr>
          <w:rFonts w:ascii="Calibri" w:hAnsi="Calibri"/>
          <w:rtl/>
        </w:rPr>
        <w:t>(</w:t>
      </w:r>
      <w:r w:rsidRPr="00CB1541">
        <w:rPr>
          <w:rFonts w:ascii="Calibri" w:hAnsi="Calibri" w:hint="eastAsia"/>
          <w:rtl/>
        </w:rPr>
        <w:t>לעיין</w:t>
      </w:r>
      <w:r w:rsidRPr="00CB1541">
        <w:rPr>
          <w:rFonts w:ascii="Calibri" w:hAnsi="Calibri"/>
          <w:rtl/>
        </w:rPr>
        <w:t xml:space="preserve">) </w:t>
      </w:r>
      <w:hyperlink r:id="rId50" w:history="1">
        <w:r w:rsidR="00E97E70" w:rsidRPr="00E97E70">
          <w:rPr>
            <w:rFonts w:ascii="Calibri" w:hAnsi="Calibri" w:hint="eastAsia"/>
            <w:color w:val="0000FF"/>
            <w:u w:val="single"/>
            <w:rtl/>
          </w:rPr>
          <w:t>עפ</w:t>
        </w:r>
        <w:r w:rsidR="00E97E70" w:rsidRPr="00E97E70">
          <w:rPr>
            <w:rFonts w:ascii="Calibri" w:hAnsi="Calibri"/>
            <w:color w:val="0000FF"/>
            <w:u w:val="single"/>
            <w:rtl/>
          </w:rPr>
          <w:t>"</w:t>
        </w:r>
        <w:r w:rsidR="00E97E70" w:rsidRPr="00E97E70">
          <w:rPr>
            <w:rFonts w:ascii="Calibri" w:hAnsi="Calibri" w:hint="eastAsia"/>
            <w:color w:val="0000FF"/>
            <w:u w:val="single"/>
            <w:rtl/>
          </w:rPr>
          <w:t>ג</w:t>
        </w:r>
        <w:r w:rsidR="00E97E70" w:rsidRPr="00E97E70">
          <w:rPr>
            <w:rFonts w:ascii="Calibri" w:hAnsi="Calibri"/>
            <w:color w:val="0000FF"/>
            <w:u w:val="single"/>
            <w:rtl/>
          </w:rPr>
          <w:t xml:space="preserve"> (</w:t>
        </w:r>
        <w:r w:rsidR="00E97E70" w:rsidRPr="00E97E70">
          <w:rPr>
            <w:rFonts w:ascii="Calibri" w:hAnsi="Calibri" w:hint="eastAsia"/>
            <w:color w:val="0000FF"/>
            <w:u w:val="single"/>
            <w:rtl/>
          </w:rPr>
          <w:t>מרכז</w:t>
        </w:r>
        <w:r w:rsidR="00E97E70" w:rsidRPr="00E97E70">
          <w:rPr>
            <w:rFonts w:ascii="Calibri" w:hAnsi="Calibri"/>
            <w:color w:val="0000FF"/>
            <w:u w:val="single"/>
            <w:rtl/>
          </w:rPr>
          <w:t>) 22992-05-17</w:t>
        </w:r>
      </w:hyperlink>
      <w:r w:rsidRPr="00CB1541">
        <w:rPr>
          <w:rFonts w:ascii="Calibri" w:hAnsi="Calibri"/>
          <w:rtl/>
        </w:rPr>
        <w:t xml:space="preserve"> </w:t>
      </w:r>
      <w:r w:rsidRPr="00CB1541">
        <w:rPr>
          <w:rFonts w:ascii="Calibri" w:hAnsi="Calibri" w:hint="eastAsia"/>
          <w:b/>
          <w:bCs/>
          <w:rtl/>
        </w:rPr>
        <w:t>מדינת</w:t>
      </w:r>
      <w:r w:rsidRPr="00CB1541">
        <w:rPr>
          <w:rFonts w:ascii="Calibri" w:hAnsi="Calibri"/>
          <w:b/>
          <w:bCs/>
          <w:rtl/>
        </w:rPr>
        <w:t xml:space="preserve"> </w:t>
      </w:r>
      <w:r w:rsidRPr="00CB1541">
        <w:rPr>
          <w:rFonts w:ascii="Calibri" w:hAnsi="Calibri" w:hint="eastAsia"/>
          <w:b/>
          <w:bCs/>
          <w:rtl/>
        </w:rPr>
        <w:t>ישראל</w:t>
      </w:r>
      <w:r w:rsidRPr="00CB1541">
        <w:rPr>
          <w:rFonts w:ascii="Calibri" w:hAnsi="Calibri"/>
          <w:b/>
          <w:bCs/>
          <w:rtl/>
        </w:rPr>
        <w:t xml:space="preserve"> </w:t>
      </w:r>
      <w:r w:rsidRPr="00CB1541">
        <w:rPr>
          <w:rFonts w:ascii="Calibri" w:hAnsi="Calibri" w:hint="eastAsia"/>
          <w:b/>
          <w:bCs/>
          <w:rtl/>
        </w:rPr>
        <w:t>נ</w:t>
      </w:r>
      <w:r w:rsidRPr="00CB1541">
        <w:rPr>
          <w:rFonts w:ascii="Calibri" w:hAnsi="Calibri"/>
          <w:b/>
          <w:bCs/>
          <w:rtl/>
        </w:rPr>
        <w:t xml:space="preserve">' </w:t>
      </w:r>
      <w:r w:rsidRPr="00CB1541">
        <w:rPr>
          <w:rFonts w:ascii="Calibri" w:hAnsi="Calibri" w:hint="eastAsia"/>
          <w:b/>
          <w:bCs/>
          <w:rtl/>
        </w:rPr>
        <w:t>אורסולה</w:t>
      </w:r>
      <w:r w:rsidRPr="00CB1541">
        <w:rPr>
          <w:rFonts w:ascii="Calibri" w:hAnsi="Calibri"/>
          <w:rtl/>
        </w:rPr>
        <w:t xml:space="preserve"> </w:t>
      </w:r>
      <w:r w:rsidR="00AD62B4" w:rsidRPr="00AD62B4">
        <w:rPr>
          <w:sz w:val="22"/>
          <w:rtl/>
        </w:rPr>
        <w:t>[</w:t>
      </w:r>
      <w:r w:rsidR="00AD62B4" w:rsidRPr="00AD62B4">
        <w:rPr>
          <w:rFonts w:hint="eastAsia"/>
          <w:sz w:val="22"/>
          <w:rtl/>
        </w:rPr>
        <w:t>פורסם</w:t>
      </w:r>
      <w:r w:rsidR="00AD62B4" w:rsidRPr="00AD62B4">
        <w:rPr>
          <w:sz w:val="22"/>
          <w:rtl/>
        </w:rPr>
        <w:t xml:space="preserve"> </w:t>
      </w:r>
      <w:r w:rsidR="00AD62B4" w:rsidRPr="00AD62B4">
        <w:rPr>
          <w:rFonts w:hint="eastAsia"/>
          <w:sz w:val="22"/>
          <w:rtl/>
        </w:rPr>
        <w:t>בנבו</w:t>
      </w:r>
      <w:r w:rsidR="00AD62B4" w:rsidRPr="00AD62B4">
        <w:rPr>
          <w:sz w:val="22"/>
          <w:rtl/>
        </w:rPr>
        <w:t xml:space="preserve">] </w:t>
      </w:r>
      <w:r w:rsidRPr="00CB1541">
        <w:rPr>
          <w:rFonts w:ascii="Calibri" w:hAnsi="Calibri"/>
          <w:rtl/>
        </w:rPr>
        <w:t xml:space="preserve">(2.4.17): </w:t>
      </w:r>
      <w:r w:rsidRPr="00CB1541">
        <w:rPr>
          <w:rFonts w:ascii="Calibri" w:hAnsi="Calibri" w:hint="eastAsia"/>
          <w:rtl/>
        </w:rPr>
        <w:t>בית</w:t>
      </w:r>
      <w:r w:rsidRPr="00CB1541">
        <w:rPr>
          <w:rFonts w:ascii="Calibri" w:hAnsi="Calibri"/>
          <w:rtl/>
        </w:rPr>
        <w:t xml:space="preserve"> </w:t>
      </w:r>
      <w:r w:rsidRPr="00CB1541">
        <w:rPr>
          <w:rFonts w:ascii="Calibri" w:hAnsi="Calibri" w:hint="eastAsia"/>
          <w:rtl/>
        </w:rPr>
        <w:t>משפט</w:t>
      </w:r>
      <w:r w:rsidRPr="00CB1541">
        <w:rPr>
          <w:rFonts w:ascii="Calibri" w:hAnsi="Calibri"/>
          <w:rtl/>
        </w:rPr>
        <w:t xml:space="preserve"> </w:t>
      </w:r>
      <w:r w:rsidRPr="00CB1541">
        <w:rPr>
          <w:rFonts w:ascii="Calibri" w:hAnsi="Calibri" w:hint="eastAsia"/>
          <w:rtl/>
        </w:rPr>
        <w:t>השלום</w:t>
      </w:r>
      <w:r w:rsidRPr="00CB1541">
        <w:rPr>
          <w:rFonts w:ascii="Calibri" w:hAnsi="Calibri"/>
          <w:rtl/>
        </w:rPr>
        <w:t xml:space="preserve"> </w:t>
      </w:r>
      <w:r w:rsidRPr="00CB1541">
        <w:rPr>
          <w:rFonts w:ascii="Calibri" w:hAnsi="Calibri" w:hint="eastAsia"/>
          <w:rtl/>
        </w:rPr>
        <w:t>הרשיע</w:t>
      </w:r>
      <w:r w:rsidRPr="00CB1541">
        <w:rPr>
          <w:rFonts w:ascii="Calibri" w:hAnsi="Calibri"/>
          <w:rtl/>
        </w:rPr>
        <w:t xml:space="preserve"> </w:t>
      </w:r>
      <w:r w:rsidRPr="00CB1541">
        <w:rPr>
          <w:rFonts w:ascii="Calibri" w:hAnsi="Calibri" w:hint="eastAsia"/>
          <w:rtl/>
        </w:rPr>
        <w:t>את</w:t>
      </w:r>
      <w:r w:rsidRPr="00CB1541">
        <w:rPr>
          <w:rFonts w:ascii="Calibri" w:hAnsi="Calibri"/>
          <w:rtl/>
        </w:rPr>
        <w:t xml:space="preserve"> </w:t>
      </w:r>
      <w:r w:rsidRPr="00CB1541">
        <w:rPr>
          <w:rFonts w:ascii="Calibri" w:hAnsi="Calibri" w:hint="eastAsia"/>
          <w:rtl/>
        </w:rPr>
        <w:t>הנאשם</w:t>
      </w:r>
      <w:r w:rsidRPr="00CB1541">
        <w:rPr>
          <w:rFonts w:ascii="Calibri" w:hAnsi="Calibri"/>
          <w:rtl/>
        </w:rPr>
        <w:t xml:space="preserve"> </w:t>
      </w:r>
      <w:r w:rsidRPr="00CB1541">
        <w:rPr>
          <w:rFonts w:ascii="Calibri" w:hAnsi="Calibri" w:hint="eastAsia"/>
          <w:rtl/>
        </w:rPr>
        <w:t>בשורה</w:t>
      </w:r>
      <w:r w:rsidRPr="00CB1541">
        <w:rPr>
          <w:rFonts w:ascii="Calibri" w:hAnsi="Calibri"/>
          <w:rtl/>
        </w:rPr>
        <w:t xml:space="preserve"> </w:t>
      </w:r>
      <w:r w:rsidRPr="00CB1541">
        <w:rPr>
          <w:rFonts w:ascii="Calibri" w:hAnsi="Calibri" w:hint="eastAsia"/>
          <w:rtl/>
        </w:rPr>
        <w:t>של</w:t>
      </w:r>
      <w:r w:rsidRPr="00CB1541">
        <w:rPr>
          <w:rFonts w:ascii="Calibri" w:hAnsi="Calibri"/>
          <w:rtl/>
        </w:rPr>
        <w:t xml:space="preserve"> </w:t>
      </w:r>
      <w:r w:rsidRPr="00CB1541">
        <w:rPr>
          <w:rFonts w:ascii="Calibri" w:hAnsi="Calibri" w:hint="eastAsia"/>
          <w:rtl/>
        </w:rPr>
        <w:t>עבירות</w:t>
      </w:r>
      <w:r w:rsidRPr="00CB1541">
        <w:rPr>
          <w:rFonts w:ascii="Calibri" w:hAnsi="Calibri"/>
          <w:rtl/>
        </w:rPr>
        <w:t xml:space="preserve"> </w:t>
      </w:r>
      <w:r w:rsidRPr="00CB1541">
        <w:rPr>
          <w:rFonts w:ascii="Calibri" w:hAnsi="Calibri" w:hint="eastAsia"/>
          <w:rtl/>
        </w:rPr>
        <w:t>סמים</w:t>
      </w:r>
      <w:r w:rsidRPr="00CB1541">
        <w:rPr>
          <w:rFonts w:ascii="Calibri" w:hAnsi="Calibri"/>
          <w:rtl/>
        </w:rPr>
        <w:t xml:space="preserve">. </w:t>
      </w:r>
      <w:r w:rsidRPr="00CB1541">
        <w:rPr>
          <w:rFonts w:ascii="Calibri" w:hAnsi="Calibri" w:hint="eastAsia"/>
          <w:rtl/>
        </w:rPr>
        <w:t>באישומים</w:t>
      </w:r>
      <w:r w:rsidRPr="00CB1541">
        <w:rPr>
          <w:rFonts w:ascii="Calibri" w:hAnsi="Calibri"/>
          <w:rtl/>
        </w:rPr>
        <w:t xml:space="preserve"> </w:t>
      </w:r>
      <w:r w:rsidRPr="00CB1541">
        <w:rPr>
          <w:rFonts w:ascii="Calibri" w:hAnsi="Calibri" w:hint="eastAsia"/>
          <w:rtl/>
        </w:rPr>
        <w:t>אחד</w:t>
      </w:r>
      <w:r w:rsidRPr="00CB1541">
        <w:rPr>
          <w:rFonts w:ascii="Calibri" w:hAnsi="Calibri"/>
          <w:rtl/>
        </w:rPr>
        <w:t xml:space="preserve"> </w:t>
      </w:r>
      <w:r w:rsidRPr="00CB1541">
        <w:rPr>
          <w:rFonts w:ascii="Calibri" w:hAnsi="Calibri" w:hint="eastAsia"/>
          <w:rtl/>
        </w:rPr>
        <w:t>עד</w:t>
      </w:r>
      <w:r w:rsidRPr="00CB1541">
        <w:rPr>
          <w:rFonts w:ascii="Calibri" w:hAnsi="Calibri"/>
          <w:rtl/>
        </w:rPr>
        <w:t xml:space="preserve"> </w:t>
      </w:r>
      <w:r w:rsidRPr="00CB1541">
        <w:rPr>
          <w:rFonts w:ascii="Calibri" w:hAnsi="Calibri" w:hint="eastAsia"/>
          <w:rtl/>
        </w:rPr>
        <w:t>אחד</w:t>
      </w:r>
      <w:r w:rsidRPr="00CB1541">
        <w:rPr>
          <w:rFonts w:ascii="Calibri" w:hAnsi="Calibri"/>
          <w:rtl/>
        </w:rPr>
        <w:t xml:space="preserve"> </w:t>
      </w:r>
      <w:r w:rsidRPr="00CB1541">
        <w:rPr>
          <w:rFonts w:ascii="Calibri" w:hAnsi="Calibri" w:hint="eastAsia"/>
          <w:rtl/>
        </w:rPr>
        <w:t>עשר</w:t>
      </w:r>
      <w:r w:rsidRPr="00CB1541">
        <w:rPr>
          <w:rFonts w:ascii="Calibri" w:hAnsi="Calibri"/>
          <w:rtl/>
        </w:rPr>
        <w:t xml:space="preserve"> </w:t>
      </w:r>
      <w:r w:rsidRPr="00CB1541">
        <w:rPr>
          <w:rFonts w:ascii="Calibri" w:hAnsi="Calibri" w:hint="eastAsia"/>
          <w:rtl/>
        </w:rPr>
        <w:t>הורשע</w:t>
      </w:r>
      <w:r w:rsidRPr="00CB1541">
        <w:rPr>
          <w:rFonts w:ascii="Calibri" w:hAnsi="Calibri"/>
          <w:rtl/>
        </w:rPr>
        <w:t xml:space="preserve"> </w:t>
      </w:r>
      <w:r w:rsidRPr="00CB1541">
        <w:rPr>
          <w:rFonts w:ascii="Calibri" w:hAnsi="Calibri" w:hint="eastAsia"/>
          <w:rtl/>
        </w:rPr>
        <w:t>הנאשם</w:t>
      </w:r>
      <w:r w:rsidRPr="00CB1541">
        <w:rPr>
          <w:rFonts w:ascii="Calibri" w:hAnsi="Calibri"/>
          <w:rtl/>
        </w:rPr>
        <w:t xml:space="preserve"> </w:t>
      </w:r>
      <w:r w:rsidRPr="00CB1541">
        <w:rPr>
          <w:rFonts w:ascii="Calibri" w:hAnsi="Calibri" w:hint="eastAsia"/>
          <w:rtl/>
        </w:rPr>
        <w:t>בריבוי</w:t>
      </w:r>
      <w:r w:rsidRPr="00CB1541">
        <w:rPr>
          <w:rFonts w:ascii="Calibri" w:hAnsi="Calibri"/>
          <w:rtl/>
        </w:rPr>
        <w:t xml:space="preserve"> </w:t>
      </w:r>
      <w:r w:rsidRPr="00CB1541">
        <w:rPr>
          <w:rFonts w:ascii="Calibri" w:hAnsi="Calibri" w:hint="eastAsia"/>
          <w:rtl/>
        </w:rPr>
        <w:t>עבירות</w:t>
      </w:r>
      <w:r w:rsidRPr="00CB1541">
        <w:rPr>
          <w:rFonts w:ascii="Calibri" w:hAnsi="Calibri"/>
          <w:rtl/>
        </w:rPr>
        <w:t xml:space="preserve"> </w:t>
      </w:r>
      <w:r w:rsidRPr="00CB1541">
        <w:rPr>
          <w:rFonts w:ascii="Calibri" w:hAnsi="Calibri" w:hint="eastAsia"/>
          <w:rtl/>
        </w:rPr>
        <w:t>של</w:t>
      </w:r>
      <w:r w:rsidRPr="00CB1541">
        <w:rPr>
          <w:rFonts w:ascii="Calibri" w:hAnsi="Calibri"/>
          <w:rtl/>
        </w:rPr>
        <w:t xml:space="preserve"> </w:t>
      </w:r>
      <w:r w:rsidRPr="00CB1541">
        <w:rPr>
          <w:rFonts w:ascii="Calibri" w:hAnsi="Calibri" w:hint="eastAsia"/>
          <w:rtl/>
        </w:rPr>
        <w:t>סחר</w:t>
      </w:r>
      <w:r w:rsidRPr="00CB1541">
        <w:rPr>
          <w:rFonts w:ascii="Calibri" w:hAnsi="Calibri"/>
          <w:rtl/>
        </w:rPr>
        <w:t xml:space="preserve"> </w:t>
      </w:r>
      <w:r w:rsidRPr="00CB1541">
        <w:rPr>
          <w:rFonts w:ascii="Calibri" w:hAnsi="Calibri" w:hint="eastAsia"/>
          <w:rtl/>
        </w:rPr>
        <w:t>בסמים</w:t>
      </w:r>
      <w:r w:rsidRPr="00CB1541">
        <w:rPr>
          <w:rFonts w:ascii="Calibri" w:hAnsi="Calibri"/>
          <w:rtl/>
        </w:rPr>
        <w:t xml:space="preserve"> </w:t>
      </w:r>
      <w:r w:rsidRPr="00CB1541">
        <w:rPr>
          <w:rFonts w:ascii="Calibri" w:hAnsi="Calibri" w:hint="eastAsia"/>
          <w:rtl/>
        </w:rPr>
        <w:t>מסוג</w:t>
      </w:r>
      <w:r w:rsidRPr="00CB1541">
        <w:rPr>
          <w:rFonts w:ascii="Calibri" w:hAnsi="Calibri"/>
          <w:rtl/>
        </w:rPr>
        <w:t xml:space="preserve"> </w:t>
      </w:r>
      <w:r w:rsidRPr="00CB1541">
        <w:rPr>
          <w:rFonts w:ascii="Calibri" w:hAnsi="Calibri" w:hint="eastAsia"/>
          <w:rtl/>
        </w:rPr>
        <w:t>קנבוס</w:t>
      </w:r>
      <w:r w:rsidRPr="00CB1541">
        <w:rPr>
          <w:rFonts w:ascii="Calibri" w:hAnsi="Calibri"/>
          <w:rtl/>
        </w:rPr>
        <w:t xml:space="preserve"> </w:t>
      </w:r>
      <w:r w:rsidRPr="00CB1541">
        <w:rPr>
          <w:rFonts w:ascii="Calibri" w:hAnsi="Calibri" w:hint="eastAsia"/>
          <w:rtl/>
        </w:rPr>
        <w:t>וחשיש</w:t>
      </w:r>
      <w:r w:rsidRPr="00CB1541">
        <w:rPr>
          <w:rFonts w:ascii="Calibri" w:hAnsi="Calibri"/>
          <w:rtl/>
        </w:rPr>
        <w:t xml:space="preserve">, </w:t>
      </w:r>
      <w:r w:rsidRPr="00CB1541">
        <w:rPr>
          <w:rFonts w:ascii="Calibri" w:hAnsi="Calibri" w:hint="eastAsia"/>
          <w:rtl/>
        </w:rPr>
        <w:t>בכמויות</w:t>
      </w:r>
      <w:r w:rsidRPr="00CB1541">
        <w:rPr>
          <w:rFonts w:ascii="Calibri" w:hAnsi="Calibri"/>
          <w:rtl/>
        </w:rPr>
        <w:t xml:space="preserve"> </w:t>
      </w:r>
      <w:r w:rsidRPr="00CB1541">
        <w:rPr>
          <w:rFonts w:ascii="Calibri" w:hAnsi="Calibri" w:hint="eastAsia"/>
          <w:rtl/>
        </w:rPr>
        <w:t>קטנות</w:t>
      </w:r>
      <w:r w:rsidRPr="00CB1541">
        <w:rPr>
          <w:rFonts w:ascii="Calibri" w:hAnsi="Calibri"/>
          <w:rtl/>
        </w:rPr>
        <w:t xml:space="preserve"> </w:t>
      </w:r>
      <w:r w:rsidRPr="00CB1541">
        <w:rPr>
          <w:rFonts w:ascii="Calibri" w:hAnsi="Calibri" w:hint="eastAsia"/>
          <w:rtl/>
        </w:rPr>
        <w:t>בכל</w:t>
      </w:r>
      <w:r w:rsidRPr="00CB1541">
        <w:rPr>
          <w:rFonts w:ascii="Calibri" w:hAnsi="Calibri"/>
          <w:rtl/>
        </w:rPr>
        <w:t xml:space="preserve"> </w:t>
      </w:r>
      <w:r w:rsidRPr="00CB1541">
        <w:rPr>
          <w:rFonts w:ascii="Calibri" w:hAnsi="Calibri" w:hint="eastAsia"/>
          <w:rtl/>
        </w:rPr>
        <w:t>פעם</w:t>
      </w:r>
      <w:r w:rsidRPr="00CB1541">
        <w:rPr>
          <w:rFonts w:ascii="Calibri" w:hAnsi="Calibri"/>
          <w:rtl/>
        </w:rPr>
        <w:t xml:space="preserve">. </w:t>
      </w:r>
      <w:r w:rsidRPr="00CB1541">
        <w:rPr>
          <w:rFonts w:ascii="Calibri" w:hAnsi="Calibri" w:hint="eastAsia"/>
          <w:rtl/>
        </w:rPr>
        <w:t>באישום</w:t>
      </w:r>
      <w:r w:rsidRPr="00CB1541">
        <w:rPr>
          <w:rFonts w:ascii="Calibri" w:hAnsi="Calibri"/>
          <w:rtl/>
        </w:rPr>
        <w:t xml:space="preserve"> </w:t>
      </w:r>
      <w:r w:rsidRPr="00CB1541">
        <w:rPr>
          <w:rFonts w:ascii="Calibri" w:hAnsi="Calibri" w:hint="eastAsia"/>
          <w:rtl/>
        </w:rPr>
        <w:t>השנים</w:t>
      </w:r>
      <w:r w:rsidRPr="00CB1541">
        <w:rPr>
          <w:rFonts w:ascii="Calibri" w:hAnsi="Calibri"/>
          <w:rtl/>
        </w:rPr>
        <w:t xml:space="preserve"> </w:t>
      </w:r>
      <w:r w:rsidRPr="00CB1541">
        <w:rPr>
          <w:rFonts w:ascii="Calibri" w:hAnsi="Calibri" w:hint="eastAsia"/>
          <w:rtl/>
        </w:rPr>
        <w:t>עשר</w:t>
      </w:r>
      <w:r w:rsidRPr="00CB1541">
        <w:rPr>
          <w:rFonts w:ascii="Calibri" w:hAnsi="Calibri"/>
          <w:rtl/>
        </w:rPr>
        <w:t xml:space="preserve"> </w:t>
      </w:r>
      <w:r w:rsidRPr="00CB1541">
        <w:rPr>
          <w:rFonts w:ascii="Calibri" w:hAnsi="Calibri" w:hint="eastAsia"/>
          <w:rtl/>
        </w:rPr>
        <w:t>הורשע</w:t>
      </w:r>
      <w:r w:rsidRPr="00CB1541">
        <w:rPr>
          <w:rFonts w:ascii="Calibri" w:hAnsi="Calibri"/>
          <w:rtl/>
        </w:rPr>
        <w:t xml:space="preserve"> </w:t>
      </w:r>
      <w:r w:rsidRPr="00CB1541">
        <w:rPr>
          <w:rFonts w:ascii="Calibri" w:hAnsi="Calibri" w:hint="eastAsia"/>
          <w:rtl/>
        </w:rPr>
        <w:t>הנאשם</w:t>
      </w:r>
      <w:r w:rsidRPr="00CB1541">
        <w:rPr>
          <w:rFonts w:ascii="Calibri" w:hAnsi="Calibri"/>
          <w:rtl/>
        </w:rPr>
        <w:t xml:space="preserve"> </w:t>
      </w:r>
      <w:r w:rsidRPr="00CB1541">
        <w:rPr>
          <w:rFonts w:ascii="Calibri" w:hAnsi="Calibri" w:hint="eastAsia"/>
          <w:rtl/>
        </w:rPr>
        <w:t>בעבירה</w:t>
      </w:r>
      <w:r w:rsidRPr="00CB1541">
        <w:rPr>
          <w:rFonts w:ascii="Calibri" w:hAnsi="Calibri"/>
          <w:rtl/>
        </w:rPr>
        <w:t xml:space="preserve"> </w:t>
      </w:r>
      <w:r w:rsidRPr="00CB1541">
        <w:rPr>
          <w:rFonts w:ascii="Calibri" w:hAnsi="Calibri" w:hint="eastAsia"/>
          <w:rtl/>
        </w:rPr>
        <w:t>של</w:t>
      </w:r>
      <w:r w:rsidRPr="00CB1541">
        <w:rPr>
          <w:rFonts w:ascii="Calibri" w:hAnsi="Calibri"/>
          <w:rtl/>
        </w:rPr>
        <w:t xml:space="preserve"> </w:t>
      </w:r>
      <w:r w:rsidRPr="00CB1541">
        <w:rPr>
          <w:rFonts w:ascii="Calibri" w:hAnsi="Calibri" w:hint="eastAsia"/>
          <w:rtl/>
        </w:rPr>
        <w:t>החזקת</w:t>
      </w:r>
      <w:r w:rsidRPr="00CB1541">
        <w:rPr>
          <w:rFonts w:ascii="Calibri" w:hAnsi="Calibri"/>
          <w:rtl/>
        </w:rPr>
        <w:t xml:space="preserve"> </w:t>
      </w:r>
      <w:r w:rsidRPr="00CB1541">
        <w:rPr>
          <w:rFonts w:ascii="Calibri" w:hAnsi="Calibri" w:hint="eastAsia"/>
          <w:rtl/>
        </w:rPr>
        <w:t>סמים</w:t>
      </w:r>
      <w:r w:rsidRPr="00CB1541">
        <w:rPr>
          <w:rFonts w:ascii="Calibri" w:hAnsi="Calibri"/>
          <w:rtl/>
        </w:rPr>
        <w:t xml:space="preserve"> </w:t>
      </w:r>
      <w:r w:rsidRPr="00CB1541">
        <w:rPr>
          <w:rFonts w:ascii="Calibri" w:hAnsi="Calibri" w:hint="eastAsia"/>
          <w:rtl/>
        </w:rPr>
        <w:t>לצריכה</w:t>
      </w:r>
      <w:r w:rsidRPr="00CB1541">
        <w:rPr>
          <w:rFonts w:ascii="Calibri" w:hAnsi="Calibri"/>
          <w:rtl/>
        </w:rPr>
        <w:t xml:space="preserve"> </w:t>
      </w:r>
      <w:r w:rsidRPr="00CB1541">
        <w:rPr>
          <w:rFonts w:ascii="Calibri" w:hAnsi="Calibri" w:hint="eastAsia"/>
          <w:rtl/>
        </w:rPr>
        <w:t>עצמית</w:t>
      </w:r>
      <w:r w:rsidRPr="00CB1541">
        <w:rPr>
          <w:rFonts w:ascii="Calibri" w:hAnsi="Calibri"/>
          <w:rtl/>
        </w:rPr>
        <w:t xml:space="preserve">. </w:t>
      </w:r>
      <w:r w:rsidRPr="00CB1541">
        <w:rPr>
          <w:rFonts w:ascii="Calibri" w:hAnsi="Calibri" w:hint="eastAsia"/>
          <w:rtl/>
        </w:rPr>
        <w:t>באישום</w:t>
      </w:r>
      <w:r w:rsidRPr="00CB1541">
        <w:rPr>
          <w:rFonts w:ascii="Calibri" w:hAnsi="Calibri"/>
          <w:rtl/>
        </w:rPr>
        <w:t xml:space="preserve"> </w:t>
      </w:r>
      <w:r w:rsidRPr="00CB1541">
        <w:rPr>
          <w:rFonts w:ascii="Calibri" w:hAnsi="Calibri" w:hint="eastAsia"/>
          <w:rtl/>
        </w:rPr>
        <w:t>השלושה</w:t>
      </w:r>
      <w:r w:rsidRPr="00CB1541">
        <w:rPr>
          <w:rFonts w:ascii="Calibri" w:hAnsi="Calibri"/>
          <w:rtl/>
        </w:rPr>
        <w:t xml:space="preserve"> </w:t>
      </w:r>
      <w:r w:rsidRPr="00CB1541">
        <w:rPr>
          <w:rFonts w:ascii="Calibri" w:hAnsi="Calibri" w:hint="eastAsia"/>
          <w:rtl/>
        </w:rPr>
        <w:t>עשר</w:t>
      </w:r>
      <w:r w:rsidRPr="00CB1541">
        <w:rPr>
          <w:rFonts w:ascii="Calibri" w:hAnsi="Calibri"/>
          <w:rtl/>
        </w:rPr>
        <w:t xml:space="preserve"> </w:t>
      </w:r>
      <w:r w:rsidRPr="00CB1541">
        <w:rPr>
          <w:rFonts w:ascii="Calibri" w:hAnsi="Calibri" w:hint="eastAsia"/>
          <w:rtl/>
        </w:rPr>
        <w:t>הורשע</w:t>
      </w:r>
      <w:r w:rsidRPr="00CB1541">
        <w:rPr>
          <w:rFonts w:ascii="Calibri" w:hAnsi="Calibri"/>
          <w:rtl/>
        </w:rPr>
        <w:t xml:space="preserve"> </w:t>
      </w:r>
      <w:r w:rsidRPr="00CB1541">
        <w:rPr>
          <w:rFonts w:ascii="Calibri" w:hAnsi="Calibri" w:hint="eastAsia"/>
          <w:rtl/>
        </w:rPr>
        <w:t>הנאשם</w:t>
      </w:r>
      <w:r w:rsidRPr="00CB1541">
        <w:rPr>
          <w:rFonts w:ascii="Calibri" w:hAnsi="Calibri"/>
          <w:rtl/>
        </w:rPr>
        <w:t xml:space="preserve"> </w:t>
      </w:r>
      <w:r w:rsidRPr="00CB1541">
        <w:rPr>
          <w:rFonts w:ascii="Calibri" w:hAnsi="Calibri" w:hint="eastAsia"/>
          <w:rtl/>
        </w:rPr>
        <w:t>בעבירה</w:t>
      </w:r>
      <w:r w:rsidRPr="00CB1541">
        <w:rPr>
          <w:rFonts w:ascii="Calibri" w:hAnsi="Calibri"/>
          <w:rtl/>
        </w:rPr>
        <w:t xml:space="preserve"> </w:t>
      </w:r>
      <w:r w:rsidRPr="00CB1541">
        <w:rPr>
          <w:rFonts w:ascii="Calibri" w:hAnsi="Calibri" w:hint="eastAsia"/>
          <w:rtl/>
        </w:rPr>
        <w:t>של</w:t>
      </w:r>
      <w:r w:rsidRPr="00CB1541">
        <w:rPr>
          <w:rFonts w:ascii="Calibri" w:hAnsi="Calibri"/>
          <w:rtl/>
        </w:rPr>
        <w:t xml:space="preserve"> </w:t>
      </w:r>
      <w:r w:rsidRPr="00CB1541">
        <w:rPr>
          <w:rFonts w:ascii="Calibri" w:hAnsi="Calibri" w:hint="eastAsia"/>
          <w:rtl/>
        </w:rPr>
        <w:t>גידול</w:t>
      </w:r>
      <w:r w:rsidRPr="00CB1541">
        <w:rPr>
          <w:rFonts w:ascii="Calibri" w:hAnsi="Calibri"/>
          <w:rtl/>
        </w:rPr>
        <w:t xml:space="preserve"> </w:t>
      </w:r>
      <w:r w:rsidRPr="00CB1541">
        <w:rPr>
          <w:rFonts w:ascii="Calibri" w:hAnsi="Calibri" w:hint="eastAsia"/>
          <w:rtl/>
        </w:rPr>
        <w:t>סמים</w:t>
      </w:r>
      <w:r w:rsidRPr="00CB1541">
        <w:rPr>
          <w:rFonts w:ascii="Calibri" w:hAnsi="Calibri"/>
          <w:rtl/>
        </w:rPr>
        <w:t xml:space="preserve"> </w:t>
      </w:r>
      <w:r w:rsidRPr="00CB1541">
        <w:rPr>
          <w:rFonts w:ascii="Calibri" w:hAnsi="Calibri" w:hint="eastAsia"/>
          <w:rtl/>
        </w:rPr>
        <w:t>מסוכנים</w:t>
      </w:r>
      <w:r w:rsidRPr="00CB1541">
        <w:rPr>
          <w:rFonts w:ascii="Calibri" w:hAnsi="Calibri"/>
          <w:rtl/>
        </w:rPr>
        <w:t xml:space="preserve"> </w:t>
      </w:r>
      <w:r w:rsidRPr="00CB1541">
        <w:rPr>
          <w:rFonts w:ascii="Calibri" w:hAnsi="Calibri" w:hint="eastAsia"/>
          <w:rtl/>
        </w:rPr>
        <w:t>בצוותא</w:t>
      </w:r>
      <w:r w:rsidRPr="00CB1541">
        <w:rPr>
          <w:rFonts w:ascii="Calibri" w:hAnsi="Calibri"/>
          <w:rtl/>
        </w:rPr>
        <w:t xml:space="preserve">. </w:t>
      </w:r>
      <w:r w:rsidRPr="00CB1541">
        <w:rPr>
          <w:rFonts w:ascii="Calibri" w:hAnsi="Calibri" w:hint="eastAsia"/>
          <w:rtl/>
        </w:rPr>
        <w:t>בית</w:t>
      </w:r>
      <w:r w:rsidRPr="00CB1541">
        <w:rPr>
          <w:rFonts w:ascii="Calibri" w:hAnsi="Calibri"/>
          <w:rtl/>
        </w:rPr>
        <w:t xml:space="preserve"> </w:t>
      </w:r>
      <w:r w:rsidRPr="00CB1541">
        <w:rPr>
          <w:rFonts w:ascii="Calibri" w:hAnsi="Calibri" w:hint="eastAsia"/>
          <w:rtl/>
        </w:rPr>
        <w:t>המשפט</w:t>
      </w:r>
      <w:r w:rsidRPr="00CB1541">
        <w:rPr>
          <w:rFonts w:ascii="Calibri" w:hAnsi="Calibri"/>
          <w:rtl/>
        </w:rPr>
        <w:t xml:space="preserve"> </w:t>
      </w:r>
      <w:r w:rsidRPr="00CB1541">
        <w:rPr>
          <w:rFonts w:ascii="Calibri" w:hAnsi="Calibri" w:hint="eastAsia"/>
          <w:rtl/>
        </w:rPr>
        <w:t>קבע</w:t>
      </w:r>
      <w:r w:rsidRPr="00CB1541">
        <w:rPr>
          <w:rFonts w:ascii="Calibri" w:hAnsi="Calibri"/>
          <w:rtl/>
        </w:rPr>
        <w:t xml:space="preserve"> </w:t>
      </w:r>
      <w:r w:rsidRPr="00CB1541">
        <w:rPr>
          <w:rFonts w:ascii="Calibri" w:hAnsi="Calibri" w:hint="eastAsia"/>
          <w:rtl/>
        </w:rPr>
        <w:t>כי</w:t>
      </w:r>
      <w:r w:rsidRPr="00CB1541">
        <w:rPr>
          <w:rFonts w:ascii="Calibri" w:hAnsi="Calibri"/>
          <w:rtl/>
        </w:rPr>
        <w:t xml:space="preserve"> </w:t>
      </w:r>
      <w:r w:rsidRPr="00CB1541">
        <w:rPr>
          <w:rFonts w:ascii="Calibri" w:hAnsi="Calibri" w:hint="eastAsia"/>
          <w:rtl/>
        </w:rPr>
        <w:t>הנאשם</w:t>
      </w:r>
      <w:r w:rsidRPr="00CB1541">
        <w:rPr>
          <w:rFonts w:ascii="Calibri" w:hAnsi="Calibri"/>
          <w:rtl/>
        </w:rPr>
        <w:t xml:space="preserve"> </w:t>
      </w:r>
      <w:r w:rsidRPr="00CB1541">
        <w:rPr>
          <w:rFonts w:ascii="Calibri" w:hAnsi="Calibri" w:hint="eastAsia"/>
          <w:rtl/>
        </w:rPr>
        <w:t>נמצא</w:t>
      </w:r>
      <w:r w:rsidRPr="00CB1541">
        <w:rPr>
          <w:rFonts w:ascii="Calibri" w:hAnsi="Calibri"/>
          <w:rtl/>
        </w:rPr>
        <w:t xml:space="preserve"> </w:t>
      </w:r>
      <w:r w:rsidRPr="00CB1541">
        <w:rPr>
          <w:rFonts w:ascii="Calibri" w:hAnsi="Calibri" w:hint="eastAsia"/>
          <w:rtl/>
        </w:rPr>
        <w:t>בראשית</w:t>
      </w:r>
      <w:r w:rsidRPr="00CB1541">
        <w:rPr>
          <w:rFonts w:ascii="Calibri" w:hAnsi="Calibri"/>
          <w:rtl/>
        </w:rPr>
        <w:t xml:space="preserve"> </w:t>
      </w:r>
      <w:r w:rsidRPr="00CB1541">
        <w:rPr>
          <w:rFonts w:ascii="Calibri" w:hAnsi="Calibri" w:hint="eastAsia"/>
          <w:rtl/>
        </w:rPr>
        <w:t>של</w:t>
      </w:r>
      <w:r w:rsidRPr="00CB1541">
        <w:rPr>
          <w:rFonts w:ascii="Calibri" w:hAnsi="Calibri"/>
          <w:rtl/>
        </w:rPr>
        <w:t xml:space="preserve"> </w:t>
      </w:r>
      <w:r w:rsidRPr="00CB1541">
        <w:rPr>
          <w:rFonts w:ascii="Calibri" w:hAnsi="Calibri" w:hint="eastAsia"/>
          <w:rtl/>
        </w:rPr>
        <w:t>הליך</w:t>
      </w:r>
      <w:r w:rsidRPr="00CB1541">
        <w:rPr>
          <w:rFonts w:ascii="Calibri" w:hAnsi="Calibri"/>
          <w:rtl/>
        </w:rPr>
        <w:t xml:space="preserve"> </w:t>
      </w:r>
      <w:r w:rsidRPr="00CB1541">
        <w:rPr>
          <w:rFonts w:ascii="Calibri" w:hAnsi="Calibri" w:hint="eastAsia"/>
          <w:rtl/>
        </w:rPr>
        <w:t>שיקומי</w:t>
      </w:r>
      <w:r w:rsidRPr="00CB1541">
        <w:rPr>
          <w:rFonts w:ascii="Calibri" w:hAnsi="Calibri"/>
          <w:rtl/>
        </w:rPr>
        <w:t xml:space="preserve"> </w:t>
      </w:r>
      <w:r w:rsidRPr="00CB1541">
        <w:rPr>
          <w:rFonts w:ascii="Calibri" w:hAnsi="Calibri" w:hint="eastAsia"/>
          <w:rtl/>
        </w:rPr>
        <w:t>וקיים</w:t>
      </w:r>
      <w:r w:rsidRPr="00CB1541">
        <w:rPr>
          <w:rFonts w:ascii="Calibri" w:hAnsi="Calibri"/>
          <w:rtl/>
        </w:rPr>
        <w:t xml:space="preserve"> </w:t>
      </w:r>
      <w:r w:rsidRPr="00CB1541">
        <w:rPr>
          <w:rFonts w:ascii="Calibri" w:hAnsi="Calibri" w:hint="eastAsia"/>
          <w:rtl/>
        </w:rPr>
        <w:t>סיכוי</w:t>
      </w:r>
      <w:r w:rsidRPr="00CB1541">
        <w:rPr>
          <w:rFonts w:ascii="Calibri" w:hAnsi="Calibri"/>
          <w:rtl/>
        </w:rPr>
        <w:t xml:space="preserve"> </w:t>
      </w:r>
      <w:r w:rsidRPr="00CB1541">
        <w:rPr>
          <w:rFonts w:ascii="Calibri" w:hAnsi="Calibri" w:hint="eastAsia"/>
          <w:rtl/>
        </w:rPr>
        <w:t>שהנאשם</w:t>
      </w:r>
      <w:r w:rsidRPr="00CB1541">
        <w:rPr>
          <w:rFonts w:ascii="Calibri" w:hAnsi="Calibri"/>
          <w:rtl/>
        </w:rPr>
        <w:t xml:space="preserve"> </w:t>
      </w:r>
      <w:r w:rsidRPr="00CB1541">
        <w:rPr>
          <w:rFonts w:ascii="Calibri" w:hAnsi="Calibri" w:hint="eastAsia"/>
          <w:rtl/>
        </w:rPr>
        <w:t>ישתקם</w:t>
      </w:r>
      <w:r w:rsidRPr="00CB1541">
        <w:rPr>
          <w:rFonts w:ascii="Calibri" w:hAnsi="Calibri"/>
          <w:rtl/>
        </w:rPr>
        <w:t xml:space="preserve"> </w:t>
      </w:r>
      <w:r w:rsidRPr="00CB1541">
        <w:rPr>
          <w:rFonts w:ascii="Calibri" w:hAnsi="Calibri" w:hint="eastAsia"/>
          <w:rtl/>
        </w:rPr>
        <w:t>על</w:t>
      </w:r>
      <w:r w:rsidRPr="00CB1541">
        <w:rPr>
          <w:rFonts w:ascii="Calibri" w:hAnsi="Calibri"/>
          <w:rtl/>
        </w:rPr>
        <w:t xml:space="preserve"> </w:t>
      </w:r>
      <w:r w:rsidRPr="00CB1541">
        <w:rPr>
          <w:rFonts w:ascii="Calibri" w:hAnsi="Calibri" w:hint="eastAsia"/>
          <w:rtl/>
        </w:rPr>
        <w:t>כן</w:t>
      </w:r>
      <w:r w:rsidRPr="00CB1541">
        <w:rPr>
          <w:rFonts w:ascii="Calibri" w:hAnsi="Calibri"/>
          <w:rtl/>
        </w:rPr>
        <w:t xml:space="preserve"> </w:t>
      </w:r>
      <w:r w:rsidRPr="00CB1541">
        <w:rPr>
          <w:rFonts w:ascii="Calibri" w:hAnsi="Calibri" w:hint="eastAsia"/>
          <w:rtl/>
        </w:rPr>
        <w:t>הטיל</w:t>
      </w:r>
      <w:r w:rsidRPr="00CB1541">
        <w:rPr>
          <w:rFonts w:ascii="Calibri" w:hAnsi="Calibri"/>
          <w:rtl/>
        </w:rPr>
        <w:t xml:space="preserve"> </w:t>
      </w:r>
      <w:r w:rsidRPr="00CB1541">
        <w:rPr>
          <w:rFonts w:ascii="Calibri" w:hAnsi="Calibri" w:hint="eastAsia"/>
          <w:rtl/>
        </w:rPr>
        <w:t>על</w:t>
      </w:r>
      <w:r w:rsidRPr="00CB1541">
        <w:rPr>
          <w:rFonts w:ascii="Calibri" w:hAnsi="Calibri"/>
          <w:rtl/>
        </w:rPr>
        <w:t xml:space="preserve"> </w:t>
      </w:r>
      <w:r w:rsidRPr="00CB1541">
        <w:rPr>
          <w:rFonts w:ascii="Calibri" w:hAnsi="Calibri" w:hint="eastAsia"/>
          <w:rtl/>
        </w:rPr>
        <w:t>הנאשם</w:t>
      </w:r>
      <w:r w:rsidRPr="00CB1541">
        <w:rPr>
          <w:rFonts w:ascii="Calibri" w:hAnsi="Calibri"/>
          <w:rtl/>
        </w:rPr>
        <w:t xml:space="preserve"> </w:t>
      </w:r>
      <w:r w:rsidRPr="00CB1541">
        <w:rPr>
          <w:rFonts w:ascii="Calibri" w:hAnsi="Calibri" w:hint="eastAsia"/>
          <w:rtl/>
        </w:rPr>
        <w:t>מאסר</w:t>
      </w:r>
      <w:r w:rsidRPr="00CB1541">
        <w:rPr>
          <w:rFonts w:ascii="Calibri" w:hAnsi="Calibri"/>
          <w:rtl/>
        </w:rPr>
        <w:t xml:space="preserve"> </w:t>
      </w:r>
      <w:r w:rsidRPr="00CB1541">
        <w:rPr>
          <w:rFonts w:ascii="Calibri" w:hAnsi="Calibri" w:hint="eastAsia"/>
          <w:rtl/>
        </w:rPr>
        <w:t>לתקופה</w:t>
      </w:r>
      <w:r w:rsidRPr="00CB1541">
        <w:rPr>
          <w:rFonts w:ascii="Calibri" w:hAnsi="Calibri"/>
          <w:rtl/>
        </w:rPr>
        <w:t xml:space="preserve"> </w:t>
      </w:r>
      <w:r w:rsidRPr="00CB1541">
        <w:rPr>
          <w:rFonts w:ascii="Calibri" w:hAnsi="Calibri" w:hint="eastAsia"/>
          <w:rtl/>
        </w:rPr>
        <w:t>של</w:t>
      </w:r>
      <w:r w:rsidRPr="00CB1541">
        <w:rPr>
          <w:rFonts w:ascii="Calibri" w:hAnsi="Calibri"/>
          <w:rtl/>
        </w:rPr>
        <w:t xml:space="preserve"> 6 </w:t>
      </w:r>
      <w:r w:rsidRPr="00CB1541">
        <w:rPr>
          <w:rFonts w:ascii="Calibri" w:hAnsi="Calibri" w:hint="eastAsia"/>
          <w:rtl/>
        </w:rPr>
        <w:t>חודשים</w:t>
      </w:r>
      <w:r w:rsidRPr="00CB1541">
        <w:rPr>
          <w:rFonts w:ascii="Calibri" w:hAnsi="Calibri"/>
          <w:rtl/>
        </w:rPr>
        <w:t xml:space="preserve"> </w:t>
      </w:r>
      <w:r w:rsidRPr="00CB1541">
        <w:rPr>
          <w:rFonts w:ascii="Calibri" w:hAnsi="Calibri" w:hint="eastAsia"/>
          <w:rtl/>
        </w:rPr>
        <w:t>בדרך</w:t>
      </w:r>
      <w:r w:rsidRPr="00CB1541">
        <w:rPr>
          <w:rFonts w:ascii="Calibri" w:hAnsi="Calibri"/>
          <w:rtl/>
        </w:rPr>
        <w:t xml:space="preserve"> </w:t>
      </w:r>
      <w:r w:rsidRPr="00CB1541">
        <w:rPr>
          <w:rFonts w:ascii="Calibri" w:hAnsi="Calibri" w:hint="eastAsia"/>
          <w:rtl/>
        </w:rPr>
        <w:t>של</w:t>
      </w:r>
      <w:r w:rsidRPr="00CB1541">
        <w:rPr>
          <w:rFonts w:ascii="Calibri" w:hAnsi="Calibri"/>
          <w:rtl/>
        </w:rPr>
        <w:t xml:space="preserve"> </w:t>
      </w:r>
      <w:r w:rsidRPr="00CB1541">
        <w:rPr>
          <w:rFonts w:ascii="Calibri" w:hAnsi="Calibri" w:hint="eastAsia"/>
          <w:rtl/>
        </w:rPr>
        <w:t>עבודות</w:t>
      </w:r>
      <w:r w:rsidRPr="00CB1541">
        <w:rPr>
          <w:rFonts w:ascii="Calibri" w:hAnsi="Calibri"/>
          <w:rtl/>
        </w:rPr>
        <w:t xml:space="preserve"> </w:t>
      </w:r>
      <w:r w:rsidRPr="00CB1541">
        <w:rPr>
          <w:rFonts w:ascii="Calibri" w:hAnsi="Calibri" w:hint="eastAsia"/>
          <w:rtl/>
        </w:rPr>
        <w:t>שירות</w:t>
      </w:r>
      <w:r w:rsidRPr="00CB1541">
        <w:rPr>
          <w:rFonts w:ascii="Calibri" w:hAnsi="Calibri"/>
          <w:rtl/>
        </w:rPr>
        <w:t xml:space="preserve">, </w:t>
      </w:r>
      <w:r w:rsidRPr="00CB1541">
        <w:rPr>
          <w:rFonts w:ascii="Calibri" w:hAnsi="Calibri" w:hint="eastAsia"/>
          <w:rtl/>
        </w:rPr>
        <w:t>מאסר</w:t>
      </w:r>
      <w:r w:rsidRPr="00CB1541">
        <w:rPr>
          <w:rFonts w:ascii="Calibri" w:hAnsi="Calibri"/>
          <w:rtl/>
        </w:rPr>
        <w:t xml:space="preserve"> </w:t>
      </w:r>
      <w:r w:rsidRPr="00CB1541">
        <w:rPr>
          <w:rFonts w:ascii="Calibri" w:hAnsi="Calibri" w:hint="eastAsia"/>
          <w:rtl/>
        </w:rPr>
        <w:t>על</w:t>
      </w:r>
      <w:r w:rsidRPr="00CB1541">
        <w:rPr>
          <w:rFonts w:ascii="Calibri" w:hAnsi="Calibri"/>
          <w:rtl/>
        </w:rPr>
        <w:t xml:space="preserve"> </w:t>
      </w:r>
      <w:r w:rsidRPr="00CB1541">
        <w:rPr>
          <w:rFonts w:ascii="Calibri" w:hAnsi="Calibri" w:hint="eastAsia"/>
          <w:rtl/>
        </w:rPr>
        <w:t>תנאי</w:t>
      </w:r>
      <w:r w:rsidRPr="00CB1541">
        <w:rPr>
          <w:rFonts w:ascii="Calibri" w:hAnsi="Calibri"/>
          <w:rtl/>
        </w:rPr>
        <w:t xml:space="preserve">, </w:t>
      </w:r>
      <w:r w:rsidRPr="00CB1541">
        <w:rPr>
          <w:rFonts w:ascii="Calibri" w:hAnsi="Calibri" w:hint="eastAsia"/>
          <w:rtl/>
        </w:rPr>
        <w:t>קנס</w:t>
      </w:r>
      <w:r w:rsidRPr="00CB1541">
        <w:rPr>
          <w:rFonts w:ascii="Calibri" w:hAnsi="Calibri"/>
          <w:rtl/>
        </w:rPr>
        <w:t xml:space="preserve"> </w:t>
      </w:r>
      <w:r w:rsidRPr="00CB1541">
        <w:rPr>
          <w:rFonts w:ascii="Calibri" w:hAnsi="Calibri" w:hint="eastAsia"/>
          <w:rtl/>
        </w:rPr>
        <w:t>בסכום</w:t>
      </w:r>
      <w:r w:rsidRPr="00CB1541">
        <w:rPr>
          <w:rFonts w:ascii="Calibri" w:hAnsi="Calibri"/>
          <w:rtl/>
        </w:rPr>
        <w:t xml:space="preserve"> </w:t>
      </w:r>
      <w:r w:rsidRPr="00CB1541">
        <w:rPr>
          <w:rFonts w:ascii="Calibri" w:hAnsi="Calibri" w:hint="eastAsia"/>
          <w:rtl/>
        </w:rPr>
        <w:t>של</w:t>
      </w:r>
      <w:r w:rsidRPr="00CB1541">
        <w:rPr>
          <w:rFonts w:ascii="Calibri" w:hAnsi="Calibri"/>
          <w:rtl/>
        </w:rPr>
        <w:t xml:space="preserve"> 20,000 </w:t>
      </w:r>
      <w:r w:rsidRPr="00CB1541">
        <w:rPr>
          <w:rFonts w:ascii="Calibri" w:hAnsi="Calibri" w:hint="eastAsia"/>
          <w:rtl/>
        </w:rPr>
        <w:t>₪</w:t>
      </w:r>
      <w:r w:rsidRPr="00CB1541">
        <w:rPr>
          <w:rFonts w:ascii="Calibri" w:hAnsi="Calibri"/>
          <w:rtl/>
        </w:rPr>
        <w:t xml:space="preserve">, </w:t>
      </w:r>
      <w:r w:rsidRPr="00CB1541">
        <w:rPr>
          <w:rFonts w:ascii="Calibri" w:hAnsi="Calibri" w:hint="eastAsia"/>
          <w:rtl/>
        </w:rPr>
        <w:t>פסילה</w:t>
      </w:r>
      <w:r w:rsidRPr="00CB1541">
        <w:rPr>
          <w:rFonts w:ascii="Calibri" w:hAnsi="Calibri"/>
          <w:rtl/>
        </w:rPr>
        <w:t xml:space="preserve"> </w:t>
      </w:r>
      <w:r w:rsidRPr="00CB1541">
        <w:rPr>
          <w:rFonts w:ascii="Calibri" w:hAnsi="Calibri" w:hint="eastAsia"/>
          <w:rtl/>
        </w:rPr>
        <w:t>על</w:t>
      </w:r>
      <w:r w:rsidRPr="00CB1541">
        <w:rPr>
          <w:rFonts w:ascii="Calibri" w:hAnsi="Calibri"/>
          <w:rtl/>
        </w:rPr>
        <w:t xml:space="preserve"> </w:t>
      </w:r>
      <w:r w:rsidRPr="00CB1541">
        <w:rPr>
          <w:rFonts w:ascii="Calibri" w:hAnsi="Calibri" w:hint="eastAsia"/>
          <w:rtl/>
        </w:rPr>
        <w:t>תנאי</w:t>
      </w:r>
      <w:r w:rsidRPr="00CB1541">
        <w:rPr>
          <w:rFonts w:ascii="Calibri" w:hAnsi="Calibri"/>
          <w:rtl/>
        </w:rPr>
        <w:t xml:space="preserve"> </w:t>
      </w:r>
      <w:r w:rsidRPr="00CB1541">
        <w:rPr>
          <w:rFonts w:ascii="Calibri" w:hAnsi="Calibri" w:hint="eastAsia"/>
          <w:rtl/>
        </w:rPr>
        <w:t>וצו</w:t>
      </w:r>
      <w:r w:rsidRPr="00CB1541">
        <w:rPr>
          <w:rFonts w:ascii="Calibri" w:hAnsi="Calibri"/>
          <w:rtl/>
        </w:rPr>
        <w:t xml:space="preserve"> </w:t>
      </w:r>
      <w:r w:rsidRPr="00CB1541">
        <w:rPr>
          <w:rFonts w:ascii="Calibri" w:hAnsi="Calibri" w:hint="eastAsia"/>
          <w:rtl/>
        </w:rPr>
        <w:t>מבחן</w:t>
      </w:r>
      <w:r w:rsidRPr="00CB1541">
        <w:rPr>
          <w:rFonts w:ascii="Calibri" w:hAnsi="Calibri"/>
          <w:rtl/>
        </w:rPr>
        <w:t xml:space="preserve">. </w:t>
      </w:r>
      <w:r w:rsidRPr="00CB1541">
        <w:rPr>
          <w:rFonts w:ascii="Calibri" w:hAnsi="Calibri" w:hint="eastAsia"/>
          <w:rtl/>
        </w:rPr>
        <w:t>בית</w:t>
      </w:r>
      <w:r w:rsidRPr="00CB1541">
        <w:rPr>
          <w:rFonts w:ascii="Calibri" w:hAnsi="Calibri"/>
          <w:rtl/>
        </w:rPr>
        <w:t xml:space="preserve"> </w:t>
      </w:r>
      <w:r w:rsidRPr="00CB1541">
        <w:rPr>
          <w:rFonts w:ascii="Calibri" w:hAnsi="Calibri" w:hint="eastAsia"/>
          <w:rtl/>
        </w:rPr>
        <w:t>המשפט</w:t>
      </w:r>
      <w:r w:rsidRPr="00CB1541">
        <w:rPr>
          <w:rFonts w:ascii="Calibri" w:hAnsi="Calibri"/>
          <w:rtl/>
        </w:rPr>
        <w:t xml:space="preserve"> </w:t>
      </w:r>
      <w:r w:rsidRPr="00CB1541">
        <w:rPr>
          <w:rFonts w:ascii="Calibri" w:hAnsi="Calibri" w:hint="eastAsia"/>
          <w:rtl/>
        </w:rPr>
        <w:t>המחוזי</w:t>
      </w:r>
      <w:r w:rsidRPr="00CB1541">
        <w:rPr>
          <w:rFonts w:ascii="Calibri" w:hAnsi="Calibri"/>
          <w:rtl/>
        </w:rPr>
        <w:t xml:space="preserve"> </w:t>
      </w:r>
      <w:r w:rsidRPr="00CB1541">
        <w:rPr>
          <w:rFonts w:ascii="Calibri" w:hAnsi="Calibri" w:hint="eastAsia"/>
          <w:rtl/>
        </w:rPr>
        <w:t>דחה</w:t>
      </w:r>
      <w:r w:rsidRPr="00CB1541">
        <w:rPr>
          <w:rFonts w:ascii="Calibri" w:hAnsi="Calibri"/>
          <w:rtl/>
        </w:rPr>
        <w:t xml:space="preserve"> </w:t>
      </w:r>
      <w:r w:rsidRPr="00CB1541">
        <w:rPr>
          <w:rFonts w:ascii="Calibri" w:hAnsi="Calibri" w:hint="eastAsia"/>
          <w:rtl/>
        </w:rPr>
        <w:t>את</w:t>
      </w:r>
      <w:r w:rsidRPr="00CB1541">
        <w:rPr>
          <w:rFonts w:ascii="Calibri" w:hAnsi="Calibri"/>
          <w:rtl/>
        </w:rPr>
        <w:t xml:space="preserve"> </w:t>
      </w:r>
      <w:r w:rsidRPr="00CB1541">
        <w:rPr>
          <w:rFonts w:ascii="Calibri" w:hAnsi="Calibri" w:hint="eastAsia"/>
          <w:rtl/>
        </w:rPr>
        <w:t>ערעורה</w:t>
      </w:r>
      <w:r w:rsidRPr="00CB1541">
        <w:rPr>
          <w:rFonts w:ascii="Calibri" w:hAnsi="Calibri"/>
          <w:rtl/>
        </w:rPr>
        <w:t xml:space="preserve"> </w:t>
      </w:r>
      <w:r w:rsidRPr="00CB1541">
        <w:rPr>
          <w:rFonts w:ascii="Calibri" w:hAnsi="Calibri" w:hint="eastAsia"/>
          <w:rtl/>
        </w:rPr>
        <w:t>של</w:t>
      </w:r>
      <w:r w:rsidRPr="00CB1541">
        <w:rPr>
          <w:rFonts w:ascii="Calibri" w:hAnsi="Calibri"/>
          <w:rtl/>
        </w:rPr>
        <w:t xml:space="preserve"> </w:t>
      </w:r>
      <w:r w:rsidRPr="00CB1541">
        <w:rPr>
          <w:rFonts w:ascii="Calibri" w:hAnsi="Calibri" w:hint="eastAsia"/>
          <w:rtl/>
        </w:rPr>
        <w:t>התביעה</w:t>
      </w:r>
      <w:r w:rsidRPr="00CB1541">
        <w:rPr>
          <w:rFonts w:ascii="Calibri" w:hAnsi="Calibri"/>
          <w:rtl/>
        </w:rPr>
        <w:t xml:space="preserve"> </w:t>
      </w:r>
      <w:r w:rsidRPr="00CB1541">
        <w:rPr>
          <w:rFonts w:ascii="Calibri" w:hAnsi="Calibri" w:hint="eastAsia"/>
          <w:rtl/>
        </w:rPr>
        <w:t>מטעמי</w:t>
      </w:r>
      <w:r w:rsidRPr="00CB1541">
        <w:rPr>
          <w:rFonts w:ascii="Calibri" w:hAnsi="Calibri"/>
          <w:rtl/>
        </w:rPr>
        <w:t xml:space="preserve"> </w:t>
      </w:r>
      <w:r w:rsidRPr="00CB1541">
        <w:rPr>
          <w:rFonts w:ascii="Calibri" w:hAnsi="Calibri" w:hint="eastAsia"/>
          <w:rtl/>
        </w:rPr>
        <w:t>שיקום</w:t>
      </w:r>
      <w:r w:rsidRPr="00CB1541">
        <w:rPr>
          <w:rFonts w:ascii="Calibri" w:hAnsi="Calibri"/>
          <w:rtl/>
        </w:rPr>
        <w:t>;</w:t>
      </w:r>
    </w:p>
    <w:p w14:paraId="5D4AC7F2" w14:textId="77777777" w:rsidR="00CB1541" w:rsidRPr="00CB1541" w:rsidRDefault="00E97E70" w:rsidP="00CB1541">
      <w:pPr>
        <w:numPr>
          <w:ilvl w:val="0"/>
          <w:numId w:val="12"/>
        </w:numPr>
        <w:spacing w:before="120" w:after="120" w:line="360" w:lineRule="auto"/>
        <w:contextualSpacing/>
        <w:jc w:val="both"/>
        <w:rPr>
          <w:rFonts w:ascii="Calibri" w:hAnsi="Calibri"/>
        </w:rPr>
      </w:pPr>
      <w:hyperlink r:id="rId51" w:history="1">
        <w:r w:rsidRPr="00E97E70">
          <w:rPr>
            <w:rFonts w:ascii="Calibri" w:hAnsi="Calibri" w:hint="eastAsia"/>
            <w:color w:val="0000FF"/>
            <w:u w:val="single"/>
            <w:rtl/>
          </w:rPr>
          <w:t>עפ</w:t>
        </w:r>
        <w:r w:rsidRPr="00E97E70">
          <w:rPr>
            <w:rFonts w:ascii="Calibri" w:hAnsi="Calibri"/>
            <w:color w:val="0000FF"/>
            <w:u w:val="single"/>
            <w:rtl/>
          </w:rPr>
          <w:t>"</w:t>
        </w:r>
        <w:r w:rsidRPr="00E97E70">
          <w:rPr>
            <w:rFonts w:ascii="Calibri" w:hAnsi="Calibri" w:hint="eastAsia"/>
            <w:color w:val="0000FF"/>
            <w:u w:val="single"/>
            <w:rtl/>
          </w:rPr>
          <w:t>ג</w:t>
        </w:r>
        <w:r w:rsidRPr="00E97E70">
          <w:rPr>
            <w:rFonts w:ascii="Calibri" w:hAnsi="Calibri"/>
            <w:color w:val="0000FF"/>
            <w:u w:val="single"/>
            <w:rtl/>
          </w:rPr>
          <w:t xml:space="preserve"> (</w:t>
        </w:r>
        <w:r w:rsidRPr="00E97E70">
          <w:rPr>
            <w:rFonts w:ascii="Calibri" w:hAnsi="Calibri" w:hint="eastAsia"/>
            <w:color w:val="0000FF"/>
            <w:u w:val="single"/>
            <w:rtl/>
          </w:rPr>
          <w:t>מרכז</w:t>
        </w:r>
        <w:r w:rsidRPr="00E97E70">
          <w:rPr>
            <w:rFonts w:ascii="Calibri" w:hAnsi="Calibri"/>
            <w:color w:val="0000FF"/>
            <w:u w:val="single"/>
            <w:rtl/>
          </w:rPr>
          <w:t>) 23775-04-15</w:t>
        </w:r>
      </w:hyperlink>
      <w:r w:rsidR="00CB1541" w:rsidRPr="00CB1541">
        <w:rPr>
          <w:rFonts w:ascii="Calibri" w:hAnsi="Calibri"/>
          <w:rtl/>
        </w:rPr>
        <w:t xml:space="preserve"> </w:t>
      </w:r>
      <w:r w:rsidR="00CB1541" w:rsidRPr="00CB1541">
        <w:rPr>
          <w:rFonts w:ascii="Calibri" w:hAnsi="Calibri" w:hint="eastAsia"/>
          <w:b/>
          <w:bCs/>
          <w:rtl/>
        </w:rPr>
        <w:t>מדינת</w:t>
      </w:r>
      <w:r w:rsidR="00CB1541" w:rsidRPr="00CB1541">
        <w:rPr>
          <w:rFonts w:ascii="Calibri" w:hAnsi="Calibri"/>
          <w:b/>
          <w:bCs/>
          <w:rtl/>
        </w:rPr>
        <w:t xml:space="preserve"> </w:t>
      </w:r>
      <w:r w:rsidR="00CB1541" w:rsidRPr="00CB1541">
        <w:rPr>
          <w:rFonts w:ascii="Calibri" w:hAnsi="Calibri" w:hint="eastAsia"/>
          <w:b/>
          <w:bCs/>
          <w:rtl/>
        </w:rPr>
        <w:t>ישראל</w:t>
      </w:r>
      <w:r w:rsidR="00CB1541" w:rsidRPr="00CB1541">
        <w:rPr>
          <w:rFonts w:ascii="Calibri" w:hAnsi="Calibri"/>
          <w:b/>
          <w:bCs/>
          <w:rtl/>
        </w:rPr>
        <w:t xml:space="preserve"> </w:t>
      </w:r>
      <w:r w:rsidR="00CB1541" w:rsidRPr="00CB1541">
        <w:rPr>
          <w:rFonts w:ascii="Calibri" w:hAnsi="Calibri" w:hint="eastAsia"/>
          <w:b/>
          <w:bCs/>
          <w:rtl/>
        </w:rPr>
        <w:t>נ</w:t>
      </w:r>
      <w:r w:rsidR="00CB1541" w:rsidRPr="00CB1541">
        <w:rPr>
          <w:rFonts w:ascii="Calibri" w:hAnsi="Calibri"/>
          <w:b/>
          <w:bCs/>
          <w:rtl/>
        </w:rPr>
        <w:t xml:space="preserve">' </w:t>
      </w:r>
      <w:r w:rsidR="00CB1541" w:rsidRPr="00CB1541">
        <w:rPr>
          <w:rFonts w:ascii="Calibri" w:hAnsi="Calibri" w:hint="eastAsia"/>
          <w:b/>
          <w:bCs/>
          <w:rtl/>
        </w:rPr>
        <w:t>מדמון</w:t>
      </w:r>
      <w:r w:rsidR="00CB1541" w:rsidRPr="00CB1541">
        <w:rPr>
          <w:rFonts w:ascii="Calibri" w:hAnsi="Calibri"/>
          <w:rtl/>
        </w:rPr>
        <w:t xml:space="preserve"> </w:t>
      </w:r>
      <w:r w:rsidR="00AD62B4" w:rsidRPr="00AD62B4">
        <w:rPr>
          <w:sz w:val="22"/>
          <w:rtl/>
        </w:rPr>
        <w:t>[</w:t>
      </w:r>
      <w:r w:rsidR="00AD62B4" w:rsidRPr="00AD62B4">
        <w:rPr>
          <w:rFonts w:hint="eastAsia"/>
          <w:sz w:val="22"/>
          <w:rtl/>
        </w:rPr>
        <w:t>פורסם</w:t>
      </w:r>
      <w:r w:rsidR="00AD62B4" w:rsidRPr="00AD62B4">
        <w:rPr>
          <w:sz w:val="22"/>
          <w:rtl/>
        </w:rPr>
        <w:t xml:space="preserve"> </w:t>
      </w:r>
      <w:r w:rsidR="00AD62B4" w:rsidRPr="00AD62B4">
        <w:rPr>
          <w:rFonts w:hint="eastAsia"/>
          <w:sz w:val="22"/>
          <w:rtl/>
        </w:rPr>
        <w:t>בנבו</w:t>
      </w:r>
      <w:r w:rsidR="00AD62B4" w:rsidRPr="00AD62B4">
        <w:rPr>
          <w:sz w:val="22"/>
          <w:rtl/>
        </w:rPr>
        <w:t xml:space="preserve">] </w:t>
      </w:r>
      <w:r w:rsidR="00CB1541" w:rsidRPr="00CB1541">
        <w:rPr>
          <w:rFonts w:ascii="Calibri" w:hAnsi="Calibri"/>
          <w:rtl/>
        </w:rPr>
        <w:t xml:space="preserve">(21.6.15) – </w:t>
      </w:r>
      <w:r w:rsidR="00CB1541" w:rsidRPr="00CB1541">
        <w:rPr>
          <w:rFonts w:ascii="Calibri" w:hAnsi="Calibri" w:hint="eastAsia"/>
          <w:rtl/>
        </w:rPr>
        <w:t>בית</w:t>
      </w:r>
      <w:r w:rsidR="00CB1541" w:rsidRPr="00CB1541">
        <w:rPr>
          <w:rFonts w:ascii="Calibri" w:hAnsi="Calibri"/>
          <w:rtl/>
        </w:rPr>
        <w:t xml:space="preserve"> </w:t>
      </w:r>
      <w:r w:rsidR="00CB1541" w:rsidRPr="00CB1541">
        <w:rPr>
          <w:rFonts w:ascii="Calibri" w:hAnsi="Calibri" w:hint="eastAsia"/>
          <w:rtl/>
        </w:rPr>
        <w:t>משפט</w:t>
      </w:r>
      <w:r w:rsidR="00CB1541" w:rsidRPr="00CB1541">
        <w:rPr>
          <w:rFonts w:ascii="Calibri" w:hAnsi="Calibri"/>
          <w:rtl/>
        </w:rPr>
        <w:t xml:space="preserve"> </w:t>
      </w:r>
      <w:r w:rsidR="00CB1541" w:rsidRPr="00CB1541">
        <w:rPr>
          <w:rFonts w:ascii="Calibri" w:hAnsi="Calibri" w:hint="eastAsia"/>
          <w:rtl/>
        </w:rPr>
        <w:t>השלום</w:t>
      </w:r>
      <w:r w:rsidR="00CB1541" w:rsidRPr="00CB1541">
        <w:rPr>
          <w:rFonts w:ascii="Calibri" w:hAnsi="Calibri"/>
          <w:rtl/>
        </w:rPr>
        <w:t xml:space="preserve"> </w:t>
      </w:r>
      <w:r w:rsidR="00CB1541" w:rsidRPr="00CB1541">
        <w:rPr>
          <w:rFonts w:ascii="Calibri" w:hAnsi="Calibri" w:hint="eastAsia"/>
          <w:rtl/>
        </w:rPr>
        <w:t>הרשיע</w:t>
      </w:r>
      <w:r w:rsidR="00CB1541" w:rsidRPr="00CB1541">
        <w:rPr>
          <w:rFonts w:ascii="Calibri" w:hAnsi="Calibri"/>
          <w:rtl/>
        </w:rPr>
        <w:t xml:space="preserve"> </w:t>
      </w:r>
      <w:r w:rsidR="00CB1541" w:rsidRPr="00CB1541">
        <w:rPr>
          <w:rFonts w:ascii="Calibri" w:hAnsi="Calibri" w:hint="eastAsia"/>
          <w:rtl/>
        </w:rPr>
        <w:t>את</w:t>
      </w:r>
      <w:r w:rsidR="00CB1541" w:rsidRPr="00CB1541">
        <w:rPr>
          <w:rFonts w:ascii="Calibri" w:hAnsi="Calibri"/>
          <w:rtl/>
        </w:rPr>
        <w:t xml:space="preserve"> </w:t>
      </w:r>
      <w:r w:rsidR="00CB1541" w:rsidRPr="00CB1541">
        <w:rPr>
          <w:rFonts w:ascii="Calibri" w:hAnsi="Calibri" w:hint="eastAsia"/>
          <w:rtl/>
        </w:rPr>
        <w:t>הנאשם</w:t>
      </w:r>
      <w:r w:rsidR="00CB1541" w:rsidRPr="00CB1541">
        <w:rPr>
          <w:rFonts w:ascii="Calibri" w:hAnsi="Calibri"/>
          <w:rtl/>
        </w:rPr>
        <w:t xml:space="preserve"> </w:t>
      </w:r>
      <w:r w:rsidR="00CB1541" w:rsidRPr="00CB1541">
        <w:rPr>
          <w:rFonts w:ascii="Calibri" w:hAnsi="Calibri" w:hint="eastAsia"/>
          <w:rtl/>
        </w:rPr>
        <w:t>ב</w:t>
      </w:r>
      <w:r w:rsidR="00CB1541" w:rsidRPr="00CB1541">
        <w:rPr>
          <w:rFonts w:ascii="Calibri" w:hAnsi="Calibri"/>
          <w:rtl/>
        </w:rPr>
        <w:t xml:space="preserve">-16 </w:t>
      </w:r>
      <w:r w:rsidR="00CB1541" w:rsidRPr="00CB1541">
        <w:rPr>
          <w:rFonts w:ascii="Calibri" w:hAnsi="Calibri" w:hint="eastAsia"/>
          <w:rtl/>
        </w:rPr>
        <w:t>עבירות</w:t>
      </w:r>
      <w:r w:rsidR="00CB1541" w:rsidRPr="00CB1541">
        <w:rPr>
          <w:rFonts w:ascii="Calibri" w:hAnsi="Calibri"/>
          <w:rtl/>
        </w:rPr>
        <w:t xml:space="preserve"> </w:t>
      </w:r>
      <w:r w:rsidR="00CB1541" w:rsidRPr="00CB1541">
        <w:rPr>
          <w:rFonts w:ascii="Calibri" w:hAnsi="Calibri" w:hint="eastAsia"/>
          <w:rtl/>
        </w:rPr>
        <w:t>של</w:t>
      </w:r>
      <w:r w:rsidR="00CB1541" w:rsidRPr="00CB1541">
        <w:rPr>
          <w:rFonts w:ascii="Calibri" w:hAnsi="Calibri"/>
          <w:rtl/>
        </w:rPr>
        <w:t xml:space="preserve"> </w:t>
      </w:r>
      <w:r w:rsidR="00CB1541" w:rsidRPr="00CB1541">
        <w:rPr>
          <w:rFonts w:ascii="Calibri" w:hAnsi="Calibri" w:hint="eastAsia"/>
          <w:rtl/>
        </w:rPr>
        <w:t>מכירת</w:t>
      </w:r>
      <w:r w:rsidR="00CB1541" w:rsidRPr="00CB1541">
        <w:rPr>
          <w:rFonts w:ascii="Calibri" w:hAnsi="Calibri"/>
          <w:rtl/>
        </w:rPr>
        <w:t xml:space="preserve"> </w:t>
      </w:r>
      <w:r w:rsidR="00CB1541" w:rsidRPr="00CB1541">
        <w:rPr>
          <w:rFonts w:ascii="Calibri" w:hAnsi="Calibri" w:hint="eastAsia"/>
          <w:rtl/>
        </w:rPr>
        <w:t>חשיש</w:t>
      </w:r>
      <w:r w:rsidR="00CB1541" w:rsidRPr="00CB1541">
        <w:rPr>
          <w:rFonts w:ascii="Calibri" w:hAnsi="Calibri"/>
          <w:rtl/>
        </w:rPr>
        <w:t xml:space="preserve"> </w:t>
      </w:r>
      <w:r w:rsidR="00CB1541" w:rsidRPr="00CB1541">
        <w:rPr>
          <w:rFonts w:ascii="Calibri" w:hAnsi="Calibri" w:hint="eastAsia"/>
          <w:rtl/>
        </w:rPr>
        <w:t>וקנבוס</w:t>
      </w:r>
      <w:r w:rsidR="00CB1541" w:rsidRPr="00CB1541">
        <w:rPr>
          <w:rFonts w:ascii="Calibri" w:hAnsi="Calibri"/>
          <w:rtl/>
        </w:rPr>
        <w:t xml:space="preserve"> </w:t>
      </w:r>
      <w:r w:rsidR="00CB1541" w:rsidRPr="00CB1541">
        <w:rPr>
          <w:rFonts w:ascii="Calibri" w:hAnsi="Calibri" w:hint="eastAsia"/>
          <w:rtl/>
        </w:rPr>
        <w:t>לאנשים</w:t>
      </w:r>
      <w:r w:rsidR="00CB1541" w:rsidRPr="00CB1541">
        <w:rPr>
          <w:rFonts w:ascii="Calibri" w:hAnsi="Calibri"/>
          <w:rtl/>
        </w:rPr>
        <w:t xml:space="preserve"> </w:t>
      </w:r>
      <w:r w:rsidR="00CB1541" w:rsidRPr="00CB1541">
        <w:rPr>
          <w:rFonts w:ascii="Calibri" w:hAnsi="Calibri" w:hint="eastAsia"/>
          <w:rtl/>
        </w:rPr>
        <w:t>שונים</w:t>
      </w:r>
      <w:r w:rsidR="00CB1541" w:rsidRPr="00CB1541">
        <w:rPr>
          <w:rFonts w:ascii="Calibri" w:hAnsi="Calibri"/>
          <w:rtl/>
        </w:rPr>
        <w:t xml:space="preserve">, </w:t>
      </w:r>
      <w:r w:rsidR="00CB1541" w:rsidRPr="00CB1541">
        <w:rPr>
          <w:rFonts w:ascii="Calibri" w:hAnsi="Calibri" w:hint="eastAsia"/>
          <w:rtl/>
        </w:rPr>
        <w:t>אחד</w:t>
      </w:r>
      <w:r w:rsidR="00CB1541" w:rsidRPr="00CB1541">
        <w:rPr>
          <w:rFonts w:ascii="Calibri" w:hAnsi="Calibri"/>
          <w:rtl/>
        </w:rPr>
        <w:t xml:space="preserve"> </w:t>
      </w:r>
      <w:r w:rsidR="00CB1541" w:rsidRPr="00CB1541">
        <w:rPr>
          <w:rFonts w:ascii="Calibri" w:hAnsi="Calibri" w:hint="eastAsia"/>
          <w:rtl/>
        </w:rPr>
        <w:t>מהם</w:t>
      </w:r>
      <w:r w:rsidR="00CB1541" w:rsidRPr="00CB1541">
        <w:rPr>
          <w:rFonts w:ascii="Calibri" w:hAnsi="Calibri"/>
          <w:rtl/>
        </w:rPr>
        <w:t xml:space="preserve"> </w:t>
      </w:r>
      <w:r w:rsidR="00CB1541" w:rsidRPr="00CB1541">
        <w:rPr>
          <w:rFonts w:ascii="Calibri" w:hAnsi="Calibri" w:hint="eastAsia"/>
          <w:rtl/>
        </w:rPr>
        <w:t>קטין</w:t>
      </w:r>
      <w:r w:rsidR="00CB1541" w:rsidRPr="00CB1541">
        <w:rPr>
          <w:rFonts w:ascii="Calibri" w:hAnsi="Calibri"/>
          <w:rtl/>
        </w:rPr>
        <w:t xml:space="preserve">. </w:t>
      </w:r>
      <w:r w:rsidR="00CB1541" w:rsidRPr="00CB1541">
        <w:rPr>
          <w:rFonts w:ascii="Calibri" w:hAnsi="Calibri" w:hint="eastAsia"/>
          <w:rtl/>
        </w:rPr>
        <w:t>בית</w:t>
      </w:r>
      <w:r w:rsidR="00CB1541" w:rsidRPr="00CB1541">
        <w:rPr>
          <w:rFonts w:ascii="Calibri" w:hAnsi="Calibri"/>
          <w:rtl/>
        </w:rPr>
        <w:t xml:space="preserve"> </w:t>
      </w:r>
      <w:r w:rsidR="00CB1541" w:rsidRPr="00CB1541">
        <w:rPr>
          <w:rFonts w:ascii="Calibri" w:hAnsi="Calibri" w:hint="eastAsia"/>
          <w:rtl/>
        </w:rPr>
        <w:t>המשפט</w:t>
      </w:r>
      <w:r w:rsidR="00CB1541" w:rsidRPr="00CB1541">
        <w:rPr>
          <w:rFonts w:ascii="Calibri" w:hAnsi="Calibri"/>
          <w:rtl/>
        </w:rPr>
        <w:t xml:space="preserve"> </w:t>
      </w:r>
      <w:r w:rsidR="00CB1541" w:rsidRPr="00CB1541">
        <w:rPr>
          <w:rFonts w:ascii="Calibri" w:hAnsi="Calibri" w:hint="eastAsia"/>
          <w:rtl/>
        </w:rPr>
        <w:t>הטיל</w:t>
      </w:r>
      <w:r w:rsidR="00CB1541" w:rsidRPr="00CB1541">
        <w:rPr>
          <w:rFonts w:ascii="Calibri" w:hAnsi="Calibri"/>
          <w:rtl/>
        </w:rPr>
        <w:t xml:space="preserve"> </w:t>
      </w:r>
      <w:r w:rsidR="00CB1541" w:rsidRPr="00CB1541">
        <w:rPr>
          <w:rFonts w:ascii="Calibri" w:hAnsi="Calibri" w:hint="eastAsia"/>
          <w:rtl/>
        </w:rPr>
        <w:t>על</w:t>
      </w:r>
      <w:r w:rsidR="00CB1541" w:rsidRPr="00CB1541">
        <w:rPr>
          <w:rFonts w:ascii="Calibri" w:hAnsi="Calibri"/>
          <w:rtl/>
        </w:rPr>
        <w:t xml:space="preserve"> </w:t>
      </w:r>
      <w:r w:rsidR="00CB1541" w:rsidRPr="00CB1541">
        <w:rPr>
          <w:rFonts w:ascii="Calibri" w:hAnsi="Calibri" w:hint="eastAsia"/>
          <w:rtl/>
        </w:rPr>
        <w:t>הנאשם</w:t>
      </w:r>
      <w:r w:rsidR="00CB1541" w:rsidRPr="00CB1541">
        <w:rPr>
          <w:rFonts w:ascii="Calibri" w:hAnsi="Calibri"/>
          <w:rtl/>
        </w:rPr>
        <w:t xml:space="preserve"> </w:t>
      </w:r>
      <w:r w:rsidR="00CB1541" w:rsidRPr="00CB1541">
        <w:rPr>
          <w:rFonts w:ascii="Calibri" w:hAnsi="Calibri" w:hint="eastAsia"/>
          <w:rtl/>
        </w:rPr>
        <w:t>מאסר</w:t>
      </w:r>
      <w:r w:rsidR="00CB1541" w:rsidRPr="00CB1541">
        <w:rPr>
          <w:rFonts w:ascii="Calibri" w:hAnsi="Calibri"/>
          <w:rtl/>
        </w:rPr>
        <w:t xml:space="preserve"> </w:t>
      </w:r>
      <w:r w:rsidR="00CB1541" w:rsidRPr="00CB1541">
        <w:rPr>
          <w:rFonts w:ascii="Calibri" w:hAnsi="Calibri" w:hint="eastAsia"/>
          <w:rtl/>
        </w:rPr>
        <w:t>לתקופה</w:t>
      </w:r>
      <w:r w:rsidR="00CB1541" w:rsidRPr="00CB1541">
        <w:rPr>
          <w:rFonts w:ascii="Calibri" w:hAnsi="Calibri"/>
          <w:rtl/>
        </w:rPr>
        <w:t xml:space="preserve"> </w:t>
      </w:r>
      <w:r w:rsidR="00CB1541" w:rsidRPr="00CB1541">
        <w:rPr>
          <w:rFonts w:ascii="Calibri" w:hAnsi="Calibri" w:hint="eastAsia"/>
          <w:rtl/>
        </w:rPr>
        <w:t>של</w:t>
      </w:r>
      <w:r w:rsidR="00CB1541" w:rsidRPr="00CB1541">
        <w:rPr>
          <w:rFonts w:ascii="Calibri" w:hAnsi="Calibri"/>
          <w:rtl/>
        </w:rPr>
        <w:t xml:space="preserve"> 15 </w:t>
      </w:r>
      <w:r w:rsidR="00CB1541" w:rsidRPr="00CB1541">
        <w:rPr>
          <w:rFonts w:ascii="Calibri" w:hAnsi="Calibri" w:hint="eastAsia"/>
          <w:rtl/>
        </w:rPr>
        <w:t>חודשים</w:t>
      </w:r>
      <w:r w:rsidR="00CB1541" w:rsidRPr="00CB1541">
        <w:rPr>
          <w:rFonts w:ascii="Calibri" w:hAnsi="Calibri"/>
          <w:rtl/>
        </w:rPr>
        <w:t xml:space="preserve">, </w:t>
      </w:r>
      <w:r w:rsidR="00CB1541" w:rsidRPr="00CB1541">
        <w:rPr>
          <w:rFonts w:ascii="Calibri" w:hAnsi="Calibri" w:hint="eastAsia"/>
          <w:rtl/>
        </w:rPr>
        <w:t>מאסר</w:t>
      </w:r>
      <w:r w:rsidR="00CB1541" w:rsidRPr="00CB1541">
        <w:rPr>
          <w:rFonts w:ascii="Calibri" w:hAnsi="Calibri"/>
          <w:rtl/>
        </w:rPr>
        <w:t xml:space="preserve"> </w:t>
      </w:r>
      <w:r w:rsidR="00CB1541" w:rsidRPr="00CB1541">
        <w:rPr>
          <w:rFonts w:ascii="Calibri" w:hAnsi="Calibri" w:hint="eastAsia"/>
          <w:rtl/>
        </w:rPr>
        <w:t>על</w:t>
      </w:r>
      <w:r w:rsidR="00CB1541" w:rsidRPr="00CB1541">
        <w:rPr>
          <w:rFonts w:ascii="Calibri" w:hAnsi="Calibri"/>
          <w:rtl/>
        </w:rPr>
        <w:t xml:space="preserve"> </w:t>
      </w:r>
      <w:r w:rsidR="00CB1541" w:rsidRPr="00CB1541">
        <w:rPr>
          <w:rFonts w:ascii="Calibri" w:hAnsi="Calibri" w:hint="eastAsia"/>
          <w:rtl/>
        </w:rPr>
        <w:t>תנאי</w:t>
      </w:r>
      <w:r w:rsidR="00CB1541" w:rsidRPr="00CB1541">
        <w:rPr>
          <w:rFonts w:ascii="Calibri" w:hAnsi="Calibri"/>
          <w:rtl/>
        </w:rPr>
        <w:t xml:space="preserve">, </w:t>
      </w:r>
      <w:r w:rsidR="00CB1541" w:rsidRPr="00CB1541">
        <w:rPr>
          <w:rFonts w:ascii="Calibri" w:hAnsi="Calibri" w:hint="eastAsia"/>
          <w:rtl/>
        </w:rPr>
        <w:t>קנס</w:t>
      </w:r>
      <w:r w:rsidR="00CB1541" w:rsidRPr="00CB1541">
        <w:rPr>
          <w:rFonts w:ascii="Calibri" w:hAnsi="Calibri"/>
          <w:rtl/>
        </w:rPr>
        <w:t xml:space="preserve"> </w:t>
      </w:r>
      <w:r w:rsidR="00CB1541" w:rsidRPr="00CB1541">
        <w:rPr>
          <w:rFonts w:ascii="Calibri" w:hAnsi="Calibri" w:hint="eastAsia"/>
          <w:rtl/>
        </w:rPr>
        <w:t>בסכום</w:t>
      </w:r>
      <w:r w:rsidR="00CB1541" w:rsidRPr="00CB1541">
        <w:rPr>
          <w:rFonts w:ascii="Calibri" w:hAnsi="Calibri"/>
          <w:rtl/>
        </w:rPr>
        <w:t xml:space="preserve"> </w:t>
      </w:r>
      <w:r w:rsidR="00CB1541" w:rsidRPr="00CB1541">
        <w:rPr>
          <w:rFonts w:ascii="Calibri" w:hAnsi="Calibri" w:hint="eastAsia"/>
          <w:rtl/>
        </w:rPr>
        <w:t>של</w:t>
      </w:r>
      <w:r w:rsidR="00CB1541" w:rsidRPr="00CB1541">
        <w:rPr>
          <w:rFonts w:ascii="Calibri" w:hAnsi="Calibri"/>
          <w:rtl/>
        </w:rPr>
        <w:t xml:space="preserve"> 3,500 </w:t>
      </w:r>
      <w:r w:rsidR="00CB1541" w:rsidRPr="00CB1541">
        <w:rPr>
          <w:rFonts w:ascii="Calibri" w:hAnsi="Calibri" w:hint="eastAsia"/>
          <w:rtl/>
        </w:rPr>
        <w:t>₪</w:t>
      </w:r>
      <w:r w:rsidR="00CB1541" w:rsidRPr="00CB1541">
        <w:rPr>
          <w:rFonts w:ascii="Calibri" w:hAnsi="Calibri"/>
          <w:rtl/>
        </w:rPr>
        <w:t xml:space="preserve"> </w:t>
      </w:r>
      <w:r w:rsidR="00CB1541" w:rsidRPr="00CB1541">
        <w:rPr>
          <w:rFonts w:ascii="Calibri" w:hAnsi="Calibri" w:hint="eastAsia"/>
          <w:rtl/>
        </w:rPr>
        <w:t>ופסילה</w:t>
      </w:r>
      <w:r w:rsidR="00CB1541" w:rsidRPr="00CB1541">
        <w:rPr>
          <w:rFonts w:ascii="Calibri" w:hAnsi="Calibri"/>
          <w:rtl/>
        </w:rPr>
        <w:t xml:space="preserve"> </w:t>
      </w:r>
      <w:r w:rsidR="00CB1541" w:rsidRPr="00CB1541">
        <w:rPr>
          <w:rFonts w:ascii="Calibri" w:hAnsi="Calibri" w:hint="eastAsia"/>
          <w:rtl/>
        </w:rPr>
        <w:t>בפועל</w:t>
      </w:r>
      <w:r w:rsidR="00CB1541" w:rsidRPr="00CB1541">
        <w:rPr>
          <w:rFonts w:ascii="Calibri" w:hAnsi="Calibri"/>
          <w:rtl/>
        </w:rPr>
        <w:t xml:space="preserve"> </w:t>
      </w:r>
      <w:r w:rsidR="00CB1541" w:rsidRPr="00CB1541">
        <w:rPr>
          <w:rFonts w:ascii="Calibri" w:hAnsi="Calibri" w:hint="eastAsia"/>
          <w:rtl/>
        </w:rPr>
        <w:t>ועל</w:t>
      </w:r>
      <w:r w:rsidR="00CB1541" w:rsidRPr="00CB1541">
        <w:rPr>
          <w:rFonts w:ascii="Calibri" w:hAnsi="Calibri"/>
          <w:rtl/>
        </w:rPr>
        <w:t xml:space="preserve"> </w:t>
      </w:r>
      <w:r w:rsidR="00CB1541" w:rsidRPr="00CB1541">
        <w:rPr>
          <w:rFonts w:ascii="Calibri" w:hAnsi="Calibri" w:hint="eastAsia"/>
          <w:rtl/>
        </w:rPr>
        <w:t>תנאי</w:t>
      </w:r>
      <w:r w:rsidR="00CB1541" w:rsidRPr="00CB1541">
        <w:rPr>
          <w:rFonts w:ascii="Calibri" w:hAnsi="Calibri"/>
          <w:rtl/>
        </w:rPr>
        <w:t xml:space="preserve">. </w:t>
      </w:r>
      <w:r w:rsidR="00CB1541" w:rsidRPr="00CB1541">
        <w:rPr>
          <w:rFonts w:ascii="Calibri" w:hAnsi="Calibri" w:hint="eastAsia"/>
          <w:rtl/>
        </w:rPr>
        <w:t>בית</w:t>
      </w:r>
      <w:r w:rsidR="00CB1541" w:rsidRPr="00CB1541">
        <w:rPr>
          <w:rFonts w:ascii="Calibri" w:hAnsi="Calibri"/>
          <w:rtl/>
        </w:rPr>
        <w:t xml:space="preserve"> </w:t>
      </w:r>
      <w:r w:rsidR="00CB1541" w:rsidRPr="00CB1541">
        <w:rPr>
          <w:rFonts w:ascii="Calibri" w:hAnsi="Calibri" w:hint="eastAsia"/>
          <w:rtl/>
        </w:rPr>
        <w:t>משפט</w:t>
      </w:r>
      <w:r w:rsidR="00CB1541" w:rsidRPr="00CB1541">
        <w:rPr>
          <w:rFonts w:ascii="Calibri" w:hAnsi="Calibri"/>
          <w:rtl/>
        </w:rPr>
        <w:t xml:space="preserve"> </w:t>
      </w:r>
      <w:r w:rsidR="00CB1541" w:rsidRPr="00CB1541">
        <w:rPr>
          <w:rFonts w:ascii="Calibri" w:hAnsi="Calibri" w:hint="eastAsia"/>
          <w:rtl/>
        </w:rPr>
        <w:t>המחוזי</w:t>
      </w:r>
      <w:r w:rsidR="00CB1541" w:rsidRPr="00CB1541">
        <w:rPr>
          <w:rFonts w:ascii="Calibri" w:hAnsi="Calibri"/>
          <w:rtl/>
        </w:rPr>
        <w:t xml:space="preserve"> </w:t>
      </w:r>
      <w:r w:rsidR="00CB1541" w:rsidRPr="00CB1541">
        <w:rPr>
          <w:rFonts w:ascii="Calibri" w:hAnsi="Calibri" w:hint="eastAsia"/>
          <w:rtl/>
        </w:rPr>
        <w:t>קיבל</w:t>
      </w:r>
      <w:r w:rsidR="00CB1541" w:rsidRPr="00CB1541">
        <w:rPr>
          <w:rFonts w:ascii="Calibri" w:hAnsi="Calibri"/>
          <w:rtl/>
        </w:rPr>
        <w:t xml:space="preserve"> </w:t>
      </w:r>
      <w:r w:rsidR="00CB1541" w:rsidRPr="00CB1541">
        <w:rPr>
          <w:rFonts w:ascii="Calibri" w:hAnsi="Calibri" w:hint="eastAsia"/>
          <w:rtl/>
        </w:rPr>
        <w:t>את</w:t>
      </w:r>
      <w:r w:rsidR="00CB1541" w:rsidRPr="00CB1541">
        <w:rPr>
          <w:rFonts w:ascii="Calibri" w:hAnsi="Calibri"/>
          <w:rtl/>
        </w:rPr>
        <w:t xml:space="preserve"> </w:t>
      </w:r>
      <w:r w:rsidR="00CB1541" w:rsidRPr="00CB1541">
        <w:rPr>
          <w:rFonts w:ascii="Calibri" w:hAnsi="Calibri" w:hint="eastAsia"/>
          <w:rtl/>
        </w:rPr>
        <w:t>ערעורה</w:t>
      </w:r>
      <w:r w:rsidR="00CB1541" w:rsidRPr="00CB1541">
        <w:rPr>
          <w:rFonts w:ascii="Calibri" w:hAnsi="Calibri"/>
          <w:rtl/>
        </w:rPr>
        <w:t xml:space="preserve"> </w:t>
      </w:r>
      <w:r w:rsidR="00CB1541" w:rsidRPr="00CB1541">
        <w:rPr>
          <w:rFonts w:ascii="Calibri" w:hAnsi="Calibri" w:hint="eastAsia"/>
          <w:rtl/>
        </w:rPr>
        <w:t>של</w:t>
      </w:r>
      <w:r w:rsidR="00CB1541" w:rsidRPr="00CB1541">
        <w:rPr>
          <w:rFonts w:ascii="Calibri" w:hAnsi="Calibri"/>
          <w:rtl/>
        </w:rPr>
        <w:t xml:space="preserve"> </w:t>
      </w:r>
      <w:r w:rsidR="00CB1541" w:rsidRPr="00CB1541">
        <w:rPr>
          <w:rFonts w:ascii="Calibri" w:hAnsi="Calibri" w:hint="eastAsia"/>
          <w:rtl/>
        </w:rPr>
        <w:t>התביעה</w:t>
      </w:r>
      <w:r w:rsidR="00CB1541" w:rsidRPr="00CB1541">
        <w:rPr>
          <w:rFonts w:ascii="Calibri" w:hAnsi="Calibri"/>
          <w:rtl/>
        </w:rPr>
        <w:t xml:space="preserve"> </w:t>
      </w:r>
      <w:r w:rsidR="00CB1541" w:rsidRPr="00CB1541">
        <w:rPr>
          <w:rFonts w:ascii="Calibri" w:hAnsi="Calibri" w:hint="eastAsia"/>
          <w:rtl/>
        </w:rPr>
        <w:t>והטיל</w:t>
      </w:r>
      <w:r w:rsidR="00CB1541" w:rsidRPr="00CB1541">
        <w:rPr>
          <w:rFonts w:ascii="Calibri" w:hAnsi="Calibri"/>
          <w:rtl/>
        </w:rPr>
        <w:t xml:space="preserve"> </w:t>
      </w:r>
      <w:r w:rsidR="00CB1541" w:rsidRPr="00CB1541">
        <w:rPr>
          <w:rFonts w:ascii="Calibri" w:hAnsi="Calibri" w:hint="eastAsia"/>
          <w:rtl/>
        </w:rPr>
        <w:t>על</w:t>
      </w:r>
      <w:r w:rsidR="00CB1541" w:rsidRPr="00CB1541">
        <w:rPr>
          <w:rFonts w:ascii="Calibri" w:hAnsi="Calibri"/>
          <w:rtl/>
        </w:rPr>
        <w:t xml:space="preserve"> </w:t>
      </w:r>
      <w:r w:rsidR="00CB1541" w:rsidRPr="00CB1541">
        <w:rPr>
          <w:rFonts w:ascii="Calibri" w:hAnsi="Calibri" w:hint="eastAsia"/>
          <w:rtl/>
        </w:rPr>
        <w:t>הנאשם</w:t>
      </w:r>
      <w:r w:rsidR="00CB1541" w:rsidRPr="00CB1541">
        <w:rPr>
          <w:rFonts w:ascii="Calibri" w:hAnsi="Calibri"/>
          <w:rtl/>
        </w:rPr>
        <w:t xml:space="preserve"> </w:t>
      </w:r>
      <w:r w:rsidR="00CB1541" w:rsidRPr="00CB1541">
        <w:rPr>
          <w:rFonts w:ascii="Calibri" w:hAnsi="Calibri" w:hint="eastAsia"/>
          <w:rtl/>
        </w:rPr>
        <w:t>מאסר</w:t>
      </w:r>
      <w:r w:rsidR="00CB1541" w:rsidRPr="00CB1541">
        <w:rPr>
          <w:rFonts w:ascii="Calibri" w:hAnsi="Calibri"/>
          <w:rtl/>
        </w:rPr>
        <w:t xml:space="preserve"> </w:t>
      </w:r>
      <w:r w:rsidR="00CB1541" w:rsidRPr="00CB1541">
        <w:rPr>
          <w:rFonts w:ascii="Calibri" w:hAnsi="Calibri" w:hint="eastAsia"/>
          <w:rtl/>
        </w:rPr>
        <w:t>לתקופה</w:t>
      </w:r>
      <w:r w:rsidR="00CB1541" w:rsidRPr="00CB1541">
        <w:rPr>
          <w:rFonts w:ascii="Calibri" w:hAnsi="Calibri"/>
          <w:rtl/>
        </w:rPr>
        <w:t xml:space="preserve"> </w:t>
      </w:r>
      <w:r w:rsidR="00CB1541" w:rsidRPr="00CB1541">
        <w:rPr>
          <w:rFonts w:ascii="Calibri" w:hAnsi="Calibri" w:hint="eastAsia"/>
          <w:rtl/>
        </w:rPr>
        <w:t>של</w:t>
      </w:r>
      <w:r w:rsidR="00CB1541" w:rsidRPr="00CB1541">
        <w:rPr>
          <w:rFonts w:ascii="Calibri" w:hAnsi="Calibri"/>
          <w:rtl/>
        </w:rPr>
        <w:t xml:space="preserve"> 24 </w:t>
      </w:r>
      <w:r w:rsidR="00CB1541" w:rsidRPr="00CB1541">
        <w:rPr>
          <w:rFonts w:ascii="Calibri" w:hAnsi="Calibri" w:hint="eastAsia"/>
          <w:rtl/>
        </w:rPr>
        <w:t>חודשים</w:t>
      </w:r>
      <w:r w:rsidR="00CB1541" w:rsidRPr="00CB1541">
        <w:rPr>
          <w:rFonts w:ascii="Calibri" w:hAnsi="Calibri"/>
          <w:rtl/>
        </w:rPr>
        <w:t>;</w:t>
      </w:r>
    </w:p>
    <w:p w14:paraId="18E56BE7" w14:textId="77777777" w:rsidR="00CB1541" w:rsidRPr="00CB1541" w:rsidRDefault="00E97E70" w:rsidP="00CB1541">
      <w:pPr>
        <w:numPr>
          <w:ilvl w:val="0"/>
          <w:numId w:val="12"/>
        </w:numPr>
        <w:spacing w:before="120" w:after="120" w:line="360" w:lineRule="auto"/>
        <w:contextualSpacing/>
        <w:jc w:val="both"/>
        <w:rPr>
          <w:rFonts w:ascii="Calibri" w:hAnsi="Calibri"/>
        </w:rPr>
      </w:pPr>
      <w:hyperlink r:id="rId52" w:history="1">
        <w:r w:rsidRPr="00E97E70">
          <w:rPr>
            <w:rFonts w:ascii="Calibri" w:hAnsi="Calibri" w:hint="eastAsia"/>
            <w:color w:val="0000FF"/>
            <w:u w:val="single"/>
            <w:rtl/>
          </w:rPr>
          <w:t>ת</w:t>
        </w:r>
        <w:r w:rsidRPr="00E97E70">
          <w:rPr>
            <w:rFonts w:ascii="Calibri" w:hAnsi="Calibri"/>
            <w:color w:val="0000FF"/>
            <w:u w:val="single"/>
            <w:rtl/>
          </w:rPr>
          <w:t>"</w:t>
        </w:r>
        <w:r w:rsidRPr="00E97E70">
          <w:rPr>
            <w:rFonts w:ascii="Calibri" w:hAnsi="Calibri" w:hint="eastAsia"/>
            <w:color w:val="0000FF"/>
            <w:u w:val="single"/>
            <w:rtl/>
          </w:rPr>
          <w:t>פ</w:t>
        </w:r>
        <w:r w:rsidRPr="00E97E70">
          <w:rPr>
            <w:rFonts w:ascii="Calibri" w:hAnsi="Calibri"/>
            <w:color w:val="0000FF"/>
            <w:u w:val="single"/>
            <w:rtl/>
          </w:rPr>
          <w:t xml:space="preserve"> (</w:t>
        </w:r>
        <w:r w:rsidRPr="00E97E70">
          <w:rPr>
            <w:rFonts w:ascii="Calibri" w:hAnsi="Calibri" w:hint="eastAsia"/>
            <w:color w:val="0000FF"/>
            <w:u w:val="single"/>
            <w:rtl/>
          </w:rPr>
          <w:t>רח</w:t>
        </w:r>
        <w:r w:rsidRPr="00E97E70">
          <w:rPr>
            <w:rFonts w:ascii="Calibri" w:hAnsi="Calibri"/>
            <w:color w:val="0000FF"/>
            <w:u w:val="single"/>
            <w:rtl/>
          </w:rPr>
          <w:t>') 35074-05-17</w:t>
        </w:r>
      </w:hyperlink>
      <w:r w:rsidR="00CB1541" w:rsidRPr="00CB1541">
        <w:rPr>
          <w:rFonts w:ascii="Calibri" w:hAnsi="Calibri"/>
          <w:rtl/>
        </w:rPr>
        <w:t xml:space="preserve"> </w:t>
      </w:r>
      <w:r w:rsidR="00CB1541" w:rsidRPr="00CB1541">
        <w:rPr>
          <w:rFonts w:ascii="Calibri" w:hAnsi="Calibri" w:hint="eastAsia"/>
          <w:b/>
          <w:bCs/>
          <w:rtl/>
        </w:rPr>
        <w:t>מדינת</w:t>
      </w:r>
      <w:r w:rsidR="00CB1541" w:rsidRPr="00CB1541">
        <w:rPr>
          <w:rFonts w:ascii="Calibri" w:hAnsi="Calibri"/>
          <w:b/>
          <w:bCs/>
          <w:rtl/>
        </w:rPr>
        <w:t xml:space="preserve"> </w:t>
      </w:r>
      <w:r w:rsidR="00CB1541" w:rsidRPr="00CB1541">
        <w:rPr>
          <w:rFonts w:ascii="Calibri" w:hAnsi="Calibri" w:hint="eastAsia"/>
          <w:b/>
          <w:bCs/>
          <w:rtl/>
        </w:rPr>
        <w:t>ישראל</w:t>
      </w:r>
      <w:r w:rsidR="00CB1541" w:rsidRPr="00CB1541">
        <w:rPr>
          <w:rFonts w:ascii="Calibri" w:hAnsi="Calibri"/>
          <w:b/>
          <w:bCs/>
          <w:rtl/>
        </w:rPr>
        <w:t xml:space="preserve"> </w:t>
      </w:r>
      <w:r w:rsidR="00CB1541" w:rsidRPr="00CB1541">
        <w:rPr>
          <w:rFonts w:ascii="Calibri" w:hAnsi="Calibri" w:hint="eastAsia"/>
          <w:b/>
          <w:bCs/>
          <w:rtl/>
        </w:rPr>
        <w:t>נ</w:t>
      </w:r>
      <w:r w:rsidR="00CB1541" w:rsidRPr="00CB1541">
        <w:rPr>
          <w:rFonts w:ascii="Calibri" w:hAnsi="Calibri"/>
          <w:b/>
          <w:bCs/>
          <w:rtl/>
        </w:rPr>
        <w:t xml:space="preserve">' </w:t>
      </w:r>
      <w:r w:rsidR="00CB1541" w:rsidRPr="00CB1541">
        <w:rPr>
          <w:rFonts w:ascii="Calibri" w:hAnsi="Calibri" w:hint="eastAsia"/>
          <w:b/>
          <w:bCs/>
          <w:rtl/>
        </w:rPr>
        <w:t>אלפרינק</w:t>
      </w:r>
      <w:r w:rsidR="00CB1541" w:rsidRPr="00CB1541">
        <w:rPr>
          <w:rFonts w:ascii="Calibri" w:hAnsi="Calibri"/>
          <w:rtl/>
        </w:rPr>
        <w:t xml:space="preserve"> </w:t>
      </w:r>
      <w:r w:rsidR="00AD62B4" w:rsidRPr="00AD62B4">
        <w:rPr>
          <w:sz w:val="22"/>
          <w:rtl/>
        </w:rPr>
        <w:t>[</w:t>
      </w:r>
      <w:r w:rsidR="00AD62B4" w:rsidRPr="00AD62B4">
        <w:rPr>
          <w:rFonts w:hint="eastAsia"/>
          <w:sz w:val="22"/>
          <w:rtl/>
        </w:rPr>
        <w:t>פורסם</w:t>
      </w:r>
      <w:r w:rsidR="00AD62B4" w:rsidRPr="00AD62B4">
        <w:rPr>
          <w:sz w:val="22"/>
          <w:rtl/>
        </w:rPr>
        <w:t xml:space="preserve"> </w:t>
      </w:r>
      <w:r w:rsidR="00AD62B4" w:rsidRPr="00AD62B4">
        <w:rPr>
          <w:rFonts w:hint="eastAsia"/>
          <w:sz w:val="22"/>
          <w:rtl/>
        </w:rPr>
        <w:t>בנבו</w:t>
      </w:r>
      <w:r w:rsidR="00AD62B4" w:rsidRPr="00AD62B4">
        <w:rPr>
          <w:sz w:val="22"/>
          <w:rtl/>
        </w:rPr>
        <w:t xml:space="preserve">] </w:t>
      </w:r>
      <w:r w:rsidR="00CB1541" w:rsidRPr="00CB1541">
        <w:rPr>
          <w:rFonts w:ascii="Calibri" w:hAnsi="Calibri"/>
          <w:rtl/>
        </w:rPr>
        <w:t xml:space="preserve">(14.1.19) – </w:t>
      </w:r>
      <w:r w:rsidR="00CB1541" w:rsidRPr="00CB1541">
        <w:rPr>
          <w:rFonts w:ascii="Calibri" w:hAnsi="Calibri" w:hint="eastAsia"/>
          <w:rtl/>
        </w:rPr>
        <w:t>בית</w:t>
      </w:r>
      <w:r w:rsidR="00CB1541" w:rsidRPr="00CB1541">
        <w:rPr>
          <w:rFonts w:ascii="Calibri" w:hAnsi="Calibri"/>
          <w:rtl/>
        </w:rPr>
        <w:t xml:space="preserve"> </w:t>
      </w:r>
      <w:r w:rsidR="00CB1541" w:rsidRPr="00CB1541">
        <w:rPr>
          <w:rFonts w:ascii="Calibri" w:hAnsi="Calibri" w:hint="eastAsia"/>
          <w:rtl/>
        </w:rPr>
        <w:t>משפט</w:t>
      </w:r>
      <w:r w:rsidR="00CB1541" w:rsidRPr="00CB1541">
        <w:rPr>
          <w:rFonts w:ascii="Calibri" w:hAnsi="Calibri"/>
          <w:rtl/>
        </w:rPr>
        <w:t xml:space="preserve"> </w:t>
      </w:r>
      <w:r w:rsidR="00CB1541" w:rsidRPr="00CB1541">
        <w:rPr>
          <w:rFonts w:ascii="Calibri" w:hAnsi="Calibri" w:hint="eastAsia"/>
          <w:rtl/>
        </w:rPr>
        <w:t>השלום</w:t>
      </w:r>
      <w:r w:rsidR="00CB1541" w:rsidRPr="00CB1541">
        <w:rPr>
          <w:rFonts w:ascii="Calibri" w:hAnsi="Calibri"/>
          <w:rtl/>
        </w:rPr>
        <w:t xml:space="preserve"> </w:t>
      </w:r>
      <w:r w:rsidR="00CB1541" w:rsidRPr="00CB1541">
        <w:rPr>
          <w:rFonts w:ascii="Calibri" w:hAnsi="Calibri" w:hint="eastAsia"/>
          <w:rtl/>
        </w:rPr>
        <w:t>הרשיע</w:t>
      </w:r>
      <w:r w:rsidR="00CB1541" w:rsidRPr="00CB1541">
        <w:rPr>
          <w:rFonts w:ascii="Calibri" w:hAnsi="Calibri"/>
          <w:rtl/>
        </w:rPr>
        <w:t xml:space="preserve"> </w:t>
      </w:r>
      <w:r w:rsidR="00CB1541" w:rsidRPr="00CB1541">
        <w:rPr>
          <w:rFonts w:ascii="Calibri" w:hAnsi="Calibri" w:hint="eastAsia"/>
          <w:rtl/>
        </w:rPr>
        <w:t>את</w:t>
      </w:r>
      <w:r w:rsidR="00CB1541" w:rsidRPr="00CB1541">
        <w:rPr>
          <w:rFonts w:ascii="Calibri" w:hAnsi="Calibri"/>
          <w:rtl/>
        </w:rPr>
        <w:t xml:space="preserve"> </w:t>
      </w:r>
      <w:r w:rsidR="00CB1541" w:rsidRPr="00CB1541">
        <w:rPr>
          <w:rFonts w:ascii="Calibri" w:hAnsi="Calibri" w:hint="eastAsia"/>
          <w:rtl/>
        </w:rPr>
        <w:t>הנאשם</w:t>
      </w:r>
      <w:r w:rsidR="00CB1541" w:rsidRPr="00CB1541">
        <w:rPr>
          <w:rFonts w:ascii="Calibri" w:hAnsi="Calibri"/>
          <w:rtl/>
        </w:rPr>
        <w:t xml:space="preserve"> </w:t>
      </w:r>
      <w:r w:rsidR="00CB1541" w:rsidRPr="00CB1541">
        <w:rPr>
          <w:rFonts w:ascii="Calibri" w:hAnsi="Calibri" w:hint="eastAsia"/>
          <w:rtl/>
        </w:rPr>
        <w:t>ב</w:t>
      </w:r>
      <w:r w:rsidR="00CB1541" w:rsidRPr="00CB1541">
        <w:rPr>
          <w:rFonts w:ascii="Calibri" w:hAnsi="Calibri"/>
          <w:rtl/>
        </w:rPr>
        <w:t xml:space="preserve">-13 </w:t>
      </w:r>
      <w:r w:rsidR="00CB1541" w:rsidRPr="00CB1541">
        <w:rPr>
          <w:rFonts w:ascii="Calibri" w:hAnsi="Calibri" w:hint="eastAsia"/>
          <w:rtl/>
        </w:rPr>
        <w:t>אישומים</w:t>
      </w:r>
      <w:r w:rsidR="00CB1541" w:rsidRPr="00CB1541">
        <w:rPr>
          <w:rFonts w:ascii="Calibri" w:hAnsi="Calibri"/>
          <w:rtl/>
        </w:rPr>
        <w:t xml:space="preserve"> </w:t>
      </w:r>
      <w:r w:rsidR="00CB1541" w:rsidRPr="00CB1541">
        <w:rPr>
          <w:rFonts w:ascii="Calibri" w:hAnsi="Calibri" w:hint="eastAsia"/>
          <w:rtl/>
        </w:rPr>
        <w:t>בעבירות</w:t>
      </w:r>
      <w:r w:rsidR="00CB1541" w:rsidRPr="00CB1541">
        <w:rPr>
          <w:rFonts w:ascii="Calibri" w:hAnsi="Calibri"/>
          <w:rtl/>
        </w:rPr>
        <w:t xml:space="preserve"> </w:t>
      </w:r>
      <w:r w:rsidR="00CB1541" w:rsidRPr="00CB1541">
        <w:rPr>
          <w:rFonts w:ascii="Calibri" w:hAnsi="Calibri" w:hint="eastAsia"/>
          <w:rtl/>
        </w:rPr>
        <w:t>רבות</w:t>
      </w:r>
      <w:r w:rsidR="00CB1541" w:rsidRPr="00CB1541">
        <w:rPr>
          <w:rFonts w:ascii="Calibri" w:hAnsi="Calibri"/>
          <w:rtl/>
        </w:rPr>
        <w:t xml:space="preserve"> </w:t>
      </w:r>
      <w:r w:rsidR="00CB1541" w:rsidRPr="00CB1541">
        <w:rPr>
          <w:rFonts w:ascii="Calibri" w:hAnsi="Calibri" w:hint="eastAsia"/>
          <w:rtl/>
        </w:rPr>
        <w:t>של</w:t>
      </w:r>
      <w:r w:rsidR="00CB1541" w:rsidRPr="00CB1541">
        <w:rPr>
          <w:rFonts w:ascii="Calibri" w:hAnsi="Calibri"/>
          <w:rtl/>
        </w:rPr>
        <w:t xml:space="preserve"> </w:t>
      </w:r>
      <w:r w:rsidR="00CB1541" w:rsidRPr="00CB1541">
        <w:rPr>
          <w:rFonts w:ascii="Calibri" w:hAnsi="Calibri" w:hint="eastAsia"/>
          <w:rtl/>
        </w:rPr>
        <w:t>מכירת</w:t>
      </w:r>
      <w:r w:rsidR="00CB1541" w:rsidRPr="00CB1541">
        <w:rPr>
          <w:rFonts w:ascii="Calibri" w:hAnsi="Calibri"/>
          <w:rtl/>
        </w:rPr>
        <w:t xml:space="preserve"> </w:t>
      </w:r>
      <w:r w:rsidR="00CB1541" w:rsidRPr="00CB1541">
        <w:rPr>
          <w:rFonts w:ascii="Calibri" w:hAnsi="Calibri" w:hint="eastAsia"/>
          <w:rtl/>
        </w:rPr>
        <w:t>סמים</w:t>
      </w:r>
      <w:r w:rsidR="00CB1541" w:rsidRPr="00CB1541">
        <w:rPr>
          <w:rFonts w:ascii="Calibri" w:hAnsi="Calibri"/>
          <w:rtl/>
        </w:rPr>
        <w:t xml:space="preserve"> </w:t>
      </w:r>
      <w:r w:rsidR="00CB1541" w:rsidRPr="00CB1541">
        <w:rPr>
          <w:rFonts w:ascii="Calibri" w:hAnsi="Calibri" w:hint="eastAsia"/>
          <w:rtl/>
        </w:rPr>
        <w:t>מסוג</w:t>
      </w:r>
      <w:r w:rsidR="00CB1541" w:rsidRPr="00CB1541">
        <w:rPr>
          <w:rFonts w:ascii="Calibri" w:hAnsi="Calibri"/>
          <w:rtl/>
        </w:rPr>
        <w:t xml:space="preserve"> </w:t>
      </w:r>
      <w:r w:rsidR="00CB1541" w:rsidRPr="00CB1541">
        <w:rPr>
          <w:rFonts w:ascii="Calibri" w:hAnsi="Calibri" w:hint="eastAsia"/>
          <w:rtl/>
        </w:rPr>
        <w:t>מריחואנה</w:t>
      </w:r>
      <w:r w:rsidR="00CB1541" w:rsidRPr="00CB1541">
        <w:rPr>
          <w:rFonts w:ascii="Calibri" w:hAnsi="Calibri"/>
          <w:rtl/>
        </w:rPr>
        <w:t xml:space="preserve"> </w:t>
      </w:r>
      <w:r w:rsidR="00CB1541" w:rsidRPr="00CB1541">
        <w:rPr>
          <w:rFonts w:ascii="Calibri" w:hAnsi="Calibri" w:hint="eastAsia"/>
          <w:rtl/>
        </w:rPr>
        <w:t>ובעבירה</w:t>
      </w:r>
      <w:r w:rsidR="00CB1541" w:rsidRPr="00CB1541">
        <w:rPr>
          <w:rFonts w:ascii="Calibri" w:hAnsi="Calibri"/>
          <w:rtl/>
        </w:rPr>
        <w:t xml:space="preserve"> </w:t>
      </w:r>
      <w:r w:rsidR="00CB1541" w:rsidRPr="00CB1541">
        <w:rPr>
          <w:rFonts w:ascii="Calibri" w:hAnsi="Calibri" w:hint="eastAsia"/>
          <w:rtl/>
        </w:rPr>
        <w:t>של</w:t>
      </w:r>
      <w:r w:rsidR="00CB1541" w:rsidRPr="00CB1541">
        <w:rPr>
          <w:rFonts w:ascii="Calibri" w:hAnsi="Calibri"/>
          <w:rtl/>
        </w:rPr>
        <w:t xml:space="preserve"> </w:t>
      </w:r>
      <w:r w:rsidR="00CB1541" w:rsidRPr="00CB1541">
        <w:rPr>
          <w:rFonts w:ascii="Calibri" w:hAnsi="Calibri" w:hint="eastAsia"/>
          <w:rtl/>
        </w:rPr>
        <w:t>החזקת</w:t>
      </w:r>
      <w:r w:rsidR="00CB1541" w:rsidRPr="00CB1541">
        <w:rPr>
          <w:rFonts w:ascii="Calibri" w:hAnsi="Calibri"/>
          <w:rtl/>
        </w:rPr>
        <w:t xml:space="preserve"> </w:t>
      </w:r>
      <w:r w:rsidR="00CB1541" w:rsidRPr="00CB1541">
        <w:rPr>
          <w:rFonts w:ascii="Calibri" w:hAnsi="Calibri" w:hint="eastAsia"/>
          <w:rtl/>
        </w:rPr>
        <w:t>סמים</w:t>
      </w:r>
      <w:r w:rsidR="00CB1541" w:rsidRPr="00CB1541">
        <w:rPr>
          <w:rFonts w:ascii="Calibri" w:hAnsi="Calibri"/>
          <w:rtl/>
        </w:rPr>
        <w:t xml:space="preserve"> </w:t>
      </w:r>
      <w:r w:rsidR="00CB1541" w:rsidRPr="00CB1541">
        <w:rPr>
          <w:rFonts w:ascii="Calibri" w:hAnsi="Calibri" w:hint="eastAsia"/>
          <w:rtl/>
        </w:rPr>
        <w:t>שלא</w:t>
      </w:r>
      <w:r w:rsidR="00CB1541" w:rsidRPr="00CB1541">
        <w:rPr>
          <w:rFonts w:ascii="Calibri" w:hAnsi="Calibri"/>
          <w:rtl/>
        </w:rPr>
        <w:t xml:space="preserve"> </w:t>
      </w:r>
      <w:r w:rsidR="00CB1541" w:rsidRPr="00CB1541">
        <w:rPr>
          <w:rFonts w:ascii="Calibri" w:hAnsi="Calibri" w:hint="eastAsia"/>
          <w:rtl/>
        </w:rPr>
        <w:t>לצריכה</w:t>
      </w:r>
      <w:r w:rsidR="00CB1541" w:rsidRPr="00CB1541">
        <w:rPr>
          <w:rFonts w:ascii="Calibri" w:hAnsi="Calibri"/>
          <w:rtl/>
        </w:rPr>
        <w:t xml:space="preserve"> </w:t>
      </w:r>
      <w:r w:rsidR="00CB1541" w:rsidRPr="00CB1541">
        <w:rPr>
          <w:rFonts w:ascii="Calibri" w:hAnsi="Calibri" w:hint="eastAsia"/>
          <w:rtl/>
        </w:rPr>
        <w:t>עצמית</w:t>
      </w:r>
      <w:r w:rsidR="00CB1541" w:rsidRPr="00CB1541">
        <w:rPr>
          <w:rFonts w:ascii="Calibri" w:hAnsi="Calibri"/>
          <w:rtl/>
        </w:rPr>
        <w:t xml:space="preserve">. </w:t>
      </w:r>
      <w:r w:rsidR="00CB1541" w:rsidRPr="00CB1541">
        <w:rPr>
          <w:rFonts w:ascii="Calibri" w:hAnsi="Calibri" w:hint="eastAsia"/>
          <w:rtl/>
        </w:rPr>
        <w:t>בית</w:t>
      </w:r>
      <w:r w:rsidR="00CB1541" w:rsidRPr="00CB1541">
        <w:rPr>
          <w:rFonts w:ascii="Calibri" w:hAnsi="Calibri"/>
          <w:rtl/>
        </w:rPr>
        <w:t xml:space="preserve"> </w:t>
      </w:r>
      <w:r w:rsidR="00CB1541" w:rsidRPr="00CB1541">
        <w:rPr>
          <w:rFonts w:ascii="Calibri" w:hAnsi="Calibri" w:hint="eastAsia"/>
          <w:rtl/>
        </w:rPr>
        <w:t>המשפט</w:t>
      </w:r>
      <w:r w:rsidR="00CB1541" w:rsidRPr="00CB1541">
        <w:rPr>
          <w:rFonts w:ascii="Calibri" w:hAnsi="Calibri"/>
          <w:rtl/>
        </w:rPr>
        <w:t xml:space="preserve"> </w:t>
      </w:r>
      <w:r w:rsidR="00CB1541" w:rsidRPr="00CB1541">
        <w:rPr>
          <w:rFonts w:ascii="Calibri" w:hAnsi="Calibri" w:hint="eastAsia"/>
          <w:rtl/>
        </w:rPr>
        <w:t>הטיל</w:t>
      </w:r>
      <w:r w:rsidR="00CB1541" w:rsidRPr="00CB1541">
        <w:rPr>
          <w:rFonts w:ascii="Calibri" w:hAnsi="Calibri"/>
          <w:rtl/>
        </w:rPr>
        <w:t xml:space="preserve"> </w:t>
      </w:r>
      <w:r w:rsidR="00CB1541" w:rsidRPr="00CB1541">
        <w:rPr>
          <w:rFonts w:ascii="Calibri" w:hAnsi="Calibri" w:hint="eastAsia"/>
          <w:rtl/>
        </w:rPr>
        <w:t>על</w:t>
      </w:r>
      <w:r w:rsidR="00CB1541" w:rsidRPr="00CB1541">
        <w:rPr>
          <w:rFonts w:ascii="Calibri" w:hAnsi="Calibri"/>
          <w:rtl/>
        </w:rPr>
        <w:t xml:space="preserve"> </w:t>
      </w:r>
      <w:r w:rsidR="00CB1541" w:rsidRPr="00CB1541">
        <w:rPr>
          <w:rFonts w:ascii="Calibri" w:hAnsi="Calibri" w:hint="eastAsia"/>
          <w:rtl/>
        </w:rPr>
        <w:t>הנאשם</w:t>
      </w:r>
      <w:r w:rsidR="00CB1541" w:rsidRPr="00CB1541">
        <w:rPr>
          <w:rFonts w:ascii="Calibri" w:hAnsi="Calibri"/>
          <w:rtl/>
        </w:rPr>
        <w:t xml:space="preserve"> </w:t>
      </w:r>
      <w:r w:rsidR="00CB1541" w:rsidRPr="00CB1541">
        <w:rPr>
          <w:rFonts w:ascii="Calibri" w:hAnsi="Calibri" w:hint="eastAsia"/>
          <w:rtl/>
        </w:rPr>
        <w:t>בשל</w:t>
      </w:r>
      <w:r w:rsidR="00CB1541" w:rsidRPr="00CB1541">
        <w:rPr>
          <w:rFonts w:ascii="Calibri" w:hAnsi="Calibri"/>
          <w:rtl/>
        </w:rPr>
        <w:t xml:space="preserve"> </w:t>
      </w:r>
      <w:r w:rsidR="00CB1541" w:rsidRPr="00CB1541">
        <w:rPr>
          <w:rFonts w:ascii="Calibri" w:hAnsi="Calibri" w:hint="eastAsia"/>
          <w:rtl/>
        </w:rPr>
        <w:t>הליך</w:t>
      </w:r>
      <w:r w:rsidR="00CB1541" w:rsidRPr="00CB1541">
        <w:rPr>
          <w:rFonts w:ascii="Calibri" w:hAnsi="Calibri"/>
          <w:rtl/>
        </w:rPr>
        <w:t xml:space="preserve"> </w:t>
      </w:r>
      <w:r w:rsidR="00CB1541" w:rsidRPr="00CB1541">
        <w:rPr>
          <w:rFonts w:ascii="Calibri" w:hAnsi="Calibri" w:hint="eastAsia"/>
          <w:rtl/>
        </w:rPr>
        <w:t>שיקומי</w:t>
      </w:r>
      <w:r w:rsidR="00CB1541" w:rsidRPr="00CB1541">
        <w:rPr>
          <w:rFonts w:ascii="Calibri" w:hAnsi="Calibri"/>
          <w:rtl/>
        </w:rPr>
        <w:t xml:space="preserve"> </w:t>
      </w:r>
      <w:r w:rsidR="00CB1541" w:rsidRPr="00CB1541">
        <w:rPr>
          <w:rFonts w:ascii="Calibri" w:hAnsi="Calibri" w:hint="eastAsia"/>
          <w:rtl/>
        </w:rPr>
        <w:t>עונש</w:t>
      </w:r>
      <w:r w:rsidR="00CB1541" w:rsidRPr="00CB1541">
        <w:rPr>
          <w:rFonts w:ascii="Calibri" w:hAnsi="Calibri"/>
          <w:rtl/>
        </w:rPr>
        <w:t xml:space="preserve"> </w:t>
      </w:r>
      <w:r w:rsidR="00CB1541" w:rsidRPr="00CB1541">
        <w:rPr>
          <w:rFonts w:ascii="Calibri" w:hAnsi="Calibri" w:hint="eastAsia"/>
          <w:rtl/>
        </w:rPr>
        <w:t>של</w:t>
      </w:r>
      <w:r w:rsidR="00CB1541" w:rsidRPr="00CB1541">
        <w:rPr>
          <w:rFonts w:ascii="Calibri" w:hAnsi="Calibri"/>
          <w:rtl/>
        </w:rPr>
        <w:t xml:space="preserve"> </w:t>
      </w:r>
      <w:r w:rsidR="00CB1541" w:rsidRPr="00CB1541">
        <w:rPr>
          <w:rFonts w:ascii="Calibri" w:hAnsi="Calibri" w:hint="eastAsia"/>
          <w:rtl/>
        </w:rPr>
        <w:t>מאסר</w:t>
      </w:r>
      <w:r w:rsidR="00CB1541" w:rsidRPr="00CB1541">
        <w:rPr>
          <w:rFonts w:ascii="Calibri" w:hAnsi="Calibri"/>
          <w:rtl/>
        </w:rPr>
        <w:t xml:space="preserve"> </w:t>
      </w:r>
      <w:r w:rsidR="00CB1541" w:rsidRPr="00CB1541">
        <w:rPr>
          <w:rFonts w:ascii="Calibri" w:hAnsi="Calibri" w:hint="eastAsia"/>
          <w:rtl/>
        </w:rPr>
        <w:t>לתקופה</w:t>
      </w:r>
      <w:r w:rsidR="00CB1541" w:rsidRPr="00CB1541">
        <w:rPr>
          <w:rFonts w:ascii="Calibri" w:hAnsi="Calibri"/>
          <w:rtl/>
        </w:rPr>
        <w:t xml:space="preserve"> </w:t>
      </w:r>
      <w:r w:rsidR="00CB1541" w:rsidRPr="00CB1541">
        <w:rPr>
          <w:rFonts w:ascii="Calibri" w:hAnsi="Calibri" w:hint="eastAsia"/>
          <w:rtl/>
        </w:rPr>
        <w:t>של</w:t>
      </w:r>
      <w:r w:rsidR="00CB1541" w:rsidRPr="00CB1541">
        <w:rPr>
          <w:rFonts w:ascii="Calibri" w:hAnsi="Calibri"/>
          <w:rtl/>
        </w:rPr>
        <w:t xml:space="preserve"> 6 </w:t>
      </w:r>
      <w:r w:rsidR="00CB1541" w:rsidRPr="00CB1541">
        <w:rPr>
          <w:rFonts w:ascii="Calibri" w:hAnsi="Calibri" w:hint="eastAsia"/>
          <w:rtl/>
        </w:rPr>
        <w:t>חודשים</w:t>
      </w:r>
      <w:r w:rsidR="00CB1541" w:rsidRPr="00CB1541">
        <w:rPr>
          <w:rFonts w:ascii="Calibri" w:hAnsi="Calibri"/>
          <w:rtl/>
        </w:rPr>
        <w:t xml:space="preserve"> </w:t>
      </w:r>
      <w:r w:rsidR="00CB1541" w:rsidRPr="00CB1541">
        <w:rPr>
          <w:rFonts w:ascii="Calibri" w:hAnsi="Calibri" w:hint="eastAsia"/>
          <w:rtl/>
        </w:rPr>
        <w:t>בדרך</w:t>
      </w:r>
      <w:r w:rsidR="00CB1541" w:rsidRPr="00CB1541">
        <w:rPr>
          <w:rFonts w:ascii="Calibri" w:hAnsi="Calibri"/>
          <w:rtl/>
        </w:rPr>
        <w:t xml:space="preserve"> </w:t>
      </w:r>
      <w:r w:rsidR="00CB1541" w:rsidRPr="00CB1541">
        <w:rPr>
          <w:rFonts w:ascii="Calibri" w:hAnsi="Calibri" w:hint="eastAsia"/>
          <w:rtl/>
        </w:rPr>
        <w:t>של</w:t>
      </w:r>
      <w:r w:rsidR="00CB1541" w:rsidRPr="00CB1541">
        <w:rPr>
          <w:rFonts w:ascii="Calibri" w:hAnsi="Calibri"/>
          <w:rtl/>
        </w:rPr>
        <w:t xml:space="preserve"> </w:t>
      </w:r>
      <w:r w:rsidR="00CB1541" w:rsidRPr="00CB1541">
        <w:rPr>
          <w:rFonts w:ascii="Calibri" w:hAnsi="Calibri" w:hint="eastAsia"/>
          <w:rtl/>
        </w:rPr>
        <w:t>עבודות</w:t>
      </w:r>
      <w:r w:rsidR="00CB1541" w:rsidRPr="00CB1541">
        <w:rPr>
          <w:rFonts w:ascii="Calibri" w:hAnsi="Calibri"/>
          <w:rtl/>
        </w:rPr>
        <w:t xml:space="preserve"> </w:t>
      </w:r>
      <w:r w:rsidR="00CB1541" w:rsidRPr="00CB1541">
        <w:rPr>
          <w:rFonts w:ascii="Calibri" w:hAnsi="Calibri" w:hint="eastAsia"/>
          <w:rtl/>
        </w:rPr>
        <w:t>שירות</w:t>
      </w:r>
      <w:r w:rsidR="00CB1541" w:rsidRPr="00CB1541">
        <w:rPr>
          <w:rFonts w:ascii="Calibri" w:hAnsi="Calibri"/>
          <w:rtl/>
        </w:rPr>
        <w:t xml:space="preserve">, </w:t>
      </w:r>
      <w:r w:rsidR="00CB1541" w:rsidRPr="00CB1541">
        <w:rPr>
          <w:rFonts w:ascii="Calibri" w:hAnsi="Calibri" w:hint="eastAsia"/>
          <w:rtl/>
        </w:rPr>
        <w:t>מאסרים</w:t>
      </w:r>
      <w:r w:rsidR="00CB1541" w:rsidRPr="00CB1541">
        <w:rPr>
          <w:rFonts w:ascii="Calibri" w:hAnsi="Calibri"/>
          <w:rtl/>
        </w:rPr>
        <w:t xml:space="preserve"> </w:t>
      </w:r>
      <w:r w:rsidR="00CB1541" w:rsidRPr="00CB1541">
        <w:rPr>
          <w:rFonts w:ascii="Calibri" w:hAnsi="Calibri" w:hint="eastAsia"/>
          <w:rtl/>
        </w:rPr>
        <w:t>על</w:t>
      </w:r>
      <w:r w:rsidR="00CB1541" w:rsidRPr="00CB1541">
        <w:rPr>
          <w:rFonts w:ascii="Calibri" w:hAnsi="Calibri"/>
          <w:rtl/>
        </w:rPr>
        <w:t xml:space="preserve"> </w:t>
      </w:r>
      <w:r w:rsidR="00CB1541" w:rsidRPr="00CB1541">
        <w:rPr>
          <w:rFonts w:ascii="Calibri" w:hAnsi="Calibri" w:hint="eastAsia"/>
          <w:rtl/>
        </w:rPr>
        <w:t>תנאי</w:t>
      </w:r>
      <w:r w:rsidR="00CB1541" w:rsidRPr="00CB1541">
        <w:rPr>
          <w:rFonts w:ascii="Calibri" w:hAnsi="Calibri"/>
          <w:rtl/>
        </w:rPr>
        <w:t xml:space="preserve">, </w:t>
      </w:r>
      <w:r w:rsidR="00CB1541" w:rsidRPr="00CB1541">
        <w:rPr>
          <w:rFonts w:ascii="Calibri" w:hAnsi="Calibri" w:hint="eastAsia"/>
          <w:rtl/>
        </w:rPr>
        <w:t>קנס</w:t>
      </w:r>
      <w:r w:rsidR="00CB1541" w:rsidRPr="00CB1541">
        <w:rPr>
          <w:rFonts w:ascii="Calibri" w:hAnsi="Calibri"/>
          <w:rtl/>
        </w:rPr>
        <w:t xml:space="preserve"> </w:t>
      </w:r>
      <w:r w:rsidR="00CB1541" w:rsidRPr="00CB1541">
        <w:rPr>
          <w:rFonts w:ascii="Calibri" w:hAnsi="Calibri" w:hint="eastAsia"/>
          <w:rtl/>
        </w:rPr>
        <w:t>בסכום</w:t>
      </w:r>
      <w:r w:rsidR="00CB1541" w:rsidRPr="00CB1541">
        <w:rPr>
          <w:rFonts w:ascii="Calibri" w:hAnsi="Calibri"/>
          <w:rtl/>
        </w:rPr>
        <w:t xml:space="preserve"> </w:t>
      </w:r>
      <w:r w:rsidR="00CB1541" w:rsidRPr="00CB1541">
        <w:rPr>
          <w:rFonts w:ascii="Calibri" w:hAnsi="Calibri" w:hint="eastAsia"/>
          <w:rtl/>
        </w:rPr>
        <w:t>של</w:t>
      </w:r>
      <w:r w:rsidR="00CB1541" w:rsidRPr="00CB1541">
        <w:rPr>
          <w:rFonts w:ascii="Calibri" w:hAnsi="Calibri"/>
          <w:rtl/>
        </w:rPr>
        <w:t xml:space="preserve"> 2,000 </w:t>
      </w:r>
      <w:r w:rsidR="00CB1541" w:rsidRPr="00CB1541">
        <w:rPr>
          <w:rFonts w:ascii="Calibri" w:hAnsi="Calibri" w:hint="eastAsia"/>
          <w:rtl/>
        </w:rPr>
        <w:t>₪</w:t>
      </w:r>
      <w:r w:rsidR="00CB1541" w:rsidRPr="00CB1541">
        <w:rPr>
          <w:rFonts w:ascii="Calibri" w:hAnsi="Calibri"/>
          <w:rtl/>
        </w:rPr>
        <w:t xml:space="preserve"> </w:t>
      </w:r>
      <w:r w:rsidR="00CB1541" w:rsidRPr="00CB1541">
        <w:rPr>
          <w:rFonts w:ascii="Calibri" w:hAnsi="Calibri" w:hint="eastAsia"/>
          <w:rtl/>
        </w:rPr>
        <w:t>ופסילת</w:t>
      </w:r>
      <w:r w:rsidR="00CB1541" w:rsidRPr="00CB1541">
        <w:rPr>
          <w:rFonts w:ascii="Calibri" w:hAnsi="Calibri"/>
          <w:rtl/>
        </w:rPr>
        <w:t xml:space="preserve"> </w:t>
      </w:r>
      <w:r w:rsidR="00CB1541" w:rsidRPr="00CB1541">
        <w:rPr>
          <w:rFonts w:ascii="Calibri" w:hAnsi="Calibri" w:hint="eastAsia"/>
          <w:rtl/>
        </w:rPr>
        <w:t>רישיון</w:t>
      </w:r>
      <w:r w:rsidR="00CB1541" w:rsidRPr="00CB1541">
        <w:rPr>
          <w:rFonts w:ascii="Calibri" w:hAnsi="Calibri"/>
          <w:rtl/>
        </w:rPr>
        <w:t xml:space="preserve"> </w:t>
      </w:r>
      <w:r w:rsidR="00CB1541" w:rsidRPr="00CB1541">
        <w:rPr>
          <w:rFonts w:ascii="Calibri" w:hAnsi="Calibri" w:hint="eastAsia"/>
          <w:rtl/>
        </w:rPr>
        <w:t>על</w:t>
      </w:r>
      <w:r w:rsidR="00CB1541" w:rsidRPr="00CB1541">
        <w:rPr>
          <w:rFonts w:ascii="Calibri" w:hAnsi="Calibri"/>
          <w:rtl/>
        </w:rPr>
        <w:t xml:space="preserve"> </w:t>
      </w:r>
      <w:r w:rsidR="00CB1541" w:rsidRPr="00CB1541">
        <w:rPr>
          <w:rFonts w:ascii="Calibri" w:hAnsi="Calibri" w:hint="eastAsia"/>
          <w:rtl/>
        </w:rPr>
        <w:t>תנאי</w:t>
      </w:r>
      <w:r w:rsidR="00CB1541" w:rsidRPr="00CB1541">
        <w:rPr>
          <w:rFonts w:ascii="Calibri" w:hAnsi="Calibri"/>
          <w:rtl/>
        </w:rPr>
        <w:t>;</w:t>
      </w:r>
    </w:p>
    <w:p w14:paraId="3469405B" w14:textId="77777777" w:rsidR="00CB1541" w:rsidRPr="00CB1541" w:rsidRDefault="00E97E70" w:rsidP="00CB1541">
      <w:pPr>
        <w:numPr>
          <w:ilvl w:val="0"/>
          <w:numId w:val="12"/>
        </w:numPr>
        <w:spacing w:before="120" w:after="120" w:line="360" w:lineRule="auto"/>
        <w:contextualSpacing/>
        <w:jc w:val="both"/>
        <w:rPr>
          <w:rFonts w:ascii="Calibri" w:hAnsi="Calibri"/>
        </w:rPr>
      </w:pPr>
      <w:hyperlink r:id="rId53" w:history="1">
        <w:r w:rsidRPr="00E97E70">
          <w:rPr>
            <w:rFonts w:ascii="Calibri" w:hAnsi="Calibri" w:hint="eastAsia"/>
            <w:color w:val="0000FF"/>
            <w:u w:val="single"/>
            <w:rtl/>
          </w:rPr>
          <w:t>ת</w:t>
        </w:r>
        <w:r w:rsidRPr="00E97E70">
          <w:rPr>
            <w:rFonts w:ascii="Calibri" w:hAnsi="Calibri"/>
            <w:color w:val="0000FF"/>
            <w:u w:val="single"/>
            <w:rtl/>
          </w:rPr>
          <w:t>"</w:t>
        </w:r>
        <w:r w:rsidRPr="00E97E70">
          <w:rPr>
            <w:rFonts w:ascii="Calibri" w:hAnsi="Calibri" w:hint="eastAsia"/>
            <w:color w:val="0000FF"/>
            <w:u w:val="single"/>
            <w:rtl/>
          </w:rPr>
          <w:t>פ</w:t>
        </w:r>
        <w:r w:rsidRPr="00E97E70">
          <w:rPr>
            <w:rFonts w:ascii="Calibri" w:hAnsi="Calibri"/>
            <w:color w:val="0000FF"/>
            <w:u w:val="single"/>
            <w:rtl/>
          </w:rPr>
          <w:t xml:space="preserve"> (</w:t>
        </w:r>
        <w:r w:rsidRPr="00E97E70">
          <w:rPr>
            <w:rFonts w:ascii="Calibri" w:hAnsi="Calibri" w:hint="eastAsia"/>
            <w:color w:val="0000FF"/>
            <w:u w:val="single"/>
            <w:rtl/>
          </w:rPr>
          <w:t>רח</w:t>
        </w:r>
        <w:r w:rsidRPr="00E97E70">
          <w:rPr>
            <w:rFonts w:ascii="Calibri" w:hAnsi="Calibri"/>
            <w:color w:val="0000FF"/>
            <w:u w:val="single"/>
            <w:rtl/>
          </w:rPr>
          <w:t>') 40063-03-18</w:t>
        </w:r>
      </w:hyperlink>
      <w:r w:rsidR="00CB1541" w:rsidRPr="00CB1541">
        <w:rPr>
          <w:rFonts w:ascii="Calibri" w:hAnsi="Calibri"/>
          <w:rtl/>
        </w:rPr>
        <w:t xml:space="preserve"> </w:t>
      </w:r>
      <w:r w:rsidR="00CB1541" w:rsidRPr="00CB1541">
        <w:rPr>
          <w:rFonts w:ascii="Calibri" w:hAnsi="Calibri" w:hint="eastAsia"/>
          <w:b/>
          <w:bCs/>
          <w:rtl/>
        </w:rPr>
        <w:t>מדינת</w:t>
      </w:r>
      <w:r w:rsidR="00CB1541" w:rsidRPr="00CB1541">
        <w:rPr>
          <w:rFonts w:ascii="Calibri" w:hAnsi="Calibri"/>
          <w:b/>
          <w:bCs/>
          <w:rtl/>
        </w:rPr>
        <w:t xml:space="preserve"> </w:t>
      </w:r>
      <w:r w:rsidR="00CB1541" w:rsidRPr="00CB1541">
        <w:rPr>
          <w:rFonts w:ascii="Calibri" w:hAnsi="Calibri" w:hint="eastAsia"/>
          <w:b/>
          <w:bCs/>
          <w:rtl/>
        </w:rPr>
        <w:t>ישראל</w:t>
      </w:r>
      <w:r w:rsidR="00CB1541" w:rsidRPr="00CB1541">
        <w:rPr>
          <w:rFonts w:ascii="Calibri" w:hAnsi="Calibri"/>
          <w:b/>
          <w:bCs/>
          <w:rtl/>
        </w:rPr>
        <w:t xml:space="preserve"> </w:t>
      </w:r>
      <w:r w:rsidR="00CB1541" w:rsidRPr="00CB1541">
        <w:rPr>
          <w:rFonts w:ascii="Calibri" w:hAnsi="Calibri" w:hint="eastAsia"/>
          <w:b/>
          <w:bCs/>
          <w:rtl/>
        </w:rPr>
        <w:t>נ</w:t>
      </w:r>
      <w:r w:rsidR="00CB1541" w:rsidRPr="00CB1541">
        <w:rPr>
          <w:rFonts w:ascii="Calibri" w:hAnsi="Calibri"/>
          <w:b/>
          <w:bCs/>
          <w:rtl/>
        </w:rPr>
        <w:t xml:space="preserve">' </w:t>
      </w:r>
      <w:r w:rsidR="00CB1541" w:rsidRPr="00CB1541">
        <w:rPr>
          <w:rFonts w:ascii="Calibri" w:hAnsi="Calibri" w:hint="eastAsia"/>
          <w:b/>
          <w:bCs/>
          <w:rtl/>
        </w:rPr>
        <w:t>קדלקו</w:t>
      </w:r>
      <w:r w:rsidR="00CB1541" w:rsidRPr="00CB1541">
        <w:rPr>
          <w:rFonts w:ascii="Calibri" w:hAnsi="Calibri"/>
          <w:rtl/>
        </w:rPr>
        <w:t xml:space="preserve"> </w:t>
      </w:r>
      <w:r w:rsidR="00AD62B4" w:rsidRPr="00AD62B4">
        <w:rPr>
          <w:sz w:val="22"/>
          <w:rtl/>
        </w:rPr>
        <w:t>[</w:t>
      </w:r>
      <w:r w:rsidR="00AD62B4" w:rsidRPr="00AD62B4">
        <w:rPr>
          <w:rFonts w:hint="eastAsia"/>
          <w:sz w:val="22"/>
          <w:rtl/>
        </w:rPr>
        <w:t>פורסם</w:t>
      </w:r>
      <w:r w:rsidR="00AD62B4" w:rsidRPr="00AD62B4">
        <w:rPr>
          <w:sz w:val="22"/>
          <w:rtl/>
        </w:rPr>
        <w:t xml:space="preserve"> </w:t>
      </w:r>
      <w:r w:rsidR="00AD62B4" w:rsidRPr="00AD62B4">
        <w:rPr>
          <w:rFonts w:hint="eastAsia"/>
          <w:sz w:val="22"/>
          <w:rtl/>
        </w:rPr>
        <w:t>בנבו</w:t>
      </w:r>
      <w:r w:rsidR="00AD62B4" w:rsidRPr="00AD62B4">
        <w:rPr>
          <w:sz w:val="22"/>
          <w:rtl/>
        </w:rPr>
        <w:t xml:space="preserve">] </w:t>
      </w:r>
      <w:r w:rsidR="00CB1541" w:rsidRPr="00CB1541">
        <w:rPr>
          <w:rFonts w:ascii="Calibri" w:hAnsi="Calibri"/>
          <w:rtl/>
        </w:rPr>
        <w:t xml:space="preserve">(21.1.19) – </w:t>
      </w:r>
      <w:r w:rsidR="00CB1541" w:rsidRPr="00CB1541">
        <w:rPr>
          <w:rFonts w:ascii="Calibri" w:hAnsi="Calibri" w:hint="eastAsia"/>
          <w:rtl/>
        </w:rPr>
        <w:t>בית</w:t>
      </w:r>
      <w:r w:rsidR="00CB1541" w:rsidRPr="00CB1541">
        <w:rPr>
          <w:rFonts w:ascii="Calibri" w:hAnsi="Calibri"/>
          <w:rtl/>
        </w:rPr>
        <w:t xml:space="preserve"> </w:t>
      </w:r>
      <w:r w:rsidR="00CB1541" w:rsidRPr="00CB1541">
        <w:rPr>
          <w:rFonts w:ascii="Calibri" w:hAnsi="Calibri" w:hint="eastAsia"/>
          <w:rtl/>
        </w:rPr>
        <w:t>משפט</w:t>
      </w:r>
      <w:r w:rsidR="00CB1541" w:rsidRPr="00CB1541">
        <w:rPr>
          <w:rFonts w:ascii="Calibri" w:hAnsi="Calibri"/>
          <w:rtl/>
        </w:rPr>
        <w:t xml:space="preserve"> </w:t>
      </w:r>
      <w:r w:rsidR="00CB1541" w:rsidRPr="00CB1541">
        <w:rPr>
          <w:rFonts w:ascii="Calibri" w:hAnsi="Calibri" w:hint="eastAsia"/>
          <w:rtl/>
        </w:rPr>
        <w:t>השלום</w:t>
      </w:r>
      <w:r w:rsidR="00CB1541" w:rsidRPr="00CB1541">
        <w:rPr>
          <w:rFonts w:ascii="Calibri" w:hAnsi="Calibri"/>
          <w:rtl/>
        </w:rPr>
        <w:t xml:space="preserve"> </w:t>
      </w:r>
      <w:r w:rsidR="00CB1541" w:rsidRPr="00CB1541">
        <w:rPr>
          <w:rFonts w:ascii="Calibri" w:hAnsi="Calibri" w:hint="eastAsia"/>
          <w:rtl/>
        </w:rPr>
        <w:t>הרשיע</w:t>
      </w:r>
      <w:r w:rsidR="00CB1541" w:rsidRPr="00CB1541">
        <w:rPr>
          <w:rFonts w:ascii="Calibri" w:hAnsi="Calibri"/>
          <w:rtl/>
        </w:rPr>
        <w:t xml:space="preserve"> </w:t>
      </w:r>
      <w:r w:rsidR="00CB1541" w:rsidRPr="00CB1541">
        <w:rPr>
          <w:rFonts w:ascii="Calibri" w:hAnsi="Calibri" w:hint="eastAsia"/>
          <w:rtl/>
        </w:rPr>
        <w:t>את</w:t>
      </w:r>
      <w:r w:rsidR="00CB1541" w:rsidRPr="00CB1541">
        <w:rPr>
          <w:rFonts w:ascii="Calibri" w:hAnsi="Calibri"/>
          <w:rtl/>
        </w:rPr>
        <w:t xml:space="preserve"> </w:t>
      </w:r>
      <w:r w:rsidR="00CB1541" w:rsidRPr="00CB1541">
        <w:rPr>
          <w:rFonts w:ascii="Calibri" w:hAnsi="Calibri" w:hint="eastAsia"/>
          <w:rtl/>
        </w:rPr>
        <w:t>הנאשמת</w:t>
      </w:r>
      <w:r w:rsidR="00CB1541" w:rsidRPr="00CB1541">
        <w:rPr>
          <w:rFonts w:ascii="Calibri" w:hAnsi="Calibri"/>
          <w:rtl/>
        </w:rPr>
        <w:t xml:space="preserve">, </w:t>
      </w:r>
      <w:r w:rsidR="00CB1541" w:rsidRPr="00CB1541">
        <w:rPr>
          <w:rFonts w:ascii="Calibri" w:hAnsi="Calibri" w:hint="eastAsia"/>
          <w:rtl/>
        </w:rPr>
        <w:t>לפי</w:t>
      </w:r>
      <w:r w:rsidR="00CB1541" w:rsidRPr="00CB1541">
        <w:rPr>
          <w:rFonts w:ascii="Calibri" w:hAnsi="Calibri"/>
          <w:rtl/>
        </w:rPr>
        <w:t xml:space="preserve"> </w:t>
      </w:r>
      <w:r w:rsidR="00CB1541" w:rsidRPr="00CB1541">
        <w:rPr>
          <w:rFonts w:ascii="Calibri" w:hAnsi="Calibri" w:hint="eastAsia"/>
          <w:rtl/>
        </w:rPr>
        <w:t>הודאתה</w:t>
      </w:r>
      <w:r w:rsidR="00CB1541" w:rsidRPr="00CB1541">
        <w:rPr>
          <w:rFonts w:ascii="Calibri" w:hAnsi="Calibri"/>
          <w:rtl/>
        </w:rPr>
        <w:t xml:space="preserve">, </w:t>
      </w:r>
      <w:r w:rsidR="00CB1541" w:rsidRPr="00CB1541">
        <w:rPr>
          <w:rFonts w:ascii="Calibri" w:hAnsi="Calibri" w:hint="eastAsia"/>
          <w:rtl/>
        </w:rPr>
        <w:t>ב</w:t>
      </w:r>
      <w:r w:rsidR="00CB1541" w:rsidRPr="00CB1541">
        <w:rPr>
          <w:rFonts w:ascii="Calibri" w:hAnsi="Calibri"/>
          <w:rtl/>
        </w:rPr>
        <w:t xml:space="preserve">-5 </w:t>
      </w:r>
      <w:r w:rsidR="00CB1541" w:rsidRPr="00CB1541">
        <w:rPr>
          <w:rFonts w:ascii="Calibri" w:hAnsi="Calibri" w:hint="eastAsia"/>
          <w:rtl/>
        </w:rPr>
        <w:t>אישומים</w:t>
      </w:r>
      <w:r w:rsidR="00CB1541" w:rsidRPr="00CB1541">
        <w:rPr>
          <w:rFonts w:ascii="Calibri" w:hAnsi="Calibri"/>
          <w:rtl/>
        </w:rPr>
        <w:t xml:space="preserve"> </w:t>
      </w:r>
      <w:r w:rsidR="00CB1541" w:rsidRPr="00CB1541">
        <w:rPr>
          <w:rFonts w:ascii="Calibri" w:hAnsi="Calibri" w:hint="eastAsia"/>
          <w:rtl/>
        </w:rPr>
        <w:t>בביצוע</w:t>
      </w:r>
      <w:r w:rsidR="00CB1541" w:rsidRPr="00CB1541">
        <w:rPr>
          <w:rFonts w:ascii="Calibri" w:hAnsi="Calibri"/>
          <w:rtl/>
        </w:rPr>
        <w:t xml:space="preserve"> </w:t>
      </w:r>
      <w:r w:rsidR="00CB1541" w:rsidRPr="00CB1541">
        <w:rPr>
          <w:rFonts w:ascii="Calibri" w:hAnsi="Calibri" w:hint="eastAsia"/>
          <w:rtl/>
        </w:rPr>
        <w:t>עבירות</w:t>
      </w:r>
      <w:r w:rsidR="00CB1541" w:rsidRPr="00CB1541">
        <w:rPr>
          <w:rFonts w:ascii="Calibri" w:hAnsi="Calibri"/>
          <w:rtl/>
        </w:rPr>
        <w:t xml:space="preserve"> </w:t>
      </w:r>
      <w:r w:rsidR="00CB1541" w:rsidRPr="00CB1541">
        <w:rPr>
          <w:rFonts w:ascii="Calibri" w:hAnsi="Calibri" w:hint="eastAsia"/>
          <w:rtl/>
        </w:rPr>
        <w:t>רבות</w:t>
      </w:r>
      <w:r w:rsidR="00CB1541" w:rsidRPr="00CB1541">
        <w:rPr>
          <w:rFonts w:ascii="Calibri" w:hAnsi="Calibri"/>
          <w:rtl/>
        </w:rPr>
        <w:t xml:space="preserve"> </w:t>
      </w:r>
      <w:r w:rsidR="00CB1541" w:rsidRPr="00CB1541">
        <w:rPr>
          <w:rFonts w:ascii="Calibri" w:hAnsi="Calibri" w:hint="eastAsia"/>
          <w:rtl/>
        </w:rPr>
        <w:t>של</w:t>
      </w:r>
      <w:r w:rsidR="00CB1541" w:rsidRPr="00CB1541">
        <w:rPr>
          <w:rFonts w:ascii="Calibri" w:hAnsi="Calibri"/>
          <w:rtl/>
        </w:rPr>
        <w:t xml:space="preserve"> </w:t>
      </w:r>
      <w:r w:rsidR="00CB1541" w:rsidRPr="00CB1541">
        <w:rPr>
          <w:rFonts w:ascii="Calibri" w:hAnsi="Calibri" w:hint="eastAsia"/>
          <w:rtl/>
        </w:rPr>
        <w:t>סחר</w:t>
      </w:r>
      <w:r w:rsidR="00CB1541" w:rsidRPr="00CB1541">
        <w:rPr>
          <w:rFonts w:ascii="Calibri" w:hAnsi="Calibri"/>
          <w:rtl/>
        </w:rPr>
        <w:t xml:space="preserve"> </w:t>
      </w:r>
      <w:r w:rsidR="00CB1541" w:rsidRPr="00CB1541">
        <w:rPr>
          <w:rFonts w:ascii="Calibri" w:hAnsi="Calibri" w:hint="eastAsia"/>
          <w:rtl/>
        </w:rPr>
        <w:t>בסמים</w:t>
      </w:r>
      <w:r w:rsidR="00CB1541" w:rsidRPr="00CB1541">
        <w:rPr>
          <w:rFonts w:ascii="Calibri" w:hAnsi="Calibri"/>
          <w:rtl/>
        </w:rPr>
        <w:t xml:space="preserve"> </w:t>
      </w:r>
      <w:r w:rsidR="00CB1541" w:rsidRPr="00CB1541">
        <w:rPr>
          <w:rFonts w:ascii="Calibri" w:hAnsi="Calibri" w:hint="eastAsia"/>
          <w:rtl/>
        </w:rPr>
        <w:t>לקטינים</w:t>
      </w:r>
      <w:r w:rsidR="00CB1541" w:rsidRPr="00CB1541">
        <w:rPr>
          <w:rFonts w:ascii="Calibri" w:hAnsi="Calibri"/>
          <w:rtl/>
        </w:rPr>
        <w:t xml:space="preserve"> </w:t>
      </w:r>
      <w:r w:rsidR="00CB1541" w:rsidRPr="00CB1541">
        <w:rPr>
          <w:rFonts w:ascii="Calibri" w:hAnsi="Calibri" w:hint="eastAsia"/>
          <w:rtl/>
        </w:rPr>
        <w:t>ובעבירה</w:t>
      </w:r>
      <w:r w:rsidR="00CB1541" w:rsidRPr="00CB1541">
        <w:rPr>
          <w:rFonts w:ascii="Calibri" w:hAnsi="Calibri"/>
          <w:rtl/>
        </w:rPr>
        <w:t xml:space="preserve"> </w:t>
      </w:r>
      <w:r w:rsidR="00CB1541" w:rsidRPr="00CB1541">
        <w:rPr>
          <w:rFonts w:ascii="Calibri" w:hAnsi="Calibri" w:hint="eastAsia"/>
          <w:rtl/>
        </w:rPr>
        <w:t>של</w:t>
      </w:r>
      <w:r w:rsidR="00CB1541" w:rsidRPr="00CB1541">
        <w:rPr>
          <w:rFonts w:ascii="Calibri" w:hAnsi="Calibri"/>
          <w:rtl/>
        </w:rPr>
        <w:t xml:space="preserve"> </w:t>
      </w:r>
      <w:r w:rsidR="00CB1541" w:rsidRPr="00CB1541">
        <w:rPr>
          <w:rFonts w:ascii="Calibri" w:hAnsi="Calibri" w:hint="eastAsia"/>
          <w:rtl/>
        </w:rPr>
        <w:t>החזקת</w:t>
      </w:r>
      <w:r w:rsidR="00CB1541" w:rsidRPr="00CB1541">
        <w:rPr>
          <w:rFonts w:ascii="Calibri" w:hAnsi="Calibri"/>
          <w:rtl/>
        </w:rPr>
        <w:t xml:space="preserve"> </w:t>
      </w:r>
      <w:r w:rsidR="00CB1541" w:rsidRPr="00CB1541">
        <w:rPr>
          <w:rFonts w:ascii="Calibri" w:hAnsi="Calibri" w:hint="eastAsia"/>
          <w:rtl/>
        </w:rPr>
        <w:t>סמים</w:t>
      </w:r>
      <w:r w:rsidR="00CB1541" w:rsidRPr="00CB1541">
        <w:rPr>
          <w:rFonts w:ascii="Calibri" w:hAnsi="Calibri"/>
          <w:rtl/>
        </w:rPr>
        <w:t xml:space="preserve"> </w:t>
      </w:r>
      <w:r w:rsidR="00CB1541" w:rsidRPr="00CB1541">
        <w:rPr>
          <w:rFonts w:ascii="Calibri" w:hAnsi="Calibri" w:hint="eastAsia"/>
          <w:rtl/>
        </w:rPr>
        <w:t>שלא</w:t>
      </w:r>
      <w:r w:rsidR="00CB1541" w:rsidRPr="00CB1541">
        <w:rPr>
          <w:rFonts w:ascii="Calibri" w:hAnsi="Calibri"/>
          <w:rtl/>
        </w:rPr>
        <w:t xml:space="preserve"> </w:t>
      </w:r>
      <w:r w:rsidR="00CB1541" w:rsidRPr="00CB1541">
        <w:rPr>
          <w:rFonts w:ascii="Calibri" w:hAnsi="Calibri" w:hint="eastAsia"/>
          <w:rtl/>
        </w:rPr>
        <w:t>לצריכה</w:t>
      </w:r>
      <w:r w:rsidR="00CB1541" w:rsidRPr="00CB1541">
        <w:rPr>
          <w:rFonts w:ascii="Calibri" w:hAnsi="Calibri"/>
          <w:rtl/>
        </w:rPr>
        <w:t xml:space="preserve"> </w:t>
      </w:r>
      <w:r w:rsidR="00CB1541" w:rsidRPr="00CB1541">
        <w:rPr>
          <w:rFonts w:ascii="Calibri" w:hAnsi="Calibri" w:hint="eastAsia"/>
          <w:rtl/>
        </w:rPr>
        <w:t>עצמית</w:t>
      </w:r>
      <w:r w:rsidR="00CB1541" w:rsidRPr="00CB1541">
        <w:rPr>
          <w:rFonts w:ascii="Calibri" w:hAnsi="Calibri"/>
          <w:rtl/>
        </w:rPr>
        <w:t xml:space="preserve">. </w:t>
      </w:r>
      <w:r w:rsidR="00CB1541" w:rsidRPr="00CB1541">
        <w:rPr>
          <w:rFonts w:ascii="Calibri" w:hAnsi="Calibri" w:hint="eastAsia"/>
          <w:rtl/>
        </w:rPr>
        <w:t>בית</w:t>
      </w:r>
      <w:r w:rsidR="00CB1541" w:rsidRPr="00CB1541">
        <w:rPr>
          <w:rFonts w:ascii="Calibri" w:hAnsi="Calibri"/>
          <w:rtl/>
        </w:rPr>
        <w:t xml:space="preserve"> </w:t>
      </w:r>
      <w:r w:rsidR="00CB1541" w:rsidRPr="00CB1541">
        <w:rPr>
          <w:rFonts w:ascii="Calibri" w:hAnsi="Calibri" w:hint="eastAsia"/>
          <w:rtl/>
        </w:rPr>
        <w:t>המשפט</w:t>
      </w:r>
      <w:r w:rsidR="00CB1541" w:rsidRPr="00CB1541">
        <w:rPr>
          <w:rFonts w:ascii="Calibri" w:hAnsi="Calibri"/>
          <w:rtl/>
        </w:rPr>
        <w:t xml:space="preserve"> </w:t>
      </w:r>
      <w:r w:rsidR="00CB1541" w:rsidRPr="00CB1541">
        <w:rPr>
          <w:rFonts w:ascii="Calibri" w:hAnsi="Calibri" w:hint="eastAsia"/>
          <w:rtl/>
        </w:rPr>
        <w:t>הטיל</w:t>
      </w:r>
      <w:r w:rsidR="00CB1541" w:rsidRPr="00CB1541">
        <w:rPr>
          <w:rFonts w:ascii="Calibri" w:hAnsi="Calibri"/>
          <w:rtl/>
        </w:rPr>
        <w:t xml:space="preserve"> </w:t>
      </w:r>
      <w:r w:rsidR="00CB1541" w:rsidRPr="00CB1541">
        <w:rPr>
          <w:rFonts w:ascii="Calibri" w:hAnsi="Calibri" w:hint="eastAsia"/>
          <w:rtl/>
        </w:rPr>
        <w:t>על</w:t>
      </w:r>
      <w:r w:rsidR="00CB1541" w:rsidRPr="00CB1541">
        <w:rPr>
          <w:rFonts w:ascii="Calibri" w:hAnsi="Calibri"/>
          <w:rtl/>
        </w:rPr>
        <w:t xml:space="preserve"> </w:t>
      </w:r>
      <w:r w:rsidR="00CB1541" w:rsidRPr="00CB1541">
        <w:rPr>
          <w:rFonts w:ascii="Calibri" w:hAnsi="Calibri" w:hint="eastAsia"/>
          <w:rtl/>
        </w:rPr>
        <w:t>הנאשמת</w:t>
      </w:r>
      <w:r w:rsidR="00CB1541" w:rsidRPr="00CB1541">
        <w:rPr>
          <w:rFonts w:ascii="Calibri" w:hAnsi="Calibri"/>
          <w:rtl/>
        </w:rPr>
        <w:t xml:space="preserve"> </w:t>
      </w:r>
      <w:r w:rsidR="00CB1541" w:rsidRPr="00CB1541">
        <w:rPr>
          <w:rFonts w:ascii="Calibri" w:hAnsi="Calibri" w:hint="eastAsia"/>
          <w:rtl/>
        </w:rPr>
        <w:t>בשל</w:t>
      </w:r>
      <w:r w:rsidR="00CB1541" w:rsidRPr="00CB1541">
        <w:rPr>
          <w:rFonts w:ascii="Calibri" w:hAnsi="Calibri"/>
          <w:rtl/>
        </w:rPr>
        <w:t xml:space="preserve"> </w:t>
      </w:r>
      <w:r w:rsidR="00CB1541" w:rsidRPr="00CB1541">
        <w:rPr>
          <w:rFonts w:ascii="Calibri" w:hAnsi="Calibri" w:hint="eastAsia"/>
          <w:rtl/>
        </w:rPr>
        <w:t>שיקומה</w:t>
      </w:r>
      <w:r w:rsidR="00CB1541" w:rsidRPr="00CB1541">
        <w:rPr>
          <w:rFonts w:ascii="Calibri" w:hAnsi="Calibri"/>
          <w:rtl/>
        </w:rPr>
        <w:t xml:space="preserve"> </w:t>
      </w:r>
      <w:r w:rsidR="00CB1541" w:rsidRPr="00CB1541">
        <w:rPr>
          <w:rFonts w:ascii="Calibri" w:hAnsi="Calibri" w:hint="eastAsia"/>
          <w:rtl/>
        </w:rPr>
        <w:t>מאסר</w:t>
      </w:r>
      <w:r w:rsidR="00CB1541" w:rsidRPr="00CB1541">
        <w:rPr>
          <w:rFonts w:ascii="Calibri" w:hAnsi="Calibri"/>
          <w:rtl/>
        </w:rPr>
        <w:t xml:space="preserve"> </w:t>
      </w:r>
      <w:r w:rsidR="00CB1541" w:rsidRPr="00CB1541">
        <w:rPr>
          <w:rFonts w:ascii="Calibri" w:hAnsi="Calibri" w:hint="eastAsia"/>
          <w:rtl/>
        </w:rPr>
        <w:t>לתקופה</w:t>
      </w:r>
      <w:r w:rsidR="00CB1541" w:rsidRPr="00CB1541">
        <w:rPr>
          <w:rFonts w:ascii="Calibri" w:hAnsi="Calibri"/>
          <w:rtl/>
        </w:rPr>
        <w:t xml:space="preserve"> </w:t>
      </w:r>
      <w:r w:rsidR="00CB1541" w:rsidRPr="00CB1541">
        <w:rPr>
          <w:rFonts w:ascii="Calibri" w:hAnsi="Calibri" w:hint="eastAsia"/>
          <w:rtl/>
        </w:rPr>
        <w:t>של</w:t>
      </w:r>
      <w:r w:rsidR="00CB1541" w:rsidRPr="00CB1541">
        <w:rPr>
          <w:rFonts w:ascii="Calibri" w:hAnsi="Calibri"/>
          <w:rtl/>
        </w:rPr>
        <w:t xml:space="preserve"> 6 </w:t>
      </w:r>
      <w:r w:rsidR="00CB1541" w:rsidRPr="00CB1541">
        <w:rPr>
          <w:rFonts w:ascii="Calibri" w:hAnsi="Calibri" w:hint="eastAsia"/>
          <w:rtl/>
        </w:rPr>
        <w:t>חודשים</w:t>
      </w:r>
      <w:r w:rsidR="00CB1541" w:rsidRPr="00CB1541">
        <w:rPr>
          <w:rFonts w:ascii="Calibri" w:hAnsi="Calibri"/>
          <w:rtl/>
        </w:rPr>
        <w:t xml:space="preserve"> </w:t>
      </w:r>
      <w:r w:rsidR="00CB1541" w:rsidRPr="00CB1541">
        <w:rPr>
          <w:rFonts w:ascii="Calibri" w:hAnsi="Calibri" w:hint="eastAsia"/>
          <w:rtl/>
        </w:rPr>
        <w:t>בדרך</w:t>
      </w:r>
      <w:r w:rsidR="00CB1541" w:rsidRPr="00CB1541">
        <w:rPr>
          <w:rFonts w:ascii="Calibri" w:hAnsi="Calibri"/>
          <w:rtl/>
        </w:rPr>
        <w:t xml:space="preserve"> </w:t>
      </w:r>
      <w:r w:rsidR="00CB1541" w:rsidRPr="00CB1541">
        <w:rPr>
          <w:rFonts w:ascii="Calibri" w:hAnsi="Calibri" w:hint="eastAsia"/>
          <w:rtl/>
        </w:rPr>
        <w:t>של</w:t>
      </w:r>
      <w:r w:rsidR="00CB1541" w:rsidRPr="00CB1541">
        <w:rPr>
          <w:rFonts w:ascii="Calibri" w:hAnsi="Calibri"/>
          <w:rtl/>
        </w:rPr>
        <w:t xml:space="preserve"> </w:t>
      </w:r>
      <w:r w:rsidR="00CB1541" w:rsidRPr="00CB1541">
        <w:rPr>
          <w:rFonts w:ascii="Calibri" w:hAnsi="Calibri" w:hint="eastAsia"/>
          <w:rtl/>
        </w:rPr>
        <w:t>עבודות</w:t>
      </w:r>
      <w:r w:rsidR="00CB1541" w:rsidRPr="00CB1541">
        <w:rPr>
          <w:rFonts w:ascii="Calibri" w:hAnsi="Calibri"/>
          <w:rtl/>
        </w:rPr>
        <w:t xml:space="preserve"> </w:t>
      </w:r>
      <w:r w:rsidR="00CB1541" w:rsidRPr="00CB1541">
        <w:rPr>
          <w:rFonts w:ascii="Calibri" w:hAnsi="Calibri" w:hint="eastAsia"/>
          <w:rtl/>
        </w:rPr>
        <w:t>שירות</w:t>
      </w:r>
      <w:r w:rsidR="00CB1541" w:rsidRPr="00CB1541">
        <w:rPr>
          <w:rFonts w:ascii="Calibri" w:hAnsi="Calibri"/>
          <w:rtl/>
        </w:rPr>
        <w:t xml:space="preserve">, </w:t>
      </w:r>
      <w:r w:rsidR="00CB1541" w:rsidRPr="00CB1541">
        <w:rPr>
          <w:rFonts w:ascii="Calibri" w:hAnsi="Calibri" w:hint="eastAsia"/>
          <w:rtl/>
        </w:rPr>
        <w:t>מאסרים</w:t>
      </w:r>
      <w:r w:rsidR="00CB1541" w:rsidRPr="00CB1541">
        <w:rPr>
          <w:rFonts w:ascii="Calibri" w:hAnsi="Calibri"/>
          <w:rtl/>
        </w:rPr>
        <w:t xml:space="preserve"> </w:t>
      </w:r>
      <w:r w:rsidR="00CB1541" w:rsidRPr="00CB1541">
        <w:rPr>
          <w:rFonts w:ascii="Calibri" w:hAnsi="Calibri" w:hint="eastAsia"/>
          <w:rtl/>
        </w:rPr>
        <w:t>על</w:t>
      </w:r>
      <w:r w:rsidR="00CB1541" w:rsidRPr="00CB1541">
        <w:rPr>
          <w:rFonts w:ascii="Calibri" w:hAnsi="Calibri"/>
          <w:rtl/>
        </w:rPr>
        <w:t xml:space="preserve"> </w:t>
      </w:r>
      <w:r w:rsidR="00CB1541" w:rsidRPr="00CB1541">
        <w:rPr>
          <w:rFonts w:ascii="Calibri" w:hAnsi="Calibri" w:hint="eastAsia"/>
          <w:rtl/>
        </w:rPr>
        <w:t>תנאי</w:t>
      </w:r>
      <w:r w:rsidR="00CB1541" w:rsidRPr="00CB1541">
        <w:rPr>
          <w:rFonts w:ascii="Calibri" w:hAnsi="Calibri"/>
          <w:rtl/>
        </w:rPr>
        <w:t xml:space="preserve"> </w:t>
      </w:r>
      <w:r w:rsidR="00CB1541" w:rsidRPr="00CB1541">
        <w:rPr>
          <w:rFonts w:ascii="Calibri" w:hAnsi="Calibri" w:hint="eastAsia"/>
          <w:rtl/>
        </w:rPr>
        <w:t>וצו</w:t>
      </w:r>
      <w:r w:rsidR="00CB1541" w:rsidRPr="00CB1541">
        <w:rPr>
          <w:rFonts w:ascii="Calibri" w:hAnsi="Calibri"/>
          <w:rtl/>
        </w:rPr>
        <w:t xml:space="preserve"> </w:t>
      </w:r>
      <w:r w:rsidR="00CB1541" w:rsidRPr="00CB1541">
        <w:rPr>
          <w:rFonts w:ascii="Calibri" w:hAnsi="Calibri" w:hint="eastAsia"/>
          <w:rtl/>
        </w:rPr>
        <w:t>מבחן</w:t>
      </w:r>
      <w:r w:rsidR="00CB1541" w:rsidRPr="00CB1541">
        <w:rPr>
          <w:rFonts w:ascii="Calibri" w:hAnsi="Calibri"/>
          <w:rtl/>
        </w:rPr>
        <w:t>;</w:t>
      </w:r>
    </w:p>
    <w:p w14:paraId="44D6A8D1" w14:textId="77777777" w:rsidR="00CB1541" w:rsidRPr="00CB1541" w:rsidRDefault="00E97E70" w:rsidP="00CB1541">
      <w:pPr>
        <w:numPr>
          <w:ilvl w:val="0"/>
          <w:numId w:val="12"/>
        </w:numPr>
        <w:spacing w:before="120" w:after="120" w:line="360" w:lineRule="auto"/>
        <w:contextualSpacing/>
        <w:jc w:val="both"/>
        <w:rPr>
          <w:rFonts w:ascii="Calibri" w:hAnsi="Calibri"/>
        </w:rPr>
      </w:pPr>
      <w:hyperlink r:id="rId54" w:history="1">
        <w:r w:rsidRPr="00E97E70">
          <w:rPr>
            <w:rFonts w:ascii="Calibri" w:hAnsi="Calibri" w:hint="eastAsia"/>
            <w:color w:val="0000FF"/>
            <w:u w:val="single"/>
            <w:rtl/>
          </w:rPr>
          <w:t>ת</w:t>
        </w:r>
        <w:r w:rsidRPr="00E97E70">
          <w:rPr>
            <w:rFonts w:ascii="Calibri" w:hAnsi="Calibri"/>
            <w:color w:val="0000FF"/>
            <w:u w:val="single"/>
            <w:rtl/>
          </w:rPr>
          <w:t>"</w:t>
        </w:r>
        <w:r w:rsidRPr="00E97E70">
          <w:rPr>
            <w:rFonts w:ascii="Calibri" w:hAnsi="Calibri" w:hint="eastAsia"/>
            <w:color w:val="0000FF"/>
            <w:u w:val="single"/>
            <w:rtl/>
          </w:rPr>
          <w:t>פ</w:t>
        </w:r>
        <w:r w:rsidRPr="00E97E70">
          <w:rPr>
            <w:rFonts w:ascii="Calibri" w:hAnsi="Calibri"/>
            <w:color w:val="0000FF"/>
            <w:u w:val="single"/>
            <w:rtl/>
          </w:rPr>
          <w:t xml:space="preserve"> (</w:t>
        </w:r>
        <w:r w:rsidRPr="00E97E70">
          <w:rPr>
            <w:rFonts w:ascii="Calibri" w:hAnsi="Calibri" w:hint="eastAsia"/>
            <w:color w:val="0000FF"/>
            <w:u w:val="single"/>
            <w:rtl/>
          </w:rPr>
          <w:t>ת</w:t>
        </w:r>
        <w:r w:rsidRPr="00E97E70">
          <w:rPr>
            <w:rFonts w:ascii="Calibri" w:hAnsi="Calibri"/>
            <w:color w:val="0000FF"/>
            <w:u w:val="single"/>
            <w:rtl/>
          </w:rPr>
          <w:t>"</w:t>
        </w:r>
        <w:r w:rsidRPr="00E97E70">
          <w:rPr>
            <w:rFonts w:ascii="Calibri" w:hAnsi="Calibri" w:hint="eastAsia"/>
            <w:color w:val="0000FF"/>
            <w:u w:val="single"/>
            <w:rtl/>
          </w:rPr>
          <w:t>א</w:t>
        </w:r>
        <w:r w:rsidRPr="00E97E70">
          <w:rPr>
            <w:rFonts w:ascii="Calibri" w:hAnsi="Calibri"/>
            <w:color w:val="0000FF"/>
            <w:u w:val="single"/>
            <w:rtl/>
          </w:rPr>
          <w:t>) 40089-10-13</w:t>
        </w:r>
      </w:hyperlink>
      <w:r w:rsidR="00CB1541" w:rsidRPr="00CB1541">
        <w:rPr>
          <w:rFonts w:ascii="Calibri" w:hAnsi="Calibri"/>
          <w:rtl/>
        </w:rPr>
        <w:t xml:space="preserve"> </w:t>
      </w:r>
      <w:r w:rsidR="00CB1541" w:rsidRPr="00CB1541">
        <w:rPr>
          <w:rFonts w:ascii="Calibri" w:hAnsi="Calibri" w:hint="eastAsia"/>
          <w:b/>
          <w:bCs/>
          <w:rtl/>
        </w:rPr>
        <w:t>מדינת</w:t>
      </w:r>
      <w:r w:rsidR="00CB1541" w:rsidRPr="00CB1541">
        <w:rPr>
          <w:rFonts w:ascii="Calibri" w:hAnsi="Calibri"/>
          <w:b/>
          <w:bCs/>
          <w:rtl/>
        </w:rPr>
        <w:t xml:space="preserve"> </w:t>
      </w:r>
      <w:r w:rsidR="00CB1541" w:rsidRPr="00CB1541">
        <w:rPr>
          <w:rFonts w:ascii="Calibri" w:hAnsi="Calibri" w:hint="eastAsia"/>
          <w:b/>
          <w:bCs/>
          <w:rtl/>
        </w:rPr>
        <w:t>ישראל</w:t>
      </w:r>
      <w:r w:rsidR="00CB1541" w:rsidRPr="00CB1541">
        <w:rPr>
          <w:rFonts w:ascii="Calibri" w:hAnsi="Calibri"/>
          <w:b/>
          <w:bCs/>
          <w:rtl/>
        </w:rPr>
        <w:t xml:space="preserve"> </w:t>
      </w:r>
      <w:r w:rsidR="00CB1541" w:rsidRPr="00CB1541">
        <w:rPr>
          <w:rFonts w:ascii="Calibri" w:hAnsi="Calibri" w:hint="eastAsia"/>
          <w:b/>
          <w:bCs/>
          <w:rtl/>
        </w:rPr>
        <w:t>נ</w:t>
      </w:r>
      <w:r w:rsidR="00CB1541" w:rsidRPr="00CB1541">
        <w:rPr>
          <w:rFonts w:ascii="Calibri" w:hAnsi="Calibri"/>
          <w:b/>
          <w:bCs/>
          <w:rtl/>
        </w:rPr>
        <w:t xml:space="preserve">' </w:t>
      </w:r>
      <w:r w:rsidR="00CB1541" w:rsidRPr="00CB1541">
        <w:rPr>
          <w:rFonts w:ascii="Calibri" w:hAnsi="Calibri" w:hint="eastAsia"/>
          <w:b/>
          <w:bCs/>
          <w:rtl/>
        </w:rPr>
        <w:t>נאור</w:t>
      </w:r>
      <w:r w:rsidR="00CB1541" w:rsidRPr="00CB1541">
        <w:rPr>
          <w:rFonts w:ascii="Calibri" w:hAnsi="Calibri"/>
          <w:rtl/>
        </w:rPr>
        <w:t xml:space="preserve"> </w:t>
      </w:r>
      <w:r w:rsidR="00AD62B4" w:rsidRPr="00AD62B4">
        <w:rPr>
          <w:sz w:val="22"/>
          <w:rtl/>
        </w:rPr>
        <w:t>[</w:t>
      </w:r>
      <w:r w:rsidR="00AD62B4" w:rsidRPr="00AD62B4">
        <w:rPr>
          <w:rFonts w:hint="eastAsia"/>
          <w:sz w:val="22"/>
          <w:rtl/>
        </w:rPr>
        <w:t>פורסם</w:t>
      </w:r>
      <w:r w:rsidR="00AD62B4" w:rsidRPr="00AD62B4">
        <w:rPr>
          <w:sz w:val="22"/>
          <w:rtl/>
        </w:rPr>
        <w:t xml:space="preserve"> </w:t>
      </w:r>
      <w:r w:rsidR="00AD62B4" w:rsidRPr="00AD62B4">
        <w:rPr>
          <w:rFonts w:hint="eastAsia"/>
          <w:sz w:val="22"/>
          <w:rtl/>
        </w:rPr>
        <w:t>בנבו</w:t>
      </w:r>
      <w:r w:rsidR="00AD62B4" w:rsidRPr="00AD62B4">
        <w:rPr>
          <w:sz w:val="22"/>
          <w:rtl/>
        </w:rPr>
        <w:t xml:space="preserve">] </w:t>
      </w:r>
      <w:r w:rsidR="00CB1541" w:rsidRPr="00CB1541">
        <w:rPr>
          <w:rFonts w:ascii="Calibri" w:hAnsi="Calibri"/>
          <w:rtl/>
        </w:rPr>
        <w:t xml:space="preserve">(19.7.15) – </w:t>
      </w:r>
      <w:r w:rsidR="00CB1541" w:rsidRPr="00CB1541">
        <w:rPr>
          <w:rFonts w:ascii="Calibri" w:hAnsi="Calibri" w:hint="eastAsia"/>
          <w:rtl/>
        </w:rPr>
        <w:t>בית</w:t>
      </w:r>
      <w:r w:rsidR="00CB1541" w:rsidRPr="00CB1541">
        <w:rPr>
          <w:rFonts w:ascii="Calibri" w:hAnsi="Calibri"/>
          <w:rtl/>
        </w:rPr>
        <w:t xml:space="preserve"> </w:t>
      </w:r>
      <w:r w:rsidR="00CB1541" w:rsidRPr="00CB1541">
        <w:rPr>
          <w:rFonts w:ascii="Calibri" w:hAnsi="Calibri" w:hint="eastAsia"/>
          <w:rtl/>
        </w:rPr>
        <w:t>משפט</w:t>
      </w:r>
      <w:r w:rsidR="00CB1541" w:rsidRPr="00CB1541">
        <w:rPr>
          <w:rFonts w:ascii="Calibri" w:hAnsi="Calibri"/>
          <w:rtl/>
        </w:rPr>
        <w:t xml:space="preserve"> </w:t>
      </w:r>
      <w:r w:rsidR="00CB1541" w:rsidRPr="00CB1541">
        <w:rPr>
          <w:rFonts w:ascii="Calibri" w:hAnsi="Calibri" w:hint="eastAsia"/>
          <w:rtl/>
        </w:rPr>
        <w:t>השלום</w:t>
      </w:r>
      <w:r w:rsidR="00CB1541" w:rsidRPr="00CB1541">
        <w:rPr>
          <w:rFonts w:ascii="Calibri" w:hAnsi="Calibri"/>
          <w:rtl/>
        </w:rPr>
        <w:t xml:space="preserve"> </w:t>
      </w:r>
      <w:r w:rsidR="00CB1541" w:rsidRPr="00CB1541">
        <w:rPr>
          <w:rFonts w:ascii="Calibri" w:hAnsi="Calibri" w:hint="eastAsia"/>
          <w:rtl/>
        </w:rPr>
        <w:t>הרשיע</w:t>
      </w:r>
      <w:r w:rsidR="00CB1541" w:rsidRPr="00CB1541">
        <w:rPr>
          <w:rFonts w:ascii="Calibri" w:hAnsi="Calibri"/>
          <w:rtl/>
        </w:rPr>
        <w:t xml:space="preserve"> </w:t>
      </w:r>
      <w:r w:rsidR="00CB1541" w:rsidRPr="00CB1541">
        <w:rPr>
          <w:rFonts w:ascii="Calibri" w:hAnsi="Calibri" w:hint="eastAsia"/>
          <w:rtl/>
        </w:rPr>
        <w:t>את</w:t>
      </w:r>
      <w:r w:rsidR="00CB1541" w:rsidRPr="00CB1541">
        <w:rPr>
          <w:rFonts w:ascii="Calibri" w:hAnsi="Calibri"/>
          <w:rtl/>
        </w:rPr>
        <w:t xml:space="preserve"> </w:t>
      </w:r>
      <w:r w:rsidR="00CB1541" w:rsidRPr="00CB1541">
        <w:rPr>
          <w:rFonts w:ascii="Calibri" w:hAnsi="Calibri" w:hint="eastAsia"/>
          <w:rtl/>
        </w:rPr>
        <w:t>הנאשם</w:t>
      </w:r>
      <w:r w:rsidR="00CB1541" w:rsidRPr="00CB1541">
        <w:rPr>
          <w:rFonts w:ascii="Calibri" w:hAnsi="Calibri"/>
          <w:rtl/>
        </w:rPr>
        <w:t xml:space="preserve">, </w:t>
      </w:r>
      <w:r w:rsidR="00CB1541" w:rsidRPr="00CB1541">
        <w:rPr>
          <w:rFonts w:ascii="Calibri" w:hAnsi="Calibri" w:hint="eastAsia"/>
          <w:rtl/>
        </w:rPr>
        <w:t>לפי</w:t>
      </w:r>
      <w:r w:rsidR="00CB1541" w:rsidRPr="00CB1541">
        <w:rPr>
          <w:rFonts w:ascii="Calibri" w:hAnsi="Calibri"/>
          <w:rtl/>
        </w:rPr>
        <w:t xml:space="preserve"> </w:t>
      </w:r>
      <w:r w:rsidR="00CB1541" w:rsidRPr="00CB1541">
        <w:rPr>
          <w:rFonts w:ascii="Calibri" w:hAnsi="Calibri" w:hint="eastAsia"/>
          <w:rtl/>
        </w:rPr>
        <w:t>הודאתו</w:t>
      </w:r>
      <w:r w:rsidR="00CB1541" w:rsidRPr="00CB1541">
        <w:rPr>
          <w:rFonts w:ascii="Calibri" w:hAnsi="Calibri"/>
          <w:rtl/>
        </w:rPr>
        <w:t xml:space="preserve">, </w:t>
      </w:r>
      <w:r w:rsidR="00CB1541" w:rsidRPr="00CB1541">
        <w:rPr>
          <w:rFonts w:ascii="Calibri" w:hAnsi="Calibri" w:hint="eastAsia"/>
          <w:rtl/>
        </w:rPr>
        <w:t>ב</w:t>
      </w:r>
      <w:r w:rsidR="00CB1541" w:rsidRPr="00CB1541">
        <w:rPr>
          <w:rFonts w:ascii="Calibri" w:hAnsi="Calibri"/>
          <w:rtl/>
        </w:rPr>
        <w:t xml:space="preserve">-20 </w:t>
      </w:r>
      <w:r w:rsidR="00CB1541" w:rsidRPr="00CB1541">
        <w:rPr>
          <w:rFonts w:ascii="Calibri" w:hAnsi="Calibri" w:hint="eastAsia"/>
          <w:rtl/>
        </w:rPr>
        <w:t>עבירות</w:t>
      </w:r>
      <w:r w:rsidR="00CB1541" w:rsidRPr="00CB1541">
        <w:rPr>
          <w:rFonts w:ascii="Calibri" w:hAnsi="Calibri"/>
          <w:rtl/>
        </w:rPr>
        <w:t xml:space="preserve"> </w:t>
      </w:r>
      <w:r w:rsidR="00CB1541" w:rsidRPr="00CB1541">
        <w:rPr>
          <w:rFonts w:ascii="Calibri" w:hAnsi="Calibri" w:hint="eastAsia"/>
          <w:rtl/>
        </w:rPr>
        <w:t>של</w:t>
      </w:r>
      <w:r w:rsidR="00CB1541" w:rsidRPr="00CB1541">
        <w:rPr>
          <w:rFonts w:ascii="Calibri" w:hAnsi="Calibri"/>
          <w:rtl/>
        </w:rPr>
        <w:t xml:space="preserve"> </w:t>
      </w:r>
      <w:r w:rsidR="00CB1541" w:rsidRPr="00CB1541">
        <w:rPr>
          <w:rFonts w:ascii="Calibri" w:hAnsi="Calibri" w:hint="eastAsia"/>
          <w:rtl/>
        </w:rPr>
        <w:t>סחר</w:t>
      </w:r>
      <w:r w:rsidR="00CB1541" w:rsidRPr="00CB1541">
        <w:rPr>
          <w:rFonts w:ascii="Calibri" w:hAnsi="Calibri"/>
          <w:rtl/>
        </w:rPr>
        <w:t xml:space="preserve"> </w:t>
      </w:r>
      <w:r w:rsidR="00CB1541" w:rsidRPr="00CB1541">
        <w:rPr>
          <w:rFonts w:ascii="Calibri" w:hAnsi="Calibri" w:hint="eastAsia"/>
          <w:rtl/>
        </w:rPr>
        <w:t>בסמים</w:t>
      </w:r>
      <w:r w:rsidR="00CB1541" w:rsidRPr="00CB1541">
        <w:rPr>
          <w:rFonts w:ascii="Calibri" w:hAnsi="Calibri"/>
          <w:rtl/>
        </w:rPr>
        <w:t xml:space="preserve"> </w:t>
      </w:r>
      <w:r w:rsidR="00CB1541" w:rsidRPr="00CB1541">
        <w:rPr>
          <w:rFonts w:ascii="Calibri" w:hAnsi="Calibri" w:hint="eastAsia"/>
          <w:rtl/>
        </w:rPr>
        <w:t>מסוג</w:t>
      </w:r>
      <w:r w:rsidR="00CB1541" w:rsidRPr="00CB1541">
        <w:rPr>
          <w:rFonts w:ascii="Calibri" w:hAnsi="Calibri"/>
          <w:rtl/>
        </w:rPr>
        <w:t xml:space="preserve"> </w:t>
      </w:r>
      <w:r w:rsidR="00CB1541" w:rsidRPr="00CB1541">
        <w:rPr>
          <w:rFonts w:ascii="Calibri" w:hAnsi="Calibri" w:hint="eastAsia"/>
          <w:rtl/>
        </w:rPr>
        <w:t>קנבוס</w:t>
      </w:r>
      <w:r w:rsidR="00CB1541" w:rsidRPr="00CB1541">
        <w:rPr>
          <w:rFonts w:ascii="Calibri" w:hAnsi="Calibri"/>
          <w:rtl/>
        </w:rPr>
        <w:t xml:space="preserve">. </w:t>
      </w:r>
      <w:r w:rsidR="00CB1541" w:rsidRPr="00CB1541">
        <w:rPr>
          <w:rFonts w:ascii="Calibri" w:hAnsi="Calibri" w:hint="eastAsia"/>
          <w:rtl/>
        </w:rPr>
        <w:t>בית</w:t>
      </w:r>
      <w:r w:rsidR="00CB1541" w:rsidRPr="00CB1541">
        <w:rPr>
          <w:rFonts w:ascii="Calibri" w:hAnsi="Calibri"/>
          <w:rtl/>
        </w:rPr>
        <w:t xml:space="preserve"> </w:t>
      </w:r>
      <w:r w:rsidR="00CB1541" w:rsidRPr="00CB1541">
        <w:rPr>
          <w:rFonts w:ascii="Calibri" w:hAnsi="Calibri" w:hint="eastAsia"/>
          <w:rtl/>
        </w:rPr>
        <w:t>המשפט</w:t>
      </w:r>
      <w:r w:rsidR="00CB1541" w:rsidRPr="00CB1541">
        <w:rPr>
          <w:rFonts w:ascii="Calibri" w:hAnsi="Calibri"/>
          <w:rtl/>
        </w:rPr>
        <w:t xml:space="preserve"> </w:t>
      </w:r>
      <w:r w:rsidR="00CB1541" w:rsidRPr="00CB1541">
        <w:rPr>
          <w:rFonts w:ascii="Calibri" w:hAnsi="Calibri" w:hint="eastAsia"/>
          <w:rtl/>
        </w:rPr>
        <w:t>הטיל</w:t>
      </w:r>
      <w:r w:rsidR="00CB1541" w:rsidRPr="00CB1541">
        <w:rPr>
          <w:rFonts w:ascii="Calibri" w:hAnsi="Calibri"/>
          <w:rtl/>
        </w:rPr>
        <w:t xml:space="preserve"> </w:t>
      </w:r>
      <w:r w:rsidR="00CB1541" w:rsidRPr="00CB1541">
        <w:rPr>
          <w:rFonts w:ascii="Calibri" w:hAnsi="Calibri" w:hint="eastAsia"/>
          <w:rtl/>
        </w:rPr>
        <w:t>על</w:t>
      </w:r>
      <w:r w:rsidR="00CB1541" w:rsidRPr="00CB1541">
        <w:rPr>
          <w:rFonts w:ascii="Calibri" w:hAnsi="Calibri"/>
          <w:rtl/>
        </w:rPr>
        <w:t xml:space="preserve"> </w:t>
      </w:r>
      <w:r w:rsidR="00CB1541" w:rsidRPr="00CB1541">
        <w:rPr>
          <w:rFonts w:ascii="Calibri" w:hAnsi="Calibri" w:hint="eastAsia"/>
          <w:rtl/>
        </w:rPr>
        <w:t>הנאשם</w:t>
      </w:r>
      <w:r w:rsidR="00CB1541" w:rsidRPr="00CB1541">
        <w:rPr>
          <w:rFonts w:ascii="Calibri" w:hAnsi="Calibri"/>
          <w:rtl/>
        </w:rPr>
        <w:t xml:space="preserve"> </w:t>
      </w:r>
      <w:r w:rsidR="00CB1541" w:rsidRPr="00CB1541">
        <w:rPr>
          <w:rFonts w:ascii="Calibri" w:hAnsi="Calibri" w:hint="eastAsia"/>
          <w:rtl/>
        </w:rPr>
        <w:t>מאסר</w:t>
      </w:r>
      <w:r w:rsidR="00CB1541" w:rsidRPr="00CB1541">
        <w:rPr>
          <w:rFonts w:ascii="Calibri" w:hAnsi="Calibri"/>
          <w:rtl/>
        </w:rPr>
        <w:t xml:space="preserve"> </w:t>
      </w:r>
      <w:r w:rsidR="00CB1541" w:rsidRPr="00CB1541">
        <w:rPr>
          <w:rFonts w:ascii="Calibri" w:hAnsi="Calibri" w:hint="eastAsia"/>
          <w:rtl/>
        </w:rPr>
        <w:t>לתקופה</w:t>
      </w:r>
      <w:r w:rsidR="00CB1541" w:rsidRPr="00CB1541">
        <w:rPr>
          <w:rFonts w:ascii="Calibri" w:hAnsi="Calibri"/>
          <w:rtl/>
        </w:rPr>
        <w:t xml:space="preserve"> </w:t>
      </w:r>
      <w:r w:rsidR="00CB1541" w:rsidRPr="00CB1541">
        <w:rPr>
          <w:rFonts w:ascii="Calibri" w:hAnsi="Calibri" w:hint="eastAsia"/>
          <w:rtl/>
        </w:rPr>
        <w:t>של</w:t>
      </w:r>
      <w:r w:rsidR="00CB1541" w:rsidRPr="00CB1541">
        <w:rPr>
          <w:rFonts w:ascii="Calibri" w:hAnsi="Calibri"/>
          <w:rtl/>
        </w:rPr>
        <w:t xml:space="preserve"> 12 </w:t>
      </w:r>
      <w:r w:rsidR="00CB1541" w:rsidRPr="00CB1541">
        <w:rPr>
          <w:rFonts w:ascii="Calibri" w:hAnsi="Calibri" w:hint="eastAsia"/>
          <w:rtl/>
        </w:rPr>
        <w:t>חודשים</w:t>
      </w:r>
      <w:r w:rsidR="00CB1541" w:rsidRPr="00CB1541">
        <w:rPr>
          <w:rFonts w:ascii="Calibri" w:hAnsi="Calibri"/>
          <w:rtl/>
        </w:rPr>
        <w:t xml:space="preserve">, </w:t>
      </w:r>
      <w:r w:rsidR="00CB1541" w:rsidRPr="00CB1541">
        <w:rPr>
          <w:rFonts w:ascii="Calibri" w:hAnsi="Calibri" w:hint="eastAsia"/>
          <w:rtl/>
        </w:rPr>
        <w:t>מאסרים</w:t>
      </w:r>
      <w:r w:rsidR="00CB1541" w:rsidRPr="00CB1541">
        <w:rPr>
          <w:rFonts w:ascii="Calibri" w:hAnsi="Calibri"/>
          <w:rtl/>
        </w:rPr>
        <w:t xml:space="preserve"> </w:t>
      </w:r>
      <w:r w:rsidR="00CB1541" w:rsidRPr="00CB1541">
        <w:rPr>
          <w:rFonts w:ascii="Calibri" w:hAnsi="Calibri" w:hint="eastAsia"/>
          <w:rtl/>
        </w:rPr>
        <w:t>על</w:t>
      </w:r>
      <w:r w:rsidR="00CB1541" w:rsidRPr="00CB1541">
        <w:rPr>
          <w:rFonts w:ascii="Calibri" w:hAnsi="Calibri"/>
          <w:rtl/>
        </w:rPr>
        <w:t xml:space="preserve"> </w:t>
      </w:r>
      <w:r w:rsidR="00CB1541" w:rsidRPr="00CB1541">
        <w:rPr>
          <w:rFonts w:ascii="Calibri" w:hAnsi="Calibri" w:hint="eastAsia"/>
          <w:rtl/>
        </w:rPr>
        <w:t>תנאי</w:t>
      </w:r>
      <w:r w:rsidR="00CB1541" w:rsidRPr="00CB1541">
        <w:rPr>
          <w:rFonts w:ascii="Calibri" w:hAnsi="Calibri"/>
          <w:rtl/>
        </w:rPr>
        <w:t xml:space="preserve">, </w:t>
      </w:r>
      <w:r w:rsidR="00CB1541" w:rsidRPr="00CB1541">
        <w:rPr>
          <w:rFonts w:ascii="Calibri" w:hAnsi="Calibri" w:hint="eastAsia"/>
          <w:rtl/>
        </w:rPr>
        <w:t>קנס</w:t>
      </w:r>
      <w:r w:rsidR="00CB1541" w:rsidRPr="00CB1541">
        <w:rPr>
          <w:rFonts w:ascii="Calibri" w:hAnsi="Calibri"/>
          <w:rtl/>
        </w:rPr>
        <w:t xml:space="preserve"> </w:t>
      </w:r>
      <w:r w:rsidR="00CB1541" w:rsidRPr="00CB1541">
        <w:rPr>
          <w:rFonts w:ascii="Calibri" w:hAnsi="Calibri" w:hint="eastAsia"/>
          <w:rtl/>
        </w:rPr>
        <w:t>בסכום</w:t>
      </w:r>
      <w:r w:rsidR="00CB1541" w:rsidRPr="00CB1541">
        <w:rPr>
          <w:rFonts w:ascii="Calibri" w:hAnsi="Calibri"/>
          <w:rtl/>
        </w:rPr>
        <w:t xml:space="preserve"> </w:t>
      </w:r>
      <w:r w:rsidR="00CB1541" w:rsidRPr="00CB1541">
        <w:rPr>
          <w:rFonts w:ascii="Calibri" w:hAnsi="Calibri" w:hint="eastAsia"/>
          <w:rtl/>
        </w:rPr>
        <w:t>של</w:t>
      </w:r>
      <w:r w:rsidR="00CB1541" w:rsidRPr="00CB1541">
        <w:rPr>
          <w:rFonts w:ascii="Calibri" w:hAnsi="Calibri"/>
          <w:rtl/>
        </w:rPr>
        <w:t xml:space="preserve"> 2,000 </w:t>
      </w:r>
      <w:r w:rsidR="00CB1541" w:rsidRPr="00CB1541">
        <w:rPr>
          <w:rFonts w:ascii="Calibri" w:hAnsi="Calibri" w:hint="eastAsia"/>
          <w:rtl/>
        </w:rPr>
        <w:t>₪</w:t>
      </w:r>
      <w:r w:rsidR="00CB1541" w:rsidRPr="00CB1541">
        <w:rPr>
          <w:rFonts w:ascii="Calibri" w:hAnsi="Calibri"/>
          <w:rtl/>
        </w:rPr>
        <w:t xml:space="preserve">, </w:t>
      </w:r>
      <w:r w:rsidR="00CB1541" w:rsidRPr="00CB1541">
        <w:rPr>
          <w:rFonts w:ascii="Calibri" w:hAnsi="Calibri" w:hint="eastAsia"/>
          <w:rtl/>
        </w:rPr>
        <w:t>פסילת</w:t>
      </w:r>
      <w:r w:rsidR="00CB1541" w:rsidRPr="00CB1541">
        <w:rPr>
          <w:rFonts w:ascii="Calibri" w:hAnsi="Calibri"/>
          <w:rtl/>
        </w:rPr>
        <w:t xml:space="preserve"> </w:t>
      </w:r>
      <w:r w:rsidR="00CB1541" w:rsidRPr="00CB1541">
        <w:rPr>
          <w:rFonts w:ascii="Calibri" w:hAnsi="Calibri" w:hint="eastAsia"/>
          <w:rtl/>
        </w:rPr>
        <w:t>רישיון</w:t>
      </w:r>
      <w:r w:rsidR="00CB1541" w:rsidRPr="00CB1541">
        <w:rPr>
          <w:rFonts w:ascii="Calibri" w:hAnsi="Calibri"/>
          <w:rtl/>
        </w:rPr>
        <w:t xml:space="preserve"> </w:t>
      </w:r>
      <w:r w:rsidR="00CB1541" w:rsidRPr="00CB1541">
        <w:rPr>
          <w:rFonts w:ascii="Calibri" w:hAnsi="Calibri" w:hint="eastAsia"/>
          <w:rtl/>
        </w:rPr>
        <w:t>בפועל</w:t>
      </w:r>
      <w:r w:rsidR="00CB1541" w:rsidRPr="00CB1541">
        <w:rPr>
          <w:rFonts w:ascii="Calibri" w:hAnsi="Calibri"/>
          <w:rtl/>
        </w:rPr>
        <w:t xml:space="preserve"> </w:t>
      </w:r>
      <w:r w:rsidR="00CB1541" w:rsidRPr="00CB1541">
        <w:rPr>
          <w:rFonts w:ascii="Calibri" w:hAnsi="Calibri" w:hint="eastAsia"/>
          <w:rtl/>
        </w:rPr>
        <w:t>וחילוט</w:t>
      </w:r>
      <w:r w:rsidR="00CB1541" w:rsidRPr="00CB1541">
        <w:rPr>
          <w:rFonts w:ascii="Calibri" w:hAnsi="Calibri"/>
          <w:rtl/>
        </w:rPr>
        <w:t xml:space="preserve"> </w:t>
      </w:r>
      <w:r w:rsidR="00CB1541" w:rsidRPr="00CB1541">
        <w:rPr>
          <w:rFonts w:ascii="Calibri" w:hAnsi="Calibri" w:hint="eastAsia"/>
          <w:rtl/>
        </w:rPr>
        <w:t>כספים</w:t>
      </w:r>
      <w:r w:rsidR="00CB1541" w:rsidRPr="00CB1541">
        <w:rPr>
          <w:rFonts w:ascii="Calibri" w:hAnsi="Calibri"/>
          <w:rtl/>
        </w:rPr>
        <w:t>.</w:t>
      </w:r>
    </w:p>
    <w:p w14:paraId="7A1737E2" w14:textId="77777777" w:rsidR="00CB1541" w:rsidRPr="00CB1541" w:rsidRDefault="00CB1541" w:rsidP="00CB1541">
      <w:pPr>
        <w:numPr>
          <w:ilvl w:val="0"/>
          <w:numId w:val="4"/>
        </w:numPr>
        <w:spacing w:before="120" w:after="120" w:line="360" w:lineRule="auto"/>
        <w:ind w:left="509" w:hanging="567"/>
        <w:contextualSpacing/>
        <w:jc w:val="both"/>
        <w:rPr>
          <w:rFonts w:ascii="Calibri" w:hAnsi="Calibri"/>
        </w:rPr>
      </w:pPr>
      <w:r w:rsidRPr="00CB1541">
        <w:rPr>
          <w:rFonts w:ascii="Calibri" w:hAnsi="Calibri" w:hint="eastAsia"/>
          <w:rtl/>
        </w:rPr>
        <w:t>מטבע</w:t>
      </w:r>
      <w:r w:rsidRPr="00CB1541">
        <w:rPr>
          <w:rFonts w:ascii="Calibri" w:hAnsi="Calibri"/>
          <w:rtl/>
        </w:rPr>
        <w:t xml:space="preserve"> </w:t>
      </w:r>
      <w:r w:rsidRPr="00CB1541">
        <w:rPr>
          <w:rFonts w:ascii="Calibri" w:hAnsi="Calibri" w:hint="eastAsia"/>
          <w:rtl/>
        </w:rPr>
        <w:t>הדברים</w:t>
      </w:r>
      <w:r w:rsidRPr="00CB1541">
        <w:rPr>
          <w:rFonts w:ascii="Calibri" w:hAnsi="Calibri"/>
          <w:rtl/>
        </w:rPr>
        <w:t xml:space="preserve">, </w:t>
      </w:r>
      <w:r w:rsidRPr="00CB1541">
        <w:rPr>
          <w:rFonts w:ascii="Calibri" w:hAnsi="Calibri" w:hint="eastAsia"/>
          <w:rtl/>
        </w:rPr>
        <w:t>אין</w:t>
      </w:r>
      <w:r w:rsidRPr="00CB1541">
        <w:rPr>
          <w:rFonts w:ascii="Calibri" w:hAnsi="Calibri"/>
          <w:rtl/>
        </w:rPr>
        <w:t xml:space="preserve"> </w:t>
      </w:r>
      <w:r w:rsidRPr="00CB1541">
        <w:rPr>
          <w:rFonts w:ascii="Calibri" w:hAnsi="Calibri" w:hint="eastAsia"/>
          <w:rtl/>
        </w:rPr>
        <w:t>פסק</w:t>
      </w:r>
      <w:r w:rsidRPr="00CB1541">
        <w:rPr>
          <w:rFonts w:ascii="Calibri" w:hAnsi="Calibri"/>
          <w:rtl/>
        </w:rPr>
        <w:t xml:space="preserve"> </w:t>
      </w:r>
      <w:r w:rsidRPr="00CB1541">
        <w:rPr>
          <w:rFonts w:ascii="Calibri" w:hAnsi="Calibri" w:hint="eastAsia"/>
          <w:rtl/>
        </w:rPr>
        <w:t>דין</w:t>
      </w:r>
      <w:r w:rsidRPr="00CB1541">
        <w:rPr>
          <w:rFonts w:ascii="Calibri" w:hAnsi="Calibri"/>
          <w:rtl/>
        </w:rPr>
        <w:t xml:space="preserve"> </w:t>
      </w:r>
      <w:r w:rsidRPr="00CB1541">
        <w:rPr>
          <w:rFonts w:ascii="Calibri" w:hAnsi="Calibri" w:hint="eastAsia"/>
          <w:rtl/>
        </w:rPr>
        <w:t>אחד</w:t>
      </w:r>
      <w:r w:rsidRPr="00CB1541">
        <w:rPr>
          <w:rFonts w:ascii="Calibri" w:hAnsi="Calibri"/>
          <w:rtl/>
        </w:rPr>
        <w:t xml:space="preserve"> </w:t>
      </w:r>
      <w:r w:rsidRPr="00CB1541">
        <w:rPr>
          <w:rFonts w:ascii="Calibri" w:hAnsi="Calibri" w:hint="eastAsia"/>
          <w:rtl/>
        </w:rPr>
        <w:t>דומה</w:t>
      </w:r>
      <w:r w:rsidRPr="00CB1541">
        <w:rPr>
          <w:rFonts w:ascii="Calibri" w:hAnsi="Calibri"/>
          <w:rtl/>
        </w:rPr>
        <w:t xml:space="preserve"> </w:t>
      </w:r>
      <w:r w:rsidRPr="00CB1541">
        <w:rPr>
          <w:rFonts w:ascii="Calibri" w:hAnsi="Calibri" w:hint="eastAsia"/>
          <w:rtl/>
        </w:rPr>
        <w:t>למשנהו</w:t>
      </w:r>
      <w:r w:rsidRPr="00CB1541">
        <w:rPr>
          <w:rFonts w:ascii="Calibri" w:hAnsi="Calibri"/>
          <w:rtl/>
        </w:rPr>
        <w:t xml:space="preserve">. </w:t>
      </w:r>
      <w:r w:rsidRPr="00CB1541">
        <w:rPr>
          <w:rFonts w:ascii="Calibri" w:hAnsi="Calibri" w:hint="eastAsia"/>
          <w:rtl/>
        </w:rPr>
        <w:t>לכל</w:t>
      </w:r>
      <w:r w:rsidRPr="00CB1541">
        <w:rPr>
          <w:rFonts w:ascii="Calibri" w:hAnsi="Calibri"/>
          <w:rtl/>
        </w:rPr>
        <w:t xml:space="preserve"> </w:t>
      </w:r>
      <w:r w:rsidRPr="00CB1541">
        <w:rPr>
          <w:rFonts w:ascii="Calibri" w:hAnsi="Calibri" w:hint="eastAsia"/>
          <w:rtl/>
        </w:rPr>
        <w:t>אחד</w:t>
      </w:r>
      <w:r w:rsidRPr="00CB1541">
        <w:rPr>
          <w:rFonts w:ascii="Calibri" w:hAnsi="Calibri"/>
          <w:rtl/>
        </w:rPr>
        <w:t xml:space="preserve"> </w:t>
      </w:r>
      <w:r w:rsidRPr="00CB1541">
        <w:rPr>
          <w:rFonts w:ascii="Calibri" w:hAnsi="Calibri" w:hint="eastAsia"/>
          <w:rtl/>
        </w:rPr>
        <w:t>מפסקי</w:t>
      </w:r>
      <w:r w:rsidRPr="00CB1541">
        <w:rPr>
          <w:rFonts w:ascii="Calibri" w:hAnsi="Calibri"/>
          <w:rtl/>
        </w:rPr>
        <w:t xml:space="preserve"> </w:t>
      </w:r>
      <w:r w:rsidRPr="00CB1541">
        <w:rPr>
          <w:rFonts w:ascii="Calibri" w:hAnsi="Calibri" w:hint="eastAsia"/>
          <w:rtl/>
        </w:rPr>
        <w:t>הדין</w:t>
      </w:r>
      <w:r w:rsidRPr="00CB1541">
        <w:rPr>
          <w:rFonts w:ascii="Calibri" w:hAnsi="Calibri"/>
          <w:rtl/>
        </w:rPr>
        <w:t xml:space="preserve"> </w:t>
      </w:r>
      <w:r w:rsidRPr="00CB1541">
        <w:rPr>
          <w:rFonts w:ascii="Calibri" w:hAnsi="Calibri" w:hint="eastAsia"/>
          <w:rtl/>
        </w:rPr>
        <w:t>ישנם</w:t>
      </w:r>
      <w:r w:rsidRPr="00CB1541">
        <w:rPr>
          <w:rFonts w:ascii="Calibri" w:hAnsi="Calibri"/>
          <w:rtl/>
        </w:rPr>
        <w:t xml:space="preserve"> </w:t>
      </w:r>
      <w:r w:rsidRPr="00CB1541">
        <w:rPr>
          <w:rFonts w:ascii="Calibri" w:hAnsi="Calibri" w:hint="eastAsia"/>
          <w:rtl/>
        </w:rPr>
        <w:t>נסיבות</w:t>
      </w:r>
      <w:r w:rsidRPr="00CB1541">
        <w:rPr>
          <w:rFonts w:ascii="Calibri" w:hAnsi="Calibri"/>
          <w:rtl/>
        </w:rPr>
        <w:t xml:space="preserve"> </w:t>
      </w:r>
      <w:r w:rsidRPr="00CB1541">
        <w:rPr>
          <w:rFonts w:ascii="Calibri" w:hAnsi="Calibri" w:hint="eastAsia"/>
          <w:rtl/>
        </w:rPr>
        <w:t>ייחודיות</w:t>
      </w:r>
      <w:r w:rsidRPr="00CB1541">
        <w:rPr>
          <w:rFonts w:ascii="Calibri" w:hAnsi="Calibri"/>
          <w:rtl/>
        </w:rPr>
        <w:t xml:space="preserve"> </w:t>
      </w:r>
      <w:r w:rsidRPr="00CB1541">
        <w:rPr>
          <w:rFonts w:ascii="Calibri" w:hAnsi="Calibri" w:hint="eastAsia"/>
          <w:rtl/>
        </w:rPr>
        <w:t>הקשורות</w:t>
      </w:r>
      <w:r w:rsidRPr="00CB1541">
        <w:rPr>
          <w:rFonts w:ascii="Calibri" w:hAnsi="Calibri"/>
          <w:rtl/>
        </w:rPr>
        <w:t xml:space="preserve"> </w:t>
      </w:r>
      <w:r w:rsidRPr="00CB1541">
        <w:rPr>
          <w:rFonts w:ascii="Calibri" w:hAnsi="Calibri" w:hint="eastAsia"/>
          <w:rtl/>
        </w:rPr>
        <w:t>לביצוע</w:t>
      </w:r>
      <w:r w:rsidRPr="00CB1541">
        <w:rPr>
          <w:rFonts w:ascii="Calibri" w:hAnsi="Calibri"/>
          <w:rtl/>
        </w:rPr>
        <w:t xml:space="preserve"> </w:t>
      </w:r>
      <w:r w:rsidRPr="00CB1541">
        <w:rPr>
          <w:rFonts w:ascii="Calibri" w:hAnsi="Calibri" w:hint="eastAsia"/>
          <w:rtl/>
        </w:rPr>
        <w:t>העבירות</w:t>
      </w:r>
      <w:r w:rsidRPr="00CB1541">
        <w:rPr>
          <w:rFonts w:ascii="Calibri" w:hAnsi="Calibri"/>
          <w:rtl/>
        </w:rPr>
        <w:t xml:space="preserve">. </w:t>
      </w:r>
      <w:r w:rsidRPr="00CB1541">
        <w:rPr>
          <w:rFonts w:ascii="Calibri" w:hAnsi="Calibri" w:hint="eastAsia"/>
          <w:rtl/>
        </w:rPr>
        <w:t>בחלק</w:t>
      </w:r>
      <w:r w:rsidRPr="00CB1541">
        <w:rPr>
          <w:rFonts w:ascii="Calibri" w:hAnsi="Calibri"/>
          <w:rtl/>
        </w:rPr>
        <w:t xml:space="preserve"> </w:t>
      </w:r>
      <w:r w:rsidRPr="00CB1541">
        <w:rPr>
          <w:rFonts w:ascii="Calibri" w:hAnsi="Calibri" w:hint="eastAsia"/>
          <w:rtl/>
        </w:rPr>
        <w:t>מהמקרים</w:t>
      </w:r>
      <w:r w:rsidRPr="00CB1541">
        <w:rPr>
          <w:rFonts w:ascii="Calibri" w:hAnsi="Calibri"/>
          <w:rtl/>
        </w:rPr>
        <w:t xml:space="preserve"> </w:t>
      </w:r>
      <w:r w:rsidRPr="00CB1541">
        <w:rPr>
          <w:rFonts w:ascii="Calibri" w:hAnsi="Calibri" w:hint="eastAsia"/>
          <w:rtl/>
        </w:rPr>
        <w:t>ישנה</w:t>
      </w:r>
      <w:r w:rsidRPr="00CB1541">
        <w:rPr>
          <w:rFonts w:ascii="Calibri" w:hAnsi="Calibri"/>
          <w:rtl/>
        </w:rPr>
        <w:t xml:space="preserve"> </w:t>
      </w:r>
      <w:r w:rsidRPr="00CB1541">
        <w:rPr>
          <w:rFonts w:ascii="Calibri" w:hAnsi="Calibri" w:hint="eastAsia"/>
          <w:rtl/>
        </w:rPr>
        <w:t>כמות</w:t>
      </w:r>
      <w:r w:rsidRPr="00CB1541">
        <w:rPr>
          <w:rFonts w:ascii="Calibri" w:hAnsi="Calibri"/>
          <w:rtl/>
        </w:rPr>
        <w:t xml:space="preserve"> </w:t>
      </w:r>
      <w:r w:rsidRPr="00CB1541">
        <w:rPr>
          <w:rFonts w:ascii="Calibri" w:hAnsi="Calibri" w:hint="eastAsia"/>
          <w:rtl/>
        </w:rPr>
        <w:t>שונה</w:t>
      </w:r>
      <w:r w:rsidRPr="00CB1541">
        <w:rPr>
          <w:rFonts w:ascii="Calibri" w:hAnsi="Calibri"/>
          <w:rtl/>
        </w:rPr>
        <w:t xml:space="preserve"> </w:t>
      </w:r>
      <w:r w:rsidRPr="00CB1541">
        <w:rPr>
          <w:rFonts w:ascii="Calibri" w:hAnsi="Calibri" w:hint="eastAsia"/>
          <w:rtl/>
        </w:rPr>
        <w:t>של</w:t>
      </w:r>
      <w:r w:rsidRPr="00CB1541">
        <w:rPr>
          <w:rFonts w:ascii="Calibri" w:hAnsi="Calibri"/>
          <w:rtl/>
        </w:rPr>
        <w:t xml:space="preserve"> </w:t>
      </w:r>
      <w:r w:rsidRPr="00CB1541">
        <w:rPr>
          <w:rFonts w:ascii="Calibri" w:hAnsi="Calibri" w:hint="eastAsia"/>
          <w:rtl/>
        </w:rPr>
        <w:t>מקרי</w:t>
      </w:r>
      <w:r w:rsidRPr="00CB1541">
        <w:rPr>
          <w:rFonts w:ascii="Calibri" w:hAnsi="Calibri"/>
          <w:rtl/>
        </w:rPr>
        <w:t xml:space="preserve"> </w:t>
      </w:r>
      <w:r w:rsidRPr="00CB1541">
        <w:rPr>
          <w:rFonts w:ascii="Calibri" w:hAnsi="Calibri" w:hint="eastAsia"/>
          <w:rtl/>
        </w:rPr>
        <w:t>סחר</w:t>
      </w:r>
      <w:r w:rsidRPr="00CB1541">
        <w:rPr>
          <w:rFonts w:ascii="Calibri" w:hAnsi="Calibri"/>
          <w:rtl/>
        </w:rPr>
        <w:t xml:space="preserve">. </w:t>
      </w:r>
      <w:r w:rsidRPr="00CB1541">
        <w:rPr>
          <w:rFonts w:ascii="Calibri" w:hAnsi="Calibri" w:hint="eastAsia"/>
          <w:rtl/>
        </w:rPr>
        <w:t>חלק</w:t>
      </w:r>
      <w:r w:rsidRPr="00CB1541">
        <w:rPr>
          <w:rFonts w:ascii="Calibri" w:hAnsi="Calibri"/>
          <w:rtl/>
        </w:rPr>
        <w:t xml:space="preserve"> </w:t>
      </w:r>
      <w:r w:rsidRPr="00CB1541">
        <w:rPr>
          <w:rFonts w:ascii="Calibri" w:hAnsi="Calibri" w:hint="eastAsia"/>
          <w:rtl/>
        </w:rPr>
        <w:t>מהמקרים</w:t>
      </w:r>
      <w:r w:rsidRPr="00CB1541">
        <w:rPr>
          <w:rFonts w:ascii="Calibri" w:hAnsi="Calibri"/>
          <w:rtl/>
        </w:rPr>
        <w:t xml:space="preserve"> </w:t>
      </w:r>
      <w:r w:rsidRPr="00CB1541">
        <w:rPr>
          <w:rFonts w:ascii="Calibri" w:hAnsi="Calibri" w:hint="eastAsia"/>
          <w:rtl/>
        </w:rPr>
        <w:t>כוללים</w:t>
      </w:r>
      <w:r w:rsidRPr="00CB1541">
        <w:rPr>
          <w:rFonts w:ascii="Calibri" w:hAnsi="Calibri"/>
          <w:rtl/>
        </w:rPr>
        <w:t xml:space="preserve"> </w:t>
      </w:r>
      <w:r w:rsidRPr="00CB1541">
        <w:rPr>
          <w:rFonts w:ascii="Calibri" w:hAnsi="Calibri" w:hint="eastAsia"/>
          <w:rtl/>
        </w:rPr>
        <w:t>לצד</w:t>
      </w:r>
      <w:r w:rsidRPr="00CB1541">
        <w:rPr>
          <w:rFonts w:ascii="Calibri" w:hAnsi="Calibri"/>
          <w:rtl/>
        </w:rPr>
        <w:t xml:space="preserve"> </w:t>
      </w:r>
      <w:r w:rsidRPr="00CB1541">
        <w:rPr>
          <w:rFonts w:ascii="Calibri" w:hAnsi="Calibri" w:hint="eastAsia"/>
          <w:rtl/>
        </w:rPr>
        <w:t>עבירות</w:t>
      </w:r>
      <w:r w:rsidRPr="00CB1541">
        <w:rPr>
          <w:rFonts w:ascii="Calibri" w:hAnsi="Calibri"/>
          <w:rtl/>
        </w:rPr>
        <w:t xml:space="preserve"> </w:t>
      </w:r>
      <w:r w:rsidRPr="00CB1541">
        <w:rPr>
          <w:rFonts w:ascii="Calibri" w:hAnsi="Calibri" w:hint="eastAsia"/>
          <w:rtl/>
        </w:rPr>
        <w:t>הסחר</w:t>
      </w:r>
      <w:r w:rsidRPr="00CB1541">
        <w:rPr>
          <w:rFonts w:ascii="Calibri" w:hAnsi="Calibri"/>
          <w:rtl/>
        </w:rPr>
        <w:t xml:space="preserve"> </w:t>
      </w:r>
      <w:r w:rsidRPr="00CB1541">
        <w:rPr>
          <w:rFonts w:ascii="Calibri" w:hAnsi="Calibri" w:hint="eastAsia"/>
          <w:rtl/>
        </w:rPr>
        <w:t>גם</w:t>
      </w:r>
      <w:r w:rsidRPr="00CB1541">
        <w:rPr>
          <w:rFonts w:ascii="Calibri" w:hAnsi="Calibri"/>
          <w:rtl/>
        </w:rPr>
        <w:t xml:space="preserve"> </w:t>
      </w:r>
      <w:r w:rsidRPr="00CB1541">
        <w:rPr>
          <w:rFonts w:ascii="Calibri" w:hAnsi="Calibri" w:hint="eastAsia"/>
          <w:rtl/>
        </w:rPr>
        <w:t>עבירות</w:t>
      </w:r>
      <w:r w:rsidRPr="00CB1541">
        <w:rPr>
          <w:rFonts w:ascii="Calibri" w:hAnsi="Calibri"/>
          <w:rtl/>
        </w:rPr>
        <w:t xml:space="preserve"> </w:t>
      </w:r>
      <w:r w:rsidRPr="00CB1541">
        <w:rPr>
          <w:rFonts w:ascii="Calibri" w:hAnsi="Calibri" w:hint="eastAsia"/>
          <w:rtl/>
        </w:rPr>
        <w:t>של</w:t>
      </w:r>
      <w:r w:rsidRPr="00CB1541">
        <w:rPr>
          <w:rFonts w:ascii="Calibri" w:hAnsi="Calibri"/>
          <w:rtl/>
        </w:rPr>
        <w:t xml:space="preserve"> </w:t>
      </w:r>
      <w:r w:rsidRPr="00CB1541">
        <w:rPr>
          <w:rFonts w:ascii="Calibri" w:hAnsi="Calibri" w:hint="eastAsia"/>
          <w:rtl/>
        </w:rPr>
        <w:t>החזקת</w:t>
      </w:r>
      <w:r w:rsidRPr="00CB1541">
        <w:rPr>
          <w:rFonts w:ascii="Calibri" w:hAnsi="Calibri"/>
          <w:rtl/>
        </w:rPr>
        <w:t xml:space="preserve"> </w:t>
      </w:r>
      <w:r w:rsidRPr="00CB1541">
        <w:rPr>
          <w:rFonts w:ascii="Calibri" w:hAnsi="Calibri" w:hint="eastAsia"/>
          <w:rtl/>
        </w:rPr>
        <w:t>סמים</w:t>
      </w:r>
      <w:r w:rsidRPr="00CB1541">
        <w:rPr>
          <w:rFonts w:ascii="Calibri" w:hAnsi="Calibri"/>
          <w:rtl/>
        </w:rPr>
        <w:t xml:space="preserve"> </w:t>
      </w:r>
      <w:r w:rsidRPr="00CB1541">
        <w:rPr>
          <w:rFonts w:ascii="Calibri" w:hAnsi="Calibri" w:hint="eastAsia"/>
          <w:rtl/>
        </w:rPr>
        <w:t>או</w:t>
      </w:r>
      <w:r w:rsidRPr="00CB1541">
        <w:rPr>
          <w:rFonts w:ascii="Calibri" w:hAnsi="Calibri"/>
          <w:rtl/>
        </w:rPr>
        <w:t xml:space="preserve"> </w:t>
      </w:r>
      <w:r w:rsidRPr="00CB1541">
        <w:rPr>
          <w:rFonts w:ascii="Calibri" w:hAnsi="Calibri" w:hint="eastAsia"/>
          <w:rtl/>
        </w:rPr>
        <w:t>כלים</w:t>
      </w:r>
      <w:r w:rsidRPr="00CB1541">
        <w:rPr>
          <w:rFonts w:ascii="Calibri" w:hAnsi="Calibri"/>
          <w:rtl/>
        </w:rPr>
        <w:t xml:space="preserve">, </w:t>
      </w:r>
      <w:r w:rsidRPr="00CB1541">
        <w:rPr>
          <w:rFonts w:ascii="Calibri" w:hAnsi="Calibri" w:hint="eastAsia"/>
          <w:rtl/>
        </w:rPr>
        <w:t>לצריכה</w:t>
      </w:r>
      <w:r w:rsidRPr="00CB1541">
        <w:rPr>
          <w:rFonts w:ascii="Calibri" w:hAnsi="Calibri"/>
          <w:rtl/>
        </w:rPr>
        <w:t xml:space="preserve"> </w:t>
      </w:r>
      <w:r w:rsidRPr="00CB1541">
        <w:rPr>
          <w:rFonts w:ascii="Calibri" w:hAnsi="Calibri" w:hint="eastAsia"/>
          <w:rtl/>
        </w:rPr>
        <w:t>עצמית</w:t>
      </w:r>
      <w:r w:rsidRPr="00CB1541">
        <w:rPr>
          <w:rFonts w:ascii="Calibri" w:hAnsi="Calibri"/>
          <w:rtl/>
        </w:rPr>
        <w:t xml:space="preserve"> </w:t>
      </w:r>
      <w:r w:rsidRPr="00CB1541">
        <w:rPr>
          <w:rFonts w:ascii="Calibri" w:hAnsi="Calibri" w:hint="eastAsia"/>
          <w:rtl/>
        </w:rPr>
        <w:t>או</w:t>
      </w:r>
      <w:r w:rsidRPr="00CB1541">
        <w:rPr>
          <w:rFonts w:ascii="Calibri" w:hAnsi="Calibri"/>
          <w:rtl/>
        </w:rPr>
        <w:t xml:space="preserve"> </w:t>
      </w:r>
      <w:r w:rsidRPr="00CB1541">
        <w:rPr>
          <w:rFonts w:ascii="Calibri" w:hAnsi="Calibri" w:hint="eastAsia"/>
          <w:rtl/>
        </w:rPr>
        <w:t>שלא</w:t>
      </w:r>
      <w:r w:rsidRPr="00CB1541">
        <w:rPr>
          <w:rFonts w:ascii="Calibri" w:hAnsi="Calibri"/>
          <w:rtl/>
        </w:rPr>
        <w:t xml:space="preserve"> </w:t>
      </w:r>
      <w:r w:rsidRPr="00CB1541">
        <w:rPr>
          <w:rFonts w:ascii="Calibri" w:hAnsi="Calibri" w:hint="eastAsia"/>
          <w:rtl/>
        </w:rPr>
        <w:t>לצריכה</w:t>
      </w:r>
      <w:r w:rsidRPr="00CB1541">
        <w:rPr>
          <w:rFonts w:ascii="Calibri" w:hAnsi="Calibri"/>
          <w:rtl/>
        </w:rPr>
        <w:t xml:space="preserve"> </w:t>
      </w:r>
      <w:r w:rsidRPr="00CB1541">
        <w:rPr>
          <w:rFonts w:ascii="Calibri" w:hAnsi="Calibri" w:hint="eastAsia"/>
          <w:rtl/>
        </w:rPr>
        <w:t>עצמית</w:t>
      </w:r>
      <w:r w:rsidRPr="00CB1541">
        <w:rPr>
          <w:rFonts w:ascii="Calibri" w:hAnsi="Calibri"/>
          <w:rtl/>
        </w:rPr>
        <w:t xml:space="preserve">, </w:t>
      </w:r>
      <w:r w:rsidRPr="00CB1541">
        <w:rPr>
          <w:rFonts w:ascii="Calibri" w:hAnsi="Calibri" w:hint="eastAsia"/>
          <w:rtl/>
        </w:rPr>
        <w:t>ובחלק</w:t>
      </w:r>
      <w:r w:rsidRPr="00CB1541">
        <w:rPr>
          <w:rFonts w:ascii="Calibri" w:hAnsi="Calibri"/>
          <w:rtl/>
        </w:rPr>
        <w:t xml:space="preserve"> </w:t>
      </w:r>
      <w:r w:rsidRPr="00CB1541">
        <w:rPr>
          <w:rFonts w:ascii="Calibri" w:hAnsi="Calibri" w:hint="eastAsia"/>
          <w:rtl/>
        </w:rPr>
        <w:t>ישנן</w:t>
      </w:r>
      <w:r w:rsidRPr="00CB1541">
        <w:rPr>
          <w:rFonts w:ascii="Calibri" w:hAnsi="Calibri"/>
          <w:rtl/>
        </w:rPr>
        <w:t xml:space="preserve"> </w:t>
      </w:r>
      <w:r w:rsidRPr="00CB1541">
        <w:rPr>
          <w:rFonts w:ascii="Calibri" w:hAnsi="Calibri" w:hint="eastAsia"/>
          <w:rtl/>
        </w:rPr>
        <w:t>רק</w:t>
      </w:r>
      <w:r w:rsidRPr="00CB1541">
        <w:rPr>
          <w:rFonts w:ascii="Calibri" w:hAnsi="Calibri"/>
          <w:rtl/>
        </w:rPr>
        <w:t xml:space="preserve"> </w:t>
      </w:r>
      <w:r w:rsidRPr="00CB1541">
        <w:rPr>
          <w:rFonts w:ascii="Calibri" w:hAnsi="Calibri" w:hint="eastAsia"/>
          <w:rtl/>
        </w:rPr>
        <w:t>עבירות</w:t>
      </w:r>
      <w:r w:rsidRPr="00CB1541">
        <w:rPr>
          <w:rFonts w:ascii="Calibri" w:hAnsi="Calibri"/>
          <w:rtl/>
        </w:rPr>
        <w:t xml:space="preserve"> </w:t>
      </w:r>
      <w:r w:rsidRPr="00CB1541">
        <w:rPr>
          <w:rFonts w:ascii="Calibri" w:hAnsi="Calibri" w:hint="eastAsia"/>
          <w:rtl/>
        </w:rPr>
        <w:t>סחר</w:t>
      </w:r>
      <w:r w:rsidRPr="00CB1541">
        <w:rPr>
          <w:rFonts w:ascii="Calibri" w:hAnsi="Calibri"/>
          <w:rtl/>
        </w:rPr>
        <w:t xml:space="preserve">. </w:t>
      </w:r>
      <w:r w:rsidRPr="00CB1541">
        <w:rPr>
          <w:rFonts w:ascii="Calibri" w:hAnsi="Calibri" w:hint="eastAsia"/>
          <w:rtl/>
        </w:rPr>
        <w:t>חלק</w:t>
      </w:r>
      <w:r w:rsidRPr="00CB1541">
        <w:rPr>
          <w:rFonts w:ascii="Calibri" w:hAnsi="Calibri"/>
          <w:rtl/>
        </w:rPr>
        <w:t xml:space="preserve"> </w:t>
      </w:r>
      <w:r w:rsidRPr="00CB1541">
        <w:rPr>
          <w:rFonts w:ascii="Calibri" w:hAnsi="Calibri" w:hint="eastAsia"/>
          <w:rtl/>
        </w:rPr>
        <w:t>מהמקרים</w:t>
      </w:r>
      <w:r w:rsidRPr="00CB1541">
        <w:rPr>
          <w:rFonts w:ascii="Calibri" w:hAnsi="Calibri"/>
          <w:rtl/>
        </w:rPr>
        <w:t xml:space="preserve"> </w:t>
      </w:r>
      <w:r w:rsidRPr="00CB1541">
        <w:rPr>
          <w:rFonts w:ascii="Calibri" w:hAnsi="Calibri" w:hint="eastAsia"/>
          <w:rtl/>
        </w:rPr>
        <w:t>כוללים</w:t>
      </w:r>
      <w:r w:rsidRPr="00CB1541">
        <w:rPr>
          <w:rFonts w:ascii="Calibri" w:hAnsi="Calibri"/>
          <w:rtl/>
        </w:rPr>
        <w:t xml:space="preserve"> </w:t>
      </w:r>
      <w:r w:rsidRPr="00CB1541">
        <w:rPr>
          <w:rFonts w:ascii="Calibri" w:hAnsi="Calibri" w:hint="eastAsia"/>
          <w:rtl/>
        </w:rPr>
        <w:t>אך</w:t>
      </w:r>
      <w:r w:rsidRPr="00CB1541">
        <w:rPr>
          <w:rFonts w:ascii="Calibri" w:hAnsi="Calibri"/>
          <w:rtl/>
        </w:rPr>
        <w:t xml:space="preserve"> </w:t>
      </w:r>
      <w:r w:rsidRPr="00CB1541">
        <w:rPr>
          <w:rFonts w:ascii="Calibri" w:hAnsi="Calibri" w:hint="eastAsia"/>
          <w:rtl/>
        </w:rPr>
        <w:t>מכירה</w:t>
      </w:r>
      <w:r w:rsidRPr="00CB1541">
        <w:rPr>
          <w:rFonts w:ascii="Calibri" w:hAnsi="Calibri"/>
          <w:rtl/>
        </w:rPr>
        <w:t xml:space="preserve"> </w:t>
      </w:r>
      <w:r w:rsidRPr="00CB1541">
        <w:rPr>
          <w:rFonts w:ascii="Calibri" w:hAnsi="Calibri" w:hint="eastAsia"/>
          <w:rtl/>
        </w:rPr>
        <w:t>לבגירים</w:t>
      </w:r>
      <w:r w:rsidRPr="00CB1541">
        <w:rPr>
          <w:rFonts w:ascii="Calibri" w:hAnsi="Calibri"/>
          <w:rtl/>
        </w:rPr>
        <w:t xml:space="preserve"> </w:t>
      </w:r>
      <w:r w:rsidRPr="00CB1541">
        <w:rPr>
          <w:rFonts w:ascii="Calibri" w:hAnsi="Calibri" w:hint="eastAsia"/>
          <w:rtl/>
        </w:rPr>
        <w:t>ולא</w:t>
      </w:r>
      <w:r w:rsidRPr="00CB1541">
        <w:rPr>
          <w:rFonts w:ascii="Calibri" w:hAnsi="Calibri"/>
          <w:rtl/>
        </w:rPr>
        <w:t xml:space="preserve"> </w:t>
      </w:r>
      <w:r w:rsidRPr="00CB1541">
        <w:rPr>
          <w:rFonts w:ascii="Calibri" w:hAnsi="Calibri" w:hint="eastAsia"/>
          <w:rtl/>
        </w:rPr>
        <w:t>לקטינים</w:t>
      </w:r>
      <w:r w:rsidRPr="00CB1541">
        <w:rPr>
          <w:rFonts w:ascii="Calibri" w:hAnsi="Calibri"/>
          <w:rtl/>
        </w:rPr>
        <w:t>.</w:t>
      </w:r>
    </w:p>
    <w:p w14:paraId="67C7D0C3" w14:textId="77777777" w:rsidR="00CB1541" w:rsidRPr="00CB1541" w:rsidRDefault="00CB1541" w:rsidP="00CB1541">
      <w:pPr>
        <w:numPr>
          <w:ilvl w:val="0"/>
          <w:numId w:val="4"/>
        </w:numPr>
        <w:spacing w:before="120" w:after="120" w:line="360" w:lineRule="auto"/>
        <w:ind w:left="509" w:hanging="567"/>
        <w:contextualSpacing/>
        <w:jc w:val="both"/>
        <w:rPr>
          <w:rFonts w:ascii="Calibri" w:hAnsi="Calibri"/>
        </w:rPr>
      </w:pPr>
      <w:r w:rsidRPr="00CB1541">
        <w:rPr>
          <w:rFonts w:ascii="Calibri" w:hAnsi="Calibri" w:hint="eastAsia"/>
          <w:rtl/>
        </w:rPr>
        <w:t>לא</w:t>
      </w:r>
      <w:r w:rsidRPr="00CB1541">
        <w:rPr>
          <w:rFonts w:ascii="Calibri" w:hAnsi="Calibri"/>
          <w:rtl/>
        </w:rPr>
        <w:t xml:space="preserve"> </w:t>
      </w:r>
      <w:r w:rsidRPr="00CB1541">
        <w:rPr>
          <w:rFonts w:ascii="Calibri" w:hAnsi="Calibri" w:hint="eastAsia"/>
          <w:rtl/>
        </w:rPr>
        <w:t>מצאתי</w:t>
      </w:r>
      <w:r w:rsidRPr="00CB1541">
        <w:rPr>
          <w:rFonts w:ascii="Calibri" w:hAnsi="Calibri"/>
          <w:rtl/>
        </w:rPr>
        <w:t xml:space="preserve"> </w:t>
      </w:r>
      <w:r w:rsidRPr="00CB1541">
        <w:rPr>
          <w:rFonts w:ascii="Calibri" w:hAnsi="Calibri" w:hint="eastAsia"/>
          <w:rtl/>
        </w:rPr>
        <w:t>להכליל</w:t>
      </w:r>
      <w:r w:rsidRPr="00CB1541">
        <w:rPr>
          <w:rFonts w:ascii="Calibri" w:hAnsi="Calibri"/>
          <w:rtl/>
        </w:rPr>
        <w:t xml:space="preserve"> </w:t>
      </w:r>
      <w:r w:rsidRPr="00CB1541">
        <w:rPr>
          <w:rFonts w:ascii="Calibri" w:hAnsi="Calibri" w:hint="eastAsia"/>
          <w:rtl/>
        </w:rPr>
        <w:t>במתחם</w:t>
      </w:r>
      <w:r w:rsidRPr="00CB1541">
        <w:rPr>
          <w:rFonts w:ascii="Calibri" w:hAnsi="Calibri"/>
          <w:rtl/>
        </w:rPr>
        <w:t xml:space="preserve"> </w:t>
      </w:r>
      <w:r w:rsidRPr="00CB1541">
        <w:rPr>
          <w:rFonts w:ascii="Calibri" w:hAnsi="Calibri" w:hint="eastAsia"/>
          <w:rtl/>
        </w:rPr>
        <w:t>חלק</w:t>
      </w:r>
      <w:r w:rsidRPr="00CB1541">
        <w:rPr>
          <w:rFonts w:ascii="Calibri" w:hAnsi="Calibri"/>
          <w:rtl/>
        </w:rPr>
        <w:t xml:space="preserve"> </w:t>
      </w:r>
      <w:r w:rsidRPr="00CB1541">
        <w:rPr>
          <w:rFonts w:ascii="Calibri" w:hAnsi="Calibri" w:hint="eastAsia"/>
          <w:rtl/>
        </w:rPr>
        <w:t>מהפסיקה</w:t>
      </w:r>
      <w:r w:rsidRPr="00CB1541">
        <w:rPr>
          <w:rFonts w:ascii="Calibri" w:hAnsi="Calibri"/>
          <w:rtl/>
        </w:rPr>
        <w:t xml:space="preserve"> </w:t>
      </w:r>
      <w:r w:rsidRPr="00CB1541">
        <w:rPr>
          <w:rFonts w:ascii="Calibri" w:hAnsi="Calibri" w:hint="eastAsia"/>
          <w:rtl/>
        </w:rPr>
        <w:t>שהגישה</w:t>
      </w:r>
      <w:r w:rsidRPr="00CB1541">
        <w:rPr>
          <w:rFonts w:ascii="Calibri" w:hAnsi="Calibri"/>
          <w:rtl/>
        </w:rPr>
        <w:t xml:space="preserve"> </w:t>
      </w:r>
      <w:r w:rsidRPr="00CB1541">
        <w:rPr>
          <w:rFonts w:ascii="Calibri" w:hAnsi="Calibri" w:hint="eastAsia"/>
          <w:rtl/>
        </w:rPr>
        <w:t>ההגנה</w:t>
      </w:r>
      <w:r w:rsidRPr="00CB1541">
        <w:rPr>
          <w:rFonts w:ascii="Calibri" w:hAnsi="Calibri"/>
          <w:rtl/>
        </w:rPr>
        <w:t xml:space="preserve"> </w:t>
      </w:r>
      <w:r w:rsidRPr="00CB1541">
        <w:rPr>
          <w:rFonts w:ascii="Calibri" w:hAnsi="Calibri" w:hint="eastAsia"/>
          <w:rtl/>
        </w:rPr>
        <w:t>הכוללת</w:t>
      </w:r>
      <w:r w:rsidRPr="00CB1541">
        <w:rPr>
          <w:rFonts w:ascii="Calibri" w:hAnsi="Calibri"/>
          <w:rtl/>
        </w:rPr>
        <w:t xml:space="preserve"> </w:t>
      </w:r>
      <w:r w:rsidRPr="00CB1541">
        <w:rPr>
          <w:rFonts w:ascii="Calibri" w:hAnsi="Calibri" w:hint="eastAsia"/>
          <w:rtl/>
        </w:rPr>
        <w:t>נסיבות</w:t>
      </w:r>
      <w:r w:rsidRPr="00CB1541">
        <w:rPr>
          <w:rFonts w:ascii="Calibri" w:hAnsi="Calibri"/>
          <w:rtl/>
        </w:rPr>
        <w:t xml:space="preserve"> </w:t>
      </w:r>
      <w:r w:rsidRPr="00CB1541">
        <w:rPr>
          <w:rFonts w:ascii="Calibri" w:hAnsi="Calibri" w:hint="eastAsia"/>
          <w:rtl/>
        </w:rPr>
        <w:t>שונות</w:t>
      </w:r>
      <w:r w:rsidRPr="00CB1541">
        <w:rPr>
          <w:rFonts w:ascii="Calibri" w:hAnsi="Calibri"/>
          <w:rtl/>
        </w:rPr>
        <w:t xml:space="preserve">, </w:t>
      </w:r>
      <w:r w:rsidRPr="00CB1541">
        <w:rPr>
          <w:rFonts w:ascii="Calibri" w:hAnsi="Calibri" w:hint="eastAsia"/>
          <w:rtl/>
        </w:rPr>
        <w:t>כמו</w:t>
      </w:r>
      <w:r w:rsidRPr="00CB1541">
        <w:rPr>
          <w:rFonts w:ascii="Calibri" w:hAnsi="Calibri"/>
          <w:rtl/>
        </w:rPr>
        <w:t xml:space="preserve"> </w:t>
      </w:r>
      <w:r w:rsidRPr="00CB1541">
        <w:rPr>
          <w:rFonts w:ascii="Calibri" w:hAnsi="Calibri" w:hint="eastAsia"/>
          <w:rtl/>
        </w:rPr>
        <w:t>למשל</w:t>
      </w:r>
      <w:r w:rsidRPr="00CB1541">
        <w:rPr>
          <w:rFonts w:ascii="Calibri" w:hAnsi="Calibri"/>
          <w:rtl/>
        </w:rPr>
        <w:t xml:space="preserve"> </w:t>
      </w:r>
      <w:r w:rsidRPr="00CB1541">
        <w:rPr>
          <w:rFonts w:ascii="Calibri" w:hAnsi="Calibri" w:hint="eastAsia"/>
          <w:rtl/>
        </w:rPr>
        <w:t>מיעוט</w:t>
      </w:r>
      <w:r w:rsidRPr="00CB1541">
        <w:rPr>
          <w:rFonts w:ascii="Calibri" w:hAnsi="Calibri"/>
          <w:rtl/>
        </w:rPr>
        <w:t xml:space="preserve"> </w:t>
      </w:r>
      <w:r w:rsidRPr="00CB1541">
        <w:rPr>
          <w:rFonts w:ascii="Calibri" w:hAnsi="Calibri" w:hint="eastAsia"/>
          <w:rtl/>
        </w:rPr>
        <w:t>מקרי</w:t>
      </w:r>
      <w:r w:rsidRPr="00CB1541">
        <w:rPr>
          <w:rFonts w:ascii="Calibri" w:hAnsi="Calibri"/>
          <w:rtl/>
        </w:rPr>
        <w:t xml:space="preserve"> </w:t>
      </w:r>
      <w:r w:rsidRPr="00CB1541">
        <w:rPr>
          <w:rFonts w:ascii="Calibri" w:hAnsi="Calibri" w:hint="eastAsia"/>
          <w:rtl/>
        </w:rPr>
        <w:t>סחר</w:t>
      </w:r>
      <w:r w:rsidRPr="00CB1541">
        <w:rPr>
          <w:rFonts w:ascii="Calibri" w:hAnsi="Calibri"/>
          <w:rtl/>
        </w:rPr>
        <w:t xml:space="preserve"> </w:t>
      </w:r>
      <w:r w:rsidRPr="00CB1541">
        <w:rPr>
          <w:rFonts w:ascii="Calibri" w:hAnsi="Calibri" w:hint="eastAsia"/>
          <w:rtl/>
        </w:rPr>
        <w:t>או</w:t>
      </w:r>
      <w:r w:rsidRPr="00CB1541">
        <w:rPr>
          <w:rFonts w:ascii="Calibri" w:hAnsi="Calibri"/>
          <w:rtl/>
        </w:rPr>
        <w:t xml:space="preserve"> </w:t>
      </w:r>
      <w:r w:rsidRPr="00CB1541">
        <w:rPr>
          <w:rFonts w:ascii="Calibri" w:hAnsi="Calibri" w:hint="eastAsia"/>
          <w:rtl/>
        </w:rPr>
        <w:t>חריגה</w:t>
      </w:r>
      <w:r w:rsidRPr="00CB1541">
        <w:rPr>
          <w:rFonts w:ascii="Calibri" w:hAnsi="Calibri"/>
          <w:rtl/>
        </w:rPr>
        <w:t xml:space="preserve"> </w:t>
      </w:r>
      <w:r w:rsidRPr="00CB1541">
        <w:rPr>
          <w:rFonts w:ascii="Calibri" w:hAnsi="Calibri" w:hint="eastAsia"/>
          <w:rtl/>
        </w:rPr>
        <w:t>בשל</w:t>
      </w:r>
      <w:r w:rsidRPr="00CB1541">
        <w:rPr>
          <w:rFonts w:ascii="Calibri" w:hAnsi="Calibri"/>
          <w:rtl/>
        </w:rPr>
        <w:t xml:space="preserve"> </w:t>
      </w:r>
      <w:r w:rsidRPr="00CB1541">
        <w:rPr>
          <w:rFonts w:ascii="Calibri" w:hAnsi="Calibri" w:hint="eastAsia"/>
          <w:rtl/>
        </w:rPr>
        <w:t>הליך</w:t>
      </w:r>
      <w:r w:rsidRPr="00CB1541">
        <w:rPr>
          <w:rFonts w:ascii="Calibri" w:hAnsi="Calibri"/>
          <w:rtl/>
        </w:rPr>
        <w:t xml:space="preserve"> </w:t>
      </w:r>
      <w:r w:rsidRPr="00CB1541">
        <w:rPr>
          <w:rFonts w:ascii="Calibri" w:hAnsi="Calibri" w:hint="eastAsia"/>
          <w:rtl/>
        </w:rPr>
        <w:t>שיקום</w:t>
      </w:r>
      <w:r w:rsidRPr="00CB1541">
        <w:rPr>
          <w:rFonts w:ascii="Calibri" w:hAnsi="Calibri"/>
          <w:rtl/>
        </w:rPr>
        <w:t xml:space="preserve"> </w:t>
      </w:r>
      <w:r w:rsidRPr="00CB1541">
        <w:rPr>
          <w:rFonts w:ascii="Calibri" w:hAnsi="Calibri" w:hint="eastAsia"/>
          <w:rtl/>
        </w:rPr>
        <w:t>מוצלח</w:t>
      </w:r>
      <w:r w:rsidRPr="00CB1541">
        <w:rPr>
          <w:rFonts w:ascii="Calibri" w:hAnsi="Calibri"/>
          <w:rtl/>
        </w:rPr>
        <w:t xml:space="preserve"> (</w:t>
      </w:r>
      <w:r w:rsidRPr="00CB1541">
        <w:rPr>
          <w:rFonts w:ascii="Calibri" w:hAnsi="Calibri" w:hint="eastAsia"/>
          <w:rtl/>
        </w:rPr>
        <w:t>ראו</w:t>
      </w:r>
      <w:r w:rsidRPr="00CB1541">
        <w:rPr>
          <w:rFonts w:ascii="Calibri" w:hAnsi="Calibri"/>
          <w:rtl/>
        </w:rPr>
        <w:t xml:space="preserve">, </w:t>
      </w:r>
      <w:hyperlink r:id="rId55" w:history="1">
        <w:r w:rsidR="00E97E70" w:rsidRPr="00E97E70">
          <w:rPr>
            <w:rFonts w:ascii="Calibri" w:hAnsi="Calibri" w:hint="eastAsia"/>
            <w:color w:val="0000FF"/>
            <w:u w:val="single"/>
            <w:rtl/>
          </w:rPr>
          <w:t>ת</w:t>
        </w:r>
        <w:r w:rsidR="00E97E70" w:rsidRPr="00E97E70">
          <w:rPr>
            <w:rFonts w:ascii="Calibri" w:hAnsi="Calibri"/>
            <w:color w:val="0000FF"/>
            <w:u w:val="single"/>
            <w:rtl/>
          </w:rPr>
          <w:t>"</w:t>
        </w:r>
        <w:r w:rsidR="00E97E70" w:rsidRPr="00E97E70">
          <w:rPr>
            <w:rFonts w:ascii="Calibri" w:hAnsi="Calibri" w:hint="eastAsia"/>
            <w:color w:val="0000FF"/>
            <w:u w:val="single"/>
            <w:rtl/>
          </w:rPr>
          <w:t>פ</w:t>
        </w:r>
        <w:r w:rsidR="00E97E70" w:rsidRPr="00E97E70">
          <w:rPr>
            <w:rFonts w:ascii="Calibri" w:hAnsi="Calibri"/>
            <w:color w:val="0000FF"/>
            <w:u w:val="single"/>
            <w:rtl/>
          </w:rPr>
          <w:t xml:space="preserve"> (</w:t>
        </w:r>
        <w:r w:rsidR="00E97E70" w:rsidRPr="00E97E70">
          <w:rPr>
            <w:rFonts w:ascii="Calibri" w:hAnsi="Calibri" w:hint="eastAsia"/>
            <w:color w:val="0000FF"/>
            <w:u w:val="single"/>
            <w:rtl/>
          </w:rPr>
          <w:t>ת</w:t>
        </w:r>
        <w:r w:rsidR="00E97E70" w:rsidRPr="00E97E70">
          <w:rPr>
            <w:rFonts w:ascii="Calibri" w:hAnsi="Calibri"/>
            <w:color w:val="0000FF"/>
            <w:u w:val="single"/>
            <w:rtl/>
          </w:rPr>
          <w:t>"</w:t>
        </w:r>
        <w:r w:rsidR="00E97E70" w:rsidRPr="00E97E70">
          <w:rPr>
            <w:rFonts w:ascii="Calibri" w:hAnsi="Calibri" w:hint="eastAsia"/>
            <w:color w:val="0000FF"/>
            <w:u w:val="single"/>
            <w:rtl/>
          </w:rPr>
          <w:t>א</w:t>
        </w:r>
        <w:r w:rsidR="00E97E70" w:rsidRPr="00E97E70">
          <w:rPr>
            <w:rFonts w:ascii="Calibri" w:hAnsi="Calibri"/>
            <w:color w:val="0000FF"/>
            <w:u w:val="single"/>
            <w:rtl/>
          </w:rPr>
          <w:t>) 37694-03-15</w:t>
        </w:r>
      </w:hyperlink>
      <w:r w:rsidRPr="00CB1541">
        <w:rPr>
          <w:rFonts w:ascii="Calibri" w:hAnsi="Calibri"/>
          <w:rtl/>
        </w:rPr>
        <w:t xml:space="preserve"> </w:t>
      </w:r>
      <w:r w:rsidRPr="00CB1541">
        <w:rPr>
          <w:rFonts w:ascii="Calibri" w:hAnsi="Calibri" w:hint="eastAsia"/>
          <w:b/>
          <w:bCs/>
          <w:rtl/>
        </w:rPr>
        <w:t>מדינת</w:t>
      </w:r>
      <w:r w:rsidRPr="00CB1541">
        <w:rPr>
          <w:rFonts w:ascii="Calibri" w:hAnsi="Calibri"/>
          <w:b/>
          <w:bCs/>
          <w:rtl/>
        </w:rPr>
        <w:t xml:space="preserve"> </w:t>
      </w:r>
      <w:r w:rsidRPr="00CB1541">
        <w:rPr>
          <w:rFonts w:ascii="Calibri" w:hAnsi="Calibri" w:hint="eastAsia"/>
          <w:b/>
          <w:bCs/>
          <w:rtl/>
        </w:rPr>
        <w:t>ישראל</w:t>
      </w:r>
      <w:r w:rsidRPr="00CB1541">
        <w:rPr>
          <w:rFonts w:ascii="Calibri" w:hAnsi="Calibri"/>
          <w:b/>
          <w:bCs/>
          <w:rtl/>
        </w:rPr>
        <w:t xml:space="preserve"> </w:t>
      </w:r>
      <w:r w:rsidRPr="00CB1541">
        <w:rPr>
          <w:rFonts w:ascii="Calibri" w:hAnsi="Calibri" w:hint="eastAsia"/>
          <w:b/>
          <w:bCs/>
          <w:rtl/>
        </w:rPr>
        <w:t>נ</w:t>
      </w:r>
      <w:r w:rsidRPr="00CB1541">
        <w:rPr>
          <w:rFonts w:ascii="Calibri" w:hAnsi="Calibri"/>
          <w:b/>
          <w:bCs/>
          <w:rtl/>
        </w:rPr>
        <w:t xml:space="preserve">' </w:t>
      </w:r>
      <w:r w:rsidRPr="00CB1541">
        <w:rPr>
          <w:rFonts w:ascii="Calibri" w:hAnsi="Calibri" w:hint="eastAsia"/>
          <w:b/>
          <w:bCs/>
          <w:rtl/>
        </w:rPr>
        <w:t>אלקיים</w:t>
      </w:r>
      <w:r w:rsidRPr="00CB1541">
        <w:rPr>
          <w:rFonts w:ascii="Calibri" w:hAnsi="Calibri"/>
          <w:rtl/>
        </w:rPr>
        <w:t xml:space="preserve"> </w:t>
      </w:r>
      <w:r w:rsidR="00AD62B4" w:rsidRPr="00AD62B4">
        <w:rPr>
          <w:sz w:val="22"/>
          <w:rtl/>
        </w:rPr>
        <w:t>[</w:t>
      </w:r>
      <w:r w:rsidR="00AD62B4" w:rsidRPr="00AD62B4">
        <w:rPr>
          <w:rFonts w:hint="eastAsia"/>
          <w:sz w:val="22"/>
          <w:rtl/>
        </w:rPr>
        <w:t>פורסם</w:t>
      </w:r>
      <w:r w:rsidR="00AD62B4" w:rsidRPr="00AD62B4">
        <w:rPr>
          <w:sz w:val="22"/>
          <w:rtl/>
        </w:rPr>
        <w:t xml:space="preserve"> </w:t>
      </w:r>
      <w:r w:rsidR="00AD62B4" w:rsidRPr="00AD62B4">
        <w:rPr>
          <w:rFonts w:hint="eastAsia"/>
          <w:sz w:val="22"/>
          <w:rtl/>
        </w:rPr>
        <w:t>בנבו</w:t>
      </w:r>
      <w:r w:rsidR="00AD62B4" w:rsidRPr="00AD62B4">
        <w:rPr>
          <w:sz w:val="22"/>
          <w:rtl/>
        </w:rPr>
        <w:t xml:space="preserve">] </w:t>
      </w:r>
      <w:r w:rsidRPr="00CB1541">
        <w:rPr>
          <w:rFonts w:ascii="Calibri" w:hAnsi="Calibri"/>
          <w:rtl/>
        </w:rPr>
        <w:t xml:space="preserve">(14.10.18); </w:t>
      </w:r>
      <w:hyperlink r:id="rId56" w:history="1">
        <w:r w:rsidR="00E97E70" w:rsidRPr="00E97E70">
          <w:rPr>
            <w:rFonts w:ascii="Calibri" w:hAnsi="Calibri" w:hint="eastAsia"/>
            <w:color w:val="0000FF"/>
            <w:u w:val="single"/>
            <w:rtl/>
          </w:rPr>
          <w:t>ת</w:t>
        </w:r>
        <w:r w:rsidR="00E97E70" w:rsidRPr="00E97E70">
          <w:rPr>
            <w:rFonts w:ascii="Calibri" w:hAnsi="Calibri"/>
            <w:color w:val="0000FF"/>
            <w:u w:val="single"/>
            <w:rtl/>
          </w:rPr>
          <w:t>"</w:t>
        </w:r>
        <w:r w:rsidR="00E97E70" w:rsidRPr="00E97E70">
          <w:rPr>
            <w:rFonts w:ascii="Calibri" w:hAnsi="Calibri" w:hint="eastAsia"/>
            <w:color w:val="0000FF"/>
            <w:u w:val="single"/>
            <w:rtl/>
          </w:rPr>
          <w:t>פ</w:t>
        </w:r>
        <w:r w:rsidR="00E97E70" w:rsidRPr="00E97E70">
          <w:rPr>
            <w:rFonts w:ascii="Calibri" w:hAnsi="Calibri"/>
            <w:color w:val="0000FF"/>
            <w:u w:val="single"/>
            <w:rtl/>
          </w:rPr>
          <w:t xml:space="preserve"> (</w:t>
        </w:r>
        <w:r w:rsidR="00E97E70" w:rsidRPr="00E97E70">
          <w:rPr>
            <w:rFonts w:ascii="Calibri" w:hAnsi="Calibri" w:hint="eastAsia"/>
            <w:color w:val="0000FF"/>
            <w:u w:val="single"/>
            <w:rtl/>
          </w:rPr>
          <w:t>רח</w:t>
        </w:r>
        <w:r w:rsidR="00E97E70" w:rsidRPr="00E97E70">
          <w:rPr>
            <w:rFonts w:ascii="Calibri" w:hAnsi="Calibri"/>
            <w:color w:val="0000FF"/>
            <w:u w:val="single"/>
            <w:rtl/>
          </w:rPr>
          <w:t>') 43875-08-17</w:t>
        </w:r>
      </w:hyperlink>
      <w:r w:rsidRPr="00CB1541">
        <w:rPr>
          <w:rFonts w:ascii="Calibri" w:hAnsi="Calibri"/>
          <w:rtl/>
        </w:rPr>
        <w:t xml:space="preserve"> </w:t>
      </w:r>
      <w:r w:rsidRPr="00CB1541">
        <w:rPr>
          <w:rFonts w:ascii="Calibri" w:hAnsi="Calibri" w:hint="eastAsia"/>
          <w:b/>
          <w:bCs/>
          <w:rtl/>
        </w:rPr>
        <w:t>מדינת</w:t>
      </w:r>
      <w:r w:rsidRPr="00CB1541">
        <w:rPr>
          <w:rFonts w:ascii="Calibri" w:hAnsi="Calibri"/>
          <w:b/>
          <w:bCs/>
          <w:rtl/>
        </w:rPr>
        <w:t xml:space="preserve"> </w:t>
      </w:r>
      <w:r w:rsidRPr="00CB1541">
        <w:rPr>
          <w:rFonts w:ascii="Calibri" w:hAnsi="Calibri" w:hint="eastAsia"/>
          <w:b/>
          <w:bCs/>
          <w:rtl/>
        </w:rPr>
        <w:t>ישראל</w:t>
      </w:r>
      <w:r w:rsidRPr="00CB1541">
        <w:rPr>
          <w:rFonts w:ascii="Calibri" w:hAnsi="Calibri"/>
          <w:b/>
          <w:bCs/>
          <w:rtl/>
        </w:rPr>
        <w:t xml:space="preserve"> </w:t>
      </w:r>
      <w:r w:rsidRPr="00CB1541">
        <w:rPr>
          <w:rFonts w:ascii="Calibri" w:hAnsi="Calibri" w:hint="eastAsia"/>
          <w:b/>
          <w:bCs/>
          <w:rtl/>
        </w:rPr>
        <w:t>נ</w:t>
      </w:r>
      <w:r w:rsidRPr="00CB1541">
        <w:rPr>
          <w:rFonts w:ascii="Calibri" w:hAnsi="Calibri"/>
          <w:b/>
          <w:bCs/>
          <w:rtl/>
        </w:rPr>
        <w:t xml:space="preserve">' </w:t>
      </w:r>
      <w:r w:rsidRPr="00CB1541">
        <w:rPr>
          <w:rFonts w:ascii="Calibri" w:hAnsi="Calibri" w:hint="eastAsia"/>
          <w:b/>
          <w:bCs/>
          <w:rtl/>
        </w:rPr>
        <w:t>מוריסון</w:t>
      </w:r>
      <w:r w:rsidRPr="00CB1541">
        <w:rPr>
          <w:rFonts w:ascii="Calibri" w:hAnsi="Calibri"/>
          <w:rtl/>
        </w:rPr>
        <w:t xml:space="preserve"> </w:t>
      </w:r>
      <w:r w:rsidR="00AD62B4" w:rsidRPr="00AD62B4">
        <w:rPr>
          <w:sz w:val="22"/>
          <w:rtl/>
        </w:rPr>
        <w:t>[</w:t>
      </w:r>
      <w:r w:rsidR="00AD62B4" w:rsidRPr="00AD62B4">
        <w:rPr>
          <w:rFonts w:hint="eastAsia"/>
          <w:sz w:val="22"/>
          <w:rtl/>
        </w:rPr>
        <w:t>פורסם</w:t>
      </w:r>
      <w:r w:rsidR="00AD62B4" w:rsidRPr="00AD62B4">
        <w:rPr>
          <w:sz w:val="22"/>
          <w:rtl/>
        </w:rPr>
        <w:t xml:space="preserve"> </w:t>
      </w:r>
      <w:r w:rsidR="00AD62B4" w:rsidRPr="00AD62B4">
        <w:rPr>
          <w:rFonts w:hint="eastAsia"/>
          <w:sz w:val="22"/>
          <w:rtl/>
        </w:rPr>
        <w:t>בנבו</w:t>
      </w:r>
      <w:r w:rsidR="00AD62B4" w:rsidRPr="00AD62B4">
        <w:rPr>
          <w:sz w:val="22"/>
          <w:rtl/>
        </w:rPr>
        <w:t xml:space="preserve">] </w:t>
      </w:r>
      <w:r w:rsidRPr="00CB1541">
        <w:rPr>
          <w:rFonts w:ascii="Calibri" w:hAnsi="Calibri"/>
          <w:rtl/>
        </w:rPr>
        <w:t xml:space="preserve">(25.2.19)).  </w:t>
      </w:r>
    </w:p>
    <w:p w14:paraId="77A0A5D3" w14:textId="77777777" w:rsidR="00CB1541" w:rsidRPr="00CB1541" w:rsidRDefault="00CB1541" w:rsidP="00CB1541">
      <w:pPr>
        <w:numPr>
          <w:ilvl w:val="0"/>
          <w:numId w:val="4"/>
        </w:numPr>
        <w:spacing w:before="120" w:after="120" w:line="360" w:lineRule="auto"/>
        <w:ind w:left="509" w:hanging="567"/>
        <w:contextualSpacing/>
        <w:jc w:val="both"/>
        <w:rPr>
          <w:rFonts w:ascii="Calibri" w:hAnsi="Calibri"/>
        </w:rPr>
      </w:pPr>
      <w:r w:rsidRPr="00CB1541">
        <w:rPr>
          <w:rFonts w:ascii="Calibri" w:hAnsi="Calibri" w:hint="eastAsia"/>
          <w:rtl/>
        </w:rPr>
        <w:t>יש</w:t>
      </w:r>
      <w:r w:rsidRPr="00CB1541">
        <w:rPr>
          <w:rFonts w:ascii="Calibri" w:hAnsi="Calibri"/>
          <w:rtl/>
        </w:rPr>
        <w:t xml:space="preserve"> </w:t>
      </w:r>
      <w:r w:rsidRPr="00CB1541">
        <w:rPr>
          <w:rFonts w:ascii="Calibri" w:hAnsi="Calibri" w:hint="eastAsia"/>
          <w:rtl/>
        </w:rPr>
        <w:t>להתאים</w:t>
      </w:r>
      <w:r w:rsidRPr="00CB1541">
        <w:rPr>
          <w:rFonts w:ascii="Calibri" w:hAnsi="Calibri"/>
          <w:rtl/>
        </w:rPr>
        <w:t xml:space="preserve">, </w:t>
      </w:r>
      <w:r w:rsidRPr="00CB1541">
        <w:rPr>
          <w:rFonts w:ascii="Calibri" w:hAnsi="Calibri" w:hint="eastAsia"/>
          <w:rtl/>
        </w:rPr>
        <w:t>אפוא</w:t>
      </w:r>
      <w:r w:rsidRPr="00CB1541">
        <w:rPr>
          <w:rFonts w:ascii="Calibri" w:hAnsi="Calibri"/>
          <w:rtl/>
        </w:rPr>
        <w:t xml:space="preserve">, </w:t>
      </w:r>
      <w:r w:rsidRPr="00CB1541">
        <w:rPr>
          <w:rFonts w:ascii="Calibri" w:hAnsi="Calibri" w:hint="eastAsia"/>
          <w:rtl/>
        </w:rPr>
        <w:t>את</w:t>
      </w:r>
      <w:r w:rsidRPr="00CB1541">
        <w:rPr>
          <w:rFonts w:ascii="Calibri" w:hAnsi="Calibri"/>
          <w:rtl/>
        </w:rPr>
        <w:t xml:space="preserve"> </w:t>
      </w:r>
      <w:r w:rsidRPr="00CB1541">
        <w:rPr>
          <w:rFonts w:ascii="Calibri" w:hAnsi="Calibri" w:hint="eastAsia"/>
          <w:rtl/>
        </w:rPr>
        <w:t>מתחם</w:t>
      </w:r>
      <w:r w:rsidRPr="00CB1541">
        <w:rPr>
          <w:rFonts w:ascii="Calibri" w:hAnsi="Calibri"/>
          <w:rtl/>
        </w:rPr>
        <w:t xml:space="preserve"> </w:t>
      </w:r>
      <w:r w:rsidRPr="00CB1541">
        <w:rPr>
          <w:rFonts w:ascii="Calibri" w:hAnsi="Calibri" w:hint="eastAsia"/>
          <w:rtl/>
        </w:rPr>
        <w:t>העונש</w:t>
      </w:r>
      <w:r w:rsidRPr="00CB1541">
        <w:rPr>
          <w:rFonts w:ascii="Calibri" w:hAnsi="Calibri"/>
          <w:rtl/>
        </w:rPr>
        <w:t xml:space="preserve"> </w:t>
      </w:r>
      <w:r w:rsidRPr="00CB1541">
        <w:rPr>
          <w:rFonts w:ascii="Calibri" w:hAnsi="Calibri" w:hint="eastAsia"/>
          <w:rtl/>
        </w:rPr>
        <w:t>ההולם</w:t>
      </w:r>
      <w:r w:rsidRPr="00CB1541">
        <w:rPr>
          <w:rFonts w:ascii="Calibri" w:hAnsi="Calibri"/>
          <w:rtl/>
        </w:rPr>
        <w:t xml:space="preserve"> </w:t>
      </w:r>
      <w:r w:rsidRPr="00CB1541">
        <w:rPr>
          <w:rFonts w:ascii="Calibri" w:hAnsi="Calibri" w:hint="eastAsia"/>
          <w:rtl/>
        </w:rPr>
        <w:t>לנסיבות</w:t>
      </w:r>
      <w:r w:rsidRPr="00CB1541">
        <w:rPr>
          <w:rFonts w:ascii="Calibri" w:hAnsi="Calibri"/>
          <w:rtl/>
        </w:rPr>
        <w:t xml:space="preserve"> </w:t>
      </w:r>
      <w:r w:rsidRPr="00CB1541">
        <w:rPr>
          <w:rFonts w:ascii="Calibri" w:hAnsi="Calibri" w:hint="eastAsia"/>
          <w:rtl/>
        </w:rPr>
        <w:t>הספציפיות</w:t>
      </w:r>
      <w:r w:rsidRPr="00CB1541">
        <w:rPr>
          <w:rFonts w:ascii="Calibri" w:hAnsi="Calibri"/>
          <w:rtl/>
        </w:rPr>
        <w:t xml:space="preserve"> </w:t>
      </w:r>
      <w:r w:rsidRPr="00CB1541">
        <w:rPr>
          <w:rFonts w:ascii="Calibri" w:hAnsi="Calibri" w:hint="eastAsia"/>
          <w:rtl/>
        </w:rPr>
        <w:t>של</w:t>
      </w:r>
      <w:r w:rsidRPr="00CB1541">
        <w:rPr>
          <w:rFonts w:ascii="Calibri" w:hAnsi="Calibri"/>
          <w:rtl/>
        </w:rPr>
        <w:t xml:space="preserve"> </w:t>
      </w:r>
      <w:r w:rsidRPr="00CB1541">
        <w:rPr>
          <w:rFonts w:ascii="Calibri" w:hAnsi="Calibri" w:hint="eastAsia"/>
          <w:rtl/>
        </w:rPr>
        <w:t>המקרה</w:t>
      </w:r>
      <w:r w:rsidRPr="00CB1541">
        <w:rPr>
          <w:rFonts w:ascii="Calibri" w:hAnsi="Calibri"/>
          <w:rtl/>
        </w:rPr>
        <w:t xml:space="preserve"> </w:t>
      </w:r>
      <w:r w:rsidRPr="00CB1541">
        <w:rPr>
          <w:rFonts w:ascii="Calibri" w:hAnsi="Calibri" w:hint="eastAsia"/>
          <w:rtl/>
        </w:rPr>
        <w:t>שלפנינו</w:t>
      </w:r>
      <w:r w:rsidRPr="00CB1541">
        <w:rPr>
          <w:rFonts w:ascii="Calibri" w:hAnsi="Calibri"/>
          <w:rtl/>
        </w:rPr>
        <w:t xml:space="preserve">, </w:t>
      </w:r>
      <w:r w:rsidRPr="00CB1541">
        <w:rPr>
          <w:rFonts w:ascii="Calibri" w:hAnsi="Calibri" w:hint="eastAsia"/>
          <w:rtl/>
        </w:rPr>
        <w:t>הכוללת</w:t>
      </w:r>
      <w:r w:rsidRPr="00CB1541">
        <w:rPr>
          <w:rFonts w:ascii="Calibri" w:hAnsi="Calibri"/>
          <w:rtl/>
        </w:rPr>
        <w:t xml:space="preserve"> </w:t>
      </w:r>
      <w:r w:rsidRPr="00CB1541">
        <w:rPr>
          <w:rFonts w:ascii="Calibri" w:hAnsi="Calibri" w:hint="eastAsia"/>
          <w:rtl/>
        </w:rPr>
        <w:t>ריבוי</w:t>
      </w:r>
      <w:r w:rsidRPr="00CB1541">
        <w:rPr>
          <w:rFonts w:ascii="Calibri" w:hAnsi="Calibri"/>
          <w:rtl/>
        </w:rPr>
        <w:t xml:space="preserve"> </w:t>
      </w:r>
      <w:r w:rsidRPr="00CB1541">
        <w:rPr>
          <w:rFonts w:ascii="Calibri" w:hAnsi="Calibri" w:hint="eastAsia"/>
          <w:rtl/>
        </w:rPr>
        <w:t>עבירות</w:t>
      </w:r>
      <w:r w:rsidRPr="00CB1541">
        <w:rPr>
          <w:rFonts w:ascii="Calibri" w:hAnsi="Calibri" w:hint="cs"/>
          <w:rtl/>
        </w:rPr>
        <w:t xml:space="preserve"> </w:t>
      </w:r>
      <w:r w:rsidRPr="00CB1541">
        <w:rPr>
          <w:rFonts w:ascii="Calibri" w:hAnsi="Calibri" w:hint="eastAsia"/>
          <w:rtl/>
        </w:rPr>
        <w:t>של</w:t>
      </w:r>
      <w:r w:rsidRPr="00CB1541">
        <w:rPr>
          <w:rFonts w:ascii="Calibri" w:hAnsi="Calibri"/>
          <w:rtl/>
        </w:rPr>
        <w:t xml:space="preserve"> </w:t>
      </w:r>
      <w:r w:rsidRPr="00CB1541">
        <w:rPr>
          <w:rFonts w:ascii="Calibri" w:hAnsi="Calibri" w:hint="eastAsia"/>
          <w:rtl/>
        </w:rPr>
        <w:t>סחר</w:t>
      </w:r>
      <w:r w:rsidRPr="00CB1541">
        <w:rPr>
          <w:rFonts w:ascii="Calibri" w:hAnsi="Calibri"/>
          <w:rtl/>
        </w:rPr>
        <w:t xml:space="preserve"> </w:t>
      </w:r>
      <w:r w:rsidRPr="00CB1541">
        <w:rPr>
          <w:rFonts w:ascii="Calibri" w:hAnsi="Calibri" w:hint="eastAsia"/>
          <w:rtl/>
        </w:rPr>
        <w:t>לקטינים</w:t>
      </w:r>
      <w:r w:rsidRPr="00CB1541">
        <w:rPr>
          <w:rFonts w:ascii="Calibri" w:hAnsi="Calibri"/>
          <w:rtl/>
        </w:rPr>
        <w:t xml:space="preserve"> </w:t>
      </w:r>
      <w:r w:rsidRPr="00CB1541">
        <w:rPr>
          <w:rFonts w:ascii="Calibri" w:hAnsi="Calibri" w:hint="eastAsia"/>
          <w:rtl/>
        </w:rPr>
        <w:t>ועבירה</w:t>
      </w:r>
      <w:r w:rsidRPr="00CB1541">
        <w:rPr>
          <w:rFonts w:ascii="Calibri" w:hAnsi="Calibri"/>
          <w:rtl/>
        </w:rPr>
        <w:t xml:space="preserve"> </w:t>
      </w:r>
      <w:r w:rsidRPr="00CB1541">
        <w:rPr>
          <w:rFonts w:ascii="Calibri" w:hAnsi="Calibri" w:hint="eastAsia"/>
          <w:rtl/>
        </w:rPr>
        <w:t>של</w:t>
      </w:r>
      <w:r w:rsidRPr="00CB1541">
        <w:rPr>
          <w:rFonts w:ascii="Calibri" w:hAnsi="Calibri"/>
          <w:rtl/>
        </w:rPr>
        <w:t xml:space="preserve"> </w:t>
      </w:r>
      <w:r w:rsidRPr="00CB1541">
        <w:rPr>
          <w:rFonts w:ascii="Calibri" w:hAnsi="Calibri" w:hint="eastAsia"/>
          <w:rtl/>
        </w:rPr>
        <w:t>החזקת</w:t>
      </w:r>
      <w:r w:rsidRPr="00CB1541">
        <w:rPr>
          <w:rFonts w:ascii="Calibri" w:hAnsi="Calibri"/>
          <w:rtl/>
        </w:rPr>
        <w:t xml:space="preserve"> </w:t>
      </w:r>
      <w:r w:rsidRPr="00CB1541">
        <w:rPr>
          <w:rFonts w:ascii="Calibri" w:hAnsi="Calibri" w:hint="eastAsia"/>
          <w:rtl/>
        </w:rPr>
        <w:t>סמים</w:t>
      </w:r>
      <w:r w:rsidRPr="00CB1541">
        <w:rPr>
          <w:rFonts w:ascii="Calibri" w:hAnsi="Calibri"/>
          <w:rtl/>
        </w:rPr>
        <w:t xml:space="preserve"> </w:t>
      </w:r>
      <w:r w:rsidRPr="00CB1541">
        <w:rPr>
          <w:rFonts w:ascii="Calibri" w:hAnsi="Calibri" w:hint="eastAsia"/>
          <w:rtl/>
        </w:rPr>
        <w:t>שלא</w:t>
      </w:r>
      <w:r w:rsidRPr="00CB1541">
        <w:rPr>
          <w:rFonts w:ascii="Calibri" w:hAnsi="Calibri"/>
          <w:rtl/>
        </w:rPr>
        <w:t xml:space="preserve"> </w:t>
      </w:r>
      <w:r w:rsidRPr="00CB1541">
        <w:rPr>
          <w:rFonts w:ascii="Calibri" w:hAnsi="Calibri" w:hint="eastAsia"/>
          <w:rtl/>
        </w:rPr>
        <w:t>לצריכה</w:t>
      </w:r>
      <w:r w:rsidRPr="00CB1541">
        <w:rPr>
          <w:rFonts w:ascii="Calibri" w:hAnsi="Calibri"/>
          <w:rtl/>
        </w:rPr>
        <w:t xml:space="preserve"> </w:t>
      </w:r>
      <w:r w:rsidRPr="00CB1541">
        <w:rPr>
          <w:rFonts w:ascii="Calibri" w:hAnsi="Calibri" w:hint="eastAsia"/>
          <w:rtl/>
        </w:rPr>
        <w:t>עצמית</w:t>
      </w:r>
      <w:r w:rsidRPr="00CB1541">
        <w:rPr>
          <w:rFonts w:ascii="Calibri" w:hAnsi="Calibri"/>
          <w:rtl/>
        </w:rPr>
        <w:t>.</w:t>
      </w:r>
    </w:p>
    <w:p w14:paraId="69067973" w14:textId="77777777" w:rsidR="00CB1541" w:rsidRPr="00CB1541" w:rsidRDefault="00CB1541" w:rsidP="00CB1541">
      <w:pPr>
        <w:numPr>
          <w:ilvl w:val="0"/>
          <w:numId w:val="4"/>
        </w:numPr>
        <w:spacing w:before="120" w:after="120" w:line="360" w:lineRule="auto"/>
        <w:ind w:left="509" w:hanging="567"/>
        <w:contextualSpacing/>
        <w:jc w:val="both"/>
        <w:rPr>
          <w:rFonts w:ascii="Calibri" w:hAnsi="Calibri"/>
        </w:rPr>
      </w:pPr>
      <w:r w:rsidRPr="00CB1541">
        <w:rPr>
          <w:rFonts w:ascii="Calibri" w:hAnsi="Calibri" w:hint="eastAsia"/>
          <w:rtl/>
        </w:rPr>
        <w:t>בשקלול</w:t>
      </w:r>
      <w:r w:rsidRPr="00CB1541">
        <w:rPr>
          <w:rFonts w:ascii="Calibri" w:hAnsi="Calibri"/>
          <w:rtl/>
        </w:rPr>
        <w:t xml:space="preserve"> </w:t>
      </w:r>
      <w:r w:rsidRPr="00CB1541">
        <w:rPr>
          <w:rFonts w:ascii="Calibri" w:hAnsi="Calibri" w:hint="eastAsia"/>
          <w:rtl/>
        </w:rPr>
        <w:t>מדיניות</w:t>
      </w:r>
      <w:r w:rsidRPr="00CB1541">
        <w:rPr>
          <w:rFonts w:ascii="Calibri" w:hAnsi="Calibri"/>
          <w:rtl/>
        </w:rPr>
        <w:t xml:space="preserve"> </w:t>
      </w:r>
      <w:r w:rsidRPr="00CB1541">
        <w:rPr>
          <w:rFonts w:ascii="Calibri" w:hAnsi="Calibri" w:hint="eastAsia"/>
          <w:rtl/>
        </w:rPr>
        <w:t>הענישה</w:t>
      </w:r>
      <w:r w:rsidRPr="00CB1541">
        <w:rPr>
          <w:rFonts w:ascii="Calibri" w:hAnsi="Calibri"/>
          <w:rtl/>
        </w:rPr>
        <w:t xml:space="preserve"> </w:t>
      </w:r>
      <w:r w:rsidRPr="00CB1541">
        <w:rPr>
          <w:rFonts w:ascii="Calibri" w:hAnsi="Calibri" w:hint="eastAsia"/>
          <w:rtl/>
        </w:rPr>
        <w:t>בפסיקה</w:t>
      </w:r>
      <w:r w:rsidRPr="00CB1541">
        <w:rPr>
          <w:rFonts w:ascii="Calibri" w:hAnsi="Calibri"/>
          <w:rtl/>
        </w:rPr>
        <w:t xml:space="preserve">, </w:t>
      </w:r>
      <w:r w:rsidRPr="00CB1541">
        <w:rPr>
          <w:rFonts w:ascii="Calibri" w:hAnsi="Calibri" w:hint="eastAsia"/>
          <w:rtl/>
        </w:rPr>
        <w:t>ונסיבות</w:t>
      </w:r>
      <w:r w:rsidRPr="00CB1541">
        <w:rPr>
          <w:rFonts w:ascii="Calibri" w:hAnsi="Calibri"/>
          <w:rtl/>
        </w:rPr>
        <w:t xml:space="preserve"> </w:t>
      </w:r>
      <w:r w:rsidRPr="00CB1541">
        <w:rPr>
          <w:rFonts w:ascii="Calibri" w:hAnsi="Calibri" w:hint="eastAsia"/>
          <w:rtl/>
        </w:rPr>
        <w:t>ביצוע</w:t>
      </w:r>
      <w:r w:rsidRPr="00CB1541">
        <w:rPr>
          <w:rFonts w:ascii="Calibri" w:hAnsi="Calibri"/>
          <w:rtl/>
        </w:rPr>
        <w:t xml:space="preserve"> </w:t>
      </w:r>
      <w:r w:rsidRPr="00CB1541">
        <w:rPr>
          <w:rFonts w:ascii="Calibri" w:hAnsi="Calibri" w:hint="eastAsia"/>
          <w:rtl/>
        </w:rPr>
        <w:t>העבירות</w:t>
      </w:r>
      <w:r w:rsidRPr="00CB1541">
        <w:rPr>
          <w:rFonts w:ascii="Calibri" w:hAnsi="Calibri"/>
          <w:rtl/>
        </w:rPr>
        <w:t xml:space="preserve">, </w:t>
      </w:r>
      <w:r w:rsidRPr="00CB1541">
        <w:rPr>
          <w:rFonts w:ascii="Calibri" w:hAnsi="Calibri" w:hint="eastAsia"/>
          <w:rtl/>
        </w:rPr>
        <w:t>מתחם</w:t>
      </w:r>
      <w:r w:rsidRPr="00CB1541">
        <w:rPr>
          <w:rFonts w:ascii="Calibri" w:hAnsi="Calibri"/>
          <w:rtl/>
        </w:rPr>
        <w:t xml:space="preserve"> </w:t>
      </w:r>
      <w:r w:rsidRPr="00CB1541">
        <w:rPr>
          <w:rFonts w:ascii="Calibri" w:hAnsi="Calibri" w:hint="eastAsia"/>
          <w:rtl/>
        </w:rPr>
        <w:t>העונש</w:t>
      </w:r>
      <w:r w:rsidRPr="00CB1541">
        <w:rPr>
          <w:rFonts w:ascii="Calibri" w:hAnsi="Calibri"/>
          <w:rtl/>
        </w:rPr>
        <w:t xml:space="preserve"> </w:t>
      </w:r>
      <w:r w:rsidRPr="00CB1541">
        <w:rPr>
          <w:rFonts w:ascii="Calibri" w:hAnsi="Calibri" w:hint="eastAsia"/>
          <w:rtl/>
        </w:rPr>
        <w:t>ההולם</w:t>
      </w:r>
      <w:r w:rsidRPr="00CB1541">
        <w:rPr>
          <w:rFonts w:ascii="Calibri" w:hAnsi="Calibri"/>
          <w:rtl/>
        </w:rPr>
        <w:t xml:space="preserve"> </w:t>
      </w:r>
      <w:r w:rsidRPr="00CB1541">
        <w:rPr>
          <w:rFonts w:ascii="Calibri" w:hAnsi="Calibri" w:hint="eastAsia"/>
          <w:rtl/>
        </w:rPr>
        <w:t>את</w:t>
      </w:r>
      <w:r w:rsidRPr="00CB1541">
        <w:rPr>
          <w:rFonts w:ascii="Calibri" w:hAnsi="Calibri"/>
          <w:rtl/>
        </w:rPr>
        <w:t xml:space="preserve"> </w:t>
      </w:r>
      <w:r w:rsidRPr="00CB1541">
        <w:rPr>
          <w:rFonts w:ascii="Calibri" w:hAnsi="Calibri" w:hint="eastAsia"/>
          <w:rtl/>
        </w:rPr>
        <w:t>העבירות</w:t>
      </w:r>
      <w:r w:rsidRPr="00CB1541">
        <w:rPr>
          <w:rFonts w:ascii="Calibri" w:hAnsi="Calibri"/>
          <w:rtl/>
        </w:rPr>
        <w:t xml:space="preserve">, </w:t>
      </w:r>
      <w:r w:rsidRPr="00CB1541">
        <w:rPr>
          <w:rFonts w:ascii="Calibri" w:hAnsi="Calibri" w:hint="cs"/>
          <w:rtl/>
        </w:rPr>
        <w:t xml:space="preserve">מושא כתב האישום הראשון, </w:t>
      </w:r>
      <w:r w:rsidRPr="00CB1541">
        <w:rPr>
          <w:rFonts w:ascii="Calibri" w:hAnsi="Calibri" w:hint="eastAsia"/>
          <w:rtl/>
        </w:rPr>
        <w:t>נע</w:t>
      </w:r>
      <w:r w:rsidRPr="00CB1541">
        <w:rPr>
          <w:rFonts w:ascii="Calibri" w:hAnsi="Calibri"/>
          <w:rtl/>
        </w:rPr>
        <w:t xml:space="preserve"> </w:t>
      </w:r>
      <w:r w:rsidRPr="00CB1541">
        <w:rPr>
          <w:rFonts w:ascii="Calibri" w:hAnsi="Calibri" w:hint="eastAsia"/>
          <w:rtl/>
        </w:rPr>
        <w:t>בין</w:t>
      </w:r>
      <w:r w:rsidRPr="00CB1541">
        <w:rPr>
          <w:rFonts w:ascii="Calibri" w:hAnsi="Calibri"/>
          <w:rtl/>
        </w:rPr>
        <w:t xml:space="preserve"> </w:t>
      </w:r>
      <w:r w:rsidRPr="00CB1541">
        <w:rPr>
          <w:rFonts w:ascii="Calibri" w:hAnsi="Calibri" w:hint="eastAsia"/>
          <w:rtl/>
        </w:rPr>
        <w:t>מאסר</w:t>
      </w:r>
      <w:r w:rsidRPr="00CB1541">
        <w:rPr>
          <w:rFonts w:ascii="Calibri" w:hAnsi="Calibri"/>
          <w:rtl/>
        </w:rPr>
        <w:t xml:space="preserve"> </w:t>
      </w:r>
      <w:r w:rsidRPr="00CB1541">
        <w:rPr>
          <w:rFonts w:ascii="Calibri" w:hAnsi="Calibri" w:hint="eastAsia"/>
          <w:rtl/>
        </w:rPr>
        <w:t>לתקופה</w:t>
      </w:r>
      <w:r w:rsidRPr="00CB1541">
        <w:rPr>
          <w:rFonts w:ascii="Calibri" w:hAnsi="Calibri"/>
          <w:rtl/>
        </w:rPr>
        <w:t xml:space="preserve"> </w:t>
      </w:r>
      <w:r w:rsidRPr="00CB1541">
        <w:rPr>
          <w:rFonts w:ascii="Calibri" w:hAnsi="Calibri" w:hint="eastAsia"/>
          <w:rtl/>
        </w:rPr>
        <w:t>של</w:t>
      </w:r>
      <w:r w:rsidRPr="00CB1541">
        <w:rPr>
          <w:rFonts w:ascii="Calibri" w:hAnsi="Calibri"/>
          <w:rtl/>
        </w:rPr>
        <w:t xml:space="preserve"> 9 </w:t>
      </w:r>
      <w:r w:rsidRPr="00CB1541">
        <w:rPr>
          <w:rFonts w:ascii="Calibri" w:hAnsi="Calibri" w:hint="eastAsia"/>
          <w:rtl/>
        </w:rPr>
        <w:t>חודשים</w:t>
      </w:r>
      <w:r w:rsidRPr="00CB1541">
        <w:rPr>
          <w:rFonts w:ascii="Calibri" w:hAnsi="Calibri"/>
          <w:rtl/>
        </w:rPr>
        <w:t xml:space="preserve">, </w:t>
      </w:r>
      <w:r w:rsidRPr="00CB1541">
        <w:rPr>
          <w:rFonts w:ascii="Calibri" w:hAnsi="Calibri" w:hint="eastAsia"/>
          <w:rtl/>
        </w:rPr>
        <w:t>שיכול</w:t>
      </w:r>
      <w:r w:rsidRPr="00CB1541">
        <w:rPr>
          <w:rFonts w:ascii="Calibri" w:hAnsi="Calibri"/>
          <w:rtl/>
        </w:rPr>
        <w:t xml:space="preserve"> </w:t>
      </w:r>
      <w:r w:rsidRPr="00CB1541">
        <w:rPr>
          <w:rFonts w:ascii="Calibri" w:hAnsi="Calibri" w:hint="eastAsia"/>
          <w:rtl/>
        </w:rPr>
        <w:t>ויבוצע</w:t>
      </w:r>
      <w:r w:rsidRPr="00CB1541">
        <w:rPr>
          <w:rFonts w:ascii="Calibri" w:hAnsi="Calibri"/>
          <w:rtl/>
        </w:rPr>
        <w:t xml:space="preserve"> </w:t>
      </w:r>
      <w:r w:rsidRPr="00CB1541">
        <w:rPr>
          <w:rFonts w:ascii="Calibri" w:hAnsi="Calibri" w:hint="eastAsia"/>
          <w:rtl/>
        </w:rPr>
        <w:t>בדרך</w:t>
      </w:r>
      <w:r w:rsidRPr="00CB1541">
        <w:rPr>
          <w:rFonts w:ascii="Calibri" w:hAnsi="Calibri"/>
          <w:rtl/>
        </w:rPr>
        <w:t xml:space="preserve"> </w:t>
      </w:r>
      <w:r w:rsidRPr="00CB1541">
        <w:rPr>
          <w:rFonts w:ascii="Calibri" w:hAnsi="Calibri" w:hint="eastAsia"/>
          <w:rtl/>
        </w:rPr>
        <w:t>של</w:t>
      </w:r>
      <w:r w:rsidRPr="00CB1541">
        <w:rPr>
          <w:rFonts w:ascii="Calibri" w:hAnsi="Calibri"/>
          <w:rtl/>
        </w:rPr>
        <w:t xml:space="preserve"> </w:t>
      </w:r>
      <w:r w:rsidRPr="00CB1541">
        <w:rPr>
          <w:rFonts w:ascii="Calibri" w:hAnsi="Calibri" w:hint="eastAsia"/>
          <w:rtl/>
        </w:rPr>
        <w:t>עבודות</w:t>
      </w:r>
      <w:r w:rsidRPr="00CB1541">
        <w:rPr>
          <w:rFonts w:ascii="Calibri" w:hAnsi="Calibri"/>
          <w:rtl/>
        </w:rPr>
        <w:t xml:space="preserve"> </w:t>
      </w:r>
      <w:r w:rsidRPr="00CB1541">
        <w:rPr>
          <w:rFonts w:ascii="Calibri" w:hAnsi="Calibri" w:hint="eastAsia"/>
          <w:rtl/>
        </w:rPr>
        <w:t>שירות</w:t>
      </w:r>
      <w:r w:rsidRPr="00CB1541">
        <w:rPr>
          <w:rFonts w:ascii="Calibri" w:hAnsi="Calibri"/>
          <w:rtl/>
        </w:rPr>
        <w:t xml:space="preserve">, </w:t>
      </w:r>
      <w:r w:rsidRPr="00CB1541">
        <w:rPr>
          <w:rFonts w:ascii="Calibri" w:hAnsi="Calibri" w:hint="eastAsia"/>
          <w:rtl/>
        </w:rPr>
        <w:t>ובין</w:t>
      </w:r>
      <w:r w:rsidRPr="00CB1541">
        <w:rPr>
          <w:rFonts w:ascii="Calibri" w:hAnsi="Calibri"/>
          <w:rtl/>
        </w:rPr>
        <w:t xml:space="preserve"> </w:t>
      </w:r>
      <w:r w:rsidRPr="00CB1541">
        <w:rPr>
          <w:rFonts w:ascii="Calibri" w:hAnsi="Calibri" w:hint="eastAsia"/>
          <w:rtl/>
        </w:rPr>
        <w:t>מאסר</w:t>
      </w:r>
      <w:r w:rsidRPr="00CB1541">
        <w:rPr>
          <w:rFonts w:ascii="Calibri" w:hAnsi="Calibri"/>
          <w:rtl/>
        </w:rPr>
        <w:t xml:space="preserve"> </w:t>
      </w:r>
      <w:r w:rsidRPr="00CB1541">
        <w:rPr>
          <w:rFonts w:ascii="Calibri" w:hAnsi="Calibri" w:hint="eastAsia"/>
          <w:rtl/>
        </w:rPr>
        <w:t>לתקופה</w:t>
      </w:r>
      <w:r w:rsidRPr="00CB1541">
        <w:rPr>
          <w:rFonts w:ascii="Calibri" w:hAnsi="Calibri"/>
          <w:rtl/>
        </w:rPr>
        <w:t xml:space="preserve"> </w:t>
      </w:r>
      <w:r w:rsidRPr="00CB1541">
        <w:rPr>
          <w:rFonts w:ascii="Calibri" w:hAnsi="Calibri" w:hint="eastAsia"/>
          <w:rtl/>
        </w:rPr>
        <w:t>של</w:t>
      </w:r>
      <w:r w:rsidRPr="00CB1541">
        <w:rPr>
          <w:rFonts w:ascii="Calibri" w:hAnsi="Calibri"/>
          <w:rtl/>
        </w:rPr>
        <w:t xml:space="preserve"> 24 </w:t>
      </w:r>
      <w:r w:rsidRPr="00CB1541">
        <w:rPr>
          <w:rFonts w:ascii="Calibri" w:hAnsi="Calibri" w:hint="eastAsia"/>
          <w:rtl/>
        </w:rPr>
        <w:t>חודשים</w:t>
      </w:r>
      <w:r w:rsidRPr="00CB1541">
        <w:rPr>
          <w:rFonts w:ascii="Calibri" w:hAnsi="Calibri"/>
          <w:rtl/>
        </w:rPr>
        <w:t xml:space="preserve">, </w:t>
      </w:r>
      <w:r w:rsidRPr="00CB1541">
        <w:rPr>
          <w:rFonts w:ascii="Calibri" w:hAnsi="Calibri" w:hint="eastAsia"/>
          <w:rtl/>
        </w:rPr>
        <w:t>לצד</w:t>
      </w:r>
      <w:r w:rsidRPr="00CB1541">
        <w:rPr>
          <w:rFonts w:ascii="Calibri" w:hAnsi="Calibri"/>
          <w:rtl/>
        </w:rPr>
        <w:t xml:space="preserve"> </w:t>
      </w:r>
      <w:r w:rsidRPr="00CB1541">
        <w:rPr>
          <w:rFonts w:ascii="Calibri" w:hAnsi="Calibri" w:hint="eastAsia"/>
          <w:rtl/>
        </w:rPr>
        <w:t>ענישה</w:t>
      </w:r>
      <w:r w:rsidRPr="00CB1541">
        <w:rPr>
          <w:rFonts w:ascii="Calibri" w:hAnsi="Calibri"/>
          <w:rtl/>
        </w:rPr>
        <w:t xml:space="preserve"> </w:t>
      </w:r>
      <w:r w:rsidRPr="00CB1541">
        <w:rPr>
          <w:rFonts w:ascii="Calibri" w:hAnsi="Calibri" w:hint="eastAsia"/>
          <w:rtl/>
        </w:rPr>
        <w:t>נלווית</w:t>
      </w:r>
      <w:r w:rsidRPr="00CB1541">
        <w:rPr>
          <w:rFonts w:ascii="Calibri" w:hAnsi="Calibri"/>
          <w:rtl/>
        </w:rPr>
        <w:t xml:space="preserve">. </w:t>
      </w:r>
    </w:p>
    <w:p w14:paraId="386E1CE6" w14:textId="77777777" w:rsidR="00CB1541" w:rsidRPr="00776296" w:rsidRDefault="00CB1541" w:rsidP="00CB1541">
      <w:pPr>
        <w:numPr>
          <w:ilvl w:val="0"/>
          <w:numId w:val="4"/>
        </w:numPr>
        <w:spacing w:before="120" w:after="120" w:line="360" w:lineRule="auto"/>
        <w:ind w:left="509" w:hanging="567"/>
        <w:contextualSpacing/>
        <w:jc w:val="both"/>
        <w:rPr>
          <w:rFonts w:ascii="David" w:hAnsi="David"/>
        </w:rPr>
      </w:pPr>
      <w:r w:rsidRPr="00776296">
        <w:rPr>
          <w:rFonts w:ascii="David" w:hAnsi="David"/>
          <w:rtl/>
        </w:rPr>
        <w:t xml:space="preserve">ממדיניות הענישה המקובלת ביחס לעבירה של הפרת הוראה חוקית המגבילה יציאתו של אדם הנתון המעצר בית, ניתן ללמוד כי המתחם כולל לרוב מאסר על תנאי, לצד ענישה נלווית (ראו, למשל: </w:t>
      </w:r>
      <w:hyperlink r:id="rId57" w:history="1">
        <w:r w:rsidR="00E97E70" w:rsidRPr="00E97E70">
          <w:rPr>
            <w:rFonts w:ascii="David" w:hAnsi="David"/>
            <w:color w:val="0000FF"/>
            <w:u w:val="single"/>
            <w:rtl/>
          </w:rPr>
          <w:t>ע"פ 1261/15</w:t>
        </w:r>
      </w:hyperlink>
      <w:r w:rsidRPr="00776296">
        <w:rPr>
          <w:rFonts w:ascii="David" w:hAnsi="David"/>
          <w:rtl/>
        </w:rPr>
        <w:t xml:space="preserve"> </w:t>
      </w:r>
      <w:r w:rsidRPr="00776296">
        <w:rPr>
          <w:rFonts w:ascii="David" w:hAnsi="David"/>
          <w:b/>
          <w:bCs/>
          <w:rtl/>
        </w:rPr>
        <w:t>מדינת ישראל נ' דלאל</w:t>
      </w:r>
      <w:r w:rsidRPr="00776296">
        <w:rPr>
          <w:rFonts w:ascii="David" w:hAnsi="David"/>
          <w:rtl/>
        </w:rPr>
        <w:t xml:space="preserve"> </w:t>
      </w:r>
      <w:r w:rsidR="00AD62B4" w:rsidRPr="00AD62B4">
        <w:rPr>
          <w:sz w:val="22"/>
          <w:rtl/>
        </w:rPr>
        <w:t xml:space="preserve">[פורסם בנבו] </w:t>
      </w:r>
      <w:r w:rsidRPr="00776296">
        <w:rPr>
          <w:rFonts w:ascii="David" w:hAnsi="David"/>
          <w:rtl/>
        </w:rPr>
        <w:t xml:space="preserve">(3.9.15); </w:t>
      </w:r>
      <w:hyperlink r:id="rId58" w:history="1">
        <w:r w:rsidR="00E97E70" w:rsidRPr="00E97E70">
          <w:rPr>
            <w:rFonts w:ascii="David" w:hAnsi="David"/>
            <w:color w:val="0000FF"/>
            <w:u w:val="single"/>
            <w:rtl/>
          </w:rPr>
          <w:t>עפ"ג (מרכז) 7380-09-17</w:t>
        </w:r>
      </w:hyperlink>
      <w:r w:rsidRPr="00776296">
        <w:rPr>
          <w:rFonts w:ascii="David" w:hAnsi="David"/>
          <w:rtl/>
        </w:rPr>
        <w:t xml:space="preserve"> </w:t>
      </w:r>
      <w:r w:rsidRPr="00776296">
        <w:rPr>
          <w:rFonts w:ascii="David" w:hAnsi="David"/>
          <w:b/>
          <w:bCs/>
          <w:rtl/>
        </w:rPr>
        <w:t>מדינת ישראל נ' ראובני</w:t>
      </w:r>
      <w:r w:rsidRPr="00776296">
        <w:rPr>
          <w:rFonts w:ascii="David" w:hAnsi="David"/>
          <w:rtl/>
        </w:rPr>
        <w:t xml:space="preserve"> </w:t>
      </w:r>
      <w:r w:rsidR="00AD62B4" w:rsidRPr="00AD62B4">
        <w:rPr>
          <w:sz w:val="22"/>
          <w:rtl/>
        </w:rPr>
        <w:t xml:space="preserve">[פורסם בנבו] </w:t>
      </w:r>
      <w:r w:rsidRPr="00776296">
        <w:rPr>
          <w:rFonts w:ascii="David" w:hAnsi="David"/>
          <w:rtl/>
        </w:rPr>
        <w:t xml:space="preserve">(16.1.18); </w:t>
      </w:r>
      <w:hyperlink r:id="rId59" w:history="1">
        <w:r w:rsidR="00E97E70" w:rsidRPr="00E97E70">
          <w:rPr>
            <w:rFonts w:ascii="David" w:hAnsi="David"/>
            <w:color w:val="0000FF"/>
            <w:u w:val="single"/>
            <w:rtl/>
          </w:rPr>
          <w:t>ת"פ (ראשל"צ) 45708-01-17</w:t>
        </w:r>
      </w:hyperlink>
      <w:r w:rsidRPr="00776296">
        <w:rPr>
          <w:rFonts w:ascii="David" w:hAnsi="David"/>
          <w:rtl/>
        </w:rPr>
        <w:t xml:space="preserve"> </w:t>
      </w:r>
      <w:r w:rsidRPr="00776296">
        <w:rPr>
          <w:rFonts w:ascii="David" w:hAnsi="David"/>
          <w:b/>
          <w:bCs/>
          <w:rtl/>
        </w:rPr>
        <w:t>מדינת ישראל נ' תשובה</w:t>
      </w:r>
      <w:r w:rsidRPr="00776296">
        <w:rPr>
          <w:rFonts w:ascii="David" w:hAnsi="David"/>
          <w:rtl/>
        </w:rPr>
        <w:t xml:space="preserve"> </w:t>
      </w:r>
      <w:r w:rsidR="00AD62B4" w:rsidRPr="00AD62B4">
        <w:rPr>
          <w:sz w:val="22"/>
          <w:rtl/>
        </w:rPr>
        <w:t xml:space="preserve">[פורסם בנבו] </w:t>
      </w:r>
      <w:r w:rsidRPr="00776296">
        <w:rPr>
          <w:rFonts w:ascii="David" w:hAnsi="David"/>
          <w:rtl/>
        </w:rPr>
        <w:t xml:space="preserve">(8.2.18); </w:t>
      </w:r>
      <w:hyperlink r:id="rId60" w:history="1">
        <w:r w:rsidR="00E97E70" w:rsidRPr="00E97E70">
          <w:rPr>
            <w:rFonts w:ascii="David" w:hAnsi="David"/>
            <w:color w:val="0000FF"/>
            <w:u w:val="single"/>
            <w:rtl/>
          </w:rPr>
          <w:t>ת"פ (רח') 9318-01-14</w:t>
        </w:r>
      </w:hyperlink>
      <w:r w:rsidRPr="00776296">
        <w:rPr>
          <w:rFonts w:ascii="David" w:hAnsi="David"/>
          <w:rtl/>
        </w:rPr>
        <w:t xml:space="preserve"> </w:t>
      </w:r>
      <w:r w:rsidRPr="00776296">
        <w:rPr>
          <w:rFonts w:ascii="David" w:hAnsi="David"/>
          <w:b/>
          <w:bCs/>
          <w:rtl/>
        </w:rPr>
        <w:t>מדינת ישראל נ' עצא</w:t>
      </w:r>
      <w:r w:rsidRPr="00776296">
        <w:rPr>
          <w:rFonts w:ascii="David" w:hAnsi="David"/>
          <w:rtl/>
        </w:rPr>
        <w:t xml:space="preserve"> </w:t>
      </w:r>
      <w:r w:rsidR="00AD62B4" w:rsidRPr="00AD62B4">
        <w:rPr>
          <w:sz w:val="22"/>
          <w:rtl/>
        </w:rPr>
        <w:t xml:space="preserve">[פורסם בנבו] </w:t>
      </w:r>
      <w:r w:rsidRPr="00776296">
        <w:rPr>
          <w:rFonts w:ascii="David" w:hAnsi="David"/>
          <w:rtl/>
        </w:rPr>
        <w:t>(8.6.14)).</w:t>
      </w:r>
    </w:p>
    <w:p w14:paraId="73578183" w14:textId="77777777" w:rsidR="00CB1541" w:rsidRPr="00CB1541" w:rsidRDefault="00CB1541" w:rsidP="00CB1541">
      <w:pPr>
        <w:numPr>
          <w:ilvl w:val="0"/>
          <w:numId w:val="4"/>
        </w:numPr>
        <w:spacing w:before="120" w:after="120" w:line="360" w:lineRule="auto"/>
        <w:ind w:left="509" w:hanging="567"/>
        <w:contextualSpacing/>
        <w:jc w:val="both"/>
        <w:rPr>
          <w:rFonts w:ascii="Calibri" w:hAnsi="Calibri"/>
        </w:rPr>
      </w:pPr>
      <w:r w:rsidRPr="00CB1541">
        <w:rPr>
          <w:rFonts w:ascii="Calibri" w:hAnsi="Calibri" w:hint="eastAsia"/>
          <w:rtl/>
        </w:rPr>
        <w:t>מכאן</w:t>
      </w:r>
      <w:r w:rsidRPr="00CB1541">
        <w:rPr>
          <w:rFonts w:ascii="Calibri" w:hAnsi="Calibri"/>
          <w:rtl/>
        </w:rPr>
        <w:t xml:space="preserve">, </w:t>
      </w:r>
      <w:r w:rsidRPr="00CB1541">
        <w:rPr>
          <w:rFonts w:ascii="Calibri" w:hAnsi="Calibri" w:hint="eastAsia"/>
          <w:rtl/>
        </w:rPr>
        <w:t>כי</w:t>
      </w:r>
      <w:r w:rsidRPr="00CB1541">
        <w:rPr>
          <w:rFonts w:ascii="Calibri" w:hAnsi="Calibri"/>
          <w:rtl/>
        </w:rPr>
        <w:t xml:space="preserve"> </w:t>
      </w:r>
      <w:r w:rsidRPr="00CB1541">
        <w:rPr>
          <w:rFonts w:ascii="Calibri" w:hAnsi="Calibri" w:hint="eastAsia"/>
          <w:rtl/>
        </w:rPr>
        <w:t>מתחם</w:t>
      </w:r>
      <w:r w:rsidRPr="00CB1541">
        <w:rPr>
          <w:rFonts w:ascii="Calibri" w:hAnsi="Calibri"/>
          <w:rtl/>
        </w:rPr>
        <w:t xml:space="preserve"> </w:t>
      </w:r>
      <w:r w:rsidRPr="00CB1541">
        <w:rPr>
          <w:rFonts w:ascii="Calibri" w:hAnsi="Calibri" w:hint="eastAsia"/>
          <w:rtl/>
        </w:rPr>
        <w:t>העונש</w:t>
      </w:r>
      <w:r w:rsidRPr="00CB1541">
        <w:rPr>
          <w:rFonts w:ascii="Calibri" w:hAnsi="Calibri"/>
          <w:rtl/>
        </w:rPr>
        <w:t xml:space="preserve"> </w:t>
      </w:r>
      <w:r w:rsidRPr="00CB1541">
        <w:rPr>
          <w:rFonts w:ascii="Calibri" w:hAnsi="Calibri" w:hint="eastAsia"/>
          <w:rtl/>
        </w:rPr>
        <w:t>ההולם</w:t>
      </w:r>
      <w:r w:rsidRPr="00CB1541">
        <w:rPr>
          <w:rFonts w:ascii="Calibri" w:hAnsi="Calibri"/>
          <w:rtl/>
        </w:rPr>
        <w:t xml:space="preserve"> </w:t>
      </w:r>
      <w:r w:rsidRPr="00CB1541">
        <w:rPr>
          <w:rFonts w:ascii="Calibri" w:hAnsi="Calibri" w:hint="eastAsia"/>
          <w:rtl/>
        </w:rPr>
        <w:t>את</w:t>
      </w:r>
      <w:r w:rsidRPr="00CB1541">
        <w:rPr>
          <w:rFonts w:ascii="Calibri" w:hAnsi="Calibri"/>
          <w:rtl/>
        </w:rPr>
        <w:t xml:space="preserve"> </w:t>
      </w:r>
      <w:r w:rsidRPr="00CB1541">
        <w:rPr>
          <w:rFonts w:ascii="Calibri" w:hAnsi="Calibri" w:hint="eastAsia"/>
          <w:rtl/>
        </w:rPr>
        <w:t>העבירה</w:t>
      </w:r>
      <w:r w:rsidRPr="00CB1541">
        <w:rPr>
          <w:rFonts w:ascii="Calibri" w:hAnsi="Calibri"/>
          <w:rtl/>
        </w:rPr>
        <w:t xml:space="preserve"> </w:t>
      </w:r>
      <w:r w:rsidRPr="00CB1541">
        <w:rPr>
          <w:rFonts w:ascii="Calibri" w:hAnsi="Calibri" w:hint="eastAsia"/>
          <w:rtl/>
        </w:rPr>
        <w:t>מושא</w:t>
      </w:r>
      <w:r w:rsidRPr="00CB1541">
        <w:rPr>
          <w:rFonts w:ascii="Calibri" w:hAnsi="Calibri"/>
          <w:rtl/>
        </w:rPr>
        <w:t xml:space="preserve"> </w:t>
      </w:r>
      <w:r w:rsidRPr="00CB1541">
        <w:rPr>
          <w:rFonts w:ascii="Calibri" w:hAnsi="Calibri" w:hint="eastAsia"/>
          <w:rtl/>
        </w:rPr>
        <w:t>כתב</w:t>
      </w:r>
      <w:r w:rsidRPr="00CB1541">
        <w:rPr>
          <w:rFonts w:ascii="Calibri" w:hAnsi="Calibri"/>
          <w:rtl/>
        </w:rPr>
        <w:t xml:space="preserve"> </w:t>
      </w:r>
      <w:r w:rsidRPr="00CB1541">
        <w:rPr>
          <w:rFonts w:ascii="Calibri" w:hAnsi="Calibri" w:hint="eastAsia"/>
          <w:rtl/>
        </w:rPr>
        <w:t>האישום</w:t>
      </w:r>
      <w:r w:rsidRPr="00CB1541">
        <w:rPr>
          <w:rFonts w:ascii="Calibri" w:hAnsi="Calibri"/>
          <w:rtl/>
        </w:rPr>
        <w:t xml:space="preserve"> </w:t>
      </w:r>
      <w:r w:rsidRPr="00CB1541">
        <w:rPr>
          <w:rFonts w:ascii="Calibri" w:hAnsi="Calibri" w:hint="eastAsia"/>
          <w:rtl/>
        </w:rPr>
        <w:t>השני</w:t>
      </w:r>
      <w:r w:rsidRPr="00CB1541">
        <w:rPr>
          <w:rFonts w:ascii="Calibri" w:hAnsi="Calibri"/>
          <w:rtl/>
        </w:rPr>
        <w:t xml:space="preserve">, </w:t>
      </w:r>
      <w:r w:rsidRPr="00CB1541">
        <w:rPr>
          <w:rFonts w:ascii="Calibri" w:hAnsi="Calibri" w:hint="eastAsia"/>
          <w:rtl/>
        </w:rPr>
        <w:t>כולל</w:t>
      </w:r>
      <w:r w:rsidRPr="00CB1541">
        <w:rPr>
          <w:rFonts w:ascii="Calibri" w:hAnsi="Calibri"/>
          <w:rtl/>
        </w:rPr>
        <w:t xml:space="preserve"> </w:t>
      </w:r>
      <w:r w:rsidRPr="00CB1541">
        <w:rPr>
          <w:rFonts w:ascii="Calibri" w:hAnsi="Calibri" w:hint="eastAsia"/>
          <w:rtl/>
        </w:rPr>
        <w:t>מאסר</w:t>
      </w:r>
      <w:r w:rsidRPr="00CB1541">
        <w:rPr>
          <w:rFonts w:ascii="Calibri" w:hAnsi="Calibri"/>
          <w:rtl/>
        </w:rPr>
        <w:t xml:space="preserve"> </w:t>
      </w:r>
      <w:r w:rsidRPr="00CB1541">
        <w:rPr>
          <w:rFonts w:ascii="Calibri" w:hAnsi="Calibri" w:hint="eastAsia"/>
          <w:rtl/>
        </w:rPr>
        <w:t>על</w:t>
      </w:r>
      <w:r w:rsidRPr="00CB1541">
        <w:rPr>
          <w:rFonts w:ascii="Calibri" w:hAnsi="Calibri"/>
          <w:rtl/>
        </w:rPr>
        <w:t xml:space="preserve"> </w:t>
      </w:r>
      <w:r w:rsidRPr="00CB1541">
        <w:rPr>
          <w:rFonts w:ascii="Calibri" w:hAnsi="Calibri" w:hint="eastAsia"/>
          <w:rtl/>
        </w:rPr>
        <w:t>תנאי</w:t>
      </w:r>
      <w:r w:rsidRPr="00CB1541">
        <w:rPr>
          <w:rFonts w:ascii="Calibri" w:hAnsi="Calibri"/>
          <w:rtl/>
        </w:rPr>
        <w:t xml:space="preserve"> </w:t>
      </w:r>
      <w:r w:rsidRPr="00CB1541">
        <w:rPr>
          <w:rFonts w:ascii="Calibri" w:hAnsi="Calibri" w:hint="eastAsia"/>
          <w:rtl/>
        </w:rPr>
        <w:t>וקנס</w:t>
      </w:r>
      <w:r w:rsidRPr="00CB1541">
        <w:rPr>
          <w:rFonts w:ascii="Calibri" w:hAnsi="Calibri"/>
          <w:rtl/>
        </w:rPr>
        <w:t>.</w:t>
      </w:r>
    </w:p>
    <w:p w14:paraId="7F10763F" w14:textId="77777777" w:rsidR="00CB1541" w:rsidRPr="00CB1541" w:rsidRDefault="00CB1541" w:rsidP="00CB1541">
      <w:pPr>
        <w:numPr>
          <w:ilvl w:val="0"/>
          <w:numId w:val="4"/>
        </w:numPr>
        <w:spacing w:before="120" w:after="120" w:line="360" w:lineRule="auto"/>
        <w:ind w:left="509" w:hanging="567"/>
        <w:contextualSpacing/>
        <w:jc w:val="both"/>
        <w:rPr>
          <w:rFonts w:ascii="Calibri" w:hAnsi="Calibri"/>
        </w:rPr>
      </w:pPr>
      <w:r w:rsidRPr="00CB1541">
        <w:rPr>
          <w:rFonts w:ascii="Calibri" w:hAnsi="Calibri" w:hint="eastAsia"/>
          <w:rtl/>
        </w:rPr>
        <w:t>על</w:t>
      </w:r>
      <w:r w:rsidRPr="00CB1541">
        <w:rPr>
          <w:rFonts w:ascii="Calibri" w:hAnsi="Calibri"/>
          <w:rtl/>
        </w:rPr>
        <w:t xml:space="preserve"> </w:t>
      </w:r>
      <w:r w:rsidRPr="00CB1541">
        <w:rPr>
          <w:rFonts w:ascii="Calibri" w:hAnsi="Calibri" w:hint="eastAsia"/>
          <w:rtl/>
        </w:rPr>
        <w:t>מדיניות</w:t>
      </w:r>
      <w:r w:rsidRPr="00CB1541">
        <w:rPr>
          <w:rFonts w:ascii="Calibri" w:hAnsi="Calibri"/>
          <w:rtl/>
        </w:rPr>
        <w:t xml:space="preserve"> </w:t>
      </w:r>
      <w:r w:rsidRPr="00CB1541">
        <w:rPr>
          <w:rFonts w:ascii="Calibri" w:hAnsi="Calibri" w:hint="eastAsia"/>
          <w:rtl/>
        </w:rPr>
        <w:t>הענישה</w:t>
      </w:r>
      <w:r w:rsidRPr="00CB1541">
        <w:rPr>
          <w:rFonts w:ascii="Calibri" w:hAnsi="Calibri"/>
          <w:rtl/>
        </w:rPr>
        <w:t xml:space="preserve"> </w:t>
      </w:r>
      <w:r w:rsidRPr="00CB1541">
        <w:rPr>
          <w:rFonts w:ascii="Calibri" w:hAnsi="Calibri" w:hint="eastAsia"/>
          <w:rtl/>
        </w:rPr>
        <w:t>המקובלת</w:t>
      </w:r>
      <w:r w:rsidRPr="00CB1541">
        <w:rPr>
          <w:rFonts w:ascii="Calibri" w:hAnsi="Calibri"/>
          <w:rtl/>
        </w:rPr>
        <w:t xml:space="preserve"> </w:t>
      </w:r>
      <w:r w:rsidRPr="00CB1541">
        <w:rPr>
          <w:rFonts w:ascii="Calibri" w:hAnsi="Calibri" w:hint="eastAsia"/>
          <w:rtl/>
        </w:rPr>
        <w:t>והנוהגת</w:t>
      </w:r>
      <w:r w:rsidRPr="00CB1541">
        <w:rPr>
          <w:rFonts w:ascii="Calibri" w:hAnsi="Calibri"/>
          <w:rtl/>
        </w:rPr>
        <w:t xml:space="preserve"> </w:t>
      </w:r>
      <w:r w:rsidRPr="00CB1541">
        <w:rPr>
          <w:rFonts w:ascii="Calibri" w:hAnsi="Calibri" w:hint="eastAsia"/>
          <w:rtl/>
        </w:rPr>
        <w:t>לעבירה</w:t>
      </w:r>
      <w:r w:rsidRPr="00CB1541">
        <w:rPr>
          <w:rFonts w:ascii="Calibri" w:hAnsi="Calibri"/>
          <w:rtl/>
        </w:rPr>
        <w:t xml:space="preserve"> </w:t>
      </w:r>
      <w:r w:rsidRPr="00CB1541">
        <w:rPr>
          <w:rFonts w:ascii="Calibri" w:hAnsi="Calibri" w:hint="eastAsia"/>
          <w:rtl/>
        </w:rPr>
        <w:t>של</w:t>
      </w:r>
      <w:r w:rsidRPr="00CB1541">
        <w:rPr>
          <w:rFonts w:ascii="Calibri" w:hAnsi="Calibri"/>
          <w:rtl/>
        </w:rPr>
        <w:t xml:space="preserve"> </w:t>
      </w:r>
      <w:r w:rsidRPr="00CB1541">
        <w:rPr>
          <w:rFonts w:ascii="Calibri" w:hAnsi="Calibri" w:hint="eastAsia"/>
          <w:rtl/>
        </w:rPr>
        <w:t>סחר</w:t>
      </w:r>
      <w:r w:rsidRPr="00CB1541">
        <w:rPr>
          <w:rFonts w:ascii="Calibri" w:hAnsi="Calibri"/>
          <w:rtl/>
        </w:rPr>
        <w:t xml:space="preserve"> </w:t>
      </w:r>
      <w:r w:rsidRPr="00CB1541">
        <w:rPr>
          <w:rFonts w:ascii="Calibri" w:hAnsi="Calibri" w:hint="eastAsia"/>
          <w:rtl/>
        </w:rPr>
        <w:t>בסמים</w:t>
      </w:r>
      <w:r w:rsidRPr="00CB1541">
        <w:rPr>
          <w:rFonts w:ascii="Calibri" w:hAnsi="Calibri"/>
          <w:rtl/>
        </w:rPr>
        <w:t xml:space="preserve"> </w:t>
      </w:r>
      <w:r w:rsidRPr="00CB1541">
        <w:rPr>
          <w:rFonts w:ascii="Calibri" w:hAnsi="Calibri" w:hint="eastAsia"/>
          <w:rtl/>
        </w:rPr>
        <w:t>והחזקת</w:t>
      </w:r>
      <w:r w:rsidRPr="00CB1541">
        <w:rPr>
          <w:rFonts w:ascii="Calibri" w:hAnsi="Calibri"/>
          <w:rtl/>
        </w:rPr>
        <w:t xml:space="preserve"> </w:t>
      </w:r>
      <w:r w:rsidRPr="00CB1541">
        <w:rPr>
          <w:rFonts w:ascii="Calibri" w:hAnsi="Calibri" w:hint="eastAsia"/>
          <w:rtl/>
        </w:rPr>
        <w:t>סמים</w:t>
      </w:r>
      <w:r w:rsidRPr="00CB1541">
        <w:rPr>
          <w:rFonts w:ascii="Calibri" w:hAnsi="Calibri"/>
          <w:rtl/>
        </w:rPr>
        <w:t xml:space="preserve"> </w:t>
      </w:r>
      <w:r w:rsidRPr="00CB1541">
        <w:rPr>
          <w:rFonts w:ascii="Calibri" w:hAnsi="Calibri" w:hint="eastAsia"/>
          <w:rtl/>
        </w:rPr>
        <w:t>קשים</w:t>
      </w:r>
      <w:r w:rsidRPr="00CB1541">
        <w:rPr>
          <w:rFonts w:ascii="Calibri" w:hAnsi="Calibri"/>
          <w:rtl/>
        </w:rPr>
        <w:t xml:space="preserve"> </w:t>
      </w:r>
      <w:r w:rsidRPr="00CB1541">
        <w:rPr>
          <w:rFonts w:ascii="Calibri" w:hAnsi="Calibri" w:hint="eastAsia"/>
          <w:rtl/>
        </w:rPr>
        <w:t>שלא</w:t>
      </w:r>
      <w:r w:rsidRPr="00CB1541">
        <w:rPr>
          <w:rFonts w:ascii="Calibri" w:hAnsi="Calibri"/>
          <w:rtl/>
        </w:rPr>
        <w:t xml:space="preserve"> </w:t>
      </w:r>
      <w:r w:rsidRPr="00CB1541">
        <w:rPr>
          <w:rFonts w:ascii="Calibri" w:hAnsi="Calibri" w:hint="eastAsia"/>
          <w:rtl/>
        </w:rPr>
        <w:t>לצריכה</w:t>
      </w:r>
      <w:r w:rsidRPr="00CB1541">
        <w:rPr>
          <w:rFonts w:ascii="Calibri" w:hAnsi="Calibri"/>
          <w:rtl/>
        </w:rPr>
        <w:t xml:space="preserve"> </w:t>
      </w:r>
      <w:r w:rsidRPr="00CB1541">
        <w:rPr>
          <w:rFonts w:ascii="Calibri" w:hAnsi="Calibri" w:hint="eastAsia"/>
          <w:rtl/>
        </w:rPr>
        <w:t>עצמית</w:t>
      </w:r>
      <w:r w:rsidRPr="00CB1541">
        <w:rPr>
          <w:rFonts w:ascii="Calibri" w:hAnsi="Calibri"/>
          <w:rtl/>
        </w:rPr>
        <w:t xml:space="preserve">, </w:t>
      </w:r>
      <w:r w:rsidRPr="00CB1541">
        <w:rPr>
          <w:rFonts w:ascii="Calibri" w:hAnsi="Calibri" w:hint="eastAsia"/>
          <w:rtl/>
        </w:rPr>
        <w:t>ניתן</w:t>
      </w:r>
      <w:r w:rsidRPr="00CB1541">
        <w:rPr>
          <w:rFonts w:ascii="Calibri" w:hAnsi="Calibri"/>
          <w:rtl/>
        </w:rPr>
        <w:t xml:space="preserve"> </w:t>
      </w:r>
      <w:r w:rsidRPr="00CB1541">
        <w:rPr>
          <w:rFonts w:ascii="Calibri" w:hAnsi="Calibri" w:hint="eastAsia"/>
          <w:rtl/>
        </w:rPr>
        <w:t>ללמוד</w:t>
      </w:r>
      <w:r w:rsidRPr="00CB1541">
        <w:rPr>
          <w:rFonts w:ascii="Calibri" w:hAnsi="Calibri"/>
          <w:rtl/>
        </w:rPr>
        <w:t xml:space="preserve"> </w:t>
      </w:r>
      <w:r w:rsidRPr="00CB1541">
        <w:rPr>
          <w:rFonts w:ascii="Calibri" w:hAnsi="Calibri" w:hint="eastAsia"/>
          <w:rtl/>
        </w:rPr>
        <w:t>מהפסיקה</w:t>
      </w:r>
      <w:r w:rsidRPr="00CB1541">
        <w:rPr>
          <w:rFonts w:ascii="Calibri" w:hAnsi="Calibri"/>
          <w:rtl/>
        </w:rPr>
        <w:t xml:space="preserve"> </w:t>
      </w:r>
      <w:r w:rsidRPr="00CB1541">
        <w:rPr>
          <w:rFonts w:ascii="Calibri" w:hAnsi="Calibri" w:hint="eastAsia"/>
          <w:rtl/>
        </w:rPr>
        <w:t>שלהלן</w:t>
      </w:r>
      <w:r w:rsidRPr="00CB1541">
        <w:rPr>
          <w:rFonts w:ascii="Calibri" w:hAnsi="Calibri"/>
          <w:rtl/>
        </w:rPr>
        <w:t xml:space="preserve">: </w:t>
      </w:r>
    </w:p>
    <w:p w14:paraId="3595523D" w14:textId="77777777" w:rsidR="00CB1541" w:rsidRPr="00CB1541" w:rsidRDefault="00E97E70" w:rsidP="00CB1541">
      <w:pPr>
        <w:numPr>
          <w:ilvl w:val="0"/>
          <w:numId w:val="12"/>
        </w:numPr>
        <w:spacing w:before="120" w:after="120" w:line="360" w:lineRule="auto"/>
        <w:contextualSpacing/>
        <w:jc w:val="both"/>
        <w:rPr>
          <w:rFonts w:ascii="Calibri" w:hAnsi="Calibri"/>
        </w:rPr>
      </w:pPr>
      <w:hyperlink r:id="rId61" w:history="1">
        <w:r w:rsidRPr="00E97E70">
          <w:rPr>
            <w:rFonts w:ascii="Calibri" w:hAnsi="Calibri" w:hint="eastAsia"/>
            <w:color w:val="0000FF"/>
            <w:u w:val="single"/>
            <w:rtl/>
          </w:rPr>
          <w:t>רע</w:t>
        </w:r>
        <w:r w:rsidRPr="00E97E70">
          <w:rPr>
            <w:rFonts w:ascii="Calibri" w:hAnsi="Calibri"/>
            <w:color w:val="0000FF"/>
            <w:u w:val="single"/>
            <w:rtl/>
          </w:rPr>
          <w:t>"</w:t>
        </w:r>
        <w:r w:rsidRPr="00E97E70">
          <w:rPr>
            <w:rFonts w:ascii="Calibri" w:hAnsi="Calibri" w:hint="eastAsia"/>
            <w:color w:val="0000FF"/>
            <w:u w:val="single"/>
            <w:rtl/>
          </w:rPr>
          <w:t>פ</w:t>
        </w:r>
        <w:r w:rsidRPr="00E97E70">
          <w:rPr>
            <w:rFonts w:ascii="Calibri" w:hAnsi="Calibri"/>
            <w:color w:val="0000FF"/>
            <w:u w:val="single"/>
            <w:rtl/>
          </w:rPr>
          <w:t xml:space="preserve"> 1473/18</w:t>
        </w:r>
      </w:hyperlink>
      <w:r w:rsidR="00CB1541" w:rsidRPr="00CB1541">
        <w:rPr>
          <w:rFonts w:ascii="Calibri" w:hAnsi="Calibri"/>
          <w:rtl/>
        </w:rPr>
        <w:t xml:space="preserve"> </w:t>
      </w:r>
      <w:r w:rsidR="00CB1541" w:rsidRPr="00CB1541">
        <w:rPr>
          <w:rFonts w:ascii="Calibri" w:hAnsi="Calibri" w:hint="eastAsia"/>
          <w:b/>
          <w:bCs/>
          <w:rtl/>
        </w:rPr>
        <w:t>אוחיון</w:t>
      </w:r>
      <w:r w:rsidR="00CB1541" w:rsidRPr="00CB1541">
        <w:rPr>
          <w:rFonts w:ascii="Calibri" w:hAnsi="Calibri"/>
          <w:b/>
          <w:bCs/>
          <w:rtl/>
        </w:rPr>
        <w:t xml:space="preserve"> </w:t>
      </w:r>
      <w:r w:rsidR="00CB1541" w:rsidRPr="00CB1541">
        <w:rPr>
          <w:rFonts w:ascii="Calibri" w:hAnsi="Calibri" w:hint="eastAsia"/>
          <w:b/>
          <w:bCs/>
          <w:rtl/>
        </w:rPr>
        <w:t>נ</w:t>
      </w:r>
      <w:r w:rsidR="00CB1541" w:rsidRPr="00CB1541">
        <w:rPr>
          <w:rFonts w:ascii="Calibri" w:hAnsi="Calibri"/>
          <w:b/>
          <w:bCs/>
          <w:rtl/>
        </w:rPr>
        <w:t xml:space="preserve">' </w:t>
      </w:r>
      <w:r w:rsidR="00CB1541" w:rsidRPr="00CB1541">
        <w:rPr>
          <w:rFonts w:ascii="Calibri" w:hAnsi="Calibri" w:hint="eastAsia"/>
          <w:b/>
          <w:bCs/>
          <w:rtl/>
        </w:rPr>
        <w:t>מדינת</w:t>
      </w:r>
      <w:r w:rsidR="00CB1541" w:rsidRPr="00CB1541">
        <w:rPr>
          <w:rFonts w:ascii="Calibri" w:hAnsi="Calibri"/>
          <w:b/>
          <w:bCs/>
          <w:rtl/>
        </w:rPr>
        <w:t xml:space="preserve"> </w:t>
      </w:r>
      <w:r w:rsidR="00CB1541" w:rsidRPr="00CB1541">
        <w:rPr>
          <w:rFonts w:ascii="Calibri" w:hAnsi="Calibri" w:hint="eastAsia"/>
          <w:b/>
          <w:bCs/>
          <w:rtl/>
        </w:rPr>
        <w:t>ישראל</w:t>
      </w:r>
      <w:r w:rsidR="00CB1541" w:rsidRPr="00CB1541">
        <w:rPr>
          <w:rFonts w:ascii="Calibri" w:hAnsi="Calibri"/>
          <w:b/>
          <w:bCs/>
          <w:rtl/>
        </w:rPr>
        <w:t xml:space="preserve"> </w:t>
      </w:r>
      <w:r w:rsidR="00AD62B4" w:rsidRPr="00AD62B4">
        <w:rPr>
          <w:sz w:val="22"/>
          <w:rtl/>
        </w:rPr>
        <w:t>[</w:t>
      </w:r>
      <w:r w:rsidR="00AD62B4" w:rsidRPr="00AD62B4">
        <w:rPr>
          <w:rFonts w:hint="eastAsia"/>
          <w:sz w:val="22"/>
          <w:rtl/>
        </w:rPr>
        <w:t>פורסם</w:t>
      </w:r>
      <w:r w:rsidR="00AD62B4" w:rsidRPr="00AD62B4">
        <w:rPr>
          <w:sz w:val="22"/>
          <w:rtl/>
        </w:rPr>
        <w:t xml:space="preserve"> </w:t>
      </w:r>
      <w:r w:rsidR="00AD62B4" w:rsidRPr="00AD62B4">
        <w:rPr>
          <w:rFonts w:hint="eastAsia"/>
          <w:sz w:val="22"/>
          <w:rtl/>
        </w:rPr>
        <w:t>בנבו</w:t>
      </w:r>
      <w:r w:rsidR="00AD62B4" w:rsidRPr="00AD62B4">
        <w:rPr>
          <w:sz w:val="22"/>
          <w:rtl/>
        </w:rPr>
        <w:t xml:space="preserve">] </w:t>
      </w:r>
      <w:r w:rsidR="00CB1541" w:rsidRPr="00CB1541">
        <w:rPr>
          <w:rFonts w:ascii="Calibri" w:hAnsi="Calibri"/>
          <w:rtl/>
        </w:rPr>
        <w:t xml:space="preserve">(22.4.18) – </w:t>
      </w:r>
      <w:r w:rsidR="00CB1541" w:rsidRPr="00CB1541">
        <w:rPr>
          <w:rFonts w:ascii="Calibri" w:hAnsi="Calibri" w:hint="eastAsia"/>
          <w:rtl/>
        </w:rPr>
        <w:t>בית</w:t>
      </w:r>
      <w:r w:rsidR="00CB1541" w:rsidRPr="00CB1541">
        <w:rPr>
          <w:rFonts w:ascii="Calibri" w:hAnsi="Calibri"/>
          <w:rtl/>
        </w:rPr>
        <w:t xml:space="preserve"> </w:t>
      </w:r>
      <w:r w:rsidR="00CB1541" w:rsidRPr="00CB1541">
        <w:rPr>
          <w:rFonts w:ascii="Calibri" w:hAnsi="Calibri" w:hint="eastAsia"/>
          <w:rtl/>
        </w:rPr>
        <w:t>משפט</w:t>
      </w:r>
      <w:r w:rsidR="00CB1541" w:rsidRPr="00CB1541">
        <w:rPr>
          <w:rFonts w:ascii="Calibri" w:hAnsi="Calibri"/>
          <w:rtl/>
        </w:rPr>
        <w:t xml:space="preserve"> </w:t>
      </w:r>
      <w:r w:rsidR="00CB1541" w:rsidRPr="00CB1541">
        <w:rPr>
          <w:rFonts w:ascii="Calibri" w:hAnsi="Calibri" w:hint="eastAsia"/>
          <w:rtl/>
        </w:rPr>
        <w:t>השלום</w:t>
      </w:r>
      <w:r w:rsidR="00CB1541" w:rsidRPr="00CB1541">
        <w:rPr>
          <w:rFonts w:ascii="Calibri" w:hAnsi="Calibri"/>
          <w:rtl/>
        </w:rPr>
        <w:t xml:space="preserve"> </w:t>
      </w:r>
      <w:r w:rsidR="00CB1541" w:rsidRPr="00CB1541">
        <w:rPr>
          <w:rFonts w:ascii="Calibri" w:hAnsi="Calibri" w:hint="eastAsia"/>
          <w:rtl/>
        </w:rPr>
        <w:t>הרשיע</w:t>
      </w:r>
      <w:r w:rsidR="00CB1541" w:rsidRPr="00CB1541">
        <w:rPr>
          <w:rFonts w:ascii="Calibri" w:hAnsi="Calibri"/>
          <w:rtl/>
        </w:rPr>
        <w:t xml:space="preserve"> </w:t>
      </w:r>
      <w:r w:rsidR="00CB1541" w:rsidRPr="00CB1541">
        <w:rPr>
          <w:rFonts w:ascii="Calibri" w:hAnsi="Calibri" w:hint="eastAsia"/>
          <w:rtl/>
        </w:rPr>
        <w:t>את</w:t>
      </w:r>
      <w:r w:rsidR="00CB1541" w:rsidRPr="00CB1541">
        <w:rPr>
          <w:rFonts w:ascii="Calibri" w:hAnsi="Calibri"/>
          <w:rtl/>
        </w:rPr>
        <w:t xml:space="preserve"> </w:t>
      </w:r>
      <w:r w:rsidR="00CB1541" w:rsidRPr="00CB1541">
        <w:rPr>
          <w:rFonts w:ascii="Calibri" w:hAnsi="Calibri" w:hint="eastAsia"/>
          <w:rtl/>
        </w:rPr>
        <w:t>הנאשם</w:t>
      </w:r>
      <w:r w:rsidR="00CB1541" w:rsidRPr="00CB1541">
        <w:rPr>
          <w:rFonts w:ascii="Calibri" w:hAnsi="Calibri"/>
          <w:rtl/>
        </w:rPr>
        <w:t xml:space="preserve">, </w:t>
      </w:r>
      <w:r w:rsidR="00CB1541" w:rsidRPr="00CB1541">
        <w:rPr>
          <w:rFonts w:ascii="Calibri" w:hAnsi="Calibri" w:hint="eastAsia"/>
          <w:rtl/>
        </w:rPr>
        <w:t>לפי</w:t>
      </w:r>
      <w:r w:rsidR="00CB1541" w:rsidRPr="00CB1541">
        <w:rPr>
          <w:rFonts w:ascii="Calibri" w:hAnsi="Calibri"/>
          <w:rtl/>
        </w:rPr>
        <w:t xml:space="preserve"> </w:t>
      </w:r>
      <w:r w:rsidR="00CB1541" w:rsidRPr="00CB1541">
        <w:rPr>
          <w:rFonts w:ascii="Calibri" w:hAnsi="Calibri" w:hint="eastAsia"/>
          <w:rtl/>
        </w:rPr>
        <w:t>הודאתו</w:t>
      </w:r>
      <w:r w:rsidR="00CB1541" w:rsidRPr="00CB1541">
        <w:rPr>
          <w:rFonts w:ascii="Calibri" w:hAnsi="Calibri"/>
          <w:rtl/>
        </w:rPr>
        <w:t xml:space="preserve">, </w:t>
      </w:r>
      <w:r w:rsidR="00CB1541" w:rsidRPr="00CB1541">
        <w:rPr>
          <w:rFonts w:ascii="Calibri" w:hAnsi="Calibri" w:hint="eastAsia"/>
          <w:rtl/>
        </w:rPr>
        <w:t>בעבירה</w:t>
      </w:r>
      <w:r w:rsidR="00CB1541" w:rsidRPr="00CB1541">
        <w:rPr>
          <w:rFonts w:ascii="Calibri" w:hAnsi="Calibri"/>
          <w:rtl/>
        </w:rPr>
        <w:t xml:space="preserve"> </w:t>
      </w:r>
      <w:r w:rsidR="00CB1541" w:rsidRPr="00CB1541">
        <w:rPr>
          <w:rFonts w:ascii="Calibri" w:hAnsi="Calibri" w:hint="eastAsia"/>
          <w:rtl/>
        </w:rPr>
        <w:t>של</w:t>
      </w:r>
      <w:r w:rsidR="00CB1541" w:rsidRPr="00CB1541">
        <w:rPr>
          <w:rFonts w:ascii="Calibri" w:hAnsi="Calibri"/>
          <w:rtl/>
        </w:rPr>
        <w:t xml:space="preserve"> </w:t>
      </w:r>
      <w:r w:rsidR="00CB1541" w:rsidRPr="00CB1541">
        <w:rPr>
          <w:rFonts w:ascii="Calibri" w:hAnsi="Calibri" w:hint="eastAsia"/>
          <w:rtl/>
        </w:rPr>
        <w:t>החזקת</w:t>
      </w:r>
      <w:r w:rsidR="00CB1541" w:rsidRPr="00CB1541">
        <w:rPr>
          <w:rFonts w:ascii="Calibri" w:hAnsi="Calibri"/>
          <w:rtl/>
        </w:rPr>
        <w:t xml:space="preserve"> </w:t>
      </w:r>
      <w:r w:rsidR="00CB1541" w:rsidRPr="00CB1541">
        <w:rPr>
          <w:rFonts w:ascii="Calibri" w:hAnsi="Calibri" w:hint="eastAsia"/>
          <w:rtl/>
        </w:rPr>
        <w:t>סמים</w:t>
      </w:r>
      <w:r w:rsidR="00CB1541" w:rsidRPr="00CB1541">
        <w:rPr>
          <w:rFonts w:ascii="Calibri" w:hAnsi="Calibri"/>
          <w:rtl/>
        </w:rPr>
        <w:t xml:space="preserve"> </w:t>
      </w:r>
      <w:r w:rsidR="00CB1541" w:rsidRPr="00CB1541">
        <w:rPr>
          <w:rFonts w:ascii="Calibri" w:hAnsi="Calibri" w:hint="eastAsia"/>
          <w:rtl/>
        </w:rPr>
        <w:t>שלא</w:t>
      </w:r>
      <w:r w:rsidR="00CB1541" w:rsidRPr="00CB1541">
        <w:rPr>
          <w:rFonts w:ascii="Calibri" w:hAnsi="Calibri"/>
          <w:rtl/>
        </w:rPr>
        <w:t xml:space="preserve"> </w:t>
      </w:r>
      <w:r w:rsidR="00CB1541" w:rsidRPr="00CB1541">
        <w:rPr>
          <w:rFonts w:ascii="Calibri" w:hAnsi="Calibri" w:hint="eastAsia"/>
          <w:rtl/>
        </w:rPr>
        <w:t>לצריכה</w:t>
      </w:r>
      <w:r w:rsidR="00CB1541" w:rsidRPr="00CB1541">
        <w:rPr>
          <w:rFonts w:ascii="Calibri" w:hAnsi="Calibri"/>
          <w:rtl/>
        </w:rPr>
        <w:t xml:space="preserve"> </w:t>
      </w:r>
      <w:r w:rsidR="00CB1541" w:rsidRPr="00CB1541">
        <w:rPr>
          <w:rFonts w:ascii="Calibri" w:hAnsi="Calibri" w:hint="eastAsia"/>
          <w:rtl/>
        </w:rPr>
        <w:t>עצמית</w:t>
      </w:r>
      <w:r w:rsidR="00CB1541" w:rsidRPr="00CB1541">
        <w:rPr>
          <w:rFonts w:ascii="Calibri" w:hAnsi="Calibri"/>
          <w:rtl/>
        </w:rPr>
        <w:t xml:space="preserve">, </w:t>
      </w:r>
      <w:r w:rsidR="00CB1541" w:rsidRPr="00CB1541">
        <w:rPr>
          <w:rFonts w:ascii="Calibri" w:hAnsi="Calibri" w:hint="eastAsia"/>
          <w:rtl/>
        </w:rPr>
        <w:t>בכך</w:t>
      </w:r>
      <w:r w:rsidR="00CB1541" w:rsidRPr="00CB1541">
        <w:rPr>
          <w:rFonts w:ascii="Calibri" w:hAnsi="Calibri"/>
          <w:rtl/>
        </w:rPr>
        <w:t xml:space="preserve"> </w:t>
      </w:r>
      <w:r w:rsidR="00CB1541" w:rsidRPr="00CB1541">
        <w:rPr>
          <w:rFonts w:ascii="Calibri" w:hAnsi="Calibri" w:hint="eastAsia"/>
          <w:rtl/>
        </w:rPr>
        <w:t>שהחזיק</w:t>
      </w:r>
      <w:r w:rsidR="00CB1541" w:rsidRPr="00CB1541">
        <w:rPr>
          <w:rFonts w:ascii="Calibri" w:hAnsi="Calibri"/>
          <w:rtl/>
        </w:rPr>
        <w:t xml:space="preserve"> 4 </w:t>
      </w:r>
      <w:r w:rsidR="00CB1541" w:rsidRPr="00CB1541">
        <w:rPr>
          <w:rFonts w:ascii="Calibri" w:hAnsi="Calibri" w:hint="eastAsia"/>
          <w:rtl/>
        </w:rPr>
        <w:t>יחידות</w:t>
      </w:r>
      <w:r w:rsidR="00CB1541" w:rsidRPr="00CB1541">
        <w:rPr>
          <w:rFonts w:ascii="Calibri" w:hAnsi="Calibri"/>
          <w:rtl/>
        </w:rPr>
        <w:t xml:space="preserve"> </w:t>
      </w:r>
      <w:r w:rsidR="00CB1541" w:rsidRPr="00CB1541">
        <w:rPr>
          <w:rFonts w:ascii="Calibri" w:hAnsi="Calibri" w:hint="eastAsia"/>
          <w:rtl/>
        </w:rPr>
        <w:t>סם</w:t>
      </w:r>
      <w:r w:rsidR="00CB1541" w:rsidRPr="00CB1541">
        <w:rPr>
          <w:rFonts w:ascii="Calibri" w:hAnsi="Calibri"/>
          <w:rtl/>
        </w:rPr>
        <w:t xml:space="preserve"> </w:t>
      </w:r>
      <w:r w:rsidR="00CB1541" w:rsidRPr="00CB1541">
        <w:rPr>
          <w:rFonts w:ascii="Calibri" w:hAnsi="Calibri" w:hint="eastAsia"/>
          <w:rtl/>
        </w:rPr>
        <w:t>מסוג</w:t>
      </w:r>
      <w:r w:rsidR="00CB1541" w:rsidRPr="00CB1541">
        <w:rPr>
          <w:rFonts w:ascii="Calibri" w:hAnsi="Calibri"/>
          <w:rtl/>
        </w:rPr>
        <w:t xml:space="preserve"> </w:t>
      </w:r>
      <w:r w:rsidR="00CB1541" w:rsidRPr="00CB1541">
        <w:rPr>
          <w:rFonts w:ascii="Calibri" w:hAnsi="Calibri" w:hint="eastAsia"/>
          <w:rtl/>
        </w:rPr>
        <w:t>קוקאין</w:t>
      </w:r>
      <w:r w:rsidR="00CB1541" w:rsidRPr="00CB1541">
        <w:rPr>
          <w:rFonts w:ascii="Calibri" w:hAnsi="Calibri"/>
          <w:rtl/>
        </w:rPr>
        <w:t xml:space="preserve"> </w:t>
      </w:r>
      <w:r w:rsidR="00CB1541" w:rsidRPr="00CB1541">
        <w:rPr>
          <w:rFonts w:ascii="Calibri" w:hAnsi="Calibri" w:hint="eastAsia"/>
          <w:rtl/>
        </w:rPr>
        <w:t>במשקל</w:t>
      </w:r>
      <w:r w:rsidR="00CB1541" w:rsidRPr="00CB1541">
        <w:rPr>
          <w:rFonts w:ascii="Calibri" w:hAnsi="Calibri"/>
          <w:rtl/>
        </w:rPr>
        <w:t xml:space="preserve"> 1.6888 </w:t>
      </w:r>
      <w:r w:rsidR="00CB1541" w:rsidRPr="00CB1541">
        <w:rPr>
          <w:rFonts w:ascii="Calibri" w:hAnsi="Calibri" w:hint="eastAsia"/>
          <w:rtl/>
        </w:rPr>
        <w:t>נטו</w:t>
      </w:r>
      <w:r w:rsidR="00CB1541" w:rsidRPr="00CB1541">
        <w:rPr>
          <w:rFonts w:ascii="Calibri" w:hAnsi="Calibri"/>
          <w:rtl/>
        </w:rPr>
        <w:t xml:space="preserve"> </w:t>
      </w:r>
      <w:r w:rsidR="00CB1541" w:rsidRPr="00CB1541">
        <w:rPr>
          <w:rFonts w:ascii="Calibri" w:hAnsi="Calibri" w:hint="eastAsia"/>
          <w:rtl/>
        </w:rPr>
        <w:t>ויחידת</w:t>
      </w:r>
      <w:r w:rsidR="00CB1541" w:rsidRPr="00CB1541">
        <w:rPr>
          <w:rFonts w:ascii="Calibri" w:hAnsi="Calibri"/>
          <w:rtl/>
        </w:rPr>
        <w:t xml:space="preserve"> </w:t>
      </w:r>
      <w:r w:rsidR="00CB1541" w:rsidRPr="00CB1541">
        <w:rPr>
          <w:rFonts w:ascii="Calibri" w:hAnsi="Calibri" w:hint="eastAsia"/>
          <w:rtl/>
        </w:rPr>
        <w:t>סם</w:t>
      </w:r>
      <w:r w:rsidR="00CB1541" w:rsidRPr="00CB1541">
        <w:rPr>
          <w:rFonts w:ascii="Calibri" w:hAnsi="Calibri"/>
          <w:rtl/>
        </w:rPr>
        <w:t xml:space="preserve"> </w:t>
      </w:r>
      <w:r w:rsidR="00CB1541" w:rsidRPr="00CB1541">
        <w:rPr>
          <w:rFonts w:ascii="Calibri" w:hAnsi="Calibri" w:hint="eastAsia"/>
          <w:rtl/>
        </w:rPr>
        <w:t>מסוג</w:t>
      </w:r>
      <w:r w:rsidR="00CB1541" w:rsidRPr="00CB1541">
        <w:rPr>
          <w:rFonts w:ascii="Calibri" w:hAnsi="Calibri"/>
          <w:rtl/>
        </w:rPr>
        <w:t xml:space="preserve"> </w:t>
      </w:r>
      <w:r w:rsidR="00CB1541" w:rsidRPr="00CB1541">
        <w:rPr>
          <w:rFonts w:ascii="Calibri" w:hAnsi="Calibri" w:hint="eastAsia"/>
          <w:rtl/>
        </w:rPr>
        <w:t>קוקאין</w:t>
      </w:r>
      <w:r w:rsidR="00CB1541" w:rsidRPr="00CB1541">
        <w:rPr>
          <w:rFonts w:ascii="Calibri" w:hAnsi="Calibri"/>
          <w:rtl/>
        </w:rPr>
        <w:t xml:space="preserve"> </w:t>
      </w:r>
      <w:r w:rsidR="00CB1541" w:rsidRPr="00CB1541">
        <w:rPr>
          <w:rFonts w:ascii="Calibri" w:hAnsi="Calibri" w:hint="eastAsia"/>
          <w:rtl/>
        </w:rPr>
        <w:t>במשקל</w:t>
      </w:r>
      <w:r w:rsidR="00CB1541" w:rsidRPr="00CB1541">
        <w:rPr>
          <w:rFonts w:ascii="Calibri" w:hAnsi="Calibri"/>
          <w:rtl/>
        </w:rPr>
        <w:t xml:space="preserve"> 0.4185 </w:t>
      </w:r>
      <w:r w:rsidR="00CB1541" w:rsidRPr="00CB1541">
        <w:rPr>
          <w:rFonts w:ascii="Calibri" w:hAnsi="Calibri" w:hint="eastAsia"/>
          <w:rtl/>
        </w:rPr>
        <w:t>גרם</w:t>
      </w:r>
      <w:r w:rsidR="00CB1541" w:rsidRPr="00CB1541">
        <w:rPr>
          <w:rFonts w:ascii="Calibri" w:hAnsi="Calibri"/>
          <w:rtl/>
        </w:rPr>
        <w:t xml:space="preserve">. </w:t>
      </w:r>
      <w:r w:rsidR="00CB1541" w:rsidRPr="00CB1541">
        <w:rPr>
          <w:rFonts w:ascii="Calibri" w:hAnsi="Calibri" w:hint="eastAsia"/>
          <w:rtl/>
        </w:rPr>
        <w:t>בית</w:t>
      </w:r>
      <w:r w:rsidR="00CB1541" w:rsidRPr="00CB1541">
        <w:rPr>
          <w:rFonts w:ascii="Calibri" w:hAnsi="Calibri"/>
          <w:rtl/>
        </w:rPr>
        <w:t xml:space="preserve"> </w:t>
      </w:r>
      <w:r w:rsidR="00CB1541" w:rsidRPr="00CB1541">
        <w:rPr>
          <w:rFonts w:ascii="Calibri" w:hAnsi="Calibri" w:hint="eastAsia"/>
          <w:rtl/>
        </w:rPr>
        <w:t>המשפט</w:t>
      </w:r>
      <w:r w:rsidR="00CB1541" w:rsidRPr="00CB1541">
        <w:rPr>
          <w:rFonts w:ascii="Calibri" w:hAnsi="Calibri"/>
          <w:rtl/>
        </w:rPr>
        <w:t xml:space="preserve"> </w:t>
      </w:r>
      <w:r w:rsidR="00CB1541" w:rsidRPr="00CB1541">
        <w:rPr>
          <w:rFonts w:ascii="Calibri" w:hAnsi="Calibri" w:hint="eastAsia"/>
          <w:rtl/>
        </w:rPr>
        <w:t>הטיל</w:t>
      </w:r>
      <w:r w:rsidR="00CB1541" w:rsidRPr="00CB1541">
        <w:rPr>
          <w:rFonts w:ascii="Calibri" w:hAnsi="Calibri"/>
          <w:rtl/>
        </w:rPr>
        <w:t xml:space="preserve"> </w:t>
      </w:r>
      <w:r w:rsidR="00CB1541" w:rsidRPr="00CB1541">
        <w:rPr>
          <w:rFonts w:ascii="Calibri" w:hAnsi="Calibri" w:hint="eastAsia"/>
          <w:rtl/>
        </w:rPr>
        <w:t>על</w:t>
      </w:r>
      <w:r w:rsidR="00CB1541" w:rsidRPr="00CB1541">
        <w:rPr>
          <w:rFonts w:ascii="Calibri" w:hAnsi="Calibri"/>
          <w:rtl/>
        </w:rPr>
        <w:t xml:space="preserve"> </w:t>
      </w:r>
      <w:r w:rsidR="00CB1541" w:rsidRPr="00CB1541">
        <w:rPr>
          <w:rFonts w:ascii="Calibri" w:hAnsi="Calibri" w:hint="eastAsia"/>
          <w:rtl/>
        </w:rPr>
        <w:t>הנאשם</w:t>
      </w:r>
      <w:r w:rsidR="00CB1541" w:rsidRPr="00CB1541">
        <w:rPr>
          <w:rFonts w:ascii="Calibri" w:hAnsi="Calibri"/>
          <w:rtl/>
        </w:rPr>
        <w:t xml:space="preserve"> </w:t>
      </w:r>
      <w:r w:rsidR="00CB1541" w:rsidRPr="00CB1541">
        <w:rPr>
          <w:rFonts w:ascii="Calibri" w:hAnsi="Calibri" w:hint="eastAsia"/>
          <w:rtl/>
        </w:rPr>
        <w:t>מאסר</w:t>
      </w:r>
      <w:r w:rsidR="00CB1541" w:rsidRPr="00CB1541">
        <w:rPr>
          <w:rFonts w:ascii="Calibri" w:hAnsi="Calibri"/>
          <w:rtl/>
        </w:rPr>
        <w:t xml:space="preserve"> </w:t>
      </w:r>
      <w:r w:rsidR="00CB1541" w:rsidRPr="00CB1541">
        <w:rPr>
          <w:rFonts w:ascii="Calibri" w:hAnsi="Calibri" w:hint="eastAsia"/>
          <w:rtl/>
        </w:rPr>
        <w:t>על</w:t>
      </w:r>
      <w:r w:rsidR="00CB1541" w:rsidRPr="00CB1541">
        <w:rPr>
          <w:rFonts w:ascii="Calibri" w:hAnsi="Calibri"/>
          <w:rtl/>
        </w:rPr>
        <w:t xml:space="preserve"> </w:t>
      </w:r>
      <w:r w:rsidR="00CB1541" w:rsidRPr="00CB1541">
        <w:rPr>
          <w:rFonts w:ascii="Calibri" w:hAnsi="Calibri" w:hint="eastAsia"/>
          <w:rtl/>
        </w:rPr>
        <w:t>תנאי</w:t>
      </w:r>
      <w:r w:rsidR="00CB1541" w:rsidRPr="00CB1541">
        <w:rPr>
          <w:rFonts w:ascii="Calibri" w:hAnsi="Calibri"/>
          <w:rtl/>
        </w:rPr>
        <w:t xml:space="preserve">, </w:t>
      </w:r>
      <w:r w:rsidR="00CB1541" w:rsidRPr="00CB1541">
        <w:rPr>
          <w:rFonts w:ascii="Calibri" w:hAnsi="Calibri" w:hint="eastAsia"/>
          <w:rtl/>
        </w:rPr>
        <w:t>קנס</w:t>
      </w:r>
      <w:r w:rsidR="00CB1541" w:rsidRPr="00CB1541">
        <w:rPr>
          <w:rFonts w:ascii="Calibri" w:hAnsi="Calibri"/>
          <w:rtl/>
        </w:rPr>
        <w:t xml:space="preserve"> </w:t>
      </w:r>
      <w:r w:rsidR="00CB1541" w:rsidRPr="00CB1541">
        <w:rPr>
          <w:rFonts w:ascii="Calibri" w:hAnsi="Calibri" w:hint="eastAsia"/>
          <w:rtl/>
        </w:rPr>
        <w:t>בסכום</w:t>
      </w:r>
      <w:r w:rsidR="00CB1541" w:rsidRPr="00CB1541">
        <w:rPr>
          <w:rFonts w:ascii="Calibri" w:hAnsi="Calibri"/>
          <w:rtl/>
        </w:rPr>
        <w:t xml:space="preserve"> </w:t>
      </w:r>
      <w:r w:rsidR="00CB1541" w:rsidRPr="00CB1541">
        <w:rPr>
          <w:rFonts w:ascii="Calibri" w:hAnsi="Calibri" w:hint="eastAsia"/>
          <w:rtl/>
        </w:rPr>
        <w:t>של</w:t>
      </w:r>
      <w:r w:rsidR="00CB1541" w:rsidRPr="00CB1541">
        <w:rPr>
          <w:rFonts w:ascii="Calibri" w:hAnsi="Calibri"/>
          <w:rtl/>
        </w:rPr>
        <w:t xml:space="preserve"> 2,000 </w:t>
      </w:r>
      <w:r w:rsidR="00CB1541" w:rsidRPr="00CB1541">
        <w:rPr>
          <w:rFonts w:ascii="Calibri" w:hAnsi="Calibri" w:hint="eastAsia"/>
          <w:rtl/>
        </w:rPr>
        <w:t>₪</w:t>
      </w:r>
      <w:r w:rsidR="00CB1541" w:rsidRPr="00CB1541">
        <w:rPr>
          <w:rFonts w:ascii="Calibri" w:hAnsi="Calibri"/>
          <w:rtl/>
        </w:rPr>
        <w:t xml:space="preserve"> </w:t>
      </w:r>
      <w:r w:rsidR="00CB1541" w:rsidRPr="00CB1541">
        <w:rPr>
          <w:rFonts w:ascii="Calibri" w:hAnsi="Calibri" w:hint="eastAsia"/>
          <w:rtl/>
        </w:rPr>
        <w:t>ופסילה</w:t>
      </w:r>
      <w:r w:rsidR="00CB1541" w:rsidRPr="00CB1541">
        <w:rPr>
          <w:rFonts w:ascii="Calibri" w:hAnsi="Calibri"/>
          <w:rtl/>
        </w:rPr>
        <w:t xml:space="preserve"> </w:t>
      </w:r>
      <w:r w:rsidR="00CB1541" w:rsidRPr="00CB1541">
        <w:rPr>
          <w:rFonts w:ascii="Calibri" w:hAnsi="Calibri" w:hint="eastAsia"/>
          <w:rtl/>
        </w:rPr>
        <w:t>על</w:t>
      </w:r>
      <w:r w:rsidR="00CB1541" w:rsidRPr="00CB1541">
        <w:rPr>
          <w:rFonts w:ascii="Calibri" w:hAnsi="Calibri"/>
          <w:rtl/>
        </w:rPr>
        <w:t xml:space="preserve"> </w:t>
      </w:r>
      <w:r w:rsidR="00CB1541" w:rsidRPr="00CB1541">
        <w:rPr>
          <w:rFonts w:ascii="Calibri" w:hAnsi="Calibri" w:hint="eastAsia"/>
          <w:rtl/>
        </w:rPr>
        <w:t>תנאי</w:t>
      </w:r>
      <w:r w:rsidR="00CB1541" w:rsidRPr="00CB1541">
        <w:rPr>
          <w:rFonts w:ascii="Calibri" w:hAnsi="Calibri"/>
          <w:rtl/>
        </w:rPr>
        <w:t xml:space="preserve">. </w:t>
      </w:r>
      <w:r w:rsidR="00CB1541" w:rsidRPr="00CB1541">
        <w:rPr>
          <w:rFonts w:ascii="Calibri" w:hAnsi="Calibri" w:hint="eastAsia"/>
          <w:rtl/>
        </w:rPr>
        <w:t>בית</w:t>
      </w:r>
      <w:r w:rsidR="00CB1541" w:rsidRPr="00CB1541">
        <w:rPr>
          <w:rFonts w:ascii="Calibri" w:hAnsi="Calibri"/>
          <w:rtl/>
        </w:rPr>
        <w:t xml:space="preserve"> </w:t>
      </w:r>
      <w:r w:rsidR="00CB1541" w:rsidRPr="00CB1541">
        <w:rPr>
          <w:rFonts w:ascii="Calibri" w:hAnsi="Calibri" w:hint="eastAsia"/>
          <w:rtl/>
        </w:rPr>
        <w:t>המשפט</w:t>
      </w:r>
      <w:r w:rsidR="00CB1541" w:rsidRPr="00CB1541">
        <w:rPr>
          <w:rFonts w:ascii="Calibri" w:hAnsi="Calibri"/>
          <w:rtl/>
        </w:rPr>
        <w:t xml:space="preserve"> </w:t>
      </w:r>
      <w:r w:rsidR="00CB1541" w:rsidRPr="00CB1541">
        <w:rPr>
          <w:rFonts w:ascii="Calibri" w:hAnsi="Calibri" w:hint="eastAsia"/>
          <w:rtl/>
        </w:rPr>
        <w:t>המחוזי</w:t>
      </w:r>
      <w:r w:rsidR="00CB1541" w:rsidRPr="00CB1541">
        <w:rPr>
          <w:rFonts w:ascii="Calibri" w:hAnsi="Calibri"/>
          <w:rtl/>
        </w:rPr>
        <w:t xml:space="preserve"> </w:t>
      </w:r>
      <w:r w:rsidR="00CB1541" w:rsidRPr="00CB1541">
        <w:rPr>
          <w:rFonts w:ascii="Calibri" w:hAnsi="Calibri" w:hint="eastAsia"/>
          <w:rtl/>
        </w:rPr>
        <w:t>קיבל</w:t>
      </w:r>
      <w:r w:rsidR="00CB1541" w:rsidRPr="00CB1541">
        <w:rPr>
          <w:rFonts w:ascii="Calibri" w:hAnsi="Calibri"/>
          <w:rtl/>
        </w:rPr>
        <w:t xml:space="preserve"> </w:t>
      </w:r>
      <w:r w:rsidR="00CB1541" w:rsidRPr="00CB1541">
        <w:rPr>
          <w:rFonts w:ascii="Calibri" w:hAnsi="Calibri" w:hint="eastAsia"/>
          <w:rtl/>
        </w:rPr>
        <w:t>את</w:t>
      </w:r>
      <w:r w:rsidR="00CB1541" w:rsidRPr="00CB1541">
        <w:rPr>
          <w:rFonts w:ascii="Calibri" w:hAnsi="Calibri"/>
          <w:rtl/>
        </w:rPr>
        <w:t xml:space="preserve"> </w:t>
      </w:r>
      <w:r w:rsidR="00CB1541" w:rsidRPr="00CB1541">
        <w:rPr>
          <w:rFonts w:ascii="Calibri" w:hAnsi="Calibri" w:hint="eastAsia"/>
          <w:rtl/>
        </w:rPr>
        <w:t>ערעור</w:t>
      </w:r>
      <w:r w:rsidR="00CB1541" w:rsidRPr="00CB1541">
        <w:rPr>
          <w:rFonts w:ascii="Calibri" w:hAnsi="Calibri"/>
          <w:rtl/>
        </w:rPr>
        <w:t xml:space="preserve"> </w:t>
      </w:r>
      <w:r w:rsidR="00CB1541" w:rsidRPr="00CB1541">
        <w:rPr>
          <w:rFonts w:ascii="Calibri" w:hAnsi="Calibri" w:hint="eastAsia"/>
          <w:rtl/>
        </w:rPr>
        <w:t>התביעה</w:t>
      </w:r>
      <w:r w:rsidR="00CB1541" w:rsidRPr="00CB1541">
        <w:rPr>
          <w:rFonts w:ascii="Calibri" w:hAnsi="Calibri"/>
          <w:rtl/>
        </w:rPr>
        <w:t xml:space="preserve"> </w:t>
      </w:r>
      <w:r w:rsidR="00CB1541" w:rsidRPr="00CB1541">
        <w:rPr>
          <w:rFonts w:ascii="Calibri" w:hAnsi="Calibri" w:hint="eastAsia"/>
          <w:rtl/>
        </w:rPr>
        <w:t>וקבע</w:t>
      </w:r>
      <w:r w:rsidR="00CB1541" w:rsidRPr="00CB1541">
        <w:rPr>
          <w:rFonts w:ascii="Calibri" w:hAnsi="Calibri"/>
          <w:rtl/>
        </w:rPr>
        <w:t xml:space="preserve"> </w:t>
      </w:r>
      <w:r w:rsidR="00CB1541" w:rsidRPr="00CB1541">
        <w:rPr>
          <w:rFonts w:ascii="Calibri" w:hAnsi="Calibri" w:hint="eastAsia"/>
          <w:rtl/>
        </w:rPr>
        <w:t>כי</w:t>
      </w:r>
      <w:r w:rsidR="00CB1541" w:rsidRPr="00CB1541">
        <w:rPr>
          <w:rFonts w:ascii="Calibri" w:hAnsi="Calibri"/>
          <w:rtl/>
        </w:rPr>
        <w:t xml:space="preserve"> </w:t>
      </w:r>
      <w:r w:rsidR="00CB1541" w:rsidRPr="00CB1541">
        <w:rPr>
          <w:rFonts w:ascii="Calibri" w:hAnsi="Calibri" w:hint="eastAsia"/>
          <w:rtl/>
        </w:rPr>
        <w:t>מתחם</w:t>
      </w:r>
      <w:r w:rsidR="00CB1541" w:rsidRPr="00CB1541">
        <w:rPr>
          <w:rFonts w:ascii="Calibri" w:hAnsi="Calibri"/>
          <w:rtl/>
        </w:rPr>
        <w:t xml:space="preserve"> </w:t>
      </w:r>
      <w:r w:rsidR="00CB1541" w:rsidRPr="00CB1541">
        <w:rPr>
          <w:rFonts w:ascii="Calibri" w:hAnsi="Calibri" w:hint="eastAsia"/>
          <w:rtl/>
        </w:rPr>
        <w:t>העונש</w:t>
      </w:r>
      <w:r w:rsidR="00CB1541" w:rsidRPr="00CB1541">
        <w:rPr>
          <w:rFonts w:ascii="Calibri" w:hAnsi="Calibri"/>
          <w:rtl/>
        </w:rPr>
        <w:t xml:space="preserve"> </w:t>
      </w:r>
      <w:r w:rsidR="00CB1541" w:rsidRPr="00CB1541">
        <w:rPr>
          <w:rFonts w:ascii="Calibri" w:hAnsi="Calibri" w:hint="eastAsia"/>
          <w:rtl/>
        </w:rPr>
        <w:t>ההולם</w:t>
      </w:r>
      <w:r w:rsidR="00CB1541" w:rsidRPr="00CB1541">
        <w:rPr>
          <w:rFonts w:ascii="Calibri" w:hAnsi="Calibri"/>
          <w:rtl/>
        </w:rPr>
        <w:t xml:space="preserve"> </w:t>
      </w:r>
      <w:r w:rsidR="00CB1541" w:rsidRPr="00CB1541">
        <w:rPr>
          <w:rFonts w:ascii="Calibri" w:hAnsi="Calibri" w:hint="eastAsia"/>
          <w:rtl/>
        </w:rPr>
        <w:t>נע</w:t>
      </w:r>
      <w:r w:rsidR="00CB1541" w:rsidRPr="00CB1541">
        <w:rPr>
          <w:rFonts w:ascii="Calibri" w:hAnsi="Calibri"/>
          <w:rtl/>
        </w:rPr>
        <w:t xml:space="preserve"> </w:t>
      </w:r>
      <w:r w:rsidR="00CB1541" w:rsidRPr="00CB1541">
        <w:rPr>
          <w:rFonts w:ascii="Calibri" w:hAnsi="Calibri" w:hint="eastAsia"/>
          <w:rtl/>
        </w:rPr>
        <w:t>בין</w:t>
      </w:r>
      <w:r w:rsidR="00CB1541" w:rsidRPr="00CB1541">
        <w:rPr>
          <w:rFonts w:ascii="Calibri" w:hAnsi="Calibri"/>
          <w:rtl/>
        </w:rPr>
        <w:t xml:space="preserve"> </w:t>
      </w:r>
      <w:r w:rsidR="00CB1541" w:rsidRPr="00CB1541">
        <w:rPr>
          <w:rFonts w:ascii="Calibri" w:hAnsi="Calibri" w:hint="eastAsia"/>
          <w:rtl/>
        </w:rPr>
        <w:t>מאסר</w:t>
      </w:r>
      <w:r w:rsidR="00CB1541" w:rsidRPr="00CB1541">
        <w:rPr>
          <w:rFonts w:ascii="Calibri" w:hAnsi="Calibri"/>
          <w:rtl/>
        </w:rPr>
        <w:t xml:space="preserve"> </w:t>
      </w:r>
      <w:r w:rsidR="00CB1541" w:rsidRPr="00CB1541">
        <w:rPr>
          <w:rFonts w:ascii="Calibri" w:hAnsi="Calibri" w:hint="eastAsia"/>
          <w:rtl/>
        </w:rPr>
        <w:t>לתקופה</w:t>
      </w:r>
      <w:r w:rsidR="00CB1541" w:rsidRPr="00CB1541">
        <w:rPr>
          <w:rFonts w:ascii="Calibri" w:hAnsi="Calibri"/>
          <w:rtl/>
        </w:rPr>
        <w:t xml:space="preserve"> </w:t>
      </w:r>
      <w:r w:rsidR="00CB1541" w:rsidRPr="00CB1541">
        <w:rPr>
          <w:rFonts w:ascii="Calibri" w:hAnsi="Calibri" w:hint="eastAsia"/>
          <w:rtl/>
        </w:rPr>
        <w:t>של</w:t>
      </w:r>
      <w:r w:rsidR="00CB1541" w:rsidRPr="00CB1541">
        <w:rPr>
          <w:rFonts w:ascii="Calibri" w:hAnsi="Calibri"/>
          <w:rtl/>
        </w:rPr>
        <w:t xml:space="preserve"> 6 </w:t>
      </w:r>
      <w:r w:rsidR="00CB1541" w:rsidRPr="00CB1541">
        <w:rPr>
          <w:rFonts w:ascii="Calibri" w:hAnsi="Calibri" w:hint="eastAsia"/>
          <w:rtl/>
        </w:rPr>
        <w:t>חודשים</w:t>
      </w:r>
      <w:r w:rsidR="00CB1541" w:rsidRPr="00CB1541">
        <w:rPr>
          <w:rFonts w:ascii="Calibri" w:hAnsi="Calibri"/>
          <w:rtl/>
        </w:rPr>
        <w:t xml:space="preserve"> </w:t>
      </w:r>
      <w:r w:rsidR="00CB1541" w:rsidRPr="00CB1541">
        <w:rPr>
          <w:rFonts w:ascii="Calibri" w:hAnsi="Calibri" w:hint="eastAsia"/>
          <w:rtl/>
        </w:rPr>
        <w:t>ובין</w:t>
      </w:r>
      <w:r w:rsidR="00CB1541" w:rsidRPr="00CB1541">
        <w:rPr>
          <w:rFonts w:ascii="Calibri" w:hAnsi="Calibri"/>
          <w:rtl/>
        </w:rPr>
        <w:t xml:space="preserve"> </w:t>
      </w:r>
      <w:r w:rsidR="00CB1541" w:rsidRPr="00CB1541">
        <w:rPr>
          <w:rFonts w:ascii="Calibri" w:hAnsi="Calibri" w:hint="eastAsia"/>
          <w:rtl/>
        </w:rPr>
        <w:t>מאסר</w:t>
      </w:r>
      <w:r w:rsidR="00CB1541" w:rsidRPr="00CB1541">
        <w:rPr>
          <w:rFonts w:ascii="Calibri" w:hAnsi="Calibri"/>
          <w:rtl/>
        </w:rPr>
        <w:t xml:space="preserve"> </w:t>
      </w:r>
      <w:r w:rsidR="00CB1541" w:rsidRPr="00CB1541">
        <w:rPr>
          <w:rFonts w:ascii="Calibri" w:hAnsi="Calibri" w:hint="eastAsia"/>
          <w:rtl/>
        </w:rPr>
        <w:t>לתקופה</w:t>
      </w:r>
      <w:r w:rsidR="00CB1541" w:rsidRPr="00CB1541">
        <w:rPr>
          <w:rFonts w:ascii="Calibri" w:hAnsi="Calibri"/>
          <w:rtl/>
        </w:rPr>
        <w:t xml:space="preserve"> </w:t>
      </w:r>
      <w:r w:rsidR="00CB1541" w:rsidRPr="00CB1541">
        <w:rPr>
          <w:rFonts w:ascii="Calibri" w:hAnsi="Calibri" w:hint="eastAsia"/>
          <w:rtl/>
        </w:rPr>
        <w:t>של</w:t>
      </w:r>
      <w:r w:rsidR="00CB1541" w:rsidRPr="00CB1541">
        <w:rPr>
          <w:rFonts w:ascii="Calibri" w:hAnsi="Calibri"/>
          <w:rtl/>
        </w:rPr>
        <w:t xml:space="preserve"> 12 </w:t>
      </w:r>
      <w:r w:rsidR="00CB1541" w:rsidRPr="00CB1541">
        <w:rPr>
          <w:rFonts w:ascii="Calibri" w:hAnsi="Calibri" w:hint="eastAsia"/>
          <w:rtl/>
        </w:rPr>
        <w:t>חודשים</w:t>
      </w:r>
      <w:r w:rsidR="00CB1541" w:rsidRPr="00CB1541">
        <w:rPr>
          <w:rFonts w:ascii="Calibri" w:hAnsi="Calibri"/>
          <w:rtl/>
        </w:rPr>
        <w:t xml:space="preserve">. </w:t>
      </w:r>
      <w:r w:rsidR="00CB1541" w:rsidRPr="00CB1541">
        <w:rPr>
          <w:rFonts w:ascii="Calibri" w:hAnsi="Calibri" w:hint="eastAsia"/>
          <w:rtl/>
        </w:rPr>
        <w:t>בית</w:t>
      </w:r>
      <w:r w:rsidR="00CB1541" w:rsidRPr="00CB1541">
        <w:rPr>
          <w:rFonts w:ascii="Calibri" w:hAnsi="Calibri"/>
          <w:rtl/>
        </w:rPr>
        <w:t xml:space="preserve"> </w:t>
      </w:r>
      <w:r w:rsidR="00CB1541" w:rsidRPr="00CB1541">
        <w:rPr>
          <w:rFonts w:ascii="Calibri" w:hAnsi="Calibri" w:hint="eastAsia"/>
          <w:rtl/>
        </w:rPr>
        <w:t>המשפט</w:t>
      </w:r>
      <w:r w:rsidR="00CB1541" w:rsidRPr="00CB1541">
        <w:rPr>
          <w:rFonts w:ascii="Calibri" w:hAnsi="Calibri"/>
          <w:rtl/>
        </w:rPr>
        <w:t xml:space="preserve"> </w:t>
      </w:r>
      <w:r w:rsidR="00CB1541" w:rsidRPr="00CB1541">
        <w:rPr>
          <w:rFonts w:ascii="Calibri" w:hAnsi="Calibri" w:hint="eastAsia"/>
          <w:rtl/>
        </w:rPr>
        <w:t>הטיל</w:t>
      </w:r>
      <w:r w:rsidR="00CB1541" w:rsidRPr="00CB1541">
        <w:rPr>
          <w:rFonts w:ascii="Calibri" w:hAnsi="Calibri"/>
          <w:rtl/>
        </w:rPr>
        <w:t xml:space="preserve"> </w:t>
      </w:r>
      <w:r w:rsidR="00CB1541" w:rsidRPr="00CB1541">
        <w:rPr>
          <w:rFonts w:ascii="Calibri" w:hAnsi="Calibri" w:hint="eastAsia"/>
          <w:rtl/>
        </w:rPr>
        <w:t>על</w:t>
      </w:r>
      <w:r w:rsidR="00CB1541" w:rsidRPr="00CB1541">
        <w:rPr>
          <w:rFonts w:ascii="Calibri" w:hAnsi="Calibri"/>
          <w:rtl/>
        </w:rPr>
        <w:t xml:space="preserve"> </w:t>
      </w:r>
      <w:r w:rsidR="00CB1541" w:rsidRPr="00CB1541">
        <w:rPr>
          <w:rFonts w:ascii="Calibri" w:hAnsi="Calibri" w:hint="eastAsia"/>
          <w:rtl/>
        </w:rPr>
        <w:t>הנאשם</w:t>
      </w:r>
      <w:r w:rsidR="00CB1541" w:rsidRPr="00CB1541">
        <w:rPr>
          <w:rFonts w:ascii="Calibri" w:hAnsi="Calibri"/>
          <w:rtl/>
        </w:rPr>
        <w:t xml:space="preserve"> </w:t>
      </w:r>
      <w:r w:rsidR="00CB1541" w:rsidRPr="00CB1541">
        <w:rPr>
          <w:rFonts w:ascii="Calibri" w:hAnsi="Calibri" w:hint="eastAsia"/>
          <w:rtl/>
        </w:rPr>
        <w:t>מאסר</w:t>
      </w:r>
      <w:r w:rsidR="00CB1541" w:rsidRPr="00CB1541">
        <w:rPr>
          <w:rFonts w:ascii="Calibri" w:hAnsi="Calibri"/>
          <w:rtl/>
        </w:rPr>
        <w:t xml:space="preserve"> </w:t>
      </w:r>
      <w:r w:rsidR="00CB1541" w:rsidRPr="00CB1541">
        <w:rPr>
          <w:rFonts w:ascii="Calibri" w:hAnsi="Calibri" w:hint="eastAsia"/>
          <w:rtl/>
        </w:rPr>
        <w:t>לתקופה</w:t>
      </w:r>
      <w:r w:rsidR="00CB1541" w:rsidRPr="00CB1541">
        <w:rPr>
          <w:rFonts w:ascii="Calibri" w:hAnsi="Calibri"/>
          <w:rtl/>
        </w:rPr>
        <w:t xml:space="preserve"> </w:t>
      </w:r>
      <w:r w:rsidR="00CB1541" w:rsidRPr="00CB1541">
        <w:rPr>
          <w:rFonts w:ascii="Calibri" w:hAnsi="Calibri" w:hint="eastAsia"/>
          <w:rtl/>
        </w:rPr>
        <w:t>של</w:t>
      </w:r>
      <w:r w:rsidR="00CB1541" w:rsidRPr="00CB1541">
        <w:rPr>
          <w:rFonts w:ascii="Calibri" w:hAnsi="Calibri"/>
          <w:rtl/>
        </w:rPr>
        <w:t xml:space="preserve"> </w:t>
      </w:r>
      <w:r w:rsidR="00CB1541" w:rsidRPr="00CB1541">
        <w:rPr>
          <w:rFonts w:ascii="Calibri" w:hAnsi="Calibri" w:hint="eastAsia"/>
          <w:rtl/>
        </w:rPr>
        <w:t>חודשיים</w:t>
      </w:r>
      <w:r w:rsidR="00CB1541" w:rsidRPr="00CB1541">
        <w:rPr>
          <w:rFonts w:ascii="Calibri" w:hAnsi="Calibri"/>
          <w:rtl/>
        </w:rPr>
        <w:t xml:space="preserve"> </w:t>
      </w:r>
      <w:r w:rsidR="00CB1541" w:rsidRPr="00CB1541">
        <w:rPr>
          <w:rFonts w:ascii="Calibri" w:hAnsi="Calibri" w:hint="eastAsia"/>
          <w:rtl/>
        </w:rPr>
        <w:t>בדרך</w:t>
      </w:r>
      <w:r w:rsidR="00CB1541" w:rsidRPr="00CB1541">
        <w:rPr>
          <w:rFonts w:ascii="Calibri" w:hAnsi="Calibri"/>
          <w:rtl/>
        </w:rPr>
        <w:t xml:space="preserve"> </w:t>
      </w:r>
      <w:r w:rsidR="00CB1541" w:rsidRPr="00CB1541">
        <w:rPr>
          <w:rFonts w:ascii="Calibri" w:hAnsi="Calibri" w:hint="eastAsia"/>
          <w:rtl/>
        </w:rPr>
        <w:t>של</w:t>
      </w:r>
      <w:r w:rsidR="00CB1541" w:rsidRPr="00CB1541">
        <w:rPr>
          <w:rFonts w:ascii="Calibri" w:hAnsi="Calibri"/>
          <w:rtl/>
        </w:rPr>
        <w:t xml:space="preserve"> </w:t>
      </w:r>
      <w:r w:rsidR="00CB1541" w:rsidRPr="00CB1541">
        <w:rPr>
          <w:rFonts w:ascii="Calibri" w:hAnsi="Calibri" w:hint="eastAsia"/>
          <w:rtl/>
        </w:rPr>
        <w:t>עבודות</w:t>
      </w:r>
      <w:r w:rsidR="00CB1541" w:rsidRPr="00CB1541">
        <w:rPr>
          <w:rFonts w:ascii="Calibri" w:hAnsi="Calibri"/>
          <w:rtl/>
        </w:rPr>
        <w:t xml:space="preserve"> </w:t>
      </w:r>
      <w:r w:rsidR="00CB1541" w:rsidRPr="00CB1541">
        <w:rPr>
          <w:rFonts w:ascii="Calibri" w:hAnsi="Calibri" w:hint="eastAsia"/>
          <w:rtl/>
        </w:rPr>
        <w:t>שירות</w:t>
      </w:r>
      <w:r w:rsidR="00CB1541" w:rsidRPr="00CB1541">
        <w:rPr>
          <w:rFonts w:ascii="Calibri" w:hAnsi="Calibri"/>
          <w:rtl/>
        </w:rPr>
        <w:t xml:space="preserve">. </w:t>
      </w:r>
      <w:r w:rsidR="00CB1541" w:rsidRPr="00CB1541">
        <w:rPr>
          <w:rFonts w:ascii="Calibri" w:hAnsi="Calibri" w:hint="eastAsia"/>
          <w:rtl/>
        </w:rPr>
        <w:t>בית</w:t>
      </w:r>
      <w:r w:rsidR="00CB1541" w:rsidRPr="00CB1541">
        <w:rPr>
          <w:rFonts w:ascii="Calibri" w:hAnsi="Calibri"/>
          <w:rtl/>
        </w:rPr>
        <w:t xml:space="preserve"> </w:t>
      </w:r>
      <w:r w:rsidR="00CB1541" w:rsidRPr="00CB1541">
        <w:rPr>
          <w:rFonts w:ascii="Calibri" w:hAnsi="Calibri" w:hint="eastAsia"/>
          <w:rtl/>
        </w:rPr>
        <w:t>המשפט</w:t>
      </w:r>
      <w:r w:rsidR="00CB1541" w:rsidRPr="00CB1541">
        <w:rPr>
          <w:rFonts w:ascii="Calibri" w:hAnsi="Calibri"/>
          <w:rtl/>
        </w:rPr>
        <w:t xml:space="preserve"> </w:t>
      </w:r>
      <w:r w:rsidR="00CB1541" w:rsidRPr="00CB1541">
        <w:rPr>
          <w:rFonts w:ascii="Calibri" w:hAnsi="Calibri" w:hint="eastAsia"/>
          <w:rtl/>
        </w:rPr>
        <w:t>העליון</w:t>
      </w:r>
      <w:r w:rsidR="00CB1541" w:rsidRPr="00CB1541">
        <w:rPr>
          <w:rFonts w:ascii="Calibri" w:hAnsi="Calibri"/>
          <w:rtl/>
        </w:rPr>
        <w:t xml:space="preserve"> </w:t>
      </w:r>
      <w:r w:rsidR="00CB1541" w:rsidRPr="00CB1541">
        <w:rPr>
          <w:rFonts w:ascii="Calibri" w:hAnsi="Calibri" w:hint="eastAsia"/>
          <w:rtl/>
        </w:rPr>
        <w:t>דחה</w:t>
      </w:r>
      <w:r w:rsidR="00CB1541" w:rsidRPr="00CB1541">
        <w:rPr>
          <w:rFonts w:ascii="Calibri" w:hAnsi="Calibri"/>
          <w:rtl/>
        </w:rPr>
        <w:t xml:space="preserve"> </w:t>
      </w:r>
      <w:r w:rsidR="00CB1541" w:rsidRPr="00CB1541">
        <w:rPr>
          <w:rFonts w:ascii="Calibri" w:hAnsi="Calibri" w:hint="eastAsia"/>
          <w:rtl/>
        </w:rPr>
        <w:t>את</w:t>
      </w:r>
      <w:r w:rsidR="00CB1541" w:rsidRPr="00CB1541">
        <w:rPr>
          <w:rFonts w:ascii="Calibri" w:hAnsi="Calibri"/>
          <w:rtl/>
        </w:rPr>
        <w:t xml:space="preserve"> </w:t>
      </w:r>
      <w:r w:rsidR="00CB1541" w:rsidRPr="00CB1541">
        <w:rPr>
          <w:rFonts w:ascii="Calibri" w:hAnsi="Calibri" w:hint="eastAsia"/>
          <w:rtl/>
        </w:rPr>
        <w:t>בקשת</w:t>
      </w:r>
      <w:r w:rsidR="00CB1541" w:rsidRPr="00CB1541">
        <w:rPr>
          <w:rFonts w:ascii="Calibri" w:hAnsi="Calibri"/>
          <w:rtl/>
        </w:rPr>
        <w:t xml:space="preserve"> </w:t>
      </w:r>
      <w:r w:rsidR="00CB1541" w:rsidRPr="00CB1541">
        <w:rPr>
          <w:rFonts w:ascii="Calibri" w:hAnsi="Calibri" w:hint="eastAsia"/>
          <w:rtl/>
        </w:rPr>
        <w:t>הנאשם</w:t>
      </w:r>
      <w:r w:rsidR="00CB1541" w:rsidRPr="00CB1541">
        <w:rPr>
          <w:rFonts w:ascii="Calibri" w:hAnsi="Calibri"/>
          <w:rtl/>
        </w:rPr>
        <w:t xml:space="preserve"> </w:t>
      </w:r>
      <w:r w:rsidR="00CB1541" w:rsidRPr="00CB1541">
        <w:rPr>
          <w:rFonts w:ascii="Calibri" w:hAnsi="Calibri" w:hint="eastAsia"/>
          <w:rtl/>
        </w:rPr>
        <w:t>להרשות</w:t>
      </w:r>
      <w:r w:rsidR="00CB1541" w:rsidRPr="00CB1541">
        <w:rPr>
          <w:rFonts w:ascii="Calibri" w:hAnsi="Calibri"/>
          <w:rtl/>
        </w:rPr>
        <w:t xml:space="preserve"> </w:t>
      </w:r>
      <w:r w:rsidR="00CB1541" w:rsidRPr="00CB1541">
        <w:rPr>
          <w:rFonts w:ascii="Calibri" w:hAnsi="Calibri" w:hint="eastAsia"/>
          <w:rtl/>
        </w:rPr>
        <w:t>ערעור</w:t>
      </w:r>
      <w:r w:rsidR="00CB1541" w:rsidRPr="00CB1541">
        <w:rPr>
          <w:rFonts w:ascii="Calibri" w:hAnsi="Calibri"/>
          <w:rtl/>
        </w:rPr>
        <w:t>;</w:t>
      </w:r>
    </w:p>
    <w:p w14:paraId="3C80B1AC" w14:textId="77777777" w:rsidR="00CB1541" w:rsidRPr="00CB1541" w:rsidRDefault="00E97E70" w:rsidP="00CB1541">
      <w:pPr>
        <w:numPr>
          <w:ilvl w:val="0"/>
          <w:numId w:val="12"/>
        </w:numPr>
        <w:spacing w:before="120" w:after="120" w:line="360" w:lineRule="auto"/>
        <w:contextualSpacing/>
        <w:jc w:val="both"/>
        <w:rPr>
          <w:rFonts w:ascii="Calibri" w:hAnsi="Calibri"/>
        </w:rPr>
      </w:pPr>
      <w:hyperlink r:id="rId62" w:history="1">
        <w:r w:rsidRPr="00E97E70">
          <w:rPr>
            <w:rFonts w:ascii="Calibri" w:hAnsi="Calibri" w:hint="eastAsia"/>
            <w:color w:val="0000FF"/>
            <w:u w:val="single"/>
            <w:rtl/>
          </w:rPr>
          <w:t>רע</w:t>
        </w:r>
        <w:r w:rsidRPr="00E97E70">
          <w:rPr>
            <w:rFonts w:ascii="Calibri" w:hAnsi="Calibri"/>
            <w:color w:val="0000FF"/>
            <w:u w:val="single"/>
            <w:rtl/>
          </w:rPr>
          <w:t>"</w:t>
        </w:r>
        <w:r w:rsidRPr="00E97E70">
          <w:rPr>
            <w:rFonts w:ascii="Calibri" w:hAnsi="Calibri" w:hint="eastAsia"/>
            <w:color w:val="0000FF"/>
            <w:u w:val="single"/>
            <w:rtl/>
          </w:rPr>
          <w:t>פ</w:t>
        </w:r>
        <w:r w:rsidRPr="00E97E70">
          <w:rPr>
            <w:rFonts w:ascii="Calibri" w:hAnsi="Calibri"/>
            <w:color w:val="0000FF"/>
            <w:u w:val="single"/>
            <w:rtl/>
          </w:rPr>
          <w:t xml:space="preserve"> 747/14</w:t>
        </w:r>
      </w:hyperlink>
      <w:r w:rsidR="00CB1541" w:rsidRPr="00CB1541">
        <w:rPr>
          <w:rFonts w:ascii="Calibri" w:hAnsi="Calibri"/>
          <w:rtl/>
        </w:rPr>
        <w:t xml:space="preserve"> </w:t>
      </w:r>
      <w:r w:rsidR="00CB1541" w:rsidRPr="00CB1541">
        <w:rPr>
          <w:rFonts w:ascii="Calibri" w:hAnsi="Calibri" w:hint="eastAsia"/>
          <w:b/>
          <w:bCs/>
          <w:rtl/>
        </w:rPr>
        <w:t>לוי</w:t>
      </w:r>
      <w:r w:rsidR="00CB1541" w:rsidRPr="00CB1541">
        <w:rPr>
          <w:rFonts w:ascii="Calibri" w:hAnsi="Calibri"/>
          <w:b/>
          <w:bCs/>
          <w:rtl/>
        </w:rPr>
        <w:t xml:space="preserve"> </w:t>
      </w:r>
      <w:r w:rsidR="00CB1541" w:rsidRPr="00CB1541">
        <w:rPr>
          <w:rFonts w:ascii="Calibri" w:hAnsi="Calibri" w:hint="eastAsia"/>
          <w:b/>
          <w:bCs/>
          <w:rtl/>
        </w:rPr>
        <w:t>נ</w:t>
      </w:r>
      <w:r w:rsidR="00CB1541" w:rsidRPr="00CB1541">
        <w:rPr>
          <w:rFonts w:ascii="Calibri" w:hAnsi="Calibri"/>
          <w:b/>
          <w:bCs/>
          <w:rtl/>
        </w:rPr>
        <w:t xml:space="preserve">' </w:t>
      </w:r>
      <w:r w:rsidR="00CB1541" w:rsidRPr="00CB1541">
        <w:rPr>
          <w:rFonts w:ascii="Calibri" w:hAnsi="Calibri" w:hint="eastAsia"/>
          <w:b/>
          <w:bCs/>
          <w:rtl/>
        </w:rPr>
        <w:t>מדינת</w:t>
      </w:r>
      <w:r w:rsidR="00CB1541" w:rsidRPr="00CB1541">
        <w:rPr>
          <w:rFonts w:ascii="Calibri" w:hAnsi="Calibri"/>
          <w:b/>
          <w:bCs/>
          <w:rtl/>
        </w:rPr>
        <w:t xml:space="preserve"> </w:t>
      </w:r>
      <w:r w:rsidR="00CB1541" w:rsidRPr="00CB1541">
        <w:rPr>
          <w:rFonts w:ascii="Calibri" w:hAnsi="Calibri" w:hint="eastAsia"/>
          <w:b/>
          <w:bCs/>
          <w:rtl/>
        </w:rPr>
        <w:t>ישראל</w:t>
      </w:r>
      <w:r w:rsidR="00CB1541" w:rsidRPr="00CB1541">
        <w:rPr>
          <w:rFonts w:ascii="Calibri" w:hAnsi="Calibri"/>
          <w:b/>
          <w:bCs/>
          <w:rtl/>
        </w:rPr>
        <w:t xml:space="preserve"> </w:t>
      </w:r>
      <w:r w:rsidR="00AD62B4" w:rsidRPr="00AD62B4">
        <w:rPr>
          <w:sz w:val="22"/>
          <w:rtl/>
        </w:rPr>
        <w:t>[</w:t>
      </w:r>
      <w:r w:rsidR="00AD62B4" w:rsidRPr="00AD62B4">
        <w:rPr>
          <w:rFonts w:hint="eastAsia"/>
          <w:sz w:val="22"/>
          <w:rtl/>
        </w:rPr>
        <w:t>פורסם</w:t>
      </w:r>
      <w:r w:rsidR="00AD62B4" w:rsidRPr="00AD62B4">
        <w:rPr>
          <w:sz w:val="22"/>
          <w:rtl/>
        </w:rPr>
        <w:t xml:space="preserve"> </w:t>
      </w:r>
      <w:r w:rsidR="00AD62B4" w:rsidRPr="00AD62B4">
        <w:rPr>
          <w:rFonts w:hint="eastAsia"/>
          <w:sz w:val="22"/>
          <w:rtl/>
        </w:rPr>
        <w:t>בנבו</w:t>
      </w:r>
      <w:r w:rsidR="00AD62B4" w:rsidRPr="00AD62B4">
        <w:rPr>
          <w:sz w:val="22"/>
          <w:rtl/>
        </w:rPr>
        <w:t xml:space="preserve">] </w:t>
      </w:r>
      <w:r w:rsidR="00CB1541" w:rsidRPr="00CB1541">
        <w:rPr>
          <w:rFonts w:ascii="Calibri" w:hAnsi="Calibri"/>
          <w:rtl/>
        </w:rPr>
        <w:t xml:space="preserve">(11.2.14) – </w:t>
      </w:r>
      <w:r w:rsidR="00CB1541" w:rsidRPr="00CB1541">
        <w:rPr>
          <w:rFonts w:ascii="Calibri" w:hAnsi="Calibri" w:hint="eastAsia"/>
          <w:rtl/>
        </w:rPr>
        <w:t>בית</w:t>
      </w:r>
      <w:r w:rsidR="00CB1541" w:rsidRPr="00CB1541">
        <w:rPr>
          <w:rFonts w:ascii="Calibri" w:hAnsi="Calibri"/>
          <w:rtl/>
        </w:rPr>
        <w:t xml:space="preserve"> </w:t>
      </w:r>
      <w:r w:rsidR="00CB1541" w:rsidRPr="00CB1541">
        <w:rPr>
          <w:rFonts w:ascii="Calibri" w:hAnsi="Calibri" w:hint="eastAsia"/>
          <w:rtl/>
        </w:rPr>
        <w:t>משפט</w:t>
      </w:r>
      <w:r w:rsidR="00CB1541" w:rsidRPr="00CB1541">
        <w:rPr>
          <w:rFonts w:ascii="Calibri" w:hAnsi="Calibri"/>
          <w:rtl/>
        </w:rPr>
        <w:t xml:space="preserve"> </w:t>
      </w:r>
      <w:r w:rsidR="00CB1541" w:rsidRPr="00CB1541">
        <w:rPr>
          <w:rFonts w:ascii="Calibri" w:hAnsi="Calibri" w:hint="eastAsia"/>
          <w:rtl/>
        </w:rPr>
        <w:t>השלום</w:t>
      </w:r>
      <w:r w:rsidR="00CB1541" w:rsidRPr="00CB1541">
        <w:rPr>
          <w:rFonts w:ascii="Calibri" w:hAnsi="Calibri"/>
          <w:rtl/>
        </w:rPr>
        <w:t xml:space="preserve"> </w:t>
      </w:r>
      <w:r w:rsidR="00CB1541" w:rsidRPr="00CB1541">
        <w:rPr>
          <w:rFonts w:ascii="Calibri" w:hAnsi="Calibri" w:hint="eastAsia"/>
          <w:rtl/>
        </w:rPr>
        <w:t>הרשיע</w:t>
      </w:r>
      <w:r w:rsidR="00CB1541" w:rsidRPr="00CB1541">
        <w:rPr>
          <w:rFonts w:ascii="Calibri" w:hAnsi="Calibri"/>
          <w:rtl/>
        </w:rPr>
        <w:t xml:space="preserve"> </w:t>
      </w:r>
      <w:r w:rsidR="00CB1541" w:rsidRPr="00CB1541">
        <w:rPr>
          <w:rFonts w:ascii="Calibri" w:hAnsi="Calibri" w:hint="eastAsia"/>
          <w:rtl/>
        </w:rPr>
        <w:t>את</w:t>
      </w:r>
      <w:r w:rsidR="00CB1541" w:rsidRPr="00CB1541">
        <w:rPr>
          <w:rFonts w:ascii="Calibri" w:hAnsi="Calibri"/>
          <w:rtl/>
        </w:rPr>
        <w:t xml:space="preserve"> </w:t>
      </w:r>
      <w:r w:rsidR="00CB1541" w:rsidRPr="00CB1541">
        <w:rPr>
          <w:rFonts w:ascii="Calibri" w:hAnsi="Calibri" w:hint="eastAsia"/>
          <w:rtl/>
        </w:rPr>
        <w:t>הנאשם</w:t>
      </w:r>
      <w:r w:rsidR="00CB1541" w:rsidRPr="00CB1541">
        <w:rPr>
          <w:rFonts w:ascii="Calibri" w:hAnsi="Calibri"/>
          <w:rtl/>
        </w:rPr>
        <w:t xml:space="preserve">, </w:t>
      </w:r>
      <w:r w:rsidR="00CB1541" w:rsidRPr="00CB1541">
        <w:rPr>
          <w:rFonts w:ascii="Calibri" w:hAnsi="Calibri" w:hint="eastAsia"/>
          <w:rtl/>
        </w:rPr>
        <w:t>לאחר</w:t>
      </w:r>
      <w:r w:rsidR="00CB1541" w:rsidRPr="00CB1541">
        <w:rPr>
          <w:rFonts w:ascii="Calibri" w:hAnsi="Calibri"/>
          <w:rtl/>
        </w:rPr>
        <w:t xml:space="preserve"> </w:t>
      </w:r>
      <w:r w:rsidR="00CB1541" w:rsidRPr="00CB1541">
        <w:rPr>
          <w:rFonts w:ascii="Calibri" w:hAnsi="Calibri" w:hint="eastAsia"/>
          <w:rtl/>
        </w:rPr>
        <w:t>ניהול</w:t>
      </w:r>
      <w:r w:rsidR="00CB1541" w:rsidRPr="00CB1541">
        <w:rPr>
          <w:rFonts w:ascii="Calibri" w:hAnsi="Calibri"/>
          <w:rtl/>
        </w:rPr>
        <w:t xml:space="preserve"> </w:t>
      </w:r>
      <w:r w:rsidR="00CB1541" w:rsidRPr="00CB1541">
        <w:rPr>
          <w:rFonts w:ascii="Calibri" w:hAnsi="Calibri" w:hint="eastAsia"/>
          <w:rtl/>
        </w:rPr>
        <w:t>הוכחות</w:t>
      </w:r>
      <w:r w:rsidR="00CB1541" w:rsidRPr="00CB1541">
        <w:rPr>
          <w:rFonts w:ascii="Calibri" w:hAnsi="Calibri"/>
          <w:rtl/>
        </w:rPr>
        <w:t xml:space="preserve">, </w:t>
      </w:r>
      <w:r w:rsidR="00CB1541" w:rsidRPr="00CB1541">
        <w:rPr>
          <w:rFonts w:ascii="Calibri" w:hAnsi="Calibri" w:hint="eastAsia"/>
          <w:rtl/>
        </w:rPr>
        <w:t>בעבירה</w:t>
      </w:r>
      <w:r w:rsidR="00CB1541" w:rsidRPr="00CB1541">
        <w:rPr>
          <w:rFonts w:ascii="Calibri" w:hAnsi="Calibri"/>
          <w:rtl/>
        </w:rPr>
        <w:t xml:space="preserve"> </w:t>
      </w:r>
      <w:r w:rsidR="00CB1541" w:rsidRPr="00CB1541">
        <w:rPr>
          <w:rFonts w:ascii="Calibri" w:hAnsi="Calibri" w:hint="eastAsia"/>
          <w:rtl/>
        </w:rPr>
        <w:t>של</w:t>
      </w:r>
      <w:r w:rsidR="00CB1541" w:rsidRPr="00CB1541">
        <w:rPr>
          <w:rFonts w:ascii="Calibri" w:hAnsi="Calibri"/>
          <w:rtl/>
        </w:rPr>
        <w:t xml:space="preserve"> </w:t>
      </w:r>
      <w:r w:rsidR="00CB1541" w:rsidRPr="00CB1541">
        <w:rPr>
          <w:rFonts w:ascii="Calibri" w:hAnsi="Calibri" w:hint="eastAsia"/>
          <w:rtl/>
        </w:rPr>
        <w:t>החזקת</w:t>
      </w:r>
      <w:r w:rsidR="00CB1541" w:rsidRPr="00CB1541">
        <w:rPr>
          <w:rFonts w:ascii="Calibri" w:hAnsi="Calibri"/>
          <w:rtl/>
        </w:rPr>
        <w:t xml:space="preserve"> </w:t>
      </w:r>
      <w:r w:rsidR="00CB1541" w:rsidRPr="00CB1541">
        <w:rPr>
          <w:rFonts w:ascii="Calibri" w:hAnsi="Calibri" w:hint="eastAsia"/>
          <w:rtl/>
        </w:rPr>
        <w:t>סם</w:t>
      </w:r>
      <w:r w:rsidR="00CB1541" w:rsidRPr="00CB1541">
        <w:rPr>
          <w:rFonts w:ascii="Calibri" w:hAnsi="Calibri"/>
          <w:rtl/>
        </w:rPr>
        <w:t xml:space="preserve"> </w:t>
      </w:r>
      <w:r w:rsidR="00CB1541" w:rsidRPr="00CB1541">
        <w:rPr>
          <w:rFonts w:ascii="Calibri" w:hAnsi="Calibri" w:hint="eastAsia"/>
          <w:rtl/>
        </w:rPr>
        <w:t>שלא</w:t>
      </w:r>
      <w:r w:rsidR="00CB1541" w:rsidRPr="00CB1541">
        <w:rPr>
          <w:rFonts w:ascii="Calibri" w:hAnsi="Calibri"/>
          <w:rtl/>
        </w:rPr>
        <w:t xml:space="preserve"> </w:t>
      </w:r>
      <w:r w:rsidR="00CB1541" w:rsidRPr="00CB1541">
        <w:rPr>
          <w:rFonts w:ascii="Calibri" w:hAnsi="Calibri" w:hint="eastAsia"/>
          <w:rtl/>
        </w:rPr>
        <w:t>לצריכה</w:t>
      </w:r>
      <w:r w:rsidR="00CB1541" w:rsidRPr="00CB1541">
        <w:rPr>
          <w:rFonts w:ascii="Calibri" w:hAnsi="Calibri"/>
          <w:rtl/>
        </w:rPr>
        <w:t xml:space="preserve"> </w:t>
      </w:r>
      <w:r w:rsidR="00CB1541" w:rsidRPr="00CB1541">
        <w:rPr>
          <w:rFonts w:ascii="Calibri" w:hAnsi="Calibri" w:hint="eastAsia"/>
          <w:rtl/>
        </w:rPr>
        <w:t>עצמית</w:t>
      </w:r>
      <w:r w:rsidR="00CB1541" w:rsidRPr="00CB1541">
        <w:rPr>
          <w:rFonts w:ascii="Calibri" w:hAnsi="Calibri"/>
          <w:rtl/>
        </w:rPr>
        <w:t xml:space="preserve"> </w:t>
      </w:r>
      <w:r w:rsidR="00CB1541" w:rsidRPr="00CB1541">
        <w:rPr>
          <w:rFonts w:ascii="Calibri" w:hAnsi="Calibri" w:hint="eastAsia"/>
          <w:rtl/>
        </w:rPr>
        <w:t>מסוג</w:t>
      </w:r>
      <w:r w:rsidR="00CB1541" w:rsidRPr="00CB1541">
        <w:rPr>
          <w:rFonts w:ascii="Calibri" w:hAnsi="Calibri"/>
          <w:rtl/>
        </w:rPr>
        <w:t xml:space="preserve"> </w:t>
      </w:r>
      <w:r w:rsidR="00CB1541" w:rsidRPr="00CB1541">
        <w:rPr>
          <w:rFonts w:ascii="Calibri" w:hAnsi="Calibri" w:hint="eastAsia"/>
          <w:rtl/>
        </w:rPr>
        <w:t>הרואין</w:t>
      </w:r>
      <w:r w:rsidR="00CB1541" w:rsidRPr="00CB1541">
        <w:rPr>
          <w:rFonts w:ascii="Calibri" w:hAnsi="Calibri"/>
          <w:rtl/>
        </w:rPr>
        <w:t xml:space="preserve"> </w:t>
      </w:r>
      <w:r w:rsidR="00CB1541" w:rsidRPr="00CB1541">
        <w:rPr>
          <w:rFonts w:ascii="Calibri" w:hAnsi="Calibri" w:hint="eastAsia"/>
          <w:rtl/>
        </w:rPr>
        <w:t>במשקל</w:t>
      </w:r>
      <w:r w:rsidR="00CB1541" w:rsidRPr="00CB1541">
        <w:rPr>
          <w:rFonts w:ascii="Calibri" w:hAnsi="Calibri"/>
          <w:rtl/>
        </w:rPr>
        <w:t xml:space="preserve"> 5 </w:t>
      </w:r>
      <w:r w:rsidR="00CB1541" w:rsidRPr="00CB1541">
        <w:rPr>
          <w:rFonts w:ascii="Calibri" w:hAnsi="Calibri" w:hint="eastAsia"/>
          <w:rtl/>
        </w:rPr>
        <w:t>גרם</w:t>
      </w:r>
      <w:r w:rsidR="00CB1541" w:rsidRPr="00CB1541">
        <w:rPr>
          <w:rFonts w:ascii="Calibri" w:hAnsi="Calibri"/>
          <w:rtl/>
        </w:rPr>
        <w:t xml:space="preserve"> </w:t>
      </w:r>
      <w:r w:rsidR="00CB1541" w:rsidRPr="00CB1541">
        <w:rPr>
          <w:rFonts w:ascii="Calibri" w:hAnsi="Calibri" w:hint="eastAsia"/>
          <w:rtl/>
        </w:rPr>
        <w:t>וסם</w:t>
      </w:r>
      <w:r w:rsidR="00CB1541" w:rsidRPr="00CB1541">
        <w:rPr>
          <w:rFonts w:ascii="Calibri" w:hAnsi="Calibri"/>
          <w:rtl/>
        </w:rPr>
        <w:t xml:space="preserve"> </w:t>
      </w:r>
      <w:r w:rsidR="00CB1541" w:rsidRPr="00CB1541">
        <w:rPr>
          <w:rFonts w:ascii="Calibri" w:hAnsi="Calibri" w:hint="eastAsia"/>
          <w:rtl/>
        </w:rPr>
        <w:t>מסוכן</w:t>
      </w:r>
      <w:r w:rsidR="00CB1541" w:rsidRPr="00CB1541">
        <w:rPr>
          <w:rFonts w:ascii="Calibri" w:hAnsi="Calibri"/>
          <w:rtl/>
        </w:rPr>
        <w:t xml:space="preserve"> </w:t>
      </w:r>
      <w:r w:rsidR="00CB1541" w:rsidRPr="00CB1541">
        <w:rPr>
          <w:rFonts w:ascii="Calibri" w:hAnsi="Calibri" w:hint="eastAsia"/>
          <w:rtl/>
        </w:rPr>
        <w:t>מסוג</w:t>
      </w:r>
      <w:r w:rsidR="00CB1541" w:rsidRPr="00CB1541">
        <w:rPr>
          <w:rFonts w:ascii="Calibri" w:hAnsi="Calibri"/>
          <w:rtl/>
        </w:rPr>
        <w:t xml:space="preserve"> </w:t>
      </w:r>
      <w:r w:rsidR="00CB1541" w:rsidRPr="00CB1541">
        <w:rPr>
          <w:rFonts w:ascii="Calibri" w:hAnsi="Calibri" w:hint="eastAsia"/>
          <w:rtl/>
        </w:rPr>
        <w:t>קוקאין</w:t>
      </w:r>
      <w:r w:rsidR="00CB1541" w:rsidRPr="00CB1541">
        <w:rPr>
          <w:rFonts w:ascii="Calibri" w:hAnsi="Calibri"/>
          <w:rtl/>
        </w:rPr>
        <w:t xml:space="preserve"> </w:t>
      </w:r>
      <w:r w:rsidR="00CB1541" w:rsidRPr="00CB1541">
        <w:rPr>
          <w:rFonts w:ascii="Calibri" w:hAnsi="Calibri" w:hint="eastAsia"/>
          <w:rtl/>
        </w:rPr>
        <w:t>במשקל</w:t>
      </w:r>
      <w:r w:rsidR="00CB1541" w:rsidRPr="00CB1541">
        <w:rPr>
          <w:rFonts w:ascii="Calibri" w:hAnsi="Calibri"/>
          <w:rtl/>
        </w:rPr>
        <w:t xml:space="preserve"> 0.095. </w:t>
      </w:r>
      <w:r w:rsidR="00CB1541" w:rsidRPr="00CB1541">
        <w:rPr>
          <w:rFonts w:ascii="Calibri" w:hAnsi="Calibri" w:hint="eastAsia"/>
          <w:rtl/>
        </w:rPr>
        <w:t>בית</w:t>
      </w:r>
      <w:r w:rsidR="00CB1541" w:rsidRPr="00CB1541">
        <w:rPr>
          <w:rFonts w:ascii="Calibri" w:hAnsi="Calibri"/>
          <w:rtl/>
        </w:rPr>
        <w:t xml:space="preserve"> </w:t>
      </w:r>
      <w:r w:rsidR="00CB1541" w:rsidRPr="00CB1541">
        <w:rPr>
          <w:rFonts w:ascii="Calibri" w:hAnsi="Calibri" w:hint="eastAsia"/>
          <w:rtl/>
        </w:rPr>
        <w:t>המשפט</w:t>
      </w:r>
      <w:r w:rsidR="00CB1541" w:rsidRPr="00CB1541">
        <w:rPr>
          <w:rFonts w:ascii="Calibri" w:hAnsi="Calibri"/>
          <w:rtl/>
        </w:rPr>
        <w:t xml:space="preserve"> </w:t>
      </w:r>
      <w:r w:rsidR="00CB1541" w:rsidRPr="00CB1541">
        <w:rPr>
          <w:rFonts w:ascii="Calibri" w:hAnsi="Calibri" w:hint="eastAsia"/>
          <w:rtl/>
        </w:rPr>
        <w:t>הטיל</w:t>
      </w:r>
      <w:r w:rsidR="00CB1541" w:rsidRPr="00CB1541">
        <w:rPr>
          <w:rFonts w:ascii="Calibri" w:hAnsi="Calibri"/>
          <w:rtl/>
        </w:rPr>
        <w:t xml:space="preserve"> </w:t>
      </w:r>
      <w:r w:rsidR="00CB1541" w:rsidRPr="00CB1541">
        <w:rPr>
          <w:rFonts w:ascii="Calibri" w:hAnsi="Calibri" w:hint="eastAsia"/>
          <w:rtl/>
        </w:rPr>
        <w:t>על</w:t>
      </w:r>
      <w:r w:rsidR="00CB1541" w:rsidRPr="00CB1541">
        <w:rPr>
          <w:rFonts w:ascii="Calibri" w:hAnsi="Calibri"/>
          <w:rtl/>
        </w:rPr>
        <w:t xml:space="preserve"> </w:t>
      </w:r>
      <w:r w:rsidR="00CB1541" w:rsidRPr="00CB1541">
        <w:rPr>
          <w:rFonts w:ascii="Calibri" w:hAnsi="Calibri" w:hint="eastAsia"/>
          <w:rtl/>
        </w:rPr>
        <w:t>הנאשם</w:t>
      </w:r>
      <w:r w:rsidR="00CB1541" w:rsidRPr="00CB1541">
        <w:rPr>
          <w:rFonts w:ascii="Calibri" w:hAnsi="Calibri"/>
          <w:rtl/>
        </w:rPr>
        <w:t xml:space="preserve"> </w:t>
      </w:r>
      <w:r w:rsidR="00CB1541" w:rsidRPr="00CB1541">
        <w:rPr>
          <w:rFonts w:ascii="Calibri" w:hAnsi="Calibri" w:hint="eastAsia"/>
          <w:rtl/>
        </w:rPr>
        <w:t>מאסר</w:t>
      </w:r>
      <w:r w:rsidR="00CB1541" w:rsidRPr="00CB1541">
        <w:rPr>
          <w:rFonts w:ascii="Calibri" w:hAnsi="Calibri"/>
          <w:rtl/>
        </w:rPr>
        <w:t xml:space="preserve"> </w:t>
      </w:r>
      <w:r w:rsidR="00CB1541" w:rsidRPr="00CB1541">
        <w:rPr>
          <w:rFonts w:ascii="Calibri" w:hAnsi="Calibri" w:hint="eastAsia"/>
          <w:rtl/>
        </w:rPr>
        <w:t>לתקופה</w:t>
      </w:r>
      <w:r w:rsidR="00CB1541" w:rsidRPr="00CB1541">
        <w:rPr>
          <w:rFonts w:ascii="Calibri" w:hAnsi="Calibri"/>
          <w:rtl/>
        </w:rPr>
        <w:t xml:space="preserve"> </w:t>
      </w:r>
      <w:r w:rsidR="00CB1541" w:rsidRPr="00CB1541">
        <w:rPr>
          <w:rFonts w:ascii="Calibri" w:hAnsi="Calibri" w:hint="eastAsia"/>
          <w:rtl/>
        </w:rPr>
        <w:t>של</w:t>
      </w:r>
      <w:r w:rsidR="00CB1541" w:rsidRPr="00CB1541">
        <w:rPr>
          <w:rFonts w:ascii="Calibri" w:hAnsi="Calibri"/>
          <w:rtl/>
        </w:rPr>
        <w:t xml:space="preserve"> 8 </w:t>
      </w:r>
      <w:r w:rsidR="00CB1541" w:rsidRPr="00CB1541">
        <w:rPr>
          <w:rFonts w:ascii="Calibri" w:hAnsi="Calibri" w:hint="eastAsia"/>
          <w:rtl/>
        </w:rPr>
        <w:t>חודשים</w:t>
      </w:r>
      <w:r w:rsidR="00CB1541" w:rsidRPr="00CB1541">
        <w:rPr>
          <w:rFonts w:ascii="Calibri" w:hAnsi="Calibri"/>
          <w:rtl/>
        </w:rPr>
        <w:t xml:space="preserve"> </w:t>
      </w:r>
      <w:r w:rsidR="00CB1541" w:rsidRPr="00CB1541">
        <w:rPr>
          <w:rFonts w:ascii="Calibri" w:hAnsi="Calibri" w:hint="eastAsia"/>
          <w:rtl/>
        </w:rPr>
        <w:t>ומאסרים</w:t>
      </w:r>
      <w:r w:rsidR="00CB1541" w:rsidRPr="00CB1541">
        <w:rPr>
          <w:rFonts w:ascii="Calibri" w:hAnsi="Calibri"/>
          <w:rtl/>
        </w:rPr>
        <w:t xml:space="preserve"> </w:t>
      </w:r>
      <w:r w:rsidR="00CB1541" w:rsidRPr="00CB1541">
        <w:rPr>
          <w:rFonts w:ascii="Calibri" w:hAnsi="Calibri" w:hint="eastAsia"/>
          <w:rtl/>
        </w:rPr>
        <w:t>על</w:t>
      </w:r>
      <w:r w:rsidR="00CB1541" w:rsidRPr="00CB1541">
        <w:rPr>
          <w:rFonts w:ascii="Calibri" w:hAnsi="Calibri"/>
          <w:rtl/>
        </w:rPr>
        <w:t xml:space="preserve"> </w:t>
      </w:r>
      <w:r w:rsidR="00CB1541" w:rsidRPr="00CB1541">
        <w:rPr>
          <w:rFonts w:ascii="Calibri" w:hAnsi="Calibri" w:hint="eastAsia"/>
          <w:rtl/>
        </w:rPr>
        <w:t>תנאי</w:t>
      </w:r>
      <w:r w:rsidR="00CB1541" w:rsidRPr="00CB1541">
        <w:rPr>
          <w:rFonts w:ascii="Calibri" w:hAnsi="Calibri"/>
          <w:rtl/>
        </w:rPr>
        <w:t xml:space="preserve">. </w:t>
      </w:r>
      <w:r w:rsidR="00CB1541" w:rsidRPr="00CB1541">
        <w:rPr>
          <w:rFonts w:ascii="Calibri" w:hAnsi="Calibri" w:hint="eastAsia"/>
          <w:rtl/>
        </w:rPr>
        <w:t>בית</w:t>
      </w:r>
      <w:r w:rsidR="00CB1541" w:rsidRPr="00CB1541">
        <w:rPr>
          <w:rFonts w:ascii="Calibri" w:hAnsi="Calibri"/>
          <w:rtl/>
        </w:rPr>
        <w:t xml:space="preserve"> </w:t>
      </w:r>
      <w:r w:rsidR="00CB1541" w:rsidRPr="00CB1541">
        <w:rPr>
          <w:rFonts w:ascii="Calibri" w:hAnsi="Calibri" w:hint="eastAsia"/>
          <w:rtl/>
        </w:rPr>
        <w:t>המשפט</w:t>
      </w:r>
      <w:r w:rsidR="00CB1541" w:rsidRPr="00CB1541">
        <w:rPr>
          <w:rFonts w:ascii="Calibri" w:hAnsi="Calibri"/>
          <w:rtl/>
        </w:rPr>
        <w:t xml:space="preserve"> </w:t>
      </w:r>
      <w:r w:rsidR="00CB1541" w:rsidRPr="00CB1541">
        <w:rPr>
          <w:rFonts w:ascii="Calibri" w:hAnsi="Calibri" w:hint="eastAsia"/>
          <w:rtl/>
        </w:rPr>
        <w:t>המחוזי</w:t>
      </w:r>
      <w:r w:rsidR="00CB1541" w:rsidRPr="00CB1541">
        <w:rPr>
          <w:rFonts w:ascii="Calibri" w:hAnsi="Calibri"/>
          <w:rtl/>
        </w:rPr>
        <w:t xml:space="preserve"> </w:t>
      </w:r>
      <w:r w:rsidR="00CB1541" w:rsidRPr="00CB1541">
        <w:rPr>
          <w:rFonts w:ascii="Calibri" w:hAnsi="Calibri" w:hint="eastAsia"/>
          <w:rtl/>
        </w:rPr>
        <w:t>דחה</w:t>
      </w:r>
      <w:r w:rsidR="00CB1541" w:rsidRPr="00CB1541">
        <w:rPr>
          <w:rFonts w:ascii="Calibri" w:hAnsi="Calibri"/>
          <w:rtl/>
        </w:rPr>
        <w:t xml:space="preserve"> </w:t>
      </w:r>
      <w:r w:rsidR="00CB1541" w:rsidRPr="00CB1541">
        <w:rPr>
          <w:rFonts w:ascii="Calibri" w:hAnsi="Calibri" w:hint="eastAsia"/>
          <w:rtl/>
        </w:rPr>
        <w:t>את</w:t>
      </w:r>
      <w:r w:rsidR="00CB1541" w:rsidRPr="00CB1541">
        <w:rPr>
          <w:rFonts w:ascii="Calibri" w:hAnsi="Calibri"/>
          <w:rtl/>
        </w:rPr>
        <w:t xml:space="preserve"> </w:t>
      </w:r>
      <w:r w:rsidR="00CB1541" w:rsidRPr="00CB1541">
        <w:rPr>
          <w:rFonts w:ascii="Calibri" w:hAnsi="Calibri" w:hint="eastAsia"/>
          <w:rtl/>
        </w:rPr>
        <w:t>ערעורו</w:t>
      </w:r>
      <w:r w:rsidR="00CB1541" w:rsidRPr="00CB1541">
        <w:rPr>
          <w:rFonts w:ascii="Calibri" w:hAnsi="Calibri"/>
          <w:rtl/>
        </w:rPr>
        <w:t xml:space="preserve"> </w:t>
      </w:r>
      <w:r w:rsidR="00CB1541" w:rsidRPr="00CB1541">
        <w:rPr>
          <w:rFonts w:ascii="Calibri" w:hAnsi="Calibri" w:hint="eastAsia"/>
          <w:rtl/>
        </w:rPr>
        <w:t>של</w:t>
      </w:r>
      <w:r w:rsidR="00CB1541" w:rsidRPr="00CB1541">
        <w:rPr>
          <w:rFonts w:ascii="Calibri" w:hAnsi="Calibri"/>
          <w:rtl/>
        </w:rPr>
        <w:t xml:space="preserve"> </w:t>
      </w:r>
      <w:r w:rsidR="00CB1541" w:rsidRPr="00CB1541">
        <w:rPr>
          <w:rFonts w:ascii="Calibri" w:hAnsi="Calibri" w:hint="eastAsia"/>
          <w:rtl/>
        </w:rPr>
        <w:t>הנאשם</w:t>
      </w:r>
      <w:r w:rsidR="00CB1541" w:rsidRPr="00CB1541">
        <w:rPr>
          <w:rFonts w:ascii="Calibri" w:hAnsi="Calibri"/>
          <w:rtl/>
        </w:rPr>
        <w:t xml:space="preserve">. </w:t>
      </w:r>
      <w:r w:rsidR="00CB1541" w:rsidRPr="00CB1541">
        <w:rPr>
          <w:rFonts w:ascii="Calibri" w:hAnsi="Calibri" w:hint="eastAsia"/>
          <w:rtl/>
        </w:rPr>
        <w:t>בית</w:t>
      </w:r>
      <w:r w:rsidR="00CB1541" w:rsidRPr="00CB1541">
        <w:rPr>
          <w:rFonts w:ascii="Calibri" w:hAnsi="Calibri"/>
          <w:rtl/>
        </w:rPr>
        <w:t xml:space="preserve"> </w:t>
      </w:r>
      <w:r w:rsidR="00CB1541" w:rsidRPr="00CB1541">
        <w:rPr>
          <w:rFonts w:ascii="Calibri" w:hAnsi="Calibri" w:hint="eastAsia"/>
          <w:rtl/>
        </w:rPr>
        <w:t>המשפט</w:t>
      </w:r>
      <w:r w:rsidR="00CB1541" w:rsidRPr="00CB1541">
        <w:rPr>
          <w:rFonts w:ascii="Calibri" w:hAnsi="Calibri"/>
          <w:rtl/>
        </w:rPr>
        <w:t xml:space="preserve"> </w:t>
      </w:r>
      <w:r w:rsidR="00CB1541" w:rsidRPr="00CB1541">
        <w:rPr>
          <w:rFonts w:ascii="Calibri" w:hAnsi="Calibri" w:hint="eastAsia"/>
          <w:rtl/>
        </w:rPr>
        <w:t>המחוזי</w:t>
      </w:r>
      <w:r w:rsidR="00CB1541" w:rsidRPr="00CB1541">
        <w:rPr>
          <w:rFonts w:ascii="Calibri" w:hAnsi="Calibri"/>
          <w:rtl/>
        </w:rPr>
        <w:t xml:space="preserve"> </w:t>
      </w:r>
      <w:r w:rsidR="00CB1541" w:rsidRPr="00CB1541">
        <w:rPr>
          <w:rFonts w:ascii="Calibri" w:hAnsi="Calibri" w:hint="eastAsia"/>
          <w:rtl/>
        </w:rPr>
        <w:t>דחה</w:t>
      </w:r>
      <w:r w:rsidR="00CB1541" w:rsidRPr="00CB1541">
        <w:rPr>
          <w:rFonts w:ascii="Calibri" w:hAnsi="Calibri"/>
          <w:rtl/>
        </w:rPr>
        <w:t xml:space="preserve"> </w:t>
      </w:r>
      <w:r w:rsidR="00CB1541" w:rsidRPr="00CB1541">
        <w:rPr>
          <w:rFonts w:ascii="Calibri" w:hAnsi="Calibri" w:hint="eastAsia"/>
          <w:rtl/>
        </w:rPr>
        <w:t>את</w:t>
      </w:r>
      <w:r w:rsidR="00CB1541" w:rsidRPr="00CB1541">
        <w:rPr>
          <w:rFonts w:ascii="Calibri" w:hAnsi="Calibri"/>
          <w:rtl/>
        </w:rPr>
        <w:t xml:space="preserve"> </w:t>
      </w:r>
      <w:r w:rsidR="00CB1541" w:rsidRPr="00CB1541">
        <w:rPr>
          <w:rFonts w:ascii="Calibri" w:hAnsi="Calibri" w:hint="eastAsia"/>
          <w:rtl/>
        </w:rPr>
        <w:t>בקשת</w:t>
      </w:r>
      <w:r w:rsidR="00CB1541" w:rsidRPr="00CB1541">
        <w:rPr>
          <w:rFonts w:ascii="Calibri" w:hAnsi="Calibri"/>
          <w:rtl/>
        </w:rPr>
        <w:t xml:space="preserve"> </w:t>
      </w:r>
      <w:r w:rsidR="00CB1541" w:rsidRPr="00CB1541">
        <w:rPr>
          <w:rFonts w:ascii="Calibri" w:hAnsi="Calibri" w:hint="eastAsia"/>
          <w:rtl/>
        </w:rPr>
        <w:t>הנאשם</w:t>
      </w:r>
      <w:r w:rsidR="00CB1541" w:rsidRPr="00CB1541">
        <w:rPr>
          <w:rFonts w:ascii="Calibri" w:hAnsi="Calibri"/>
          <w:rtl/>
        </w:rPr>
        <w:t xml:space="preserve"> </w:t>
      </w:r>
      <w:r w:rsidR="00CB1541" w:rsidRPr="00CB1541">
        <w:rPr>
          <w:rFonts w:ascii="Calibri" w:hAnsi="Calibri" w:hint="eastAsia"/>
          <w:rtl/>
        </w:rPr>
        <w:t>להרשות</w:t>
      </w:r>
      <w:r w:rsidR="00CB1541" w:rsidRPr="00CB1541">
        <w:rPr>
          <w:rFonts w:ascii="Calibri" w:hAnsi="Calibri"/>
          <w:rtl/>
        </w:rPr>
        <w:t xml:space="preserve"> </w:t>
      </w:r>
      <w:r w:rsidR="00CB1541" w:rsidRPr="00CB1541">
        <w:rPr>
          <w:rFonts w:ascii="Calibri" w:hAnsi="Calibri" w:hint="eastAsia"/>
          <w:rtl/>
        </w:rPr>
        <w:t>ערעור</w:t>
      </w:r>
      <w:r w:rsidR="00CB1541" w:rsidRPr="00CB1541">
        <w:rPr>
          <w:rFonts w:ascii="Calibri" w:hAnsi="Calibri"/>
          <w:rtl/>
        </w:rPr>
        <w:t>;</w:t>
      </w:r>
    </w:p>
    <w:p w14:paraId="302CE036" w14:textId="77777777" w:rsidR="00CB1541" w:rsidRPr="00CB1541" w:rsidRDefault="00E97E70" w:rsidP="00CB1541">
      <w:pPr>
        <w:numPr>
          <w:ilvl w:val="0"/>
          <w:numId w:val="12"/>
        </w:numPr>
        <w:spacing w:before="120" w:after="120" w:line="360" w:lineRule="auto"/>
        <w:contextualSpacing/>
        <w:jc w:val="both"/>
        <w:rPr>
          <w:rFonts w:ascii="Calibri" w:hAnsi="Calibri"/>
        </w:rPr>
      </w:pPr>
      <w:hyperlink r:id="rId63" w:history="1">
        <w:r w:rsidRPr="00E97E70">
          <w:rPr>
            <w:rFonts w:ascii="Calibri" w:hAnsi="Calibri" w:hint="eastAsia"/>
            <w:color w:val="0000FF"/>
            <w:u w:val="single"/>
            <w:rtl/>
          </w:rPr>
          <w:t>ת</w:t>
        </w:r>
        <w:r w:rsidRPr="00E97E70">
          <w:rPr>
            <w:rFonts w:ascii="Calibri" w:hAnsi="Calibri"/>
            <w:color w:val="0000FF"/>
            <w:u w:val="single"/>
            <w:rtl/>
          </w:rPr>
          <w:t>"</w:t>
        </w:r>
        <w:r w:rsidRPr="00E97E70">
          <w:rPr>
            <w:rFonts w:ascii="Calibri" w:hAnsi="Calibri" w:hint="eastAsia"/>
            <w:color w:val="0000FF"/>
            <w:u w:val="single"/>
            <w:rtl/>
          </w:rPr>
          <w:t>פ</w:t>
        </w:r>
        <w:r w:rsidRPr="00E97E70">
          <w:rPr>
            <w:rFonts w:ascii="Calibri" w:hAnsi="Calibri"/>
            <w:color w:val="0000FF"/>
            <w:u w:val="single"/>
            <w:rtl/>
          </w:rPr>
          <w:t xml:space="preserve"> (</w:t>
        </w:r>
        <w:r w:rsidRPr="00E97E70">
          <w:rPr>
            <w:rFonts w:ascii="Calibri" w:hAnsi="Calibri" w:hint="eastAsia"/>
            <w:color w:val="0000FF"/>
            <w:u w:val="single"/>
            <w:rtl/>
          </w:rPr>
          <w:t>רח</w:t>
        </w:r>
        <w:r w:rsidRPr="00E97E70">
          <w:rPr>
            <w:rFonts w:ascii="Calibri" w:hAnsi="Calibri"/>
            <w:color w:val="0000FF"/>
            <w:u w:val="single"/>
            <w:rtl/>
          </w:rPr>
          <w:t>') 48281-08-18</w:t>
        </w:r>
      </w:hyperlink>
      <w:r w:rsidR="00CB1541" w:rsidRPr="00CB1541">
        <w:rPr>
          <w:rFonts w:ascii="Calibri" w:hAnsi="Calibri"/>
          <w:rtl/>
        </w:rPr>
        <w:t xml:space="preserve"> </w:t>
      </w:r>
      <w:r w:rsidR="00CB1541" w:rsidRPr="00CB1541">
        <w:rPr>
          <w:rFonts w:ascii="Calibri" w:hAnsi="Calibri" w:hint="eastAsia"/>
          <w:b/>
          <w:bCs/>
          <w:rtl/>
        </w:rPr>
        <w:t>מדינת</w:t>
      </w:r>
      <w:r w:rsidR="00CB1541" w:rsidRPr="00CB1541">
        <w:rPr>
          <w:rFonts w:ascii="Calibri" w:hAnsi="Calibri"/>
          <w:b/>
          <w:bCs/>
          <w:rtl/>
        </w:rPr>
        <w:t xml:space="preserve"> </w:t>
      </w:r>
      <w:r w:rsidR="00CB1541" w:rsidRPr="00CB1541">
        <w:rPr>
          <w:rFonts w:ascii="Calibri" w:hAnsi="Calibri" w:hint="eastAsia"/>
          <w:b/>
          <w:bCs/>
          <w:rtl/>
        </w:rPr>
        <w:t>ישראל</w:t>
      </w:r>
      <w:r w:rsidR="00CB1541" w:rsidRPr="00CB1541">
        <w:rPr>
          <w:rFonts w:ascii="Calibri" w:hAnsi="Calibri"/>
          <w:b/>
          <w:bCs/>
          <w:rtl/>
        </w:rPr>
        <w:t xml:space="preserve"> </w:t>
      </w:r>
      <w:r w:rsidR="00CB1541" w:rsidRPr="00CB1541">
        <w:rPr>
          <w:rFonts w:ascii="Calibri" w:hAnsi="Calibri" w:hint="eastAsia"/>
          <w:b/>
          <w:bCs/>
          <w:rtl/>
        </w:rPr>
        <w:t>נ</w:t>
      </w:r>
      <w:r w:rsidR="00CB1541" w:rsidRPr="00CB1541">
        <w:rPr>
          <w:rFonts w:ascii="Calibri" w:hAnsi="Calibri"/>
          <w:b/>
          <w:bCs/>
          <w:rtl/>
        </w:rPr>
        <w:t xml:space="preserve">' </w:t>
      </w:r>
      <w:r w:rsidR="00CB1541" w:rsidRPr="00CB1541">
        <w:rPr>
          <w:rFonts w:ascii="Calibri" w:hAnsi="Calibri" w:hint="eastAsia"/>
          <w:b/>
          <w:bCs/>
          <w:rtl/>
        </w:rPr>
        <w:t>אבו</w:t>
      </w:r>
      <w:r w:rsidR="00CB1541" w:rsidRPr="00CB1541">
        <w:rPr>
          <w:rFonts w:ascii="Calibri" w:hAnsi="Calibri"/>
          <w:b/>
          <w:bCs/>
          <w:rtl/>
        </w:rPr>
        <w:t xml:space="preserve"> </w:t>
      </w:r>
      <w:r w:rsidR="00CB1541" w:rsidRPr="00CB1541">
        <w:rPr>
          <w:rFonts w:ascii="Calibri" w:hAnsi="Calibri" w:hint="eastAsia"/>
          <w:b/>
          <w:bCs/>
          <w:rtl/>
        </w:rPr>
        <w:t>עדרה</w:t>
      </w:r>
      <w:r w:rsidR="00CB1541" w:rsidRPr="00CB1541">
        <w:rPr>
          <w:rFonts w:ascii="Calibri" w:hAnsi="Calibri"/>
          <w:b/>
          <w:bCs/>
          <w:rtl/>
        </w:rPr>
        <w:t xml:space="preserve"> </w:t>
      </w:r>
      <w:r w:rsidR="00AD62B4" w:rsidRPr="00AD62B4">
        <w:rPr>
          <w:sz w:val="22"/>
          <w:rtl/>
        </w:rPr>
        <w:t>[</w:t>
      </w:r>
      <w:r w:rsidR="00AD62B4" w:rsidRPr="00AD62B4">
        <w:rPr>
          <w:rFonts w:hint="eastAsia"/>
          <w:sz w:val="22"/>
          <w:rtl/>
        </w:rPr>
        <w:t>פורסם</w:t>
      </w:r>
      <w:r w:rsidR="00AD62B4" w:rsidRPr="00AD62B4">
        <w:rPr>
          <w:sz w:val="22"/>
          <w:rtl/>
        </w:rPr>
        <w:t xml:space="preserve"> </w:t>
      </w:r>
      <w:r w:rsidR="00AD62B4" w:rsidRPr="00AD62B4">
        <w:rPr>
          <w:rFonts w:hint="eastAsia"/>
          <w:sz w:val="22"/>
          <w:rtl/>
        </w:rPr>
        <w:t>בנבו</w:t>
      </w:r>
      <w:r w:rsidR="00AD62B4" w:rsidRPr="00AD62B4">
        <w:rPr>
          <w:sz w:val="22"/>
          <w:rtl/>
        </w:rPr>
        <w:t xml:space="preserve">] </w:t>
      </w:r>
      <w:r w:rsidR="00CB1541" w:rsidRPr="00CB1541">
        <w:rPr>
          <w:rFonts w:ascii="Calibri" w:hAnsi="Calibri"/>
          <w:rtl/>
        </w:rPr>
        <w:t xml:space="preserve">(4.2.19) – </w:t>
      </w:r>
      <w:r w:rsidR="00CB1541" w:rsidRPr="00CB1541">
        <w:rPr>
          <w:rFonts w:ascii="Calibri" w:hAnsi="Calibri" w:hint="eastAsia"/>
          <w:rtl/>
        </w:rPr>
        <w:t>בית</w:t>
      </w:r>
      <w:r w:rsidR="00CB1541" w:rsidRPr="00CB1541">
        <w:rPr>
          <w:rFonts w:ascii="Calibri" w:hAnsi="Calibri"/>
          <w:rtl/>
        </w:rPr>
        <w:t xml:space="preserve"> </w:t>
      </w:r>
      <w:r w:rsidR="00CB1541" w:rsidRPr="00CB1541">
        <w:rPr>
          <w:rFonts w:ascii="Calibri" w:hAnsi="Calibri" w:hint="eastAsia"/>
          <w:rtl/>
        </w:rPr>
        <w:t>משפט</w:t>
      </w:r>
      <w:r w:rsidR="00CB1541" w:rsidRPr="00CB1541">
        <w:rPr>
          <w:rFonts w:ascii="Calibri" w:hAnsi="Calibri"/>
          <w:rtl/>
        </w:rPr>
        <w:t xml:space="preserve"> </w:t>
      </w:r>
      <w:r w:rsidR="00CB1541" w:rsidRPr="00CB1541">
        <w:rPr>
          <w:rFonts w:ascii="Calibri" w:hAnsi="Calibri" w:hint="eastAsia"/>
          <w:rtl/>
        </w:rPr>
        <w:t>השלום</w:t>
      </w:r>
      <w:r w:rsidR="00CB1541" w:rsidRPr="00CB1541">
        <w:rPr>
          <w:rFonts w:ascii="Calibri" w:hAnsi="Calibri"/>
          <w:rtl/>
        </w:rPr>
        <w:t xml:space="preserve"> </w:t>
      </w:r>
      <w:r w:rsidR="00CB1541" w:rsidRPr="00CB1541">
        <w:rPr>
          <w:rFonts w:ascii="Calibri" w:hAnsi="Calibri" w:hint="eastAsia"/>
          <w:rtl/>
        </w:rPr>
        <w:t>הרשיע</w:t>
      </w:r>
      <w:r w:rsidR="00CB1541" w:rsidRPr="00CB1541">
        <w:rPr>
          <w:rFonts w:ascii="Calibri" w:hAnsi="Calibri"/>
          <w:rtl/>
        </w:rPr>
        <w:t xml:space="preserve"> </w:t>
      </w:r>
      <w:r w:rsidR="00CB1541" w:rsidRPr="00CB1541">
        <w:rPr>
          <w:rFonts w:ascii="Calibri" w:hAnsi="Calibri" w:hint="eastAsia"/>
          <w:rtl/>
        </w:rPr>
        <w:t>את</w:t>
      </w:r>
      <w:r w:rsidR="00CB1541" w:rsidRPr="00CB1541">
        <w:rPr>
          <w:rFonts w:ascii="Calibri" w:hAnsi="Calibri"/>
          <w:rtl/>
        </w:rPr>
        <w:t xml:space="preserve"> </w:t>
      </w:r>
      <w:r w:rsidR="00CB1541" w:rsidRPr="00CB1541">
        <w:rPr>
          <w:rFonts w:ascii="Calibri" w:hAnsi="Calibri" w:hint="eastAsia"/>
          <w:rtl/>
        </w:rPr>
        <w:t>הנאשם</w:t>
      </w:r>
      <w:r w:rsidR="00CB1541" w:rsidRPr="00CB1541">
        <w:rPr>
          <w:rFonts w:ascii="Calibri" w:hAnsi="Calibri"/>
          <w:rtl/>
        </w:rPr>
        <w:t xml:space="preserve">, </w:t>
      </w:r>
      <w:r w:rsidR="00CB1541" w:rsidRPr="00CB1541">
        <w:rPr>
          <w:rFonts w:ascii="Calibri" w:hAnsi="Calibri" w:hint="eastAsia"/>
          <w:rtl/>
        </w:rPr>
        <w:t>לאחר</w:t>
      </w:r>
      <w:r w:rsidR="00CB1541" w:rsidRPr="00CB1541">
        <w:rPr>
          <w:rFonts w:ascii="Calibri" w:hAnsi="Calibri"/>
          <w:rtl/>
        </w:rPr>
        <w:t xml:space="preserve"> </w:t>
      </w:r>
      <w:r w:rsidR="00CB1541" w:rsidRPr="00CB1541">
        <w:rPr>
          <w:rFonts w:ascii="Calibri" w:hAnsi="Calibri" w:hint="eastAsia"/>
          <w:rtl/>
        </w:rPr>
        <w:t>ניהול</w:t>
      </w:r>
      <w:r w:rsidR="00CB1541" w:rsidRPr="00CB1541">
        <w:rPr>
          <w:rFonts w:ascii="Calibri" w:hAnsi="Calibri"/>
          <w:rtl/>
        </w:rPr>
        <w:t xml:space="preserve"> </w:t>
      </w:r>
      <w:r w:rsidR="00CB1541" w:rsidRPr="00CB1541">
        <w:rPr>
          <w:rFonts w:ascii="Calibri" w:hAnsi="Calibri" w:hint="eastAsia"/>
          <w:rtl/>
        </w:rPr>
        <w:t>הוכחות</w:t>
      </w:r>
      <w:r w:rsidR="00CB1541" w:rsidRPr="00CB1541">
        <w:rPr>
          <w:rFonts w:ascii="Calibri" w:hAnsi="Calibri"/>
          <w:rtl/>
        </w:rPr>
        <w:t xml:space="preserve">, </w:t>
      </w:r>
      <w:r w:rsidR="00CB1541" w:rsidRPr="00CB1541">
        <w:rPr>
          <w:rFonts w:ascii="Calibri" w:hAnsi="Calibri" w:hint="eastAsia"/>
          <w:rtl/>
        </w:rPr>
        <w:t>בעבירות</w:t>
      </w:r>
      <w:r w:rsidR="00CB1541" w:rsidRPr="00CB1541">
        <w:rPr>
          <w:rFonts w:ascii="Calibri" w:hAnsi="Calibri"/>
          <w:rtl/>
        </w:rPr>
        <w:t xml:space="preserve"> </w:t>
      </w:r>
      <w:r w:rsidR="00CB1541" w:rsidRPr="00CB1541">
        <w:rPr>
          <w:rFonts w:ascii="Calibri" w:hAnsi="Calibri" w:hint="eastAsia"/>
          <w:rtl/>
        </w:rPr>
        <w:t>של</w:t>
      </w:r>
      <w:r w:rsidR="00CB1541" w:rsidRPr="00CB1541">
        <w:rPr>
          <w:rFonts w:ascii="Calibri" w:hAnsi="Calibri"/>
          <w:rtl/>
        </w:rPr>
        <w:t xml:space="preserve"> </w:t>
      </w:r>
      <w:r w:rsidR="00CB1541" w:rsidRPr="00CB1541">
        <w:rPr>
          <w:rFonts w:ascii="Calibri" w:hAnsi="Calibri" w:hint="eastAsia"/>
          <w:rtl/>
        </w:rPr>
        <w:t>החזקת</w:t>
      </w:r>
      <w:r w:rsidR="00CB1541" w:rsidRPr="00CB1541">
        <w:rPr>
          <w:rFonts w:ascii="Calibri" w:hAnsi="Calibri"/>
          <w:rtl/>
        </w:rPr>
        <w:t xml:space="preserve"> </w:t>
      </w:r>
      <w:r w:rsidR="00CB1541" w:rsidRPr="00CB1541">
        <w:rPr>
          <w:rFonts w:ascii="Calibri" w:hAnsi="Calibri" w:hint="eastAsia"/>
          <w:rtl/>
        </w:rPr>
        <w:t>סמים</w:t>
      </w:r>
      <w:r w:rsidR="00CB1541" w:rsidRPr="00CB1541">
        <w:rPr>
          <w:rFonts w:ascii="Calibri" w:hAnsi="Calibri"/>
          <w:rtl/>
        </w:rPr>
        <w:t xml:space="preserve"> </w:t>
      </w:r>
      <w:r w:rsidR="00CB1541" w:rsidRPr="00CB1541">
        <w:rPr>
          <w:rFonts w:ascii="Calibri" w:hAnsi="Calibri" w:hint="eastAsia"/>
          <w:rtl/>
        </w:rPr>
        <w:t>לצריכה</w:t>
      </w:r>
      <w:r w:rsidR="00CB1541" w:rsidRPr="00CB1541">
        <w:rPr>
          <w:rFonts w:ascii="Calibri" w:hAnsi="Calibri"/>
          <w:rtl/>
        </w:rPr>
        <w:t xml:space="preserve"> </w:t>
      </w:r>
      <w:r w:rsidR="00CB1541" w:rsidRPr="00CB1541">
        <w:rPr>
          <w:rFonts w:ascii="Calibri" w:hAnsi="Calibri" w:hint="eastAsia"/>
          <w:rtl/>
        </w:rPr>
        <w:t>עצמית</w:t>
      </w:r>
      <w:r w:rsidR="00CB1541" w:rsidRPr="00CB1541">
        <w:rPr>
          <w:rFonts w:ascii="Calibri" w:hAnsi="Calibri"/>
          <w:rtl/>
        </w:rPr>
        <w:t xml:space="preserve">, </w:t>
      </w:r>
      <w:r w:rsidR="00CB1541" w:rsidRPr="00CB1541">
        <w:rPr>
          <w:rFonts w:ascii="Calibri" w:hAnsi="Calibri" w:hint="eastAsia"/>
          <w:rtl/>
        </w:rPr>
        <w:t>החזקת</w:t>
      </w:r>
      <w:r w:rsidR="00CB1541" w:rsidRPr="00CB1541">
        <w:rPr>
          <w:rFonts w:ascii="Calibri" w:hAnsi="Calibri"/>
          <w:rtl/>
        </w:rPr>
        <w:t xml:space="preserve"> </w:t>
      </w:r>
      <w:r w:rsidR="00CB1541" w:rsidRPr="00CB1541">
        <w:rPr>
          <w:rFonts w:ascii="Calibri" w:hAnsi="Calibri" w:hint="eastAsia"/>
          <w:rtl/>
        </w:rPr>
        <w:t>סמים</w:t>
      </w:r>
      <w:r w:rsidR="00CB1541" w:rsidRPr="00CB1541">
        <w:rPr>
          <w:rFonts w:ascii="Calibri" w:hAnsi="Calibri"/>
          <w:rtl/>
        </w:rPr>
        <w:t xml:space="preserve"> </w:t>
      </w:r>
      <w:r w:rsidR="00CB1541" w:rsidRPr="00CB1541">
        <w:rPr>
          <w:rFonts w:ascii="Calibri" w:hAnsi="Calibri" w:hint="eastAsia"/>
          <w:rtl/>
        </w:rPr>
        <w:t>שלא</w:t>
      </w:r>
      <w:r w:rsidR="00CB1541" w:rsidRPr="00CB1541">
        <w:rPr>
          <w:rFonts w:ascii="Calibri" w:hAnsi="Calibri"/>
          <w:rtl/>
        </w:rPr>
        <w:t xml:space="preserve"> </w:t>
      </w:r>
      <w:r w:rsidR="00CB1541" w:rsidRPr="00CB1541">
        <w:rPr>
          <w:rFonts w:ascii="Calibri" w:hAnsi="Calibri" w:hint="eastAsia"/>
          <w:rtl/>
        </w:rPr>
        <w:t>לצריכה</w:t>
      </w:r>
      <w:r w:rsidR="00CB1541" w:rsidRPr="00CB1541">
        <w:rPr>
          <w:rFonts w:ascii="Calibri" w:hAnsi="Calibri"/>
          <w:rtl/>
        </w:rPr>
        <w:t xml:space="preserve"> </w:t>
      </w:r>
      <w:r w:rsidR="00CB1541" w:rsidRPr="00CB1541">
        <w:rPr>
          <w:rFonts w:ascii="Calibri" w:hAnsi="Calibri" w:hint="eastAsia"/>
          <w:rtl/>
        </w:rPr>
        <w:t>עצמית</w:t>
      </w:r>
      <w:r w:rsidR="00CB1541" w:rsidRPr="00CB1541">
        <w:rPr>
          <w:rFonts w:ascii="Calibri" w:hAnsi="Calibri"/>
          <w:rtl/>
        </w:rPr>
        <w:t xml:space="preserve"> </w:t>
      </w:r>
      <w:r w:rsidR="00CB1541" w:rsidRPr="00CB1541">
        <w:rPr>
          <w:rFonts w:ascii="Calibri" w:hAnsi="Calibri" w:hint="eastAsia"/>
          <w:rtl/>
        </w:rPr>
        <w:t>והפרת</w:t>
      </w:r>
      <w:r w:rsidR="00CB1541" w:rsidRPr="00CB1541">
        <w:rPr>
          <w:rFonts w:ascii="Calibri" w:hAnsi="Calibri"/>
          <w:rtl/>
        </w:rPr>
        <w:t xml:space="preserve"> </w:t>
      </w:r>
      <w:r w:rsidR="00CB1541" w:rsidRPr="00CB1541">
        <w:rPr>
          <w:rFonts w:ascii="Calibri" w:hAnsi="Calibri" w:hint="eastAsia"/>
          <w:rtl/>
        </w:rPr>
        <w:t>הוראה</w:t>
      </w:r>
      <w:r w:rsidR="00CB1541" w:rsidRPr="00CB1541">
        <w:rPr>
          <w:rFonts w:ascii="Calibri" w:hAnsi="Calibri"/>
          <w:rtl/>
        </w:rPr>
        <w:t xml:space="preserve"> </w:t>
      </w:r>
      <w:r w:rsidR="00CB1541" w:rsidRPr="00CB1541">
        <w:rPr>
          <w:rFonts w:ascii="Calibri" w:hAnsi="Calibri" w:hint="eastAsia"/>
          <w:rtl/>
        </w:rPr>
        <w:t>חוקית</w:t>
      </w:r>
      <w:r w:rsidR="00CB1541" w:rsidRPr="00CB1541">
        <w:rPr>
          <w:rFonts w:ascii="Calibri" w:hAnsi="Calibri"/>
          <w:rtl/>
        </w:rPr>
        <w:t xml:space="preserve">. </w:t>
      </w:r>
      <w:r w:rsidR="00CB1541" w:rsidRPr="00CB1541">
        <w:rPr>
          <w:rFonts w:ascii="Calibri" w:hAnsi="Calibri" w:hint="eastAsia"/>
          <w:rtl/>
        </w:rPr>
        <w:t>לפי</w:t>
      </w:r>
      <w:r w:rsidR="00CB1541" w:rsidRPr="00CB1541">
        <w:rPr>
          <w:rFonts w:ascii="Calibri" w:hAnsi="Calibri"/>
          <w:rtl/>
        </w:rPr>
        <w:t xml:space="preserve"> </w:t>
      </w:r>
      <w:r w:rsidR="00CB1541" w:rsidRPr="00CB1541">
        <w:rPr>
          <w:rFonts w:ascii="Calibri" w:hAnsi="Calibri" w:hint="eastAsia"/>
          <w:rtl/>
        </w:rPr>
        <w:t>הכרעת</w:t>
      </w:r>
      <w:r w:rsidR="00CB1541" w:rsidRPr="00CB1541">
        <w:rPr>
          <w:rFonts w:ascii="Calibri" w:hAnsi="Calibri"/>
          <w:rtl/>
        </w:rPr>
        <w:t xml:space="preserve"> </w:t>
      </w:r>
      <w:r w:rsidR="00CB1541" w:rsidRPr="00CB1541">
        <w:rPr>
          <w:rFonts w:ascii="Calibri" w:hAnsi="Calibri" w:hint="eastAsia"/>
          <w:rtl/>
        </w:rPr>
        <w:t>הדין</w:t>
      </w:r>
      <w:r w:rsidR="00CB1541" w:rsidRPr="00CB1541">
        <w:rPr>
          <w:rFonts w:ascii="Calibri" w:hAnsi="Calibri"/>
          <w:rtl/>
        </w:rPr>
        <w:t xml:space="preserve">, </w:t>
      </w:r>
      <w:r w:rsidR="00CB1541" w:rsidRPr="00CB1541">
        <w:rPr>
          <w:rFonts w:ascii="Calibri" w:hAnsi="Calibri" w:hint="eastAsia"/>
          <w:rtl/>
        </w:rPr>
        <w:t>הנאשם</w:t>
      </w:r>
      <w:r w:rsidR="00CB1541" w:rsidRPr="00CB1541">
        <w:rPr>
          <w:rFonts w:ascii="Calibri" w:hAnsi="Calibri"/>
          <w:rtl/>
        </w:rPr>
        <w:t xml:space="preserve"> </w:t>
      </w:r>
      <w:r w:rsidR="00CB1541" w:rsidRPr="00CB1541">
        <w:rPr>
          <w:rFonts w:ascii="Calibri" w:hAnsi="Calibri" w:hint="eastAsia"/>
          <w:rtl/>
        </w:rPr>
        <w:t>החזיק</w:t>
      </w:r>
      <w:r w:rsidR="00CB1541" w:rsidRPr="00CB1541">
        <w:rPr>
          <w:rFonts w:ascii="Calibri" w:hAnsi="Calibri"/>
          <w:rtl/>
        </w:rPr>
        <w:t xml:space="preserve"> </w:t>
      </w:r>
      <w:r w:rsidR="00CB1541" w:rsidRPr="00CB1541">
        <w:rPr>
          <w:rFonts w:ascii="Calibri" w:hAnsi="Calibri" w:hint="eastAsia"/>
          <w:rtl/>
        </w:rPr>
        <w:t>בסם</w:t>
      </w:r>
      <w:r w:rsidR="00CB1541" w:rsidRPr="00CB1541">
        <w:rPr>
          <w:rFonts w:ascii="Calibri" w:hAnsi="Calibri"/>
          <w:rtl/>
        </w:rPr>
        <w:t xml:space="preserve"> </w:t>
      </w:r>
      <w:r w:rsidR="00CB1541" w:rsidRPr="00CB1541">
        <w:rPr>
          <w:rFonts w:ascii="Calibri" w:hAnsi="Calibri" w:hint="eastAsia"/>
          <w:rtl/>
        </w:rPr>
        <w:t>מסוג</w:t>
      </w:r>
      <w:r w:rsidR="00CB1541" w:rsidRPr="00CB1541">
        <w:rPr>
          <w:rFonts w:ascii="Calibri" w:hAnsi="Calibri"/>
          <w:rtl/>
        </w:rPr>
        <w:t xml:space="preserve"> </w:t>
      </w:r>
      <w:r w:rsidR="00CB1541" w:rsidRPr="00CB1541">
        <w:rPr>
          <w:rFonts w:ascii="Calibri" w:hAnsi="Calibri" w:hint="eastAsia"/>
          <w:rtl/>
        </w:rPr>
        <w:t>הרואין</w:t>
      </w:r>
      <w:r w:rsidR="00CB1541" w:rsidRPr="00CB1541">
        <w:rPr>
          <w:rFonts w:ascii="Calibri" w:hAnsi="Calibri"/>
          <w:rtl/>
        </w:rPr>
        <w:t xml:space="preserve"> </w:t>
      </w:r>
      <w:r w:rsidR="00CB1541" w:rsidRPr="00CB1541">
        <w:rPr>
          <w:rFonts w:ascii="Calibri" w:hAnsi="Calibri" w:hint="eastAsia"/>
          <w:rtl/>
        </w:rPr>
        <w:t>במשקל</w:t>
      </w:r>
      <w:r w:rsidR="00CB1541" w:rsidRPr="00CB1541">
        <w:rPr>
          <w:rFonts w:ascii="Calibri" w:hAnsi="Calibri"/>
          <w:rtl/>
        </w:rPr>
        <w:t xml:space="preserve"> </w:t>
      </w:r>
      <w:r w:rsidR="00CB1541" w:rsidRPr="00CB1541">
        <w:rPr>
          <w:rFonts w:ascii="Calibri" w:hAnsi="Calibri" w:hint="eastAsia"/>
          <w:rtl/>
        </w:rPr>
        <w:t>של</w:t>
      </w:r>
      <w:r w:rsidR="00CB1541" w:rsidRPr="00CB1541">
        <w:rPr>
          <w:rFonts w:ascii="Calibri" w:hAnsi="Calibri"/>
          <w:rtl/>
        </w:rPr>
        <w:t xml:space="preserve"> </w:t>
      </w:r>
      <w:r w:rsidR="00CB1541" w:rsidRPr="00CB1541">
        <w:rPr>
          <w:rFonts w:ascii="Calibri" w:hAnsi="Calibri" w:hint="eastAsia"/>
          <w:rtl/>
        </w:rPr>
        <w:t>כ</w:t>
      </w:r>
      <w:r w:rsidR="00CB1541" w:rsidRPr="00CB1541">
        <w:rPr>
          <w:rFonts w:ascii="Calibri" w:hAnsi="Calibri"/>
          <w:rtl/>
        </w:rPr>
        <w:t xml:space="preserve">-2.6461 </w:t>
      </w:r>
      <w:r w:rsidR="00CB1541" w:rsidRPr="00CB1541">
        <w:rPr>
          <w:rFonts w:ascii="Calibri" w:hAnsi="Calibri" w:hint="eastAsia"/>
          <w:rtl/>
        </w:rPr>
        <w:t>גרם</w:t>
      </w:r>
      <w:r w:rsidR="00CB1541" w:rsidRPr="00CB1541">
        <w:rPr>
          <w:rFonts w:ascii="Calibri" w:hAnsi="Calibri"/>
          <w:rtl/>
        </w:rPr>
        <w:t xml:space="preserve"> </w:t>
      </w:r>
      <w:r w:rsidR="00CB1541" w:rsidRPr="00CB1541">
        <w:rPr>
          <w:rFonts w:ascii="Calibri" w:hAnsi="Calibri" w:hint="eastAsia"/>
          <w:rtl/>
        </w:rPr>
        <w:t>וסם</w:t>
      </w:r>
      <w:r w:rsidR="00CB1541" w:rsidRPr="00CB1541">
        <w:rPr>
          <w:rFonts w:ascii="Calibri" w:hAnsi="Calibri"/>
          <w:rtl/>
        </w:rPr>
        <w:t xml:space="preserve"> </w:t>
      </w:r>
      <w:r w:rsidR="00CB1541" w:rsidRPr="00CB1541">
        <w:rPr>
          <w:rFonts w:ascii="Calibri" w:hAnsi="Calibri" w:hint="eastAsia"/>
          <w:rtl/>
        </w:rPr>
        <w:t>מסוכן</w:t>
      </w:r>
      <w:r w:rsidR="00CB1541" w:rsidRPr="00CB1541">
        <w:rPr>
          <w:rFonts w:ascii="Calibri" w:hAnsi="Calibri"/>
          <w:rtl/>
        </w:rPr>
        <w:t xml:space="preserve"> </w:t>
      </w:r>
      <w:r w:rsidR="00CB1541" w:rsidRPr="00CB1541">
        <w:rPr>
          <w:rFonts w:ascii="Calibri" w:hAnsi="Calibri" w:hint="eastAsia"/>
          <w:rtl/>
        </w:rPr>
        <w:t>מסוג</w:t>
      </w:r>
      <w:r w:rsidR="00CB1541" w:rsidRPr="00CB1541">
        <w:rPr>
          <w:rFonts w:ascii="Calibri" w:hAnsi="Calibri"/>
          <w:rtl/>
        </w:rPr>
        <w:t xml:space="preserve"> </w:t>
      </w:r>
      <w:r w:rsidR="00CB1541" w:rsidRPr="00CB1541">
        <w:rPr>
          <w:rFonts w:ascii="Calibri" w:hAnsi="Calibri" w:hint="eastAsia"/>
          <w:rtl/>
        </w:rPr>
        <w:t>קוקאין</w:t>
      </w:r>
      <w:r w:rsidR="00CB1541" w:rsidRPr="00CB1541">
        <w:rPr>
          <w:rFonts w:ascii="Calibri" w:hAnsi="Calibri"/>
          <w:rtl/>
        </w:rPr>
        <w:t xml:space="preserve"> </w:t>
      </w:r>
      <w:r w:rsidR="00CB1541" w:rsidRPr="00CB1541">
        <w:rPr>
          <w:rFonts w:ascii="Calibri" w:hAnsi="Calibri" w:hint="eastAsia"/>
          <w:rtl/>
        </w:rPr>
        <w:t>במשקל</w:t>
      </w:r>
      <w:r w:rsidR="00CB1541" w:rsidRPr="00CB1541">
        <w:rPr>
          <w:rFonts w:ascii="Calibri" w:hAnsi="Calibri"/>
          <w:rtl/>
        </w:rPr>
        <w:t xml:space="preserve"> 0.2179 </w:t>
      </w:r>
      <w:r w:rsidR="00CB1541" w:rsidRPr="00CB1541">
        <w:rPr>
          <w:rFonts w:ascii="Calibri" w:hAnsi="Calibri" w:hint="eastAsia"/>
          <w:rtl/>
        </w:rPr>
        <w:t>גרם</w:t>
      </w:r>
      <w:r w:rsidR="00CB1541" w:rsidRPr="00CB1541">
        <w:rPr>
          <w:rFonts w:ascii="Calibri" w:hAnsi="Calibri"/>
          <w:rtl/>
        </w:rPr>
        <w:t xml:space="preserve">. </w:t>
      </w:r>
      <w:r w:rsidR="00CB1541" w:rsidRPr="00CB1541">
        <w:rPr>
          <w:rFonts w:ascii="Calibri" w:hAnsi="Calibri" w:hint="eastAsia"/>
          <w:rtl/>
        </w:rPr>
        <w:t>בית</w:t>
      </w:r>
      <w:r w:rsidR="00CB1541" w:rsidRPr="00CB1541">
        <w:rPr>
          <w:rFonts w:ascii="Calibri" w:hAnsi="Calibri"/>
          <w:rtl/>
        </w:rPr>
        <w:t xml:space="preserve"> </w:t>
      </w:r>
      <w:r w:rsidR="00CB1541" w:rsidRPr="00CB1541">
        <w:rPr>
          <w:rFonts w:ascii="Calibri" w:hAnsi="Calibri" w:hint="eastAsia"/>
          <w:rtl/>
        </w:rPr>
        <w:t>המשפט</w:t>
      </w:r>
      <w:r w:rsidR="00CB1541" w:rsidRPr="00CB1541">
        <w:rPr>
          <w:rFonts w:ascii="Calibri" w:hAnsi="Calibri"/>
          <w:rtl/>
        </w:rPr>
        <w:t xml:space="preserve"> </w:t>
      </w:r>
      <w:r w:rsidR="00CB1541" w:rsidRPr="00CB1541">
        <w:rPr>
          <w:rFonts w:ascii="Calibri" w:hAnsi="Calibri" w:hint="eastAsia"/>
          <w:rtl/>
        </w:rPr>
        <w:t>הטיל</w:t>
      </w:r>
      <w:r w:rsidR="00CB1541" w:rsidRPr="00CB1541">
        <w:rPr>
          <w:rFonts w:ascii="Calibri" w:hAnsi="Calibri"/>
          <w:rtl/>
        </w:rPr>
        <w:t xml:space="preserve"> </w:t>
      </w:r>
      <w:r w:rsidR="00CB1541" w:rsidRPr="00CB1541">
        <w:rPr>
          <w:rFonts w:ascii="Calibri" w:hAnsi="Calibri" w:hint="eastAsia"/>
          <w:rtl/>
        </w:rPr>
        <w:t>על</w:t>
      </w:r>
      <w:r w:rsidR="00CB1541" w:rsidRPr="00CB1541">
        <w:rPr>
          <w:rFonts w:ascii="Calibri" w:hAnsi="Calibri"/>
          <w:rtl/>
        </w:rPr>
        <w:t xml:space="preserve"> </w:t>
      </w:r>
      <w:r w:rsidR="00CB1541" w:rsidRPr="00CB1541">
        <w:rPr>
          <w:rFonts w:ascii="Calibri" w:hAnsi="Calibri" w:hint="eastAsia"/>
          <w:rtl/>
        </w:rPr>
        <w:t>הנאשם</w:t>
      </w:r>
      <w:r w:rsidR="00CB1541" w:rsidRPr="00CB1541">
        <w:rPr>
          <w:rFonts w:ascii="Calibri" w:hAnsi="Calibri"/>
          <w:rtl/>
        </w:rPr>
        <w:t xml:space="preserve"> </w:t>
      </w:r>
      <w:r w:rsidR="00CB1541" w:rsidRPr="00CB1541">
        <w:rPr>
          <w:rFonts w:ascii="Calibri" w:hAnsi="Calibri" w:hint="eastAsia"/>
          <w:rtl/>
        </w:rPr>
        <w:t>מאסר</w:t>
      </w:r>
      <w:r w:rsidR="00CB1541" w:rsidRPr="00CB1541">
        <w:rPr>
          <w:rFonts w:ascii="Calibri" w:hAnsi="Calibri"/>
          <w:rtl/>
        </w:rPr>
        <w:t xml:space="preserve"> </w:t>
      </w:r>
      <w:r w:rsidR="00CB1541" w:rsidRPr="00CB1541">
        <w:rPr>
          <w:rFonts w:ascii="Calibri" w:hAnsi="Calibri" w:hint="eastAsia"/>
          <w:rtl/>
        </w:rPr>
        <w:t>לתקופה</w:t>
      </w:r>
      <w:r w:rsidR="00CB1541" w:rsidRPr="00CB1541">
        <w:rPr>
          <w:rFonts w:ascii="Calibri" w:hAnsi="Calibri"/>
          <w:rtl/>
        </w:rPr>
        <w:t xml:space="preserve"> </w:t>
      </w:r>
      <w:r w:rsidR="00CB1541" w:rsidRPr="00CB1541">
        <w:rPr>
          <w:rFonts w:ascii="Calibri" w:hAnsi="Calibri" w:hint="eastAsia"/>
          <w:rtl/>
        </w:rPr>
        <w:t>של</w:t>
      </w:r>
      <w:r w:rsidR="00CB1541" w:rsidRPr="00CB1541">
        <w:rPr>
          <w:rFonts w:ascii="Calibri" w:hAnsi="Calibri"/>
          <w:rtl/>
        </w:rPr>
        <w:t xml:space="preserve"> 6 </w:t>
      </w:r>
      <w:r w:rsidR="00CB1541" w:rsidRPr="00CB1541">
        <w:rPr>
          <w:rFonts w:ascii="Calibri" w:hAnsi="Calibri" w:hint="eastAsia"/>
          <w:rtl/>
        </w:rPr>
        <w:t>חודשים</w:t>
      </w:r>
      <w:r w:rsidR="00CB1541" w:rsidRPr="00CB1541">
        <w:rPr>
          <w:rFonts w:ascii="Calibri" w:hAnsi="Calibri"/>
          <w:rtl/>
        </w:rPr>
        <w:t xml:space="preserve">, </w:t>
      </w:r>
      <w:r w:rsidR="00CB1541" w:rsidRPr="00CB1541">
        <w:rPr>
          <w:rFonts w:ascii="Calibri" w:hAnsi="Calibri" w:hint="eastAsia"/>
          <w:rtl/>
        </w:rPr>
        <w:t>מאסרים</w:t>
      </w:r>
      <w:r w:rsidR="00CB1541" w:rsidRPr="00CB1541">
        <w:rPr>
          <w:rFonts w:ascii="Calibri" w:hAnsi="Calibri"/>
          <w:rtl/>
        </w:rPr>
        <w:t xml:space="preserve"> </w:t>
      </w:r>
      <w:r w:rsidR="00CB1541" w:rsidRPr="00CB1541">
        <w:rPr>
          <w:rFonts w:ascii="Calibri" w:hAnsi="Calibri" w:hint="eastAsia"/>
          <w:rtl/>
        </w:rPr>
        <w:t>על</w:t>
      </w:r>
      <w:r w:rsidR="00CB1541" w:rsidRPr="00CB1541">
        <w:rPr>
          <w:rFonts w:ascii="Calibri" w:hAnsi="Calibri"/>
          <w:rtl/>
        </w:rPr>
        <w:t xml:space="preserve"> </w:t>
      </w:r>
      <w:r w:rsidR="00CB1541" w:rsidRPr="00CB1541">
        <w:rPr>
          <w:rFonts w:ascii="Calibri" w:hAnsi="Calibri" w:hint="eastAsia"/>
          <w:rtl/>
        </w:rPr>
        <w:t>תנאי</w:t>
      </w:r>
      <w:r w:rsidR="00CB1541" w:rsidRPr="00CB1541">
        <w:rPr>
          <w:rFonts w:ascii="Calibri" w:hAnsi="Calibri"/>
          <w:rtl/>
        </w:rPr>
        <w:t xml:space="preserve"> </w:t>
      </w:r>
      <w:r w:rsidR="00CB1541" w:rsidRPr="00CB1541">
        <w:rPr>
          <w:rFonts w:ascii="Calibri" w:hAnsi="Calibri" w:hint="eastAsia"/>
          <w:rtl/>
        </w:rPr>
        <w:t>וקנס</w:t>
      </w:r>
      <w:r w:rsidR="00CB1541" w:rsidRPr="00CB1541">
        <w:rPr>
          <w:rFonts w:ascii="Calibri" w:hAnsi="Calibri"/>
          <w:rtl/>
        </w:rPr>
        <w:t xml:space="preserve"> </w:t>
      </w:r>
      <w:r w:rsidR="00CB1541" w:rsidRPr="00CB1541">
        <w:rPr>
          <w:rFonts w:ascii="Calibri" w:hAnsi="Calibri" w:hint="eastAsia"/>
          <w:rtl/>
        </w:rPr>
        <w:t>בסכום</w:t>
      </w:r>
      <w:r w:rsidR="00CB1541" w:rsidRPr="00CB1541">
        <w:rPr>
          <w:rFonts w:ascii="Calibri" w:hAnsi="Calibri"/>
          <w:rtl/>
        </w:rPr>
        <w:t xml:space="preserve"> </w:t>
      </w:r>
      <w:r w:rsidR="00CB1541" w:rsidRPr="00CB1541">
        <w:rPr>
          <w:rFonts w:ascii="Calibri" w:hAnsi="Calibri" w:hint="eastAsia"/>
          <w:rtl/>
        </w:rPr>
        <w:t>של</w:t>
      </w:r>
      <w:r w:rsidR="00CB1541" w:rsidRPr="00CB1541">
        <w:rPr>
          <w:rFonts w:ascii="Calibri" w:hAnsi="Calibri"/>
          <w:rtl/>
        </w:rPr>
        <w:t xml:space="preserve"> 1,000 </w:t>
      </w:r>
      <w:r w:rsidR="00CB1541" w:rsidRPr="00CB1541">
        <w:rPr>
          <w:rFonts w:ascii="Calibri" w:hAnsi="Calibri" w:hint="eastAsia"/>
          <w:rtl/>
        </w:rPr>
        <w:t>₪</w:t>
      </w:r>
      <w:r w:rsidR="00CB1541" w:rsidRPr="00CB1541">
        <w:rPr>
          <w:rFonts w:ascii="Calibri" w:hAnsi="Calibri"/>
          <w:rtl/>
        </w:rPr>
        <w:t>;</w:t>
      </w:r>
    </w:p>
    <w:p w14:paraId="44A25175" w14:textId="77777777" w:rsidR="00CB1541" w:rsidRPr="00CB1541" w:rsidRDefault="00E97E70" w:rsidP="00CB1541">
      <w:pPr>
        <w:numPr>
          <w:ilvl w:val="0"/>
          <w:numId w:val="12"/>
        </w:numPr>
        <w:spacing w:before="120" w:after="120" w:line="360" w:lineRule="auto"/>
        <w:contextualSpacing/>
        <w:jc w:val="both"/>
        <w:rPr>
          <w:rFonts w:ascii="Calibri" w:hAnsi="Calibri"/>
        </w:rPr>
      </w:pPr>
      <w:hyperlink r:id="rId64" w:history="1">
        <w:r w:rsidRPr="00E97E70">
          <w:rPr>
            <w:rFonts w:ascii="Calibri" w:hAnsi="Calibri" w:hint="eastAsia"/>
            <w:color w:val="0000FF"/>
            <w:u w:val="single"/>
            <w:rtl/>
          </w:rPr>
          <w:t>ת</w:t>
        </w:r>
        <w:r w:rsidRPr="00E97E70">
          <w:rPr>
            <w:rFonts w:ascii="Calibri" w:hAnsi="Calibri"/>
            <w:color w:val="0000FF"/>
            <w:u w:val="single"/>
            <w:rtl/>
          </w:rPr>
          <w:t>"</w:t>
        </w:r>
        <w:r w:rsidRPr="00E97E70">
          <w:rPr>
            <w:rFonts w:ascii="Calibri" w:hAnsi="Calibri" w:hint="eastAsia"/>
            <w:color w:val="0000FF"/>
            <w:u w:val="single"/>
            <w:rtl/>
          </w:rPr>
          <w:t>פ</w:t>
        </w:r>
        <w:r w:rsidRPr="00E97E70">
          <w:rPr>
            <w:rFonts w:ascii="Calibri" w:hAnsi="Calibri"/>
            <w:color w:val="0000FF"/>
            <w:u w:val="single"/>
            <w:rtl/>
          </w:rPr>
          <w:t xml:space="preserve"> (</w:t>
        </w:r>
        <w:r w:rsidRPr="00E97E70">
          <w:rPr>
            <w:rFonts w:ascii="Calibri" w:hAnsi="Calibri" w:hint="eastAsia"/>
            <w:color w:val="0000FF"/>
            <w:u w:val="single"/>
            <w:rtl/>
          </w:rPr>
          <w:t>פ</w:t>
        </w:r>
        <w:r w:rsidRPr="00E97E70">
          <w:rPr>
            <w:rFonts w:ascii="Calibri" w:hAnsi="Calibri"/>
            <w:color w:val="0000FF"/>
            <w:u w:val="single"/>
            <w:rtl/>
          </w:rPr>
          <w:t>"</w:t>
        </w:r>
        <w:r w:rsidRPr="00E97E70">
          <w:rPr>
            <w:rFonts w:ascii="Calibri" w:hAnsi="Calibri" w:hint="eastAsia"/>
            <w:color w:val="0000FF"/>
            <w:u w:val="single"/>
            <w:rtl/>
          </w:rPr>
          <w:t>ת</w:t>
        </w:r>
        <w:r w:rsidRPr="00E97E70">
          <w:rPr>
            <w:rFonts w:ascii="Calibri" w:hAnsi="Calibri"/>
            <w:color w:val="0000FF"/>
            <w:u w:val="single"/>
            <w:rtl/>
          </w:rPr>
          <w:t>) 50955-01-16</w:t>
        </w:r>
      </w:hyperlink>
      <w:r w:rsidR="00CB1541" w:rsidRPr="00CB1541">
        <w:rPr>
          <w:rFonts w:ascii="Calibri" w:hAnsi="Calibri"/>
          <w:rtl/>
        </w:rPr>
        <w:t xml:space="preserve"> </w:t>
      </w:r>
      <w:r w:rsidR="00CB1541" w:rsidRPr="00CB1541">
        <w:rPr>
          <w:rFonts w:ascii="Calibri" w:hAnsi="Calibri" w:hint="eastAsia"/>
          <w:b/>
          <w:bCs/>
          <w:rtl/>
        </w:rPr>
        <w:t>מדינת</w:t>
      </w:r>
      <w:r w:rsidR="00CB1541" w:rsidRPr="00CB1541">
        <w:rPr>
          <w:rFonts w:ascii="Calibri" w:hAnsi="Calibri"/>
          <w:b/>
          <w:bCs/>
          <w:rtl/>
        </w:rPr>
        <w:t xml:space="preserve"> </w:t>
      </w:r>
      <w:r w:rsidR="00CB1541" w:rsidRPr="00CB1541">
        <w:rPr>
          <w:rFonts w:ascii="Calibri" w:hAnsi="Calibri" w:hint="eastAsia"/>
          <w:b/>
          <w:bCs/>
          <w:rtl/>
        </w:rPr>
        <w:t>ישראל</w:t>
      </w:r>
      <w:r w:rsidR="00CB1541" w:rsidRPr="00CB1541">
        <w:rPr>
          <w:rFonts w:ascii="Calibri" w:hAnsi="Calibri"/>
          <w:b/>
          <w:bCs/>
          <w:rtl/>
        </w:rPr>
        <w:t xml:space="preserve"> </w:t>
      </w:r>
      <w:r w:rsidR="00CB1541" w:rsidRPr="00CB1541">
        <w:rPr>
          <w:rFonts w:ascii="Calibri" w:hAnsi="Calibri" w:hint="eastAsia"/>
          <w:b/>
          <w:bCs/>
          <w:rtl/>
        </w:rPr>
        <w:t>נ</w:t>
      </w:r>
      <w:r w:rsidR="00CB1541" w:rsidRPr="00CB1541">
        <w:rPr>
          <w:rFonts w:ascii="Calibri" w:hAnsi="Calibri"/>
          <w:b/>
          <w:bCs/>
          <w:rtl/>
        </w:rPr>
        <w:t xml:space="preserve">' </w:t>
      </w:r>
      <w:r w:rsidR="00CB1541" w:rsidRPr="00CB1541">
        <w:rPr>
          <w:rFonts w:ascii="Calibri" w:hAnsi="Calibri" w:hint="eastAsia"/>
          <w:b/>
          <w:bCs/>
          <w:rtl/>
        </w:rPr>
        <w:t>וקנין</w:t>
      </w:r>
      <w:r w:rsidR="00CB1541" w:rsidRPr="00CB1541">
        <w:rPr>
          <w:rFonts w:ascii="Calibri" w:hAnsi="Calibri"/>
          <w:rtl/>
        </w:rPr>
        <w:t xml:space="preserve"> </w:t>
      </w:r>
      <w:r w:rsidR="00AD62B4" w:rsidRPr="00AD62B4">
        <w:rPr>
          <w:sz w:val="22"/>
          <w:rtl/>
        </w:rPr>
        <w:t>[</w:t>
      </w:r>
      <w:r w:rsidR="00AD62B4" w:rsidRPr="00AD62B4">
        <w:rPr>
          <w:rFonts w:hint="eastAsia"/>
          <w:sz w:val="22"/>
          <w:rtl/>
        </w:rPr>
        <w:t>פורסם</w:t>
      </w:r>
      <w:r w:rsidR="00AD62B4" w:rsidRPr="00AD62B4">
        <w:rPr>
          <w:sz w:val="22"/>
          <w:rtl/>
        </w:rPr>
        <w:t xml:space="preserve"> </w:t>
      </w:r>
      <w:r w:rsidR="00AD62B4" w:rsidRPr="00AD62B4">
        <w:rPr>
          <w:rFonts w:hint="eastAsia"/>
          <w:sz w:val="22"/>
          <w:rtl/>
        </w:rPr>
        <w:t>בנבו</w:t>
      </w:r>
      <w:r w:rsidR="00AD62B4" w:rsidRPr="00AD62B4">
        <w:rPr>
          <w:sz w:val="22"/>
          <w:rtl/>
        </w:rPr>
        <w:t xml:space="preserve">] </w:t>
      </w:r>
      <w:r w:rsidR="00CB1541" w:rsidRPr="00CB1541">
        <w:rPr>
          <w:rFonts w:ascii="Calibri" w:hAnsi="Calibri"/>
          <w:rtl/>
        </w:rPr>
        <w:t xml:space="preserve">(6.1.19) -  </w:t>
      </w:r>
      <w:r w:rsidR="00CB1541" w:rsidRPr="00CB1541">
        <w:rPr>
          <w:rFonts w:ascii="Calibri" w:hAnsi="Calibri" w:hint="eastAsia"/>
          <w:rtl/>
        </w:rPr>
        <w:t>בית</w:t>
      </w:r>
      <w:r w:rsidR="00CB1541" w:rsidRPr="00CB1541">
        <w:rPr>
          <w:rFonts w:ascii="Calibri" w:hAnsi="Calibri"/>
          <w:rtl/>
        </w:rPr>
        <w:t xml:space="preserve"> </w:t>
      </w:r>
      <w:r w:rsidR="00CB1541" w:rsidRPr="00CB1541">
        <w:rPr>
          <w:rFonts w:ascii="Calibri" w:hAnsi="Calibri" w:hint="eastAsia"/>
          <w:rtl/>
        </w:rPr>
        <w:t>משפט</w:t>
      </w:r>
      <w:r w:rsidR="00CB1541" w:rsidRPr="00CB1541">
        <w:rPr>
          <w:rFonts w:ascii="Calibri" w:hAnsi="Calibri"/>
          <w:rtl/>
        </w:rPr>
        <w:t xml:space="preserve"> </w:t>
      </w:r>
      <w:r w:rsidR="00CB1541" w:rsidRPr="00CB1541">
        <w:rPr>
          <w:rFonts w:ascii="Calibri" w:hAnsi="Calibri" w:hint="eastAsia"/>
          <w:rtl/>
        </w:rPr>
        <w:t>השלום</w:t>
      </w:r>
      <w:r w:rsidR="00CB1541" w:rsidRPr="00CB1541">
        <w:rPr>
          <w:rFonts w:ascii="Calibri" w:hAnsi="Calibri"/>
          <w:rtl/>
        </w:rPr>
        <w:t xml:space="preserve"> </w:t>
      </w:r>
      <w:r w:rsidR="00CB1541" w:rsidRPr="00CB1541">
        <w:rPr>
          <w:rFonts w:ascii="Calibri" w:hAnsi="Calibri" w:hint="eastAsia"/>
          <w:rtl/>
        </w:rPr>
        <w:t>הרשיע</w:t>
      </w:r>
      <w:r w:rsidR="00CB1541" w:rsidRPr="00CB1541">
        <w:rPr>
          <w:rFonts w:ascii="Calibri" w:hAnsi="Calibri"/>
          <w:rtl/>
        </w:rPr>
        <w:t xml:space="preserve"> </w:t>
      </w:r>
      <w:r w:rsidR="00CB1541" w:rsidRPr="00CB1541">
        <w:rPr>
          <w:rFonts w:ascii="Calibri" w:hAnsi="Calibri" w:hint="eastAsia"/>
          <w:rtl/>
        </w:rPr>
        <w:t>את</w:t>
      </w:r>
      <w:r w:rsidR="00CB1541" w:rsidRPr="00CB1541">
        <w:rPr>
          <w:rFonts w:ascii="Calibri" w:hAnsi="Calibri"/>
          <w:rtl/>
        </w:rPr>
        <w:t xml:space="preserve"> </w:t>
      </w:r>
      <w:r w:rsidR="00CB1541" w:rsidRPr="00CB1541">
        <w:rPr>
          <w:rFonts w:ascii="Calibri" w:hAnsi="Calibri" w:hint="eastAsia"/>
          <w:rtl/>
        </w:rPr>
        <w:t>הנאשם</w:t>
      </w:r>
      <w:r w:rsidR="00CB1541" w:rsidRPr="00CB1541">
        <w:rPr>
          <w:rFonts w:ascii="Calibri" w:hAnsi="Calibri"/>
          <w:rtl/>
        </w:rPr>
        <w:t xml:space="preserve">, </w:t>
      </w:r>
      <w:r w:rsidR="00CB1541" w:rsidRPr="00CB1541">
        <w:rPr>
          <w:rFonts w:ascii="Calibri" w:hAnsi="Calibri" w:hint="eastAsia"/>
          <w:rtl/>
        </w:rPr>
        <w:t>לפי</w:t>
      </w:r>
      <w:r w:rsidR="00CB1541" w:rsidRPr="00CB1541">
        <w:rPr>
          <w:rFonts w:ascii="Calibri" w:hAnsi="Calibri"/>
          <w:rtl/>
        </w:rPr>
        <w:t xml:space="preserve"> </w:t>
      </w:r>
      <w:r w:rsidR="00CB1541" w:rsidRPr="00CB1541">
        <w:rPr>
          <w:rFonts w:ascii="Calibri" w:hAnsi="Calibri" w:hint="eastAsia"/>
          <w:rtl/>
        </w:rPr>
        <w:t>הודאתו</w:t>
      </w:r>
      <w:r w:rsidR="00CB1541" w:rsidRPr="00CB1541">
        <w:rPr>
          <w:rFonts w:ascii="Calibri" w:hAnsi="Calibri"/>
          <w:rtl/>
        </w:rPr>
        <w:t xml:space="preserve">, </w:t>
      </w:r>
      <w:r w:rsidR="00CB1541" w:rsidRPr="00CB1541">
        <w:rPr>
          <w:rFonts w:ascii="Calibri" w:hAnsi="Calibri" w:hint="eastAsia"/>
          <w:rtl/>
        </w:rPr>
        <w:t>בעבירה</w:t>
      </w:r>
      <w:r w:rsidR="00CB1541" w:rsidRPr="00CB1541">
        <w:rPr>
          <w:rFonts w:ascii="Calibri" w:hAnsi="Calibri"/>
          <w:rtl/>
        </w:rPr>
        <w:t xml:space="preserve"> </w:t>
      </w:r>
      <w:r w:rsidR="00CB1541" w:rsidRPr="00CB1541">
        <w:rPr>
          <w:rFonts w:ascii="Calibri" w:hAnsi="Calibri" w:hint="eastAsia"/>
          <w:rtl/>
        </w:rPr>
        <w:t>של</w:t>
      </w:r>
      <w:r w:rsidR="00CB1541" w:rsidRPr="00CB1541">
        <w:rPr>
          <w:rFonts w:ascii="Calibri" w:hAnsi="Calibri"/>
          <w:rtl/>
        </w:rPr>
        <w:t xml:space="preserve"> </w:t>
      </w:r>
      <w:r w:rsidR="00CB1541" w:rsidRPr="00CB1541">
        <w:rPr>
          <w:rFonts w:ascii="Calibri" w:hAnsi="Calibri" w:hint="eastAsia"/>
          <w:rtl/>
        </w:rPr>
        <w:t>החזקת</w:t>
      </w:r>
      <w:r w:rsidR="00CB1541" w:rsidRPr="00CB1541">
        <w:rPr>
          <w:rFonts w:ascii="Calibri" w:hAnsi="Calibri"/>
          <w:rtl/>
        </w:rPr>
        <w:t xml:space="preserve"> </w:t>
      </w:r>
      <w:r w:rsidR="00CB1541" w:rsidRPr="00CB1541">
        <w:rPr>
          <w:rFonts w:ascii="Calibri" w:hAnsi="Calibri" w:hint="eastAsia"/>
          <w:rtl/>
        </w:rPr>
        <w:t>סמים</w:t>
      </w:r>
      <w:r w:rsidR="00CB1541" w:rsidRPr="00CB1541">
        <w:rPr>
          <w:rFonts w:ascii="Calibri" w:hAnsi="Calibri"/>
          <w:rtl/>
        </w:rPr>
        <w:t xml:space="preserve"> </w:t>
      </w:r>
      <w:r w:rsidR="00CB1541" w:rsidRPr="00CB1541">
        <w:rPr>
          <w:rFonts w:ascii="Calibri" w:hAnsi="Calibri" w:hint="eastAsia"/>
          <w:rtl/>
        </w:rPr>
        <w:t>מסוג</w:t>
      </w:r>
      <w:r w:rsidR="00CB1541" w:rsidRPr="00CB1541">
        <w:rPr>
          <w:rFonts w:ascii="Calibri" w:hAnsi="Calibri"/>
          <w:rtl/>
        </w:rPr>
        <w:t xml:space="preserve"> </w:t>
      </w:r>
      <w:r w:rsidR="00CB1541" w:rsidRPr="00CB1541">
        <w:rPr>
          <w:rFonts w:ascii="Calibri" w:hAnsi="Calibri" w:hint="eastAsia"/>
          <w:rtl/>
        </w:rPr>
        <w:t>קוקאין</w:t>
      </w:r>
      <w:r w:rsidR="00CB1541" w:rsidRPr="00CB1541">
        <w:rPr>
          <w:rFonts w:ascii="Calibri" w:hAnsi="Calibri"/>
          <w:rtl/>
        </w:rPr>
        <w:t xml:space="preserve"> </w:t>
      </w:r>
      <w:r w:rsidR="00CB1541" w:rsidRPr="00CB1541">
        <w:rPr>
          <w:rFonts w:ascii="Calibri" w:hAnsi="Calibri" w:hint="eastAsia"/>
          <w:rtl/>
        </w:rPr>
        <w:t>שלא</w:t>
      </w:r>
      <w:r w:rsidR="00CB1541" w:rsidRPr="00CB1541">
        <w:rPr>
          <w:rFonts w:ascii="Calibri" w:hAnsi="Calibri"/>
          <w:rtl/>
        </w:rPr>
        <w:t xml:space="preserve"> </w:t>
      </w:r>
      <w:r w:rsidR="00CB1541" w:rsidRPr="00CB1541">
        <w:rPr>
          <w:rFonts w:ascii="Calibri" w:hAnsi="Calibri" w:hint="eastAsia"/>
          <w:rtl/>
        </w:rPr>
        <w:t>לצריכה</w:t>
      </w:r>
      <w:r w:rsidR="00CB1541" w:rsidRPr="00CB1541">
        <w:rPr>
          <w:rFonts w:ascii="Calibri" w:hAnsi="Calibri"/>
          <w:rtl/>
        </w:rPr>
        <w:t xml:space="preserve"> </w:t>
      </w:r>
      <w:r w:rsidR="00CB1541" w:rsidRPr="00CB1541">
        <w:rPr>
          <w:rFonts w:ascii="Calibri" w:hAnsi="Calibri" w:hint="eastAsia"/>
          <w:rtl/>
        </w:rPr>
        <w:t>עצמית</w:t>
      </w:r>
      <w:r w:rsidR="00CB1541" w:rsidRPr="00CB1541">
        <w:rPr>
          <w:rFonts w:ascii="Calibri" w:hAnsi="Calibri"/>
          <w:rtl/>
        </w:rPr>
        <w:t xml:space="preserve">  </w:t>
      </w:r>
      <w:r w:rsidR="00CB1541" w:rsidRPr="00CB1541">
        <w:rPr>
          <w:rFonts w:ascii="Calibri" w:hAnsi="Calibri" w:hint="eastAsia"/>
          <w:rtl/>
        </w:rPr>
        <w:t>במשקל</w:t>
      </w:r>
      <w:r w:rsidR="00CB1541" w:rsidRPr="00CB1541">
        <w:rPr>
          <w:rFonts w:ascii="Calibri" w:hAnsi="Calibri"/>
          <w:rtl/>
        </w:rPr>
        <w:t xml:space="preserve"> </w:t>
      </w:r>
      <w:r w:rsidR="00CB1541" w:rsidRPr="00CB1541">
        <w:rPr>
          <w:rFonts w:ascii="Calibri" w:hAnsi="Calibri" w:hint="eastAsia"/>
          <w:rtl/>
        </w:rPr>
        <w:t>של</w:t>
      </w:r>
      <w:r w:rsidR="00CB1541" w:rsidRPr="00CB1541">
        <w:rPr>
          <w:rFonts w:ascii="Calibri" w:hAnsi="Calibri"/>
          <w:rtl/>
        </w:rPr>
        <w:t xml:space="preserve"> 8.4 </w:t>
      </w:r>
      <w:r w:rsidR="00CB1541" w:rsidRPr="00CB1541">
        <w:rPr>
          <w:rFonts w:ascii="Calibri" w:hAnsi="Calibri" w:hint="eastAsia"/>
          <w:rtl/>
        </w:rPr>
        <w:t>גרם</w:t>
      </w:r>
      <w:r w:rsidR="00CB1541" w:rsidRPr="00CB1541">
        <w:rPr>
          <w:rFonts w:ascii="Calibri" w:hAnsi="Calibri"/>
          <w:rtl/>
        </w:rPr>
        <w:t xml:space="preserve"> </w:t>
      </w:r>
      <w:r w:rsidR="00CB1541" w:rsidRPr="00CB1541">
        <w:rPr>
          <w:rFonts w:ascii="Calibri" w:hAnsi="Calibri" w:hint="eastAsia"/>
          <w:rtl/>
        </w:rPr>
        <w:t>ובעבירה</w:t>
      </w:r>
      <w:r w:rsidR="00CB1541" w:rsidRPr="00CB1541">
        <w:rPr>
          <w:rFonts w:ascii="Calibri" w:hAnsi="Calibri"/>
          <w:rtl/>
        </w:rPr>
        <w:t xml:space="preserve"> </w:t>
      </w:r>
      <w:r w:rsidR="00CB1541" w:rsidRPr="00CB1541">
        <w:rPr>
          <w:rFonts w:ascii="Calibri" w:hAnsi="Calibri" w:hint="eastAsia"/>
          <w:rtl/>
        </w:rPr>
        <w:t>של</w:t>
      </w:r>
      <w:r w:rsidR="00CB1541" w:rsidRPr="00CB1541">
        <w:rPr>
          <w:rFonts w:ascii="Calibri" w:hAnsi="Calibri"/>
          <w:rtl/>
        </w:rPr>
        <w:t xml:space="preserve"> </w:t>
      </w:r>
      <w:r w:rsidR="00CB1541" w:rsidRPr="00CB1541">
        <w:rPr>
          <w:rFonts w:ascii="Calibri" w:hAnsi="Calibri" w:hint="eastAsia"/>
          <w:rtl/>
        </w:rPr>
        <w:t>הפרעה</w:t>
      </w:r>
      <w:r w:rsidR="00CB1541" w:rsidRPr="00CB1541">
        <w:rPr>
          <w:rFonts w:ascii="Calibri" w:hAnsi="Calibri"/>
          <w:rtl/>
        </w:rPr>
        <w:t xml:space="preserve"> </w:t>
      </w:r>
      <w:r w:rsidR="00CB1541" w:rsidRPr="00CB1541">
        <w:rPr>
          <w:rFonts w:ascii="Calibri" w:hAnsi="Calibri" w:hint="eastAsia"/>
          <w:rtl/>
        </w:rPr>
        <w:t>לשוטר</w:t>
      </w:r>
      <w:r w:rsidR="00CB1541" w:rsidRPr="00CB1541">
        <w:rPr>
          <w:rFonts w:ascii="Calibri" w:hAnsi="Calibri"/>
          <w:rtl/>
        </w:rPr>
        <w:t xml:space="preserve"> </w:t>
      </w:r>
      <w:r w:rsidR="00CB1541" w:rsidRPr="00CB1541">
        <w:rPr>
          <w:rFonts w:ascii="Calibri" w:hAnsi="Calibri" w:hint="eastAsia"/>
          <w:rtl/>
        </w:rPr>
        <w:t>בשעת</w:t>
      </w:r>
      <w:r w:rsidR="00CB1541" w:rsidRPr="00CB1541">
        <w:rPr>
          <w:rFonts w:ascii="Calibri" w:hAnsi="Calibri"/>
          <w:rtl/>
        </w:rPr>
        <w:t xml:space="preserve"> </w:t>
      </w:r>
      <w:r w:rsidR="00CB1541" w:rsidRPr="00CB1541">
        <w:rPr>
          <w:rFonts w:ascii="Calibri" w:hAnsi="Calibri" w:hint="eastAsia"/>
          <w:rtl/>
        </w:rPr>
        <w:t>מילוי</w:t>
      </w:r>
      <w:r w:rsidR="00CB1541" w:rsidRPr="00CB1541">
        <w:rPr>
          <w:rFonts w:ascii="Calibri" w:hAnsi="Calibri"/>
          <w:rtl/>
        </w:rPr>
        <w:t xml:space="preserve"> </w:t>
      </w:r>
      <w:r w:rsidR="00CB1541" w:rsidRPr="00CB1541">
        <w:rPr>
          <w:rFonts w:ascii="Calibri" w:hAnsi="Calibri" w:hint="eastAsia"/>
          <w:rtl/>
        </w:rPr>
        <w:t>תפקידו</w:t>
      </w:r>
      <w:r w:rsidR="00CB1541" w:rsidRPr="00CB1541">
        <w:rPr>
          <w:rFonts w:ascii="Calibri" w:hAnsi="Calibri"/>
          <w:rtl/>
        </w:rPr>
        <w:t xml:space="preserve">. </w:t>
      </w:r>
      <w:r w:rsidR="00CB1541" w:rsidRPr="00CB1541">
        <w:rPr>
          <w:rFonts w:ascii="Calibri" w:hAnsi="Calibri" w:hint="eastAsia"/>
          <w:rtl/>
        </w:rPr>
        <w:t>בית</w:t>
      </w:r>
      <w:r w:rsidR="00CB1541" w:rsidRPr="00CB1541">
        <w:rPr>
          <w:rFonts w:ascii="Calibri" w:hAnsi="Calibri"/>
          <w:rtl/>
        </w:rPr>
        <w:t xml:space="preserve"> </w:t>
      </w:r>
      <w:r w:rsidR="00CB1541" w:rsidRPr="00CB1541">
        <w:rPr>
          <w:rFonts w:ascii="Calibri" w:hAnsi="Calibri" w:hint="eastAsia"/>
          <w:rtl/>
        </w:rPr>
        <w:t>המשפט</w:t>
      </w:r>
      <w:r w:rsidR="00CB1541" w:rsidRPr="00CB1541">
        <w:rPr>
          <w:rFonts w:ascii="Calibri" w:hAnsi="Calibri"/>
          <w:rtl/>
        </w:rPr>
        <w:t xml:space="preserve"> </w:t>
      </w:r>
      <w:r w:rsidR="00CB1541" w:rsidRPr="00CB1541">
        <w:rPr>
          <w:rFonts w:ascii="Calibri" w:hAnsi="Calibri" w:hint="eastAsia"/>
          <w:rtl/>
        </w:rPr>
        <w:t>הטיל</w:t>
      </w:r>
      <w:r w:rsidR="00CB1541" w:rsidRPr="00CB1541">
        <w:rPr>
          <w:rFonts w:ascii="Calibri" w:hAnsi="Calibri"/>
          <w:rtl/>
        </w:rPr>
        <w:t xml:space="preserve"> </w:t>
      </w:r>
      <w:r w:rsidR="00CB1541" w:rsidRPr="00CB1541">
        <w:rPr>
          <w:rFonts w:ascii="Calibri" w:hAnsi="Calibri" w:hint="eastAsia"/>
          <w:rtl/>
        </w:rPr>
        <w:t>על</w:t>
      </w:r>
      <w:r w:rsidR="00CB1541" w:rsidRPr="00CB1541">
        <w:rPr>
          <w:rFonts w:ascii="Calibri" w:hAnsi="Calibri"/>
          <w:rtl/>
        </w:rPr>
        <w:t xml:space="preserve"> </w:t>
      </w:r>
      <w:r w:rsidR="00CB1541" w:rsidRPr="00CB1541">
        <w:rPr>
          <w:rFonts w:ascii="Calibri" w:hAnsi="Calibri" w:hint="eastAsia"/>
          <w:rtl/>
        </w:rPr>
        <w:t>הנאשם</w:t>
      </w:r>
      <w:r w:rsidR="00CB1541" w:rsidRPr="00CB1541">
        <w:rPr>
          <w:rFonts w:ascii="Calibri" w:hAnsi="Calibri"/>
          <w:rtl/>
        </w:rPr>
        <w:t xml:space="preserve"> </w:t>
      </w:r>
      <w:r w:rsidR="00CB1541" w:rsidRPr="00CB1541">
        <w:rPr>
          <w:rFonts w:ascii="Calibri" w:hAnsi="Calibri" w:hint="eastAsia"/>
          <w:rtl/>
        </w:rPr>
        <w:t>מאסר</w:t>
      </w:r>
      <w:r w:rsidR="00CB1541" w:rsidRPr="00CB1541">
        <w:rPr>
          <w:rFonts w:ascii="Calibri" w:hAnsi="Calibri"/>
          <w:rtl/>
        </w:rPr>
        <w:t xml:space="preserve"> </w:t>
      </w:r>
      <w:r w:rsidR="00CB1541" w:rsidRPr="00CB1541">
        <w:rPr>
          <w:rFonts w:ascii="Calibri" w:hAnsi="Calibri" w:hint="eastAsia"/>
          <w:rtl/>
        </w:rPr>
        <w:t>לתקופה</w:t>
      </w:r>
      <w:r w:rsidR="00CB1541" w:rsidRPr="00CB1541">
        <w:rPr>
          <w:rFonts w:ascii="Calibri" w:hAnsi="Calibri"/>
          <w:rtl/>
        </w:rPr>
        <w:t xml:space="preserve"> </w:t>
      </w:r>
      <w:r w:rsidR="00CB1541" w:rsidRPr="00CB1541">
        <w:rPr>
          <w:rFonts w:ascii="Calibri" w:hAnsi="Calibri" w:hint="eastAsia"/>
          <w:rtl/>
        </w:rPr>
        <w:t>של</w:t>
      </w:r>
      <w:r w:rsidR="00CB1541" w:rsidRPr="00CB1541">
        <w:rPr>
          <w:rFonts w:ascii="Calibri" w:hAnsi="Calibri"/>
          <w:rtl/>
        </w:rPr>
        <w:t xml:space="preserve"> 10 </w:t>
      </w:r>
      <w:r w:rsidR="00CB1541" w:rsidRPr="00CB1541">
        <w:rPr>
          <w:rFonts w:ascii="Calibri" w:hAnsi="Calibri" w:hint="eastAsia"/>
          <w:rtl/>
        </w:rPr>
        <w:t>חודשים</w:t>
      </w:r>
      <w:r w:rsidR="00CB1541" w:rsidRPr="00CB1541">
        <w:rPr>
          <w:rFonts w:ascii="Calibri" w:hAnsi="Calibri"/>
          <w:rtl/>
        </w:rPr>
        <w:t xml:space="preserve">, </w:t>
      </w:r>
      <w:r w:rsidR="00CB1541" w:rsidRPr="00CB1541">
        <w:rPr>
          <w:rFonts w:ascii="Calibri" w:hAnsi="Calibri" w:hint="eastAsia"/>
          <w:rtl/>
        </w:rPr>
        <w:t>מאסרים</w:t>
      </w:r>
      <w:r w:rsidR="00CB1541" w:rsidRPr="00CB1541">
        <w:rPr>
          <w:rFonts w:ascii="Calibri" w:hAnsi="Calibri"/>
          <w:rtl/>
        </w:rPr>
        <w:t xml:space="preserve"> </w:t>
      </w:r>
      <w:r w:rsidR="00CB1541" w:rsidRPr="00CB1541">
        <w:rPr>
          <w:rFonts w:ascii="Calibri" w:hAnsi="Calibri" w:hint="eastAsia"/>
          <w:rtl/>
        </w:rPr>
        <w:t>על</w:t>
      </w:r>
      <w:r w:rsidR="00CB1541" w:rsidRPr="00CB1541">
        <w:rPr>
          <w:rFonts w:ascii="Calibri" w:hAnsi="Calibri"/>
          <w:rtl/>
        </w:rPr>
        <w:t xml:space="preserve"> </w:t>
      </w:r>
      <w:r w:rsidR="00CB1541" w:rsidRPr="00CB1541">
        <w:rPr>
          <w:rFonts w:ascii="Calibri" w:hAnsi="Calibri" w:hint="eastAsia"/>
          <w:rtl/>
        </w:rPr>
        <w:t>תנאי</w:t>
      </w:r>
      <w:r w:rsidR="00CB1541" w:rsidRPr="00CB1541">
        <w:rPr>
          <w:rFonts w:ascii="Calibri" w:hAnsi="Calibri"/>
          <w:rtl/>
        </w:rPr>
        <w:t xml:space="preserve">, </w:t>
      </w:r>
      <w:r w:rsidR="00CB1541" w:rsidRPr="00CB1541">
        <w:rPr>
          <w:rFonts w:ascii="Calibri" w:hAnsi="Calibri" w:hint="eastAsia"/>
          <w:rtl/>
        </w:rPr>
        <w:t>קנס</w:t>
      </w:r>
      <w:r w:rsidR="00CB1541" w:rsidRPr="00CB1541">
        <w:rPr>
          <w:rFonts w:ascii="Calibri" w:hAnsi="Calibri"/>
          <w:rtl/>
        </w:rPr>
        <w:t xml:space="preserve"> </w:t>
      </w:r>
      <w:r w:rsidR="00CB1541" w:rsidRPr="00CB1541">
        <w:rPr>
          <w:rFonts w:ascii="Calibri" w:hAnsi="Calibri" w:hint="eastAsia"/>
          <w:rtl/>
        </w:rPr>
        <w:t>בסכום</w:t>
      </w:r>
      <w:r w:rsidR="00CB1541" w:rsidRPr="00CB1541">
        <w:rPr>
          <w:rFonts w:ascii="Calibri" w:hAnsi="Calibri"/>
          <w:rtl/>
        </w:rPr>
        <w:t xml:space="preserve"> </w:t>
      </w:r>
      <w:r w:rsidR="00CB1541" w:rsidRPr="00CB1541">
        <w:rPr>
          <w:rFonts w:ascii="Calibri" w:hAnsi="Calibri" w:hint="eastAsia"/>
          <w:rtl/>
        </w:rPr>
        <w:t>של</w:t>
      </w:r>
      <w:r w:rsidR="00CB1541" w:rsidRPr="00CB1541">
        <w:rPr>
          <w:rFonts w:ascii="Calibri" w:hAnsi="Calibri"/>
          <w:rtl/>
        </w:rPr>
        <w:t xml:space="preserve"> 3,000 </w:t>
      </w:r>
      <w:r w:rsidR="00CB1541" w:rsidRPr="00CB1541">
        <w:rPr>
          <w:rFonts w:ascii="Calibri" w:hAnsi="Calibri" w:hint="eastAsia"/>
          <w:rtl/>
        </w:rPr>
        <w:t>₪</w:t>
      </w:r>
      <w:r w:rsidR="00CB1541" w:rsidRPr="00CB1541">
        <w:rPr>
          <w:rFonts w:ascii="Calibri" w:hAnsi="Calibri"/>
          <w:rtl/>
        </w:rPr>
        <w:t xml:space="preserve">  </w:t>
      </w:r>
      <w:r w:rsidR="00CB1541" w:rsidRPr="00CB1541">
        <w:rPr>
          <w:rFonts w:ascii="Calibri" w:hAnsi="Calibri" w:hint="eastAsia"/>
          <w:rtl/>
        </w:rPr>
        <w:t>ופסילת</w:t>
      </w:r>
      <w:r w:rsidR="00CB1541" w:rsidRPr="00CB1541">
        <w:rPr>
          <w:rFonts w:ascii="Calibri" w:hAnsi="Calibri"/>
          <w:rtl/>
        </w:rPr>
        <w:t xml:space="preserve"> </w:t>
      </w:r>
      <w:r w:rsidR="00CB1541" w:rsidRPr="00CB1541">
        <w:rPr>
          <w:rFonts w:ascii="Calibri" w:hAnsi="Calibri" w:hint="eastAsia"/>
          <w:rtl/>
        </w:rPr>
        <w:t>רישיון</w:t>
      </w:r>
      <w:r w:rsidR="00CB1541" w:rsidRPr="00CB1541">
        <w:rPr>
          <w:rFonts w:ascii="Calibri" w:hAnsi="Calibri"/>
          <w:rtl/>
        </w:rPr>
        <w:t xml:space="preserve"> </w:t>
      </w:r>
      <w:r w:rsidR="00CB1541" w:rsidRPr="00CB1541">
        <w:rPr>
          <w:rFonts w:ascii="Calibri" w:hAnsi="Calibri" w:hint="eastAsia"/>
          <w:rtl/>
        </w:rPr>
        <w:t>על</w:t>
      </w:r>
      <w:r w:rsidR="00CB1541" w:rsidRPr="00CB1541">
        <w:rPr>
          <w:rFonts w:ascii="Calibri" w:hAnsi="Calibri"/>
          <w:rtl/>
        </w:rPr>
        <w:t xml:space="preserve"> </w:t>
      </w:r>
      <w:r w:rsidR="00CB1541" w:rsidRPr="00CB1541">
        <w:rPr>
          <w:rFonts w:ascii="Calibri" w:hAnsi="Calibri" w:hint="eastAsia"/>
          <w:rtl/>
        </w:rPr>
        <w:t>תנאי</w:t>
      </w:r>
      <w:r w:rsidR="00CB1541" w:rsidRPr="00CB1541">
        <w:rPr>
          <w:rFonts w:ascii="Calibri" w:hAnsi="Calibri"/>
          <w:rtl/>
        </w:rPr>
        <w:t>;</w:t>
      </w:r>
    </w:p>
    <w:p w14:paraId="221BC72E" w14:textId="77777777" w:rsidR="00CB1541" w:rsidRPr="00CB1541" w:rsidRDefault="00E97E70" w:rsidP="00CB1541">
      <w:pPr>
        <w:numPr>
          <w:ilvl w:val="0"/>
          <w:numId w:val="12"/>
        </w:numPr>
        <w:spacing w:before="120" w:after="120" w:line="360" w:lineRule="auto"/>
        <w:contextualSpacing/>
        <w:jc w:val="both"/>
        <w:rPr>
          <w:rFonts w:ascii="Calibri" w:hAnsi="Calibri"/>
        </w:rPr>
      </w:pPr>
      <w:hyperlink r:id="rId65" w:history="1">
        <w:r w:rsidRPr="00E97E70">
          <w:rPr>
            <w:rFonts w:ascii="Calibri" w:hAnsi="Calibri" w:hint="eastAsia"/>
            <w:color w:val="0000FF"/>
            <w:u w:val="single"/>
            <w:rtl/>
          </w:rPr>
          <w:t>ת</w:t>
        </w:r>
        <w:r w:rsidRPr="00E97E70">
          <w:rPr>
            <w:rFonts w:ascii="Calibri" w:hAnsi="Calibri"/>
            <w:color w:val="0000FF"/>
            <w:u w:val="single"/>
            <w:rtl/>
          </w:rPr>
          <w:t>"</w:t>
        </w:r>
        <w:r w:rsidRPr="00E97E70">
          <w:rPr>
            <w:rFonts w:ascii="Calibri" w:hAnsi="Calibri" w:hint="eastAsia"/>
            <w:color w:val="0000FF"/>
            <w:u w:val="single"/>
            <w:rtl/>
          </w:rPr>
          <w:t>פ</w:t>
        </w:r>
        <w:r w:rsidRPr="00E97E70">
          <w:rPr>
            <w:rFonts w:ascii="Calibri" w:hAnsi="Calibri"/>
            <w:color w:val="0000FF"/>
            <w:u w:val="single"/>
            <w:rtl/>
          </w:rPr>
          <w:t xml:space="preserve"> (</w:t>
        </w:r>
        <w:r w:rsidRPr="00E97E70">
          <w:rPr>
            <w:rFonts w:ascii="Calibri" w:hAnsi="Calibri" w:hint="eastAsia"/>
            <w:color w:val="0000FF"/>
            <w:u w:val="single"/>
            <w:rtl/>
          </w:rPr>
          <w:t>ת</w:t>
        </w:r>
        <w:r w:rsidRPr="00E97E70">
          <w:rPr>
            <w:rFonts w:ascii="Calibri" w:hAnsi="Calibri"/>
            <w:color w:val="0000FF"/>
            <w:u w:val="single"/>
            <w:rtl/>
          </w:rPr>
          <w:t>"</w:t>
        </w:r>
        <w:r w:rsidRPr="00E97E70">
          <w:rPr>
            <w:rFonts w:ascii="Calibri" w:hAnsi="Calibri" w:hint="eastAsia"/>
            <w:color w:val="0000FF"/>
            <w:u w:val="single"/>
            <w:rtl/>
          </w:rPr>
          <w:t>א</w:t>
        </w:r>
        <w:r w:rsidRPr="00E97E70">
          <w:rPr>
            <w:rFonts w:ascii="Calibri" w:hAnsi="Calibri"/>
            <w:color w:val="0000FF"/>
            <w:u w:val="single"/>
            <w:rtl/>
          </w:rPr>
          <w:t>) 9860-10-15</w:t>
        </w:r>
      </w:hyperlink>
      <w:r w:rsidR="00CB1541" w:rsidRPr="00CB1541">
        <w:rPr>
          <w:rFonts w:ascii="Calibri" w:hAnsi="Calibri"/>
          <w:rtl/>
        </w:rPr>
        <w:t xml:space="preserve"> </w:t>
      </w:r>
      <w:r w:rsidR="00CB1541" w:rsidRPr="00CB1541">
        <w:rPr>
          <w:rFonts w:ascii="Calibri" w:hAnsi="Calibri" w:hint="eastAsia"/>
          <w:b/>
          <w:bCs/>
          <w:rtl/>
        </w:rPr>
        <w:t>מדינת</w:t>
      </w:r>
      <w:r w:rsidR="00CB1541" w:rsidRPr="00CB1541">
        <w:rPr>
          <w:rFonts w:ascii="Calibri" w:hAnsi="Calibri"/>
          <w:b/>
          <w:bCs/>
          <w:rtl/>
        </w:rPr>
        <w:t xml:space="preserve"> </w:t>
      </w:r>
      <w:r w:rsidR="00CB1541" w:rsidRPr="00CB1541">
        <w:rPr>
          <w:rFonts w:ascii="Calibri" w:hAnsi="Calibri" w:hint="eastAsia"/>
          <w:b/>
          <w:bCs/>
          <w:rtl/>
        </w:rPr>
        <w:t>ישראל</w:t>
      </w:r>
      <w:r w:rsidR="00CB1541" w:rsidRPr="00CB1541">
        <w:rPr>
          <w:rFonts w:ascii="Calibri" w:hAnsi="Calibri"/>
          <w:b/>
          <w:bCs/>
          <w:rtl/>
        </w:rPr>
        <w:t xml:space="preserve"> </w:t>
      </w:r>
      <w:r w:rsidR="00CB1541" w:rsidRPr="00CB1541">
        <w:rPr>
          <w:rFonts w:ascii="Calibri" w:hAnsi="Calibri" w:hint="eastAsia"/>
          <w:b/>
          <w:bCs/>
          <w:rtl/>
        </w:rPr>
        <w:t>נ</w:t>
      </w:r>
      <w:r w:rsidR="00CB1541" w:rsidRPr="00CB1541">
        <w:rPr>
          <w:rFonts w:ascii="Calibri" w:hAnsi="Calibri"/>
          <w:b/>
          <w:bCs/>
          <w:rtl/>
        </w:rPr>
        <w:t xml:space="preserve">' </w:t>
      </w:r>
      <w:r w:rsidR="00CB1541" w:rsidRPr="00CB1541">
        <w:rPr>
          <w:rFonts w:ascii="Calibri" w:hAnsi="Calibri" w:hint="eastAsia"/>
          <w:b/>
          <w:bCs/>
          <w:rtl/>
        </w:rPr>
        <w:t>רבאעה</w:t>
      </w:r>
      <w:r w:rsidR="00CB1541" w:rsidRPr="00CB1541">
        <w:rPr>
          <w:rFonts w:ascii="Calibri" w:hAnsi="Calibri"/>
          <w:b/>
          <w:bCs/>
          <w:rtl/>
        </w:rPr>
        <w:t xml:space="preserve"> </w:t>
      </w:r>
      <w:r w:rsidR="00AD62B4" w:rsidRPr="00AD62B4">
        <w:rPr>
          <w:sz w:val="22"/>
          <w:rtl/>
        </w:rPr>
        <w:t>[</w:t>
      </w:r>
      <w:r w:rsidR="00AD62B4" w:rsidRPr="00AD62B4">
        <w:rPr>
          <w:rFonts w:hint="eastAsia"/>
          <w:sz w:val="22"/>
          <w:rtl/>
        </w:rPr>
        <w:t>פורסם</w:t>
      </w:r>
      <w:r w:rsidR="00AD62B4" w:rsidRPr="00AD62B4">
        <w:rPr>
          <w:sz w:val="22"/>
          <w:rtl/>
        </w:rPr>
        <w:t xml:space="preserve"> </w:t>
      </w:r>
      <w:r w:rsidR="00AD62B4" w:rsidRPr="00AD62B4">
        <w:rPr>
          <w:rFonts w:hint="eastAsia"/>
          <w:sz w:val="22"/>
          <w:rtl/>
        </w:rPr>
        <w:t>בנבו</w:t>
      </w:r>
      <w:r w:rsidR="00AD62B4" w:rsidRPr="00AD62B4">
        <w:rPr>
          <w:sz w:val="22"/>
          <w:rtl/>
        </w:rPr>
        <w:t xml:space="preserve">] </w:t>
      </w:r>
      <w:r w:rsidR="00CB1541" w:rsidRPr="00CB1541">
        <w:rPr>
          <w:rFonts w:ascii="Calibri" w:hAnsi="Calibri"/>
          <w:rtl/>
        </w:rPr>
        <w:t xml:space="preserve">(25.11.18) – </w:t>
      </w:r>
      <w:r w:rsidR="00CB1541" w:rsidRPr="00CB1541">
        <w:rPr>
          <w:rFonts w:ascii="Calibri" w:hAnsi="Calibri" w:hint="eastAsia"/>
          <w:rtl/>
        </w:rPr>
        <w:t>בית</w:t>
      </w:r>
      <w:r w:rsidR="00CB1541" w:rsidRPr="00CB1541">
        <w:rPr>
          <w:rFonts w:ascii="Calibri" w:hAnsi="Calibri"/>
          <w:rtl/>
        </w:rPr>
        <w:t xml:space="preserve"> </w:t>
      </w:r>
      <w:r w:rsidR="00CB1541" w:rsidRPr="00CB1541">
        <w:rPr>
          <w:rFonts w:ascii="Calibri" w:hAnsi="Calibri" w:hint="eastAsia"/>
          <w:rtl/>
        </w:rPr>
        <w:t>משפט</w:t>
      </w:r>
      <w:r w:rsidR="00CB1541" w:rsidRPr="00CB1541">
        <w:rPr>
          <w:rFonts w:ascii="Calibri" w:hAnsi="Calibri"/>
          <w:rtl/>
        </w:rPr>
        <w:t xml:space="preserve"> </w:t>
      </w:r>
      <w:r w:rsidR="00CB1541" w:rsidRPr="00CB1541">
        <w:rPr>
          <w:rFonts w:ascii="Calibri" w:hAnsi="Calibri" w:hint="eastAsia"/>
          <w:rtl/>
        </w:rPr>
        <w:t>השלום</w:t>
      </w:r>
      <w:r w:rsidR="00CB1541" w:rsidRPr="00CB1541">
        <w:rPr>
          <w:rFonts w:ascii="Calibri" w:hAnsi="Calibri"/>
          <w:rtl/>
        </w:rPr>
        <w:t xml:space="preserve"> </w:t>
      </w:r>
      <w:r w:rsidR="00CB1541" w:rsidRPr="00CB1541">
        <w:rPr>
          <w:rFonts w:ascii="Calibri" w:hAnsi="Calibri" w:hint="eastAsia"/>
          <w:rtl/>
        </w:rPr>
        <w:t>הרשיע</w:t>
      </w:r>
      <w:r w:rsidR="00CB1541" w:rsidRPr="00CB1541">
        <w:rPr>
          <w:rFonts w:ascii="Calibri" w:hAnsi="Calibri"/>
          <w:rtl/>
        </w:rPr>
        <w:t xml:space="preserve"> </w:t>
      </w:r>
      <w:r w:rsidR="00CB1541" w:rsidRPr="00CB1541">
        <w:rPr>
          <w:rFonts w:ascii="Calibri" w:hAnsi="Calibri" w:hint="eastAsia"/>
          <w:rtl/>
        </w:rPr>
        <w:t>את</w:t>
      </w:r>
      <w:r w:rsidR="00CB1541" w:rsidRPr="00CB1541">
        <w:rPr>
          <w:rFonts w:ascii="Calibri" w:hAnsi="Calibri"/>
          <w:rtl/>
        </w:rPr>
        <w:t xml:space="preserve"> </w:t>
      </w:r>
      <w:r w:rsidR="00CB1541" w:rsidRPr="00CB1541">
        <w:rPr>
          <w:rFonts w:ascii="Calibri" w:hAnsi="Calibri" w:hint="eastAsia"/>
          <w:rtl/>
        </w:rPr>
        <w:t>הנאשם</w:t>
      </w:r>
      <w:r w:rsidR="00CB1541" w:rsidRPr="00CB1541">
        <w:rPr>
          <w:rFonts w:ascii="Calibri" w:hAnsi="Calibri"/>
          <w:rtl/>
        </w:rPr>
        <w:t xml:space="preserve">, </w:t>
      </w:r>
      <w:r w:rsidR="00CB1541" w:rsidRPr="00CB1541">
        <w:rPr>
          <w:rFonts w:ascii="Calibri" w:hAnsi="Calibri" w:hint="eastAsia"/>
          <w:rtl/>
        </w:rPr>
        <w:t>לאחר</w:t>
      </w:r>
      <w:r w:rsidR="00CB1541" w:rsidRPr="00CB1541">
        <w:rPr>
          <w:rFonts w:ascii="Calibri" w:hAnsi="Calibri"/>
          <w:rtl/>
        </w:rPr>
        <w:t xml:space="preserve"> </w:t>
      </w:r>
      <w:r w:rsidR="00CB1541" w:rsidRPr="00CB1541">
        <w:rPr>
          <w:rFonts w:ascii="Calibri" w:hAnsi="Calibri" w:hint="eastAsia"/>
          <w:rtl/>
        </w:rPr>
        <w:t>ניהול</w:t>
      </w:r>
      <w:r w:rsidR="00CB1541" w:rsidRPr="00CB1541">
        <w:rPr>
          <w:rFonts w:ascii="Calibri" w:hAnsi="Calibri"/>
          <w:rtl/>
        </w:rPr>
        <w:t xml:space="preserve"> </w:t>
      </w:r>
      <w:r w:rsidR="00CB1541" w:rsidRPr="00CB1541">
        <w:rPr>
          <w:rFonts w:ascii="Calibri" w:hAnsi="Calibri" w:hint="eastAsia"/>
          <w:rtl/>
        </w:rPr>
        <w:t>הוכחות</w:t>
      </w:r>
      <w:r w:rsidR="00CB1541" w:rsidRPr="00CB1541">
        <w:rPr>
          <w:rFonts w:ascii="Calibri" w:hAnsi="Calibri"/>
          <w:rtl/>
        </w:rPr>
        <w:t xml:space="preserve">, </w:t>
      </w:r>
      <w:r w:rsidR="00CB1541" w:rsidRPr="00CB1541">
        <w:rPr>
          <w:rFonts w:ascii="Calibri" w:hAnsi="Calibri" w:hint="eastAsia"/>
          <w:rtl/>
        </w:rPr>
        <w:t>בעבירה</w:t>
      </w:r>
      <w:r w:rsidR="00CB1541" w:rsidRPr="00CB1541">
        <w:rPr>
          <w:rFonts w:ascii="Calibri" w:hAnsi="Calibri"/>
          <w:rtl/>
        </w:rPr>
        <w:t xml:space="preserve"> </w:t>
      </w:r>
      <w:r w:rsidR="00CB1541" w:rsidRPr="00CB1541">
        <w:rPr>
          <w:rFonts w:ascii="Calibri" w:hAnsi="Calibri" w:hint="eastAsia"/>
          <w:rtl/>
        </w:rPr>
        <w:t>של</w:t>
      </w:r>
      <w:r w:rsidR="00CB1541" w:rsidRPr="00CB1541">
        <w:rPr>
          <w:rFonts w:ascii="Calibri" w:hAnsi="Calibri"/>
          <w:rtl/>
        </w:rPr>
        <w:t xml:space="preserve"> </w:t>
      </w:r>
      <w:r w:rsidR="00CB1541" w:rsidRPr="00CB1541">
        <w:rPr>
          <w:rFonts w:ascii="Calibri" w:hAnsi="Calibri" w:hint="eastAsia"/>
          <w:rtl/>
        </w:rPr>
        <w:t>סחר</w:t>
      </w:r>
      <w:r w:rsidR="00CB1541" w:rsidRPr="00CB1541">
        <w:rPr>
          <w:rFonts w:ascii="Calibri" w:hAnsi="Calibri"/>
          <w:rtl/>
        </w:rPr>
        <w:t xml:space="preserve"> </w:t>
      </w:r>
      <w:r w:rsidR="00CB1541" w:rsidRPr="00CB1541">
        <w:rPr>
          <w:rFonts w:ascii="Calibri" w:hAnsi="Calibri" w:hint="eastAsia"/>
          <w:rtl/>
        </w:rPr>
        <w:t>בסמים</w:t>
      </w:r>
      <w:r w:rsidR="00CB1541" w:rsidRPr="00CB1541">
        <w:rPr>
          <w:rFonts w:ascii="Calibri" w:hAnsi="Calibri"/>
          <w:rtl/>
        </w:rPr>
        <w:t xml:space="preserve"> </w:t>
      </w:r>
      <w:r w:rsidR="00CB1541" w:rsidRPr="00CB1541">
        <w:rPr>
          <w:rFonts w:ascii="Calibri" w:hAnsi="Calibri" w:hint="eastAsia"/>
          <w:rtl/>
        </w:rPr>
        <w:t>מסוג</w:t>
      </w:r>
      <w:r w:rsidR="00CB1541" w:rsidRPr="00CB1541">
        <w:rPr>
          <w:rFonts w:ascii="Calibri" w:hAnsi="Calibri"/>
          <w:rtl/>
        </w:rPr>
        <w:t xml:space="preserve"> </w:t>
      </w:r>
      <w:r w:rsidR="00CB1541" w:rsidRPr="00CB1541">
        <w:rPr>
          <w:rFonts w:ascii="Calibri" w:hAnsi="Calibri" w:hint="eastAsia"/>
          <w:rtl/>
        </w:rPr>
        <w:t>קוקאין</w:t>
      </w:r>
      <w:r w:rsidR="00CB1541" w:rsidRPr="00CB1541">
        <w:rPr>
          <w:rFonts w:ascii="Calibri" w:hAnsi="Calibri"/>
          <w:rtl/>
        </w:rPr>
        <w:t xml:space="preserve"> </w:t>
      </w:r>
      <w:r w:rsidR="00CB1541" w:rsidRPr="00CB1541">
        <w:rPr>
          <w:rFonts w:ascii="Calibri" w:hAnsi="Calibri" w:hint="eastAsia"/>
          <w:rtl/>
        </w:rPr>
        <w:t>במשקל</w:t>
      </w:r>
      <w:r w:rsidR="00CB1541" w:rsidRPr="00CB1541">
        <w:rPr>
          <w:rFonts w:ascii="Calibri" w:hAnsi="Calibri"/>
          <w:rtl/>
        </w:rPr>
        <w:t xml:space="preserve"> 0.5118 </w:t>
      </w:r>
      <w:r w:rsidR="00CB1541" w:rsidRPr="00CB1541">
        <w:rPr>
          <w:rFonts w:ascii="Calibri" w:hAnsi="Calibri" w:hint="eastAsia"/>
          <w:rtl/>
        </w:rPr>
        <w:t>גרם</w:t>
      </w:r>
      <w:r w:rsidR="00CB1541" w:rsidRPr="00CB1541">
        <w:rPr>
          <w:rFonts w:ascii="Calibri" w:hAnsi="Calibri"/>
          <w:rtl/>
        </w:rPr>
        <w:t xml:space="preserve">. </w:t>
      </w:r>
      <w:r w:rsidR="00CB1541" w:rsidRPr="00CB1541">
        <w:rPr>
          <w:rFonts w:ascii="Calibri" w:hAnsi="Calibri" w:hint="eastAsia"/>
          <w:rtl/>
        </w:rPr>
        <w:t>בית</w:t>
      </w:r>
      <w:r w:rsidR="00CB1541" w:rsidRPr="00CB1541">
        <w:rPr>
          <w:rFonts w:ascii="Calibri" w:hAnsi="Calibri"/>
          <w:rtl/>
        </w:rPr>
        <w:t xml:space="preserve"> </w:t>
      </w:r>
      <w:r w:rsidR="00CB1541" w:rsidRPr="00CB1541">
        <w:rPr>
          <w:rFonts w:ascii="Calibri" w:hAnsi="Calibri" w:hint="eastAsia"/>
          <w:rtl/>
        </w:rPr>
        <w:t>משפט</w:t>
      </w:r>
      <w:r w:rsidR="00CB1541" w:rsidRPr="00CB1541">
        <w:rPr>
          <w:rFonts w:ascii="Calibri" w:hAnsi="Calibri"/>
          <w:rtl/>
        </w:rPr>
        <w:t xml:space="preserve"> </w:t>
      </w:r>
      <w:r w:rsidR="00CB1541" w:rsidRPr="00CB1541">
        <w:rPr>
          <w:rFonts w:ascii="Calibri" w:hAnsi="Calibri" w:hint="eastAsia"/>
          <w:rtl/>
        </w:rPr>
        <w:t>הטיל</w:t>
      </w:r>
      <w:r w:rsidR="00CB1541" w:rsidRPr="00CB1541">
        <w:rPr>
          <w:rFonts w:ascii="Calibri" w:hAnsi="Calibri"/>
          <w:rtl/>
        </w:rPr>
        <w:t xml:space="preserve"> </w:t>
      </w:r>
      <w:r w:rsidR="00CB1541" w:rsidRPr="00CB1541">
        <w:rPr>
          <w:rFonts w:ascii="Calibri" w:hAnsi="Calibri" w:hint="eastAsia"/>
          <w:rtl/>
        </w:rPr>
        <w:t>על</w:t>
      </w:r>
      <w:r w:rsidR="00CB1541" w:rsidRPr="00CB1541">
        <w:rPr>
          <w:rFonts w:ascii="Calibri" w:hAnsi="Calibri"/>
          <w:rtl/>
        </w:rPr>
        <w:t xml:space="preserve"> </w:t>
      </w:r>
      <w:r w:rsidR="00CB1541" w:rsidRPr="00CB1541">
        <w:rPr>
          <w:rFonts w:ascii="Calibri" w:hAnsi="Calibri" w:hint="eastAsia"/>
          <w:rtl/>
        </w:rPr>
        <w:t>הנאשם</w:t>
      </w:r>
      <w:r w:rsidR="00CB1541" w:rsidRPr="00CB1541">
        <w:rPr>
          <w:rFonts w:ascii="Calibri" w:hAnsi="Calibri"/>
          <w:rtl/>
        </w:rPr>
        <w:t xml:space="preserve"> </w:t>
      </w:r>
      <w:r w:rsidR="00CB1541" w:rsidRPr="00CB1541">
        <w:rPr>
          <w:rFonts w:ascii="Calibri" w:hAnsi="Calibri" w:hint="eastAsia"/>
          <w:rtl/>
        </w:rPr>
        <w:t>מאסר</w:t>
      </w:r>
      <w:r w:rsidR="00CB1541" w:rsidRPr="00CB1541">
        <w:rPr>
          <w:rFonts w:ascii="Calibri" w:hAnsi="Calibri"/>
          <w:rtl/>
        </w:rPr>
        <w:t xml:space="preserve"> </w:t>
      </w:r>
      <w:r w:rsidR="00CB1541" w:rsidRPr="00CB1541">
        <w:rPr>
          <w:rFonts w:ascii="Calibri" w:hAnsi="Calibri" w:hint="eastAsia"/>
          <w:rtl/>
        </w:rPr>
        <w:t>לתקופה</w:t>
      </w:r>
      <w:r w:rsidR="00CB1541" w:rsidRPr="00CB1541">
        <w:rPr>
          <w:rFonts w:ascii="Calibri" w:hAnsi="Calibri"/>
          <w:rtl/>
        </w:rPr>
        <w:t xml:space="preserve"> </w:t>
      </w:r>
      <w:r w:rsidR="00CB1541" w:rsidRPr="00CB1541">
        <w:rPr>
          <w:rFonts w:ascii="Calibri" w:hAnsi="Calibri" w:hint="eastAsia"/>
          <w:rtl/>
        </w:rPr>
        <w:t>של</w:t>
      </w:r>
      <w:r w:rsidR="00CB1541" w:rsidRPr="00CB1541">
        <w:rPr>
          <w:rFonts w:ascii="Calibri" w:hAnsi="Calibri"/>
          <w:rtl/>
        </w:rPr>
        <w:t xml:space="preserve"> 10 </w:t>
      </w:r>
      <w:r w:rsidR="00CB1541" w:rsidRPr="00CB1541">
        <w:rPr>
          <w:rFonts w:ascii="Calibri" w:hAnsi="Calibri" w:hint="eastAsia"/>
          <w:rtl/>
        </w:rPr>
        <w:t>חודשים</w:t>
      </w:r>
      <w:r w:rsidR="00CB1541" w:rsidRPr="00CB1541">
        <w:rPr>
          <w:rFonts w:ascii="Calibri" w:hAnsi="Calibri"/>
          <w:rtl/>
        </w:rPr>
        <w:t xml:space="preserve">, </w:t>
      </w:r>
      <w:r w:rsidR="00CB1541" w:rsidRPr="00CB1541">
        <w:rPr>
          <w:rFonts w:ascii="Calibri" w:hAnsi="Calibri" w:hint="eastAsia"/>
          <w:rtl/>
        </w:rPr>
        <w:t>מאסרים</w:t>
      </w:r>
      <w:r w:rsidR="00CB1541" w:rsidRPr="00CB1541">
        <w:rPr>
          <w:rFonts w:ascii="Calibri" w:hAnsi="Calibri"/>
          <w:rtl/>
        </w:rPr>
        <w:t xml:space="preserve"> </w:t>
      </w:r>
      <w:r w:rsidR="00CB1541" w:rsidRPr="00CB1541">
        <w:rPr>
          <w:rFonts w:ascii="Calibri" w:hAnsi="Calibri" w:hint="eastAsia"/>
          <w:rtl/>
        </w:rPr>
        <w:t>על</w:t>
      </w:r>
      <w:r w:rsidR="00CB1541" w:rsidRPr="00CB1541">
        <w:rPr>
          <w:rFonts w:ascii="Calibri" w:hAnsi="Calibri"/>
          <w:rtl/>
        </w:rPr>
        <w:t xml:space="preserve"> </w:t>
      </w:r>
      <w:r w:rsidR="00CB1541" w:rsidRPr="00CB1541">
        <w:rPr>
          <w:rFonts w:ascii="Calibri" w:hAnsi="Calibri" w:hint="eastAsia"/>
          <w:rtl/>
        </w:rPr>
        <w:t>תנאי</w:t>
      </w:r>
      <w:r w:rsidR="00CB1541" w:rsidRPr="00CB1541">
        <w:rPr>
          <w:rFonts w:ascii="Calibri" w:hAnsi="Calibri"/>
          <w:rtl/>
        </w:rPr>
        <w:t xml:space="preserve"> </w:t>
      </w:r>
      <w:r w:rsidR="00CB1541" w:rsidRPr="00CB1541">
        <w:rPr>
          <w:rFonts w:ascii="Calibri" w:hAnsi="Calibri" w:hint="eastAsia"/>
          <w:rtl/>
        </w:rPr>
        <w:t>וקנס</w:t>
      </w:r>
      <w:r w:rsidR="00CB1541" w:rsidRPr="00CB1541">
        <w:rPr>
          <w:rFonts w:ascii="Calibri" w:hAnsi="Calibri"/>
          <w:rtl/>
        </w:rPr>
        <w:t xml:space="preserve"> </w:t>
      </w:r>
      <w:r w:rsidR="00CB1541" w:rsidRPr="00CB1541">
        <w:rPr>
          <w:rFonts w:ascii="Calibri" w:hAnsi="Calibri" w:hint="eastAsia"/>
          <w:rtl/>
        </w:rPr>
        <w:t>בסכום</w:t>
      </w:r>
      <w:r w:rsidR="00CB1541" w:rsidRPr="00CB1541">
        <w:rPr>
          <w:rFonts w:ascii="Calibri" w:hAnsi="Calibri"/>
          <w:rtl/>
        </w:rPr>
        <w:t xml:space="preserve"> </w:t>
      </w:r>
      <w:r w:rsidR="00CB1541" w:rsidRPr="00CB1541">
        <w:rPr>
          <w:rFonts w:ascii="Calibri" w:hAnsi="Calibri" w:hint="eastAsia"/>
          <w:rtl/>
        </w:rPr>
        <w:t>של</w:t>
      </w:r>
      <w:r w:rsidR="00CB1541" w:rsidRPr="00CB1541">
        <w:rPr>
          <w:rFonts w:ascii="Calibri" w:hAnsi="Calibri"/>
          <w:rtl/>
        </w:rPr>
        <w:t xml:space="preserve"> 2,000 </w:t>
      </w:r>
      <w:r w:rsidR="00CB1541" w:rsidRPr="00CB1541">
        <w:rPr>
          <w:rFonts w:ascii="Calibri" w:hAnsi="Calibri" w:hint="eastAsia"/>
          <w:rtl/>
        </w:rPr>
        <w:t>₪</w:t>
      </w:r>
      <w:r w:rsidR="00CB1541" w:rsidRPr="00CB1541">
        <w:rPr>
          <w:rFonts w:ascii="Calibri" w:hAnsi="Calibri"/>
          <w:rtl/>
        </w:rPr>
        <w:t>;</w:t>
      </w:r>
    </w:p>
    <w:p w14:paraId="1EB4E2BD" w14:textId="77777777" w:rsidR="00CB1541" w:rsidRPr="00CB1541" w:rsidRDefault="00E97E70" w:rsidP="00CB1541">
      <w:pPr>
        <w:numPr>
          <w:ilvl w:val="0"/>
          <w:numId w:val="12"/>
        </w:numPr>
        <w:spacing w:before="120" w:after="120" w:line="360" w:lineRule="auto"/>
        <w:contextualSpacing/>
        <w:jc w:val="both"/>
        <w:rPr>
          <w:rFonts w:ascii="Calibri" w:hAnsi="Calibri"/>
        </w:rPr>
      </w:pPr>
      <w:hyperlink r:id="rId66" w:history="1">
        <w:r w:rsidRPr="00E97E70">
          <w:rPr>
            <w:rFonts w:ascii="Calibri" w:hAnsi="Calibri" w:hint="eastAsia"/>
            <w:color w:val="0000FF"/>
            <w:u w:val="single"/>
            <w:rtl/>
          </w:rPr>
          <w:t>ת</w:t>
        </w:r>
        <w:r w:rsidRPr="00E97E70">
          <w:rPr>
            <w:rFonts w:ascii="Calibri" w:hAnsi="Calibri"/>
            <w:color w:val="0000FF"/>
            <w:u w:val="single"/>
            <w:rtl/>
          </w:rPr>
          <w:t>"</w:t>
        </w:r>
        <w:r w:rsidRPr="00E97E70">
          <w:rPr>
            <w:rFonts w:ascii="Calibri" w:hAnsi="Calibri" w:hint="eastAsia"/>
            <w:color w:val="0000FF"/>
            <w:u w:val="single"/>
            <w:rtl/>
          </w:rPr>
          <w:t>פ</w:t>
        </w:r>
        <w:r w:rsidRPr="00E97E70">
          <w:rPr>
            <w:rFonts w:ascii="Calibri" w:hAnsi="Calibri"/>
            <w:color w:val="0000FF"/>
            <w:u w:val="single"/>
            <w:rtl/>
          </w:rPr>
          <w:t xml:space="preserve"> (</w:t>
        </w:r>
        <w:r w:rsidRPr="00E97E70">
          <w:rPr>
            <w:rFonts w:ascii="Calibri" w:hAnsi="Calibri" w:hint="eastAsia"/>
            <w:color w:val="0000FF"/>
            <w:u w:val="single"/>
            <w:rtl/>
          </w:rPr>
          <w:t>ת</w:t>
        </w:r>
        <w:r w:rsidRPr="00E97E70">
          <w:rPr>
            <w:rFonts w:ascii="Calibri" w:hAnsi="Calibri"/>
            <w:color w:val="0000FF"/>
            <w:u w:val="single"/>
            <w:rtl/>
          </w:rPr>
          <w:t>"</w:t>
        </w:r>
        <w:r w:rsidRPr="00E97E70">
          <w:rPr>
            <w:rFonts w:ascii="Calibri" w:hAnsi="Calibri" w:hint="eastAsia"/>
            <w:color w:val="0000FF"/>
            <w:u w:val="single"/>
            <w:rtl/>
          </w:rPr>
          <w:t>א</w:t>
        </w:r>
        <w:r w:rsidRPr="00E97E70">
          <w:rPr>
            <w:rFonts w:ascii="Calibri" w:hAnsi="Calibri"/>
            <w:color w:val="0000FF"/>
            <w:u w:val="single"/>
            <w:rtl/>
          </w:rPr>
          <w:t>) 36827-11-15</w:t>
        </w:r>
      </w:hyperlink>
      <w:r w:rsidR="00CB1541" w:rsidRPr="00CB1541">
        <w:rPr>
          <w:rFonts w:ascii="Calibri" w:hAnsi="Calibri"/>
          <w:rtl/>
        </w:rPr>
        <w:t xml:space="preserve"> </w:t>
      </w:r>
      <w:r w:rsidR="00CB1541" w:rsidRPr="00CB1541">
        <w:rPr>
          <w:rFonts w:ascii="Calibri" w:hAnsi="Calibri"/>
          <w:b/>
          <w:bCs/>
          <w:rtl/>
        </w:rPr>
        <w:t xml:space="preserve"> </w:t>
      </w:r>
      <w:r w:rsidR="00CB1541" w:rsidRPr="00CB1541">
        <w:rPr>
          <w:rFonts w:ascii="Calibri" w:hAnsi="Calibri" w:hint="eastAsia"/>
          <w:b/>
          <w:bCs/>
          <w:rtl/>
        </w:rPr>
        <w:t>מדינת</w:t>
      </w:r>
      <w:r w:rsidR="00CB1541" w:rsidRPr="00CB1541">
        <w:rPr>
          <w:rFonts w:ascii="Calibri" w:hAnsi="Calibri"/>
          <w:b/>
          <w:bCs/>
          <w:rtl/>
        </w:rPr>
        <w:t xml:space="preserve"> </w:t>
      </w:r>
      <w:r w:rsidR="00CB1541" w:rsidRPr="00CB1541">
        <w:rPr>
          <w:rFonts w:ascii="Calibri" w:hAnsi="Calibri" w:hint="eastAsia"/>
          <w:b/>
          <w:bCs/>
          <w:rtl/>
        </w:rPr>
        <w:t>ישראל</w:t>
      </w:r>
      <w:r w:rsidR="00CB1541" w:rsidRPr="00CB1541">
        <w:rPr>
          <w:rFonts w:ascii="Calibri" w:hAnsi="Calibri"/>
          <w:b/>
          <w:bCs/>
          <w:rtl/>
        </w:rPr>
        <w:t xml:space="preserve"> </w:t>
      </w:r>
      <w:r w:rsidR="00CB1541" w:rsidRPr="00CB1541">
        <w:rPr>
          <w:rFonts w:ascii="Calibri" w:hAnsi="Calibri" w:hint="eastAsia"/>
          <w:b/>
          <w:bCs/>
          <w:rtl/>
        </w:rPr>
        <w:t>נ</w:t>
      </w:r>
      <w:r w:rsidR="00CB1541" w:rsidRPr="00CB1541">
        <w:rPr>
          <w:rFonts w:ascii="Calibri" w:hAnsi="Calibri"/>
          <w:b/>
          <w:bCs/>
          <w:rtl/>
        </w:rPr>
        <w:t xml:space="preserve">' </w:t>
      </w:r>
      <w:r w:rsidR="00CB1541" w:rsidRPr="00CB1541">
        <w:rPr>
          <w:rFonts w:ascii="Calibri" w:hAnsi="Calibri" w:hint="eastAsia"/>
          <w:b/>
          <w:bCs/>
          <w:rtl/>
        </w:rPr>
        <w:t>בן</w:t>
      </w:r>
      <w:r w:rsidR="00CB1541" w:rsidRPr="00CB1541">
        <w:rPr>
          <w:rFonts w:ascii="Calibri" w:hAnsi="Calibri"/>
          <w:b/>
          <w:bCs/>
          <w:rtl/>
        </w:rPr>
        <w:t xml:space="preserve"> </w:t>
      </w:r>
      <w:r w:rsidR="00CB1541" w:rsidRPr="00CB1541">
        <w:rPr>
          <w:rFonts w:ascii="Calibri" w:hAnsi="Calibri" w:hint="eastAsia"/>
          <w:b/>
          <w:bCs/>
          <w:rtl/>
        </w:rPr>
        <w:t>שימון</w:t>
      </w:r>
      <w:r w:rsidR="00CB1541" w:rsidRPr="00CB1541">
        <w:rPr>
          <w:rFonts w:ascii="Calibri" w:hAnsi="Calibri"/>
          <w:rtl/>
        </w:rPr>
        <w:t xml:space="preserve"> </w:t>
      </w:r>
      <w:r w:rsidR="00AD62B4" w:rsidRPr="00AD62B4">
        <w:rPr>
          <w:sz w:val="22"/>
          <w:rtl/>
        </w:rPr>
        <w:t>[</w:t>
      </w:r>
      <w:r w:rsidR="00AD62B4" w:rsidRPr="00AD62B4">
        <w:rPr>
          <w:rFonts w:hint="eastAsia"/>
          <w:sz w:val="22"/>
          <w:rtl/>
        </w:rPr>
        <w:t>פורסם</w:t>
      </w:r>
      <w:r w:rsidR="00AD62B4" w:rsidRPr="00AD62B4">
        <w:rPr>
          <w:sz w:val="22"/>
          <w:rtl/>
        </w:rPr>
        <w:t xml:space="preserve"> </w:t>
      </w:r>
      <w:r w:rsidR="00AD62B4" w:rsidRPr="00AD62B4">
        <w:rPr>
          <w:rFonts w:hint="eastAsia"/>
          <w:sz w:val="22"/>
          <w:rtl/>
        </w:rPr>
        <w:t>בנבו</w:t>
      </w:r>
      <w:r w:rsidR="00AD62B4" w:rsidRPr="00AD62B4">
        <w:rPr>
          <w:sz w:val="22"/>
          <w:rtl/>
        </w:rPr>
        <w:t xml:space="preserve">] </w:t>
      </w:r>
      <w:r w:rsidR="00CB1541" w:rsidRPr="00CB1541">
        <w:rPr>
          <w:rFonts w:ascii="Calibri" w:hAnsi="Calibri"/>
          <w:rtl/>
        </w:rPr>
        <w:t xml:space="preserve">(2.10.18) – </w:t>
      </w:r>
      <w:r w:rsidR="00CB1541" w:rsidRPr="00CB1541">
        <w:rPr>
          <w:rFonts w:ascii="Calibri" w:hAnsi="Calibri" w:hint="eastAsia"/>
          <w:rtl/>
        </w:rPr>
        <w:t>בית</w:t>
      </w:r>
      <w:r w:rsidR="00CB1541" w:rsidRPr="00CB1541">
        <w:rPr>
          <w:rFonts w:ascii="Calibri" w:hAnsi="Calibri"/>
          <w:rtl/>
        </w:rPr>
        <w:t xml:space="preserve"> </w:t>
      </w:r>
      <w:r w:rsidR="00CB1541" w:rsidRPr="00CB1541">
        <w:rPr>
          <w:rFonts w:ascii="Calibri" w:hAnsi="Calibri" w:hint="eastAsia"/>
          <w:rtl/>
        </w:rPr>
        <w:t>משפט</w:t>
      </w:r>
      <w:r w:rsidR="00CB1541" w:rsidRPr="00CB1541">
        <w:rPr>
          <w:rFonts w:ascii="Calibri" w:hAnsi="Calibri"/>
          <w:rtl/>
        </w:rPr>
        <w:t xml:space="preserve"> </w:t>
      </w:r>
      <w:r w:rsidR="00CB1541" w:rsidRPr="00CB1541">
        <w:rPr>
          <w:rFonts w:ascii="Calibri" w:hAnsi="Calibri" w:hint="eastAsia"/>
          <w:rtl/>
        </w:rPr>
        <w:t>השלום</w:t>
      </w:r>
      <w:r w:rsidR="00CB1541" w:rsidRPr="00CB1541">
        <w:rPr>
          <w:rFonts w:ascii="Calibri" w:hAnsi="Calibri"/>
          <w:rtl/>
        </w:rPr>
        <w:t xml:space="preserve"> </w:t>
      </w:r>
      <w:r w:rsidR="00CB1541" w:rsidRPr="00CB1541">
        <w:rPr>
          <w:rFonts w:ascii="Calibri" w:hAnsi="Calibri" w:hint="eastAsia"/>
          <w:rtl/>
        </w:rPr>
        <w:t>הרשיע</w:t>
      </w:r>
      <w:r w:rsidR="00CB1541" w:rsidRPr="00CB1541">
        <w:rPr>
          <w:rFonts w:ascii="Calibri" w:hAnsi="Calibri"/>
          <w:rtl/>
        </w:rPr>
        <w:t xml:space="preserve"> </w:t>
      </w:r>
      <w:r w:rsidR="00CB1541" w:rsidRPr="00CB1541">
        <w:rPr>
          <w:rFonts w:ascii="Calibri" w:hAnsi="Calibri" w:hint="eastAsia"/>
          <w:rtl/>
        </w:rPr>
        <w:t>את</w:t>
      </w:r>
      <w:r w:rsidR="00CB1541" w:rsidRPr="00CB1541">
        <w:rPr>
          <w:rFonts w:ascii="Calibri" w:hAnsi="Calibri"/>
          <w:rtl/>
        </w:rPr>
        <w:t xml:space="preserve"> </w:t>
      </w:r>
      <w:r w:rsidR="00CB1541" w:rsidRPr="00CB1541">
        <w:rPr>
          <w:rFonts w:ascii="Calibri" w:hAnsi="Calibri" w:hint="eastAsia"/>
          <w:rtl/>
        </w:rPr>
        <w:t>הנאשם</w:t>
      </w:r>
      <w:r w:rsidR="00CB1541" w:rsidRPr="00CB1541">
        <w:rPr>
          <w:rFonts w:ascii="Calibri" w:hAnsi="Calibri"/>
          <w:rtl/>
        </w:rPr>
        <w:t xml:space="preserve">, </w:t>
      </w:r>
      <w:r w:rsidR="00CB1541" w:rsidRPr="00CB1541">
        <w:rPr>
          <w:rFonts w:ascii="Calibri" w:hAnsi="Calibri" w:hint="eastAsia"/>
          <w:rtl/>
        </w:rPr>
        <w:t>לאחר</w:t>
      </w:r>
      <w:r w:rsidR="00CB1541" w:rsidRPr="00CB1541">
        <w:rPr>
          <w:rFonts w:ascii="Calibri" w:hAnsi="Calibri"/>
          <w:rtl/>
        </w:rPr>
        <w:t xml:space="preserve"> </w:t>
      </w:r>
      <w:r w:rsidR="00CB1541" w:rsidRPr="00CB1541">
        <w:rPr>
          <w:rFonts w:ascii="Calibri" w:hAnsi="Calibri" w:hint="eastAsia"/>
          <w:rtl/>
        </w:rPr>
        <w:t>ניהול</w:t>
      </w:r>
      <w:r w:rsidR="00CB1541" w:rsidRPr="00CB1541">
        <w:rPr>
          <w:rFonts w:ascii="Calibri" w:hAnsi="Calibri"/>
          <w:rtl/>
        </w:rPr>
        <w:t xml:space="preserve"> </w:t>
      </w:r>
      <w:r w:rsidR="00CB1541" w:rsidRPr="00CB1541">
        <w:rPr>
          <w:rFonts w:ascii="Calibri" w:hAnsi="Calibri" w:hint="eastAsia"/>
          <w:rtl/>
        </w:rPr>
        <w:t>הוכחות</w:t>
      </w:r>
      <w:r w:rsidR="00CB1541" w:rsidRPr="00CB1541">
        <w:rPr>
          <w:rFonts w:ascii="Calibri" w:hAnsi="Calibri"/>
          <w:rtl/>
        </w:rPr>
        <w:t xml:space="preserve">, </w:t>
      </w:r>
      <w:r w:rsidR="00CB1541" w:rsidRPr="00CB1541">
        <w:rPr>
          <w:rFonts w:ascii="Calibri" w:hAnsi="Calibri" w:hint="eastAsia"/>
          <w:rtl/>
        </w:rPr>
        <w:t>בעבירה</w:t>
      </w:r>
      <w:r w:rsidR="00CB1541" w:rsidRPr="00CB1541">
        <w:rPr>
          <w:rFonts w:ascii="Calibri" w:hAnsi="Calibri"/>
          <w:rtl/>
        </w:rPr>
        <w:t xml:space="preserve"> </w:t>
      </w:r>
      <w:r w:rsidR="00CB1541" w:rsidRPr="00CB1541">
        <w:rPr>
          <w:rFonts w:ascii="Calibri" w:hAnsi="Calibri" w:hint="eastAsia"/>
          <w:rtl/>
        </w:rPr>
        <w:t>של</w:t>
      </w:r>
      <w:r w:rsidR="00CB1541" w:rsidRPr="00CB1541">
        <w:rPr>
          <w:rFonts w:ascii="Calibri" w:hAnsi="Calibri"/>
          <w:rtl/>
        </w:rPr>
        <w:t xml:space="preserve"> </w:t>
      </w:r>
      <w:r w:rsidR="00CB1541" w:rsidRPr="00CB1541">
        <w:rPr>
          <w:rFonts w:ascii="Calibri" w:hAnsi="Calibri" w:hint="eastAsia"/>
          <w:rtl/>
        </w:rPr>
        <w:t>החזקת</w:t>
      </w:r>
      <w:r w:rsidR="00CB1541" w:rsidRPr="00CB1541">
        <w:rPr>
          <w:rFonts w:ascii="Calibri" w:hAnsi="Calibri"/>
          <w:rtl/>
        </w:rPr>
        <w:t xml:space="preserve"> </w:t>
      </w:r>
      <w:r w:rsidR="00CB1541" w:rsidRPr="00CB1541">
        <w:rPr>
          <w:rFonts w:ascii="Calibri" w:hAnsi="Calibri" w:hint="eastAsia"/>
          <w:rtl/>
        </w:rPr>
        <w:t>סמים</w:t>
      </w:r>
      <w:r w:rsidR="00CB1541" w:rsidRPr="00CB1541">
        <w:rPr>
          <w:rFonts w:ascii="Calibri" w:hAnsi="Calibri"/>
          <w:rtl/>
        </w:rPr>
        <w:t xml:space="preserve"> </w:t>
      </w:r>
      <w:r w:rsidR="00CB1541" w:rsidRPr="00CB1541">
        <w:rPr>
          <w:rFonts w:ascii="Calibri" w:hAnsi="Calibri" w:hint="eastAsia"/>
          <w:rtl/>
        </w:rPr>
        <w:t>שלא</w:t>
      </w:r>
      <w:r w:rsidR="00CB1541" w:rsidRPr="00CB1541">
        <w:rPr>
          <w:rFonts w:ascii="Calibri" w:hAnsi="Calibri"/>
          <w:rtl/>
        </w:rPr>
        <w:t xml:space="preserve"> </w:t>
      </w:r>
      <w:r w:rsidR="00CB1541" w:rsidRPr="00CB1541">
        <w:rPr>
          <w:rFonts w:ascii="Calibri" w:hAnsi="Calibri" w:hint="eastAsia"/>
          <w:rtl/>
        </w:rPr>
        <w:t>לצריכה</w:t>
      </w:r>
      <w:r w:rsidR="00CB1541" w:rsidRPr="00CB1541">
        <w:rPr>
          <w:rFonts w:ascii="Calibri" w:hAnsi="Calibri"/>
          <w:rtl/>
        </w:rPr>
        <w:t xml:space="preserve"> </w:t>
      </w:r>
      <w:r w:rsidR="00CB1541" w:rsidRPr="00CB1541">
        <w:rPr>
          <w:rFonts w:ascii="Calibri" w:hAnsi="Calibri" w:hint="eastAsia"/>
          <w:rtl/>
        </w:rPr>
        <w:t>עצמית</w:t>
      </w:r>
      <w:r w:rsidR="00CB1541" w:rsidRPr="00CB1541">
        <w:rPr>
          <w:rFonts w:ascii="Calibri" w:hAnsi="Calibri"/>
          <w:rtl/>
        </w:rPr>
        <w:t xml:space="preserve">. </w:t>
      </w:r>
      <w:r w:rsidR="00CB1541" w:rsidRPr="00CB1541">
        <w:rPr>
          <w:rFonts w:ascii="Calibri" w:hAnsi="Calibri" w:hint="eastAsia"/>
          <w:rtl/>
        </w:rPr>
        <w:t>לפי</w:t>
      </w:r>
      <w:r w:rsidR="00CB1541" w:rsidRPr="00CB1541">
        <w:rPr>
          <w:rFonts w:ascii="Calibri" w:hAnsi="Calibri"/>
          <w:rtl/>
        </w:rPr>
        <w:t xml:space="preserve"> </w:t>
      </w:r>
      <w:r w:rsidR="00CB1541" w:rsidRPr="00CB1541">
        <w:rPr>
          <w:rFonts w:ascii="Calibri" w:hAnsi="Calibri" w:hint="eastAsia"/>
          <w:rtl/>
        </w:rPr>
        <w:t>הכרעת</w:t>
      </w:r>
      <w:r w:rsidR="00CB1541" w:rsidRPr="00CB1541">
        <w:rPr>
          <w:rFonts w:ascii="Calibri" w:hAnsi="Calibri"/>
          <w:rtl/>
        </w:rPr>
        <w:t xml:space="preserve"> </w:t>
      </w:r>
      <w:r w:rsidR="00CB1541" w:rsidRPr="00CB1541">
        <w:rPr>
          <w:rFonts w:ascii="Calibri" w:hAnsi="Calibri" w:hint="eastAsia"/>
          <w:rtl/>
        </w:rPr>
        <w:t>הדין</w:t>
      </w:r>
      <w:r w:rsidR="00CB1541" w:rsidRPr="00CB1541">
        <w:rPr>
          <w:rFonts w:ascii="Calibri" w:hAnsi="Calibri"/>
          <w:rtl/>
        </w:rPr>
        <w:t xml:space="preserve">, </w:t>
      </w:r>
      <w:r w:rsidR="00CB1541" w:rsidRPr="00CB1541">
        <w:rPr>
          <w:rFonts w:ascii="Calibri" w:hAnsi="Calibri" w:hint="eastAsia"/>
          <w:rtl/>
        </w:rPr>
        <w:t>הנאשם</w:t>
      </w:r>
      <w:r w:rsidR="00CB1541" w:rsidRPr="00CB1541">
        <w:rPr>
          <w:rFonts w:ascii="Calibri" w:hAnsi="Calibri"/>
          <w:rtl/>
        </w:rPr>
        <w:t xml:space="preserve"> </w:t>
      </w:r>
      <w:r w:rsidR="00CB1541" w:rsidRPr="00CB1541">
        <w:rPr>
          <w:rFonts w:ascii="Calibri" w:hAnsi="Calibri" w:hint="eastAsia"/>
          <w:rtl/>
        </w:rPr>
        <w:t>החזיק</w:t>
      </w:r>
      <w:r w:rsidR="00CB1541" w:rsidRPr="00CB1541">
        <w:rPr>
          <w:rFonts w:ascii="Calibri" w:hAnsi="Calibri"/>
          <w:rtl/>
        </w:rPr>
        <w:t xml:space="preserve"> </w:t>
      </w:r>
      <w:r w:rsidR="00CB1541" w:rsidRPr="00CB1541">
        <w:rPr>
          <w:rFonts w:ascii="Calibri" w:hAnsi="Calibri" w:hint="eastAsia"/>
          <w:rtl/>
        </w:rPr>
        <w:t>בסם</w:t>
      </w:r>
      <w:r w:rsidR="00CB1541" w:rsidRPr="00CB1541">
        <w:rPr>
          <w:rFonts w:ascii="Calibri" w:hAnsi="Calibri"/>
          <w:rtl/>
        </w:rPr>
        <w:t xml:space="preserve"> </w:t>
      </w:r>
      <w:r w:rsidR="00CB1541" w:rsidRPr="00CB1541">
        <w:rPr>
          <w:rFonts w:ascii="Calibri" w:hAnsi="Calibri" w:hint="eastAsia"/>
          <w:rtl/>
        </w:rPr>
        <w:t>מסוכן</w:t>
      </w:r>
      <w:r w:rsidR="00CB1541" w:rsidRPr="00CB1541">
        <w:rPr>
          <w:rFonts w:ascii="Calibri" w:hAnsi="Calibri"/>
          <w:rtl/>
        </w:rPr>
        <w:t xml:space="preserve"> </w:t>
      </w:r>
      <w:r w:rsidR="00CB1541" w:rsidRPr="00CB1541">
        <w:rPr>
          <w:rFonts w:ascii="Calibri" w:hAnsi="Calibri" w:hint="eastAsia"/>
          <w:rtl/>
        </w:rPr>
        <w:t>מסוג</w:t>
      </w:r>
      <w:r w:rsidR="00CB1541" w:rsidRPr="00CB1541">
        <w:rPr>
          <w:rFonts w:ascii="Calibri" w:hAnsi="Calibri"/>
          <w:rtl/>
        </w:rPr>
        <w:t xml:space="preserve"> </w:t>
      </w:r>
      <w:r w:rsidR="00CB1541" w:rsidRPr="00CB1541">
        <w:rPr>
          <w:rFonts w:ascii="Calibri" w:hAnsi="Calibri" w:hint="eastAsia"/>
          <w:rtl/>
        </w:rPr>
        <w:t>חשיש</w:t>
      </w:r>
      <w:r w:rsidR="00CB1541" w:rsidRPr="00CB1541">
        <w:rPr>
          <w:rFonts w:ascii="Calibri" w:hAnsi="Calibri"/>
          <w:rtl/>
        </w:rPr>
        <w:t xml:space="preserve"> </w:t>
      </w:r>
      <w:r w:rsidR="00CB1541" w:rsidRPr="00CB1541">
        <w:rPr>
          <w:rFonts w:ascii="Calibri" w:hAnsi="Calibri" w:hint="eastAsia"/>
          <w:rtl/>
        </w:rPr>
        <w:t>במשקל</w:t>
      </w:r>
      <w:r w:rsidR="00CB1541" w:rsidRPr="00CB1541">
        <w:rPr>
          <w:rFonts w:ascii="Calibri" w:hAnsi="Calibri"/>
          <w:rtl/>
        </w:rPr>
        <w:t xml:space="preserve"> 0.67 </w:t>
      </w:r>
      <w:r w:rsidR="00CB1541" w:rsidRPr="00CB1541">
        <w:rPr>
          <w:rFonts w:ascii="Calibri" w:hAnsi="Calibri" w:hint="eastAsia"/>
          <w:rtl/>
        </w:rPr>
        <w:t>גרם</w:t>
      </w:r>
      <w:r w:rsidR="00CB1541" w:rsidRPr="00CB1541">
        <w:rPr>
          <w:rFonts w:ascii="Calibri" w:hAnsi="Calibri"/>
          <w:rtl/>
        </w:rPr>
        <w:t xml:space="preserve">, 18 </w:t>
      </w:r>
      <w:r w:rsidR="00CB1541" w:rsidRPr="00CB1541">
        <w:rPr>
          <w:rFonts w:ascii="Calibri" w:hAnsi="Calibri" w:hint="eastAsia"/>
          <w:rtl/>
        </w:rPr>
        <w:t>בולי</w:t>
      </w:r>
      <w:r w:rsidR="00CB1541" w:rsidRPr="00CB1541">
        <w:rPr>
          <w:rFonts w:ascii="Calibri" w:hAnsi="Calibri"/>
          <w:rtl/>
        </w:rPr>
        <w:t xml:space="preserve"> </w:t>
      </w:r>
      <w:r w:rsidR="00CB1541" w:rsidRPr="00CB1541">
        <w:rPr>
          <w:rFonts w:ascii="Calibri" w:hAnsi="Calibri"/>
        </w:rPr>
        <w:t>LSD</w:t>
      </w:r>
      <w:r w:rsidR="00CB1541" w:rsidRPr="00CB1541">
        <w:rPr>
          <w:rFonts w:ascii="Calibri" w:hAnsi="Calibri"/>
          <w:rtl/>
        </w:rPr>
        <w:t xml:space="preserve">, </w:t>
      </w:r>
      <w:r w:rsidR="00CB1541" w:rsidRPr="00CB1541">
        <w:rPr>
          <w:rFonts w:ascii="Calibri" w:hAnsi="Calibri" w:hint="eastAsia"/>
          <w:rtl/>
        </w:rPr>
        <w:t>ו</w:t>
      </w:r>
      <w:r w:rsidR="00CB1541" w:rsidRPr="00CB1541">
        <w:rPr>
          <w:rFonts w:ascii="Calibri" w:hAnsi="Calibri"/>
          <w:rtl/>
        </w:rPr>
        <w:t xml:space="preserve">-95 </w:t>
      </w:r>
      <w:r w:rsidR="00CB1541" w:rsidRPr="00CB1541">
        <w:rPr>
          <w:rFonts w:ascii="Calibri" w:hAnsi="Calibri" w:hint="eastAsia"/>
          <w:rtl/>
        </w:rPr>
        <w:t>אריזות</w:t>
      </w:r>
      <w:r w:rsidR="00CB1541" w:rsidRPr="00CB1541">
        <w:rPr>
          <w:rFonts w:ascii="Calibri" w:hAnsi="Calibri"/>
          <w:rtl/>
        </w:rPr>
        <w:t xml:space="preserve"> </w:t>
      </w:r>
      <w:r w:rsidR="00CB1541" w:rsidRPr="00CB1541">
        <w:rPr>
          <w:rFonts w:ascii="Calibri" w:hAnsi="Calibri" w:hint="eastAsia"/>
          <w:rtl/>
        </w:rPr>
        <w:t>סם</w:t>
      </w:r>
      <w:r w:rsidR="00CB1541" w:rsidRPr="00CB1541">
        <w:rPr>
          <w:rFonts w:ascii="Calibri" w:hAnsi="Calibri"/>
          <w:rtl/>
        </w:rPr>
        <w:t xml:space="preserve"> </w:t>
      </w:r>
      <w:r w:rsidR="00CB1541" w:rsidRPr="00CB1541">
        <w:rPr>
          <w:rFonts w:ascii="Calibri" w:hAnsi="Calibri" w:hint="eastAsia"/>
          <w:rtl/>
        </w:rPr>
        <w:t>מסוג</w:t>
      </w:r>
      <w:r w:rsidR="00CB1541" w:rsidRPr="00CB1541">
        <w:rPr>
          <w:rFonts w:ascii="Calibri" w:hAnsi="Calibri"/>
          <w:rtl/>
        </w:rPr>
        <w:t xml:space="preserve"> </w:t>
      </w:r>
      <w:r w:rsidR="00CB1541" w:rsidRPr="00CB1541">
        <w:rPr>
          <w:rFonts w:ascii="Calibri" w:hAnsi="Calibri"/>
        </w:rPr>
        <w:t>AMB-5F</w:t>
      </w:r>
      <w:r w:rsidR="00CB1541" w:rsidRPr="00CB1541">
        <w:rPr>
          <w:rFonts w:ascii="Calibri" w:hAnsi="Calibri"/>
          <w:rtl/>
        </w:rPr>
        <w:t xml:space="preserve">. </w:t>
      </w:r>
      <w:r w:rsidR="00CB1541" w:rsidRPr="00CB1541">
        <w:rPr>
          <w:rFonts w:ascii="Calibri" w:hAnsi="Calibri" w:hint="eastAsia"/>
          <w:rtl/>
        </w:rPr>
        <w:t>בית</w:t>
      </w:r>
      <w:r w:rsidR="00CB1541" w:rsidRPr="00CB1541">
        <w:rPr>
          <w:rFonts w:ascii="Calibri" w:hAnsi="Calibri"/>
          <w:rtl/>
        </w:rPr>
        <w:t xml:space="preserve"> </w:t>
      </w:r>
      <w:r w:rsidR="00CB1541" w:rsidRPr="00CB1541">
        <w:rPr>
          <w:rFonts w:ascii="Calibri" w:hAnsi="Calibri" w:hint="eastAsia"/>
          <w:rtl/>
        </w:rPr>
        <w:t>המשפט</w:t>
      </w:r>
      <w:r w:rsidR="00CB1541" w:rsidRPr="00CB1541">
        <w:rPr>
          <w:rFonts w:ascii="Calibri" w:hAnsi="Calibri"/>
          <w:rtl/>
        </w:rPr>
        <w:t xml:space="preserve"> </w:t>
      </w:r>
      <w:r w:rsidR="00CB1541" w:rsidRPr="00CB1541">
        <w:rPr>
          <w:rFonts w:ascii="Calibri" w:hAnsi="Calibri" w:hint="eastAsia"/>
          <w:rtl/>
        </w:rPr>
        <w:t>הטיל</w:t>
      </w:r>
      <w:r w:rsidR="00CB1541" w:rsidRPr="00CB1541">
        <w:rPr>
          <w:rFonts w:ascii="Calibri" w:hAnsi="Calibri"/>
          <w:rtl/>
        </w:rPr>
        <w:t xml:space="preserve"> </w:t>
      </w:r>
      <w:r w:rsidR="00CB1541" w:rsidRPr="00CB1541">
        <w:rPr>
          <w:rFonts w:ascii="Calibri" w:hAnsi="Calibri" w:hint="eastAsia"/>
          <w:rtl/>
        </w:rPr>
        <w:t>על</w:t>
      </w:r>
      <w:r w:rsidR="00CB1541" w:rsidRPr="00CB1541">
        <w:rPr>
          <w:rFonts w:ascii="Calibri" w:hAnsi="Calibri"/>
          <w:rtl/>
        </w:rPr>
        <w:t xml:space="preserve"> </w:t>
      </w:r>
      <w:r w:rsidR="00CB1541" w:rsidRPr="00CB1541">
        <w:rPr>
          <w:rFonts w:ascii="Calibri" w:hAnsi="Calibri" w:hint="eastAsia"/>
          <w:rtl/>
        </w:rPr>
        <w:t>הנאשם</w:t>
      </w:r>
      <w:r w:rsidR="00CB1541" w:rsidRPr="00CB1541">
        <w:rPr>
          <w:rFonts w:ascii="Calibri" w:hAnsi="Calibri"/>
          <w:rtl/>
        </w:rPr>
        <w:t xml:space="preserve"> </w:t>
      </w:r>
      <w:r w:rsidR="00CB1541" w:rsidRPr="00CB1541">
        <w:rPr>
          <w:rFonts w:ascii="Calibri" w:hAnsi="Calibri" w:hint="eastAsia"/>
          <w:rtl/>
        </w:rPr>
        <w:t>בשל</w:t>
      </w:r>
      <w:r w:rsidR="00CB1541" w:rsidRPr="00CB1541">
        <w:rPr>
          <w:rFonts w:ascii="Calibri" w:hAnsi="Calibri"/>
          <w:rtl/>
        </w:rPr>
        <w:t xml:space="preserve"> </w:t>
      </w:r>
      <w:r w:rsidR="00CB1541" w:rsidRPr="00CB1541">
        <w:rPr>
          <w:rFonts w:ascii="Calibri" w:hAnsi="Calibri" w:hint="eastAsia"/>
          <w:rtl/>
        </w:rPr>
        <w:t>הליך</w:t>
      </w:r>
      <w:r w:rsidR="00CB1541" w:rsidRPr="00CB1541">
        <w:rPr>
          <w:rFonts w:ascii="Calibri" w:hAnsi="Calibri"/>
          <w:rtl/>
        </w:rPr>
        <w:t xml:space="preserve"> </w:t>
      </w:r>
      <w:r w:rsidR="00CB1541" w:rsidRPr="00CB1541">
        <w:rPr>
          <w:rFonts w:ascii="Calibri" w:hAnsi="Calibri" w:hint="eastAsia"/>
          <w:rtl/>
        </w:rPr>
        <w:t>שיקומי</w:t>
      </w:r>
      <w:r w:rsidR="00CB1541" w:rsidRPr="00CB1541">
        <w:rPr>
          <w:rFonts w:ascii="Calibri" w:hAnsi="Calibri"/>
          <w:rtl/>
        </w:rPr>
        <w:t xml:space="preserve"> </w:t>
      </w:r>
      <w:r w:rsidR="00CB1541" w:rsidRPr="00CB1541">
        <w:rPr>
          <w:rFonts w:ascii="Calibri" w:hAnsi="Calibri" w:hint="eastAsia"/>
          <w:rtl/>
        </w:rPr>
        <w:t>עונש</w:t>
      </w:r>
      <w:r w:rsidR="00CB1541" w:rsidRPr="00CB1541">
        <w:rPr>
          <w:rFonts w:ascii="Calibri" w:hAnsi="Calibri"/>
          <w:rtl/>
        </w:rPr>
        <w:t xml:space="preserve"> </w:t>
      </w:r>
      <w:r w:rsidR="00CB1541" w:rsidRPr="00CB1541">
        <w:rPr>
          <w:rFonts w:ascii="Calibri" w:hAnsi="Calibri" w:hint="eastAsia"/>
          <w:rtl/>
        </w:rPr>
        <w:t>ברף</w:t>
      </w:r>
      <w:r w:rsidR="00CB1541" w:rsidRPr="00CB1541">
        <w:rPr>
          <w:rFonts w:ascii="Calibri" w:hAnsi="Calibri"/>
          <w:rtl/>
        </w:rPr>
        <w:t xml:space="preserve"> </w:t>
      </w:r>
      <w:r w:rsidR="00CB1541" w:rsidRPr="00CB1541">
        <w:rPr>
          <w:rFonts w:ascii="Calibri" w:hAnsi="Calibri" w:hint="eastAsia"/>
          <w:rtl/>
        </w:rPr>
        <w:t>התחתון</w:t>
      </w:r>
      <w:r w:rsidR="00CB1541" w:rsidRPr="00CB1541">
        <w:rPr>
          <w:rFonts w:ascii="Calibri" w:hAnsi="Calibri"/>
          <w:rtl/>
        </w:rPr>
        <w:t xml:space="preserve"> </w:t>
      </w:r>
      <w:r w:rsidR="00CB1541" w:rsidRPr="00CB1541">
        <w:rPr>
          <w:rFonts w:ascii="Calibri" w:hAnsi="Calibri" w:hint="eastAsia"/>
          <w:rtl/>
        </w:rPr>
        <w:t>של</w:t>
      </w:r>
      <w:r w:rsidR="00CB1541" w:rsidRPr="00CB1541">
        <w:rPr>
          <w:rFonts w:ascii="Calibri" w:hAnsi="Calibri"/>
          <w:rtl/>
        </w:rPr>
        <w:t xml:space="preserve"> </w:t>
      </w:r>
      <w:r w:rsidR="00CB1541" w:rsidRPr="00CB1541">
        <w:rPr>
          <w:rFonts w:ascii="Calibri" w:hAnsi="Calibri" w:hint="eastAsia"/>
          <w:rtl/>
        </w:rPr>
        <w:t>המתחם</w:t>
      </w:r>
      <w:r w:rsidR="00CB1541" w:rsidRPr="00CB1541">
        <w:rPr>
          <w:rFonts w:ascii="Calibri" w:hAnsi="Calibri"/>
          <w:rtl/>
        </w:rPr>
        <w:t xml:space="preserve"> </w:t>
      </w:r>
      <w:r w:rsidR="00CB1541" w:rsidRPr="00CB1541">
        <w:rPr>
          <w:rFonts w:ascii="Calibri" w:hAnsi="Calibri" w:hint="eastAsia"/>
          <w:rtl/>
        </w:rPr>
        <w:t>הכולל</w:t>
      </w:r>
      <w:r w:rsidR="00CB1541" w:rsidRPr="00CB1541">
        <w:rPr>
          <w:rFonts w:ascii="Calibri" w:hAnsi="Calibri"/>
          <w:rtl/>
        </w:rPr>
        <w:t xml:space="preserve">: </w:t>
      </w:r>
      <w:r w:rsidR="00CB1541" w:rsidRPr="00CB1541">
        <w:rPr>
          <w:rFonts w:ascii="Calibri" w:hAnsi="Calibri" w:hint="eastAsia"/>
          <w:rtl/>
        </w:rPr>
        <w:t>מאסר</w:t>
      </w:r>
      <w:r w:rsidR="00CB1541" w:rsidRPr="00CB1541">
        <w:rPr>
          <w:rFonts w:ascii="Calibri" w:hAnsi="Calibri"/>
          <w:rtl/>
        </w:rPr>
        <w:t xml:space="preserve"> </w:t>
      </w:r>
      <w:r w:rsidR="00CB1541" w:rsidRPr="00CB1541">
        <w:rPr>
          <w:rFonts w:ascii="Calibri" w:hAnsi="Calibri" w:hint="eastAsia"/>
          <w:rtl/>
        </w:rPr>
        <w:t>לתקופה</w:t>
      </w:r>
      <w:r w:rsidR="00CB1541" w:rsidRPr="00CB1541">
        <w:rPr>
          <w:rFonts w:ascii="Calibri" w:hAnsi="Calibri"/>
          <w:rtl/>
        </w:rPr>
        <w:t xml:space="preserve"> </w:t>
      </w:r>
      <w:r w:rsidR="00CB1541" w:rsidRPr="00CB1541">
        <w:rPr>
          <w:rFonts w:ascii="Calibri" w:hAnsi="Calibri" w:hint="eastAsia"/>
          <w:rtl/>
        </w:rPr>
        <w:t>של</w:t>
      </w:r>
      <w:r w:rsidR="00CB1541" w:rsidRPr="00CB1541">
        <w:rPr>
          <w:rFonts w:ascii="Calibri" w:hAnsi="Calibri"/>
          <w:rtl/>
        </w:rPr>
        <w:t xml:space="preserve"> 6 </w:t>
      </w:r>
      <w:r w:rsidR="00CB1541" w:rsidRPr="00CB1541">
        <w:rPr>
          <w:rFonts w:ascii="Calibri" w:hAnsi="Calibri" w:hint="eastAsia"/>
          <w:rtl/>
        </w:rPr>
        <w:t>חודשים</w:t>
      </w:r>
      <w:r w:rsidR="00CB1541" w:rsidRPr="00CB1541">
        <w:rPr>
          <w:rFonts w:ascii="Calibri" w:hAnsi="Calibri"/>
          <w:rtl/>
        </w:rPr>
        <w:t xml:space="preserve"> </w:t>
      </w:r>
      <w:r w:rsidR="00CB1541" w:rsidRPr="00CB1541">
        <w:rPr>
          <w:rFonts w:ascii="Calibri" w:hAnsi="Calibri" w:hint="eastAsia"/>
          <w:rtl/>
        </w:rPr>
        <w:t>בדרך</w:t>
      </w:r>
      <w:r w:rsidR="00CB1541" w:rsidRPr="00CB1541">
        <w:rPr>
          <w:rFonts w:ascii="Calibri" w:hAnsi="Calibri"/>
          <w:rtl/>
        </w:rPr>
        <w:t xml:space="preserve"> </w:t>
      </w:r>
      <w:r w:rsidR="00CB1541" w:rsidRPr="00CB1541">
        <w:rPr>
          <w:rFonts w:ascii="Calibri" w:hAnsi="Calibri" w:hint="eastAsia"/>
          <w:rtl/>
        </w:rPr>
        <w:t>של</w:t>
      </w:r>
      <w:r w:rsidR="00CB1541" w:rsidRPr="00CB1541">
        <w:rPr>
          <w:rFonts w:ascii="Calibri" w:hAnsi="Calibri"/>
          <w:rtl/>
        </w:rPr>
        <w:t xml:space="preserve"> </w:t>
      </w:r>
      <w:r w:rsidR="00CB1541" w:rsidRPr="00CB1541">
        <w:rPr>
          <w:rFonts w:ascii="Calibri" w:hAnsi="Calibri" w:hint="eastAsia"/>
          <w:rtl/>
        </w:rPr>
        <w:t>עבודות</w:t>
      </w:r>
      <w:r w:rsidR="00CB1541" w:rsidRPr="00CB1541">
        <w:rPr>
          <w:rFonts w:ascii="Calibri" w:hAnsi="Calibri"/>
          <w:rtl/>
        </w:rPr>
        <w:t xml:space="preserve"> </w:t>
      </w:r>
      <w:r w:rsidR="00CB1541" w:rsidRPr="00CB1541">
        <w:rPr>
          <w:rFonts w:ascii="Calibri" w:hAnsi="Calibri" w:hint="eastAsia"/>
          <w:rtl/>
        </w:rPr>
        <w:t>שירות</w:t>
      </w:r>
      <w:r w:rsidR="00CB1541" w:rsidRPr="00CB1541">
        <w:rPr>
          <w:rFonts w:ascii="Calibri" w:hAnsi="Calibri"/>
          <w:rtl/>
        </w:rPr>
        <w:t xml:space="preserve">, </w:t>
      </w:r>
      <w:r w:rsidR="00CB1541" w:rsidRPr="00CB1541">
        <w:rPr>
          <w:rFonts w:ascii="Calibri" w:hAnsi="Calibri" w:hint="eastAsia"/>
          <w:rtl/>
        </w:rPr>
        <w:t>מאסרים</w:t>
      </w:r>
      <w:r w:rsidR="00CB1541" w:rsidRPr="00CB1541">
        <w:rPr>
          <w:rFonts w:ascii="Calibri" w:hAnsi="Calibri"/>
          <w:rtl/>
        </w:rPr>
        <w:t xml:space="preserve"> </w:t>
      </w:r>
      <w:r w:rsidR="00CB1541" w:rsidRPr="00CB1541">
        <w:rPr>
          <w:rFonts w:ascii="Calibri" w:hAnsi="Calibri" w:hint="eastAsia"/>
          <w:rtl/>
        </w:rPr>
        <w:t>על</w:t>
      </w:r>
      <w:r w:rsidR="00CB1541" w:rsidRPr="00CB1541">
        <w:rPr>
          <w:rFonts w:ascii="Calibri" w:hAnsi="Calibri"/>
          <w:rtl/>
        </w:rPr>
        <w:t xml:space="preserve"> </w:t>
      </w:r>
      <w:r w:rsidR="00CB1541" w:rsidRPr="00CB1541">
        <w:rPr>
          <w:rFonts w:ascii="Calibri" w:hAnsi="Calibri" w:hint="eastAsia"/>
          <w:rtl/>
        </w:rPr>
        <w:t>תנאי</w:t>
      </w:r>
      <w:r w:rsidR="00CB1541" w:rsidRPr="00CB1541">
        <w:rPr>
          <w:rFonts w:ascii="Calibri" w:hAnsi="Calibri"/>
          <w:rtl/>
        </w:rPr>
        <w:t xml:space="preserve">, </w:t>
      </w:r>
      <w:r w:rsidR="00CB1541" w:rsidRPr="00CB1541">
        <w:rPr>
          <w:rFonts w:ascii="Calibri" w:hAnsi="Calibri" w:hint="eastAsia"/>
          <w:rtl/>
        </w:rPr>
        <w:t>צו</w:t>
      </w:r>
      <w:r w:rsidR="00CB1541" w:rsidRPr="00CB1541">
        <w:rPr>
          <w:rFonts w:ascii="Calibri" w:hAnsi="Calibri"/>
          <w:rtl/>
        </w:rPr>
        <w:t xml:space="preserve"> </w:t>
      </w:r>
      <w:r w:rsidR="00CB1541" w:rsidRPr="00CB1541">
        <w:rPr>
          <w:rFonts w:ascii="Calibri" w:hAnsi="Calibri" w:hint="eastAsia"/>
          <w:rtl/>
        </w:rPr>
        <w:t>מבחן</w:t>
      </w:r>
      <w:r w:rsidR="00CB1541" w:rsidRPr="00CB1541">
        <w:rPr>
          <w:rFonts w:ascii="Calibri" w:hAnsi="Calibri"/>
          <w:rtl/>
        </w:rPr>
        <w:t xml:space="preserve">, </w:t>
      </w:r>
      <w:r w:rsidR="00CB1541" w:rsidRPr="00CB1541">
        <w:rPr>
          <w:rFonts w:ascii="Calibri" w:hAnsi="Calibri" w:hint="eastAsia"/>
          <w:rtl/>
        </w:rPr>
        <w:t>קנס</w:t>
      </w:r>
      <w:r w:rsidR="00CB1541" w:rsidRPr="00CB1541">
        <w:rPr>
          <w:rFonts w:ascii="Calibri" w:hAnsi="Calibri"/>
          <w:rtl/>
        </w:rPr>
        <w:t xml:space="preserve"> </w:t>
      </w:r>
      <w:r w:rsidR="00CB1541" w:rsidRPr="00CB1541">
        <w:rPr>
          <w:rFonts w:ascii="Calibri" w:hAnsi="Calibri" w:hint="eastAsia"/>
          <w:rtl/>
        </w:rPr>
        <w:t>בסכום</w:t>
      </w:r>
      <w:r w:rsidR="00CB1541" w:rsidRPr="00CB1541">
        <w:rPr>
          <w:rFonts w:ascii="Calibri" w:hAnsi="Calibri"/>
          <w:rtl/>
        </w:rPr>
        <w:t xml:space="preserve"> </w:t>
      </w:r>
      <w:r w:rsidR="00CB1541" w:rsidRPr="00CB1541">
        <w:rPr>
          <w:rFonts w:ascii="Calibri" w:hAnsi="Calibri" w:hint="eastAsia"/>
          <w:rtl/>
        </w:rPr>
        <w:t>של</w:t>
      </w:r>
      <w:r w:rsidR="00CB1541" w:rsidRPr="00CB1541">
        <w:rPr>
          <w:rFonts w:ascii="Calibri" w:hAnsi="Calibri"/>
          <w:rtl/>
        </w:rPr>
        <w:t xml:space="preserve"> 2,000 </w:t>
      </w:r>
      <w:r w:rsidR="00CB1541" w:rsidRPr="00CB1541">
        <w:rPr>
          <w:rFonts w:ascii="Calibri" w:hAnsi="Calibri" w:hint="eastAsia"/>
          <w:rtl/>
        </w:rPr>
        <w:t>₪</w:t>
      </w:r>
      <w:r w:rsidR="00CB1541" w:rsidRPr="00CB1541">
        <w:rPr>
          <w:rFonts w:ascii="Calibri" w:hAnsi="Calibri"/>
          <w:rtl/>
        </w:rPr>
        <w:t xml:space="preserve">, </w:t>
      </w:r>
      <w:r w:rsidR="00CB1541" w:rsidRPr="00CB1541">
        <w:rPr>
          <w:rFonts w:ascii="Calibri" w:hAnsi="Calibri" w:hint="eastAsia"/>
          <w:rtl/>
        </w:rPr>
        <w:t>התחייבות</w:t>
      </w:r>
      <w:r w:rsidR="00CB1541" w:rsidRPr="00CB1541">
        <w:rPr>
          <w:rFonts w:ascii="Calibri" w:hAnsi="Calibri"/>
          <w:rtl/>
        </w:rPr>
        <w:t xml:space="preserve"> </w:t>
      </w:r>
      <w:r w:rsidR="00CB1541" w:rsidRPr="00CB1541">
        <w:rPr>
          <w:rFonts w:ascii="Calibri" w:hAnsi="Calibri" w:hint="eastAsia"/>
          <w:rtl/>
        </w:rPr>
        <w:t>בסכום</w:t>
      </w:r>
      <w:r w:rsidR="00CB1541" w:rsidRPr="00CB1541">
        <w:rPr>
          <w:rFonts w:ascii="Calibri" w:hAnsi="Calibri"/>
          <w:rtl/>
        </w:rPr>
        <w:t xml:space="preserve"> </w:t>
      </w:r>
      <w:r w:rsidR="00CB1541" w:rsidRPr="00CB1541">
        <w:rPr>
          <w:rFonts w:ascii="Calibri" w:hAnsi="Calibri" w:hint="eastAsia"/>
          <w:rtl/>
        </w:rPr>
        <w:t>של</w:t>
      </w:r>
      <w:r w:rsidR="00CB1541" w:rsidRPr="00CB1541">
        <w:rPr>
          <w:rFonts w:ascii="Calibri" w:hAnsi="Calibri"/>
          <w:rtl/>
        </w:rPr>
        <w:t xml:space="preserve"> 5,000 </w:t>
      </w:r>
      <w:r w:rsidR="00CB1541" w:rsidRPr="00CB1541">
        <w:rPr>
          <w:rFonts w:ascii="Calibri" w:hAnsi="Calibri" w:hint="eastAsia"/>
          <w:rtl/>
        </w:rPr>
        <w:t>₪</w:t>
      </w:r>
      <w:r w:rsidR="00CB1541" w:rsidRPr="00CB1541">
        <w:rPr>
          <w:rFonts w:ascii="Calibri" w:hAnsi="Calibri"/>
          <w:rtl/>
        </w:rPr>
        <w:t xml:space="preserve"> </w:t>
      </w:r>
      <w:r w:rsidR="00CB1541" w:rsidRPr="00CB1541">
        <w:rPr>
          <w:rFonts w:ascii="Calibri" w:hAnsi="Calibri" w:hint="eastAsia"/>
          <w:rtl/>
        </w:rPr>
        <w:t>ופסילת</w:t>
      </w:r>
      <w:r w:rsidR="00CB1541" w:rsidRPr="00CB1541">
        <w:rPr>
          <w:rFonts w:ascii="Calibri" w:hAnsi="Calibri"/>
          <w:rtl/>
        </w:rPr>
        <w:t xml:space="preserve"> </w:t>
      </w:r>
      <w:r w:rsidR="00CB1541" w:rsidRPr="00CB1541">
        <w:rPr>
          <w:rFonts w:ascii="Calibri" w:hAnsi="Calibri" w:hint="eastAsia"/>
          <w:rtl/>
        </w:rPr>
        <w:t>רישיון</w:t>
      </w:r>
      <w:r w:rsidR="00CB1541" w:rsidRPr="00CB1541">
        <w:rPr>
          <w:rFonts w:ascii="Calibri" w:hAnsi="Calibri"/>
          <w:rtl/>
        </w:rPr>
        <w:t xml:space="preserve"> </w:t>
      </w:r>
      <w:r w:rsidR="00CB1541" w:rsidRPr="00CB1541">
        <w:rPr>
          <w:rFonts w:ascii="Calibri" w:hAnsi="Calibri" w:hint="eastAsia"/>
          <w:rtl/>
        </w:rPr>
        <w:t>בפועל</w:t>
      </w:r>
      <w:r w:rsidR="00CB1541" w:rsidRPr="00CB1541">
        <w:rPr>
          <w:rFonts w:ascii="Calibri" w:hAnsi="Calibri"/>
          <w:rtl/>
        </w:rPr>
        <w:t xml:space="preserve"> </w:t>
      </w:r>
      <w:r w:rsidR="00CB1541" w:rsidRPr="00CB1541">
        <w:rPr>
          <w:rFonts w:ascii="Calibri" w:hAnsi="Calibri" w:hint="eastAsia"/>
          <w:rtl/>
        </w:rPr>
        <w:t>ועל</w:t>
      </w:r>
      <w:r w:rsidR="00CB1541" w:rsidRPr="00CB1541">
        <w:rPr>
          <w:rFonts w:ascii="Calibri" w:hAnsi="Calibri"/>
          <w:rtl/>
        </w:rPr>
        <w:t xml:space="preserve"> </w:t>
      </w:r>
      <w:r w:rsidR="00CB1541" w:rsidRPr="00CB1541">
        <w:rPr>
          <w:rFonts w:ascii="Calibri" w:hAnsi="Calibri" w:hint="eastAsia"/>
          <w:rtl/>
        </w:rPr>
        <w:t>תנאי</w:t>
      </w:r>
      <w:r w:rsidR="00CB1541" w:rsidRPr="00CB1541">
        <w:rPr>
          <w:rFonts w:ascii="Calibri" w:hAnsi="Calibri"/>
          <w:rtl/>
        </w:rPr>
        <w:t>;</w:t>
      </w:r>
    </w:p>
    <w:p w14:paraId="1C6B3AE3" w14:textId="77777777" w:rsidR="00CB1541" w:rsidRPr="00CB1541" w:rsidRDefault="00E97E70" w:rsidP="00CB1541">
      <w:pPr>
        <w:numPr>
          <w:ilvl w:val="0"/>
          <w:numId w:val="12"/>
        </w:numPr>
        <w:spacing w:before="120" w:after="120" w:line="360" w:lineRule="auto"/>
        <w:contextualSpacing/>
        <w:jc w:val="both"/>
        <w:rPr>
          <w:rFonts w:ascii="Calibri" w:hAnsi="Calibri"/>
        </w:rPr>
      </w:pPr>
      <w:hyperlink r:id="rId67" w:history="1">
        <w:r w:rsidRPr="00E97E70">
          <w:rPr>
            <w:rFonts w:ascii="Calibri" w:hAnsi="Calibri" w:hint="eastAsia"/>
            <w:color w:val="0000FF"/>
            <w:u w:val="single"/>
            <w:rtl/>
          </w:rPr>
          <w:t>ת</w:t>
        </w:r>
        <w:r w:rsidRPr="00E97E70">
          <w:rPr>
            <w:rFonts w:ascii="Calibri" w:hAnsi="Calibri"/>
            <w:color w:val="0000FF"/>
            <w:u w:val="single"/>
            <w:rtl/>
          </w:rPr>
          <w:t>"</w:t>
        </w:r>
        <w:r w:rsidRPr="00E97E70">
          <w:rPr>
            <w:rFonts w:ascii="Calibri" w:hAnsi="Calibri" w:hint="eastAsia"/>
            <w:color w:val="0000FF"/>
            <w:u w:val="single"/>
            <w:rtl/>
          </w:rPr>
          <w:t>פ</w:t>
        </w:r>
        <w:r w:rsidRPr="00E97E70">
          <w:rPr>
            <w:rFonts w:ascii="Calibri" w:hAnsi="Calibri"/>
            <w:color w:val="0000FF"/>
            <w:u w:val="single"/>
            <w:rtl/>
          </w:rPr>
          <w:t xml:space="preserve"> (</w:t>
        </w:r>
        <w:r w:rsidRPr="00E97E70">
          <w:rPr>
            <w:rFonts w:ascii="Calibri" w:hAnsi="Calibri" w:hint="eastAsia"/>
            <w:color w:val="0000FF"/>
            <w:u w:val="single"/>
            <w:rtl/>
          </w:rPr>
          <w:t>ק</w:t>
        </w:r>
        <w:r w:rsidRPr="00E97E70">
          <w:rPr>
            <w:rFonts w:ascii="Calibri" w:hAnsi="Calibri"/>
            <w:color w:val="0000FF"/>
            <w:u w:val="single"/>
            <w:rtl/>
          </w:rPr>
          <w:t>"</w:t>
        </w:r>
        <w:r w:rsidRPr="00E97E70">
          <w:rPr>
            <w:rFonts w:ascii="Calibri" w:hAnsi="Calibri" w:hint="eastAsia"/>
            <w:color w:val="0000FF"/>
            <w:u w:val="single"/>
            <w:rtl/>
          </w:rPr>
          <w:t>ש</w:t>
        </w:r>
        <w:r w:rsidRPr="00E97E70">
          <w:rPr>
            <w:rFonts w:ascii="Calibri" w:hAnsi="Calibri"/>
            <w:color w:val="0000FF"/>
            <w:u w:val="single"/>
            <w:rtl/>
          </w:rPr>
          <w:t>) 20469-11-15</w:t>
        </w:r>
      </w:hyperlink>
      <w:r w:rsidR="00CB1541" w:rsidRPr="00CB1541">
        <w:rPr>
          <w:rFonts w:ascii="Calibri" w:hAnsi="Calibri"/>
          <w:rtl/>
        </w:rPr>
        <w:t xml:space="preserve"> </w:t>
      </w:r>
      <w:r w:rsidR="00CB1541" w:rsidRPr="00CB1541">
        <w:rPr>
          <w:rFonts w:ascii="Calibri" w:hAnsi="Calibri" w:hint="eastAsia"/>
          <w:b/>
          <w:bCs/>
          <w:rtl/>
        </w:rPr>
        <w:t>תביעות</w:t>
      </w:r>
      <w:r w:rsidR="00CB1541" w:rsidRPr="00CB1541">
        <w:rPr>
          <w:rFonts w:ascii="Calibri" w:hAnsi="Calibri"/>
          <w:b/>
          <w:bCs/>
          <w:rtl/>
        </w:rPr>
        <w:t xml:space="preserve"> </w:t>
      </w:r>
      <w:r w:rsidR="00CB1541" w:rsidRPr="00CB1541">
        <w:rPr>
          <w:rFonts w:ascii="Calibri" w:hAnsi="Calibri" w:hint="eastAsia"/>
          <w:b/>
          <w:bCs/>
          <w:rtl/>
        </w:rPr>
        <w:t>צפת</w:t>
      </w:r>
      <w:r w:rsidR="00CB1541" w:rsidRPr="00CB1541">
        <w:rPr>
          <w:rFonts w:ascii="Calibri" w:hAnsi="Calibri"/>
          <w:b/>
          <w:bCs/>
          <w:rtl/>
        </w:rPr>
        <w:t xml:space="preserve"> </w:t>
      </w:r>
      <w:r w:rsidR="00CB1541" w:rsidRPr="00CB1541">
        <w:rPr>
          <w:rFonts w:ascii="Calibri" w:hAnsi="Calibri" w:hint="eastAsia"/>
          <w:b/>
          <w:bCs/>
          <w:rtl/>
        </w:rPr>
        <w:t>נ</w:t>
      </w:r>
      <w:r w:rsidR="00CB1541" w:rsidRPr="00CB1541">
        <w:rPr>
          <w:rFonts w:ascii="Calibri" w:hAnsi="Calibri"/>
          <w:b/>
          <w:bCs/>
          <w:rtl/>
        </w:rPr>
        <w:t xml:space="preserve">' </w:t>
      </w:r>
      <w:r w:rsidR="00CB1541" w:rsidRPr="00CB1541">
        <w:rPr>
          <w:rFonts w:ascii="Calibri" w:hAnsi="Calibri" w:hint="eastAsia"/>
          <w:b/>
          <w:bCs/>
          <w:rtl/>
        </w:rPr>
        <w:t>יהודה</w:t>
      </w:r>
      <w:r w:rsidR="00CB1541" w:rsidRPr="00CB1541">
        <w:rPr>
          <w:rFonts w:ascii="Calibri" w:hAnsi="Calibri"/>
          <w:rtl/>
        </w:rPr>
        <w:t xml:space="preserve"> </w:t>
      </w:r>
      <w:r w:rsidR="00AD62B4" w:rsidRPr="00AD62B4">
        <w:rPr>
          <w:sz w:val="22"/>
          <w:rtl/>
        </w:rPr>
        <w:t>[</w:t>
      </w:r>
      <w:r w:rsidR="00AD62B4" w:rsidRPr="00AD62B4">
        <w:rPr>
          <w:rFonts w:hint="eastAsia"/>
          <w:sz w:val="22"/>
          <w:rtl/>
        </w:rPr>
        <w:t>פורסם</w:t>
      </w:r>
      <w:r w:rsidR="00AD62B4" w:rsidRPr="00AD62B4">
        <w:rPr>
          <w:sz w:val="22"/>
          <w:rtl/>
        </w:rPr>
        <w:t xml:space="preserve"> </w:t>
      </w:r>
      <w:r w:rsidR="00AD62B4" w:rsidRPr="00AD62B4">
        <w:rPr>
          <w:rFonts w:hint="eastAsia"/>
          <w:sz w:val="22"/>
          <w:rtl/>
        </w:rPr>
        <w:t>בנבו</w:t>
      </w:r>
      <w:r w:rsidR="00AD62B4" w:rsidRPr="00AD62B4">
        <w:rPr>
          <w:sz w:val="22"/>
          <w:rtl/>
        </w:rPr>
        <w:t xml:space="preserve">] </w:t>
      </w:r>
      <w:r w:rsidR="00CB1541" w:rsidRPr="00CB1541">
        <w:rPr>
          <w:rFonts w:ascii="Calibri" w:hAnsi="Calibri"/>
          <w:rtl/>
        </w:rPr>
        <w:t xml:space="preserve">(22.11.17) - </w:t>
      </w:r>
      <w:r w:rsidR="00CB1541" w:rsidRPr="00CB1541">
        <w:rPr>
          <w:rFonts w:ascii="Calibri" w:hAnsi="Calibri"/>
          <w:b/>
          <w:bCs/>
          <w:rtl/>
        </w:rPr>
        <w:t xml:space="preserve"> </w:t>
      </w:r>
      <w:r w:rsidR="00CB1541" w:rsidRPr="00CB1541">
        <w:rPr>
          <w:rFonts w:ascii="Calibri" w:hAnsi="Calibri" w:hint="eastAsia"/>
          <w:rtl/>
        </w:rPr>
        <w:t>בית</w:t>
      </w:r>
      <w:r w:rsidR="00CB1541" w:rsidRPr="00CB1541">
        <w:rPr>
          <w:rFonts w:ascii="Calibri" w:hAnsi="Calibri"/>
          <w:rtl/>
        </w:rPr>
        <w:t xml:space="preserve"> </w:t>
      </w:r>
      <w:r w:rsidR="00CB1541" w:rsidRPr="00CB1541">
        <w:rPr>
          <w:rFonts w:ascii="Calibri" w:hAnsi="Calibri" w:hint="eastAsia"/>
          <w:rtl/>
        </w:rPr>
        <w:t>משפט</w:t>
      </w:r>
      <w:r w:rsidR="00CB1541" w:rsidRPr="00CB1541">
        <w:rPr>
          <w:rFonts w:ascii="Calibri" w:hAnsi="Calibri"/>
          <w:rtl/>
        </w:rPr>
        <w:t xml:space="preserve"> </w:t>
      </w:r>
      <w:r w:rsidR="00CB1541" w:rsidRPr="00CB1541">
        <w:rPr>
          <w:rFonts w:ascii="Calibri" w:hAnsi="Calibri" w:hint="eastAsia"/>
          <w:rtl/>
        </w:rPr>
        <w:t>השלום</w:t>
      </w:r>
      <w:r w:rsidR="00CB1541" w:rsidRPr="00CB1541">
        <w:rPr>
          <w:rFonts w:ascii="Calibri" w:hAnsi="Calibri"/>
          <w:rtl/>
        </w:rPr>
        <w:t xml:space="preserve"> </w:t>
      </w:r>
      <w:r w:rsidR="00CB1541" w:rsidRPr="00CB1541">
        <w:rPr>
          <w:rFonts w:ascii="Calibri" w:hAnsi="Calibri" w:hint="eastAsia"/>
          <w:rtl/>
        </w:rPr>
        <w:t>הרשיע</w:t>
      </w:r>
      <w:r w:rsidR="00CB1541" w:rsidRPr="00CB1541">
        <w:rPr>
          <w:rFonts w:ascii="Calibri" w:hAnsi="Calibri"/>
          <w:rtl/>
        </w:rPr>
        <w:t xml:space="preserve"> </w:t>
      </w:r>
      <w:r w:rsidR="00CB1541" w:rsidRPr="00CB1541">
        <w:rPr>
          <w:rFonts w:ascii="Calibri" w:hAnsi="Calibri" w:hint="eastAsia"/>
          <w:rtl/>
        </w:rPr>
        <w:t>את</w:t>
      </w:r>
      <w:r w:rsidR="00CB1541" w:rsidRPr="00CB1541">
        <w:rPr>
          <w:rFonts w:ascii="Calibri" w:hAnsi="Calibri"/>
          <w:rtl/>
        </w:rPr>
        <w:t xml:space="preserve"> </w:t>
      </w:r>
      <w:r w:rsidR="00CB1541" w:rsidRPr="00CB1541">
        <w:rPr>
          <w:rFonts w:ascii="Calibri" w:hAnsi="Calibri" w:hint="eastAsia"/>
          <w:rtl/>
        </w:rPr>
        <w:t>הנאשם</w:t>
      </w:r>
      <w:r w:rsidR="00CB1541" w:rsidRPr="00CB1541">
        <w:rPr>
          <w:rFonts w:ascii="Calibri" w:hAnsi="Calibri"/>
          <w:rtl/>
        </w:rPr>
        <w:t xml:space="preserve">, </w:t>
      </w:r>
      <w:r w:rsidR="00CB1541" w:rsidRPr="00CB1541">
        <w:rPr>
          <w:rFonts w:ascii="Calibri" w:hAnsi="Calibri" w:hint="eastAsia"/>
          <w:rtl/>
        </w:rPr>
        <w:t>לפי</w:t>
      </w:r>
      <w:r w:rsidR="00CB1541" w:rsidRPr="00CB1541">
        <w:rPr>
          <w:rFonts w:ascii="Calibri" w:hAnsi="Calibri"/>
          <w:rtl/>
        </w:rPr>
        <w:t xml:space="preserve"> </w:t>
      </w:r>
      <w:r w:rsidR="00CB1541" w:rsidRPr="00CB1541">
        <w:rPr>
          <w:rFonts w:ascii="Calibri" w:hAnsi="Calibri" w:hint="eastAsia"/>
          <w:rtl/>
        </w:rPr>
        <w:t>הודאתו</w:t>
      </w:r>
      <w:r w:rsidR="00CB1541" w:rsidRPr="00CB1541">
        <w:rPr>
          <w:rFonts w:ascii="Calibri" w:hAnsi="Calibri"/>
          <w:rtl/>
        </w:rPr>
        <w:t xml:space="preserve">, </w:t>
      </w:r>
      <w:r w:rsidR="00CB1541" w:rsidRPr="00CB1541">
        <w:rPr>
          <w:rFonts w:ascii="Calibri" w:hAnsi="Calibri" w:hint="eastAsia"/>
          <w:rtl/>
        </w:rPr>
        <w:t>בעבירה</w:t>
      </w:r>
      <w:r w:rsidR="00CB1541" w:rsidRPr="00CB1541">
        <w:rPr>
          <w:rFonts w:ascii="Calibri" w:hAnsi="Calibri"/>
          <w:rtl/>
        </w:rPr>
        <w:t xml:space="preserve"> </w:t>
      </w:r>
      <w:r w:rsidR="00CB1541" w:rsidRPr="00CB1541">
        <w:rPr>
          <w:rFonts w:ascii="Calibri" w:hAnsi="Calibri" w:hint="eastAsia"/>
          <w:rtl/>
        </w:rPr>
        <w:t>של</w:t>
      </w:r>
      <w:r w:rsidR="00CB1541" w:rsidRPr="00CB1541">
        <w:rPr>
          <w:rFonts w:ascii="Calibri" w:hAnsi="Calibri"/>
          <w:rtl/>
        </w:rPr>
        <w:t xml:space="preserve"> </w:t>
      </w:r>
      <w:r w:rsidR="00CB1541" w:rsidRPr="00CB1541">
        <w:rPr>
          <w:rFonts w:ascii="Calibri" w:hAnsi="Calibri" w:hint="eastAsia"/>
          <w:rtl/>
        </w:rPr>
        <w:t>החזקת</w:t>
      </w:r>
      <w:r w:rsidR="00CB1541" w:rsidRPr="00CB1541">
        <w:rPr>
          <w:rFonts w:ascii="Calibri" w:hAnsi="Calibri"/>
          <w:rtl/>
        </w:rPr>
        <w:t xml:space="preserve"> </w:t>
      </w:r>
      <w:r w:rsidR="00CB1541" w:rsidRPr="00CB1541">
        <w:rPr>
          <w:rFonts w:ascii="Calibri" w:hAnsi="Calibri" w:hint="eastAsia"/>
          <w:rtl/>
        </w:rPr>
        <w:t>סמים</w:t>
      </w:r>
      <w:r w:rsidR="00CB1541" w:rsidRPr="00CB1541">
        <w:rPr>
          <w:rFonts w:ascii="Calibri" w:hAnsi="Calibri"/>
          <w:rtl/>
        </w:rPr>
        <w:t xml:space="preserve"> </w:t>
      </w:r>
      <w:r w:rsidR="00CB1541" w:rsidRPr="00CB1541">
        <w:rPr>
          <w:rFonts w:ascii="Calibri" w:hAnsi="Calibri" w:hint="eastAsia"/>
          <w:rtl/>
        </w:rPr>
        <w:t>שלא</w:t>
      </w:r>
      <w:r w:rsidR="00CB1541" w:rsidRPr="00CB1541">
        <w:rPr>
          <w:rFonts w:ascii="Calibri" w:hAnsi="Calibri"/>
          <w:rtl/>
        </w:rPr>
        <w:t xml:space="preserve"> </w:t>
      </w:r>
      <w:r w:rsidR="00CB1541" w:rsidRPr="00CB1541">
        <w:rPr>
          <w:rFonts w:ascii="Calibri" w:hAnsi="Calibri" w:hint="eastAsia"/>
          <w:rtl/>
        </w:rPr>
        <w:t>לצריכה</w:t>
      </w:r>
      <w:r w:rsidR="00CB1541" w:rsidRPr="00CB1541">
        <w:rPr>
          <w:rFonts w:ascii="Calibri" w:hAnsi="Calibri"/>
          <w:rtl/>
        </w:rPr>
        <w:t xml:space="preserve"> </w:t>
      </w:r>
      <w:r w:rsidR="00CB1541" w:rsidRPr="00CB1541">
        <w:rPr>
          <w:rFonts w:ascii="Calibri" w:hAnsi="Calibri" w:hint="eastAsia"/>
          <w:rtl/>
        </w:rPr>
        <w:t>עצמית</w:t>
      </w:r>
      <w:r w:rsidR="00CB1541" w:rsidRPr="00CB1541">
        <w:rPr>
          <w:rFonts w:ascii="Calibri" w:hAnsi="Calibri"/>
          <w:rtl/>
        </w:rPr>
        <w:t xml:space="preserve">. </w:t>
      </w:r>
      <w:r w:rsidR="00CB1541" w:rsidRPr="00CB1541">
        <w:rPr>
          <w:rFonts w:ascii="Calibri" w:hAnsi="Calibri" w:hint="eastAsia"/>
          <w:rtl/>
        </w:rPr>
        <w:t>הנאשם</w:t>
      </w:r>
      <w:r w:rsidR="00CB1541" w:rsidRPr="00CB1541">
        <w:rPr>
          <w:rFonts w:ascii="Calibri" w:hAnsi="Calibri"/>
          <w:rtl/>
        </w:rPr>
        <w:t xml:space="preserve"> </w:t>
      </w:r>
      <w:r w:rsidR="00CB1541" w:rsidRPr="00CB1541">
        <w:rPr>
          <w:rFonts w:ascii="Calibri" w:hAnsi="Calibri" w:hint="eastAsia"/>
          <w:rtl/>
        </w:rPr>
        <w:t>החזיק</w:t>
      </w:r>
      <w:r w:rsidR="00CB1541" w:rsidRPr="00CB1541">
        <w:rPr>
          <w:rFonts w:ascii="Calibri" w:hAnsi="Calibri"/>
          <w:rtl/>
        </w:rPr>
        <w:t xml:space="preserve"> </w:t>
      </w:r>
      <w:r w:rsidR="00CB1541" w:rsidRPr="00CB1541">
        <w:rPr>
          <w:rFonts w:ascii="Calibri" w:hAnsi="Calibri" w:hint="eastAsia"/>
          <w:rtl/>
        </w:rPr>
        <w:t>ב</w:t>
      </w:r>
      <w:r w:rsidR="00CB1541" w:rsidRPr="00CB1541">
        <w:rPr>
          <w:rFonts w:ascii="Calibri" w:hAnsi="Calibri"/>
          <w:rtl/>
        </w:rPr>
        <w:t xml:space="preserve">-21 </w:t>
      </w:r>
      <w:r w:rsidR="00CB1541" w:rsidRPr="00CB1541">
        <w:rPr>
          <w:rFonts w:ascii="Calibri" w:hAnsi="Calibri" w:hint="eastAsia"/>
          <w:rtl/>
        </w:rPr>
        <w:t>ריבועי</w:t>
      </w:r>
      <w:r w:rsidR="00CB1541" w:rsidRPr="00CB1541">
        <w:rPr>
          <w:rFonts w:ascii="Calibri" w:hAnsi="Calibri"/>
          <w:rtl/>
        </w:rPr>
        <w:t xml:space="preserve"> </w:t>
      </w:r>
      <w:r w:rsidR="00CB1541" w:rsidRPr="00CB1541">
        <w:rPr>
          <w:rFonts w:ascii="Calibri" w:hAnsi="Calibri" w:hint="eastAsia"/>
          <w:rtl/>
        </w:rPr>
        <w:t>נייר</w:t>
      </w:r>
      <w:r w:rsidR="00CB1541" w:rsidRPr="00CB1541">
        <w:rPr>
          <w:rFonts w:ascii="Calibri" w:hAnsi="Calibri"/>
          <w:rtl/>
        </w:rPr>
        <w:t xml:space="preserve"> </w:t>
      </w:r>
      <w:r w:rsidR="00CB1541" w:rsidRPr="00CB1541">
        <w:rPr>
          <w:rFonts w:ascii="Calibri" w:hAnsi="Calibri"/>
        </w:rPr>
        <w:t>LSD</w:t>
      </w:r>
      <w:r w:rsidR="00CB1541" w:rsidRPr="00CB1541">
        <w:rPr>
          <w:rFonts w:ascii="Calibri" w:hAnsi="Calibri"/>
          <w:rtl/>
        </w:rPr>
        <w:t xml:space="preserve">, </w:t>
      </w:r>
      <w:r w:rsidR="00CB1541" w:rsidRPr="00CB1541">
        <w:rPr>
          <w:rFonts w:ascii="Calibri" w:hAnsi="Calibri" w:hint="eastAsia"/>
          <w:rtl/>
        </w:rPr>
        <w:t>ו</w:t>
      </w:r>
      <w:r w:rsidR="00CB1541" w:rsidRPr="00CB1541">
        <w:rPr>
          <w:rFonts w:ascii="Calibri" w:hAnsi="Calibri"/>
          <w:rtl/>
        </w:rPr>
        <w:t xml:space="preserve">-8 </w:t>
      </w:r>
      <w:r w:rsidR="00CB1541" w:rsidRPr="00CB1541">
        <w:rPr>
          <w:rFonts w:ascii="Calibri" w:hAnsi="Calibri" w:hint="eastAsia"/>
          <w:rtl/>
        </w:rPr>
        <w:t>יחידות</w:t>
      </w:r>
      <w:r w:rsidR="00CB1541" w:rsidRPr="00CB1541">
        <w:rPr>
          <w:rFonts w:ascii="Calibri" w:hAnsi="Calibri"/>
          <w:rtl/>
        </w:rPr>
        <w:t xml:space="preserve"> </w:t>
      </w:r>
      <w:r w:rsidR="00CB1541" w:rsidRPr="00CB1541">
        <w:rPr>
          <w:rFonts w:ascii="Calibri" w:hAnsi="Calibri"/>
        </w:rPr>
        <w:t>MDMA</w:t>
      </w:r>
      <w:r w:rsidR="00CB1541" w:rsidRPr="00CB1541">
        <w:rPr>
          <w:rFonts w:ascii="Calibri" w:hAnsi="Calibri"/>
          <w:rtl/>
        </w:rPr>
        <w:t xml:space="preserve"> </w:t>
      </w:r>
      <w:r w:rsidR="00CB1541" w:rsidRPr="00CB1541">
        <w:rPr>
          <w:rFonts w:ascii="Calibri" w:hAnsi="Calibri" w:hint="eastAsia"/>
          <w:rtl/>
        </w:rPr>
        <w:t>במשקל</w:t>
      </w:r>
      <w:r w:rsidR="00CB1541" w:rsidRPr="00CB1541">
        <w:rPr>
          <w:rFonts w:ascii="Calibri" w:hAnsi="Calibri"/>
          <w:rtl/>
        </w:rPr>
        <w:t xml:space="preserve"> 6.5728. </w:t>
      </w:r>
      <w:r w:rsidR="00CB1541" w:rsidRPr="00CB1541">
        <w:rPr>
          <w:rFonts w:ascii="Calibri" w:hAnsi="Calibri" w:hint="eastAsia"/>
          <w:rtl/>
        </w:rPr>
        <w:t>בית</w:t>
      </w:r>
      <w:r w:rsidR="00CB1541" w:rsidRPr="00CB1541">
        <w:rPr>
          <w:rFonts w:ascii="Calibri" w:hAnsi="Calibri"/>
          <w:rtl/>
        </w:rPr>
        <w:t xml:space="preserve"> </w:t>
      </w:r>
      <w:r w:rsidR="00CB1541" w:rsidRPr="00CB1541">
        <w:rPr>
          <w:rFonts w:ascii="Calibri" w:hAnsi="Calibri" w:hint="eastAsia"/>
          <w:rtl/>
        </w:rPr>
        <w:t>המשפט</w:t>
      </w:r>
      <w:r w:rsidR="00CB1541" w:rsidRPr="00CB1541">
        <w:rPr>
          <w:rFonts w:ascii="Calibri" w:hAnsi="Calibri"/>
          <w:rtl/>
        </w:rPr>
        <w:t xml:space="preserve"> </w:t>
      </w:r>
      <w:r w:rsidR="00CB1541" w:rsidRPr="00CB1541">
        <w:rPr>
          <w:rFonts w:ascii="Calibri" w:hAnsi="Calibri" w:hint="eastAsia"/>
          <w:rtl/>
        </w:rPr>
        <w:t>הטיל</w:t>
      </w:r>
      <w:r w:rsidR="00CB1541" w:rsidRPr="00CB1541">
        <w:rPr>
          <w:rFonts w:ascii="Calibri" w:hAnsi="Calibri"/>
          <w:rtl/>
        </w:rPr>
        <w:t xml:space="preserve"> </w:t>
      </w:r>
      <w:r w:rsidR="00CB1541" w:rsidRPr="00CB1541">
        <w:rPr>
          <w:rFonts w:ascii="Calibri" w:hAnsi="Calibri" w:hint="eastAsia"/>
          <w:rtl/>
        </w:rPr>
        <w:t>על</w:t>
      </w:r>
      <w:r w:rsidR="00CB1541" w:rsidRPr="00CB1541">
        <w:rPr>
          <w:rFonts w:ascii="Calibri" w:hAnsi="Calibri"/>
          <w:rtl/>
        </w:rPr>
        <w:t xml:space="preserve"> </w:t>
      </w:r>
      <w:r w:rsidR="00CB1541" w:rsidRPr="00CB1541">
        <w:rPr>
          <w:rFonts w:ascii="Calibri" w:hAnsi="Calibri" w:hint="eastAsia"/>
          <w:rtl/>
        </w:rPr>
        <w:t>הנאשם</w:t>
      </w:r>
      <w:r w:rsidR="00CB1541" w:rsidRPr="00CB1541">
        <w:rPr>
          <w:rFonts w:ascii="Calibri" w:hAnsi="Calibri"/>
          <w:rtl/>
        </w:rPr>
        <w:t xml:space="preserve"> </w:t>
      </w:r>
      <w:r w:rsidR="00CB1541" w:rsidRPr="00CB1541">
        <w:rPr>
          <w:rFonts w:ascii="Calibri" w:hAnsi="Calibri" w:hint="eastAsia"/>
          <w:rtl/>
        </w:rPr>
        <w:t>מאסר</w:t>
      </w:r>
      <w:r w:rsidR="00CB1541" w:rsidRPr="00CB1541">
        <w:rPr>
          <w:rFonts w:ascii="Calibri" w:hAnsi="Calibri"/>
          <w:rtl/>
        </w:rPr>
        <w:t xml:space="preserve"> </w:t>
      </w:r>
      <w:r w:rsidR="00CB1541" w:rsidRPr="00CB1541">
        <w:rPr>
          <w:rFonts w:ascii="Calibri" w:hAnsi="Calibri" w:hint="eastAsia"/>
          <w:rtl/>
        </w:rPr>
        <w:t>לתקופה</w:t>
      </w:r>
      <w:r w:rsidR="00CB1541" w:rsidRPr="00CB1541">
        <w:rPr>
          <w:rFonts w:ascii="Calibri" w:hAnsi="Calibri"/>
          <w:rtl/>
        </w:rPr>
        <w:t xml:space="preserve"> </w:t>
      </w:r>
      <w:r w:rsidR="00CB1541" w:rsidRPr="00CB1541">
        <w:rPr>
          <w:rFonts w:ascii="Calibri" w:hAnsi="Calibri" w:hint="eastAsia"/>
          <w:rtl/>
        </w:rPr>
        <w:t>של</w:t>
      </w:r>
      <w:r w:rsidR="00CB1541" w:rsidRPr="00CB1541">
        <w:rPr>
          <w:rFonts w:ascii="Calibri" w:hAnsi="Calibri"/>
          <w:rtl/>
        </w:rPr>
        <w:t xml:space="preserve"> </w:t>
      </w:r>
      <w:r w:rsidR="00CB1541" w:rsidRPr="00CB1541">
        <w:rPr>
          <w:rFonts w:ascii="Calibri" w:hAnsi="Calibri" w:hint="eastAsia"/>
          <w:rtl/>
        </w:rPr>
        <w:t>חודשיים</w:t>
      </w:r>
      <w:r w:rsidR="00CB1541" w:rsidRPr="00CB1541">
        <w:rPr>
          <w:rFonts w:ascii="Calibri" w:hAnsi="Calibri"/>
          <w:rtl/>
        </w:rPr>
        <w:t xml:space="preserve"> </w:t>
      </w:r>
      <w:r w:rsidR="00CB1541" w:rsidRPr="00CB1541">
        <w:rPr>
          <w:rFonts w:ascii="Calibri" w:hAnsi="Calibri" w:hint="eastAsia"/>
          <w:rtl/>
        </w:rPr>
        <w:t>בדרך</w:t>
      </w:r>
      <w:r w:rsidR="00CB1541" w:rsidRPr="00CB1541">
        <w:rPr>
          <w:rFonts w:ascii="Calibri" w:hAnsi="Calibri"/>
          <w:rtl/>
        </w:rPr>
        <w:t xml:space="preserve"> </w:t>
      </w:r>
      <w:r w:rsidR="00CB1541" w:rsidRPr="00CB1541">
        <w:rPr>
          <w:rFonts w:ascii="Calibri" w:hAnsi="Calibri" w:hint="eastAsia"/>
          <w:rtl/>
        </w:rPr>
        <w:t>של</w:t>
      </w:r>
      <w:r w:rsidR="00CB1541" w:rsidRPr="00CB1541">
        <w:rPr>
          <w:rFonts w:ascii="Calibri" w:hAnsi="Calibri"/>
          <w:rtl/>
        </w:rPr>
        <w:t xml:space="preserve"> </w:t>
      </w:r>
      <w:r w:rsidR="00CB1541" w:rsidRPr="00CB1541">
        <w:rPr>
          <w:rFonts w:ascii="Calibri" w:hAnsi="Calibri" w:hint="eastAsia"/>
          <w:rtl/>
        </w:rPr>
        <w:t>עבודות</w:t>
      </w:r>
      <w:r w:rsidR="00CB1541" w:rsidRPr="00CB1541">
        <w:rPr>
          <w:rFonts w:ascii="Calibri" w:hAnsi="Calibri"/>
          <w:rtl/>
        </w:rPr>
        <w:t xml:space="preserve"> </w:t>
      </w:r>
      <w:r w:rsidR="00CB1541" w:rsidRPr="00CB1541">
        <w:rPr>
          <w:rFonts w:ascii="Calibri" w:hAnsi="Calibri" w:hint="eastAsia"/>
          <w:rtl/>
        </w:rPr>
        <w:t>שירות</w:t>
      </w:r>
      <w:r w:rsidR="00CB1541" w:rsidRPr="00CB1541">
        <w:rPr>
          <w:rFonts w:ascii="Calibri" w:hAnsi="Calibri"/>
          <w:rtl/>
        </w:rPr>
        <w:t xml:space="preserve">, </w:t>
      </w:r>
      <w:r w:rsidR="00CB1541" w:rsidRPr="00CB1541">
        <w:rPr>
          <w:rFonts w:ascii="Calibri" w:hAnsi="Calibri" w:hint="eastAsia"/>
          <w:rtl/>
        </w:rPr>
        <w:t>מאסר</w:t>
      </w:r>
      <w:r w:rsidR="00CB1541" w:rsidRPr="00CB1541">
        <w:rPr>
          <w:rFonts w:ascii="Calibri" w:hAnsi="Calibri"/>
          <w:rtl/>
        </w:rPr>
        <w:t xml:space="preserve"> </w:t>
      </w:r>
      <w:r w:rsidR="00CB1541" w:rsidRPr="00CB1541">
        <w:rPr>
          <w:rFonts w:ascii="Calibri" w:hAnsi="Calibri" w:hint="eastAsia"/>
          <w:rtl/>
        </w:rPr>
        <w:t>על</w:t>
      </w:r>
      <w:r w:rsidR="00CB1541" w:rsidRPr="00CB1541">
        <w:rPr>
          <w:rFonts w:ascii="Calibri" w:hAnsi="Calibri"/>
          <w:rtl/>
        </w:rPr>
        <w:t xml:space="preserve"> </w:t>
      </w:r>
      <w:r w:rsidR="00CB1541" w:rsidRPr="00CB1541">
        <w:rPr>
          <w:rFonts w:ascii="Calibri" w:hAnsi="Calibri" w:hint="eastAsia"/>
          <w:rtl/>
        </w:rPr>
        <w:t>תנאי</w:t>
      </w:r>
      <w:r w:rsidR="00CB1541" w:rsidRPr="00CB1541">
        <w:rPr>
          <w:rFonts w:ascii="Calibri" w:hAnsi="Calibri"/>
          <w:rtl/>
        </w:rPr>
        <w:t xml:space="preserve">, </w:t>
      </w:r>
      <w:r w:rsidR="00CB1541" w:rsidRPr="00CB1541">
        <w:rPr>
          <w:rFonts w:ascii="Calibri" w:hAnsi="Calibri" w:hint="eastAsia"/>
          <w:rtl/>
        </w:rPr>
        <w:t>פסילת</w:t>
      </w:r>
      <w:r w:rsidR="00CB1541" w:rsidRPr="00CB1541">
        <w:rPr>
          <w:rFonts w:ascii="Calibri" w:hAnsi="Calibri"/>
          <w:rtl/>
        </w:rPr>
        <w:t xml:space="preserve"> </w:t>
      </w:r>
      <w:r w:rsidR="00CB1541" w:rsidRPr="00CB1541">
        <w:rPr>
          <w:rFonts w:ascii="Calibri" w:hAnsi="Calibri" w:hint="eastAsia"/>
          <w:rtl/>
        </w:rPr>
        <w:t>רישיון</w:t>
      </w:r>
      <w:r w:rsidR="00CB1541" w:rsidRPr="00CB1541">
        <w:rPr>
          <w:rFonts w:ascii="Calibri" w:hAnsi="Calibri"/>
          <w:rtl/>
        </w:rPr>
        <w:t xml:space="preserve"> </w:t>
      </w:r>
      <w:r w:rsidR="00CB1541" w:rsidRPr="00CB1541">
        <w:rPr>
          <w:rFonts w:ascii="Calibri" w:hAnsi="Calibri" w:hint="eastAsia"/>
          <w:rtl/>
        </w:rPr>
        <w:t>על</w:t>
      </w:r>
      <w:r w:rsidR="00CB1541" w:rsidRPr="00CB1541">
        <w:rPr>
          <w:rFonts w:ascii="Calibri" w:hAnsi="Calibri"/>
          <w:rtl/>
        </w:rPr>
        <w:t xml:space="preserve"> </w:t>
      </w:r>
      <w:r w:rsidR="00CB1541" w:rsidRPr="00CB1541">
        <w:rPr>
          <w:rFonts w:ascii="Calibri" w:hAnsi="Calibri" w:hint="eastAsia"/>
          <w:rtl/>
        </w:rPr>
        <w:t>תנאי</w:t>
      </w:r>
      <w:r w:rsidR="00CB1541" w:rsidRPr="00CB1541">
        <w:rPr>
          <w:rFonts w:ascii="Calibri" w:hAnsi="Calibri"/>
          <w:rtl/>
        </w:rPr>
        <w:t xml:space="preserve"> </w:t>
      </w:r>
      <w:r w:rsidR="00CB1541" w:rsidRPr="00CB1541">
        <w:rPr>
          <w:rFonts w:ascii="Calibri" w:hAnsi="Calibri" w:hint="eastAsia"/>
          <w:rtl/>
        </w:rPr>
        <w:t>והתחייבות</w:t>
      </w:r>
      <w:r w:rsidR="00CB1541" w:rsidRPr="00CB1541">
        <w:rPr>
          <w:rFonts w:ascii="Calibri" w:hAnsi="Calibri"/>
          <w:rtl/>
        </w:rPr>
        <w:t xml:space="preserve"> </w:t>
      </w:r>
      <w:r w:rsidR="00CB1541" w:rsidRPr="00CB1541">
        <w:rPr>
          <w:rFonts w:ascii="Calibri" w:hAnsi="Calibri" w:hint="eastAsia"/>
          <w:rtl/>
        </w:rPr>
        <w:t>בסכום</w:t>
      </w:r>
      <w:r w:rsidR="00CB1541" w:rsidRPr="00CB1541">
        <w:rPr>
          <w:rFonts w:ascii="Calibri" w:hAnsi="Calibri"/>
          <w:rtl/>
        </w:rPr>
        <w:t xml:space="preserve"> </w:t>
      </w:r>
      <w:r w:rsidR="00CB1541" w:rsidRPr="00CB1541">
        <w:rPr>
          <w:rFonts w:ascii="Calibri" w:hAnsi="Calibri" w:hint="eastAsia"/>
          <w:rtl/>
        </w:rPr>
        <w:t>של</w:t>
      </w:r>
      <w:r w:rsidR="00CB1541" w:rsidRPr="00CB1541">
        <w:rPr>
          <w:rFonts w:ascii="Calibri" w:hAnsi="Calibri"/>
          <w:rtl/>
        </w:rPr>
        <w:t xml:space="preserve"> 2,000 </w:t>
      </w:r>
      <w:r w:rsidR="00CB1541" w:rsidRPr="00CB1541">
        <w:rPr>
          <w:rFonts w:ascii="Calibri" w:hAnsi="Calibri" w:hint="eastAsia"/>
          <w:rtl/>
        </w:rPr>
        <w:t>₪</w:t>
      </w:r>
      <w:r w:rsidR="00CB1541" w:rsidRPr="00CB1541">
        <w:rPr>
          <w:rFonts w:ascii="Calibri" w:hAnsi="Calibri"/>
          <w:rtl/>
        </w:rPr>
        <w:t>;</w:t>
      </w:r>
    </w:p>
    <w:p w14:paraId="58BEE237" w14:textId="77777777" w:rsidR="00CB1541" w:rsidRPr="00CB1541" w:rsidRDefault="00E97E70" w:rsidP="00CB1541">
      <w:pPr>
        <w:numPr>
          <w:ilvl w:val="0"/>
          <w:numId w:val="12"/>
        </w:numPr>
        <w:spacing w:before="120" w:after="120" w:line="360" w:lineRule="auto"/>
        <w:contextualSpacing/>
        <w:jc w:val="both"/>
        <w:rPr>
          <w:rFonts w:ascii="Calibri" w:hAnsi="Calibri"/>
        </w:rPr>
      </w:pPr>
      <w:hyperlink r:id="rId68" w:history="1">
        <w:r w:rsidRPr="00E97E70">
          <w:rPr>
            <w:rFonts w:ascii="Calibri" w:hAnsi="Calibri" w:hint="eastAsia"/>
            <w:color w:val="0000FF"/>
            <w:u w:val="single"/>
            <w:rtl/>
          </w:rPr>
          <w:t>ת</w:t>
        </w:r>
        <w:r w:rsidRPr="00E97E70">
          <w:rPr>
            <w:rFonts w:ascii="Calibri" w:hAnsi="Calibri"/>
            <w:color w:val="0000FF"/>
            <w:u w:val="single"/>
            <w:rtl/>
          </w:rPr>
          <w:t>"</w:t>
        </w:r>
        <w:r w:rsidRPr="00E97E70">
          <w:rPr>
            <w:rFonts w:ascii="Calibri" w:hAnsi="Calibri" w:hint="eastAsia"/>
            <w:color w:val="0000FF"/>
            <w:u w:val="single"/>
            <w:rtl/>
          </w:rPr>
          <w:t>פ</w:t>
        </w:r>
        <w:r w:rsidRPr="00E97E70">
          <w:rPr>
            <w:rFonts w:ascii="Calibri" w:hAnsi="Calibri"/>
            <w:color w:val="0000FF"/>
            <w:u w:val="single"/>
            <w:rtl/>
          </w:rPr>
          <w:t xml:space="preserve"> (</w:t>
        </w:r>
        <w:r w:rsidRPr="00E97E70">
          <w:rPr>
            <w:rFonts w:ascii="Calibri" w:hAnsi="Calibri" w:hint="eastAsia"/>
            <w:color w:val="0000FF"/>
            <w:u w:val="single"/>
            <w:rtl/>
          </w:rPr>
          <w:t>רח</w:t>
        </w:r>
        <w:r w:rsidRPr="00E97E70">
          <w:rPr>
            <w:rFonts w:ascii="Calibri" w:hAnsi="Calibri"/>
            <w:color w:val="0000FF"/>
            <w:u w:val="single"/>
            <w:rtl/>
          </w:rPr>
          <w:t>') 10316-06-13</w:t>
        </w:r>
      </w:hyperlink>
      <w:r w:rsidR="00CB1541" w:rsidRPr="00CB1541">
        <w:rPr>
          <w:rFonts w:ascii="Calibri" w:hAnsi="Calibri"/>
          <w:rtl/>
        </w:rPr>
        <w:t xml:space="preserve"> </w:t>
      </w:r>
      <w:r w:rsidR="00CB1541" w:rsidRPr="00CB1541">
        <w:rPr>
          <w:rFonts w:ascii="Calibri" w:hAnsi="Calibri" w:hint="eastAsia"/>
          <w:b/>
          <w:bCs/>
          <w:rtl/>
        </w:rPr>
        <w:t>מדינת</w:t>
      </w:r>
      <w:r w:rsidR="00CB1541" w:rsidRPr="00CB1541">
        <w:rPr>
          <w:rFonts w:ascii="Calibri" w:hAnsi="Calibri"/>
          <w:b/>
          <w:bCs/>
          <w:rtl/>
        </w:rPr>
        <w:t xml:space="preserve"> </w:t>
      </w:r>
      <w:r w:rsidR="00CB1541" w:rsidRPr="00CB1541">
        <w:rPr>
          <w:rFonts w:ascii="Calibri" w:hAnsi="Calibri" w:hint="eastAsia"/>
          <w:b/>
          <w:bCs/>
          <w:rtl/>
        </w:rPr>
        <w:t>ישראל</w:t>
      </w:r>
      <w:r w:rsidR="00CB1541" w:rsidRPr="00CB1541">
        <w:rPr>
          <w:rFonts w:ascii="Calibri" w:hAnsi="Calibri"/>
          <w:b/>
          <w:bCs/>
          <w:rtl/>
        </w:rPr>
        <w:t xml:space="preserve"> </w:t>
      </w:r>
      <w:r w:rsidR="00CB1541" w:rsidRPr="00CB1541">
        <w:rPr>
          <w:rFonts w:ascii="Calibri" w:hAnsi="Calibri" w:hint="eastAsia"/>
          <w:b/>
          <w:bCs/>
          <w:rtl/>
        </w:rPr>
        <w:t>נ</w:t>
      </w:r>
      <w:r w:rsidR="00CB1541" w:rsidRPr="00CB1541">
        <w:rPr>
          <w:rFonts w:ascii="Calibri" w:hAnsi="Calibri"/>
          <w:b/>
          <w:bCs/>
          <w:rtl/>
        </w:rPr>
        <w:t xml:space="preserve">' </w:t>
      </w:r>
      <w:r w:rsidR="00CB1541" w:rsidRPr="00CB1541">
        <w:rPr>
          <w:rFonts w:ascii="Calibri" w:hAnsi="Calibri" w:hint="eastAsia"/>
          <w:b/>
          <w:bCs/>
          <w:rtl/>
        </w:rPr>
        <w:t>עשיוי</w:t>
      </w:r>
      <w:r w:rsidR="00CB1541" w:rsidRPr="00CB1541">
        <w:rPr>
          <w:rFonts w:ascii="Calibri" w:hAnsi="Calibri"/>
          <w:b/>
          <w:bCs/>
          <w:rtl/>
        </w:rPr>
        <w:t xml:space="preserve"> </w:t>
      </w:r>
      <w:r w:rsidR="00AD62B4" w:rsidRPr="00AD62B4">
        <w:rPr>
          <w:sz w:val="22"/>
          <w:rtl/>
        </w:rPr>
        <w:t>[</w:t>
      </w:r>
      <w:r w:rsidR="00AD62B4" w:rsidRPr="00AD62B4">
        <w:rPr>
          <w:rFonts w:hint="eastAsia"/>
          <w:sz w:val="22"/>
          <w:rtl/>
        </w:rPr>
        <w:t>פורסם</w:t>
      </w:r>
      <w:r w:rsidR="00AD62B4" w:rsidRPr="00AD62B4">
        <w:rPr>
          <w:sz w:val="22"/>
          <w:rtl/>
        </w:rPr>
        <w:t xml:space="preserve"> </w:t>
      </w:r>
      <w:r w:rsidR="00AD62B4" w:rsidRPr="00AD62B4">
        <w:rPr>
          <w:rFonts w:hint="eastAsia"/>
          <w:sz w:val="22"/>
          <w:rtl/>
        </w:rPr>
        <w:t>בנבו</w:t>
      </w:r>
      <w:r w:rsidR="00AD62B4" w:rsidRPr="00AD62B4">
        <w:rPr>
          <w:sz w:val="22"/>
          <w:rtl/>
        </w:rPr>
        <w:t xml:space="preserve">] </w:t>
      </w:r>
      <w:r w:rsidR="00CB1541" w:rsidRPr="00CB1541">
        <w:rPr>
          <w:rFonts w:ascii="Calibri" w:hAnsi="Calibri"/>
          <w:rtl/>
        </w:rPr>
        <w:t xml:space="preserve">(6.1.16) – </w:t>
      </w:r>
      <w:r w:rsidR="00CB1541" w:rsidRPr="00CB1541">
        <w:rPr>
          <w:rFonts w:ascii="Calibri" w:hAnsi="Calibri" w:hint="eastAsia"/>
          <w:rtl/>
        </w:rPr>
        <w:t>בית</w:t>
      </w:r>
      <w:r w:rsidR="00CB1541" w:rsidRPr="00CB1541">
        <w:rPr>
          <w:rFonts w:ascii="Calibri" w:hAnsi="Calibri"/>
          <w:rtl/>
        </w:rPr>
        <w:t xml:space="preserve"> </w:t>
      </w:r>
      <w:r w:rsidR="00CB1541" w:rsidRPr="00CB1541">
        <w:rPr>
          <w:rFonts w:ascii="Calibri" w:hAnsi="Calibri" w:hint="eastAsia"/>
          <w:rtl/>
        </w:rPr>
        <w:t>משפט</w:t>
      </w:r>
      <w:r w:rsidR="00CB1541" w:rsidRPr="00CB1541">
        <w:rPr>
          <w:rFonts w:ascii="Calibri" w:hAnsi="Calibri"/>
          <w:rtl/>
        </w:rPr>
        <w:t xml:space="preserve"> </w:t>
      </w:r>
      <w:r w:rsidR="00CB1541" w:rsidRPr="00CB1541">
        <w:rPr>
          <w:rFonts w:ascii="Calibri" w:hAnsi="Calibri" w:hint="eastAsia"/>
          <w:rtl/>
        </w:rPr>
        <w:t>השלום</w:t>
      </w:r>
      <w:r w:rsidR="00CB1541" w:rsidRPr="00CB1541">
        <w:rPr>
          <w:rFonts w:ascii="Calibri" w:hAnsi="Calibri"/>
          <w:rtl/>
        </w:rPr>
        <w:t xml:space="preserve"> </w:t>
      </w:r>
      <w:r w:rsidR="00CB1541" w:rsidRPr="00CB1541">
        <w:rPr>
          <w:rFonts w:ascii="Calibri" w:hAnsi="Calibri" w:hint="eastAsia"/>
          <w:rtl/>
        </w:rPr>
        <w:t>הרשיע</w:t>
      </w:r>
      <w:r w:rsidR="00CB1541" w:rsidRPr="00CB1541">
        <w:rPr>
          <w:rFonts w:ascii="Calibri" w:hAnsi="Calibri"/>
          <w:rtl/>
        </w:rPr>
        <w:t xml:space="preserve"> </w:t>
      </w:r>
      <w:r w:rsidR="00CB1541" w:rsidRPr="00CB1541">
        <w:rPr>
          <w:rFonts w:ascii="Calibri" w:hAnsi="Calibri" w:hint="eastAsia"/>
          <w:rtl/>
        </w:rPr>
        <w:t>את</w:t>
      </w:r>
      <w:r w:rsidR="00CB1541" w:rsidRPr="00CB1541">
        <w:rPr>
          <w:rFonts w:ascii="Calibri" w:hAnsi="Calibri"/>
          <w:rtl/>
        </w:rPr>
        <w:t xml:space="preserve">  </w:t>
      </w:r>
      <w:r w:rsidR="00CB1541" w:rsidRPr="00CB1541">
        <w:rPr>
          <w:rFonts w:ascii="Calibri" w:hAnsi="Calibri" w:hint="eastAsia"/>
          <w:rtl/>
        </w:rPr>
        <w:t>הנאשם</w:t>
      </w:r>
      <w:r w:rsidR="00CB1541" w:rsidRPr="00CB1541">
        <w:rPr>
          <w:rFonts w:ascii="Calibri" w:hAnsi="Calibri"/>
          <w:rtl/>
        </w:rPr>
        <w:t xml:space="preserve">, </w:t>
      </w:r>
      <w:r w:rsidR="00CB1541" w:rsidRPr="00CB1541">
        <w:rPr>
          <w:rFonts w:ascii="Calibri" w:hAnsi="Calibri" w:hint="eastAsia"/>
          <w:rtl/>
        </w:rPr>
        <w:t>לאחר</w:t>
      </w:r>
      <w:r w:rsidR="00CB1541" w:rsidRPr="00CB1541">
        <w:rPr>
          <w:rFonts w:ascii="Calibri" w:hAnsi="Calibri"/>
          <w:rtl/>
        </w:rPr>
        <w:t xml:space="preserve"> </w:t>
      </w:r>
      <w:r w:rsidR="00CB1541" w:rsidRPr="00CB1541">
        <w:rPr>
          <w:rFonts w:ascii="Calibri" w:hAnsi="Calibri" w:hint="eastAsia"/>
          <w:rtl/>
        </w:rPr>
        <w:t>ניהול</w:t>
      </w:r>
      <w:r w:rsidR="00CB1541" w:rsidRPr="00CB1541">
        <w:rPr>
          <w:rFonts w:ascii="Calibri" w:hAnsi="Calibri"/>
          <w:rtl/>
        </w:rPr>
        <w:t xml:space="preserve"> </w:t>
      </w:r>
      <w:r w:rsidR="00CB1541" w:rsidRPr="00CB1541">
        <w:rPr>
          <w:rFonts w:ascii="Calibri" w:hAnsi="Calibri" w:hint="eastAsia"/>
          <w:rtl/>
        </w:rPr>
        <w:t>הליך</w:t>
      </w:r>
      <w:r w:rsidR="00CB1541" w:rsidRPr="00CB1541">
        <w:rPr>
          <w:rFonts w:ascii="Calibri" w:hAnsi="Calibri"/>
          <w:rtl/>
        </w:rPr>
        <w:t xml:space="preserve"> </w:t>
      </w:r>
      <w:r w:rsidR="00CB1541" w:rsidRPr="00CB1541">
        <w:rPr>
          <w:rFonts w:ascii="Calibri" w:hAnsi="Calibri" w:hint="eastAsia"/>
          <w:rtl/>
        </w:rPr>
        <w:t>הוכחות</w:t>
      </w:r>
      <w:r w:rsidR="00CB1541" w:rsidRPr="00CB1541">
        <w:rPr>
          <w:rFonts w:ascii="Calibri" w:hAnsi="Calibri"/>
          <w:rtl/>
        </w:rPr>
        <w:t xml:space="preserve">, </w:t>
      </w:r>
      <w:r w:rsidR="00CB1541" w:rsidRPr="00CB1541">
        <w:rPr>
          <w:rFonts w:ascii="Calibri" w:hAnsi="Calibri" w:hint="eastAsia"/>
          <w:rtl/>
        </w:rPr>
        <w:t>בעבירה</w:t>
      </w:r>
      <w:r w:rsidR="00CB1541" w:rsidRPr="00CB1541">
        <w:rPr>
          <w:rFonts w:ascii="Calibri" w:hAnsi="Calibri"/>
          <w:rtl/>
        </w:rPr>
        <w:t xml:space="preserve"> </w:t>
      </w:r>
      <w:r w:rsidR="00CB1541" w:rsidRPr="00CB1541">
        <w:rPr>
          <w:rFonts w:ascii="Calibri" w:hAnsi="Calibri" w:hint="eastAsia"/>
          <w:rtl/>
        </w:rPr>
        <w:t>של</w:t>
      </w:r>
      <w:r w:rsidR="00CB1541" w:rsidRPr="00CB1541">
        <w:rPr>
          <w:rFonts w:ascii="Calibri" w:hAnsi="Calibri"/>
          <w:rtl/>
        </w:rPr>
        <w:t xml:space="preserve"> </w:t>
      </w:r>
      <w:r w:rsidR="00CB1541" w:rsidRPr="00CB1541">
        <w:rPr>
          <w:rFonts w:ascii="Calibri" w:hAnsi="Calibri" w:hint="eastAsia"/>
          <w:rtl/>
        </w:rPr>
        <w:t>החזקת</w:t>
      </w:r>
      <w:r w:rsidR="00CB1541" w:rsidRPr="00CB1541">
        <w:rPr>
          <w:rFonts w:ascii="Calibri" w:hAnsi="Calibri"/>
          <w:rtl/>
        </w:rPr>
        <w:t xml:space="preserve"> </w:t>
      </w:r>
      <w:r w:rsidR="00CB1541" w:rsidRPr="00CB1541">
        <w:rPr>
          <w:rFonts w:ascii="Calibri" w:hAnsi="Calibri" w:hint="eastAsia"/>
          <w:rtl/>
        </w:rPr>
        <w:t>סמים</w:t>
      </w:r>
      <w:r w:rsidR="00CB1541" w:rsidRPr="00CB1541">
        <w:rPr>
          <w:rFonts w:ascii="Calibri" w:hAnsi="Calibri"/>
          <w:rtl/>
        </w:rPr>
        <w:t xml:space="preserve"> </w:t>
      </w:r>
      <w:r w:rsidR="00CB1541" w:rsidRPr="00CB1541">
        <w:rPr>
          <w:rFonts w:ascii="Calibri" w:hAnsi="Calibri" w:hint="eastAsia"/>
          <w:rtl/>
        </w:rPr>
        <w:t>מסוג</w:t>
      </w:r>
      <w:r w:rsidR="00CB1541" w:rsidRPr="00CB1541">
        <w:rPr>
          <w:rFonts w:ascii="Calibri" w:hAnsi="Calibri"/>
          <w:rtl/>
        </w:rPr>
        <w:t xml:space="preserve"> </w:t>
      </w:r>
      <w:r w:rsidR="00CB1541" w:rsidRPr="00CB1541">
        <w:rPr>
          <w:rFonts w:ascii="Calibri" w:hAnsi="Calibri" w:hint="eastAsia"/>
          <w:rtl/>
        </w:rPr>
        <w:t>קוקאין</w:t>
      </w:r>
      <w:r w:rsidR="00CB1541" w:rsidRPr="00CB1541">
        <w:rPr>
          <w:rFonts w:ascii="Calibri" w:hAnsi="Calibri"/>
          <w:rtl/>
        </w:rPr>
        <w:t xml:space="preserve"> </w:t>
      </w:r>
      <w:r w:rsidR="00CB1541" w:rsidRPr="00CB1541">
        <w:rPr>
          <w:rFonts w:ascii="Calibri" w:hAnsi="Calibri" w:hint="eastAsia"/>
          <w:rtl/>
        </w:rPr>
        <w:t>שלא</w:t>
      </w:r>
      <w:r w:rsidR="00CB1541" w:rsidRPr="00CB1541">
        <w:rPr>
          <w:rFonts w:ascii="Calibri" w:hAnsi="Calibri"/>
          <w:rtl/>
        </w:rPr>
        <w:t xml:space="preserve"> </w:t>
      </w:r>
      <w:r w:rsidR="00CB1541" w:rsidRPr="00CB1541">
        <w:rPr>
          <w:rFonts w:ascii="Calibri" w:hAnsi="Calibri" w:hint="eastAsia"/>
          <w:rtl/>
        </w:rPr>
        <w:t>לצריכה</w:t>
      </w:r>
      <w:r w:rsidR="00CB1541" w:rsidRPr="00CB1541">
        <w:rPr>
          <w:rFonts w:ascii="Calibri" w:hAnsi="Calibri"/>
          <w:rtl/>
        </w:rPr>
        <w:t xml:space="preserve"> </w:t>
      </w:r>
      <w:r w:rsidR="00CB1541" w:rsidRPr="00CB1541">
        <w:rPr>
          <w:rFonts w:ascii="Calibri" w:hAnsi="Calibri" w:hint="eastAsia"/>
          <w:rtl/>
        </w:rPr>
        <w:t>עצמית</w:t>
      </w:r>
      <w:r w:rsidR="00CB1541" w:rsidRPr="00CB1541">
        <w:rPr>
          <w:rFonts w:ascii="Calibri" w:hAnsi="Calibri"/>
          <w:rtl/>
        </w:rPr>
        <w:t xml:space="preserve"> </w:t>
      </w:r>
      <w:r w:rsidR="00CB1541" w:rsidRPr="00CB1541">
        <w:rPr>
          <w:rFonts w:ascii="Calibri" w:hAnsi="Calibri" w:hint="eastAsia"/>
          <w:rtl/>
        </w:rPr>
        <w:t>במשקל</w:t>
      </w:r>
      <w:r w:rsidR="00CB1541" w:rsidRPr="00CB1541">
        <w:rPr>
          <w:rFonts w:ascii="Calibri" w:hAnsi="Calibri"/>
          <w:rtl/>
        </w:rPr>
        <w:t xml:space="preserve"> 9.83 </w:t>
      </w:r>
      <w:r w:rsidR="00CB1541" w:rsidRPr="00CB1541">
        <w:rPr>
          <w:rFonts w:ascii="Calibri" w:hAnsi="Calibri" w:hint="eastAsia"/>
          <w:rtl/>
        </w:rPr>
        <w:t>גרם</w:t>
      </w:r>
      <w:r w:rsidR="00CB1541" w:rsidRPr="00CB1541">
        <w:rPr>
          <w:rFonts w:ascii="Calibri" w:hAnsi="Calibri"/>
          <w:rtl/>
        </w:rPr>
        <w:t xml:space="preserve">. </w:t>
      </w:r>
      <w:r w:rsidR="00CB1541" w:rsidRPr="00CB1541">
        <w:rPr>
          <w:rFonts w:ascii="Calibri" w:hAnsi="Calibri" w:hint="eastAsia"/>
          <w:rtl/>
        </w:rPr>
        <w:t>בית</w:t>
      </w:r>
      <w:r w:rsidR="00CB1541" w:rsidRPr="00CB1541">
        <w:rPr>
          <w:rFonts w:ascii="Calibri" w:hAnsi="Calibri"/>
          <w:rtl/>
        </w:rPr>
        <w:t xml:space="preserve"> </w:t>
      </w:r>
      <w:r w:rsidR="00CB1541" w:rsidRPr="00CB1541">
        <w:rPr>
          <w:rFonts w:ascii="Calibri" w:hAnsi="Calibri" w:hint="eastAsia"/>
          <w:rtl/>
        </w:rPr>
        <w:t>המשפט</w:t>
      </w:r>
      <w:r w:rsidR="00CB1541" w:rsidRPr="00CB1541">
        <w:rPr>
          <w:rFonts w:ascii="Calibri" w:hAnsi="Calibri"/>
          <w:rtl/>
        </w:rPr>
        <w:t xml:space="preserve"> </w:t>
      </w:r>
      <w:r w:rsidR="00CB1541" w:rsidRPr="00CB1541">
        <w:rPr>
          <w:rFonts w:ascii="Calibri" w:hAnsi="Calibri" w:hint="eastAsia"/>
          <w:rtl/>
        </w:rPr>
        <w:t>הטיל</w:t>
      </w:r>
      <w:r w:rsidR="00CB1541" w:rsidRPr="00CB1541">
        <w:rPr>
          <w:rFonts w:ascii="Calibri" w:hAnsi="Calibri"/>
          <w:rtl/>
        </w:rPr>
        <w:t xml:space="preserve"> </w:t>
      </w:r>
      <w:r w:rsidR="00CB1541" w:rsidRPr="00CB1541">
        <w:rPr>
          <w:rFonts w:ascii="Calibri" w:hAnsi="Calibri" w:hint="eastAsia"/>
          <w:rtl/>
        </w:rPr>
        <w:t>על</w:t>
      </w:r>
      <w:r w:rsidR="00CB1541" w:rsidRPr="00CB1541">
        <w:rPr>
          <w:rFonts w:ascii="Calibri" w:hAnsi="Calibri"/>
          <w:rtl/>
        </w:rPr>
        <w:t xml:space="preserve"> </w:t>
      </w:r>
      <w:r w:rsidR="00CB1541" w:rsidRPr="00CB1541">
        <w:rPr>
          <w:rFonts w:ascii="Calibri" w:hAnsi="Calibri" w:hint="eastAsia"/>
          <w:rtl/>
        </w:rPr>
        <w:t>הנאשם</w:t>
      </w:r>
      <w:r w:rsidR="00CB1541" w:rsidRPr="00CB1541">
        <w:rPr>
          <w:rFonts w:ascii="Calibri" w:hAnsi="Calibri"/>
          <w:rtl/>
        </w:rPr>
        <w:t xml:space="preserve"> </w:t>
      </w:r>
      <w:r w:rsidR="00CB1541" w:rsidRPr="00CB1541">
        <w:rPr>
          <w:rFonts w:ascii="Calibri" w:hAnsi="Calibri" w:hint="eastAsia"/>
          <w:rtl/>
        </w:rPr>
        <w:t>מאסר</w:t>
      </w:r>
      <w:r w:rsidR="00CB1541" w:rsidRPr="00CB1541">
        <w:rPr>
          <w:rFonts w:ascii="Calibri" w:hAnsi="Calibri"/>
          <w:rtl/>
        </w:rPr>
        <w:t xml:space="preserve"> </w:t>
      </w:r>
      <w:r w:rsidR="00CB1541" w:rsidRPr="00CB1541">
        <w:rPr>
          <w:rFonts w:ascii="Calibri" w:hAnsi="Calibri" w:hint="eastAsia"/>
          <w:rtl/>
        </w:rPr>
        <w:t>לתקופה</w:t>
      </w:r>
      <w:r w:rsidR="00CB1541" w:rsidRPr="00CB1541">
        <w:rPr>
          <w:rFonts w:ascii="Calibri" w:hAnsi="Calibri"/>
          <w:rtl/>
        </w:rPr>
        <w:t xml:space="preserve"> </w:t>
      </w:r>
      <w:r w:rsidR="00CB1541" w:rsidRPr="00CB1541">
        <w:rPr>
          <w:rFonts w:ascii="Calibri" w:hAnsi="Calibri" w:hint="eastAsia"/>
          <w:rtl/>
        </w:rPr>
        <w:t>של</w:t>
      </w:r>
      <w:r w:rsidR="00CB1541" w:rsidRPr="00CB1541">
        <w:rPr>
          <w:rFonts w:ascii="Calibri" w:hAnsi="Calibri"/>
          <w:rtl/>
        </w:rPr>
        <w:t xml:space="preserve"> 14 </w:t>
      </w:r>
      <w:r w:rsidR="00CB1541" w:rsidRPr="00CB1541">
        <w:rPr>
          <w:rFonts w:ascii="Calibri" w:hAnsi="Calibri" w:hint="eastAsia"/>
          <w:rtl/>
        </w:rPr>
        <w:t>חודשים</w:t>
      </w:r>
      <w:r w:rsidR="00CB1541" w:rsidRPr="00CB1541">
        <w:rPr>
          <w:rFonts w:ascii="Calibri" w:hAnsi="Calibri"/>
          <w:rtl/>
        </w:rPr>
        <w:t xml:space="preserve">, </w:t>
      </w:r>
      <w:r w:rsidR="00CB1541" w:rsidRPr="00CB1541">
        <w:rPr>
          <w:rFonts w:ascii="Calibri" w:hAnsi="Calibri" w:hint="eastAsia"/>
          <w:rtl/>
        </w:rPr>
        <w:t>מאסרים</w:t>
      </w:r>
      <w:r w:rsidR="00CB1541" w:rsidRPr="00CB1541">
        <w:rPr>
          <w:rFonts w:ascii="Calibri" w:hAnsi="Calibri"/>
          <w:rtl/>
        </w:rPr>
        <w:t xml:space="preserve"> </w:t>
      </w:r>
      <w:r w:rsidR="00CB1541" w:rsidRPr="00CB1541">
        <w:rPr>
          <w:rFonts w:ascii="Calibri" w:hAnsi="Calibri" w:hint="eastAsia"/>
          <w:rtl/>
        </w:rPr>
        <w:t>על</w:t>
      </w:r>
      <w:r w:rsidR="00CB1541" w:rsidRPr="00CB1541">
        <w:rPr>
          <w:rFonts w:ascii="Calibri" w:hAnsi="Calibri"/>
          <w:rtl/>
        </w:rPr>
        <w:t xml:space="preserve"> </w:t>
      </w:r>
      <w:r w:rsidR="00CB1541" w:rsidRPr="00CB1541">
        <w:rPr>
          <w:rFonts w:ascii="Calibri" w:hAnsi="Calibri" w:hint="eastAsia"/>
          <w:rtl/>
        </w:rPr>
        <w:t>תנאי</w:t>
      </w:r>
      <w:r w:rsidR="00CB1541" w:rsidRPr="00CB1541">
        <w:rPr>
          <w:rFonts w:ascii="Calibri" w:hAnsi="Calibri"/>
          <w:rtl/>
        </w:rPr>
        <w:t xml:space="preserve">, </w:t>
      </w:r>
      <w:r w:rsidR="00CB1541" w:rsidRPr="00CB1541">
        <w:rPr>
          <w:rFonts w:ascii="Calibri" w:hAnsi="Calibri" w:hint="eastAsia"/>
          <w:rtl/>
        </w:rPr>
        <w:t>קנס</w:t>
      </w:r>
      <w:r w:rsidR="00CB1541" w:rsidRPr="00CB1541">
        <w:rPr>
          <w:rFonts w:ascii="Calibri" w:hAnsi="Calibri"/>
          <w:rtl/>
        </w:rPr>
        <w:t xml:space="preserve"> </w:t>
      </w:r>
      <w:r w:rsidR="00CB1541" w:rsidRPr="00CB1541">
        <w:rPr>
          <w:rFonts w:ascii="Calibri" w:hAnsi="Calibri" w:hint="eastAsia"/>
          <w:rtl/>
        </w:rPr>
        <w:t>בסכום</w:t>
      </w:r>
      <w:r w:rsidR="00CB1541" w:rsidRPr="00CB1541">
        <w:rPr>
          <w:rFonts w:ascii="Calibri" w:hAnsi="Calibri"/>
          <w:rtl/>
        </w:rPr>
        <w:t xml:space="preserve"> </w:t>
      </w:r>
      <w:r w:rsidR="00CB1541" w:rsidRPr="00CB1541">
        <w:rPr>
          <w:rFonts w:ascii="Calibri" w:hAnsi="Calibri" w:hint="eastAsia"/>
          <w:rtl/>
        </w:rPr>
        <w:t>של</w:t>
      </w:r>
      <w:r w:rsidR="00CB1541" w:rsidRPr="00CB1541">
        <w:rPr>
          <w:rFonts w:ascii="Calibri" w:hAnsi="Calibri"/>
          <w:rtl/>
        </w:rPr>
        <w:t xml:space="preserve"> 2,000 </w:t>
      </w:r>
      <w:r w:rsidR="00CB1541" w:rsidRPr="00CB1541">
        <w:rPr>
          <w:rFonts w:ascii="Calibri" w:hAnsi="Calibri" w:hint="eastAsia"/>
          <w:rtl/>
        </w:rPr>
        <w:t>₪</w:t>
      </w:r>
      <w:r w:rsidR="00CB1541" w:rsidRPr="00CB1541">
        <w:rPr>
          <w:rFonts w:ascii="Calibri" w:hAnsi="Calibri"/>
          <w:rtl/>
        </w:rPr>
        <w:t xml:space="preserve"> </w:t>
      </w:r>
      <w:r w:rsidR="00CB1541" w:rsidRPr="00CB1541">
        <w:rPr>
          <w:rFonts w:ascii="Calibri" w:hAnsi="Calibri" w:hint="eastAsia"/>
          <w:rtl/>
        </w:rPr>
        <w:t>ופסילה</w:t>
      </w:r>
      <w:r w:rsidR="00CB1541" w:rsidRPr="00CB1541">
        <w:rPr>
          <w:rFonts w:ascii="Calibri" w:hAnsi="Calibri"/>
          <w:rtl/>
        </w:rPr>
        <w:t xml:space="preserve"> </w:t>
      </w:r>
      <w:r w:rsidR="00CB1541" w:rsidRPr="00CB1541">
        <w:rPr>
          <w:rFonts w:ascii="Calibri" w:hAnsi="Calibri" w:hint="eastAsia"/>
          <w:rtl/>
        </w:rPr>
        <w:t>בפועל</w:t>
      </w:r>
      <w:r w:rsidR="00CB1541" w:rsidRPr="00CB1541">
        <w:rPr>
          <w:rFonts w:ascii="Calibri" w:hAnsi="Calibri"/>
          <w:rtl/>
        </w:rPr>
        <w:t xml:space="preserve"> </w:t>
      </w:r>
      <w:r w:rsidR="00CB1541" w:rsidRPr="00CB1541">
        <w:rPr>
          <w:rFonts w:ascii="Calibri" w:hAnsi="Calibri" w:hint="eastAsia"/>
          <w:rtl/>
        </w:rPr>
        <w:t>ועל</w:t>
      </w:r>
      <w:r w:rsidR="00CB1541" w:rsidRPr="00CB1541">
        <w:rPr>
          <w:rFonts w:ascii="Calibri" w:hAnsi="Calibri"/>
          <w:rtl/>
        </w:rPr>
        <w:t xml:space="preserve"> </w:t>
      </w:r>
      <w:r w:rsidR="00CB1541" w:rsidRPr="00CB1541">
        <w:rPr>
          <w:rFonts w:ascii="Calibri" w:hAnsi="Calibri" w:hint="eastAsia"/>
          <w:rtl/>
        </w:rPr>
        <w:t>תנאי</w:t>
      </w:r>
      <w:r w:rsidR="00CB1541" w:rsidRPr="00CB1541">
        <w:rPr>
          <w:rFonts w:ascii="Calibri" w:hAnsi="Calibri"/>
          <w:rtl/>
        </w:rPr>
        <w:t xml:space="preserve">; </w:t>
      </w:r>
    </w:p>
    <w:p w14:paraId="2DF94A53" w14:textId="77777777" w:rsidR="00CB1541" w:rsidRPr="00CB1541" w:rsidRDefault="00E97E70" w:rsidP="00CB1541">
      <w:pPr>
        <w:numPr>
          <w:ilvl w:val="0"/>
          <w:numId w:val="12"/>
        </w:numPr>
        <w:spacing w:before="120" w:after="120" w:line="360" w:lineRule="auto"/>
        <w:contextualSpacing/>
        <w:jc w:val="both"/>
        <w:rPr>
          <w:rFonts w:ascii="Calibri" w:hAnsi="Calibri"/>
        </w:rPr>
      </w:pPr>
      <w:hyperlink r:id="rId69" w:history="1">
        <w:r w:rsidRPr="00E97E70">
          <w:rPr>
            <w:rFonts w:ascii="Calibri" w:hAnsi="Calibri" w:hint="eastAsia"/>
            <w:color w:val="0000FF"/>
            <w:u w:val="single"/>
            <w:rtl/>
          </w:rPr>
          <w:t>ת</w:t>
        </w:r>
        <w:r w:rsidRPr="00E97E70">
          <w:rPr>
            <w:rFonts w:ascii="Calibri" w:hAnsi="Calibri"/>
            <w:color w:val="0000FF"/>
            <w:u w:val="single"/>
            <w:rtl/>
          </w:rPr>
          <w:t>"</w:t>
        </w:r>
        <w:r w:rsidRPr="00E97E70">
          <w:rPr>
            <w:rFonts w:ascii="Calibri" w:hAnsi="Calibri" w:hint="eastAsia"/>
            <w:color w:val="0000FF"/>
            <w:u w:val="single"/>
            <w:rtl/>
          </w:rPr>
          <w:t>פ</w:t>
        </w:r>
        <w:r w:rsidRPr="00E97E70">
          <w:rPr>
            <w:rFonts w:ascii="Calibri" w:hAnsi="Calibri"/>
            <w:color w:val="0000FF"/>
            <w:u w:val="single"/>
            <w:rtl/>
          </w:rPr>
          <w:t xml:space="preserve"> (</w:t>
        </w:r>
        <w:r w:rsidRPr="00E97E70">
          <w:rPr>
            <w:rFonts w:ascii="Calibri" w:hAnsi="Calibri" w:hint="eastAsia"/>
            <w:color w:val="0000FF"/>
            <w:u w:val="single"/>
            <w:rtl/>
          </w:rPr>
          <w:t>רח</w:t>
        </w:r>
        <w:r w:rsidRPr="00E97E70">
          <w:rPr>
            <w:rFonts w:ascii="Calibri" w:hAnsi="Calibri"/>
            <w:color w:val="0000FF"/>
            <w:u w:val="single"/>
            <w:rtl/>
          </w:rPr>
          <w:t>') 19408-11-14</w:t>
        </w:r>
      </w:hyperlink>
      <w:r w:rsidR="00CB1541" w:rsidRPr="00CB1541">
        <w:rPr>
          <w:rFonts w:ascii="Calibri" w:hAnsi="Calibri"/>
          <w:rtl/>
        </w:rPr>
        <w:t xml:space="preserve"> </w:t>
      </w:r>
      <w:r w:rsidR="00CB1541" w:rsidRPr="00CB1541">
        <w:rPr>
          <w:rFonts w:ascii="Calibri" w:hAnsi="Calibri" w:hint="eastAsia"/>
          <w:b/>
          <w:bCs/>
          <w:rtl/>
        </w:rPr>
        <w:t>מדינת</w:t>
      </w:r>
      <w:r w:rsidR="00CB1541" w:rsidRPr="00CB1541">
        <w:rPr>
          <w:rFonts w:ascii="Calibri" w:hAnsi="Calibri"/>
          <w:b/>
          <w:bCs/>
          <w:rtl/>
        </w:rPr>
        <w:t xml:space="preserve"> </w:t>
      </w:r>
      <w:r w:rsidR="00CB1541" w:rsidRPr="00CB1541">
        <w:rPr>
          <w:rFonts w:ascii="Calibri" w:hAnsi="Calibri" w:hint="eastAsia"/>
          <w:b/>
          <w:bCs/>
          <w:rtl/>
        </w:rPr>
        <w:t>ישראל</w:t>
      </w:r>
      <w:r w:rsidR="00CB1541" w:rsidRPr="00CB1541">
        <w:rPr>
          <w:rFonts w:ascii="Calibri" w:hAnsi="Calibri"/>
          <w:b/>
          <w:bCs/>
          <w:rtl/>
        </w:rPr>
        <w:t xml:space="preserve"> </w:t>
      </w:r>
      <w:r w:rsidR="00CB1541" w:rsidRPr="00CB1541">
        <w:rPr>
          <w:rFonts w:ascii="Calibri" w:hAnsi="Calibri" w:hint="eastAsia"/>
          <w:b/>
          <w:bCs/>
          <w:rtl/>
        </w:rPr>
        <w:t>נ</w:t>
      </w:r>
      <w:r w:rsidR="00CB1541" w:rsidRPr="00CB1541">
        <w:rPr>
          <w:rFonts w:ascii="Calibri" w:hAnsi="Calibri"/>
          <w:b/>
          <w:bCs/>
          <w:rtl/>
        </w:rPr>
        <w:t xml:space="preserve">' </w:t>
      </w:r>
      <w:r w:rsidR="00CB1541" w:rsidRPr="00CB1541">
        <w:rPr>
          <w:rFonts w:ascii="Calibri" w:hAnsi="Calibri" w:hint="eastAsia"/>
          <w:b/>
          <w:bCs/>
          <w:rtl/>
        </w:rPr>
        <w:t>ישמח</w:t>
      </w:r>
      <w:r w:rsidR="00CB1541" w:rsidRPr="00CB1541">
        <w:rPr>
          <w:rFonts w:ascii="Calibri" w:hAnsi="Calibri"/>
          <w:b/>
          <w:bCs/>
          <w:rtl/>
        </w:rPr>
        <w:t xml:space="preserve">  </w:t>
      </w:r>
      <w:r w:rsidR="00CB1541" w:rsidRPr="00CB1541">
        <w:rPr>
          <w:rFonts w:ascii="Calibri" w:hAnsi="Calibri" w:hint="eastAsia"/>
          <w:b/>
          <w:bCs/>
          <w:rtl/>
        </w:rPr>
        <w:t>משה</w:t>
      </w:r>
      <w:r w:rsidR="00CB1541" w:rsidRPr="00CB1541">
        <w:rPr>
          <w:rFonts w:ascii="Calibri" w:hAnsi="Calibri"/>
          <w:rtl/>
        </w:rPr>
        <w:t xml:space="preserve"> </w:t>
      </w:r>
      <w:r w:rsidR="00AD62B4" w:rsidRPr="00AD62B4">
        <w:rPr>
          <w:sz w:val="22"/>
          <w:rtl/>
        </w:rPr>
        <w:t>[</w:t>
      </w:r>
      <w:r w:rsidR="00AD62B4" w:rsidRPr="00AD62B4">
        <w:rPr>
          <w:rFonts w:hint="eastAsia"/>
          <w:sz w:val="22"/>
          <w:rtl/>
        </w:rPr>
        <w:t>פורסם</w:t>
      </w:r>
      <w:r w:rsidR="00AD62B4" w:rsidRPr="00AD62B4">
        <w:rPr>
          <w:sz w:val="22"/>
          <w:rtl/>
        </w:rPr>
        <w:t xml:space="preserve"> </w:t>
      </w:r>
      <w:r w:rsidR="00AD62B4" w:rsidRPr="00AD62B4">
        <w:rPr>
          <w:rFonts w:hint="eastAsia"/>
          <w:sz w:val="22"/>
          <w:rtl/>
        </w:rPr>
        <w:t>בנבו</w:t>
      </w:r>
      <w:r w:rsidR="00AD62B4" w:rsidRPr="00AD62B4">
        <w:rPr>
          <w:sz w:val="22"/>
          <w:rtl/>
        </w:rPr>
        <w:t xml:space="preserve">] </w:t>
      </w:r>
      <w:r w:rsidR="00CB1541" w:rsidRPr="00CB1541">
        <w:rPr>
          <w:rFonts w:ascii="Calibri" w:hAnsi="Calibri"/>
          <w:rtl/>
        </w:rPr>
        <w:t xml:space="preserve">(14.6.15) – </w:t>
      </w:r>
      <w:r w:rsidR="00CB1541" w:rsidRPr="00CB1541">
        <w:rPr>
          <w:rFonts w:ascii="Calibri" w:hAnsi="Calibri" w:hint="eastAsia"/>
          <w:rtl/>
        </w:rPr>
        <w:t>בית</w:t>
      </w:r>
      <w:r w:rsidR="00CB1541" w:rsidRPr="00CB1541">
        <w:rPr>
          <w:rFonts w:ascii="Calibri" w:hAnsi="Calibri"/>
          <w:rtl/>
        </w:rPr>
        <w:t xml:space="preserve"> </w:t>
      </w:r>
      <w:r w:rsidR="00CB1541" w:rsidRPr="00CB1541">
        <w:rPr>
          <w:rFonts w:ascii="Calibri" w:hAnsi="Calibri" w:hint="eastAsia"/>
          <w:rtl/>
        </w:rPr>
        <w:t>משפט</w:t>
      </w:r>
      <w:r w:rsidR="00CB1541" w:rsidRPr="00CB1541">
        <w:rPr>
          <w:rFonts w:ascii="Calibri" w:hAnsi="Calibri"/>
          <w:rtl/>
        </w:rPr>
        <w:t xml:space="preserve"> </w:t>
      </w:r>
      <w:r w:rsidR="00CB1541" w:rsidRPr="00CB1541">
        <w:rPr>
          <w:rFonts w:ascii="Calibri" w:hAnsi="Calibri" w:hint="eastAsia"/>
          <w:rtl/>
        </w:rPr>
        <w:t>השלום</w:t>
      </w:r>
      <w:r w:rsidR="00CB1541" w:rsidRPr="00CB1541">
        <w:rPr>
          <w:rFonts w:ascii="Calibri" w:hAnsi="Calibri"/>
          <w:rtl/>
        </w:rPr>
        <w:t xml:space="preserve"> </w:t>
      </w:r>
      <w:r w:rsidR="00CB1541" w:rsidRPr="00CB1541">
        <w:rPr>
          <w:rFonts w:ascii="Calibri" w:hAnsi="Calibri" w:hint="eastAsia"/>
          <w:rtl/>
        </w:rPr>
        <w:t>הרשיע</w:t>
      </w:r>
      <w:r w:rsidR="00CB1541" w:rsidRPr="00CB1541">
        <w:rPr>
          <w:rFonts w:ascii="Calibri" w:hAnsi="Calibri"/>
          <w:rtl/>
        </w:rPr>
        <w:t xml:space="preserve"> </w:t>
      </w:r>
      <w:r w:rsidR="00CB1541" w:rsidRPr="00CB1541">
        <w:rPr>
          <w:rFonts w:ascii="Calibri" w:hAnsi="Calibri" w:hint="eastAsia"/>
          <w:rtl/>
        </w:rPr>
        <w:t>את</w:t>
      </w:r>
      <w:r w:rsidR="00CB1541" w:rsidRPr="00CB1541">
        <w:rPr>
          <w:rFonts w:ascii="Calibri" w:hAnsi="Calibri"/>
          <w:rtl/>
        </w:rPr>
        <w:t xml:space="preserve"> </w:t>
      </w:r>
      <w:r w:rsidR="00CB1541" w:rsidRPr="00CB1541">
        <w:rPr>
          <w:rFonts w:ascii="Calibri" w:hAnsi="Calibri" w:hint="eastAsia"/>
          <w:rtl/>
        </w:rPr>
        <w:t>הנאשם</w:t>
      </w:r>
      <w:r w:rsidR="00CB1541" w:rsidRPr="00CB1541">
        <w:rPr>
          <w:rFonts w:ascii="Calibri" w:hAnsi="Calibri"/>
          <w:rtl/>
        </w:rPr>
        <w:t xml:space="preserve">, </w:t>
      </w:r>
      <w:r w:rsidR="00CB1541" w:rsidRPr="00CB1541">
        <w:rPr>
          <w:rFonts w:ascii="Calibri" w:hAnsi="Calibri" w:hint="eastAsia"/>
          <w:rtl/>
        </w:rPr>
        <w:t>לאחר</w:t>
      </w:r>
      <w:r w:rsidR="00CB1541" w:rsidRPr="00CB1541">
        <w:rPr>
          <w:rFonts w:ascii="Calibri" w:hAnsi="Calibri"/>
          <w:rtl/>
        </w:rPr>
        <w:t xml:space="preserve"> </w:t>
      </w:r>
      <w:r w:rsidR="00CB1541" w:rsidRPr="00CB1541">
        <w:rPr>
          <w:rFonts w:ascii="Calibri" w:hAnsi="Calibri" w:hint="eastAsia"/>
          <w:rtl/>
        </w:rPr>
        <w:t>ניהול</w:t>
      </w:r>
      <w:r w:rsidR="00CB1541" w:rsidRPr="00CB1541">
        <w:rPr>
          <w:rFonts w:ascii="Calibri" w:hAnsi="Calibri"/>
          <w:rtl/>
        </w:rPr>
        <w:t xml:space="preserve"> </w:t>
      </w:r>
      <w:r w:rsidR="00CB1541" w:rsidRPr="00CB1541">
        <w:rPr>
          <w:rFonts w:ascii="Calibri" w:hAnsi="Calibri" w:hint="eastAsia"/>
          <w:rtl/>
        </w:rPr>
        <w:t>הוכחות</w:t>
      </w:r>
      <w:r w:rsidR="00CB1541" w:rsidRPr="00CB1541">
        <w:rPr>
          <w:rFonts w:ascii="Calibri" w:hAnsi="Calibri"/>
          <w:rtl/>
        </w:rPr>
        <w:t xml:space="preserve">, </w:t>
      </w:r>
      <w:r w:rsidR="00CB1541" w:rsidRPr="00CB1541">
        <w:rPr>
          <w:rFonts w:ascii="Calibri" w:hAnsi="Calibri" w:hint="eastAsia"/>
          <w:rtl/>
        </w:rPr>
        <w:t>בעבירה</w:t>
      </w:r>
      <w:r w:rsidR="00CB1541" w:rsidRPr="00CB1541">
        <w:rPr>
          <w:rFonts w:ascii="Calibri" w:hAnsi="Calibri"/>
          <w:rtl/>
        </w:rPr>
        <w:t xml:space="preserve"> </w:t>
      </w:r>
      <w:r w:rsidR="00CB1541" w:rsidRPr="00CB1541">
        <w:rPr>
          <w:rFonts w:ascii="Calibri" w:hAnsi="Calibri" w:hint="eastAsia"/>
          <w:rtl/>
        </w:rPr>
        <w:t>של</w:t>
      </w:r>
      <w:r w:rsidR="00CB1541" w:rsidRPr="00CB1541">
        <w:rPr>
          <w:rFonts w:ascii="Calibri" w:hAnsi="Calibri"/>
          <w:rtl/>
        </w:rPr>
        <w:t xml:space="preserve"> </w:t>
      </w:r>
      <w:r w:rsidR="00CB1541" w:rsidRPr="00CB1541">
        <w:rPr>
          <w:rFonts w:ascii="Calibri" w:hAnsi="Calibri" w:hint="eastAsia"/>
          <w:rtl/>
        </w:rPr>
        <w:t>החזקת</w:t>
      </w:r>
      <w:r w:rsidR="00CB1541" w:rsidRPr="00CB1541">
        <w:rPr>
          <w:rFonts w:ascii="Calibri" w:hAnsi="Calibri"/>
          <w:rtl/>
        </w:rPr>
        <w:t xml:space="preserve"> </w:t>
      </w:r>
      <w:r w:rsidR="00CB1541" w:rsidRPr="00CB1541">
        <w:rPr>
          <w:rFonts w:ascii="Calibri" w:hAnsi="Calibri" w:hint="eastAsia"/>
          <w:rtl/>
        </w:rPr>
        <w:t>סמים</w:t>
      </w:r>
      <w:r w:rsidR="00CB1541" w:rsidRPr="00CB1541">
        <w:rPr>
          <w:rFonts w:ascii="Calibri" w:hAnsi="Calibri"/>
          <w:rtl/>
        </w:rPr>
        <w:t xml:space="preserve"> </w:t>
      </w:r>
      <w:r w:rsidR="00CB1541" w:rsidRPr="00CB1541">
        <w:rPr>
          <w:rFonts w:ascii="Calibri" w:hAnsi="Calibri" w:hint="eastAsia"/>
          <w:rtl/>
        </w:rPr>
        <w:t>שלא</w:t>
      </w:r>
      <w:r w:rsidR="00CB1541" w:rsidRPr="00CB1541">
        <w:rPr>
          <w:rFonts w:ascii="Calibri" w:hAnsi="Calibri"/>
          <w:rtl/>
        </w:rPr>
        <w:t xml:space="preserve"> </w:t>
      </w:r>
      <w:r w:rsidR="00CB1541" w:rsidRPr="00CB1541">
        <w:rPr>
          <w:rFonts w:ascii="Calibri" w:hAnsi="Calibri" w:hint="eastAsia"/>
          <w:rtl/>
        </w:rPr>
        <w:t>לצריכה</w:t>
      </w:r>
      <w:r w:rsidR="00CB1541" w:rsidRPr="00CB1541">
        <w:rPr>
          <w:rFonts w:ascii="Calibri" w:hAnsi="Calibri"/>
          <w:rtl/>
        </w:rPr>
        <w:t xml:space="preserve"> </w:t>
      </w:r>
      <w:r w:rsidR="00CB1541" w:rsidRPr="00CB1541">
        <w:rPr>
          <w:rFonts w:ascii="Calibri" w:hAnsi="Calibri" w:hint="eastAsia"/>
          <w:rtl/>
        </w:rPr>
        <w:t>עצמית</w:t>
      </w:r>
      <w:r w:rsidR="00CB1541" w:rsidRPr="00CB1541">
        <w:rPr>
          <w:rFonts w:ascii="Calibri" w:hAnsi="Calibri"/>
          <w:rtl/>
        </w:rPr>
        <w:t xml:space="preserve">. </w:t>
      </w:r>
      <w:r w:rsidR="00CB1541" w:rsidRPr="00CB1541">
        <w:rPr>
          <w:rFonts w:ascii="Calibri" w:hAnsi="Calibri" w:hint="eastAsia"/>
          <w:rtl/>
        </w:rPr>
        <w:t>לפי</w:t>
      </w:r>
      <w:r w:rsidR="00CB1541" w:rsidRPr="00CB1541">
        <w:rPr>
          <w:rFonts w:ascii="Calibri" w:hAnsi="Calibri"/>
          <w:rtl/>
        </w:rPr>
        <w:t xml:space="preserve"> </w:t>
      </w:r>
      <w:r w:rsidR="00CB1541" w:rsidRPr="00CB1541">
        <w:rPr>
          <w:rFonts w:ascii="Calibri" w:hAnsi="Calibri" w:hint="eastAsia"/>
          <w:rtl/>
        </w:rPr>
        <w:t>הכרעת</w:t>
      </w:r>
      <w:r w:rsidR="00CB1541" w:rsidRPr="00CB1541">
        <w:rPr>
          <w:rFonts w:ascii="Calibri" w:hAnsi="Calibri"/>
          <w:rtl/>
        </w:rPr>
        <w:t xml:space="preserve"> </w:t>
      </w:r>
      <w:r w:rsidR="00CB1541" w:rsidRPr="00CB1541">
        <w:rPr>
          <w:rFonts w:ascii="Calibri" w:hAnsi="Calibri" w:hint="eastAsia"/>
          <w:rtl/>
        </w:rPr>
        <w:t>הדין</w:t>
      </w:r>
      <w:r w:rsidR="00CB1541" w:rsidRPr="00CB1541">
        <w:rPr>
          <w:rFonts w:ascii="Calibri" w:hAnsi="Calibri"/>
          <w:rtl/>
        </w:rPr>
        <w:t xml:space="preserve">, </w:t>
      </w:r>
      <w:r w:rsidR="00CB1541" w:rsidRPr="00CB1541">
        <w:rPr>
          <w:rFonts w:ascii="Calibri" w:hAnsi="Calibri" w:hint="eastAsia"/>
          <w:rtl/>
        </w:rPr>
        <w:t>הנאשם</w:t>
      </w:r>
      <w:r w:rsidR="00CB1541" w:rsidRPr="00CB1541">
        <w:rPr>
          <w:rFonts w:ascii="Calibri" w:hAnsi="Calibri"/>
          <w:rtl/>
        </w:rPr>
        <w:t xml:space="preserve"> </w:t>
      </w:r>
      <w:r w:rsidR="00CB1541" w:rsidRPr="00CB1541">
        <w:rPr>
          <w:rFonts w:ascii="Calibri" w:hAnsi="Calibri" w:hint="eastAsia"/>
          <w:rtl/>
        </w:rPr>
        <w:t>החזיק</w:t>
      </w:r>
      <w:r w:rsidR="00CB1541" w:rsidRPr="00CB1541">
        <w:rPr>
          <w:rFonts w:ascii="Calibri" w:hAnsi="Calibri"/>
          <w:rtl/>
        </w:rPr>
        <w:t xml:space="preserve"> </w:t>
      </w:r>
      <w:r w:rsidR="00CB1541" w:rsidRPr="00CB1541">
        <w:rPr>
          <w:rFonts w:ascii="Calibri" w:hAnsi="Calibri" w:hint="eastAsia"/>
          <w:rtl/>
        </w:rPr>
        <w:t>בסם</w:t>
      </w:r>
      <w:r w:rsidR="00CB1541" w:rsidRPr="00CB1541">
        <w:rPr>
          <w:rFonts w:ascii="Calibri" w:hAnsi="Calibri"/>
          <w:rtl/>
        </w:rPr>
        <w:t xml:space="preserve"> </w:t>
      </w:r>
      <w:r w:rsidR="00CB1541" w:rsidRPr="00CB1541">
        <w:rPr>
          <w:rFonts w:ascii="Calibri" w:hAnsi="Calibri" w:hint="eastAsia"/>
          <w:rtl/>
        </w:rPr>
        <w:t>מסוג</w:t>
      </w:r>
      <w:r w:rsidR="00CB1541" w:rsidRPr="00CB1541">
        <w:rPr>
          <w:rFonts w:ascii="Calibri" w:hAnsi="Calibri"/>
          <w:rtl/>
        </w:rPr>
        <w:t xml:space="preserve"> </w:t>
      </w:r>
      <w:r w:rsidR="00CB1541" w:rsidRPr="00CB1541">
        <w:rPr>
          <w:rFonts w:ascii="Calibri" w:hAnsi="Calibri" w:hint="eastAsia"/>
          <w:rtl/>
        </w:rPr>
        <w:t>חשיש</w:t>
      </w:r>
      <w:r w:rsidR="00CB1541" w:rsidRPr="00CB1541">
        <w:rPr>
          <w:rFonts w:ascii="Calibri" w:hAnsi="Calibri"/>
          <w:rtl/>
        </w:rPr>
        <w:t xml:space="preserve"> </w:t>
      </w:r>
      <w:r w:rsidR="00CB1541" w:rsidRPr="00CB1541">
        <w:rPr>
          <w:rFonts w:ascii="Calibri" w:hAnsi="Calibri" w:hint="eastAsia"/>
          <w:rtl/>
        </w:rPr>
        <w:t>במשקל</w:t>
      </w:r>
      <w:r w:rsidR="00CB1541" w:rsidRPr="00CB1541">
        <w:rPr>
          <w:rFonts w:ascii="Calibri" w:hAnsi="Calibri"/>
          <w:rtl/>
        </w:rPr>
        <w:t xml:space="preserve"> 82.04 </w:t>
      </w:r>
      <w:r w:rsidR="00CB1541" w:rsidRPr="00CB1541">
        <w:rPr>
          <w:rFonts w:ascii="Calibri" w:hAnsi="Calibri" w:hint="eastAsia"/>
          <w:rtl/>
        </w:rPr>
        <w:t>גרם</w:t>
      </w:r>
      <w:r w:rsidR="00CB1541" w:rsidRPr="00CB1541">
        <w:rPr>
          <w:rFonts w:ascii="Calibri" w:hAnsi="Calibri"/>
          <w:rtl/>
        </w:rPr>
        <w:t xml:space="preserve">, </w:t>
      </w:r>
      <w:r w:rsidR="00CB1541" w:rsidRPr="00CB1541">
        <w:rPr>
          <w:rFonts w:ascii="Calibri" w:hAnsi="Calibri" w:hint="eastAsia"/>
          <w:rtl/>
        </w:rPr>
        <w:t>בסם</w:t>
      </w:r>
      <w:r w:rsidR="00CB1541" w:rsidRPr="00CB1541">
        <w:rPr>
          <w:rFonts w:ascii="Calibri" w:hAnsi="Calibri"/>
          <w:rtl/>
        </w:rPr>
        <w:t xml:space="preserve"> </w:t>
      </w:r>
      <w:r w:rsidR="00CB1541" w:rsidRPr="00CB1541">
        <w:rPr>
          <w:rFonts w:ascii="Calibri" w:hAnsi="Calibri" w:hint="eastAsia"/>
          <w:rtl/>
        </w:rPr>
        <w:t>מסוג</w:t>
      </w:r>
      <w:r w:rsidR="00CB1541" w:rsidRPr="00CB1541">
        <w:rPr>
          <w:rFonts w:ascii="Calibri" w:hAnsi="Calibri"/>
          <w:rtl/>
        </w:rPr>
        <w:t xml:space="preserve"> </w:t>
      </w:r>
      <w:r w:rsidR="00CB1541" w:rsidRPr="00CB1541">
        <w:rPr>
          <w:rFonts w:ascii="Calibri" w:hAnsi="Calibri"/>
        </w:rPr>
        <w:t>LSD</w:t>
      </w:r>
      <w:r w:rsidR="00CB1541" w:rsidRPr="00CB1541">
        <w:rPr>
          <w:rFonts w:ascii="Calibri" w:hAnsi="Calibri"/>
          <w:rtl/>
        </w:rPr>
        <w:t xml:space="preserve"> </w:t>
      </w:r>
      <w:r w:rsidR="00CB1541" w:rsidRPr="00CB1541">
        <w:rPr>
          <w:rFonts w:ascii="Calibri" w:hAnsi="Calibri" w:hint="eastAsia"/>
          <w:rtl/>
        </w:rPr>
        <w:t>במשקל</w:t>
      </w:r>
      <w:r w:rsidR="00CB1541" w:rsidRPr="00CB1541">
        <w:rPr>
          <w:rFonts w:ascii="Calibri" w:hAnsi="Calibri"/>
          <w:rtl/>
        </w:rPr>
        <w:t xml:space="preserve"> 2.10 </w:t>
      </w:r>
      <w:r w:rsidR="00CB1541" w:rsidRPr="00CB1541">
        <w:rPr>
          <w:rFonts w:ascii="Calibri" w:hAnsi="Calibri" w:hint="eastAsia"/>
          <w:rtl/>
        </w:rPr>
        <w:t>מ</w:t>
      </w:r>
      <w:r w:rsidR="00CB1541" w:rsidRPr="00CB1541">
        <w:rPr>
          <w:rFonts w:ascii="Calibri" w:hAnsi="Calibri"/>
          <w:rtl/>
        </w:rPr>
        <w:t>"</w:t>
      </w:r>
      <w:r w:rsidR="00CB1541" w:rsidRPr="00CB1541">
        <w:rPr>
          <w:rFonts w:ascii="Calibri" w:hAnsi="Calibri" w:hint="eastAsia"/>
          <w:rtl/>
        </w:rPr>
        <w:t>ל</w:t>
      </w:r>
      <w:r w:rsidR="00CB1541" w:rsidRPr="00CB1541">
        <w:rPr>
          <w:rFonts w:ascii="Calibri" w:hAnsi="Calibri"/>
          <w:rtl/>
        </w:rPr>
        <w:t xml:space="preserve"> </w:t>
      </w:r>
      <w:r w:rsidR="00CB1541" w:rsidRPr="00CB1541">
        <w:rPr>
          <w:rFonts w:ascii="Calibri" w:hAnsi="Calibri" w:hint="eastAsia"/>
          <w:rtl/>
        </w:rPr>
        <w:t>נטו</w:t>
      </w:r>
      <w:r w:rsidR="00CB1541" w:rsidRPr="00CB1541">
        <w:rPr>
          <w:rFonts w:ascii="Calibri" w:hAnsi="Calibri"/>
          <w:rtl/>
        </w:rPr>
        <w:t xml:space="preserve">, </w:t>
      </w:r>
      <w:r w:rsidR="00CB1541" w:rsidRPr="00CB1541">
        <w:rPr>
          <w:rFonts w:ascii="Calibri" w:hAnsi="Calibri" w:hint="eastAsia"/>
          <w:rtl/>
        </w:rPr>
        <w:t>טבליה</w:t>
      </w:r>
      <w:r w:rsidR="00CB1541" w:rsidRPr="00CB1541">
        <w:rPr>
          <w:rFonts w:ascii="Calibri" w:hAnsi="Calibri"/>
          <w:rtl/>
        </w:rPr>
        <w:t xml:space="preserve"> </w:t>
      </w:r>
      <w:r w:rsidR="00CB1541" w:rsidRPr="00CB1541">
        <w:rPr>
          <w:rFonts w:ascii="Calibri" w:hAnsi="Calibri" w:hint="eastAsia"/>
          <w:rtl/>
        </w:rPr>
        <w:t>מסוג</w:t>
      </w:r>
      <w:r w:rsidR="00CB1541" w:rsidRPr="00CB1541">
        <w:rPr>
          <w:rFonts w:ascii="Calibri" w:hAnsi="Calibri"/>
          <w:rtl/>
        </w:rPr>
        <w:t xml:space="preserve"> </w:t>
      </w:r>
      <w:r w:rsidR="00CB1541" w:rsidRPr="00CB1541">
        <w:rPr>
          <w:rFonts w:ascii="Calibri" w:hAnsi="Calibri"/>
        </w:rPr>
        <w:t>MDMA</w:t>
      </w:r>
      <w:r w:rsidR="00CB1541" w:rsidRPr="00CB1541">
        <w:rPr>
          <w:rFonts w:ascii="Calibri" w:hAnsi="Calibri"/>
          <w:rtl/>
        </w:rPr>
        <w:t xml:space="preserve">, 70 </w:t>
      </w:r>
      <w:r w:rsidR="00CB1541" w:rsidRPr="00CB1541">
        <w:rPr>
          <w:rFonts w:ascii="Calibri" w:hAnsi="Calibri" w:hint="eastAsia"/>
          <w:rtl/>
        </w:rPr>
        <w:t>ריבועי</w:t>
      </w:r>
      <w:r w:rsidR="00CB1541" w:rsidRPr="00CB1541">
        <w:rPr>
          <w:rFonts w:ascii="Calibri" w:hAnsi="Calibri"/>
          <w:rtl/>
        </w:rPr>
        <w:t xml:space="preserve"> </w:t>
      </w:r>
      <w:r w:rsidR="00CB1541" w:rsidRPr="00CB1541">
        <w:rPr>
          <w:rFonts w:ascii="Calibri" w:hAnsi="Calibri" w:hint="eastAsia"/>
          <w:rtl/>
        </w:rPr>
        <w:t>נייר</w:t>
      </w:r>
      <w:r w:rsidR="00CB1541" w:rsidRPr="00CB1541">
        <w:rPr>
          <w:rFonts w:ascii="Calibri" w:hAnsi="Calibri"/>
          <w:rtl/>
        </w:rPr>
        <w:t xml:space="preserve"> </w:t>
      </w:r>
      <w:r w:rsidR="00CB1541" w:rsidRPr="00CB1541">
        <w:rPr>
          <w:rFonts w:ascii="Calibri" w:hAnsi="Calibri"/>
        </w:rPr>
        <w:t>DOC</w:t>
      </w:r>
      <w:r w:rsidR="00CB1541" w:rsidRPr="00CB1541">
        <w:rPr>
          <w:rFonts w:ascii="Calibri" w:hAnsi="Calibri"/>
          <w:rtl/>
        </w:rPr>
        <w:t xml:space="preserve">, </w:t>
      </w:r>
      <w:r w:rsidR="00CB1541" w:rsidRPr="00CB1541">
        <w:rPr>
          <w:rFonts w:ascii="Calibri" w:hAnsi="Calibri" w:hint="eastAsia"/>
          <w:rtl/>
        </w:rPr>
        <w:t>ו</w:t>
      </w:r>
      <w:r w:rsidR="00CB1541" w:rsidRPr="00CB1541">
        <w:rPr>
          <w:rFonts w:ascii="Calibri" w:hAnsi="Calibri"/>
          <w:rtl/>
        </w:rPr>
        <w:t xml:space="preserve">- </w:t>
      </w:r>
      <w:r w:rsidR="00CB1541" w:rsidRPr="00CB1541">
        <w:rPr>
          <w:rFonts w:ascii="Calibri" w:hAnsi="Calibri"/>
        </w:rPr>
        <w:t>ALEA PVP</w:t>
      </w:r>
      <w:r w:rsidR="00CB1541" w:rsidRPr="00CB1541">
        <w:rPr>
          <w:rFonts w:ascii="Calibri" w:hAnsi="Calibri"/>
          <w:rtl/>
        </w:rPr>
        <w:t xml:space="preserve"> </w:t>
      </w:r>
      <w:r w:rsidR="00CB1541" w:rsidRPr="00CB1541">
        <w:rPr>
          <w:rFonts w:ascii="Calibri" w:hAnsi="Calibri" w:hint="eastAsia"/>
          <w:rtl/>
        </w:rPr>
        <w:t>במשקל</w:t>
      </w:r>
      <w:r w:rsidR="00CB1541" w:rsidRPr="00CB1541">
        <w:rPr>
          <w:rFonts w:ascii="Calibri" w:hAnsi="Calibri"/>
          <w:rtl/>
        </w:rPr>
        <w:t xml:space="preserve"> 0.2613 </w:t>
      </w:r>
      <w:r w:rsidR="00CB1541" w:rsidRPr="00CB1541">
        <w:rPr>
          <w:rFonts w:ascii="Calibri" w:hAnsi="Calibri" w:hint="eastAsia"/>
          <w:rtl/>
        </w:rPr>
        <w:t>ו</w:t>
      </w:r>
      <w:r w:rsidR="00CB1541" w:rsidRPr="00CB1541">
        <w:rPr>
          <w:rFonts w:ascii="Calibri" w:hAnsi="Calibri"/>
          <w:rtl/>
        </w:rPr>
        <w:t xml:space="preserve">- 0.6163. </w:t>
      </w:r>
      <w:r w:rsidR="00CB1541" w:rsidRPr="00CB1541">
        <w:rPr>
          <w:rFonts w:ascii="Calibri" w:hAnsi="Calibri" w:hint="eastAsia"/>
          <w:rtl/>
        </w:rPr>
        <w:t>בית</w:t>
      </w:r>
      <w:r w:rsidR="00CB1541" w:rsidRPr="00CB1541">
        <w:rPr>
          <w:rFonts w:ascii="Calibri" w:hAnsi="Calibri"/>
          <w:rtl/>
        </w:rPr>
        <w:t xml:space="preserve"> </w:t>
      </w:r>
      <w:r w:rsidR="00CB1541" w:rsidRPr="00CB1541">
        <w:rPr>
          <w:rFonts w:ascii="Calibri" w:hAnsi="Calibri" w:hint="eastAsia"/>
          <w:rtl/>
        </w:rPr>
        <w:t>המשפט</w:t>
      </w:r>
      <w:r w:rsidR="00CB1541" w:rsidRPr="00CB1541">
        <w:rPr>
          <w:rFonts w:ascii="Calibri" w:hAnsi="Calibri"/>
          <w:rtl/>
        </w:rPr>
        <w:t xml:space="preserve"> </w:t>
      </w:r>
      <w:r w:rsidR="00CB1541" w:rsidRPr="00CB1541">
        <w:rPr>
          <w:rFonts w:ascii="Calibri" w:hAnsi="Calibri" w:hint="eastAsia"/>
          <w:rtl/>
        </w:rPr>
        <w:t>הטיל</w:t>
      </w:r>
      <w:r w:rsidR="00CB1541" w:rsidRPr="00CB1541">
        <w:rPr>
          <w:rFonts w:ascii="Calibri" w:hAnsi="Calibri"/>
          <w:rtl/>
        </w:rPr>
        <w:t xml:space="preserve"> </w:t>
      </w:r>
      <w:r w:rsidR="00CB1541" w:rsidRPr="00CB1541">
        <w:rPr>
          <w:rFonts w:ascii="Calibri" w:hAnsi="Calibri" w:hint="eastAsia"/>
          <w:rtl/>
        </w:rPr>
        <w:t>על</w:t>
      </w:r>
      <w:r w:rsidR="00CB1541" w:rsidRPr="00CB1541">
        <w:rPr>
          <w:rFonts w:ascii="Calibri" w:hAnsi="Calibri"/>
          <w:rtl/>
        </w:rPr>
        <w:t xml:space="preserve"> </w:t>
      </w:r>
      <w:r w:rsidR="00CB1541" w:rsidRPr="00CB1541">
        <w:rPr>
          <w:rFonts w:ascii="Calibri" w:hAnsi="Calibri" w:hint="eastAsia"/>
          <w:rtl/>
        </w:rPr>
        <w:t>הנאשם</w:t>
      </w:r>
      <w:r w:rsidR="00CB1541" w:rsidRPr="00CB1541">
        <w:rPr>
          <w:rFonts w:ascii="Calibri" w:hAnsi="Calibri"/>
          <w:rtl/>
        </w:rPr>
        <w:t xml:space="preserve"> </w:t>
      </w:r>
      <w:r w:rsidR="00CB1541" w:rsidRPr="00CB1541">
        <w:rPr>
          <w:rFonts w:ascii="Calibri" w:hAnsi="Calibri" w:hint="eastAsia"/>
          <w:rtl/>
        </w:rPr>
        <w:t>מאסר</w:t>
      </w:r>
      <w:r w:rsidR="00CB1541" w:rsidRPr="00CB1541">
        <w:rPr>
          <w:rFonts w:ascii="Calibri" w:hAnsi="Calibri"/>
          <w:rtl/>
        </w:rPr>
        <w:t xml:space="preserve"> </w:t>
      </w:r>
      <w:r w:rsidR="00CB1541" w:rsidRPr="00CB1541">
        <w:rPr>
          <w:rFonts w:ascii="Calibri" w:hAnsi="Calibri" w:hint="eastAsia"/>
          <w:rtl/>
        </w:rPr>
        <w:t>לתקופה</w:t>
      </w:r>
      <w:r w:rsidR="00CB1541" w:rsidRPr="00CB1541">
        <w:rPr>
          <w:rFonts w:ascii="Calibri" w:hAnsi="Calibri"/>
          <w:rtl/>
        </w:rPr>
        <w:t xml:space="preserve"> </w:t>
      </w:r>
      <w:r w:rsidR="00CB1541" w:rsidRPr="00CB1541">
        <w:rPr>
          <w:rFonts w:ascii="Calibri" w:hAnsi="Calibri" w:hint="eastAsia"/>
          <w:rtl/>
        </w:rPr>
        <w:t>של</w:t>
      </w:r>
      <w:r w:rsidR="00CB1541" w:rsidRPr="00CB1541">
        <w:rPr>
          <w:rFonts w:ascii="Calibri" w:hAnsi="Calibri"/>
          <w:rtl/>
        </w:rPr>
        <w:t xml:space="preserve"> 10 </w:t>
      </w:r>
      <w:r w:rsidR="00CB1541" w:rsidRPr="00CB1541">
        <w:rPr>
          <w:rFonts w:ascii="Calibri" w:hAnsi="Calibri" w:hint="eastAsia"/>
          <w:rtl/>
        </w:rPr>
        <w:t>חודשים</w:t>
      </w:r>
      <w:r w:rsidR="00CB1541" w:rsidRPr="00CB1541">
        <w:rPr>
          <w:rFonts w:ascii="Calibri" w:hAnsi="Calibri"/>
          <w:rtl/>
        </w:rPr>
        <w:t xml:space="preserve">, </w:t>
      </w:r>
      <w:r w:rsidR="00CB1541" w:rsidRPr="00CB1541">
        <w:rPr>
          <w:rFonts w:ascii="Calibri" w:hAnsi="Calibri" w:hint="eastAsia"/>
          <w:rtl/>
        </w:rPr>
        <w:t>הפעיל</w:t>
      </w:r>
      <w:r w:rsidR="00CB1541" w:rsidRPr="00CB1541">
        <w:rPr>
          <w:rFonts w:ascii="Calibri" w:hAnsi="Calibri"/>
          <w:rtl/>
        </w:rPr>
        <w:t xml:space="preserve"> </w:t>
      </w:r>
      <w:r w:rsidR="00CB1541" w:rsidRPr="00CB1541">
        <w:rPr>
          <w:rFonts w:ascii="Calibri" w:hAnsi="Calibri" w:hint="eastAsia"/>
          <w:rtl/>
        </w:rPr>
        <w:t>מאסר</w:t>
      </w:r>
      <w:r w:rsidR="00CB1541" w:rsidRPr="00CB1541">
        <w:rPr>
          <w:rFonts w:ascii="Calibri" w:hAnsi="Calibri"/>
          <w:rtl/>
        </w:rPr>
        <w:t xml:space="preserve"> </w:t>
      </w:r>
      <w:r w:rsidR="00CB1541" w:rsidRPr="00CB1541">
        <w:rPr>
          <w:rFonts w:ascii="Calibri" w:hAnsi="Calibri" w:hint="eastAsia"/>
          <w:rtl/>
        </w:rPr>
        <w:t>על</w:t>
      </w:r>
      <w:r w:rsidR="00CB1541" w:rsidRPr="00CB1541">
        <w:rPr>
          <w:rFonts w:ascii="Calibri" w:hAnsi="Calibri"/>
          <w:rtl/>
        </w:rPr>
        <w:t xml:space="preserve"> </w:t>
      </w:r>
      <w:r w:rsidR="00CB1541" w:rsidRPr="00CB1541">
        <w:rPr>
          <w:rFonts w:ascii="Calibri" w:hAnsi="Calibri" w:hint="eastAsia"/>
          <w:rtl/>
        </w:rPr>
        <w:t>תנאי</w:t>
      </w:r>
      <w:r w:rsidR="00CB1541" w:rsidRPr="00CB1541">
        <w:rPr>
          <w:rFonts w:ascii="Calibri" w:hAnsi="Calibri"/>
          <w:rtl/>
        </w:rPr>
        <w:t xml:space="preserve">, </w:t>
      </w:r>
      <w:r w:rsidR="00CB1541" w:rsidRPr="00CB1541">
        <w:rPr>
          <w:rFonts w:ascii="Calibri" w:hAnsi="Calibri" w:hint="eastAsia"/>
          <w:rtl/>
        </w:rPr>
        <w:t>ולצד</w:t>
      </w:r>
      <w:r w:rsidR="00CB1541" w:rsidRPr="00CB1541">
        <w:rPr>
          <w:rFonts w:ascii="Calibri" w:hAnsi="Calibri"/>
          <w:rtl/>
        </w:rPr>
        <w:t xml:space="preserve"> </w:t>
      </w:r>
      <w:r w:rsidR="00CB1541" w:rsidRPr="00CB1541">
        <w:rPr>
          <w:rFonts w:ascii="Calibri" w:hAnsi="Calibri" w:hint="eastAsia"/>
          <w:rtl/>
        </w:rPr>
        <w:t>זאת</w:t>
      </w:r>
      <w:r w:rsidR="00CB1541" w:rsidRPr="00CB1541">
        <w:rPr>
          <w:rFonts w:ascii="Calibri" w:hAnsi="Calibri"/>
          <w:rtl/>
        </w:rPr>
        <w:t xml:space="preserve"> </w:t>
      </w:r>
      <w:r w:rsidR="00CB1541" w:rsidRPr="00CB1541">
        <w:rPr>
          <w:rFonts w:ascii="Calibri" w:hAnsi="Calibri" w:hint="eastAsia"/>
          <w:rtl/>
        </w:rPr>
        <w:t>הטיל</w:t>
      </w:r>
      <w:r w:rsidR="00CB1541" w:rsidRPr="00CB1541">
        <w:rPr>
          <w:rFonts w:ascii="Calibri" w:hAnsi="Calibri"/>
          <w:rtl/>
        </w:rPr>
        <w:t xml:space="preserve"> </w:t>
      </w:r>
      <w:r w:rsidR="00CB1541" w:rsidRPr="00CB1541">
        <w:rPr>
          <w:rFonts w:ascii="Calibri" w:hAnsi="Calibri" w:hint="eastAsia"/>
          <w:rtl/>
        </w:rPr>
        <w:t>מאסרים</w:t>
      </w:r>
      <w:r w:rsidR="00CB1541" w:rsidRPr="00CB1541">
        <w:rPr>
          <w:rFonts w:ascii="Calibri" w:hAnsi="Calibri"/>
          <w:rtl/>
        </w:rPr>
        <w:t xml:space="preserve"> </w:t>
      </w:r>
      <w:r w:rsidR="00CB1541" w:rsidRPr="00CB1541">
        <w:rPr>
          <w:rFonts w:ascii="Calibri" w:hAnsi="Calibri" w:hint="eastAsia"/>
          <w:rtl/>
        </w:rPr>
        <w:t>על</w:t>
      </w:r>
      <w:r w:rsidR="00CB1541" w:rsidRPr="00CB1541">
        <w:rPr>
          <w:rFonts w:ascii="Calibri" w:hAnsi="Calibri"/>
          <w:rtl/>
        </w:rPr>
        <w:t xml:space="preserve"> </w:t>
      </w:r>
      <w:r w:rsidR="00CB1541" w:rsidRPr="00CB1541">
        <w:rPr>
          <w:rFonts w:ascii="Calibri" w:hAnsi="Calibri" w:hint="eastAsia"/>
          <w:rtl/>
        </w:rPr>
        <w:t>תנאי</w:t>
      </w:r>
      <w:r w:rsidR="00CB1541" w:rsidRPr="00CB1541">
        <w:rPr>
          <w:rFonts w:ascii="Calibri" w:hAnsi="Calibri"/>
          <w:rtl/>
        </w:rPr>
        <w:t xml:space="preserve">, </w:t>
      </w:r>
      <w:r w:rsidR="00CB1541" w:rsidRPr="00CB1541">
        <w:rPr>
          <w:rFonts w:ascii="Calibri" w:hAnsi="Calibri" w:hint="eastAsia"/>
          <w:rtl/>
        </w:rPr>
        <w:t>קנס</w:t>
      </w:r>
      <w:r w:rsidR="00CB1541" w:rsidRPr="00CB1541">
        <w:rPr>
          <w:rFonts w:ascii="Calibri" w:hAnsi="Calibri"/>
          <w:rtl/>
        </w:rPr>
        <w:t xml:space="preserve"> </w:t>
      </w:r>
      <w:r w:rsidR="00CB1541" w:rsidRPr="00CB1541">
        <w:rPr>
          <w:rFonts w:ascii="Calibri" w:hAnsi="Calibri" w:hint="eastAsia"/>
          <w:rtl/>
        </w:rPr>
        <w:t>בסכום</w:t>
      </w:r>
      <w:r w:rsidR="00CB1541" w:rsidRPr="00CB1541">
        <w:rPr>
          <w:rFonts w:ascii="Calibri" w:hAnsi="Calibri"/>
          <w:rtl/>
        </w:rPr>
        <w:t xml:space="preserve"> </w:t>
      </w:r>
      <w:r w:rsidR="00CB1541" w:rsidRPr="00CB1541">
        <w:rPr>
          <w:rFonts w:ascii="Calibri" w:hAnsi="Calibri" w:hint="eastAsia"/>
          <w:rtl/>
        </w:rPr>
        <w:t>של</w:t>
      </w:r>
      <w:r w:rsidR="00CB1541" w:rsidRPr="00CB1541">
        <w:rPr>
          <w:rFonts w:ascii="Calibri" w:hAnsi="Calibri"/>
          <w:rtl/>
        </w:rPr>
        <w:t xml:space="preserve"> 1,000 </w:t>
      </w:r>
      <w:r w:rsidR="00CB1541" w:rsidRPr="00CB1541">
        <w:rPr>
          <w:rFonts w:ascii="Calibri" w:hAnsi="Calibri" w:hint="eastAsia"/>
          <w:rtl/>
        </w:rPr>
        <w:t>₪</w:t>
      </w:r>
      <w:r w:rsidR="00CB1541" w:rsidRPr="00CB1541">
        <w:rPr>
          <w:rFonts w:ascii="Calibri" w:hAnsi="Calibri"/>
          <w:rtl/>
        </w:rPr>
        <w:t xml:space="preserve"> </w:t>
      </w:r>
      <w:r w:rsidR="00CB1541" w:rsidRPr="00CB1541">
        <w:rPr>
          <w:rFonts w:ascii="Calibri" w:hAnsi="Calibri" w:hint="eastAsia"/>
          <w:rtl/>
        </w:rPr>
        <w:t>ופסילת</w:t>
      </w:r>
      <w:r w:rsidR="00CB1541" w:rsidRPr="00CB1541">
        <w:rPr>
          <w:rFonts w:ascii="Calibri" w:hAnsi="Calibri"/>
          <w:rtl/>
        </w:rPr>
        <w:t xml:space="preserve"> </w:t>
      </w:r>
      <w:r w:rsidR="00CB1541" w:rsidRPr="00CB1541">
        <w:rPr>
          <w:rFonts w:ascii="Calibri" w:hAnsi="Calibri" w:hint="eastAsia"/>
          <w:rtl/>
        </w:rPr>
        <w:t>רישיון</w:t>
      </w:r>
      <w:r w:rsidR="00CB1541" w:rsidRPr="00CB1541">
        <w:rPr>
          <w:rFonts w:ascii="Calibri" w:hAnsi="Calibri"/>
          <w:rtl/>
        </w:rPr>
        <w:t xml:space="preserve"> </w:t>
      </w:r>
      <w:r w:rsidR="00CB1541" w:rsidRPr="00CB1541">
        <w:rPr>
          <w:rFonts w:ascii="Calibri" w:hAnsi="Calibri" w:hint="eastAsia"/>
          <w:rtl/>
        </w:rPr>
        <w:t>בפועל</w:t>
      </w:r>
      <w:r w:rsidR="00CB1541" w:rsidRPr="00CB1541">
        <w:rPr>
          <w:rFonts w:ascii="Calibri" w:hAnsi="Calibri"/>
          <w:rtl/>
        </w:rPr>
        <w:t xml:space="preserve"> </w:t>
      </w:r>
      <w:r w:rsidR="00CB1541" w:rsidRPr="00CB1541">
        <w:rPr>
          <w:rFonts w:ascii="Calibri" w:hAnsi="Calibri" w:hint="eastAsia"/>
          <w:rtl/>
        </w:rPr>
        <w:t>ועל</w:t>
      </w:r>
      <w:r w:rsidR="00CB1541" w:rsidRPr="00CB1541">
        <w:rPr>
          <w:rFonts w:ascii="Calibri" w:hAnsi="Calibri"/>
          <w:rtl/>
        </w:rPr>
        <w:t xml:space="preserve"> </w:t>
      </w:r>
      <w:r w:rsidR="00CB1541" w:rsidRPr="00CB1541">
        <w:rPr>
          <w:rFonts w:ascii="Calibri" w:hAnsi="Calibri" w:hint="eastAsia"/>
          <w:rtl/>
        </w:rPr>
        <w:t>תנאי</w:t>
      </w:r>
      <w:r w:rsidR="00CB1541" w:rsidRPr="00CB1541">
        <w:rPr>
          <w:rFonts w:ascii="Calibri" w:hAnsi="Calibri"/>
          <w:rtl/>
        </w:rPr>
        <w:t xml:space="preserve">; </w:t>
      </w:r>
    </w:p>
    <w:p w14:paraId="4FA50CAC" w14:textId="77777777" w:rsidR="00CB1541" w:rsidRPr="00CB1541" w:rsidRDefault="00CB1541" w:rsidP="00CB1541">
      <w:pPr>
        <w:numPr>
          <w:ilvl w:val="0"/>
          <w:numId w:val="4"/>
        </w:numPr>
        <w:spacing w:before="120" w:after="120" w:line="360" w:lineRule="auto"/>
        <w:ind w:left="509" w:hanging="567"/>
        <w:contextualSpacing/>
        <w:jc w:val="both"/>
        <w:rPr>
          <w:rFonts w:ascii="Calibri" w:hAnsi="Calibri"/>
          <w:rtl/>
        </w:rPr>
      </w:pPr>
      <w:r w:rsidRPr="00CB1541">
        <w:rPr>
          <w:rFonts w:ascii="Calibri" w:hAnsi="Calibri" w:hint="eastAsia"/>
          <w:rtl/>
        </w:rPr>
        <w:t>לא</w:t>
      </w:r>
      <w:r w:rsidRPr="00CB1541">
        <w:rPr>
          <w:rFonts w:ascii="Calibri" w:hAnsi="Calibri"/>
          <w:rtl/>
        </w:rPr>
        <w:t xml:space="preserve"> </w:t>
      </w:r>
      <w:r w:rsidRPr="00CB1541">
        <w:rPr>
          <w:rFonts w:ascii="Calibri" w:hAnsi="Calibri" w:hint="eastAsia"/>
          <w:rtl/>
        </w:rPr>
        <w:t>מצאתי</w:t>
      </w:r>
      <w:r w:rsidRPr="00CB1541">
        <w:rPr>
          <w:rFonts w:ascii="Calibri" w:hAnsi="Calibri"/>
          <w:rtl/>
        </w:rPr>
        <w:t xml:space="preserve"> </w:t>
      </w:r>
      <w:r w:rsidRPr="00CB1541">
        <w:rPr>
          <w:rFonts w:ascii="Calibri" w:hAnsi="Calibri" w:hint="eastAsia"/>
          <w:rtl/>
        </w:rPr>
        <w:t>להכליל</w:t>
      </w:r>
      <w:r w:rsidRPr="00CB1541">
        <w:rPr>
          <w:rFonts w:ascii="Calibri" w:hAnsi="Calibri"/>
          <w:rtl/>
        </w:rPr>
        <w:t xml:space="preserve"> </w:t>
      </w:r>
      <w:r w:rsidRPr="00CB1541">
        <w:rPr>
          <w:rFonts w:ascii="Calibri" w:hAnsi="Calibri" w:hint="eastAsia"/>
          <w:rtl/>
        </w:rPr>
        <w:t>במתחם</w:t>
      </w:r>
      <w:r w:rsidRPr="00CB1541">
        <w:rPr>
          <w:rFonts w:ascii="Calibri" w:hAnsi="Calibri"/>
          <w:rtl/>
        </w:rPr>
        <w:t xml:space="preserve"> </w:t>
      </w:r>
      <w:r w:rsidRPr="00CB1541">
        <w:rPr>
          <w:rFonts w:ascii="Calibri" w:hAnsi="Calibri" w:hint="eastAsia"/>
          <w:rtl/>
        </w:rPr>
        <w:t>חלק</w:t>
      </w:r>
      <w:r w:rsidRPr="00CB1541">
        <w:rPr>
          <w:rFonts w:ascii="Calibri" w:hAnsi="Calibri"/>
          <w:rtl/>
        </w:rPr>
        <w:t xml:space="preserve"> </w:t>
      </w:r>
      <w:r w:rsidRPr="00CB1541">
        <w:rPr>
          <w:rFonts w:ascii="Calibri" w:hAnsi="Calibri" w:hint="eastAsia"/>
          <w:rtl/>
        </w:rPr>
        <w:t>מהפסיקה</w:t>
      </w:r>
      <w:r w:rsidRPr="00CB1541">
        <w:rPr>
          <w:rFonts w:ascii="Calibri" w:hAnsi="Calibri"/>
          <w:rtl/>
        </w:rPr>
        <w:t xml:space="preserve"> </w:t>
      </w:r>
      <w:r w:rsidRPr="00CB1541">
        <w:rPr>
          <w:rFonts w:ascii="Calibri" w:hAnsi="Calibri" w:hint="eastAsia"/>
          <w:rtl/>
        </w:rPr>
        <w:t>שהגישה</w:t>
      </w:r>
      <w:r w:rsidRPr="00CB1541">
        <w:rPr>
          <w:rFonts w:ascii="Calibri" w:hAnsi="Calibri"/>
          <w:rtl/>
        </w:rPr>
        <w:t xml:space="preserve"> </w:t>
      </w:r>
      <w:r w:rsidRPr="00CB1541">
        <w:rPr>
          <w:rFonts w:ascii="Calibri" w:hAnsi="Calibri" w:hint="eastAsia"/>
          <w:rtl/>
        </w:rPr>
        <w:t>התביעה</w:t>
      </w:r>
      <w:r w:rsidRPr="00CB1541">
        <w:rPr>
          <w:rFonts w:ascii="Calibri" w:hAnsi="Calibri"/>
          <w:rtl/>
        </w:rPr>
        <w:t xml:space="preserve"> </w:t>
      </w:r>
      <w:r w:rsidRPr="00CB1541">
        <w:rPr>
          <w:rFonts w:ascii="Calibri" w:hAnsi="Calibri" w:hint="eastAsia"/>
          <w:rtl/>
        </w:rPr>
        <w:t>הכוללת</w:t>
      </w:r>
      <w:r w:rsidRPr="00CB1541">
        <w:rPr>
          <w:rFonts w:ascii="Calibri" w:hAnsi="Calibri"/>
          <w:rtl/>
        </w:rPr>
        <w:t xml:space="preserve"> </w:t>
      </w:r>
      <w:r w:rsidRPr="00CB1541">
        <w:rPr>
          <w:rFonts w:ascii="Calibri" w:hAnsi="Calibri" w:hint="eastAsia"/>
          <w:rtl/>
        </w:rPr>
        <w:t>נסיבות</w:t>
      </w:r>
      <w:r w:rsidRPr="00CB1541">
        <w:rPr>
          <w:rFonts w:ascii="Calibri" w:hAnsi="Calibri"/>
          <w:rtl/>
        </w:rPr>
        <w:t xml:space="preserve"> </w:t>
      </w:r>
      <w:r w:rsidRPr="00CB1541">
        <w:rPr>
          <w:rFonts w:ascii="Calibri" w:hAnsi="Calibri" w:hint="eastAsia"/>
          <w:rtl/>
        </w:rPr>
        <w:t>מחמירות</w:t>
      </w:r>
      <w:r w:rsidRPr="00CB1541">
        <w:rPr>
          <w:rFonts w:ascii="Calibri" w:hAnsi="Calibri"/>
          <w:rtl/>
        </w:rPr>
        <w:t xml:space="preserve">, </w:t>
      </w:r>
      <w:r w:rsidRPr="00CB1541">
        <w:rPr>
          <w:rFonts w:ascii="Calibri" w:hAnsi="Calibri" w:hint="eastAsia"/>
          <w:rtl/>
        </w:rPr>
        <w:t>כמו</w:t>
      </w:r>
      <w:r w:rsidRPr="00CB1541">
        <w:rPr>
          <w:rFonts w:ascii="Calibri" w:hAnsi="Calibri"/>
          <w:rtl/>
        </w:rPr>
        <w:t xml:space="preserve"> </w:t>
      </w:r>
      <w:r w:rsidRPr="00CB1541">
        <w:rPr>
          <w:rFonts w:ascii="Calibri" w:hAnsi="Calibri" w:hint="eastAsia"/>
          <w:rtl/>
        </w:rPr>
        <w:t>למשל</w:t>
      </w:r>
      <w:r w:rsidRPr="00CB1541">
        <w:rPr>
          <w:rFonts w:ascii="Calibri" w:hAnsi="Calibri"/>
          <w:rtl/>
        </w:rPr>
        <w:t xml:space="preserve"> </w:t>
      </w:r>
      <w:r w:rsidRPr="00CB1541">
        <w:rPr>
          <w:rFonts w:ascii="Calibri" w:hAnsi="Calibri" w:hint="eastAsia"/>
          <w:rtl/>
        </w:rPr>
        <w:t>סחר</w:t>
      </w:r>
      <w:r w:rsidRPr="00CB1541">
        <w:rPr>
          <w:rFonts w:ascii="Calibri" w:hAnsi="Calibri"/>
          <w:rtl/>
        </w:rPr>
        <w:t xml:space="preserve"> </w:t>
      </w:r>
      <w:r w:rsidRPr="00CB1541">
        <w:rPr>
          <w:rFonts w:ascii="Calibri" w:hAnsi="Calibri" w:hint="eastAsia"/>
          <w:rtl/>
        </w:rPr>
        <w:t>בסמים</w:t>
      </w:r>
      <w:r w:rsidRPr="00CB1541">
        <w:rPr>
          <w:rFonts w:ascii="Calibri" w:hAnsi="Calibri"/>
          <w:rtl/>
        </w:rPr>
        <w:t xml:space="preserve"> </w:t>
      </w:r>
      <w:r w:rsidRPr="00CB1541">
        <w:rPr>
          <w:rFonts w:ascii="Calibri" w:hAnsi="Calibri" w:hint="eastAsia"/>
          <w:rtl/>
        </w:rPr>
        <w:t>קשים</w:t>
      </w:r>
      <w:r w:rsidRPr="00CB1541">
        <w:rPr>
          <w:rFonts w:ascii="Calibri" w:hAnsi="Calibri"/>
          <w:rtl/>
        </w:rPr>
        <w:t xml:space="preserve"> </w:t>
      </w:r>
      <w:r w:rsidRPr="00CB1541">
        <w:rPr>
          <w:rFonts w:ascii="Calibri" w:hAnsi="Calibri" w:hint="eastAsia"/>
          <w:rtl/>
        </w:rPr>
        <w:t>בכמויות</w:t>
      </w:r>
      <w:r w:rsidRPr="00CB1541">
        <w:rPr>
          <w:rFonts w:ascii="Calibri" w:hAnsi="Calibri"/>
          <w:rtl/>
        </w:rPr>
        <w:t xml:space="preserve"> </w:t>
      </w:r>
      <w:r w:rsidRPr="00CB1541">
        <w:rPr>
          <w:rFonts w:ascii="Calibri" w:hAnsi="Calibri" w:hint="eastAsia"/>
          <w:rtl/>
        </w:rPr>
        <w:t>גדולות</w:t>
      </w:r>
      <w:r w:rsidRPr="00CB1541">
        <w:rPr>
          <w:rFonts w:ascii="Calibri" w:hAnsi="Calibri"/>
          <w:rtl/>
        </w:rPr>
        <w:t xml:space="preserve">, </w:t>
      </w:r>
      <w:r w:rsidRPr="00CB1541">
        <w:rPr>
          <w:rFonts w:ascii="Calibri" w:hAnsi="Calibri" w:hint="eastAsia"/>
          <w:rtl/>
        </w:rPr>
        <w:t>שהרי</w:t>
      </w:r>
      <w:r w:rsidRPr="00CB1541">
        <w:rPr>
          <w:rFonts w:ascii="Calibri" w:hAnsi="Calibri"/>
          <w:rtl/>
        </w:rPr>
        <w:t xml:space="preserve"> </w:t>
      </w:r>
      <w:r w:rsidRPr="00CB1541">
        <w:rPr>
          <w:rFonts w:ascii="Calibri" w:hAnsi="Calibri" w:hint="eastAsia"/>
          <w:rtl/>
        </w:rPr>
        <w:t>כמות</w:t>
      </w:r>
      <w:r w:rsidRPr="00CB1541">
        <w:rPr>
          <w:rFonts w:ascii="Calibri" w:hAnsi="Calibri"/>
          <w:rtl/>
        </w:rPr>
        <w:t xml:space="preserve"> </w:t>
      </w:r>
      <w:r w:rsidRPr="00CB1541">
        <w:rPr>
          <w:rFonts w:ascii="Calibri" w:hAnsi="Calibri" w:hint="eastAsia"/>
          <w:rtl/>
        </w:rPr>
        <w:t>המכירה</w:t>
      </w:r>
      <w:r w:rsidRPr="00CB1541">
        <w:rPr>
          <w:rFonts w:ascii="Calibri" w:hAnsi="Calibri"/>
          <w:rtl/>
        </w:rPr>
        <w:t xml:space="preserve"> </w:t>
      </w:r>
      <w:r w:rsidRPr="00CB1541">
        <w:rPr>
          <w:rFonts w:ascii="Calibri" w:hAnsi="Calibri" w:hint="eastAsia"/>
          <w:rtl/>
        </w:rPr>
        <w:t>לא</w:t>
      </w:r>
      <w:r w:rsidRPr="00CB1541">
        <w:rPr>
          <w:rFonts w:ascii="Calibri" w:hAnsi="Calibri"/>
          <w:rtl/>
        </w:rPr>
        <w:t xml:space="preserve"> </w:t>
      </w:r>
      <w:r w:rsidRPr="00CB1541">
        <w:rPr>
          <w:rFonts w:ascii="Calibri" w:hAnsi="Calibri" w:hint="eastAsia"/>
          <w:rtl/>
        </w:rPr>
        <w:t>הוכחה</w:t>
      </w:r>
      <w:r w:rsidRPr="00CB1541">
        <w:rPr>
          <w:rFonts w:ascii="Calibri" w:hAnsi="Calibri"/>
          <w:rtl/>
        </w:rPr>
        <w:t xml:space="preserve"> </w:t>
      </w:r>
      <w:r w:rsidRPr="00CB1541">
        <w:rPr>
          <w:rFonts w:ascii="Calibri" w:hAnsi="Calibri" w:hint="eastAsia"/>
          <w:rtl/>
        </w:rPr>
        <w:t>כאן</w:t>
      </w:r>
      <w:r w:rsidRPr="00CB1541">
        <w:rPr>
          <w:rFonts w:ascii="Calibri" w:hAnsi="Calibri"/>
          <w:rtl/>
        </w:rPr>
        <w:t xml:space="preserve"> (</w:t>
      </w:r>
      <w:r w:rsidRPr="00CB1541">
        <w:rPr>
          <w:rFonts w:ascii="Calibri" w:hAnsi="Calibri" w:hint="eastAsia"/>
          <w:rtl/>
        </w:rPr>
        <w:t>ראו</w:t>
      </w:r>
      <w:r w:rsidRPr="00CB1541">
        <w:rPr>
          <w:rFonts w:ascii="Calibri" w:hAnsi="Calibri"/>
          <w:rtl/>
        </w:rPr>
        <w:t xml:space="preserve">, </w:t>
      </w:r>
      <w:hyperlink r:id="rId70" w:history="1">
        <w:r w:rsidR="00E97E70" w:rsidRPr="00E97E70">
          <w:rPr>
            <w:rFonts w:ascii="Calibri" w:hAnsi="Calibri" w:hint="eastAsia"/>
            <w:color w:val="0000FF"/>
            <w:u w:val="single"/>
            <w:rtl/>
          </w:rPr>
          <w:t>רע</w:t>
        </w:r>
        <w:r w:rsidR="00E97E70" w:rsidRPr="00E97E70">
          <w:rPr>
            <w:rFonts w:ascii="Calibri" w:hAnsi="Calibri"/>
            <w:color w:val="0000FF"/>
            <w:u w:val="single"/>
            <w:rtl/>
          </w:rPr>
          <w:t>"</w:t>
        </w:r>
        <w:r w:rsidR="00E97E70" w:rsidRPr="00E97E70">
          <w:rPr>
            <w:rFonts w:ascii="Calibri" w:hAnsi="Calibri" w:hint="eastAsia"/>
            <w:color w:val="0000FF"/>
            <w:u w:val="single"/>
            <w:rtl/>
          </w:rPr>
          <w:t>פ</w:t>
        </w:r>
        <w:r w:rsidR="00E97E70" w:rsidRPr="00E97E70">
          <w:rPr>
            <w:rFonts w:ascii="Calibri" w:hAnsi="Calibri"/>
            <w:color w:val="0000FF"/>
            <w:u w:val="single"/>
            <w:rtl/>
          </w:rPr>
          <w:t xml:space="preserve"> 8408/15</w:t>
        </w:r>
      </w:hyperlink>
      <w:r w:rsidRPr="00CB1541">
        <w:rPr>
          <w:rFonts w:ascii="Calibri" w:hAnsi="Calibri"/>
          <w:rtl/>
        </w:rPr>
        <w:t xml:space="preserve"> </w:t>
      </w:r>
      <w:r w:rsidRPr="00CB1541">
        <w:rPr>
          <w:rFonts w:ascii="Calibri" w:hAnsi="Calibri" w:hint="eastAsia"/>
          <w:b/>
          <w:bCs/>
          <w:rtl/>
        </w:rPr>
        <w:t>חביב</w:t>
      </w:r>
      <w:r w:rsidRPr="00CB1541">
        <w:rPr>
          <w:rFonts w:ascii="Calibri" w:hAnsi="Calibri"/>
          <w:b/>
          <w:bCs/>
          <w:rtl/>
        </w:rPr>
        <w:t xml:space="preserve"> </w:t>
      </w:r>
      <w:r w:rsidRPr="00CB1541">
        <w:rPr>
          <w:rFonts w:ascii="Calibri" w:hAnsi="Calibri" w:hint="eastAsia"/>
          <w:b/>
          <w:bCs/>
          <w:rtl/>
        </w:rPr>
        <w:t>נ</w:t>
      </w:r>
      <w:r w:rsidRPr="00CB1541">
        <w:rPr>
          <w:rFonts w:ascii="Calibri" w:hAnsi="Calibri"/>
          <w:b/>
          <w:bCs/>
          <w:rtl/>
        </w:rPr>
        <w:t xml:space="preserve">' </w:t>
      </w:r>
      <w:r w:rsidRPr="00CB1541">
        <w:rPr>
          <w:rFonts w:ascii="Calibri" w:hAnsi="Calibri" w:hint="eastAsia"/>
          <w:b/>
          <w:bCs/>
          <w:rtl/>
        </w:rPr>
        <w:t>מדינת</w:t>
      </w:r>
      <w:r w:rsidRPr="00CB1541">
        <w:rPr>
          <w:rFonts w:ascii="Calibri" w:hAnsi="Calibri"/>
          <w:b/>
          <w:bCs/>
          <w:rtl/>
        </w:rPr>
        <w:t xml:space="preserve"> </w:t>
      </w:r>
      <w:r w:rsidRPr="00CB1541">
        <w:rPr>
          <w:rFonts w:ascii="Calibri" w:hAnsi="Calibri" w:hint="eastAsia"/>
          <w:b/>
          <w:bCs/>
          <w:rtl/>
        </w:rPr>
        <w:t>ישראל</w:t>
      </w:r>
      <w:r w:rsidRPr="00CB1541">
        <w:rPr>
          <w:rFonts w:ascii="Calibri" w:hAnsi="Calibri"/>
          <w:b/>
          <w:bCs/>
          <w:rtl/>
        </w:rPr>
        <w:t xml:space="preserve"> </w:t>
      </w:r>
      <w:r w:rsidRPr="00CB1541">
        <w:rPr>
          <w:rFonts w:ascii="Calibri" w:hAnsi="Calibri"/>
          <w:rtl/>
        </w:rPr>
        <w:t xml:space="preserve"> </w:t>
      </w:r>
      <w:r w:rsidR="00AD62B4" w:rsidRPr="00AD62B4">
        <w:rPr>
          <w:sz w:val="22"/>
          <w:rtl/>
        </w:rPr>
        <w:t>[</w:t>
      </w:r>
      <w:r w:rsidR="00AD62B4" w:rsidRPr="00AD62B4">
        <w:rPr>
          <w:rFonts w:hint="eastAsia"/>
          <w:sz w:val="22"/>
          <w:rtl/>
        </w:rPr>
        <w:t>פורסם</w:t>
      </w:r>
      <w:r w:rsidR="00AD62B4" w:rsidRPr="00AD62B4">
        <w:rPr>
          <w:sz w:val="22"/>
          <w:rtl/>
        </w:rPr>
        <w:t xml:space="preserve"> </w:t>
      </w:r>
      <w:r w:rsidR="00AD62B4" w:rsidRPr="00AD62B4">
        <w:rPr>
          <w:rFonts w:hint="eastAsia"/>
          <w:sz w:val="22"/>
          <w:rtl/>
        </w:rPr>
        <w:t>בנבו</w:t>
      </w:r>
      <w:r w:rsidR="00AD62B4" w:rsidRPr="00AD62B4">
        <w:rPr>
          <w:sz w:val="22"/>
          <w:rtl/>
        </w:rPr>
        <w:t xml:space="preserve">] </w:t>
      </w:r>
      <w:r w:rsidRPr="00CB1541">
        <w:rPr>
          <w:rFonts w:ascii="Calibri" w:hAnsi="Calibri"/>
          <w:rtl/>
        </w:rPr>
        <w:t xml:space="preserve">(9.12.15); </w:t>
      </w:r>
      <w:hyperlink r:id="rId71" w:history="1">
        <w:r w:rsidR="00E97E70" w:rsidRPr="00E97E70">
          <w:rPr>
            <w:rFonts w:ascii="Calibri" w:hAnsi="Calibri" w:hint="eastAsia"/>
            <w:color w:val="0000FF"/>
            <w:u w:val="single"/>
            <w:rtl/>
          </w:rPr>
          <w:t>רע</w:t>
        </w:r>
        <w:r w:rsidR="00E97E70" w:rsidRPr="00E97E70">
          <w:rPr>
            <w:rFonts w:ascii="Calibri" w:hAnsi="Calibri"/>
            <w:color w:val="0000FF"/>
            <w:u w:val="single"/>
            <w:rtl/>
          </w:rPr>
          <w:t>"</w:t>
        </w:r>
        <w:r w:rsidR="00E97E70" w:rsidRPr="00E97E70">
          <w:rPr>
            <w:rFonts w:ascii="Calibri" w:hAnsi="Calibri" w:hint="eastAsia"/>
            <w:color w:val="0000FF"/>
            <w:u w:val="single"/>
            <w:rtl/>
          </w:rPr>
          <w:t>פ</w:t>
        </w:r>
        <w:r w:rsidR="00E97E70" w:rsidRPr="00E97E70">
          <w:rPr>
            <w:rFonts w:ascii="Calibri" w:hAnsi="Calibri"/>
            <w:color w:val="0000FF"/>
            <w:u w:val="single"/>
            <w:rtl/>
          </w:rPr>
          <w:t xml:space="preserve"> 126/15</w:t>
        </w:r>
      </w:hyperlink>
      <w:r w:rsidRPr="00CB1541">
        <w:rPr>
          <w:rFonts w:ascii="Calibri" w:hAnsi="Calibri"/>
          <w:rtl/>
        </w:rPr>
        <w:t xml:space="preserve"> </w:t>
      </w:r>
      <w:r w:rsidRPr="00CB1541">
        <w:rPr>
          <w:rFonts w:ascii="Calibri" w:hAnsi="Calibri" w:hint="eastAsia"/>
          <w:b/>
          <w:bCs/>
          <w:rtl/>
        </w:rPr>
        <w:t>חביף</w:t>
      </w:r>
      <w:r w:rsidRPr="00CB1541">
        <w:rPr>
          <w:rFonts w:ascii="Calibri" w:hAnsi="Calibri"/>
          <w:b/>
          <w:bCs/>
          <w:rtl/>
        </w:rPr>
        <w:t xml:space="preserve"> </w:t>
      </w:r>
      <w:r w:rsidRPr="00CB1541">
        <w:rPr>
          <w:rFonts w:ascii="Calibri" w:hAnsi="Calibri" w:hint="eastAsia"/>
          <w:b/>
          <w:bCs/>
          <w:rtl/>
        </w:rPr>
        <w:t>נ</w:t>
      </w:r>
      <w:r w:rsidRPr="00CB1541">
        <w:rPr>
          <w:rFonts w:ascii="Calibri" w:hAnsi="Calibri"/>
          <w:b/>
          <w:bCs/>
          <w:rtl/>
        </w:rPr>
        <w:t xml:space="preserve">' </w:t>
      </w:r>
      <w:r w:rsidRPr="00CB1541">
        <w:rPr>
          <w:rFonts w:ascii="Calibri" w:hAnsi="Calibri" w:hint="eastAsia"/>
          <w:b/>
          <w:bCs/>
          <w:rtl/>
        </w:rPr>
        <w:t>מדינת</w:t>
      </w:r>
      <w:r w:rsidRPr="00CB1541">
        <w:rPr>
          <w:rFonts w:ascii="Calibri" w:hAnsi="Calibri"/>
          <w:b/>
          <w:bCs/>
          <w:rtl/>
        </w:rPr>
        <w:t xml:space="preserve"> </w:t>
      </w:r>
      <w:r w:rsidRPr="00CB1541">
        <w:rPr>
          <w:rFonts w:ascii="Calibri" w:hAnsi="Calibri" w:hint="eastAsia"/>
          <w:b/>
          <w:bCs/>
          <w:rtl/>
        </w:rPr>
        <w:t>ישראל</w:t>
      </w:r>
      <w:r w:rsidRPr="00CB1541">
        <w:rPr>
          <w:rFonts w:ascii="Calibri" w:hAnsi="Calibri"/>
          <w:rtl/>
        </w:rPr>
        <w:t xml:space="preserve"> </w:t>
      </w:r>
      <w:r w:rsidR="00AD62B4" w:rsidRPr="00AD62B4">
        <w:rPr>
          <w:sz w:val="22"/>
          <w:rtl/>
        </w:rPr>
        <w:t>[</w:t>
      </w:r>
      <w:r w:rsidR="00AD62B4" w:rsidRPr="00AD62B4">
        <w:rPr>
          <w:rFonts w:hint="eastAsia"/>
          <w:sz w:val="22"/>
          <w:rtl/>
        </w:rPr>
        <w:t>פורסם</w:t>
      </w:r>
      <w:r w:rsidR="00AD62B4" w:rsidRPr="00AD62B4">
        <w:rPr>
          <w:sz w:val="22"/>
          <w:rtl/>
        </w:rPr>
        <w:t xml:space="preserve"> </w:t>
      </w:r>
      <w:r w:rsidR="00AD62B4" w:rsidRPr="00AD62B4">
        <w:rPr>
          <w:rFonts w:hint="eastAsia"/>
          <w:sz w:val="22"/>
          <w:rtl/>
        </w:rPr>
        <w:t>בנבו</w:t>
      </w:r>
      <w:r w:rsidR="00AD62B4" w:rsidRPr="00AD62B4">
        <w:rPr>
          <w:sz w:val="22"/>
          <w:rtl/>
        </w:rPr>
        <w:t xml:space="preserve">] </w:t>
      </w:r>
      <w:r w:rsidRPr="00CB1541">
        <w:rPr>
          <w:rFonts w:ascii="Calibri" w:hAnsi="Calibri"/>
          <w:rtl/>
        </w:rPr>
        <w:t>(13.1.15)).</w:t>
      </w:r>
    </w:p>
    <w:p w14:paraId="09E3F702" w14:textId="77777777" w:rsidR="00CB1541" w:rsidRPr="00CB1541" w:rsidRDefault="00CB1541" w:rsidP="00CB1541">
      <w:pPr>
        <w:numPr>
          <w:ilvl w:val="0"/>
          <w:numId w:val="4"/>
        </w:numPr>
        <w:spacing w:before="120" w:after="120" w:line="360" w:lineRule="auto"/>
        <w:ind w:left="509" w:hanging="567"/>
        <w:contextualSpacing/>
        <w:jc w:val="both"/>
        <w:rPr>
          <w:rFonts w:ascii="Calibri" w:hAnsi="Calibri"/>
        </w:rPr>
      </w:pPr>
      <w:r w:rsidRPr="00CB1541">
        <w:rPr>
          <w:rFonts w:ascii="Calibri" w:hAnsi="Calibri" w:hint="eastAsia"/>
          <w:rtl/>
        </w:rPr>
        <w:t>עוד</w:t>
      </w:r>
      <w:r w:rsidRPr="00CB1541">
        <w:rPr>
          <w:rFonts w:ascii="Calibri" w:hAnsi="Calibri"/>
          <w:rtl/>
        </w:rPr>
        <w:t xml:space="preserve"> </w:t>
      </w:r>
      <w:r w:rsidRPr="00CB1541">
        <w:rPr>
          <w:rFonts w:ascii="Calibri" w:hAnsi="Calibri" w:hint="eastAsia"/>
          <w:rtl/>
        </w:rPr>
        <w:t>אציין</w:t>
      </w:r>
      <w:r w:rsidRPr="00CB1541">
        <w:rPr>
          <w:rFonts w:ascii="Calibri" w:hAnsi="Calibri"/>
          <w:rtl/>
        </w:rPr>
        <w:t xml:space="preserve">, </w:t>
      </w:r>
      <w:r w:rsidRPr="00CB1541">
        <w:rPr>
          <w:rFonts w:ascii="Calibri" w:hAnsi="Calibri" w:hint="eastAsia"/>
          <w:rtl/>
        </w:rPr>
        <w:t>כי</w:t>
      </w:r>
      <w:r w:rsidRPr="00CB1541">
        <w:rPr>
          <w:rFonts w:ascii="Calibri" w:hAnsi="Calibri"/>
          <w:rtl/>
        </w:rPr>
        <w:t xml:space="preserve"> </w:t>
      </w:r>
      <w:r w:rsidRPr="00CB1541">
        <w:rPr>
          <w:rFonts w:ascii="Calibri" w:hAnsi="Calibri" w:hint="eastAsia"/>
          <w:rtl/>
        </w:rPr>
        <w:t>בא</w:t>
      </w:r>
      <w:r w:rsidRPr="00CB1541">
        <w:rPr>
          <w:rFonts w:ascii="Calibri" w:hAnsi="Calibri"/>
          <w:rtl/>
        </w:rPr>
        <w:t xml:space="preserve"> </w:t>
      </w:r>
      <w:r w:rsidRPr="00CB1541">
        <w:rPr>
          <w:rFonts w:ascii="Calibri" w:hAnsi="Calibri" w:hint="eastAsia"/>
          <w:rtl/>
        </w:rPr>
        <w:t>כוח</w:t>
      </w:r>
      <w:r w:rsidRPr="00CB1541">
        <w:rPr>
          <w:rFonts w:ascii="Calibri" w:hAnsi="Calibri"/>
          <w:rtl/>
        </w:rPr>
        <w:t xml:space="preserve"> </w:t>
      </w:r>
      <w:r w:rsidRPr="00CB1541">
        <w:rPr>
          <w:rFonts w:ascii="Calibri" w:hAnsi="Calibri" w:hint="eastAsia"/>
          <w:rtl/>
        </w:rPr>
        <w:t>הנאשם</w:t>
      </w:r>
      <w:r w:rsidRPr="00CB1541">
        <w:rPr>
          <w:rFonts w:ascii="Calibri" w:hAnsi="Calibri"/>
          <w:rtl/>
        </w:rPr>
        <w:t xml:space="preserve">, </w:t>
      </w:r>
      <w:r w:rsidRPr="00CB1541">
        <w:rPr>
          <w:rFonts w:ascii="Calibri" w:hAnsi="Calibri" w:hint="eastAsia"/>
          <w:rtl/>
        </w:rPr>
        <w:t>הגיש</w:t>
      </w:r>
      <w:r w:rsidRPr="00CB1541">
        <w:rPr>
          <w:rFonts w:ascii="Calibri" w:hAnsi="Calibri"/>
          <w:rtl/>
        </w:rPr>
        <w:t xml:space="preserve"> </w:t>
      </w:r>
      <w:r w:rsidRPr="00CB1541">
        <w:rPr>
          <w:rFonts w:ascii="Calibri" w:hAnsi="Calibri" w:hint="eastAsia"/>
          <w:rtl/>
        </w:rPr>
        <w:t>בעיקר</w:t>
      </w:r>
      <w:r w:rsidRPr="00CB1541">
        <w:rPr>
          <w:rFonts w:ascii="Calibri" w:hAnsi="Calibri"/>
          <w:rtl/>
        </w:rPr>
        <w:t xml:space="preserve"> </w:t>
      </w:r>
      <w:r w:rsidRPr="00CB1541">
        <w:rPr>
          <w:rFonts w:ascii="Calibri" w:hAnsi="Calibri" w:hint="eastAsia"/>
          <w:rtl/>
        </w:rPr>
        <w:t>פסיקה</w:t>
      </w:r>
      <w:r w:rsidRPr="00CB1541">
        <w:rPr>
          <w:rFonts w:ascii="Calibri" w:hAnsi="Calibri"/>
          <w:rtl/>
        </w:rPr>
        <w:t xml:space="preserve"> </w:t>
      </w:r>
      <w:r w:rsidRPr="00CB1541">
        <w:rPr>
          <w:rFonts w:ascii="Calibri" w:hAnsi="Calibri" w:hint="eastAsia"/>
          <w:rtl/>
        </w:rPr>
        <w:t>מקלה</w:t>
      </w:r>
      <w:r w:rsidRPr="00CB1541">
        <w:rPr>
          <w:rFonts w:ascii="Calibri" w:hAnsi="Calibri"/>
          <w:rtl/>
        </w:rPr>
        <w:t xml:space="preserve"> </w:t>
      </w:r>
      <w:r w:rsidRPr="00CB1541">
        <w:rPr>
          <w:rFonts w:ascii="Calibri" w:hAnsi="Calibri" w:hint="eastAsia"/>
          <w:rtl/>
        </w:rPr>
        <w:t>שעניינה</w:t>
      </w:r>
      <w:r w:rsidRPr="00CB1541">
        <w:rPr>
          <w:rFonts w:ascii="Calibri" w:hAnsi="Calibri"/>
          <w:rtl/>
        </w:rPr>
        <w:t xml:space="preserve"> </w:t>
      </w:r>
      <w:r w:rsidRPr="00CB1541">
        <w:rPr>
          <w:rFonts w:ascii="Calibri" w:hAnsi="Calibri" w:hint="eastAsia"/>
          <w:rtl/>
        </w:rPr>
        <w:t>בחריגה</w:t>
      </w:r>
      <w:r w:rsidRPr="00CB1541">
        <w:rPr>
          <w:rFonts w:ascii="Calibri" w:hAnsi="Calibri"/>
          <w:rtl/>
        </w:rPr>
        <w:t xml:space="preserve"> </w:t>
      </w:r>
      <w:r w:rsidRPr="00CB1541">
        <w:rPr>
          <w:rFonts w:ascii="Calibri" w:hAnsi="Calibri" w:hint="eastAsia"/>
          <w:rtl/>
        </w:rPr>
        <w:t>מהמתחם</w:t>
      </w:r>
      <w:r w:rsidRPr="00CB1541">
        <w:rPr>
          <w:rFonts w:ascii="Calibri" w:hAnsi="Calibri"/>
          <w:rtl/>
        </w:rPr>
        <w:t xml:space="preserve"> </w:t>
      </w:r>
      <w:r w:rsidRPr="00CB1541">
        <w:rPr>
          <w:rFonts w:ascii="Calibri" w:hAnsi="Calibri" w:hint="eastAsia"/>
          <w:rtl/>
        </w:rPr>
        <w:t>בשל</w:t>
      </w:r>
      <w:r w:rsidRPr="00CB1541">
        <w:rPr>
          <w:rFonts w:ascii="Calibri" w:hAnsi="Calibri"/>
          <w:rtl/>
        </w:rPr>
        <w:t xml:space="preserve"> </w:t>
      </w:r>
      <w:r w:rsidRPr="00CB1541">
        <w:rPr>
          <w:rFonts w:ascii="Calibri" w:hAnsi="Calibri" w:hint="eastAsia"/>
          <w:rtl/>
        </w:rPr>
        <w:t>שיקום</w:t>
      </w:r>
      <w:r w:rsidRPr="00CB1541">
        <w:rPr>
          <w:rFonts w:ascii="Calibri" w:hAnsi="Calibri"/>
          <w:rtl/>
        </w:rPr>
        <w:t xml:space="preserve"> </w:t>
      </w:r>
      <w:r w:rsidRPr="00CB1541">
        <w:rPr>
          <w:rFonts w:ascii="Calibri" w:hAnsi="Calibri" w:hint="eastAsia"/>
          <w:rtl/>
        </w:rPr>
        <w:t>בעבירות</w:t>
      </w:r>
      <w:r w:rsidRPr="00CB1541">
        <w:rPr>
          <w:rFonts w:ascii="Calibri" w:hAnsi="Calibri"/>
          <w:rtl/>
        </w:rPr>
        <w:t xml:space="preserve"> </w:t>
      </w:r>
      <w:r w:rsidRPr="00CB1541">
        <w:rPr>
          <w:rFonts w:ascii="Calibri" w:hAnsi="Calibri" w:hint="eastAsia"/>
          <w:rtl/>
        </w:rPr>
        <w:t>של</w:t>
      </w:r>
      <w:r w:rsidRPr="00CB1541">
        <w:rPr>
          <w:rFonts w:ascii="Calibri" w:hAnsi="Calibri"/>
          <w:rtl/>
        </w:rPr>
        <w:t xml:space="preserve"> </w:t>
      </w:r>
      <w:r w:rsidRPr="00CB1541">
        <w:rPr>
          <w:rFonts w:ascii="Calibri" w:hAnsi="Calibri" w:hint="eastAsia"/>
          <w:rtl/>
        </w:rPr>
        <w:t>החזקת</w:t>
      </w:r>
      <w:r w:rsidRPr="00CB1541">
        <w:rPr>
          <w:rFonts w:ascii="Calibri" w:hAnsi="Calibri"/>
          <w:rtl/>
        </w:rPr>
        <w:t xml:space="preserve"> </w:t>
      </w:r>
      <w:r w:rsidRPr="00CB1541">
        <w:rPr>
          <w:rFonts w:ascii="Calibri" w:hAnsi="Calibri" w:hint="eastAsia"/>
          <w:rtl/>
        </w:rPr>
        <w:t>סמים</w:t>
      </w:r>
      <w:r w:rsidRPr="00CB1541">
        <w:rPr>
          <w:rFonts w:ascii="Calibri" w:hAnsi="Calibri"/>
          <w:rtl/>
        </w:rPr>
        <w:t xml:space="preserve"> </w:t>
      </w:r>
      <w:r w:rsidRPr="00CB1541">
        <w:rPr>
          <w:rFonts w:ascii="Calibri" w:hAnsi="Calibri" w:hint="eastAsia"/>
          <w:rtl/>
        </w:rPr>
        <w:t>שלא</w:t>
      </w:r>
      <w:r w:rsidRPr="00CB1541">
        <w:rPr>
          <w:rFonts w:ascii="Calibri" w:hAnsi="Calibri"/>
          <w:rtl/>
        </w:rPr>
        <w:t xml:space="preserve"> </w:t>
      </w:r>
      <w:r w:rsidRPr="00CB1541">
        <w:rPr>
          <w:rFonts w:ascii="Calibri" w:hAnsi="Calibri" w:hint="eastAsia"/>
          <w:rtl/>
        </w:rPr>
        <w:t>לצריכה</w:t>
      </w:r>
      <w:r w:rsidRPr="00CB1541">
        <w:rPr>
          <w:rFonts w:ascii="Calibri" w:hAnsi="Calibri"/>
          <w:rtl/>
        </w:rPr>
        <w:t xml:space="preserve"> </w:t>
      </w:r>
      <w:r w:rsidRPr="00CB1541">
        <w:rPr>
          <w:rFonts w:ascii="Calibri" w:hAnsi="Calibri" w:hint="eastAsia"/>
          <w:rtl/>
        </w:rPr>
        <w:t>עצמית</w:t>
      </w:r>
      <w:r w:rsidRPr="00CB1541">
        <w:rPr>
          <w:rFonts w:ascii="Calibri" w:hAnsi="Calibri"/>
          <w:rtl/>
        </w:rPr>
        <w:t xml:space="preserve"> </w:t>
      </w:r>
      <w:r w:rsidRPr="00CB1541">
        <w:rPr>
          <w:rFonts w:ascii="Calibri" w:hAnsi="Calibri" w:hint="eastAsia"/>
          <w:rtl/>
        </w:rPr>
        <w:t>וסחר</w:t>
      </w:r>
      <w:r w:rsidRPr="00CB1541">
        <w:rPr>
          <w:rFonts w:ascii="Calibri" w:hAnsi="Calibri"/>
          <w:rtl/>
        </w:rPr>
        <w:t xml:space="preserve"> </w:t>
      </w:r>
      <w:r w:rsidRPr="00CB1541">
        <w:rPr>
          <w:rFonts w:ascii="Calibri" w:hAnsi="Calibri" w:hint="eastAsia"/>
          <w:rtl/>
        </w:rPr>
        <w:t>בסמים</w:t>
      </w:r>
      <w:r w:rsidRPr="00CB1541">
        <w:rPr>
          <w:rFonts w:ascii="Calibri" w:hAnsi="Calibri"/>
          <w:rtl/>
        </w:rPr>
        <w:t xml:space="preserve">, </w:t>
      </w:r>
      <w:r w:rsidRPr="00CB1541">
        <w:rPr>
          <w:rFonts w:ascii="Calibri" w:hAnsi="Calibri" w:hint="eastAsia"/>
          <w:rtl/>
        </w:rPr>
        <w:t>ומטבע</w:t>
      </w:r>
      <w:r w:rsidRPr="00CB1541">
        <w:rPr>
          <w:rFonts w:ascii="Calibri" w:hAnsi="Calibri"/>
          <w:rtl/>
        </w:rPr>
        <w:t xml:space="preserve"> </w:t>
      </w:r>
      <w:r w:rsidRPr="00CB1541">
        <w:rPr>
          <w:rFonts w:ascii="Calibri" w:hAnsi="Calibri" w:hint="eastAsia"/>
          <w:rtl/>
        </w:rPr>
        <w:t>הדברים</w:t>
      </w:r>
      <w:r w:rsidRPr="00CB1541">
        <w:rPr>
          <w:rFonts w:ascii="Calibri" w:hAnsi="Calibri"/>
          <w:rtl/>
        </w:rPr>
        <w:t xml:space="preserve">, </w:t>
      </w:r>
      <w:r w:rsidRPr="00CB1541">
        <w:rPr>
          <w:rFonts w:ascii="Calibri" w:hAnsi="Calibri" w:hint="eastAsia"/>
          <w:rtl/>
        </w:rPr>
        <w:t>היא</w:t>
      </w:r>
      <w:r w:rsidRPr="00CB1541">
        <w:rPr>
          <w:rFonts w:ascii="Calibri" w:hAnsi="Calibri"/>
          <w:rtl/>
        </w:rPr>
        <w:t xml:space="preserve"> </w:t>
      </w:r>
      <w:r w:rsidRPr="00CB1541">
        <w:rPr>
          <w:rFonts w:ascii="Calibri" w:hAnsi="Calibri" w:hint="eastAsia"/>
          <w:rtl/>
        </w:rPr>
        <w:t>אינה</w:t>
      </w:r>
      <w:r w:rsidRPr="00CB1541">
        <w:rPr>
          <w:rFonts w:ascii="Calibri" w:hAnsi="Calibri"/>
          <w:rtl/>
        </w:rPr>
        <w:t xml:space="preserve"> </w:t>
      </w:r>
      <w:r w:rsidRPr="00CB1541">
        <w:rPr>
          <w:rFonts w:ascii="Calibri" w:hAnsi="Calibri" w:hint="eastAsia"/>
          <w:rtl/>
        </w:rPr>
        <w:t>מתאימה</w:t>
      </w:r>
      <w:r w:rsidRPr="00CB1541">
        <w:rPr>
          <w:rFonts w:ascii="Calibri" w:hAnsi="Calibri"/>
          <w:rtl/>
        </w:rPr>
        <w:t xml:space="preserve"> </w:t>
      </w:r>
      <w:r w:rsidRPr="00CB1541">
        <w:rPr>
          <w:rFonts w:ascii="Calibri" w:hAnsi="Calibri" w:hint="eastAsia"/>
          <w:rtl/>
        </w:rPr>
        <w:t>לקביעת</w:t>
      </w:r>
      <w:r w:rsidRPr="00CB1541">
        <w:rPr>
          <w:rFonts w:ascii="Calibri" w:hAnsi="Calibri"/>
          <w:rtl/>
        </w:rPr>
        <w:t xml:space="preserve"> </w:t>
      </w:r>
      <w:r w:rsidRPr="00CB1541">
        <w:rPr>
          <w:rFonts w:ascii="Calibri" w:hAnsi="Calibri" w:hint="eastAsia"/>
          <w:rtl/>
        </w:rPr>
        <w:t>המתחם</w:t>
      </w:r>
      <w:r w:rsidRPr="00CB1541">
        <w:rPr>
          <w:rFonts w:ascii="Calibri" w:hAnsi="Calibri"/>
          <w:rtl/>
        </w:rPr>
        <w:t xml:space="preserve"> (</w:t>
      </w:r>
      <w:hyperlink r:id="rId72" w:history="1">
        <w:r w:rsidR="00E97E70" w:rsidRPr="00E97E70">
          <w:rPr>
            <w:rFonts w:ascii="Calibri" w:hAnsi="Calibri" w:hint="eastAsia"/>
            <w:color w:val="0000FF"/>
            <w:u w:val="single"/>
            <w:rtl/>
          </w:rPr>
          <w:t>ת</w:t>
        </w:r>
        <w:r w:rsidR="00E97E70" w:rsidRPr="00E97E70">
          <w:rPr>
            <w:rFonts w:ascii="Calibri" w:hAnsi="Calibri"/>
            <w:color w:val="0000FF"/>
            <w:u w:val="single"/>
            <w:rtl/>
          </w:rPr>
          <w:t>"</w:t>
        </w:r>
        <w:r w:rsidR="00E97E70" w:rsidRPr="00E97E70">
          <w:rPr>
            <w:rFonts w:ascii="Calibri" w:hAnsi="Calibri" w:hint="eastAsia"/>
            <w:color w:val="0000FF"/>
            <w:u w:val="single"/>
            <w:rtl/>
          </w:rPr>
          <w:t>פ</w:t>
        </w:r>
        <w:r w:rsidR="00E97E70" w:rsidRPr="00E97E70">
          <w:rPr>
            <w:rFonts w:ascii="Calibri" w:hAnsi="Calibri"/>
            <w:color w:val="0000FF"/>
            <w:u w:val="single"/>
            <w:rtl/>
          </w:rPr>
          <w:t xml:space="preserve"> (</w:t>
        </w:r>
        <w:r w:rsidR="00E97E70" w:rsidRPr="00E97E70">
          <w:rPr>
            <w:rFonts w:ascii="Calibri" w:hAnsi="Calibri" w:hint="eastAsia"/>
            <w:color w:val="0000FF"/>
            <w:u w:val="single"/>
            <w:rtl/>
          </w:rPr>
          <w:t>ת</w:t>
        </w:r>
        <w:r w:rsidR="00E97E70" w:rsidRPr="00E97E70">
          <w:rPr>
            <w:rFonts w:ascii="Calibri" w:hAnsi="Calibri"/>
            <w:color w:val="0000FF"/>
            <w:u w:val="single"/>
            <w:rtl/>
          </w:rPr>
          <w:t>"</w:t>
        </w:r>
        <w:r w:rsidR="00E97E70" w:rsidRPr="00E97E70">
          <w:rPr>
            <w:rFonts w:ascii="Calibri" w:hAnsi="Calibri" w:hint="eastAsia"/>
            <w:color w:val="0000FF"/>
            <w:u w:val="single"/>
            <w:rtl/>
          </w:rPr>
          <w:t>א</w:t>
        </w:r>
        <w:r w:rsidR="00E97E70" w:rsidRPr="00E97E70">
          <w:rPr>
            <w:rFonts w:ascii="Calibri" w:hAnsi="Calibri"/>
            <w:color w:val="0000FF"/>
            <w:u w:val="single"/>
            <w:rtl/>
          </w:rPr>
          <w:t>)  46841-12-17</w:t>
        </w:r>
      </w:hyperlink>
      <w:r w:rsidRPr="00CB1541">
        <w:rPr>
          <w:rFonts w:ascii="Calibri" w:hAnsi="Calibri"/>
          <w:rtl/>
        </w:rPr>
        <w:t xml:space="preserve"> </w:t>
      </w:r>
      <w:r w:rsidRPr="00CB1541">
        <w:rPr>
          <w:rFonts w:ascii="Calibri" w:hAnsi="Calibri" w:hint="eastAsia"/>
          <w:b/>
          <w:bCs/>
          <w:rtl/>
        </w:rPr>
        <w:t>מדינת</w:t>
      </w:r>
      <w:r w:rsidRPr="00CB1541">
        <w:rPr>
          <w:rFonts w:ascii="Calibri" w:hAnsi="Calibri"/>
          <w:b/>
          <w:bCs/>
          <w:rtl/>
        </w:rPr>
        <w:t xml:space="preserve"> </w:t>
      </w:r>
      <w:r w:rsidRPr="00CB1541">
        <w:rPr>
          <w:rFonts w:ascii="Calibri" w:hAnsi="Calibri" w:hint="eastAsia"/>
          <w:b/>
          <w:bCs/>
          <w:rtl/>
        </w:rPr>
        <w:t>ישראל</w:t>
      </w:r>
      <w:r w:rsidRPr="00CB1541">
        <w:rPr>
          <w:rFonts w:ascii="Calibri" w:hAnsi="Calibri"/>
          <w:b/>
          <w:bCs/>
          <w:rtl/>
        </w:rPr>
        <w:t xml:space="preserve"> </w:t>
      </w:r>
      <w:r w:rsidRPr="00CB1541">
        <w:rPr>
          <w:rFonts w:ascii="Calibri" w:hAnsi="Calibri" w:hint="eastAsia"/>
          <w:b/>
          <w:bCs/>
          <w:rtl/>
        </w:rPr>
        <w:t>נ</w:t>
      </w:r>
      <w:r w:rsidRPr="00CB1541">
        <w:rPr>
          <w:rFonts w:ascii="Calibri" w:hAnsi="Calibri"/>
          <w:b/>
          <w:bCs/>
          <w:rtl/>
        </w:rPr>
        <w:t xml:space="preserve">' </w:t>
      </w:r>
      <w:r w:rsidRPr="00CB1541">
        <w:rPr>
          <w:rFonts w:ascii="Calibri" w:hAnsi="Calibri" w:hint="eastAsia"/>
          <w:b/>
          <w:bCs/>
          <w:rtl/>
        </w:rPr>
        <w:t>עיסה</w:t>
      </w:r>
      <w:r w:rsidRPr="00CB1541">
        <w:rPr>
          <w:rFonts w:ascii="Calibri" w:hAnsi="Calibri"/>
          <w:rtl/>
        </w:rPr>
        <w:t xml:space="preserve"> </w:t>
      </w:r>
      <w:r w:rsidR="00AD62B4" w:rsidRPr="00AD62B4">
        <w:rPr>
          <w:sz w:val="22"/>
          <w:rtl/>
        </w:rPr>
        <w:t>[</w:t>
      </w:r>
      <w:r w:rsidR="00AD62B4" w:rsidRPr="00AD62B4">
        <w:rPr>
          <w:rFonts w:hint="eastAsia"/>
          <w:sz w:val="22"/>
          <w:rtl/>
        </w:rPr>
        <w:t>פורסם</w:t>
      </w:r>
      <w:r w:rsidR="00AD62B4" w:rsidRPr="00AD62B4">
        <w:rPr>
          <w:sz w:val="22"/>
          <w:rtl/>
        </w:rPr>
        <w:t xml:space="preserve"> </w:t>
      </w:r>
      <w:r w:rsidR="00AD62B4" w:rsidRPr="00AD62B4">
        <w:rPr>
          <w:rFonts w:hint="eastAsia"/>
          <w:sz w:val="22"/>
          <w:rtl/>
        </w:rPr>
        <w:t>בנבו</w:t>
      </w:r>
      <w:r w:rsidR="00AD62B4" w:rsidRPr="00AD62B4">
        <w:rPr>
          <w:sz w:val="22"/>
          <w:rtl/>
        </w:rPr>
        <w:t xml:space="preserve">] </w:t>
      </w:r>
      <w:r w:rsidRPr="00CB1541">
        <w:rPr>
          <w:rFonts w:ascii="Calibri" w:hAnsi="Calibri"/>
          <w:rtl/>
        </w:rPr>
        <w:t xml:space="preserve">(8.1.20); </w:t>
      </w:r>
      <w:hyperlink r:id="rId73" w:history="1">
        <w:r w:rsidR="00E97E70" w:rsidRPr="00E97E70">
          <w:rPr>
            <w:rFonts w:ascii="Calibri" w:hAnsi="Calibri" w:hint="eastAsia"/>
            <w:color w:val="0000FF"/>
            <w:u w:val="single"/>
            <w:rtl/>
          </w:rPr>
          <w:t>ת</w:t>
        </w:r>
        <w:r w:rsidR="00E97E70" w:rsidRPr="00E97E70">
          <w:rPr>
            <w:rFonts w:ascii="Calibri" w:hAnsi="Calibri"/>
            <w:color w:val="0000FF"/>
            <w:u w:val="single"/>
            <w:rtl/>
          </w:rPr>
          <w:t>"</w:t>
        </w:r>
        <w:r w:rsidR="00E97E70" w:rsidRPr="00E97E70">
          <w:rPr>
            <w:rFonts w:ascii="Calibri" w:hAnsi="Calibri" w:hint="eastAsia"/>
            <w:color w:val="0000FF"/>
            <w:u w:val="single"/>
            <w:rtl/>
          </w:rPr>
          <w:t>פ</w:t>
        </w:r>
        <w:r w:rsidR="00E97E70" w:rsidRPr="00E97E70">
          <w:rPr>
            <w:rFonts w:ascii="Calibri" w:hAnsi="Calibri"/>
            <w:color w:val="0000FF"/>
            <w:u w:val="single"/>
            <w:rtl/>
          </w:rPr>
          <w:t xml:space="preserve"> (</w:t>
        </w:r>
        <w:r w:rsidR="00E97E70" w:rsidRPr="00E97E70">
          <w:rPr>
            <w:rFonts w:ascii="Calibri" w:hAnsi="Calibri" w:hint="eastAsia"/>
            <w:color w:val="0000FF"/>
            <w:u w:val="single"/>
            <w:rtl/>
          </w:rPr>
          <w:t>י</w:t>
        </w:r>
        <w:r w:rsidR="00E97E70" w:rsidRPr="00E97E70">
          <w:rPr>
            <w:rFonts w:ascii="Calibri" w:hAnsi="Calibri"/>
            <w:color w:val="0000FF"/>
            <w:u w:val="single"/>
            <w:rtl/>
          </w:rPr>
          <w:t>-</w:t>
        </w:r>
        <w:r w:rsidR="00E97E70" w:rsidRPr="00E97E70">
          <w:rPr>
            <w:rFonts w:ascii="Calibri" w:hAnsi="Calibri" w:hint="eastAsia"/>
            <w:color w:val="0000FF"/>
            <w:u w:val="single"/>
            <w:rtl/>
          </w:rPr>
          <w:t>ם</w:t>
        </w:r>
        <w:r w:rsidR="00E97E70" w:rsidRPr="00E97E70">
          <w:rPr>
            <w:rFonts w:ascii="Calibri" w:hAnsi="Calibri"/>
            <w:color w:val="0000FF"/>
            <w:u w:val="single"/>
            <w:rtl/>
          </w:rPr>
          <w:t>) 13939-07-18</w:t>
        </w:r>
      </w:hyperlink>
      <w:r w:rsidRPr="00CB1541">
        <w:rPr>
          <w:rFonts w:ascii="Calibri" w:hAnsi="Calibri"/>
          <w:rtl/>
        </w:rPr>
        <w:t xml:space="preserve"> </w:t>
      </w:r>
      <w:r w:rsidRPr="00CB1541">
        <w:rPr>
          <w:rFonts w:ascii="Calibri" w:hAnsi="Calibri" w:hint="eastAsia"/>
          <w:b/>
          <w:bCs/>
          <w:rtl/>
        </w:rPr>
        <w:t>מדינת</w:t>
      </w:r>
      <w:r w:rsidRPr="00CB1541">
        <w:rPr>
          <w:rFonts w:ascii="Calibri" w:hAnsi="Calibri"/>
          <w:b/>
          <w:bCs/>
          <w:rtl/>
        </w:rPr>
        <w:t xml:space="preserve"> </w:t>
      </w:r>
      <w:r w:rsidRPr="00CB1541">
        <w:rPr>
          <w:rFonts w:ascii="Calibri" w:hAnsi="Calibri" w:hint="eastAsia"/>
          <w:b/>
          <w:bCs/>
          <w:rtl/>
        </w:rPr>
        <w:t>ישראל</w:t>
      </w:r>
      <w:r w:rsidRPr="00CB1541">
        <w:rPr>
          <w:rFonts w:ascii="Calibri" w:hAnsi="Calibri"/>
          <w:b/>
          <w:bCs/>
          <w:rtl/>
        </w:rPr>
        <w:t xml:space="preserve"> </w:t>
      </w:r>
      <w:r w:rsidRPr="00CB1541">
        <w:rPr>
          <w:rFonts w:ascii="Calibri" w:hAnsi="Calibri" w:hint="eastAsia"/>
          <w:b/>
          <w:bCs/>
          <w:rtl/>
        </w:rPr>
        <w:t>נ</w:t>
      </w:r>
      <w:r w:rsidRPr="00CB1541">
        <w:rPr>
          <w:rFonts w:ascii="Calibri" w:hAnsi="Calibri"/>
          <w:b/>
          <w:bCs/>
          <w:rtl/>
        </w:rPr>
        <w:t xml:space="preserve">' </w:t>
      </w:r>
      <w:r w:rsidRPr="00CB1541">
        <w:rPr>
          <w:rFonts w:ascii="Calibri" w:hAnsi="Calibri" w:hint="eastAsia"/>
          <w:b/>
          <w:bCs/>
          <w:rtl/>
        </w:rPr>
        <w:t>פורת</w:t>
      </w:r>
      <w:r w:rsidRPr="00CB1541">
        <w:rPr>
          <w:rFonts w:ascii="Calibri" w:hAnsi="Calibri"/>
          <w:rtl/>
        </w:rPr>
        <w:t xml:space="preserve"> </w:t>
      </w:r>
      <w:r w:rsidR="00AD62B4" w:rsidRPr="00AD62B4">
        <w:rPr>
          <w:sz w:val="22"/>
          <w:rtl/>
        </w:rPr>
        <w:t>[</w:t>
      </w:r>
      <w:r w:rsidR="00AD62B4" w:rsidRPr="00AD62B4">
        <w:rPr>
          <w:rFonts w:hint="eastAsia"/>
          <w:sz w:val="22"/>
          <w:rtl/>
        </w:rPr>
        <w:t>פורסם</w:t>
      </w:r>
      <w:r w:rsidR="00AD62B4" w:rsidRPr="00AD62B4">
        <w:rPr>
          <w:sz w:val="22"/>
          <w:rtl/>
        </w:rPr>
        <w:t xml:space="preserve"> </w:t>
      </w:r>
      <w:r w:rsidR="00AD62B4" w:rsidRPr="00AD62B4">
        <w:rPr>
          <w:rFonts w:hint="eastAsia"/>
          <w:sz w:val="22"/>
          <w:rtl/>
        </w:rPr>
        <w:t>בנבו</w:t>
      </w:r>
      <w:r w:rsidR="00AD62B4" w:rsidRPr="00AD62B4">
        <w:rPr>
          <w:sz w:val="22"/>
          <w:rtl/>
        </w:rPr>
        <w:t xml:space="preserve">] </w:t>
      </w:r>
      <w:r w:rsidRPr="00CB1541">
        <w:rPr>
          <w:rFonts w:ascii="Calibri" w:hAnsi="Calibri"/>
          <w:rtl/>
        </w:rPr>
        <w:t>(27.10.19)).</w:t>
      </w:r>
    </w:p>
    <w:p w14:paraId="0987B703" w14:textId="77777777" w:rsidR="00CB1541" w:rsidRPr="00CB1541" w:rsidRDefault="00CB1541" w:rsidP="00CB1541">
      <w:pPr>
        <w:numPr>
          <w:ilvl w:val="0"/>
          <w:numId w:val="4"/>
        </w:numPr>
        <w:spacing w:before="120" w:after="120" w:line="360" w:lineRule="auto"/>
        <w:ind w:left="509" w:hanging="567"/>
        <w:contextualSpacing/>
        <w:jc w:val="both"/>
        <w:rPr>
          <w:rFonts w:ascii="Calibri" w:hAnsi="Calibri"/>
        </w:rPr>
      </w:pPr>
      <w:r w:rsidRPr="00CB1541">
        <w:rPr>
          <w:rFonts w:ascii="Calibri" w:hAnsi="Calibri" w:hint="eastAsia"/>
          <w:rtl/>
        </w:rPr>
        <w:t>מכאן</w:t>
      </w:r>
      <w:r w:rsidRPr="00CB1541">
        <w:rPr>
          <w:rFonts w:ascii="Calibri" w:hAnsi="Calibri"/>
          <w:rtl/>
        </w:rPr>
        <w:t xml:space="preserve">, </w:t>
      </w:r>
      <w:r w:rsidRPr="00CB1541">
        <w:rPr>
          <w:rFonts w:ascii="Calibri" w:hAnsi="Calibri" w:hint="eastAsia"/>
          <w:rtl/>
        </w:rPr>
        <w:t>בשקלול</w:t>
      </w:r>
      <w:r w:rsidRPr="00CB1541">
        <w:rPr>
          <w:rFonts w:ascii="Calibri" w:hAnsi="Calibri"/>
          <w:rtl/>
        </w:rPr>
        <w:t xml:space="preserve"> </w:t>
      </w:r>
      <w:r w:rsidRPr="00CB1541">
        <w:rPr>
          <w:rFonts w:ascii="Calibri" w:hAnsi="Calibri" w:hint="eastAsia"/>
          <w:rtl/>
        </w:rPr>
        <w:t>מדיניות</w:t>
      </w:r>
      <w:r w:rsidRPr="00CB1541">
        <w:rPr>
          <w:rFonts w:ascii="Calibri" w:hAnsi="Calibri"/>
          <w:rtl/>
        </w:rPr>
        <w:t xml:space="preserve"> </w:t>
      </w:r>
      <w:r w:rsidRPr="00CB1541">
        <w:rPr>
          <w:rFonts w:ascii="Calibri" w:hAnsi="Calibri" w:hint="eastAsia"/>
          <w:rtl/>
        </w:rPr>
        <w:t>הענישה</w:t>
      </w:r>
      <w:r w:rsidRPr="00CB1541">
        <w:rPr>
          <w:rFonts w:ascii="Calibri" w:hAnsi="Calibri"/>
          <w:rtl/>
        </w:rPr>
        <w:t xml:space="preserve"> </w:t>
      </w:r>
      <w:r w:rsidRPr="00CB1541">
        <w:rPr>
          <w:rFonts w:ascii="Calibri" w:hAnsi="Calibri" w:hint="eastAsia"/>
          <w:rtl/>
        </w:rPr>
        <w:t>בפסיקה</w:t>
      </w:r>
      <w:r w:rsidRPr="00CB1541">
        <w:rPr>
          <w:rFonts w:ascii="Calibri" w:hAnsi="Calibri"/>
          <w:rtl/>
        </w:rPr>
        <w:t xml:space="preserve"> </w:t>
      </w:r>
      <w:r w:rsidRPr="00CB1541">
        <w:rPr>
          <w:rFonts w:ascii="Calibri" w:hAnsi="Calibri" w:hint="eastAsia"/>
          <w:rtl/>
        </w:rPr>
        <w:t>ונסיבות</w:t>
      </w:r>
      <w:r w:rsidRPr="00CB1541">
        <w:rPr>
          <w:rFonts w:ascii="Calibri" w:hAnsi="Calibri"/>
          <w:rtl/>
        </w:rPr>
        <w:t xml:space="preserve"> </w:t>
      </w:r>
      <w:r w:rsidRPr="00CB1541">
        <w:rPr>
          <w:rFonts w:ascii="Calibri" w:hAnsi="Calibri" w:hint="eastAsia"/>
          <w:rtl/>
        </w:rPr>
        <w:t>ביצוע</w:t>
      </w:r>
      <w:r w:rsidRPr="00CB1541">
        <w:rPr>
          <w:rFonts w:ascii="Calibri" w:hAnsi="Calibri"/>
          <w:rtl/>
        </w:rPr>
        <w:t xml:space="preserve"> </w:t>
      </w:r>
      <w:r w:rsidRPr="00CB1541">
        <w:rPr>
          <w:rFonts w:ascii="Calibri" w:hAnsi="Calibri" w:hint="eastAsia"/>
          <w:rtl/>
        </w:rPr>
        <w:t>העבירות</w:t>
      </w:r>
      <w:r w:rsidRPr="00CB1541">
        <w:rPr>
          <w:rFonts w:ascii="Calibri" w:hAnsi="Calibri"/>
          <w:rtl/>
        </w:rPr>
        <w:t xml:space="preserve">, </w:t>
      </w:r>
      <w:r w:rsidRPr="00CB1541">
        <w:rPr>
          <w:rFonts w:ascii="Calibri" w:hAnsi="Calibri" w:hint="eastAsia"/>
          <w:rtl/>
        </w:rPr>
        <w:t>מתחם</w:t>
      </w:r>
      <w:r w:rsidRPr="00CB1541">
        <w:rPr>
          <w:rFonts w:ascii="Calibri" w:hAnsi="Calibri"/>
          <w:rtl/>
        </w:rPr>
        <w:t xml:space="preserve"> </w:t>
      </w:r>
      <w:r w:rsidRPr="00CB1541">
        <w:rPr>
          <w:rFonts w:ascii="Calibri" w:hAnsi="Calibri" w:hint="eastAsia"/>
          <w:rtl/>
        </w:rPr>
        <w:t>העונש</w:t>
      </w:r>
      <w:r w:rsidRPr="00CB1541">
        <w:rPr>
          <w:rFonts w:ascii="Calibri" w:hAnsi="Calibri"/>
          <w:rtl/>
        </w:rPr>
        <w:t xml:space="preserve"> </w:t>
      </w:r>
      <w:r w:rsidRPr="00CB1541">
        <w:rPr>
          <w:rFonts w:ascii="Calibri" w:hAnsi="Calibri" w:hint="eastAsia"/>
          <w:rtl/>
        </w:rPr>
        <w:t>ההולם</w:t>
      </w:r>
      <w:r w:rsidRPr="00CB1541">
        <w:rPr>
          <w:rFonts w:ascii="Calibri" w:hAnsi="Calibri"/>
          <w:rtl/>
        </w:rPr>
        <w:t xml:space="preserve"> </w:t>
      </w:r>
      <w:r w:rsidRPr="00CB1541">
        <w:rPr>
          <w:rFonts w:ascii="Calibri" w:hAnsi="Calibri" w:hint="eastAsia"/>
          <w:rtl/>
        </w:rPr>
        <w:t>את</w:t>
      </w:r>
      <w:r w:rsidRPr="00CB1541">
        <w:rPr>
          <w:rFonts w:ascii="Calibri" w:hAnsi="Calibri"/>
          <w:rtl/>
        </w:rPr>
        <w:t xml:space="preserve"> </w:t>
      </w:r>
      <w:r w:rsidRPr="00CB1541">
        <w:rPr>
          <w:rFonts w:ascii="Calibri" w:hAnsi="Calibri" w:hint="eastAsia"/>
          <w:rtl/>
        </w:rPr>
        <w:t>העבירות</w:t>
      </w:r>
      <w:r w:rsidRPr="00CB1541">
        <w:rPr>
          <w:rFonts w:ascii="Calibri" w:hAnsi="Calibri"/>
          <w:rtl/>
        </w:rPr>
        <w:t xml:space="preserve">, </w:t>
      </w:r>
      <w:r w:rsidRPr="00CB1541">
        <w:rPr>
          <w:rFonts w:ascii="Calibri" w:hAnsi="Calibri" w:hint="eastAsia"/>
          <w:rtl/>
        </w:rPr>
        <w:t>נע</w:t>
      </w:r>
      <w:r w:rsidRPr="00CB1541">
        <w:rPr>
          <w:rFonts w:ascii="Calibri" w:hAnsi="Calibri"/>
          <w:rtl/>
        </w:rPr>
        <w:t xml:space="preserve"> </w:t>
      </w:r>
      <w:r w:rsidRPr="00CB1541">
        <w:rPr>
          <w:rFonts w:ascii="Calibri" w:hAnsi="Calibri" w:hint="eastAsia"/>
          <w:rtl/>
        </w:rPr>
        <w:t>בין</w:t>
      </w:r>
      <w:r w:rsidRPr="00CB1541">
        <w:rPr>
          <w:rFonts w:ascii="Calibri" w:hAnsi="Calibri"/>
          <w:rtl/>
        </w:rPr>
        <w:t xml:space="preserve"> </w:t>
      </w:r>
      <w:r w:rsidRPr="00CB1541">
        <w:rPr>
          <w:rFonts w:ascii="Calibri" w:hAnsi="Calibri" w:hint="eastAsia"/>
          <w:rtl/>
        </w:rPr>
        <w:t>מאסר</w:t>
      </w:r>
      <w:r w:rsidRPr="00CB1541">
        <w:rPr>
          <w:rFonts w:ascii="Calibri" w:hAnsi="Calibri"/>
          <w:rtl/>
        </w:rPr>
        <w:t xml:space="preserve"> </w:t>
      </w:r>
      <w:r w:rsidRPr="00CB1541">
        <w:rPr>
          <w:rFonts w:ascii="Calibri" w:hAnsi="Calibri" w:hint="eastAsia"/>
          <w:rtl/>
        </w:rPr>
        <w:t>לתקופה</w:t>
      </w:r>
      <w:r w:rsidRPr="00CB1541">
        <w:rPr>
          <w:rFonts w:ascii="Calibri" w:hAnsi="Calibri"/>
          <w:rtl/>
        </w:rPr>
        <w:t xml:space="preserve"> </w:t>
      </w:r>
      <w:r w:rsidRPr="00CB1541">
        <w:rPr>
          <w:rFonts w:ascii="Calibri" w:hAnsi="Calibri" w:hint="eastAsia"/>
          <w:rtl/>
        </w:rPr>
        <w:t>של</w:t>
      </w:r>
      <w:r w:rsidRPr="00CB1541">
        <w:rPr>
          <w:rFonts w:ascii="Calibri" w:hAnsi="Calibri"/>
          <w:rtl/>
        </w:rPr>
        <w:t xml:space="preserve"> 6 </w:t>
      </w:r>
      <w:r w:rsidRPr="00CB1541">
        <w:rPr>
          <w:rFonts w:ascii="Calibri" w:hAnsi="Calibri" w:hint="eastAsia"/>
          <w:rtl/>
        </w:rPr>
        <w:t>חודשים</w:t>
      </w:r>
      <w:r w:rsidRPr="00CB1541">
        <w:rPr>
          <w:rFonts w:ascii="Calibri" w:hAnsi="Calibri"/>
          <w:rtl/>
        </w:rPr>
        <w:t xml:space="preserve">, </w:t>
      </w:r>
      <w:r w:rsidRPr="00CB1541">
        <w:rPr>
          <w:rFonts w:ascii="Calibri" w:hAnsi="Calibri" w:hint="eastAsia"/>
          <w:rtl/>
        </w:rPr>
        <w:t>שיכול</w:t>
      </w:r>
      <w:r w:rsidRPr="00CB1541">
        <w:rPr>
          <w:rFonts w:ascii="Calibri" w:hAnsi="Calibri"/>
          <w:rtl/>
        </w:rPr>
        <w:t xml:space="preserve"> </w:t>
      </w:r>
      <w:r w:rsidRPr="00CB1541">
        <w:rPr>
          <w:rFonts w:ascii="Calibri" w:hAnsi="Calibri" w:hint="eastAsia"/>
          <w:rtl/>
        </w:rPr>
        <w:t>ויבוצע</w:t>
      </w:r>
      <w:r w:rsidRPr="00CB1541">
        <w:rPr>
          <w:rFonts w:ascii="Calibri" w:hAnsi="Calibri"/>
          <w:rtl/>
        </w:rPr>
        <w:t xml:space="preserve"> </w:t>
      </w:r>
      <w:r w:rsidRPr="00CB1541">
        <w:rPr>
          <w:rFonts w:ascii="Calibri" w:hAnsi="Calibri" w:hint="eastAsia"/>
          <w:rtl/>
        </w:rPr>
        <w:t>בדרך</w:t>
      </w:r>
      <w:r w:rsidRPr="00CB1541">
        <w:rPr>
          <w:rFonts w:ascii="Calibri" w:hAnsi="Calibri"/>
          <w:rtl/>
        </w:rPr>
        <w:t xml:space="preserve"> </w:t>
      </w:r>
      <w:r w:rsidRPr="00CB1541">
        <w:rPr>
          <w:rFonts w:ascii="Calibri" w:hAnsi="Calibri" w:hint="eastAsia"/>
          <w:rtl/>
        </w:rPr>
        <w:t>של</w:t>
      </w:r>
      <w:r w:rsidRPr="00CB1541">
        <w:rPr>
          <w:rFonts w:ascii="Calibri" w:hAnsi="Calibri"/>
          <w:rtl/>
        </w:rPr>
        <w:t xml:space="preserve"> </w:t>
      </w:r>
      <w:r w:rsidRPr="00CB1541">
        <w:rPr>
          <w:rFonts w:ascii="Calibri" w:hAnsi="Calibri" w:hint="eastAsia"/>
          <w:rtl/>
        </w:rPr>
        <w:t>עבודות</w:t>
      </w:r>
      <w:r w:rsidRPr="00CB1541">
        <w:rPr>
          <w:rFonts w:ascii="Calibri" w:hAnsi="Calibri"/>
          <w:rtl/>
        </w:rPr>
        <w:t xml:space="preserve"> </w:t>
      </w:r>
      <w:r w:rsidRPr="00CB1541">
        <w:rPr>
          <w:rFonts w:ascii="Calibri" w:hAnsi="Calibri" w:hint="eastAsia"/>
          <w:rtl/>
        </w:rPr>
        <w:t>שירות</w:t>
      </w:r>
      <w:r w:rsidRPr="00CB1541">
        <w:rPr>
          <w:rFonts w:ascii="Calibri" w:hAnsi="Calibri"/>
          <w:rtl/>
        </w:rPr>
        <w:t xml:space="preserve">, </w:t>
      </w:r>
      <w:r w:rsidRPr="00CB1541">
        <w:rPr>
          <w:rFonts w:ascii="Calibri" w:hAnsi="Calibri" w:hint="eastAsia"/>
          <w:rtl/>
        </w:rPr>
        <w:t>ובין</w:t>
      </w:r>
      <w:r w:rsidRPr="00CB1541">
        <w:rPr>
          <w:rFonts w:ascii="Calibri" w:hAnsi="Calibri"/>
          <w:rtl/>
        </w:rPr>
        <w:t xml:space="preserve"> </w:t>
      </w:r>
      <w:r w:rsidRPr="00CB1541">
        <w:rPr>
          <w:rFonts w:ascii="Calibri" w:hAnsi="Calibri" w:hint="eastAsia"/>
          <w:rtl/>
        </w:rPr>
        <w:t>מאסר</w:t>
      </w:r>
      <w:r w:rsidRPr="00CB1541">
        <w:rPr>
          <w:rFonts w:ascii="Calibri" w:hAnsi="Calibri"/>
          <w:rtl/>
        </w:rPr>
        <w:t xml:space="preserve"> </w:t>
      </w:r>
      <w:r w:rsidRPr="00CB1541">
        <w:rPr>
          <w:rFonts w:ascii="Calibri" w:hAnsi="Calibri" w:hint="eastAsia"/>
          <w:rtl/>
        </w:rPr>
        <w:t>לתקופה</w:t>
      </w:r>
      <w:r w:rsidRPr="00CB1541">
        <w:rPr>
          <w:rFonts w:ascii="Calibri" w:hAnsi="Calibri"/>
          <w:rtl/>
        </w:rPr>
        <w:t xml:space="preserve"> </w:t>
      </w:r>
      <w:r w:rsidRPr="00CB1541">
        <w:rPr>
          <w:rFonts w:ascii="Calibri" w:hAnsi="Calibri" w:hint="eastAsia"/>
          <w:rtl/>
        </w:rPr>
        <w:t>של</w:t>
      </w:r>
      <w:r w:rsidRPr="00CB1541">
        <w:rPr>
          <w:rFonts w:ascii="Calibri" w:hAnsi="Calibri"/>
          <w:rtl/>
        </w:rPr>
        <w:t xml:space="preserve"> 18 </w:t>
      </w:r>
      <w:r w:rsidRPr="00CB1541">
        <w:rPr>
          <w:rFonts w:ascii="Calibri" w:hAnsi="Calibri" w:hint="eastAsia"/>
          <w:rtl/>
        </w:rPr>
        <w:t>חודשים</w:t>
      </w:r>
      <w:r w:rsidRPr="00CB1541">
        <w:rPr>
          <w:rFonts w:ascii="Calibri" w:hAnsi="Calibri"/>
          <w:rtl/>
        </w:rPr>
        <w:t xml:space="preserve">, </w:t>
      </w:r>
      <w:r w:rsidRPr="00CB1541">
        <w:rPr>
          <w:rFonts w:ascii="Calibri" w:hAnsi="Calibri" w:hint="eastAsia"/>
          <w:rtl/>
        </w:rPr>
        <w:t>לצד</w:t>
      </w:r>
      <w:r w:rsidRPr="00CB1541">
        <w:rPr>
          <w:rFonts w:ascii="Calibri" w:hAnsi="Calibri"/>
          <w:rtl/>
        </w:rPr>
        <w:t xml:space="preserve"> </w:t>
      </w:r>
      <w:r w:rsidRPr="00CB1541">
        <w:rPr>
          <w:rFonts w:ascii="Calibri" w:hAnsi="Calibri" w:hint="eastAsia"/>
          <w:rtl/>
        </w:rPr>
        <w:t>ענישה</w:t>
      </w:r>
      <w:r w:rsidRPr="00CB1541">
        <w:rPr>
          <w:rFonts w:ascii="Calibri" w:hAnsi="Calibri"/>
          <w:rtl/>
        </w:rPr>
        <w:t xml:space="preserve"> </w:t>
      </w:r>
      <w:r w:rsidRPr="00CB1541">
        <w:rPr>
          <w:rFonts w:ascii="Calibri" w:hAnsi="Calibri" w:hint="eastAsia"/>
          <w:rtl/>
        </w:rPr>
        <w:t>נלווית</w:t>
      </w:r>
      <w:r w:rsidRPr="00CB1541">
        <w:rPr>
          <w:rFonts w:ascii="Calibri" w:hAnsi="Calibri"/>
          <w:rtl/>
        </w:rPr>
        <w:t xml:space="preserve">. </w:t>
      </w:r>
    </w:p>
    <w:p w14:paraId="368492CE" w14:textId="77777777" w:rsidR="00CB1541" w:rsidRPr="00CB1541" w:rsidRDefault="00CB1541" w:rsidP="00CB1541">
      <w:pPr>
        <w:spacing w:before="120" w:after="120" w:line="259" w:lineRule="auto"/>
        <w:jc w:val="both"/>
        <w:rPr>
          <w:rFonts w:ascii="Calibri" w:hAnsi="Calibri"/>
          <w:u w:val="single"/>
          <w:rtl/>
        </w:rPr>
      </w:pPr>
    </w:p>
    <w:p w14:paraId="1700C2D4" w14:textId="77777777" w:rsidR="00CB1541" w:rsidRPr="00CB1541" w:rsidRDefault="00CB1541" w:rsidP="00CB1541">
      <w:pPr>
        <w:spacing w:before="120" w:after="120" w:line="259" w:lineRule="auto"/>
        <w:jc w:val="both"/>
        <w:rPr>
          <w:rFonts w:ascii="Calibri" w:hAnsi="Calibri"/>
        </w:rPr>
      </w:pPr>
      <w:r w:rsidRPr="00CB1541">
        <w:rPr>
          <w:rFonts w:ascii="Calibri" w:hAnsi="Calibri" w:hint="eastAsia"/>
          <w:u w:val="single"/>
          <w:rtl/>
        </w:rPr>
        <w:t>העונש</w:t>
      </w:r>
      <w:r w:rsidRPr="00CB1541">
        <w:rPr>
          <w:rFonts w:ascii="Calibri" w:hAnsi="Calibri"/>
          <w:u w:val="single"/>
          <w:rtl/>
        </w:rPr>
        <w:t xml:space="preserve"> </w:t>
      </w:r>
      <w:r w:rsidRPr="00CB1541">
        <w:rPr>
          <w:rFonts w:ascii="Calibri" w:hAnsi="Calibri" w:hint="eastAsia"/>
          <w:u w:val="single"/>
          <w:rtl/>
        </w:rPr>
        <w:t>ההולם</w:t>
      </w:r>
      <w:r w:rsidRPr="00CB1541">
        <w:rPr>
          <w:rFonts w:ascii="Calibri" w:hAnsi="Calibri"/>
          <w:u w:val="single"/>
          <w:rtl/>
        </w:rPr>
        <w:t xml:space="preserve"> </w:t>
      </w:r>
      <w:r w:rsidRPr="00CB1541">
        <w:rPr>
          <w:rFonts w:ascii="Calibri" w:hAnsi="Calibri" w:hint="eastAsia"/>
          <w:u w:val="single"/>
          <w:rtl/>
        </w:rPr>
        <w:t>בתוך</w:t>
      </w:r>
      <w:r w:rsidRPr="00CB1541">
        <w:rPr>
          <w:rFonts w:ascii="Calibri" w:hAnsi="Calibri"/>
          <w:u w:val="single"/>
          <w:rtl/>
        </w:rPr>
        <w:t xml:space="preserve"> </w:t>
      </w:r>
      <w:r w:rsidRPr="00CB1541">
        <w:rPr>
          <w:rFonts w:ascii="Calibri" w:hAnsi="Calibri" w:hint="eastAsia"/>
          <w:u w:val="single"/>
          <w:rtl/>
        </w:rPr>
        <w:t>המתח</w:t>
      </w:r>
      <w:r w:rsidRPr="00CB1541">
        <w:rPr>
          <w:rFonts w:ascii="Calibri" w:hAnsi="Calibri" w:hint="cs"/>
          <w:u w:val="single"/>
          <w:rtl/>
        </w:rPr>
        <w:t>מי</w:t>
      </w:r>
      <w:r w:rsidRPr="00CB1541">
        <w:rPr>
          <w:rFonts w:ascii="Calibri" w:hAnsi="Calibri" w:hint="cs"/>
          <w:rtl/>
        </w:rPr>
        <w:t>ם</w:t>
      </w:r>
    </w:p>
    <w:p w14:paraId="133EF844" w14:textId="77777777" w:rsidR="00CB1541" w:rsidRPr="00CB1541" w:rsidRDefault="00CB1541" w:rsidP="00CB1541">
      <w:pPr>
        <w:numPr>
          <w:ilvl w:val="0"/>
          <w:numId w:val="4"/>
        </w:numPr>
        <w:spacing w:before="120" w:after="120" w:line="360" w:lineRule="auto"/>
        <w:ind w:left="509" w:hanging="567"/>
        <w:contextualSpacing/>
        <w:jc w:val="both"/>
        <w:rPr>
          <w:rFonts w:ascii="Calibri" w:hAnsi="Calibri"/>
        </w:rPr>
      </w:pPr>
      <w:r w:rsidRPr="00CB1541">
        <w:rPr>
          <w:rFonts w:ascii="Calibri" w:hAnsi="Calibri" w:hint="eastAsia"/>
          <w:rtl/>
        </w:rPr>
        <w:t>בקביעת</w:t>
      </w:r>
      <w:r w:rsidRPr="00CB1541">
        <w:rPr>
          <w:rFonts w:ascii="Calibri" w:hAnsi="Calibri"/>
          <w:rtl/>
        </w:rPr>
        <w:t xml:space="preserve"> </w:t>
      </w:r>
      <w:r w:rsidRPr="00CB1541">
        <w:rPr>
          <w:rFonts w:ascii="Calibri" w:hAnsi="Calibri" w:hint="eastAsia"/>
          <w:rtl/>
        </w:rPr>
        <w:t>העונש</w:t>
      </w:r>
      <w:r w:rsidRPr="00CB1541">
        <w:rPr>
          <w:rFonts w:ascii="Calibri" w:hAnsi="Calibri"/>
          <w:rtl/>
        </w:rPr>
        <w:t xml:space="preserve"> </w:t>
      </w:r>
      <w:r w:rsidRPr="00CB1541">
        <w:rPr>
          <w:rFonts w:ascii="Calibri" w:hAnsi="Calibri" w:hint="eastAsia"/>
          <w:rtl/>
        </w:rPr>
        <w:t>ההולם</w:t>
      </w:r>
      <w:r w:rsidRPr="00CB1541">
        <w:rPr>
          <w:rFonts w:ascii="Calibri" w:hAnsi="Calibri"/>
          <w:rtl/>
        </w:rPr>
        <w:t xml:space="preserve"> </w:t>
      </w:r>
      <w:r w:rsidRPr="00CB1541">
        <w:rPr>
          <w:rFonts w:ascii="Calibri" w:hAnsi="Calibri" w:hint="eastAsia"/>
          <w:rtl/>
        </w:rPr>
        <w:t>בתוך</w:t>
      </w:r>
      <w:r w:rsidRPr="00CB1541">
        <w:rPr>
          <w:rFonts w:ascii="Calibri" w:hAnsi="Calibri"/>
          <w:rtl/>
        </w:rPr>
        <w:t xml:space="preserve"> </w:t>
      </w:r>
      <w:r w:rsidRPr="00CB1541">
        <w:rPr>
          <w:rFonts w:ascii="Calibri" w:hAnsi="Calibri" w:hint="eastAsia"/>
          <w:rtl/>
        </w:rPr>
        <w:t>המתח</w:t>
      </w:r>
      <w:r w:rsidRPr="00CB1541">
        <w:rPr>
          <w:rFonts w:ascii="Calibri" w:hAnsi="Calibri" w:hint="cs"/>
          <w:rtl/>
        </w:rPr>
        <w:t>מים</w:t>
      </w:r>
      <w:r w:rsidRPr="00CB1541">
        <w:rPr>
          <w:rFonts w:ascii="Calibri" w:hAnsi="Calibri"/>
          <w:rtl/>
        </w:rPr>
        <w:t xml:space="preserve"> </w:t>
      </w:r>
      <w:r w:rsidRPr="00CB1541">
        <w:rPr>
          <w:rFonts w:ascii="Calibri" w:hAnsi="Calibri" w:hint="eastAsia"/>
          <w:rtl/>
        </w:rPr>
        <w:t>לקחתי</w:t>
      </w:r>
      <w:r w:rsidRPr="00CB1541">
        <w:rPr>
          <w:rFonts w:ascii="Calibri" w:hAnsi="Calibri"/>
          <w:rtl/>
        </w:rPr>
        <w:t xml:space="preserve"> </w:t>
      </w:r>
      <w:r w:rsidRPr="00CB1541">
        <w:rPr>
          <w:rFonts w:ascii="Calibri" w:hAnsi="Calibri" w:hint="eastAsia"/>
          <w:rtl/>
        </w:rPr>
        <w:t>בחשבון</w:t>
      </w:r>
      <w:r w:rsidRPr="00CB1541">
        <w:rPr>
          <w:rFonts w:ascii="Calibri" w:hAnsi="Calibri"/>
          <w:rtl/>
        </w:rPr>
        <w:t xml:space="preserve"> </w:t>
      </w:r>
      <w:r w:rsidRPr="00CB1541">
        <w:rPr>
          <w:rFonts w:ascii="Calibri" w:hAnsi="Calibri" w:hint="eastAsia"/>
          <w:rtl/>
        </w:rPr>
        <w:t>את</w:t>
      </w:r>
      <w:r w:rsidRPr="00CB1541">
        <w:rPr>
          <w:rFonts w:ascii="Calibri" w:hAnsi="Calibri"/>
          <w:rtl/>
        </w:rPr>
        <w:t xml:space="preserve"> </w:t>
      </w:r>
      <w:r w:rsidRPr="00CB1541">
        <w:rPr>
          <w:rFonts w:ascii="Calibri" w:hAnsi="Calibri" w:hint="eastAsia"/>
          <w:rtl/>
        </w:rPr>
        <w:t>הנסיבות</w:t>
      </w:r>
      <w:r w:rsidRPr="00CB1541">
        <w:rPr>
          <w:rFonts w:ascii="Calibri" w:hAnsi="Calibri"/>
          <w:rtl/>
        </w:rPr>
        <w:t xml:space="preserve"> </w:t>
      </w:r>
      <w:r w:rsidRPr="00CB1541">
        <w:rPr>
          <w:rFonts w:ascii="Calibri" w:hAnsi="Calibri" w:hint="eastAsia"/>
          <w:rtl/>
        </w:rPr>
        <w:t>הבאות</w:t>
      </w:r>
      <w:r w:rsidRPr="00CB1541">
        <w:rPr>
          <w:rFonts w:ascii="Calibri" w:hAnsi="Calibri"/>
          <w:rtl/>
        </w:rPr>
        <w:t xml:space="preserve"> </w:t>
      </w:r>
      <w:r w:rsidRPr="00CB1541">
        <w:rPr>
          <w:rFonts w:ascii="Calibri" w:hAnsi="Calibri" w:hint="eastAsia"/>
          <w:rtl/>
        </w:rPr>
        <w:t>אשר</w:t>
      </w:r>
      <w:r w:rsidRPr="00CB1541">
        <w:rPr>
          <w:rFonts w:ascii="Calibri" w:hAnsi="Calibri"/>
          <w:rtl/>
        </w:rPr>
        <w:t xml:space="preserve"> </w:t>
      </w:r>
      <w:r w:rsidRPr="00CB1541">
        <w:rPr>
          <w:rFonts w:ascii="Calibri" w:hAnsi="Calibri" w:hint="eastAsia"/>
          <w:rtl/>
        </w:rPr>
        <w:t>אינן</w:t>
      </w:r>
      <w:r w:rsidRPr="00CB1541">
        <w:rPr>
          <w:rFonts w:ascii="Calibri" w:hAnsi="Calibri"/>
          <w:rtl/>
        </w:rPr>
        <w:t xml:space="preserve"> </w:t>
      </w:r>
      <w:r w:rsidRPr="00CB1541">
        <w:rPr>
          <w:rFonts w:ascii="Calibri" w:hAnsi="Calibri" w:hint="eastAsia"/>
          <w:rtl/>
        </w:rPr>
        <w:t>קשורות</w:t>
      </w:r>
      <w:r w:rsidRPr="00CB1541">
        <w:rPr>
          <w:rFonts w:ascii="Calibri" w:hAnsi="Calibri"/>
          <w:rtl/>
        </w:rPr>
        <w:t xml:space="preserve"> </w:t>
      </w:r>
      <w:r w:rsidRPr="00CB1541">
        <w:rPr>
          <w:rFonts w:ascii="Calibri" w:hAnsi="Calibri" w:hint="eastAsia"/>
          <w:rtl/>
        </w:rPr>
        <w:t>בביצוע</w:t>
      </w:r>
      <w:r w:rsidRPr="00CB1541">
        <w:rPr>
          <w:rFonts w:ascii="Calibri" w:hAnsi="Calibri"/>
          <w:rtl/>
        </w:rPr>
        <w:t xml:space="preserve"> </w:t>
      </w:r>
      <w:r w:rsidRPr="00CB1541">
        <w:rPr>
          <w:rFonts w:ascii="Calibri" w:hAnsi="Calibri" w:hint="eastAsia"/>
          <w:rtl/>
        </w:rPr>
        <w:t>העבירות</w:t>
      </w:r>
      <w:r w:rsidRPr="00CB1541">
        <w:rPr>
          <w:rFonts w:ascii="Calibri" w:hAnsi="Calibri"/>
          <w:rtl/>
        </w:rPr>
        <w:t xml:space="preserve">: </w:t>
      </w:r>
    </w:p>
    <w:p w14:paraId="71C6F37C" w14:textId="77777777" w:rsidR="00CB1541" w:rsidRPr="00CB1541" w:rsidRDefault="00CB1541" w:rsidP="00CB1541">
      <w:pPr>
        <w:spacing w:before="120" w:after="120" w:line="360" w:lineRule="auto"/>
        <w:ind w:left="509"/>
        <w:contextualSpacing/>
        <w:jc w:val="both"/>
        <w:rPr>
          <w:rFonts w:ascii="Calibri" w:hAnsi="Calibri"/>
          <w:rtl/>
        </w:rPr>
      </w:pPr>
      <w:r w:rsidRPr="00CB1541">
        <w:rPr>
          <w:rFonts w:ascii="Calibri" w:hAnsi="Calibri" w:hint="eastAsia"/>
          <w:rtl/>
        </w:rPr>
        <w:t>לזכותו</w:t>
      </w:r>
      <w:r w:rsidRPr="00CB1541">
        <w:rPr>
          <w:rFonts w:ascii="Calibri" w:hAnsi="Calibri"/>
          <w:rtl/>
        </w:rPr>
        <w:t xml:space="preserve"> </w:t>
      </w:r>
      <w:r w:rsidRPr="00CB1541">
        <w:rPr>
          <w:rFonts w:ascii="Calibri" w:hAnsi="Calibri" w:hint="eastAsia"/>
          <w:rtl/>
        </w:rPr>
        <w:t>של</w:t>
      </w:r>
      <w:r w:rsidRPr="00CB1541">
        <w:rPr>
          <w:rFonts w:ascii="Calibri" w:hAnsi="Calibri"/>
          <w:rtl/>
        </w:rPr>
        <w:t xml:space="preserve"> </w:t>
      </w:r>
      <w:r w:rsidRPr="00CB1541">
        <w:rPr>
          <w:rFonts w:ascii="Calibri" w:hAnsi="Calibri" w:hint="eastAsia"/>
          <w:rtl/>
        </w:rPr>
        <w:t>הנאשם</w:t>
      </w:r>
      <w:r w:rsidRPr="00CB1541">
        <w:rPr>
          <w:rFonts w:ascii="Calibri" w:hAnsi="Calibri"/>
          <w:rtl/>
        </w:rPr>
        <w:t xml:space="preserve"> </w:t>
      </w:r>
      <w:r w:rsidRPr="00CB1541">
        <w:rPr>
          <w:rFonts w:ascii="Calibri" w:hAnsi="Calibri" w:hint="eastAsia"/>
          <w:rtl/>
        </w:rPr>
        <w:t>עומדת</w:t>
      </w:r>
      <w:r w:rsidRPr="00CB1541">
        <w:rPr>
          <w:rFonts w:ascii="Calibri" w:hAnsi="Calibri"/>
          <w:rtl/>
        </w:rPr>
        <w:t xml:space="preserve"> </w:t>
      </w:r>
      <w:r w:rsidRPr="00CB1541">
        <w:rPr>
          <w:rFonts w:ascii="Calibri" w:hAnsi="Calibri" w:hint="eastAsia"/>
          <w:rtl/>
        </w:rPr>
        <w:t>הודאתו</w:t>
      </w:r>
      <w:r w:rsidRPr="00CB1541">
        <w:rPr>
          <w:rFonts w:ascii="Calibri" w:hAnsi="Calibri"/>
          <w:rtl/>
        </w:rPr>
        <w:t xml:space="preserve"> </w:t>
      </w:r>
      <w:r w:rsidRPr="00CB1541">
        <w:rPr>
          <w:rFonts w:ascii="Calibri" w:hAnsi="Calibri" w:hint="eastAsia"/>
          <w:rtl/>
        </w:rPr>
        <w:t>במיוחס</w:t>
      </w:r>
      <w:r w:rsidRPr="00CB1541">
        <w:rPr>
          <w:rFonts w:ascii="Calibri" w:hAnsi="Calibri"/>
          <w:rtl/>
        </w:rPr>
        <w:t xml:space="preserve"> </w:t>
      </w:r>
      <w:r w:rsidRPr="00CB1541">
        <w:rPr>
          <w:rFonts w:ascii="Calibri" w:hAnsi="Calibri" w:hint="eastAsia"/>
          <w:rtl/>
        </w:rPr>
        <w:t>לו</w:t>
      </w:r>
      <w:r w:rsidRPr="00CB1541">
        <w:rPr>
          <w:rFonts w:ascii="Calibri" w:hAnsi="Calibri"/>
          <w:rtl/>
        </w:rPr>
        <w:t xml:space="preserve">, </w:t>
      </w:r>
      <w:r w:rsidRPr="00CB1541">
        <w:rPr>
          <w:rFonts w:ascii="Calibri" w:hAnsi="Calibri" w:hint="eastAsia"/>
          <w:rtl/>
        </w:rPr>
        <w:t>נטילת</w:t>
      </w:r>
      <w:r w:rsidRPr="00CB1541">
        <w:rPr>
          <w:rFonts w:ascii="Calibri" w:hAnsi="Calibri"/>
          <w:rtl/>
        </w:rPr>
        <w:t xml:space="preserve"> </w:t>
      </w:r>
      <w:r w:rsidRPr="00CB1541">
        <w:rPr>
          <w:rFonts w:ascii="Calibri" w:hAnsi="Calibri" w:hint="eastAsia"/>
          <w:rtl/>
        </w:rPr>
        <w:t>אחריות</w:t>
      </w:r>
      <w:r w:rsidRPr="00CB1541">
        <w:rPr>
          <w:rFonts w:ascii="Calibri" w:hAnsi="Calibri"/>
          <w:rtl/>
        </w:rPr>
        <w:t xml:space="preserve"> </w:t>
      </w:r>
      <w:r w:rsidRPr="00CB1541">
        <w:rPr>
          <w:rFonts w:ascii="Calibri" w:hAnsi="Calibri" w:hint="eastAsia"/>
          <w:rtl/>
        </w:rPr>
        <w:t>על</w:t>
      </w:r>
      <w:r w:rsidRPr="00CB1541">
        <w:rPr>
          <w:rFonts w:ascii="Calibri" w:hAnsi="Calibri"/>
          <w:rtl/>
        </w:rPr>
        <w:t xml:space="preserve"> </w:t>
      </w:r>
      <w:r w:rsidRPr="00CB1541">
        <w:rPr>
          <w:rFonts w:ascii="Calibri" w:hAnsi="Calibri" w:hint="eastAsia"/>
          <w:rtl/>
        </w:rPr>
        <w:t>מעשיו</w:t>
      </w:r>
      <w:r w:rsidRPr="00CB1541">
        <w:rPr>
          <w:rFonts w:ascii="Calibri" w:hAnsi="Calibri"/>
          <w:rtl/>
        </w:rPr>
        <w:t xml:space="preserve"> </w:t>
      </w:r>
      <w:r w:rsidRPr="00CB1541">
        <w:rPr>
          <w:rFonts w:ascii="Calibri" w:hAnsi="Calibri" w:hint="eastAsia"/>
          <w:rtl/>
        </w:rPr>
        <w:t>וחסכון</w:t>
      </w:r>
      <w:r w:rsidRPr="00CB1541">
        <w:rPr>
          <w:rFonts w:ascii="Calibri" w:hAnsi="Calibri"/>
          <w:rtl/>
        </w:rPr>
        <w:t xml:space="preserve"> </w:t>
      </w:r>
      <w:r w:rsidRPr="00CB1541">
        <w:rPr>
          <w:rFonts w:ascii="Calibri" w:hAnsi="Calibri" w:hint="eastAsia"/>
          <w:rtl/>
        </w:rPr>
        <w:t>בשמיעת</w:t>
      </w:r>
      <w:r w:rsidRPr="00CB1541">
        <w:rPr>
          <w:rFonts w:ascii="Calibri" w:hAnsi="Calibri"/>
          <w:rtl/>
        </w:rPr>
        <w:t xml:space="preserve"> </w:t>
      </w:r>
      <w:r w:rsidRPr="00CB1541">
        <w:rPr>
          <w:rFonts w:ascii="Calibri" w:hAnsi="Calibri" w:hint="eastAsia"/>
          <w:rtl/>
        </w:rPr>
        <w:t>עדים</w:t>
      </w:r>
      <w:r w:rsidRPr="00CB1541">
        <w:rPr>
          <w:rFonts w:ascii="Calibri" w:hAnsi="Calibri"/>
          <w:rtl/>
        </w:rPr>
        <w:t xml:space="preserve"> </w:t>
      </w:r>
      <w:r w:rsidRPr="00CB1541">
        <w:rPr>
          <w:rFonts w:ascii="Calibri" w:hAnsi="Calibri" w:hint="eastAsia"/>
          <w:rtl/>
        </w:rPr>
        <w:t>לרבות</w:t>
      </w:r>
      <w:r w:rsidRPr="00CB1541">
        <w:rPr>
          <w:rFonts w:ascii="Calibri" w:hAnsi="Calibri"/>
          <w:rtl/>
        </w:rPr>
        <w:t xml:space="preserve"> </w:t>
      </w:r>
      <w:r w:rsidRPr="00CB1541">
        <w:rPr>
          <w:rFonts w:ascii="Calibri" w:hAnsi="Calibri" w:hint="eastAsia"/>
          <w:rtl/>
        </w:rPr>
        <w:t>קטינים</w:t>
      </w:r>
      <w:r w:rsidRPr="00CB1541">
        <w:rPr>
          <w:rFonts w:ascii="Calibri" w:hAnsi="Calibri"/>
          <w:rtl/>
        </w:rPr>
        <w:t xml:space="preserve">; </w:t>
      </w:r>
      <w:r w:rsidRPr="00CB1541">
        <w:rPr>
          <w:rFonts w:ascii="Calibri" w:hAnsi="Calibri" w:hint="eastAsia"/>
          <w:rtl/>
        </w:rPr>
        <w:t>הנאשם</w:t>
      </w:r>
      <w:r w:rsidRPr="00CB1541">
        <w:rPr>
          <w:rFonts w:ascii="Calibri" w:hAnsi="Calibri"/>
          <w:rtl/>
        </w:rPr>
        <w:t xml:space="preserve"> </w:t>
      </w:r>
      <w:r w:rsidRPr="00CB1541">
        <w:rPr>
          <w:rFonts w:ascii="Calibri" w:hAnsi="Calibri" w:hint="eastAsia"/>
          <w:rtl/>
        </w:rPr>
        <w:t>היה</w:t>
      </w:r>
      <w:r w:rsidRPr="00CB1541">
        <w:rPr>
          <w:rFonts w:ascii="Calibri" w:hAnsi="Calibri"/>
          <w:rtl/>
        </w:rPr>
        <w:t xml:space="preserve"> </w:t>
      </w:r>
      <w:r w:rsidRPr="00CB1541">
        <w:rPr>
          <w:rFonts w:ascii="Calibri" w:hAnsi="Calibri" w:hint="eastAsia"/>
          <w:rtl/>
        </w:rPr>
        <w:t>נתון</w:t>
      </w:r>
      <w:r w:rsidRPr="00CB1541">
        <w:rPr>
          <w:rFonts w:ascii="Calibri" w:hAnsi="Calibri"/>
          <w:rtl/>
        </w:rPr>
        <w:t xml:space="preserve"> </w:t>
      </w:r>
      <w:r w:rsidRPr="00CB1541">
        <w:rPr>
          <w:rFonts w:ascii="Calibri" w:hAnsi="Calibri" w:hint="eastAsia"/>
          <w:rtl/>
        </w:rPr>
        <w:t>משך</w:t>
      </w:r>
      <w:r w:rsidRPr="00CB1541">
        <w:rPr>
          <w:rFonts w:ascii="Calibri" w:hAnsi="Calibri"/>
          <w:rtl/>
        </w:rPr>
        <w:t xml:space="preserve"> </w:t>
      </w:r>
      <w:r w:rsidRPr="00CB1541">
        <w:rPr>
          <w:rFonts w:ascii="Calibri" w:hAnsi="Calibri" w:hint="eastAsia"/>
          <w:rtl/>
        </w:rPr>
        <w:t>תקופה</w:t>
      </w:r>
      <w:r w:rsidRPr="00CB1541">
        <w:rPr>
          <w:rFonts w:ascii="Calibri" w:hAnsi="Calibri"/>
          <w:rtl/>
        </w:rPr>
        <w:t xml:space="preserve"> </w:t>
      </w:r>
      <w:r w:rsidRPr="00CB1541">
        <w:rPr>
          <w:rFonts w:ascii="Calibri" w:hAnsi="Calibri" w:hint="eastAsia"/>
          <w:rtl/>
        </w:rPr>
        <w:t>ארוכה</w:t>
      </w:r>
      <w:r w:rsidRPr="00CB1541">
        <w:rPr>
          <w:rFonts w:ascii="Calibri" w:hAnsi="Calibri"/>
          <w:rtl/>
        </w:rPr>
        <w:t xml:space="preserve"> </w:t>
      </w:r>
      <w:r w:rsidRPr="00CB1541">
        <w:rPr>
          <w:rFonts w:ascii="Calibri" w:hAnsi="Calibri" w:hint="eastAsia"/>
          <w:rtl/>
        </w:rPr>
        <w:t>בתנאים</w:t>
      </w:r>
      <w:r w:rsidRPr="00CB1541">
        <w:rPr>
          <w:rFonts w:ascii="Calibri" w:hAnsi="Calibri"/>
          <w:rtl/>
        </w:rPr>
        <w:t xml:space="preserve"> </w:t>
      </w:r>
      <w:r w:rsidRPr="00CB1541">
        <w:rPr>
          <w:rFonts w:ascii="Calibri" w:hAnsi="Calibri" w:hint="eastAsia"/>
          <w:rtl/>
        </w:rPr>
        <w:t>מגבילים</w:t>
      </w:r>
      <w:r w:rsidRPr="00CB1541">
        <w:rPr>
          <w:rFonts w:ascii="Calibri" w:hAnsi="Calibri"/>
          <w:rtl/>
        </w:rPr>
        <w:t xml:space="preserve"> </w:t>
      </w:r>
      <w:r w:rsidRPr="00CB1541">
        <w:rPr>
          <w:rFonts w:ascii="Calibri" w:hAnsi="Calibri" w:hint="eastAsia"/>
          <w:rtl/>
        </w:rPr>
        <w:t>והוא</w:t>
      </w:r>
      <w:r w:rsidRPr="00CB1541">
        <w:rPr>
          <w:rFonts w:ascii="Calibri" w:hAnsi="Calibri"/>
          <w:rtl/>
        </w:rPr>
        <w:t xml:space="preserve"> </w:t>
      </w:r>
      <w:r w:rsidRPr="00CB1541">
        <w:rPr>
          <w:rFonts w:ascii="Calibri" w:hAnsi="Calibri" w:hint="eastAsia"/>
          <w:rtl/>
        </w:rPr>
        <w:t>עצור</w:t>
      </w:r>
      <w:r w:rsidRPr="00CB1541">
        <w:rPr>
          <w:rFonts w:ascii="Calibri" w:hAnsi="Calibri"/>
          <w:rtl/>
        </w:rPr>
        <w:t xml:space="preserve"> </w:t>
      </w:r>
      <w:r w:rsidRPr="00CB1541">
        <w:rPr>
          <w:rFonts w:ascii="Calibri" w:hAnsi="Calibri" w:hint="eastAsia"/>
          <w:rtl/>
        </w:rPr>
        <w:t>מחודש</w:t>
      </w:r>
      <w:r w:rsidRPr="00CB1541">
        <w:rPr>
          <w:rFonts w:ascii="Calibri" w:hAnsi="Calibri"/>
          <w:rtl/>
        </w:rPr>
        <w:t xml:space="preserve"> </w:t>
      </w:r>
      <w:r w:rsidRPr="00CB1541">
        <w:rPr>
          <w:rFonts w:ascii="Calibri" w:hAnsi="Calibri" w:hint="eastAsia"/>
          <w:rtl/>
        </w:rPr>
        <w:t>אוגוסט</w:t>
      </w:r>
      <w:r w:rsidRPr="00CB1541">
        <w:rPr>
          <w:rFonts w:ascii="Calibri" w:hAnsi="Calibri"/>
          <w:rtl/>
        </w:rPr>
        <w:t xml:space="preserve"> 2019; </w:t>
      </w:r>
      <w:r w:rsidRPr="00CB1541">
        <w:rPr>
          <w:rFonts w:ascii="Calibri" w:hAnsi="Calibri" w:hint="eastAsia"/>
          <w:rtl/>
        </w:rPr>
        <w:t>הנאשם</w:t>
      </w:r>
      <w:r w:rsidRPr="00CB1541">
        <w:rPr>
          <w:rFonts w:ascii="Calibri" w:hAnsi="Calibri"/>
          <w:rtl/>
        </w:rPr>
        <w:t xml:space="preserve"> </w:t>
      </w:r>
      <w:r w:rsidRPr="00CB1541">
        <w:rPr>
          <w:rFonts w:ascii="Calibri" w:hAnsi="Calibri" w:hint="eastAsia"/>
          <w:rtl/>
        </w:rPr>
        <w:t>לקח</w:t>
      </w:r>
      <w:r w:rsidRPr="00CB1541">
        <w:rPr>
          <w:rFonts w:ascii="Calibri" w:hAnsi="Calibri"/>
          <w:rtl/>
        </w:rPr>
        <w:t xml:space="preserve"> </w:t>
      </w:r>
      <w:r w:rsidRPr="00CB1541">
        <w:rPr>
          <w:rFonts w:ascii="Calibri" w:hAnsi="Calibri" w:hint="eastAsia"/>
          <w:rtl/>
        </w:rPr>
        <w:t>חלק</w:t>
      </w:r>
      <w:r w:rsidRPr="00CB1541">
        <w:rPr>
          <w:rFonts w:ascii="Calibri" w:hAnsi="Calibri"/>
          <w:rtl/>
        </w:rPr>
        <w:t xml:space="preserve"> </w:t>
      </w:r>
      <w:r w:rsidRPr="00CB1541">
        <w:rPr>
          <w:rFonts w:ascii="Calibri" w:hAnsi="Calibri" w:hint="eastAsia"/>
          <w:rtl/>
        </w:rPr>
        <w:t>בהליך</w:t>
      </w:r>
      <w:r w:rsidRPr="00CB1541">
        <w:rPr>
          <w:rFonts w:ascii="Calibri" w:hAnsi="Calibri"/>
          <w:rtl/>
        </w:rPr>
        <w:t xml:space="preserve"> </w:t>
      </w:r>
      <w:r w:rsidRPr="00CB1541">
        <w:rPr>
          <w:rFonts w:ascii="Calibri" w:hAnsi="Calibri" w:hint="eastAsia"/>
          <w:rtl/>
        </w:rPr>
        <w:t>טיפולי</w:t>
      </w:r>
      <w:r w:rsidRPr="00CB1541">
        <w:rPr>
          <w:rFonts w:ascii="Calibri" w:hAnsi="Calibri"/>
          <w:rtl/>
        </w:rPr>
        <w:t xml:space="preserve"> </w:t>
      </w:r>
      <w:r w:rsidRPr="00CB1541">
        <w:rPr>
          <w:rFonts w:ascii="Calibri" w:hAnsi="Calibri" w:hint="eastAsia"/>
          <w:rtl/>
        </w:rPr>
        <w:t>במשך</w:t>
      </w:r>
      <w:r w:rsidRPr="00CB1541">
        <w:rPr>
          <w:rFonts w:ascii="Calibri" w:hAnsi="Calibri"/>
          <w:rtl/>
        </w:rPr>
        <w:t xml:space="preserve"> </w:t>
      </w:r>
      <w:r w:rsidRPr="00CB1541">
        <w:rPr>
          <w:rFonts w:ascii="Calibri" w:hAnsi="Calibri" w:hint="eastAsia"/>
          <w:rtl/>
        </w:rPr>
        <w:t>כ</w:t>
      </w:r>
      <w:r w:rsidRPr="00CB1541">
        <w:rPr>
          <w:rFonts w:ascii="Calibri" w:hAnsi="Calibri"/>
          <w:rtl/>
        </w:rPr>
        <w:t xml:space="preserve">-10 </w:t>
      </w:r>
      <w:r w:rsidRPr="00CB1541">
        <w:rPr>
          <w:rFonts w:ascii="Calibri" w:hAnsi="Calibri" w:hint="eastAsia"/>
          <w:rtl/>
        </w:rPr>
        <w:t>חודשים</w:t>
      </w:r>
      <w:r w:rsidRPr="00CB1541">
        <w:rPr>
          <w:rFonts w:ascii="Calibri" w:hAnsi="Calibri"/>
          <w:rtl/>
        </w:rPr>
        <w:t xml:space="preserve"> </w:t>
      </w:r>
      <w:r w:rsidRPr="00CB1541">
        <w:rPr>
          <w:rFonts w:ascii="Calibri" w:hAnsi="Calibri" w:hint="eastAsia"/>
          <w:rtl/>
        </w:rPr>
        <w:t>ועתה</w:t>
      </w:r>
      <w:r w:rsidRPr="00CB1541">
        <w:rPr>
          <w:rFonts w:ascii="Calibri" w:hAnsi="Calibri"/>
          <w:rtl/>
        </w:rPr>
        <w:t xml:space="preserve"> </w:t>
      </w:r>
      <w:r w:rsidRPr="00CB1541">
        <w:rPr>
          <w:rFonts w:ascii="Calibri" w:hAnsi="Calibri" w:hint="eastAsia"/>
          <w:rtl/>
        </w:rPr>
        <w:t>הוא</w:t>
      </w:r>
      <w:r w:rsidRPr="00CB1541">
        <w:rPr>
          <w:rFonts w:ascii="Calibri" w:hAnsi="Calibri"/>
          <w:rtl/>
        </w:rPr>
        <w:t xml:space="preserve"> </w:t>
      </w:r>
      <w:r w:rsidRPr="00CB1541">
        <w:rPr>
          <w:rFonts w:ascii="Calibri" w:hAnsi="Calibri" w:hint="eastAsia"/>
          <w:rtl/>
        </w:rPr>
        <w:t>שוב</w:t>
      </w:r>
      <w:r w:rsidRPr="00CB1541">
        <w:rPr>
          <w:rFonts w:ascii="Calibri" w:hAnsi="Calibri"/>
          <w:rtl/>
        </w:rPr>
        <w:t xml:space="preserve"> </w:t>
      </w:r>
      <w:r w:rsidRPr="00CB1541">
        <w:rPr>
          <w:rFonts w:ascii="Calibri" w:hAnsi="Calibri" w:hint="eastAsia"/>
          <w:rtl/>
        </w:rPr>
        <w:t>משתתף</w:t>
      </w:r>
      <w:r w:rsidRPr="00CB1541">
        <w:rPr>
          <w:rFonts w:ascii="Calibri" w:hAnsi="Calibri"/>
          <w:rtl/>
        </w:rPr>
        <w:t xml:space="preserve"> </w:t>
      </w:r>
      <w:r w:rsidRPr="00CB1541">
        <w:rPr>
          <w:rFonts w:ascii="Calibri" w:hAnsi="Calibri" w:hint="eastAsia"/>
          <w:rtl/>
        </w:rPr>
        <w:t>בטיפול</w:t>
      </w:r>
      <w:r w:rsidRPr="00CB1541">
        <w:rPr>
          <w:rFonts w:ascii="Calibri" w:hAnsi="Calibri"/>
          <w:rtl/>
        </w:rPr>
        <w:t xml:space="preserve"> </w:t>
      </w:r>
      <w:r w:rsidRPr="00CB1541">
        <w:rPr>
          <w:rFonts w:ascii="Calibri" w:hAnsi="Calibri" w:hint="eastAsia"/>
          <w:rtl/>
        </w:rPr>
        <w:t>במסגרת</w:t>
      </w:r>
      <w:r w:rsidRPr="00CB1541">
        <w:rPr>
          <w:rFonts w:ascii="Calibri" w:hAnsi="Calibri"/>
          <w:rtl/>
        </w:rPr>
        <w:t xml:space="preserve"> </w:t>
      </w:r>
      <w:r w:rsidRPr="00CB1541">
        <w:rPr>
          <w:rFonts w:ascii="Calibri" w:hAnsi="Calibri" w:hint="eastAsia"/>
          <w:rtl/>
        </w:rPr>
        <w:t>מעצרו</w:t>
      </w:r>
      <w:r w:rsidRPr="00CB1541">
        <w:rPr>
          <w:rFonts w:ascii="Calibri" w:hAnsi="Calibri"/>
          <w:rtl/>
        </w:rPr>
        <w:t xml:space="preserve">; </w:t>
      </w:r>
      <w:r w:rsidRPr="00CB1541">
        <w:rPr>
          <w:rFonts w:ascii="Calibri" w:hAnsi="Calibri" w:hint="eastAsia"/>
          <w:rtl/>
        </w:rPr>
        <w:t>הנאשם</w:t>
      </w:r>
      <w:r w:rsidRPr="00CB1541">
        <w:rPr>
          <w:rFonts w:ascii="Calibri" w:hAnsi="Calibri"/>
          <w:rtl/>
        </w:rPr>
        <w:t xml:space="preserve"> </w:t>
      </w:r>
      <w:r w:rsidRPr="00CB1541">
        <w:rPr>
          <w:rFonts w:ascii="Calibri" w:hAnsi="Calibri" w:hint="eastAsia"/>
          <w:rtl/>
        </w:rPr>
        <w:t>נעדר</w:t>
      </w:r>
      <w:r w:rsidRPr="00CB1541">
        <w:rPr>
          <w:rFonts w:ascii="Calibri" w:hAnsi="Calibri"/>
          <w:rtl/>
        </w:rPr>
        <w:t xml:space="preserve"> </w:t>
      </w:r>
      <w:r w:rsidRPr="00CB1541">
        <w:rPr>
          <w:rFonts w:ascii="Calibri" w:hAnsi="Calibri" w:hint="eastAsia"/>
          <w:rtl/>
        </w:rPr>
        <w:t>עבר</w:t>
      </w:r>
      <w:r w:rsidRPr="00CB1541">
        <w:rPr>
          <w:rFonts w:ascii="Calibri" w:hAnsi="Calibri"/>
          <w:rtl/>
        </w:rPr>
        <w:t xml:space="preserve"> </w:t>
      </w:r>
      <w:r w:rsidRPr="00CB1541">
        <w:rPr>
          <w:rFonts w:ascii="Calibri" w:hAnsi="Calibri" w:hint="eastAsia"/>
          <w:rtl/>
        </w:rPr>
        <w:t>פלילי</w:t>
      </w:r>
      <w:r w:rsidRPr="00CB1541">
        <w:rPr>
          <w:rFonts w:ascii="Calibri" w:hAnsi="Calibri"/>
          <w:rtl/>
        </w:rPr>
        <w:t xml:space="preserve">; </w:t>
      </w:r>
    </w:p>
    <w:p w14:paraId="7877D162" w14:textId="77777777" w:rsidR="00CB1541" w:rsidRPr="00CB1541" w:rsidRDefault="00CB1541" w:rsidP="00CB1541">
      <w:pPr>
        <w:spacing w:before="120" w:after="120" w:line="360" w:lineRule="auto"/>
        <w:ind w:left="509"/>
        <w:contextualSpacing/>
        <w:jc w:val="both"/>
        <w:rPr>
          <w:rFonts w:ascii="Calibri" w:hAnsi="Calibri"/>
          <w:rtl/>
        </w:rPr>
      </w:pPr>
      <w:r w:rsidRPr="00CB1541">
        <w:rPr>
          <w:rFonts w:ascii="Calibri" w:hAnsi="Calibri" w:hint="eastAsia"/>
          <w:rtl/>
        </w:rPr>
        <w:t>עם</w:t>
      </w:r>
      <w:r w:rsidRPr="00CB1541">
        <w:rPr>
          <w:rFonts w:ascii="Calibri" w:hAnsi="Calibri"/>
          <w:rtl/>
        </w:rPr>
        <w:t xml:space="preserve"> </w:t>
      </w:r>
      <w:r w:rsidRPr="00CB1541">
        <w:rPr>
          <w:rFonts w:ascii="Calibri" w:hAnsi="Calibri" w:hint="eastAsia"/>
          <w:rtl/>
        </w:rPr>
        <w:t>זאת</w:t>
      </w:r>
      <w:r w:rsidRPr="00CB1541">
        <w:rPr>
          <w:rFonts w:ascii="Calibri" w:hAnsi="Calibri"/>
          <w:rtl/>
        </w:rPr>
        <w:t xml:space="preserve">, </w:t>
      </w:r>
      <w:r w:rsidRPr="00CB1541">
        <w:rPr>
          <w:rFonts w:ascii="Calibri" w:hAnsi="Calibri" w:hint="eastAsia"/>
          <w:rtl/>
        </w:rPr>
        <w:t>לא</w:t>
      </w:r>
      <w:r w:rsidRPr="00CB1541">
        <w:rPr>
          <w:rFonts w:ascii="Calibri" w:hAnsi="Calibri"/>
          <w:rtl/>
        </w:rPr>
        <w:t xml:space="preserve"> </w:t>
      </w:r>
      <w:r w:rsidRPr="00CB1541">
        <w:rPr>
          <w:rFonts w:ascii="Calibri" w:hAnsi="Calibri" w:hint="eastAsia"/>
          <w:rtl/>
        </w:rPr>
        <w:t>ניתן</w:t>
      </w:r>
      <w:r w:rsidRPr="00CB1541">
        <w:rPr>
          <w:rFonts w:ascii="Calibri" w:hAnsi="Calibri"/>
          <w:rtl/>
        </w:rPr>
        <w:t xml:space="preserve"> </w:t>
      </w:r>
      <w:r w:rsidRPr="00CB1541">
        <w:rPr>
          <w:rFonts w:ascii="Calibri" w:hAnsi="Calibri" w:hint="eastAsia"/>
          <w:rtl/>
        </w:rPr>
        <w:t>להתעלם</w:t>
      </w:r>
      <w:r w:rsidRPr="00CB1541">
        <w:rPr>
          <w:rFonts w:ascii="Calibri" w:hAnsi="Calibri"/>
          <w:rtl/>
        </w:rPr>
        <w:t xml:space="preserve"> </w:t>
      </w:r>
      <w:r w:rsidRPr="00CB1541">
        <w:rPr>
          <w:rFonts w:ascii="Calibri" w:hAnsi="Calibri" w:hint="eastAsia"/>
          <w:rtl/>
        </w:rPr>
        <w:t>מכך</w:t>
      </w:r>
      <w:r w:rsidRPr="00CB1541">
        <w:rPr>
          <w:rFonts w:ascii="Calibri" w:hAnsi="Calibri"/>
          <w:rtl/>
        </w:rPr>
        <w:t xml:space="preserve"> </w:t>
      </w:r>
      <w:r w:rsidRPr="00CB1541">
        <w:rPr>
          <w:rFonts w:ascii="Calibri" w:hAnsi="Calibri" w:hint="eastAsia"/>
          <w:rtl/>
        </w:rPr>
        <w:t>כי</w:t>
      </w:r>
      <w:r w:rsidRPr="00CB1541">
        <w:rPr>
          <w:rFonts w:ascii="Calibri" w:hAnsi="Calibri"/>
          <w:rtl/>
        </w:rPr>
        <w:t xml:space="preserve"> </w:t>
      </w:r>
      <w:r w:rsidRPr="00CB1541">
        <w:rPr>
          <w:rFonts w:ascii="Calibri" w:hAnsi="Calibri" w:hint="cs"/>
          <w:rtl/>
        </w:rPr>
        <w:t xml:space="preserve">הנאשם </w:t>
      </w:r>
      <w:r w:rsidRPr="00CB1541">
        <w:rPr>
          <w:rFonts w:ascii="Calibri" w:hAnsi="Calibri" w:hint="eastAsia"/>
          <w:rtl/>
        </w:rPr>
        <w:t>ביצע</w:t>
      </w:r>
      <w:r w:rsidRPr="00CB1541">
        <w:rPr>
          <w:rFonts w:ascii="Calibri" w:hAnsi="Calibri"/>
          <w:rtl/>
        </w:rPr>
        <w:t xml:space="preserve"> </w:t>
      </w:r>
      <w:r w:rsidRPr="00CB1541">
        <w:rPr>
          <w:rFonts w:ascii="Calibri" w:hAnsi="Calibri" w:hint="eastAsia"/>
          <w:rtl/>
        </w:rPr>
        <w:t>את</w:t>
      </w:r>
      <w:r w:rsidRPr="00CB1541">
        <w:rPr>
          <w:rFonts w:ascii="Calibri" w:hAnsi="Calibri"/>
          <w:rtl/>
        </w:rPr>
        <w:t xml:space="preserve"> </w:t>
      </w:r>
      <w:r w:rsidRPr="00CB1541">
        <w:rPr>
          <w:rFonts w:ascii="Calibri" w:hAnsi="Calibri" w:hint="eastAsia"/>
          <w:rtl/>
        </w:rPr>
        <w:t>העבירות</w:t>
      </w:r>
      <w:r w:rsidRPr="00CB1541">
        <w:rPr>
          <w:rFonts w:ascii="Calibri" w:hAnsi="Calibri"/>
          <w:rtl/>
        </w:rPr>
        <w:t xml:space="preserve"> </w:t>
      </w:r>
      <w:r w:rsidRPr="00CB1541">
        <w:rPr>
          <w:rFonts w:ascii="Calibri" w:hAnsi="Calibri" w:hint="eastAsia"/>
          <w:rtl/>
        </w:rPr>
        <w:t>מושא</w:t>
      </w:r>
      <w:r w:rsidRPr="00CB1541">
        <w:rPr>
          <w:rFonts w:ascii="Calibri" w:hAnsi="Calibri"/>
          <w:rtl/>
        </w:rPr>
        <w:t xml:space="preserve"> </w:t>
      </w:r>
      <w:r w:rsidRPr="00CB1541">
        <w:rPr>
          <w:rFonts w:ascii="Calibri" w:hAnsi="Calibri" w:hint="eastAsia"/>
          <w:rtl/>
        </w:rPr>
        <w:t>כתב</w:t>
      </w:r>
      <w:r w:rsidRPr="00CB1541">
        <w:rPr>
          <w:rFonts w:ascii="Calibri" w:hAnsi="Calibri"/>
          <w:rtl/>
        </w:rPr>
        <w:t xml:space="preserve"> </w:t>
      </w:r>
      <w:r w:rsidRPr="00CB1541">
        <w:rPr>
          <w:rFonts w:ascii="Calibri" w:hAnsi="Calibri" w:hint="eastAsia"/>
          <w:rtl/>
        </w:rPr>
        <w:t>האישום</w:t>
      </w:r>
      <w:r w:rsidRPr="00CB1541">
        <w:rPr>
          <w:rFonts w:ascii="Calibri" w:hAnsi="Calibri"/>
          <w:rtl/>
        </w:rPr>
        <w:t xml:space="preserve"> </w:t>
      </w:r>
      <w:r w:rsidRPr="00CB1541">
        <w:rPr>
          <w:rFonts w:ascii="Calibri" w:hAnsi="Calibri" w:hint="eastAsia"/>
          <w:rtl/>
        </w:rPr>
        <w:t>השלישי</w:t>
      </w:r>
      <w:r w:rsidRPr="00CB1541">
        <w:rPr>
          <w:rFonts w:ascii="Calibri" w:hAnsi="Calibri"/>
          <w:rtl/>
        </w:rPr>
        <w:t xml:space="preserve"> </w:t>
      </w:r>
      <w:r w:rsidRPr="00CB1541">
        <w:rPr>
          <w:rFonts w:ascii="Calibri" w:hAnsi="Calibri" w:hint="eastAsia"/>
          <w:rtl/>
        </w:rPr>
        <w:t>עת</w:t>
      </w:r>
      <w:r w:rsidRPr="00CB1541">
        <w:rPr>
          <w:rFonts w:ascii="Calibri" w:hAnsi="Calibri"/>
          <w:rtl/>
        </w:rPr>
        <w:t xml:space="preserve"> </w:t>
      </w:r>
      <w:r w:rsidRPr="00CB1541">
        <w:rPr>
          <w:rFonts w:ascii="Calibri" w:hAnsi="Calibri" w:hint="eastAsia"/>
          <w:rtl/>
        </w:rPr>
        <w:t>תלוי</w:t>
      </w:r>
      <w:r w:rsidRPr="00CB1541">
        <w:rPr>
          <w:rFonts w:ascii="Calibri" w:hAnsi="Calibri"/>
          <w:rtl/>
        </w:rPr>
        <w:t xml:space="preserve"> </w:t>
      </w:r>
      <w:r w:rsidRPr="00CB1541">
        <w:rPr>
          <w:rFonts w:ascii="Calibri" w:hAnsi="Calibri" w:hint="eastAsia"/>
          <w:rtl/>
        </w:rPr>
        <w:t>ועומד</w:t>
      </w:r>
      <w:r w:rsidRPr="00CB1541">
        <w:rPr>
          <w:rFonts w:ascii="Calibri" w:hAnsi="Calibri"/>
          <w:rtl/>
        </w:rPr>
        <w:t xml:space="preserve"> </w:t>
      </w:r>
      <w:r w:rsidRPr="00CB1541">
        <w:rPr>
          <w:rFonts w:ascii="Calibri" w:hAnsi="Calibri" w:hint="eastAsia"/>
          <w:rtl/>
        </w:rPr>
        <w:t>נגדו</w:t>
      </w:r>
      <w:r w:rsidRPr="00CB1541">
        <w:rPr>
          <w:rFonts w:ascii="Calibri" w:hAnsi="Calibri"/>
          <w:rtl/>
        </w:rPr>
        <w:t xml:space="preserve"> </w:t>
      </w:r>
      <w:r w:rsidRPr="00CB1541">
        <w:rPr>
          <w:rFonts w:ascii="Calibri" w:hAnsi="Calibri" w:hint="eastAsia"/>
          <w:rtl/>
        </w:rPr>
        <w:t>כתב</w:t>
      </w:r>
      <w:r w:rsidRPr="00CB1541">
        <w:rPr>
          <w:rFonts w:ascii="Calibri" w:hAnsi="Calibri"/>
          <w:rtl/>
        </w:rPr>
        <w:t xml:space="preserve"> </w:t>
      </w:r>
      <w:r w:rsidRPr="00CB1541">
        <w:rPr>
          <w:rFonts w:ascii="Calibri" w:hAnsi="Calibri" w:hint="eastAsia"/>
          <w:rtl/>
        </w:rPr>
        <w:t>אישום</w:t>
      </w:r>
      <w:r w:rsidRPr="00CB1541">
        <w:rPr>
          <w:rFonts w:ascii="Calibri" w:hAnsi="Calibri"/>
          <w:rtl/>
        </w:rPr>
        <w:t xml:space="preserve"> </w:t>
      </w:r>
      <w:r w:rsidRPr="00CB1541">
        <w:rPr>
          <w:rFonts w:ascii="Calibri" w:hAnsi="Calibri" w:hint="eastAsia"/>
          <w:rtl/>
        </w:rPr>
        <w:t>חמור</w:t>
      </w:r>
      <w:r w:rsidRPr="00CB1541">
        <w:rPr>
          <w:rFonts w:ascii="Calibri" w:hAnsi="Calibri"/>
          <w:rtl/>
        </w:rPr>
        <w:t xml:space="preserve"> </w:t>
      </w:r>
      <w:r w:rsidRPr="00CB1541">
        <w:rPr>
          <w:rFonts w:ascii="Calibri" w:hAnsi="Calibri" w:hint="eastAsia"/>
          <w:rtl/>
        </w:rPr>
        <w:t>בגין</w:t>
      </w:r>
      <w:r w:rsidRPr="00CB1541">
        <w:rPr>
          <w:rFonts w:ascii="Calibri" w:hAnsi="Calibri"/>
          <w:rtl/>
        </w:rPr>
        <w:t xml:space="preserve"> </w:t>
      </w:r>
      <w:r w:rsidRPr="00CB1541">
        <w:rPr>
          <w:rFonts w:ascii="Calibri" w:hAnsi="Calibri" w:hint="eastAsia"/>
          <w:rtl/>
        </w:rPr>
        <w:t>ביצוע</w:t>
      </w:r>
      <w:r w:rsidRPr="00CB1541">
        <w:rPr>
          <w:rFonts w:ascii="Calibri" w:hAnsi="Calibri"/>
          <w:rtl/>
        </w:rPr>
        <w:t xml:space="preserve"> </w:t>
      </w:r>
      <w:r w:rsidRPr="00CB1541">
        <w:rPr>
          <w:rFonts w:ascii="Calibri" w:hAnsi="Calibri" w:hint="eastAsia"/>
          <w:rtl/>
        </w:rPr>
        <w:t>עבירות</w:t>
      </w:r>
      <w:r w:rsidRPr="00CB1541">
        <w:rPr>
          <w:rFonts w:ascii="Calibri" w:hAnsi="Calibri"/>
          <w:rtl/>
        </w:rPr>
        <w:t xml:space="preserve"> </w:t>
      </w:r>
      <w:r w:rsidRPr="00CB1541">
        <w:rPr>
          <w:rFonts w:ascii="Calibri" w:hAnsi="Calibri" w:hint="eastAsia"/>
          <w:rtl/>
        </w:rPr>
        <w:t>סמים</w:t>
      </w:r>
      <w:r w:rsidRPr="00CB1541">
        <w:rPr>
          <w:rFonts w:ascii="Calibri" w:hAnsi="Calibri"/>
          <w:rtl/>
        </w:rPr>
        <w:t xml:space="preserve"> </w:t>
      </w:r>
      <w:r w:rsidRPr="00CB1541">
        <w:rPr>
          <w:rFonts w:ascii="Calibri" w:hAnsi="Calibri" w:hint="eastAsia"/>
          <w:rtl/>
        </w:rPr>
        <w:t>ותוך</w:t>
      </w:r>
      <w:r w:rsidRPr="00CB1541">
        <w:rPr>
          <w:rFonts w:ascii="Calibri" w:hAnsi="Calibri"/>
          <w:rtl/>
        </w:rPr>
        <w:t xml:space="preserve"> </w:t>
      </w:r>
      <w:r w:rsidRPr="00CB1541">
        <w:rPr>
          <w:rFonts w:ascii="Calibri" w:hAnsi="Calibri" w:hint="eastAsia"/>
          <w:rtl/>
        </w:rPr>
        <w:t>הפרת</w:t>
      </w:r>
      <w:r w:rsidRPr="00CB1541">
        <w:rPr>
          <w:rFonts w:ascii="Calibri" w:hAnsi="Calibri"/>
          <w:rtl/>
        </w:rPr>
        <w:t xml:space="preserve"> </w:t>
      </w:r>
      <w:r w:rsidRPr="00CB1541">
        <w:rPr>
          <w:rFonts w:ascii="Calibri" w:hAnsi="Calibri" w:hint="eastAsia"/>
          <w:rtl/>
        </w:rPr>
        <w:t>האמון</w:t>
      </w:r>
      <w:r w:rsidRPr="00CB1541">
        <w:rPr>
          <w:rFonts w:ascii="Calibri" w:hAnsi="Calibri"/>
          <w:rtl/>
        </w:rPr>
        <w:t xml:space="preserve"> </w:t>
      </w:r>
      <w:r w:rsidRPr="00CB1541">
        <w:rPr>
          <w:rFonts w:ascii="Calibri" w:hAnsi="Calibri" w:hint="eastAsia"/>
          <w:rtl/>
        </w:rPr>
        <w:t>שנתן</w:t>
      </w:r>
      <w:r w:rsidRPr="00CB1541">
        <w:rPr>
          <w:rFonts w:ascii="Calibri" w:hAnsi="Calibri"/>
          <w:rtl/>
        </w:rPr>
        <w:t xml:space="preserve"> </w:t>
      </w:r>
      <w:r w:rsidRPr="00CB1541">
        <w:rPr>
          <w:rFonts w:ascii="Calibri" w:hAnsi="Calibri" w:hint="eastAsia"/>
          <w:rtl/>
        </w:rPr>
        <w:t>בו</w:t>
      </w:r>
      <w:r w:rsidRPr="00CB1541">
        <w:rPr>
          <w:rFonts w:ascii="Calibri" w:hAnsi="Calibri"/>
          <w:rtl/>
        </w:rPr>
        <w:t xml:space="preserve"> </w:t>
      </w:r>
      <w:r w:rsidRPr="00CB1541">
        <w:rPr>
          <w:rFonts w:ascii="Calibri" w:hAnsi="Calibri" w:hint="eastAsia"/>
          <w:rtl/>
        </w:rPr>
        <w:t>בית</w:t>
      </w:r>
      <w:r w:rsidRPr="00CB1541">
        <w:rPr>
          <w:rFonts w:ascii="Calibri" w:hAnsi="Calibri"/>
          <w:rtl/>
        </w:rPr>
        <w:t xml:space="preserve"> </w:t>
      </w:r>
      <w:r w:rsidRPr="00CB1541">
        <w:rPr>
          <w:rFonts w:ascii="Calibri" w:hAnsi="Calibri" w:hint="eastAsia"/>
          <w:rtl/>
        </w:rPr>
        <w:t>המשפט</w:t>
      </w:r>
      <w:r w:rsidRPr="00CB1541">
        <w:rPr>
          <w:rFonts w:ascii="Calibri" w:hAnsi="Calibri"/>
          <w:rtl/>
        </w:rPr>
        <w:t xml:space="preserve"> </w:t>
      </w:r>
      <w:r w:rsidRPr="00CB1541">
        <w:rPr>
          <w:rFonts w:ascii="Calibri" w:hAnsi="Calibri" w:hint="eastAsia"/>
          <w:rtl/>
        </w:rPr>
        <w:t>ושירות</w:t>
      </w:r>
      <w:r w:rsidRPr="00CB1541">
        <w:rPr>
          <w:rFonts w:ascii="Calibri" w:hAnsi="Calibri"/>
          <w:rtl/>
        </w:rPr>
        <w:t xml:space="preserve"> </w:t>
      </w:r>
      <w:r w:rsidRPr="00CB1541">
        <w:rPr>
          <w:rFonts w:ascii="Calibri" w:hAnsi="Calibri" w:hint="eastAsia"/>
          <w:rtl/>
        </w:rPr>
        <w:t>המבחן</w:t>
      </w:r>
      <w:r w:rsidRPr="00CB1541">
        <w:rPr>
          <w:rFonts w:ascii="Calibri" w:hAnsi="Calibri"/>
          <w:rtl/>
        </w:rPr>
        <w:t xml:space="preserve">. </w:t>
      </w:r>
      <w:r w:rsidRPr="00CB1541">
        <w:rPr>
          <w:rFonts w:ascii="Calibri" w:hAnsi="Calibri" w:hint="eastAsia"/>
          <w:rtl/>
        </w:rPr>
        <w:t>הפרת</w:t>
      </w:r>
      <w:r w:rsidRPr="00CB1541">
        <w:rPr>
          <w:rFonts w:ascii="Calibri" w:hAnsi="Calibri"/>
          <w:rtl/>
        </w:rPr>
        <w:t xml:space="preserve"> </w:t>
      </w:r>
      <w:r w:rsidRPr="00CB1541">
        <w:rPr>
          <w:rFonts w:ascii="Calibri" w:hAnsi="Calibri" w:hint="eastAsia"/>
          <w:rtl/>
        </w:rPr>
        <w:t>האמון</w:t>
      </w:r>
      <w:r w:rsidRPr="00CB1541">
        <w:rPr>
          <w:rFonts w:ascii="Calibri" w:hAnsi="Calibri"/>
          <w:rtl/>
        </w:rPr>
        <w:t xml:space="preserve"> </w:t>
      </w:r>
      <w:r w:rsidRPr="00CB1541">
        <w:rPr>
          <w:rFonts w:ascii="Calibri" w:hAnsi="Calibri" w:hint="eastAsia"/>
          <w:rtl/>
        </w:rPr>
        <w:t>חמורה</w:t>
      </w:r>
      <w:r w:rsidRPr="00CB1541">
        <w:rPr>
          <w:rFonts w:ascii="Calibri" w:hAnsi="Calibri"/>
          <w:rtl/>
        </w:rPr>
        <w:t xml:space="preserve"> </w:t>
      </w:r>
      <w:r w:rsidRPr="00CB1541">
        <w:rPr>
          <w:rFonts w:ascii="Calibri" w:hAnsi="Calibri" w:hint="eastAsia"/>
          <w:rtl/>
        </w:rPr>
        <w:t>במיוחד</w:t>
      </w:r>
      <w:r w:rsidRPr="00CB1541">
        <w:rPr>
          <w:rFonts w:ascii="Calibri" w:hAnsi="Calibri"/>
          <w:rtl/>
        </w:rPr>
        <w:t xml:space="preserve">, </w:t>
      </w:r>
      <w:r w:rsidRPr="00CB1541">
        <w:rPr>
          <w:rFonts w:ascii="Calibri" w:hAnsi="Calibri" w:hint="eastAsia"/>
          <w:rtl/>
        </w:rPr>
        <w:t>הואיל</w:t>
      </w:r>
      <w:r w:rsidRPr="00CB1541">
        <w:rPr>
          <w:rFonts w:ascii="Calibri" w:hAnsi="Calibri"/>
          <w:rtl/>
        </w:rPr>
        <w:t xml:space="preserve"> </w:t>
      </w:r>
      <w:r w:rsidRPr="00CB1541">
        <w:rPr>
          <w:rFonts w:ascii="Calibri" w:hAnsi="Calibri" w:hint="eastAsia"/>
          <w:rtl/>
        </w:rPr>
        <w:t>והנאשם</w:t>
      </w:r>
      <w:r w:rsidRPr="00CB1541">
        <w:rPr>
          <w:rFonts w:ascii="Calibri" w:hAnsi="Calibri"/>
          <w:rtl/>
        </w:rPr>
        <w:t xml:space="preserve"> </w:t>
      </w:r>
      <w:r w:rsidRPr="00CB1541">
        <w:rPr>
          <w:rFonts w:ascii="Calibri" w:hAnsi="Calibri" w:hint="eastAsia"/>
          <w:rtl/>
        </w:rPr>
        <w:t>ביצע</w:t>
      </w:r>
      <w:r w:rsidRPr="00CB1541">
        <w:rPr>
          <w:rFonts w:ascii="Calibri" w:hAnsi="Calibri"/>
          <w:rtl/>
        </w:rPr>
        <w:t xml:space="preserve"> </w:t>
      </w:r>
      <w:r w:rsidRPr="00CB1541">
        <w:rPr>
          <w:rFonts w:ascii="Calibri" w:hAnsi="Calibri" w:hint="eastAsia"/>
          <w:rtl/>
        </w:rPr>
        <w:t>במהלך</w:t>
      </w:r>
      <w:r w:rsidRPr="00CB1541">
        <w:rPr>
          <w:rFonts w:ascii="Calibri" w:hAnsi="Calibri"/>
          <w:rtl/>
        </w:rPr>
        <w:t xml:space="preserve"> </w:t>
      </w:r>
      <w:r w:rsidRPr="00CB1541">
        <w:rPr>
          <w:rFonts w:ascii="Calibri" w:hAnsi="Calibri" w:hint="eastAsia"/>
          <w:rtl/>
        </w:rPr>
        <w:t>דחייה</w:t>
      </w:r>
      <w:r w:rsidRPr="00CB1541">
        <w:rPr>
          <w:rFonts w:ascii="Calibri" w:hAnsi="Calibri"/>
          <w:rtl/>
        </w:rPr>
        <w:t xml:space="preserve"> </w:t>
      </w:r>
      <w:r w:rsidRPr="00CB1541">
        <w:rPr>
          <w:rFonts w:ascii="Calibri" w:hAnsi="Calibri" w:hint="eastAsia"/>
          <w:rtl/>
        </w:rPr>
        <w:t>שניתנה</w:t>
      </w:r>
      <w:r w:rsidRPr="00CB1541">
        <w:rPr>
          <w:rFonts w:ascii="Calibri" w:hAnsi="Calibri"/>
          <w:rtl/>
        </w:rPr>
        <w:t xml:space="preserve"> </w:t>
      </w:r>
      <w:r w:rsidRPr="00CB1541">
        <w:rPr>
          <w:rFonts w:ascii="Calibri" w:hAnsi="Calibri" w:hint="eastAsia"/>
          <w:rtl/>
        </w:rPr>
        <w:t>לו</w:t>
      </w:r>
      <w:r w:rsidRPr="00CB1541">
        <w:rPr>
          <w:rFonts w:ascii="Calibri" w:hAnsi="Calibri"/>
          <w:rtl/>
        </w:rPr>
        <w:t xml:space="preserve"> </w:t>
      </w:r>
      <w:r w:rsidRPr="00CB1541">
        <w:rPr>
          <w:rFonts w:ascii="Calibri" w:hAnsi="Calibri" w:hint="eastAsia"/>
          <w:rtl/>
        </w:rPr>
        <w:t>לצורך</w:t>
      </w:r>
      <w:r w:rsidRPr="00CB1541">
        <w:rPr>
          <w:rFonts w:ascii="Calibri" w:hAnsi="Calibri"/>
          <w:rtl/>
        </w:rPr>
        <w:t xml:space="preserve"> </w:t>
      </w:r>
      <w:r w:rsidRPr="00CB1541">
        <w:rPr>
          <w:rFonts w:ascii="Calibri" w:hAnsi="Calibri" w:hint="eastAsia"/>
          <w:rtl/>
        </w:rPr>
        <w:t>התגייסות</w:t>
      </w:r>
      <w:r w:rsidRPr="00CB1541">
        <w:rPr>
          <w:rFonts w:ascii="Calibri" w:hAnsi="Calibri"/>
          <w:rtl/>
        </w:rPr>
        <w:t xml:space="preserve"> </w:t>
      </w:r>
      <w:r w:rsidRPr="00CB1541">
        <w:rPr>
          <w:rFonts w:ascii="Calibri" w:hAnsi="Calibri" w:hint="eastAsia"/>
          <w:rtl/>
        </w:rPr>
        <w:t>לטיפול</w:t>
      </w:r>
      <w:r w:rsidRPr="00CB1541">
        <w:rPr>
          <w:rFonts w:ascii="Calibri" w:hAnsi="Calibri"/>
          <w:rtl/>
        </w:rPr>
        <w:t xml:space="preserve"> </w:t>
      </w:r>
      <w:r w:rsidRPr="00CB1541">
        <w:rPr>
          <w:rFonts w:ascii="Calibri" w:hAnsi="Calibri" w:hint="eastAsia"/>
          <w:rtl/>
        </w:rPr>
        <w:t>עבירות</w:t>
      </w:r>
      <w:r w:rsidRPr="00CB1541">
        <w:rPr>
          <w:rFonts w:ascii="Calibri" w:hAnsi="Calibri"/>
          <w:rtl/>
        </w:rPr>
        <w:t xml:space="preserve"> </w:t>
      </w:r>
      <w:r w:rsidRPr="00CB1541">
        <w:rPr>
          <w:rFonts w:ascii="Calibri" w:hAnsi="Calibri" w:hint="eastAsia"/>
          <w:rtl/>
        </w:rPr>
        <w:t>סמים</w:t>
      </w:r>
      <w:r w:rsidRPr="00CB1541">
        <w:rPr>
          <w:rFonts w:ascii="Calibri" w:hAnsi="Calibri"/>
          <w:rtl/>
        </w:rPr>
        <w:t xml:space="preserve"> </w:t>
      </w:r>
      <w:r w:rsidRPr="00CB1541">
        <w:rPr>
          <w:rFonts w:ascii="Calibri" w:hAnsi="Calibri" w:hint="eastAsia"/>
          <w:rtl/>
        </w:rPr>
        <w:t>הכוללות</w:t>
      </w:r>
      <w:r w:rsidRPr="00CB1541">
        <w:rPr>
          <w:rFonts w:ascii="Calibri" w:hAnsi="Calibri"/>
          <w:rtl/>
        </w:rPr>
        <w:t xml:space="preserve"> </w:t>
      </w:r>
      <w:r w:rsidRPr="00CB1541">
        <w:rPr>
          <w:rFonts w:ascii="Calibri" w:hAnsi="Calibri" w:hint="eastAsia"/>
          <w:rtl/>
        </w:rPr>
        <w:t>החזקת</w:t>
      </w:r>
      <w:r w:rsidRPr="00CB1541">
        <w:rPr>
          <w:rFonts w:ascii="Calibri" w:hAnsi="Calibri"/>
          <w:rtl/>
        </w:rPr>
        <w:t xml:space="preserve"> </w:t>
      </w:r>
      <w:r w:rsidRPr="00CB1541">
        <w:rPr>
          <w:rFonts w:ascii="Calibri" w:hAnsi="Calibri" w:hint="eastAsia"/>
          <w:rtl/>
        </w:rPr>
        <w:t>סמים</w:t>
      </w:r>
      <w:r w:rsidRPr="00CB1541">
        <w:rPr>
          <w:rFonts w:ascii="Calibri" w:hAnsi="Calibri"/>
          <w:rtl/>
        </w:rPr>
        <w:t xml:space="preserve"> </w:t>
      </w:r>
      <w:r w:rsidRPr="00CB1541">
        <w:rPr>
          <w:rFonts w:ascii="Calibri" w:hAnsi="Calibri" w:hint="eastAsia"/>
          <w:rtl/>
        </w:rPr>
        <w:t>קשים</w:t>
      </w:r>
      <w:r w:rsidRPr="00CB1541">
        <w:rPr>
          <w:rFonts w:ascii="Calibri" w:hAnsi="Calibri"/>
          <w:rtl/>
        </w:rPr>
        <w:t xml:space="preserve">. </w:t>
      </w:r>
      <w:r w:rsidRPr="00CB1541">
        <w:rPr>
          <w:rFonts w:ascii="Calibri" w:hAnsi="Calibri" w:hint="eastAsia"/>
          <w:rtl/>
        </w:rPr>
        <w:t>בהקשר</w:t>
      </w:r>
      <w:r w:rsidRPr="00CB1541">
        <w:rPr>
          <w:rFonts w:ascii="Calibri" w:hAnsi="Calibri"/>
          <w:rtl/>
        </w:rPr>
        <w:t xml:space="preserve"> </w:t>
      </w:r>
      <w:r w:rsidRPr="00CB1541">
        <w:rPr>
          <w:rFonts w:ascii="Calibri" w:hAnsi="Calibri" w:hint="eastAsia"/>
          <w:rtl/>
        </w:rPr>
        <w:t>זה</w:t>
      </w:r>
      <w:r w:rsidRPr="00CB1541">
        <w:rPr>
          <w:rFonts w:ascii="Calibri" w:hAnsi="Calibri"/>
          <w:rtl/>
        </w:rPr>
        <w:t xml:space="preserve"> </w:t>
      </w:r>
      <w:r w:rsidRPr="00CB1541">
        <w:rPr>
          <w:rFonts w:ascii="Calibri" w:hAnsi="Calibri" w:hint="eastAsia"/>
          <w:rtl/>
        </w:rPr>
        <w:t>גם</w:t>
      </w:r>
      <w:r w:rsidRPr="00CB1541">
        <w:rPr>
          <w:rFonts w:ascii="Calibri" w:hAnsi="Calibri"/>
          <w:rtl/>
        </w:rPr>
        <w:t xml:space="preserve"> </w:t>
      </w:r>
      <w:r w:rsidRPr="00CB1541">
        <w:rPr>
          <w:rFonts w:ascii="Calibri" w:hAnsi="Calibri" w:hint="eastAsia"/>
          <w:rtl/>
        </w:rPr>
        <w:t>לא</w:t>
      </w:r>
      <w:r w:rsidRPr="00CB1541">
        <w:rPr>
          <w:rFonts w:ascii="Calibri" w:hAnsi="Calibri"/>
          <w:rtl/>
        </w:rPr>
        <w:t xml:space="preserve"> </w:t>
      </w:r>
      <w:r w:rsidRPr="00CB1541">
        <w:rPr>
          <w:rFonts w:ascii="Calibri" w:hAnsi="Calibri" w:hint="eastAsia"/>
          <w:rtl/>
        </w:rPr>
        <w:t>ניתן</w:t>
      </w:r>
      <w:r w:rsidRPr="00CB1541">
        <w:rPr>
          <w:rFonts w:ascii="Calibri" w:hAnsi="Calibri"/>
          <w:rtl/>
        </w:rPr>
        <w:t xml:space="preserve"> </w:t>
      </w:r>
      <w:r w:rsidRPr="00CB1541">
        <w:rPr>
          <w:rFonts w:ascii="Calibri" w:hAnsi="Calibri" w:hint="eastAsia"/>
          <w:rtl/>
        </w:rPr>
        <w:t>ליתן</w:t>
      </w:r>
      <w:r w:rsidRPr="00CB1541">
        <w:rPr>
          <w:rFonts w:ascii="Calibri" w:hAnsi="Calibri"/>
          <w:rtl/>
        </w:rPr>
        <w:t xml:space="preserve"> </w:t>
      </w:r>
      <w:r w:rsidRPr="00CB1541">
        <w:rPr>
          <w:rFonts w:ascii="Calibri" w:hAnsi="Calibri" w:hint="eastAsia"/>
          <w:rtl/>
        </w:rPr>
        <w:t>משקל</w:t>
      </w:r>
      <w:r w:rsidRPr="00CB1541">
        <w:rPr>
          <w:rFonts w:ascii="Calibri" w:hAnsi="Calibri"/>
          <w:rtl/>
        </w:rPr>
        <w:t xml:space="preserve"> </w:t>
      </w:r>
      <w:r w:rsidRPr="00CB1541">
        <w:rPr>
          <w:rFonts w:ascii="Calibri" w:hAnsi="Calibri" w:hint="eastAsia"/>
          <w:rtl/>
        </w:rPr>
        <w:t>כלשהו</w:t>
      </w:r>
      <w:r w:rsidRPr="00CB1541">
        <w:rPr>
          <w:rFonts w:ascii="Calibri" w:hAnsi="Calibri"/>
          <w:rtl/>
        </w:rPr>
        <w:t xml:space="preserve"> </w:t>
      </w:r>
      <w:r w:rsidRPr="00CB1541">
        <w:rPr>
          <w:rFonts w:ascii="Calibri" w:hAnsi="Calibri" w:hint="eastAsia"/>
          <w:rtl/>
        </w:rPr>
        <w:t>לעדות</w:t>
      </w:r>
      <w:r w:rsidRPr="00CB1541">
        <w:rPr>
          <w:rFonts w:ascii="Calibri" w:hAnsi="Calibri"/>
          <w:rtl/>
        </w:rPr>
        <w:t xml:space="preserve"> </w:t>
      </w:r>
      <w:r w:rsidRPr="00CB1541">
        <w:rPr>
          <w:rFonts w:ascii="Calibri" w:hAnsi="Calibri" w:hint="eastAsia"/>
          <w:rtl/>
        </w:rPr>
        <w:t>שהובאה</w:t>
      </w:r>
      <w:r w:rsidRPr="00CB1541">
        <w:rPr>
          <w:rFonts w:ascii="Calibri" w:hAnsi="Calibri"/>
          <w:rtl/>
        </w:rPr>
        <w:t xml:space="preserve"> </w:t>
      </w:r>
      <w:r w:rsidRPr="00CB1541">
        <w:rPr>
          <w:rFonts w:ascii="Calibri" w:hAnsi="Calibri" w:hint="eastAsia"/>
          <w:rtl/>
        </w:rPr>
        <w:t>מטעם</w:t>
      </w:r>
      <w:r w:rsidRPr="00CB1541">
        <w:rPr>
          <w:rFonts w:ascii="Calibri" w:hAnsi="Calibri"/>
          <w:rtl/>
        </w:rPr>
        <w:t xml:space="preserve"> </w:t>
      </w:r>
      <w:r w:rsidRPr="00CB1541">
        <w:rPr>
          <w:rFonts w:ascii="Calibri" w:hAnsi="Calibri" w:hint="eastAsia"/>
          <w:rtl/>
        </w:rPr>
        <w:t>הנאשם</w:t>
      </w:r>
      <w:r w:rsidRPr="00CB1541">
        <w:rPr>
          <w:rFonts w:ascii="Calibri" w:hAnsi="Calibri"/>
          <w:rtl/>
        </w:rPr>
        <w:t xml:space="preserve">, </w:t>
      </w:r>
      <w:r w:rsidRPr="00CB1541">
        <w:rPr>
          <w:rFonts w:ascii="Calibri" w:hAnsi="Calibri" w:hint="eastAsia"/>
          <w:rtl/>
        </w:rPr>
        <w:t>בשלב</w:t>
      </w:r>
      <w:r w:rsidRPr="00CB1541">
        <w:rPr>
          <w:rFonts w:ascii="Calibri" w:hAnsi="Calibri"/>
          <w:rtl/>
        </w:rPr>
        <w:t xml:space="preserve"> </w:t>
      </w:r>
      <w:r w:rsidRPr="00CB1541">
        <w:rPr>
          <w:rFonts w:ascii="Calibri" w:hAnsi="Calibri" w:hint="eastAsia"/>
          <w:rtl/>
        </w:rPr>
        <w:t>הראשון</w:t>
      </w:r>
      <w:r w:rsidRPr="00CB1541">
        <w:rPr>
          <w:rFonts w:ascii="Calibri" w:hAnsi="Calibri"/>
          <w:rtl/>
        </w:rPr>
        <w:t xml:space="preserve"> </w:t>
      </w:r>
      <w:r w:rsidRPr="00CB1541">
        <w:rPr>
          <w:rFonts w:ascii="Calibri" w:hAnsi="Calibri" w:hint="eastAsia"/>
          <w:rtl/>
        </w:rPr>
        <w:t>של</w:t>
      </w:r>
      <w:r w:rsidRPr="00CB1541">
        <w:rPr>
          <w:rFonts w:ascii="Calibri" w:hAnsi="Calibri"/>
          <w:rtl/>
        </w:rPr>
        <w:t xml:space="preserve"> </w:t>
      </w:r>
      <w:r w:rsidRPr="00CB1541">
        <w:rPr>
          <w:rFonts w:ascii="Calibri" w:hAnsi="Calibri" w:hint="eastAsia"/>
          <w:rtl/>
        </w:rPr>
        <w:t>הטיעונים</w:t>
      </w:r>
      <w:r w:rsidRPr="00CB1541">
        <w:rPr>
          <w:rFonts w:ascii="Calibri" w:hAnsi="Calibri"/>
          <w:rtl/>
        </w:rPr>
        <w:t xml:space="preserve"> </w:t>
      </w:r>
      <w:r w:rsidRPr="00CB1541">
        <w:rPr>
          <w:rFonts w:ascii="Calibri" w:hAnsi="Calibri" w:hint="eastAsia"/>
          <w:rtl/>
        </w:rPr>
        <w:t>לעונש</w:t>
      </w:r>
      <w:r w:rsidRPr="00CB1541">
        <w:rPr>
          <w:rFonts w:ascii="Calibri" w:hAnsi="Calibri"/>
          <w:rtl/>
        </w:rPr>
        <w:t xml:space="preserve">, </w:t>
      </w:r>
      <w:r w:rsidRPr="00CB1541">
        <w:rPr>
          <w:rFonts w:ascii="Calibri" w:hAnsi="Calibri" w:hint="eastAsia"/>
          <w:rtl/>
        </w:rPr>
        <w:t>שלפיה</w:t>
      </w:r>
      <w:r w:rsidRPr="00CB1541">
        <w:rPr>
          <w:rFonts w:ascii="Calibri" w:hAnsi="Calibri"/>
          <w:rtl/>
        </w:rPr>
        <w:t xml:space="preserve"> </w:t>
      </w:r>
      <w:r w:rsidRPr="00CB1541">
        <w:rPr>
          <w:rFonts w:ascii="Calibri" w:hAnsi="Calibri" w:hint="eastAsia"/>
          <w:rtl/>
        </w:rPr>
        <w:t>הנאשם</w:t>
      </w:r>
      <w:r w:rsidRPr="00CB1541">
        <w:rPr>
          <w:rFonts w:ascii="Calibri" w:hAnsi="Calibri"/>
          <w:rtl/>
        </w:rPr>
        <w:t xml:space="preserve"> </w:t>
      </w:r>
      <w:r w:rsidRPr="00CB1541">
        <w:rPr>
          <w:rFonts w:ascii="Calibri" w:hAnsi="Calibri" w:hint="eastAsia"/>
          <w:rtl/>
        </w:rPr>
        <w:t>נרתם</w:t>
      </w:r>
      <w:r w:rsidRPr="00CB1541">
        <w:rPr>
          <w:rFonts w:ascii="Calibri" w:hAnsi="Calibri"/>
          <w:rtl/>
        </w:rPr>
        <w:t xml:space="preserve"> </w:t>
      </w:r>
      <w:r w:rsidRPr="00CB1541">
        <w:rPr>
          <w:rFonts w:ascii="Calibri" w:hAnsi="Calibri" w:hint="eastAsia"/>
          <w:rtl/>
        </w:rPr>
        <w:t>להליך</w:t>
      </w:r>
      <w:r w:rsidRPr="00CB1541">
        <w:rPr>
          <w:rFonts w:ascii="Calibri" w:hAnsi="Calibri"/>
          <w:rtl/>
        </w:rPr>
        <w:t xml:space="preserve"> </w:t>
      </w:r>
      <w:r w:rsidRPr="00CB1541">
        <w:rPr>
          <w:rFonts w:ascii="Calibri" w:hAnsi="Calibri" w:hint="eastAsia"/>
          <w:rtl/>
        </w:rPr>
        <w:t>טיפולי</w:t>
      </w:r>
      <w:r w:rsidRPr="00CB1541">
        <w:rPr>
          <w:rFonts w:ascii="Calibri" w:hAnsi="Calibri"/>
          <w:rtl/>
        </w:rPr>
        <w:t xml:space="preserve">, </w:t>
      </w:r>
      <w:r w:rsidRPr="00CB1541">
        <w:rPr>
          <w:rFonts w:ascii="Calibri" w:hAnsi="Calibri" w:hint="eastAsia"/>
          <w:rtl/>
        </w:rPr>
        <w:t>שהרי</w:t>
      </w:r>
      <w:r w:rsidRPr="00CB1541">
        <w:rPr>
          <w:rFonts w:ascii="Calibri" w:hAnsi="Calibri"/>
          <w:rtl/>
        </w:rPr>
        <w:t xml:space="preserve"> </w:t>
      </w:r>
      <w:r w:rsidRPr="00CB1541">
        <w:rPr>
          <w:rFonts w:ascii="Calibri" w:hAnsi="Calibri" w:hint="eastAsia"/>
          <w:rtl/>
        </w:rPr>
        <w:t>בסופו</w:t>
      </w:r>
      <w:r w:rsidRPr="00CB1541">
        <w:rPr>
          <w:rFonts w:ascii="Calibri" w:hAnsi="Calibri"/>
          <w:rtl/>
        </w:rPr>
        <w:t xml:space="preserve"> </w:t>
      </w:r>
      <w:r w:rsidRPr="00CB1541">
        <w:rPr>
          <w:rFonts w:ascii="Calibri" w:hAnsi="Calibri" w:hint="eastAsia"/>
          <w:rtl/>
        </w:rPr>
        <w:t>של</w:t>
      </w:r>
      <w:r w:rsidRPr="00CB1541">
        <w:rPr>
          <w:rFonts w:ascii="Calibri" w:hAnsi="Calibri"/>
          <w:rtl/>
        </w:rPr>
        <w:t xml:space="preserve"> </w:t>
      </w:r>
      <w:r w:rsidRPr="00CB1541">
        <w:rPr>
          <w:rFonts w:ascii="Calibri" w:hAnsi="Calibri" w:hint="eastAsia"/>
          <w:rtl/>
        </w:rPr>
        <w:t>דבר</w:t>
      </w:r>
      <w:r w:rsidRPr="00CB1541">
        <w:rPr>
          <w:rFonts w:ascii="Calibri" w:hAnsi="Calibri"/>
          <w:rtl/>
        </w:rPr>
        <w:t xml:space="preserve"> </w:t>
      </w:r>
      <w:r w:rsidRPr="00CB1541">
        <w:rPr>
          <w:rFonts w:ascii="Calibri" w:hAnsi="Calibri" w:hint="eastAsia"/>
          <w:rtl/>
        </w:rPr>
        <w:t>התברר</w:t>
      </w:r>
      <w:r w:rsidRPr="00CB1541">
        <w:rPr>
          <w:rFonts w:ascii="Calibri" w:hAnsi="Calibri"/>
          <w:rtl/>
        </w:rPr>
        <w:t xml:space="preserve"> </w:t>
      </w:r>
      <w:r w:rsidRPr="00CB1541">
        <w:rPr>
          <w:rFonts w:ascii="Calibri" w:hAnsi="Calibri" w:hint="eastAsia"/>
          <w:rtl/>
        </w:rPr>
        <w:t>כי</w:t>
      </w:r>
      <w:r w:rsidRPr="00CB1541">
        <w:rPr>
          <w:rFonts w:ascii="Calibri" w:hAnsi="Calibri"/>
          <w:rtl/>
        </w:rPr>
        <w:t xml:space="preserve"> </w:t>
      </w:r>
      <w:r w:rsidRPr="00CB1541">
        <w:rPr>
          <w:rFonts w:ascii="Calibri" w:hAnsi="Calibri" w:hint="eastAsia"/>
          <w:rtl/>
        </w:rPr>
        <w:t>בתקופה</w:t>
      </w:r>
      <w:r w:rsidRPr="00CB1541">
        <w:rPr>
          <w:rFonts w:ascii="Calibri" w:hAnsi="Calibri"/>
          <w:rtl/>
        </w:rPr>
        <w:t xml:space="preserve"> </w:t>
      </w:r>
      <w:r w:rsidRPr="00CB1541">
        <w:rPr>
          <w:rFonts w:ascii="Calibri" w:hAnsi="Calibri" w:hint="eastAsia"/>
          <w:rtl/>
        </w:rPr>
        <w:t>זו</w:t>
      </w:r>
      <w:r w:rsidRPr="00CB1541">
        <w:rPr>
          <w:rFonts w:ascii="Calibri" w:hAnsi="Calibri"/>
          <w:rtl/>
        </w:rPr>
        <w:t xml:space="preserve"> </w:t>
      </w:r>
      <w:r w:rsidRPr="00CB1541">
        <w:rPr>
          <w:rFonts w:ascii="Calibri" w:hAnsi="Calibri" w:hint="eastAsia"/>
          <w:rtl/>
        </w:rPr>
        <w:t>ביצע</w:t>
      </w:r>
      <w:r w:rsidRPr="00CB1541">
        <w:rPr>
          <w:rFonts w:ascii="Calibri" w:hAnsi="Calibri"/>
          <w:rtl/>
        </w:rPr>
        <w:t xml:space="preserve"> </w:t>
      </w:r>
      <w:r w:rsidRPr="00CB1541">
        <w:rPr>
          <w:rFonts w:ascii="Calibri" w:hAnsi="Calibri" w:hint="eastAsia"/>
          <w:rtl/>
        </w:rPr>
        <w:t>עבירות</w:t>
      </w:r>
      <w:r w:rsidRPr="00CB1541">
        <w:rPr>
          <w:rFonts w:ascii="Calibri" w:hAnsi="Calibri"/>
          <w:rtl/>
        </w:rPr>
        <w:t xml:space="preserve"> </w:t>
      </w:r>
      <w:r w:rsidRPr="00CB1541">
        <w:rPr>
          <w:rFonts w:ascii="Calibri" w:hAnsi="Calibri" w:hint="eastAsia"/>
          <w:rtl/>
        </w:rPr>
        <w:t>חמורות</w:t>
      </w:r>
      <w:r w:rsidRPr="00CB1541">
        <w:rPr>
          <w:rFonts w:ascii="Calibri" w:hAnsi="Calibri"/>
          <w:rtl/>
        </w:rPr>
        <w:t xml:space="preserve">, </w:t>
      </w:r>
      <w:r w:rsidRPr="00CB1541">
        <w:rPr>
          <w:rFonts w:ascii="Calibri" w:hAnsi="Calibri" w:hint="eastAsia"/>
          <w:rtl/>
        </w:rPr>
        <w:t>וגם</w:t>
      </w:r>
      <w:r w:rsidRPr="00CB1541">
        <w:rPr>
          <w:rFonts w:ascii="Calibri" w:hAnsi="Calibri"/>
          <w:rtl/>
        </w:rPr>
        <w:t xml:space="preserve"> </w:t>
      </w:r>
      <w:r w:rsidRPr="00CB1541">
        <w:rPr>
          <w:rFonts w:ascii="Calibri" w:hAnsi="Calibri" w:hint="eastAsia"/>
          <w:rtl/>
        </w:rPr>
        <w:t>תוך</w:t>
      </w:r>
      <w:r w:rsidRPr="00CB1541">
        <w:rPr>
          <w:rFonts w:ascii="Calibri" w:hAnsi="Calibri"/>
          <w:rtl/>
        </w:rPr>
        <w:t xml:space="preserve"> </w:t>
      </w:r>
      <w:r w:rsidRPr="00CB1541">
        <w:rPr>
          <w:rFonts w:ascii="Calibri" w:hAnsi="Calibri" w:hint="eastAsia"/>
          <w:rtl/>
        </w:rPr>
        <w:t>הפרת</w:t>
      </w:r>
      <w:r w:rsidRPr="00CB1541">
        <w:rPr>
          <w:rFonts w:ascii="Calibri" w:hAnsi="Calibri"/>
          <w:rtl/>
        </w:rPr>
        <w:t xml:space="preserve"> </w:t>
      </w:r>
      <w:r w:rsidRPr="00CB1541">
        <w:rPr>
          <w:rFonts w:ascii="Calibri" w:hAnsi="Calibri" w:hint="eastAsia"/>
          <w:rtl/>
        </w:rPr>
        <w:t>האמון</w:t>
      </w:r>
      <w:r w:rsidRPr="00CB1541">
        <w:rPr>
          <w:rFonts w:ascii="Calibri" w:hAnsi="Calibri"/>
          <w:rtl/>
        </w:rPr>
        <w:t xml:space="preserve"> </w:t>
      </w:r>
      <w:r w:rsidRPr="00CB1541">
        <w:rPr>
          <w:rFonts w:ascii="Calibri" w:hAnsi="Calibri" w:hint="eastAsia"/>
          <w:rtl/>
        </w:rPr>
        <w:t>שניתן</w:t>
      </w:r>
      <w:r w:rsidRPr="00CB1541">
        <w:rPr>
          <w:rFonts w:ascii="Calibri" w:hAnsi="Calibri"/>
          <w:rtl/>
        </w:rPr>
        <w:t xml:space="preserve"> </w:t>
      </w:r>
      <w:r w:rsidRPr="00CB1541">
        <w:rPr>
          <w:rFonts w:ascii="Calibri" w:hAnsi="Calibri" w:hint="eastAsia"/>
          <w:rtl/>
        </w:rPr>
        <w:t>בו</w:t>
      </w:r>
      <w:r w:rsidRPr="00CB1541">
        <w:rPr>
          <w:rFonts w:ascii="Calibri" w:hAnsi="Calibri"/>
          <w:rtl/>
        </w:rPr>
        <w:t xml:space="preserve"> </w:t>
      </w:r>
      <w:r w:rsidRPr="00CB1541">
        <w:rPr>
          <w:rFonts w:ascii="Calibri" w:hAnsi="Calibri" w:hint="eastAsia"/>
          <w:rtl/>
        </w:rPr>
        <w:t>מטעם</w:t>
      </w:r>
      <w:r w:rsidRPr="00CB1541">
        <w:rPr>
          <w:rFonts w:ascii="Calibri" w:hAnsi="Calibri"/>
          <w:rtl/>
        </w:rPr>
        <w:t xml:space="preserve"> </w:t>
      </w:r>
      <w:r w:rsidRPr="00CB1541">
        <w:rPr>
          <w:rFonts w:ascii="Calibri" w:hAnsi="Calibri" w:hint="eastAsia"/>
          <w:rtl/>
        </w:rPr>
        <w:t>העד</w:t>
      </w:r>
      <w:r w:rsidRPr="00CB1541">
        <w:rPr>
          <w:rFonts w:ascii="Calibri" w:hAnsi="Calibri"/>
          <w:rtl/>
        </w:rPr>
        <w:t>.</w:t>
      </w:r>
    </w:p>
    <w:p w14:paraId="27A887D3" w14:textId="77777777" w:rsidR="00CB1541" w:rsidRPr="00CB1541" w:rsidRDefault="00CB1541" w:rsidP="00CB1541">
      <w:pPr>
        <w:spacing w:before="120" w:after="120" w:line="360" w:lineRule="auto"/>
        <w:ind w:left="509"/>
        <w:contextualSpacing/>
        <w:jc w:val="both"/>
        <w:rPr>
          <w:rFonts w:ascii="Calibri" w:hAnsi="Calibri"/>
          <w:rtl/>
        </w:rPr>
      </w:pPr>
      <w:r w:rsidRPr="00CB1541">
        <w:rPr>
          <w:rFonts w:ascii="Calibri" w:hAnsi="Calibri" w:hint="eastAsia"/>
          <w:rtl/>
        </w:rPr>
        <w:t>מהתסקירים</w:t>
      </w:r>
      <w:r w:rsidRPr="00CB1541">
        <w:rPr>
          <w:rFonts w:ascii="Calibri" w:hAnsi="Calibri"/>
          <w:rtl/>
        </w:rPr>
        <w:t xml:space="preserve"> </w:t>
      </w:r>
      <w:r w:rsidRPr="00CB1541">
        <w:rPr>
          <w:rFonts w:ascii="Calibri" w:hAnsi="Calibri" w:hint="eastAsia"/>
          <w:rtl/>
        </w:rPr>
        <w:t>עולות</w:t>
      </w:r>
      <w:r w:rsidRPr="00CB1541">
        <w:rPr>
          <w:rFonts w:ascii="Calibri" w:hAnsi="Calibri"/>
          <w:rtl/>
        </w:rPr>
        <w:t xml:space="preserve"> </w:t>
      </w:r>
      <w:r w:rsidRPr="00CB1541">
        <w:rPr>
          <w:rFonts w:ascii="Calibri" w:hAnsi="Calibri" w:hint="eastAsia"/>
          <w:rtl/>
        </w:rPr>
        <w:t>נסיבות</w:t>
      </w:r>
      <w:r w:rsidRPr="00CB1541">
        <w:rPr>
          <w:rFonts w:ascii="Calibri" w:hAnsi="Calibri"/>
          <w:rtl/>
        </w:rPr>
        <w:t xml:space="preserve"> </w:t>
      </w:r>
      <w:r w:rsidRPr="00CB1541">
        <w:rPr>
          <w:rFonts w:ascii="Calibri" w:hAnsi="Calibri" w:hint="eastAsia"/>
          <w:rtl/>
        </w:rPr>
        <w:t>חייו</w:t>
      </w:r>
      <w:r w:rsidRPr="00CB1541">
        <w:rPr>
          <w:rFonts w:ascii="Calibri" w:hAnsi="Calibri"/>
          <w:rtl/>
        </w:rPr>
        <w:t xml:space="preserve"> </w:t>
      </w:r>
      <w:r w:rsidRPr="00CB1541">
        <w:rPr>
          <w:rFonts w:ascii="Calibri" w:hAnsi="Calibri" w:hint="eastAsia"/>
          <w:rtl/>
        </w:rPr>
        <w:t>הלא</w:t>
      </w:r>
      <w:r w:rsidRPr="00CB1541">
        <w:rPr>
          <w:rFonts w:ascii="Calibri" w:hAnsi="Calibri"/>
          <w:rtl/>
        </w:rPr>
        <w:t xml:space="preserve"> </w:t>
      </w:r>
      <w:r w:rsidRPr="00CB1541">
        <w:rPr>
          <w:rFonts w:ascii="Calibri" w:hAnsi="Calibri" w:hint="eastAsia"/>
          <w:rtl/>
        </w:rPr>
        <w:t>פשוטות</w:t>
      </w:r>
      <w:r w:rsidRPr="00CB1541">
        <w:rPr>
          <w:rFonts w:ascii="Calibri" w:hAnsi="Calibri"/>
          <w:rtl/>
        </w:rPr>
        <w:t xml:space="preserve"> </w:t>
      </w:r>
      <w:r w:rsidRPr="00CB1541">
        <w:rPr>
          <w:rFonts w:ascii="Calibri" w:hAnsi="Calibri" w:hint="eastAsia"/>
          <w:rtl/>
        </w:rPr>
        <w:t>של</w:t>
      </w:r>
      <w:r w:rsidRPr="00CB1541">
        <w:rPr>
          <w:rFonts w:ascii="Calibri" w:hAnsi="Calibri"/>
          <w:rtl/>
        </w:rPr>
        <w:t xml:space="preserve"> </w:t>
      </w:r>
      <w:r w:rsidRPr="00CB1541">
        <w:rPr>
          <w:rFonts w:ascii="Calibri" w:hAnsi="Calibri" w:hint="eastAsia"/>
          <w:rtl/>
        </w:rPr>
        <w:t>הנאשם</w:t>
      </w:r>
      <w:r w:rsidRPr="00CB1541">
        <w:rPr>
          <w:rFonts w:ascii="Calibri" w:hAnsi="Calibri"/>
          <w:rtl/>
        </w:rPr>
        <w:t xml:space="preserve">. </w:t>
      </w:r>
      <w:r w:rsidRPr="00CB1541">
        <w:rPr>
          <w:rFonts w:ascii="Calibri" w:hAnsi="Calibri" w:hint="eastAsia"/>
          <w:rtl/>
        </w:rPr>
        <w:t>הנאשם</w:t>
      </w:r>
      <w:r w:rsidRPr="00CB1541">
        <w:rPr>
          <w:rFonts w:ascii="Calibri" w:hAnsi="Calibri"/>
          <w:rtl/>
        </w:rPr>
        <w:t xml:space="preserve"> </w:t>
      </w:r>
      <w:r w:rsidRPr="00CB1541">
        <w:rPr>
          <w:rFonts w:ascii="Calibri" w:hAnsi="Calibri" w:hint="eastAsia"/>
          <w:rtl/>
        </w:rPr>
        <w:t>החל</w:t>
      </w:r>
      <w:r w:rsidRPr="00CB1541">
        <w:rPr>
          <w:rFonts w:ascii="Calibri" w:hAnsi="Calibri"/>
          <w:rtl/>
        </w:rPr>
        <w:t xml:space="preserve"> </w:t>
      </w:r>
      <w:r w:rsidRPr="00CB1541">
        <w:rPr>
          <w:rFonts w:ascii="Calibri" w:hAnsi="Calibri" w:hint="eastAsia"/>
          <w:rtl/>
        </w:rPr>
        <w:t>לצרוך</w:t>
      </w:r>
      <w:r w:rsidRPr="00CB1541">
        <w:rPr>
          <w:rFonts w:ascii="Calibri" w:hAnsi="Calibri"/>
          <w:rtl/>
        </w:rPr>
        <w:t xml:space="preserve"> </w:t>
      </w:r>
      <w:r w:rsidRPr="00CB1541">
        <w:rPr>
          <w:rFonts w:ascii="Calibri" w:hAnsi="Calibri" w:hint="eastAsia"/>
          <w:rtl/>
        </w:rPr>
        <w:t>סמים</w:t>
      </w:r>
      <w:r w:rsidRPr="00CB1541">
        <w:rPr>
          <w:rFonts w:ascii="Calibri" w:hAnsi="Calibri"/>
          <w:rtl/>
        </w:rPr>
        <w:t xml:space="preserve"> </w:t>
      </w:r>
      <w:r w:rsidRPr="00CB1541">
        <w:rPr>
          <w:rFonts w:ascii="Calibri" w:hAnsi="Calibri" w:hint="eastAsia"/>
          <w:rtl/>
        </w:rPr>
        <w:t>מסוג</w:t>
      </w:r>
      <w:r w:rsidRPr="00CB1541">
        <w:rPr>
          <w:rFonts w:ascii="Calibri" w:hAnsi="Calibri"/>
          <w:rtl/>
        </w:rPr>
        <w:t xml:space="preserve"> </w:t>
      </w:r>
      <w:r w:rsidRPr="00CB1541">
        <w:rPr>
          <w:rFonts w:ascii="Calibri" w:hAnsi="Calibri" w:hint="eastAsia"/>
          <w:rtl/>
        </w:rPr>
        <w:t>קנבוס</w:t>
      </w:r>
      <w:r w:rsidRPr="00CB1541">
        <w:rPr>
          <w:rFonts w:ascii="Calibri" w:hAnsi="Calibri"/>
          <w:rtl/>
        </w:rPr>
        <w:t xml:space="preserve"> </w:t>
      </w:r>
      <w:r w:rsidRPr="00CB1541">
        <w:rPr>
          <w:rFonts w:ascii="Calibri" w:hAnsi="Calibri" w:hint="eastAsia"/>
          <w:rtl/>
        </w:rPr>
        <w:t>בגיל</w:t>
      </w:r>
      <w:r w:rsidRPr="00CB1541">
        <w:rPr>
          <w:rFonts w:ascii="Calibri" w:hAnsi="Calibri"/>
          <w:rtl/>
        </w:rPr>
        <w:t xml:space="preserve"> 17, </w:t>
      </w:r>
      <w:r w:rsidRPr="00CB1541">
        <w:rPr>
          <w:rFonts w:ascii="Calibri" w:hAnsi="Calibri" w:hint="eastAsia"/>
          <w:rtl/>
        </w:rPr>
        <w:t>תוך</w:t>
      </w:r>
      <w:r w:rsidRPr="00CB1541">
        <w:rPr>
          <w:rFonts w:ascii="Calibri" w:hAnsi="Calibri"/>
          <w:rtl/>
        </w:rPr>
        <w:t xml:space="preserve"> </w:t>
      </w:r>
      <w:r w:rsidRPr="00CB1541">
        <w:rPr>
          <w:rFonts w:ascii="Calibri" w:hAnsi="Calibri" w:hint="eastAsia"/>
          <w:rtl/>
        </w:rPr>
        <w:t>חבירה</w:t>
      </w:r>
      <w:r w:rsidRPr="00CB1541">
        <w:rPr>
          <w:rFonts w:ascii="Calibri" w:hAnsi="Calibri"/>
          <w:rtl/>
        </w:rPr>
        <w:t xml:space="preserve"> </w:t>
      </w:r>
      <w:r w:rsidRPr="00CB1541">
        <w:rPr>
          <w:rFonts w:ascii="Calibri" w:hAnsi="Calibri" w:hint="eastAsia"/>
          <w:rtl/>
        </w:rPr>
        <w:t>לחברה</w:t>
      </w:r>
      <w:r w:rsidRPr="00CB1541">
        <w:rPr>
          <w:rFonts w:ascii="Calibri" w:hAnsi="Calibri"/>
          <w:rtl/>
        </w:rPr>
        <w:t xml:space="preserve"> </w:t>
      </w:r>
      <w:r w:rsidRPr="00CB1541">
        <w:rPr>
          <w:rFonts w:ascii="Calibri" w:hAnsi="Calibri" w:hint="eastAsia"/>
          <w:rtl/>
        </w:rPr>
        <w:t>שולית</w:t>
      </w:r>
      <w:r w:rsidRPr="00CB1541">
        <w:rPr>
          <w:rFonts w:ascii="Calibri" w:hAnsi="Calibri"/>
          <w:rtl/>
        </w:rPr>
        <w:t xml:space="preserve">. </w:t>
      </w:r>
      <w:r w:rsidRPr="00CB1541">
        <w:rPr>
          <w:rFonts w:ascii="Calibri" w:hAnsi="Calibri" w:hint="eastAsia"/>
          <w:rtl/>
        </w:rPr>
        <w:t>תחילה</w:t>
      </w:r>
      <w:r w:rsidRPr="00CB1541">
        <w:rPr>
          <w:rFonts w:ascii="Calibri" w:hAnsi="Calibri"/>
          <w:rtl/>
        </w:rPr>
        <w:t xml:space="preserve">, </w:t>
      </w:r>
      <w:r w:rsidRPr="00CB1541">
        <w:rPr>
          <w:rFonts w:ascii="Calibri" w:hAnsi="Calibri" w:hint="eastAsia"/>
          <w:rtl/>
        </w:rPr>
        <w:t>שלל</w:t>
      </w:r>
      <w:r w:rsidRPr="00CB1541">
        <w:rPr>
          <w:rFonts w:ascii="Calibri" w:hAnsi="Calibri"/>
          <w:rtl/>
        </w:rPr>
        <w:t xml:space="preserve"> </w:t>
      </w:r>
      <w:r w:rsidRPr="00CB1541">
        <w:rPr>
          <w:rFonts w:ascii="Calibri" w:hAnsi="Calibri" w:hint="eastAsia"/>
          <w:rtl/>
        </w:rPr>
        <w:t>הנאשם</w:t>
      </w:r>
      <w:r w:rsidRPr="00CB1541">
        <w:rPr>
          <w:rFonts w:ascii="Calibri" w:hAnsi="Calibri"/>
          <w:rtl/>
        </w:rPr>
        <w:t xml:space="preserve"> </w:t>
      </w:r>
      <w:r w:rsidRPr="00CB1541">
        <w:rPr>
          <w:rFonts w:ascii="Calibri" w:hAnsi="Calibri" w:hint="eastAsia"/>
          <w:rtl/>
        </w:rPr>
        <w:t>צורך</w:t>
      </w:r>
      <w:r w:rsidRPr="00CB1541">
        <w:rPr>
          <w:rFonts w:ascii="Calibri" w:hAnsi="Calibri"/>
          <w:rtl/>
        </w:rPr>
        <w:t xml:space="preserve"> </w:t>
      </w:r>
      <w:r w:rsidRPr="00CB1541">
        <w:rPr>
          <w:rFonts w:ascii="Calibri" w:hAnsi="Calibri" w:hint="eastAsia"/>
          <w:rtl/>
        </w:rPr>
        <w:t>טיפולי</w:t>
      </w:r>
      <w:r w:rsidRPr="00CB1541">
        <w:rPr>
          <w:rFonts w:ascii="Calibri" w:hAnsi="Calibri"/>
          <w:rtl/>
        </w:rPr>
        <w:t xml:space="preserve">, </w:t>
      </w:r>
      <w:r w:rsidRPr="00CB1541">
        <w:rPr>
          <w:rFonts w:ascii="Calibri" w:hAnsi="Calibri" w:hint="eastAsia"/>
          <w:rtl/>
        </w:rPr>
        <w:t>אולם</w:t>
      </w:r>
      <w:r w:rsidRPr="00CB1541">
        <w:rPr>
          <w:rFonts w:ascii="Calibri" w:hAnsi="Calibri"/>
          <w:rtl/>
        </w:rPr>
        <w:t xml:space="preserve"> </w:t>
      </w:r>
      <w:r w:rsidRPr="00CB1541">
        <w:rPr>
          <w:rFonts w:ascii="Calibri" w:hAnsi="Calibri" w:hint="eastAsia"/>
          <w:rtl/>
        </w:rPr>
        <w:t>בהמשך</w:t>
      </w:r>
      <w:r w:rsidRPr="00CB1541">
        <w:rPr>
          <w:rFonts w:ascii="Calibri" w:hAnsi="Calibri"/>
          <w:rtl/>
        </w:rPr>
        <w:t xml:space="preserve"> </w:t>
      </w:r>
      <w:r w:rsidRPr="00CB1541">
        <w:rPr>
          <w:rFonts w:ascii="Calibri" w:hAnsi="Calibri" w:hint="eastAsia"/>
          <w:rtl/>
        </w:rPr>
        <w:t>הביע</w:t>
      </w:r>
      <w:r w:rsidRPr="00CB1541">
        <w:rPr>
          <w:rFonts w:ascii="Calibri" w:hAnsi="Calibri"/>
          <w:rtl/>
        </w:rPr>
        <w:t xml:space="preserve"> </w:t>
      </w:r>
      <w:r w:rsidRPr="00CB1541">
        <w:rPr>
          <w:rFonts w:ascii="Calibri" w:hAnsi="Calibri" w:hint="eastAsia"/>
          <w:rtl/>
        </w:rPr>
        <w:t>נכונות</w:t>
      </w:r>
      <w:r w:rsidRPr="00CB1541">
        <w:rPr>
          <w:rFonts w:ascii="Calibri" w:hAnsi="Calibri"/>
          <w:rtl/>
        </w:rPr>
        <w:t xml:space="preserve"> </w:t>
      </w:r>
      <w:r w:rsidRPr="00CB1541">
        <w:rPr>
          <w:rFonts w:ascii="Calibri" w:hAnsi="Calibri" w:hint="eastAsia"/>
          <w:rtl/>
        </w:rPr>
        <w:t>לטיפול</w:t>
      </w:r>
      <w:r w:rsidRPr="00CB1541">
        <w:rPr>
          <w:rFonts w:ascii="Calibri" w:hAnsi="Calibri"/>
          <w:rtl/>
        </w:rPr>
        <w:t xml:space="preserve">, </w:t>
      </w:r>
      <w:r w:rsidRPr="00CB1541">
        <w:rPr>
          <w:rFonts w:ascii="Calibri" w:hAnsi="Calibri" w:hint="eastAsia"/>
          <w:rtl/>
        </w:rPr>
        <w:t>נרתם</w:t>
      </w:r>
      <w:r w:rsidRPr="00CB1541">
        <w:rPr>
          <w:rFonts w:ascii="Calibri" w:hAnsi="Calibri"/>
          <w:rtl/>
        </w:rPr>
        <w:t xml:space="preserve"> </w:t>
      </w:r>
      <w:r w:rsidRPr="00CB1541">
        <w:rPr>
          <w:rFonts w:ascii="Calibri" w:hAnsi="Calibri" w:hint="eastAsia"/>
          <w:rtl/>
        </w:rPr>
        <w:t>להליך</w:t>
      </w:r>
      <w:r w:rsidRPr="00CB1541">
        <w:rPr>
          <w:rFonts w:ascii="Calibri" w:hAnsi="Calibri"/>
          <w:rtl/>
        </w:rPr>
        <w:t xml:space="preserve"> </w:t>
      </w:r>
      <w:r w:rsidRPr="00CB1541">
        <w:rPr>
          <w:rFonts w:ascii="Calibri" w:hAnsi="Calibri" w:hint="eastAsia"/>
          <w:rtl/>
        </w:rPr>
        <w:t>טיפולי</w:t>
      </w:r>
      <w:r w:rsidRPr="00CB1541">
        <w:rPr>
          <w:rFonts w:ascii="Calibri" w:hAnsi="Calibri"/>
          <w:rtl/>
        </w:rPr>
        <w:t xml:space="preserve"> </w:t>
      </w:r>
      <w:r w:rsidRPr="00CB1541">
        <w:rPr>
          <w:rFonts w:ascii="Calibri" w:hAnsi="Calibri" w:hint="eastAsia"/>
          <w:rtl/>
        </w:rPr>
        <w:t>ובמשך</w:t>
      </w:r>
      <w:r w:rsidRPr="00CB1541">
        <w:rPr>
          <w:rFonts w:ascii="Calibri" w:hAnsi="Calibri"/>
          <w:rtl/>
        </w:rPr>
        <w:t xml:space="preserve"> </w:t>
      </w:r>
      <w:r w:rsidRPr="00CB1541">
        <w:rPr>
          <w:rFonts w:ascii="Calibri" w:hAnsi="Calibri" w:hint="eastAsia"/>
          <w:rtl/>
        </w:rPr>
        <w:t>תקופה</w:t>
      </w:r>
      <w:r w:rsidRPr="00CB1541">
        <w:rPr>
          <w:rFonts w:ascii="Calibri" w:hAnsi="Calibri"/>
          <w:rtl/>
        </w:rPr>
        <w:t xml:space="preserve"> </w:t>
      </w:r>
      <w:r w:rsidRPr="00CB1541">
        <w:rPr>
          <w:rFonts w:ascii="Calibri" w:hAnsi="Calibri" w:hint="eastAsia"/>
          <w:rtl/>
        </w:rPr>
        <w:t>ארוכה</w:t>
      </w:r>
      <w:r w:rsidRPr="00CB1541">
        <w:rPr>
          <w:rFonts w:ascii="Calibri" w:hAnsi="Calibri"/>
          <w:rtl/>
        </w:rPr>
        <w:t xml:space="preserve"> </w:t>
      </w:r>
      <w:r w:rsidRPr="00CB1541">
        <w:rPr>
          <w:rFonts w:ascii="Calibri" w:hAnsi="Calibri" w:hint="eastAsia"/>
          <w:rtl/>
        </w:rPr>
        <w:t>הנאשם</w:t>
      </w:r>
      <w:r w:rsidRPr="00CB1541">
        <w:rPr>
          <w:rFonts w:ascii="Calibri" w:hAnsi="Calibri"/>
          <w:rtl/>
        </w:rPr>
        <w:t xml:space="preserve"> </w:t>
      </w:r>
      <w:r w:rsidRPr="00CB1541">
        <w:rPr>
          <w:rFonts w:ascii="Calibri" w:hAnsi="Calibri" w:hint="eastAsia"/>
          <w:rtl/>
        </w:rPr>
        <w:t>מסר</w:t>
      </w:r>
      <w:r w:rsidRPr="00CB1541">
        <w:rPr>
          <w:rFonts w:ascii="Calibri" w:hAnsi="Calibri"/>
          <w:rtl/>
        </w:rPr>
        <w:t xml:space="preserve"> </w:t>
      </w:r>
      <w:r w:rsidRPr="00CB1541">
        <w:rPr>
          <w:rFonts w:ascii="Calibri" w:hAnsi="Calibri" w:hint="eastAsia"/>
          <w:rtl/>
        </w:rPr>
        <w:t>בדיקות</w:t>
      </w:r>
      <w:r w:rsidRPr="00CB1541">
        <w:rPr>
          <w:rFonts w:ascii="Calibri" w:hAnsi="Calibri"/>
          <w:rtl/>
        </w:rPr>
        <w:t xml:space="preserve"> </w:t>
      </w:r>
      <w:r w:rsidRPr="00CB1541">
        <w:rPr>
          <w:rFonts w:ascii="Calibri" w:hAnsi="Calibri" w:hint="eastAsia"/>
          <w:rtl/>
        </w:rPr>
        <w:t>שתן</w:t>
      </w:r>
      <w:r w:rsidRPr="00CB1541">
        <w:rPr>
          <w:rFonts w:ascii="Calibri" w:hAnsi="Calibri"/>
          <w:rtl/>
        </w:rPr>
        <w:t xml:space="preserve"> </w:t>
      </w:r>
      <w:r w:rsidRPr="00CB1541">
        <w:rPr>
          <w:rFonts w:ascii="Calibri" w:hAnsi="Calibri" w:hint="eastAsia"/>
          <w:rtl/>
        </w:rPr>
        <w:t>שנמצאו</w:t>
      </w:r>
      <w:r w:rsidRPr="00CB1541">
        <w:rPr>
          <w:rFonts w:ascii="Calibri" w:hAnsi="Calibri"/>
          <w:rtl/>
        </w:rPr>
        <w:t xml:space="preserve"> </w:t>
      </w:r>
      <w:r w:rsidRPr="00CB1541">
        <w:rPr>
          <w:rFonts w:ascii="Calibri" w:hAnsi="Calibri" w:hint="eastAsia"/>
          <w:rtl/>
        </w:rPr>
        <w:t>ללא</w:t>
      </w:r>
      <w:r w:rsidRPr="00CB1541">
        <w:rPr>
          <w:rFonts w:ascii="Calibri" w:hAnsi="Calibri"/>
          <w:rtl/>
        </w:rPr>
        <w:t xml:space="preserve"> </w:t>
      </w:r>
      <w:r w:rsidRPr="00CB1541">
        <w:rPr>
          <w:rFonts w:ascii="Calibri" w:hAnsi="Calibri" w:hint="eastAsia"/>
          <w:rtl/>
        </w:rPr>
        <w:t>שרידי</w:t>
      </w:r>
      <w:r w:rsidRPr="00CB1541">
        <w:rPr>
          <w:rFonts w:ascii="Calibri" w:hAnsi="Calibri"/>
          <w:rtl/>
        </w:rPr>
        <w:t xml:space="preserve"> </w:t>
      </w:r>
      <w:r w:rsidRPr="00CB1541">
        <w:rPr>
          <w:rFonts w:ascii="Calibri" w:hAnsi="Calibri" w:hint="eastAsia"/>
          <w:rtl/>
        </w:rPr>
        <w:t>סם</w:t>
      </w:r>
      <w:r w:rsidRPr="00CB1541">
        <w:rPr>
          <w:rFonts w:ascii="Calibri" w:hAnsi="Calibri"/>
          <w:rtl/>
        </w:rPr>
        <w:t xml:space="preserve">. </w:t>
      </w:r>
      <w:r w:rsidRPr="00CB1541">
        <w:rPr>
          <w:rFonts w:ascii="Calibri" w:hAnsi="Calibri" w:hint="eastAsia"/>
          <w:rtl/>
        </w:rPr>
        <w:t>עם</w:t>
      </w:r>
      <w:r w:rsidRPr="00CB1541">
        <w:rPr>
          <w:rFonts w:ascii="Calibri" w:hAnsi="Calibri"/>
          <w:rtl/>
        </w:rPr>
        <w:t xml:space="preserve"> </w:t>
      </w:r>
      <w:r w:rsidRPr="00CB1541">
        <w:rPr>
          <w:rFonts w:ascii="Calibri" w:hAnsi="Calibri" w:hint="eastAsia"/>
          <w:rtl/>
        </w:rPr>
        <w:t>זאת</w:t>
      </w:r>
      <w:r w:rsidRPr="00CB1541">
        <w:rPr>
          <w:rFonts w:ascii="Calibri" w:hAnsi="Calibri"/>
          <w:rtl/>
        </w:rPr>
        <w:t xml:space="preserve">, </w:t>
      </w:r>
      <w:r w:rsidRPr="00CB1541">
        <w:rPr>
          <w:rFonts w:ascii="Calibri" w:hAnsi="Calibri" w:hint="eastAsia"/>
          <w:rtl/>
        </w:rPr>
        <w:t>במהלך</w:t>
      </w:r>
      <w:r w:rsidRPr="00CB1541">
        <w:rPr>
          <w:rFonts w:ascii="Calibri" w:hAnsi="Calibri"/>
          <w:rtl/>
        </w:rPr>
        <w:t xml:space="preserve"> </w:t>
      </w:r>
      <w:r w:rsidRPr="00CB1541">
        <w:rPr>
          <w:rFonts w:ascii="Calibri" w:hAnsi="Calibri" w:hint="eastAsia"/>
          <w:rtl/>
        </w:rPr>
        <w:t>הדחייה</w:t>
      </w:r>
      <w:r w:rsidRPr="00CB1541">
        <w:rPr>
          <w:rFonts w:ascii="Calibri" w:hAnsi="Calibri"/>
          <w:rtl/>
        </w:rPr>
        <w:t xml:space="preserve"> </w:t>
      </w:r>
      <w:r w:rsidRPr="00CB1541">
        <w:rPr>
          <w:rFonts w:ascii="Calibri" w:hAnsi="Calibri" w:hint="eastAsia"/>
          <w:rtl/>
        </w:rPr>
        <w:t>התברר</w:t>
      </w:r>
      <w:r w:rsidRPr="00CB1541">
        <w:rPr>
          <w:rFonts w:ascii="Calibri" w:hAnsi="Calibri"/>
          <w:rtl/>
        </w:rPr>
        <w:t xml:space="preserve"> </w:t>
      </w:r>
      <w:r w:rsidRPr="00CB1541">
        <w:rPr>
          <w:rFonts w:ascii="Calibri" w:hAnsi="Calibri" w:hint="eastAsia"/>
          <w:rtl/>
        </w:rPr>
        <w:t>כי</w:t>
      </w:r>
      <w:r w:rsidRPr="00CB1541">
        <w:rPr>
          <w:rFonts w:ascii="Calibri" w:hAnsi="Calibri"/>
          <w:rtl/>
        </w:rPr>
        <w:t xml:space="preserve"> </w:t>
      </w:r>
      <w:r w:rsidRPr="00CB1541">
        <w:rPr>
          <w:rFonts w:ascii="Calibri" w:hAnsi="Calibri" w:hint="eastAsia"/>
          <w:rtl/>
        </w:rPr>
        <w:t>הנאשם</w:t>
      </w:r>
      <w:r w:rsidRPr="00CB1541">
        <w:rPr>
          <w:rFonts w:ascii="Calibri" w:hAnsi="Calibri"/>
          <w:rtl/>
        </w:rPr>
        <w:t xml:space="preserve"> </w:t>
      </w:r>
      <w:r w:rsidRPr="00CB1541">
        <w:rPr>
          <w:rFonts w:ascii="Calibri" w:hAnsi="Calibri" w:hint="eastAsia"/>
          <w:rtl/>
        </w:rPr>
        <w:t>ממשיך</w:t>
      </w:r>
      <w:r w:rsidRPr="00CB1541">
        <w:rPr>
          <w:rFonts w:ascii="Calibri" w:hAnsi="Calibri"/>
          <w:rtl/>
        </w:rPr>
        <w:t xml:space="preserve"> </w:t>
      </w:r>
      <w:r w:rsidRPr="00CB1541">
        <w:rPr>
          <w:rFonts w:ascii="Calibri" w:hAnsi="Calibri" w:hint="eastAsia"/>
          <w:rtl/>
        </w:rPr>
        <w:t>לצרוך</w:t>
      </w:r>
      <w:r w:rsidRPr="00CB1541">
        <w:rPr>
          <w:rFonts w:ascii="Calibri" w:hAnsi="Calibri"/>
          <w:rtl/>
        </w:rPr>
        <w:t xml:space="preserve"> </w:t>
      </w:r>
      <w:r w:rsidRPr="00CB1541">
        <w:rPr>
          <w:rFonts w:ascii="Calibri" w:hAnsi="Calibri" w:hint="eastAsia"/>
          <w:rtl/>
        </w:rPr>
        <w:t>סמים</w:t>
      </w:r>
      <w:r w:rsidRPr="00CB1541">
        <w:rPr>
          <w:rFonts w:ascii="Calibri" w:hAnsi="Calibri"/>
          <w:rtl/>
        </w:rPr>
        <w:t xml:space="preserve"> </w:t>
      </w:r>
      <w:r w:rsidRPr="00CB1541">
        <w:rPr>
          <w:rFonts w:ascii="Calibri" w:hAnsi="Calibri" w:hint="eastAsia"/>
          <w:rtl/>
        </w:rPr>
        <w:t>מסוג</w:t>
      </w:r>
      <w:r w:rsidRPr="00CB1541">
        <w:rPr>
          <w:rFonts w:ascii="Calibri" w:hAnsi="Calibri"/>
          <w:rtl/>
        </w:rPr>
        <w:t xml:space="preserve"> </w:t>
      </w:r>
      <w:r w:rsidRPr="00CB1541">
        <w:rPr>
          <w:rFonts w:ascii="Calibri" w:hAnsi="Calibri" w:hint="eastAsia"/>
          <w:rtl/>
        </w:rPr>
        <w:t>קוקאין</w:t>
      </w:r>
      <w:r w:rsidRPr="00CB1541">
        <w:rPr>
          <w:rFonts w:ascii="Calibri" w:hAnsi="Calibri"/>
          <w:rtl/>
        </w:rPr>
        <w:t xml:space="preserve"> </w:t>
      </w:r>
      <w:r w:rsidRPr="00CB1541">
        <w:rPr>
          <w:rFonts w:ascii="Calibri" w:hAnsi="Calibri" w:hint="eastAsia"/>
          <w:rtl/>
        </w:rPr>
        <w:t>ואקסטזי</w:t>
      </w:r>
      <w:r w:rsidRPr="00CB1541">
        <w:rPr>
          <w:rFonts w:ascii="Calibri" w:hAnsi="Calibri"/>
          <w:rtl/>
        </w:rPr>
        <w:t xml:space="preserve">, </w:t>
      </w:r>
      <w:r w:rsidRPr="00CB1541">
        <w:rPr>
          <w:rFonts w:ascii="Calibri" w:hAnsi="Calibri" w:hint="eastAsia"/>
          <w:rtl/>
        </w:rPr>
        <w:t>וכאמור</w:t>
      </w:r>
      <w:r w:rsidRPr="00CB1541">
        <w:rPr>
          <w:rFonts w:ascii="Calibri" w:hAnsi="Calibri"/>
          <w:rtl/>
        </w:rPr>
        <w:t xml:space="preserve">, </w:t>
      </w:r>
      <w:r w:rsidRPr="00CB1541">
        <w:rPr>
          <w:rFonts w:ascii="Calibri" w:hAnsi="Calibri" w:hint="eastAsia"/>
          <w:rtl/>
        </w:rPr>
        <w:t>הנאשם</w:t>
      </w:r>
      <w:r w:rsidRPr="00CB1541">
        <w:rPr>
          <w:rFonts w:ascii="Calibri" w:hAnsi="Calibri"/>
          <w:rtl/>
        </w:rPr>
        <w:t xml:space="preserve"> </w:t>
      </w:r>
      <w:r w:rsidRPr="00CB1541">
        <w:rPr>
          <w:rFonts w:ascii="Calibri" w:hAnsi="Calibri" w:hint="eastAsia"/>
          <w:rtl/>
        </w:rPr>
        <w:t>חזר</w:t>
      </w:r>
      <w:r w:rsidRPr="00CB1541">
        <w:rPr>
          <w:rFonts w:ascii="Calibri" w:hAnsi="Calibri"/>
          <w:rtl/>
        </w:rPr>
        <w:t xml:space="preserve"> </w:t>
      </w:r>
      <w:r w:rsidRPr="00CB1541">
        <w:rPr>
          <w:rFonts w:ascii="Calibri" w:hAnsi="Calibri" w:hint="eastAsia"/>
          <w:rtl/>
        </w:rPr>
        <w:t>לבצע</w:t>
      </w:r>
      <w:r w:rsidRPr="00CB1541">
        <w:rPr>
          <w:rFonts w:ascii="Calibri" w:hAnsi="Calibri"/>
          <w:rtl/>
        </w:rPr>
        <w:t xml:space="preserve"> </w:t>
      </w:r>
      <w:r w:rsidRPr="00CB1541">
        <w:rPr>
          <w:rFonts w:ascii="Calibri" w:hAnsi="Calibri" w:hint="eastAsia"/>
          <w:rtl/>
        </w:rPr>
        <w:t>עבירות</w:t>
      </w:r>
      <w:r w:rsidRPr="00CB1541">
        <w:rPr>
          <w:rFonts w:ascii="Calibri" w:hAnsi="Calibri"/>
          <w:rtl/>
        </w:rPr>
        <w:t xml:space="preserve"> </w:t>
      </w:r>
      <w:r w:rsidRPr="00CB1541">
        <w:rPr>
          <w:rFonts w:ascii="Calibri" w:hAnsi="Calibri" w:hint="eastAsia"/>
          <w:rtl/>
        </w:rPr>
        <w:t>סמים</w:t>
      </w:r>
      <w:r w:rsidRPr="00CB1541">
        <w:rPr>
          <w:rFonts w:ascii="Calibri" w:hAnsi="Calibri"/>
          <w:rtl/>
        </w:rPr>
        <w:t xml:space="preserve">. </w:t>
      </w:r>
      <w:r w:rsidRPr="00CB1541">
        <w:rPr>
          <w:rFonts w:ascii="Calibri" w:hAnsi="Calibri" w:hint="eastAsia"/>
          <w:rtl/>
        </w:rPr>
        <w:t>שירות</w:t>
      </w:r>
      <w:r w:rsidRPr="00CB1541">
        <w:rPr>
          <w:rFonts w:ascii="Calibri" w:hAnsi="Calibri"/>
          <w:rtl/>
        </w:rPr>
        <w:t xml:space="preserve"> </w:t>
      </w:r>
      <w:r w:rsidRPr="00CB1541">
        <w:rPr>
          <w:rFonts w:ascii="Calibri" w:hAnsi="Calibri" w:hint="eastAsia"/>
          <w:rtl/>
        </w:rPr>
        <w:t>המבחן</w:t>
      </w:r>
      <w:r w:rsidRPr="00CB1541">
        <w:rPr>
          <w:rFonts w:ascii="Calibri" w:hAnsi="Calibri"/>
          <w:rtl/>
        </w:rPr>
        <w:t xml:space="preserve"> </w:t>
      </w:r>
      <w:r w:rsidRPr="00CB1541">
        <w:rPr>
          <w:rFonts w:ascii="Calibri" w:hAnsi="Calibri" w:hint="eastAsia"/>
          <w:rtl/>
        </w:rPr>
        <w:t>התרשם</w:t>
      </w:r>
      <w:r w:rsidRPr="00CB1541">
        <w:rPr>
          <w:rFonts w:ascii="Calibri" w:hAnsi="Calibri"/>
          <w:rtl/>
        </w:rPr>
        <w:t xml:space="preserve">, </w:t>
      </w:r>
      <w:r w:rsidRPr="00CB1541">
        <w:rPr>
          <w:rFonts w:ascii="Calibri" w:hAnsi="Calibri" w:hint="eastAsia"/>
          <w:rtl/>
        </w:rPr>
        <w:t>כי</w:t>
      </w:r>
      <w:r w:rsidRPr="00CB1541">
        <w:rPr>
          <w:rFonts w:ascii="Calibri" w:hAnsi="Calibri"/>
          <w:rtl/>
        </w:rPr>
        <w:t xml:space="preserve"> </w:t>
      </w:r>
      <w:r w:rsidRPr="00CB1541">
        <w:rPr>
          <w:rFonts w:ascii="Calibri" w:hAnsi="Calibri" w:hint="eastAsia"/>
          <w:rtl/>
        </w:rPr>
        <w:t>הנאשם</w:t>
      </w:r>
      <w:r w:rsidRPr="00CB1541">
        <w:rPr>
          <w:rFonts w:ascii="Calibri" w:hAnsi="Calibri"/>
          <w:rtl/>
        </w:rPr>
        <w:t xml:space="preserve"> </w:t>
      </w:r>
      <w:r w:rsidRPr="00CB1541">
        <w:rPr>
          <w:rFonts w:ascii="Calibri" w:hAnsi="Calibri" w:hint="eastAsia"/>
          <w:rtl/>
        </w:rPr>
        <w:t>מצוי</w:t>
      </w:r>
      <w:r w:rsidRPr="00CB1541">
        <w:rPr>
          <w:rFonts w:ascii="Calibri" w:hAnsi="Calibri"/>
          <w:rtl/>
        </w:rPr>
        <w:t xml:space="preserve"> </w:t>
      </w:r>
      <w:r w:rsidRPr="00CB1541">
        <w:rPr>
          <w:rFonts w:ascii="Calibri" w:hAnsi="Calibri" w:hint="eastAsia"/>
          <w:rtl/>
        </w:rPr>
        <w:t>בהליך</w:t>
      </w:r>
      <w:r w:rsidRPr="00CB1541">
        <w:rPr>
          <w:rFonts w:ascii="Calibri" w:hAnsi="Calibri"/>
          <w:rtl/>
        </w:rPr>
        <w:t xml:space="preserve"> </w:t>
      </w:r>
      <w:r w:rsidRPr="00CB1541">
        <w:rPr>
          <w:rFonts w:ascii="Calibri" w:hAnsi="Calibri" w:hint="eastAsia"/>
          <w:rtl/>
        </w:rPr>
        <w:t>התדרדרות</w:t>
      </w:r>
      <w:r w:rsidRPr="00CB1541">
        <w:rPr>
          <w:rFonts w:ascii="Calibri" w:hAnsi="Calibri"/>
          <w:rtl/>
        </w:rPr>
        <w:t xml:space="preserve"> </w:t>
      </w:r>
      <w:r w:rsidRPr="00CB1541">
        <w:rPr>
          <w:rFonts w:ascii="Calibri" w:hAnsi="Calibri" w:hint="eastAsia"/>
          <w:rtl/>
        </w:rPr>
        <w:t>ובסיכון</w:t>
      </w:r>
      <w:r w:rsidRPr="00CB1541">
        <w:rPr>
          <w:rFonts w:ascii="Calibri" w:hAnsi="Calibri"/>
          <w:rtl/>
        </w:rPr>
        <w:t xml:space="preserve"> </w:t>
      </w:r>
      <w:r w:rsidRPr="00CB1541">
        <w:rPr>
          <w:rFonts w:ascii="Calibri" w:hAnsi="Calibri" w:hint="eastAsia"/>
          <w:rtl/>
        </w:rPr>
        <w:t>למעורבות</w:t>
      </w:r>
      <w:r w:rsidRPr="00CB1541">
        <w:rPr>
          <w:rFonts w:ascii="Calibri" w:hAnsi="Calibri"/>
          <w:rtl/>
        </w:rPr>
        <w:t xml:space="preserve"> </w:t>
      </w:r>
      <w:r w:rsidRPr="00CB1541">
        <w:rPr>
          <w:rFonts w:ascii="Calibri" w:hAnsi="Calibri" w:hint="eastAsia"/>
          <w:rtl/>
        </w:rPr>
        <w:t>חוזרת</w:t>
      </w:r>
      <w:r w:rsidRPr="00CB1541">
        <w:rPr>
          <w:rFonts w:ascii="Calibri" w:hAnsi="Calibri"/>
          <w:rtl/>
        </w:rPr>
        <w:t xml:space="preserve"> </w:t>
      </w:r>
      <w:r w:rsidRPr="00CB1541">
        <w:rPr>
          <w:rFonts w:ascii="Calibri" w:hAnsi="Calibri" w:hint="eastAsia"/>
          <w:rtl/>
        </w:rPr>
        <w:t>בביצוע</w:t>
      </w:r>
      <w:r w:rsidRPr="00CB1541">
        <w:rPr>
          <w:rFonts w:ascii="Calibri" w:hAnsi="Calibri"/>
          <w:rtl/>
        </w:rPr>
        <w:t xml:space="preserve"> </w:t>
      </w:r>
      <w:r w:rsidRPr="00CB1541">
        <w:rPr>
          <w:rFonts w:ascii="Calibri" w:hAnsi="Calibri" w:hint="eastAsia"/>
          <w:rtl/>
        </w:rPr>
        <w:t>עבירות</w:t>
      </w:r>
      <w:r w:rsidRPr="00CB1541">
        <w:rPr>
          <w:rFonts w:ascii="Calibri" w:hAnsi="Calibri"/>
          <w:rtl/>
        </w:rPr>
        <w:t xml:space="preserve">. </w:t>
      </w:r>
      <w:r w:rsidRPr="00CB1541">
        <w:rPr>
          <w:rFonts w:ascii="Calibri" w:hAnsi="Calibri" w:hint="eastAsia"/>
          <w:rtl/>
        </w:rPr>
        <w:t>כן</w:t>
      </w:r>
      <w:r w:rsidRPr="00CB1541">
        <w:rPr>
          <w:rFonts w:ascii="Calibri" w:hAnsi="Calibri"/>
          <w:rtl/>
        </w:rPr>
        <w:t xml:space="preserve"> </w:t>
      </w:r>
      <w:r w:rsidRPr="00CB1541">
        <w:rPr>
          <w:rFonts w:ascii="Calibri" w:hAnsi="Calibri" w:hint="eastAsia"/>
          <w:rtl/>
        </w:rPr>
        <w:t>עמד</w:t>
      </w:r>
      <w:r w:rsidRPr="00CB1541">
        <w:rPr>
          <w:rFonts w:ascii="Calibri" w:hAnsi="Calibri"/>
          <w:rtl/>
        </w:rPr>
        <w:t xml:space="preserve"> </w:t>
      </w:r>
      <w:r w:rsidRPr="00CB1541">
        <w:rPr>
          <w:rFonts w:ascii="Calibri" w:hAnsi="Calibri" w:hint="eastAsia"/>
          <w:rtl/>
        </w:rPr>
        <w:t>שירות</w:t>
      </w:r>
      <w:r w:rsidRPr="00CB1541">
        <w:rPr>
          <w:rFonts w:ascii="Calibri" w:hAnsi="Calibri"/>
          <w:rtl/>
        </w:rPr>
        <w:t xml:space="preserve"> </w:t>
      </w:r>
      <w:r w:rsidRPr="00CB1541">
        <w:rPr>
          <w:rFonts w:ascii="Calibri" w:hAnsi="Calibri" w:hint="eastAsia"/>
          <w:rtl/>
        </w:rPr>
        <w:t>המבחן</w:t>
      </w:r>
      <w:r w:rsidRPr="00CB1541">
        <w:rPr>
          <w:rFonts w:ascii="Calibri" w:hAnsi="Calibri"/>
          <w:rtl/>
        </w:rPr>
        <w:t xml:space="preserve"> </w:t>
      </w:r>
      <w:r w:rsidRPr="00CB1541">
        <w:rPr>
          <w:rFonts w:ascii="Calibri" w:hAnsi="Calibri" w:hint="eastAsia"/>
          <w:rtl/>
        </w:rPr>
        <w:t>על</w:t>
      </w:r>
      <w:r w:rsidRPr="00CB1541">
        <w:rPr>
          <w:rFonts w:ascii="Calibri" w:hAnsi="Calibri"/>
          <w:rtl/>
        </w:rPr>
        <w:t xml:space="preserve"> </w:t>
      </w:r>
      <w:r w:rsidRPr="00CB1541">
        <w:rPr>
          <w:rFonts w:ascii="Calibri" w:hAnsi="Calibri" w:hint="eastAsia"/>
          <w:rtl/>
        </w:rPr>
        <w:t>היעדר</w:t>
      </w:r>
      <w:r w:rsidRPr="00CB1541">
        <w:rPr>
          <w:rFonts w:ascii="Calibri" w:hAnsi="Calibri"/>
          <w:rtl/>
        </w:rPr>
        <w:t xml:space="preserve"> </w:t>
      </w:r>
      <w:r w:rsidRPr="00CB1541">
        <w:rPr>
          <w:rFonts w:ascii="Calibri" w:hAnsi="Calibri" w:hint="eastAsia"/>
          <w:rtl/>
        </w:rPr>
        <w:t>הרתעה</w:t>
      </w:r>
      <w:r w:rsidRPr="00CB1541">
        <w:rPr>
          <w:rFonts w:ascii="Calibri" w:hAnsi="Calibri"/>
          <w:rtl/>
        </w:rPr>
        <w:t xml:space="preserve"> </w:t>
      </w:r>
      <w:r w:rsidRPr="00CB1541">
        <w:rPr>
          <w:rFonts w:ascii="Calibri" w:hAnsi="Calibri" w:hint="eastAsia"/>
          <w:rtl/>
        </w:rPr>
        <w:t>של</w:t>
      </w:r>
      <w:r w:rsidRPr="00CB1541">
        <w:rPr>
          <w:rFonts w:ascii="Calibri" w:hAnsi="Calibri"/>
          <w:rtl/>
        </w:rPr>
        <w:t xml:space="preserve"> </w:t>
      </w:r>
      <w:r w:rsidRPr="00CB1541">
        <w:rPr>
          <w:rFonts w:ascii="Calibri" w:hAnsi="Calibri" w:hint="eastAsia"/>
          <w:rtl/>
        </w:rPr>
        <w:t>החוק</w:t>
      </w:r>
      <w:r w:rsidRPr="00CB1541">
        <w:rPr>
          <w:rFonts w:ascii="Calibri" w:hAnsi="Calibri"/>
          <w:rtl/>
        </w:rPr>
        <w:t xml:space="preserve">, </w:t>
      </w:r>
      <w:r w:rsidRPr="00CB1541">
        <w:rPr>
          <w:rFonts w:ascii="Calibri" w:hAnsi="Calibri" w:hint="eastAsia"/>
          <w:rtl/>
        </w:rPr>
        <w:t>מעורבות</w:t>
      </w:r>
      <w:r w:rsidRPr="00CB1541">
        <w:rPr>
          <w:rFonts w:ascii="Calibri" w:hAnsi="Calibri"/>
          <w:rtl/>
        </w:rPr>
        <w:t xml:space="preserve"> </w:t>
      </w:r>
      <w:r w:rsidRPr="00CB1541">
        <w:rPr>
          <w:rFonts w:ascii="Calibri" w:hAnsi="Calibri" w:hint="eastAsia"/>
          <w:rtl/>
        </w:rPr>
        <w:t>בחברה</w:t>
      </w:r>
      <w:r w:rsidRPr="00CB1541">
        <w:rPr>
          <w:rFonts w:ascii="Calibri" w:hAnsi="Calibri"/>
          <w:rtl/>
        </w:rPr>
        <w:t xml:space="preserve"> </w:t>
      </w:r>
      <w:r w:rsidRPr="00CB1541">
        <w:rPr>
          <w:rFonts w:ascii="Calibri" w:hAnsi="Calibri" w:hint="eastAsia"/>
          <w:rtl/>
        </w:rPr>
        <w:t>שולית</w:t>
      </w:r>
      <w:r w:rsidRPr="00CB1541">
        <w:rPr>
          <w:rFonts w:ascii="Calibri" w:hAnsi="Calibri"/>
          <w:rtl/>
        </w:rPr>
        <w:t xml:space="preserve">, </w:t>
      </w:r>
      <w:r w:rsidRPr="00CB1541">
        <w:rPr>
          <w:rFonts w:ascii="Calibri" w:hAnsi="Calibri" w:hint="eastAsia"/>
          <w:rtl/>
        </w:rPr>
        <w:t>דפוסים</w:t>
      </w:r>
      <w:r w:rsidRPr="00CB1541">
        <w:rPr>
          <w:rFonts w:ascii="Calibri" w:hAnsi="Calibri"/>
          <w:rtl/>
        </w:rPr>
        <w:t xml:space="preserve"> </w:t>
      </w:r>
      <w:r w:rsidRPr="00CB1541">
        <w:rPr>
          <w:rFonts w:ascii="Calibri" w:hAnsi="Calibri" w:hint="eastAsia"/>
          <w:rtl/>
        </w:rPr>
        <w:t>התמכרותיים</w:t>
      </w:r>
      <w:r w:rsidRPr="00CB1541">
        <w:rPr>
          <w:rFonts w:ascii="Calibri" w:hAnsi="Calibri"/>
          <w:rtl/>
        </w:rPr>
        <w:t xml:space="preserve"> </w:t>
      </w:r>
      <w:r w:rsidRPr="00CB1541">
        <w:rPr>
          <w:rFonts w:ascii="Calibri" w:hAnsi="Calibri" w:hint="eastAsia"/>
          <w:rtl/>
        </w:rPr>
        <w:t>והיעדר</w:t>
      </w:r>
      <w:r w:rsidRPr="00CB1541">
        <w:rPr>
          <w:rFonts w:ascii="Calibri" w:hAnsi="Calibri"/>
          <w:rtl/>
        </w:rPr>
        <w:t xml:space="preserve"> </w:t>
      </w:r>
      <w:r w:rsidRPr="00CB1541">
        <w:rPr>
          <w:rFonts w:ascii="Calibri" w:hAnsi="Calibri" w:hint="eastAsia"/>
          <w:rtl/>
        </w:rPr>
        <w:t>כלים</w:t>
      </w:r>
      <w:r w:rsidRPr="00CB1541">
        <w:rPr>
          <w:rFonts w:ascii="Calibri" w:hAnsi="Calibri"/>
          <w:rtl/>
        </w:rPr>
        <w:t xml:space="preserve"> </w:t>
      </w:r>
      <w:r w:rsidRPr="00CB1541">
        <w:rPr>
          <w:rFonts w:ascii="Calibri" w:hAnsi="Calibri" w:hint="eastAsia"/>
          <w:rtl/>
        </w:rPr>
        <w:t>יעילים</w:t>
      </w:r>
      <w:r w:rsidRPr="00CB1541">
        <w:rPr>
          <w:rFonts w:ascii="Calibri" w:hAnsi="Calibri"/>
          <w:rtl/>
        </w:rPr>
        <w:t xml:space="preserve"> </w:t>
      </w:r>
      <w:r w:rsidRPr="00CB1541">
        <w:rPr>
          <w:rFonts w:ascii="Calibri" w:hAnsi="Calibri" w:hint="eastAsia"/>
          <w:rtl/>
        </w:rPr>
        <w:t>להתמודדות</w:t>
      </w:r>
      <w:r w:rsidRPr="00CB1541">
        <w:rPr>
          <w:rFonts w:ascii="Calibri" w:hAnsi="Calibri"/>
          <w:rtl/>
        </w:rPr>
        <w:t xml:space="preserve"> </w:t>
      </w:r>
      <w:r w:rsidRPr="00CB1541">
        <w:rPr>
          <w:rFonts w:ascii="Calibri" w:hAnsi="Calibri" w:hint="eastAsia"/>
          <w:rtl/>
        </w:rPr>
        <w:t>תקינה</w:t>
      </w:r>
      <w:r w:rsidRPr="00CB1541">
        <w:rPr>
          <w:rFonts w:ascii="Calibri" w:hAnsi="Calibri"/>
          <w:rtl/>
        </w:rPr>
        <w:t xml:space="preserve"> </w:t>
      </w:r>
      <w:r w:rsidRPr="00CB1541">
        <w:rPr>
          <w:rFonts w:ascii="Calibri" w:hAnsi="Calibri" w:hint="eastAsia"/>
          <w:rtl/>
        </w:rPr>
        <w:t>במצבי</w:t>
      </w:r>
      <w:r w:rsidRPr="00CB1541">
        <w:rPr>
          <w:rFonts w:ascii="Calibri" w:hAnsi="Calibri"/>
          <w:rtl/>
        </w:rPr>
        <w:t xml:space="preserve"> </w:t>
      </w:r>
      <w:r w:rsidRPr="00CB1541">
        <w:rPr>
          <w:rFonts w:ascii="Calibri" w:hAnsi="Calibri" w:hint="eastAsia"/>
          <w:rtl/>
        </w:rPr>
        <w:t>דחק</w:t>
      </w:r>
      <w:r w:rsidRPr="00CB1541">
        <w:rPr>
          <w:rFonts w:ascii="Calibri" w:hAnsi="Calibri"/>
          <w:rtl/>
        </w:rPr>
        <w:t xml:space="preserve">. </w:t>
      </w:r>
      <w:r w:rsidRPr="00CB1541">
        <w:rPr>
          <w:rFonts w:ascii="Calibri" w:hAnsi="Calibri" w:hint="eastAsia"/>
          <w:rtl/>
        </w:rPr>
        <w:t>לאור</w:t>
      </w:r>
      <w:r w:rsidRPr="00CB1541">
        <w:rPr>
          <w:rFonts w:ascii="Calibri" w:hAnsi="Calibri"/>
          <w:rtl/>
        </w:rPr>
        <w:t xml:space="preserve"> </w:t>
      </w:r>
      <w:r w:rsidRPr="00CB1541">
        <w:rPr>
          <w:rFonts w:ascii="Calibri" w:hAnsi="Calibri" w:hint="eastAsia"/>
          <w:rtl/>
        </w:rPr>
        <w:t>האמור</w:t>
      </w:r>
      <w:r w:rsidRPr="00CB1541">
        <w:rPr>
          <w:rFonts w:ascii="Calibri" w:hAnsi="Calibri"/>
          <w:rtl/>
        </w:rPr>
        <w:t xml:space="preserve">, </w:t>
      </w:r>
      <w:r w:rsidRPr="00CB1541">
        <w:rPr>
          <w:rFonts w:ascii="Calibri" w:hAnsi="Calibri" w:hint="eastAsia"/>
          <w:rtl/>
        </w:rPr>
        <w:t>שירות</w:t>
      </w:r>
      <w:r w:rsidRPr="00CB1541">
        <w:rPr>
          <w:rFonts w:ascii="Calibri" w:hAnsi="Calibri"/>
          <w:rtl/>
        </w:rPr>
        <w:t xml:space="preserve"> </w:t>
      </w:r>
      <w:r w:rsidRPr="00CB1541">
        <w:rPr>
          <w:rFonts w:ascii="Calibri" w:hAnsi="Calibri" w:hint="eastAsia"/>
          <w:rtl/>
        </w:rPr>
        <w:t>המבחן</w:t>
      </w:r>
      <w:r w:rsidRPr="00CB1541">
        <w:rPr>
          <w:rFonts w:ascii="Calibri" w:hAnsi="Calibri"/>
          <w:rtl/>
        </w:rPr>
        <w:t xml:space="preserve"> </w:t>
      </w:r>
      <w:r w:rsidRPr="00CB1541">
        <w:rPr>
          <w:rFonts w:ascii="Calibri" w:hAnsi="Calibri" w:hint="eastAsia"/>
          <w:rtl/>
        </w:rPr>
        <w:t>לא</w:t>
      </w:r>
      <w:r w:rsidRPr="00CB1541">
        <w:rPr>
          <w:rFonts w:ascii="Calibri" w:hAnsi="Calibri"/>
          <w:rtl/>
        </w:rPr>
        <w:t xml:space="preserve"> </w:t>
      </w:r>
      <w:r w:rsidRPr="00CB1541">
        <w:rPr>
          <w:rFonts w:ascii="Calibri" w:hAnsi="Calibri" w:hint="eastAsia"/>
          <w:rtl/>
        </w:rPr>
        <w:t>בא</w:t>
      </w:r>
      <w:r w:rsidRPr="00CB1541">
        <w:rPr>
          <w:rFonts w:ascii="Calibri" w:hAnsi="Calibri"/>
          <w:rtl/>
        </w:rPr>
        <w:t xml:space="preserve"> </w:t>
      </w:r>
      <w:r w:rsidRPr="00CB1541">
        <w:rPr>
          <w:rFonts w:ascii="Calibri" w:hAnsi="Calibri" w:hint="eastAsia"/>
          <w:rtl/>
        </w:rPr>
        <w:t>בסופו</w:t>
      </w:r>
      <w:r w:rsidRPr="00CB1541">
        <w:rPr>
          <w:rFonts w:ascii="Calibri" w:hAnsi="Calibri"/>
          <w:rtl/>
        </w:rPr>
        <w:t xml:space="preserve"> </w:t>
      </w:r>
      <w:r w:rsidRPr="00CB1541">
        <w:rPr>
          <w:rFonts w:ascii="Calibri" w:hAnsi="Calibri" w:hint="eastAsia"/>
          <w:rtl/>
        </w:rPr>
        <w:t>של</w:t>
      </w:r>
      <w:r w:rsidRPr="00CB1541">
        <w:rPr>
          <w:rFonts w:ascii="Calibri" w:hAnsi="Calibri"/>
          <w:rtl/>
        </w:rPr>
        <w:t xml:space="preserve"> </w:t>
      </w:r>
      <w:r w:rsidRPr="00CB1541">
        <w:rPr>
          <w:rFonts w:ascii="Calibri" w:hAnsi="Calibri" w:hint="eastAsia"/>
          <w:rtl/>
        </w:rPr>
        <w:t>דבר</w:t>
      </w:r>
      <w:r w:rsidRPr="00CB1541">
        <w:rPr>
          <w:rFonts w:ascii="Calibri" w:hAnsi="Calibri"/>
          <w:rtl/>
        </w:rPr>
        <w:t xml:space="preserve"> </w:t>
      </w:r>
      <w:r w:rsidRPr="00CB1541">
        <w:rPr>
          <w:rFonts w:ascii="Calibri" w:hAnsi="Calibri" w:hint="eastAsia"/>
          <w:rtl/>
        </w:rPr>
        <w:t>בהמלצה</w:t>
      </w:r>
      <w:r w:rsidRPr="00CB1541">
        <w:rPr>
          <w:rFonts w:ascii="Calibri" w:hAnsi="Calibri"/>
          <w:rtl/>
        </w:rPr>
        <w:t xml:space="preserve"> </w:t>
      </w:r>
      <w:r w:rsidRPr="00CB1541">
        <w:rPr>
          <w:rFonts w:ascii="Calibri" w:hAnsi="Calibri" w:hint="eastAsia"/>
          <w:rtl/>
        </w:rPr>
        <w:t>טיפולית</w:t>
      </w:r>
      <w:r w:rsidRPr="00CB1541">
        <w:rPr>
          <w:rFonts w:ascii="Calibri" w:hAnsi="Calibri"/>
          <w:rtl/>
        </w:rPr>
        <w:t>.</w:t>
      </w:r>
    </w:p>
    <w:p w14:paraId="076F80CC" w14:textId="77777777" w:rsidR="00CB1541" w:rsidRPr="00CB1541" w:rsidRDefault="00CB1541" w:rsidP="00CB1541">
      <w:pPr>
        <w:numPr>
          <w:ilvl w:val="0"/>
          <w:numId w:val="4"/>
        </w:numPr>
        <w:spacing w:before="120" w:after="120" w:line="360" w:lineRule="auto"/>
        <w:ind w:left="509" w:hanging="567"/>
        <w:contextualSpacing/>
        <w:jc w:val="both"/>
        <w:rPr>
          <w:rFonts w:ascii="Calibri" w:hAnsi="Calibri"/>
          <w:rtl/>
        </w:rPr>
      </w:pPr>
      <w:r w:rsidRPr="00CB1541">
        <w:rPr>
          <w:rFonts w:ascii="Calibri" w:hAnsi="Calibri" w:hint="eastAsia"/>
          <w:rtl/>
        </w:rPr>
        <w:t>לא</w:t>
      </w:r>
      <w:r w:rsidRPr="00CB1541">
        <w:rPr>
          <w:rFonts w:ascii="Calibri" w:hAnsi="Calibri"/>
          <w:rtl/>
        </w:rPr>
        <w:t xml:space="preserve"> </w:t>
      </w:r>
      <w:r w:rsidRPr="00CB1541">
        <w:rPr>
          <w:rFonts w:ascii="Calibri" w:hAnsi="Calibri" w:hint="eastAsia"/>
          <w:rtl/>
        </w:rPr>
        <w:t>מצאתי</w:t>
      </w:r>
      <w:r w:rsidRPr="00CB1541">
        <w:rPr>
          <w:rFonts w:ascii="Calibri" w:hAnsi="Calibri"/>
          <w:rtl/>
        </w:rPr>
        <w:t xml:space="preserve"> </w:t>
      </w:r>
      <w:r w:rsidRPr="00CB1541">
        <w:rPr>
          <w:rFonts w:ascii="Calibri" w:hAnsi="Calibri" w:hint="eastAsia"/>
          <w:rtl/>
        </w:rPr>
        <w:t>כי</w:t>
      </w:r>
      <w:r w:rsidRPr="00CB1541">
        <w:rPr>
          <w:rFonts w:ascii="Calibri" w:hAnsi="Calibri"/>
          <w:rtl/>
        </w:rPr>
        <w:t xml:space="preserve"> </w:t>
      </w:r>
      <w:r w:rsidRPr="00CB1541">
        <w:rPr>
          <w:rFonts w:ascii="Calibri" w:hAnsi="Calibri" w:hint="eastAsia"/>
          <w:rtl/>
        </w:rPr>
        <w:t>חלוף</w:t>
      </w:r>
      <w:r w:rsidRPr="00CB1541">
        <w:rPr>
          <w:rFonts w:ascii="Calibri" w:hAnsi="Calibri"/>
          <w:rtl/>
        </w:rPr>
        <w:t xml:space="preserve"> </w:t>
      </w:r>
      <w:r w:rsidRPr="00CB1541">
        <w:rPr>
          <w:rFonts w:ascii="Calibri" w:hAnsi="Calibri" w:hint="eastAsia"/>
          <w:rtl/>
        </w:rPr>
        <w:t>הזמן</w:t>
      </w:r>
      <w:r w:rsidRPr="00CB1541">
        <w:rPr>
          <w:rFonts w:ascii="Calibri" w:hAnsi="Calibri"/>
          <w:rtl/>
        </w:rPr>
        <w:t xml:space="preserve"> </w:t>
      </w:r>
      <w:r w:rsidRPr="00CB1541">
        <w:rPr>
          <w:rFonts w:ascii="Calibri" w:hAnsi="Calibri" w:hint="eastAsia"/>
          <w:rtl/>
        </w:rPr>
        <w:t>מהווה</w:t>
      </w:r>
      <w:r w:rsidRPr="00CB1541">
        <w:rPr>
          <w:rFonts w:ascii="Calibri" w:hAnsi="Calibri"/>
          <w:rtl/>
        </w:rPr>
        <w:t xml:space="preserve"> </w:t>
      </w:r>
      <w:r w:rsidRPr="00CB1541">
        <w:rPr>
          <w:rFonts w:ascii="Calibri" w:hAnsi="Calibri" w:hint="eastAsia"/>
          <w:rtl/>
        </w:rPr>
        <w:t>נסיבה</w:t>
      </w:r>
      <w:r w:rsidRPr="00CB1541">
        <w:rPr>
          <w:rFonts w:ascii="Calibri" w:hAnsi="Calibri"/>
          <w:rtl/>
        </w:rPr>
        <w:t xml:space="preserve"> </w:t>
      </w:r>
      <w:r w:rsidRPr="00CB1541">
        <w:rPr>
          <w:rFonts w:ascii="Calibri" w:hAnsi="Calibri" w:hint="eastAsia"/>
          <w:rtl/>
        </w:rPr>
        <w:t>לזכותו</w:t>
      </w:r>
      <w:r w:rsidRPr="00CB1541">
        <w:rPr>
          <w:rFonts w:ascii="Calibri" w:hAnsi="Calibri"/>
          <w:rtl/>
        </w:rPr>
        <w:t xml:space="preserve"> </w:t>
      </w:r>
      <w:r w:rsidRPr="00CB1541">
        <w:rPr>
          <w:rFonts w:ascii="Calibri" w:hAnsi="Calibri" w:hint="eastAsia"/>
          <w:rtl/>
        </w:rPr>
        <w:t>של</w:t>
      </w:r>
      <w:r w:rsidRPr="00CB1541">
        <w:rPr>
          <w:rFonts w:ascii="Calibri" w:hAnsi="Calibri"/>
          <w:rtl/>
        </w:rPr>
        <w:t xml:space="preserve"> </w:t>
      </w:r>
      <w:r w:rsidRPr="00CB1541">
        <w:rPr>
          <w:rFonts w:ascii="Calibri" w:hAnsi="Calibri" w:hint="eastAsia"/>
          <w:rtl/>
        </w:rPr>
        <w:t>הנאשם</w:t>
      </w:r>
      <w:r w:rsidRPr="00CB1541">
        <w:rPr>
          <w:rFonts w:ascii="Calibri" w:hAnsi="Calibri"/>
          <w:rtl/>
        </w:rPr>
        <w:t xml:space="preserve">. </w:t>
      </w:r>
      <w:r w:rsidRPr="00CB1541">
        <w:rPr>
          <w:rFonts w:ascii="Calibri" w:hAnsi="Calibri" w:hint="eastAsia"/>
          <w:rtl/>
        </w:rPr>
        <w:t>העבירות</w:t>
      </w:r>
      <w:r w:rsidRPr="00CB1541">
        <w:rPr>
          <w:rFonts w:ascii="Calibri" w:hAnsi="Calibri"/>
          <w:rtl/>
        </w:rPr>
        <w:t xml:space="preserve"> </w:t>
      </w:r>
      <w:r w:rsidRPr="00CB1541">
        <w:rPr>
          <w:rFonts w:ascii="Calibri" w:hAnsi="Calibri" w:hint="eastAsia"/>
          <w:rtl/>
        </w:rPr>
        <w:t>בוצעו</w:t>
      </w:r>
      <w:r w:rsidRPr="00CB1541">
        <w:rPr>
          <w:rFonts w:ascii="Calibri" w:hAnsi="Calibri"/>
          <w:rtl/>
        </w:rPr>
        <w:t xml:space="preserve"> </w:t>
      </w:r>
      <w:r w:rsidRPr="00CB1541">
        <w:rPr>
          <w:rFonts w:ascii="Calibri" w:hAnsi="Calibri" w:hint="eastAsia"/>
          <w:rtl/>
        </w:rPr>
        <w:t>בחודש</w:t>
      </w:r>
      <w:r w:rsidRPr="00CB1541">
        <w:rPr>
          <w:rFonts w:ascii="Calibri" w:hAnsi="Calibri"/>
          <w:rtl/>
        </w:rPr>
        <w:t xml:space="preserve"> </w:t>
      </w:r>
      <w:r w:rsidRPr="00CB1541">
        <w:rPr>
          <w:rFonts w:ascii="Calibri" w:hAnsi="Calibri" w:hint="eastAsia"/>
          <w:rtl/>
        </w:rPr>
        <w:t>ינואר</w:t>
      </w:r>
      <w:r w:rsidRPr="00CB1541">
        <w:rPr>
          <w:rFonts w:ascii="Calibri" w:hAnsi="Calibri"/>
          <w:rtl/>
        </w:rPr>
        <w:t xml:space="preserve"> 2018 </w:t>
      </w:r>
      <w:r w:rsidRPr="00CB1541">
        <w:rPr>
          <w:rFonts w:ascii="Calibri" w:hAnsi="Calibri" w:hint="eastAsia"/>
          <w:rtl/>
        </w:rPr>
        <w:t>וכתב</w:t>
      </w:r>
      <w:r w:rsidRPr="00CB1541">
        <w:rPr>
          <w:rFonts w:ascii="Calibri" w:hAnsi="Calibri"/>
          <w:rtl/>
        </w:rPr>
        <w:t xml:space="preserve"> </w:t>
      </w:r>
      <w:r w:rsidRPr="00CB1541">
        <w:rPr>
          <w:rFonts w:ascii="Calibri" w:hAnsi="Calibri" w:hint="eastAsia"/>
          <w:rtl/>
        </w:rPr>
        <w:t>האישום</w:t>
      </w:r>
      <w:r w:rsidRPr="00CB1541">
        <w:rPr>
          <w:rFonts w:ascii="Calibri" w:hAnsi="Calibri"/>
          <w:rtl/>
        </w:rPr>
        <w:t xml:space="preserve"> </w:t>
      </w:r>
      <w:r w:rsidRPr="00CB1541">
        <w:rPr>
          <w:rFonts w:ascii="Calibri" w:hAnsi="Calibri" w:hint="eastAsia"/>
          <w:rtl/>
        </w:rPr>
        <w:t>הראשון</w:t>
      </w:r>
      <w:r w:rsidRPr="00CB1541">
        <w:rPr>
          <w:rFonts w:ascii="Calibri" w:hAnsi="Calibri"/>
          <w:rtl/>
        </w:rPr>
        <w:t xml:space="preserve"> </w:t>
      </w:r>
      <w:r w:rsidRPr="00CB1541">
        <w:rPr>
          <w:rFonts w:ascii="Calibri" w:hAnsi="Calibri" w:hint="eastAsia"/>
          <w:rtl/>
        </w:rPr>
        <w:t>הוגש</w:t>
      </w:r>
      <w:r w:rsidRPr="00CB1541">
        <w:rPr>
          <w:rFonts w:ascii="Calibri" w:hAnsi="Calibri"/>
          <w:rtl/>
        </w:rPr>
        <w:t xml:space="preserve"> </w:t>
      </w:r>
      <w:r w:rsidRPr="00CB1541">
        <w:rPr>
          <w:rFonts w:ascii="Calibri" w:hAnsi="Calibri" w:hint="eastAsia"/>
          <w:rtl/>
        </w:rPr>
        <w:t>בסמוך</w:t>
      </w:r>
      <w:r w:rsidRPr="00CB1541">
        <w:rPr>
          <w:rFonts w:ascii="Calibri" w:hAnsi="Calibri"/>
          <w:rtl/>
        </w:rPr>
        <w:t xml:space="preserve"> </w:t>
      </w:r>
      <w:r w:rsidRPr="00CB1541">
        <w:rPr>
          <w:rFonts w:ascii="Calibri" w:hAnsi="Calibri" w:hint="eastAsia"/>
          <w:rtl/>
        </w:rPr>
        <w:t>לאחר</w:t>
      </w:r>
      <w:r w:rsidRPr="00CB1541">
        <w:rPr>
          <w:rFonts w:ascii="Calibri" w:hAnsi="Calibri"/>
          <w:rtl/>
        </w:rPr>
        <w:t xml:space="preserve"> </w:t>
      </w:r>
      <w:r w:rsidRPr="00CB1541">
        <w:rPr>
          <w:rFonts w:ascii="Calibri" w:hAnsi="Calibri" w:hint="eastAsia"/>
          <w:rtl/>
        </w:rPr>
        <w:t>מכן</w:t>
      </w:r>
      <w:r w:rsidRPr="00CB1541">
        <w:rPr>
          <w:rFonts w:ascii="Calibri" w:hAnsi="Calibri"/>
          <w:rtl/>
        </w:rPr>
        <w:t xml:space="preserve">. </w:t>
      </w:r>
      <w:r w:rsidRPr="00CB1541">
        <w:rPr>
          <w:rFonts w:ascii="Calibri" w:hAnsi="Calibri" w:hint="eastAsia"/>
          <w:rtl/>
        </w:rPr>
        <w:t>ההליך</w:t>
      </w:r>
      <w:r w:rsidRPr="00CB1541">
        <w:rPr>
          <w:rFonts w:ascii="Calibri" w:hAnsi="Calibri"/>
          <w:rtl/>
        </w:rPr>
        <w:t xml:space="preserve"> </w:t>
      </w:r>
      <w:r w:rsidRPr="00CB1541">
        <w:rPr>
          <w:rFonts w:ascii="Calibri" w:hAnsi="Calibri" w:hint="eastAsia"/>
          <w:rtl/>
        </w:rPr>
        <w:t>המשפטי</w:t>
      </w:r>
      <w:r w:rsidRPr="00CB1541">
        <w:rPr>
          <w:rFonts w:ascii="Calibri" w:hAnsi="Calibri"/>
          <w:rtl/>
        </w:rPr>
        <w:t xml:space="preserve"> </w:t>
      </w:r>
      <w:r w:rsidRPr="00CB1541">
        <w:rPr>
          <w:rFonts w:ascii="Calibri" w:hAnsi="Calibri" w:hint="eastAsia"/>
          <w:rtl/>
        </w:rPr>
        <w:t>נדחה</w:t>
      </w:r>
      <w:r w:rsidRPr="00CB1541">
        <w:rPr>
          <w:rFonts w:ascii="Calibri" w:hAnsi="Calibri"/>
          <w:rtl/>
        </w:rPr>
        <w:t xml:space="preserve"> </w:t>
      </w:r>
      <w:r w:rsidRPr="00CB1541">
        <w:rPr>
          <w:rFonts w:ascii="Calibri" w:hAnsi="Calibri" w:hint="eastAsia"/>
          <w:rtl/>
        </w:rPr>
        <w:t>מספר</w:t>
      </w:r>
      <w:r w:rsidRPr="00CB1541">
        <w:rPr>
          <w:rFonts w:ascii="Calibri" w:hAnsi="Calibri"/>
          <w:rtl/>
        </w:rPr>
        <w:t xml:space="preserve"> </w:t>
      </w:r>
      <w:r w:rsidRPr="00CB1541">
        <w:rPr>
          <w:rFonts w:ascii="Calibri" w:hAnsi="Calibri" w:hint="eastAsia"/>
          <w:rtl/>
        </w:rPr>
        <w:t>פעמים</w:t>
      </w:r>
      <w:r w:rsidRPr="00CB1541">
        <w:rPr>
          <w:rFonts w:ascii="Calibri" w:hAnsi="Calibri"/>
          <w:rtl/>
        </w:rPr>
        <w:t xml:space="preserve">, </w:t>
      </w:r>
      <w:r w:rsidRPr="00CB1541">
        <w:rPr>
          <w:rFonts w:ascii="Calibri" w:hAnsi="Calibri" w:hint="eastAsia"/>
          <w:rtl/>
        </w:rPr>
        <w:t>על</w:t>
      </w:r>
      <w:r w:rsidRPr="00CB1541">
        <w:rPr>
          <w:rFonts w:ascii="Calibri" w:hAnsi="Calibri"/>
          <w:rtl/>
        </w:rPr>
        <w:t xml:space="preserve"> </w:t>
      </w:r>
      <w:r w:rsidRPr="00CB1541">
        <w:rPr>
          <w:rFonts w:ascii="Calibri" w:hAnsi="Calibri" w:hint="eastAsia"/>
          <w:rtl/>
        </w:rPr>
        <w:t>מנת</w:t>
      </w:r>
      <w:r w:rsidRPr="00CB1541">
        <w:rPr>
          <w:rFonts w:ascii="Calibri" w:hAnsi="Calibri"/>
          <w:rtl/>
        </w:rPr>
        <w:t xml:space="preserve"> </w:t>
      </w:r>
      <w:r w:rsidRPr="00CB1541">
        <w:rPr>
          <w:rFonts w:ascii="Calibri" w:hAnsi="Calibri" w:hint="eastAsia"/>
          <w:rtl/>
        </w:rPr>
        <w:t>לאפשר</w:t>
      </w:r>
      <w:r w:rsidRPr="00CB1541">
        <w:rPr>
          <w:rFonts w:ascii="Calibri" w:hAnsi="Calibri"/>
          <w:rtl/>
        </w:rPr>
        <w:t xml:space="preserve"> </w:t>
      </w:r>
      <w:r w:rsidRPr="00CB1541">
        <w:rPr>
          <w:rFonts w:ascii="Calibri" w:hAnsi="Calibri" w:hint="eastAsia"/>
          <w:rtl/>
        </w:rPr>
        <w:t>לנאשם</w:t>
      </w:r>
      <w:r w:rsidRPr="00CB1541">
        <w:rPr>
          <w:rFonts w:ascii="Calibri" w:hAnsi="Calibri"/>
          <w:rtl/>
        </w:rPr>
        <w:t xml:space="preserve"> </w:t>
      </w:r>
      <w:r w:rsidRPr="00CB1541">
        <w:rPr>
          <w:rFonts w:ascii="Calibri" w:hAnsi="Calibri" w:hint="eastAsia"/>
          <w:rtl/>
        </w:rPr>
        <w:t>להירתם</w:t>
      </w:r>
      <w:r w:rsidRPr="00CB1541">
        <w:rPr>
          <w:rFonts w:ascii="Calibri" w:hAnsi="Calibri"/>
          <w:rtl/>
        </w:rPr>
        <w:t xml:space="preserve"> </w:t>
      </w:r>
      <w:r w:rsidRPr="00CB1541">
        <w:rPr>
          <w:rFonts w:ascii="Calibri" w:hAnsi="Calibri" w:hint="eastAsia"/>
          <w:rtl/>
        </w:rPr>
        <w:t>להליך</w:t>
      </w:r>
      <w:r w:rsidRPr="00CB1541">
        <w:rPr>
          <w:rFonts w:ascii="Calibri" w:hAnsi="Calibri"/>
          <w:rtl/>
        </w:rPr>
        <w:t xml:space="preserve"> </w:t>
      </w:r>
      <w:r w:rsidRPr="00CB1541">
        <w:rPr>
          <w:rFonts w:ascii="Calibri" w:hAnsi="Calibri" w:hint="eastAsia"/>
          <w:rtl/>
        </w:rPr>
        <w:t>טיפולי</w:t>
      </w:r>
      <w:r w:rsidRPr="00CB1541">
        <w:rPr>
          <w:rFonts w:ascii="Calibri" w:hAnsi="Calibri"/>
          <w:rtl/>
        </w:rPr>
        <w:t xml:space="preserve">. </w:t>
      </w:r>
      <w:r w:rsidRPr="00CB1541">
        <w:rPr>
          <w:rFonts w:ascii="Calibri" w:hAnsi="Calibri" w:hint="eastAsia"/>
          <w:rtl/>
        </w:rPr>
        <w:t>אולם</w:t>
      </w:r>
      <w:r w:rsidRPr="00CB1541">
        <w:rPr>
          <w:rFonts w:ascii="Calibri" w:hAnsi="Calibri"/>
          <w:rtl/>
        </w:rPr>
        <w:t xml:space="preserve">, </w:t>
      </w:r>
      <w:r w:rsidRPr="00CB1541">
        <w:rPr>
          <w:rFonts w:ascii="Calibri" w:hAnsi="Calibri" w:hint="eastAsia"/>
          <w:rtl/>
        </w:rPr>
        <w:t>כפי</w:t>
      </w:r>
      <w:r w:rsidRPr="00CB1541">
        <w:rPr>
          <w:rFonts w:ascii="Calibri" w:hAnsi="Calibri"/>
          <w:rtl/>
        </w:rPr>
        <w:t xml:space="preserve"> </w:t>
      </w:r>
      <w:r w:rsidRPr="00CB1541">
        <w:rPr>
          <w:rFonts w:ascii="Calibri" w:hAnsi="Calibri" w:hint="eastAsia"/>
          <w:rtl/>
        </w:rPr>
        <w:t>שכבר</w:t>
      </w:r>
      <w:r w:rsidRPr="00CB1541">
        <w:rPr>
          <w:rFonts w:ascii="Calibri" w:hAnsi="Calibri"/>
          <w:rtl/>
        </w:rPr>
        <w:t xml:space="preserve"> </w:t>
      </w:r>
      <w:r w:rsidRPr="00CB1541">
        <w:rPr>
          <w:rFonts w:ascii="Calibri" w:hAnsi="Calibri" w:hint="eastAsia"/>
          <w:rtl/>
        </w:rPr>
        <w:t>פורט</w:t>
      </w:r>
      <w:r w:rsidRPr="00CB1541">
        <w:rPr>
          <w:rFonts w:ascii="Calibri" w:hAnsi="Calibri"/>
          <w:rtl/>
        </w:rPr>
        <w:t xml:space="preserve">, </w:t>
      </w:r>
      <w:r w:rsidRPr="00CB1541">
        <w:rPr>
          <w:rFonts w:ascii="Calibri" w:hAnsi="Calibri" w:hint="eastAsia"/>
          <w:rtl/>
        </w:rPr>
        <w:t>ההליך</w:t>
      </w:r>
      <w:r w:rsidRPr="00CB1541">
        <w:rPr>
          <w:rFonts w:ascii="Calibri" w:hAnsi="Calibri"/>
          <w:rtl/>
        </w:rPr>
        <w:t xml:space="preserve"> </w:t>
      </w:r>
      <w:r w:rsidRPr="00CB1541">
        <w:rPr>
          <w:rFonts w:ascii="Calibri" w:hAnsi="Calibri" w:hint="eastAsia"/>
          <w:rtl/>
        </w:rPr>
        <w:t>הטיפולי</w:t>
      </w:r>
      <w:r w:rsidRPr="00CB1541">
        <w:rPr>
          <w:rFonts w:ascii="Calibri" w:hAnsi="Calibri"/>
          <w:rtl/>
        </w:rPr>
        <w:t xml:space="preserve"> </w:t>
      </w:r>
      <w:r w:rsidRPr="00CB1541">
        <w:rPr>
          <w:rFonts w:ascii="Calibri" w:hAnsi="Calibri" w:hint="eastAsia"/>
          <w:rtl/>
        </w:rPr>
        <w:t>נגדע</w:t>
      </w:r>
      <w:r w:rsidRPr="00CB1541">
        <w:rPr>
          <w:rFonts w:ascii="Calibri" w:hAnsi="Calibri"/>
          <w:rtl/>
        </w:rPr>
        <w:t xml:space="preserve"> </w:t>
      </w:r>
      <w:r w:rsidRPr="00CB1541">
        <w:rPr>
          <w:rFonts w:ascii="Calibri" w:hAnsi="Calibri" w:hint="eastAsia"/>
          <w:rtl/>
        </w:rPr>
        <w:t>באיבו</w:t>
      </w:r>
      <w:r w:rsidRPr="00CB1541">
        <w:rPr>
          <w:rFonts w:ascii="Calibri" w:hAnsi="Calibri"/>
          <w:rtl/>
        </w:rPr>
        <w:t xml:space="preserve"> </w:t>
      </w:r>
      <w:r w:rsidRPr="00CB1541">
        <w:rPr>
          <w:rFonts w:ascii="Calibri" w:hAnsi="Calibri" w:hint="eastAsia"/>
          <w:rtl/>
        </w:rPr>
        <w:t>בשל</w:t>
      </w:r>
      <w:r w:rsidRPr="00CB1541">
        <w:rPr>
          <w:rFonts w:ascii="Calibri" w:hAnsi="Calibri"/>
          <w:rtl/>
        </w:rPr>
        <w:t xml:space="preserve"> </w:t>
      </w:r>
      <w:r w:rsidRPr="00CB1541">
        <w:rPr>
          <w:rFonts w:ascii="Calibri" w:hAnsi="Calibri" w:hint="eastAsia"/>
          <w:rtl/>
        </w:rPr>
        <w:t>ביצוע</w:t>
      </w:r>
      <w:r w:rsidRPr="00CB1541">
        <w:rPr>
          <w:rFonts w:ascii="Calibri" w:hAnsi="Calibri"/>
          <w:rtl/>
        </w:rPr>
        <w:t xml:space="preserve"> </w:t>
      </w:r>
      <w:r w:rsidRPr="00CB1541">
        <w:rPr>
          <w:rFonts w:ascii="Calibri" w:hAnsi="Calibri" w:hint="eastAsia"/>
          <w:rtl/>
        </w:rPr>
        <w:t>עבירות</w:t>
      </w:r>
      <w:r w:rsidRPr="00CB1541">
        <w:rPr>
          <w:rFonts w:ascii="Calibri" w:hAnsi="Calibri"/>
          <w:rtl/>
        </w:rPr>
        <w:t xml:space="preserve"> </w:t>
      </w:r>
      <w:r w:rsidRPr="00CB1541">
        <w:rPr>
          <w:rFonts w:ascii="Calibri" w:hAnsi="Calibri" w:hint="eastAsia"/>
          <w:rtl/>
        </w:rPr>
        <w:t>נוספות</w:t>
      </w:r>
      <w:r w:rsidRPr="00CB1541">
        <w:rPr>
          <w:rFonts w:ascii="Calibri" w:hAnsi="Calibri"/>
          <w:rtl/>
        </w:rPr>
        <w:t xml:space="preserve"> </w:t>
      </w:r>
      <w:r w:rsidRPr="00CB1541">
        <w:rPr>
          <w:rFonts w:ascii="Calibri" w:hAnsi="Calibri" w:hint="eastAsia"/>
          <w:rtl/>
        </w:rPr>
        <w:t>על</w:t>
      </w:r>
      <w:r w:rsidRPr="00CB1541">
        <w:rPr>
          <w:rFonts w:ascii="Calibri" w:hAnsi="Calibri"/>
          <w:rtl/>
        </w:rPr>
        <w:t xml:space="preserve"> </w:t>
      </w:r>
      <w:r w:rsidRPr="00CB1541">
        <w:rPr>
          <w:rFonts w:ascii="Calibri" w:hAnsi="Calibri" w:hint="eastAsia"/>
          <w:rtl/>
        </w:rPr>
        <w:t>ידי</w:t>
      </w:r>
      <w:r w:rsidRPr="00CB1541">
        <w:rPr>
          <w:rFonts w:ascii="Calibri" w:hAnsi="Calibri"/>
          <w:rtl/>
        </w:rPr>
        <w:t xml:space="preserve"> </w:t>
      </w:r>
      <w:r w:rsidRPr="00CB1541">
        <w:rPr>
          <w:rFonts w:ascii="Calibri" w:hAnsi="Calibri" w:hint="eastAsia"/>
          <w:rtl/>
        </w:rPr>
        <w:t>הנאשם</w:t>
      </w:r>
      <w:r w:rsidRPr="00CB1541">
        <w:rPr>
          <w:rFonts w:ascii="Calibri" w:hAnsi="Calibri"/>
          <w:rtl/>
        </w:rPr>
        <w:t xml:space="preserve"> </w:t>
      </w:r>
      <w:r w:rsidRPr="00CB1541">
        <w:rPr>
          <w:rFonts w:ascii="Calibri" w:hAnsi="Calibri" w:hint="eastAsia"/>
          <w:rtl/>
        </w:rPr>
        <w:t>ומעצרו</w:t>
      </w:r>
      <w:r w:rsidRPr="00CB1541">
        <w:rPr>
          <w:rFonts w:ascii="Calibri" w:hAnsi="Calibri"/>
          <w:rtl/>
        </w:rPr>
        <w:t>.</w:t>
      </w:r>
    </w:p>
    <w:p w14:paraId="5BACCF1A" w14:textId="77777777" w:rsidR="00CB1541" w:rsidRPr="00CB1541" w:rsidRDefault="00CB1541" w:rsidP="00CB1541">
      <w:pPr>
        <w:numPr>
          <w:ilvl w:val="0"/>
          <w:numId w:val="4"/>
        </w:numPr>
        <w:spacing w:before="120" w:after="120" w:line="360" w:lineRule="auto"/>
        <w:ind w:left="509" w:hanging="567"/>
        <w:contextualSpacing/>
        <w:jc w:val="both"/>
        <w:rPr>
          <w:rFonts w:ascii="Calibri" w:hAnsi="Calibri"/>
        </w:rPr>
      </w:pPr>
      <w:r w:rsidRPr="00CB1541">
        <w:rPr>
          <w:rFonts w:ascii="Calibri" w:hAnsi="Calibri" w:hint="eastAsia"/>
          <w:rtl/>
        </w:rPr>
        <w:t>בתוך</w:t>
      </w:r>
      <w:r w:rsidRPr="00CB1541">
        <w:rPr>
          <w:rFonts w:ascii="Calibri" w:hAnsi="Calibri"/>
          <w:rtl/>
        </w:rPr>
        <w:t xml:space="preserve"> </w:t>
      </w:r>
      <w:r w:rsidRPr="00CB1541">
        <w:rPr>
          <w:rFonts w:ascii="Calibri" w:hAnsi="Calibri" w:hint="eastAsia"/>
          <w:rtl/>
        </w:rPr>
        <w:t>המתח</w:t>
      </w:r>
      <w:r w:rsidRPr="00CB1541">
        <w:rPr>
          <w:rFonts w:ascii="Calibri" w:hAnsi="Calibri" w:hint="cs"/>
          <w:rtl/>
        </w:rPr>
        <w:t>מי</w:t>
      </w:r>
      <w:r w:rsidRPr="00CB1541">
        <w:rPr>
          <w:rFonts w:ascii="Calibri" w:hAnsi="Calibri" w:hint="eastAsia"/>
          <w:rtl/>
        </w:rPr>
        <w:t>ם</w:t>
      </w:r>
      <w:r w:rsidRPr="00CB1541">
        <w:rPr>
          <w:rFonts w:ascii="Calibri" w:hAnsi="Calibri"/>
          <w:rtl/>
        </w:rPr>
        <w:t xml:space="preserve"> </w:t>
      </w:r>
      <w:r w:rsidRPr="00CB1541">
        <w:rPr>
          <w:rFonts w:ascii="Calibri" w:hAnsi="Calibri" w:hint="eastAsia"/>
          <w:rtl/>
        </w:rPr>
        <w:t>עומדות</w:t>
      </w:r>
      <w:r w:rsidRPr="00CB1541">
        <w:rPr>
          <w:rFonts w:ascii="Calibri" w:hAnsi="Calibri"/>
          <w:rtl/>
        </w:rPr>
        <w:t xml:space="preserve">, </w:t>
      </w:r>
      <w:r w:rsidRPr="00CB1541">
        <w:rPr>
          <w:rFonts w:ascii="Calibri" w:hAnsi="Calibri" w:hint="eastAsia"/>
          <w:rtl/>
        </w:rPr>
        <w:t>אפוא</w:t>
      </w:r>
      <w:r w:rsidRPr="00CB1541">
        <w:rPr>
          <w:rFonts w:ascii="Calibri" w:hAnsi="Calibri"/>
          <w:rtl/>
        </w:rPr>
        <w:t xml:space="preserve">, </w:t>
      </w:r>
      <w:r w:rsidRPr="00CB1541">
        <w:rPr>
          <w:rFonts w:ascii="Calibri" w:hAnsi="Calibri" w:hint="eastAsia"/>
          <w:rtl/>
        </w:rPr>
        <w:t>מחד</w:t>
      </w:r>
      <w:r w:rsidRPr="00CB1541">
        <w:rPr>
          <w:rFonts w:ascii="Calibri" w:hAnsi="Calibri"/>
          <w:rtl/>
        </w:rPr>
        <w:t xml:space="preserve"> </w:t>
      </w:r>
      <w:r w:rsidRPr="00CB1541">
        <w:rPr>
          <w:rFonts w:ascii="Calibri" w:hAnsi="Calibri" w:hint="eastAsia"/>
          <w:rtl/>
        </w:rPr>
        <w:t>גיסא</w:t>
      </w:r>
      <w:r w:rsidRPr="00CB1541">
        <w:rPr>
          <w:rFonts w:ascii="Calibri" w:hAnsi="Calibri"/>
          <w:rtl/>
        </w:rPr>
        <w:t xml:space="preserve">, </w:t>
      </w:r>
      <w:r w:rsidRPr="00CB1541">
        <w:rPr>
          <w:rFonts w:ascii="Calibri" w:hAnsi="Calibri" w:hint="eastAsia"/>
          <w:rtl/>
        </w:rPr>
        <w:t>הודאתו</w:t>
      </w:r>
      <w:r w:rsidRPr="00CB1541">
        <w:rPr>
          <w:rFonts w:ascii="Calibri" w:hAnsi="Calibri"/>
          <w:rtl/>
        </w:rPr>
        <w:t xml:space="preserve"> </w:t>
      </w:r>
      <w:r w:rsidRPr="00CB1541">
        <w:rPr>
          <w:rFonts w:ascii="Calibri" w:hAnsi="Calibri" w:hint="eastAsia"/>
          <w:rtl/>
        </w:rPr>
        <w:t>של</w:t>
      </w:r>
      <w:r w:rsidRPr="00CB1541">
        <w:rPr>
          <w:rFonts w:ascii="Calibri" w:hAnsi="Calibri"/>
          <w:rtl/>
        </w:rPr>
        <w:t xml:space="preserve"> </w:t>
      </w:r>
      <w:r w:rsidRPr="00CB1541">
        <w:rPr>
          <w:rFonts w:ascii="Calibri" w:hAnsi="Calibri" w:hint="eastAsia"/>
          <w:rtl/>
        </w:rPr>
        <w:t>הנאשם</w:t>
      </w:r>
      <w:r w:rsidRPr="00CB1541">
        <w:rPr>
          <w:rFonts w:ascii="Calibri" w:hAnsi="Calibri"/>
          <w:rtl/>
        </w:rPr>
        <w:t xml:space="preserve"> </w:t>
      </w:r>
      <w:r w:rsidRPr="00CB1541">
        <w:rPr>
          <w:rFonts w:ascii="Calibri" w:hAnsi="Calibri" w:hint="eastAsia"/>
          <w:rtl/>
        </w:rPr>
        <w:t>במיוחס</w:t>
      </w:r>
      <w:r w:rsidRPr="00CB1541">
        <w:rPr>
          <w:rFonts w:ascii="Calibri" w:hAnsi="Calibri"/>
          <w:rtl/>
        </w:rPr>
        <w:t xml:space="preserve"> </w:t>
      </w:r>
      <w:r w:rsidRPr="00CB1541">
        <w:rPr>
          <w:rFonts w:ascii="Calibri" w:hAnsi="Calibri" w:hint="eastAsia"/>
          <w:rtl/>
        </w:rPr>
        <w:t>לו</w:t>
      </w:r>
      <w:r w:rsidRPr="00CB1541">
        <w:rPr>
          <w:rFonts w:ascii="Calibri" w:hAnsi="Calibri"/>
          <w:rtl/>
        </w:rPr>
        <w:t xml:space="preserve">, </w:t>
      </w:r>
      <w:r w:rsidRPr="00CB1541">
        <w:rPr>
          <w:rFonts w:ascii="Calibri" w:hAnsi="Calibri" w:hint="eastAsia"/>
          <w:rtl/>
        </w:rPr>
        <w:t>נסיבות</w:t>
      </w:r>
      <w:r w:rsidRPr="00CB1541">
        <w:rPr>
          <w:rFonts w:ascii="Calibri" w:hAnsi="Calibri"/>
          <w:rtl/>
        </w:rPr>
        <w:t xml:space="preserve"> </w:t>
      </w:r>
      <w:r w:rsidRPr="00CB1541">
        <w:rPr>
          <w:rFonts w:ascii="Calibri" w:hAnsi="Calibri" w:hint="eastAsia"/>
          <w:rtl/>
        </w:rPr>
        <w:t>חייו</w:t>
      </w:r>
      <w:r w:rsidRPr="00CB1541">
        <w:rPr>
          <w:rFonts w:ascii="Calibri" w:hAnsi="Calibri"/>
          <w:rtl/>
        </w:rPr>
        <w:t xml:space="preserve"> </w:t>
      </w:r>
      <w:r w:rsidRPr="00CB1541">
        <w:rPr>
          <w:rFonts w:ascii="Calibri" w:hAnsi="Calibri" w:hint="eastAsia"/>
          <w:rtl/>
        </w:rPr>
        <w:t>הלא</w:t>
      </w:r>
      <w:r w:rsidRPr="00CB1541">
        <w:rPr>
          <w:rFonts w:ascii="Calibri" w:hAnsi="Calibri"/>
          <w:rtl/>
        </w:rPr>
        <w:t xml:space="preserve"> </w:t>
      </w:r>
      <w:r w:rsidRPr="00CB1541">
        <w:rPr>
          <w:rFonts w:ascii="Calibri" w:hAnsi="Calibri" w:hint="eastAsia"/>
          <w:rtl/>
        </w:rPr>
        <w:t>פשוטות</w:t>
      </w:r>
      <w:r w:rsidRPr="00CB1541">
        <w:rPr>
          <w:rFonts w:ascii="Calibri" w:hAnsi="Calibri"/>
          <w:rtl/>
        </w:rPr>
        <w:t xml:space="preserve">, </w:t>
      </w:r>
      <w:r w:rsidRPr="00CB1541">
        <w:rPr>
          <w:rFonts w:ascii="Calibri" w:hAnsi="Calibri" w:hint="eastAsia"/>
          <w:rtl/>
        </w:rPr>
        <w:t>היעדר</w:t>
      </w:r>
      <w:r w:rsidRPr="00CB1541">
        <w:rPr>
          <w:rFonts w:ascii="Calibri" w:hAnsi="Calibri"/>
          <w:rtl/>
        </w:rPr>
        <w:t xml:space="preserve"> </w:t>
      </w:r>
      <w:r w:rsidRPr="00CB1541">
        <w:rPr>
          <w:rFonts w:ascii="Calibri" w:hAnsi="Calibri" w:hint="eastAsia"/>
          <w:rtl/>
        </w:rPr>
        <w:t>עבר</w:t>
      </w:r>
      <w:r w:rsidRPr="00CB1541">
        <w:rPr>
          <w:rFonts w:ascii="Calibri" w:hAnsi="Calibri"/>
          <w:rtl/>
        </w:rPr>
        <w:t xml:space="preserve"> </w:t>
      </w:r>
      <w:r w:rsidRPr="00CB1541">
        <w:rPr>
          <w:rFonts w:ascii="Calibri" w:hAnsi="Calibri" w:hint="eastAsia"/>
          <w:rtl/>
        </w:rPr>
        <w:t>פלילי</w:t>
      </w:r>
      <w:r w:rsidRPr="00CB1541">
        <w:rPr>
          <w:rFonts w:ascii="Calibri" w:hAnsi="Calibri"/>
          <w:rtl/>
        </w:rPr>
        <w:t xml:space="preserve"> </w:t>
      </w:r>
      <w:r w:rsidRPr="00CB1541">
        <w:rPr>
          <w:rFonts w:ascii="Calibri" w:hAnsi="Calibri" w:hint="eastAsia"/>
          <w:rtl/>
        </w:rPr>
        <w:t>והפסקת</w:t>
      </w:r>
      <w:r w:rsidRPr="00CB1541">
        <w:rPr>
          <w:rFonts w:ascii="Calibri" w:hAnsi="Calibri"/>
          <w:rtl/>
        </w:rPr>
        <w:t xml:space="preserve"> </w:t>
      </w:r>
      <w:r w:rsidRPr="00CB1541">
        <w:rPr>
          <w:rFonts w:ascii="Calibri" w:hAnsi="Calibri" w:hint="eastAsia"/>
          <w:rtl/>
        </w:rPr>
        <w:t>צריכת</w:t>
      </w:r>
      <w:r w:rsidRPr="00CB1541">
        <w:rPr>
          <w:rFonts w:ascii="Calibri" w:hAnsi="Calibri"/>
          <w:rtl/>
        </w:rPr>
        <w:t xml:space="preserve"> </w:t>
      </w:r>
      <w:r w:rsidRPr="00CB1541">
        <w:rPr>
          <w:rFonts w:ascii="Calibri" w:hAnsi="Calibri" w:hint="eastAsia"/>
          <w:rtl/>
        </w:rPr>
        <w:t>סמים</w:t>
      </w:r>
      <w:r w:rsidRPr="00CB1541">
        <w:rPr>
          <w:rFonts w:ascii="Calibri" w:hAnsi="Calibri"/>
          <w:rtl/>
        </w:rPr>
        <w:t xml:space="preserve"> </w:t>
      </w:r>
      <w:r w:rsidRPr="00CB1541">
        <w:rPr>
          <w:rFonts w:ascii="Calibri" w:hAnsi="Calibri" w:hint="eastAsia"/>
          <w:rtl/>
        </w:rPr>
        <w:t>במשך</w:t>
      </w:r>
      <w:r w:rsidRPr="00CB1541">
        <w:rPr>
          <w:rFonts w:ascii="Calibri" w:hAnsi="Calibri"/>
          <w:rtl/>
        </w:rPr>
        <w:t xml:space="preserve"> </w:t>
      </w:r>
      <w:r w:rsidRPr="00CB1541">
        <w:rPr>
          <w:rFonts w:ascii="Calibri" w:hAnsi="Calibri" w:hint="eastAsia"/>
          <w:rtl/>
        </w:rPr>
        <w:t>תקופה</w:t>
      </w:r>
      <w:r w:rsidRPr="00CB1541">
        <w:rPr>
          <w:rFonts w:ascii="Calibri" w:hAnsi="Calibri"/>
          <w:rtl/>
        </w:rPr>
        <w:t xml:space="preserve">. </w:t>
      </w:r>
      <w:r w:rsidRPr="00CB1541">
        <w:rPr>
          <w:rFonts w:ascii="Calibri" w:hAnsi="Calibri" w:hint="eastAsia"/>
          <w:rtl/>
        </w:rPr>
        <w:t>מאידך</w:t>
      </w:r>
      <w:r w:rsidRPr="00CB1541">
        <w:rPr>
          <w:rFonts w:ascii="Calibri" w:hAnsi="Calibri"/>
          <w:rtl/>
        </w:rPr>
        <w:t xml:space="preserve"> </w:t>
      </w:r>
      <w:r w:rsidRPr="00CB1541">
        <w:rPr>
          <w:rFonts w:ascii="Calibri" w:hAnsi="Calibri" w:hint="eastAsia"/>
          <w:rtl/>
        </w:rPr>
        <w:t>גיסא</w:t>
      </w:r>
      <w:r w:rsidRPr="00CB1541">
        <w:rPr>
          <w:rFonts w:ascii="Calibri" w:hAnsi="Calibri"/>
          <w:rtl/>
        </w:rPr>
        <w:t xml:space="preserve">, </w:t>
      </w:r>
      <w:r w:rsidRPr="00CB1541">
        <w:rPr>
          <w:rFonts w:ascii="Calibri" w:hAnsi="Calibri" w:hint="eastAsia"/>
          <w:rtl/>
        </w:rPr>
        <w:t>עומד</w:t>
      </w:r>
      <w:r w:rsidRPr="00CB1541">
        <w:rPr>
          <w:rFonts w:ascii="Calibri" w:hAnsi="Calibri"/>
          <w:rtl/>
        </w:rPr>
        <w:t xml:space="preserve"> </w:t>
      </w:r>
      <w:r w:rsidRPr="00CB1541">
        <w:rPr>
          <w:rFonts w:ascii="Calibri" w:hAnsi="Calibri" w:hint="eastAsia"/>
          <w:rtl/>
        </w:rPr>
        <w:t>היעדר</w:t>
      </w:r>
      <w:r w:rsidRPr="00CB1541">
        <w:rPr>
          <w:rFonts w:ascii="Calibri" w:hAnsi="Calibri"/>
          <w:rtl/>
        </w:rPr>
        <w:t xml:space="preserve"> </w:t>
      </w:r>
      <w:r w:rsidRPr="00CB1541">
        <w:rPr>
          <w:rFonts w:ascii="Calibri" w:hAnsi="Calibri" w:hint="eastAsia"/>
          <w:rtl/>
        </w:rPr>
        <w:t>שיתוף</w:t>
      </w:r>
      <w:r w:rsidRPr="00CB1541">
        <w:rPr>
          <w:rFonts w:ascii="Calibri" w:hAnsi="Calibri"/>
          <w:rtl/>
        </w:rPr>
        <w:t xml:space="preserve"> </w:t>
      </w:r>
      <w:r w:rsidRPr="00CB1541">
        <w:rPr>
          <w:rFonts w:ascii="Calibri" w:hAnsi="Calibri" w:hint="eastAsia"/>
          <w:rtl/>
        </w:rPr>
        <w:t>פעולה</w:t>
      </w:r>
      <w:r w:rsidRPr="00CB1541">
        <w:rPr>
          <w:rFonts w:ascii="Calibri" w:hAnsi="Calibri"/>
          <w:rtl/>
        </w:rPr>
        <w:t xml:space="preserve"> </w:t>
      </w:r>
      <w:r w:rsidRPr="00CB1541">
        <w:rPr>
          <w:rFonts w:ascii="Calibri" w:hAnsi="Calibri" w:hint="eastAsia"/>
          <w:rtl/>
        </w:rPr>
        <w:t>מספק</w:t>
      </w:r>
      <w:r w:rsidRPr="00CB1541">
        <w:rPr>
          <w:rFonts w:ascii="Calibri" w:hAnsi="Calibri"/>
          <w:rtl/>
        </w:rPr>
        <w:t xml:space="preserve"> </w:t>
      </w:r>
      <w:r w:rsidRPr="00CB1541">
        <w:rPr>
          <w:rFonts w:ascii="Calibri" w:hAnsi="Calibri" w:hint="eastAsia"/>
          <w:rtl/>
        </w:rPr>
        <w:t>של</w:t>
      </w:r>
      <w:r w:rsidRPr="00CB1541">
        <w:rPr>
          <w:rFonts w:ascii="Calibri" w:hAnsi="Calibri"/>
          <w:rtl/>
        </w:rPr>
        <w:t xml:space="preserve"> </w:t>
      </w:r>
      <w:r w:rsidRPr="00CB1541">
        <w:rPr>
          <w:rFonts w:ascii="Calibri" w:hAnsi="Calibri" w:hint="eastAsia"/>
          <w:rtl/>
        </w:rPr>
        <w:t>הנאשם</w:t>
      </w:r>
      <w:r w:rsidRPr="00CB1541">
        <w:rPr>
          <w:rFonts w:ascii="Calibri" w:hAnsi="Calibri"/>
          <w:rtl/>
        </w:rPr>
        <w:t xml:space="preserve"> </w:t>
      </w:r>
      <w:r w:rsidRPr="00CB1541">
        <w:rPr>
          <w:rFonts w:ascii="Calibri" w:hAnsi="Calibri" w:hint="eastAsia"/>
          <w:rtl/>
        </w:rPr>
        <w:t>עם</w:t>
      </w:r>
      <w:r w:rsidRPr="00CB1541">
        <w:rPr>
          <w:rFonts w:ascii="Calibri" w:hAnsi="Calibri"/>
          <w:rtl/>
        </w:rPr>
        <w:t xml:space="preserve"> </w:t>
      </w:r>
      <w:r w:rsidRPr="00CB1541">
        <w:rPr>
          <w:rFonts w:ascii="Calibri" w:hAnsi="Calibri" w:hint="eastAsia"/>
          <w:rtl/>
        </w:rPr>
        <w:t>שירות</w:t>
      </w:r>
      <w:r w:rsidRPr="00CB1541">
        <w:rPr>
          <w:rFonts w:ascii="Calibri" w:hAnsi="Calibri"/>
          <w:rtl/>
        </w:rPr>
        <w:t xml:space="preserve"> </w:t>
      </w:r>
      <w:r w:rsidRPr="00CB1541">
        <w:rPr>
          <w:rFonts w:ascii="Calibri" w:hAnsi="Calibri" w:hint="eastAsia"/>
          <w:rtl/>
        </w:rPr>
        <w:t>המבחן</w:t>
      </w:r>
      <w:r w:rsidRPr="00CB1541">
        <w:rPr>
          <w:rFonts w:ascii="Calibri" w:hAnsi="Calibri"/>
          <w:rtl/>
        </w:rPr>
        <w:t xml:space="preserve">, </w:t>
      </w:r>
      <w:r w:rsidRPr="00CB1541">
        <w:rPr>
          <w:rFonts w:ascii="Calibri" w:hAnsi="Calibri" w:hint="eastAsia"/>
          <w:rtl/>
        </w:rPr>
        <w:t>תוך</w:t>
      </w:r>
      <w:r w:rsidRPr="00CB1541">
        <w:rPr>
          <w:rFonts w:ascii="Calibri" w:hAnsi="Calibri"/>
          <w:rtl/>
        </w:rPr>
        <w:t xml:space="preserve"> </w:t>
      </w:r>
      <w:r w:rsidRPr="00CB1541">
        <w:rPr>
          <w:rFonts w:ascii="Calibri" w:hAnsi="Calibri" w:hint="eastAsia"/>
          <w:rtl/>
        </w:rPr>
        <w:t>ביצוע</w:t>
      </w:r>
      <w:r w:rsidRPr="00CB1541">
        <w:rPr>
          <w:rFonts w:ascii="Calibri" w:hAnsi="Calibri"/>
          <w:rtl/>
        </w:rPr>
        <w:t xml:space="preserve"> </w:t>
      </w:r>
      <w:r w:rsidRPr="00CB1541">
        <w:rPr>
          <w:rFonts w:ascii="Calibri" w:hAnsi="Calibri" w:hint="eastAsia"/>
          <w:rtl/>
        </w:rPr>
        <w:t>עבירות</w:t>
      </w:r>
      <w:r w:rsidRPr="00CB1541">
        <w:rPr>
          <w:rFonts w:ascii="Calibri" w:hAnsi="Calibri"/>
          <w:rtl/>
        </w:rPr>
        <w:t xml:space="preserve"> </w:t>
      </w:r>
      <w:r w:rsidRPr="00CB1541">
        <w:rPr>
          <w:rFonts w:ascii="Calibri" w:hAnsi="Calibri" w:hint="eastAsia"/>
          <w:rtl/>
        </w:rPr>
        <w:t>נוספות</w:t>
      </w:r>
      <w:r w:rsidRPr="00CB1541">
        <w:rPr>
          <w:rFonts w:ascii="Calibri" w:hAnsi="Calibri"/>
          <w:rtl/>
        </w:rPr>
        <w:t xml:space="preserve"> </w:t>
      </w:r>
      <w:r w:rsidRPr="00CB1541">
        <w:rPr>
          <w:rFonts w:ascii="Calibri" w:hAnsi="Calibri" w:hint="eastAsia"/>
          <w:rtl/>
        </w:rPr>
        <w:t>תוך</w:t>
      </w:r>
      <w:r w:rsidRPr="00CB1541">
        <w:rPr>
          <w:rFonts w:ascii="Calibri" w:hAnsi="Calibri"/>
          <w:rtl/>
        </w:rPr>
        <w:t xml:space="preserve"> </w:t>
      </w:r>
      <w:r w:rsidRPr="00CB1541">
        <w:rPr>
          <w:rFonts w:ascii="Calibri" w:hAnsi="Calibri" w:hint="eastAsia"/>
          <w:rtl/>
        </w:rPr>
        <w:t>כדי</w:t>
      </w:r>
      <w:r w:rsidRPr="00CB1541">
        <w:rPr>
          <w:rFonts w:ascii="Calibri" w:hAnsi="Calibri"/>
          <w:rtl/>
        </w:rPr>
        <w:t xml:space="preserve"> </w:t>
      </w:r>
      <w:r w:rsidRPr="00CB1541">
        <w:rPr>
          <w:rFonts w:ascii="Calibri" w:hAnsi="Calibri" w:hint="eastAsia"/>
          <w:rtl/>
        </w:rPr>
        <w:t>ההליך</w:t>
      </w:r>
      <w:r w:rsidRPr="00CB1541">
        <w:rPr>
          <w:rFonts w:ascii="Calibri" w:hAnsi="Calibri"/>
          <w:rtl/>
        </w:rPr>
        <w:t xml:space="preserve"> </w:t>
      </w:r>
      <w:r w:rsidRPr="00CB1541">
        <w:rPr>
          <w:rFonts w:ascii="Calibri" w:hAnsi="Calibri" w:hint="eastAsia"/>
          <w:rtl/>
        </w:rPr>
        <w:t>הטיפולי</w:t>
      </w:r>
      <w:r w:rsidRPr="00CB1541">
        <w:rPr>
          <w:rFonts w:ascii="Calibri" w:hAnsi="Calibri"/>
          <w:rtl/>
        </w:rPr>
        <w:t xml:space="preserve"> </w:t>
      </w:r>
      <w:r w:rsidRPr="00CB1541">
        <w:rPr>
          <w:rFonts w:ascii="Calibri" w:hAnsi="Calibri" w:hint="eastAsia"/>
          <w:rtl/>
        </w:rPr>
        <w:t>והמשפטי</w:t>
      </w:r>
      <w:r w:rsidRPr="00CB1541">
        <w:rPr>
          <w:rFonts w:ascii="Calibri" w:hAnsi="Calibri"/>
          <w:rtl/>
        </w:rPr>
        <w:t>.</w:t>
      </w:r>
    </w:p>
    <w:p w14:paraId="0F91ECBE" w14:textId="77777777" w:rsidR="00CB1541" w:rsidRPr="00CB1541" w:rsidRDefault="00CB1541" w:rsidP="00CB1541">
      <w:pPr>
        <w:numPr>
          <w:ilvl w:val="0"/>
          <w:numId w:val="4"/>
        </w:numPr>
        <w:spacing w:before="120" w:after="120" w:line="360" w:lineRule="auto"/>
        <w:ind w:left="509" w:hanging="567"/>
        <w:contextualSpacing/>
        <w:jc w:val="both"/>
        <w:rPr>
          <w:rFonts w:ascii="Calibri" w:hAnsi="Calibri"/>
        </w:rPr>
      </w:pPr>
      <w:r w:rsidRPr="00CB1541">
        <w:rPr>
          <w:rFonts w:ascii="Calibri" w:hAnsi="Calibri" w:hint="eastAsia"/>
          <w:rtl/>
        </w:rPr>
        <w:t>מכאן</w:t>
      </w:r>
      <w:r w:rsidRPr="00CB1541">
        <w:rPr>
          <w:rFonts w:ascii="Calibri" w:hAnsi="Calibri"/>
          <w:rtl/>
        </w:rPr>
        <w:t xml:space="preserve">, </w:t>
      </w:r>
      <w:r w:rsidRPr="00CB1541">
        <w:rPr>
          <w:rFonts w:ascii="Calibri" w:hAnsi="Calibri" w:hint="eastAsia"/>
          <w:rtl/>
        </w:rPr>
        <w:t>שבאיזון</w:t>
      </w:r>
      <w:r w:rsidRPr="00CB1541">
        <w:rPr>
          <w:rFonts w:ascii="Calibri" w:hAnsi="Calibri"/>
          <w:rtl/>
        </w:rPr>
        <w:t xml:space="preserve"> </w:t>
      </w:r>
      <w:r w:rsidRPr="00CB1541">
        <w:rPr>
          <w:rFonts w:ascii="Calibri" w:hAnsi="Calibri" w:hint="eastAsia"/>
          <w:rtl/>
        </w:rPr>
        <w:t>בין</w:t>
      </w:r>
      <w:r w:rsidRPr="00CB1541">
        <w:rPr>
          <w:rFonts w:ascii="Calibri" w:hAnsi="Calibri"/>
          <w:rtl/>
        </w:rPr>
        <w:t xml:space="preserve"> </w:t>
      </w:r>
      <w:r w:rsidRPr="00CB1541">
        <w:rPr>
          <w:rFonts w:ascii="Calibri" w:hAnsi="Calibri" w:hint="eastAsia"/>
          <w:rtl/>
        </w:rPr>
        <w:t>הנסיבות</w:t>
      </w:r>
      <w:r w:rsidRPr="00CB1541">
        <w:rPr>
          <w:rFonts w:ascii="Calibri" w:hAnsi="Calibri"/>
          <w:rtl/>
        </w:rPr>
        <w:t xml:space="preserve">, </w:t>
      </w:r>
      <w:r w:rsidRPr="00CB1541">
        <w:rPr>
          <w:rFonts w:ascii="Calibri" w:hAnsi="Calibri" w:hint="eastAsia"/>
          <w:rtl/>
        </w:rPr>
        <w:t>יש</w:t>
      </w:r>
      <w:r w:rsidRPr="00CB1541">
        <w:rPr>
          <w:rFonts w:ascii="Calibri" w:hAnsi="Calibri"/>
          <w:rtl/>
        </w:rPr>
        <w:t xml:space="preserve"> </w:t>
      </w:r>
      <w:r w:rsidRPr="00CB1541">
        <w:rPr>
          <w:rFonts w:ascii="Calibri" w:hAnsi="Calibri" w:hint="eastAsia"/>
          <w:rtl/>
        </w:rPr>
        <w:t>להטיל</w:t>
      </w:r>
      <w:r w:rsidRPr="00CB1541">
        <w:rPr>
          <w:rFonts w:ascii="Calibri" w:hAnsi="Calibri"/>
          <w:rtl/>
        </w:rPr>
        <w:t xml:space="preserve"> </w:t>
      </w:r>
      <w:r w:rsidRPr="00CB1541">
        <w:rPr>
          <w:rFonts w:ascii="Calibri" w:hAnsi="Calibri" w:hint="eastAsia"/>
          <w:rtl/>
        </w:rPr>
        <w:t>על</w:t>
      </w:r>
      <w:r w:rsidRPr="00CB1541">
        <w:rPr>
          <w:rFonts w:ascii="Calibri" w:hAnsi="Calibri"/>
          <w:rtl/>
        </w:rPr>
        <w:t xml:space="preserve"> </w:t>
      </w:r>
      <w:r w:rsidRPr="00CB1541">
        <w:rPr>
          <w:rFonts w:ascii="Calibri" w:hAnsi="Calibri" w:hint="eastAsia"/>
          <w:rtl/>
        </w:rPr>
        <w:t>הנאשם</w:t>
      </w:r>
      <w:r w:rsidRPr="00CB1541">
        <w:rPr>
          <w:rFonts w:ascii="Calibri" w:hAnsi="Calibri"/>
          <w:rtl/>
        </w:rPr>
        <w:t xml:space="preserve"> </w:t>
      </w:r>
      <w:r w:rsidRPr="00CB1541">
        <w:rPr>
          <w:rFonts w:ascii="Calibri" w:hAnsi="Calibri" w:hint="eastAsia"/>
          <w:rtl/>
        </w:rPr>
        <w:t>עונש</w:t>
      </w:r>
      <w:r w:rsidRPr="00CB1541">
        <w:rPr>
          <w:rFonts w:ascii="Calibri" w:hAnsi="Calibri"/>
          <w:rtl/>
        </w:rPr>
        <w:t xml:space="preserve"> </w:t>
      </w:r>
      <w:r w:rsidRPr="00CB1541">
        <w:rPr>
          <w:rFonts w:ascii="Calibri" w:hAnsi="Calibri" w:hint="eastAsia"/>
          <w:rtl/>
        </w:rPr>
        <w:t>שמצוי</w:t>
      </w:r>
      <w:r w:rsidRPr="00CB1541">
        <w:rPr>
          <w:rFonts w:ascii="Calibri" w:hAnsi="Calibri"/>
          <w:rtl/>
        </w:rPr>
        <w:t xml:space="preserve"> </w:t>
      </w:r>
      <w:r w:rsidRPr="00CB1541">
        <w:rPr>
          <w:rFonts w:ascii="Calibri" w:hAnsi="Calibri" w:hint="eastAsia"/>
          <w:rtl/>
        </w:rPr>
        <w:t>מעט</w:t>
      </w:r>
      <w:r w:rsidRPr="00CB1541">
        <w:rPr>
          <w:rFonts w:ascii="Calibri" w:hAnsi="Calibri"/>
          <w:rtl/>
        </w:rPr>
        <w:t xml:space="preserve"> </w:t>
      </w:r>
      <w:r w:rsidRPr="00CB1541">
        <w:rPr>
          <w:rFonts w:ascii="Calibri" w:hAnsi="Calibri" w:hint="eastAsia"/>
          <w:rtl/>
        </w:rPr>
        <w:t>מתחת</w:t>
      </w:r>
      <w:r w:rsidRPr="00CB1541">
        <w:rPr>
          <w:rFonts w:ascii="Calibri" w:hAnsi="Calibri"/>
          <w:rtl/>
        </w:rPr>
        <w:t xml:space="preserve"> </w:t>
      </w:r>
      <w:r w:rsidRPr="00CB1541">
        <w:rPr>
          <w:rFonts w:ascii="Calibri" w:hAnsi="Calibri" w:hint="eastAsia"/>
          <w:rtl/>
        </w:rPr>
        <w:t>למחציתו</w:t>
      </w:r>
      <w:r w:rsidRPr="00CB1541">
        <w:rPr>
          <w:rFonts w:ascii="Calibri" w:hAnsi="Calibri"/>
          <w:rtl/>
        </w:rPr>
        <w:t xml:space="preserve"> </w:t>
      </w:r>
      <w:r w:rsidRPr="00CB1541">
        <w:rPr>
          <w:rFonts w:ascii="Calibri" w:hAnsi="Calibri" w:hint="eastAsia"/>
          <w:rtl/>
        </w:rPr>
        <w:t>של</w:t>
      </w:r>
      <w:r w:rsidRPr="00CB1541">
        <w:rPr>
          <w:rFonts w:ascii="Calibri" w:hAnsi="Calibri"/>
          <w:rtl/>
        </w:rPr>
        <w:t xml:space="preserve"> </w:t>
      </w:r>
      <w:r w:rsidRPr="00CB1541">
        <w:rPr>
          <w:rFonts w:ascii="Calibri" w:hAnsi="Calibri" w:hint="eastAsia"/>
          <w:rtl/>
        </w:rPr>
        <w:t>כל</w:t>
      </w:r>
      <w:r w:rsidRPr="00CB1541">
        <w:rPr>
          <w:rFonts w:ascii="Calibri" w:hAnsi="Calibri"/>
          <w:rtl/>
        </w:rPr>
        <w:t xml:space="preserve"> </w:t>
      </w:r>
      <w:r w:rsidRPr="00CB1541">
        <w:rPr>
          <w:rFonts w:ascii="Calibri" w:hAnsi="Calibri" w:hint="eastAsia"/>
          <w:rtl/>
        </w:rPr>
        <w:t>מתחם</w:t>
      </w:r>
      <w:r w:rsidRPr="00CB1541">
        <w:rPr>
          <w:rFonts w:ascii="Calibri" w:hAnsi="Calibri"/>
          <w:rtl/>
        </w:rPr>
        <w:t xml:space="preserve"> </w:t>
      </w:r>
      <w:r w:rsidRPr="00CB1541">
        <w:rPr>
          <w:rFonts w:ascii="Calibri" w:hAnsi="Calibri" w:hint="eastAsia"/>
          <w:rtl/>
        </w:rPr>
        <w:t>ומתחם</w:t>
      </w:r>
      <w:r w:rsidRPr="00CB1541">
        <w:rPr>
          <w:rFonts w:ascii="Calibri" w:hAnsi="Calibri"/>
          <w:rtl/>
        </w:rPr>
        <w:t xml:space="preserve">, </w:t>
      </w:r>
      <w:r w:rsidRPr="00CB1541">
        <w:rPr>
          <w:rFonts w:ascii="Calibri" w:hAnsi="Calibri" w:hint="eastAsia"/>
          <w:rtl/>
        </w:rPr>
        <w:t>והוא</w:t>
      </w:r>
      <w:r w:rsidRPr="00CB1541">
        <w:rPr>
          <w:rFonts w:ascii="Calibri" w:hAnsi="Calibri"/>
          <w:rtl/>
        </w:rPr>
        <w:t xml:space="preserve"> </w:t>
      </w:r>
      <w:r w:rsidRPr="00CB1541">
        <w:rPr>
          <w:rFonts w:ascii="Calibri" w:hAnsi="Calibri" w:hint="eastAsia"/>
          <w:rtl/>
        </w:rPr>
        <w:t>כולל</w:t>
      </w:r>
      <w:r w:rsidRPr="00CB1541">
        <w:rPr>
          <w:rFonts w:ascii="Calibri" w:hAnsi="Calibri"/>
          <w:rtl/>
        </w:rPr>
        <w:t xml:space="preserve"> </w:t>
      </w:r>
      <w:r w:rsidRPr="00CB1541">
        <w:rPr>
          <w:rFonts w:ascii="Calibri" w:hAnsi="Calibri" w:hint="eastAsia"/>
          <w:rtl/>
        </w:rPr>
        <w:t>מאסר</w:t>
      </w:r>
      <w:r w:rsidRPr="00CB1541">
        <w:rPr>
          <w:rFonts w:ascii="Calibri" w:hAnsi="Calibri"/>
          <w:rtl/>
        </w:rPr>
        <w:t xml:space="preserve"> </w:t>
      </w:r>
      <w:r w:rsidRPr="00CB1541">
        <w:rPr>
          <w:rFonts w:ascii="Calibri" w:hAnsi="Calibri" w:hint="eastAsia"/>
          <w:rtl/>
        </w:rPr>
        <w:t>בפועל</w:t>
      </w:r>
      <w:r w:rsidRPr="00CB1541">
        <w:rPr>
          <w:rFonts w:ascii="Calibri" w:hAnsi="Calibri"/>
          <w:rtl/>
        </w:rPr>
        <w:t xml:space="preserve">, </w:t>
      </w:r>
      <w:r w:rsidRPr="00CB1541">
        <w:rPr>
          <w:rFonts w:ascii="Calibri" w:hAnsi="Calibri" w:hint="eastAsia"/>
          <w:rtl/>
        </w:rPr>
        <w:t>מאסר</w:t>
      </w:r>
      <w:r w:rsidRPr="00CB1541">
        <w:rPr>
          <w:rFonts w:ascii="Calibri" w:hAnsi="Calibri"/>
          <w:rtl/>
        </w:rPr>
        <w:t xml:space="preserve"> </w:t>
      </w:r>
      <w:r w:rsidRPr="00CB1541">
        <w:rPr>
          <w:rFonts w:ascii="Calibri" w:hAnsi="Calibri" w:hint="eastAsia"/>
          <w:rtl/>
        </w:rPr>
        <w:t>על</w:t>
      </w:r>
      <w:r w:rsidRPr="00CB1541">
        <w:rPr>
          <w:rFonts w:ascii="Calibri" w:hAnsi="Calibri"/>
          <w:rtl/>
        </w:rPr>
        <w:t xml:space="preserve"> </w:t>
      </w:r>
      <w:r w:rsidRPr="00CB1541">
        <w:rPr>
          <w:rFonts w:ascii="Calibri" w:hAnsi="Calibri" w:hint="eastAsia"/>
          <w:rtl/>
        </w:rPr>
        <w:t>תנאי</w:t>
      </w:r>
      <w:r w:rsidRPr="00CB1541">
        <w:rPr>
          <w:rFonts w:ascii="Calibri" w:hAnsi="Calibri"/>
          <w:rtl/>
        </w:rPr>
        <w:t xml:space="preserve">, </w:t>
      </w:r>
      <w:r w:rsidRPr="00CB1541">
        <w:rPr>
          <w:rFonts w:ascii="Calibri" w:hAnsi="Calibri" w:hint="eastAsia"/>
          <w:rtl/>
        </w:rPr>
        <w:t>קנס</w:t>
      </w:r>
      <w:r w:rsidRPr="00CB1541">
        <w:rPr>
          <w:rFonts w:ascii="Calibri" w:hAnsi="Calibri"/>
          <w:rtl/>
        </w:rPr>
        <w:t xml:space="preserve"> </w:t>
      </w:r>
      <w:r w:rsidRPr="00CB1541">
        <w:rPr>
          <w:rFonts w:ascii="Calibri" w:hAnsi="Calibri" w:hint="eastAsia"/>
          <w:rtl/>
        </w:rPr>
        <w:t>ופסילת</w:t>
      </w:r>
      <w:r w:rsidRPr="00CB1541">
        <w:rPr>
          <w:rFonts w:ascii="Calibri" w:hAnsi="Calibri"/>
          <w:rtl/>
        </w:rPr>
        <w:t xml:space="preserve"> </w:t>
      </w:r>
      <w:r w:rsidRPr="00CB1541">
        <w:rPr>
          <w:rFonts w:ascii="Calibri" w:hAnsi="Calibri" w:hint="eastAsia"/>
          <w:rtl/>
        </w:rPr>
        <w:t>רישיון</w:t>
      </w:r>
      <w:r w:rsidRPr="00CB1541">
        <w:rPr>
          <w:rFonts w:ascii="Calibri" w:hAnsi="Calibri"/>
          <w:rtl/>
        </w:rPr>
        <w:t xml:space="preserve"> </w:t>
      </w:r>
      <w:r w:rsidRPr="00CB1541">
        <w:rPr>
          <w:rFonts w:ascii="Calibri" w:hAnsi="Calibri" w:hint="eastAsia"/>
          <w:rtl/>
        </w:rPr>
        <w:t>על</w:t>
      </w:r>
      <w:r w:rsidRPr="00CB1541">
        <w:rPr>
          <w:rFonts w:ascii="Calibri" w:hAnsi="Calibri"/>
          <w:rtl/>
        </w:rPr>
        <w:t xml:space="preserve"> </w:t>
      </w:r>
      <w:r w:rsidRPr="00CB1541">
        <w:rPr>
          <w:rFonts w:ascii="Calibri" w:hAnsi="Calibri" w:hint="eastAsia"/>
          <w:rtl/>
        </w:rPr>
        <w:t>תנאי</w:t>
      </w:r>
      <w:r w:rsidRPr="00CB1541">
        <w:rPr>
          <w:rFonts w:ascii="Calibri" w:hAnsi="Calibri"/>
          <w:rtl/>
        </w:rPr>
        <w:t xml:space="preserve">. </w:t>
      </w:r>
      <w:r w:rsidRPr="00CB1541">
        <w:rPr>
          <w:rFonts w:ascii="Calibri" w:hAnsi="Calibri" w:hint="eastAsia"/>
          <w:rtl/>
        </w:rPr>
        <w:t>בשל</w:t>
      </w:r>
      <w:r w:rsidRPr="00CB1541">
        <w:rPr>
          <w:rFonts w:ascii="Calibri" w:hAnsi="Calibri"/>
          <w:rtl/>
        </w:rPr>
        <w:t xml:space="preserve"> </w:t>
      </w:r>
      <w:r w:rsidRPr="00CB1541">
        <w:rPr>
          <w:rFonts w:ascii="Calibri" w:hAnsi="Calibri" w:hint="eastAsia"/>
          <w:rtl/>
        </w:rPr>
        <w:t>המאסר</w:t>
      </w:r>
      <w:r w:rsidRPr="00CB1541">
        <w:rPr>
          <w:rFonts w:ascii="Calibri" w:hAnsi="Calibri"/>
          <w:rtl/>
        </w:rPr>
        <w:t xml:space="preserve"> </w:t>
      </w:r>
      <w:r w:rsidRPr="00CB1541">
        <w:rPr>
          <w:rFonts w:ascii="Calibri" w:hAnsi="Calibri" w:hint="eastAsia"/>
          <w:rtl/>
        </w:rPr>
        <w:t>הממושך</w:t>
      </w:r>
      <w:r w:rsidRPr="00CB1541">
        <w:rPr>
          <w:rFonts w:ascii="Calibri" w:hAnsi="Calibri"/>
          <w:rtl/>
        </w:rPr>
        <w:t xml:space="preserve"> </w:t>
      </w:r>
      <w:r w:rsidRPr="00CB1541">
        <w:rPr>
          <w:rFonts w:ascii="Calibri" w:hAnsi="Calibri" w:hint="eastAsia"/>
          <w:rtl/>
        </w:rPr>
        <w:t>המוטל</w:t>
      </w:r>
      <w:r w:rsidRPr="00CB1541">
        <w:rPr>
          <w:rFonts w:ascii="Calibri" w:hAnsi="Calibri"/>
          <w:rtl/>
        </w:rPr>
        <w:t xml:space="preserve"> </w:t>
      </w:r>
      <w:r w:rsidRPr="00CB1541">
        <w:rPr>
          <w:rFonts w:ascii="Calibri" w:hAnsi="Calibri" w:hint="eastAsia"/>
          <w:rtl/>
        </w:rPr>
        <w:t>על</w:t>
      </w:r>
      <w:r w:rsidRPr="00CB1541">
        <w:rPr>
          <w:rFonts w:ascii="Calibri" w:hAnsi="Calibri"/>
          <w:rtl/>
        </w:rPr>
        <w:t xml:space="preserve"> </w:t>
      </w:r>
      <w:r w:rsidRPr="00CB1541">
        <w:rPr>
          <w:rFonts w:ascii="Calibri" w:hAnsi="Calibri" w:hint="eastAsia"/>
          <w:rtl/>
        </w:rPr>
        <w:t>הנאשם</w:t>
      </w:r>
      <w:r w:rsidRPr="00CB1541">
        <w:rPr>
          <w:rFonts w:ascii="Calibri" w:hAnsi="Calibri"/>
          <w:rtl/>
        </w:rPr>
        <w:t xml:space="preserve"> </w:t>
      </w:r>
      <w:r w:rsidRPr="00CB1541">
        <w:rPr>
          <w:rFonts w:ascii="Calibri" w:hAnsi="Calibri" w:hint="eastAsia"/>
          <w:rtl/>
        </w:rPr>
        <w:t>לא</w:t>
      </w:r>
      <w:r w:rsidRPr="00CB1541">
        <w:rPr>
          <w:rFonts w:ascii="Calibri" w:hAnsi="Calibri"/>
          <w:rtl/>
        </w:rPr>
        <w:t xml:space="preserve"> </w:t>
      </w:r>
      <w:r w:rsidRPr="00CB1541">
        <w:rPr>
          <w:rFonts w:ascii="Calibri" w:hAnsi="Calibri" w:hint="eastAsia"/>
          <w:rtl/>
        </w:rPr>
        <w:t>מצאתי</w:t>
      </w:r>
      <w:r w:rsidRPr="00CB1541">
        <w:rPr>
          <w:rFonts w:ascii="Calibri" w:hAnsi="Calibri"/>
          <w:rtl/>
        </w:rPr>
        <w:t xml:space="preserve"> </w:t>
      </w:r>
      <w:r w:rsidRPr="00CB1541">
        <w:rPr>
          <w:rFonts w:ascii="Calibri" w:hAnsi="Calibri" w:hint="eastAsia"/>
          <w:rtl/>
        </w:rPr>
        <w:t>לפסול</w:t>
      </w:r>
      <w:r w:rsidRPr="00CB1541">
        <w:rPr>
          <w:rFonts w:ascii="Calibri" w:hAnsi="Calibri"/>
          <w:rtl/>
        </w:rPr>
        <w:t xml:space="preserve"> </w:t>
      </w:r>
      <w:r w:rsidRPr="00CB1541">
        <w:rPr>
          <w:rFonts w:ascii="Calibri" w:hAnsi="Calibri" w:hint="eastAsia"/>
          <w:rtl/>
        </w:rPr>
        <w:t>את</w:t>
      </w:r>
      <w:r w:rsidRPr="00CB1541">
        <w:rPr>
          <w:rFonts w:ascii="Calibri" w:hAnsi="Calibri"/>
          <w:rtl/>
        </w:rPr>
        <w:t xml:space="preserve"> </w:t>
      </w:r>
      <w:r w:rsidRPr="00CB1541">
        <w:rPr>
          <w:rFonts w:ascii="Calibri" w:hAnsi="Calibri" w:hint="eastAsia"/>
          <w:rtl/>
        </w:rPr>
        <w:t>רישיונו</w:t>
      </w:r>
      <w:r w:rsidRPr="00CB1541">
        <w:rPr>
          <w:rFonts w:ascii="Calibri" w:hAnsi="Calibri"/>
          <w:rtl/>
        </w:rPr>
        <w:t xml:space="preserve"> </w:t>
      </w:r>
      <w:r w:rsidRPr="00CB1541">
        <w:rPr>
          <w:rFonts w:ascii="Calibri" w:hAnsi="Calibri" w:hint="eastAsia"/>
          <w:rtl/>
        </w:rPr>
        <w:t>בפועל</w:t>
      </w:r>
      <w:r w:rsidRPr="00CB1541">
        <w:rPr>
          <w:rFonts w:ascii="Calibri" w:hAnsi="Calibri"/>
          <w:rtl/>
        </w:rPr>
        <w:t>.</w:t>
      </w:r>
    </w:p>
    <w:p w14:paraId="6C33F5C2" w14:textId="77777777" w:rsidR="00CB1541" w:rsidRPr="00CB1541" w:rsidRDefault="00CB1541" w:rsidP="00CB1541">
      <w:pPr>
        <w:numPr>
          <w:ilvl w:val="0"/>
          <w:numId w:val="4"/>
        </w:numPr>
        <w:spacing w:before="120" w:after="120" w:line="360" w:lineRule="auto"/>
        <w:ind w:left="509" w:hanging="567"/>
        <w:contextualSpacing/>
        <w:jc w:val="both"/>
        <w:rPr>
          <w:rFonts w:ascii="Calibri" w:hAnsi="Calibri"/>
        </w:rPr>
      </w:pPr>
      <w:r w:rsidRPr="00CB1541">
        <w:rPr>
          <w:rFonts w:ascii="Calibri" w:hAnsi="Calibri" w:hint="eastAsia"/>
          <w:rtl/>
        </w:rPr>
        <w:t>בנסיבות</w:t>
      </w:r>
      <w:r w:rsidRPr="00CB1541">
        <w:rPr>
          <w:rFonts w:ascii="Calibri" w:hAnsi="Calibri"/>
          <w:rtl/>
        </w:rPr>
        <w:t xml:space="preserve"> </w:t>
      </w:r>
      <w:r w:rsidRPr="00CB1541">
        <w:rPr>
          <w:rFonts w:ascii="Calibri" w:hAnsi="Calibri" w:hint="eastAsia"/>
          <w:rtl/>
        </w:rPr>
        <w:t>אלו</w:t>
      </w:r>
      <w:r w:rsidRPr="00CB1541">
        <w:rPr>
          <w:rFonts w:ascii="Calibri" w:hAnsi="Calibri"/>
          <w:rtl/>
        </w:rPr>
        <w:t xml:space="preserve">, </w:t>
      </w:r>
      <w:r w:rsidRPr="00CB1541">
        <w:rPr>
          <w:rFonts w:ascii="Calibri" w:hAnsi="Calibri" w:hint="eastAsia"/>
          <w:rtl/>
        </w:rPr>
        <w:t>ברי</w:t>
      </w:r>
      <w:r w:rsidRPr="00CB1541">
        <w:rPr>
          <w:rFonts w:ascii="Calibri" w:hAnsi="Calibri"/>
          <w:rtl/>
        </w:rPr>
        <w:t xml:space="preserve"> </w:t>
      </w:r>
      <w:r w:rsidRPr="00CB1541">
        <w:rPr>
          <w:rFonts w:ascii="Calibri" w:hAnsi="Calibri" w:hint="eastAsia"/>
          <w:rtl/>
        </w:rPr>
        <w:t>כי</w:t>
      </w:r>
      <w:r w:rsidRPr="00CB1541">
        <w:rPr>
          <w:rFonts w:ascii="Calibri" w:hAnsi="Calibri"/>
          <w:rtl/>
        </w:rPr>
        <w:t xml:space="preserve"> </w:t>
      </w:r>
      <w:r w:rsidRPr="00CB1541">
        <w:rPr>
          <w:rFonts w:ascii="Calibri" w:hAnsi="Calibri" w:hint="eastAsia"/>
          <w:rtl/>
        </w:rPr>
        <w:t>גם</w:t>
      </w:r>
      <w:r w:rsidRPr="00CB1541">
        <w:rPr>
          <w:rFonts w:ascii="Calibri" w:hAnsi="Calibri"/>
          <w:rtl/>
        </w:rPr>
        <w:t xml:space="preserve"> </w:t>
      </w:r>
      <w:r w:rsidRPr="00CB1541">
        <w:rPr>
          <w:rFonts w:ascii="Calibri" w:hAnsi="Calibri" w:hint="eastAsia"/>
          <w:rtl/>
        </w:rPr>
        <w:t>אין</w:t>
      </w:r>
      <w:r w:rsidRPr="00CB1541">
        <w:rPr>
          <w:rFonts w:ascii="Calibri" w:hAnsi="Calibri"/>
          <w:rtl/>
        </w:rPr>
        <w:t xml:space="preserve"> </w:t>
      </w:r>
      <w:r w:rsidRPr="00CB1541">
        <w:rPr>
          <w:rFonts w:ascii="Calibri" w:hAnsi="Calibri" w:hint="eastAsia"/>
          <w:rtl/>
        </w:rPr>
        <w:t>להטיל</w:t>
      </w:r>
      <w:r w:rsidRPr="00CB1541">
        <w:rPr>
          <w:rFonts w:ascii="Calibri" w:hAnsi="Calibri"/>
          <w:rtl/>
        </w:rPr>
        <w:t xml:space="preserve"> </w:t>
      </w:r>
      <w:r w:rsidRPr="00CB1541">
        <w:rPr>
          <w:rFonts w:ascii="Calibri" w:hAnsi="Calibri" w:hint="eastAsia"/>
          <w:rtl/>
        </w:rPr>
        <w:t>על</w:t>
      </w:r>
      <w:r w:rsidRPr="00CB1541">
        <w:rPr>
          <w:rFonts w:ascii="Calibri" w:hAnsi="Calibri"/>
          <w:rtl/>
        </w:rPr>
        <w:t xml:space="preserve"> </w:t>
      </w:r>
      <w:r w:rsidRPr="00CB1541">
        <w:rPr>
          <w:rFonts w:ascii="Calibri" w:hAnsi="Calibri" w:hint="eastAsia"/>
          <w:rtl/>
        </w:rPr>
        <w:t>הנאשם</w:t>
      </w:r>
      <w:r w:rsidRPr="00CB1541">
        <w:rPr>
          <w:rFonts w:ascii="Calibri" w:hAnsi="Calibri"/>
          <w:rtl/>
        </w:rPr>
        <w:t xml:space="preserve"> </w:t>
      </w:r>
      <w:r w:rsidRPr="00CB1541">
        <w:rPr>
          <w:rFonts w:ascii="Calibri" w:hAnsi="Calibri" w:hint="eastAsia"/>
          <w:rtl/>
        </w:rPr>
        <w:t>עונש</w:t>
      </w:r>
      <w:r w:rsidRPr="00CB1541">
        <w:rPr>
          <w:rFonts w:ascii="Calibri" w:hAnsi="Calibri"/>
          <w:rtl/>
        </w:rPr>
        <w:t xml:space="preserve"> </w:t>
      </w:r>
      <w:r w:rsidRPr="00CB1541">
        <w:rPr>
          <w:rFonts w:ascii="Calibri" w:hAnsi="Calibri" w:hint="eastAsia"/>
          <w:rtl/>
        </w:rPr>
        <w:t>של</w:t>
      </w:r>
      <w:r w:rsidRPr="00CB1541">
        <w:rPr>
          <w:rFonts w:ascii="Calibri" w:hAnsi="Calibri"/>
          <w:rtl/>
        </w:rPr>
        <w:t xml:space="preserve"> </w:t>
      </w:r>
      <w:r w:rsidRPr="00CB1541">
        <w:rPr>
          <w:rFonts w:ascii="Calibri" w:hAnsi="Calibri" w:hint="eastAsia"/>
          <w:rtl/>
        </w:rPr>
        <w:t>מאסר</w:t>
      </w:r>
      <w:r w:rsidRPr="00CB1541">
        <w:rPr>
          <w:rFonts w:ascii="Calibri" w:hAnsi="Calibri"/>
          <w:rtl/>
        </w:rPr>
        <w:t xml:space="preserve">, </w:t>
      </w:r>
      <w:r w:rsidRPr="00CB1541">
        <w:rPr>
          <w:rFonts w:ascii="Calibri" w:hAnsi="Calibri" w:hint="eastAsia"/>
          <w:rtl/>
        </w:rPr>
        <w:t>שחלקו</w:t>
      </w:r>
      <w:r w:rsidRPr="00CB1541">
        <w:rPr>
          <w:rFonts w:ascii="Calibri" w:hAnsi="Calibri"/>
          <w:rtl/>
        </w:rPr>
        <w:t xml:space="preserve"> </w:t>
      </w:r>
      <w:r w:rsidRPr="00CB1541">
        <w:rPr>
          <w:rFonts w:ascii="Calibri" w:hAnsi="Calibri" w:hint="eastAsia"/>
          <w:rtl/>
        </w:rPr>
        <w:t>בעבודות</w:t>
      </w:r>
      <w:r w:rsidRPr="00CB1541">
        <w:rPr>
          <w:rFonts w:ascii="Calibri" w:hAnsi="Calibri"/>
          <w:rtl/>
        </w:rPr>
        <w:t xml:space="preserve"> </w:t>
      </w:r>
      <w:r w:rsidRPr="00CB1541">
        <w:rPr>
          <w:rFonts w:ascii="Calibri" w:hAnsi="Calibri" w:hint="eastAsia"/>
          <w:rtl/>
        </w:rPr>
        <w:t>שירות</w:t>
      </w:r>
      <w:r w:rsidRPr="00CB1541">
        <w:rPr>
          <w:rFonts w:ascii="Calibri" w:hAnsi="Calibri"/>
          <w:rtl/>
        </w:rPr>
        <w:t xml:space="preserve">, </w:t>
      </w:r>
      <w:r w:rsidRPr="00CB1541">
        <w:rPr>
          <w:rFonts w:ascii="Calibri" w:hAnsi="Calibri" w:hint="eastAsia"/>
          <w:rtl/>
        </w:rPr>
        <w:t>כעתירת</w:t>
      </w:r>
      <w:r w:rsidRPr="00CB1541">
        <w:rPr>
          <w:rFonts w:ascii="Calibri" w:hAnsi="Calibri"/>
          <w:rtl/>
        </w:rPr>
        <w:t xml:space="preserve"> </w:t>
      </w:r>
      <w:r w:rsidRPr="00CB1541">
        <w:rPr>
          <w:rFonts w:ascii="Calibri" w:hAnsi="Calibri" w:hint="eastAsia"/>
          <w:rtl/>
        </w:rPr>
        <w:t>בא</w:t>
      </w:r>
      <w:r w:rsidRPr="00CB1541">
        <w:rPr>
          <w:rFonts w:ascii="Calibri" w:hAnsi="Calibri"/>
          <w:rtl/>
        </w:rPr>
        <w:t xml:space="preserve"> </w:t>
      </w:r>
      <w:r w:rsidRPr="00CB1541">
        <w:rPr>
          <w:rFonts w:ascii="Calibri" w:hAnsi="Calibri" w:hint="eastAsia"/>
          <w:rtl/>
        </w:rPr>
        <w:t>כוחו</w:t>
      </w:r>
      <w:r w:rsidRPr="00CB1541">
        <w:rPr>
          <w:rFonts w:ascii="Calibri" w:hAnsi="Calibri"/>
          <w:rtl/>
        </w:rPr>
        <w:t>.</w:t>
      </w:r>
    </w:p>
    <w:p w14:paraId="20681149" w14:textId="77777777" w:rsidR="00CB1541" w:rsidRPr="00CB1541" w:rsidRDefault="00CB1541" w:rsidP="00CB1541">
      <w:pPr>
        <w:numPr>
          <w:ilvl w:val="0"/>
          <w:numId w:val="4"/>
        </w:numPr>
        <w:spacing w:before="120" w:after="120" w:line="360" w:lineRule="auto"/>
        <w:ind w:left="509" w:hanging="567"/>
        <w:contextualSpacing/>
        <w:jc w:val="both"/>
        <w:rPr>
          <w:rFonts w:ascii="Calibri" w:hAnsi="Calibri"/>
        </w:rPr>
      </w:pPr>
      <w:r w:rsidRPr="00CB1541">
        <w:rPr>
          <w:rFonts w:ascii="Calibri" w:hAnsi="Calibri" w:hint="eastAsia"/>
          <w:rtl/>
        </w:rPr>
        <w:t>אשר</w:t>
      </w:r>
      <w:r w:rsidRPr="00CB1541">
        <w:rPr>
          <w:rFonts w:ascii="Calibri" w:hAnsi="Calibri"/>
          <w:rtl/>
        </w:rPr>
        <w:t xml:space="preserve"> </w:t>
      </w:r>
      <w:r w:rsidRPr="00CB1541">
        <w:rPr>
          <w:rFonts w:ascii="Calibri" w:hAnsi="Calibri" w:hint="eastAsia"/>
          <w:rtl/>
        </w:rPr>
        <w:t>לעתירת</w:t>
      </w:r>
      <w:r w:rsidRPr="00CB1541">
        <w:rPr>
          <w:rFonts w:ascii="Calibri" w:hAnsi="Calibri"/>
          <w:rtl/>
        </w:rPr>
        <w:t xml:space="preserve"> </w:t>
      </w:r>
      <w:r w:rsidRPr="00CB1541">
        <w:rPr>
          <w:rFonts w:ascii="Calibri" w:hAnsi="Calibri" w:hint="eastAsia"/>
          <w:rtl/>
        </w:rPr>
        <w:t>החילוט</w:t>
      </w:r>
      <w:r w:rsidRPr="00CB1541">
        <w:rPr>
          <w:rFonts w:ascii="Calibri" w:hAnsi="Calibri"/>
          <w:rtl/>
        </w:rPr>
        <w:t xml:space="preserve"> - </w:t>
      </w:r>
      <w:r w:rsidRPr="00CB1541">
        <w:rPr>
          <w:rFonts w:ascii="Calibri" w:hAnsi="Calibri" w:hint="eastAsia"/>
          <w:rtl/>
        </w:rPr>
        <w:t>הנאשם</w:t>
      </w:r>
      <w:r w:rsidRPr="00CB1541">
        <w:rPr>
          <w:rFonts w:ascii="Calibri" w:hAnsi="Calibri"/>
          <w:rtl/>
        </w:rPr>
        <w:t xml:space="preserve"> </w:t>
      </w:r>
      <w:r w:rsidRPr="00CB1541">
        <w:rPr>
          <w:rFonts w:ascii="Calibri" w:hAnsi="Calibri" w:hint="eastAsia"/>
          <w:rtl/>
        </w:rPr>
        <w:t>הוכרז</w:t>
      </w:r>
      <w:r w:rsidRPr="00CB1541">
        <w:rPr>
          <w:rFonts w:ascii="Calibri" w:hAnsi="Calibri"/>
          <w:rtl/>
        </w:rPr>
        <w:t xml:space="preserve"> </w:t>
      </w:r>
      <w:r w:rsidRPr="00CB1541">
        <w:rPr>
          <w:rFonts w:ascii="Calibri" w:hAnsi="Calibri" w:hint="eastAsia"/>
          <w:rtl/>
        </w:rPr>
        <w:t>כסוחר</w:t>
      </w:r>
      <w:r w:rsidRPr="00CB1541">
        <w:rPr>
          <w:rFonts w:ascii="Calibri" w:hAnsi="Calibri"/>
          <w:rtl/>
        </w:rPr>
        <w:t xml:space="preserve"> </w:t>
      </w:r>
      <w:r w:rsidRPr="00CB1541">
        <w:rPr>
          <w:rFonts w:ascii="Calibri" w:hAnsi="Calibri" w:hint="eastAsia"/>
          <w:rtl/>
        </w:rPr>
        <w:t>סמים</w:t>
      </w:r>
      <w:r w:rsidRPr="00CB1541">
        <w:rPr>
          <w:rFonts w:ascii="Calibri" w:hAnsi="Calibri"/>
          <w:rtl/>
        </w:rPr>
        <w:t xml:space="preserve"> </w:t>
      </w:r>
      <w:r w:rsidRPr="00CB1541">
        <w:rPr>
          <w:rFonts w:ascii="Calibri" w:hAnsi="Calibri" w:hint="eastAsia"/>
          <w:rtl/>
        </w:rPr>
        <w:t>והשאלה</w:t>
      </w:r>
      <w:r w:rsidRPr="00CB1541">
        <w:rPr>
          <w:rFonts w:ascii="Calibri" w:hAnsi="Calibri"/>
          <w:rtl/>
        </w:rPr>
        <w:t xml:space="preserve"> </w:t>
      </w:r>
      <w:r w:rsidRPr="00CB1541">
        <w:rPr>
          <w:rFonts w:ascii="Calibri" w:hAnsi="Calibri" w:hint="eastAsia"/>
          <w:rtl/>
        </w:rPr>
        <w:t>היא</w:t>
      </w:r>
      <w:r w:rsidRPr="00CB1541">
        <w:rPr>
          <w:rFonts w:ascii="Calibri" w:hAnsi="Calibri"/>
          <w:rtl/>
        </w:rPr>
        <w:t xml:space="preserve"> </w:t>
      </w:r>
      <w:r w:rsidRPr="00CB1541">
        <w:rPr>
          <w:rFonts w:ascii="Calibri" w:hAnsi="Calibri" w:hint="eastAsia"/>
          <w:rtl/>
        </w:rPr>
        <w:t>אם</w:t>
      </w:r>
      <w:r w:rsidRPr="00CB1541">
        <w:rPr>
          <w:rFonts w:ascii="Calibri" w:hAnsi="Calibri"/>
          <w:rtl/>
        </w:rPr>
        <w:t xml:space="preserve"> </w:t>
      </w:r>
      <w:r w:rsidRPr="00CB1541">
        <w:rPr>
          <w:rFonts w:ascii="Calibri" w:hAnsi="Calibri" w:hint="eastAsia"/>
          <w:rtl/>
        </w:rPr>
        <w:t>יש</w:t>
      </w:r>
      <w:r w:rsidRPr="00CB1541">
        <w:rPr>
          <w:rFonts w:ascii="Calibri" w:hAnsi="Calibri"/>
          <w:rtl/>
        </w:rPr>
        <w:t xml:space="preserve"> </w:t>
      </w:r>
      <w:r w:rsidRPr="00CB1541">
        <w:rPr>
          <w:rFonts w:ascii="Calibri" w:hAnsi="Calibri" w:hint="eastAsia"/>
          <w:rtl/>
        </w:rPr>
        <w:t>מקום</w:t>
      </w:r>
      <w:r w:rsidRPr="00CB1541">
        <w:rPr>
          <w:rFonts w:ascii="Calibri" w:hAnsi="Calibri"/>
          <w:rtl/>
        </w:rPr>
        <w:t xml:space="preserve"> </w:t>
      </w:r>
      <w:r w:rsidRPr="00CB1541">
        <w:rPr>
          <w:rFonts w:ascii="Calibri" w:hAnsi="Calibri" w:hint="eastAsia"/>
          <w:rtl/>
        </w:rPr>
        <w:t>להורות</w:t>
      </w:r>
      <w:r w:rsidRPr="00CB1541">
        <w:rPr>
          <w:rFonts w:ascii="Calibri" w:hAnsi="Calibri"/>
          <w:rtl/>
        </w:rPr>
        <w:t xml:space="preserve"> </w:t>
      </w:r>
      <w:r w:rsidRPr="00CB1541">
        <w:rPr>
          <w:rFonts w:ascii="Calibri" w:hAnsi="Calibri" w:hint="eastAsia"/>
          <w:rtl/>
        </w:rPr>
        <w:t>על</w:t>
      </w:r>
      <w:r w:rsidRPr="00CB1541">
        <w:rPr>
          <w:rFonts w:ascii="Calibri" w:hAnsi="Calibri"/>
          <w:rtl/>
        </w:rPr>
        <w:t xml:space="preserve"> </w:t>
      </w:r>
      <w:r w:rsidRPr="00CB1541">
        <w:rPr>
          <w:rFonts w:ascii="Calibri" w:hAnsi="Calibri" w:hint="eastAsia"/>
          <w:rtl/>
        </w:rPr>
        <w:t>חילוט</w:t>
      </w:r>
      <w:r w:rsidRPr="00CB1541">
        <w:rPr>
          <w:rFonts w:ascii="Calibri" w:hAnsi="Calibri"/>
          <w:rtl/>
        </w:rPr>
        <w:t xml:space="preserve"> </w:t>
      </w:r>
      <w:r w:rsidRPr="00CB1541">
        <w:rPr>
          <w:rFonts w:ascii="Calibri" w:hAnsi="Calibri" w:hint="eastAsia"/>
          <w:rtl/>
        </w:rPr>
        <w:t>סכום</w:t>
      </w:r>
      <w:r w:rsidRPr="00CB1541">
        <w:rPr>
          <w:rFonts w:ascii="Calibri" w:hAnsi="Calibri"/>
          <w:rtl/>
        </w:rPr>
        <w:t xml:space="preserve"> </w:t>
      </w:r>
      <w:r w:rsidRPr="00CB1541">
        <w:rPr>
          <w:rFonts w:ascii="Calibri" w:hAnsi="Calibri" w:hint="eastAsia"/>
          <w:rtl/>
        </w:rPr>
        <w:t>של</w:t>
      </w:r>
      <w:r w:rsidRPr="00CB1541">
        <w:rPr>
          <w:rFonts w:ascii="Calibri" w:hAnsi="Calibri"/>
          <w:rtl/>
        </w:rPr>
        <w:t xml:space="preserve"> 36,000 </w:t>
      </w:r>
      <w:r w:rsidRPr="00CB1541">
        <w:rPr>
          <w:rFonts w:ascii="Calibri" w:hAnsi="Calibri" w:hint="eastAsia"/>
          <w:rtl/>
        </w:rPr>
        <w:t>שנתפס</w:t>
      </w:r>
      <w:r w:rsidRPr="00CB1541">
        <w:rPr>
          <w:rFonts w:ascii="Calibri" w:hAnsi="Calibri"/>
          <w:rtl/>
        </w:rPr>
        <w:t xml:space="preserve"> </w:t>
      </w:r>
      <w:r w:rsidRPr="00CB1541">
        <w:rPr>
          <w:rFonts w:ascii="Calibri" w:hAnsi="Calibri" w:hint="eastAsia"/>
          <w:rtl/>
        </w:rPr>
        <w:t>במוזמן</w:t>
      </w:r>
      <w:r w:rsidRPr="00CB1541">
        <w:rPr>
          <w:rFonts w:ascii="Calibri" w:hAnsi="Calibri"/>
          <w:rtl/>
        </w:rPr>
        <w:t xml:space="preserve"> </w:t>
      </w:r>
      <w:r w:rsidRPr="00CB1541">
        <w:rPr>
          <w:rFonts w:ascii="Calibri" w:hAnsi="Calibri" w:hint="eastAsia"/>
          <w:rtl/>
        </w:rPr>
        <w:t>במהלך</w:t>
      </w:r>
      <w:r w:rsidRPr="00CB1541">
        <w:rPr>
          <w:rFonts w:ascii="Calibri" w:hAnsi="Calibri"/>
          <w:rtl/>
        </w:rPr>
        <w:t xml:space="preserve"> </w:t>
      </w:r>
      <w:r w:rsidRPr="00CB1541">
        <w:rPr>
          <w:rFonts w:ascii="Calibri" w:hAnsi="Calibri" w:hint="eastAsia"/>
          <w:rtl/>
        </w:rPr>
        <w:t>חיפוש</w:t>
      </w:r>
      <w:r w:rsidRPr="00CB1541">
        <w:rPr>
          <w:rFonts w:ascii="Calibri" w:hAnsi="Calibri"/>
          <w:rtl/>
        </w:rPr>
        <w:t xml:space="preserve"> </w:t>
      </w:r>
      <w:r w:rsidRPr="00CB1541">
        <w:rPr>
          <w:rFonts w:ascii="Calibri" w:hAnsi="Calibri" w:hint="eastAsia"/>
          <w:rtl/>
        </w:rPr>
        <w:t>בביתו</w:t>
      </w:r>
      <w:r w:rsidRPr="00CB1541">
        <w:rPr>
          <w:rFonts w:ascii="Calibri" w:hAnsi="Calibri"/>
          <w:rtl/>
        </w:rPr>
        <w:t xml:space="preserve"> </w:t>
      </w:r>
      <w:r w:rsidRPr="00CB1541">
        <w:rPr>
          <w:rFonts w:ascii="Calibri" w:hAnsi="Calibri" w:hint="eastAsia"/>
          <w:rtl/>
        </w:rPr>
        <w:t>של</w:t>
      </w:r>
      <w:r w:rsidRPr="00CB1541">
        <w:rPr>
          <w:rFonts w:ascii="Calibri" w:hAnsi="Calibri"/>
          <w:rtl/>
        </w:rPr>
        <w:t xml:space="preserve"> </w:t>
      </w:r>
      <w:r w:rsidRPr="00CB1541">
        <w:rPr>
          <w:rFonts w:ascii="Calibri" w:hAnsi="Calibri" w:hint="eastAsia"/>
          <w:rtl/>
        </w:rPr>
        <w:t>הנאשם</w:t>
      </w:r>
      <w:r w:rsidRPr="00CB1541">
        <w:rPr>
          <w:rFonts w:ascii="Calibri" w:hAnsi="Calibri"/>
          <w:rtl/>
        </w:rPr>
        <w:t xml:space="preserve">? </w:t>
      </w:r>
    </w:p>
    <w:p w14:paraId="536BD018" w14:textId="77777777" w:rsidR="00CB1541" w:rsidRPr="00CB1541" w:rsidRDefault="00CB1541" w:rsidP="00CB1541">
      <w:pPr>
        <w:numPr>
          <w:ilvl w:val="0"/>
          <w:numId w:val="4"/>
        </w:numPr>
        <w:spacing w:before="120" w:after="120" w:line="360" w:lineRule="auto"/>
        <w:ind w:left="509" w:hanging="567"/>
        <w:contextualSpacing/>
        <w:jc w:val="both"/>
        <w:rPr>
          <w:rFonts w:ascii="Calibri" w:hAnsi="Calibri"/>
        </w:rPr>
      </w:pPr>
      <w:r w:rsidRPr="00CB1541">
        <w:rPr>
          <w:rFonts w:ascii="Calibri" w:hAnsi="Calibri" w:hint="eastAsia"/>
          <w:rtl/>
        </w:rPr>
        <w:t>הנאשם</w:t>
      </w:r>
      <w:r w:rsidRPr="00CB1541">
        <w:rPr>
          <w:rFonts w:ascii="Calibri" w:hAnsi="Calibri"/>
          <w:rtl/>
        </w:rPr>
        <w:t xml:space="preserve"> </w:t>
      </w:r>
      <w:r w:rsidRPr="00CB1541">
        <w:rPr>
          <w:rFonts w:ascii="Calibri" w:hAnsi="Calibri" w:hint="eastAsia"/>
          <w:rtl/>
        </w:rPr>
        <w:t>ניסה</w:t>
      </w:r>
      <w:r w:rsidRPr="00CB1541">
        <w:rPr>
          <w:rFonts w:ascii="Calibri" w:hAnsi="Calibri"/>
          <w:rtl/>
        </w:rPr>
        <w:t xml:space="preserve"> </w:t>
      </w:r>
      <w:r w:rsidRPr="00CB1541">
        <w:rPr>
          <w:rFonts w:ascii="Calibri" w:hAnsi="Calibri" w:hint="eastAsia"/>
          <w:rtl/>
        </w:rPr>
        <w:t>להניח</w:t>
      </w:r>
      <w:r w:rsidRPr="00CB1541">
        <w:rPr>
          <w:rFonts w:ascii="Calibri" w:hAnsi="Calibri"/>
          <w:rtl/>
        </w:rPr>
        <w:t xml:space="preserve"> </w:t>
      </w:r>
      <w:r w:rsidRPr="00CB1541">
        <w:rPr>
          <w:rFonts w:ascii="Calibri" w:hAnsi="Calibri" w:hint="eastAsia"/>
          <w:rtl/>
        </w:rPr>
        <w:t>תשתית</w:t>
      </w:r>
      <w:r w:rsidRPr="00CB1541">
        <w:rPr>
          <w:rFonts w:ascii="Calibri" w:hAnsi="Calibri"/>
          <w:rtl/>
        </w:rPr>
        <w:t xml:space="preserve"> </w:t>
      </w:r>
      <w:r w:rsidRPr="00CB1541">
        <w:rPr>
          <w:rFonts w:ascii="Calibri" w:hAnsi="Calibri" w:hint="eastAsia"/>
          <w:rtl/>
        </w:rPr>
        <w:t>ראייתית</w:t>
      </w:r>
      <w:r w:rsidRPr="00CB1541">
        <w:rPr>
          <w:rFonts w:ascii="Calibri" w:hAnsi="Calibri"/>
          <w:rtl/>
        </w:rPr>
        <w:t xml:space="preserve"> </w:t>
      </w:r>
      <w:r w:rsidRPr="00CB1541">
        <w:rPr>
          <w:rFonts w:ascii="Calibri" w:hAnsi="Calibri" w:hint="eastAsia"/>
          <w:rtl/>
        </w:rPr>
        <w:t>שלפיה</w:t>
      </w:r>
      <w:r w:rsidRPr="00CB1541">
        <w:rPr>
          <w:rFonts w:ascii="Calibri" w:hAnsi="Calibri"/>
          <w:rtl/>
        </w:rPr>
        <w:t xml:space="preserve"> </w:t>
      </w:r>
      <w:r w:rsidRPr="00CB1541">
        <w:rPr>
          <w:rFonts w:ascii="Calibri" w:hAnsi="Calibri" w:hint="eastAsia"/>
          <w:rtl/>
        </w:rPr>
        <w:t>ישנו</w:t>
      </w:r>
      <w:r w:rsidRPr="00CB1541">
        <w:rPr>
          <w:rFonts w:ascii="Calibri" w:hAnsi="Calibri"/>
          <w:rtl/>
        </w:rPr>
        <w:t xml:space="preserve"> </w:t>
      </w:r>
      <w:r w:rsidRPr="00CB1541">
        <w:rPr>
          <w:rFonts w:ascii="Calibri" w:hAnsi="Calibri" w:hint="eastAsia"/>
          <w:rtl/>
        </w:rPr>
        <w:t>מקור</w:t>
      </w:r>
      <w:r w:rsidRPr="00CB1541">
        <w:rPr>
          <w:rFonts w:ascii="Calibri" w:hAnsi="Calibri"/>
          <w:rtl/>
        </w:rPr>
        <w:t xml:space="preserve"> </w:t>
      </w:r>
      <w:r w:rsidRPr="00CB1541">
        <w:rPr>
          <w:rFonts w:ascii="Calibri" w:hAnsi="Calibri" w:hint="eastAsia"/>
          <w:rtl/>
        </w:rPr>
        <w:t>חוקי</w:t>
      </w:r>
      <w:r w:rsidRPr="00CB1541">
        <w:rPr>
          <w:rFonts w:ascii="Calibri" w:hAnsi="Calibri"/>
          <w:rtl/>
        </w:rPr>
        <w:t xml:space="preserve"> </w:t>
      </w:r>
      <w:r w:rsidRPr="00CB1541">
        <w:rPr>
          <w:rFonts w:ascii="Calibri" w:hAnsi="Calibri" w:hint="eastAsia"/>
          <w:rtl/>
        </w:rPr>
        <w:t>לכסף</w:t>
      </w:r>
      <w:r w:rsidRPr="00CB1541">
        <w:rPr>
          <w:rFonts w:ascii="Calibri" w:hAnsi="Calibri"/>
          <w:rtl/>
        </w:rPr>
        <w:t xml:space="preserve">. </w:t>
      </w:r>
      <w:r w:rsidRPr="00CB1541">
        <w:rPr>
          <w:rFonts w:ascii="Calibri" w:hAnsi="Calibri" w:hint="eastAsia"/>
          <w:rtl/>
        </w:rPr>
        <w:t>אמו</w:t>
      </w:r>
      <w:r w:rsidRPr="00CB1541">
        <w:rPr>
          <w:rFonts w:ascii="Calibri" w:hAnsi="Calibri"/>
          <w:rtl/>
        </w:rPr>
        <w:t xml:space="preserve"> </w:t>
      </w:r>
      <w:r w:rsidRPr="00CB1541">
        <w:rPr>
          <w:rFonts w:ascii="Calibri" w:hAnsi="Calibri" w:hint="eastAsia"/>
          <w:rtl/>
        </w:rPr>
        <w:t>של</w:t>
      </w:r>
      <w:r w:rsidRPr="00CB1541">
        <w:rPr>
          <w:rFonts w:ascii="Calibri" w:hAnsi="Calibri"/>
          <w:rtl/>
        </w:rPr>
        <w:t xml:space="preserve"> </w:t>
      </w:r>
      <w:r w:rsidRPr="00CB1541">
        <w:rPr>
          <w:rFonts w:ascii="Calibri" w:hAnsi="Calibri" w:hint="eastAsia"/>
          <w:rtl/>
        </w:rPr>
        <w:t>הנאשם</w:t>
      </w:r>
      <w:r w:rsidRPr="00CB1541">
        <w:rPr>
          <w:rFonts w:ascii="Calibri" w:hAnsi="Calibri"/>
          <w:rtl/>
        </w:rPr>
        <w:t xml:space="preserve"> </w:t>
      </w:r>
      <w:r w:rsidRPr="00CB1541">
        <w:rPr>
          <w:rFonts w:ascii="Calibri" w:hAnsi="Calibri" w:hint="eastAsia"/>
          <w:rtl/>
        </w:rPr>
        <w:t>מסרה</w:t>
      </w:r>
      <w:r w:rsidRPr="00CB1541">
        <w:rPr>
          <w:rFonts w:ascii="Calibri" w:hAnsi="Calibri"/>
          <w:rtl/>
        </w:rPr>
        <w:t xml:space="preserve"> </w:t>
      </w:r>
      <w:r w:rsidRPr="00CB1541">
        <w:rPr>
          <w:rFonts w:ascii="Calibri" w:hAnsi="Calibri" w:hint="eastAsia"/>
          <w:rtl/>
        </w:rPr>
        <w:t>בהודעתה</w:t>
      </w:r>
      <w:r w:rsidRPr="00CB1541">
        <w:rPr>
          <w:rFonts w:ascii="Calibri" w:hAnsi="Calibri"/>
          <w:rtl/>
        </w:rPr>
        <w:t xml:space="preserve"> </w:t>
      </w:r>
      <w:r w:rsidRPr="00CB1541">
        <w:rPr>
          <w:rFonts w:ascii="Calibri" w:hAnsi="Calibri" w:hint="eastAsia"/>
          <w:rtl/>
        </w:rPr>
        <w:t>במשטרה</w:t>
      </w:r>
      <w:r w:rsidRPr="00CB1541">
        <w:rPr>
          <w:rFonts w:ascii="Calibri" w:hAnsi="Calibri"/>
          <w:rtl/>
        </w:rPr>
        <w:t xml:space="preserve"> </w:t>
      </w:r>
      <w:r w:rsidRPr="00CB1541">
        <w:rPr>
          <w:rFonts w:ascii="Calibri" w:hAnsi="Calibri" w:hint="eastAsia"/>
          <w:rtl/>
        </w:rPr>
        <w:t>ביום</w:t>
      </w:r>
      <w:r w:rsidRPr="00CB1541">
        <w:rPr>
          <w:rFonts w:ascii="Calibri" w:hAnsi="Calibri"/>
          <w:rtl/>
        </w:rPr>
        <w:t xml:space="preserve"> 11.1.18, </w:t>
      </w:r>
      <w:r w:rsidRPr="00CB1541">
        <w:rPr>
          <w:rFonts w:ascii="Calibri" w:hAnsi="Calibri" w:hint="eastAsia"/>
          <w:rtl/>
        </w:rPr>
        <w:t>כי</w:t>
      </w:r>
      <w:r w:rsidRPr="00CB1541">
        <w:rPr>
          <w:rFonts w:ascii="Calibri" w:hAnsi="Calibri"/>
          <w:rtl/>
        </w:rPr>
        <w:t xml:space="preserve"> </w:t>
      </w:r>
      <w:r w:rsidRPr="00CB1541">
        <w:rPr>
          <w:rFonts w:ascii="Calibri" w:hAnsi="Calibri" w:hint="eastAsia"/>
          <w:rtl/>
        </w:rPr>
        <w:t>הנאשם</w:t>
      </w:r>
      <w:r w:rsidRPr="00CB1541">
        <w:rPr>
          <w:rFonts w:ascii="Calibri" w:hAnsi="Calibri"/>
          <w:rtl/>
        </w:rPr>
        <w:t xml:space="preserve"> </w:t>
      </w:r>
      <w:r w:rsidRPr="00CB1541">
        <w:rPr>
          <w:rFonts w:ascii="Calibri" w:hAnsi="Calibri" w:hint="eastAsia"/>
          <w:rtl/>
        </w:rPr>
        <w:t>צבר</w:t>
      </w:r>
      <w:r w:rsidRPr="00CB1541">
        <w:rPr>
          <w:rFonts w:ascii="Calibri" w:hAnsi="Calibri"/>
          <w:rtl/>
        </w:rPr>
        <w:t xml:space="preserve"> </w:t>
      </w:r>
      <w:r w:rsidRPr="00CB1541">
        <w:rPr>
          <w:rFonts w:ascii="Calibri" w:hAnsi="Calibri" w:hint="eastAsia"/>
          <w:rtl/>
        </w:rPr>
        <w:t>הכסף</w:t>
      </w:r>
      <w:r w:rsidRPr="00CB1541">
        <w:rPr>
          <w:rFonts w:ascii="Calibri" w:hAnsi="Calibri"/>
          <w:rtl/>
        </w:rPr>
        <w:t xml:space="preserve"> </w:t>
      </w:r>
      <w:r w:rsidRPr="00CB1541">
        <w:rPr>
          <w:rFonts w:ascii="Calibri" w:hAnsi="Calibri" w:hint="eastAsia"/>
          <w:rtl/>
        </w:rPr>
        <w:t>מעבודתו</w:t>
      </w:r>
      <w:r w:rsidRPr="00CB1541">
        <w:rPr>
          <w:rFonts w:ascii="Calibri" w:hAnsi="Calibri"/>
          <w:rtl/>
        </w:rPr>
        <w:t xml:space="preserve"> </w:t>
      </w:r>
      <w:r w:rsidRPr="00CB1541">
        <w:rPr>
          <w:rFonts w:ascii="Calibri" w:hAnsi="Calibri" w:hint="eastAsia"/>
          <w:rtl/>
        </w:rPr>
        <w:t>וכי</w:t>
      </w:r>
      <w:r w:rsidRPr="00CB1541">
        <w:rPr>
          <w:rFonts w:ascii="Calibri" w:hAnsi="Calibri"/>
          <w:rtl/>
        </w:rPr>
        <w:t xml:space="preserve"> </w:t>
      </w:r>
      <w:r w:rsidRPr="00CB1541">
        <w:rPr>
          <w:rFonts w:ascii="Calibri" w:hAnsi="Calibri" w:hint="eastAsia"/>
          <w:rtl/>
        </w:rPr>
        <w:t>היא</w:t>
      </w:r>
      <w:r w:rsidRPr="00CB1541">
        <w:rPr>
          <w:rFonts w:ascii="Calibri" w:hAnsi="Calibri"/>
          <w:rtl/>
        </w:rPr>
        <w:t xml:space="preserve"> </w:t>
      </w:r>
      <w:r w:rsidRPr="00CB1541">
        <w:rPr>
          <w:rFonts w:ascii="Calibri" w:hAnsi="Calibri" w:hint="eastAsia"/>
          <w:rtl/>
        </w:rPr>
        <w:t>ובעלה</w:t>
      </w:r>
      <w:r w:rsidRPr="00CB1541">
        <w:rPr>
          <w:rFonts w:ascii="Calibri" w:hAnsi="Calibri"/>
          <w:rtl/>
        </w:rPr>
        <w:t xml:space="preserve"> </w:t>
      </w:r>
      <w:r w:rsidRPr="00CB1541">
        <w:rPr>
          <w:rFonts w:ascii="Calibri" w:hAnsi="Calibri" w:hint="eastAsia"/>
          <w:rtl/>
        </w:rPr>
        <w:t>נתנו</w:t>
      </w:r>
      <w:r w:rsidRPr="00CB1541">
        <w:rPr>
          <w:rFonts w:ascii="Calibri" w:hAnsi="Calibri"/>
          <w:rtl/>
        </w:rPr>
        <w:t xml:space="preserve"> </w:t>
      </w:r>
      <w:r w:rsidRPr="00CB1541">
        <w:rPr>
          <w:rFonts w:ascii="Calibri" w:hAnsi="Calibri" w:hint="eastAsia"/>
          <w:rtl/>
        </w:rPr>
        <w:t>לנאשם</w:t>
      </w:r>
      <w:r w:rsidRPr="00CB1541">
        <w:rPr>
          <w:rFonts w:ascii="Calibri" w:hAnsi="Calibri"/>
          <w:rtl/>
        </w:rPr>
        <w:t xml:space="preserve"> </w:t>
      </w:r>
      <w:r w:rsidRPr="00CB1541">
        <w:rPr>
          <w:rFonts w:ascii="Calibri" w:hAnsi="Calibri" w:hint="eastAsia"/>
          <w:rtl/>
        </w:rPr>
        <w:t>סכום</w:t>
      </w:r>
      <w:r w:rsidRPr="00CB1541">
        <w:rPr>
          <w:rFonts w:ascii="Calibri" w:hAnsi="Calibri"/>
          <w:rtl/>
        </w:rPr>
        <w:t xml:space="preserve"> </w:t>
      </w:r>
      <w:r w:rsidRPr="00CB1541">
        <w:rPr>
          <w:rFonts w:ascii="Calibri" w:hAnsi="Calibri" w:hint="eastAsia"/>
          <w:rtl/>
        </w:rPr>
        <w:t>כסף</w:t>
      </w:r>
      <w:r w:rsidRPr="00CB1541">
        <w:rPr>
          <w:rFonts w:ascii="Calibri" w:hAnsi="Calibri"/>
          <w:rtl/>
        </w:rPr>
        <w:t xml:space="preserve"> </w:t>
      </w:r>
      <w:r w:rsidRPr="00CB1541">
        <w:rPr>
          <w:rFonts w:ascii="Calibri" w:hAnsi="Calibri" w:hint="eastAsia"/>
          <w:rtl/>
        </w:rPr>
        <w:t>לצורך</w:t>
      </w:r>
      <w:r w:rsidRPr="00CB1541">
        <w:rPr>
          <w:rFonts w:ascii="Calibri" w:hAnsi="Calibri"/>
          <w:rtl/>
        </w:rPr>
        <w:t xml:space="preserve"> </w:t>
      </w:r>
      <w:r w:rsidRPr="00CB1541">
        <w:rPr>
          <w:rFonts w:ascii="Calibri" w:hAnsi="Calibri" w:hint="eastAsia"/>
          <w:rtl/>
        </w:rPr>
        <w:t>טיול</w:t>
      </w:r>
      <w:r w:rsidRPr="00CB1541">
        <w:rPr>
          <w:rFonts w:ascii="Calibri" w:hAnsi="Calibri"/>
          <w:rtl/>
        </w:rPr>
        <w:t xml:space="preserve">. </w:t>
      </w:r>
      <w:r w:rsidRPr="00CB1541">
        <w:rPr>
          <w:rFonts w:ascii="Calibri" w:hAnsi="Calibri" w:hint="eastAsia"/>
          <w:rtl/>
        </w:rPr>
        <w:t>הנאשם</w:t>
      </w:r>
      <w:r w:rsidRPr="00CB1541">
        <w:rPr>
          <w:rFonts w:ascii="Calibri" w:hAnsi="Calibri"/>
          <w:rtl/>
        </w:rPr>
        <w:t xml:space="preserve"> </w:t>
      </w:r>
      <w:r w:rsidRPr="00CB1541">
        <w:rPr>
          <w:rFonts w:ascii="Calibri" w:hAnsi="Calibri" w:hint="eastAsia"/>
          <w:rtl/>
        </w:rPr>
        <w:t>מסר</w:t>
      </w:r>
      <w:r w:rsidRPr="00CB1541">
        <w:rPr>
          <w:rFonts w:ascii="Calibri" w:hAnsi="Calibri"/>
          <w:rtl/>
        </w:rPr>
        <w:t xml:space="preserve"> </w:t>
      </w:r>
      <w:r w:rsidRPr="00CB1541">
        <w:rPr>
          <w:rFonts w:ascii="Calibri" w:hAnsi="Calibri" w:hint="eastAsia"/>
          <w:rtl/>
        </w:rPr>
        <w:t>לעניין</w:t>
      </w:r>
      <w:r w:rsidRPr="00CB1541">
        <w:rPr>
          <w:rFonts w:ascii="Calibri" w:hAnsi="Calibri"/>
          <w:rtl/>
        </w:rPr>
        <w:t xml:space="preserve"> </w:t>
      </w:r>
      <w:r w:rsidRPr="00CB1541">
        <w:rPr>
          <w:rFonts w:ascii="Calibri" w:hAnsi="Calibri" w:hint="eastAsia"/>
          <w:rtl/>
        </w:rPr>
        <w:t>זה</w:t>
      </w:r>
      <w:r w:rsidRPr="00CB1541">
        <w:rPr>
          <w:rFonts w:ascii="Calibri" w:hAnsi="Calibri"/>
          <w:rtl/>
        </w:rPr>
        <w:t xml:space="preserve"> </w:t>
      </w:r>
      <w:r w:rsidRPr="00CB1541">
        <w:rPr>
          <w:rFonts w:ascii="Calibri" w:hAnsi="Calibri" w:hint="eastAsia"/>
          <w:rtl/>
        </w:rPr>
        <w:t>בחקירה</w:t>
      </w:r>
      <w:r w:rsidRPr="00CB1541">
        <w:rPr>
          <w:rFonts w:ascii="Calibri" w:hAnsi="Calibri"/>
          <w:rtl/>
        </w:rPr>
        <w:t xml:space="preserve"> </w:t>
      </w:r>
      <w:r w:rsidRPr="00CB1541">
        <w:rPr>
          <w:rFonts w:ascii="Calibri" w:hAnsi="Calibri" w:hint="eastAsia"/>
          <w:rtl/>
        </w:rPr>
        <w:t>במשטרה</w:t>
      </w:r>
      <w:r w:rsidRPr="00CB1541">
        <w:rPr>
          <w:rFonts w:ascii="Calibri" w:hAnsi="Calibri"/>
          <w:rtl/>
        </w:rPr>
        <w:t xml:space="preserve"> </w:t>
      </w:r>
      <w:r w:rsidRPr="00CB1541">
        <w:rPr>
          <w:rFonts w:ascii="Calibri" w:hAnsi="Calibri" w:hint="eastAsia"/>
          <w:rtl/>
        </w:rPr>
        <w:t>ביום</w:t>
      </w:r>
      <w:r w:rsidRPr="00CB1541">
        <w:rPr>
          <w:rFonts w:ascii="Calibri" w:hAnsi="Calibri"/>
          <w:rtl/>
        </w:rPr>
        <w:t xml:space="preserve"> 10.1.18, </w:t>
      </w:r>
      <w:r w:rsidRPr="00CB1541">
        <w:rPr>
          <w:rFonts w:ascii="Calibri" w:hAnsi="Calibri" w:hint="eastAsia"/>
          <w:rtl/>
        </w:rPr>
        <w:t>כי</w:t>
      </w:r>
      <w:r w:rsidRPr="00CB1541">
        <w:rPr>
          <w:rFonts w:ascii="Calibri" w:hAnsi="Calibri"/>
          <w:rtl/>
        </w:rPr>
        <w:t xml:space="preserve"> </w:t>
      </w:r>
      <w:r w:rsidRPr="00CB1541">
        <w:rPr>
          <w:rFonts w:ascii="Calibri" w:hAnsi="Calibri" w:hint="eastAsia"/>
          <w:rtl/>
        </w:rPr>
        <w:t>עבד</w:t>
      </w:r>
      <w:r w:rsidRPr="00CB1541">
        <w:rPr>
          <w:rFonts w:ascii="Calibri" w:hAnsi="Calibri"/>
          <w:rtl/>
        </w:rPr>
        <w:t xml:space="preserve">  </w:t>
      </w:r>
      <w:r w:rsidRPr="00CB1541">
        <w:rPr>
          <w:rFonts w:ascii="Calibri" w:hAnsi="Calibri" w:hint="eastAsia"/>
          <w:rtl/>
        </w:rPr>
        <w:t>בשיפוצים</w:t>
      </w:r>
      <w:r w:rsidRPr="00CB1541">
        <w:rPr>
          <w:rFonts w:ascii="Calibri" w:hAnsi="Calibri"/>
          <w:rtl/>
        </w:rPr>
        <w:t xml:space="preserve"> </w:t>
      </w:r>
      <w:r w:rsidRPr="00CB1541">
        <w:rPr>
          <w:rFonts w:ascii="Calibri" w:hAnsi="Calibri" w:hint="eastAsia"/>
          <w:rtl/>
        </w:rPr>
        <w:t>ויש</w:t>
      </w:r>
      <w:r w:rsidRPr="00CB1541">
        <w:rPr>
          <w:rFonts w:ascii="Calibri" w:hAnsi="Calibri"/>
          <w:rtl/>
        </w:rPr>
        <w:t xml:space="preserve"> </w:t>
      </w:r>
      <w:r w:rsidRPr="00CB1541">
        <w:rPr>
          <w:rFonts w:ascii="Calibri" w:hAnsi="Calibri" w:hint="eastAsia"/>
          <w:rtl/>
        </w:rPr>
        <w:t>לו</w:t>
      </w:r>
      <w:r w:rsidRPr="00CB1541">
        <w:rPr>
          <w:rFonts w:ascii="Calibri" w:hAnsi="Calibri"/>
          <w:rtl/>
        </w:rPr>
        <w:t xml:space="preserve"> </w:t>
      </w:r>
      <w:r w:rsidRPr="00CB1541">
        <w:rPr>
          <w:rFonts w:ascii="Calibri" w:hAnsi="Calibri" w:hint="eastAsia"/>
          <w:rtl/>
        </w:rPr>
        <w:t>תלושי</w:t>
      </w:r>
      <w:r w:rsidRPr="00CB1541">
        <w:rPr>
          <w:rFonts w:ascii="Calibri" w:hAnsi="Calibri"/>
          <w:rtl/>
        </w:rPr>
        <w:t xml:space="preserve"> </w:t>
      </w:r>
      <w:r w:rsidRPr="00CB1541">
        <w:rPr>
          <w:rFonts w:ascii="Calibri" w:hAnsi="Calibri" w:hint="eastAsia"/>
          <w:rtl/>
        </w:rPr>
        <w:t>משכורת</w:t>
      </w:r>
      <w:r w:rsidRPr="00CB1541">
        <w:rPr>
          <w:rFonts w:ascii="Calibri" w:hAnsi="Calibri"/>
          <w:rtl/>
        </w:rPr>
        <w:t xml:space="preserve"> </w:t>
      </w:r>
      <w:r w:rsidRPr="00CB1541">
        <w:rPr>
          <w:rFonts w:ascii="Calibri" w:hAnsi="Calibri" w:hint="eastAsia"/>
          <w:rtl/>
        </w:rPr>
        <w:t>וכן</w:t>
      </w:r>
      <w:r w:rsidRPr="00CB1541">
        <w:rPr>
          <w:rFonts w:ascii="Calibri" w:hAnsi="Calibri"/>
          <w:rtl/>
        </w:rPr>
        <w:t xml:space="preserve"> </w:t>
      </w:r>
      <w:r w:rsidRPr="00CB1541">
        <w:rPr>
          <w:rFonts w:ascii="Calibri" w:hAnsi="Calibri" w:hint="eastAsia"/>
          <w:rtl/>
        </w:rPr>
        <w:t>מדובר</w:t>
      </w:r>
      <w:r w:rsidRPr="00CB1541">
        <w:rPr>
          <w:rFonts w:ascii="Calibri" w:hAnsi="Calibri"/>
          <w:rtl/>
        </w:rPr>
        <w:t xml:space="preserve"> </w:t>
      </w:r>
      <w:r w:rsidRPr="00CB1541">
        <w:rPr>
          <w:rFonts w:ascii="Calibri" w:hAnsi="Calibri" w:hint="eastAsia"/>
          <w:rtl/>
        </w:rPr>
        <w:t>בזכיות</w:t>
      </w:r>
      <w:r w:rsidRPr="00CB1541">
        <w:rPr>
          <w:rFonts w:ascii="Calibri" w:hAnsi="Calibri"/>
          <w:rtl/>
        </w:rPr>
        <w:t xml:space="preserve"> </w:t>
      </w:r>
      <w:r w:rsidRPr="00CB1541">
        <w:rPr>
          <w:rFonts w:ascii="Calibri" w:hAnsi="Calibri" w:hint="eastAsia"/>
          <w:rtl/>
        </w:rPr>
        <w:t>מווינר</w:t>
      </w:r>
      <w:r w:rsidRPr="00CB1541">
        <w:rPr>
          <w:rFonts w:ascii="Calibri" w:hAnsi="Calibri"/>
          <w:rtl/>
        </w:rPr>
        <w:t xml:space="preserve"> </w:t>
      </w:r>
      <w:r w:rsidRPr="00CB1541">
        <w:rPr>
          <w:rFonts w:ascii="Calibri" w:hAnsi="Calibri" w:hint="eastAsia"/>
          <w:rtl/>
        </w:rPr>
        <w:t>בשווי</w:t>
      </w:r>
      <w:r w:rsidRPr="00CB1541">
        <w:rPr>
          <w:rFonts w:ascii="Calibri" w:hAnsi="Calibri"/>
          <w:rtl/>
        </w:rPr>
        <w:t xml:space="preserve"> 20,000 </w:t>
      </w:r>
      <w:r w:rsidRPr="00CB1541">
        <w:rPr>
          <w:rFonts w:ascii="Calibri" w:hAnsi="Calibri" w:hint="eastAsia"/>
          <w:rtl/>
        </w:rPr>
        <w:t>₪</w:t>
      </w:r>
      <w:r w:rsidRPr="00CB1541">
        <w:rPr>
          <w:rFonts w:ascii="Calibri" w:hAnsi="Calibri"/>
          <w:rtl/>
        </w:rPr>
        <w:t xml:space="preserve">. </w:t>
      </w:r>
      <w:r w:rsidRPr="00CB1541">
        <w:rPr>
          <w:rFonts w:ascii="Calibri" w:hAnsi="Calibri" w:hint="eastAsia"/>
          <w:rtl/>
        </w:rPr>
        <w:t>בהמשך</w:t>
      </w:r>
      <w:r w:rsidRPr="00CB1541">
        <w:rPr>
          <w:rFonts w:ascii="Calibri" w:hAnsi="Calibri"/>
          <w:rtl/>
        </w:rPr>
        <w:t xml:space="preserve"> </w:t>
      </w:r>
      <w:r w:rsidRPr="00CB1541">
        <w:rPr>
          <w:rFonts w:ascii="Calibri" w:hAnsi="Calibri" w:hint="eastAsia"/>
          <w:rtl/>
        </w:rPr>
        <w:t>עדותו</w:t>
      </w:r>
      <w:r w:rsidRPr="00CB1541">
        <w:rPr>
          <w:rFonts w:ascii="Calibri" w:hAnsi="Calibri"/>
          <w:rtl/>
        </w:rPr>
        <w:t xml:space="preserve">, </w:t>
      </w:r>
      <w:r w:rsidRPr="00CB1541">
        <w:rPr>
          <w:rFonts w:ascii="Calibri" w:hAnsi="Calibri" w:hint="eastAsia"/>
          <w:rtl/>
        </w:rPr>
        <w:t>מסר</w:t>
      </w:r>
      <w:r w:rsidRPr="00CB1541">
        <w:rPr>
          <w:rFonts w:ascii="Calibri" w:hAnsi="Calibri"/>
          <w:rtl/>
        </w:rPr>
        <w:t xml:space="preserve"> </w:t>
      </w:r>
      <w:r w:rsidRPr="00CB1541">
        <w:rPr>
          <w:rFonts w:ascii="Calibri" w:hAnsi="Calibri" w:hint="eastAsia"/>
          <w:rtl/>
        </w:rPr>
        <w:t>כי</w:t>
      </w:r>
      <w:r w:rsidRPr="00CB1541">
        <w:rPr>
          <w:rFonts w:ascii="Calibri" w:hAnsi="Calibri"/>
          <w:rtl/>
        </w:rPr>
        <w:t xml:space="preserve"> </w:t>
      </w:r>
      <w:r w:rsidRPr="00CB1541">
        <w:rPr>
          <w:rFonts w:ascii="Calibri" w:hAnsi="Calibri" w:hint="eastAsia"/>
          <w:rtl/>
        </w:rPr>
        <w:t>סכום</w:t>
      </w:r>
      <w:r w:rsidRPr="00CB1541">
        <w:rPr>
          <w:rFonts w:ascii="Calibri" w:hAnsi="Calibri"/>
          <w:rtl/>
        </w:rPr>
        <w:t xml:space="preserve"> </w:t>
      </w:r>
      <w:r w:rsidRPr="00CB1541">
        <w:rPr>
          <w:rFonts w:ascii="Calibri" w:hAnsi="Calibri" w:hint="eastAsia"/>
          <w:rtl/>
        </w:rPr>
        <w:t>של</w:t>
      </w:r>
      <w:r w:rsidRPr="00CB1541">
        <w:rPr>
          <w:rFonts w:ascii="Calibri" w:hAnsi="Calibri"/>
          <w:rtl/>
        </w:rPr>
        <w:t xml:space="preserve"> 30,000 </w:t>
      </w:r>
      <w:r w:rsidRPr="00CB1541">
        <w:rPr>
          <w:rFonts w:ascii="Calibri" w:hAnsi="Calibri" w:hint="eastAsia"/>
          <w:rtl/>
        </w:rPr>
        <w:t>₪</w:t>
      </w:r>
      <w:r w:rsidRPr="00CB1541">
        <w:rPr>
          <w:rFonts w:ascii="Calibri" w:hAnsi="Calibri"/>
          <w:rtl/>
        </w:rPr>
        <w:t xml:space="preserve"> </w:t>
      </w:r>
      <w:r w:rsidRPr="00CB1541">
        <w:rPr>
          <w:rFonts w:ascii="Calibri" w:hAnsi="Calibri" w:hint="eastAsia"/>
          <w:rtl/>
        </w:rPr>
        <w:t>ניתן</w:t>
      </w:r>
      <w:r w:rsidRPr="00CB1541">
        <w:rPr>
          <w:rFonts w:ascii="Calibri" w:hAnsi="Calibri"/>
          <w:rtl/>
        </w:rPr>
        <w:t xml:space="preserve"> </w:t>
      </w:r>
      <w:r w:rsidRPr="00CB1541">
        <w:rPr>
          <w:rFonts w:ascii="Calibri" w:hAnsi="Calibri" w:hint="eastAsia"/>
          <w:rtl/>
        </w:rPr>
        <w:t>לו</w:t>
      </w:r>
      <w:r w:rsidRPr="00CB1541">
        <w:rPr>
          <w:rFonts w:ascii="Calibri" w:hAnsi="Calibri"/>
          <w:rtl/>
        </w:rPr>
        <w:t xml:space="preserve"> </w:t>
      </w:r>
      <w:r w:rsidRPr="00CB1541">
        <w:rPr>
          <w:rFonts w:ascii="Calibri" w:hAnsi="Calibri" w:hint="eastAsia"/>
          <w:rtl/>
        </w:rPr>
        <w:t>על</w:t>
      </w:r>
      <w:r w:rsidRPr="00CB1541">
        <w:rPr>
          <w:rFonts w:ascii="Calibri" w:hAnsi="Calibri"/>
          <w:rtl/>
        </w:rPr>
        <w:t xml:space="preserve"> </w:t>
      </w:r>
      <w:r w:rsidRPr="00CB1541">
        <w:rPr>
          <w:rFonts w:ascii="Calibri" w:hAnsi="Calibri" w:hint="eastAsia"/>
          <w:rtl/>
        </w:rPr>
        <w:t>ידי</w:t>
      </w:r>
      <w:r w:rsidRPr="00CB1541">
        <w:rPr>
          <w:rFonts w:ascii="Calibri" w:hAnsi="Calibri"/>
          <w:rtl/>
        </w:rPr>
        <w:t xml:space="preserve"> </w:t>
      </w:r>
      <w:r w:rsidRPr="00CB1541">
        <w:rPr>
          <w:rFonts w:ascii="Calibri" w:hAnsi="Calibri" w:hint="eastAsia"/>
          <w:rtl/>
        </w:rPr>
        <w:t>אמו</w:t>
      </w:r>
      <w:r w:rsidRPr="00CB1541">
        <w:rPr>
          <w:rFonts w:ascii="Calibri" w:hAnsi="Calibri"/>
          <w:rtl/>
        </w:rPr>
        <w:t xml:space="preserve">. </w:t>
      </w:r>
      <w:r w:rsidRPr="00CB1541">
        <w:rPr>
          <w:rFonts w:ascii="Calibri" w:hAnsi="Calibri" w:hint="eastAsia"/>
          <w:rtl/>
        </w:rPr>
        <w:t>כן</w:t>
      </w:r>
      <w:r w:rsidRPr="00CB1541">
        <w:rPr>
          <w:rFonts w:ascii="Calibri" w:hAnsi="Calibri"/>
          <w:rtl/>
        </w:rPr>
        <w:t xml:space="preserve"> </w:t>
      </w:r>
      <w:r w:rsidRPr="00CB1541">
        <w:rPr>
          <w:rFonts w:ascii="Calibri" w:hAnsi="Calibri" w:hint="eastAsia"/>
          <w:rtl/>
        </w:rPr>
        <w:t>הוגשו</w:t>
      </w:r>
      <w:r w:rsidRPr="00CB1541">
        <w:rPr>
          <w:rFonts w:ascii="Calibri" w:hAnsi="Calibri"/>
          <w:rtl/>
        </w:rPr>
        <w:t xml:space="preserve"> </w:t>
      </w:r>
      <w:r w:rsidRPr="00CB1541">
        <w:rPr>
          <w:rFonts w:ascii="Calibri" w:hAnsi="Calibri" w:hint="eastAsia"/>
          <w:rtl/>
        </w:rPr>
        <w:t>עשרות</w:t>
      </w:r>
      <w:r w:rsidRPr="00CB1541">
        <w:rPr>
          <w:rFonts w:ascii="Calibri" w:hAnsi="Calibri"/>
          <w:rtl/>
        </w:rPr>
        <w:t xml:space="preserve"> </w:t>
      </w:r>
      <w:r w:rsidRPr="00CB1541">
        <w:rPr>
          <w:rFonts w:ascii="Calibri" w:hAnsi="Calibri" w:hint="eastAsia"/>
          <w:rtl/>
        </w:rPr>
        <w:t>תדפיסי</w:t>
      </w:r>
      <w:r w:rsidRPr="00CB1541">
        <w:rPr>
          <w:rFonts w:ascii="Calibri" w:hAnsi="Calibri"/>
          <w:rtl/>
        </w:rPr>
        <w:t xml:space="preserve"> "</w:t>
      </w:r>
      <w:r w:rsidRPr="00CB1541">
        <w:rPr>
          <w:rFonts w:ascii="Calibri" w:hAnsi="Calibri" w:hint="eastAsia"/>
          <w:rtl/>
        </w:rPr>
        <w:t>וינר</w:t>
      </w:r>
      <w:r w:rsidRPr="00CB1541">
        <w:rPr>
          <w:rFonts w:ascii="Calibri" w:hAnsi="Calibri"/>
          <w:rtl/>
        </w:rPr>
        <w:t xml:space="preserve">" </w:t>
      </w:r>
      <w:r w:rsidRPr="00CB1541">
        <w:rPr>
          <w:rFonts w:ascii="Calibri" w:hAnsi="Calibri" w:hint="eastAsia"/>
          <w:rtl/>
        </w:rPr>
        <w:t>מהשנים</w:t>
      </w:r>
      <w:r w:rsidRPr="00CB1541">
        <w:rPr>
          <w:rFonts w:ascii="Calibri" w:hAnsi="Calibri"/>
          <w:rtl/>
        </w:rPr>
        <w:t xml:space="preserve"> 2012 </w:t>
      </w:r>
      <w:r w:rsidRPr="00CB1541">
        <w:rPr>
          <w:rFonts w:ascii="Calibri" w:hAnsi="Calibri" w:hint="eastAsia"/>
          <w:rtl/>
        </w:rPr>
        <w:t>עד</w:t>
      </w:r>
      <w:r w:rsidRPr="00CB1541">
        <w:rPr>
          <w:rFonts w:ascii="Calibri" w:hAnsi="Calibri"/>
          <w:rtl/>
        </w:rPr>
        <w:t xml:space="preserve"> </w:t>
      </w:r>
      <w:r w:rsidRPr="00CB1541">
        <w:rPr>
          <w:rFonts w:ascii="Calibri" w:hAnsi="Calibri" w:hint="eastAsia"/>
          <w:rtl/>
        </w:rPr>
        <w:t>שנת</w:t>
      </w:r>
      <w:r w:rsidRPr="00CB1541">
        <w:rPr>
          <w:rFonts w:ascii="Calibri" w:hAnsi="Calibri"/>
          <w:rtl/>
        </w:rPr>
        <w:t xml:space="preserve"> 2016 </w:t>
      </w:r>
      <w:r w:rsidRPr="00CB1541">
        <w:rPr>
          <w:rFonts w:ascii="Calibri" w:hAnsi="Calibri" w:hint="eastAsia"/>
          <w:rtl/>
        </w:rPr>
        <w:t>בגין</w:t>
      </w:r>
      <w:r w:rsidRPr="00CB1541">
        <w:rPr>
          <w:rFonts w:ascii="Calibri" w:hAnsi="Calibri"/>
          <w:rtl/>
        </w:rPr>
        <w:t xml:space="preserve"> </w:t>
      </w:r>
      <w:r w:rsidRPr="00CB1541">
        <w:rPr>
          <w:rFonts w:ascii="Calibri" w:hAnsi="Calibri" w:hint="eastAsia"/>
          <w:rtl/>
        </w:rPr>
        <w:t>זכיות</w:t>
      </w:r>
      <w:r w:rsidRPr="00CB1541">
        <w:rPr>
          <w:rFonts w:ascii="Calibri" w:hAnsi="Calibri"/>
          <w:rtl/>
        </w:rPr>
        <w:t>.</w:t>
      </w:r>
    </w:p>
    <w:p w14:paraId="6A1B19DC" w14:textId="77777777" w:rsidR="00CB1541" w:rsidRPr="00CB1541" w:rsidRDefault="00CB1541" w:rsidP="00CB1541">
      <w:pPr>
        <w:numPr>
          <w:ilvl w:val="0"/>
          <w:numId w:val="4"/>
        </w:numPr>
        <w:spacing w:before="120" w:after="120" w:line="360" w:lineRule="auto"/>
        <w:ind w:left="509" w:hanging="567"/>
        <w:contextualSpacing/>
        <w:jc w:val="both"/>
        <w:rPr>
          <w:rFonts w:ascii="Calibri" w:hAnsi="Calibri"/>
        </w:rPr>
      </w:pPr>
      <w:r w:rsidRPr="00CB1541">
        <w:rPr>
          <w:rFonts w:ascii="Calibri" w:hAnsi="Calibri" w:hint="eastAsia"/>
          <w:rtl/>
        </w:rPr>
        <w:t>אינני</w:t>
      </w:r>
      <w:r w:rsidRPr="00CB1541">
        <w:rPr>
          <w:rFonts w:ascii="Calibri" w:hAnsi="Calibri"/>
          <w:rtl/>
        </w:rPr>
        <w:t xml:space="preserve"> </w:t>
      </w:r>
      <w:r w:rsidRPr="00CB1541">
        <w:rPr>
          <w:rFonts w:ascii="Calibri" w:hAnsi="Calibri" w:hint="eastAsia"/>
          <w:rtl/>
        </w:rPr>
        <w:t>דוחה</w:t>
      </w:r>
      <w:r w:rsidRPr="00CB1541">
        <w:rPr>
          <w:rFonts w:ascii="Calibri" w:hAnsi="Calibri"/>
          <w:rtl/>
        </w:rPr>
        <w:t xml:space="preserve"> </w:t>
      </w:r>
      <w:r w:rsidRPr="00CB1541">
        <w:rPr>
          <w:rFonts w:ascii="Calibri" w:hAnsi="Calibri" w:hint="eastAsia"/>
          <w:rtl/>
        </w:rPr>
        <w:t>את</w:t>
      </w:r>
      <w:r w:rsidRPr="00CB1541">
        <w:rPr>
          <w:rFonts w:ascii="Calibri" w:hAnsi="Calibri"/>
          <w:rtl/>
        </w:rPr>
        <w:t xml:space="preserve"> </w:t>
      </w:r>
      <w:r w:rsidRPr="00CB1541">
        <w:rPr>
          <w:rFonts w:ascii="Calibri" w:hAnsi="Calibri" w:hint="eastAsia"/>
          <w:rtl/>
        </w:rPr>
        <w:t>הגרסה</w:t>
      </w:r>
      <w:r w:rsidRPr="00CB1541">
        <w:rPr>
          <w:rFonts w:ascii="Calibri" w:hAnsi="Calibri"/>
          <w:rtl/>
        </w:rPr>
        <w:t xml:space="preserve"> </w:t>
      </w:r>
      <w:r w:rsidRPr="00CB1541">
        <w:rPr>
          <w:rFonts w:ascii="Calibri" w:hAnsi="Calibri" w:hint="eastAsia"/>
          <w:rtl/>
        </w:rPr>
        <w:t>כי</w:t>
      </w:r>
      <w:r w:rsidRPr="00CB1541">
        <w:rPr>
          <w:rFonts w:ascii="Calibri" w:hAnsi="Calibri"/>
          <w:rtl/>
        </w:rPr>
        <w:t xml:space="preserve"> </w:t>
      </w:r>
      <w:r w:rsidRPr="00CB1541">
        <w:rPr>
          <w:rFonts w:ascii="Calibri" w:hAnsi="Calibri" w:hint="eastAsia"/>
          <w:rtl/>
        </w:rPr>
        <w:t>היו</w:t>
      </w:r>
      <w:r w:rsidRPr="00CB1541">
        <w:rPr>
          <w:rFonts w:ascii="Calibri" w:hAnsi="Calibri"/>
          <w:rtl/>
        </w:rPr>
        <w:t xml:space="preserve"> </w:t>
      </w:r>
      <w:r w:rsidRPr="00CB1541">
        <w:rPr>
          <w:rFonts w:ascii="Calibri" w:hAnsi="Calibri" w:hint="eastAsia"/>
          <w:rtl/>
        </w:rPr>
        <w:t>לנאשם</w:t>
      </w:r>
      <w:r w:rsidRPr="00CB1541">
        <w:rPr>
          <w:rFonts w:ascii="Calibri" w:hAnsi="Calibri"/>
          <w:rtl/>
        </w:rPr>
        <w:t xml:space="preserve"> </w:t>
      </w:r>
      <w:r w:rsidRPr="00CB1541">
        <w:rPr>
          <w:rFonts w:ascii="Calibri" w:hAnsi="Calibri" w:hint="eastAsia"/>
          <w:rtl/>
        </w:rPr>
        <w:t>זכיות</w:t>
      </w:r>
      <w:r w:rsidRPr="00CB1541">
        <w:rPr>
          <w:rFonts w:ascii="Calibri" w:hAnsi="Calibri"/>
          <w:rtl/>
        </w:rPr>
        <w:t xml:space="preserve"> </w:t>
      </w:r>
      <w:r w:rsidRPr="00CB1541">
        <w:rPr>
          <w:rFonts w:ascii="Calibri" w:hAnsi="Calibri" w:hint="eastAsia"/>
          <w:rtl/>
        </w:rPr>
        <w:t>ב</w:t>
      </w:r>
      <w:r w:rsidRPr="00CB1541">
        <w:rPr>
          <w:rFonts w:ascii="Calibri" w:hAnsi="Calibri"/>
          <w:rtl/>
        </w:rPr>
        <w:t>"</w:t>
      </w:r>
      <w:r w:rsidRPr="00CB1541">
        <w:rPr>
          <w:rFonts w:ascii="Calibri" w:hAnsi="Calibri" w:hint="eastAsia"/>
          <w:rtl/>
        </w:rPr>
        <w:t>וינר</w:t>
      </w:r>
      <w:r w:rsidRPr="00CB1541">
        <w:rPr>
          <w:rFonts w:ascii="Calibri" w:hAnsi="Calibri"/>
          <w:rtl/>
        </w:rPr>
        <w:t xml:space="preserve">" </w:t>
      </w:r>
      <w:r w:rsidRPr="00CB1541">
        <w:rPr>
          <w:rFonts w:ascii="Calibri" w:hAnsi="Calibri" w:hint="eastAsia"/>
          <w:rtl/>
        </w:rPr>
        <w:t>וייתכן</w:t>
      </w:r>
      <w:r w:rsidRPr="00CB1541">
        <w:rPr>
          <w:rFonts w:ascii="Calibri" w:hAnsi="Calibri"/>
          <w:rtl/>
        </w:rPr>
        <w:t xml:space="preserve"> </w:t>
      </w:r>
      <w:r w:rsidRPr="00CB1541">
        <w:rPr>
          <w:rFonts w:ascii="Calibri" w:hAnsi="Calibri" w:hint="eastAsia"/>
          <w:rtl/>
        </w:rPr>
        <w:t>גם</w:t>
      </w:r>
      <w:r w:rsidRPr="00CB1541">
        <w:rPr>
          <w:rFonts w:ascii="Calibri" w:hAnsi="Calibri"/>
          <w:rtl/>
        </w:rPr>
        <w:t xml:space="preserve"> </w:t>
      </w:r>
      <w:r w:rsidRPr="00CB1541">
        <w:rPr>
          <w:rFonts w:ascii="Calibri" w:hAnsi="Calibri" w:hint="eastAsia"/>
          <w:rtl/>
        </w:rPr>
        <w:t>כי</w:t>
      </w:r>
      <w:r w:rsidRPr="00CB1541">
        <w:rPr>
          <w:rFonts w:ascii="Calibri" w:hAnsi="Calibri"/>
          <w:rtl/>
        </w:rPr>
        <w:t xml:space="preserve"> </w:t>
      </w:r>
      <w:r w:rsidRPr="00CB1541">
        <w:rPr>
          <w:rFonts w:ascii="Calibri" w:hAnsi="Calibri" w:hint="eastAsia"/>
          <w:rtl/>
        </w:rPr>
        <w:t>הוריו</w:t>
      </w:r>
      <w:r w:rsidRPr="00CB1541">
        <w:rPr>
          <w:rFonts w:ascii="Calibri" w:hAnsi="Calibri"/>
          <w:rtl/>
        </w:rPr>
        <w:t xml:space="preserve"> </w:t>
      </w:r>
      <w:r w:rsidRPr="00CB1541">
        <w:rPr>
          <w:rFonts w:ascii="Calibri" w:hAnsi="Calibri" w:hint="eastAsia"/>
          <w:rtl/>
        </w:rPr>
        <w:t>נתנו</w:t>
      </w:r>
      <w:r w:rsidRPr="00CB1541">
        <w:rPr>
          <w:rFonts w:ascii="Calibri" w:hAnsi="Calibri"/>
          <w:rtl/>
        </w:rPr>
        <w:t xml:space="preserve"> </w:t>
      </w:r>
      <w:r w:rsidRPr="00CB1541">
        <w:rPr>
          <w:rFonts w:ascii="Calibri" w:hAnsi="Calibri" w:hint="eastAsia"/>
          <w:rtl/>
        </w:rPr>
        <w:t>לו</w:t>
      </w:r>
      <w:r w:rsidRPr="00CB1541">
        <w:rPr>
          <w:rFonts w:ascii="Calibri" w:hAnsi="Calibri"/>
          <w:rtl/>
        </w:rPr>
        <w:t xml:space="preserve"> </w:t>
      </w:r>
      <w:r w:rsidRPr="00CB1541">
        <w:rPr>
          <w:rFonts w:ascii="Calibri" w:hAnsi="Calibri" w:hint="eastAsia"/>
          <w:rtl/>
        </w:rPr>
        <w:t>כסף</w:t>
      </w:r>
      <w:r w:rsidRPr="00CB1541">
        <w:rPr>
          <w:rFonts w:ascii="Calibri" w:hAnsi="Calibri"/>
          <w:rtl/>
        </w:rPr>
        <w:t xml:space="preserve"> </w:t>
      </w:r>
      <w:r w:rsidRPr="00CB1541">
        <w:rPr>
          <w:rFonts w:ascii="Calibri" w:hAnsi="Calibri" w:hint="eastAsia"/>
          <w:rtl/>
        </w:rPr>
        <w:t>לטיול</w:t>
      </w:r>
      <w:r w:rsidRPr="00CB1541">
        <w:rPr>
          <w:rFonts w:ascii="Calibri" w:hAnsi="Calibri"/>
          <w:rtl/>
        </w:rPr>
        <w:t xml:space="preserve">, </w:t>
      </w:r>
      <w:r w:rsidRPr="00CB1541">
        <w:rPr>
          <w:rFonts w:ascii="Calibri" w:hAnsi="Calibri" w:hint="eastAsia"/>
          <w:rtl/>
        </w:rPr>
        <w:t>אולם</w:t>
      </w:r>
      <w:r w:rsidRPr="00CB1541">
        <w:rPr>
          <w:rFonts w:ascii="Calibri" w:hAnsi="Calibri"/>
          <w:rtl/>
        </w:rPr>
        <w:t xml:space="preserve"> </w:t>
      </w:r>
      <w:r w:rsidRPr="00CB1541">
        <w:rPr>
          <w:rFonts w:ascii="Calibri" w:hAnsi="Calibri" w:hint="eastAsia"/>
          <w:rtl/>
        </w:rPr>
        <w:t>אין</w:t>
      </w:r>
      <w:r w:rsidRPr="00CB1541">
        <w:rPr>
          <w:rFonts w:ascii="Calibri" w:hAnsi="Calibri"/>
          <w:rtl/>
        </w:rPr>
        <w:t xml:space="preserve"> </w:t>
      </w:r>
      <w:r w:rsidRPr="00CB1541">
        <w:rPr>
          <w:rFonts w:ascii="Calibri" w:hAnsi="Calibri" w:hint="eastAsia"/>
          <w:rtl/>
        </w:rPr>
        <w:t>כל</w:t>
      </w:r>
      <w:r w:rsidRPr="00CB1541">
        <w:rPr>
          <w:rFonts w:ascii="Calibri" w:hAnsi="Calibri"/>
          <w:rtl/>
        </w:rPr>
        <w:t xml:space="preserve"> </w:t>
      </w:r>
      <w:r w:rsidRPr="00CB1541">
        <w:rPr>
          <w:rFonts w:ascii="Calibri" w:hAnsi="Calibri" w:hint="eastAsia"/>
          <w:rtl/>
        </w:rPr>
        <w:t>סבירות</w:t>
      </w:r>
      <w:r w:rsidRPr="00CB1541">
        <w:rPr>
          <w:rFonts w:ascii="Calibri" w:hAnsi="Calibri"/>
          <w:rtl/>
        </w:rPr>
        <w:t xml:space="preserve"> </w:t>
      </w:r>
      <w:r w:rsidRPr="00CB1541">
        <w:rPr>
          <w:rFonts w:ascii="Calibri" w:hAnsi="Calibri" w:hint="eastAsia"/>
          <w:rtl/>
        </w:rPr>
        <w:t>שהכסף</w:t>
      </w:r>
      <w:r w:rsidRPr="00CB1541">
        <w:rPr>
          <w:rFonts w:ascii="Calibri" w:hAnsi="Calibri"/>
          <w:rtl/>
        </w:rPr>
        <w:t xml:space="preserve"> </w:t>
      </w:r>
      <w:r w:rsidRPr="00CB1541">
        <w:rPr>
          <w:rFonts w:ascii="Calibri" w:hAnsi="Calibri" w:hint="eastAsia"/>
          <w:rtl/>
        </w:rPr>
        <w:t>שנתפס</w:t>
      </w:r>
      <w:r w:rsidRPr="00CB1541">
        <w:rPr>
          <w:rFonts w:ascii="Calibri" w:hAnsi="Calibri"/>
          <w:rtl/>
        </w:rPr>
        <w:t xml:space="preserve"> </w:t>
      </w:r>
      <w:r w:rsidRPr="00CB1541">
        <w:rPr>
          <w:rFonts w:ascii="Calibri" w:hAnsi="Calibri" w:hint="eastAsia"/>
          <w:rtl/>
        </w:rPr>
        <w:t>בביתו</w:t>
      </w:r>
      <w:r w:rsidRPr="00CB1541">
        <w:rPr>
          <w:rFonts w:ascii="Calibri" w:hAnsi="Calibri"/>
          <w:rtl/>
        </w:rPr>
        <w:t xml:space="preserve"> </w:t>
      </w:r>
      <w:r w:rsidRPr="00CB1541">
        <w:rPr>
          <w:rFonts w:ascii="Calibri" w:hAnsi="Calibri" w:hint="eastAsia"/>
          <w:rtl/>
        </w:rPr>
        <w:t>מקורו</w:t>
      </w:r>
      <w:r w:rsidRPr="00CB1541">
        <w:rPr>
          <w:rFonts w:ascii="Calibri" w:hAnsi="Calibri"/>
          <w:rtl/>
        </w:rPr>
        <w:t xml:space="preserve"> </w:t>
      </w:r>
      <w:r w:rsidRPr="00CB1541">
        <w:rPr>
          <w:rFonts w:ascii="Calibri" w:hAnsi="Calibri" w:hint="eastAsia"/>
          <w:rtl/>
        </w:rPr>
        <w:t>באלו</w:t>
      </w:r>
      <w:r w:rsidRPr="00CB1541">
        <w:rPr>
          <w:rFonts w:ascii="Calibri" w:hAnsi="Calibri"/>
          <w:rtl/>
        </w:rPr>
        <w:t xml:space="preserve">. </w:t>
      </w:r>
      <w:r w:rsidRPr="00CB1541">
        <w:rPr>
          <w:rFonts w:ascii="Calibri" w:hAnsi="Calibri" w:hint="eastAsia"/>
          <w:rtl/>
        </w:rPr>
        <w:t>הטעם</w:t>
      </w:r>
      <w:r w:rsidRPr="00CB1541">
        <w:rPr>
          <w:rFonts w:ascii="Calibri" w:hAnsi="Calibri"/>
          <w:rtl/>
        </w:rPr>
        <w:t xml:space="preserve"> </w:t>
      </w:r>
      <w:r w:rsidRPr="00CB1541">
        <w:rPr>
          <w:rFonts w:ascii="Calibri" w:hAnsi="Calibri" w:hint="eastAsia"/>
          <w:rtl/>
        </w:rPr>
        <w:t>לכך</w:t>
      </w:r>
      <w:r w:rsidRPr="00CB1541">
        <w:rPr>
          <w:rFonts w:ascii="Calibri" w:hAnsi="Calibri"/>
          <w:rtl/>
        </w:rPr>
        <w:t xml:space="preserve"> </w:t>
      </w:r>
      <w:r w:rsidRPr="00CB1541">
        <w:rPr>
          <w:rFonts w:ascii="Calibri" w:hAnsi="Calibri" w:hint="eastAsia"/>
          <w:rtl/>
        </w:rPr>
        <w:t>הוא</w:t>
      </w:r>
      <w:r w:rsidRPr="00CB1541">
        <w:rPr>
          <w:rFonts w:ascii="Calibri" w:hAnsi="Calibri"/>
          <w:rtl/>
        </w:rPr>
        <w:t xml:space="preserve"> </w:t>
      </w:r>
      <w:r w:rsidRPr="00CB1541">
        <w:rPr>
          <w:rFonts w:ascii="Calibri" w:hAnsi="Calibri" w:hint="eastAsia"/>
          <w:rtl/>
        </w:rPr>
        <w:t>בטענת</w:t>
      </w:r>
      <w:r w:rsidRPr="00CB1541">
        <w:rPr>
          <w:rFonts w:ascii="Calibri" w:hAnsi="Calibri"/>
          <w:rtl/>
        </w:rPr>
        <w:t xml:space="preserve"> </w:t>
      </w:r>
      <w:r w:rsidRPr="00CB1541">
        <w:rPr>
          <w:rFonts w:ascii="Calibri" w:hAnsi="Calibri" w:hint="eastAsia"/>
          <w:rtl/>
        </w:rPr>
        <w:t>הנאשם</w:t>
      </w:r>
      <w:r w:rsidRPr="00CB1541">
        <w:rPr>
          <w:rFonts w:ascii="Calibri" w:hAnsi="Calibri"/>
          <w:rtl/>
        </w:rPr>
        <w:t xml:space="preserve">, </w:t>
      </w:r>
      <w:r w:rsidRPr="00CB1541">
        <w:rPr>
          <w:rFonts w:ascii="Calibri" w:hAnsi="Calibri" w:hint="eastAsia"/>
          <w:rtl/>
        </w:rPr>
        <w:t>כי</w:t>
      </w:r>
      <w:r w:rsidRPr="00CB1541">
        <w:rPr>
          <w:rFonts w:ascii="Calibri" w:hAnsi="Calibri"/>
          <w:rtl/>
        </w:rPr>
        <w:t xml:space="preserve"> </w:t>
      </w:r>
      <w:r w:rsidRPr="00CB1541">
        <w:rPr>
          <w:rFonts w:ascii="Calibri" w:hAnsi="Calibri" w:hint="eastAsia"/>
          <w:rtl/>
        </w:rPr>
        <w:t>היו</w:t>
      </w:r>
      <w:r w:rsidRPr="00CB1541">
        <w:rPr>
          <w:rFonts w:ascii="Calibri" w:hAnsi="Calibri"/>
          <w:rtl/>
        </w:rPr>
        <w:t xml:space="preserve"> </w:t>
      </w:r>
      <w:r w:rsidRPr="00CB1541">
        <w:rPr>
          <w:rFonts w:ascii="Calibri" w:hAnsi="Calibri" w:hint="eastAsia"/>
          <w:rtl/>
        </w:rPr>
        <w:t>לו</w:t>
      </w:r>
      <w:r w:rsidRPr="00CB1541">
        <w:rPr>
          <w:rFonts w:ascii="Calibri" w:hAnsi="Calibri"/>
          <w:rtl/>
        </w:rPr>
        <w:t xml:space="preserve"> </w:t>
      </w:r>
      <w:r w:rsidRPr="00CB1541">
        <w:rPr>
          <w:rFonts w:ascii="Calibri" w:hAnsi="Calibri" w:hint="eastAsia"/>
          <w:rtl/>
        </w:rPr>
        <w:t>חובות</w:t>
      </w:r>
      <w:r w:rsidRPr="00CB1541">
        <w:rPr>
          <w:rFonts w:ascii="Calibri" w:hAnsi="Calibri"/>
          <w:rtl/>
        </w:rPr>
        <w:t xml:space="preserve"> </w:t>
      </w:r>
      <w:r w:rsidRPr="00CB1541">
        <w:rPr>
          <w:rFonts w:ascii="Calibri" w:hAnsi="Calibri" w:hint="eastAsia"/>
          <w:rtl/>
        </w:rPr>
        <w:t>רבים</w:t>
      </w:r>
      <w:r w:rsidRPr="00CB1541">
        <w:rPr>
          <w:rFonts w:ascii="Calibri" w:hAnsi="Calibri"/>
          <w:rtl/>
        </w:rPr>
        <w:t xml:space="preserve"> </w:t>
      </w:r>
      <w:r w:rsidRPr="00CB1541">
        <w:rPr>
          <w:rFonts w:ascii="Calibri" w:hAnsi="Calibri" w:hint="eastAsia"/>
          <w:rtl/>
        </w:rPr>
        <w:t>וכי</w:t>
      </w:r>
      <w:r w:rsidRPr="00CB1541">
        <w:rPr>
          <w:rFonts w:ascii="Calibri" w:hAnsi="Calibri"/>
          <w:rtl/>
        </w:rPr>
        <w:t xml:space="preserve"> </w:t>
      </w:r>
      <w:r w:rsidRPr="00CB1541">
        <w:rPr>
          <w:rFonts w:ascii="Calibri" w:hAnsi="Calibri" w:hint="eastAsia"/>
          <w:rtl/>
        </w:rPr>
        <w:t>ביצע</w:t>
      </w:r>
      <w:r w:rsidRPr="00CB1541">
        <w:rPr>
          <w:rFonts w:ascii="Calibri" w:hAnsi="Calibri"/>
          <w:rtl/>
        </w:rPr>
        <w:t xml:space="preserve"> </w:t>
      </w:r>
      <w:r w:rsidRPr="00CB1541">
        <w:rPr>
          <w:rFonts w:ascii="Calibri" w:hAnsi="Calibri" w:hint="eastAsia"/>
          <w:rtl/>
        </w:rPr>
        <w:t>העבירות</w:t>
      </w:r>
      <w:r w:rsidRPr="00CB1541">
        <w:rPr>
          <w:rFonts w:ascii="Calibri" w:hAnsi="Calibri"/>
          <w:rtl/>
        </w:rPr>
        <w:t xml:space="preserve"> </w:t>
      </w:r>
      <w:r w:rsidRPr="00CB1541">
        <w:rPr>
          <w:rFonts w:ascii="Calibri" w:hAnsi="Calibri" w:hint="eastAsia"/>
          <w:rtl/>
        </w:rPr>
        <w:t>על</w:t>
      </w:r>
      <w:r w:rsidRPr="00CB1541">
        <w:rPr>
          <w:rFonts w:ascii="Calibri" w:hAnsi="Calibri"/>
          <w:rtl/>
        </w:rPr>
        <w:t xml:space="preserve"> </w:t>
      </w:r>
      <w:r w:rsidRPr="00CB1541">
        <w:rPr>
          <w:rFonts w:ascii="Calibri" w:hAnsi="Calibri" w:hint="eastAsia"/>
          <w:rtl/>
        </w:rPr>
        <w:t>רקע</w:t>
      </w:r>
      <w:r w:rsidRPr="00CB1541">
        <w:rPr>
          <w:rFonts w:ascii="Calibri" w:hAnsi="Calibri"/>
          <w:rtl/>
        </w:rPr>
        <w:t xml:space="preserve"> </w:t>
      </w:r>
      <w:r w:rsidRPr="00CB1541">
        <w:rPr>
          <w:rFonts w:ascii="Calibri" w:hAnsi="Calibri" w:hint="eastAsia"/>
          <w:rtl/>
        </w:rPr>
        <w:t>חובותיו</w:t>
      </w:r>
      <w:r w:rsidRPr="00CB1541">
        <w:rPr>
          <w:rFonts w:ascii="Calibri" w:hAnsi="Calibri"/>
          <w:rtl/>
        </w:rPr>
        <w:t xml:space="preserve">. </w:t>
      </w:r>
      <w:r w:rsidRPr="00CB1541">
        <w:rPr>
          <w:rFonts w:ascii="Calibri" w:hAnsi="Calibri" w:hint="eastAsia"/>
          <w:rtl/>
        </w:rPr>
        <w:t>משמע</w:t>
      </w:r>
      <w:r w:rsidRPr="00CB1541">
        <w:rPr>
          <w:rFonts w:ascii="Calibri" w:hAnsi="Calibri"/>
          <w:rtl/>
        </w:rPr>
        <w:t xml:space="preserve">, </w:t>
      </w:r>
      <w:r w:rsidRPr="00CB1541">
        <w:rPr>
          <w:rFonts w:ascii="Calibri" w:hAnsi="Calibri" w:hint="eastAsia"/>
          <w:rtl/>
        </w:rPr>
        <w:t>שככל</w:t>
      </w:r>
      <w:r w:rsidRPr="00CB1541">
        <w:rPr>
          <w:rFonts w:ascii="Calibri" w:hAnsi="Calibri"/>
          <w:rtl/>
        </w:rPr>
        <w:t xml:space="preserve"> </w:t>
      </w:r>
      <w:r w:rsidRPr="00CB1541">
        <w:rPr>
          <w:rFonts w:ascii="Calibri" w:hAnsi="Calibri" w:hint="eastAsia"/>
          <w:rtl/>
        </w:rPr>
        <w:t>שהיו</w:t>
      </w:r>
      <w:r w:rsidRPr="00CB1541">
        <w:rPr>
          <w:rFonts w:ascii="Calibri" w:hAnsi="Calibri"/>
          <w:rtl/>
        </w:rPr>
        <w:t xml:space="preserve"> </w:t>
      </w:r>
      <w:r w:rsidRPr="00CB1541">
        <w:rPr>
          <w:rFonts w:ascii="Calibri" w:hAnsi="Calibri" w:hint="eastAsia"/>
          <w:rtl/>
        </w:rPr>
        <w:t>לנאשם</w:t>
      </w:r>
      <w:r w:rsidRPr="00CB1541">
        <w:rPr>
          <w:rFonts w:ascii="Calibri" w:hAnsi="Calibri"/>
          <w:rtl/>
        </w:rPr>
        <w:t xml:space="preserve"> </w:t>
      </w:r>
      <w:r w:rsidRPr="00CB1541">
        <w:rPr>
          <w:rFonts w:ascii="Calibri" w:hAnsi="Calibri" w:hint="eastAsia"/>
          <w:rtl/>
        </w:rPr>
        <w:t>חובות</w:t>
      </w:r>
      <w:r w:rsidRPr="00CB1541">
        <w:rPr>
          <w:rFonts w:ascii="Calibri" w:hAnsi="Calibri"/>
          <w:rtl/>
        </w:rPr>
        <w:t xml:space="preserve"> </w:t>
      </w:r>
      <w:r w:rsidRPr="00CB1541">
        <w:rPr>
          <w:rFonts w:ascii="Calibri" w:hAnsi="Calibri" w:hint="eastAsia"/>
          <w:rtl/>
        </w:rPr>
        <w:t>שהובילוהו</w:t>
      </w:r>
      <w:r w:rsidRPr="00CB1541">
        <w:rPr>
          <w:rFonts w:ascii="Calibri" w:hAnsi="Calibri"/>
          <w:rtl/>
        </w:rPr>
        <w:t xml:space="preserve"> </w:t>
      </w:r>
      <w:r w:rsidRPr="00CB1541">
        <w:rPr>
          <w:rFonts w:ascii="Calibri" w:hAnsi="Calibri" w:hint="eastAsia"/>
          <w:rtl/>
        </w:rPr>
        <w:t>לביצוע</w:t>
      </w:r>
      <w:r w:rsidRPr="00CB1541">
        <w:rPr>
          <w:rFonts w:ascii="Calibri" w:hAnsi="Calibri"/>
          <w:rtl/>
        </w:rPr>
        <w:t xml:space="preserve"> </w:t>
      </w:r>
      <w:r w:rsidRPr="00CB1541">
        <w:rPr>
          <w:rFonts w:ascii="Calibri" w:hAnsi="Calibri" w:hint="eastAsia"/>
          <w:rtl/>
        </w:rPr>
        <w:t>עבירות</w:t>
      </w:r>
      <w:r w:rsidRPr="00CB1541">
        <w:rPr>
          <w:rFonts w:ascii="Calibri" w:hAnsi="Calibri"/>
          <w:rtl/>
        </w:rPr>
        <w:t xml:space="preserve">, </w:t>
      </w:r>
      <w:r w:rsidRPr="00CB1541">
        <w:rPr>
          <w:rFonts w:ascii="Calibri" w:hAnsi="Calibri" w:hint="eastAsia"/>
          <w:rtl/>
        </w:rPr>
        <w:t>אין</w:t>
      </w:r>
      <w:r w:rsidRPr="00CB1541">
        <w:rPr>
          <w:rFonts w:ascii="Calibri" w:hAnsi="Calibri"/>
          <w:rtl/>
        </w:rPr>
        <w:t xml:space="preserve"> </w:t>
      </w:r>
      <w:r w:rsidRPr="00CB1541">
        <w:rPr>
          <w:rFonts w:ascii="Calibri" w:hAnsi="Calibri" w:hint="eastAsia"/>
          <w:rtl/>
        </w:rPr>
        <w:t>זה</w:t>
      </w:r>
      <w:r w:rsidRPr="00CB1541">
        <w:rPr>
          <w:rFonts w:ascii="Calibri" w:hAnsi="Calibri"/>
          <w:rtl/>
        </w:rPr>
        <w:t xml:space="preserve"> </w:t>
      </w:r>
      <w:r w:rsidRPr="00CB1541">
        <w:rPr>
          <w:rFonts w:ascii="Calibri" w:hAnsi="Calibri" w:hint="eastAsia"/>
          <w:rtl/>
        </w:rPr>
        <w:t>סביר</w:t>
      </w:r>
      <w:r w:rsidRPr="00CB1541">
        <w:rPr>
          <w:rFonts w:ascii="Calibri" w:hAnsi="Calibri"/>
          <w:rtl/>
        </w:rPr>
        <w:t xml:space="preserve"> </w:t>
      </w:r>
      <w:r w:rsidRPr="00CB1541">
        <w:rPr>
          <w:rFonts w:ascii="Calibri" w:hAnsi="Calibri" w:hint="eastAsia"/>
          <w:rtl/>
        </w:rPr>
        <w:t>שהחזיק</w:t>
      </w:r>
      <w:r w:rsidRPr="00CB1541">
        <w:rPr>
          <w:rFonts w:ascii="Calibri" w:hAnsi="Calibri"/>
          <w:rtl/>
        </w:rPr>
        <w:t xml:space="preserve"> </w:t>
      </w:r>
      <w:r w:rsidRPr="00CB1541">
        <w:rPr>
          <w:rFonts w:ascii="Calibri" w:hAnsi="Calibri" w:hint="eastAsia"/>
          <w:rtl/>
        </w:rPr>
        <w:t>בביתו</w:t>
      </w:r>
      <w:r w:rsidRPr="00CB1541">
        <w:rPr>
          <w:rFonts w:ascii="Calibri" w:hAnsi="Calibri"/>
          <w:rtl/>
        </w:rPr>
        <w:t xml:space="preserve"> </w:t>
      </w:r>
      <w:r w:rsidRPr="00CB1541">
        <w:rPr>
          <w:rFonts w:ascii="Calibri" w:hAnsi="Calibri" w:hint="eastAsia"/>
          <w:rtl/>
        </w:rPr>
        <w:t>סכום</w:t>
      </w:r>
      <w:r w:rsidRPr="00CB1541">
        <w:rPr>
          <w:rFonts w:ascii="Calibri" w:hAnsi="Calibri"/>
          <w:rtl/>
        </w:rPr>
        <w:t xml:space="preserve"> </w:t>
      </w:r>
      <w:r w:rsidRPr="00CB1541">
        <w:rPr>
          <w:rFonts w:ascii="Calibri" w:hAnsi="Calibri" w:hint="eastAsia"/>
          <w:rtl/>
        </w:rPr>
        <w:t>של</w:t>
      </w:r>
      <w:r w:rsidRPr="00CB1541">
        <w:rPr>
          <w:rFonts w:ascii="Calibri" w:hAnsi="Calibri"/>
          <w:rtl/>
        </w:rPr>
        <w:t xml:space="preserve"> 36,000 </w:t>
      </w:r>
      <w:r w:rsidRPr="00CB1541">
        <w:rPr>
          <w:rFonts w:ascii="Calibri" w:hAnsi="Calibri" w:hint="eastAsia"/>
          <w:rtl/>
        </w:rPr>
        <w:t>₪</w:t>
      </w:r>
      <w:r w:rsidRPr="00CB1541">
        <w:rPr>
          <w:rFonts w:ascii="Calibri" w:hAnsi="Calibri"/>
          <w:rtl/>
        </w:rPr>
        <w:t xml:space="preserve"> </w:t>
      </w:r>
      <w:r w:rsidRPr="00CB1541">
        <w:rPr>
          <w:rFonts w:ascii="Calibri" w:hAnsi="Calibri" w:hint="eastAsia"/>
          <w:rtl/>
        </w:rPr>
        <w:t>שמקורו</w:t>
      </w:r>
      <w:r w:rsidRPr="00CB1541">
        <w:rPr>
          <w:rFonts w:ascii="Calibri" w:hAnsi="Calibri"/>
          <w:rtl/>
        </w:rPr>
        <w:t xml:space="preserve"> </w:t>
      </w:r>
      <w:r w:rsidRPr="00CB1541">
        <w:rPr>
          <w:rFonts w:ascii="Calibri" w:hAnsi="Calibri" w:hint="eastAsia"/>
          <w:rtl/>
        </w:rPr>
        <w:t>בזכיות</w:t>
      </w:r>
      <w:r w:rsidRPr="00CB1541">
        <w:rPr>
          <w:rFonts w:ascii="Calibri" w:hAnsi="Calibri"/>
          <w:rtl/>
        </w:rPr>
        <w:t xml:space="preserve"> </w:t>
      </w:r>
      <w:r w:rsidRPr="00CB1541">
        <w:rPr>
          <w:rFonts w:ascii="Calibri" w:hAnsi="Calibri" w:hint="eastAsia"/>
          <w:rtl/>
        </w:rPr>
        <w:t>וינר</w:t>
      </w:r>
      <w:r w:rsidRPr="00CB1541">
        <w:rPr>
          <w:rFonts w:ascii="Calibri" w:hAnsi="Calibri"/>
          <w:rtl/>
        </w:rPr>
        <w:t xml:space="preserve"> </w:t>
      </w:r>
      <w:r w:rsidRPr="00CB1541">
        <w:rPr>
          <w:rFonts w:ascii="Calibri" w:hAnsi="Calibri" w:hint="eastAsia"/>
          <w:rtl/>
        </w:rPr>
        <w:t>משנים</w:t>
      </w:r>
      <w:r w:rsidRPr="00CB1541">
        <w:rPr>
          <w:rFonts w:ascii="Calibri" w:hAnsi="Calibri"/>
          <w:rtl/>
        </w:rPr>
        <w:t xml:space="preserve"> </w:t>
      </w:r>
      <w:r w:rsidRPr="00CB1541">
        <w:rPr>
          <w:rFonts w:ascii="Calibri" w:hAnsi="Calibri" w:hint="eastAsia"/>
          <w:rtl/>
        </w:rPr>
        <w:t>קודם</w:t>
      </w:r>
      <w:r w:rsidRPr="00CB1541">
        <w:rPr>
          <w:rFonts w:ascii="Calibri" w:hAnsi="Calibri"/>
          <w:rtl/>
        </w:rPr>
        <w:t xml:space="preserve"> </w:t>
      </w:r>
      <w:r w:rsidRPr="00CB1541">
        <w:rPr>
          <w:rFonts w:ascii="Calibri" w:hAnsi="Calibri" w:hint="eastAsia"/>
          <w:rtl/>
        </w:rPr>
        <w:t>לכן</w:t>
      </w:r>
      <w:r w:rsidRPr="00CB1541">
        <w:rPr>
          <w:rFonts w:ascii="Calibri" w:hAnsi="Calibri"/>
          <w:rtl/>
        </w:rPr>
        <w:t xml:space="preserve"> </w:t>
      </w:r>
      <w:r w:rsidRPr="00CB1541">
        <w:rPr>
          <w:rFonts w:ascii="Calibri" w:hAnsi="Calibri" w:hint="eastAsia"/>
          <w:rtl/>
        </w:rPr>
        <w:t>או</w:t>
      </w:r>
      <w:r w:rsidRPr="00CB1541">
        <w:rPr>
          <w:rFonts w:ascii="Calibri" w:hAnsi="Calibri"/>
          <w:rtl/>
        </w:rPr>
        <w:t xml:space="preserve"> </w:t>
      </w:r>
      <w:r w:rsidRPr="00CB1541">
        <w:rPr>
          <w:rFonts w:ascii="Calibri" w:hAnsi="Calibri" w:hint="eastAsia"/>
          <w:rtl/>
        </w:rPr>
        <w:t>מכספים</w:t>
      </w:r>
      <w:r w:rsidRPr="00CB1541">
        <w:rPr>
          <w:rFonts w:ascii="Calibri" w:hAnsi="Calibri"/>
          <w:rtl/>
        </w:rPr>
        <w:t xml:space="preserve"> </w:t>
      </w:r>
      <w:r w:rsidRPr="00CB1541">
        <w:rPr>
          <w:rFonts w:ascii="Calibri" w:hAnsi="Calibri" w:hint="eastAsia"/>
          <w:rtl/>
        </w:rPr>
        <w:t>שנתנו</w:t>
      </w:r>
      <w:r w:rsidRPr="00CB1541">
        <w:rPr>
          <w:rFonts w:ascii="Calibri" w:hAnsi="Calibri"/>
          <w:rtl/>
        </w:rPr>
        <w:t xml:space="preserve"> </w:t>
      </w:r>
      <w:r w:rsidRPr="00CB1541">
        <w:rPr>
          <w:rFonts w:ascii="Calibri" w:hAnsi="Calibri" w:hint="eastAsia"/>
          <w:rtl/>
        </w:rPr>
        <w:t>לו</w:t>
      </w:r>
      <w:r w:rsidRPr="00CB1541">
        <w:rPr>
          <w:rFonts w:ascii="Calibri" w:hAnsi="Calibri"/>
          <w:rtl/>
        </w:rPr>
        <w:t xml:space="preserve"> </w:t>
      </w:r>
      <w:r w:rsidRPr="00CB1541">
        <w:rPr>
          <w:rFonts w:ascii="Calibri" w:hAnsi="Calibri" w:hint="eastAsia"/>
          <w:rtl/>
        </w:rPr>
        <w:t>הוריו</w:t>
      </w:r>
      <w:r w:rsidRPr="00CB1541">
        <w:rPr>
          <w:rFonts w:ascii="Calibri" w:hAnsi="Calibri"/>
          <w:rtl/>
        </w:rPr>
        <w:t xml:space="preserve">, </w:t>
      </w:r>
      <w:r w:rsidRPr="00CB1541">
        <w:rPr>
          <w:rFonts w:ascii="Calibri" w:hAnsi="Calibri" w:hint="eastAsia"/>
          <w:rtl/>
        </w:rPr>
        <w:t>וזאת</w:t>
      </w:r>
      <w:r w:rsidRPr="00CB1541">
        <w:rPr>
          <w:rFonts w:ascii="Calibri" w:hAnsi="Calibri"/>
          <w:rtl/>
        </w:rPr>
        <w:t xml:space="preserve"> </w:t>
      </w:r>
      <w:r w:rsidRPr="00CB1541">
        <w:rPr>
          <w:rFonts w:ascii="Calibri" w:hAnsi="Calibri" w:hint="eastAsia"/>
          <w:rtl/>
        </w:rPr>
        <w:t>חלף</w:t>
      </w:r>
      <w:r w:rsidRPr="00CB1541">
        <w:rPr>
          <w:rFonts w:ascii="Calibri" w:hAnsi="Calibri"/>
          <w:rtl/>
        </w:rPr>
        <w:t xml:space="preserve"> </w:t>
      </w:r>
      <w:r w:rsidRPr="00CB1541">
        <w:rPr>
          <w:rFonts w:ascii="Calibri" w:hAnsi="Calibri" w:hint="eastAsia"/>
          <w:rtl/>
        </w:rPr>
        <w:t>תשלום</w:t>
      </w:r>
      <w:r w:rsidRPr="00CB1541">
        <w:rPr>
          <w:rFonts w:ascii="Calibri" w:hAnsi="Calibri"/>
          <w:rtl/>
        </w:rPr>
        <w:t xml:space="preserve"> </w:t>
      </w:r>
      <w:r w:rsidRPr="00CB1541">
        <w:rPr>
          <w:rFonts w:ascii="Calibri" w:hAnsi="Calibri" w:hint="eastAsia"/>
          <w:rtl/>
        </w:rPr>
        <w:t>חובותיו</w:t>
      </w:r>
      <w:r w:rsidRPr="00CB1541">
        <w:rPr>
          <w:rFonts w:ascii="Calibri" w:hAnsi="Calibri"/>
          <w:rtl/>
        </w:rPr>
        <w:t xml:space="preserve">. </w:t>
      </w:r>
    </w:p>
    <w:p w14:paraId="2CBBF167" w14:textId="77777777" w:rsidR="00CB1541" w:rsidRPr="00CB1541" w:rsidRDefault="00CB1541" w:rsidP="00CB1541">
      <w:pPr>
        <w:numPr>
          <w:ilvl w:val="0"/>
          <w:numId w:val="4"/>
        </w:numPr>
        <w:spacing w:before="120" w:after="120" w:line="360" w:lineRule="auto"/>
        <w:ind w:left="509" w:hanging="567"/>
        <w:contextualSpacing/>
        <w:jc w:val="both"/>
        <w:rPr>
          <w:rFonts w:ascii="Calibri" w:hAnsi="Calibri"/>
        </w:rPr>
      </w:pPr>
      <w:r w:rsidRPr="00CB1541">
        <w:rPr>
          <w:rFonts w:ascii="Calibri" w:hAnsi="Calibri" w:hint="eastAsia"/>
          <w:rtl/>
        </w:rPr>
        <w:t>מכאן</w:t>
      </w:r>
      <w:r w:rsidRPr="00CB1541">
        <w:rPr>
          <w:rFonts w:ascii="Calibri" w:hAnsi="Calibri"/>
          <w:rtl/>
        </w:rPr>
        <w:t xml:space="preserve">, </w:t>
      </w:r>
      <w:r w:rsidRPr="00CB1541">
        <w:rPr>
          <w:rFonts w:ascii="Calibri" w:hAnsi="Calibri" w:hint="eastAsia"/>
          <w:rtl/>
        </w:rPr>
        <w:t>שאין</w:t>
      </w:r>
      <w:r w:rsidRPr="00CB1541">
        <w:rPr>
          <w:rFonts w:ascii="Calibri" w:hAnsi="Calibri"/>
          <w:rtl/>
        </w:rPr>
        <w:t xml:space="preserve"> </w:t>
      </w:r>
      <w:r w:rsidRPr="00CB1541">
        <w:rPr>
          <w:rFonts w:ascii="Calibri" w:hAnsi="Calibri" w:hint="eastAsia"/>
          <w:rtl/>
        </w:rPr>
        <w:t>בידי</w:t>
      </w:r>
      <w:r w:rsidRPr="00CB1541">
        <w:rPr>
          <w:rFonts w:ascii="Calibri" w:hAnsi="Calibri"/>
          <w:rtl/>
        </w:rPr>
        <w:t xml:space="preserve"> </w:t>
      </w:r>
      <w:r w:rsidRPr="00CB1541">
        <w:rPr>
          <w:rFonts w:ascii="Calibri" w:hAnsi="Calibri" w:hint="eastAsia"/>
          <w:rtl/>
        </w:rPr>
        <w:t>לאמץ</w:t>
      </w:r>
      <w:r w:rsidRPr="00CB1541">
        <w:rPr>
          <w:rFonts w:ascii="Calibri" w:hAnsi="Calibri"/>
          <w:rtl/>
        </w:rPr>
        <w:t xml:space="preserve"> </w:t>
      </w:r>
      <w:r w:rsidRPr="00CB1541">
        <w:rPr>
          <w:rFonts w:ascii="Calibri" w:hAnsi="Calibri" w:hint="eastAsia"/>
          <w:rtl/>
        </w:rPr>
        <w:t>הטענה</w:t>
      </w:r>
      <w:r w:rsidRPr="00CB1541">
        <w:rPr>
          <w:rFonts w:ascii="Calibri" w:hAnsi="Calibri"/>
          <w:rtl/>
        </w:rPr>
        <w:t xml:space="preserve">, </w:t>
      </w:r>
      <w:r w:rsidRPr="00CB1541">
        <w:rPr>
          <w:rFonts w:ascii="Calibri" w:hAnsi="Calibri" w:hint="eastAsia"/>
          <w:rtl/>
        </w:rPr>
        <w:t>כי</w:t>
      </w:r>
      <w:r w:rsidRPr="00CB1541">
        <w:rPr>
          <w:rFonts w:ascii="Calibri" w:hAnsi="Calibri"/>
          <w:rtl/>
        </w:rPr>
        <w:t xml:space="preserve"> </w:t>
      </w:r>
      <w:r w:rsidRPr="00CB1541">
        <w:rPr>
          <w:rFonts w:ascii="Calibri" w:hAnsi="Calibri" w:hint="eastAsia"/>
          <w:rtl/>
        </w:rPr>
        <w:t>מקור</w:t>
      </w:r>
      <w:r w:rsidRPr="00CB1541">
        <w:rPr>
          <w:rFonts w:ascii="Calibri" w:hAnsi="Calibri"/>
          <w:rtl/>
        </w:rPr>
        <w:t xml:space="preserve"> </w:t>
      </w:r>
      <w:r w:rsidRPr="00CB1541">
        <w:rPr>
          <w:rFonts w:ascii="Calibri" w:hAnsi="Calibri" w:hint="eastAsia"/>
          <w:rtl/>
        </w:rPr>
        <w:t>הכסף</w:t>
      </w:r>
      <w:r w:rsidRPr="00CB1541">
        <w:rPr>
          <w:rFonts w:ascii="Calibri" w:hAnsi="Calibri"/>
          <w:rtl/>
        </w:rPr>
        <w:t xml:space="preserve"> </w:t>
      </w:r>
      <w:r w:rsidRPr="00CB1541">
        <w:rPr>
          <w:rFonts w:ascii="Calibri" w:hAnsi="Calibri" w:hint="eastAsia"/>
          <w:rtl/>
        </w:rPr>
        <w:t>חוקי</w:t>
      </w:r>
      <w:r w:rsidRPr="00CB1541">
        <w:rPr>
          <w:rFonts w:ascii="Calibri" w:hAnsi="Calibri"/>
          <w:rtl/>
        </w:rPr>
        <w:t xml:space="preserve"> </w:t>
      </w:r>
      <w:r w:rsidRPr="00CB1541">
        <w:rPr>
          <w:rFonts w:ascii="Calibri" w:hAnsi="Calibri" w:hint="eastAsia"/>
          <w:rtl/>
        </w:rPr>
        <w:t>ויש</w:t>
      </w:r>
      <w:r w:rsidRPr="00CB1541">
        <w:rPr>
          <w:rFonts w:ascii="Calibri" w:hAnsi="Calibri"/>
          <w:rtl/>
        </w:rPr>
        <w:t xml:space="preserve"> </w:t>
      </w:r>
      <w:r w:rsidRPr="00CB1541">
        <w:rPr>
          <w:rFonts w:ascii="Calibri" w:hAnsi="Calibri" w:hint="eastAsia"/>
          <w:rtl/>
        </w:rPr>
        <w:t>מקום</w:t>
      </w:r>
      <w:r w:rsidRPr="00CB1541">
        <w:rPr>
          <w:rFonts w:ascii="Calibri" w:hAnsi="Calibri"/>
          <w:rtl/>
        </w:rPr>
        <w:t xml:space="preserve"> </w:t>
      </w:r>
      <w:r w:rsidRPr="00CB1541">
        <w:rPr>
          <w:rFonts w:ascii="Calibri" w:hAnsi="Calibri" w:hint="eastAsia"/>
          <w:rtl/>
        </w:rPr>
        <w:t>להורות</w:t>
      </w:r>
      <w:r w:rsidRPr="00CB1541">
        <w:rPr>
          <w:rFonts w:ascii="Calibri" w:hAnsi="Calibri"/>
          <w:rtl/>
        </w:rPr>
        <w:t xml:space="preserve"> </w:t>
      </w:r>
      <w:r w:rsidRPr="00CB1541">
        <w:rPr>
          <w:rFonts w:ascii="Calibri" w:hAnsi="Calibri" w:hint="eastAsia"/>
          <w:rtl/>
        </w:rPr>
        <w:t>על</w:t>
      </w:r>
      <w:r w:rsidRPr="00CB1541">
        <w:rPr>
          <w:rFonts w:ascii="Calibri" w:hAnsi="Calibri"/>
          <w:rtl/>
        </w:rPr>
        <w:t xml:space="preserve"> </w:t>
      </w:r>
      <w:r w:rsidRPr="00CB1541">
        <w:rPr>
          <w:rFonts w:ascii="Calibri" w:hAnsi="Calibri" w:hint="eastAsia"/>
          <w:rtl/>
        </w:rPr>
        <w:t>חילוט</w:t>
      </w:r>
      <w:r w:rsidRPr="00CB1541">
        <w:rPr>
          <w:rFonts w:ascii="Calibri" w:hAnsi="Calibri"/>
          <w:rtl/>
        </w:rPr>
        <w:t xml:space="preserve"> </w:t>
      </w:r>
      <w:r w:rsidRPr="00CB1541">
        <w:rPr>
          <w:rFonts w:ascii="Calibri" w:hAnsi="Calibri" w:hint="eastAsia"/>
          <w:rtl/>
        </w:rPr>
        <w:t>הכסף</w:t>
      </w:r>
      <w:r w:rsidRPr="00CB1541">
        <w:rPr>
          <w:rFonts w:ascii="Calibri" w:hAnsi="Calibri"/>
          <w:rtl/>
        </w:rPr>
        <w:t xml:space="preserve"> </w:t>
      </w:r>
      <w:r w:rsidRPr="00CB1541">
        <w:rPr>
          <w:rFonts w:ascii="Calibri" w:hAnsi="Calibri" w:hint="eastAsia"/>
          <w:rtl/>
        </w:rPr>
        <w:t>שנתפס</w:t>
      </w:r>
      <w:r w:rsidRPr="00CB1541">
        <w:rPr>
          <w:rFonts w:ascii="Calibri" w:hAnsi="Calibri"/>
          <w:rtl/>
        </w:rPr>
        <w:t xml:space="preserve"> </w:t>
      </w:r>
      <w:r w:rsidRPr="00CB1541">
        <w:rPr>
          <w:rFonts w:ascii="Calibri" w:hAnsi="Calibri" w:hint="eastAsia"/>
          <w:rtl/>
        </w:rPr>
        <w:t>בסכום</w:t>
      </w:r>
      <w:r w:rsidRPr="00CB1541">
        <w:rPr>
          <w:rFonts w:ascii="Calibri" w:hAnsi="Calibri"/>
          <w:rtl/>
        </w:rPr>
        <w:t xml:space="preserve"> </w:t>
      </w:r>
      <w:r w:rsidRPr="00CB1541">
        <w:rPr>
          <w:rFonts w:ascii="Calibri" w:hAnsi="Calibri" w:hint="eastAsia"/>
          <w:rtl/>
        </w:rPr>
        <w:t>של</w:t>
      </w:r>
      <w:r w:rsidRPr="00CB1541">
        <w:rPr>
          <w:rFonts w:ascii="Calibri" w:hAnsi="Calibri"/>
          <w:rtl/>
        </w:rPr>
        <w:t xml:space="preserve"> 36,000 </w:t>
      </w:r>
      <w:r w:rsidRPr="00CB1541">
        <w:rPr>
          <w:rFonts w:ascii="Calibri" w:hAnsi="Calibri" w:hint="eastAsia"/>
          <w:rtl/>
        </w:rPr>
        <w:t>₪</w:t>
      </w:r>
      <w:r w:rsidRPr="00CB1541">
        <w:rPr>
          <w:rFonts w:ascii="Calibri" w:hAnsi="Calibri"/>
          <w:rtl/>
        </w:rPr>
        <w:t xml:space="preserve">. </w:t>
      </w:r>
      <w:r w:rsidRPr="00CB1541">
        <w:rPr>
          <w:rFonts w:ascii="Calibri" w:hAnsi="Calibri" w:hint="eastAsia"/>
          <w:rtl/>
        </w:rPr>
        <w:t>בשל</w:t>
      </w:r>
      <w:r w:rsidRPr="00CB1541">
        <w:rPr>
          <w:rFonts w:ascii="Calibri" w:hAnsi="Calibri"/>
          <w:rtl/>
        </w:rPr>
        <w:t xml:space="preserve"> </w:t>
      </w:r>
      <w:r w:rsidRPr="00CB1541">
        <w:rPr>
          <w:rFonts w:ascii="Calibri" w:hAnsi="Calibri" w:hint="eastAsia"/>
          <w:rtl/>
        </w:rPr>
        <w:t>החילוט</w:t>
      </w:r>
      <w:r w:rsidRPr="00CB1541">
        <w:rPr>
          <w:rFonts w:ascii="Calibri" w:hAnsi="Calibri"/>
          <w:rtl/>
        </w:rPr>
        <w:t xml:space="preserve"> </w:t>
      </w:r>
      <w:r w:rsidRPr="00CB1541">
        <w:rPr>
          <w:rFonts w:ascii="Calibri" w:hAnsi="Calibri" w:hint="eastAsia"/>
          <w:rtl/>
        </w:rPr>
        <w:t>לא</w:t>
      </w:r>
      <w:r w:rsidRPr="00CB1541">
        <w:rPr>
          <w:rFonts w:ascii="Calibri" w:hAnsi="Calibri"/>
          <w:rtl/>
        </w:rPr>
        <w:t xml:space="preserve"> </w:t>
      </w:r>
      <w:r w:rsidRPr="00CB1541">
        <w:rPr>
          <w:rFonts w:ascii="Calibri" w:hAnsi="Calibri" w:hint="eastAsia"/>
          <w:rtl/>
        </w:rPr>
        <w:t>יוטל</w:t>
      </w:r>
      <w:r w:rsidRPr="00CB1541">
        <w:rPr>
          <w:rFonts w:ascii="Calibri" w:hAnsi="Calibri"/>
          <w:rtl/>
        </w:rPr>
        <w:t xml:space="preserve"> </w:t>
      </w:r>
      <w:r w:rsidRPr="00CB1541">
        <w:rPr>
          <w:rFonts w:ascii="Calibri" w:hAnsi="Calibri" w:hint="eastAsia"/>
          <w:rtl/>
        </w:rPr>
        <w:t>קנס</w:t>
      </w:r>
      <w:r w:rsidRPr="00CB1541">
        <w:rPr>
          <w:rFonts w:ascii="Calibri" w:hAnsi="Calibri"/>
          <w:rtl/>
        </w:rPr>
        <w:t>.</w:t>
      </w:r>
    </w:p>
    <w:p w14:paraId="4128C626" w14:textId="77777777" w:rsidR="00CB1541" w:rsidRPr="00CB1541" w:rsidRDefault="00CB1541" w:rsidP="00CB1541">
      <w:pPr>
        <w:spacing w:before="120" w:after="120" w:line="259" w:lineRule="auto"/>
        <w:ind w:left="-58"/>
        <w:jc w:val="both"/>
        <w:rPr>
          <w:rFonts w:ascii="Calibri" w:hAnsi="Calibri"/>
          <w:b/>
          <w:bCs/>
          <w:u w:val="single"/>
          <w:rtl/>
        </w:rPr>
      </w:pPr>
    </w:p>
    <w:p w14:paraId="54466F74" w14:textId="77777777" w:rsidR="00CB1541" w:rsidRPr="00CB1541" w:rsidRDefault="00CB1541" w:rsidP="00CB1541">
      <w:pPr>
        <w:spacing w:before="120" w:after="120" w:line="259" w:lineRule="auto"/>
        <w:ind w:left="-58"/>
        <w:jc w:val="both"/>
        <w:rPr>
          <w:rFonts w:ascii="Calibri" w:hAnsi="Calibri"/>
        </w:rPr>
      </w:pPr>
      <w:r w:rsidRPr="00CB1541">
        <w:rPr>
          <w:rFonts w:ascii="Calibri" w:hAnsi="Calibri" w:hint="eastAsia"/>
          <w:b/>
          <w:bCs/>
          <w:u w:val="single"/>
          <w:rtl/>
        </w:rPr>
        <w:t>סוף</w:t>
      </w:r>
      <w:r w:rsidRPr="00CB1541">
        <w:rPr>
          <w:rFonts w:ascii="Calibri" w:hAnsi="Calibri"/>
          <w:b/>
          <w:bCs/>
          <w:u w:val="single"/>
          <w:rtl/>
        </w:rPr>
        <w:t xml:space="preserve"> </w:t>
      </w:r>
      <w:r w:rsidRPr="00CB1541">
        <w:rPr>
          <w:rFonts w:ascii="Calibri" w:hAnsi="Calibri" w:hint="eastAsia"/>
          <w:b/>
          <w:bCs/>
          <w:u w:val="single"/>
          <w:rtl/>
        </w:rPr>
        <w:t>דבר</w:t>
      </w:r>
      <w:r w:rsidRPr="00CB1541">
        <w:rPr>
          <w:rFonts w:ascii="Calibri" w:hAnsi="Calibri"/>
          <w:rtl/>
        </w:rPr>
        <w:t xml:space="preserve"> </w:t>
      </w:r>
    </w:p>
    <w:p w14:paraId="2D2E9234" w14:textId="77777777" w:rsidR="00CB1541" w:rsidRPr="00CB1541" w:rsidRDefault="00CB1541" w:rsidP="00CB1541">
      <w:pPr>
        <w:numPr>
          <w:ilvl w:val="0"/>
          <w:numId w:val="4"/>
        </w:numPr>
        <w:spacing w:before="120" w:after="120" w:line="360" w:lineRule="auto"/>
        <w:ind w:left="509" w:hanging="567"/>
        <w:contextualSpacing/>
        <w:jc w:val="both"/>
        <w:rPr>
          <w:rFonts w:ascii="Calibri" w:hAnsi="Calibri"/>
        </w:rPr>
      </w:pPr>
      <w:r w:rsidRPr="00CB1541">
        <w:rPr>
          <w:rFonts w:ascii="Calibri" w:hAnsi="Calibri" w:hint="eastAsia"/>
          <w:rtl/>
        </w:rPr>
        <w:t>לפיכך</w:t>
      </w:r>
      <w:r w:rsidRPr="00CB1541">
        <w:rPr>
          <w:rFonts w:ascii="Calibri" w:hAnsi="Calibri"/>
          <w:rtl/>
        </w:rPr>
        <w:t xml:space="preserve">, </w:t>
      </w:r>
      <w:r w:rsidRPr="00CB1541">
        <w:rPr>
          <w:rFonts w:ascii="Calibri" w:hAnsi="Calibri" w:hint="eastAsia"/>
          <w:b/>
          <w:bCs/>
          <w:rtl/>
        </w:rPr>
        <w:t>אני</w:t>
      </w:r>
      <w:r w:rsidRPr="00CB1541">
        <w:rPr>
          <w:rFonts w:ascii="Calibri" w:hAnsi="Calibri"/>
          <w:b/>
          <w:bCs/>
          <w:rtl/>
        </w:rPr>
        <w:t xml:space="preserve"> </w:t>
      </w:r>
      <w:r w:rsidRPr="00CB1541">
        <w:rPr>
          <w:rFonts w:ascii="Calibri" w:hAnsi="Calibri" w:hint="eastAsia"/>
          <w:b/>
          <w:bCs/>
          <w:rtl/>
        </w:rPr>
        <w:t>גוזרת</w:t>
      </w:r>
      <w:r w:rsidRPr="00CB1541">
        <w:rPr>
          <w:rFonts w:ascii="Calibri" w:hAnsi="Calibri"/>
          <w:b/>
          <w:bCs/>
          <w:rtl/>
        </w:rPr>
        <w:t xml:space="preserve"> </w:t>
      </w:r>
      <w:r w:rsidRPr="00CB1541">
        <w:rPr>
          <w:rFonts w:ascii="Calibri" w:hAnsi="Calibri" w:hint="eastAsia"/>
          <w:b/>
          <w:bCs/>
          <w:rtl/>
        </w:rPr>
        <w:t>על</w:t>
      </w:r>
      <w:r w:rsidRPr="00CB1541">
        <w:rPr>
          <w:rFonts w:ascii="Calibri" w:hAnsi="Calibri"/>
          <w:b/>
          <w:bCs/>
          <w:rtl/>
        </w:rPr>
        <w:t xml:space="preserve"> </w:t>
      </w:r>
      <w:r w:rsidRPr="00CB1541">
        <w:rPr>
          <w:rFonts w:ascii="Calibri" w:hAnsi="Calibri" w:hint="eastAsia"/>
          <w:b/>
          <w:bCs/>
          <w:rtl/>
        </w:rPr>
        <w:t>הנאשם</w:t>
      </w:r>
      <w:r w:rsidRPr="00CB1541">
        <w:rPr>
          <w:rFonts w:ascii="Calibri" w:hAnsi="Calibri"/>
          <w:b/>
          <w:bCs/>
          <w:rtl/>
        </w:rPr>
        <w:t xml:space="preserve"> </w:t>
      </w:r>
      <w:r w:rsidRPr="00CB1541">
        <w:rPr>
          <w:rFonts w:ascii="Calibri" w:hAnsi="Calibri" w:hint="eastAsia"/>
          <w:b/>
          <w:bCs/>
          <w:rtl/>
        </w:rPr>
        <w:t>את</w:t>
      </w:r>
      <w:r w:rsidRPr="00CB1541">
        <w:rPr>
          <w:rFonts w:ascii="Calibri" w:hAnsi="Calibri"/>
          <w:b/>
          <w:bCs/>
          <w:rtl/>
        </w:rPr>
        <w:t xml:space="preserve"> </w:t>
      </w:r>
      <w:r w:rsidRPr="00CB1541">
        <w:rPr>
          <w:rFonts w:ascii="Calibri" w:hAnsi="Calibri" w:hint="eastAsia"/>
          <w:b/>
          <w:bCs/>
          <w:rtl/>
        </w:rPr>
        <w:t>העונשים</w:t>
      </w:r>
      <w:r w:rsidRPr="00CB1541">
        <w:rPr>
          <w:rFonts w:ascii="Calibri" w:hAnsi="Calibri"/>
          <w:b/>
          <w:bCs/>
          <w:rtl/>
        </w:rPr>
        <w:t xml:space="preserve"> </w:t>
      </w:r>
      <w:r w:rsidRPr="00CB1541">
        <w:rPr>
          <w:rFonts w:ascii="Calibri" w:hAnsi="Calibri" w:hint="eastAsia"/>
          <w:b/>
          <w:bCs/>
          <w:rtl/>
        </w:rPr>
        <w:t>הבאים</w:t>
      </w:r>
      <w:r w:rsidRPr="00CB1541">
        <w:rPr>
          <w:rFonts w:ascii="Calibri" w:hAnsi="Calibri"/>
          <w:rtl/>
        </w:rPr>
        <w:t>:</w:t>
      </w:r>
    </w:p>
    <w:p w14:paraId="6EAB9F4B" w14:textId="77777777" w:rsidR="00CB1541" w:rsidRPr="00CB1541" w:rsidRDefault="00CB1541" w:rsidP="00CB1541">
      <w:pPr>
        <w:numPr>
          <w:ilvl w:val="0"/>
          <w:numId w:val="5"/>
        </w:numPr>
        <w:spacing w:before="120" w:after="120" w:line="360" w:lineRule="auto"/>
        <w:contextualSpacing/>
        <w:jc w:val="both"/>
        <w:rPr>
          <w:rFonts w:ascii="Calibri" w:hAnsi="Calibri"/>
        </w:rPr>
      </w:pPr>
      <w:r w:rsidRPr="00CB1541">
        <w:rPr>
          <w:rFonts w:ascii="Calibri" w:hAnsi="Calibri" w:hint="eastAsia"/>
          <w:rtl/>
        </w:rPr>
        <w:t>מאסר</w:t>
      </w:r>
      <w:r w:rsidRPr="00CB1541">
        <w:rPr>
          <w:rFonts w:ascii="Calibri" w:hAnsi="Calibri"/>
          <w:rtl/>
        </w:rPr>
        <w:t xml:space="preserve"> </w:t>
      </w:r>
      <w:r w:rsidRPr="00CB1541">
        <w:rPr>
          <w:rFonts w:ascii="Calibri" w:hAnsi="Calibri" w:hint="eastAsia"/>
          <w:rtl/>
        </w:rPr>
        <w:t>בפועל</w:t>
      </w:r>
      <w:r w:rsidRPr="00CB1541">
        <w:rPr>
          <w:rFonts w:ascii="Calibri" w:hAnsi="Calibri"/>
          <w:rtl/>
        </w:rPr>
        <w:t xml:space="preserve"> </w:t>
      </w:r>
      <w:r w:rsidRPr="00CB1541">
        <w:rPr>
          <w:rFonts w:ascii="Calibri" w:hAnsi="Calibri" w:hint="eastAsia"/>
          <w:rtl/>
        </w:rPr>
        <w:t>לתקופה</w:t>
      </w:r>
      <w:r w:rsidRPr="00CB1541">
        <w:rPr>
          <w:rFonts w:ascii="Calibri" w:hAnsi="Calibri"/>
          <w:rtl/>
        </w:rPr>
        <w:t xml:space="preserve"> </w:t>
      </w:r>
      <w:r w:rsidRPr="00CB1541">
        <w:rPr>
          <w:rFonts w:ascii="Calibri" w:hAnsi="Calibri" w:hint="eastAsia"/>
          <w:rtl/>
        </w:rPr>
        <w:t>של</w:t>
      </w:r>
      <w:r w:rsidRPr="00CB1541">
        <w:rPr>
          <w:rFonts w:ascii="Calibri" w:hAnsi="Calibri"/>
          <w:rtl/>
        </w:rPr>
        <w:t xml:space="preserve"> 24 </w:t>
      </w:r>
      <w:r w:rsidRPr="00CB1541">
        <w:rPr>
          <w:rFonts w:ascii="Calibri" w:hAnsi="Calibri" w:hint="eastAsia"/>
          <w:rtl/>
        </w:rPr>
        <w:t>חודשים</w:t>
      </w:r>
      <w:r w:rsidRPr="00CB1541">
        <w:rPr>
          <w:rFonts w:ascii="Calibri" w:hAnsi="Calibri"/>
          <w:rtl/>
        </w:rPr>
        <w:t xml:space="preserve">, </w:t>
      </w:r>
      <w:r w:rsidRPr="00CB1541">
        <w:rPr>
          <w:rFonts w:ascii="Calibri" w:hAnsi="Calibri" w:hint="eastAsia"/>
          <w:rtl/>
        </w:rPr>
        <w:t>בניכוי</w:t>
      </w:r>
      <w:r w:rsidRPr="00CB1541">
        <w:rPr>
          <w:rFonts w:ascii="Calibri" w:hAnsi="Calibri"/>
          <w:rtl/>
        </w:rPr>
        <w:t xml:space="preserve"> </w:t>
      </w:r>
      <w:r w:rsidRPr="00CB1541">
        <w:rPr>
          <w:rFonts w:ascii="Calibri" w:hAnsi="Calibri" w:hint="eastAsia"/>
          <w:rtl/>
        </w:rPr>
        <w:t>ימי</w:t>
      </w:r>
      <w:r w:rsidRPr="00CB1541">
        <w:rPr>
          <w:rFonts w:ascii="Calibri" w:hAnsi="Calibri"/>
          <w:rtl/>
        </w:rPr>
        <w:t xml:space="preserve"> </w:t>
      </w:r>
      <w:r w:rsidRPr="00CB1541">
        <w:rPr>
          <w:rFonts w:ascii="Calibri" w:hAnsi="Calibri" w:hint="eastAsia"/>
          <w:rtl/>
        </w:rPr>
        <w:t>מעצרו</w:t>
      </w:r>
      <w:r w:rsidRPr="00CB1541">
        <w:rPr>
          <w:rFonts w:ascii="Calibri" w:hAnsi="Calibri"/>
          <w:rtl/>
        </w:rPr>
        <w:t xml:space="preserve"> </w:t>
      </w:r>
      <w:r w:rsidRPr="00CB1541">
        <w:rPr>
          <w:rFonts w:ascii="Calibri" w:hAnsi="Calibri" w:hint="eastAsia"/>
          <w:rtl/>
        </w:rPr>
        <w:t>מיום</w:t>
      </w:r>
      <w:r w:rsidRPr="00CB1541">
        <w:rPr>
          <w:rFonts w:ascii="Calibri" w:hAnsi="Calibri"/>
          <w:rtl/>
        </w:rPr>
        <w:t xml:space="preserve"> 1.1.18 </w:t>
      </w:r>
      <w:r w:rsidRPr="00CB1541">
        <w:rPr>
          <w:rFonts w:ascii="Calibri" w:hAnsi="Calibri" w:hint="eastAsia"/>
          <w:rtl/>
        </w:rPr>
        <w:t>ועד</w:t>
      </w:r>
      <w:r w:rsidRPr="00CB1541">
        <w:rPr>
          <w:rFonts w:ascii="Calibri" w:hAnsi="Calibri"/>
          <w:rtl/>
        </w:rPr>
        <w:t xml:space="preserve"> </w:t>
      </w:r>
      <w:r w:rsidRPr="00CB1541">
        <w:rPr>
          <w:rFonts w:ascii="Calibri" w:hAnsi="Calibri" w:hint="eastAsia"/>
          <w:rtl/>
        </w:rPr>
        <w:t>ליום</w:t>
      </w:r>
      <w:r w:rsidRPr="00CB1541">
        <w:rPr>
          <w:rFonts w:ascii="Calibri" w:hAnsi="Calibri"/>
          <w:rtl/>
        </w:rPr>
        <w:t xml:space="preserve"> 17.1.18 </w:t>
      </w:r>
      <w:r w:rsidRPr="00CB1541">
        <w:rPr>
          <w:rFonts w:ascii="Calibri" w:hAnsi="Calibri" w:hint="eastAsia"/>
          <w:rtl/>
        </w:rPr>
        <w:t>ומיום</w:t>
      </w:r>
      <w:r w:rsidRPr="00CB1541">
        <w:rPr>
          <w:rFonts w:ascii="Calibri" w:hAnsi="Calibri"/>
          <w:rtl/>
        </w:rPr>
        <w:t xml:space="preserve"> 30.8.19 </w:t>
      </w:r>
      <w:r w:rsidRPr="00CB1541">
        <w:rPr>
          <w:rFonts w:ascii="Calibri" w:hAnsi="Calibri" w:hint="eastAsia"/>
          <w:rtl/>
        </w:rPr>
        <w:t>ועד</w:t>
      </w:r>
      <w:r w:rsidRPr="00CB1541">
        <w:rPr>
          <w:rFonts w:ascii="Calibri" w:hAnsi="Calibri"/>
          <w:rtl/>
        </w:rPr>
        <w:t xml:space="preserve"> </w:t>
      </w:r>
      <w:r w:rsidRPr="00CB1541">
        <w:rPr>
          <w:rFonts w:ascii="Calibri" w:hAnsi="Calibri" w:hint="eastAsia"/>
          <w:rtl/>
        </w:rPr>
        <w:t>היום</w:t>
      </w:r>
      <w:r w:rsidRPr="00CB1541">
        <w:rPr>
          <w:rFonts w:ascii="Calibri" w:hAnsi="Calibri"/>
          <w:rtl/>
        </w:rPr>
        <w:t>;</w:t>
      </w:r>
    </w:p>
    <w:p w14:paraId="490AE83F" w14:textId="77777777" w:rsidR="00CB1541" w:rsidRPr="00CB1541" w:rsidRDefault="00CB1541" w:rsidP="00CB1541">
      <w:pPr>
        <w:numPr>
          <w:ilvl w:val="0"/>
          <w:numId w:val="5"/>
        </w:numPr>
        <w:spacing w:before="120" w:after="120" w:line="360" w:lineRule="auto"/>
        <w:contextualSpacing/>
        <w:jc w:val="both"/>
        <w:rPr>
          <w:rFonts w:ascii="Calibri" w:hAnsi="Calibri"/>
        </w:rPr>
      </w:pPr>
      <w:r w:rsidRPr="00CB1541">
        <w:rPr>
          <w:rFonts w:ascii="Calibri" w:hAnsi="Calibri" w:hint="eastAsia"/>
          <w:rtl/>
        </w:rPr>
        <w:t>מאסר</w:t>
      </w:r>
      <w:r w:rsidRPr="00CB1541">
        <w:rPr>
          <w:rFonts w:ascii="Calibri" w:hAnsi="Calibri"/>
          <w:rtl/>
        </w:rPr>
        <w:t xml:space="preserve"> </w:t>
      </w:r>
      <w:r w:rsidRPr="00CB1541">
        <w:rPr>
          <w:rFonts w:ascii="Calibri" w:hAnsi="Calibri" w:hint="eastAsia"/>
          <w:rtl/>
        </w:rPr>
        <w:t>על</w:t>
      </w:r>
      <w:r w:rsidRPr="00CB1541">
        <w:rPr>
          <w:rFonts w:ascii="Calibri" w:hAnsi="Calibri"/>
          <w:rtl/>
        </w:rPr>
        <w:t xml:space="preserve"> </w:t>
      </w:r>
      <w:r w:rsidRPr="00CB1541">
        <w:rPr>
          <w:rFonts w:ascii="Calibri" w:hAnsi="Calibri" w:hint="eastAsia"/>
          <w:rtl/>
        </w:rPr>
        <w:t>תנאי</w:t>
      </w:r>
      <w:r w:rsidRPr="00CB1541">
        <w:rPr>
          <w:rFonts w:ascii="Calibri" w:hAnsi="Calibri"/>
          <w:rtl/>
        </w:rPr>
        <w:t xml:space="preserve"> </w:t>
      </w:r>
      <w:r w:rsidRPr="00CB1541">
        <w:rPr>
          <w:rFonts w:ascii="Calibri" w:hAnsi="Calibri" w:hint="eastAsia"/>
          <w:rtl/>
        </w:rPr>
        <w:t>לתקופה</w:t>
      </w:r>
      <w:r w:rsidRPr="00CB1541">
        <w:rPr>
          <w:rFonts w:ascii="Calibri" w:hAnsi="Calibri"/>
          <w:rtl/>
        </w:rPr>
        <w:t xml:space="preserve"> </w:t>
      </w:r>
      <w:r w:rsidRPr="00CB1541">
        <w:rPr>
          <w:rFonts w:ascii="Calibri" w:hAnsi="Calibri" w:hint="eastAsia"/>
          <w:rtl/>
        </w:rPr>
        <w:t>של</w:t>
      </w:r>
      <w:r w:rsidRPr="00CB1541">
        <w:rPr>
          <w:rFonts w:ascii="Calibri" w:hAnsi="Calibri"/>
          <w:rtl/>
        </w:rPr>
        <w:t xml:space="preserve"> 6 </w:t>
      </w:r>
      <w:r w:rsidRPr="00CB1541">
        <w:rPr>
          <w:rFonts w:ascii="Calibri" w:hAnsi="Calibri" w:hint="eastAsia"/>
          <w:rtl/>
        </w:rPr>
        <w:t>חודשים</w:t>
      </w:r>
      <w:r w:rsidRPr="00CB1541">
        <w:rPr>
          <w:rFonts w:ascii="Calibri" w:hAnsi="Calibri"/>
          <w:rtl/>
        </w:rPr>
        <w:t xml:space="preserve">, </w:t>
      </w:r>
      <w:r w:rsidRPr="00CB1541">
        <w:rPr>
          <w:rFonts w:ascii="Calibri" w:hAnsi="Calibri" w:hint="eastAsia"/>
          <w:rtl/>
        </w:rPr>
        <w:t>והתנאי</w:t>
      </w:r>
      <w:r w:rsidRPr="00CB1541">
        <w:rPr>
          <w:rFonts w:ascii="Calibri" w:hAnsi="Calibri"/>
          <w:rtl/>
        </w:rPr>
        <w:t xml:space="preserve"> </w:t>
      </w:r>
      <w:r w:rsidRPr="00CB1541">
        <w:rPr>
          <w:rFonts w:ascii="Calibri" w:hAnsi="Calibri" w:hint="eastAsia"/>
          <w:rtl/>
        </w:rPr>
        <w:t>הוא</w:t>
      </w:r>
      <w:r w:rsidRPr="00CB1541">
        <w:rPr>
          <w:rFonts w:ascii="Calibri" w:hAnsi="Calibri"/>
          <w:rtl/>
        </w:rPr>
        <w:t xml:space="preserve"> </w:t>
      </w:r>
      <w:r w:rsidRPr="00CB1541">
        <w:rPr>
          <w:rFonts w:ascii="Calibri" w:hAnsi="Calibri" w:hint="eastAsia"/>
          <w:rtl/>
        </w:rPr>
        <w:t>שבמשך</w:t>
      </w:r>
      <w:r w:rsidRPr="00CB1541">
        <w:rPr>
          <w:rFonts w:ascii="Calibri" w:hAnsi="Calibri"/>
          <w:rtl/>
        </w:rPr>
        <w:t xml:space="preserve"> 3 </w:t>
      </w:r>
      <w:r w:rsidRPr="00CB1541">
        <w:rPr>
          <w:rFonts w:ascii="Calibri" w:hAnsi="Calibri" w:hint="eastAsia"/>
          <w:rtl/>
        </w:rPr>
        <w:t>שנים</w:t>
      </w:r>
      <w:r w:rsidRPr="00CB1541">
        <w:rPr>
          <w:rFonts w:ascii="Calibri" w:hAnsi="Calibri"/>
          <w:rtl/>
        </w:rPr>
        <w:t xml:space="preserve"> </w:t>
      </w:r>
      <w:r w:rsidRPr="00CB1541">
        <w:rPr>
          <w:rFonts w:ascii="Calibri" w:hAnsi="Calibri" w:hint="eastAsia"/>
          <w:rtl/>
        </w:rPr>
        <w:t>מיום</w:t>
      </w:r>
      <w:r w:rsidRPr="00CB1541">
        <w:rPr>
          <w:rFonts w:ascii="Calibri" w:hAnsi="Calibri"/>
          <w:rtl/>
        </w:rPr>
        <w:t xml:space="preserve"> </w:t>
      </w:r>
      <w:r w:rsidRPr="00CB1541">
        <w:rPr>
          <w:rFonts w:ascii="Calibri" w:hAnsi="Calibri" w:hint="eastAsia"/>
          <w:rtl/>
        </w:rPr>
        <w:t>שחרורו</w:t>
      </w:r>
      <w:r w:rsidRPr="00CB1541">
        <w:rPr>
          <w:rFonts w:ascii="Calibri" w:hAnsi="Calibri"/>
          <w:rtl/>
        </w:rPr>
        <w:t xml:space="preserve"> </w:t>
      </w:r>
      <w:r w:rsidRPr="00CB1541">
        <w:rPr>
          <w:rFonts w:ascii="Calibri" w:hAnsi="Calibri" w:hint="eastAsia"/>
          <w:rtl/>
        </w:rPr>
        <w:t>לא</w:t>
      </w:r>
      <w:r w:rsidRPr="00CB1541">
        <w:rPr>
          <w:rFonts w:ascii="Calibri" w:hAnsi="Calibri"/>
          <w:rtl/>
        </w:rPr>
        <w:t xml:space="preserve"> </w:t>
      </w:r>
      <w:r w:rsidRPr="00CB1541">
        <w:rPr>
          <w:rFonts w:ascii="Calibri" w:hAnsi="Calibri" w:hint="eastAsia"/>
          <w:rtl/>
        </w:rPr>
        <w:t>יעבור</w:t>
      </w:r>
      <w:r w:rsidRPr="00CB1541">
        <w:rPr>
          <w:rFonts w:ascii="Calibri" w:hAnsi="Calibri"/>
          <w:rtl/>
        </w:rPr>
        <w:t xml:space="preserve"> </w:t>
      </w:r>
      <w:r w:rsidRPr="00CB1541">
        <w:rPr>
          <w:rFonts w:ascii="Calibri" w:hAnsi="Calibri" w:hint="eastAsia"/>
          <w:rtl/>
        </w:rPr>
        <w:t>כל</w:t>
      </w:r>
      <w:r w:rsidRPr="00CB1541">
        <w:rPr>
          <w:rFonts w:ascii="Calibri" w:hAnsi="Calibri"/>
          <w:rtl/>
        </w:rPr>
        <w:t xml:space="preserve"> </w:t>
      </w:r>
      <w:r w:rsidRPr="00CB1541">
        <w:rPr>
          <w:rFonts w:ascii="Calibri" w:hAnsi="Calibri" w:hint="eastAsia"/>
          <w:rtl/>
        </w:rPr>
        <w:t>עבירה</w:t>
      </w:r>
      <w:r w:rsidRPr="00CB1541">
        <w:rPr>
          <w:rFonts w:ascii="Calibri" w:hAnsi="Calibri"/>
          <w:rtl/>
        </w:rPr>
        <w:t xml:space="preserve"> </w:t>
      </w:r>
      <w:r w:rsidRPr="00CB1541">
        <w:rPr>
          <w:rFonts w:ascii="Calibri" w:hAnsi="Calibri" w:hint="eastAsia"/>
          <w:rtl/>
        </w:rPr>
        <w:t>מסוג</w:t>
      </w:r>
      <w:r w:rsidRPr="00CB1541">
        <w:rPr>
          <w:rFonts w:ascii="Calibri" w:hAnsi="Calibri"/>
          <w:rtl/>
        </w:rPr>
        <w:t xml:space="preserve"> </w:t>
      </w:r>
      <w:r w:rsidRPr="00CB1541">
        <w:rPr>
          <w:rFonts w:ascii="Calibri" w:hAnsi="Calibri" w:hint="eastAsia"/>
          <w:rtl/>
        </w:rPr>
        <w:t>פשע</w:t>
      </w:r>
      <w:r w:rsidRPr="00CB1541">
        <w:rPr>
          <w:rFonts w:ascii="Calibri" w:hAnsi="Calibri"/>
          <w:rtl/>
        </w:rPr>
        <w:t xml:space="preserve"> </w:t>
      </w:r>
      <w:r w:rsidRPr="00CB1541">
        <w:rPr>
          <w:rFonts w:ascii="Calibri" w:hAnsi="Calibri" w:hint="eastAsia"/>
          <w:rtl/>
        </w:rPr>
        <w:t>לפי</w:t>
      </w:r>
      <w:r w:rsidRPr="00CB1541">
        <w:rPr>
          <w:rFonts w:ascii="Calibri" w:hAnsi="Calibri"/>
          <w:rtl/>
        </w:rPr>
        <w:t xml:space="preserve"> </w:t>
      </w:r>
      <w:hyperlink r:id="rId74" w:history="1">
        <w:r w:rsidR="00E97E70" w:rsidRPr="00E97E70">
          <w:rPr>
            <w:rFonts w:ascii="Calibri" w:hAnsi="Calibri" w:hint="eastAsia"/>
            <w:color w:val="0000FF"/>
            <w:u w:val="single"/>
            <w:rtl/>
          </w:rPr>
          <w:t>פקודת</w:t>
        </w:r>
        <w:r w:rsidR="00E97E70" w:rsidRPr="00E97E70">
          <w:rPr>
            <w:rFonts w:ascii="Calibri" w:hAnsi="Calibri"/>
            <w:color w:val="0000FF"/>
            <w:u w:val="single"/>
            <w:rtl/>
          </w:rPr>
          <w:t xml:space="preserve"> </w:t>
        </w:r>
        <w:r w:rsidR="00E97E70" w:rsidRPr="00E97E70">
          <w:rPr>
            <w:rFonts w:ascii="Calibri" w:hAnsi="Calibri" w:hint="eastAsia"/>
            <w:color w:val="0000FF"/>
            <w:u w:val="single"/>
            <w:rtl/>
          </w:rPr>
          <w:t>הסמים</w:t>
        </w:r>
        <w:r w:rsidR="00E97E70" w:rsidRPr="00E97E70">
          <w:rPr>
            <w:rFonts w:ascii="Calibri" w:hAnsi="Calibri"/>
            <w:color w:val="0000FF"/>
            <w:u w:val="single"/>
            <w:rtl/>
          </w:rPr>
          <w:t xml:space="preserve"> </w:t>
        </w:r>
        <w:r w:rsidR="00E97E70" w:rsidRPr="00E97E70">
          <w:rPr>
            <w:rFonts w:ascii="Calibri" w:hAnsi="Calibri" w:hint="eastAsia"/>
            <w:color w:val="0000FF"/>
            <w:u w:val="single"/>
            <w:rtl/>
          </w:rPr>
          <w:t>המסוכנים</w:t>
        </w:r>
      </w:hyperlink>
      <w:r w:rsidRPr="00CB1541">
        <w:rPr>
          <w:rFonts w:ascii="Calibri" w:hAnsi="Calibri"/>
          <w:rtl/>
        </w:rPr>
        <w:t>;</w:t>
      </w:r>
    </w:p>
    <w:p w14:paraId="427C9739" w14:textId="77777777" w:rsidR="00CB1541" w:rsidRPr="00CB1541" w:rsidRDefault="00CB1541" w:rsidP="00CB1541">
      <w:pPr>
        <w:numPr>
          <w:ilvl w:val="0"/>
          <w:numId w:val="5"/>
        </w:numPr>
        <w:spacing w:before="120" w:after="120" w:line="360" w:lineRule="auto"/>
        <w:contextualSpacing/>
        <w:jc w:val="both"/>
        <w:rPr>
          <w:rFonts w:ascii="Calibri" w:hAnsi="Calibri"/>
        </w:rPr>
      </w:pPr>
      <w:r w:rsidRPr="00CB1541">
        <w:rPr>
          <w:rFonts w:ascii="Calibri" w:hAnsi="Calibri" w:hint="eastAsia"/>
          <w:rtl/>
        </w:rPr>
        <w:t>מאסר</w:t>
      </w:r>
      <w:r w:rsidRPr="00CB1541">
        <w:rPr>
          <w:rFonts w:ascii="Calibri" w:hAnsi="Calibri"/>
          <w:rtl/>
        </w:rPr>
        <w:t xml:space="preserve"> </w:t>
      </w:r>
      <w:r w:rsidRPr="00CB1541">
        <w:rPr>
          <w:rFonts w:ascii="Calibri" w:hAnsi="Calibri" w:hint="eastAsia"/>
          <w:rtl/>
        </w:rPr>
        <w:t>על</w:t>
      </w:r>
      <w:r w:rsidRPr="00CB1541">
        <w:rPr>
          <w:rFonts w:ascii="Calibri" w:hAnsi="Calibri"/>
          <w:rtl/>
        </w:rPr>
        <w:t xml:space="preserve"> </w:t>
      </w:r>
      <w:r w:rsidRPr="00CB1541">
        <w:rPr>
          <w:rFonts w:ascii="Calibri" w:hAnsi="Calibri" w:hint="eastAsia"/>
          <w:rtl/>
        </w:rPr>
        <w:t>תנאי</w:t>
      </w:r>
      <w:r w:rsidRPr="00CB1541">
        <w:rPr>
          <w:rFonts w:ascii="Calibri" w:hAnsi="Calibri"/>
          <w:rtl/>
        </w:rPr>
        <w:t xml:space="preserve"> </w:t>
      </w:r>
      <w:r w:rsidRPr="00CB1541">
        <w:rPr>
          <w:rFonts w:ascii="Calibri" w:hAnsi="Calibri" w:hint="eastAsia"/>
          <w:rtl/>
        </w:rPr>
        <w:t>לתקופה</w:t>
      </w:r>
      <w:r w:rsidRPr="00CB1541">
        <w:rPr>
          <w:rFonts w:ascii="Calibri" w:hAnsi="Calibri"/>
          <w:rtl/>
        </w:rPr>
        <w:t xml:space="preserve"> </w:t>
      </w:r>
      <w:r w:rsidRPr="00CB1541">
        <w:rPr>
          <w:rFonts w:ascii="Calibri" w:hAnsi="Calibri" w:hint="eastAsia"/>
          <w:rtl/>
        </w:rPr>
        <w:t>של</w:t>
      </w:r>
      <w:r w:rsidRPr="00CB1541">
        <w:rPr>
          <w:rFonts w:ascii="Calibri" w:hAnsi="Calibri"/>
          <w:rtl/>
        </w:rPr>
        <w:t xml:space="preserve"> 3 </w:t>
      </w:r>
      <w:r w:rsidRPr="00CB1541">
        <w:rPr>
          <w:rFonts w:ascii="Calibri" w:hAnsi="Calibri" w:hint="eastAsia"/>
          <w:rtl/>
        </w:rPr>
        <w:t>חודשים</w:t>
      </w:r>
      <w:r w:rsidRPr="00CB1541">
        <w:rPr>
          <w:rFonts w:ascii="Calibri" w:hAnsi="Calibri"/>
          <w:rtl/>
        </w:rPr>
        <w:t xml:space="preserve">, </w:t>
      </w:r>
      <w:r w:rsidRPr="00CB1541">
        <w:rPr>
          <w:rFonts w:ascii="Calibri" w:hAnsi="Calibri" w:hint="eastAsia"/>
          <w:rtl/>
        </w:rPr>
        <w:t>והתנאי</w:t>
      </w:r>
      <w:r w:rsidRPr="00CB1541">
        <w:rPr>
          <w:rFonts w:ascii="Calibri" w:hAnsi="Calibri"/>
          <w:rtl/>
        </w:rPr>
        <w:t xml:space="preserve"> </w:t>
      </w:r>
      <w:r w:rsidRPr="00CB1541">
        <w:rPr>
          <w:rFonts w:ascii="Calibri" w:hAnsi="Calibri" w:hint="eastAsia"/>
          <w:rtl/>
        </w:rPr>
        <w:t>הוא</w:t>
      </w:r>
      <w:r w:rsidRPr="00CB1541">
        <w:rPr>
          <w:rFonts w:ascii="Calibri" w:hAnsi="Calibri"/>
          <w:rtl/>
        </w:rPr>
        <w:t xml:space="preserve"> </w:t>
      </w:r>
      <w:r w:rsidRPr="00CB1541">
        <w:rPr>
          <w:rFonts w:ascii="Calibri" w:hAnsi="Calibri" w:hint="eastAsia"/>
          <w:rtl/>
        </w:rPr>
        <w:t>שבמשך</w:t>
      </w:r>
      <w:r w:rsidRPr="00CB1541">
        <w:rPr>
          <w:rFonts w:ascii="Calibri" w:hAnsi="Calibri"/>
          <w:rtl/>
        </w:rPr>
        <w:t xml:space="preserve"> </w:t>
      </w:r>
      <w:r w:rsidRPr="00CB1541">
        <w:rPr>
          <w:rFonts w:ascii="Calibri" w:hAnsi="Calibri" w:hint="eastAsia"/>
          <w:rtl/>
        </w:rPr>
        <w:t>שנתיים</w:t>
      </w:r>
      <w:r w:rsidRPr="00CB1541">
        <w:rPr>
          <w:rFonts w:ascii="Calibri" w:hAnsi="Calibri"/>
          <w:rtl/>
        </w:rPr>
        <w:t xml:space="preserve"> </w:t>
      </w:r>
      <w:r w:rsidRPr="00CB1541">
        <w:rPr>
          <w:rFonts w:ascii="Calibri" w:hAnsi="Calibri" w:hint="eastAsia"/>
          <w:rtl/>
        </w:rPr>
        <w:t>מיום</w:t>
      </w:r>
      <w:r w:rsidRPr="00CB1541">
        <w:rPr>
          <w:rFonts w:ascii="Calibri" w:hAnsi="Calibri"/>
          <w:rtl/>
        </w:rPr>
        <w:t xml:space="preserve"> </w:t>
      </w:r>
      <w:r w:rsidRPr="00CB1541">
        <w:rPr>
          <w:rFonts w:ascii="Calibri" w:hAnsi="Calibri" w:hint="eastAsia"/>
          <w:rtl/>
        </w:rPr>
        <w:t>שחרורו</w:t>
      </w:r>
      <w:r w:rsidRPr="00CB1541">
        <w:rPr>
          <w:rFonts w:ascii="Calibri" w:hAnsi="Calibri"/>
          <w:rtl/>
        </w:rPr>
        <w:t xml:space="preserve"> </w:t>
      </w:r>
      <w:r w:rsidRPr="00CB1541">
        <w:rPr>
          <w:rFonts w:ascii="Calibri" w:hAnsi="Calibri" w:hint="eastAsia"/>
          <w:rtl/>
        </w:rPr>
        <w:t>לא</w:t>
      </w:r>
      <w:r w:rsidRPr="00CB1541">
        <w:rPr>
          <w:rFonts w:ascii="Calibri" w:hAnsi="Calibri"/>
          <w:rtl/>
        </w:rPr>
        <w:t xml:space="preserve"> </w:t>
      </w:r>
      <w:r w:rsidRPr="00CB1541">
        <w:rPr>
          <w:rFonts w:ascii="Calibri" w:hAnsi="Calibri" w:hint="eastAsia"/>
          <w:rtl/>
        </w:rPr>
        <w:t>יעבור</w:t>
      </w:r>
      <w:r w:rsidRPr="00CB1541">
        <w:rPr>
          <w:rFonts w:ascii="Calibri" w:hAnsi="Calibri"/>
          <w:rtl/>
        </w:rPr>
        <w:t xml:space="preserve"> </w:t>
      </w:r>
      <w:r w:rsidRPr="00CB1541">
        <w:rPr>
          <w:rFonts w:ascii="Calibri" w:hAnsi="Calibri" w:hint="eastAsia"/>
          <w:rtl/>
        </w:rPr>
        <w:t>כל</w:t>
      </w:r>
      <w:r w:rsidRPr="00CB1541">
        <w:rPr>
          <w:rFonts w:ascii="Calibri" w:hAnsi="Calibri"/>
          <w:rtl/>
        </w:rPr>
        <w:t xml:space="preserve"> </w:t>
      </w:r>
      <w:r w:rsidRPr="00CB1541">
        <w:rPr>
          <w:rFonts w:ascii="Calibri" w:hAnsi="Calibri" w:hint="eastAsia"/>
          <w:rtl/>
        </w:rPr>
        <w:t>עבירה</w:t>
      </w:r>
      <w:r w:rsidRPr="00CB1541">
        <w:rPr>
          <w:rFonts w:ascii="Calibri" w:hAnsi="Calibri"/>
          <w:rtl/>
        </w:rPr>
        <w:t xml:space="preserve"> </w:t>
      </w:r>
      <w:r w:rsidRPr="00CB1541">
        <w:rPr>
          <w:rFonts w:ascii="Calibri" w:hAnsi="Calibri" w:hint="eastAsia"/>
          <w:rtl/>
        </w:rPr>
        <w:t>מסוג</w:t>
      </w:r>
      <w:r w:rsidRPr="00CB1541">
        <w:rPr>
          <w:rFonts w:ascii="Calibri" w:hAnsi="Calibri"/>
          <w:rtl/>
        </w:rPr>
        <w:t xml:space="preserve"> </w:t>
      </w:r>
      <w:r w:rsidRPr="00CB1541">
        <w:rPr>
          <w:rFonts w:ascii="Calibri" w:hAnsi="Calibri" w:hint="eastAsia"/>
          <w:rtl/>
        </w:rPr>
        <w:t>עוון</w:t>
      </w:r>
      <w:r w:rsidRPr="00CB1541">
        <w:rPr>
          <w:rFonts w:ascii="Calibri" w:hAnsi="Calibri"/>
          <w:rtl/>
        </w:rPr>
        <w:t xml:space="preserve"> </w:t>
      </w:r>
      <w:r w:rsidRPr="00CB1541">
        <w:rPr>
          <w:rFonts w:ascii="Calibri" w:hAnsi="Calibri" w:hint="eastAsia"/>
          <w:rtl/>
        </w:rPr>
        <w:t>לפי</w:t>
      </w:r>
      <w:r w:rsidRPr="00CB1541">
        <w:rPr>
          <w:rFonts w:ascii="Calibri" w:hAnsi="Calibri"/>
          <w:rtl/>
        </w:rPr>
        <w:t xml:space="preserve"> </w:t>
      </w:r>
      <w:hyperlink r:id="rId75" w:history="1">
        <w:r w:rsidR="00E97E70" w:rsidRPr="00E97E70">
          <w:rPr>
            <w:rFonts w:ascii="Calibri" w:hAnsi="Calibri" w:hint="eastAsia"/>
            <w:color w:val="0000FF"/>
            <w:u w:val="single"/>
            <w:rtl/>
          </w:rPr>
          <w:t>פקודת</w:t>
        </w:r>
        <w:r w:rsidR="00E97E70" w:rsidRPr="00E97E70">
          <w:rPr>
            <w:rFonts w:ascii="Calibri" w:hAnsi="Calibri"/>
            <w:color w:val="0000FF"/>
            <w:u w:val="single"/>
            <w:rtl/>
          </w:rPr>
          <w:t xml:space="preserve"> </w:t>
        </w:r>
        <w:r w:rsidR="00E97E70" w:rsidRPr="00E97E70">
          <w:rPr>
            <w:rFonts w:ascii="Calibri" w:hAnsi="Calibri" w:hint="eastAsia"/>
            <w:color w:val="0000FF"/>
            <w:u w:val="single"/>
            <w:rtl/>
          </w:rPr>
          <w:t>הסמים</w:t>
        </w:r>
        <w:r w:rsidR="00E97E70" w:rsidRPr="00E97E70">
          <w:rPr>
            <w:rFonts w:ascii="Calibri" w:hAnsi="Calibri"/>
            <w:color w:val="0000FF"/>
            <w:u w:val="single"/>
            <w:rtl/>
          </w:rPr>
          <w:t xml:space="preserve"> </w:t>
        </w:r>
        <w:r w:rsidR="00E97E70" w:rsidRPr="00E97E70">
          <w:rPr>
            <w:rFonts w:ascii="Calibri" w:hAnsi="Calibri" w:hint="eastAsia"/>
            <w:color w:val="0000FF"/>
            <w:u w:val="single"/>
            <w:rtl/>
          </w:rPr>
          <w:t>המסוכנים</w:t>
        </w:r>
      </w:hyperlink>
      <w:r w:rsidRPr="00CB1541">
        <w:rPr>
          <w:rFonts w:ascii="Calibri" w:hAnsi="Calibri"/>
          <w:rtl/>
        </w:rPr>
        <w:t>;</w:t>
      </w:r>
    </w:p>
    <w:p w14:paraId="40C2337C" w14:textId="77777777" w:rsidR="00CB1541" w:rsidRPr="00CB1541" w:rsidRDefault="00CB1541" w:rsidP="00CB1541">
      <w:pPr>
        <w:numPr>
          <w:ilvl w:val="0"/>
          <w:numId w:val="5"/>
        </w:numPr>
        <w:spacing w:before="120" w:after="120" w:line="360" w:lineRule="auto"/>
        <w:contextualSpacing/>
        <w:jc w:val="both"/>
        <w:rPr>
          <w:rFonts w:ascii="Calibri" w:hAnsi="Calibri"/>
        </w:rPr>
      </w:pPr>
      <w:r w:rsidRPr="00CB1541">
        <w:rPr>
          <w:rFonts w:ascii="Calibri" w:hAnsi="Calibri" w:hint="eastAsia"/>
          <w:rtl/>
        </w:rPr>
        <w:t>מאסר</w:t>
      </w:r>
      <w:r w:rsidRPr="00CB1541">
        <w:rPr>
          <w:rFonts w:ascii="Calibri" w:hAnsi="Calibri"/>
          <w:rtl/>
        </w:rPr>
        <w:t xml:space="preserve"> </w:t>
      </w:r>
      <w:r w:rsidRPr="00CB1541">
        <w:rPr>
          <w:rFonts w:ascii="Calibri" w:hAnsi="Calibri" w:hint="eastAsia"/>
          <w:rtl/>
        </w:rPr>
        <w:t>על</w:t>
      </w:r>
      <w:r w:rsidRPr="00CB1541">
        <w:rPr>
          <w:rFonts w:ascii="Calibri" w:hAnsi="Calibri"/>
          <w:rtl/>
        </w:rPr>
        <w:t xml:space="preserve"> </w:t>
      </w:r>
      <w:r w:rsidRPr="00CB1541">
        <w:rPr>
          <w:rFonts w:ascii="Calibri" w:hAnsi="Calibri" w:hint="eastAsia"/>
          <w:rtl/>
        </w:rPr>
        <w:t>תנאי</w:t>
      </w:r>
      <w:r w:rsidRPr="00CB1541">
        <w:rPr>
          <w:rFonts w:ascii="Calibri" w:hAnsi="Calibri"/>
          <w:rtl/>
        </w:rPr>
        <w:t xml:space="preserve"> </w:t>
      </w:r>
      <w:r w:rsidRPr="00CB1541">
        <w:rPr>
          <w:rFonts w:ascii="Calibri" w:hAnsi="Calibri" w:hint="eastAsia"/>
          <w:rtl/>
        </w:rPr>
        <w:t>לתקופה</w:t>
      </w:r>
      <w:r w:rsidRPr="00CB1541">
        <w:rPr>
          <w:rFonts w:ascii="Calibri" w:hAnsi="Calibri"/>
          <w:rtl/>
        </w:rPr>
        <w:t xml:space="preserve"> </w:t>
      </w:r>
      <w:r w:rsidRPr="00CB1541">
        <w:rPr>
          <w:rFonts w:ascii="Calibri" w:hAnsi="Calibri" w:hint="eastAsia"/>
          <w:rtl/>
        </w:rPr>
        <w:t>של</w:t>
      </w:r>
      <w:r w:rsidRPr="00CB1541">
        <w:rPr>
          <w:rFonts w:ascii="Calibri" w:hAnsi="Calibri"/>
          <w:rtl/>
        </w:rPr>
        <w:t xml:space="preserve"> 2 </w:t>
      </w:r>
      <w:r w:rsidRPr="00CB1541">
        <w:rPr>
          <w:rFonts w:ascii="Calibri" w:hAnsi="Calibri" w:hint="eastAsia"/>
          <w:rtl/>
        </w:rPr>
        <w:t>חודשים</w:t>
      </w:r>
      <w:r w:rsidRPr="00CB1541">
        <w:rPr>
          <w:rFonts w:ascii="Calibri" w:hAnsi="Calibri"/>
          <w:rtl/>
        </w:rPr>
        <w:t xml:space="preserve">, </w:t>
      </w:r>
      <w:r w:rsidRPr="00CB1541">
        <w:rPr>
          <w:rFonts w:ascii="Calibri" w:hAnsi="Calibri" w:hint="eastAsia"/>
          <w:rtl/>
        </w:rPr>
        <w:t>והתנאי</w:t>
      </w:r>
      <w:r w:rsidRPr="00CB1541">
        <w:rPr>
          <w:rFonts w:ascii="Calibri" w:hAnsi="Calibri"/>
          <w:rtl/>
        </w:rPr>
        <w:t xml:space="preserve"> </w:t>
      </w:r>
      <w:r w:rsidRPr="00CB1541">
        <w:rPr>
          <w:rFonts w:ascii="Calibri" w:hAnsi="Calibri" w:hint="eastAsia"/>
          <w:rtl/>
        </w:rPr>
        <w:t>הוא</w:t>
      </w:r>
      <w:r w:rsidRPr="00CB1541">
        <w:rPr>
          <w:rFonts w:ascii="Calibri" w:hAnsi="Calibri"/>
          <w:rtl/>
        </w:rPr>
        <w:t xml:space="preserve"> </w:t>
      </w:r>
      <w:r w:rsidRPr="00CB1541">
        <w:rPr>
          <w:rFonts w:ascii="Calibri" w:hAnsi="Calibri" w:hint="eastAsia"/>
          <w:rtl/>
        </w:rPr>
        <w:t>שבמשך</w:t>
      </w:r>
      <w:r w:rsidRPr="00CB1541">
        <w:rPr>
          <w:rFonts w:ascii="Calibri" w:hAnsi="Calibri"/>
          <w:rtl/>
        </w:rPr>
        <w:t xml:space="preserve"> </w:t>
      </w:r>
      <w:r w:rsidRPr="00CB1541">
        <w:rPr>
          <w:rFonts w:ascii="Calibri" w:hAnsi="Calibri" w:hint="eastAsia"/>
          <w:rtl/>
        </w:rPr>
        <w:t>שנתיים</w:t>
      </w:r>
      <w:r w:rsidRPr="00CB1541">
        <w:rPr>
          <w:rFonts w:ascii="Calibri" w:hAnsi="Calibri"/>
          <w:rtl/>
        </w:rPr>
        <w:t xml:space="preserve"> </w:t>
      </w:r>
      <w:r w:rsidRPr="00CB1541">
        <w:rPr>
          <w:rFonts w:ascii="Calibri" w:hAnsi="Calibri" w:hint="eastAsia"/>
          <w:rtl/>
        </w:rPr>
        <w:t>מיום</w:t>
      </w:r>
      <w:r w:rsidRPr="00CB1541">
        <w:rPr>
          <w:rFonts w:ascii="Calibri" w:hAnsi="Calibri"/>
          <w:rtl/>
        </w:rPr>
        <w:t xml:space="preserve"> </w:t>
      </w:r>
      <w:r w:rsidRPr="00CB1541">
        <w:rPr>
          <w:rFonts w:ascii="Calibri" w:hAnsi="Calibri" w:hint="eastAsia"/>
          <w:rtl/>
        </w:rPr>
        <w:t>שחרורו</w:t>
      </w:r>
      <w:r w:rsidRPr="00CB1541">
        <w:rPr>
          <w:rFonts w:ascii="Calibri" w:hAnsi="Calibri"/>
          <w:rtl/>
        </w:rPr>
        <w:t xml:space="preserve"> </w:t>
      </w:r>
      <w:r w:rsidRPr="00CB1541">
        <w:rPr>
          <w:rFonts w:ascii="Calibri" w:hAnsi="Calibri" w:hint="eastAsia"/>
          <w:rtl/>
        </w:rPr>
        <w:t>לא</w:t>
      </w:r>
      <w:r w:rsidRPr="00CB1541">
        <w:rPr>
          <w:rFonts w:ascii="Calibri" w:hAnsi="Calibri"/>
          <w:rtl/>
        </w:rPr>
        <w:t xml:space="preserve"> </w:t>
      </w:r>
      <w:r w:rsidRPr="00CB1541">
        <w:rPr>
          <w:rFonts w:ascii="Calibri" w:hAnsi="Calibri" w:hint="eastAsia"/>
          <w:rtl/>
        </w:rPr>
        <w:t>יעבור</w:t>
      </w:r>
      <w:r w:rsidRPr="00CB1541">
        <w:rPr>
          <w:rFonts w:ascii="Calibri" w:hAnsi="Calibri"/>
          <w:rtl/>
        </w:rPr>
        <w:t xml:space="preserve"> </w:t>
      </w:r>
      <w:r w:rsidRPr="00CB1541">
        <w:rPr>
          <w:rFonts w:ascii="Calibri" w:hAnsi="Calibri" w:hint="eastAsia"/>
          <w:rtl/>
        </w:rPr>
        <w:t>כל</w:t>
      </w:r>
      <w:r w:rsidRPr="00CB1541">
        <w:rPr>
          <w:rFonts w:ascii="Calibri" w:hAnsi="Calibri"/>
          <w:rtl/>
        </w:rPr>
        <w:t xml:space="preserve"> </w:t>
      </w:r>
      <w:r w:rsidRPr="00CB1541">
        <w:rPr>
          <w:rFonts w:ascii="Calibri" w:hAnsi="Calibri" w:hint="eastAsia"/>
          <w:rtl/>
        </w:rPr>
        <w:t>עבירה</w:t>
      </w:r>
      <w:r w:rsidRPr="00CB1541">
        <w:rPr>
          <w:rFonts w:ascii="Calibri" w:hAnsi="Calibri"/>
          <w:rtl/>
        </w:rPr>
        <w:t xml:space="preserve"> </w:t>
      </w:r>
      <w:r w:rsidRPr="00CB1541">
        <w:rPr>
          <w:rFonts w:ascii="Calibri" w:hAnsi="Calibri" w:hint="eastAsia"/>
          <w:rtl/>
        </w:rPr>
        <w:t>של</w:t>
      </w:r>
      <w:r w:rsidRPr="00CB1541">
        <w:rPr>
          <w:rFonts w:ascii="Calibri" w:hAnsi="Calibri"/>
          <w:rtl/>
        </w:rPr>
        <w:t xml:space="preserve"> </w:t>
      </w:r>
      <w:r w:rsidRPr="00CB1541">
        <w:rPr>
          <w:rFonts w:ascii="Calibri" w:hAnsi="Calibri" w:hint="eastAsia"/>
          <w:rtl/>
        </w:rPr>
        <w:t>הפרת</w:t>
      </w:r>
      <w:r w:rsidRPr="00CB1541">
        <w:rPr>
          <w:rFonts w:ascii="Calibri" w:hAnsi="Calibri"/>
          <w:rtl/>
        </w:rPr>
        <w:t xml:space="preserve"> </w:t>
      </w:r>
      <w:r w:rsidRPr="00CB1541">
        <w:rPr>
          <w:rFonts w:ascii="Calibri" w:hAnsi="Calibri" w:hint="eastAsia"/>
          <w:rtl/>
        </w:rPr>
        <w:t>הוראה</w:t>
      </w:r>
      <w:r w:rsidRPr="00CB1541">
        <w:rPr>
          <w:rFonts w:ascii="Calibri" w:hAnsi="Calibri"/>
          <w:rtl/>
        </w:rPr>
        <w:t xml:space="preserve"> </w:t>
      </w:r>
      <w:r w:rsidRPr="00CB1541">
        <w:rPr>
          <w:rFonts w:ascii="Calibri" w:hAnsi="Calibri" w:hint="eastAsia"/>
          <w:rtl/>
        </w:rPr>
        <w:t>חוקית</w:t>
      </w:r>
      <w:r w:rsidRPr="00CB1541">
        <w:rPr>
          <w:rFonts w:ascii="Calibri" w:hAnsi="Calibri"/>
          <w:rtl/>
        </w:rPr>
        <w:t>;</w:t>
      </w:r>
    </w:p>
    <w:p w14:paraId="753DE45A" w14:textId="77777777" w:rsidR="00CB1541" w:rsidRPr="00CB1541" w:rsidRDefault="00CB1541" w:rsidP="00CB1541">
      <w:pPr>
        <w:numPr>
          <w:ilvl w:val="0"/>
          <w:numId w:val="5"/>
        </w:numPr>
        <w:spacing w:before="120" w:after="120" w:line="360" w:lineRule="auto"/>
        <w:contextualSpacing/>
        <w:jc w:val="both"/>
        <w:rPr>
          <w:rFonts w:ascii="Calibri" w:hAnsi="Calibri"/>
          <w:rtl/>
        </w:rPr>
      </w:pPr>
      <w:r w:rsidRPr="00CB1541">
        <w:rPr>
          <w:rFonts w:ascii="Calibri" w:hAnsi="Calibri" w:hint="eastAsia"/>
          <w:rtl/>
        </w:rPr>
        <w:t>כמו</w:t>
      </w:r>
      <w:r w:rsidRPr="00CB1541">
        <w:rPr>
          <w:rFonts w:ascii="Calibri" w:hAnsi="Calibri"/>
          <w:rtl/>
        </w:rPr>
        <w:t xml:space="preserve"> </w:t>
      </w:r>
      <w:r w:rsidRPr="00CB1541">
        <w:rPr>
          <w:rFonts w:ascii="Calibri" w:hAnsi="Calibri" w:hint="eastAsia"/>
          <w:rtl/>
        </w:rPr>
        <w:t>כן</w:t>
      </w:r>
      <w:r w:rsidRPr="00CB1541">
        <w:rPr>
          <w:rFonts w:ascii="Calibri" w:hAnsi="Calibri"/>
          <w:rtl/>
        </w:rPr>
        <w:t xml:space="preserve">, </w:t>
      </w:r>
      <w:r w:rsidRPr="00CB1541">
        <w:rPr>
          <w:rFonts w:ascii="Calibri" w:hAnsi="Calibri" w:hint="eastAsia"/>
          <w:rtl/>
        </w:rPr>
        <w:t>אני</w:t>
      </w:r>
      <w:r w:rsidRPr="00CB1541">
        <w:rPr>
          <w:rFonts w:ascii="Calibri" w:hAnsi="Calibri"/>
          <w:rtl/>
        </w:rPr>
        <w:t xml:space="preserve"> </w:t>
      </w:r>
      <w:r w:rsidRPr="00CB1541">
        <w:rPr>
          <w:rFonts w:ascii="Calibri" w:hAnsi="Calibri" w:hint="eastAsia"/>
          <w:rtl/>
        </w:rPr>
        <w:t>פוסלת</w:t>
      </w:r>
      <w:r w:rsidRPr="00CB1541">
        <w:rPr>
          <w:rFonts w:ascii="Calibri" w:hAnsi="Calibri"/>
          <w:rtl/>
        </w:rPr>
        <w:t xml:space="preserve"> </w:t>
      </w:r>
      <w:r w:rsidRPr="00CB1541">
        <w:rPr>
          <w:rFonts w:ascii="Calibri" w:hAnsi="Calibri" w:hint="eastAsia"/>
          <w:rtl/>
        </w:rPr>
        <w:t>את</w:t>
      </w:r>
      <w:r w:rsidRPr="00CB1541">
        <w:rPr>
          <w:rFonts w:ascii="Calibri" w:hAnsi="Calibri"/>
          <w:rtl/>
        </w:rPr>
        <w:t xml:space="preserve"> </w:t>
      </w:r>
      <w:r w:rsidRPr="00CB1541">
        <w:rPr>
          <w:rFonts w:ascii="Calibri" w:hAnsi="Calibri" w:hint="eastAsia"/>
          <w:rtl/>
        </w:rPr>
        <w:t>הנאשם</w:t>
      </w:r>
      <w:r w:rsidRPr="00CB1541">
        <w:rPr>
          <w:rFonts w:ascii="Calibri" w:hAnsi="Calibri"/>
          <w:rtl/>
        </w:rPr>
        <w:t xml:space="preserve"> </w:t>
      </w:r>
      <w:r w:rsidRPr="00CB1541">
        <w:rPr>
          <w:rFonts w:ascii="Calibri" w:hAnsi="Calibri" w:hint="eastAsia"/>
          <w:rtl/>
        </w:rPr>
        <w:t>מלקבל</w:t>
      </w:r>
      <w:r w:rsidRPr="00CB1541">
        <w:rPr>
          <w:rFonts w:ascii="Calibri" w:hAnsi="Calibri"/>
          <w:rtl/>
        </w:rPr>
        <w:t xml:space="preserve"> </w:t>
      </w:r>
      <w:r w:rsidRPr="00CB1541">
        <w:rPr>
          <w:rFonts w:ascii="Calibri" w:hAnsi="Calibri" w:hint="eastAsia"/>
          <w:rtl/>
        </w:rPr>
        <w:t>או</w:t>
      </w:r>
      <w:r w:rsidRPr="00CB1541">
        <w:rPr>
          <w:rFonts w:ascii="Calibri" w:hAnsi="Calibri"/>
          <w:rtl/>
        </w:rPr>
        <w:t xml:space="preserve"> </w:t>
      </w:r>
      <w:r w:rsidRPr="00CB1541">
        <w:rPr>
          <w:rFonts w:ascii="Calibri" w:hAnsi="Calibri" w:hint="eastAsia"/>
          <w:rtl/>
        </w:rPr>
        <w:t>מלהחזיק</w:t>
      </w:r>
      <w:r w:rsidRPr="00CB1541">
        <w:rPr>
          <w:rFonts w:ascii="Calibri" w:hAnsi="Calibri"/>
          <w:rtl/>
        </w:rPr>
        <w:t xml:space="preserve"> </w:t>
      </w:r>
      <w:r w:rsidRPr="00CB1541">
        <w:rPr>
          <w:rFonts w:ascii="Calibri" w:hAnsi="Calibri" w:hint="eastAsia"/>
          <w:rtl/>
        </w:rPr>
        <w:t>רישיון</w:t>
      </w:r>
      <w:r w:rsidRPr="00CB1541">
        <w:rPr>
          <w:rFonts w:ascii="Calibri" w:hAnsi="Calibri"/>
          <w:rtl/>
        </w:rPr>
        <w:t xml:space="preserve"> </w:t>
      </w:r>
      <w:r w:rsidRPr="00CB1541">
        <w:rPr>
          <w:rFonts w:ascii="Calibri" w:hAnsi="Calibri" w:hint="eastAsia"/>
          <w:rtl/>
        </w:rPr>
        <w:t>נהיגה</w:t>
      </w:r>
      <w:r w:rsidRPr="00CB1541">
        <w:rPr>
          <w:rFonts w:ascii="Calibri" w:hAnsi="Calibri"/>
          <w:rtl/>
        </w:rPr>
        <w:t xml:space="preserve"> </w:t>
      </w:r>
      <w:r w:rsidRPr="00CB1541">
        <w:rPr>
          <w:rFonts w:ascii="Calibri" w:hAnsi="Calibri" w:hint="eastAsia"/>
          <w:rtl/>
        </w:rPr>
        <w:t>לתקופה</w:t>
      </w:r>
      <w:r w:rsidRPr="00CB1541">
        <w:rPr>
          <w:rFonts w:ascii="Calibri" w:hAnsi="Calibri"/>
          <w:rtl/>
        </w:rPr>
        <w:t xml:space="preserve"> </w:t>
      </w:r>
      <w:r w:rsidRPr="00CB1541">
        <w:rPr>
          <w:rFonts w:ascii="Calibri" w:hAnsi="Calibri" w:hint="eastAsia"/>
          <w:rtl/>
        </w:rPr>
        <w:t>של</w:t>
      </w:r>
      <w:r w:rsidRPr="00CB1541">
        <w:rPr>
          <w:rFonts w:ascii="Calibri" w:hAnsi="Calibri"/>
          <w:rtl/>
        </w:rPr>
        <w:t xml:space="preserve"> 3 </w:t>
      </w:r>
      <w:r w:rsidRPr="00CB1541">
        <w:rPr>
          <w:rFonts w:ascii="Calibri" w:hAnsi="Calibri" w:hint="eastAsia"/>
          <w:rtl/>
        </w:rPr>
        <w:t>חודשים</w:t>
      </w:r>
      <w:r w:rsidRPr="00CB1541">
        <w:rPr>
          <w:rFonts w:ascii="Calibri" w:hAnsi="Calibri"/>
          <w:rtl/>
        </w:rPr>
        <w:t xml:space="preserve">, </w:t>
      </w:r>
      <w:r w:rsidRPr="00CB1541">
        <w:rPr>
          <w:rFonts w:ascii="Calibri" w:hAnsi="Calibri" w:hint="eastAsia"/>
          <w:rtl/>
        </w:rPr>
        <w:t>אם</w:t>
      </w:r>
      <w:r w:rsidRPr="00CB1541">
        <w:rPr>
          <w:rFonts w:ascii="Calibri" w:hAnsi="Calibri"/>
          <w:rtl/>
        </w:rPr>
        <w:t xml:space="preserve"> </w:t>
      </w:r>
      <w:r w:rsidRPr="00CB1541">
        <w:rPr>
          <w:rFonts w:ascii="Calibri" w:hAnsi="Calibri" w:hint="eastAsia"/>
          <w:rtl/>
        </w:rPr>
        <w:t>בתוך</w:t>
      </w:r>
      <w:r w:rsidRPr="00CB1541">
        <w:rPr>
          <w:rFonts w:ascii="Calibri" w:hAnsi="Calibri"/>
          <w:rtl/>
        </w:rPr>
        <w:t xml:space="preserve"> </w:t>
      </w:r>
      <w:r w:rsidRPr="00CB1541">
        <w:rPr>
          <w:rFonts w:ascii="Calibri" w:hAnsi="Calibri" w:hint="eastAsia"/>
          <w:rtl/>
        </w:rPr>
        <w:t>תקופה</w:t>
      </w:r>
      <w:r w:rsidRPr="00CB1541">
        <w:rPr>
          <w:rFonts w:ascii="Calibri" w:hAnsi="Calibri"/>
          <w:rtl/>
        </w:rPr>
        <w:t xml:space="preserve"> </w:t>
      </w:r>
      <w:r w:rsidRPr="00CB1541">
        <w:rPr>
          <w:rFonts w:ascii="Calibri" w:hAnsi="Calibri" w:hint="eastAsia"/>
          <w:rtl/>
        </w:rPr>
        <w:t>בת</w:t>
      </w:r>
      <w:r w:rsidRPr="00CB1541">
        <w:rPr>
          <w:rFonts w:ascii="Calibri" w:hAnsi="Calibri"/>
          <w:rtl/>
        </w:rPr>
        <w:t xml:space="preserve"> </w:t>
      </w:r>
      <w:r w:rsidRPr="00CB1541">
        <w:rPr>
          <w:rFonts w:ascii="Calibri" w:hAnsi="Calibri" w:hint="eastAsia"/>
          <w:rtl/>
        </w:rPr>
        <w:t>שלוש</w:t>
      </w:r>
      <w:r w:rsidRPr="00CB1541">
        <w:rPr>
          <w:rFonts w:ascii="Calibri" w:hAnsi="Calibri"/>
          <w:rtl/>
        </w:rPr>
        <w:t xml:space="preserve"> </w:t>
      </w:r>
      <w:r w:rsidRPr="00CB1541">
        <w:rPr>
          <w:rFonts w:ascii="Calibri" w:hAnsi="Calibri" w:hint="eastAsia"/>
          <w:rtl/>
        </w:rPr>
        <w:t>שנים</w:t>
      </w:r>
      <w:r w:rsidRPr="00CB1541">
        <w:rPr>
          <w:rFonts w:ascii="Calibri" w:hAnsi="Calibri"/>
          <w:rtl/>
        </w:rPr>
        <w:t xml:space="preserve"> </w:t>
      </w:r>
      <w:r w:rsidRPr="00CB1541">
        <w:rPr>
          <w:rFonts w:ascii="Calibri" w:hAnsi="Calibri" w:hint="eastAsia"/>
          <w:rtl/>
        </w:rPr>
        <w:t>מיום</w:t>
      </w:r>
      <w:r w:rsidRPr="00CB1541">
        <w:rPr>
          <w:rFonts w:ascii="Calibri" w:hAnsi="Calibri"/>
          <w:rtl/>
        </w:rPr>
        <w:t xml:space="preserve"> </w:t>
      </w:r>
      <w:r w:rsidRPr="00CB1541">
        <w:rPr>
          <w:rFonts w:ascii="Calibri" w:hAnsi="Calibri" w:hint="eastAsia"/>
          <w:rtl/>
        </w:rPr>
        <w:t>שחרורו</w:t>
      </w:r>
      <w:r w:rsidRPr="00CB1541">
        <w:rPr>
          <w:rFonts w:ascii="Calibri" w:hAnsi="Calibri"/>
          <w:rtl/>
        </w:rPr>
        <w:t xml:space="preserve"> </w:t>
      </w:r>
      <w:r w:rsidRPr="00CB1541">
        <w:rPr>
          <w:rFonts w:ascii="Calibri" w:hAnsi="Calibri" w:hint="eastAsia"/>
          <w:rtl/>
        </w:rPr>
        <w:t>יעבור</w:t>
      </w:r>
      <w:r w:rsidRPr="00CB1541">
        <w:rPr>
          <w:rFonts w:ascii="Calibri" w:hAnsi="Calibri"/>
          <w:rtl/>
        </w:rPr>
        <w:t xml:space="preserve"> </w:t>
      </w:r>
      <w:r w:rsidRPr="00CB1541">
        <w:rPr>
          <w:rFonts w:ascii="Calibri" w:hAnsi="Calibri" w:hint="eastAsia"/>
          <w:rtl/>
        </w:rPr>
        <w:t>עבירה</w:t>
      </w:r>
      <w:r w:rsidRPr="00CB1541">
        <w:rPr>
          <w:rFonts w:ascii="Calibri" w:hAnsi="Calibri"/>
          <w:rtl/>
        </w:rPr>
        <w:t xml:space="preserve"> </w:t>
      </w:r>
      <w:r w:rsidRPr="00CB1541">
        <w:rPr>
          <w:rFonts w:ascii="Calibri" w:hAnsi="Calibri" w:hint="eastAsia"/>
          <w:rtl/>
        </w:rPr>
        <w:t>מהסוג</w:t>
      </w:r>
      <w:r w:rsidRPr="00CB1541">
        <w:rPr>
          <w:rFonts w:ascii="Calibri" w:hAnsi="Calibri"/>
          <w:rtl/>
        </w:rPr>
        <w:t xml:space="preserve"> </w:t>
      </w:r>
      <w:r w:rsidRPr="00CB1541">
        <w:rPr>
          <w:rFonts w:ascii="Calibri" w:hAnsi="Calibri" w:hint="eastAsia"/>
          <w:rtl/>
        </w:rPr>
        <w:t>בה</w:t>
      </w:r>
      <w:r w:rsidRPr="00CB1541">
        <w:rPr>
          <w:rFonts w:ascii="Calibri" w:hAnsi="Calibri"/>
          <w:rtl/>
        </w:rPr>
        <w:t xml:space="preserve"> </w:t>
      </w:r>
      <w:r w:rsidRPr="00CB1541">
        <w:rPr>
          <w:rFonts w:ascii="Calibri" w:hAnsi="Calibri" w:hint="eastAsia"/>
          <w:rtl/>
        </w:rPr>
        <w:t>הורשע</w:t>
      </w:r>
      <w:r w:rsidRPr="00CB1541">
        <w:rPr>
          <w:rFonts w:ascii="Calibri" w:hAnsi="Calibri"/>
          <w:rtl/>
        </w:rPr>
        <w:t xml:space="preserve"> </w:t>
      </w:r>
      <w:r w:rsidRPr="00CB1541">
        <w:rPr>
          <w:rFonts w:ascii="Calibri" w:hAnsi="Calibri" w:hint="eastAsia"/>
          <w:rtl/>
        </w:rPr>
        <w:t>בתיק</w:t>
      </w:r>
      <w:r w:rsidRPr="00CB1541">
        <w:rPr>
          <w:rFonts w:ascii="Calibri" w:hAnsi="Calibri"/>
          <w:rtl/>
        </w:rPr>
        <w:t xml:space="preserve"> </w:t>
      </w:r>
      <w:r w:rsidRPr="00CB1541">
        <w:rPr>
          <w:rFonts w:ascii="Calibri" w:hAnsi="Calibri" w:hint="eastAsia"/>
          <w:rtl/>
        </w:rPr>
        <w:t>זה</w:t>
      </w:r>
      <w:r w:rsidRPr="00CB1541">
        <w:rPr>
          <w:rFonts w:ascii="Calibri" w:hAnsi="Calibri"/>
          <w:rtl/>
        </w:rPr>
        <w:t>.</w:t>
      </w:r>
    </w:p>
    <w:p w14:paraId="626E3566" w14:textId="77777777" w:rsidR="00CB1541" w:rsidRPr="00CB1541" w:rsidRDefault="00CB1541" w:rsidP="00CB1541">
      <w:pPr>
        <w:spacing w:before="120" w:after="120" w:line="259" w:lineRule="auto"/>
        <w:ind w:left="509" w:hanging="567"/>
        <w:contextualSpacing/>
        <w:jc w:val="both"/>
        <w:rPr>
          <w:rFonts w:ascii="Calibri" w:hAnsi="Calibri"/>
          <w:b/>
          <w:bCs/>
          <w:rtl/>
        </w:rPr>
      </w:pPr>
    </w:p>
    <w:p w14:paraId="390368B1" w14:textId="77777777" w:rsidR="00CB1541" w:rsidRPr="00CB1541" w:rsidRDefault="00CB1541" w:rsidP="00CB1541">
      <w:pPr>
        <w:spacing w:before="120" w:after="120" w:line="259" w:lineRule="auto"/>
        <w:ind w:left="-58"/>
        <w:jc w:val="both"/>
        <w:rPr>
          <w:rFonts w:ascii="Calibri" w:hAnsi="Calibri"/>
          <w:b/>
          <w:bCs/>
          <w:rtl/>
        </w:rPr>
      </w:pPr>
      <w:r w:rsidRPr="00CB1541">
        <w:rPr>
          <w:rFonts w:ascii="Calibri" w:hAnsi="Calibri" w:hint="eastAsia"/>
          <w:b/>
          <w:bCs/>
          <w:rtl/>
        </w:rPr>
        <w:t>ניתן</w:t>
      </w:r>
      <w:r w:rsidRPr="00CB1541">
        <w:rPr>
          <w:rFonts w:ascii="Calibri" w:hAnsi="Calibri"/>
          <w:b/>
          <w:bCs/>
          <w:rtl/>
        </w:rPr>
        <w:t xml:space="preserve"> </w:t>
      </w:r>
      <w:r w:rsidRPr="00CB1541">
        <w:rPr>
          <w:rFonts w:ascii="Calibri" w:hAnsi="Calibri" w:hint="eastAsia"/>
          <w:b/>
          <w:bCs/>
          <w:rtl/>
        </w:rPr>
        <w:t>צו</w:t>
      </w:r>
      <w:r w:rsidRPr="00CB1541">
        <w:rPr>
          <w:rFonts w:ascii="Calibri" w:hAnsi="Calibri"/>
          <w:b/>
          <w:bCs/>
          <w:rtl/>
        </w:rPr>
        <w:t xml:space="preserve"> </w:t>
      </w:r>
      <w:r w:rsidRPr="00CB1541">
        <w:rPr>
          <w:rFonts w:ascii="Calibri" w:hAnsi="Calibri" w:hint="eastAsia"/>
          <w:b/>
          <w:bCs/>
          <w:rtl/>
        </w:rPr>
        <w:t>להשמדת</w:t>
      </w:r>
      <w:r w:rsidRPr="00CB1541">
        <w:rPr>
          <w:rFonts w:ascii="Calibri" w:hAnsi="Calibri"/>
          <w:b/>
          <w:bCs/>
          <w:rtl/>
        </w:rPr>
        <w:t xml:space="preserve"> </w:t>
      </w:r>
      <w:r w:rsidRPr="00CB1541">
        <w:rPr>
          <w:rFonts w:ascii="Calibri" w:hAnsi="Calibri" w:hint="cs"/>
          <w:b/>
          <w:bCs/>
          <w:rtl/>
        </w:rPr>
        <w:t>ה</w:t>
      </w:r>
      <w:r w:rsidRPr="00CB1541">
        <w:rPr>
          <w:rFonts w:ascii="Calibri" w:hAnsi="Calibri" w:hint="eastAsia"/>
          <w:b/>
          <w:bCs/>
          <w:rtl/>
        </w:rPr>
        <w:t>סמים</w:t>
      </w:r>
      <w:r w:rsidRPr="00CB1541">
        <w:rPr>
          <w:rFonts w:ascii="Calibri" w:hAnsi="Calibri"/>
          <w:b/>
          <w:bCs/>
          <w:rtl/>
        </w:rPr>
        <w:t>.</w:t>
      </w:r>
    </w:p>
    <w:p w14:paraId="52D41196" w14:textId="77777777" w:rsidR="00CB1541" w:rsidRPr="00CB1541" w:rsidRDefault="00CB1541" w:rsidP="00CB1541">
      <w:pPr>
        <w:spacing w:before="120" w:after="120" w:line="259" w:lineRule="auto"/>
        <w:ind w:left="-58"/>
        <w:jc w:val="both"/>
        <w:rPr>
          <w:rFonts w:ascii="Calibri" w:hAnsi="Calibri"/>
          <w:b/>
          <w:bCs/>
          <w:rtl/>
        </w:rPr>
      </w:pPr>
    </w:p>
    <w:p w14:paraId="2CB385AE" w14:textId="77777777" w:rsidR="00CB1541" w:rsidRPr="00CB1541" w:rsidRDefault="00CB1541" w:rsidP="00CB1541">
      <w:pPr>
        <w:spacing w:before="120" w:after="120" w:line="259" w:lineRule="auto"/>
        <w:ind w:left="-58"/>
        <w:jc w:val="both"/>
        <w:rPr>
          <w:rFonts w:ascii="Calibri" w:hAnsi="Calibri"/>
          <w:b/>
          <w:bCs/>
          <w:rtl/>
        </w:rPr>
      </w:pPr>
      <w:r w:rsidRPr="00CB1541">
        <w:rPr>
          <w:rFonts w:ascii="Calibri" w:hAnsi="Calibri" w:hint="eastAsia"/>
          <w:b/>
          <w:bCs/>
          <w:rtl/>
        </w:rPr>
        <w:t>זכות</w:t>
      </w:r>
      <w:r w:rsidRPr="00CB1541">
        <w:rPr>
          <w:rFonts w:ascii="Calibri" w:hAnsi="Calibri"/>
          <w:b/>
          <w:bCs/>
          <w:rtl/>
        </w:rPr>
        <w:t xml:space="preserve"> </w:t>
      </w:r>
      <w:r w:rsidRPr="00CB1541">
        <w:rPr>
          <w:rFonts w:ascii="Calibri" w:hAnsi="Calibri" w:hint="eastAsia"/>
          <w:b/>
          <w:bCs/>
          <w:rtl/>
        </w:rPr>
        <w:t>ערעור</w:t>
      </w:r>
      <w:r w:rsidRPr="00CB1541">
        <w:rPr>
          <w:rFonts w:ascii="Calibri" w:hAnsi="Calibri"/>
          <w:b/>
          <w:bCs/>
          <w:rtl/>
        </w:rPr>
        <w:t xml:space="preserve"> </w:t>
      </w:r>
      <w:r w:rsidRPr="00CB1541">
        <w:rPr>
          <w:rFonts w:ascii="Calibri" w:hAnsi="Calibri" w:hint="eastAsia"/>
          <w:b/>
          <w:bCs/>
          <w:rtl/>
        </w:rPr>
        <w:t>כחוק</w:t>
      </w:r>
      <w:r w:rsidRPr="00CB1541">
        <w:rPr>
          <w:rFonts w:ascii="Calibri" w:hAnsi="Calibri"/>
          <w:b/>
          <w:bCs/>
          <w:rtl/>
        </w:rPr>
        <w:t xml:space="preserve"> </w:t>
      </w:r>
      <w:r w:rsidRPr="00CB1541">
        <w:rPr>
          <w:rFonts w:ascii="Calibri" w:hAnsi="Calibri" w:hint="eastAsia"/>
          <w:b/>
          <w:bCs/>
          <w:rtl/>
        </w:rPr>
        <w:t>תוך</w:t>
      </w:r>
      <w:r w:rsidRPr="00CB1541">
        <w:rPr>
          <w:rFonts w:ascii="Calibri" w:hAnsi="Calibri"/>
          <w:b/>
          <w:bCs/>
          <w:rtl/>
        </w:rPr>
        <w:t xml:space="preserve"> 45 </w:t>
      </w:r>
      <w:r w:rsidRPr="00CB1541">
        <w:rPr>
          <w:rFonts w:ascii="Calibri" w:hAnsi="Calibri" w:hint="eastAsia"/>
          <w:b/>
          <w:bCs/>
          <w:rtl/>
        </w:rPr>
        <w:t>ימים</w:t>
      </w:r>
      <w:r w:rsidRPr="00CB1541">
        <w:rPr>
          <w:rFonts w:ascii="Calibri" w:hAnsi="Calibri"/>
          <w:b/>
          <w:bCs/>
          <w:rtl/>
        </w:rPr>
        <w:t>.</w:t>
      </w:r>
    </w:p>
    <w:p w14:paraId="7E1C240C" w14:textId="77777777" w:rsidR="00CB1541" w:rsidRPr="00B05847" w:rsidRDefault="00CB1541" w:rsidP="00CB1541">
      <w:pPr>
        <w:rPr>
          <w:rtl/>
        </w:rPr>
      </w:pPr>
    </w:p>
    <w:p w14:paraId="189FD746" w14:textId="77777777" w:rsidR="00CB1541" w:rsidRPr="00E97E70" w:rsidRDefault="00E97E70" w:rsidP="00CB1541">
      <w:pPr>
        <w:rPr>
          <w:color w:val="FFFFFF"/>
          <w:sz w:val="2"/>
          <w:szCs w:val="2"/>
          <w:rtl/>
        </w:rPr>
      </w:pPr>
      <w:r w:rsidRPr="00E97E70">
        <w:rPr>
          <w:color w:val="FFFFFF"/>
          <w:sz w:val="2"/>
          <w:szCs w:val="2"/>
          <w:rtl/>
        </w:rPr>
        <w:t>5129371</w:t>
      </w:r>
    </w:p>
    <w:p w14:paraId="47125618" w14:textId="77777777" w:rsidR="00CB1541" w:rsidRPr="00AD62B4" w:rsidRDefault="00E97E70" w:rsidP="00CB1541">
      <w:pPr>
        <w:rPr>
          <w:rFonts w:cs="FrankRuehl"/>
          <w:b/>
          <w:bCs/>
          <w:sz w:val="28"/>
          <w:szCs w:val="28"/>
          <w:rtl/>
        </w:rPr>
      </w:pPr>
      <w:bookmarkStart w:id="8" w:name="Nitan"/>
      <w:r w:rsidRPr="00AD62B4">
        <w:rPr>
          <w:rFonts w:ascii="Arial" w:hAnsi="Arial"/>
          <w:b/>
          <w:bCs/>
          <w:color w:val="FFFFFF"/>
          <w:sz w:val="2"/>
          <w:szCs w:val="2"/>
          <w:rtl/>
        </w:rPr>
        <w:t>54678313</w:t>
      </w:r>
      <w:r w:rsidRPr="00AD62B4">
        <w:rPr>
          <w:rFonts w:ascii="Arial" w:hAnsi="Arial"/>
          <w:b/>
          <w:bCs/>
          <w:rtl/>
        </w:rPr>
        <w:t xml:space="preserve">ניתן היום,  י"ג אדר תש"פ, 09 מרץ 2020, בנוכחות הצדדים. </w:t>
      </w:r>
      <w:bookmarkEnd w:id="8"/>
    </w:p>
    <w:p w14:paraId="257DC35E" w14:textId="77777777" w:rsidR="00CB1541" w:rsidRDefault="00CB1541" w:rsidP="00E97E70">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64BCAF29" w14:textId="77777777" w:rsidR="00CB1541" w:rsidRDefault="00CB1541" w:rsidP="00CB1541">
      <w:pPr>
        <w:jc w:val="center"/>
        <w:rPr>
          <w:rFonts w:ascii="Arial" w:hAnsi="Arial" w:cs="FrankRuehl"/>
          <w:sz w:val="28"/>
          <w:szCs w:val="28"/>
          <w:rtl/>
        </w:rPr>
      </w:pPr>
    </w:p>
    <w:p w14:paraId="359892B5" w14:textId="77777777" w:rsidR="00E97E70" w:rsidRDefault="00E97E70" w:rsidP="00E97E70">
      <w:pPr>
        <w:jc w:val="center"/>
        <w:rPr>
          <w:color w:val="0000FF"/>
          <w:u w:val="single"/>
        </w:rPr>
      </w:pPr>
      <w:hyperlink r:id="rId76" w:history="1">
        <w:r>
          <w:rPr>
            <w:color w:val="0000FF"/>
            <w:u w:val="single"/>
            <w:rtl/>
          </w:rPr>
          <w:t>בעניין עריכה ושינויים במסמכי פסיקה, חקיקה ועוד באתר נבו – הקש כאן</w:t>
        </w:r>
      </w:hyperlink>
    </w:p>
    <w:p w14:paraId="3941094A" w14:textId="77777777" w:rsidR="009513A9" w:rsidRPr="009513A9" w:rsidRDefault="009513A9" w:rsidP="009513A9">
      <w:pPr>
        <w:keepNext/>
        <w:rPr>
          <w:rFonts w:ascii="David" w:hAnsi="David"/>
          <w:color w:val="000000"/>
          <w:sz w:val="22"/>
          <w:szCs w:val="22"/>
          <w:rtl/>
        </w:rPr>
      </w:pPr>
    </w:p>
    <w:p w14:paraId="0F0E2611" w14:textId="77777777" w:rsidR="009513A9" w:rsidRPr="009513A9" w:rsidRDefault="009513A9" w:rsidP="009513A9">
      <w:pPr>
        <w:keepNext/>
        <w:rPr>
          <w:rFonts w:ascii="David" w:hAnsi="David"/>
          <w:color w:val="000000"/>
          <w:sz w:val="22"/>
          <w:szCs w:val="22"/>
          <w:rtl/>
        </w:rPr>
      </w:pPr>
      <w:r w:rsidRPr="009513A9">
        <w:rPr>
          <w:rFonts w:ascii="David" w:hAnsi="David"/>
          <w:color w:val="000000"/>
          <w:sz w:val="22"/>
          <w:szCs w:val="22"/>
          <w:rtl/>
        </w:rPr>
        <w:t>אפרת פינק 54678313-/</w:t>
      </w:r>
    </w:p>
    <w:p w14:paraId="2CD706E9" w14:textId="77777777" w:rsidR="00E97E70" w:rsidRPr="00E97E70" w:rsidRDefault="009513A9" w:rsidP="009513A9">
      <w:pPr>
        <w:rPr>
          <w:color w:val="0000FF"/>
          <w:u w:val="single"/>
        </w:rPr>
      </w:pPr>
      <w:r w:rsidRPr="009513A9">
        <w:rPr>
          <w:color w:val="000000"/>
          <w:u w:val="single"/>
          <w:rtl/>
        </w:rPr>
        <w:t>נוסח מסמך זה כפוף לשינויי ניסוח ועריכה</w:t>
      </w:r>
    </w:p>
    <w:sectPr w:rsidR="00E97E70" w:rsidRPr="00E97E70" w:rsidSect="009513A9">
      <w:headerReference w:type="even" r:id="rId77"/>
      <w:headerReference w:type="default" r:id="rId78"/>
      <w:footerReference w:type="even" r:id="rId79"/>
      <w:footerReference w:type="default" r:id="rId80"/>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AEF5370" w14:textId="77777777" w:rsidR="00FF5B1F" w:rsidRDefault="00FF5B1F" w:rsidP="00BC3291">
      <w:r>
        <w:separator/>
      </w:r>
    </w:p>
  </w:endnote>
  <w:endnote w:type="continuationSeparator" w:id="0">
    <w:p w14:paraId="09772764" w14:textId="77777777" w:rsidR="00FF5B1F" w:rsidRDefault="00FF5B1F" w:rsidP="00BC32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David">
    <w:panose1 w:val="020E0502060401010101"/>
    <w:charset w:val="00"/>
    <w:family w:val="swiss"/>
    <w:pitch w:val="variable"/>
    <w:sig w:usb0="00000803" w:usb1="00000000" w:usb2="00000000" w:usb3="00000000" w:csb0="0000002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W1)">
    <w:altName w:val="Times New Roman"/>
    <w:charset w:val="00"/>
    <w:family w:val="roman"/>
    <w:pitch w:val="variable"/>
    <w:sig w:usb0="20007A87" w:usb1="80000000" w:usb2="00000008"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2AEB44" w14:textId="77777777" w:rsidR="009513A9" w:rsidRDefault="009513A9" w:rsidP="009513A9">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07904E1F" w14:textId="77777777" w:rsidR="000A2548" w:rsidRPr="009513A9" w:rsidRDefault="009513A9" w:rsidP="009513A9">
    <w:pPr>
      <w:pStyle w:val="a5"/>
      <w:pBdr>
        <w:top w:val="single" w:sz="4" w:space="1" w:color="auto"/>
        <w:between w:val="single" w:sz="4" w:space="0" w:color="auto"/>
      </w:pBdr>
      <w:spacing w:after="60"/>
      <w:jc w:val="center"/>
      <w:rPr>
        <w:rFonts w:ascii="FrankRuehl" w:hAnsi="FrankRuehl" w:cs="FrankRuehl"/>
        <w:color w:val="000000"/>
      </w:rPr>
    </w:pPr>
    <w:r w:rsidRPr="009513A9">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2CA607" w14:textId="77777777" w:rsidR="009513A9" w:rsidRDefault="009513A9" w:rsidP="009513A9">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8E700A">
      <w:rPr>
        <w:rFonts w:ascii="FrankRuehl" w:hAnsi="FrankRuehl" w:cs="FrankRuehl"/>
        <w:noProof/>
        <w:rtl/>
      </w:rPr>
      <w:t>1</w:t>
    </w:r>
    <w:r>
      <w:rPr>
        <w:rFonts w:ascii="FrankRuehl" w:hAnsi="FrankRuehl" w:cs="FrankRuehl"/>
        <w:rtl/>
      </w:rPr>
      <w:fldChar w:fldCharType="end"/>
    </w:r>
  </w:p>
  <w:p w14:paraId="18EA391B" w14:textId="77777777" w:rsidR="000A2548" w:rsidRPr="009513A9" w:rsidRDefault="009513A9" w:rsidP="009513A9">
    <w:pPr>
      <w:pStyle w:val="a5"/>
      <w:pBdr>
        <w:top w:val="single" w:sz="4" w:space="1" w:color="auto"/>
        <w:between w:val="single" w:sz="4" w:space="0" w:color="auto"/>
      </w:pBdr>
      <w:spacing w:after="60"/>
      <w:jc w:val="center"/>
      <w:rPr>
        <w:rFonts w:ascii="FrankRuehl" w:hAnsi="FrankRuehl" w:cs="FrankRuehl"/>
        <w:color w:val="000000"/>
      </w:rPr>
    </w:pPr>
    <w:r w:rsidRPr="009513A9">
      <w:rPr>
        <w:rFonts w:ascii="FrankRuehl" w:hAnsi="FrankRuehl" w:cs="FrankRuehl"/>
        <w:color w:val="000000"/>
      </w:rPr>
      <w:pict w14:anchorId="603A8E4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9A55D5" w14:textId="77777777" w:rsidR="00FF5B1F" w:rsidRDefault="00FF5B1F" w:rsidP="00BC3291">
      <w:r>
        <w:separator/>
      </w:r>
    </w:p>
  </w:footnote>
  <w:footnote w:type="continuationSeparator" w:id="0">
    <w:p w14:paraId="1E38EDFB" w14:textId="77777777" w:rsidR="00FF5B1F" w:rsidRDefault="00FF5B1F" w:rsidP="00BC329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119F18" w14:textId="77777777" w:rsidR="00E97E70" w:rsidRPr="009513A9" w:rsidRDefault="009513A9" w:rsidP="009513A9">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(רח') 27103-01-18</w:t>
    </w:r>
    <w:r>
      <w:rPr>
        <w:rFonts w:ascii="David" w:hAnsi="David"/>
        <w:color w:val="000000"/>
        <w:sz w:val="22"/>
        <w:szCs w:val="22"/>
        <w:rtl/>
      </w:rPr>
      <w:tab/>
      <w:t xml:space="preserve"> מדינת ישראל נ' ירין אמירא</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F134D0" w14:textId="77777777" w:rsidR="00E97E70" w:rsidRPr="009513A9" w:rsidRDefault="009513A9" w:rsidP="009513A9">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(רח') 27103-01-18</w:t>
    </w:r>
    <w:r>
      <w:rPr>
        <w:rFonts w:ascii="David" w:hAnsi="David"/>
        <w:color w:val="000000"/>
        <w:sz w:val="22"/>
        <w:szCs w:val="22"/>
        <w:rtl/>
      </w:rPr>
      <w:tab/>
      <w:t xml:space="preserve"> מדינת ישראל נ' ירין אמירא</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6B7F63"/>
    <w:multiLevelType w:val="hybridMultilevel"/>
    <w:tmpl w:val="A90234BE"/>
    <w:lvl w:ilvl="0" w:tplc="BEA205E6">
      <w:start w:val="3"/>
      <w:numFmt w:val="bullet"/>
      <w:lvlText w:val="-"/>
      <w:lvlJc w:val="left"/>
      <w:pPr>
        <w:ind w:left="927" w:hanging="360"/>
      </w:pPr>
      <w:rPr>
        <w:rFonts w:ascii="David" w:eastAsia="Times New Roman" w:hAnsi="David" w:hint="default"/>
      </w:rPr>
    </w:lvl>
    <w:lvl w:ilvl="1" w:tplc="04090003" w:tentative="1">
      <w:start w:val="1"/>
      <w:numFmt w:val="bullet"/>
      <w:lvlText w:val="o"/>
      <w:lvlJc w:val="left"/>
      <w:pPr>
        <w:ind w:left="1647" w:hanging="360"/>
      </w:pPr>
      <w:rPr>
        <w:rFonts w:ascii="Courier New" w:hAnsi="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 w15:restartNumberingAfterBreak="0">
    <w:nsid w:val="0733686F"/>
    <w:multiLevelType w:val="hybridMultilevel"/>
    <w:tmpl w:val="8B7C90B2"/>
    <w:lvl w:ilvl="0" w:tplc="82AEE220">
      <w:numFmt w:val="bullet"/>
      <w:lvlText w:val="-"/>
      <w:lvlJc w:val="left"/>
      <w:pPr>
        <w:ind w:left="869" w:hanging="360"/>
      </w:pPr>
      <w:rPr>
        <w:rFonts w:ascii="David" w:eastAsia="Times New Roman" w:hAnsi="David" w:hint="default"/>
      </w:rPr>
    </w:lvl>
    <w:lvl w:ilvl="1" w:tplc="04090003" w:tentative="1">
      <w:start w:val="1"/>
      <w:numFmt w:val="bullet"/>
      <w:lvlText w:val="o"/>
      <w:lvlJc w:val="left"/>
      <w:pPr>
        <w:ind w:left="1589" w:hanging="360"/>
      </w:pPr>
      <w:rPr>
        <w:rFonts w:ascii="Courier New" w:hAnsi="Courier New" w:hint="default"/>
      </w:rPr>
    </w:lvl>
    <w:lvl w:ilvl="2" w:tplc="04090005" w:tentative="1">
      <w:start w:val="1"/>
      <w:numFmt w:val="bullet"/>
      <w:lvlText w:val=""/>
      <w:lvlJc w:val="left"/>
      <w:pPr>
        <w:ind w:left="2309" w:hanging="360"/>
      </w:pPr>
      <w:rPr>
        <w:rFonts w:ascii="Wingdings" w:hAnsi="Wingdings" w:hint="default"/>
      </w:rPr>
    </w:lvl>
    <w:lvl w:ilvl="3" w:tplc="04090001" w:tentative="1">
      <w:start w:val="1"/>
      <w:numFmt w:val="bullet"/>
      <w:lvlText w:val=""/>
      <w:lvlJc w:val="left"/>
      <w:pPr>
        <w:ind w:left="3029" w:hanging="360"/>
      </w:pPr>
      <w:rPr>
        <w:rFonts w:ascii="Symbol" w:hAnsi="Symbol" w:hint="default"/>
      </w:rPr>
    </w:lvl>
    <w:lvl w:ilvl="4" w:tplc="04090003" w:tentative="1">
      <w:start w:val="1"/>
      <w:numFmt w:val="bullet"/>
      <w:lvlText w:val="o"/>
      <w:lvlJc w:val="left"/>
      <w:pPr>
        <w:ind w:left="3749" w:hanging="360"/>
      </w:pPr>
      <w:rPr>
        <w:rFonts w:ascii="Courier New" w:hAnsi="Courier New" w:hint="default"/>
      </w:rPr>
    </w:lvl>
    <w:lvl w:ilvl="5" w:tplc="04090005" w:tentative="1">
      <w:start w:val="1"/>
      <w:numFmt w:val="bullet"/>
      <w:lvlText w:val=""/>
      <w:lvlJc w:val="left"/>
      <w:pPr>
        <w:ind w:left="4469" w:hanging="360"/>
      </w:pPr>
      <w:rPr>
        <w:rFonts w:ascii="Wingdings" w:hAnsi="Wingdings" w:hint="default"/>
      </w:rPr>
    </w:lvl>
    <w:lvl w:ilvl="6" w:tplc="04090001" w:tentative="1">
      <w:start w:val="1"/>
      <w:numFmt w:val="bullet"/>
      <w:lvlText w:val=""/>
      <w:lvlJc w:val="left"/>
      <w:pPr>
        <w:ind w:left="5189" w:hanging="360"/>
      </w:pPr>
      <w:rPr>
        <w:rFonts w:ascii="Symbol" w:hAnsi="Symbol" w:hint="default"/>
      </w:rPr>
    </w:lvl>
    <w:lvl w:ilvl="7" w:tplc="04090003" w:tentative="1">
      <w:start w:val="1"/>
      <w:numFmt w:val="bullet"/>
      <w:lvlText w:val="o"/>
      <w:lvlJc w:val="left"/>
      <w:pPr>
        <w:ind w:left="5909" w:hanging="360"/>
      </w:pPr>
      <w:rPr>
        <w:rFonts w:ascii="Courier New" w:hAnsi="Courier New" w:hint="default"/>
      </w:rPr>
    </w:lvl>
    <w:lvl w:ilvl="8" w:tplc="04090005" w:tentative="1">
      <w:start w:val="1"/>
      <w:numFmt w:val="bullet"/>
      <w:lvlText w:val=""/>
      <w:lvlJc w:val="left"/>
      <w:pPr>
        <w:ind w:left="6629" w:hanging="360"/>
      </w:pPr>
      <w:rPr>
        <w:rFonts w:ascii="Wingdings" w:hAnsi="Wingdings" w:hint="default"/>
      </w:rPr>
    </w:lvl>
  </w:abstractNum>
  <w:abstractNum w:abstractNumId="2" w15:restartNumberingAfterBreak="0">
    <w:nsid w:val="0B795D76"/>
    <w:multiLevelType w:val="hybridMultilevel"/>
    <w:tmpl w:val="26840A8C"/>
    <w:lvl w:ilvl="0" w:tplc="0B92439E">
      <w:start w:val="1"/>
      <w:numFmt w:val="decimal"/>
      <w:lvlText w:val="%1."/>
      <w:lvlJc w:val="left"/>
      <w:pPr>
        <w:ind w:left="720" w:hanging="360"/>
      </w:pPr>
      <w:rPr>
        <w:rFonts w:ascii="Times New Roman" w:eastAsia="Times New Roman" w:hAnsi="Times New Roman" w:cs="David"/>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15:restartNumberingAfterBreak="0">
    <w:nsid w:val="135425A7"/>
    <w:multiLevelType w:val="hybridMultilevel"/>
    <w:tmpl w:val="7CA2F08A"/>
    <w:lvl w:ilvl="0" w:tplc="87CE6FCE">
      <w:start w:val="1"/>
      <w:numFmt w:val="decimal"/>
      <w:lvlText w:val="%1."/>
      <w:lvlJc w:val="left"/>
      <w:pPr>
        <w:ind w:left="360" w:hanging="360"/>
      </w:pPr>
      <w:rPr>
        <w:rFonts w:cs="Times New Roman"/>
        <w:b w:val="0"/>
        <w:bCs w:val="0"/>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4"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287B3E73"/>
    <w:multiLevelType w:val="hybridMultilevel"/>
    <w:tmpl w:val="F93E584C"/>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15:restartNumberingAfterBreak="0">
    <w:nsid w:val="37305AF6"/>
    <w:multiLevelType w:val="hybridMultilevel"/>
    <w:tmpl w:val="EE9460A0"/>
    <w:lvl w:ilvl="0" w:tplc="8A462F1E">
      <w:start w:val="1"/>
      <w:numFmt w:val="hebrew1"/>
      <w:lvlText w:val="%1."/>
      <w:lvlJc w:val="left"/>
      <w:pPr>
        <w:ind w:left="869" w:hanging="360"/>
      </w:pPr>
      <w:rPr>
        <w:rFonts w:cs="Times New Roman" w:hint="default"/>
      </w:rPr>
    </w:lvl>
    <w:lvl w:ilvl="1" w:tplc="04090019" w:tentative="1">
      <w:start w:val="1"/>
      <w:numFmt w:val="lowerLetter"/>
      <w:lvlText w:val="%2."/>
      <w:lvlJc w:val="left"/>
      <w:pPr>
        <w:ind w:left="1589" w:hanging="360"/>
      </w:pPr>
      <w:rPr>
        <w:rFonts w:cs="Times New Roman"/>
      </w:rPr>
    </w:lvl>
    <w:lvl w:ilvl="2" w:tplc="0409001B" w:tentative="1">
      <w:start w:val="1"/>
      <w:numFmt w:val="lowerRoman"/>
      <w:lvlText w:val="%3."/>
      <w:lvlJc w:val="right"/>
      <w:pPr>
        <w:ind w:left="2309" w:hanging="180"/>
      </w:pPr>
      <w:rPr>
        <w:rFonts w:cs="Times New Roman"/>
      </w:rPr>
    </w:lvl>
    <w:lvl w:ilvl="3" w:tplc="0409000F" w:tentative="1">
      <w:start w:val="1"/>
      <w:numFmt w:val="decimal"/>
      <w:lvlText w:val="%4."/>
      <w:lvlJc w:val="left"/>
      <w:pPr>
        <w:ind w:left="3029" w:hanging="360"/>
      </w:pPr>
      <w:rPr>
        <w:rFonts w:cs="Times New Roman"/>
      </w:rPr>
    </w:lvl>
    <w:lvl w:ilvl="4" w:tplc="04090019" w:tentative="1">
      <w:start w:val="1"/>
      <w:numFmt w:val="lowerLetter"/>
      <w:lvlText w:val="%5."/>
      <w:lvlJc w:val="left"/>
      <w:pPr>
        <w:ind w:left="3749" w:hanging="360"/>
      </w:pPr>
      <w:rPr>
        <w:rFonts w:cs="Times New Roman"/>
      </w:rPr>
    </w:lvl>
    <w:lvl w:ilvl="5" w:tplc="0409001B" w:tentative="1">
      <w:start w:val="1"/>
      <w:numFmt w:val="lowerRoman"/>
      <w:lvlText w:val="%6."/>
      <w:lvlJc w:val="right"/>
      <w:pPr>
        <w:ind w:left="4469" w:hanging="180"/>
      </w:pPr>
      <w:rPr>
        <w:rFonts w:cs="Times New Roman"/>
      </w:rPr>
    </w:lvl>
    <w:lvl w:ilvl="6" w:tplc="0409000F" w:tentative="1">
      <w:start w:val="1"/>
      <w:numFmt w:val="decimal"/>
      <w:lvlText w:val="%7."/>
      <w:lvlJc w:val="left"/>
      <w:pPr>
        <w:ind w:left="5189" w:hanging="360"/>
      </w:pPr>
      <w:rPr>
        <w:rFonts w:cs="Times New Roman"/>
      </w:rPr>
    </w:lvl>
    <w:lvl w:ilvl="7" w:tplc="04090019" w:tentative="1">
      <w:start w:val="1"/>
      <w:numFmt w:val="lowerLetter"/>
      <w:lvlText w:val="%8."/>
      <w:lvlJc w:val="left"/>
      <w:pPr>
        <w:ind w:left="5909" w:hanging="360"/>
      </w:pPr>
      <w:rPr>
        <w:rFonts w:cs="Times New Roman"/>
      </w:rPr>
    </w:lvl>
    <w:lvl w:ilvl="8" w:tplc="0409001B" w:tentative="1">
      <w:start w:val="1"/>
      <w:numFmt w:val="lowerRoman"/>
      <w:lvlText w:val="%9."/>
      <w:lvlJc w:val="right"/>
      <w:pPr>
        <w:ind w:left="6629" w:hanging="180"/>
      </w:pPr>
      <w:rPr>
        <w:rFonts w:cs="Times New Roman"/>
      </w:rPr>
    </w:lvl>
  </w:abstractNum>
  <w:abstractNum w:abstractNumId="7" w15:restartNumberingAfterBreak="0">
    <w:nsid w:val="3AC025BA"/>
    <w:multiLevelType w:val="hybridMultilevel"/>
    <w:tmpl w:val="131C7058"/>
    <w:lvl w:ilvl="0" w:tplc="0409000F">
      <w:start w:val="1"/>
      <w:numFmt w:val="decimal"/>
      <w:lvlText w:val="%1."/>
      <w:lvlJc w:val="left"/>
      <w:pPr>
        <w:ind w:left="360" w:hanging="36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8" w15:restartNumberingAfterBreak="0">
    <w:nsid w:val="3EF03BC3"/>
    <w:multiLevelType w:val="hybridMultilevel"/>
    <w:tmpl w:val="0FE05E9C"/>
    <w:lvl w:ilvl="0" w:tplc="6A8856C4">
      <w:start w:val="26"/>
      <w:numFmt w:val="bullet"/>
      <w:lvlText w:val="-"/>
      <w:lvlJc w:val="left"/>
      <w:pPr>
        <w:ind w:left="869" w:hanging="360"/>
      </w:pPr>
      <w:rPr>
        <w:rFonts w:ascii="David" w:eastAsia="Times New Roman" w:hAnsi="David" w:hint="default"/>
      </w:rPr>
    </w:lvl>
    <w:lvl w:ilvl="1" w:tplc="04090003" w:tentative="1">
      <w:start w:val="1"/>
      <w:numFmt w:val="bullet"/>
      <w:lvlText w:val="o"/>
      <w:lvlJc w:val="left"/>
      <w:pPr>
        <w:ind w:left="1589" w:hanging="360"/>
      </w:pPr>
      <w:rPr>
        <w:rFonts w:ascii="Courier New" w:hAnsi="Courier New" w:hint="default"/>
      </w:rPr>
    </w:lvl>
    <w:lvl w:ilvl="2" w:tplc="04090005" w:tentative="1">
      <w:start w:val="1"/>
      <w:numFmt w:val="bullet"/>
      <w:lvlText w:val=""/>
      <w:lvlJc w:val="left"/>
      <w:pPr>
        <w:ind w:left="2309" w:hanging="360"/>
      </w:pPr>
      <w:rPr>
        <w:rFonts w:ascii="Wingdings" w:hAnsi="Wingdings" w:hint="default"/>
      </w:rPr>
    </w:lvl>
    <w:lvl w:ilvl="3" w:tplc="04090001" w:tentative="1">
      <w:start w:val="1"/>
      <w:numFmt w:val="bullet"/>
      <w:lvlText w:val=""/>
      <w:lvlJc w:val="left"/>
      <w:pPr>
        <w:ind w:left="3029" w:hanging="360"/>
      </w:pPr>
      <w:rPr>
        <w:rFonts w:ascii="Symbol" w:hAnsi="Symbol" w:hint="default"/>
      </w:rPr>
    </w:lvl>
    <w:lvl w:ilvl="4" w:tplc="04090003" w:tentative="1">
      <w:start w:val="1"/>
      <w:numFmt w:val="bullet"/>
      <w:lvlText w:val="o"/>
      <w:lvlJc w:val="left"/>
      <w:pPr>
        <w:ind w:left="3749" w:hanging="360"/>
      </w:pPr>
      <w:rPr>
        <w:rFonts w:ascii="Courier New" w:hAnsi="Courier New" w:hint="default"/>
      </w:rPr>
    </w:lvl>
    <w:lvl w:ilvl="5" w:tplc="04090005" w:tentative="1">
      <w:start w:val="1"/>
      <w:numFmt w:val="bullet"/>
      <w:lvlText w:val=""/>
      <w:lvlJc w:val="left"/>
      <w:pPr>
        <w:ind w:left="4469" w:hanging="360"/>
      </w:pPr>
      <w:rPr>
        <w:rFonts w:ascii="Wingdings" w:hAnsi="Wingdings" w:hint="default"/>
      </w:rPr>
    </w:lvl>
    <w:lvl w:ilvl="6" w:tplc="04090001" w:tentative="1">
      <w:start w:val="1"/>
      <w:numFmt w:val="bullet"/>
      <w:lvlText w:val=""/>
      <w:lvlJc w:val="left"/>
      <w:pPr>
        <w:ind w:left="5189" w:hanging="360"/>
      </w:pPr>
      <w:rPr>
        <w:rFonts w:ascii="Symbol" w:hAnsi="Symbol" w:hint="default"/>
      </w:rPr>
    </w:lvl>
    <w:lvl w:ilvl="7" w:tplc="04090003" w:tentative="1">
      <w:start w:val="1"/>
      <w:numFmt w:val="bullet"/>
      <w:lvlText w:val="o"/>
      <w:lvlJc w:val="left"/>
      <w:pPr>
        <w:ind w:left="5909" w:hanging="360"/>
      </w:pPr>
      <w:rPr>
        <w:rFonts w:ascii="Courier New" w:hAnsi="Courier New" w:hint="default"/>
      </w:rPr>
    </w:lvl>
    <w:lvl w:ilvl="8" w:tplc="04090005" w:tentative="1">
      <w:start w:val="1"/>
      <w:numFmt w:val="bullet"/>
      <w:lvlText w:val=""/>
      <w:lvlJc w:val="left"/>
      <w:pPr>
        <w:ind w:left="6629" w:hanging="360"/>
      </w:pPr>
      <w:rPr>
        <w:rFonts w:ascii="Wingdings" w:hAnsi="Wingdings" w:hint="default"/>
      </w:rPr>
    </w:lvl>
  </w:abstractNum>
  <w:abstractNum w:abstractNumId="9" w15:restartNumberingAfterBreak="0">
    <w:nsid w:val="4C0B15A1"/>
    <w:multiLevelType w:val="hybridMultilevel"/>
    <w:tmpl w:val="D772AF96"/>
    <w:lvl w:ilvl="0" w:tplc="81841384">
      <w:start w:val="1"/>
      <w:numFmt w:val="decimal"/>
      <w:lvlText w:val="%1."/>
      <w:lvlJc w:val="left"/>
      <w:pPr>
        <w:ind w:left="1080" w:hanging="360"/>
      </w:pPr>
      <w:rPr>
        <w:rFonts w:cs="Times New Roman" w:hint="default"/>
        <w:b/>
        <w:bCs w:val="0"/>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0"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5DE724D7"/>
    <w:multiLevelType w:val="hybridMultilevel"/>
    <w:tmpl w:val="BD806314"/>
    <w:lvl w:ilvl="0" w:tplc="9B160C0E">
      <w:numFmt w:val="bullet"/>
      <w:lvlText w:val="-"/>
      <w:lvlJc w:val="left"/>
      <w:pPr>
        <w:ind w:left="1229" w:hanging="360"/>
      </w:pPr>
      <w:rPr>
        <w:rFonts w:ascii="David" w:eastAsia="Times New Roman" w:hAnsi="David" w:hint="default"/>
      </w:rPr>
    </w:lvl>
    <w:lvl w:ilvl="1" w:tplc="04090003" w:tentative="1">
      <w:start w:val="1"/>
      <w:numFmt w:val="bullet"/>
      <w:lvlText w:val="o"/>
      <w:lvlJc w:val="left"/>
      <w:pPr>
        <w:ind w:left="1949" w:hanging="360"/>
      </w:pPr>
      <w:rPr>
        <w:rFonts w:ascii="Courier New" w:hAnsi="Courier New" w:hint="default"/>
      </w:rPr>
    </w:lvl>
    <w:lvl w:ilvl="2" w:tplc="04090005" w:tentative="1">
      <w:start w:val="1"/>
      <w:numFmt w:val="bullet"/>
      <w:lvlText w:val=""/>
      <w:lvlJc w:val="left"/>
      <w:pPr>
        <w:ind w:left="2669" w:hanging="360"/>
      </w:pPr>
      <w:rPr>
        <w:rFonts w:ascii="Wingdings" w:hAnsi="Wingdings" w:hint="default"/>
      </w:rPr>
    </w:lvl>
    <w:lvl w:ilvl="3" w:tplc="04090001" w:tentative="1">
      <w:start w:val="1"/>
      <w:numFmt w:val="bullet"/>
      <w:lvlText w:val=""/>
      <w:lvlJc w:val="left"/>
      <w:pPr>
        <w:ind w:left="3389" w:hanging="360"/>
      </w:pPr>
      <w:rPr>
        <w:rFonts w:ascii="Symbol" w:hAnsi="Symbol" w:hint="default"/>
      </w:rPr>
    </w:lvl>
    <w:lvl w:ilvl="4" w:tplc="04090003" w:tentative="1">
      <w:start w:val="1"/>
      <w:numFmt w:val="bullet"/>
      <w:lvlText w:val="o"/>
      <w:lvlJc w:val="left"/>
      <w:pPr>
        <w:ind w:left="4109" w:hanging="360"/>
      </w:pPr>
      <w:rPr>
        <w:rFonts w:ascii="Courier New" w:hAnsi="Courier New" w:hint="default"/>
      </w:rPr>
    </w:lvl>
    <w:lvl w:ilvl="5" w:tplc="04090005" w:tentative="1">
      <w:start w:val="1"/>
      <w:numFmt w:val="bullet"/>
      <w:lvlText w:val=""/>
      <w:lvlJc w:val="left"/>
      <w:pPr>
        <w:ind w:left="4829" w:hanging="360"/>
      </w:pPr>
      <w:rPr>
        <w:rFonts w:ascii="Wingdings" w:hAnsi="Wingdings" w:hint="default"/>
      </w:rPr>
    </w:lvl>
    <w:lvl w:ilvl="6" w:tplc="04090001" w:tentative="1">
      <w:start w:val="1"/>
      <w:numFmt w:val="bullet"/>
      <w:lvlText w:val=""/>
      <w:lvlJc w:val="left"/>
      <w:pPr>
        <w:ind w:left="5549" w:hanging="360"/>
      </w:pPr>
      <w:rPr>
        <w:rFonts w:ascii="Symbol" w:hAnsi="Symbol" w:hint="default"/>
      </w:rPr>
    </w:lvl>
    <w:lvl w:ilvl="7" w:tplc="04090003" w:tentative="1">
      <w:start w:val="1"/>
      <w:numFmt w:val="bullet"/>
      <w:lvlText w:val="o"/>
      <w:lvlJc w:val="left"/>
      <w:pPr>
        <w:ind w:left="6269" w:hanging="360"/>
      </w:pPr>
      <w:rPr>
        <w:rFonts w:ascii="Courier New" w:hAnsi="Courier New" w:hint="default"/>
      </w:rPr>
    </w:lvl>
    <w:lvl w:ilvl="8" w:tplc="04090005" w:tentative="1">
      <w:start w:val="1"/>
      <w:numFmt w:val="bullet"/>
      <w:lvlText w:val=""/>
      <w:lvlJc w:val="left"/>
      <w:pPr>
        <w:ind w:left="6989" w:hanging="360"/>
      </w:pPr>
      <w:rPr>
        <w:rFonts w:ascii="Wingdings" w:hAnsi="Wingdings" w:hint="default"/>
      </w:rPr>
    </w:lvl>
  </w:abstractNum>
  <w:abstractNum w:abstractNumId="12" w15:restartNumberingAfterBreak="0">
    <w:nsid w:val="6C361317"/>
    <w:multiLevelType w:val="hybridMultilevel"/>
    <w:tmpl w:val="239A49AE"/>
    <w:lvl w:ilvl="0" w:tplc="A1CA4CF0">
      <w:numFmt w:val="bullet"/>
      <w:lvlText w:val="-"/>
      <w:lvlJc w:val="left"/>
      <w:pPr>
        <w:ind w:left="869" w:hanging="360"/>
      </w:pPr>
      <w:rPr>
        <w:rFonts w:ascii="David" w:eastAsia="Times New Roman" w:hAnsi="David" w:hint="default"/>
        <w:b w:val="0"/>
      </w:rPr>
    </w:lvl>
    <w:lvl w:ilvl="1" w:tplc="04090003" w:tentative="1">
      <w:start w:val="1"/>
      <w:numFmt w:val="bullet"/>
      <w:lvlText w:val="o"/>
      <w:lvlJc w:val="left"/>
      <w:pPr>
        <w:ind w:left="1589" w:hanging="360"/>
      </w:pPr>
      <w:rPr>
        <w:rFonts w:ascii="Courier New" w:hAnsi="Courier New" w:hint="default"/>
      </w:rPr>
    </w:lvl>
    <w:lvl w:ilvl="2" w:tplc="04090005" w:tentative="1">
      <w:start w:val="1"/>
      <w:numFmt w:val="bullet"/>
      <w:lvlText w:val=""/>
      <w:lvlJc w:val="left"/>
      <w:pPr>
        <w:ind w:left="2309" w:hanging="360"/>
      </w:pPr>
      <w:rPr>
        <w:rFonts w:ascii="Wingdings" w:hAnsi="Wingdings" w:hint="default"/>
      </w:rPr>
    </w:lvl>
    <w:lvl w:ilvl="3" w:tplc="04090001" w:tentative="1">
      <w:start w:val="1"/>
      <w:numFmt w:val="bullet"/>
      <w:lvlText w:val=""/>
      <w:lvlJc w:val="left"/>
      <w:pPr>
        <w:ind w:left="3029" w:hanging="360"/>
      </w:pPr>
      <w:rPr>
        <w:rFonts w:ascii="Symbol" w:hAnsi="Symbol" w:hint="default"/>
      </w:rPr>
    </w:lvl>
    <w:lvl w:ilvl="4" w:tplc="04090003" w:tentative="1">
      <w:start w:val="1"/>
      <w:numFmt w:val="bullet"/>
      <w:lvlText w:val="o"/>
      <w:lvlJc w:val="left"/>
      <w:pPr>
        <w:ind w:left="3749" w:hanging="360"/>
      </w:pPr>
      <w:rPr>
        <w:rFonts w:ascii="Courier New" w:hAnsi="Courier New" w:hint="default"/>
      </w:rPr>
    </w:lvl>
    <w:lvl w:ilvl="5" w:tplc="04090005" w:tentative="1">
      <w:start w:val="1"/>
      <w:numFmt w:val="bullet"/>
      <w:lvlText w:val=""/>
      <w:lvlJc w:val="left"/>
      <w:pPr>
        <w:ind w:left="4469" w:hanging="360"/>
      </w:pPr>
      <w:rPr>
        <w:rFonts w:ascii="Wingdings" w:hAnsi="Wingdings" w:hint="default"/>
      </w:rPr>
    </w:lvl>
    <w:lvl w:ilvl="6" w:tplc="04090001" w:tentative="1">
      <w:start w:val="1"/>
      <w:numFmt w:val="bullet"/>
      <w:lvlText w:val=""/>
      <w:lvlJc w:val="left"/>
      <w:pPr>
        <w:ind w:left="5189" w:hanging="360"/>
      </w:pPr>
      <w:rPr>
        <w:rFonts w:ascii="Symbol" w:hAnsi="Symbol" w:hint="default"/>
      </w:rPr>
    </w:lvl>
    <w:lvl w:ilvl="7" w:tplc="04090003" w:tentative="1">
      <w:start w:val="1"/>
      <w:numFmt w:val="bullet"/>
      <w:lvlText w:val="o"/>
      <w:lvlJc w:val="left"/>
      <w:pPr>
        <w:ind w:left="5909" w:hanging="360"/>
      </w:pPr>
      <w:rPr>
        <w:rFonts w:ascii="Courier New" w:hAnsi="Courier New" w:hint="default"/>
      </w:rPr>
    </w:lvl>
    <w:lvl w:ilvl="8" w:tplc="04090005" w:tentative="1">
      <w:start w:val="1"/>
      <w:numFmt w:val="bullet"/>
      <w:lvlText w:val=""/>
      <w:lvlJc w:val="left"/>
      <w:pPr>
        <w:ind w:left="6629" w:hanging="360"/>
      </w:pPr>
      <w:rPr>
        <w:rFonts w:ascii="Wingdings" w:hAnsi="Wingdings" w:hint="default"/>
      </w:rPr>
    </w:lvl>
  </w:abstractNum>
  <w:abstractNum w:abstractNumId="13" w15:restartNumberingAfterBreak="0">
    <w:nsid w:val="7A4C7857"/>
    <w:multiLevelType w:val="hybridMultilevel"/>
    <w:tmpl w:val="8C480E18"/>
    <w:lvl w:ilvl="0" w:tplc="C2445DCA">
      <w:start w:val="36"/>
      <w:numFmt w:val="bullet"/>
      <w:lvlText w:val="-"/>
      <w:lvlJc w:val="left"/>
      <w:pPr>
        <w:ind w:left="869" w:hanging="360"/>
      </w:pPr>
      <w:rPr>
        <w:rFonts w:ascii="David" w:eastAsia="Times New Roman" w:hAnsi="David" w:hint="default"/>
      </w:rPr>
    </w:lvl>
    <w:lvl w:ilvl="1" w:tplc="04090003" w:tentative="1">
      <w:start w:val="1"/>
      <w:numFmt w:val="bullet"/>
      <w:lvlText w:val="o"/>
      <w:lvlJc w:val="left"/>
      <w:pPr>
        <w:ind w:left="1589" w:hanging="360"/>
      </w:pPr>
      <w:rPr>
        <w:rFonts w:ascii="Courier New" w:hAnsi="Courier New" w:hint="default"/>
      </w:rPr>
    </w:lvl>
    <w:lvl w:ilvl="2" w:tplc="04090005" w:tentative="1">
      <w:start w:val="1"/>
      <w:numFmt w:val="bullet"/>
      <w:lvlText w:val=""/>
      <w:lvlJc w:val="left"/>
      <w:pPr>
        <w:ind w:left="2309" w:hanging="360"/>
      </w:pPr>
      <w:rPr>
        <w:rFonts w:ascii="Wingdings" w:hAnsi="Wingdings" w:hint="default"/>
      </w:rPr>
    </w:lvl>
    <w:lvl w:ilvl="3" w:tplc="04090001" w:tentative="1">
      <w:start w:val="1"/>
      <w:numFmt w:val="bullet"/>
      <w:lvlText w:val=""/>
      <w:lvlJc w:val="left"/>
      <w:pPr>
        <w:ind w:left="3029" w:hanging="360"/>
      </w:pPr>
      <w:rPr>
        <w:rFonts w:ascii="Symbol" w:hAnsi="Symbol" w:hint="default"/>
      </w:rPr>
    </w:lvl>
    <w:lvl w:ilvl="4" w:tplc="04090003" w:tentative="1">
      <w:start w:val="1"/>
      <w:numFmt w:val="bullet"/>
      <w:lvlText w:val="o"/>
      <w:lvlJc w:val="left"/>
      <w:pPr>
        <w:ind w:left="3749" w:hanging="360"/>
      </w:pPr>
      <w:rPr>
        <w:rFonts w:ascii="Courier New" w:hAnsi="Courier New" w:hint="default"/>
      </w:rPr>
    </w:lvl>
    <w:lvl w:ilvl="5" w:tplc="04090005" w:tentative="1">
      <w:start w:val="1"/>
      <w:numFmt w:val="bullet"/>
      <w:lvlText w:val=""/>
      <w:lvlJc w:val="left"/>
      <w:pPr>
        <w:ind w:left="4469" w:hanging="360"/>
      </w:pPr>
      <w:rPr>
        <w:rFonts w:ascii="Wingdings" w:hAnsi="Wingdings" w:hint="default"/>
      </w:rPr>
    </w:lvl>
    <w:lvl w:ilvl="6" w:tplc="04090001" w:tentative="1">
      <w:start w:val="1"/>
      <w:numFmt w:val="bullet"/>
      <w:lvlText w:val=""/>
      <w:lvlJc w:val="left"/>
      <w:pPr>
        <w:ind w:left="5189" w:hanging="360"/>
      </w:pPr>
      <w:rPr>
        <w:rFonts w:ascii="Symbol" w:hAnsi="Symbol" w:hint="default"/>
      </w:rPr>
    </w:lvl>
    <w:lvl w:ilvl="7" w:tplc="04090003" w:tentative="1">
      <w:start w:val="1"/>
      <w:numFmt w:val="bullet"/>
      <w:lvlText w:val="o"/>
      <w:lvlJc w:val="left"/>
      <w:pPr>
        <w:ind w:left="5909" w:hanging="360"/>
      </w:pPr>
      <w:rPr>
        <w:rFonts w:ascii="Courier New" w:hAnsi="Courier New" w:hint="default"/>
      </w:rPr>
    </w:lvl>
    <w:lvl w:ilvl="8" w:tplc="04090005" w:tentative="1">
      <w:start w:val="1"/>
      <w:numFmt w:val="bullet"/>
      <w:lvlText w:val=""/>
      <w:lvlJc w:val="left"/>
      <w:pPr>
        <w:ind w:left="6629" w:hanging="360"/>
      </w:pPr>
      <w:rPr>
        <w:rFonts w:ascii="Wingdings" w:hAnsi="Wingdings" w:hint="default"/>
      </w:rPr>
    </w:lvl>
  </w:abstractNum>
  <w:abstractNum w:abstractNumId="14" w15:restartNumberingAfterBreak="0">
    <w:nsid w:val="7A9455D5"/>
    <w:multiLevelType w:val="hybridMultilevel"/>
    <w:tmpl w:val="87FAF2A4"/>
    <w:lvl w:ilvl="0" w:tplc="351A8658">
      <w:start w:val="1"/>
      <w:numFmt w:val="decimal"/>
      <w:lvlText w:val="%1."/>
      <w:lvlJc w:val="left"/>
      <w:pPr>
        <w:ind w:left="786" w:hanging="360"/>
      </w:pPr>
      <w:rPr>
        <w:rFonts w:cs="Times New Roman" w:hint="default"/>
        <w:b w:val="0"/>
        <w:bCs w:val="0"/>
      </w:rPr>
    </w:lvl>
    <w:lvl w:ilvl="1" w:tplc="04090019">
      <w:start w:val="1"/>
      <w:numFmt w:val="lowerLetter"/>
      <w:lvlText w:val="%2."/>
      <w:lvlJc w:val="left"/>
      <w:pPr>
        <w:ind w:left="1437" w:hanging="360"/>
      </w:pPr>
      <w:rPr>
        <w:rFonts w:cs="Times New Roman"/>
      </w:rPr>
    </w:lvl>
    <w:lvl w:ilvl="2" w:tplc="0409001B" w:tentative="1">
      <w:start w:val="1"/>
      <w:numFmt w:val="lowerRoman"/>
      <w:lvlText w:val="%3."/>
      <w:lvlJc w:val="right"/>
      <w:pPr>
        <w:ind w:left="2157" w:hanging="180"/>
      </w:pPr>
      <w:rPr>
        <w:rFonts w:cs="Times New Roman"/>
      </w:rPr>
    </w:lvl>
    <w:lvl w:ilvl="3" w:tplc="0409000F" w:tentative="1">
      <w:start w:val="1"/>
      <w:numFmt w:val="decimal"/>
      <w:lvlText w:val="%4."/>
      <w:lvlJc w:val="left"/>
      <w:pPr>
        <w:ind w:left="2877" w:hanging="360"/>
      </w:pPr>
      <w:rPr>
        <w:rFonts w:cs="Times New Roman"/>
      </w:rPr>
    </w:lvl>
    <w:lvl w:ilvl="4" w:tplc="04090019" w:tentative="1">
      <w:start w:val="1"/>
      <w:numFmt w:val="lowerLetter"/>
      <w:lvlText w:val="%5."/>
      <w:lvlJc w:val="left"/>
      <w:pPr>
        <w:ind w:left="3597" w:hanging="360"/>
      </w:pPr>
      <w:rPr>
        <w:rFonts w:cs="Times New Roman"/>
      </w:rPr>
    </w:lvl>
    <w:lvl w:ilvl="5" w:tplc="0409001B" w:tentative="1">
      <w:start w:val="1"/>
      <w:numFmt w:val="lowerRoman"/>
      <w:lvlText w:val="%6."/>
      <w:lvlJc w:val="right"/>
      <w:pPr>
        <w:ind w:left="4317" w:hanging="180"/>
      </w:pPr>
      <w:rPr>
        <w:rFonts w:cs="Times New Roman"/>
      </w:rPr>
    </w:lvl>
    <w:lvl w:ilvl="6" w:tplc="0409000F" w:tentative="1">
      <w:start w:val="1"/>
      <w:numFmt w:val="decimal"/>
      <w:lvlText w:val="%7."/>
      <w:lvlJc w:val="left"/>
      <w:pPr>
        <w:ind w:left="5037" w:hanging="360"/>
      </w:pPr>
      <w:rPr>
        <w:rFonts w:cs="Times New Roman"/>
      </w:rPr>
    </w:lvl>
    <w:lvl w:ilvl="7" w:tplc="04090019" w:tentative="1">
      <w:start w:val="1"/>
      <w:numFmt w:val="lowerLetter"/>
      <w:lvlText w:val="%8."/>
      <w:lvlJc w:val="left"/>
      <w:pPr>
        <w:ind w:left="5757" w:hanging="360"/>
      </w:pPr>
      <w:rPr>
        <w:rFonts w:cs="Times New Roman"/>
      </w:rPr>
    </w:lvl>
    <w:lvl w:ilvl="8" w:tplc="0409001B" w:tentative="1">
      <w:start w:val="1"/>
      <w:numFmt w:val="lowerRoman"/>
      <w:lvlText w:val="%9."/>
      <w:lvlJc w:val="right"/>
      <w:pPr>
        <w:ind w:left="6477" w:hanging="180"/>
      </w:pPr>
      <w:rPr>
        <w:rFonts w:cs="Times New Roman"/>
      </w:rPr>
    </w:lvl>
  </w:abstractNum>
  <w:num w:numId="1" w16cid:durableId="1995182828">
    <w:abstractNumId w:val="10"/>
  </w:num>
  <w:num w:numId="2" w16cid:durableId="496456562">
    <w:abstractNumId w:val="4"/>
  </w:num>
  <w:num w:numId="3" w16cid:durableId="1904217269">
    <w:abstractNumId w:val="7"/>
  </w:num>
  <w:num w:numId="4" w16cid:durableId="812141680">
    <w:abstractNumId w:val="14"/>
  </w:num>
  <w:num w:numId="5" w16cid:durableId="946473816">
    <w:abstractNumId w:val="6"/>
  </w:num>
  <w:num w:numId="6" w16cid:durableId="1548756989">
    <w:abstractNumId w:val="1"/>
  </w:num>
  <w:num w:numId="7" w16cid:durableId="1231114672">
    <w:abstractNumId w:val="2"/>
  </w:num>
  <w:num w:numId="8" w16cid:durableId="236671273">
    <w:abstractNumId w:val="3"/>
  </w:num>
  <w:num w:numId="9" w16cid:durableId="1678851774">
    <w:abstractNumId w:val="9"/>
  </w:num>
  <w:num w:numId="10" w16cid:durableId="955713989">
    <w:abstractNumId w:val="5"/>
  </w:num>
  <w:num w:numId="11" w16cid:durableId="1761177074">
    <w:abstractNumId w:val="11"/>
  </w:num>
  <w:num w:numId="12" w16cid:durableId="897205305">
    <w:abstractNumId w:val="12"/>
  </w:num>
  <w:num w:numId="13" w16cid:durableId="2105495268">
    <w:abstractNumId w:val="13"/>
  </w:num>
  <w:num w:numId="14" w16cid:durableId="1500998526">
    <w:abstractNumId w:val="0"/>
  </w:num>
  <w:num w:numId="15" w16cid:durableId="42369082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6806684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CB1541"/>
    <w:rsid w:val="000A2548"/>
    <w:rsid w:val="001871DE"/>
    <w:rsid w:val="005B4754"/>
    <w:rsid w:val="007252C4"/>
    <w:rsid w:val="00810DCE"/>
    <w:rsid w:val="00862625"/>
    <w:rsid w:val="008E700A"/>
    <w:rsid w:val="009513A9"/>
    <w:rsid w:val="009E18E6"/>
    <w:rsid w:val="00AD62B4"/>
    <w:rsid w:val="00BC3291"/>
    <w:rsid w:val="00C501AB"/>
    <w:rsid w:val="00C5243F"/>
    <w:rsid w:val="00CB1541"/>
    <w:rsid w:val="00E97E70"/>
    <w:rsid w:val="00FF5B1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A6FC2B5"/>
  <w15:chartTrackingRefBased/>
  <w15:docId w15:val="{0F7A52FA-2152-4F36-8D78-8491913614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CB1541"/>
    <w:pPr>
      <w:bidi/>
    </w:pPr>
    <w:rPr>
      <w:rFonts w:ascii="Times New Roman" w:eastAsia="Times New Roman" w:hAnsi="Times New Roman" w:cs="David"/>
      <w:sz w:val="24"/>
      <w:szCs w:val="24"/>
    </w:rPr>
  </w:style>
  <w:style w:type="paragraph" w:styleId="1">
    <w:name w:val="heading 1"/>
    <w:basedOn w:val="a"/>
    <w:next w:val="a"/>
    <w:link w:val="10"/>
    <w:qFormat/>
    <w:rsid w:val="00CB1541"/>
    <w:pPr>
      <w:keepNext/>
      <w:spacing w:before="240" w:after="60"/>
      <w:outlineLvl w:val="0"/>
    </w:pPr>
    <w:rPr>
      <w:rFonts w:ascii="Arial" w:hAnsi="Arial" w:cs="Arial"/>
      <w:b/>
      <w:bCs/>
      <w:kern w:val="32"/>
      <w:sz w:val="32"/>
      <w:szCs w:val="32"/>
    </w:rPr>
  </w:style>
  <w:style w:type="paragraph" w:styleId="4">
    <w:name w:val="heading 4"/>
    <w:basedOn w:val="a"/>
    <w:next w:val="a"/>
    <w:link w:val="40"/>
    <w:qFormat/>
    <w:rsid w:val="00CB1541"/>
    <w:pPr>
      <w:keepNext/>
      <w:ind w:left="5760" w:firstLine="720"/>
      <w:outlineLvl w:val="3"/>
    </w:pPr>
    <w:rPr>
      <w:rFonts w:cs="Narkisim"/>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link w:val="1"/>
    <w:rsid w:val="00CB1541"/>
    <w:rPr>
      <w:rFonts w:ascii="Arial" w:eastAsia="Times New Roman" w:hAnsi="Arial" w:cs="Arial"/>
      <w:b/>
      <w:bCs/>
      <w:kern w:val="32"/>
      <w:sz w:val="32"/>
      <w:szCs w:val="32"/>
    </w:rPr>
  </w:style>
  <w:style w:type="character" w:customStyle="1" w:styleId="40">
    <w:name w:val="כותרת 4 תו"/>
    <w:link w:val="4"/>
    <w:rsid w:val="00CB1541"/>
    <w:rPr>
      <w:rFonts w:ascii="Times New Roman" w:eastAsia="Times New Roman" w:hAnsi="Times New Roman" w:cs="Narkisim"/>
      <w:b/>
      <w:bCs/>
      <w:sz w:val="24"/>
      <w:szCs w:val="24"/>
    </w:rPr>
  </w:style>
  <w:style w:type="paragraph" w:styleId="a3">
    <w:name w:val="header"/>
    <w:basedOn w:val="a"/>
    <w:link w:val="a4"/>
    <w:rsid w:val="00CB1541"/>
    <w:pPr>
      <w:tabs>
        <w:tab w:val="center" w:pos="4153"/>
        <w:tab w:val="right" w:pos="8306"/>
      </w:tabs>
    </w:pPr>
  </w:style>
  <w:style w:type="character" w:customStyle="1" w:styleId="a4">
    <w:name w:val="כותרת עליונה תו"/>
    <w:link w:val="a3"/>
    <w:rsid w:val="00CB1541"/>
    <w:rPr>
      <w:rFonts w:ascii="Times New Roman" w:eastAsia="Times New Roman" w:hAnsi="Times New Roman" w:cs="David"/>
      <w:sz w:val="24"/>
      <w:szCs w:val="24"/>
    </w:rPr>
  </w:style>
  <w:style w:type="paragraph" w:styleId="a5">
    <w:name w:val="footer"/>
    <w:basedOn w:val="a"/>
    <w:link w:val="a6"/>
    <w:rsid w:val="00CB1541"/>
    <w:pPr>
      <w:tabs>
        <w:tab w:val="center" w:pos="4153"/>
        <w:tab w:val="right" w:pos="8306"/>
      </w:tabs>
    </w:pPr>
  </w:style>
  <w:style w:type="character" w:customStyle="1" w:styleId="a6">
    <w:name w:val="כותרת תחתונה תו"/>
    <w:link w:val="a5"/>
    <w:rsid w:val="00CB1541"/>
    <w:rPr>
      <w:rFonts w:ascii="Times New Roman" w:eastAsia="Times New Roman" w:hAnsi="Times New Roman" w:cs="David"/>
      <w:sz w:val="24"/>
      <w:szCs w:val="24"/>
    </w:rPr>
  </w:style>
  <w:style w:type="character" w:styleId="a7">
    <w:name w:val="annotation reference"/>
    <w:rsid w:val="00CB1541"/>
    <w:rPr>
      <w:sz w:val="16"/>
      <w:szCs w:val="16"/>
    </w:rPr>
  </w:style>
  <w:style w:type="paragraph" w:styleId="a8">
    <w:name w:val="annotation text"/>
    <w:basedOn w:val="a"/>
    <w:link w:val="a9"/>
    <w:rsid w:val="00CB1541"/>
    <w:rPr>
      <w:rFonts w:cs="Times New Roman"/>
      <w:lang w:eastAsia="he-IL"/>
    </w:rPr>
  </w:style>
  <w:style w:type="character" w:customStyle="1" w:styleId="a9">
    <w:name w:val="טקסט הערה תו"/>
    <w:link w:val="a8"/>
    <w:rsid w:val="00CB1541"/>
    <w:rPr>
      <w:rFonts w:ascii="Times New Roman" w:eastAsia="Times New Roman" w:hAnsi="Times New Roman" w:cs="Times New Roman"/>
      <w:sz w:val="24"/>
      <w:szCs w:val="24"/>
      <w:lang w:eastAsia="he-IL"/>
    </w:rPr>
  </w:style>
  <w:style w:type="paragraph" w:styleId="aa">
    <w:name w:val="Balloon Text"/>
    <w:basedOn w:val="a"/>
    <w:link w:val="ab"/>
    <w:rsid w:val="00CB1541"/>
    <w:rPr>
      <w:rFonts w:ascii="Tahoma" w:hAnsi="Tahoma" w:cs="Tahoma"/>
      <w:sz w:val="16"/>
      <w:szCs w:val="16"/>
    </w:rPr>
  </w:style>
  <w:style w:type="character" w:customStyle="1" w:styleId="ab">
    <w:name w:val="טקסט בלונים תו"/>
    <w:link w:val="aa"/>
    <w:rsid w:val="00CB1541"/>
    <w:rPr>
      <w:rFonts w:ascii="Tahoma" w:eastAsia="Times New Roman" w:hAnsi="Tahoma" w:cs="Tahoma"/>
      <w:sz w:val="16"/>
      <w:szCs w:val="16"/>
    </w:rPr>
  </w:style>
  <w:style w:type="table" w:styleId="ac">
    <w:name w:val="Table Grid"/>
    <w:basedOn w:val="a1"/>
    <w:rsid w:val="00CB1541"/>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age number"/>
    <w:rsid w:val="00CB1541"/>
  </w:style>
  <w:style w:type="paragraph" w:customStyle="1" w:styleId="ListParagraph">
    <w:name w:val="List Paragraph"/>
    <w:basedOn w:val="a"/>
    <w:link w:val="ListParagraphChar"/>
    <w:qFormat/>
    <w:rsid w:val="00CB1541"/>
    <w:pPr>
      <w:spacing w:after="160" w:line="259" w:lineRule="auto"/>
      <w:ind w:left="720"/>
      <w:contextualSpacing/>
    </w:pPr>
    <w:rPr>
      <w:rFonts w:ascii="Calibri" w:hAnsi="Calibri" w:cs="Arial"/>
      <w:sz w:val="22"/>
      <w:szCs w:val="22"/>
    </w:rPr>
  </w:style>
  <w:style w:type="character" w:customStyle="1" w:styleId="ListParagraphChar">
    <w:name w:val="List Paragraph Char"/>
    <w:link w:val="ListParagraph"/>
    <w:locked/>
    <w:rsid w:val="00CB1541"/>
    <w:rPr>
      <w:rFonts w:eastAsia="Times New Roman" w:cs="Arial"/>
    </w:rPr>
  </w:style>
  <w:style w:type="paragraph" w:customStyle="1" w:styleId="12">
    <w:name w:val="רגיל + ‏12 נק'"/>
    <w:aliases w:val="מיושר לשני הצדדים,מרווח בין שורות:  שורה וחצי"/>
    <w:basedOn w:val="a"/>
    <w:rsid w:val="00CB1541"/>
    <w:rPr>
      <w:b/>
      <w:bCs/>
      <w:u w:val="single"/>
    </w:rPr>
  </w:style>
  <w:style w:type="character" w:styleId="Hyperlink">
    <w:name w:val="Hyperlink"/>
    <w:rsid w:val="00CB1541"/>
    <w:rPr>
      <w:rFonts w:cs="Times New Roman"/>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4216/19a" TargetMode="External"/><Relationship Id="rId21" Type="http://schemas.openxmlformats.org/officeDocument/2006/relationships/hyperlink" Target="http://www.nevo.co.il/law/4216" TargetMode="External"/><Relationship Id="rId42" Type="http://schemas.openxmlformats.org/officeDocument/2006/relationships/hyperlink" Target="http://www.nevo.co.il/case/20683594" TargetMode="External"/><Relationship Id="rId47" Type="http://schemas.openxmlformats.org/officeDocument/2006/relationships/hyperlink" Target="http://www.nevo.co.il/case/25927150" TargetMode="External"/><Relationship Id="rId63" Type="http://schemas.openxmlformats.org/officeDocument/2006/relationships/hyperlink" Target="http://www.nevo.co.il/case/24940338" TargetMode="External"/><Relationship Id="rId68" Type="http://schemas.openxmlformats.org/officeDocument/2006/relationships/hyperlink" Target="http://www.nevo.co.il/case/7664131" TargetMode="External"/><Relationship Id="rId16" Type="http://schemas.openxmlformats.org/officeDocument/2006/relationships/hyperlink" Target="http://www.nevo.co.il/law/4216/7.c" TargetMode="External"/><Relationship Id="rId11" Type="http://schemas.openxmlformats.org/officeDocument/2006/relationships/hyperlink" Target="http://www.nevo.co.il/law/4216/13" TargetMode="External"/><Relationship Id="rId32" Type="http://schemas.openxmlformats.org/officeDocument/2006/relationships/hyperlink" Target="http://www.nevo.co.il/law/70301" TargetMode="External"/><Relationship Id="rId37" Type="http://schemas.openxmlformats.org/officeDocument/2006/relationships/hyperlink" Target="http://www.nevo.co.il/law/4216/7.c" TargetMode="External"/><Relationship Id="rId53" Type="http://schemas.openxmlformats.org/officeDocument/2006/relationships/hyperlink" Target="http://www.nevo.co.il/case/23800058" TargetMode="External"/><Relationship Id="rId58" Type="http://schemas.openxmlformats.org/officeDocument/2006/relationships/hyperlink" Target="http://www.nevo.co.il/case/22956231" TargetMode="External"/><Relationship Id="rId74" Type="http://schemas.openxmlformats.org/officeDocument/2006/relationships/hyperlink" Target="http://www.nevo.co.il/law/4216" TargetMode="External"/><Relationship Id="rId79" Type="http://schemas.openxmlformats.org/officeDocument/2006/relationships/footer" Target="footer1.xml"/><Relationship Id="rId5" Type="http://schemas.openxmlformats.org/officeDocument/2006/relationships/footnotes" Target="footnotes.xml"/><Relationship Id="rId61" Type="http://schemas.openxmlformats.org/officeDocument/2006/relationships/hyperlink" Target="http://www.nevo.co.il/case/23750765" TargetMode="External"/><Relationship Id="rId82" Type="http://schemas.openxmlformats.org/officeDocument/2006/relationships/theme" Target="theme/theme1.xml"/><Relationship Id="rId19" Type="http://schemas.openxmlformats.org/officeDocument/2006/relationships/hyperlink" Target="http://www.nevo.co.il/law/4216/13" TargetMode="External"/><Relationship Id="rId14" Type="http://schemas.openxmlformats.org/officeDocument/2006/relationships/hyperlink" Target="http://www.nevo.co.il/law/70301/287.a" TargetMode="External"/><Relationship Id="rId22" Type="http://schemas.openxmlformats.org/officeDocument/2006/relationships/hyperlink" Target="http://www.nevo.co.il/law/4216/13" TargetMode="External"/><Relationship Id="rId27" Type="http://schemas.openxmlformats.org/officeDocument/2006/relationships/hyperlink" Target="http://www.nevo.co.il/law/4216" TargetMode="External"/><Relationship Id="rId30" Type="http://schemas.openxmlformats.org/officeDocument/2006/relationships/hyperlink" Target="http://www.nevo.co.il/law/4216" TargetMode="External"/><Relationship Id="rId35" Type="http://schemas.openxmlformats.org/officeDocument/2006/relationships/hyperlink" Target="http://www.nevo.co.il/law/4216" TargetMode="External"/><Relationship Id="rId43" Type="http://schemas.openxmlformats.org/officeDocument/2006/relationships/hyperlink" Target="http://www.nevo.co.il/case/5583030" TargetMode="External"/><Relationship Id="rId48" Type="http://schemas.openxmlformats.org/officeDocument/2006/relationships/hyperlink" Target="http://www.nevo.co.il/case/26008046" TargetMode="External"/><Relationship Id="rId56" Type="http://schemas.openxmlformats.org/officeDocument/2006/relationships/hyperlink" Target="http://www.nevo.co.il/case/22931697" TargetMode="External"/><Relationship Id="rId64" Type="http://schemas.openxmlformats.org/officeDocument/2006/relationships/hyperlink" Target="http://www.nevo.co.il/case/20909561" TargetMode="External"/><Relationship Id="rId69" Type="http://schemas.openxmlformats.org/officeDocument/2006/relationships/hyperlink" Target="http://www.nevo.co.il/case/18143552" TargetMode="External"/><Relationship Id="rId77" Type="http://schemas.openxmlformats.org/officeDocument/2006/relationships/header" Target="header1.xml"/><Relationship Id="rId8" Type="http://schemas.openxmlformats.org/officeDocument/2006/relationships/hyperlink" Target="http://www.nevo.co.il/law/4216/7.a" TargetMode="External"/><Relationship Id="rId51" Type="http://schemas.openxmlformats.org/officeDocument/2006/relationships/hyperlink" Target="http://www.nevo.co.il/case/20213688" TargetMode="External"/><Relationship Id="rId72" Type="http://schemas.openxmlformats.org/officeDocument/2006/relationships/hyperlink" Target="http://www.nevo.co.il/case/23429938" TargetMode="External"/><Relationship Id="rId80" Type="http://schemas.openxmlformats.org/officeDocument/2006/relationships/footer" Target="footer2.xml"/><Relationship Id="rId3" Type="http://schemas.openxmlformats.org/officeDocument/2006/relationships/settings" Target="settings.xml"/><Relationship Id="rId12" Type="http://schemas.openxmlformats.org/officeDocument/2006/relationships/hyperlink" Target="http://www.nevo.co.il/law/4216/19a" TargetMode="External"/><Relationship Id="rId17" Type="http://schemas.openxmlformats.org/officeDocument/2006/relationships/hyperlink" Target="http://www.nevo.co.il/law/4216" TargetMode="External"/><Relationship Id="rId25" Type="http://schemas.openxmlformats.org/officeDocument/2006/relationships/hyperlink" Target="http://www.nevo.co.il/law/4216/13" TargetMode="External"/><Relationship Id="rId33" Type="http://schemas.openxmlformats.org/officeDocument/2006/relationships/hyperlink" Target="http://www.nevo.co.il/law/4216/13" TargetMode="External"/><Relationship Id="rId38" Type="http://schemas.openxmlformats.org/officeDocument/2006/relationships/hyperlink" Target="http://www.nevo.co.il/case/13093721" TargetMode="External"/><Relationship Id="rId46" Type="http://schemas.openxmlformats.org/officeDocument/2006/relationships/hyperlink" Target="http://www.nevo.co.il/case/20420496" TargetMode="External"/><Relationship Id="rId59" Type="http://schemas.openxmlformats.org/officeDocument/2006/relationships/hyperlink" Target="http://www.nevo.co.il/case/22184410" TargetMode="External"/><Relationship Id="rId67" Type="http://schemas.openxmlformats.org/officeDocument/2006/relationships/hyperlink" Target="http://www.nevo.co.il/case/20716410" TargetMode="External"/><Relationship Id="rId20" Type="http://schemas.openxmlformats.org/officeDocument/2006/relationships/hyperlink" Target="http://www.nevo.co.il/law/4216/19a" TargetMode="External"/><Relationship Id="rId41" Type="http://schemas.openxmlformats.org/officeDocument/2006/relationships/hyperlink" Target="http://www.nevo.co.il/case/21472796" TargetMode="External"/><Relationship Id="rId54" Type="http://schemas.openxmlformats.org/officeDocument/2006/relationships/hyperlink" Target="http://www.nevo.co.il/case/8449528" TargetMode="External"/><Relationship Id="rId62" Type="http://schemas.openxmlformats.org/officeDocument/2006/relationships/hyperlink" Target="http://www.nevo.co.il/case/11279208" TargetMode="External"/><Relationship Id="rId70" Type="http://schemas.openxmlformats.org/officeDocument/2006/relationships/hyperlink" Target="http://www.nevo.co.il/case/20787902" TargetMode="External"/><Relationship Id="rId75" Type="http://schemas.openxmlformats.org/officeDocument/2006/relationships/hyperlink" Target="http://www.nevo.co.il/law/4216"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4216/7.a" TargetMode="External"/><Relationship Id="rId23" Type="http://schemas.openxmlformats.org/officeDocument/2006/relationships/hyperlink" Target="http://www.nevo.co.il/law/4216/19a" TargetMode="External"/><Relationship Id="rId28" Type="http://schemas.openxmlformats.org/officeDocument/2006/relationships/hyperlink" Target="http://www.nevo.co.il/law/4216/13" TargetMode="External"/><Relationship Id="rId36" Type="http://schemas.openxmlformats.org/officeDocument/2006/relationships/hyperlink" Target="http://www.nevo.co.il/law/4216/7.a" TargetMode="External"/><Relationship Id="rId49" Type="http://schemas.openxmlformats.org/officeDocument/2006/relationships/hyperlink" Target="http://www.nevo.co.il/case/22974026" TargetMode="External"/><Relationship Id="rId57" Type="http://schemas.openxmlformats.org/officeDocument/2006/relationships/hyperlink" Target="http://www.nevo.co.il/case/20033641" TargetMode="External"/><Relationship Id="rId10" Type="http://schemas.openxmlformats.org/officeDocument/2006/relationships/hyperlink" Target="http://www.nevo.co.il/law/4216/10" TargetMode="External"/><Relationship Id="rId31" Type="http://schemas.openxmlformats.org/officeDocument/2006/relationships/hyperlink" Target="http://www.nevo.co.il/law/70301/287.a" TargetMode="External"/><Relationship Id="rId44" Type="http://schemas.openxmlformats.org/officeDocument/2006/relationships/hyperlink" Target="http://www.nevo.co.il/case/5738608" TargetMode="External"/><Relationship Id="rId52" Type="http://schemas.openxmlformats.org/officeDocument/2006/relationships/hyperlink" Target="http://www.nevo.co.il/case/22622412" TargetMode="External"/><Relationship Id="rId60" Type="http://schemas.openxmlformats.org/officeDocument/2006/relationships/hyperlink" Target="http://www.nevo.co.il/case/11223528" TargetMode="External"/><Relationship Id="rId65" Type="http://schemas.openxmlformats.org/officeDocument/2006/relationships/hyperlink" Target="http://www.nevo.co.il/case/20610310" TargetMode="External"/><Relationship Id="rId73" Type="http://schemas.openxmlformats.org/officeDocument/2006/relationships/hyperlink" Target="http://www.nevo.co.il/case/24361908" TargetMode="External"/><Relationship Id="rId78" Type="http://schemas.openxmlformats.org/officeDocument/2006/relationships/header" Target="header2.xml"/><Relationship Id="rId8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evo.co.il/law/4216/7.c" TargetMode="External"/><Relationship Id="rId13" Type="http://schemas.openxmlformats.org/officeDocument/2006/relationships/hyperlink" Target="http://www.nevo.co.il/law/70301" TargetMode="External"/><Relationship Id="rId18" Type="http://schemas.openxmlformats.org/officeDocument/2006/relationships/hyperlink" Target="http://www.nevo.co.il/law/4216/10" TargetMode="External"/><Relationship Id="rId39" Type="http://schemas.openxmlformats.org/officeDocument/2006/relationships/hyperlink" Target="http://www.nevo.co.il/case/20033641" TargetMode="External"/><Relationship Id="rId34" Type="http://schemas.openxmlformats.org/officeDocument/2006/relationships/hyperlink" Target="http://www.nevo.co.il/law/4216/19a" TargetMode="External"/><Relationship Id="rId50" Type="http://schemas.openxmlformats.org/officeDocument/2006/relationships/hyperlink" Target="http://www.nevo.co.il/case/22607307" TargetMode="External"/><Relationship Id="rId55" Type="http://schemas.openxmlformats.org/officeDocument/2006/relationships/hyperlink" Target="http://www.nevo.co.il/case/20126233" TargetMode="External"/><Relationship Id="rId76" Type="http://schemas.openxmlformats.org/officeDocument/2006/relationships/hyperlink" Target="http://www.nevo.co.il/advertisements/nevo-100.doc" TargetMode="External"/><Relationship Id="rId7" Type="http://schemas.openxmlformats.org/officeDocument/2006/relationships/hyperlink" Target="http://www.nevo.co.il/law/4216" TargetMode="External"/><Relationship Id="rId71" Type="http://schemas.openxmlformats.org/officeDocument/2006/relationships/hyperlink" Target="http://www.nevo.co.il/case/18793360" TargetMode="External"/><Relationship Id="rId2" Type="http://schemas.openxmlformats.org/officeDocument/2006/relationships/styles" Target="styles.xml"/><Relationship Id="rId29" Type="http://schemas.openxmlformats.org/officeDocument/2006/relationships/hyperlink" Target="http://www.nevo.co.il/law/4216/19a" TargetMode="External"/><Relationship Id="rId24" Type="http://schemas.openxmlformats.org/officeDocument/2006/relationships/hyperlink" Target="http://www.nevo.co.il/law/4216" TargetMode="External"/><Relationship Id="rId40" Type="http://schemas.openxmlformats.org/officeDocument/2006/relationships/hyperlink" Target="http://www.nevo.co.il/case/20420496" TargetMode="External"/><Relationship Id="rId45" Type="http://schemas.openxmlformats.org/officeDocument/2006/relationships/hyperlink" Target="http://www.nevo.co.il/case/5786821" TargetMode="External"/><Relationship Id="rId66" Type="http://schemas.openxmlformats.org/officeDocument/2006/relationships/hyperlink" Target="http://www.nevo.co.il/case/20732772"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5707</Words>
  <Characters>28535</Characters>
  <Application>Microsoft Office Word</Application>
  <DocSecurity>0</DocSecurity>
  <Lines>237</Lines>
  <Paragraphs>68</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34174</CharactersWithSpaces>
  <SharedDoc>false</SharedDoc>
  <HLinks>
    <vt:vector size="420" baseType="variant">
      <vt:variant>
        <vt:i4>393283</vt:i4>
      </vt:variant>
      <vt:variant>
        <vt:i4>207</vt:i4>
      </vt:variant>
      <vt:variant>
        <vt:i4>0</vt:i4>
      </vt:variant>
      <vt:variant>
        <vt:i4>5</vt:i4>
      </vt:variant>
      <vt:variant>
        <vt:lpwstr>http://www.nevo.co.il/advertisements/nevo-100.doc</vt:lpwstr>
      </vt:variant>
      <vt:variant>
        <vt:lpwstr/>
      </vt:variant>
      <vt:variant>
        <vt:i4>8257637</vt:i4>
      </vt:variant>
      <vt:variant>
        <vt:i4>204</vt:i4>
      </vt:variant>
      <vt:variant>
        <vt:i4>0</vt:i4>
      </vt:variant>
      <vt:variant>
        <vt:i4>5</vt:i4>
      </vt:variant>
      <vt:variant>
        <vt:lpwstr>http://www.nevo.co.il/law/4216</vt:lpwstr>
      </vt:variant>
      <vt:variant>
        <vt:lpwstr/>
      </vt:variant>
      <vt:variant>
        <vt:i4>8257637</vt:i4>
      </vt:variant>
      <vt:variant>
        <vt:i4>201</vt:i4>
      </vt:variant>
      <vt:variant>
        <vt:i4>0</vt:i4>
      </vt:variant>
      <vt:variant>
        <vt:i4>5</vt:i4>
      </vt:variant>
      <vt:variant>
        <vt:lpwstr>http://www.nevo.co.il/law/4216</vt:lpwstr>
      </vt:variant>
      <vt:variant>
        <vt:lpwstr/>
      </vt:variant>
      <vt:variant>
        <vt:i4>3145855</vt:i4>
      </vt:variant>
      <vt:variant>
        <vt:i4>198</vt:i4>
      </vt:variant>
      <vt:variant>
        <vt:i4>0</vt:i4>
      </vt:variant>
      <vt:variant>
        <vt:i4>5</vt:i4>
      </vt:variant>
      <vt:variant>
        <vt:lpwstr>http://www.nevo.co.il/case/24361908</vt:lpwstr>
      </vt:variant>
      <vt:variant>
        <vt:lpwstr/>
      </vt:variant>
      <vt:variant>
        <vt:i4>3932284</vt:i4>
      </vt:variant>
      <vt:variant>
        <vt:i4>195</vt:i4>
      </vt:variant>
      <vt:variant>
        <vt:i4>0</vt:i4>
      </vt:variant>
      <vt:variant>
        <vt:i4>5</vt:i4>
      </vt:variant>
      <vt:variant>
        <vt:lpwstr>http://www.nevo.co.il/case/23429938</vt:lpwstr>
      </vt:variant>
      <vt:variant>
        <vt:lpwstr/>
      </vt:variant>
      <vt:variant>
        <vt:i4>3342454</vt:i4>
      </vt:variant>
      <vt:variant>
        <vt:i4>192</vt:i4>
      </vt:variant>
      <vt:variant>
        <vt:i4>0</vt:i4>
      </vt:variant>
      <vt:variant>
        <vt:i4>5</vt:i4>
      </vt:variant>
      <vt:variant>
        <vt:lpwstr>http://www.nevo.co.il/case/18793360</vt:lpwstr>
      </vt:variant>
      <vt:variant>
        <vt:lpwstr/>
      </vt:variant>
      <vt:variant>
        <vt:i4>3276917</vt:i4>
      </vt:variant>
      <vt:variant>
        <vt:i4>189</vt:i4>
      </vt:variant>
      <vt:variant>
        <vt:i4>0</vt:i4>
      </vt:variant>
      <vt:variant>
        <vt:i4>5</vt:i4>
      </vt:variant>
      <vt:variant>
        <vt:lpwstr>http://www.nevo.co.il/case/20787902</vt:lpwstr>
      </vt:variant>
      <vt:variant>
        <vt:lpwstr/>
      </vt:variant>
      <vt:variant>
        <vt:i4>3539069</vt:i4>
      </vt:variant>
      <vt:variant>
        <vt:i4>186</vt:i4>
      </vt:variant>
      <vt:variant>
        <vt:i4>0</vt:i4>
      </vt:variant>
      <vt:variant>
        <vt:i4>5</vt:i4>
      </vt:variant>
      <vt:variant>
        <vt:lpwstr>http://www.nevo.co.il/case/18143552</vt:lpwstr>
      </vt:variant>
      <vt:variant>
        <vt:lpwstr/>
      </vt:variant>
      <vt:variant>
        <vt:i4>3211381</vt:i4>
      </vt:variant>
      <vt:variant>
        <vt:i4>183</vt:i4>
      </vt:variant>
      <vt:variant>
        <vt:i4>0</vt:i4>
      </vt:variant>
      <vt:variant>
        <vt:i4>5</vt:i4>
      </vt:variant>
      <vt:variant>
        <vt:lpwstr>http://www.nevo.co.il/case/7664131</vt:lpwstr>
      </vt:variant>
      <vt:variant>
        <vt:lpwstr/>
      </vt:variant>
      <vt:variant>
        <vt:i4>3276913</vt:i4>
      </vt:variant>
      <vt:variant>
        <vt:i4>180</vt:i4>
      </vt:variant>
      <vt:variant>
        <vt:i4>0</vt:i4>
      </vt:variant>
      <vt:variant>
        <vt:i4>5</vt:i4>
      </vt:variant>
      <vt:variant>
        <vt:lpwstr>http://www.nevo.co.il/case/20716410</vt:lpwstr>
      </vt:variant>
      <vt:variant>
        <vt:lpwstr/>
      </vt:variant>
      <vt:variant>
        <vt:i4>3145840</vt:i4>
      </vt:variant>
      <vt:variant>
        <vt:i4>177</vt:i4>
      </vt:variant>
      <vt:variant>
        <vt:i4>0</vt:i4>
      </vt:variant>
      <vt:variant>
        <vt:i4>5</vt:i4>
      </vt:variant>
      <vt:variant>
        <vt:lpwstr>http://www.nevo.co.il/case/20732772</vt:lpwstr>
      </vt:variant>
      <vt:variant>
        <vt:lpwstr/>
      </vt:variant>
      <vt:variant>
        <vt:i4>3473526</vt:i4>
      </vt:variant>
      <vt:variant>
        <vt:i4>174</vt:i4>
      </vt:variant>
      <vt:variant>
        <vt:i4>0</vt:i4>
      </vt:variant>
      <vt:variant>
        <vt:i4>5</vt:i4>
      </vt:variant>
      <vt:variant>
        <vt:lpwstr>http://www.nevo.co.il/case/20610310</vt:lpwstr>
      </vt:variant>
      <vt:variant>
        <vt:lpwstr/>
      </vt:variant>
      <vt:variant>
        <vt:i4>3407985</vt:i4>
      </vt:variant>
      <vt:variant>
        <vt:i4>171</vt:i4>
      </vt:variant>
      <vt:variant>
        <vt:i4>0</vt:i4>
      </vt:variant>
      <vt:variant>
        <vt:i4>5</vt:i4>
      </vt:variant>
      <vt:variant>
        <vt:lpwstr>http://www.nevo.co.il/case/20909561</vt:lpwstr>
      </vt:variant>
      <vt:variant>
        <vt:lpwstr/>
      </vt:variant>
      <vt:variant>
        <vt:i4>3670135</vt:i4>
      </vt:variant>
      <vt:variant>
        <vt:i4>168</vt:i4>
      </vt:variant>
      <vt:variant>
        <vt:i4>0</vt:i4>
      </vt:variant>
      <vt:variant>
        <vt:i4>5</vt:i4>
      </vt:variant>
      <vt:variant>
        <vt:lpwstr>http://www.nevo.co.il/case/24940338</vt:lpwstr>
      </vt:variant>
      <vt:variant>
        <vt:lpwstr/>
      </vt:variant>
      <vt:variant>
        <vt:i4>3801200</vt:i4>
      </vt:variant>
      <vt:variant>
        <vt:i4>165</vt:i4>
      </vt:variant>
      <vt:variant>
        <vt:i4>0</vt:i4>
      </vt:variant>
      <vt:variant>
        <vt:i4>5</vt:i4>
      </vt:variant>
      <vt:variant>
        <vt:lpwstr>http://www.nevo.co.il/case/11279208</vt:lpwstr>
      </vt:variant>
      <vt:variant>
        <vt:lpwstr/>
      </vt:variant>
      <vt:variant>
        <vt:i4>3342453</vt:i4>
      </vt:variant>
      <vt:variant>
        <vt:i4>162</vt:i4>
      </vt:variant>
      <vt:variant>
        <vt:i4>0</vt:i4>
      </vt:variant>
      <vt:variant>
        <vt:i4>5</vt:i4>
      </vt:variant>
      <vt:variant>
        <vt:lpwstr>http://www.nevo.co.il/case/23750765</vt:lpwstr>
      </vt:variant>
      <vt:variant>
        <vt:lpwstr/>
      </vt:variant>
      <vt:variant>
        <vt:i4>3276914</vt:i4>
      </vt:variant>
      <vt:variant>
        <vt:i4>159</vt:i4>
      </vt:variant>
      <vt:variant>
        <vt:i4>0</vt:i4>
      </vt:variant>
      <vt:variant>
        <vt:i4>5</vt:i4>
      </vt:variant>
      <vt:variant>
        <vt:lpwstr>http://www.nevo.co.il/case/11223528</vt:lpwstr>
      </vt:variant>
      <vt:variant>
        <vt:lpwstr/>
      </vt:variant>
      <vt:variant>
        <vt:i4>3539066</vt:i4>
      </vt:variant>
      <vt:variant>
        <vt:i4>156</vt:i4>
      </vt:variant>
      <vt:variant>
        <vt:i4>0</vt:i4>
      </vt:variant>
      <vt:variant>
        <vt:i4>5</vt:i4>
      </vt:variant>
      <vt:variant>
        <vt:lpwstr>http://www.nevo.co.il/case/22184410</vt:lpwstr>
      </vt:variant>
      <vt:variant>
        <vt:lpwstr/>
      </vt:variant>
      <vt:variant>
        <vt:i4>4063345</vt:i4>
      </vt:variant>
      <vt:variant>
        <vt:i4>153</vt:i4>
      </vt:variant>
      <vt:variant>
        <vt:i4>0</vt:i4>
      </vt:variant>
      <vt:variant>
        <vt:i4>5</vt:i4>
      </vt:variant>
      <vt:variant>
        <vt:lpwstr>http://www.nevo.co.il/case/22956231</vt:lpwstr>
      </vt:variant>
      <vt:variant>
        <vt:lpwstr/>
      </vt:variant>
      <vt:variant>
        <vt:i4>3473521</vt:i4>
      </vt:variant>
      <vt:variant>
        <vt:i4>150</vt:i4>
      </vt:variant>
      <vt:variant>
        <vt:i4>0</vt:i4>
      </vt:variant>
      <vt:variant>
        <vt:i4>5</vt:i4>
      </vt:variant>
      <vt:variant>
        <vt:lpwstr>http://www.nevo.co.il/case/20033641</vt:lpwstr>
      </vt:variant>
      <vt:variant>
        <vt:lpwstr/>
      </vt:variant>
      <vt:variant>
        <vt:i4>3342451</vt:i4>
      </vt:variant>
      <vt:variant>
        <vt:i4>147</vt:i4>
      </vt:variant>
      <vt:variant>
        <vt:i4>0</vt:i4>
      </vt:variant>
      <vt:variant>
        <vt:i4>5</vt:i4>
      </vt:variant>
      <vt:variant>
        <vt:lpwstr>http://www.nevo.co.il/case/22931697</vt:lpwstr>
      </vt:variant>
      <vt:variant>
        <vt:lpwstr/>
      </vt:variant>
      <vt:variant>
        <vt:i4>3539060</vt:i4>
      </vt:variant>
      <vt:variant>
        <vt:i4>144</vt:i4>
      </vt:variant>
      <vt:variant>
        <vt:i4>0</vt:i4>
      </vt:variant>
      <vt:variant>
        <vt:i4>5</vt:i4>
      </vt:variant>
      <vt:variant>
        <vt:lpwstr>http://www.nevo.co.il/case/20126233</vt:lpwstr>
      </vt:variant>
      <vt:variant>
        <vt:lpwstr/>
      </vt:variant>
      <vt:variant>
        <vt:i4>3211387</vt:i4>
      </vt:variant>
      <vt:variant>
        <vt:i4>141</vt:i4>
      </vt:variant>
      <vt:variant>
        <vt:i4>0</vt:i4>
      </vt:variant>
      <vt:variant>
        <vt:i4>5</vt:i4>
      </vt:variant>
      <vt:variant>
        <vt:lpwstr>http://www.nevo.co.il/case/8449528</vt:lpwstr>
      </vt:variant>
      <vt:variant>
        <vt:lpwstr/>
      </vt:variant>
      <vt:variant>
        <vt:i4>4128887</vt:i4>
      </vt:variant>
      <vt:variant>
        <vt:i4>138</vt:i4>
      </vt:variant>
      <vt:variant>
        <vt:i4>0</vt:i4>
      </vt:variant>
      <vt:variant>
        <vt:i4>5</vt:i4>
      </vt:variant>
      <vt:variant>
        <vt:lpwstr>http://www.nevo.co.il/case/23800058</vt:lpwstr>
      </vt:variant>
      <vt:variant>
        <vt:lpwstr/>
      </vt:variant>
      <vt:variant>
        <vt:i4>3604592</vt:i4>
      </vt:variant>
      <vt:variant>
        <vt:i4>135</vt:i4>
      </vt:variant>
      <vt:variant>
        <vt:i4>0</vt:i4>
      </vt:variant>
      <vt:variant>
        <vt:i4>5</vt:i4>
      </vt:variant>
      <vt:variant>
        <vt:lpwstr>http://www.nevo.co.il/case/22622412</vt:lpwstr>
      </vt:variant>
      <vt:variant>
        <vt:lpwstr/>
      </vt:variant>
      <vt:variant>
        <vt:i4>3866739</vt:i4>
      </vt:variant>
      <vt:variant>
        <vt:i4>132</vt:i4>
      </vt:variant>
      <vt:variant>
        <vt:i4>0</vt:i4>
      </vt:variant>
      <vt:variant>
        <vt:i4>5</vt:i4>
      </vt:variant>
      <vt:variant>
        <vt:lpwstr>http://www.nevo.co.il/case/20213688</vt:lpwstr>
      </vt:variant>
      <vt:variant>
        <vt:lpwstr/>
      </vt:variant>
      <vt:variant>
        <vt:i4>3342453</vt:i4>
      </vt:variant>
      <vt:variant>
        <vt:i4>129</vt:i4>
      </vt:variant>
      <vt:variant>
        <vt:i4>0</vt:i4>
      </vt:variant>
      <vt:variant>
        <vt:i4>5</vt:i4>
      </vt:variant>
      <vt:variant>
        <vt:lpwstr>http://www.nevo.co.il/case/22607307</vt:lpwstr>
      </vt:variant>
      <vt:variant>
        <vt:lpwstr/>
      </vt:variant>
      <vt:variant>
        <vt:i4>3997809</vt:i4>
      </vt:variant>
      <vt:variant>
        <vt:i4>126</vt:i4>
      </vt:variant>
      <vt:variant>
        <vt:i4>0</vt:i4>
      </vt:variant>
      <vt:variant>
        <vt:i4>5</vt:i4>
      </vt:variant>
      <vt:variant>
        <vt:lpwstr>http://www.nevo.co.il/case/22974026</vt:lpwstr>
      </vt:variant>
      <vt:variant>
        <vt:lpwstr/>
      </vt:variant>
      <vt:variant>
        <vt:i4>4063346</vt:i4>
      </vt:variant>
      <vt:variant>
        <vt:i4>123</vt:i4>
      </vt:variant>
      <vt:variant>
        <vt:i4>0</vt:i4>
      </vt:variant>
      <vt:variant>
        <vt:i4>5</vt:i4>
      </vt:variant>
      <vt:variant>
        <vt:lpwstr>http://www.nevo.co.il/case/26008046</vt:lpwstr>
      </vt:variant>
      <vt:variant>
        <vt:lpwstr/>
      </vt:variant>
      <vt:variant>
        <vt:i4>3735666</vt:i4>
      </vt:variant>
      <vt:variant>
        <vt:i4>120</vt:i4>
      </vt:variant>
      <vt:variant>
        <vt:i4>0</vt:i4>
      </vt:variant>
      <vt:variant>
        <vt:i4>5</vt:i4>
      </vt:variant>
      <vt:variant>
        <vt:lpwstr>http://www.nevo.co.il/case/25927150</vt:lpwstr>
      </vt:variant>
      <vt:variant>
        <vt:lpwstr/>
      </vt:variant>
      <vt:variant>
        <vt:i4>4128882</vt:i4>
      </vt:variant>
      <vt:variant>
        <vt:i4>117</vt:i4>
      </vt:variant>
      <vt:variant>
        <vt:i4>0</vt:i4>
      </vt:variant>
      <vt:variant>
        <vt:i4>5</vt:i4>
      </vt:variant>
      <vt:variant>
        <vt:lpwstr>http://www.nevo.co.il/case/20420496</vt:lpwstr>
      </vt:variant>
      <vt:variant>
        <vt:lpwstr/>
      </vt:variant>
      <vt:variant>
        <vt:i4>3407991</vt:i4>
      </vt:variant>
      <vt:variant>
        <vt:i4>114</vt:i4>
      </vt:variant>
      <vt:variant>
        <vt:i4>0</vt:i4>
      </vt:variant>
      <vt:variant>
        <vt:i4>5</vt:i4>
      </vt:variant>
      <vt:variant>
        <vt:lpwstr>http://www.nevo.co.il/case/5786821</vt:lpwstr>
      </vt:variant>
      <vt:variant>
        <vt:lpwstr/>
      </vt:variant>
      <vt:variant>
        <vt:i4>3670139</vt:i4>
      </vt:variant>
      <vt:variant>
        <vt:i4>111</vt:i4>
      </vt:variant>
      <vt:variant>
        <vt:i4>0</vt:i4>
      </vt:variant>
      <vt:variant>
        <vt:i4>5</vt:i4>
      </vt:variant>
      <vt:variant>
        <vt:lpwstr>http://www.nevo.co.il/case/5738608</vt:lpwstr>
      </vt:variant>
      <vt:variant>
        <vt:lpwstr/>
      </vt:variant>
      <vt:variant>
        <vt:i4>3997809</vt:i4>
      </vt:variant>
      <vt:variant>
        <vt:i4>108</vt:i4>
      </vt:variant>
      <vt:variant>
        <vt:i4>0</vt:i4>
      </vt:variant>
      <vt:variant>
        <vt:i4>5</vt:i4>
      </vt:variant>
      <vt:variant>
        <vt:lpwstr>http://www.nevo.co.il/case/5583030</vt:lpwstr>
      </vt:variant>
      <vt:variant>
        <vt:lpwstr/>
      </vt:variant>
      <vt:variant>
        <vt:i4>4063353</vt:i4>
      </vt:variant>
      <vt:variant>
        <vt:i4>105</vt:i4>
      </vt:variant>
      <vt:variant>
        <vt:i4>0</vt:i4>
      </vt:variant>
      <vt:variant>
        <vt:i4>5</vt:i4>
      </vt:variant>
      <vt:variant>
        <vt:lpwstr>http://www.nevo.co.il/case/20683594</vt:lpwstr>
      </vt:variant>
      <vt:variant>
        <vt:lpwstr/>
      </vt:variant>
      <vt:variant>
        <vt:i4>3997813</vt:i4>
      </vt:variant>
      <vt:variant>
        <vt:i4>102</vt:i4>
      </vt:variant>
      <vt:variant>
        <vt:i4>0</vt:i4>
      </vt:variant>
      <vt:variant>
        <vt:i4>5</vt:i4>
      </vt:variant>
      <vt:variant>
        <vt:lpwstr>http://www.nevo.co.il/case/21472796</vt:lpwstr>
      </vt:variant>
      <vt:variant>
        <vt:lpwstr/>
      </vt:variant>
      <vt:variant>
        <vt:i4>4128882</vt:i4>
      </vt:variant>
      <vt:variant>
        <vt:i4>99</vt:i4>
      </vt:variant>
      <vt:variant>
        <vt:i4>0</vt:i4>
      </vt:variant>
      <vt:variant>
        <vt:i4>5</vt:i4>
      </vt:variant>
      <vt:variant>
        <vt:lpwstr>http://www.nevo.co.il/case/20420496</vt:lpwstr>
      </vt:variant>
      <vt:variant>
        <vt:lpwstr/>
      </vt:variant>
      <vt:variant>
        <vt:i4>3473521</vt:i4>
      </vt:variant>
      <vt:variant>
        <vt:i4>96</vt:i4>
      </vt:variant>
      <vt:variant>
        <vt:i4>0</vt:i4>
      </vt:variant>
      <vt:variant>
        <vt:i4>5</vt:i4>
      </vt:variant>
      <vt:variant>
        <vt:lpwstr>http://www.nevo.co.il/case/20033641</vt:lpwstr>
      </vt:variant>
      <vt:variant>
        <vt:lpwstr/>
      </vt:variant>
      <vt:variant>
        <vt:i4>3145849</vt:i4>
      </vt:variant>
      <vt:variant>
        <vt:i4>93</vt:i4>
      </vt:variant>
      <vt:variant>
        <vt:i4>0</vt:i4>
      </vt:variant>
      <vt:variant>
        <vt:i4>5</vt:i4>
      </vt:variant>
      <vt:variant>
        <vt:lpwstr>http://www.nevo.co.il/case/13093721</vt:lpwstr>
      </vt:variant>
      <vt:variant>
        <vt:lpwstr/>
      </vt:variant>
      <vt:variant>
        <vt:i4>2752612</vt:i4>
      </vt:variant>
      <vt:variant>
        <vt:i4>90</vt:i4>
      </vt:variant>
      <vt:variant>
        <vt:i4>0</vt:i4>
      </vt:variant>
      <vt:variant>
        <vt:i4>5</vt:i4>
      </vt:variant>
      <vt:variant>
        <vt:lpwstr>http://www.nevo.co.il/law/4216/7.c</vt:lpwstr>
      </vt:variant>
      <vt:variant>
        <vt:lpwstr/>
      </vt:variant>
      <vt:variant>
        <vt:i4>2621540</vt:i4>
      </vt:variant>
      <vt:variant>
        <vt:i4>87</vt:i4>
      </vt:variant>
      <vt:variant>
        <vt:i4>0</vt:i4>
      </vt:variant>
      <vt:variant>
        <vt:i4>5</vt:i4>
      </vt:variant>
      <vt:variant>
        <vt:lpwstr>http://www.nevo.co.il/law/4216/7.a</vt:lpwstr>
      </vt:variant>
      <vt:variant>
        <vt:lpwstr/>
      </vt:variant>
      <vt:variant>
        <vt:i4>8257637</vt:i4>
      </vt:variant>
      <vt:variant>
        <vt:i4>84</vt:i4>
      </vt:variant>
      <vt:variant>
        <vt:i4>0</vt:i4>
      </vt:variant>
      <vt:variant>
        <vt:i4>5</vt:i4>
      </vt:variant>
      <vt:variant>
        <vt:lpwstr>http://www.nevo.co.il/law/4216</vt:lpwstr>
      </vt:variant>
      <vt:variant>
        <vt:lpwstr/>
      </vt:variant>
      <vt:variant>
        <vt:i4>3014771</vt:i4>
      </vt:variant>
      <vt:variant>
        <vt:i4>81</vt:i4>
      </vt:variant>
      <vt:variant>
        <vt:i4>0</vt:i4>
      </vt:variant>
      <vt:variant>
        <vt:i4>5</vt:i4>
      </vt:variant>
      <vt:variant>
        <vt:lpwstr>http://www.nevo.co.il/law/4216/19a</vt:lpwstr>
      </vt:variant>
      <vt:variant>
        <vt:lpwstr/>
      </vt:variant>
      <vt:variant>
        <vt:i4>5177418</vt:i4>
      </vt:variant>
      <vt:variant>
        <vt:i4>78</vt:i4>
      </vt:variant>
      <vt:variant>
        <vt:i4>0</vt:i4>
      </vt:variant>
      <vt:variant>
        <vt:i4>5</vt:i4>
      </vt:variant>
      <vt:variant>
        <vt:lpwstr>http://www.nevo.co.il/law/4216/13</vt:lpwstr>
      </vt:variant>
      <vt:variant>
        <vt:lpwstr/>
      </vt:variant>
      <vt:variant>
        <vt:i4>7995492</vt:i4>
      </vt:variant>
      <vt:variant>
        <vt:i4>75</vt:i4>
      </vt:variant>
      <vt:variant>
        <vt:i4>0</vt:i4>
      </vt:variant>
      <vt:variant>
        <vt:i4>5</vt:i4>
      </vt:variant>
      <vt:variant>
        <vt:lpwstr>http://www.nevo.co.il/law/70301</vt:lpwstr>
      </vt:variant>
      <vt:variant>
        <vt:lpwstr/>
      </vt:variant>
      <vt:variant>
        <vt:i4>4390992</vt:i4>
      </vt:variant>
      <vt:variant>
        <vt:i4>72</vt:i4>
      </vt:variant>
      <vt:variant>
        <vt:i4>0</vt:i4>
      </vt:variant>
      <vt:variant>
        <vt:i4>5</vt:i4>
      </vt:variant>
      <vt:variant>
        <vt:lpwstr>http://www.nevo.co.il/law/70301/287.a</vt:lpwstr>
      </vt:variant>
      <vt:variant>
        <vt:lpwstr/>
      </vt:variant>
      <vt:variant>
        <vt:i4>8257637</vt:i4>
      </vt:variant>
      <vt:variant>
        <vt:i4>69</vt:i4>
      </vt:variant>
      <vt:variant>
        <vt:i4>0</vt:i4>
      </vt:variant>
      <vt:variant>
        <vt:i4>5</vt:i4>
      </vt:variant>
      <vt:variant>
        <vt:lpwstr>http://www.nevo.co.il/law/4216</vt:lpwstr>
      </vt:variant>
      <vt:variant>
        <vt:lpwstr/>
      </vt:variant>
      <vt:variant>
        <vt:i4>3014771</vt:i4>
      </vt:variant>
      <vt:variant>
        <vt:i4>66</vt:i4>
      </vt:variant>
      <vt:variant>
        <vt:i4>0</vt:i4>
      </vt:variant>
      <vt:variant>
        <vt:i4>5</vt:i4>
      </vt:variant>
      <vt:variant>
        <vt:lpwstr>http://www.nevo.co.il/law/4216/19a</vt:lpwstr>
      </vt:variant>
      <vt:variant>
        <vt:lpwstr/>
      </vt:variant>
      <vt:variant>
        <vt:i4>5177418</vt:i4>
      </vt:variant>
      <vt:variant>
        <vt:i4>63</vt:i4>
      </vt:variant>
      <vt:variant>
        <vt:i4>0</vt:i4>
      </vt:variant>
      <vt:variant>
        <vt:i4>5</vt:i4>
      </vt:variant>
      <vt:variant>
        <vt:lpwstr>http://www.nevo.co.il/law/4216/13</vt:lpwstr>
      </vt:variant>
      <vt:variant>
        <vt:lpwstr/>
      </vt:variant>
      <vt:variant>
        <vt:i4>8257637</vt:i4>
      </vt:variant>
      <vt:variant>
        <vt:i4>60</vt:i4>
      </vt:variant>
      <vt:variant>
        <vt:i4>0</vt:i4>
      </vt:variant>
      <vt:variant>
        <vt:i4>5</vt:i4>
      </vt:variant>
      <vt:variant>
        <vt:lpwstr>http://www.nevo.co.il/law/4216</vt:lpwstr>
      </vt:variant>
      <vt:variant>
        <vt:lpwstr/>
      </vt:variant>
      <vt:variant>
        <vt:i4>3014771</vt:i4>
      </vt:variant>
      <vt:variant>
        <vt:i4>57</vt:i4>
      </vt:variant>
      <vt:variant>
        <vt:i4>0</vt:i4>
      </vt:variant>
      <vt:variant>
        <vt:i4>5</vt:i4>
      </vt:variant>
      <vt:variant>
        <vt:lpwstr>http://www.nevo.co.il/law/4216/19a</vt:lpwstr>
      </vt:variant>
      <vt:variant>
        <vt:lpwstr/>
      </vt:variant>
      <vt:variant>
        <vt:i4>5177418</vt:i4>
      </vt:variant>
      <vt:variant>
        <vt:i4>54</vt:i4>
      </vt:variant>
      <vt:variant>
        <vt:i4>0</vt:i4>
      </vt:variant>
      <vt:variant>
        <vt:i4>5</vt:i4>
      </vt:variant>
      <vt:variant>
        <vt:lpwstr>http://www.nevo.co.il/law/4216/13</vt:lpwstr>
      </vt:variant>
      <vt:variant>
        <vt:lpwstr/>
      </vt:variant>
      <vt:variant>
        <vt:i4>8257637</vt:i4>
      </vt:variant>
      <vt:variant>
        <vt:i4>51</vt:i4>
      </vt:variant>
      <vt:variant>
        <vt:i4>0</vt:i4>
      </vt:variant>
      <vt:variant>
        <vt:i4>5</vt:i4>
      </vt:variant>
      <vt:variant>
        <vt:lpwstr>http://www.nevo.co.il/law/4216</vt:lpwstr>
      </vt:variant>
      <vt:variant>
        <vt:lpwstr/>
      </vt:variant>
      <vt:variant>
        <vt:i4>3014771</vt:i4>
      </vt:variant>
      <vt:variant>
        <vt:i4>48</vt:i4>
      </vt:variant>
      <vt:variant>
        <vt:i4>0</vt:i4>
      </vt:variant>
      <vt:variant>
        <vt:i4>5</vt:i4>
      </vt:variant>
      <vt:variant>
        <vt:lpwstr>http://www.nevo.co.il/law/4216/19a</vt:lpwstr>
      </vt:variant>
      <vt:variant>
        <vt:lpwstr/>
      </vt:variant>
      <vt:variant>
        <vt:i4>5177418</vt:i4>
      </vt:variant>
      <vt:variant>
        <vt:i4>45</vt:i4>
      </vt:variant>
      <vt:variant>
        <vt:i4>0</vt:i4>
      </vt:variant>
      <vt:variant>
        <vt:i4>5</vt:i4>
      </vt:variant>
      <vt:variant>
        <vt:lpwstr>http://www.nevo.co.il/law/4216/13</vt:lpwstr>
      </vt:variant>
      <vt:variant>
        <vt:lpwstr/>
      </vt:variant>
      <vt:variant>
        <vt:i4>8257637</vt:i4>
      </vt:variant>
      <vt:variant>
        <vt:i4>42</vt:i4>
      </vt:variant>
      <vt:variant>
        <vt:i4>0</vt:i4>
      </vt:variant>
      <vt:variant>
        <vt:i4>5</vt:i4>
      </vt:variant>
      <vt:variant>
        <vt:lpwstr>http://www.nevo.co.il/law/4216</vt:lpwstr>
      </vt:variant>
      <vt:variant>
        <vt:lpwstr/>
      </vt:variant>
      <vt:variant>
        <vt:i4>3014771</vt:i4>
      </vt:variant>
      <vt:variant>
        <vt:i4>39</vt:i4>
      </vt:variant>
      <vt:variant>
        <vt:i4>0</vt:i4>
      </vt:variant>
      <vt:variant>
        <vt:i4>5</vt:i4>
      </vt:variant>
      <vt:variant>
        <vt:lpwstr>http://www.nevo.co.il/law/4216/19a</vt:lpwstr>
      </vt:variant>
      <vt:variant>
        <vt:lpwstr/>
      </vt:variant>
      <vt:variant>
        <vt:i4>5177418</vt:i4>
      </vt:variant>
      <vt:variant>
        <vt:i4>36</vt:i4>
      </vt:variant>
      <vt:variant>
        <vt:i4>0</vt:i4>
      </vt:variant>
      <vt:variant>
        <vt:i4>5</vt:i4>
      </vt:variant>
      <vt:variant>
        <vt:lpwstr>http://www.nevo.co.il/law/4216/13</vt:lpwstr>
      </vt:variant>
      <vt:variant>
        <vt:lpwstr/>
      </vt:variant>
      <vt:variant>
        <vt:i4>5177418</vt:i4>
      </vt:variant>
      <vt:variant>
        <vt:i4>33</vt:i4>
      </vt:variant>
      <vt:variant>
        <vt:i4>0</vt:i4>
      </vt:variant>
      <vt:variant>
        <vt:i4>5</vt:i4>
      </vt:variant>
      <vt:variant>
        <vt:lpwstr>http://www.nevo.co.il/law/4216/10</vt:lpwstr>
      </vt:variant>
      <vt:variant>
        <vt:lpwstr/>
      </vt:variant>
      <vt:variant>
        <vt:i4>8257637</vt:i4>
      </vt:variant>
      <vt:variant>
        <vt:i4>30</vt:i4>
      </vt:variant>
      <vt:variant>
        <vt:i4>0</vt:i4>
      </vt:variant>
      <vt:variant>
        <vt:i4>5</vt:i4>
      </vt:variant>
      <vt:variant>
        <vt:lpwstr>http://www.nevo.co.il/law/4216</vt:lpwstr>
      </vt:variant>
      <vt:variant>
        <vt:lpwstr/>
      </vt:variant>
      <vt:variant>
        <vt:i4>2752612</vt:i4>
      </vt:variant>
      <vt:variant>
        <vt:i4>27</vt:i4>
      </vt:variant>
      <vt:variant>
        <vt:i4>0</vt:i4>
      </vt:variant>
      <vt:variant>
        <vt:i4>5</vt:i4>
      </vt:variant>
      <vt:variant>
        <vt:lpwstr>http://www.nevo.co.il/law/4216/7.c</vt:lpwstr>
      </vt:variant>
      <vt:variant>
        <vt:lpwstr/>
      </vt:variant>
      <vt:variant>
        <vt:i4>2621540</vt:i4>
      </vt:variant>
      <vt:variant>
        <vt:i4>24</vt:i4>
      </vt:variant>
      <vt:variant>
        <vt:i4>0</vt:i4>
      </vt:variant>
      <vt:variant>
        <vt:i4>5</vt:i4>
      </vt:variant>
      <vt:variant>
        <vt:lpwstr>http://www.nevo.co.il/law/4216/7.a</vt:lpwstr>
      </vt:variant>
      <vt:variant>
        <vt:lpwstr/>
      </vt:variant>
      <vt:variant>
        <vt:i4>4390992</vt:i4>
      </vt:variant>
      <vt:variant>
        <vt:i4>21</vt:i4>
      </vt:variant>
      <vt:variant>
        <vt:i4>0</vt:i4>
      </vt:variant>
      <vt:variant>
        <vt:i4>5</vt:i4>
      </vt:variant>
      <vt:variant>
        <vt:lpwstr>http://www.nevo.co.il/law/70301/287.a</vt:lpwstr>
      </vt:variant>
      <vt:variant>
        <vt:lpwstr/>
      </vt:variant>
      <vt:variant>
        <vt:i4>7995492</vt:i4>
      </vt:variant>
      <vt:variant>
        <vt:i4>18</vt:i4>
      </vt:variant>
      <vt:variant>
        <vt:i4>0</vt:i4>
      </vt:variant>
      <vt:variant>
        <vt:i4>5</vt:i4>
      </vt:variant>
      <vt:variant>
        <vt:lpwstr>http://www.nevo.co.il/law/70301</vt:lpwstr>
      </vt:variant>
      <vt:variant>
        <vt:lpwstr/>
      </vt:variant>
      <vt:variant>
        <vt:i4>3014771</vt:i4>
      </vt:variant>
      <vt:variant>
        <vt:i4>15</vt:i4>
      </vt:variant>
      <vt:variant>
        <vt:i4>0</vt:i4>
      </vt:variant>
      <vt:variant>
        <vt:i4>5</vt:i4>
      </vt:variant>
      <vt:variant>
        <vt:lpwstr>http://www.nevo.co.il/law/4216/19a</vt:lpwstr>
      </vt:variant>
      <vt:variant>
        <vt:lpwstr/>
      </vt:variant>
      <vt:variant>
        <vt:i4>5177418</vt:i4>
      </vt:variant>
      <vt:variant>
        <vt:i4>12</vt:i4>
      </vt:variant>
      <vt:variant>
        <vt:i4>0</vt:i4>
      </vt:variant>
      <vt:variant>
        <vt:i4>5</vt:i4>
      </vt:variant>
      <vt:variant>
        <vt:lpwstr>http://www.nevo.co.il/law/4216/13</vt:lpwstr>
      </vt:variant>
      <vt:variant>
        <vt:lpwstr/>
      </vt:variant>
      <vt:variant>
        <vt:i4>5177418</vt:i4>
      </vt:variant>
      <vt:variant>
        <vt:i4>9</vt:i4>
      </vt:variant>
      <vt:variant>
        <vt:i4>0</vt:i4>
      </vt:variant>
      <vt:variant>
        <vt:i4>5</vt:i4>
      </vt:variant>
      <vt:variant>
        <vt:lpwstr>http://www.nevo.co.il/law/4216/10</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2025-04-22T23:38:00Z</dcterms:created>
  <dcterms:modified xsi:type="dcterms:W3CDTF">2025-04-22T23:38:00Z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PROCESS">
    <vt:lpwstr/>
  </property>
  <property fmtid="{D5CDD505-2E9C-101B-9397-08002B2CF9AE}" pid="5" name="PROCNUM">
    <vt:lpwstr/>
  </property>
  <property fmtid="{D5CDD505-2E9C-101B-9397-08002B2CF9AE}" pid="6" name="PROCYEAR">
    <vt:lpwstr/>
  </property>
  <property fmtid="{D5CDD505-2E9C-101B-9397-08002B2CF9AE}" pid="7" name="NEWPROC">
    <vt:lpwstr>תפ;תפ</vt:lpwstr>
  </property>
  <property fmtid="{D5CDD505-2E9C-101B-9397-08002B2CF9AE}" pid="8" name="NEWPARTA">
    <vt:lpwstr>27103;267703</vt:lpwstr>
  </property>
  <property fmtid="{D5CDD505-2E9C-101B-9397-08002B2CF9AE}" pid="9" name="NEWPARTB">
    <vt:lpwstr>01;07</vt:lpwstr>
  </property>
  <property fmtid="{D5CDD505-2E9C-101B-9397-08002B2CF9AE}" pid="10" name="NEWPARTC">
    <vt:lpwstr>18;19</vt:lpwstr>
  </property>
  <property fmtid="{D5CDD505-2E9C-101B-9397-08002B2CF9AE}" pid="11" name="APPELLANT">
    <vt:lpwstr>מדינת ישראל</vt:lpwstr>
  </property>
  <property fmtid="{D5CDD505-2E9C-101B-9397-08002B2CF9AE}" pid="12" name="APPELLEE">
    <vt:lpwstr>ירין אמירא</vt:lpwstr>
  </property>
  <property fmtid="{D5CDD505-2E9C-101B-9397-08002B2CF9AE}" pid="13" name="LAWYER">
    <vt:lpwstr>שרית כץ; יעל גבעוני;עדי כרמלי; ארז אלוש</vt:lpwstr>
  </property>
  <property fmtid="{D5CDD505-2E9C-101B-9397-08002B2CF9AE}" pid="14" name="JUDGE">
    <vt:lpwstr>אפרת פינק</vt:lpwstr>
  </property>
  <property fmtid="{D5CDD505-2E9C-101B-9397-08002B2CF9AE}" pid="15" name="CITY">
    <vt:lpwstr>רח'</vt:lpwstr>
  </property>
  <property fmtid="{D5CDD505-2E9C-101B-9397-08002B2CF9AE}" pid="16" name="DATE">
    <vt:lpwstr>20200309</vt:lpwstr>
  </property>
  <property fmtid="{D5CDD505-2E9C-101B-9397-08002B2CF9AE}" pid="17" name="TYPE_N_DATE">
    <vt:lpwstr>38020200309</vt:lpwstr>
  </property>
  <property fmtid="{D5CDD505-2E9C-101B-9397-08002B2CF9AE}" pid="18" name="WORDNUMPAGES">
    <vt:lpwstr>15</vt:lpwstr>
  </property>
  <property fmtid="{D5CDD505-2E9C-101B-9397-08002B2CF9AE}" pid="19" name="TYPE_ABS_DATE">
    <vt:lpwstr>380120200309</vt:lpwstr>
  </property>
  <property fmtid="{D5CDD505-2E9C-101B-9397-08002B2CF9AE}" pid="20" name="APPELLANT1">
    <vt:lpwstr/>
  </property>
  <property fmtid="{D5CDD505-2E9C-101B-9397-08002B2CF9AE}" pid="21" name="APPELLANT2">
    <vt:lpwstr/>
  </property>
  <property fmtid="{D5CDD505-2E9C-101B-9397-08002B2CF9AE}" pid="22" name="APPELLEE1">
    <vt:lpwstr/>
  </property>
  <property fmtid="{D5CDD505-2E9C-101B-9397-08002B2CF9AE}" pid="23" name="APPELLEE2">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YES</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13093721;20033641:2;20420496:2;21472796;20683594;5583030;5738608;5786821;25927150;26008046;22974026;22607307;20213688;22622412;23800058;8449528;20126233;22931697;22956231;22184410;11223528;23750765;11279208;24940338;20909561;20610310;20732772;20716410</vt:lpwstr>
  </property>
  <property fmtid="{D5CDD505-2E9C-101B-9397-08002B2CF9AE}" pid="36" name="CASESLISTTMP2">
    <vt:lpwstr>7664131;18143552;20787902;18793360;23429938;24361908</vt:lpwstr>
  </property>
  <property fmtid="{D5CDD505-2E9C-101B-9397-08002B2CF9AE}" pid="37" name="LAWLISTTMP1">
    <vt:lpwstr>4216/007.a:2;007.c:2;010;013:5;019a:5</vt:lpwstr>
  </property>
  <property fmtid="{D5CDD505-2E9C-101B-9397-08002B2CF9AE}" pid="38" name="LAWLISTTMP2">
    <vt:lpwstr>70301/287.a</vt:lpwstr>
  </property>
  <property fmtid="{D5CDD505-2E9C-101B-9397-08002B2CF9AE}" pid="39" name="NOSE1ID">
    <vt:lpwstr>77</vt:lpwstr>
  </property>
  <property fmtid="{D5CDD505-2E9C-101B-9397-08002B2CF9AE}" pid="40" name="NOSE2ID">
    <vt:lpwstr>1446</vt:lpwstr>
  </property>
  <property fmtid="{D5CDD505-2E9C-101B-9397-08002B2CF9AE}" pid="41" name="NOSE3ID">
    <vt:lpwstr>8991</vt:lpwstr>
  </property>
  <property fmtid="{D5CDD505-2E9C-101B-9397-08002B2CF9AE}" pid="42" name="NOSE11">
    <vt:lpwstr>עונשין</vt:lpwstr>
  </property>
  <property fmtid="{D5CDD505-2E9C-101B-9397-08002B2CF9AE}" pid="43" name="NOSE21">
    <vt:lpwstr>ענישה</vt:lpwstr>
  </property>
  <property fmtid="{D5CDD505-2E9C-101B-9397-08002B2CF9AE}" pid="44" name="NOSE31">
    <vt:lpwstr>מדיניות ענישה: עבירות סמים</vt:lpwstr>
  </property>
  <property fmtid="{D5CDD505-2E9C-101B-9397-08002B2CF9AE}" pid="45" name="NOSE12">
    <vt:lpwstr/>
  </property>
  <property fmtid="{D5CDD505-2E9C-101B-9397-08002B2CF9AE}" pid="46" name="NOSE22">
    <vt:lpwstr/>
  </property>
  <property fmtid="{D5CDD505-2E9C-101B-9397-08002B2CF9AE}" pid="47" name="NOSE32">
    <vt:lpwstr/>
  </property>
  <property fmtid="{D5CDD505-2E9C-101B-9397-08002B2CF9AE}" pid="48" name="NOSE13">
    <vt:lpwstr/>
  </property>
  <property fmtid="{D5CDD505-2E9C-101B-9397-08002B2CF9AE}" pid="49" name="NOSE23">
    <vt:lpwstr/>
  </property>
  <property fmtid="{D5CDD505-2E9C-101B-9397-08002B2CF9AE}" pid="50" name="NOSE33">
    <vt:lpwstr/>
  </property>
  <property fmtid="{D5CDD505-2E9C-101B-9397-08002B2CF9AE}" pid="51" name="NOSE14">
    <vt:lpwstr/>
  </property>
  <property fmtid="{D5CDD505-2E9C-101B-9397-08002B2CF9AE}" pid="52" name="NOSE24">
    <vt:lpwstr/>
  </property>
  <property fmtid="{D5CDD505-2E9C-101B-9397-08002B2CF9AE}" pid="53" name="NOSE34">
    <vt:lpwstr/>
  </property>
  <property fmtid="{D5CDD505-2E9C-101B-9397-08002B2CF9AE}" pid="54" name="NOSE15">
    <vt:lpwstr/>
  </property>
  <property fmtid="{D5CDD505-2E9C-101B-9397-08002B2CF9AE}" pid="55" name="NOSE25">
    <vt:lpwstr/>
  </property>
  <property fmtid="{D5CDD505-2E9C-101B-9397-08002B2CF9AE}" pid="56" name="NOSE35">
    <vt:lpwstr/>
  </property>
  <property fmtid="{D5CDD505-2E9C-101B-9397-08002B2CF9AE}" pid="57" name="NOSE16">
    <vt:lpwstr/>
  </property>
  <property fmtid="{D5CDD505-2E9C-101B-9397-08002B2CF9AE}" pid="58" name="NOSE26">
    <vt:lpwstr/>
  </property>
  <property fmtid="{D5CDD505-2E9C-101B-9397-08002B2CF9AE}" pid="59" name="NOSE36">
    <vt:lpwstr/>
  </property>
  <property fmtid="{D5CDD505-2E9C-101B-9397-08002B2CF9AE}" pid="60" name="NOSE17">
    <vt:lpwstr/>
  </property>
  <property fmtid="{D5CDD505-2E9C-101B-9397-08002B2CF9AE}" pid="61" name="NOSE27">
    <vt:lpwstr/>
  </property>
  <property fmtid="{D5CDD505-2E9C-101B-9397-08002B2CF9AE}" pid="62" name="NOSE37">
    <vt:lpwstr/>
  </property>
  <property fmtid="{D5CDD505-2E9C-101B-9397-08002B2CF9AE}" pid="63" name="NOSE18">
    <vt:lpwstr/>
  </property>
  <property fmtid="{D5CDD505-2E9C-101B-9397-08002B2CF9AE}" pid="64" name="NOSE28">
    <vt:lpwstr/>
  </property>
  <property fmtid="{D5CDD505-2E9C-101B-9397-08002B2CF9AE}" pid="65" name="NOSE38">
    <vt:lpwstr/>
  </property>
  <property fmtid="{D5CDD505-2E9C-101B-9397-08002B2CF9AE}" pid="66" name="NOSE19">
    <vt:lpwstr/>
  </property>
  <property fmtid="{D5CDD505-2E9C-101B-9397-08002B2CF9AE}" pid="67" name="NOSE29">
    <vt:lpwstr/>
  </property>
  <property fmtid="{D5CDD505-2E9C-101B-9397-08002B2CF9AE}" pid="68" name="NOSE39">
    <vt:lpwstr/>
  </property>
  <property fmtid="{D5CDD505-2E9C-101B-9397-08002B2CF9AE}" pid="69" name="NOSE110">
    <vt:lpwstr/>
  </property>
  <property fmtid="{D5CDD505-2E9C-101B-9397-08002B2CF9AE}" pid="70" name="NOSE210">
    <vt:lpwstr/>
  </property>
  <property fmtid="{D5CDD505-2E9C-101B-9397-08002B2CF9AE}" pid="71" name="NOSE310">
    <vt:lpwstr/>
  </property>
  <property fmtid="{D5CDD505-2E9C-101B-9397-08002B2CF9AE}" pid="72" name="PADIDATE">
    <vt:lpwstr>20200503</vt:lpwstr>
  </property>
  <property fmtid="{D5CDD505-2E9C-101B-9397-08002B2CF9AE}" pid="73" name="METAKZER">
    <vt:lpwstr>שירי</vt:lpwstr>
  </property>
</Properties>
</file>