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FE6A56" w:rsidRPr="00A31DB7" w14:paraId="4218A5E1" w14:textId="77777777" w:rsidTr="0012488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1AA6CB1" w14:textId="77777777" w:rsidR="00FE6A56" w:rsidRPr="00A31DB7" w:rsidRDefault="00FE6A56" w:rsidP="005E3C5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A31DB7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FE6A56" w:rsidRPr="00A31DB7" w14:paraId="516BA20F" w14:textId="77777777" w:rsidTr="0012488E">
        <w:trPr>
          <w:trHeight w:val="337"/>
          <w:jc w:val="center"/>
        </w:trPr>
        <w:tc>
          <w:tcPr>
            <w:tcW w:w="5057" w:type="dxa"/>
          </w:tcPr>
          <w:p w14:paraId="46A091F0" w14:textId="77777777" w:rsidR="00FE6A56" w:rsidRPr="00A31DB7" w:rsidRDefault="00FE6A56" w:rsidP="005E3C50">
            <w:pPr>
              <w:rPr>
                <w:rFonts w:cs="FrankRuehl"/>
                <w:sz w:val="28"/>
                <w:szCs w:val="28"/>
                <w:rtl/>
              </w:rPr>
            </w:pPr>
            <w:r w:rsidRPr="00A31DB7">
              <w:rPr>
                <w:rFonts w:cs="FrankRuehl"/>
                <w:sz w:val="28"/>
                <w:szCs w:val="28"/>
                <w:rtl/>
              </w:rPr>
              <w:t>ת"פ</w:t>
            </w:r>
            <w:r w:rsidRPr="00A31DB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31DB7">
              <w:rPr>
                <w:rFonts w:cs="FrankRuehl"/>
                <w:sz w:val="28"/>
                <w:szCs w:val="28"/>
                <w:rtl/>
              </w:rPr>
              <w:t>50998-12-18</w:t>
            </w:r>
            <w:r w:rsidRPr="00A31DB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31DB7">
              <w:rPr>
                <w:rFonts w:cs="FrankRuehl"/>
                <w:sz w:val="28"/>
                <w:szCs w:val="28"/>
                <w:rtl/>
              </w:rPr>
              <w:t>מדינת ישראל נ' דינר(עציר)</w:t>
            </w:r>
          </w:p>
          <w:p w14:paraId="190B7EEE" w14:textId="77777777" w:rsidR="00FE6A56" w:rsidRPr="00A31DB7" w:rsidRDefault="00FE6A56" w:rsidP="005E3C5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691122A9" w14:textId="77777777" w:rsidR="00FE6A56" w:rsidRPr="00A31DB7" w:rsidRDefault="00FE6A56" w:rsidP="005E3C5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934EC2C" w14:textId="77777777" w:rsidR="00FE6A56" w:rsidRPr="00A31DB7" w:rsidRDefault="00FE6A56" w:rsidP="00FE6A56">
      <w:pPr>
        <w:pStyle w:val="a3"/>
        <w:rPr>
          <w:rtl/>
        </w:rPr>
      </w:pPr>
      <w:r w:rsidRPr="00A31DB7">
        <w:rPr>
          <w:rFonts w:hint="cs"/>
          <w:rtl/>
        </w:rPr>
        <w:t xml:space="preserve"> </w:t>
      </w:r>
    </w:p>
    <w:p w14:paraId="6E551BD7" w14:textId="77777777" w:rsidR="00FE6A56" w:rsidRPr="00A31DB7" w:rsidRDefault="00FE6A56" w:rsidP="00FE6A56">
      <w:pPr>
        <w:rPr>
          <w:rtl/>
        </w:rPr>
      </w:pPr>
    </w:p>
    <w:p w14:paraId="5219E85D" w14:textId="77777777" w:rsidR="00FE6A56" w:rsidRPr="00A31DB7" w:rsidRDefault="00FE6A56" w:rsidP="00FE6A56">
      <w:pPr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FE6A56" w:rsidRPr="00A31DB7" w14:paraId="1B0787CD" w14:textId="77777777" w:rsidTr="00FE6A56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46F408EF" w14:textId="77777777" w:rsidR="00FE6A56" w:rsidRPr="00A31DB7" w:rsidRDefault="00FE6A56" w:rsidP="005E3C50">
            <w:pPr>
              <w:rPr>
                <w:b/>
                <w:bCs/>
                <w:sz w:val="26"/>
                <w:szCs w:val="26"/>
                <w:rtl/>
              </w:rPr>
            </w:pPr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>לפני כבוד השופט דרור קלייטמן</w:t>
            </w:r>
            <w:r w:rsidRPr="00A31DB7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FE6A56" w:rsidRPr="00A31DB7" w14:paraId="16AB750F" w14:textId="77777777" w:rsidTr="00FE6A56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0AF1882F" w14:textId="77777777" w:rsidR="00FE6A56" w:rsidRPr="00A31DB7" w:rsidRDefault="00FE6A56" w:rsidP="00FE6A56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F023C34" w14:textId="77777777" w:rsidR="00FE6A56" w:rsidRPr="00A31DB7" w:rsidRDefault="00FE6A56" w:rsidP="005E3C50">
            <w:pPr>
              <w:rPr>
                <w:b/>
                <w:bCs/>
                <w:sz w:val="26"/>
                <w:szCs w:val="26"/>
                <w:rtl/>
              </w:rPr>
            </w:pPr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43CC7B85" w14:textId="77777777" w:rsidR="00FE6A56" w:rsidRPr="00A31DB7" w:rsidRDefault="00FE6A56" w:rsidP="005E3C50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FE6A56" w:rsidRPr="00A31DB7" w14:paraId="1EAA2006" w14:textId="77777777" w:rsidTr="00FE6A56">
        <w:tc>
          <w:tcPr>
            <w:tcW w:w="8802" w:type="dxa"/>
            <w:gridSpan w:val="3"/>
            <w:shd w:val="clear" w:color="auto" w:fill="auto"/>
            <w:vAlign w:val="center"/>
          </w:tcPr>
          <w:p w14:paraId="4AB68ED3" w14:textId="77777777" w:rsidR="00FE6A56" w:rsidRPr="00A31DB7" w:rsidRDefault="00FE6A56" w:rsidP="00FE6A5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8920E57" w14:textId="77777777" w:rsidR="00FE6A56" w:rsidRPr="00A31DB7" w:rsidRDefault="00FE6A56" w:rsidP="00FE6A5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A31DB7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763D09B3" w14:textId="77777777" w:rsidR="00FE6A56" w:rsidRPr="00A31DB7" w:rsidRDefault="00FE6A56" w:rsidP="005E3C5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FE6A56" w:rsidRPr="00A31DB7" w14:paraId="7A7B622F" w14:textId="77777777" w:rsidTr="00FE6A56">
        <w:tc>
          <w:tcPr>
            <w:tcW w:w="2880" w:type="dxa"/>
            <w:shd w:val="clear" w:color="auto" w:fill="auto"/>
          </w:tcPr>
          <w:p w14:paraId="7F9B53BA" w14:textId="77777777" w:rsidR="00FE6A56" w:rsidRPr="00A31DB7" w:rsidRDefault="00FE6A56" w:rsidP="00FE6A56">
            <w:pPr>
              <w:ind w:left="26"/>
              <w:rPr>
                <w:b/>
                <w:bCs/>
                <w:sz w:val="26"/>
                <w:szCs w:val="26"/>
              </w:rPr>
            </w:pPr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4E806B4" w14:textId="77777777" w:rsidR="00FE6A56" w:rsidRPr="00A31DB7" w:rsidRDefault="00FE6A56" w:rsidP="005E3C50">
            <w:pPr>
              <w:rPr>
                <w:b/>
                <w:bCs/>
                <w:sz w:val="26"/>
                <w:szCs w:val="26"/>
                <w:rtl/>
              </w:rPr>
            </w:pPr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>זוהר דינר (עציר)</w:t>
            </w:r>
            <w:r w:rsidRPr="00A31DB7">
              <w:rPr>
                <w:rFonts w:cs="Times New Roman"/>
                <w:rtl/>
              </w:rPr>
              <w:t xml:space="preserve"> </w:t>
            </w:r>
            <w:r w:rsidRPr="00A31DB7">
              <w:rPr>
                <w:rFonts w:hint="cs"/>
                <w:b/>
                <w:bCs/>
                <w:sz w:val="26"/>
                <w:szCs w:val="26"/>
                <w:rtl/>
              </w:rPr>
              <w:t xml:space="preserve">ת.ז.  </w:t>
            </w:r>
            <w:r w:rsidR="00A31DB7">
              <w:rPr>
                <w:b/>
                <w:bCs/>
                <w:sz w:val="26"/>
                <w:szCs w:val="26"/>
              </w:rPr>
              <w:t>xxxxxxxxxx</w:t>
            </w:r>
          </w:p>
          <w:p w14:paraId="5455CBE1" w14:textId="77777777" w:rsidR="00FE6A56" w:rsidRPr="00A31DB7" w:rsidRDefault="00FE6A56" w:rsidP="005E3C50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A72910B" w14:textId="77777777" w:rsidR="0012488E" w:rsidRDefault="0012488E" w:rsidP="00FE6A56">
      <w:pPr>
        <w:rPr>
          <w:rtl/>
        </w:rPr>
      </w:pPr>
      <w:bookmarkStart w:id="2" w:name="LawTable"/>
      <w:bookmarkEnd w:id="2"/>
    </w:p>
    <w:p w14:paraId="48334975" w14:textId="77777777" w:rsidR="0012488E" w:rsidRPr="0012488E" w:rsidRDefault="0012488E" w:rsidP="0012488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295EE02" w14:textId="77777777" w:rsidR="0012488E" w:rsidRPr="0012488E" w:rsidRDefault="0012488E" w:rsidP="0012488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2488E">
        <w:rPr>
          <w:rFonts w:ascii="FrankRuehl" w:hAnsi="FrankRuehl" w:cs="FrankRuehl"/>
          <w:rtl/>
        </w:rPr>
        <w:t xml:space="preserve">חקיקה שאוזכרה: </w:t>
      </w:r>
    </w:p>
    <w:p w14:paraId="7CD8C121" w14:textId="77777777" w:rsidR="0012488E" w:rsidRPr="0012488E" w:rsidRDefault="0012488E" w:rsidP="0012488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12488E">
        <w:rPr>
          <w:rFonts w:ascii="FrankRuehl" w:hAnsi="FrankRuehl" w:cs="FrankRuehl"/>
          <w:rtl/>
        </w:rPr>
        <w:t xml:space="preserve">: סע'  </w:t>
      </w:r>
      <w:hyperlink r:id="rId8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12488E">
        <w:rPr>
          <w:rFonts w:ascii="FrankRuehl" w:hAnsi="FrankRuehl" w:cs="FrankRuehl"/>
          <w:rtl/>
        </w:rPr>
        <w:t xml:space="preserve">, </w:t>
      </w:r>
      <w:hyperlink r:id="rId9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  <w:r w:rsidRPr="0012488E">
        <w:rPr>
          <w:rFonts w:ascii="FrankRuehl" w:hAnsi="FrankRuehl" w:cs="FrankRuehl"/>
          <w:rtl/>
        </w:rPr>
        <w:t xml:space="preserve">, </w:t>
      </w:r>
      <w:hyperlink r:id="rId10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א'</w:t>
        </w:r>
      </w:hyperlink>
      <w:r w:rsidRPr="0012488E">
        <w:rPr>
          <w:rFonts w:ascii="FrankRuehl" w:hAnsi="FrankRuehl" w:cs="FrankRuehl"/>
          <w:rtl/>
        </w:rPr>
        <w:t xml:space="preserve">, </w:t>
      </w:r>
      <w:hyperlink r:id="rId11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19</w:t>
        </w:r>
      </w:hyperlink>
    </w:p>
    <w:p w14:paraId="2275F950" w14:textId="77777777" w:rsidR="00A31DB7" w:rsidRPr="0012488E" w:rsidRDefault="0012488E" w:rsidP="0012488E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  <w:hyperlink r:id="rId12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2488E">
        <w:rPr>
          <w:rFonts w:ascii="FrankRuehl" w:hAnsi="FrankRuehl" w:cs="FrankRuehl"/>
          <w:rtl/>
        </w:rPr>
        <w:t xml:space="preserve">: סע'  </w:t>
      </w:r>
      <w:hyperlink r:id="rId13" w:history="1">
        <w:r w:rsidRPr="0012488E">
          <w:rPr>
            <w:rFonts w:ascii="FrankRuehl" w:hAnsi="FrankRuehl" w:cs="FrankRuehl"/>
            <w:color w:val="0000FF"/>
            <w:u w:val="single"/>
            <w:rtl/>
          </w:rPr>
          <w:t>40יג (א)</w:t>
        </w:r>
      </w:hyperlink>
    </w:p>
    <w:p w14:paraId="22EA4250" w14:textId="77777777" w:rsidR="00FE6A56" w:rsidRPr="00A31DB7" w:rsidRDefault="00FE6A56" w:rsidP="00FE6A56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E6A56" w14:paraId="4D4A1528" w14:textId="77777777" w:rsidTr="00FE6A56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EBF26" w14:textId="77777777" w:rsidR="00A31DB7" w:rsidRPr="00A31DB7" w:rsidRDefault="00A31DB7" w:rsidP="00A31DB7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PsakDin" w:colFirst="0" w:colLast="0"/>
            <w:bookmarkEnd w:id="0"/>
            <w:r w:rsidRPr="00A31DB7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AF7BE3E" w14:textId="77777777" w:rsidR="00FE6A56" w:rsidRPr="00A31DB7" w:rsidRDefault="00FE6A56" w:rsidP="00A31DB7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3"/>
    <w:p w14:paraId="2E1A880F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  <w:r w:rsidRPr="00E16834">
        <w:rPr>
          <w:b/>
          <w:bCs/>
          <w:u w:val="single"/>
          <w:rtl/>
        </w:rPr>
        <w:t>גזר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b/>
          <w:bCs/>
          <w:u w:val="single"/>
          <w:rtl/>
        </w:rPr>
        <w:t>דין</w:t>
      </w:r>
    </w:p>
    <w:p w14:paraId="4AE269D6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  <w:r w:rsidRPr="00E16834">
        <w:rPr>
          <w:rFonts w:ascii="DaunPenh" w:hAnsi="DaunPenh"/>
          <w:rtl/>
        </w:rPr>
        <w:t xml:space="preserve">      </w:t>
      </w:r>
      <w:r w:rsidRPr="00E16834">
        <w:rPr>
          <w:b/>
          <w:bCs/>
          <w:u w:val="single"/>
          <w:rtl/>
        </w:rPr>
        <w:t>רקע</w:t>
      </w:r>
    </w:p>
    <w:p w14:paraId="6B030E08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bookmarkStart w:id="4" w:name="ABSTRACT_START"/>
      <w:bookmarkEnd w:id="4"/>
      <w:r w:rsidRPr="00E16834">
        <w:rPr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tl/>
        </w:rPr>
        <w:t>הורשע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tl/>
        </w:rPr>
        <w:t xml:space="preserve"> על פי הודאתו, במסגרת הסדר טיעון, בכתב אישום מתוקן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הכולל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tl/>
        </w:rPr>
        <w:t>5 אישומים 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tl/>
        </w:rPr>
        <w:t xml:space="preserve">סחר בסם בהתאם </w:t>
      </w:r>
      <w:r w:rsidR="0012488E" w:rsidRPr="0012488E">
        <w:rPr>
          <w:rtl/>
        </w:rPr>
        <w:t>לסעיפים 13+</w:t>
      </w:r>
      <w:hyperlink r:id="rId14" w:history="1">
        <w:r w:rsidR="0012488E" w:rsidRPr="0012488E">
          <w:rPr>
            <w:color w:val="0000FF"/>
            <w:u w:val="single"/>
            <w:rtl/>
          </w:rPr>
          <w:t>19</w:t>
        </w:r>
      </w:hyperlink>
      <w:r w:rsidR="0012488E" w:rsidRPr="0012488E">
        <w:rPr>
          <w:rtl/>
        </w:rPr>
        <w:t xml:space="preserve"> </w:t>
      </w:r>
      <w:hyperlink r:id="rId15" w:history="1">
        <w:r w:rsidR="0012488E" w:rsidRPr="0012488E">
          <w:rPr>
            <w:color w:val="0000FF"/>
            <w:u w:val="single"/>
            <w:rtl/>
          </w:rPr>
          <w:t>א'</w:t>
        </w:r>
      </w:hyperlink>
      <w:r w:rsidRPr="00E16834">
        <w:rPr>
          <w:rtl/>
        </w:rPr>
        <w:t xml:space="preserve"> ל</w:t>
      </w:r>
      <w:hyperlink r:id="rId16" w:history="1">
        <w:r w:rsidR="00A31DB7" w:rsidRPr="00A31DB7">
          <w:rPr>
            <w:color w:val="0000FF"/>
            <w:u w:val="single"/>
            <w:rtl/>
          </w:rPr>
          <w:t>פקודת הסמים המסוכנים</w:t>
        </w:r>
      </w:hyperlink>
      <w:r w:rsidRPr="00E16834">
        <w:rPr>
          <w:rtl/>
        </w:rPr>
        <w:t xml:space="preserve"> [נוסח חדש], התשל"ג –1973 (להלן: "</w:t>
      </w:r>
      <w:r w:rsidRPr="00E16834">
        <w:rPr>
          <w:b/>
          <w:bCs/>
          <w:rtl/>
        </w:rPr>
        <w:t>הפקודה</w:t>
      </w:r>
      <w:r w:rsidRPr="00E16834">
        <w:rPr>
          <w:rtl/>
        </w:rPr>
        <w:t xml:space="preserve">")  ואישום אחד של החזקת סמים שלא לצריכה עצמית בהתאם </w:t>
      </w:r>
      <w:hyperlink r:id="rId17" w:history="1">
        <w:r w:rsidR="0012488E" w:rsidRPr="0012488E">
          <w:rPr>
            <w:color w:val="0000FF"/>
            <w:u w:val="single"/>
            <w:rtl/>
          </w:rPr>
          <w:t>לסעיף 7(א)</w:t>
        </w:r>
      </w:hyperlink>
      <w:r w:rsidRPr="00E16834">
        <w:rPr>
          <w:rtl/>
        </w:rPr>
        <w:t xml:space="preserve"> +</w:t>
      </w:r>
      <w:hyperlink r:id="rId18" w:history="1">
        <w:r w:rsidR="0012488E" w:rsidRPr="0012488E">
          <w:rPr>
            <w:color w:val="0000FF"/>
            <w:u w:val="single"/>
            <w:rtl/>
          </w:rPr>
          <w:t>7(ג)</w:t>
        </w:r>
      </w:hyperlink>
      <w:r w:rsidRPr="00E16834">
        <w:rPr>
          <w:rtl/>
        </w:rPr>
        <w:t xml:space="preserve"> רישא לפקודה. </w:t>
      </w:r>
    </w:p>
    <w:p w14:paraId="6F3E3A32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הראשון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בתאריך</w:t>
      </w:r>
      <w:r w:rsidRPr="00E16834">
        <w:rPr>
          <w:rFonts w:ascii="DaunPenh" w:hAnsi="DaunPenh"/>
          <w:rtl/>
        </w:rPr>
        <w:t xml:space="preserve"> 17.12.18,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קנאבוס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1.62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וזאת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בנוסף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למתואר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17.12.18, </w:t>
      </w:r>
      <w:r w:rsidRPr="00E16834">
        <w:rPr>
          <w:rFonts w:ascii="DaunPenh" w:hAnsi="DaunPenh" w:hint="eastAsia"/>
          <w:rtl/>
        </w:rPr>
        <w:t>במספר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הזדמנויות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גראס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</w:p>
    <w:p w14:paraId="414B8294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השני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בתאריך</w:t>
      </w:r>
      <w:r w:rsidRPr="00E16834">
        <w:rPr>
          <w:rFonts w:ascii="DaunPenh" w:hAnsi="DaunPenh"/>
          <w:rtl/>
        </w:rPr>
        <w:t xml:space="preserve"> 17.12.18 </w:t>
      </w:r>
      <w:r w:rsidRPr="00E16834">
        <w:rPr>
          <w:rFonts w:ascii="DaunPenh" w:hAnsi="DaunPenh" w:hint="eastAsia"/>
          <w:rtl/>
        </w:rPr>
        <w:t>הגיעו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שוטרים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לביתו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וזאת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מנת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לבצע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חיפוש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צו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החיפוש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נמצא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מחזיק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קנאבוס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:                        </w:t>
      </w:r>
      <w:r w:rsidRPr="00E16834">
        <w:rPr>
          <w:rFonts w:ascii="DaunPenh" w:hAnsi="DaunPenh"/>
          <w:rtl/>
        </w:rPr>
        <w:lastRenderedPageBreak/>
        <w:t xml:space="preserve">99.87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175.30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292.81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114.01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194.13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39.32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בנוסף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לכך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נתפסו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משקלים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דיגיטליים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מזומן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19,900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</w:p>
    <w:p w14:paraId="08DD4FB2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bookmarkStart w:id="5" w:name="ABSTRACT_END"/>
      <w:bookmarkEnd w:id="5"/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השלישי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חצי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16.12.18 </w:t>
      </w:r>
      <w:r w:rsidRPr="00E16834">
        <w:rPr>
          <w:rFonts w:ascii="DaunPenh" w:hAnsi="DaunPenh" w:hint="eastAsia"/>
          <w:rtl/>
        </w:rPr>
        <w:t>בכ</w:t>
      </w:r>
      <w:r w:rsidRPr="00E16834">
        <w:rPr>
          <w:rFonts w:ascii="DaunPenh" w:hAnsi="DaunPenh"/>
          <w:rtl/>
        </w:rPr>
        <w:t xml:space="preserve">-20 </w:t>
      </w:r>
      <w:r w:rsidRPr="00E16834">
        <w:rPr>
          <w:rFonts w:ascii="DaunPenh" w:hAnsi="DaunPenh" w:hint="eastAsia"/>
          <w:rtl/>
        </w:rPr>
        <w:t>הזדמנויות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קנבוס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1.01 </w:t>
      </w:r>
      <w:r w:rsidRPr="00E16834">
        <w:rPr>
          <w:rFonts w:ascii="DaunPenh" w:hAnsi="DaunPenh" w:hint="eastAsia"/>
          <w:rtl/>
        </w:rPr>
        <w:t>לגרם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וזאת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בנוסף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חצי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16.12.18 </w:t>
      </w:r>
      <w:r w:rsidRPr="00E16834">
        <w:rPr>
          <w:rFonts w:ascii="DaunPenh" w:hAnsi="DaunPenh" w:hint="eastAsia"/>
          <w:rtl/>
        </w:rPr>
        <w:t>בכ</w:t>
      </w:r>
      <w:r w:rsidRPr="00E16834">
        <w:rPr>
          <w:rFonts w:ascii="DaunPenh" w:hAnsi="DaunPenh"/>
          <w:rtl/>
        </w:rPr>
        <w:t xml:space="preserve">-20 </w:t>
      </w:r>
      <w:r w:rsidRPr="00E16834">
        <w:rPr>
          <w:rFonts w:ascii="DaunPenh" w:hAnsi="DaunPenh" w:hint="eastAsia"/>
          <w:rtl/>
        </w:rPr>
        <w:t>הזדמנויות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גראס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</w:p>
    <w:p w14:paraId="2D4710AB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הרביעי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בתאריך</w:t>
      </w:r>
      <w:r w:rsidRPr="00E16834">
        <w:rPr>
          <w:rFonts w:ascii="DaunPenh" w:hAnsi="DaunPenh"/>
          <w:rtl/>
        </w:rPr>
        <w:t xml:space="preserve"> 13.12.18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קנבוס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1.05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וזאת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בנוסף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שנתיים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13.12.18, </w:t>
      </w:r>
      <w:r w:rsidRPr="00E16834">
        <w:rPr>
          <w:rFonts w:ascii="DaunPenh" w:hAnsi="DaunPenh" w:hint="eastAsia"/>
          <w:rtl/>
        </w:rPr>
        <w:t>בכ</w:t>
      </w:r>
      <w:r w:rsidRPr="00E16834">
        <w:rPr>
          <w:rFonts w:ascii="DaunPenh" w:hAnsi="DaunPenh"/>
          <w:rtl/>
        </w:rPr>
        <w:t xml:space="preserve">-30 </w:t>
      </w:r>
      <w:r w:rsidRPr="00E16834">
        <w:rPr>
          <w:rFonts w:ascii="DaunPenh" w:hAnsi="DaunPenh" w:hint="eastAsia"/>
          <w:rtl/>
        </w:rPr>
        <w:t>הזדמנויות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גראס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חצי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50-100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</w:p>
    <w:p w14:paraId="1A574205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החמישי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-3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18.12.18 </w:t>
      </w:r>
      <w:r w:rsidRPr="00E16834">
        <w:rPr>
          <w:rFonts w:ascii="DaunPenh" w:hAnsi="DaunPenh" w:hint="eastAsia"/>
          <w:rtl/>
        </w:rPr>
        <w:t>בתדירות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פעם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בשבוע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גראס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 </w:t>
      </w:r>
    </w:p>
    <w:p w14:paraId="208C81C0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ind w:left="697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השישי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במהלך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כחודשיים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ליום</w:t>
      </w:r>
      <w:r w:rsidRPr="00E16834">
        <w:rPr>
          <w:rFonts w:ascii="DaunPenh" w:hAnsi="DaunPenh"/>
          <w:rtl/>
        </w:rPr>
        <w:t xml:space="preserve"> 18.12.18 </w:t>
      </w:r>
      <w:r w:rsidRPr="00E16834">
        <w:rPr>
          <w:rFonts w:ascii="DaunPenh" w:hAnsi="DaunPenh" w:hint="eastAsia"/>
          <w:rtl/>
        </w:rPr>
        <w:t>בתדירות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פעמיים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בחודש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קנאביס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1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בתמורה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לתשלום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100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. </w:t>
      </w:r>
    </w:p>
    <w:p w14:paraId="495A649D" w14:textId="77777777" w:rsidR="00FE6A56" w:rsidRPr="00E16834" w:rsidRDefault="00FE6A56" w:rsidP="00FE6A56">
      <w:pPr>
        <w:spacing w:after="160" w:line="480" w:lineRule="auto"/>
        <w:ind w:left="340"/>
        <w:jc w:val="both"/>
        <w:rPr>
          <w:rFonts w:ascii="DaunPenh" w:hAnsi="DaunPenh"/>
          <w:b/>
          <w:bCs/>
          <w:u w:val="single"/>
          <w:rtl/>
        </w:rPr>
      </w:pPr>
      <w:r w:rsidRPr="00E16834">
        <w:rPr>
          <w:rFonts w:ascii="DaunPenh" w:hAnsi="DaunPenh" w:hint="eastAsia"/>
          <w:b/>
          <w:bCs/>
          <w:u w:val="single"/>
          <w:rtl/>
        </w:rPr>
        <w:t>תסקיר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שירות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המבחן</w:t>
      </w:r>
    </w:p>
    <w:p w14:paraId="2BD2A7EA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בהתאם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למוסכם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הצדדים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נשלח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מנת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שיתקבל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תסקיר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בעניינו</w:t>
      </w:r>
      <w:r w:rsidRPr="00E16834">
        <w:rPr>
          <w:rFonts w:ascii="DaunPenh" w:hAnsi="DaunPenh"/>
          <w:rtl/>
        </w:rPr>
        <w:t>.</w:t>
      </w:r>
    </w:p>
    <w:p w14:paraId="4B807D6B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בתסקיר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שהוגש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לדיון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שהתקיים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בתאריך</w:t>
      </w:r>
      <w:r w:rsidRPr="00E16834">
        <w:rPr>
          <w:rFonts w:ascii="DaunPenh" w:hAnsi="DaunPenh"/>
          <w:rtl/>
        </w:rPr>
        <w:t xml:space="preserve"> 14.7.19, </w:t>
      </w:r>
      <w:r w:rsidRPr="00E16834">
        <w:rPr>
          <w:rFonts w:ascii="DaunPenh" w:hAnsi="DaunPenh" w:hint="eastAsia"/>
          <w:rtl/>
        </w:rPr>
        <w:t>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ברווק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בן</w:t>
      </w:r>
      <w:r w:rsidRPr="00E16834">
        <w:rPr>
          <w:rFonts w:ascii="DaunPenh" w:hAnsi="DaunPenh"/>
          <w:rtl/>
        </w:rPr>
        <w:t xml:space="preserve"> 55, </w:t>
      </w:r>
      <w:r w:rsidRPr="00E16834">
        <w:rPr>
          <w:rFonts w:ascii="DaunPenh" w:hAnsi="DaunPenh" w:hint="eastAsia"/>
          <w:rtl/>
        </w:rPr>
        <w:t>סובל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מבעיית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התמכרות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רבת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לסמים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סובל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ממצב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בריאותי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בעייתי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מחלת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עור</w:t>
      </w:r>
      <w:r w:rsidRPr="00E16834">
        <w:rPr>
          <w:rFonts w:ascii="DaunPenh" w:hAnsi="DaunPenh"/>
          <w:rtl/>
        </w:rPr>
        <w:t xml:space="preserve"> (</w:t>
      </w:r>
      <w:r w:rsidRPr="00E16834">
        <w:rPr>
          <w:rFonts w:ascii="DaunPenh" w:hAnsi="DaunPenh" w:hint="eastAsia"/>
          <w:rtl/>
        </w:rPr>
        <w:t>פסוריאזיס</w:t>
      </w:r>
      <w:r w:rsidRPr="00E16834">
        <w:rPr>
          <w:rFonts w:ascii="DaunPenh" w:hAnsi="DaunPenh"/>
          <w:rtl/>
        </w:rPr>
        <w:t xml:space="preserve">) </w:t>
      </w:r>
      <w:r w:rsidRPr="00E16834">
        <w:rPr>
          <w:rFonts w:ascii="DaunPenh" w:hAnsi="DaunPenh" w:hint="eastAsia"/>
          <w:rtl/>
        </w:rPr>
        <w:t>ומחלה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זיהומית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הכבד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התגייס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לצבא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בשנת</w:t>
      </w:r>
      <w:r w:rsidRPr="00E16834">
        <w:rPr>
          <w:rFonts w:ascii="DaunPenh" w:hAnsi="DaunPenh"/>
          <w:rtl/>
        </w:rPr>
        <w:t xml:space="preserve"> 1982, </w:t>
      </w:r>
      <w:r w:rsidRPr="00E16834">
        <w:rPr>
          <w:rFonts w:ascii="DaunPenh" w:hAnsi="DaunPenh" w:hint="eastAsia"/>
          <w:rtl/>
        </w:rPr>
        <w:t>שירת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ביחידה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קרבית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והשתתף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במלחמת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לבנון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הראשונה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עם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המלחמה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התקשה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להסתגל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למסגרת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הצבאית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ריצה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למשך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חודש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סירוב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פקודה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ושוחרר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מהצבא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שנתיים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בשנים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האחרונות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במרכז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המיועד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להורים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ילדים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שלקו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בסרטן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משמש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כאב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ופקיד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קבלה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תיאר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ברקע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לעבירות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קיימת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מחלת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ממנה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סובל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lastRenderedPageBreak/>
        <w:t>מטפל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באמצעות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מפיק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מקנאבוס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מסר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הצורך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כמויות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גדולות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החל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למכור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כיום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מעוניין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לפעול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קבלת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קנאביס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רפואי</w:t>
      </w:r>
      <w:r w:rsidRPr="00E16834">
        <w:rPr>
          <w:rFonts w:ascii="DaunPenh" w:hAnsi="DaunPenh"/>
          <w:rtl/>
        </w:rPr>
        <w:t xml:space="preserve">. </w:t>
      </w:r>
    </w:p>
    <w:p w14:paraId="1B5861AB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מעיון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בגיליון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רישומו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הפלילי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הרשעה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אחת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עבירת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משנת</w:t>
      </w:r>
      <w:r w:rsidRPr="00E16834">
        <w:rPr>
          <w:rFonts w:ascii="DaunPenh" w:hAnsi="DaunPenh"/>
          <w:rtl/>
        </w:rPr>
        <w:t xml:space="preserve"> 2017 </w:t>
      </w:r>
      <w:r w:rsidRPr="00E16834">
        <w:rPr>
          <w:rFonts w:ascii="DaunPenh" w:hAnsi="DaunPenh" w:hint="eastAsia"/>
          <w:rtl/>
        </w:rPr>
        <w:t>ובשנת</w:t>
      </w:r>
      <w:r w:rsidRPr="00E16834">
        <w:rPr>
          <w:rFonts w:ascii="DaunPenh" w:hAnsi="DaunPenh"/>
          <w:rtl/>
        </w:rPr>
        <w:t xml:space="preserve"> 2018 </w:t>
      </w:r>
      <w:r w:rsidRPr="00E16834">
        <w:rPr>
          <w:rFonts w:ascii="DaunPenh" w:hAnsi="DaunPenh" w:hint="eastAsia"/>
          <w:rtl/>
        </w:rPr>
        <w:t>הוטל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עונש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למשך</w:t>
      </w:r>
      <w:r w:rsidRPr="00E16834">
        <w:rPr>
          <w:rFonts w:ascii="DaunPenh" w:hAnsi="DaunPenh"/>
          <w:rtl/>
        </w:rPr>
        <w:t xml:space="preserve"> 3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הפעלה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וקנס</w:t>
      </w:r>
      <w:r w:rsidRPr="00E16834">
        <w:rPr>
          <w:rFonts w:ascii="DaunPenh" w:hAnsi="DaunPenh"/>
          <w:rtl/>
        </w:rPr>
        <w:t xml:space="preserve">.  </w:t>
      </w:r>
    </w:p>
    <w:p w14:paraId="28A790E6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בשנת</w:t>
      </w:r>
      <w:r w:rsidRPr="00E16834">
        <w:rPr>
          <w:rFonts w:ascii="DaunPenh" w:hAnsi="DaunPenh"/>
          <w:rtl/>
        </w:rPr>
        <w:t xml:space="preserve"> 1999 </w:t>
      </w:r>
      <w:r w:rsidRPr="00E16834">
        <w:rPr>
          <w:rFonts w:ascii="DaunPenh" w:hAnsi="DaunPenh" w:hint="eastAsia"/>
          <w:rtl/>
        </w:rPr>
        <w:t>ערך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גמילה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באישפוזית</w:t>
      </w:r>
      <w:r w:rsidRPr="00E16834">
        <w:rPr>
          <w:rFonts w:ascii="DaunPenh" w:hAnsi="DaunPenh"/>
          <w:rtl/>
        </w:rPr>
        <w:t xml:space="preserve"> "</w:t>
      </w:r>
      <w:r w:rsidRPr="00E16834">
        <w:rPr>
          <w:rFonts w:ascii="DaunPenh" w:hAnsi="DaunPenh" w:hint="eastAsia"/>
          <w:rtl/>
        </w:rPr>
        <w:t>שביל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החיים</w:t>
      </w:r>
      <w:r w:rsidRPr="00E16834">
        <w:rPr>
          <w:rFonts w:ascii="DaunPenh" w:hAnsi="DaunPenh"/>
          <w:rtl/>
        </w:rPr>
        <w:t xml:space="preserve">", </w:t>
      </w:r>
      <w:r w:rsidRPr="00E16834">
        <w:rPr>
          <w:rFonts w:ascii="DaunPenh" w:hAnsi="DaunPenh" w:hint="eastAsia"/>
          <w:rtl/>
        </w:rPr>
        <w:t>שמר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ניקיון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כשנה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משנת</w:t>
      </w:r>
      <w:r w:rsidRPr="00E16834">
        <w:rPr>
          <w:rFonts w:ascii="DaunPenh" w:hAnsi="DaunPenh"/>
          <w:rtl/>
        </w:rPr>
        <w:t xml:space="preserve"> 2006 </w:t>
      </w:r>
      <w:r w:rsidRPr="00E16834">
        <w:rPr>
          <w:rFonts w:ascii="DaunPenh" w:hAnsi="DaunPenh" w:hint="eastAsia"/>
          <w:rtl/>
        </w:rPr>
        <w:t>ועד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מטופל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בתחליף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"</w:t>
      </w:r>
      <w:r w:rsidRPr="00E16834">
        <w:rPr>
          <w:rFonts w:ascii="DaunPenh" w:hAnsi="DaunPenh" w:hint="eastAsia"/>
          <w:rtl/>
        </w:rPr>
        <w:t>סבוטקס</w:t>
      </w:r>
      <w:r w:rsidRPr="00E16834">
        <w:rPr>
          <w:rFonts w:ascii="DaunPenh" w:hAnsi="DaunPenh"/>
          <w:rtl/>
        </w:rPr>
        <w:t xml:space="preserve">".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התרשם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מאדם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המצוי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בהידרדרות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וטשטוש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גבולות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וגובר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סביב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מעורבותו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ההליך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היווה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עבורו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גורם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מרתיע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ומרסן</w:t>
      </w:r>
      <w:r w:rsidRPr="00E16834">
        <w:rPr>
          <w:rFonts w:ascii="DaunPenh" w:hAnsi="DaunPenh"/>
          <w:rtl/>
        </w:rPr>
        <w:t xml:space="preserve">. </w:t>
      </w:r>
    </w:p>
    <w:p w14:paraId="3F6E8EBD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לסיכוי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לשיקום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התרשם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האחרונות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מחויבות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לעבודתו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מצליח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לייצב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בעזרת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שימוש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בתחליף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ממוטיבציה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שמביע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בעיתוי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לראשונה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בחייו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מעמיק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גמילה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מסמים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במכלול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הנתונים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העריך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פחת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הסיכון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להישנות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ביצוע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נגד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החוק</w:t>
      </w:r>
      <w:r w:rsidRPr="00E16834">
        <w:rPr>
          <w:rFonts w:ascii="DaunPenh" w:hAnsi="DaunPenh"/>
          <w:rtl/>
        </w:rPr>
        <w:t xml:space="preserve">.  </w:t>
      </w:r>
    </w:p>
    <w:p w14:paraId="0F66B192" w14:textId="77777777" w:rsidR="00FE6A56" w:rsidRPr="00E16834" w:rsidRDefault="00FE6A56" w:rsidP="00FE6A56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המלצת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קונקרטית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שתמחיש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חומרת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שביצע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שילובו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גמילה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במסגרת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ס</w:t>
      </w:r>
      <w:r w:rsidRPr="00E16834">
        <w:rPr>
          <w:rFonts w:ascii="DaunPenh" w:hAnsi="DaunPenh"/>
          <w:rtl/>
        </w:rPr>
        <w:t xml:space="preserve">. </w:t>
      </w:r>
    </w:p>
    <w:p w14:paraId="71B6D766" w14:textId="77777777" w:rsidR="00FE6A56" w:rsidRPr="00E16834" w:rsidRDefault="00FE6A56" w:rsidP="00FE6A56">
      <w:pPr>
        <w:spacing w:after="160" w:line="480" w:lineRule="auto"/>
        <w:ind w:left="720"/>
        <w:contextualSpacing/>
        <w:jc w:val="both"/>
        <w:rPr>
          <w:rFonts w:ascii="DaunPenh" w:hAnsi="DaunPenh"/>
          <w:rtl/>
        </w:rPr>
      </w:pPr>
    </w:p>
    <w:p w14:paraId="0E724816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</w:rPr>
      </w:pPr>
      <w:r w:rsidRPr="00E16834">
        <w:rPr>
          <w:rFonts w:ascii="DaunPenh" w:hAnsi="DaunPenh"/>
          <w:rtl/>
        </w:rPr>
        <w:t xml:space="preserve">    </w:t>
      </w:r>
      <w:r w:rsidRPr="00E16834">
        <w:rPr>
          <w:b/>
          <w:bCs/>
          <w:u w:val="single"/>
          <w:rtl/>
        </w:rPr>
        <w:t>טיעוני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b/>
          <w:bCs/>
          <w:u w:val="single"/>
          <w:rtl/>
        </w:rPr>
        <w:t>הצדדים</w:t>
      </w:r>
    </w:p>
    <w:p w14:paraId="51443A59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tl/>
        </w:rPr>
        <w:t>המאשימה</w:t>
      </w:r>
      <w:r w:rsidRPr="00E16834">
        <w:rPr>
          <w:rFonts w:ascii="DaunPenh" w:hAnsi="DaunPenh"/>
          <w:rtl/>
        </w:rPr>
        <w:t>,</w:t>
      </w:r>
      <w:r w:rsidRPr="00E16834">
        <w:rPr>
          <w:rtl/>
        </w:rPr>
        <w:t xml:space="preserve"> עו</w:t>
      </w:r>
      <w:r w:rsidRPr="00E16834">
        <w:rPr>
          <w:rFonts w:ascii="DaunPenh" w:hAnsi="DaunPenh"/>
          <w:rtl/>
        </w:rPr>
        <w:t>"</w:t>
      </w:r>
      <w:r w:rsidRPr="00E16834">
        <w:rPr>
          <w:rtl/>
        </w:rPr>
        <w:t>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יערי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Calibri" w:hAnsi="Calibri" w:hint="eastAsia"/>
          <w:rtl/>
        </w:rPr>
        <w:t>תיארה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העבירות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בהן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הורשע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והגישה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לבית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המשפט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תמונות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המוצגים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אשר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נתפסו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בחיפוש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שנערך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בביתו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(</w:t>
      </w:r>
      <w:r w:rsidRPr="00E16834">
        <w:rPr>
          <w:rFonts w:ascii="Calibri" w:hAnsi="Calibri" w:hint="eastAsia"/>
          <w:rtl/>
        </w:rPr>
        <w:t>ת</w:t>
      </w:r>
      <w:r w:rsidRPr="00E16834">
        <w:rPr>
          <w:rFonts w:ascii="Calibri" w:hAnsi="Calibri"/>
          <w:rtl/>
        </w:rPr>
        <w:t xml:space="preserve">/1). </w:t>
      </w:r>
    </w:p>
    <w:p w14:paraId="417F57AD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טענה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שביצע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המתוארות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למטרת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בצע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והכל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תוך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התעלמות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מהנזק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לסובבים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אותו</w:t>
      </w:r>
      <w:r w:rsidRPr="00E16834">
        <w:rPr>
          <w:rFonts w:ascii="DaunPenh" w:hAnsi="DaunPenh"/>
          <w:rtl/>
        </w:rPr>
        <w:t xml:space="preserve">. 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סבורה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לכל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עבירת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בין</w:t>
      </w:r>
      <w:r w:rsidRPr="00E16834">
        <w:rPr>
          <w:rFonts w:ascii="DaunPenh" w:hAnsi="DaunPenh"/>
          <w:rtl/>
        </w:rPr>
        <w:t xml:space="preserve"> 6-12 </w:t>
      </w:r>
      <w:r w:rsidRPr="00E16834">
        <w:rPr>
          <w:rFonts w:ascii="DaunPenh" w:hAnsi="DaunPenh" w:hint="eastAsia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מצביעה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הערכים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המוגנים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שנפגעו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היתר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פגיעה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בבריאות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הציבור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ציינה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תיקון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כתב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תוקן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באופן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משמעותי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לקולא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הודה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חסך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שיפוטי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יקר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לרבות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העדת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עדים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>.</w:t>
      </w:r>
    </w:p>
    <w:p w14:paraId="4D535E8A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Calibri" w:hAnsi="Calibri" w:hint="eastAsia"/>
          <w:rtl/>
        </w:rPr>
        <w:t>היא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סקרה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פסיקה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בעבירות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מעין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אלו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בהם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מואשם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והצביעה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כך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שנקבעו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מתחמים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שנעים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בין</w:t>
      </w:r>
      <w:r w:rsidRPr="00E16834">
        <w:rPr>
          <w:rFonts w:ascii="Calibri" w:hAnsi="Calibri"/>
          <w:rtl/>
        </w:rPr>
        <w:t xml:space="preserve"> 20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ועד</w:t>
      </w:r>
      <w:r w:rsidRPr="00E16834">
        <w:rPr>
          <w:rFonts w:ascii="Calibri" w:hAnsi="Calibri"/>
          <w:rtl/>
        </w:rPr>
        <w:t xml:space="preserve"> 35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היא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סבורה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מאחר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ומדובר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בענייננו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באישומים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בעלי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מספר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אירועים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לרבות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עשרות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עסקאות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היא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סבורה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במידה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ובית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המשפט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יחליט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לקבוע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מתחם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אחד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לכל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כתב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האישום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צריך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להתחיל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</w:t>
      </w:r>
      <w:r w:rsidRPr="00E16834">
        <w:rPr>
          <w:rFonts w:ascii="Calibri" w:hAnsi="Calibri"/>
          <w:rtl/>
        </w:rPr>
        <w:t xml:space="preserve">- 24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ועד</w:t>
      </w:r>
      <w:r w:rsidRPr="00E16834">
        <w:rPr>
          <w:rFonts w:ascii="Calibri" w:hAnsi="Calibri"/>
          <w:rtl/>
        </w:rPr>
        <w:t xml:space="preserve"> 35 </w:t>
      </w:r>
      <w:r w:rsidRPr="00E16834">
        <w:rPr>
          <w:rFonts w:ascii="Calibri" w:hAnsi="Calibri" w:hint="eastAsia"/>
          <w:rtl/>
        </w:rPr>
        <w:t>חודשים</w:t>
      </w:r>
      <w:r w:rsidRPr="00E16834">
        <w:rPr>
          <w:rFonts w:ascii="Calibri" w:hAnsi="Calibri"/>
          <w:rtl/>
        </w:rPr>
        <w:t xml:space="preserve">. </w:t>
      </w:r>
    </w:p>
    <w:p w14:paraId="125EB40B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ind w:left="714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שאינן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קשורות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לביצוע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הגישה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גיליון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הרשעות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קודמות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והצביעה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הרשעה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קודמת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מחודש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נובמבר</w:t>
      </w:r>
      <w:r w:rsidRPr="00E16834">
        <w:rPr>
          <w:rFonts w:ascii="DaunPenh" w:hAnsi="DaunPenh"/>
          <w:rtl/>
        </w:rPr>
        <w:t xml:space="preserve"> 2018, </w:t>
      </w:r>
      <w:r w:rsidRPr="00E16834">
        <w:rPr>
          <w:rFonts w:ascii="DaunPenh" w:hAnsi="DaunPenh" w:hint="eastAsia"/>
          <w:rtl/>
        </w:rPr>
        <w:t>עבירה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בגינה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נידון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מותנה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שלושה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(</w:t>
      </w:r>
      <w:r w:rsidRPr="00E16834">
        <w:rPr>
          <w:rFonts w:ascii="DaunPenh" w:hAnsi="DaunPenh" w:hint="eastAsia"/>
          <w:rtl/>
        </w:rPr>
        <w:t>ת</w:t>
      </w:r>
      <w:r w:rsidRPr="00E16834">
        <w:rPr>
          <w:rFonts w:ascii="DaunPenh" w:hAnsi="DaunPenh"/>
          <w:rtl/>
        </w:rPr>
        <w:t xml:space="preserve">/2). </w:t>
      </w:r>
    </w:p>
    <w:p w14:paraId="562DD0A7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ind w:left="714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לסיכום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עתרה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לעונש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24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הפעלת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במצטבר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לעונש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שיוטל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הטלת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קנס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משמעותי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פסילת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רכב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פסילה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. </w:t>
      </w:r>
    </w:p>
    <w:p w14:paraId="36AA7B86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ind w:left="714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עו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מירי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כהן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פתחה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טיעוניה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שביקשה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למצות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הדין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ולנהוג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במידת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הרחמים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ציינה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הסוחר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הקלאסי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כמויות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גדולות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לחצי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גרם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לחמישה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אנשים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איתם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היכרות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מוקדמת</w:t>
      </w:r>
      <w:r w:rsidRPr="00E16834">
        <w:rPr>
          <w:rFonts w:ascii="DaunPenh" w:hAnsi="DaunPenh"/>
          <w:rtl/>
        </w:rPr>
        <w:t xml:space="preserve">.   </w:t>
      </w:r>
    </w:p>
    <w:p w14:paraId="455189E3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ציינה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בן</w:t>
      </w:r>
      <w:r w:rsidRPr="00E16834">
        <w:rPr>
          <w:rFonts w:ascii="DaunPenh" w:hAnsi="DaunPenh"/>
          <w:rtl/>
        </w:rPr>
        <w:t xml:space="preserve"> 55, </w:t>
      </w:r>
      <w:r w:rsidRPr="00E16834">
        <w:rPr>
          <w:rFonts w:ascii="DaunPenh" w:hAnsi="DaunPenh" w:hint="eastAsia"/>
          <w:rtl/>
        </w:rPr>
        <w:t>התגייס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לצה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ל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השתתף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במלחמת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לבנון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הראשונה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וזו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נקודת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המפנה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שהביאה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לשימוש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בסמים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יחד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זאת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בשנת</w:t>
      </w:r>
      <w:r w:rsidRPr="00E16834">
        <w:rPr>
          <w:rFonts w:ascii="DaunPenh" w:hAnsi="DaunPenh"/>
          <w:rtl/>
        </w:rPr>
        <w:t xml:space="preserve"> 1999,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גמילה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והחל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משנת</w:t>
      </w:r>
      <w:r w:rsidRPr="00E16834">
        <w:rPr>
          <w:rFonts w:ascii="DaunPenh" w:hAnsi="DaunPenh"/>
          <w:rtl/>
        </w:rPr>
        <w:t xml:space="preserve"> 2006 </w:t>
      </w:r>
      <w:r w:rsidRPr="00E16834">
        <w:rPr>
          <w:rFonts w:ascii="DaunPenh" w:hAnsi="DaunPenh" w:hint="eastAsia"/>
          <w:rtl/>
        </w:rPr>
        <w:t>משתמש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בתחליף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כאשר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מנסה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להפחית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המינון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צורך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שחקן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ותסריטאי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במקצועו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אולם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האחרונות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עובד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כאב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ופקיד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קבלה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בהוסטל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המיועד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להורים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שילדיהם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מאושפזים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חולים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שניידר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עוד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ציינה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סובל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ממחלה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זיהומית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בכבד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וממחלת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מאוד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כאשר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הפנתה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תשומת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לעובדה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התייצב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לדיון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רגליים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חבושות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והגישה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צילומים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המתעדים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כיבים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ברגליו</w:t>
      </w:r>
      <w:r w:rsidRPr="00E16834">
        <w:rPr>
          <w:rFonts w:ascii="DaunPenh" w:hAnsi="DaunPenh"/>
          <w:rtl/>
        </w:rPr>
        <w:t xml:space="preserve"> (</w:t>
      </w:r>
      <w:r w:rsidRPr="00E16834">
        <w:rPr>
          <w:rFonts w:ascii="DaunPenh" w:hAnsi="DaunPenh" w:hint="eastAsia"/>
          <w:rtl/>
        </w:rPr>
        <w:t>נ</w:t>
      </w:r>
      <w:r w:rsidRPr="00E16834">
        <w:rPr>
          <w:rFonts w:ascii="DaunPenh" w:hAnsi="DaunPenh"/>
          <w:rtl/>
        </w:rPr>
        <w:t xml:space="preserve">/4) </w:t>
      </w:r>
      <w:r w:rsidRPr="00E16834">
        <w:rPr>
          <w:rFonts w:ascii="DaunPenh" w:hAnsi="DaunPenh" w:hint="eastAsia"/>
          <w:rtl/>
        </w:rPr>
        <w:t>וטענה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מסבים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סבל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רב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בהמשך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הפנתה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לאמור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בתסקיר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שיתף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קצינת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מעשן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מפיק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מהמריחואנה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רפואי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פצעיו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לצורך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בעור</w:t>
      </w:r>
      <w:r w:rsidRPr="00E16834">
        <w:rPr>
          <w:rFonts w:ascii="DaunPenh" w:hAnsi="DaunPenh"/>
          <w:rtl/>
        </w:rPr>
        <w:t xml:space="preserve">.   </w:t>
      </w:r>
    </w:p>
    <w:p w14:paraId="6423AADF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ind w:left="714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העונש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סבורה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לראות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בכתב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כולו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אירוע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אחד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המתאר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מקרים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דומים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דומות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והתנהלות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אחת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אותה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מסכת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עבריינית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כן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הגישה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פסיקה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וסברה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מספר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מועט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יכול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וירוצו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בעבודות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ועד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</w:t>
      </w:r>
      <w:r w:rsidRPr="00E16834">
        <w:rPr>
          <w:rFonts w:ascii="DaunPenh" w:hAnsi="DaunPenh"/>
          <w:rtl/>
        </w:rPr>
        <w:t xml:space="preserve">-12 </w:t>
      </w:r>
      <w:r w:rsidRPr="00E16834">
        <w:rPr>
          <w:rFonts w:ascii="DaunPenh" w:hAnsi="DaunPenh" w:hint="eastAsia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וביקשה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למקם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בתחתית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המתחם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הפנתה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לפסיקה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דומות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לפסקי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בהם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חרג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 </w:t>
      </w:r>
      <w:r w:rsidRPr="00E16834">
        <w:rPr>
          <w:rFonts w:ascii="DaunPenh" w:hAnsi="DaunPenh" w:hint="eastAsia"/>
          <w:rtl/>
        </w:rPr>
        <w:t>ממתחם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העונש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ההולם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משיקולי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בריאות</w:t>
      </w:r>
      <w:r w:rsidRPr="00E16834">
        <w:rPr>
          <w:rFonts w:ascii="DaunPenh" w:hAnsi="DaunPenh"/>
          <w:rtl/>
        </w:rPr>
        <w:t xml:space="preserve">. </w:t>
      </w:r>
    </w:p>
    <w:p w14:paraId="475F0BF2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חתמה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טיעוניה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בבקשה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להתחשב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בגובה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הקנס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הואיל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ואמו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צפויה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לשלם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הקנס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איבד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מקום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עבודתו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בעקבות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הפלילי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ואף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העובדה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שנגנבו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מדירתו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כרטיסי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אשראי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בבעלותו</w:t>
      </w:r>
      <w:r w:rsidRPr="00E16834">
        <w:rPr>
          <w:rFonts w:ascii="DaunPenh" w:hAnsi="DaunPenh"/>
          <w:rtl/>
        </w:rPr>
        <w:t xml:space="preserve">. </w:t>
      </w:r>
    </w:p>
    <w:p w14:paraId="245A2213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ind w:left="714" w:hanging="357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עצמו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ביקש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רחמיו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וציין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יחזור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מעשיו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לדבריו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עצם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הגדרתו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כסוחר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עונש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מספיק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עבורו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הטיח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ביקורת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שלדעתו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אדם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ששואל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מספר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שאלות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למשל</w:t>
      </w:r>
      <w:r w:rsidRPr="00E16834">
        <w:rPr>
          <w:rFonts w:ascii="DaunPenh" w:hAnsi="DaunPenh"/>
          <w:rtl/>
        </w:rPr>
        <w:t xml:space="preserve"> "</w:t>
      </w:r>
      <w:r w:rsidRPr="00E16834">
        <w:rPr>
          <w:rFonts w:ascii="DaunPenh" w:hAnsi="DaunPenh" w:hint="eastAsia"/>
          <w:rtl/>
        </w:rPr>
        <w:t>היכן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ההורים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גדלו</w:t>
      </w:r>
      <w:r w:rsidRPr="00E16834">
        <w:rPr>
          <w:rFonts w:ascii="DaunPenh" w:hAnsi="DaunPenh"/>
          <w:rtl/>
        </w:rPr>
        <w:t xml:space="preserve">"? </w:t>
      </w:r>
      <w:r w:rsidRPr="00E16834">
        <w:rPr>
          <w:rFonts w:ascii="DaunPenh" w:hAnsi="DaunPenh" w:hint="eastAsia"/>
          <w:rtl/>
        </w:rPr>
        <w:t>אין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ביכולתו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לתת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תסקיר</w:t>
      </w:r>
      <w:r w:rsidRPr="00E16834">
        <w:rPr>
          <w:rFonts w:ascii="DaunPenh" w:hAnsi="DaunPenh"/>
          <w:rtl/>
        </w:rPr>
        <w:t xml:space="preserve">.  </w:t>
      </w:r>
      <w:r w:rsidRPr="00E16834">
        <w:rPr>
          <w:rFonts w:ascii="DaunPenh" w:hAnsi="DaunPenh" w:hint="eastAsia"/>
          <w:rtl/>
        </w:rPr>
        <w:t>עוד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הוסיף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ואמר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גדל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בשכונה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עבריינית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נרקומן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וציין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מכר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הגראס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לאנשים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שהכיר</w:t>
      </w:r>
      <w:r w:rsidRPr="00E16834">
        <w:rPr>
          <w:rFonts w:ascii="DaunPenh" w:hAnsi="DaunPenh"/>
          <w:rtl/>
        </w:rPr>
        <w:t xml:space="preserve">. </w:t>
      </w:r>
    </w:p>
    <w:p w14:paraId="30DA009B" w14:textId="77777777" w:rsidR="00FE6A56" w:rsidRPr="00E16834" w:rsidRDefault="00FE6A56" w:rsidP="00FE6A56">
      <w:pPr>
        <w:spacing w:after="160" w:line="480" w:lineRule="auto"/>
        <w:jc w:val="both"/>
        <w:rPr>
          <w:rFonts w:ascii="Arial" w:hAnsi="Arial"/>
          <w:b/>
          <w:bCs/>
          <w:u w:val="single"/>
          <w:rtl/>
        </w:rPr>
      </w:pP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b/>
          <w:bCs/>
          <w:u w:val="single"/>
          <w:rtl/>
        </w:rPr>
        <w:t>דיון והכרעה</w:t>
      </w:r>
    </w:p>
    <w:p w14:paraId="3655FBA6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</w:rPr>
      </w:pPr>
      <w:r w:rsidRPr="00E16834">
        <w:rPr>
          <w:rFonts w:ascii="Arial" w:hAnsi="Arial"/>
          <w:b/>
          <w:bCs/>
          <w:u w:val="single"/>
          <w:rtl/>
        </w:rPr>
        <w:t>מתחם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Arial" w:hAnsi="Arial"/>
          <w:b/>
          <w:bCs/>
          <w:u w:val="single"/>
          <w:rtl/>
        </w:rPr>
        <w:t>העונש</w:t>
      </w:r>
    </w:p>
    <w:p w14:paraId="1BA3D1C5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Arial" w:hAnsi="Arial"/>
          <w:rtl/>
        </w:rPr>
        <w:t>הערך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החברתי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נפגע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כתוצאה מהעבירות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שבוצעו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ידי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הגנה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הציבור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מפני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הנזקים הנגרמים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ידי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המשתמשים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בסמים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בעניין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אמר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העליון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דברו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פעמים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רבות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למשל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ברע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פ</w:t>
      </w:r>
      <w:r w:rsidRPr="00E16834">
        <w:rPr>
          <w:rFonts w:ascii="DaunPenh" w:hAnsi="DaunPenh"/>
          <w:rtl/>
        </w:rPr>
        <w:t xml:space="preserve"> 6373/06 </w:t>
      </w:r>
      <w:r w:rsidRPr="00E16834">
        <w:rPr>
          <w:rFonts w:ascii="DaunPenh" w:hAnsi="DaunPenh" w:hint="eastAsia"/>
          <w:b/>
          <w:bCs/>
          <w:rtl/>
        </w:rPr>
        <w:t>מדינת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ישראל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</w:t>
      </w:r>
      <w:r w:rsidRPr="00E16834">
        <w:rPr>
          <w:rFonts w:ascii="DaunPenh" w:hAnsi="DaunPenh"/>
          <w:b/>
          <w:bCs/>
          <w:rtl/>
        </w:rPr>
        <w:t xml:space="preserve">' </w:t>
      </w:r>
      <w:r w:rsidRPr="00E16834">
        <w:rPr>
          <w:rFonts w:ascii="DaunPenh" w:hAnsi="DaunPenh" w:hint="eastAsia"/>
          <w:b/>
          <w:bCs/>
          <w:rtl/>
        </w:rPr>
        <w:t>אלנשמי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/>
          <w:rtl/>
        </w:rPr>
        <w:t xml:space="preserve">(6.9.06): </w:t>
      </w:r>
      <w:r w:rsidRPr="00E16834">
        <w:rPr>
          <w:rFonts w:ascii="DaunPenh" w:hAnsi="DaunPenh"/>
          <w:b/>
          <w:bCs/>
          <w:rtl/>
        </w:rPr>
        <w:t xml:space="preserve">" </w:t>
      </w:r>
      <w:r w:rsidRPr="00E16834">
        <w:rPr>
          <w:rFonts w:ascii="DaunPenh" w:hAnsi="DaunPenh" w:hint="eastAsia"/>
          <w:b/>
          <w:bCs/>
          <w:rtl/>
        </w:rPr>
        <w:t>כאשר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בעבירות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סמים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עסקינן</w:t>
      </w:r>
      <w:r w:rsidRPr="00E16834">
        <w:rPr>
          <w:rFonts w:ascii="DaunPenh" w:hAnsi="DaunPenh"/>
          <w:b/>
          <w:bCs/>
          <w:rtl/>
        </w:rPr>
        <w:t xml:space="preserve">, </w:t>
      </w:r>
      <w:r w:rsidRPr="00E16834">
        <w:rPr>
          <w:rFonts w:ascii="DaunPenh" w:hAnsi="DaunPenh" w:hint="eastAsia"/>
          <w:b/>
          <w:bCs/>
          <w:rtl/>
        </w:rPr>
        <w:t>לא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ניתן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להתעלם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מהחובה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המוטלת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עלינו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כמערכת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וכחברה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להיאבק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בנגע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הסמים</w:t>
      </w:r>
      <w:r w:rsidRPr="00E16834">
        <w:rPr>
          <w:rFonts w:ascii="DaunPenh" w:hAnsi="DaunPenh"/>
          <w:b/>
          <w:bCs/>
          <w:rtl/>
        </w:rPr>
        <w:t xml:space="preserve">. </w:t>
      </w:r>
      <w:r w:rsidRPr="00E16834">
        <w:rPr>
          <w:rFonts w:ascii="DaunPenh" w:hAnsi="DaunPenh" w:hint="eastAsia"/>
          <w:b/>
          <w:bCs/>
          <w:rtl/>
        </w:rPr>
        <w:t>פן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חשוב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מאבק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זה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הינו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הטלת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עונשים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מחמירים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על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שבוחרים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לעסוק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בסחר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בסמים</w:t>
      </w:r>
      <w:r w:rsidRPr="00E16834">
        <w:rPr>
          <w:rFonts w:ascii="DaunPenh" w:hAnsi="DaunPenh"/>
          <w:b/>
          <w:bCs/>
          <w:rtl/>
        </w:rPr>
        <w:t xml:space="preserve">. </w:t>
      </w:r>
      <w:r w:rsidRPr="00E16834">
        <w:rPr>
          <w:rFonts w:ascii="DaunPenh" w:hAnsi="DaunPenh" w:hint="eastAsia"/>
          <w:b/>
          <w:bCs/>
          <w:rtl/>
        </w:rPr>
        <w:t>הסחר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בסמים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מסוכנים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הינו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אמצעי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קל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ונוח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לעשיית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רווחים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נכבדים</w:t>
      </w:r>
      <w:r w:rsidRPr="00E16834">
        <w:rPr>
          <w:rFonts w:ascii="DaunPenh" w:hAnsi="DaunPenh"/>
          <w:b/>
          <w:bCs/>
          <w:rtl/>
        </w:rPr>
        <w:t xml:space="preserve">. </w:t>
      </w:r>
      <w:r w:rsidRPr="00E16834">
        <w:rPr>
          <w:rFonts w:ascii="DaunPenh" w:hAnsi="DaunPenh" w:hint="eastAsia"/>
          <w:b/>
          <w:bCs/>
          <w:rtl/>
        </w:rPr>
        <w:t>ענישתם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שסחרו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בסמים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מסוכנים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צריכה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ליתן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מענה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גם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לפיתוי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זה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ובמילים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אחרות</w:t>
      </w:r>
      <w:r w:rsidRPr="00E16834">
        <w:rPr>
          <w:rFonts w:ascii="DaunPenh" w:hAnsi="DaunPenh"/>
          <w:b/>
          <w:bCs/>
          <w:rtl/>
        </w:rPr>
        <w:t xml:space="preserve">- </w:t>
      </w:r>
      <w:r w:rsidRPr="00E16834">
        <w:rPr>
          <w:rFonts w:ascii="DaunPenh" w:hAnsi="DaunPenh" w:hint="eastAsia"/>
          <w:b/>
          <w:bCs/>
          <w:rtl/>
        </w:rPr>
        <w:t>על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אשר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שוקל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לשלוח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ידו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בסחר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בסמים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להעמיד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לנגד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עיניו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לא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רק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הפיתוי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לשלשל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לכיסו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סכומי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כסף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נכבדים</w:t>
      </w:r>
      <w:r w:rsidRPr="00E16834">
        <w:rPr>
          <w:rFonts w:ascii="DaunPenh" w:hAnsi="DaunPenh"/>
          <w:b/>
          <w:bCs/>
          <w:rtl/>
        </w:rPr>
        <w:t xml:space="preserve">, </w:t>
      </w:r>
      <w:r w:rsidRPr="00E16834">
        <w:rPr>
          <w:rFonts w:ascii="DaunPenh" w:hAnsi="DaunPenh" w:hint="eastAsia"/>
          <w:b/>
          <w:bCs/>
          <w:rtl/>
        </w:rPr>
        <w:t>אלא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גם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הסיכון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שהיה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ממושכת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מאחורי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סורג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ובריח</w:t>
      </w:r>
      <w:r w:rsidRPr="00E16834">
        <w:rPr>
          <w:rFonts w:ascii="DaunPenh" w:hAnsi="DaunPenh"/>
          <w:b/>
          <w:bCs/>
          <w:rtl/>
        </w:rPr>
        <w:t>"</w:t>
      </w:r>
    </w:p>
    <w:p w14:paraId="76B32A76" w14:textId="77777777" w:rsidR="00FE6A56" w:rsidRPr="00E16834" w:rsidRDefault="0012488E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hyperlink r:id="rId19" w:history="1">
        <w:r w:rsidRPr="0012488E">
          <w:rPr>
            <w:rStyle w:val="Hyperlink"/>
            <w:rFonts w:ascii="DaunPenh" w:hAnsi="DaunPenh" w:hint="eastAsia"/>
            <w:color w:val="0000FF"/>
            <w:rtl/>
          </w:rPr>
          <w:t>בסעיף</w:t>
        </w:r>
        <w:r w:rsidRPr="0012488E">
          <w:rPr>
            <w:rStyle w:val="Hyperlink"/>
            <w:rFonts w:ascii="DaunPenh" w:hAnsi="DaunPenh"/>
            <w:color w:val="0000FF"/>
            <w:rtl/>
          </w:rPr>
          <w:t xml:space="preserve"> 40</w:t>
        </w:r>
        <w:r w:rsidRPr="0012488E">
          <w:rPr>
            <w:rStyle w:val="Hyperlink"/>
            <w:rFonts w:ascii="DaunPenh" w:hAnsi="DaunPenh" w:hint="eastAsia"/>
            <w:color w:val="0000FF"/>
            <w:rtl/>
          </w:rPr>
          <w:t>יג</w:t>
        </w:r>
        <w:r w:rsidRPr="0012488E">
          <w:rPr>
            <w:rStyle w:val="Hyperlink"/>
            <w:rFonts w:ascii="DaunPenh" w:hAnsi="DaunPenh"/>
            <w:color w:val="0000FF"/>
            <w:rtl/>
          </w:rPr>
          <w:t xml:space="preserve"> (</w:t>
        </w:r>
        <w:r w:rsidRPr="0012488E">
          <w:rPr>
            <w:rStyle w:val="Hyperlink"/>
            <w:rFonts w:ascii="DaunPenh" w:hAnsi="DaunPenh" w:hint="eastAsia"/>
            <w:color w:val="0000FF"/>
            <w:rtl/>
          </w:rPr>
          <w:t>א</w:t>
        </w:r>
        <w:r w:rsidRPr="0012488E">
          <w:rPr>
            <w:rStyle w:val="Hyperlink"/>
            <w:rFonts w:ascii="DaunPenh" w:hAnsi="DaunPenh"/>
            <w:color w:val="0000FF"/>
            <w:rtl/>
          </w:rPr>
          <w:t>)</w:t>
        </w:r>
      </w:hyperlink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</w:t>
      </w:r>
      <w:hyperlink r:id="rId20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חוק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העונשין</w:t>
        </w:r>
      </w:hyperlink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נקבע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כי</w:t>
      </w:r>
      <w:r w:rsidR="00FE6A56" w:rsidRPr="00E16834">
        <w:rPr>
          <w:rFonts w:ascii="DaunPenh" w:hAnsi="DaunPenh"/>
          <w:rtl/>
        </w:rPr>
        <w:t xml:space="preserve">: " </w:t>
      </w:r>
      <w:r w:rsidR="00FE6A56" w:rsidRPr="00E16834">
        <w:rPr>
          <w:rFonts w:ascii="DaunPenh" w:hAnsi="DaunPenh" w:hint="eastAsia"/>
          <w:b/>
          <w:bCs/>
          <w:rtl/>
        </w:rPr>
        <w:t>הרשיע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בית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המשפט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נאשם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בכמה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עבירות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המהוות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אירוע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אחד</w:t>
      </w:r>
      <w:r w:rsidR="00FE6A56" w:rsidRPr="00E16834">
        <w:rPr>
          <w:rFonts w:ascii="DaunPenh" w:hAnsi="DaunPenh"/>
          <w:b/>
          <w:bCs/>
          <w:rtl/>
        </w:rPr>
        <w:t xml:space="preserve">, </w:t>
      </w:r>
      <w:r w:rsidR="00FE6A56" w:rsidRPr="00E16834">
        <w:rPr>
          <w:rFonts w:ascii="DaunPenh" w:hAnsi="DaunPenh" w:hint="eastAsia"/>
          <w:b/>
          <w:bCs/>
          <w:rtl/>
        </w:rPr>
        <w:t>יקבע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מתחם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עונש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הולם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כאמור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בסעיף</w:t>
      </w:r>
      <w:r w:rsidR="00FE6A56" w:rsidRPr="00E16834">
        <w:rPr>
          <w:rFonts w:ascii="DaunPenh" w:hAnsi="DaunPenh"/>
          <w:b/>
          <w:bCs/>
          <w:rtl/>
        </w:rPr>
        <w:t xml:space="preserve"> 40</w:t>
      </w:r>
      <w:r w:rsidR="00FE6A56" w:rsidRPr="00E16834">
        <w:rPr>
          <w:rFonts w:ascii="DaunPenh" w:hAnsi="DaunPenh" w:hint="eastAsia"/>
          <w:b/>
          <w:bCs/>
          <w:rtl/>
        </w:rPr>
        <w:t>ג</w:t>
      </w:r>
      <w:r w:rsidR="00FE6A56" w:rsidRPr="00E16834">
        <w:rPr>
          <w:rFonts w:ascii="DaunPenh" w:hAnsi="DaunPenh"/>
          <w:b/>
          <w:bCs/>
          <w:rtl/>
        </w:rPr>
        <w:t>(</w:t>
      </w:r>
      <w:r w:rsidR="00FE6A56" w:rsidRPr="00E16834">
        <w:rPr>
          <w:rFonts w:ascii="DaunPenh" w:hAnsi="DaunPenh" w:hint="eastAsia"/>
          <w:b/>
          <w:bCs/>
          <w:rtl/>
        </w:rPr>
        <w:t>א</w:t>
      </w:r>
      <w:r w:rsidR="00FE6A56" w:rsidRPr="00E16834">
        <w:rPr>
          <w:rFonts w:ascii="DaunPenh" w:hAnsi="DaunPenh"/>
          <w:b/>
          <w:bCs/>
          <w:rtl/>
        </w:rPr>
        <w:t xml:space="preserve">) </w:t>
      </w:r>
      <w:r w:rsidR="00FE6A56" w:rsidRPr="00E16834">
        <w:rPr>
          <w:rFonts w:ascii="DaunPenh" w:hAnsi="DaunPenh" w:hint="eastAsia"/>
          <w:b/>
          <w:bCs/>
          <w:rtl/>
        </w:rPr>
        <w:t>לאירוע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כולו</w:t>
      </w:r>
      <w:r w:rsidR="00FE6A56" w:rsidRPr="00E16834">
        <w:rPr>
          <w:rFonts w:ascii="DaunPenh" w:hAnsi="DaunPenh"/>
          <w:b/>
          <w:bCs/>
          <w:rtl/>
        </w:rPr>
        <w:t xml:space="preserve">, </w:t>
      </w:r>
      <w:r w:rsidR="00FE6A56" w:rsidRPr="00E16834">
        <w:rPr>
          <w:rFonts w:ascii="DaunPenh" w:hAnsi="DaunPenh" w:hint="eastAsia"/>
          <w:b/>
          <w:bCs/>
          <w:rtl/>
        </w:rPr>
        <w:t>ויגזור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עונש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כולל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לכל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העבירות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בשל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אותו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אירוע</w:t>
      </w:r>
      <w:r w:rsidR="00FE6A56" w:rsidRPr="00E16834">
        <w:rPr>
          <w:rFonts w:ascii="DaunPenh" w:hAnsi="DaunPenh"/>
          <w:rtl/>
        </w:rPr>
        <w:t>".</w:t>
      </w:r>
    </w:p>
    <w:p w14:paraId="5270DE09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בחינת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בהן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הורשע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מצביעה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בשורה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מעשים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התבצעו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תקופה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ולמספר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לקוחות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הרי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שהמעשים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מתאפיינים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בדמיון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וחזרתיות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וקיים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ביניהם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ענייני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הדוק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מהווים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חלק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מאותה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תכנית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עבריינית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ויש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לראותם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כמסכת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עבריינית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אחת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ולקבוע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אחד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לכללם</w:t>
      </w:r>
      <w:r w:rsidRPr="00E16834">
        <w:rPr>
          <w:rFonts w:ascii="DaunPenh" w:hAnsi="DaunPenh"/>
          <w:rtl/>
        </w:rPr>
        <w:t>.</w:t>
      </w:r>
    </w:p>
    <w:p w14:paraId="4F02F222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בכלל הנסיבות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הקשורות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בביצוע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העבירה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Arial" w:hAnsi="Arial"/>
          <w:rtl/>
        </w:rPr>
        <w:t xml:space="preserve">לקחתי בחשבון כי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בוצעו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לאורך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ותוך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תכנון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מוקדם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המדובר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במכירת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</w:t>
      </w:r>
      <w:r w:rsidRPr="00E16834">
        <w:rPr>
          <w:rFonts w:ascii="DaunPenh" w:hAnsi="DaunPenh"/>
          <w:rtl/>
        </w:rPr>
        <w:t xml:space="preserve">-5 </w:t>
      </w:r>
      <w:r w:rsidRPr="00E16834">
        <w:rPr>
          <w:rFonts w:ascii="DaunPenh" w:hAnsi="DaunPenh" w:hint="eastAsia"/>
          <w:rtl/>
        </w:rPr>
        <w:t>אנשים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בעשרות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הזדמנויות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ולכך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שאצל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נתפסה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כמות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הקרוב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לקילוגרם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המפוזר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בנקודות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שונות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ברחבי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משקלים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אלקטרוניים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וכסף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מזומן</w:t>
      </w:r>
      <w:r w:rsidRPr="00E16834">
        <w:rPr>
          <w:rFonts w:ascii="DaunPenh" w:hAnsi="DaunPenh"/>
          <w:rtl/>
        </w:rPr>
        <w:t>.</w:t>
      </w:r>
    </w:p>
    <w:p w14:paraId="3F0FEDA6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Calibri" w:hAnsi="Calibri" w:hint="eastAsia"/>
          <w:rtl/>
        </w:rPr>
        <w:t>בבחינת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מדיניות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הענישה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הנוהגת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ניתן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להצביע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מקרים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דומים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לרבות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אלו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שהוצגו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ידי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הצדדים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כמפורט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להלן</w:t>
      </w:r>
      <w:r w:rsidRPr="00E16834">
        <w:rPr>
          <w:rFonts w:ascii="Calibri" w:hAnsi="Calibri"/>
          <w:rtl/>
        </w:rPr>
        <w:t>:</w:t>
      </w:r>
    </w:p>
    <w:p w14:paraId="611CD757" w14:textId="77777777" w:rsidR="00FE6A56" w:rsidRPr="00E16834" w:rsidRDefault="00FE6A56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Calibri" w:hAnsi="Calibri" w:hint="eastAsia"/>
          <w:rtl/>
        </w:rPr>
        <w:t>ב</w:t>
      </w:r>
      <w:hyperlink r:id="rId21" w:history="1"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ת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>"</w:t>
        </w:r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פ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 xml:space="preserve"> 49401-08-15</w:t>
        </w:r>
      </w:hyperlink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משטרת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ישראל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שלוחת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תביעות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רמלה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נ</w:t>
      </w:r>
      <w:r w:rsidRPr="00E16834">
        <w:rPr>
          <w:rFonts w:ascii="Calibri" w:hAnsi="Calibri"/>
          <w:b/>
          <w:bCs/>
          <w:rtl/>
        </w:rPr>
        <w:t xml:space="preserve">' </w:t>
      </w:r>
      <w:r w:rsidRPr="00E16834">
        <w:rPr>
          <w:rFonts w:ascii="Calibri" w:hAnsi="Calibri" w:hint="eastAsia"/>
          <w:b/>
          <w:bCs/>
          <w:rtl/>
        </w:rPr>
        <w:t>יהל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/>
          <w:rtl/>
        </w:rPr>
        <w:t>(22.5.16)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rtl/>
        </w:rPr>
        <w:t>הורשע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פי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הודאתו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בסחר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בסמים</w:t>
      </w:r>
      <w:r w:rsidRPr="00E16834">
        <w:rPr>
          <w:rFonts w:ascii="Calibri" w:hAnsi="Calibri"/>
          <w:rtl/>
        </w:rPr>
        <w:t>(</w:t>
      </w:r>
      <w:r w:rsidRPr="00E16834">
        <w:rPr>
          <w:rFonts w:ascii="Calibri" w:hAnsi="Calibri" w:hint="eastAsia"/>
          <w:rtl/>
        </w:rPr>
        <w:t>ריבוי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עבירות</w:t>
      </w:r>
      <w:r w:rsidRPr="00E16834">
        <w:rPr>
          <w:rFonts w:ascii="Calibri" w:hAnsi="Calibri"/>
          <w:rtl/>
        </w:rPr>
        <w:t xml:space="preserve">), </w:t>
      </w:r>
      <w:r w:rsidRPr="00E16834">
        <w:rPr>
          <w:rFonts w:ascii="Calibri" w:hAnsi="Calibri" w:hint="eastAsia"/>
          <w:rtl/>
        </w:rPr>
        <w:t>בכך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שמכר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לשני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קונים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שונים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</w:t>
      </w:r>
      <w:r w:rsidRPr="00E16834">
        <w:rPr>
          <w:rFonts w:ascii="Calibri" w:hAnsi="Calibri"/>
          <w:rtl/>
        </w:rPr>
        <w:t xml:space="preserve">-12 </w:t>
      </w:r>
      <w:r w:rsidRPr="00E16834">
        <w:rPr>
          <w:rFonts w:ascii="Calibri" w:hAnsi="Calibri" w:hint="eastAsia"/>
          <w:rtl/>
        </w:rPr>
        <w:t>הזדמנויות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סמים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מסוכנים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מסוג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חשיש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וקנבוס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וכן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החזיק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לצריכה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עצמית</w:t>
      </w:r>
      <w:r w:rsidRPr="00E16834">
        <w:rPr>
          <w:rFonts w:ascii="Calibri" w:hAnsi="Calibri"/>
          <w:rtl/>
        </w:rPr>
        <w:t xml:space="preserve">.  </w:t>
      </w:r>
      <w:r w:rsidRPr="00E16834">
        <w:rPr>
          <w:rFonts w:ascii="Calibri" w:hAnsi="Calibri" w:hint="eastAsia"/>
          <w:rtl/>
        </w:rPr>
        <w:t>נקבע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מתחם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הענישה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</w:t>
      </w:r>
      <w:r w:rsidRPr="00E16834">
        <w:rPr>
          <w:rFonts w:ascii="Calibri" w:hAnsi="Calibri"/>
          <w:rtl/>
        </w:rPr>
        <w:t xml:space="preserve">-6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שיכול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וירוצו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בעבודות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שירות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ועד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</w:t>
      </w:r>
      <w:r w:rsidRPr="00E16834">
        <w:rPr>
          <w:rFonts w:ascii="Calibri" w:hAnsi="Calibri"/>
          <w:rtl/>
        </w:rPr>
        <w:t xml:space="preserve">-24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. 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נגזרו</w:t>
      </w:r>
      <w:r w:rsidRPr="00E16834">
        <w:rPr>
          <w:rFonts w:ascii="Calibri" w:hAnsi="Calibri"/>
          <w:rtl/>
        </w:rPr>
        <w:t xml:space="preserve"> 6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לריצוי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בעבודות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שירות</w:t>
      </w:r>
      <w:r w:rsidRPr="00E16834">
        <w:rPr>
          <w:rFonts w:ascii="Calibri" w:hAnsi="Calibri"/>
          <w:rtl/>
        </w:rPr>
        <w:t>.</w:t>
      </w:r>
    </w:p>
    <w:p w14:paraId="2A7DFCDF" w14:textId="77777777" w:rsidR="00FE6A56" w:rsidRPr="00E16834" w:rsidRDefault="00FE6A56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Calibri" w:hAnsi="Calibri" w:hint="eastAsia"/>
          <w:rtl/>
        </w:rPr>
        <w:t>ב</w:t>
      </w:r>
      <w:hyperlink r:id="rId22" w:history="1"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ת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>"</w:t>
        </w:r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פ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 xml:space="preserve"> 3869-07-15</w:t>
        </w:r>
      </w:hyperlink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מדינת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ישראל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נ</w:t>
      </w:r>
      <w:r w:rsidRPr="00E16834">
        <w:rPr>
          <w:rFonts w:ascii="Calibri" w:hAnsi="Calibri"/>
          <w:b/>
          <w:bCs/>
          <w:rtl/>
        </w:rPr>
        <w:t xml:space="preserve">' </w:t>
      </w:r>
      <w:r w:rsidRPr="00E16834">
        <w:rPr>
          <w:rFonts w:ascii="Calibri" w:hAnsi="Calibri" w:hint="eastAsia"/>
          <w:b/>
          <w:bCs/>
          <w:rtl/>
        </w:rPr>
        <w:t>עמיאל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ואח</w:t>
      </w:r>
      <w:r w:rsidRPr="00E16834">
        <w:rPr>
          <w:rFonts w:ascii="Calibri" w:hAnsi="Calibri"/>
          <w:b/>
          <w:bCs/>
          <w:rtl/>
        </w:rPr>
        <w:t xml:space="preserve">' </w:t>
      </w:r>
      <w:r w:rsidRPr="00E16834">
        <w:rPr>
          <w:rFonts w:ascii="Calibri" w:hAnsi="Calibri"/>
          <w:rtl/>
        </w:rPr>
        <w:t xml:space="preserve">(14.7.16) </w:t>
      </w:r>
      <w:r w:rsidRPr="00E16834">
        <w:rPr>
          <w:rFonts w:ascii="Calibri" w:hAnsi="Calibri" w:hint="eastAsia"/>
          <w:rtl/>
        </w:rPr>
        <w:t>הורשע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1 </w:t>
      </w:r>
      <w:r w:rsidRPr="00E16834">
        <w:rPr>
          <w:rFonts w:ascii="Calibri" w:hAnsi="Calibri" w:hint="eastAsia"/>
          <w:rtl/>
        </w:rPr>
        <w:t>במסגרת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הסדר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טיעון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בביצוע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אישומים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בעבירות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סחר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בסם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ואישום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אחד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בעבירה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החזקת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לשימוש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עצמי</w:t>
      </w:r>
      <w:r w:rsidRPr="00E16834">
        <w:rPr>
          <w:rFonts w:ascii="Calibri" w:hAnsi="Calibri"/>
          <w:rtl/>
        </w:rPr>
        <w:t xml:space="preserve">. </w:t>
      </w:r>
      <w:r w:rsidRPr="00E16834">
        <w:rPr>
          <w:rFonts w:ascii="Calibri" w:hAnsi="Calibri" w:hint="eastAsia"/>
          <w:rtl/>
        </w:rPr>
        <w:t>התקבל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בעניינו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תסקיר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חיובי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ודובר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חסר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עבר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פלילי</w:t>
      </w:r>
      <w:r w:rsidRPr="00E16834">
        <w:rPr>
          <w:rFonts w:ascii="Calibri" w:hAnsi="Calibri"/>
          <w:rtl/>
        </w:rPr>
        <w:t xml:space="preserve">. </w:t>
      </w:r>
      <w:r w:rsidRPr="00E16834">
        <w:rPr>
          <w:rFonts w:ascii="Calibri" w:hAnsi="Calibri" w:hint="eastAsia"/>
          <w:rtl/>
        </w:rPr>
        <w:t>נקבע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מתחם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ענישה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בין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לבין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שנתיים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וחצי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ונגזרה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עליו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שנת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לצד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ענישה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נלווית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בערעור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שהוגש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גזר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הדין</w:t>
      </w:r>
      <w:r w:rsidRPr="00E16834">
        <w:rPr>
          <w:rFonts w:ascii="Calibri" w:hAnsi="Calibri"/>
          <w:rtl/>
        </w:rPr>
        <w:t xml:space="preserve">, </w:t>
      </w:r>
      <w:r w:rsidRPr="00E16834">
        <w:rPr>
          <w:rFonts w:ascii="Calibri" w:hAnsi="Calibri" w:hint="eastAsia"/>
          <w:rtl/>
        </w:rPr>
        <w:t>הוקל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עונשו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</w:t>
      </w:r>
      <w:r w:rsidRPr="00E16834">
        <w:rPr>
          <w:rFonts w:ascii="Calibri" w:hAnsi="Calibri"/>
          <w:rtl/>
        </w:rPr>
        <w:t xml:space="preserve">- 8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>.</w:t>
      </w:r>
    </w:p>
    <w:p w14:paraId="3E5ACFCD" w14:textId="77777777" w:rsidR="00FE6A56" w:rsidRPr="00E16834" w:rsidRDefault="00FE6A56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E16834">
        <w:rPr>
          <w:rFonts w:ascii="Calibri" w:hAnsi="Calibri" w:hint="eastAsia"/>
          <w:rtl/>
        </w:rPr>
        <w:t>ב</w:t>
      </w:r>
      <w:hyperlink r:id="rId23" w:history="1"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ת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>"</w:t>
        </w:r>
        <w:r w:rsidR="00A31DB7" w:rsidRPr="00A31DB7">
          <w:rPr>
            <w:rFonts w:ascii="Calibri" w:hAnsi="Calibri" w:hint="eastAsia"/>
            <w:color w:val="0000FF"/>
            <w:u w:val="single"/>
            <w:rtl/>
          </w:rPr>
          <w:t>פ</w:t>
        </w:r>
        <w:r w:rsidR="00A31DB7" w:rsidRPr="00A31DB7">
          <w:rPr>
            <w:rFonts w:ascii="Calibri" w:hAnsi="Calibri"/>
            <w:color w:val="0000FF"/>
            <w:u w:val="single"/>
            <w:rtl/>
          </w:rPr>
          <w:t xml:space="preserve"> 26709-06-14</w:t>
        </w:r>
      </w:hyperlink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מדינת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ישראל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 w:hint="eastAsia"/>
          <w:b/>
          <w:bCs/>
          <w:rtl/>
        </w:rPr>
        <w:t>נ</w:t>
      </w:r>
      <w:r w:rsidRPr="00E16834">
        <w:rPr>
          <w:rFonts w:ascii="Calibri" w:hAnsi="Calibri"/>
          <w:b/>
          <w:bCs/>
          <w:rtl/>
        </w:rPr>
        <w:t xml:space="preserve">' </w:t>
      </w:r>
      <w:r w:rsidRPr="00E16834">
        <w:rPr>
          <w:rFonts w:ascii="Calibri" w:hAnsi="Calibri" w:hint="eastAsia"/>
          <w:b/>
          <w:bCs/>
          <w:rtl/>
        </w:rPr>
        <w:t>ישראלוב</w:t>
      </w:r>
      <w:r w:rsidRPr="00E16834">
        <w:rPr>
          <w:rFonts w:ascii="Calibri" w:hAnsi="Calibri"/>
          <w:b/>
          <w:bCs/>
          <w:rtl/>
        </w:rPr>
        <w:t xml:space="preserve"> </w:t>
      </w:r>
      <w:r w:rsidRPr="00E16834">
        <w:rPr>
          <w:rFonts w:ascii="Calibri" w:hAnsi="Calibri"/>
          <w:rtl/>
        </w:rPr>
        <w:t xml:space="preserve">(17.8.17) </w:t>
      </w:r>
      <w:r w:rsidRPr="00E16834">
        <w:rPr>
          <w:rFonts w:ascii="Calibri" w:hAnsi="Calibri" w:hint="eastAsia"/>
          <w:rtl/>
        </w:rPr>
        <w:t>הורשע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פי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הודאתו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בכתב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אישום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מתוקן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בעבירות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סחר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בסמים</w:t>
      </w:r>
      <w:r w:rsidRPr="00E16834">
        <w:rPr>
          <w:rFonts w:ascii="Calibri" w:hAnsi="Calibri"/>
          <w:rtl/>
        </w:rPr>
        <w:t xml:space="preserve"> (3 </w:t>
      </w:r>
      <w:r w:rsidRPr="00E16834">
        <w:rPr>
          <w:rFonts w:ascii="Calibri" w:hAnsi="Calibri" w:hint="eastAsia"/>
          <w:rtl/>
        </w:rPr>
        <w:t>אישומים</w:t>
      </w:r>
      <w:r w:rsidRPr="00E16834">
        <w:rPr>
          <w:rFonts w:ascii="Calibri" w:hAnsi="Calibri"/>
          <w:rtl/>
        </w:rPr>
        <w:t xml:space="preserve">). </w:t>
      </w:r>
      <w:r w:rsidRPr="00E16834">
        <w:rPr>
          <w:rFonts w:ascii="Calibri" w:hAnsi="Calibri" w:hint="eastAsia"/>
          <w:rtl/>
        </w:rPr>
        <w:t>נקבע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כי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מתחם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העונש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נע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</w:t>
      </w:r>
      <w:r w:rsidRPr="00E16834">
        <w:rPr>
          <w:rFonts w:ascii="Calibri" w:hAnsi="Calibri"/>
          <w:rtl/>
        </w:rPr>
        <w:t xml:space="preserve">-6 </w:t>
      </w:r>
      <w:r w:rsidRPr="00E16834">
        <w:rPr>
          <w:rFonts w:ascii="Calibri" w:hAnsi="Calibri" w:hint="eastAsia"/>
          <w:rtl/>
        </w:rPr>
        <w:t>ועד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</w:t>
      </w:r>
      <w:r w:rsidRPr="00E16834">
        <w:rPr>
          <w:rFonts w:ascii="Calibri" w:hAnsi="Calibri"/>
          <w:rtl/>
        </w:rPr>
        <w:t xml:space="preserve">-18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לכל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אישום</w:t>
      </w:r>
      <w:r w:rsidRPr="00E16834">
        <w:rPr>
          <w:rFonts w:ascii="Calibri" w:hAnsi="Calibri"/>
          <w:rtl/>
        </w:rPr>
        <w:t xml:space="preserve">.  </w:t>
      </w:r>
      <w:r w:rsidRPr="00E16834">
        <w:rPr>
          <w:rFonts w:ascii="Calibri" w:hAnsi="Calibri" w:hint="eastAsia"/>
          <w:rtl/>
        </w:rPr>
        <w:t>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הנאשם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נגזרו</w:t>
      </w:r>
      <w:r w:rsidRPr="00E16834">
        <w:rPr>
          <w:rFonts w:ascii="Calibri" w:hAnsi="Calibri"/>
          <w:rtl/>
        </w:rPr>
        <w:t xml:space="preserve"> 11 </w:t>
      </w:r>
      <w:r w:rsidRPr="00E16834">
        <w:rPr>
          <w:rFonts w:ascii="Calibri" w:hAnsi="Calibri" w:hint="eastAsia"/>
          <w:rtl/>
        </w:rPr>
        <w:t>חודשי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מאסר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בפועל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וענישה</w:t>
      </w:r>
      <w:r w:rsidRPr="00E16834">
        <w:rPr>
          <w:rFonts w:ascii="Calibri" w:hAnsi="Calibri"/>
          <w:rtl/>
        </w:rPr>
        <w:t xml:space="preserve"> </w:t>
      </w:r>
      <w:r w:rsidRPr="00E16834">
        <w:rPr>
          <w:rFonts w:ascii="Calibri" w:hAnsi="Calibri" w:hint="eastAsia"/>
          <w:rtl/>
        </w:rPr>
        <w:t>נלווית</w:t>
      </w:r>
      <w:r w:rsidRPr="00E16834">
        <w:rPr>
          <w:rFonts w:ascii="Calibri" w:hAnsi="Calibri"/>
          <w:rtl/>
        </w:rPr>
        <w:t xml:space="preserve">. </w:t>
      </w:r>
    </w:p>
    <w:p w14:paraId="3CE2CEAE" w14:textId="77777777" w:rsidR="00FE6A56" w:rsidRPr="00E16834" w:rsidRDefault="00A31DB7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unPenh" w:hAnsi="DaunPenh"/>
        </w:rPr>
      </w:pPr>
      <w:hyperlink r:id="rId24" w:history="1">
        <w:r w:rsidRPr="00A31DB7">
          <w:rPr>
            <w:rFonts w:ascii="DaunPenh" w:hAnsi="DaunPenh" w:hint="eastAsia"/>
            <w:color w:val="0000FF"/>
            <w:u w:val="single"/>
            <w:rtl/>
          </w:rPr>
          <w:t>ת</w:t>
        </w:r>
        <w:r w:rsidRPr="00A31DB7">
          <w:rPr>
            <w:rFonts w:ascii="DaunPenh" w:hAnsi="DaunPenh"/>
            <w:color w:val="0000FF"/>
            <w:u w:val="single"/>
            <w:rtl/>
          </w:rPr>
          <w:t>"</w:t>
        </w:r>
        <w:r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Pr="00A31DB7">
          <w:rPr>
            <w:rFonts w:ascii="DaunPenh" w:hAnsi="DaunPenh"/>
            <w:color w:val="0000FF"/>
            <w:u w:val="single"/>
            <w:rtl/>
          </w:rPr>
          <w:t xml:space="preserve"> 38621-08-17</w:t>
        </w:r>
      </w:hyperlink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מדינת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ישראל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נ</w:t>
      </w:r>
      <w:r w:rsidR="00FE6A56" w:rsidRPr="00E16834">
        <w:rPr>
          <w:rFonts w:ascii="DaunPenh" w:hAnsi="DaunPenh"/>
          <w:b/>
          <w:bCs/>
          <w:rtl/>
        </w:rPr>
        <w:t xml:space="preserve">' </w:t>
      </w:r>
      <w:r w:rsidR="00FE6A56" w:rsidRPr="00E16834">
        <w:rPr>
          <w:rFonts w:ascii="DaunPenh" w:hAnsi="DaunPenh" w:hint="eastAsia"/>
          <w:b/>
          <w:bCs/>
          <w:rtl/>
        </w:rPr>
        <w:t>שרעבי</w:t>
      </w:r>
      <w:r w:rsidR="00FE6A56" w:rsidRPr="00E16834">
        <w:rPr>
          <w:rFonts w:ascii="DaunPenh" w:hAnsi="DaunPenh"/>
          <w:rtl/>
        </w:rPr>
        <w:t xml:space="preserve"> (17.4.19)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פי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הודאתו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בכתב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אישום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מתוקן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בעבירות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והחזקת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שלא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לצריכה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עצמית</w:t>
      </w:r>
      <w:r w:rsidR="00FE6A56" w:rsidRPr="00E16834">
        <w:rPr>
          <w:rFonts w:ascii="DaunPenh" w:hAnsi="DaunPenh"/>
          <w:rtl/>
        </w:rPr>
        <w:t xml:space="preserve"> (4 </w:t>
      </w:r>
      <w:r w:rsidR="00FE6A56" w:rsidRPr="00E16834">
        <w:rPr>
          <w:rFonts w:ascii="DaunPenh" w:hAnsi="DaunPenh" w:hint="eastAsia"/>
          <w:rtl/>
        </w:rPr>
        <w:t>אישומים</w:t>
      </w:r>
      <w:r w:rsidR="00FE6A56" w:rsidRPr="00E16834">
        <w:rPr>
          <w:rFonts w:ascii="DaunPenh" w:hAnsi="DaunPenh"/>
          <w:rtl/>
        </w:rPr>
        <w:t xml:space="preserve">). </w:t>
      </w:r>
      <w:r w:rsidR="00FE6A56" w:rsidRPr="00E16834">
        <w:rPr>
          <w:rFonts w:ascii="DaunPenh" w:hAnsi="DaunPenh" w:hint="eastAsia"/>
          <w:rtl/>
        </w:rPr>
        <w:t>נקבע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העונש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בין</w:t>
      </w:r>
      <w:r w:rsidR="00FE6A56" w:rsidRPr="00E16834">
        <w:rPr>
          <w:rFonts w:ascii="DaunPenh" w:hAnsi="DaunPenh"/>
          <w:rtl/>
        </w:rPr>
        <w:t xml:space="preserve"> 20 </w:t>
      </w:r>
      <w:r w:rsidR="00FE6A56" w:rsidRPr="00E16834">
        <w:rPr>
          <w:rFonts w:ascii="DaunPenh" w:hAnsi="DaunPenh" w:hint="eastAsia"/>
          <w:rtl/>
        </w:rPr>
        <w:t>ועד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</w:t>
      </w:r>
      <w:r w:rsidR="00FE6A56" w:rsidRPr="00E16834">
        <w:rPr>
          <w:rFonts w:ascii="DaunPenh" w:hAnsi="DaunPenh"/>
          <w:rtl/>
        </w:rPr>
        <w:t xml:space="preserve">-35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נגזרו</w:t>
      </w:r>
      <w:r w:rsidR="00FE6A56" w:rsidRPr="00E16834">
        <w:rPr>
          <w:rFonts w:ascii="DaunPenh" w:hAnsi="DaunPenh"/>
          <w:rtl/>
        </w:rPr>
        <w:t xml:space="preserve"> 20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  </w:t>
      </w:r>
      <w:r w:rsidR="00FE6A56" w:rsidRPr="00E16834">
        <w:rPr>
          <w:rFonts w:ascii="DaunPenh" w:hAnsi="DaunPenh" w:hint="eastAsia"/>
          <w:rtl/>
        </w:rPr>
        <w:t>וענישה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נלווית</w:t>
      </w:r>
      <w:r w:rsidR="00FE6A56" w:rsidRPr="00E16834">
        <w:rPr>
          <w:rFonts w:ascii="DaunPenh" w:hAnsi="DaunPenh"/>
          <w:rtl/>
        </w:rPr>
        <w:t xml:space="preserve">. </w:t>
      </w:r>
    </w:p>
    <w:p w14:paraId="641FAF91" w14:textId="77777777" w:rsidR="00FE6A56" w:rsidRPr="00E16834" w:rsidRDefault="00A31DB7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unPenh" w:hAnsi="DaunPenh"/>
        </w:rPr>
      </w:pPr>
      <w:hyperlink r:id="rId25" w:history="1">
        <w:r w:rsidRPr="00A31DB7">
          <w:rPr>
            <w:rFonts w:ascii="DaunPenh" w:hAnsi="DaunPenh" w:hint="eastAsia"/>
            <w:color w:val="0000FF"/>
            <w:u w:val="single"/>
            <w:rtl/>
          </w:rPr>
          <w:t>ת</w:t>
        </w:r>
        <w:r w:rsidRPr="00A31DB7">
          <w:rPr>
            <w:rFonts w:ascii="DaunPenh" w:hAnsi="DaunPenh"/>
            <w:color w:val="0000FF"/>
            <w:u w:val="single"/>
            <w:rtl/>
          </w:rPr>
          <w:t>"</w:t>
        </w:r>
        <w:r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Pr="00A31DB7">
          <w:rPr>
            <w:rFonts w:ascii="DaunPenh" w:hAnsi="DaunPenh"/>
            <w:color w:val="0000FF"/>
            <w:u w:val="single"/>
            <w:rtl/>
          </w:rPr>
          <w:t xml:space="preserve"> 50774-11-15</w:t>
        </w:r>
      </w:hyperlink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מדינת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ישראל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נ</w:t>
      </w:r>
      <w:r w:rsidR="00FE6A56" w:rsidRPr="00E16834">
        <w:rPr>
          <w:rFonts w:ascii="DaunPenh" w:hAnsi="DaunPenh"/>
          <w:b/>
          <w:bCs/>
          <w:rtl/>
        </w:rPr>
        <w:t xml:space="preserve">' </w:t>
      </w:r>
      <w:r w:rsidR="00FE6A56" w:rsidRPr="00E16834">
        <w:rPr>
          <w:rFonts w:ascii="DaunPenh" w:hAnsi="DaunPenh" w:hint="eastAsia"/>
          <w:b/>
          <w:bCs/>
          <w:rtl/>
        </w:rPr>
        <w:t>אורסולה</w:t>
      </w:r>
      <w:r w:rsidR="00FE6A56" w:rsidRPr="00E16834">
        <w:rPr>
          <w:rFonts w:ascii="DaunPenh" w:hAnsi="DaunPenh"/>
          <w:rtl/>
        </w:rPr>
        <w:t xml:space="preserve"> (2.4.17)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פי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הודאתו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בכתב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אישום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מתוקן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המחזיק</w:t>
      </w:r>
      <w:r w:rsidR="00FE6A56" w:rsidRPr="00E16834">
        <w:rPr>
          <w:rFonts w:ascii="DaunPenh" w:hAnsi="DaunPenh"/>
          <w:rtl/>
        </w:rPr>
        <w:t xml:space="preserve"> 13 </w:t>
      </w:r>
      <w:r w:rsidR="00FE6A56" w:rsidRPr="00E16834">
        <w:rPr>
          <w:rFonts w:ascii="DaunPenh" w:hAnsi="DaunPenh" w:hint="eastAsia"/>
          <w:rtl/>
        </w:rPr>
        <w:t>אישומים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באישומים</w:t>
      </w:r>
      <w:r w:rsidR="00FE6A56" w:rsidRPr="00E16834">
        <w:rPr>
          <w:rFonts w:ascii="DaunPenh" w:hAnsi="DaunPenh"/>
          <w:rtl/>
        </w:rPr>
        <w:t xml:space="preserve"> 1-2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 (</w:t>
      </w:r>
      <w:r w:rsidR="00FE6A56" w:rsidRPr="00E16834">
        <w:rPr>
          <w:rFonts w:ascii="DaunPenh" w:hAnsi="DaunPenh" w:hint="eastAsia"/>
          <w:rtl/>
        </w:rPr>
        <w:t>ריבוי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עבירות</w:t>
      </w:r>
      <w:r w:rsidR="00FE6A56" w:rsidRPr="00E16834">
        <w:rPr>
          <w:rFonts w:ascii="DaunPenh" w:hAnsi="DaunPenh"/>
          <w:rtl/>
        </w:rPr>
        <w:t xml:space="preserve">), </w:t>
      </w:r>
      <w:r w:rsidR="00FE6A56" w:rsidRPr="00E16834">
        <w:rPr>
          <w:rFonts w:ascii="DaunPenh" w:hAnsi="DaunPenh" w:hint="eastAsia"/>
          <w:rtl/>
        </w:rPr>
        <w:t>באישומים</w:t>
      </w:r>
      <w:r w:rsidR="00FE6A56" w:rsidRPr="00E16834">
        <w:rPr>
          <w:rFonts w:ascii="DaunPenh" w:hAnsi="DaunPenh"/>
          <w:rtl/>
        </w:rPr>
        <w:t xml:space="preserve"> 3-11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, </w:t>
      </w:r>
      <w:r w:rsidR="00FE6A56" w:rsidRPr="00E16834">
        <w:rPr>
          <w:rFonts w:ascii="DaunPenh" w:hAnsi="DaunPenh" w:hint="eastAsia"/>
          <w:rtl/>
        </w:rPr>
        <w:t>באישום</w:t>
      </w:r>
      <w:r w:rsidR="00FE6A56" w:rsidRPr="00E16834">
        <w:rPr>
          <w:rFonts w:ascii="DaunPenh" w:hAnsi="DaunPenh"/>
          <w:rtl/>
        </w:rPr>
        <w:t xml:space="preserve"> 12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בהחזקת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לצריכה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עצמית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ובאישום</w:t>
      </w:r>
      <w:r w:rsidR="00FE6A56" w:rsidRPr="00E16834">
        <w:rPr>
          <w:rFonts w:ascii="DaunPenh" w:hAnsi="DaunPenh"/>
          <w:rtl/>
        </w:rPr>
        <w:t xml:space="preserve"> 13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בגידול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ייצור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והכנת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בצוותא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חדא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באשר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הענישה</w:t>
      </w:r>
      <w:r w:rsidR="00FE6A56" w:rsidRPr="00E16834">
        <w:rPr>
          <w:rFonts w:ascii="DaunPenh" w:hAnsi="DaunPenh"/>
          <w:rtl/>
        </w:rPr>
        <w:t xml:space="preserve">, </w:t>
      </w:r>
      <w:r w:rsidR="00FE6A56" w:rsidRPr="00E16834">
        <w:rPr>
          <w:rFonts w:ascii="DaunPenh" w:hAnsi="DaunPenh" w:hint="eastAsia"/>
          <w:rtl/>
        </w:rPr>
        <w:t>בית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המשפט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קבע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העונש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ההולם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לאישומים</w:t>
      </w:r>
      <w:r w:rsidR="00FE6A56" w:rsidRPr="00E16834">
        <w:rPr>
          <w:rFonts w:ascii="DaunPenh" w:hAnsi="DaunPenh"/>
          <w:rtl/>
        </w:rPr>
        <w:t xml:space="preserve"> 1-11 </w:t>
      </w:r>
      <w:r w:rsidR="00FE6A56" w:rsidRPr="00E16834">
        <w:rPr>
          <w:rFonts w:ascii="DaunPenh" w:hAnsi="DaunPenh" w:hint="eastAsia"/>
          <w:rtl/>
        </w:rPr>
        <w:t>הינו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החל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משישה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חודשים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ועד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</w:t>
      </w:r>
      <w:r w:rsidR="00FE6A56" w:rsidRPr="00E16834">
        <w:rPr>
          <w:rFonts w:ascii="DaunPenh" w:hAnsi="DaunPenh"/>
          <w:rtl/>
        </w:rPr>
        <w:t xml:space="preserve">-24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העונש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באשר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לאישום</w:t>
      </w:r>
      <w:r w:rsidR="00FE6A56" w:rsidRPr="00E16834">
        <w:rPr>
          <w:rFonts w:ascii="DaunPenh" w:hAnsi="DaunPenh"/>
          <w:rtl/>
        </w:rPr>
        <w:t xml:space="preserve"> 12 </w:t>
      </w:r>
      <w:r w:rsidR="00FE6A56" w:rsidRPr="00E16834">
        <w:rPr>
          <w:rFonts w:ascii="DaunPenh" w:hAnsi="DaunPenh" w:hint="eastAsia"/>
          <w:rtl/>
        </w:rPr>
        <w:t>הינו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החל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תנאי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ועד</w:t>
      </w:r>
      <w:r w:rsidR="00FE6A56" w:rsidRPr="00E16834">
        <w:rPr>
          <w:rFonts w:ascii="DaunPenh" w:hAnsi="DaunPenh"/>
          <w:rtl/>
        </w:rPr>
        <w:t xml:space="preserve"> 6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העונש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באשר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לאישום</w:t>
      </w:r>
      <w:r w:rsidR="00FE6A56" w:rsidRPr="00E16834">
        <w:rPr>
          <w:rFonts w:ascii="DaunPenh" w:hAnsi="DaunPenh"/>
          <w:rtl/>
        </w:rPr>
        <w:t xml:space="preserve"> 13 </w:t>
      </w:r>
      <w:r w:rsidR="00FE6A56" w:rsidRPr="00E16834">
        <w:rPr>
          <w:rFonts w:ascii="DaunPenh" w:hAnsi="DaunPenh" w:hint="eastAsia"/>
          <w:rtl/>
        </w:rPr>
        <w:t>הינו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החל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מצו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של</w:t>
      </w:r>
      <w:r w:rsidR="00FE6A56" w:rsidRPr="00E16834">
        <w:rPr>
          <w:rFonts w:ascii="DaunPenh" w:hAnsi="DaunPenh"/>
          <w:rtl/>
        </w:rPr>
        <w:t>"</w:t>
      </w:r>
      <w:r w:rsidR="00FE6A56" w:rsidRPr="00E16834">
        <w:rPr>
          <w:rFonts w:ascii="DaunPenh" w:hAnsi="DaunPenh" w:hint="eastAsia"/>
          <w:rtl/>
        </w:rPr>
        <w:t>צ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ועד</w:t>
      </w:r>
      <w:r w:rsidR="00FE6A56" w:rsidRPr="00E16834">
        <w:rPr>
          <w:rFonts w:ascii="DaunPenh" w:hAnsi="DaunPenh"/>
          <w:rtl/>
        </w:rPr>
        <w:t xml:space="preserve"> 6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נגזרו</w:t>
      </w:r>
      <w:r w:rsidR="00FE6A56" w:rsidRPr="00E16834">
        <w:rPr>
          <w:rFonts w:ascii="DaunPenh" w:hAnsi="DaunPenh"/>
          <w:rtl/>
        </w:rPr>
        <w:t xml:space="preserve"> 6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אשר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ירוצו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בעבודות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וענישה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נלווית</w:t>
      </w:r>
      <w:r w:rsidR="00FE6A56" w:rsidRPr="00E16834">
        <w:rPr>
          <w:rFonts w:ascii="DaunPenh" w:hAnsi="DaunPenh"/>
          <w:rtl/>
        </w:rPr>
        <w:t xml:space="preserve">. </w:t>
      </w:r>
    </w:p>
    <w:p w14:paraId="2E9F3D05" w14:textId="77777777" w:rsidR="00FE6A56" w:rsidRPr="00E16834" w:rsidRDefault="00A31DB7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unPenh" w:hAnsi="DaunPenh"/>
        </w:rPr>
      </w:pPr>
      <w:hyperlink r:id="rId26" w:history="1">
        <w:r w:rsidRPr="00A31DB7">
          <w:rPr>
            <w:rFonts w:ascii="DaunPenh" w:hAnsi="DaunPenh" w:hint="eastAsia"/>
            <w:color w:val="0000FF"/>
            <w:u w:val="single"/>
            <w:rtl/>
          </w:rPr>
          <w:t>ת</w:t>
        </w:r>
        <w:r w:rsidRPr="00A31DB7">
          <w:rPr>
            <w:rFonts w:ascii="DaunPenh" w:hAnsi="DaunPenh"/>
            <w:color w:val="0000FF"/>
            <w:u w:val="single"/>
            <w:rtl/>
          </w:rPr>
          <w:t>"</w:t>
        </w:r>
        <w:r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Pr="00A31DB7">
          <w:rPr>
            <w:rFonts w:ascii="DaunPenh" w:hAnsi="DaunPenh"/>
            <w:color w:val="0000FF"/>
            <w:u w:val="single"/>
            <w:rtl/>
          </w:rPr>
          <w:t xml:space="preserve"> 42745-02-13</w:t>
        </w:r>
      </w:hyperlink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מדינת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ישראל</w:t>
      </w:r>
      <w:r w:rsidR="00FE6A56" w:rsidRPr="00E16834">
        <w:rPr>
          <w:rFonts w:ascii="DaunPenh" w:hAnsi="DaunPenh"/>
          <w:b/>
          <w:bCs/>
          <w:rtl/>
        </w:rPr>
        <w:t xml:space="preserve"> </w:t>
      </w:r>
      <w:r w:rsidR="00FE6A56" w:rsidRPr="00E16834">
        <w:rPr>
          <w:rFonts w:ascii="DaunPenh" w:hAnsi="DaunPenh" w:hint="eastAsia"/>
          <w:b/>
          <w:bCs/>
          <w:rtl/>
        </w:rPr>
        <w:t>נ</w:t>
      </w:r>
      <w:r w:rsidR="00FE6A56" w:rsidRPr="00E16834">
        <w:rPr>
          <w:rFonts w:ascii="DaunPenh" w:hAnsi="DaunPenh"/>
          <w:b/>
          <w:bCs/>
          <w:rtl/>
        </w:rPr>
        <w:t xml:space="preserve">' </w:t>
      </w:r>
      <w:r w:rsidR="00FE6A56" w:rsidRPr="00E16834">
        <w:rPr>
          <w:rFonts w:ascii="DaunPenh" w:hAnsi="DaunPenh" w:hint="eastAsia"/>
          <w:b/>
          <w:bCs/>
          <w:rtl/>
        </w:rPr>
        <w:t>הולצמן</w:t>
      </w:r>
      <w:r w:rsidR="00FE6A56" w:rsidRPr="00E16834">
        <w:rPr>
          <w:rFonts w:ascii="DaunPenh" w:hAnsi="DaunPenh"/>
          <w:rtl/>
        </w:rPr>
        <w:t xml:space="preserve"> (9.10.13) </w:t>
      </w:r>
      <w:r w:rsidR="00FE6A56" w:rsidRPr="00E16834">
        <w:rPr>
          <w:rFonts w:ascii="DaunPenh" w:hAnsi="DaunPenh" w:hint="eastAsia"/>
          <w:rtl/>
        </w:rPr>
        <w:t>הנאשמים</w:t>
      </w:r>
      <w:r w:rsidR="00FE6A56" w:rsidRPr="00E16834">
        <w:rPr>
          <w:rFonts w:ascii="DaunPenh" w:hAnsi="DaunPenh"/>
          <w:rtl/>
        </w:rPr>
        <w:t xml:space="preserve"> 1 </w:t>
      </w:r>
      <w:r w:rsidR="00FE6A56" w:rsidRPr="00E16834">
        <w:rPr>
          <w:rFonts w:ascii="DaunPenh" w:hAnsi="DaunPenh" w:hint="eastAsia"/>
          <w:rtl/>
        </w:rPr>
        <w:t>ו</w:t>
      </w:r>
      <w:r w:rsidR="00FE6A56" w:rsidRPr="00E16834">
        <w:rPr>
          <w:rFonts w:ascii="DaunPenh" w:hAnsi="DaunPenh"/>
          <w:rtl/>
        </w:rPr>
        <w:t xml:space="preserve">- 2 </w:t>
      </w:r>
      <w:r w:rsidR="00FE6A56" w:rsidRPr="00E16834">
        <w:rPr>
          <w:rFonts w:ascii="DaunPenh" w:hAnsi="DaunPenh" w:hint="eastAsia"/>
          <w:rtl/>
        </w:rPr>
        <w:t>הורשעו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פי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הודאתם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בכתב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אישום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מתוקן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מספר</w:t>
      </w:r>
      <w:r w:rsidR="00FE6A56" w:rsidRPr="00E16834">
        <w:rPr>
          <w:rFonts w:ascii="DaunPenh" w:hAnsi="DaunPenh"/>
          <w:rtl/>
        </w:rPr>
        <w:t xml:space="preserve"> 1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בארבעה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אישומים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הכוללים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שבע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עבירות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נאשם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מספר</w:t>
      </w:r>
      <w:r w:rsidR="00FE6A56" w:rsidRPr="00E16834">
        <w:rPr>
          <w:rFonts w:ascii="DaunPenh" w:hAnsi="DaunPenh"/>
          <w:rtl/>
        </w:rPr>
        <w:t xml:space="preserve"> 2 </w:t>
      </w:r>
      <w:r w:rsidR="00FE6A56" w:rsidRPr="00E16834">
        <w:rPr>
          <w:rFonts w:ascii="DaunPenh" w:hAnsi="DaunPenh" w:hint="eastAsia"/>
          <w:rtl/>
        </w:rPr>
        <w:t>הורשע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בשמונה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אישומים</w:t>
      </w:r>
      <w:r w:rsidR="00FE6A56" w:rsidRPr="00E16834">
        <w:rPr>
          <w:rFonts w:ascii="DaunPenh" w:hAnsi="DaunPenh"/>
          <w:rtl/>
        </w:rPr>
        <w:t xml:space="preserve">, </w:t>
      </w:r>
      <w:r w:rsidR="00FE6A56" w:rsidRPr="00E16834">
        <w:rPr>
          <w:rFonts w:ascii="DaunPenh" w:hAnsi="DaunPenh" w:hint="eastAsia"/>
          <w:rtl/>
        </w:rPr>
        <w:t>הכוללים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אחת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עשרה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עבירות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ועבירה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אחת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תיווך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בעסקי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מסוכנים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נקבע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העונש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הראוי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לכל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אחד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ממעשי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העבירה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שבוצעו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הנאשמים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נע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בין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אשר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יכול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וירוצה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בעבודות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שירות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לבין</w:t>
      </w:r>
      <w:r w:rsidR="00FE6A56" w:rsidRPr="00E16834">
        <w:rPr>
          <w:rFonts w:ascii="DaunPenh" w:hAnsi="DaunPenh"/>
          <w:rtl/>
        </w:rPr>
        <w:t xml:space="preserve"> 12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נאשם</w:t>
      </w:r>
      <w:r w:rsidR="00FE6A56" w:rsidRPr="00E16834">
        <w:rPr>
          <w:rFonts w:ascii="DaunPenh" w:hAnsi="DaunPenh"/>
          <w:rtl/>
        </w:rPr>
        <w:t xml:space="preserve"> 1 </w:t>
      </w:r>
      <w:r w:rsidR="00FE6A56" w:rsidRPr="00E16834">
        <w:rPr>
          <w:rFonts w:ascii="DaunPenh" w:hAnsi="DaunPenh" w:hint="eastAsia"/>
          <w:rtl/>
        </w:rPr>
        <w:t>נגזרו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תנאי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למשך</w:t>
      </w:r>
      <w:r w:rsidR="00FE6A56" w:rsidRPr="00E16834">
        <w:rPr>
          <w:rFonts w:ascii="DaunPenh" w:hAnsi="DaunPenh"/>
          <w:rtl/>
        </w:rPr>
        <w:t xml:space="preserve"> 6 </w:t>
      </w:r>
      <w:r w:rsidR="00FE6A56" w:rsidRPr="00E16834">
        <w:rPr>
          <w:rFonts w:ascii="DaunPenh" w:hAnsi="DaunPenh" w:hint="eastAsia"/>
          <w:rtl/>
        </w:rPr>
        <w:t>חודשים</w:t>
      </w:r>
      <w:r w:rsidR="00FE6A56" w:rsidRPr="00E16834">
        <w:rPr>
          <w:rFonts w:ascii="DaunPenh" w:hAnsi="DaunPenh"/>
          <w:rtl/>
        </w:rPr>
        <w:t xml:space="preserve"> , </w:t>
      </w:r>
      <w:r w:rsidR="00FE6A56" w:rsidRPr="00E16834">
        <w:rPr>
          <w:rFonts w:ascii="DaunPenh" w:hAnsi="DaunPenh" w:hint="eastAsia"/>
          <w:rtl/>
        </w:rPr>
        <w:t>צו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מבחן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וענישה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נלווית</w:t>
      </w:r>
      <w:r w:rsidR="00FE6A56" w:rsidRPr="00E16834">
        <w:rPr>
          <w:rFonts w:ascii="DaunPenh" w:hAnsi="DaunPenh"/>
          <w:rtl/>
        </w:rPr>
        <w:t xml:space="preserve">, </w:t>
      </w:r>
      <w:r w:rsidR="00FE6A56" w:rsidRPr="00E16834">
        <w:rPr>
          <w:rFonts w:ascii="DaunPenh" w:hAnsi="DaunPenh" w:hint="eastAsia"/>
          <w:rtl/>
        </w:rPr>
        <w:t>וזאת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מאחר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ובית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המשפט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סבר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מתקיימות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נסיבות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כבדות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משקל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לקולא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המצדיקות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חריגה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מסוימת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ממתחם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הענישה</w:t>
      </w:r>
      <w:r w:rsidR="00FE6A56" w:rsidRPr="00E16834">
        <w:rPr>
          <w:rFonts w:ascii="DaunPenh" w:hAnsi="DaunPenh"/>
          <w:rtl/>
        </w:rPr>
        <w:t xml:space="preserve">. </w:t>
      </w:r>
      <w:r w:rsidR="00FE6A56" w:rsidRPr="00E16834">
        <w:rPr>
          <w:rFonts w:ascii="DaunPenh" w:hAnsi="DaunPenh" w:hint="eastAsia"/>
          <w:rtl/>
        </w:rPr>
        <w:t>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נאשם</w:t>
      </w:r>
      <w:r w:rsidR="00FE6A56" w:rsidRPr="00E16834">
        <w:rPr>
          <w:rFonts w:ascii="DaunPenh" w:hAnsi="DaunPenh"/>
          <w:rtl/>
        </w:rPr>
        <w:t xml:space="preserve"> 2 </w:t>
      </w:r>
      <w:r w:rsidR="00FE6A56" w:rsidRPr="00E16834">
        <w:rPr>
          <w:rFonts w:ascii="DaunPenh" w:hAnsi="DaunPenh" w:hint="eastAsia"/>
          <w:rtl/>
        </w:rPr>
        <w:t>נגזרו</w:t>
      </w:r>
      <w:r w:rsidR="00FE6A56" w:rsidRPr="00E16834">
        <w:rPr>
          <w:rFonts w:ascii="DaunPenh" w:hAnsi="DaunPenh"/>
          <w:rtl/>
        </w:rPr>
        <w:t xml:space="preserve"> 24 </w:t>
      </w:r>
      <w:r w:rsidR="00FE6A56" w:rsidRPr="00E16834">
        <w:rPr>
          <w:rFonts w:ascii="DaunPenh" w:hAnsi="DaunPenh" w:hint="eastAsia"/>
          <w:rtl/>
        </w:rPr>
        <w:t>חודשי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מאסר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בפועל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וענישה</w:t>
      </w:r>
      <w:r w:rsidR="00FE6A56" w:rsidRPr="00E16834">
        <w:rPr>
          <w:rFonts w:ascii="DaunPenh" w:hAnsi="DaunPenh"/>
          <w:rtl/>
        </w:rPr>
        <w:t xml:space="preserve"> </w:t>
      </w:r>
      <w:r w:rsidR="00FE6A56" w:rsidRPr="00E16834">
        <w:rPr>
          <w:rFonts w:ascii="DaunPenh" w:hAnsi="DaunPenh" w:hint="eastAsia"/>
          <w:rtl/>
        </w:rPr>
        <w:t>נלווית</w:t>
      </w:r>
      <w:r w:rsidR="00FE6A56" w:rsidRPr="00E16834">
        <w:rPr>
          <w:rFonts w:ascii="DaunPenh" w:hAnsi="DaunPenh"/>
          <w:rtl/>
        </w:rPr>
        <w:t xml:space="preserve">. </w:t>
      </w:r>
    </w:p>
    <w:p w14:paraId="2DF4BF83" w14:textId="77777777" w:rsidR="00FE6A56" w:rsidRPr="00E16834" w:rsidRDefault="00FE6A56" w:rsidP="00FE6A56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Arial" w:hAnsi="Arial"/>
          <w:rtl/>
        </w:rPr>
        <w:t>לנוכח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כל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האמור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לעיל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אני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קובע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ההולם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נע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בין 12 ל-30 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בפועל</w:t>
      </w:r>
      <w:r w:rsidRPr="00E16834">
        <w:rPr>
          <w:rFonts w:ascii="DaunPenh" w:hAnsi="DaunPenh"/>
          <w:rtl/>
        </w:rPr>
        <w:t>.</w:t>
      </w:r>
    </w:p>
    <w:p w14:paraId="2163BE23" w14:textId="77777777" w:rsidR="00FE6A56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</w:p>
    <w:p w14:paraId="0A820B60" w14:textId="77777777" w:rsidR="00FE6A56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</w:p>
    <w:p w14:paraId="39FB205E" w14:textId="77777777" w:rsidR="00FE6A56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</w:p>
    <w:p w14:paraId="72157C5B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</w:rPr>
      </w:pPr>
      <w:r w:rsidRPr="00E16834">
        <w:rPr>
          <w:rFonts w:ascii="DaunPenh" w:hAnsi="DaunPenh" w:hint="eastAsia"/>
          <w:b/>
          <w:bCs/>
          <w:u w:val="single"/>
          <w:rtl/>
        </w:rPr>
        <w:t>גזירת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העונש</w:t>
      </w:r>
    </w:p>
    <w:p w14:paraId="3D509077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עתרה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שאסטה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הענישה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לנוכח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הבריאותי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והסתמכה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פסק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דינו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המשפט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העליון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בעניינו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אורי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לופליאנסקי</w:t>
      </w:r>
      <w:r w:rsidRPr="00E16834">
        <w:rPr>
          <w:rFonts w:ascii="DaunPenh" w:hAnsi="DaunPenh"/>
          <w:rtl/>
        </w:rPr>
        <w:t xml:space="preserve">  </w:t>
      </w:r>
      <w:r w:rsidRPr="00E16834">
        <w:rPr>
          <w:rFonts w:ascii="DaunPenh" w:hAnsi="DaunPenh" w:hint="eastAsia"/>
          <w:rtl/>
        </w:rPr>
        <w:t>ב</w:t>
      </w:r>
      <w:hyperlink r:id="rId27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ע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>"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5669/14</w:t>
        </w:r>
      </w:hyperlink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שנדון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כחלק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</w:t>
      </w:r>
      <w:hyperlink r:id="rId28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ע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>"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4456/14</w:t>
        </w:r>
      </w:hyperlink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אביגדור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קלנר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</w:t>
      </w:r>
      <w:r w:rsidRPr="00E16834">
        <w:rPr>
          <w:rFonts w:ascii="DaunPenh" w:hAnsi="DaunPenh"/>
          <w:b/>
          <w:bCs/>
          <w:rtl/>
        </w:rPr>
        <w:t xml:space="preserve">' </w:t>
      </w:r>
      <w:r w:rsidRPr="00E16834">
        <w:rPr>
          <w:rFonts w:ascii="DaunPenh" w:hAnsi="DaunPenh" w:hint="eastAsia"/>
          <w:b/>
          <w:bCs/>
          <w:rtl/>
        </w:rPr>
        <w:t>מדינת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ישראל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/>
          <w:rtl/>
        </w:rPr>
        <w:t xml:space="preserve">(29.12.15) </w:t>
      </w:r>
      <w:r w:rsidRPr="00E16834">
        <w:rPr>
          <w:rFonts w:ascii="DaunPenh" w:hAnsi="DaunPenh" w:hint="eastAsia"/>
          <w:rtl/>
        </w:rPr>
        <w:t>וכן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פסיקה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שניתנה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בעקבותיו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</w:t>
      </w:r>
      <w:hyperlink r:id="rId29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ת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>"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47713-05-12</w:t>
        </w:r>
      </w:hyperlink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מדינת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ישראל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DaunPenh" w:hAnsi="DaunPenh" w:hint="eastAsia"/>
          <w:b/>
          <w:bCs/>
          <w:rtl/>
        </w:rPr>
        <w:t>נ</w:t>
      </w:r>
      <w:r w:rsidRPr="00E16834">
        <w:rPr>
          <w:rFonts w:ascii="DaunPenh" w:hAnsi="DaunPenh"/>
          <w:b/>
          <w:bCs/>
          <w:rtl/>
        </w:rPr>
        <w:t xml:space="preserve">' </w:t>
      </w:r>
      <w:r w:rsidRPr="00E16834">
        <w:rPr>
          <w:rFonts w:ascii="DaunPenh" w:hAnsi="DaunPenh" w:hint="eastAsia"/>
          <w:b/>
          <w:bCs/>
          <w:rtl/>
        </w:rPr>
        <w:t>וקנין</w:t>
      </w:r>
      <w:r w:rsidRPr="00E16834">
        <w:rPr>
          <w:rFonts w:ascii="DaunPenh" w:hAnsi="DaunPenh"/>
          <w:rtl/>
        </w:rPr>
        <w:t xml:space="preserve"> (30.4.19).</w:t>
      </w:r>
    </w:p>
    <w:p w14:paraId="56C3042A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לאחר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שבחנתי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טענותיה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</w:t>
      </w:r>
      <w:r w:rsidRPr="00E16834">
        <w:rPr>
          <w:rFonts w:ascii="DaunPenh" w:hAnsi="DaunPenh"/>
          <w:rtl/>
        </w:rPr>
        <w:t>"</w:t>
      </w:r>
      <w:r w:rsidRPr="00E16834">
        <w:rPr>
          <w:rFonts w:ascii="DaunPenh" w:hAnsi="DaunPenh" w:hint="eastAsia"/>
          <w:rtl/>
        </w:rPr>
        <w:t>כ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ועיינתי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במסמכים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ובתמונות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שהוצגו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בפניי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הגעתי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למסקנה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הבריאותי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מצדיק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סטייה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מהמתחם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בעניין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לופליאנסקי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נקבע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הסטייה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כתוצאה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שנשקפת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סכנת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ייכנס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לכלא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גם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בעניינו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וקנין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נקבע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רפואיות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ייחודיות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וכמעט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נדירות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פני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הדברים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בעניינו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מבלי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להקל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ראש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בסבלו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הרי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שבעיות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רפואיות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כדרך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כלל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אינן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לסטייה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מהמתחם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ובעיותיו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אינן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בגדר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החריג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שנקבע</w:t>
      </w:r>
      <w:r w:rsidRPr="00E16834">
        <w:rPr>
          <w:rFonts w:ascii="DaunPenh" w:hAnsi="DaunPenh"/>
          <w:rtl/>
        </w:rPr>
        <w:t>.</w:t>
      </w:r>
    </w:p>
    <w:p w14:paraId="12839E6B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בכלל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הנסיבות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שאינן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קשורות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בביצוע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העבירה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לקחתי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בחשבון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לחומרא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הרשעתו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הקודמת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בעבירה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ניתנה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בסמוך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מאד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ואף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תוך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כדי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ביצוע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העבירות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המיוחסות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בכתב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אישום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כאשר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שהוטל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הרתיעו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מלחזור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מעשיו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לקולא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שקלתי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הרפואי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נטילת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האחריות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וחיסכון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זמן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שיפוטי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כמו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העובדה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שמדובר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באדם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בן</w:t>
      </w:r>
      <w:r w:rsidRPr="00E16834">
        <w:rPr>
          <w:rFonts w:ascii="DaunPenh" w:hAnsi="DaunPenh"/>
          <w:rtl/>
        </w:rPr>
        <w:t xml:space="preserve"> 55 </w:t>
      </w:r>
      <w:r w:rsidRPr="00E16834">
        <w:rPr>
          <w:rFonts w:ascii="DaunPenh" w:hAnsi="DaunPenh" w:hint="eastAsia"/>
          <w:rtl/>
        </w:rPr>
        <w:t>שהרשעתו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הראשונה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היא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מהשנה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האחרונה</w:t>
      </w:r>
      <w:r w:rsidRPr="00E16834">
        <w:rPr>
          <w:rFonts w:ascii="DaunPenh" w:hAnsi="DaunPenh"/>
          <w:rtl/>
        </w:rPr>
        <w:t xml:space="preserve">. </w:t>
      </w:r>
      <w:r w:rsidRPr="00E16834">
        <w:rPr>
          <w:rFonts w:ascii="DaunPenh" w:hAnsi="DaunPenh" w:hint="eastAsia"/>
          <w:rtl/>
        </w:rPr>
        <w:t>שירות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המבחן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ציין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מחויבותו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לעבודתו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ולטיפול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באמו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העובדה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מצליח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לייצב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מצבו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בעזרת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שימוש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בתחליף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סם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ומביע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לראשונה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בחייו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מוטיבציה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טיפול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מעמיק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בגמילה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מסמים</w:t>
      </w:r>
      <w:r w:rsidRPr="00E16834">
        <w:rPr>
          <w:rFonts w:ascii="DaunPenh" w:hAnsi="DaunPenh"/>
          <w:rtl/>
        </w:rPr>
        <w:t>.</w:t>
      </w:r>
    </w:p>
    <w:p w14:paraId="5E613C92" w14:textId="77777777" w:rsidR="00FE6A56" w:rsidRPr="00E16834" w:rsidRDefault="00FE6A56" w:rsidP="00FE6A56">
      <w:pPr>
        <w:numPr>
          <w:ilvl w:val="0"/>
          <w:numId w:val="6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Arial" w:hAnsi="Arial"/>
          <w:b/>
          <w:bCs/>
          <w:rtl/>
        </w:rPr>
        <w:t>לאחר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ששקלתי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את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כל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האמור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לעיל</w:t>
      </w:r>
      <w:r w:rsidRPr="00E16834">
        <w:rPr>
          <w:rFonts w:ascii="DaunPenh" w:hAnsi="DaunPenh"/>
          <w:b/>
          <w:bCs/>
          <w:rtl/>
        </w:rPr>
        <w:t xml:space="preserve">, </w:t>
      </w:r>
      <w:r w:rsidRPr="00E16834">
        <w:rPr>
          <w:rFonts w:ascii="Arial" w:hAnsi="Arial"/>
          <w:b/>
          <w:bCs/>
          <w:rtl/>
        </w:rPr>
        <w:t>אני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גוזר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על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הנאשם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את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העונשים</w:t>
      </w:r>
      <w:r w:rsidRPr="00E16834">
        <w:rPr>
          <w:rFonts w:ascii="DaunPenh" w:hAnsi="DaunPenh"/>
          <w:b/>
          <w:bCs/>
          <w:rtl/>
        </w:rPr>
        <w:t xml:space="preserve"> </w:t>
      </w:r>
      <w:r w:rsidRPr="00E16834">
        <w:rPr>
          <w:rFonts w:ascii="Arial" w:hAnsi="Arial"/>
          <w:b/>
          <w:bCs/>
          <w:rtl/>
        </w:rPr>
        <w:t>הבאים</w:t>
      </w:r>
      <w:r w:rsidRPr="00E16834">
        <w:rPr>
          <w:rFonts w:ascii="DaunPenh" w:hAnsi="DaunPenh"/>
          <w:b/>
          <w:bCs/>
          <w:rtl/>
        </w:rPr>
        <w:t>:</w:t>
      </w:r>
    </w:p>
    <w:p w14:paraId="535D94BD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/>
          <w:rtl/>
        </w:rPr>
        <w:t xml:space="preserve">17 </w:t>
      </w:r>
      <w:r w:rsidRPr="00E16834">
        <w:rPr>
          <w:rFonts w:ascii="DaunPenh" w:hAnsi="DaunPenh" w:hint="eastAsia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>.</w:t>
      </w:r>
    </w:p>
    <w:p w14:paraId="481FFF7C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הפעלת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שלושה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שהוטל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עליו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</w:t>
      </w:r>
      <w:hyperlink r:id="rId30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ת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>"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פ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25676-02-18</w:t>
        </w:r>
      </w:hyperlink>
      <w:r w:rsidRPr="00E16834">
        <w:rPr>
          <w:rFonts w:ascii="DaunPenh" w:hAnsi="DaunPenh"/>
          <w:rtl/>
        </w:rPr>
        <w:t>.</w:t>
      </w:r>
    </w:p>
    <w:p w14:paraId="0E99164F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העונשים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שהוטלו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בסעיפים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</w:t>
      </w:r>
      <w:r w:rsidRPr="00E16834">
        <w:rPr>
          <w:rFonts w:ascii="DaunPenh" w:hAnsi="DaunPenh"/>
          <w:rtl/>
        </w:rPr>
        <w:t xml:space="preserve">' </w:t>
      </w:r>
      <w:r w:rsidRPr="00E16834">
        <w:rPr>
          <w:rFonts w:ascii="DaunPenh" w:hAnsi="DaunPenh" w:hint="eastAsia"/>
          <w:rtl/>
        </w:rPr>
        <w:t>וב</w:t>
      </w:r>
      <w:r w:rsidRPr="00E16834">
        <w:rPr>
          <w:rFonts w:ascii="DaunPenh" w:hAnsi="DaunPenh"/>
          <w:rtl/>
        </w:rPr>
        <w:t xml:space="preserve">' </w:t>
      </w:r>
      <w:r w:rsidRPr="00E16834">
        <w:rPr>
          <w:rFonts w:ascii="DaunPenh" w:hAnsi="DaunPenh" w:hint="eastAsia"/>
          <w:rtl/>
        </w:rPr>
        <w:t>ירוצו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במצטבר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לזה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כך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יירצה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בפועל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בן</w:t>
      </w:r>
      <w:r w:rsidRPr="00E16834">
        <w:rPr>
          <w:rFonts w:ascii="DaunPenh" w:hAnsi="DaunPenh"/>
          <w:rtl/>
        </w:rPr>
        <w:t xml:space="preserve"> 20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בניכוי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ימי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מעצרו</w:t>
      </w:r>
      <w:r w:rsidRPr="00E16834">
        <w:rPr>
          <w:rFonts w:ascii="DaunPenh" w:hAnsi="DaunPenh"/>
          <w:rtl/>
        </w:rPr>
        <w:t>.</w:t>
      </w:r>
    </w:p>
    <w:p w14:paraId="21F99B82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/>
          <w:rtl/>
        </w:rPr>
        <w:t xml:space="preserve">6 </w:t>
      </w:r>
      <w:r w:rsidRPr="00E16834">
        <w:rPr>
          <w:rFonts w:ascii="Arial" w:hAnsi="Arial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שלא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יעבור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במשך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שלש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Arial" w:hAnsi="Arial"/>
          <w:rtl/>
        </w:rPr>
        <w:t>שנים</w:t>
      </w:r>
      <w:r w:rsidRPr="00E16834">
        <w:rPr>
          <w:rFonts w:ascii="DaunPenh" w:hAnsi="DaunPenh"/>
          <w:rtl/>
        </w:rPr>
        <w:t xml:space="preserve"> </w:t>
      </w:r>
      <w:r>
        <w:rPr>
          <w:rFonts w:ascii="Arial" w:hAnsi="Arial"/>
          <w:rtl/>
        </w:rPr>
        <w:t>מ</w:t>
      </w:r>
      <w:r>
        <w:rPr>
          <w:rFonts w:ascii="Arial" w:hAnsi="Arial" w:hint="cs"/>
          <w:rtl/>
        </w:rPr>
        <w:t xml:space="preserve">יום שחרורו ממאסרו, </w:t>
      </w:r>
      <w:r w:rsidRPr="00E16834">
        <w:rPr>
          <w:rFonts w:ascii="Arial" w:hAnsi="Arial"/>
          <w:rtl/>
        </w:rPr>
        <w:t>עבירה על פקודת הסמים מסוג פשע</w:t>
      </w:r>
      <w:r w:rsidRPr="00E16834">
        <w:rPr>
          <w:rFonts w:ascii="DaunPenh" w:hAnsi="DaunPenh"/>
          <w:rtl/>
        </w:rPr>
        <w:t>.</w:t>
      </w:r>
    </w:p>
    <w:p w14:paraId="7FCF96A6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/>
          <w:rtl/>
        </w:rPr>
        <w:t xml:space="preserve">3 </w:t>
      </w:r>
      <w:r w:rsidRPr="00E16834">
        <w:rPr>
          <w:rFonts w:ascii="DaunPenh" w:hAnsi="DaunPenh" w:hint="eastAsia"/>
          <w:rtl/>
        </w:rPr>
        <w:t>חודשי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שלש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שנים</w:t>
      </w:r>
      <w:r w:rsidRPr="00E16834">
        <w:rPr>
          <w:rFonts w:ascii="DaunPenh" w:hAnsi="DaunPenh"/>
          <w:rtl/>
        </w:rPr>
        <w:t xml:space="preserve"> </w:t>
      </w:r>
      <w:r>
        <w:rPr>
          <w:rFonts w:ascii="DaunPenh" w:hAnsi="DaunPenh" w:hint="cs"/>
          <w:rtl/>
        </w:rPr>
        <w:t>מיום שחרורו ממאסרו,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עבירה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פקודת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מסוג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עוון</w:t>
      </w:r>
      <w:r w:rsidRPr="00E16834">
        <w:rPr>
          <w:rFonts w:ascii="DaunPenh" w:hAnsi="DaunPenh"/>
          <w:rtl/>
        </w:rPr>
        <w:t>.</w:t>
      </w:r>
    </w:p>
    <w:p w14:paraId="59D368FF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  <w:rtl/>
        </w:rPr>
      </w:pPr>
      <w:r w:rsidRPr="00E16834">
        <w:rPr>
          <w:rFonts w:ascii="DaunPenh" w:hAnsi="DaunPenh" w:hint="eastAsia"/>
          <w:rtl/>
        </w:rPr>
        <w:t>קנס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בסך</w:t>
      </w:r>
      <w:r w:rsidRPr="00E16834">
        <w:rPr>
          <w:rFonts w:ascii="DaunPenh" w:hAnsi="DaunPenh"/>
          <w:rtl/>
        </w:rPr>
        <w:t xml:space="preserve"> 5,000 </w:t>
      </w:r>
      <w:r w:rsidRPr="00E16834">
        <w:rPr>
          <w:rFonts w:ascii="DaunPenh" w:hAnsi="DaunPenh" w:hint="eastAsia"/>
          <w:rtl/>
        </w:rPr>
        <w:t>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או</w:t>
      </w:r>
      <w:r w:rsidRPr="00E16834">
        <w:rPr>
          <w:rFonts w:ascii="DaunPenh" w:hAnsi="DaunPenh"/>
          <w:rtl/>
        </w:rPr>
        <w:t xml:space="preserve"> 25 </w:t>
      </w:r>
      <w:r w:rsidRPr="00E16834">
        <w:rPr>
          <w:rFonts w:ascii="DaunPenh" w:hAnsi="DaunPenh" w:hint="eastAsia"/>
          <w:rtl/>
        </w:rPr>
        <w:t>ימי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מאסר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תמורתו</w:t>
      </w:r>
      <w:r w:rsidRPr="00E16834">
        <w:rPr>
          <w:rFonts w:ascii="DaunPenh" w:hAnsi="DaunPenh"/>
          <w:rtl/>
        </w:rPr>
        <w:t xml:space="preserve">. </w:t>
      </w:r>
      <w:r>
        <w:rPr>
          <w:rFonts w:ascii="DaunPenh" w:hAnsi="DaunPenh" w:hint="cs"/>
          <w:rtl/>
        </w:rPr>
        <w:t xml:space="preserve">הקנס ישולם ב-10 תשלומים, חודשיים שווים ורצופים כאשר הראשון בהם יהיה ב-15 לחודש הראשון לאחר שחרורו של הנאשם ממאסרו. </w:t>
      </w:r>
    </w:p>
    <w:p w14:paraId="1E6FE0DF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פסילת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נהיגה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למשך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שלושה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מיום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שחרורו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מהכלא</w:t>
      </w:r>
      <w:r w:rsidRPr="00E16834">
        <w:rPr>
          <w:rFonts w:ascii="DaunPenh" w:hAnsi="DaunPenh"/>
          <w:rtl/>
        </w:rPr>
        <w:t>.</w:t>
      </w:r>
      <w:r>
        <w:rPr>
          <w:rFonts w:ascii="DaunPenh" w:hAnsi="DaunPenh" w:hint="cs"/>
          <w:rtl/>
        </w:rPr>
        <w:t xml:space="preserve"> </w:t>
      </w:r>
    </w:p>
    <w:p w14:paraId="45128382" w14:textId="77777777" w:rsidR="00FE6A56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פסילת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רישיון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נהיגה</w:t>
      </w:r>
      <w:r w:rsidRPr="00E16834">
        <w:rPr>
          <w:rFonts w:ascii="DaunPenh" w:hAnsi="DaunPenh"/>
          <w:rtl/>
        </w:rPr>
        <w:t xml:space="preserve"> 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למשך</w:t>
      </w:r>
      <w:r w:rsidRPr="00E16834">
        <w:rPr>
          <w:rFonts w:ascii="DaunPenh" w:hAnsi="DaunPenh"/>
          <w:rtl/>
        </w:rPr>
        <w:t xml:space="preserve"> 3 </w:t>
      </w:r>
      <w:r w:rsidRPr="00E16834">
        <w:rPr>
          <w:rFonts w:ascii="DaunPenh" w:hAnsi="DaunPenh" w:hint="eastAsia"/>
          <w:rtl/>
        </w:rPr>
        <w:t>חודשים</w:t>
      </w:r>
      <w:r w:rsidRPr="00E16834">
        <w:rPr>
          <w:rFonts w:ascii="DaunPenh" w:hAnsi="DaunPenh"/>
          <w:rtl/>
        </w:rPr>
        <w:t xml:space="preserve">, </w:t>
      </w:r>
      <w:r w:rsidRPr="00E16834">
        <w:rPr>
          <w:rFonts w:ascii="DaunPenh" w:hAnsi="DaunPenh" w:hint="eastAsia"/>
          <w:rtl/>
        </w:rPr>
        <w:t>והתנאי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הוא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שהנאשם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יעבור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במשך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שנתיים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מיום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שחרורו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מהכלא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עבירה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על</w:t>
      </w:r>
      <w:r w:rsidRPr="00E16834">
        <w:rPr>
          <w:rFonts w:ascii="DaunPenh" w:hAnsi="DaunPenh"/>
          <w:rtl/>
        </w:rPr>
        <w:t xml:space="preserve"> </w:t>
      </w:r>
      <w:hyperlink r:id="rId31" w:history="1"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פקודת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הסמים</w:t>
        </w:r>
        <w:r w:rsidR="00A31DB7" w:rsidRPr="00A31DB7">
          <w:rPr>
            <w:rFonts w:ascii="DaunPenh" w:hAnsi="DaunPenh"/>
            <w:color w:val="0000FF"/>
            <w:u w:val="single"/>
            <w:rtl/>
          </w:rPr>
          <w:t xml:space="preserve"> </w:t>
        </w:r>
        <w:r w:rsidR="00A31DB7" w:rsidRPr="00A31DB7">
          <w:rPr>
            <w:rFonts w:ascii="DaunPenh" w:hAnsi="DaunPenh" w:hint="eastAsia"/>
            <w:color w:val="0000FF"/>
            <w:u w:val="single"/>
            <w:rtl/>
          </w:rPr>
          <w:t>המסוכנים</w:t>
        </w:r>
      </w:hyperlink>
      <w:r w:rsidRPr="00E16834">
        <w:rPr>
          <w:rFonts w:ascii="DaunPenh" w:hAnsi="DaunPenh"/>
          <w:rtl/>
        </w:rPr>
        <w:t>.</w:t>
      </w:r>
    </w:p>
    <w:p w14:paraId="724BEA6A" w14:textId="77777777" w:rsidR="00FE6A56" w:rsidRPr="007234F0" w:rsidRDefault="00FE6A56" w:rsidP="00FE6A56">
      <w:pPr>
        <w:spacing w:after="160" w:line="480" w:lineRule="auto"/>
        <w:ind w:left="1080"/>
        <w:contextualSpacing/>
        <w:jc w:val="both"/>
        <w:rPr>
          <w:rFonts w:ascii="DaunPenh" w:hAnsi="DaunPenh"/>
          <w:b/>
          <w:bCs/>
        </w:rPr>
      </w:pPr>
      <w:r>
        <w:rPr>
          <w:rFonts w:ascii="DaunPenh" w:hAnsi="DaunPenh" w:hint="cs"/>
          <w:b/>
          <w:bCs/>
          <w:rtl/>
        </w:rPr>
        <w:t xml:space="preserve">הנאשם מצהיר כי אין ולא היה ברשותו מעולם רישיון נהיגה. </w:t>
      </w:r>
    </w:p>
    <w:p w14:paraId="656CDCB1" w14:textId="77777777" w:rsidR="00FE6A56" w:rsidRPr="00E16834" w:rsidRDefault="00FE6A56" w:rsidP="00FE6A56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unPenh" w:hAnsi="DaunPenh"/>
        </w:rPr>
      </w:pPr>
      <w:r w:rsidRPr="00E16834">
        <w:rPr>
          <w:rFonts w:ascii="DaunPenh" w:hAnsi="DaunPenh" w:hint="eastAsia"/>
          <w:rtl/>
        </w:rPr>
        <w:t>צו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להשמדת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הסמים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והכלים</w:t>
      </w:r>
      <w:r w:rsidRPr="00E16834">
        <w:rPr>
          <w:rFonts w:ascii="DaunPenh" w:hAnsi="DaunPenh"/>
          <w:rtl/>
        </w:rPr>
        <w:t xml:space="preserve"> </w:t>
      </w:r>
      <w:r w:rsidRPr="00E16834">
        <w:rPr>
          <w:rFonts w:ascii="DaunPenh" w:hAnsi="DaunPenh" w:hint="eastAsia"/>
          <w:rtl/>
        </w:rPr>
        <w:t>שנתפסו</w:t>
      </w:r>
      <w:r w:rsidRPr="00E16834">
        <w:rPr>
          <w:rFonts w:ascii="DaunPenh" w:hAnsi="DaunPenh"/>
          <w:rtl/>
        </w:rPr>
        <w:t xml:space="preserve">.    </w:t>
      </w:r>
    </w:p>
    <w:p w14:paraId="1C5B59A1" w14:textId="77777777" w:rsidR="00FE6A56" w:rsidRPr="00E16834" w:rsidRDefault="00FE6A56" w:rsidP="00FE6A56">
      <w:pPr>
        <w:spacing w:after="160" w:line="480" w:lineRule="auto"/>
        <w:jc w:val="both"/>
        <w:rPr>
          <w:rFonts w:ascii="DaunPenh" w:hAnsi="DaunPenh"/>
          <w:b/>
          <w:bCs/>
          <w:u w:val="single"/>
          <w:rtl/>
        </w:rPr>
      </w:pPr>
      <w:r w:rsidRPr="00E16834">
        <w:rPr>
          <w:rFonts w:ascii="DaunPenh" w:hAnsi="DaunPenh"/>
          <w:rtl/>
        </w:rPr>
        <w:t xml:space="preserve">                     </w:t>
      </w:r>
      <w:r w:rsidRPr="00E16834">
        <w:rPr>
          <w:rFonts w:ascii="DaunPenh" w:hAnsi="DaunPenh" w:hint="eastAsia"/>
          <w:b/>
          <w:bCs/>
          <w:u w:val="single"/>
          <w:rtl/>
        </w:rPr>
        <w:t>זכות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ערעור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לבית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המשפט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המחוזי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מרכז</w:t>
      </w:r>
      <w:r w:rsidRPr="00E16834">
        <w:rPr>
          <w:rFonts w:ascii="DaunPenh" w:hAnsi="DaunPenh"/>
          <w:b/>
          <w:bCs/>
          <w:u w:val="single"/>
          <w:rtl/>
        </w:rPr>
        <w:t xml:space="preserve"> </w:t>
      </w:r>
      <w:r w:rsidRPr="00E16834">
        <w:rPr>
          <w:rFonts w:ascii="DaunPenh" w:hAnsi="DaunPenh" w:hint="eastAsia"/>
          <w:b/>
          <w:bCs/>
          <w:u w:val="single"/>
          <w:rtl/>
        </w:rPr>
        <w:t>בתוך</w:t>
      </w:r>
      <w:r w:rsidRPr="00E16834">
        <w:rPr>
          <w:rFonts w:ascii="DaunPenh" w:hAnsi="DaunPenh"/>
          <w:b/>
          <w:bCs/>
          <w:u w:val="single"/>
          <w:rtl/>
        </w:rPr>
        <w:t xml:space="preserve"> 45 </w:t>
      </w:r>
      <w:r w:rsidRPr="00E16834">
        <w:rPr>
          <w:rFonts w:ascii="DaunPenh" w:hAnsi="DaunPenh" w:hint="eastAsia"/>
          <w:b/>
          <w:bCs/>
          <w:u w:val="single"/>
          <w:rtl/>
        </w:rPr>
        <w:t>יום</w:t>
      </w:r>
      <w:r w:rsidRPr="00E16834">
        <w:rPr>
          <w:rFonts w:ascii="DaunPenh" w:hAnsi="DaunPenh"/>
          <w:b/>
          <w:bCs/>
          <w:u w:val="single"/>
          <w:rtl/>
        </w:rPr>
        <w:t>.</w:t>
      </w:r>
    </w:p>
    <w:p w14:paraId="778A3B78" w14:textId="77777777" w:rsidR="00FE6A56" w:rsidRPr="00B05847" w:rsidRDefault="00FE6A56" w:rsidP="00FE6A56">
      <w:pPr>
        <w:rPr>
          <w:rtl/>
        </w:rPr>
      </w:pPr>
    </w:p>
    <w:p w14:paraId="0D185D76" w14:textId="77777777" w:rsidR="00FE6A56" w:rsidRPr="00B05847" w:rsidRDefault="00FE6A56" w:rsidP="00FE6A56">
      <w:pPr>
        <w:rPr>
          <w:rtl/>
        </w:rPr>
      </w:pPr>
    </w:p>
    <w:p w14:paraId="7AC63CDF" w14:textId="77777777" w:rsidR="00FE6A56" w:rsidRPr="007234F0" w:rsidRDefault="00A31DB7" w:rsidP="00FE6A56">
      <w:pPr>
        <w:pStyle w:val="120"/>
        <w:spacing w:line="360" w:lineRule="auto"/>
        <w:rPr>
          <w:rtl/>
        </w:rPr>
      </w:pPr>
      <w:bookmarkStart w:id="6" w:name="Nitan"/>
      <w:r>
        <w:rPr>
          <w:rFonts w:ascii="Arial" w:hAnsi="Arial"/>
          <w:u w:val="none"/>
          <w:rtl/>
        </w:rPr>
        <w:t xml:space="preserve">ניתן היום,  ט"ו תמוז תשע"ט, 18 יולי 2019, במעמד ב"כ המאשימה: עו"ד נועה שיק, ב"כ </w:t>
      </w:r>
      <w:bookmarkEnd w:id="6"/>
      <w:r w:rsidR="00FE6A56">
        <w:rPr>
          <w:rFonts w:hint="cs"/>
          <w:u w:val="none"/>
          <w:rtl/>
        </w:rPr>
        <w:t>הנאשם: עו"ד מירי כהן והנאשם</w:t>
      </w:r>
    </w:p>
    <w:p w14:paraId="221A4261" w14:textId="77777777" w:rsidR="00FE6A56" w:rsidRPr="00A31DB7" w:rsidRDefault="00A31DB7" w:rsidP="00FE6A56">
      <w:pPr>
        <w:spacing w:line="360" w:lineRule="auto"/>
        <w:jc w:val="both"/>
        <w:rPr>
          <w:rFonts w:ascii="Arial" w:hAnsi="Arial"/>
          <w:color w:val="FFFFFF"/>
          <w:sz w:val="2"/>
          <w:szCs w:val="2"/>
        </w:rPr>
      </w:pPr>
      <w:r w:rsidRPr="00A31DB7">
        <w:rPr>
          <w:rFonts w:ascii="Arial" w:hAnsi="Arial"/>
          <w:color w:val="FFFFFF"/>
          <w:sz w:val="2"/>
          <w:szCs w:val="2"/>
          <w:rtl/>
        </w:rPr>
        <w:t>5129371</w:t>
      </w:r>
    </w:p>
    <w:p w14:paraId="64715761" w14:textId="77777777" w:rsidR="00FE6A56" w:rsidRPr="00A31DB7" w:rsidRDefault="00A31DB7" w:rsidP="00FE6A56">
      <w:pPr>
        <w:rPr>
          <w:rFonts w:cs="FrankRuehl"/>
          <w:color w:val="FFFFFF"/>
          <w:sz w:val="2"/>
          <w:szCs w:val="2"/>
          <w:rtl/>
        </w:rPr>
      </w:pPr>
      <w:r w:rsidRPr="00A31DB7">
        <w:rPr>
          <w:rFonts w:cs="FrankRuehl"/>
          <w:color w:val="FFFFFF"/>
          <w:sz w:val="2"/>
          <w:szCs w:val="2"/>
          <w:rtl/>
        </w:rPr>
        <w:t>54678313</w:t>
      </w:r>
    </w:p>
    <w:p w14:paraId="6B3223C4" w14:textId="77777777" w:rsidR="00FE6A56" w:rsidRDefault="00FE6A56" w:rsidP="00A31DB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D92F5E2" w14:textId="77777777" w:rsidR="00FE6A56" w:rsidRDefault="00FE6A56" w:rsidP="00FE6A56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9EFDDA9" w14:textId="77777777" w:rsidR="00FE6A56" w:rsidRDefault="00FE6A56" w:rsidP="00FE6A56">
      <w:pPr>
        <w:rPr>
          <w:rFonts w:cs="FrankRuehl"/>
          <w:sz w:val="28"/>
          <w:szCs w:val="28"/>
          <w:rtl/>
        </w:rPr>
      </w:pPr>
    </w:p>
    <w:p w14:paraId="521747ED" w14:textId="77777777" w:rsidR="00FE6A56" w:rsidRPr="0012488E" w:rsidRDefault="0012488E" w:rsidP="00FE6A56">
      <w:pPr>
        <w:pStyle w:val="a3"/>
        <w:jc w:val="center"/>
        <w:rPr>
          <w:color w:val="FFFFFF"/>
          <w:sz w:val="2"/>
          <w:szCs w:val="2"/>
          <w:rtl/>
        </w:rPr>
      </w:pPr>
      <w:r w:rsidRPr="0012488E">
        <w:rPr>
          <w:color w:val="FFFFFF"/>
          <w:sz w:val="2"/>
          <w:szCs w:val="2"/>
          <w:rtl/>
        </w:rPr>
        <w:t>5129371</w:t>
      </w:r>
    </w:p>
    <w:p w14:paraId="622F3D64" w14:textId="77777777" w:rsidR="00F639CE" w:rsidRPr="0012488E" w:rsidRDefault="0012488E" w:rsidP="00A31DB7">
      <w:pPr>
        <w:keepNext/>
        <w:rPr>
          <w:rFonts w:ascii="David" w:hAnsi="David"/>
          <w:color w:val="FFFFFF"/>
          <w:sz w:val="2"/>
          <w:szCs w:val="2"/>
          <w:rtl/>
        </w:rPr>
      </w:pPr>
      <w:r w:rsidRPr="0012488E">
        <w:rPr>
          <w:rFonts w:ascii="David" w:hAnsi="David"/>
          <w:color w:val="FFFFFF"/>
          <w:sz w:val="2"/>
          <w:szCs w:val="2"/>
          <w:rtl/>
        </w:rPr>
        <w:t>54678313</w:t>
      </w:r>
    </w:p>
    <w:p w14:paraId="49530D8E" w14:textId="77777777" w:rsidR="00A31DB7" w:rsidRPr="00A31DB7" w:rsidRDefault="00A31DB7" w:rsidP="00A31DB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31DB7">
        <w:rPr>
          <w:rFonts w:ascii="David" w:hAnsi="David"/>
          <w:color w:val="000000"/>
          <w:sz w:val="22"/>
          <w:szCs w:val="22"/>
          <w:rtl/>
        </w:rPr>
        <w:t>דרור קלייטמן 54678313</w:t>
      </w:r>
    </w:p>
    <w:p w14:paraId="123BCD77" w14:textId="77777777" w:rsidR="00A31DB7" w:rsidRDefault="00A31DB7" w:rsidP="00A31DB7">
      <w:r w:rsidRPr="00A31DB7">
        <w:rPr>
          <w:color w:val="000000"/>
          <w:rtl/>
        </w:rPr>
        <w:t>נוסח מסמך זה כפוף לשינויי ניסוח ועריכה</w:t>
      </w:r>
    </w:p>
    <w:p w14:paraId="1B460FA5" w14:textId="77777777" w:rsidR="00A31DB7" w:rsidRDefault="00A31DB7" w:rsidP="00A31DB7">
      <w:pPr>
        <w:rPr>
          <w:rtl/>
        </w:rPr>
      </w:pPr>
    </w:p>
    <w:p w14:paraId="69D2F65E" w14:textId="77777777" w:rsidR="00A31DB7" w:rsidRDefault="00A31DB7" w:rsidP="00A31DB7">
      <w:pPr>
        <w:jc w:val="center"/>
        <w:rPr>
          <w:color w:val="0000FF"/>
          <w:u w:val="single"/>
        </w:rPr>
      </w:pPr>
      <w:hyperlink r:id="rId3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D4274A6" w14:textId="77777777" w:rsidR="00A31DB7" w:rsidRPr="00A31DB7" w:rsidRDefault="00A31DB7" w:rsidP="0012488E">
      <w:pPr>
        <w:rPr>
          <w:color w:val="0000FF"/>
          <w:u w:val="single"/>
        </w:rPr>
      </w:pPr>
    </w:p>
    <w:sectPr w:rsidR="00A31DB7" w:rsidRPr="00A31DB7" w:rsidSect="0012488E">
      <w:headerReference w:type="even" r:id="rId33"/>
      <w:headerReference w:type="default" r:id="rId34"/>
      <w:footerReference w:type="even" r:id="rId35"/>
      <w:footerReference w:type="default" r:id="rId3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E85A7" w14:textId="77777777" w:rsidR="00A16ABF" w:rsidRDefault="00A16ABF" w:rsidP="000F1589">
      <w:r>
        <w:separator/>
      </w:r>
    </w:p>
  </w:endnote>
  <w:endnote w:type="continuationSeparator" w:id="0">
    <w:p w14:paraId="61BF7837" w14:textId="77777777" w:rsidR="00A16ABF" w:rsidRDefault="00A16ABF" w:rsidP="000F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C02F2" w14:textId="77777777" w:rsidR="0012488E" w:rsidRDefault="0012488E" w:rsidP="0012488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2E9AC71" w14:textId="77777777" w:rsidR="005E3C50" w:rsidRPr="0012488E" w:rsidRDefault="0012488E" w:rsidP="0012488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2488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C5B9B" w14:textId="77777777" w:rsidR="0012488E" w:rsidRDefault="0012488E" w:rsidP="0012488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22FA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313252B" w14:textId="77777777" w:rsidR="005E3C50" w:rsidRPr="0012488E" w:rsidRDefault="0012488E" w:rsidP="0012488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2488E">
      <w:rPr>
        <w:rFonts w:ascii="FrankRuehl" w:hAnsi="FrankRuehl" w:cs="FrankRuehl"/>
        <w:color w:val="000000"/>
      </w:rPr>
      <w:pict w14:anchorId="52611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80119" w14:textId="77777777" w:rsidR="00A16ABF" w:rsidRDefault="00A16ABF" w:rsidP="000F1589">
      <w:r>
        <w:separator/>
      </w:r>
    </w:p>
  </w:footnote>
  <w:footnote w:type="continuationSeparator" w:id="0">
    <w:p w14:paraId="4328DFA7" w14:textId="77777777" w:rsidR="00A16ABF" w:rsidRDefault="00A16ABF" w:rsidP="000F1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3D5C7" w14:textId="77777777" w:rsidR="00A31DB7" w:rsidRPr="0012488E" w:rsidRDefault="0012488E" w:rsidP="0012488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50998-12-18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זוהר דינר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A825" w14:textId="77777777" w:rsidR="00A31DB7" w:rsidRPr="0012488E" w:rsidRDefault="0012488E" w:rsidP="0012488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50998-12-18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זוהר דינר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4F5EA0"/>
    <w:multiLevelType w:val="hybridMultilevel"/>
    <w:tmpl w:val="E4AE63DA"/>
    <w:lvl w:ilvl="0" w:tplc="5C5EE5E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43526E"/>
    <w:multiLevelType w:val="hybridMultilevel"/>
    <w:tmpl w:val="7B8C1CDE"/>
    <w:lvl w:ilvl="0" w:tplc="0D4A25B6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ACC46A6"/>
    <w:multiLevelType w:val="hybridMultilevel"/>
    <w:tmpl w:val="8A56780A"/>
    <w:lvl w:ilvl="0" w:tplc="890279C8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2339A3"/>
    <w:multiLevelType w:val="hybridMultilevel"/>
    <w:tmpl w:val="A0FA30FA"/>
    <w:lvl w:ilvl="0" w:tplc="5C5EE5E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4806472">
    <w:abstractNumId w:val="4"/>
  </w:num>
  <w:num w:numId="2" w16cid:durableId="1224099050">
    <w:abstractNumId w:val="0"/>
  </w:num>
  <w:num w:numId="3" w16cid:durableId="2061636927">
    <w:abstractNumId w:val="1"/>
  </w:num>
  <w:num w:numId="4" w16cid:durableId="1393850783">
    <w:abstractNumId w:val="3"/>
  </w:num>
  <w:num w:numId="5" w16cid:durableId="306665528">
    <w:abstractNumId w:val="2"/>
  </w:num>
  <w:num w:numId="6" w16cid:durableId="310644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E6A56"/>
    <w:rsid w:val="000F1589"/>
    <w:rsid w:val="0012488E"/>
    <w:rsid w:val="00381020"/>
    <w:rsid w:val="005E3C50"/>
    <w:rsid w:val="00822FA1"/>
    <w:rsid w:val="008B6315"/>
    <w:rsid w:val="00A16ABF"/>
    <w:rsid w:val="00A31DB7"/>
    <w:rsid w:val="00F00FD6"/>
    <w:rsid w:val="00F639CE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8075A8"/>
  <w15:chartTrackingRefBased/>
  <w15:docId w15:val="{3F462F16-8B2E-42B4-85D1-8946F6A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A56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FE6A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FE6A56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E6A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FE6A56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FE6A5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FE6A56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FE6A5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FE6A56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FE6A56"/>
    <w:rPr>
      <w:sz w:val="16"/>
      <w:szCs w:val="16"/>
    </w:rPr>
  </w:style>
  <w:style w:type="paragraph" w:styleId="a8">
    <w:name w:val="annotation text"/>
    <w:basedOn w:val="a"/>
    <w:link w:val="a9"/>
    <w:rsid w:val="00FE6A56"/>
    <w:rPr>
      <w:rFonts w:cs="Times New Roman"/>
      <w:lang w:eastAsia="he-IL"/>
    </w:rPr>
  </w:style>
  <w:style w:type="character" w:customStyle="1" w:styleId="a9">
    <w:name w:val="טקסט הערה תו"/>
    <w:link w:val="a8"/>
    <w:rsid w:val="00FE6A56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FE6A56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FE6A56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FE6A56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FE6A56"/>
  </w:style>
  <w:style w:type="numbering" w:customStyle="1" w:styleId="11">
    <w:name w:val="ללא רשימה1"/>
    <w:next w:val="a2"/>
    <w:rsid w:val="00FE6A56"/>
  </w:style>
  <w:style w:type="paragraph" w:customStyle="1" w:styleId="12">
    <w:name w:val="פיסקת רשימה1"/>
    <w:basedOn w:val="a"/>
    <w:next w:val="ae"/>
    <w:rsid w:val="00FE6A56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e">
    <w:name w:val="List Paragraph"/>
    <w:basedOn w:val="a"/>
    <w:qFormat/>
    <w:rsid w:val="00FE6A56"/>
    <w:pPr>
      <w:ind w:left="720"/>
      <w:contextualSpacing/>
    </w:pPr>
  </w:style>
  <w:style w:type="character" w:customStyle="1" w:styleId="TimesNewRomanTimesNewRoman">
    <w:name w:val="סגנון (לטיני) Times New Roman (עברית ושפות אחרות) Times New Roman..."/>
    <w:rsid w:val="00FE6A56"/>
    <w:rPr>
      <w:rFonts w:ascii="Times New Roman" w:hAnsi="Times New Roman" w:cs="David" w:hint="default"/>
      <w:b/>
      <w:bCs/>
      <w:sz w:val="26"/>
      <w:szCs w:val="26"/>
    </w:rPr>
  </w:style>
  <w:style w:type="paragraph" w:customStyle="1" w:styleId="120">
    <w:name w:val="רגיל + ‏12 נק'"/>
    <w:aliases w:val="מיושר לשני הצדדים,מרווח בין שורות:  שורה וחצי"/>
    <w:basedOn w:val="a"/>
    <w:rsid w:val="00FE6A56"/>
    <w:rPr>
      <w:b/>
      <w:bCs/>
      <w:u w:val="single"/>
    </w:rPr>
  </w:style>
  <w:style w:type="character" w:styleId="Hyperlink">
    <w:name w:val="Hyperlink"/>
    <w:rsid w:val="00A31D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4216/7.c" TargetMode="External"/><Relationship Id="rId26" Type="http://schemas.openxmlformats.org/officeDocument/2006/relationships/hyperlink" Target="http://www.nevo.co.il/case/6553627" TargetMode="External"/><Relationship Id="rId21" Type="http://schemas.openxmlformats.org/officeDocument/2006/relationships/hyperlink" Target="http://www.nevo.co.il/case/20535175" TargetMode="External"/><Relationship Id="rId34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" TargetMode="External"/><Relationship Id="rId25" Type="http://schemas.openxmlformats.org/officeDocument/2006/relationships/hyperlink" Target="http://www.nevo.co.il/case/20746710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5569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" TargetMode="External"/><Relationship Id="rId24" Type="http://schemas.openxmlformats.org/officeDocument/2006/relationships/hyperlink" Target="http://www.nevo.co.il/case/22926331" TargetMode="External"/><Relationship Id="rId32" Type="http://schemas.openxmlformats.org/officeDocument/2006/relationships/hyperlink" Target="http://www.nevo.co.il/advertisements/nevo-100.do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3a" TargetMode="External"/><Relationship Id="rId23" Type="http://schemas.openxmlformats.org/officeDocument/2006/relationships/hyperlink" Target="http://www.nevo.co.il/case/17011278" TargetMode="External"/><Relationship Id="rId28" Type="http://schemas.openxmlformats.org/officeDocument/2006/relationships/hyperlink" Target="http://www.nevo.co.il/case/1701523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nevo.co.il/law/4216/13a" TargetMode="External"/><Relationship Id="rId19" Type="http://schemas.openxmlformats.org/officeDocument/2006/relationships/hyperlink" Target="http://www.nevo.co.il/law/70301/40jc.a" TargetMode="External"/><Relationship Id="rId31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19" TargetMode="External"/><Relationship Id="rId22" Type="http://schemas.openxmlformats.org/officeDocument/2006/relationships/hyperlink" Target="http://www.nevo.co.il/case/20409969" TargetMode="External"/><Relationship Id="rId27" Type="http://schemas.openxmlformats.org/officeDocument/2006/relationships/hyperlink" Target="http://www.nevo.co.il/case/17954217" TargetMode="External"/><Relationship Id="rId30" Type="http://schemas.openxmlformats.org/officeDocument/2006/relationships/hyperlink" Target="http://www.nevo.co.il/case/23636153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nevo.co.il/law/4216/7.a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2481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14860</CharactersWithSpaces>
  <SharedDoc>false</SharedDoc>
  <HLinks>
    <vt:vector size="156" baseType="variant"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3604597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http://www.nevo.co.il/case/23636153</vt:lpwstr>
      </vt:variant>
      <vt:variant>
        <vt:lpwstr/>
      </vt:variant>
      <vt:variant>
        <vt:i4>3997813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http://www.nevo.co.il/case/5556924</vt:lpwstr>
      </vt:variant>
      <vt:variant>
        <vt:lpwstr/>
      </vt:variant>
      <vt:variant>
        <vt:i4>3604592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http://www.nevo.co.il/case/17015235</vt:lpwstr>
      </vt:variant>
      <vt:variant>
        <vt:lpwstr/>
      </vt:variant>
      <vt:variant>
        <vt:i4>3997812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http://www.nevo.co.il/case/17954217</vt:lpwstr>
      </vt:variant>
      <vt:variant>
        <vt:lpwstr/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http://www.nevo.co.il/case/6553627</vt:lpwstr>
      </vt:variant>
      <vt:variant>
        <vt:lpwstr/>
      </vt:variant>
      <vt:variant>
        <vt:i4>3276919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http://www.nevo.co.il/case/20746710</vt:lpwstr>
      </vt:variant>
      <vt:variant>
        <vt:lpwstr/>
      </vt:variant>
      <vt:variant>
        <vt:i4>4063351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http://www.nevo.co.il/case/22926331</vt:lpwstr>
      </vt:variant>
      <vt:variant>
        <vt:lpwstr/>
      </vt:variant>
      <vt:variant>
        <vt:i4>3604592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http://www.nevo.co.il/case/17011278</vt:lpwstr>
      </vt:variant>
      <vt:variant>
        <vt:lpwstr/>
      </vt:variant>
      <vt:variant>
        <vt:i4>3735677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http://www.nevo.co.il/case/20409969</vt:lpwstr>
      </vt:variant>
      <vt:variant>
        <vt:lpwstr/>
      </vt:variant>
      <vt:variant>
        <vt:i4>3473526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http://www.nevo.co.il/case/20535175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2752612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http://www.nevo.co.il/law/4216/13a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http://www.nevo.co.il/law/4216/19</vt:lpwstr>
      </vt:variant>
      <vt:variant>
        <vt:lpwstr/>
      </vt:variant>
      <vt:variant>
        <vt:i4>6750245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</vt:lpwstr>
      </vt:variant>
      <vt:variant>
        <vt:lpwstr/>
      </vt:variant>
      <vt:variant>
        <vt:i4>3014777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2025-04-23T00:00:00Z</dcterms:created>
  <dcterms:modified xsi:type="dcterms:W3CDTF">2025-04-23T00:00:00Z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50998</vt:lpwstr>
  </property>
  <property fmtid="{D5CDD505-2E9C-101B-9397-08002B2CF9AE}" pid="6" name="NEWPARTB">
    <vt:lpwstr>12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זוהר דינר  </vt:lpwstr>
  </property>
  <property fmtid="{D5CDD505-2E9C-101B-9397-08002B2CF9AE}" pid="10" name="JUDGE">
    <vt:lpwstr>דרור קלייטמן</vt:lpwstr>
  </property>
  <property fmtid="{D5CDD505-2E9C-101B-9397-08002B2CF9AE}" pid="11" name="CITY">
    <vt:lpwstr>פ"ת</vt:lpwstr>
  </property>
  <property fmtid="{D5CDD505-2E9C-101B-9397-08002B2CF9AE}" pid="12" name="DATE">
    <vt:lpwstr>20190718</vt:lpwstr>
  </property>
  <property fmtid="{D5CDD505-2E9C-101B-9397-08002B2CF9AE}" pid="13" name="TYPE_N_DATE">
    <vt:lpwstr>38020190718</vt:lpwstr>
  </property>
  <property fmtid="{D5CDD505-2E9C-101B-9397-08002B2CF9AE}" pid="14" name="CASESLISTTMP1">
    <vt:lpwstr>20535175;20409969;17011278;22926331;20746710;6553627;17954217;17015235;5556924;23636153</vt:lpwstr>
  </property>
  <property fmtid="{D5CDD505-2E9C-101B-9397-08002B2CF9AE}" pid="15" name="CASENOTES1">
    <vt:lpwstr>ProcID=174&amp;PartA=6373&amp;PartC=06</vt:lpwstr>
  </property>
  <property fmtid="{D5CDD505-2E9C-101B-9397-08002B2CF9AE}" pid="16" name="WORDNUMPAGES">
    <vt:lpwstr>9</vt:lpwstr>
  </property>
  <property fmtid="{D5CDD505-2E9C-101B-9397-08002B2CF9AE}" pid="17" name="TYPE_ABS_DATE">
    <vt:lpwstr>380020190718</vt:lpwstr>
  </property>
  <property fmtid="{D5CDD505-2E9C-101B-9397-08002B2CF9AE}" pid="18" name="LAWYER">
    <vt:lpwstr/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4216/019;013a;007.a;007.c</vt:lpwstr>
  </property>
  <property fmtid="{D5CDD505-2E9C-101B-9397-08002B2CF9AE}" pid="38" name="LAWLISTTMP2">
    <vt:lpwstr>70301/40jc.a</vt:lpwstr>
  </property>
</Properties>
</file>