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67547" w:rsidRPr="00833E0F" w14:paraId="529D210F" w14:textId="77777777" w:rsidTr="00870451">
        <w:trPr>
          <w:trHeight w:hRule="exact" w:val="418"/>
          <w:jc w:val="center"/>
        </w:trPr>
        <w:tc>
          <w:tcPr>
            <w:tcW w:w="8721" w:type="dxa"/>
            <w:gridSpan w:val="2"/>
          </w:tcPr>
          <w:p w14:paraId="4247ABF8" w14:textId="77777777" w:rsidR="00367547" w:rsidRPr="00833E0F" w:rsidRDefault="00367547" w:rsidP="00144C51">
            <w:pPr>
              <w:pStyle w:val="a3"/>
              <w:jc w:val="center"/>
              <w:rPr>
                <w:rFonts w:ascii="Tahoma" w:hAnsi="Tahoma" w:cs="Tahoma"/>
                <w:color w:val="000080"/>
                <w:rtl/>
              </w:rPr>
            </w:pPr>
            <w:bookmarkStart w:id="0" w:name="LastJudge"/>
            <w:r w:rsidRPr="00833E0F">
              <w:rPr>
                <w:rFonts w:ascii="Tahoma" w:hAnsi="Tahoma" w:cs="Tahoma"/>
                <w:b/>
                <w:bCs/>
                <w:color w:val="000080"/>
                <w:rtl/>
              </w:rPr>
              <w:t>בית משפט השלום בראשון לציון</w:t>
            </w:r>
          </w:p>
        </w:tc>
      </w:tr>
      <w:tr w:rsidR="00367547" w:rsidRPr="00833E0F" w14:paraId="6356F498" w14:textId="77777777" w:rsidTr="00870451">
        <w:trPr>
          <w:trHeight w:val="337"/>
          <w:jc w:val="center"/>
        </w:trPr>
        <w:tc>
          <w:tcPr>
            <w:tcW w:w="5054" w:type="dxa"/>
          </w:tcPr>
          <w:p w14:paraId="710A1FBA" w14:textId="77777777" w:rsidR="00367547" w:rsidRPr="00833E0F" w:rsidRDefault="00367547" w:rsidP="00144C51">
            <w:pPr>
              <w:rPr>
                <w:rFonts w:cs="FrankRuehl"/>
                <w:sz w:val="28"/>
                <w:szCs w:val="28"/>
                <w:rtl/>
              </w:rPr>
            </w:pPr>
            <w:r w:rsidRPr="00833E0F">
              <w:rPr>
                <w:rFonts w:cs="FrankRuehl"/>
                <w:sz w:val="28"/>
                <w:szCs w:val="28"/>
                <w:rtl/>
              </w:rPr>
              <w:t>ת"פ</w:t>
            </w:r>
            <w:r w:rsidRPr="00833E0F">
              <w:rPr>
                <w:rFonts w:cs="FrankRuehl" w:hint="cs"/>
                <w:sz w:val="28"/>
                <w:szCs w:val="28"/>
                <w:rtl/>
              </w:rPr>
              <w:t xml:space="preserve"> </w:t>
            </w:r>
            <w:r w:rsidRPr="00833E0F">
              <w:rPr>
                <w:rFonts w:cs="FrankRuehl"/>
                <w:sz w:val="28"/>
                <w:szCs w:val="28"/>
                <w:rtl/>
              </w:rPr>
              <w:t>65386-09-19</w:t>
            </w:r>
            <w:r w:rsidRPr="00833E0F">
              <w:rPr>
                <w:rFonts w:cs="FrankRuehl" w:hint="cs"/>
                <w:sz w:val="28"/>
                <w:szCs w:val="28"/>
                <w:rtl/>
              </w:rPr>
              <w:t xml:space="preserve"> </w:t>
            </w:r>
            <w:r w:rsidRPr="00833E0F">
              <w:rPr>
                <w:rFonts w:cs="FrankRuehl"/>
                <w:sz w:val="28"/>
                <w:szCs w:val="28"/>
                <w:rtl/>
              </w:rPr>
              <w:t>מדינת ישראל נ' בר דרור</w:t>
            </w:r>
          </w:p>
          <w:p w14:paraId="2C701643" w14:textId="77777777" w:rsidR="00367547" w:rsidRPr="00833E0F" w:rsidRDefault="00367547" w:rsidP="00144C51">
            <w:pPr>
              <w:pStyle w:val="a3"/>
              <w:rPr>
                <w:rFonts w:cs="FrankRuehl"/>
                <w:sz w:val="28"/>
                <w:szCs w:val="28"/>
                <w:rtl/>
              </w:rPr>
            </w:pPr>
          </w:p>
        </w:tc>
        <w:tc>
          <w:tcPr>
            <w:tcW w:w="3667" w:type="dxa"/>
          </w:tcPr>
          <w:p w14:paraId="6312CD32" w14:textId="77777777" w:rsidR="00367547" w:rsidRPr="00833E0F" w:rsidRDefault="00367547" w:rsidP="00144C51">
            <w:pPr>
              <w:pStyle w:val="a3"/>
              <w:jc w:val="right"/>
              <w:rPr>
                <w:rFonts w:cs="FrankRuehl"/>
                <w:sz w:val="28"/>
                <w:szCs w:val="28"/>
                <w:rtl/>
              </w:rPr>
            </w:pPr>
          </w:p>
        </w:tc>
      </w:tr>
    </w:tbl>
    <w:p w14:paraId="19F2479C" w14:textId="77777777" w:rsidR="00367547" w:rsidRPr="00833E0F" w:rsidRDefault="00367547" w:rsidP="00367547">
      <w:pPr>
        <w:pStyle w:val="a3"/>
        <w:rPr>
          <w:rtl/>
        </w:rPr>
      </w:pPr>
      <w:r w:rsidRPr="00833E0F">
        <w:rPr>
          <w:rFonts w:hint="cs"/>
          <w:rtl/>
        </w:rPr>
        <w:t xml:space="preserve"> </w:t>
      </w:r>
    </w:p>
    <w:p w14:paraId="7EB1DDB8" w14:textId="77777777" w:rsidR="00367547" w:rsidRPr="00833E0F" w:rsidRDefault="00367547" w:rsidP="00367547">
      <w:pPr>
        <w:rPr>
          <w:rtl/>
        </w:rPr>
      </w:pPr>
    </w:p>
    <w:p w14:paraId="0893E8F0" w14:textId="77777777" w:rsidR="00367547" w:rsidRPr="00833E0F" w:rsidRDefault="00367547" w:rsidP="0036754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67547" w:rsidRPr="00833E0F" w14:paraId="2B554764" w14:textId="77777777" w:rsidTr="00367547">
        <w:trPr>
          <w:trHeight w:val="295"/>
          <w:jc w:val="center"/>
        </w:trPr>
        <w:tc>
          <w:tcPr>
            <w:tcW w:w="923" w:type="dxa"/>
            <w:tcBorders>
              <w:top w:val="nil"/>
              <w:left w:val="nil"/>
              <w:bottom w:val="nil"/>
              <w:right w:val="nil"/>
            </w:tcBorders>
            <w:shd w:val="clear" w:color="auto" w:fill="auto"/>
          </w:tcPr>
          <w:p w14:paraId="2D5BF3DD" w14:textId="77777777" w:rsidR="00367547" w:rsidRPr="00833E0F" w:rsidRDefault="00367547" w:rsidP="00367547">
            <w:pPr>
              <w:jc w:val="both"/>
              <w:rPr>
                <w:rFonts w:ascii="Arial" w:hAnsi="Arial" w:cs="FrankRuehl"/>
                <w:sz w:val="28"/>
                <w:szCs w:val="28"/>
              </w:rPr>
            </w:pPr>
            <w:r w:rsidRPr="00833E0F">
              <w:rPr>
                <w:rFonts w:ascii="Arial" w:hAnsi="Arial" w:cs="FrankRuehl" w:hint="cs"/>
                <w:sz w:val="28"/>
                <w:szCs w:val="28"/>
                <w:rtl/>
              </w:rPr>
              <w:t>ב</w:t>
            </w:r>
            <w:r w:rsidRPr="00833E0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BA7335C" w14:textId="77777777" w:rsidR="00367547" w:rsidRPr="00833E0F" w:rsidRDefault="00367547" w:rsidP="00144C51">
            <w:pPr>
              <w:rPr>
                <w:rFonts w:ascii="Arial" w:hAnsi="Arial"/>
                <w:b/>
                <w:bCs/>
                <w:rtl/>
              </w:rPr>
            </w:pPr>
            <w:r w:rsidRPr="00833E0F">
              <w:rPr>
                <w:rFonts w:ascii="Arial" w:hAnsi="Arial" w:hint="cs"/>
                <w:b/>
                <w:bCs/>
                <w:rtl/>
              </w:rPr>
              <w:t>כבוד ה</w:t>
            </w:r>
            <w:r w:rsidRPr="00833E0F">
              <w:rPr>
                <w:rFonts w:ascii="Arial" w:hAnsi="Arial"/>
                <w:b/>
                <w:bCs/>
                <w:rtl/>
              </w:rPr>
              <w:t>שופט</w:t>
            </w:r>
            <w:r w:rsidRPr="00833E0F">
              <w:rPr>
                <w:rFonts w:ascii="Arial" w:hAnsi="Arial" w:hint="cs"/>
                <w:b/>
                <w:bCs/>
                <w:rtl/>
              </w:rPr>
              <w:t xml:space="preserve">  </w:t>
            </w:r>
            <w:r w:rsidRPr="00833E0F">
              <w:rPr>
                <w:rFonts w:ascii="Arial" w:hAnsi="Arial"/>
                <w:b/>
                <w:bCs/>
                <w:rtl/>
              </w:rPr>
              <w:t>עמית מיכלס</w:t>
            </w:r>
          </w:p>
          <w:p w14:paraId="186A349B" w14:textId="77777777" w:rsidR="00367547" w:rsidRPr="00833E0F" w:rsidRDefault="00367547" w:rsidP="00144C51">
            <w:pPr>
              <w:rPr>
                <w:rtl/>
              </w:rPr>
            </w:pPr>
          </w:p>
          <w:p w14:paraId="3D70CC2A" w14:textId="77777777" w:rsidR="00367547" w:rsidRPr="00833E0F" w:rsidRDefault="00367547" w:rsidP="00367547">
            <w:pPr>
              <w:jc w:val="both"/>
              <w:rPr>
                <w:rFonts w:ascii="Arial" w:hAnsi="Arial" w:cs="FrankRuehl"/>
                <w:sz w:val="28"/>
                <w:szCs w:val="28"/>
              </w:rPr>
            </w:pPr>
          </w:p>
        </w:tc>
      </w:tr>
      <w:tr w:rsidR="00367547" w:rsidRPr="00833E0F" w14:paraId="0286399C" w14:textId="77777777" w:rsidTr="00367547">
        <w:trPr>
          <w:trHeight w:val="355"/>
          <w:jc w:val="center"/>
        </w:trPr>
        <w:tc>
          <w:tcPr>
            <w:tcW w:w="923" w:type="dxa"/>
            <w:tcBorders>
              <w:top w:val="nil"/>
              <w:left w:val="nil"/>
              <w:bottom w:val="nil"/>
              <w:right w:val="nil"/>
            </w:tcBorders>
            <w:shd w:val="clear" w:color="auto" w:fill="auto"/>
          </w:tcPr>
          <w:p w14:paraId="01A0A2E5" w14:textId="77777777" w:rsidR="00367547" w:rsidRPr="00833E0F" w:rsidRDefault="00367547" w:rsidP="00367547">
            <w:pPr>
              <w:jc w:val="both"/>
              <w:rPr>
                <w:rFonts w:ascii="Arial" w:hAnsi="Arial" w:cs="FrankRuehl"/>
                <w:sz w:val="28"/>
                <w:szCs w:val="28"/>
              </w:rPr>
            </w:pPr>
            <w:bookmarkStart w:id="1" w:name="FirstAppellant"/>
            <w:r w:rsidRPr="00833E0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A95DD52" w14:textId="77777777" w:rsidR="00367547" w:rsidRPr="00833E0F" w:rsidRDefault="00367547" w:rsidP="00144C51">
            <w:r w:rsidRPr="00833E0F">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2585A20" w14:textId="77777777" w:rsidR="00367547" w:rsidRPr="00833E0F" w:rsidRDefault="00367547" w:rsidP="00367547">
            <w:pPr>
              <w:jc w:val="both"/>
              <w:rPr>
                <w:rFonts w:ascii="Arial" w:hAnsi="Arial" w:cs="FrankRuehl"/>
                <w:sz w:val="28"/>
                <w:szCs w:val="28"/>
              </w:rPr>
            </w:pPr>
          </w:p>
        </w:tc>
      </w:tr>
      <w:bookmarkEnd w:id="1"/>
      <w:tr w:rsidR="00367547" w:rsidRPr="00833E0F" w14:paraId="41A73F9D" w14:textId="77777777" w:rsidTr="00367547">
        <w:trPr>
          <w:trHeight w:val="355"/>
          <w:jc w:val="center"/>
        </w:trPr>
        <w:tc>
          <w:tcPr>
            <w:tcW w:w="923" w:type="dxa"/>
            <w:tcBorders>
              <w:top w:val="nil"/>
              <w:left w:val="nil"/>
              <w:bottom w:val="nil"/>
              <w:right w:val="nil"/>
            </w:tcBorders>
            <w:shd w:val="clear" w:color="auto" w:fill="auto"/>
          </w:tcPr>
          <w:p w14:paraId="725CC570" w14:textId="77777777" w:rsidR="00367547" w:rsidRPr="00833E0F" w:rsidRDefault="00367547" w:rsidP="0036754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C0F3EE1" w14:textId="77777777" w:rsidR="00367547" w:rsidRPr="00833E0F" w:rsidRDefault="00367547" w:rsidP="00367547">
            <w:pPr>
              <w:jc w:val="both"/>
              <w:rPr>
                <w:rtl/>
              </w:rPr>
            </w:pPr>
          </w:p>
        </w:tc>
        <w:tc>
          <w:tcPr>
            <w:tcW w:w="3771" w:type="dxa"/>
            <w:tcBorders>
              <w:top w:val="nil"/>
              <w:left w:val="nil"/>
              <w:bottom w:val="nil"/>
              <w:right w:val="nil"/>
            </w:tcBorders>
            <w:shd w:val="clear" w:color="auto" w:fill="auto"/>
          </w:tcPr>
          <w:p w14:paraId="1FEC272A" w14:textId="77777777" w:rsidR="00367547" w:rsidRPr="00833E0F" w:rsidRDefault="00367547" w:rsidP="00367547">
            <w:pPr>
              <w:jc w:val="right"/>
              <w:rPr>
                <w:rFonts w:ascii="Arial" w:hAnsi="Arial" w:cs="FrankRuehl"/>
                <w:sz w:val="28"/>
                <w:szCs w:val="28"/>
                <w:rtl/>
              </w:rPr>
            </w:pPr>
            <w:r w:rsidRPr="00833E0F">
              <w:rPr>
                <w:rFonts w:ascii="Arial" w:hAnsi="Arial" w:cs="FrankRuehl" w:hint="cs"/>
                <w:sz w:val="28"/>
                <w:szCs w:val="28"/>
                <w:rtl/>
              </w:rPr>
              <w:t>ה</w:t>
            </w:r>
            <w:r w:rsidRPr="00833E0F">
              <w:rPr>
                <w:rFonts w:ascii="Arial" w:hAnsi="Arial" w:cs="FrankRuehl"/>
                <w:sz w:val="28"/>
                <w:szCs w:val="28"/>
                <w:rtl/>
              </w:rPr>
              <w:t>מאשימה</w:t>
            </w:r>
          </w:p>
        </w:tc>
      </w:tr>
      <w:tr w:rsidR="00367547" w:rsidRPr="00833E0F" w14:paraId="162FF8BC" w14:textId="77777777" w:rsidTr="00367547">
        <w:trPr>
          <w:trHeight w:val="355"/>
          <w:jc w:val="center"/>
        </w:trPr>
        <w:tc>
          <w:tcPr>
            <w:tcW w:w="923" w:type="dxa"/>
            <w:tcBorders>
              <w:top w:val="nil"/>
              <w:left w:val="nil"/>
              <w:bottom w:val="nil"/>
              <w:right w:val="nil"/>
            </w:tcBorders>
            <w:shd w:val="clear" w:color="auto" w:fill="auto"/>
          </w:tcPr>
          <w:p w14:paraId="48403D35" w14:textId="77777777" w:rsidR="00367547" w:rsidRPr="00833E0F" w:rsidRDefault="00367547" w:rsidP="0036754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378E58E" w14:textId="77777777" w:rsidR="00367547" w:rsidRPr="00833E0F" w:rsidRDefault="00367547" w:rsidP="00367547">
            <w:pPr>
              <w:jc w:val="center"/>
              <w:rPr>
                <w:rFonts w:ascii="Arial" w:hAnsi="Arial" w:cs="FrankRuehl"/>
                <w:b/>
                <w:bCs/>
                <w:sz w:val="28"/>
                <w:szCs w:val="28"/>
                <w:rtl/>
              </w:rPr>
            </w:pPr>
          </w:p>
          <w:p w14:paraId="300B677B" w14:textId="77777777" w:rsidR="00367547" w:rsidRPr="00833E0F" w:rsidRDefault="00367547" w:rsidP="00367547">
            <w:pPr>
              <w:jc w:val="center"/>
              <w:rPr>
                <w:rFonts w:ascii="Arial" w:hAnsi="Arial" w:cs="FrankRuehl"/>
                <w:b/>
                <w:bCs/>
                <w:sz w:val="28"/>
                <w:szCs w:val="28"/>
                <w:rtl/>
              </w:rPr>
            </w:pPr>
            <w:r w:rsidRPr="00833E0F">
              <w:rPr>
                <w:rFonts w:ascii="Arial" w:hAnsi="Arial" w:cs="FrankRuehl"/>
                <w:b/>
                <w:bCs/>
                <w:sz w:val="28"/>
                <w:szCs w:val="28"/>
                <w:rtl/>
              </w:rPr>
              <w:t>נגד</w:t>
            </w:r>
          </w:p>
          <w:p w14:paraId="408DACEE" w14:textId="77777777" w:rsidR="00367547" w:rsidRPr="00833E0F" w:rsidRDefault="00367547" w:rsidP="00367547">
            <w:pPr>
              <w:jc w:val="both"/>
              <w:rPr>
                <w:rFonts w:ascii="Arial" w:hAnsi="Arial" w:cs="FrankRuehl"/>
                <w:sz w:val="28"/>
                <w:szCs w:val="28"/>
              </w:rPr>
            </w:pPr>
          </w:p>
        </w:tc>
      </w:tr>
      <w:tr w:rsidR="00367547" w:rsidRPr="00833E0F" w14:paraId="584E904B" w14:textId="77777777" w:rsidTr="00367547">
        <w:trPr>
          <w:trHeight w:val="355"/>
          <w:jc w:val="center"/>
        </w:trPr>
        <w:tc>
          <w:tcPr>
            <w:tcW w:w="923" w:type="dxa"/>
            <w:tcBorders>
              <w:top w:val="nil"/>
              <w:left w:val="nil"/>
              <w:bottom w:val="nil"/>
              <w:right w:val="nil"/>
            </w:tcBorders>
            <w:shd w:val="clear" w:color="auto" w:fill="auto"/>
          </w:tcPr>
          <w:p w14:paraId="496608B5" w14:textId="77777777" w:rsidR="00367547" w:rsidRPr="00833E0F" w:rsidRDefault="00367547" w:rsidP="00144C51">
            <w:pPr>
              <w:rPr>
                <w:rFonts w:ascii="Arial" w:hAnsi="Arial" w:cs="FrankRuehl"/>
                <w:sz w:val="28"/>
                <w:szCs w:val="28"/>
                <w:rtl/>
              </w:rPr>
            </w:pPr>
          </w:p>
        </w:tc>
        <w:tc>
          <w:tcPr>
            <w:tcW w:w="4126" w:type="dxa"/>
            <w:tcBorders>
              <w:top w:val="nil"/>
              <w:left w:val="nil"/>
              <w:bottom w:val="nil"/>
              <w:right w:val="nil"/>
            </w:tcBorders>
            <w:shd w:val="clear" w:color="auto" w:fill="auto"/>
          </w:tcPr>
          <w:p w14:paraId="6A68DB5F" w14:textId="77777777" w:rsidR="00367547" w:rsidRPr="00833E0F" w:rsidRDefault="00367547" w:rsidP="00144C51">
            <w:pPr>
              <w:rPr>
                <w:rtl/>
              </w:rPr>
            </w:pPr>
            <w:r w:rsidRPr="00833E0F">
              <w:rPr>
                <w:rFonts w:ascii="Arial" w:hAnsi="Arial" w:cs="FrankRuehl"/>
                <w:sz w:val="28"/>
                <w:szCs w:val="28"/>
                <w:rtl/>
              </w:rPr>
              <w:t>דניאל בר דרור</w:t>
            </w:r>
          </w:p>
        </w:tc>
        <w:tc>
          <w:tcPr>
            <w:tcW w:w="3771" w:type="dxa"/>
            <w:tcBorders>
              <w:top w:val="nil"/>
              <w:left w:val="nil"/>
              <w:bottom w:val="nil"/>
              <w:right w:val="nil"/>
            </w:tcBorders>
            <w:shd w:val="clear" w:color="auto" w:fill="auto"/>
          </w:tcPr>
          <w:p w14:paraId="53B4C0A0" w14:textId="77777777" w:rsidR="00367547" w:rsidRPr="00833E0F" w:rsidRDefault="00367547" w:rsidP="00367547">
            <w:pPr>
              <w:jc w:val="right"/>
              <w:rPr>
                <w:rFonts w:ascii="Arial" w:hAnsi="Arial" w:cs="FrankRuehl"/>
                <w:sz w:val="28"/>
                <w:szCs w:val="28"/>
              </w:rPr>
            </w:pPr>
          </w:p>
        </w:tc>
      </w:tr>
      <w:tr w:rsidR="00367547" w:rsidRPr="00833E0F" w14:paraId="339A4345" w14:textId="77777777" w:rsidTr="00367547">
        <w:trPr>
          <w:trHeight w:val="355"/>
          <w:jc w:val="center"/>
        </w:trPr>
        <w:tc>
          <w:tcPr>
            <w:tcW w:w="923" w:type="dxa"/>
            <w:tcBorders>
              <w:top w:val="nil"/>
              <w:left w:val="nil"/>
              <w:bottom w:val="nil"/>
              <w:right w:val="nil"/>
            </w:tcBorders>
            <w:shd w:val="clear" w:color="auto" w:fill="auto"/>
          </w:tcPr>
          <w:p w14:paraId="590262BD" w14:textId="77777777" w:rsidR="00367547" w:rsidRPr="00833E0F" w:rsidRDefault="00367547" w:rsidP="0036754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B92D02A" w14:textId="77777777" w:rsidR="00367547" w:rsidRPr="00833E0F" w:rsidRDefault="00367547" w:rsidP="00367547">
            <w:pPr>
              <w:jc w:val="both"/>
              <w:rPr>
                <w:rtl/>
              </w:rPr>
            </w:pPr>
          </w:p>
        </w:tc>
        <w:tc>
          <w:tcPr>
            <w:tcW w:w="3771" w:type="dxa"/>
            <w:tcBorders>
              <w:top w:val="nil"/>
              <w:left w:val="nil"/>
              <w:bottom w:val="nil"/>
              <w:right w:val="nil"/>
            </w:tcBorders>
            <w:shd w:val="clear" w:color="auto" w:fill="auto"/>
          </w:tcPr>
          <w:p w14:paraId="5A48BD7D" w14:textId="77777777" w:rsidR="00367547" w:rsidRPr="00833E0F" w:rsidRDefault="00367547" w:rsidP="00367547">
            <w:pPr>
              <w:jc w:val="right"/>
              <w:rPr>
                <w:rFonts w:ascii="Arial" w:hAnsi="Arial" w:cs="FrankRuehl"/>
                <w:sz w:val="28"/>
                <w:szCs w:val="28"/>
              </w:rPr>
            </w:pPr>
            <w:r w:rsidRPr="00833E0F">
              <w:rPr>
                <w:rFonts w:ascii="Arial" w:hAnsi="Arial" w:cs="FrankRuehl" w:hint="cs"/>
                <w:sz w:val="28"/>
                <w:szCs w:val="28"/>
                <w:rtl/>
              </w:rPr>
              <w:t>ה</w:t>
            </w:r>
            <w:r w:rsidRPr="00833E0F">
              <w:rPr>
                <w:rFonts w:ascii="Arial" w:hAnsi="Arial" w:cs="FrankRuehl"/>
                <w:sz w:val="28"/>
                <w:szCs w:val="28"/>
                <w:rtl/>
              </w:rPr>
              <w:t>נאשם</w:t>
            </w:r>
          </w:p>
        </w:tc>
      </w:tr>
    </w:tbl>
    <w:p w14:paraId="40138642" w14:textId="77777777" w:rsidR="00367547" w:rsidRPr="00833E0F" w:rsidRDefault="00367547" w:rsidP="00367547">
      <w:pPr>
        <w:rPr>
          <w:rtl/>
        </w:rPr>
      </w:pPr>
    </w:p>
    <w:p w14:paraId="481263CC" w14:textId="77777777" w:rsidR="00367547" w:rsidRPr="00833E0F" w:rsidRDefault="00367547" w:rsidP="00367547">
      <w:pPr>
        <w:rPr>
          <w:rtl/>
        </w:rPr>
      </w:pPr>
      <w:bookmarkStart w:id="2" w:name="FirstLawyer"/>
      <w:r w:rsidRPr="00833E0F">
        <w:rPr>
          <w:rFonts w:hint="cs"/>
          <w:rtl/>
        </w:rPr>
        <w:t>בשם</w:t>
      </w:r>
      <w:bookmarkEnd w:id="2"/>
      <w:r w:rsidRPr="00833E0F">
        <w:rPr>
          <w:rFonts w:hint="cs"/>
          <w:rtl/>
        </w:rPr>
        <w:t xml:space="preserve"> המאשימה: עו"ד נגה מזור שגב </w:t>
      </w:r>
    </w:p>
    <w:p w14:paraId="048B7070" w14:textId="77777777" w:rsidR="00367547" w:rsidRPr="00833E0F" w:rsidRDefault="00367547" w:rsidP="00367547">
      <w:pPr>
        <w:rPr>
          <w:rtl/>
        </w:rPr>
      </w:pPr>
    </w:p>
    <w:p w14:paraId="74653EAB" w14:textId="77777777" w:rsidR="00367547" w:rsidRPr="00833E0F" w:rsidRDefault="00367547" w:rsidP="00367547">
      <w:pPr>
        <w:rPr>
          <w:rtl/>
        </w:rPr>
      </w:pPr>
      <w:r w:rsidRPr="00833E0F">
        <w:rPr>
          <w:rFonts w:hint="cs"/>
          <w:rtl/>
        </w:rPr>
        <w:t>בשם הנאשם: עו"ד נס בן נתן</w:t>
      </w:r>
    </w:p>
    <w:p w14:paraId="6B2218FC" w14:textId="77777777" w:rsidR="00870451" w:rsidRPr="00870451" w:rsidRDefault="00870451" w:rsidP="00870451">
      <w:pPr>
        <w:spacing w:before="120" w:after="120" w:line="240" w:lineRule="exact"/>
        <w:ind w:left="283" w:hanging="283"/>
        <w:jc w:val="both"/>
        <w:rPr>
          <w:rFonts w:ascii="FrankRuehl" w:hAnsi="FrankRuehl" w:cs="FrankRuehl"/>
          <w:rtl/>
        </w:rPr>
      </w:pPr>
    </w:p>
    <w:p w14:paraId="162566EC" w14:textId="77777777" w:rsidR="00F8049E" w:rsidRDefault="00F8049E" w:rsidP="00F8049E">
      <w:pPr>
        <w:rPr>
          <w:rtl/>
        </w:rPr>
      </w:pPr>
      <w:bookmarkStart w:id="3" w:name="LawTable"/>
      <w:bookmarkEnd w:id="3"/>
    </w:p>
    <w:p w14:paraId="33EA2A73" w14:textId="77777777" w:rsidR="00F8049E" w:rsidRPr="00F8049E" w:rsidRDefault="00F8049E" w:rsidP="00F8049E">
      <w:pPr>
        <w:spacing w:before="120" w:after="120" w:line="240" w:lineRule="exact"/>
        <w:ind w:left="283" w:hanging="283"/>
        <w:jc w:val="both"/>
        <w:rPr>
          <w:rFonts w:ascii="FrankRuehl" w:hAnsi="FrankRuehl" w:cs="FrankRuehl"/>
          <w:rtl/>
        </w:rPr>
      </w:pPr>
    </w:p>
    <w:p w14:paraId="396B58E4" w14:textId="77777777" w:rsidR="00F8049E" w:rsidRPr="00F8049E" w:rsidRDefault="00F8049E" w:rsidP="00F8049E">
      <w:pPr>
        <w:spacing w:before="120" w:after="120" w:line="240" w:lineRule="exact"/>
        <w:ind w:left="283" w:hanging="283"/>
        <w:jc w:val="both"/>
        <w:rPr>
          <w:rFonts w:ascii="FrankRuehl" w:hAnsi="FrankRuehl" w:cs="FrankRuehl"/>
          <w:rtl/>
        </w:rPr>
      </w:pPr>
    </w:p>
    <w:p w14:paraId="663DF7DF" w14:textId="77777777" w:rsidR="00F8049E" w:rsidRPr="00F8049E" w:rsidRDefault="00F8049E" w:rsidP="00F8049E">
      <w:pPr>
        <w:spacing w:before="120" w:after="120" w:line="240" w:lineRule="exact"/>
        <w:ind w:left="283" w:hanging="283"/>
        <w:jc w:val="both"/>
        <w:rPr>
          <w:rFonts w:ascii="FrankRuehl" w:hAnsi="FrankRuehl" w:cs="FrankRuehl"/>
          <w:rtl/>
        </w:rPr>
      </w:pPr>
      <w:r w:rsidRPr="00F8049E">
        <w:rPr>
          <w:rFonts w:ascii="FrankRuehl" w:hAnsi="FrankRuehl" w:cs="FrankRuehl"/>
          <w:rtl/>
        </w:rPr>
        <w:t xml:space="preserve">חקיקה שאוזכרה: </w:t>
      </w:r>
    </w:p>
    <w:p w14:paraId="725B0611" w14:textId="77777777" w:rsidR="00F8049E" w:rsidRPr="00F8049E" w:rsidRDefault="00F8049E" w:rsidP="00F8049E">
      <w:pPr>
        <w:spacing w:before="120" w:after="120" w:line="240" w:lineRule="exact"/>
        <w:ind w:left="283" w:hanging="283"/>
        <w:jc w:val="both"/>
        <w:rPr>
          <w:rFonts w:ascii="FrankRuehl" w:hAnsi="FrankRuehl" w:cs="FrankRuehl"/>
          <w:rtl/>
        </w:rPr>
      </w:pPr>
      <w:hyperlink r:id="rId7" w:history="1">
        <w:r w:rsidRPr="00F8049E">
          <w:rPr>
            <w:rFonts w:ascii="FrankRuehl" w:hAnsi="FrankRuehl" w:cs="FrankRuehl"/>
            <w:color w:val="0000FF"/>
            <w:rtl/>
          </w:rPr>
          <w:t>פקודת הסמים המסוכנים [נוסח חדש], תשל"ג-1973</w:t>
        </w:r>
      </w:hyperlink>
      <w:r w:rsidRPr="00F8049E">
        <w:rPr>
          <w:rFonts w:ascii="FrankRuehl" w:hAnsi="FrankRuehl" w:cs="FrankRuehl"/>
          <w:rtl/>
        </w:rPr>
        <w:t xml:space="preserve">: סע'  </w:t>
      </w:r>
      <w:hyperlink r:id="rId8" w:history="1">
        <w:r w:rsidRPr="00F8049E">
          <w:rPr>
            <w:rFonts w:ascii="FrankRuehl" w:hAnsi="FrankRuehl" w:cs="FrankRuehl"/>
            <w:color w:val="0000FF"/>
            <w:rtl/>
          </w:rPr>
          <w:t>7(א)</w:t>
        </w:r>
      </w:hyperlink>
      <w:r w:rsidRPr="00F8049E">
        <w:rPr>
          <w:rFonts w:ascii="FrankRuehl" w:hAnsi="FrankRuehl" w:cs="FrankRuehl"/>
          <w:rtl/>
        </w:rPr>
        <w:t xml:space="preserve">, </w:t>
      </w:r>
      <w:hyperlink r:id="rId9" w:history="1">
        <w:r w:rsidRPr="00F8049E">
          <w:rPr>
            <w:rFonts w:ascii="FrankRuehl" w:hAnsi="FrankRuehl" w:cs="FrankRuehl"/>
            <w:color w:val="0000FF"/>
            <w:rtl/>
          </w:rPr>
          <w:t>(ג)</w:t>
        </w:r>
      </w:hyperlink>
      <w:r w:rsidRPr="00F8049E">
        <w:rPr>
          <w:rFonts w:ascii="FrankRuehl" w:hAnsi="FrankRuehl" w:cs="FrankRuehl"/>
          <w:rtl/>
        </w:rPr>
        <w:t xml:space="preserve">, </w:t>
      </w:r>
      <w:hyperlink r:id="rId10" w:history="1">
        <w:r w:rsidRPr="00F8049E">
          <w:rPr>
            <w:rFonts w:ascii="FrankRuehl" w:hAnsi="FrankRuehl" w:cs="FrankRuehl"/>
            <w:color w:val="0000FF"/>
            <w:rtl/>
          </w:rPr>
          <w:t>10</w:t>
        </w:r>
      </w:hyperlink>
      <w:r w:rsidRPr="00F8049E">
        <w:rPr>
          <w:rFonts w:ascii="FrankRuehl" w:hAnsi="FrankRuehl" w:cs="FrankRuehl"/>
          <w:rtl/>
        </w:rPr>
        <w:t xml:space="preserve">, </w:t>
      </w:r>
      <w:hyperlink r:id="rId11" w:history="1">
        <w:r w:rsidRPr="00F8049E">
          <w:rPr>
            <w:rFonts w:ascii="FrankRuehl" w:hAnsi="FrankRuehl" w:cs="FrankRuehl"/>
            <w:color w:val="0000FF"/>
            <w:rtl/>
          </w:rPr>
          <w:t>13א</w:t>
        </w:r>
      </w:hyperlink>
      <w:r w:rsidRPr="00F8049E">
        <w:rPr>
          <w:rFonts w:ascii="FrankRuehl" w:hAnsi="FrankRuehl" w:cs="FrankRuehl"/>
          <w:rtl/>
        </w:rPr>
        <w:t xml:space="preserve">, </w:t>
      </w:r>
      <w:hyperlink r:id="rId12" w:history="1">
        <w:r w:rsidRPr="00F8049E">
          <w:rPr>
            <w:rFonts w:ascii="FrankRuehl" w:hAnsi="FrankRuehl" w:cs="FrankRuehl"/>
            <w:color w:val="0000FF"/>
            <w:rtl/>
          </w:rPr>
          <w:t>19</w:t>
        </w:r>
      </w:hyperlink>
      <w:r w:rsidRPr="00F8049E">
        <w:rPr>
          <w:rFonts w:ascii="FrankRuehl" w:hAnsi="FrankRuehl" w:cs="FrankRuehl"/>
          <w:rtl/>
        </w:rPr>
        <w:t xml:space="preserve">, </w:t>
      </w:r>
      <w:hyperlink r:id="rId13" w:history="1">
        <w:r w:rsidRPr="00F8049E">
          <w:rPr>
            <w:rFonts w:ascii="FrankRuehl" w:hAnsi="FrankRuehl" w:cs="FrankRuehl"/>
            <w:color w:val="0000FF"/>
            <w:rtl/>
          </w:rPr>
          <w:t>36א(ב)</w:t>
        </w:r>
      </w:hyperlink>
    </w:p>
    <w:p w14:paraId="2904B523" w14:textId="77777777" w:rsidR="00F8049E" w:rsidRPr="00F8049E" w:rsidRDefault="00F8049E" w:rsidP="00F8049E">
      <w:pPr>
        <w:spacing w:before="120" w:after="120" w:line="240" w:lineRule="exact"/>
        <w:ind w:left="283" w:hanging="283"/>
        <w:jc w:val="both"/>
        <w:rPr>
          <w:rFonts w:ascii="FrankRuehl" w:hAnsi="FrankRuehl" w:cs="FrankRuehl"/>
          <w:rtl/>
        </w:rPr>
      </w:pPr>
      <w:hyperlink r:id="rId14" w:history="1">
        <w:r w:rsidRPr="00F8049E">
          <w:rPr>
            <w:rFonts w:ascii="FrankRuehl" w:hAnsi="FrankRuehl" w:cs="FrankRuehl"/>
            <w:color w:val="0000FF"/>
            <w:rtl/>
          </w:rPr>
          <w:t>חוק העונשין, תשל"ז-1977</w:t>
        </w:r>
      </w:hyperlink>
      <w:r w:rsidRPr="00F8049E">
        <w:rPr>
          <w:rFonts w:ascii="FrankRuehl" w:hAnsi="FrankRuehl" w:cs="FrankRuehl"/>
          <w:rtl/>
        </w:rPr>
        <w:t xml:space="preserve">: סע'  </w:t>
      </w:r>
      <w:hyperlink r:id="rId15" w:history="1">
        <w:r w:rsidRPr="00F8049E">
          <w:rPr>
            <w:rFonts w:ascii="FrankRuehl" w:hAnsi="FrankRuehl" w:cs="FrankRuehl"/>
            <w:color w:val="0000FF"/>
            <w:rtl/>
          </w:rPr>
          <w:t>40ד'</w:t>
        </w:r>
      </w:hyperlink>
    </w:p>
    <w:p w14:paraId="34A5B60A" w14:textId="77777777" w:rsidR="00F8049E" w:rsidRPr="00F8049E" w:rsidRDefault="00F8049E" w:rsidP="00F8049E">
      <w:pPr>
        <w:spacing w:before="120" w:after="120" w:line="240" w:lineRule="exact"/>
        <w:ind w:left="283" w:hanging="283"/>
        <w:jc w:val="both"/>
        <w:rPr>
          <w:rFonts w:ascii="FrankRuehl" w:hAnsi="FrankRuehl" w:cs="FrankRuehl"/>
          <w:rtl/>
        </w:rPr>
      </w:pPr>
      <w:hyperlink r:id="rId16" w:history="1">
        <w:r w:rsidRPr="00F8049E">
          <w:rPr>
            <w:rFonts w:ascii="FrankRuehl" w:hAnsi="FrankRuehl" w:cs="FrankRuehl"/>
            <w:color w:val="0000FF"/>
            <w:rtl/>
          </w:rPr>
          <w:t>פקודת המבחן [נוסח חדש], תשכ"ט-1969</w:t>
        </w:r>
      </w:hyperlink>
    </w:p>
    <w:p w14:paraId="54456B8F" w14:textId="77777777" w:rsidR="00F8049E" w:rsidRPr="00F8049E" w:rsidRDefault="00F8049E" w:rsidP="00F8049E">
      <w:pPr>
        <w:rPr>
          <w:rtl/>
        </w:rPr>
      </w:pPr>
      <w:bookmarkStart w:id="4" w:name="LawTable_End"/>
      <w:bookmarkEnd w:id="4"/>
    </w:p>
    <w:p w14:paraId="063C2332" w14:textId="77777777" w:rsidR="00367547" w:rsidRPr="00870451" w:rsidRDefault="00367547" w:rsidP="0087045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67547" w14:paraId="45D6C3D0" w14:textId="77777777" w:rsidTr="00367547">
        <w:trPr>
          <w:trHeight w:val="355"/>
          <w:jc w:val="center"/>
        </w:trPr>
        <w:tc>
          <w:tcPr>
            <w:tcW w:w="8820" w:type="dxa"/>
            <w:tcBorders>
              <w:top w:val="nil"/>
              <w:left w:val="nil"/>
              <w:bottom w:val="nil"/>
              <w:right w:val="nil"/>
            </w:tcBorders>
            <w:shd w:val="clear" w:color="auto" w:fill="auto"/>
          </w:tcPr>
          <w:p w14:paraId="4C1EEB43" w14:textId="77777777" w:rsidR="00833E0F" w:rsidRPr="00833E0F" w:rsidRDefault="00833E0F" w:rsidP="00833E0F">
            <w:pPr>
              <w:jc w:val="center"/>
              <w:rPr>
                <w:rFonts w:ascii="Arial" w:hAnsi="Arial" w:cs="FrankRuehl"/>
                <w:b/>
                <w:bCs/>
                <w:sz w:val="32"/>
                <w:szCs w:val="32"/>
                <w:u w:val="single"/>
                <w:rtl/>
              </w:rPr>
            </w:pPr>
            <w:bookmarkStart w:id="5" w:name="PsakDin" w:colFirst="0" w:colLast="0"/>
            <w:bookmarkEnd w:id="0"/>
            <w:r w:rsidRPr="00833E0F">
              <w:rPr>
                <w:rFonts w:ascii="Arial" w:hAnsi="Arial" w:cs="FrankRuehl"/>
                <w:b/>
                <w:bCs/>
                <w:sz w:val="32"/>
                <w:szCs w:val="32"/>
                <w:u w:val="single"/>
                <w:rtl/>
              </w:rPr>
              <w:t>גזר דין</w:t>
            </w:r>
          </w:p>
          <w:p w14:paraId="593448B9" w14:textId="77777777" w:rsidR="00367547" w:rsidRPr="00833E0F" w:rsidRDefault="00367547" w:rsidP="00833E0F">
            <w:pPr>
              <w:jc w:val="center"/>
              <w:rPr>
                <w:rFonts w:ascii="Arial" w:hAnsi="Arial" w:cs="FrankRuehl"/>
                <w:bCs/>
                <w:sz w:val="32"/>
                <w:szCs w:val="32"/>
                <w:u w:val="single"/>
                <w:rtl/>
              </w:rPr>
            </w:pPr>
          </w:p>
        </w:tc>
      </w:tr>
      <w:bookmarkEnd w:id="5"/>
    </w:tbl>
    <w:p w14:paraId="5B22DDE6" w14:textId="77777777" w:rsidR="00367547" w:rsidRDefault="00367547" w:rsidP="00367547">
      <w:pPr>
        <w:spacing w:after="240" w:line="360" w:lineRule="auto"/>
        <w:ind w:left="509"/>
        <w:jc w:val="both"/>
        <w:rPr>
          <w:rFonts w:ascii="FrankRuehl" w:hAnsi="FrankRuehl" w:cs="FrankRuehl"/>
          <w:sz w:val="28"/>
          <w:szCs w:val="28"/>
          <w:rtl/>
        </w:rPr>
      </w:pPr>
    </w:p>
    <w:p w14:paraId="63A7AA80" w14:textId="77777777" w:rsidR="00367547" w:rsidRPr="00EE729B" w:rsidRDefault="00367547" w:rsidP="00367547">
      <w:pPr>
        <w:spacing w:after="240" w:line="360" w:lineRule="auto"/>
        <w:ind w:firstLine="509"/>
        <w:jc w:val="both"/>
        <w:rPr>
          <w:rFonts w:ascii="Miriam" w:hAnsi="Miriam" w:cs="Miriam"/>
          <w:sz w:val="28"/>
          <w:szCs w:val="28"/>
        </w:rPr>
      </w:pPr>
      <w:r>
        <w:rPr>
          <w:rFonts w:ascii="Miriam" w:hAnsi="Miriam" w:cs="Miriam" w:hint="cs"/>
          <w:sz w:val="28"/>
          <w:szCs w:val="28"/>
          <w:rtl/>
        </w:rPr>
        <w:t>רקע ו</w:t>
      </w:r>
      <w:r w:rsidRPr="00EE729B">
        <w:rPr>
          <w:rFonts w:ascii="Miriam" w:hAnsi="Miriam" w:cs="Miriam" w:hint="eastAsia"/>
          <w:sz w:val="28"/>
          <w:szCs w:val="28"/>
          <w:rtl/>
        </w:rPr>
        <w:t>עובדות</w:t>
      </w:r>
      <w:r w:rsidRPr="00EE729B">
        <w:rPr>
          <w:rFonts w:ascii="Miriam" w:hAnsi="Miriam" w:cs="Miriam"/>
          <w:sz w:val="28"/>
          <w:szCs w:val="28"/>
          <w:rtl/>
        </w:rPr>
        <w:t xml:space="preserve"> </w:t>
      </w:r>
      <w:r w:rsidRPr="00EE729B">
        <w:rPr>
          <w:rFonts w:ascii="Miriam" w:hAnsi="Miriam" w:cs="Miriam" w:hint="eastAsia"/>
          <w:sz w:val="28"/>
          <w:szCs w:val="28"/>
          <w:rtl/>
        </w:rPr>
        <w:t>כתב</w:t>
      </w:r>
      <w:r w:rsidRPr="00EE729B">
        <w:rPr>
          <w:rFonts w:ascii="Miriam" w:hAnsi="Miriam" w:cs="Miriam"/>
          <w:sz w:val="28"/>
          <w:szCs w:val="28"/>
          <w:rtl/>
        </w:rPr>
        <w:t xml:space="preserve"> </w:t>
      </w:r>
      <w:r w:rsidRPr="00EE729B">
        <w:rPr>
          <w:rFonts w:ascii="Miriam" w:hAnsi="Miriam" w:cs="Miriam" w:hint="eastAsia"/>
          <w:sz w:val="28"/>
          <w:szCs w:val="28"/>
          <w:rtl/>
        </w:rPr>
        <w:t>האישום</w:t>
      </w:r>
      <w:r w:rsidRPr="00EE729B">
        <w:rPr>
          <w:rFonts w:ascii="Miriam" w:hAnsi="Miriam" w:cs="Miriam"/>
          <w:sz w:val="28"/>
          <w:szCs w:val="28"/>
          <w:rtl/>
        </w:rPr>
        <w:t xml:space="preserve"> </w:t>
      </w:r>
      <w:r w:rsidRPr="00EE729B">
        <w:rPr>
          <w:rFonts w:ascii="Miriam" w:hAnsi="Miriam" w:cs="Miriam" w:hint="eastAsia"/>
          <w:sz w:val="28"/>
          <w:szCs w:val="28"/>
          <w:rtl/>
        </w:rPr>
        <w:t>המתוקן</w:t>
      </w:r>
    </w:p>
    <w:p w14:paraId="3244EA8F" w14:textId="77777777" w:rsidR="00367547" w:rsidRPr="00EE729B" w:rsidRDefault="00367547" w:rsidP="00367547">
      <w:pPr>
        <w:spacing w:after="240" w:line="360" w:lineRule="auto"/>
        <w:jc w:val="both"/>
        <w:rPr>
          <w:rFonts w:ascii="FrankRuehl" w:hAnsi="FrankRuehl" w:cs="FrankRuehl"/>
          <w:sz w:val="28"/>
          <w:szCs w:val="28"/>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הורשע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יסוד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הודאתו</w:t>
      </w:r>
      <w:r w:rsidRPr="009D3743">
        <w:rPr>
          <w:rFonts w:ascii="FrankRuehl" w:hAnsi="FrankRuehl" w:cs="FrankRuehl"/>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במסגרת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הסדר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דיונ</w:t>
      </w:r>
      <w:r>
        <w:rPr>
          <w:rFonts w:ascii="FrankRuehl" w:hAnsi="FrankRuehl" w:cs="FrankRuehl" w:hint="cs"/>
          <w:sz w:val="28"/>
          <w:szCs w:val="28"/>
          <w:rtl/>
        </w:rPr>
        <w:t xml:space="preserve">י </w:t>
      </w:r>
      <w:r w:rsidRPr="00EE729B">
        <w:rPr>
          <w:rFonts w:ascii="FrankRuehl" w:hAnsi="FrankRuehl" w:cs="FrankRuehl" w:hint="eastAsia"/>
          <w:sz w:val="28"/>
          <w:szCs w:val="28"/>
          <w:rtl/>
        </w:rPr>
        <w:t>שכלל</w:t>
      </w:r>
      <w:r w:rsidRPr="00EE729B">
        <w:rPr>
          <w:rFonts w:ascii="FrankRuehl" w:hAnsi="FrankRuehl" w:cs="FrankRuehl"/>
          <w:sz w:val="28"/>
          <w:szCs w:val="28"/>
          <w:rtl/>
        </w:rPr>
        <w:t xml:space="preserve"> </w:t>
      </w:r>
      <w:r>
        <w:rPr>
          <w:rFonts w:ascii="FrankRuehl" w:hAnsi="FrankRuehl" w:cs="FrankRuehl" w:hint="cs"/>
          <w:sz w:val="28"/>
          <w:szCs w:val="28"/>
          <w:rtl/>
        </w:rPr>
        <w:t xml:space="preserve">את תיקון </w:t>
      </w:r>
      <w:r w:rsidRPr="00EE729B">
        <w:rPr>
          <w:rFonts w:ascii="FrankRuehl" w:hAnsi="FrankRuehl" w:cs="FrankRuehl" w:hint="eastAsia"/>
          <w:sz w:val="28"/>
          <w:szCs w:val="28"/>
          <w:rtl/>
        </w:rPr>
        <w:t>כתב</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אישום</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w:t>
      </w:r>
      <w:r>
        <w:rPr>
          <w:rFonts w:ascii="FrankRuehl" w:hAnsi="FrankRuehl" w:cs="FrankRuehl" w:hint="cs"/>
          <w:sz w:val="28"/>
          <w:szCs w:val="28"/>
          <w:rtl/>
        </w:rPr>
        <w:t xml:space="preserve">-20 </w:t>
      </w:r>
      <w:r w:rsidRPr="00EE729B">
        <w:rPr>
          <w:rFonts w:ascii="FrankRuehl" w:hAnsi="FrankRuehl" w:cs="FrankRuehl" w:hint="eastAsia"/>
          <w:sz w:val="28"/>
          <w:szCs w:val="28"/>
          <w:rtl/>
        </w:rPr>
        <w:t>עבירות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b/>
          <w:bCs/>
          <w:sz w:val="28"/>
          <w:szCs w:val="28"/>
          <w:rtl/>
        </w:rPr>
        <w:t>סחר</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בסם</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לפי</w:t>
      </w:r>
      <w:r w:rsidRPr="00EE729B">
        <w:rPr>
          <w:rFonts w:ascii="FrankRuehl" w:hAnsi="FrankRuehl" w:cs="FrankRuehl"/>
          <w:sz w:val="28"/>
          <w:szCs w:val="28"/>
          <w:rtl/>
        </w:rPr>
        <w:t xml:space="preserve"> </w:t>
      </w:r>
      <w:hyperlink r:id="rId17" w:history="1">
        <w:r w:rsidR="00870451" w:rsidRPr="00870451">
          <w:rPr>
            <w:rStyle w:val="Hyperlink"/>
            <w:rFonts w:ascii="FrankRuehl" w:hAnsi="FrankRuehl" w:cs="FrankRuehl" w:hint="eastAsia"/>
            <w:sz w:val="28"/>
            <w:szCs w:val="28"/>
            <w:rtl/>
          </w:rPr>
          <w:t>סעיפים</w:t>
        </w:r>
        <w:r w:rsidR="00870451" w:rsidRPr="00870451">
          <w:rPr>
            <w:rStyle w:val="Hyperlink"/>
            <w:rFonts w:ascii="FrankRuehl" w:hAnsi="FrankRuehl" w:cs="FrankRuehl"/>
            <w:sz w:val="28"/>
            <w:szCs w:val="28"/>
            <w:rtl/>
          </w:rPr>
          <w:t xml:space="preserve"> 13א</w:t>
        </w:r>
      </w:hyperlink>
      <w:r w:rsidRPr="00EE729B">
        <w:rPr>
          <w:rFonts w:ascii="FrankRuehl" w:hAnsi="FrankRuehl" w:cs="FrankRuehl"/>
          <w:sz w:val="28"/>
          <w:szCs w:val="28"/>
          <w:rtl/>
        </w:rPr>
        <w:t xml:space="preserve"> </w:t>
      </w:r>
      <w:r>
        <w:rPr>
          <w:rFonts w:ascii="FrankRuehl" w:hAnsi="FrankRuehl" w:cs="FrankRuehl" w:hint="cs"/>
          <w:sz w:val="28"/>
          <w:szCs w:val="28"/>
          <w:rtl/>
        </w:rPr>
        <w:t>ו-</w:t>
      </w:r>
      <w:hyperlink r:id="rId18" w:history="1">
        <w:r w:rsidR="00870451" w:rsidRPr="00870451">
          <w:rPr>
            <w:rStyle w:val="Hyperlink"/>
            <w:rFonts w:ascii="FrankRuehl" w:hAnsi="FrankRuehl" w:cs="FrankRuehl"/>
            <w:sz w:val="28"/>
            <w:szCs w:val="28"/>
            <w:rtl/>
          </w:rPr>
          <w:t>19</w:t>
        </w:r>
      </w:hyperlink>
      <w:r>
        <w:rPr>
          <w:rFonts w:ascii="FrankRuehl" w:hAnsi="FrankRuehl" w:cs="FrankRuehl" w:hint="cs"/>
          <w:sz w:val="28"/>
          <w:szCs w:val="28"/>
          <w:rtl/>
        </w:rPr>
        <w:t xml:space="preserve"> </w:t>
      </w:r>
      <w:r w:rsidRPr="00EE729B">
        <w:rPr>
          <w:rFonts w:ascii="FrankRuehl" w:hAnsi="FrankRuehl" w:cs="FrankRuehl" w:hint="eastAsia"/>
          <w:sz w:val="28"/>
          <w:szCs w:val="28"/>
          <w:rtl/>
        </w:rPr>
        <w:t>ל</w:t>
      </w:r>
      <w:hyperlink r:id="rId19" w:history="1">
        <w:r w:rsidR="00833E0F" w:rsidRPr="00833E0F">
          <w:rPr>
            <w:rFonts w:ascii="FrankRuehl" w:hAnsi="FrankRuehl" w:cs="FrankRuehl"/>
            <w:color w:val="0000FF"/>
            <w:sz w:val="28"/>
            <w:szCs w:val="28"/>
            <w:u w:val="single"/>
            <w:rtl/>
          </w:rPr>
          <w:t>פקודת הסמים המסוכנים</w:t>
        </w:r>
      </w:hyperlink>
      <w:r w:rsidRPr="00EE729B">
        <w:rPr>
          <w:rFonts w:ascii="FrankRuehl" w:hAnsi="FrankRuehl" w:cs="FrankRuehl"/>
          <w:sz w:val="28"/>
          <w:szCs w:val="28"/>
          <w:rtl/>
        </w:rPr>
        <w:t xml:space="preserve"> </w:t>
      </w:r>
      <w:r>
        <w:rPr>
          <w:rFonts w:ascii="FrankRuehl" w:hAnsi="FrankRuehl" w:cs="FrankRuehl" w:hint="cs"/>
          <w:sz w:val="28"/>
          <w:szCs w:val="28"/>
          <w:rtl/>
        </w:rPr>
        <w:t>[</w:t>
      </w:r>
      <w:r w:rsidRPr="00EE729B">
        <w:rPr>
          <w:rFonts w:ascii="FrankRuehl" w:hAnsi="FrankRuehl" w:cs="FrankRuehl" w:hint="eastAsia"/>
          <w:sz w:val="28"/>
          <w:szCs w:val="28"/>
          <w:rtl/>
        </w:rPr>
        <w:t>נוסח</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חדש</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התשל</w:t>
      </w:r>
      <w:r w:rsidRPr="00EE729B">
        <w:rPr>
          <w:rFonts w:ascii="FrankRuehl" w:hAnsi="FrankRuehl" w:cs="FrankRuehl"/>
          <w:sz w:val="28"/>
          <w:szCs w:val="28"/>
          <w:rtl/>
        </w:rPr>
        <w:t>"</w:t>
      </w:r>
      <w:r w:rsidRPr="00EE729B">
        <w:rPr>
          <w:rFonts w:ascii="FrankRuehl" w:hAnsi="FrankRuehl" w:cs="FrankRuehl" w:hint="eastAsia"/>
          <w:sz w:val="28"/>
          <w:szCs w:val="28"/>
          <w:rtl/>
        </w:rPr>
        <w:t>ג</w:t>
      </w:r>
      <w:r w:rsidRPr="00EE729B">
        <w:rPr>
          <w:rFonts w:ascii="FrankRuehl" w:hAnsi="FrankRuehl" w:cs="FrankRuehl"/>
          <w:sz w:val="28"/>
          <w:szCs w:val="28"/>
          <w:rtl/>
        </w:rPr>
        <w:t xml:space="preserve"> – 1973 (</w:t>
      </w:r>
      <w:r w:rsidRPr="00EE729B">
        <w:rPr>
          <w:rFonts w:ascii="FrankRuehl" w:hAnsi="FrankRuehl" w:cs="FrankRuehl" w:hint="eastAsia"/>
          <w:sz w:val="28"/>
          <w:szCs w:val="28"/>
          <w:rtl/>
        </w:rPr>
        <w:t>להלן</w:t>
      </w:r>
      <w:r w:rsidRPr="00EE729B">
        <w:rPr>
          <w:rFonts w:ascii="FrankRuehl" w:hAnsi="FrankRuehl" w:cs="FrankRuehl"/>
          <w:sz w:val="28"/>
          <w:szCs w:val="28"/>
          <w:rtl/>
        </w:rPr>
        <w:t xml:space="preserve">: </w:t>
      </w:r>
      <w:r w:rsidRPr="00EE729B">
        <w:rPr>
          <w:rFonts w:ascii="Miriam" w:hAnsi="Miriam" w:cs="Miriam" w:hint="eastAsia"/>
          <w:rtl/>
        </w:rPr>
        <w:t>הפקודה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w:t>
      </w:r>
      <w:r w:rsidRPr="00EE729B">
        <w:rPr>
          <w:rFonts w:ascii="FrankRuehl" w:hAnsi="FrankRuehl" w:cs="FrankRuehl"/>
          <w:sz w:val="28"/>
          <w:szCs w:val="28"/>
          <w:rtl/>
        </w:rPr>
        <w:t xml:space="preserve"> </w:t>
      </w:r>
      <w:r w:rsidRPr="00EE729B">
        <w:rPr>
          <w:rFonts w:ascii="Miriam" w:hAnsi="Miriam" w:cs="Miriam" w:hint="eastAsia"/>
          <w:rtl/>
        </w:rPr>
        <w:t>פקודת</w:t>
      </w:r>
      <w:r w:rsidRPr="00EE729B">
        <w:rPr>
          <w:rFonts w:ascii="FrankRuehl" w:hAnsi="FrankRuehl" w:cs="FrankRuehl"/>
          <w:sz w:val="28"/>
          <w:szCs w:val="28"/>
          <w:rtl/>
        </w:rPr>
        <w:t xml:space="preserve"> </w:t>
      </w:r>
      <w:r w:rsidRPr="00EE729B">
        <w:rPr>
          <w:rFonts w:ascii="Miriam" w:hAnsi="Miriam" w:cs="Miriam" w:hint="eastAsia"/>
          <w:rtl/>
        </w:rPr>
        <w:t>הסמים</w:t>
      </w:r>
      <w:r w:rsidRPr="00EE729B">
        <w:rPr>
          <w:rFonts w:ascii="FrankRuehl" w:hAnsi="FrankRuehl" w:cs="FrankRuehl"/>
          <w:sz w:val="28"/>
          <w:szCs w:val="28"/>
          <w:rtl/>
        </w:rPr>
        <w:t xml:space="preserve"> </w:t>
      </w:r>
      <w:r w:rsidRPr="00EE729B">
        <w:rPr>
          <w:rFonts w:ascii="Miriam" w:hAnsi="Miriam" w:cs="Miriam" w:hint="eastAsia"/>
          <w:rtl/>
        </w:rPr>
        <w:t>המסוכנים</w:t>
      </w:r>
      <w:r w:rsidRPr="00EE729B">
        <w:rPr>
          <w:rFonts w:ascii="FrankRuehl" w:hAnsi="FrankRuehl" w:cs="FrankRuehl"/>
          <w:sz w:val="28"/>
          <w:szCs w:val="28"/>
          <w:rtl/>
        </w:rPr>
        <w:t>)</w:t>
      </w:r>
      <w:r>
        <w:rPr>
          <w:rFonts w:ascii="FrankRuehl" w:hAnsi="FrankRuehl" w:cs="FrankRuehl" w:hint="cs"/>
          <w:sz w:val="28"/>
          <w:szCs w:val="28"/>
          <w:rtl/>
        </w:rPr>
        <w:t xml:space="preserve">; </w:t>
      </w:r>
      <w:r w:rsidRPr="00EE729B">
        <w:rPr>
          <w:rFonts w:ascii="FrankRuehl" w:hAnsi="FrankRuehl" w:cs="FrankRuehl" w:hint="eastAsia"/>
          <w:b/>
          <w:bCs/>
          <w:sz w:val="28"/>
          <w:szCs w:val="28"/>
          <w:rtl/>
        </w:rPr>
        <w:t>החזקת</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סם</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שלא</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לצריכה</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עצמית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lastRenderedPageBreak/>
        <w:t>לפי</w:t>
      </w:r>
      <w:r w:rsidRPr="00EE729B">
        <w:rPr>
          <w:rFonts w:ascii="FrankRuehl" w:hAnsi="FrankRuehl" w:cs="FrankRuehl"/>
          <w:sz w:val="28"/>
          <w:szCs w:val="28"/>
          <w:rtl/>
        </w:rPr>
        <w:t xml:space="preserve"> </w:t>
      </w:r>
      <w:hyperlink r:id="rId20" w:history="1">
        <w:r w:rsidR="00870451" w:rsidRPr="00870451">
          <w:rPr>
            <w:rStyle w:val="Hyperlink"/>
            <w:rFonts w:ascii="FrankRuehl" w:hAnsi="FrankRuehl" w:cs="FrankRuehl"/>
            <w:sz w:val="28"/>
            <w:szCs w:val="28"/>
            <w:rtl/>
          </w:rPr>
          <w:t>סעיפים 7(א)</w:t>
        </w:r>
      </w:hyperlink>
      <w:r w:rsidRPr="00EE729B">
        <w:rPr>
          <w:rFonts w:ascii="FrankRuehl" w:hAnsi="FrankRuehl" w:cs="FrankRuehl"/>
          <w:sz w:val="28"/>
          <w:szCs w:val="28"/>
          <w:rtl/>
        </w:rPr>
        <w:t xml:space="preserve"> </w:t>
      </w:r>
      <w:r>
        <w:rPr>
          <w:rFonts w:ascii="FrankRuehl" w:hAnsi="FrankRuehl" w:cs="FrankRuehl" w:hint="cs"/>
          <w:sz w:val="28"/>
          <w:szCs w:val="28"/>
          <w:rtl/>
        </w:rPr>
        <w:t>ו-</w:t>
      </w:r>
      <w:hyperlink r:id="rId21" w:history="1">
        <w:r w:rsidR="00870451" w:rsidRPr="00870451">
          <w:rPr>
            <w:rStyle w:val="Hyperlink"/>
            <w:rFonts w:ascii="FrankRuehl" w:hAnsi="FrankRuehl" w:cs="FrankRuehl"/>
            <w:sz w:val="28"/>
            <w:szCs w:val="28"/>
            <w:rtl/>
          </w:rPr>
          <w:t>(ג)</w:t>
        </w:r>
      </w:hyperlink>
      <w:r w:rsidRPr="00EE729B">
        <w:rPr>
          <w:rFonts w:ascii="FrankRuehl" w:hAnsi="FrankRuehl" w:cs="FrankRuehl"/>
          <w:sz w:val="28"/>
          <w:szCs w:val="28"/>
          <w:rtl/>
        </w:rPr>
        <w:t xml:space="preserve"> </w:t>
      </w:r>
      <w:r w:rsidRPr="00EE729B">
        <w:rPr>
          <w:rFonts w:ascii="FrankRuehl" w:hAnsi="FrankRuehl" w:cs="FrankRuehl" w:hint="eastAsia"/>
          <w:sz w:val="28"/>
          <w:szCs w:val="28"/>
          <w:rtl/>
        </w:rPr>
        <w:t>רישא</w:t>
      </w:r>
      <w:r>
        <w:rPr>
          <w:rFonts w:ascii="FrankRuehl" w:hAnsi="FrankRuehl" w:cs="FrankRuehl" w:hint="cs"/>
          <w:sz w:val="28"/>
          <w:szCs w:val="28"/>
          <w:rtl/>
        </w:rPr>
        <w:t xml:space="preserve"> לפקודה;</w:t>
      </w:r>
      <w:r w:rsidRPr="00EE729B">
        <w:rPr>
          <w:rFonts w:ascii="FrankRuehl" w:hAnsi="FrankRuehl" w:cs="FrankRuehl"/>
          <w:sz w:val="28"/>
          <w:szCs w:val="28"/>
          <w:rtl/>
        </w:rPr>
        <w:t xml:space="preserve"> </w:t>
      </w:r>
      <w:r w:rsidRPr="00EE729B">
        <w:rPr>
          <w:rFonts w:ascii="FrankRuehl" w:hAnsi="FrankRuehl" w:cs="FrankRuehl" w:hint="eastAsia"/>
          <w:b/>
          <w:bCs/>
          <w:sz w:val="28"/>
          <w:szCs w:val="28"/>
          <w:rtl/>
        </w:rPr>
        <w:t>החזקת</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כלים</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להכנת</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סם</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שלא</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לצריכה</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עצמית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לפי</w:t>
      </w:r>
      <w:r w:rsidRPr="00EE729B">
        <w:rPr>
          <w:rFonts w:ascii="FrankRuehl" w:hAnsi="FrankRuehl" w:cs="FrankRuehl"/>
          <w:sz w:val="28"/>
          <w:szCs w:val="28"/>
          <w:rtl/>
        </w:rPr>
        <w:t xml:space="preserve"> </w:t>
      </w:r>
      <w:hyperlink r:id="rId22" w:history="1">
        <w:r w:rsidR="00870451" w:rsidRPr="00870451">
          <w:rPr>
            <w:rStyle w:val="Hyperlink"/>
            <w:rFonts w:ascii="FrankRuehl" w:hAnsi="FrankRuehl" w:cs="FrankRuehl"/>
            <w:sz w:val="28"/>
            <w:szCs w:val="28"/>
            <w:rtl/>
          </w:rPr>
          <w:t>סעיף 10</w:t>
        </w:r>
      </w:hyperlink>
      <w:r w:rsidRPr="00EE729B">
        <w:rPr>
          <w:rFonts w:ascii="FrankRuehl" w:hAnsi="FrankRuehl" w:cs="FrankRuehl"/>
          <w:sz w:val="28"/>
          <w:szCs w:val="28"/>
          <w:rtl/>
        </w:rPr>
        <w:t xml:space="preserve"> </w:t>
      </w:r>
      <w:r w:rsidRPr="00EE729B">
        <w:rPr>
          <w:rFonts w:ascii="FrankRuehl" w:hAnsi="FrankRuehl" w:cs="FrankRuehl" w:hint="eastAsia"/>
          <w:sz w:val="28"/>
          <w:szCs w:val="28"/>
          <w:rtl/>
        </w:rPr>
        <w:t>רישא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לפקוד</w:t>
      </w:r>
      <w:r>
        <w:rPr>
          <w:rFonts w:ascii="FrankRuehl" w:hAnsi="FrankRuehl" w:cs="FrankRuehl" w:hint="cs"/>
          <w:sz w:val="28"/>
          <w:szCs w:val="28"/>
          <w:rtl/>
        </w:rPr>
        <w:t>ה</w:t>
      </w:r>
      <w:r w:rsidRPr="00EE729B">
        <w:rPr>
          <w:rFonts w:ascii="FrankRuehl" w:hAnsi="FrankRuehl" w:cs="FrankRuehl"/>
          <w:sz w:val="28"/>
          <w:szCs w:val="28"/>
          <w:rtl/>
        </w:rPr>
        <w:t>.</w:t>
      </w:r>
      <w:r>
        <w:rPr>
          <w:rFonts w:ascii="FrankRuehl" w:hAnsi="FrankRuehl" w:cs="FrankRuehl" w:hint="cs"/>
          <w:sz w:val="28"/>
          <w:szCs w:val="28"/>
          <w:rtl/>
        </w:rPr>
        <w:t xml:space="preserve"> כחלק מתיקון כתב האישום, נמחק מכתב האישום המקורי אישום מספר 20</w:t>
      </w:r>
      <w:bookmarkStart w:id="7" w:name="ABSTRACT_END"/>
      <w:bookmarkEnd w:id="7"/>
      <w:r>
        <w:rPr>
          <w:rFonts w:ascii="FrankRuehl" w:hAnsi="FrankRuehl" w:cs="FrankRuehl" w:hint="cs"/>
          <w:sz w:val="28"/>
          <w:szCs w:val="28"/>
          <w:rtl/>
        </w:rPr>
        <w:t>.</w:t>
      </w:r>
    </w:p>
    <w:p w14:paraId="18E745AB" w14:textId="77777777" w:rsidR="00367547" w:rsidRPr="00B8536D" w:rsidRDefault="00367547" w:rsidP="00367547">
      <w:pPr>
        <w:rPr>
          <w:rFonts w:ascii="FrankRuehl" w:hAnsi="FrankRuehl" w:cs="FrankRuehl"/>
          <w:sz w:val="28"/>
          <w:szCs w:val="28"/>
          <w:rtl/>
        </w:rPr>
      </w:pPr>
    </w:p>
    <w:p w14:paraId="7B68832A" w14:textId="77777777" w:rsidR="00367547" w:rsidRDefault="00367547" w:rsidP="00367547">
      <w:pPr>
        <w:spacing w:after="240"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החלק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הכללי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בכתב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האישום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המתוקן</w:t>
      </w:r>
      <w:r w:rsidRPr="00EE729B">
        <w:rPr>
          <w:rFonts w:ascii="FrankRuehl" w:hAnsi="FrankRuehl" w:cs="FrankRuehl"/>
          <w:sz w:val="28"/>
          <w:szCs w:val="28"/>
          <w:rtl/>
        </w:rPr>
        <w:t>,</w:t>
      </w:r>
      <w:r>
        <w:rPr>
          <w:rFonts w:ascii="FrankRuehl" w:hAnsi="FrankRuehl" w:cs="FrankRuehl" w:hint="cs"/>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שנה</w:t>
      </w:r>
      <w:r w:rsidRPr="00EE729B">
        <w:rPr>
          <w:rFonts w:ascii="FrankRuehl" w:hAnsi="FrankRuehl" w:cs="FrankRuehl"/>
          <w:sz w:val="28"/>
          <w:szCs w:val="28"/>
          <w:rtl/>
        </w:rPr>
        <w:t xml:space="preserve"> </w:t>
      </w:r>
      <w:r>
        <w:rPr>
          <w:rFonts w:ascii="FrankRuehl" w:hAnsi="FrankRuehl" w:cs="FrankRuehl" w:hint="cs"/>
          <w:sz w:val="28"/>
          <w:szCs w:val="28"/>
          <w:rtl/>
        </w:rPr>
        <w:t>שקדמה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לחודש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ספטמבר</w:t>
      </w:r>
      <w:r w:rsidRPr="00EE729B">
        <w:rPr>
          <w:rFonts w:ascii="FrankRuehl" w:hAnsi="FrankRuehl" w:cs="FrankRuehl"/>
          <w:sz w:val="28"/>
          <w:szCs w:val="28"/>
          <w:rtl/>
        </w:rPr>
        <w:t xml:space="preserve"> 2019 </w:t>
      </w:r>
      <w:r w:rsidRPr="00EE729B">
        <w:rPr>
          <w:rFonts w:ascii="FrankRuehl" w:hAnsi="FrankRuehl" w:cs="FrankRuehl" w:hint="eastAsia"/>
          <w:sz w:val="28"/>
          <w:szCs w:val="28"/>
          <w:rtl/>
        </w:rPr>
        <w:t>סחר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במספר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w:t>
      </w:r>
      <w:r>
        <w:rPr>
          <w:rFonts w:ascii="FrankRuehl" w:hAnsi="FrankRuehl" w:cs="FrankRuehl" w:hint="cs"/>
          <w:sz w:val="28"/>
          <w:szCs w:val="28"/>
          <w:rtl/>
        </w:rPr>
        <w:t>. את העסקאות ביצע הנאשם עם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מספר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קונים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יצרו</w:t>
      </w:r>
      <w:r w:rsidRPr="00EE729B">
        <w:rPr>
          <w:rFonts w:ascii="FrankRuehl" w:hAnsi="FrankRuehl" w:cs="FrankRuehl"/>
          <w:sz w:val="28"/>
          <w:szCs w:val="28"/>
          <w:rtl/>
        </w:rPr>
        <w:t xml:space="preserve"> </w:t>
      </w:r>
      <w:r>
        <w:rPr>
          <w:rFonts w:ascii="FrankRuehl" w:hAnsi="FrankRuehl" w:cs="FrankRuehl" w:hint="cs"/>
          <w:sz w:val="28"/>
          <w:szCs w:val="28"/>
          <w:rtl/>
        </w:rPr>
        <w:t>עמו</w:t>
      </w:r>
      <w:r w:rsidRPr="00EE729B">
        <w:rPr>
          <w:rFonts w:ascii="FrankRuehl" w:hAnsi="FrankRuehl" w:cs="FrankRuehl"/>
          <w:sz w:val="28"/>
          <w:szCs w:val="28"/>
          <w:rtl/>
        </w:rPr>
        <w:t xml:space="preserve"> </w:t>
      </w:r>
      <w:r>
        <w:rPr>
          <w:rFonts w:ascii="FrankRuehl" w:hAnsi="FrankRuehl" w:cs="FrankRuehl" w:hint="cs"/>
          <w:sz w:val="28"/>
          <w:szCs w:val="28"/>
          <w:rtl/>
        </w:rPr>
        <w:t xml:space="preserve">קשר </w:t>
      </w:r>
      <w:r w:rsidRPr="00EE729B">
        <w:rPr>
          <w:rFonts w:ascii="FrankRuehl" w:hAnsi="FrankRuehl" w:cs="FrankRuehl" w:hint="eastAsia"/>
          <w:sz w:val="28"/>
          <w:szCs w:val="28"/>
          <w:rtl/>
        </w:rPr>
        <w:t>באמצעות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הטלפונים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הניידים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שברשותו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דרך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יישומון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טלגראס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ובתכנת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וואטסאפ</w:t>
      </w:r>
      <w:r w:rsidRPr="00EE729B">
        <w:rPr>
          <w:rFonts w:ascii="FrankRuehl" w:hAnsi="FrankRuehl" w:cs="FrankRuehl"/>
          <w:sz w:val="28"/>
          <w:szCs w:val="28"/>
          <w:rtl/>
        </w:rPr>
        <w:t xml:space="preserve">. </w:t>
      </w:r>
      <w:r>
        <w:rPr>
          <w:rFonts w:ascii="FrankRuehl" w:hAnsi="FrankRuehl" w:cs="FrankRuehl" w:hint="cs"/>
          <w:sz w:val="28"/>
          <w:szCs w:val="28"/>
          <w:rtl/>
        </w:rPr>
        <w:t>לאחר ש</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תיאם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הקונים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רכישת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הסם</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עמם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ברחבי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העיר</w:t>
      </w:r>
      <w:r w:rsidRPr="00EE729B">
        <w:rPr>
          <w:rFonts w:ascii="FrankRuehl" w:hAnsi="FrankRuehl" w:cs="FrankRuehl"/>
          <w:sz w:val="28"/>
          <w:szCs w:val="28"/>
          <w:rtl/>
        </w:rPr>
        <w:t xml:space="preserve"> </w:t>
      </w:r>
      <w:r>
        <w:rPr>
          <w:rFonts w:ascii="FrankRuehl" w:hAnsi="FrankRuehl" w:cs="FrankRuehl" w:hint="cs"/>
          <w:sz w:val="28"/>
          <w:szCs w:val="28"/>
          <w:rtl/>
        </w:rPr>
        <w:t>ראשון לציון</w:t>
      </w:r>
      <w:r w:rsidRPr="00EE729B">
        <w:rPr>
          <w:rFonts w:ascii="FrankRuehl" w:hAnsi="FrankRuehl" w:cs="FrankRuehl"/>
          <w:sz w:val="28"/>
          <w:szCs w:val="28"/>
          <w:rtl/>
        </w:rPr>
        <w:t xml:space="preserve"> </w:t>
      </w:r>
      <w:r>
        <w:rPr>
          <w:rFonts w:ascii="FrankRuehl" w:hAnsi="FrankRuehl" w:cs="FrankRuehl" w:hint="cs"/>
          <w:sz w:val="28"/>
          <w:szCs w:val="28"/>
          <w:rtl/>
        </w:rPr>
        <w:t xml:space="preserve">שם </w:t>
      </w:r>
      <w:r w:rsidRPr="00EE729B">
        <w:rPr>
          <w:rFonts w:ascii="FrankRuehl" w:hAnsi="FrankRuehl" w:cs="FrankRuehl" w:hint="eastAsia"/>
          <w:sz w:val="28"/>
          <w:szCs w:val="28"/>
          <w:rtl/>
        </w:rPr>
        <w:t>ב</w:t>
      </w:r>
      <w:r>
        <w:rPr>
          <w:rFonts w:ascii="FrankRuehl" w:hAnsi="FrankRuehl" w:cs="FrankRuehl" w:hint="cs"/>
          <w:sz w:val="28"/>
          <w:szCs w:val="28"/>
          <w:rtl/>
        </w:rPr>
        <w:t>ו</w:t>
      </w:r>
      <w:r w:rsidRPr="00EE729B">
        <w:rPr>
          <w:rFonts w:ascii="FrankRuehl" w:hAnsi="FrankRuehl" w:cs="FrankRuehl" w:hint="eastAsia"/>
          <w:sz w:val="28"/>
          <w:szCs w:val="28"/>
          <w:rtl/>
        </w:rPr>
        <w:t>צע</w:t>
      </w:r>
      <w:r>
        <w:rPr>
          <w:rFonts w:ascii="FrankRuehl" w:hAnsi="FrankRuehl" w:cs="FrankRuehl" w:hint="cs"/>
          <w:sz w:val="28"/>
          <w:szCs w:val="28"/>
          <w:rtl/>
        </w:rPr>
        <w:t>ו</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עסקאות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כמפורט</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בפרטי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האישום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שלהלן</w:t>
      </w:r>
      <w:r w:rsidRPr="00EE729B">
        <w:rPr>
          <w:rFonts w:ascii="FrankRuehl" w:hAnsi="FrankRuehl" w:cs="FrankRuehl"/>
          <w:sz w:val="28"/>
          <w:szCs w:val="28"/>
          <w:rtl/>
        </w:rPr>
        <w:t>.</w:t>
      </w:r>
    </w:p>
    <w:p w14:paraId="737CDE7C" w14:textId="77777777" w:rsidR="00367547" w:rsidRPr="00EE729B" w:rsidRDefault="00367547" w:rsidP="00367547">
      <w:pPr>
        <w:rPr>
          <w:rFonts w:ascii="FrankRuehl" w:hAnsi="FrankRuehl" w:cs="FrankRuehl"/>
          <w:sz w:val="28"/>
          <w:szCs w:val="28"/>
        </w:rPr>
      </w:pPr>
    </w:p>
    <w:p w14:paraId="1870418C" w14:textId="77777777" w:rsidR="00367547" w:rsidRPr="00EE729B" w:rsidRDefault="00367547" w:rsidP="00367547">
      <w:pPr>
        <w:spacing w:line="360" w:lineRule="auto"/>
        <w:jc w:val="both"/>
        <w:rPr>
          <w:rFonts w:ascii="FrankRuehl" w:hAnsi="FrankRuehl" w:cs="FrankRuehl"/>
          <w:sz w:val="28"/>
          <w:szCs w:val="28"/>
        </w:rPr>
      </w:pPr>
      <w:r w:rsidRPr="00912019">
        <w:rPr>
          <w:rFonts w:ascii="FrankRuehl" w:hAnsi="FrankRuehl" w:cs="FrankRuehl" w:hint="eastAsia"/>
          <w:b/>
          <w:bCs/>
          <w:sz w:val="28"/>
          <w:szCs w:val="28"/>
          <w:rtl/>
        </w:rPr>
        <w:t>על</w:t>
      </w:r>
      <w:r w:rsidRPr="00912019">
        <w:rPr>
          <w:rFonts w:ascii="FrankRuehl" w:hAnsi="FrankRuehl" w:cs="FrankRuehl"/>
          <w:b/>
          <w:bCs/>
          <w:sz w:val="28"/>
          <w:szCs w:val="28"/>
          <w:rtl/>
        </w:rPr>
        <w:t xml:space="preserve"> </w:t>
      </w:r>
      <w:r w:rsidRPr="00912019">
        <w:rPr>
          <w:rFonts w:ascii="FrankRuehl" w:hAnsi="FrankRuehl" w:cs="FrankRuehl" w:hint="eastAsia"/>
          <w:b/>
          <w:bCs/>
          <w:sz w:val="28"/>
          <w:szCs w:val="28"/>
          <w:rtl/>
        </w:rPr>
        <w:t>פי</w:t>
      </w:r>
      <w:r w:rsidRPr="00912019">
        <w:rPr>
          <w:rFonts w:ascii="FrankRuehl" w:hAnsi="FrankRuehl" w:cs="FrankRuehl"/>
          <w:b/>
          <w:bCs/>
          <w:sz w:val="28"/>
          <w:szCs w:val="28"/>
          <w:rtl/>
        </w:rPr>
        <w:t xml:space="preserve"> </w:t>
      </w:r>
      <w:r w:rsidRPr="00912019">
        <w:rPr>
          <w:rFonts w:ascii="FrankRuehl" w:hAnsi="FrankRuehl" w:cs="FrankRuehl" w:hint="eastAsia"/>
          <w:b/>
          <w:bCs/>
          <w:sz w:val="28"/>
          <w:szCs w:val="28"/>
          <w:rtl/>
        </w:rPr>
        <w:t>עובדות</w:t>
      </w:r>
      <w:r w:rsidRPr="00912019">
        <w:rPr>
          <w:rFonts w:ascii="FrankRuehl" w:hAnsi="FrankRuehl" w:cs="FrankRuehl"/>
          <w:b/>
          <w:bCs/>
          <w:sz w:val="28"/>
          <w:szCs w:val="28"/>
          <w:rtl/>
        </w:rPr>
        <w:t xml:space="preserve"> </w:t>
      </w:r>
      <w:r w:rsidRPr="00912019">
        <w:rPr>
          <w:rFonts w:ascii="FrankRuehl" w:hAnsi="FrankRuehl" w:cs="FrankRuehl" w:hint="eastAsia"/>
          <w:b/>
          <w:bCs/>
          <w:sz w:val="28"/>
          <w:szCs w:val="28"/>
          <w:rtl/>
        </w:rPr>
        <w:t>האישום</w:t>
      </w:r>
      <w:r w:rsidRPr="00912019">
        <w:rPr>
          <w:rFonts w:ascii="FrankRuehl" w:hAnsi="FrankRuehl" w:cs="FrankRuehl"/>
          <w:b/>
          <w:bCs/>
          <w:sz w:val="28"/>
          <w:szCs w:val="28"/>
          <w:rtl/>
        </w:rPr>
        <w:t xml:space="preserve"> </w:t>
      </w:r>
      <w:r w:rsidRPr="00912019">
        <w:rPr>
          <w:rFonts w:ascii="FrankRuehl" w:hAnsi="FrankRuehl" w:cs="FrankRuehl" w:hint="eastAsia"/>
          <w:b/>
          <w:bCs/>
          <w:sz w:val="28"/>
          <w:szCs w:val="28"/>
          <w:rtl/>
        </w:rPr>
        <w:t>הראשון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15.9.2019 </w:t>
      </w:r>
      <w:r w:rsidRPr="00EE729B">
        <w:rPr>
          <w:rFonts w:ascii="FrankRuehl" w:hAnsi="FrankRuehl" w:cs="FrankRuehl" w:hint="eastAsia"/>
          <w:sz w:val="28"/>
          <w:szCs w:val="28"/>
          <w:rtl/>
        </w:rPr>
        <w:t>החזיק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במקומות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שונים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בביתו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כולל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440.39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נטו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חשיש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3.9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נטו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דיגיטלי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לשקילת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סמים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החזיק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ברכבו</w:t>
      </w:r>
      <w:r w:rsidRPr="00EE729B">
        <w:rPr>
          <w:rFonts w:ascii="FrankRuehl" w:hAnsi="FrankRuehl" w:cs="FrankRuehl"/>
          <w:sz w:val="28"/>
          <w:szCs w:val="28"/>
          <w:rtl/>
        </w:rPr>
        <w:t xml:space="preserve"> 9 </w:t>
      </w:r>
      <w:r w:rsidRPr="00EE729B">
        <w:rPr>
          <w:rFonts w:ascii="FrankRuehl" w:hAnsi="FrankRuehl" w:cs="FrankRuehl" w:hint="eastAsia"/>
          <w:sz w:val="28"/>
          <w:szCs w:val="28"/>
          <w:rtl/>
        </w:rPr>
        <w:t>שקיות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ובהן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כולל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16.7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p>
    <w:p w14:paraId="258F4D23" w14:textId="77777777" w:rsidR="00367547" w:rsidRPr="00EE729B" w:rsidRDefault="00367547" w:rsidP="00367547">
      <w:pPr>
        <w:jc w:val="both"/>
        <w:rPr>
          <w:rFonts w:ascii="FrankRuehl" w:hAnsi="FrankRuehl" w:cs="FrankRuehl"/>
          <w:sz w:val="28"/>
          <w:szCs w:val="28"/>
        </w:rPr>
      </w:pPr>
    </w:p>
    <w:p w14:paraId="058EF0D0" w14:textId="77777777" w:rsidR="00367547" w:rsidRPr="00EE729B" w:rsidRDefault="00367547" w:rsidP="00367547">
      <w:pPr>
        <w:spacing w:after="240" w:line="360" w:lineRule="auto"/>
        <w:jc w:val="both"/>
        <w:rPr>
          <w:rFonts w:ascii="FrankRuehl" w:hAnsi="FrankRuehl" w:cs="FrankRuehl"/>
          <w:sz w:val="28"/>
          <w:szCs w:val="28"/>
        </w:rPr>
      </w:pPr>
      <w:r w:rsidRPr="00912019">
        <w:rPr>
          <w:rFonts w:ascii="FrankRuehl" w:hAnsi="FrankRuehl" w:cs="FrankRuehl" w:hint="eastAsia"/>
          <w:b/>
          <w:bCs/>
          <w:sz w:val="28"/>
          <w:szCs w:val="28"/>
          <w:rtl/>
        </w:rPr>
        <w:t>על</w:t>
      </w:r>
      <w:r w:rsidRPr="00912019">
        <w:rPr>
          <w:rFonts w:ascii="FrankRuehl" w:hAnsi="FrankRuehl" w:cs="FrankRuehl"/>
          <w:b/>
          <w:bCs/>
          <w:sz w:val="28"/>
          <w:szCs w:val="28"/>
          <w:rtl/>
        </w:rPr>
        <w:t xml:space="preserve"> </w:t>
      </w:r>
      <w:r w:rsidRPr="00912019">
        <w:rPr>
          <w:rFonts w:ascii="FrankRuehl" w:hAnsi="FrankRuehl" w:cs="FrankRuehl" w:hint="eastAsia"/>
          <w:b/>
          <w:bCs/>
          <w:sz w:val="28"/>
          <w:szCs w:val="28"/>
          <w:rtl/>
        </w:rPr>
        <w:t>פי</w:t>
      </w:r>
      <w:r w:rsidRPr="00912019">
        <w:rPr>
          <w:rFonts w:ascii="FrankRuehl" w:hAnsi="FrankRuehl" w:cs="FrankRuehl"/>
          <w:b/>
          <w:bCs/>
          <w:sz w:val="28"/>
          <w:szCs w:val="28"/>
          <w:rtl/>
        </w:rPr>
        <w:t xml:space="preserve"> </w:t>
      </w:r>
      <w:r w:rsidRPr="00912019">
        <w:rPr>
          <w:rFonts w:ascii="FrankRuehl" w:hAnsi="FrankRuehl" w:cs="FrankRuehl" w:hint="eastAsia"/>
          <w:b/>
          <w:bCs/>
          <w:sz w:val="28"/>
          <w:szCs w:val="28"/>
          <w:rtl/>
        </w:rPr>
        <w:t>עובדות</w:t>
      </w:r>
      <w:r w:rsidRPr="00912019">
        <w:rPr>
          <w:rFonts w:ascii="FrankRuehl" w:hAnsi="FrankRuehl" w:cs="FrankRuehl"/>
          <w:b/>
          <w:bCs/>
          <w:sz w:val="28"/>
          <w:szCs w:val="28"/>
          <w:rtl/>
        </w:rPr>
        <w:t xml:space="preserve"> </w:t>
      </w:r>
      <w:r w:rsidRPr="00912019">
        <w:rPr>
          <w:rFonts w:ascii="FrankRuehl" w:hAnsi="FrankRuehl" w:cs="FrankRuehl" w:hint="eastAsia"/>
          <w:b/>
          <w:bCs/>
          <w:sz w:val="28"/>
          <w:szCs w:val="28"/>
          <w:rtl/>
        </w:rPr>
        <w:t>האישום</w:t>
      </w:r>
      <w:r w:rsidRPr="00912019">
        <w:rPr>
          <w:rFonts w:ascii="FrankRuehl" w:hAnsi="FrankRuehl" w:cs="FrankRuehl"/>
          <w:b/>
          <w:bCs/>
          <w:sz w:val="28"/>
          <w:szCs w:val="28"/>
          <w:rtl/>
        </w:rPr>
        <w:t xml:space="preserve"> </w:t>
      </w:r>
      <w:r w:rsidRPr="00912019">
        <w:rPr>
          <w:rFonts w:ascii="FrankRuehl" w:hAnsi="FrankRuehl" w:cs="FrankRuehl" w:hint="eastAsia"/>
          <w:b/>
          <w:bCs/>
          <w:sz w:val="28"/>
          <w:szCs w:val="28"/>
          <w:rtl/>
        </w:rPr>
        <w:t>השני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שנה</w:t>
      </w:r>
      <w:r w:rsidRPr="00EE729B">
        <w:rPr>
          <w:rFonts w:ascii="FrankRuehl" w:hAnsi="FrankRuehl" w:cs="FrankRuehl"/>
          <w:sz w:val="28"/>
          <w:szCs w:val="28"/>
          <w:rtl/>
        </w:rPr>
        <w:t xml:space="preserve"> </w:t>
      </w:r>
      <w:r>
        <w:rPr>
          <w:rFonts w:ascii="FrankRuehl" w:hAnsi="FrankRuehl" w:cs="FrankRuehl" w:hint="cs"/>
          <w:sz w:val="28"/>
          <w:szCs w:val="28"/>
          <w:rtl/>
        </w:rPr>
        <w:t>שקדמה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8.9.2019,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Pr>
          <w:rFonts w:ascii="FrankRuehl" w:hAnsi="FrankRuehl" w:cs="FrankRuehl" w:hint="cs"/>
          <w:sz w:val="28"/>
          <w:szCs w:val="28"/>
          <w:rtl/>
        </w:rPr>
        <w:t xml:space="preserve">במספר הזדמנויות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 xml:space="preserve">אישה בשם </w:t>
      </w:r>
      <w:r w:rsidRPr="00EE729B">
        <w:rPr>
          <w:rFonts w:ascii="FrankRuehl" w:hAnsi="FrankRuehl" w:cs="FrankRuehl" w:hint="eastAsia"/>
          <w:sz w:val="28"/>
          <w:szCs w:val="28"/>
          <w:rtl/>
        </w:rPr>
        <w:t>סיוון</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57B91EC6" w14:textId="77777777" w:rsidR="00367547" w:rsidRPr="00EE729B" w:rsidRDefault="00367547" w:rsidP="00367547">
      <w:pPr>
        <w:spacing w:after="240" w:line="360" w:lineRule="auto"/>
        <w:jc w:val="both"/>
        <w:rPr>
          <w:rFonts w:ascii="FrankRuehl" w:hAnsi="FrankRuehl" w:cs="FrankRuehl"/>
          <w:sz w:val="28"/>
          <w:szCs w:val="28"/>
        </w:rPr>
      </w:pPr>
      <w:r w:rsidRPr="008742AA">
        <w:rPr>
          <w:rFonts w:ascii="FrankRuehl" w:hAnsi="FrankRuehl" w:cs="FrankRuehl" w:hint="eastAsia"/>
          <w:b/>
          <w:bCs/>
          <w:sz w:val="28"/>
          <w:szCs w:val="28"/>
          <w:rtl/>
        </w:rPr>
        <w:t>על</w:t>
      </w:r>
      <w:r w:rsidRPr="008742AA">
        <w:rPr>
          <w:rFonts w:ascii="FrankRuehl" w:hAnsi="FrankRuehl" w:cs="FrankRuehl"/>
          <w:b/>
          <w:bCs/>
          <w:sz w:val="28"/>
          <w:szCs w:val="28"/>
          <w:rtl/>
        </w:rPr>
        <w:t xml:space="preserve"> </w:t>
      </w:r>
      <w:r w:rsidRPr="008742AA">
        <w:rPr>
          <w:rFonts w:ascii="FrankRuehl" w:hAnsi="FrankRuehl" w:cs="FrankRuehl" w:hint="eastAsia"/>
          <w:b/>
          <w:bCs/>
          <w:sz w:val="28"/>
          <w:szCs w:val="28"/>
          <w:rtl/>
        </w:rPr>
        <w:t>פי</w:t>
      </w:r>
      <w:r w:rsidRPr="008742AA">
        <w:rPr>
          <w:rFonts w:ascii="FrankRuehl" w:hAnsi="FrankRuehl" w:cs="FrankRuehl"/>
          <w:b/>
          <w:bCs/>
          <w:sz w:val="28"/>
          <w:szCs w:val="28"/>
          <w:rtl/>
        </w:rPr>
        <w:t xml:space="preserve"> </w:t>
      </w:r>
      <w:r w:rsidRPr="008742AA">
        <w:rPr>
          <w:rFonts w:ascii="FrankRuehl" w:hAnsi="FrankRuehl" w:cs="FrankRuehl" w:hint="eastAsia"/>
          <w:b/>
          <w:bCs/>
          <w:sz w:val="28"/>
          <w:szCs w:val="28"/>
          <w:rtl/>
        </w:rPr>
        <w:t>עובדות</w:t>
      </w:r>
      <w:r w:rsidRPr="008742AA">
        <w:rPr>
          <w:rFonts w:ascii="FrankRuehl" w:hAnsi="FrankRuehl" w:cs="FrankRuehl"/>
          <w:b/>
          <w:bCs/>
          <w:sz w:val="28"/>
          <w:szCs w:val="28"/>
          <w:rtl/>
        </w:rPr>
        <w:t xml:space="preserve"> </w:t>
      </w:r>
      <w:r w:rsidRPr="008742AA">
        <w:rPr>
          <w:rFonts w:ascii="FrankRuehl" w:hAnsi="FrankRuehl" w:cs="FrankRuehl" w:hint="eastAsia"/>
          <w:b/>
          <w:bCs/>
          <w:sz w:val="28"/>
          <w:szCs w:val="28"/>
          <w:rtl/>
        </w:rPr>
        <w:t>האישום</w:t>
      </w:r>
      <w:r w:rsidRPr="008742AA">
        <w:rPr>
          <w:rFonts w:ascii="FrankRuehl" w:hAnsi="FrankRuehl" w:cs="FrankRuehl"/>
          <w:b/>
          <w:bCs/>
          <w:sz w:val="28"/>
          <w:szCs w:val="28"/>
          <w:rtl/>
        </w:rPr>
        <w:t xml:space="preserve"> </w:t>
      </w:r>
      <w:r w:rsidRPr="008742AA">
        <w:rPr>
          <w:rFonts w:ascii="FrankRuehl" w:hAnsi="FrankRuehl" w:cs="FrankRuehl" w:hint="eastAsia"/>
          <w:b/>
          <w:bCs/>
          <w:sz w:val="28"/>
          <w:szCs w:val="28"/>
          <w:rtl/>
        </w:rPr>
        <w:t>השלישי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11.9.2019</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צחי</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10.10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800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73DE6925" w14:textId="77777777" w:rsidR="00367547" w:rsidRPr="00EE729B" w:rsidRDefault="00367547" w:rsidP="00367547">
      <w:pPr>
        <w:spacing w:after="240" w:line="360" w:lineRule="auto"/>
        <w:jc w:val="both"/>
        <w:rPr>
          <w:rFonts w:ascii="FrankRuehl" w:hAnsi="FrankRuehl" w:cs="FrankRuehl"/>
          <w:sz w:val="28"/>
          <w:szCs w:val="28"/>
        </w:rPr>
      </w:pPr>
      <w:r w:rsidRPr="001D3377">
        <w:rPr>
          <w:rFonts w:ascii="FrankRuehl" w:hAnsi="FrankRuehl" w:cs="FrankRuehl" w:hint="eastAsia"/>
          <w:b/>
          <w:bCs/>
          <w:sz w:val="28"/>
          <w:szCs w:val="28"/>
          <w:rtl/>
        </w:rPr>
        <w:t>על</w:t>
      </w:r>
      <w:r w:rsidRPr="001D3377">
        <w:rPr>
          <w:rFonts w:ascii="FrankRuehl" w:hAnsi="FrankRuehl" w:cs="FrankRuehl"/>
          <w:b/>
          <w:bCs/>
          <w:sz w:val="28"/>
          <w:szCs w:val="28"/>
          <w:rtl/>
        </w:rPr>
        <w:t xml:space="preserve"> </w:t>
      </w:r>
      <w:r w:rsidRPr="001D3377">
        <w:rPr>
          <w:rFonts w:ascii="FrankRuehl" w:hAnsi="FrankRuehl" w:cs="FrankRuehl" w:hint="eastAsia"/>
          <w:b/>
          <w:bCs/>
          <w:sz w:val="28"/>
          <w:szCs w:val="28"/>
          <w:rtl/>
        </w:rPr>
        <w:t>פי</w:t>
      </w:r>
      <w:r w:rsidRPr="001D3377">
        <w:rPr>
          <w:rFonts w:ascii="FrankRuehl" w:hAnsi="FrankRuehl" w:cs="FrankRuehl"/>
          <w:b/>
          <w:bCs/>
          <w:sz w:val="28"/>
          <w:szCs w:val="28"/>
          <w:rtl/>
        </w:rPr>
        <w:t xml:space="preserve"> </w:t>
      </w:r>
      <w:r w:rsidRPr="001D3377">
        <w:rPr>
          <w:rFonts w:ascii="FrankRuehl" w:hAnsi="FrankRuehl" w:cs="FrankRuehl" w:hint="eastAsia"/>
          <w:b/>
          <w:bCs/>
          <w:sz w:val="28"/>
          <w:szCs w:val="28"/>
          <w:rtl/>
        </w:rPr>
        <w:t>עובדות</w:t>
      </w:r>
      <w:r w:rsidRPr="001D3377">
        <w:rPr>
          <w:rFonts w:ascii="FrankRuehl" w:hAnsi="FrankRuehl" w:cs="FrankRuehl"/>
          <w:b/>
          <w:bCs/>
          <w:sz w:val="28"/>
          <w:szCs w:val="28"/>
          <w:rtl/>
        </w:rPr>
        <w:t xml:space="preserve"> </w:t>
      </w:r>
      <w:r w:rsidRPr="001D3377">
        <w:rPr>
          <w:rFonts w:ascii="FrankRuehl" w:hAnsi="FrankRuehl" w:cs="FrankRuehl" w:hint="eastAsia"/>
          <w:b/>
          <w:bCs/>
          <w:sz w:val="28"/>
          <w:szCs w:val="28"/>
          <w:rtl/>
        </w:rPr>
        <w:t>האישום</w:t>
      </w:r>
      <w:r w:rsidRPr="001D3377">
        <w:rPr>
          <w:rFonts w:ascii="FrankRuehl" w:hAnsi="FrankRuehl" w:cs="FrankRuehl"/>
          <w:b/>
          <w:bCs/>
          <w:sz w:val="28"/>
          <w:szCs w:val="28"/>
          <w:rtl/>
        </w:rPr>
        <w:t xml:space="preserve"> </w:t>
      </w:r>
      <w:r w:rsidRPr="001D3377">
        <w:rPr>
          <w:rFonts w:ascii="FrankRuehl" w:hAnsi="FrankRuehl" w:cs="FrankRuehl" w:hint="eastAsia"/>
          <w:b/>
          <w:bCs/>
          <w:sz w:val="28"/>
          <w:szCs w:val="28"/>
          <w:rtl/>
        </w:rPr>
        <w:t>הרביעי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שנה</w:t>
      </w:r>
      <w:r w:rsidRPr="00EE729B">
        <w:rPr>
          <w:rFonts w:ascii="FrankRuehl" w:hAnsi="FrankRuehl" w:cs="FrankRuehl"/>
          <w:sz w:val="28"/>
          <w:szCs w:val="28"/>
          <w:rtl/>
        </w:rPr>
        <w:t xml:space="preserve"> </w:t>
      </w:r>
      <w:r>
        <w:rPr>
          <w:rFonts w:ascii="FrankRuehl" w:hAnsi="FrankRuehl" w:cs="FrankRuehl" w:hint="cs"/>
          <w:sz w:val="28"/>
          <w:szCs w:val="28"/>
          <w:rtl/>
        </w:rPr>
        <w:t>שקדמה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12.9.2019,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Pr>
          <w:rFonts w:ascii="FrankRuehl" w:hAnsi="FrankRuehl" w:cs="FrankRuehl" w:hint="cs"/>
          <w:sz w:val="28"/>
          <w:szCs w:val="28"/>
          <w:rtl/>
        </w:rPr>
        <w:t xml:space="preserve">במספר רב של הזדמנויות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אביב</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Pr>
          <w:rFonts w:ascii="FrankRuehl" w:hAnsi="FrankRuehl" w:cs="FrankRuehl" w:hint="cs"/>
          <w:sz w:val="28"/>
          <w:szCs w:val="28"/>
          <w:rtl/>
        </w:rPr>
        <w:t xml:space="preserve"> כ-</w:t>
      </w:r>
      <w:r w:rsidRPr="00EE729B">
        <w:rPr>
          <w:rFonts w:ascii="FrankRuehl" w:hAnsi="FrankRuehl" w:cs="FrankRuehl"/>
          <w:sz w:val="28"/>
          <w:szCs w:val="28"/>
          <w:rtl/>
        </w:rPr>
        <w:t xml:space="preserve">5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400 </w:t>
      </w:r>
      <w:r w:rsidRPr="00EE729B">
        <w:rPr>
          <w:rFonts w:ascii="FrankRuehl" w:hAnsi="FrankRuehl" w:cs="FrankRuehl" w:hint="eastAsia"/>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בכל</w:t>
      </w:r>
      <w:r w:rsidRPr="00EE729B">
        <w:rPr>
          <w:rFonts w:ascii="FrankRuehl" w:hAnsi="FrankRuehl" w:cs="FrankRuehl"/>
          <w:sz w:val="28"/>
          <w:szCs w:val="28"/>
          <w:rtl/>
        </w:rPr>
        <w:t xml:space="preserve"> </w:t>
      </w:r>
      <w:r>
        <w:rPr>
          <w:rFonts w:ascii="FrankRuehl" w:hAnsi="FrankRuehl" w:cs="FrankRuehl" w:hint="cs"/>
          <w:sz w:val="28"/>
          <w:szCs w:val="28"/>
          <w:rtl/>
        </w:rPr>
        <w:t>פעם</w:t>
      </w:r>
      <w:r w:rsidRPr="00EE729B">
        <w:rPr>
          <w:rFonts w:ascii="FrankRuehl" w:hAnsi="FrankRuehl" w:cs="FrankRuehl"/>
          <w:sz w:val="28"/>
          <w:szCs w:val="28"/>
          <w:rtl/>
        </w:rPr>
        <w:t>.</w:t>
      </w:r>
    </w:p>
    <w:p w14:paraId="36749AC4" w14:textId="77777777" w:rsidR="00367547" w:rsidRPr="00EE729B" w:rsidRDefault="00367547" w:rsidP="00367547">
      <w:pPr>
        <w:spacing w:after="240" w:line="360" w:lineRule="auto"/>
        <w:jc w:val="both"/>
        <w:rPr>
          <w:rFonts w:ascii="FrankRuehl" w:hAnsi="FrankRuehl" w:cs="FrankRuehl"/>
          <w:sz w:val="28"/>
          <w:szCs w:val="28"/>
        </w:rPr>
      </w:pPr>
      <w:r w:rsidRPr="00B92483">
        <w:rPr>
          <w:rFonts w:ascii="FrankRuehl" w:hAnsi="FrankRuehl" w:cs="FrankRuehl" w:hint="eastAsia"/>
          <w:b/>
          <w:bCs/>
          <w:sz w:val="28"/>
          <w:szCs w:val="28"/>
          <w:rtl/>
        </w:rPr>
        <w:t>על</w:t>
      </w:r>
      <w:r w:rsidRPr="00B92483">
        <w:rPr>
          <w:rFonts w:ascii="FrankRuehl" w:hAnsi="FrankRuehl" w:cs="FrankRuehl"/>
          <w:b/>
          <w:bCs/>
          <w:sz w:val="28"/>
          <w:szCs w:val="28"/>
          <w:rtl/>
        </w:rPr>
        <w:t xml:space="preserve"> </w:t>
      </w:r>
      <w:r w:rsidRPr="00B92483">
        <w:rPr>
          <w:rFonts w:ascii="FrankRuehl" w:hAnsi="FrankRuehl" w:cs="FrankRuehl" w:hint="eastAsia"/>
          <w:b/>
          <w:bCs/>
          <w:sz w:val="28"/>
          <w:szCs w:val="28"/>
          <w:rtl/>
        </w:rPr>
        <w:t>פי</w:t>
      </w:r>
      <w:r w:rsidRPr="00B92483">
        <w:rPr>
          <w:rFonts w:ascii="FrankRuehl" w:hAnsi="FrankRuehl" w:cs="FrankRuehl"/>
          <w:b/>
          <w:bCs/>
          <w:sz w:val="28"/>
          <w:szCs w:val="28"/>
          <w:rtl/>
        </w:rPr>
        <w:t xml:space="preserve"> </w:t>
      </w:r>
      <w:r w:rsidRPr="00B92483">
        <w:rPr>
          <w:rFonts w:ascii="FrankRuehl" w:hAnsi="FrankRuehl" w:cs="FrankRuehl" w:hint="eastAsia"/>
          <w:b/>
          <w:bCs/>
          <w:sz w:val="28"/>
          <w:szCs w:val="28"/>
          <w:rtl/>
        </w:rPr>
        <w:t>עובדות</w:t>
      </w:r>
      <w:r w:rsidRPr="00B92483">
        <w:rPr>
          <w:rFonts w:ascii="FrankRuehl" w:hAnsi="FrankRuehl" w:cs="FrankRuehl"/>
          <w:b/>
          <w:bCs/>
          <w:sz w:val="28"/>
          <w:szCs w:val="28"/>
          <w:rtl/>
        </w:rPr>
        <w:t xml:space="preserve"> </w:t>
      </w:r>
      <w:r w:rsidRPr="00B92483">
        <w:rPr>
          <w:rFonts w:ascii="FrankRuehl" w:hAnsi="FrankRuehl" w:cs="FrankRuehl" w:hint="eastAsia"/>
          <w:b/>
          <w:bCs/>
          <w:sz w:val="28"/>
          <w:szCs w:val="28"/>
          <w:rtl/>
        </w:rPr>
        <w:t>האישום</w:t>
      </w:r>
      <w:r w:rsidRPr="00B92483">
        <w:rPr>
          <w:rFonts w:ascii="FrankRuehl" w:hAnsi="FrankRuehl" w:cs="FrankRuehl"/>
          <w:b/>
          <w:bCs/>
          <w:sz w:val="28"/>
          <w:szCs w:val="28"/>
          <w:rtl/>
        </w:rPr>
        <w:t xml:space="preserve"> </w:t>
      </w:r>
      <w:r w:rsidRPr="00B92483">
        <w:rPr>
          <w:rFonts w:ascii="FrankRuehl" w:hAnsi="FrankRuehl" w:cs="FrankRuehl" w:hint="eastAsia"/>
          <w:b/>
          <w:bCs/>
          <w:sz w:val="28"/>
          <w:szCs w:val="28"/>
          <w:rtl/>
        </w:rPr>
        <w:t>החמישי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12.9.2019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יניר</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5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400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32622174" w14:textId="77777777" w:rsidR="00367547" w:rsidRPr="00EE729B" w:rsidRDefault="00367547" w:rsidP="00367547">
      <w:pPr>
        <w:spacing w:after="240" w:line="360" w:lineRule="auto"/>
        <w:jc w:val="both"/>
        <w:rPr>
          <w:rFonts w:ascii="FrankRuehl" w:hAnsi="FrankRuehl" w:cs="FrankRuehl"/>
          <w:sz w:val="28"/>
          <w:szCs w:val="28"/>
          <w:rtl/>
        </w:rPr>
      </w:pPr>
      <w:r w:rsidRPr="00B92483">
        <w:rPr>
          <w:rFonts w:ascii="FrankRuehl" w:hAnsi="FrankRuehl" w:cs="FrankRuehl" w:hint="eastAsia"/>
          <w:b/>
          <w:bCs/>
          <w:sz w:val="28"/>
          <w:szCs w:val="28"/>
          <w:rtl/>
        </w:rPr>
        <w:t>על</w:t>
      </w:r>
      <w:r w:rsidRPr="00B92483">
        <w:rPr>
          <w:rFonts w:ascii="FrankRuehl" w:hAnsi="FrankRuehl" w:cs="FrankRuehl"/>
          <w:b/>
          <w:bCs/>
          <w:sz w:val="28"/>
          <w:szCs w:val="28"/>
          <w:rtl/>
        </w:rPr>
        <w:t xml:space="preserve"> </w:t>
      </w:r>
      <w:r w:rsidRPr="00B92483">
        <w:rPr>
          <w:rFonts w:ascii="FrankRuehl" w:hAnsi="FrankRuehl" w:cs="FrankRuehl" w:hint="eastAsia"/>
          <w:b/>
          <w:bCs/>
          <w:sz w:val="28"/>
          <w:szCs w:val="28"/>
          <w:rtl/>
        </w:rPr>
        <w:t>פי</w:t>
      </w:r>
      <w:r w:rsidRPr="00B92483">
        <w:rPr>
          <w:rFonts w:ascii="FrankRuehl" w:hAnsi="FrankRuehl" w:cs="FrankRuehl"/>
          <w:b/>
          <w:bCs/>
          <w:sz w:val="28"/>
          <w:szCs w:val="28"/>
          <w:rtl/>
        </w:rPr>
        <w:t xml:space="preserve"> </w:t>
      </w:r>
      <w:r w:rsidRPr="00B92483">
        <w:rPr>
          <w:rFonts w:ascii="FrankRuehl" w:hAnsi="FrankRuehl" w:cs="FrankRuehl" w:hint="eastAsia"/>
          <w:b/>
          <w:bCs/>
          <w:sz w:val="28"/>
          <w:szCs w:val="28"/>
          <w:rtl/>
        </w:rPr>
        <w:t>עובדות</w:t>
      </w:r>
      <w:r w:rsidRPr="00B92483">
        <w:rPr>
          <w:rFonts w:ascii="FrankRuehl" w:hAnsi="FrankRuehl" w:cs="FrankRuehl"/>
          <w:b/>
          <w:bCs/>
          <w:sz w:val="28"/>
          <w:szCs w:val="28"/>
          <w:rtl/>
        </w:rPr>
        <w:t xml:space="preserve"> </w:t>
      </w:r>
      <w:r w:rsidRPr="00B92483">
        <w:rPr>
          <w:rFonts w:ascii="FrankRuehl" w:hAnsi="FrankRuehl" w:cs="FrankRuehl" w:hint="eastAsia"/>
          <w:b/>
          <w:bCs/>
          <w:sz w:val="28"/>
          <w:szCs w:val="28"/>
          <w:rtl/>
        </w:rPr>
        <w:t>האישום</w:t>
      </w:r>
      <w:r w:rsidRPr="00B92483">
        <w:rPr>
          <w:rFonts w:ascii="FrankRuehl" w:hAnsi="FrankRuehl" w:cs="FrankRuehl"/>
          <w:b/>
          <w:bCs/>
          <w:sz w:val="28"/>
          <w:szCs w:val="28"/>
          <w:rtl/>
        </w:rPr>
        <w:t xml:space="preserve"> </w:t>
      </w:r>
      <w:r w:rsidRPr="00B92483">
        <w:rPr>
          <w:rFonts w:ascii="FrankRuehl" w:hAnsi="FrankRuehl" w:cs="FrankRuehl" w:hint="eastAsia"/>
          <w:b/>
          <w:bCs/>
          <w:sz w:val="28"/>
          <w:szCs w:val="28"/>
          <w:rtl/>
        </w:rPr>
        <w:t>השישי</w:t>
      </w:r>
      <w:r w:rsidRPr="00EE729B">
        <w:rPr>
          <w:rFonts w:ascii="FrankRuehl" w:hAnsi="FrankRuehl" w:cs="FrankRuehl"/>
          <w:sz w:val="28"/>
          <w:szCs w:val="28"/>
          <w:rtl/>
        </w:rPr>
        <w:t xml:space="preserve">, </w:t>
      </w:r>
      <w:r>
        <w:rPr>
          <w:rFonts w:ascii="FrankRuehl" w:hAnsi="FrankRuehl" w:cs="FrankRuehl" w:hint="cs"/>
          <w:sz w:val="28"/>
          <w:szCs w:val="28"/>
          <w:rtl/>
        </w:rPr>
        <w:t>במהלך ה</w:t>
      </w:r>
      <w:r w:rsidRPr="00EE729B">
        <w:rPr>
          <w:rFonts w:ascii="FrankRuehl" w:hAnsi="FrankRuehl" w:cs="FrankRuehl" w:hint="eastAsia"/>
          <w:sz w:val="28"/>
          <w:szCs w:val="28"/>
          <w:rtl/>
        </w:rPr>
        <w:t>חודשיים</w:t>
      </w:r>
      <w:r w:rsidRPr="00EE729B">
        <w:rPr>
          <w:rFonts w:ascii="FrankRuehl" w:hAnsi="FrankRuehl" w:cs="FrankRuehl"/>
          <w:sz w:val="28"/>
          <w:szCs w:val="28"/>
          <w:rtl/>
        </w:rPr>
        <w:t xml:space="preserve"> </w:t>
      </w:r>
      <w:r>
        <w:rPr>
          <w:rFonts w:ascii="FrankRuehl" w:hAnsi="FrankRuehl" w:cs="FrankRuehl" w:hint="cs"/>
          <w:sz w:val="28"/>
          <w:szCs w:val="28"/>
          <w:rtl/>
        </w:rPr>
        <w:t xml:space="preserve">שקדמו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12.9.2019, </w:t>
      </w:r>
      <w:r w:rsidRPr="00EE729B">
        <w:rPr>
          <w:rFonts w:ascii="FrankRuehl" w:hAnsi="FrankRuehl" w:cs="FrankRuehl" w:hint="eastAsia"/>
          <w:sz w:val="28"/>
          <w:szCs w:val="28"/>
          <w:rtl/>
        </w:rPr>
        <w:t>במועד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שאינו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ידוע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למאשימה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w:t>
      </w:r>
      <w:r w:rsidRPr="00EE729B">
        <w:rPr>
          <w:rFonts w:ascii="FrankRuehl" w:hAnsi="FrankRuehl" w:cs="FrankRuehl"/>
          <w:sz w:val="28"/>
          <w:szCs w:val="28"/>
          <w:rtl/>
        </w:rPr>
        <w:t xml:space="preserve"> </w:t>
      </w:r>
      <w:r>
        <w:rPr>
          <w:rFonts w:ascii="FrankRuehl" w:hAnsi="FrankRuehl" w:cs="FrankRuehl" w:hint="cs"/>
          <w:sz w:val="28"/>
          <w:szCs w:val="28"/>
          <w:rtl/>
        </w:rPr>
        <w:t xml:space="preserve">בשם </w:t>
      </w:r>
      <w:r w:rsidRPr="00EE729B">
        <w:rPr>
          <w:rFonts w:ascii="FrankRuehl" w:hAnsi="FrankRuehl" w:cs="FrankRuehl" w:hint="eastAsia"/>
          <w:sz w:val="28"/>
          <w:szCs w:val="28"/>
          <w:rtl/>
        </w:rPr>
        <w:t>להב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lastRenderedPageBreak/>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 xml:space="preserve">. </w:t>
      </w:r>
      <w:r>
        <w:rPr>
          <w:rFonts w:ascii="FrankRuehl" w:hAnsi="FrankRuehl" w:cs="FrankRuehl" w:hint="cs"/>
          <w:sz w:val="28"/>
          <w:szCs w:val="28"/>
          <w:rtl/>
        </w:rPr>
        <w:t>בהמשך,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12.9.2019 </w:t>
      </w:r>
      <w:r w:rsidRPr="00EE729B">
        <w:rPr>
          <w:rFonts w:ascii="FrankRuehl" w:hAnsi="FrankRuehl" w:cs="FrankRuehl" w:hint="eastAsia"/>
          <w:sz w:val="28"/>
          <w:szCs w:val="28"/>
          <w:rtl/>
        </w:rPr>
        <w:t>מכר</w:t>
      </w:r>
      <w:r w:rsidRPr="00EE729B">
        <w:rPr>
          <w:rFonts w:ascii="FrankRuehl" w:hAnsi="FrankRuehl" w:cs="FrankRuehl"/>
          <w:sz w:val="28"/>
          <w:szCs w:val="28"/>
          <w:rtl/>
        </w:rPr>
        <w:t xml:space="preserve"> </w:t>
      </w:r>
      <w:r>
        <w:rPr>
          <w:rFonts w:ascii="FrankRuehl" w:hAnsi="FrankRuehl" w:cs="FrankRuehl" w:hint="cs"/>
          <w:sz w:val="28"/>
          <w:szCs w:val="28"/>
          <w:rtl/>
        </w:rPr>
        <w:t>הנאשם ללהב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5.10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450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79AA2738" w14:textId="77777777" w:rsidR="00367547" w:rsidRPr="00EE729B" w:rsidRDefault="00367547" w:rsidP="00367547">
      <w:pPr>
        <w:spacing w:after="240" w:line="360" w:lineRule="auto"/>
        <w:jc w:val="both"/>
        <w:rPr>
          <w:rFonts w:ascii="FrankRuehl" w:hAnsi="FrankRuehl" w:cs="FrankRuehl"/>
          <w:sz w:val="28"/>
          <w:szCs w:val="28"/>
        </w:rPr>
      </w:pPr>
      <w:r w:rsidRPr="00E23CF5">
        <w:rPr>
          <w:rFonts w:ascii="FrankRuehl" w:hAnsi="FrankRuehl" w:cs="FrankRuehl" w:hint="eastAsia"/>
          <w:b/>
          <w:bCs/>
          <w:sz w:val="28"/>
          <w:szCs w:val="28"/>
          <w:rtl/>
        </w:rPr>
        <w:t>על</w:t>
      </w:r>
      <w:r w:rsidRPr="00E23CF5">
        <w:rPr>
          <w:rFonts w:ascii="FrankRuehl" w:hAnsi="FrankRuehl" w:cs="FrankRuehl"/>
          <w:b/>
          <w:bCs/>
          <w:sz w:val="28"/>
          <w:szCs w:val="28"/>
          <w:rtl/>
        </w:rPr>
        <w:t xml:space="preserve"> </w:t>
      </w:r>
      <w:r w:rsidRPr="00E23CF5">
        <w:rPr>
          <w:rFonts w:ascii="FrankRuehl" w:hAnsi="FrankRuehl" w:cs="FrankRuehl" w:hint="eastAsia"/>
          <w:b/>
          <w:bCs/>
          <w:sz w:val="28"/>
          <w:szCs w:val="28"/>
          <w:rtl/>
        </w:rPr>
        <w:t>פי</w:t>
      </w:r>
      <w:r w:rsidRPr="00E23CF5">
        <w:rPr>
          <w:rFonts w:ascii="FrankRuehl" w:hAnsi="FrankRuehl" w:cs="FrankRuehl"/>
          <w:b/>
          <w:bCs/>
          <w:sz w:val="28"/>
          <w:szCs w:val="28"/>
          <w:rtl/>
        </w:rPr>
        <w:t xml:space="preserve"> </w:t>
      </w:r>
      <w:r w:rsidRPr="00E23CF5">
        <w:rPr>
          <w:rFonts w:ascii="FrankRuehl" w:hAnsi="FrankRuehl" w:cs="FrankRuehl" w:hint="eastAsia"/>
          <w:b/>
          <w:bCs/>
          <w:sz w:val="28"/>
          <w:szCs w:val="28"/>
          <w:rtl/>
        </w:rPr>
        <w:t>עובדות</w:t>
      </w:r>
      <w:r w:rsidRPr="00E23CF5">
        <w:rPr>
          <w:rFonts w:ascii="FrankRuehl" w:hAnsi="FrankRuehl" w:cs="FrankRuehl"/>
          <w:b/>
          <w:bCs/>
          <w:sz w:val="28"/>
          <w:szCs w:val="28"/>
          <w:rtl/>
        </w:rPr>
        <w:t xml:space="preserve"> </w:t>
      </w:r>
      <w:r w:rsidRPr="00E23CF5">
        <w:rPr>
          <w:rFonts w:ascii="FrankRuehl" w:hAnsi="FrankRuehl" w:cs="FrankRuehl" w:hint="eastAsia"/>
          <w:b/>
          <w:bCs/>
          <w:sz w:val="28"/>
          <w:szCs w:val="28"/>
          <w:rtl/>
        </w:rPr>
        <w:t>האישום</w:t>
      </w:r>
      <w:r w:rsidRPr="00E23CF5">
        <w:rPr>
          <w:rFonts w:ascii="FrankRuehl" w:hAnsi="FrankRuehl" w:cs="FrankRuehl"/>
          <w:b/>
          <w:bCs/>
          <w:sz w:val="28"/>
          <w:szCs w:val="28"/>
          <w:rtl/>
        </w:rPr>
        <w:t xml:space="preserve"> </w:t>
      </w:r>
      <w:r w:rsidRPr="00E23CF5">
        <w:rPr>
          <w:rFonts w:ascii="FrankRuehl" w:hAnsi="FrankRuehl" w:cs="FrankRuehl" w:hint="eastAsia"/>
          <w:b/>
          <w:bCs/>
          <w:sz w:val="28"/>
          <w:szCs w:val="28"/>
          <w:rtl/>
        </w:rPr>
        <w:t>השביעי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ארבע</w:t>
      </w:r>
      <w:r>
        <w:rPr>
          <w:rFonts w:ascii="FrankRuehl" w:hAnsi="FrankRuehl" w:cs="FrankRuehl" w:hint="cs"/>
          <w:sz w:val="28"/>
          <w:szCs w:val="28"/>
          <w:rtl/>
        </w:rPr>
        <w:t>ת</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חודשים</w:t>
      </w:r>
      <w:r w:rsidRPr="00EE729B">
        <w:rPr>
          <w:rFonts w:ascii="FrankRuehl" w:hAnsi="FrankRuehl" w:cs="FrankRuehl"/>
          <w:sz w:val="28"/>
          <w:szCs w:val="28"/>
          <w:rtl/>
        </w:rPr>
        <w:t xml:space="preserve"> </w:t>
      </w:r>
      <w:r>
        <w:rPr>
          <w:rFonts w:ascii="FrankRuehl" w:hAnsi="FrankRuehl" w:cs="FrankRuehl" w:hint="cs"/>
          <w:sz w:val="28"/>
          <w:szCs w:val="28"/>
          <w:rtl/>
        </w:rPr>
        <w:t>שקדמו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16.9.2019,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במספר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 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פרדו</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בתמורה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לסכום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0FAF8582" w14:textId="77777777" w:rsidR="00367547" w:rsidRPr="00EE729B" w:rsidRDefault="00367547" w:rsidP="00367547">
      <w:pPr>
        <w:spacing w:after="240" w:line="360" w:lineRule="auto"/>
        <w:jc w:val="both"/>
        <w:rPr>
          <w:rFonts w:ascii="FrankRuehl" w:hAnsi="FrankRuehl" w:cs="FrankRuehl"/>
          <w:sz w:val="28"/>
          <w:szCs w:val="28"/>
        </w:rPr>
      </w:pPr>
      <w:r w:rsidRPr="00D21291">
        <w:rPr>
          <w:rFonts w:ascii="FrankRuehl" w:hAnsi="FrankRuehl" w:cs="FrankRuehl" w:hint="eastAsia"/>
          <w:b/>
          <w:bCs/>
          <w:sz w:val="28"/>
          <w:szCs w:val="28"/>
          <w:rtl/>
        </w:rPr>
        <w:t>על</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פי</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עובדות</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האישום</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השמיני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10.8.2019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אורן</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וסיפק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w:t>
      </w:r>
    </w:p>
    <w:p w14:paraId="5BA190EF" w14:textId="77777777" w:rsidR="00367547" w:rsidRPr="00EE729B" w:rsidRDefault="00367547" w:rsidP="00367547">
      <w:pPr>
        <w:spacing w:line="360" w:lineRule="auto"/>
        <w:jc w:val="both"/>
        <w:rPr>
          <w:rFonts w:ascii="FrankRuehl" w:hAnsi="FrankRuehl" w:cs="FrankRuehl"/>
          <w:sz w:val="28"/>
          <w:szCs w:val="28"/>
        </w:rPr>
      </w:pPr>
      <w:r w:rsidRPr="00D21291">
        <w:rPr>
          <w:rFonts w:ascii="FrankRuehl" w:hAnsi="FrankRuehl" w:cs="FrankRuehl" w:hint="eastAsia"/>
          <w:b/>
          <w:bCs/>
          <w:sz w:val="28"/>
          <w:szCs w:val="28"/>
          <w:rtl/>
        </w:rPr>
        <w:t>על</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פי</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עובדות</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האישום</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התשיעי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שלושת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החודשים</w:t>
      </w:r>
      <w:r w:rsidRPr="00EE729B">
        <w:rPr>
          <w:rFonts w:ascii="FrankRuehl" w:hAnsi="FrankRuehl" w:cs="FrankRuehl"/>
          <w:sz w:val="28"/>
          <w:szCs w:val="28"/>
          <w:rtl/>
        </w:rPr>
        <w:t xml:space="preserve"> </w:t>
      </w:r>
      <w:r>
        <w:rPr>
          <w:rFonts w:ascii="FrankRuehl" w:hAnsi="FrankRuehl" w:cs="FrankRuehl" w:hint="cs"/>
          <w:sz w:val="28"/>
          <w:szCs w:val="28"/>
          <w:rtl/>
        </w:rPr>
        <w:t>שקדמו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18.9.2019,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w:t>
      </w:r>
      <w:r>
        <w:rPr>
          <w:rFonts w:ascii="FrankRuehl" w:hAnsi="FrankRuehl" w:cs="FrankRuehl" w:hint="cs"/>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מתן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60421051" w14:textId="77777777" w:rsidR="00367547" w:rsidRPr="00EE729B" w:rsidRDefault="00367547" w:rsidP="00367547">
      <w:pPr>
        <w:spacing w:after="240" w:line="360" w:lineRule="auto"/>
        <w:jc w:val="both"/>
        <w:rPr>
          <w:rFonts w:ascii="FrankRuehl" w:hAnsi="FrankRuehl" w:cs="FrankRuehl"/>
          <w:sz w:val="28"/>
          <w:szCs w:val="28"/>
        </w:rPr>
      </w:pP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21.8.2019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מתן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2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180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6178D80E" w14:textId="77777777" w:rsidR="00367547" w:rsidRPr="00EE729B" w:rsidRDefault="00367547" w:rsidP="00367547">
      <w:pPr>
        <w:spacing w:after="240" w:line="360" w:lineRule="auto"/>
        <w:jc w:val="both"/>
        <w:rPr>
          <w:rFonts w:ascii="FrankRuehl" w:hAnsi="FrankRuehl" w:cs="FrankRuehl"/>
          <w:sz w:val="28"/>
          <w:szCs w:val="28"/>
        </w:rPr>
      </w:pPr>
      <w:r w:rsidRPr="00D21291">
        <w:rPr>
          <w:rFonts w:ascii="FrankRuehl" w:hAnsi="FrankRuehl" w:cs="FrankRuehl" w:hint="eastAsia"/>
          <w:b/>
          <w:bCs/>
          <w:sz w:val="28"/>
          <w:szCs w:val="28"/>
          <w:rtl/>
        </w:rPr>
        <w:t>על</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פי</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עובדות</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האישום</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העשירי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שלושת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החודשים</w:t>
      </w:r>
      <w:r w:rsidRPr="00EE729B">
        <w:rPr>
          <w:rFonts w:ascii="FrankRuehl" w:hAnsi="FrankRuehl" w:cs="FrankRuehl"/>
          <w:sz w:val="28"/>
          <w:szCs w:val="28"/>
          <w:rtl/>
        </w:rPr>
        <w:t xml:space="preserve"> </w:t>
      </w:r>
      <w:r>
        <w:rPr>
          <w:rFonts w:ascii="FrankRuehl" w:hAnsi="FrankRuehl" w:cs="FrankRuehl" w:hint="cs"/>
          <w:sz w:val="28"/>
          <w:szCs w:val="28"/>
          <w:rtl/>
        </w:rPr>
        <w:t xml:space="preserve">שקדמו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18.9.2019,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 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עידו</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740568C0" w14:textId="77777777" w:rsidR="00367547" w:rsidRPr="00EE729B" w:rsidRDefault="00367547" w:rsidP="00367547">
      <w:pPr>
        <w:spacing w:after="240" w:line="360" w:lineRule="auto"/>
        <w:jc w:val="both"/>
        <w:rPr>
          <w:rFonts w:ascii="FrankRuehl" w:hAnsi="FrankRuehl" w:cs="FrankRuehl"/>
          <w:sz w:val="28"/>
          <w:szCs w:val="28"/>
        </w:rPr>
      </w:pPr>
      <w:r w:rsidRPr="00D21291">
        <w:rPr>
          <w:rFonts w:ascii="FrankRuehl" w:hAnsi="FrankRuehl" w:cs="FrankRuehl" w:hint="eastAsia"/>
          <w:b/>
          <w:bCs/>
          <w:sz w:val="28"/>
          <w:szCs w:val="28"/>
          <w:rtl/>
        </w:rPr>
        <w:t>על</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פי</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עובדות</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האישום</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האחד</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חצי</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שנה</w:t>
      </w:r>
      <w:r w:rsidRPr="00EE729B">
        <w:rPr>
          <w:rFonts w:ascii="FrankRuehl" w:hAnsi="FrankRuehl" w:cs="FrankRuehl"/>
          <w:sz w:val="28"/>
          <w:szCs w:val="28"/>
          <w:rtl/>
        </w:rPr>
        <w:t xml:space="preserve"> </w:t>
      </w:r>
      <w:r>
        <w:rPr>
          <w:rFonts w:ascii="FrankRuehl" w:hAnsi="FrankRuehl" w:cs="FrankRuehl" w:hint="cs"/>
          <w:sz w:val="28"/>
          <w:szCs w:val="28"/>
          <w:rtl/>
        </w:rPr>
        <w:t>שקדמה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18.9.2019,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 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אוריה</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0E907B86" w14:textId="77777777" w:rsidR="00367547" w:rsidRPr="00EE729B" w:rsidRDefault="00367547" w:rsidP="00367547">
      <w:pPr>
        <w:spacing w:after="240" w:line="360" w:lineRule="auto"/>
        <w:jc w:val="both"/>
        <w:rPr>
          <w:rFonts w:ascii="FrankRuehl" w:hAnsi="FrankRuehl" w:cs="FrankRuehl"/>
          <w:sz w:val="28"/>
          <w:szCs w:val="28"/>
        </w:rPr>
      </w:pPr>
      <w:r w:rsidRPr="00D21291">
        <w:rPr>
          <w:rFonts w:ascii="FrankRuehl" w:hAnsi="FrankRuehl" w:cs="FrankRuehl" w:hint="eastAsia"/>
          <w:b/>
          <w:bCs/>
          <w:sz w:val="28"/>
          <w:szCs w:val="28"/>
          <w:rtl/>
        </w:rPr>
        <w:t>על</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פי</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עובדות</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האישום</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השנים</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עשר</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10.9.2019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ישי</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57DF7B33" w14:textId="77777777" w:rsidR="00367547" w:rsidRPr="00EE729B" w:rsidRDefault="00367547" w:rsidP="00367547">
      <w:pPr>
        <w:spacing w:after="240" w:line="360" w:lineRule="auto"/>
        <w:jc w:val="both"/>
        <w:rPr>
          <w:rFonts w:ascii="FrankRuehl" w:hAnsi="FrankRuehl" w:cs="FrankRuehl"/>
          <w:sz w:val="28"/>
          <w:szCs w:val="28"/>
        </w:rPr>
      </w:pPr>
      <w:r w:rsidRPr="00D21291">
        <w:rPr>
          <w:rFonts w:ascii="FrankRuehl" w:hAnsi="FrankRuehl" w:cs="FrankRuehl" w:hint="eastAsia"/>
          <w:b/>
          <w:bCs/>
          <w:sz w:val="28"/>
          <w:szCs w:val="28"/>
          <w:rtl/>
        </w:rPr>
        <w:t>על</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פי</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עובדות</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האישום</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השלושה</w:t>
      </w:r>
      <w:r w:rsidRPr="00D21291">
        <w:rPr>
          <w:rFonts w:ascii="FrankRuehl" w:hAnsi="FrankRuehl" w:cs="FrankRuehl"/>
          <w:b/>
          <w:bCs/>
          <w:sz w:val="28"/>
          <w:szCs w:val="28"/>
          <w:rtl/>
        </w:rPr>
        <w:t xml:space="preserve"> </w:t>
      </w:r>
      <w:r w:rsidRPr="00D21291">
        <w:rPr>
          <w:rFonts w:ascii="FrankRuehl" w:hAnsi="FrankRuehl" w:cs="FrankRuehl" w:hint="eastAsia"/>
          <w:b/>
          <w:bCs/>
          <w:sz w:val="28"/>
          <w:szCs w:val="28"/>
          <w:rtl/>
        </w:rPr>
        <w:t>עשר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שלושת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החודשים</w:t>
      </w:r>
      <w:r w:rsidRPr="00EE729B">
        <w:rPr>
          <w:rFonts w:ascii="FrankRuehl" w:hAnsi="FrankRuehl" w:cs="FrankRuehl"/>
          <w:sz w:val="28"/>
          <w:szCs w:val="28"/>
          <w:rtl/>
        </w:rPr>
        <w:t xml:space="preserve"> </w:t>
      </w:r>
      <w:r>
        <w:rPr>
          <w:rFonts w:ascii="FrankRuehl" w:hAnsi="FrankRuehl" w:cs="FrankRuehl" w:hint="cs"/>
          <w:sz w:val="28"/>
          <w:szCs w:val="28"/>
          <w:rtl/>
        </w:rPr>
        <w:t>שקדמו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18.9.2019,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במספר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w:t>
      </w:r>
      <w:r>
        <w:rPr>
          <w:rFonts w:ascii="FrankRuehl" w:hAnsi="FrankRuehl" w:cs="FrankRuehl" w:hint="cs"/>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עומר</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33864438" w14:textId="77777777" w:rsidR="00367547" w:rsidRPr="00EE729B" w:rsidRDefault="00367547" w:rsidP="00367547">
      <w:pPr>
        <w:spacing w:after="240" w:line="360" w:lineRule="auto"/>
        <w:jc w:val="both"/>
        <w:rPr>
          <w:rFonts w:ascii="FrankRuehl" w:hAnsi="FrankRuehl" w:cs="FrankRuehl"/>
          <w:sz w:val="28"/>
          <w:szCs w:val="28"/>
        </w:rPr>
      </w:pPr>
      <w:r w:rsidRPr="00AE6AC1">
        <w:rPr>
          <w:rFonts w:ascii="FrankRuehl" w:hAnsi="FrankRuehl" w:cs="FrankRuehl" w:hint="eastAsia"/>
          <w:b/>
          <w:bCs/>
          <w:sz w:val="28"/>
          <w:szCs w:val="28"/>
          <w:rtl/>
        </w:rPr>
        <w:t>על</w:t>
      </w:r>
      <w:r w:rsidRPr="00AE6AC1">
        <w:rPr>
          <w:rFonts w:ascii="FrankRuehl" w:hAnsi="FrankRuehl" w:cs="FrankRuehl"/>
          <w:b/>
          <w:bCs/>
          <w:sz w:val="28"/>
          <w:szCs w:val="28"/>
          <w:rtl/>
        </w:rPr>
        <w:t xml:space="preserve"> </w:t>
      </w:r>
      <w:r w:rsidRPr="00AE6AC1">
        <w:rPr>
          <w:rFonts w:ascii="FrankRuehl" w:hAnsi="FrankRuehl" w:cs="FrankRuehl" w:hint="eastAsia"/>
          <w:b/>
          <w:bCs/>
          <w:sz w:val="28"/>
          <w:szCs w:val="28"/>
          <w:rtl/>
        </w:rPr>
        <w:t>פי</w:t>
      </w:r>
      <w:r w:rsidRPr="00AE6AC1">
        <w:rPr>
          <w:rFonts w:ascii="FrankRuehl" w:hAnsi="FrankRuehl" w:cs="FrankRuehl"/>
          <w:b/>
          <w:bCs/>
          <w:sz w:val="28"/>
          <w:szCs w:val="28"/>
          <w:rtl/>
        </w:rPr>
        <w:t xml:space="preserve"> </w:t>
      </w:r>
      <w:r w:rsidRPr="00AE6AC1">
        <w:rPr>
          <w:rFonts w:ascii="FrankRuehl" w:hAnsi="FrankRuehl" w:cs="FrankRuehl" w:hint="eastAsia"/>
          <w:b/>
          <w:bCs/>
          <w:sz w:val="28"/>
          <w:szCs w:val="28"/>
          <w:rtl/>
        </w:rPr>
        <w:t>עובדות</w:t>
      </w:r>
      <w:r w:rsidRPr="00AE6AC1">
        <w:rPr>
          <w:rFonts w:ascii="FrankRuehl" w:hAnsi="FrankRuehl" w:cs="FrankRuehl"/>
          <w:b/>
          <w:bCs/>
          <w:sz w:val="28"/>
          <w:szCs w:val="28"/>
          <w:rtl/>
        </w:rPr>
        <w:t xml:space="preserve"> </w:t>
      </w:r>
      <w:r w:rsidRPr="00AE6AC1">
        <w:rPr>
          <w:rFonts w:ascii="FrankRuehl" w:hAnsi="FrankRuehl" w:cs="FrankRuehl" w:hint="eastAsia"/>
          <w:b/>
          <w:bCs/>
          <w:sz w:val="28"/>
          <w:szCs w:val="28"/>
          <w:rtl/>
        </w:rPr>
        <w:t>האישום</w:t>
      </w:r>
      <w:r w:rsidRPr="00AE6AC1">
        <w:rPr>
          <w:rFonts w:ascii="FrankRuehl" w:hAnsi="FrankRuehl" w:cs="FrankRuehl"/>
          <w:b/>
          <w:bCs/>
          <w:sz w:val="28"/>
          <w:szCs w:val="28"/>
          <w:rtl/>
        </w:rPr>
        <w:t xml:space="preserve"> </w:t>
      </w:r>
      <w:r w:rsidRPr="00AE6AC1">
        <w:rPr>
          <w:rFonts w:ascii="FrankRuehl" w:hAnsi="FrankRuehl" w:cs="FrankRuehl" w:hint="eastAsia"/>
          <w:b/>
          <w:bCs/>
          <w:sz w:val="28"/>
          <w:szCs w:val="28"/>
          <w:rtl/>
        </w:rPr>
        <w:t>הארבעה</w:t>
      </w:r>
      <w:r w:rsidRPr="00AE6AC1">
        <w:rPr>
          <w:rFonts w:ascii="FrankRuehl" w:hAnsi="FrankRuehl" w:cs="FrankRuehl"/>
          <w:b/>
          <w:bCs/>
          <w:sz w:val="28"/>
          <w:szCs w:val="28"/>
          <w:rtl/>
        </w:rPr>
        <w:t xml:space="preserve"> </w:t>
      </w:r>
      <w:r w:rsidRPr="00AE6AC1">
        <w:rPr>
          <w:rFonts w:ascii="FrankRuehl" w:hAnsi="FrankRuehl" w:cs="FrankRuehl" w:hint="eastAsia"/>
          <w:b/>
          <w:bCs/>
          <w:sz w:val="28"/>
          <w:szCs w:val="28"/>
          <w:rtl/>
        </w:rPr>
        <w:t>עשר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w:t>
      </w:r>
      <w:r>
        <w:rPr>
          <w:rFonts w:ascii="FrankRuehl" w:hAnsi="FrankRuehl" w:cs="FrankRuehl" w:hint="cs"/>
          <w:sz w:val="28"/>
          <w:szCs w:val="28"/>
          <w:rtl/>
        </w:rPr>
        <w:t>ו</w:t>
      </w:r>
      <w:r w:rsidRPr="00EE729B">
        <w:rPr>
          <w:rFonts w:ascii="FrankRuehl" w:hAnsi="FrankRuehl" w:cs="FrankRuehl" w:hint="eastAsia"/>
          <w:sz w:val="28"/>
          <w:szCs w:val="28"/>
          <w:rtl/>
        </w:rPr>
        <w:t>ם</w:t>
      </w:r>
      <w:r w:rsidRPr="00EE729B">
        <w:rPr>
          <w:rFonts w:ascii="FrankRuehl" w:hAnsi="FrankRuehl" w:cs="FrankRuehl"/>
          <w:sz w:val="28"/>
          <w:szCs w:val="28"/>
          <w:rtl/>
        </w:rPr>
        <w:t xml:space="preserve"> 6.8.2019 </w:t>
      </w:r>
      <w:r w:rsidRPr="00EE729B">
        <w:rPr>
          <w:rFonts w:ascii="FrankRuehl" w:hAnsi="FrankRuehl" w:cs="FrankRuehl" w:hint="eastAsia"/>
          <w:sz w:val="28"/>
          <w:szCs w:val="28"/>
          <w:rtl/>
        </w:rPr>
        <w:t>ו</w:t>
      </w:r>
      <w:r>
        <w:rPr>
          <w:rFonts w:ascii="FrankRuehl" w:hAnsi="FrankRuehl" w:cs="FrankRuehl" w:hint="cs"/>
          <w:sz w:val="28"/>
          <w:szCs w:val="28"/>
          <w:rtl/>
        </w:rPr>
        <w:t>ביום</w:t>
      </w:r>
      <w:r w:rsidRPr="00EE729B">
        <w:rPr>
          <w:rFonts w:ascii="FrankRuehl" w:hAnsi="FrankRuehl" w:cs="FrankRuehl"/>
          <w:sz w:val="28"/>
          <w:szCs w:val="28"/>
          <w:rtl/>
        </w:rPr>
        <w:t xml:space="preserve"> 11.8.2019,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נוסף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עומר</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40F3F960" w14:textId="77777777" w:rsidR="00367547" w:rsidRPr="00EE729B" w:rsidRDefault="00367547" w:rsidP="00367547">
      <w:pPr>
        <w:spacing w:after="240" w:line="360" w:lineRule="auto"/>
        <w:jc w:val="both"/>
        <w:rPr>
          <w:rFonts w:ascii="FrankRuehl" w:hAnsi="FrankRuehl" w:cs="FrankRuehl"/>
          <w:sz w:val="28"/>
          <w:szCs w:val="28"/>
        </w:rPr>
      </w:pPr>
      <w:r w:rsidRPr="00CF3C9A">
        <w:rPr>
          <w:rFonts w:ascii="FrankRuehl" w:hAnsi="FrankRuehl" w:cs="FrankRuehl" w:hint="eastAsia"/>
          <w:b/>
          <w:bCs/>
          <w:sz w:val="28"/>
          <w:szCs w:val="28"/>
          <w:rtl/>
        </w:rPr>
        <w:t>על</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פי</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עובדות</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האישום</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החמישה</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עשר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13.9.2019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שלישי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עומר</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80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6AB2BA54" w14:textId="77777777" w:rsidR="00367547" w:rsidRPr="00EE729B" w:rsidRDefault="00367547" w:rsidP="00367547">
      <w:pPr>
        <w:spacing w:after="240" w:line="360" w:lineRule="auto"/>
        <w:jc w:val="both"/>
        <w:rPr>
          <w:rFonts w:ascii="FrankRuehl" w:hAnsi="FrankRuehl" w:cs="FrankRuehl"/>
          <w:sz w:val="28"/>
          <w:szCs w:val="28"/>
        </w:rPr>
      </w:pPr>
      <w:r w:rsidRPr="00CF3C9A">
        <w:rPr>
          <w:rFonts w:ascii="FrankRuehl" w:hAnsi="FrankRuehl" w:cs="FrankRuehl" w:hint="eastAsia"/>
          <w:b/>
          <w:bCs/>
          <w:sz w:val="28"/>
          <w:szCs w:val="28"/>
          <w:rtl/>
        </w:rPr>
        <w:t>על</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פי</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עובדות</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האישום</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הששה</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עשר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22.5.2019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 xml:space="preserve">נשים בשם </w:t>
      </w:r>
      <w:r w:rsidRPr="00EE729B">
        <w:rPr>
          <w:rFonts w:ascii="FrankRuehl" w:hAnsi="FrankRuehl" w:cs="FrankRuehl" w:hint="eastAsia"/>
          <w:sz w:val="28"/>
          <w:szCs w:val="28"/>
          <w:rtl/>
        </w:rPr>
        <w:t>ג</w:t>
      </w:r>
      <w:r w:rsidRPr="00EE729B">
        <w:rPr>
          <w:rFonts w:ascii="FrankRuehl" w:hAnsi="FrankRuehl" w:cs="FrankRuehl"/>
          <w:sz w:val="28"/>
          <w:szCs w:val="28"/>
          <w:rtl/>
        </w:rPr>
        <w:t>'</w:t>
      </w:r>
      <w:r w:rsidRPr="00EE729B">
        <w:rPr>
          <w:rFonts w:ascii="FrankRuehl" w:hAnsi="FrankRuehl" w:cs="FrankRuehl" w:hint="eastAsia"/>
          <w:sz w:val="28"/>
          <w:szCs w:val="28"/>
          <w:rtl/>
        </w:rPr>
        <w:t>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ושירלי</w:t>
      </w:r>
      <w:r>
        <w:rPr>
          <w:rFonts w:ascii="FrankRuehl" w:hAnsi="FrankRuehl" w:cs="FrankRuehl" w:hint="cs"/>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80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65A31C47" w14:textId="77777777" w:rsidR="00367547" w:rsidRPr="00EE729B" w:rsidRDefault="00367547" w:rsidP="00367547">
      <w:pPr>
        <w:spacing w:after="240" w:line="360" w:lineRule="auto"/>
        <w:jc w:val="both"/>
        <w:rPr>
          <w:rFonts w:ascii="FrankRuehl" w:hAnsi="FrankRuehl" w:cs="FrankRuehl"/>
          <w:sz w:val="28"/>
          <w:szCs w:val="28"/>
        </w:rPr>
      </w:pPr>
      <w:r w:rsidRPr="00CF3C9A">
        <w:rPr>
          <w:rFonts w:ascii="FrankRuehl" w:hAnsi="FrankRuehl" w:cs="FrankRuehl" w:hint="eastAsia"/>
          <w:b/>
          <w:bCs/>
          <w:sz w:val="28"/>
          <w:szCs w:val="28"/>
          <w:rtl/>
        </w:rPr>
        <w:t>על</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פי</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עובדות</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האישום</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השבעה</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עשר</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8.9.2019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יבגני</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5.20 </w:t>
      </w:r>
      <w:r w:rsidRPr="00EE729B">
        <w:rPr>
          <w:rFonts w:ascii="FrankRuehl" w:hAnsi="FrankRuehl" w:cs="FrankRuehl" w:hint="eastAsia"/>
          <w:sz w:val="28"/>
          <w:szCs w:val="28"/>
          <w:rtl/>
        </w:rPr>
        <w:t>גרם</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סכום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שאינו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ידוע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למאשימה</w:t>
      </w:r>
      <w:r w:rsidRPr="00EE729B">
        <w:rPr>
          <w:rFonts w:ascii="FrankRuehl" w:hAnsi="FrankRuehl" w:cs="FrankRuehl"/>
          <w:sz w:val="28"/>
          <w:szCs w:val="28"/>
          <w:rtl/>
        </w:rPr>
        <w:t>.</w:t>
      </w:r>
    </w:p>
    <w:p w14:paraId="3D80C1FC" w14:textId="77777777" w:rsidR="00367547" w:rsidRPr="00EE729B" w:rsidRDefault="00367547" w:rsidP="00367547">
      <w:pPr>
        <w:spacing w:after="240" w:line="360" w:lineRule="auto"/>
        <w:jc w:val="both"/>
        <w:rPr>
          <w:rFonts w:ascii="FrankRuehl" w:hAnsi="FrankRuehl" w:cs="FrankRuehl"/>
          <w:sz w:val="28"/>
          <w:szCs w:val="28"/>
        </w:rPr>
      </w:pPr>
      <w:r w:rsidRPr="00CF3C9A">
        <w:rPr>
          <w:rFonts w:ascii="FrankRuehl" w:hAnsi="FrankRuehl" w:cs="FrankRuehl" w:hint="eastAsia"/>
          <w:b/>
          <w:bCs/>
          <w:sz w:val="28"/>
          <w:szCs w:val="28"/>
          <w:rtl/>
        </w:rPr>
        <w:t>על</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פי</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עובדות</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האישום</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השמונה</w:t>
      </w:r>
      <w:r w:rsidRPr="00CF3C9A">
        <w:rPr>
          <w:rFonts w:ascii="FrankRuehl" w:hAnsi="FrankRuehl" w:cs="FrankRuehl"/>
          <w:b/>
          <w:bCs/>
          <w:sz w:val="28"/>
          <w:szCs w:val="28"/>
          <w:rtl/>
        </w:rPr>
        <w:t xml:space="preserve"> </w:t>
      </w:r>
      <w:r w:rsidRPr="00CF3C9A">
        <w:rPr>
          <w:rFonts w:ascii="FrankRuehl" w:hAnsi="FrankRuehl" w:cs="FrankRuehl" w:hint="eastAsia"/>
          <w:b/>
          <w:bCs/>
          <w:sz w:val="28"/>
          <w:szCs w:val="28"/>
          <w:rtl/>
        </w:rPr>
        <w:t>עשר</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w:t>
      </w:r>
      <w:r>
        <w:rPr>
          <w:rFonts w:ascii="FrankRuehl" w:hAnsi="FrankRuehl" w:cs="FrankRuehl" w:hint="cs"/>
          <w:sz w:val="28"/>
          <w:szCs w:val="28"/>
          <w:rtl/>
        </w:rPr>
        <w:t>שני מועדים שונים ב</w:t>
      </w:r>
      <w:r w:rsidRPr="00EE729B">
        <w:rPr>
          <w:rFonts w:ascii="FrankRuehl" w:hAnsi="FrankRuehl" w:cs="FrankRuehl" w:hint="eastAsia"/>
          <w:sz w:val="28"/>
          <w:szCs w:val="28"/>
          <w:rtl/>
        </w:rPr>
        <w:t>חודש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יולי</w:t>
      </w:r>
      <w:r w:rsidRPr="00EE729B">
        <w:rPr>
          <w:rFonts w:ascii="FrankRuehl" w:hAnsi="FrankRuehl" w:cs="FrankRuehl"/>
          <w:sz w:val="28"/>
          <w:szCs w:val="28"/>
          <w:rtl/>
        </w:rPr>
        <w:t xml:space="preserve"> 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אופק</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0F9EB37F" w14:textId="77777777" w:rsidR="00367547" w:rsidRPr="00EE729B" w:rsidRDefault="00367547" w:rsidP="00367547">
      <w:pPr>
        <w:spacing w:after="240" w:line="360" w:lineRule="auto"/>
        <w:jc w:val="both"/>
        <w:rPr>
          <w:rFonts w:ascii="FrankRuehl" w:hAnsi="FrankRuehl" w:cs="FrankRuehl"/>
          <w:sz w:val="28"/>
          <w:szCs w:val="28"/>
        </w:rPr>
      </w:pPr>
      <w:r w:rsidRPr="005B6C00">
        <w:rPr>
          <w:rFonts w:ascii="FrankRuehl" w:hAnsi="FrankRuehl" w:cs="FrankRuehl" w:hint="eastAsia"/>
          <w:b/>
          <w:bCs/>
          <w:sz w:val="28"/>
          <w:szCs w:val="28"/>
          <w:rtl/>
        </w:rPr>
        <w:t>על</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פי</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עובדות</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האישום</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התשעה</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עשר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במהלך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חצי</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שנה</w:t>
      </w:r>
      <w:r w:rsidRPr="00EE729B">
        <w:rPr>
          <w:rFonts w:ascii="FrankRuehl" w:hAnsi="FrankRuehl" w:cs="FrankRuehl"/>
          <w:sz w:val="28"/>
          <w:szCs w:val="28"/>
          <w:rtl/>
        </w:rPr>
        <w:t xml:space="preserve"> </w:t>
      </w:r>
      <w:r>
        <w:rPr>
          <w:rFonts w:ascii="FrankRuehl" w:hAnsi="FrankRuehl" w:cs="FrankRuehl" w:hint="cs"/>
          <w:sz w:val="28"/>
          <w:szCs w:val="28"/>
          <w:rtl/>
        </w:rPr>
        <w:t>שקדמה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ליום</w:t>
      </w:r>
      <w:r w:rsidRPr="00EE729B">
        <w:rPr>
          <w:rFonts w:ascii="FrankRuehl" w:hAnsi="FrankRuehl" w:cs="FrankRuehl"/>
          <w:sz w:val="28"/>
          <w:szCs w:val="28"/>
          <w:rtl/>
        </w:rPr>
        <w:t xml:space="preserve"> 19.9.2019,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5B6C00">
        <w:rPr>
          <w:rFonts w:ascii="FrankRuehl" w:hAnsi="FrankRuehl" w:cs="FrankRuehl" w:hint="eastAsia"/>
          <w:sz w:val="28"/>
          <w:szCs w:val="28"/>
          <w:rtl/>
        </w:rPr>
        <w:t xml:space="preserve"> </w:t>
      </w:r>
      <w:r w:rsidRPr="00EE729B">
        <w:rPr>
          <w:rFonts w:ascii="FrankRuehl" w:hAnsi="FrankRuehl" w:cs="FrankRuehl" w:hint="eastAsia"/>
          <w:sz w:val="28"/>
          <w:szCs w:val="28"/>
          <w:rtl/>
        </w:rPr>
        <w:t>בעשרות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אדם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דוד</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Pr>
          <w:rFonts w:ascii="FrankRuehl" w:hAnsi="FrankRuehl" w:cs="FrankRuehl" w:hint="cs"/>
          <w:sz w:val="28"/>
          <w:szCs w:val="28"/>
          <w:rtl/>
        </w:rPr>
        <w:t xml:space="preserve">בכל פעם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80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5658C589" w14:textId="77777777" w:rsidR="00367547" w:rsidRPr="00EE729B" w:rsidRDefault="00367547" w:rsidP="00367547">
      <w:pPr>
        <w:spacing w:after="240" w:line="360" w:lineRule="auto"/>
        <w:jc w:val="both"/>
        <w:rPr>
          <w:rFonts w:ascii="FrankRuehl" w:hAnsi="FrankRuehl" w:cs="FrankRuehl"/>
          <w:sz w:val="28"/>
          <w:szCs w:val="28"/>
        </w:rPr>
      </w:pPr>
      <w:r w:rsidRPr="005B6C00">
        <w:rPr>
          <w:rFonts w:ascii="FrankRuehl" w:hAnsi="FrankRuehl" w:cs="FrankRuehl" w:hint="eastAsia"/>
          <w:b/>
          <w:bCs/>
          <w:sz w:val="28"/>
          <w:szCs w:val="28"/>
          <w:rtl/>
        </w:rPr>
        <w:t>על</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פי</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עובדות</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האישום</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העשרים</w:t>
      </w:r>
      <w:r w:rsidRPr="005B6C00">
        <w:rPr>
          <w:rFonts w:ascii="FrankRuehl" w:hAnsi="FrankRuehl" w:cs="FrankRuehl"/>
          <w:b/>
          <w:bCs/>
          <w:sz w:val="28"/>
          <w:szCs w:val="28"/>
          <w:rtl/>
        </w:rPr>
        <w:t xml:space="preserve"> </w:t>
      </w:r>
      <w:r w:rsidRPr="005B6C00">
        <w:rPr>
          <w:rFonts w:ascii="FrankRuehl" w:hAnsi="FrankRuehl" w:cs="FrankRuehl" w:hint="cs"/>
          <w:b/>
          <w:bCs/>
          <w:sz w:val="28"/>
          <w:szCs w:val="28"/>
          <w:rtl/>
        </w:rPr>
        <w:t>ואחד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23.7.2019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 xml:space="preserve">אישה בשם </w:t>
      </w:r>
      <w:r w:rsidRPr="00EE729B">
        <w:rPr>
          <w:rFonts w:ascii="FrankRuehl" w:hAnsi="FrankRuehl" w:cs="FrankRuehl" w:hint="eastAsia"/>
          <w:sz w:val="28"/>
          <w:szCs w:val="28"/>
          <w:rtl/>
        </w:rPr>
        <w:t>דניאל</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269EEDAA" w14:textId="77777777" w:rsidR="00367547" w:rsidRDefault="00367547" w:rsidP="00367547">
      <w:pPr>
        <w:spacing w:after="240" w:line="360" w:lineRule="auto"/>
        <w:jc w:val="both"/>
        <w:rPr>
          <w:rFonts w:ascii="FrankRuehl" w:hAnsi="FrankRuehl" w:cs="FrankRuehl"/>
          <w:sz w:val="28"/>
          <w:szCs w:val="28"/>
          <w:rtl/>
        </w:rPr>
      </w:pPr>
      <w:r w:rsidRPr="005B6C00">
        <w:rPr>
          <w:rFonts w:ascii="FrankRuehl" w:hAnsi="FrankRuehl" w:cs="FrankRuehl" w:hint="eastAsia"/>
          <w:b/>
          <w:bCs/>
          <w:sz w:val="28"/>
          <w:szCs w:val="28"/>
          <w:rtl/>
        </w:rPr>
        <w:t>על</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פי</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עובדות</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האישום</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העשרים</w:t>
      </w:r>
      <w:r w:rsidRPr="005B6C00">
        <w:rPr>
          <w:rFonts w:ascii="FrankRuehl" w:hAnsi="FrankRuehl" w:cs="FrankRuehl"/>
          <w:b/>
          <w:bCs/>
          <w:sz w:val="28"/>
          <w:szCs w:val="28"/>
          <w:rtl/>
        </w:rPr>
        <w:t xml:space="preserve"> </w:t>
      </w:r>
      <w:r w:rsidRPr="005B6C00">
        <w:rPr>
          <w:rFonts w:ascii="FrankRuehl" w:hAnsi="FrankRuehl" w:cs="FrankRuehl" w:hint="eastAsia"/>
          <w:b/>
          <w:bCs/>
          <w:sz w:val="28"/>
          <w:szCs w:val="28"/>
          <w:rtl/>
        </w:rPr>
        <w:t>ו</w:t>
      </w:r>
      <w:r w:rsidRPr="005B6C00">
        <w:rPr>
          <w:rFonts w:ascii="FrankRuehl" w:hAnsi="FrankRuehl" w:cs="FrankRuehl" w:hint="cs"/>
          <w:b/>
          <w:bCs/>
          <w:sz w:val="28"/>
          <w:szCs w:val="28"/>
          <w:rtl/>
        </w:rPr>
        <w:t>שניים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ביום</w:t>
      </w:r>
      <w:r w:rsidRPr="00EE729B">
        <w:rPr>
          <w:rFonts w:ascii="FrankRuehl" w:hAnsi="FrankRuehl" w:cs="FrankRuehl"/>
          <w:sz w:val="28"/>
          <w:szCs w:val="28"/>
          <w:rtl/>
        </w:rPr>
        <w:t xml:space="preserve"> 6.9.2019 </w:t>
      </w:r>
      <w:r w:rsidRPr="00EE729B">
        <w:rPr>
          <w:rFonts w:ascii="FrankRuehl" w:hAnsi="FrankRuehl" w:cs="FrankRuehl" w:hint="eastAsia"/>
          <w:sz w:val="28"/>
          <w:szCs w:val="28"/>
          <w:rtl/>
        </w:rPr>
        <w:t>נפגש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Pr>
          <w:rFonts w:ascii="FrankRuehl" w:hAnsi="FrankRuehl" w:cs="FrankRuehl" w:hint="cs"/>
          <w:sz w:val="28"/>
          <w:szCs w:val="28"/>
          <w:rtl/>
        </w:rPr>
        <w:t>אישה בשם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בר</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2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תמורת</w:t>
      </w:r>
      <w:r w:rsidRPr="00EE729B">
        <w:rPr>
          <w:rFonts w:ascii="FrankRuehl" w:hAnsi="FrankRuehl" w:cs="FrankRuehl"/>
          <w:sz w:val="28"/>
          <w:szCs w:val="28"/>
          <w:rtl/>
        </w:rPr>
        <w:t xml:space="preserve"> 180 </w:t>
      </w:r>
      <w:r w:rsidRPr="00EE729B">
        <w:rPr>
          <w:rFonts w:ascii="FrankRuehl" w:hAnsi="FrankRuehl" w:cs="FrankRuehl" w:hint="eastAsia"/>
          <w:sz w:val="28"/>
          <w:szCs w:val="28"/>
          <w:rtl/>
        </w:rPr>
        <w:t>₪</w:t>
      </w:r>
      <w:r w:rsidRPr="00EE729B">
        <w:rPr>
          <w:rFonts w:ascii="FrankRuehl" w:hAnsi="FrankRuehl" w:cs="FrankRuehl"/>
          <w:sz w:val="28"/>
          <w:szCs w:val="28"/>
          <w:rtl/>
        </w:rPr>
        <w:t>.</w:t>
      </w:r>
    </w:p>
    <w:p w14:paraId="3A1064E1" w14:textId="77777777" w:rsidR="00367547" w:rsidRDefault="00367547" w:rsidP="00367547">
      <w:pPr>
        <w:rPr>
          <w:rFonts w:ascii="FrankRuehl" w:hAnsi="FrankRuehl" w:cs="FrankRuehl"/>
          <w:sz w:val="28"/>
          <w:szCs w:val="28"/>
        </w:rPr>
      </w:pPr>
    </w:p>
    <w:p w14:paraId="21FAE894" w14:textId="77777777" w:rsidR="00367547" w:rsidRDefault="00367547" w:rsidP="00367547">
      <w:pPr>
        <w:spacing w:after="240"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בסך הכול מכר הנאשם במשך כשנה סם מסוכן מסוג קנאביס בעשרות עסקאות ל-21 קונים שונים (2 מהם רכשו את הסם במשותף), על פי רוב במשקלים של 1-5 גרם ובאחת הפעמים במשקל של כ-10 גרם. לשלושה עשר מהקונים מכר הנאשם את הסם פעם אחת או פעמיים, לשניים מהקונים מכר "במספר הזדמנויות", לשניים נוספים מכר "מספר רב של פעמים" ולארבעה מהם מכר את הסם ב"עשרות הזדמנויות".</w:t>
      </w:r>
    </w:p>
    <w:p w14:paraId="31B92B44" w14:textId="77777777" w:rsidR="00367547" w:rsidRPr="00EE729B" w:rsidRDefault="00367547" w:rsidP="00367547">
      <w:pPr>
        <w:rPr>
          <w:rFonts w:ascii="FrankRuehl" w:hAnsi="FrankRuehl" w:cs="FrankRuehl"/>
          <w:sz w:val="28"/>
          <w:szCs w:val="28"/>
        </w:rPr>
      </w:pPr>
    </w:p>
    <w:p w14:paraId="27BD9DB5" w14:textId="77777777" w:rsidR="00367547" w:rsidRPr="00EE729B" w:rsidRDefault="00367547" w:rsidP="00367547">
      <w:pPr>
        <w:spacing w:after="240" w:line="360" w:lineRule="auto"/>
        <w:jc w:val="both"/>
        <w:rPr>
          <w:rFonts w:ascii="FrankRuehl" w:hAnsi="FrankRuehl" w:cs="FrankRuehl"/>
          <w:sz w:val="28"/>
          <w:szCs w:val="28"/>
        </w:rPr>
      </w:pPr>
      <w:r>
        <w:rPr>
          <w:rFonts w:ascii="FrankRuehl" w:hAnsi="FrankRuehl" w:cs="FrankRuehl" w:hint="cs"/>
          <w:sz w:val="28"/>
          <w:szCs w:val="28"/>
          <w:rtl/>
        </w:rPr>
        <w:t>4.</w:t>
      </w:r>
      <w:r>
        <w:rPr>
          <w:rFonts w:ascii="FrankRuehl" w:hAnsi="FrankRuehl" w:cs="FrankRuehl" w:hint="cs"/>
          <w:sz w:val="28"/>
          <w:szCs w:val="28"/>
          <w:rtl/>
        </w:rPr>
        <w:tab/>
      </w:r>
      <w:r w:rsidRPr="00EE729B">
        <w:rPr>
          <w:rFonts w:ascii="FrankRuehl" w:hAnsi="FrankRuehl" w:cs="FrankRuehl" w:hint="eastAsia"/>
          <w:sz w:val="28"/>
          <w:szCs w:val="28"/>
          <w:rtl/>
        </w:rPr>
        <w:t>הצדדים</w:t>
      </w:r>
      <w:r w:rsidRPr="00EE729B">
        <w:rPr>
          <w:rFonts w:ascii="FrankRuehl" w:hAnsi="FrankRuehl" w:cs="FrankRuehl"/>
          <w:sz w:val="28"/>
          <w:szCs w:val="28"/>
          <w:rtl/>
        </w:rPr>
        <w:t xml:space="preserve"> </w:t>
      </w:r>
      <w:r>
        <w:rPr>
          <w:rFonts w:ascii="FrankRuehl" w:hAnsi="FrankRuehl" w:cs="FrankRuehl" w:hint="cs"/>
          <w:sz w:val="28"/>
          <w:szCs w:val="28"/>
          <w:rtl/>
        </w:rPr>
        <w:t xml:space="preserve">הציגו </w:t>
      </w:r>
      <w:r w:rsidRPr="00EE729B">
        <w:rPr>
          <w:rFonts w:ascii="FrankRuehl" w:hAnsi="FrankRuehl" w:cs="FrankRuehl" w:hint="eastAsia"/>
          <w:sz w:val="28"/>
          <w:szCs w:val="28"/>
          <w:rtl/>
        </w:rPr>
        <w:t>הסדר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דיוני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לפיו</w:t>
      </w:r>
      <w:r>
        <w:rPr>
          <w:rFonts w:ascii="FrankRuehl" w:hAnsi="FrankRuehl" w:cs="FrankRuehl" w:hint="cs"/>
          <w:sz w:val="28"/>
          <w:szCs w:val="28"/>
          <w:rtl/>
        </w:rPr>
        <w:t xml:space="preserve"> יופנה הנאשם לשירות המבחן, זאת מבלי שהסכימו על העונש שייגזר עליו בסוף ההליך. כן </w:t>
      </w:r>
      <w:r w:rsidRPr="00EE729B">
        <w:rPr>
          <w:rFonts w:ascii="FrankRuehl" w:hAnsi="FrankRuehl" w:cs="FrankRuehl" w:hint="eastAsia"/>
          <w:sz w:val="28"/>
          <w:szCs w:val="28"/>
          <w:rtl/>
        </w:rPr>
        <w:t>הוסכם</w:t>
      </w:r>
      <w:r w:rsidRPr="00EE729B">
        <w:rPr>
          <w:rFonts w:ascii="FrankRuehl" w:hAnsi="FrankRuehl" w:cs="FrankRuehl"/>
          <w:sz w:val="28"/>
          <w:szCs w:val="28"/>
          <w:rtl/>
        </w:rPr>
        <w:t xml:space="preserve"> </w:t>
      </w:r>
      <w:r>
        <w:rPr>
          <w:rFonts w:ascii="FrankRuehl" w:hAnsi="FrankRuehl" w:cs="FrankRuehl" w:hint="cs"/>
          <w:sz w:val="28"/>
          <w:szCs w:val="28"/>
          <w:rtl/>
        </w:rPr>
        <w:t>ש</w:t>
      </w:r>
      <w:r w:rsidRPr="00EE729B">
        <w:rPr>
          <w:rFonts w:ascii="FrankRuehl" w:hAnsi="FrankRuehl" w:cs="FrankRuehl" w:hint="eastAsia"/>
          <w:sz w:val="28"/>
          <w:szCs w:val="28"/>
          <w:rtl/>
        </w:rPr>
        <w:t>המוצגים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שנתפסו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יחולטו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למעט</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האייפד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w:t>
      </w:r>
    </w:p>
    <w:p w14:paraId="3057DF9A" w14:textId="77777777" w:rsidR="00367547" w:rsidRPr="00B8536D" w:rsidRDefault="00367547" w:rsidP="00367547">
      <w:pPr>
        <w:rPr>
          <w:rFonts w:ascii="FrankRuehl" w:hAnsi="FrankRuehl" w:cs="FrankRuehl"/>
          <w:sz w:val="28"/>
          <w:szCs w:val="28"/>
          <w:rtl/>
        </w:rPr>
      </w:pPr>
    </w:p>
    <w:p w14:paraId="3629EF49" w14:textId="77777777" w:rsidR="00367547" w:rsidRPr="00EE729B" w:rsidRDefault="00367547" w:rsidP="00367547">
      <w:pPr>
        <w:spacing w:after="240" w:line="360" w:lineRule="auto"/>
        <w:jc w:val="both"/>
        <w:rPr>
          <w:rFonts w:ascii="Miriam" w:hAnsi="Miriam" w:cs="Miriam"/>
          <w:sz w:val="28"/>
          <w:szCs w:val="28"/>
        </w:rPr>
      </w:pPr>
      <w:r w:rsidRPr="00EE729B">
        <w:rPr>
          <w:rFonts w:ascii="Miriam" w:hAnsi="Miriam" w:cs="Miriam" w:hint="eastAsia"/>
          <w:sz w:val="28"/>
          <w:szCs w:val="28"/>
          <w:rtl/>
        </w:rPr>
        <w:t>ראיות</w:t>
      </w:r>
      <w:r>
        <w:rPr>
          <w:rFonts w:ascii="Miriam" w:hAnsi="Miriam" w:cs="Miriam" w:hint="cs"/>
          <w:sz w:val="28"/>
          <w:szCs w:val="28"/>
          <w:rtl/>
        </w:rPr>
        <w:t xml:space="preserve"> לעונש, תמצית </w:t>
      </w:r>
      <w:r w:rsidRPr="00EE729B">
        <w:rPr>
          <w:rFonts w:ascii="Miriam" w:hAnsi="Miriam" w:cs="Miriam" w:hint="eastAsia"/>
          <w:sz w:val="28"/>
          <w:szCs w:val="28"/>
          <w:rtl/>
        </w:rPr>
        <w:t>טיעוני</w:t>
      </w:r>
      <w:r w:rsidRPr="00EE729B">
        <w:rPr>
          <w:rFonts w:ascii="Miriam" w:hAnsi="Miriam" w:cs="Miriam"/>
          <w:sz w:val="28"/>
          <w:szCs w:val="28"/>
          <w:rtl/>
        </w:rPr>
        <w:t xml:space="preserve"> </w:t>
      </w:r>
      <w:r w:rsidRPr="00EE729B">
        <w:rPr>
          <w:rFonts w:ascii="Miriam" w:hAnsi="Miriam" w:cs="Miriam" w:hint="eastAsia"/>
          <w:sz w:val="28"/>
          <w:szCs w:val="28"/>
          <w:rtl/>
        </w:rPr>
        <w:t>הצדדים</w:t>
      </w:r>
      <w:r w:rsidRPr="00EE729B">
        <w:rPr>
          <w:rFonts w:ascii="Miriam" w:hAnsi="Miriam" w:cs="Miriam"/>
          <w:sz w:val="28"/>
          <w:szCs w:val="28"/>
          <w:rtl/>
        </w:rPr>
        <w:t xml:space="preserve"> </w:t>
      </w:r>
      <w:r w:rsidRPr="00EE729B">
        <w:rPr>
          <w:rFonts w:ascii="Miriam" w:hAnsi="Miriam" w:cs="Miriam" w:hint="eastAsia"/>
          <w:sz w:val="28"/>
          <w:szCs w:val="28"/>
          <w:rtl/>
        </w:rPr>
        <w:t>לעונש</w:t>
      </w:r>
      <w:r w:rsidRPr="00EE729B">
        <w:rPr>
          <w:rFonts w:ascii="Miriam" w:hAnsi="Miriam" w:cs="Miriam"/>
          <w:sz w:val="28"/>
          <w:szCs w:val="28"/>
          <w:rtl/>
        </w:rPr>
        <w:t xml:space="preserve"> </w:t>
      </w:r>
      <w:r>
        <w:rPr>
          <w:rFonts w:ascii="Miriam" w:hAnsi="Miriam" w:cs="Miriam" w:hint="cs"/>
          <w:sz w:val="28"/>
          <w:szCs w:val="28"/>
          <w:rtl/>
        </w:rPr>
        <w:t>ודבר הנאשם</w:t>
      </w:r>
    </w:p>
    <w:p w14:paraId="01CDA348" w14:textId="77777777" w:rsidR="00367547" w:rsidRDefault="00367547" w:rsidP="00367547">
      <w:pPr>
        <w:spacing w:after="240"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EE729B">
        <w:rPr>
          <w:rFonts w:ascii="FrankRuehl" w:hAnsi="FrankRuehl" w:cs="FrankRuehl" w:hint="eastAsia"/>
          <w:sz w:val="28"/>
          <w:szCs w:val="28"/>
          <w:rtl/>
        </w:rPr>
        <w:t>מטעם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העידה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אמו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הגב</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אורלי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דרור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לדבריה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מגיע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ממשפחה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נורמטיבית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התקשתה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לקבל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מעורבותו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בפלילים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הטעימה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ההשלכות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הקשות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שהיו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להליך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הפלילי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מצבה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הבריאותי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שכללו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לדבריה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ירידה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משמעותית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הגעה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לתת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האם</w:t>
      </w:r>
      <w:r w:rsidRPr="00EE729B">
        <w:rPr>
          <w:rFonts w:ascii="FrankRuehl" w:hAnsi="FrankRuehl" w:cs="FrankRuehl"/>
          <w:sz w:val="28"/>
          <w:szCs w:val="28"/>
          <w:rtl/>
        </w:rPr>
        <w:t xml:space="preserve"> </w:t>
      </w:r>
      <w:r>
        <w:rPr>
          <w:rFonts w:ascii="FrankRuehl" w:hAnsi="FrankRuehl" w:cs="FrankRuehl" w:hint="cs"/>
          <w:sz w:val="28"/>
          <w:szCs w:val="28"/>
          <w:rtl/>
        </w:rPr>
        <w:t>הפנתה לכך</w:t>
      </w:r>
      <w:r w:rsidRPr="00EE729B">
        <w:rPr>
          <w:rFonts w:ascii="FrankRuehl" w:hAnsi="FrankRuehl" w:cs="FrankRuehl"/>
          <w:sz w:val="28"/>
          <w:szCs w:val="28"/>
          <w:rtl/>
        </w:rPr>
        <w:t xml:space="preserve"> </w:t>
      </w:r>
      <w:r>
        <w:rPr>
          <w:rFonts w:ascii="FrankRuehl" w:hAnsi="FrankRuehl" w:cs="FrankRuehl" w:hint="cs"/>
          <w:sz w:val="28"/>
          <w:szCs w:val="28"/>
          <w:rtl/>
        </w:rPr>
        <w:t xml:space="preserve">שבנה </w:t>
      </w:r>
      <w:r w:rsidRPr="00EE729B">
        <w:rPr>
          <w:rFonts w:ascii="FrankRuehl" w:hAnsi="FrankRuehl" w:cs="FrankRuehl" w:hint="eastAsia"/>
          <w:sz w:val="28"/>
          <w:szCs w:val="28"/>
          <w:rtl/>
        </w:rPr>
        <w:t>השתקם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וע</w:t>
      </w:r>
      <w:r>
        <w:rPr>
          <w:rFonts w:ascii="FrankRuehl" w:hAnsi="FrankRuehl" w:cs="FrankRuehl" w:hint="cs"/>
          <w:sz w:val="28"/>
          <w:szCs w:val="28"/>
          <w:rtl/>
        </w:rPr>
        <w:t>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כברת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דרך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משמעותית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בתחום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האישי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והמקצועי</w:t>
      </w:r>
      <w:r>
        <w:rPr>
          <w:rFonts w:ascii="FrankRuehl" w:hAnsi="FrankRuehl" w:cs="FrankRuehl" w:hint="cs"/>
          <w:sz w:val="28"/>
          <w:szCs w:val="28"/>
          <w:rtl/>
        </w:rPr>
        <w:t>, תוך</w:t>
      </w:r>
      <w:r w:rsidRPr="00EE729B">
        <w:rPr>
          <w:rFonts w:ascii="FrankRuehl" w:hAnsi="FrankRuehl" w:cs="FrankRuehl"/>
          <w:sz w:val="28"/>
          <w:szCs w:val="28"/>
          <w:rtl/>
        </w:rPr>
        <w:t xml:space="preserve"> </w:t>
      </w:r>
      <w:r>
        <w:rPr>
          <w:rFonts w:ascii="FrankRuehl" w:hAnsi="FrankRuehl" w:cs="FrankRuehl" w:hint="cs"/>
          <w:sz w:val="28"/>
          <w:szCs w:val="28"/>
          <w:rtl/>
        </w:rPr>
        <w:t>ש</w:t>
      </w:r>
      <w:r w:rsidRPr="00EE729B">
        <w:rPr>
          <w:rFonts w:ascii="FrankRuehl" w:hAnsi="FrankRuehl" w:cs="FrankRuehl" w:hint="eastAsia"/>
          <w:sz w:val="28"/>
          <w:szCs w:val="28"/>
          <w:rtl/>
        </w:rPr>
        <w:t>הביעה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תקווה</w:t>
      </w:r>
      <w:r w:rsidRPr="00EE729B">
        <w:rPr>
          <w:rFonts w:ascii="FrankRuehl" w:hAnsi="FrankRuehl" w:cs="FrankRuehl"/>
          <w:sz w:val="28"/>
          <w:szCs w:val="28"/>
          <w:rtl/>
        </w:rPr>
        <w:t xml:space="preserve"> </w:t>
      </w:r>
      <w:r>
        <w:rPr>
          <w:rFonts w:ascii="FrankRuehl" w:hAnsi="FrankRuehl" w:cs="FrankRuehl" w:hint="cs"/>
          <w:sz w:val="28"/>
          <w:szCs w:val="28"/>
          <w:rtl/>
        </w:rPr>
        <w:t>שהוא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יישלח</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w:t>
      </w:r>
      <w:r>
        <w:rPr>
          <w:rFonts w:ascii="FrankRuehl" w:hAnsi="FrankRuehl" w:cs="FrankRuehl" w:hint="cs"/>
          <w:sz w:val="28"/>
          <w:szCs w:val="28"/>
          <w:rtl/>
        </w:rPr>
        <w:t xml:space="preserve">ריצוי עונש </w:t>
      </w:r>
      <w:r w:rsidRPr="00EE729B">
        <w:rPr>
          <w:rFonts w:ascii="FrankRuehl" w:hAnsi="FrankRuehl" w:cs="FrankRuehl" w:hint="eastAsia"/>
          <w:sz w:val="28"/>
          <w:szCs w:val="28"/>
          <w:rtl/>
        </w:rPr>
        <w:t>מאסר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מאחורי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סורג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ובריח</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למענה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ולמען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המשפחה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כולה</w:t>
      </w:r>
      <w:r w:rsidRPr="00EE729B">
        <w:rPr>
          <w:rFonts w:ascii="FrankRuehl" w:hAnsi="FrankRuehl" w:cs="FrankRuehl"/>
          <w:sz w:val="28"/>
          <w:szCs w:val="28"/>
          <w:rtl/>
        </w:rPr>
        <w:t>.</w:t>
      </w:r>
    </w:p>
    <w:p w14:paraId="48FDB9E0" w14:textId="77777777" w:rsidR="00367547" w:rsidRPr="00EE729B" w:rsidRDefault="00367547" w:rsidP="00367547">
      <w:pPr>
        <w:rPr>
          <w:rFonts w:ascii="FrankRuehl" w:hAnsi="FrankRuehl" w:cs="FrankRuehl"/>
          <w:sz w:val="28"/>
          <w:szCs w:val="28"/>
        </w:rPr>
      </w:pPr>
    </w:p>
    <w:p w14:paraId="48D0B379" w14:textId="77777777" w:rsidR="00367547" w:rsidRDefault="00367547" w:rsidP="00367547">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מטעם המאשימה הוגש גיליון הרישום הפליל של הנאשם (</w:t>
      </w:r>
      <w:r w:rsidRPr="00AC6F6A">
        <w:rPr>
          <w:rFonts w:ascii="FrankRuehl" w:hAnsi="FrankRuehl" w:cs="Miriam" w:hint="cs"/>
          <w:rtl/>
        </w:rPr>
        <w:t>ת/1</w:t>
      </w:r>
      <w:r>
        <w:rPr>
          <w:rFonts w:ascii="FrankRuehl" w:hAnsi="FrankRuehl" w:cs="FrankRuehl" w:hint="cs"/>
          <w:sz w:val="28"/>
          <w:szCs w:val="28"/>
          <w:rtl/>
        </w:rPr>
        <w:t xml:space="preserve">). </w:t>
      </w:r>
    </w:p>
    <w:p w14:paraId="0982056C" w14:textId="77777777" w:rsidR="00367547" w:rsidRPr="00EE729B" w:rsidRDefault="00367547" w:rsidP="00367547">
      <w:pPr>
        <w:spacing w:line="360" w:lineRule="auto"/>
        <w:jc w:val="both"/>
        <w:rPr>
          <w:rFonts w:ascii="FrankRuehl" w:hAnsi="FrankRuehl" w:cs="FrankRuehl"/>
          <w:sz w:val="28"/>
          <w:szCs w:val="28"/>
        </w:rPr>
      </w:pPr>
      <w:r>
        <w:rPr>
          <w:rFonts w:ascii="FrankRuehl" w:hAnsi="FrankRuehl" w:cs="FrankRuehl" w:hint="cs"/>
          <w:sz w:val="28"/>
          <w:szCs w:val="28"/>
          <w:rtl/>
        </w:rPr>
        <w:t>מטעם ה</w:t>
      </w:r>
      <w:r w:rsidRPr="00EE729B">
        <w:rPr>
          <w:rFonts w:ascii="FrankRuehl" w:hAnsi="FrankRuehl" w:cs="FrankRuehl" w:hint="eastAsia"/>
          <w:sz w:val="28"/>
          <w:szCs w:val="28"/>
          <w:rtl/>
        </w:rPr>
        <w:t>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w:t>
      </w:r>
      <w:r>
        <w:rPr>
          <w:rFonts w:ascii="FrankRuehl" w:hAnsi="FrankRuehl" w:cs="FrankRuehl" w:hint="cs"/>
          <w:sz w:val="28"/>
          <w:szCs w:val="28"/>
          <w:rtl/>
        </w:rPr>
        <w:t>ו</w:t>
      </w:r>
      <w:r w:rsidRPr="00EE729B">
        <w:rPr>
          <w:rFonts w:ascii="FrankRuehl" w:hAnsi="FrankRuehl" w:cs="FrankRuehl" w:hint="eastAsia"/>
          <w:sz w:val="28"/>
          <w:szCs w:val="28"/>
          <w:rtl/>
        </w:rPr>
        <w:t>גש</w:t>
      </w:r>
      <w:r>
        <w:rPr>
          <w:rFonts w:ascii="FrankRuehl" w:hAnsi="FrankRuehl" w:cs="FrankRuehl" w:hint="cs"/>
          <w:sz w:val="28"/>
          <w:szCs w:val="28"/>
          <w:rtl/>
        </w:rPr>
        <w:t>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אסופה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מסמכים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רפואיים</w:t>
      </w:r>
      <w:r>
        <w:rPr>
          <w:rFonts w:ascii="FrankRuehl" w:hAnsi="FrankRuehl" w:cs="FrankRuehl" w:hint="cs"/>
          <w:sz w:val="28"/>
          <w:szCs w:val="28"/>
          <w:rtl/>
        </w:rPr>
        <w:t xml:space="preserve">, </w:t>
      </w:r>
      <w:r w:rsidRPr="00EE729B">
        <w:rPr>
          <w:rFonts w:ascii="FrankRuehl" w:hAnsi="FrankRuehl" w:cs="FrankRuehl" w:hint="eastAsia"/>
          <w:sz w:val="28"/>
          <w:szCs w:val="28"/>
          <w:rtl/>
        </w:rPr>
        <w:t>חוות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דעת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רפואית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ממומחה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לכירורגיה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אורטופדית</w:t>
      </w:r>
      <w:r>
        <w:rPr>
          <w:rFonts w:ascii="FrankRuehl" w:hAnsi="FrankRuehl" w:cs="FrankRuehl" w:hint="cs"/>
          <w:sz w:val="28"/>
          <w:szCs w:val="28"/>
          <w:rtl/>
        </w:rPr>
        <w:t>,</w:t>
      </w:r>
      <w:r w:rsidRPr="00EE729B">
        <w:rPr>
          <w:rFonts w:ascii="FrankRuehl" w:hAnsi="FrankRuehl" w:cs="FrankRuehl"/>
          <w:sz w:val="28"/>
          <w:szCs w:val="28"/>
          <w:rtl/>
        </w:rPr>
        <w:t xml:space="preserve"> </w:t>
      </w:r>
      <w:r>
        <w:rPr>
          <w:rFonts w:ascii="FrankRuehl" w:hAnsi="FrankRuehl" w:cs="FrankRuehl" w:hint="cs"/>
          <w:sz w:val="28"/>
          <w:szCs w:val="28"/>
          <w:rtl/>
        </w:rPr>
        <w:t>ו</w:t>
      </w:r>
      <w:r w:rsidRPr="00EE729B">
        <w:rPr>
          <w:rFonts w:ascii="FrankRuehl" w:hAnsi="FrankRuehl" w:cs="FrankRuehl" w:hint="eastAsia"/>
          <w:sz w:val="28"/>
          <w:szCs w:val="28"/>
          <w:rtl/>
        </w:rPr>
        <w:t>אישורים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w:t>
      </w:r>
      <w:r>
        <w:rPr>
          <w:rFonts w:ascii="FrankRuehl" w:hAnsi="FrankRuehl" w:cs="FrankRuehl" w:hint="cs"/>
          <w:sz w:val="28"/>
          <w:szCs w:val="28"/>
          <w:rtl/>
        </w:rPr>
        <w:t>מרכזים רפואיים שונים</w:t>
      </w:r>
      <w:r w:rsidRPr="00EE729B">
        <w:rPr>
          <w:rFonts w:ascii="FrankRuehl" w:hAnsi="FrankRuehl" w:cs="FrankRuehl"/>
          <w:sz w:val="28"/>
          <w:szCs w:val="28"/>
          <w:rtl/>
        </w:rPr>
        <w:t xml:space="preserve"> (</w:t>
      </w:r>
      <w:r w:rsidRPr="00BC41A8">
        <w:rPr>
          <w:rFonts w:ascii="FrankRuehl" w:hAnsi="FrankRuehl" w:cs="Miriam" w:hint="eastAsia"/>
          <w:rtl/>
        </w:rPr>
        <w:t>נ</w:t>
      </w:r>
      <w:r w:rsidRPr="00BC41A8">
        <w:rPr>
          <w:rFonts w:ascii="FrankRuehl" w:hAnsi="FrankRuehl" w:cs="Miriam"/>
          <w:rtl/>
        </w:rPr>
        <w:t>/1</w:t>
      </w:r>
      <w:r w:rsidRPr="00EE729B">
        <w:rPr>
          <w:rFonts w:ascii="FrankRuehl" w:hAnsi="FrankRuehl" w:cs="FrankRuehl"/>
          <w:sz w:val="28"/>
          <w:szCs w:val="28"/>
          <w:rtl/>
        </w:rPr>
        <w:t>)</w:t>
      </w:r>
      <w:r>
        <w:rPr>
          <w:rFonts w:ascii="FrankRuehl" w:hAnsi="FrankRuehl" w:cs="FrankRuehl" w:hint="cs"/>
          <w:sz w:val="28"/>
          <w:szCs w:val="28"/>
          <w:rtl/>
        </w:rPr>
        <w:t>. מהמסמכים השונים עולה ש</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בשנת</w:t>
      </w:r>
      <w:r w:rsidRPr="00EE729B">
        <w:rPr>
          <w:rFonts w:ascii="FrankRuehl" w:hAnsi="FrankRuehl" w:cs="FrankRuehl"/>
          <w:sz w:val="28"/>
          <w:szCs w:val="28"/>
          <w:rtl/>
        </w:rPr>
        <w:t xml:space="preserve"> 2014 </w:t>
      </w:r>
      <w:r w:rsidRPr="00EE729B">
        <w:rPr>
          <w:rFonts w:ascii="FrankRuehl" w:hAnsi="FrankRuehl" w:cs="FrankRuehl" w:hint="eastAsia"/>
          <w:sz w:val="28"/>
          <w:szCs w:val="28"/>
          <w:rtl/>
        </w:rPr>
        <w:t>תאונת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דרכים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שגרמה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לכאבי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תחתון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בהמשך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לתפקוד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w:t>
      </w:r>
      <w:r>
        <w:rPr>
          <w:rFonts w:ascii="FrankRuehl" w:hAnsi="FrankRuehl" w:cs="FrankRuehl" w:hint="cs"/>
          <w:sz w:val="28"/>
          <w:szCs w:val="28"/>
          <w:rtl/>
        </w:rPr>
        <w:t>או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חוות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דעת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המומחה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לכירורגיה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אורטופדית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עולה</w:t>
      </w:r>
      <w:r w:rsidRPr="00EE729B">
        <w:rPr>
          <w:rFonts w:ascii="FrankRuehl" w:hAnsi="FrankRuehl" w:cs="FrankRuehl"/>
          <w:sz w:val="28"/>
          <w:szCs w:val="28"/>
          <w:rtl/>
        </w:rPr>
        <w:t xml:space="preserve"> </w:t>
      </w:r>
      <w:r>
        <w:rPr>
          <w:rFonts w:ascii="FrankRuehl" w:hAnsi="FrankRuehl" w:cs="FrankRuehl" w:hint="cs"/>
          <w:sz w:val="28"/>
          <w:szCs w:val="28"/>
          <w:rtl/>
        </w:rPr>
        <w:t>שס</w:t>
      </w:r>
      <w:r w:rsidRPr="00EE729B">
        <w:rPr>
          <w:rFonts w:ascii="FrankRuehl" w:hAnsi="FrankRuehl" w:cs="FrankRuehl" w:hint="eastAsia"/>
          <w:sz w:val="28"/>
          <w:szCs w:val="28"/>
          <w:rtl/>
        </w:rPr>
        <w:t>מוך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w:t>
      </w:r>
      <w:r>
        <w:rPr>
          <w:rFonts w:ascii="FrankRuehl" w:hAnsi="FrankRuehl" w:cs="FrankRuehl" w:hint="cs"/>
          <w:sz w:val="28"/>
          <w:szCs w:val="28"/>
          <w:rtl/>
        </w:rPr>
        <w:t xml:space="preserve">מועד </w:t>
      </w:r>
      <w:r w:rsidRPr="00EE729B">
        <w:rPr>
          <w:rFonts w:ascii="FrankRuehl" w:hAnsi="FrankRuehl" w:cs="FrankRuehl" w:hint="eastAsia"/>
          <w:sz w:val="28"/>
          <w:szCs w:val="28"/>
          <w:rtl/>
        </w:rPr>
        <w:t>ביצוע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העבירות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אובחן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מחל</w:t>
      </w:r>
      <w:r>
        <w:rPr>
          <w:rFonts w:ascii="FrankRuehl" w:hAnsi="FrankRuehl" w:cs="FrankRuehl" w:hint="cs"/>
          <w:sz w:val="28"/>
          <w:szCs w:val="28"/>
          <w:rtl/>
        </w:rPr>
        <w:t>ה שמקורה ב</w:t>
      </w:r>
      <w:r w:rsidRPr="00EE729B">
        <w:rPr>
          <w:rFonts w:ascii="FrankRuehl" w:hAnsi="FrankRuehl" w:cs="FrankRuehl" w:hint="eastAsia"/>
          <w:sz w:val="28"/>
          <w:szCs w:val="28"/>
          <w:rtl/>
        </w:rPr>
        <w:t>עבודה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פיזית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מאומצת</w:t>
      </w:r>
      <w:r w:rsidRPr="00EE729B">
        <w:rPr>
          <w:rFonts w:ascii="FrankRuehl" w:hAnsi="FrankRuehl" w:cs="FrankRuehl"/>
          <w:sz w:val="28"/>
          <w:szCs w:val="28"/>
          <w:rtl/>
        </w:rPr>
        <w:t xml:space="preserve"> </w:t>
      </w:r>
      <w:r>
        <w:rPr>
          <w:rFonts w:ascii="FrankRuehl" w:hAnsi="FrankRuehl" w:cs="FrankRuehl" w:hint="cs"/>
          <w:sz w:val="28"/>
          <w:szCs w:val="28"/>
          <w:rtl/>
        </w:rPr>
        <w:t xml:space="preserve">בה </w:t>
      </w:r>
      <w:r w:rsidRPr="00EE729B">
        <w:rPr>
          <w:rFonts w:ascii="FrankRuehl" w:hAnsi="FrankRuehl" w:cs="FrankRuehl" w:hint="eastAsia"/>
          <w:sz w:val="28"/>
          <w:szCs w:val="28"/>
          <w:rtl/>
        </w:rPr>
        <w:t>עבד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השנים</w:t>
      </w:r>
      <w:r>
        <w:rPr>
          <w:rFonts w:ascii="FrankRuehl" w:hAnsi="FrankRuehl" w:cs="FrankRuehl"/>
          <w:sz w:val="28"/>
          <w:szCs w:val="28"/>
          <w:rtl/>
        </w:rPr>
        <w:t xml:space="preserve"> 2017-2018</w:t>
      </w:r>
      <w:r>
        <w:rPr>
          <w:rFonts w:ascii="FrankRuehl" w:hAnsi="FrankRuehl" w:cs="FrankRuehl" w:hint="cs"/>
          <w:sz w:val="28"/>
          <w:szCs w:val="28"/>
          <w:rtl/>
        </w:rPr>
        <w:t>, ש</w:t>
      </w:r>
      <w:r w:rsidRPr="00EE729B">
        <w:rPr>
          <w:rFonts w:ascii="FrankRuehl" w:hAnsi="FrankRuehl" w:cs="FrankRuehl" w:hint="eastAsia"/>
          <w:sz w:val="28"/>
          <w:szCs w:val="28"/>
          <w:rtl/>
        </w:rPr>
        <w:t>גרמה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לבלטי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דיסק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בגבו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כתוצאה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מהמחלה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סובל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מכאבי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עזים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והוא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מטופל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רפואי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ובמשככי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כאבים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חזקים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הוגש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רישיון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לשימוש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רפואי</w:t>
      </w:r>
      <w:r w:rsidRPr="00EE729B">
        <w:rPr>
          <w:rFonts w:ascii="FrankRuehl" w:hAnsi="FrankRuehl" w:cs="FrankRuehl"/>
          <w:sz w:val="28"/>
          <w:szCs w:val="28"/>
          <w:rtl/>
        </w:rPr>
        <w:t xml:space="preserve"> (</w:t>
      </w:r>
      <w:r w:rsidRPr="00081473">
        <w:rPr>
          <w:rFonts w:ascii="FrankRuehl" w:hAnsi="FrankRuehl" w:cs="Miriam" w:hint="eastAsia"/>
          <w:rtl/>
        </w:rPr>
        <w:t>נ</w:t>
      </w:r>
      <w:r w:rsidRPr="00081473">
        <w:rPr>
          <w:rFonts w:ascii="FrankRuehl" w:hAnsi="FrankRuehl" w:cs="Miriam"/>
          <w:rtl/>
        </w:rPr>
        <w:t>/2</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ורשימת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תרופות</w:t>
      </w:r>
      <w:r w:rsidRPr="00EE729B">
        <w:rPr>
          <w:rFonts w:ascii="FrankRuehl" w:hAnsi="FrankRuehl" w:cs="FrankRuehl"/>
          <w:sz w:val="28"/>
          <w:szCs w:val="28"/>
          <w:rtl/>
        </w:rPr>
        <w:t xml:space="preserve"> </w:t>
      </w:r>
      <w:r>
        <w:rPr>
          <w:rFonts w:ascii="FrankRuehl" w:hAnsi="FrankRuehl" w:cs="FrankRuehl" w:hint="cs"/>
          <w:sz w:val="28"/>
          <w:szCs w:val="28"/>
          <w:rtl/>
        </w:rPr>
        <w:t xml:space="preserve">אותן </w:t>
      </w:r>
      <w:r w:rsidRPr="00EE729B">
        <w:rPr>
          <w:rFonts w:ascii="FrankRuehl" w:hAnsi="FrankRuehl" w:cs="FrankRuehl" w:hint="eastAsia"/>
          <w:sz w:val="28"/>
          <w:szCs w:val="28"/>
          <w:rtl/>
        </w:rPr>
        <w:t>צורך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Pr>
          <w:rFonts w:ascii="FrankRuehl" w:hAnsi="FrankRuehl" w:cs="FrankRuehl" w:hint="cs"/>
          <w:sz w:val="28"/>
          <w:szCs w:val="28"/>
          <w:rtl/>
        </w:rPr>
        <w:t>, לרבות לצורך טיפול בחרדות</w:t>
      </w:r>
      <w:r w:rsidRPr="00EE729B">
        <w:rPr>
          <w:rFonts w:ascii="FrankRuehl" w:hAnsi="FrankRuehl" w:cs="FrankRuehl"/>
          <w:sz w:val="28"/>
          <w:szCs w:val="28"/>
          <w:rtl/>
        </w:rPr>
        <w:t xml:space="preserve"> (</w:t>
      </w:r>
      <w:r w:rsidRPr="00081473">
        <w:rPr>
          <w:rFonts w:ascii="FrankRuehl" w:hAnsi="FrankRuehl" w:cs="Miriam" w:hint="eastAsia"/>
          <w:rtl/>
        </w:rPr>
        <w:t>נ</w:t>
      </w:r>
      <w:r w:rsidRPr="00081473">
        <w:rPr>
          <w:rFonts w:ascii="FrankRuehl" w:hAnsi="FrankRuehl" w:cs="Miriam"/>
          <w:rtl/>
        </w:rPr>
        <w:t>/3</w:t>
      </w:r>
      <w:r w:rsidRPr="00EE729B">
        <w:rPr>
          <w:rFonts w:ascii="FrankRuehl" w:hAnsi="FrankRuehl" w:cs="FrankRuehl"/>
          <w:sz w:val="28"/>
          <w:szCs w:val="28"/>
          <w:rtl/>
        </w:rPr>
        <w:t>).</w:t>
      </w:r>
      <w:r>
        <w:rPr>
          <w:rFonts w:ascii="FrankRuehl" w:hAnsi="FrankRuehl" w:cs="FrankRuehl" w:hint="cs"/>
          <w:sz w:val="28"/>
          <w:szCs w:val="28"/>
          <w:rtl/>
        </w:rPr>
        <w:t xml:space="preserve"> </w:t>
      </w:r>
      <w:r w:rsidRPr="00EE729B">
        <w:rPr>
          <w:rFonts w:ascii="FrankRuehl" w:hAnsi="FrankRuehl" w:cs="FrankRuehl" w:hint="eastAsia"/>
          <w:sz w:val="28"/>
          <w:szCs w:val="28"/>
          <w:rtl/>
        </w:rPr>
        <w:t>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הוגשו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אישורים</w:t>
      </w:r>
      <w:r w:rsidRPr="00EE729B">
        <w:rPr>
          <w:rFonts w:ascii="FrankRuehl" w:hAnsi="FrankRuehl" w:cs="FrankRuehl"/>
          <w:sz w:val="28"/>
          <w:szCs w:val="28"/>
          <w:rtl/>
        </w:rPr>
        <w:t xml:space="preserve"> </w:t>
      </w:r>
      <w:r>
        <w:rPr>
          <w:rFonts w:ascii="FrankRuehl" w:hAnsi="FrankRuehl" w:cs="FrankRuehl" w:hint="cs"/>
          <w:sz w:val="28"/>
          <w:szCs w:val="28"/>
          <w:rtl/>
        </w:rPr>
        <w:t>המעידים על כך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נרשם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ללימודי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מנהל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עסקים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באוניברסיטה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תלושי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משכורת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מהעת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האחרונה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ותעודה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סיום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קורס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ביזמות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עסקית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סומנו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במאוחד</w:t>
      </w:r>
      <w:r w:rsidRPr="00EE729B">
        <w:rPr>
          <w:rFonts w:ascii="FrankRuehl" w:hAnsi="FrankRuehl" w:cs="FrankRuehl"/>
          <w:sz w:val="28"/>
          <w:szCs w:val="28"/>
          <w:rtl/>
        </w:rPr>
        <w:t xml:space="preserve"> </w:t>
      </w:r>
      <w:r w:rsidRPr="00FB3E6F">
        <w:rPr>
          <w:rFonts w:ascii="FrankRuehl" w:hAnsi="FrankRuehl" w:cs="Miriam" w:hint="eastAsia"/>
          <w:rtl/>
        </w:rPr>
        <w:t>נ</w:t>
      </w:r>
      <w:r w:rsidRPr="00FB3E6F">
        <w:rPr>
          <w:rFonts w:ascii="FrankRuehl" w:hAnsi="FrankRuehl" w:cs="Miriam"/>
          <w:rtl/>
        </w:rPr>
        <w:t>/4</w:t>
      </w:r>
      <w:r w:rsidRPr="00EE729B">
        <w:rPr>
          <w:rFonts w:ascii="FrankRuehl" w:hAnsi="FrankRuehl" w:cs="FrankRuehl"/>
          <w:sz w:val="28"/>
          <w:szCs w:val="28"/>
          <w:rtl/>
        </w:rPr>
        <w:t>).</w:t>
      </w:r>
    </w:p>
    <w:p w14:paraId="5C16B941" w14:textId="77777777" w:rsidR="00367547" w:rsidRDefault="00367547" w:rsidP="00367547">
      <w:pPr>
        <w:rPr>
          <w:rFonts w:ascii="FrankRuehl" w:hAnsi="FrankRuehl" w:cs="FrankRuehl"/>
          <w:sz w:val="28"/>
          <w:szCs w:val="28"/>
          <w:rtl/>
        </w:rPr>
      </w:pPr>
    </w:p>
    <w:p w14:paraId="6ECDD537" w14:textId="77777777" w:rsidR="00367547" w:rsidRPr="00367547" w:rsidRDefault="00367547" w:rsidP="00367547">
      <w:pPr>
        <w:spacing w:after="240" w:line="360" w:lineRule="auto"/>
        <w:jc w:val="both"/>
        <w:rPr>
          <w:rFonts w:ascii="Calibri" w:hAnsi="Calibri"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sidRPr="00EE729B">
        <w:rPr>
          <w:rFonts w:ascii="FrankRuehl" w:hAnsi="FrankRuehl" w:cs="FrankRuehl" w:hint="eastAsia"/>
          <w:sz w:val="28"/>
          <w:szCs w:val="28"/>
          <w:rtl/>
        </w:rPr>
        <w:t>ב</w:t>
      </w:r>
      <w:r w:rsidRPr="00EE729B">
        <w:rPr>
          <w:rFonts w:ascii="FrankRuehl" w:hAnsi="FrankRuehl" w:cs="FrankRuehl"/>
          <w:sz w:val="28"/>
          <w:szCs w:val="28"/>
          <w:rtl/>
        </w:rPr>
        <w:t>"</w:t>
      </w:r>
      <w:r w:rsidRPr="00EE729B">
        <w:rPr>
          <w:rFonts w:ascii="FrankRuehl" w:hAnsi="FrankRuehl" w:cs="FrankRuehl" w:hint="eastAsia"/>
          <w:sz w:val="28"/>
          <w:szCs w:val="28"/>
          <w:rtl/>
        </w:rPr>
        <w:t>כ</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המאשימה</w:t>
      </w:r>
      <w:r w:rsidRPr="00EE729B">
        <w:rPr>
          <w:rFonts w:ascii="FrankRuehl" w:hAnsi="FrankRuehl" w:cs="FrankRuehl"/>
          <w:sz w:val="28"/>
          <w:szCs w:val="28"/>
          <w:rtl/>
        </w:rPr>
        <w:t xml:space="preserve"> </w:t>
      </w:r>
      <w:r w:rsidRPr="00367547">
        <w:rPr>
          <w:rFonts w:ascii="Calibri" w:hAnsi="Calibri" w:cs="FrankRuehl" w:hint="eastAsia"/>
          <w:sz w:val="28"/>
          <w:szCs w:val="28"/>
          <w:rtl/>
        </w:rPr>
        <w:t>עמדה</w:t>
      </w:r>
      <w:r w:rsidRPr="00367547">
        <w:rPr>
          <w:rFonts w:ascii="Calibri" w:hAnsi="Calibri" w:cs="FrankRuehl"/>
          <w:sz w:val="28"/>
          <w:szCs w:val="28"/>
          <w:rtl/>
        </w:rPr>
        <w:t xml:space="preserve"> </w:t>
      </w:r>
      <w:r w:rsidRPr="00367547">
        <w:rPr>
          <w:rFonts w:ascii="Calibri" w:hAnsi="Calibri" w:cs="FrankRuehl" w:hint="cs"/>
          <w:sz w:val="28"/>
          <w:szCs w:val="28"/>
          <w:rtl/>
        </w:rPr>
        <w:t xml:space="preserve">בטיעוניה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נסיבות</w:t>
      </w:r>
      <w:r w:rsidRPr="00367547">
        <w:rPr>
          <w:rFonts w:ascii="Calibri" w:hAnsi="Calibri" w:cs="FrankRuehl"/>
          <w:sz w:val="28"/>
          <w:szCs w:val="28"/>
          <w:rtl/>
        </w:rPr>
        <w:t xml:space="preserve"> </w:t>
      </w:r>
      <w:r w:rsidRPr="00367547">
        <w:rPr>
          <w:rFonts w:ascii="Calibri" w:hAnsi="Calibri" w:cs="FrankRuehl" w:hint="cs"/>
          <w:sz w:val="28"/>
          <w:szCs w:val="28"/>
          <w:rtl/>
        </w:rPr>
        <w:t xml:space="preserve">ביצוע </w:t>
      </w:r>
      <w:r w:rsidRPr="00367547">
        <w:rPr>
          <w:rFonts w:ascii="Calibri" w:hAnsi="Calibri" w:cs="FrankRuehl" w:hint="eastAsia"/>
          <w:sz w:val="28"/>
          <w:szCs w:val="28"/>
          <w:rtl/>
        </w:rPr>
        <w:t>העבירות</w:t>
      </w:r>
      <w:r w:rsidRPr="00367547">
        <w:rPr>
          <w:rFonts w:ascii="Calibri" w:hAnsi="Calibri" w:cs="FrankRuehl" w:hint="cs"/>
          <w:sz w:val="28"/>
          <w:szCs w:val="28"/>
          <w:rtl/>
        </w:rPr>
        <w:t xml:space="preserve"> הרבות</w:t>
      </w:r>
      <w:r w:rsidRPr="00367547">
        <w:rPr>
          <w:rFonts w:ascii="Calibri" w:hAnsi="Calibri" w:cs="FrankRuehl"/>
          <w:sz w:val="28"/>
          <w:szCs w:val="28"/>
          <w:rtl/>
        </w:rPr>
        <w:t xml:space="preserve">, </w:t>
      </w:r>
      <w:r w:rsidRPr="00367547">
        <w:rPr>
          <w:rFonts w:ascii="Calibri" w:hAnsi="Calibri" w:cs="FrankRuehl" w:hint="eastAsia"/>
          <w:sz w:val="28"/>
          <w:szCs w:val="28"/>
          <w:rtl/>
        </w:rPr>
        <w:t>חומרתן</w:t>
      </w:r>
      <w:r w:rsidRPr="00367547">
        <w:rPr>
          <w:rFonts w:ascii="Calibri" w:hAnsi="Calibri" w:cs="FrankRuehl"/>
          <w:sz w:val="28"/>
          <w:szCs w:val="28"/>
          <w:rtl/>
        </w:rPr>
        <w:t xml:space="preserve">, </w:t>
      </w:r>
      <w:r w:rsidRPr="00367547">
        <w:rPr>
          <w:rFonts w:ascii="Calibri" w:hAnsi="Calibri" w:cs="FrankRuehl" w:hint="eastAsia"/>
          <w:sz w:val="28"/>
          <w:szCs w:val="28"/>
          <w:rtl/>
        </w:rPr>
        <w:t>הערכים</w:t>
      </w:r>
      <w:r w:rsidRPr="00367547">
        <w:rPr>
          <w:rFonts w:ascii="Calibri" w:hAnsi="Calibri" w:cs="FrankRuehl"/>
          <w:sz w:val="28"/>
          <w:szCs w:val="28"/>
          <w:rtl/>
        </w:rPr>
        <w:t xml:space="preserve"> </w:t>
      </w:r>
      <w:r w:rsidRPr="00367547">
        <w:rPr>
          <w:rFonts w:ascii="Calibri" w:hAnsi="Calibri" w:cs="FrankRuehl" w:hint="eastAsia"/>
          <w:sz w:val="28"/>
          <w:szCs w:val="28"/>
          <w:rtl/>
        </w:rPr>
        <w:t>המוגנים</w:t>
      </w:r>
      <w:r w:rsidRPr="00367547">
        <w:rPr>
          <w:rFonts w:ascii="Calibri" w:hAnsi="Calibri" w:cs="FrankRuehl"/>
          <w:sz w:val="28"/>
          <w:szCs w:val="28"/>
          <w:rtl/>
        </w:rPr>
        <w:t xml:space="preserve"> </w:t>
      </w:r>
      <w:r w:rsidRPr="00367547">
        <w:rPr>
          <w:rFonts w:ascii="Calibri" w:hAnsi="Calibri" w:cs="FrankRuehl" w:hint="eastAsia"/>
          <w:sz w:val="28"/>
          <w:szCs w:val="28"/>
          <w:rtl/>
        </w:rPr>
        <w:t>בהם</w:t>
      </w:r>
      <w:r w:rsidRPr="00367547">
        <w:rPr>
          <w:rFonts w:ascii="Calibri" w:hAnsi="Calibri" w:cs="FrankRuehl"/>
          <w:sz w:val="28"/>
          <w:szCs w:val="28"/>
          <w:rtl/>
        </w:rPr>
        <w:t xml:space="preserve"> </w:t>
      </w:r>
      <w:r w:rsidRPr="00367547">
        <w:rPr>
          <w:rFonts w:ascii="Calibri" w:hAnsi="Calibri" w:cs="FrankRuehl" w:hint="eastAsia"/>
          <w:sz w:val="28"/>
          <w:szCs w:val="28"/>
          <w:rtl/>
        </w:rPr>
        <w:t>פגע</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ומדיניות</w:t>
      </w:r>
      <w:r w:rsidRPr="00367547">
        <w:rPr>
          <w:rFonts w:ascii="Calibri" w:hAnsi="Calibri" w:cs="FrankRuehl"/>
          <w:sz w:val="28"/>
          <w:szCs w:val="28"/>
          <w:rtl/>
        </w:rPr>
        <w:t xml:space="preserve"> </w:t>
      </w:r>
      <w:r w:rsidRPr="00367547">
        <w:rPr>
          <w:rFonts w:ascii="Calibri" w:hAnsi="Calibri" w:cs="FrankRuehl" w:hint="eastAsia"/>
          <w:sz w:val="28"/>
          <w:szCs w:val="28"/>
          <w:rtl/>
        </w:rPr>
        <w:t>הענישה</w:t>
      </w:r>
      <w:r w:rsidRPr="00367547">
        <w:rPr>
          <w:rFonts w:ascii="Calibri" w:hAnsi="Calibri" w:cs="FrankRuehl"/>
          <w:sz w:val="28"/>
          <w:szCs w:val="28"/>
          <w:rtl/>
        </w:rPr>
        <w:t xml:space="preserve"> </w:t>
      </w:r>
      <w:r w:rsidRPr="00367547">
        <w:rPr>
          <w:rFonts w:ascii="Calibri" w:hAnsi="Calibri" w:cs="FrankRuehl" w:hint="eastAsia"/>
          <w:sz w:val="28"/>
          <w:szCs w:val="28"/>
          <w:rtl/>
        </w:rPr>
        <w:t>הנוהגת</w:t>
      </w:r>
      <w:r w:rsidRPr="00367547">
        <w:rPr>
          <w:rFonts w:ascii="Calibri" w:hAnsi="Calibri" w:cs="FrankRuehl"/>
          <w:sz w:val="28"/>
          <w:szCs w:val="28"/>
          <w:rtl/>
        </w:rPr>
        <w:t xml:space="preserve">. </w:t>
      </w:r>
      <w:r w:rsidRPr="00367547">
        <w:rPr>
          <w:rFonts w:ascii="Calibri" w:hAnsi="Calibri" w:cs="FrankRuehl" w:hint="eastAsia"/>
          <w:sz w:val="28"/>
          <w:szCs w:val="28"/>
          <w:rtl/>
        </w:rPr>
        <w:t>בין</w:t>
      </w:r>
      <w:r w:rsidRPr="00367547">
        <w:rPr>
          <w:rFonts w:ascii="Calibri" w:hAnsi="Calibri" w:cs="FrankRuehl"/>
          <w:sz w:val="28"/>
          <w:szCs w:val="28"/>
          <w:rtl/>
        </w:rPr>
        <w:t xml:space="preserve"> </w:t>
      </w:r>
      <w:r w:rsidRPr="00367547">
        <w:rPr>
          <w:rFonts w:ascii="Calibri" w:hAnsi="Calibri" w:cs="FrankRuehl" w:hint="eastAsia"/>
          <w:sz w:val="28"/>
          <w:szCs w:val="28"/>
          <w:rtl/>
        </w:rPr>
        <w:t>יתר</w:t>
      </w:r>
      <w:r w:rsidRPr="00367547">
        <w:rPr>
          <w:rFonts w:ascii="Calibri" w:hAnsi="Calibri" w:cs="FrankRuehl"/>
          <w:sz w:val="28"/>
          <w:szCs w:val="28"/>
          <w:rtl/>
        </w:rPr>
        <w:t xml:space="preserve"> </w:t>
      </w:r>
      <w:r w:rsidRPr="00367547">
        <w:rPr>
          <w:rFonts w:ascii="Calibri" w:hAnsi="Calibri" w:cs="FrankRuehl" w:hint="eastAsia"/>
          <w:sz w:val="28"/>
          <w:szCs w:val="28"/>
          <w:rtl/>
        </w:rPr>
        <w:t>הנסיבות</w:t>
      </w:r>
      <w:r w:rsidRPr="00367547">
        <w:rPr>
          <w:rFonts w:ascii="Calibri" w:hAnsi="Calibri" w:cs="FrankRuehl"/>
          <w:sz w:val="28"/>
          <w:szCs w:val="28"/>
          <w:rtl/>
        </w:rPr>
        <w:t xml:space="preserve"> </w:t>
      </w:r>
      <w:r w:rsidRPr="00367547">
        <w:rPr>
          <w:rFonts w:ascii="Calibri" w:hAnsi="Calibri" w:cs="FrankRuehl" w:hint="eastAsia"/>
          <w:sz w:val="28"/>
          <w:szCs w:val="28"/>
          <w:rtl/>
        </w:rPr>
        <w:t>הטעימה</w:t>
      </w:r>
      <w:r w:rsidRPr="00367547">
        <w:rPr>
          <w:rFonts w:ascii="Calibri" w:hAnsi="Calibri" w:cs="FrankRuehl"/>
          <w:sz w:val="28"/>
          <w:szCs w:val="28"/>
          <w:rtl/>
        </w:rPr>
        <w:t xml:space="preserve"> </w:t>
      </w:r>
      <w:r w:rsidRPr="00367547">
        <w:rPr>
          <w:rFonts w:ascii="Calibri" w:hAnsi="Calibri" w:cs="FrankRuehl" w:hint="eastAsia"/>
          <w:sz w:val="28"/>
          <w:szCs w:val="28"/>
          <w:rtl/>
        </w:rPr>
        <w:t>התובעת</w:t>
      </w:r>
      <w:r w:rsidRPr="00367547">
        <w:rPr>
          <w:rFonts w:ascii="Calibri" w:hAnsi="Calibri" w:cs="FrankRuehl"/>
          <w:sz w:val="28"/>
          <w:szCs w:val="28"/>
          <w:rtl/>
        </w:rPr>
        <w:t xml:space="preserve"> </w:t>
      </w:r>
      <w:r w:rsidRPr="00367547">
        <w:rPr>
          <w:rFonts w:ascii="Calibri" w:hAnsi="Calibri" w:cs="FrankRuehl" w:hint="eastAsia"/>
          <w:sz w:val="28"/>
          <w:szCs w:val="28"/>
          <w:rtl/>
        </w:rPr>
        <w:t>את</w:t>
      </w:r>
      <w:r w:rsidRPr="00367547">
        <w:rPr>
          <w:rFonts w:ascii="Calibri" w:hAnsi="Calibri" w:cs="FrankRuehl"/>
          <w:sz w:val="28"/>
          <w:szCs w:val="28"/>
          <w:rtl/>
        </w:rPr>
        <w:t xml:space="preserve"> </w:t>
      </w:r>
      <w:r w:rsidRPr="00367547">
        <w:rPr>
          <w:rFonts w:ascii="Calibri" w:hAnsi="Calibri" w:cs="FrankRuehl" w:hint="eastAsia"/>
          <w:sz w:val="28"/>
          <w:szCs w:val="28"/>
          <w:rtl/>
        </w:rPr>
        <w:t>תדירות</w:t>
      </w:r>
      <w:r w:rsidRPr="00367547">
        <w:rPr>
          <w:rFonts w:ascii="Calibri" w:hAnsi="Calibri" w:cs="FrankRuehl"/>
          <w:sz w:val="28"/>
          <w:szCs w:val="28"/>
          <w:rtl/>
        </w:rPr>
        <w:t xml:space="preserve"> </w:t>
      </w:r>
      <w:r w:rsidRPr="00367547">
        <w:rPr>
          <w:rFonts w:ascii="Calibri" w:hAnsi="Calibri" w:cs="FrankRuehl" w:hint="eastAsia"/>
          <w:sz w:val="28"/>
          <w:szCs w:val="28"/>
          <w:rtl/>
        </w:rPr>
        <w:t>העבירות</w:t>
      </w:r>
      <w:r w:rsidRPr="00367547">
        <w:rPr>
          <w:rFonts w:ascii="Calibri" w:hAnsi="Calibri" w:cs="FrankRuehl"/>
          <w:sz w:val="28"/>
          <w:szCs w:val="28"/>
          <w:rtl/>
        </w:rPr>
        <w:t xml:space="preserve">, </w:t>
      </w:r>
      <w:r w:rsidRPr="00367547">
        <w:rPr>
          <w:rFonts w:ascii="Calibri" w:hAnsi="Calibri" w:cs="FrankRuehl" w:hint="eastAsia"/>
          <w:sz w:val="28"/>
          <w:szCs w:val="28"/>
          <w:rtl/>
        </w:rPr>
        <w:t>מספרם</w:t>
      </w:r>
      <w:r w:rsidRPr="00367547">
        <w:rPr>
          <w:rFonts w:ascii="Calibri" w:hAnsi="Calibri" w:cs="FrankRuehl"/>
          <w:sz w:val="28"/>
          <w:szCs w:val="28"/>
          <w:rtl/>
        </w:rPr>
        <w:t xml:space="preserve"> </w:t>
      </w:r>
      <w:r w:rsidRPr="00367547">
        <w:rPr>
          <w:rFonts w:ascii="Calibri" w:hAnsi="Calibri" w:cs="FrankRuehl" w:hint="eastAsia"/>
          <w:sz w:val="28"/>
          <w:szCs w:val="28"/>
          <w:rtl/>
        </w:rPr>
        <w:t>הרב</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הקונים</w:t>
      </w:r>
      <w:r w:rsidRPr="00367547">
        <w:rPr>
          <w:rFonts w:ascii="Calibri" w:hAnsi="Calibri" w:cs="FrankRuehl"/>
          <w:sz w:val="28"/>
          <w:szCs w:val="28"/>
          <w:rtl/>
        </w:rPr>
        <w:t xml:space="preserve"> </w:t>
      </w:r>
      <w:r w:rsidRPr="00367547">
        <w:rPr>
          <w:rFonts w:ascii="Calibri" w:hAnsi="Calibri" w:cs="FrankRuehl" w:hint="eastAsia"/>
          <w:sz w:val="28"/>
          <w:szCs w:val="28"/>
          <w:rtl/>
        </w:rPr>
        <w:t>והשימוש</w:t>
      </w:r>
      <w:r w:rsidRPr="00367547">
        <w:rPr>
          <w:rFonts w:ascii="Calibri" w:hAnsi="Calibri" w:cs="FrankRuehl"/>
          <w:sz w:val="28"/>
          <w:szCs w:val="28"/>
          <w:rtl/>
        </w:rPr>
        <w:t xml:space="preserve"> </w:t>
      </w:r>
      <w:r w:rsidRPr="00367547">
        <w:rPr>
          <w:rFonts w:ascii="Calibri" w:hAnsi="Calibri" w:cs="FrankRuehl" w:hint="eastAsia"/>
          <w:sz w:val="28"/>
          <w:szCs w:val="28"/>
          <w:rtl/>
        </w:rPr>
        <w:t>ביישומון</w:t>
      </w:r>
      <w:r w:rsidRPr="00367547">
        <w:rPr>
          <w:rFonts w:ascii="Calibri" w:hAnsi="Calibri" w:cs="FrankRuehl"/>
          <w:sz w:val="28"/>
          <w:szCs w:val="28"/>
          <w:rtl/>
        </w:rPr>
        <w:t xml:space="preserve"> </w:t>
      </w:r>
      <w:r w:rsidRPr="00367547">
        <w:rPr>
          <w:rFonts w:ascii="Calibri" w:hAnsi="Calibri" w:cs="FrankRuehl" w:hint="eastAsia"/>
          <w:sz w:val="28"/>
          <w:szCs w:val="28"/>
          <w:rtl/>
        </w:rPr>
        <w:t>הטלגרס</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המקשה</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האכיפה</w:t>
      </w:r>
      <w:r w:rsidRPr="00367547">
        <w:rPr>
          <w:rFonts w:ascii="Calibri" w:hAnsi="Calibri" w:cs="FrankRuehl"/>
          <w:sz w:val="28"/>
          <w:szCs w:val="28"/>
          <w:rtl/>
        </w:rPr>
        <w:t xml:space="preserve"> </w:t>
      </w:r>
      <w:r w:rsidRPr="00367547">
        <w:rPr>
          <w:rFonts w:ascii="Calibri" w:hAnsi="Calibri" w:cs="FrankRuehl" w:hint="eastAsia"/>
          <w:sz w:val="28"/>
          <w:szCs w:val="28"/>
          <w:rtl/>
        </w:rPr>
        <w:t>בעבירות</w:t>
      </w:r>
      <w:r w:rsidRPr="00367547">
        <w:rPr>
          <w:rFonts w:ascii="Calibri" w:hAnsi="Calibri" w:cs="FrankRuehl"/>
          <w:sz w:val="28"/>
          <w:szCs w:val="28"/>
          <w:rtl/>
        </w:rPr>
        <w:t xml:space="preserve"> </w:t>
      </w:r>
      <w:r w:rsidRPr="00367547">
        <w:rPr>
          <w:rFonts w:ascii="Calibri" w:hAnsi="Calibri" w:cs="FrankRuehl" w:hint="eastAsia"/>
          <w:sz w:val="28"/>
          <w:szCs w:val="28"/>
          <w:rtl/>
        </w:rPr>
        <w:t>אלו</w:t>
      </w:r>
      <w:r w:rsidRPr="00367547">
        <w:rPr>
          <w:rFonts w:ascii="Calibri" w:hAnsi="Calibri" w:cs="FrankRuehl"/>
          <w:sz w:val="28"/>
          <w:szCs w:val="28"/>
          <w:rtl/>
        </w:rPr>
        <w:t xml:space="preserve">. </w:t>
      </w:r>
      <w:r w:rsidRPr="00367547">
        <w:rPr>
          <w:rFonts w:ascii="Calibri" w:hAnsi="Calibri" w:cs="FrankRuehl" w:hint="cs"/>
          <w:sz w:val="28"/>
          <w:szCs w:val="28"/>
          <w:rtl/>
        </w:rPr>
        <w:t>כן</w:t>
      </w:r>
      <w:r w:rsidRPr="00367547">
        <w:rPr>
          <w:rFonts w:ascii="Calibri" w:hAnsi="Calibri" w:cs="FrankRuehl"/>
          <w:sz w:val="28"/>
          <w:szCs w:val="28"/>
          <w:rtl/>
        </w:rPr>
        <w:t xml:space="preserve"> </w:t>
      </w:r>
      <w:r w:rsidRPr="00367547">
        <w:rPr>
          <w:rFonts w:ascii="Calibri" w:hAnsi="Calibri" w:cs="FrankRuehl" w:hint="eastAsia"/>
          <w:sz w:val="28"/>
          <w:szCs w:val="28"/>
          <w:rtl/>
        </w:rPr>
        <w:t>הדגישה</w:t>
      </w:r>
      <w:r w:rsidRPr="00367547">
        <w:rPr>
          <w:rFonts w:ascii="Calibri" w:hAnsi="Calibri" w:cs="FrankRuehl"/>
          <w:sz w:val="28"/>
          <w:szCs w:val="28"/>
          <w:rtl/>
        </w:rPr>
        <w:t xml:space="preserve"> </w:t>
      </w:r>
      <w:r w:rsidRPr="00367547">
        <w:rPr>
          <w:rFonts w:ascii="Calibri" w:hAnsi="Calibri" w:cs="FrankRuehl" w:hint="eastAsia"/>
          <w:sz w:val="28"/>
          <w:szCs w:val="28"/>
          <w:rtl/>
        </w:rPr>
        <w:t>את</w:t>
      </w:r>
      <w:r w:rsidRPr="00367547">
        <w:rPr>
          <w:rFonts w:ascii="Calibri" w:hAnsi="Calibri" w:cs="FrankRuehl"/>
          <w:sz w:val="28"/>
          <w:szCs w:val="28"/>
          <w:rtl/>
        </w:rPr>
        <w:t xml:space="preserve"> </w:t>
      </w:r>
      <w:r w:rsidRPr="00367547">
        <w:rPr>
          <w:rFonts w:ascii="Calibri" w:hAnsi="Calibri" w:cs="FrankRuehl" w:hint="eastAsia"/>
          <w:sz w:val="28"/>
          <w:szCs w:val="28"/>
          <w:rtl/>
        </w:rPr>
        <w:t>הצורך</w:t>
      </w:r>
      <w:r w:rsidRPr="00367547">
        <w:rPr>
          <w:rFonts w:ascii="Calibri" w:hAnsi="Calibri" w:cs="FrankRuehl"/>
          <w:sz w:val="28"/>
          <w:szCs w:val="28"/>
          <w:rtl/>
        </w:rPr>
        <w:t xml:space="preserve"> </w:t>
      </w:r>
      <w:r w:rsidRPr="00367547">
        <w:rPr>
          <w:rFonts w:ascii="Calibri" w:hAnsi="Calibri" w:cs="FrankRuehl" w:hint="eastAsia"/>
          <w:sz w:val="28"/>
          <w:szCs w:val="28"/>
          <w:rtl/>
        </w:rPr>
        <w:t>להילחם</w:t>
      </w:r>
      <w:r w:rsidRPr="00367547">
        <w:rPr>
          <w:rFonts w:ascii="Calibri" w:hAnsi="Calibri" w:cs="FrankRuehl"/>
          <w:sz w:val="28"/>
          <w:szCs w:val="28"/>
          <w:rtl/>
        </w:rPr>
        <w:t xml:space="preserve"> </w:t>
      </w:r>
      <w:r w:rsidRPr="00367547">
        <w:rPr>
          <w:rFonts w:ascii="Calibri" w:hAnsi="Calibri" w:cs="FrankRuehl" w:hint="eastAsia"/>
          <w:sz w:val="28"/>
          <w:szCs w:val="28"/>
          <w:rtl/>
        </w:rPr>
        <w:t>בתופעת</w:t>
      </w:r>
      <w:r w:rsidRPr="00367547">
        <w:rPr>
          <w:rFonts w:ascii="Calibri" w:hAnsi="Calibri" w:cs="FrankRuehl"/>
          <w:sz w:val="28"/>
          <w:szCs w:val="28"/>
          <w:rtl/>
        </w:rPr>
        <w:t xml:space="preserve"> </w:t>
      </w:r>
      <w:r w:rsidRPr="00367547">
        <w:rPr>
          <w:rFonts w:ascii="Calibri" w:hAnsi="Calibri" w:cs="FrankRuehl" w:hint="eastAsia"/>
          <w:sz w:val="28"/>
          <w:szCs w:val="28"/>
          <w:rtl/>
        </w:rPr>
        <w:t>הפצת</w:t>
      </w:r>
      <w:r w:rsidRPr="00367547">
        <w:rPr>
          <w:rFonts w:ascii="Calibri" w:hAnsi="Calibri" w:cs="FrankRuehl"/>
          <w:sz w:val="28"/>
          <w:szCs w:val="28"/>
          <w:rtl/>
        </w:rPr>
        <w:t xml:space="preserve"> </w:t>
      </w:r>
      <w:r w:rsidRPr="00367547">
        <w:rPr>
          <w:rFonts w:ascii="Calibri" w:hAnsi="Calibri" w:cs="FrankRuehl" w:hint="eastAsia"/>
          <w:sz w:val="28"/>
          <w:szCs w:val="28"/>
          <w:rtl/>
        </w:rPr>
        <w:t>הסמים</w:t>
      </w:r>
      <w:r w:rsidRPr="00367547">
        <w:rPr>
          <w:rFonts w:ascii="Calibri" w:hAnsi="Calibri" w:cs="FrankRuehl"/>
          <w:sz w:val="28"/>
          <w:szCs w:val="28"/>
          <w:rtl/>
        </w:rPr>
        <w:t xml:space="preserve"> </w:t>
      </w:r>
      <w:r w:rsidRPr="00367547">
        <w:rPr>
          <w:rFonts w:ascii="Calibri" w:hAnsi="Calibri" w:cs="FrankRuehl" w:hint="eastAsia"/>
          <w:sz w:val="28"/>
          <w:szCs w:val="28"/>
          <w:rtl/>
        </w:rPr>
        <w:t>המסוכנים</w:t>
      </w:r>
      <w:r w:rsidRPr="00367547">
        <w:rPr>
          <w:rFonts w:ascii="Calibri" w:hAnsi="Calibri" w:cs="FrankRuehl"/>
          <w:sz w:val="28"/>
          <w:szCs w:val="28"/>
          <w:rtl/>
        </w:rPr>
        <w:t xml:space="preserve">, </w:t>
      </w:r>
      <w:r w:rsidRPr="00367547">
        <w:rPr>
          <w:rFonts w:ascii="Calibri" w:hAnsi="Calibri" w:cs="FrankRuehl" w:hint="eastAsia"/>
          <w:sz w:val="28"/>
          <w:szCs w:val="28"/>
          <w:rtl/>
        </w:rPr>
        <w:t>תוך</w:t>
      </w:r>
      <w:r w:rsidRPr="00367547">
        <w:rPr>
          <w:rFonts w:ascii="Calibri" w:hAnsi="Calibri" w:cs="FrankRuehl"/>
          <w:sz w:val="28"/>
          <w:szCs w:val="28"/>
          <w:rtl/>
        </w:rPr>
        <w:t xml:space="preserve"> </w:t>
      </w:r>
      <w:r w:rsidRPr="00367547">
        <w:rPr>
          <w:rFonts w:ascii="Calibri" w:hAnsi="Calibri" w:cs="FrankRuehl" w:hint="eastAsia"/>
          <w:sz w:val="28"/>
          <w:szCs w:val="28"/>
          <w:rtl/>
        </w:rPr>
        <w:t>העדפת</w:t>
      </w:r>
      <w:r w:rsidRPr="00367547">
        <w:rPr>
          <w:rFonts w:ascii="Calibri" w:hAnsi="Calibri" w:cs="FrankRuehl"/>
          <w:sz w:val="28"/>
          <w:szCs w:val="28"/>
          <w:rtl/>
        </w:rPr>
        <w:t xml:space="preserve"> </w:t>
      </w:r>
      <w:r w:rsidRPr="00367547">
        <w:rPr>
          <w:rFonts w:ascii="Calibri" w:hAnsi="Calibri" w:cs="FrankRuehl" w:hint="eastAsia"/>
          <w:sz w:val="28"/>
          <w:szCs w:val="28"/>
          <w:rtl/>
        </w:rPr>
        <w:t>שיקולי</w:t>
      </w:r>
      <w:r w:rsidRPr="00367547">
        <w:rPr>
          <w:rFonts w:ascii="Calibri" w:hAnsi="Calibri" w:cs="FrankRuehl"/>
          <w:sz w:val="28"/>
          <w:szCs w:val="28"/>
          <w:rtl/>
        </w:rPr>
        <w:t xml:space="preserve"> </w:t>
      </w:r>
      <w:r w:rsidRPr="00367547">
        <w:rPr>
          <w:rFonts w:ascii="Calibri" w:hAnsi="Calibri" w:cs="FrankRuehl" w:hint="eastAsia"/>
          <w:sz w:val="28"/>
          <w:szCs w:val="28"/>
          <w:rtl/>
        </w:rPr>
        <w:t>הגמול</w:t>
      </w:r>
      <w:r w:rsidRPr="00367547">
        <w:rPr>
          <w:rFonts w:ascii="Calibri" w:hAnsi="Calibri" w:cs="FrankRuehl"/>
          <w:sz w:val="28"/>
          <w:szCs w:val="28"/>
          <w:rtl/>
        </w:rPr>
        <w:t xml:space="preserve"> </w:t>
      </w:r>
      <w:r w:rsidRPr="00367547">
        <w:rPr>
          <w:rFonts w:ascii="Calibri" w:hAnsi="Calibri" w:cs="FrankRuehl" w:hint="eastAsia"/>
          <w:sz w:val="28"/>
          <w:szCs w:val="28"/>
          <w:rtl/>
        </w:rPr>
        <w:t>וההרתעה</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פני</w:t>
      </w:r>
      <w:r w:rsidRPr="00367547">
        <w:rPr>
          <w:rFonts w:ascii="Calibri" w:hAnsi="Calibri" w:cs="FrankRuehl"/>
          <w:sz w:val="28"/>
          <w:szCs w:val="28"/>
          <w:rtl/>
        </w:rPr>
        <w:t xml:space="preserve"> </w:t>
      </w:r>
      <w:r w:rsidRPr="00367547">
        <w:rPr>
          <w:rFonts w:ascii="Calibri" w:hAnsi="Calibri" w:cs="FrankRuehl" w:hint="eastAsia"/>
          <w:sz w:val="28"/>
          <w:szCs w:val="28"/>
          <w:rtl/>
        </w:rPr>
        <w:t>שיקולי</w:t>
      </w:r>
      <w:r w:rsidRPr="00367547">
        <w:rPr>
          <w:rFonts w:ascii="Calibri" w:hAnsi="Calibri" w:cs="FrankRuehl"/>
          <w:sz w:val="28"/>
          <w:szCs w:val="28"/>
          <w:rtl/>
        </w:rPr>
        <w:t xml:space="preserve"> </w:t>
      </w:r>
      <w:r w:rsidRPr="00367547">
        <w:rPr>
          <w:rFonts w:ascii="Calibri" w:hAnsi="Calibri" w:cs="FrankRuehl" w:hint="eastAsia"/>
          <w:sz w:val="28"/>
          <w:szCs w:val="28"/>
          <w:rtl/>
        </w:rPr>
        <w:t>השיקום</w:t>
      </w:r>
      <w:r w:rsidRPr="00367547">
        <w:rPr>
          <w:rFonts w:ascii="Calibri" w:hAnsi="Calibri" w:cs="FrankRuehl"/>
          <w:sz w:val="28"/>
          <w:szCs w:val="28"/>
          <w:rtl/>
        </w:rPr>
        <w:t xml:space="preserve">. </w:t>
      </w:r>
    </w:p>
    <w:p w14:paraId="6979A0AE" w14:textId="77777777" w:rsidR="00367547" w:rsidRPr="00EE729B" w:rsidRDefault="00367547" w:rsidP="00367547">
      <w:pPr>
        <w:rPr>
          <w:rFonts w:ascii="FrankRuehl" w:hAnsi="FrankRuehl" w:cs="FrankRuehl"/>
          <w:sz w:val="28"/>
          <w:szCs w:val="28"/>
        </w:rPr>
      </w:pPr>
    </w:p>
    <w:p w14:paraId="7A161D3B" w14:textId="77777777" w:rsidR="00367547" w:rsidRPr="00EE729B" w:rsidRDefault="00367547" w:rsidP="00367547">
      <w:pPr>
        <w:spacing w:after="240" w:line="360" w:lineRule="auto"/>
        <w:ind w:firstLine="720"/>
        <w:jc w:val="both"/>
        <w:rPr>
          <w:rFonts w:ascii="FrankRuehl" w:hAnsi="FrankRuehl" w:cs="FrankRuehl"/>
          <w:sz w:val="28"/>
          <w:szCs w:val="28"/>
        </w:rPr>
      </w:pPr>
      <w:r w:rsidRPr="00367547">
        <w:rPr>
          <w:rFonts w:ascii="Calibri" w:hAnsi="Calibri" w:cs="FrankRuehl" w:hint="eastAsia"/>
          <w:sz w:val="28"/>
          <w:szCs w:val="28"/>
          <w:rtl/>
        </w:rPr>
        <w:t>התובעת</w:t>
      </w:r>
      <w:r w:rsidRPr="00367547">
        <w:rPr>
          <w:rFonts w:ascii="Calibri" w:hAnsi="Calibri" w:cs="FrankRuehl"/>
          <w:sz w:val="28"/>
          <w:szCs w:val="28"/>
          <w:rtl/>
        </w:rPr>
        <w:t xml:space="preserve"> </w:t>
      </w:r>
      <w:r w:rsidRPr="00367547">
        <w:rPr>
          <w:rFonts w:ascii="Calibri" w:hAnsi="Calibri" w:cs="FrankRuehl" w:hint="cs"/>
          <w:sz w:val="28"/>
          <w:szCs w:val="28"/>
          <w:rtl/>
        </w:rPr>
        <w:t>עתר</w:t>
      </w:r>
      <w:r w:rsidRPr="00367547">
        <w:rPr>
          <w:rFonts w:ascii="Calibri" w:hAnsi="Calibri" w:cs="FrankRuehl" w:hint="eastAsia"/>
          <w:sz w:val="28"/>
          <w:szCs w:val="28"/>
          <w:rtl/>
        </w:rPr>
        <w:t>ה</w:t>
      </w:r>
      <w:r w:rsidRPr="00367547">
        <w:rPr>
          <w:rFonts w:ascii="Calibri" w:hAnsi="Calibri" w:cs="FrankRuehl"/>
          <w:sz w:val="28"/>
          <w:szCs w:val="28"/>
          <w:rtl/>
        </w:rPr>
        <w:t xml:space="preserve"> </w:t>
      </w:r>
      <w:r w:rsidRPr="00367547">
        <w:rPr>
          <w:rFonts w:ascii="Calibri" w:hAnsi="Calibri" w:cs="FrankRuehl" w:hint="cs"/>
          <w:sz w:val="28"/>
          <w:szCs w:val="28"/>
          <w:rtl/>
        </w:rPr>
        <w:t xml:space="preserve">לקבוע מתחמים עונשיים שונים. </w:t>
      </w:r>
      <w:r w:rsidRPr="00367547">
        <w:rPr>
          <w:rFonts w:ascii="Calibri" w:hAnsi="Calibri" w:cs="FrankRuehl" w:hint="eastAsia"/>
          <w:sz w:val="28"/>
          <w:szCs w:val="28"/>
          <w:rtl/>
        </w:rPr>
        <w:t>מתחם</w:t>
      </w:r>
      <w:r w:rsidRPr="00367547">
        <w:rPr>
          <w:rFonts w:ascii="Calibri" w:hAnsi="Calibri" w:cs="FrankRuehl"/>
          <w:sz w:val="28"/>
          <w:szCs w:val="28"/>
          <w:rtl/>
        </w:rPr>
        <w:t xml:space="preserve"> </w:t>
      </w:r>
      <w:r w:rsidRPr="00367547">
        <w:rPr>
          <w:rFonts w:ascii="Calibri" w:hAnsi="Calibri" w:cs="FrankRuehl" w:hint="eastAsia"/>
          <w:sz w:val="28"/>
          <w:szCs w:val="28"/>
          <w:rtl/>
        </w:rPr>
        <w:t>ענישה</w:t>
      </w:r>
      <w:r w:rsidRPr="00367547">
        <w:rPr>
          <w:rFonts w:ascii="Calibri" w:hAnsi="Calibri" w:cs="FrankRuehl"/>
          <w:sz w:val="28"/>
          <w:szCs w:val="28"/>
          <w:rtl/>
        </w:rPr>
        <w:t xml:space="preserve"> </w:t>
      </w:r>
      <w:r w:rsidRPr="00367547">
        <w:rPr>
          <w:rFonts w:ascii="Calibri" w:hAnsi="Calibri" w:cs="FrankRuehl" w:hint="eastAsia"/>
          <w:sz w:val="28"/>
          <w:szCs w:val="28"/>
          <w:rtl/>
        </w:rPr>
        <w:t>הנע</w:t>
      </w:r>
      <w:r w:rsidRPr="00367547">
        <w:rPr>
          <w:rFonts w:ascii="Calibri" w:hAnsi="Calibri" w:cs="FrankRuehl"/>
          <w:sz w:val="28"/>
          <w:szCs w:val="28"/>
          <w:rtl/>
        </w:rPr>
        <w:t xml:space="preserve"> </w:t>
      </w:r>
      <w:r w:rsidRPr="00367547">
        <w:rPr>
          <w:rFonts w:ascii="Calibri" w:hAnsi="Calibri" w:cs="FrankRuehl" w:hint="eastAsia"/>
          <w:sz w:val="28"/>
          <w:szCs w:val="28"/>
          <w:rtl/>
        </w:rPr>
        <w:t>בין</w:t>
      </w:r>
      <w:r w:rsidRPr="00367547">
        <w:rPr>
          <w:rFonts w:ascii="Calibri" w:hAnsi="Calibri" w:cs="FrankRuehl"/>
          <w:sz w:val="28"/>
          <w:szCs w:val="28"/>
          <w:rtl/>
        </w:rPr>
        <w:t xml:space="preserve"> 6 </w:t>
      </w:r>
      <w:r w:rsidRPr="00367547">
        <w:rPr>
          <w:rFonts w:ascii="Calibri" w:hAnsi="Calibri" w:cs="FrankRuehl" w:hint="eastAsia"/>
          <w:sz w:val="28"/>
          <w:szCs w:val="28"/>
          <w:rtl/>
        </w:rPr>
        <w:t>ל</w:t>
      </w:r>
      <w:r w:rsidRPr="00367547">
        <w:rPr>
          <w:rFonts w:ascii="Calibri" w:hAnsi="Calibri" w:cs="FrankRuehl"/>
          <w:sz w:val="28"/>
          <w:szCs w:val="28"/>
          <w:rtl/>
        </w:rPr>
        <w:t xml:space="preserve">-12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בפועל</w:t>
      </w:r>
      <w:r w:rsidRPr="00367547">
        <w:rPr>
          <w:rFonts w:ascii="Calibri" w:hAnsi="Calibri" w:cs="FrankRuehl"/>
          <w:sz w:val="28"/>
          <w:szCs w:val="28"/>
          <w:rtl/>
        </w:rPr>
        <w:t xml:space="preserve"> </w:t>
      </w:r>
      <w:r w:rsidRPr="00367547">
        <w:rPr>
          <w:rFonts w:ascii="Calibri" w:hAnsi="Calibri" w:cs="FrankRuehl" w:hint="eastAsia"/>
          <w:sz w:val="28"/>
          <w:szCs w:val="28"/>
          <w:rtl/>
        </w:rPr>
        <w:t>עבור</w:t>
      </w:r>
      <w:r w:rsidRPr="00367547">
        <w:rPr>
          <w:rFonts w:ascii="Calibri" w:hAnsi="Calibri" w:cs="FrankRuehl"/>
          <w:sz w:val="28"/>
          <w:szCs w:val="28"/>
          <w:rtl/>
        </w:rPr>
        <w:t xml:space="preserve"> </w:t>
      </w:r>
      <w:r w:rsidRPr="00367547">
        <w:rPr>
          <w:rFonts w:ascii="Calibri" w:hAnsi="Calibri" w:cs="FrankRuehl" w:hint="cs"/>
          <w:sz w:val="28"/>
          <w:szCs w:val="28"/>
          <w:rtl/>
        </w:rPr>
        <w:t>מעשי הנאשם ב</w:t>
      </w:r>
      <w:r w:rsidRPr="00367547">
        <w:rPr>
          <w:rFonts w:ascii="Calibri" w:hAnsi="Calibri" w:cs="FrankRuehl" w:hint="eastAsia"/>
          <w:sz w:val="28"/>
          <w:szCs w:val="28"/>
          <w:rtl/>
        </w:rPr>
        <w:t>אישום</w:t>
      </w:r>
      <w:r w:rsidRPr="00367547">
        <w:rPr>
          <w:rFonts w:ascii="Calibri" w:hAnsi="Calibri" w:cs="FrankRuehl"/>
          <w:sz w:val="28"/>
          <w:szCs w:val="28"/>
          <w:rtl/>
        </w:rPr>
        <w:t xml:space="preserve"> </w:t>
      </w:r>
      <w:r w:rsidRPr="00367547">
        <w:rPr>
          <w:rFonts w:ascii="Calibri" w:hAnsi="Calibri" w:cs="FrankRuehl" w:hint="eastAsia"/>
          <w:sz w:val="28"/>
          <w:szCs w:val="28"/>
          <w:rtl/>
        </w:rPr>
        <w:t>הראשון</w:t>
      </w:r>
      <w:r w:rsidRPr="00367547">
        <w:rPr>
          <w:rFonts w:ascii="Calibri" w:hAnsi="Calibri" w:cs="FrankRuehl"/>
          <w:sz w:val="28"/>
          <w:szCs w:val="28"/>
          <w:rtl/>
        </w:rPr>
        <w:t xml:space="preserve"> </w:t>
      </w:r>
      <w:r w:rsidRPr="00367547">
        <w:rPr>
          <w:rFonts w:ascii="Calibri" w:hAnsi="Calibri" w:cs="FrankRuehl" w:hint="eastAsia"/>
          <w:sz w:val="28"/>
          <w:szCs w:val="28"/>
          <w:rtl/>
        </w:rPr>
        <w:t>העוסק</w:t>
      </w:r>
      <w:r w:rsidRPr="00367547">
        <w:rPr>
          <w:rFonts w:ascii="Calibri" w:hAnsi="Calibri" w:cs="FrankRuehl"/>
          <w:sz w:val="28"/>
          <w:szCs w:val="28"/>
          <w:rtl/>
        </w:rPr>
        <w:t xml:space="preserve"> </w:t>
      </w:r>
      <w:r w:rsidRPr="00367547">
        <w:rPr>
          <w:rFonts w:ascii="Calibri" w:hAnsi="Calibri" w:cs="FrankRuehl" w:hint="eastAsia"/>
          <w:sz w:val="28"/>
          <w:szCs w:val="28"/>
          <w:rtl/>
        </w:rPr>
        <w:t>בהחזקת</w:t>
      </w:r>
      <w:r w:rsidRPr="00367547">
        <w:rPr>
          <w:rFonts w:ascii="Calibri" w:hAnsi="Calibri" w:cs="FrankRuehl"/>
          <w:sz w:val="28"/>
          <w:szCs w:val="28"/>
          <w:rtl/>
        </w:rPr>
        <w:t xml:space="preserve"> </w:t>
      </w:r>
      <w:r w:rsidRPr="00367547">
        <w:rPr>
          <w:rFonts w:ascii="Calibri" w:hAnsi="Calibri" w:cs="FrankRuehl" w:hint="eastAsia"/>
          <w:sz w:val="28"/>
          <w:szCs w:val="28"/>
          <w:rtl/>
        </w:rPr>
        <w:t>הסמים</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אשר</w:t>
      </w:r>
      <w:r w:rsidRPr="00367547">
        <w:rPr>
          <w:rFonts w:ascii="Calibri" w:hAnsi="Calibri" w:cs="FrankRuehl"/>
          <w:sz w:val="28"/>
          <w:szCs w:val="28"/>
          <w:rtl/>
        </w:rPr>
        <w:t xml:space="preserve"> </w:t>
      </w:r>
      <w:r w:rsidRPr="00367547">
        <w:rPr>
          <w:rFonts w:ascii="Calibri" w:hAnsi="Calibri" w:cs="FrankRuehl" w:hint="eastAsia"/>
          <w:sz w:val="28"/>
          <w:szCs w:val="28"/>
          <w:rtl/>
        </w:rPr>
        <w:t>ל</w:t>
      </w:r>
      <w:r w:rsidRPr="00367547">
        <w:rPr>
          <w:rFonts w:ascii="Calibri" w:hAnsi="Calibri" w:cs="FrankRuehl" w:hint="cs"/>
          <w:sz w:val="28"/>
          <w:szCs w:val="28"/>
          <w:rtl/>
        </w:rPr>
        <w:t>עבירות</w:t>
      </w:r>
      <w:r w:rsidRPr="00367547">
        <w:rPr>
          <w:rFonts w:ascii="Calibri" w:hAnsi="Calibri" w:cs="FrankRuehl"/>
          <w:sz w:val="28"/>
          <w:szCs w:val="28"/>
          <w:rtl/>
        </w:rPr>
        <w:t xml:space="preserve"> </w:t>
      </w:r>
      <w:r w:rsidRPr="00367547">
        <w:rPr>
          <w:rFonts w:ascii="Calibri" w:hAnsi="Calibri" w:cs="FrankRuehl" w:hint="eastAsia"/>
          <w:sz w:val="28"/>
          <w:szCs w:val="28"/>
          <w:rtl/>
        </w:rPr>
        <w:t>הסחר</w:t>
      </w:r>
      <w:r w:rsidRPr="00367547">
        <w:rPr>
          <w:rFonts w:ascii="Calibri" w:hAnsi="Calibri" w:cs="FrankRuehl"/>
          <w:sz w:val="28"/>
          <w:szCs w:val="28"/>
          <w:rtl/>
        </w:rPr>
        <w:t xml:space="preserve"> </w:t>
      </w:r>
      <w:r w:rsidRPr="00367547">
        <w:rPr>
          <w:rFonts w:ascii="Calibri" w:hAnsi="Calibri" w:cs="FrankRuehl" w:hint="eastAsia"/>
          <w:sz w:val="28"/>
          <w:szCs w:val="28"/>
          <w:rtl/>
        </w:rPr>
        <w:t>בסמים</w:t>
      </w:r>
      <w:r w:rsidRPr="00367547">
        <w:rPr>
          <w:rFonts w:ascii="Calibri" w:hAnsi="Calibri" w:cs="FrankRuehl" w:hint="cs"/>
          <w:sz w:val="28"/>
          <w:szCs w:val="28"/>
          <w:rtl/>
        </w:rPr>
        <w:t>, ביקשה לאבחן ביניהם</w:t>
      </w:r>
      <w:r w:rsidRPr="00367547">
        <w:rPr>
          <w:rFonts w:ascii="Calibri" w:hAnsi="Calibri" w:cs="FrankRuehl"/>
          <w:sz w:val="28"/>
          <w:szCs w:val="28"/>
          <w:rtl/>
        </w:rPr>
        <w:t xml:space="preserve"> </w:t>
      </w:r>
      <w:r w:rsidRPr="00367547">
        <w:rPr>
          <w:rFonts w:ascii="Calibri" w:hAnsi="Calibri" w:cs="FrankRuehl" w:hint="cs"/>
          <w:sz w:val="28"/>
          <w:szCs w:val="28"/>
          <w:rtl/>
        </w:rPr>
        <w:t xml:space="preserve">ולקבוע שלושה מתחמי ענישה </w:t>
      </w:r>
      <w:r w:rsidRPr="00367547">
        <w:rPr>
          <w:rFonts w:ascii="Calibri" w:hAnsi="Calibri" w:cs="FrankRuehl" w:hint="eastAsia"/>
          <w:sz w:val="28"/>
          <w:szCs w:val="28"/>
          <w:rtl/>
        </w:rPr>
        <w:t>בהתאם</w:t>
      </w:r>
      <w:r w:rsidRPr="00367547">
        <w:rPr>
          <w:rFonts w:ascii="Calibri" w:hAnsi="Calibri" w:cs="FrankRuehl"/>
          <w:sz w:val="28"/>
          <w:szCs w:val="28"/>
          <w:rtl/>
        </w:rPr>
        <w:t xml:space="preserve"> </w:t>
      </w:r>
      <w:r w:rsidRPr="00367547">
        <w:rPr>
          <w:rFonts w:ascii="Calibri" w:hAnsi="Calibri" w:cs="FrankRuehl" w:hint="eastAsia"/>
          <w:sz w:val="28"/>
          <w:szCs w:val="28"/>
          <w:rtl/>
        </w:rPr>
        <w:t>למספר</w:t>
      </w:r>
      <w:r w:rsidRPr="00367547">
        <w:rPr>
          <w:rFonts w:ascii="Calibri" w:hAnsi="Calibri" w:cs="FrankRuehl"/>
          <w:sz w:val="28"/>
          <w:szCs w:val="28"/>
          <w:rtl/>
        </w:rPr>
        <w:t xml:space="preserve"> </w:t>
      </w:r>
      <w:r w:rsidRPr="00367547">
        <w:rPr>
          <w:rFonts w:ascii="Calibri" w:hAnsi="Calibri" w:cs="FrankRuehl" w:hint="eastAsia"/>
          <w:sz w:val="28"/>
          <w:szCs w:val="28"/>
          <w:rtl/>
        </w:rPr>
        <w:t>העסקאות</w:t>
      </w:r>
      <w:r w:rsidRPr="00367547">
        <w:rPr>
          <w:rFonts w:ascii="Calibri" w:hAnsi="Calibri" w:cs="FrankRuehl"/>
          <w:sz w:val="28"/>
          <w:szCs w:val="28"/>
          <w:rtl/>
        </w:rPr>
        <w:t>.</w:t>
      </w:r>
      <w:r w:rsidRPr="00367547">
        <w:rPr>
          <w:rFonts w:ascii="Calibri" w:hAnsi="Calibri" w:cs="FrankRuehl" w:hint="cs"/>
          <w:sz w:val="28"/>
          <w:szCs w:val="28"/>
          <w:rtl/>
        </w:rPr>
        <w:t xml:space="preserve"> ב</w:t>
      </w:r>
      <w:r w:rsidRPr="00367547">
        <w:rPr>
          <w:rFonts w:ascii="Calibri" w:hAnsi="Calibri" w:cs="FrankRuehl" w:hint="eastAsia"/>
          <w:sz w:val="28"/>
          <w:szCs w:val="28"/>
          <w:rtl/>
        </w:rPr>
        <w:t>קטגוריה</w:t>
      </w:r>
      <w:r w:rsidRPr="00367547">
        <w:rPr>
          <w:rFonts w:ascii="Calibri" w:hAnsi="Calibri" w:cs="FrankRuehl"/>
          <w:sz w:val="28"/>
          <w:szCs w:val="28"/>
          <w:rtl/>
        </w:rPr>
        <w:t xml:space="preserve"> </w:t>
      </w:r>
      <w:r w:rsidRPr="00367547">
        <w:rPr>
          <w:rFonts w:ascii="Calibri" w:hAnsi="Calibri" w:cs="FrankRuehl" w:hint="cs"/>
          <w:sz w:val="28"/>
          <w:szCs w:val="28"/>
          <w:rtl/>
        </w:rPr>
        <w:t>ה</w:t>
      </w:r>
      <w:r w:rsidRPr="00367547">
        <w:rPr>
          <w:rFonts w:ascii="Calibri" w:hAnsi="Calibri" w:cs="FrankRuehl" w:hint="eastAsia"/>
          <w:sz w:val="28"/>
          <w:szCs w:val="28"/>
          <w:rtl/>
        </w:rPr>
        <w:t>ראשונה</w:t>
      </w:r>
      <w:r w:rsidRPr="00367547">
        <w:rPr>
          <w:rFonts w:ascii="Calibri" w:hAnsi="Calibri" w:cs="FrankRuehl"/>
          <w:sz w:val="28"/>
          <w:szCs w:val="28"/>
          <w:rtl/>
        </w:rPr>
        <w:t xml:space="preserve"> – </w:t>
      </w:r>
      <w:r w:rsidRPr="00367547">
        <w:rPr>
          <w:rFonts w:ascii="Calibri" w:hAnsi="Calibri" w:cs="FrankRuehl" w:hint="eastAsia"/>
          <w:sz w:val="28"/>
          <w:szCs w:val="28"/>
          <w:rtl/>
        </w:rPr>
        <w:t>אישומים</w:t>
      </w:r>
      <w:r w:rsidRPr="00367547">
        <w:rPr>
          <w:rFonts w:ascii="Calibri" w:hAnsi="Calibri" w:cs="FrankRuehl"/>
          <w:sz w:val="28"/>
          <w:szCs w:val="28"/>
          <w:rtl/>
        </w:rPr>
        <w:t xml:space="preserve"> </w:t>
      </w:r>
      <w:r w:rsidRPr="00367547">
        <w:rPr>
          <w:rFonts w:ascii="Calibri" w:hAnsi="Calibri" w:cs="FrankRuehl" w:hint="eastAsia"/>
          <w:sz w:val="28"/>
          <w:szCs w:val="28"/>
          <w:rtl/>
        </w:rPr>
        <w:t>בהם</w:t>
      </w:r>
      <w:r w:rsidRPr="00367547">
        <w:rPr>
          <w:rFonts w:ascii="Calibri" w:hAnsi="Calibri" w:cs="FrankRuehl"/>
          <w:sz w:val="28"/>
          <w:szCs w:val="28"/>
          <w:rtl/>
        </w:rPr>
        <w:t xml:space="preserve"> </w:t>
      </w:r>
      <w:r w:rsidRPr="00367547">
        <w:rPr>
          <w:rFonts w:ascii="Calibri" w:hAnsi="Calibri" w:cs="FrankRuehl" w:hint="eastAsia"/>
          <w:sz w:val="28"/>
          <w:szCs w:val="28"/>
          <w:rtl/>
        </w:rPr>
        <w:t>נעשו</w:t>
      </w:r>
      <w:r w:rsidRPr="00367547">
        <w:rPr>
          <w:rFonts w:ascii="Calibri" w:hAnsi="Calibri" w:cs="FrankRuehl"/>
          <w:sz w:val="28"/>
          <w:szCs w:val="28"/>
          <w:rtl/>
        </w:rPr>
        <w:t xml:space="preserve"> </w:t>
      </w:r>
      <w:r w:rsidRPr="00367547">
        <w:rPr>
          <w:rFonts w:ascii="Calibri" w:hAnsi="Calibri" w:cs="FrankRuehl" w:hint="eastAsia"/>
          <w:sz w:val="28"/>
          <w:szCs w:val="28"/>
          <w:rtl/>
        </w:rPr>
        <w:t>עד</w:t>
      </w:r>
      <w:r w:rsidRPr="00367547">
        <w:rPr>
          <w:rFonts w:ascii="Calibri" w:hAnsi="Calibri" w:cs="FrankRuehl"/>
          <w:sz w:val="28"/>
          <w:szCs w:val="28"/>
          <w:rtl/>
        </w:rPr>
        <w:t xml:space="preserve"> </w:t>
      </w:r>
      <w:r w:rsidRPr="00367547">
        <w:rPr>
          <w:rFonts w:ascii="Calibri" w:hAnsi="Calibri" w:cs="FrankRuehl" w:hint="eastAsia"/>
          <w:sz w:val="28"/>
          <w:szCs w:val="28"/>
          <w:rtl/>
        </w:rPr>
        <w:t>שתי</w:t>
      </w:r>
      <w:r w:rsidRPr="00367547">
        <w:rPr>
          <w:rFonts w:ascii="Calibri" w:hAnsi="Calibri" w:cs="FrankRuehl"/>
          <w:sz w:val="28"/>
          <w:szCs w:val="28"/>
          <w:rtl/>
        </w:rPr>
        <w:t xml:space="preserve"> </w:t>
      </w:r>
      <w:r w:rsidRPr="00367547">
        <w:rPr>
          <w:rFonts w:ascii="Calibri" w:hAnsi="Calibri" w:cs="FrankRuehl" w:hint="eastAsia"/>
          <w:sz w:val="28"/>
          <w:szCs w:val="28"/>
          <w:rtl/>
        </w:rPr>
        <w:t>עסקאות</w:t>
      </w:r>
      <w:r w:rsidRPr="00367547">
        <w:rPr>
          <w:rFonts w:ascii="Calibri" w:hAnsi="Calibri" w:cs="FrankRuehl"/>
          <w:sz w:val="28"/>
          <w:szCs w:val="28"/>
          <w:rtl/>
        </w:rPr>
        <w:t xml:space="preserve"> </w:t>
      </w:r>
      <w:r w:rsidRPr="00367547">
        <w:rPr>
          <w:rFonts w:ascii="Calibri" w:hAnsi="Calibri" w:cs="FrankRuehl" w:hint="eastAsia"/>
          <w:sz w:val="28"/>
          <w:szCs w:val="28"/>
          <w:rtl/>
        </w:rPr>
        <w:t>סמים</w:t>
      </w:r>
      <w:r w:rsidRPr="00367547">
        <w:rPr>
          <w:rFonts w:ascii="Calibri" w:hAnsi="Calibri" w:cs="FrankRuehl"/>
          <w:sz w:val="28"/>
          <w:szCs w:val="28"/>
          <w:rtl/>
        </w:rPr>
        <w:t xml:space="preserve"> –</w:t>
      </w:r>
      <w:r w:rsidRPr="00367547">
        <w:rPr>
          <w:rFonts w:ascii="Calibri" w:hAnsi="Calibri" w:cs="FrankRuehl" w:hint="cs"/>
          <w:sz w:val="28"/>
          <w:szCs w:val="28"/>
          <w:rtl/>
        </w:rPr>
        <w:t xml:space="preserve"> </w:t>
      </w:r>
      <w:r w:rsidRPr="00367547">
        <w:rPr>
          <w:rFonts w:ascii="Calibri" w:hAnsi="Calibri" w:cs="FrankRuehl" w:hint="eastAsia"/>
          <w:sz w:val="28"/>
          <w:szCs w:val="28"/>
          <w:rtl/>
        </w:rPr>
        <w:t>מתחם</w:t>
      </w:r>
      <w:r w:rsidRPr="00367547">
        <w:rPr>
          <w:rFonts w:ascii="Calibri" w:hAnsi="Calibri" w:cs="FrankRuehl"/>
          <w:sz w:val="28"/>
          <w:szCs w:val="28"/>
          <w:rtl/>
        </w:rPr>
        <w:t xml:space="preserve"> </w:t>
      </w:r>
      <w:r w:rsidRPr="00367547">
        <w:rPr>
          <w:rFonts w:ascii="Calibri" w:hAnsi="Calibri" w:cs="FrankRuehl" w:hint="eastAsia"/>
          <w:sz w:val="28"/>
          <w:szCs w:val="28"/>
          <w:rtl/>
        </w:rPr>
        <w:t>ענישה</w:t>
      </w:r>
      <w:r w:rsidRPr="00367547">
        <w:rPr>
          <w:rFonts w:ascii="Calibri" w:hAnsi="Calibri" w:cs="FrankRuehl"/>
          <w:sz w:val="28"/>
          <w:szCs w:val="28"/>
          <w:rtl/>
        </w:rPr>
        <w:t xml:space="preserve"> </w:t>
      </w:r>
      <w:r w:rsidRPr="00367547">
        <w:rPr>
          <w:rFonts w:ascii="Calibri" w:hAnsi="Calibri" w:cs="FrankRuehl" w:hint="eastAsia"/>
          <w:sz w:val="28"/>
          <w:szCs w:val="28"/>
          <w:rtl/>
        </w:rPr>
        <w:t>הנע</w:t>
      </w:r>
      <w:r w:rsidRPr="00367547">
        <w:rPr>
          <w:rFonts w:ascii="Calibri" w:hAnsi="Calibri" w:cs="FrankRuehl"/>
          <w:sz w:val="28"/>
          <w:szCs w:val="28"/>
          <w:rtl/>
        </w:rPr>
        <w:t xml:space="preserve"> </w:t>
      </w:r>
      <w:r w:rsidRPr="00367547">
        <w:rPr>
          <w:rFonts w:ascii="Calibri" w:hAnsi="Calibri" w:cs="FrankRuehl" w:hint="eastAsia"/>
          <w:sz w:val="28"/>
          <w:szCs w:val="28"/>
          <w:rtl/>
        </w:rPr>
        <w:t>בין</w:t>
      </w:r>
      <w:r w:rsidRPr="00367547">
        <w:rPr>
          <w:rFonts w:ascii="Calibri" w:hAnsi="Calibri" w:cs="FrankRuehl"/>
          <w:sz w:val="28"/>
          <w:szCs w:val="28"/>
          <w:rtl/>
        </w:rPr>
        <w:t xml:space="preserve"> 6 </w:t>
      </w:r>
      <w:r w:rsidRPr="00367547">
        <w:rPr>
          <w:rFonts w:ascii="Calibri" w:hAnsi="Calibri" w:cs="FrankRuehl" w:hint="eastAsia"/>
          <w:sz w:val="28"/>
          <w:szCs w:val="28"/>
          <w:rtl/>
        </w:rPr>
        <w:t>ל</w:t>
      </w:r>
      <w:r w:rsidRPr="00367547">
        <w:rPr>
          <w:rFonts w:ascii="Calibri" w:hAnsi="Calibri" w:cs="FrankRuehl"/>
          <w:sz w:val="28"/>
          <w:szCs w:val="28"/>
          <w:rtl/>
        </w:rPr>
        <w:t xml:space="preserve">-12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בפועל</w:t>
      </w:r>
      <w:r w:rsidRPr="00367547">
        <w:rPr>
          <w:rFonts w:ascii="Calibri" w:hAnsi="Calibri" w:cs="FrankRuehl" w:hint="cs"/>
          <w:sz w:val="28"/>
          <w:szCs w:val="28"/>
          <w:rtl/>
        </w:rPr>
        <w:t xml:space="preserve"> לכל אישום</w:t>
      </w:r>
      <w:r w:rsidRPr="00367547">
        <w:rPr>
          <w:rFonts w:ascii="Calibri" w:hAnsi="Calibri" w:cs="FrankRuehl"/>
          <w:sz w:val="28"/>
          <w:szCs w:val="28"/>
          <w:rtl/>
        </w:rPr>
        <w:t xml:space="preserve">. </w:t>
      </w:r>
      <w:r w:rsidRPr="00367547">
        <w:rPr>
          <w:rFonts w:ascii="Calibri" w:hAnsi="Calibri" w:cs="FrankRuehl" w:hint="cs"/>
          <w:sz w:val="28"/>
          <w:szCs w:val="28"/>
          <w:rtl/>
        </w:rPr>
        <w:t>ב</w:t>
      </w:r>
      <w:r w:rsidRPr="00367547">
        <w:rPr>
          <w:rFonts w:ascii="Calibri" w:hAnsi="Calibri" w:cs="FrankRuehl" w:hint="eastAsia"/>
          <w:sz w:val="28"/>
          <w:szCs w:val="28"/>
          <w:rtl/>
        </w:rPr>
        <w:t>קטגוריה</w:t>
      </w:r>
      <w:r w:rsidRPr="00367547">
        <w:rPr>
          <w:rFonts w:ascii="Calibri" w:hAnsi="Calibri" w:cs="FrankRuehl"/>
          <w:sz w:val="28"/>
          <w:szCs w:val="28"/>
          <w:rtl/>
        </w:rPr>
        <w:t xml:space="preserve"> </w:t>
      </w:r>
      <w:r w:rsidRPr="00367547">
        <w:rPr>
          <w:rFonts w:ascii="Calibri" w:hAnsi="Calibri" w:cs="FrankRuehl" w:hint="cs"/>
          <w:sz w:val="28"/>
          <w:szCs w:val="28"/>
          <w:rtl/>
        </w:rPr>
        <w:t>ה</w:t>
      </w:r>
      <w:r w:rsidRPr="00367547">
        <w:rPr>
          <w:rFonts w:ascii="Calibri" w:hAnsi="Calibri" w:cs="FrankRuehl" w:hint="eastAsia"/>
          <w:sz w:val="28"/>
          <w:szCs w:val="28"/>
          <w:rtl/>
        </w:rPr>
        <w:t>שנייה</w:t>
      </w:r>
      <w:r w:rsidRPr="00367547">
        <w:rPr>
          <w:rFonts w:ascii="Calibri" w:hAnsi="Calibri" w:cs="FrankRuehl"/>
          <w:sz w:val="28"/>
          <w:szCs w:val="28"/>
          <w:rtl/>
        </w:rPr>
        <w:t xml:space="preserve"> – </w:t>
      </w:r>
      <w:r w:rsidRPr="00367547">
        <w:rPr>
          <w:rFonts w:ascii="Calibri" w:hAnsi="Calibri" w:cs="FrankRuehl" w:hint="eastAsia"/>
          <w:sz w:val="28"/>
          <w:szCs w:val="28"/>
          <w:rtl/>
        </w:rPr>
        <w:t>אישומים</w:t>
      </w:r>
      <w:r w:rsidRPr="00367547">
        <w:rPr>
          <w:rFonts w:ascii="Calibri" w:hAnsi="Calibri" w:cs="FrankRuehl"/>
          <w:sz w:val="28"/>
          <w:szCs w:val="28"/>
          <w:rtl/>
        </w:rPr>
        <w:t xml:space="preserve"> </w:t>
      </w:r>
      <w:r w:rsidRPr="00367547">
        <w:rPr>
          <w:rFonts w:ascii="Calibri" w:hAnsi="Calibri" w:cs="FrankRuehl" w:hint="eastAsia"/>
          <w:sz w:val="28"/>
          <w:szCs w:val="28"/>
          <w:rtl/>
        </w:rPr>
        <w:t>בהם</w:t>
      </w:r>
      <w:r w:rsidRPr="00367547">
        <w:rPr>
          <w:rFonts w:ascii="Calibri" w:hAnsi="Calibri" w:cs="FrankRuehl"/>
          <w:sz w:val="28"/>
          <w:szCs w:val="28"/>
          <w:rtl/>
        </w:rPr>
        <w:t xml:space="preserve"> </w:t>
      </w:r>
      <w:r w:rsidRPr="00367547">
        <w:rPr>
          <w:rFonts w:ascii="Calibri" w:hAnsi="Calibri" w:cs="FrankRuehl" w:hint="eastAsia"/>
          <w:sz w:val="28"/>
          <w:szCs w:val="28"/>
          <w:rtl/>
        </w:rPr>
        <w:t>סחר</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בסם</w:t>
      </w:r>
      <w:r w:rsidRPr="00367547">
        <w:rPr>
          <w:rFonts w:ascii="Calibri" w:hAnsi="Calibri" w:cs="FrankRuehl"/>
          <w:sz w:val="28"/>
          <w:szCs w:val="28"/>
          <w:rtl/>
        </w:rPr>
        <w:t xml:space="preserve"> </w:t>
      </w:r>
      <w:r w:rsidRPr="00367547">
        <w:rPr>
          <w:rFonts w:ascii="Calibri" w:hAnsi="Calibri" w:cs="FrankRuehl" w:hint="eastAsia"/>
          <w:sz w:val="28"/>
          <w:szCs w:val="28"/>
          <w:rtl/>
        </w:rPr>
        <w:t>ב</w:t>
      </w:r>
      <w:r w:rsidRPr="00367547">
        <w:rPr>
          <w:rFonts w:ascii="Calibri" w:hAnsi="Calibri" w:cs="FrankRuehl" w:hint="cs"/>
          <w:sz w:val="28"/>
          <w:szCs w:val="28"/>
          <w:rtl/>
        </w:rPr>
        <w:t>"</w:t>
      </w:r>
      <w:r w:rsidRPr="00367547">
        <w:rPr>
          <w:rFonts w:ascii="Calibri" w:hAnsi="Calibri" w:cs="FrankRuehl" w:hint="eastAsia"/>
          <w:sz w:val="28"/>
          <w:szCs w:val="28"/>
          <w:rtl/>
        </w:rPr>
        <w:t>מספר</w:t>
      </w:r>
      <w:r w:rsidRPr="00367547">
        <w:rPr>
          <w:rFonts w:ascii="Calibri" w:hAnsi="Calibri" w:cs="FrankRuehl"/>
          <w:sz w:val="28"/>
          <w:szCs w:val="28"/>
          <w:rtl/>
        </w:rPr>
        <w:t xml:space="preserve"> </w:t>
      </w:r>
      <w:r w:rsidRPr="00367547">
        <w:rPr>
          <w:rFonts w:ascii="Calibri" w:hAnsi="Calibri" w:cs="FrankRuehl" w:hint="eastAsia"/>
          <w:sz w:val="28"/>
          <w:szCs w:val="28"/>
          <w:rtl/>
        </w:rPr>
        <w:t>הזדמנויות</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cs"/>
          <w:sz w:val="28"/>
          <w:szCs w:val="28"/>
          <w:rtl/>
        </w:rPr>
        <w:t>ו</w:t>
      </w:r>
      <w:r w:rsidRPr="00367547">
        <w:rPr>
          <w:rFonts w:ascii="Calibri" w:hAnsi="Calibri" w:cs="FrankRuehl" w:hint="eastAsia"/>
          <w:sz w:val="28"/>
          <w:szCs w:val="28"/>
          <w:rtl/>
        </w:rPr>
        <w:t>עד</w:t>
      </w:r>
      <w:r w:rsidRPr="00367547">
        <w:rPr>
          <w:rFonts w:ascii="Calibri" w:hAnsi="Calibri" w:cs="FrankRuehl"/>
          <w:sz w:val="28"/>
          <w:szCs w:val="28"/>
          <w:rtl/>
        </w:rPr>
        <w:t xml:space="preserve"> </w:t>
      </w:r>
      <w:r w:rsidRPr="00367547">
        <w:rPr>
          <w:rFonts w:ascii="Calibri" w:hAnsi="Calibri" w:cs="FrankRuehl" w:hint="cs"/>
          <w:sz w:val="28"/>
          <w:szCs w:val="28"/>
          <w:rtl/>
        </w:rPr>
        <w:t>"</w:t>
      </w:r>
      <w:r w:rsidRPr="00367547">
        <w:rPr>
          <w:rFonts w:ascii="Calibri" w:hAnsi="Calibri" w:cs="FrankRuehl" w:hint="eastAsia"/>
          <w:sz w:val="28"/>
          <w:szCs w:val="28"/>
          <w:rtl/>
        </w:rPr>
        <w:t>מספר</w:t>
      </w:r>
      <w:r w:rsidRPr="00367547">
        <w:rPr>
          <w:rFonts w:ascii="Calibri" w:hAnsi="Calibri" w:cs="FrankRuehl"/>
          <w:sz w:val="28"/>
          <w:szCs w:val="28"/>
          <w:rtl/>
        </w:rPr>
        <w:t xml:space="preserve"> </w:t>
      </w:r>
      <w:r w:rsidRPr="00367547">
        <w:rPr>
          <w:rFonts w:ascii="Calibri" w:hAnsi="Calibri" w:cs="FrankRuehl" w:hint="eastAsia"/>
          <w:sz w:val="28"/>
          <w:szCs w:val="28"/>
          <w:rtl/>
        </w:rPr>
        <w:t>רב</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הזדמנויות</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cs"/>
          <w:sz w:val="28"/>
          <w:szCs w:val="28"/>
          <w:rtl/>
        </w:rPr>
        <w:t xml:space="preserve"> </w:t>
      </w:r>
      <w:r w:rsidRPr="00367547">
        <w:rPr>
          <w:rFonts w:ascii="Calibri" w:hAnsi="Calibri" w:cs="FrankRuehl" w:hint="eastAsia"/>
          <w:sz w:val="28"/>
          <w:szCs w:val="28"/>
          <w:rtl/>
        </w:rPr>
        <w:t>מתחם</w:t>
      </w:r>
      <w:r w:rsidRPr="00367547">
        <w:rPr>
          <w:rFonts w:ascii="Calibri" w:hAnsi="Calibri" w:cs="FrankRuehl"/>
          <w:sz w:val="28"/>
          <w:szCs w:val="28"/>
          <w:rtl/>
        </w:rPr>
        <w:t xml:space="preserve"> </w:t>
      </w:r>
      <w:r w:rsidRPr="00367547">
        <w:rPr>
          <w:rFonts w:ascii="Calibri" w:hAnsi="Calibri" w:cs="FrankRuehl" w:hint="eastAsia"/>
          <w:sz w:val="28"/>
          <w:szCs w:val="28"/>
          <w:rtl/>
        </w:rPr>
        <w:t>ענישה</w:t>
      </w:r>
      <w:r w:rsidRPr="00367547">
        <w:rPr>
          <w:rFonts w:ascii="Calibri" w:hAnsi="Calibri" w:cs="FrankRuehl"/>
          <w:sz w:val="28"/>
          <w:szCs w:val="28"/>
          <w:rtl/>
        </w:rPr>
        <w:t xml:space="preserve"> </w:t>
      </w:r>
      <w:r w:rsidRPr="00367547">
        <w:rPr>
          <w:rFonts w:ascii="Calibri" w:hAnsi="Calibri" w:cs="FrankRuehl" w:hint="eastAsia"/>
          <w:sz w:val="28"/>
          <w:szCs w:val="28"/>
          <w:rtl/>
        </w:rPr>
        <w:t>הנע</w:t>
      </w:r>
      <w:r w:rsidRPr="00367547">
        <w:rPr>
          <w:rFonts w:ascii="Calibri" w:hAnsi="Calibri" w:cs="FrankRuehl"/>
          <w:sz w:val="28"/>
          <w:szCs w:val="28"/>
          <w:rtl/>
        </w:rPr>
        <w:t xml:space="preserve"> </w:t>
      </w:r>
      <w:r w:rsidRPr="00367547">
        <w:rPr>
          <w:rFonts w:ascii="Calibri" w:hAnsi="Calibri" w:cs="FrankRuehl" w:hint="eastAsia"/>
          <w:sz w:val="28"/>
          <w:szCs w:val="28"/>
          <w:rtl/>
        </w:rPr>
        <w:t>בין</w:t>
      </w:r>
      <w:r w:rsidRPr="00367547">
        <w:rPr>
          <w:rFonts w:ascii="Calibri" w:hAnsi="Calibri" w:cs="FrankRuehl"/>
          <w:sz w:val="28"/>
          <w:szCs w:val="28"/>
          <w:rtl/>
        </w:rPr>
        <w:t xml:space="preserve"> 6 </w:t>
      </w:r>
      <w:r w:rsidRPr="00367547">
        <w:rPr>
          <w:rFonts w:ascii="Calibri" w:hAnsi="Calibri" w:cs="FrankRuehl" w:hint="eastAsia"/>
          <w:sz w:val="28"/>
          <w:szCs w:val="28"/>
          <w:rtl/>
        </w:rPr>
        <w:t>ל</w:t>
      </w:r>
      <w:r w:rsidRPr="00367547">
        <w:rPr>
          <w:rFonts w:ascii="Calibri" w:hAnsi="Calibri" w:cs="FrankRuehl"/>
          <w:sz w:val="28"/>
          <w:szCs w:val="28"/>
          <w:rtl/>
        </w:rPr>
        <w:t xml:space="preserve">-14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בפועל</w:t>
      </w:r>
      <w:r w:rsidRPr="00367547">
        <w:rPr>
          <w:rFonts w:ascii="Calibri" w:hAnsi="Calibri" w:cs="FrankRuehl" w:hint="cs"/>
          <w:sz w:val="28"/>
          <w:szCs w:val="28"/>
          <w:rtl/>
        </w:rPr>
        <w:t xml:space="preserve"> לכל אישום.</w:t>
      </w:r>
      <w:r w:rsidRPr="00367547">
        <w:rPr>
          <w:rFonts w:ascii="Calibri" w:hAnsi="Calibri" w:cs="FrankRuehl"/>
          <w:sz w:val="28"/>
          <w:szCs w:val="28"/>
          <w:rtl/>
        </w:rPr>
        <w:t xml:space="preserve"> </w:t>
      </w:r>
      <w:r w:rsidRPr="00367547">
        <w:rPr>
          <w:rFonts w:ascii="Calibri" w:hAnsi="Calibri" w:cs="FrankRuehl" w:hint="cs"/>
          <w:sz w:val="28"/>
          <w:szCs w:val="28"/>
          <w:rtl/>
        </w:rPr>
        <w:t>ב</w:t>
      </w:r>
      <w:r w:rsidRPr="00367547">
        <w:rPr>
          <w:rFonts w:ascii="Calibri" w:hAnsi="Calibri" w:cs="FrankRuehl" w:hint="eastAsia"/>
          <w:sz w:val="28"/>
          <w:szCs w:val="28"/>
          <w:rtl/>
        </w:rPr>
        <w:t>קטגוריה</w:t>
      </w:r>
      <w:r w:rsidRPr="00367547">
        <w:rPr>
          <w:rFonts w:ascii="Calibri" w:hAnsi="Calibri" w:cs="FrankRuehl"/>
          <w:sz w:val="28"/>
          <w:szCs w:val="28"/>
          <w:rtl/>
        </w:rPr>
        <w:t xml:space="preserve"> </w:t>
      </w:r>
      <w:r w:rsidRPr="00367547">
        <w:rPr>
          <w:rFonts w:ascii="Calibri" w:hAnsi="Calibri" w:cs="FrankRuehl" w:hint="cs"/>
          <w:sz w:val="28"/>
          <w:szCs w:val="28"/>
          <w:rtl/>
        </w:rPr>
        <w:t>ה</w:t>
      </w:r>
      <w:r w:rsidRPr="00367547">
        <w:rPr>
          <w:rFonts w:ascii="Calibri" w:hAnsi="Calibri" w:cs="FrankRuehl" w:hint="eastAsia"/>
          <w:sz w:val="28"/>
          <w:szCs w:val="28"/>
          <w:rtl/>
        </w:rPr>
        <w:t>שלישית</w:t>
      </w:r>
      <w:r w:rsidRPr="00367547">
        <w:rPr>
          <w:rFonts w:ascii="Calibri" w:hAnsi="Calibri" w:cs="FrankRuehl"/>
          <w:sz w:val="28"/>
          <w:szCs w:val="28"/>
          <w:rtl/>
        </w:rPr>
        <w:t xml:space="preserve"> – </w:t>
      </w:r>
      <w:r w:rsidRPr="00367547">
        <w:rPr>
          <w:rFonts w:ascii="Calibri" w:hAnsi="Calibri" w:cs="FrankRuehl" w:hint="eastAsia"/>
          <w:sz w:val="28"/>
          <w:szCs w:val="28"/>
          <w:rtl/>
        </w:rPr>
        <w:t>אישומים</w:t>
      </w:r>
      <w:r w:rsidRPr="00367547">
        <w:rPr>
          <w:rFonts w:ascii="Calibri" w:hAnsi="Calibri" w:cs="FrankRuehl"/>
          <w:sz w:val="28"/>
          <w:szCs w:val="28"/>
          <w:rtl/>
        </w:rPr>
        <w:t xml:space="preserve"> </w:t>
      </w:r>
      <w:r w:rsidRPr="00367547">
        <w:rPr>
          <w:rFonts w:ascii="Calibri" w:hAnsi="Calibri" w:cs="FrankRuehl" w:hint="eastAsia"/>
          <w:sz w:val="28"/>
          <w:szCs w:val="28"/>
          <w:rtl/>
        </w:rPr>
        <w:t>בהם</w:t>
      </w:r>
      <w:r w:rsidRPr="00367547">
        <w:rPr>
          <w:rFonts w:ascii="Calibri" w:hAnsi="Calibri" w:cs="FrankRuehl"/>
          <w:sz w:val="28"/>
          <w:szCs w:val="28"/>
          <w:rtl/>
        </w:rPr>
        <w:t xml:space="preserve"> </w:t>
      </w:r>
      <w:r w:rsidRPr="00367547">
        <w:rPr>
          <w:rFonts w:ascii="Calibri" w:hAnsi="Calibri" w:cs="FrankRuehl" w:hint="eastAsia"/>
          <w:sz w:val="28"/>
          <w:szCs w:val="28"/>
          <w:rtl/>
        </w:rPr>
        <w:t>סחר</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בסם</w:t>
      </w:r>
      <w:r w:rsidRPr="00367547">
        <w:rPr>
          <w:rFonts w:ascii="Calibri" w:hAnsi="Calibri" w:cs="FrankRuehl"/>
          <w:sz w:val="28"/>
          <w:szCs w:val="28"/>
          <w:rtl/>
        </w:rPr>
        <w:t xml:space="preserve"> </w:t>
      </w:r>
      <w:r w:rsidRPr="00367547">
        <w:rPr>
          <w:rFonts w:ascii="Calibri" w:hAnsi="Calibri" w:cs="FrankRuehl" w:hint="eastAsia"/>
          <w:sz w:val="28"/>
          <w:szCs w:val="28"/>
          <w:rtl/>
        </w:rPr>
        <w:t>ב</w:t>
      </w:r>
      <w:r w:rsidRPr="00367547">
        <w:rPr>
          <w:rFonts w:ascii="Calibri" w:hAnsi="Calibri" w:cs="FrankRuehl" w:hint="cs"/>
          <w:sz w:val="28"/>
          <w:szCs w:val="28"/>
          <w:rtl/>
        </w:rPr>
        <w:t>"</w:t>
      </w:r>
      <w:r w:rsidRPr="00367547">
        <w:rPr>
          <w:rFonts w:ascii="Calibri" w:hAnsi="Calibri" w:cs="FrankRuehl" w:hint="eastAsia"/>
          <w:sz w:val="28"/>
          <w:szCs w:val="28"/>
          <w:rtl/>
        </w:rPr>
        <w:t>עשרות</w:t>
      </w:r>
      <w:r w:rsidRPr="00367547">
        <w:rPr>
          <w:rFonts w:ascii="Calibri" w:hAnsi="Calibri" w:cs="FrankRuehl"/>
          <w:sz w:val="28"/>
          <w:szCs w:val="28"/>
          <w:rtl/>
        </w:rPr>
        <w:t xml:space="preserve"> </w:t>
      </w:r>
      <w:r w:rsidRPr="00367547">
        <w:rPr>
          <w:rFonts w:ascii="Calibri" w:hAnsi="Calibri" w:cs="FrankRuehl" w:hint="eastAsia"/>
          <w:sz w:val="28"/>
          <w:szCs w:val="28"/>
          <w:rtl/>
        </w:rPr>
        <w:t>הזדמנויות</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cs"/>
          <w:sz w:val="28"/>
          <w:szCs w:val="28"/>
          <w:rtl/>
        </w:rPr>
        <w:t xml:space="preserve"> </w:t>
      </w:r>
      <w:r w:rsidRPr="00367547">
        <w:rPr>
          <w:rFonts w:ascii="Calibri" w:hAnsi="Calibri" w:cs="FrankRuehl" w:hint="eastAsia"/>
          <w:sz w:val="28"/>
          <w:szCs w:val="28"/>
          <w:rtl/>
        </w:rPr>
        <w:t>מתחם</w:t>
      </w:r>
      <w:r w:rsidRPr="00367547">
        <w:rPr>
          <w:rFonts w:ascii="Calibri" w:hAnsi="Calibri" w:cs="FrankRuehl"/>
          <w:sz w:val="28"/>
          <w:szCs w:val="28"/>
          <w:rtl/>
        </w:rPr>
        <w:t xml:space="preserve"> </w:t>
      </w:r>
      <w:r w:rsidRPr="00367547">
        <w:rPr>
          <w:rFonts w:ascii="Calibri" w:hAnsi="Calibri" w:cs="FrankRuehl" w:hint="eastAsia"/>
          <w:sz w:val="28"/>
          <w:szCs w:val="28"/>
          <w:rtl/>
        </w:rPr>
        <w:t>ענישה</w:t>
      </w:r>
      <w:r w:rsidRPr="00367547">
        <w:rPr>
          <w:rFonts w:ascii="Calibri" w:hAnsi="Calibri" w:cs="FrankRuehl"/>
          <w:sz w:val="28"/>
          <w:szCs w:val="28"/>
          <w:rtl/>
        </w:rPr>
        <w:t xml:space="preserve"> </w:t>
      </w:r>
      <w:r w:rsidRPr="00367547">
        <w:rPr>
          <w:rFonts w:ascii="Calibri" w:hAnsi="Calibri" w:cs="FrankRuehl" w:hint="eastAsia"/>
          <w:sz w:val="28"/>
          <w:szCs w:val="28"/>
          <w:rtl/>
        </w:rPr>
        <w:t>הנע</w:t>
      </w:r>
      <w:r w:rsidRPr="00367547">
        <w:rPr>
          <w:rFonts w:ascii="Calibri" w:hAnsi="Calibri" w:cs="FrankRuehl"/>
          <w:sz w:val="28"/>
          <w:szCs w:val="28"/>
          <w:rtl/>
        </w:rPr>
        <w:t xml:space="preserve"> </w:t>
      </w:r>
      <w:r w:rsidRPr="00367547">
        <w:rPr>
          <w:rFonts w:ascii="Calibri" w:hAnsi="Calibri" w:cs="FrankRuehl" w:hint="eastAsia"/>
          <w:sz w:val="28"/>
          <w:szCs w:val="28"/>
          <w:rtl/>
        </w:rPr>
        <w:t>בין</w:t>
      </w:r>
      <w:r w:rsidRPr="00367547">
        <w:rPr>
          <w:rFonts w:ascii="Calibri" w:hAnsi="Calibri" w:cs="FrankRuehl"/>
          <w:sz w:val="28"/>
          <w:szCs w:val="28"/>
          <w:rtl/>
        </w:rPr>
        <w:t xml:space="preserve"> 12 </w:t>
      </w:r>
      <w:r w:rsidRPr="00367547">
        <w:rPr>
          <w:rFonts w:ascii="Calibri" w:hAnsi="Calibri" w:cs="FrankRuehl" w:hint="eastAsia"/>
          <w:sz w:val="28"/>
          <w:szCs w:val="28"/>
          <w:rtl/>
        </w:rPr>
        <w:t>ל</w:t>
      </w:r>
      <w:r w:rsidRPr="00367547">
        <w:rPr>
          <w:rFonts w:ascii="Calibri" w:hAnsi="Calibri" w:cs="FrankRuehl"/>
          <w:sz w:val="28"/>
          <w:szCs w:val="28"/>
          <w:rtl/>
        </w:rPr>
        <w:t xml:space="preserve">-24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בפועל</w:t>
      </w:r>
      <w:r w:rsidRPr="00367547">
        <w:rPr>
          <w:rFonts w:ascii="Calibri" w:hAnsi="Calibri" w:cs="FrankRuehl" w:hint="cs"/>
          <w:sz w:val="28"/>
          <w:szCs w:val="28"/>
          <w:rtl/>
        </w:rPr>
        <w:t xml:space="preserve"> לכל אישום</w:t>
      </w:r>
      <w:r w:rsidRPr="00367547">
        <w:rPr>
          <w:rFonts w:ascii="Calibri" w:hAnsi="Calibri" w:cs="FrankRuehl"/>
          <w:sz w:val="28"/>
          <w:szCs w:val="28"/>
          <w:rtl/>
        </w:rPr>
        <w:t>.</w:t>
      </w:r>
    </w:p>
    <w:p w14:paraId="3D6C6176" w14:textId="77777777" w:rsidR="00367547" w:rsidRDefault="00367547" w:rsidP="00367547">
      <w:pPr>
        <w:rPr>
          <w:rFonts w:ascii="FrankRuehl" w:hAnsi="FrankRuehl" w:cs="FrankRuehl"/>
          <w:sz w:val="28"/>
          <w:szCs w:val="28"/>
          <w:rtl/>
        </w:rPr>
      </w:pPr>
    </w:p>
    <w:p w14:paraId="01E3BD9E" w14:textId="77777777" w:rsidR="00367547" w:rsidRDefault="00367547" w:rsidP="00367547">
      <w:pPr>
        <w:spacing w:after="240" w:line="360" w:lineRule="auto"/>
        <w:ind w:firstLine="720"/>
        <w:jc w:val="both"/>
        <w:rPr>
          <w:rFonts w:ascii="FrankRuehl" w:hAnsi="FrankRuehl" w:cs="FrankRuehl"/>
          <w:sz w:val="28"/>
          <w:szCs w:val="28"/>
          <w:rtl/>
        </w:rPr>
      </w:pPr>
      <w:r>
        <w:rPr>
          <w:rFonts w:ascii="FrankRuehl" w:hAnsi="FrankRuehl" w:cs="FrankRuehl" w:hint="cs"/>
          <w:sz w:val="28"/>
          <w:szCs w:val="28"/>
          <w:rtl/>
        </w:rPr>
        <w:t>אשר ל</w:t>
      </w:r>
      <w:r w:rsidRPr="00EE729B">
        <w:rPr>
          <w:rFonts w:ascii="FrankRuehl" w:hAnsi="FrankRuehl" w:cs="FrankRuehl" w:hint="eastAsia"/>
          <w:sz w:val="28"/>
          <w:szCs w:val="28"/>
          <w:rtl/>
        </w:rPr>
        <w:t>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בתוך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המתחם</w:t>
      </w:r>
      <w:r w:rsidRPr="00EE729B">
        <w:rPr>
          <w:rFonts w:ascii="FrankRuehl" w:hAnsi="FrankRuehl" w:cs="FrankRuehl"/>
          <w:sz w:val="28"/>
          <w:szCs w:val="28"/>
          <w:rtl/>
        </w:rPr>
        <w:t xml:space="preserve"> </w:t>
      </w:r>
      <w:r>
        <w:rPr>
          <w:rFonts w:ascii="FrankRuehl" w:hAnsi="FrankRuehl" w:cs="FrankRuehl" w:hint="cs"/>
          <w:sz w:val="28"/>
          <w:szCs w:val="28"/>
          <w:rtl/>
        </w:rPr>
        <w:t xml:space="preserve">העונשי, בהסתמך על </w:t>
      </w:r>
      <w:r w:rsidRPr="00EE729B">
        <w:rPr>
          <w:rFonts w:ascii="FrankRuehl" w:hAnsi="FrankRuehl" w:cs="FrankRuehl" w:hint="eastAsia"/>
          <w:sz w:val="28"/>
          <w:szCs w:val="28"/>
          <w:rtl/>
        </w:rPr>
        <w:t>תסקיר</w:t>
      </w:r>
      <w:r w:rsidRPr="00EE729B">
        <w:rPr>
          <w:rFonts w:ascii="FrankRuehl" w:hAnsi="FrankRuehl" w:cs="FrankRuehl"/>
          <w:sz w:val="28"/>
          <w:szCs w:val="28"/>
          <w:rtl/>
        </w:rPr>
        <w:t xml:space="preserve"> </w:t>
      </w:r>
      <w:r>
        <w:rPr>
          <w:rFonts w:ascii="FrankRuehl" w:hAnsi="FrankRuehl" w:cs="FrankRuehl" w:hint="cs"/>
          <w:sz w:val="28"/>
          <w:szCs w:val="28"/>
          <w:rtl/>
        </w:rPr>
        <w:t xml:space="preserve">שירות </w:t>
      </w:r>
      <w:r w:rsidRPr="00EE729B">
        <w:rPr>
          <w:rFonts w:ascii="FrankRuehl" w:hAnsi="FrankRuehl" w:cs="FrankRuehl" w:hint="eastAsia"/>
          <w:sz w:val="28"/>
          <w:szCs w:val="28"/>
          <w:rtl/>
        </w:rPr>
        <w:t>המבחן</w:t>
      </w:r>
      <w:r w:rsidRPr="00EE729B">
        <w:rPr>
          <w:rFonts w:ascii="FrankRuehl" w:hAnsi="FrankRuehl" w:cs="FrankRuehl"/>
          <w:sz w:val="28"/>
          <w:szCs w:val="28"/>
          <w:rtl/>
        </w:rPr>
        <w:t xml:space="preserve">, </w:t>
      </w:r>
      <w:r>
        <w:rPr>
          <w:rFonts w:ascii="FrankRuehl" w:hAnsi="FrankRuehl" w:cs="FrankRuehl" w:hint="cs"/>
          <w:sz w:val="28"/>
          <w:szCs w:val="28"/>
          <w:rtl/>
        </w:rPr>
        <w:t>עברו הפלילי של הנאשם והודאתו,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עתרה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להשית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בפועל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ממושך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שיהווה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שקלול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המאסר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שייקבעו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באמצע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אחד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ממתחמי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הענישה</w:t>
      </w:r>
      <w:r w:rsidRPr="00EE729B">
        <w:rPr>
          <w:rFonts w:ascii="FrankRuehl" w:hAnsi="FrankRuehl" w:cs="FrankRuehl"/>
          <w:sz w:val="28"/>
          <w:szCs w:val="28"/>
          <w:rtl/>
        </w:rPr>
        <w:t xml:space="preserve"> </w:t>
      </w:r>
      <w:r>
        <w:rPr>
          <w:rFonts w:ascii="FrankRuehl" w:hAnsi="FrankRuehl" w:cs="FrankRuehl" w:hint="cs"/>
          <w:sz w:val="28"/>
          <w:szCs w:val="28"/>
          <w:rtl/>
        </w:rPr>
        <w:t>להם עתרה, זאת לצד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כספי</w:t>
      </w:r>
      <w:r w:rsidRPr="00EE729B">
        <w:rPr>
          <w:rFonts w:ascii="FrankRuehl" w:hAnsi="FrankRuehl" w:cs="FrankRuehl"/>
          <w:sz w:val="28"/>
          <w:szCs w:val="28"/>
          <w:rtl/>
        </w:rPr>
        <w:t xml:space="preserve"> </w:t>
      </w:r>
      <w:r>
        <w:rPr>
          <w:rFonts w:ascii="FrankRuehl" w:hAnsi="FrankRuehl" w:cs="FrankRuehl" w:hint="cs"/>
          <w:sz w:val="28"/>
          <w:szCs w:val="28"/>
          <w:rtl/>
        </w:rPr>
        <w:t>"</w:t>
      </w:r>
      <w:r w:rsidRPr="00EE729B">
        <w:rPr>
          <w:rFonts w:ascii="FrankRuehl" w:hAnsi="FrankRuehl" w:cs="FrankRuehl" w:hint="eastAsia"/>
          <w:sz w:val="28"/>
          <w:szCs w:val="28"/>
          <w:rtl/>
        </w:rPr>
        <w:t>הולם</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פסילת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רישיון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נהיגה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לרבות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פסילה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תנאי</w:t>
      </w:r>
      <w:r>
        <w:rPr>
          <w:rFonts w:ascii="FrankRuehl" w:hAnsi="FrankRuehl" w:cs="FrankRuehl" w:hint="cs"/>
          <w:sz w:val="28"/>
          <w:szCs w:val="28"/>
          <w:rtl/>
        </w:rPr>
        <w:t>. עוד ביקשה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להכריז</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סוחר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סמים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ולחלט</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המוצגים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שנתפסו</w:t>
      </w:r>
      <w:r w:rsidRPr="00EE729B">
        <w:rPr>
          <w:rFonts w:ascii="FrankRuehl" w:hAnsi="FrankRuehl" w:cs="FrankRuehl"/>
          <w:sz w:val="28"/>
          <w:szCs w:val="28"/>
          <w:rtl/>
        </w:rPr>
        <w:t>.</w:t>
      </w:r>
    </w:p>
    <w:p w14:paraId="18EE1065" w14:textId="77777777" w:rsidR="00367547" w:rsidRPr="00EE729B" w:rsidRDefault="00367547" w:rsidP="00367547">
      <w:pPr>
        <w:rPr>
          <w:rFonts w:ascii="FrankRuehl" w:hAnsi="FrankRuehl" w:cs="FrankRuehl"/>
          <w:sz w:val="28"/>
          <w:szCs w:val="28"/>
          <w:rtl/>
        </w:rPr>
      </w:pPr>
    </w:p>
    <w:p w14:paraId="7FF7BCCB" w14:textId="77777777" w:rsidR="00367547" w:rsidRDefault="00367547" w:rsidP="00367547">
      <w:pPr>
        <w:tabs>
          <w:tab w:val="left" w:pos="708"/>
        </w:tabs>
        <w:spacing w:after="240"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 xml:space="preserve">מנגד, ביקש </w:t>
      </w:r>
      <w:r w:rsidRPr="00EE729B">
        <w:rPr>
          <w:rFonts w:ascii="FrankRuehl" w:hAnsi="FrankRuehl" w:cs="FrankRuehl" w:hint="eastAsia"/>
          <w:sz w:val="28"/>
          <w:szCs w:val="28"/>
          <w:rtl/>
        </w:rPr>
        <w:t>ב</w:t>
      </w:r>
      <w:r w:rsidRPr="00EE729B">
        <w:rPr>
          <w:rFonts w:ascii="FrankRuehl" w:hAnsi="FrankRuehl" w:cs="FrankRuehl"/>
          <w:sz w:val="28"/>
          <w:szCs w:val="28"/>
          <w:rtl/>
        </w:rPr>
        <w:t>"</w:t>
      </w:r>
      <w:r w:rsidRPr="00EE729B">
        <w:rPr>
          <w:rFonts w:ascii="FrankRuehl" w:hAnsi="FrankRuehl" w:cs="FrankRuehl" w:hint="eastAsia"/>
          <w:sz w:val="28"/>
          <w:szCs w:val="28"/>
          <w:rtl/>
        </w:rPr>
        <w:t>כ</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לסטות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ממתחם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הענישה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ההולם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הגם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הציע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מתחם</w:t>
      </w:r>
      <w:r>
        <w:rPr>
          <w:rFonts w:ascii="FrankRuehl" w:hAnsi="FrankRuehl" w:cs="FrankRuehl" w:hint="cs"/>
          <w:sz w:val="28"/>
          <w:szCs w:val="28"/>
          <w:rtl/>
        </w:rPr>
        <w:t xml:space="preserve"> הולם מטעמו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ולהסתפק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מאסר</w:t>
      </w:r>
      <w:r w:rsidRPr="00EE729B">
        <w:rPr>
          <w:rFonts w:ascii="FrankRuehl" w:hAnsi="FrankRuehl" w:cs="FrankRuehl"/>
          <w:sz w:val="28"/>
          <w:szCs w:val="28"/>
          <w:rtl/>
        </w:rPr>
        <w:t xml:space="preserve"> </w:t>
      </w:r>
      <w:r>
        <w:rPr>
          <w:rFonts w:ascii="FrankRuehl" w:hAnsi="FrankRuehl" w:cs="FrankRuehl" w:hint="cs"/>
          <w:sz w:val="28"/>
          <w:szCs w:val="28"/>
          <w:rtl/>
        </w:rPr>
        <w:t>של</w:t>
      </w:r>
      <w:r w:rsidRPr="00EE729B">
        <w:rPr>
          <w:rFonts w:ascii="FrankRuehl" w:hAnsi="FrankRuehl" w:cs="FrankRuehl"/>
          <w:sz w:val="28"/>
          <w:szCs w:val="28"/>
          <w:rtl/>
        </w:rPr>
        <w:t xml:space="preserve"> 9 </w:t>
      </w:r>
      <w:r w:rsidRPr="00EE729B">
        <w:rPr>
          <w:rFonts w:ascii="FrankRuehl" w:hAnsi="FrankRuehl" w:cs="FrankRuehl" w:hint="eastAsia"/>
          <w:sz w:val="28"/>
          <w:szCs w:val="28"/>
          <w:rtl/>
        </w:rPr>
        <w:t>חודשים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לריצוי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w:t>
      </w:r>
      <w:r>
        <w:rPr>
          <w:rFonts w:ascii="FrankRuehl" w:hAnsi="FrankRuehl" w:cs="FrankRuehl" w:hint="cs"/>
          <w:sz w:val="28"/>
          <w:szCs w:val="28"/>
          <w:rtl/>
        </w:rPr>
        <w:t xml:space="preserve">דרך של </w:t>
      </w:r>
      <w:r w:rsidRPr="00EE729B">
        <w:rPr>
          <w:rFonts w:ascii="FrankRuehl" w:hAnsi="FrankRuehl" w:cs="FrankRuehl" w:hint="eastAsia"/>
          <w:sz w:val="28"/>
          <w:szCs w:val="28"/>
          <w:rtl/>
        </w:rPr>
        <w:t>עבודות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שירות</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לצד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נלווים</w:t>
      </w:r>
      <w:r w:rsidRPr="00EE729B">
        <w:rPr>
          <w:rFonts w:ascii="FrankRuehl" w:hAnsi="FrankRuehl" w:cs="FrankRuehl"/>
          <w:sz w:val="28"/>
          <w:szCs w:val="28"/>
          <w:rtl/>
        </w:rPr>
        <w:t xml:space="preserve">. </w:t>
      </w:r>
      <w:r>
        <w:rPr>
          <w:rFonts w:ascii="FrankRuehl" w:hAnsi="FrankRuehl" w:cs="FrankRuehl" w:hint="cs"/>
          <w:sz w:val="28"/>
          <w:szCs w:val="28"/>
          <w:rtl/>
        </w:rPr>
        <w:t>ב"כ הנאשם הפנה</w:t>
      </w:r>
      <w:r w:rsidRPr="00EE729B">
        <w:rPr>
          <w:rFonts w:ascii="FrankRuehl" w:hAnsi="FrankRuehl" w:cs="FrankRuehl"/>
          <w:sz w:val="28"/>
          <w:szCs w:val="28"/>
          <w:rtl/>
        </w:rPr>
        <w:t xml:space="preserve"> </w:t>
      </w:r>
      <w:r>
        <w:rPr>
          <w:rFonts w:ascii="FrankRuehl" w:hAnsi="FrankRuehl" w:cs="FrankRuehl" w:hint="cs"/>
          <w:sz w:val="28"/>
          <w:szCs w:val="28"/>
          <w:rtl/>
        </w:rPr>
        <w:t>ל</w:t>
      </w:r>
      <w:r w:rsidRPr="00EE729B">
        <w:rPr>
          <w:rFonts w:ascii="FrankRuehl" w:hAnsi="FrankRuehl" w:cs="FrankRuehl" w:hint="eastAsia"/>
          <w:sz w:val="28"/>
          <w:szCs w:val="28"/>
          <w:rtl/>
        </w:rPr>
        <w:t>הליך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השיקומי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שעבר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לאורך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שנה</w:t>
      </w:r>
      <w:r w:rsidRPr="00EE729B">
        <w:rPr>
          <w:rFonts w:ascii="FrankRuehl" w:hAnsi="FrankRuehl" w:cs="FrankRuehl"/>
          <w:sz w:val="28"/>
          <w:szCs w:val="28"/>
          <w:rtl/>
        </w:rPr>
        <w:t xml:space="preserve">, </w:t>
      </w:r>
      <w:r>
        <w:rPr>
          <w:rFonts w:ascii="FrankRuehl" w:hAnsi="FrankRuehl" w:cs="FrankRuehl" w:hint="cs"/>
          <w:sz w:val="28"/>
          <w:szCs w:val="28"/>
          <w:rtl/>
        </w:rPr>
        <w:t>ל</w:t>
      </w:r>
      <w:r w:rsidRPr="00EE729B">
        <w:rPr>
          <w:rFonts w:ascii="FrankRuehl" w:hAnsi="FrankRuehl" w:cs="FrankRuehl" w:hint="eastAsia"/>
          <w:sz w:val="28"/>
          <w:szCs w:val="28"/>
          <w:rtl/>
        </w:rPr>
        <w:t>הישגיו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המקצועיים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והאישיים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w:t>
      </w:r>
      <w:r>
        <w:rPr>
          <w:rFonts w:ascii="FrankRuehl" w:hAnsi="FrankRuehl" w:cs="FrankRuehl" w:hint="cs"/>
          <w:sz w:val="28"/>
          <w:szCs w:val="28"/>
          <w:rtl/>
        </w:rPr>
        <w:t>ל</w:t>
      </w:r>
      <w:r w:rsidRPr="00EE729B">
        <w:rPr>
          <w:rFonts w:ascii="FrankRuehl" w:hAnsi="FrankRuehl" w:cs="FrankRuehl" w:hint="eastAsia"/>
          <w:sz w:val="28"/>
          <w:szCs w:val="28"/>
          <w:rtl/>
        </w:rPr>
        <w:t>נסיבותיו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האישיות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והרפואיות</w:t>
      </w:r>
      <w:r>
        <w:rPr>
          <w:rFonts w:ascii="FrankRuehl" w:hAnsi="FrankRuehl" w:cs="FrankRuehl" w:hint="cs"/>
          <w:sz w:val="28"/>
          <w:szCs w:val="28"/>
          <w:rtl/>
        </w:rPr>
        <w:t>, המתוארות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בהרחבה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בתסקיר</w:t>
      </w:r>
      <w:r w:rsidRPr="00EE729B">
        <w:rPr>
          <w:rFonts w:ascii="FrankRuehl" w:hAnsi="FrankRuehl" w:cs="FrankRuehl"/>
          <w:sz w:val="28"/>
          <w:szCs w:val="28"/>
          <w:rtl/>
        </w:rPr>
        <w:t xml:space="preserve">. </w:t>
      </w:r>
      <w:r>
        <w:rPr>
          <w:rFonts w:ascii="FrankRuehl" w:hAnsi="FrankRuehl" w:cs="FrankRuehl" w:hint="cs"/>
          <w:sz w:val="28"/>
          <w:szCs w:val="28"/>
          <w:rtl/>
        </w:rPr>
        <w:t xml:space="preserve">עוד הפנה להערכת שירות המבחן, לפיה </w:t>
      </w:r>
      <w:r w:rsidRPr="00EE729B">
        <w:rPr>
          <w:rFonts w:ascii="FrankRuehl" w:hAnsi="FrankRuehl" w:cs="FrankRuehl" w:hint="eastAsia"/>
          <w:sz w:val="28"/>
          <w:szCs w:val="28"/>
          <w:rtl/>
        </w:rPr>
        <w:t>ככל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w:t>
      </w:r>
      <w:r>
        <w:rPr>
          <w:rFonts w:ascii="FrankRuehl" w:hAnsi="FrankRuehl" w:cs="FrankRuehl" w:hint="cs"/>
          <w:sz w:val="28"/>
          <w:szCs w:val="28"/>
          <w:rtl/>
        </w:rPr>
        <w:t>וטל 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w:t>
      </w:r>
      <w:r>
        <w:rPr>
          <w:rFonts w:ascii="FrankRuehl" w:hAnsi="FrankRuehl" w:cs="FrankRuehl" w:hint="cs"/>
          <w:sz w:val="28"/>
          <w:szCs w:val="28"/>
          <w:rtl/>
        </w:rPr>
        <w:t xml:space="preserve">רצות עונש </w:t>
      </w:r>
      <w:r w:rsidRPr="00EE729B">
        <w:rPr>
          <w:rFonts w:ascii="FrankRuehl" w:hAnsi="FrankRuehl" w:cs="FrankRuehl" w:hint="eastAsia"/>
          <w:sz w:val="28"/>
          <w:szCs w:val="28"/>
          <w:rtl/>
        </w:rPr>
        <w:t>מאסר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בפועל</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יוביל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הדבר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לרגרסיה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במצבו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ולה</w:t>
      </w:r>
      <w:r>
        <w:rPr>
          <w:rFonts w:ascii="FrankRuehl" w:hAnsi="FrankRuehl" w:cs="FrankRuehl" w:hint="cs"/>
          <w:sz w:val="28"/>
          <w:szCs w:val="28"/>
          <w:rtl/>
        </w:rPr>
        <w:t>ורדת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הישגיו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לטמיון</w:t>
      </w:r>
      <w:r w:rsidRPr="00EE729B">
        <w:rPr>
          <w:rFonts w:ascii="FrankRuehl" w:hAnsi="FrankRuehl" w:cs="FrankRuehl"/>
          <w:sz w:val="28"/>
          <w:szCs w:val="28"/>
          <w:rtl/>
        </w:rPr>
        <w:t xml:space="preserve">. </w:t>
      </w:r>
      <w:r>
        <w:rPr>
          <w:rFonts w:ascii="FrankRuehl" w:hAnsi="FrankRuehl" w:cs="FrankRuehl" w:hint="cs"/>
          <w:sz w:val="28"/>
          <w:szCs w:val="28"/>
          <w:rtl/>
        </w:rPr>
        <w:t>לדבריו, בהטלת</w:t>
      </w:r>
      <w:r w:rsidRPr="00EE729B">
        <w:rPr>
          <w:rFonts w:ascii="FrankRuehl" w:hAnsi="FrankRuehl" w:cs="FrankRuehl"/>
          <w:sz w:val="28"/>
          <w:szCs w:val="28"/>
          <w:rtl/>
        </w:rPr>
        <w:t xml:space="preserve"> </w:t>
      </w:r>
      <w:r>
        <w:rPr>
          <w:rFonts w:ascii="FrankRuehl" w:hAnsi="FrankRuehl" w:cs="FrankRuehl" w:hint="cs"/>
          <w:sz w:val="28"/>
          <w:szCs w:val="28"/>
          <w:rtl/>
        </w:rPr>
        <w:t xml:space="preserve">עונש מאסר בפועל </w:t>
      </w:r>
      <w:r w:rsidRPr="00EE729B">
        <w:rPr>
          <w:rFonts w:ascii="FrankRuehl" w:hAnsi="FrankRuehl" w:cs="FrankRuehl" w:hint="eastAsia"/>
          <w:sz w:val="28"/>
          <w:szCs w:val="28"/>
          <w:rtl/>
        </w:rPr>
        <w:t>יהיה</w:t>
      </w:r>
      <w:r w:rsidRPr="00EE729B">
        <w:rPr>
          <w:rFonts w:ascii="FrankRuehl" w:hAnsi="FrankRuehl" w:cs="FrankRuehl"/>
          <w:sz w:val="28"/>
          <w:szCs w:val="28"/>
          <w:rtl/>
        </w:rPr>
        <w:t xml:space="preserve"> </w:t>
      </w:r>
      <w:r>
        <w:rPr>
          <w:rFonts w:ascii="FrankRuehl" w:hAnsi="FrankRuehl" w:cs="FrankRuehl" w:hint="cs"/>
          <w:sz w:val="28"/>
          <w:szCs w:val="28"/>
          <w:rtl/>
        </w:rPr>
        <w:t>משום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העבר</w:t>
      </w:r>
      <w:r>
        <w:rPr>
          <w:rFonts w:ascii="FrankRuehl" w:hAnsi="FrankRuehl" w:cs="FrankRuehl" w:hint="cs"/>
          <w:sz w:val="28"/>
          <w:szCs w:val="28"/>
          <w:rtl/>
        </w:rPr>
        <w:t>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שגוי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לפיו</w:t>
      </w:r>
      <w:r w:rsidRPr="00EE729B">
        <w:rPr>
          <w:rFonts w:ascii="FrankRuehl" w:hAnsi="FrankRuehl" w:cs="FrankRuehl"/>
          <w:sz w:val="28"/>
          <w:szCs w:val="28"/>
          <w:rtl/>
        </w:rPr>
        <w:t xml:space="preserve"> </w:t>
      </w:r>
      <w:r>
        <w:rPr>
          <w:rFonts w:ascii="FrankRuehl" w:hAnsi="FrankRuehl" w:cs="FrankRuehl" w:hint="cs"/>
          <w:sz w:val="28"/>
          <w:szCs w:val="28"/>
          <w:rtl/>
        </w:rPr>
        <w:t>אין הערכה ל</w:t>
      </w:r>
      <w:r w:rsidRPr="00EE729B">
        <w:rPr>
          <w:rFonts w:ascii="FrankRuehl" w:hAnsi="FrankRuehl" w:cs="FrankRuehl" w:hint="eastAsia"/>
          <w:sz w:val="28"/>
          <w:szCs w:val="28"/>
          <w:rtl/>
        </w:rPr>
        <w:t>הליך</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שיקום</w:t>
      </w:r>
      <w:r>
        <w:rPr>
          <w:rFonts w:ascii="FrankRuehl" w:hAnsi="FrankRuehl" w:cs="FrankRuehl" w:hint="cs"/>
          <w:sz w:val="28"/>
          <w:szCs w:val="28"/>
          <w:rtl/>
        </w:rPr>
        <w:t xml:space="preserve"> שעבר</w:t>
      </w:r>
      <w:r w:rsidRPr="00EE729B">
        <w:rPr>
          <w:rFonts w:ascii="FrankRuehl" w:hAnsi="FrankRuehl" w:cs="FrankRuehl"/>
          <w:sz w:val="28"/>
          <w:szCs w:val="28"/>
          <w:rtl/>
        </w:rPr>
        <w:t xml:space="preserve">. </w:t>
      </w:r>
      <w:r>
        <w:rPr>
          <w:rFonts w:ascii="FrankRuehl" w:hAnsi="FrankRuehl" w:cs="FrankRuehl" w:hint="cs"/>
          <w:sz w:val="28"/>
          <w:szCs w:val="28"/>
          <w:rtl/>
        </w:rPr>
        <w:t xml:space="preserve">עוד ביקש </w:t>
      </w:r>
      <w:r w:rsidRPr="00EE729B">
        <w:rPr>
          <w:rFonts w:ascii="FrankRuehl" w:hAnsi="FrankRuehl" w:cs="FrankRuehl" w:hint="eastAsia"/>
          <w:sz w:val="28"/>
          <w:szCs w:val="28"/>
          <w:rtl/>
        </w:rPr>
        <w:t>ב</w:t>
      </w:r>
      <w:r w:rsidRPr="00EE729B">
        <w:rPr>
          <w:rFonts w:ascii="FrankRuehl" w:hAnsi="FrankRuehl" w:cs="FrankRuehl"/>
          <w:sz w:val="28"/>
          <w:szCs w:val="28"/>
          <w:rtl/>
        </w:rPr>
        <w:t>"</w:t>
      </w:r>
      <w:r w:rsidRPr="00EE729B">
        <w:rPr>
          <w:rFonts w:ascii="FrankRuehl" w:hAnsi="FrankRuehl" w:cs="FrankRuehl" w:hint="eastAsia"/>
          <w:sz w:val="28"/>
          <w:szCs w:val="28"/>
          <w:rtl/>
        </w:rPr>
        <w:t>כ</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להימנע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משליל</w:t>
      </w:r>
      <w:r>
        <w:rPr>
          <w:rFonts w:ascii="FrankRuehl" w:hAnsi="FrankRuehl" w:cs="FrankRuehl" w:hint="cs"/>
          <w:sz w:val="28"/>
          <w:szCs w:val="28"/>
          <w:rtl/>
        </w:rPr>
        <w:t>ה בפועל</w:t>
      </w:r>
      <w:r w:rsidRPr="00EE729B">
        <w:rPr>
          <w:rFonts w:ascii="FrankRuehl" w:hAnsi="FrankRuehl" w:cs="FrankRuehl"/>
          <w:sz w:val="28"/>
          <w:szCs w:val="28"/>
          <w:rtl/>
        </w:rPr>
        <w:t xml:space="preserve"> </w:t>
      </w:r>
      <w:r>
        <w:rPr>
          <w:rFonts w:ascii="FrankRuehl" w:hAnsi="FrankRuehl" w:cs="FrankRuehl" w:hint="cs"/>
          <w:sz w:val="28"/>
          <w:szCs w:val="28"/>
          <w:rtl/>
        </w:rPr>
        <w:t xml:space="preserve">של </w:t>
      </w:r>
      <w:r w:rsidRPr="00EE729B">
        <w:rPr>
          <w:rFonts w:ascii="FrankRuehl" w:hAnsi="FrankRuehl" w:cs="FrankRuehl" w:hint="eastAsia"/>
          <w:sz w:val="28"/>
          <w:szCs w:val="28"/>
          <w:rtl/>
        </w:rPr>
        <w:t>רישיון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הנהיגה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מנת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לפגוע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ביכולתו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להתפרנס</w:t>
      </w:r>
      <w:r w:rsidRPr="00EE729B">
        <w:rPr>
          <w:rFonts w:ascii="FrankRuehl" w:hAnsi="FrankRuehl" w:cs="FrankRuehl"/>
          <w:sz w:val="28"/>
          <w:szCs w:val="28"/>
          <w:rtl/>
        </w:rPr>
        <w:t>.</w:t>
      </w:r>
    </w:p>
    <w:p w14:paraId="5E12C13D" w14:textId="77777777" w:rsidR="00367547" w:rsidRPr="00EE729B" w:rsidRDefault="00367547" w:rsidP="00367547">
      <w:pPr>
        <w:rPr>
          <w:rFonts w:ascii="FrankRuehl" w:hAnsi="FrankRuehl" w:cs="FrankRuehl"/>
          <w:sz w:val="28"/>
          <w:szCs w:val="28"/>
        </w:rPr>
      </w:pPr>
    </w:p>
    <w:p w14:paraId="108C26FE" w14:textId="77777777" w:rsidR="00367547" w:rsidRDefault="00367547" w:rsidP="00367547">
      <w:pPr>
        <w:spacing w:after="240"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ניצל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זכות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המילה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האחרונה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והודה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לשירות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המבחן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ההזדמנות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שניתנה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לשקם</w:t>
      </w:r>
      <w:r w:rsidRPr="00EE729B">
        <w:rPr>
          <w:rFonts w:ascii="FrankRuehl" w:hAnsi="FrankRuehl" w:cs="FrankRuehl"/>
          <w:sz w:val="28"/>
          <w:szCs w:val="28"/>
          <w:rtl/>
        </w:rPr>
        <w:t xml:space="preserve"> </w:t>
      </w:r>
      <w:r>
        <w:rPr>
          <w:rFonts w:ascii="FrankRuehl" w:hAnsi="FrankRuehl" w:cs="FrankRuehl" w:hint="cs"/>
          <w:sz w:val="28"/>
          <w:szCs w:val="28"/>
          <w:rtl/>
        </w:rPr>
        <w:t xml:space="preserve">את </w:t>
      </w:r>
      <w:r w:rsidRPr="00EE729B">
        <w:rPr>
          <w:rFonts w:ascii="FrankRuehl" w:hAnsi="FrankRuehl" w:cs="FrankRuehl" w:hint="eastAsia"/>
          <w:sz w:val="28"/>
          <w:szCs w:val="28"/>
          <w:rtl/>
        </w:rPr>
        <w:t>עצמו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הדגיש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ההפיכה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שעבר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מאז</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שהחל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בהליך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השיקום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הישגיו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המקצועיים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הוא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הביע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תקווה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יחזור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לבית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הסוהר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סבל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מחרדות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וקשיים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ושיתאפשר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להמשיך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בחייו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להתקדם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בעבודתו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ולצאת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ללימודים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כשבידיו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הכלים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שרכש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w:t>
      </w:r>
      <w:r>
        <w:rPr>
          <w:rFonts w:ascii="FrankRuehl" w:hAnsi="FrankRuehl" w:cs="FrankRuehl" w:hint="cs"/>
          <w:sz w:val="28"/>
          <w:szCs w:val="28"/>
          <w:rtl/>
        </w:rPr>
        <w:t>מהלך ה</w:t>
      </w:r>
      <w:r w:rsidRPr="00EE729B">
        <w:rPr>
          <w:rFonts w:ascii="FrankRuehl" w:hAnsi="FrankRuehl" w:cs="FrankRuehl" w:hint="eastAsia"/>
          <w:sz w:val="28"/>
          <w:szCs w:val="28"/>
          <w:rtl/>
        </w:rPr>
        <w:t>טיפול</w:t>
      </w:r>
      <w:r w:rsidRPr="00EE729B">
        <w:rPr>
          <w:rFonts w:ascii="FrankRuehl" w:hAnsi="FrankRuehl" w:cs="FrankRuehl"/>
          <w:sz w:val="28"/>
          <w:szCs w:val="28"/>
          <w:rtl/>
        </w:rPr>
        <w:t>.</w:t>
      </w:r>
    </w:p>
    <w:p w14:paraId="6BC08BFA" w14:textId="77777777" w:rsidR="00367547" w:rsidRPr="00EE729B" w:rsidRDefault="00367547" w:rsidP="00367547">
      <w:pPr>
        <w:rPr>
          <w:rFonts w:ascii="FrankRuehl" w:hAnsi="FrankRuehl" w:cs="FrankRuehl"/>
          <w:sz w:val="28"/>
          <w:szCs w:val="28"/>
          <w:rtl/>
        </w:rPr>
      </w:pPr>
    </w:p>
    <w:p w14:paraId="54C6EE61" w14:textId="77777777" w:rsidR="00367547" w:rsidRPr="00EE729B" w:rsidRDefault="00367547" w:rsidP="00367547">
      <w:pPr>
        <w:spacing w:after="240" w:line="360" w:lineRule="auto"/>
        <w:jc w:val="both"/>
        <w:rPr>
          <w:rFonts w:ascii="Miriam" w:hAnsi="Miriam" w:cs="Miriam"/>
          <w:sz w:val="28"/>
          <w:szCs w:val="28"/>
        </w:rPr>
      </w:pPr>
      <w:r w:rsidRPr="00EE729B">
        <w:rPr>
          <w:rFonts w:ascii="Miriam" w:hAnsi="Miriam" w:cs="Miriam" w:hint="eastAsia"/>
          <w:sz w:val="28"/>
          <w:szCs w:val="28"/>
          <w:rtl/>
        </w:rPr>
        <w:t>קביעת</w:t>
      </w:r>
      <w:r w:rsidRPr="00EE729B">
        <w:rPr>
          <w:rFonts w:ascii="Miriam" w:hAnsi="Miriam" w:cs="Miriam"/>
          <w:sz w:val="28"/>
          <w:szCs w:val="28"/>
          <w:rtl/>
        </w:rPr>
        <w:t xml:space="preserve"> </w:t>
      </w:r>
      <w:r w:rsidRPr="00EE729B">
        <w:rPr>
          <w:rFonts w:ascii="Miriam" w:hAnsi="Miriam" w:cs="Miriam" w:hint="eastAsia"/>
          <w:sz w:val="28"/>
          <w:szCs w:val="28"/>
          <w:rtl/>
        </w:rPr>
        <w:t>מתחם</w:t>
      </w:r>
      <w:r w:rsidRPr="00EE729B">
        <w:rPr>
          <w:rFonts w:ascii="Miriam" w:hAnsi="Miriam" w:cs="Miriam"/>
          <w:sz w:val="28"/>
          <w:szCs w:val="28"/>
          <w:rtl/>
        </w:rPr>
        <w:t xml:space="preserve"> </w:t>
      </w:r>
      <w:r w:rsidRPr="00EE729B">
        <w:rPr>
          <w:rFonts w:ascii="Miriam" w:hAnsi="Miriam" w:cs="Miriam" w:hint="eastAsia"/>
          <w:sz w:val="28"/>
          <w:szCs w:val="28"/>
          <w:rtl/>
        </w:rPr>
        <w:t>העונש</w:t>
      </w:r>
      <w:r w:rsidRPr="00EE729B">
        <w:rPr>
          <w:rFonts w:ascii="Miriam" w:hAnsi="Miriam" w:cs="Miriam"/>
          <w:sz w:val="28"/>
          <w:szCs w:val="28"/>
          <w:rtl/>
        </w:rPr>
        <w:t xml:space="preserve"> </w:t>
      </w:r>
      <w:r w:rsidRPr="00EE729B">
        <w:rPr>
          <w:rFonts w:ascii="Miriam" w:hAnsi="Miriam" w:cs="Miriam" w:hint="eastAsia"/>
          <w:sz w:val="28"/>
          <w:szCs w:val="28"/>
          <w:rtl/>
        </w:rPr>
        <w:t>ההולם</w:t>
      </w:r>
      <w:r w:rsidRPr="00EE729B">
        <w:rPr>
          <w:rFonts w:ascii="Miriam" w:hAnsi="Miriam" w:cs="Miriam"/>
          <w:sz w:val="28"/>
          <w:szCs w:val="28"/>
          <w:rtl/>
        </w:rPr>
        <w:t xml:space="preserve"> </w:t>
      </w:r>
    </w:p>
    <w:p w14:paraId="6EB3E31D" w14:textId="77777777" w:rsidR="00367547" w:rsidRDefault="00367547" w:rsidP="00367547">
      <w:pPr>
        <w:spacing w:after="240" w:line="360" w:lineRule="auto"/>
        <w:jc w:val="both"/>
        <w:rPr>
          <w:rFonts w:ascii="Arial" w:hAnsi="Aria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EE729B">
        <w:rPr>
          <w:rFonts w:ascii="FrankRuehl" w:hAnsi="FrankRuehl" w:cs="FrankRuehl" w:hint="eastAsia"/>
          <w:sz w:val="28"/>
          <w:szCs w:val="28"/>
          <w:rtl/>
        </w:rPr>
        <w:t>קביעת</w:t>
      </w:r>
      <w:r w:rsidRPr="00EE729B">
        <w:rPr>
          <w:rFonts w:ascii="Arial" w:hAnsi="Arial" w:cs="FrankRuehl"/>
          <w:sz w:val="28"/>
          <w:szCs w:val="28"/>
          <w:rtl/>
        </w:rPr>
        <w:t xml:space="preserve"> מתחם העונש ההולם לאירוע הפלילי נעשית בהתאם לעיקרון המנחה בענישה,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061CD49D" w14:textId="77777777" w:rsidR="00367547" w:rsidRPr="00AE399B" w:rsidRDefault="00367547" w:rsidP="00367547">
      <w:pPr>
        <w:rPr>
          <w:rFonts w:ascii="Arial" w:hAnsi="Arial" w:cs="FrankRuehl"/>
          <w:sz w:val="28"/>
          <w:szCs w:val="28"/>
          <w:rtl/>
        </w:rPr>
      </w:pPr>
    </w:p>
    <w:p w14:paraId="1B152EEE" w14:textId="77777777" w:rsidR="00367547" w:rsidRPr="00AB45C4" w:rsidRDefault="00367547" w:rsidP="00367547">
      <w:pPr>
        <w:spacing w:after="240" w:line="360" w:lineRule="auto"/>
        <w:jc w:val="both"/>
        <w:rPr>
          <w:rFonts w:ascii="Arial" w:hAnsi="Arial" w:cs="FrankRuehl"/>
          <w:b/>
          <w:bCs/>
          <w:sz w:val="28"/>
          <w:szCs w:val="28"/>
        </w:rPr>
      </w:pPr>
      <w:r w:rsidRPr="00AB45C4">
        <w:rPr>
          <w:rFonts w:ascii="Arial" w:hAnsi="Arial" w:cs="FrankRuehl" w:hint="cs"/>
          <w:b/>
          <w:bCs/>
          <w:sz w:val="28"/>
          <w:szCs w:val="28"/>
          <w:rtl/>
        </w:rPr>
        <w:t>הגדרת המעשים כאירוע עברייני אחד</w:t>
      </w:r>
    </w:p>
    <w:p w14:paraId="16B6142A" w14:textId="77777777" w:rsidR="00367547" w:rsidRPr="00EE729B" w:rsidRDefault="00367547" w:rsidP="00367547">
      <w:pPr>
        <w:spacing w:after="240" w:line="360" w:lineRule="auto"/>
        <w:jc w:val="both"/>
        <w:rPr>
          <w:rFonts w:ascii="FrankRuehl" w:hAnsi="FrankRuehl" w:cs="FrankRuehl"/>
          <w:sz w:val="28"/>
          <w:szCs w:val="28"/>
        </w:rPr>
      </w:pPr>
      <w:r>
        <w:rPr>
          <w:rFonts w:ascii="Arial" w:hAnsi="Arial" w:cs="FrankRuehl" w:hint="cs"/>
          <w:sz w:val="28"/>
          <w:szCs w:val="28"/>
          <w:rtl/>
        </w:rPr>
        <w:t>11.</w:t>
      </w:r>
      <w:r>
        <w:rPr>
          <w:rFonts w:ascii="Arial" w:hAnsi="Arial" w:cs="FrankRuehl" w:hint="cs"/>
          <w:sz w:val="28"/>
          <w:szCs w:val="28"/>
          <w:rtl/>
        </w:rPr>
        <w:tab/>
      </w:r>
      <w:r w:rsidRPr="00EE729B">
        <w:rPr>
          <w:rFonts w:ascii="Arial" w:hAnsi="Arial" w:cs="FrankRuehl"/>
          <w:sz w:val="28"/>
          <w:szCs w:val="28"/>
          <w:rtl/>
        </w:rPr>
        <w:t xml:space="preserve">בטרם ייקבע מתחם הענישה, הואיל וכתב האישום אוחז 20 אישומי סחר בסמים (מתוכם אישום אחד של אספקת סם), </w:t>
      </w:r>
      <w:r>
        <w:rPr>
          <w:rFonts w:ascii="Arial" w:hAnsi="Arial" w:cs="FrankRuehl" w:hint="cs"/>
          <w:sz w:val="28"/>
          <w:szCs w:val="28"/>
          <w:rtl/>
        </w:rPr>
        <w:t xml:space="preserve">כאשר לעתים מתאר האישום עשרות עסקאות שבוצעו לאורך תקופה עם אותו קונה, </w:t>
      </w:r>
      <w:r w:rsidRPr="00EE729B">
        <w:rPr>
          <w:rFonts w:ascii="Arial" w:hAnsi="Arial" w:cs="FrankRuehl"/>
          <w:sz w:val="28"/>
          <w:szCs w:val="28"/>
          <w:rtl/>
        </w:rPr>
        <w:t>יש לקבוע אם אישומים אלו מהווים</w:t>
      </w:r>
      <w:r w:rsidRPr="00EE729B">
        <w:rPr>
          <w:rFonts w:ascii="Arial" w:hAnsi="Arial" w:cs="FrankRuehl"/>
          <w:b/>
          <w:bCs/>
          <w:sz w:val="28"/>
          <w:szCs w:val="28"/>
          <w:rtl/>
        </w:rPr>
        <w:t xml:space="preserve"> אירוע עברייני אחד או שמא</w:t>
      </w:r>
      <w:r>
        <w:rPr>
          <w:rFonts w:ascii="Arial" w:hAnsi="Arial" w:cs="FrankRuehl" w:hint="cs"/>
          <w:b/>
          <w:bCs/>
          <w:sz w:val="28"/>
          <w:szCs w:val="28"/>
          <w:rtl/>
        </w:rPr>
        <w:t xml:space="preserve"> </w:t>
      </w:r>
      <w:r w:rsidRPr="00EE729B">
        <w:rPr>
          <w:rFonts w:ascii="Arial" w:hAnsi="Arial" w:cs="FrankRuehl"/>
          <w:b/>
          <w:bCs/>
          <w:sz w:val="28"/>
          <w:szCs w:val="28"/>
          <w:rtl/>
        </w:rPr>
        <w:t xml:space="preserve"> 20 אירועים שונים </w:t>
      </w:r>
      <w:r w:rsidRPr="00EE729B">
        <w:rPr>
          <w:rFonts w:ascii="Arial" w:hAnsi="Arial" w:cs="FrankRuehl"/>
          <w:sz w:val="28"/>
          <w:szCs w:val="28"/>
          <w:rtl/>
        </w:rPr>
        <w:t xml:space="preserve">המצדיקים קביעת מתחם ענישה נפרד לכל אישום. </w:t>
      </w:r>
    </w:p>
    <w:p w14:paraId="62304F78" w14:textId="77777777" w:rsidR="00367547" w:rsidRDefault="00367547" w:rsidP="00367547">
      <w:pPr>
        <w:rPr>
          <w:rFonts w:ascii="FrankRuehl" w:hAnsi="FrankRuehl" w:cs="FrankRuehl"/>
          <w:sz w:val="28"/>
          <w:szCs w:val="28"/>
          <w:rtl/>
        </w:rPr>
      </w:pPr>
    </w:p>
    <w:p w14:paraId="7265A1FB" w14:textId="77777777" w:rsidR="00367547" w:rsidRPr="00EE729B" w:rsidRDefault="00367547" w:rsidP="00367547">
      <w:pPr>
        <w:spacing w:after="240" w:line="360" w:lineRule="auto"/>
        <w:jc w:val="both"/>
        <w:rPr>
          <w:rFonts w:ascii="Arial" w:hAnsi="Aria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sidRPr="00EE729B">
        <w:rPr>
          <w:rFonts w:ascii="FrankRuehl" w:hAnsi="FrankRuehl" w:cs="FrankRuehl" w:hint="eastAsia"/>
          <w:sz w:val="28"/>
          <w:szCs w:val="28"/>
          <w:rtl/>
        </w:rPr>
        <w:t>ב</w:t>
      </w:r>
      <w:hyperlink r:id="rId23" w:history="1">
        <w:r w:rsidR="00833E0F" w:rsidRPr="00833E0F">
          <w:rPr>
            <w:rFonts w:ascii="FrankRuehl" w:hAnsi="FrankRuehl" w:cs="FrankRuehl"/>
            <w:color w:val="0000FF"/>
            <w:sz w:val="28"/>
            <w:szCs w:val="28"/>
            <w:u w:val="single"/>
            <w:rtl/>
          </w:rPr>
          <w:t>ע"פ 4910/13</w:t>
        </w:r>
      </w:hyperlink>
      <w:r w:rsidRPr="00EE729B">
        <w:rPr>
          <w:rFonts w:ascii="FrankRuehl" w:hAnsi="FrankRuehl" w:cs="FrankRuehl"/>
          <w:sz w:val="28"/>
          <w:szCs w:val="28"/>
          <w:rtl/>
        </w:rPr>
        <w:t xml:space="preserve"> </w:t>
      </w:r>
      <w:r w:rsidRPr="00BA65F7">
        <w:rPr>
          <w:rFonts w:ascii="Miriam" w:hAnsi="Miriam" w:cs="Miriam" w:hint="eastAsia"/>
          <w:rtl/>
        </w:rPr>
        <w:t>ג</w:t>
      </w:r>
      <w:r w:rsidRPr="00BA65F7">
        <w:rPr>
          <w:rFonts w:ascii="Miriam" w:hAnsi="Miriam" w:cs="Miriam"/>
          <w:rtl/>
        </w:rPr>
        <w:t>'</w:t>
      </w:r>
      <w:r w:rsidRPr="00BA65F7">
        <w:rPr>
          <w:rFonts w:ascii="Miriam" w:hAnsi="Miriam" w:cs="Miriam" w:hint="eastAsia"/>
          <w:rtl/>
        </w:rPr>
        <w:t>אבר</w:t>
      </w:r>
      <w:r w:rsidRPr="00EE729B">
        <w:rPr>
          <w:rFonts w:ascii="Miriam" w:hAnsi="Miriam" w:cs="Miriam"/>
          <w:sz w:val="22"/>
          <w:szCs w:val="22"/>
          <w:rtl/>
        </w:rPr>
        <w:t xml:space="preserve"> </w:t>
      </w:r>
      <w:r w:rsidRPr="00EE729B">
        <w:rPr>
          <w:rFonts w:ascii="Miriam" w:hAnsi="Miriam" w:cs="Miriam" w:hint="eastAsia"/>
          <w:sz w:val="22"/>
          <w:szCs w:val="22"/>
          <w:rtl/>
        </w:rPr>
        <w:t>נ</w:t>
      </w:r>
      <w:r w:rsidRPr="00EE729B">
        <w:rPr>
          <w:rFonts w:ascii="Miriam" w:hAnsi="Miriam" w:cs="Miriam"/>
          <w:sz w:val="22"/>
          <w:szCs w:val="22"/>
          <w:rtl/>
        </w:rPr>
        <w:t xml:space="preserve">' </w:t>
      </w:r>
      <w:r w:rsidRPr="00BA65F7">
        <w:rPr>
          <w:rFonts w:ascii="Miriam" w:hAnsi="Miriam" w:cs="Miriam" w:hint="eastAsia"/>
          <w:rtl/>
        </w:rPr>
        <w:t>מדינת</w:t>
      </w:r>
      <w:r w:rsidRPr="00EE729B">
        <w:rPr>
          <w:rFonts w:ascii="Miriam" w:hAnsi="Miriam" w:cs="Miriam"/>
          <w:sz w:val="22"/>
          <w:szCs w:val="22"/>
          <w:rtl/>
        </w:rPr>
        <w:t xml:space="preserve"> </w:t>
      </w:r>
      <w:r w:rsidRPr="00BA65F7">
        <w:rPr>
          <w:rFonts w:ascii="Miriam" w:hAnsi="Miriam" w:cs="Miriam" w:hint="eastAsia"/>
          <w:rtl/>
        </w:rPr>
        <w:t>ישראל</w:t>
      </w:r>
      <w:r w:rsidRPr="00EE729B">
        <w:rPr>
          <w:rFonts w:ascii="FrankRuehl" w:hAnsi="FrankRuehl" w:cs="FrankRuehl"/>
          <w:sz w:val="28"/>
          <w:szCs w:val="28"/>
          <w:rtl/>
        </w:rPr>
        <w:t xml:space="preserve"> (29.10.2014) (</w:t>
      </w:r>
      <w:r w:rsidRPr="00EE729B">
        <w:rPr>
          <w:rFonts w:ascii="FrankRuehl" w:hAnsi="FrankRuehl" w:cs="FrankRuehl" w:hint="eastAsia"/>
          <w:sz w:val="28"/>
          <w:szCs w:val="28"/>
          <w:rtl/>
        </w:rPr>
        <w:t>להלן</w:t>
      </w:r>
      <w:r w:rsidRPr="00EE729B">
        <w:rPr>
          <w:rFonts w:ascii="FrankRuehl" w:hAnsi="FrankRuehl" w:cs="FrankRuehl"/>
          <w:sz w:val="28"/>
          <w:szCs w:val="28"/>
          <w:rtl/>
        </w:rPr>
        <w:t xml:space="preserve">: </w:t>
      </w:r>
      <w:r w:rsidRPr="00BA65F7">
        <w:rPr>
          <w:rFonts w:ascii="Miriam" w:hAnsi="Miriam" w:cs="Miriam" w:hint="eastAsia"/>
          <w:rtl/>
        </w:rPr>
        <w:t>עניין</w:t>
      </w:r>
      <w:r w:rsidRPr="00EE729B">
        <w:rPr>
          <w:rFonts w:ascii="Miriam" w:hAnsi="Miriam" w:cs="Miriam"/>
          <w:sz w:val="22"/>
          <w:szCs w:val="22"/>
          <w:rtl/>
        </w:rPr>
        <w:t xml:space="preserve"> </w:t>
      </w:r>
      <w:r w:rsidRPr="00BA65F7">
        <w:rPr>
          <w:rFonts w:ascii="Miriam" w:hAnsi="Miriam" w:cs="Miriam" w:hint="eastAsia"/>
          <w:rtl/>
        </w:rPr>
        <w:t>ג</w:t>
      </w:r>
      <w:r w:rsidRPr="00BA65F7">
        <w:rPr>
          <w:rFonts w:ascii="Miriam" w:hAnsi="Miriam" w:cs="Miriam"/>
          <w:rtl/>
        </w:rPr>
        <w:t>'</w:t>
      </w:r>
      <w:r w:rsidRPr="00BA65F7">
        <w:rPr>
          <w:rFonts w:ascii="Miriam" w:hAnsi="Miriam" w:cs="Miriam" w:hint="eastAsia"/>
          <w:rtl/>
        </w:rPr>
        <w:t>אבר</w:t>
      </w:r>
      <w:r w:rsidRPr="00EE729B">
        <w:rPr>
          <w:rFonts w:ascii="FrankRuehl" w:hAnsi="FrankRuehl" w:cs="FrankRuehl"/>
          <w:sz w:val="28"/>
          <w:szCs w:val="28"/>
          <w:rtl/>
        </w:rPr>
        <w:t>)</w:t>
      </w:r>
      <w:r w:rsidRPr="00EE729B">
        <w:rPr>
          <w:rFonts w:ascii="Arial" w:hAnsi="Arial" w:cs="FrankRuehl"/>
          <w:sz w:val="28"/>
          <w:szCs w:val="28"/>
          <w:rtl/>
        </w:rPr>
        <w:t xml:space="preserve"> נקבע בדעת הרוב כי עבירות שיש ביניהן "קשר ענייני הדוק" ואשר ניתן</w:t>
      </w:r>
      <w:r w:rsidRPr="00367547">
        <w:rPr>
          <w:rFonts w:ascii="Calibri" w:hAnsi="Calibri" w:cs="Arial"/>
          <w:color w:val="000000"/>
          <w:sz w:val="27"/>
          <w:szCs w:val="27"/>
          <w:rtl/>
        </w:rPr>
        <w:t xml:space="preserve"> </w:t>
      </w:r>
      <w:r w:rsidRPr="00EE729B">
        <w:rPr>
          <w:rFonts w:ascii="Arial" w:hAnsi="Arial" w:cs="FrankRuehl"/>
          <w:sz w:val="28"/>
          <w:szCs w:val="28"/>
          <w:rtl/>
        </w:rPr>
        <w:t xml:space="preserve">להשקיף עליהן כמסכת עבריינית אחת ייחשבו לאירוע אחד. על כך הוסיף השופט </w:t>
      </w:r>
      <w:r w:rsidRPr="00E5700D">
        <w:rPr>
          <w:rFonts w:ascii="Arial" w:hAnsi="Arial" w:cs="Miriam"/>
          <w:rtl/>
        </w:rPr>
        <w:t>ע' פוגלמן</w:t>
      </w:r>
      <w:r w:rsidRPr="00EE729B">
        <w:rPr>
          <w:rFonts w:ascii="Arial" w:hAnsi="Arial" w:cs="FrankRuehl"/>
          <w:sz w:val="28"/>
          <w:szCs w:val="28"/>
          <w:rtl/>
        </w:rPr>
        <w:t xml:space="preserve"> כי להשקפתו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(פסקה 2 לחוות דעתו). ב</w:t>
      </w:r>
      <w:hyperlink r:id="rId24" w:history="1">
        <w:r w:rsidR="00833E0F" w:rsidRPr="00833E0F">
          <w:rPr>
            <w:rFonts w:ascii="Arial" w:hAnsi="Arial" w:cs="FrankRuehl"/>
            <w:color w:val="0000FF"/>
            <w:sz w:val="28"/>
            <w:szCs w:val="28"/>
            <w:u w:val="single"/>
            <w:rtl/>
          </w:rPr>
          <w:t>ע"פ 5643/14</w:t>
        </w:r>
      </w:hyperlink>
      <w:r w:rsidRPr="00EE729B">
        <w:rPr>
          <w:rFonts w:ascii="Arial" w:hAnsi="Arial" w:cs="FrankRuehl"/>
          <w:sz w:val="28"/>
          <w:szCs w:val="28"/>
          <w:rtl/>
        </w:rPr>
        <w:t xml:space="preserve"> </w:t>
      </w:r>
      <w:r w:rsidRPr="009E392D">
        <w:rPr>
          <w:rFonts w:ascii="Miriam" w:hAnsi="Miriam" w:cs="Miriam" w:hint="eastAsia"/>
          <w:rtl/>
        </w:rPr>
        <w:t>אחמד</w:t>
      </w:r>
      <w:r w:rsidRPr="009E392D">
        <w:rPr>
          <w:rFonts w:ascii="Miriam" w:hAnsi="Miriam" w:cs="Miriam"/>
          <w:rtl/>
        </w:rPr>
        <w:t xml:space="preserve"> </w:t>
      </w:r>
      <w:r w:rsidRPr="009E392D">
        <w:rPr>
          <w:rFonts w:ascii="Miriam" w:hAnsi="Miriam" w:cs="Miriam" w:hint="eastAsia"/>
          <w:rtl/>
        </w:rPr>
        <w:t>עיסא</w:t>
      </w:r>
      <w:r w:rsidRPr="009E392D">
        <w:rPr>
          <w:rFonts w:ascii="Miriam" w:hAnsi="Miriam" w:cs="Miriam"/>
          <w:rtl/>
        </w:rPr>
        <w:t xml:space="preserve"> </w:t>
      </w:r>
      <w:r w:rsidRPr="009E392D">
        <w:rPr>
          <w:rFonts w:ascii="Miriam" w:hAnsi="Miriam" w:cs="Miriam" w:hint="eastAsia"/>
          <w:rtl/>
        </w:rPr>
        <w:t>נ</w:t>
      </w:r>
      <w:r w:rsidRPr="009E392D">
        <w:rPr>
          <w:rFonts w:ascii="Miriam" w:hAnsi="Miriam" w:cs="Miriam"/>
          <w:rtl/>
        </w:rPr>
        <w:t xml:space="preserve">' </w:t>
      </w:r>
      <w:r w:rsidRPr="009E392D">
        <w:rPr>
          <w:rFonts w:ascii="Miriam" w:hAnsi="Miriam" w:cs="Miriam" w:hint="eastAsia"/>
          <w:rtl/>
        </w:rPr>
        <w:t>מדינת</w:t>
      </w:r>
      <w:r w:rsidRPr="009E392D">
        <w:rPr>
          <w:rFonts w:ascii="Miriam" w:hAnsi="Miriam" w:cs="Miriam"/>
          <w:rtl/>
        </w:rPr>
        <w:t xml:space="preserve"> </w:t>
      </w:r>
      <w:r w:rsidRPr="009E392D">
        <w:rPr>
          <w:rFonts w:ascii="Miriam" w:hAnsi="Miriam" w:cs="Miriam" w:hint="eastAsia"/>
          <w:rtl/>
        </w:rPr>
        <w:t>ישראל</w:t>
      </w:r>
      <w:r w:rsidRPr="00EE729B">
        <w:rPr>
          <w:rFonts w:ascii="Arial" w:hAnsi="Arial" w:cs="FrankRuehl"/>
          <w:sz w:val="28"/>
          <w:szCs w:val="28"/>
          <w:rtl/>
        </w:rPr>
        <w:t xml:space="preserve"> (23.6.2015) </w:t>
      </w:r>
      <w:r>
        <w:rPr>
          <w:rFonts w:ascii="Arial" w:hAnsi="Arial" w:cs="FrankRuehl" w:hint="cs"/>
          <w:sz w:val="28"/>
          <w:szCs w:val="28"/>
          <w:rtl/>
        </w:rPr>
        <w:t>(להלן: עניין</w:t>
      </w:r>
      <w:r w:rsidRPr="00EB3CAD">
        <w:rPr>
          <w:rFonts w:ascii="Arial" w:hAnsi="Arial" w:cs="Miriam" w:hint="cs"/>
          <w:sz w:val="22"/>
          <w:szCs w:val="22"/>
          <w:rtl/>
        </w:rPr>
        <w:t xml:space="preserve"> </w:t>
      </w:r>
      <w:r w:rsidRPr="009E392D">
        <w:rPr>
          <w:rFonts w:ascii="Miriam" w:hAnsi="Miriam" w:cs="Miriam" w:hint="cs"/>
          <w:rtl/>
        </w:rPr>
        <w:t>עיסא</w:t>
      </w:r>
      <w:r>
        <w:rPr>
          <w:rFonts w:ascii="Arial" w:hAnsi="Arial" w:cs="FrankRuehl" w:hint="cs"/>
          <w:sz w:val="28"/>
          <w:szCs w:val="28"/>
          <w:rtl/>
        </w:rPr>
        <w:t xml:space="preserve">) </w:t>
      </w:r>
      <w:r w:rsidRPr="00EE729B">
        <w:rPr>
          <w:rFonts w:ascii="Arial" w:hAnsi="Arial" w:cs="FrankRuehl"/>
          <w:sz w:val="28"/>
          <w:szCs w:val="28"/>
          <w:rtl/>
        </w:rPr>
        <w:t xml:space="preserve">קבע השופט </w:t>
      </w:r>
      <w:r w:rsidRPr="00E5700D">
        <w:rPr>
          <w:rFonts w:ascii="Arial" w:hAnsi="Arial" w:cs="Miriam"/>
          <w:rtl/>
        </w:rPr>
        <w:t>צ' זילברטל</w:t>
      </w:r>
      <w:r w:rsidRPr="00EE729B">
        <w:rPr>
          <w:rFonts w:ascii="Arial" w:hAnsi="Arial" w:cs="FrankRuehl"/>
          <w:sz w:val="28"/>
          <w:szCs w:val="28"/>
          <w:rtl/>
        </w:rPr>
        <w:t>:</w:t>
      </w:r>
    </w:p>
    <w:p w14:paraId="40040FE5" w14:textId="77777777" w:rsidR="00367547" w:rsidRPr="00EE729B" w:rsidRDefault="00367547" w:rsidP="00367547">
      <w:pPr>
        <w:spacing w:after="160" w:line="360" w:lineRule="auto"/>
        <w:ind w:left="935" w:right="567"/>
        <w:contextualSpacing/>
        <w:jc w:val="both"/>
        <w:rPr>
          <w:rFonts w:ascii="Arial" w:hAnsi="Arial" w:cs="FrankRuehl"/>
          <w:sz w:val="28"/>
          <w:szCs w:val="28"/>
          <w:rtl/>
        </w:rPr>
      </w:pPr>
      <w:r w:rsidRPr="00EE729B">
        <w:rPr>
          <w:rFonts w:ascii="Arial" w:hAnsi="Arial" w:cs="FrankRuehl"/>
          <w:sz w:val="28"/>
          <w:szCs w:val="28"/>
          <w:rtl/>
        </w:rPr>
        <w:t>"אף לגישתי, דומה כי ראוי לאפשר פרשנות רחבה דיה להגדרת המונח 'אירוע אחד' אשר תשאיר מתחם להפעלת שיקול דעתו של בית המשפט, וזאת הן בשל שיקולי יעילות עבודתו של בית המשפט והן לשם הגשמת תכליתו של תיקון 113 לחוק. בהקשר זה ייאמר, כי קביעת מספר מתחמי עונש שלא לצורך עלולה במקרים מסוימים להביא להעלאת רף הענישה באופן שאינו ראוי, על-ידי פריטה לפרוטות של הרכיבים העונשיים בעניינו של הנאשם ויצירת תחושה לא נוחה של 'התחשבנות' עמו, העצמה של חומרת מעשיו מעבר למתחייב וחריצת דינו בדרך מלאכותית. שנים טרם הבניית שיקול הדעת בענישה, באה לידי ביטוי בפסיקת בית משפט זה גישה דומה, כאשר נפסק שכאשר מדובר בסדרת עבירות מאותו הסוג שבנסיבותיהן הן דומות זו לזו יש מקום להטיל עונש כולל בגין מכלול העבירות, שכן 'קביעת עונש נפרד עבור כל אחת מהן נראית במקרה כזה כמלאכותית' (השופט י' כהן ב</w:t>
      </w:r>
      <w:hyperlink r:id="rId25" w:history="1">
        <w:r w:rsidR="00833E0F" w:rsidRPr="00833E0F">
          <w:rPr>
            <w:rFonts w:ascii="Arial" w:hAnsi="Arial" w:cs="FrankRuehl"/>
            <w:color w:val="0000FF"/>
            <w:sz w:val="28"/>
            <w:szCs w:val="28"/>
            <w:u w:val="single"/>
            <w:rtl/>
          </w:rPr>
          <w:t>ע"פ 212/79 פלוני נ' מדינת ישראל פ"ד לד</w:t>
        </w:r>
      </w:hyperlink>
      <w:r w:rsidRPr="00EE729B">
        <w:rPr>
          <w:rFonts w:ascii="Arial" w:hAnsi="Arial" w:cs="FrankRuehl"/>
          <w:sz w:val="28"/>
          <w:szCs w:val="28"/>
          <w:rtl/>
        </w:rPr>
        <w:t>(2) 421, 433-432 (1979)).</w:t>
      </w:r>
      <w:r>
        <w:rPr>
          <w:rFonts w:ascii="Arial" w:hAnsi="Arial" w:cs="FrankRuehl" w:hint="cs"/>
          <w:sz w:val="28"/>
          <w:szCs w:val="28"/>
          <w:rtl/>
        </w:rPr>
        <w:t>"</w:t>
      </w:r>
    </w:p>
    <w:p w14:paraId="76E2ABD0" w14:textId="77777777" w:rsidR="00367547" w:rsidRPr="00EE729B" w:rsidRDefault="00367547" w:rsidP="00367547">
      <w:pPr>
        <w:spacing w:after="160"/>
        <w:ind w:left="935" w:right="567"/>
        <w:contextualSpacing/>
        <w:jc w:val="both"/>
        <w:rPr>
          <w:rFonts w:ascii="Arial" w:hAnsi="Arial" w:cs="FrankRuehl"/>
          <w:sz w:val="28"/>
          <w:szCs w:val="28"/>
          <w:rtl/>
        </w:rPr>
      </w:pPr>
    </w:p>
    <w:p w14:paraId="70E652C8" w14:textId="77777777" w:rsidR="00367547" w:rsidRDefault="00367547" w:rsidP="00367547">
      <w:pPr>
        <w:spacing w:after="240" w:line="360" w:lineRule="auto"/>
        <w:ind w:firstLine="720"/>
        <w:jc w:val="both"/>
        <w:rPr>
          <w:rFonts w:ascii="Arial" w:hAnsi="Arial" w:cs="FrankRuehl"/>
          <w:sz w:val="28"/>
          <w:szCs w:val="28"/>
          <w:rtl/>
        </w:rPr>
      </w:pPr>
      <w:r>
        <w:rPr>
          <w:rFonts w:ascii="Arial" w:hAnsi="Arial" w:cs="FrankRuehl" w:hint="cs"/>
          <w:sz w:val="28"/>
          <w:szCs w:val="28"/>
          <w:rtl/>
        </w:rPr>
        <w:t xml:space="preserve">כתמיכה לעמדה זו הובאו בפסק הדין בעניין </w:t>
      </w:r>
      <w:r w:rsidRPr="006D33E4">
        <w:rPr>
          <w:rFonts w:ascii="Miriam" w:hAnsi="Miriam" w:cs="Miriam" w:hint="cs"/>
          <w:rtl/>
        </w:rPr>
        <w:t>עיסא</w:t>
      </w:r>
      <w:r>
        <w:rPr>
          <w:rFonts w:ascii="Arial" w:hAnsi="Arial" w:cs="FrankRuehl" w:hint="cs"/>
          <w:sz w:val="28"/>
          <w:szCs w:val="28"/>
          <w:rtl/>
        </w:rPr>
        <w:t xml:space="preserve"> מובאות נוספות, שהגם שנכתבו בהקשרים מעט שונים, דומה שיפים לענייננו גם לאחר כניסתו לתוקף של תיקון 113 [ראו למשל דברי </w:t>
      </w:r>
      <w:r w:rsidRPr="00EE729B">
        <w:rPr>
          <w:rFonts w:ascii="Arial" w:hAnsi="Arial" w:cs="FrankRuehl"/>
          <w:sz w:val="28"/>
          <w:szCs w:val="28"/>
          <w:rtl/>
        </w:rPr>
        <w:t>השופטת</w:t>
      </w:r>
      <w:r>
        <w:rPr>
          <w:rFonts w:ascii="Arial" w:hAnsi="Arial" w:cs="FrankRuehl" w:hint="cs"/>
          <w:sz w:val="28"/>
          <w:szCs w:val="28"/>
          <w:rtl/>
        </w:rPr>
        <w:t xml:space="preserve"> (כתוארה אז) </w:t>
      </w:r>
      <w:r w:rsidRPr="00EE729B">
        <w:rPr>
          <w:rFonts w:ascii="Arial" w:hAnsi="Arial" w:cs="FrankRuehl"/>
          <w:sz w:val="28"/>
          <w:szCs w:val="28"/>
          <w:rtl/>
        </w:rPr>
        <w:t xml:space="preserve"> </w:t>
      </w:r>
      <w:r w:rsidRPr="00AB1226">
        <w:rPr>
          <w:rFonts w:ascii="Arial" w:hAnsi="Arial" w:cs="Miriam"/>
          <w:rtl/>
        </w:rPr>
        <w:t>ד' ביניש</w:t>
      </w:r>
      <w:r w:rsidRPr="00EE729B">
        <w:rPr>
          <w:rFonts w:ascii="Arial" w:hAnsi="Arial" w:cs="FrankRuehl"/>
          <w:sz w:val="28"/>
          <w:szCs w:val="28"/>
          <w:rtl/>
        </w:rPr>
        <w:t xml:space="preserve"> ב</w:t>
      </w:r>
      <w:hyperlink r:id="rId26" w:history="1">
        <w:r w:rsidR="00833E0F" w:rsidRPr="00833E0F">
          <w:rPr>
            <w:rFonts w:ascii="Arial" w:hAnsi="Arial" w:cs="FrankRuehl"/>
            <w:color w:val="0000FF"/>
            <w:sz w:val="28"/>
            <w:szCs w:val="28"/>
            <w:u w:val="single"/>
            <w:rtl/>
          </w:rPr>
          <w:t>רע"פ 5798/00</w:t>
        </w:r>
      </w:hyperlink>
      <w:r>
        <w:rPr>
          <w:rFonts w:ascii="Miriam" w:hAnsi="Miriam" w:cs="Miriam" w:hint="cs"/>
          <w:rtl/>
        </w:rPr>
        <w:t xml:space="preserve"> </w:t>
      </w:r>
      <w:r w:rsidRPr="00F951DA">
        <w:rPr>
          <w:rFonts w:ascii="Miriam" w:hAnsi="Miriam" w:cs="Miriam" w:hint="eastAsia"/>
          <w:rtl/>
        </w:rPr>
        <w:t>ריזי</w:t>
      </w:r>
      <w:r>
        <w:rPr>
          <w:rFonts w:ascii="Miriam" w:hAnsi="Miriam" w:cs="Miriam" w:hint="cs"/>
          <w:rtl/>
        </w:rPr>
        <w:t xml:space="preserve"> </w:t>
      </w:r>
      <w:r w:rsidRPr="00F951DA">
        <w:rPr>
          <w:rFonts w:ascii="Miriam" w:hAnsi="Miriam" w:cs="Miriam" w:hint="eastAsia"/>
          <w:rtl/>
        </w:rPr>
        <w:t>נ</w:t>
      </w:r>
      <w:r w:rsidRPr="00F951DA">
        <w:rPr>
          <w:rFonts w:ascii="Miriam" w:hAnsi="Miriam" w:cs="Miriam"/>
          <w:rtl/>
        </w:rPr>
        <w:t xml:space="preserve">' </w:t>
      </w:r>
      <w:r w:rsidRPr="00F951DA">
        <w:rPr>
          <w:rFonts w:ascii="Miriam" w:hAnsi="Miriam" w:cs="Miriam" w:hint="eastAsia"/>
          <w:rtl/>
        </w:rPr>
        <w:t>מדינת</w:t>
      </w:r>
      <w:r w:rsidRPr="00F951DA">
        <w:rPr>
          <w:rFonts w:ascii="Miriam" w:hAnsi="Miriam" w:cs="Miriam"/>
          <w:rtl/>
        </w:rPr>
        <w:t xml:space="preserve"> </w:t>
      </w:r>
      <w:r w:rsidRPr="00F951DA">
        <w:rPr>
          <w:rFonts w:ascii="Miriam" w:hAnsi="Miriam" w:cs="Miriam" w:hint="eastAsia"/>
          <w:rtl/>
        </w:rPr>
        <w:t>ישראל</w:t>
      </w:r>
      <w:r>
        <w:rPr>
          <w:rFonts w:ascii="Arial" w:hAnsi="Arial" w:cs="FrankRuehl" w:hint="cs"/>
          <w:sz w:val="28"/>
          <w:szCs w:val="28"/>
          <w:rtl/>
        </w:rPr>
        <w:t xml:space="preserve"> (12.2.2001)].</w:t>
      </w:r>
    </w:p>
    <w:p w14:paraId="4F02A530" w14:textId="77777777" w:rsidR="00367547" w:rsidRDefault="00367547" w:rsidP="00367547">
      <w:pPr>
        <w:spacing w:after="240" w:line="360" w:lineRule="auto"/>
        <w:ind w:firstLine="720"/>
        <w:jc w:val="both"/>
        <w:rPr>
          <w:rFonts w:ascii="Arial" w:hAnsi="Arial" w:cs="FrankRuehl"/>
          <w:sz w:val="28"/>
          <w:szCs w:val="28"/>
          <w:rtl/>
        </w:rPr>
      </w:pPr>
      <w:r>
        <w:rPr>
          <w:rFonts w:ascii="Arial" w:hAnsi="Arial" w:cs="FrankRuehl" w:hint="cs"/>
          <w:sz w:val="28"/>
          <w:szCs w:val="28"/>
          <w:rtl/>
        </w:rPr>
        <w:t xml:space="preserve">עוד הובאו בעניין </w:t>
      </w:r>
      <w:r w:rsidRPr="00F951DA">
        <w:rPr>
          <w:rFonts w:ascii="Arial" w:hAnsi="Arial" w:cs="Miriam" w:hint="cs"/>
          <w:rtl/>
        </w:rPr>
        <w:t>עיסא</w:t>
      </w:r>
      <w:r>
        <w:rPr>
          <w:rFonts w:ascii="Arial" w:hAnsi="Arial" w:cs="FrankRuehl" w:hint="cs"/>
          <w:sz w:val="28"/>
          <w:szCs w:val="28"/>
          <w:rtl/>
        </w:rPr>
        <w:t xml:space="preserve"> דברי </w:t>
      </w:r>
      <w:r w:rsidRPr="00EE729B">
        <w:rPr>
          <w:rFonts w:ascii="Arial" w:hAnsi="Arial" w:cs="FrankRuehl"/>
          <w:sz w:val="28"/>
          <w:szCs w:val="28"/>
          <w:rtl/>
        </w:rPr>
        <w:t>השופט</w:t>
      </w:r>
      <w:r>
        <w:rPr>
          <w:rFonts w:ascii="Arial" w:hAnsi="Arial" w:cs="FrankRuehl" w:hint="cs"/>
          <w:sz w:val="28"/>
          <w:szCs w:val="28"/>
          <w:rtl/>
        </w:rPr>
        <w:t xml:space="preserve"> (כתוארו אז)</w:t>
      </w:r>
      <w:r w:rsidRPr="00EE729B">
        <w:rPr>
          <w:rFonts w:ascii="Arial" w:hAnsi="Arial" w:cs="FrankRuehl"/>
          <w:sz w:val="28"/>
          <w:szCs w:val="28"/>
          <w:rtl/>
        </w:rPr>
        <w:t xml:space="preserve"> </w:t>
      </w:r>
      <w:r w:rsidRPr="00673437">
        <w:rPr>
          <w:rFonts w:ascii="Arial" w:hAnsi="Arial" w:cs="Miriam"/>
          <w:rtl/>
        </w:rPr>
        <w:t>א' ברק</w:t>
      </w:r>
      <w:r>
        <w:rPr>
          <w:rFonts w:ascii="Arial" w:hAnsi="Arial" w:cs="FrankRuehl" w:hint="cs"/>
          <w:sz w:val="28"/>
          <w:szCs w:val="28"/>
          <w:rtl/>
        </w:rPr>
        <w:t xml:space="preserve"> ב</w:t>
      </w:r>
      <w:hyperlink r:id="rId27" w:history="1">
        <w:r w:rsidR="00833E0F" w:rsidRPr="00833E0F">
          <w:rPr>
            <w:rFonts w:ascii="Arial" w:hAnsi="Arial" w:cs="FrankRuehl"/>
            <w:color w:val="0000FF"/>
            <w:sz w:val="28"/>
            <w:szCs w:val="28"/>
            <w:u w:val="single"/>
            <w:rtl/>
          </w:rPr>
          <w:t>ע"פ 212/79</w:t>
        </w:r>
      </w:hyperlink>
      <w:r>
        <w:rPr>
          <w:rFonts w:ascii="Arial" w:hAnsi="Arial" w:cs="FrankRuehl" w:hint="cs"/>
          <w:sz w:val="28"/>
          <w:szCs w:val="28"/>
          <w:rtl/>
        </w:rPr>
        <w:t xml:space="preserve"> </w:t>
      </w:r>
      <w:r w:rsidRPr="00F951DA">
        <w:rPr>
          <w:rFonts w:ascii="Arial" w:hAnsi="Arial" w:cs="Miriam" w:hint="cs"/>
          <w:rtl/>
        </w:rPr>
        <w:t>פלוני נ' מדינת ישראל</w:t>
      </w:r>
      <w:r>
        <w:rPr>
          <w:rFonts w:ascii="Arial" w:hAnsi="Arial" w:cs="FrankRuehl" w:hint="cs"/>
          <w:sz w:val="28"/>
          <w:szCs w:val="28"/>
          <w:rtl/>
        </w:rPr>
        <w:t xml:space="preserve"> (20.12.1979), שדומה שמתארים בצורה הטובה ביותר את הקושי הטמון בפיצול אישומים</w:t>
      </w:r>
      <w:r w:rsidRPr="00EE729B">
        <w:rPr>
          <w:rFonts w:ascii="Arial" w:hAnsi="Arial" w:cs="FrankRuehl"/>
          <w:sz w:val="28"/>
          <w:szCs w:val="28"/>
          <w:rtl/>
        </w:rPr>
        <w:t xml:space="preserve">: </w:t>
      </w:r>
    </w:p>
    <w:p w14:paraId="3387F6E2" w14:textId="77777777" w:rsidR="00367547" w:rsidRPr="00EE729B" w:rsidRDefault="00367547" w:rsidP="00367547">
      <w:pPr>
        <w:spacing w:after="160" w:line="360" w:lineRule="auto"/>
        <w:ind w:left="935" w:right="567"/>
        <w:contextualSpacing/>
        <w:jc w:val="both"/>
        <w:rPr>
          <w:rFonts w:ascii="Arial" w:hAnsi="Arial" w:cs="FrankRuehl"/>
          <w:sz w:val="28"/>
          <w:szCs w:val="28"/>
          <w:rtl/>
        </w:rPr>
      </w:pPr>
      <w:r>
        <w:rPr>
          <w:rFonts w:ascii="Arial" w:hAnsi="Arial" w:cs="FrankRuehl" w:hint="cs"/>
          <w:sz w:val="28"/>
          <w:szCs w:val="28"/>
          <w:rtl/>
        </w:rPr>
        <w:t>"</w:t>
      </w:r>
      <w:r w:rsidRPr="00EE729B">
        <w:rPr>
          <w:rFonts w:ascii="Arial" w:hAnsi="Arial" w:cs="FrankRuehl"/>
          <w:sz w:val="28"/>
          <w:szCs w:val="28"/>
          <w:rtl/>
        </w:rPr>
        <w:t>נראה לי כי בסדרת עבירות מאותו סוג, ובנסיבות דומות, הדרך הראויה היא להשקיף על רצף האירועים כעל מכלול אחד, ולהשית את העונש בהתאם לכך. אם נורה לשופט לנהוג בדרך של פיצול האירועים וקביעת עונשים נפרדים – מהם חופפים ומהם מצטברים – נורה לו לנהוג בדרך לא טבעית, שתוצאתה לא תהיה גיבוש המכלול בעזרת הפרטים, אלא קביעה ראשונית של המכלול וגזירה מלאכותית של הפרטים ממנו.</w:t>
      </w:r>
      <w:r>
        <w:rPr>
          <w:rFonts w:ascii="Arial" w:hAnsi="Arial" w:cs="FrankRuehl" w:hint="cs"/>
          <w:sz w:val="28"/>
          <w:szCs w:val="28"/>
          <w:rtl/>
        </w:rPr>
        <w:t>"</w:t>
      </w:r>
      <w:r w:rsidRPr="00EE729B">
        <w:rPr>
          <w:rFonts w:ascii="Arial" w:hAnsi="Arial" w:cs="FrankRuehl"/>
          <w:sz w:val="28"/>
          <w:szCs w:val="28"/>
          <w:rtl/>
        </w:rPr>
        <w:t xml:space="preserve"> </w:t>
      </w:r>
    </w:p>
    <w:p w14:paraId="02170AC8" w14:textId="77777777" w:rsidR="00367547" w:rsidRPr="00EE729B" w:rsidRDefault="00367547" w:rsidP="00367547">
      <w:pPr>
        <w:spacing w:after="160" w:line="360" w:lineRule="auto"/>
        <w:ind w:left="720" w:right="426"/>
        <w:contextualSpacing/>
        <w:jc w:val="both"/>
        <w:rPr>
          <w:rFonts w:ascii="Arial" w:hAnsi="Arial" w:cs="FrankRuehl"/>
          <w:sz w:val="28"/>
          <w:szCs w:val="28"/>
          <w:rtl/>
        </w:rPr>
      </w:pPr>
    </w:p>
    <w:p w14:paraId="4905437E" w14:textId="77777777" w:rsidR="00367547" w:rsidRDefault="00367547" w:rsidP="00367547">
      <w:pPr>
        <w:spacing w:after="240" w:line="360" w:lineRule="auto"/>
        <w:jc w:val="both"/>
        <w:rPr>
          <w:rFonts w:ascii="Arial" w:hAnsi="Arial" w:cs="FrankRuehl"/>
          <w:sz w:val="28"/>
          <w:szCs w:val="28"/>
          <w:rtl/>
        </w:rPr>
      </w:pPr>
      <w:r>
        <w:rPr>
          <w:rFonts w:ascii="Arial" w:hAnsi="Arial" w:cs="FrankRuehl" w:hint="cs"/>
          <w:sz w:val="28"/>
          <w:szCs w:val="28"/>
          <w:rtl/>
        </w:rPr>
        <w:t>13.</w:t>
      </w:r>
      <w:r>
        <w:rPr>
          <w:rFonts w:ascii="Arial" w:hAnsi="Arial" w:cs="FrankRuehl" w:hint="cs"/>
          <w:sz w:val="28"/>
          <w:szCs w:val="28"/>
          <w:rtl/>
        </w:rPr>
        <w:tab/>
      </w:r>
      <w:r w:rsidRPr="00EE729B">
        <w:rPr>
          <w:rFonts w:ascii="Arial" w:hAnsi="Arial" w:cs="FrankRuehl"/>
          <w:sz w:val="28"/>
          <w:szCs w:val="28"/>
          <w:rtl/>
        </w:rPr>
        <w:t>ו</w:t>
      </w:r>
      <w:r>
        <w:rPr>
          <w:rFonts w:ascii="Arial" w:hAnsi="Arial" w:cs="FrankRuehl" w:hint="cs"/>
          <w:sz w:val="28"/>
          <w:szCs w:val="28"/>
          <w:rtl/>
        </w:rPr>
        <w:t>נחזור למקרה שבפנינו</w:t>
      </w:r>
      <w:r w:rsidRPr="00EE729B">
        <w:rPr>
          <w:rFonts w:ascii="Arial" w:hAnsi="Arial" w:cs="FrankRuehl"/>
          <w:sz w:val="28"/>
          <w:szCs w:val="28"/>
          <w:rtl/>
        </w:rPr>
        <w:t xml:space="preserve">. </w:t>
      </w:r>
      <w:r>
        <w:rPr>
          <w:rFonts w:ascii="Arial" w:hAnsi="Arial" w:cs="FrankRuehl" w:hint="cs"/>
          <w:sz w:val="28"/>
          <w:szCs w:val="28"/>
          <w:rtl/>
        </w:rPr>
        <w:t>דומה שהשימוש בכתב האישום בביטויים "מספר הזדמנויות", "מספר רב של הזדמנויות" ו- "עשרות הזדמנויות", מבלי לנקוב במספר המכירות המדויק, ממחיש בצורה הטובה ביותר את העמימות המקשה על קביעת מתחמי ענישה נפרדים לכל אישום בנפרד. ובמה דברים אמורים? הביטוי "מספר רב של הזדמנויות" יכול להתייחס, למשל, ל- 17 מקרים, בעוד שהמונח "עשרות הזדמנויות" יכול להתייחס ל- 20 הזדמנויות בלבד. ברי, כי בדוגמא שהבאנו, ראוי לקבוע מתחם עונשי זהה, בהינתן ששני המקרים הם במדרג חומרה זהה. לפיכך, דומה שכל ניסיון לקבוע מתחמי ענישה שונים יחטא לאמת העובדתית ויהיה מלאכותי. הנה כי כן, במקרה שלפנינו חוסר הבהירות אשר למספר העסקאות המדויק, הגם שברורה הכוונה לייחס לנאשם מספר רב של עסקאות בסך הכול, מצדיק קביעת מתחם ענישה אחד כולל, אשר ייקח בחשבון את כלל הנסיבות ואת ריבוי מקרי הסחר.</w:t>
      </w:r>
    </w:p>
    <w:p w14:paraId="69FB1263" w14:textId="77777777" w:rsidR="00367547" w:rsidRPr="00367547" w:rsidRDefault="00367547" w:rsidP="00367547">
      <w:pPr>
        <w:rPr>
          <w:rFonts w:ascii="Calibri" w:hAnsi="Calibri" w:cs="FrankRuehl"/>
          <w:sz w:val="28"/>
          <w:szCs w:val="28"/>
        </w:rPr>
      </w:pPr>
    </w:p>
    <w:p w14:paraId="5FFD5A19" w14:textId="77777777" w:rsidR="00367547" w:rsidRPr="00AB29ED" w:rsidRDefault="00367547" w:rsidP="00367547">
      <w:pPr>
        <w:spacing w:after="240" w:line="360" w:lineRule="auto"/>
        <w:jc w:val="both"/>
        <w:rPr>
          <w:rFonts w:ascii="Arial" w:hAnsi="Arial" w:cs="FrankRuehl"/>
          <w:sz w:val="28"/>
          <w:szCs w:val="28"/>
        </w:rPr>
      </w:pPr>
      <w:r>
        <w:rPr>
          <w:rFonts w:ascii="Arial" w:hAnsi="Arial" w:cs="FrankRuehl" w:hint="cs"/>
          <w:sz w:val="28"/>
          <w:szCs w:val="28"/>
          <w:rtl/>
        </w:rPr>
        <w:t>14.</w:t>
      </w:r>
      <w:r>
        <w:rPr>
          <w:rFonts w:ascii="Arial" w:hAnsi="Arial" w:cs="FrankRuehl" w:hint="cs"/>
          <w:sz w:val="28"/>
          <w:szCs w:val="28"/>
          <w:rtl/>
        </w:rPr>
        <w:tab/>
        <w:t xml:space="preserve">נוסף על כך, </w:t>
      </w:r>
      <w:r w:rsidRPr="00EE729B">
        <w:rPr>
          <w:rFonts w:ascii="Arial" w:hAnsi="Arial" w:cs="FrankRuehl"/>
          <w:sz w:val="28"/>
          <w:szCs w:val="28"/>
          <w:rtl/>
        </w:rPr>
        <w:t>עבירות</w:t>
      </w:r>
      <w:r>
        <w:rPr>
          <w:rFonts w:ascii="Arial" w:hAnsi="Arial" w:cs="FrankRuehl" w:hint="cs"/>
          <w:sz w:val="28"/>
          <w:szCs w:val="28"/>
          <w:rtl/>
        </w:rPr>
        <w:t xml:space="preserve"> הסחר בוצעו</w:t>
      </w:r>
      <w:r w:rsidRPr="00EE729B">
        <w:rPr>
          <w:rFonts w:ascii="Arial" w:hAnsi="Arial" w:cs="FrankRuehl"/>
          <w:sz w:val="28"/>
          <w:szCs w:val="28"/>
          <w:rtl/>
        </w:rPr>
        <w:t xml:space="preserve"> כולן על אותו הרקע ומתוך אותו מניע</w:t>
      </w:r>
      <w:r>
        <w:rPr>
          <w:rFonts w:ascii="Arial" w:hAnsi="Arial" w:cs="FrankRuehl" w:hint="cs"/>
          <w:sz w:val="28"/>
          <w:szCs w:val="28"/>
          <w:rtl/>
        </w:rPr>
        <w:t xml:space="preserve">, </w:t>
      </w:r>
      <w:r w:rsidRPr="00EE729B">
        <w:rPr>
          <w:rFonts w:ascii="Arial" w:hAnsi="Arial" w:cs="FrankRuehl"/>
          <w:sz w:val="28"/>
          <w:szCs w:val="28"/>
          <w:rtl/>
        </w:rPr>
        <w:t>בנסיבות דומות</w:t>
      </w:r>
      <w:r>
        <w:rPr>
          <w:rFonts w:ascii="Arial" w:hAnsi="Arial" w:cs="FrankRuehl" w:hint="cs"/>
          <w:sz w:val="28"/>
          <w:szCs w:val="28"/>
          <w:rtl/>
        </w:rPr>
        <w:t xml:space="preserve"> ובאותה שיטה</w:t>
      </w:r>
      <w:r w:rsidRPr="00EE729B">
        <w:rPr>
          <w:rFonts w:ascii="Arial" w:hAnsi="Arial" w:cs="FrankRuehl"/>
          <w:sz w:val="28"/>
          <w:szCs w:val="28"/>
          <w:rtl/>
        </w:rPr>
        <w:t xml:space="preserve">, באמצעות יישומון הטלגראס, בסמיכות זמנים (הגם שלאורך שנה), תוך שהנאשם </w:t>
      </w:r>
      <w:r>
        <w:rPr>
          <w:rFonts w:ascii="Arial" w:hAnsi="Arial" w:cs="FrankRuehl" w:hint="cs"/>
          <w:sz w:val="28"/>
          <w:szCs w:val="28"/>
          <w:rtl/>
        </w:rPr>
        <w:t>היה מבצע יחיד ופעל ללא שותפים</w:t>
      </w:r>
      <w:r w:rsidRPr="00EE729B">
        <w:rPr>
          <w:rFonts w:ascii="Arial" w:hAnsi="Arial" w:cs="FrankRuehl"/>
          <w:sz w:val="28"/>
          <w:szCs w:val="28"/>
          <w:rtl/>
        </w:rPr>
        <w:t xml:space="preserve">. </w:t>
      </w:r>
      <w:r>
        <w:rPr>
          <w:rFonts w:ascii="Arial" w:hAnsi="Arial" w:cs="FrankRuehl" w:hint="cs"/>
          <w:sz w:val="28"/>
          <w:szCs w:val="28"/>
          <w:rtl/>
        </w:rPr>
        <w:t>לפיכך, ניתן לראות את</w:t>
      </w:r>
      <w:r w:rsidRPr="00EE729B">
        <w:rPr>
          <w:rFonts w:ascii="Arial" w:hAnsi="Arial" w:cs="FrankRuehl"/>
          <w:sz w:val="28"/>
          <w:szCs w:val="28"/>
          <w:rtl/>
        </w:rPr>
        <w:t xml:space="preserve"> </w:t>
      </w:r>
      <w:r>
        <w:rPr>
          <w:rFonts w:ascii="Arial" w:hAnsi="Arial" w:cs="FrankRuehl" w:hint="cs"/>
          <w:sz w:val="28"/>
          <w:szCs w:val="28"/>
          <w:rtl/>
        </w:rPr>
        <w:t>מעשי הסחר</w:t>
      </w:r>
      <w:r w:rsidRPr="00EE729B">
        <w:rPr>
          <w:rFonts w:ascii="Arial" w:hAnsi="Arial" w:cs="FrankRuehl"/>
          <w:sz w:val="28"/>
          <w:szCs w:val="28"/>
          <w:rtl/>
        </w:rPr>
        <w:t xml:space="preserve"> כאירוע אחד </w:t>
      </w:r>
      <w:r>
        <w:rPr>
          <w:rFonts w:ascii="Arial" w:hAnsi="Arial" w:cs="FrankRuehl" w:hint="cs"/>
          <w:sz w:val="28"/>
          <w:szCs w:val="28"/>
          <w:rtl/>
        </w:rPr>
        <w:t>מרובה</w:t>
      </w:r>
      <w:r>
        <w:rPr>
          <w:rFonts w:ascii="Arial" w:hAnsi="Arial" w:cs="FrankRuehl"/>
          <w:sz w:val="28"/>
          <w:szCs w:val="28"/>
          <w:rtl/>
        </w:rPr>
        <w:t xml:space="preserve"> פר</w:t>
      </w:r>
      <w:r w:rsidRPr="00EE729B">
        <w:rPr>
          <w:rFonts w:ascii="Arial" w:hAnsi="Arial" w:cs="FrankRuehl"/>
          <w:sz w:val="28"/>
          <w:szCs w:val="28"/>
          <w:rtl/>
        </w:rPr>
        <w:t>טים</w:t>
      </w:r>
      <w:r>
        <w:rPr>
          <w:rFonts w:ascii="Arial" w:hAnsi="Arial" w:cs="FrankRuehl" w:hint="cs"/>
          <w:sz w:val="28"/>
          <w:szCs w:val="28"/>
          <w:rtl/>
        </w:rPr>
        <w:t>. מעבר לכך,</w:t>
      </w:r>
      <w:r w:rsidRPr="00EE729B">
        <w:rPr>
          <w:rFonts w:ascii="Arial" w:hAnsi="Arial" w:cs="FrankRuehl"/>
          <w:sz w:val="28"/>
          <w:szCs w:val="28"/>
          <w:rtl/>
        </w:rPr>
        <w:t xml:space="preserve"> חלוקת </w:t>
      </w:r>
      <w:r>
        <w:rPr>
          <w:rFonts w:ascii="Arial" w:hAnsi="Arial" w:cs="FrankRuehl" w:hint="cs"/>
          <w:sz w:val="28"/>
          <w:szCs w:val="28"/>
          <w:rtl/>
        </w:rPr>
        <w:t>ה</w:t>
      </w:r>
      <w:r w:rsidRPr="00EE729B">
        <w:rPr>
          <w:rFonts w:ascii="Arial" w:hAnsi="Arial" w:cs="FrankRuehl"/>
          <w:sz w:val="28"/>
          <w:szCs w:val="28"/>
          <w:rtl/>
        </w:rPr>
        <w:t xml:space="preserve">אירועים </w:t>
      </w:r>
      <w:r>
        <w:rPr>
          <w:rFonts w:ascii="Arial" w:hAnsi="Arial" w:cs="FrankRuehl" w:hint="cs"/>
          <w:sz w:val="28"/>
          <w:szCs w:val="28"/>
          <w:rtl/>
        </w:rPr>
        <w:t xml:space="preserve">לחלקים קטנים </w:t>
      </w:r>
      <w:r w:rsidRPr="00EE729B">
        <w:rPr>
          <w:rFonts w:ascii="Arial" w:hAnsi="Arial" w:cs="FrankRuehl"/>
          <w:sz w:val="28"/>
          <w:szCs w:val="28"/>
          <w:rtl/>
        </w:rPr>
        <w:t>רבים</w:t>
      </w:r>
      <w:r>
        <w:rPr>
          <w:rFonts w:ascii="Arial" w:hAnsi="Arial" w:cs="FrankRuehl" w:hint="cs"/>
          <w:sz w:val="28"/>
          <w:szCs w:val="28"/>
          <w:rtl/>
        </w:rPr>
        <w:t>, עלולה למזער את חומרת המעשים בכללותם, ולנתק רעיונית את הקשר ביניהם</w:t>
      </w:r>
      <w:r w:rsidRPr="00EE729B">
        <w:rPr>
          <w:rFonts w:ascii="Arial" w:hAnsi="Arial" w:cs="FrankRuehl"/>
          <w:sz w:val="28"/>
          <w:szCs w:val="28"/>
          <w:rtl/>
        </w:rPr>
        <w:t>.</w:t>
      </w:r>
    </w:p>
    <w:p w14:paraId="15764DC5" w14:textId="77777777" w:rsidR="00367547" w:rsidRPr="00367547" w:rsidRDefault="00367547" w:rsidP="00367547">
      <w:pPr>
        <w:spacing w:after="240"/>
        <w:jc w:val="both"/>
        <w:rPr>
          <w:rFonts w:ascii="Calibri" w:hAnsi="Calibri" w:cs="FrankRuehl"/>
          <w:sz w:val="28"/>
          <w:szCs w:val="28"/>
          <w:rtl/>
        </w:rPr>
      </w:pPr>
    </w:p>
    <w:p w14:paraId="76924C7D" w14:textId="77777777" w:rsidR="00367547" w:rsidRPr="00FC3B93" w:rsidRDefault="00367547" w:rsidP="00367547">
      <w:pPr>
        <w:spacing w:after="240" w:line="360" w:lineRule="auto"/>
        <w:jc w:val="both"/>
        <w:rPr>
          <w:rFonts w:ascii="Arial" w:hAnsi="Arial" w:cs="FrankRuehl"/>
          <w:sz w:val="28"/>
          <w:szCs w:val="28"/>
        </w:rPr>
      </w:pPr>
      <w:r>
        <w:rPr>
          <w:rFonts w:ascii="Arial" w:hAnsi="Arial" w:cs="FrankRuehl" w:hint="cs"/>
          <w:sz w:val="28"/>
          <w:szCs w:val="28"/>
          <w:rtl/>
        </w:rPr>
        <w:t>15.</w:t>
      </w:r>
      <w:r>
        <w:rPr>
          <w:rFonts w:ascii="Arial" w:hAnsi="Arial" w:cs="FrankRuehl" w:hint="cs"/>
          <w:sz w:val="28"/>
          <w:szCs w:val="28"/>
          <w:rtl/>
        </w:rPr>
        <w:tab/>
      </w:r>
      <w:r>
        <w:rPr>
          <w:rFonts w:ascii="FrankRuehl" w:hAnsi="FrankRuehl" w:cs="FrankRuehl" w:hint="cs"/>
          <w:sz w:val="28"/>
          <w:szCs w:val="28"/>
          <w:rtl/>
        </w:rPr>
        <w:t>בנקודה זו אני מוצא לשוב ולהבהיר</w:t>
      </w:r>
      <w:r w:rsidRPr="00FC3B93">
        <w:rPr>
          <w:rFonts w:ascii="FrankRuehl" w:hAnsi="FrankRuehl" w:cs="FrankRuehl"/>
          <w:sz w:val="28"/>
          <w:szCs w:val="28"/>
          <w:rtl/>
        </w:rPr>
        <w:t xml:space="preserve">, </w:t>
      </w:r>
      <w:r w:rsidRPr="00FC3B93">
        <w:rPr>
          <w:rFonts w:ascii="FrankRuehl" w:hAnsi="FrankRuehl" w:cs="FrankRuehl" w:hint="eastAsia"/>
          <w:sz w:val="28"/>
          <w:szCs w:val="28"/>
          <w:rtl/>
        </w:rPr>
        <w:t>כפי</w:t>
      </w:r>
      <w:r w:rsidRPr="00FC3B93">
        <w:rPr>
          <w:rFonts w:ascii="FrankRuehl" w:hAnsi="FrankRuehl" w:cs="FrankRuehl"/>
          <w:sz w:val="28"/>
          <w:szCs w:val="28"/>
          <w:rtl/>
        </w:rPr>
        <w:t xml:space="preserve"> </w:t>
      </w:r>
      <w:r w:rsidRPr="00FC3B93">
        <w:rPr>
          <w:rFonts w:ascii="FrankRuehl" w:hAnsi="FrankRuehl" w:cs="FrankRuehl" w:hint="eastAsia"/>
          <w:sz w:val="28"/>
          <w:szCs w:val="28"/>
          <w:rtl/>
        </w:rPr>
        <w:t>שציינתי</w:t>
      </w:r>
      <w:r w:rsidRPr="00FC3B93">
        <w:rPr>
          <w:rFonts w:ascii="FrankRuehl" w:hAnsi="FrankRuehl" w:cs="FrankRuehl"/>
          <w:sz w:val="28"/>
          <w:szCs w:val="28"/>
          <w:rtl/>
        </w:rPr>
        <w:t xml:space="preserve"> </w:t>
      </w:r>
      <w:r w:rsidRPr="00FC3B93">
        <w:rPr>
          <w:rFonts w:ascii="FrankRuehl" w:hAnsi="FrankRuehl" w:cs="FrankRuehl" w:hint="eastAsia"/>
          <w:sz w:val="28"/>
          <w:szCs w:val="28"/>
          <w:rtl/>
        </w:rPr>
        <w:t>לא</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אחת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בעבר</w:t>
      </w:r>
      <w:r w:rsidRPr="00FC3B93">
        <w:rPr>
          <w:rFonts w:ascii="FrankRuehl" w:hAnsi="FrankRuehl" w:cs="FrankRuehl"/>
          <w:sz w:val="28"/>
          <w:szCs w:val="28"/>
          <w:rtl/>
        </w:rPr>
        <w:t xml:space="preserve">, </w:t>
      </w:r>
      <w:r>
        <w:rPr>
          <w:rFonts w:ascii="FrankRuehl" w:hAnsi="FrankRuehl" w:cs="FrankRuehl" w:hint="cs"/>
          <w:sz w:val="28"/>
          <w:szCs w:val="28"/>
          <w:rtl/>
        </w:rPr>
        <w:t xml:space="preserve">כי </w:t>
      </w:r>
      <w:r w:rsidRPr="00FC3B93">
        <w:rPr>
          <w:rFonts w:ascii="FrankRuehl" w:hAnsi="FrankRuehl" w:cs="FrankRuehl" w:hint="eastAsia"/>
          <w:sz w:val="28"/>
          <w:szCs w:val="28"/>
          <w:rtl/>
        </w:rPr>
        <w:t>לקביעה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מדובר</w:t>
      </w:r>
      <w:r w:rsidRPr="00FC3B93">
        <w:rPr>
          <w:rFonts w:ascii="FrankRuehl" w:hAnsi="FrankRuehl" w:cs="FrankRuehl"/>
          <w:sz w:val="28"/>
          <w:szCs w:val="28"/>
          <w:rtl/>
        </w:rPr>
        <w:t xml:space="preserve"> </w:t>
      </w:r>
      <w:r w:rsidRPr="00FC3B93">
        <w:rPr>
          <w:rFonts w:ascii="FrankRuehl" w:hAnsi="FrankRuehl" w:cs="FrankRuehl" w:hint="eastAsia"/>
          <w:sz w:val="28"/>
          <w:szCs w:val="28"/>
          <w:rtl/>
        </w:rPr>
        <w:t>באירוע</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אחד</w:t>
      </w:r>
      <w:r w:rsidRPr="00FC3B93">
        <w:rPr>
          <w:rFonts w:ascii="FrankRuehl" w:hAnsi="FrankRuehl" w:cs="FrankRuehl"/>
          <w:sz w:val="28"/>
          <w:szCs w:val="28"/>
          <w:rtl/>
        </w:rPr>
        <w:t xml:space="preserve"> </w:t>
      </w:r>
      <w:r w:rsidRPr="00FC3B93">
        <w:rPr>
          <w:rFonts w:ascii="FrankRuehl" w:hAnsi="FrankRuehl" w:cs="FrankRuehl" w:hint="eastAsia"/>
          <w:sz w:val="28"/>
          <w:szCs w:val="28"/>
          <w:rtl/>
        </w:rPr>
        <w:t>כולל</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או</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מספר</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אירועים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נפקות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מעשית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מועטה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בלבד</w:t>
      </w:r>
      <w:r w:rsidRPr="00FC3B93">
        <w:rPr>
          <w:rFonts w:ascii="FrankRuehl" w:hAnsi="FrankRuehl" w:cs="FrankRuehl"/>
          <w:sz w:val="28"/>
          <w:szCs w:val="28"/>
          <w:rtl/>
        </w:rPr>
        <w:t xml:space="preserve"> </w:t>
      </w:r>
      <w:r w:rsidRPr="00FC3B93">
        <w:rPr>
          <w:rFonts w:ascii="FrankRuehl" w:hAnsi="FrankRuehl" w:cs="FrankRuehl" w:hint="eastAsia"/>
          <w:sz w:val="28"/>
          <w:szCs w:val="28"/>
          <w:rtl/>
        </w:rPr>
        <w:t>ולמעשה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אין</w:t>
      </w:r>
      <w:r w:rsidRPr="00FC3B93">
        <w:rPr>
          <w:rFonts w:ascii="FrankRuehl" w:hAnsi="FrankRuehl" w:cs="FrankRuehl"/>
          <w:sz w:val="28"/>
          <w:szCs w:val="28"/>
          <w:rtl/>
        </w:rPr>
        <w:t xml:space="preserve"> </w:t>
      </w:r>
      <w:r w:rsidRPr="00FC3B93">
        <w:rPr>
          <w:rFonts w:ascii="FrankRuehl" w:hAnsi="FrankRuehl" w:cs="FrankRuehl" w:hint="eastAsia"/>
          <w:sz w:val="28"/>
          <w:szCs w:val="28"/>
          <w:rtl/>
        </w:rPr>
        <w:t>בה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כדי</w:t>
      </w:r>
      <w:r w:rsidRPr="00FC3B93">
        <w:rPr>
          <w:rFonts w:ascii="FrankRuehl" w:hAnsi="FrankRuehl" w:cs="FrankRuehl"/>
          <w:sz w:val="28"/>
          <w:szCs w:val="28"/>
          <w:rtl/>
        </w:rPr>
        <w:t xml:space="preserve"> </w:t>
      </w:r>
      <w:r w:rsidRPr="00FC3B93">
        <w:rPr>
          <w:rFonts w:ascii="FrankRuehl" w:hAnsi="FrankRuehl" w:cs="FrankRuehl" w:hint="eastAsia"/>
          <w:sz w:val="28"/>
          <w:szCs w:val="28"/>
          <w:rtl/>
        </w:rPr>
        <w:t>לשנות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מהתוצאה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העונשית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הטעם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לכך</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הוא</w:t>
      </w:r>
      <w:r w:rsidRPr="00FC3B93">
        <w:rPr>
          <w:rFonts w:ascii="FrankRuehl" w:hAnsi="FrankRuehl" w:cs="FrankRuehl"/>
          <w:sz w:val="28"/>
          <w:szCs w:val="28"/>
          <w:rtl/>
        </w:rPr>
        <w:t xml:space="preserve"> </w:t>
      </w:r>
      <w:r w:rsidRPr="00FC3B93">
        <w:rPr>
          <w:rFonts w:ascii="FrankRuehl" w:hAnsi="FrankRuehl" w:cs="FrankRuehl" w:hint="eastAsia"/>
          <w:sz w:val="28"/>
          <w:szCs w:val="28"/>
          <w:rtl/>
        </w:rPr>
        <w:t>שממילא</w:t>
      </w:r>
      <w:r w:rsidRPr="00FC3B93">
        <w:rPr>
          <w:rFonts w:ascii="FrankRuehl" w:hAnsi="FrankRuehl" w:cs="FrankRuehl"/>
          <w:sz w:val="28"/>
          <w:szCs w:val="28"/>
          <w:rtl/>
        </w:rPr>
        <w:t xml:space="preserve"> </w:t>
      </w:r>
      <w:r w:rsidRPr="00FC3B93">
        <w:rPr>
          <w:rFonts w:ascii="FrankRuehl" w:hAnsi="FrankRuehl" w:cs="FrankRuehl" w:hint="eastAsia"/>
          <w:sz w:val="28"/>
          <w:szCs w:val="28"/>
          <w:rtl/>
        </w:rPr>
        <w:t>כאשר</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מעשי</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הנאשם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בשני</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אישומים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או</w:t>
      </w:r>
      <w:r w:rsidRPr="00FC3B93">
        <w:rPr>
          <w:rFonts w:ascii="FrankRuehl" w:hAnsi="FrankRuehl" w:cs="FrankRuehl"/>
          <w:sz w:val="28"/>
          <w:szCs w:val="28"/>
          <w:rtl/>
        </w:rPr>
        <w:t xml:space="preserve"> </w:t>
      </w:r>
      <w:r w:rsidRPr="00FC3B93">
        <w:rPr>
          <w:rFonts w:ascii="FrankRuehl" w:hAnsi="FrankRuehl" w:cs="FrankRuehl" w:hint="eastAsia"/>
          <w:sz w:val="28"/>
          <w:szCs w:val="28"/>
          <w:rtl/>
        </w:rPr>
        <w:t>יותר</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מהווים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אירוע</w:t>
      </w:r>
      <w:r w:rsidRPr="00FC3B93">
        <w:rPr>
          <w:rFonts w:ascii="FrankRuehl" w:hAnsi="FrankRuehl" w:cs="FrankRuehl"/>
          <w:sz w:val="28"/>
          <w:szCs w:val="28"/>
          <w:rtl/>
        </w:rPr>
        <w:t xml:space="preserve"> </w:t>
      </w:r>
      <w:r w:rsidRPr="00FC3B93">
        <w:rPr>
          <w:rFonts w:ascii="FrankRuehl" w:hAnsi="FrankRuehl" w:cs="FrankRuehl" w:hint="eastAsia"/>
          <w:sz w:val="28"/>
          <w:szCs w:val="28"/>
          <w:rtl/>
        </w:rPr>
        <w:t>עברייני</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אחד</w:t>
      </w:r>
      <w:r w:rsidRPr="00FC3B93">
        <w:rPr>
          <w:rFonts w:ascii="FrankRuehl" w:hAnsi="FrankRuehl" w:cs="FrankRuehl"/>
          <w:sz w:val="28"/>
          <w:szCs w:val="28"/>
          <w:rtl/>
        </w:rPr>
        <w:t xml:space="preserve">, </w:t>
      </w:r>
      <w:r w:rsidRPr="00FC3B93">
        <w:rPr>
          <w:rFonts w:ascii="FrankRuehl" w:hAnsi="FrankRuehl" w:cs="FrankRuehl" w:hint="eastAsia"/>
          <w:sz w:val="28"/>
          <w:szCs w:val="28"/>
          <w:rtl/>
        </w:rPr>
        <w:t>עדיין</w:t>
      </w:r>
      <w:r w:rsidRPr="00FC3B93">
        <w:rPr>
          <w:rFonts w:ascii="FrankRuehl" w:hAnsi="FrankRuehl" w:cs="FrankRuehl"/>
          <w:sz w:val="28"/>
          <w:szCs w:val="28"/>
          <w:rtl/>
        </w:rPr>
        <w:t xml:space="preserve"> </w:t>
      </w:r>
      <w:r w:rsidRPr="00FC3B93">
        <w:rPr>
          <w:rFonts w:ascii="FrankRuehl" w:hAnsi="FrankRuehl" w:cs="FrankRuehl" w:hint="eastAsia"/>
          <w:sz w:val="28"/>
          <w:szCs w:val="28"/>
          <w:rtl/>
        </w:rPr>
        <w:t>יש</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מקום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להתחשב</w:t>
      </w:r>
      <w:r w:rsidRPr="00FC3B93">
        <w:rPr>
          <w:rFonts w:ascii="FrankRuehl" w:hAnsi="FrankRuehl" w:cs="FrankRuehl"/>
          <w:sz w:val="28"/>
          <w:szCs w:val="28"/>
          <w:rtl/>
        </w:rPr>
        <w:t xml:space="preserve"> </w:t>
      </w:r>
      <w:r w:rsidRPr="00FC3B93">
        <w:rPr>
          <w:rFonts w:ascii="FrankRuehl" w:hAnsi="FrankRuehl" w:cs="FrankRuehl" w:hint="eastAsia"/>
          <w:sz w:val="28"/>
          <w:szCs w:val="28"/>
          <w:rtl/>
        </w:rPr>
        <w:t>לצורך</w:t>
      </w:r>
      <w:r w:rsidRPr="00FC3B93">
        <w:rPr>
          <w:rFonts w:ascii="FrankRuehl" w:hAnsi="FrankRuehl" w:cs="FrankRuehl"/>
          <w:sz w:val="28"/>
          <w:szCs w:val="28"/>
          <w:rtl/>
        </w:rPr>
        <w:t xml:space="preserve"> </w:t>
      </w:r>
      <w:r w:rsidRPr="00FC3B93">
        <w:rPr>
          <w:rFonts w:ascii="FrankRuehl" w:hAnsi="FrankRuehl" w:cs="FrankRuehl" w:hint="eastAsia"/>
          <w:sz w:val="28"/>
          <w:szCs w:val="28"/>
          <w:rtl/>
        </w:rPr>
        <w:t>קביעת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המתחם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העונשי</w:t>
      </w:r>
      <w:r w:rsidRPr="00FC3B93">
        <w:rPr>
          <w:rFonts w:ascii="FrankRuehl" w:hAnsi="FrankRuehl" w:cs="FrankRuehl"/>
          <w:sz w:val="28"/>
          <w:szCs w:val="28"/>
          <w:rtl/>
        </w:rPr>
        <w:t xml:space="preserve"> </w:t>
      </w:r>
      <w:r w:rsidRPr="00FC3B93">
        <w:rPr>
          <w:rFonts w:ascii="FrankRuehl" w:hAnsi="FrankRuehl" w:cs="Miriam" w:hint="eastAsia"/>
          <w:rtl/>
        </w:rPr>
        <w:t>במספר</w:t>
      </w:r>
      <w:r w:rsidRPr="00FC3B93">
        <w:rPr>
          <w:rFonts w:ascii="FrankRuehl" w:hAnsi="FrankRuehl" w:cs="Miriam"/>
          <w:rtl/>
        </w:rPr>
        <w:t xml:space="preserve"> </w:t>
      </w:r>
      <w:r w:rsidRPr="00FC3B93">
        <w:rPr>
          <w:rFonts w:ascii="FrankRuehl" w:hAnsi="FrankRuehl" w:cs="Miriam" w:hint="eastAsia"/>
          <w:rtl/>
        </w:rPr>
        <w:t>המעשים</w:t>
      </w:r>
      <w:r w:rsidRPr="00FC3B93">
        <w:rPr>
          <w:rFonts w:ascii="FrankRuehl" w:hAnsi="FrankRuehl" w:cs="Miriam"/>
          <w:rtl/>
        </w:rPr>
        <w:t xml:space="preserve"> </w:t>
      </w:r>
      <w:r w:rsidRPr="00FC3B93">
        <w:rPr>
          <w:rFonts w:ascii="FrankRuehl" w:hAnsi="FrankRuehl" w:cs="Miriam" w:hint="eastAsia"/>
          <w:rtl/>
        </w:rPr>
        <w:t>העברייניים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המרכיבים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אותו</w:t>
      </w:r>
      <w:r w:rsidRPr="00FC3B93">
        <w:rPr>
          <w:rFonts w:ascii="FrankRuehl" w:hAnsi="FrankRuehl" w:cs="FrankRuehl"/>
          <w:sz w:val="28"/>
          <w:szCs w:val="28"/>
          <w:rtl/>
        </w:rPr>
        <w:t xml:space="preserve"> "</w:t>
      </w:r>
      <w:r w:rsidRPr="00FC3B93">
        <w:rPr>
          <w:rFonts w:ascii="FrankRuehl" w:hAnsi="FrankRuehl" w:cs="FrankRuehl" w:hint="eastAsia"/>
          <w:sz w:val="28"/>
          <w:szCs w:val="28"/>
          <w:rtl/>
        </w:rPr>
        <w:t>אירוע</w:t>
      </w:r>
      <w:r w:rsidRPr="00FC3B93">
        <w:rPr>
          <w:rFonts w:ascii="FrankRuehl" w:hAnsi="FrankRuehl" w:cs="FrankRuehl"/>
          <w:sz w:val="28"/>
          <w:szCs w:val="28"/>
          <w:rtl/>
        </w:rPr>
        <w:t xml:space="preserve">", </w:t>
      </w:r>
      <w:r w:rsidRPr="00FC3B93">
        <w:rPr>
          <w:rFonts w:ascii="FrankRuehl" w:hAnsi="FrankRuehl" w:cs="FrankRuehl" w:hint="eastAsia"/>
          <w:sz w:val="28"/>
          <w:szCs w:val="28"/>
          <w:rtl/>
        </w:rPr>
        <w:t>שהרי</w:t>
      </w:r>
      <w:r w:rsidRPr="00FC3B93">
        <w:rPr>
          <w:rFonts w:ascii="FrankRuehl" w:hAnsi="FrankRuehl" w:cs="FrankRuehl"/>
          <w:sz w:val="28"/>
          <w:szCs w:val="28"/>
          <w:rtl/>
        </w:rPr>
        <w:t xml:space="preserve"> </w:t>
      </w:r>
      <w:r w:rsidRPr="00FC3B93">
        <w:rPr>
          <w:rFonts w:ascii="FrankRuehl" w:hAnsi="FrankRuehl" w:cs="FrankRuehl" w:hint="eastAsia"/>
          <w:sz w:val="28"/>
          <w:szCs w:val="28"/>
          <w:rtl/>
        </w:rPr>
        <w:t>כבר</w:t>
      </w:r>
      <w:r w:rsidRPr="00FC3B93">
        <w:rPr>
          <w:rFonts w:ascii="FrankRuehl" w:hAnsi="FrankRuehl" w:cs="FrankRuehl"/>
          <w:sz w:val="28"/>
          <w:szCs w:val="28"/>
          <w:rtl/>
        </w:rPr>
        <w:t xml:space="preserve"> </w:t>
      </w:r>
      <w:r w:rsidRPr="00FC3B93">
        <w:rPr>
          <w:rFonts w:ascii="FrankRuehl" w:hAnsi="FrankRuehl" w:cs="FrankRuehl" w:hint="eastAsia"/>
          <w:sz w:val="28"/>
          <w:szCs w:val="28"/>
          <w:rtl/>
        </w:rPr>
        <w:t>נקבע</w:t>
      </w:r>
      <w:r w:rsidRPr="00FC3B93">
        <w:rPr>
          <w:rFonts w:ascii="FrankRuehl" w:hAnsi="FrankRuehl" w:cs="FrankRuehl"/>
          <w:sz w:val="28"/>
          <w:szCs w:val="28"/>
          <w:rtl/>
        </w:rPr>
        <w:t xml:space="preserve"> </w:t>
      </w:r>
      <w:r w:rsidRPr="00FC3B93">
        <w:rPr>
          <w:rFonts w:ascii="FrankRuehl" w:hAnsi="FrankRuehl" w:cs="FrankRuehl" w:hint="eastAsia"/>
          <w:sz w:val="28"/>
          <w:szCs w:val="28"/>
          <w:rtl/>
        </w:rPr>
        <w:t>ש</w:t>
      </w:r>
      <w:r w:rsidRPr="00FC3B93">
        <w:rPr>
          <w:rFonts w:ascii="FrankRuehl" w:hAnsi="FrankRuehl" w:cs="FrankRuehl"/>
          <w:sz w:val="28"/>
          <w:szCs w:val="28"/>
          <w:rtl/>
        </w:rPr>
        <w:t>"</w:t>
      </w:r>
      <w:r w:rsidRPr="00FC3B93">
        <w:rPr>
          <w:rFonts w:ascii="FrankRuehl" w:hAnsi="FrankRuehl" w:cs="FrankRuehl" w:hint="eastAsia"/>
          <w:sz w:val="28"/>
          <w:szCs w:val="28"/>
          <w:rtl/>
        </w:rPr>
        <w:t>לעיתים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העובדה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שהאירוע</w:t>
      </w:r>
      <w:r w:rsidRPr="00FC3B93">
        <w:rPr>
          <w:rFonts w:ascii="FrankRuehl" w:hAnsi="FrankRuehl" w:cs="FrankRuehl"/>
          <w:sz w:val="28"/>
          <w:szCs w:val="28"/>
          <w:rtl/>
        </w:rPr>
        <w:t xml:space="preserve"> </w:t>
      </w:r>
      <w:r w:rsidRPr="00FC3B93">
        <w:rPr>
          <w:rFonts w:ascii="FrankRuehl" w:hAnsi="FrankRuehl" w:cs="FrankRuehl" w:hint="eastAsia"/>
          <w:sz w:val="28"/>
          <w:szCs w:val="28"/>
          <w:rtl/>
        </w:rPr>
        <w:t>כולל</w:t>
      </w:r>
      <w:r w:rsidRPr="00FC3B93">
        <w:rPr>
          <w:rFonts w:ascii="FrankRuehl" w:hAnsi="FrankRuehl" w:cs="FrankRuehl"/>
          <w:sz w:val="28"/>
          <w:szCs w:val="28"/>
          <w:rtl/>
        </w:rPr>
        <w:t xml:space="preserve"> </w:t>
      </w:r>
      <w:r w:rsidRPr="00FC3B93">
        <w:rPr>
          <w:rFonts w:ascii="FrankRuehl" w:hAnsi="FrankRuehl" w:cs="FrankRuehl" w:hint="eastAsia"/>
          <w:sz w:val="28"/>
          <w:szCs w:val="28"/>
          <w:rtl/>
        </w:rPr>
        <w:t>כמה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מעשים</w:t>
      </w:r>
      <w:r w:rsidRPr="00FC3B93">
        <w:rPr>
          <w:rFonts w:ascii="FrankRuehl" w:hAnsi="FrankRuehl" w:cs="FrankRuehl"/>
          <w:sz w:val="28"/>
          <w:szCs w:val="28"/>
          <w:rtl/>
        </w:rPr>
        <w:t xml:space="preserve"> </w:t>
      </w:r>
      <w:r w:rsidRPr="00FC3B93">
        <w:rPr>
          <w:rFonts w:ascii="FrankRuehl" w:hAnsi="FrankRuehl" w:cs="FrankRuehl" w:hint="eastAsia"/>
          <w:sz w:val="28"/>
          <w:szCs w:val="28"/>
          <w:rtl/>
        </w:rPr>
        <w:t>יכולה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לשוות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לו</w:t>
      </w:r>
      <w:r w:rsidRPr="00FC3B93">
        <w:rPr>
          <w:rFonts w:ascii="FrankRuehl" w:hAnsi="FrankRuehl" w:cs="FrankRuehl"/>
          <w:sz w:val="28"/>
          <w:szCs w:val="28"/>
          <w:rtl/>
        </w:rPr>
        <w:t xml:space="preserve"> </w:t>
      </w:r>
      <w:r w:rsidRPr="00FC3B93">
        <w:rPr>
          <w:rFonts w:ascii="FrankRuehl" w:hAnsi="FrankRuehl" w:cs="FrankRuehl" w:hint="eastAsia"/>
          <w:sz w:val="28"/>
          <w:szCs w:val="28"/>
          <w:rtl/>
        </w:rPr>
        <w:t>מידה</w:t>
      </w:r>
      <w:r w:rsidRPr="00FC3B93">
        <w:rPr>
          <w:rFonts w:ascii="FrankRuehl" w:hAnsi="FrankRuehl" w:cs="FrankRuehl"/>
          <w:sz w:val="28"/>
          <w:szCs w:val="28"/>
          <w:rtl/>
        </w:rPr>
        <w:t xml:space="preserve"> </w:t>
      </w:r>
      <w:r w:rsidRPr="00FC3B93">
        <w:rPr>
          <w:rFonts w:ascii="FrankRuehl" w:hAnsi="FrankRuehl" w:cs="FrankRuehl" w:hint="eastAsia"/>
          <w:sz w:val="28"/>
          <w:szCs w:val="28"/>
          <w:rtl/>
        </w:rPr>
        <w:t>נוספת</w:t>
      </w:r>
      <w:r w:rsidRPr="00FC3B93">
        <w:rPr>
          <w:rFonts w:ascii="FrankRuehl" w:hAnsi="FrankRuehl" w:cs="FrankRuehl"/>
          <w:sz w:val="28"/>
          <w:szCs w:val="28"/>
          <w:rtl/>
        </w:rPr>
        <w:t xml:space="preserve"> </w:t>
      </w:r>
      <w:r w:rsidRPr="00FC3B93">
        <w:rPr>
          <w:rFonts w:ascii="FrankRuehl" w:hAnsi="FrankRuehl" w:cs="FrankRuehl" w:hint="eastAsia"/>
          <w:sz w:val="28"/>
          <w:szCs w:val="28"/>
          <w:rtl/>
        </w:rPr>
        <w:t>של</w:t>
      </w:r>
      <w:r w:rsidRPr="00FC3B93">
        <w:rPr>
          <w:rFonts w:ascii="FrankRuehl" w:hAnsi="FrankRuehl" w:cs="FrankRuehl"/>
          <w:sz w:val="28"/>
          <w:szCs w:val="28"/>
          <w:rtl/>
        </w:rPr>
        <w:t xml:space="preserve"> </w:t>
      </w:r>
      <w:r w:rsidRPr="00FC3B93">
        <w:rPr>
          <w:rFonts w:ascii="FrankRuehl" w:hAnsi="FrankRuehl" w:cs="FrankRuehl" w:hint="eastAsia"/>
          <w:sz w:val="28"/>
          <w:szCs w:val="28"/>
          <w:rtl/>
        </w:rPr>
        <w:t>חומרה</w:t>
      </w:r>
      <w:r w:rsidRPr="00FC3B93">
        <w:rPr>
          <w:rFonts w:ascii="FrankRuehl" w:hAnsi="FrankRuehl" w:cs="FrankRuehl"/>
          <w:sz w:val="28"/>
          <w:szCs w:val="28"/>
          <w:rtl/>
        </w:rPr>
        <w:t>" (</w:t>
      </w:r>
      <w:r w:rsidRPr="00FC3B93">
        <w:rPr>
          <w:rFonts w:ascii="FrankRuehl" w:hAnsi="FrankRuehl" w:cs="Miriam" w:hint="eastAsia"/>
          <w:rtl/>
        </w:rPr>
        <w:t>עניין</w:t>
      </w:r>
      <w:r w:rsidRPr="00FC3B93">
        <w:rPr>
          <w:rFonts w:ascii="FrankRuehl" w:hAnsi="FrankRuehl" w:cs="Miriam"/>
          <w:sz w:val="22"/>
          <w:szCs w:val="22"/>
          <w:rtl/>
        </w:rPr>
        <w:t xml:space="preserve"> </w:t>
      </w:r>
      <w:r w:rsidRPr="00FC3B93">
        <w:rPr>
          <w:rFonts w:ascii="FrankRuehl" w:hAnsi="FrankRuehl" w:cs="Miriam" w:hint="eastAsia"/>
          <w:rtl/>
        </w:rPr>
        <w:t>ג</w:t>
      </w:r>
      <w:r w:rsidRPr="00FC3B93">
        <w:rPr>
          <w:rFonts w:ascii="FrankRuehl" w:hAnsi="FrankRuehl" w:cs="Miriam"/>
          <w:rtl/>
        </w:rPr>
        <w:t>'</w:t>
      </w:r>
      <w:r w:rsidRPr="00FC3B93">
        <w:rPr>
          <w:rFonts w:ascii="FrankRuehl" w:hAnsi="FrankRuehl" w:cs="Miriam" w:hint="eastAsia"/>
          <w:rtl/>
        </w:rPr>
        <w:t>אבר</w:t>
      </w:r>
      <w:r w:rsidRPr="00FC3B93">
        <w:rPr>
          <w:rFonts w:ascii="FrankRuehl" w:hAnsi="FrankRuehl" w:cs="FrankRuehl"/>
          <w:sz w:val="28"/>
          <w:szCs w:val="28"/>
          <w:rtl/>
        </w:rPr>
        <w:t xml:space="preserve">; </w:t>
      </w:r>
      <w:hyperlink r:id="rId28" w:history="1">
        <w:r w:rsidR="00833E0F" w:rsidRPr="00833E0F">
          <w:rPr>
            <w:rFonts w:ascii="FrankRuehl" w:hAnsi="FrankRuehl" w:cs="FrankRuehl"/>
            <w:color w:val="0000FF"/>
            <w:sz w:val="28"/>
            <w:szCs w:val="28"/>
            <w:u w:val="single"/>
            <w:rtl/>
          </w:rPr>
          <w:t>ע"פ 2454/18</w:t>
        </w:r>
      </w:hyperlink>
      <w:r w:rsidRPr="00367547">
        <w:rPr>
          <w:rFonts w:ascii="FrankRuehl" w:hAnsi="FrankRuehl" w:cs="FrankRuehl"/>
          <w:color w:val="000000"/>
          <w:sz w:val="28"/>
          <w:szCs w:val="28"/>
          <w:rtl/>
        </w:rPr>
        <w:t xml:space="preserve"> </w:t>
      </w:r>
      <w:r w:rsidRPr="00FC3B93">
        <w:rPr>
          <w:rFonts w:ascii="FrankRuehl" w:hAnsi="FrankRuehl" w:cs="Miriam" w:hint="eastAsia"/>
          <w:rtl/>
        </w:rPr>
        <w:t>שיינברג</w:t>
      </w:r>
      <w:r w:rsidRPr="00FC3B93">
        <w:rPr>
          <w:rFonts w:ascii="Miriam" w:hAnsi="Miriam" w:cs="Miriam"/>
          <w:sz w:val="22"/>
          <w:szCs w:val="22"/>
          <w:rtl/>
        </w:rPr>
        <w:t xml:space="preserve"> </w:t>
      </w:r>
      <w:r w:rsidRPr="00FC3B93">
        <w:rPr>
          <w:rFonts w:ascii="FrankRuehl" w:hAnsi="FrankRuehl" w:cs="Miriam" w:hint="eastAsia"/>
          <w:rtl/>
        </w:rPr>
        <w:t>נ</w:t>
      </w:r>
      <w:r w:rsidRPr="00FC3B93">
        <w:rPr>
          <w:rFonts w:ascii="FrankRuehl" w:hAnsi="FrankRuehl" w:cs="Miriam"/>
          <w:rtl/>
        </w:rPr>
        <w:t>'</w:t>
      </w:r>
      <w:r w:rsidRPr="00FC3B93">
        <w:rPr>
          <w:rFonts w:ascii="Miriam" w:hAnsi="Miriam" w:cs="Miriam"/>
          <w:sz w:val="22"/>
          <w:szCs w:val="22"/>
          <w:rtl/>
        </w:rPr>
        <w:t xml:space="preserve"> </w:t>
      </w:r>
      <w:r w:rsidRPr="00FC3B93">
        <w:rPr>
          <w:rFonts w:ascii="Miriam" w:hAnsi="Miriam" w:cs="Miriam" w:hint="eastAsia"/>
          <w:sz w:val="22"/>
          <w:szCs w:val="22"/>
          <w:rtl/>
        </w:rPr>
        <w:t>מדינת</w:t>
      </w:r>
      <w:r w:rsidRPr="00FC3B93">
        <w:rPr>
          <w:rFonts w:ascii="Miriam" w:hAnsi="Miriam" w:cs="Miriam"/>
          <w:sz w:val="22"/>
          <w:szCs w:val="22"/>
          <w:rtl/>
        </w:rPr>
        <w:t xml:space="preserve"> </w:t>
      </w:r>
      <w:r w:rsidRPr="00FC3B93">
        <w:rPr>
          <w:rFonts w:ascii="Miriam" w:hAnsi="Miriam" w:cs="Miriam" w:hint="eastAsia"/>
          <w:sz w:val="22"/>
          <w:szCs w:val="22"/>
          <w:rtl/>
        </w:rPr>
        <w:t>ישראל</w:t>
      </w:r>
      <w:r w:rsidRPr="00FC3B93">
        <w:rPr>
          <w:rFonts w:ascii="FrankRuehl" w:hAnsi="FrankRuehl" w:cs="FrankRuehl"/>
          <w:sz w:val="28"/>
          <w:szCs w:val="28"/>
          <w:rtl/>
        </w:rPr>
        <w:t xml:space="preserve"> (2.12.2018) </w:t>
      </w:r>
      <w:r w:rsidRPr="00FC3B93">
        <w:rPr>
          <w:rFonts w:ascii="FrankRuehl" w:hAnsi="FrankRuehl" w:cs="FrankRuehl" w:hint="eastAsia"/>
          <w:sz w:val="28"/>
          <w:szCs w:val="28"/>
          <w:rtl/>
        </w:rPr>
        <w:t>פסקה</w:t>
      </w:r>
      <w:r w:rsidRPr="00FC3B93">
        <w:rPr>
          <w:rFonts w:ascii="FrankRuehl" w:hAnsi="FrankRuehl" w:cs="FrankRuehl"/>
          <w:sz w:val="28"/>
          <w:szCs w:val="28"/>
          <w:rtl/>
        </w:rPr>
        <w:t xml:space="preserve"> 20 </w:t>
      </w:r>
      <w:r w:rsidRPr="00FC3B93">
        <w:rPr>
          <w:rFonts w:ascii="FrankRuehl" w:hAnsi="FrankRuehl" w:cs="FrankRuehl" w:hint="eastAsia"/>
          <w:sz w:val="28"/>
          <w:szCs w:val="28"/>
          <w:rtl/>
        </w:rPr>
        <w:t>לפסק</w:t>
      </w:r>
      <w:r w:rsidRPr="00FC3B93">
        <w:rPr>
          <w:rFonts w:ascii="FrankRuehl" w:hAnsi="FrankRuehl" w:cs="FrankRuehl"/>
          <w:sz w:val="28"/>
          <w:szCs w:val="28"/>
          <w:rtl/>
        </w:rPr>
        <w:t xml:space="preserve"> </w:t>
      </w:r>
      <w:r w:rsidRPr="00FC3B93">
        <w:rPr>
          <w:rFonts w:ascii="FrankRuehl" w:hAnsi="FrankRuehl" w:cs="FrankRuehl" w:hint="eastAsia"/>
          <w:sz w:val="28"/>
          <w:szCs w:val="28"/>
          <w:rtl/>
        </w:rPr>
        <w:t>דינו</w:t>
      </w:r>
      <w:r w:rsidRPr="00FC3B93">
        <w:rPr>
          <w:rFonts w:ascii="FrankRuehl" w:hAnsi="FrankRuehl" w:cs="FrankRuehl"/>
          <w:sz w:val="28"/>
          <w:szCs w:val="28"/>
          <w:rtl/>
        </w:rPr>
        <w:t xml:space="preserve"> </w:t>
      </w:r>
      <w:r w:rsidRPr="00FC3B93">
        <w:rPr>
          <w:rFonts w:ascii="FrankRuehl" w:hAnsi="FrankRuehl" w:cs="FrankRuehl" w:hint="eastAsia"/>
          <w:sz w:val="28"/>
          <w:szCs w:val="28"/>
          <w:rtl/>
        </w:rPr>
        <w:t>של</w:t>
      </w:r>
      <w:r w:rsidRPr="00FC3B93">
        <w:rPr>
          <w:rFonts w:ascii="FrankRuehl" w:hAnsi="FrankRuehl" w:cs="FrankRuehl"/>
          <w:sz w:val="28"/>
          <w:szCs w:val="28"/>
          <w:rtl/>
        </w:rPr>
        <w:t xml:space="preserve"> </w:t>
      </w:r>
      <w:r w:rsidRPr="00FC3B93">
        <w:rPr>
          <w:rFonts w:ascii="FrankRuehl" w:hAnsi="FrankRuehl" w:cs="FrankRuehl" w:hint="eastAsia"/>
          <w:sz w:val="28"/>
          <w:szCs w:val="28"/>
          <w:rtl/>
        </w:rPr>
        <w:t>השופט</w:t>
      </w:r>
      <w:r w:rsidRPr="00FC3B93">
        <w:rPr>
          <w:rFonts w:ascii="FrankRuehl" w:hAnsi="FrankRuehl" w:cs="FrankRuehl"/>
          <w:sz w:val="28"/>
          <w:szCs w:val="28"/>
          <w:rtl/>
        </w:rPr>
        <w:t xml:space="preserve"> </w:t>
      </w:r>
      <w:r w:rsidRPr="00FC3B93">
        <w:rPr>
          <w:rFonts w:ascii="FrankRuehl" w:hAnsi="FrankRuehl" w:cs="Miriam" w:hint="eastAsia"/>
          <w:rtl/>
        </w:rPr>
        <w:t>ע</w:t>
      </w:r>
      <w:r w:rsidRPr="00FC3B93">
        <w:rPr>
          <w:rFonts w:ascii="FrankRuehl" w:hAnsi="FrankRuehl" w:cs="Miriam"/>
          <w:rtl/>
        </w:rPr>
        <w:t>'</w:t>
      </w:r>
      <w:r w:rsidRPr="00FC3B93">
        <w:rPr>
          <w:rFonts w:ascii="FrankRuehl" w:hAnsi="FrankRuehl" w:cs="FrankRuehl"/>
          <w:sz w:val="28"/>
          <w:szCs w:val="28"/>
          <w:rtl/>
        </w:rPr>
        <w:t xml:space="preserve"> </w:t>
      </w:r>
      <w:r w:rsidRPr="00FC3B93">
        <w:rPr>
          <w:rFonts w:ascii="FrankRuehl" w:hAnsi="FrankRuehl" w:cs="Miriam" w:hint="eastAsia"/>
          <w:rtl/>
        </w:rPr>
        <w:t>פוגלמן</w:t>
      </w:r>
      <w:r w:rsidRPr="00FC3B93">
        <w:rPr>
          <w:rFonts w:ascii="FrankRuehl" w:hAnsi="FrankRuehl" w:cs="FrankRuehl"/>
          <w:sz w:val="28"/>
          <w:szCs w:val="28"/>
          <w:rtl/>
        </w:rPr>
        <w:t xml:space="preserve">). </w:t>
      </w:r>
    </w:p>
    <w:p w14:paraId="658D5404" w14:textId="77777777" w:rsidR="00367547" w:rsidRDefault="00367547" w:rsidP="00367547">
      <w:pPr>
        <w:rPr>
          <w:rFonts w:ascii="FrankRuehl" w:hAnsi="FrankRuehl" w:cs="FrankRuehl"/>
          <w:sz w:val="28"/>
          <w:szCs w:val="28"/>
          <w:rtl/>
        </w:rPr>
      </w:pPr>
    </w:p>
    <w:p w14:paraId="79DCF9FD" w14:textId="77777777" w:rsidR="00367547" w:rsidRDefault="00367547" w:rsidP="00367547">
      <w:pPr>
        <w:spacing w:after="240"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על כל אלו יש להוסיף, ש</w:t>
      </w:r>
      <w:r w:rsidRPr="00EE729B">
        <w:rPr>
          <w:rFonts w:ascii="FrankRuehl" w:hAnsi="FrankRuehl" w:cs="FrankRuehl" w:hint="eastAsia"/>
          <w:sz w:val="28"/>
          <w:szCs w:val="28"/>
          <w:rtl/>
        </w:rPr>
        <w:t>בין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המעשים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מהווים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אירוע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אחד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ובין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מהווים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אירועים</w:t>
      </w:r>
      <w:r w:rsidRPr="00EE729B">
        <w:rPr>
          <w:rFonts w:ascii="FrankRuehl" w:hAnsi="FrankRuehl" w:cs="FrankRuehl"/>
          <w:sz w:val="28"/>
          <w:szCs w:val="28"/>
          <w:rtl/>
        </w:rPr>
        <w:t>'</w:t>
      </w:r>
      <w:r>
        <w:rPr>
          <w:rFonts w:ascii="FrankRuehl" w:hAnsi="FrankRuehl" w:cs="FrankRuehl" w:hint="cs"/>
          <w:sz w:val="28"/>
          <w:szCs w:val="28"/>
          <w:rtl/>
        </w:rPr>
        <w:t>,</w:t>
      </w:r>
      <w:r w:rsidRPr="00EE729B">
        <w:rPr>
          <w:rFonts w:ascii="FrankRuehl" w:hAnsi="FrankRuehl" w:cs="FrankRuehl"/>
          <w:sz w:val="28"/>
          <w:szCs w:val="28"/>
          <w:rtl/>
        </w:rPr>
        <w:t xml:space="preserve"> </w:t>
      </w:r>
      <w:r>
        <w:rPr>
          <w:rFonts w:ascii="FrankRuehl" w:hAnsi="FrankRuehl" w:cs="FrankRuehl" w:hint="cs"/>
          <w:sz w:val="28"/>
          <w:szCs w:val="28"/>
          <w:rtl/>
        </w:rPr>
        <w:t xml:space="preserve">ממילא </w:t>
      </w:r>
      <w:r w:rsidRPr="00EE729B">
        <w:rPr>
          <w:rFonts w:ascii="FrankRuehl" w:hAnsi="FrankRuehl" w:cs="FrankRuehl" w:hint="eastAsia"/>
          <w:sz w:val="28"/>
          <w:szCs w:val="28"/>
          <w:rtl/>
        </w:rPr>
        <w:t>רשאי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היה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המשפט</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בסופו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Pr>
          <w:rFonts w:ascii="FrankRuehl" w:hAnsi="FrankRuehl" w:cs="FrankRuehl" w:hint="cs"/>
          <w:sz w:val="28"/>
          <w:szCs w:val="28"/>
          <w:rtl/>
        </w:rPr>
        <w:t>יום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לקבוע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כולל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אחד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לכל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העבירות</w:t>
      </w:r>
      <w:r>
        <w:rPr>
          <w:rFonts w:ascii="FrankRuehl" w:hAnsi="FrankRuehl" w:cs="FrankRuehl" w:hint="cs"/>
          <w:sz w:val="28"/>
          <w:szCs w:val="28"/>
          <w:rtl/>
        </w:rPr>
        <w:t>,</w:t>
      </w:r>
      <w:r w:rsidRPr="00EE729B">
        <w:rPr>
          <w:rFonts w:ascii="FrankRuehl" w:hAnsi="FrankRuehl" w:cs="FrankRuehl"/>
          <w:sz w:val="28"/>
          <w:szCs w:val="28"/>
          <w:rtl/>
        </w:rPr>
        <w:t xml:space="preserve"> </w:t>
      </w:r>
      <w:r>
        <w:rPr>
          <w:rFonts w:ascii="FrankRuehl" w:hAnsi="FrankRuehl" w:cs="FrankRuehl" w:hint="cs"/>
          <w:sz w:val="28"/>
          <w:szCs w:val="28"/>
          <w:rtl/>
        </w:rPr>
        <w:t xml:space="preserve">באופן שיבטא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חומרת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מעשי</w:t>
      </w:r>
      <w:r>
        <w:rPr>
          <w:rFonts w:ascii="FrankRuehl" w:hAnsi="FrankRuehl" w:cs="FrankRuehl" w:hint="cs"/>
          <w:sz w:val="28"/>
          <w:szCs w:val="28"/>
          <w:rtl/>
        </w:rPr>
        <w:t>ו [</w:t>
      </w:r>
      <w:r w:rsidRPr="00EE729B">
        <w:rPr>
          <w:rFonts w:ascii="FrankRuehl" w:hAnsi="FrankRuehl" w:cs="FrankRuehl" w:hint="eastAsia"/>
          <w:sz w:val="28"/>
          <w:szCs w:val="28"/>
          <w:rtl/>
        </w:rPr>
        <w:t>השופט</w:t>
      </w:r>
      <w:r w:rsidRPr="00EE729B">
        <w:rPr>
          <w:rFonts w:ascii="FrankRuehl" w:hAnsi="FrankRuehl" w:cs="FrankRuehl"/>
          <w:sz w:val="28"/>
          <w:szCs w:val="28"/>
          <w:rtl/>
        </w:rPr>
        <w:t xml:space="preserve"> </w:t>
      </w:r>
      <w:r w:rsidRPr="00FC3B93">
        <w:rPr>
          <w:rFonts w:ascii="FrankRuehl" w:hAnsi="FrankRuehl" w:cs="Miriam" w:hint="eastAsia"/>
          <w:rtl/>
        </w:rPr>
        <w:t>י</w:t>
      </w:r>
      <w:r w:rsidRPr="00FC3B93">
        <w:rPr>
          <w:rFonts w:ascii="FrankRuehl" w:hAnsi="FrankRuehl" w:cs="Miriam"/>
          <w:rtl/>
        </w:rPr>
        <w:t xml:space="preserve">' </w:t>
      </w:r>
      <w:r w:rsidRPr="00FC3B93">
        <w:rPr>
          <w:rFonts w:ascii="FrankRuehl" w:hAnsi="FrankRuehl" w:cs="Miriam" w:hint="eastAsia"/>
          <w:rtl/>
        </w:rPr>
        <w:t>דנציגר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w:t>
      </w:r>
      <w:hyperlink r:id="rId29" w:history="1">
        <w:r w:rsidR="00833E0F" w:rsidRPr="00833E0F">
          <w:rPr>
            <w:rFonts w:ascii="FrankRuehl" w:hAnsi="FrankRuehl" w:cs="FrankRuehl"/>
            <w:color w:val="0000FF"/>
            <w:sz w:val="28"/>
            <w:szCs w:val="28"/>
            <w:u w:val="single"/>
            <w:rtl/>
          </w:rPr>
          <w:t>ע"פ 4316/13</w:t>
        </w:r>
      </w:hyperlink>
      <w:r w:rsidRPr="00367547">
        <w:rPr>
          <w:rFonts w:ascii="Calibri" w:hAnsi="Calibri" w:cs="Arial"/>
          <w:sz w:val="22"/>
          <w:szCs w:val="22"/>
          <w:rtl/>
        </w:rPr>
        <w:t xml:space="preserve"> </w:t>
      </w:r>
      <w:r w:rsidRPr="00EE729B">
        <w:rPr>
          <w:rFonts w:cs="Miriam"/>
          <w:sz w:val="28"/>
          <w:rtl/>
        </w:rPr>
        <w:t>מדינת ישראל נ' חג'אמה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פסקה</w:t>
      </w:r>
      <w:r w:rsidRPr="00EE729B">
        <w:rPr>
          <w:rFonts w:ascii="FrankRuehl" w:hAnsi="FrankRuehl" w:cs="FrankRuehl"/>
          <w:sz w:val="28"/>
          <w:szCs w:val="28"/>
          <w:rtl/>
        </w:rPr>
        <w:t xml:space="preserve"> 22 (30.10.2014)</w:t>
      </w:r>
      <w:r>
        <w:rPr>
          <w:rFonts w:ascii="FrankRuehl" w:hAnsi="FrankRuehl" w:cs="FrankRuehl" w:hint="cs"/>
          <w:sz w:val="28"/>
          <w:szCs w:val="28"/>
          <w:rtl/>
        </w:rPr>
        <w:t xml:space="preserve">. לגישה הפוכה בעבירות של סחר בסמים ראו </w:t>
      </w:r>
      <w:hyperlink r:id="rId30" w:history="1">
        <w:r w:rsidR="00833E0F" w:rsidRPr="00833E0F">
          <w:rPr>
            <w:rFonts w:ascii="Arial" w:hAnsi="Arial" w:cs="FrankRuehl"/>
            <w:color w:val="0000FF"/>
            <w:sz w:val="28"/>
            <w:szCs w:val="28"/>
            <w:u w:val="single"/>
            <w:rtl/>
          </w:rPr>
          <w:t>רע"פ 4687/15</w:t>
        </w:r>
      </w:hyperlink>
      <w:r w:rsidRPr="00A40765">
        <w:rPr>
          <w:rFonts w:ascii="Arial" w:hAnsi="Arial" w:cs="FrankRuehl"/>
          <w:sz w:val="28"/>
          <w:szCs w:val="28"/>
          <w:rtl/>
        </w:rPr>
        <w:t xml:space="preserve"> </w:t>
      </w:r>
      <w:r w:rsidRPr="00B52370">
        <w:rPr>
          <w:rFonts w:ascii="Arial" w:hAnsi="Arial" w:cs="Miriam"/>
          <w:rtl/>
        </w:rPr>
        <w:t xml:space="preserve">פלג נ' מדינת ישראל </w:t>
      </w:r>
      <w:r w:rsidRPr="00A40765">
        <w:rPr>
          <w:rFonts w:ascii="Arial" w:hAnsi="Arial" w:cs="FrankRuehl"/>
          <w:sz w:val="28"/>
          <w:szCs w:val="28"/>
          <w:rtl/>
        </w:rPr>
        <w:t>(13.8.2015)</w:t>
      </w:r>
      <w:r>
        <w:rPr>
          <w:rFonts w:ascii="Arial" w:hAnsi="Arial" w:cs="FrankRuehl" w:hint="cs"/>
          <w:sz w:val="28"/>
          <w:szCs w:val="28"/>
          <w:rtl/>
        </w:rPr>
        <w:t xml:space="preserve"> (להלן: עניין </w:t>
      </w:r>
      <w:r w:rsidRPr="00AA6C9E">
        <w:rPr>
          <w:rFonts w:ascii="FrankRuehl" w:hAnsi="FrankRuehl" w:cs="Miriam" w:hint="cs"/>
          <w:rtl/>
        </w:rPr>
        <w:t>פלג</w:t>
      </w:r>
      <w:r>
        <w:rPr>
          <w:rFonts w:ascii="Arial" w:hAnsi="Arial" w:cs="FrankRuehl" w:hint="cs"/>
          <w:sz w:val="28"/>
          <w:szCs w:val="28"/>
          <w:rtl/>
        </w:rPr>
        <w:t>)</w:t>
      </w:r>
      <w:r>
        <w:rPr>
          <w:rFonts w:ascii="FrankRuehl" w:hAnsi="FrankRuehl" w:cs="FrankRuehl" w:hint="cs"/>
          <w:sz w:val="28"/>
          <w:szCs w:val="28"/>
          <w:rtl/>
        </w:rPr>
        <w:t>].</w:t>
      </w:r>
    </w:p>
    <w:p w14:paraId="2D6F4544" w14:textId="77777777" w:rsidR="00367547" w:rsidRDefault="00367547" w:rsidP="00367547">
      <w:pPr>
        <w:rPr>
          <w:rFonts w:ascii="FrankRuehl" w:hAnsi="FrankRuehl" w:cs="FrankRuehl"/>
          <w:sz w:val="28"/>
          <w:szCs w:val="28"/>
          <w:rtl/>
        </w:rPr>
      </w:pPr>
    </w:p>
    <w:p w14:paraId="20C0F9FA" w14:textId="77777777" w:rsidR="00367547" w:rsidRDefault="00367547" w:rsidP="00367547">
      <w:pPr>
        <w:spacing w:after="240"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r>
      <w:r w:rsidRPr="00EE729B">
        <w:rPr>
          <w:rFonts w:ascii="FrankRuehl" w:hAnsi="FrankRuehl" w:cs="FrankRuehl" w:hint="eastAsia"/>
          <w:sz w:val="28"/>
          <w:szCs w:val="28"/>
          <w:rtl/>
        </w:rPr>
        <w:t>לסיכום</w:t>
      </w:r>
      <w:r w:rsidRPr="00EE729B">
        <w:rPr>
          <w:rFonts w:ascii="FrankRuehl" w:hAnsi="FrankRuehl" w:cs="FrankRuehl"/>
          <w:sz w:val="28"/>
          <w:szCs w:val="28"/>
          <w:rtl/>
        </w:rPr>
        <w:t xml:space="preserve"> </w:t>
      </w:r>
      <w:r>
        <w:rPr>
          <w:rFonts w:ascii="FrankRuehl" w:hAnsi="FrankRuehl" w:cs="FrankRuehl" w:hint="cs"/>
          <w:sz w:val="28"/>
          <w:szCs w:val="28"/>
          <w:rtl/>
        </w:rPr>
        <w:t>הדיון ב</w:t>
      </w:r>
      <w:r w:rsidRPr="00EE729B">
        <w:rPr>
          <w:rFonts w:ascii="FrankRuehl" w:hAnsi="FrankRuehl" w:cs="FrankRuehl" w:hint="eastAsia"/>
          <w:sz w:val="28"/>
          <w:szCs w:val="28"/>
          <w:rtl/>
        </w:rPr>
        <w:t>סוגיה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זו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קובע</w:t>
      </w:r>
      <w:r w:rsidRPr="00EE729B">
        <w:rPr>
          <w:rFonts w:ascii="FrankRuehl" w:hAnsi="FrankRuehl" w:cs="FrankRuehl"/>
          <w:sz w:val="28"/>
          <w:szCs w:val="28"/>
          <w:rtl/>
        </w:rPr>
        <w:t xml:space="preserve"> </w:t>
      </w:r>
      <w:r>
        <w:rPr>
          <w:rFonts w:ascii="FrankRuehl" w:hAnsi="FrankRuehl" w:cs="FrankRuehl" w:hint="cs"/>
          <w:sz w:val="28"/>
          <w:szCs w:val="28"/>
          <w:rtl/>
        </w:rPr>
        <w:t>ש</w:t>
      </w:r>
      <w:r w:rsidRPr="00EE729B">
        <w:rPr>
          <w:rFonts w:ascii="FrankRuehl" w:hAnsi="FrankRuehl" w:cs="FrankRuehl" w:hint="eastAsia"/>
          <w:sz w:val="28"/>
          <w:szCs w:val="28"/>
          <w:rtl/>
        </w:rPr>
        <w:t>כלל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אישומי</w:t>
      </w:r>
      <w:r>
        <w:rPr>
          <w:rFonts w:ascii="FrankRuehl" w:hAnsi="FrankRuehl" w:cs="FrankRuehl" w:hint="cs"/>
          <w:sz w:val="28"/>
          <w:szCs w:val="28"/>
          <w:rtl/>
        </w:rPr>
        <w:t xml:space="preserve"> הסחר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בענייננו</w:t>
      </w:r>
      <w:r w:rsidRPr="00EE729B">
        <w:rPr>
          <w:rFonts w:ascii="FrankRuehl" w:hAnsi="FrankRuehl" w:cs="FrankRuehl"/>
          <w:sz w:val="28"/>
          <w:szCs w:val="28"/>
          <w:rtl/>
        </w:rPr>
        <w:t xml:space="preserve"> </w:t>
      </w:r>
      <w:r>
        <w:rPr>
          <w:rFonts w:ascii="FrankRuehl" w:hAnsi="FrankRuehl" w:cs="FrankRuehl" w:hint="cs"/>
          <w:sz w:val="28"/>
          <w:szCs w:val="28"/>
          <w:rtl/>
        </w:rPr>
        <w:t>ייחשבו</w:t>
      </w:r>
      <w:r w:rsidRPr="00EE729B">
        <w:rPr>
          <w:rFonts w:ascii="FrankRuehl" w:hAnsi="FrankRuehl" w:cs="FrankRuehl"/>
          <w:sz w:val="28"/>
          <w:szCs w:val="28"/>
          <w:rtl/>
        </w:rPr>
        <w:t xml:space="preserve"> </w:t>
      </w:r>
      <w:r>
        <w:rPr>
          <w:rFonts w:ascii="FrankRuehl" w:hAnsi="FrankRuehl" w:cs="FrankRuehl" w:hint="cs"/>
          <w:sz w:val="28"/>
          <w:szCs w:val="28"/>
          <w:rtl/>
        </w:rPr>
        <w:t>כ</w:t>
      </w:r>
      <w:r w:rsidRPr="00EE729B">
        <w:rPr>
          <w:rFonts w:ascii="FrankRuehl" w:hAnsi="FrankRuehl" w:cs="FrankRuehl" w:hint="eastAsia"/>
          <w:sz w:val="28"/>
          <w:szCs w:val="28"/>
          <w:rtl/>
        </w:rPr>
        <w:t>אירוע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אחד</w:t>
      </w:r>
      <w:r w:rsidRPr="00EE729B">
        <w:rPr>
          <w:rFonts w:ascii="FrankRuehl" w:hAnsi="FrankRuehl" w:cs="FrankRuehl"/>
          <w:sz w:val="28"/>
          <w:szCs w:val="28"/>
          <w:rtl/>
        </w:rPr>
        <w:t xml:space="preserve"> </w:t>
      </w:r>
      <w:r>
        <w:rPr>
          <w:rFonts w:ascii="FrankRuehl" w:hAnsi="FrankRuehl" w:cs="FrankRuehl" w:hint="cs"/>
          <w:sz w:val="28"/>
          <w:szCs w:val="28"/>
          <w:rtl/>
        </w:rPr>
        <w:t>מ</w:t>
      </w:r>
      <w:r w:rsidRPr="00EE729B">
        <w:rPr>
          <w:rFonts w:ascii="FrankRuehl" w:hAnsi="FrankRuehl" w:cs="FrankRuehl" w:hint="eastAsia"/>
          <w:sz w:val="28"/>
          <w:szCs w:val="28"/>
          <w:rtl/>
        </w:rPr>
        <w:t>ר</w:t>
      </w:r>
      <w:r>
        <w:rPr>
          <w:rFonts w:ascii="FrankRuehl" w:hAnsi="FrankRuehl" w:cs="FrankRuehl" w:hint="cs"/>
          <w:sz w:val="28"/>
          <w:szCs w:val="28"/>
          <w:rtl/>
        </w:rPr>
        <w:t>ו</w:t>
      </w:r>
      <w:r w:rsidRPr="00EE729B">
        <w:rPr>
          <w:rFonts w:ascii="FrankRuehl" w:hAnsi="FrankRuehl" w:cs="FrankRuehl" w:hint="eastAsia"/>
          <w:sz w:val="28"/>
          <w:szCs w:val="28"/>
          <w:rtl/>
        </w:rPr>
        <w:t>ב</w:t>
      </w:r>
      <w:r>
        <w:rPr>
          <w:rFonts w:ascii="FrankRuehl" w:hAnsi="FrankRuehl" w:cs="FrankRuehl" w:hint="cs"/>
          <w:sz w:val="28"/>
          <w:szCs w:val="28"/>
          <w:rtl/>
        </w:rPr>
        <w:t>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פרטים</w:t>
      </w:r>
      <w:r>
        <w:rPr>
          <w:rFonts w:ascii="FrankRuehl" w:hAnsi="FrankRuehl" w:cs="FrankRuehl" w:hint="cs"/>
          <w:sz w:val="28"/>
          <w:szCs w:val="28"/>
          <w:rtl/>
        </w:rPr>
        <w:t>, ובהתאם ייקבע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מתחם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אחד</w:t>
      </w:r>
      <w:r w:rsidRPr="00EE729B">
        <w:rPr>
          <w:rFonts w:ascii="FrankRuehl" w:hAnsi="FrankRuehl" w:cs="FrankRuehl"/>
          <w:sz w:val="28"/>
          <w:szCs w:val="28"/>
          <w:rtl/>
        </w:rPr>
        <w:t xml:space="preserve"> </w:t>
      </w:r>
      <w:r>
        <w:rPr>
          <w:rFonts w:ascii="FrankRuehl" w:hAnsi="FrankRuehl" w:cs="FrankRuehl" w:hint="cs"/>
          <w:sz w:val="28"/>
          <w:szCs w:val="28"/>
          <w:rtl/>
        </w:rPr>
        <w:t>ל</w:t>
      </w:r>
      <w:r w:rsidRPr="00EE729B">
        <w:rPr>
          <w:rFonts w:ascii="FrankRuehl" w:hAnsi="FrankRuehl" w:cs="FrankRuehl" w:hint="eastAsia"/>
          <w:sz w:val="28"/>
          <w:szCs w:val="28"/>
          <w:rtl/>
        </w:rPr>
        <w:t>כולם</w:t>
      </w:r>
      <w:r>
        <w:rPr>
          <w:rFonts w:ascii="FrankRuehl" w:hAnsi="FrankRuehl" w:cs="FrankRuehl" w:hint="cs"/>
          <w:sz w:val="28"/>
          <w:szCs w:val="28"/>
          <w:rtl/>
        </w:rPr>
        <w:t>, תוך התחשבות במספר העסקאות, בסוג הסם, במספר הקונים, בטיב הקונים (בגירים או קטינים) ובאורך התקופה בה בוצעו העסקאות</w:t>
      </w:r>
      <w:r w:rsidRPr="00EE729B">
        <w:rPr>
          <w:rFonts w:ascii="FrankRuehl" w:hAnsi="FrankRuehl" w:cs="FrankRuehl"/>
          <w:sz w:val="28"/>
          <w:szCs w:val="28"/>
          <w:rtl/>
        </w:rPr>
        <w:t>.</w:t>
      </w:r>
    </w:p>
    <w:p w14:paraId="2642AF1C" w14:textId="77777777" w:rsidR="00367547" w:rsidRPr="00367547" w:rsidRDefault="00367547" w:rsidP="00367547">
      <w:pPr>
        <w:rPr>
          <w:rFonts w:ascii="Calibri" w:hAnsi="Calibri" w:cs="FrankRuehl"/>
          <w:sz w:val="28"/>
          <w:szCs w:val="28"/>
          <w:rtl/>
        </w:rPr>
      </w:pPr>
    </w:p>
    <w:p w14:paraId="67447CFE" w14:textId="77777777" w:rsidR="00367547" w:rsidRPr="005B613F" w:rsidRDefault="00367547" w:rsidP="00367547">
      <w:pPr>
        <w:spacing w:after="240" w:line="360" w:lineRule="auto"/>
        <w:jc w:val="both"/>
        <w:rPr>
          <w:rFonts w:ascii="FrankRuehl" w:hAnsi="FrankRuehl" w:cs="FrankRuehl"/>
          <w:b/>
          <w:bCs/>
          <w:sz w:val="28"/>
          <w:szCs w:val="28"/>
        </w:rPr>
      </w:pPr>
      <w:r w:rsidRPr="005B613F">
        <w:rPr>
          <w:rFonts w:ascii="FrankRuehl" w:hAnsi="FrankRuehl" w:cs="FrankRuehl" w:hint="cs"/>
          <w:b/>
          <w:bCs/>
          <w:sz w:val="28"/>
          <w:szCs w:val="28"/>
          <w:rtl/>
        </w:rPr>
        <w:t xml:space="preserve">הערכים החברתיים שנפגעו, מידת הפגיעה </w:t>
      </w:r>
      <w:r>
        <w:rPr>
          <w:rFonts w:ascii="FrankRuehl" w:hAnsi="FrankRuehl" w:cs="FrankRuehl" w:hint="cs"/>
          <w:b/>
          <w:bCs/>
          <w:sz w:val="28"/>
          <w:szCs w:val="28"/>
          <w:rtl/>
        </w:rPr>
        <w:t xml:space="preserve">בהם </w:t>
      </w:r>
      <w:r w:rsidRPr="005B613F">
        <w:rPr>
          <w:rFonts w:ascii="FrankRuehl" w:hAnsi="FrankRuehl" w:cs="FrankRuehl" w:hint="cs"/>
          <w:b/>
          <w:bCs/>
          <w:sz w:val="28"/>
          <w:szCs w:val="28"/>
          <w:rtl/>
        </w:rPr>
        <w:t>ונסיבות ביצוע העבירות</w:t>
      </w:r>
    </w:p>
    <w:p w14:paraId="497C027A" w14:textId="77777777" w:rsidR="00367547" w:rsidRPr="00EE729B" w:rsidRDefault="00367547" w:rsidP="00367547">
      <w:pPr>
        <w:spacing w:after="240" w:line="360" w:lineRule="auto"/>
        <w:jc w:val="both"/>
        <w:rPr>
          <w:rFonts w:ascii="FrankRuehl" w:hAnsi="FrankRuehl" w:cs="FrankRuehl"/>
          <w:sz w:val="28"/>
          <w:szCs w:val="28"/>
        </w:rPr>
      </w:pPr>
      <w:r w:rsidRPr="005B613F">
        <w:rPr>
          <w:rFonts w:ascii="FrankRuehl" w:hAnsi="FrankRuehl" w:cs="FrankRuehl" w:hint="cs"/>
          <w:sz w:val="28"/>
          <w:szCs w:val="28"/>
          <w:rtl/>
        </w:rPr>
        <w:t>18.</w:t>
      </w:r>
      <w:r w:rsidRPr="005B613F">
        <w:rPr>
          <w:rFonts w:ascii="FrankRuehl" w:hAnsi="FrankRuehl" w:cs="FrankRuehl" w:hint="cs"/>
          <w:sz w:val="28"/>
          <w:szCs w:val="28"/>
          <w:rtl/>
        </w:rPr>
        <w:tab/>
      </w:r>
      <w:r w:rsidRPr="005B613F">
        <w:rPr>
          <w:rFonts w:ascii="FrankRuehl" w:hAnsi="FrankRuehl" w:cs="FrankRuehl" w:hint="eastAsia"/>
          <w:sz w:val="28"/>
          <w:szCs w:val="28"/>
          <w:rtl/>
        </w:rPr>
        <w:t>במעשיו</w:t>
      </w:r>
      <w:r w:rsidRPr="005B613F">
        <w:rPr>
          <w:rFonts w:ascii="FrankRuehl" w:hAnsi="FrankRuehl" w:cs="FrankRuehl"/>
          <w:sz w:val="28"/>
          <w:szCs w:val="28"/>
          <w:rtl/>
        </w:rPr>
        <w:t xml:space="preserve"> </w:t>
      </w:r>
      <w:r w:rsidRPr="005B613F">
        <w:rPr>
          <w:rFonts w:ascii="FrankRuehl" w:hAnsi="FrankRuehl" w:cs="FrankRuehl" w:hint="eastAsia"/>
          <w:sz w:val="28"/>
          <w:szCs w:val="28"/>
          <w:rtl/>
        </w:rPr>
        <w:t>פגע</w:t>
      </w:r>
      <w:r w:rsidRPr="005B613F">
        <w:rPr>
          <w:rFonts w:ascii="FrankRuehl" w:hAnsi="FrankRuehl" w:cs="FrankRuehl"/>
          <w:sz w:val="28"/>
          <w:szCs w:val="28"/>
          <w:rtl/>
        </w:rPr>
        <w:t xml:space="preserve"> </w:t>
      </w:r>
      <w:r w:rsidRPr="005B613F">
        <w:rPr>
          <w:rFonts w:ascii="FrankRuehl" w:hAnsi="FrankRuehl" w:cs="FrankRuehl" w:hint="eastAsia"/>
          <w:sz w:val="28"/>
          <w:szCs w:val="28"/>
          <w:rtl/>
        </w:rPr>
        <w:t>הנאשם</w:t>
      </w:r>
      <w:r w:rsidRPr="005B613F">
        <w:rPr>
          <w:rFonts w:ascii="FrankRuehl" w:hAnsi="FrankRuehl" w:cs="FrankRuehl"/>
          <w:sz w:val="28"/>
          <w:szCs w:val="28"/>
          <w:rtl/>
        </w:rPr>
        <w:t xml:space="preserve"> </w:t>
      </w:r>
      <w:r w:rsidRPr="005B613F">
        <w:rPr>
          <w:rFonts w:ascii="FrankRuehl" w:hAnsi="FrankRuehl" w:cs="FrankRuehl" w:hint="eastAsia"/>
          <w:sz w:val="28"/>
          <w:szCs w:val="28"/>
          <w:rtl/>
        </w:rPr>
        <w:t>בערך</w:t>
      </w:r>
      <w:r w:rsidRPr="005B613F">
        <w:rPr>
          <w:rFonts w:ascii="FrankRuehl" w:hAnsi="FrankRuehl" w:cs="FrankRuehl"/>
          <w:sz w:val="28"/>
          <w:szCs w:val="28"/>
          <w:rtl/>
        </w:rPr>
        <w:t xml:space="preserve"> </w:t>
      </w:r>
      <w:r w:rsidRPr="005B613F">
        <w:rPr>
          <w:rFonts w:ascii="FrankRuehl" w:hAnsi="FrankRuehl" w:cs="FrankRuehl" w:hint="eastAsia"/>
          <w:sz w:val="28"/>
          <w:szCs w:val="28"/>
          <w:rtl/>
        </w:rPr>
        <w:t>המוגן</w:t>
      </w:r>
      <w:r w:rsidRPr="005B613F">
        <w:rPr>
          <w:rFonts w:ascii="FrankRuehl" w:hAnsi="FrankRuehl" w:cs="FrankRuehl"/>
          <w:sz w:val="28"/>
          <w:szCs w:val="28"/>
          <w:rtl/>
        </w:rPr>
        <w:t xml:space="preserve"> </w:t>
      </w:r>
      <w:r w:rsidRPr="005B613F">
        <w:rPr>
          <w:rFonts w:ascii="FrankRuehl" w:hAnsi="FrankRuehl" w:cs="FrankRuehl" w:hint="eastAsia"/>
          <w:sz w:val="28"/>
          <w:szCs w:val="28"/>
          <w:rtl/>
        </w:rPr>
        <w:t>שעניינו</w:t>
      </w:r>
      <w:r w:rsidRPr="005B613F">
        <w:rPr>
          <w:rFonts w:ascii="FrankRuehl" w:hAnsi="FrankRuehl" w:cs="FrankRuehl"/>
          <w:sz w:val="28"/>
          <w:szCs w:val="28"/>
          <w:rtl/>
        </w:rPr>
        <w:t xml:space="preserve"> </w:t>
      </w:r>
      <w:r w:rsidRPr="005B613F">
        <w:rPr>
          <w:rFonts w:ascii="FrankRuehl" w:hAnsi="FrankRuehl" w:cs="FrankRuehl" w:hint="eastAsia"/>
          <w:sz w:val="28"/>
          <w:szCs w:val="28"/>
          <w:rtl/>
        </w:rPr>
        <w:t>הגנה</w:t>
      </w:r>
      <w:r w:rsidRPr="005B613F">
        <w:rPr>
          <w:rFonts w:ascii="FrankRuehl" w:hAnsi="FrankRuehl" w:cs="FrankRuehl"/>
          <w:sz w:val="28"/>
          <w:szCs w:val="28"/>
          <w:rtl/>
        </w:rPr>
        <w:t xml:space="preserve"> </w:t>
      </w:r>
      <w:r w:rsidRPr="005B613F">
        <w:rPr>
          <w:rFonts w:ascii="FrankRuehl" w:hAnsi="FrankRuehl" w:cs="FrankRuehl" w:hint="eastAsia"/>
          <w:sz w:val="28"/>
          <w:szCs w:val="28"/>
          <w:rtl/>
        </w:rPr>
        <w:t>על</w:t>
      </w:r>
      <w:r w:rsidRPr="005B613F">
        <w:rPr>
          <w:rFonts w:ascii="FrankRuehl" w:hAnsi="FrankRuehl" w:cs="FrankRuehl"/>
          <w:sz w:val="28"/>
          <w:szCs w:val="28"/>
          <w:rtl/>
        </w:rPr>
        <w:t xml:space="preserve"> </w:t>
      </w:r>
      <w:r w:rsidRPr="00EE729B">
        <w:rPr>
          <w:rFonts w:ascii="FrankRuehl" w:hAnsi="FrankRuehl" w:cs="FrankRuehl" w:hint="eastAsia"/>
          <w:sz w:val="28"/>
          <w:szCs w:val="28"/>
          <w:rtl/>
        </w:rPr>
        <w:t>שלום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הציבור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ובריאותו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מנזקי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השימוש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בסמים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מסוכנים</w:t>
      </w:r>
      <w:r>
        <w:rPr>
          <w:rFonts w:ascii="FrankRuehl" w:hAnsi="FrankRuehl" w:cs="FrankRuehl" w:hint="cs"/>
          <w:sz w:val="28"/>
          <w:szCs w:val="28"/>
          <w:rtl/>
        </w:rPr>
        <w:t xml:space="preserve"> ו</w:t>
      </w:r>
      <w:r w:rsidRPr="00EE729B">
        <w:rPr>
          <w:rFonts w:ascii="FrankRuehl" w:hAnsi="FrankRuehl" w:cs="FrankRuehl" w:hint="eastAsia"/>
          <w:sz w:val="28"/>
          <w:szCs w:val="28"/>
          <w:rtl/>
        </w:rPr>
        <w:t>מהשפעתם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הממכרת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וההרסנית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אחת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עמד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המשפט</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העליון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החומרה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הרבה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הטמונה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בעבירות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סמים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היד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הקשה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לנהוג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סוחרי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הסמים</w:t>
      </w:r>
      <w:r w:rsidRPr="00EE729B">
        <w:rPr>
          <w:rFonts w:ascii="FrankRuehl" w:hAnsi="FrankRuehl" w:cs="FrankRuehl"/>
          <w:sz w:val="28"/>
          <w:szCs w:val="28"/>
          <w:rtl/>
        </w:rPr>
        <w:t xml:space="preserve"> </w:t>
      </w:r>
      <w:r>
        <w:rPr>
          <w:rFonts w:ascii="FrankRuehl" w:hAnsi="FrankRuehl" w:cs="FrankRuehl" w:hint="cs"/>
          <w:sz w:val="28"/>
          <w:szCs w:val="28"/>
          <w:rtl/>
        </w:rPr>
        <w:t>[</w:t>
      </w:r>
      <w:r w:rsidRPr="00EE729B">
        <w:rPr>
          <w:rFonts w:ascii="FrankRuehl" w:hAnsi="FrankRuehl" w:cs="FrankRuehl" w:hint="eastAsia"/>
          <w:sz w:val="28"/>
          <w:szCs w:val="28"/>
          <w:rtl/>
        </w:rPr>
        <w:t>ראו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למשל</w:t>
      </w:r>
      <w:r w:rsidRPr="00EE729B">
        <w:rPr>
          <w:rFonts w:ascii="FrankRuehl" w:hAnsi="FrankRuehl" w:cs="FrankRuehl"/>
          <w:sz w:val="28"/>
          <w:szCs w:val="28"/>
          <w:rtl/>
        </w:rPr>
        <w:t xml:space="preserve">: </w:t>
      </w:r>
      <w:hyperlink r:id="rId31" w:history="1">
        <w:r w:rsidR="00833E0F" w:rsidRPr="00833E0F">
          <w:rPr>
            <w:rFonts w:ascii="Calibri" w:hAnsi="Calibri" w:cs="FrankRuehl" w:hint="eastAsia"/>
            <w:color w:val="0000FF"/>
            <w:sz w:val="28"/>
            <w:szCs w:val="28"/>
            <w:u w:val="single"/>
            <w:rtl/>
          </w:rPr>
          <w:t>ע</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פ</w:t>
        </w:r>
        <w:r w:rsidR="00833E0F" w:rsidRPr="00833E0F">
          <w:rPr>
            <w:rFonts w:ascii="Calibri" w:hAnsi="Calibri" w:cs="FrankRuehl"/>
            <w:color w:val="0000FF"/>
            <w:sz w:val="28"/>
            <w:szCs w:val="28"/>
            <w:u w:val="single"/>
            <w:rtl/>
          </w:rPr>
          <w:t xml:space="preserve"> 972/11</w:t>
        </w:r>
      </w:hyperlink>
      <w:r w:rsidRPr="00367547">
        <w:rPr>
          <w:rFonts w:ascii="Calibri" w:hAnsi="Calibri" w:cs="FrankRuehl"/>
          <w:sz w:val="28"/>
          <w:szCs w:val="28"/>
          <w:rtl/>
        </w:rPr>
        <w:t xml:space="preserve"> </w:t>
      </w:r>
      <w:r w:rsidRPr="00367547">
        <w:rPr>
          <w:rFonts w:ascii="Calibri" w:hAnsi="Calibri" w:cs="Miriam" w:hint="eastAsia"/>
          <w:rtl/>
        </w:rPr>
        <w:t>מדינת</w:t>
      </w:r>
      <w:r w:rsidRPr="00367547">
        <w:rPr>
          <w:rFonts w:ascii="Calibri" w:hAnsi="Calibri" w:cs="Miriam"/>
          <w:rtl/>
        </w:rPr>
        <w:t xml:space="preserve"> </w:t>
      </w:r>
      <w:r w:rsidRPr="00367547">
        <w:rPr>
          <w:rFonts w:ascii="Calibri" w:hAnsi="Calibri" w:cs="Miriam" w:hint="eastAsia"/>
          <w:rtl/>
        </w:rPr>
        <w:t>ישראל</w:t>
      </w:r>
      <w:r w:rsidRPr="00367547">
        <w:rPr>
          <w:rFonts w:ascii="Calibri" w:hAnsi="Calibri" w:cs="Miriam"/>
          <w:rtl/>
        </w:rPr>
        <w:t xml:space="preserve"> </w:t>
      </w:r>
      <w:r w:rsidRPr="00367547">
        <w:rPr>
          <w:rFonts w:ascii="Calibri" w:hAnsi="Calibri" w:cs="Miriam" w:hint="eastAsia"/>
          <w:rtl/>
        </w:rPr>
        <w:t>נ</w:t>
      </w:r>
      <w:r w:rsidRPr="00367547">
        <w:rPr>
          <w:rFonts w:ascii="Calibri" w:hAnsi="Calibri" w:cs="Miriam"/>
          <w:rtl/>
        </w:rPr>
        <w:t xml:space="preserve">' </w:t>
      </w:r>
      <w:r w:rsidRPr="00367547">
        <w:rPr>
          <w:rFonts w:ascii="Calibri" w:hAnsi="Calibri" w:cs="Miriam" w:hint="eastAsia"/>
          <w:rtl/>
        </w:rPr>
        <w:t>יונה</w:t>
      </w:r>
      <w:r w:rsidRPr="00EE729B">
        <w:rPr>
          <w:rFonts w:ascii="FrankRuehl" w:hAnsi="FrankRuehl" w:cs="FrankRuehl"/>
          <w:sz w:val="28"/>
          <w:szCs w:val="28"/>
          <w:rtl/>
        </w:rPr>
        <w:t xml:space="preserve">; </w:t>
      </w:r>
      <w:hyperlink r:id="rId32" w:history="1">
        <w:r w:rsidR="00833E0F" w:rsidRPr="00833E0F">
          <w:rPr>
            <w:rFonts w:ascii="Calibri" w:hAnsi="Calibri" w:cs="FrankRuehl" w:hint="eastAsia"/>
            <w:color w:val="0000FF"/>
            <w:sz w:val="28"/>
            <w:szCs w:val="28"/>
            <w:u w:val="single"/>
            <w:rtl/>
          </w:rPr>
          <w:t>ע</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פ</w:t>
        </w:r>
        <w:r w:rsidR="00833E0F" w:rsidRPr="00833E0F">
          <w:rPr>
            <w:rFonts w:ascii="Calibri" w:hAnsi="Calibri" w:cs="FrankRuehl"/>
            <w:color w:val="0000FF"/>
            <w:sz w:val="28"/>
            <w:szCs w:val="28"/>
            <w:u w:val="single"/>
            <w:rtl/>
          </w:rPr>
          <w:t xml:space="preserve"> 2000/06</w:t>
        </w:r>
      </w:hyperlink>
      <w:r w:rsidRPr="00EE729B">
        <w:rPr>
          <w:rFonts w:ascii="Calibri" w:hAnsi="Calibri" w:cs="Miriam"/>
          <w:sz w:val="28"/>
          <w:szCs w:val="28"/>
          <w:rtl/>
        </w:rPr>
        <w:t xml:space="preserve"> </w:t>
      </w:r>
      <w:r w:rsidRPr="00367547">
        <w:rPr>
          <w:rFonts w:ascii="Calibri" w:hAnsi="Calibri" w:cs="Miriam" w:hint="eastAsia"/>
          <w:rtl/>
        </w:rPr>
        <w:t>מדינת</w:t>
      </w:r>
      <w:r w:rsidRPr="00367547">
        <w:rPr>
          <w:rFonts w:ascii="Calibri" w:hAnsi="Calibri" w:cs="Miriam"/>
          <w:rtl/>
        </w:rPr>
        <w:t xml:space="preserve"> </w:t>
      </w:r>
      <w:r w:rsidRPr="00367547">
        <w:rPr>
          <w:rFonts w:ascii="Calibri" w:hAnsi="Calibri" w:cs="Miriam" w:hint="eastAsia"/>
          <w:rtl/>
        </w:rPr>
        <w:t>ישראל</w:t>
      </w:r>
      <w:r w:rsidRPr="00367547">
        <w:rPr>
          <w:rFonts w:ascii="Calibri" w:hAnsi="Calibri" w:cs="Miriam"/>
          <w:rtl/>
        </w:rPr>
        <w:t xml:space="preserve"> </w:t>
      </w:r>
      <w:r w:rsidRPr="00367547">
        <w:rPr>
          <w:rFonts w:ascii="Calibri" w:hAnsi="Calibri" w:cs="Miriam" w:hint="eastAsia"/>
          <w:rtl/>
        </w:rPr>
        <w:t>נגד</w:t>
      </w:r>
      <w:r w:rsidRPr="00367547">
        <w:rPr>
          <w:rFonts w:ascii="Calibri" w:hAnsi="Calibri" w:cs="Miriam"/>
          <w:rtl/>
        </w:rPr>
        <w:t xml:space="preserve"> </w:t>
      </w:r>
      <w:r w:rsidRPr="00367547">
        <w:rPr>
          <w:rFonts w:ascii="Calibri" w:hAnsi="Calibri" w:cs="Miriam" w:hint="eastAsia"/>
          <w:rtl/>
        </w:rPr>
        <w:t>ויצמן</w:t>
      </w:r>
      <w:r w:rsidRPr="00EE729B">
        <w:rPr>
          <w:rFonts w:ascii="Calibri" w:hAnsi="Calibri" w:cs="FrankRuehl"/>
          <w:sz w:val="28"/>
          <w:szCs w:val="28"/>
          <w:rtl/>
        </w:rPr>
        <w:t xml:space="preserve">, </w:t>
      </w:r>
      <w:r w:rsidRPr="00EE729B">
        <w:rPr>
          <w:rFonts w:ascii="Calibri" w:hAnsi="Calibri" w:cs="FrankRuehl" w:hint="eastAsia"/>
          <w:sz w:val="28"/>
          <w:szCs w:val="28"/>
          <w:rtl/>
        </w:rPr>
        <w:t>פסקה</w:t>
      </w:r>
      <w:r w:rsidRPr="00EE729B">
        <w:rPr>
          <w:rFonts w:ascii="Calibri" w:hAnsi="Calibri" w:cs="FrankRuehl"/>
          <w:sz w:val="28"/>
          <w:szCs w:val="28"/>
          <w:rtl/>
        </w:rPr>
        <w:t xml:space="preserve"> 5</w:t>
      </w:r>
      <w:r w:rsidRPr="00367547">
        <w:rPr>
          <w:rFonts w:ascii="Calibri" w:hAnsi="Calibri" w:cs="FrankRuehl"/>
          <w:sz w:val="28"/>
          <w:szCs w:val="28"/>
          <w:rtl/>
        </w:rPr>
        <w:t xml:space="preserve"> </w:t>
      </w:r>
      <w:r w:rsidRPr="00EE729B">
        <w:rPr>
          <w:rFonts w:ascii="Calibri" w:hAnsi="Calibri" w:cs="FrankRuehl"/>
          <w:sz w:val="28"/>
          <w:szCs w:val="28"/>
          <w:rtl/>
        </w:rPr>
        <w:t xml:space="preserve">(20.7.2006); </w:t>
      </w:r>
      <w:hyperlink r:id="rId33" w:history="1">
        <w:r w:rsidR="00833E0F" w:rsidRPr="00833E0F">
          <w:rPr>
            <w:rFonts w:ascii="Calibri" w:hAnsi="Calibri" w:cs="FrankRuehl" w:hint="eastAsia"/>
            <w:color w:val="0000FF"/>
            <w:sz w:val="28"/>
            <w:szCs w:val="28"/>
            <w:u w:val="single"/>
            <w:rtl/>
          </w:rPr>
          <w:t>ע</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פ</w:t>
        </w:r>
        <w:r w:rsidR="00833E0F" w:rsidRPr="00833E0F">
          <w:rPr>
            <w:rFonts w:ascii="Calibri" w:hAnsi="Calibri" w:cs="FrankRuehl"/>
            <w:color w:val="0000FF"/>
            <w:sz w:val="28"/>
            <w:szCs w:val="28"/>
            <w:u w:val="single"/>
            <w:rtl/>
          </w:rPr>
          <w:t xml:space="preserve"> 6747/11</w:t>
        </w:r>
      </w:hyperlink>
      <w:r w:rsidRPr="00EE729B">
        <w:rPr>
          <w:rFonts w:ascii="Calibri" w:hAnsi="Calibri" w:cs="FrankRuehl"/>
          <w:sz w:val="28"/>
          <w:szCs w:val="28"/>
          <w:rtl/>
        </w:rPr>
        <w:t xml:space="preserve"> </w:t>
      </w:r>
      <w:r w:rsidRPr="00367547">
        <w:rPr>
          <w:rFonts w:ascii="Calibri" w:hAnsi="Calibri" w:cs="Miriam" w:hint="eastAsia"/>
          <w:rtl/>
        </w:rPr>
        <w:t>מדינת</w:t>
      </w:r>
      <w:r w:rsidRPr="00BF3A12">
        <w:rPr>
          <w:rFonts w:ascii="Calibri" w:hAnsi="Calibri" w:cs="Miriam"/>
          <w:rtl/>
        </w:rPr>
        <w:t xml:space="preserve"> </w:t>
      </w:r>
      <w:r w:rsidRPr="00367547">
        <w:rPr>
          <w:rFonts w:ascii="Calibri" w:hAnsi="Calibri" w:cs="Miriam" w:hint="eastAsia"/>
          <w:rtl/>
        </w:rPr>
        <w:t>ישראל</w:t>
      </w:r>
      <w:r w:rsidRPr="00367547">
        <w:rPr>
          <w:rFonts w:ascii="Calibri" w:hAnsi="Calibri" w:cs="Miriam"/>
          <w:rtl/>
        </w:rPr>
        <w:t xml:space="preserve"> </w:t>
      </w:r>
      <w:r w:rsidRPr="00367547">
        <w:rPr>
          <w:rFonts w:ascii="Calibri" w:hAnsi="Calibri" w:cs="Miriam" w:hint="eastAsia"/>
          <w:rtl/>
        </w:rPr>
        <w:t>נ</w:t>
      </w:r>
      <w:r w:rsidRPr="00367547">
        <w:rPr>
          <w:rFonts w:ascii="Calibri" w:hAnsi="Calibri" w:cs="Miriam"/>
          <w:rtl/>
        </w:rPr>
        <w:t xml:space="preserve">' </w:t>
      </w:r>
      <w:r w:rsidRPr="00367547">
        <w:rPr>
          <w:rFonts w:ascii="Calibri" w:hAnsi="Calibri" w:cs="Miriam" w:hint="eastAsia"/>
          <w:rtl/>
        </w:rPr>
        <w:t>אבו</w:t>
      </w:r>
      <w:r w:rsidRPr="00367547">
        <w:rPr>
          <w:rFonts w:ascii="Calibri" w:hAnsi="Calibri" w:cs="Miriam"/>
          <w:rtl/>
        </w:rPr>
        <w:t xml:space="preserve"> </w:t>
      </w:r>
      <w:r w:rsidRPr="00367547">
        <w:rPr>
          <w:rFonts w:ascii="Calibri" w:hAnsi="Calibri" w:cs="Miriam" w:hint="eastAsia"/>
          <w:rtl/>
        </w:rPr>
        <w:t>רקייק</w:t>
      </w:r>
      <w:r w:rsidRPr="00EE729B">
        <w:rPr>
          <w:rFonts w:ascii="Calibri" w:hAnsi="Calibri" w:cs="FrankRuehl"/>
          <w:sz w:val="28"/>
          <w:szCs w:val="28"/>
          <w:rtl/>
        </w:rPr>
        <w:t xml:space="preserve"> (3.1.2013)</w:t>
      </w:r>
      <w:r>
        <w:rPr>
          <w:rFonts w:ascii="FrankRuehl" w:hAnsi="FrankRuehl" w:cs="FrankRuehl" w:hint="cs"/>
          <w:sz w:val="28"/>
          <w:szCs w:val="28"/>
          <w:rtl/>
        </w:rPr>
        <w:t>]</w:t>
      </w:r>
      <w:r w:rsidRPr="00EE729B">
        <w:rPr>
          <w:rFonts w:ascii="FrankRuehl" w:hAnsi="FrankRuehl" w:cs="FrankRuehl"/>
          <w:sz w:val="28"/>
          <w:szCs w:val="28"/>
          <w:rtl/>
        </w:rPr>
        <w:t>.</w:t>
      </w:r>
    </w:p>
    <w:p w14:paraId="3577D2DF" w14:textId="77777777" w:rsidR="00367547" w:rsidRPr="00367547" w:rsidRDefault="00367547" w:rsidP="00367547">
      <w:pPr>
        <w:rPr>
          <w:rFonts w:ascii="Calibri" w:hAnsi="Calibri" w:cs="FrankRuehl"/>
          <w:sz w:val="28"/>
          <w:szCs w:val="28"/>
          <w:rtl/>
        </w:rPr>
      </w:pPr>
    </w:p>
    <w:p w14:paraId="50E1729A" w14:textId="77777777" w:rsidR="00367547" w:rsidRPr="00EE729B" w:rsidRDefault="00367547" w:rsidP="00367547">
      <w:pPr>
        <w:spacing w:after="240" w:line="360" w:lineRule="auto"/>
        <w:ind w:firstLine="720"/>
        <w:jc w:val="both"/>
        <w:rPr>
          <w:rFonts w:ascii="FrankRuehl" w:hAnsi="FrankRuehl" w:cs="FrankRuehl"/>
          <w:sz w:val="28"/>
          <w:szCs w:val="28"/>
          <w:rtl/>
        </w:rPr>
      </w:pPr>
      <w:r w:rsidRPr="00367547">
        <w:rPr>
          <w:rFonts w:ascii="Calibri" w:hAnsi="Calibri" w:cs="FrankRuehl" w:hint="eastAsia"/>
          <w:sz w:val="28"/>
          <w:szCs w:val="28"/>
          <w:rtl/>
        </w:rPr>
        <w:t>יפים</w:t>
      </w:r>
      <w:r w:rsidRPr="00367547">
        <w:rPr>
          <w:rFonts w:ascii="Calibri" w:hAnsi="Calibri" w:cs="FrankRuehl"/>
          <w:sz w:val="28"/>
          <w:szCs w:val="28"/>
          <w:rtl/>
        </w:rPr>
        <w:t xml:space="preserve"> </w:t>
      </w:r>
      <w:r w:rsidRPr="00367547">
        <w:rPr>
          <w:rFonts w:ascii="Calibri" w:hAnsi="Calibri" w:cs="FrankRuehl" w:hint="eastAsia"/>
          <w:sz w:val="28"/>
          <w:szCs w:val="28"/>
          <w:rtl/>
        </w:rPr>
        <w:t>לענייננו</w:t>
      </w:r>
      <w:r w:rsidRPr="00367547">
        <w:rPr>
          <w:rFonts w:ascii="Calibri" w:hAnsi="Calibri" w:cs="FrankRuehl"/>
          <w:sz w:val="28"/>
          <w:szCs w:val="28"/>
          <w:rtl/>
        </w:rPr>
        <w:t xml:space="preserve"> </w:t>
      </w:r>
      <w:r w:rsidRPr="00367547">
        <w:rPr>
          <w:rFonts w:ascii="Calibri" w:hAnsi="Calibri" w:cs="FrankRuehl" w:hint="eastAsia"/>
          <w:sz w:val="28"/>
          <w:szCs w:val="28"/>
          <w:rtl/>
        </w:rPr>
        <w:t>אף</w:t>
      </w:r>
      <w:r w:rsidRPr="00367547">
        <w:rPr>
          <w:rFonts w:ascii="Calibri" w:hAnsi="Calibri" w:cs="FrankRuehl"/>
          <w:sz w:val="28"/>
          <w:szCs w:val="28"/>
          <w:rtl/>
        </w:rPr>
        <w:t xml:space="preserve"> </w:t>
      </w:r>
      <w:r w:rsidRPr="00367547">
        <w:rPr>
          <w:rFonts w:ascii="Calibri" w:hAnsi="Calibri" w:cs="FrankRuehl" w:hint="eastAsia"/>
          <w:sz w:val="28"/>
          <w:szCs w:val="28"/>
          <w:rtl/>
        </w:rPr>
        <w:t>דברי</w:t>
      </w:r>
      <w:r w:rsidRPr="00367547">
        <w:rPr>
          <w:rFonts w:ascii="Calibri" w:hAnsi="Calibri" w:cs="FrankRuehl"/>
          <w:sz w:val="28"/>
          <w:szCs w:val="28"/>
          <w:rtl/>
        </w:rPr>
        <w:t xml:space="preserve"> </w:t>
      </w:r>
      <w:r w:rsidRPr="00367547">
        <w:rPr>
          <w:rFonts w:ascii="Calibri" w:hAnsi="Calibri" w:cs="FrankRuehl" w:hint="eastAsia"/>
          <w:sz w:val="28"/>
          <w:szCs w:val="28"/>
          <w:rtl/>
        </w:rPr>
        <w:t>כב</w:t>
      </w:r>
      <w:r w:rsidRPr="00367547">
        <w:rPr>
          <w:rFonts w:ascii="Calibri" w:hAnsi="Calibri" w:cs="FrankRuehl"/>
          <w:sz w:val="28"/>
          <w:szCs w:val="28"/>
          <w:rtl/>
        </w:rPr>
        <w:t xml:space="preserve">' </w:t>
      </w:r>
      <w:r w:rsidRPr="00367547">
        <w:rPr>
          <w:rFonts w:ascii="Calibri" w:hAnsi="Calibri" w:cs="FrankRuehl" w:hint="eastAsia"/>
          <w:sz w:val="28"/>
          <w:szCs w:val="28"/>
          <w:rtl/>
        </w:rPr>
        <w:t>השופט</w:t>
      </w:r>
      <w:r w:rsidRPr="00367547">
        <w:rPr>
          <w:rFonts w:ascii="Calibri" w:hAnsi="Calibri" w:cs="FrankRuehl"/>
          <w:sz w:val="28"/>
          <w:szCs w:val="28"/>
          <w:rtl/>
        </w:rPr>
        <w:t xml:space="preserve"> </w:t>
      </w:r>
      <w:r w:rsidRPr="00367547">
        <w:rPr>
          <w:rFonts w:ascii="Calibri" w:hAnsi="Calibri" w:cs="Miriam" w:hint="eastAsia"/>
          <w:rtl/>
        </w:rPr>
        <w:t>י</w:t>
      </w:r>
      <w:r w:rsidRPr="00367547">
        <w:rPr>
          <w:rFonts w:ascii="Calibri" w:hAnsi="Calibri" w:cs="Miriam"/>
          <w:rtl/>
        </w:rPr>
        <w:t xml:space="preserve">' </w:t>
      </w:r>
      <w:r w:rsidRPr="00367547">
        <w:rPr>
          <w:rFonts w:ascii="Calibri" w:hAnsi="Calibri" w:cs="Miriam" w:hint="eastAsia"/>
          <w:rtl/>
        </w:rPr>
        <w:t>עמית</w:t>
      </w:r>
      <w:r w:rsidRPr="00367547">
        <w:rPr>
          <w:rFonts w:ascii="Calibri" w:hAnsi="Calibri" w:cs="FrankRuehl"/>
          <w:sz w:val="28"/>
          <w:szCs w:val="28"/>
          <w:rtl/>
        </w:rPr>
        <w:t xml:space="preserve"> </w:t>
      </w:r>
      <w:r w:rsidRPr="00367547">
        <w:rPr>
          <w:rFonts w:ascii="Calibri" w:hAnsi="Calibri" w:cs="FrankRuehl" w:hint="eastAsia"/>
          <w:sz w:val="28"/>
          <w:szCs w:val="28"/>
          <w:rtl/>
        </w:rPr>
        <w:t>ב</w:t>
      </w:r>
      <w:hyperlink r:id="rId34" w:history="1">
        <w:r w:rsidR="00833E0F" w:rsidRPr="00833E0F">
          <w:rPr>
            <w:rFonts w:ascii="Calibri" w:hAnsi="Calibri" w:cs="FrankRuehl" w:hint="eastAsia"/>
            <w:color w:val="0000FF"/>
            <w:sz w:val="28"/>
            <w:szCs w:val="28"/>
            <w:u w:val="single"/>
            <w:rtl/>
          </w:rPr>
          <w:t>ע</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פ</w:t>
        </w:r>
        <w:r w:rsidR="00833E0F" w:rsidRPr="00833E0F">
          <w:rPr>
            <w:rFonts w:ascii="Calibri" w:hAnsi="Calibri" w:cs="FrankRuehl"/>
            <w:color w:val="0000FF"/>
            <w:sz w:val="28"/>
            <w:szCs w:val="28"/>
            <w:u w:val="single"/>
            <w:rtl/>
          </w:rPr>
          <w:t xml:space="preserve"> 2596/18</w:t>
        </w:r>
      </w:hyperlink>
      <w:r w:rsidRPr="00367547">
        <w:rPr>
          <w:rFonts w:ascii="Calibri" w:hAnsi="Calibri" w:cs="FrankRuehl"/>
          <w:sz w:val="28"/>
          <w:szCs w:val="28"/>
          <w:rtl/>
        </w:rPr>
        <w:t xml:space="preserve"> </w:t>
      </w:r>
      <w:r w:rsidRPr="00367547">
        <w:rPr>
          <w:rFonts w:ascii="Calibri" w:hAnsi="Calibri" w:cs="Miriam" w:hint="eastAsia"/>
          <w:rtl/>
        </w:rPr>
        <w:t>כפיר</w:t>
      </w:r>
      <w:r w:rsidRPr="00367547">
        <w:rPr>
          <w:rFonts w:ascii="Calibri" w:hAnsi="Calibri" w:cs="FrankRuehl"/>
          <w:rtl/>
        </w:rPr>
        <w:t xml:space="preserve"> </w:t>
      </w:r>
      <w:r w:rsidRPr="00367547">
        <w:rPr>
          <w:rFonts w:ascii="Calibri" w:hAnsi="Calibri" w:cs="Miriam" w:hint="eastAsia"/>
          <w:rtl/>
        </w:rPr>
        <w:t>זנזורי</w:t>
      </w:r>
      <w:r w:rsidRPr="00367547">
        <w:rPr>
          <w:rFonts w:ascii="Calibri" w:hAnsi="Calibri" w:cs="FrankRuehl"/>
          <w:rtl/>
        </w:rPr>
        <w:t xml:space="preserve"> </w:t>
      </w:r>
      <w:r w:rsidRPr="00367547">
        <w:rPr>
          <w:rFonts w:ascii="Calibri" w:hAnsi="Calibri" w:cs="Miriam" w:hint="eastAsia"/>
          <w:rtl/>
        </w:rPr>
        <w:t>נ</w:t>
      </w:r>
      <w:r w:rsidRPr="00367547">
        <w:rPr>
          <w:rFonts w:ascii="Calibri" w:hAnsi="Calibri" w:cs="Miriam"/>
          <w:rtl/>
        </w:rPr>
        <w:t>'</w:t>
      </w:r>
      <w:r w:rsidRPr="00367547">
        <w:rPr>
          <w:rFonts w:ascii="Calibri" w:hAnsi="Calibri" w:cs="FrankRuehl"/>
          <w:rtl/>
        </w:rPr>
        <w:t xml:space="preserve"> </w:t>
      </w:r>
      <w:r w:rsidRPr="00367547">
        <w:rPr>
          <w:rFonts w:ascii="Calibri" w:hAnsi="Calibri" w:cs="Miriam" w:hint="eastAsia"/>
          <w:rtl/>
        </w:rPr>
        <w:t>מדינת</w:t>
      </w:r>
      <w:r w:rsidRPr="00367547">
        <w:rPr>
          <w:rFonts w:ascii="Calibri" w:hAnsi="Calibri" w:cs="FrankRuehl"/>
          <w:rtl/>
        </w:rPr>
        <w:t xml:space="preserve"> </w:t>
      </w:r>
      <w:r w:rsidRPr="00367547">
        <w:rPr>
          <w:rFonts w:ascii="Calibri" w:hAnsi="Calibri" w:cs="Miriam" w:hint="eastAsia"/>
          <w:rtl/>
        </w:rPr>
        <w:t>ישראל</w:t>
      </w:r>
      <w:r w:rsidRPr="00367547">
        <w:rPr>
          <w:rFonts w:ascii="Calibri" w:hAnsi="Calibri" w:cs="FrankRuehl"/>
          <w:sz w:val="28"/>
          <w:szCs w:val="28"/>
          <w:rtl/>
        </w:rPr>
        <w:t xml:space="preserve">, </w:t>
      </w:r>
      <w:r w:rsidRPr="00367547">
        <w:rPr>
          <w:rFonts w:ascii="Calibri" w:hAnsi="Calibri" w:cs="FrankRuehl" w:hint="eastAsia"/>
          <w:sz w:val="28"/>
          <w:szCs w:val="28"/>
          <w:rtl/>
        </w:rPr>
        <w:t>פסקה</w:t>
      </w:r>
      <w:r w:rsidRPr="00367547">
        <w:rPr>
          <w:rFonts w:ascii="Calibri" w:hAnsi="Calibri" w:cs="FrankRuehl"/>
          <w:sz w:val="28"/>
          <w:szCs w:val="28"/>
          <w:rtl/>
        </w:rPr>
        <w:t xml:space="preserve"> 8 (12.8.2018), </w:t>
      </w:r>
      <w:r w:rsidRPr="00367547">
        <w:rPr>
          <w:rFonts w:ascii="Calibri" w:hAnsi="Calibri" w:cs="FrankRuehl" w:hint="eastAsia"/>
          <w:sz w:val="28"/>
          <w:szCs w:val="28"/>
          <w:rtl/>
        </w:rPr>
        <w:t>המתייחסים</w:t>
      </w:r>
      <w:r w:rsidRPr="00367547">
        <w:rPr>
          <w:rFonts w:ascii="Calibri" w:hAnsi="Calibri" w:cs="FrankRuehl"/>
          <w:sz w:val="28"/>
          <w:szCs w:val="28"/>
          <w:rtl/>
        </w:rPr>
        <w:t xml:space="preserve"> </w:t>
      </w:r>
      <w:r w:rsidRPr="00367547">
        <w:rPr>
          <w:rFonts w:ascii="Calibri" w:hAnsi="Calibri" w:cs="FrankRuehl" w:hint="eastAsia"/>
          <w:sz w:val="28"/>
          <w:szCs w:val="28"/>
          <w:rtl/>
        </w:rPr>
        <w:t>הן</w:t>
      </w:r>
      <w:r w:rsidRPr="00367547">
        <w:rPr>
          <w:rFonts w:ascii="Calibri" w:hAnsi="Calibri" w:cs="FrankRuehl"/>
          <w:sz w:val="28"/>
          <w:szCs w:val="28"/>
          <w:rtl/>
        </w:rPr>
        <w:t xml:space="preserve"> </w:t>
      </w:r>
      <w:r w:rsidRPr="00367547">
        <w:rPr>
          <w:rFonts w:ascii="Calibri" w:hAnsi="Calibri" w:cs="FrankRuehl" w:hint="eastAsia"/>
          <w:sz w:val="28"/>
          <w:szCs w:val="28"/>
          <w:rtl/>
        </w:rPr>
        <w:t>לעבירות</w:t>
      </w:r>
      <w:r w:rsidRPr="00367547">
        <w:rPr>
          <w:rFonts w:ascii="Calibri" w:hAnsi="Calibri" w:cs="FrankRuehl"/>
          <w:sz w:val="28"/>
          <w:szCs w:val="28"/>
          <w:rtl/>
        </w:rPr>
        <w:t xml:space="preserve"> </w:t>
      </w:r>
      <w:r w:rsidRPr="00367547">
        <w:rPr>
          <w:rFonts w:ascii="Calibri" w:hAnsi="Calibri" w:cs="FrankRuehl" w:hint="eastAsia"/>
          <w:sz w:val="28"/>
          <w:szCs w:val="28"/>
          <w:rtl/>
        </w:rPr>
        <w:t>גידול</w:t>
      </w:r>
      <w:r w:rsidRPr="00367547">
        <w:rPr>
          <w:rFonts w:ascii="Calibri" w:hAnsi="Calibri" w:cs="FrankRuehl"/>
          <w:sz w:val="28"/>
          <w:szCs w:val="28"/>
          <w:rtl/>
        </w:rPr>
        <w:t xml:space="preserve"> </w:t>
      </w:r>
      <w:r w:rsidRPr="00367547">
        <w:rPr>
          <w:rFonts w:ascii="Calibri" w:hAnsi="Calibri" w:cs="FrankRuehl" w:hint="eastAsia"/>
          <w:sz w:val="28"/>
          <w:szCs w:val="28"/>
          <w:rtl/>
        </w:rPr>
        <w:t>הסמים</w:t>
      </w:r>
      <w:r w:rsidRPr="00367547">
        <w:rPr>
          <w:rFonts w:ascii="Calibri" w:hAnsi="Calibri" w:cs="FrankRuehl"/>
          <w:sz w:val="28"/>
          <w:szCs w:val="28"/>
          <w:rtl/>
        </w:rPr>
        <w:t xml:space="preserve"> </w:t>
      </w:r>
      <w:r w:rsidRPr="00367547">
        <w:rPr>
          <w:rFonts w:ascii="Calibri" w:hAnsi="Calibri" w:cs="FrankRuehl" w:hint="eastAsia"/>
          <w:sz w:val="28"/>
          <w:szCs w:val="28"/>
          <w:rtl/>
        </w:rPr>
        <w:t>והן</w:t>
      </w:r>
      <w:r w:rsidRPr="00367547">
        <w:rPr>
          <w:rFonts w:ascii="Calibri" w:hAnsi="Calibri" w:cs="FrankRuehl"/>
          <w:sz w:val="28"/>
          <w:szCs w:val="28"/>
          <w:rtl/>
        </w:rPr>
        <w:t xml:space="preserve"> </w:t>
      </w:r>
      <w:r w:rsidRPr="00367547">
        <w:rPr>
          <w:rFonts w:ascii="Calibri" w:hAnsi="Calibri" w:cs="FrankRuehl" w:hint="eastAsia"/>
          <w:sz w:val="28"/>
          <w:szCs w:val="28"/>
          <w:rtl/>
        </w:rPr>
        <w:t>לעבירות</w:t>
      </w:r>
      <w:r w:rsidRPr="00367547">
        <w:rPr>
          <w:rFonts w:ascii="Calibri" w:hAnsi="Calibri" w:cs="FrankRuehl"/>
          <w:sz w:val="28"/>
          <w:szCs w:val="28"/>
          <w:rtl/>
        </w:rPr>
        <w:t xml:space="preserve"> </w:t>
      </w:r>
      <w:r w:rsidRPr="00367547">
        <w:rPr>
          <w:rFonts w:ascii="Calibri" w:hAnsi="Calibri" w:cs="FrankRuehl" w:hint="eastAsia"/>
          <w:sz w:val="28"/>
          <w:szCs w:val="28"/>
          <w:rtl/>
        </w:rPr>
        <w:t>סחר</w:t>
      </w:r>
      <w:r w:rsidRPr="00367547">
        <w:rPr>
          <w:rFonts w:ascii="Calibri" w:hAnsi="Calibri" w:cs="FrankRuehl"/>
          <w:sz w:val="28"/>
          <w:szCs w:val="28"/>
          <w:rtl/>
        </w:rPr>
        <w:t xml:space="preserve"> </w:t>
      </w:r>
      <w:r w:rsidRPr="00367547">
        <w:rPr>
          <w:rFonts w:ascii="Calibri" w:hAnsi="Calibri" w:cs="FrankRuehl" w:hint="eastAsia"/>
          <w:sz w:val="28"/>
          <w:szCs w:val="28"/>
          <w:rtl/>
        </w:rPr>
        <w:t>בסמים</w:t>
      </w:r>
      <w:r w:rsidRPr="00367547">
        <w:rPr>
          <w:rFonts w:ascii="Calibri" w:hAnsi="Calibri" w:cs="FrankRuehl"/>
          <w:sz w:val="28"/>
          <w:szCs w:val="28"/>
          <w:rtl/>
        </w:rPr>
        <w:t xml:space="preserve"> </w:t>
      </w:r>
      <w:r w:rsidRPr="00367547">
        <w:rPr>
          <w:rFonts w:ascii="Calibri" w:hAnsi="Calibri" w:cs="FrankRuehl" w:hint="eastAsia"/>
          <w:sz w:val="28"/>
          <w:szCs w:val="28"/>
          <w:rtl/>
        </w:rPr>
        <w:t>המתבצעות</w:t>
      </w:r>
      <w:r w:rsidRPr="00367547">
        <w:rPr>
          <w:rFonts w:ascii="Calibri" w:hAnsi="Calibri" w:cs="FrankRuehl"/>
          <w:sz w:val="28"/>
          <w:szCs w:val="28"/>
          <w:rtl/>
        </w:rPr>
        <w:t xml:space="preserve"> </w:t>
      </w:r>
      <w:r w:rsidRPr="00367547">
        <w:rPr>
          <w:rFonts w:ascii="Calibri" w:hAnsi="Calibri" w:cs="FrankRuehl" w:hint="eastAsia"/>
          <w:sz w:val="28"/>
          <w:szCs w:val="28"/>
          <w:rtl/>
        </w:rPr>
        <w:t>באמצעות</w:t>
      </w:r>
      <w:r w:rsidRPr="00367547">
        <w:rPr>
          <w:rFonts w:ascii="Calibri" w:hAnsi="Calibri" w:cs="FrankRuehl"/>
          <w:sz w:val="28"/>
          <w:szCs w:val="28"/>
          <w:rtl/>
        </w:rPr>
        <w:t xml:space="preserve"> </w:t>
      </w:r>
      <w:r w:rsidRPr="00367547">
        <w:rPr>
          <w:rFonts w:ascii="Calibri" w:hAnsi="Calibri" w:cs="FrankRuehl" w:hint="eastAsia"/>
          <w:sz w:val="28"/>
          <w:szCs w:val="28"/>
          <w:rtl/>
        </w:rPr>
        <w:t>יישומון</w:t>
      </w:r>
      <w:r w:rsidRPr="00367547">
        <w:rPr>
          <w:rFonts w:ascii="Calibri" w:hAnsi="Calibri" w:cs="FrankRuehl"/>
          <w:sz w:val="28"/>
          <w:szCs w:val="28"/>
          <w:rtl/>
        </w:rPr>
        <w:t xml:space="preserve"> </w:t>
      </w:r>
      <w:r w:rsidRPr="00367547">
        <w:rPr>
          <w:rFonts w:ascii="Calibri" w:hAnsi="Calibri" w:cs="FrankRuehl" w:hint="eastAsia"/>
          <w:sz w:val="28"/>
          <w:szCs w:val="28"/>
          <w:rtl/>
        </w:rPr>
        <w:t>ה</w:t>
      </w:r>
      <w:r w:rsidRPr="00367547">
        <w:rPr>
          <w:rFonts w:ascii="Calibri" w:hAnsi="Calibri" w:cs="FrankRuehl"/>
          <w:sz w:val="28"/>
          <w:szCs w:val="28"/>
          <w:rtl/>
        </w:rPr>
        <w:t>'</w:t>
      </w:r>
      <w:r w:rsidRPr="00367547">
        <w:rPr>
          <w:rFonts w:ascii="Calibri" w:hAnsi="Calibri" w:cs="FrankRuehl" w:hint="eastAsia"/>
          <w:sz w:val="28"/>
          <w:szCs w:val="28"/>
          <w:rtl/>
        </w:rPr>
        <w:t>טלגרס</w:t>
      </w:r>
      <w:r w:rsidRPr="00367547">
        <w:rPr>
          <w:rFonts w:ascii="Calibri" w:hAnsi="Calibri" w:cs="FrankRuehl"/>
          <w:sz w:val="28"/>
          <w:szCs w:val="28"/>
          <w:rtl/>
        </w:rPr>
        <w:t>':</w:t>
      </w:r>
    </w:p>
    <w:p w14:paraId="73F6639F" w14:textId="77777777" w:rsidR="00367547" w:rsidRPr="00EE729B" w:rsidRDefault="00367547" w:rsidP="00367547">
      <w:pPr>
        <w:spacing w:after="160" w:line="360" w:lineRule="auto"/>
        <w:ind w:left="1218" w:right="567"/>
        <w:jc w:val="both"/>
        <w:rPr>
          <w:rFonts w:ascii="David" w:hAnsi="David" w:cs="FrankRuehl"/>
          <w:sz w:val="28"/>
          <w:szCs w:val="28"/>
          <w:rtl/>
        </w:rPr>
      </w:pPr>
      <w:r w:rsidRPr="00EE729B">
        <w:rPr>
          <w:rFonts w:ascii="David" w:hAnsi="David" w:cs="FrankRuehl"/>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4E58B742" w14:textId="77777777" w:rsidR="00367547" w:rsidRPr="00367547" w:rsidRDefault="00367547" w:rsidP="00367547">
      <w:pPr>
        <w:rPr>
          <w:rFonts w:ascii="Calibri" w:hAnsi="Calibri" w:cs="FrankRuehl"/>
          <w:sz w:val="28"/>
          <w:szCs w:val="28"/>
          <w:rtl/>
        </w:rPr>
      </w:pPr>
    </w:p>
    <w:p w14:paraId="3C7B396A" w14:textId="77777777" w:rsidR="00367547" w:rsidRPr="00367547" w:rsidRDefault="00367547" w:rsidP="00367547">
      <w:pPr>
        <w:spacing w:after="240" w:line="360" w:lineRule="auto"/>
        <w:jc w:val="both"/>
        <w:rPr>
          <w:rFonts w:ascii="Calibri" w:hAnsi="Calibri" w:cs="FrankRuehl"/>
          <w:sz w:val="28"/>
          <w:szCs w:val="28"/>
          <w:rtl/>
        </w:rPr>
      </w:pPr>
      <w:r w:rsidRPr="00367547">
        <w:rPr>
          <w:rFonts w:ascii="Calibri" w:hAnsi="Calibri" w:cs="FrankRuehl" w:hint="cs"/>
          <w:sz w:val="28"/>
          <w:szCs w:val="28"/>
          <w:rtl/>
        </w:rPr>
        <w:t>19.</w:t>
      </w:r>
      <w:r w:rsidRPr="00367547">
        <w:rPr>
          <w:rFonts w:ascii="Calibri" w:hAnsi="Calibri" w:cs="FrankRuehl" w:hint="cs"/>
          <w:sz w:val="28"/>
          <w:szCs w:val="28"/>
          <w:rtl/>
        </w:rPr>
        <w:tab/>
      </w:r>
      <w:r w:rsidRPr="00367547">
        <w:rPr>
          <w:rFonts w:ascii="Calibri" w:hAnsi="Calibri" w:cs="FrankRuehl" w:hint="eastAsia"/>
          <w:sz w:val="28"/>
          <w:szCs w:val="28"/>
          <w:rtl/>
        </w:rPr>
        <w:t>ביחס</w:t>
      </w:r>
      <w:r w:rsidRPr="00367547">
        <w:rPr>
          <w:rFonts w:ascii="Calibri" w:hAnsi="Calibri" w:cs="FrankRuehl"/>
          <w:sz w:val="28"/>
          <w:szCs w:val="28"/>
          <w:rtl/>
        </w:rPr>
        <w:t xml:space="preserve"> </w:t>
      </w:r>
      <w:r w:rsidRPr="00367547">
        <w:rPr>
          <w:rFonts w:ascii="Calibri" w:hAnsi="Calibri" w:cs="FrankRuehl" w:hint="eastAsia"/>
          <w:sz w:val="28"/>
          <w:szCs w:val="28"/>
          <w:rtl/>
        </w:rPr>
        <w:t>לעבירות</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החזקת</w:t>
      </w:r>
      <w:r w:rsidRPr="00367547">
        <w:rPr>
          <w:rFonts w:ascii="Calibri" w:hAnsi="Calibri" w:cs="FrankRuehl"/>
          <w:sz w:val="28"/>
          <w:szCs w:val="28"/>
          <w:rtl/>
        </w:rPr>
        <w:t xml:space="preserve"> </w:t>
      </w:r>
      <w:r w:rsidRPr="00367547">
        <w:rPr>
          <w:rFonts w:ascii="Calibri" w:hAnsi="Calibri" w:cs="FrankRuehl" w:hint="eastAsia"/>
          <w:sz w:val="28"/>
          <w:szCs w:val="28"/>
          <w:rtl/>
        </w:rPr>
        <w:t>סמים</w:t>
      </w:r>
      <w:r w:rsidRPr="00367547">
        <w:rPr>
          <w:rFonts w:ascii="Calibri" w:hAnsi="Calibri" w:cs="FrankRuehl"/>
          <w:sz w:val="28"/>
          <w:szCs w:val="28"/>
          <w:rtl/>
        </w:rPr>
        <w:t xml:space="preserve"> </w:t>
      </w:r>
      <w:r w:rsidRPr="00367547">
        <w:rPr>
          <w:rFonts w:ascii="Calibri" w:hAnsi="Calibri" w:cs="FrankRuehl" w:hint="eastAsia"/>
          <w:sz w:val="28"/>
          <w:szCs w:val="28"/>
          <w:rtl/>
        </w:rPr>
        <w:t>שלא</w:t>
      </w:r>
      <w:r w:rsidRPr="00367547">
        <w:rPr>
          <w:rFonts w:ascii="Calibri" w:hAnsi="Calibri" w:cs="FrankRuehl"/>
          <w:sz w:val="28"/>
          <w:szCs w:val="28"/>
          <w:rtl/>
        </w:rPr>
        <w:t xml:space="preserve"> </w:t>
      </w:r>
      <w:r w:rsidRPr="00367547">
        <w:rPr>
          <w:rFonts w:ascii="Calibri" w:hAnsi="Calibri" w:cs="FrankRuehl" w:hint="eastAsia"/>
          <w:sz w:val="28"/>
          <w:szCs w:val="28"/>
          <w:rtl/>
        </w:rPr>
        <w:t>לצריכה</w:t>
      </w:r>
      <w:r w:rsidRPr="00367547">
        <w:rPr>
          <w:rFonts w:ascii="Calibri" w:hAnsi="Calibri" w:cs="FrankRuehl"/>
          <w:sz w:val="28"/>
          <w:szCs w:val="28"/>
          <w:rtl/>
        </w:rPr>
        <w:t xml:space="preserve"> </w:t>
      </w:r>
      <w:r w:rsidRPr="00367547">
        <w:rPr>
          <w:rFonts w:ascii="Calibri" w:hAnsi="Calibri" w:cs="FrankRuehl" w:hint="eastAsia"/>
          <w:sz w:val="28"/>
          <w:szCs w:val="28"/>
          <w:rtl/>
        </w:rPr>
        <w:t>עצמית</w:t>
      </w:r>
      <w:r w:rsidRPr="00367547">
        <w:rPr>
          <w:rFonts w:ascii="Calibri" w:hAnsi="Calibri" w:cs="FrankRuehl"/>
          <w:sz w:val="28"/>
          <w:szCs w:val="28"/>
          <w:rtl/>
        </w:rPr>
        <w:t xml:space="preserve"> </w:t>
      </w:r>
      <w:r w:rsidRPr="00367547">
        <w:rPr>
          <w:rFonts w:ascii="Calibri" w:hAnsi="Calibri" w:cs="FrankRuehl" w:hint="eastAsia"/>
          <w:sz w:val="28"/>
          <w:szCs w:val="28"/>
          <w:rtl/>
        </w:rPr>
        <w:t>והחזקת</w:t>
      </w:r>
      <w:r w:rsidRPr="00367547">
        <w:rPr>
          <w:rFonts w:ascii="Calibri" w:hAnsi="Calibri" w:cs="FrankRuehl"/>
          <w:sz w:val="28"/>
          <w:szCs w:val="28"/>
          <w:rtl/>
        </w:rPr>
        <w:t xml:space="preserve"> </w:t>
      </w:r>
      <w:r w:rsidRPr="00367547">
        <w:rPr>
          <w:rFonts w:ascii="Calibri" w:hAnsi="Calibri" w:cs="FrankRuehl" w:hint="eastAsia"/>
          <w:sz w:val="28"/>
          <w:szCs w:val="28"/>
          <w:rtl/>
        </w:rPr>
        <w:t>כלים</w:t>
      </w:r>
      <w:r w:rsidRPr="00367547">
        <w:rPr>
          <w:rFonts w:ascii="Calibri" w:hAnsi="Calibri" w:cs="FrankRuehl"/>
          <w:sz w:val="28"/>
          <w:szCs w:val="28"/>
          <w:rtl/>
        </w:rPr>
        <w:t xml:space="preserve"> </w:t>
      </w:r>
      <w:r w:rsidRPr="00367547">
        <w:rPr>
          <w:rFonts w:ascii="Calibri" w:hAnsi="Calibri" w:cs="FrankRuehl" w:hint="eastAsia"/>
          <w:sz w:val="28"/>
          <w:szCs w:val="28"/>
          <w:rtl/>
        </w:rPr>
        <w:t>להכנת</w:t>
      </w:r>
      <w:r w:rsidRPr="00367547">
        <w:rPr>
          <w:rFonts w:ascii="Calibri" w:hAnsi="Calibri" w:cs="FrankRuehl"/>
          <w:sz w:val="28"/>
          <w:szCs w:val="28"/>
          <w:rtl/>
        </w:rPr>
        <w:t xml:space="preserve"> </w:t>
      </w:r>
      <w:r w:rsidRPr="00367547">
        <w:rPr>
          <w:rFonts w:ascii="Calibri" w:hAnsi="Calibri" w:cs="FrankRuehl" w:hint="eastAsia"/>
          <w:sz w:val="28"/>
          <w:szCs w:val="28"/>
          <w:rtl/>
        </w:rPr>
        <w:t>סם</w:t>
      </w:r>
      <w:r w:rsidRPr="00367547">
        <w:rPr>
          <w:rFonts w:ascii="Calibri" w:hAnsi="Calibri" w:cs="FrankRuehl"/>
          <w:sz w:val="28"/>
          <w:szCs w:val="28"/>
          <w:rtl/>
        </w:rPr>
        <w:t xml:space="preserve"> – </w:t>
      </w:r>
      <w:r w:rsidRPr="00367547">
        <w:rPr>
          <w:rFonts w:ascii="Calibri" w:hAnsi="Calibri" w:cs="FrankRuehl" w:hint="eastAsia"/>
          <w:sz w:val="28"/>
          <w:szCs w:val="28"/>
          <w:rtl/>
        </w:rPr>
        <w:t>נתתי</w:t>
      </w:r>
      <w:r w:rsidRPr="00367547">
        <w:rPr>
          <w:rFonts w:ascii="Calibri" w:hAnsi="Calibri" w:cs="FrankRuehl"/>
          <w:sz w:val="28"/>
          <w:szCs w:val="28"/>
          <w:rtl/>
        </w:rPr>
        <w:t xml:space="preserve"> </w:t>
      </w:r>
      <w:r w:rsidRPr="00367547">
        <w:rPr>
          <w:rFonts w:ascii="Calibri" w:hAnsi="Calibri" w:cs="FrankRuehl" w:hint="eastAsia"/>
          <w:sz w:val="28"/>
          <w:szCs w:val="28"/>
          <w:rtl/>
        </w:rPr>
        <w:t>דעתי</w:t>
      </w:r>
      <w:r w:rsidRPr="00367547">
        <w:rPr>
          <w:rFonts w:ascii="Calibri" w:hAnsi="Calibri" w:cs="FrankRuehl"/>
          <w:sz w:val="28"/>
          <w:szCs w:val="28"/>
          <w:rtl/>
        </w:rPr>
        <w:t xml:space="preserve"> </w:t>
      </w:r>
      <w:r w:rsidRPr="00367547">
        <w:rPr>
          <w:rFonts w:ascii="Calibri" w:hAnsi="Calibri" w:cs="FrankRuehl" w:hint="eastAsia"/>
          <w:sz w:val="28"/>
          <w:szCs w:val="28"/>
          <w:rtl/>
        </w:rPr>
        <w:t>לכמות</w:t>
      </w:r>
      <w:r w:rsidRPr="00367547">
        <w:rPr>
          <w:rFonts w:ascii="Calibri" w:hAnsi="Calibri" w:cs="FrankRuehl"/>
          <w:sz w:val="28"/>
          <w:szCs w:val="28"/>
          <w:rtl/>
        </w:rPr>
        <w:t xml:space="preserve"> </w:t>
      </w:r>
      <w:r w:rsidRPr="00367547">
        <w:rPr>
          <w:rFonts w:ascii="Calibri" w:hAnsi="Calibri" w:cs="FrankRuehl" w:hint="cs"/>
          <w:sz w:val="28"/>
          <w:szCs w:val="28"/>
          <w:rtl/>
        </w:rPr>
        <w:t xml:space="preserve">הלא מבוטלת של </w:t>
      </w:r>
      <w:r w:rsidRPr="00367547">
        <w:rPr>
          <w:rFonts w:ascii="Calibri" w:hAnsi="Calibri" w:cs="FrankRuehl" w:hint="eastAsia"/>
          <w:sz w:val="28"/>
          <w:szCs w:val="28"/>
          <w:rtl/>
        </w:rPr>
        <w:t>הסמים</w:t>
      </w:r>
      <w:r w:rsidRPr="00367547">
        <w:rPr>
          <w:rFonts w:ascii="Calibri" w:hAnsi="Calibri" w:cs="FrankRuehl"/>
          <w:sz w:val="28"/>
          <w:szCs w:val="28"/>
          <w:rtl/>
        </w:rPr>
        <w:t xml:space="preserve"> </w:t>
      </w:r>
      <w:r w:rsidRPr="00367547">
        <w:rPr>
          <w:rFonts w:ascii="Calibri" w:hAnsi="Calibri" w:cs="FrankRuehl" w:hint="cs"/>
          <w:sz w:val="28"/>
          <w:szCs w:val="28"/>
          <w:rtl/>
        </w:rPr>
        <w:t xml:space="preserve">אותם </w:t>
      </w:r>
      <w:r w:rsidRPr="00367547">
        <w:rPr>
          <w:rFonts w:ascii="Calibri" w:hAnsi="Calibri" w:cs="FrankRuehl" w:hint="eastAsia"/>
          <w:sz w:val="28"/>
          <w:szCs w:val="28"/>
          <w:rtl/>
        </w:rPr>
        <w:t>החזיק</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hint="cs"/>
          <w:sz w:val="28"/>
          <w:szCs w:val="28"/>
          <w:rtl/>
        </w:rPr>
        <w:t xml:space="preserve"> -</w:t>
      </w:r>
      <w:r w:rsidRPr="00367547">
        <w:rPr>
          <w:rFonts w:ascii="Calibri" w:hAnsi="Calibri" w:cs="FrankRuehl"/>
          <w:sz w:val="28"/>
          <w:szCs w:val="28"/>
          <w:rtl/>
        </w:rPr>
        <w:t xml:space="preserve"> </w:t>
      </w:r>
      <w:r w:rsidRPr="00367547">
        <w:rPr>
          <w:rFonts w:ascii="Calibri" w:hAnsi="Calibri" w:cs="FrankRuehl" w:hint="eastAsia"/>
          <w:sz w:val="28"/>
          <w:szCs w:val="28"/>
          <w:rtl/>
        </w:rPr>
        <w:t>למעלה</w:t>
      </w:r>
      <w:r w:rsidRPr="00367547">
        <w:rPr>
          <w:rFonts w:ascii="Calibri" w:hAnsi="Calibri" w:cs="FrankRuehl"/>
          <w:sz w:val="28"/>
          <w:szCs w:val="28"/>
          <w:rtl/>
        </w:rPr>
        <w:t xml:space="preserve"> </w:t>
      </w:r>
      <w:r w:rsidRPr="00367547">
        <w:rPr>
          <w:rFonts w:ascii="Calibri" w:hAnsi="Calibri" w:cs="FrankRuehl" w:hint="eastAsia"/>
          <w:sz w:val="28"/>
          <w:szCs w:val="28"/>
          <w:rtl/>
        </w:rPr>
        <w:t>מ</w:t>
      </w:r>
      <w:r w:rsidRPr="00367547">
        <w:rPr>
          <w:rFonts w:ascii="Calibri" w:hAnsi="Calibri" w:cs="FrankRuehl"/>
          <w:sz w:val="28"/>
          <w:szCs w:val="28"/>
          <w:rtl/>
        </w:rPr>
        <w:t xml:space="preserve">-450 </w:t>
      </w:r>
      <w:r w:rsidRPr="00367547">
        <w:rPr>
          <w:rFonts w:ascii="Calibri" w:hAnsi="Calibri" w:cs="FrankRuehl" w:hint="eastAsia"/>
          <w:sz w:val="28"/>
          <w:szCs w:val="28"/>
          <w:rtl/>
        </w:rPr>
        <w:t>גר</w:t>
      </w:r>
      <w:r w:rsidRPr="00367547">
        <w:rPr>
          <w:rFonts w:ascii="Calibri" w:hAnsi="Calibri" w:cs="FrankRuehl"/>
          <w:sz w:val="28"/>
          <w:szCs w:val="28"/>
          <w:rtl/>
        </w:rPr>
        <w:t xml:space="preserve">' </w:t>
      </w:r>
      <w:r w:rsidRPr="00367547">
        <w:rPr>
          <w:rFonts w:ascii="Calibri" w:hAnsi="Calibri" w:cs="FrankRuehl" w:hint="eastAsia"/>
          <w:sz w:val="28"/>
          <w:szCs w:val="28"/>
          <w:rtl/>
        </w:rPr>
        <w:t>קנאביס</w:t>
      </w:r>
      <w:r w:rsidRPr="00367547">
        <w:rPr>
          <w:rFonts w:ascii="Calibri" w:hAnsi="Calibri" w:cs="FrankRuehl"/>
          <w:sz w:val="28"/>
          <w:szCs w:val="28"/>
          <w:rtl/>
        </w:rPr>
        <w:t xml:space="preserve"> </w:t>
      </w:r>
      <w:r w:rsidRPr="00367547">
        <w:rPr>
          <w:rFonts w:ascii="Calibri" w:hAnsi="Calibri" w:cs="FrankRuehl" w:hint="eastAsia"/>
          <w:sz w:val="28"/>
          <w:szCs w:val="28"/>
          <w:rtl/>
        </w:rPr>
        <w:t>וכ</w:t>
      </w:r>
      <w:r w:rsidRPr="00367547">
        <w:rPr>
          <w:rFonts w:ascii="Calibri" w:hAnsi="Calibri" w:cs="FrankRuehl"/>
          <w:sz w:val="28"/>
          <w:szCs w:val="28"/>
          <w:rtl/>
        </w:rPr>
        <w:t xml:space="preserve">-4 </w:t>
      </w:r>
      <w:r w:rsidRPr="00367547">
        <w:rPr>
          <w:rFonts w:ascii="Calibri" w:hAnsi="Calibri" w:cs="FrankRuehl" w:hint="eastAsia"/>
          <w:sz w:val="28"/>
          <w:szCs w:val="28"/>
          <w:rtl/>
        </w:rPr>
        <w:t>גר</w:t>
      </w:r>
      <w:r w:rsidRPr="00367547">
        <w:rPr>
          <w:rFonts w:ascii="Calibri" w:hAnsi="Calibri" w:cs="FrankRuehl"/>
          <w:sz w:val="28"/>
          <w:szCs w:val="28"/>
          <w:rtl/>
        </w:rPr>
        <w:t xml:space="preserve">' </w:t>
      </w:r>
      <w:r w:rsidRPr="00367547">
        <w:rPr>
          <w:rFonts w:ascii="Calibri" w:hAnsi="Calibri" w:cs="FrankRuehl" w:hint="eastAsia"/>
          <w:sz w:val="28"/>
          <w:szCs w:val="28"/>
          <w:rtl/>
        </w:rPr>
        <w:t>חשיש</w:t>
      </w:r>
      <w:r w:rsidRPr="00367547">
        <w:rPr>
          <w:rFonts w:ascii="Calibri" w:hAnsi="Calibri" w:cs="FrankRuehl"/>
          <w:sz w:val="28"/>
          <w:szCs w:val="28"/>
          <w:rtl/>
        </w:rPr>
        <w:t xml:space="preserve">, </w:t>
      </w:r>
      <w:r w:rsidRPr="00367547">
        <w:rPr>
          <w:rFonts w:ascii="Calibri" w:hAnsi="Calibri" w:cs="FrankRuehl" w:hint="eastAsia"/>
          <w:sz w:val="28"/>
          <w:szCs w:val="28"/>
          <w:rtl/>
        </w:rPr>
        <w:t>ול</w:t>
      </w:r>
      <w:r w:rsidRPr="00367547">
        <w:rPr>
          <w:rFonts w:ascii="Calibri" w:hAnsi="Calibri" w:cs="FrankRuehl" w:hint="cs"/>
          <w:sz w:val="28"/>
          <w:szCs w:val="28"/>
          <w:rtl/>
        </w:rPr>
        <w:t>עובדה שהחזיק</w:t>
      </w:r>
      <w:r w:rsidRPr="00367547">
        <w:rPr>
          <w:rFonts w:ascii="Calibri" w:hAnsi="Calibri" w:cs="FrankRuehl"/>
          <w:sz w:val="28"/>
          <w:szCs w:val="28"/>
          <w:rtl/>
        </w:rPr>
        <w:t xml:space="preserve"> </w:t>
      </w:r>
      <w:r w:rsidRPr="00367547">
        <w:rPr>
          <w:rFonts w:ascii="Calibri" w:hAnsi="Calibri" w:cs="FrankRuehl" w:hint="cs"/>
          <w:sz w:val="28"/>
          <w:szCs w:val="28"/>
          <w:rtl/>
        </w:rPr>
        <w:t>ב</w:t>
      </w:r>
      <w:r w:rsidRPr="00367547">
        <w:rPr>
          <w:rFonts w:ascii="Calibri" w:hAnsi="Calibri" w:cs="FrankRuehl" w:hint="eastAsia"/>
          <w:sz w:val="28"/>
          <w:szCs w:val="28"/>
          <w:rtl/>
        </w:rPr>
        <w:t>שקיות</w:t>
      </w:r>
      <w:r w:rsidRPr="00367547">
        <w:rPr>
          <w:rFonts w:ascii="Calibri" w:hAnsi="Calibri" w:cs="FrankRuehl"/>
          <w:sz w:val="28"/>
          <w:szCs w:val="28"/>
          <w:rtl/>
        </w:rPr>
        <w:t xml:space="preserve"> </w:t>
      </w:r>
      <w:r w:rsidRPr="00367547">
        <w:rPr>
          <w:rFonts w:ascii="Calibri" w:hAnsi="Calibri" w:cs="FrankRuehl" w:hint="eastAsia"/>
          <w:sz w:val="28"/>
          <w:szCs w:val="28"/>
          <w:rtl/>
        </w:rPr>
        <w:t>ו</w:t>
      </w:r>
      <w:r w:rsidRPr="00367547">
        <w:rPr>
          <w:rFonts w:ascii="Calibri" w:hAnsi="Calibri" w:cs="FrankRuehl" w:hint="cs"/>
          <w:sz w:val="28"/>
          <w:szCs w:val="28"/>
          <w:rtl/>
        </w:rPr>
        <w:t>ב</w:t>
      </w:r>
      <w:r w:rsidRPr="00367547">
        <w:rPr>
          <w:rFonts w:ascii="Calibri" w:hAnsi="Calibri" w:cs="FrankRuehl" w:hint="eastAsia"/>
          <w:sz w:val="28"/>
          <w:szCs w:val="28"/>
          <w:rtl/>
        </w:rPr>
        <w:t>משקל</w:t>
      </w:r>
      <w:r w:rsidRPr="00367547">
        <w:rPr>
          <w:rFonts w:ascii="Calibri" w:hAnsi="Calibri" w:cs="FrankRuehl"/>
          <w:sz w:val="28"/>
          <w:szCs w:val="28"/>
          <w:rtl/>
        </w:rPr>
        <w:t xml:space="preserve"> </w:t>
      </w:r>
      <w:r w:rsidRPr="00367547">
        <w:rPr>
          <w:rFonts w:ascii="Calibri" w:hAnsi="Calibri" w:cs="FrankRuehl" w:hint="eastAsia"/>
          <w:sz w:val="28"/>
          <w:szCs w:val="28"/>
          <w:rtl/>
        </w:rPr>
        <w:t>אלקטרוני</w:t>
      </w:r>
      <w:r w:rsidRPr="00367547">
        <w:rPr>
          <w:rFonts w:ascii="Calibri" w:hAnsi="Calibri" w:cs="FrankRuehl" w:hint="cs"/>
          <w:sz w:val="28"/>
          <w:szCs w:val="28"/>
          <w:rtl/>
        </w:rPr>
        <w:t>, המלמדים על כוונתו להפיץ את הסמים</w:t>
      </w:r>
      <w:r w:rsidRPr="00367547">
        <w:rPr>
          <w:rFonts w:ascii="Calibri" w:hAnsi="Calibri" w:cs="FrankRuehl"/>
          <w:sz w:val="28"/>
          <w:szCs w:val="28"/>
          <w:rtl/>
        </w:rPr>
        <w:t>.</w:t>
      </w:r>
    </w:p>
    <w:p w14:paraId="5E567A90" w14:textId="77777777" w:rsidR="00367547" w:rsidRPr="00EE729B" w:rsidRDefault="00367547" w:rsidP="00367547">
      <w:pPr>
        <w:spacing w:line="360" w:lineRule="auto"/>
        <w:ind w:firstLine="720"/>
        <w:jc w:val="both"/>
        <w:rPr>
          <w:rFonts w:ascii="FrankRuehl" w:hAnsi="FrankRuehl" w:cs="FrankRuehl"/>
          <w:sz w:val="28"/>
          <w:szCs w:val="28"/>
          <w:rtl/>
        </w:rPr>
      </w:pPr>
      <w:r w:rsidRPr="00EE729B">
        <w:rPr>
          <w:rFonts w:ascii="FrankRuehl" w:hAnsi="FrankRuehl" w:cs="FrankRuehl" w:hint="eastAsia"/>
          <w:sz w:val="28"/>
          <w:szCs w:val="28"/>
          <w:rtl/>
        </w:rPr>
        <w:t>אשר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לנסיבות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ביצוע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עבירות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הסחר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בסמים</w:t>
      </w:r>
      <w:r w:rsidRPr="00EE729B">
        <w:rPr>
          <w:rFonts w:ascii="FrankRuehl" w:hAnsi="FrankRuehl" w:cs="FrankRuehl"/>
          <w:sz w:val="28"/>
          <w:szCs w:val="28"/>
          <w:rtl/>
        </w:rPr>
        <w:t xml:space="preserve"> – </w:t>
      </w:r>
      <w:r w:rsidRPr="00EE729B">
        <w:rPr>
          <w:rFonts w:ascii="FrankRuehl" w:hAnsi="FrankRuehl" w:cs="FrankRuehl" w:hint="eastAsia"/>
          <w:sz w:val="28"/>
          <w:szCs w:val="28"/>
          <w:rtl/>
        </w:rPr>
        <w:t>לאורך</w:t>
      </w:r>
      <w:r w:rsidRPr="00EE729B">
        <w:rPr>
          <w:rFonts w:ascii="FrankRuehl" w:hAnsi="FrankRuehl" w:cs="FrankRuehl"/>
          <w:sz w:val="28"/>
          <w:szCs w:val="28"/>
          <w:rtl/>
        </w:rPr>
        <w:t xml:space="preserve"> </w:t>
      </w:r>
      <w:r>
        <w:rPr>
          <w:rFonts w:ascii="FrankRuehl" w:hAnsi="FrankRuehl" w:cs="FrankRuehl" w:hint="cs"/>
          <w:sz w:val="28"/>
          <w:szCs w:val="28"/>
          <w:rtl/>
        </w:rPr>
        <w:t>כ</w:t>
      </w:r>
      <w:r w:rsidRPr="00EE729B">
        <w:rPr>
          <w:rFonts w:ascii="FrankRuehl" w:hAnsi="FrankRuehl" w:cs="FrankRuehl" w:hint="eastAsia"/>
          <w:sz w:val="28"/>
          <w:szCs w:val="28"/>
          <w:rtl/>
        </w:rPr>
        <w:t>שנה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סחר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רבות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במצטבר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בעניין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זה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איני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מקבל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עמדת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w:t>
      </w:r>
      <w:r>
        <w:rPr>
          <w:rFonts w:ascii="FrankRuehl" w:hAnsi="FrankRuehl" w:cs="FrankRuehl" w:hint="cs"/>
          <w:sz w:val="28"/>
          <w:szCs w:val="28"/>
          <w:rtl/>
        </w:rPr>
        <w:t>הגנה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לפיה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המונח</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הזדמנויות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יכול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להתייחס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w:t>
      </w:r>
      <w:r w:rsidRPr="00EE729B">
        <w:rPr>
          <w:rFonts w:ascii="FrankRuehl" w:hAnsi="FrankRuehl" w:cs="FrankRuehl"/>
          <w:sz w:val="28"/>
          <w:szCs w:val="28"/>
          <w:rtl/>
        </w:rPr>
        <w:t xml:space="preserve">-11 </w:t>
      </w:r>
      <w:r w:rsidRPr="00EE729B">
        <w:rPr>
          <w:rFonts w:ascii="FrankRuehl" w:hAnsi="FrankRuehl" w:cs="FrankRuehl" w:hint="eastAsia"/>
          <w:sz w:val="28"/>
          <w:szCs w:val="28"/>
          <w:rtl/>
        </w:rPr>
        <w:t>הזדמנויות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המונח</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משמעו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לכל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הפחות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שתי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שסיכום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מספר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מקרי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הסחר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שבכתב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האישום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מגיע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לכדי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למעלה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w:t>
      </w:r>
      <w:r w:rsidRPr="00EE729B">
        <w:rPr>
          <w:rFonts w:ascii="FrankRuehl" w:hAnsi="FrankRuehl" w:cs="FrankRuehl"/>
          <w:sz w:val="28"/>
          <w:szCs w:val="28"/>
          <w:rtl/>
        </w:rPr>
        <w:t xml:space="preserve">- 100 </w:t>
      </w:r>
      <w:r w:rsidRPr="00EE729B">
        <w:rPr>
          <w:rFonts w:ascii="FrankRuehl" w:hAnsi="FrankRuehl" w:cs="FrankRuehl" w:hint="eastAsia"/>
          <w:sz w:val="28"/>
          <w:szCs w:val="28"/>
          <w:rtl/>
        </w:rPr>
        <w:t>הזדמנויות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ואולם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גם</w:t>
      </w:r>
      <w:r w:rsidRPr="00EE729B">
        <w:rPr>
          <w:rFonts w:ascii="FrankRuehl" w:hAnsi="FrankRuehl" w:cs="FrankRuehl"/>
          <w:sz w:val="28"/>
          <w:szCs w:val="28"/>
          <w:rtl/>
        </w:rPr>
        <w:t xml:space="preserve"> </w:t>
      </w:r>
      <w:r>
        <w:rPr>
          <w:rFonts w:ascii="FrankRuehl" w:hAnsi="FrankRuehl" w:cs="FrankRuehl" w:hint="cs"/>
          <w:sz w:val="28"/>
          <w:szCs w:val="28"/>
          <w:rtl/>
        </w:rPr>
        <w:t xml:space="preserve">מבלי להכריע במחלוקת שבין הצדדים בעניין זה, הרי שגם לשיטת הסנגור, במצטבר עדיין </w:t>
      </w:r>
      <w:r w:rsidRPr="00EE729B">
        <w:rPr>
          <w:rFonts w:ascii="FrankRuehl" w:hAnsi="FrankRuehl" w:cs="FrankRuehl" w:hint="eastAsia"/>
          <w:sz w:val="28"/>
          <w:szCs w:val="28"/>
          <w:rtl/>
        </w:rPr>
        <w:t>מדובר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w:t>
      </w:r>
      <w:r>
        <w:rPr>
          <w:rFonts w:ascii="FrankRuehl" w:hAnsi="FrankRuehl" w:cs="FrankRuehl" w:hint="cs"/>
          <w:sz w:val="28"/>
          <w:szCs w:val="28"/>
          <w:rtl/>
        </w:rPr>
        <w:t>סחר ב</w:t>
      </w:r>
      <w:r w:rsidRPr="00EE729B">
        <w:rPr>
          <w:rFonts w:ascii="FrankRuehl" w:hAnsi="FrankRuehl" w:cs="FrankRuehl" w:hint="eastAsia"/>
          <w:sz w:val="28"/>
          <w:szCs w:val="28"/>
          <w:rtl/>
        </w:rPr>
        <w:t>כמה</w:t>
      </w:r>
      <w:r w:rsidRPr="00EE729B">
        <w:rPr>
          <w:rFonts w:ascii="FrankRuehl" w:hAnsi="FrankRuehl" w:cs="FrankRuehl"/>
          <w:sz w:val="28"/>
          <w:szCs w:val="28"/>
          <w:rtl/>
        </w:rPr>
        <w:t xml:space="preserve"> </w:t>
      </w:r>
      <w:r>
        <w:rPr>
          <w:rFonts w:ascii="FrankRuehl" w:hAnsi="FrankRuehl" w:cs="FrankRuehl" w:hint="cs"/>
          <w:sz w:val="28"/>
          <w:szCs w:val="28"/>
          <w:rtl/>
        </w:rPr>
        <w:t>ע</w:t>
      </w:r>
      <w:r w:rsidRPr="00EE729B">
        <w:rPr>
          <w:rFonts w:ascii="FrankRuehl" w:hAnsi="FrankRuehl" w:cs="FrankRuehl" w:hint="eastAsia"/>
          <w:sz w:val="28"/>
          <w:szCs w:val="28"/>
          <w:rtl/>
        </w:rPr>
        <w:t>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Pr>
          <w:rFonts w:ascii="FrankRuehl" w:hAnsi="FrankRuehl" w:cs="FrankRuehl" w:hint="cs"/>
          <w:sz w:val="28"/>
          <w:szCs w:val="28"/>
          <w:rtl/>
        </w:rPr>
        <w:t>מכיר</w:t>
      </w:r>
      <w:r w:rsidRPr="00EE729B">
        <w:rPr>
          <w:rFonts w:ascii="FrankRuehl" w:hAnsi="FrankRuehl" w:cs="FrankRuehl" w:hint="eastAsia"/>
          <w:sz w:val="28"/>
          <w:szCs w:val="28"/>
          <w:rtl/>
        </w:rPr>
        <w:t>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ריבוי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העסקאות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ותדירות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ביצוען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מעידים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נגישותו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לסמים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תכנון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והיערכות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מוקדמת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לאספקת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הסמים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במהירות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מספרם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הרב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יחסית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הקונים</w:t>
      </w:r>
      <w:r w:rsidRPr="00EE729B">
        <w:rPr>
          <w:rFonts w:ascii="FrankRuehl" w:hAnsi="FrankRuehl" w:cs="FrankRuehl"/>
          <w:sz w:val="28"/>
          <w:szCs w:val="28"/>
          <w:rtl/>
        </w:rPr>
        <w:t xml:space="preserve"> (2</w:t>
      </w:r>
      <w:r>
        <w:rPr>
          <w:rFonts w:ascii="FrankRuehl" w:hAnsi="FrankRuehl" w:cs="FrankRuehl" w:hint="cs"/>
          <w:sz w:val="28"/>
          <w:szCs w:val="28"/>
          <w:rtl/>
        </w:rPr>
        <w:t>1</w:t>
      </w:r>
      <w:r w:rsidRPr="00EE729B">
        <w:rPr>
          <w:rFonts w:ascii="FrankRuehl" w:hAnsi="FrankRuehl" w:cs="FrankRuehl"/>
          <w:sz w:val="28"/>
          <w:szCs w:val="28"/>
          <w:rtl/>
        </w:rPr>
        <w:t xml:space="preserve">) </w:t>
      </w:r>
      <w:r w:rsidRPr="00367547">
        <w:rPr>
          <w:rFonts w:ascii="Calibri" w:hAnsi="Calibri" w:cs="FrankRuehl" w:hint="eastAsia"/>
          <w:sz w:val="28"/>
          <w:szCs w:val="28"/>
          <w:rtl/>
        </w:rPr>
        <w:t>וכן</w:t>
      </w:r>
      <w:r w:rsidRPr="00367547">
        <w:rPr>
          <w:rFonts w:ascii="Calibri" w:hAnsi="Calibri" w:cs="FrankRuehl"/>
          <w:sz w:val="28"/>
          <w:szCs w:val="28"/>
          <w:rtl/>
        </w:rPr>
        <w:t xml:space="preserve"> </w:t>
      </w:r>
      <w:r w:rsidRPr="00367547">
        <w:rPr>
          <w:rFonts w:ascii="Calibri" w:hAnsi="Calibri" w:cs="FrankRuehl" w:hint="eastAsia"/>
          <w:sz w:val="28"/>
          <w:szCs w:val="28"/>
          <w:rtl/>
        </w:rPr>
        <w:t>ביצוע</w:t>
      </w:r>
      <w:r w:rsidRPr="00367547">
        <w:rPr>
          <w:rFonts w:ascii="Calibri" w:hAnsi="Calibri" w:cs="FrankRuehl"/>
          <w:sz w:val="28"/>
          <w:szCs w:val="28"/>
          <w:rtl/>
        </w:rPr>
        <w:t xml:space="preserve"> </w:t>
      </w:r>
      <w:r w:rsidRPr="00367547">
        <w:rPr>
          <w:rFonts w:ascii="Calibri" w:hAnsi="Calibri" w:cs="FrankRuehl" w:hint="eastAsia"/>
          <w:sz w:val="28"/>
          <w:szCs w:val="28"/>
          <w:rtl/>
        </w:rPr>
        <w:t>העבירות</w:t>
      </w:r>
      <w:r w:rsidRPr="00367547">
        <w:rPr>
          <w:rFonts w:ascii="Calibri" w:hAnsi="Calibri" w:cs="FrankRuehl"/>
          <w:sz w:val="28"/>
          <w:szCs w:val="28"/>
          <w:rtl/>
        </w:rPr>
        <w:t xml:space="preserve"> </w:t>
      </w:r>
      <w:r w:rsidRPr="00367547">
        <w:rPr>
          <w:rFonts w:ascii="Calibri" w:hAnsi="Calibri" w:cs="FrankRuehl" w:hint="eastAsia"/>
          <w:sz w:val="28"/>
          <w:szCs w:val="28"/>
          <w:rtl/>
        </w:rPr>
        <w:t>תוך</w:t>
      </w:r>
      <w:r w:rsidRPr="00367547">
        <w:rPr>
          <w:rFonts w:ascii="Calibri" w:hAnsi="Calibri" w:cs="FrankRuehl"/>
          <w:sz w:val="28"/>
          <w:szCs w:val="28"/>
          <w:rtl/>
        </w:rPr>
        <w:t xml:space="preserve"> </w:t>
      </w:r>
      <w:r w:rsidRPr="00367547">
        <w:rPr>
          <w:rFonts w:ascii="Calibri" w:hAnsi="Calibri" w:cs="FrankRuehl" w:hint="eastAsia"/>
          <w:sz w:val="28"/>
          <w:szCs w:val="28"/>
          <w:rtl/>
        </w:rPr>
        <w:t>שימוש</w:t>
      </w:r>
      <w:r w:rsidRPr="00367547">
        <w:rPr>
          <w:rFonts w:ascii="Calibri" w:hAnsi="Calibri" w:cs="FrankRuehl"/>
          <w:sz w:val="28"/>
          <w:szCs w:val="28"/>
          <w:rtl/>
        </w:rPr>
        <w:t xml:space="preserve"> </w:t>
      </w:r>
      <w:r w:rsidRPr="00367547">
        <w:rPr>
          <w:rFonts w:ascii="Calibri" w:hAnsi="Calibri" w:cs="FrankRuehl" w:hint="eastAsia"/>
          <w:sz w:val="28"/>
          <w:szCs w:val="28"/>
          <w:rtl/>
        </w:rPr>
        <w:t>ביישומון</w:t>
      </w:r>
      <w:r w:rsidRPr="00367547">
        <w:rPr>
          <w:rFonts w:ascii="Calibri" w:hAnsi="Calibri" w:cs="FrankRuehl"/>
          <w:sz w:val="28"/>
          <w:szCs w:val="28"/>
          <w:rtl/>
        </w:rPr>
        <w:t xml:space="preserve"> </w:t>
      </w:r>
      <w:r w:rsidRPr="00367547">
        <w:rPr>
          <w:rFonts w:ascii="Calibri" w:hAnsi="Calibri" w:cs="FrankRuehl" w:hint="eastAsia"/>
          <w:sz w:val="28"/>
          <w:szCs w:val="28"/>
          <w:rtl/>
        </w:rPr>
        <w:t>הטלגרם</w:t>
      </w:r>
      <w:r w:rsidRPr="00367547">
        <w:rPr>
          <w:rFonts w:ascii="Calibri" w:hAnsi="Calibri" w:cs="FrankRuehl"/>
          <w:sz w:val="28"/>
          <w:szCs w:val="28"/>
          <w:rtl/>
        </w:rPr>
        <w:t xml:space="preserve">, </w:t>
      </w:r>
      <w:r w:rsidRPr="00367547">
        <w:rPr>
          <w:rFonts w:ascii="Calibri" w:hAnsi="Calibri" w:cs="FrankRuehl" w:hint="eastAsia"/>
          <w:sz w:val="28"/>
          <w:szCs w:val="28"/>
          <w:rtl/>
        </w:rPr>
        <w:t>המהווה</w:t>
      </w:r>
      <w:r w:rsidRPr="00367547">
        <w:rPr>
          <w:rFonts w:ascii="Calibri" w:hAnsi="Calibri" w:cs="FrankRuehl"/>
          <w:sz w:val="28"/>
          <w:szCs w:val="28"/>
          <w:rtl/>
        </w:rPr>
        <w:t xml:space="preserve"> </w:t>
      </w:r>
      <w:r w:rsidRPr="00367547">
        <w:rPr>
          <w:rFonts w:ascii="Calibri" w:hAnsi="Calibri" w:cs="FrankRuehl" w:hint="eastAsia"/>
          <w:sz w:val="28"/>
          <w:szCs w:val="28"/>
          <w:rtl/>
        </w:rPr>
        <w:t>פלטפורמה</w:t>
      </w:r>
      <w:r w:rsidRPr="00367547">
        <w:rPr>
          <w:rFonts w:ascii="Calibri" w:hAnsi="Calibri" w:cs="FrankRuehl"/>
          <w:sz w:val="28"/>
          <w:szCs w:val="28"/>
          <w:rtl/>
        </w:rPr>
        <w:t xml:space="preserve"> </w:t>
      </w:r>
      <w:r w:rsidRPr="00367547">
        <w:rPr>
          <w:rFonts w:ascii="Calibri" w:hAnsi="Calibri" w:cs="FrankRuehl" w:hint="eastAsia"/>
          <w:sz w:val="28"/>
          <w:szCs w:val="28"/>
          <w:rtl/>
        </w:rPr>
        <w:t>לסוחרי</w:t>
      </w:r>
      <w:r w:rsidRPr="00367547">
        <w:rPr>
          <w:rFonts w:ascii="Calibri" w:hAnsi="Calibri" w:cs="FrankRuehl"/>
          <w:sz w:val="28"/>
          <w:szCs w:val="28"/>
          <w:rtl/>
        </w:rPr>
        <w:t xml:space="preserve"> </w:t>
      </w:r>
      <w:r w:rsidRPr="00367547">
        <w:rPr>
          <w:rFonts w:ascii="Calibri" w:hAnsi="Calibri" w:cs="FrankRuehl" w:hint="eastAsia"/>
          <w:sz w:val="28"/>
          <w:szCs w:val="28"/>
          <w:rtl/>
        </w:rPr>
        <w:t>סמים</w:t>
      </w:r>
      <w:r w:rsidRPr="00367547">
        <w:rPr>
          <w:rFonts w:ascii="Calibri" w:hAnsi="Calibri" w:cs="FrankRuehl"/>
          <w:sz w:val="28"/>
          <w:szCs w:val="28"/>
          <w:rtl/>
        </w:rPr>
        <w:t xml:space="preserve"> </w:t>
      </w:r>
      <w:r w:rsidRPr="00367547">
        <w:rPr>
          <w:rFonts w:ascii="Calibri" w:hAnsi="Calibri" w:cs="FrankRuehl" w:hint="eastAsia"/>
          <w:sz w:val="28"/>
          <w:szCs w:val="28"/>
          <w:rtl/>
        </w:rPr>
        <w:t>להעביר</w:t>
      </w:r>
      <w:r w:rsidRPr="00367547">
        <w:rPr>
          <w:rFonts w:ascii="Calibri" w:hAnsi="Calibri" w:cs="FrankRuehl"/>
          <w:sz w:val="28"/>
          <w:szCs w:val="28"/>
          <w:rtl/>
        </w:rPr>
        <w:t xml:space="preserve"> </w:t>
      </w:r>
      <w:r w:rsidRPr="00367547">
        <w:rPr>
          <w:rFonts w:ascii="Calibri" w:hAnsi="Calibri" w:cs="FrankRuehl" w:hint="eastAsia"/>
          <w:sz w:val="28"/>
          <w:szCs w:val="28"/>
          <w:rtl/>
        </w:rPr>
        <w:t>מסרים</w:t>
      </w:r>
      <w:r w:rsidRPr="00367547">
        <w:rPr>
          <w:rFonts w:ascii="Calibri" w:hAnsi="Calibri" w:cs="FrankRuehl"/>
          <w:sz w:val="28"/>
          <w:szCs w:val="28"/>
          <w:rtl/>
        </w:rPr>
        <w:t xml:space="preserve"> </w:t>
      </w:r>
      <w:r w:rsidRPr="00367547">
        <w:rPr>
          <w:rFonts w:ascii="Calibri" w:hAnsi="Calibri" w:cs="FrankRuehl" w:hint="eastAsia"/>
          <w:sz w:val="28"/>
          <w:szCs w:val="28"/>
          <w:rtl/>
        </w:rPr>
        <w:t>לקהל</w:t>
      </w:r>
      <w:r w:rsidRPr="00367547">
        <w:rPr>
          <w:rFonts w:ascii="Calibri" w:hAnsi="Calibri" w:cs="FrankRuehl"/>
          <w:sz w:val="28"/>
          <w:szCs w:val="28"/>
          <w:rtl/>
        </w:rPr>
        <w:t xml:space="preserve"> </w:t>
      </w:r>
      <w:r w:rsidRPr="00367547">
        <w:rPr>
          <w:rFonts w:ascii="Calibri" w:hAnsi="Calibri" w:cs="FrankRuehl" w:hint="eastAsia"/>
          <w:sz w:val="28"/>
          <w:szCs w:val="28"/>
          <w:rtl/>
        </w:rPr>
        <w:t>לקוחות</w:t>
      </w:r>
      <w:r w:rsidRPr="00367547">
        <w:rPr>
          <w:rFonts w:ascii="Calibri" w:hAnsi="Calibri" w:cs="FrankRuehl"/>
          <w:sz w:val="28"/>
          <w:szCs w:val="28"/>
          <w:rtl/>
        </w:rPr>
        <w:t xml:space="preserve"> </w:t>
      </w:r>
      <w:r w:rsidRPr="00367547">
        <w:rPr>
          <w:rFonts w:ascii="Calibri" w:hAnsi="Calibri" w:cs="FrankRuehl" w:hint="eastAsia"/>
          <w:sz w:val="28"/>
          <w:szCs w:val="28"/>
          <w:rtl/>
        </w:rPr>
        <w:t>רחב</w:t>
      </w:r>
      <w:r w:rsidRPr="00367547">
        <w:rPr>
          <w:rFonts w:ascii="Calibri" w:hAnsi="Calibri" w:cs="FrankRuehl"/>
          <w:sz w:val="28"/>
          <w:szCs w:val="28"/>
          <w:rtl/>
        </w:rPr>
        <w:t xml:space="preserve"> </w:t>
      </w:r>
      <w:r w:rsidRPr="00367547">
        <w:rPr>
          <w:rFonts w:ascii="Calibri" w:hAnsi="Calibri" w:cs="FrankRuehl" w:hint="eastAsia"/>
          <w:sz w:val="28"/>
          <w:szCs w:val="28"/>
          <w:rtl/>
        </w:rPr>
        <w:t>תוך</w:t>
      </w:r>
      <w:r w:rsidRPr="00367547">
        <w:rPr>
          <w:rFonts w:ascii="Calibri" w:hAnsi="Calibri" w:cs="FrankRuehl"/>
          <w:sz w:val="28"/>
          <w:szCs w:val="28"/>
          <w:rtl/>
        </w:rPr>
        <w:t xml:space="preserve"> </w:t>
      </w:r>
      <w:r w:rsidRPr="00367547">
        <w:rPr>
          <w:rFonts w:ascii="Calibri" w:hAnsi="Calibri" w:cs="FrankRuehl" w:hint="eastAsia"/>
          <w:sz w:val="28"/>
          <w:szCs w:val="28"/>
          <w:rtl/>
        </w:rPr>
        <w:t>סיכון</w:t>
      </w:r>
      <w:r w:rsidRPr="00367547">
        <w:rPr>
          <w:rFonts w:ascii="Calibri" w:hAnsi="Calibri" w:cs="FrankRuehl"/>
          <w:sz w:val="28"/>
          <w:szCs w:val="28"/>
          <w:rtl/>
        </w:rPr>
        <w:t xml:space="preserve"> </w:t>
      </w:r>
      <w:r w:rsidRPr="00367547">
        <w:rPr>
          <w:rFonts w:ascii="Calibri" w:hAnsi="Calibri" w:cs="FrankRuehl" w:hint="eastAsia"/>
          <w:sz w:val="28"/>
          <w:szCs w:val="28"/>
          <w:rtl/>
        </w:rPr>
        <w:t>נמוך</w:t>
      </w:r>
      <w:r w:rsidRPr="00367547">
        <w:rPr>
          <w:rFonts w:ascii="Calibri" w:hAnsi="Calibri" w:cs="FrankRuehl"/>
          <w:sz w:val="28"/>
          <w:szCs w:val="28"/>
          <w:rtl/>
        </w:rPr>
        <w:t xml:space="preserve"> </w:t>
      </w:r>
      <w:r w:rsidRPr="00367547">
        <w:rPr>
          <w:rFonts w:ascii="Calibri" w:hAnsi="Calibri" w:cs="FrankRuehl" w:hint="eastAsia"/>
          <w:sz w:val="28"/>
          <w:szCs w:val="28"/>
          <w:rtl/>
        </w:rPr>
        <w:t>להיתפס</w:t>
      </w:r>
      <w:r w:rsidRPr="00367547">
        <w:rPr>
          <w:rFonts w:ascii="Calibri" w:hAnsi="Calibri" w:cs="FrankRuehl"/>
          <w:sz w:val="28"/>
          <w:szCs w:val="28"/>
          <w:rtl/>
        </w:rPr>
        <w:t xml:space="preserve">, </w:t>
      </w:r>
      <w:r w:rsidRPr="00EE729B">
        <w:rPr>
          <w:rFonts w:ascii="FrankRuehl" w:hAnsi="FrankRuehl" w:cs="FrankRuehl" w:hint="eastAsia"/>
          <w:sz w:val="28"/>
          <w:szCs w:val="28"/>
          <w:rtl/>
        </w:rPr>
        <w:t>מהווים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אף</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שיקול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לחומרה</w:t>
      </w:r>
      <w:r w:rsidRPr="00EE729B">
        <w:rPr>
          <w:rFonts w:ascii="FrankRuehl" w:hAnsi="FrankRuehl" w:cs="FrankRuehl"/>
          <w:sz w:val="28"/>
          <w:szCs w:val="28"/>
          <w:rtl/>
        </w:rPr>
        <w:t xml:space="preserve">. </w:t>
      </w:r>
    </w:p>
    <w:p w14:paraId="36A8C519" w14:textId="77777777" w:rsidR="00367547" w:rsidRPr="00EE729B" w:rsidRDefault="00367547" w:rsidP="00367547">
      <w:pPr>
        <w:spacing w:after="240" w:line="360" w:lineRule="auto"/>
        <w:jc w:val="both"/>
        <w:rPr>
          <w:rFonts w:ascii="FrankRuehl" w:hAnsi="FrankRuehl" w:cs="FrankRuehl"/>
          <w:sz w:val="28"/>
          <w:szCs w:val="28"/>
        </w:rPr>
      </w:pPr>
      <w:r w:rsidRPr="00EE729B">
        <w:rPr>
          <w:rFonts w:ascii="FrankRuehl" w:hAnsi="FrankRuehl" w:cs="FrankRuehl" w:hint="eastAsia"/>
          <w:sz w:val="28"/>
          <w:szCs w:val="28"/>
          <w:rtl/>
        </w:rPr>
        <w:t>לצד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זאת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נתתי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דעתי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w:t>
      </w:r>
      <w:r>
        <w:rPr>
          <w:rFonts w:ascii="FrankRuehl" w:hAnsi="FrankRuehl" w:cs="FrankRuehl" w:hint="cs"/>
          <w:sz w:val="28"/>
          <w:szCs w:val="28"/>
          <w:rtl/>
        </w:rPr>
        <w:t>ל</w:t>
      </w:r>
      <w:r w:rsidRPr="00EE729B">
        <w:rPr>
          <w:rFonts w:ascii="FrankRuehl" w:hAnsi="FrankRuehl" w:cs="FrankRuehl" w:hint="eastAsia"/>
          <w:sz w:val="28"/>
          <w:szCs w:val="28"/>
          <w:rtl/>
        </w:rPr>
        <w:t>כמות</w:t>
      </w:r>
      <w:r w:rsidRPr="00EE729B">
        <w:rPr>
          <w:rFonts w:ascii="FrankRuehl" w:hAnsi="FrankRuehl" w:cs="FrankRuehl"/>
          <w:sz w:val="28"/>
          <w:szCs w:val="28"/>
          <w:rtl/>
        </w:rPr>
        <w:t xml:space="preserve"> </w:t>
      </w:r>
      <w:r>
        <w:rPr>
          <w:rFonts w:ascii="FrankRuehl" w:hAnsi="FrankRuehl" w:cs="FrankRuehl" w:hint="cs"/>
          <w:sz w:val="28"/>
          <w:szCs w:val="28"/>
          <w:rtl/>
        </w:rPr>
        <w:t xml:space="preserve">הסם </w:t>
      </w:r>
      <w:r w:rsidRPr="00EE729B">
        <w:rPr>
          <w:rFonts w:ascii="FrankRuehl" w:hAnsi="FrankRuehl" w:cs="FrankRuehl" w:hint="eastAsia"/>
          <w:sz w:val="28"/>
          <w:szCs w:val="28"/>
          <w:rtl/>
        </w:rPr>
        <w:t>הקטנה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שנמכרה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בכל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עסקה</w:t>
      </w:r>
      <w:r w:rsidRPr="00EE729B">
        <w:rPr>
          <w:rFonts w:ascii="FrankRuehl" w:hAnsi="FrankRuehl" w:cs="FrankRuehl"/>
          <w:sz w:val="28"/>
          <w:szCs w:val="28"/>
          <w:rtl/>
        </w:rPr>
        <w:t xml:space="preserve"> (</w:t>
      </w:r>
      <w:r>
        <w:rPr>
          <w:rFonts w:ascii="FrankRuehl" w:hAnsi="FrankRuehl" w:cs="FrankRuehl" w:hint="cs"/>
          <w:sz w:val="28"/>
          <w:szCs w:val="28"/>
          <w:rtl/>
        </w:rPr>
        <w:t>במרבית העסקאות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נמכר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אחד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בלבד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Pr>
          <w:rFonts w:ascii="FrankRuehl" w:hAnsi="FrankRuehl" w:cs="FrankRuehl" w:hint="cs"/>
          <w:sz w:val="28"/>
          <w:szCs w:val="28"/>
          <w:rtl/>
        </w:rPr>
        <w:t>ביתר העסקאות נמכרו, על פי רוב,</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w:t>
      </w:r>
      <w:r w:rsidRPr="00EE729B">
        <w:rPr>
          <w:rFonts w:ascii="FrankRuehl" w:hAnsi="FrankRuehl" w:cs="FrankRuehl"/>
          <w:sz w:val="28"/>
          <w:szCs w:val="28"/>
          <w:rtl/>
        </w:rPr>
        <w:t xml:space="preserve">-5 </w:t>
      </w:r>
      <w:r w:rsidRPr="00EE729B">
        <w:rPr>
          <w:rFonts w:ascii="FrankRuehl" w:hAnsi="FrankRuehl" w:cs="FrankRuehl" w:hint="eastAsia"/>
          <w:sz w:val="28"/>
          <w:szCs w:val="28"/>
          <w:rtl/>
        </w:rPr>
        <w:t>גר</w:t>
      </w:r>
      <w:r>
        <w:rPr>
          <w:rFonts w:ascii="FrankRuehl" w:hAnsi="FrankRuehl" w:cs="FrankRuehl" w:hint="cs"/>
          <w:sz w:val="28"/>
          <w:szCs w:val="28"/>
          <w:rtl/>
        </w:rPr>
        <w:t>ם</w:t>
      </w:r>
      <w:r w:rsidRPr="00EE729B">
        <w:rPr>
          <w:rFonts w:ascii="FrankRuehl" w:hAnsi="FrankRuehl" w:cs="FrankRuehl"/>
          <w:sz w:val="28"/>
          <w:szCs w:val="28"/>
          <w:rtl/>
        </w:rPr>
        <w:t xml:space="preserve"> </w:t>
      </w:r>
      <w:r>
        <w:rPr>
          <w:rFonts w:ascii="FrankRuehl" w:hAnsi="FrankRuehl" w:cs="FrankRuehl" w:hint="cs"/>
          <w:sz w:val="28"/>
          <w:szCs w:val="28"/>
          <w:rtl/>
        </w:rPr>
        <w:t>של ה</w:t>
      </w:r>
      <w:r w:rsidRPr="00EE729B">
        <w:rPr>
          <w:rFonts w:ascii="FrankRuehl" w:hAnsi="FrankRuehl" w:cs="FrankRuehl" w:hint="eastAsia"/>
          <w:sz w:val="28"/>
          <w:szCs w:val="28"/>
          <w:rtl/>
        </w:rPr>
        <w:t>סם</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ובעסקה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אחת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בלבד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נמכרו</w:t>
      </w:r>
      <w:r>
        <w:rPr>
          <w:rFonts w:ascii="FrankRuehl" w:hAnsi="FrankRuehl" w:cs="FrankRuehl" w:hint="cs"/>
          <w:sz w:val="28"/>
          <w:szCs w:val="28"/>
          <w:rtl/>
        </w:rPr>
        <w:t xml:space="preserve"> כ-</w:t>
      </w:r>
      <w:r w:rsidRPr="00EE729B">
        <w:rPr>
          <w:rFonts w:ascii="FrankRuehl" w:hAnsi="FrankRuehl" w:cs="FrankRuehl"/>
          <w:sz w:val="28"/>
          <w:szCs w:val="28"/>
          <w:rtl/>
        </w:rPr>
        <w:t xml:space="preserve"> 10 </w:t>
      </w:r>
      <w:r w:rsidRPr="00EE729B">
        <w:rPr>
          <w:rFonts w:ascii="FrankRuehl" w:hAnsi="FrankRuehl" w:cs="FrankRuehl" w:hint="eastAsia"/>
          <w:sz w:val="28"/>
          <w:szCs w:val="28"/>
          <w:rtl/>
        </w:rPr>
        <w:t>גר</w:t>
      </w:r>
      <w:r>
        <w:rPr>
          <w:rFonts w:ascii="FrankRuehl" w:hAnsi="FrankRuehl" w:cs="FrankRuehl" w:hint="cs"/>
          <w:sz w:val="28"/>
          <w:szCs w:val="28"/>
          <w:rtl/>
        </w:rPr>
        <w:t>ם של</w:t>
      </w:r>
      <w:r w:rsidRPr="00EE729B">
        <w:rPr>
          <w:rFonts w:ascii="FrankRuehl" w:hAnsi="FrankRuehl" w:cs="FrankRuehl"/>
          <w:sz w:val="28"/>
          <w:szCs w:val="28"/>
          <w:rtl/>
        </w:rPr>
        <w:t xml:space="preserve"> </w:t>
      </w:r>
      <w:r>
        <w:rPr>
          <w:rFonts w:ascii="FrankRuehl" w:hAnsi="FrankRuehl" w:cs="FrankRuehl" w:hint="cs"/>
          <w:sz w:val="28"/>
          <w:szCs w:val="28"/>
          <w:rtl/>
        </w:rPr>
        <w:t>ה</w:t>
      </w:r>
      <w:r w:rsidRPr="00EE729B">
        <w:rPr>
          <w:rFonts w:ascii="FrankRuehl" w:hAnsi="FrankRuehl" w:cs="FrankRuehl" w:hint="eastAsia"/>
          <w:sz w:val="28"/>
          <w:szCs w:val="28"/>
          <w:rtl/>
        </w:rPr>
        <w:t>סם</w:t>
      </w:r>
      <w:r w:rsidRPr="00EE729B">
        <w:rPr>
          <w:rFonts w:ascii="FrankRuehl" w:hAnsi="FrankRuehl" w:cs="FrankRuehl"/>
          <w:sz w:val="28"/>
          <w:szCs w:val="28"/>
          <w:rtl/>
        </w:rPr>
        <w:t>).</w:t>
      </w:r>
    </w:p>
    <w:p w14:paraId="039E214F" w14:textId="77777777" w:rsidR="00367547" w:rsidRDefault="00367547" w:rsidP="00367547">
      <w:pPr>
        <w:rPr>
          <w:rFonts w:ascii="FrankRuehl" w:hAnsi="FrankRuehl" w:cs="FrankRuehl"/>
          <w:sz w:val="28"/>
          <w:szCs w:val="28"/>
          <w:rtl/>
        </w:rPr>
      </w:pPr>
    </w:p>
    <w:p w14:paraId="64708347" w14:textId="77777777" w:rsidR="00367547" w:rsidRPr="00EE729B" w:rsidRDefault="00367547" w:rsidP="00367547">
      <w:pPr>
        <w:spacing w:after="240" w:line="360" w:lineRule="auto"/>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hint="cs"/>
          <w:sz w:val="28"/>
          <w:szCs w:val="28"/>
          <w:rtl/>
        </w:rPr>
        <w:tab/>
        <w:t xml:space="preserve">לטענת המאשימה סחר הנאשם בסם המסוכן מתוך מניע של בצע כסף, בעוד שמתסקיר שירות המבחן עולה שהרקע לביצוע </w:t>
      </w:r>
      <w:r w:rsidRPr="00EE729B">
        <w:rPr>
          <w:rFonts w:ascii="FrankRuehl" w:hAnsi="FrankRuehl" w:cs="FrankRuehl" w:hint="eastAsia"/>
          <w:sz w:val="28"/>
          <w:szCs w:val="28"/>
          <w:rtl/>
        </w:rPr>
        <w:t>העבירות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לא</w:t>
      </w:r>
      <w:r w:rsidRPr="00EE729B">
        <w:rPr>
          <w:rFonts w:ascii="FrankRuehl" w:hAnsi="FrankRuehl" w:cs="FrankRuehl"/>
          <w:sz w:val="28"/>
          <w:szCs w:val="28"/>
          <w:rtl/>
        </w:rPr>
        <w:t xml:space="preserve"> </w:t>
      </w:r>
      <w:r>
        <w:rPr>
          <w:rFonts w:ascii="FrankRuehl" w:hAnsi="FrankRuehl" w:cs="FrankRuehl" w:hint="cs"/>
          <w:sz w:val="28"/>
          <w:szCs w:val="28"/>
          <w:rtl/>
        </w:rPr>
        <w:t xml:space="preserve">היה </w:t>
      </w:r>
      <w:r w:rsidRPr="00EE729B">
        <w:rPr>
          <w:rFonts w:ascii="FrankRuehl" w:hAnsi="FrankRuehl" w:cs="FrankRuehl" w:hint="eastAsia"/>
          <w:sz w:val="28"/>
          <w:szCs w:val="28"/>
          <w:rtl/>
        </w:rPr>
        <w:t>למטרת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רווח</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לצורך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מימון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לצריכתו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העצמית</w:t>
      </w:r>
      <w:r w:rsidRPr="00EE729B">
        <w:rPr>
          <w:rFonts w:ascii="FrankRuehl" w:hAnsi="FrankRuehl" w:cs="FrankRuehl"/>
          <w:sz w:val="28"/>
          <w:szCs w:val="28"/>
          <w:rtl/>
        </w:rPr>
        <w:t xml:space="preserve"> </w:t>
      </w:r>
      <w:r>
        <w:rPr>
          <w:rFonts w:ascii="FrankRuehl" w:hAnsi="FrankRuehl" w:cs="FrankRuehl" w:hint="cs"/>
          <w:sz w:val="28"/>
          <w:szCs w:val="28"/>
          <w:rtl/>
        </w:rPr>
        <w:t xml:space="preserve">של הנאשם, </w:t>
      </w:r>
      <w:r w:rsidRPr="00EE729B">
        <w:rPr>
          <w:rFonts w:ascii="FrankRuehl" w:hAnsi="FrankRuehl" w:cs="FrankRuehl" w:hint="eastAsia"/>
          <w:sz w:val="28"/>
          <w:szCs w:val="28"/>
          <w:rtl/>
        </w:rPr>
        <w:t>בעקבות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מצבו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הרפואי</w:t>
      </w:r>
      <w:r>
        <w:rPr>
          <w:rFonts w:ascii="FrankRuehl" w:hAnsi="FrankRuehl" w:cs="FrankRuehl" w:hint="cs"/>
          <w:sz w:val="28"/>
          <w:szCs w:val="28"/>
          <w:rtl/>
        </w:rPr>
        <w:t xml:space="preserve"> ועקב הדרדרות במצבו הכלכלי לאחר שנאלץ להפסיק לעבוד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יוער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ביצוע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העבירות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טרם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החזיק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ברישיון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לצריכת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רפואי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סמוך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מעצרו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קיבל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רישיון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זה</w:t>
      </w:r>
      <w:r w:rsidRPr="00EE729B">
        <w:rPr>
          <w:rFonts w:ascii="FrankRuehl" w:hAnsi="FrankRuehl" w:cs="FrankRuehl"/>
          <w:sz w:val="28"/>
          <w:szCs w:val="28"/>
          <w:rtl/>
        </w:rPr>
        <w:t xml:space="preserve">. </w:t>
      </w:r>
    </w:p>
    <w:p w14:paraId="4B6921BE" w14:textId="77777777" w:rsidR="00367547" w:rsidRDefault="00367547" w:rsidP="00367547">
      <w:pPr>
        <w:spacing w:after="240" w:line="360" w:lineRule="auto"/>
        <w:jc w:val="both"/>
        <w:rPr>
          <w:rFonts w:ascii="FrankRuehl" w:hAnsi="FrankRuehl" w:cs="FrankRuehl"/>
          <w:sz w:val="28"/>
          <w:szCs w:val="28"/>
          <w:rtl/>
        </w:rPr>
      </w:pPr>
      <w:r w:rsidRPr="00765A44">
        <w:rPr>
          <w:rFonts w:ascii="FrankRuehl" w:hAnsi="FrankRuehl" w:cs="FrankRuehl" w:hint="eastAsia"/>
          <w:sz w:val="28"/>
          <w:szCs w:val="28"/>
          <w:rtl/>
        </w:rPr>
        <w:t>בשקלול</w:t>
      </w:r>
      <w:r w:rsidRPr="00765A44">
        <w:rPr>
          <w:rFonts w:ascii="FrankRuehl" w:hAnsi="FrankRuehl" w:cs="FrankRuehl"/>
          <w:sz w:val="28"/>
          <w:szCs w:val="28"/>
          <w:rtl/>
        </w:rPr>
        <w:t xml:space="preserve"> </w:t>
      </w:r>
      <w:r w:rsidRPr="00765A44">
        <w:rPr>
          <w:rFonts w:ascii="FrankRuehl" w:hAnsi="FrankRuehl" w:cs="FrankRuehl" w:hint="eastAsia"/>
          <w:sz w:val="28"/>
          <w:szCs w:val="28"/>
          <w:rtl/>
        </w:rPr>
        <w:t>הנסיבות</w:t>
      </w:r>
      <w:r w:rsidRPr="00765A44">
        <w:rPr>
          <w:rFonts w:ascii="FrankRuehl" w:hAnsi="FrankRuehl" w:cs="FrankRuehl"/>
          <w:sz w:val="28"/>
          <w:szCs w:val="28"/>
          <w:rtl/>
        </w:rPr>
        <w:t xml:space="preserve"> </w:t>
      </w:r>
      <w:r w:rsidRPr="00765A44">
        <w:rPr>
          <w:rFonts w:ascii="FrankRuehl" w:hAnsi="FrankRuehl" w:cs="FrankRuehl" w:hint="eastAsia"/>
          <w:sz w:val="28"/>
          <w:szCs w:val="28"/>
          <w:rtl/>
        </w:rPr>
        <w:t>השונות</w:t>
      </w:r>
      <w:r w:rsidRPr="00765A44">
        <w:rPr>
          <w:rFonts w:ascii="FrankRuehl" w:hAnsi="FrankRuehl" w:cs="FrankRuehl"/>
          <w:sz w:val="28"/>
          <w:szCs w:val="28"/>
          <w:rtl/>
        </w:rPr>
        <w:t xml:space="preserve">, </w:t>
      </w:r>
      <w:r w:rsidRPr="00765A44">
        <w:rPr>
          <w:rFonts w:ascii="FrankRuehl" w:hAnsi="FrankRuehl" w:cs="FrankRuehl" w:hint="eastAsia"/>
          <w:sz w:val="28"/>
          <w:szCs w:val="28"/>
          <w:rtl/>
        </w:rPr>
        <w:t>סבורני</w:t>
      </w:r>
      <w:r w:rsidRPr="00765A44">
        <w:rPr>
          <w:rFonts w:ascii="FrankRuehl" w:hAnsi="FrankRuehl" w:cs="FrankRuehl"/>
          <w:sz w:val="28"/>
          <w:szCs w:val="28"/>
          <w:rtl/>
        </w:rPr>
        <w:t xml:space="preserve"> </w:t>
      </w:r>
      <w:r w:rsidRPr="00765A44">
        <w:rPr>
          <w:rFonts w:ascii="FrankRuehl" w:hAnsi="FrankRuehl" w:cs="FrankRuehl" w:hint="eastAsia"/>
          <w:sz w:val="28"/>
          <w:szCs w:val="28"/>
          <w:rtl/>
        </w:rPr>
        <w:t>כי</w:t>
      </w:r>
      <w:r w:rsidRPr="00765A44">
        <w:rPr>
          <w:rFonts w:ascii="FrankRuehl" w:hAnsi="FrankRuehl" w:cs="FrankRuehl"/>
          <w:sz w:val="28"/>
          <w:szCs w:val="28"/>
          <w:rtl/>
        </w:rPr>
        <w:t xml:space="preserve"> </w:t>
      </w:r>
      <w:r w:rsidRPr="00765A44">
        <w:rPr>
          <w:rFonts w:ascii="FrankRuehl" w:hAnsi="FrankRuehl" w:cs="FrankRuehl" w:hint="eastAsia"/>
          <w:sz w:val="28"/>
          <w:szCs w:val="28"/>
          <w:rtl/>
        </w:rPr>
        <w:t>מידת</w:t>
      </w:r>
      <w:r w:rsidRPr="00765A44">
        <w:rPr>
          <w:rFonts w:ascii="FrankRuehl" w:hAnsi="FrankRuehl" w:cs="FrankRuehl"/>
          <w:sz w:val="28"/>
          <w:szCs w:val="28"/>
          <w:rtl/>
        </w:rPr>
        <w:t xml:space="preserve"> </w:t>
      </w:r>
      <w:r w:rsidRPr="00765A44">
        <w:rPr>
          <w:rFonts w:ascii="FrankRuehl" w:hAnsi="FrankRuehl" w:cs="FrankRuehl" w:hint="eastAsia"/>
          <w:sz w:val="28"/>
          <w:szCs w:val="28"/>
          <w:rtl/>
        </w:rPr>
        <w:t>הפגיעה</w:t>
      </w:r>
      <w:r w:rsidRPr="00765A44">
        <w:rPr>
          <w:rFonts w:ascii="FrankRuehl" w:hAnsi="FrankRuehl" w:cs="FrankRuehl"/>
          <w:sz w:val="28"/>
          <w:szCs w:val="28"/>
          <w:rtl/>
        </w:rPr>
        <w:t xml:space="preserve"> </w:t>
      </w:r>
      <w:r w:rsidRPr="00765A44">
        <w:rPr>
          <w:rFonts w:ascii="FrankRuehl" w:hAnsi="FrankRuehl" w:cs="FrankRuehl" w:hint="eastAsia"/>
          <w:sz w:val="28"/>
          <w:szCs w:val="28"/>
          <w:rtl/>
        </w:rPr>
        <w:t>בערכים</w:t>
      </w:r>
      <w:r w:rsidRPr="00765A44">
        <w:rPr>
          <w:rFonts w:ascii="FrankRuehl" w:hAnsi="FrankRuehl" w:cs="FrankRuehl"/>
          <w:sz w:val="28"/>
          <w:szCs w:val="28"/>
          <w:rtl/>
        </w:rPr>
        <w:t xml:space="preserve"> </w:t>
      </w:r>
      <w:r w:rsidRPr="00765A44">
        <w:rPr>
          <w:rFonts w:ascii="FrankRuehl" w:hAnsi="FrankRuehl" w:cs="FrankRuehl" w:hint="eastAsia"/>
          <w:sz w:val="28"/>
          <w:szCs w:val="28"/>
          <w:rtl/>
        </w:rPr>
        <w:t>המוגנים</w:t>
      </w:r>
      <w:r w:rsidRPr="00765A44">
        <w:rPr>
          <w:rFonts w:ascii="FrankRuehl" w:hAnsi="FrankRuehl" w:cs="FrankRuehl"/>
          <w:sz w:val="28"/>
          <w:szCs w:val="28"/>
          <w:rtl/>
        </w:rPr>
        <w:t xml:space="preserve"> </w:t>
      </w:r>
      <w:r w:rsidRPr="00765A44">
        <w:rPr>
          <w:rFonts w:ascii="FrankRuehl" w:hAnsi="FrankRuehl" w:cs="FrankRuehl" w:hint="eastAsia"/>
          <w:sz w:val="28"/>
          <w:szCs w:val="28"/>
          <w:rtl/>
        </w:rPr>
        <w:t>בענייננו</w:t>
      </w:r>
      <w:r w:rsidRPr="00765A44">
        <w:rPr>
          <w:rFonts w:ascii="FrankRuehl" w:hAnsi="FrankRuehl" w:cs="FrankRuehl"/>
          <w:sz w:val="28"/>
          <w:szCs w:val="28"/>
          <w:rtl/>
        </w:rPr>
        <w:t xml:space="preserve">, </w:t>
      </w:r>
      <w:r w:rsidRPr="00765A44">
        <w:rPr>
          <w:rFonts w:ascii="FrankRuehl" w:hAnsi="FrankRuehl" w:cs="FrankRuehl" w:hint="eastAsia"/>
          <w:sz w:val="28"/>
          <w:szCs w:val="28"/>
          <w:rtl/>
        </w:rPr>
        <w:t>הי</w:t>
      </w:r>
      <w:r>
        <w:rPr>
          <w:rFonts w:ascii="FrankRuehl" w:hAnsi="FrankRuehl" w:cs="FrankRuehl" w:hint="cs"/>
          <w:sz w:val="28"/>
          <w:szCs w:val="28"/>
          <w:rtl/>
        </w:rPr>
        <w:t>א</w:t>
      </w:r>
      <w:r w:rsidRPr="00765A44">
        <w:rPr>
          <w:rFonts w:ascii="FrankRuehl" w:hAnsi="FrankRuehl" w:cs="FrankRuehl"/>
          <w:sz w:val="28"/>
          <w:szCs w:val="28"/>
          <w:rtl/>
        </w:rPr>
        <w:t xml:space="preserve"> </w:t>
      </w:r>
      <w:r w:rsidRPr="00765A44">
        <w:rPr>
          <w:rFonts w:ascii="FrankRuehl" w:hAnsi="FrankRuehl" w:cs="FrankRuehl" w:hint="eastAsia"/>
          <w:sz w:val="28"/>
          <w:szCs w:val="28"/>
          <w:rtl/>
        </w:rPr>
        <w:t>בינונית</w:t>
      </w:r>
      <w:r w:rsidRPr="00765A44">
        <w:rPr>
          <w:rFonts w:ascii="FrankRuehl" w:hAnsi="FrankRuehl" w:cs="FrankRuehl"/>
          <w:sz w:val="28"/>
          <w:szCs w:val="28"/>
          <w:rtl/>
        </w:rPr>
        <w:t>-</w:t>
      </w:r>
      <w:r w:rsidRPr="00765A44">
        <w:rPr>
          <w:rFonts w:ascii="FrankRuehl" w:hAnsi="FrankRuehl" w:cs="FrankRuehl" w:hint="eastAsia"/>
          <w:sz w:val="28"/>
          <w:szCs w:val="28"/>
          <w:rtl/>
        </w:rPr>
        <w:t>גבוהה</w:t>
      </w:r>
      <w:r w:rsidRPr="00765A44">
        <w:rPr>
          <w:rFonts w:ascii="FrankRuehl" w:hAnsi="FrankRuehl" w:cs="FrankRuehl"/>
          <w:sz w:val="28"/>
          <w:szCs w:val="28"/>
          <w:rtl/>
        </w:rPr>
        <w:t>.</w:t>
      </w:r>
    </w:p>
    <w:p w14:paraId="1B4065E5" w14:textId="77777777" w:rsidR="00367547" w:rsidRPr="00367547" w:rsidRDefault="00367547" w:rsidP="00367547">
      <w:pPr>
        <w:rPr>
          <w:rFonts w:ascii="Calibri" w:hAnsi="Calibri" w:cs="FrankRuehl"/>
          <w:sz w:val="28"/>
          <w:szCs w:val="28"/>
        </w:rPr>
      </w:pPr>
    </w:p>
    <w:p w14:paraId="1091BCF0" w14:textId="77777777" w:rsidR="00367547" w:rsidRPr="00EE729B" w:rsidRDefault="00367547" w:rsidP="00367547">
      <w:pPr>
        <w:spacing w:after="240" w:line="360" w:lineRule="auto"/>
        <w:jc w:val="both"/>
        <w:rPr>
          <w:rFonts w:ascii="FrankRuehl" w:hAnsi="FrankRuehl" w:cs="FrankRuehl"/>
          <w:sz w:val="28"/>
          <w:szCs w:val="28"/>
        </w:rPr>
      </w:pPr>
      <w:r w:rsidRPr="00EE729B">
        <w:rPr>
          <w:rFonts w:ascii="FrankRuehl" w:hAnsi="FrankRuehl" w:cs="FrankRuehl" w:hint="eastAsia"/>
          <w:b/>
          <w:bCs/>
          <w:sz w:val="28"/>
          <w:szCs w:val="28"/>
          <w:rtl/>
        </w:rPr>
        <w:t>בחינת</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מדיניות</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הענישה</w:t>
      </w:r>
      <w:r w:rsidRPr="00EE729B">
        <w:rPr>
          <w:rFonts w:ascii="FrankRuehl" w:hAnsi="FrankRuehl" w:cs="FrankRuehl"/>
          <w:b/>
          <w:bCs/>
          <w:sz w:val="28"/>
          <w:szCs w:val="28"/>
          <w:rtl/>
        </w:rPr>
        <w:t xml:space="preserve"> </w:t>
      </w:r>
      <w:r w:rsidRPr="00EE729B">
        <w:rPr>
          <w:rFonts w:ascii="FrankRuehl" w:hAnsi="FrankRuehl" w:cs="FrankRuehl" w:hint="eastAsia"/>
          <w:b/>
          <w:bCs/>
          <w:sz w:val="28"/>
          <w:szCs w:val="28"/>
          <w:rtl/>
        </w:rPr>
        <w:t>הנוהגת</w:t>
      </w:r>
      <w:r>
        <w:rPr>
          <w:rFonts w:ascii="FrankRuehl" w:hAnsi="FrankRuehl" w:cs="FrankRuehl"/>
          <w:b/>
          <w:bCs/>
          <w:sz w:val="28"/>
          <w:szCs w:val="28"/>
          <w:rtl/>
        </w:rPr>
        <w:t xml:space="preserve"> </w:t>
      </w:r>
    </w:p>
    <w:p w14:paraId="420A0640" w14:textId="77777777" w:rsidR="00367547" w:rsidRPr="00367547" w:rsidRDefault="00367547" w:rsidP="00367547">
      <w:pPr>
        <w:spacing w:after="240" w:line="360" w:lineRule="auto"/>
        <w:jc w:val="both"/>
        <w:rPr>
          <w:rFonts w:ascii="Calibri" w:hAnsi="Calibri" w:cs="FrankRuehl"/>
          <w:sz w:val="28"/>
          <w:szCs w:val="28"/>
          <w:rtl/>
        </w:rPr>
      </w:pPr>
      <w:r w:rsidRPr="00367547">
        <w:rPr>
          <w:rFonts w:ascii="Calibri" w:hAnsi="Calibri" w:cs="FrankRuehl" w:hint="cs"/>
          <w:sz w:val="28"/>
          <w:szCs w:val="28"/>
          <w:rtl/>
        </w:rPr>
        <w:t>21.</w:t>
      </w:r>
      <w:r w:rsidRPr="00367547">
        <w:rPr>
          <w:rFonts w:ascii="Calibri" w:hAnsi="Calibri" w:cs="FrankRuehl"/>
          <w:sz w:val="28"/>
          <w:szCs w:val="28"/>
          <w:rtl/>
        </w:rPr>
        <w:tab/>
      </w:r>
      <w:r w:rsidRPr="00367547">
        <w:rPr>
          <w:rFonts w:ascii="Calibri" w:hAnsi="Calibri" w:cs="FrankRuehl" w:hint="eastAsia"/>
          <w:sz w:val="28"/>
          <w:szCs w:val="28"/>
          <w:rtl/>
        </w:rPr>
        <w:t>ב</w:t>
      </w:r>
      <w:r w:rsidRPr="00367547">
        <w:rPr>
          <w:rFonts w:ascii="Calibri" w:hAnsi="Calibri" w:cs="FrankRuehl"/>
          <w:sz w:val="28"/>
          <w:szCs w:val="28"/>
          <w:rtl/>
        </w:rPr>
        <w:t>"</w:t>
      </w:r>
      <w:r w:rsidRPr="00367547">
        <w:rPr>
          <w:rFonts w:ascii="Calibri" w:hAnsi="Calibri" w:cs="FrankRuehl" w:hint="eastAsia"/>
          <w:sz w:val="28"/>
          <w:szCs w:val="28"/>
          <w:rtl/>
        </w:rPr>
        <w:t>כ</w:t>
      </w:r>
      <w:r w:rsidRPr="00367547">
        <w:rPr>
          <w:rFonts w:ascii="Calibri" w:hAnsi="Calibri" w:cs="FrankRuehl"/>
          <w:sz w:val="28"/>
          <w:szCs w:val="28"/>
          <w:rtl/>
        </w:rPr>
        <w:t xml:space="preserve"> </w:t>
      </w:r>
      <w:r w:rsidRPr="00367547">
        <w:rPr>
          <w:rFonts w:ascii="Calibri" w:hAnsi="Calibri" w:cs="FrankRuehl" w:hint="eastAsia"/>
          <w:sz w:val="28"/>
          <w:szCs w:val="28"/>
          <w:rtl/>
        </w:rPr>
        <w:t>הצדדים</w:t>
      </w:r>
      <w:r w:rsidRPr="00367547">
        <w:rPr>
          <w:rFonts w:ascii="Calibri" w:hAnsi="Calibri" w:cs="FrankRuehl"/>
          <w:sz w:val="28"/>
          <w:szCs w:val="28"/>
          <w:rtl/>
        </w:rPr>
        <w:t xml:space="preserve"> </w:t>
      </w:r>
      <w:r w:rsidRPr="00367547">
        <w:rPr>
          <w:rFonts w:ascii="Calibri" w:hAnsi="Calibri" w:cs="FrankRuehl" w:hint="eastAsia"/>
          <w:sz w:val="28"/>
          <w:szCs w:val="28"/>
          <w:rtl/>
        </w:rPr>
        <w:t>הפנו</w:t>
      </w:r>
      <w:r w:rsidRPr="00367547">
        <w:rPr>
          <w:rFonts w:ascii="Calibri" w:hAnsi="Calibri" w:cs="FrankRuehl"/>
          <w:sz w:val="28"/>
          <w:szCs w:val="28"/>
          <w:rtl/>
        </w:rPr>
        <w:t xml:space="preserve"> </w:t>
      </w:r>
      <w:r w:rsidRPr="00367547">
        <w:rPr>
          <w:rFonts w:ascii="Calibri" w:hAnsi="Calibri" w:cs="FrankRuehl" w:hint="eastAsia"/>
          <w:sz w:val="28"/>
          <w:szCs w:val="28"/>
          <w:rtl/>
        </w:rPr>
        <w:t>לפסיקה</w:t>
      </w:r>
      <w:r w:rsidRPr="00367547">
        <w:rPr>
          <w:rFonts w:ascii="Calibri" w:hAnsi="Calibri" w:cs="FrankRuehl"/>
          <w:sz w:val="28"/>
          <w:szCs w:val="28"/>
          <w:rtl/>
        </w:rPr>
        <w:t xml:space="preserve"> </w:t>
      </w:r>
      <w:r w:rsidRPr="00367547">
        <w:rPr>
          <w:rFonts w:ascii="Calibri" w:hAnsi="Calibri" w:cs="FrankRuehl" w:hint="eastAsia"/>
          <w:sz w:val="28"/>
          <w:szCs w:val="28"/>
          <w:rtl/>
        </w:rPr>
        <w:t>התומכת</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לשיטתם</w:t>
      </w:r>
      <w:r w:rsidRPr="00367547">
        <w:rPr>
          <w:rFonts w:ascii="Calibri" w:hAnsi="Calibri" w:cs="FrankRuehl" w:hint="cs"/>
          <w:sz w:val="28"/>
          <w:szCs w:val="28"/>
          <w:rtl/>
        </w:rPr>
        <w:t xml:space="preserve">, </w:t>
      </w:r>
      <w:r w:rsidRPr="00367547">
        <w:rPr>
          <w:rFonts w:ascii="Calibri" w:hAnsi="Calibri" w:cs="FrankRuehl" w:hint="eastAsia"/>
          <w:sz w:val="28"/>
          <w:szCs w:val="28"/>
          <w:rtl/>
        </w:rPr>
        <w:t>בעתירותיהם</w:t>
      </w:r>
      <w:r w:rsidRPr="00367547">
        <w:rPr>
          <w:rFonts w:ascii="Calibri" w:hAnsi="Calibri" w:cs="FrankRuehl"/>
          <w:sz w:val="28"/>
          <w:szCs w:val="28"/>
          <w:rtl/>
        </w:rPr>
        <w:t xml:space="preserve"> </w:t>
      </w:r>
      <w:r w:rsidRPr="00367547">
        <w:rPr>
          <w:rFonts w:ascii="Calibri" w:hAnsi="Calibri" w:cs="FrankRuehl" w:hint="eastAsia"/>
          <w:sz w:val="28"/>
          <w:szCs w:val="28"/>
          <w:rtl/>
        </w:rPr>
        <w:t>העונשיות</w:t>
      </w:r>
      <w:r w:rsidRPr="00367547">
        <w:rPr>
          <w:rFonts w:ascii="Calibri" w:hAnsi="Calibri" w:cs="FrankRuehl"/>
          <w:sz w:val="28"/>
          <w:szCs w:val="28"/>
          <w:rtl/>
        </w:rPr>
        <w:t xml:space="preserve">. </w:t>
      </w:r>
      <w:r w:rsidRPr="00367547">
        <w:rPr>
          <w:rFonts w:ascii="Calibri" w:hAnsi="Calibri" w:cs="FrankRuehl" w:hint="eastAsia"/>
          <w:sz w:val="28"/>
          <w:szCs w:val="28"/>
          <w:rtl/>
        </w:rPr>
        <w:t>התביעה</w:t>
      </w:r>
      <w:r w:rsidRPr="00367547">
        <w:rPr>
          <w:rFonts w:ascii="Calibri" w:hAnsi="Calibri" w:cs="FrankRuehl"/>
          <w:sz w:val="28"/>
          <w:szCs w:val="28"/>
          <w:rtl/>
        </w:rPr>
        <w:t xml:space="preserve"> </w:t>
      </w:r>
      <w:r w:rsidRPr="00367547">
        <w:rPr>
          <w:rFonts w:ascii="Calibri" w:hAnsi="Calibri" w:cs="FrankRuehl" w:hint="eastAsia"/>
          <w:sz w:val="28"/>
          <w:szCs w:val="28"/>
          <w:rtl/>
        </w:rPr>
        <w:t>הפנתה</w:t>
      </w:r>
      <w:r w:rsidRPr="00367547">
        <w:rPr>
          <w:rFonts w:ascii="Calibri" w:hAnsi="Calibri" w:cs="FrankRuehl"/>
          <w:sz w:val="28"/>
          <w:szCs w:val="28"/>
          <w:rtl/>
        </w:rPr>
        <w:t xml:space="preserve"> </w:t>
      </w:r>
      <w:r w:rsidRPr="00367547">
        <w:rPr>
          <w:rFonts w:ascii="Calibri" w:hAnsi="Calibri" w:cs="FrankRuehl" w:hint="eastAsia"/>
          <w:sz w:val="28"/>
          <w:szCs w:val="28"/>
          <w:rtl/>
        </w:rPr>
        <w:t>לפסיקה</w:t>
      </w:r>
      <w:r w:rsidRPr="00367547">
        <w:rPr>
          <w:rFonts w:ascii="Calibri" w:hAnsi="Calibri" w:cs="FrankRuehl"/>
          <w:sz w:val="28"/>
          <w:szCs w:val="28"/>
          <w:rtl/>
        </w:rPr>
        <w:t xml:space="preserve"> </w:t>
      </w:r>
      <w:r w:rsidRPr="00367547">
        <w:rPr>
          <w:rFonts w:ascii="Calibri" w:hAnsi="Calibri" w:cs="FrankRuehl" w:hint="eastAsia"/>
          <w:sz w:val="28"/>
          <w:szCs w:val="28"/>
          <w:rtl/>
        </w:rPr>
        <w:t>העוסקת</w:t>
      </w:r>
      <w:r w:rsidRPr="00367547">
        <w:rPr>
          <w:rFonts w:ascii="Calibri" w:hAnsi="Calibri" w:cs="FrankRuehl"/>
          <w:sz w:val="28"/>
          <w:szCs w:val="28"/>
          <w:rtl/>
        </w:rPr>
        <w:t xml:space="preserve"> </w:t>
      </w:r>
      <w:r w:rsidRPr="00367547">
        <w:rPr>
          <w:rFonts w:ascii="Calibri" w:hAnsi="Calibri" w:cs="FrankRuehl" w:hint="eastAsia"/>
          <w:sz w:val="28"/>
          <w:szCs w:val="28"/>
          <w:rtl/>
        </w:rPr>
        <w:t>בסחר</w:t>
      </w:r>
      <w:r w:rsidRPr="00367547">
        <w:rPr>
          <w:rFonts w:ascii="Calibri" w:hAnsi="Calibri" w:cs="FrankRuehl"/>
          <w:sz w:val="28"/>
          <w:szCs w:val="28"/>
          <w:rtl/>
        </w:rPr>
        <w:t xml:space="preserve"> </w:t>
      </w:r>
      <w:r w:rsidRPr="00367547">
        <w:rPr>
          <w:rFonts w:ascii="Calibri" w:hAnsi="Calibri" w:cs="FrankRuehl" w:hint="eastAsia"/>
          <w:sz w:val="28"/>
          <w:szCs w:val="28"/>
          <w:rtl/>
        </w:rPr>
        <w:t>בקנאביס</w:t>
      </w:r>
      <w:r w:rsidRPr="00367547">
        <w:rPr>
          <w:rFonts w:ascii="Calibri" w:hAnsi="Calibri" w:cs="FrankRuehl"/>
          <w:sz w:val="28"/>
          <w:szCs w:val="28"/>
          <w:rtl/>
        </w:rPr>
        <w:t xml:space="preserve"> </w:t>
      </w:r>
      <w:r w:rsidRPr="00367547">
        <w:rPr>
          <w:rFonts w:ascii="Calibri" w:hAnsi="Calibri" w:cs="FrankRuehl" w:hint="eastAsia"/>
          <w:sz w:val="28"/>
          <w:szCs w:val="28"/>
          <w:rtl/>
        </w:rPr>
        <w:t>בעשרות</w:t>
      </w:r>
      <w:r w:rsidRPr="00367547">
        <w:rPr>
          <w:rFonts w:ascii="Calibri" w:hAnsi="Calibri" w:cs="FrankRuehl"/>
          <w:sz w:val="28"/>
          <w:szCs w:val="28"/>
          <w:rtl/>
        </w:rPr>
        <w:t xml:space="preserve"> </w:t>
      </w:r>
      <w:r w:rsidRPr="00367547">
        <w:rPr>
          <w:rFonts w:ascii="Calibri" w:hAnsi="Calibri" w:cs="FrankRuehl" w:hint="eastAsia"/>
          <w:sz w:val="28"/>
          <w:szCs w:val="28"/>
          <w:rtl/>
        </w:rPr>
        <w:t>הזדמנויות</w:t>
      </w:r>
      <w:r w:rsidRPr="00367547">
        <w:rPr>
          <w:rFonts w:ascii="Calibri" w:hAnsi="Calibri" w:cs="FrankRuehl"/>
          <w:sz w:val="28"/>
          <w:szCs w:val="28"/>
          <w:rtl/>
        </w:rPr>
        <w:t xml:space="preserve"> </w:t>
      </w:r>
      <w:r w:rsidRPr="00367547">
        <w:rPr>
          <w:rFonts w:ascii="Calibri" w:hAnsi="Calibri" w:cs="FrankRuehl" w:hint="eastAsia"/>
          <w:sz w:val="28"/>
          <w:szCs w:val="28"/>
          <w:rtl/>
        </w:rPr>
        <w:t>ואשר</w:t>
      </w:r>
      <w:r w:rsidRPr="00367547">
        <w:rPr>
          <w:rFonts w:ascii="Calibri" w:hAnsi="Calibri" w:cs="FrankRuehl"/>
          <w:sz w:val="28"/>
          <w:szCs w:val="28"/>
          <w:rtl/>
        </w:rPr>
        <w:t xml:space="preserve"> </w:t>
      </w:r>
      <w:r w:rsidRPr="00367547">
        <w:rPr>
          <w:rFonts w:ascii="Calibri" w:hAnsi="Calibri" w:cs="FrankRuehl" w:hint="eastAsia"/>
          <w:sz w:val="28"/>
          <w:szCs w:val="28"/>
          <w:rtl/>
        </w:rPr>
        <w:t>ניתן</w:t>
      </w:r>
      <w:r w:rsidRPr="00367547">
        <w:rPr>
          <w:rFonts w:ascii="Calibri" w:hAnsi="Calibri" w:cs="FrankRuehl"/>
          <w:sz w:val="28"/>
          <w:szCs w:val="28"/>
          <w:rtl/>
        </w:rPr>
        <w:t xml:space="preserve"> </w:t>
      </w:r>
      <w:r w:rsidRPr="00367547">
        <w:rPr>
          <w:rFonts w:ascii="Calibri" w:hAnsi="Calibri" w:cs="FrankRuehl" w:hint="eastAsia"/>
          <w:sz w:val="28"/>
          <w:szCs w:val="28"/>
          <w:rtl/>
        </w:rPr>
        <w:t>ללמוד</w:t>
      </w:r>
      <w:r w:rsidRPr="00367547">
        <w:rPr>
          <w:rFonts w:ascii="Calibri" w:hAnsi="Calibri" w:cs="FrankRuehl"/>
          <w:sz w:val="28"/>
          <w:szCs w:val="28"/>
          <w:rtl/>
        </w:rPr>
        <w:t xml:space="preserve"> </w:t>
      </w:r>
      <w:r w:rsidRPr="00367547">
        <w:rPr>
          <w:rFonts w:ascii="Calibri" w:hAnsi="Calibri" w:cs="FrankRuehl" w:hint="eastAsia"/>
          <w:sz w:val="28"/>
          <w:szCs w:val="28"/>
          <w:rtl/>
        </w:rPr>
        <w:t>ממנה</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המתחם</w:t>
      </w:r>
      <w:r w:rsidRPr="00367547">
        <w:rPr>
          <w:rFonts w:ascii="Calibri" w:hAnsi="Calibri" w:cs="FrankRuehl"/>
          <w:sz w:val="28"/>
          <w:szCs w:val="28"/>
          <w:rtl/>
        </w:rPr>
        <w:t xml:space="preserve"> </w:t>
      </w:r>
      <w:r w:rsidRPr="00367547">
        <w:rPr>
          <w:rFonts w:ascii="Calibri" w:hAnsi="Calibri" w:cs="FrankRuehl" w:hint="eastAsia"/>
          <w:sz w:val="28"/>
          <w:szCs w:val="28"/>
          <w:rtl/>
        </w:rPr>
        <w:t>ההולם</w:t>
      </w:r>
      <w:r w:rsidRPr="00367547">
        <w:rPr>
          <w:rFonts w:ascii="Calibri" w:hAnsi="Calibri" w:cs="FrankRuehl"/>
          <w:sz w:val="28"/>
          <w:szCs w:val="28"/>
          <w:rtl/>
        </w:rPr>
        <w:t xml:space="preserve"> </w:t>
      </w:r>
      <w:r w:rsidRPr="00367547">
        <w:rPr>
          <w:rFonts w:ascii="Calibri" w:hAnsi="Calibri" w:cs="FrankRuehl" w:hint="eastAsia"/>
          <w:sz w:val="28"/>
          <w:szCs w:val="28"/>
          <w:rtl/>
        </w:rPr>
        <w:t>בענייננו</w:t>
      </w:r>
      <w:r w:rsidRPr="00367547">
        <w:rPr>
          <w:rFonts w:ascii="Calibri" w:hAnsi="Calibri" w:cs="FrankRuehl"/>
          <w:sz w:val="28"/>
          <w:szCs w:val="28"/>
          <w:rtl/>
        </w:rPr>
        <w:t xml:space="preserve"> </w:t>
      </w:r>
      <w:r w:rsidRPr="00367547">
        <w:rPr>
          <w:rFonts w:ascii="Calibri" w:hAnsi="Calibri" w:cs="FrankRuehl" w:hint="eastAsia"/>
          <w:sz w:val="28"/>
          <w:szCs w:val="28"/>
          <w:rtl/>
        </w:rPr>
        <w:t>בעוד</w:t>
      </w:r>
      <w:r w:rsidRPr="00367547">
        <w:rPr>
          <w:rFonts w:ascii="Calibri" w:hAnsi="Calibri" w:cs="FrankRuehl"/>
          <w:sz w:val="28"/>
          <w:szCs w:val="28"/>
          <w:rtl/>
        </w:rPr>
        <w:t xml:space="preserve"> </w:t>
      </w:r>
      <w:r w:rsidRPr="00367547">
        <w:rPr>
          <w:rFonts w:ascii="Calibri" w:hAnsi="Calibri" w:cs="FrankRuehl" w:hint="eastAsia"/>
          <w:sz w:val="28"/>
          <w:szCs w:val="28"/>
          <w:rtl/>
        </w:rPr>
        <w:t>שהנאשם</w:t>
      </w:r>
      <w:r w:rsidRPr="00367547">
        <w:rPr>
          <w:rFonts w:ascii="Calibri" w:hAnsi="Calibri" w:cs="FrankRuehl"/>
          <w:sz w:val="28"/>
          <w:szCs w:val="28"/>
          <w:rtl/>
        </w:rPr>
        <w:t xml:space="preserve"> </w:t>
      </w:r>
      <w:r w:rsidRPr="00367547">
        <w:rPr>
          <w:rFonts w:ascii="Calibri" w:hAnsi="Calibri" w:cs="FrankRuehl" w:hint="eastAsia"/>
          <w:sz w:val="28"/>
          <w:szCs w:val="28"/>
          <w:rtl/>
        </w:rPr>
        <w:t>הפנה</w:t>
      </w:r>
      <w:r w:rsidRPr="00367547">
        <w:rPr>
          <w:rFonts w:ascii="Calibri" w:hAnsi="Calibri" w:cs="FrankRuehl"/>
          <w:sz w:val="28"/>
          <w:szCs w:val="28"/>
          <w:rtl/>
        </w:rPr>
        <w:t xml:space="preserve"> </w:t>
      </w:r>
      <w:r w:rsidRPr="00367547">
        <w:rPr>
          <w:rFonts w:ascii="Calibri" w:hAnsi="Calibri" w:cs="FrankRuehl" w:hint="eastAsia"/>
          <w:sz w:val="28"/>
          <w:szCs w:val="28"/>
          <w:rtl/>
        </w:rPr>
        <w:t>למקרים</w:t>
      </w:r>
      <w:r w:rsidRPr="00367547">
        <w:rPr>
          <w:rFonts w:ascii="Calibri" w:hAnsi="Calibri" w:cs="FrankRuehl"/>
          <w:sz w:val="28"/>
          <w:szCs w:val="28"/>
          <w:rtl/>
        </w:rPr>
        <w:t xml:space="preserve"> </w:t>
      </w:r>
      <w:r w:rsidRPr="00367547">
        <w:rPr>
          <w:rFonts w:ascii="Calibri" w:hAnsi="Calibri" w:cs="FrankRuehl" w:hint="eastAsia"/>
          <w:sz w:val="28"/>
          <w:szCs w:val="28"/>
          <w:rtl/>
        </w:rPr>
        <w:t>בהם</w:t>
      </w:r>
      <w:r w:rsidRPr="00367547">
        <w:rPr>
          <w:rFonts w:ascii="Calibri" w:hAnsi="Calibri" w:cs="FrankRuehl"/>
          <w:sz w:val="28"/>
          <w:szCs w:val="28"/>
          <w:rtl/>
        </w:rPr>
        <w:t xml:space="preserve"> </w:t>
      </w:r>
      <w:r w:rsidRPr="00367547">
        <w:rPr>
          <w:rFonts w:ascii="Calibri" w:hAnsi="Calibri" w:cs="FrankRuehl" w:hint="eastAsia"/>
          <w:sz w:val="28"/>
          <w:szCs w:val="28"/>
          <w:rtl/>
        </w:rPr>
        <w:t>נקבעו</w:t>
      </w:r>
      <w:r w:rsidRPr="00367547">
        <w:rPr>
          <w:rFonts w:ascii="Calibri" w:hAnsi="Calibri" w:cs="FrankRuehl"/>
          <w:sz w:val="28"/>
          <w:szCs w:val="28"/>
          <w:rtl/>
        </w:rPr>
        <w:t xml:space="preserve"> </w:t>
      </w:r>
      <w:r w:rsidRPr="00367547">
        <w:rPr>
          <w:rFonts w:ascii="Calibri" w:hAnsi="Calibri" w:cs="FrankRuehl" w:hint="eastAsia"/>
          <w:sz w:val="28"/>
          <w:szCs w:val="28"/>
          <w:rtl/>
        </w:rPr>
        <w:t>עונשי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לריצוי</w:t>
      </w:r>
      <w:r w:rsidRPr="00367547">
        <w:rPr>
          <w:rFonts w:ascii="Calibri" w:hAnsi="Calibri" w:cs="FrankRuehl"/>
          <w:sz w:val="28"/>
          <w:szCs w:val="28"/>
          <w:rtl/>
        </w:rPr>
        <w:t xml:space="preserve"> </w:t>
      </w:r>
      <w:r w:rsidRPr="00367547">
        <w:rPr>
          <w:rFonts w:ascii="Calibri" w:hAnsi="Calibri" w:cs="FrankRuehl" w:hint="eastAsia"/>
          <w:sz w:val="28"/>
          <w:szCs w:val="28"/>
          <w:rtl/>
        </w:rPr>
        <w:t>בעבודות</w:t>
      </w:r>
      <w:r w:rsidRPr="00367547">
        <w:rPr>
          <w:rFonts w:ascii="Calibri" w:hAnsi="Calibri" w:cs="FrankRuehl"/>
          <w:sz w:val="28"/>
          <w:szCs w:val="28"/>
          <w:rtl/>
        </w:rPr>
        <w:t xml:space="preserve"> </w:t>
      </w:r>
      <w:r w:rsidRPr="00367547">
        <w:rPr>
          <w:rFonts w:ascii="Calibri" w:hAnsi="Calibri" w:cs="FrankRuehl" w:hint="eastAsia"/>
          <w:sz w:val="28"/>
          <w:szCs w:val="28"/>
          <w:rtl/>
        </w:rPr>
        <w:t>שירות</w:t>
      </w:r>
      <w:r w:rsidRPr="00367547">
        <w:rPr>
          <w:rFonts w:ascii="Calibri" w:hAnsi="Calibri" w:cs="FrankRuehl"/>
          <w:sz w:val="28"/>
          <w:szCs w:val="28"/>
          <w:rtl/>
        </w:rPr>
        <w:t xml:space="preserve">, </w:t>
      </w:r>
      <w:r w:rsidRPr="00367547">
        <w:rPr>
          <w:rFonts w:ascii="Calibri" w:hAnsi="Calibri" w:cs="FrankRuehl" w:hint="eastAsia"/>
          <w:sz w:val="28"/>
          <w:szCs w:val="28"/>
          <w:rtl/>
        </w:rPr>
        <w:t>החורגים</w:t>
      </w:r>
      <w:r w:rsidRPr="00367547">
        <w:rPr>
          <w:rFonts w:ascii="Calibri" w:hAnsi="Calibri" w:cs="FrankRuehl"/>
          <w:sz w:val="28"/>
          <w:szCs w:val="28"/>
          <w:rtl/>
        </w:rPr>
        <w:t xml:space="preserve"> </w:t>
      </w:r>
      <w:r w:rsidRPr="00367547">
        <w:rPr>
          <w:rFonts w:ascii="Calibri" w:hAnsi="Calibri" w:cs="FrankRuehl" w:hint="eastAsia"/>
          <w:sz w:val="28"/>
          <w:szCs w:val="28"/>
          <w:rtl/>
        </w:rPr>
        <w:t>ממתחם</w:t>
      </w:r>
      <w:r w:rsidRPr="00367547">
        <w:rPr>
          <w:rFonts w:ascii="Calibri" w:hAnsi="Calibri" w:cs="FrankRuehl"/>
          <w:sz w:val="28"/>
          <w:szCs w:val="28"/>
          <w:rtl/>
        </w:rPr>
        <w:t xml:space="preserve"> </w:t>
      </w:r>
      <w:r w:rsidRPr="00367547">
        <w:rPr>
          <w:rFonts w:ascii="Calibri" w:hAnsi="Calibri" w:cs="FrankRuehl" w:hint="eastAsia"/>
          <w:sz w:val="28"/>
          <w:szCs w:val="28"/>
          <w:rtl/>
        </w:rPr>
        <w:t>הענישה</w:t>
      </w:r>
      <w:r w:rsidRPr="00367547">
        <w:rPr>
          <w:rFonts w:ascii="Calibri" w:hAnsi="Calibri" w:cs="FrankRuehl"/>
          <w:sz w:val="28"/>
          <w:szCs w:val="28"/>
          <w:rtl/>
        </w:rPr>
        <w:t xml:space="preserve"> </w:t>
      </w:r>
      <w:r w:rsidRPr="00367547">
        <w:rPr>
          <w:rFonts w:ascii="Calibri" w:hAnsi="Calibri" w:cs="FrankRuehl" w:hint="eastAsia"/>
          <w:sz w:val="28"/>
          <w:szCs w:val="28"/>
          <w:rtl/>
        </w:rPr>
        <w:t>ההולם</w:t>
      </w:r>
      <w:r w:rsidRPr="00367547">
        <w:rPr>
          <w:rFonts w:ascii="Calibri" w:hAnsi="Calibri" w:cs="FrankRuehl"/>
          <w:sz w:val="28"/>
          <w:szCs w:val="28"/>
          <w:rtl/>
        </w:rPr>
        <w:t xml:space="preserve"> </w:t>
      </w:r>
      <w:r w:rsidRPr="00367547">
        <w:rPr>
          <w:rFonts w:ascii="Calibri" w:hAnsi="Calibri" w:cs="FrankRuehl" w:hint="eastAsia"/>
          <w:sz w:val="28"/>
          <w:szCs w:val="28"/>
          <w:rtl/>
        </w:rPr>
        <w:t>וביקש</w:t>
      </w:r>
      <w:r w:rsidRPr="00367547">
        <w:rPr>
          <w:rFonts w:ascii="Calibri" w:hAnsi="Calibri" w:cs="FrankRuehl"/>
          <w:sz w:val="28"/>
          <w:szCs w:val="28"/>
          <w:rtl/>
        </w:rPr>
        <w:t xml:space="preserve"> </w:t>
      </w:r>
      <w:r w:rsidRPr="00367547">
        <w:rPr>
          <w:rFonts w:ascii="Calibri" w:hAnsi="Calibri" w:cs="FrankRuehl" w:hint="eastAsia"/>
          <w:sz w:val="28"/>
          <w:szCs w:val="28"/>
          <w:rtl/>
        </w:rPr>
        <w:t>ללמוד</w:t>
      </w:r>
      <w:r w:rsidRPr="00367547">
        <w:rPr>
          <w:rFonts w:ascii="Calibri" w:hAnsi="Calibri" w:cs="FrankRuehl"/>
          <w:sz w:val="28"/>
          <w:szCs w:val="28"/>
          <w:rtl/>
        </w:rPr>
        <w:t xml:space="preserve"> </w:t>
      </w:r>
      <w:r w:rsidRPr="00367547">
        <w:rPr>
          <w:rFonts w:ascii="Calibri" w:hAnsi="Calibri" w:cs="FrankRuehl" w:hint="eastAsia"/>
          <w:sz w:val="28"/>
          <w:szCs w:val="28"/>
          <w:rtl/>
        </w:rPr>
        <w:t>מהם</w:t>
      </w:r>
      <w:r w:rsidRPr="00367547">
        <w:rPr>
          <w:rFonts w:ascii="Calibri" w:hAnsi="Calibri" w:cs="FrankRuehl"/>
          <w:sz w:val="28"/>
          <w:szCs w:val="28"/>
          <w:rtl/>
        </w:rPr>
        <w:t xml:space="preserve"> </w:t>
      </w:r>
      <w:r w:rsidRPr="00367547">
        <w:rPr>
          <w:rFonts w:ascii="Calibri" w:hAnsi="Calibri" w:cs="FrankRuehl" w:hint="eastAsia"/>
          <w:sz w:val="28"/>
          <w:szCs w:val="28"/>
          <w:rtl/>
        </w:rPr>
        <w:t>גזירה</w:t>
      </w:r>
      <w:r w:rsidRPr="00367547">
        <w:rPr>
          <w:rFonts w:ascii="Calibri" w:hAnsi="Calibri" w:cs="FrankRuehl"/>
          <w:sz w:val="28"/>
          <w:szCs w:val="28"/>
          <w:rtl/>
        </w:rPr>
        <w:t xml:space="preserve"> </w:t>
      </w:r>
      <w:r w:rsidRPr="00367547">
        <w:rPr>
          <w:rFonts w:ascii="Calibri" w:hAnsi="Calibri" w:cs="FrankRuehl" w:hint="eastAsia"/>
          <w:sz w:val="28"/>
          <w:szCs w:val="28"/>
          <w:rtl/>
        </w:rPr>
        <w:t>שווה</w:t>
      </w:r>
      <w:r w:rsidRPr="00367547">
        <w:rPr>
          <w:rFonts w:ascii="Calibri" w:hAnsi="Calibri" w:cs="FrankRuehl"/>
          <w:sz w:val="28"/>
          <w:szCs w:val="28"/>
          <w:rtl/>
        </w:rPr>
        <w:t xml:space="preserve"> </w:t>
      </w:r>
      <w:r w:rsidRPr="00367547">
        <w:rPr>
          <w:rFonts w:ascii="Calibri" w:hAnsi="Calibri" w:cs="FrankRuehl" w:hint="eastAsia"/>
          <w:sz w:val="28"/>
          <w:szCs w:val="28"/>
          <w:rtl/>
        </w:rPr>
        <w:t>לענייננו</w:t>
      </w:r>
      <w:r w:rsidRPr="00367547">
        <w:rPr>
          <w:rFonts w:ascii="Calibri" w:hAnsi="Calibri" w:cs="FrankRuehl"/>
          <w:sz w:val="28"/>
          <w:szCs w:val="28"/>
          <w:rtl/>
        </w:rPr>
        <w:t xml:space="preserve">. </w:t>
      </w:r>
      <w:r w:rsidRPr="00367547">
        <w:rPr>
          <w:rFonts w:ascii="Calibri" w:hAnsi="Calibri" w:cs="FrankRuehl" w:hint="eastAsia"/>
          <w:sz w:val="28"/>
          <w:szCs w:val="28"/>
          <w:rtl/>
        </w:rPr>
        <w:t>תחילה</w:t>
      </w:r>
      <w:r w:rsidRPr="00367547">
        <w:rPr>
          <w:rFonts w:ascii="Calibri" w:hAnsi="Calibri" w:cs="FrankRuehl"/>
          <w:sz w:val="28"/>
          <w:szCs w:val="28"/>
          <w:rtl/>
        </w:rPr>
        <w:t xml:space="preserve"> </w:t>
      </w:r>
      <w:r w:rsidRPr="00367547">
        <w:rPr>
          <w:rFonts w:ascii="Calibri" w:hAnsi="Calibri" w:cs="FrankRuehl" w:hint="eastAsia"/>
          <w:sz w:val="28"/>
          <w:szCs w:val="28"/>
          <w:rtl/>
        </w:rPr>
        <w:t>אתייחס</w:t>
      </w:r>
      <w:r w:rsidRPr="00367547">
        <w:rPr>
          <w:rFonts w:ascii="Calibri" w:hAnsi="Calibri" w:cs="FrankRuehl"/>
          <w:sz w:val="28"/>
          <w:szCs w:val="28"/>
          <w:rtl/>
        </w:rPr>
        <w:t xml:space="preserve"> </w:t>
      </w:r>
      <w:r w:rsidRPr="00367547">
        <w:rPr>
          <w:rFonts w:ascii="Calibri" w:hAnsi="Calibri" w:cs="FrankRuehl" w:hint="eastAsia"/>
          <w:sz w:val="28"/>
          <w:szCs w:val="28"/>
          <w:rtl/>
        </w:rPr>
        <w:t>לפסיקה</w:t>
      </w:r>
      <w:r w:rsidRPr="00367547">
        <w:rPr>
          <w:rFonts w:ascii="Calibri" w:hAnsi="Calibri" w:cs="FrankRuehl"/>
          <w:sz w:val="28"/>
          <w:szCs w:val="28"/>
          <w:rtl/>
        </w:rPr>
        <w:t xml:space="preserve"> </w:t>
      </w:r>
      <w:r w:rsidRPr="00367547">
        <w:rPr>
          <w:rFonts w:ascii="Calibri" w:hAnsi="Calibri" w:cs="FrankRuehl" w:hint="eastAsia"/>
          <w:sz w:val="28"/>
          <w:szCs w:val="28"/>
          <w:rtl/>
        </w:rPr>
        <w:t>מטעם</w:t>
      </w:r>
      <w:r w:rsidRPr="00367547">
        <w:rPr>
          <w:rFonts w:ascii="Calibri" w:hAnsi="Calibri" w:cs="FrankRuehl"/>
          <w:sz w:val="28"/>
          <w:szCs w:val="28"/>
          <w:rtl/>
        </w:rPr>
        <w:t xml:space="preserve"> </w:t>
      </w:r>
      <w:r w:rsidRPr="00367547">
        <w:rPr>
          <w:rFonts w:ascii="Calibri" w:hAnsi="Calibri" w:cs="FrankRuehl" w:hint="eastAsia"/>
          <w:sz w:val="28"/>
          <w:szCs w:val="28"/>
          <w:rtl/>
        </w:rPr>
        <w:t>הצדדים</w:t>
      </w:r>
      <w:r w:rsidRPr="00367547">
        <w:rPr>
          <w:rFonts w:ascii="Calibri" w:hAnsi="Calibri" w:cs="FrankRuehl"/>
          <w:sz w:val="28"/>
          <w:szCs w:val="28"/>
          <w:rtl/>
        </w:rPr>
        <w:t xml:space="preserve"> </w:t>
      </w:r>
      <w:r w:rsidRPr="00367547">
        <w:rPr>
          <w:rFonts w:ascii="Calibri" w:hAnsi="Calibri" w:cs="FrankRuehl" w:hint="eastAsia"/>
          <w:sz w:val="28"/>
          <w:szCs w:val="28"/>
          <w:rtl/>
        </w:rPr>
        <w:t>ובהמשך</w:t>
      </w:r>
      <w:r w:rsidRPr="00367547">
        <w:rPr>
          <w:rFonts w:ascii="Calibri" w:hAnsi="Calibri" w:cs="FrankRuehl"/>
          <w:sz w:val="28"/>
          <w:szCs w:val="28"/>
          <w:rtl/>
        </w:rPr>
        <w:t xml:space="preserve"> </w:t>
      </w:r>
      <w:r w:rsidRPr="00367547">
        <w:rPr>
          <w:rFonts w:ascii="Calibri" w:hAnsi="Calibri" w:cs="FrankRuehl" w:hint="eastAsia"/>
          <w:sz w:val="28"/>
          <w:szCs w:val="28"/>
          <w:rtl/>
        </w:rPr>
        <w:t>אפנה</w:t>
      </w:r>
      <w:r w:rsidRPr="00367547">
        <w:rPr>
          <w:rFonts w:ascii="Calibri" w:hAnsi="Calibri" w:cs="FrankRuehl"/>
          <w:sz w:val="28"/>
          <w:szCs w:val="28"/>
          <w:rtl/>
        </w:rPr>
        <w:t xml:space="preserve"> </w:t>
      </w:r>
      <w:r w:rsidRPr="00367547">
        <w:rPr>
          <w:rFonts w:ascii="Calibri" w:hAnsi="Calibri" w:cs="FrankRuehl" w:hint="eastAsia"/>
          <w:sz w:val="28"/>
          <w:szCs w:val="28"/>
          <w:rtl/>
        </w:rPr>
        <w:t>לפסיקה</w:t>
      </w:r>
      <w:r w:rsidRPr="00367547">
        <w:rPr>
          <w:rFonts w:ascii="Calibri" w:hAnsi="Calibri" w:cs="FrankRuehl"/>
          <w:sz w:val="28"/>
          <w:szCs w:val="28"/>
          <w:rtl/>
        </w:rPr>
        <w:t xml:space="preserve"> </w:t>
      </w:r>
      <w:r w:rsidRPr="00367547">
        <w:rPr>
          <w:rFonts w:ascii="Calibri" w:hAnsi="Calibri" w:cs="FrankRuehl" w:hint="eastAsia"/>
          <w:sz w:val="28"/>
          <w:szCs w:val="28"/>
          <w:rtl/>
        </w:rPr>
        <w:t>רלוונטית</w:t>
      </w:r>
      <w:r w:rsidRPr="00367547">
        <w:rPr>
          <w:rFonts w:ascii="Calibri" w:hAnsi="Calibri" w:cs="FrankRuehl"/>
          <w:sz w:val="28"/>
          <w:szCs w:val="28"/>
          <w:rtl/>
        </w:rPr>
        <w:t xml:space="preserve"> </w:t>
      </w:r>
      <w:r w:rsidRPr="00367547">
        <w:rPr>
          <w:rFonts w:ascii="Calibri" w:hAnsi="Calibri" w:cs="FrankRuehl" w:hint="eastAsia"/>
          <w:sz w:val="28"/>
          <w:szCs w:val="28"/>
          <w:rtl/>
        </w:rPr>
        <w:t>נוספת</w:t>
      </w:r>
      <w:r w:rsidRPr="00367547">
        <w:rPr>
          <w:rFonts w:ascii="Calibri" w:hAnsi="Calibri" w:cs="FrankRuehl"/>
          <w:sz w:val="28"/>
          <w:szCs w:val="28"/>
          <w:rtl/>
        </w:rPr>
        <w:t xml:space="preserve">. </w:t>
      </w:r>
    </w:p>
    <w:p w14:paraId="159E8E88" w14:textId="77777777" w:rsidR="00367547" w:rsidRPr="00367547" w:rsidRDefault="00367547" w:rsidP="00367547">
      <w:pPr>
        <w:spacing w:after="240" w:line="360" w:lineRule="auto"/>
        <w:jc w:val="both"/>
        <w:rPr>
          <w:rFonts w:ascii="Calibri" w:hAnsi="Calibri" w:cs="FrankRuehl"/>
          <w:sz w:val="28"/>
          <w:szCs w:val="28"/>
          <w:rtl/>
        </w:rPr>
      </w:pPr>
      <w:r w:rsidRPr="00367547">
        <w:rPr>
          <w:rFonts w:ascii="Calibri" w:hAnsi="Calibri" w:cs="FrankRuehl" w:hint="eastAsia"/>
          <w:sz w:val="28"/>
          <w:szCs w:val="28"/>
          <w:rtl/>
        </w:rPr>
        <w:t>פס</w:t>
      </w:r>
      <w:r w:rsidRPr="00367547">
        <w:rPr>
          <w:rFonts w:ascii="Calibri" w:hAnsi="Calibri" w:cs="FrankRuehl" w:hint="cs"/>
          <w:sz w:val="28"/>
          <w:szCs w:val="28"/>
          <w:rtl/>
        </w:rPr>
        <w:t>קי דין</w:t>
      </w:r>
      <w:r w:rsidRPr="00367547">
        <w:rPr>
          <w:rFonts w:ascii="Calibri" w:hAnsi="Calibri" w:cs="FrankRuehl"/>
          <w:sz w:val="28"/>
          <w:szCs w:val="28"/>
          <w:rtl/>
        </w:rPr>
        <w:t xml:space="preserve"> </w:t>
      </w:r>
      <w:r w:rsidRPr="00367547">
        <w:rPr>
          <w:rFonts w:ascii="Calibri" w:hAnsi="Calibri" w:cs="FrankRuehl" w:hint="eastAsia"/>
          <w:sz w:val="28"/>
          <w:szCs w:val="28"/>
          <w:rtl/>
        </w:rPr>
        <w:t>שהוגש</w:t>
      </w:r>
      <w:r w:rsidRPr="00367547">
        <w:rPr>
          <w:rFonts w:ascii="Calibri" w:hAnsi="Calibri" w:cs="FrankRuehl" w:hint="cs"/>
          <w:sz w:val="28"/>
          <w:szCs w:val="28"/>
          <w:rtl/>
        </w:rPr>
        <w:t>ו</w:t>
      </w:r>
      <w:r w:rsidRPr="00367547">
        <w:rPr>
          <w:rFonts w:ascii="Calibri" w:hAnsi="Calibri" w:cs="FrankRuehl"/>
          <w:sz w:val="28"/>
          <w:szCs w:val="28"/>
          <w:rtl/>
        </w:rPr>
        <w:t xml:space="preserve"> </w:t>
      </w:r>
      <w:r w:rsidRPr="00367547">
        <w:rPr>
          <w:rFonts w:ascii="Calibri" w:hAnsi="Calibri" w:cs="FrankRuehl" w:hint="eastAsia"/>
          <w:sz w:val="28"/>
          <w:szCs w:val="28"/>
          <w:rtl/>
        </w:rPr>
        <w:t>מטעם</w:t>
      </w:r>
      <w:r w:rsidRPr="00367547">
        <w:rPr>
          <w:rFonts w:ascii="Calibri" w:hAnsi="Calibri" w:cs="FrankRuehl"/>
          <w:sz w:val="28"/>
          <w:szCs w:val="28"/>
          <w:rtl/>
        </w:rPr>
        <w:t xml:space="preserve"> </w:t>
      </w:r>
      <w:r w:rsidRPr="00367547">
        <w:rPr>
          <w:rFonts w:ascii="Calibri" w:hAnsi="Calibri" w:cs="FrankRuehl" w:hint="eastAsia"/>
          <w:sz w:val="28"/>
          <w:szCs w:val="28"/>
          <w:rtl/>
        </w:rPr>
        <w:t>המאשימה</w:t>
      </w:r>
      <w:r w:rsidRPr="00367547">
        <w:rPr>
          <w:rFonts w:ascii="Calibri" w:hAnsi="Calibri" w:cs="FrankRuehl"/>
          <w:sz w:val="28"/>
          <w:szCs w:val="28"/>
          <w:rtl/>
        </w:rPr>
        <w:t>:</w:t>
      </w:r>
    </w:p>
    <w:p w14:paraId="7ECEC39B" w14:textId="77777777" w:rsidR="00367547" w:rsidRPr="00EE729B" w:rsidRDefault="00367547" w:rsidP="00367547">
      <w:pPr>
        <w:spacing w:line="360" w:lineRule="auto"/>
        <w:ind w:left="575"/>
        <w:jc w:val="both"/>
        <w:rPr>
          <w:rFonts w:ascii="David" w:hAnsi="David" w:cs="FrankRuehl"/>
          <w:sz w:val="28"/>
          <w:szCs w:val="28"/>
        </w:rPr>
      </w:pPr>
      <w:r>
        <w:rPr>
          <w:rFonts w:ascii="Arial" w:hAnsi="Arial" w:cs="FrankRuehl" w:hint="cs"/>
          <w:sz w:val="28"/>
          <w:szCs w:val="28"/>
          <w:rtl/>
        </w:rPr>
        <w:t>א.</w:t>
      </w:r>
      <w:r>
        <w:rPr>
          <w:rFonts w:ascii="Arial" w:hAnsi="Arial" w:cs="FrankRuehl" w:hint="cs"/>
          <w:sz w:val="28"/>
          <w:szCs w:val="28"/>
          <w:rtl/>
        </w:rPr>
        <w:tab/>
      </w:r>
      <w:r w:rsidRPr="00EE729B">
        <w:rPr>
          <w:rFonts w:ascii="Arial" w:hAnsi="Arial" w:cs="FrankRuehl"/>
          <w:sz w:val="28"/>
          <w:szCs w:val="28"/>
          <w:rtl/>
        </w:rPr>
        <w:t>ב</w:t>
      </w:r>
      <w:hyperlink r:id="rId35" w:history="1">
        <w:r w:rsidR="00833E0F" w:rsidRPr="00833E0F">
          <w:rPr>
            <w:rFonts w:ascii="Arial" w:hAnsi="Arial" w:cs="FrankRuehl"/>
            <w:color w:val="0000FF"/>
            <w:sz w:val="28"/>
            <w:szCs w:val="28"/>
            <w:u w:val="single"/>
            <w:rtl/>
          </w:rPr>
          <w:t>עפ"ג (מרכז) 24112-09-17</w:t>
        </w:r>
      </w:hyperlink>
      <w:r w:rsidRPr="00EE729B">
        <w:rPr>
          <w:rFonts w:ascii="Arial" w:hAnsi="Arial" w:cs="FrankRuehl"/>
          <w:sz w:val="28"/>
          <w:szCs w:val="28"/>
          <w:rtl/>
        </w:rPr>
        <w:t xml:space="preserve"> </w:t>
      </w:r>
      <w:r w:rsidRPr="00EE729B">
        <w:rPr>
          <w:rFonts w:ascii="Arial" w:hAnsi="Arial" w:cs="Miriam"/>
          <w:rtl/>
        </w:rPr>
        <w:t>טוט נ' מדינת ישראל</w:t>
      </w:r>
      <w:r w:rsidRPr="00EE729B">
        <w:rPr>
          <w:rFonts w:ascii="Arial" w:hAnsi="Arial" w:cs="FrankRuehl"/>
          <w:sz w:val="28"/>
          <w:szCs w:val="28"/>
          <w:rtl/>
        </w:rPr>
        <w:t xml:space="preserve"> (10.12.2017)</w:t>
      </w:r>
      <w:r>
        <w:rPr>
          <w:rFonts w:ascii="Arial" w:hAnsi="Arial" w:cs="FrankRuehl" w:hint="cs"/>
          <w:sz w:val="28"/>
          <w:szCs w:val="28"/>
          <w:rtl/>
        </w:rPr>
        <w:t>,</w:t>
      </w:r>
      <w:r w:rsidRPr="00EE729B">
        <w:rPr>
          <w:rFonts w:ascii="Arial" w:hAnsi="Arial" w:cs="FrankRuehl"/>
          <w:sz w:val="28"/>
          <w:szCs w:val="28"/>
          <w:rtl/>
        </w:rPr>
        <w:t xml:space="preserve"> אושר עונש של 21 חודשי מאסר בפועל שהושת על נאשם בן 19, אשר הורשע בביצוע 27 עבירות של סחר בסם מסוכן </w:t>
      </w:r>
      <w:r>
        <w:rPr>
          <w:rFonts w:ascii="Arial" w:hAnsi="Arial" w:cs="FrankRuehl" w:hint="cs"/>
          <w:sz w:val="28"/>
          <w:szCs w:val="28"/>
          <w:rtl/>
        </w:rPr>
        <w:t xml:space="preserve">מסוג </w:t>
      </w:r>
      <w:r w:rsidRPr="00EE729B">
        <w:rPr>
          <w:rFonts w:ascii="Arial" w:hAnsi="Arial" w:cs="FrankRuehl"/>
          <w:sz w:val="28"/>
          <w:szCs w:val="28"/>
          <w:rtl/>
        </w:rPr>
        <w:t>קנאביס, אותו מכר במשך</w:t>
      </w:r>
      <w:r w:rsidRPr="00EE729B">
        <w:rPr>
          <w:rFonts w:cs="FrankRuehl"/>
          <w:sz w:val="28"/>
          <w:szCs w:val="28"/>
          <w:rtl/>
        </w:rPr>
        <w:t xml:space="preserve"> כשבעה חודשים בכמויות קטנות. שירות המבחן התרשם מסיכון להישנות ביצוע העבירות בעתיד, והמליץ על ענישה קונקרטית שתשקף לנאשם את הצורך בטיפול.</w:t>
      </w:r>
    </w:p>
    <w:p w14:paraId="5D330718" w14:textId="77777777" w:rsidR="00367547" w:rsidRPr="00EE729B" w:rsidRDefault="00367547" w:rsidP="00367547">
      <w:pPr>
        <w:ind w:left="935"/>
        <w:jc w:val="both"/>
        <w:rPr>
          <w:rFonts w:ascii="David" w:hAnsi="David" w:cs="FrankRuehl"/>
          <w:sz w:val="28"/>
          <w:szCs w:val="28"/>
        </w:rPr>
      </w:pPr>
    </w:p>
    <w:p w14:paraId="09A4123E" w14:textId="77777777" w:rsidR="00367547" w:rsidRPr="00EE729B" w:rsidRDefault="00367547" w:rsidP="00367547">
      <w:pPr>
        <w:spacing w:line="360" w:lineRule="auto"/>
        <w:ind w:left="575"/>
        <w:jc w:val="both"/>
        <w:rPr>
          <w:rFonts w:cs="FrankRuehl"/>
          <w:sz w:val="28"/>
          <w:szCs w:val="28"/>
        </w:rPr>
      </w:pPr>
      <w:r w:rsidRPr="00367547">
        <w:rPr>
          <w:rFonts w:ascii="Calibri" w:hAnsi="Calibri" w:cs="FrankRuehl" w:hint="cs"/>
          <w:sz w:val="28"/>
          <w:szCs w:val="28"/>
          <w:rtl/>
        </w:rPr>
        <w:t>ב.</w:t>
      </w:r>
      <w:r w:rsidRPr="00367547">
        <w:rPr>
          <w:rFonts w:ascii="Calibri" w:hAnsi="Calibri" w:cs="FrankRuehl" w:hint="cs"/>
          <w:sz w:val="28"/>
          <w:szCs w:val="28"/>
          <w:rtl/>
        </w:rPr>
        <w:tab/>
      </w:r>
      <w:r w:rsidRPr="00367547">
        <w:rPr>
          <w:rFonts w:ascii="Calibri" w:hAnsi="Calibri" w:cs="FrankRuehl" w:hint="eastAsia"/>
          <w:sz w:val="28"/>
          <w:szCs w:val="28"/>
          <w:rtl/>
        </w:rPr>
        <w:t>ב</w:t>
      </w:r>
      <w:hyperlink r:id="rId36" w:history="1">
        <w:r w:rsidR="00833E0F" w:rsidRPr="00833E0F">
          <w:rPr>
            <w:rFonts w:ascii="Calibri" w:hAnsi="Calibri" w:cs="FrankRuehl" w:hint="eastAsia"/>
            <w:color w:val="0000FF"/>
            <w:sz w:val="28"/>
            <w:szCs w:val="28"/>
            <w:u w:val="single"/>
            <w:rtl/>
          </w:rPr>
          <w:t>עפ</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ג</w:t>
        </w:r>
        <w:r w:rsidR="00833E0F" w:rsidRPr="00833E0F">
          <w:rPr>
            <w:rFonts w:ascii="Calibri" w:hAnsi="Calibri" w:cs="FrankRuehl"/>
            <w:color w:val="0000FF"/>
            <w:sz w:val="28"/>
            <w:szCs w:val="28"/>
            <w:u w:val="single"/>
            <w:rtl/>
          </w:rPr>
          <w:t xml:space="preserve"> (</w:t>
        </w:r>
        <w:r w:rsidR="00833E0F" w:rsidRPr="00833E0F">
          <w:rPr>
            <w:rFonts w:ascii="Calibri" w:hAnsi="Calibri" w:cs="FrankRuehl" w:hint="eastAsia"/>
            <w:color w:val="0000FF"/>
            <w:sz w:val="28"/>
            <w:szCs w:val="28"/>
            <w:u w:val="single"/>
            <w:rtl/>
          </w:rPr>
          <w:t>מרכז</w:t>
        </w:r>
        <w:r w:rsidR="00833E0F" w:rsidRPr="00833E0F">
          <w:rPr>
            <w:rFonts w:ascii="Calibri" w:hAnsi="Calibri" w:cs="FrankRuehl"/>
            <w:color w:val="0000FF"/>
            <w:sz w:val="28"/>
            <w:szCs w:val="28"/>
            <w:u w:val="single"/>
            <w:rtl/>
          </w:rPr>
          <w:t>) 8209-08-19</w:t>
        </w:r>
      </w:hyperlink>
      <w:r w:rsidRPr="00EE729B">
        <w:rPr>
          <w:rFonts w:cs="FrankRuehl"/>
          <w:sz w:val="28"/>
          <w:szCs w:val="28"/>
          <w:rtl/>
        </w:rPr>
        <w:t xml:space="preserve"> </w:t>
      </w:r>
      <w:r w:rsidRPr="00EE729B">
        <w:rPr>
          <w:rFonts w:cs="Miriam"/>
          <w:rtl/>
        </w:rPr>
        <w:t>מדינת ישראל נ' פסו</w:t>
      </w:r>
      <w:r w:rsidRPr="00EE729B">
        <w:rPr>
          <w:rFonts w:cs="FrankRuehl"/>
          <w:sz w:val="28"/>
          <w:szCs w:val="28"/>
          <w:rtl/>
        </w:rPr>
        <w:t xml:space="preserve"> (9.12.2019)</w:t>
      </w:r>
      <w:r>
        <w:rPr>
          <w:rFonts w:cs="FrankRuehl" w:hint="cs"/>
          <w:sz w:val="28"/>
          <w:szCs w:val="28"/>
          <w:rtl/>
        </w:rPr>
        <w:t xml:space="preserve"> (להלן: עניין </w:t>
      </w:r>
      <w:r w:rsidRPr="00030BC9">
        <w:rPr>
          <w:rFonts w:cs="Miriam" w:hint="cs"/>
          <w:rtl/>
        </w:rPr>
        <w:t>פסו</w:t>
      </w:r>
      <w:r>
        <w:rPr>
          <w:rFonts w:cs="FrankRuehl" w:hint="cs"/>
          <w:sz w:val="28"/>
          <w:szCs w:val="28"/>
          <w:rtl/>
        </w:rPr>
        <w:t>),</w:t>
      </w:r>
      <w:r w:rsidRPr="00EE729B">
        <w:rPr>
          <w:rFonts w:cs="FrankRuehl"/>
          <w:sz w:val="28"/>
          <w:szCs w:val="28"/>
          <w:rtl/>
        </w:rPr>
        <w:t xml:space="preserve"> </w:t>
      </w:r>
      <w:r>
        <w:rPr>
          <w:rFonts w:cs="FrankRuehl" w:hint="cs"/>
          <w:sz w:val="28"/>
          <w:szCs w:val="28"/>
          <w:rtl/>
        </w:rPr>
        <w:t xml:space="preserve">החמיר </w:t>
      </w:r>
      <w:r w:rsidRPr="00EE729B">
        <w:rPr>
          <w:rFonts w:cs="FrankRuehl"/>
          <w:sz w:val="28"/>
          <w:szCs w:val="28"/>
          <w:rtl/>
        </w:rPr>
        <w:t xml:space="preserve">בית המשפט המחוזי בעונשו של נאשם אשר </w:t>
      </w:r>
      <w:r>
        <w:rPr>
          <w:rFonts w:cs="FrankRuehl" w:hint="cs"/>
          <w:sz w:val="28"/>
          <w:szCs w:val="28"/>
          <w:rtl/>
        </w:rPr>
        <w:t>הורשע בביצוע</w:t>
      </w:r>
      <w:r w:rsidRPr="00EE729B">
        <w:rPr>
          <w:rFonts w:cs="FrankRuehl"/>
          <w:sz w:val="28"/>
          <w:szCs w:val="28"/>
          <w:rtl/>
        </w:rPr>
        <w:t xml:space="preserve"> 53 עסקאות </w:t>
      </w:r>
      <w:r>
        <w:rPr>
          <w:rFonts w:cs="FrankRuehl" w:hint="cs"/>
          <w:sz w:val="28"/>
          <w:szCs w:val="28"/>
          <w:rtl/>
        </w:rPr>
        <w:t xml:space="preserve">בסם מסוכן מסוג קנאביס אותן ביצע במשך 3 חודשים עם </w:t>
      </w:r>
      <w:r w:rsidRPr="00EE729B">
        <w:rPr>
          <w:rFonts w:cs="FrankRuehl"/>
          <w:sz w:val="28"/>
          <w:szCs w:val="28"/>
          <w:rtl/>
        </w:rPr>
        <w:t xml:space="preserve">29 </w:t>
      </w:r>
      <w:r>
        <w:rPr>
          <w:rFonts w:cs="FrankRuehl" w:hint="cs"/>
          <w:sz w:val="28"/>
          <w:szCs w:val="28"/>
          <w:rtl/>
        </w:rPr>
        <w:t>קונים,</w:t>
      </w:r>
      <w:r w:rsidRPr="00EE729B">
        <w:rPr>
          <w:rFonts w:cs="FrankRuehl"/>
          <w:sz w:val="28"/>
          <w:szCs w:val="28"/>
          <w:rtl/>
        </w:rPr>
        <w:t xml:space="preserve"> תוך הסתייעות בנהג מונית להעברת הסמים והכסף. ב</w:t>
      </w:r>
      <w:r>
        <w:rPr>
          <w:rFonts w:cs="FrankRuehl" w:hint="cs"/>
          <w:sz w:val="28"/>
          <w:szCs w:val="28"/>
          <w:rtl/>
        </w:rPr>
        <w:t>פסק הדין</w:t>
      </w:r>
      <w:r w:rsidRPr="00EE729B">
        <w:rPr>
          <w:rFonts w:cs="FrankRuehl"/>
          <w:sz w:val="28"/>
          <w:szCs w:val="28"/>
          <w:rtl/>
        </w:rPr>
        <w:t xml:space="preserve"> אושר המתחם </w:t>
      </w:r>
      <w:r>
        <w:rPr>
          <w:rFonts w:cs="FrankRuehl" w:hint="cs"/>
          <w:sz w:val="28"/>
          <w:szCs w:val="28"/>
          <w:rtl/>
        </w:rPr>
        <w:t>העונשי אותו קבעתי</w:t>
      </w:r>
      <w:r w:rsidRPr="00EE729B">
        <w:rPr>
          <w:rFonts w:cs="FrankRuehl"/>
          <w:sz w:val="28"/>
          <w:szCs w:val="28"/>
          <w:rtl/>
        </w:rPr>
        <w:t xml:space="preserve"> עבור מכירה בודדת של סם </w:t>
      </w:r>
      <w:r>
        <w:rPr>
          <w:rFonts w:cs="FrankRuehl" w:hint="cs"/>
          <w:sz w:val="28"/>
          <w:szCs w:val="28"/>
          <w:rtl/>
        </w:rPr>
        <w:t>מ</w:t>
      </w:r>
      <w:r w:rsidRPr="00EE729B">
        <w:rPr>
          <w:rFonts w:cs="FrankRuehl"/>
          <w:sz w:val="28"/>
          <w:szCs w:val="28"/>
          <w:rtl/>
        </w:rPr>
        <w:t>סוג קנאביס בכמות קטנה (הנע בין מספר חודשי מאסר שיכול וירוצו בעבודת שירות ועד 10 חודשי מאסר בפועל)</w:t>
      </w:r>
      <w:r>
        <w:rPr>
          <w:rFonts w:cs="FrankRuehl" w:hint="cs"/>
          <w:sz w:val="28"/>
          <w:szCs w:val="28"/>
          <w:rtl/>
        </w:rPr>
        <w:t xml:space="preserve">. </w:t>
      </w:r>
      <w:r w:rsidRPr="002B080F">
        <w:rPr>
          <w:rFonts w:cs="Miriam" w:hint="cs"/>
          <w:rtl/>
        </w:rPr>
        <w:t>לצד זאת,</w:t>
      </w:r>
      <w:r w:rsidRPr="002B080F">
        <w:rPr>
          <w:rFonts w:cs="Miriam"/>
          <w:rtl/>
        </w:rPr>
        <w:t xml:space="preserve"> </w:t>
      </w:r>
      <w:r w:rsidRPr="002B080F">
        <w:rPr>
          <w:rFonts w:cs="Miriam" w:hint="cs"/>
          <w:rtl/>
        </w:rPr>
        <w:t xml:space="preserve">נקבע כי </w:t>
      </w:r>
      <w:r w:rsidRPr="002B080F">
        <w:rPr>
          <w:rFonts w:cs="Miriam"/>
          <w:rtl/>
        </w:rPr>
        <w:t xml:space="preserve">מתחם כולל הנע בין 12 ל-36 חודשי מאסר </w:t>
      </w:r>
      <w:r w:rsidRPr="002B080F">
        <w:rPr>
          <w:rFonts w:cs="Miriam" w:hint="cs"/>
          <w:rtl/>
        </w:rPr>
        <w:t>אינו יכול לעמוד</w:t>
      </w:r>
      <w:r w:rsidRPr="00EE729B">
        <w:rPr>
          <w:rFonts w:cs="FrankRuehl"/>
          <w:sz w:val="28"/>
          <w:szCs w:val="28"/>
          <w:rtl/>
        </w:rPr>
        <w:t xml:space="preserve">. </w:t>
      </w:r>
      <w:r>
        <w:rPr>
          <w:rFonts w:cs="FrankRuehl" w:hint="cs"/>
          <w:sz w:val="28"/>
          <w:szCs w:val="28"/>
          <w:rtl/>
        </w:rPr>
        <w:t xml:space="preserve">באותו מקרה הועמד עונשו של הנאשם על </w:t>
      </w:r>
      <w:r w:rsidRPr="00EE729B">
        <w:rPr>
          <w:rFonts w:cs="FrankRuehl"/>
          <w:sz w:val="28"/>
          <w:szCs w:val="28"/>
          <w:rtl/>
        </w:rPr>
        <w:t>28 חודשי מאסר</w:t>
      </w:r>
      <w:r>
        <w:rPr>
          <w:rFonts w:cs="FrankRuehl" w:hint="cs"/>
          <w:sz w:val="28"/>
          <w:szCs w:val="28"/>
          <w:rtl/>
        </w:rPr>
        <w:t>, מבלי למצות</w:t>
      </w:r>
      <w:r w:rsidRPr="00EE729B">
        <w:rPr>
          <w:rFonts w:cs="FrankRuehl"/>
          <w:sz w:val="28"/>
          <w:szCs w:val="28"/>
          <w:rtl/>
        </w:rPr>
        <w:t xml:space="preserve"> את הדין עם הנאשם. פסק הדין אושר על ידי בית המשפט העליון ב</w:t>
      </w:r>
      <w:hyperlink r:id="rId37" w:history="1">
        <w:r w:rsidR="00E93F03" w:rsidRPr="00E93F03">
          <w:rPr>
            <w:rFonts w:cs="FrankRuehl"/>
            <w:color w:val="0000FF"/>
            <w:sz w:val="28"/>
            <w:szCs w:val="28"/>
            <w:u w:val="single"/>
            <w:rtl/>
          </w:rPr>
          <w:t>רע"פ 895/19</w:t>
        </w:r>
      </w:hyperlink>
      <w:r w:rsidRPr="00EE729B">
        <w:rPr>
          <w:rtl/>
        </w:rPr>
        <w:t xml:space="preserve"> </w:t>
      </w:r>
      <w:r w:rsidRPr="00EE729B">
        <w:rPr>
          <w:rFonts w:cs="Miriam"/>
          <w:rtl/>
        </w:rPr>
        <w:t>פסו נ' מדינת ישראל</w:t>
      </w:r>
      <w:r w:rsidRPr="00EE729B">
        <w:rPr>
          <w:rtl/>
        </w:rPr>
        <w:t xml:space="preserve"> </w:t>
      </w:r>
      <w:r w:rsidRPr="00EE729B">
        <w:rPr>
          <w:rFonts w:cs="FrankRuehl"/>
          <w:sz w:val="28"/>
          <w:szCs w:val="28"/>
          <w:rtl/>
        </w:rPr>
        <w:t xml:space="preserve">(5.1.2020). </w:t>
      </w:r>
    </w:p>
    <w:p w14:paraId="765C84ED" w14:textId="77777777" w:rsidR="00367547" w:rsidRPr="00367547" w:rsidRDefault="00367547" w:rsidP="00367547">
      <w:pPr>
        <w:spacing w:after="160"/>
        <w:ind w:left="720"/>
        <w:contextualSpacing/>
        <w:rPr>
          <w:rFonts w:ascii="Calibri" w:hAnsi="Calibri" w:cs="FrankRuehl"/>
          <w:sz w:val="28"/>
          <w:szCs w:val="28"/>
          <w:rtl/>
        </w:rPr>
      </w:pPr>
    </w:p>
    <w:p w14:paraId="56645EF9" w14:textId="77777777" w:rsidR="00367547" w:rsidRPr="00367547" w:rsidRDefault="00367547" w:rsidP="00367547">
      <w:pPr>
        <w:spacing w:line="360" w:lineRule="auto"/>
        <w:ind w:left="575"/>
        <w:jc w:val="both"/>
        <w:rPr>
          <w:rFonts w:ascii="Calibri" w:hAnsi="Calibri" w:cs="FrankRuehl"/>
          <w:sz w:val="28"/>
          <w:szCs w:val="28"/>
          <w:rtl/>
        </w:rPr>
      </w:pPr>
      <w:r w:rsidRPr="00367547">
        <w:rPr>
          <w:rFonts w:ascii="Calibri" w:hAnsi="Calibri" w:cs="FrankRuehl" w:hint="cs"/>
          <w:sz w:val="28"/>
          <w:szCs w:val="28"/>
          <w:rtl/>
        </w:rPr>
        <w:t>ג.</w:t>
      </w:r>
      <w:r w:rsidRPr="00367547">
        <w:rPr>
          <w:rFonts w:ascii="Calibri" w:hAnsi="Calibri" w:cs="FrankRuehl" w:hint="cs"/>
          <w:sz w:val="28"/>
          <w:szCs w:val="28"/>
          <w:rtl/>
        </w:rPr>
        <w:tab/>
      </w:r>
      <w:r w:rsidRPr="00367547">
        <w:rPr>
          <w:rFonts w:ascii="Calibri" w:hAnsi="Calibri" w:cs="FrankRuehl" w:hint="eastAsia"/>
          <w:sz w:val="28"/>
          <w:szCs w:val="28"/>
          <w:rtl/>
        </w:rPr>
        <w:t>ב</w:t>
      </w:r>
      <w:hyperlink r:id="rId38" w:history="1">
        <w:r w:rsidR="00833E0F" w:rsidRPr="00833E0F">
          <w:rPr>
            <w:rFonts w:ascii="Calibri" w:hAnsi="Calibri" w:cs="FrankRuehl" w:hint="eastAsia"/>
            <w:color w:val="0000FF"/>
            <w:sz w:val="28"/>
            <w:szCs w:val="28"/>
            <w:u w:val="single"/>
            <w:rtl/>
          </w:rPr>
          <w:t>עפ</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ג</w:t>
        </w:r>
        <w:r w:rsidR="00833E0F" w:rsidRPr="00833E0F">
          <w:rPr>
            <w:rFonts w:ascii="Calibri" w:hAnsi="Calibri" w:cs="FrankRuehl"/>
            <w:color w:val="0000FF"/>
            <w:sz w:val="28"/>
            <w:szCs w:val="28"/>
            <w:u w:val="single"/>
            <w:rtl/>
          </w:rPr>
          <w:t xml:space="preserve"> (</w:t>
        </w:r>
        <w:r w:rsidR="00833E0F" w:rsidRPr="00833E0F">
          <w:rPr>
            <w:rFonts w:ascii="Calibri" w:hAnsi="Calibri" w:cs="FrankRuehl" w:hint="eastAsia"/>
            <w:color w:val="0000FF"/>
            <w:sz w:val="28"/>
            <w:szCs w:val="28"/>
            <w:u w:val="single"/>
            <w:rtl/>
          </w:rPr>
          <w:t>מרכז</w:t>
        </w:r>
        <w:r w:rsidR="00833E0F" w:rsidRPr="00833E0F">
          <w:rPr>
            <w:rFonts w:ascii="Calibri" w:hAnsi="Calibri" w:cs="FrankRuehl"/>
            <w:color w:val="0000FF"/>
            <w:sz w:val="28"/>
            <w:szCs w:val="28"/>
            <w:u w:val="single"/>
            <w:rtl/>
          </w:rPr>
          <w:t>) 22731-03-20</w:t>
        </w:r>
      </w:hyperlink>
      <w:r w:rsidRPr="00EE729B">
        <w:rPr>
          <w:rtl/>
        </w:rPr>
        <w:t xml:space="preserve"> </w:t>
      </w:r>
      <w:r w:rsidRPr="002023EE">
        <w:rPr>
          <w:rFonts w:ascii="Arial" w:hAnsi="Arial" w:cs="Miriam"/>
          <w:rtl/>
        </w:rPr>
        <w:t>ביטון נ' מדינת ישראל</w:t>
      </w:r>
      <w:r w:rsidRPr="00EE729B">
        <w:rPr>
          <w:rtl/>
        </w:rPr>
        <w:t xml:space="preserve"> </w:t>
      </w:r>
      <w:r w:rsidRPr="00367547">
        <w:rPr>
          <w:rFonts w:ascii="Calibri" w:hAnsi="Calibri" w:cs="FrankRuehl"/>
          <w:sz w:val="28"/>
          <w:szCs w:val="28"/>
          <w:rtl/>
        </w:rPr>
        <w:t>(3.2.2020)</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cs"/>
          <w:sz w:val="28"/>
          <w:szCs w:val="28"/>
          <w:rtl/>
        </w:rPr>
        <w:t xml:space="preserve">הורשעו </w:t>
      </w:r>
      <w:r w:rsidRPr="00367547">
        <w:rPr>
          <w:rFonts w:ascii="Calibri" w:hAnsi="Calibri" w:cs="FrankRuehl" w:hint="eastAsia"/>
          <w:sz w:val="28"/>
          <w:szCs w:val="28"/>
          <w:rtl/>
        </w:rPr>
        <w:t>שני</w:t>
      </w:r>
      <w:r w:rsidRPr="00367547">
        <w:rPr>
          <w:rFonts w:ascii="Calibri" w:hAnsi="Calibri" w:cs="FrankRuehl"/>
          <w:sz w:val="28"/>
          <w:szCs w:val="28"/>
          <w:rtl/>
        </w:rPr>
        <w:t xml:space="preserve"> </w:t>
      </w:r>
      <w:r w:rsidRPr="00367547">
        <w:rPr>
          <w:rFonts w:ascii="Calibri" w:hAnsi="Calibri" w:cs="FrankRuehl" w:hint="eastAsia"/>
          <w:sz w:val="28"/>
          <w:szCs w:val="28"/>
          <w:rtl/>
        </w:rPr>
        <w:t>נאשמים</w:t>
      </w:r>
      <w:r w:rsidRPr="00367547">
        <w:rPr>
          <w:rFonts w:ascii="Calibri" w:hAnsi="Calibri" w:cs="FrankRuehl"/>
          <w:sz w:val="28"/>
          <w:szCs w:val="28"/>
          <w:rtl/>
        </w:rPr>
        <w:t xml:space="preserve"> </w:t>
      </w:r>
      <w:r w:rsidRPr="00367547">
        <w:rPr>
          <w:rFonts w:ascii="Calibri" w:hAnsi="Calibri" w:cs="FrankRuehl" w:hint="eastAsia"/>
          <w:sz w:val="28"/>
          <w:szCs w:val="28"/>
          <w:rtl/>
        </w:rPr>
        <w:t>בעבירה</w:t>
      </w:r>
      <w:r w:rsidRPr="00367547">
        <w:rPr>
          <w:rFonts w:ascii="Calibri" w:hAnsi="Calibri" w:cs="FrankRuehl"/>
          <w:sz w:val="28"/>
          <w:szCs w:val="28"/>
          <w:rtl/>
        </w:rPr>
        <w:t xml:space="preserve"> </w:t>
      </w:r>
      <w:r w:rsidRPr="00367547">
        <w:rPr>
          <w:rFonts w:ascii="Calibri" w:hAnsi="Calibri" w:cs="FrankRuehl" w:hint="eastAsia"/>
          <w:sz w:val="28"/>
          <w:szCs w:val="28"/>
          <w:rtl/>
        </w:rPr>
        <w:t>משותפת</w:t>
      </w:r>
      <w:r w:rsidRPr="00367547">
        <w:rPr>
          <w:rFonts w:ascii="Calibri" w:hAnsi="Calibri" w:cs="FrankRuehl"/>
          <w:sz w:val="28"/>
          <w:szCs w:val="28"/>
          <w:rtl/>
        </w:rPr>
        <w:t xml:space="preserve"> </w:t>
      </w:r>
      <w:r w:rsidRPr="00367547">
        <w:rPr>
          <w:rFonts w:ascii="Calibri" w:hAnsi="Calibri" w:cs="FrankRuehl" w:hint="eastAsia"/>
          <w:sz w:val="28"/>
          <w:szCs w:val="28"/>
          <w:rtl/>
        </w:rPr>
        <w:t>שעניינה</w:t>
      </w:r>
      <w:r w:rsidRPr="00367547">
        <w:rPr>
          <w:rFonts w:ascii="Calibri" w:hAnsi="Calibri" w:cs="FrankRuehl"/>
          <w:sz w:val="28"/>
          <w:szCs w:val="28"/>
          <w:rtl/>
        </w:rPr>
        <w:t xml:space="preserve"> </w:t>
      </w:r>
      <w:r w:rsidRPr="00367547">
        <w:rPr>
          <w:rFonts w:ascii="Calibri" w:hAnsi="Calibri" w:cs="FrankRuehl" w:hint="eastAsia"/>
          <w:sz w:val="28"/>
          <w:szCs w:val="28"/>
          <w:rtl/>
        </w:rPr>
        <w:t>מכירת</w:t>
      </w:r>
      <w:r w:rsidRPr="00367547">
        <w:rPr>
          <w:rFonts w:ascii="Calibri" w:hAnsi="Calibri" w:cs="FrankRuehl"/>
          <w:sz w:val="28"/>
          <w:szCs w:val="28"/>
          <w:rtl/>
        </w:rPr>
        <w:t xml:space="preserve"> </w:t>
      </w:r>
      <w:r w:rsidRPr="00367547">
        <w:rPr>
          <w:rFonts w:ascii="Calibri" w:hAnsi="Calibri" w:cs="FrankRuehl" w:hint="eastAsia"/>
          <w:sz w:val="28"/>
          <w:szCs w:val="28"/>
          <w:rtl/>
        </w:rPr>
        <w:t>קנאביס</w:t>
      </w:r>
      <w:r w:rsidRPr="00367547">
        <w:rPr>
          <w:rFonts w:ascii="Calibri" w:hAnsi="Calibri" w:cs="FrankRuehl"/>
          <w:sz w:val="28"/>
          <w:szCs w:val="28"/>
          <w:rtl/>
        </w:rPr>
        <w:t xml:space="preserve"> </w:t>
      </w:r>
      <w:r w:rsidRPr="00367547">
        <w:rPr>
          <w:rFonts w:ascii="Calibri" w:hAnsi="Calibri" w:cs="FrankRuehl" w:hint="eastAsia"/>
          <w:sz w:val="28"/>
          <w:szCs w:val="28"/>
          <w:rtl/>
        </w:rPr>
        <w:t>במשקל</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4.8 </w:t>
      </w:r>
      <w:r w:rsidRPr="00367547">
        <w:rPr>
          <w:rFonts w:ascii="Calibri" w:hAnsi="Calibri" w:cs="FrankRuehl" w:hint="eastAsia"/>
          <w:sz w:val="28"/>
          <w:szCs w:val="28"/>
          <w:rtl/>
        </w:rPr>
        <w:t>גרם</w:t>
      </w:r>
      <w:r w:rsidRPr="00367547">
        <w:rPr>
          <w:rFonts w:ascii="Calibri" w:hAnsi="Calibri" w:cs="FrankRuehl"/>
          <w:sz w:val="28"/>
          <w:szCs w:val="28"/>
          <w:rtl/>
        </w:rPr>
        <w:t xml:space="preserve"> </w:t>
      </w:r>
      <w:r w:rsidRPr="00367547">
        <w:rPr>
          <w:rFonts w:ascii="Calibri" w:hAnsi="Calibri" w:cs="FrankRuehl" w:hint="eastAsia"/>
          <w:sz w:val="28"/>
          <w:szCs w:val="28"/>
          <w:rtl/>
        </w:rPr>
        <w:t>לשוטר</w:t>
      </w:r>
      <w:r w:rsidRPr="00367547">
        <w:rPr>
          <w:rFonts w:ascii="Calibri" w:hAnsi="Calibri" w:cs="FrankRuehl"/>
          <w:sz w:val="28"/>
          <w:szCs w:val="28"/>
          <w:rtl/>
        </w:rPr>
        <w:t xml:space="preserve"> </w:t>
      </w:r>
      <w:r w:rsidRPr="00367547">
        <w:rPr>
          <w:rFonts w:ascii="Calibri" w:hAnsi="Calibri" w:cs="FrankRuehl" w:hint="eastAsia"/>
          <w:sz w:val="28"/>
          <w:szCs w:val="28"/>
          <w:rtl/>
        </w:rPr>
        <w:t>סמוי</w:t>
      </w:r>
      <w:r w:rsidRPr="00367547">
        <w:rPr>
          <w:rFonts w:ascii="Calibri" w:hAnsi="Calibri" w:cs="FrankRuehl"/>
          <w:sz w:val="28"/>
          <w:szCs w:val="28"/>
          <w:rtl/>
        </w:rPr>
        <w:t xml:space="preserve"> </w:t>
      </w:r>
      <w:r w:rsidRPr="00367547">
        <w:rPr>
          <w:rFonts w:ascii="Calibri" w:hAnsi="Calibri" w:cs="FrankRuehl" w:hint="eastAsia"/>
          <w:sz w:val="28"/>
          <w:szCs w:val="28"/>
          <w:rtl/>
        </w:rPr>
        <w:t>ובביצוע</w:t>
      </w:r>
      <w:r w:rsidRPr="00367547">
        <w:rPr>
          <w:rFonts w:ascii="Calibri" w:hAnsi="Calibri" w:cs="FrankRuehl"/>
          <w:sz w:val="28"/>
          <w:szCs w:val="28"/>
          <w:rtl/>
        </w:rPr>
        <w:t xml:space="preserve"> 7 </w:t>
      </w:r>
      <w:r w:rsidRPr="00367547">
        <w:rPr>
          <w:rFonts w:ascii="Calibri" w:hAnsi="Calibri" w:cs="FrankRuehl" w:hint="eastAsia"/>
          <w:sz w:val="28"/>
          <w:szCs w:val="28"/>
          <w:rtl/>
        </w:rPr>
        <w:t>מכירות</w:t>
      </w:r>
      <w:r w:rsidRPr="00367547">
        <w:rPr>
          <w:rFonts w:ascii="Calibri" w:hAnsi="Calibri" w:cs="FrankRuehl"/>
          <w:sz w:val="28"/>
          <w:szCs w:val="28"/>
          <w:rtl/>
        </w:rPr>
        <w:t xml:space="preserve"> </w:t>
      </w:r>
      <w:r w:rsidRPr="00367547">
        <w:rPr>
          <w:rFonts w:ascii="Calibri" w:hAnsi="Calibri" w:cs="FrankRuehl" w:hint="eastAsia"/>
          <w:sz w:val="28"/>
          <w:szCs w:val="28"/>
          <w:rtl/>
        </w:rPr>
        <w:t>נוספות</w:t>
      </w:r>
      <w:r w:rsidRPr="00367547">
        <w:rPr>
          <w:rFonts w:ascii="Calibri" w:hAnsi="Calibri" w:cs="FrankRuehl"/>
          <w:sz w:val="28"/>
          <w:szCs w:val="28"/>
          <w:rtl/>
        </w:rPr>
        <w:t xml:space="preserve"> (</w:t>
      </w:r>
      <w:r w:rsidRPr="00367547">
        <w:rPr>
          <w:rFonts w:ascii="Calibri" w:hAnsi="Calibri" w:cs="FrankRuehl" w:hint="eastAsia"/>
          <w:sz w:val="28"/>
          <w:szCs w:val="28"/>
          <w:rtl/>
        </w:rPr>
        <w:t>כל</w:t>
      </w:r>
      <w:r w:rsidRPr="00367547">
        <w:rPr>
          <w:rFonts w:ascii="Calibri" w:hAnsi="Calibri" w:cs="FrankRuehl"/>
          <w:sz w:val="28"/>
          <w:szCs w:val="28"/>
          <w:rtl/>
        </w:rPr>
        <w:t xml:space="preserve"> </w:t>
      </w:r>
      <w:r w:rsidRPr="00367547">
        <w:rPr>
          <w:rFonts w:ascii="Calibri" w:hAnsi="Calibri" w:cs="FrankRuehl" w:hint="eastAsia"/>
          <w:sz w:val="28"/>
          <w:szCs w:val="28"/>
          <w:rtl/>
        </w:rPr>
        <w:t>אחד</w:t>
      </w:r>
      <w:r w:rsidRPr="00367547">
        <w:rPr>
          <w:rFonts w:ascii="Calibri" w:hAnsi="Calibri" w:cs="FrankRuehl"/>
          <w:sz w:val="28"/>
          <w:szCs w:val="28"/>
          <w:rtl/>
        </w:rPr>
        <w:t xml:space="preserve">) </w:t>
      </w:r>
      <w:r w:rsidRPr="00367547">
        <w:rPr>
          <w:rFonts w:ascii="Calibri" w:hAnsi="Calibri" w:cs="FrankRuehl" w:hint="cs"/>
          <w:sz w:val="28"/>
          <w:szCs w:val="28"/>
          <w:rtl/>
        </w:rPr>
        <w:t xml:space="preserve">של קנאביס, על פי רוב בכמות קטנה, </w:t>
      </w:r>
      <w:r w:rsidRPr="00367547">
        <w:rPr>
          <w:rFonts w:ascii="Calibri" w:hAnsi="Calibri" w:cs="FrankRuehl" w:hint="eastAsia"/>
          <w:sz w:val="28"/>
          <w:szCs w:val="28"/>
          <w:rtl/>
        </w:rPr>
        <w:t>בקשר</w:t>
      </w:r>
      <w:r w:rsidRPr="00367547">
        <w:rPr>
          <w:rFonts w:ascii="Calibri" w:hAnsi="Calibri" w:cs="FrankRuehl"/>
          <w:sz w:val="28"/>
          <w:szCs w:val="28"/>
          <w:rtl/>
        </w:rPr>
        <w:t xml:space="preserve"> </w:t>
      </w:r>
      <w:r w:rsidRPr="00367547">
        <w:rPr>
          <w:rFonts w:ascii="Calibri" w:hAnsi="Calibri" w:cs="FrankRuehl" w:hint="eastAsia"/>
          <w:sz w:val="28"/>
          <w:szCs w:val="28"/>
          <w:rtl/>
        </w:rPr>
        <w:t>לקונים</w:t>
      </w:r>
      <w:r w:rsidRPr="00367547">
        <w:rPr>
          <w:rFonts w:ascii="Calibri" w:hAnsi="Calibri" w:cs="FrankRuehl"/>
          <w:sz w:val="28"/>
          <w:szCs w:val="28"/>
          <w:rtl/>
        </w:rPr>
        <w:t xml:space="preserve"> </w:t>
      </w:r>
      <w:r w:rsidRPr="00367547">
        <w:rPr>
          <w:rFonts w:ascii="Calibri" w:hAnsi="Calibri" w:cs="FrankRuehl" w:hint="eastAsia"/>
          <w:sz w:val="28"/>
          <w:szCs w:val="28"/>
          <w:rtl/>
        </w:rPr>
        <w:t>שונים</w:t>
      </w:r>
      <w:r w:rsidRPr="00367547">
        <w:rPr>
          <w:rFonts w:ascii="Calibri" w:hAnsi="Calibri" w:cs="FrankRuehl"/>
          <w:sz w:val="28"/>
          <w:szCs w:val="28"/>
          <w:rtl/>
        </w:rPr>
        <w:t xml:space="preserve"> </w:t>
      </w:r>
      <w:r w:rsidRPr="00367547">
        <w:rPr>
          <w:rFonts w:ascii="Calibri" w:hAnsi="Calibri" w:cs="FrankRuehl" w:hint="cs"/>
          <w:sz w:val="28"/>
          <w:szCs w:val="28"/>
          <w:rtl/>
        </w:rPr>
        <w:t>על פני חודשיים</w:t>
      </w:r>
      <w:r w:rsidRPr="00367547">
        <w:rPr>
          <w:rFonts w:ascii="Calibri" w:hAnsi="Calibri" w:cs="FrankRuehl"/>
          <w:sz w:val="28"/>
          <w:szCs w:val="28"/>
          <w:rtl/>
        </w:rPr>
        <w:t xml:space="preserve">. </w:t>
      </w:r>
      <w:r w:rsidRPr="00367547">
        <w:rPr>
          <w:rFonts w:ascii="Calibri" w:hAnsi="Calibri" w:cs="FrankRuehl" w:hint="eastAsia"/>
          <w:sz w:val="28"/>
          <w:szCs w:val="28"/>
          <w:rtl/>
        </w:rPr>
        <w:t>נוסף</w:t>
      </w:r>
      <w:r w:rsidRPr="00367547">
        <w:rPr>
          <w:rFonts w:ascii="Calibri" w:hAnsi="Calibri" w:cs="FrankRuehl" w:hint="cs"/>
          <w:sz w:val="28"/>
          <w:szCs w:val="28"/>
          <w:rtl/>
        </w:rPr>
        <w:t xml:space="preserve"> על כן,</w:t>
      </w:r>
      <w:r w:rsidRPr="00367547">
        <w:rPr>
          <w:rFonts w:ascii="Calibri" w:hAnsi="Calibri" w:cs="FrankRuehl"/>
          <w:sz w:val="28"/>
          <w:szCs w:val="28"/>
          <w:rtl/>
        </w:rPr>
        <w:t xml:space="preserve"> </w:t>
      </w:r>
      <w:r w:rsidRPr="00367547">
        <w:rPr>
          <w:rFonts w:ascii="Calibri" w:hAnsi="Calibri" w:cs="FrankRuehl" w:hint="eastAsia"/>
          <w:sz w:val="28"/>
          <w:szCs w:val="28"/>
          <w:rtl/>
        </w:rPr>
        <w:t>הורשעו</w:t>
      </w:r>
      <w:r w:rsidRPr="00367547">
        <w:rPr>
          <w:rFonts w:ascii="Calibri" w:hAnsi="Calibri" w:cs="FrankRuehl"/>
          <w:sz w:val="28"/>
          <w:szCs w:val="28"/>
          <w:rtl/>
        </w:rPr>
        <w:t xml:space="preserve"> </w:t>
      </w:r>
      <w:r w:rsidRPr="00367547">
        <w:rPr>
          <w:rFonts w:ascii="Calibri" w:hAnsi="Calibri" w:cs="FrankRuehl" w:hint="cs"/>
          <w:sz w:val="28"/>
          <w:szCs w:val="28"/>
          <w:rtl/>
        </w:rPr>
        <w:t xml:space="preserve">הנאשמים </w:t>
      </w:r>
      <w:r w:rsidRPr="00367547">
        <w:rPr>
          <w:rFonts w:ascii="Calibri" w:hAnsi="Calibri" w:cs="FrankRuehl" w:hint="eastAsia"/>
          <w:sz w:val="28"/>
          <w:szCs w:val="28"/>
          <w:rtl/>
        </w:rPr>
        <w:t>בהחזקת</w:t>
      </w:r>
      <w:r w:rsidRPr="00367547">
        <w:rPr>
          <w:rFonts w:ascii="Calibri" w:hAnsi="Calibri" w:cs="FrankRuehl"/>
          <w:sz w:val="28"/>
          <w:szCs w:val="28"/>
          <w:rtl/>
        </w:rPr>
        <w:t xml:space="preserve"> </w:t>
      </w:r>
      <w:r w:rsidRPr="00367547">
        <w:rPr>
          <w:rFonts w:ascii="Calibri" w:hAnsi="Calibri" w:cs="FrankRuehl" w:hint="eastAsia"/>
          <w:sz w:val="28"/>
          <w:szCs w:val="28"/>
          <w:rtl/>
        </w:rPr>
        <w:t>סמים</w:t>
      </w:r>
      <w:r w:rsidRPr="00367547">
        <w:rPr>
          <w:rFonts w:ascii="Calibri" w:hAnsi="Calibri" w:cs="FrankRuehl"/>
          <w:sz w:val="28"/>
          <w:szCs w:val="28"/>
          <w:rtl/>
        </w:rPr>
        <w:t xml:space="preserve"> </w:t>
      </w:r>
      <w:r w:rsidRPr="00367547">
        <w:rPr>
          <w:rFonts w:ascii="Calibri" w:hAnsi="Calibri" w:cs="FrankRuehl" w:hint="eastAsia"/>
          <w:sz w:val="28"/>
          <w:szCs w:val="28"/>
          <w:rtl/>
        </w:rPr>
        <w:t>בכמות</w:t>
      </w:r>
      <w:r w:rsidRPr="00367547">
        <w:rPr>
          <w:rFonts w:ascii="Calibri" w:hAnsi="Calibri" w:cs="FrankRuehl"/>
          <w:sz w:val="28"/>
          <w:szCs w:val="28"/>
          <w:rtl/>
        </w:rPr>
        <w:t xml:space="preserve"> </w:t>
      </w:r>
      <w:r w:rsidRPr="00367547">
        <w:rPr>
          <w:rFonts w:ascii="Calibri" w:hAnsi="Calibri" w:cs="FrankRuehl" w:hint="eastAsia"/>
          <w:sz w:val="28"/>
          <w:szCs w:val="28"/>
          <w:rtl/>
        </w:rPr>
        <w:t>לא</w:t>
      </w:r>
      <w:r w:rsidRPr="00367547">
        <w:rPr>
          <w:rFonts w:ascii="Calibri" w:hAnsi="Calibri" w:cs="FrankRuehl"/>
          <w:sz w:val="28"/>
          <w:szCs w:val="28"/>
          <w:rtl/>
        </w:rPr>
        <w:t xml:space="preserve"> </w:t>
      </w:r>
      <w:r w:rsidRPr="00367547">
        <w:rPr>
          <w:rFonts w:ascii="Calibri" w:hAnsi="Calibri" w:cs="FrankRuehl" w:hint="eastAsia"/>
          <w:sz w:val="28"/>
          <w:szCs w:val="28"/>
          <w:rtl/>
        </w:rPr>
        <w:t>גדולה</w:t>
      </w:r>
      <w:r w:rsidRPr="00367547">
        <w:rPr>
          <w:rFonts w:ascii="Calibri" w:hAnsi="Calibri" w:cs="FrankRuehl"/>
          <w:sz w:val="28"/>
          <w:szCs w:val="28"/>
          <w:rtl/>
        </w:rPr>
        <w:t xml:space="preserve"> </w:t>
      </w:r>
      <w:r w:rsidRPr="00367547">
        <w:rPr>
          <w:rFonts w:ascii="Calibri" w:hAnsi="Calibri" w:cs="FrankRuehl" w:hint="cs"/>
          <w:sz w:val="28"/>
          <w:szCs w:val="28"/>
          <w:rtl/>
        </w:rPr>
        <w:t>וב</w:t>
      </w:r>
      <w:r w:rsidRPr="00367547">
        <w:rPr>
          <w:rFonts w:ascii="Calibri" w:hAnsi="Calibri" w:cs="FrankRuehl" w:hint="eastAsia"/>
          <w:sz w:val="28"/>
          <w:szCs w:val="28"/>
          <w:rtl/>
        </w:rPr>
        <w:t>נהיגה</w:t>
      </w:r>
      <w:r w:rsidRPr="00367547">
        <w:rPr>
          <w:rFonts w:ascii="Calibri" w:hAnsi="Calibri" w:cs="FrankRuehl"/>
          <w:sz w:val="28"/>
          <w:szCs w:val="28"/>
          <w:rtl/>
        </w:rPr>
        <w:t xml:space="preserve"> </w:t>
      </w:r>
      <w:r w:rsidRPr="00367547">
        <w:rPr>
          <w:rFonts w:ascii="Calibri" w:hAnsi="Calibri" w:cs="FrankRuehl" w:hint="eastAsia"/>
          <w:sz w:val="28"/>
          <w:szCs w:val="28"/>
          <w:rtl/>
        </w:rPr>
        <w:t>תחת</w:t>
      </w:r>
      <w:r w:rsidRPr="00367547">
        <w:rPr>
          <w:rFonts w:ascii="Calibri" w:hAnsi="Calibri" w:cs="FrankRuehl"/>
          <w:sz w:val="28"/>
          <w:szCs w:val="28"/>
          <w:rtl/>
        </w:rPr>
        <w:t xml:space="preserve"> </w:t>
      </w:r>
      <w:r w:rsidRPr="00367547">
        <w:rPr>
          <w:rFonts w:ascii="Calibri" w:hAnsi="Calibri" w:cs="FrankRuehl" w:hint="eastAsia"/>
          <w:sz w:val="28"/>
          <w:szCs w:val="28"/>
          <w:rtl/>
        </w:rPr>
        <w:t>השפעת</w:t>
      </w:r>
      <w:r w:rsidRPr="00367547">
        <w:rPr>
          <w:rFonts w:ascii="Calibri" w:hAnsi="Calibri" w:cs="FrankRuehl"/>
          <w:sz w:val="28"/>
          <w:szCs w:val="28"/>
          <w:rtl/>
        </w:rPr>
        <w:t xml:space="preserve"> </w:t>
      </w:r>
      <w:r w:rsidRPr="00367547">
        <w:rPr>
          <w:rFonts w:ascii="Calibri" w:hAnsi="Calibri" w:cs="FrankRuehl" w:hint="eastAsia"/>
          <w:sz w:val="28"/>
          <w:szCs w:val="28"/>
          <w:rtl/>
        </w:rPr>
        <w:t>סם</w:t>
      </w:r>
      <w:r w:rsidRPr="00367547">
        <w:rPr>
          <w:rFonts w:ascii="Calibri" w:hAnsi="Calibri" w:cs="FrankRuehl"/>
          <w:sz w:val="28"/>
          <w:szCs w:val="28"/>
          <w:rtl/>
        </w:rPr>
        <w:t xml:space="preserve"> (</w:t>
      </w:r>
      <w:r w:rsidRPr="00367547">
        <w:rPr>
          <w:rFonts w:ascii="Calibri" w:hAnsi="Calibri" w:cs="FrankRuehl" w:hint="eastAsia"/>
          <w:sz w:val="28"/>
          <w:szCs w:val="28"/>
          <w:rtl/>
        </w:rPr>
        <w:t>נאשם</w:t>
      </w:r>
      <w:r w:rsidRPr="00367547">
        <w:rPr>
          <w:rFonts w:ascii="Calibri" w:hAnsi="Calibri" w:cs="FrankRuehl"/>
          <w:sz w:val="28"/>
          <w:szCs w:val="28"/>
          <w:rtl/>
        </w:rPr>
        <w:t xml:space="preserve"> 2 </w:t>
      </w:r>
      <w:r w:rsidRPr="00367547">
        <w:rPr>
          <w:rFonts w:ascii="Calibri" w:hAnsi="Calibri" w:cs="FrankRuehl" w:hint="eastAsia"/>
          <w:sz w:val="28"/>
          <w:szCs w:val="28"/>
          <w:rtl/>
        </w:rPr>
        <w:t>בלבד</w:t>
      </w:r>
      <w:r w:rsidRPr="00367547">
        <w:rPr>
          <w:rFonts w:ascii="Calibri" w:hAnsi="Calibri" w:cs="FrankRuehl"/>
          <w:sz w:val="28"/>
          <w:szCs w:val="28"/>
          <w:rtl/>
        </w:rPr>
        <w:t xml:space="preserve">). </w:t>
      </w:r>
      <w:r w:rsidRPr="00367547">
        <w:rPr>
          <w:rFonts w:ascii="Calibri" w:hAnsi="Calibri" w:cs="FrankRuehl" w:hint="eastAsia"/>
          <w:sz w:val="28"/>
          <w:szCs w:val="28"/>
          <w:rtl/>
        </w:rPr>
        <w:t>בית</w:t>
      </w:r>
      <w:r w:rsidRPr="00367547">
        <w:rPr>
          <w:rFonts w:ascii="Calibri" w:hAnsi="Calibri" w:cs="FrankRuehl"/>
          <w:sz w:val="28"/>
          <w:szCs w:val="28"/>
          <w:rtl/>
        </w:rPr>
        <w:t xml:space="preserve"> </w:t>
      </w:r>
      <w:r w:rsidRPr="00367547">
        <w:rPr>
          <w:rFonts w:ascii="Calibri" w:hAnsi="Calibri" w:cs="FrankRuehl" w:hint="eastAsia"/>
          <w:sz w:val="28"/>
          <w:szCs w:val="28"/>
          <w:rtl/>
        </w:rPr>
        <w:t>המשפט</w:t>
      </w:r>
      <w:r w:rsidRPr="00367547">
        <w:rPr>
          <w:rFonts w:ascii="Calibri" w:hAnsi="Calibri" w:cs="FrankRuehl"/>
          <w:sz w:val="28"/>
          <w:szCs w:val="28"/>
          <w:rtl/>
        </w:rPr>
        <w:t xml:space="preserve"> </w:t>
      </w:r>
      <w:r w:rsidRPr="00367547">
        <w:rPr>
          <w:rFonts w:ascii="Calibri" w:hAnsi="Calibri" w:cs="FrankRuehl" w:hint="eastAsia"/>
          <w:sz w:val="28"/>
          <w:szCs w:val="28"/>
          <w:rtl/>
        </w:rPr>
        <w:t>המחוזי</w:t>
      </w:r>
      <w:r w:rsidRPr="00367547">
        <w:rPr>
          <w:rFonts w:ascii="Calibri" w:hAnsi="Calibri" w:cs="FrankRuehl"/>
          <w:sz w:val="28"/>
          <w:szCs w:val="28"/>
          <w:rtl/>
        </w:rPr>
        <w:t xml:space="preserve"> </w:t>
      </w:r>
      <w:r w:rsidRPr="00367547">
        <w:rPr>
          <w:rFonts w:ascii="Calibri" w:hAnsi="Calibri" w:cs="FrankRuehl" w:hint="cs"/>
          <w:sz w:val="28"/>
          <w:szCs w:val="28"/>
          <w:rtl/>
        </w:rPr>
        <w:t>העמיד את עונשו של</w:t>
      </w:r>
      <w:r w:rsidRPr="00367547">
        <w:rPr>
          <w:rFonts w:ascii="Calibri" w:hAnsi="Calibri" w:cs="FrankRuehl"/>
          <w:sz w:val="28"/>
          <w:szCs w:val="28"/>
          <w:rtl/>
        </w:rPr>
        <w:t xml:space="preserve"> </w:t>
      </w:r>
      <w:r w:rsidRPr="00367547">
        <w:rPr>
          <w:rFonts w:ascii="Calibri" w:hAnsi="Calibri" w:cs="FrankRuehl" w:hint="eastAsia"/>
          <w:sz w:val="28"/>
          <w:szCs w:val="28"/>
          <w:rtl/>
        </w:rPr>
        <w:t>נאשם</w:t>
      </w:r>
      <w:r w:rsidRPr="00367547">
        <w:rPr>
          <w:rFonts w:ascii="Calibri" w:hAnsi="Calibri" w:cs="FrankRuehl"/>
          <w:sz w:val="28"/>
          <w:szCs w:val="28"/>
          <w:rtl/>
        </w:rPr>
        <w:t xml:space="preserve"> 2 </w:t>
      </w:r>
      <w:r w:rsidRPr="00367547">
        <w:rPr>
          <w:rFonts w:ascii="Calibri" w:hAnsi="Calibri" w:cs="FrankRuehl" w:hint="eastAsia"/>
          <w:sz w:val="28"/>
          <w:szCs w:val="28"/>
          <w:rtl/>
        </w:rPr>
        <w:t>על</w:t>
      </w:r>
      <w:r w:rsidRPr="00367547">
        <w:rPr>
          <w:rFonts w:ascii="Calibri" w:hAnsi="Calibri" w:cs="FrankRuehl"/>
          <w:sz w:val="28"/>
          <w:szCs w:val="28"/>
          <w:rtl/>
        </w:rPr>
        <w:t xml:space="preserve"> 12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ערעורו</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נאשם</w:t>
      </w:r>
      <w:r w:rsidRPr="00367547">
        <w:rPr>
          <w:rFonts w:ascii="Calibri" w:hAnsi="Calibri" w:cs="FrankRuehl"/>
          <w:sz w:val="28"/>
          <w:szCs w:val="28"/>
          <w:rtl/>
        </w:rPr>
        <w:t xml:space="preserve"> 1, </w:t>
      </w:r>
      <w:r w:rsidRPr="00367547">
        <w:rPr>
          <w:rFonts w:ascii="Calibri" w:hAnsi="Calibri" w:cs="FrankRuehl" w:hint="eastAsia"/>
          <w:sz w:val="28"/>
          <w:szCs w:val="28"/>
          <w:rtl/>
        </w:rPr>
        <w:t>עליו</w:t>
      </w:r>
      <w:r w:rsidRPr="00367547">
        <w:rPr>
          <w:rFonts w:ascii="Calibri" w:hAnsi="Calibri" w:cs="FrankRuehl"/>
          <w:sz w:val="28"/>
          <w:szCs w:val="28"/>
          <w:rtl/>
        </w:rPr>
        <w:t xml:space="preserve"> </w:t>
      </w:r>
      <w:r w:rsidRPr="00367547">
        <w:rPr>
          <w:rFonts w:ascii="Calibri" w:hAnsi="Calibri" w:cs="FrankRuehl" w:hint="eastAsia"/>
          <w:sz w:val="28"/>
          <w:szCs w:val="28"/>
          <w:rtl/>
        </w:rPr>
        <w:t>הושת</w:t>
      </w:r>
      <w:r w:rsidRPr="00367547">
        <w:rPr>
          <w:rFonts w:ascii="Calibri" w:hAnsi="Calibri" w:cs="FrankRuehl" w:hint="cs"/>
          <w:sz w:val="28"/>
          <w:szCs w:val="28"/>
          <w:rtl/>
        </w:rPr>
        <w:t xml:space="preserve"> עונש של</w:t>
      </w:r>
      <w:r w:rsidRPr="00367547">
        <w:rPr>
          <w:rFonts w:ascii="Calibri" w:hAnsi="Calibri" w:cs="FrankRuehl"/>
          <w:sz w:val="28"/>
          <w:szCs w:val="28"/>
          <w:rtl/>
        </w:rPr>
        <w:t xml:space="preserve"> 15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נמחק</w:t>
      </w:r>
      <w:r w:rsidRPr="00367547">
        <w:rPr>
          <w:rFonts w:ascii="Calibri" w:hAnsi="Calibri" w:cs="FrankRuehl"/>
          <w:sz w:val="28"/>
          <w:szCs w:val="28"/>
          <w:rtl/>
        </w:rPr>
        <w:t xml:space="preserve"> </w:t>
      </w:r>
      <w:r w:rsidRPr="00367547">
        <w:rPr>
          <w:rFonts w:ascii="Calibri" w:hAnsi="Calibri" w:cs="FrankRuehl" w:hint="eastAsia"/>
          <w:sz w:val="28"/>
          <w:szCs w:val="28"/>
          <w:rtl/>
        </w:rPr>
        <w:t>בהסכמה</w:t>
      </w:r>
      <w:r w:rsidRPr="00367547">
        <w:rPr>
          <w:rFonts w:ascii="Calibri" w:hAnsi="Calibri" w:cs="FrankRuehl"/>
          <w:sz w:val="28"/>
          <w:szCs w:val="28"/>
          <w:rtl/>
        </w:rPr>
        <w:t xml:space="preserve">. </w:t>
      </w:r>
    </w:p>
    <w:p w14:paraId="639C5F6E" w14:textId="77777777" w:rsidR="00367547" w:rsidRPr="00EE729B" w:rsidRDefault="00367547" w:rsidP="00367547">
      <w:pPr>
        <w:spacing w:line="360" w:lineRule="auto"/>
        <w:jc w:val="both"/>
        <w:rPr>
          <w:highlight w:val="yellow"/>
          <w:rtl/>
        </w:rPr>
      </w:pPr>
    </w:p>
    <w:p w14:paraId="0105EB29" w14:textId="77777777" w:rsidR="00367547" w:rsidRPr="00367547" w:rsidRDefault="00367547" w:rsidP="00367547">
      <w:pPr>
        <w:spacing w:line="360" w:lineRule="auto"/>
        <w:ind w:left="575"/>
        <w:jc w:val="both"/>
        <w:rPr>
          <w:rFonts w:ascii="Calibri" w:hAnsi="Calibri" w:cs="FrankRuehl"/>
          <w:sz w:val="28"/>
          <w:szCs w:val="28"/>
          <w:rtl/>
        </w:rPr>
      </w:pPr>
      <w:r w:rsidRPr="00367547">
        <w:rPr>
          <w:rFonts w:ascii="Calibri" w:hAnsi="Calibri" w:cs="FrankRuehl" w:hint="cs"/>
          <w:sz w:val="28"/>
          <w:szCs w:val="28"/>
          <w:rtl/>
        </w:rPr>
        <w:t>ד.</w:t>
      </w:r>
      <w:r w:rsidRPr="00367547">
        <w:rPr>
          <w:rFonts w:ascii="Calibri" w:hAnsi="Calibri" w:cs="FrankRuehl" w:hint="cs"/>
          <w:sz w:val="28"/>
          <w:szCs w:val="28"/>
          <w:rtl/>
        </w:rPr>
        <w:tab/>
      </w:r>
      <w:r w:rsidRPr="00367547">
        <w:rPr>
          <w:rFonts w:ascii="Calibri" w:hAnsi="Calibri" w:cs="FrankRuehl" w:hint="eastAsia"/>
          <w:sz w:val="28"/>
          <w:szCs w:val="28"/>
          <w:rtl/>
        </w:rPr>
        <w:t>ב</w:t>
      </w:r>
      <w:hyperlink r:id="rId39" w:history="1">
        <w:r w:rsidR="00833E0F" w:rsidRPr="00833E0F">
          <w:rPr>
            <w:rFonts w:ascii="Calibri" w:hAnsi="Calibri" w:cs="FrankRuehl" w:hint="eastAsia"/>
            <w:color w:val="0000FF"/>
            <w:sz w:val="28"/>
            <w:szCs w:val="28"/>
            <w:u w:val="single"/>
            <w:rtl/>
          </w:rPr>
          <w:t>עפ</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ג</w:t>
        </w:r>
        <w:r w:rsidR="00833E0F" w:rsidRPr="00833E0F">
          <w:rPr>
            <w:rFonts w:ascii="Calibri" w:hAnsi="Calibri" w:cs="FrankRuehl"/>
            <w:color w:val="0000FF"/>
            <w:sz w:val="28"/>
            <w:szCs w:val="28"/>
            <w:u w:val="single"/>
            <w:rtl/>
          </w:rPr>
          <w:t xml:space="preserve"> (</w:t>
        </w:r>
        <w:r w:rsidR="00833E0F" w:rsidRPr="00833E0F">
          <w:rPr>
            <w:rFonts w:ascii="Calibri" w:hAnsi="Calibri" w:cs="FrankRuehl" w:hint="eastAsia"/>
            <w:color w:val="0000FF"/>
            <w:sz w:val="28"/>
            <w:szCs w:val="28"/>
            <w:u w:val="single"/>
            <w:rtl/>
          </w:rPr>
          <w:t>מרכז</w:t>
        </w:r>
        <w:r w:rsidR="00833E0F" w:rsidRPr="00833E0F">
          <w:rPr>
            <w:rFonts w:ascii="Calibri" w:hAnsi="Calibri" w:cs="FrankRuehl"/>
            <w:color w:val="0000FF"/>
            <w:sz w:val="28"/>
            <w:szCs w:val="28"/>
            <w:u w:val="single"/>
            <w:rtl/>
          </w:rPr>
          <w:t>) 13872-04-20</w:t>
        </w:r>
      </w:hyperlink>
      <w:r w:rsidRPr="00EE729B">
        <w:rPr>
          <w:rtl/>
        </w:rPr>
        <w:t xml:space="preserve"> </w:t>
      </w:r>
      <w:r w:rsidRPr="003604DB">
        <w:rPr>
          <w:rFonts w:ascii="Arial" w:hAnsi="Arial" w:cs="Miriam"/>
          <w:rtl/>
        </w:rPr>
        <w:t>מדינת ישראל נ' זוהר</w:t>
      </w:r>
      <w:r w:rsidRPr="00EE729B">
        <w:rPr>
          <w:rtl/>
        </w:rPr>
        <w:t xml:space="preserve"> </w:t>
      </w:r>
      <w:r w:rsidRPr="00367547">
        <w:rPr>
          <w:rFonts w:ascii="Calibri" w:hAnsi="Calibri" w:cs="FrankRuehl"/>
          <w:sz w:val="28"/>
          <w:szCs w:val="28"/>
          <w:rtl/>
        </w:rPr>
        <w:t>(21.7.2020)</w:t>
      </w:r>
      <w:r w:rsidRPr="00367547">
        <w:rPr>
          <w:rFonts w:ascii="Calibri" w:hAnsi="Calibri" w:cs="FrankRuehl" w:hint="cs"/>
          <w:sz w:val="28"/>
          <w:szCs w:val="28"/>
          <w:rtl/>
        </w:rPr>
        <w:t xml:space="preserve"> (להלן: עניין</w:t>
      </w:r>
      <w:r w:rsidRPr="00367547">
        <w:rPr>
          <w:rFonts w:ascii="Calibri" w:hAnsi="Calibri" w:cs="Miriam" w:hint="cs"/>
          <w:rtl/>
        </w:rPr>
        <w:t xml:space="preserve"> זוהר</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cs"/>
          <w:sz w:val="28"/>
          <w:szCs w:val="28"/>
          <w:rtl/>
        </w:rPr>
        <w:t xml:space="preserve">החמיר </w:t>
      </w:r>
      <w:r w:rsidRPr="00367547">
        <w:rPr>
          <w:rFonts w:ascii="Calibri" w:hAnsi="Calibri" w:cs="FrankRuehl" w:hint="eastAsia"/>
          <w:sz w:val="28"/>
          <w:szCs w:val="28"/>
          <w:rtl/>
        </w:rPr>
        <w:t>בית</w:t>
      </w:r>
      <w:r w:rsidRPr="00367547">
        <w:rPr>
          <w:rFonts w:ascii="Calibri" w:hAnsi="Calibri" w:cs="FrankRuehl"/>
          <w:sz w:val="28"/>
          <w:szCs w:val="28"/>
          <w:rtl/>
        </w:rPr>
        <w:t xml:space="preserve"> </w:t>
      </w:r>
      <w:r w:rsidRPr="00367547">
        <w:rPr>
          <w:rFonts w:ascii="Calibri" w:hAnsi="Calibri" w:cs="FrankRuehl" w:hint="eastAsia"/>
          <w:sz w:val="28"/>
          <w:szCs w:val="28"/>
          <w:rtl/>
        </w:rPr>
        <w:t>המשפט</w:t>
      </w:r>
      <w:r w:rsidRPr="00367547">
        <w:rPr>
          <w:rFonts w:ascii="Calibri" w:hAnsi="Calibri" w:cs="FrankRuehl"/>
          <w:sz w:val="28"/>
          <w:szCs w:val="28"/>
          <w:rtl/>
        </w:rPr>
        <w:t xml:space="preserve"> </w:t>
      </w:r>
      <w:r w:rsidRPr="00367547">
        <w:rPr>
          <w:rFonts w:ascii="Calibri" w:hAnsi="Calibri" w:cs="FrankRuehl" w:hint="eastAsia"/>
          <w:sz w:val="28"/>
          <w:szCs w:val="28"/>
          <w:rtl/>
        </w:rPr>
        <w:t>המחוזי</w:t>
      </w:r>
      <w:r w:rsidRPr="00367547">
        <w:rPr>
          <w:rFonts w:ascii="Calibri" w:hAnsi="Calibri" w:cs="FrankRuehl"/>
          <w:sz w:val="28"/>
          <w:szCs w:val="28"/>
          <w:rtl/>
        </w:rPr>
        <w:t xml:space="preserve"> </w:t>
      </w:r>
      <w:r w:rsidRPr="00367547">
        <w:rPr>
          <w:rFonts w:ascii="Calibri" w:hAnsi="Calibri" w:cs="FrankRuehl" w:hint="eastAsia"/>
          <w:sz w:val="28"/>
          <w:szCs w:val="28"/>
          <w:rtl/>
        </w:rPr>
        <w:t>בעונשו</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נאשם</w:t>
      </w:r>
      <w:r w:rsidRPr="00367547">
        <w:rPr>
          <w:rFonts w:ascii="Calibri" w:hAnsi="Calibri" w:cs="FrankRuehl"/>
          <w:sz w:val="28"/>
          <w:szCs w:val="28"/>
          <w:rtl/>
        </w:rPr>
        <w:t xml:space="preserve"> </w:t>
      </w:r>
      <w:r w:rsidRPr="00367547">
        <w:rPr>
          <w:rFonts w:ascii="Calibri" w:hAnsi="Calibri" w:cs="FrankRuehl" w:hint="eastAsia"/>
          <w:sz w:val="28"/>
          <w:szCs w:val="28"/>
          <w:rtl/>
        </w:rPr>
        <w:t>בעל</w:t>
      </w:r>
      <w:r w:rsidRPr="00367547">
        <w:rPr>
          <w:rFonts w:ascii="Calibri" w:hAnsi="Calibri" w:cs="FrankRuehl"/>
          <w:sz w:val="28"/>
          <w:szCs w:val="28"/>
          <w:rtl/>
        </w:rPr>
        <w:t xml:space="preserve"> </w:t>
      </w:r>
      <w:r w:rsidRPr="00367547">
        <w:rPr>
          <w:rFonts w:ascii="Calibri" w:hAnsi="Calibri" w:cs="FrankRuehl" w:hint="eastAsia"/>
          <w:sz w:val="28"/>
          <w:szCs w:val="28"/>
          <w:rtl/>
        </w:rPr>
        <w:t>עבר</w:t>
      </w:r>
      <w:r w:rsidRPr="00367547">
        <w:rPr>
          <w:rFonts w:ascii="Calibri" w:hAnsi="Calibri" w:cs="FrankRuehl"/>
          <w:sz w:val="28"/>
          <w:szCs w:val="28"/>
          <w:rtl/>
        </w:rPr>
        <w:t xml:space="preserve"> </w:t>
      </w:r>
      <w:r w:rsidRPr="00367547">
        <w:rPr>
          <w:rFonts w:ascii="Calibri" w:hAnsi="Calibri" w:cs="FrankRuehl" w:hint="eastAsia"/>
          <w:sz w:val="28"/>
          <w:szCs w:val="28"/>
          <w:rtl/>
        </w:rPr>
        <w:t>פלילי</w:t>
      </w:r>
      <w:r w:rsidRPr="00367547">
        <w:rPr>
          <w:rFonts w:ascii="Calibri" w:hAnsi="Calibri" w:cs="FrankRuehl"/>
          <w:sz w:val="28"/>
          <w:szCs w:val="28"/>
          <w:rtl/>
        </w:rPr>
        <w:t xml:space="preserve"> </w:t>
      </w:r>
      <w:r w:rsidRPr="00367547">
        <w:rPr>
          <w:rFonts w:ascii="Calibri" w:hAnsi="Calibri" w:cs="FrankRuehl" w:hint="eastAsia"/>
          <w:sz w:val="28"/>
          <w:szCs w:val="28"/>
          <w:rtl/>
        </w:rPr>
        <w:t>שעבר</w:t>
      </w:r>
      <w:r w:rsidRPr="00367547">
        <w:rPr>
          <w:rFonts w:ascii="Calibri" w:hAnsi="Calibri" w:cs="FrankRuehl"/>
          <w:sz w:val="28"/>
          <w:szCs w:val="28"/>
          <w:rtl/>
        </w:rPr>
        <w:t xml:space="preserve"> </w:t>
      </w:r>
      <w:r w:rsidRPr="00367547">
        <w:rPr>
          <w:rFonts w:ascii="Calibri" w:hAnsi="Calibri" w:cs="FrankRuehl" w:hint="eastAsia"/>
          <w:sz w:val="28"/>
          <w:szCs w:val="28"/>
          <w:rtl/>
        </w:rPr>
        <w:t>הליך</w:t>
      </w:r>
      <w:r w:rsidRPr="00367547">
        <w:rPr>
          <w:rFonts w:ascii="Calibri" w:hAnsi="Calibri" w:cs="FrankRuehl"/>
          <w:sz w:val="28"/>
          <w:szCs w:val="28"/>
          <w:rtl/>
        </w:rPr>
        <w:t xml:space="preserve"> </w:t>
      </w:r>
      <w:r w:rsidRPr="00367547">
        <w:rPr>
          <w:rFonts w:ascii="Calibri" w:hAnsi="Calibri" w:cs="FrankRuehl" w:hint="eastAsia"/>
          <w:sz w:val="28"/>
          <w:szCs w:val="28"/>
          <w:rtl/>
        </w:rPr>
        <w:t>שיקומי</w:t>
      </w:r>
      <w:r w:rsidRPr="00367547">
        <w:rPr>
          <w:rFonts w:ascii="Calibri" w:hAnsi="Calibri" w:cs="FrankRuehl"/>
          <w:sz w:val="28"/>
          <w:szCs w:val="28"/>
          <w:rtl/>
        </w:rPr>
        <w:t xml:space="preserve"> </w:t>
      </w:r>
      <w:r w:rsidRPr="00367547">
        <w:rPr>
          <w:rFonts w:ascii="Calibri" w:hAnsi="Calibri" w:cs="FrankRuehl" w:hint="eastAsia"/>
          <w:sz w:val="28"/>
          <w:szCs w:val="28"/>
          <w:rtl/>
        </w:rPr>
        <w:t>משמעותי</w:t>
      </w:r>
      <w:r w:rsidRPr="00367547">
        <w:rPr>
          <w:rFonts w:ascii="Calibri" w:hAnsi="Calibri" w:cs="FrankRuehl"/>
          <w:sz w:val="28"/>
          <w:szCs w:val="28"/>
          <w:rtl/>
        </w:rPr>
        <w:t xml:space="preserve"> </w:t>
      </w:r>
      <w:r w:rsidRPr="00367547">
        <w:rPr>
          <w:rFonts w:ascii="Calibri" w:hAnsi="Calibri" w:cs="FrankRuehl" w:hint="eastAsia"/>
          <w:sz w:val="28"/>
          <w:szCs w:val="28"/>
          <w:rtl/>
        </w:rPr>
        <w:t>והעמידו</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18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בפועל</w:t>
      </w:r>
      <w:r w:rsidRPr="00367547">
        <w:rPr>
          <w:rFonts w:ascii="Calibri" w:hAnsi="Calibri" w:cs="FrankRuehl"/>
          <w:sz w:val="28"/>
          <w:szCs w:val="28"/>
          <w:rtl/>
        </w:rPr>
        <w:t xml:space="preserve"> </w:t>
      </w:r>
      <w:r w:rsidRPr="00367547">
        <w:rPr>
          <w:rFonts w:ascii="Calibri" w:hAnsi="Calibri" w:cs="FrankRuehl" w:hint="eastAsia"/>
          <w:sz w:val="28"/>
          <w:szCs w:val="28"/>
          <w:rtl/>
        </w:rPr>
        <w:t>חלף</w:t>
      </w:r>
      <w:r w:rsidRPr="00367547">
        <w:rPr>
          <w:rFonts w:ascii="Calibri" w:hAnsi="Calibri" w:cs="FrankRuehl"/>
          <w:sz w:val="28"/>
          <w:szCs w:val="28"/>
          <w:rtl/>
        </w:rPr>
        <w:t xml:space="preserve"> 9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בעבודות</w:t>
      </w:r>
      <w:r w:rsidRPr="00367547">
        <w:rPr>
          <w:rFonts w:ascii="Calibri" w:hAnsi="Calibri" w:cs="FrankRuehl"/>
          <w:sz w:val="28"/>
          <w:szCs w:val="28"/>
          <w:rtl/>
        </w:rPr>
        <w:t xml:space="preserve"> </w:t>
      </w:r>
      <w:r w:rsidRPr="00367547">
        <w:rPr>
          <w:rFonts w:ascii="Calibri" w:hAnsi="Calibri" w:cs="FrankRuehl" w:hint="eastAsia"/>
          <w:sz w:val="28"/>
          <w:szCs w:val="28"/>
          <w:rtl/>
        </w:rPr>
        <w:t>שירות</w:t>
      </w:r>
      <w:r w:rsidRPr="00367547">
        <w:rPr>
          <w:rFonts w:ascii="Calibri" w:hAnsi="Calibri" w:cs="FrankRuehl"/>
          <w:sz w:val="28"/>
          <w:szCs w:val="28"/>
          <w:rtl/>
        </w:rPr>
        <w:t xml:space="preserve">. </w:t>
      </w:r>
      <w:r w:rsidRPr="00367547">
        <w:rPr>
          <w:rFonts w:ascii="Calibri" w:hAnsi="Calibri" w:cs="FrankRuehl" w:hint="eastAsia"/>
          <w:sz w:val="28"/>
          <w:szCs w:val="28"/>
          <w:rtl/>
        </w:rPr>
        <w:t>באותו</w:t>
      </w:r>
      <w:r w:rsidRPr="00367547">
        <w:rPr>
          <w:rFonts w:ascii="Calibri" w:hAnsi="Calibri" w:cs="FrankRuehl"/>
          <w:sz w:val="28"/>
          <w:szCs w:val="28"/>
          <w:rtl/>
        </w:rPr>
        <w:t xml:space="preserve"> </w:t>
      </w:r>
      <w:r w:rsidRPr="00367547">
        <w:rPr>
          <w:rFonts w:ascii="Calibri" w:hAnsi="Calibri" w:cs="FrankRuehl" w:hint="eastAsia"/>
          <w:sz w:val="28"/>
          <w:szCs w:val="28"/>
          <w:rtl/>
        </w:rPr>
        <w:t>מקרה</w:t>
      </w:r>
      <w:r w:rsidRPr="00367547">
        <w:rPr>
          <w:rFonts w:ascii="Calibri" w:hAnsi="Calibri" w:cs="FrankRuehl"/>
          <w:sz w:val="28"/>
          <w:szCs w:val="28"/>
          <w:rtl/>
        </w:rPr>
        <w:t xml:space="preserve"> </w:t>
      </w:r>
      <w:r w:rsidRPr="00367547">
        <w:rPr>
          <w:rFonts w:ascii="Calibri" w:hAnsi="Calibri" w:cs="FrankRuehl" w:hint="eastAsia"/>
          <w:sz w:val="28"/>
          <w:szCs w:val="28"/>
          <w:rtl/>
        </w:rPr>
        <w:t>הורשע</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ב</w:t>
      </w:r>
      <w:r w:rsidRPr="00367547">
        <w:rPr>
          <w:rFonts w:ascii="Calibri" w:hAnsi="Calibri" w:cs="FrankRuehl" w:hint="cs"/>
          <w:sz w:val="28"/>
          <w:szCs w:val="28"/>
          <w:rtl/>
        </w:rPr>
        <w:t>מכירת</w:t>
      </w:r>
      <w:r w:rsidRPr="00367547">
        <w:rPr>
          <w:rFonts w:ascii="Calibri" w:hAnsi="Calibri" w:cs="FrankRuehl"/>
          <w:sz w:val="28"/>
          <w:szCs w:val="28"/>
          <w:rtl/>
        </w:rPr>
        <w:t xml:space="preserve"> </w:t>
      </w:r>
      <w:r w:rsidRPr="00367547">
        <w:rPr>
          <w:rFonts w:ascii="Calibri" w:hAnsi="Calibri" w:cs="FrankRuehl" w:hint="eastAsia"/>
          <w:sz w:val="28"/>
          <w:szCs w:val="28"/>
          <w:rtl/>
        </w:rPr>
        <w:t>קנאביס</w:t>
      </w:r>
      <w:r w:rsidRPr="00367547">
        <w:rPr>
          <w:rFonts w:ascii="Calibri" w:hAnsi="Calibri" w:cs="FrankRuehl"/>
          <w:sz w:val="28"/>
          <w:szCs w:val="28"/>
          <w:rtl/>
        </w:rPr>
        <w:t xml:space="preserve"> </w:t>
      </w:r>
      <w:r w:rsidRPr="00367547">
        <w:rPr>
          <w:rFonts w:ascii="Calibri" w:hAnsi="Calibri" w:cs="FrankRuehl" w:hint="eastAsia"/>
          <w:sz w:val="28"/>
          <w:szCs w:val="28"/>
          <w:rtl/>
        </w:rPr>
        <w:t>ב</w:t>
      </w:r>
      <w:r w:rsidRPr="00367547">
        <w:rPr>
          <w:rFonts w:ascii="Calibri" w:hAnsi="Calibri" w:cs="FrankRuehl"/>
          <w:sz w:val="28"/>
          <w:szCs w:val="28"/>
          <w:rtl/>
        </w:rPr>
        <w:t xml:space="preserve">-63 </w:t>
      </w:r>
      <w:r w:rsidRPr="00367547">
        <w:rPr>
          <w:rFonts w:ascii="Calibri" w:hAnsi="Calibri" w:cs="FrankRuehl" w:hint="eastAsia"/>
          <w:sz w:val="28"/>
          <w:szCs w:val="28"/>
          <w:rtl/>
        </w:rPr>
        <w:t>הזדמנויות</w:t>
      </w:r>
      <w:r w:rsidRPr="00367547">
        <w:rPr>
          <w:rFonts w:ascii="Calibri" w:hAnsi="Calibri" w:cs="FrankRuehl"/>
          <w:sz w:val="28"/>
          <w:szCs w:val="28"/>
          <w:rtl/>
        </w:rPr>
        <w:t xml:space="preserve"> </w:t>
      </w:r>
      <w:r w:rsidRPr="00367547">
        <w:rPr>
          <w:rFonts w:ascii="Calibri" w:hAnsi="Calibri" w:cs="FrankRuehl" w:hint="eastAsia"/>
          <w:sz w:val="28"/>
          <w:szCs w:val="28"/>
          <w:rtl/>
        </w:rPr>
        <w:t>ל</w:t>
      </w:r>
      <w:r w:rsidRPr="00367547">
        <w:rPr>
          <w:rFonts w:ascii="Calibri" w:hAnsi="Calibri" w:cs="FrankRuehl"/>
          <w:sz w:val="28"/>
          <w:szCs w:val="28"/>
          <w:rtl/>
        </w:rPr>
        <w:t xml:space="preserve">-49 </w:t>
      </w:r>
      <w:r w:rsidRPr="00367547">
        <w:rPr>
          <w:rFonts w:ascii="Calibri" w:hAnsi="Calibri" w:cs="FrankRuehl" w:hint="eastAsia"/>
          <w:sz w:val="28"/>
          <w:szCs w:val="28"/>
          <w:rtl/>
        </w:rPr>
        <w:t>אנשים</w:t>
      </w:r>
      <w:r w:rsidRPr="00367547">
        <w:rPr>
          <w:rFonts w:ascii="Calibri" w:hAnsi="Calibri" w:cs="FrankRuehl"/>
          <w:sz w:val="28"/>
          <w:szCs w:val="28"/>
          <w:rtl/>
        </w:rPr>
        <w:t xml:space="preserve">, </w:t>
      </w:r>
      <w:r w:rsidRPr="00367547">
        <w:rPr>
          <w:rFonts w:ascii="Calibri" w:hAnsi="Calibri" w:cs="FrankRuehl" w:hint="eastAsia"/>
          <w:sz w:val="28"/>
          <w:szCs w:val="28"/>
          <w:rtl/>
        </w:rPr>
        <w:t>מתוכם</w:t>
      </w:r>
      <w:r w:rsidRPr="00367547">
        <w:rPr>
          <w:rFonts w:ascii="Calibri" w:hAnsi="Calibri" w:cs="FrankRuehl"/>
          <w:sz w:val="28"/>
          <w:szCs w:val="28"/>
          <w:rtl/>
        </w:rPr>
        <w:t xml:space="preserve"> </w:t>
      </w:r>
      <w:r w:rsidRPr="00367547">
        <w:rPr>
          <w:rFonts w:ascii="Calibri" w:hAnsi="Calibri" w:cs="FrankRuehl" w:hint="eastAsia"/>
          <w:sz w:val="28"/>
          <w:szCs w:val="28"/>
          <w:rtl/>
        </w:rPr>
        <w:t>אחד</w:t>
      </w:r>
      <w:r w:rsidRPr="00367547">
        <w:rPr>
          <w:rFonts w:ascii="Calibri" w:hAnsi="Calibri" w:cs="FrankRuehl"/>
          <w:sz w:val="28"/>
          <w:szCs w:val="28"/>
          <w:rtl/>
        </w:rPr>
        <w:t xml:space="preserve"> </w:t>
      </w:r>
      <w:r w:rsidRPr="00367547">
        <w:rPr>
          <w:rFonts w:ascii="Calibri" w:hAnsi="Calibri" w:cs="FrankRuehl" w:hint="eastAsia"/>
          <w:sz w:val="28"/>
          <w:szCs w:val="28"/>
          <w:rtl/>
        </w:rPr>
        <w:t>קטין</w:t>
      </w:r>
      <w:r w:rsidRPr="00367547">
        <w:rPr>
          <w:rFonts w:ascii="Calibri" w:hAnsi="Calibri" w:cs="FrankRuehl"/>
          <w:sz w:val="28"/>
          <w:szCs w:val="28"/>
          <w:rtl/>
        </w:rPr>
        <w:t>.</w:t>
      </w:r>
    </w:p>
    <w:p w14:paraId="5B1B4275" w14:textId="77777777" w:rsidR="00367547" w:rsidRPr="00EE729B" w:rsidRDefault="00367547" w:rsidP="00367547">
      <w:pPr>
        <w:spacing w:line="360" w:lineRule="auto"/>
        <w:jc w:val="both"/>
        <w:rPr>
          <w:rtl/>
        </w:rPr>
      </w:pPr>
    </w:p>
    <w:p w14:paraId="3FD1760B" w14:textId="77777777" w:rsidR="00367547" w:rsidRPr="00367547" w:rsidRDefault="00367547" w:rsidP="00367547">
      <w:pPr>
        <w:spacing w:line="360" w:lineRule="auto"/>
        <w:ind w:left="575"/>
        <w:jc w:val="both"/>
        <w:rPr>
          <w:rFonts w:ascii="Calibri" w:hAnsi="Calibri" w:cs="FrankRuehl"/>
          <w:sz w:val="28"/>
          <w:szCs w:val="28"/>
        </w:rPr>
      </w:pPr>
      <w:r w:rsidRPr="00367547">
        <w:rPr>
          <w:rFonts w:ascii="Calibri" w:hAnsi="Calibri" w:cs="FrankRuehl" w:hint="cs"/>
          <w:sz w:val="28"/>
          <w:szCs w:val="28"/>
          <w:rtl/>
        </w:rPr>
        <w:t>ה.</w:t>
      </w:r>
      <w:r w:rsidRPr="00367547">
        <w:rPr>
          <w:rFonts w:ascii="Calibri" w:hAnsi="Calibri" w:cs="FrankRuehl" w:hint="cs"/>
          <w:sz w:val="28"/>
          <w:szCs w:val="28"/>
          <w:rtl/>
        </w:rPr>
        <w:tab/>
      </w:r>
      <w:r w:rsidRPr="00367547">
        <w:rPr>
          <w:rFonts w:ascii="Calibri" w:hAnsi="Calibri" w:cs="FrankRuehl" w:hint="eastAsia"/>
          <w:sz w:val="28"/>
          <w:szCs w:val="28"/>
          <w:rtl/>
        </w:rPr>
        <w:t>ב</w:t>
      </w:r>
      <w:hyperlink r:id="rId40" w:history="1">
        <w:r w:rsidR="00833E0F" w:rsidRPr="00833E0F">
          <w:rPr>
            <w:rFonts w:ascii="Calibri" w:hAnsi="Calibri" w:cs="FrankRuehl" w:hint="eastAsia"/>
            <w:color w:val="0000FF"/>
            <w:sz w:val="28"/>
            <w:szCs w:val="28"/>
            <w:u w:val="single"/>
            <w:rtl/>
          </w:rPr>
          <w:t>ת</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פ</w:t>
        </w:r>
        <w:r w:rsidR="00833E0F" w:rsidRPr="00833E0F">
          <w:rPr>
            <w:rFonts w:ascii="Calibri" w:hAnsi="Calibri" w:cs="FrankRuehl"/>
            <w:color w:val="0000FF"/>
            <w:sz w:val="28"/>
            <w:szCs w:val="28"/>
            <w:u w:val="single"/>
            <w:rtl/>
          </w:rPr>
          <w:t xml:space="preserve"> (</w:t>
        </w:r>
        <w:r w:rsidR="00833E0F" w:rsidRPr="00833E0F">
          <w:rPr>
            <w:rFonts w:ascii="Calibri" w:hAnsi="Calibri" w:cs="FrankRuehl" w:hint="eastAsia"/>
            <w:color w:val="0000FF"/>
            <w:sz w:val="28"/>
            <w:szCs w:val="28"/>
            <w:u w:val="single"/>
            <w:rtl/>
          </w:rPr>
          <w:t>ראשל</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צ</w:t>
        </w:r>
        <w:r w:rsidR="00833E0F" w:rsidRPr="00833E0F">
          <w:rPr>
            <w:rFonts w:ascii="Calibri" w:hAnsi="Calibri" w:cs="FrankRuehl"/>
            <w:color w:val="0000FF"/>
            <w:sz w:val="28"/>
            <w:szCs w:val="28"/>
            <w:u w:val="single"/>
            <w:rtl/>
          </w:rPr>
          <w:t>) 63584-03-18</w:t>
        </w:r>
      </w:hyperlink>
      <w:r w:rsidRPr="00367547">
        <w:rPr>
          <w:rFonts w:ascii="Calibri" w:hAnsi="Calibri" w:cs="FrankRuehl"/>
          <w:sz w:val="28"/>
          <w:szCs w:val="28"/>
          <w:rtl/>
        </w:rPr>
        <w:t xml:space="preserve"> </w:t>
      </w:r>
      <w:r w:rsidRPr="002F1F33">
        <w:rPr>
          <w:rFonts w:ascii="Miriam" w:hAnsi="Miriam" w:cs="Miriam" w:hint="eastAsia"/>
          <w:rtl/>
        </w:rPr>
        <w:t>מדינת</w:t>
      </w:r>
      <w:r w:rsidRPr="002F1F33">
        <w:rPr>
          <w:rFonts w:ascii="Miriam" w:hAnsi="Miriam" w:cs="Miriam"/>
          <w:rtl/>
        </w:rPr>
        <w:t xml:space="preserve"> </w:t>
      </w:r>
      <w:r w:rsidRPr="002F1F33">
        <w:rPr>
          <w:rFonts w:ascii="Miriam" w:hAnsi="Miriam" w:cs="Miriam" w:hint="eastAsia"/>
          <w:rtl/>
        </w:rPr>
        <w:t>ישראל</w:t>
      </w:r>
      <w:r w:rsidRPr="002F1F33">
        <w:rPr>
          <w:rFonts w:ascii="Miriam" w:hAnsi="Miriam" w:cs="Miriam"/>
          <w:rtl/>
        </w:rPr>
        <w:t xml:space="preserve"> </w:t>
      </w:r>
      <w:r w:rsidRPr="002F1F33">
        <w:rPr>
          <w:rFonts w:ascii="Miriam" w:hAnsi="Miriam" w:cs="Miriam" w:hint="eastAsia"/>
          <w:rtl/>
        </w:rPr>
        <w:t>נ</w:t>
      </w:r>
      <w:r w:rsidRPr="002F1F33">
        <w:rPr>
          <w:rFonts w:ascii="Miriam" w:hAnsi="Miriam" w:cs="Miriam"/>
          <w:rtl/>
        </w:rPr>
        <w:t xml:space="preserve">' </w:t>
      </w:r>
      <w:r w:rsidRPr="002F1F33">
        <w:rPr>
          <w:rFonts w:ascii="Miriam" w:hAnsi="Miriam" w:cs="Miriam" w:hint="eastAsia"/>
          <w:rtl/>
        </w:rPr>
        <w:t>קרדי</w:t>
      </w:r>
      <w:r w:rsidRPr="00367547">
        <w:rPr>
          <w:rFonts w:ascii="Calibri" w:hAnsi="Calibri" w:cs="FrankRuehl"/>
          <w:sz w:val="28"/>
          <w:szCs w:val="28"/>
          <w:rtl/>
        </w:rPr>
        <w:t xml:space="preserve"> (11.2.2020) </w:t>
      </w:r>
      <w:r w:rsidRPr="00367547">
        <w:rPr>
          <w:rFonts w:ascii="Calibri" w:hAnsi="Calibri" w:cs="FrankRuehl" w:hint="eastAsia"/>
          <w:sz w:val="28"/>
          <w:szCs w:val="28"/>
          <w:rtl/>
        </w:rPr>
        <w:t>הורשע</w:t>
      </w:r>
      <w:r w:rsidRPr="00367547">
        <w:rPr>
          <w:rFonts w:ascii="Calibri" w:hAnsi="Calibri" w:cs="FrankRuehl"/>
          <w:sz w:val="28"/>
          <w:szCs w:val="28"/>
          <w:rtl/>
        </w:rPr>
        <w:t xml:space="preserve"> </w:t>
      </w:r>
      <w:r w:rsidRPr="00367547">
        <w:rPr>
          <w:rFonts w:ascii="Calibri" w:hAnsi="Calibri" w:cs="FrankRuehl" w:hint="eastAsia"/>
          <w:sz w:val="28"/>
          <w:szCs w:val="28"/>
          <w:rtl/>
        </w:rPr>
        <w:t>נאשם</w:t>
      </w:r>
      <w:r w:rsidRPr="00367547">
        <w:rPr>
          <w:rFonts w:ascii="Calibri" w:hAnsi="Calibri" w:cs="FrankRuehl"/>
          <w:sz w:val="28"/>
          <w:szCs w:val="28"/>
          <w:rtl/>
        </w:rPr>
        <w:t xml:space="preserve"> </w:t>
      </w:r>
      <w:r w:rsidRPr="00367547">
        <w:rPr>
          <w:rFonts w:ascii="Calibri" w:hAnsi="Calibri" w:cs="FrankRuehl" w:hint="eastAsia"/>
          <w:sz w:val="28"/>
          <w:szCs w:val="28"/>
          <w:rtl/>
        </w:rPr>
        <w:t>בסחר</w:t>
      </w:r>
      <w:r w:rsidRPr="00367547">
        <w:rPr>
          <w:rFonts w:ascii="Calibri" w:hAnsi="Calibri" w:cs="FrankRuehl"/>
          <w:sz w:val="28"/>
          <w:szCs w:val="28"/>
          <w:rtl/>
        </w:rPr>
        <w:t xml:space="preserve"> </w:t>
      </w:r>
      <w:r w:rsidRPr="00367547">
        <w:rPr>
          <w:rFonts w:ascii="Calibri" w:hAnsi="Calibri" w:cs="FrankRuehl" w:hint="eastAsia"/>
          <w:sz w:val="28"/>
          <w:szCs w:val="28"/>
          <w:rtl/>
        </w:rPr>
        <w:t>בקנאביס</w:t>
      </w:r>
      <w:r w:rsidRPr="00367547">
        <w:rPr>
          <w:rFonts w:ascii="Calibri" w:hAnsi="Calibri" w:cs="FrankRuehl"/>
          <w:sz w:val="28"/>
          <w:szCs w:val="28"/>
          <w:rtl/>
        </w:rPr>
        <w:t xml:space="preserve"> </w:t>
      </w:r>
      <w:r w:rsidRPr="00367547">
        <w:rPr>
          <w:rFonts w:ascii="Calibri" w:hAnsi="Calibri" w:cs="FrankRuehl" w:hint="eastAsia"/>
          <w:sz w:val="28"/>
          <w:szCs w:val="28"/>
          <w:rtl/>
        </w:rPr>
        <w:t>ב</w:t>
      </w:r>
      <w:r w:rsidRPr="00367547">
        <w:rPr>
          <w:rFonts w:ascii="Calibri" w:hAnsi="Calibri" w:cs="FrankRuehl"/>
          <w:sz w:val="28"/>
          <w:szCs w:val="28"/>
          <w:rtl/>
        </w:rPr>
        <w:t xml:space="preserve">-15 </w:t>
      </w:r>
      <w:r w:rsidRPr="00367547">
        <w:rPr>
          <w:rFonts w:ascii="Calibri" w:hAnsi="Calibri" w:cs="FrankRuehl" w:hint="eastAsia"/>
          <w:sz w:val="28"/>
          <w:szCs w:val="28"/>
          <w:rtl/>
        </w:rPr>
        <w:t>הזדמנויות</w:t>
      </w:r>
      <w:r w:rsidRPr="00367547">
        <w:rPr>
          <w:rFonts w:ascii="Calibri" w:hAnsi="Calibri" w:cs="FrankRuehl"/>
          <w:sz w:val="28"/>
          <w:szCs w:val="28"/>
          <w:rtl/>
        </w:rPr>
        <w:t xml:space="preserve"> </w:t>
      </w:r>
      <w:r w:rsidRPr="00367547">
        <w:rPr>
          <w:rFonts w:ascii="Calibri" w:hAnsi="Calibri" w:cs="FrankRuehl" w:hint="eastAsia"/>
          <w:sz w:val="28"/>
          <w:szCs w:val="28"/>
          <w:rtl/>
        </w:rPr>
        <w:t>ל</w:t>
      </w:r>
      <w:r w:rsidRPr="00367547">
        <w:rPr>
          <w:rFonts w:ascii="Calibri" w:hAnsi="Calibri" w:cs="FrankRuehl"/>
          <w:sz w:val="28"/>
          <w:szCs w:val="28"/>
          <w:rtl/>
        </w:rPr>
        <w:t xml:space="preserve">- 5 </w:t>
      </w:r>
      <w:r w:rsidRPr="00367547">
        <w:rPr>
          <w:rFonts w:ascii="Calibri" w:hAnsi="Calibri" w:cs="FrankRuehl" w:hint="eastAsia"/>
          <w:sz w:val="28"/>
          <w:szCs w:val="28"/>
          <w:rtl/>
        </w:rPr>
        <w:t>קונים</w:t>
      </w:r>
      <w:r w:rsidRPr="00367547">
        <w:rPr>
          <w:rFonts w:ascii="Calibri" w:hAnsi="Calibri" w:cs="FrankRuehl"/>
          <w:sz w:val="28"/>
          <w:szCs w:val="28"/>
          <w:rtl/>
        </w:rPr>
        <w:t xml:space="preserve"> </w:t>
      </w:r>
      <w:r w:rsidRPr="00367547">
        <w:rPr>
          <w:rFonts w:ascii="Calibri" w:hAnsi="Calibri" w:cs="FrankRuehl" w:hint="eastAsia"/>
          <w:sz w:val="28"/>
          <w:szCs w:val="28"/>
          <w:rtl/>
        </w:rPr>
        <w:t>בכמויות</w:t>
      </w:r>
      <w:r w:rsidRPr="00367547">
        <w:rPr>
          <w:rFonts w:ascii="Calibri" w:hAnsi="Calibri" w:cs="FrankRuehl"/>
          <w:sz w:val="28"/>
          <w:szCs w:val="28"/>
          <w:rtl/>
        </w:rPr>
        <w:t xml:space="preserve"> </w:t>
      </w:r>
      <w:r w:rsidRPr="00367547">
        <w:rPr>
          <w:rFonts w:ascii="Calibri" w:hAnsi="Calibri" w:cs="FrankRuehl" w:hint="eastAsia"/>
          <w:sz w:val="28"/>
          <w:szCs w:val="28"/>
          <w:rtl/>
        </w:rPr>
        <w:t>בלתי</w:t>
      </w:r>
      <w:r w:rsidRPr="00367547">
        <w:rPr>
          <w:rFonts w:ascii="Calibri" w:hAnsi="Calibri" w:cs="FrankRuehl"/>
          <w:sz w:val="28"/>
          <w:szCs w:val="28"/>
          <w:rtl/>
        </w:rPr>
        <w:t xml:space="preserve"> </w:t>
      </w:r>
      <w:r w:rsidRPr="00367547">
        <w:rPr>
          <w:rFonts w:ascii="Calibri" w:hAnsi="Calibri" w:cs="FrankRuehl" w:hint="eastAsia"/>
          <w:sz w:val="28"/>
          <w:szCs w:val="28"/>
          <w:rtl/>
        </w:rPr>
        <w:t>ידועות</w:t>
      </w:r>
      <w:r w:rsidRPr="00367547">
        <w:rPr>
          <w:rFonts w:ascii="Calibri" w:hAnsi="Calibri" w:cs="FrankRuehl"/>
          <w:sz w:val="28"/>
          <w:szCs w:val="28"/>
          <w:rtl/>
        </w:rPr>
        <w:t xml:space="preserve"> </w:t>
      </w:r>
      <w:r w:rsidRPr="00367547">
        <w:rPr>
          <w:rFonts w:ascii="Calibri" w:hAnsi="Calibri" w:cs="FrankRuehl" w:hint="eastAsia"/>
          <w:sz w:val="28"/>
          <w:szCs w:val="28"/>
          <w:rtl/>
        </w:rPr>
        <w:t>וכן</w:t>
      </w:r>
      <w:r w:rsidRPr="00367547">
        <w:rPr>
          <w:rFonts w:ascii="Calibri" w:hAnsi="Calibri" w:cs="FrankRuehl"/>
          <w:sz w:val="28"/>
          <w:szCs w:val="28"/>
          <w:rtl/>
        </w:rPr>
        <w:t xml:space="preserve"> </w:t>
      </w:r>
      <w:r w:rsidRPr="00367547">
        <w:rPr>
          <w:rFonts w:ascii="Calibri" w:hAnsi="Calibri" w:cs="FrankRuehl" w:hint="eastAsia"/>
          <w:sz w:val="28"/>
          <w:szCs w:val="28"/>
          <w:rtl/>
        </w:rPr>
        <w:t>בהחזקת</w:t>
      </w:r>
      <w:r w:rsidRPr="00367547">
        <w:rPr>
          <w:rFonts w:ascii="Calibri" w:hAnsi="Calibri" w:cs="FrankRuehl"/>
          <w:sz w:val="28"/>
          <w:szCs w:val="28"/>
          <w:rtl/>
        </w:rPr>
        <w:t xml:space="preserve"> </w:t>
      </w:r>
      <w:r w:rsidRPr="00367547">
        <w:rPr>
          <w:rFonts w:ascii="Calibri" w:hAnsi="Calibri" w:cs="FrankRuehl" w:hint="eastAsia"/>
          <w:sz w:val="28"/>
          <w:szCs w:val="28"/>
          <w:rtl/>
        </w:rPr>
        <w:t>סם</w:t>
      </w:r>
      <w:r w:rsidRPr="00367547">
        <w:rPr>
          <w:rFonts w:ascii="Calibri" w:hAnsi="Calibri" w:cs="FrankRuehl"/>
          <w:sz w:val="28"/>
          <w:szCs w:val="28"/>
          <w:rtl/>
        </w:rPr>
        <w:t xml:space="preserve"> </w:t>
      </w:r>
      <w:r w:rsidRPr="00367547">
        <w:rPr>
          <w:rFonts w:ascii="Calibri" w:hAnsi="Calibri" w:cs="FrankRuehl" w:hint="eastAsia"/>
          <w:sz w:val="28"/>
          <w:szCs w:val="28"/>
          <w:rtl/>
        </w:rPr>
        <w:t>שלא</w:t>
      </w:r>
      <w:r w:rsidRPr="00367547">
        <w:rPr>
          <w:rFonts w:ascii="Calibri" w:hAnsi="Calibri" w:cs="FrankRuehl"/>
          <w:sz w:val="28"/>
          <w:szCs w:val="28"/>
          <w:rtl/>
        </w:rPr>
        <w:t xml:space="preserve"> </w:t>
      </w:r>
      <w:r w:rsidRPr="00367547">
        <w:rPr>
          <w:rFonts w:ascii="Calibri" w:hAnsi="Calibri" w:cs="FrankRuehl" w:hint="eastAsia"/>
          <w:sz w:val="28"/>
          <w:szCs w:val="28"/>
          <w:rtl/>
        </w:rPr>
        <w:t>לצריכה</w:t>
      </w:r>
      <w:r w:rsidRPr="00367547">
        <w:rPr>
          <w:rFonts w:ascii="Calibri" w:hAnsi="Calibri" w:cs="FrankRuehl"/>
          <w:sz w:val="28"/>
          <w:szCs w:val="28"/>
          <w:rtl/>
        </w:rPr>
        <w:t xml:space="preserve"> </w:t>
      </w:r>
      <w:r w:rsidRPr="00367547">
        <w:rPr>
          <w:rFonts w:ascii="Calibri" w:hAnsi="Calibri" w:cs="FrankRuehl" w:hint="eastAsia"/>
          <w:sz w:val="28"/>
          <w:szCs w:val="28"/>
          <w:rtl/>
        </w:rPr>
        <w:t>עצמית</w:t>
      </w:r>
      <w:r w:rsidRPr="00367547">
        <w:rPr>
          <w:rFonts w:ascii="Calibri" w:hAnsi="Calibri" w:cs="FrankRuehl"/>
          <w:sz w:val="28"/>
          <w:szCs w:val="28"/>
          <w:rtl/>
        </w:rPr>
        <w:t xml:space="preserve"> </w:t>
      </w:r>
      <w:r w:rsidRPr="00367547">
        <w:rPr>
          <w:rFonts w:ascii="Calibri" w:hAnsi="Calibri" w:cs="FrankRuehl" w:hint="eastAsia"/>
          <w:sz w:val="28"/>
          <w:szCs w:val="28"/>
          <w:rtl/>
        </w:rPr>
        <w:t>והפרעה</w:t>
      </w:r>
      <w:r w:rsidRPr="00367547">
        <w:rPr>
          <w:rFonts w:ascii="Calibri" w:hAnsi="Calibri" w:cs="FrankRuehl"/>
          <w:sz w:val="28"/>
          <w:szCs w:val="28"/>
          <w:rtl/>
        </w:rPr>
        <w:t xml:space="preserve"> </w:t>
      </w:r>
      <w:r w:rsidRPr="00367547">
        <w:rPr>
          <w:rFonts w:ascii="Calibri" w:hAnsi="Calibri" w:cs="FrankRuehl" w:hint="eastAsia"/>
          <w:sz w:val="28"/>
          <w:szCs w:val="28"/>
          <w:rtl/>
        </w:rPr>
        <w:t>לשוטר</w:t>
      </w:r>
      <w:r w:rsidRPr="00367547">
        <w:rPr>
          <w:rFonts w:ascii="Calibri" w:hAnsi="Calibri" w:cs="FrankRuehl"/>
          <w:sz w:val="28"/>
          <w:szCs w:val="28"/>
          <w:rtl/>
        </w:rPr>
        <w:t xml:space="preserve"> </w:t>
      </w:r>
      <w:r w:rsidRPr="00367547">
        <w:rPr>
          <w:rFonts w:ascii="Calibri" w:hAnsi="Calibri" w:cs="FrankRuehl" w:hint="eastAsia"/>
          <w:sz w:val="28"/>
          <w:szCs w:val="28"/>
          <w:rtl/>
        </w:rPr>
        <w:t>במילוי</w:t>
      </w:r>
      <w:r w:rsidRPr="00367547">
        <w:rPr>
          <w:rFonts w:ascii="Calibri" w:hAnsi="Calibri" w:cs="FrankRuehl"/>
          <w:sz w:val="28"/>
          <w:szCs w:val="28"/>
          <w:rtl/>
        </w:rPr>
        <w:t xml:space="preserve"> </w:t>
      </w:r>
      <w:r w:rsidRPr="00367547">
        <w:rPr>
          <w:rFonts w:ascii="Calibri" w:hAnsi="Calibri" w:cs="FrankRuehl" w:hint="eastAsia"/>
          <w:sz w:val="28"/>
          <w:szCs w:val="28"/>
          <w:rtl/>
        </w:rPr>
        <w:t>תפקידו</w:t>
      </w:r>
      <w:r w:rsidRPr="00367547">
        <w:rPr>
          <w:rFonts w:ascii="Calibri" w:hAnsi="Calibri" w:cs="FrankRuehl"/>
          <w:sz w:val="28"/>
          <w:szCs w:val="28"/>
          <w:rtl/>
        </w:rPr>
        <w:t xml:space="preserve">. </w:t>
      </w:r>
      <w:r w:rsidRPr="00367547">
        <w:rPr>
          <w:rFonts w:ascii="Calibri" w:hAnsi="Calibri" w:cs="FrankRuehl" w:hint="eastAsia"/>
          <w:sz w:val="28"/>
          <w:szCs w:val="28"/>
          <w:rtl/>
        </w:rPr>
        <w:t>הושתו</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15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בפועל</w:t>
      </w:r>
      <w:r w:rsidRPr="00367547">
        <w:rPr>
          <w:rFonts w:ascii="Calibri" w:hAnsi="Calibri" w:cs="FrankRuehl"/>
          <w:sz w:val="28"/>
          <w:szCs w:val="28"/>
          <w:rtl/>
        </w:rPr>
        <w:t xml:space="preserve"> </w:t>
      </w:r>
      <w:r w:rsidRPr="00367547">
        <w:rPr>
          <w:rFonts w:ascii="Calibri" w:hAnsi="Calibri" w:cs="FrankRuehl" w:hint="eastAsia"/>
          <w:sz w:val="28"/>
          <w:szCs w:val="28"/>
          <w:rtl/>
        </w:rPr>
        <w:t>לאחר</w:t>
      </w:r>
      <w:r w:rsidRPr="00367547">
        <w:rPr>
          <w:rFonts w:ascii="Calibri" w:hAnsi="Calibri" w:cs="FrankRuehl"/>
          <w:sz w:val="28"/>
          <w:szCs w:val="28"/>
          <w:rtl/>
        </w:rPr>
        <w:t xml:space="preserve"> </w:t>
      </w:r>
      <w:r w:rsidRPr="00367547">
        <w:rPr>
          <w:rFonts w:ascii="Calibri" w:hAnsi="Calibri" w:cs="FrankRuehl" w:hint="eastAsia"/>
          <w:sz w:val="28"/>
          <w:szCs w:val="28"/>
          <w:rtl/>
        </w:rPr>
        <w:t>שלא</w:t>
      </w:r>
      <w:r w:rsidRPr="00367547">
        <w:rPr>
          <w:rFonts w:ascii="Calibri" w:hAnsi="Calibri" w:cs="FrankRuehl"/>
          <w:sz w:val="28"/>
          <w:szCs w:val="28"/>
          <w:rtl/>
        </w:rPr>
        <w:t xml:space="preserve"> </w:t>
      </w:r>
      <w:r w:rsidRPr="00367547">
        <w:rPr>
          <w:rFonts w:ascii="Calibri" w:hAnsi="Calibri" w:cs="FrankRuehl" w:hint="eastAsia"/>
          <w:sz w:val="28"/>
          <w:szCs w:val="28"/>
          <w:rtl/>
        </w:rPr>
        <w:t>שיתף</w:t>
      </w:r>
      <w:r w:rsidRPr="00367547">
        <w:rPr>
          <w:rFonts w:ascii="Calibri" w:hAnsi="Calibri" w:cs="FrankRuehl"/>
          <w:sz w:val="28"/>
          <w:szCs w:val="28"/>
          <w:rtl/>
        </w:rPr>
        <w:t xml:space="preserve"> </w:t>
      </w:r>
      <w:r w:rsidRPr="00367547">
        <w:rPr>
          <w:rFonts w:ascii="Calibri" w:hAnsi="Calibri" w:cs="FrankRuehl" w:hint="eastAsia"/>
          <w:sz w:val="28"/>
          <w:szCs w:val="28"/>
          <w:rtl/>
        </w:rPr>
        <w:t>פעולה</w:t>
      </w:r>
      <w:r w:rsidRPr="00367547">
        <w:rPr>
          <w:rFonts w:ascii="Calibri" w:hAnsi="Calibri" w:cs="FrankRuehl"/>
          <w:sz w:val="28"/>
          <w:szCs w:val="28"/>
          <w:rtl/>
        </w:rPr>
        <w:t xml:space="preserve"> </w:t>
      </w:r>
      <w:r w:rsidRPr="00367547">
        <w:rPr>
          <w:rFonts w:ascii="Calibri" w:hAnsi="Calibri" w:cs="FrankRuehl" w:hint="cs"/>
          <w:sz w:val="28"/>
          <w:szCs w:val="28"/>
          <w:rtl/>
        </w:rPr>
        <w:t xml:space="preserve">עם שירות המבחן </w:t>
      </w:r>
      <w:r w:rsidRPr="00367547">
        <w:rPr>
          <w:rFonts w:ascii="Calibri" w:hAnsi="Calibri" w:cs="FrankRuehl"/>
          <w:sz w:val="28"/>
          <w:szCs w:val="28"/>
          <w:rtl/>
        </w:rPr>
        <w:t>(</w:t>
      </w:r>
      <w:r w:rsidRPr="00367547">
        <w:rPr>
          <w:rFonts w:ascii="Calibri" w:hAnsi="Calibri" w:cs="FrankRuehl" w:hint="eastAsia"/>
          <w:sz w:val="28"/>
          <w:szCs w:val="28"/>
          <w:rtl/>
        </w:rPr>
        <w:t>ערעור</w:t>
      </w:r>
      <w:r w:rsidRPr="00367547">
        <w:rPr>
          <w:rFonts w:ascii="Calibri" w:hAnsi="Calibri" w:cs="FrankRuehl"/>
          <w:sz w:val="28"/>
          <w:szCs w:val="28"/>
          <w:rtl/>
        </w:rPr>
        <w:t xml:space="preserve"> </w:t>
      </w:r>
      <w:r w:rsidRPr="00367547">
        <w:rPr>
          <w:rFonts w:ascii="Calibri" w:hAnsi="Calibri" w:cs="FrankRuehl" w:hint="cs"/>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תלוי</w:t>
      </w:r>
      <w:r w:rsidRPr="00367547">
        <w:rPr>
          <w:rFonts w:ascii="Calibri" w:hAnsi="Calibri" w:cs="FrankRuehl"/>
          <w:sz w:val="28"/>
          <w:szCs w:val="28"/>
          <w:rtl/>
        </w:rPr>
        <w:t xml:space="preserve"> </w:t>
      </w:r>
      <w:r w:rsidRPr="00367547">
        <w:rPr>
          <w:rFonts w:ascii="Calibri" w:hAnsi="Calibri" w:cs="FrankRuehl" w:hint="eastAsia"/>
          <w:sz w:val="28"/>
          <w:szCs w:val="28"/>
          <w:rtl/>
        </w:rPr>
        <w:t>ועומד</w:t>
      </w:r>
      <w:r w:rsidRPr="00367547">
        <w:rPr>
          <w:rFonts w:ascii="Calibri" w:hAnsi="Calibri" w:cs="FrankRuehl"/>
          <w:sz w:val="28"/>
          <w:szCs w:val="28"/>
          <w:rtl/>
        </w:rPr>
        <w:t xml:space="preserve"> </w:t>
      </w:r>
      <w:r w:rsidRPr="00367547">
        <w:rPr>
          <w:rFonts w:ascii="Calibri" w:hAnsi="Calibri" w:cs="FrankRuehl" w:hint="eastAsia"/>
          <w:sz w:val="28"/>
          <w:szCs w:val="28"/>
          <w:rtl/>
        </w:rPr>
        <w:t>בבית</w:t>
      </w:r>
      <w:r w:rsidRPr="00367547">
        <w:rPr>
          <w:rFonts w:ascii="Calibri" w:hAnsi="Calibri" w:cs="FrankRuehl"/>
          <w:sz w:val="28"/>
          <w:szCs w:val="28"/>
          <w:rtl/>
        </w:rPr>
        <w:t xml:space="preserve"> </w:t>
      </w:r>
      <w:r w:rsidRPr="00367547">
        <w:rPr>
          <w:rFonts w:ascii="Calibri" w:hAnsi="Calibri" w:cs="FrankRuehl" w:hint="eastAsia"/>
          <w:sz w:val="28"/>
          <w:szCs w:val="28"/>
          <w:rtl/>
        </w:rPr>
        <w:t>המשפט</w:t>
      </w:r>
      <w:r w:rsidRPr="00367547">
        <w:rPr>
          <w:rFonts w:ascii="Calibri" w:hAnsi="Calibri" w:cs="FrankRuehl"/>
          <w:sz w:val="28"/>
          <w:szCs w:val="28"/>
          <w:rtl/>
        </w:rPr>
        <w:t xml:space="preserve"> </w:t>
      </w:r>
      <w:r w:rsidRPr="00367547">
        <w:rPr>
          <w:rFonts w:ascii="Calibri" w:hAnsi="Calibri" w:cs="FrankRuehl" w:hint="eastAsia"/>
          <w:sz w:val="28"/>
          <w:szCs w:val="28"/>
          <w:rtl/>
        </w:rPr>
        <w:t>המחוזי</w:t>
      </w:r>
      <w:r w:rsidRPr="00367547">
        <w:rPr>
          <w:rFonts w:ascii="Calibri" w:hAnsi="Calibri" w:cs="FrankRuehl"/>
          <w:sz w:val="28"/>
          <w:szCs w:val="28"/>
          <w:rtl/>
        </w:rPr>
        <w:t>)</w:t>
      </w:r>
      <w:r w:rsidRPr="00367547">
        <w:rPr>
          <w:rFonts w:ascii="Calibri" w:hAnsi="Calibri" w:cs="FrankRuehl" w:hint="cs"/>
          <w:sz w:val="28"/>
          <w:szCs w:val="28"/>
          <w:rtl/>
        </w:rPr>
        <w:t>.</w:t>
      </w:r>
    </w:p>
    <w:p w14:paraId="61AA6CBE" w14:textId="77777777" w:rsidR="00367547" w:rsidRPr="00367547" w:rsidRDefault="00367547" w:rsidP="00367547">
      <w:pPr>
        <w:rPr>
          <w:rFonts w:ascii="Calibri" w:hAnsi="Calibri" w:cs="FrankRuehl"/>
          <w:sz w:val="28"/>
          <w:szCs w:val="28"/>
          <w:rtl/>
        </w:rPr>
      </w:pPr>
    </w:p>
    <w:p w14:paraId="621AB2AD" w14:textId="77777777" w:rsidR="00367547" w:rsidRPr="00367547" w:rsidRDefault="00367547" w:rsidP="00367547">
      <w:pPr>
        <w:spacing w:after="160" w:line="360" w:lineRule="auto"/>
        <w:ind w:firstLine="575"/>
        <w:jc w:val="both"/>
        <w:rPr>
          <w:rFonts w:ascii="Calibri" w:hAnsi="Calibri" w:cs="FrankRuehl"/>
          <w:sz w:val="28"/>
          <w:szCs w:val="28"/>
          <w:rtl/>
        </w:rPr>
      </w:pPr>
    </w:p>
    <w:p w14:paraId="35458824" w14:textId="77777777" w:rsidR="00367547" w:rsidRPr="00367547" w:rsidRDefault="00367547" w:rsidP="00367547">
      <w:pPr>
        <w:spacing w:after="160" w:line="360" w:lineRule="auto"/>
        <w:ind w:firstLine="575"/>
        <w:jc w:val="both"/>
        <w:rPr>
          <w:rFonts w:ascii="Calibri" w:hAnsi="Calibri" w:cs="FrankRuehl"/>
          <w:sz w:val="28"/>
          <w:szCs w:val="28"/>
          <w:rtl/>
        </w:rPr>
      </w:pPr>
      <w:r w:rsidRPr="00367547">
        <w:rPr>
          <w:rFonts w:ascii="Calibri" w:hAnsi="Calibri" w:cs="FrankRuehl" w:hint="eastAsia"/>
          <w:sz w:val="28"/>
          <w:szCs w:val="28"/>
          <w:rtl/>
        </w:rPr>
        <w:t>פסק</w:t>
      </w:r>
      <w:r w:rsidRPr="00367547">
        <w:rPr>
          <w:rFonts w:ascii="Calibri" w:hAnsi="Calibri" w:cs="FrankRuehl" w:hint="cs"/>
          <w:sz w:val="28"/>
          <w:szCs w:val="28"/>
          <w:rtl/>
        </w:rPr>
        <w:t>י דין שהוגשו</w:t>
      </w:r>
      <w:r w:rsidRPr="00367547">
        <w:rPr>
          <w:rFonts w:ascii="Calibri" w:hAnsi="Calibri" w:cs="FrankRuehl"/>
          <w:sz w:val="28"/>
          <w:szCs w:val="28"/>
          <w:rtl/>
        </w:rPr>
        <w:t xml:space="preserve"> </w:t>
      </w:r>
      <w:r w:rsidRPr="00367547">
        <w:rPr>
          <w:rFonts w:ascii="Calibri" w:hAnsi="Calibri" w:cs="FrankRuehl" w:hint="eastAsia"/>
          <w:sz w:val="28"/>
          <w:szCs w:val="28"/>
          <w:rtl/>
        </w:rPr>
        <w:t>מטעם</w:t>
      </w:r>
      <w:r w:rsidRPr="00367547">
        <w:rPr>
          <w:rFonts w:ascii="Calibri" w:hAnsi="Calibri" w:cs="FrankRuehl"/>
          <w:sz w:val="28"/>
          <w:szCs w:val="28"/>
          <w:rtl/>
        </w:rPr>
        <w:t xml:space="preserve"> </w:t>
      </w:r>
      <w:r w:rsidRPr="00367547">
        <w:rPr>
          <w:rFonts w:ascii="Calibri" w:hAnsi="Calibri" w:cs="FrankRuehl" w:hint="eastAsia"/>
          <w:sz w:val="28"/>
          <w:szCs w:val="28"/>
          <w:rtl/>
        </w:rPr>
        <w:t>ה</w:t>
      </w:r>
      <w:r w:rsidRPr="00367547">
        <w:rPr>
          <w:rFonts w:ascii="Calibri" w:hAnsi="Calibri" w:cs="FrankRuehl" w:hint="cs"/>
          <w:sz w:val="28"/>
          <w:szCs w:val="28"/>
          <w:rtl/>
        </w:rPr>
        <w:t>הגנה</w:t>
      </w:r>
      <w:r w:rsidRPr="00367547">
        <w:rPr>
          <w:rFonts w:ascii="Calibri" w:hAnsi="Calibri" w:cs="FrankRuehl"/>
          <w:sz w:val="28"/>
          <w:szCs w:val="28"/>
          <w:rtl/>
        </w:rPr>
        <w:t>:</w:t>
      </w:r>
    </w:p>
    <w:p w14:paraId="47849921" w14:textId="77777777" w:rsidR="00367547" w:rsidRDefault="00367547" w:rsidP="00367547">
      <w:pPr>
        <w:spacing w:line="360" w:lineRule="auto"/>
        <w:ind w:left="575"/>
        <w:jc w:val="both"/>
        <w:rPr>
          <w:rFonts w:ascii="FrankRuehl" w:hAnsi="FrankRuehl" w:cs="FrankRuehl"/>
          <w:sz w:val="28"/>
          <w:szCs w:val="28"/>
        </w:rPr>
      </w:pPr>
      <w:r>
        <w:rPr>
          <w:rFonts w:cs="FrankRuehl" w:hint="cs"/>
          <w:sz w:val="28"/>
          <w:szCs w:val="28"/>
          <w:rtl/>
        </w:rPr>
        <w:t>ו.</w:t>
      </w:r>
      <w:r>
        <w:rPr>
          <w:rFonts w:cs="FrankRuehl" w:hint="cs"/>
          <w:sz w:val="28"/>
          <w:szCs w:val="28"/>
          <w:rtl/>
        </w:rPr>
        <w:tab/>
      </w:r>
      <w:r>
        <w:rPr>
          <w:rFonts w:cs="FrankRuehl"/>
          <w:sz w:val="28"/>
          <w:szCs w:val="28"/>
          <w:rtl/>
        </w:rPr>
        <w:tab/>
      </w:r>
      <w:r w:rsidRPr="00EE729B">
        <w:rPr>
          <w:rFonts w:cs="FrankRuehl"/>
          <w:sz w:val="28"/>
          <w:szCs w:val="28"/>
          <w:rtl/>
        </w:rPr>
        <w:t>ב</w:t>
      </w:r>
      <w:hyperlink r:id="rId41" w:history="1">
        <w:r w:rsidR="00833E0F" w:rsidRPr="00833E0F">
          <w:rPr>
            <w:rFonts w:cs="FrankRuehl"/>
            <w:color w:val="0000FF"/>
            <w:sz w:val="28"/>
            <w:szCs w:val="28"/>
            <w:u w:val="single"/>
            <w:rtl/>
          </w:rPr>
          <w:t>עפ"ג (מרכז) 48325-02-18</w:t>
        </w:r>
      </w:hyperlink>
      <w:r w:rsidRPr="00EE729B">
        <w:rPr>
          <w:rFonts w:cs="FrankRuehl"/>
          <w:sz w:val="28"/>
          <w:szCs w:val="28"/>
          <w:rtl/>
        </w:rPr>
        <w:t xml:space="preserve"> </w:t>
      </w:r>
      <w:r w:rsidRPr="00EE729B">
        <w:rPr>
          <w:rFonts w:ascii="Miriam" w:hAnsi="Miriam" w:cs="Miriam" w:hint="eastAsia"/>
          <w:rtl/>
        </w:rPr>
        <w:t>מדינת</w:t>
      </w:r>
      <w:r w:rsidRPr="00EE729B">
        <w:rPr>
          <w:rFonts w:ascii="Miriam" w:hAnsi="Miriam" w:cs="Miriam"/>
          <w:rtl/>
        </w:rPr>
        <w:t xml:space="preserve"> </w:t>
      </w:r>
      <w:r w:rsidRPr="00EE729B">
        <w:rPr>
          <w:rFonts w:ascii="Miriam" w:hAnsi="Miriam" w:cs="Miriam" w:hint="eastAsia"/>
          <w:rtl/>
        </w:rPr>
        <w:t>ישראל</w:t>
      </w:r>
      <w:r w:rsidRPr="00EE729B">
        <w:rPr>
          <w:rFonts w:ascii="Miriam" w:hAnsi="Miriam" w:cs="Miriam"/>
          <w:rtl/>
        </w:rPr>
        <w:t xml:space="preserve"> </w:t>
      </w:r>
      <w:r w:rsidRPr="00EE729B">
        <w:rPr>
          <w:rFonts w:ascii="Miriam" w:hAnsi="Miriam" w:cs="Miriam" w:hint="eastAsia"/>
          <w:rtl/>
        </w:rPr>
        <w:t>נ</w:t>
      </w:r>
      <w:r w:rsidRPr="00EE729B">
        <w:rPr>
          <w:rFonts w:ascii="Miriam" w:hAnsi="Miriam" w:cs="Miriam"/>
          <w:rtl/>
        </w:rPr>
        <w:t xml:space="preserve">' </w:t>
      </w:r>
      <w:r w:rsidRPr="00EE729B">
        <w:rPr>
          <w:rFonts w:ascii="Miriam" w:hAnsi="Miriam" w:cs="Miriam" w:hint="eastAsia"/>
          <w:rtl/>
        </w:rPr>
        <w:t>רבוכין</w:t>
      </w:r>
      <w:r w:rsidRPr="00EE729B">
        <w:rPr>
          <w:rFonts w:ascii="Miriam" w:hAnsi="Miriam" w:cs="Miriam"/>
          <w:rtl/>
        </w:rPr>
        <w:t xml:space="preserve"> </w:t>
      </w:r>
      <w:r w:rsidRPr="00EE729B">
        <w:rPr>
          <w:rFonts w:cs="FrankRuehl"/>
          <w:sz w:val="28"/>
          <w:szCs w:val="28"/>
          <w:rtl/>
        </w:rPr>
        <w:t>(13.5.2018)</w:t>
      </w:r>
      <w:r>
        <w:rPr>
          <w:rFonts w:cs="FrankRuehl" w:hint="cs"/>
          <w:sz w:val="28"/>
          <w:szCs w:val="28"/>
          <w:rtl/>
        </w:rPr>
        <w:t xml:space="preserve"> (להלן: עניין </w:t>
      </w:r>
      <w:r w:rsidRPr="00EE729B">
        <w:rPr>
          <w:rFonts w:ascii="Miriam" w:hAnsi="Miriam" w:cs="Miriam" w:hint="eastAsia"/>
          <w:rtl/>
        </w:rPr>
        <w:t>רבוכין</w:t>
      </w:r>
      <w:r>
        <w:rPr>
          <w:rFonts w:cs="FrankRuehl" w:hint="cs"/>
          <w:sz w:val="28"/>
          <w:szCs w:val="28"/>
          <w:rtl/>
        </w:rPr>
        <w:t>)</w:t>
      </w:r>
      <w:r w:rsidRPr="00EE729B">
        <w:rPr>
          <w:rFonts w:cs="FrankRuehl"/>
          <w:sz w:val="28"/>
          <w:szCs w:val="28"/>
          <w:rtl/>
        </w:rPr>
        <w:t xml:space="preserve">, הורשע הנאשם במכירת סם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קנאביס</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w:t>
      </w:r>
      <w:r w:rsidRPr="00EE729B">
        <w:rPr>
          <w:rFonts w:ascii="FrankRuehl" w:hAnsi="FrankRuehl" w:cs="FrankRuehl"/>
          <w:sz w:val="28"/>
          <w:szCs w:val="28"/>
          <w:rtl/>
        </w:rPr>
        <w:t xml:space="preserve">-73 </w:t>
      </w:r>
      <w:r w:rsidRPr="00EE729B">
        <w:rPr>
          <w:rFonts w:ascii="FrankRuehl" w:hAnsi="FrankRuehl" w:cs="FrankRuehl" w:hint="eastAsia"/>
          <w:sz w:val="28"/>
          <w:szCs w:val="28"/>
          <w:rtl/>
        </w:rPr>
        <w:t>הזדמנויות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שונות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w:t>
      </w:r>
      <w:r w:rsidRPr="00EE729B">
        <w:rPr>
          <w:rFonts w:ascii="FrankRuehl" w:hAnsi="FrankRuehl" w:cs="FrankRuehl"/>
          <w:sz w:val="28"/>
          <w:szCs w:val="28"/>
          <w:rtl/>
        </w:rPr>
        <w:t xml:space="preserve"> – 28 </w:t>
      </w:r>
      <w:r w:rsidRPr="00EE729B">
        <w:rPr>
          <w:rFonts w:ascii="FrankRuehl" w:hAnsi="FrankRuehl" w:cs="FrankRuehl" w:hint="eastAsia"/>
          <w:sz w:val="28"/>
          <w:szCs w:val="28"/>
          <w:rtl/>
        </w:rPr>
        <w:t>לקוחות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שונים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תקופה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למעלה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משנה</w:t>
      </w:r>
      <w:r w:rsidRPr="00EE729B">
        <w:rPr>
          <w:rFonts w:ascii="FrankRuehl" w:hAnsi="FrankRuehl" w:cs="FrankRuehl"/>
          <w:sz w:val="28"/>
          <w:szCs w:val="28"/>
          <w:rtl/>
        </w:rPr>
        <w:t xml:space="preserve">. </w:t>
      </w:r>
      <w:r>
        <w:rPr>
          <w:rFonts w:ascii="FrankRuehl" w:hAnsi="FrankRuehl" w:cs="FrankRuehl" w:hint="cs"/>
          <w:sz w:val="28"/>
          <w:szCs w:val="28"/>
          <w:rtl/>
        </w:rPr>
        <w:t xml:space="preserve">על הנאשם </w:t>
      </w:r>
      <w:r w:rsidRPr="00EE729B">
        <w:rPr>
          <w:rFonts w:ascii="FrankRuehl" w:hAnsi="FrankRuehl" w:cs="FrankRuehl" w:hint="eastAsia"/>
          <w:sz w:val="28"/>
          <w:szCs w:val="28"/>
          <w:rtl/>
        </w:rPr>
        <w:t>הושת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6 </w:t>
      </w:r>
      <w:r w:rsidRPr="00EE729B">
        <w:rPr>
          <w:rFonts w:ascii="FrankRuehl" w:hAnsi="FrankRuehl" w:cs="FrankRuehl" w:hint="eastAsia"/>
          <w:sz w:val="28"/>
          <w:szCs w:val="28"/>
          <w:rtl/>
        </w:rPr>
        <w:t>חודשי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לריצוי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בעבודות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שירות</w:t>
      </w:r>
      <w:r w:rsidRPr="00EE729B">
        <w:rPr>
          <w:rFonts w:ascii="FrankRuehl" w:hAnsi="FrankRuehl" w:cs="FrankRuehl"/>
          <w:sz w:val="28"/>
          <w:szCs w:val="28"/>
          <w:rtl/>
        </w:rPr>
        <w:t xml:space="preserve"> </w:t>
      </w:r>
      <w:r>
        <w:rPr>
          <w:rFonts w:ascii="FrankRuehl" w:hAnsi="FrankRuehl" w:cs="FrankRuehl" w:hint="cs"/>
          <w:sz w:val="28"/>
          <w:szCs w:val="28"/>
          <w:rtl/>
        </w:rPr>
        <w:t>כעונש עיקרי, זאת</w:t>
      </w:r>
      <w:r w:rsidRPr="00775A3A">
        <w:rPr>
          <w:rFonts w:ascii="FrankRuehl" w:hAnsi="FrankRuehl" w:cs="Miriam" w:hint="eastAsia"/>
          <w:rtl/>
        </w:rPr>
        <w:t xml:space="preserve"> </w:t>
      </w:r>
      <w:r w:rsidRPr="00832231">
        <w:rPr>
          <w:rFonts w:ascii="FrankRuehl" w:hAnsi="FrankRuehl" w:cs="Miriam" w:hint="eastAsia"/>
          <w:rtl/>
        </w:rPr>
        <w:t>לאחר</w:t>
      </w:r>
      <w:r w:rsidRPr="00832231">
        <w:rPr>
          <w:rFonts w:ascii="FrankRuehl" w:hAnsi="FrankRuehl" w:cs="Miriam"/>
          <w:rtl/>
        </w:rPr>
        <w:t xml:space="preserve"> </w:t>
      </w:r>
      <w:r w:rsidRPr="00832231">
        <w:rPr>
          <w:rFonts w:ascii="FrankRuehl" w:hAnsi="FrankRuehl" w:cs="Miriam" w:hint="eastAsia"/>
          <w:rtl/>
        </w:rPr>
        <w:t>שעבר</w:t>
      </w:r>
      <w:r w:rsidRPr="00832231">
        <w:rPr>
          <w:rFonts w:ascii="FrankRuehl" w:hAnsi="FrankRuehl" w:cs="Miriam"/>
          <w:rtl/>
        </w:rPr>
        <w:t xml:space="preserve"> </w:t>
      </w:r>
      <w:r w:rsidRPr="00832231">
        <w:rPr>
          <w:rFonts w:ascii="FrankRuehl" w:hAnsi="FrankRuehl" w:cs="Miriam" w:hint="eastAsia"/>
          <w:rtl/>
        </w:rPr>
        <w:t>הליך</w:t>
      </w:r>
      <w:r w:rsidRPr="00832231">
        <w:rPr>
          <w:rFonts w:ascii="FrankRuehl" w:hAnsi="FrankRuehl" w:cs="Miriam"/>
          <w:rtl/>
        </w:rPr>
        <w:t xml:space="preserve"> </w:t>
      </w:r>
      <w:r w:rsidRPr="00832231">
        <w:rPr>
          <w:rFonts w:ascii="FrankRuehl" w:hAnsi="FrankRuehl" w:cs="Miriam" w:hint="eastAsia"/>
          <w:rtl/>
        </w:rPr>
        <w:t>שיקום</w:t>
      </w:r>
      <w:r w:rsidRPr="00832231">
        <w:rPr>
          <w:rFonts w:ascii="FrankRuehl" w:hAnsi="FrankRuehl" w:cs="Miriam"/>
          <w:rtl/>
        </w:rPr>
        <w:t xml:space="preserve"> </w:t>
      </w:r>
      <w:r w:rsidRPr="00832231">
        <w:rPr>
          <w:rFonts w:ascii="FrankRuehl" w:hAnsi="FrankRuehl" w:cs="Miriam" w:hint="eastAsia"/>
          <w:rtl/>
        </w:rPr>
        <w:t>ממושך</w:t>
      </w:r>
      <w:r w:rsidRPr="00832231">
        <w:rPr>
          <w:rFonts w:ascii="FrankRuehl" w:hAnsi="FrankRuehl" w:cs="Miriam"/>
          <w:rtl/>
        </w:rPr>
        <w:t xml:space="preserve"> </w:t>
      </w:r>
      <w:r w:rsidRPr="00832231">
        <w:rPr>
          <w:rFonts w:ascii="FrankRuehl" w:hAnsi="FrankRuehl" w:cs="Miriam" w:hint="eastAsia"/>
          <w:rtl/>
        </w:rPr>
        <w:t>וקשה</w:t>
      </w:r>
      <w:r w:rsidRPr="00832231">
        <w:rPr>
          <w:rFonts w:ascii="FrankRuehl" w:hAnsi="FrankRuehl" w:cs="Miriam"/>
          <w:rtl/>
        </w:rPr>
        <w:t xml:space="preserve"> </w:t>
      </w:r>
      <w:r w:rsidRPr="00832231">
        <w:rPr>
          <w:rFonts w:ascii="FrankRuehl" w:hAnsi="FrankRuehl" w:cs="Miriam" w:hint="eastAsia"/>
          <w:rtl/>
        </w:rPr>
        <w:t>לאורך</w:t>
      </w:r>
      <w:r w:rsidRPr="00832231">
        <w:rPr>
          <w:rFonts w:ascii="FrankRuehl" w:hAnsi="FrankRuehl" w:cs="Miriam"/>
          <w:rtl/>
        </w:rPr>
        <w:t xml:space="preserve"> 20 </w:t>
      </w:r>
      <w:r w:rsidRPr="00832231">
        <w:rPr>
          <w:rFonts w:ascii="FrankRuehl" w:hAnsi="FrankRuehl" w:cs="Miriam" w:hint="eastAsia"/>
          <w:rtl/>
        </w:rPr>
        <w:t>חודשים</w:t>
      </w:r>
      <w:r w:rsidRPr="00832231">
        <w:rPr>
          <w:rFonts w:ascii="FrankRuehl" w:hAnsi="FrankRuehl" w:cs="Miriam"/>
          <w:rtl/>
        </w:rPr>
        <w:t xml:space="preserve"> </w:t>
      </w:r>
      <w:r w:rsidRPr="00832231">
        <w:rPr>
          <w:rFonts w:ascii="FrankRuehl" w:hAnsi="FrankRuehl" w:cs="Miriam" w:hint="eastAsia"/>
          <w:rtl/>
        </w:rPr>
        <w:t>בקהילה</w:t>
      </w:r>
      <w:r w:rsidRPr="00832231">
        <w:rPr>
          <w:rFonts w:ascii="FrankRuehl" w:hAnsi="FrankRuehl" w:cs="Miriam"/>
          <w:rtl/>
        </w:rPr>
        <w:t xml:space="preserve"> </w:t>
      </w:r>
      <w:r w:rsidRPr="00832231">
        <w:rPr>
          <w:rFonts w:ascii="FrankRuehl" w:hAnsi="FrankRuehl" w:cs="Miriam" w:hint="eastAsia"/>
          <w:rtl/>
        </w:rPr>
        <w:t>סגורה</w:t>
      </w:r>
      <w:r w:rsidRPr="00832231">
        <w:rPr>
          <w:rFonts w:ascii="FrankRuehl" w:hAnsi="FrankRuehl" w:cs="Miriam"/>
          <w:rtl/>
        </w:rPr>
        <w:t xml:space="preserve"> </w:t>
      </w:r>
      <w:r w:rsidRPr="00832231">
        <w:rPr>
          <w:rFonts w:ascii="FrankRuehl" w:hAnsi="FrankRuehl" w:cs="Miriam" w:hint="eastAsia"/>
          <w:rtl/>
        </w:rPr>
        <w:t>ובהמשך</w:t>
      </w:r>
      <w:r w:rsidRPr="00832231">
        <w:rPr>
          <w:rFonts w:ascii="FrankRuehl" w:hAnsi="FrankRuehl" w:cs="Miriam"/>
          <w:rtl/>
        </w:rPr>
        <w:t xml:space="preserve"> </w:t>
      </w:r>
      <w:r w:rsidRPr="00832231">
        <w:rPr>
          <w:rFonts w:ascii="FrankRuehl" w:hAnsi="FrankRuehl" w:cs="Miriam" w:hint="eastAsia"/>
          <w:rtl/>
        </w:rPr>
        <w:t>בהוסטל</w:t>
      </w:r>
      <w:r w:rsidRPr="00EE729B">
        <w:rPr>
          <w:rFonts w:ascii="FrankRuehl" w:hAnsi="FrankRuehl" w:cs="FrankRuehl"/>
          <w:sz w:val="28"/>
          <w:szCs w:val="28"/>
          <w:rtl/>
        </w:rPr>
        <w:t xml:space="preserve">. </w:t>
      </w:r>
      <w:r>
        <w:rPr>
          <w:rFonts w:ascii="FrankRuehl" w:hAnsi="FrankRuehl" w:cs="FrankRuehl" w:hint="cs"/>
          <w:sz w:val="28"/>
          <w:szCs w:val="28"/>
          <w:rtl/>
        </w:rPr>
        <w:t>בערכאה הדיונית נקבע מתחם עונשי הנע בין 18 ל-40 חודשי מאסר.</w:t>
      </w:r>
    </w:p>
    <w:p w14:paraId="44F36ED7" w14:textId="77777777" w:rsidR="00367547" w:rsidRPr="00EE729B" w:rsidRDefault="00367547" w:rsidP="00367547">
      <w:pPr>
        <w:ind w:left="935"/>
        <w:jc w:val="both"/>
        <w:rPr>
          <w:rFonts w:ascii="FrankRuehl" w:hAnsi="FrankRuehl" w:cs="FrankRuehl"/>
          <w:sz w:val="28"/>
          <w:szCs w:val="28"/>
        </w:rPr>
      </w:pPr>
    </w:p>
    <w:p w14:paraId="49EFFE81" w14:textId="77777777" w:rsidR="00367547" w:rsidRDefault="00367547" w:rsidP="00367547">
      <w:pPr>
        <w:spacing w:line="360" w:lineRule="auto"/>
        <w:ind w:left="575"/>
        <w:jc w:val="both"/>
        <w:rPr>
          <w:rFonts w:ascii="FrankRuehl" w:hAnsi="FrankRuehl" w:cs="Miriam"/>
          <w:rtl/>
        </w:rPr>
      </w:pPr>
      <w:r>
        <w:rPr>
          <w:rFonts w:ascii="FrankRuehl" w:hAnsi="FrankRuehl" w:cs="FrankRuehl" w:hint="cs"/>
          <w:sz w:val="28"/>
          <w:szCs w:val="28"/>
          <w:rtl/>
        </w:rPr>
        <w:t>ז.</w:t>
      </w:r>
      <w:r>
        <w:rPr>
          <w:rFonts w:ascii="FrankRuehl" w:hAnsi="FrankRuehl" w:cs="FrankRuehl"/>
          <w:sz w:val="28"/>
          <w:szCs w:val="28"/>
          <w:rtl/>
        </w:rPr>
        <w:tab/>
      </w:r>
      <w:r>
        <w:rPr>
          <w:rFonts w:ascii="FrankRuehl" w:hAnsi="FrankRuehl" w:cs="FrankRuehl" w:hint="cs"/>
          <w:sz w:val="28"/>
          <w:szCs w:val="28"/>
          <w:rtl/>
        </w:rPr>
        <w:tab/>
      </w:r>
      <w:r w:rsidRPr="00EE729B">
        <w:rPr>
          <w:rFonts w:ascii="FrankRuehl" w:hAnsi="FrankRuehl" w:cs="FrankRuehl" w:hint="eastAsia"/>
          <w:sz w:val="28"/>
          <w:szCs w:val="28"/>
          <w:rtl/>
        </w:rPr>
        <w:t>ב</w:t>
      </w:r>
      <w:hyperlink r:id="rId42" w:history="1">
        <w:r w:rsidR="00833E0F" w:rsidRPr="00833E0F">
          <w:rPr>
            <w:rFonts w:ascii="FrankRuehl" w:hAnsi="FrankRuehl" w:cs="FrankRuehl"/>
            <w:color w:val="0000FF"/>
            <w:sz w:val="28"/>
            <w:szCs w:val="28"/>
            <w:u w:val="single"/>
            <w:rtl/>
          </w:rPr>
          <w:t>ת"פ (מרכז) 11608-07-16</w:t>
        </w:r>
      </w:hyperlink>
      <w:r w:rsidRPr="00EE729B">
        <w:rPr>
          <w:rFonts w:ascii="FrankRuehl" w:hAnsi="FrankRuehl" w:cs="FrankRuehl"/>
          <w:sz w:val="28"/>
          <w:szCs w:val="28"/>
          <w:rtl/>
        </w:rPr>
        <w:t xml:space="preserve"> </w:t>
      </w:r>
      <w:r w:rsidRPr="00EE729B">
        <w:rPr>
          <w:rFonts w:ascii="Miriam" w:hAnsi="Miriam" w:cs="Miriam" w:hint="eastAsia"/>
          <w:rtl/>
        </w:rPr>
        <w:t>מדינת</w:t>
      </w:r>
      <w:r w:rsidRPr="00EE729B">
        <w:rPr>
          <w:rFonts w:ascii="Miriam" w:hAnsi="Miriam" w:cs="Miriam"/>
          <w:rtl/>
        </w:rPr>
        <w:t xml:space="preserve"> </w:t>
      </w:r>
      <w:r w:rsidRPr="00EE729B">
        <w:rPr>
          <w:rFonts w:ascii="Miriam" w:hAnsi="Miriam" w:cs="Miriam" w:hint="eastAsia"/>
          <w:rtl/>
        </w:rPr>
        <w:t>ישראל</w:t>
      </w:r>
      <w:r w:rsidRPr="00EE729B">
        <w:rPr>
          <w:rFonts w:ascii="Miriam" w:hAnsi="Miriam" w:cs="Miriam"/>
          <w:rtl/>
        </w:rPr>
        <w:t xml:space="preserve"> </w:t>
      </w:r>
      <w:r w:rsidRPr="00EE729B">
        <w:rPr>
          <w:rFonts w:ascii="Miriam" w:hAnsi="Miriam" w:cs="Miriam" w:hint="eastAsia"/>
          <w:rtl/>
        </w:rPr>
        <w:t>נ</w:t>
      </w:r>
      <w:r w:rsidRPr="00EE729B">
        <w:rPr>
          <w:rFonts w:ascii="Miriam" w:hAnsi="Miriam" w:cs="Miriam"/>
          <w:rtl/>
        </w:rPr>
        <w:t xml:space="preserve">' </w:t>
      </w:r>
      <w:r w:rsidRPr="00EE729B">
        <w:rPr>
          <w:rFonts w:ascii="Miriam" w:hAnsi="Miriam" w:cs="Miriam" w:hint="eastAsia"/>
          <w:rtl/>
        </w:rPr>
        <w:t>היימפלד</w:t>
      </w:r>
      <w:r w:rsidRPr="00EE729B">
        <w:rPr>
          <w:rFonts w:ascii="FrankRuehl" w:hAnsi="FrankRuehl" w:cs="FrankRuehl"/>
          <w:sz w:val="28"/>
          <w:szCs w:val="28"/>
          <w:rtl/>
        </w:rPr>
        <w:t xml:space="preserve"> (6.1.2019) </w:t>
      </w:r>
      <w:r>
        <w:rPr>
          <w:rFonts w:ascii="FrankRuehl" w:hAnsi="FrankRuehl" w:cs="FrankRuehl" w:hint="cs"/>
          <w:sz w:val="28"/>
          <w:szCs w:val="28"/>
          <w:rtl/>
        </w:rPr>
        <w:t xml:space="preserve">(להלן: עניין </w:t>
      </w:r>
      <w:r w:rsidRPr="00EE729B">
        <w:rPr>
          <w:rFonts w:ascii="Miriam" w:hAnsi="Miriam" w:cs="Miriam" w:hint="eastAsia"/>
          <w:rtl/>
        </w:rPr>
        <w:t>היימפלד</w:t>
      </w:r>
      <w:r>
        <w:rPr>
          <w:rFonts w:ascii="FrankRuehl" w:hAnsi="FrankRuehl" w:cs="FrankRuehl" w:hint="cs"/>
          <w:sz w:val="28"/>
          <w:szCs w:val="28"/>
          <w:rtl/>
        </w:rPr>
        <w:t>) סייע ה</w:t>
      </w:r>
      <w:r w:rsidRPr="00EE729B">
        <w:rPr>
          <w:rFonts w:ascii="FrankRuehl" w:hAnsi="FrankRuehl" w:cs="FrankRuehl" w:hint="eastAsia"/>
          <w:sz w:val="28"/>
          <w:szCs w:val="28"/>
          <w:rtl/>
        </w:rPr>
        <w:t>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לייבא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מסוג</w:t>
      </w:r>
      <w:r w:rsidRPr="00EE729B">
        <w:rPr>
          <w:rFonts w:ascii="FrankRuehl" w:hAnsi="FrankRuehl" w:cs="FrankRuehl"/>
          <w:sz w:val="28"/>
          <w:szCs w:val="28"/>
          <w:rtl/>
        </w:rPr>
        <w:t xml:space="preserve"> </w:t>
      </w:r>
      <w:r w:rsidRPr="009E2211">
        <w:rPr>
          <w:rFonts w:ascii="FrankRuehl" w:hAnsi="FrankRuehl" w:cs="FrankRuehl"/>
        </w:rPr>
        <w:t>MDMA</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בכמות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גדולה</w:t>
      </w:r>
      <w:r w:rsidRPr="00EE729B">
        <w:rPr>
          <w:rFonts w:ascii="FrankRuehl" w:hAnsi="FrankRuehl" w:cs="FrankRuehl"/>
          <w:sz w:val="28"/>
          <w:szCs w:val="28"/>
          <w:rtl/>
        </w:rPr>
        <w:t xml:space="preserve">. </w:t>
      </w:r>
      <w:r>
        <w:rPr>
          <w:rFonts w:ascii="FrankRuehl" w:hAnsi="FrankRuehl" w:cs="FrankRuehl" w:hint="cs"/>
          <w:sz w:val="28"/>
          <w:szCs w:val="28"/>
          <w:rtl/>
        </w:rPr>
        <w:t xml:space="preserve">על הנאשם </w:t>
      </w:r>
      <w:r w:rsidRPr="00EE729B">
        <w:rPr>
          <w:rFonts w:ascii="FrankRuehl" w:hAnsi="FrankRuehl" w:cs="FrankRuehl" w:hint="eastAsia"/>
          <w:sz w:val="28"/>
          <w:szCs w:val="28"/>
          <w:rtl/>
        </w:rPr>
        <w:t>הושת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6 </w:t>
      </w:r>
      <w:r w:rsidRPr="00EE729B">
        <w:rPr>
          <w:rFonts w:ascii="FrankRuehl" w:hAnsi="FrankRuehl" w:cs="FrankRuehl" w:hint="eastAsia"/>
          <w:sz w:val="28"/>
          <w:szCs w:val="28"/>
          <w:rtl/>
        </w:rPr>
        <w:t>חודשי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לריצוי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בעבודות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שירות</w:t>
      </w:r>
      <w:r w:rsidRPr="00EE729B">
        <w:rPr>
          <w:rFonts w:ascii="FrankRuehl" w:hAnsi="FrankRuehl" w:cs="FrankRuehl"/>
          <w:sz w:val="28"/>
          <w:szCs w:val="28"/>
          <w:rtl/>
        </w:rPr>
        <w:t xml:space="preserve"> </w:t>
      </w:r>
      <w:r>
        <w:rPr>
          <w:rFonts w:ascii="FrankRuehl" w:hAnsi="FrankRuehl" w:cs="FrankRuehl" w:hint="cs"/>
          <w:sz w:val="28"/>
          <w:szCs w:val="28"/>
          <w:rtl/>
        </w:rPr>
        <w:t>כעונש עיקרי, זאת לאחר ש</w:t>
      </w:r>
      <w:r w:rsidRPr="00EE729B">
        <w:rPr>
          <w:rFonts w:ascii="FrankRuehl" w:hAnsi="FrankRuehl" w:cs="FrankRuehl" w:hint="eastAsia"/>
          <w:sz w:val="28"/>
          <w:szCs w:val="28"/>
          <w:rtl/>
        </w:rPr>
        <w:t>עבר</w:t>
      </w:r>
      <w:r w:rsidRPr="00EE729B">
        <w:rPr>
          <w:rFonts w:ascii="FrankRuehl" w:hAnsi="FrankRuehl" w:cs="FrankRuehl"/>
          <w:sz w:val="28"/>
          <w:szCs w:val="28"/>
          <w:rtl/>
        </w:rPr>
        <w:t xml:space="preserve"> </w:t>
      </w:r>
      <w:r w:rsidRPr="00775A3A">
        <w:rPr>
          <w:rFonts w:ascii="FrankRuehl" w:hAnsi="FrankRuehl" w:cs="Miriam" w:hint="eastAsia"/>
          <w:rtl/>
        </w:rPr>
        <w:t>הליך</w:t>
      </w:r>
      <w:r w:rsidRPr="00775A3A">
        <w:rPr>
          <w:rFonts w:ascii="FrankRuehl" w:hAnsi="FrankRuehl" w:cs="Miriam"/>
          <w:rtl/>
        </w:rPr>
        <w:t xml:space="preserve"> </w:t>
      </w:r>
      <w:r w:rsidRPr="00775A3A">
        <w:rPr>
          <w:rFonts w:ascii="FrankRuehl" w:hAnsi="FrankRuehl" w:cs="Miriam" w:hint="eastAsia"/>
          <w:rtl/>
        </w:rPr>
        <w:t>שיקומי</w:t>
      </w:r>
      <w:r w:rsidRPr="00775A3A">
        <w:rPr>
          <w:rFonts w:ascii="FrankRuehl" w:hAnsi="FrankRuehl" w:cs="Miriam"/>
          <w:rtl/>
        </w:rPr>
        <w:t xml:space="preserve"> </w:t>
      </w:r>
      <w:r w:rsidRPr="00775A3A">
        <w:rPr>
          <w:rFonts w:ascii="FrankRuehl" w:hAnsi="FrankRuehl" w:cs="Miriam" w:hint="eastAsia"/>
          <w:rtl/>
        </w:rPr>
        <w:t>במשך</w:t>
      </w:r>
      <w:r w:rsidRPr="00775A3A">
        <w:rPr>
          <w:rFonts w:ascii="FrankRuehl" w:hAnsi="FrankRuehl" w:cs="Miriam"/>
          <w:rtl/>
        </w:rPr>
        <w:t xml:space="preserve"> </w:t>
      </w:r>
      <w:r w:rsidRPr="00775A3A">
        <w:rPr>
          <w:rFonts w:ascii="FrankRuehl" w:hAnsi="FrankRuehl" w:cs="Miriam" w:hint="eastAsia"/>
          <w:rtl/>
        </w:rPr>
        <w:t>למעלה</w:t>
      </w:r>
      <w:r w:rsidRPr="00775A3A">
        <w:rPr>
          <w:rFonts w:ascii="FrankRuehl" w:hAnsi="FrankRuehl" w:cs="Miriam"/>
          <w:rtl/>
        </w:rPr>
        <w:t xml:space="preserve"> </w:t>
      </w:r>
      <w:r w:rsidRPr="00775A3A">
        <w:rPr>
          <w:rFonts w:ascii="FrankRuehl" w:hAnsi="FrankRuehl" w:cs="Miriam" w:hint="eastAsia"/>
          <w:rtl/>
        </w:rPr>
        <w:t>משנתיים</w:t>
      </w:r>
      <w:r w:rsidRPr="00775A3A">
        <w:rPr>
          <w:rFonts w:ascii="FrankRuehl" w:hAnsi="FrankRuehl" w:cs="Miriam"/>
          <w:rtl/>
        </w:rPr>
        <w:t xml:space="preserve"> </w:t>
      </w:r>
      <w:r w:rsidRPr="00775A3A">
        <w:rPr>
          <w:rFonts w:ascii="FrankRuehl" w:hAnsi="FrankRuehl" w:cs="Miriam" w:hint="eastAsia"/>
          <w:rtl/>
        </w:rPr>
        <w:t>ביחידה</w:t>
      </w:r>
      <w:r w:rsidRPr="00775A3A">
        <w:rPr>
          <w:rFonts w:ascii="FrankRuehl" w:hAnsi="FrankRuehl" w:cs="Miriam"/>
          <w:rtl/>
        </w:rPr>
        <w:t xml:space="preserve"> </w:t>
      </w:r>
      <w:r w:rsidRPr="00775A3A">
        <w:rPr>
          <w:rFonts w:ascii="FrankRuehl" w:hAnsi="FrankRuehl" w:cs="Miriam" w:hint="eastAsia"/>
          <w:rtl/>
        </w:rPr>
        <w:t>להתמכרויות</w:t>
      </w:r>
      <w:r w:rsidRPr="00775A3A">
        <w:rPr>
          <w:rFonts w:ascii="FrankRuehl" w:hAnsi="FrankRuehl" w:cs="Miriam"/>
          <w:rtl/>
        </w:rPr>
        <w:t xml:space="preserve"> </w:t>
      </w:r>
      <w:r w:rsidRPr="00775A3A">
        <w:rPr>
          <w:rFonts w:ascii="FrankRuehl" w:hAnsi="FrankRuehl" w:cs="Miriam" w:hint="eastAsia"/>
          <w:rtl/>
        </w:rPr>
        <w:t>שם</w:t>
      </w:r>
      <w:r w:rsidRPr="00775A3A">
        <w:rPr>
          <w:rFonts w:ascii="FrankRuehl" w:hAnsi="FrankRuehl" w:cs="Miriam"/>
          <w:rtl/>
        </w:rPr>
        <w:t xml:space="preserve"> </w:t>
      </w:r>
      <w:r w:rsidRPr="00775A3A">
        <w:rPr>
          <w:rFonts w:ascii="FrankRuehl" w:hAnsi="FrankRuehl" w:cs="Miriam" w:hint="eastAsia"/>
          <w:rtl/>
        </w:rPr>
        <w:t>נגמל</w:t>
      </w:r>
      <w:r w:rsidRPr="00775A3A">
        <w:rPr>
          <w:rFonts w:ascii="FrankRuehl" w:hAnsi="FrankRuehl" w:cs="Miriam"/>
          <w:rtl/>
        </w:rPr>
        <w:t xml:space="preserve"> </w:t>
      </w:r>
      <w:r w:rsidRPr="00775A3A">
        <w:rPr>
          <w:rFonts w:ascii="FrankRuehl" w:hAnsi="FrankRuehl" w:cs="Miriam" w:hint="eastAsia"/>
          <w:rtl/>
        </w:rPr>
        <w:t>מסמים</w:t>
      </w:r>
      <w:r w:rsidRPr="00775A3A">
        <w:rPr>
          <w:rFonts w:ascii="FrankRuehl" w:hAnsi="FrankRuehl" w:cs="Miriam"/>
          <w:rtl/>
        </w:rPr>
        <w:t xml:space="preserve"> </w:t>
      </w:r>
      <w:r w:rsidRPr="00775A3A">
        <w:rPr>
          <w:rFonts w:ascii="FrankRuehl" w:hAnsi="FrankRuehl" w:cs="Miriam" w:hint="eastAsia"/>
          <w:rtl/>
        </w:rPr>
        <w:t>והפך</w:t>
      </w:r>
      <w:r w:rsidRPr="00775A3A">
        <w:rPr>
          <w:rFonts w:ascii="FrankRuehl" w:hAnsi="FrankRuehl" w:cs="Miriam"/>
          <w:rtl/>
        </w:rPr>
        <w:t xml:space="preserve"> </w:t>
      </w:r>
      <w:r w:rsidRPr="00775A3A">
        <w:rPr>
          <w:rFonts w:ascii="FrankRuehl" w:hAnsi="FrankRuehl" w:cs="Miriam" w:hint="eastAsia"/>
          <w:rtl/>
        </w:rPr>
        <w:t>בעצמו</w:t>
      </w:r>
      <w:r w:rsidRPr="00775A3A">
        <w:rPr>
          <w:rFonts w:ascii="FrankRuehl" w:hAnsi="FrankRuehl" w:cs="Miriam"/>
          <w:rtl/>
        </w:rPr>
        <w:t xml:space="preserve"> </w:t>
      </w:r>
      <w:r w:rsidRPr="00775A3A">
        <w:rPr>
          <w:rFonts w:ascii="FrankRuehl" w:hAnsi="FrankRuehl" w:cs="Miriam" w:hint="eastAsia"/>
          <w:rtl/>
        </w:rPr>
        <w:t>לחונך</w:t>
      </w:r>
      <w:r w:rsidRPr="00775A3A">
        <w:rPr>
          <w:rFonts w:ascii="FrankRuehl" w:hAnsi="FrankRuehl" w:cs="Miriam"/>
          <w:rtl/>
        </w:rPr>
        <w:t xml:space="preserve"> </w:t>
      </w:r>
      <w:r w:rsidRPr="00775A3A">
        <w:rPr>
          <w:rFonts w:ascii="FrankRuehl" w:hAnsi="FrankRuehl" w:cs="Miriam" w:hint="eastAsia"/>
          <w:rtl/>
        </w:rPr>
        <w:t>לצעירים</w:t>
      </w:r>
      <w:r w:rsidRPr="00775A3A">
        <w:rPr>
          <w:rFonts w:ascii="FrankRuehl" w:hAnsi="FrankRuehl" w:cs="Miriam"/>
          <w:rtl/>
        </w:rPr>
        <w:t xml:space="preserve"> </w:t>
      </w:r>
      <w:r w:rsidRPr="00775A3A">
        <w:rPr>
          <w:rFonts w:ascii="FrankRuehl" w:hAnsi="FrankRuehl" w:cs="Miriam" w:hint="eastAsia"/>
          <w:rtl/>
        </w:rPr>
        <w:t>בסיכון</w:t>
      </w:r>
      <w:r w:rsidRPr="00775A3A">
        <w:rPr>
          <w:rFonts w:ascii="FrankRuehl" w:hAnsi="FrankRuehl" w:cs="Miriam"/>
          <w:rtl/>
        </w:rPr>
        <w:t>.</w:t>
      </w:r>
    </w:p>
    <w:p w14:paraId="170370E2" w14:textId="77777777" w:rsidR="00367547" w:rsidRDefault="00367547" w:rsidP="00367547">
      <w:pPr>
        <w:spacing w:line="360" w:lineRule="auto"/>
        <w:ind w:left="575"/>
        <w:jc w:val="both"/>
        <w:rPr>
          <w:rFonts w:ascii="FrankRuehl" w:hAnsi="FrankRuehl" w:cs="FrankRuehl"/>
          <w:sz w:val="28"/>
          <w:szCs w:val="28"/>
        </w:rPr>
      </w:pPr>
    </w:p>
    <w:p w14:paraId="7A0E55A8" w14:textId="77777777" w:rsidR="00367547" w:rsidRDefault="00367547" w:rsidP="00367547">
      <w:pPr>
        <w:spacing w:line="360" w:lineRule="auto"/>
        <w:ind w:left="575"/>
        <w:jc w:val="both"/>
        <w:rPr>
          <w:rFonts w:cs="FrankRuehl"/>
          <w:sz w:val="28"/>
          <w:szCs w:val="28"/>
          <w:rtl/>
        </w:rPr>
      </w:pPr>
      <w:r>
        <w:rPr>
          <w:rFonts w:ascii="FrankRuehl" w:hAnsi="FrankRuehl" w:cs="FrankRuehl" w:hint="cs"/>
          <w:sz w:val="28"/>
          <w:szCs w:val="28"/>
          <w:rtl/>
        </w:rPr>
        <w:t>ח.</w:t>
      </w:r>
      <w:r>
        <w:rPr>
          <w:rFonts w:ascii="FrankRuehl" w:hAnsi="FrankRuehl" w:cs="FrankRuehl" w:hint="cs"/>
          <w:sz w:val="28"/>
          <w:szCs w:val="28"/>
          <w:rtl/>
        </w:rPr>
        <w:tab/>
      </w:r>
      <w:r w:rsidRPr="00EE729B">
        <w:rPr>
          <w:rFonts w:cs="FrankRuehl"/>
          <w:sz w:val="28"/>
          <w:szCs w:val="28"/>
          <w:rtl/>
        </w:rPr>
        <w:t>ב</w:t>
      </w:r>
      <w:hyperlink r:id="rId43" w:history="1">
        <w:r w:rsidR="00833E0F" w:rsidRPr="00833E0F">
          <w:rPr>
            <w:rFonts w:cs="FrankRuehl"/>
            <w:color w:val="0000FF"/>
            <w:sz w:val="28"/>
            <w:szCs w:val="28"/>
            <w:u w:val="single"/>
            <w:rtl/>
          </w:rPr>
          <w:t>ת"פ (ראשל"צ) 20022-04-18</w:t>
        </w:r>
      </w:hyperlink>
      <w:r w:rsidRPr="00F0377F">
        <w:rPr>
          <w:rFonts w:cs="FrankRuehl"/>
          <w:sz w:val="28"/>
          <w:szCs w:val="28"/>
          <w:rtl/>
        </w:rPr>
        <w:t xml:space="preserve"> </w:t>
      </w:r>
      <w:r w:rsidRPr="00F0377F">
        <w:rPr>
          <w:rFonts w:ascii="Miriam" w:hAnsi="Miriam" w:cs="Miriam" w:hint="eastAsia"/>
          <w:rtl/>
        </w:rPr>
        <w:t>מדינת</w:t>
      </w:r>
      <w:r w:rsidRPr="00F0377F">
        <w:rPr>
          <w:rFonts w:ascii="Miriam" w:hAnsi="Miriam" w:cs="Miriam"/>
          <w:rtl/>
        </w:rPr>
        <w:t xml:space="preserve"> </w:t>
      </w:r>
      <w:r w:rsidRPr="00F0377F">
        <w:rPr>
          <w:rFonts w:ascii="Miriam" w:hAnsi="Miriam" w:cs="Miriam" w:hint="eastAsia"/>
          <w:rtl/>
        </w:rPr>
        <w:t>ישראל</w:t>
      </w:r>
      <w:r w:rsidRPr="00F0377F">
        <w:rPr>
          <w:rFonts w:ascii="Miriam" w:hAnsi="Miriam" w:cs="Miriam"/>
          <w:rtl/>
        </w:rPr>
        <w:t xml:space="preserve"> </w:t>
      </w:r>
      <w:r w:rsidRPr="00F0377F">
        <w:rPr>
          <w:rFonts w:ascii="Miriam" w:hAnsi="Miriam" w:cs="Miriam" w:hint="eastAsia"/>
          <w:rtl/>
        </w:rPr>
        <w:t>נ</w:t>
      </w:r>
      <w:r w:rsidRPr="00F0377F">
        <w:rPr>
          <w:rFonts w:ascii="Miriam" w:hAnsi="Miriam" w:cs="Miriam"/>
          <w:rtl/>
        </w:rPr>
        <w:t xml:space="preserve">' </w:t>
      </w:r>
      <w:r w:rsidRPr="00F0377F">
        <w:rPr>
          <w:rFonts w:ascii="Miriam" w:hAnsi="Miriam" w:cs="Miriam" w:hint="eastAsia"/>
          <w:rtl/>
        </w:rPr>
        <w:t>וינקובסקי</w:t>
      </w:r>
      <w:r w:rsidRPr="00F0377F">
        <w:rPr>
          <w:rFonts w:cs="FrankRuehl"/>
          <w:sz w:val="28"/>
          <w:szCs w:val="28"/>
          <w:rtl/>
        </w:rPr>
        <w:t xml:space="preserve"> (9.9.2020) (להלן: עניין </w:t>
      </w:r>
      <w:r w:rsidRPr="00927417">
        <w:rPr>
          <w:rFonts w:ascii="Miriam" w:hAnsi="Miriam" w:cs="Miriam"/>
          <w:rtl/>
        </w:rPr>
        <w:t>וינקובסקי</w:t>
      </w:r>
      <w:r w:rsidRPr="00F0377F">
        <w:rPr>
          <w:rFonts w:cs="FrankRuehl"/>
          <w:sz w:val="28"/>
          <w:szCs w:val="28"/>
          <w:rtl/>
        </w:rPr>
        <w:t>)</w:t>
      </w:r>
      <w:r>
        <w:rPr>
          <w:rFonts w:cs="FrankRuehl" w:hint="cs"/>
          <w:sz w:val="28"/>
          <w:szCs w:val="28"/>
          <w:rtl/>
        </w:rPr>
        <w:t>,</w:t>
      </w:r>
      <w:r w:rsidRPr="00F0377F">
        <w:rPr>
          <w:rFonts w:cs="FrankRuehl"/>
          <w:sz w:val="28"/>
          <w:szCs w:val="28"/>
          <w:rtl/>
        </w:rPr>
        <w:t xml:space="preserve"> הורשע הנאשם בסחר ב</w:t>
      </w:r>
      <w:r>
        <w:rPr>
          <w:rFonts w:cs="FrankRuehl" w:hint="cs"/>
          <w:sz w:val="28"/>
          <w:szCs w:val="28"/>
          <w:rtl/>
        </w:rPr>
        <w:t>סם מסוכן מסוג קנאביס בכמה עשרות בודדות של הזדמנויות אותן ביצע עם 4 קונים שונים במשך כ-4 חודשים.</w:t>
      </w:r>
      <w:r w:rsidRPr="00F0377F">
        <w:rPr>
          <w:rFonts w:cs="FrankRuehl"/>
          <w:sz w:val="28"/>
          <w:szCs w:val="28"/>
          <w:rtl/>
        </w:rPr>
        <w:t xml:space="preserve"> </w:t>
      </w:r>
      <w:r>
        <w:rPr>
          <w:rFonts w:cs="FrankRuehl" w:hint="cs"/>
          <w:sz w:val="28"/>
          <w:szCs w:val="28"/>
          <w:rtl/>
        </w:rPr>
        <w:t>לאחר שנקבע מתחם עונשי</w:t>
      </w:r>
      <w:r w:rsidRPr="00F0377F">
        <w:rPr>
          <w:rFonts w:cs="FrankRuehl"/>
          <w:sz w:val="28"/>
          <w:szCs w:val="28"/>
          <w:rtl/>
        </w:rPr>
        <w:t xml:space="preserve"> הנע בין 9 חודשי מאסר שיכול ויבוצעו בעבודות ש</w:t>
      </w:r>
      <w:r>
        <w:rPr>
          <w:rFonts w:cs="FrankRuehl"/>
          <w:sz w:val="28"/>
          <w:szCs w:val="28"/>
          <w:rtl/>
        </w:rPr>
        <w:t>ירות ועד ל- 12 חודשי מאסר בפועל</w:t>
      </w:r>
      <w:r>
        <w:rPr>
          <w:rFonts w:cs="FrankRuehl" w:hint="cs"/>
          <w:sz w:val="28"/>
          <w:szCs w:val="28"/>
          <w:rtl/>
        </w:rPr>
        <w:t>, מצאתי לגזור על הנאשם עונש של</w:t>
      </w:r>
      <w:r w:rsidRPr="00EE729B">
        <w:rPr>
          <w:rFonts w:cs="FrankRuehl"/>
          <w:sz w:val="28"/>
          <w:szCs w:val="28"/>
          <w:rtl/>
        </w:rPr>
        <w:t xml:space="preserve"> 9 חודשי מאסר לריצוי בעבודות שירות, </w:t>
      </w:r>
      <w:r w:rsidRPr="00AA6C9E">
        <w:rPr>
          <w:rFonts w:cs="Miriam"/>
          <w:rtl/>
        </w:rPr>
        <w:t>לאחר ש</w:t>
      </w:r>
      <w:r>
        <w:rPr>
          <w:rFonts w:cs="Miriam" w:hint="cs"/>
          <w:rtl/>
        </w:rPr>
        <w:t>קבעתי ש</w:t>
      </w:r>
      <w:r w:rsidRPr="00AA6C9E">
        <w:rPr>
          <w:rFonts w:cs="Miriam"/>
          <w:rtl/>
        </w:rPr>
        <w:t>עבר תהליך שיקומי רב פנים שנמשך למעלה משנתיים וחצי</w:t>
      </w:r>
      <w:r>
        <w:rPr>
          <w:rFonts w:cs="FrankRuehl"/>
          <w:sz w:val="28"/>
          <w:szCs w:val="28"/>
          <w:rtl/>
        </w:rPr>
        <w:t>.</w:t>
      </w:r>
      <w:r>
        <w:rPr>
          <w:rFonts w:cs="FrankRuehl" w:hint="cs"/>
          <w:sz w:val="28"/>
          <w:szCs w:val="28"/>
        </w:rPr>
        <w:t xml:space="preserve"> </w:t>
      </w:r>
      <w:r>
        <w:rPr>
          <w:rFonts w:cs="FrankRuehl" w:hint="cs"/>
          <w:sz w:val="28"/>
          <w:szCs w:val="28"/>
          <w:rtl/>
        </w:rPr>
        <w:t>במאמר מוסגר אציין שגזר הדין אינו חלוט.</w:t>
      </w:r>
    </w:p>
    <w:p w14:paraId="12F8F9C8" w14:textId="77777777" w:rsidR="00367547" w:rsidRPr="00EE729B" w:rsidRDefault="00367547" w:rsidP="00367547">
      <w:pPr>
        <w:spacing w:line="360" w:lineRule="auto"/>
        <w:ind w:left="575"/>
        <w:jc w:val="both"/>
        <w:rPr>
          <w:rFonts w:cs="FrankRuehl"/>
          <w:sz w:val="28"/>
          <w:szCs w:val="28"/>
          <w:rtl/>
        </w:rPr>
      </w:pPr>
    </w:p>
    <w:p w14:paraId="749328EC" w14:textId="77777777" w:rsidR="00367547" w:rsidRPr="00367547" w:rsidRDefault="00367547" w:rsidP="00367547">
      <w:pPr>
        <w:spacing w:after="160" w:line="360" w:lineRule="auto"/>
        <w:jc w:val="both"/>
        <w:rPr>
          <w:rFonts w:ascii="Calibri" w:hAnsi="Calibri" w:cs="FrankRuehl"/>
          <w:sz w:val="28"/>
          <w:szCs w:val="28"/>
        </w:rPr>
      </w:pPr>
      <w:r w:rsidRPr="00367547">
        <w:rPr>
          <w:rFonts w:ascii="Calibri" w:hAnsi="Calibri" w:cs="FrankRuehl" w:hint="cs"/>
          <w:sz w:val="28"/>
          <w:szCs w:val="28"/>
          <w:rtl/>
        </w:rPr>
        <w:t>ע</w:t>
      </w:r>
      <w:r w:rsidRPr="00367547">
        <w:rPr>
          <w:rFonts w:ascii="Calibri" w:hAnsi="Calibri" w:cs="FrankRuehl" w:hint="eastAsia"/>
          <w:sz w:val="28"/>
          <w:szCs w:val="28"/>
          <w:rtl/>
        </w:rPr>
        <w:t>ל</w:t>
      </w:r>
      <w:r w:rsidRPr="00367547">
        <w:rPr>
          <w:rFonts w:ascii="Calibri" w:hAnsi="Calibri" w:cs="FrankRuehl"/>
          <w:sz w:val="28"/>
          <w:szCs w:val="28"/>
          <w:rtl/>
        </w:rPr>
        <w:t xml:space="preserve"> </w:t>
      </w:r>
      <w:r w:rsidRPr="00367547">
        <w:rPr>
          <w:rFonts w:ascii="Calibri" w:hAnsi="Calibri" w:cs="FrankRuehl" w:hint="eastAsia"/>
          <w:sz w:val="28"/>
          <w:szCs w:val="28"/>
          <w:rtl/>
        </w:rPr>
        <w:t>המתחם</w:t>
      </w:r>
      <w:r w:rsidRPr="00367547">
        <w:rPr>
          <w:rFonts w:ascii="Calibri" w:hAnsi="Calibri" w:cs="FrankRuehl"/>
          <w:sz w:val="28"/>
          <w:szCs w:val="28"/>
          <w:rtl/>
        </w:rPr>
        <w:t xml:space="preserve"> </w:t>
      </w:r>
      <w:r w:rsidRPr="00367547">
        <w:rPr>
          <w:rFonts w:ascii="Calibri" w:hAnsi="Calibri" w:cs="FrankRuehl" w:hint="eastAsia"/>
          <w:sz w:val="28"/>
          <w:szCs w:val="28"/>
          <w:rtl/>
        </w:rPr>
        <w:t>העונשי</w:t>
      </w:r>
      <w:r w:rsidRPr="00367547">
        <w:rPr>
          <w:rFonts w:ascii="Calibri" w:hAnsi="Calibri" w:cs="FrankRuehl"/>
          <w:sz w:val="28"/>
          <w:szCs w:val="28"/>
          <w:rtl/>
        </w:rPr>
        <w:t xml:space="preserve"> </w:t>
      </w:r>
      <w:r w:rsidRPr="00367547">
        <w:rPr>
          <w:rFonts w:ascii="Calibri" w:hAnsi="Calibri" w:cs="FrankRuehl" w:hint="eastAsia"/>
          <w:sz w:val="28"/>
          <w:szCs w:val="28"/>
          <w:rtl/>
        </w:rPr>
        <w:t>ההולם</w:t>
      </w:r>
      <w:r w:rsidRPr="00367547">
        <w:rPr>
          <w:rFonts w:ascii="Calibri" w:hAnsi="Calibri" w:cs="FrankRuehl"/>
          <w:sz w:val="28"/>
          <w:szCs w:val="28"/>
          <w:rtl/>
        </w:rPr>
        <w:t xml:space="preserve"> </w:t>
      </w:r>
      <w:r w:rsidRPr="00367547">
        <w:rPr>
          <w:rFonts w:ascii="Calibri" w:hAnsi="Calibri" w:cs="FrankRuehl" w:hint="eastAsia"/>
          <w:sz w:val="28"/>
          <w:szCs w:val="28"/>
          <w:rtl/>
        </w:rPr>
        <w:t>ניתן</w:t>
      </w:r>
      <w:r w:rsidRPr="00367547">
        <w:rPr>
          <w:rFonts w:ascii="Calibri" w:hAnsi="Calibri" w:cs="FrankRuehl"/>
          <w:sz w:val="28"/>
          <w:szCs w:val="28"/>
          <w:rtl/>
        </w:rPr>
        <w:t xml:space="preserve"> </w:t>
      </w:r>
      <w:r w:rsidRPr="00367547">
        <w:rPr>
          <w:rFonts w:ascii="Calibri" w:hAnsi="Calibri" w:cs="FrankRuehl" w:hint="eastAsia"/>
          <w:sz w:val="28"/>
          <w:szCs w:val="28"/>
          <w:rtl/>
        </w:rPr>
        <w:t>ללמוד</w:t>
      </w:r>
      <w:r w:rsidRPr="00367547">
        <w:rPr>
          <w:rFonts w:ascii="Calibri" w:hAnsi="Calibri" w:cs="FrankRuehl"/>
          <w:sz w:val="28"/>
          <w:szCs w:val="28"/>
          <w:rtl/>
        </w:rPr>
        <w:t xml:space="preserve"> </w:t>
      </w:r>
      <w:r w:rsidRPr="00367547">
        <w:rPr>
          <w:rFonts w:ascii="Calibri" w:hAnsi="Calibri" w:cs="FrankRuehl" w:hint="eastAsia"/>
          <w:sz w:val="28"/>
          <w:szCs w:val="28"/>
          <w:rtl/>
        </w:rPr>
        <w:t>אף</w:t>
      </w:r>
      <w:r w:rsidRPr="00367547">
        <w:rPr>
          <w:rFonts w:ascii="Calibri" w:hAnsi="Calibri" w:cs="FrankRuehl"/>
          <w:sz w:val="28"/>
          <w:szCs w:val="28"/>
          <w:rtl/>
        </w:rPr>
        <w:t xml:space="preserve"> </w:t>
      </w:r>
      <w:r w:rsidRPr="00367547">
        <w:rPr>
          <w:rFonts w:ascii="Calibri" w:hAnsi="Calibri" w:cs="FrankRuehl" w:hint="eastAsia"/>
          <w:sz w:val="28"/>
          <w:szCs w:val="28"/>
          <w:rtl/>
        </w:rPr>
        <w:t>מפסקי</w:t>
      </w:r>
      <w:r w:rsidRPr="00367547">
        <w:rPr>
          <w:rFonts w:ascii="Calibri" w:hAnsi="Calibri" w:cs="FrankRuehl"/>
          <w:sz w:val="28"/>
          <w:szCs w:val="28"/>
          <w:rtl/>
        </w:rPr>
        <w:t xml:space="preserve"> </w:t>
      </w:r>
      <w:r w:rsidRPr="00367547">
        <w:rPr>
          <w:rFonts w:ascii="Calibri" w:hAnsi="Calibri" w:cs="FrankRuehl" w:hint="eastAsia"/>
          <w:sz w:val="28"/>
          <w:szCs w:val="28"/>
          <w:rtl/>
        </w:rPr>
        <w:t>הדין</w:t>
      </w:r>
      <w:r w:rsidRPr="00367547">
        <w:rPr>
          <w:rFonts w:ascii="Calibri" w:hAnsi="Calibri" w:cs="FrankRuehl"/>
          <w:sz w:val="28"/>
          <w:szCs w:val="28"/>
          <w:rtl/>
        </w:rPr>
        <w:t xml:space="preserve"> </w:t>
      </w:r>
      <w:r w:rsidRPr="00367547">
        <w:rPr>
          <w:rFonts w:ascii="Calibri" w:hAnsi="Calibri" w:cs="FrankRuehl" w:hint="eastAsia"/>
          <w:sz w:val="28"/>
          <w:szCs w:val="28"/>
          <w:rtl/>
        </w:rPr>
        <w:t>הבאים</w:t>
      </w:r>
      <w:r w:rsidRPr="00367547">
        <w:rPr>
          <w:rFonts w:ascii="Calibri" w:hAnsi="Calibri" w:cs="FrankRuehl"/>
          <w:sz w:val="28"/>
          <w:szCs w:val="28"/>
          <w:rtl/>
        </w:rPr>
        <w:t xml:space="preserve">, </w:t>
      </w:r>
      <w:r w:rsidRPr="00367547">
        <w:rPr>
          <w:rFonts w:ascii="Calibri" w:hAnsi="Calibri" w:cs="FrankRuehl" w:hint="eastAsia"/>
          <w:sz w:val="28"/>
          <w:szCs w:val="28"/>
          <w:rtl/>
        </w:rPr>
        <w:t>אשר</w:t>
      </w:r>
      <w:r w:rsidRPr="00367547">
        <w:rPr>
          <w:rFonts w:ascii="Calibri" w:hAnsi="Calibri" w:cs="FrankRuehl"/>
          <w:sz w:val="28"/>
          <w:szCs w:val="28"/>
          <w:rtl/>
        </w:rPr>
        <w:t xml:space="preserve"> </w:t>
      </w:r>
      <w:r w:rsidRPr="00367547">
        <w:rPr>
          <w:rFonts w:ascii="Calibri" w:hAnsi="Calibri" w:cs="FrankRuehl" w:hint="eastAsia"/>
          <w:sz w:val="28"/>
          <w:szCs w:val="28"/>
          <w:rtl/>
        </w:rPr>
        <w:t>ברובם</w:t>
      </w:r>
      <w:r w:rsidRPr="00367547">
        <w:rPr>
          <w:rFonts w:ascii="Calibri" w:hAnsi="Calibri" w:cs="FrankRuehl"/>
          <w:sz w:val="28"/>
          <w:szCs w:val="28"/>
          <w:rtl/>
        </w:rPr>
        <w:t xml:space="preserve"> </w:t>
      </w:r>
      <w:r w:rsidRPr="00367547">
        <w:rPr>
          <w:rFonts w:ascii="Calibri" w:hAnsi="Calibri" w:cs="FrankRuehl" w:hint="cs"/>
          <w:sz w:val="28"/>
          <w:szCs w:val="28"/>
          <w:rtl/>
        </w:rPr>
        <w:t>מתוארות נסיבות קלות</w:t>
      </w:r>
      <w:r w:rsidRPr="00367547">
        <w:rPr>
          <w:rFonts w:ascii="Calibri" w:hAnsi="Calibri" w:cs="FrankRuehl"/>
          <w:sz w:val="28"/>
          <w:szCs w:val="28"/>
          <w:rtl/>
        </w:rPr>
        <w:t xml:space="preserve"> </w:t>
      </w:r>
      <w:r w:rsidRPr="00367547">
        <w:rPr>
          <w:rFonts w:ascii="Calibri" w:hAnsi="Calibri" w:cs="FrankRuehl" w:hint="eastAsia"/>
          <w:sz w:val="28"/>
          <w:szCs w:val="28"/>
          <w:rtl/>
        </w:rPr>
        <w:t>מהמקרה</w:t>
      </w:r>
      <w:r w:rsidRPr="00367547">
        <w:rPr>
          <w:rFonts w:ascii="Calibri" w:hAnsi="Calibri" w:cs="FrankRuehl"/>
          <w:sz w:val="28"/>
          <w:szCs w:val="28"/>
          <w:rtl/>
        </w:rPr>
        <w:t xml:space="preserve"> </w:t>
      </w:r>
      <w:r w:rsidRPr="00367547">
        <w:rPr>
          <w:rFonts w:ascii="Calibri" w:hAnsi="Calibri" w:cs="FrankRuehl" w:hint="eastAsia"/>
          <w:sz w:val="28"/>
          <w:szCs w:val="28"/>
          <w:rtl/>
        </w:rPr>
        <w:t>שלפני</w:t>
      </w:r>
      <w:r w:rsidRPr="00367547">
        <w:rPr>
          <w:rFonts w:ascii="Calibri" w:hAnsi="Calibri" w:cs="FrankRuehl" w:hint="cs"/>
          <w:sz w:val="28"/>
          <w:szCs w:val="28"/>
          <w:rtl/>
        </w:rPr>
        <w:t>נו</w:t>
      </w:r>
      <w:r w:rsidRPr="00367547">
        <w:rPr>
          <w:rFonts w:ascii="Calibri" w:hAnsi="Calibri" w:cs="FrankRuehl"/>
          <w:sz w:val="28"/>
          <w:szCs w:val="28"/>
          <w:rtl/>
        </w:rPr>
        <w:t>:</w:t>
      </w:r>
    </w:p>
    <w:p w14:paraId="4C95D993" w14:textId="77777777" w:rsidR="00367547" w:rsidRPr="00EE729B" w:rsidRDefault="00367547" w:rsidP="00367547">
      <w:pPr>
        <w:spacing w:after="160" w:line="360" w:lineRule="auto"/>
        <w:ind w:left="509"/>
        <w:contextualSpacing/>
        <w:jc w:val="both"/>
        <w:rPr>
          <w:rFonts w:ascii="David" w:hAnsi="David" w:cs="FrankRuehl"/>
          <w:sz w:val="28"/>
          <w:szCs w:val="28"/>
        </w:rPr>
      </w:pPr>
      <w:r w:rsidRPr="00367547">
        <w:rPr>
          <w:rFonts w:ascii="Calibri" w:hAnsi="Calibri" w:cs="FrankRuehl" w:hint="cs"/>
          <w:sz w:val="28"/>
          <w:szCs w:val="28"/>
          <w:rtl/>
        </w:rPr>
        <w:t>ט.</w:t>
      </w:r>
      <w:r w:rsidRPr="00367547">
        <w:rPr>
          <w:rFonts w:ascii="Calibri" w:hAnsi="Calibri" w:cs="FrankRuehl" w:hint="cs"/>
          <w:sz w:val="28"/>
          <w:szCs w:val="28"/>
          <w:rtl/>
        </w:rPr>
        <w:tab/>
      </w:r>
      <w:r w:rsidRPr="00367547">
        <w:rPr>
          <w:rFonts w:ascii="Calibri" w:hAnsi="Calibri" w:cs="FrankRuehl"/>
          <w:sz w:val="28"/>
          <w:szCs w:val="28"/>
          <w:rtl/>
        </w:rPr>
        <w:tab/>
      </w:r>
      <w:r w:rsidRPr="00367547">
        <w:rPr>
          <w:rFonts w:ascii="Calibri" w:hAnsi="Calibri" w:cs="FrankRuehl" w:hint="eastAsia"/>
          <w:sz w:val="28"/>
          <w:szCs w:val="28"/>
          <w:rtl/>
        </w:rPr>
        <w:t>ב</w:t>
      </w:r>
      <w:hyperlink r:id="rId44" w:history="1">
        <w:r w:rsidR="00833E0F" w:rsidRPr="00833E0F">
          <w:rPr>
            <w:rFonts w:ascii="Calibri" w:hAnsi="Calibri" w:cs="FrankRuehl" w:hint="eastAsia"/>
            <w:color w:val="0000FF"/>
            <w:sz w:val="28"/>
            <w:szCs w:val="28"/>
            <w:u w:val="single"/>
            <w:rtl/>
          </w:rPr>
          <w:t>רע</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פ</w:t>
        </w:r>
        <w:r w:rsidR="00833E0F" w:rsidRPr="00833E0F">
          <w:rPr>
            <w:rFonts w:ascii="Calibri" w:hAnsi="Calibri" w:cs="FrankRuehl"/>
            <w:color w:val="0000FF"/>
            <w:sz w:val="28"/>
            <w:szCs w:val="28"/>
            <w:u w:val="single"/>
            <w:rtl/>
          </w:rPr>
          <w:t xml:space="preserve"> 5698/17</w:t>
        </w:r>
      </w:hyperlink>
      <w:r w:rsidRPr="00367547">
        <w:rPr>
          <w:rFonts w:ascii="Calibri" w:hAnsi="Calibri" w:cs="FrankRuehl"/>
          <w:sz w:val="28"/>
          <w:szCs w:val="28"/>
          <w:rtl/>
        </w:rPr>
        <w:t xml:space="preserve"> </w:t>
      </w:r>
      <w:r w:rsidRPr="00367547">
        <w:rPr>
          <w:rFonts w:ascii="Calibri" w:hAnsi="Calibri" w:cs="Miriam" w:hint="eastAsia"/>
          <w:rtl/>
        </w:rPr>
        <w:t>ליפצר</w:t>
      </w:r>
      <w:r w:rsidRPr="00367547">
        <w:rPr>
          <w:rFonts w:ascii="Calibri" w:hAnsi="Calibri" w:cs="Miriam"/>
          <w:rtl/>
        </w:rPr>
        <w:t xml:space="preserve"> </w:t>
      </w:r>
      <w:r w:rsidRPr="00367547">
        <w:rPr>
          <w:rFonts w:ascii="Calibri" w:hAnsi="Calibri" w:cs="Miriam" w:hint="eastAsia"/>
          <w:rtl/>
        </w:rPr>
        <w:t>נ</w:t>
      </w:r>
      <w:r w:rsidRPr="00367547">
        <w:rPr>
          <w:rFonts w:ascii="Calibri" w:hAnsi="Calibri" w:cs="Miriam"/>
          <w:rtl/>
        </w:rPr>
        <w:t xml:space="preserve">' </w:t>
      </w:r>
      <w:r w:rsidRPr="00367547">
        <w:rPr>
          <w:rFonts w:ascii="Calibri" w:hAnsi="Calibri" w:cs="Miriam" w:hint="eastAsia"/>
          <w:rtl/>
        </w:rPr>
        <w:t>מדינת</w:t>
      </w:r>
      <w:r w:rsidRPr="00367547">
        <w:rPr>
          <w:rFonts w:ascii="Calibri" w:hAnsi="Calibri" w:cs="Miriam"/>
          <w:rtl/>
        </w:rPr>
        <w:t xml:space="preserve"> </w:t>
      </w:r>
      <w:r w:rsidRPr="00367547">
        <w:rPr>
          <w:rFonts w:ascii="Calibri" w:hAnsi="Calibri" w:cs="Miriam" w:hint="eastAsia"/>
          <w:rtl/>
        </w:rPr>
        <w:t>ישראל</w:t>
      </w:r>
      <w:r w:rsidRPr="00367547">
        <w:rPr>
          <w:rFonts w:ascii="Calibri" w:hAnsi="Calibri" w:cs="Miriam"/>
          <w:sz w:val="22"/>
          <w:szCs w:val="22"/>
          <w:rtl/>
        </w:rPr>
        <w:t xml:space="preserve"> </w:t>
      </w:r>
      <w:r w:rsidRPr="00367547">
        <w:rPr>
          <w:rFonts w:ascii="Calibri" w:hAnsi="Calibri" w:cs="FrankRuehl"/>
          <w:sz w:val="28"/>
          <w:szCs w:val="28"/>
          <w:rtl/>
        </w:rPr>
        <w:t xml:space="preserve">(4.9.2017), </w:t>
      </w:r>
      <w:r w:rsidRPr="00367547">
        <w:rPr>
          <w:rFonts w:ascii="Calibri" w:hAnsi="Calibri" w:cs="FrankRuehl" w:hint="eastAsia"/>
          <w:sz w:val="28"/>
          <w:szCs w:val="28"/>
          <w:rtl/>
        </w:rPr>
        <w:t>אושר</w:t>
      </w:r>
      <w:r w:rsidRPr="00367547">
        <w:rPr>
          <w:rFonts w:ascii="Calibri" w:hAnsi="Calibri" w:cs="FrankRuehl"/>
          <w:sz w:val="28"/>
          <w:szCs w:val="28"/>
          <w:rtl/>
        </w:rPr>
        <w:t xml:space="preserve"> </w:t>
      </w:r>
      <w:r w:rsidRPr="00367547">
        <w:rPr>
          <w:rFonts w:ascii="Calibri" w:hAnsi="Calibri" w:cs="FrankRuehl" w:hint="eastAsia"/>
          <w:sz w:val="28"/>
          <w:szCs w:val="28"/>
          <w:rtl/>
        </w:rPr>
        <w:t>עונש</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30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בפועל</w:t>
      </w:r>
      <w:r w:rsidRPr="00367547">
        <w:rPr>
          <w:rFonts w:ascii="Calibri" w:hAnsi="Calibri" w:cs="FrankRuehl"/>
          <w:sz w:val="28"/>
          <w:szCs w:val="28"/>
          <w:rtl/>
        </w:rPr>
        <w:t xml:space="preserve"> </w:t>
      </w:r>
      <w:r w:rsidRPr="00367547">
        <w:rPr>
          <w:rFonts w:ascii="Calibri" w:hAnsi="Calibri" w:cs="FrankRuehl" w:hint="eastAsia"/>
          <w:sz w:val="28"/>
          <w:szCs w:val="28"/>
          <w:rtl/>
        </w:rPr>
        <w:t>וענישה</w:t>
      </w:r>
      <w:r w:rsidRPr="00367547">
        <w:rPr>
          <w:rFonts w:ascii="Calibri" w:hAnsi="Calibri" w:cs="FrankRuehl"/>
          <w:sz w:val="28"/>
          <w:szCs w:val="28"/>
          <w:rtl/>
        </w:rPr>
        <w:t xml:space="preserve"> </w:t>
      </w:r>
      <w:r w:rsidRPr="00367547">
        <w:rPr>
          <w:rFonts w:ascii="Calibri" w:hAnsi="Calibri" w:cs="FrankRuehl" w:hint="eastAsia"/>
          <w:sz w:val="28"/>
          <w:szCs w:val="28"/>
          <w:rtl/>
        </w:rPr>
        <w:t>נלווית</w:t>
      </w:r>
      <w:r w:rsidRPr="00367547">
        <w:rPr>
          <w:rFonts w:ascii="Calibri" w:hAnsi="Calibri" w:cs="FrankRuehl"/>
          <w:sz w:val="28"/>
          <w:szCs w:val="28"/>
          <w:rtl/>
        </w:rPr>
        <w:t xml:space="preserve"> </w:t>
      </w:r>
      <w:r w:rsidRPr="00367547">
        <w:rPr>
          <w:rFonts w:ascii="Calibri" w:hAnsi="Calibri" w:cs="FrankRuehl" w:hint="eastAsia"/>
          <w:sz w:val="28"/>
          <w:szCs w:val="28"/>
          <w:rtl/>
        </w:rPr>
        <w:t>שנגזרו</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נאשם</w:t>
      </w:r>
      <w:r w:rsidRPr="00367547">
        <w:rPr>
          <w:rFonts w:ascii="Calibri" w:hAnsi="Calibri" w:cs="FrankRuehl"/>
          <w:sz w:val="28"/>
          <w:szCs w:val="28"/>
          <w:rtl/>
        </w:rPr>
        <w:t xml:space="preserve"> </w:t>
      </w:r>
      <w:r w:rsidRPr="00367547">
        <w:rPr>
          <w:rFonts w:ascii="Calibri" w:hAnsi="Calibri" w:cs="FrankRuehl" w:hint="eastAsia"/>
          <w:sz w:val="28"/>
          <w:szCs w:val="28"/>
          <w:rtl/>
        </w:rPr>
        <w:t>שהורשע</w:t>
      </w:r>
      <w:r w:rsidRPr="00367547">
        <w:rPr>
          <w:rFonts w:ascii="Calibri" w:hAnsi="Calibri" w:cs="FrankRuehl"/>
          <w:sz w:val="28"/>
          <w:szCs w:val="28"/>
          <w:rtl/>
        </w:rPr>
        <w:t xml:space="preserve">, </w:t>
      </w:r>
      <w:r w:rsidRPr="00367547">
        <w:rPr>
          <w:rFonts w:ascii="Calibri" w:hAnsi="Calibri" w:cs="FrankRuehl" w:hint="eastAsia"/>
          <w:sz w:val="28"/>
          <w:szCs w:val="28"/>
          <w:rtl/>
        </w:rPr>
        <w:t>לאחר</w:t>
      </w:r>
      <w:r w:rsidRPr="00367547">
        <w:rPr>
          <w:rFonts w:ascii="Calibri" w:hAnsi="Calibri" w:cs="FrankRuehl"/>
          <w:sz w:val="28"/>
          <w:szCs w:val="28"/>
          <w:rtl/>
        </w:rPr>
        <w:t xml:space="preserve"> </w:t>
      </w:r>
      <w:r w:rsidRPr="00367547">
        <w:rPr>
          <w:rFonts w:ascii="Calibri" w:hAnsi="Calibri" w:cs="FrankRuehl" w:hint="eastAsia"/>
          <w:sz w:val="28"/>
          <w:szCs w:val="28"/>
          <w:rtl/>
        </w:rPr>
        <w:t>ניהול</w:t>
      </w:r>
      <w:r w:rsidRPr="00367547">
        <w:rPr>
          <w:rFonts w:ascii="Calibri" w:hAnsi="Calibri" w:cs="FrankRuehl"/>
          <w:sz w:val="28"/>
          <w:szCs w:val="28"/>
          <w:rtl/>
        </w:rPr>
        <w:t xml:space="preserve"> </w:t>
      </w:r>
      <w:r w:rsidRPr="00367547">
        <w:rPr>
          <w:rFonts w:ascii="Calibri" w:hAnsi="Calibri" w:cs="FrankRuehl" w:hint="eastAsia"/>
          <w:sz w:val="28"/>
          <w:szCs w:val="28"/>
          <w:rtl/>
        </w:rPr>
        <w:t>הליך</w:t>
      </w:r>
      <w:r w:rsidRPr="00367547">
        <w:rPr>
          <w:rFonts w:ascii="Calibri" w:hAnsi="Calibri" w:cs="FrankRuehl"/>
          <w:sz w:val="28"/>
          <w:szCs w:val="28"/>
          <w:rtl/>
        </w:rPr>
        <w:t xml:space="preserve"> </w:t>
      </w:r>
      <w:r w:rsidRPr="00367547">
        <w:rPr>
          <w:rFonts w:ascii="Calibri" w:hAnsi="Calibri" w:cs="FrankRuehl" w:hint="eastAsia"/>
          <w:sz w:val="28"/>
          <w:szCs w:val="28"/>
          <w:rtl/>
        </w:rPr>
        <w:t>הוכחות</w:t>
      </w:r>
      <w:r w:rsidRPr="00367547">
        <w:rPr>
          <w:rFonts w:ascii="Calibri" w:hAnsi="Calibri" w:cs="FrankRuehl"/>
          <w:sz w:val="28"/>
          <w:szCs w:val="28"/>
          <w:rtl/>
        </w:rPr>
        <w:t xml:space="preserve">, </w:t>
      </w:r>
      <w:r w:rsidRPr="00367547">
        <w:rPr>
          <w:rFonts w:ascii="Calibri" w:hAnsi="Calibri" w:cs="FrankRuehl" w:hint="eastAsia"/>
          <w:sz w:val="28"/>
          <w:szCs w:val="28"/>
          <w:rtl/>
        </w:rPr>
        <w:t>בביצוע</w:t>
      </w:r>
      <w:r w:rsidRPr="00367547">
        <w:rPr>
          <w:rFonts w:ascii="Calibri" w:hAnsi="Calibri" w:cs="FrankRuehl"/>
          <w:sz w:val="28"/>
          <w:szCs w:val="28"/>
          <w:rtl/>
        </w:rPr>
        <w:t xml:space="preserve"> 15 </w:t>
      </w:r>
      <w:r w:rsidRPr="00367547">
        <w:rPr>
          <w:rFonts w:ascii="Calibri" w:hAnsi="Calibri" w:cs="FrankRuehl" w:hint="eastAsia"/>
          <w:sz w:val="28"/>
          <w:szCs w:val="28"/>
          <w:rtl/>
        </w:rPr>
        <w:t>עבירות</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סחר</w:t>
      </w:r>
      <w:r w:rsidRPr="00367547">
        <w:rPr>
          <w:rFonts w:ascii="Calibri" w:hAnsi="Calibri" w:cs="FrankRuehl"/>
          <w:sz w:val="28"/>
          <w:szCs w:val="28"/>
          <w:rtl/>
        </w:rPr>
        <w:t xml:space="preserve"> </w:t>
      </w:r>
      <w:r w:rsidRPr="00367547">
        <w:rPr>
          <w:rFonts w:ascii="Calibri" w:hAnsi="Calibri" w:cs="FrankRuehl" w:hint="eastAsia"/>
          <w:sz w:val="28"/>
          <w:szCs w:val="28"/>
          <w:rtl/>
        </w:rPr>
        <w:t>בסם</w:t>
      </w:r>
      <w:r w:rsidRPr="00367547">
        <w:rPr>
          <w:rFonts w:ascii="Calibri" w:hAnsi="Calibri" w:cs="FrankRuehl"/>
          <w:sz w:val="28"/>
          <w:szCs w:val="28"/>
          <w:rtl/>
        </w:rPr>
        <w:t xml:space="preserve"> </w:t>
      </w:r>
      <w:r w:rsidRPr="00367547">
        <w:rPr>
          <w:rFonts w:ascii="Calibri" w:hAnsi="Calibri" w:cs="FrankRuehl" w:hint="eastAsia"/>
          <w:sz w:val="28"/>
          <w:szCs w:val="28"/>
          <w:rtl/>
        </w:rPr>
        <w:t>מסוכן</w:t>
      </w:r>
      <w:r w:rsidRPr="00367547">
        <w:rPr>
          <w:rFonts w:ascii="Calibri" w:hAnsi="Calibri" w:cs="FrankRuehl"/>
          <w:sz w:val="28"/>
          <w:szCs w:val="28"/>
          <w:rtl/>
        </w:rPr>
        <w:t xml:space="preserve"> </w:t>
      </w:r>
      <w:r w:rsidRPr="00367547">
        <w:rPr>
          <w:rFonts w:ascii="Calibri" w:hAnsi="Calibri" w:cs="FrankRuehl" w:hint="eastAsia"/>
          <w:sz w:val="28"/>
          <w:szCs w:val="28"/>
          <w:rtl/>
        </w:rPr>
        <w:t>מסוג</w:t>
      </w:r>
      <w:r w:rsidRPr="00367547">
        <w:rPr>
          <w:rFonts w:ascii="Calibri" w:hAnsi="Calibri" w:cs="FrankRuehl"/>
          <w:sz w:val="28"/>
          <w:szCs w:val="28"/>
          <w:rtl/>
        </w:rPr>
        <w:t xml:space="preserve"> </w:t>
      </w:r>
      <w:r w:rsidRPr="00367547">
        <w:rPr>
          <w:rFonts w:ascii="Calibri" w:hAnsi="Calibri" w:cs="FrankRuehl" w:hint="eastAsia"/>
          <w:sz w:val="28"/>
          <w:szCs w:val="28"/>
          <w:rtl/>
        </w:rPr>
        <w:t>קנאביס</w:t>
      </w:r>
      <w:r w:rsidRPr="00367547">
        <w:rPr>
          <w:rFonts w:ascii="Calibri" w:hAnsi="Calibri" w:cs="FrankRuehl"/>
          <w:sz w:val="28"/>
          <w:szCs w:val="28"/>
          <w:rtl/>
        </w:rPr>
        <w:t xml:space="preserve">, </w:t>
      </w:r>
      <w:r w:rsidRPr="00367547">
        <w:rPr>
          <w:rFonts w:ascii="Calibri" w:hAnsi="Calibri" w:cs="FrankRuehl" w:hint="eastAsia"/>
          <w:sz w:val="28"/>
          <w:szCs w:val="28"/>
          <w:rtl/>
        </w:rPr>
        <w:t>החזקת</w:t>
      </w:r>
      <w:r w:rsidRPr="00367547">
        <w:rPr>
          <w:rFonts w:ascii="Calibri" w:hAnsi="Calibri" w:cs="FrankRuehl"/>
          <w:sz w:val="28"/>
          <w:szCs w:val="28"/>
          <w:rtl/>
        </w:rPr>
        <w:t xml:space="preserve"> </w:t>
      </w:r>
      <w:r w:rsidRPr="00367547">
        <w:rPr>
          <w:rFonts w:ascii="Calibri" w:hAnsi="Calibri" w:cs="FrankRuehl" w:hint="eastAsia"/>
          <w:sz w:val="28"/>
          <w:szCs w:val="28"/>
          <w:rtl/>
        </w:rPr>
        <w:t>סמים</w:t>
      </w:r>
      <w:r w:rsidRPr="00367547">
        <w:rPr>
          <w:rFonts w:ascii="Calibri" w:hAnsi="Calibri" w:cs="FrankRuehl"/>
          <w:sz w:val="28"/>
          <w:szCs w:val="28"/>
          <w:rtl/>
        </w:rPr>
        <w:t xml:space="preserve"> </w:t>
      </w:r>
      <w:r w:rsidRPr="00367547">
        <w:rPr>
          <w:rFonts w:ascii="Calibri" w:hAnsi="Calibri" w:cs="FrankRuehl" w:hint="eastAsia"/>
          <w:sz w:val="28"/>
          <w:szCs w:val="28"/>
          <w:rtl/>
        </w:rPr>
        <w:t>שלא</w:t>
      </w:r>
      <w:r w:rsidRPr="00367547">
        <w:rPr>
          <w:rFonts w:ascii="Calibri" w:hAnsi="Calibri" w:cs="FrankRuehl"/>
          <w:sz w:val="28"/>
          <w:szCs w:val="28"/>
          <w:rtl/>
        </w:rPr>
        <w:t xml:space="preserve"> </w:t>
      </w:r>
      <w:r w:rsidRPr="00367547">
        <w:rPr>
          <w:rFonts w:ascii="Calibri" w:hAnsi="Calibri" w:cs="FrankRuehl" w:hint="eastAsia"/>
          <w:sz w:val="28"/>
          <w:szCs w:val="28"/>
          <w:rtl/>
        </w:rPr>
        <w:t>לצריכה</w:t>
      </w:r>
      <w:r w:rsidRPr="00367547">
        <w:rPr>
          <w:rFonts w:ascii="Calibri" w:hAnsi="Calibri" w:cs="FrankRuehl"/>
          <w:sz w:val="28"/>
          <w:szCs w:val="28"/>
          <w:rtl/>
        </w:rPr>
        <w:t xml:space="preserve"> </w:t>
      </w:r>
      <w:r w:rsidRPr="00367547">
        <w:rPr>
          <w:rFonts w:ascii="Calibri" w:hAnsi="Calibri" w:cs="FrankRuehl" w:hint="eastAsia"/>
          <w:sz w:val="28"/>
          <w:szCs w:val="28"/>
          <w:rtl/>
        </w:rPr>
        <w:t>עצמית</w:t>
      </w:r>
      <w:r w:rsidRPr="00367547">
        <w:rPr>
          <w:rFonts w:ascii="Calibri" w:hAnsi="Calibri" w:cs="FrankRuehl"/>
          <w:sz w:val="28"/>
          <w:szCs w:val="28"/>
          <w:rtl/>
        </w:rPr>
        <w:t xml:space="preserve"> </w:t>
      </w:r>
      <w:r w:rsidRPr="00367547">
        <w:rPr>
          <w:rFonts w:ascii="Calibri" w:hAnsi="Calibri" w:cs="FrankRuehl" w:hint="eastAsia"/>
          <w:sz w:val="28"/>
          <w:szCs w:val="28"/>
          <w:rtl/>
        </w:rPr>
        <w:t>ואספקת</w:t>
      </w:r>
      <w:r w:rsidRPr="00367547">
        <w:rPr>
          <w:rFonts w:ascii="Calibri" w:hAnsi="Calibri" w:cs="FrankRuehl"/>
          <w:sz w:val="28"/>
          <w:szCs w:val="28"/>
          <w:rtl/>
        </w:rPr>
        <w:t xml:space="preserve"> </w:t>
      </w:r>
      <w:r w:rsidRPr="00367547">
        <w:rPr>
          <w:rFonts w:ascii="Calibri" w:hAnsi="Calibri" w:cs="FrankRuehl" w:hint="eastAsia"/>
          <w:sz w:val="28"/>
          <w:szCs w:val="28"/>
          <w:rtl/>
        </w:rPr>
        <w:t>סמים</w:t>
      </w:r>
      <w:r w:rsidRPr="00367547">
        <w:rPr>
          <w:rFonts w:ascii="Calibri" w:hAnsi="Calibri" w:cs="FrankRuehl"/>
          <w:sz w:val="28"/>
          <w:szCs w:val="28"/>
          <w:rtl/>
        </w:rPr>
        <w:t>.</w:t>
      </w:r>
    </w:p>
    <w:p w14:paraId="2BC8AF59" w14:textId="77777777" w:rsidR="00367547" w:rsidRPr="00AA6C9E" w:rsidRDefault="00367547" w:rsidP="00367547">
      <w:pPr>
        <w:spacing w:after="160"/>
        <w:ind w:left="1076" w:hanging="567"/>
        <w:contextualSpacing/>
        <w:jc w:val="both"/>
        <w:rPr>
          <w:rFonts w:ascii="David" w:hAnsi="David" w:cs="FrankRuehl"/>
          <w:sz w:val="28"/>
          <w:szCs w:val="28"/>
        </w:rPr>
      </w:pPr>
    </w:p>
    <w:p w14:paraId="4CFBC618" w14:textId="77777777" w:rsidR="00367547" w:rsidRPr="00EE729B" w:rsidRDefault="00367547" w:rsidP="00367547">
      <w:pPr>
        <w:spacing w:after="160" w:line="360" w:lineRule="auto"/>
        <w:ind w:left="509"/>
        <w:contextualSpacing/>
        <w:jc w:val="both"/>
        <w:rPr>
          <w:rFonts w:ascii="David" w:hAnsi="David" w:cs="FrankRuehl"/>
          <w:sz w:val="28"/>
          <w:szCs w:val="28"/>
        </w:rPr>
      </w:pPr>
      <w:r>
        <w:rPr>
          <w:rFonts w:ascii="Arial" w:hAnsi="Arial" w:cs="FrankRuehl" w:hint="cs"/>
          <w:sz w:val="28"/>
          <w:szCs w:val="28"/>
          <w:rtl/>
        </w:rPr>
        <w:t>י.</w:t>
      </w:r>
      <w:r>
        <w:rPr>
          <w:rFonts w:ascii="Arial" w:hAnsi="Arial" w:cs="FrankRuehl"/>
          <w:sz w:val="28"/>
          <w:szCs w:val="28"/>
          <w:rtl/>
        </w:rPr>
        <w:tab/>
      </w:r>
      <w:r>
        <w:rPr>
          <w:rFonts w:ascii="Arial" w:hAnsi="Arial" w:cs="FrankRuehl"/>
          <w:sz w:val="28"/>
          <w:szCs w:val="28"/>
          <w:rtl/>
        </w:rPr>
        <w:tab/>
      </w:r>
      <w:r w:rsidRPr="00C77531">
        <w:rPr>
          <w:rFonts w:ascii="Arial" w:hAnsi="Arial" w:cs="FrankRuehl" w:hint="cs"/>
          <w:sz w:val="28"/>
          <w:szCs w:val="28"/>
          <w:rtl/>
        </w:rPr>
        <w:t>ב</w:t>
      </w:r>
      <w:r w:rsidRPr="00C77531">
        <w:rPr>
          <w:rFonts w:ascii="Arial" w:hAnsi="Arial" w:cs="Miriam" w:hint="cs"/>
          <w:rtl/>
        </w:rPr>
        <w:t>עניין פלג</w:t>
      </w:r>
      <w:r>
        <w:rPr>
          <w:rFonts w:ascii="Arial" w:hAnsi="Arial" w:cs="FrankRuehl" w:hint="cs"/>
          <w:sz w:val="28"/>
          <w:szCs w:val="28"/>
          <w:rtl/>
        </w:rPr>
        <w:t xml:space="preserve"> </w:t>
      </w:r>
      <w:r w:rsidRPr="00EE729B">
        <w:rPr>
          <w:rFonts w:ascii="Arial" w:hAnsi="Arial" w:cs="FrankRuehl"/>
          <w:sz w:val="28"/>
          <w:szCs w:val="28"/>
          <w:rtl/>
        </w:rPr>
        <w:t>א</w:t>
      </w:r>
      <w:r>
        <w:rPr>
          <w:rFonts w:ascii="Arial" w:hAnsi="Arial" w:cs="FrankRuehl" w:hint="cs"/>
          <w:sz w:val="28"/>
          <w:szCs w:val="28"/>
          <w:rtl/>
        </w:rPr>
        <w:t>ו</w:t>
      </w:r>
      <w:r w:rsidRPr="00EE729B">
        <w:rPr>
          <w:rFonts w:ascii="Arial" w:hAnsi="Arial" w:cs="FrankRuehl"/>
          <w:sz w:val="28"/>
          <w:szCs w:val="28"/>
          <w:rtl/>
        </w:rPr>
        <w:t>שר פסק דינו של בית המשפט המחוזי שמצא להקל בעונשו של הנאשם באופן ש</w:t>
      </w:r>
      <w:r>
        <w:rPr>
          <w:rFonts w:ascii="Arial" w:hAnsi="Arial" w:cs="FrankRuehl" w:hint="cs"/>
          <w:sz w:val="28"/>
          <w:szCs w:val="28"/>
          <w:rtl/>
        </w:rPr>
        <w:t>נגזר</w:t>
      </w:r>
      <w:r w:rsidRPr="00EE729B">
        <w:rPr>
          <w:rFonts w:ascii="Arial" w:hAnsi="Arial" w:cs="FrankRuehl"/>
          <w:sz w:val="28"/>
          <w:szCs w:val="28"/>
          <w:rtl/>
        </w:rPr>
        <w:t xml:space="preserve"> עליו </w:t>
      </w:r>
      <w:r w:rsidRPr="00F43385">
        <w:rPr>
          <w:rFonts w:ascii="Arial" w:hAnsi="Arial" w:cs="FrankRuehl"/>
          <w:sz w:val="28"/>
          <w:szCs w:val="28"/>
          <w:rtl/>
        </w:rPr>
        <w:t xml:space="preserve">לרצות 18 חודשי מאסר בפועל בנסיבות בהן סחר </w:t>
      </w:r>
      <w:r w:rsidRPr="00F43385">
        <w:rPr>
          <w:rFonts w:ascii="Arial" w:hAnsi="Arial" w:cs="FrankRuehl" w:hint="cs"/>
          <w:sz w:val="28"/>
          <w:szCs w:val="28"/>
          <w:rtl/>
        </w:rPr>
        <w:t xml:space="preserve">בקנאביס בכמויות קטנות </w:t>
      </w:r>
      <w:r w:rsidRPr="00F43385">
        <w:rPr>
          <w:rFonts w:ascii="Arial" w:hAnsi="Arial" w:cs="FrankRuehl"/>
          <w:sz w:val="28"/>
          <w:szCs w:val="28"/>
          <w:rtl/>
        </w:rPr>
        <w:t>כ- 15 עד 20 פעמים. הנאשם נעדר עבר פלילי ונסיבות חייו קשות.</w:t>
      </w:r>
      <w:r w:rsidRPr="00EE729B">
        <w:rPr>
          <w:rFonts w:ascii="Arial" w:hAnsi="Arial" w:cs="FrankRuehl"/>
          <w:sz w:val="28"/>
          <w:szCs w:val="28"/>
          <w:rtl/>
        </w:rPr>
        <w:t xml:space="preserve"> </w:t>
      </w:r>
    </w:p>
    <w:p w14:paraId="71EB5B9C" w14:textId="77777777" w:rsidR="00367547" w:rsidRPr="00EE729B" w:rsidRDefault="00367547" w:rsidP="00367547">
      <w:pPr>
        <w:spacing w:after="160"/>
        <w:ind w:left="1076" w:hanging="567"/>
        <w:contextualSpacing/>
        <w:jc w:val="both"/>
        <w:rPr>
          <w:rFonts w:ascii="David" w:hAnsi="David" w:cs="FrankRuehl"/>
          <w:sz w:val="28"/>
          <w:szCs w:val="28"/>
        </w:rPr>
      </w:pPr>
    </w:p>
    <w:p w14:paraId="6D266827" w14:textId="77777777" w:rsidR="00367547" w:rsidRPr="00EE729B" w:rsidRDefault="00367547" w:rsidP="00367547">
      <w:pPr>
        <w:spacing w:after="160" w:line="360" w:lineRule="auto"/>
        <w:ind w:left="509"/>
        <w:contextualSpacing/>
        <w:jc w:val="both"/>
        <w:rPr>
          <w:rFonts w:ascii="David" w:hAnsi="David" w:cs="FrankRuehl"/>
          <w:sz w:val="28"/>
          <w:szCs w:val="28"/>
        </w:rPr>
      </w:pPr>
      <w:r w:rsidRPr="00367547">
        <w:rPr>
          <w:rFonts w:ascii="Calibri" w:hAnsi="Calibri" w:cs="FrankRuehl" w:hint="cs"/>
          <w:sz w:val="28"/>
          <w:szCs w:val="28"/>
          <w:rtl/>
        </w:rPr>
        <w:t>יא.</w:t>
      </w:r>
      <w:r w:rsidRPr="00367547">
        <w:rPr>
          <w:rFonts w:ascii="Calibri" w:hAnsi="Calibri" w:cs="FrankRuehl" w:hint="cs"/>
          <w:sz w:val="28"/>
          <w:szCs w:val="28"/>
          <w:rtl/>
        </w:rPr>
        <w:tab/>
      </w:r>
      <w:r w:rsidRPr="00367547">
        <w:rPr>
          <w:rFonts w:ascii="Calibri" w:hAnsi="Calibri" w:cs="FrankRuehl" w:hint="eastAsia"/>
          <w:sz w:val="28"/>
          <w:szCs w:val="28"/>
          <w:rtl/>
        </w:rPr>
        <w:t>ב</w:t>
      </w:r>
      <w:hyperlink r:id="rId45" w:history="1">
        <w:r w:rsidR="00833E0F" w:rsidRPr="00833E0F">
          <w:rPr>
            <w:rFonts w:ascii="Calibri" w:hAnsi="Calibri" w:cs="FrankRuehl" w:hint="eastAsia"/>
            <w:color w:val="0000FF"/>
            <w:sz w:val="28"/>
            <w:szCs w:val="28"/>
            <w:u w:val="single"/>
            <w:rtl/>
          </w:rPr>
          <w:t>עפ</w:t>
        </w:r>
        <w:r w:rsidR="00833E0F" w:rsidRPr="00833E0F">
          <w:rPr>
            <w:rFonts w:ascii="Calibri" w:hAnsi="Calibri" w:cs="FrankRuehl"/>
            <w:color w:val="0000FF"/>
            <w:sz w:val="28"/>
            <w:szCs w:val="28"/>
            <w:u w:val="single"/>
            <w:rtl/>
          </w:rPr>
          <w:t>"</w:t>
        </w:r>
        <w:r w:rsidR="00833E0F" w:rsidRPr="00833E0F">
          <w:rPr>
            <w:rFonts w:ascii="Calibri" w:hAnsi="Calibri" w:cs="FrankRuehl" w:hint="eastAsia"/>
            <w:color w:val="0000FF"/>
            <w:sz w:val="28"/>
            <w:szCs w:val="28"/>
            <w:u w:val="single"/>
            <w:rtl/>
          </w:rPr>
          <w:t>ג</w:t>
        </w:r>
        <w:r w:rsidR="00833E0F" w:rsidRPr="00833E0F">
          <w:rPr>
            <w:rFonts w:ascii="Calibri" w:hAnsi="Calibri" w:cs="FrankRuehl"/>
            <w:color w:val="0000FF"/>
            <w:sz w:val="28"/>
            <w:szCs w:val="28"/>
            <w:u w:val="single"/>
            <w:rtl/>
          </w:rPr>
          <w:t xml:space="preserve"> (</w:t>
        </w:r>
        <w:r w:rsidR="00833E0F" w:rsidRPr="00833E0F">
          <w:rPr>
            <w:rFonts w:ascii="Calibri" w:hAnsi="Calibri" w:cs="FrankRuehl" w:hint="eastAsia"/>
            <w:color w:val="0000FF"/>
            <w:sz w:val="28"/>
            <w:szCs w:val="28"/>
            <w:u w:val="single"/>
            <w:rtl/>
          </w:rPr>
          <w:t>מרכז</w:t>
        </w:r>
        <w:r w:rsidR="00833E0F" w:rsidRPr="00833E0F">
          <w:rPr>
            <w:rFonts w:ascii="Calibri" w:hAnsi="Calibri" w:cs="FrankRuehl"/>
            <w:color w:val="0000FF"/>
            <w:sz w:val="28"/>
            <w:szCs w:val="28"/>
            <w:u w:val="single"/>
            <w:rtl/>
          </w:rPr>
          <w:t>) 56241-03-19</w:t>
        </w:r>
      </w:hyperlink>
      <w:r w:rsidRPr="00367547">
        <w:rPr>
          <w:rFonts w:ascii="Calibri" w:hAnsi="Calibri" w:cs="FrankRuehl"/>
          <w:sz w:val="28"/>
          <w:szCs w:val="28"/>
          <w:rtl/>
        </w:rPr>
        <w:t xml:space="preserve"> </w:t>
      </w:r>
      <w:r w:rsidRPr="00367547">
        <w:rPr>
          <w:rFonts w:ascii="Calibri" w:hAnsi="Calibri" w:cs="Miriam" w:hint="eastAsia"/>
          <w:rtl/>
        </w:rPr>
        <w:t>בואהרון</w:t>
      </w:r>
      <w:r w:rsidRPr="00367547">
        <w:rPr>
          <w:rFonts w:ascii="Calibri" w:hAnsi="Calibri" w:cs="Miriam"/>
          <w:rtl/>
        </w:rPr>
        <w:t xml:space="preserve"> </w:t>
      </w:r>
      <w:r w:rsidRPr="00367547">
        <w:rPr>
          <w:rFonts w:ascii="Calibri" w:hAnsi="Calibri" w:cs="Miriam" w:hint="eastAsia"/>
          <w:rtl/>
        </w:rPr>
        <w:t>נ</w:t>
      </w:r>
      <w:r w:rsidRPr="00367547">
        <w:rPr>
          <w:rFonts w:ascii="Calibri" w:hAnsi="Calibri" w:cs="Miriam"/>
          <w:rtl/>
        </w:rPr>
        <w:t xml:space="preserve">' </w:t>
      </w:r>
      <w:r w:rsidRPr="00367547">
        <w:rPr>
          <w:rFonts w:ascii="Calibri" w:hAnsi="Calibri" w:cs="Miriam" w:hint="eastAsia"/>
          <w:rtl/>
        </w:rPr>
        <w:t>מדינת</w:t>
      </w:r>
      <w:r w:rsidRPr="00367547">
        <w:rPr>
          <w:rFonts w:ascii="Calibri" w:hAnsi="Calibri" w:cs="Miriam"/>
          <w:rtl/>
        </w:rPr>
        <w:t xml:space="preserve"> </w:t>
      </w:r>
      <w:r w:rsidRPr="00367547">
        <w:rPr>
          <w:rFonts w:ascii="Calibri" w:hAnsi="Calibri" w:cs="Miriam" w:hint="eastAsia"/>
          <w:rtl/>
        </w:rPr>
        <w:t>ישראל</w:t>
      </w:r>
      <w:r w:rsidRPr="00367547">
        <w:rPr>
          <w:rFonts w:ascii="Calibri" w:hAnsi="Calibri" w:cs="FrankRuehl"/>
          <w:sz w:val="28"/>
          <w:szCs w:val="28"/>
          <w:rtl/>
        </w:rPr>
        <w:t xml:space="preserve"> (19.6.2019), </w:t>
      </w:r>
      <w:r w:rsidRPr="00367547">
        <w:rPr>
          <w:rFonts w:ascii="Calibri" w:hAnsi="Calibri" w:cs="FrankRuehl" w:hint="eastAsia"/>
          <w:sz w:val="28"/>
          <w:szCs w:val="28"/>
          <w:rtl/>
        </w:rPr>
        <w:t>אושר</w:t>
      </w:r>
      <w:r w:rsidRPr="00367547">
        <w:rPr>
          <w:rFonts w:ascii="Calibri" w:hAnsi="Calibri" w:cs="FrankRuehl"/>
          <w:sz w:val="28"/>
          <w:szCs w:val="28"/>
          <w:rtl/>
        </w:rPr>
        <w:t xml:space="preserve"> </w:t>
      </w:r>
      <w:r w:rsidRPr="00367547">
        <w:rPr>
          <w:rFonts w:ascii="Calibri" w:hAnsi="Calibri" w:cs="FrankRuehl" w:hint="cs"/>
          <w:sz w:val="28"/>
          <w:szCs w:val="28"/>
          <w:rtl/>
        </w:rPr>
        <w:t>עונש של</w:t>
      </w:r>
      <w:r w:rsidRPr="00367547">
        <w:rPr>
          <w:rFonts w:ascii="Calibri" w:hAnsi="Calibri" w:cs="FrankRuehl"/>
          <w:sz w:val="28"/>
          <w:szCs w:val="28"/>
          <w:rtl/>
        </w:rPr>
        <w:t xml:space="preserve"> 17 </w:t>
      </w:r>
      <w:r w:rsidRPr="00367547">
        <w:rPr>
          <w:rFonts w:ascii="Calibri" w:hAnsi="Calibri" w:cs="FrankRuehl" w:hint="eastAsia"/>
          <w:sz w:val="28"/>
          <w:szCs w:val="28"/>
          <w:rtl/>
        </w:rPr>
        <w:t>חודשי</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בפועל</w:t>
      </w:r>
      <w:r w:rsidRPr="00367547">
        <w:rPr>
          <w:rFonts w:ascii="Calibri" w:hAnsi="Calibri" w:cs="FrankRuehl" w:hint="cs"/>
          <w:sz w:val="28"/>
          <w:szCs w:val="28"/>
          <w:rtl/>
        </w:rPr>
        <w:t xml:space="preserve"> שהוטל על </w:t>
      </w:r>
      <w:r w:rsidRPr="00367547">
        <w:rPr>
          <w:rFonts w:ascii="Calibri" w:hAnsi="Calibri" w:cs="FrankRuehl" w:hint="eastAsia"/>
          <w:sz w:val="28"/>
          <w:szCs w:val="28"/>
          <w:rtl/>
        </w:rPr>
        <w:t>נאשם</w:t>
      </w:r>
      <w:r w:rsidRPr="00367547">
        <w:rPr>
          <w:rFonts w:ascii="Calibri" w:hAnsi="Calibri" w:cs="FrankRuehl"/>
          <w:sz w:val="28"/>
          <w:szCs w:val="28"/>
          <w:rtl/>
        </w:rPr>
        <w:t xml:space="preserve"> </w:t>
      </w:r>
      <w:r w:rsidRPr="00367547">
        <w:rPr>
          <w:rFonts w:ascii="Calibri" w:hAnsi="Calibri" w:cs="FrankRuehl" w:hint="eastAsia"/>
          <w:sz w:val="28"/>
          <w:szCs w:val="28"/>
          <w:rtl/>
        </w:rPr>
        <w:t>שהורשע</w:t>
      </w:r>
      <w:r w:rsidRPr="00367547">
        <w:rPr>
          <w:rFonts w:ascii="Calibri" w:hAnsi="Calibri" w:cs="FrankRuehl"/>
          <w:sz w:val="28"/>
          <w:szCs w:val="28"/>
          <w:rtl/>
        </w:rPr>
        <w:t xml:space="preserve"> </w:t>
      </w:r>
      <w:r w:rsidRPr="00367547">
        <w:rPr>
          <w:rFonts w:ascii="Calibri" w:hAnsi="Calibri" w:cs="FrankRuehl" w:hint="eastAsia"/>
          <w:sz w:val="28"/>
          <w:szCs w:val="28"/>
          <w:rtl/>
        </w:rPr>
        <w:t>בביצוע</w:t>
      </w:r>
      <w:r w:rsidRPr="00367547">
        <w:rPr>
          <w:rFonts w:ascii="Calibri" w:hAnsi="Calibri" w:cs="FrankRuehl"/>
          <w:sz w:val="28"/>
          <w:szCs w:val="28"/>
          <w:rtl/>
        </w:rPr>
        <w:t xml:space="preserve"> 20 </w:t>
      </w:r>
      <w:r w:rsidRPr="00367547">
        <w:rPr>
          <w:rFonts w:ascii="Calibri" w:hAnsi="Calibri" w:cs="FrankRuehl" w:hint="eastAsia"/>
          <w:sz w:val="28"/>
          <w:szCs w:val="28"/>
          <w:rtl/>
        </w:rPr>
        <w:t>עבירות</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סחר</w:t>
      </w:r>
      <w:r w:rsidRPr="00367547">
        <w:rPr>
          <w:rFonts w:ascii="Calibri" w:hAnsi="Calibri" w:cs="FrankRuehl"/>
          <w:sz w:val="28"/>
          <w:szCs w:val="28"/>
          <w:rtl/>
        </w:rPr>
        <w:t xml:space="preserve"> </w:t>
      </w:r>
      <w:r w:rsidRPr="00367547">
        <w:rPr>
          <w:rFonts w:ascii="Calibri" w:hAnsi="Calibri" w:cs="FrankRuehl" w:hint="eastAsia"/>
          <w:sz w:val="28"/>
          <w:szCs w:val="28"/>
          <w:rtl/>
        </w:rPr>
        <w:t>בסם</w:t>
      </w:r>
      <w:r w:rsidRPr="00367547">
        <w:rPr>
          <w:rFonts w:ascii="Calibri" w:hAnsi="Calibri" w:cs="FrankRuehl"/>
          <w:sz w:val="28"/>
          <w:szCs w:val="28"/>
          <w:rtl/>
        </w:rPr>
        <w:t xml:space="preserve"> </w:t>
      </w:r>
      <w:r w:rsidRPr="00367547">
        <w:rPr>
          <w:rFonts w:ascii="Calibri" w:hAnsi="Calibri" w:cs="FrankRuehl" w:hint="eastAsia"/>
          <w:sz w:val="28"/>
          <w:szCs w:val="28"/>
          <w:rtl/>
        </w:rPr>
        <w:t>מסוכן</w:t>
      </w:r>
      <w:r w:rsidRPr="00367547">
        <w:rPr>
          <w:rFonts w:ascii="Calibri" w:hAnsi="Calibri" w:cs="FrankRuehl"/>
          <w:sz w:val="28"/>
          <w:szCs w:val="28"/>
          <w:rtl/>
        </w:rPr>
        <w:t xml:space="preserve"> </w:t>
      </w:r>
      <w:r w:rsidRPr="00367547">
        <w:rPr>
          <w:rFonts w:ascii="Calibri" w:hAnsi="Calibri" w:cs="FrankRuehl" w:hint="eastAsia"/>
          <w:sz w:val="28"/>
          <w:szCs w:val="28"/>
          <w:rtl/>
        </w:rPr>
        <w:t>מסוג</w:t>
      </w:r>
      <w:r w:rsidRPr="00367547">
        <w:rPr>
          <w:rFonts w:ascii="Calibri" w:hAnsi="Calibri" w:cs="FrankRuehl"/>
          <w:sz w:val="28"/>
          <w:szCs w:val="28"/>
          <w:rtl/>
        </w:rPr>
        <w:t xml:space="preserve"> </w:t>
      </w:r>
      <w:r w:rsidRPr="00367547">
        <w:rPr>
          <w:rFonts w:ascii="Calibri" w:hAnsi="Calibri" w:cs="FrankRuehl" w:hint="eastAsia"/>
          <w:sz w:val="28"/>
          <w:szCs w:val="28"/>
          <w:rtl/>
        </w:rPr>
        <w:t>קנ</w:t>
      </w:r>
      <w:r w:rsidRPr="00367547">
        <w:rPr>
          <w:rFonts w:ascii="Calibri" w:hAnsi="Calibri" w:cs="FrankRuehl" w:hint="cs"/>
          <w:sz w:val="28"/>
          <w:szCs w:val="28"/>
          <w:rtl/>
        </w:rPr>
        <w:t>א</w:t>
      </w:r>
      <w:r w:rsidRPr="00367547">
        <w:rPr>
          <w:rFonts w:ascii="Calibri" w:hAnsi="Calibri" w:cs="FrankRuehl" w:hint="eastAsia"/>
          <w:sz w:val="28"/>
          <w:szCs w:val="28"/>
          <w:rtl/>
        </w:rPr>
        <w:t>ב</w:t>
      </w:r>
      <w:r w:rsidRPr="00367547">
        <w:rPr>
          <w:rFonts w:ascii="Calibri" w:hAnsi="Calibri" w:cs="FrankRuehl" w:hint="cs"/>
          <w:sz w:val="28"/>
          <w:szCs w:val="28"/>
          <w:rtl/>
        </w:rPr>
        <w:t>י</w:t>
      </w:r>
      <w:r w:rsidRPr="00367547">
        <w:rPr>
          <w:rFonts w:ascii="Calibri" w:hAnsi="Calibri" w:cs="FrankRuehl" w:hint="eastAsia"/>
          <w:sz w:val="28"/>
          <w:szCs w:val="28"/>
          <w:rtl/>
        </w:rPr>
        <w:t>ס</w:t>
      </w:r>
      <w:r w:rsidRPr="00367547">
        <w:rPr>
          <w:rFonts w:ascii="Calibri" w:hAnsi="Calibri" w:cs="FrankRuehl" w:hint="cs"/>
          <w:sz w:val="28"/>
          <w:szCs w:val="28"/>
          <w:rtl/>
        </w:rPr>
        <w:t xml:space="preserve">, אותן ביצע </w:t>
      </w:r>
      <w:r w:rsidRPr="00367547">
        <w:rPr>
          <w:rFonts w:ascii="Calibri" w:hAnsi="Calibri" w:cs="FrankRuehl" w:hint="eastAsia"/>
          <w:sz w:val="28"/>
          <w:szCs w:val="28"/>
          <w:rtl/>
        </w:rPr>
        <w:t>במשך</w:t>
      </w:r>
      <w:r w:rsidRPr="00367547">
        <w:rPr>
          <w:rFonts w:ascii="Calibri" w:hAnsi="Calibri" w:cs="FrankRuehl"/>
          <w:sz w:val="28"/>
          <w:szCs w:val="28"/>
          <w:rtl/>
        </w:rPr>
        <w:t xml:space="preserve"> </w:t>
      </w:r>
      <w:r w:rsidRPr="00367547">
        <w:rPr>
          <w:rFonts w:ascii="Calibri" w:hAnsi="Calibri" w:cs="FrankRuehl" w:hint="eastAsia"/>
          <w:sz w:val="28"/>
          <w:szCs w:val="28"/>
          <w:rtl/>
        </w:rPr>
        <w:t>תקופה</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כ</w:t>
      </w:r>
      <w:r w:rsidRPr="00367547">
        <w:rPr>
          <w:rFonts w:ascii="Calibri" w:hAnsi="Calibri" w:cs="FrankRuehl"/>
          <w:sz w:val="28"/>
          <w:szCs w:val="28"/>
          <w:rtl/>
        </w:rPr>
        <w:t xml:space="preserve">-4 </w:t>
      </w:r>
      <w:r w:rsidRPr="00367547">
        <w:rPr>
          <w:rFonts w:ascii="Calibri" w:hAnsi="Calibri" w:cs="FrankRuehl" w:hint="eastAsia"/>
          <w:sz w:val="28"/>
          <w:szCs w:val="28"/>
          <w:rtl/>
        </w:rPr>
        <w:t>חודשים</w:t>
      </w:r>
      <w:r w:rsidRPr="00367547">
        <w:rPr>
          <w:rFonts w:ascii="Calibri" w:hAnsi="Calibri" w:cs="FrankRuehl"/>
          <w:sz w:val="28"/>
          <w:szCs w:val="28"/>
          <w:rtl/>
        </w:rPr>
        <w:t xml:space="preserve"> </w:t>
      </w:r>
      <w:r w:rsidRPr="00367547">
        <w:rPr>
          <w:rFonts w:ascii="Calibri" w:hAnsi="Calibri" w:cs="FrankRuehl" w:hint="eastAsia"/>
          <w:sz w:val="28"/>
          <w:szCs w:val="28"/>
          <w:rtl/>
        </w:rPr>
        <w:t>וחצי</w:t>
      </w:r>
      <w:r w:rsidRPr="00367547">
        <w:rPr>
          <w:rFonts w:ascii="Calibri" w:hAnsi="Calibri" w:cs="FrankRuehl"/>
          <w:sz w:val="28"/>
          <w:szCs w:val="28"/>
          <w:rtl/>
        </w:rPr>
        <w:t>,</w:t>
      </w:r>
      <w:r w:rsidRPr="00367547">
        <w:rPr>
          <w:rFonts w:ascii="Calibri" w:hAnsi="Calibri" w:cs="FrankRuehl" w:hint="cs"/>
          <w:sz w:val="28"/>
          <w:szCs w:val="28"/>
          <w:rtl/>
        </w:rPr>
        <w:t xml:space="preserve"> עם </w:t>
      </w:r>
      <w:r w:rsidRPr="00367547">
        <w:rPr>
          <w:rFonts w:ascii="Calibri" w:hAnsi="Calibri" w:cs="FrankRuehl"/>
          <w:sz w:val="28"/>
          <w:szCs w:val="28"/>
          <w:rtl/>
        </w:rPr>
        <w:t xml:space="preserve">17 </w:t>
      </w:r>
      <w:r w:rsidRPr="00367547">
        <w:rPr>
          <w:rFonts w:ascii="Calibri" w:hAnsi="Calibri" w:cs="FrankRuehl" w:hint="eastAsia"/>
          <w:sz w:val="28"/>
          <w:szCs w:val="28"/>
          <w:rtl/>
        </w:rPr>
        <w:t>אנשים</w:t>
      </w:r>
      <w:r w:rsidRPr="00367547">
        <w:rPr>
          <w:rFonts w:ascii="Calibri" w:hAnsi="Calibri" w:cs="FrankRuehl"/>
          <w:sz w:val="28"/>
          <w:szCs w:val="28"/>
          <w:rtl/>
        </w:rPr>
        <w:t xml:space="preserve"> </w:t>
      </w:r>
      <w:r w:rsidRPr="00367547">
        <w:rPr>
          <w:rFonts w:ascii="Calibri" w:hAnsi="Calibri" w:cs="FrankRuehl" w:hint="eastAsia"/>
          <w:sz w:val="28"/>
          <w:szCs w:val="28"/>
          <w:rtl/>
        </w:rPr>
        <w:t>שונים</w:t>
      </w:r>
      <w:r w:rsidRPr="00367547">
        <w:rPr>
          <w:rFonts w:ascii="Calibri" w:hAnsi="Calibri" w:cs="FrankRuehl"/>
          <w:sz w:val="28"/>
          <w:szCs w:val="28"/>
          <w:rtl/>
        </w:rPr>
        <w:t xml:space="preserve"> </w:t>
      </w:r>
      <w:r w:rsidRPr="00367547">
        <w:rPr>
          <w:rFonts w:ascii="Calibri" w:hAnsi="Calibri" w:cs="FrankRuehl" w:hint="eastAsia"/>
          <w:sz w:val="28"/>
          <w:szCs w:val="28"/>
          <w:rtl/>
        </w:rPr>
        <w:t>ב</w:t>
      </w:r>
      <w:r w:rsidRPr="00367547">
        <w:rPr>
          <w:rFonts w:ascii="Calibri" w:hAnsi="Calibri" w:cs="FrankRuehl"/>
          <w:sz w:val="28"/>
          <w:szCs w:val="28"/>
          <w:rtl/>
        </w:rPr>
        <w:t xml:space="preserve">-32 </w:t>
      </w:r>
      <w:r w:rsidRPr="00367547">
        <w:rPr>
          <w:rFonts w:ascii="Calibri" w:hAnsi="Calibri" w:cs="FrankRuehl" w:hint="eastAsia"/>
          <w:sz w:val="28"/>
          <w:szCs w:val="28"/>
          <w:rtl/>
        </w:rPr>
        <w:t>מקרים</w:t>
      </w:r>
      <w:r w:rsidRPr="00367547">
        <w:rPr>
          <w:rFonts w:ascii="Calibri" w:hAnsi="Calibri" w:cs="FrankRuehl"/>
          <w:sz w:val="28"/>
          <w:szCs w:val="28"/>
          <w:rtl/>
        </w:rPr>
        <w:t xml:space="preserve">, </w:t>
      </w:r>
      <w:r w:rsidRPr="00367547">
        <w:rPr>
          <w:rFonts w:ascii="Calibri" w:hAnsi="Calibri" w:cs="FrankRuehl" w:hint="eastAsia"/>
          <w:sz w:val="28"/>
          <w:szCs w:val="28"/>
          <w:rtl/>
        </w:rPr>
        <w:t>תמורת</w:t>
      </w:r>
      <w:r w:rsidRPr="00367547">
        <w:rPr>
          <w:rFonts w:ascii="Calibri" w:hAnsi="Calibri" w:cs="FrankRuehl"/>
          <w:sz w:val="28"/>
          <w:szCs w:val="28"/>
          <w:rtl/>
        </w:rPr>
        <w:t xml:space="preserve"> 100 </w:t>
      </w:r>
      <w:r w:rsidRPr="00367547">
        <w:rPr>
          <w:rFonts w:ascii="Calibri" w:hAnsi="Calibri" w:cs="FrankRuehl" w:hint="eastAsia"/>
          <w:sz w:val="28"/>
          <w:szCs w:val="28"/>
          <w:rtl/>
        </w:rPr>
        <w:t>₪</w:t>
      </w:r>
      <w:r w:rsidRPr="00367547">
        <w:rPr>
          <w:rFonts w:ascii="Calibri" w:hAnsi="Calibri" w:cs="FrankRuehl" w:hint="cs"/>
          <w:sz w:val="28"/>
          <w:szCs w:val="28"/>
          <w:rtl/>
        </w:rPr>
        <w:t xml:space="preserve"> בכל פעם</w:t>
      </w:r>
      <w:r w:rsidRPr="00367547">
        <w:rPr>
          <w:rFonts w:ascii="Calibri" w:hAnsi="Calibri" w:cs="FrankRuehl"/>
          <w:sz w:val="28"/>
          <w:szCs w:val="28"/>
          <w:rtl/>
        </w:rPr>
        <w:t xml:space="preserve">, </w:t>
      </w:r>
      <w:r w:rsidRPr="00367547">
        <w:rPr>
          <w:rFonts w:ascii="Calibri" w:hAnsi="Calibri" w:cs="FrankRuehl" w:hint="eastAsia"/>
          <w:sz w:val="28"/>
          <w:szCs w:val="28"/>
          <w:rtl/>
        </w:rPr>
        <w:t>ובמקרים</w:t>
      </w:r>
      <w:r w:rsidRPr="00367547">
        <w:rPr>
          <w:rFonts w:ascii="Calibri" w:hAnsi="Calibri" w:cs="FrankRuehl"/>
          <w:sz w:val="28"/>
          <w:szCs w:val="28"/>
          <w:rtl/>
        </w:rPr>
        <w:t xml:space="preserve"> </w:t>
      </w:r>
      <w:r w:rsidRPr="00367547">
        <w:rPr>
          <w:rFonts w:ascii="Calibri" w:hAnsi="Calibri" w:cs="FrankRuehl" w:hint="eastAsia"/>
          <w:sz w:val="28"/>
          <w:szCs w:val="28"/>
          <w:rtl/>
        </w:rPr>
        <w:t>מסוימים</w:t>
      </w:r>
      <w:r w:rsidRPr="00367547">
        <w:rPr>
          <w:rFonts w:ascii="Calibri" w:hAnsi="Calibri" w:cs="FrankRuehl" w:hint="cs"/>
          <w:sz w:val="28"/>
          <w:szCs w:val="28"/>
          <w:rtl/>
        </w:rPr>
        <w:t xml:space="preserve"> תמורת</w:t>
      </w:r>
      <w:r w:rsidRPr="00367547">
        <w:rPr>
          <w:rFonts w:ascii="Calibri" w:hAnsi="Calibri" w:cs="FrankRuehl"/>
          <w:sz w:val="28"/>
          <w:szCs w:val="28"/>
          <w:rtl/>
        </w:rPr>
        <w:t xml:space="preserve"> 1,000-1,500 </w:t>
      </w:r>
      <w:r w:rsidRPr="00367547">
        <w:rPr>
          <w:rFonts w:ascii="Calibri" w:hAnsi="Calibri" w:cs="FrankRuehl" w:hint="cs"/>
          <w:sz w:val="28"/>
          <w:szCs w:val="28"/>
          <w:rtl/>
        </w:rPr>
        <w:t xml:space="preserve">₪. נוסף על כך הורשע הנאשם בעבירה של </w:t>
      </w:r>
      <w:r w:rsidRPr="00367547">
        <w:rPr>
          <w:rFonts w:ascii="Calibri" w:hAnsi="Calibri" w:cs="FrankRuehl" w:hint="eastAsia"/>
          <w:sz w:val="28"/>
          <w:szCs w:val="28"/>
          <w:rtl/>
        </w:rPr>
        <w:t>החזקת</w:t>
      </w:r>
      <w:r w:rsidRPr="00367547">
        <w:rPr>
          <w:rFonts w:ascii="Calibri" w:hAnsi="Calibri" w:cs="FrankRuehl"/>
          <w:sz w:val="28"/>
          <w:szCs w:val="28"/>
          <w:rtl/>
        </w:rPr>
        <w:t xml:space="preserve"> </w:t>
      </w:r>
      <w:r w:rsidRPr="00367547">
        <w:rPr>
          <w:rFonts w:ascii="Calibri" w:hAnsi="Calibri" w:cs="FrankRuehl" w:hint="eastAsia"/>
          <w:sz w:val="28"/>
          <w:szCs w:val="28"/>
          <w:rtl/>
        </w:rPr>
        <w:t>סם</w:t>
      </w:r>
      <w:r w:rsidRPr="00367547">
        <w:rPr>
          <w:rFonts w:ascii="Calibri" w:hAnsi="Calibri" w:cs="FrankRuehl"/>
          <w:sz w:val="28"/>
          <w:szCs w:val="28"/>
          <w:rtl/>
        </w:rPr>
        <w:t xml:space="preserve"> </w:t>
      </w:r>
      <w:r w:rsidRPr="00367547">
        <w:rPr>
          <w:rFonts w:ascii="Calibri" w:hAnsi="Calibri" w:cs="FrankRuehl" w:hint="eastAsia"/>
          <w:sz w:val="28"/>
          <w:szCs w:val="28"/>
          <w:rtl/>
        </w:rPr>
        <w:t>מסוכן</w:t>
      </w:r>
      <w:r w:rsidRPr="00367547">
        <w:rPr>
          <w:rFonts w:ascii="Calibri" w:hAnsi="Calibri" w:cs="FrankRuehl"/>
          <w:sz w:val="28"/>
          <w:szCs w:val="28"/>
          <w:rtl/>
        </w:rPr>
        <w:t xml:space="preserve"> </w:t>
      </w:r>
      <w:r w:rsidRPr="00367547">
        <w:rPr>
          <w:rFonts w:ascii="Calibri" w:hAnsi="Calibri" w:cs="FrankRuehl" w:hint="eastAsia"/>
          <w:sz w:val="28"/>
          <w:szCs w:val="28"/>
          <w:rtl/>
        </w:rPr>
        <w:t>מסוג</w:t>
      </w:r>
      <w:r w:rsidRPr="00367547">
        <w:rPr>
          <w:rFonts w:ascii="Calibri" w:hAnsi="Calibri" w:cs="FrankRuehl"/>
          <w:sz w:val="28"/>
          <w:szCs w:val="28"/>
          <w:rtl/>
        </w:rPr>
        <w:t xml:space="preserve"> </w:t>
      </w:r>
      <w:r w:rsidRPr="00367547">
        <w:rPr>
          <w:rFonts w:ascii="Calibri" w:hAnsi="Calibri" w:cs="FrankRuehl" w:hint="eastAsia"/>
          <w:sz w:val="28"/>
          <w:szCs w:val="28"/>
          <w:rtl/>
        </w:rPr>
        <w:t>ק</w:t>
      </w:r>
      <w:r w:rsidRPr="00367547">
        <w:rPr>
          <w:rFonts w:ascii="Calibri" w:hAnsi="Calibri" w:cs="FrankRuehl" w:hint="cs"/>
          <w:sz w:val="28"/>
          <w:szCs w:val="28"/>
          <w:rtl/>
        </w:rPr>
        <w:t>א</w:t>
      </w:r>
      <w:r w:rsidRPr="00367547">
        <w:rPr>
          <w:rFonts w:ascii="Calibri" w:hAnsi="Calibri" w:cs="FrankRuehl" w:hint="eastAsia"/>
          <w:sz w:val="28"/>
          <w:szCs w:val="28"/>
          <w:rtl/>
        </w:rPr>
        <w:t>נב</w:t>
      </w:r>
      <w:r w:rsidRPr="00367547">
        <w:rPr>
          <w:rFonts w:ascii="Calibri" w:hAnsi="Calibri" w:cs="FrankRuehl" w:hint="cs"/>
          <w:sz w:val="28"/>
          <w:szCs w:val="28"/>
          <w:rtl/>
        </w:rPr>
        <w:t>י</w:t>
      </w:r>
      <w:r w:rsidRPr="00367547">
        <w:rPr>
          <w:rFonts w:ascii="Calibri" w:hAnsi="Calibri" w:cs="FrankRuehl" w:hint="eastAsia"/>
          <w:sz w:val="28"/>
          <w:szCs w:val="28"/>
          <w:rtl/>
        </w:rPr>
        <w:t>ס</w:t>
      </w:r>
      <w:r w:rsidRPr="00367547">
        <w:rPr>
          <w:rFonts w:ascii="Calibri" w:hAnsi="Calibri" w:cs="FrankRuehl"/>
          <w:sz w:val="28"/>
          <w:szCs w:val="28"/>
          <w:rtl/>
        </w:rPr>
        <w:t xml:space="preserve"> </w:t>
      </w:r>
      <w:r w:rsidRPr="00367547">
        <w:rPr>
          <w:rFonts w:ascii="Calibri" w:hAnsi="Calibri" w:cs="FrankRuehl" w:hint="eastAsia"/>
          <w:sz w:val="28"/>
          <w:szCs w:val="28"/>
          <w:rtl/>
        </w:rPr>
        <w:t>במשקלים</w:t>
      </w:r>
      <w:r w:rsidRPr="00367547">
        <w:rPr>
          <w:rFonts w:ascii="Calibri" w:hAnsi="Calibri" w:cs="FrankRuehl"/>
          <w:sz w:val="28"/>
          <w:szCs w:val="28"/>
          <w:rtl/>
        </w:rPr>
        <w:t xml:space="preserve"> </w:t>
      </w:r>
      <w:r w:rsidRPr="00367547">
        <w:rPr>
          <w:rFonts w:ascii="Calibri" w:hAnsi="Calibri" w:cs="FrankRuehl" w:hint="cs"/>
          <w:sz w:val="28"/>
          <w:szCs w:val="28"/>
          <w:rtl/>
        </w:rPr>
        <w:t>קטנים</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נעדר</w:t>
      </w:r>
      <w:r w:rsidRPr="00367547">
        <w:rPr>
          <w:rFonts w:ascii="Calibri" w:hAnsi="Calibri" w:cs="FrankRuehl"/>
          <w:sz w:val="28"/>
          <w:szCs w:val="28"/>
          <w:rtl/>
        </w:rPr>
        <w:t xml:space="preserve"> </w:t>
      </w:r>
      <w:r w:rsidRPr="00367547">
        <w:rPr>
          <w:rFonts w:ascii="Calibri" w:hAnsi="Calibri" w:cs="FrankRuehl" w:hint="eastAsia"/>
          <w:sz w:val="28"/>
          <w:szCs w:val="28"/>
          <w:rtl/>
        </w:rPr>
        <w:t>עבר</w:t>
      </w:r>
      <w:r w:rsidRPr="00367547">
        <w:rPr>
          <w:rFonts w:ascii="Calibri" w:hAnsi="Calibri" w:cs="FrankRuehl"/>
          <w:sz w:val="28"/>
          <w:szCs w:val="28"/>
          <w:rtl/>
        </w:rPr>
        <w:t xml:space="preserve"> </w:t>
      </w:r>
      <w:r w:rsidRPr="00367547">
        <w:rPr>
          <w:rFonts w:ascii="Calibri" w:hAnsi="Calibri" w:cs="FrankRuehl" w:hint="eastAsia"/>
          <w:sz w:val="28"/>
          <w:szCs w:val="28"/>
          <w:rtl/>
        </w:rPr>
        <w:t>פלילי</w:t>
      </w:r>
      <w:r w:rsidRPr="00367547">
        <w:rPr>
          <w:rFonts w:ascii="Calibri" w:hAnsi="Calibri" w:cs="FrankRuehl"/>
          <w:sz w:val="28"/>
          <w:szCs w:val="28"/>
          <w:rtl/>
        </w:rPr>
        <w:t xml:space="preserve">, </w:t>
      </w:r>
      <w:r w:rsidRPr="00367547">
        <w:rPr>
          <w:rFonts w:ascii="Calibri" w:hAnsi="Calibri" w:cs="FrankRuehl" w:hint="eastAsia"/>
          <w:sz w:val="28"/>
          <w:szCs w:val="28"/>
          <w:rtl/>
        </w:rPr>
        <w:t>ושירות</w:t>
      </w:r>
      <w:r w:rsidRPr="00367547">
        <w:rPr>
          <w:rFonts w:ascii="Calibri" w:hAnsi="Calibri" w:cs="FrankRuehl"/>
          <w:sz w:val="28"/>
          <w:szCs w:val="28"/>
          <w:rtl/>
        </w:rPr>
        <w:t xml:space="preserve"> </w:t>
      </w:r>
      <w:r w:rsidRPr="00367547">
        <w:rPr>
          <w:rFonts w:ascii="Calibri" w:hAnsi="Calibri" w:cs="FrankRuehl" w:hint="eastAsia"/>
          <w:sz w:val="28"/>
          <w:szCs w:val="28"/>
          <w:rtl/>
        </w:rPr>
        <w:t>המבחן</w:t>
      </w:r>
      <w:r w:rsidRPr="00367547">
        <w:rPr>
          <w:rFonts w:ascii="Calibri" w:hAnsi="Calibri" w:cs="FrankRuehl"/>
          <w:sz w:val="28"/>
          <w:szCs w:val="28"/>
          <w:rtl/>
        </w:rPr>
        <w:t xml:space="preserve"> </w:t>
      </w:r>
      <w:r w:rsidRPr="00367547">
        <w:rPr>
          <w:rFonts w:ascii="Calibri" w:hAnsi="Calibri" w:cs="FrankRuehl" w:hint="eastAsia"/>
          <w:sz w:val="28"/>
          <w:szCs w:val="28"/>
          <w:rtl/>
        </w:rPr>
        <w:t>לא</w:t>
      </w:r>
      <w:r w:rsidRPr="00367547">
        <w:rPr>
          <w:rFonts w:ascii="Calibri" w:hAnsi="Calibri" w:cs="FrankRuehl"/>
          <w:sz w:val="28"/>
          <w:szCs w:val="28"/>
          <w:rtl/>
        </w:rPr>
        <w:t xml:space="preserve"> </w:t>
      </w:r>
      <w:r w:rsidRPr="00367547">
        <w:rPr>
          <w:rFonts w:ascii="Calibri" w:hAnsi="Calibri" w:cs="FrankRuehl" w:hint="eastAsia"/>
          <w:sz w:val="28"/>
          <w:szCs w:val="28"/>
          <w:rtl/>
        </w:rPr>
        <w:t>בא</w:t>
      </w:r>
      <w:r w:rsidRPr="00367547">
        <w:rPr>
          <w:rFonts w:ascii="Calibri" w:hAnsi="Calibri" w:cs="FrankRuehl"/>
          <w:sz w:val="28"/>
          <w:szCs w:val="28"/>
          <w:rtl/>
        </w:rPr>
        <w:t xml:space="preserve"> </w:t>
      </w:r>
      <w:r w:rsidRPr="00367547">
        <w:rPr>
          <w:rFonts w:ascii="Calibri" w:hAnsi="Calibri" w:cs="FrankRuehl" w:hint="eastAsia"/>
          <w:sz w:val="28"/>
          <w:szCs w:val="28"/>
          <w:rtl/>
        </w:rPr>
        <w:t>בהמלצה</w:t>
      </w:r>
      <w:r w:rsidRPr="00367547">
        <w:rPr>
          <w:rFonts w:ascii="Calibri" w:hAnsi="Calibri" w:cs="FrankRuehl"/>
          <w:sz w:val="28"/>
          <w:szCs w:val="28"/>
          <w:rtl/>
        </w:rPr>
        <w:t xml:space="preserve"> </w:t>
      </w:r>
      <w:r w:rsidRPr="00367547">
        <w:rPr>
          <w:rFonts w:ascii="Calibri" w:hAnsi="Calibri" w:cs="FrankRuehl" w:hint="eastAsia"/>
          <w:sz w:val="28"/>
          <w:szCs w:val="28"/>
          <w:rtl/>
        </w:rPr>
        <w:t>טיפולית</w:t>
      </w:r>
      <w:r w:rsidRPr="00367547">
        <w:rPr>
          <w:rFonts w:ascii="Calibri" w:hAnsi="Calibri" w:cs="FrankRuehl"/>
          <w:sz w:val="28"/>
          <w:szCs w:val="28"/>
          <w:rtl/>
        </w:rPr>
        <w:t xml:space="preserve"> </w:t>
      </w:r>
      <w:r w:rsidRPr="00367547">
        <w:rPr>
          <w:rFonts w:ascii="Calibri" w:hAnsi="Calibri" w:cs="FrankRuehl" w:hint="eastAsia"/>
          <w:sz w:val="28"/>
          <w:szCs w:val="28"/>
          <w:rtl/>
        </w:rPr>
        <w:t>לגביו</w:t>
      </w:r>
      <w:r w:rsidRPr="00367547">
        <w:rPr>
          <w:rFonts w:ascii="Calibri" w:hAnsi="Calibri" w:cs="FrankRuehl"/>
          <w:sz w:val="28"/>
          <w:szCs w:val="28"/>
          <w:rtl/>
        </w:rPr>
        <w:t xml:space="preserve"> </w:t>
      </w:r>
      <w:r w:rsidRPr="00367547">
        <w:rPr>
          <w:rFonts w:ascii="Calibri" w:hAnsi="Calibri" w:cs="FrankRuehl" w:hint="eastAsia"/>
          <w:sz w:val="28"/>
          <w:szCs w:val="28"/>
          <w:rtl/>
        </w:rPr>
        <w:t>בשל</w:t>
      </w:r>
      <w:r w:rsidRPr="00367547">
        <w:rPr>
          <w:rFonts w:ascii="Calibri" w:hAnsi="Calibri" w:cs="FrankRuehl"/>
          <w:sz w:val="28"/>
          <w:szCs w:val="28"/>
          <w:rtl/>
        </w:rPr>
        <w:t xml:space="preserve"> </w:t>
      </w:r>
      <w:r w:rsidRPr="00367547">
        <w:rPr>
          <w:rFonts w:ascii="Calibri" w:hAnsi="Calibri" w:cs="FrankRuehl" w:hint="eastAsia"/>
          <w:sz w:val="28"/>
          <w:szCs w:val="28"/>
          <w:rtl/>
        </w:rPr>
        <w:t>היעדר</w:t>
      </w:r>
      <w:r w:rsidRPr="00367547">
        <w:rPr>
          <w:rFonts w:ascii="Calibri" w:hAnsi="Calibri" w:cs="FrankRuehl"/>
          <w:sz w:val="28"/>
          <w:szCs w:val="28"/>
          <w:rtl/>
        </w:rPr>
        <w:t xml:space="preserve"> </w:t>
      </w:r>
      <w:r w:rsidRPr="00367547">
        <w:rPr>
          <w:rFonts w:ascii="Calibri" w:hAnsi="Calibri" w:cs="FrankRuehl" w:hint="eastAsia"/>
          <w:sz w:val="28"/>
          <w:szCs w:val="28"/>
          <w:rtl/>
        </w:rPr>
        <w:t>שיתוף</w:t>
      </w:r>
      <w:r w:rsidRPr="00367547">
        <w:rPr>
          <w:rFonts w:ascii="Calibri" w:hAnsi="Calibri" w:cs="FrankRuehl"/>
          <w:sz w:val="28"/>
          <w:szCs w:val="28"/>
          <w:rtl/>
        </w:rPr>
        <w:t xml:space="preserve"> </w:t>
      </w:r>
      <w:r w:rsidRPr="00367547">
        <w:rPr>
          <w:rFonts w:ascii="Calibri" w:hAnsi="Calibri" w:cs="FrankRuehl" w:hint="eastAsia"/>
          <w:sz w:val="28"/>
          <w:szCs w:val="28"/>
          <w:rtl/>
        </w:rPr>
        <w:t>פעולה</w:t>
      </w:r>
      <w:r w:rsidRPr="00367547">
        <w:rPr>
          <w:rFonts w:ascii="Calibri" w:hAnsi="Calibri" w:cs="FrankRuehl"/>
          <w:sz w:val="28"/>
          <w:szCs w:val="28"/>
          <w:rtl/>
        </w:rPr>
        <w:t xml:space="preserve"> </w:t>
      </w:r>
      <w:r w:rsidRPr="00367547">
        <w:rPr>
          <w:rFonts w:ascii="Calibri" w:hAnsi="Calibri" w:cs="FrankRuehl" w:hint="eastAsia"/>
          <w:sz w:val="28"/>
          <w:szCs w:val="28"/>
          <w:rtl/>
        </w:rPr>
        <w:t>ושימוש</w:t>
      </w:r>
      <w:r w:rsidRPr="00367547">
        <w:rPr>
          <w:rFonts w:ascii="Calibri" w:hAnsi="Calibri" w:cs="FrankRuehl"/>
          <w:sz w:val="28"/>
          <w:szCs w:val="28"/>
          <w:rtl/>
        </w:rPr>
        <w:t xml:space="preserve"> </w:t>
      </w:r>
      <w:r w:rsidRPr="00367547">
        <w:rPr>
          <w:rFonts w:ascii="Calibri" w:hAnsi="Calibri" w:cs="FrankRuehl" w:hint="eastAsia"/>
          <w:sz w:val="28"/>
          <w:szCs w:val="28"/>
          <w:rtl/>
        </w:rPr>
        <w:t>בסמים</w:t>
      </w:r>
      <w:r w:rsidRPr="00367547">
        <w:rPr>
          <w:rFonts w:ascii="Calibri" w:hAnsi="Calibri" w:cs="FrankRuehl"/>
          <w:sz w:val="28"/>
          <w:szCs w:val="28"/>
          <w:rtl/>
        </w:rPr>
        <w:t xml:space="preserve">. </w:t>
      </w:r>
    </w:p>
    <w:p w14:paraId="7576A35D" w14:textId="77777777" w:rsidR="00367547" w:rsidRPr="00EE729B" w:rsidRDefault="00367547" w:rsidP="00367547">
      <w:pPr>
        <w:spacing w:after="160" w:line="259" w:lineRule="auto"/>
        <w:ind w:left="1076" w:hanging="567"/>
        <w:contextualSpacing/>
        <w:rPr>
          <w:rFonts w:ascii="David" w:hAnsi="David" w:cs="FrankRuehl"/>
          <w:sz w:val="28"/>
          <w:szCs w:val="28"/>
          <w:rtl/>
        </w:rPr>
      </w:pPr>
    </w:p>
    <w:p w14:paraId="63662915" w14:textId="77777777" w:rsidR="00367547" w:rsidRPr="00EE729B" w:rsidRDefault="00367547" w:rsidP="00367547">
      <w:pPr>
        <w:spacing w:after="160" w:line="360" w:lineRule="auto"/>
        <w:ind w:left="509"/>
        <w:contextualSpacing/>
        <w:jc w:val="both"/>
        <w:rPr>
          <w:rFonts w:ascii="David" w:hAnsi="David" w:cs="FrankRuehl"/>
          <w:sz w:val="28"/>
          <w:szCs w:val="28"/>
        </w:rPr>
      </w:pPr>
      <w:r>
        <w:rPr>
          <w:rFonts w:ascii="Arial" w:hAnsi="Arial" w:cs="FrankRuehl" w:hint="cs"/>
          <w:sz w:val="28"/>
          <w:szCs w:val="28"/>
          <w:rtl/>
        </w:rPr>
        <w:t>יב.</w:t>
      </w:r>
      <w:r>
        <w:rPr>
          <w:rFonts w:ascii="Arial" w:hAnsi="Arial" w:cs="FrankRuehl" w:hint="cs"/>
          <w:sz w:val="28"/>
          <w:szCs w:val="28"/>
          <w:rtl/>
        </w:rPr>
        <w:tab/>
      </w:r>
      <w:r w:rsidRPr="00EE729B">
        <w:rPr>
          <w:rFonts w:ascii="Arial" w:hAnsi="Arial" w:cs="FrankRuehl"/>
          <w:sz w:val="28"/>
          <w:szCs w:val="28"/>
          <w:rtl/>
        </w:rPr>
        <w:t>ב</w:t>
      </w:r>
      <w:hyperlink r:id="rId46" w:history="1">
        <w:r w:rsidR="00833E0F" w:rsidRPr="00833E0F">
          <w:rPr>
            <w:rFonts w:ascii="Arial" w:hAnsi="Arial" w:cs="FrankRuehl"/>
            <w:color w:val="0000FF"/>
            <w:sz w:val="28"/>
            <w:szCs w:val="28"/>
            <w:u w:val="single"/>
            <w:rtl/>
          </w:rPr>
          <w:t>עפ"ג (מרכז) 34559-06-18</w:t>
        </w:r>
      </w:hyperlink>
      <w:r w:rsidRPr="009A22BC">
        <w:rPr>
          <w:rFonts w:ascii="Arial" w:hAnsi="Arial" w:cs="Miriam"/>
          <w:rtl/>
        </w:rPr>
        <w:t xml:space="preserve"> גיני נ' מדינת ישראל</w:t>
      </w:r>
      <w:r w:rsidRPr="009A22BC">
        <w:rPr>
          <w:rFonts w:ascii="Arial" w:hAnsi="Arial" w:cs="FrankRuehl"/>
          <w:rtl/>
        </w:rPr>
        <w:t xml:space="preserve"> </w:t>
      </w:r>
      <w:r w:rsidRPr="00EE729B">
        <w:rPr>
          <w:rFonts w:ascii="Arial" w:hAnsi="Arial" w:cs="FrankRuehl"/>
          <w:sz w:val="28"/>
          <w:szCs w:val="28"/>
          <w:rtl/>
        </w:rPr>
        <w:t xml:space="preserve">(לא פורסם) אושר, בהסכמת הנאשם, עונש של 18 חודשי מאסר בפועל שנגזרו </w:t>
      </w:r>
      <w:r>
        <w:rPr>
          <w:rFonts w:ascii="Arial" w:hAnsi="Arial" w:cs="FrankRuehl" w:hint="cs"/>
          <w:sz w:val="28"/>
          <w:szCs w:val="28"/>
          <w:rtl/>
        </w:rPr>
        <w:t>עליו.</w:t>
      </w:r>
      <w:r w:rsidRPr="00EE729B">
        <w:rPr>
          <w:rFonts w:ascii="Arial" w:hAnsi="Arial" w:cs="FrankRuehl"/>
          <w:sz w:val="28"/>
          <w:szCs w:val="28"/>
          <w:rtl/>
        </w:rPr>
        <w:t xml:space="preserve"> </w:t>
      </w:r>
      <w:r>
        <w:rPr>
          <w:rFonts w:ascii="Arial" w:hAnsi="Arial" w:cs="FrankRuehl" w:hint="cs"/>
          <w:sz w:val="28"/>
          <w:szCs w:val="28"/>
          <w:rtl/>
        </w:rPr>
        <w:t>באותו מקרה היה מדובר בנאשם</w:t>
      </w:r>
      <w:r w:rsidRPr="00EE729B">
        <w:rPr>
          <w:rFonts w:ascii="Arial" w:hAnsi="Arial" w:cs="FrankRuehl"/>
          <w:sz w:val="28"/>
          <w:szCs w:val="28"/>
          <w:rtl/>
        </w:rPr>
        <w:t xml:space="preserve"> צעיר ללא עבר פלילי, אשר במשך 9 חודשים סיפק סמים ל-8 רוכשים ב- 32 עסקאות</w:t>
      </w:r>
      <w:r>
        <w:rPr>
          <w:rFonts w:ascii="Arial" w:hAnsi="Arial" w:cs="FrankRuehl" w:hint="cs"/>
          <w:sz w:val="28"/>
          <w:szCs w:val="28"/>
          <w:rtl/>
        </w:rPr>
        <w:t xml:space="preserve"> וסירב להמשיך בהליך הטיפולי בו החל</w:t>
      </w:r>
      <w:r w:rsidRPr="00EE729B">
        <w:rPr>
          <w:rFonts w:ascii="Arial" w:hAnsi="Arial" w:cs="FrankRuehl"/>
          <w:sz w:val="28"/>
          <w:szCs w:val="28"/>
          <w:rtl/>
        </w:rPr>
        <w:t>.</w:t>
      </w:r>
    </w:p>
    <w:p w14:paraId="61430609" w14:textId="77777777" w:rsidR="00367547" w:rsidRPr="00EE729B" w:rsidRDefault="00367547" w:rsidP="00367547">
      <w:pPr>
        <w:spacing w:after="160" w:line="259" w:lineRule="auto"/>
        <w:ind w:left="1076" w:hanging="567"/>
        <w:contextualSpacing/>
        <w:rPr>
          <w:rFonts w:ascii="David" w:hAnsi="David" w:cs="FrankRuehl"/>
          <w:sz w:val="28"/>
          <w:szCs w:val="28"/>
          <w:rtl/>
        </w:rPr>
      </w:pPr>
    </w:p>
    <w:p w14:paraId="634B6753" w14:textId="77777777" w:rsidR="00367547" w:rsidRPr="00EE729B" w:rsidRDefault="00367547" w:rsidP="00367547">
      <w:pPr>
        <w:spacing w:after="160" w:line="360" w:lineRule="auto"/>
        <w:ind w:left="509"/>
        <w:contextualSpacing/>
        <w:jc w:val="both"/>
        <w:rPr>
          <w:rFonts w:ascii="David" w:hAnsi="David" w:cs="FrankRuehl"/>
          <w:sz w:val="28"/>
          <w:szCs w:val="28"/>
        </w:rPr>
      </w:pPr>
      <w:r>
        <w:rPr>
          <w:rFonts w:ascii="Arial" w:hAnsi="Arial" w:cs="FrankRuehl" w:hint="cs"/>
          <w:sz w:val="28"/>
          <w:szCs w:val="28"/>
          <w:rtl/>
        </w:rPr>
        <w:t>יג.</w:t>
      </w:r>
      <w:r>
        <w:rPr>
          <w:rFonts w:ascii="Arial" w:hAnsi="Arial" w:cs="FrankRuehl" w:hint="cs"/>
          <w:sz w:val="28"/>
          <w:szCs w:val="28"/>
          <w:rtl/>
        </w:rPr>
        <w:tab/>
      </w:r>
      <w:r w:rsidRPr="00EE729B">
        <w:rPr>
          <w:rFonts w:ascii="Arial" w:hAnsi="Arial" w:cs="FrankRuehl"/>
          <w:sz w:val="28"/>
          <w:szCs w:val="28"/>
          <w:rtl/>
        </w:rPr>
        <w:t>ב</w:t>
      </w:r>
      <w:hyperlink r:id="rId47" w:history="1">
        <w:r w:rsidR="00833E0F" w:rsidRPr="00833E0F">
          <w:rPr>
            <w:rFonts w:ascii="Arial" w:hAnsi="Arial" w:cs="FrankRuehl"/>
            <w:color w:val="0000FF"/>
            <w:sz w:val="28"/>
            <w:szCs w:val="28"/>
            <w:u w:val="single"/>
            <w:rtl/>
          </w:rPr>
          <w:t>עפ"ג (מרכז) 3963-03-17</w:t>
        </w:r>
      </w:hyperlink>
      <w:r w:rsidRPr="00EE729B">
        <w:rPr>
          <w:rFonts w:ascii="Arial" w:hAnsi="Arial" w:cs="FrankRuehl"/>
          <w:sz w:val="28"/>
          <w:szCs w:val="28"/>
          <w:rtl/>
        </w:rPr>
        <w:t xml:space="preserve"> </w:t>
      </w:r>
      <w:r w:rsidRPr="00EE729B">
        <w:rPr>
          <w:rFonts w:ascii="Miriam" w:hAnsi="Miriam" w:cs="Miriam" w:hint="eastAsia"/>
          <w:rtl/>
        </w:rPr>
        <w:t>נהרי</w:t>
      </w:r>
      <w:r w:rsidRPr="00EE729B">
        <w:rPr>
          <w:rFonts w:ascii="Miriam" w:hAnsi="Miriam" w:cs="Miriam"/>
          <w:rtl/>
        </w:rPr>
        <w:t xml:space="preserve"> </w:t>
      </w:r>
      <w:r w:rsidRPr="00EE729B">
        <w:rPr>
          <w:rFonts w:ascii="Miriam" w:hAnsi="Miriam" w:cs="Miriam" w:hint="eastAsia"/>
          <w:rtl/>
        </w:rPr>
        <w:t>נ</w:t>
      </w:r>
      <w:r w:rsidRPr="00EE729B">
        <w:rPr>
          <w:rFonts w:ascii="Miriam" w:hAnsi="Miriam" w:cs="Miriam"/>
          <w:rtl/>
        </w:rPr>
        <w:t xml:space="preserve">' </w:t>
      </w:r>
      <w:r w:rsidRPr="00EE729B">
        <w:rPr>
          <w:rFonts w:ascii="Miriam" w:hAnsi="Miriam" w:cs="Miriam" w:hint="eastAsia"/>
          <w:rtl/>
        </w:rPr>
        <w:t>מדינת</w:t>
      </w:r>
      <w:r w:rsidRPr="00EE729B">
        <w:rPr>
          <w:rFonts w:ascii="Miriam" w:hAnsi="Miriam" w:cs="Miriam"/>
          <w:rtl/>
        </w:rPr>
        <w:t xml:space="preserve"> </w:t>
      </w:r>
      <w:r w:rsidRPr="00EE729B">
        <w:rPr>
          <w:rFonts w:ascii="Miriam" w:hAnsi="Miriam" w:cs="Miriam" w:hint="eastAsia"/>
          <w:rtl/>
        </w:rPr>
        <w:t>ישראל</w:t>
      </w:r>
      <w:r>
        <w:rPr>
          <w:rFonts w:ascii="Miriam" w:hAnsi="Miriam" w:cs="Miriam" w:hint="cs"/>
          <w:rtl/>
        </w:rPr>
        <w:t xml:space="preserve"> </w:t>
      </w:r>
      <w:r w:rsidRPr="00EE729B">
        <w:rPr>
          <w:rFonts w:ascii="Arial" w:hAnsi="Arial" w:cs="FrankRuehl"/>
          <w:sz w:val="28"/>
          <w:szCs w:val="28"/>
          <w:rtl/>
        </w:rPr>
        <w:t>(19.7.2017)</w:t>
      </w:r>
      <w:r>
        <w:rPr>
          <w:rFonts w:ascii="Arial" w:hAnsi="Arial" w:cs="FrankRuehl" w:hint="cs"/>
          <w:sz w:val="28"/>
          <w:szCs w:val="28"/>
          <w:rtl/>
        </w:rPr>
        <w:t>,</w:t>
      </w:r>
      <w:r w:rsidRPr="00EE729B">
        <w:rPr>
          <w:rFonts w:ascii="Arial" w:hAnsi="Arial" w:cs="FrankRuehl"/>
          <w:sz w:val="28"/>
          <w:szCs w:val="28"/>
          <w:rtl/>
        </w:rPr>
        <w:t xml:space="preserve"> א</w:t>
      </w:r>
      <w:r>
        <w:rPr>
          <w:rFonts w:ascii="Arial" w:hAnsi="Arial" w:cs="FrankRuehl" w:hint="cs"/>
          <w:sz w:val="28"/>
          <w:szCs w:val="28"/>
          <w:rtl/>
        </w:rPr>
        <w:t>ו</w:t>
      </w:r>
      <w:r w:rsidRPr="00EE729B">
        <w:rPr>
          <w:rFonts w:ascii="Arial" w:hAnsi="Arial" w:cs="FrankRuehl"/>
          <w:sz w:val="28"/>
          <w:szCs w:val="28"/>
          <w:rtl/>
        </w:rPr>
        <w:t>שר עונש מאסר בן 20 חודשים שהוטל על נאשם בעקבות הרשעתו ב</w:t>
      </w:r>
      <w:r>
        <w:rPr>
          <w:rFonts w:ascii="Arial" w:hAnsi="Arial" w:cs="FrankRuehl" w:hint="cs"/>
          <w:sz w:val="28"/>
          <w:szCs w:val="28"/>
          <w:rtl/>
        </w:rPr>
        <w:t>כ-38</w:t>
      </w:r>
      <w:r w:rsidRPr="00EE729B">
        <w:rPr>
          <w:rFonts w:ascii="Arial" w:hAnsi="Arial" w:cs="FrankRuehl"/>
          <w:sz w:val="28"/>
          <w:szCs w:val="28"/>
          <w:rtl/>
        </w:rPr>
        <w:t xml:space="preserve"> עסקאות של סחר בסם מסוכן מסוג חשיש וגראס, </w:t>
      </w:r>
      <w:r>
        <w:rPr>
          <w:rFonts w:ascii="Arial" w:hAnsi="Arial" w:cs="FrankRuehl" w:hint="cs"/>
          <w:sz w:val="28"/>
          <w:szCs w:val="28"/>
          <w:rtl/>
        </w:rPr>
        <w:t xml:space="preserve">אותן ביצע עם </w:t>
      </w:r>
      <w:r w:rsidRPr="00EE729B">
        <w:rPr>
          <w:rFonts w:ascii="Arial" w:hAnsi="Arial" w:cs="FrankRuehl"/>
          <w:sz w:val="28"/>
          <w:szCs w:val="28"/>
          <w:rtl/>
        </w:rPr>
        <w:t>7 לקוחות</w:t>
      </w:r>
      <w:r>
        <w:rPr>
          <w:rFonts w:ascii="Arial" w:hAnsi="Arial" w:cs="FrankRuehl" w:hint="cs"/>
          <w:sz w:val="28"/>
          <w:szCs w:val="28"/>
          <w:rtl/>
        </w:rPr>
        <w:t xml:space="preserve">, זאת לאחר שאושר מתחם </w:t>
      </w:r>
      <w:r w:rsidRPr="00EE729B">
        <w:rPr>
          <w:rFonts w:ascii="Arial" w:hAnsi="Arial" w:cs="FrankRuehl"/>
          <w:sz w:val="28"/>
          <w:szCs w:val="28"/>
          <w:rtl/>
        </w:rPr>
        <w:t>כולל הנע בין 16 ל-36 חודשי מא</w:t>
      </w:r>
      <w:r>
        <w:rPr>
          <w:rFonts w:ascii="Arial" w:hAnsi="Arial" w:cs="FrankRuehl"/>
          <w:sz w:val="28"/>
          <w:szCs w:val="28"/>
          <w:rtl/>
        </w:rPr>
        <w:t>סר בפועל</w:t>
      </w:r>
      <w:r w:rsidRPr="00EE729B">
        <w:rPr>
          <w:rFonts w:ascii="Arial" w:hAnsi="Arial" w:cs="FrankRuehl"/>
          <w:sz w:val="28"/>
          <w:szCs w:val="28"/>
          <w:rtl/>
        </w:rPr>
        <w:t>.</w:t>
      </w:r>
    </w:p>
    <w:p w14:paraId="5EC7D61C" w14:textId="77777777" w:rsidR="00367547" w:rsidRPr="00366EDF" w:rsidRDefault="00367547" w:rsidP="00367547">
      <w:pPr>
        <w:spacing w:after="160"/>
        <w:ind w:left="1076" w:hanging="567"/>
        <w:contextualSpacing/>
        <w:jc w:val="both"/>
        <w:rPr>
          <w:rFonts w:ascii="Arial" w:hAnsi="Arial" w:cs="FrankRuehl"/>
          <w:sz w:val="28"/>
          <w:szCs w:val="28"/>
        </w:rPr>
      </w:pPr>
    </w:p>
    <w:p w14:paraId="336DCCC9" w14:textId="77777777" w:rsidR="00367547" w:rsidRPr="00EE729B" w:rsidRDefault="00367547" w:rsidP="00367547">
      <w:pPr>
        <w:spacing w:after="160" w:line="360" w:lineRule="auto"/>
        <w:ind w:left="509"/>
        <w:contextualSpacing/>
        <w:jc w:val="both"/>
        <w:rPr>
          <w:rFonts w:ascii="Arial" w:hAnsi="Arial" w:cs="FrankRuehl"/>
          <w:sz w:val="28"/>
          <w:szCs w:val="28"/>
        </w:rPr>
      </w:pPr>
      <w:r>
        <w:rPr>
          <w:rFonts w:ascii="Arial" w:hAnsi="Arial" w:cs="FrankRuehl" w:hint="cs"/>
          <w:sz w:val="28"/>
          <w:szCs w:val="28"/>
          <w:rtl/>
        </w:rPr>
        <w:t>יד.</w:t>
      </w:r>
      <w:r>
        <w:rPr>
          <w:rFonts w:ascii="Arial" w:hAnsi="Arial" w:cs="FrankRuehl" w:hint="cs"/>
          <w:sz w:val="28"/>
          <w:szCs w:val="28"/>
          <w:rtl/>
        </w:rPr>
        <w:tab/>
      </w:r>
      <w:r w:rsidRPr="00EE729B">
        <w:rPr>
          <w:rFonts w:ascii="Arial" w:hAnsi="Arial" w:cs="FrankRuehl"/>
          <w:sz w:val="28"/>
          <w:szCs w:val="28"/>
          <w:rtl/>
        </w:rPr>
        <w:t>ב</w:t>
      </w:r>
      <w:hyperlink r:id="rId48" w:history="1">
        <w:r w:rsidR="00833E0F" w:rsidRPr="00833E0F">
          <w:rPr>
            <w:rFonts w:ascii="Arial" w:hAnsi="Arial" w:cs="FrankRuehl"/>
            <w:color w:val="0000FF"/>
            <w:sz w:val="28"/>
            <w:szCs w:val="28"/>
            <w:u w:val="single"/>
            <w:rtl/>
          </w:rPr>
          <w:t>ת"פ (פ"ת) 32156-02-19</w:t>
        </w:r>
      </w:hyperlink>
      <w:r w:rsidRPr="00EE729B">
        <w:rPr>
          <w:rFonts w:ascii="Arial" w:hAnsi="Arial" w:cs="FrankRuehl"/>
          <w:sz w:val="28"/>
          <w:szCs w:val="28"/>
          <w:rtl/>
        </w:rPr>
        <w:t xml:space="preserve"> </w:t>
      </w:r>
      <w:r w:rsidRPr="00EE729B">
        <w:rPr>
          <w:rFonts w:ascii="Miriam" w:hAnsi="Miriam" w:cs="Miriam" w:hint="eastAsia"/>
          <w:rtl/>
        </w:rPr>
        <w:t>מדינת</w:t>
      </w:r>
      <w:r w:rsidRPr="00EE729B">
        <w:rPr>
          <w:rFonts w:ascii="Miriam" w:hAnsi="Miriam" w:cs="Miriam"/>
          <w:rtl/>
        </w:rPr>
        <w:t xml:space="preserve"> </w:t>
      </w:r>
      <w:r w:rsidRPr="00EE729B">
        <w:rPr>
          <w:rFonts w:ascii="Miriam" w:hAnsi="Miriam" w:cs="Miriam" w:hint="eastAsia"/>
          <w:rtl/>
        </w:rPr>
        <w:t>ישראל</w:t>
      </w:r>
      <w:r w:rsidRPr="00EE729B">
        <w:rPr>
          <w:rFonts w:ascii="Miriam" w:hAnsi="Miriam" w:cs="Miriam"/>
          <w:rtl/>
        </w:rPr>
        <w:t xml:space="preserve"> </w:t>
      </w:r>
      <w:r w:rsidRPr="00EE729B">
        <w:rPr>
          <w:rFonts w:ascii="Miriam" w:hAnsi="Miriam" w:cs="Miriam" w:hint="eastAsia"/>
          <w:rtl/>
        </w:rPr>
        <w:t>נ</w:t>
      </w:r>
      <w:r w:rsidRPr="00EE729B">
        <w:rPr>
          <w:rFonts w:ascii="Miriam" w:hAnsi="Miriam" w:cs="Miriam"/>
          <w:rtl/>
        </w:rPr>
        <w:t xml:space="preserve">' </w:t>
      </w:r>
      <w:r w:rsidRPr="00EE729B">
        <w:rPr>
          <w:rFonts w:ascii="Miriam" w:hAnsi="Miriam" w:cs="Miriam" w:hint="eastAsia"/>
          <w:rtl/>
        </w:rPr>
        <w:t>סיומין</w:t>
      </w:r>
      <w:r w:rsidRPr="00EE729B">
        <w:rPr>
          <w:rFonts w:ascii="Arial" w:hAnsi="Arial" w:cs="FrankRuehl"/>
          <w:sz w:val="28"/>
          <w:szCs w:val="28"/>
          <w:rtl/>
        </w:rPr>
        <w:t xml:space="preserve"> (27.11.2019)</w:t>
      </w:r>
      <w:r>
        <w:rPr>
          <w:rFonts w:ascii="Arial" w:hAnsi="Arial" w:cs="FrankRuehl" w:hint="cs"/>
          <w:sz w:val="28"/>
          <w:szCs w:val="28"/>
          <w:rtl/>
        </w:rPr>
        <w:t>,</w:t>
      </w:r>
      <w:r w:rsidRPr="00EE729B">
        <w:rPr>
          <w:rFonts w:ascii="Arial" w:hAnsi="Arial" w:cs="FrankRuehl"/>
          <w:sz w:val="28"/>
          <w:szCs w:val="28"/>
          <w:rtl/>
        </w:rPr>
        <w:t xml:space="preserve"> הורשע הנאשם בריבוי עבירות </w:t>
      </w:r>
      <w:r>
        <w:rPr>
          <w:rFonts w:ascii="Arial" w:hAnsi="Arial" w:cs="FrankRuehl" w:hint="cs"/>
          <w:sz w:val="28"/>
          <w:szCs w:val="28"/>
          <w:rtl/>
        </w:rPr>
        <w:t xml:space="preserve">של </w:t>
      </w:r>
      <w:r w:rsidRPr="00EE729B">
        <w:rPr>
          <w:rFonts w:ascii="Arial" w:hAnsi="Arial" w:cs="FrankRuehl"/>
          <w:sz w:val="28"/>
          <w:szCs w:val="28"/>
          <w:rtl/>
        </w:rPr>
        <w:t>סחר בסם מסוכן מסוג קנאביס לצד החזקת סם מ</w:t>
      </w:r>
      <w:r>
        <w:rPr>
          <w:rFonts w:ascii="Arial" w:hAnsi="Arial" w:cs="FrankRuehl" w:hint="cs"/>
          <w:sz w:val="28"/>
          <w:szCs w:val="28"/>
          <w:rtl/>
        </w:rPr>
        <w:t>אותו סוג</w:t>
      </w:r>
      <w:r w:rsidRPr="00EE729B">
        <w:rPr>
          <w:rFonts w:ascii="Arial" w:hAnsi="Arial" w:cs="FrankRuehl"/>
          <w:sz w:val="28"/>
          <w:szCs w:val="28"/>
          <w:rtl/>
        </w:rPr>
        <w:t xml:space="preserve"> בכמות </w:t>
      </w:r>
      <w:r>
        <w:rPr>
          <w:rFonts w:ascii="Arial" w:hAnsi="Arial" w:cs="FrankRuehl" w:hint="cs"/>
          <w:sz w:val="28"/>
          <w:szCs w:val="28"/>
          <w:rtl/>
        </w:rPr>
        <w:t>קטנה</w:t>
      </w:r>
      <w:r w:rsidRPr="00EE729B">
        <w:rPr>
          <w:rFonts w:ascii="Arial" w:hAnsi="Arial" w:cs="FrankRuehl"/>
          <w:sz w:val="28"/>
          <w:szCs w:val="28"/>
          <w:rtl/>
        </w:rPr>
        <w:t xml:space="preserve"> ובהחזקת כלים להכנת סם</w:t>
      </w:r>
      <w:r>
        <w:rPr>
          <w:rFonts w:ascii="Arial" w:hAnsi="Arial" w:cs="FrankRuehl" w:hint="cs"/>
          <w:sz w:val="28"/>
          <w:szCs w:val="28"/>
          <w:rtl/>
        </w:rPr>
        <w:t>,</w:t>
      </w:r>
      <w:r w:rsidRPr="00501779">
        <w:rPr>
          <w:rFonts w:ascii="Arial" w:hAnsi="Arial" w:cs="FrankRuehl" w:hint="cs"/>
          <w:sz w:val="28"/>
          <w:szCs w:val="28"/>
          <w:rtl/>
        </w:rPr>
        <w:t xml:space="preserve"> </w:t>
      </w:r>
      <w:r>
        <w:rPr>
          <w:rFonts w:ascii="Arial" w:hAnsi="Arial" w:cs="FrankRuehl" w:hint="cs"/>
          <w:sz w:val="28"/>
          <w:szCs w:val="28"/>
          <w:rtl/>
        </w:rPr>
        <w:t>בנסיבות הדומות לענייננו</w:t>
      </w:r>
      <w:r w:rsidRPr="00EE729B">
        <w:rPr>
          <w:rFonts w:ascii="Arial" w:hAnsi="Arial" w:cs="FrankRuehl"/>
          <w:sz w:val="28"/>
          <w:szCs w:val="28"/>
          <w:rtl/>
        </w:rPr>
        <w:t xml:space="preserve">. </w:t>
      </w:r>
      <w:r>
        <w:rPr>
          <w:rFonts w:ascii="Arial" w:hAnsi="Arial" w:cs="FrankRuehl" w:hint="cs"/>
          <w:sz w:val="28"/>
          <w:szCs w:val="28"/>
          <w:rtl/>
        </w:rPr>
        <w:t xml:space="preserve">את הסם מכר הנאשם </w:t>
      </w:r>
      <w:r w:rsidRPr="00EE729B">
        <w:rPr>
          <w:rFonts w:ascii="Arial" w:hAnsi="Arial" w:cs="FrankRuehl"/>
          <w:sz w:val="28"/>
          <w:szCs w:val="28"/>
          <w:rtl/>
        </w:rPr>
        <w:t>ל-21 קונים שונים</w:t>
      </w:r>
      <w:r>
        <w:rPr>
          <w:rFonts w:ascii="Arial" w:hAnsi="Arial" w:cs="FrankRuehl" w:hint="cs"/>
          <w:sz w:val="28"/>
          <w:szCs w:val="28"/>
          <w:rtl/>
        </w:rPr>
        <w:t xml:space="preserve"> </w:t>
      </w:r>
      <w:r w:rsidRPr="00EE729B">
        <w:rPr>
          <w:rFonts w:ascii="Arial" w:hAnsi="Arial" w:cs="FrankRuehl"/>
          <w:sz w:val="28"/>
          <w:szCs w:val="28"/>
          <w:rtl/>
        </w:rPr>
        <w:t>בכ-100 הזדמנויות</w:t>
      </w:r>
      <w:r w:rsidRPr="00963F71">
        <w:rPr>
          <w:rFonts w:ascii="Arial" w:hAnsi="Arial" w:cs="FrankRuehl" w:hint="cs"/>
          <w:sz w:val="28"/>
          <w:szCs w:val="28"/>
          <w:rtl/>
        </w:rPr>
        <w:t xml:space="preserve"> </w:t>
      </w:r>
      <w:r>
        <w:rPr>
          <w:rFonts w:ascii="Arial" w:hAnsi="Arial" w:cs="FrankRuehl" w:hint="cs"/>
          <w:sz w:val="28"/>
          <w:szCs w:val="28"/>
          <w:rtl/>
        </w:rPr>
        <w:t>במשך כשנה,</w:t>
      </w:r>
      <w:r w:rsidRPr="00EE729B">
        <w:rPr>
          <w:rFonts w:ascii="Arial" w:hAnsi="Arial" w:cs="FrankRuehl"/>
          <w:sz w:val="28"/>
          <w:szCs w:val="28"/>
          <w:rtl/>
        </w:rPr>
        <w:t xml:space="preserve"> ב</w:t>
      </w:r>
      <w:r>
        <w:rPr>
          <w:rFonts w:ascii="Arial" w:hAnsi="Arial" w:cs="FrankRuehl" w:hint="cs"/>
          <w:sz w:val="28"/>
          <w:szCs w:val="28"/>
          <w:rtl/>
        </w:rPr>
        <w:t>כל פעם ב</w:t>
      </w:r>
      <w:r w:rsidRPr="00EE729B">
        <w:rPr>
          <w:rFonts w:ascii="Arial" w:hAnsi="Arial" w:cs="FrankRuehl"/>
          <w:sz w:val="28"/>
          <w:szCs w:val="28"/>
          <w:rtl/>
        </w:rPr>
        <w:t>כמויות קטנות</w:t>
      </w:r>
      <w:r>
        <w:rPr>
          <w:rFonts w:ascii="Arial" w:hAnsi="Arial" w:cs="FrankRuehl" w:hint="cs"/>
          <w:sz w:val="28"/>
          <w:szCs w:val="28"/>
          <w:rtl/>
        </w:rPr>
        <w:t xml:space="preserve">, בין היתר </w:t>
      </w:r>
      <w:r w:rsidRPr="00EE729B">
        <w:rPr>
          <w:rFonts w:ascii="Arial" w:hAnsi="Arial" w:cs="FrankRuehl"/>
          <w:sz w:val="28"/>
          <w:szCs w:val="28"/>
          <w:rtl/>
        </w:rPr>
        <w:t>באמצעות יישומון הטלגראס</w:t>
      </w:r>
      <w:r>
        <w:rPr>
          <w:rFonts w:ascii="Arial" w:hAnsi="Arial" w:cs="FrankRuehl" w:hint="cs"/>
          <w:sz w:val="28"/>
          <w:szCs w:val="28"/>
          <w:rtl/>
        </w:rPr>
        <w:t>, ובאחת הפעמים</w:t>
      </w:r>
      <w:r w:rsidRPr="00EE729B">
        <w:rPr>
          <w:rFonts w:ascii="Arial" w:hAnsi="Arial" w:cs="FrankRuehl"/>
          <w:sz w:val="28"/>
          <w:szCs w:val="28"/>
          <w:rtl/>
        </w:rPr>
        <w:t xml:space="preserve"> מכר 2 טבליות של </w:t>
      </w:r>
      <w:r w:rsidRPr="00AD7E4C">
        <w:rPr>
          <w:rFonts w:ascii="Arial" w:hAnsi="Arial" w:cs="FrankRuehl"/>
        </w:rPr>
        <w:t>LSD</w:t>
      </w:r>
      <w:r w:rsidRPr="00EE729B">
        <w:rPr>
          <w:rFonts w:ascii="Arial" w:hAnsi="Arial" w:cs="FrankRuehl"/>
          <w:sz w:val="28"/>
          <w:szCs w:val="28"/>
          <w:rtl/>
        </w:rPr>
        <w:t>. ב</w:t>
      </w:r>
      <w:r>
        <w:rPr>
          <w:rFonts w:ascii="Arial" w:hAnsi="Arial" w:cs="FrankRuehl" w:hint="cs"/>
          <w:sz w:val="28"/>
          <w:szCs w:val="28"/>
          <w:rtl/>
        </w:rPr>
        <w:t>אותו מקרה נ</w:t>
      </w:r>
      <w:r w:rsidRPr="00EE729B">
        <w:rPr>
          <w:rFonts w:ascii="Arial" w:hAnsi="Arial" w:cs="FrankRuehl"/>
          <w:sz w:val="28"/>
          <w:szCs w:val="28"/>
          <w:rtl/>
        </w:rPr>
        <w:t>קבע מתחם ענישה כולל הנע בין 18 ל-36 חודשי מאסר</w:t>
      </w:r>
      <w:r>
        <w:rPr>
          <w:rFonts w:ascii="Arial" w:hAnsi="Arial" w:cs="FrankRuehl" w:hint="cs"/>
          <w:sz w:val="28"/>
          <w:szCs w:val="28"/>
          <w:rtl/>
        </w:rPr>
        <w:t>, ועל הנאשם</w:t>
      </w:r>
      <w:r w:rsidRPr="00EE729B">
        <w:rPr>
          <w:rFonts w:ascii="Arial" w:hAnsi="Arial" w:cs="FrankRuehl"/>
          <w:sz w:val="28"/>
          <w:szCs w:val="28"/>
          <w:rtl/>
        </w:rPr>
        <w:t xml:space="preserve"> </w:t>
      </w:r>
      <w:r>
        <w:rPr>
          <w:rFonts w:ascii="Arial" w:hAnsi="Arial" w:cs="FrankRuehl" w:hint="cs"/>
          <w:sz w:val="28"/>
          <w:szCs w:val="28"/>
          <w:rtl/>
        </w:rPr>
        <w:t>נ</w:t>
      </w:r>
      <w:r w:rsidRPr="00EE729B">
        <w:rPr>
          <w:rFonts w:ascii="Arial" w:hAnsi="Arial" w:cs="FrankRuehl"/>
          <w:sz w:val="28"/>
          <w:szCs w:val="28"/>
          <w:rtl/>
        </w:rPr>
        <w:t xml:space="preserve">גזר </w:t>
      </w:r>
      <w:r>
        <w:rPr>
          <w:rFonts w:ascii="Arial" w:hAnsi="Arial" w:cs="FrankRuehl" w:hint="cs"/>
          <w:sz w:val="28"/>
          <w:szCs w:val="28"/>
          <w:rtl/>
        </w:rPr>
        <w:t xml:space="preserve">עונש של </w:t>
      </w:r>
      <w:r w:rsidRPr="00EE729B">
        <w:rPr>
          <w:rFonts w:ascii="Arial" w:hAnsi="Arial" w:cs="FrankRuehl"/>
          <w:sz w:val="28"/>
          <w:szCs w:val="28"/>
          <w:rtl/>
        </w:rPr>
        <w:t>21 חודשי מאסר.</w:t>
      </w:r>
    </w:p>
    <w:p w14:paraId="165601FB" w14:textId="77777777" w:rsidR="00367547" w:rsidRPr="00367547" w:rsidRDefault="00367547" w:rsidP="00367547">
      <w:pPr>
        <w:spacing w:after="240"/>
        <w:jc w:val="both"/>
        <w:rPr>
          <w:rFonts w:ascii="Calibri" w:hAnsi="Calibri" w:cs="FrankRuehl"/>
          <w:sz w:val="28"/>
          <w:szCs w:val="28"/>
          <w:rtl/>
        </w:rPr>
      </w:pPr>
    </w:p>
    <w:p w14:paraId="7C96AE2E" w14:textId="77777777" w:rsidR="00367547" w:rsidRPr="00EE729B" w:rsidRDefault="00367547" w:rsidP="00367547">
      <w:pPr>
        <w:spacing w:after="160" w:line="360" w:lineRule="auto"/>
        <w:contextualSpacing/>
        <w:jc w:val="both"/>
        <w:rPr>
          <w:rFonts w:ascii="Arial" w:hAnsi="Arial" w:cs="FrankRuehl"/>
          <w:sz w:val="28"/>
          <w:szCs w:val="28"/>
        </w:rPr>
      </w:pPr>
      <w:r w:rsidRPr="007B080B">
        <w:rPr>
          <w:rFonts w:ascii="Arial" w:hAnsi="Arial" w:cs="FrankRuehl" w:hint="cs"/>
          <w:sz w:val="28"/>
          <w:szCs w:val="28"/>
          <w:rtl/>
        </w:rPr>
        <w:t>22.</w:t>
      </w:r>
      <w:r w:rsidRPr="007B080B">
        <w:rPr>
          <w:rFonts w:ascii="Arial" w:hAnsi="Arial" w:cs="FrankRuehl" w:hint="cs"/>
          <w:sz w:val="28"/>
          <w:szCs w:val="28"/>
          <w:rtl/>
        </w:rPr>
        <w:tab/>
      </w:r>
      <w:r w:rsidRPr="007B080B">
        <w:rPr>
          <w:rFonts w:ascii="Arial" w:hAnsi="Arial" w:cs="FrankRuehl"/>
          <w:sz w:val="28"/>
          <w:szCs w:val="28"/>
          <w:rtl/>
        </w:rPr>
        <w:t xml:space="preserve">לאור האמור לעיל, </w:t>
      </w:r>
      <w:r w:rsidRPr="007B080B">
        <w:rPr>
          <w:rFonts w:ascii="Arial" w:hAnsi="Arial" w:cs="FrankRuehl" w:hint="cs"/>
          <w:sz w:val="28"/>
          <w:szCs w:val="28"/>
          <w:rtl/>
        </w:rPr>
        <w:t xml:space="preserve">בהינתן </w:t>
      </w:r>
      <w:r w:rsidRPr="007B080B">
        <w:rPr>
          <w:rFonts w:ascii="Arial" w:hAnsi="Arial" w:cs="FrankRuehl"/>
          <w:sz w:val="28"/>
          <w:szCs w:val="28"/>
          <w:rtl/>
        </w:rPr>
        <w:t>כלל נסיבות ביצוע העבירות</w:t>
      </w:r>
      <w:r w:rsidRPr="007B080B">
        <w:rPr>
          <w:rFonts w:ascii="Arial" w:hAnsi="Arial" w:cs="FrankRuehl" w:hint="cs"/>
          <w:sz w:val="28"/>
          <w:szCs w:val="28"/>
          <w:rtl/>
        </w:rPr>
        <w:t>,</w:t>
      </w:r>
      <w:r w:rsidRPr="007B080B">
        <w:rPr>
          <w:rFonts w:ascii="Arial" w:hAnsi="Arial" w:cs="FrankRuehl"/>
          <w:sz w:val="28"/>
          <w:szCs w:val="28"/>
          <w:rtl/>
        </w:rPr>
        <w:t xml:space="preserve"> כפי שצוינו לעיל</w:t>
      </w:r>
      <w:r w:rsidRPr="007B080B">
        <w:rPr>
          <w:rFonts w:ascii="Arial" w:hAnsi="Arial" w:cs="FrankRuehl" w:hint="cs"/>
          <w:sz w:val="28"/>
          <w:szCs w:val="28"/>
          <w:rtl/>
        </w:rPr>
        <w:t xml:space="preserve">, </w:t>
      </w:r>
      <w:r>
        <w:rPr>
          <w:rFonts w:ascii="Arial" w:hAnsi="Arial" w:cs="FrankRuehl" w:hint="cs"/>
          <w:sz w:val="28"/>
          <w:szCs w:val="28"/>
          <w:rtl/>
        </w:rPr>
        <w:t>מדיניות הענישה הנוהגת</w:t>
      </w:r>
      <w:r w:rsidRPr="00EE729B">
        <w:rPr>
          <w:rFonts w:ascii="Arial" w:hAnsi="Arial" w:cs="FrankRuehl"/>
          <w:sz w:val="28"/>
          <w:szCs w:val="28"/>
          <w:rtl/>
        </w:rPr>
        <w:t xml:space="preserve"> </w:t>
      </w:r>
      <w:r>
        <w:rPr>
          <w:rFonts w:ascii="Arial" w:hAnsi="Arial" w:cs="FrankRuehl" w:hint="cs"/>
          <w:sz w:val="28"/>
          <w:szCs w:val="28"/>
          <w:rtl/>
        </w:rPr>
        <w:t>והתחשבות בנתונים המשתנים (מספר עסקאות, מספר קונים, כמות וסוג הסם, תקופת המכירות),</w:t>
      </w:r>
      <w:r w:rsidRPr="00EE729B">
        <w:rPr>
          <w:rFonts w:ascii="Arial" w:hAnsi="Arial" w:cs="FrankRuehl"/>
          <w:sz w:val="28"/>
          <w:szCs w:val="28"/>
          <w:rtl/>
        </w:rPr>
        <w:t xml:space="preserve"> </w:t>
      </w:r>
      <w:r>
        <w:rPr>
          <w:rFonts w:ascii="Arial" w:hAnsi="Arial" w:cs="FrankRuehl" w:hint="cs"/>
          <w:sz w:val="28"/>
          <w:szCs w:val="28"/>
          <w:rtl/>
        </w:rPr>
        <w:t>מצאתי ש</w:t>
      </w:r>
      <w:r w:rsidRPr="00EE729B">
        <w:rPr>
          <w:rFonts w:ascii="Arial" w:hAnsi="Arial" w:cs="FrankRuehl"/>
          <w:sz w:val="28"/>
          <w:szCs w:val="28"/>
          <w:rtl/>
        </w:rPr>
        <w:t xml:space="preserve">מתחם הענישה ההולם </w:t>
      </w:r>
      <w:r>
        <w:rPr>
          <w:rFonts w:ascii="Arial" w:hAnsi="Arial" w:cs="FrankRuehl" w:hint="cs"/>
          <w:sz w:val="28"/>
          <w:szCs w:val="28"/>
          <w:rtl/>
        </w:rPr>
        <w:t xml:space="preserve">במקרה שלפנינו לעבירות הסחר </w:t>
      </w:r>
      <w:r w:rsidRPr="00EE729B">
        <w:rPr>
          <w:rFonts w:ascii="Arial" w:hAnsi="Arial" w:cs="FrankRuehl"/>
          <w:sz w:val="28"/>
          <w:szCs w:val="28"/>
          <w:rtl/>
        </w:rPr>
        <w:t>נע בין 24 ל-40 חודשי מאסר בפועל.</w:t>
      </w:r>
      <w:r>
        <w:rPr>
          <w:rFonts w:ascii="Arial" w:hAnsi="Arial" w:cs="FrankRuehl" w:hint="cs"/>
          <w:sz w:val="28"/>
          <w:szCs w:val="28"/>
          <w:rtl/>
        </w:rPr>
        <w:t xml:space="preserve"> ככל שהדבר נוגע לעבירת החזקת הסם שלא לצריכה עצמית והחזקת כלים בנסיבות המקרה שלפנינו, ינוע המתחם בין מאסר על תנאי וקנס לבין מספר חודשי מאסר בפועל.</w:t>
      </w:r>
    </w:p>
    <w:p w14:paraId="3BA51D29" w14:textId="77777777" w:rsidR="00367547" w:rsidRPr="00EE729B" w:rsidRDefault="00367547" w:rsidP="00367547">
      <w:pPr>
        <w:rPr>
          <w:highlight w:val="yellow"/>
          <w:rtl/>
        </w:rPr>
      </w:pPr>
    </w:p>
    <w:p w14:paraId="485C90E0" w14:textId="77777777" w:rsidR="00367547" w:rsidRPr="00367547" w:rsidRDefault="00367547" w:rsidP="00367547">
      <w:pPr>
        <w:spacing w:after="160" w:line="360" w:lineRule="auto"/>
        <w:jc w:val="both"/>
        <w:rPr>
          <w:rFonts w:ascii="Calibri" w:hAnsi="Calibri" w:cs="Miriam"/>
          <w:sz w:val="28"/>
          <w:szCs w:val="28"/>
          <w:rtl/>
        </w:rPr>
      </w:pPr>
      <w:r w:rsidRPr="00EE729B">
        <w:rPr>
          <w:rFonts w:ascii="Miriam" w:hAnsi="Miriam" w:cs="Miriam" w:hint="eastAsia"/>
          <w:sz w:val="28"/>
          <w:szCs w:val="28"/>
          <w:rtl/>
        </w:rPr>
        <w:t>קביעת</w:t>
      </w:r>
      <w:r w:rsidRPr="00EE729B">
        <w:rPr>
          <w:rFonts w:ascii="Miriam" w:hAnsi="Miriam" w:cs="Miriam"/>
          <w:sz w:val="28"/>
          <w:szCs w:val="28"/>
          <w:rtl/>
        </w:rPr>
        <w:t xml:space="preserve"> </w:t>
      </w:r>
      <w:r w:rsidRPr="00EE729B">
        <w:rPr>
          <w:rFonts w:ascii="Miriam" w:hAnsi="Miriam" w:cs="Miriam" w:hint="eastAsia"/>
          <w:sz w:val="28"/>
          <w:szCs w:val="28"/>
          <w:rtl/>
        </w:rPr>
        <w:t>עונשו</w:t>
      </w:r>
      <w:r w:rsidRPr="00EE729B">
        <w:rPr>
          <w:rFonts w:ascii="Miriam" w:hAnsi="Miriam" w:cs="Miriam"/>
          <w:sz w:val="28"/>
          <w:szCs w:val="28"/>
          <w:rtl/>
        </w:rPr>
        <w:t xml:space="preserve"> </w:t>
      </w:r>
      <w:r w:rsidRPr="00EE729B">
        <w:rPr>
          <w:rFonts w:ascii="Miriam" w:hAnsi="Miriam" w:cs="Miriam" w:hint="eastAsia"/>
          <w:sz w:val="28"/>
          <w:szCs w:val="28"/>
          <w:rtl/>
        </w:rPr>
        <w:t>של</w:t>
      </w:r>
      <w:r w:rsidRPr="00EE729B">
        <w:rPr>
          <w:rFonts w:ascii="Miriam" w:hAnsi="Miriam" w:cs="Miriam"/>
          <w:sz w:val="28"/>
          <w:szCs w:val="28"/>
          <w:rtl/>
        </w:rPr>
        <w:t xml:space="preserve"> </w:t>
      </w:r>
      <w:r w:rsidRPr="00EE729B">
        <w:rPr>
          <w:rFonts w:ascii="Miriam" w:hAnsi="Miriam" w:cs="Miriam" w:hint="eastAsia"/>
          <w:sz w:val="28"/>
          <w:szCs w:val="28"/>
          <w:rtl/>
        </w:rPr>
        <w:t>הנאשם</w:t>
      </w:r>
      <w:r w:rsidRPr="00EE729B">
        <w:rPr>
          <w:rFonts w:ascii="Miriam" w:hAnsi="Miriam" w:cs="Miriam"/>
          <w:sz w:val="28"/>
          <w:szCs w:val="28"/>
          <w:rtl/>
        </w:rPr>
        <w:t xml:space="preserve"> –</w:t>
      </w:r>
      <w:r w:rsidRPr="00367547">
        <w:rPr>
          <w:rFonts w:ascii="Calibri" w:hAnsi="Calibri" w:cs="Miriam" w:hint="cs"/>
          <w:sz w:val="28"/>
          <w:szCs w:val="28"/>
          <w:rtl/>
        </w:rPr>
        <w:t xml:space="preserve"> </w:t>
      </w:r>
      <w:r w:rsidRPr="00367547">
        <w:rPr>
          <w:rFonts w:ascii="Calibri" w:hAnsi="Calibri" w:cs="Miriam" w:hint="eastAsia"/>
          <w:sz w:val="28"/>
          <w:szCs w:val="28"/>
          <w:rtl/>
        </w:rPr>
        <w:t>נסיבות</w:t>
      </w:r>
      <w:r w:rsidRPr="00367547">
        <w:rPr>
          <w:rFonts w:ascii="Calibri" w:hAnsi="Calibri" w:cs="Miriam"/>
          <w:sz w:val="28"/>
          <w:szCs w:val="28"/>
          <w:rtl/>
        </w:rPr>
        <w:t xml:space="preserve"> </w:t>
      </w:r>
      <w:r w:rsidRPr="00367547">
        <w:rPr>
          <w:rFonts w:ascii="Calibri" w:hAnsi="Calibri" w:cs="Miriam" w:hint="eastAsia"/>
          <w:sz w:val="28"/>
          <w:szCs w:val="28"/>
          <w:rtl/>
        </w:rPr>
        <w:t>שאינן</w:t>
      </w:r>
      <w:r w:rsidRPr="00367547">
        <w:rPr>
          <w:rFonts w:ascii="Calibri" w:hAnsi="Calibri" w:cs="Miriam"/>
          <w:sz w:val="28"/>
          <w:szCs w:val="28"/>
          <w:rtl/>
        </w:rPr>
        <w:t xml:space="preserve"> </w:t>
      </w:r>
      <w:r w:rsidRPr="00367547">
        <w:rPr>
          <w:rFonts w:ascii="Calibri" w:hAnsi="Calibri" w:cs="Miriam" w:hint="eastAsia"/>
          <w:sz w:val="28"/>
          <w:szCs w:val="28"/>
          <w:rtl/>
        </w:rPr>
        <w:t>קשורות</w:t>
      </w:r>
      <w:r w:rsidRPr="00367547">
        <w:rPr>
          <w:rFonts w:ascii="Calibri" w:hAnsi="Calibri" w:cs="Miriam"/>
          <w:sz w:val="28"/>
          <w:szCs w:val="28"/>
          <w:rtl/>
        </w:rPr>
        <w:t xml:space="preserve"> </w:t>
      </w:r>
      <w:r w:rsidRPr="00367547">
        <w:rPr>
          <w:rFonts w:ascii="Calibri" w:hAnsi="Calibri" w:cs="Miriam" w:hint="eastAsia"/>
          <w:sz w:val="28"/>
          <w:szCs w:val="28"/>
          <w:rtl/>
        </w:rPr>
        <w:t>בביצוע</w:t>
      </w:r>
      <w:r w:rsidRPr="00367547">
        <w:rPr>
          <w:rFonts w:ascii="Calibri" w:hAnsi="Calibri" w:cs="Miriam"/>
          <w:sz w:val="28"/>
          <w:szCs w:val="28"/>
          <w:rtl/>
        </w:rPr>
        <w:t xml:space="preserve"> </w:t>
      </w:r>
      <w:r w:rsidRPr="00367547">
        <w:rPr>
          <w:rFonts w:ascii="Calibri" w:hAnsi="Calibri" w:cs="Miriam" w:hint="eastAsia"/>
          <w:sz w:val="28"/>
          <w:szCs w:val="28"/>
          <w:rtl/>
        </w:rPr>
        <w:t>העבירות</w:t>
      </w:r>
    </w:p>
    <w:p w14:paraId="222EB931" w14:textId="77777777" w:rsidR="00367547" w:rsidRPr="00367547" w:rsidRDefault="00367547" w:rsidP="00367547">
      <w:pPr>
        <w:spacing w:after="240" w:line="360" w:lineRule="auto"/>
        <w:jc w:val="both"/>
        <w:rPr>
          <w:rFonts w:ascii="Calibri" w:hAnsi="Calibri" w:cs="FrankRuehl"/>
          <w:sz w:val="28"/>
          <w:szCs w:val="28"/>
        </w:rPr>
      </w:pPr>
      <w:r w:rsidRPr="00367547">
        <w:rPr>
          <w:rFonts w:ascii="Calibri" w:hAnsi="Calibri" w:cs="FrankRuehl" w:hint="cs"/>
          <w:sz w:val="28"/>
          <w:szCs w:val="28"/>
          <w:rtl/>
        </w:rPr>
        <w:t>23.</w:t>
      </w:r>
      <w:r w:rsidRPr="00367547">
        <w:rPr>
          <w:rFonts w:ascii="Calibri" w:hAnsi="Calibri" w:cs="FrankRuehl" w:hint="cs"/>
          <w:sz w:val="28"/>
          <w:szCs w:val="28"/>
          <w:rtl/>
        </w:rPr>
        <w:tab/>
        <w:t>השאלה המרכזית הטעונה הכרעה במקרה זה היא אם נסיבותיו האישיות של הנאשם והליך השיקום שעבר מצדיקות התחשבות במצבו וחריגה ממתחם העונש ההולם, וככל שהתשובה לשאלה זו תיענה בחיוב, האם יש לחרוג מהמתחם שנקבע עד כדי הימנעות מהטלת עונש מאסר בפועל, כפי עתירת ההגנה.</w:t>
      </w:r>
    </w:p>
    <w:p w14:paraId="75836224" w14:textId="77777777" w:rsidR="00367547" w:rsidRPr="00367547" w:rsidRDefault="00367547" w:rsidP="00367547">
      <w:pPr>
        <w:spacing w:after="240" w:line="360" w:lineRule="auto"/>
        <w:jc w:val="both"/>
        <w:rPr>
          <w:rFonts w:ascii="Calibri" w:hAnsi="Calibri" w:cs="FrankRuehl"/>
          <w:sz w:val="28"/>
          <w:szCs w:val="28"/>
        </w:rPr>
      </w:pPr>
      <w:r w:rsidRPr="00367547">
        <w:rPr>
          <w:rFonts w:ascii="Calibri" w:hAnsi="Calibri" w:cs="FrankRuehl" w:hint="cs"/>
          <w:sz w:val="28"/>
          <w:szCs w:val="28"/>
          <w:rtl/>
        </w:rPr>
        <w:t>24.</w:t>
      </w:r>
      <w:r w:rsidRPr="00367547">
        <w:rPr>
          <w:rFonts w:ascii="Calibri" w:hAnsi="Calibri" w:cs="FrankRuehl" w:hint="cs"/>
          <w:sz w:val="28"/>
          <w:szCs w:val="28"/>
          <w:rtl/>
        </w:rPr>
        <w:tab/>
      </w:r>
      <w:hyperlink r:id="rId49" w:history="1">
        <w:r w:rsidR="00870451" w:rsidRPr="00870451">
          <w:rPr>
            <w:rStyle w:val="Hyperlink"/>
            <w:rFonts w:ascii="Calibri" w:hAnsi="Calibri" w:cs="FrankRuehl" w:hint="eastAsia"/>
            <w:sz w:val="28"/>
            <w:szCs w:val="28"/>
            <w:rtl/>
          </w:rPr>
          <w:t>סעיף</w:t>
        </w:r>
        <w:r w:rsidR="00870451" w:rsidRPr="00870451">
          <w:rPr>
            <w:rStyle w:val="Hyperlink"/>
            <w:rFonts w:ascii="Calibri" w:hAnsi="Calibri" w:cs="FrankRuehl"/>
            <w:sz w:val="28"/>
            <w:szCs w:val="28"/>
            <w:rtl/>
          </w:rPr>
          <w:t xml:space="preserve"> 40</w:t>
        </w:r>
        <w:r w:rsidR="00870451" w:rsidRPr="00870451">
          <w:rPr>
            <w:rStyle w:val="Hyperlink"/>
            <w:rFonts w:ascii="Calibri" w:hAnsi="Calibri" w:cs="FrankRuehl" w:hint="eastAsia"/>
            <w:sz w:val="28"/>
            <w:szCs w:val="28"/>
            <w:rtl/>
          </w:rPr>
          <w:t>ד</w:t>
        </w:r>
        <w:r w:rsidR="00870451" w:rsidRPr="00870451">
          <w:rPr>
            <w:rStyle w:val="Hyperlink"/>
            <w:rFonts w:ascii="Calibri" w:hAnsi="Calibri" w:cs="FrankRuehl"/>
            <w:sz w:val="28"/>
            <w:szCs w:val="28"/>
            <w:rtl/>
          </w:rPr>
          <w:t>'</w:t>
        </w:r>
      </w:hyperlink>
      <w:r w:rsidRPr="00367547">
        <w:rPr>
          <w:rFonts w:ascii="Calibri" w:hAnsi="Calibri" w:cs="FrankRuehl"/>
          <w:sz w:val="28"/>
          <w:szCs w:val="28"/>
          <w:rtl/>
        </w:rPr>
        <w:t xml:space="preserve"> </w:t>
      </w:r>
      <w:r w:rsidRPr="00367547">
        <w:rPr>
          <w:rFonts w:ascii="Calibri" w:hAnsi="Calibri" w:cs="FrankRuehl" w:hint="eastAsia"/>
          <w:sz w:val="28"/>
          <w:szCs w:val="28"/>
          <w:rtl/>
        </w:rPr>
        <w:t>ל</w:t>
      </w:r>
      <w:hyperlink r:id="rId50" w:history="1">
        <w:r w:rsidR="00833E0F" w:rsidRPr="00833E0F">
          <w:rPr>
            <w:rFonts w:ascii="Calibri" w:hAnsi="Calibri" w:cs="FrankRuehl" w:hint="eastAsia"/>
            <w:color w:val="0000FF"/>
            <w:sz w:val="28"/>
            <w:szCs w:val="28"/>
            <w:u w:val="single"/>
            <w:rtl/>
          </w:rPr>
          <w:t>חוק</w:t>
        </w:r>
        <w:r w:rsidR="00833E0F" w:rsidRPr="00833E0F">
          <w:rPr>
            <w:rFonts w:ascii="Calibri" w:hAnsi="Calibri" w:cs="FrankRuehl"/>
            <w:color w:val="0000FF"/>
            <w:sz w:val="28"/>
            <w:szCs w:val="28"/>
            <w:u w:val="single"/>
            <w:rtl/>
          </w:rPr>
          <w:t xml:space="preserve"> </w:t>
        </w:r>
        <w:r w:rsidR="00833E0F" w:rsidRPr="00833E0F">
          <w:rPr>
            <w:rFonts w:ascii="Calibri" w:hAnsi="Calibri" w:cs="FrankRuehl" w:hint="eastAsia"/>
            <w:color w:val="0000FF"/>
            <w:sz w:val="28"/>
            <w:szCs w:val="28"/>
            <w:u w:val="single"/>
            <w:rtl/>
          </w:rPr>
          <w:t>העונשין</w:t>
        </w:r>
      </w:hyperlink>
      <w:r w:rsidRPr="00367547">
        <w:rPr>
          <w:rFonts w:ascii="Calibri" w:hAnsi="Calibri" w:cs="FrankRuehl"/>
          <w:sz w:val="28"/>
          <w:szCs w:val="28"/>
          <w:rtl/>
        </w:rPr>
        <w:t xml:space="preserve"> </w:t>
      </w:r>
      <w:r w:rsidRPr="00367547">
        <w:rPr>
          <w:rFonts w:ascii="Calibri" w:hAnsi="Calibri" w:cs="FrankRuehl" w:hint="eastAsia"/>
          <w:sz w:val="28"/>
          <w:szCs w:val="28"/>
          <w:rtl/>
        </w:rPr>
        <w:t>קובע</w:t>
      </w:r>
      <w:r w:rsidRPr="00367547">
        <w:rPr>
          <w:rFonts w:ascii="Calibri" w:hAnsi="Calibri" w:cs="FrankRuehl"/>
          <w:sz w:val="28"/>
          <w:szCs w:val="28"/>
          <w:rtl/>
        </w:rPr>
        <w:t>:</w:t>
      </w:r>
    </w:p>
    <w:p w14:paraId="4C58FB02" w14:textId="77777777" w:rsidR="00367547" w:rsidRPr="0000273B" w:rsidRDefault="00367547" w:rsidP="00367547">
      <w:pPr>
        <w:spacing w:after="160" w:line="360" w:lineRule="auto"/>
        <w:ind w:left="1076" w:right="426"/>
        <w:contextualSpacing/>
        <w:jc w:val="both"/>
        <w:rPr>
          <w:rFonts w:ascii="FrankRuehl" w:hAnsi="FrankRuehl" w:cs="FrankRuehl"/>
          <w:color w:val="000000"/>
          <w:sz w:val="28"/>
          <w:szCs w:val="28"/>
        </w:rPr>
      </w:pPr>
      <w:r w:rsidRPr="00EE729B">
        <w:rPr>
          <w:rFonts w:ascii="FrankRuehl" w:hAnsi="FrankRuehl" w:cs="FrankRuehl"/>
          <w:sz w:val="28"/>
          <w:szCs w:val="28"/>
          <w:rtl/>
        </w:rPr>
        <w:t>"</w:t>
      </w:r>
      <w:r w:rsidRPr="00EE729B">
        <w:rPr>
          <w:rFonts w:ascii="FrankRuehl" w:hAnsi="FrankRuehl" w:cs="FrankRuehl" w:hint="eastAsia"/>
          <w:sz w:val="28"/>
          <w:szCs w:val="28"/>
          <w:rtl/>
        </w:rPr>
        <w:t>קבע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המשפט</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מתחם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ההולם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בהתאם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לעיקרון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המנחה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ומצא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השתקם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סיכוי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שישתקם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רשאי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הוא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לחרוג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ממתחם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ההולם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ולקבוע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שיקולי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שיקומו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להורות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נקיטת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אמצעי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שיקומי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כלפי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לרבות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העמדתו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במבחן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לפי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סעיפים</w:t>
      </w:r>
      <w:r w:rsidRPr="00EE729B">
        <w:rPr>
          <w:rFonts w:ascii="FrankRuehl" w:hAnsi="FrankRuehl" w:cs="FrankRuehl"/>
          <w:sz w:val="28"/>
          <w:szCs w:val="28"/>
          <w:rtl/>
        </w:rPr>
        <w:t xml:space="preserve"> 82</w:t>
      </w:r>
      <w:r w:rsidRPr="00EE729B">
        <w:rPr>
          <w:rFonts w:ascii="FrankRuehl" w:hAnsi="FrankRuehl" w:cs="FrankRuehl"/>
          <w:color w:val="000000"/>
          <w:sz w:val="28"/>
          <w:szCs w:val="28"/>
          <w:rtl/>
        </w:rPr>
        <w:t xml:space="preserve"> </w:t>
      </w:r>
      <w:r w:rsidRPr="00EE729B">
        <w:rPr>
          <w:rFonts w:ascii="FrankRuehl" w:hAnsi="FrankRuehl" w:cs="FrankRuehl" w:hint="eastAsia"/>
          <w:color w:val="000000"/>
          <w:sz w:val="28"/>
          <w:szCs w:val="28"/>
          <w:rtl/>
        </w:rPr>
        <w:t>או</w:t>
      </w:r>
      <w:r w:rsidRPr="00EE729B">
        <w:rPr>
          <w:rFonts w:ascii="FrankRuehl" w:hAnsi="FrankRuehl" w:cs="FrankRuehl"/>
          <w:color w:val="000000"/>
          <w:sz w:val="28"/>
          <w:szCs w:val="28"/>
          <w:rtl/>
        </w:rPr>
        <w:t xml:space="preserve"> 86 </w:t>
      </w:r>
      <w:r w:rsidRPr="00EE729B">
        <w:rPr>
          <w:rFonts w:ascii="FrankRuehl" w:hAnsi="FrankRuehl" w:cs="FrankRuehl" w:hint="eastAsia"/>
          <w:color w:val="000000"/>
          <w:sz w:val="28"/>
          <w:szCs w:val="28"/>
          <w:rtl/>
        </w:rPr>
        <w:t>או</w:t>
      </w:r>
      <w:r w:rsidRPr="00EE729B">
        <w:rPr>
          <w:rFonts w:ascii="FrankRuehl" w:hAnsi="FrankRuehl" w:cs="FrankRuehl"/>
          <w:color w:val="000000"/>
          <w:sz w:val="28"/>
          <w:szCs w:val="28"/>
          <w:rtl/>
        </w:rPr>
        <w:t xml:space="preserve"> </w:t>
      </w:r>
      <w:r w:rsidRPr="00EE729B">
        <w:rPr>
          <w:rFonts w:ascii="FrankRuehl" w:hAnsi="FrankRuehl" w:cs="FrankRuehl" w:hint="eastAsia"/>
          <w:color w:val="000000"/>
          <w:sz w:val="28"/>
          <w:szCs w:val="28"/>
          <w:rtl/>
        </w:rPr>
        <w:t>לפי</w:t>
      </w:r>
      <w:r w:rsidRPr="00EE729B">
        <w:rPr>
          <w:rFonts w:ascii="FrankRuehl" w:hAnsi="FrankRuehl" w:cs="FrankRuehl"/>
          <w:color w:val="000000"/>
          <w:sz w:val="28"/>
          <w:szCs w:val="28"/>
          <w:rtl/>
        </w:rPr>
        <w:t xml:space="preserve"> </w:t>
      </w:r>
      <w:hyperlink r:id="rId51" w:history="1">
        <w:r w:rsidR="00833E0F" w:rsidRPr="00833E0F">
          <w:rPr>
            <w:rFonts w:ascii="FrankRuehl" w:hAnsi="FrankRuehl" w:cs="FrankRuehl"/>
            <w:color w:val="0000FF"/>
            <w:sz w:val="28"/>
            <w:szCs w:val="28"/>
            <w:u w:val="single"/>
            <w:rtl/>
          </w:rPr>
          <w:t>פקודת המבחן</w:t>
        </w:r>
      </w:hyperlink>
      <w:r w:rsidRPr="00EE729B">
        <w:rPr>
          <w:rFonts w:ascii="FrankRuehl" w:hAnsi="FrankRuehl" w:cs="FrankRuehl"/>
          <w:color w:val="000000"/>
          <w:sz w:val="28"/>
          <w:szCs w:val="28"/>
          <w:rtl/>
        </w:rPr>
        <w:t xml:space="preserve"> [</w:t>
      </w:r>
      <w:r w:rsidRPr="00EE729B">
        <w:rPr>
          <w:rFonts w:ascii="FrankRuehl" w:hAnsi="FrankRuehl" w:cs="FrankRuehl" w:hint="eastAsia"/>
          <w:color w:val="000000"/>
          <w:sz w:val="28"/>
          <w:szCs w:val="28"/>
          <w:rtl/>
        </w:rPr>
        <w:t>נוסח</w:t>
      </w:r>
      <w:r w:rsidRPr="00EE729B">
        <w:rPr>
          <w:rFonts w:ascii="FrankRuehl" w:hAnsi="FrankRuehl" w:cs="FrankRuehl"/>
          <w:color w:val="000000"/>
          <w:sz w:val="28"/>
          <w:szCs w:val="28"/>
          <w:rtl/>
        </w:rPr>
        <w:t xml:space="preserve"> </w:t>
      </w:r>
      <w:r w:rsidRPr="00EE729B">
        <w:rPr>
          <w:rFonts w:ascii="FrankRuehl" w:hAnsi="FrankRuehl" w:cs="FrankRuehl" w:hint="eastAsia"/>
          <w:color w:val="000000"/>
          <w:sz w:val="28"/>
          <w:szCs w:val="28"/>
          <w:rtl/>
        </w:rPr>
        <w:t>חדש</w:t>
      </w:r>
      <w:r w:rsidRPr="00EE729B">
        <w:rPr>
          <w:rFonts w:ascii="FrankRuehl" w:hAnsi="FrankRuehl" w:cs="FrankRuehl"/>
          <w:color w:val="000000"/>
          <w:sz w:val="28"/>
          <w:szCs w:val="28"/>
          <w:rtl/>
        </w:rPr>
        <w:t xml:space="preserve">] </w:t>
      </w:r>
      <w:r w:rsidRPr="00EE729B">
        <w:rPr>
          <w:rFonts w:ascii="FrankRuehl" w:hAnsi="FrankRuehl" w:cs="FrankRuehl" w:hint="eastAsia"/>
          <w:color w:val="000000"/>
          <w:sz w:val="28"/>
          <w:szCs w:val="28"/>
          <w:rtl/>
        </w:rPr>
        <w:t>התשכ</w:t>
      </w:r>
      <w:r w:rsidRPr="00EE729B">
        <w:rPr>
          <w:rFonts w:ascii="FrankRuehl" w:hAnsi="FrankRuehl" w:cs="FrankRuehl"/>
          <w:color w:val="000000"/>
          <w:sz w:val="28"/>
          <w:szCs w:val="28"/>
          <w:rtl/>
        </w:rPr>
        <w:t>"</w:t>
      </w:r>
      <w:r w:rsidRPr="00EE729B">
        <w:rPr>
          <w:rFonts w:ascii="FrankRuehl" w:hAnsi="FrankRuehl" w:cs="FrankRuehl" w:hint="eastAsia"/>
          <w:color w:val="000000"/>
          <w:sz w:val="28"/>
          <w:szCs w:val="28"/>
          <w:rtl/>
        </w:rPr>
        <w:t>ט</w:t>
      </w:r>
      <w:r w:rsidRPr="00EE729B">
        <w:rPr>
          <w:rFonts w:ascii="FrankRuehl" w:hAnsi="FrankRuehl" w:cs="FrankRuehl"/>
          <w:color w:val="000000"/>
          <w:sz w:val="28"/>
          <w:szCs w:val="28"/>
          <w:rtl/>
        </w:rPr>
        <w:t>-1969."</w:t>
      </w:r>
    </w:p>
    <w:p w14:paraId="0CA2665A" w14:textId="77777777" w:rsidR="00367547" w:rsidRPr="00367547" w:rsidRDefault="00367547" w:rsidP="00367547">
      <w:pPr>
        <w:rPr>
          <w:rFonts w:ascii="Calibri" w:hAnsi="Calibri" w:cs="FrankRuehl"/>
          <w:sz w:val="28"/>
          <w:szCs w:val="28"/>
          <w:rtl/>
        </w:rPr>
      </w:pPr>
    </w:p>
    <w:p w14:paraId="4D3D5061" w14:textId="77777777" w:rsidR="00367547" w:rsidRDefault="00367547" w:rsidP="00367547">
      <w:pPr>
        <w:spacing w:after="240" w:line="360" w:lineRule="auto"/>
        <w:ind w:firstLine="509"/>
        <w:jc w:val="both"/>
        <w:rPr>
          <w:rFonts w:ascii="FrankRuehl" w:hAnsi="FrankRuehl" w:cs="FrankRuehl"/>
          <w:sz w:val="28"/>
          <w:szCs w:val="28"/>
          <w:rtl/>
        </w:rPr>
      </w:pPr>
      <w:r>
        <w:rPr>
          <w:rFonts w:ascii="FrankRuehl" w:hAnsi="FrankRuehl" w:cs="FrankRuehl" w:hint="cs"/>
          <w:sz w:val="28"/>
          <w:szCs w:val="28"/>
          <w:rtl/>
        </w:rPr>
        <w:t>בעניין זה נקבע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מנת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להצדיק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חריגה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ממתחם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הענישה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ההולם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הפוטנציאל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השיקומי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גבוה</w:t>
      </w:r>
      <w:r w:rsidRPr="00EE729B">
        <w:rPr>
          <w:rFonts w:ascii="FrankRuehl" w:hAnsi="FrankRuehl" w:cs="FrankRuehl"/>
          <w:sz w:val="28"/>
          <w:szCs w:val="28"/>
          <w:rtl/>
        </w:rPr>
        <w:t xml:space="preserve"> [</w:t>
      </w:r>
      <w:hyperlink r:id="rId52" w:history="1">
        <w:r w:rsidR="00833E0F" w:rsidRPr="00833E0F">
          <w:rPr>
            <w:rFonts w:ascii="FrankRuehl" w:hAnsi="FrankRuehl" w:cs="FrankRuehl"/>
            <w:color w:val="0000FF"/>
            <w:sz w:val="28"/>
            <w:szCs w:val="28"/>
            <w:u w:val="single"/>
            <w:rtl/>
          </w:rPr>
          <w:t>ע"פ 1903/13</w:t>
        </w:r>
      </w:hyperlink>
      <w:r w:rsidRPr="00EE729B">
        <w:rPr>
          <w:rFonts w:ascii="FrankRuehl" w:hAnsi="FrankRuehl" w:cs="FrankRuehl"/>
          <w:sz w:val="28"/>
          <w:szCs w:val="28"/>
          <w:rtl/>
        </w:rPr>
        <w:t xml:space="preserve"> </w:t>
      </w:r>
      <w:r w:rsidRPr="00ED5BFC">
        <w:rPr>
          <w:rFonts w:ascii="Miriam" w:hAnsi="Miriam" w:cs="Miriam" w:hint="eastAsia"/>
          <w:rtl/>
        </w:rPr>
        <w:t>עיאשה</w:t>
      </w:r>
      <w:r w:rsidRPr="00ED5BFC">
        <w:rPr>
          <w:rFonts w:ascii="Miriam" w:hAnsi="Miriam" w:cs="Miriam"/>
          <w:rtl/>
        </w:rPr>
        <w:t xml:space="preserve"> </w:t>
      </w:r>
      <w:r w:rsidRPr="00ED5BFC">
        <w:rPr>
          <w:rFonts w:ascii="Miriam" w:hAnsi="Miriam" w:cs="Miriam" w:hint="eastAsia"/>
          <w:rtl/>
        </w:rPr>
        <w:t>נ</w:t>
      </w:r>
      <w:r w:rsidRPr="00ED5BFC">
        <w:rPr>
          <w:rFonts w:ascii="Miriam" w:hAnsi="Miriam" w:cs="Miriam"/>
          <w:rtl/>
        </w:rPr>
        <w:t xml:space="preserve">' </w:t>
      </w:r>
      <w:r w:rsidRPr="00ED5BFC">
        <w:rPr>
          <w:rFonts w:ascii="Miriam" w:hAnsi="Miriam" w:cs="Miriam" w:hint="eastAsia"/>
          <w:rtl/>
        </w:rPr>
        <w:t>מדינת</w:t>
      </w:r>
      <w:r w:rsidRPr="00ED5BFC">
        <w:rPr>
          <w:rFonts w:ascii="Miriam" w:hAnsi="Miriam" w:cs="Miriam"/>
          <w:rtl/>
        </w:rPr>
        <w:t xml:space="preserve"> </w:t>
      </w:r>
      <w:r w:rsidRPr="00ED5BFC">
        <w:rPr>
          <w:rFonts w:ascii="Miriam" w:hAnsi="Miriam" w:cs="Miriam" w:hint="eastAsia"/>
          <w:rtl/>
        </w:rPr>
        <w:t>ישראל</w:t>
      </w:r>
      <w:r w:rsidRPr="00EE729B">
        <w:rPr>
          <w:rFonts w:ascii="FrankRuehl" w:hAnsi="FrankRuehl" w:cs="FrankRuehl"/>
          <w:sz w:val="28"/>
          <w:szCs w:val="28"/>
          <w:rtl/>
        </w:rPr>
        <w:t xml:space="preserve"> (14.7.2013)] </w:t>
      </w:r>
      <w:r w:rsidRPr="00EE729B">
        <w:rPr>
          <w:rFonts w:ascii="FrankRuehl" w:hAnsi="FrankRuehl" w:cs="FrankRuehl" w:hint="eastAsia"/>
          <w:sz w:val="28"/>
          <w:szCs w:val="28"/>
          <w:rtl/>
        </w:rPr>
        <w:t>והוא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נלמד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היתר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מעברו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הפלילי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ממידת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שיתוף</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הפעולה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המבחן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ועם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רשויות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החוק</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ומקיומה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התגייסות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משפחתית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לצדו</w:t>
      </w:r>
      <w:r w:rsidRPr="00EE729B">
        <w:rPr>
          <w:rFonts w:ascii="FrankRuehl" w:hAnsi="FrankRuehl" w:cs="FrankRuehl"/>
          <w:sz w:val="28"/>
          <w:szCs w:val="28"/>
          <w:rtl/>
        </w:rPr>
        <w:t xml:space="preserve"> [</w:t>
      </w:r>
      <w:hyperlink r:id="rId53" w:history="1">
        <w:r w:rsidR="00833E0F" w:rsidRPr="00833E0F">
          <w:rPr>
            <w:rFonts w:ascii="FrankRuehl" w:hAnsi="FrankRuehl" w:cs="FrankRuehl"/>
            <w:color w:val="0000FF"/>
            <w:sz w:val="28"/>
            <w:szCs w:val="28"/>
            <w:u w:val="single"/>
            <w:rtl/>
          </w:rPr>
          <w:t>רע"פ 7683/13</w:t>
        </w:r>
      </w:hyperlink>
      <w:r w:rsidRPr="00EE729B">
        <w:rPr>
          <w:rFonts w:ascii="FrankRuehl" w:hAnsi="FrankRuehl" w:cs="FrankRuehl"/>
          <w:sz w:val="28"/>
          <w:szCs w:val="28"/>
          <w:rtl/>
        </w:rPr>
        <w:t xml:space="preserve"> </w:t>
      </w:r>
      <w:r w:rsidRPr="00ED5BFC">
        <w:rPr>
          <w:rFonts w:ascii="Miriam" w:hAnsi="Miriam" w:cs="Miriam" w:hint="eastAsia"/>
          <w:rtl/>
        </w:rPr>
        <w:t>פרלמן</w:t>
      </w:r>
      <w:r w:rsidRPr="00ED5BFC">
        <w:rPr>
          <w:rFonts w:ascii="Miriam" w:hAnsi="Miriam" w:cs="Miriam"/>
          <w:rtl/>
        </w:rPr>
        <w:t xml:space="preserve"> </w:t>
      </w:r>
      <w:r w:rsidRPr="00ED5BFC">
        <w:rPr>
          <w:rFonts w:ascii="Miriam" w:hAnsi="Miriam" w:cs="Miriam" w:hint="eastAsia"/>
          <w:rtl/>
        </w:rPr>
        <w:t>נ</w:t>
      </w:r>
      <w:r w:rsidRPr="00ED5BFC">
        <w:rPr>
          <w:rFonts w:ascii="Miriam" w:hAnsi="Miriam" w:cs="Miriam"/>
          <w:rtl/>
        </w:rPr>
        <w:t xml:space="preserve">' </w:t>
      </w:r>
      <w:r w:rsidRPr="00ED5BFC">
        <w:rPr>
          <w:rFonts w:ascii="Miriam" w:hAnsi="Miriam" w:cs="Miriam" w:hint="eastAsia"/>
          <w:rtl/>
        </w:rPr>
        <w:t>מדינת</w:t>
      </w:r>
      <w:r w:rsidRPr="00ED5BFC">
        <w:rPr>
          <w:rFonts w:ascii="Miriam" w:hAnsi="Miriam" w:cs="Miriam"/>
          <w:rtl/>
        </w:rPr>
        <w:t xml:space="preserve"> </w:t>
      </w:r>
      <w:r w:rsidRPr="00ED5BFC">
        <w:rPr>
          <w:rFonts w:ascii="Miriam" w:hAnsi="Miriam" w:cs="Miriam" w:hint="eastAsia"/>
          <w:rtl/>
        </w:rPr>
        <w:t>ישראל</w:t>
      </w:r>
      <w:r w:rsidRPr="00EE729B">
        <w:rPr>
          <w:rFonts w:ascii="FrankRuehl" w:hAnsi="FrankRuehl" w:cs="FrankRuehl"/>
          <w:sz w:val="28"/>
          <w:szCs w:val="28"/>
          <w:rtl/>
        </w:rPr>
        <w:t xml:space="preserve"> (23.2.2014)]. </w:t>
      </w:r>
      <w:r w:rsidRPr="00EE729B">
        <w:rPr>
          <w:rFonts w:ascii="FrankRuehl" w:hAnsi="FrankRuehl" w:cs="FrankRuehl" w:hint="eastAsia"/>
          <w:sz w:val="28"/>
          <w:szCs w:val="28"/>
          <w:rtl/>
        </w:rPr>
        <w:t>לצד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זאת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נקבע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שהתגייסות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להליך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טיפולי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ושיקום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מוצלח</w:t>
      </w:r>
      <w:r w:rsidRPr="00EE729B">
        <w:rPr>
          <w:rFonts w:ascii="FrankRuehl" w:hAnsi="FrankRuehl" w:cs="FrankRuehl"/>
          <w:sz w:val="28"/>
          <w:szCs w:val="28"/>
          <w:rtl/>
        </w:rPr>
        <w:t xml:space="preserve"> </w:t>
      </w:r>
      <w:r w:rsidRPr="00ED5BFC">
        <w:rPr>
          <w:rFonts w:ascii="FrankRuehl" w:hAnsi="FrankRuehl" w:cs="Miriam" w:hint="eastAsia"/>
          <w:rtl/>
        </w:rPr>
        <w:t>אינם</w:t>
      </w:r>
      <w:r w:rsidRPr="00ED5BFC">
        <w:rPr>
          <w:rFonts w:ascii="FrankRuehl" w:hAnsi="FrankRuehl" w:cs="Miriam"/>
          <w:rtl/>
        </w:rPr>
        <w:t xml:space="preserve"> </w:t>
      </w:r>
      <w:r w:rsidRPr="00ED5BFC">
        <w:rPr>
          <w:rFonts w:ascii="FrankRuehl" w:hAnsi="FrankRuehl" w:cs="Miriam" w:hint="eastAsia"/>
          <w:rtl/>
        </w:rPr>
        <w:t>חזות</w:t>
      </w:r>
      <w:r w:rsidRPr="00ED5BFC">
        <w:rPr>
          <w:rFonts w:ascii="FrankRuehl" w:hAnsi="FrankRuehl" w:cs="Miriam"/>
          <w:rtl/>
        </w:rPr>
        <w:t xml:space="preserve"> </w:t>
      </w:r>
      <w:r w:rsidRPr="00ED5BFC">
        <w:rPr>
          <w:rFonts w:ascii="FrankRuehl" w:hAnsi="FrankRuehl" w:cs="Miriam" w:hint="eastAsia"/>
          <w:rtl/>
        </w:rPr>
        <w:t>הכול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וכי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מקרה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יישקל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לגופו</w:t>
      </w:r>
      <w:r w:rsidRPr="00EE729B">
        <w:rPr>
          <w:rFonts w:ascii="FrankRuehl" w:hAnsi="FrankRuehl" w:cs="FrankRuehl"/>
          <w:sz w:val="28"/>
          <w:szCs w:val="28"/>
          <w:rtl/>
        </w:rPr>
        <w:t>,</w:t>
      </w:r>
      <w:r w:rsidRPr="00ED5BFC">
        <w:rPr>
          <w:rFonts w:ascii="FrankRuehl" w:hAnsi="FrankRuehl" w:cs="FrankRuehl"/>
          <w:rtl/>
        </w:rPr>
        <w:t xml:space="preserve"> </w:t>
      </w:r>
      <w:r w:rsidRPr="00ED5BFC">
        <w:rPr>
          <w:rFonts w:ascii="FrankRuehl" w:hAnsi="FrankRuehl" w:cs="Miriam" w:hint="eastAsia"/>
          <w:rtl/>
        </w:rPr>
        <w:t>תוך</w:t>
      </w:r>
      <w:r w:rsidRPr="00ED5BFC">
        <w:rPr>
          <w:rFonts w:ascii="FrankRuehl" w:hAnsi="FrankRuehl" w:cs="Miriam"/>
          <w:rtl/>
        </w:rPr>
        <w:t xml:space="preserve"> </w:t>
      </w:r>
      <w:r w:rsidRPr="00ED5BFC">
        <w:rPr>
          <w:rFonts w:ascii="FrankRuehl" w:hAnsi="FrankRuehl" w:cs="Miriam" w:hint="eastAsia"/>
          <w:rtl/>
        </w:rPr>
        <w:t>מתן</w:t>
      </w:r>
      <w:r w:rsidRPr="00ED5BFC">
        <w:rPr>
          <w:rFonts w:ascii="FrankRuehl" w:hAnsi="FrankRuehl" w:cs="Miriam"/>
          <w:rtl/>
        </w:rPr>
        <w:t xml:space="preserve"> </w:t>
      </w:r>
      <w:r w:rsidRPr="00ED5BFC">
        <w:rPr>
          <w:rFonts w:ascii="FrankRuehl" w:hAnsi="FrankRuehl" w:cs="Miriam" w:hint="eastAsia"/>
          <w:rtl/>
        </w:rPr>
        <w:t>מענה</w:t>
      </w:r>
      <w:r w:rsidRPr="00ED5BFC">
        <w:rPr>
          <w:rFonts w:ascii="FrankRuehl" w:hAnsi="FrankRuehl" w:cs="Miriam"/>
          <w:rtl/>
        </w:rPr>
        <w:t xml:space="preserve"> </w:t>
      </w:r>
      <w:r w:rsidRPr="00ED5BFC">
        <w:rPr>
          <w:rFonts w:ascii="FrankRuehl" w:hAnsi="FrankRuehl" w:cs="Miriam" w:hint="eastAsia"/>
          <w:rtl/>
        </w:rPr>
        <w:t>הולם</w:t>
      </w:r>
      <w:r w:rsidRPr="00ED5BFC">
        <w:rPr>
          <w:rFonts w:ascii="FrankRuehl" w:hAnsi="FrankRuehl" w:cs="Miriam"/>
          <w:rtl/>
        </w:rPr>
        <w:t xml:space="preserve"> </w:t>
      </w:r>
      <w:r w:rsidRPr="00ED5BFC">
        <w:rPr>
          <w:rFonts w:ascii="FrankRuehl" w:hAnsi="FrankRuehl" w:cs="Miriam" w:hint="eastAsia"/>
          <w:rtl/>
        </w:rPr>
        <w:t>גם</w:t>
      </w:r>
      <w:r w:rsidRPr="00ED5BFC">
        <w:rPr>
          <w:rFonts w:ascii="FrankRuehl" w:hAnsi="FrankRuehl" w:cs="Miriam"/>
          <w:rtl/>
        </w:rPr>
        <w:t xml:space="preserve"> </w:t>
      </w:r>
      <w:r w:rsidRPr="00ED5BFC">
        <w:rPr>
          <w:rFonts w:ascii="FrankRuehl" w:hAnsi="FrankRuehl" w:cs="Miriam" w:hint="eastAsia"/>
          <w:rtl/>
        </w:rPr>
        <w:t>ליתר</w:t>
      </w:r>
      <w:r w:rsidRPr="00ED5BFC">
        <w:rPr>
          <w:rFonts w:ascii="FrankRuehl" w:hAnsi="FrankRuehl" w:cs="Miriam"/>
          <w:rtl/>
        </w:rPr>
        <w:t xml:space="preserve"> </w:t>
      </w:r>
      <w:r w:rsidRPr="00ED5BFC">
        <w:rPr>
          <w:rFonts w:ascii="FrankRuehl" w:hAnsi="FrankRuehl" w:cs="Miriam" w:hint="eastAsia"/>
          <w:rtl/>
        </w:rPr>
        <w:t>שיקולי</w:t>
      </w:r>
      <w:r w:rsidRPr="00ED5BFC">
        <w:rPr>
          <w:rFonts w:ascii="FrankRuehl" w:hAnsi="FrankRuehl" w:cs="Miriam"/>
          <w:rtl/>
        </w:rPr>
        <w:t xml:space="preserve"> </w:t>
      </w:r>
      <w:r w:rsidRPr="00ED5BFC">
        <w:rPr>
          <w:rFonts w:ascii="FrankRuehl" w:hAnsi="FrankRuehl" w:cs="Miriam" w:hint="eastAsia"/>
          <w:rtl/>
        </w:rPr>
        <w:t>הענישה</w:t>
      </w:r>
      <w:r w:rsidRPr="00EE729B">
        <w:rPr>
          <w:rFonts w:ascii="FrankRuehl" w:hAnsi="FrankRuehl" w:cs="FrankRuehl"/>
          <w:sz w:val="28"/>
          <w:szCs w:val="28"/>
          <w:rtl/>
        </w:rPr>
        <w:t>.</w:t>
      </w:r>
    </w:p>
    <w:p w14:paraId="4441703B" w14:textId="77777777" w:rsidR="00367547" w:rsidRPr="00EE729B" w:rsidRDefault="00367547" w:rsidP="00367547">
      <w:pPr>
        <w:rPr>
          <w:rFonts w:ascii="FrankRuehl" w:hAnsi="FrankRuehl" w:cs="FrankRuehl"/>
          <w:sz w:val="28"/>
          <w:szCs w:val="28"/>
          <w:rtl/>
        </w:rPr>
      </w:pPr>
    </w:p>
    <w:p w14:paraId="1D7B5CDB" w14:textId="77777777" w:rsidR="00367547" w:rsidRPr="00367547" w:rsidRDefault="00367547" w:rsidP="00367547">
      <w:pPr>
        <w:spacing w:after="240" w:line="360" w:lineRule="auto"/>
        <w:jc w:val="both"/>
        <w:rPr>
          <w:rFonts w:ascii="Calibri" w:hAnsi="Calibri" w:cs="FrankRuehl"/>
          <w:sz w:val="28"/>
          <w:szCs w:val="28"/>
        </w:rPr>
      </w:pPr>
      <w:r w:rsidRPr="00367547">
        <w:rPr>
          <w:rFonts w:ascii="Calibri" w:hAnsi="Calibri" w:cs="FrankRuehl" w:hint="cs"/>
          <w:sz w:val="28"/>
          <w:szCs w:val="28"/>
          <w:rtl/>
        </w:rPr>
        <w:t>25.</w:t>
      </w:r>
      <w:r w:rsidRPr="00367547">
        <w:rPr>
          <w:rFonts w:ascii="Calibri" w:hAnsi="Calibri" w:cs="FrankRuehl" w:hint="cs"/>
          <w:sz w:val="28"/>
          <w:szCs w:val="28"/>
          <w:rtl/>
        </w:rPr>
        <w:tab/>
      </w:r>
      <w:r w:rsidRPr="00367547">
        <w:rPr>
          <w:rFonts w:ascii="Calibri" w:hAnsi="Calibri" w:cs="FrankRuehl" w:hint="eastAsia"/>
          <w:sz w:val="28"/>
          <w:szCs w:val="28"/>
          <w:rtl/>
        </w:rPr>
        <w:t>ומן</w:t>
      </w:r>
      <w:r w:rsidRPr="00367547">
        <w:rPr>
          <w:rFonts w:ascii="Calibri" w:hAnsi="Calibri" w:cs="FrankRuehl"/>
          <w:sz w:val="28"/>
          <w:szCs w:val="28"/>
          <w:rtl/>
        </w:rPr>
        <w:t xml:space="preserve"> </w:t>
      </w:r>
      <w:r w:rsidRPr="00ED5BFC">
        <w:rPr>
          <w:rFonts w:ascii="FrankRuehl" w:hAnsi="FrankRuehl" w:cs="FrankRuehl" w:hint="eastAsia"/>
          <w:sz w:val="28"/>
          <w:szCs w:val="28"/>
          <w:rtl/>
        </w:rPr>
        <w:t>הכלל</w:t>
      </w:r>
      <w:r w:rsidRPr="00367547">
        <w:rPr>
          <w:rFonts w:ascii="Calibri" w:hAnsi="Calibri" w:cs="FrankRuehl"/>
          <w:sz w:val="28"/>
          <w:szCs w:val="28"/>
          <w:rtl/>
        </w:rPr>
        <w:t xml:space="preserve"> </w:t>
      </w:r>
      <w:r w:rsidRPr="00367547">
        <w:rPr>
          <w:rFonts w:ascii="Calibri" w:hAnsi="Calibri" w:cs="FrankRuehl" w:hint="eastAsia"/>
          <w:sz w:val="28"/>
          <w:szCs w:val="28"/>
          <w:rtl/>
        </w:rPr>
        <w:t>אל</w:t>
      </w:r>
      <w:r w:rsidRPr="00367547">
        <w:rPr>
          <w:rFonts w:ascii="Calibri" w:hAnsi="Calibri" w:cs="FrankRuehl"/>
          <w:sz w:val="28"/>
          <w:szCs w:val="28"/>
          <w:rtl/>
        </w:rPr>
        <w:t xml:space="preserve"> </w:t>
      </w:r>
      <w:r w:rsidRPr="00367547">
        <w:rPr>
          <w:rFonts w:ascii="Calibri" w:hAnsi="Calibri" w:cs="FrankRuehl" w:hint="eastAsia"/>
          <w:sz w:val="28"/>
          <w:szCs w:val="28"/>
          <w:rtl/>
        </w:rPr>
        <w:t>הפרט</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רווק</w:t>
      </w:r>
      <w:r w:rsidRPr="00367547">
        <w:rPr>
          <w:rFonts w:ascii="Calibri" w:hAnsi="Calibri" w:cs="FrankRuehl"/>
          <w:sz w:val="28"/>
          <w:szCs w:val="28"/>
          <w:rtl/>
        </w:rPr>
        <w:t xml:space="preserve"> </w:t>
      </w:r>
      <w:r w:rsidRPr="00367547">
        <w:rPr>
          <w:rFonts w:ascii="Calibri" w:hAnsi="Calibri" w:cs="FrankRuehl" w:hint="eastAsia"/>
          <w:sz w:val="28"/>
          <w:szCs w:val="28"/>
          <w:rtl/>
        </w:rPr>
        <w:t>בן</w:t>
      </w:r>
      <w:r w:rsidRPr="00367547">
        <w:rPr>
          <w:rFonts w:ascii="Calibri" w:hAnsi="Calibri" w:cs="FrankRuehl"/>
          <w:sz w:val="28"/>
          <w:szCs w:val="28"/>
          <w:rtl/>
        </w:rPr>
        <w:t xml:space="preserve"> 30 </w:t>
      </w:r>
      <w:r w:rsidRPr="00367547">
        <w:rPr>
          <w:rFonts w:ascii="Calibri" w:hAnsi="Calibri" w:cs="FrankRuehl" w:hint="eastAsia"/>
          <w:sz w:val="28"/>
          <w:szCs w:val="28"/>
          <w:rtl/>
        </w:rPr>
        <w:t>המתגורר</w:t>
      </w:r>
      <w:r w:rsidRPr="00367547">
        <w:rPr>
          <w:rFonts w:ascii="Calibri" w:hAnsi="Calibri" w:cs="FrankRuehl"/>
          <w:sz w:val="28"/>
          <w:szCs w:val="28"/>
          <w:rtl/>
        </w:rPr>
        <w:t xml:space="preserve"> </w:t>
      </w:r>
      <w:r w:rsidRPr="00367547">
        <w:rPr>
          <w:rFonts w:ascii="Calibri" w:hAnsi="Calibri" w:cs="FrankRuehl" w:hint="eastAsia"/>
          <w:sz w:val="28"/>
          <w:szCs w:val="28"/>
          <w:rtl/>
        </w:rPr>
        <w:t>עם</w:t>
      </w:r>
      <w:r w:rsidRPr="00367547">
        <w:rPr>
          <w:rFonts w:ascii="Calibri" w:hAnsi="Calibri" w:cs="FrankRuehl"/>
          <w:sz w:val="28"/>
          <w:szCs w:val="28"/>
          <w:rtl/>
        </w:rPr>
        <w:t xml:space="preserve"> </w:t>
      </w:r>
      <w:r w:rsidRPr="00367547">
        <w:rPr>
          <w:rFonts w:ascii="Calibri" w:hAnsi="Calibri" w:cs="FrankRuehl" w:hint="eastAsia"/>
          <w:sz w:val="28"/>
          <w:szCs w:val="28"/>
          <w:rtl/>
        </w:rPr>
        <w:t>משפחתו</w:t>
      </w:r>
      <w:r w:rsidRPr="00367547">
        <w:rPr>
          <w:rFonts w:ascii="Calibri" w:hAnsi="Calibri" w:cs="FrankRuehl" w:hint="cs"/>
          <w:sz w:val="28"/>
          <w:szCs w:val="28"/>
          <w:rtl/>
        </w:rPr>
        <w:t>, שהוגדרה כנורמטיבית, והמשמשת לו מקור תמיכה</w:t>
      </w:r>
      <w:r w:rsidRPr="00367547">
        <w:rPr>
          <w:rFonts w:ascii="Calibri" w:hAnsi="Calibri" w:cs="FrankRuehl"/>
          <w:sz w:val="28"/>
          <w:szCs w:val="28"/>
          <w:rtl/>
        </w:rPr>
        <w:t xml:space="preserve">. </w:t>
      </w:r>
      <w:r w:rsidRPr="00367547">
        <w:rPr>
          <w:rFonts w:ascii="Calibri" w:hAnsi="Calibri" w:cs="FrankRuehl" w:hint="eastAsia"/>
          <w:sz w:val="28"/>
          <w:szCs w:val="28"/>
          <w:rtl/>
        </w:rPr>
        <w:t>מזה</w:t>
      </w:r>
      <w:r w:rsidRPr="00367547">
        <w:rPr>
          <w:rFonts w:ascii="Calibri" w:hAnsi="Calibri" w:cs="FrankRuehl"/>
          <w:sz w:val="28"/>
          <w:szCs w:val="28"/>
          <w:rtl/>
        </w:rPr>
        <w:t xml:space="preserve"> </w:t>
      </w:r>
      <w:r w:rsidRPr="00367547">
        <w:rPr>
          <w:rFonts w:ascii="Calibri" w:hAnsi="Calibri" w:cs="FrankRuehl" w:hint="eastAsia"/>
          <w:sz w:val="28"/>
          <w:szCs w:val="28"/>
          <w:rtl/>
        </w:rPr>
        <w:t>כ</w:t>
      </w:r>
      <w:r w:rsidRPr="00367547">
        <w:rPr>
          <w:rFonts w:ascii="Calibri" w:hAnsi="Calibri" w:cs="FrankRuehl"/>
          <w:sz w:val="28"/>
          <w:szCs w:val="28"/>
          <w:rtl/>
        </w:rPr>
        <w:t xml:space="preserve">- 7 </w:t>
      </w:r>
      <w:r w:rsidRPr="00367547">
        <w:rPr>
          <w:rFonts w:ascii="Calibri" w:hAnsi="Calibri" w:cs="FrankRuehl" w:hint="eastAsia"/>
          <w:sz w:val="28"/>
          <w:szCs w:val="28"/>
          <w:rtl/>
        </w:rPr>
        <w:t>חודשי</w:t>
      </w:r>
      <w:r w:rsidRPr="00367547">
        <w:rPr>
          <w:rFonts w:ascii="Calibri" w:hAnsi="Calibri" w:cs="FrankRuehl" w:hint="cs"/>
          <w:sz w:val="28"/>
          <w:szCs w:val="28"/>
          <w:rtl/>
        </w:rPr>
        <w:t>ם</w:t>
      </w:r>
      <w:r w:rsidRPr="00367547">
        <w:rPr>
          <w:rFonts w:ascii="Calibri" w:hAnsi="Calibri" w:cs="FrankRuehl"/>
          <w:sz w:val="28"/>
          <w:szCs w:val="28"/>
          <w:rtl/>
        </w:rPr>
        <w:t xml:space="preserve"> </w:t>
      </w:r>
      <w:r w:rsidRPr="00367547">
        <w:rPr>
          <w:rFonts w:ascii="Calibri" w:hAnsi="Calibri" w:cs="FrankRuehl" w:hint="eastAsia"/>
          <w:sz w:val="28"/>
          <w:szCs w:val="28"/>
          <w:rtl/>
        </w:rPr>
        <w:t>עובד</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במינימרקט</w:t>
      </w:r>
      <w:r w:rsidRPr="00367547">
        <w:rPr>
          <w:rFonts w:ascii="Calibri" w:hAnsi="Calibri" w:cs="FrankRuehl"/>
          <w:sz w:val="28"/>
          <w:szCs w:val="28"/>
          <w:rtl/>
        </w:rPr>
        <w:t xml:space="preserve"> </w:t>
      </w:r>
      <w:r w:rsidRPr="00367547">
        <w:rPr>
          <w:rFonts w:ascii="Calibri" w:hAnsi="Calibri" w:cs="FrankRuehl" w:hint="eastAsia"/>
          <w:sz w:val="28"/>
          <w:szCs w:val="28"/>
          <w:rtl/>
        </w:rPr>
        <w:t>בתפקיד</w:t>
      </w:r>
      <w:r w:rsidRPr="00367547">
        <w:rPr>
          <w:rFonts w:ascii="Calibri" w:hAnsi="Calibri" w:cs="FrankRuehl"/>
          <w:sz w:val="28"/>
          <w:szCs w:val="28"/>
          <w:rtl/>
        </w:rPr>
        <w:t xml:space="preserve"> </w:t>
      </w:r>
      <w:r w:rsidRPr="00367547">
        <w:rPr>
          <w:rFonts w:ascii="Calibri" w:hAnsi="Calibri" w:cs="FrankRuehl" w:hint="eastAsia"/>
          <w:sz w:val="28"/>
          <w:szCs w:val="28"/>
          <w:rtl/>
        </w:rPr>
        <w:t>ניהולי</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אובחן</w:t>
      </w:r>
      <w:r w:rsidRPr="00367547">
        <w:rPr>
          <w:rFonts w:ascii="Calibri" w:hAnsi="Calibri" w:cs="FrankRuehl"/>
          <w:sz w:val="28"/>
          <w:szCs w:val="28"/>
          <w:rtl/>
        </w:rPr>
        <w:t xml:space="preserve"> </w:t>
      </w:r>
      <w:r w:rsidRPr="00367547">
        <w:rPr>
          <w:rFonts w:ascii="Calibri" w:hAnsi="Calibri" w:cs="FrankRuehl" w:hint="eastAsia"/>
          <w:sz w:val="28"/>
          <w:szCs w:val="28"/>
          <w:rtl/>
        </w:rPr>
        <w:t>כחולה</w:t>
      </w:r>
      <w:r w:rsidRPr="00367547">
        <w:rPr>
          <w:rFonts w:ascii="Calibri" w:hAnsi="Calibri" w:cs="FrankRuehl"/>
          <w:sz w:val="28"/>
          <w:szCs w:val="28"/>
          <w:rtl/>
        </w:rPr>
        <w:t xml:space="preserve"> </w:t>
      </w:r>
      <w:r w:rsidRPr="00367547">
        <w:rPr>
          <w:rFonts w:ascii="Calibri" w:hAnsi="Calibri" w:cs="FrankRuehl" w:hint="eastAsia"/>
          <w:sz w:val="28"/>
          <w:szCs w:val="28"/>
          <w:rtl/>
        </w:rPr>
        <w:t>במחלה</w:t>
      </w:r>
      <w:r w:rsidRPr="00367547">
        <w:rPr>
          <w:rFonts w:ascii="Calibri" w:hAnsi="Calibri" w:cs="FrankRuehl"/>
          <w:sz w:val="28"/>
          <w:szCs w:val="28"/>
          <w:rtl/>
        </w:rPr>
        <w:t xml:space="preserve">, </w:t>
      </w:r>
      <w:r w:rsidRPr="00367547">
        <w:rPr>
          <w:rFonts w:ascii="Calibri" w:hAnsi="Calibri" w:cs="FrankRuehl" w:hint="cs"/>
          <w:sz w:val="28"/>
          <w:szCs w:val="28"/>
          <w:rtl/>
        </w:rPr>
        <w:t>שביטויה</w:t>
      </w:r>
      <w:r w:rsidRPr="00367547">
        <w:rPr>
          <w:rFonts w:ascii="Calibri" w:hAnsi="Calibri" w:cs="FrankRuehl"/>
          <w:sz w:val="28"/>
          <w:szCs w:val="28"/>
          <w:rtl/>
        </w:rPr>
        <w:t xml:space="preserve"> </w:t>
      </w:r>
      <w:r w:rsidRPr="00367547">
        <w:rPr>
          <w:rFonts w:ascii="Calibri" w:hAnsi="Calibri" w:cs="FrankRuehl" w:hint="eastAsia"/>
          <w:sz w:val="28"/>
          <w:szCs w:val="28"/>
          <w:rtl/>
        </w:rPr>
        <w:t>בפריצת</w:t>
      </w:r>
      <w:r w:rsidRPr="00367547">
        <w:rPr>
          <w:rFonts w:ascii="Calibri" w:hAnsi="Calibri" w:cs="FrankRuehl"/>
          <w:sz w:val="28"/>
          <w:szCs w:val="28"/>
          <w:rtl/>
        </w:rPr>
        <w:t xml:space="preserve"> </w:t>
      </w:r>
      <w:r w:rsidRPr="00367547">
        <w:rPr>
          <w:rFonts w:ascii="Calibri" w:hAnsi="Calibri" w:cs="FrankRuehl" w:hint="eastAsia"/>
          <w:sz w:val="28"/>
          <w:szCs w:val="28"/>
          <w:rtl/>
        </w:rPr>
        <w:t>דיסק</w:t>
      </w:r>
      <w:r w:rsidRPr="00367547">
        <w:rPr>
          <w:rFonts w:ascii="Calibri" w:hAnsi="Calibri" w:cs="FrankRuehl"/>
          <w:sz w:val="28"/>
          <w:szCs w:val="28"/>
          <w:rtl/>
        </w:rPr>
        <w:t xml:space="preserve"> </w:t>
      </w:r>
      <w:r w:rsidRPr="00367547">
        <w:rPr>
          <w:rFonts w:ascii="Calibri" w:hAnsi="Calibri" w:cs="FrankRuehl" w:hint="eastAsia"/>
          <w:sz w:val="28"/>
          <w:szCs w:val="28"/>
          <w:rtl/>
        </w:rPr>
        <w:t>וכן</w:t>
      </w:r>
      <w:r w:rsidRPr="00367547">
        <w:rPr>
          <w:rFonts w:ascii="Calibri" w:hAnsi="Calibri" w:cs="FrankRuehl"/>
          <w:sz w:val="28"/>
          <w:szCs w:val="28"/>
          <w:rtl/>
        </w:rPr>
        <w:t xml:space="preserve"> </w:t>
      </w:r>
      <w:r w:rsidRPr="00367547">
        <w:rPr>
          <w:rFonts w:ascii="Calibri" w:hAnsi="Calibri" w:cs="FrankRuehl" w:hint="eastAsia"/>
          <w:sz w:val="28"/>
          <w:szCs w:val="28"/>
          <w:rtl/>
        </w:rPr>
        <w:t>סובל</w:t>
      </w:r>
      <w:r w:rsidRPr="00367547">
        <w:rPr>
          <w:rFonts w:ascii="Calibri" w:hAnsi="Calibri" w:cs="FrankRuehl"/>
          <w:sz w:val="28"/>
          <w:szCs w:val="28"/>
          <w:rtl/>
        </w:rPr>
        <w:t xml:space="preserve"> </w:t>
      </w:r>
      <w:r w:rsidRPr="00367547">
        <w:rPr>
          <w:rFonts w:ascii="Calibri" w:hAnsi="Calibri" w:cs="FrankRuehl" w:hint="eastAsia"/>
          <w:sz w:val="28"/>
          <w:szCs w:val="28"/>
          <w:rtl/>
        </w:rPr>
        <w:t>מחרדות</w:t>
      </w:r>
      <w:r w:rsidRPr="00367547">
        <w:rPr>
          <w:rFonts w:ascii="Calibri" w:hAnsi="Calibri" w:cs="FrankRuehl"/>
          <w:sz w:val="28"/>
          <w:szCs w:val="28"/>
          <w:rtl/>
        </w:rPr>
        <w:t xml:space="preserve">. </w:t>
      </w:r>
      <w:r w:rsidRPr="00367547">
        <w:rPr>
          <w:rFonts w:ascii="Calibri" w:hAnsi="Calibri" w:cs="FrankRuehl" w:hint="eastAsia"/>
          <w:sz w:val="28"/>
          <w:szCs w:val="28"/>
          <w:rtl/>
        </w:rPr>
        <w:t>בשל</w:t>
      </w:r>
      <w:r w:rsidRPr="00367547">
        <w:rPr>
          <w:rFonts w:ascii="Calibri" w:hAnsi="Calibri" w:cs="FrankRuehl"/>
          <w:sz w:val="28"/>
          <w:szCs w:val="28"/>
          <w:rtl/>
        </w:rPr>
        <w:t xml:space="preserve"> </w:t>
      </w:r>
      <w:r w:rsidRPr="00367547">
        <w:rPr>
          <w:rFonts w:ascii="Calibri" w:hAnsi="Calibri" w:cs="FrankRuehl" w:hint="eastAsia"/>
          <w:sz w:val="28"/>
          <w:szCs w:val="28"/>
          <w:rtl/>
        </w:rPr>
        <w:t>הכאבים</w:t>
      </w:r>
      <w:r w:rsidRPr="00367547">
        <w:rPr>
          <w:rFonts w:ascii="Calibri" w:hAnsi="Calibri" w:cs="FrankRuehl"/>
          <w:sz w:val="28"/>
          <w:szCs w:val="28"/>
          <w:rtl/>
        </w:rPr>
        <w:t xml:space="preserve"> </w:t>
      </w:r>
      <w:r w:rsidRPr="00367547">
        <w:rPr>
          <w:rFonts w:ascii="Calibri" w:hAnsi="Calibri" w:cs="FrankRuehl" w:hint="eastAsia"/>
          <w:sz w:val="28"/>
          <w:szCs w:val="28"/>
          <w:rtl/>
        </w:rPr>
        <w:t>העזים</w:t>
      </w:r>
      <w:r w:rsidRPr="00367547">
        <w:rPr>
          <w:rFonts w:ascii="Calibri" w:hAnsi="Calibri" w:cs="FrankRuehl"/>
          <w:sz w:val="28"/>
          <w:szCs w:val="28"/>
          <w:rtl/>
        </w:rPr>
        <w:t xml:space="preserve"> </w:t>
      </w:r>
      <w:r w:rsidRPr="00367547">
        <w:rPr>
          <w:rFonts w:ascii="Calibri" w:hAnsi="Calibri" w:cs="FrankRuehl" w:hint="eastAsia"/>
          <w:sz w:val="28"/>
          <w:szCs w:val="28"/>
          <w:rtl/>
        </w:rPr>
        <w:t>הנגרמים</w:t>
      </w:r>
      <w:r w:rsidRPr="00367547">
        <w:rPr>
          <w:rFonts w:ascii="Calibri" w:hAnsi="Calibri" w:cs="FrankRuehl"/>
          <w:sz w:val="28"/>
          <w:szCs w:val="28"/>
          <w:rtl/>
        </w:rPr>
        <w:t xml:space="preserve"> </w:t>
      </w:r>
      <w:r w:rsidRPr="00367547">
        <w:rPr>
          <w:rFonts w:ascii="Calibri" w:hAnsi="Calibri" w:cs="FrankRuehl" w:hint="cs"/>
          <w:sz w:val="28"/>
          <w:szCs w:val="28"/>
          <w:rtl/>
        </w:rPr>
        <w:t xml:space="preserve">לו כתוצאה של </w:t>
      </w:r>
      <w:r w:rsidRPr="00367547">
        <w:rPr>
          <w:rFonts w:ascii="Calibri" w:hAnsi="Calibri" w:cs="FrankRuehl" w:hint="eastAsia"/>
          <w:sz w:val="28"/>
          <w:szCs w:val="28"/>
          <w:rtl/>
        </w:rPr>
        <w:t>מחלתו</w:t>
      </w:r>
      <w:r w:rsidRPr="00367547">
        <w:rPr>
          <w:rFonts w:ascii="Calibri" w:hAnsi="Calibri" w:cs="FrankRuehl" w:hint="cs"/>
          <w:sz w:val="28"/>
          <w:szCs w:val="28"/>
          <w:rtl/>
        </w:rPr>
        <w:t xml:space="preserve">, </w:t>
      </w:r>
      <w:r w:rsidRPr="00367547">
        <w:rPr>
          <w:rFonts w:ascii="Calibri" w:hAnsi="Calibri" w:cs="FrankRuehl" w:hint="eastAsia"/>
          <w:sz w:val="28"/>
          <w:szCs w:val="28"/>
          <w:rtl/>
        </w:rPr>
        <w:t>מטופל</w:t>
      </w:r>
      <w:r w:rsidRPr="00367547">
        <w:rPr>
          <w:rFonts w:ascii="Calibri" w:hAnsi="Calibri" w:cs="FrankRuehl"/>
          <w:sz w:val="28"/>
          <w:szCs w:val="28"/>
          <w:rtl/>
        </w:rPr>
        <w:t xml:space="preserve"> </w:t>
      </w:r>
      <w:r w:rsidRPr="00367547">
        <w:rPr>
          <w:rFonts w:ascii="Calibri" w:hAnsi="Calibri" w:cs="FrankRuehl" w:hint="cs"/>
          <w:sz w:val="28"/>
          <w:szCs w:val="28"/>
          <w:rtl/>
        </w:rPr>
        <w:t>הנ</w:t>
      </w:r>
      <w:r w:rsidRPr="00367547">
        <w:rPr>
          <w:rFonts w:ascii="Calibri" w:hAnsi="Calibri" w:cs="FrankRuehl" w:hint="eastAsia"/>
          <w:sz w:val="28"/>
          <w:szCs w:val="28"/>
          <w:rtl/>
        </w:rPr>
        <w:t>אשם</w:t>
      </w:r>
      <w:r w:rsidRPr="00367547">
        <w:rPr>
          <w:rFonts w:ascii="Calibri" w:hAnsi="Calibri" w:cs="FrankRuehl"/>
          <w:sz w:val="28"/>
          <w:szCs w:val="28"/>
          <w:rtl/>
        </w:rPr>
        <w:t xml:space="preserve"> </w:t>
      </w:r>
      <w:r w:rsidRPr="00367547">
        <w:rPr>
          <w:rFonts w:ascii="Calibri" w:hAnsi="Calibri" w:cs="FrankRuehl" w:hint="eastAsia"/>
          <w:sz w:val="28"/>
          <w:szCs w:val="28"/>
          <w:rtl/>
        </w:rPr>
        <w:t>בקנאביס</w:t>
      </w:r>
      <w:r w:rsidRPr="00367547">
        <w:rPr>
          <w:rFonts w:ascii="Calibri" w:hAnsi="Calibri" w:cs="FrankRuehl"/>
          <w:sz w:val="28"/>
          <w:szCs w:val="28"/>
          <w:rtl/>
        </w:rPr>
        <w:t xml:space="preserve"> </w:t>
      </w:r>
      <w:r w:rsidRPr="00367547">
        <w:rPr>
          <w:rFonts w:ascii="Calibri" w:hAnsi="Calibri" w:cs="FrankRuehl" w:hint="eastAsia"/>
          <w:sz w:val="28"/>
          <w:szCs w:val="28"/>
          <w:rtl/>
        </w:rPr>
        <w:t>רפואי</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סיים</w:t>
      </w:r>
      <w:r w:rsidRPr="00367547">
        <w:rPr>
          <w:rFonts w:ascii="Calibri" w:hAnsi="Calibri" w:cs="FrankRuehl"/>
          <w:sz w:val="28"/>
          <w:szCs w:val="28"/>
          <w:rtl/>
        </w:rPr>
        <w:t xml:space="preserve"> 12 </w:t>
      </w:r>
      <w:r w:rsidRPr="00367547">
        <w:rPr>
          <w:rFonts w:ascii="Calibri" w:hAnsi="Calibri" w:cs="FrankRuehl" w:hint="eastAsia"/>
          <w:sz w:val="28"/>
          <w:szCs w:val="28"/>
          <w:rtl/>
        </w:rPr>
        <w:t>שנות</w:t>
      </w:r>
      <w:r w:rsidRPr="00367547">
        <w:rPr>
          <w:rFonts w:ascii="Calibri" w:hAnsi="Calibri" w:cs="FrankRuehl"/>
          <w:sz w:val="28"/>
          <w:szCs w:val="28"/>
          <w:rtl/>
        </w:rPr>
        <w:t xml:space="preserve"> </w:t>
      </w:r>
      <w:r w:rsidRPr="00367547">
        <w:rPr>
          <w:rFonts w:ascii="Calibri" w:hAnsi="Calibri" w:cs="FrankRuehl" w:hint="eastAsia"/>
          <w:sz w:val="28"/>
          <w:szCs w:val="28"/>
          <w:rtl/>
        </w:rPr>
        <w:t>לימוד</w:t>
      </w:r>
      <w:r w:rsidRPr="00367547">
        <w:rPr>
          <w:rFonts w:ascii="Calibri" w:hAnsi="Calibri" w:cs="FrankRuehl"/>
          <w:sz w:val="28"/>
          <w:szCs w:val="28"/>
          <w:rtl/>
        </w:rPr>
        <w:t xml:space="preserve"> </w:t>
      </w:r>
      <w:r w:rsidRPr="00367547">
        <w:rPr>
          <w:rFonts w:ascii="Calibri" w:hAnsi="Calibri" w:cs="FrankRuehl" w:hint="eastAsia"/>
          <w:sz w:val="28"/>
          <w:szCs w:val="28"/>
          <w:rtl/>
        </w:rPr>
        <w:t>והתגייס</w:t>
      </w:r>
      <w:r w:rsidRPr="00367547">
        <w:rPr>
          <w:rFonts w:ascii="Calibri" w:hAnsi="Calibri" w:cs="FrankRuehl"/>
          <w:sz w:val="28"/>
          <w:szCs w:val="28"/>
          <w:rtl/>
        </w:rPr>
        <w:t xml:space="preserve"> </w:t>
      </w:r>
      <w:r w:rsidRPr="00367547">
        <w:rPr>
          <w:rFonts w:ascii="Calibri" w:hAnsi="Calibri" w:cs="FrankRuehl" w:hint="eastAsia"/>
          <w:sz w:val="28"/>
          <w:szCs w:val="28"/>
          <w:rtl/>
        </w:rPr>
        <w:t>לצבא</w:t>
      </w:r>
      <w:r w:rsidRPr="00367547">
        <w:rPr>
          <w:rFonts w:ascii="Calibri" w:hAnsi="Calibri" w:cs="FrankRuehl"/>
          <w:sz w:val="28"/>
          <w:szCs w:val="28"/>
          <w:rtl/>
        </w:rPr>
        <w:t xml:space="preserve"> </w:t>
      </w:r>
      <w:r w:rsidRPr="00367547">
        <w:rPr>
          <w:rFonts w:ascii="Calibri" w:hAnsi="Calibri" w:cs="FrankRuehl" w:hint="eastAsia"/>
          <w:sz w:val="28"/>
          <w:szCs w:val="28"/>
          <w:rtl/>
        </w:rPr>
        <w:t>אולם</w:t>
      </w:r>
      <w:r w:rsidRPr="00367547">
        <w:rPr>
          <w:rFonts w:ascii="Calibri" w:hAnsi="Calibri" w:cs="FrankRuehl"/>
          <w:sz w:val="28"/>
          <w:szCs w:val="28"/>
          <w:rtl/>
        </w:rPr>
        <w:t xml:space="preserve"> </w:t>
      </w:r>
      <w:r w:rsidRPr="00367547">
        <w:rPr>
          <w:rFonts w:ascii="Calibri" w:hAnsi="Calibri" w:cs="FrankRuehl" w:hint="eastAsia"/>
          <w:sz w:val="28"/>
          <w:szCs w:val="28"/>
          <w:rtl/>
        </w:rPr>
        <w:t>נוכח</w:t>
      </w:r>
      <w:r w:rsidRPr="00367547">
        <w:rPr>
          <w:rFonts w:ascii="Calibri" w:hAnsi="Calibri" w:cs="FrankRuehl"/>
          <w:sz w:val="28"/>
          <w:szCs w:val="28"/>
          <w:rtl/>
        </w:rPr>
        <w:t xml:space="preserve"> </w:t>
      </w:r>
      <w:r w:rsidRPr="00367547">
        <w:rPr>
          <w:rFonts w:ascii="Calibri" w:hAnsi="Calibri" w:cs="FrankRuehl" w:hint="eastAsia"/>
          <w:sz w:val="28"/>
          <w:szCs w:val="28"/>
          <w:rtl/>
        </w:rPr>
        <w:t>קשיי</w:t>
      </w:r>
      <w:r w:rsidRPr="00367547">
        <w:rPr>
          <w:rFonts w:ascii="Calibri" w:hAnsi="Calibri" w:cs="FrankRuehl"/>
          <w:sz w:val="28"/>
          <w:szCs w:val="28"/>
          <w:rtl/>
        </w:rPr>
        <w:t xml:space="preserve"> </w:t>
      </w:r>
      <w:r w:rsidRPr="00367547">
        <w:rPr>
          <w:rFonts w:ascii="Calibri" w:hAnsi="Calibri" w:cs="FrankRuehl" w:hint="eastAsia"/>
          <w:sz w:val="28"/>
          <w:szCs w:val="28"/>
          <w:rtl/>
        </w:rPr>
        <w:t>הסתגלות</w:t>
      </w:r>
      <w:r w:rsidRPr="00367547">
        <w:rPr>
          <w:rFonts w:ascii="Calibri" w:hAnsi="Calibri" w:cs="FrankRuehl"/>
          <w:sz w:val="28"/>
          <w:szCs w:val="28"/>
          <w:rtl/>
        </w:rPr>
        <w:t xml:space="preserve"> </w:t>
      </w:r>
      <w:r w:rsidRPr="00367547">
        <w:rPr>
          <w:rFonts w:ascii="Calibri" w:hAnsi="Calibri" w:cs="FrankRuehl" w:hint="eastAsia"/>
          <w:sz w:val="28"/>
          <w:szCs w:val="28"/>
          <w:rtl/>
        </w:rPr>
        <w:t>ערק</w:t>
      </w:r>
      <w:r w:rsidRPr="00367547">
        <w:rPr>
          <w:rFonts w:ascii="Calibri" w:hAnsi="Calibri" w:cs="FrankRuehl"/>
          <w:sz w:val="28"/>
          <w:szCs w:val="28"/>
          <w:rtl/>
        </w:rPr>
        <w:t xml:space="preserve"> </w:t>
      </w:r>
      <w:r w:rsidRPr="00367547">
        <w:rPr>
          <w:rFonts w:ascii="Calibri" w:hAnsi="Calibri" w:cs="FrankRuehl" w:hint="eastAsia"/>
          <w:sz w:val="28"/>
          <w:szCs w:val="28"/>
          <w:rtl/>
        </w:rPr>
        <w:t>מהשירות</w:t>
      </w:r>
      <w:r w:rsidRPr="00367547">
        <w:rPr>
          <w:rFonts w:ascii="Calibri" w:hAnsi="Calibri" w:cs="FrankRuehl"/>
          <w:sz w:val="28"/>
          <w:szCs w:val="28"/>
          <w:rtl/>
        </w:rPr>
        <w:t xml:space="preserve"> </w:t>
      </w:r>
      <w:r w:rsidRPr="00367547">
        <w:rPr>
          <w:rFonts w:ascii="Calibri" w:hAnsi="Calibri" w:cs="FrankRuehl" w:hint="eastAsia"/>
          <w:sz w:val="28"/>
          <w:szCs w:val="28"/>
          <w:rtl/>
        </w:rPr>
        <w:t>ושוחרר</w:t>
      </w:r>
      <w:r w:rsidRPr="00367547">
        <w:rPr>
          <w:rFonts w:ascii="Calibri" w:hAnsi="Calibri" w:cs="FrankRuehl"/>
          <w:sz w:val="28"/>
          <w:szCs w:val="28"/>
          <w:rtl/>
        </w:rPr>
        <w:t xml:space="preserve"> </w:t>
      </w:r>
      <w:r w:rsidRPr="00367547">
        <w:rPr>
          <w:rFonts w:ascii="Calibri" w:hAnsi="Calibri" w:cs="FrankRuehl" w:hint="eastAsia"/>
          <w:sz w:val="28"/>
          <w:szCs w:val="28"/>
          <w:rtl/>
        </w:rPr>
        <w:t>בחלוף</w:t>
      </w:r>
      <w:r w:rsidRPr="00367547">
        <w:rPr>
          <w:rFonts w:ascii="Calibri" w:hAnsi="Calibri" w:cs="FrankRuehl"/>
          <w:sz w:val="28"/>
          <w:szCs w:val="28"/>
          <w:rtl/>
        </w:rPr>
        <w:t xml:space="preserve"> </w:t>
      </w:r>
      <w:r w:rsidRPr="00367547">
        <w:rPr>
          <w:rFonts w:ascii="Calibri" w:hAnsi="Calibri" w:cs="FrankRuehl" w:hint="eastAsia"/>
          <w:sz w:val="28"/>
          <w:szCs w:val="28"/>
          <w:rtl/>
        </w:rPr>
        <w:t>שנה</w:t>
      </w:r>
      <w:r w:rsidRPr="00367547">
        <w:rPr>
          <w:rFonts w:ascii="Calibri" w:hAnsi="Calibri" w:cs="FrankRuehl"/>
          <w:sz w:val="28"/>
          <w:szCs w:val="28"/>
          <w:rtl/>
        </w:rPr>
        <w:t xml:space="preserve">. </w:t>
      </w:r>
      <w:r w:rsidRPr="00EE729B">
        <w:rPr>
          <w:rFonts w:ascii="FrankRuehl" w:hAnsi="FrankRuehl" w:cs="FrankRuehl" w:hint="eastAsia"/>
          <w:sz w:val="28"/>
          <w:szCs w:val="28"/>
          <w:rtl/>
        </w:rPr>
        <w:t>לחובת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367547">
        <w:rPr>
          <w:rFonts w:ascii="Calibri" w:hAnsi="Calibri" w:cs="FrankRuehl" w:hint="eastAsia"/>
          <w:sz w:val="28"/>
          <w:szCs w:val="28"/>
          <w:rtl/>
        </w:rPr>
        <w:t>הרשעה</w:t>
      </w:r>
      <w:r w:rsidRPr="00367547">
        <w:rPr>
          <w:rFonts w:ascii="Calibri" w:hAnsi="Calibri" w:cs="FrankRuehl"/>
          <w:sz w:val="28"/>
          <w:szCs w:val="28"/>
          <w:rtl/>
        </w:rPr>
        <w:t xml:space="preserve"> </w:t>
      </w:r>
      <w:r w:rsidRPr="00367547">
        <w:rPr>
          <w:rFonts w:ascii="Calibri" w:hAnsi="Calibri" w:cs="FrankRuehl" w:hint="cs"/>
          <w:sz w:val="28"/>
          <w:szCs w:val="28"/>
          <w:rtl/>
        </w:rPr>
        <w:t xml:space="preserve">קודמת אחת </w:t>
      </w:r>
      <w:r w:rsidRPr="00367547">
        <w:rPr>
          <w:rFonts w:ascii="Calibri" w:hAnsi="Calibri" w:cs="FrankRuehl" w:hint="eastAsia"/>
          <w:sz w:val="28"/>
          <w:szCs w:val="28"/>
          <w:rtl/>
        </w:rPr>
        <w:t>מיום</w:t>
      </w:r>
      <w:r w:rsidRPr="00367547">
        <w:rPr>
          <w:rFonts w:ascii="Calibri" w:hAnsi="Calibri" w:cs="FrankRuehl"/>
          <w:sz w:val="28"/>
          <w:szCs w:val="28"/>
          <w:rtl/>
        </w:rPr>
        <w:t xml:space="preserve"> 28.7.2020 </w:t>
      </w:r>
      <w:r w:rsidRPr="00367547">
        <w:rPr>
          <w:rFonts w:ascii="Calibri" w:hAnsi="Calibri" w:cs="FrankRuehl" w:hint="eastAsia"/>
          <w:sz w:val="28"/>
          <w:szCs w:val="28"/>
          <w:rtl/>
        </w:rPr>
        <w:t>בעבירה</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גניבה</w:t>
      </w:r>
      <w:r w:rsidRPr="00367547">
        <w:rPr>
          <w:rFonts w:ascii="Calibri" w:hAnsi="Calibri" w:cs="FrankRuehl"/>
          <w:sz w:val="28"/>
          <w:szCs w:val="28"/>
          <w:rtl/>
        </w:rPr>
        <w:t xml:space="preserve"> </w:t>
      </w:r>
      <w:r w:rsidRPr="00367547">
        <w:rPr>
          <w:rFonts w:ascii="Calibri" w:hAnsi="Calibri" w:cs="FrankRuehl" w:hint="eastAsia"/>
          <w:sz w:val="28"/>
          <w:szCs w:val="28"/>
          <w:rtl/>
        </w:rPr>
        <w:t>ממעביד</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בגינה</w:t>
      </w:r>
      <w:r w:rsidRPr="00367547">
        <w:rPr>
          <w:rFonts w:ascii="Calibri" w:hAnsi="Calibri" w:cs="FrankRuehl"/>
          <w:sz w:val="28"/>
          <w:szCs w:val="28"/>
          <w:rtl/>
        </w:rPr>
        <w:t xml:space="preserve"> </w:t>
      </w:r>
      <w:r w:rsidRPr="00367547">
        <w:rPr>
          <w:rFonts w:ascii="Calibri" w:hAnsi="Calibri" w:cs="FrankRuehl" w:hint="cs"/>
          <w:sz w:val="28"/>
          <w:szCs w:val="28"/>
          <w:rtl/>
        </w:rPr>
        <w:t xml:space="preserve">הוטלו עליו קנס, צו מבחן ועונשים צופים פני עתיד.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לקח</w:t>
      </w:r>
      <w:r w:rsidRPr="00367547">
        <w:rPr>
          <w:rFonts w:ascii="Calibri" w:hAnsi="Calibri" w:cs="FrankRuehl"/>
          <w:sz w:val="28"/>
          <w:szCs w:val="28"/>
          <w:rtl/>
        </w:rPr>
        <w:t xml:space="preserve"> </w:t>
      </w:r>
      <w:r w:rsidRPr="00367547">
        <w:rPr>
          <w:rFonts w:ascii="Calibri" w:hAnsi="Calibri" w:cs="FrankRuehl" w:hint="eastAsia"/>
          <w:sz w:val="28"/>
          <w:szCs w:val="28"/>
          <w:rtl/>
        </w:rPr>
        <w:t>אחריות</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העבירות</w:t>
      </w:r>
      <w:r w:rsidRPr="00367547">
        <w:rPr>
          <w:rFonts w:ascii="Calibri" w:hAnsi="Calibri" w:cs="FrankRuehl"/>
          <w:sz w:val="28"/>
          <w:szCs w:val="28"/>
          <w:rtl/>
        </w:rPr>
        <w:t xml:space="preserve"> </w:t>
      </w:r>
      <w:r w:rsidRPr="00367547">
        <w:rPr>
          <w:rFonts w:ascii="Calibri" w:hAnsi="Calibri" w:cs="FrankRuehl" w:hint="eastAsia"/>
          <w:sz w:val="28"/>
          <w:szCs w:val="28"/>
          <w:rtl/>
        </w:rPr>
        <w:t>שביצע</w:t>
      </w:r>
      <w:r w:rsidRPr="00367547">
        <w:rPr>
          <w:rFonts w:ascii="Calibri" w:hAnsi="Calibri" w:cs="FrankRuehl"/>
          <w:sz w:val="28"/>
          <w:szCs w:val="28"/>
          <w:rtl/>
        </w:rPr>
        <w:t xml:space="preserve">, </w:t>
      </w:r>
      <w:r w:rsidRPr="00367547">
        <w:rPr>
          <w:rFonts w:ascii="Calibri" w:hAnsi="Calibri" w:cs="FrankRuehl" w:hint="eastAsia"/>
          <w:sz w:val="28"/>
          <w:szCs w:val="28"/>
          <w:rtl/>
        </w:rPr>
        <w:t>הביע</w:t>
      </w:r>
      <w:r w:rsidRPr="00367547">
        <w:rPr>
          <w:rFonts w:ascii="Calibri" w:hAnsi="Calibri" w:cs="FrankRuehl"/>
          <w:sz w:val="28"/>
          <w:szCs w:val="28"/>
          <w:rtl/>
        </w:rPr>
        <w:t xml:space="preserve"> </w:t>
      </w:r>
      <w:r w:rsidRPr="00367547">
        <w:rPr>
          <w:rFonts w:ascii="Calibri" w:hAnsi="Calibri" w:cs="FrankRuehl" w:hint="eastAsia"/>
          <w:sz w:val="28"/>
          <w:szCs w:val="28"/>
          <w:rtl/>
        </w:rPr>
        <w:t>חרטה</w:t>
      </w:r>
      <w:r w:rsidRPr="00367547">
        <w:rPr>
          <w:rFonts w:ascii="Calibri" w:hAnsi="Calibri" w:cs="FrankRuehl"/>
          <w:sz w:val="28"/>
          <w:szCs w:val="28"/>
          <w:rtl/>
        </w:rPr>
        <w:t xml:space="preserve"> </w:t>
      </w:r>
      <w:r w:rsidRPr="00367547">
        <w:rPr>
          <w:rFonts w:ascii="Calibri" w:hAnsi="Calibri" w:cs="FrankRuehl" w:hint="eastAsia"/>
          <w:sz w:val="28"/>
          <w:szCs w:val="28"/>
          <w:rtl/>
        </w:rPr>
        <w:t>והכרה</w:t>
      </w:r>
      <w:r w:rsidRPr="00367547">
        <w:rPr>
          <w:rFonts w:ascii="Calibri" w:hAnsi="Calibri" w:cs="FrankRuehl"/>
          <w:sz w:val="28"/>
          <w:szCs w:val="28"/>
          <w:rtl/>
        </w:rPr>
        <w:t xml:space="preserve"> </w:t>
      </w:r>
      <w:r w:rsidRPr="00367547">
        <w:rPr>
          <w:rFonts w:ascii="Calibri" w:hAnsi="Calibri" w:cs="FrankRuehl" w:hint="eastAsia"/>
          <w:sz w:val="28"/>
          <w:szCs w:val="28"/>
          <w:rtl/>
        </w:rPr>
        <w:t>בחומרתם</w:t>
      </w:r>
      <w:r w:rsidRPr="00367547">
        <w:rPr>
          <w:rFonts w:ascii="Calibri" w:hAnsi="Calibri" w:cs="FrankRuehl"/>
          <w:sz w:val="28"/>
          <w:szCs w:val="28"/>
          <w:rtl/>
        </w:rPr>
        <w:t>.</w:t>
      </w:r>
    </w:p>
    <w:p w14:paraId="20A5F3BC" w14:textId="77777777" w:rsidR="00367547" w:rsidRPr="00367547" w:rsidRDefault="00367547" w:rsidP="00367547">
      <w:pPr>
        <w:spacing w:after="240" w:line="360" w:lineRule="auto"/>
        <w:ind w:firstLine="720"/>
        <w:jc w:val="both"/>
        <w:rPr>
          <w:rFonts w:ascii="Calibri" w:hAnsi="Calibri" w:cs="FrankRuehl"/>
          <w:sz w:val="28"/>
          <w:szCs w:val="28"/>
          <w:rtl/>
        </w:rPr>
      </w:pPr>
      <w:r w:rsidRPr="00367547">
        <w:rPr>
          <w:rFonts w:ascii="Calibri" w:hAnsi="Calibri" w:cs="FrankRuehl" w:hint="cs"/>
          <w:sz w:val="28"/>
          <w:szCs w:val="28"/>
          <w:rtl/>
        </w:rPr>
        <w:t xml:space="preserve">ההליך הטיפולי אותו עבר הנאשם התמצה </w:t>
      </w:r>
      <w:r w:rsidRPr="00367547">
        <w:rPr>
          <w:rFonts w:ascii="Calibri" w:hAnsi="Calibri" w:cs="FrankRuehl" w:hint="eastAsia"/>
          <w:sz w:val="28"/>
          <w:szCs w:val="28"/>
          <w:rtl/>
        </w:rPr>
        <w:t>בטיפול</w:t>
      </w:r>
      <w:r w:rsidRPr="00367547">
        <w:rPr>
          <w:rFonts w:ascii="Calibri" w:hAnsi="Calibri" w:cs="FrankRuehl"/>
          <w:sz w:val="28"/>
          <w:szCs w:val="28"/>
          <w:rtl/>
        </w:rPr>
        <w:t xml:space="preserve"> </w:t>
      </w:r>
      <w:r w:rsidRPr="00367547">
        <w:rPr>
          <w:rFonts w:ascii="Calibri" w:hAnsi="Calibri" w:cs="FrankRuehl" w:hint="eastAsia"/>
          <w:sz w:val="28"/>
          <w:szCs w:val="28"/>
          <w:rtl/>
        </w:rPr>
        <w:t>קבוצתי</w:t>
      </w:r>
      <w:r w:rsidRPr="00367547">
        <w:rPr>
          <w:rFonts w:ascii="Calibri" w:hAnsi="Calibri" w:cs="FrankRuehl"/>
          <w:sz w:val="28"/>
          <w:szCs w:val="28"/>
          <w:rtl/>
        </w:rPr>
        <w:t xml:space="preserve"> </w:t>
      </w:r>
      <w:r w:rsidRPr="00367547">
        <w:rPr>
          <w:rFonts w:ascii="Calibri" w:hAnsi="Calibri" w:cs="FrankRuehl" w:hint="eastAsia"/>
          <w:sz w:val="28"/>
          <w:szCs w:val="28"/>
          <w:rtl/>
        </w:rPr>
        <w:t>בשירות</w:t>
      </w:r>
      <w:r w:rsidRPr="00367547">
        <w:rPr>
          <w:rFonts w:ascii="Calibri" w:hAnsi="Calibri" w:cs="FrankRuehl"/>
          <w:sz w:val="28"/>
          <w:szCs w:val="28"/>
          <w:rtl/>
        </w:rPr>
        <w:t xml:space="preserve"> </w:t>
      </w:r>
      <w:r w:rsidRPr="00367547">
        <w:rPr>
          <w:rFonts w:ascii="Calibri" w:hAnsi="Calibri" w:cs="FrankRuehl" w:hint="eastAsia"/>
          <w:sz w:val="28"/>
          <w:szCs w:val="28"/>
          <w:rtl/>
        </w:rPr>
        <w:t>המבחן</w:t>
      </w:r>
      <w:r w:rsidRPr="00367547">
        <w:rPr>
          <w:rFonts w:ascii="Calibri" w:hAnsi="Calibri" w:cs="FrankRuehl"/>
          <w:sz w:val="28"/>
          <w:szCs w:val="28"/>
          <w:rtl/>
        </w:rPr>
        <w:t xml:space="preserve"> </w:t>
      </w:r>
      <w:r w:rsidRPr="00367547">
        <w:rPr>
          <w:rFonts w:ascii="Calibri" w:hAnsi="Calibri" w:cs="FrankRuehl" w:hint="cs"/>
          <w:sz w:val="28"/>
          <w:szCs w:val="28"/>
          <w:rtl/>
        </w:rPr>
        <w:t xml:space="preserve">בו הוא נוטל חלק </w:t>
      </w:r>
      <w:r w:rsidRPr="00367547">
        <w:rPr>
          <w:rFonts w:ascii="Calibri" w:hAnsi="Calibri" w:cs="FrankRuehl" w:hint="eastAsia"/>
          <w:sz w:val="28"/>
          <w:szCs w:val="28"/>
          <w:rtl/>
        </w:rPr>
        <w:t>מזה</w:t>
      </w:r>
      <w:r w:rsidRPr="00367547">
        <w:rPr>
          <w:rFonts w:ascii="Calibri" w:hAnsi="Calibri" w:cs="FrankRuehl"/>
          <w:sz w:val="28"/>
          <w:szCs w:val="28"/>
          <w:rtl/>
        </w:rPr>
        <w:t xml:space="preserve"> </w:t>
      </w:r>
      <w:r w:rsidRPr="00367547">
        <w:rPr>
          <w:rFonts w:ascii="Calibri" w:hAnsi="Calibri" w:cs="FrankRuehl" w:hint="eastAsia"/>
          <w:sz w:val="28"/>
          <w:szCs w:val="28"/>
          <w:rtl/>
        </w:rPr>
        <w:t>כשנה</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התרשמות</w:t>
      </w:r>
      <w:r w:rsidRPr="00367547">
        <w:rPr>
          <w:rFonts w:ascii="Calibri" w:hAnsi="Calibri" w:cs="FrankRuehl"/>
          <w:sz w:val="28"/>
          <w:szCs w:val="28"/>
          <w:rtl/>
        </w:rPr>
        <w:t xml:space="preserve"> </w:t>
      </w:r>
      <w:r w:rsidRPr="00367547">
        <w:rPr>
          <w:rFonts w:ascii="Calibri" w:hAnsi="Calibri" w:cs="FrankRuehl" w:hint="eastAsia"/>
          <w:sz w:val="28"/>
          <w:szCs w:val="28"/>
          <w:rtl/>
        </w:rPr>
        <w:t>שירות</w:t>
      </w:r>
      <w:r w:rsidRPr="00367547">
        <w:rPr>
          <w:rFonts w:ascii="Calibri" w:hAnsi="Calibri" w:cs="FrankRuehl"/>
          <w:sz w:val="28"/>
          <w:szCs w:val="28"/>
          <w:rtl/>
        </w:rPr>
        <w:t xml:space="preserve"> </w:t>
      </w:r>
      <w:r w:rsidRPr="00367547">
        <w:rPr>
          <w:rFonts w:ascii="Calibri" w:hAnsi="Calibri" w:cs="FrankRuehl" w:hint="eastAsia"/>
          <w:sz w:val="28"/>
          <w:szCs w:val="28"/>
          <w:rtl/>
        </w:rPr>
        <w:t>המבחן</w:t>
      </w:r>
      <w:r w:rsidRPr="00367547">
        <w:rPr>
          <w:rFonts w:ascii="Calibri" w:hAnsi="Calibri" w:cs="FrankRuehl"/>
          <w:sz w:val="28"/>
          <w:szCs w:val="28"/>
          <w:rtl/>
        </w:rPr>
        <w:t xml:space="preserve"> </w:t>
      </w:r>
      <w:r w:rsidRPr="00367547">
        <w:rPr>
          <w:rFonts w:ascii="Calibri" w:hAnsi="Calibri" w:cs="FrankRuehl" w:hint="eastAsia"/>
          <w:sz w:val="28"/>
          <w:szCs w:val="28"/>
          <w:rtl/>
        </w:rPr>
        <w:t>היא</w:t>
      </w:r>
      <w:r w:rsidRPr="00367547">
        <w:rPr>
          <w:rFonts w:ascii="Calibri" w:hAnsi="Calibri" w:cs="FrankRuehl"/>
          <w:sz w:val="28"/>
          <w:szCs w:val="28"/>
          <w:rtl/>
        </w:rPr>
        <w:t xml:space="preserve"> </w:t>
      </w:r>
      <w:r w:rsidRPr="00367547">
        <w:rPr>
          <w:rFonts w:ascii="Calibri" w:hAnsi="Calibri" w:cs="FrankRuehl" w:hint="cs"/>
          <w:sz w:val="28"/>
          <w:szCs w:val="28"/>
          <w:rtl/>
        </w:rPr>
        <w:t>ש</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ערך</w:t>
      </w:r>
      <w:r w:rsidRPr="00367547">
        <w:rPr>
          <w:rFonts w:ascii="Calibri" w:hAnsi="Calibri" w:cs="FrankRuehl"/>
          <w:sz w:val="28"/>
          <w:szCs w:val="28"/>
          <w:rtl/>
        </w:rPr>
        <w:t xml:space="preserve"> </w:t>
      </w:r>
      <w:r w:rsidRPr="00367547">
        <w:rPr>
          <w:rFonts w:ascii="Calibri" w:hAnsi="Calibri" w:cs="FrankRuehl" w:hint="eastAsia"/>
          <w:sz w:val="28"/>
          <w:szCs w:val="28"/>
          <w:rtl/>
        </w:rPr>
        <w:t>בחינה</w:t>
      </w:r>
      <w:r w:rsidRPr="00367547">
        <w:rPr>
          <w:rFonts w:ascii="Calibri" w:hAnsi="Calibri" w:cs="FrankRuehl"/>
          <w:sz w:val="28"/>
          <w:szCs w:val="28"/>
          <w:rtl/>
        </w:rPr>
        <w:t xml:space="preserve"> </w:t>
      </w:r>
      <w:r w:rsidRPr="00367547">
        <w:rPr>
          <w:rFonts w:ascii="Calibri" w:hAnsi="Calibri" w:cs="FrankRuehl" w:hint="eastAsia"/>
          <w:sz w:val="28"/>
          <w:szCs w:val="28"/>
          <w:rtl/>
        </w:rPr>
        <w:t>מעמיקה</w:t>
      </w:r>
      <w:r w:rsidRPr="00367547">
        <w:rPr>
          <w:rFonts w:ascii="Calibri" w:hAnsi="Calibri" w:cs="FrankRuehl"/>
          <w:sz w:val="28"/>
          <w:szCs w:val="28"/>
          <w:rtl/>
        </w:rPr>
        <w:t xml:space="preserve"> </w:t>
      </w:r>
      <w:r w:rsidRPr="00367547">
        <w:rPr>
          <w:rFonts w:ascii="Calibri" w:hAnsi="Calibri" w:cs="FrankRuehl" w:hint="cs"/>
          <w:sz w:val="28"/>
          <w:szCs w:val="28"/>
          <w:rtl/>
        </w:rPr>
        <w:t xml:space="preserve">על </w:t>
      </w:r>
      <w:r w:rsidRPr="00367547">
        <w:rPr>
          <w:rFonts w:ascii="Calibri" w:hAnsi="Calibri" w:cs="FrankRuehl" w:hint="eastAsia"/>
          <w:sz w:val="28"/>
          <w:szCs w:val="28"/>
          <w:rtl/>
        </w:rPr>
        <w:t>אודות</w:t>
      </w:r>
      <w:r w:rsidRPr="00367547">
        <w:rPr>
          <w:rFonts w:ascii="Calibri" w:hAnsi="Calibri" w:cs="FrankRuehl"/>
          <w:sz w:val="28"/>
          <w:szCs w:val="28"/>
          <w:rtl/>
        </w:rPr>
        <w:t xml:space="preserve"> </w:t>
      </w:r>
      <w:r w:rsidRPr="00367547">
        <w:rPr>
          <w:rFonts w:ascii="Calibri" w:hAnsi="Calibri" w:cs="FrankRuehl" w:hint="eastAsia"/>
          <w:sz w:val="28"/>
          <w:szCs w:val="28"/>
          <w:rtl/>
        </w:rPr>
        <w:t>התנהלותו</w:t>
      </w:r>
      <w:r w:rsidRPr="00367547">
        <w:rPr>
          <w:rFonts w:ascii="Calibri" w:hAnsi="Calibri" w:cs="FrankRuehl"/>
          <w:sz w:val="28"/>
          <w:szCs w:val="28"/>
          <w:rtl/>
        </w:rPr>
        <w:t xml:space="preserve"> </w:t>
      </w:r>
      <w:r w:rsidRPr="00367547">
        <w:rPr>
          <w:rFonts w:ascii="Calibri" w:hAnsi="Calibri" w:cs="FrankRuehl" w:hint="eastAsia"/>
          <w:sz w:val="28"/>
          <w:szCs w:val="28"/>
          <w:rtl/>
        </w:rPr>
        <w:t>והפיק</w:t>
      </w:r>
      <w:r w:rsidRPr="00367547">
        <w:rPr>
          <w:rFonts w:ascii="Calibri" w:hAnsi="Calibri" w:cs="FrankRuehl"/>
          <w:sz w:val="28"/>
          <w:szCs w:val="28"/>
          <w:rtl/>
        </w:rPr>
        <w:t xml:space="preserve"> </w:t>
      </w:r>
      <w:r w:rsidRPr="00367547">
        <w:rPr>
          <w:rFonts w:ascii="Calibri" w:hAnsi="Calibri" w:cs="FrankRuehl" w:hint="eastAsia"/>
          <w:sz w:val="28"/>
          <w:szCs w:val="28"/>
          <w:rtl/>
        </w:rPr>
        <w:t>לקחים</w:t>
      </w:r>
      <w:r w:rsidRPr="00367547">
        <w:rPr>
          <w:rFonts w:ascii="Calibri" w:hAnsi="Calibri" w:cs="FrankRuehl"/>
          <w:sz w:val="28"/>
          <w:szCs w:val="28"/>
          <w:rtl/>
        </w:rPr>
        <w:t xml:space="preserve"> </w:t>
      </w:r>
      <w:r w:rsidRPr="00367547">
        <w:rPr>
          <w:rFonts w:ascii="Calibri" w:hAnsi="Calibri" w:cs="FrankRuehl" w:hint="eastAsia"/>
          <w:sz w:val="28"/>
          <w:szCs w:val="28"/>
          <w:rtl/>
        </w:rPr>
        <w:t>ממעשיו</w:t>
      </w:r>
      <w:r w:rsidRPr="00367547">
        <w:rPr>
          <w:rFonts w:ascii="Calibri" w:hAnsi="Calibri" w:cs="FrankRuehl"/>
          <w:sz w:val="28"/>
          <w:szCs w:val="28"/>
          <w:rtl/>
        </w:rPr>
        <w:t xml:space="preserve">. </w:t>
      </w:r>
      <w:r w:rsidRPr="00367547">
        <w:rPr>
          <w:rFonts w:ascii="Calibri" w:hAnsi="Calibri" w:cs="FrankRuehl" w:hint="cs"/>
          <w:sz w:val="28"/>
          <w:szCs w:val="28"/>
          <w:rtl/>
        </w:rPr>
        <w:t>מהתסקיר עולה ש</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משתתף</w:t>
      </w:r>
      <w:r w:rsidRPr="00367547">
        <w:rPr>
          <w:rFonts w:ascii="Calibri" w:hAnsi="Calibri" w:cs="FrankRuehl"/>
          <w:sz w:val="28"/>
          <w:szCs w:val="28"/>
          <w:rtl/>
        </w:rPr>
        <w:t xml:space="preserve"> </w:t>
      </w:r>
      <w:r w:rsidRPr="00367547">
        <w:rPr>
          <w:rFonts w:ascii="Calibri" w:hAnsi="Calibri" w:cs="FrankRuehl" w:hint="eastAsia"/>
          <w:sz w:val="28"/>
          <w:szCs w:val="28"/>
          <w:rtl/>
        </w:rPr>
        <w:t>פעיל</w:t>
      </w:r>
      <w:r w:rsidRPr="00367547">
        <w:rPr>
          <w:rFonts w:ascii="Calibri" w:hAnsi="Calibri" w:cs="FrankRuehl"/>
          <w:sz w:val="28"/>
          <w:szCs w:val="28"/>
          <w:rtl/>
        </w:rPr>
        <w:t xml:space="preserve"> </w:t>
      </w:r>
      <w:r w:rsidRPr="00367547">
        <w:rPr>
          <w:rFonts w:ascii="Calibri" w:hAnsi="Calibri" w:cs="FrankRuehl" w:hint="eastAsia"/>
          <w:sz w:val="28"/>
          <w:szCs w:val="28"/>
          <w:rtl/>
        </w:rPr>
        <w:t>ובולט</w:t>
      </w:r>
      <w:r w:rsidRPr="00367547">
        <w:rPr>
          <w:rFonts w:ascii="Calibri" w:hAnsi="Calibri" w:cs="FrankRuehl"/>
          <w:sz w:val="28"/>
          <w:szCs w:val="28"/>
          <w:rtl/>
        </w:rPr>
        <w:t xml:space="preserve"> </w:t>
      </w:r>
      <w:r w:rsidRPr="00367547">
        <w:rPr>
          <w:rFonts w:ascii="Calibri" w:hAnsi="Calibri" w:cs="FrankRuehl" w:hint="eastAsia"/>
          <w:sz w:val="28"/>
          <w:szCs w:val="28"/>
          <w:rtl/>
        </w:rPr>
        <w:t>בקבוצה</w:t>
      </w:r>
      <w:r w:rsidRPr="00367547">
        <w:rPr>
          <w:rFonts w:ascii="Calibri" w:hAnsi="Calibri" w:cs="FrankRuehl"/>
          <w:sz w:val="28"/>
          <w:szCs w:val="28"/>
          <w:rtl/>
        </w:rPr>
        <w:t xml:space="preserve">. </w:t>
      </w:r>
      <w:r w:rsidRPr="00367547">
        <w:rPr>
          <w:rFonts w:ascii="Calibri" w:hAnsi="Calibri" w:cs="FrankRuehl" w:hint="eastAsia"/>
          <w:sz w:val="28"/>
          <w:szCs w:val="28"/>
          <w:rtl/>
        </w:rPr>
        <w:t>בדיקות</w:t>
      </w:r>
      <w:r w:rsidRPr="00367547">
        <w:rPr>
          <w:rFonts w:ascii="Calibri" w:hAnsi="Calibri" w:cs="FrankRuehl"/>
          <w:sz w:val="28"/>
          <w:szCs w:val="28"/>
          <w:rtl/>
        </w:rPr>
        <w:t xml:space="preserve"> </w:t>
      </w:r>
      <w:r w:rsidRPr="00367547">
        <w:rPr>
          <w:rFonts w:ascii="Calibri" w:hAnsi="Calibri" w:cs="FrankRuehl" w:hint="eastAsia"/>
          <w:sz w:val="28"/>
          <w:szCs w:val="28"/>
          <w:rtl/>
        </w:rPr>
        <w:t>שתן</w:t>
      </w:r>
      <w:r w:rsidRPr="00367547">
        <w:rPr>
          <w:rFonts w:ascii="Calibri" w:hAnsi="Calibri" w:cs="FrankRuehl"/>
          <w:sz w:val="28"/>
          <w:szCs w:val="28"/>
          <w:rtl/>
        </w:rPr>
        <w:t xml:space="preserve"> </w:t>
      </w:r>
      <w:r w:rsidRPr="00367547">
        <w:rPr>
          <w:rFonts w:ascii="Calibri" w:hAnsi="Calibri" w:cs="FrankRuehl" w:hint="eastAsia"/>
          <w:sz w:val="28"/>
          <w:szCs w:val="28"/>
          <w:rtl/>
        </w:rPr>
        <w:t>שמסר</w:t>
      </w:r>
      <w:r w:rsidRPr="00367547">
        <w:rPr>
          <w:rFonts w:ascii="Calibri" w:hAnsi="Calibri" w:cs="FrankRuehl" w:hint="cs"/>
          <w:sz w:val="28"/>
          <w:szCs w:val="28"/>
          <w:rtl/>
        </w:rPr>
        <w:t xml:space="preserve"> בתקופה זו</w:t>
      </w:r>
      <w:r w:rsidRPr="00367547">
        <w:rPr>
          <w:rFonts w:ascii="Calibri" w:hAnsi="Calibri" w:cs="FrankRuehl"/>
          <w:sz w:val="28"/>
          <w:szCs w:val="28"/>
          <w:rtl/>
        </w:rPr>
        <w:t xml:space="preserve"> </w:t>
      </w:r>
      <w:r w:rsidRPr="00367547">
        <w:rPr>
          <w:rFonts w:ascii="Calibri" w:hAnsi="Calibri" w:cs="FrankRuehl" w:hint="eastAsia"/>
          <w:sz w:val="28"/>
          <w:szCs w:val="28"/>
          <w:rtl/>
        </w:rPr>
        <w:t>נמצאו</w:t>
      </w:r>
      <w:r w:rsidRPr="00367547">
        <w:rPr>
          <w:rFonts w:ascii="Calibri" w:hAnsi="Calibri" w:cs="FrankRuehl"/>
          <w:sz w:val="28"/>
          <w:szCs w:val="28"/>
          <w:rtl/>
        </w:rPr>
        <w:t xml:space="preserve"> </w:t>
      </w:r>
      <w:r w:rsidRPr="00367547">
        <w:rPr>
          <w:rFonts w:ascii="Calibri" w:hAnsi="Calibri" w:cs="FrankRuehl" w:hint="eastAsia"/>
          <w:sz w:val="28"/>
          <w:szCs w:val="28"/>
          <w:rtl/>
        </w:rPr>
        <w:t>נקיות</w:t>
      </w:r>
      <w:r w:rsidRPr="00367547">
        <w:rPr>
          <w:rFonts w:ascii="Calibri" w:hAnsi="Calibri" w:cs="FrankRuehl"/>
          <w:sz w:val="28"/>
          <w:szCs w:val="28"/>
          <w:rtl/>
        </w:rPr>
        <w:t xml:space="preserve"> </w:t>
      </w:r>
      <w:r w:rsidRPr="00367547">
        <w:rPr>
          <w:rFonts w:ascii="Calibri" w:hAnsi="Calibri" w:cs="FrankRuehl" w:hint="eastAsia"/>
          <w:sz w:val="28"/>
          <w:szCs w:val="28"/>
          <w:rtl/>
        </w:rPr>
        <w:t>מסמים</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מלבד</w:t>
      </w:r>
      <w:r w:rsidRPr="00367547">
        <w:rPr>
          <w:rFonts w:ascii="Calibri" w:hAnsi="Calibri" w:cs="FrankRuehl"/>
          <w:sz w:val="28"/>
          <w:szCs w:val="28"/>
          <w:rtl/>
        </w:rPr>
        <w:t xml:space="preserve"> </w:t>
      </w:r>
      <w:r w:rsidRPr="00367547">
        <w:rPr>
          <w:rFonts w:ascii="Calibri" w:hAnsi="Calibri" w:cs="FrankRuehl" w:hint="eastAsia"/>
          <w:sz w:val="28"/>
          <w:szCs w:val="28"/>
          <w:rtl/>
        </w:rPr>
        <w:t>שרידי</w:t>
      </w:r>
      <w:r w:rsidRPr="00367547">
        <w:rPr>
          <w:rFonts w:ascii="Calibri" w:hAnsi="Calibri" w:cs="FrankRuehl"/>
          <w:sz w:val="28"/>
          <w:szCs w:val="28"/>
          <w:rtl/>
        </w:rPr>
        <w:t xml:space="preserve"> </w:t>
      </w:r>
      <w:r w:rsidRPr="00367547">
        <w:rPr>
          <w:rFonts w:ascii="Calibri" w:hAnsi="Calibri" w:cs="FrankRuehl" w:hint="eastAsia"/>
          <w:sz w:val="28"/>
          <w:szCs w:val="28"/>
          <w:rtl/>
        </w:rPr>
        <w:t>קנאביס</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אשר</w:t>
      </w:r>
      <w:r w:rsidRPr="00367547">
        <w:rPr>
          <w:rFonts w:ascii="Calibri" w:hAnsi="Calibri" w:cs="FrankRuehl"/>
          <w:sz w:val="28"/>
          <w:szCs w:val="28"/>
          <w:rtl/>
        </w:rPr>
        <w:t xml:space="preserve"> </w:t>
      </w:r>
      <w:r w:rsidRPr="00367547">
        <w:rPr>
          <w:rFonts w:ascii="Calibri" w:hAnsi="Calibri" w:cs="FrankRuehl" w:hint="eastAsia"/>
          <w:sz w:val="28"/>
          <w:szCs w:val="28"/>
          <w:rtl/>
        </w:rPr>
        <w:t>אושר</w:t>
      </w:r>
      <w:r w:rsidRPr="00367547">
        <w:rPr>
          <w:rFonts w:ascii="Calibri" w:hAnsi="Calibri" w:cs="FrankRuehl"/>
          <w:sz w:val="28"/>
          <w:szCs w:val="28"/>
          <w:rtl/>
        </w:rPr>
        <w:t xml:space="preserve"> </w:t>
      </w:r>
      <w:r w:rsidRPr="00367547">
        <w:rPr>
          <w:rFonts w:ascii="Calibri" w:hAnsi="Calibri" w:cs="FrankRuehl" w:hint="eastAsia"/>
          <w:sz w:val="28"/>
          <w:szCs w:val="28"/>
          <w:rtl/>
        </w:rPr>
        <w:t>לו</w:t>
      </w:r>
      <w:r w:rsidRPr="00367547">
        <w:rPr>
          <w:rFonts w:ascii="Calibri" w:hAnsi="Calibri" w:cs="FrankRuehl"/>
          <w:sz w:val="28"/>
          <w:szCs w:val="28"/>
          <w:rtl/>
        </w:rPr>
        <w:t xml:space="preserve"> </w:t>
      </w:r>
      <w:r w:rsidRPr="00367547">
        <w:rPr>
          <w:rFonts w:ascii="Calibri" w:hAnsi="Calibri" w:cs="FrankRuehl" w:hint="eastAsia"/>
          <w:sz w:val="28"/>
          <w:szCs w:val="28"/>
          <w:rtl/>
        </w:rPr>
        <w:t>ל</w:t>
      </w:r>
      <w:r w:rsidRPr="00367547">
        <w:rPr>
          <w:rFonts w:ascii="Calibri" w:hAnsi="Calibri" w:cs="FrankRuehl" w:hint="cs"/>
          <w:sz w:val="28"/>
          <w:szCs w:val="28"/>
          <w:rtl/>
        </w:rPr>
        <w:t>שימוש.</w:t>
      </w:r>
    </w:p>
    <w:p w14:paraId="1984334A" w14:textId="77777777" w:rsidR="00367547" w:rsidRPr="00367547" w:rsidRDefault="00367547" w:rsidP="00367547">
      <w:pPr>
        <w:spacing w:after="240" w:line="360" w:lineRule="auto"/>
        <w:ind w:firstLine="720"/>
        <w:jc w:val="both"/>
        <w:rPr>
          <w:rFonts w:ascii="Calibri" w:hAnsi="Calibri" w:cs="FrankRuehl"/>
          <w:sz w:val="28"/>
          <w:szCs w:val="28"/>
          <w:rtl/>
        </w:rPr>
      </w:pPr>
      <w:r w:rsidRPr="00367547">
        <w:rPr>
          <w:rFonts w:ascii="Calibri" w:hAnsi="Calibri" w:cs="FrankRuehl" w:hint="eastAsia"/>
          <w:sz w:val="28"/>
          <w:szCs w:val="28"/>
          <w:rtl/>
        </w:rPr>
        <w:t>שירות</w:t>
      </w:r>
      <w:r w:rsidRPr="00367547">
        <w:rPr>
          <w:rFonts w:ascii="Calibri" w:hAnsi="Calibri" w:cs="FrankRuehl"/>
          <w:sz w:val="28"/>
          <w:szCs w:val="28"/>
          <w:rtl/>
        </w:rPr>
        <w:t xml:space="preserve"> </w:t>
      </w:r>
      <w:r w:rsidRPr="00367547">
        <w:rPr>
          <w:rFonts w:ascii="Calibri" w:hAnsi="Calibri" w:cs="FrankRuehl" w:hint="eastAsia"/>
          <w:sz w:val="28"/>
          <w:szCs w:val="28"/>
          <w:rtl/>
        </w:rPr>
        <w:t>המבחן</w:t>
      </w:r>
      <w:r w:rsidRPr="00367547">
        <w:rPr>
          <w:rFonts w:ascii="Calibri" w:hAnsi="Calibri" w:cs="FrankRuehl"/>
          <w:sz w:val="28"/>
          <w:szCs w:val="28"/>
          <w:rtl/>
        </w:rPr>
        <w:t xml:space="preserve"> </w:t>
      </w:r>
      <w:r w:rsidRPr="00367547">
        <w:rPr>
          <w:rFonts w:ascii="Calibri" w:hAnsi="Calibri" w:cs="FrankRuehl" w:hint="eastAsia"/>
          <w:sz w:val="28"/>
          <w:szCs w:val="28"/>
          <w:rtl/>
        </w:rPr>
        <w:t>התרשם</w:t>
      </w:r>
      <w:r w:rsidRPr="00367547">
        <w:rPr>
          <w:rFonts w:ascii="Calibri" w:hAnsi="Calibri" w:cs="FrankRuehl"/>
          <w:sz w:val="28"/>
          <w:szCs w:val="28"/>
          <w:rtl/>
        </w:rPr>
        <w:t xml:space="preserve"> </w:t>
      </w:r>
      <w:r w:rsidRPr="00367547">
        <w:rPr>
          <w:rFonts w:ascii="Calibri" w:hAnsi="Calibri" w:cs="FrankRuehl" w:hint="eastAsia"/>
          <w:sz w:val="28"/>
          <w:szCs w:val="28"/>
          <w:rtl/>
        </w:rPr>
        <w:t>מאדם</w:t>
      </w:r>
      <w:r w:rsidRPr="00367547">
        <w:rPr>
          <w:rFonts w:ascii="Calibri" w:hAnsi="Calibri" w:cs="FrankRuehl"/>
          <w:sz w:val="28"/>
          <w:szCs w:val="28"/>
          <w:rtl/>
        </w:rPr>
        <w:t xml:space="preserve"> </w:t>
      </w:r>
      <w:r w:rsidRPr="00367547">
        <w:rPr>
          <w:rFonts w:ascii="Calibri" w:hAnsi="Calibri" w:cs="FrankRuehl" w:hint="eastAsia"/>
          <w:sz w:val="28"/>
          <w:szCs w:val="28"/>
          <w:rtl/>
        </w:rPr>
        <w:t>בעל</w:t>
      </w:r>
      <w:r w:rsidRPr="00367547">
        <w:rPr>
          <w:rFonts w:ascii="Calibri" w:hAnsi="Calibri" w:cs="FrankRuehl"/>
          <w:sz w:val="28"/>
          <w:szCs w:val="28"/>
          <w:rtl/>
        </w:rPr>
        <w:t xml:space="preserve"> </w:t>
      </w:r>
      <w:r w:rsidRPr="00367547">
        <w:rPr>
          <w:rFonts w:ascii="Calibri" w:hAnsi="Calibri" w:cs="FrankRuehl" w:hint="eastAsia"/>
          <w:sz w:val="28"/>
          <w:szCs w:val="28"/>
          <w:rtl/>
        </w:rPr>
        <w:t>יכולות</w:t>
      </w:r>
      <w:r w:rsidRPr="00367547">
        <w:rPr>
          <w:rFonts w:ascii="Calibri" w:hAnsi="Calibri" w:cs="FrankRuehl"/>
          <w:sz w:val="28"/>
          <w:szCs w:val="28"/>
          <w:rtl/>
        </w:rPr>
        <w:t xml:space="preserve"> </w:t>
      </w:r>
      <w:r w:rsidRPr="00367547">
        <w:rPr>
          <w:rFonts w:ascii="Calibri" w:hAnsi="Calibri" w:cs="FrankRuehl" w:hint="eastAsia"/>
          <w:sz w:val="28"/>
          <w:szCs w:val="28"/>
          <w:rtl/>
        </w:rPr>
        <w:t>גבוהות</w:t>
      </w:r>
      <w:r w:rsidRPr="00367547">
        <w:rPr>
          <w:rFonts w:ascii="Calibri" w:hAnsi="Calibri" w:cs="FrankRuehl"/>
          <w:sz w:val="28"/>
          <w:szCs w:val="28"/>
          <w:rtl/>
        </w:rPr>
        <w:t xml:space="preserve"> </w:t>
      </w:r>
      <w:r w:rsidRPr="00367547">
        <w:rPr>
          <w:rFonts w:ascii="Calibri" w:hAnsi="Calibri" w:cs="FrankRuehl" w:hint="eastAsia"/>
          <w:sz w:val="28"/>
          <w:szCs w:val="28"/>
          <w:rtl/>
        </w:rPr>
        <w:t>ושאיפות</w:t>
      </w:r>
      <w:r w:rsidRPr="00367547">
        <w:rPr>
          <w:rFonts w:ascii="Calibri" w:hAnsi="Calibri" w:cs="FrankRuehl"/>
          <w:sz w:val="28"/>
          <w:szCs w:val="28"/>
          <w:rtl/>
        </w:rPr>
        <w:t xml:space="preserve"> </w:t>
      </w:r>
      <w:r w:rsidRPr="00367547">
        <w:rPr>
          <w:rFonts w:ascii="Calibri" w:hAnsi="Calibri" w:cs="FrankRuehl" w:hint="eastAsia"/>
          <w:sz w:val="28"/>
          <w:szCs w:val="28"/>
          <w:rtl/>
        </w:rPr>
        <w:t>נורמטיביות</w:t>
      </w:r>
      <w:r w:rsidRPr="00367547">
        <w:rPr>
          <w:rFonts w:ascii="Calibri" w:hAnsi="Calibri" w:cs="FrankRuehl"/>
          <w:sz w:val="28"/>
          <w:szCs w:val="28"/>
          <w:rtl/>
        </w:rPr>
        <w:t xml:space="preserve"> </w:t>
      </w:r>
      <w:r w:rsidRPr="00367547">
        <w:rPr>
          <w:rFonts w:ascii="Calibri" w:hAnsi="Calibri" w:cs="FrankRuehl" w:hint="eastAsia"/>
          <w:sz w:val="28"/>
          <w:szCs w:val="28"/>
          <w:rtl/>
        </w:rPr>
        <w:t>לעתיד</w:t>
      </w:r>
      <w:r w:rsidRPr="00367547">
        <w:rPr>
          <w:rFonts w:ascii="Calibri" w:hAnsi="Calibri" w:cs="FrankRuehl"/>
          <w:sz w:val="28"/>
          <w:szCs w:val="28"/>
          <w:rtl/>
        </w:rPr>
        <w:t xml:space="preserve">, </w:t>
      </w:r>
      <w:r w:rsidRPr="00367547">
        <w:rPr>
          <w:rFonts w:ascii="Calibri" w:hAnsi="Calibri" w:cs="FrankRuehl" w:hint="eastAsia"/>
          <w:sz w:val="28"/>
          <w:szCs w:val="28"/>
          <w:rtl/>
        </w:rPr>
        <w:t>דבר</w:t>
      </w:r>
      <w:r w:rsidRPr="00367547">
        <w:rPr>
          <w:rFonts w:ascii="Calibri" w:hAnsi="Calibri" w:cs="FrankRuehl"/>
          <w:sz w:val="28"/>
          <w:szCs w:val="28"/>
          <w:rtl/>
        </w:rPr>
        <w:t xml:space="preserve"> </w:t>
      </w:r>
      <w:r w:rsidRPr="00367547">
        <w:rPr>
          <w:rFonts w:ascii="Calibri" w:hAnsi="Calibri" w:cs="FrankRuehl" w:hint="eastAsia"/>
          <w:sz w:val="28"/>
          <w:szCs w:val="28"/>
          <w:rtl/>
        </w:rPr>
        <w:t>שבא</w:t>
      </w:r>
      <w:r w:rsidRPr="00367547">
        <w:rPr>
          <w:rFonts w:ascii="Calibri" w:hAnsi="Calibri" w:cs="FrankRuehl"/>
          <w:sz w:val="28"/>
          <w:szCs w:val="28"/>
          <w:rtl/>
        </w:rPr>
        <w:t xml:space="preserve"> </w:t>
      </w:r>
      <w:r w:rsidRPr="00367547">
        <w:rPr>
          <w:rFonts w:ascii="Calibri" w:hAnsi="Calibri" w:cs="FrankRuehl" w:hint="eastAsia"/>
          <w:sz w:val="28"/>
          <w:szCs w:val="28"/>
          <w:rtl/>
        </w:rPr>
        <w:t>לידי</w:t>
      </w:r>
      <w:r w:rsidRPr="00367547">
        <w:rPr>
          <w:rFonts w:ascii="Calibri" w:hAnsi="Calibri" w:cs="FrankRuehl"/>
          <w:sz w:val="28"/>
          <w:szCs w:val="28"/>
          <w:rtl/>
        </w:rPr>
        <w:t xml:space="preserve"> </w:t>
      </w:r>
      <w:r w:rsidRPr="00367547">
        <w:rPr>
          <w:rFonts w:ascii="Calibri" w:hAnsi="Calibri" w:cs="FrankRuehl" w:hint="eastAsia"/>
          <w:sz w:val="28"/>
          <w:szCs w:val="28"/>
          <w:rtl/>
        </w:rPr>
        <w:t>ביטוי</w:t>
      </w:r>
      <w:r w:rsidRPr="00367547">
        <w:rPr>
          <w:rFonts w:ascii="Calibri" w:hAnsi="Calibri" w:cs="FrankRuehl"/>
          <w:sz w:val="28"/>
          <w:szCs w:val="28"/>
          <w:rtl/>
        </w:rPr>
        <w:t xml:space="preserve"> </w:t>
      </w:r>
      <w:r w:rsidRPr="00367547">
        <w:rPr>
          <w:rFonts w:ascii="Calibri" w:hAnsi="Calibri" w:cs="FrankRuehl" w:hint="eastAsia"/>
          <w:sz w:val="28"/>
          <w:szCs w:val="28"/>
          <w:rtl/>
        </w:rPr>
        <w:t>ביציבות</w:t>
      </w:r>
      <w:r w:rsidRPr="00367547">
        <w:rPr>
          <w:rFonts w:ascii="Calibri" w:hAnsi="Calibri" w:cs="FrankRuehl"/>
          <w:sz w:val="28"/>
          <w:szCs w:val="28"/>
          <w:rtl/>
        </w:rPr>
        <w:t xml:space="preserve"> </w:t>
      </w:r>
      <w:r w:rsidRPr="00367547">
        <w:rPr>
          <w:rFonts w:ascii="Calibri" w:hAnsi="Calibri" w:cs="FrankRuehl" w:hint="eastAsia"/>
          <w:sz w:val="28"/>
          <w:szCs w:val="28"/>
          <w:rtl/>
        </w:rPr>
        <w:t>התעסוקתית</w:t>
      </w:r>
      <w:r w:rsidRPr="00367547">
        <w:rPr>
          <w:rFonts w:ascii="Calibri" w:hAnsi="Calibri" w:cs="FrankRuehl"/>
          <w:sz w:val="28"/>
          <w:szCs w:val="28"/>
          <w:rtl/>
        </w:rPr>
        <w:t xml:space="preserve"> </w:t>
      </w:r>
      <w:r w:rsidRPr="00367547">
        <w:rPr>
          <w:rFonts w:ascii="Calibri" w:hAnsi="Calibri" w:cs="FrankRuehl" w:hint="eastAsia"/>
          <w:sz w:val="28"/>
          <w:szCs w:val="28"/>
          <w:rtl/>
        </w:rPr>
        <w:t>שהפגין</w:t>
      </w:r>
      <w:r w:rsidRPr="00367547">
        <w:rPr>
          <w:rFonts w:ascii="Calibri" w:hAnsi="Calibri" w:cs="FrankRuehl"/>
          <w:sz w:val="28"/>
          <w:szCs w:val="28"/>
          <w:rtl/>
        </w:rPr>
        <w:t xml:space="preserve"> </w:t>
      </w:r>
      <w:r w:rsidRPr="00367547">
        <w:rPr>
          <w:rFonts w:ascii="Calibri" w:hAnsi="Calibri" w:cs="FrankRuehl" w:hint="eastAsia"/>
          <w:sz w:val="28"/>
          <w:szCs w:val="28"/>
          <w:rtl/>
        </w:rPr>
        <w:t>לאורך</w:t>
      </w:r>
      <w:r w:rsidRPr="00367547">
        <w:rPr>
          <w:rFonts w:ascii="Calibri" w:hAnsi="Calibri" w:cs="FrankRuehl"/>
          <w:sz w:val="28"/>
          <w:szCs w:val="28"/>
          <w:rtl/>
        </w:rPr>
        <w:t xml:space="preserve"> </w:t>
      </w:r>
      <w:r w:rsidRPr="00367547">
        <w:rPr>
          <w:rFonts w:ascii="Calibri" w:hAnsi="Calibri" w:cs="FrankRuehl" w:hint="eastAsia"/>
          <w:sz w:val="28"/>
          <w:szCs w:val="28"/>
          <w:rtl/>
        </w:rPr>
        <w:t>השנים</w:t>
      </w:r>
      <w:r w:rsidRPr="00367547">
        <w:rPr>
          <w:rFonts w:ascii="Calibri" w:hAnsi="Calibri" w:cs="FrankRuehl"/>
          <w:sz w:val="28"/>
          <w:szCs w:val="28"/>
          <w:rtl/>
        </w:rPr>
        <w:t xml:space="preserve">, </w:t>
      </w:r>
      <w:r w:rsidRPr="00367547">
        <w:rPr>
          <w:rFonts w:ascii="Calibri" w:hAnsi="Calibri" w:cs="FrankRuehl" w:hint="eastAsia"/>
          <w:sz w:val="28"/>
          <w:szCs w:val="28"/>
          <w:rtl/>
        </w:rPr>
        <w:t>בהתקדמותו</w:t>
      </w:r>
      <w:r w:rsidRPr="00367547">
        <w:rPr>
          <w:rFonts w:ascii="Calibri" w:hAnsi="Calibri" w:cs="FrankRuehl"/>
          <w:sz w:val="28"/>
          <w:szCs w:val="28"/>
          <w:rtl/>
        </w:rPr>
        <w:t xml:space="preserve"> </w:t>
      </w:r>
      <w:r w:rsidRPr="00367547">
        <w:rPr>
          <w:rFonts w:ascii="Calibri" w:hAnsi="Calibri" w:cs="FrankRuehl" w:hint="eastAsia"/>
          <w:sz w:val="28"/>
          <w:szCs w:val="28"/>
          <w:rtl/>
        </w:rPr>
        <w:t>לתפקיד</w:t>
      </w:r>
      <w:r w:rsidRPr="00367547">
        <w:rPr>
          <w:rFonts w:ascii="Calibri" w:hAnsi="Calibri" w:cs="FrankRuehl"/>
          <w:sz w:val="28"/>
          <w:szCs w:val="28"/>
          <w:rtl/>
        </w:rPr>
        <w:t xml:space="preserve"> </w:t>
      </w:r>
      <w:r w:rsidRPr="00367547">
        <w:rPr>
          <w:rFonts w:ascii="Calibri" w:hAnsi="Calibri" w:cs="FrankRuehl" w:hint="eastAsia"/>
          <w:sz w:val="28"/>
          <w:szCs w:val="28"/>
          <w:rtl/>
        </w:rPr>
        <w:t>מנהל</w:t>
      </w:r>
      <w:r w:rsidRPr="00367547">
        <w:rPr>
          <w:rFonts w:ascii="Calibri" w:hAnsi="Calibri" w:cs="FrankRuehl"/>
          <w:sz w:val="28"/>
          <w:szCs w:val="28"/>
          <w:rtl/>
        </w:rPr>
        <w:t xml:space="preserve"> </w:t>
      </w:r>
      <w:r w:rsidRPr="00367547">
        <w:rPr>
          <w:rFonts w:ascii="Calibri" w:hAnsi="Calibri" w:cs="FrankRuehl" w:hint="eastAsia"/>
          <w:sz w:val="28"/>
          <w:szCs w:val="28"/>
          <w:rtl/>
        </w:rPr>
        <w:t>מינימרקט</w:t>
      </w:r>
      <w:r w:rsidRPr="00367547">
        <w:rPr>
          <w:rFonts w:ascii="Calibri" w:hAnsi="Calibri" w:cs="FrankRuehl"/>
          <w:sz w:val="28"/>
          <w:szCs w:val="28"/>
          <w:rtl/>
        </w:rPr>
        <w:t xml:space="preserve"> </w:t>
      </w:r>
      <w:r w:rsidRPr="00367547">
        <w:rPr>
          <w:rFonts w:ascii="Calibri" w:hAnsi="Calibri" w:cs="FrankRuehl" w:hint="eastAsia"/>
          <w:sz w:val="28"/>
          <w:szCs w:val="28"/>
          <w:rtl/>
        </w:rPr>
        <w:t>בעת</w:t>
      </w:r>
      <w:r w:rsidRPr="00367547">
        <w:rPr>
          <w:rFonts w:ascii="Calibri" w:hAnsi="Calibri" w:cs="FrankRuehl"/>
          <w:sz w:val="28"/>
          <w:szCs w:val="28"/>
          <w:rtl/>
        </w:rPr>
        <w:t xml:space="preserve"> </w:t>
      </w:r>
      <w:r w:rsidRPr="00367547">
        <w:rPr>
          <w:rFonts w:ascii="Calibri" w:hAnsi="Calibri" w:cs="FrankRuehl" w:hint="eastAsia"/>
          <w:sz w:val="28"/>
          <w:szCs w:val="28"/>
          <w:rtl/>
        </w:rPr>
        <w:t>האחרונה</w:t>
      </w:r>
      <w:r w:rsidRPr="00367547">
        <w:rPr>
          <w:rFonts w:ascii="Calibri" w:hAnsi="Calibri" w:cs="FrankRuehl"/>
          <w:sz w:val="28"/>
          <w:szCs w:val="28"/>
          <w:rtl/>
        </w:rPr>
        <w:t xml:space="preserve">, </w:t>
      </w:r>
      <w:r w:rsidRPr="00367547">
        <w:rPr>
          <w:rFonts w:ascii="Calibri" w:hAnsi="Calibri" w:cs="FrankRuehl" w:hint="eastAsia"/>
          <w:sz w:val="28"/>
          <w:szCs w:val="28"/>
          <w:rtl/>
        </w:rPr>
        <w:t>בסיום</w:t>
      </w:r>
      <w:r w:rsidRPr="00367547">
        <w:rPr>
          <w:rFonts w:ascii="Calibri" w:hAnsi="Calibri" w:cs="FrankRuehl"/>
          <w:sz w:val="28"/>
          <w:szCs w:val="28"/>
          <w:rtl/>
        </w:rPr>
        <w:t xml:space="preserve"> </w:t>
      </w:r>
      <w:r w:rsidRPr="00367547">
        <w:rPr>
          <w:rFonts w:ascii="Calibri" w:hAnsi="Calibri" w:cs="FrankRuehl" w:hint="eastAsia"/>
          <w:sz w:val="28"/>
          <w:szCs w:val="28"/>
          <w:rtl/>
        </w:rPr>
        <w:t>קורס</w:t>
      </w:r>
      <w:r w:rsidRPr="00367547">
        <w:rPr>
          <w:rFonts w:ascii="Calibri" w:hAnsi="Calibri" w:cs="FrankRuehl"/>
          <w:sz w:val="28"/>
          <w:szCs w:val="28"/>
          <w:rtl/>
        </w:rPr>
        <w:t xml:space="preserve"> </w:t>
      </w:r>
      <w:r w:rsidRPr="00367547">
        <w:rPr>
          <w:rFonts w:ascii="Calibri" w:hAnsi="Calibri" w:cs="FrankRuehl" w:hint="eastAsia"/>
          <w:sz w:val="28"/>
          <w:szCs w:val="28"/>
          <w:rtl/>
        </w:rPr>
        <w:t>יזמות</w:t>
      </w:r>
      <w:r w:rsidRPr="00367547">
        <w:rPr>
          <w:rFonts w:ascii="Calibri" w:hAnsi="Calibri" w:cs="FrankRuehl"/>
          <w:sz w:val="28"/>
          <w:szCs w:val="28"/>
          <w:rtl/>
        </w:rPr>
        <w:t xml:space="preserve"> </w:t>
      </w:r>
      <w:r w:rsidRPr="00367547">
        <w:rPr>
          <w:rFonts w:ascii="Calibri" w:hAnsi="Calibri" w:cs="FrankRuehl" w:hint="eastAsia"/>
          <w:sz w:val="28"/>
          <w:szCs w:val="28"/>
          <w:rtl/>
        </w:rPr>
        <w:t>עסקית</w:t>
      </w:r>
      <w:r w:rsidRPr="00367547">
        <w:rPr>
          <w:rFonts w:ascii="Calibri" w:hAnsi="Calibri" w:cs="FrankRuehl"/>
          <w:sz w:val="28"/>
          <w:szCs w:val="28"/>
          <w:rtl/>
        </w:rPr>
        <w:t xml:space="preserve"> </w:t>
      </w:r>
      <w:r w:rsidRPr="00367547">
        <w:rPr>
          <w:rFonts w:ascii="Calibri" w:hAnsi="Calibri" w:cs="FrankRuehl" w:hint="eastAsia"/>
          <w:sz w:val="28"/>
          <w:szCs w:val="28"/>
          <w:rtl/>
        </w:rPr>
        <w:t>ובהרשמתו</w:t>
      </w:r>
      <w:r w:rsidRPr="00367547">
        <w:rPr>
          <w:rFonts w:ascii="Calibri" w:hAnsi="Calibri" w:cs="FrankRuehl"/>
          <w:sz w:val="28"/>
          <w:szCs w:val="28"/>
          <w:rtl/>
        </w:rPr>
        <w:t xml:space="preserve"> </w:t>
      </w:r>
      <w:r w:rsidRPr="00367547">
        <w:rPr>
          <w:rFonts w:ascii="Calibri" w:hAnsi="Calibri" w:cs="FrankRuehl" w:hint="eastAsia"/>
          <w:sz w:val="28"/>
          <w:szCs w:val="28"/>
          <w:rtl/>
        </w:rPr>
        <w:t>ללימודי</w:t>
      </w:r>
      <w:r w:rsidRPr="00367547">
        <w:rPr>
          <w:rFonts w:ascii="Calibri" w:hAnsi="Calibri" w:cs="FrankRuehl"/>
          <w:sz w:val="28"/>
          <w:szCs w:val="28"/>
          <w:rtl/>
        </w:rPr>
        <w:t xml:space="preserve"> </w:t>
      </w:r>
      <w:r w:rsidRPr="00367547">
        <w:rPr>
          <w:rFonts w:ascii="Calibri" w:hAnsi="Calibri" w:cs="FrankRuehl" w:hint="eastAsia"/>
          <w:sz w:val="28"/>
          <w:szCs w:val="28"/>
          <w:rtl/>
        </w:rPr>
        <w:t>תואר</w:t>
      </w:r>
      <w:r w:rsidRPr="00367547">
        <w:rPr>
          <w:rFonts w:ascii="Calibri" w:hAnsi="Calibri" w:cs="FrankRuehl"/>
          <w:sz w:val="28"/>
          <w:szCs w:val="28"/>
          <w:rtl/>
        </w:rPr>
        <w:t xml:space="preserve"> </w:t>
      </w:r>
      <w:r w:rsidRPr="00367547">
        <w:rPr>
          <w:rFonts w:ascii="Calibri" w:hAnsi="Calibri" w:cs="FrankRuehl" w:hint="eastAsia"/>
          <w:sz w:val="28"/>
          <w:szCs w:val="28"/>
          <w:rtl/>
        </w:rPr>
        <w:t>במנהל</w:t>
      </w:r>
      <w:r w:rsidRPr="00367547">
        <w:rPr>
          <w:rFonts w:ascii="Calibri" w:hAnsi="Calibri" w:cs="FrankRuehl"/>
          <w:sz w:val="28"/>
          <w:szCs w:val="28"/>
          <w:rtl/>
        </w:rPr>
        <w:t xml:space="preserve"> </w:t>
      </w:r>
      <w:r w:rsidRPr="00367547">
        <w:rPr>
          <w:rFonts w:ascii="Calibri" w:hAnsi="Calibri" w:cs="FrankRuehl" w:hint="eastAsia"/>
          <w:sz w:val="28"/>
          <w:szCs w:val="28"/>
          <w:rtl/>
        </w:rPr>
        <w:t>עסקים</w:t>
      </w:r>
      <w:r w:rsidRPr="00367547">
        <w:rPr>
          <w:rFonts w:ascii="Calibri" w:hAnsi="Calibri" w:cs="FrankRuehl"/>
          <w:sz w:val="28"/>
          <w:szCs w:val="28"/>
          <w:rtl/>
        </w:rPr>
        <w:t xml:space="preserve">. </w:t>
      </w:r>
    </w:p>
    <w:p w14:paraId="7FB05600" w14:textId="77777777" w:rsidR="00367547" w:rsidRPr="00367547" w:rsidRDefault="00367547" w:rsidP="00367547">
      <w:pPr>
        <w:rPr>
          <w:rFonts w:ascii="Calibri" w:hAnsi="Calibri" w:cs="FrankRuehl"/>
          <w:sz w:val="28"/>
          <w:szCs w:val="28"/>
          <w:rtl/>
        </w:rPr>
      </w:pPr>
      <w:r w:rsidRPr="00367547">
        <w:rPr>
          <w:rFonts w:ascii="Calibri" w:hAnsi="Calibri" w:cs="FrankRuehl" w:hint="cs"/>
          <w:sz w:val="28"/>
          <w:szCs w:val="28"/>
          <w:rtl/>
        </w:rPr>
        <w:t xml:space="preserve"> </w:t>
      </w:r>
    </w:p>
    <w:p w14:paraId="2AE04014" w14:textId="77777777" w:rsidR="00367547" w:rsidRDefault="00367547" w:rsidP="00367547">
      <w:pPr>
        <w:spacing w:after="240" w:line="360" w:lineRule="auto"/>
        <w:jc w:val="both"/>
        <w:rPr>
          <w:rFonts w:ascii="FrankRuehl" w:hAnsi="FrankRuehl" w:cs="FrankRuehl"/>
          <w:sz w:val="28"/>
          <w:szCs w:val="28"/>
          <w:rtl/>
        </w:rPr>
      </w:pPr>
      <w:r w:rsidRPr="00367547">
        <w:rPr>
          <w:rFonts w:ascii="Calibri" w:hAnsi="Calibri" w:cs="FrankRuehl" w:hint="cs"/>
          <w:sz w:val="28"/>
          <w:szCs w:val="28"/>
          <w:rtl/>
        </w:rPr>
        <w:t>26.</w:t>
      </w:r>
      <w:r w:rsidRPr="00367547">
        <w:rPr>
          <w:rFonts w:ascii="Calibri" w:hAnsi="Calibri" w:cs="FrankRuehl" w:hint="cs"/>
          <w:sz w:val="28"/>
          <w:szCs w:val="28"/>
          <w:rtl/>
        </w:rPr>
        <w:tab/>
        <w:t xml:space="preserve">מסקנת </w:t>
      </w:r>
      <w:r w:rsidRPr="00367547">
        <w:rPr>
          <w:rFonts w:ascii="Calibri" w:hAnsi="Calibri" w:cs="FrankRuehl" w:hint="eastAsia"/>
          <w:sz w:val="28"/>
          <w:szCs w:val="28"/>
          <w:rtl/>
        </w:rPr>
        <w:t>שירות</w:t>
      </w:r>
      <w:r w:rsidRPr="00367547">
        <w:rPr>
          <w:rFonts w:ascii="Calibri" w:hAnsi="Calibri" w:cs="FrankRuehl"/>
          <w:sz w:val="28"/>
          <w:szCs w:val="28"/>
          <w:rtl/>
        </w:rPr>
        <w:t xml:space="preserve"> </w:t>
      </w:r>
      <w:r w:rsidRPr="00367547">
        <w:rPr>
          <w:rFonts w:ascii="Calibri" w:hAnsi="Calibri" w:cs="FrankRuehl" w:hint="eastAsia"/>
          <w:sz w:val="28"/>
          <w:szCs w:val="28"/>
          <w:rtl/>
        </w:rPr>
        <w:t>המבחן</w:t>
      </w:r>
      <w:r w:rsidRPr="00367547">
        <w:rPr>
          <w:rFonts w:ascii="Calibri" w:hAnsi="Calibri" w:cs="FrankRuehl"/>
          <w:sz w:val="28"/>
          <w:szCs w:val="28"/>
          <w:rtl/>
        </w:rPr>
        <w:t xml:space="preserve"> </w:t>
      </w:r>
      <w:r w:rsidRPr="00367547">
        <w:rPr>
          <w:rFonts w:ascii="Calibri" w:hAnsi="Calibri" w:cs="FrankRuehl" w:hint="cs"/>
          <w:sz w:val="28"/>
          <w:szCs w:val="28"/>
          <w:rtl/>
        </w:rPr>
        <w:t>היא</w:t>
      </w:r>
      <w:r w:rsidRPr="00367547">
        <w:rPr>
          <w:rFonts w:ascii="Calibri" w:hAnsi="Calibri" w:cs="FrankRuehl"/>
          <w:sz w:val="28"/>
          <w:szCs w:val="28"/>
          <w:rtl/>
        </w:rPr>
        <w:t xml:space="preserve"> </w:t>
      </w:r>
      <w:r w:rsidRPr="00367547">
        <w:rPr>
          <w:rFonts w:ascii="Calibri" w:hAnsi="Calibri" w:cs="FrankRuehl" w:hint="cs"/>
          <w:sz w:val="28"/>
          <w:szCs w:val="28"/>
          <w:rtl/>
        </w:rPr>
        <w:t>ש</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ערך</w:t>
      </w:r>
      <w:r w:rsidRPr="00367547">
        <w:rPr>
          <w:rFonts w:ascii="Calibri" w:hAnsi="Calibri" w:cs="FrankRuehl"/>
          <w:sz w:val="28"/>
          <w:szCs w:val="28"/>
          <w:rtl/>
        </w:rPr>
        <w:t xml:space="preserve"> </w:t>
      </w:r>
      <w:r w:rsidRPr="00367547">
        <w:rPr>
          <w:rFonts w:ascii="Calibri" w:hAnsi="Calibri" w:cs="FrankRuehl" w:hint="eastAsia"/>
          <w:sz w:val="28"/>
          <w:szCs w:val="28"/>
          <w:rtl/>
        </w:rPr>
        <w:t>שינוי</w:t>
      </w:r>
      <w:r w:rsidRPr="00367547">
        <w:rPr>
          <w:rFonts w:ascii="Calibri" w:hAnsi="Calibri" w:cs="FrankRuehl"/>
          <w:sz w:val="28"/>
          <w:szCs w:val="28"/>
          <w:rtl/>
        </w:rPr>
        <w:t xml:space="preserve"> </w:t>
      </w:r>
      <w:r w:rsidRPr="00367547">
        <w:rPr>
          <w:rFonts w:ascii="Calibri" w:hAnsi="Calibri" w:cs="FrankRuehl" w:hint="eastAsia"/>
          <w:sz w:val="28"/>
          <w:szCs w:val="28"/>
          <w:rtl/>
        </w:rPr>
        <w:t>משמעותי</w:t>
      </w:r>
      <w:r w:rsidRPr="00367547">
        <w:rPr>
          <w:rFonts w:ascii="Calibri" w:hAnsi="Calibri" w:cs="FrankRuehl"/>
          <w:sz w:val="28"/>
          <w:szCs w:val="28"/>
          <w:rtl/>
        </w:rPr>
        <w:t xml:space="preserve"> </w:t>
      </w:r>
      <w:r w:rsidRPr="00367547">
        <w:rPr>
          <w:rFonts w:ascii="Calibri" w:hAnsi="Calibri" w:cs="FrankRuehl" w:hint="eastAsia"/>
          <w:sz w:val="28"/>
          <w:szCs w:val="28"/>
          <w:rtl/>
        </w:rPr>
        <w:t>בחייו</w:t>
      </w:r>
      <w:r w:rsidRPr="00367547">
        <w:rPr>
          <w:rFonts w:ascii="Calibri" w:hAnsi="Calibri" w:cs="FrankRuehl"/>
          <w:sz w:val="28"/>
          <w:szCs w:val="28"/>
          <w:rtl/>
        </w:rPr>
        <w:t xml:space="preserve"> </w:t>
      </w:r>
      <w:r w:rsidRPr="00367547">
        <w:rPr>
          <w:rFonts w:ascii="Calibri" w:hAnsi="Calibri" w:cs="FrankRuehl" w:hint="eastAsia"/>
          <w:sz w:val="28"/>
          <w:szCs w:val="28"/>
          <w:rtl/>
        </w:rPr>
        <w:t>וכי</w:t>
      </w:r>
      <w:r w:rsidRPr="00367547">
        <w:rPr>
          <w:rFonts w:ascii="Calibri" w:hAnsi="Calibri" w:cs="FrankRuehl"/>
          <w:sz w:val="28"/>
          <w:szCs w:val="28"/>
          <w:rtl/>
        </w:rPr>
        <w:t xml:space="preserve"> </w:t>
      </w:r>
      <w:r w:rsidRPr="00367547">
        <w:rPr>
          <w:rFonts w:ascii="Calibri" w:hAnsi="Calibri" w:cs="FrankRuehl" w:hint="eastAsia"/>
          <w:sz w:val="28"/>
          <w:szCs w:val="28"/>
          <w:rtl/>
        </w:rPr>
        <w:t>הסיכון</w:t>
      </w:r>
      <w:r w:rsidRPr="00367547">
        <w:rPr>
          <w:rFonts w:ascii="Calibri" w:hAnsi="Calibri" w:cs="FrankRuehl"/>
          <w:sz w:val="28"/>
          <w:szCs w:val="28"/>
          <w:rtl/>
        </w:rPr>
        <w:t xml:space="preserve"> </w:t>
      </w:r>
      <w:r w:rsidRPr="00367547">
        <w:rPr>
          <w:rFonts w:ascii="Calibri" w:hAnsi="Calibri" w:cs="FrankRuehl" w:hint="eastAsia"/>
          <w:sz w:val="28"/>
          <w:szCs w:val="28"/>
          <w:rtl/>
        </w:rPr>
        <w:t>להישנות</w:t>
      </w:r>
      <w:r w:rsidRPr="00367547">
        <w:rPr>
          <w:rFonts w:ascii="Calibri" w:hAnsi="Calibri" w:cs="FrankRuehl"/>
          <w:sz w:val="28"/>
          <w:szCs w:val="28"/>
          <w:rtl/>
        </w:rPr>
        <w:t xml:space="preserve"> </w:t>
      </w:r>
      <w:r w:rsidRPr="00367547">
        <w:rPr>
          <w:rFonts w:ascii="Calibri" w:hAnsi="Calibri" w:cs="FrankRuehl" w:hint="eastAsia"/>
          <w:sz w:val="28"/>
          <w:szCs w:val="28"/>
          <w:rtl/>
        </w:rPr>
        <w:t>העבירות</w:t>
      </w:r>
      <w:r w:rsidRPr="00367547">
        <w:rPr>
          <w:rFonts w:ascii="Calibri" w:hAnsi="Calibri" w:cs="FrankRuehl"/>
          <w:sz w:val="28"/>
          <w:szCs w:val="28"/>
          <w:rtl/>
        </w:rPr>
        <w:t xml:space="preserve"> </w:t>
      </w:r>
      <w:r w:rsidRPr="00367547">
        <w:rPr>
          <w:rFonts w:ascii="Calibri" w:hAnsi="Calibri" w:cs="FrankRuehl" w:hint="eastAsia"/>
          <w:sz w:val="28"/>
          <w:szCs w:val="28"/>
          <w:rtl/>
        </w:rPr>
        <w:t>נמוך</w:t>
      </w:r>
      <w:r w:rsidRPr="00367547">
        <w:rPr>
          <w:rFonts w:ascii="Calibri" w:hAnsi="Calibri" w:cs="FrankRuehl"/>
          <w:sz w:val="28"/>
          <w:szCs w:val="28"/>
          <w:rtl/>
        </w:rPr>
        <w:t xml:space="preserve">. </w:t>
      </w:r>
      <w:r w:rsidRPr="00367547">
        <w:rPr>
          <w:rFonts w:ascii="Calibri" w:hAnsi="Calibri" w:cs="FrankRuehl" w:hint="eastAsia"/>
          <w:sz w:val="28"/>
          <w:szCs w:val="28"/>
          <w:rtl/>
        </w:rPr>
        <w:t>לאור</w:t>
      </w:r>
      <w:r w:rsidRPr="00367547">
        <w:rPr>
          <w:rFonts w:ascii="Calibri" w:hAnsi="Calibri" w:cs="FrankRuehl"/>
          <w:sz w:val="28"/>
          <w:szCs w:val="28"/>
          <w:rtl/>
        </w:rPr>
        <w:t xml:space="preserve"> </w:t>
      </w:r>
      <w:r w:rsidRPr="00367547">
        <w:rPr>
          <w:rFonts w:ascii="Calibri" w:hAnsi="Calibri" w:cs="FrankRuehl" w:hint="eastAsia"/>
          <w:sz w:val="28"/>
          <w:szCs w:val="28"/>
          <w:rtl/>
        </w:rPr>
        <w:t>האמור</w:t>
      </w:r>
      <w:r w:rsidRPr="00367547">
        <w:rPr>
          <w:rFonts w:ascii="Calibri" w:hAnsi="Calibri" w:cs="FrankRuehl"/>
          <w:sz w:val="28"/>
          <w:szCs w:val="28"/>
          <w:rtl/>
        </w:rPr>
        <w:t xml:space="preserve">, </w:t>
      </w:r>
      <w:r w:rsidRPr="00367547">
        <w:rPr>
          <w:rFonts w:ascii="Calibri" w:hAnsi="Calibri" w:cs="FrankRuehl" w:hint="eastAsia"/>
          <w:sz w:val="28"/>
          <w:szCs w:val="28"/>
          <w:rtl/>
        </w:rPr>
        <w:t>המל</w:t>
      </w:r>
      <w:r w:rsidRPr="00367547">
        <w:rPr>
          <w:rFonts w:ascii="Calibri" w:hAnsi="Calibri" w:cs="FrankRuehl" w:hint="cs"/>
          <w:sz w:val="28"/>
          <w:szCs w:val="28"/>
          <w:rtl/>
        </w:rPr>
        <w:t>י</w:t>
      </w:r>
      <w:r w:rsidRPr="00367547">
        <w:rPr>
          <w:rFonts w:ascii="Calibri" w:hAnsi="Calibri" w:cs="FrankRuehl" w:hint="eastAsia"/>
          <w:sz w:val="28"/>
          <w:szCs w:val="28"/>
          <w:rtl/>
        </w:rPr>
        <w:t>ץ</w:t>
      </w:r>
      <w:r w:rsidRPr="00367547">
        <w:rPr>
          <w:rFonts w:ascii="Calibri" w:hAnsi="Calibri" w:cs="FrankRuehl"/>
          <w:sz w:val="28"/>
          <w:szCs w:val="28"/>
          <w:rtl/>
        </w:rPr>
        <w:t xml:space="preserve"> </w:t>
      </w:r>
      <w:r w:rsidRPr="00367547">
        <w:rPr>
          <w:rFonts w:ascii="Calibri" w:hAnsi="Calibri" w:cs="FrankRuehl" w:hint="cs"/>
          <w:sz w:val="28"/>
          <w:szCs w:val="28"/>
          <w:rtl/>
        </w:rPr>
        <w:t xml:space="preserve">שירות המבחן </w:t>
      </w:r>
      <w:r w:rsidRPr="00367547">
        <w:rPr>
          <w:rFonts w:ascii="Calibri" w:hAnsi="Calibri" w:cs="FrankRuehl" w:hint="eastAsia"/>
          <w:sz w:val="28"/>
          <w:szCs w:val="28"/>
          <w:rtl/>
        </w:rPr>
        <w:t>להסתפק</w:t>
      </w:r>
      <w:r w:rsidRPr="00367547">
        <w:rPr>
          <w:rFonts w:ascii="Calibri" w:hAnsi="Calibri" w:cs="FrankRuehl"/>
          <w:sz w:val="28"/>
          <w:szCs w:val="28"/>
          <w:rtl/>
        </w:rPr>
        <w:t xml:space="preserve"> </w:t>
      </w:r>
      <w:r w:rsidRPr="00367547">
        <w:rPr>
          <w:rFonts w:ascii="Calibri" w:hAnsi="Calibri" w:cs="FrankRuehl" w:hint="eastAsia"/>
          <w:sz w:val="28"/>
          <w:szCs w:val="28"/>
          <w:rtl/>
        </w:rPr>
        <w:t>בענישה</w:t>
      </w:r>
      <w:r w:rsidRPr="00367547">
        <w:rPr>
          <w:rFonts w:ascii="Calibri" w:hAnsi="Calibri" w:cs="FrankRuehl"/>
          <w:sz w:val="28"/>
          <w:szCs w:val="28"/>
          <w:rtl/>
        </w:rPr>
        <w:t xml:space="preserve"> </w:t>
      </w:r>
      <w:r w:rsidRPr="00367547">
        <w:rPr>
          <w:rFonts w:ascii="Calibri" w:hAnsi="Calibri" w:cs="FrankRuehl" w:hint="eastAsia"/>
          <w:sz w:val="28"/>
          <w:szCs w:val="28"/>
          <w:rtl/>
        </w:rPr>
        <w:t>הכוללת</w:t>
      </w:r>
      <w:r w:rsidRPr="00367547">
        <w:rPr>
          <w:rFonts w:ascii="Calibri" w:hAnsi="Calibri" w:cs="FrankRuehl"/>
          <w:sz w:val="28"/>
          <w:szCs w:val="28"/>
          <w:rtl/>
        </w:rPr>
        <w:t xml:space="preserve">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לריצוי</w:t>
      </w:r>
      <w:r w:rsidRPr="00367547">
        <w:rPr>
          <w:rFonts w:ascii="Calibri" w:hAnsi="Calibri" w:cs="FrankRuehl"/>
          <w:sz w:val="28"/>
          <w:szCs w:val="28"/>
          <w:rtl/>
        </w:rPr>
        <w:t xml:space="preserve"> </w:t>
      </w:r>
      <w:r w:rsidRPr="00367547">
        <w:rPr>
          <w:rFonts w:ascii="Calibri" w:hAnsi="Calibri" w:cs="FrankRuehl" w:hint="eastAsia"/>
          <w:sz w:val="28"/>
          <w:szCs w:val="28"/>
          <w:rtl/>
        </w:rPr>
        <w:t>ב</w:t>
      </w:r>
      <w:r w:rsidRPr="00367547">
        <w:rPr>
          <w:rFonts w:ascii="Calibri" w:hAnsi="Calibri" w:cs="FrankRuehl" w:hint="cs"/>
          <w:sz w:val="28"/>
          <w:szCs w:val="28"/>
          <w:rtl/>
        </w:rPr>
        <w:t xml:space="preserve">דרך </w:t>
      </w:r>
      <w:r w:rsidRPr="00367547">
        <w:rPr>
          <w:rFonts w:ascii="Calibri" w:hAnsi="Calibri" w:cs="FrankRuehl" w:hint="eastAsia"/>
          <w:sz w:val="28"/>
          <w:szCs w:val="28"/>
          <w:rtl/>
        </w:rPr>
        <w:t>עבודות</w:t>
      </w:r>
      <w:r w:rsidRPr="00367547">
        <w:rPr>
          <w:rFonts w:ascii="Calibri" w:hAnsi="Calibri" w:cs="FrankRuehl"/>
          <w:sz w:val="28"/>
          <w:szCs w:val="28"/>
          <w:rtl/>
        </w:rPr>
        <w:t xml:space="preserve"> </w:t>
      </w:r>
      <w:r w:rsidRPr="00367547">
        <w:rPr>
          <w:rFonts w:ascii="Calibri" w:hAnsi="Calibri" w:cs="FrankRuehl" w:hint="eastAsia"/>
          <w:sz w:val="28"/>
          <w:szCs w:val="28"/>
          <w:rtl/>
        </w:rPr>
        <w:t>שירות</w:t>
      </w:r>
      <w:r w:rsidRPr="00367547">
        <w:rPr>
          <w:rFonts w:ascii="Calibri" w:hAnsi="Calibri" w:cs="FrankRuehl"/>
          <w:sz w:val="28"/>
          <w:szCs w:val="28"/>
          <w:rtl/>
        </w:rPr>
        <w:t xml:space="preserve">, </w:t>
      </w:r>
      <w:r w:rsidRPr="00367547">
        <w:rPr>
          <w:rFonts w:ascii="Calibri" w:hAnsi="Calibri" w:cs="FrankRuehl" w:hint="eastAsia"/>
          <w:sz w:val="28"/>
          <w:szCs w:val="28"/>
          <w:rtl/>
        </w:rPr>
        <w:t>צו</w:t>
      </w:r>
      <w:r w:rsidRPr="00367547">
        <w:rPr>
          <w:rFonts w:ascii="Calibri" w:hAnsi="Calibri" w:cs="FrankRuehl"/>
          <w:sz w:val="28"/>
          <w:szCs w:val="28"/>
          <w:rtl/>
        </w:rPr>
        <w:t xml:space="preserve"> </w:t>
      </w:r>
      <w:r w:rsidRPr="00367547">
        <w:rPr>
          <w:rFonts w:ascii="Calibri" w:hAnsi="Calibri" w:cs="FrankRuehl" w:hint="eastAsia"/>
          <w:sz w:val="28"/>
          <w:szCs w:val="28"/>
          <w:rtl/>
        </w:rPr>
        <w:t>מבחן</w:t>
      </w:r>
      <w:r w:rsidRPr="00367547">
        <w:rPr>
          <w:rFonts w:ascii="Calibri" w:hAnsi="Calibri" w:cs="FrankRuehl"/>
          <w:sz w:val="28"/>
          <w:szCs w:val="28"/>
          <w:rtl/>
        </w:rPr>
        <w:t xml:space="preserve"> </w:t>
      </w:r>
      <w:r w:rsidRPr="00367547">
        <w:rPr>
          <w:rFonts w:ascii="Calibri" w:hAnsi="Calibri" w:cs="FrankRuehl" w:hint="eastAsia"/>
          <w:sz w:val="28"/>
          <w:szCs w:val="28"/>
          <w:rtl/>
        </w:rPr>
        <w:t>למשך</w:t>
      </w:r>
      <w:r w:rsidRPr="00367547">
        <w:rPr>
          <w:rFonts w:ascii="Calibri" w:hAnsi="Calibri" w:cs="FrankRuehl"/>
          <w:sz w:val="28"/>
          <w:szCs w:val="28"/>
          <w:rtl/>
        </w:rPr>
        <w:t xml:space="preserve"> </w:t>
      </w:r>
      <w:r w:rsidRPr="00367547">
        <w:rPr>
          <w:rFonts w:ascii="Calibri" w:hAnsi="Calibri" w:cs="FrankRuehl" w:hint="eastAsia"/>
          <w:sz w:val="28"/>
          <w:szCs w:val="28"/>
          <w:rtl/>
        </w:rPr>
        <w:t>שנה</w:t>
      </w:r>
      <w:r w:rsidRPr="00367547">
        <w:rPr>
          <w:rFonts w:ascii="Calibri" w:hAnsi="Calibri" w:cs="FrankRuehl"/>
          <w:sz w:val="28"/>
          <w:szCs w:val="28"/>
          <w:rtl/>
        </w:rPr>
        <w:t xml:space="preserve">, </w:t>
      </w:r>
      <w:r w:rsidRPr="00367547">
        <w:rPr>
          <w:rFonts w:ascii="Calibri" w:hAnsi="Calibri" w:cs="FrankRuehl" w:hint="eastAsia"/>
          <w:sz w:val="28"/>
          <w:szCs w:val="28"/>
          <w:rtl/>
        </w:rPr>
        <w:t>מ</w:t>
      </w:r>
      <w:r w:rsidRPr="00367547">
        <w:rPr>
          <w:rFonts w:ascii="Calibri" w:hAnsi="Calibri" w:cs="FrankRuehl" w:hint="cs"/>
          <w:sz w:val="28"/>
          <w:szCs w:val="28"/>
          <w:rtl/>
        </w:rPr>
        <w:t>אסר על תנאי</w:t>
      </w:r>
      <w:r w:rsidRPr="00367547">
        <w:rPr>
          <w:rFonts w:ascii="Calibri" w:hAnsi="Calibri" w:cs="FrankRuehl"/>
          <w:sz w:val="28"/>
          <w:szCs w:val="28"/>
          <w:rtl/>
        </w:rPr>
        <w:t xml:space="preserve"> </w:t>
      </w:r>
      <w:r w:rsidRPr="00367547">
        <w:rPr>
          <w:rFonts w:ascii="Calibri" w:hAnsi="Calibri" w:cs="FrankRuehl" w:hint="eastAsia"/>
          <w:sz w:val="28"/>
          <w:szCs w:val="28"/>
          <w:rtl/>
        </w:rPr>
        <w:t>ארוך</w:t>
      </w:r>
      <w:r w:rsidRPr="00367547">
        <w:rPr>
          <w:rFonts w:ascii="Calibri" w:hAnsi="Calibri" w:cs="FrankRuehl"/>
          <w:sz w:val="28"/>
          <w:szCs w:val="28"/>
          <w:rtl/>
        </w:rPr>
        <w:t xml:space="preserve"> </w:t>
      </w:r>
      <w:r w:rsidRPr="00367547">
        <w:rPr>
          <w:rFonts w:ascii="Calibri" w:hAnsi="Calibri" w:cs="FrankRuehl" w:hint="eastAsia"/>
          <w:sz w:val="28"/>
          <w:szCs w:val="28"/>
          <w:rtl/>
        </w:rPr>
        <w:t>וקנס</w:t>
      </w:r>
      <w:r w:rsidRPr="00367547">
        <w:rPr>
          <w:rFonts w:ascii="Calibri" w:hAnsi="Calibri" w:cs="FrankRuehl"/>
          <w:sz w:val="28"/>
          <w:szCs w:val="28"/>
          <w:rtl/>
        </w:rPr>
        <w:t xml:space="preserve">. </w:t>
      </w:r>
      <w:r w:rsidRPr="00367547">
        <w:rPr>
          <w:rFonts w:ascii="Calibri" w:hAnsi="Calibri" w:cs="FrankRuehl" w:hint="cs"/>
          <w:sz w:val="28"/>
          <w:szCs w:val="28"/>
          <w:rtl/>
        </w:rPr>
        <w:t>עוד צוין</w:t>
      </w:r>
      <w:r w:rsidRPr="00367547">
        <w:rPr>
          <w:rFonts w:ascii="Calibri" w:hAnsi="Calibri" w:cs="FrankRuehl"/>
          <w:sz w:val="28"/>
          <w:szCs w:val="28"/>
          <w:rtl/>
        </w:rPr>
        <w:t xml:space="preserve"> </w:t>
      </w:r>
      <w:r w:rsidRPr="00367547">
        <w:rPr>
          <w:rFonts w:ascii="Calibri" w:hAnsi="Calibri" w:cs="FrankRuehl" w:hint="cs"/>
          <w:sz w:val="28"/>
          <w:szCs w:val="28"/>
          <w:rtl/>
        </w:rPr>
        <w:t>ש</w:t>
      </w:r>
      <w:r w:rsidRPr="00367547">
        <w:rPr>
          <w:rFonts w:ascii="Calibri" w:hAnsi="Calibri" w:cs="FrankRuehl" w:hint="eastAsia"/>
          <w:sz w:val="28"/>
          <w:szCs w:val="28"/>
          <w:rtl/>
        </w:rPr>
        <w:t>ככל</w:t>
      </w:r>
      <w:r w:rsidRPr="00367547">
        <w:rPr>
          <w:rFonts w:ascii="Calibri" w:hAnsi="Calibri" w:cs="FrankRuehl"/>
          <w:sz w:val="28"/>
          <w:szCs w:val="28"/>
          <w:rtl/>
        </w:rPr>
        <w:t xml:space="preserve"> </w:t>
      </w:r>
      <w:r w:rsidRPr="00367547">
        <w:rPr>
          <w:rFonts w:ascii="Calibri" w:hAnsi="Calibri" w:cs="FrankRuehl" w:hint="eastAsia"/>
          <w:sz w:val="28"/>
          <w:szCs w:val="28"/>
          <w:rtl/>
        </w:rPr>
        <w:t>שי</w:t>
      </w:r>
      <w:r w:rsidRPr="00367547">
        <w:rPr>
          <w:rFonts w:ascii="Calibri" w:hAnsi="Calibri" w:cs="FrankRuehl" w:hint="cs"/>
          <w:sz w:val="28"/>
          <w:szCs w:val="28"/>
          <w:rtl/>
        </w:rPr>
        <w:t>וטל על</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ל</w:t>
      </w:r>
      <w:r w:rsidRPr="00367547">
        <w:rPr>
          <w:rFonts w:ascii="Calibri" w:hAnsi="Calibri" w:cs="FrankRuehl" w:hint="cs"/>
          <w:sz w:val="28"/>
          <w:szCs w:val="28"/>
          <w:rtl/>
        </w:rPr>
        <w:t xml:space="preserve">רצות עונש </w:t>
      </w:r>
      <w:r w:rsidRPr="00367547">
        <w:rPr>
          <w:rFonts w:ascii="Calibri" w:hAnsi="Calibri" w:cs="FrankRuehl" w:hint="eastAsia"/>
          <w:sz w:val="28"/>
          <w:szCs w:val="28"/>
          <w:rtl/>
        </w:rPr>
        <w:t>מאסר</w:t>
      </w:r>
      <w:r w:rsidRPr="00367547">
        <w:rPr>
          <w:rFonts w:ascii="Calibri" w:hAnsi="Calibri" w:cs="FrankRuehl"/>
          <w:sz w:val="28"/>
          <w:szCs w:val="28"/>
          <w:rtl/>
        </w:rPr>
        <w:t xml:space="preserve"> </w:t>
      </w:r>
      <w:r w:rsidRPr="00367547">
        <w:rPr>
          <w:rFonts w:ascii="Calibri" w:hAnsi="Calibri" w:cs="FrankRuehl" w:hint="eastAsia"/>
          <w:sz w:val="28"/>
          <w:szCs w:val="28"/>
          <w:rtl/>
        </w:rPr>
        <w:t>מאחורי</w:t>
      </w:r>
      <w:r w:rsidRPr="00367547">
        <w:rPr>
          <w:rFonts w:ascii="Calibri" w:hAnsi="Calibri" w:cs="FrankRuehl"/>
          <w:sz w:val="28"/>
          <w:szCs w:val="28"/>
          <w:rtl/>
        </w:rPr>
        <w:t xml:space="preserve"> </w:t>
      </w:r>
      <w:r w:rsidRPr="00367547">
        <w:rPr>
          <w:rFonts w:ascii="Calibri" w:hAnsi="Calibri" w:cs="FrankRuehl" w:hint="eastAsia"/>
          <w:sz w:val="28"/>
          <w:szCs w:val="28"/>
          <w:rtl/>
        </w:rPr>
        <w:t>סורג</w:t>
      </w:r>
      <w:r w:rsidRPr="00367547">
        <w:rPr>
          <w:rFonts w:ascii="Calibri" w:hAnsi="Calibri" w:cs="FrankRuehl"/>
          <w:sz w:val="28"/>
          <w:szCs w:val="28"/>
          <w:rtl/>
        </w:rPr>
        <w:t xml:space="preserve"> </w:t>
      </w:r>
      <w:r w:rsidRPr="00367547">
        <w:rPr>
          <w:rFonts w:ascii="Calibri" w:hAnsi="Calibri" w:cs="FrankRuehl" w:hint="eastAsia"/>
          <w:sz w:val="28"/>
          <w:szCs w:val="28"/>
          <w:rtl/>
        </w:rPr>
        <w:t>ובריח</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עלול</w:t>
      </w:r>
      <w:r w:rsidRPr="00367547">
        <w:rPr>
          <w:rFonts w:ascii="Calibri" w:hAnsi="Calibri" w:cs="FrankRuehl"/>
          <w:sz w:val="28"/>
          <w:szCs w:val="28"/>
          <w:rtl/>
        </w:rPr>
        <w:t xml:space="preserve"> </w:t>
      </w:r>
      <w:r w:rsidRPr="00367547">
        <w:rPr>
          <w:rFonts w:ascii="Calibri" w:hAnsi="Calibri" w:cs="FrankRuehl" w:hint="eastAsia"/>
          <w:sz w:val="28"/>
          <w:szCs w:val="28"/>
          <w:rtl/>
        </w:rPr>
        <w:t>הדבר</w:t>
      </w:r>
      <w:r w:rsidRPr="00367547">
        <w:rPr>
          <w:rFonts w:ascii="Calibri" w:hAnsi="Calibri" w:cs="FrankRuehl"/>
          <w:sz w:val="28"/>
          <w:szCs w:val="28"/>
          <w:rtl/>
        </w:rPr>
        <w:t xml:space="preserve"> </w:t>
      </w:r>
      <w:r w:rsidRPr="00367547">
        <w:rPr>
          <w:rFonts w:ascii="Calibri" w:hAnsi="Calibri" w:cs="FrankRuehl" w:hint="eastAsia"/>
          <w:sz w:val="28"/>
          <w:szCs w:val="28"/>
          <w:rtl/>
        </w:rPr>
        <w:t>להוביל</w:t>
      </w:r>
      <w:r w:rsidRPr="00367547">
        <w:rPr>
          <w:rFonts w:ascii="Calibri" w:hAnsi="Calibri" w:cs="FrankRuehl"/>
          <w:sz w:val="28"/>
          <w:szCs w:val="28"/>
          <w:rtl/>
        </w:rPr>
        <w:t xml:space="preserve"> </w:t>
      </w:r>
      <w:r w:rsidRPr="00367547">
        <w:rPr>
          <w:rFonts w:ascii="Calibri" w:hAnsi="Calibri" w:cs="FrankRuehl" w:hint="eastAsia"/>
          <w:sz w:val="28"/>
          <w:szCs w:val="28"/>
          <w:rtl/>
        </w:rPr>
        <w:t>לרגרסיה</w:t>
      </w:r>
      <w:r w:rsidRPr="00367547">
        <w:rPr>
          <w:rFonts w:ascii="Calibri" w:hAnsi="Calibri" w:cs="FrankRuehl"/>
          <w:sz w:val="28"/>
          <w:szCs w:val="28"/>
          <w:rtl/>
        </w:rPr>
        <w:t xml:space="preserve"> </w:t>
      </w:r>
      <w:r w:rsidRPr="00367547">
        <w:rPr>
          <w:rFonts w:ascii="Calibri" w:hAnsi="Calibri" w:cs="FrankRuehl" w:hint="eastAsia"/>
          <w:sz w:val="28"/>
          <w:szCs w:val="28"/>
          <w:rtl/>
        </w:rPr>
        <w:t>במצבו</w:t>
      </w:r>
      <w:r w:rsidRPr="00367547">
        <w:rPr>
          <w:rFonts w:ascii="Calibri" w:hAnsi="Calibri" w:cs="FrankRuehl"/>
          <w:sz w:val="28"/>
          <w:szCs w:val="28"/>
          <w:rtl/>
        </w:rPr>
        <w:t xml:space="preserve"> </w:t>
      </w:r>
      <w:r w:rsidRPr="00367547">
        <w:rPr>
          <w:rFonts w:ascii="Calibri" w:hAnsi="Calibri" w:cs="FrankRuehl" w:hint="eastAsia"/>
          <w:sz w:val="28"/>
          <w:szCs w:val="28"/>
          <w:rtl/>
        </w:rPr>
        <w:t>ולירידת</w:t>
      </w:r>
      <w:r w:rsidRPr="00367547">
        <w:rPr>
          <w:rFonts w:ascii="Calibri" w:hAnsi="Calibri" w:cs="FrankRuehl"/>
          <w:sz w:val="28"/>
          <w:szCs w:val="28"/>
          <w:rtl/>
        </w:rPr>
        <w:t xml:space="preserve"> </w:t>
      </w:r>
      <w:r w:rsidRPr="00367547">
        <w:rPr>
          <w:rFonts w:ascii="Calibri" w:hAnsi="Calibri" w:cs="FrankRuehl" w:hint="eastAsia"/>
          <w:sz w:val="28"/>
          <w:szCs w:val="28"/>
          <w:rtl/>
        </w:rPr>
        <w:t>הישגיו</w:t>
      </w:r>
      <w:r w:rsidRPr="00367547">
        <w:rPr>
          <w:rFonts w:ascii="Calibri" w:hAnsi="Calibri" w:cs="FrankRuehl"/>
          <w:sz w:val="28"/>
          <w:szCs w:val="28"/>
          <w:rtl/>
        </w:rPr>
        <w:t xml:space="preserve"> </w:t>
      </w:r>
      <w:r w:rsidRPr="00367547">
        <w:rPr>
          <w:rFonts w:ascii="Calibri" w:hAnsi="Calibri" w:cs="FrankRuehl" w:hint="eastAsia"/>
          <w:sz w:val="28"/>
          <w:szCs w:val="28"/>
          <w:rtl/>
        </w:rPr>
        <w:t>לטמיון</w:t>
      </w:r>
      <w:r w:rsidRPr="00367547">
        <w:rPr>
          <w:rFonts w:ascii="Calibri" w:hAnsi="Calibri" w:cs="FrankRuehl"/>
          <w:sz w:val="28"/>
          <w:szCs w:val="28"/>
          <w:rtl/>
        </w:rPr>
        <w:t xml:space="preserve">. </w:t>
      </w:r>
      <w:r w:rsidRPr="00367547">
        <w:rPr>
          <w:rFonts w:ascii="Calibri" w:hAnsi="Calibri" w:cs="FrankRuehl" w:hint="cs"/>
          <w:sz w:val="28"/>
          <w:szCs w:val="28"/>
          <w:rtl/>
        </w:rPr>
        <w:t>מהאמור עולה ש</w:t>
      </w:r>
      <w:r w:rsidRPr="00367547">
        <w:rPr>
          <w:rFonts w:ascii="Calibri" w:hAnsi="Calibri" w:cs="FrankRuehl" w:hint="eastAsia"/>
          <w:sz w:val="28"/>
          <w:szCs w:val="28"/>
          <w:rtl/>
        </w:rPr>
        <w:t>הפוטנציאל</w:t>
      </w:r>
      <w:r w:rsidRPr="00367547">
        <w:rPr>
          <w:rFonts w:ascii="Calibri" w:hAnsi="Calibri" w:cs="FrankRuehl"/>
          <w:sz w:val="28"/>
          <w:szCs w:val="28"/>
          <w:rtl/>
        </w:rPr>
        <w:t xml:space="preserve"> </w:t>
      </w:r>
      <w:r w:rsidRPr="00367547">
        <w:rPr>
          <w:rFonts w:ascii="Calibri" w:hAnsi="Calibri" w:cs="FrankRuehl" w:hint="eastAsia"/>
          <w:sz w:val="28"/>
          <w:szCs w:val="28"/>
          <w:rtl/>
        </w:rPr>
        <w:t>השיקומי</w:t>
      </w:r>
      <w:r w:rsidRPr="00367547">
        <w:rPr>
          <w:rFonts w:ascii="Calibri" w:hAnsi="Calibri" w:cs="FrankRuehl"/>
          <w:sz w:val="28"/>
          <w:szCs w:val="28"/>
          <w:rtl/>
        </w:rPr>
        <w:t xml:space="preserve"> </w:t>
      </w:r>
      <w:r w:rsidRPr="00367547">
        <w:rPr>
          <w:rFonts w:ascii="Calibri" w:hAnsi="Calibri" w:cs="FrankRuehl" w:hint="cs"/>
          <w:sz w:val="28"/>
          <w:szCs w:val="28"/>
          <w:rtl/>
        </w:rPr>
        <w:t xml:space="preserve">של הנאשם הוא </w:t>
      </w:r>
      <w:r w:rsidRPr="00367547">
        <w:rPr>
          <w:rFonts w:ascii="Calibri" w:hAnsi="Calibri" w:cs="FrankRuehl" w:hint="eastAsia"/>
          <w:sz w:val="28"/>
          <w:szCs w:val="28"/>
          <w:rtl/>
        </w:rPr>
        <w:t>גבוה</w:t>
      </w:r>
      <w:r w:rsidRPr="00367547">
        <w:rPr>
          <w:rFonts w:ascii="Calibri" w:hAnsi="Calibri" w:cs="FrankRuehl"/>
          <w:sz w:val="28"/>
          <w:szCs w:val="28"/>
          <w:rtl/>
        </w:rPr>
        <w:t xml:space="preserve">. </w:t>
      </w:r>
      <w:r w:rsidRPr="00367547">
        <w:rPr>
          <w:rFonts w:ascii="Calibri" w:hAnsi="Calibri" w:cs="FrankRuehl" w:hint="eastAsia"/>
          <w:sz w:val="28"/>
          <w:szCs w:val="28"/>
          <w:rtl/>
        </w:rPr>
        <w:t>לצד</w:t>
      </w:r>
      <w:r w:rsidRPr="00367547">
        <w:rPr>
          <w:rFonts w:ascii="Calibri" w:hAnsi="Calibri" w:cs="FrankRuehl"/>
          <w:sz w:val="28"/>
          <w:szCs w:val="28"/>
          <w:rtl/>
        </w:rPr>
        <w:t xml:space="preserve"> </w:t>
      </w:r>
      <w:r w:rsidRPr="00367547">
        <w:rPr>
          <w:rFonts w:ascii="Calibri" w:hAnsi="Calibri" w:cs="FrankRuehl" w:hint="eastAsia"/>
          <w:sz w:val="28"/>
          <w:szCs w:val="28"/>
          <w:rtl/>
        </w:rPr>
        <w:t>זאת</w:t>
      </w:r>
      <w:r w:rsidRPr="00367547">
        <w:rPr>
          <w:rFonts w:ascii="Calibri" w:hAnsi="Calibri" w:cs="FrankRuehl"/>
          <w:sz w:val="28"/>
          <w:szCs w:val="28"/>
          <w:rtl/>
        </w:rPr>
        <w:t xml:space="preserve">, </w:t>
      </w:r>
      <w:r w:rsidRPr="00EE729B">
        <w:rPr>
          <w:rFonts w:ascii="FrankRuehl" w:hAnsi="FrankRuehl" w:cs="FrankRuehl" w:hint="eastAsia"/>
          <w:sz w:val="28"/>
          <w:szCs w:val="28"/>
          <w:rtl/>
        </w:rPr>
        <w:t>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ניתן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להתעלם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מיתר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שיקולי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הענישה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ובייחוד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משיקול</w:t>
      </w:r>
      <w:r>
        <w:rPr>
          <w:rFonts w:ascii="FrankRuehl" w:hAnsi="FrankRuehl" w:cs="FrankRuehl" w:hint="cs"/>
          <w:sz w:val="28"/>
          <w:szCs w:val="28"/>
          <w:rtl/>
        </w:rPr>
        <w:t>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הגמול</w:t>
      </w:r>
      <w:r w:rsidRPr="00EE729B">
        <w:rPr>
          <w:rFonts w:ascii="FrankRuehl" w:hAnsi="FrankRuehl" w:cs="FrankRuehl"/>
          <w:sz w:val="28"/>
          <w:szCs w:val="28"/>
          <w:rtl/>
        </w:rPr>
        <w:t xml:space="preserve"> </w:t>
      </w:r>
      <w:r>
        <w:rPr>
          <w:rFonts w:ascii="FrankRuehl" w:hAnsi="FrankRuehl" w:cs="FrankRuehl" w:hint="cs"/>
          <w:sz w:val="28"/>
          <w:szCs w:val="28"/>
          <w:rtl/>
        </w:rPr>
        <w:t>וההרתעה</w:t>
      </w:r>
      <w:r w:rsidRPr="00EE729B">
        <w:rPr>
          <w:rFonts w:ascii="FrankRuehl" w:hAnsi="FrankRuehl" w:cs="FrankRuehl"/>
          <w:sz w:val="28"/>
          <w:szCs w:val="28"/>
          <w:rtl/>
        </w:rPr>
        <w:t xml:space="preserve">. </w:t>
      </w:r>
      <w:r>
        <w:rPr>
          <w:rFonts w:ascii="FrankRuehl" w:hAnsi="FrankRuehl" w:cs="FrankRuehl" w:hint="cs"/>
          <w:sz w:val="28"/>
          <w:szCs w:val="28"/>
          <w:rtl/>
        </w:rPr>
        <w:t>בנקודה זו נשוב ונזכיר ש</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ביצע</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עשרות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רבות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Pr>
          <w:rFonts w:ascii="FrankRuehl" w:hAnsi="FrankRuehl" w:cs="FrankRuehl" w:hint="cs"/>
          <w:sz w:val="28"/>
          <w:szCs w:val="28"/>
          <w:rtl/>
        </w:rPr>
        <w:t xml:space="preserve">עסקאות </w:t>
      </w:r>
      <w:r w:rsidRPr="00EE729B">
        <w:rPr>
          <w:rFonts w:ascii="FrankRuehl" w:hAnsi="FrankRuehl" w:cs="FrankRuehl" w:hint="eastAsia"/>
          <w:sz w:val="28"/>
          <w:szCs w:val="28"/>
          <w:rtl/>
        </w:rPr>
        <w:t>ס</w:t>
      </w:r>
      <w:r>
        <w:rPr>
          <w:rFonts w:ascii="FrankRuehl" w:hAnsi="FrankRuehl" w:cs="FrankRuehl" w:hint="cs"/>
          <w:sz w:val="28"/>
          <w:szCs w:val="28"/>
          <w:rtl/>
        </w:rPr>
        <w:t>מי</w:t>
      </w:r>
      <w:r w:rsidRPr="00EE729B">
        <w:rPr>
          <w:rFonts w:ascii="FrankRuehl" w:hAnsi="FrankRuehl" w:cs="FrankRuehl" w:hint="eastAsia"/>
          <w:sz w:val="28"/>
          <w:szCs w:val="28"/>
          <w:rtl/>
        </w:rPr>
        <w:t>ם</w:t>
      </w:r>
      <w:r>
        <w:rPr>
          <w:rFonts w:ascii="FrankRuehl" w:hAnsi="FrankRuehl" w:cs="FrankRuehl" w:hint="cs"/>
          <w:sz w:val="28"/>
          <w:szCs w:val="28"/>
          <w:rtl/>
        </w:rPr>
        <w:t xml:space="preserve"> משך תקופה ארוכה</w:t>
      </w:r>
      <w:r w:rsidRPr="00EE729B">
        <w:rPr>
          <w:rFonts w:ascii="FrankRuehl" w:hAnsi="FrankRuehl" w:cs="FrankRuehl"/>
          <w:sz w:val="28"/>
          <w:szCs w:val="28"/>
          <w:rtl/>
        </w:rPr>
        <w:t xml:space="preserve"> </w:t>
      </w:r>
      <w:r>
        <w:rPr>
          <w:rFonts w:ascii="FrankRuehl" w:hAnsi="FrankRuehl" w:cs="FrankRuehl" w:hint="cs"/>
          <w:sz w:val="28"/>
          <w:szCs w:val="28"/>
          <w:rtl/>
        </w:rPr>
        <w:t>של כ</w:t>
      </w:r>
      <w:r w:rsidRPr="00EE729B">
        <w:rPr>
          <w:rFonts w:ascii="FrankRuehl" w:hAnsi="FrankRuehl" w:cs="FrankRuehl" w:hint="eastAsia"/>
          <w:sz w:val="28"/>
          <w:szCs w:val="28"/>
          <w:rtl/>
        </w:rPr>
        <w:t>שנה</w:t>
      </w:r>
      <w:r>
        <w:rPr>
          <w:rFonts w:ascii="FrankRuehl" w:hAnsi="FrankRuehl" w:cs="FrankRuehl" w:hint="cs"/>
          <w:sz w:val="28"/>
          <w:szCs w:val="28"/>
          <w:rtl/>
        </w:rPr>
        <w:t>, ואת הכלל לפיו כאשר מדובר בעבירות של סחר בסם מסוכן, יינתן, ככלל, משקל נמוך יותר לנסיבותיו האישיות של הנאשם.</w:t>
      </w:r>
    </w:p>
    <w:p w14:paraId="7806FF54" w14:textId="77777777" w:rsidR="00367547" w:rsidRDefault="00367547" w:rsidP="00367547">
      <w:pPr>
        <w:rPr>
          <w:rFonts w:ascii="FrankRuehl" w:hAnsi="FrankRuehl" w:cs="FrankRuehl"/>
          <w:sz w:val="28"/>
          <w:szCs w:val="28"/>
          <w:rtl/>
        </w:rPr>
      </w:pPr>
    </w:p>
    <w:p w14:paraId="3F7E1EF8" w14:textId="77777777" w:rsidR="00367547" w:rsidRPr="00EE729B" w:rsidRDefault="00367547" w:rsidP="00367547">
      <w:pPr>
        <w:spacing w:after="240" w:line="360" w:lineRule="auto"/>
        <w:jc w:val="both"/>
        <w:rPr>
          <w:rFonts w:ascii="FrankRuehl" w:hAnsi="FrankRuehl" w:cs="FrankRuehl"/>
          <w:sz w:val="28"/>
          <w:szCs w:val="28"/>
          <w:rtl/>
        </w:rPr>
      </w:pPr>
      <w:r>
        <w:rPr>
          <w:rFonts w:ascii="FrankRuehl" w:hAnsi="FrankRuehl" w:cs="FrankRuehl" w:hint="cs"/>
          <w:sz w:val="28"/>
          <w:szCs w:val="28"/>
          <w:rtl/>
        </w:rPr>
        <w:t>2</w:t>
      </w:r>
      <w:r w:rsidRPr="003538F2">
        <w:rPr>
          <w:rFonts w:ascii="FrankRuehl" w:hAnsi="FrankRuehl" w:cs="FrankRuehl" w:hint="cs"/>
          <w:sz w:val="28"/>
          <w:szCs w:val="28"/>
          <w:rtl/>
        </w:rPr>
        <w:t>7.</w:t>
      </w:r>
      <w:r w:rsidRPr="003538F2">
        <w:rPr>
          <w:rFonts w:ascii="FrankRuehl" w:hAnsi="FrankRuehl" w:cs="FrankRuehl" w:hint="cs"/>
          <w:sz w:val="28"/>
          <w:szCs w:val="28"/>
          <w:rtl/>
        </w:rPr>
        <w:tab/>
        <w:t xml:space="preserve">עוד </w:t>
      </w:r>
      <w:r w:rsidRPr="003538F2">
        <w:rPr>
          <w:rFonts w:ascii="FrankRuehl" w:hAnsi="FrankRuehl" w:cs="FrankRuehl" w:hint="eastAsia"/>
          <w:sz w:val="28"/>
          <w:szCs w:val="28"/>
          <w:rtl/>
        </w:rPr>
        <w:t>יוער</w:t>
      </w:r>
      <w:r w:rsidRPr="003538F2">
        <w:rPr>
          <w:rFonts w:ascii="FrankRuehl" w:hAnsi="FrankRuehl" w:cs="FrankRuehl" w:hint="cs"/>
          <w:sz w:val="28"/>
          <w:szCs w:val="28"/>
          <w:rtl/>
        </w:rPr>
        <w:t>,</w:t>
      </w:r>
      <w:r w:rsidRPr="003538F2">
        <w:rPr>
          <w:rFonts w:ascii="FrankRuehl" w:hAnsi="FrankRuehl" w:cs="FrankRuehl"/>
          <w:sz w:val="28"/>
          <w:szCs w:val="28"/>
          <w:rtl/>
        </w:rPr>
        <w:t xml:space="preserve"> </w:t>
      </w:r>
      <w:r w:rsidRPr="003538F2">
        <w:rPr>
          <w:rFonts w:ascii="FrankRuehl" w:hAnsi="FrankRuehl" w:cs="FrankRuehl" w:hint="cs"/>
          <w:sz w:val="28"/>
          <w:szCs w:val="28"/>
          <w:rtl/>
        </w:rPr>
        <w:t>ש</w:t>
      </w:r>
      <w:r>
        <w:rPr>
          <w:rFonts w:ascii="FrankRuehl" w:hAnsi="FrankRuehl" w:cs="FrankRuehl" w:hint="cs"/>
          <w:sz w:val="28"/>
          <w:szCs w:val="28"/>
          <w:rtl/>
        </w:rPr>
        <w:t>על אף ש</w:t>
      </w:r>
      <w:r w:rsidRPr="003538F2">
        <w:rPr>
          <w:rFonts w:ascii="FrankRuehl" w:hAnsi="FrankRuehl" w:cs="FrankRuehl" w:hint="cs"/>
          <w:sz w:val="28"/>
          <w:szCs w:val="28"/>
          <w:rtl/>
        </w:rPr>
        <w:t xml:space="preserve">הנאשם השתלב בהליך </w:t>
      </w:r>
      <w:r w:rsidRPr="003538F2">
        <w:rPr>
          <w:rFonts w:ascii="FrankRuehl" w:hAnsi="FrankRuehl" w:cs="FrankRuehl" w:hint="eastAsia"/>
          <w:sz w:val="28"/>
          <w:szCs w:val="28"/>
          <w:rtl/>
        </w:rPr>
        <w:t>טיפול</w:t>
      </w:r>
      <w:r w:rsidRPr="003538F2">
        <w:rPr>
          <w:rFonts w:ascii="FrankRuehl" w:hAnsi="FrankRuehl" w:cs="FrankRuehl" w:hint="cs"/>
          <w:sz w:val="28"/>
          <w:szCs w:val="28"/>
          <w:rtl/>
        </w:rPr>
        <w:t>י</w:t>
      </w:r>
      <w:r w:rsidRPr="003538F2">
        <w:rPr>
          <w:rFonts w:ascii="FrankRuehl" w:hAnsi="FrankRuehl" w:cs="FrankRuehl"/>
          <w:sz w:val="28"/>
          <w:szCs w:val="28"/>
          <w:rtl/>
        </w:rPr>
        <w:t xml:space="preserve"> </w:t>
      </w:r>
      <w:r w:rsidRPr="003538F2">
        <w:rPr>
          <w:rFonts w:ascii="FrankRuehl" w:hAnsi="FrankRuehl" w:cs="FrankRuehl" w:hint="eastAsia"/>
          <w:sz w:val="28"/>
          <w:szCs w:val="28"/>
          <w:rtl/>
        </w:rPr>
        <w:t>משמעותי</w:t>
      </w:r>
      <w:r w:rsidRPr="003538F2">
        <w:rPr>
          <w:rFonts w:ascii="FrankRuehl" w:hAnsi="FrankRuehl" w:cs="FrankRuehl"/>
          <w:sz w:val="28"/>
          <w:szCs w:val="28"/>
          <w:rtl/>
        </w:rPr>
        <w:t xml:space="preserve">, </w:t>
      </w:r>
      <w:r w:rsidRPr="003538F2">
        <w:rPr>
          <w:rFonts w:ascii="FrankRuehl" w:hAnsi="FrankRuehl" w:cs="FrankRuehl" w:hint="cs"/>
          <w:sz w:val="28"/>
          <w:szCs w:val="28"/>
          <w:rtl/>
        </w:rPr>
        <w:t xml:space="preserve">ומבלי להמעיט בערכו של התהליך החיובי שעבר ובהישגיו, </w:t>
      </w:r>
      <w:r w:rsidRPr="003538F2">
        <w:rPr>
          <w:rFonts w:ascii="FrankRuehl" w:hAnsi="FrankRuehl" w:cs="FrankRuehl" w:hint="eastAsia"/>
          <w:sz w:val="28"/>
          <w:szCs w:val="28"/>
          <w:rtl/>
        </w:rPr>
        <w:t>אין</w:t>
      </w:r>
      <w:r w:rsidRPr="003538F2">
        <w:rPr>
          <w:rFonts w:ascii="FrankRuehl" w:hAnsi="FrankRuehl" w:cs="FrankRuehl"/>
          <w:sz w:val="28"/>
          <w:szCs w:val="28"/>
          <w:rtl/>
        </w:rPr>
        <w:t xml:space="preserve"> </w:t>
      </w:r>
      <w:r w:rsidRPr="003538F2">
        <w:rPr>
          <w:rFonts w:ascii="FrankRuehl" w:hAnsi="FrankRuehl" w:cs="FrankRuehl" w:hint="eastAsia"/>
          <w:sz w:val="28"/>
          <w:szCs w:val="28"/>
          <w:rtl/>
        </w:rPr>
        <w:t>עניינו</w:t>
      </w:r>
      <w:r w:rsidRPr="003538F2">
        <w:rPr>
          <w:rFonts w:ascii="FrankRuehl" w:hAnsi="FrankRuehl" w:cs="FrankRuehl"/>
          <w:sz w:val="28"/>
          <w:szCs w:val="28"/>
          <w:rtl/>
        </w:rPr>
        <w:t xml:space="preserve"> </w:t>
      </w:r>
      <w:r w:rsidRPr="003538F2">
        <w:rPr>
          <w:rFonts w:ascii="FrankRuehl" w:hAnsi="FrankRuehl" w:cs="FrankRuehl" w:hint="eastAsia"/>
          <w:sz w:val="28"/>
          <w:szCs w:val="28"/>
          <w:rtl/>
        </w:rPr>
        <w:t>דומה</w:t>
      </w:r>
      <w:r w:rsidRPr="003538F2">
        <w:rPr>
          <w:rFonts w:ascii="FrankRuehl" w:hAnsi="FrankRuehl" w:cs="FrankRuehl"/>
          <w:sz w:val="28"/>
          <w:szCs w:val="28"/>
          <w:rtl/>
        </w:rPr>
        <w:t xml:space="preserve"> </w:t>
      </w:r>
      <w:r w:rsidRPr="003538F2">
        <w:rPr>
          <w:rFonts w:ascii="FrankRuehl" w:hAnsi="FrankRuehl" w:cs="FrankRuehl" w:hint="eastAsia"/>
          <w:sz w:val="28"/>
          <w:szCs w:val="28"/>
          <w:rtl/>
        </w:rPr>
        <w:t>ל</w:t>
      </w:r>
      <w:r w:rsidRPr="003538F2">
        <w:rPr>
          <w:rFonts w:ascii="FrankRuehl" w:hAnsi="FrankRuehl" w:cs="FrankRuehl" w:hint="cs"/>
          <w:sz w:val="28"/>
          <w:szCs w:val="28"/>
          <w:rtl/>
        </w:rPr>
        <w:t>אדם</w:t>
      </w:r>
      <w:r w:rsidRPr="003538F2">
        <w:rPr>
          <w:rFonts w:ascii="FrankRuehl" w:hAnsi="FrankRuehl" w:cs="FrankRuehl"/>
          <w:sz w:val="28"/>
          <w:szCs w:val="28"/>
          <w:rtl/>
        </w:rPr>
        <w:t xml:space="preserve"> </w:t>
      </w:r>
      <w:r w:rsidRPr="003538F2">
        <w:rPr>
          <w:rFonts w:ascii="FrankRuehl" w:hAnsi="FrankRuehl" w:cs="FrankRuehl" w:hint="eastAsia"/>
          <w:sz w:val="28"/>
          <w:szCs w:val="28"/>
          <w:rtl/>
        </w:rPr>
        <w:t>שעבר</w:t>
      </w:r>
      <w:r w:rsidRPr="003538F2">
        <w:rPr>
          <w:rFonts w:ascii="FrankRuehl" w:hAnsi="FrankRuehl" w:cs="FrankRuehl"/>
          <w:sz w:val="28"/>
          <w:szCs w:val="28"/>
          <w:rtl/>
        </w:rPr>
        <w:t xml:space="preserve"> </w:t>
      </w:r>
      <w:r w:rsidRPr="003538F2">
        <w:rPr>
          <w:rFonts w:ascii="FrankRuehl" w:hAnsi="FrankRuehl" w:cs="FrankRuehl" w:hint="eastAsia"/>
          <w:sz w:val="28"/>
          <w:szCs w:val="28"/>
          <w:rtl/>
        </w:rPr>
        <w:t>הליך</w:t>
      </w:r>
      <w:r w:rsidRPr="003538F2">
        <w:rPr>
          <w:rFonts w:ascii="FrankRuehl" w:hAnsi="FrankRuehl" w:cs="FrankRuehl"/>
          <w:sz w:val="28"/>
          <w:szCs w:val="28"/>
          <w:rtl/>
        </w:rPr>
        <w:t xml:space="preserve"> </w:t>
      </w:r>
      <w:r w:rsidRPr="00D67D7A">
        <w:rPr>
          <w:rFonts w:ascii="FrankRuehl" w:hAnsi="FrankRuehl" w:cs="FrankRuehl" w:hint="eastAsia"/>
          <w:sz w:val="28"/>
          <w:szCs w:val="28"/>
          <w:rtl/>
        </w:rPr>
        <w:t>ארוך</w:t>
      </w:r>
      <w:r w:rsidRPr="00D67D7A">
        <w:rPr>
          <w:rFonts w:ascii="FrankRuehl" w:hAnsi="FrankRuehl" w:cs="FrankRuehl"/>
          <w:sz w:val="28"/>
          <w:szCs w:val="28"/>
          <w:rtl/>
        </w:rPr>
        <w:t xml:space="preserve"> </w:t>
      </w:r>
      <w:r w:rsidRPr="00D67D7A">
        <w:rPr>
          <w:rFonts w:ascii="FrankRuehl" w:hAnsi="FrankRuehl" w:cs="FrankRuehl" w:hint="eastAsia"/>
          <w:sz w:val="28"/>
          <w:szCs w:val="28"/>
          <w:rtl/>
        </w:rPr>
        <w:t>של</w:t>
      </w:r>
      <w:r w:rsidRPr="00D67D7A">
        <w:rPr>
          <w:rFonts w:ascii="FrankRuehl" w:hAnsi="FrankRuehl" w:cs="FrankRuehl"/>
          <w:sz w:val="28"/>
          <w:szCs w:val="28"/>
          <w:rtl/>
        </w:rPr>
        <w:t xml:space="preserve"> </w:t>
      </w:r>
      <w:r w:rsidRPr="00D67D7A">
        <w:rPr>
          <w:rFonts w:ascii="FrankRuehl" w:hAnsi="FrankRuehl" w:cs="FrankRuehl" w:hint="eastAsia"/>
          <w:sz w:val="28"/>
          <w:szCs w:val="28"/>
          <w:rtl/>
        </w:rPr>
        <w:t>גמילה</w:t>
      </w:r>
      <w:r w:rsidRPr="00D67D7A">
        <w:rPr>
          <w:rFonts w:ascii="FrankRuehl" w:hAnsi="FrankRuehl" w:cs="FrankRuehl"/>
          <w:sz w:val="28"/>
          <w:szCs w:val="28"/>
          <w:rtl/>
        </w:rPr>
        <w:t xml:space="preserve"> </w:t>
      </w:r>
      <w:r w:rsidRPr="00D67D7A">
        <w:rPr>
          <w:rFonts w:ascii="FrankRuehl" w:hAnsi="FrankRuehl" w:cs="FrankRuehl" w:hint="eastAsia"/>
          <w:sz w:val="28"/>
          <w:szCs w:val="28"/>
          <w:rtl/>
        </w:rPr>
        <w:t>מסמים</w:t>
      </w:r>
      <w:r w:rsidRPr="00D67D7A">
        <w:rPr>
          <w:rFonts w:ascii="FrankRuehl" w:hAnsi="FrankRuehl" w:cs="FrankRuehl" w:hint="cs"/>
          <w:sz w:val="28"/>
          <w:szCs w:val="28"/>
          <w:rtl/>
        </w:rPr>
        <w:t xml:space="preserve">, </w:t>
      </w:r>
      <w:r>
        <w:rPr>
          <w:rFonts w:ascii="FrankRuehl" w:hAnsi="FrankRuehl" w:cs="FrankRuehl" w:hint="cs"/>
          <w:sz w:val="28"/>
          <w:szCs w:val="28"/>
          <w:rtl/>
        </w:rPr>
        <w:t xml:space="preserve">לא כל שכן הליך גמילה שנערך בקהילה סגורה, </w:t>
      </w:r>
      <w:r w:rsidRPr="00D67D7A">
        <w:rPr>
          <w:rFonts w:ascii="FrankRuehl" w:hAnsi="FrankRuehl" w:cs="FrankRuehl" w:hint="cs"/>
          <w:sz w:val="28"/>
          <w:szCs w:val="28"/>
          <w:rtl/>
        </w:rPr>
        <w:t>ב</w:t>
      </w:r>
      <w:r>
        <w:rPr>
          <w:rFonts w:ascii="FrankRuehl" w:hAnsi="FrankRuehl" w:cs="FrankRuehl" w:hint="cs"/>
          <w:sz w:val="28"/>
          <w:szCs w:val="28"/>
          <w:rtl/>
        </w:rPr>
        <w:t>ו</w:t>
      </w:r>
      <w:r w:rsidRPr="00D67D7A">
        <w:rPr>
          <w:rFonts w:ascii="FrankRuehl" w:hAnsi="FrankRuehl" w:cs="FrankRuehl" w:hint="cs"/>
          <w:sz w:val="28"/>
          <w:szCs w:val="28"/>
          <w:rtl/>
        </w:rPr>
        <w:t xml:space="preserve"> נאלצים הנגמלים לא אחת להתנתק מהעולם שהכירו ל</w:t>
      </w:r>
      <w:r>
        <w:rPr>
          <w:rFonts w:ascii="FrankRuehl" w:hAnsi="FrankRuehl" w:cs="FrankRuehl" w:hint="cs"/>
          <w:sz w:val="28"/>
          <w:szCs w:val="28"/>
          <w:rtl/>
        </w:rPr>
        <w:t>תקופות ארוכות</w:t>
      </w:r>
      <w:r w:rsidRPr="003538F2">
        <w:rPr>
          <w:rFonts w:ascii="FrankRuehl" w:hAnsi="FrankRuehl" w:cs="FrankRuehl"/>
          <w:sz w:val="28"/>
          <w:szCs w:val="28"/>
          <w:rtl/>
        </w:rPr>
        <w:t>.</w:t>
      </w:r>
      <w:r w:rsidRPr="003538F2">
        <w:rPr>
          <w:rFonts w:ascii="FrankRuehl" w:hAnsi="FrankRuehl" w:cs="FrankRuehl" w:hint="cs"/>
          <w:sz w:val="28"/>
          <w:szCs w:val="28"/>
          <w:rtl/>
        </w:rPr>
        <w:t xml:space="preserve"> </w:t>
      </w:r>
      <w:r>
        <w:rPr>
          <w:rFonts w:ascii="FrankRuehl" w:hAnsi="FrankRuehl" w:cs="FrankRuehl" w:hint="cs"/>
          <w:sz w:val="28"/>
          <w:szCs w:val="28"/>
          <w:rtl/>
        </w:rPr>
        <w:t>באותם מקרים נמצא שיש מקום לשקול הטלת עונש שלא יכלול רכיב של מאסר בפועל, כפי שעולה מפסקי הדין שהוגשו מטעם ההגנה</w:t>
      </w:r>
      <w:r w:rsidRPr="003538F2">
        <w:rPr>
          <w:rFonts w:ascii="FrankRuehl" w:hAnsi="FrankRuehl" w:cs="FrankRuehl" w:hint="cs"/>
          <w:sz w:val="28"/>
          <w:szCs w:val="28"/>
          <w:rtl/>
        </w:rPr>
        <w:t xml:space="preserve"> </w:t>
      </w:r>
      <w:r>
        <w:rPr>
          <w:rFonts w:ascii="FrankRuehl" w:hAnsi="FrankRuehl" w:cs="FrankRuehl" w:hint="cs"/>
          <w:sz w:val="28"/>
          <w:szCs w:val="28"/>
          <w:rtl/>
        </w:rPr>
        <w:t>ב</w:t>
      </w:r>
      <w:r w:rsidRPr="003538F2">
        <w:rPr>
          <w:rFonts w:ascii="FrankRuehl" w:hAnsi="FrankRuehl" w:cs="FrankRuehl" w:hint="cs"/>
          <w:sz w:val="28"/>
          <w:szCs w:val="28"/>
          <w:rtl/>
        </w:rPr>
        <w:t xml:space="preserve">עניין </w:t>
      </w:r>
      <w:r w:rsidRPr="003538F2">
        <w:rPr>
          <w:rFonts w:ascii="Miriam" w:hAnsi="Miriam" w:cs="Miriam" w:hint="eastAsia"/>
          <w:rtl/>
        </w:rPr>
        <w:t>רבוכין</w:t>
      </w:r>
      <w:r>
        <w:rPr>
          <w:rFonts w:ascii="FrankRuehl" w:hAnsi="FrankRuehl" w:cs="FrankRuehl" w:hint="cs"/>
          <w:sz w:val="28"/>
          <w:szCs w:val="28"/>
          <w:rtl/>
        </w:rPr>
        <w:t>, ב</w:t>
      </w:r>
      <w:r w:rsidRPr="003538F2">
        <w:rPr>
          <w:rFonts w:ascii="FrankRuehl" w:hAnsi="FrankRuehl" w:cs="FrankRuehl" w:hint="cs"/>
          <w:sz w:val="28"/>
          <w:szCs w:val="28"/>
          <w:rtl/>
        </w:rPr>
        <w:t xml:space="preserve">עניין </w:t>
      </w:r>
      <w:r w:rsidRPr="003538F2">
        <w:rPr>
          <w:rFonts w:ascii="Miriam" w:hAnsi="Miriam" w:cs="Miriam" w:hint="eastAsia"/>
          <w:rtl/>
        </w:rPr>
        <w:t>היימפלד</w:t>
      </w:r>
      <w:r>
        <w:rPr>
          <w:rFonts w:ascii="FrankRuehl" w:hAnsi="FrankRuehl" w:cs="FrankRuehl" w:hint="cs"/>
          <w:sz w:val="28"/>
          <w:szCs w:val="28"/>
          <w:rtl/>
        </w:rPr>
        <w:t>, וב</w:t>
      </w:r>
      <w:r w:rsidRPr="003538F2">
        <w:rPr>
          <w:rFonts w:cs="FrankRuehl"/>
          <w:sz w:val="28"/>
          <w:szCs w:val="28"/>
          <w:rtl/>
        </w:rPr>
        <w:t xml:space="preserve">עניין </w:t>
      </w:r>
      <w:r w:rsidRPr="003538F2">
        <w:rPr>
          <w:rFonts w:ascii="Miriam" w:hAnsi="Miriam" w:cs="Miriam"/>
          <w:rtl/>
        </w:rPr>
        <w:t>וינקובסקי</w:t>
      </w:r>
      <w:r w:rsidRPr="003538F2">
        <w:rPr>
          <w:rFonts w:ascii="FrankRuehl" w:hAnsi="FrankRuehl" w:cs="FrankRuehl"/>
          <w:sz w:val="28"/>
          <w:szCs w:val="28"/>
          <w:rtl/>
        </w:rPr>
        <w:t>.</w:t>
      </w:r>
    </w:p>
    <w:p w14:paraId="6476E7D5" w14:textId="77777777" w:rsidR="00367547" w:rsidRPr="00367547" w:rsidRDefault="00367547" w:rsidP="00367547">
      <w:pPr>
        <w:rPr>
          <w:rFonts w:ascii="Calibri" w:hAnsi="Calibri" w:cs="FrankRuehl"/>
          <w:sz w:val="28"/>
          <w:szCs w:val="28"/>
          <w:rtl/>
        </w:rPr>
      </w:pPr>
    </w:p>
    <w:p w14:paraId="40A8CB1E" w14:textId="77777777" w:rsidR="00367547" w:rsidRDefault="00367547" w:rsidP="00367547">
      <w:pPr>
        <w:spacing w:after="240" w:line="360" w:lineRule="auto"/>
        <w:jc w:val="both"/>
        <w:rPr>
          <w:rFonts w:ascii="FrankRuehl" w:hAnsi="FrankRuehl" w:cs="FrankRuehl"/>
          <w:sz w:val="28"/>
          <w:szCs w:val="28"/>
          <w:rtl/>
        </w:rPr>
      </w:pPr>
      <w:r w:rsidRPr="00367547">
        <w:rPr>
          <w:rFonts w:ascii="Calibri" w:hAnsi="Calibri" w:cs="FrankRuehl" w:hint="cs"/>
          <w:sz w:val="28"/>
          <w:szCs w:val="28"/>
          <w:rtl/>
        </w:rPr>
        <w:t>28.</w:t>
      </w:r>
      <w:r w:rsidRPr="00367547">
        <w:rPr>
          <w:rFonts w:ascii="Calibri" w:hAnsi="Calibri" w:cs="FrankRuehl" w:hint="cs"/>
          <w:sz w:val="28"/>
          <w:szCs w:val="28"/>
          <w:rtl/>
        </w:rPr>
        <w:tab/>
      </w:r>
      <w:r w:rsidRPr="00367547">
        <w:rPr>
          <w:rFonts w:ascii="Calibri" w:hAnsi="Calibri" w:cs="FrankRuehl" w:hint="eastAsia"/>
          <w:sz w:val="28"/>
          <w:szCs w:val="28"/>
          <w:rtl/>
        </w:rPr>
        <w:t>לא</w:t>
      </w:r>
      <w:r w:rsidRPr="00EE729B">
        <w:rPr>
          <w:rFonts w:ascii="FrankRuehl" w:hAnsi="FrankRuehl" w:cs="FrankRuehl" w:hint="eastAsia"/>
          <w:sz w:val="28"/>
          <w:szCs w:val="28"/>
          <w:rtl/>
        </w:rPr>
        <w:t>חר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ששקלתי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מכלול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השיקולים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והנסיבות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הרלוונטיות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חומרת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העבירות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מחד</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גיסא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נסיבותיו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האישיות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מאידך</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גיסא</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לרבות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פוטנציאל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שיקומו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מצבו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הרפואי</w:t>
      </w:r>
      <w:r>
        <w:rPr>
          <w:rFonts w:ascii="FrankRuehl" w:hAnsi="FrankRuehl" w:cs="FrankRuehl" w:hint="cs"/>
          <w:sz w:val="28"/>
          <w:szCs w:val="28"/>
          <w:rtl/>
        </w:rPr>
        <w:t>, השפעת עונש המאסר עליו ועל בני משפחתו,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והעובדה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מעולם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לא</w:t>
      </w:r>
      <w:r w:rsidRPr="00EE729B">
        <w:rPr>
          <w:rFonts w:ascii="FrankRuehl" w:hAnsi="FrankRuehl" w:cs="FrankRuehl"/>
          <w:sz w:val="28"/>
          <w:szCs w:val="28"/>
          <w:rtl/>
        </w:rPr>
        <w:t xml:space="preserve"> </w:t>
      </w:r>
      <w:r w:rsidRPr="00EE729B">
        <w:rPr>
          <w:rFonts w:ascii="FrankRuehl" w:hAnsi="FrankRuehl" w:cs="FrankRuehl" w:hint="eastAsia"/>
          <w:sz w:val="28"/>
          <w:szCs w:val="28"/>
          <w:rtl/>
        </w:rPr>
        <w:t>ריצה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עונש</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בעברו</w:t>
      </w:r>
      <w:r w:rsidRPr="00EE729B">
        <w:rPr>
          <w:rFonts w:ascii="FrankRuehl" w:hAnsi="FrankRuehl" w:cs="FrankRuehl"/>
          <w:sz w:val="28"/>
          <w:szCs w:val="28"/>
          <w:rtl/>
        </w:rPr>
        <w:t xml:space="preserve">, </w:t>
      </w:r>
      <w:r>
        <w:rPr>
          <w:rFonts w:ascii="FrankRuehl" w:hAnsi="FrankRuehl" w:cs="FrankRuehl" w:hint="cs"/>
          <w:sz w:val="28"/>
          <w:szCs w:val="28"/>
          <w:rtl/>
        </w:rPr>
        <w:t>מצאתי לחרוג</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ממתחם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הענישה</w:t>
      </w:r>
      <w:r w:rsidRPr="00EE729B">
        <w:rPr>
          <w:rFonts w:ascii="FrankRuehl" w:hAnsi="FrankRuehl" w:cs="FrankRuehl"/>
          <w:sz w:val="28"/>
          <w:szCs w:val="28"/>
          <w:rtl/>
        </w:rPr>
        <w:t xml:space="preserve"> </w:t>
      </w:r>
      <w:r w:rsidRPr="00EE729B">
        <w:rPr>
          <w:rFonts w:ascii="FrankRuehl" w:hAnsi="FrankRuehl" w:cs="FrankRuehl" w:hint="eastAsia"/>
          <w:sz w:val="28"/>
          <w:szCs w:val="28"/>
          <w:rtl/>
        </w:rPr>
        <w:t>שנקבע</w:t>
      </w:r>
      <w:r>
        <w:rPr>
          <w:rFonts w:ascii="FrankRuehl" w:hAnsi="FrankRuehl" w:cs="FrankRuehl" w:hint="cs"/>
          <w:sz w:val="28"/>
          <w:szCs w:val="28"/>
          <w:rtl/>
        </w:rPr>
        <w:t>,</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אולם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באופן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מידתי</w:t>
      </w:r>
      <w:r>
        <w:rPr>
          <w:rFonts w:ascii="FrankRuehl" w:hAnsi="FrankRuehl" w:cs="FrankRuehl" w:hint="cs"/>
          <w:sz w:val="28"/>
          <w:szCs w:val="28"/>
          <w:rtl/>
        </w:rPr>
        <w:t>.</w:t>
      </w:r>
      <w:r w:rsidRPr="007C1AE4">
        <w:rPr>
          <w:rFonts w:ascii="FrankRuehl" w:hAnsi="FrankRuehl" w:cs="FrankRuehl" w:hint="cs"/>
          <w:sz w:val="28"/>
          <w:szCs w:val="28"/>
          <w:rtl/>
        </w:rPr>
        <w:t xml:space="preserve"> </w:t>
      </w:r>
      <w:r>
        <w:rPr>
          <w:rFonts w:ascii="FrankRuehl" w:hAnsi="FrankRuehl" w:cs="FrankRuehl" w:hint="cs"/>
          <w:sz w:val="28"/>
          <w:szCs w:val="28"/>
          <w:rtl/>
        </w:rPr>
        <w:t>בהינתן ההלכה לפיה כאשר מדובר בעבירות של סחר בסם מסוכן יידחו, ככלל, שיקוליו האישיים של הנאשם, אין בידי לקבל את עתירת ההגנה לסיים את ההליך ללא הטלת עונש של מאסר ממש</w:t>
      </w:r>
      <w:r w:rsidRPr="00EE729B">
        <w:rPr>
          <w:rFonts w:ascii="FrankRuehl" w:hAnsi="FrankRuehl" w:cs="FrankRuehl"/>
          <w:sz w:val="28"/>
          <w:szCs w:val="28"/>
          <w:rtl/>
        </w:rPr>
        <w:t xml:space="preserve">. </w:t>
      </w:r>
    </w:p>
    <w:p w14:paraId="26851797" w14:textId="77777777" w:rsidR="00367547" w:rsidRPr="00367547" w:rsidRDefault="00367547" w:rsidP="00367547">
      <w:pPr>
        <w:rPr>
          <w:rFonts w:ascii="Calibri" w:hAnsi="Calibri" w:cs="FrankRuehl"/>
          <w:sz w:val="28"/>
          <w:szCs w:val="28"/>
        </w:rPr>
      </w:pPr>
    </w:p>
    <w:p w14:paraId="5AE6BF97" w14:textId="77777777" w:rsidR="00367547" w:rsidRPr="00EE729B" w:rsidRDefault="00367547" w:rsidP="00367547">
      <w:pPr>
        <w:spacing w:after="240" w:line="360" w:lineRule="auto"/>
        <w:jc w:val="both"/>
        <w:rPr>
          <w:rFonts w:ascii="FrankRuehl" w:hAnsi="FrankRuehl" w:cs="FrankRuehl"/>
          <w:sz w:val="28"/>
          <w:szCs w:val="28"/>
        </w:rPr>
      </w:pPr>
      <w:r>
        <w:rPr>
          <w:rFonts w:ascii="FrankRuehl" w:hAnsi="FrankRuehl" w:cs="FrankRuehl" w:hint="cs"/>
          <w:sz w:val="28"/>
          <w:szCs w:val="28"/>
          <w:rtl/>
        </w:rPr>
        <w:t>29.</w:t>
      </w:r>
      <w:r>
        <w:rPr>
          <w:rFonts w:ascii="FrankRuehl" w:hAnsi="FrankRuehl" w:cs="FrankRuehl" w:hint="cs"/>
          <w:sz w:val="28"/>
          <w:szCs w:val="28"/>
          <w:rtl/>
        </w:rPr>
        <w:tab/>
      </w:r>
      <w:r w:rsidRPr="00EE729B">
        <w:rPr>
          <w:rFonts w:ascii="FrankRuehl" w:hAnsi="FrankRuehl" w:cs="FrankRuehl" w:hint="eastAsia"/>
          <w:sz w:val="28"/>
          <w:szCs w:val="28"/>
          <w:rtl/>
        </w:rPr>
        <w:t>אשר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כן</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אני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גוזר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הנאשם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את</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העונשים</w:t>
      </w:r>
      <w:r w:rsidRPr="00EE729B">
        <w:rPr>
          <w:rFonts w:ascii="FrankRuehl" w:hAnsi="FrankRuehl" w:cs="FrankRuehl"/>
          <w:sz w:val="28"/>
          <w:szCs w:val="28"/>
          <w:rtl/>
        </w:rPr>
        <w:t xml:space="preserve"> </w:t>
      </w:r>
      <w:r w:rsidRPr="00EE729B">
        <w:rPr>
          <w:rFonts w:ascii="FrankRuehl" w:hAnsi="FrankRuehl" w:cs="FrankRuehl" w:hint="eastAsia"/>
          <w:sz w:val="28"/>
          <w:szCs w:val="28"/>
          <w:rtl/>
        </w:rPr>
        <w:t>הבאים</w:t>
      </w:r>
      <w:r w:rsidRPr="00EE729B">
        <w:rPr>
          <w:rFonts w:ascii="FrankRuehl" w:hAnsi="FrankRuehl" w:cs="FrankRuehl"/>
          <w:sz w:val="28"/>
          <w:szCs w:val="28"/>
          <w:rtl/>
        </w:rPr>
        <w:t>:</w:t>
      </w:r>
    </w:p>
    <w:p w14:paraId="6150E57C" w14:textId="77777777" w:rsidR="00367547" w:rsidRPr="00EE729B" w:rsidRDefault="00367547" w:rsidP="00367547">
      <w:pPr>
        <w:numPr>
          <w:ilvl w:val="0"/>
          <w:numId w:val="4"/>
        </w:numPr>
        <w:spacing w:after="240" w:line="360" w:lineRule="auto"/>
        <w:jc w:val="both"/>
        <w:rPr>
          <w:rFonts w:ascii="FrankRuehl" w:hAnsi="FrankRuehl" w:cs="FrankRuehl"/>
          <w:sz w:val="28"/>
          <w:szCs w:val="28"/>
          <w:rtl/>
        </w:rPr>
      </w:pPr>
      <w:r>
        <w:rPr>
          <w:rFonts w:ascii="FrankRuehl" w:hAnsi="FrankRuehl" w:cs="FrankRuehl" w:hint="cs"/>
          <w:sz w:val="28"/>
          <w:szCs w:val="28"/>
          <w:rtl/>
        </w:rPr>
        <w:t>18</w:t>
      </w:r>
      <w:r w:rsidRPr="00EE729B">
        <w:rPr>
          <w:rFonts w:ascii="FrankRuehl" w:hAnsi="FrankRuehl" w:cs="FrankRuehl"/>
          <w:sz w:val="28"/>
          <w:szCs w:val="28"/>
          <w:rtl/>
        </w:rPr>
        <w:t xml:space="preserve"> </w:t>
      </w:r>
      <w:r w:rsidRPr="00EE729B">
        <w:rPr>
          <w:rFonts w:ascii="FrankRuehl" w:hAnsi="FrankRuehl" w:cs="FrankRuehl" w:hint="eastAsia"/>
          <w:sz w:val="28"/>
          <w:szCs w:val="28"/>
          <w:rtl/>
        </w:rPr>
        <w:t>חודשי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מאסר</w:t>
      </w:r>
      <w:r w:rsidRPr="00EE729B">
        <w:rPr>
          <w:rFonts w:ascii="FrankRuehl" w:hAnsi="FrankRuehl" w:cs="FrankRuehl"/>
          <w:sz w:val="28"/>
          <w:szCs w:val="28"/>
          <w:rtl/>
        </w:rPr>
        <w:t xml:space="preserve"> </w:t>
      </w:r>
      <w:r w:rsidRPr="00EE729B">
        <w:rPr>
          <w:rFonts w:ascii="FrankRuehl" w:hAnsi="FrankRuehl" w:cs="FrankRuehl" w:hint="eastAsia"/>
          <w:sz w:val="28"/>
          <w:szCs w:val="28"/>
          <w:rtl/>
        </w:rPr>
        <w:t>לריצוי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בפועל</w:t>
      </w:r>
      <w:r w:rsidRPr="00EE729B">
        <w:rPr>
          <w:rFonts w:ascii="FrankRuehl" w:hAnsi="FrankRuehl" w:cs="FrankRuehl"/>
          <w:sz w:val="28"/>
          <w:szCs w:val="28"/>
          <w:rtl/>
        </w:rPr>
        <w:t xml:space="preserve"> </w:t>
      </w:r>
      <w:r w:rsidRPr="00EE729B">
        <w:rPr>
          <w:rFonts w:ascii="FrankRuehl" w:hAnsi="FrankRuehl" w:cs="FrankRuehl" w:hint="eastAsia"/>
          <w:sz w:val="28"/>
          <w:szCs w:val="28"/>
          <w:rtl/>
        </w:rPr>
        <w:t>בניכוי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ימי</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מעצרו</w:t>
      </w:r>
      <w:r w:rsidRPr="00EE729B">
        <w:rPr>
          <w:rFonts w:ascii="FrankRuehl" w:hAnsi="FrankRuehl" w:cs="FrankRuehl"/>
          <w:sz w:val="28"/>
          <w:szCs w:val="28"/>
          <w:rtl/>
        </w:rPr>
        <w:t xml:space="preserve"> </w:t>
      </w:r>
      <w:r w:rsidRPr="00EE729B">
        <w:rPr>
          <w:rFonts w:ascii="FrankRuehl" w:hAnsi="FrankRuehl" w:cs="FrankRuehl" w:hint="eastAsia"/>
          <w:sz w:val="28"/>
          <w:szCs w:val="28"/>
          <w:rtl/>
        </w:rPr>
        <w:t>מיום</w:t>
      </w:r>
      <w:r w:rsidRPr="00EE729B">
        <w:rPr>
          <w:rFonts w:ascii="FrankRuehl" w:hAnsi="FrankRuehl" w:cs="FrankRuehl"/>
          <w:sz w:val="28"/>
          <w:szCs w:val="28"/>
          <w:rtl/>
        </w:rPr>
        <w:t xml:space="preserve"> 15.9.2019-</w:t>
      </w:r>
      <w:r>
        <w:rPr>
          <w:rFonts w:ascii="FrankRuehl" w:hAnsi="FrankRuehl" w:cs="FrankRuehl" w:hint="cs"/>
          <w:sz w:val="28"/>
          <w:szCs w:val="28"/>
          <w:rtl/>
        </w:rPr>
        <w:t>3.11.2019</w:t>
      </w:r>
      <w:r w:rsidRPr="00EE729B">
        <w:rPr>
          <w:rFonts w:ascii="FrankRuehl" w:hAnsi="FrankRuehl" w:cs="FrankRuehl"/>
          <w:sz w:val="28"/>
          <w:szCs w:val="28"/>
          <w:rtl/>
        </w:rPr>
        <w:t>.</w:t>
      </w:r>
    </w:p>
    <w:p w14:paraId="7780B9E2" w14:textId="77777777" w:rsidR="00367547" w:rsidRPr="00367547" w:rsidRDefault="00367547" w:rsidP="00367547">
      <w:pPr>
        <w:spacing w:after="160" w:line="360" w:lineRule="auto"/>
        <w:ind w:left="869"/>
        <w:contextualSpacing/>
        <w:jc w:val="both"/>
        <w:rPr>
          <w:rFonts w:ascii="Calibri" w:hAnsi="Calibri" w:cs="FrankRuehl"/>
          <w:sz w:val="28"/>
          <w:szCs w:val="28"/>
          <w:rtl/>
        </w:rPr>
      </w:pP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יתייצב</w:t>
      </w:r>
      <w:r w:rsidRPr="00367547">
        <w:rPr>
          <w:rFonts w:ascii="Calibri" w:hAnsi="Calibri" w:cs="FrankRuehl"/>
          <w:sz w:val="28"/>
          <w:szCs w:val="28"/>
          <w:rtl/>
        </w:rPr>
        <w:t xml:space="preserve"> </w:t>
      </w:r>
      <w:r w:rsidRPr="00367547">
        <w:rPr>
          <w:rFonts w:ascii="Calibri" w:hAnsi="Calibri" w:cs="FrankRuehl" w:hint="eastAsia"/>
          <w:sz w:val="28"/>
          <w:szCs w:val="28"/>
          <w:rtl/>
        </w:rPr>
        <w:t>לריצוי</w:t>
      </w:r>
      <w:r w:rsidRPr="00367547">
        <w:rPr>
          <w:rFonts w:ascii="Calibri" w:hAnsi="Calibri" w:cs="FrankRuehl"/>
          <w:sz w:val="28"/>
          <w:szCs w:val="28"/>
          <w:rtl/>
        </w:rPr>
        <w:t xml:space="preserve"> </w:t>
      </w:r>
      <w:r w:rsidRPr="00367547">
        <w:rPr>
          <w:rFonts w:ascii="Calibri" w:hAnsi="Calibri" w:cs="FrankRuehl" w:hint="eastAsia"/>
          <w:sz w:val="28"/>
          <w:szCs w:val="28"/>
          <w:rtl/>
        </w:rPr>
        <w:t>עונש</w:t>
      </w:r>
      <w:r w:rsidRPr="00367547">
        <w:rPr>
          <w:rFonts w:ascii="Calibri" w:hAnsi="Calibri" w:cs="FrankRuehl"/>
          <w:sz w:val="28"/>
          <w:szCs w:val="28"/>
          <w:rtl/>
        </w:rPr>
        <w:t xml:space="preserve"> </w:t>
      </w:r>
      <w:r w:rsidRPr="00367547">
        <w:rPr>
          <w:rFonts w:ascii="Calibri" w:hAnsi="Calibri" w:cs="FrankRuehl" w:hint="eastAsia"/>
          <w:sz w:val="28"/>
          <w:szCs w:val="28"/>
          <w:rtl/>
        </w:rPr>
        <w:t>המאסר</w:t>
      </w:r>
      <w:r w:rsidRPr="00367547">
        <w:rPr>
          <w:rFonts w:ascii="Calibri" w:hAnsi="Calibri" w:cs="FrankRuehl"/>
          <w:sz w:val="28"/>
          <w:szCs w:val="28"/>
          <w:rtl/>
        </w:rPr>
        <w:t xml:space="preserve"> </w:t>
      </w:r>
      <w:r w:rsidRPr="00367547">
        <w:rPr>
          <w:rFonts w:ascii="Calibri" w:hAnsi="Calibri" w:cs="FrankRuehl" w:hint="eastAsia"/>
          <w:sz w:val="28"/>
          <w:szCs w:val="28"/>
          <w:rtl/>
        </w:rPr>
        <w:t>במתקן</w:t>
      </w:r>
      <w:r w:rsidRPr="00367547">
        <w:rPr>
          <w:rFonts w:ascii="Calibri" w:hAnsi="Calibri" w:cs="FrankRuehl"/>
          <w:sz w:val="28"/>
          <w:szCs w:val="28"/>
          <w:rtl/>
        </w:rPr>
        <w:t xml:space="preserve"> </w:t>
      </w:r>
      <w:r w:rsidRPr="00367547">
        <w:rPr>
          <w:rFonts w:ascii="Calibri" w:hAnsi="Calibri" w:cs="FrankRuehl" w:hint="eastAsia"/>
          <w:sz w:val="28"/>
          <w:szCs w:val="28"/>
          <w:rtl/>
        </w:rPr>
        <w:t>כליאה</w:t>
      </w:r>
      <w:r w:rsidRPr="00367547">
        <w:rPr>
          <w:rFonts w:ascii="Calibri" w:hAnsi="Calibri" w:cs="FrankRuehl"/>
          <w:sz w:val="28"/>
          <w:szCs w:val="28"/>
          <w:rtl/>
        </w:rPr>
        <w:t xml:space="preserve"> "</w:t>
      </w:r>
      <w:r w:rsidRPr="00367547">
        <w:rPr>
          <w:rFonts w:ascii="Calibri" w:hAnsi="Calibri" w:cs="FrankRuehl" w:hint="eastAsia"/>
          <w:sz w:val="28"/>
          <w:szCs w:val="28"/>
          <w:rtl/>
        </w:rPr>
        <w:t>הדרים</w:t>
      </w:r>
      <w:r w:rsidRPr="00367547">
        <w:rPr>
          <w:rFonts w:ascii="Calibri" w:hAnsi="Calibri" w:cs="FrankRuehl"/>
          <w:sz w:val="28"/>
          <w:szCs w:val="28"/>
          <w:rtl/>
        </w:rPr>
        <w:t xml:space="preserve">", </w:t>
      </w:r>
      <w:r w:rsidRPr="00367547">
        <w:rPr>
          <w:rFonts w:ascii="Calibri" w:hAnsi="Calibri" w:cs="FrankRuehl" w:hint="eastAsia"/>
          <w:sz w:val="28"/>
          <w:szCs w:val="28"/>
          <w:rtl/>
        </w:rPr>
        <w:t>או</w:t>
      </w:r>
      <w:r w:rsidRPr="00367547">
        <w:rPr>
          <w:rFonts w:ascii="Calibri" w:hAnsi="Calibri" w:cs="FrankRuehl"/>
          <w:sz w:val="28"/>
          <w:szCs w:val="28"/>
          <w:rtl/>
        </w:rPr>
        <w:t xml:space="preserve"> </w:t>
      </w:r>
      <w:r w:rsidRPr="00367547">
        <w:rPr>
          <w:rFonts w:ascii="Calibri" w:hAnsi="Calibri" w:cs="FrankRuehl" w:hint="eastAsia"/>
          <w:sz w:val="28"/>
          <w:szCs w:val="28"/>
          <w:rtl/>
        </w:rPr>
        <w:t>בכל</w:t>
      </w:r>
      <w:r w:rsidRPr="00367547">
        <w:rPr>
          <w:rFonts w:ascii="Calibri" w:hAnsi="Calibri" w:cs="FrankRuehl"/>
          <w:sz w:val="28"/>
          <w:szCs w:val="28"/>
          <w:rtl/>
        </w:rPr>
        <w:t xml:space="preserve"> </w:t>
      </w:r>
      <w:r w:rsidRPr="00367547">
        <w:rPr>
          <w:rFonts w:ascii="Calibri" w:hAnsi="Calibri" w:cs="FrankRuehl" w:hint="eastAsia"/>
          <w:sz w:val="28"/>
          <w:szCs w:val="28"/>
          <w:rtl/>
        </w:rPr>
        <w:t>מקום</w:t>
      </w:r>
      <w:r w:rsidRPr="00367547">
        <w:rPr>
          <w:rFonts w:ascii="Calibri" w:hAnsi="Calibri" w:cs="FrankRuehl"/>
          <w:sz w:val="28"/>
          <w:szCs w:val="28"/>
          <w:rtl/>
        </w:rPr>
        <w:t xml:space="preserve"> </w:t>
      </w:r>
      <w:r w:rsidRPr="00367547">
        <w:rPr>
          <w:rFonts w:ascii="Calibri" w:hAnsi="Calibri" w:cs="FrankRuehl" w:hint="eastAsia"/>
          <w:sz w:val="28"/>
          <w:szCs w:val="28"/>
          <w:rtl/>
        </w:rPr>
        <w:t>עליו</w:t>
      </w:r>
      <w:r w:rsidRPr="00367547">
        <w:rPr>
          <w:rFonts w:ascii="Calibri" w:hAnsi="Calibri" w:cs="FrankRuehl"/>
          <w:sz w:val="28"/>
          <w:szCs w:val="28"/>
          <w:rtl/>
        </w:rPr>
        <w:t xml:space="preserve"> </w:t>
      </w:r>
      <w:r w:rsidRPr="00367547">
        <w:rPr>
          <w:rFonts w:ascii="Calibri" w:hAnsi="Calibri" w:cs="FrankRuehl" w:hint="eastAsia"/>
          <w:sz w:val="28"/>
          <w:szCs w:val="28"/>
          <w:rtl/>
        </w:rPr>
        <w:t>יורה</w:t>
      </w:r>
      <w:r w:rsidRPr="00367547">
        <w:rPr>
          <w:rFonts w:ascii="Calibri" w:hAnsi="Calibri" w:cs="FrankRuehl"/>
          <w:sz w:val="28"/>
          <w:szCs w:val="28"/>
          <w:rtl/>
        </w:rPr>
        <w:t xml:space="preserve"> </w:t>
      </w:r>
      <w:r w:rsidRPr="00367547">
        <w:rPr>
          <w:rFonts w:ascii="Calibri" w:hAnsi="Calibri" w:cs="FrankRuehl" w:hint="eastAsia"/>
          <w:sz w:val="28"/>
          <w:szCs w:val="28"/>
          <w:rtl/>
        </w:rPr>
        <w:t>שב</w:t>
      </w:r>
      <w:r w:rsidRPr="00367547">
        <w:rPr>
          <w:rFonts w:ascii="Calibri" w:hAnsi="Calibri" w:cs="FrankRuehl"/>
          <w:sz w:val="28"/>
          <w:szCs w:val="28"/>
          <w:rtl/>
        </w:rPr>
        <w:t>"</w:t>
      </w:r>
      <w:r w:rsidRPr="00367547">
        <w:rPr>
          <w:rFonts w:ascii="Calibri" w:hAnsi="Calibri" w:cs="FrankRuehl" w:hint="eastAsia"/>
          <w:sz w:val="28"/>
          <w:szCs w:val="28"/>
          <w:rtl/>
        </w:rPr>
        <w:t>ס</w:t>
      </w:r>
      <w:r w:rsidRPr="00367547">
        <w:rPr>
          <w:rFonts w:ascii="Calibri" w:hAnsi="Calibri" w:cs="FrankRuehl"/>
          <w:sz w:val="28"/>
          <w:szCs w:val="28"/>
          <w:rtl/>
        </w:rPr>
        <w:t xml:space="preserve">, </w:t>
      </w:r>
      <w:r w:rsidRPr="00367547">
        <w:rPr>
          <w:rFonts w:ascii="Calibri" w:hAnsi="Calibri" w:cs="FrankRuehl" w:hint="eastAsia"/>
          <w:sz w:val="28"/>
          <w:szCs w:val="28"/>
          <w:rtl/>
        </w:rPr>
        <w:t>ביום</w:t>
      </w:r>
      <w:r w:rsidRPr="00367547">
        <w:rPr>
          <w:rFonts w:ascii="Calibri" w:hAnsi="Calibri" w:cs="FrankRuehl"/>
          <w:sz w:val="28"/>
          <w:szCs w:val="28"/>
          <w:rtl/>
        </w:rPr>
        <w:t xml:space="preserve"> </w:t>
      </w:r>
      <w:r w:rsidRPr="00367547">
        <w:rPr>
          <w:rFonts w:ascii="Calibri" w:hAnsi="Calibri" w:cs="FrankRuehl" w:hint="cs"/>
          <w:sz w:val="28"/>
          <w:szCs w:val="28"/>
          <w:rtl/>
        </w:rPr>
        <w:t xml:space="preserve">6.1.2021 </w:t>
      </w:r>
      <w:r w:rsidRPr="00367547">
        <w:rPr>
          <w:rFonts w:ascii="Calibri" w:hAnsi="Calibri" w:cs="FrankRuehl" w:hint="eastAsia"/>
          <w:sz w:val="28"/>
          <w:szCs w:val="28"/>
          <w:rtl/>
        </w:rPr>
        <w:t>עד</w:t>
      </w:r>
      <w:r w:rsidRPr="00367547">
        <w:rPr>
          <w:rFonts w:ascii="Calibri" w:hAnsi="Calibri" w:cs="FrankRuehl"/>
          <w:sz w:val="28"/>
          <w:szCs w:val="28"/>
          <w:rtl/>
        </w:rPr>
        <w:t xml:space="preserve"> </w:t>
      </w:r>
      <w:r w:rsidRPr="00367547">
        <w:rPr>
          <w:rFonts w:ascii="Calibri" w:hAnsi="Calibri" w:cs="FrankRuehl" w:hint="eastAsia"/>
          <w:sz w:val="28"/>
          <w:szCs w:val="28"/>
          <w:rtl/>
        </w:rPr>
        <w:t>השעה</w:t>
      </w:r>
      <w:r w:rsidRPr="00367547">
        <w:rPr>
          <w:rFonts w:ascii="Calibri" w:hAnsi="Calibri" w:cs="FrankRuehl"/>
          <w:sz w:val="28"/>
          <w:szCs w:val="28"/>
          <w:rtl/>
        </w:rPr>
        <w:t xml:space="preserve"> 08:30 </w:t>
      </w:r>
      <w:r w:rsidRPr="00367547">
        <w:rPr>
          <w:rFonts w:ascii="Calibri" w:hAnsi="Calibri" w:cs="FrankRuehl" w:hint="eastAsia"/>
          <w:sz w:val="28"/>
          <w:szCs w:val="28"/>
          <w:rtl/>
        </w:rPr>
        <w:t>כשברשותו</w:t>
      </w:r>
      <w:r w:rsidRPr="00367547">
        <w:rPr>
          <w:rFonts w:ascii="Calibri" w:hAnsi="Calibri" w:cs="FrankRuehl"/>
          <w:sz w:val="28"/>
          <w:szCs w:val="28"/>
          <w:rtl/>
        </w:rPr>
        <w:t xml:space="preserve"> </w:t>
      </w:r>
      <w:r w:rsidRPr="00367547">
        <w:rPr>
          <w:rFonts w:ascii="Calibri" w:hAnsi="Calibri" w:cs="FrankRuehl" w:hint="eastAsia"/>
          <w:sz w:val="28"/>
          <w:szCs w:val="28"/>
          <w:rtl/>
        </w:rPr>
        <w:t>תעודת</w:t>
      </w:r>
      <w:r w:rsidRPr="00367547">
        <w:rPr>
          <w:rFonts w:ascii="Calibri" w:hAnsi="Calibri" w:cs="FrankRuehl"/>
          <w:sz w:val="28"/>
          <w:szCs w:val="28"/>
          <w:rtl/>
        </w:rPr>
        <w:t xml:space="preserve"> </w:t>
      </w:r>
      <w:r w:rsidRPr="00367547">
        <w:rPr>
          <w:rFonts w:ascii="Calibri" w:hAnsi="Calibri" w:cs="FrankRuehl" w:hint="eastAsia"/>
          <w:sz w:val="28"/>
          <w:szCs w:val="28"/>
          <w:rtl/>
        </w:rPr>
        <w:t>זהות</w:t>
      </w:r>
      <w:r w:rsidRPr="00367547">
        <w:rPr>
          <w:rFonts w:ascii="Calibri" w:hAnsi="Calibri" w:cs="FrankRuehl"/>
          <w:sz w:val="28"/>
          <w:szCs w:val="28"/>
          <w:rtl/>
        </w:rPr>
        <w:t xml:space="preserve"> </w:t>
      </w:r>
      <w:r w:rsidRPr="00367547">
        <w:rPr>
          <w:rFonts w:ascii="Calibri" w:hAnsi="Calibri" w:cs="FrankRuehl" w:hint="eastAsia"/>
          <w:sz w:val="28"/>
          <w:szCs w:val="28"/>
          <w:rtl/>
        </w:rPr>
        <w:t>ועותק</w:t>
      </w:r>
      <w:r w:rsidRPr="00367547">
        <w:rPr>
          <w:rFonts w:ascii="Calibri" w:hAnsi="Calibri" w:cs="FrankRuehl"/>
          <w:sz w:val="28"/>
          <w:szCs w:val="28"/>
          <w:rtl/>
        </w:rPr>
        <w:t xml:space="preserve"> </w:t>
      </w:r>
      <w:r w:rsidRPr="00367547">
        <w:rPr>
          <w:rFonts w:ascii="Calibri" w:hAnsi="Calibri" w:cs="FrankRuehl" w:hint="eastAsia"/>
          <w:sz w:val="28"/>
          <w:szCs w:val="28"/>
          <w:rtl/>
        </w:rPr>
        <w:t>מגזר</w:t>
      </w:r>
      <w:r w:rsidRPr="00367547">
        <w:rPr>
          <w:rFonts w:ascii="Calibri" w:hAnsi="Calibri" w:cs="FrankRuehl"/>
          <w:sz w:val="28"/>
          <w:szCs w:val="28"/>
          <w:rtl/>
        </w:rPr>
        <w:t xml:space="preserve"> </w:t>
      </w:r>
      <w:r w:rsidRPr="00367547">
        <w:rPr>
          <w:rFonts w:ascii="Calibri" w:hAnsi="Calibri" w:cs="FrankRuehl" w:hint="eastAsia"/>
          <w:sz w:val="28"/>
          <w:szCs w:val="28"/>
          <w:rtl/>
        </w:rPr>
        <w:t>הדין</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לתאם</w:t>
      </w:r>
      <w:r w:rsidRPr="00367547">
        <w:rPr>
          <w:rFonts w:ascii="Calibri" w:hAnsi="Calibri" w:cs="FrankRuehl"/>
          <w:sz w:val="28"/>
          <w:szCs w:val="28"/>
          <w:rtl/>
        </w:rPr>
        <w:t xml:space="preserve"> </w:t>
      </w:r>
      <w:r w:rsidRPr="00367547">
        <w:rPr>
          <w:rFonts w:ascii="Calibri" w:hAnsi="Calibri" w:cs="FrankRuehl" w:hint="eastAsia"/>
          <w:sz w:val="28"/>
          <w:szCs w:val="28"/>
          <w:rtl/>
        </w:rPr>
        <w:t>את</w:t>
      </w:r>
      <w:r w:rsidRPr="00367547">
        <w:rPr>
          <w:rFonts w:ascii="Calibri" w:hAnsi="Calibri" w:cs="FrankRuehl"/>
          <w:sz w:val="28"/>
          <w:szCs w:val="28"/>
          <w:rtl/>
        </w:rPr>
        <w:t xml:space="preserve"> </w:t>
      </w:r>
      <w:r w:rsidRPr="00367547">
        <w:rPr>
          <w:rFonts w:ascii="Calibri" w:hAnsi="Calibri" w:cs="FrankRuehl" w:hint="eastAsia"/>
          <w:sz w:val="28"/>
          <w:szCs w:val="28"/>
          <w:rtl/>
        </w:rPr>
        <w:t>הכניסה</w:t>
      </w:r>
      <w:r w:rsidRPr="00367547">
        <w:rPr>
          <w:rFonts w:ascii="Calibri" w:hAnsi="Calibri" w:cs="FrankRuehl"/>
          <w:sz w:val="28"/>
          <w:szCs w:val="28"/>
          <w:rtl/>
        </w:rPr>
        <w:t xml:space="preserve"> </w:t>
      </w:r>
      <w:r w:rsidRPr="00367547">
        <w:rPr>
          <w:rFonts w:ascii="Calibri" w:hAnsi="Calibri" w:cs="FrankRuehl" w:hint="eastAsia"/>
          <w:sz w:val="28"/>
          <w:szCs w:val="28"/>
          <w:rtl/>
        </w:rPr>
        <w:t>למאסר</w:t>
      </w:r>
      <w:r w:rsidRPr="00367547">
        <w:rPr>
          <w:rFonts w:ascii="Calibri" w:hAnsi="Calibri" w:cs="FrankRuehl"/>
          <w:sz w:val="28"/>
          <w:szCs w:val="28"/>
          <w:rtl/>
        </w:rPr>
        <w:t xml:space="preserve">, </w:t>
      </w:r>
      <w:r w:rsidRPr="00367547">
        <w:rPr>
          <w:rFonts w:ascii="Calibri" w:hAnsi="Calibri" w:cs="FrankRuehl" w:hint="eastAsia"/>
          <w:sz w:val="28"/>
          <w:szCs w:val="28"/>
          <w:rtl/>
        </w:rPr>
        <w:t>כולל</w:t>
      </w:r>
      <w:r w:rsidRPr="00367547">
        <w:rPr>
          <w:rFonts w:ascii="Calibri" w:hAnsi="Calibri" w:cs="FrankRuehl"/>
          <w:sz w:val="28"/>
          <w:szCs w:val="28"/>
          <w:rtl/>
        </w:rPr>
        <w:t xml:space="preserve"> </w:t>
      </w:r>
      <w:r w:rsidRPr="00367547">
        <w:rPr>
          <w:rFonts w:ascii="Calibri" w:hAnsi="Calibri" w:cs="FrankRuehl" w:hint="eastAsia"/>
          <w:sz w:val="28"/>
          <w:szCs w:val="28"/>
          <w:rtl/>
        </w:rPr>
        <w:t>האפשרות</w:t>
      </w:r>
      <w:r w:rsidRPr="00367547">
        <w:rPr>
          <w:rFonts w:ascii="Calibri" w:hAnsi="Calibri" w:cs="FrankRuehl"/>
          <w:sz w:val="28"/>
          <w:szCs w:val="28"/>
          <w:rtl/>
        </w:rPr>
        <w:t xml:space="preserve"> </w:t>
      </w:r>
      <w:r w:rsidRPr="00367547">
        <w:rPr>
          <w:rFonts w:ascii="Calibri" w:hAnsi="Calibri" w:cs="FrankRuehl" w:hint="eastAsia"/>
          <w:sz w:val="28"/>
          <w:szCs w:val="28"/>
          <w:rtl/>
        </w:rPr>
        <w:t>למיון</w:t>
      </w:r>
      <w:r w:rsidRPr="00367547">
        <w:rPr>
          <w:rFonts w:ascii="Calibri" w:hAnsi="Calibri" w:cs="FrankRuehl"/>
          <w:sz w:val="28"/>
          <w:szCs w:val="28"/>
          <w:rtl/>
        </w:rPr>
        <w:t xml:space="preserve"> </w:t>
      </w:r>
      <w:r w:rsidRPr="00367547">
        <w:rPr>
          <w:rFonts w:ascii="Calibri" w:hAnsi="Calibri" w:cs="FrankRuehl" w:hint="eastAsia"/>
          <w:sz w:val="28"/>
          <w:szCs w:val="28"/>
          <w:rtl/>
        </w:rPr>
        <w:t>מוקדם</w:t>
      </w:r>
      <w:r w:rsidRPr="00367547">
        <w:rPr>
          <w:rFonts w:ascii="Calibri" w:hAnsi="Calibri" w:cs="FrankRuehl"/>
          <w:sz w:val="28"/>
          <w:szCs w:val="28"/>
          <w:rtl/>
        </w:rPr>
        <w:t xml:space="preserve">, </w:t>
      </w:r>
      <w:r w:rsidRPr="00367547">
        <w:rPr>
          <w:rFonts w:ascii="Calibri" w:hAnsi="Calibri" w:cs="FrankRuehl" w:hint="eastAsia"/>
          <w:sz w:val="28"/>
          <w:szCs w:val="28"/>
          <w:rtl/>
        </w:rPr>
        <w:t>עם</w:t>
      </w:r>
      <w:r w:rsidRPr="00367547">
        <w:rPr>
          <w:rFonts w:ascii="Calibri" w:hAnsi="Calibri" w:cs="FrankRuehl"/>
          <w:sz w:val="28"/>
          <w:szCs w:val="28"/>
          <w:rtl/>
        </w:rPr>
        <w:t xml:space="preserve"> </w:t>
      </w:r>
      <w:r w:rsidRPr="00367547">
        <w:rPr>
          <w:rFonts w:ascii="Calibri" w:hAnsi="Calibri" w:cs="FrankRuehl" w:hint="eastAsia"/>
          <w:sz w:val="28"/>
          <w:szCs w:val="28"/>
          <w:rtl/>
        </w:rPr>
        <w:t>ענף</w:t>
      </w:r>
      <w:r w:rsidRPr="00367547">
        <w:rPr>
          <w:rFonts w:ascii="Calibri" w:hAnsi="Calibri" w:cs="FrankRuehl"/>
          <w:sz w:val="28"/>
          <w:szCs w:val="28"/>
          <w:rtl/>
        </w:rPr>
        <w:t xml:space="preserve"> </w:t>
      </w:r>
      <w:r w:rsidRPr="00367547">
        <w:rPr>
          <w:rFonts w:ascii="Calibri" w:hAnsi="Calibri" w:cs="FrankRuehl" w:hint="eastAsia"/>
          <w:sz w:val="28"/>
          <w:szCs w:val="28"/>
          <w:rtl/>
        </w:rPr>
        <w:t>אבחון</w:t>
      </w:r>
      <w:r w:rsidRPr="00367547">
        <w:rPr>
          <w:rFonts w:ascii="Calibri" w:hAnsi="Calibri" w:cs="FrankRuehl"/>
          <w:sz w:val="28"/>
          <w:szCs w:val="28"/>
          <w:rtl/>
        </w:rPr>
        <w:t xml:space="preserve"> </w:t>
      </w:r>
      <w:r w:rsidRPr="00367547">
        <w:rPr>
          <w:rFonts w:ascii="Calibri" w:hAnsi="Calibri" w:cs="FrankRuehl" w:hint="eastAsia"/>
          <w:sz w:val="28"/>
          <w:szCs w:val="28"/>
          <w:rtl/>
        </w:rPr>
        <w:t>ומיון</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שב</w:t>
      </w:r>
      <w:r w:rsidRPr="00367547">
        <w:rPr>
          <w:rFonts w:ascii="Calibri" w:hAnsi="Calibri" w:cs="FrankRuehl"/>
          <w:sz w:val="28"/>
          <w:szCs w:val="28"/>
          <w:rtl/>
        </w:rPr>
        <w:t>"</w:t>
      </w:r>
      <w:r w:rsidRPr="00367547">
        <w:rPr>
          <w:rFonts w:ascii="Calibri" w:hAnsi="Calibri" w:cs="FrankRuehl" w:hint="eastAsia"/>
          <w:sz w:val="28"/>
          <w:szCs w:val="28"/>
          <w:rtl/>
        </w:rPr>
        <w:t>ס</w:t>
      </w:r>
      <w:r w:rsidRPr="00367547">
        <w:rPr>
          <w:rFonts w:ascii="Calibri" w:hAnsi="Calibri" w:cs="FrankRuehl"/>
          <w:sz w:val="28"/>
          <w:szCs w:val="28"/>
          <w:rtl/>
        </w:rPr>
        <w:t xml:space="preserve">, </w:t>
      </w:r>
      <w:r w:rsidRPr="00367547">
        <w:rPr>
          <w:rFonts w:ascii="Calibri" w:hAnsi="Calibri" w:cs="FrankRuehl" w:hint="eastAsia"/>
          <w:sz w:val="28"/>
          <w:szCs w:val="28"/>
          <w:rtl/>
        </w:rPr>
        <w:t>טלפונים</w:t>
      </w:r>
      <w:r w:rsidRPr="00367547">
        <w:rPr>
          <w:rFonts w:ascii="Calibri" w:hAnsi="Calibri" w:cs="FrankRuehl"/>
          <w:sz w:val="28"/>
          <w:szCs w:val="28"/>
          <w:rtl/>
        </w:rPr>
        <w:t xml:space="preserve"> 08-9787377, 08-9787336.</w:t>
      </w:r>
    </w:p>
    <w:p w14:paraId="20680C43" w14:textId="77777777" w:rsidR="00367547" w:rsidRPr="00EE729B" w:rsidRDefault="00367547" w:rsidP="00367547">
      <w:pPr>
        <w:spacing w:after="160"/>
        <w:ind w:left="720"/>
        <w:contextualSpacing/>
        <w:jc w:val="both"/>
        <w:rPr>
          <w:rFonts w:ascii="FrankRuehl" w:hAnsi="FrankRuehl" w:cs="FrankRuehl"/>
          <w:sz w:val="32"/>
          <w:szCs w:val="32"/>
          <w:rtl/>
        </w:rPr>
      </w:pPr>
    </w:p>
    <w:p w14:paraId="52AB353D" w14:textId="77777777" w:rsidR="00367547" w:rsidRPr="00EE729B" w:rsidRDefault="00367547" w:rsidP="00367547">
      <w:pPr>
        <w:numPr>
          <w:ilvl w:val="0"/>
          <w:numId w:val="4"/>
        </w:numPr>
        <w:spacing w:after="240" w:line="360" w:lineRule="auto"/>
        <w:jc w:val="both"/>
        <w:rPr>
          <w:rFonts w:ascii="FrankRuehl" w:hAnsi="FrankRuehl" w:cs="FrankRuehl"/>
          <w:sz w:val="28"/>
          <w:szCs w:val="28"/>
        </w:rPr>
      </w:pPr>
      <w:r w:rsidRPr="00EE729B">
        <w:rPr>
          <w:rFonts w:cs="FrankRuehl"/>
          <w:sz w:val="28"/>
          <w:szCs w:val="28"/>
          <w:rtl/>
        </w:rPr>
        <w:t xml:space="preserve">מאסר למשך </w:t>
      </w:r>
      <w:r>
        <w:rPr>
          <w:rFonts w:cs="FrankRuehl" w:hint="cs"/>
          <w:sz w:val="28"/>
          <w:szCs w:val="28"/>
          <w:rtl/>
        </w:rPr>
        <w:t>8</w:t>
      </w:r>
      <w:r w:rsidRPr="00EE729B">
        <w:rPr>
          <w:rFonts w:cs="FrankRuehl"/>
          <w:sz w:val="28"/>
          <w:szCs w:val="28"/>
          <w:rtl/>
        </w:rPr>
        <w:t xml:space="preserve"> חודשים, אותו לא ירצה הנאשם אלא אם יעבור בתוך תקופה של 3 שנים ממועד שחרורו ממאסר על כל עבירה מסוג פשע לפי </w:t>
      </w:r>
      <w:hyperlink r:id="rId54" w:history="1">
        <w:r w:rsidR="00833E0F" w:rsidRPr="00833E0F">
          <w:rPr>
            <w:rFonts w:cs="FrankRuehl"/>
            <w:color w:val="0000FF"/>
            <w:sz w:val="28"/>
            <w:szCs w:val="28"/>
            <w:u w:val="single"/>
            <w:rtl/>
          </w:rPr>
          <w:t>פקודת הסמים המסוכנים</w:t>
        </w:r>
      </w:hyperlink>
      <w:r w:rsidRPr="00EE729B">
        <w:rPr>
          <w:rFonts w:cs="FrankRuehl"/>
          <w:sz w:val="28"/>
          <w:szCs w:val="28"/>
          <w:rtl/>
        </w:rPr>
        <w:t>.</w:t>
      </w:r>
    </w:p>
    <w:p w14:paraId="0D264945" w14:textId="77777777" w:rsidR="00367547" w:rsidRPr="00EE729B" w:rsidRDefault="00367547" w:rsidP="00367547">
      <w:pPr>
        <w:numPr>
          <w:ilvl w:val="0"/>
          <w:numId w:val="4"/>
        </w:numPr>
        <w:spacing w:after="240" w:line="360" w:lineRule="auto"/>
        <w:jc w:val="both"/>
        <w:rPr>
          <w:rFonts w:ascii="FrankRuehl" w:hAnsi="FrankRuehl" w:cs="FrankRuehl"/>
          <w:sz w:val="28"/>
          <w:szCs w:val="28"/>
        </w:rPr>
      </w:pPr>
      <w:r w:rsidRPr="00EE729B">
        <w:rPr>
          <w:rFonts w:cs="FrankRuehl"/>
          <w:sz w:val="28"/>
          <w:szCs w:val="28"/>
          <w:rtl/>
        </w:rPr>
        <w:t xml:space="preserve">מאסר למשך </w:t>
      </w:r>
      <w:r>
        <w:rPr>
          <w:rFonts w:cs="FrankRuehl" w:hint="cs"/>
          <w:sz w:val="28"/>
          <w:szCs w:val="28"/>
          <w:rtl/>
        </w:rPr>
        <w:t>2</w:t>
      </w:r>
      <w:r w:rsidRPr="00EE729B">
        <w:rPr>
          <w:rFonts w:cs="FrankRuehl"/>
          <w:sz w:val="28"/>
          <w:szCs w:val="28"/>
          <w:rtl/>
        </w:rPr>
        <w:t xml:space="preserve"> חודשים, אותו לא ירצה הנאשם אלא אם יעבור בתוך תקופה של 3 שנים ממועד שחרורו ממאסר על כל עבירה מסוג עוון לפי </w:t>
      </w:r>
      <w:hyperlink r:id="rId55" w:history="1">
        <w:r w:rsidR="00833E0F" w:rsidRPr="00833E0F">
          <w:rPr>
            <w:rFonts w:cs="FrankRuehl"/>
            <w:color w:val="0000FF"/>
            <w:sz w:val="28"/>
            <w:szCs w:val="28"/>
            <w:u w:val="single"/>
            <w:rtl/>
          </w:rPr>
          <w:t>פקודת הסמים המסוכנים</w:t>
        </w:r>
      </w:hyperlink>
      <w:r w:rsidRPr="00EE729B">
        <w:rPr>
          <w:rFonts w:cs="FrankRuehl"/>
          <w:sz w:val="28"/>
          <w:szCs w:val="28"/>
          <w:rtl/>
        </w:rPr>
        <w:t>.</w:t>
      </w:r>
    </w:p>
    <w:p w14:paraId="10D582F5" w14:textId="77777777" w:rsidR="00367547" w:rsidRPr="00EE729B" w:rsidRDefault="00367547" w:rsidP="00367547">
      <w:pPr>
        <w:numPr>
          <w:ilvl w:val="0"/>
          <w:numId w:val="4"/>
        </w:numPr>
        <w:spacing w:after="240" w:line="360" w:lineRule="auto"/>
        <w:jc w:val="both"/>
        <w:rPr>
          <w:rFonts w:ascii="FrankRuehl" w:hAnsi="FrankRuehl" w:cs="FrankRuehl"/>
          <w:sz w:val="28"/>
          <w:szCs w:val="28"/>
        </w:rPr>
      </w:pPr>
      <w:r w:rsidRPr="00EE729B">
        <w:rPr>
          <w:rFonts w:cs="FrankRuehl"/>
          <w:sz w:val="28"/>
          <w:szCs w:val="28"/>
          <w:rtl/>
        </w:rPr>
        <w:t xml:space="preserve">קנס כספי בסך 5,000 ₪ או חודש מאסר תמורתו. הקנס ישולם ב- 5 תשלומים שווים ורצופים. התשלום הראשון ישולם </w:t>
      </w:r>
      <w:r>
        <w:rPr>
          <w:rFonts w:cs="FrankRuehl" w:hint="cs"/>
          <w:sz w:val="28"/>
          <w:szCs w:val="28"/>
          <w:rtl/>
        </w:rPr>
        <w:t>עד ליום</w:t>
      </w:r>
      <w:r w:rsidRPr="00EE729B">
        <w:rPr>
          <w:rFonts w:cs="FrankRuehl"/>
          <w:sz w:val="28"/>
          <w:szCs w:val="28"/>
          <w:rtl/>
        </w:rPr>
        <w:t xml:space="preserve"> 1.1.2021, והיתרה בכל 1 לכל חודש שלאחריו. לא ישולם תשלום במועדו, תעמוד יתרת הקנס לפירעון מידי.</w:t>
      </w:r>
    </w:p>
    <w:p w14:paraId="6A0DAEE4" w14:textId="77777777" w:rsidR="00367547" w:rsidRPr="00EE729B" w:rsidRDefault="00367547" w:rsidP="00367547">
      <w:pPr>
        <w:numPr>
          <w:ilvl w:val="0"/>
          <w:numId w:val="4"/>
        </w:numPr>
        <w:spacing w:after="240" w:line="360" w:lineRule="auto"/>
        <w:jc w:val="both"/>
        <w:rPr>
          <w:rFonts w:ascii="FrankRuehl" w:hAnsi="FrankRuehl" w:cs="FrankRuehl"/>
          <w:sz w:val="28"/>
          <w:szCs w:val="28"/>
        </w:rPr>
      </w:pPr>
      <w:r w:rsidRPr="00EE729B">
        <w:rPr>
          <w:rFonts w:cs="FrankRuehl"/>
          <w:sz w:val="28"/>
          <w:szCs w:val="28"/>
          <w:rtl/>
        </w:rPr>
        <w:t xml:space="preserve">פסילה מלהחזיק או לקבל רישיון נהיגה למשך 5 חודשים מיום שחרורו ממאסר. </w:t>
      </w:r>
    </w:p>
    <w:p w14:paraId="29FB6261" w14:textId="77777777" w:rsidR="00367547" w:rsidRPr="00EE729B" w:rsidRDefault="00367547" w:rsidP="00367547">
      <w:pPr>
        <w:numPr>
          <w:ilvl w:val="0"/>
          <w:numId w:val="4"/>
        </w:numPr>
        <w:spacing w:after="240" w:line="360" w:lineRule="auto"/>
        <w:jc w:val="both"/>
        <w:rPr>
          <w:rFonts w:ascii="FrankRuehl" w:hAnsi="FrankRuehl" w:cs="FrankRuehl"/>
          <w:sz w:val="28"/>
          <w:szCs w:val="28"/>
          <w:rtl/>
        </w:rPr>
      </w:pPr>
      <w:r w:rsidRPr="00EE729B">
        <w:rPr>
          <w:rFonts w:cs="FrankRuehl"/>
          <w:sz w:val="28"/>
          <w:szCs w:val="28"/>
          <w:rtl/>
        </w:rPr>
        <w:t xml:space="preserve">פסילה על תנאי מלהחזיק או לקבל רישיון נהיגה למשך 6 חודשים, והתנאי הוא שהנאשם לא יעבור על עבירה לפי </w:t>
      </w:r>
      <w:hyperlink r:id="rId56" w:history="1">
        <w:r w:rsidR="00833E0F" w:rsidRPr="00833E0F">
          <w:rPr>
            <w:rFonts w:cs="FrankRuehl"/>
            <w:color w:val="0000FF"/>
            <w:sz w:val="28"/>
            <w:szCs w:val="28"/>
            <w:u w:val="single"/>
            <w:rtl/>
          </w:rPr>
          <w:t>פקודת הסמים המסוכנים</w:t>
        </w:r>
      </w:hyperlink>
      <w:r w:rsidRPr="00EE729B">
        <w:rPr>
          <w:rFonts w:cs="FrankRuehl"/>
          <w:sz w:val="28"/>
          <w:szCs w:val="28"/>
          <w:rtl/>
        </w:rPr>
        <w:t xml:space="preserve"> במשך שנתיים מיום שחרורו ממאסר.</w:t>
      </w:r>
    </w:p>
    <w:p w14:paraId="2BF9FF40" w14:textId="77777777" w:rsidR="00367547" w:rsidRPr="00367547" w:rsidRDefault="00367547" w:rsidP="00367547">
      <w:pPr>
        <w:rPr>
          <w:rFonts w:ascii="Calibri" w:hAnsi="Calibri" w:cs="FrankRuehl"/>
          <w:sz w:val="28"/>
          <w:szCs w:val="28"/>
          <w:rtl/>
        </w:rPr>
      </w:pPr>
    </w:p>
    <w:p w14:paraId="30C21630" w14:textId="77777777" w:rsidR="00367547" w:rsidRPr="00367547" w:rsidRDefault="00367547" w:rsidP="00367547">
      <w:pPr>
        <w:spacing w:after="240" w:line="360" w:lineRule="auto"/>
        <w:jc w:val="both"/>
        <w:rPr>
          <w:rFonts w:ascii="Calibri" w:hAnsi="Calibri" w:cs="FrankRuehl"/>
          <w:sz w:val="28"/>
          <w:szCs w:val="28"/>
          <w:rtl/>
        </w:rPr>
      </w:pPr>
      <w:r w:rsidRPr="00367547">
        <w:rPr>
          <w:rFonts w:ascii="Calibri" w:hAnsi="Calibri" w:cs="FrankRuehl" w:hint="cs"/>
          <w:sz w:val="28"/>
          <w:szCs w:val="28"/>
          <w:rtl/>
        </w:rPr>
        <w:t>30.</w:t>
      </w:r>
      <w:r w:rsidRPr="00367547">
        <w:rPr>
          <w:rFonts w:ascii="Calibri" w:hAnsi="Calibri" w:cs="FrankRuehl" w:hint="cs"/>
          <w:sz w:val="28"/>
          <w:szCs w:val="28"/>
          <w:rtl/>
        </w:rPr>
        <w:tab/>
      </w:r>
      <w:r w:rsidRPr="00367547">
        <w:rPr>
          <w:rFonts w:ascii="Calibri" w:hAnsi="Calibri" w:cs="FrankRuehl" w:hint="eastAsia"/>
          <w:sz w:val="28"/>
          <w:szCs w:val="28"/>
          <w:rtl/>
        </w:rPr>
        <w:t>אשר</w:t>
      </w:r>
      <w:r w:rsidRPr="00367547">
        <w:rPr>
          <w:rFonts w:ascii="Calibri" w:hAnsi="Calibri" w:cs="FrankRuehl"/>
          <w:sz w:val="28"/>
          <w:szCs w:val="28"/>
          <w:rtl/>
        </w:rPr>
        <w:t xml:space="preserve"> </w:t>
      </w:r>
      <w:r w:rsidRPr="00367547">
        <w:rPr>
          <w:rFonts w:ascii="Calibri" w:hAnsi="Calibri" w:cs="FrankRuehl" w:hint="eastAsia"/>
          <w:sz w:val="28"/>
          <w:szCs w:val="28"/>
          <w:rtl/>
        </w:rPr>
        <w:t>לבקשת</w:t>
      </w:r>
      <w:r w:rsidRPr="00367547">
        <w:rPr>
          <w:rFonts w:ascii="Calibri" w:hAnsi="Calibri" w:cs="FrankRuehl"/>
          <w:sz w:val="28"/>
          <w:szCs w:val="28"/>
          <w:rtl/>
        </w:rPr>
        <w:t xml:space="preserve"> </w:t>
      </w:r>
      <w:r w:rsidRPr="00367547">
        <w:rPr>
          <w:rFonts w:ascii="Calibri" w:hAnsi="Calibri" w:cs="FrankRuehl" w:hint="eastAsia"/>
          <w:sz w:val="28"/>
          <w:szCs w:val="28"/>
          <w:rtl/>
        </w:rPr>
        <w:t>החילוט</w:t>
      </w:r>
      <w:r w:rsidRPr="00367547">
        <w:rPr>
          <w:rFonts w:ascii="Calibri" w:hAnsi="Calibri" w:cs="FrankRuehl"/>
          <w:sz w:val="28"/>
          <w:szCs w:val="28"/>
          <w:rtl/>
        </w:rPr>
        <w:t xml:space="preserve"> – </w:t>
      </w:r>
      <w:r w:rsidRPr="00367547">
        <w:rPr>
          <w:rFonts w:ascii="Calibri" w:hAnsi="Calibri" w:cs="FrankRuehl" w:hint="eastAsia"/>
          <w:sz w:val="28"/>
          <w:szCs w:val="28"/>
          <w:rtl/>
        </w:rPr>
        <w:t>אני</w:t>
      </w:r>
      <w:r w:rsidRPr="00367547">
        <w:rPr>
          <w:rFonts w:ascii="Calibri" w:hAnsi="Calibri" w:cs="FrankRuehl"/>
          <w:sz w:val="28"/>
          <w:szCs w:val="28"/>
          <w:rtl/>
        </w:rPr>
        <w:t xml:space="preserve"> </w:t>
      </w:r>
      <w:r w:rsidRPr="00367547">
        <w:rPr>
          <w:rFonts w:ascii="Calibri" w:hAnsi="Calibri" w:cs="FrankRuehl" w:hint="eastAsia"/>
          <w:sz w:val="28"/>
          <w:szCs w:val="28"/>
          <w:rtl/>
        </w:rPr>
        <w:t>מכריז</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סוחר</w:t>
      </w:r>
      <w:r w:rsidRPr="00367547">
        <w:rPr>
          <w:rFonts w:ascii="Calibri" w:hAnsi="Calibri" w:cs="FrankRuehl"/>
          <w:sz w:val="28"/>
          <w:szCs w:val="28"/>
          <w:rtl/>
        </w:rPr>
        <w:t xml:space="preserve"> </w:t>
      </w:r>
      <w:r w:rsidRPr="00367547">
        <w:rPr>
          <w:rFonts w:ascii="Calibri" w:hAnsi="Calibri" w:cs="FrankRuehl" w:hint="eastAsia"/>
          <w:sz w:val="28"/>
          <w:szCs w:val="28"/>
          <w:rtl/>
        </w:rPr>
        <w:t>סמים</w:t>
      </w:r>
      <w:r w:rsidRPr="00367547">
        <w:rPr>
          <w:rFonts w:ascii="Calibri" w:hAnsi="Calibri" w:cs="FrankRuehl"/>
          <w:sz w:val="28"/>
          <w:szCs w:val="28"/>
          <w:rtl/>
        </w:rPr>
        <w:t xml:space="preserve"> </w:t>
      </w:r>
      <w:r w:rsidRPr="00367547">
        <w:rPr>
          <w:rFonts w:ascii="Calibri" w:hAnsi="Calibri" w:cs="FrankRuehl" w:hint="eastAsia"/>
          <w:sz w:val="28"/>
          <w:szCs w:val="28"/>
          <w:rtl/>
        </w:rPr>
        <w:t>בהתאם</w:t>
      </w:r>
      <w:r w:rsidRPr="00367547">
        <w:rPr>
          <w:rFonts w:ascii="Calibri" w:hAnsi="Calibri" w:cs="FrankRuehl"/>
          <w:sz w:val="28"/>
          <w:szCs w:val="28"/>
          <w:rtl/>
        </w:rPr>
        <w:t xml:space="preserve"> </w:t>
      </w:r>
      <w:hyperlink r:id="rId57" w:history="1">
        <w:r w:rsidR="00870451" w:rsidRPr="00870451">
          <w:rPr>
            <w:rStyle w:val="Hyperlink"/>
            <w:rFonts w:ascii="Calibri" w:hAnsi="Calibri" w:cs="FrankRuehl" w:hint="eastAsia"/>
            <w:sz w:val="28"/>
            <w:szCs w:val="28"/>
            <w:rtl/>
          </w:rPr>
          <w:t>לסעיף</w:t>
        </w:r>
        <w:r w:rsidR="00870451" w:rsidRPr="00870451">
          <w:rPr>
            <w:rStyle w:val="Hyperlink"/>
            <w:rFonts w:ascii="Calibri" w:hAnsi="Calibri" w:cs="FrankRuehl"/>
            <w:sz w:val="28"/>
            <w:szCs w:val="28"/>
            <w:rtl/>
          </w:rPr>
          <w:t xml:space="preserve"> 36</w:t>
        </w:r>
        <w:r w:rsidR="00870451" w:rsidRPr="00870451">
          <w:rPr>
            <w:rStyle w:val="Hyperlink"/>
            <w:rFonts w:ascii="Calibri" w:hAnsi="Calibri" w:cs="FrankRuehl" w:hint="eastAsia"/>
            <w:sz w:val="28"/>
            <w:szCs w:val="28"/>
            <w:rtl/>
          </w:rPr>
          <w:t>א</w:t>
        </w:r>
        <w:r w:rsidR="00870451" w:rsidRPr="00870451">
          <w:rPr>
            <w:rStyle w:val="Hyperlink"/>
            <w:rFonts w:ascii="Calibri" w:hAnsi="Calibri" w:cs="FrankRuehl"/>
            <w:sz w:val="28"/>
            <w:szCs w:val="28"/>
            <w:rtl/>
          </w:rPr>
          <w:t>(</w:t>
        </w:r>
        <w:r w:rsidR="00870451" w:rsidRPr="00870451">
          <w:rPr>
            <w:rStyle w:val="Hyperlink"/>
            <w:rFonts w:ascii="Calibri" w:hAnsi="Calibri" w:cs="FrankRuehl" w:hint="eastAsia"/>
            <w:sz w:val="28"/>
            <w:szCs w:val="28"/>
            <w:rtl/>
          </w:rPr>
          <w:t>ב</w:t>
        </w:r>
        <w:r w:rsidR="00870451" w:rsidRPr="00870451">
          <w:rPr>
            <w:rStyle w:val="Hyperlink"/>
            <w:rFonts w:ascii="Calibri" w:hAnsi="Calibri" w:cs="FrankRuehl"/>
            <w:sz w:val="28"/>
            <w:szCs w:val="28"/>
            <w:rtl/>
          </w:rPr>
          <w:t>)</w:t>
        </w:r>
      </w:hyperlink>
      <w:r w:rsidRPr="00367547">
        <w:rPr>
          <w:rFonts w:ascii="Calibri" w:hAnsi="Calibri" w:cs="FrankRuehl"/>
          <w:sz w:val="28"/>
          <w:szCs w:val="28"/>
          <w:rtl/>
        </w:rPr>
        <w:t xml:space="preserve"> </w:t>
      </w:r>
      <w:r w:rsidRPr="00367547">
        <w:rPr>
          <w:rFonts w:ascii="Calibri" w:hAnsi="Calibri" w:cs="FrankRuehl" w:hint="eastAsia"/>
          <w:sz w:val="28"/>
          <w:szCs w:val="28"/>
          <w:rtl/>
        </w:rPr>
        <w:t>לפקודת</w:t>
      </w:r>
      <w:r w:rsidRPr="00367547">
        <w:rPr>
          <w:rFonts w:ascii="Calibri" w:hAnsi="Calibri" w:cs="FrankRuehl"/>
          <w:sz w:val="28"/>
          <w:szCs w:val="28"/>
          <w:rtl/>
        </w:rPr>
        <w:t xml:space="preserve"> </w:t>
      </w:r>
      <w:r w:rsidRPr="00367547">
        <w:rPr>
          <w:rFonts w:ascii="Calibri" w:hAnsi="Calibri" w:cs="FrankRuehl" w:hint="eastAsia"/>
          <w:sz w:val="28"/>
          <w:szCs w:val="28"/>
          <w:rtl/>
        </w:rPr>
        <w:t>הסמים</w:t>
      </w:r>
      <w:r w:rsidRPr="00367547">
        <w:rPr>
          <w:rFonts w:ascii="Calibri" w:hAnsi="Calibri" w:cs="FrankRuehl"/>
          <w:sz w:val="28"/>
          <w:szCs w:val="28"/>
          <w:rtl/>
        </w:rPr>
        <w:t xml:space="preserve"> </w:t>
      </w:r>
      <w:r w:rsidRPr="00367547">
        <w:rPr>
          <w:rFonts w:ascii="Calibri" w:hAnsi="Calibri" w:cs="FrankRuehl" w:hint="eastAsia"/>
          <w:sz w:val="28"/>
          <w:szCs w:val="28"/>
          <w:rtl/>
        </w:rPr>
        <w:t>ומורה</w:t>
      </w:r>
      <w:r w:rsidRPr="00367547">
        <w:rPr>
          <w:rFonts w:ascii="Calibri" w:hAnsi="Calibri" w:cs="FrankRuehl"/>
          <w:sz w:val="28"/>
          <w:szCs w:val="28"/>
          <w:rtl/>
        </w:rPr>
        <w:t xml:space="preserve"> </w:t>
      </w:r>
      <w:r w:rsidRPr="00367547">
        <w:rPr>
          <w:rFonts w:ascii="Calibri" w:hAnsi="Calibri" w:cs="FrankRuehl" w:hint="eastAsia"/>
          <w:sz w:val="28"/>
          <w:szCs w:val="28"/>
          <w:rtl/>
        </w:rPr>
        <w:t>על</w:t>
      </w:r>
      <w:r w:rsidRPr="00367547">
        <w:rPr>
          <w:rFonts w:ascii="Calibri" w:hAnsi="Calibri" w:cs="FrankRuehl"/>
          <w:sz w:val="28"/>
          <w:szCs w:val="28"/>
          <w:rtl/>
        </w:rPr>
        <w:t xml:space="preserve"> </w:t>
      </w:r>
      <w:r w:rsidRPr="00367547">
        <w:rPr>
          <w:rFonts w:ascii="Calibri" w:hAnsi="Calibri" w:cs="FrankRuehl" w:hint="eastAsia"/>
          <w:sz w:val="28"/>
          <w:szCs w:val="28"/>
          <w:rtl/>
        </w:rPr>
        <w:t>חילוט</w:t>
      </w:r>
      <w:r w:rsidRPr="00367547">
        <w:rPr>
          <w:rFonts w:ascii="Calibri" w:hAnsi="Calibri" w:cs="FrankRuehl"/>
          <w:sz w:val="28"/>
          <w:szCs w:val="28"/>
          <w:rtl/>
        </w:rPr>
        <w:t xml:space="preserve"> </w:t>
      </w:r>
      <w:r w:rsidRPr="00367547">
        <w:rPr>
          <w:rFonts w:ascii="Calibri" w:hAnsi="Calibri" w:cs="FrankRuehl" w:hint="eastAsia"/>
          <w:sz w:val="28"/>
          <w:szCs w:val="28"/>
          <w:rtl/>
        </w:rPr>
        <w:t>כלל</w:t>
      </w:r>
      <w:r w:rsidRPr="00367547">
        <w:rPr>
          <w:rFonts w:ascii="Calibri" w:hAnsi="Calibri" w:cs="FrankRuehl"/>
          <w:sz w:val="28"/>
          <w:szCs w:val="28"/>
          <w:rtl/>
        </w:rPr>
        <w:t xml:space="preserve"> </w:t>
      </w:r>
      <w:r w:rsidRPr="00367547">
        <w:rPr>
          <w:rFonts w:ascii="Calibri" w:hAnsi="Calibri" w:cs="FrankRuehl" w:hint="eastAsia"/>
          <w:sz w:val="28"/>
          <w:szCs w:val="28"/>
          <w:rtl/>
        </w:rPr>
        <w:t>המוצגים</w:t>
      </w:r>
      <w:r w:rsidRPr="00367547">
        <w:rPr>
          <w:rFonts w:ascii="Calibri" w:hAnsi="Calibri" w:cs="FrankRuehl"/>
          <w:sz w:val="28"/>
          <w:szCs w:val="28"/>
          <w:rtl/>
        </w:rPr>
        <w:t xml:space="preserve"> </w:t>
      </w:r>
      <w:r w:rsidRPr="00367547">
        <w:rPr>
          <w:rFonts w:ascii="Calibri" w:hAnsi="Calibri" w:cs="FrankRuehl" w:hint="eastAsia"/>
          <w:sz w:val="28"/>
          <w:szCs w:val="28"/>
          <w:rtl/>
        </w:rPr>
        <w:t>שנתפסו</w:t>
      </w:r>
      <w:r w:rsidRPr="00367547">
        <w:rPr>
          <w:rFonts w:ascii="Calibri" w:hAnsi="Calibri" w:cs="FrankRuehl"/>
          <w:sz w:val="28"/>
          <w:szCs w:val="28"/>
          <w:rtl/>
        </w:rPr>
        <w:t xml:space="preserve"> </w:t>
      </w:r>
      <w:r w:rsidRPr="00367547">
        <w:rPr>
          <w:rFonts w:ascii="Calibri" w:hAnsi="Calibri" w:cs="FrankRuehl" w:hint="eastAsia"/>
          <w:sz w:val="28"/>
          <w:szCs w:val="28"/>
          <w:rtl/>
        </w:rPr>
        <w:t>למעט</w:t>
      </w:r>
      <w:r w:rsidRPr="00367547">
        <w:rPr>
          <w:rFonts w:ascii="Calibri" w:hAnsi="Calibri" w:cs="FrankRuehl"/>
          <w:sz w:val="28"/>
          <w:szCs w:val="28"/>
          <w:rtl/>
        </w:rPr>
        <w:t xml:space="preserve"> </w:t>
      </w:r>
      <w:r w:rsidRPr="00367547">
        <w:rPr>
          <w:rFonts w:ascii="Calibri" w:hAnsi="Calibri" w:cs="FrankRuehl" w:hint="eastAsia"/>
          <w:sz w:val="28"/>
          <w:szCs w:val="28"/>
          <w:rtl/>
        </w:rPr>
        <w:t>מכשיר</w:t>
      </w:r>
      <w:r w:rsidRPr="00367547">
        <w:rPr>
          <w:rFonts w:ascii="Calibri" w:hAnsi="Calibri" w:cs="FrankRuehl"/>
          <w:sz w:val="28"/>
          <w:szCs w:val="28"/>
          <w:rtl/>
        </w:rPr>
        <w:t xml:space="preserve"> </w:t>
      </w:r>
      <w:r w:rsidRPr="00367547">
        <w:rPr>
          <w:rFonts w:ascii="Calibri" w:hAnsi="Calibri" w:cs="FrankRuehl" w:hint="eastAsia"/>
          <w:sz w:val="28"/>
          <w:szCs w:val="28"/>
          <w:rtl/>
        </w:rPr>
        <w:t>האייפד</w:t>
      </w:r>
      <w:r w:rsidRPr="00367547">
        <w:rPr>
          <w:rFonts w:ascii="Calibri" w:hAnsi="Calibri" w:cs="FrankRuehl"/>
          <w:sz w:val="28"/>
          <w:szCs w:val="28"/>
          <w:rtl/>
        </w:rPr>
        <w:t xml:space="preserve"> </w:t>
      </w:r>
      <w:r w:rsidRPr="00367547">
        <w:rPr>
          <w:rFonts w:ascii="Calibri" w:hAnsi="Calibri" w:cs="FrankRuehl" w:hint="eastAsia"/>
          <w:sz w:val="28"/>
          <w:szCs w:val="28"/>
          <w:rtl/>
        </w:rPr>
        <w:t>של</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ובכלל</w:t>
      </w:r>
      <w:r w:rsidRPr="00367547">
        <w:rPr>
          <w:rFonts w:ascii="Calibri" w:hAnsi="Calibri" w:cs="FrankRuehl"/>
          <w:sz w:val="28"/>
          <w:szCs w:val="28"/>
          <w:rtl/>
        </w:rPr>
        <w:t xml:space="preserve"> </w:t>
      </w:r>
      <w:r w:rsidRPr="00367547">
        <w:rPr>
          <w:rFonts w:ascii="Calibri" w:hAnsi="Calibri" w:cs="FrankRuehl" w:hint="eastAsia"/>
          <w:sz w:val="28"/>
          <w:szCs w:val="28"/>
          <w:rtl/>
        </w:rPr>
        <w:t>זה</w:t>
      </w:r>
      <w:r w:rsidRPr="00367547">
        <w:rPr>
          <w:rFonts w:ascii="Calibri" w:hAnsi="Calibri" w:cs="FrankRuehl"/>
          <w:sz w:val="28"/>
          <w:szCs w:val="28"/>
          <w:rtl/>
        </w:rPr>
        <w:t xml:space="preserve"> </w:t>
      </w:r>
      <w:r w:rsidRPr="00367547">
        <w:rPr>
          <w:rFonts w:ascii="Calibri" w:hAnsi="Calibri" w:cs="FrankRuehl" w:hint="eastAsia"/>
          <w:sz w:val="28"/>
          <w:szCs w:val="28"/>
          <w:rtl/>
        </w:rPr>
        <w:t>כסף</w:t>
      </w:r>
      <w:r w:rsidRPr="00367547">
        <w:rPr>
          <w:rFonts w:ascii="Calibri" w:hAnsi="Calibri" w:cs="FrankRuehl"/>
          <w:sz w:val="28"/>
          <w:szCs w:val="28"/>
          <w:rtl/>
        </w:rPr>
        <w:t xml:space="preserve"> </w:t>
      </w:r>
      <w:r w:rsidRPr="00367547">
        <w:rPr>
          <w:rFonts w:ascii="Calibri" w:hAnsi="Calibri" w:cs="FrankRuehl" w:hint="eastAsia"/>
          <w:sz w:val="28"/>
          <w:szCs w:val="28"/>
          <w:rtl/>
        </w:rPr>
        <w:t>מזומן</w:t>
      </w:r>
      <w:r w:rsidRPr="00367547">
        <w:rPr>
          <w:rFonts w:ascii="Calibri" w:hAnsi="Calibri" w:cs="FrankRuehl"/>
          <w:sz w:val="28"/>
          <w:szCs w:val="28"/>
          <w:rtl/>
        </w:rPr>
        <w:t xml:space="preserve"> </w:t>
      </w:r>
      <w:r w:rsidRPr="00367547">
        <w:rPr>
          <w:rFonts w:ascii="Calibri" w:hAnsi="Calibri" w:cs="FrankRuehl" w:hint="eastAsia"/>
          <w:sz w:val="28"/>
          <w:szCs w:val="28"/>
          <w:rtl/>
        </w:rPr>
        <w:t>בסך</w:t>
      </w:r>
      <w:r w:rsidRPr="00367547">
        <w:rPr>
          <w:rFonts w:ascii="Calibri" w:hAnsi="Calibri" w:cs="FrankRuehl"/>
          <w:sz w:val="28"/>
          <w:szCs w:val="28"/>
          <w:rtl/>
        </w:rPr>
        <w:t xml:space="preserve"> 600 </w:t>
      </w:r>
      <w:r w:rsidRPr="00367547">
        <w:rPr>
          <w:rFonts w:ascii="Calibri" w:hAnsi="Calibri" w:cs="FrankRuehl" w:hint="eastAsia"/>
          <w:sz w:val="28"/>
          <w:szCs w:val="28"/>
          <w:rtl/>
        </w:rPr>
        <w:t>₪</w:t>
      </w:r>
      <w:r w:rsidRPr="00367547">
        <w:rPr>
          <w:rFonts w:ascii="Calibri" w:hAnsi="Calibri" w:cs="FrankRuehl"/>
          <w:sz w:val="28"/>
          <w:szCs w:val="28"/>
          <w:rtl/>
        </w:rPr>
        <w:t xml:space="preserve">, 2 </w:t>
      </w:r>
      <w:r w:rsidRPr="00367547">
        <w:rPr>
          <w:rFonts w:ascii="Calibri" w:hAnsi="Calibri" w:cs="FrankRuehl" w:hint="eastAsia"/>
          <w:sz w:val="28"/>
          <w:szCs w:val="28"/>
          <w:rtl/>
        </w:rPr>
        <w:t>מחשבים</w:t>
      </w:r>
      <w:r w:rsidRPr="00367547">
        <w:rPr>
          <w:rFonts w:ascii="Calibri" w:hAnsi="Calibri" w:cs="FrankRuehl"/>
          <w:sz w:val="28"/>
          <w:szCs w:val="28"/>
          <w:rtl/>
        </w:rPr>
        <w:t xml:space="preserve"> </w:t>
      </w:r>
      <w:r w:rsidRPr="00367547">
        <w:rPr>
          <w:rFonts w:ascii="Calibri" w:hAnsi="Calibri" w:cs="FrankRuehl" w:hint="eastAsia"/>
          <w:sz w:val="28"/>
          <w:szCs w:val="28"/>
          <w:rtl/>
        </w:rPr>
        <w:t>ניידים</w:t>
      </w:r>
      <w:r w:rsidRPr="00367547">
        <w:rPr>
          <w:rFonts w:ascii="Calibri" w:hAnsi="Calibri" w:cs="FrankRuehl"/>
          <w:sz w:val="28"/>
          <w:szCs w:val="28"/>
          <w:rtl/>
        </w:rPr>
        <w:t xml:space="preserve">, </w:t>
      </w:r>
      <w:r w:rsidRPr="00367547">
        <w:rPr>
          <w:rFonts w:ascii="Calibri" w:hAnsi="Calibri" w:cs="FrankRuehl" w:hint="eastAsia"/>
          <w:sz w:val="28"/>
          <w:szCs w:val="28"/>
          <w:rtl/>
        </w:rPr>
        <w:t>טאבלט</w:t>
      </w:r>
      <w:r w:rsidRPr="00367547">
        <w:rPr>
          <w:rFonts w:ascii="Calibri" w:hAnsi="Calibri" w:cs="FrankRuehl"/>
          <w:sz w:val="28"/>
          <w:szCs w:val="28"/>
          <w:rtl/>
        </w:rPr>
        <w:t xml:space="preserve"> </w:t>
      </w:r>
      <w:r w:rsidRPr="00367547">
        <w:rPr>
          <w:rFonts w:ascii="Calibri" w:hAnsi="Calibri" w:cs="FrankRuehl" w:hint="eastAsia"/>
          <w:sz w:val="28"/>
          <w:szCs w:val="28"/>
          <w:rtl/>
        </w:rPr>
        <w:t>ו</w:t>
      </w:r>
      <w:r w:rsidRPr="00367547">
        <w:rPr>
          <w:rFonts w:ascii="Calibri" w:hAnsi="Calibri" w:cs="FrankRuehl"/>
          <w:sz w:val="28"/>
          <w:szCs w:val="28"/>
          <w:rtl/>
        </w:rPr>
        <w:t xml:space="preserve">- 11 </w:t>
      </w:r>
      <w:r w:rsidRPr="00367547">
        <w:rPr>
          <w:rFonts w:ascii="Calibri" w:hAnsi="Calibri" w:cs="FrankRuehl" w:hint="eastAsia"/>
          <w:sz w:val="28"/>
          <w:szCs w:val="28"/>
          <w:rtl/>
        </w:rPr>
        <w:t>מכשירי</w:t>
      </w:r>
      <w:r w:rsidRPr="00367547">
        <w:rPr>
          <w:rFonts w:ascii="Calibri" w:hAnsi="Calibri" w:cs="FrankRuehl"/>
          <w:sz w:val="28"/>
          <w:szCs w:val="28"/>
          <w:rtl/>
        </w:rPr>
        <w:t xml:space="preserve"> </w:t>
      </w:r>
      <w:r w:rsidRPr="00367547">
        <w:rPr>
          <w:rFonts w:ascii="Calibri" w:hAnsi="Calibri" w:cs="FrankRuehl" w:hint="eastAsia"/>
          <w:sz w:val="28"/>
          <w:szCs w:val="28"/>
          <w:rtl/>
        </w:rPr>
        <w:t>טלפון</w:t>
      </w:r>
      <w:r w:rsidRPr="00367547">
        <w:rPr>
          <w:rFonts w:ascii="Calibri" w:hAnsi="Calibri" w:cs="FrankRuehl"/>
          <w:sz w:val="28"/>
          <w:szCs w:val="28"/>
          <w:rtl/>
        </w:rPr>
        <w:t xml:space="preserve"> </w:t>
      </w:r>
      <w:r w:rsidRPr="00367547">
        <w:rPr>
          <w:rFonts w:ascii="Calibri" w:hAnsi="Calibri" w:cs="FrankRuehl" w:hint="eastAsia"/>
          <w:sz w:val="28"/>
          <w:szCs w:val="28"/>
          <w:rtl/>
        </w:rPr>
        <w:t>ניידים</w:t>
      </w:r>
      <w:r w:rsidRPr="00367547">
        <w:rPr>
          <w:rFonts w:ascii="Calibri" w:hAnsi="Calibri" w:cs="FrankRuehl"/>
          <w:sz w:val="28"/>
          <w:szCs w:val="28"/>
          <w:rtl/>
        </w:rPr>
        <w:t xml:space="preserve">. </w:t>
      </w:r>
    </w:p>
    <w:p w14:paraId="20DA0469" w14:textId="77777777" w:rsidR="00367547" w:rsidRPr="00367547" w:rsidRDefault="00367547" w:rsidP="00367547">
      <w:pPr>
        <w:rPr>
          <w:rFonts w:ascii="Calibri" w:hAnsi="Calibri" w:cs="FrankRuehl"/>
          <w:sz w:val="28"/>
          <w:szCs w:val="28"/>
        </w:rPr>
      </w:pPr>
    </w:p>
    <w:p w14:paraId="66E7E2DE" w14:textId="77777777" w:rsidR="00367547" w:rsidRPr="00367547" w:rsidRDefault="00367547" w:rsidP="00367547">
      <w:pPr>
        <w:spacing w:after="240" w:line="360" w:lineRule="auto"/>
        <w:jc w:val="both"/>
        <w:rPr>
          <w:rFonts w:ascii="Calibri" w:hAnsi="Calibri" w:cs="FrankRuehl"/>
          <w:sz w:val="28"/>
          <w:szCs w:val="28"/>
          <w:rtl/>
        </w:rPr>
      </w:pPr>
      <w:r w:rsidRPr="00367547">
        <w:rPr>
          <w:rFonts w:ascii="Calibri" w:hAnsi="Calibri" w:cs="FrankRuehl" w:hint="cs"/>
          <w:sz w:val="28"/>
          <w:szCs w:val="28"/>
          <w:rtl/>
        </w:rPr>
        <w:t>31.</w:t>
      </w:r>
      <w:r w:rsidRPr="00367547">
        <w:rPr>
          <w:rFonts w:ascii="Calibri" w:hAnsi="Calibri" w:cs="FrankRuehl" w:hint="cs"/>
          <w:sz w:val="28"/>
          <w:szCs w:val="28"/>
          <w:rtl/>
        </w:rPr>
        <w:tab/>
      </w:r>
      <w:r w:rsidRPr="00367547">
        <w:rPr>
          <w:rFonts w:ascii="Calibri" w:hAnsi="Calibri" w:cs="FrankRuehl" w:hint="eastAsia"/>
          <w:sz w:val="28"/>
          <w:szCs w:val="28"/>
          <w:rtl/>
        </w:rPr>
        <w:t>ניתן</w:t>
      </w:r>
      <w:r w:rsidRPr="00367547">
        <w:rPr>
          <w:rFonts w:ascii="Calibri" w:hAnsi="Calibri" w:cs="FrankRuehl"/>
          <w:sz w:val="28"/>
          <w:szCs w:val="28"/>
          <w:rtl/>
        </w:rPr>
        <w:t xml:space="preserve"> </w:t>
      </w:r>
      <w:r w:rsidRPr="00367547">
        <w:rPr>
          <w:rFonts w:ascii="Calibri" w:hAnsi="Calibri" w:cs="FrankRuehl" w:hint="eastAsia"/>
          <w:sz w:val="28"/>
          <w:szCs w:val="28"/>
          <w:rtl/>
        </w:rPr>
        <w:t>בזאת</w:t>
      </w:r>
      <w:r w:rsidRPr="00367547">
        <w:rPr>
          <w:rFonts w:ascii="Calibri" w:hAnsi="Calibri" w:cs="FrankRuehl"/>
          <w:sz w:val="28"/>
          <w:szCs w:val="28"/>
          <w:rtl/>
        </w:rPr>
        <w:t xml:space="preserve"> </w:t>
      </w:r>
      <w:r w:rsidRPr="00367547">
        <w:rPr>
          <w:rFonts w:ascii="Calibri" w:hAnsi="Calibri" w:cs="FrankRuehl" w:hint="eastAsia"/>
          <w:sz w:val="28"/>
          <w:szCs w:val="28"/>
          <w:rtl/>
        </w:rPr>
        <w:t>צו</w:t>
      </w:r>
      <w:r w:rsidRPr="00367547">
        <w:rPr>
          <w:rFonts w:ascii="Calibri" w:hAnsi="Calibri" w:cs="FrankRuehl"/>
          <w:sz w:val="28"/>
          <w:szCs w:val="28"/>
          <w:rtl/>
        </w:rPr>
        <w:t xml:space="preserve"> </w:t>
      </w:r>
      <w:r w:rsidRPr="00367547">
        <w:rPr>
          <w:rFonts w:ascii="Calibri" w:hAnsi="Calibri" w:cs="FrankRuehl" w:hint="eastAsia"/>
          <w:sz w:val="28"/>
          <w:szCs w:val="28"/>
          <w:rtl/>
        </w:rPr>
        <w:t>כללי</w:t>
      </w:r>
      <w:r w:rsidRPr="00367547">
        <w:rPr>
          <w:rFonts w:ascii="Calibri" w:hAnsi="Calibri" w:cs="FrankRuehl"/>
          <w:sz w:val="28"/>
          <w:szCs w:val="28"/>
          <w:rtl/>
        </w:rPr>
        <w:t xml:space="preserve"> </w:t>
      </w:r>
      <w:r w:rsidRPr="00367547">
        <w:rPr>
          <w:rFonts w:ascii="Calibri" w:hAnsi="Calibri" w:cs="FrankRuehl" w:hint="eastAsia"/>
          <w:sz w:val="28"/>
          <w:szCs w:val="28"/>
          <w:rtl/>
        </w:rPr>
        <w:t>למוצגים</w:t>
      </w:r>
      <w:r w:rsidRPr="00367547">
        <w:rPr>
          <w:rFonts w:ascii="Calibri" w:hAnsi="Calibri" w:cs="FrankRuehl"/>
          <w:sz w:val="28"/>
          <w:szCs w:val="28"/>
          <w:rtl/>
        </w:rPr>
        <w:t xml:space="preserve">. </w:t>
      </w:r>
      <w:r w:rsidRPr="00367547">
        <w:rPr>
          <w:rFonts w:ascii="Calibri" w:hAnsi="Calibri" w:cs="FrankRuehl" w:hint="eastAsia"/>
          <w:sz w:val="28"/>
          <w:szCs w:val="28"/>
          <w:rtl/>
        </w:rPr>
        <w:t>הסמים</w:t>
      </w:r>
      <w:r w:rsidRPr="00367547">
        <w:rPr>
          <w:rFonts w:ascii="Calibri" w:hAnsi="Calibri" w:cs="FrankRuehl"/>
          <w:sz w:val="28"/>
          <w:szCs w:val="28"/>
          <w:rtl/>
        </w:rPr>
        <w:t xml:space="preserve"> </w:t>
      </w:r>
      <w:r w:rsidRPr="00367547">
        <w:rPr>
          <w:rFonts w:ascii="Calibri" w:hAnsi="Calibri" w:cs="FrankRuehl" w:hint="eastAsia"/>
          <w:sz w:val="28"/>
          <w:szCs w:val="28"/>
          <w:rtl/>
        </w:rPr>
        <w:t>יושמדו</w:t>
      </w:r>
      <w:r w:rsidRPr="00367547">
        <w:rPr>
          <w:rFonts w:ascii="Calibri" w:hAnsi="Calibri" w:cs="FrankRuehl"/>
          <w:sz w:val="28"/>
          <w:szCs w:val="28"/>
          <w:rtl/>
        </w:rPr>
        <w:t>.</w:t>
      </w:r>
    </w:p>
    <w:p w14:paraId="68F75DBA" w14:textId="77777777" w:rsidR="00367547" w:rsidRPr="00367547" w:rsidRDefault="00367547" w:rsidP="00367547">
      <w:pPr>
        <w:rPr>
          <w:rFonts w:ascii="Calibri" w:hAnsi="Calibri" w:cs="FrankRuehl"/>
          <w:sz w:val="28"/>
          <w:szCs w:val="28"/>
          <w:rtl/>
        </w:rPr>
      </w:pPr>
    </w:p>
    <w:p w14:paraId="74D384CE" w14:textId="77777777" w:rsidR="00367547" w:rsidRPr="00367547" w:rsidRDefault="00367547" w:rsidP="00367547">
      <w:pPr>
        <w:spacing w:after="240" w:line="360" w:lineRule="auto"/>
        <w:jc w:val="both"/>
        <w:rPr>
          <w:rFonts w:ascii="Calibri" w:hAnsi="Calibri" w:cs="FrankRuehl"/>
          <w:sz w:val="28"/>
          <w:szCs w:val="28"/>
        </w:rPr>
      </w:pPr>
      <w:r w:rsidRPr="00367547">
        <w:rPr>
          <w:rFonts w:ascii="Calibri" w:hAnsi="Calibri" w:cs="FrankRuehl" w:hint="cs"/>
          <w:sz w:val="28"/>
          <w:szCs w:val="28"/>
          <w:rtl/>
        </w:rPr>
        <w:t>32.</w:t>
      </w:r>
      <w:r w:rsidRPr="00367547">
        <w:rPr>
          <w:rFonts w:ascii="Calibri" w:hAnsi="Calibri" w:cs="FrankRuehl" w:hint="cs"/>
          <w:sz w:val="28"/>
          <w:szCs w:val="28"/>
          <w:rtl/>
        </w:rPr>
        <w:tab/>
      </w:r>
      <w:r w:rsidRPr="00367547">
        <w:rPr>
          <w:rFonts w:ascii="Calibri" w:hAnsi="Calibri" w:cs="FrankRuehl" w:hint="eastAsia"/>
          <w:sz w:val="28"/>
          <w:szCs w:val="28"/>
          <w:rtl/>
        </w:rPr>
        <w:t>ערבויות</w:t>
      </w:r>
      <w:r w:rsidRPr="00367547">
        <w:rPr>
          <w:rFonts w:ascii="Calibri" w:hAnsi="Calibri" w:cs="FrankRuehl"/>
          <w:sz w:val="28"/>
          <w:szCs w:val="28"/>
          <w:rtl/>
        </w:rPr>
        <w:t xml:space="preserve"> </w:t>
      </w:r>
      <w:r w:rsidRPr="00367547">
        <w:rPr>
          <w:rFonts w:ascii="Calibri" w:hAnsi="Calibri" w:cs="FrankRuehl" w:hint="eastAsia"/>
          <w:sz w:val="28"/>
          <w:szCs w:val="28"/>
          <w:rtl/>
        </w:rPr>
        <w:t>והפקדות</w:t>
      </w:r>
      <w:r w:rsidRPr="00367547">
        <w:rPr>
          <w:rFonts w:ascii="Calibri" w:hAnsi="Calibri" w:cs="FrankRuehl"/>
          <w:sz w:val="28"/>
          <w:szCs w:val="28"/>
          <w:rtl/>
        </w:rPr>
        <w:t xml:space="preserve"> </w:t>
      </w:r>
      <w:r w:rsidRPr="00367547">
        <w:rPr>
          <w:rFonts w:ascii="Calibri" w:hAnsi="Calibri" w:cs="FrankRuehl" w:hint="eastAsia"/>
          <w:sz w:val="28"/>
          <w:szCs w:val="28"/>
          <w:rtl/>
        </w:rPr>
        <w:t>שניתנו</w:t>
      </w:r>
      <w:r w:rsidRPr="00367547">
        <w:rPr>
          <w:rFonts w:ascii="Calibri" w:hAnsi="Calibri" w:cs="FrankRuehl"/>
          <w:sz w:val="28"/>
          <w:szCs w:val="28"/>
          <w:rtl/>
        </w:rPr>
        <w:t xml:space="preserve"> </w:t>
      </w:r>
      <w:r w:rsidRPr="00367547">
        <w:rPr>
          <w:rFonts w:ascii="Calibri" w:hAnsi="Calibri" w:cs="FrankRuehl" w:hint="eastAsia"/>
          <w:sz w:val="28"/>
          <w:szCs w:val="28"/>
          <w:rtl/>
        </w:rPr>
        <w:t>במסגרת</w:t>
      </w:r>
      <w:r w:rsidRPr="00367547">
        <w:rPr>
          <w:rFonts w:ascii="Calibri" w:hAnsi="Calibri" w:cs="FrankRuehl"/>
          <w:sz w:val="28"/>
          <w:szCs w:val="28"/>
          <w:rtl/>
        </w:rPr>
        <w:t xml:space="preserve"> </w:t>
      </w:r>
      <w:r w:rsidRPr="00367547">
        <w:rPr>
          <w:rFonts w:ascii="Calibri" w:hAnsi="Calibri" w:cs="FrankRuehl" w:hint="cs"/>
          <w:sz w:val="28"/>
          <w:szCs w:val="28"/>
          <w:rtl/>
        </w:rPr>
        <w:t>הליך זה או ב</w:t>
      </w:r>
      <w:r w:rsidRPr="00367547">
        <w:rPr>
          <w:rFonts w:ascii="Calibri" w:hAnsi="Calibri" w:cs="FrankRuehl" w:hint="eastAsia"/>
          <w:sz w:val="28"/>
          <w:szCs w:val="28"/>
          <w:rtl/>
        </w:rPr>
        <w:t>הליכי</w:t>
      </w:r>
      <w:r w:rsidRPr="00367547">
        <w:rPr>
          <w:rFonts w:ascii="Calibri" w:hAnsi="Calibri" w:cs="FrankRuehl"/>
          <w:sz w:val="28"/>
          <w:szCs w:val="28"/>
          <w:rtl/>
        </w:rPr>
        <w:t xml:space="preserve"> </w:t>
      </w:r>
      <w:r w:rsidRPr="00367547">
        <w:rPr>
          <w:rFonts w:ascii="Calibri" w:hAnsi="Calibri" w:cs="FrankRuehl" w:hint="eastAsia"/>
          <w:sz w:val="28"/>
          <w:szCs w:val="28"/>
          <w:rtl/>
        </w:rPr>
        <w:t>המעצר</w:t>
      </w:r>
      <w:r w:rsidRPr="00367547">
        <w:rPr>
          <w:rFonts w:ascii="Calibri" w:hAnsi="Calibri" w:cs="FrankRuehl"/>
          <w:sz w:val="28"/>
          <w:szCs w:val="28"/>
          <w:rtl/>
        </w:rPr>
        <w:t xml:space="preserve"> </w:t>
      </w:r>
      <w:r w:rsidRPr="00367547">
        <w:rPr>
          <w:rFonts w:ascii="Calibri" w:hAnsi="Calibri" w:cs="FrankRuehl" w:hint="eastAsia"/>
          <w:sz w:val="28"/>
          <w:szCs w:val="28"/>
          <w:rtl/>
        </w:rPr>
        <w:t>הקשורים</w:t>
      </w:r>
      <w:r w:rsidRPr="00367547">
        <w:rPr>
          <w:rFonts w:ascii="Calibri" w:hAnsi="Calibri" w:cs="FrankRuehl"/>
          <w:sz w:val="28"/>
          <w:szCs w:val="28"/>
          <w:rtl/>
        </w:rPr>
        <w:t xml:space="preserve"> </w:t>
      </w:r>
      <w:r w:rsidRPr="00367547">
        <w:rPr>
          <w:rFonts w:ascii="Calibri" w:hAnsi="Calibri" w:cs="FrankRuehl" w:hint="cs"/>
          <w:sz w:val="28"/>
          <w:szCs w:val="28"/>
          <w:rtl/>
        </w:rPr>
        <w:t>אליו</w:t>
      </w:r>
      <w:r w:rsidRPr="00367547">
        <w:rPr>
          <w:rFonts w:ascii="Calibri" w:hAnsi="Calibri" w:cs="FrankRuehl"/>
          <w:sz w:val="28"/>
          <w:szCs w:val="28"/>
          <w:rtl/>
        </w:rPr>
        <w:t xml:space="preserve"> </w:t>
      </w:r>
      <w:r w:rsidRPr="00367547">
        <w:rPr>
          <w:rFonts w:ascii="Calibri" w:hAnsi="Calibri" w:cs="FrankRuehl" w:hint="eastAsia"/>
          <w:sz w:val="28"/>
          <w:szCs w:val="28"/>
          <w:rtl/>
        </w:rPr>
        <w:t>ישמשו</w:t>
      </w:r>
      <w:r w:rsidRPr="00367547">
        <w:rPr>
          <w:rFonts w:ascii="Calibri" w:hAnsi="Calibri" w:cs="FrankRuehl"/>
          <w:sz w:val="28"/>
          <w:szCs w:val="28"/>
          <w:rtl/>
        </w:rPr>
        <w:t xml:space="preserve"> </w:t>
      </w:r>
      <w:r w:rsidRPr="00367547">
        <w:rPr>
          <w:rFonts w:ascii="Calibri" w:hAnsi="Calibri" w:cs="FrankRuehl" w:hint="eastAsia"/>
          <w:sz w:val="28"/>
          <w:szCs w:val="28"/>
          <w:rtl/>
        </w:rPr>
        <w:t>לצורך</w:t>
      </w:r>
      <w:r w:rsidRPr="00367547">
        <w:rPr>
          <w:rFonts w:ascii="Calibri" w:hAnsi="Calibri" w:cs="FrankRuehl"/>
          <w:sz w:val="28"/>
          <w:szCs w:val="28"/>
          <w:rtl/>
        </w:rPr>
        <w:t xml:space="preserve"> </w:t>
      </w:r>
      <w:r w:rsidRPr="00367547">
        <w:rPr>
          <w:rFonts w:ascii="Calibri" w:hAnsi="Calibri" w:cs="FrankRuehl" w:hint="eastAsia"/>
          <w:sz w:val="28"/>
          <w:szCs w:val="28"/>
          <w:rtl/>
        </w:rPr>
        <w:t>הבטחת</w:t>
      </w:r>
      <w:r w:rsidRPr="00367547">
        <w:rPr>
          <w:rFonts w:ascii="Calibri" w:hAnsi="Calibri" w:cs="FrankRuehl"/>
          <w:sz w:val="28"/>
          <w:szCs w:val="28"/>
          <w:rtl/>
        </w:rPr>
        <w:t xml:space="preserve"> </w:t>
      </w:r>
      <w:r w:rsidRPr="00367547">
        <w:rPr>
          <w:rFonts w:ascii="Calibri" w:hAnsi="Calibri" w:cs="FrankRuehl" w:hint="eastAsia"/>
          <w:sz w:val="28"/>
          <w:szCs w:val="28"/>
          <w:rtl/>
        </w:rPr>
        <w:t>התייצבות</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לביצוע</w:t>
      </w:r>
      <w:r w:rsidRPr="00367547">
        <w:rPr>
          <w:rFonts w:ascii="Calibri" w:hAnsi="Calibri" w:cs="FrankRuehl"/>
          <w:sz w:val="28"/>
          <w:szCs w:val="28"/>
          <w:rtl/>
        </w:rPr>
        <w:t xml:space="preserve"> </w:t>
      </w:r>
      <w:r w:rsidRPr="00367547">
        <w:rPr>
          <w:rFonts w:ascii="Calibri" w:hAnsi="Calibri" w:cs="FrankRuehl" w:hint="eastAsia"/>
          <w:sz w:val="28"/>
          <w:szCs w:val="28"/>
          <w:rtl/>
        </w:rPr>
        <w:t>עונש</w:t>
      </w:r>
      <w:r w:rsidRPr="00367547">
        <w:rPr>
          <w:rFonts w:ascii="Calibri" w:hAnsi="Calibri" w:cs="FrankRuehl"/>
          <w:sz w:val="28"/>
          <w:szCs w:val="28"/>
          <w:rtl/>
        </w:rPr>
        <w:t xml:space="preserve"> </w:t>
      </w:r>
      <w:r w:rsidRPr="00367547">
        <w:rPr>
          <w:rFonts w:ascii="Calibri" w:hAnsi="Calibri" w:cs="FrankRuehl" w:hint="eastAsia"/>
          <w:sz w:val="28"/>
          <w:szCs w:val="28"/>
          <w:rtl/>
        </w:rPr>
        <w:t>המאסר</w:t>
      </w:r>
      <w:r w:rsidRPr="00367547">
        <w:rPr>
          <w:rFonts w:ascii="Calibri" w:hAnsi="Calibri" w:cs="FrankRuehl"/>
          <w:sz w:val="28"/>
          <w:szCs w:val="28"/>
          <w:rtl/>
        </w:rPr>
        <w:t xml:space="preserve">. </w:t>
      </w:r>
      <w:r w:rsidRPr="00367547">
        <w:rPr>
          <w:rFonts w:ascii="Calibri" w:hAnsi="Calibri" w:cs="FrankRuehl" w:hint="eastAsia"/>
          <w:sz w:val="28"/>
          <w:szCs w:val="28"/>
          <w:rtl/>
        </w:rPr>
        <w:t>עם</w:t>
      </w:r>
      <w:r w:rsidRPr="00367547">
        <w:rPr>
          <w:rFonts w:ascii="Calibri" w:hAnsi="Calibri" w:cs="FrankRuehl"/>
          <w:sz w:val="28"/>
          <w:szCs w:val="28"/>
          <w:rtl/>
        </w:rPr>
        <w:t xml:space="preserve"> </w:t>
      </w:r>
      <w:r w:rsidRPr="00367547">
        <w:rPr>
          <w:rFonts w:ascii="Calibri" w:hAnsi="Calibri" w:cs="FrankRuehl" w:hint="eastAsia"/>
          <w:sz w:val="28"/>
          <w:szCs w:val="28"/>
          <w:rtl/>
        </w:rPr>
        <w:t>תחילת</w:t>
      </w:r>
      <w:r w:rsidRPr="00367547">
        <w:rPr>
          <w:rFonts w:ascii="Calibri" w:hAnsi="Calibri" w:cs="FrankRuehl"/>
          <w:sz w:val="28"/>
          <w:szCs w:val="28"/>
          <w:rtl/>
        </w:rPr>
        <w:t xml:space="preserve"> </w:t>
      </w:r>
      <w:r w:rsidRPr="00367547">
        <w:rPr>
          <w:rFonts w:ascii="Calibri" w:hAnsi="Calibri" w:cs="FrankRuehl" w:hint="eastAsia"/>
          <w:sz w:val="28"/>
          <w:szCs w:val="28"/>
          <w:rtl/>
        </w:rPr>
        <w:t>ריצוי</w:t>
      </w:r>
      <w:r w:rsidRPr="00367547">
        <w:rPr>
          <w:rFonts w:ascii="Calibri" w:hAnsi="Calibri" w:cs="FrankRuehl"/>
          <w:sz w:val="28"/>
          <w:szCs w:val="28"/>
          <w:rtl/>
        </w:rPr>
        <w:t xml:space="preserve"> </w:t>
      </w:r>
      <w:r w:rsidRPr="00367547">
        <w:rPr>
          <w:rFonts w:ascii="Calibri" w:hAnsi="Calibri" w:cs="FrankRuehl" w:hint="eastAsia"/>
          <w:sz w:val="28"/>
          <w:szCs w:val="28"/>
          <w:rtl/>
        </w:rPr>
        <w:t>עונש</w:t>
      </w:r>
      <w:r w:rsidRPr="00367547">
        <w:rPr>
          <w:rFonts w:ascii="Calibri" w:hAnsi="Calibri" w:cs="FrankRuehl"/>
          <w:sz w:val="28"/>
          <w:szCs w:val="28"/>
          <w:rtl/>
        </w:rPr>
        <w:t xml:space="preserve"> </w:t>
      </w:r>
      <w:r w:rsidRPr="00367547">
        <w:rPr>
          <w:rFonts w:ascii="Calibri" w:hAnsi="Calibri" w:cs="FrankRuehl" w:hint="eastAsia"/>
          <w:sz w:val="28"/>
          <w:szCs w:val="28"/>
          <w:rtl/>
        </w:rPr>
        <w:t>המאסר</w:t>
      </w:r>
      <w:r w:rsidRPr="00367547">
        <w:rPr>
          <w:rFonts w:ascii="Calibri" w:hAnsi="Calibri" w:cs="FrankRuehl" w:hint="cs"/>
          <w:sz w:val="28"/>
          <w:szCs w:val="28"/>
          <w:rtl/>
        </w:rPr>
        <w:t>,</w:t>
      </w:r>
      <w:r w:rsidRPr="00367547">
        <w:rPr>
          <w:rFonts w:ascii="Calibri" w:hAnsi="Calibri" w:cs="FrankRuehl"/>
          <w:sz w:val="28"/>
          <w:szCs w:val="28"/>
          <w:rtl/>
        </w:rPr>
        <w:t xml:space="preserve"> </w:t>
      </w:r>
      <w:r w:rsidRPr="00367547">
        <w:rPr>
          <w:rFonts w:ascii="Calibri" w:hAnsi="Calibri" w:cs="FrankRuehl" w:hint="eastAsia"/>
          <w:sz w:val="28"/>
          <w:szCs w:val="28"/>
          <w:rtl/>
        </w:rPr>
        <w:t>יושב</w:t>
      </w:r>
      <w:r w:rsidRPr="00367547">
        <w:rPr>
          <w:rFonts w:ascii="Calibri" w:hAnsi="Calibri" w:cs="FrankRuehl"/>
          <w:sz w:val="28"/>
          <w:szCs w:val="28"/>
          <w:rtl/>
        </w:rPr>
        <w:t xml:space="preserve"> </w:t>
      </w:r>
      <w:r w:rsidRPr="00367547">
        <w:rPr>
          <w:rFonts w:ascii="Calibri" w:hAnsi="Calibri" w:cs="FrankRuehl" w:hint="eastAsia"/>
          <w:sz w:val="28"/>
          <w:szCs w:val="28"/>
          <w:rtl/>
        </w:rPr>
        <w:t>הכסף</w:t>
      </w:r>
      <w:r w:rsidRPr="00367547">
        <w:rPr>
          <w:rFonts w:ascii="Calibri" w:hAnsi="Calibri" w:cs="FrankRuehl"/>
          <w:sz w:val="28"/>
          <w:szCs w:val="28"/>
          <w:rtl/>
        </w:rPr>
        <w:t xml:space="preserve"> </w:t>
      </w:r>
      <w:r w:rsidRPr="00367547">
        <w:rPr>
          <w:rFonts w:ascii="Calibri" w:hAnsi="Calibri" w:cs="FrankRuehl" w:hint="eastAsia"/>
          <w:sz w:val="28"/>
          <w:szCs w:val="28"/>
          <w:rtl/>
        </w:rPr>
        <w:t>לידי</w:t>
      </w:r>
      <w:r w:rsidRPr="00367547">
        <w:rPr>
          <w:rFonts w:ascii="Calibri" w:hAnsi="Calibri" w:cs="FrankRuehl"/>
          <w:sz w:val="28"/>
          <w:szCs w:val="28"/>
          <w:rtl/>
        </w:rPr>
        <w:t xml:space="preserve"> </w:t>
      </w:r>
      <w:r w:rsidRPr="00367547">
        <w:rPr>
          <w:rFonts w:ascii="Calibri" w:hAnsi="Calibri" w:cs="FrankRuehl" w:hint="eastAsia"/>
          <w:sz w:val="28"/>
          <w:szCs w:val="28"/>
          <w:rtl/>
        </w:rPr>
        <w:t>הנאשם</w:t>
      </w:r>
      <w:r w:rsidRPr="00367547">
        <w:rPr>
          <w:rFonts w:ascii="Calibri" w:hAnsi="Calibri" w:cs="FrankRuehl"/>
          <w:sz w:val="28"/>
          <w:szCs w:val="28"/>
          <w:rtl/>
        </w:rPr>
        <w:t xml:space="preserve">, </w:t>
      </w:r>
      <w:r w:rsidRPr="00367547">
        <w:rPr>
          <w:rFonts w:ascii="Calibri" w:hAnsi="Calibri" w:cs="FrankRuehl" w:hint="eastAsia"/>
          <w:sz w:val="28"/>
          <w:szCs w:val="28"/>
          <w:rtl/>
        </w:rPr>
        <w:t>כפוף</w:t>
      </w:r>
      <w:r w:rsidRPr="00367547">
        <w:rPr>
          <w:rFonts w:ascii="Calibri" w:hAnsi="Calibri" w:cs="FrankRuehl"/>
          <w:sz w:val="28"/>
          <w:szCs w:val="28"/>
          <w:rtl/>
        </w:rPr>
        <w:t xml:space="preserve"> </w:t>
      </w:r>
      <w:r w:rsidRPr="00367547">
        <w:rPr>
          <w:rFonts w:ascii="Calibri" w:hAnsi="Calibri" w:cs="FrankRuehl" w:hint="eastAsia"/>
          <w:sz w:val="28"/>
          <w:szCs w:val="28"/>
          <w:rtl/>
        </w:rPr>
        <w:t>לכל</w:t>
      </w:r>
      <w:r w:rsidRPr="00367547">
        <w:rPr>
          <w:rFonts w:ascii="Calibri" w:hAnsi="Calibri" w:cs="FrankRuehl"/>
          <w:sz w:val="28"/>
          <w:szCs w:val="28"/>
          <w:rtl/>
        </w:rPr>
        <w:t xml:space="preserve"> </w:t>
      </w:r>
      <w:r w:rsidRPr="00367547">
        <w:rPr>
          <w:rFonts w:ascii="Calibri" w:hAnsi="Calibri" w:cs="FrankRuehl" w:hint="eastAsia"/>
          <w:sz w:val="28"/>
          <w:szCs w:val="28"/>
          <w:rtl/>
        </w:rPr>
        <w:t>מניעה</w:t>
      </w:r>
      <w:r w:rsidRPr="00367547">
        <w:rPr>
          <w:rFonts w:ascii="Calibri" w:hAnsi="Calibri" w:cs="FrankRuehl"/>
          <w:sz w:val="28"/>
          <w:szCs w:val="28"/>
          <w:rtl/>
        </w:rPr>
        <w:t xml:space="preserve"> </w:t>
      </w:r>
      <w:r w:rsidRPr="00367547">
        <w:rPr>
          <w:rFonts w:ascii="Calibri" w:hAnsi="Calibri" w:cs="FrankRuehl" w:hint="eastAsia"/>
          <w:sz w:val="28"/>
          <w:szCs w:val="28"/>
          <w:rtl/>
        </w:rPr>
        <w:t>חוקית</w:t>
      </w:r>
      <w:r w:rsidRPr="00367547">
        <w:rPr>
          <w:rFonts w:ascii="Calibri" w:hAnsi="Calibri" w:cs="FrankRuehl"/>
          <w:sz w:val="28"/>
          <w:szCs w:val="28"/>
          <w:rtl/>
        </w:rPr>
        <w:t xml:space="preserve"> </w:t>
      </w:r>
      <w:r w:rsidRPr="00367547">
        <w:rPr>
          <w:rFonts w:ascii="Calibri" w:hAnsi="Calibri" w:cs="FrankRuehl" w:hint="eastAsia"/>
          <w:sz w:val="28"/>
          <w:szCs w:val="28"/>
          <w:rtl/>
        </w:rPr>
        <w:t>אחרת</w:t>
      </w:r>
      <w:r w:rsidRPr="00367547">
        <w:rPr>
          <w:rFonts w:ascii="Calibri" w:hAnsi="Calibri" w:cs="FrankRuehl"/>
          <w:sz w:val="28"/>
          <w:szCs w:val="28"/>
          <w:rtl/>
        </w:rPr>
        <w:t xml:space="preserve">, </w:t>
      </w:r>
      <w:r w:rsidRPr="00367547">
        <w:rPr>
          <w:rFonts w:ascii="Calibri" w:hAnsi="Calibri" w:cs="FrankRuehl" w:hint="eastAsia"/>
          <w:sz w:val="28"/>
          <w:szCs w:val="28"/>
          <w:rtl/>
        </w:rPr>
        <w:t>לרבות</w:t>
      </w:r>
      <w:r w:rsidRPr="00367547">
        <w:rPr>
          <w:rFonts w:ascii="Calibri" w:hAnsi="Calibri" w:cs="FrankRuehl"/>
          <w:sz w:val="28"/>
          <w:szCs w:val="28"/>
          <w:rtl/>
        </w:rPr>
        <w:t xml:space="preserve"> </w:t>
      </w:r>
      <w:r w:rsidRPr="00367547">
        <w:rPr>
          <w:rFonts w:ascii="Calibri" w:hAnsi="Calibri" w:cs="FrankRuehl" w:hint="eastAsia"/>
          <w:sz w:val="28"/>
          <w:szCs w:val="28"/>
          <w:rtl/>
        </w:rPr>
        <w:t>עיקול</w:t>
      </w:r>
      <w:r w:rsidRPr="00367547">
        <w:rPr>
          <w:rFonts w:ascii="Calibri" w:hAnsi="Calibri" w:cs="FrankRuehl"/>
          <w:sz w:val="28"/>
          <w:szCs w:val="28"/>
          <w:rtl/>
        </w:rPr>
        <w:t>.</w:t>
      </w:r>
    </w:p>
    <w:p w14:paraId="719AC3AD" w14:textId="77777777" w:rsidR="00367547" w:rsidRPr="00367547" w:rsidRDefault="00367547" w:rsidP="00367547">
      <w:pPr>
        <w:rPr>
          <w:rFonts w:ascii="Calibri" w:hAnsi="Calibri" w:cs="FrankRuehl"/>
          <w:sz w:val="28"/>
          <w:szCs w:val="28"/>
          <w:rtl/>
        </w:rPr>
      </w:pPr>
    </w:p>
    <w:p w14:paraId="5951B2F7" w14:textId="77777777" w:rsidR="00367547" w:rsidRPr="00367547" w:rsidRDefault="00367547" w:rsidP="00367547">
      <w:pPr>
        <w:spacing w:after="240" w:line="360" w:lineRule="auto"/>
        <w:jc w:val="both"/>
        <w:rPr>
          <w:rFonts w:ascii="Calibri" w:hAnsi="Calibri" w:cs="FrankRuehl"/>
          <w:sz w:val="28"/>
          <w:szCs w:val="28"/>
          <w:rtl/>
        </w:rPr>
      </w:pPr>
      <w:r w:rsidRPr="00367547">
        <w:rPr>
          <w:rFonts w:ascii="Calibri" w:hAnsi="Calibri" w:cs="FrankRuehl" w:hint="cs"/>
          <w:sz w:val="28"/>
          <w:szCs w:val="28"/>
          <w:rtl/>
        </w:rPr>
        <w:t>33.</w:t>
      </w:r>
      <w:r w:rsidRPr="00367547">
        <w:rPr>
          <w:rFonts w:ascii="Calibri" w:hAnsi="Calibri" w:cs="FrankRuehl" w:hint="cs"/>
          <w:sz w:val="28"/>
          <w:szCs w:val="28"/>
          <w:rtl/>
        </w:rPr>
        <w:tab/>
      </w:r>
      <w:r w:rsidRPr="00367547">
        <w:rPr>
          <w:rFonts w:ascii="Calibri" w:hAnsi="Calibri" w:cs="FrankRuehl" w:hint="eastAsia"/>
          <w:sz w:val="28"/>
          <w:szCs w:val="28"/>
          <w:rtl/>
        </w:rPr>
        <w:t>המזכירות</w:t>
      </w:r>
      <w:r w:rsidRPr="00367547">
        <w:rPr>
          <w:rFonts w:ascii="Calibri" w:hAnsi="Calibri" w:cs="FrankRuehl"/>
          <w:sz w:val="28"/>
          <w:szCs w:val="28"/>
          <w:rtl/>
        </w:rPr>
        <w:t xml:space="preserve"> </w:t>
      </w:r>
      <w:r w:rsidRPr="00367547">
        <w:rPr>
          <w:rFonts w:ascii="Calibri" w:hAnsi="Calibri" w:cs="FrankRuehl" w:hint="eastAsia"/>
          <w:sz w:val="28"/>
          <w:szCs w:val="28"/>
          <w:rtl/>
        </w:rPr>
        <w:t>תעביר</w:t>
      </w:r>
      <w:r w:rsidRPr="00367547">
        <w:rPr>
          <w:rFonts w:ascii="Calibri" w:hAnsi="Calibri" w:cs="FrankRuehl"/>
          <w:sz w:val="28"/>
          <w:szCs w:val="28"/>
          <w:rtl/>
        </w:rPr>
        <w:t xml:space="preserve"> </w:t>
      </w:r>
      <w:r w:rsidRPr="00367547">
        <w:rPr>
          <w:rFonts w:ascii="Calibri" w:hAnsi="Calibri" w:cs="FrankRuehl" w:hint="eastAsia"/>
          <w:sz w:val="28"/>
          <w:szCs w:val="28"/>
          <w:rtl/>
        </w:rPr>
        <w:t>העתק</w:t>
      </w:r>
      <w:r w:rsidRPr="00367547">
        <w:rPr>
          <w:rFonts w:ascii="Calibri" w:hAnsi="Calibri" w:cs="FrankRuehl"/>
          <w:sz w:val="28"/>
          <w:szCs w:val="28"/>
          <w:rtl/>
        </w:rPr>
        <w:t xml:space="preserve"> </w:t>
      </w:r>
      <w:r w:rsidRPr="00367547">
        <w:rPr>
          <w:rFonts w:ascii="Calibri" w:hAnsi="Calibri" w:cs="FrankRuehl" w:hint="cs"/>
          <w:sz w:val="28"/>
          <w:szCs w:val="28"/>
          <w:rtl/>
        </w:rPr>
        <w:t>מ</w:t>
      </w:r>
      <w:r w:rsidRPr="00367547">
        <w:rPr>
          <w:rFonts w:ascii="Calibri" w:hAnsi="Calibri" w:cs="FrankRuehl" w:hint="eastAsia"/>
          <w:sz w:val="28"/>
          <w:szCs w:val="28"/>
          <w:rtl/>
        </w:rPr>
        <w:t>גזר</w:t>
      </w:r>
      <w:r w:rsidRPr="00367547">
        <w:rPr>
          <w:rFonts w:ascii="Calibri" w:hAnsi="Calibri" w:cs="FrankRuehl"/>
          <w:sz w:val="28"/>
          <w:szCs w:val="28"/>
          <w:rtl/>
        </w:rPr>
        <w:t xml:space="preserve"> </w:t>
      </w:r>
      <w:r w:rsidRPr="00367547">
        <w:rPr>
          <w:rFonts w:ascii="Calibri" w:hAnsi="Calibri" w:cs="FrankRuehl" w:hint="eastAsia"/>
          <w:sz w:val="28"/>
          <w:szCs w:val="28"/>
          <w:rtl/>
        </w:rPr>
        <w:t>הדין</w:t>
      </w:r>
      <w:r w:rsidRPr="00367547">
        <w:rPr>
          <w:rFonts w:ascii="Calibri" w:hAnsi="Calibri" w:cs="FrankRuehl"/>
          <w:sz w:val="28"/>
          <w:szCs w:val="28"/>
          <w:rtl/>
        </w:rPr>
        <w:t xml:space="preserve"> </w:t>
      </w:r>
      <w:r w:rsidRPr="00367547">
        <w:rPr>
          <w:rFonts w:ascii="Calibri" w:hAnsi="Calibri" w:cs="FrankRuehl" w:hint="eastAsia"/>
          <w:sz w:val="28"/>
          <w:szCs w:val="28"/>
          <w:rtl/>
        </w:rPr>
        <w:t>לשירות</w:t>
      </w:r>
      <w:r w:rsidRPr="00367547">
        <w:rPr>
          <w:rFonts w:ascii="Calibri" w:hAnsi="Calibri" w:cs="FrankRuehl"/>
          <w:sz w:val="28"/>
          <w:szCs w:val="28"/>
          <w:rtl/>
        </w:rPr>
        <w:t xml:space="preserve"> </w:t>
      </w:r>
      <w:r w:rsidRPr="00367547">
        <w:rPr>
          <w:rFonts w:ascii="Calibri" w:hAnsi="Calibri" w:cs="FrankRuehl" w:hint="eastAsia"/>
          <w:sz w:val="28"/>
          <w:szCs w:val="28"/>
          <w:rtl/>
        </w:rPr>
        <w:t>המבחן</w:t>
      </w:r>
      <w:r w:rsidRPr="00367547">
        <w:rPr>
          <w:rFonts w:ascii="Calibri" w:hAnsi="Calibri" w:cs="FrankRuehl"/>
          <w:sz w:val="28"/>
          <w:szCs w:val="28"/>
          <w:rtl/>
        </w:rPr>
        <w:t>.</w:t>
      </w:r>
    </w:p>
    <w:p w14:paraId="2E4B95F5" w14:textId="77777777" w:rsidR="00367547" w:rsidRDefault="00367547" w:rsidP="00367547">
      <w:pPr>
        <w:spacing w:line="360" w:lineRule="auto"/>
        <w:jc w:val="both"/>
        <w:rPr>
          <w:rFonts w:cs="FrankRuehl"/>
          <w:sz w:val="28"/>
          <w:szCs w:val="28"/>
          <w:rtl/>
        </w:rPr>
      </w:pPr>
    </w:p>
    <w:p w14:paraId="24C4A4E2" w14:textId="77777777" w:rsidR="00367547" w:rsidRPr="00EE729B" w:rsidRDefault="00367547" w:rsidP="00367547">
      <w:pPr>
        <w:spacing w:line="360" w:lineRule="auto"/>
        <w:jc w:val="both"/>
        <w:rPr>
          <w:rFonts w:ascii="David" w:hAnsi="David" w:cs="FrankRuehl"/>
          <w:sz w:val="28"/>
          <w:szCs w:val="28"/>
        </w:rPr>
      </w:pPr>
      <w:r>
        <w:rPr>
          <w:rFonts w:cs="FrankRuehl" w:hint="cs"/>
          <w:sz w:val="28"/>
          <w:szCs w:val="28"/>
          <w:rtl/>
        </w:rPr>
        <w:t>ז</w:t>
      </w:r>
      <w:r w:rsidRPr="00EE729B">
        <w:rPr>
          <w:rFonts w:cs="FrankRuehl"/>
          <w:sz w:val="28"/>
          <w:szCs w:val="28"/>
          <w:rtl/>
        </w:rPr>
        <w:t>כות ערעור לבית המשפט המחוזי</w:t>
      </w:r>
      <w:r>
        <w:rPr>
          <w:rFonts w:cs="FrankRuehl" w:hint="cs"/>
          <w:sz w:val="28"/>
          <w:szCs w:val="28"/>
          <w:rtl/>
        </w:rPr>
        <w:t xml:space="preserve"> </w:t>
      </w:r>
      <w:r w:rsidRPr="00EE729B">
        <w:rPr>
          <w:rFonts w:cs="FrankRuehl"/>
          <w:sz w:val="28"/>
          <w:szCs w:val="28"/>
          <w:rtl/>
        </w:rPr>
        <w:t>מרכז</w:t>
      </w:r>
      <w:r>
        <w:rPr>
          <w:rFonts w:cs="FrankRuehl" w:hint="cs"/>
          <w:sz w:val="28"/>
          <w:szCs w:val="28"/>
          <w:rtl/>
        </w:rPr>
        <w:t xml:space="preserve"> -</w:t>
      </w:r>
      <w:r w:rsidRPr="00EE729B">
        <w:rPr>
          <w:rFonts w:cs="FrankRuehl"/>
          <w:sz w:val="28"/>
          <w:szCs w:val="28"/>
          <w:rtl/>
        </w:rPr>
        <w:t xml:space="preserve"> לוד בתוך 45 ימים מהיום.</w:t>
      </w:r>
      <w:r w:rsidRPr="00EE729B">
        <w:rPr>
          <w:rFonts w:ascii="David" w:hAnsi="David" w:cs="FrankRuehl"/>
          <w:sz w:val="28"/>
          <w:szCs w:val="28"/>
          <w:rtl/>
        </w:rPr>
        <w:t xml:space="preserve"> </w:t>
      </w:r>
    </w:p>
    <w:p w14:paraId="26F63384" w14:textId="77777777" w:rsidR="00367547" w:rsidRPr="00833E0F" w:rsidRDefault="00833E0F" w:rsidP="00367547">
      <w:pPr>
        <w:spacing w:line="360" w:lineRule="auto"/>
        <w:jc w:val="both"/>
        <w:rPr>
          <w:rFonts w:cs="FrankRuehl"/>
          <w:color w:val="FFFFFF"/>
          <w:sz w:val="2"/>
          <w:szCs w:val="2"/>
          <w:rtl/>
        </w:rPr>
      </w:pPr>
      <w:r w:rsidRPr="00833E0F">
        <w:rPr>
          <w:rFonts w:cs="FrankRuehl"/>
          <w:color w:val="FFFFFF"/>
          <w:sz w:val="2"/>
          <w:szCs w:val="2"/>
          <w:rtl/>
        </w:rPr>
        <w:t>5129371</w:t>
      </w:r>
    </w:p>
    <w:p w14:paraId="4E231862" w14:textId="77777777" w:rsidR="00367547" w:rsidRDefault="00833E0F" w:rsidP="00367547">
      <w:pPr>
        <w:rPr>
          <w:rFonts w:cs="FrankRuehl"/>
          <w:sz w:val="28"/>
          <w:szCs w:val="28"/>
          <w:rtl/>
        </w:rPr>
      </w:pPr>
      <w:bookmarkStart w:id="8" w:name="Nitan"/>
      <w:r w:rsidRPr="00833E0F">
        <w:rPr>
          <w:rFonts w:ascii="Arial" w:hAnsi="Arial"/>
          <w:color w:val="FFFFFF"/>
          <w:sz w:val="2"/>
          <w:szCs w:val="2"/>
          <w:rtl/>
        </w:rPr>
        <w:t>54678313</w:t>
      </w:r>
      <w:r>
        <w:rPr>
          <w:rFonts w:ascii="Arial" w:hAnsi="Arial"/>
          <w:rtl/>
        </w:rPr>
        <w:t xml:space="preserve">ניתן היום,  ז' כסלו תשפ"א, 23 נובמבר 2020, בנוכחות הצדדים. </w:t>
      </w:r>
      <w:bookmarkEnd w:id="8"/>
    </w:p>
    <w:p w14:paraId="336B41BE" w14:textId="77777777" w:rsidR="00367547" w:rsidRDefault="00367547" w:rsidP="00833E0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4C5DD35" w14:textId="77777777" w:rsidR="00367547" w:rsidRDefault="00367547" w:rsidP="00367547">
      <w:pPr>
        <w:jc w:val="center"/>
        <w:rPr>
          <w:rFonts w:ascii="Arial" w:hAnsi="Arial" w:cs="FrankRuehl"/>
          <w:sz w:val="28"/>
          <w:szCs w:val="28"/>
          <w:rtl/>
        </w:rPr>
      </w:pPr>
    </w:p>
    <w:p w14:paraId="25C40329" w14:textId="77777777" w:rsidR="00367547" w:rsidRDefault="00367547" w:rsidP="00367547">
      <w:pPr>
        <w:rPr>
          <w:rFonts w:cs="FrankRuehl"/>
          <w:sz w:val="28"/>
          <w:szCs w:val="28"/>
          <w:rtl/>
        </w:rPr>
      </w:pPr>
    </w:p>
    <w:p w14:paraId="6BBA0B9E" w14:textId="77777777" w:rsidR="00367547" w:rsidRDefault="00367547" w:rsidP="00367547">
      <w:pPr>
        <w:pStyle w:val="a3"/>
        <w:jc w:val="center"/>
        <w:rPr>
          <w:rtl/>
        </w:rPr>
      </w:pPr>
    </w:p>
    <w:p w14:paraId="5B5C906D" w14:textId="77777777" w:rsidR="00B04392" w:rsidRPr="00833E0F" w:rsidRDefault="00B04392" w:rsidP="00833E0F">
      <w:pPr>
        <w:keepNext/>
        <w:rPr>
          <w:rFonts w:ascii="David" w:hAnsi="David"/>
          <w:color w:val="000000"/>
          <w:sz w:val="22"/>
          <w:szCs w:val="22"/>
          <w:rtl/>
        </w:rPr>
      </w:pPr>
    </w:p>
    <w:p w14:paraId="091D9253" w14:textId="77777777" w:rsidR="00833E0F" w:rsidRPr="00833E0F" w:rsidRDefault="00833E0F" w:rsidP="00833E0F">
      <w:pPr>
        <w:keepNext/>
        <w:rPr>
          <w:rFonts w:ascii="David" w:hAnsi="David"/>
          <w:color w:val="000000"/>
          <w:sz w:val="22"/>
          <w:szCs w:val="22"/>
          <w:rtl/>
        </w:rPr>
      </w:pPr>
      <w:r w:rsidRPr="00833E0F">
        <w:rPr>
          <w:rFonts w:ascii="David" w:hAnsi="David"/>
          <w:color w:val="000000"/>
          <w:sz w:val="22"/>
          <w:szCs w:val="22"/>
          <w:rtl/>
        </w:rPr>
        <w:t>עמית מיכלס 54678313</w:t>
      </w:r>
    </w:p>
    <w:p w14:paraId="4E831CC5" w14:textId="77777777" w:rsidR="00833E0F" w:rsidRDefault="00833E0F" w:rsidP="00833E0F">
      <w:pPr>
        <w:rPr>
          <w:rFonts w:hint="cs"/>
        </w:rPr>
      </w:pPr>
      <w:r w:rsidRPr="00833E0F">
        <w:rPr>
          <w:color w:val="000000"/>
          <w:rtl/>
        </w:rPr>
        <w:t>נוסח מסמך זה כפוף לשינויי ניסוח ועריכה</w:t>
      </w:r>
      <w:r w:rsidR="00E93F03">
        <w:rPr>
          <w:rFonts w:hint="cs"/>
          <w:rtl/>
        </w:rPr>
        <w:t xml:space="preserve"> </w:t>
      </w:r>
    </w:p>
    <w:p w14:paraId="16F38843" w14:textId="77777777" w:rsidR="00833E0F" w:rsidRDefault="00833E0F" w:rsidP="00833E0F">
      <w:pPr>
        <w:rPr>
          <w:rtl/>
        </w:rPr>
      </w:pPr>
    </w:p>
    <w:p w14:paraId="17BF2BE3" w14:textId="77777777" w:rsidR="00833E0F" w:rsidRDefault="00833E0F" w:rsidP="00833E0F">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1C036A20" w14:textId="77777777" w:rsidR="00833E0F" w:rsidRPr="00833E0F" w:rsidRDefault="00833E0F" w:rsidP="00833E0F">
      <w:pPr>
        <w:jc w:val="center"/>
        <w:rPr>
          <w:color w:val="0000FF"/>
          <w:u w:val="single"/>
        </w:rPr>
      </w:pPr>
    </w:p>
    <w:sectPr w:rsidR="00833E0F" w:rsidRPr="00833E0F" w:rsidSect="00833E0F">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F7D52" w14:textId="77777777" w:rsidR="00877161" w:rsidRDefault="00877161" w:rsidP="00356862">
      <w:r>
        <w:separator/>
      </w:r>
    </w:p>
  </w:endnote>
  <w:endnote w:type="continuationSeparator" w:id="0">
    <w:p w14:paraId="2331761C" w14:textId="77777777" w:rsidR="00877161" w:rsidRDefault="00877161" w:rsidP="0035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80950" w14:textId="77777777" w:rsidR="00833E0F" w:rsidRDefault="00833E0F" w:rsidP="00833E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1A0413" w14:textId="77777777" w:rsidR="00144C51" w:rsidRPr="00833E0F" w:rsidRDefault="00833E0F" w:rsidP="00833E0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F7704" w14:textId="77777777" w:rsidR="00833E0F" w:rsidRDefault="00833E0F" w:rsidP="00833E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299C">
      <w:rPr>
        <w:rFonts w:ascii="FrankRuehl" w:hAnsi="FrankRuehl" w:cs="FrankRuehl"/>
        <w:noProof/>
        <w:rtl/>
      </w:rPr>
      <w:t>1</w:t>
    </w:r>
    <w:r>
      <w:rPr>
        <w:rFonts w:ascii="FrankRuehl" w:hAnsi="FrankRuehl" w:cs="FrankRuehl"/>
        <w:rtl/>
      </w:rPr>
      <w:fldChar w:fldCharType="end"/>
    </w:r>
  </w:p>
  <w:p w14:paraId="00159EA3" w14:textId="77777777" w:rsidR="00144C51" w:rsidRPr="00833E0F" w:rsidRDefault="00833E0F" w:rsidP="00833E0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147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CA11C" w14:textId="77777777" w:rsidR="00877161" w:rsidRDefault="00877161" w:rsidP="00356862">
      <w:r>
        <w:separator/>
      </w:r>
    </w:p>
  </w:footnote>
  <w:footnote w:type="continuationSeparator" w:id="0">
    <w:p w14:paraId="66809EEA" w14:textId="77777777" w:rsidR="00877161" w:rsidRDefault="00877161" w:rsidP="00356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60876" w14:textId="77777777" w:rsidR="00833E0F" w:rsidRPr="00833E0F" w:rsidRDefault="00833E0F" w:rsidP="00833E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65386-09-19</w:t>
    </w:r>
    <w:r>
      <w:rPr>
        <w:rFonts w:ascii="David" w:hAnsi="David"/>
        <w:color w:val="000000"/>
        <w:sz w:val="22"/>
        <w:szCs w:val="22"/>
        <w:rtl/>
      </w:rPr>
      <w:tab/>
      <w:t xml:space="preserve"> מדינת ישראל נ' דניאל בר דרור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9FEA8" w14:textId="77777777" w:rsidR="00833E0F" w:rsidRPr="00833E0F" w:rsidRDefault="00833E0F" w:rsidP="00833E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65386-09-19</w:t>
    </w:r>
    <w:r>
      <w:rPr>
        <w:rFonts w:ascii="David" w:hAnsi="David"/>
        <w:color w:val="000000"/>
        <w:sz w:val="22"/>
        <w:szCs w:val="22"/>
        <w:rtl/>
      </w:rPr>
      <w:tab/>
      <w:t xml:space="preserve"> מדינת ישראל נ' דניאל בר דרור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70BCB"/>
    <w:multiLevelType w:val="hybridMultilevel"/>
    <w:tmpl w:val="1A881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715D4"/>
    <w:multiLevelType w:val="hybridMultilevel"/>
    <w:tmpl w:val="7EE0D06E"/>
    <w:lvl w:ilvl="0" w:tplc="BE704A9A">
      <w:start w:val="1"/>
      <w:numFmt w:val="hebrew1"/>
      <w:lvlText w:val="%1."/>
      <w:lvlJc w:val="left"/>
      <w:pPr>
        <w:ind w:left="869" w:hanging="360"/>
      </w:pPr>
      <w:rPr>
        <w:rFonts w:ascii="Times New Roman" w:hAnsi="Times New Roman" w:cs="FrankRuehl"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75515E"/>
    <w:multiLevelType w:val="hybridMultilevel"/>
    <w:tmpl w:val="825EF768"/>
    <w:lvl w:ilvl="0" w:tplc="117C48F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54305D"/>
    <w:multiLevelType w:val="hybridMultilevel"/>
    <w:tmpl w:val="597A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218444">
    <w:abstractNumId w:val="4"/>
  </w:num>
  <w:num w:numId="2" w16cid:durableId="1526283611">
    <w:abstractNumId w:val="2"/>
  </w:num>
  <w:num w:numId="3" w16cid:durableId="306709147">
    <w:abstractNumId w:val="3"/>
  </w:num>
  <w:num w:numId="4" w16cid:durableId="283316513">
    <w:abstractNumId w:val="1"/>
  </w:num>
  <w:num w:numId="5" w16cid:durableId="1608464013">
    <w:abstractNumId w:val="5"/>
  </w:num>
  <w:num w:numId="6" w16cid:durableId="178907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7547"/>
    <w:rsid w:val="0003299C"/>
    <w:rsid w:val="00082901"/>
    <w:rsid w:val="000E7C0D"/>
    <w:rsid w:val="00144C51"/>
    <w:rsid w:val="00356862"/>
    <w:rsid w:val="00367547"/>
    <w:rsid w:val="003A33AF"/>
    <w:rsid w:val="006D709D"/>
    <w:rsid w:val="00833E0F"/>
    <w:rsid w:val="00870451"/>
    <w:rsid w:val="00877161"/>
    <w:rsid w:val="00943C5F"/>
    <w:rsid w:val="00A94605"/>
    <w:rsid w:val="00B01611"/>
    <w:rsid w:val="00B04392"/>
    <w:rsid w:val="00E93F03"/>
    <w:rsid w:val="00F804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FA0D18"/>
  <w15:chartTrackingRefBased/>
  <w15:docId w15:val="{DDF7778C-5C96-414C-8B55-F2A0CCDD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7547"/>
    <w:pPr>
      <w:bidi/>
    </w:pPr>
    <w:rPr>
      <w:rFonts w:ascii="Times New Roman" w:eastAsia="Times New Roman" w:hAnsi="Times New Roman" w:cs="David"/>
      <w:sz w:val="24"/>
      <w:szCs w:val="24"/>
    </w:rPr>
  </w:style>
  <w:style w:type="paragraph" w:styleId="1">
    <w:name w:val="heading 1"/>
    <w:basedOn w:val="a"/>
    <w:next w:val="a"/>
    <w:link w:val="10"/>
    <w:qFormat/>
    <w:rsid w:val="0036754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6754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67547"/>
    <w:rPr>
      <w:rFonts w:ascii="Arial" w:eastAsia="Times New Roman" w:hAnsi="Arial" w:cs="Arial"/>
      <w:b/>
      <w:bCs/>
      <w:kern w:val="32"/>
      <w:sz w:val="32"/>
      <w:szCs w:val="32"/>
    </w:rPr>
  </w:style>
  <w:style w:type="character" w:customStyle="1" w:styleId="40">
    <w:name w:val="כותרת 4 תו"/>
    <w:link w:val="4"/>
    <w:rsid w:val="00367547"/>
    <w:rPr>
      <w:rFonts w:ascii="Times New Roman" w:eastAsia="Times New Roman" w:hAnsi="Times New Roman" w:cs="Narkisim"/>
      <w:b/>
      <w:bCs/>
      <w:sz w:val="24"/>
      <w:szCs w:val="24"/>
    </w:rPr>
  </w:style>
  <w:style w:type="paragraph" w:styleId="a3">
    <w:name w:val="header"/>
    <w:basedOn w:val="a"/>
    <w:link w:val="a4"/>
    <w:rsid w:val="00367547"/>
    <w:pPr>
      <w:tabs>
        <w:tab w:val="center" w:pos="4153"/>
        <w:tab w:val="right" w:pos="8306"/>
      </w:tabs>
    </w:pPr>
  </w:style>
  <w:style w:type="character" w:customStyle="1" w:styleId="a4">
    <w:name w:val="כותרת עליונה תו"/>
    <w:link w:val="a3"/>
    <w:rsid w:val="00367547"/>
    <w:rPr>
      <w:rFonts w:ascii="Times New Roman" w:eastAsia="Times New Roman" w:hAnsi="Times New Roman" w:cs="David"/>
      <w:sz w:val="24"/>
      <w:szCs w:val="24"/>
    </w:rPr>
  </w:style>
  <w:style w:type="paragraph" w:styleId="a5">
    <w:name w:val="footer"/>
    <w:basedOn w:val="a"/>
    <w:link w:val="a6"/>
    <w:rsid w:val="00367547"/>
    <w:pPr>
      <w:tabs>
        <w:tab w:val="center" w:pos="4153"/>
        <w:tab w:val="right" w:pos="8306"/>
      </w:tabs>
    </w:pPr>
  </w:style>
  <w:style w:type="character" w:customStyle="1" w:styleId="a6">
    <w:name w:val="כותרת תחתונה תו"/>
    <w:link w:val="a5"/>
    <w:rsid w:val="00367547"/>
    <w:rPr>
      <w:rFonts w:ascii="Times New Roman" w:eastAsia="Times New Roman" w:hAnsi="Times New Roman" w:cs="David"/>
      <w:sz w:val="24"/>
      <w:szCs w:val="24"/>
    </w:rPr>
  </w:style>
  <w:style w:type="character" w:styleId="a7">
    <w:name w:val="annotation reference"/>
    <w:rsid w:val="00367547"/>
    <w:rPr>
      <w:sz w:val="16"/>
      <w:szCs w:val="16"/>
    </w:rPr>
  </w:style>
  <w:style w:type="paragraph" w:styleId="a8">
    <w:name w:val="annotation text"/>
    <w:basedOn w:val="a"/>
    <w:link w:val="a9"/>
    <w:rsid w:val="00367547"/>
    <w:rPr>
      <w:rFonts w:cs="Times New Roman"/>
      <w:lang w:eastAsia="he-IL"/>
    </w:rPr>
  </w:style>
  <w:style w:type="character" w:customStyle="1" w:styleId="a9">
    <w:name w:val="טקסט הערה תו"/>
    <w:link w:val="a8"/>
    <w:rsid w:val="00367547"/>
    <w:rPr>
      <w:rFonts w:ascii="Times New Roman" w:eastAsia="Times New Roman" w:hAnsi="Times New Roman" w:cs="Times New Roman"/>
      <w:sz w:val="24"/>
      <w:szCs w:val="24"/>
      <w:lang w:eastAsia="he-IL"/>
    </w:rPr>
  </w:style>
  <w:style w:type="paragraph" w:styleId="aa">
    <w:name w:val="Balloon Text"/>
    <w:basedOn w:val="a"/>
    <w:link w:val="ab"/>
    <w:rsid w:val="00367547"/>
    <w:rPr>
      <w:rFonts w:ascii="Tahoma" w:hAnsi="Tahoma" w:cs="Tahoma"/>
      <w:sz w:val="16"/>
      <w:szCs w:val="16"/>
    </w:rPr>
  </w:style>
  <w:style w:type="character" w:customStyle="1" w:styleId="ab">
    <w:name w:val="טקסט בלונים תו"/>
    <w:link w:val="aa"/>
    <w:rsid w:val="00367547"/>
    <w:rPr>
      <w:rFonts w:ascii="Tahoma" w:eastAsia="Times New Roman" w:hAnsi="Tahoma" w:cs="Tahoma"/>
      <w:sz w:val="16"/>
      <w:szCs w:val="16"/>
    </w:rPr>
  </w:style>
  <w:style w:type="table" w:styleId="ac">
    <w:name w:val="Table Grid"/>
    <w:basedOn w:val="a1"/>
    <w:rsid w:val="003675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67547"/>
  </w:style>
  <w:style w:type="paragraph" w:styleId="ae">
    <w:name w:val="List Paragraph"/>
    <w:basedOn w:val="a"/>
    <w:qFormat/>
    <w:rsid w:val="00367547"/>
    <w:pPr>
      <w:spacing w:after="160" w:line="259" w:lineRule="auto"/>
      <w:ind w:left="720"/>
      <w:contextualSpacing/>
    </w:pPr>
    <w:rPr>
      <w:rFonts w:ascii="Calibri" w:hAnsi="Calibri" w:cs="Arial"/>
      <w:sz w:val="22"/>
      <w:szCs w:val="22"/>
    </w:rPr>
  </w:style>
  <w:style w:type="character" w:styleId="Hyperlink">
    <w:name w:val="Hyperlink"/>
    <w:rsid w:val="00367547"/>
    <w:rPr>
      <w:rFonts w:cs="Times New Roman"/>
      <w:color w:val="0000FF"/>
      <w:u w:val="single"/>
    </w:rPr>
  </w:style>
  <w:style w:type="paragraph" w:customStyle="1" w:styleId="David">
    <w:name w:val="סגנון (עברית ושפות אחרות) David מיושר לשני הצדדים מרווח בין שורות..."/>
    <w:basedOn w:val="a"/>
    <w:rsid w:val="00367547"/>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4216/19" TargetMode="External"/><Relationship Id="rId26" Type="http://schemas.openxmlformats.org/officeDocument/2006/relationships/hyperlink" Target="http://www.nevo.co.il/case/6032952" TargetMode="External"/><Relationship Id="rId39" Type="http://schemas.openxmlformats.org/officeDocument/2006/relationships/hyperlink" Target="http://www.nevo.co.il/case/26598307"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3827604" TargetMode="External"/><Relationship Id="rId42" Type="http://schemas.openxmlformats.org/officeDocument/2006/relationships/hyperlink" Target="http://www.nevo.co.il/case/21661958" TargetMode="External"/><Relationship Id="rId47" Type="http://schemas.openxmlformats.org/officeDocument/2006/relationships/hyperlink" Target="http://www.nevo.co.il/case/22287003" TargetMode="External"/><Relationship Id="rId50" Type="http://schemas.openxmlformats.org/officeDocument/2006/relationships/hyperlink" Target="http://www.nevo.co.il/law/70301" TargetMode="External"/><Relationship Id="rId55" Type="http://schemas.openxmlformats.org/officeDocument/2006/relationships/hyperlink" Target="http://www.nevo.co.il/law/4216"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9" Type="http://schemas.openxmlformats.org/officeDocument/2006/relationships/hyperlink" Target="http://www.nevo.co.il/case/7680382" TargetMode="External"/><Relationship Id="rId11" Type="http://schemas.openxmlformats.org/officeDocument/2006/relationships/hyperlink" Target="http://www.nevo.co.il/law/4216/13a" TargetMode="External"/><Relationship Id="rId24" Type="http://schemas.openxmlformats.org/officeDocument/2006/relationships/hyperlink" Target="http://www.nevo.co.il/case/17954235" TargetMode="External"/><Relationship Id="rId32" Type="http://schemas.openxmlformats.org/officeDocument/2006/relationships/hyperlink" Target="http://www.nevo.co.il/case/5805976" TargetMode="External"/><Relationship Id="rId37" Type="http://schemas.openxmlformats.org/officeDocument/2006/relationships/hyperlink" Target="http://www.nevo.co.il/case/26318040" TargetMode="External"/><Relationship Id="rId40" Type="http://schemas.openxmlformats.org/officeDocument/2006/relationships/hyperlink" Target="http://www.nevo.co.il/case/23828555" TargetMode="External"/><Relationship Id="rId45" Type="http://schemas.openxmlformats.org/officeDocument/2006/relationships/hyperlink" Target="http://www.nevo.co.il/case/25566670" TargetMode="External"/><Relationship Id="rId53" Type="http://schemas.openxmlformats.org/officeDocument/2006/relationships/hyperlink" Target="http://www.nevo.co.il/case/10459128"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17914714" TargetMode="External"/><Relationship Id="rId30" Type="http://schemas.openxmlformats.org/officeDocument/2006/relationships/hyperlink" Target="http://www.nevo.co.il/case/20420496" TargetMode="External"/><Relationship Id="rId35" Type="http://schemas.openxmlformats.org/officeDocument/2006/relationships/hyperlink" Target="http://www.nevo.co.il/case/22974026" TargetMode="External"/><Relationship Id="rId43" Type="http://schemas.openxmlformats.org/officeDocument/2006/relationships/hyperlink" Target="http://www.nevo.co.il/case/23859961" TargetMode="External"/><Relationship Id="rId48" Type="http://schemas.openxmlformats.org/officeDocument/2006/relationships/hyperlink" Target="http://www.nevo.co.il/case/25444363" TargetMode="External"/><Relationship Id="rId56" Type="http://schemas.openxmlformats.org/officeDocument/2006/relationships/hyperlink" Target="http://www.nevo.co.il/law/4216" TargetMode="External"/><Relationship Id="rId64"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law/71553"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4216/13a" TargetMode="External"/><Relationship Id="rId25" Type="http://schemas.openxmlformats.org/officeDocument/2006/relationships/hyperlink" Target="http://www.nevo.co.il/case/17914714" TargetMode="External"/><Relationship Id="rId33" Type="http://schemas.openxmlformats.org/officeDocument/2006/relationships/hyperlink" Target="http://www.nevo.co.il/case/5585052" TargetMode="External"/><Relationship Id="rId38" Type="http://schemas.openxmlformats.org/officeDocument/2006/relationships/hyperlink" Target="http://www.nevo.co.il/case/26530027" TargetMode="External"/><Relationship Id="rId46" Type="http://schemas.openxmlformats.org/officeDocument/2006/relationships/hyperlink" Target="http://www.nevo.co.il/case/24305323" TargetMode="External"/><Relationship Id="rId59" Type="http://schemas.openxmlformats.org/officeDocument/2006/relationships/header" Target="header1.xml"/><Relationship Id="rId20" Type="http://schemas.openxmlformats.org/officeDocument/2006/relationships/hyperlink" Target="http://www.nevo.co.il/law/4216/7.a" TargetMode="External"/><Relationship Id="rId41" Type="http://schemas.openxmlformats.org/officeDocument/2006/relationships/hyperlink" Target="http://www.nevo.co.il/case/23658830" TargetMode="External"/><Relationship Id="rId54" Type="http://schemas.openxmlformats.org/officeDocument/2006/relationships/hyperlink" Target="http://www.nevo.co.il/law/4216"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3825973" TargetMode="External"/><Relationship Id="rId36" Type="http://schemas.openxmlformats.org/officeDocument/2006/relationships/hyperlink" Target="http://www.nevo.co.il/case/25927150" TargetMode="External"/><Relationship Id="rId49" Type="http://schemas.openxmlformats.org/officeDocument/2006/relationships/hyperlink" Target="http://www.nevo.co.il/law/70301/40d" TargetMode="External"/><Relationship Id="rId57" Type="http://schemas.openxmlformats.org/officeDocument/2006/relationships/hyperlink" Target="http://www.nevo.co.il/law/4216/36a.b"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5738608" TargetMode="External"/><Relationship Id="rId44" Type="http://schemas.openxmlformats.org/officeDocument/2006/relationships/hyperlink" Target="http://www.nevo.co.il/case/22830934" TargetMode="External"/><Relationship Id="rId52" Type="http://schemas.openxmlformats.org/officeDocument/2006/relationships/hyperlink" Target="http://www.nevo.co.il/case/6824952"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5217</Words>
  <Characters>26090</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31245</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5111890</vt:i4>
      </vt:variant>
      <vt:variant>
        <vt:i4>150</vt:i4>
      </vt:variant>
      <vt:variant>
        <vt:i4>0</vt:i4>
      </vt:variant>
      <vt:variant>
        <vt:i4>5</vt:i4>
      </vt:variant>
      <vt:variant>
        <vt:lpwstr>http://www.nevo.co.il/law/4216/36a.b</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8257637</vt:i4>
      </vt:variant>
      <vt:variant>
        <vt:i4>141</vt:i4>
      </vt:variant>
      <vt:variant>
        <vt:i4>0</vt:i4>
      </vt:variant>
      <vt:variant>
        <vt:i4>5</vt:i4>
      </vt:variant>
      <vt:variant>
        <vt:lpwstr>http://www.nevo.co.il/law/4216</vt:lpwstr>
      </vt:variant>
      <vt:variant>
        <vt:lpwstr/>
      </vt:variant>
      <vt:variant>
        <vt:i4>4063344</vt:i4>
      </vt:variant>
      <vt:variant>
        <vt:i4>138</vt:i4>
      </vt:variant>
      <vt:variant>
        <vt:i4>0</vt:i4>
      </vt:variant>
      <vt:variant>
        <vt:i4>5</vt:i4>
      </vt:variant>
      <vt:variant>
        <vt:lpwstr>http://www.nevo.co.il/case/10459128</vt:lpwstr>
      </vt:variant>
      <vt:variant>
        <vt:lpwstr/>
      </vt:variant>
      <vt:variant>
        <vt:i4>4128893</vt:i4>
      </vt:variant>
      <vt:variant>
        <vt:i4>135</vt:i4>
      </vt:variant>
      <vt:variant>
        <vt:i4>0</vt:i4>
      </vt:variant>
      <vt:variant>
        <vt:i4>5</vt:i4>
      </vt:variant>
      <vt:variant>
        <vt:lpwstr>http://www.nevo.co.il/case/6824952</vt:lpwstr>
      </vt:variant>
      <vt:variant>
        <vt:lpwstr/>
      </vt:variant>
      <vt:variant>
        <vt:i4>8257634</vt:i4>
      </vt:variant>
      <vt:variant>
        <vt:i4>132</vt:i4>
      </vt:variant>
      <vt:variant>
        <vt:i4>0</vt:i4>
      </vt:variant>
      <vt:variant>
        <vt:i4>5</vt:i4>
      </vt:variant>
      <vt:variant>
        <vt:lpwstr>http://www.nevo.co.il/law/71553</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http://www.nevo.co.il/law/70301/40d</vt:lpwstr>
      </vt:variant>
      <vt:variant>
        <vt:lpwstr/>
      </vt:variant>
      <vt:variant>
        <vt:i4>3407990</vt:i4>
      </vt:variant>
      <vt:variant>
        <vt:i4>123</vt:i4>
      </vt:variant>
      <vt:variant>
        <vt:i4>0</vt:i4>
      </vt:variant>
      <vt:variant>
        <vt:i4>5</vt:i4>
      </vt:variant>
      <vt:variant>
        <vt:lpwstr>http://www.nevo.co.il/case/25444363</vt:lpwstr>
      </vt:variant>
      <vt:variant>
        <vt:lpwstr/>
      </vt:variant>
      <vt:variant>
        <vt:i4>3604606</vt:i4>
      </vt:variant>
      <vt:variant>
        <vt:i4>120</vt:i4>
      </vt:variant>
      <vt:variant>
        <vt:i4>0</vt:i4>
      </vt:variant>
      <vt:variant>
        <vt:i4>5</vt:i4>
      </vt:variant>
      <vt:variant>
        <vt:lpwstr>http://www.nevo.co.il/case/22287003</vt:lpwstr>
      </vt:variant>
      <vt:variant>
        <vt:lpwstr/>
      </vt:variant>
      <vt:variant>
        <vt:i4>3539059</vt:i4>
      </vt:variant>
      <vt:variant>
        <vt:i4>117</vt:i4>
      </vt:variant>
      <vt:variant>
        <vt:i4>0</vt:i4>
      </vt:variant>
      <vt:variant>
        <vt:i4>5</vt:i4>
      </vt:variant>
      <vt:variant>
        <vt:lpwstr>http://www.nevo.co.il/case/24305323</vt:lpwstr>
      </vt:variant>
      <vt:variant>
        <vt:lpwstr/>
      </vt:variant>
      <vt:variant>
        <vt:i4>3539057</vt:i4>
      </vt:variant>
      <vt:variant>
        <vt:i4>114</vt:i4>
      </vt:variant>
      <vt:variant>
        <vt:i4>0</vt:i4>
      </vt:variant>
      <vt:variant>
        <vt:i4>5</vt:i4>
      </vt:variant>
      <vt:variant>
        <vt:lpwstr>http://www.nevo.co.il/case/25566670</vt:lpwstr>
      </vt:variant>
      <vt:variant>
        <vt:lpwstr/>
      </vt:variant>
      <vt:variant>
        <vt:i4>3735676</vt:i4>
      </vt:variant>
      <vt:variant>
        <vt:i4>111</vt:i4>
      </vt:variant>
      <vt:variant>
        <vt:i4>0</vt:i4>
      </vt:variant>
      <vt:variant>
        <vt:i4>5</vt:i4>
      </vt:variant>
      <vt:variant>
        <vt:lpwstr>http://www.nevo.co.il/case/22830934</vt:lpwstr>
      </vt:variant>
      <vt:variant>
        <vt:lpwstr/>
      </vt:variant>
      <vt:variant>
        <vt:i4>3473531</vt:i4>
      </vt:variant>
      <vt:variant>
        <vt:i4>108</vt:i4>
      </vt:variant>
      <vt:variant>
        <vt:i4>0</vt:i4>
      </vt:variant>
      <vt:variant>
        <vt:i4>5</vt:i4>
      </vt:variant>
      <vt:variant>
        <vt:lpwstr>http://www.nevo.co.il/case/23859961</vt:lpwstr>
      </vt:variant>
      <vt:variant>
        <vt:lpwstr/>
      </vt:variant>
      <vt:variant>
        <vt:i4>3145850</vt:i4>
      </vt:variant>
      <vt:variant>
        <vt:i4>105</vt:i4>
      </vt:variant>
      <vt:variant>
        <vt:i4>0</vt:i4>
      </vt:variant>
      <vt:variant>
        <vt:i4>5</vt:i4>
      </vt:variant>
      <vt:variant>
        <vt:lpwstr>http://www.nevo.co.il/case/21661958</vt:lpwstr>
      </vt:variant>
      <vt:variant>
        <vt:lpwstr/>
      </vt:variant>
      <vt:variant>
        <vt:i4>4128890</vt:i4>
      </vt:variant>
      <vt:variant>
        <vt:i4>102</vt:i4>
      </vt:variant>
      <vt:variant>
        <vt:i4>0</vt:i4>
      </vt:variant>
      <vt:variant>
        <vt:i4>5</vt:i4>
      </vt:variant>
      <vt:variant>
        <vt:lpwstr>http://www.nevo.co.il/case/23658830</vt:lpwstr>
      </vt:variant>
      <vt:variant>
        <vt:lpwstr/>
      </vt:variant>
      <vt:variant>
        <vt:i4>3604592</vt:i4>
      </vt:variant>
      <vt:variant>
        <vt:i4>99</vt:i4>
      </vt:variant>
      <vt:variant>
        <vt:i4>0</vt:i4>
      </vt:variant>
      <vt:variant>
        <vt:i4>5</vt:i4>
      </vt:variant>
      <vt:variant>
        <vt:lpwstr>http://www.nevo.co.il/case/23828555</vt:lpwstr>
      </vt:variant>
      <vt:variant>
        <vt:lpwstr/>
      </vt:variant>
      <vt:variant>
        <vt:i4>4128888</vt:i4>
      </vt:variant>
      <vt:variant>
        <vt:i4>96</vt:i4>
      </vt:variant>
      <vt:variant>
        <vt:i4>0</vt:i4>
      </vt:variant>
      <vt:variant>
        <vt:i4>5</vt:i4>
      </vt:variant>
      <vt:variant>
        <vt:lpwstr>http://www.nevo.co.il/case/26598307</vt:lpwstr>
      </vt:variant>
      <vt:variant>
        <vt:lpwstr/>
      </vt:variant>
      <vt:variant>
        <vt:i4>3473521</vt:i4>
      </vt:variant>
      <vt:variant>
        <vt:i4>93</vt:i4>
      </vt:variant>
      <vt:variant>
        <vt:i4>0</vt:i4>
      </vt:variant>
      <vt:variant>
        <vt:i4>5</vt:i4>
      </vt:variant>
      <vt:variant>
        <vt:lpwstr>http://www.nevo.co.il/case/26530027</vt:lpwstr>
      </vt:variant>
      <vt:variant>
        <vt:lpwstr/>
      </vt:variant>
      <vt:variant>
        <vt:i4>3997811</vt:i4>
      </vt:variant>
      <vt:variant>
        <vt:i4>90</vt:i4>
      </vt:variant>
      <vt:variant>
        <vt:i4>0</vt:i4>
      </vt:variant>
      <vt:variant>
        <vt:i4>5</vt:i4>
      </vt:variant>
      <vt:variant>
        <vt:lpwstr>http://www.nevo.co.il/case/26318040</vt:lpwstr>
      </vt:variant>
      <vt:variant>
        <vt:lpwstr/>
      </vt:variant>
      <vt:variant>
        <vt:i4>3735666</vt:i4>
      </vt:variant>
      <vt:variant>
        <vt:i4>87</vt:i4>
      </vt:variant>
      <vt:variant>
        <vt:i4>0</vt:i4>
      </vt:variant>
      <vt:variant>
        <vt:i4>5</vt:i4>
      </vt:variant>
      <vt:variant>
        <vt:lpwstr>http://www.nevo.co.il/case/25927150</vt:lpwstr>
      </vt:variant>
      <vt:variant>
        <vt:lpwstr/>
      </vt:variant>
      <vt:variant>
        <vt:i4>3997809</vt:i4>
      </vt:variant>
      <vt:variant>
        <vt:i4>84</vt:i4>
      </vt:variant>
      <vt:variant>
        <vt:i4>0</vt:i4>
      </vt:variant>
      <vt:variant>
        <vt:i4>5</vt:i4>
      </vt:variant>
      <vt:variant>
        <vt:lpwstr>http://www.nevo.co.il/case/22974026</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4128881</vt:i4>
      </vt:variant>
      <vt:variant>
        <vt:i4>78</vt:i4>
      </vt:variant>
      <vt:variant>
        <vt:i4>0</vt:i4>
      </vt:variant>
      <vt:variant>
        <vt:i4>5</vt:i4>
      </vt:variant>
      <vt:variant>
        <vt:lpwstr>http://www.nevo.co.il/case/5585052</vt:lpwstr>
      </vt:variant>
      <vt:variant>
        <vt:lpwstr/>
      </vt:variant>
      <vt:variant>
        <vt:i4>3801214</vt:i4>
      </vt:variant>
      <vt:variant>
        <vt:i4>75</vt:i4>
      </vt:variant>
      <vt:variant>
        <vt:i4>0</vt:i4>
      </vt:variant>
      <vt:variant>
        <vt:i4>5</vt:i4>
      </vt:variant>
      <vt:variant>
        <vt:lpwstr>http://www.nevo.co.il/case/5805976</vt:lpwstr>
      </vt:variant>
      <vt:variant>
        <vt:lpwstr/>
      </vt:variant>
      <vt:variant>
        <vt:i4>3670139</vt:i4>
      </vt:variant>
      <vt:variant>
        <vt:i4>72</vt:i4>
      </vt:variant>
      <vt:variant>
        <vt:i4>0</vt:i4>
      </vt:variant>
      <vt:variant>
        <vt:i4>5</vt:i4>
      </vt:variant>
      <vt:variant>
        <vt:lpwstr>http://www.nevo.co.il/case/5738608</vt:lpwstr>
      </vt:variant>
      <vt:variant>
        <vt:lpwstr/>
      </vt:variant>
      <vt:variant>
        <vt:i4>4128882</vt:i4>
      </vt:variant>
      <vt:variant>
        <vt:i4>69</vt:i4>
      </vt:variant>
      <vt:variant>
        <vt:i4>0</vt:i4>
      </vt:variant>
      <vt:variant>
        <vt:i4>5</vt:i4>
      </vt:variant>
      <vt:variant>
        <vt:lpwstr>http://www.nevo.co.il/case/20420496</vt:lpwstr>
      </vt:variant>
      <vt:variant>
        <vt:lpwstr/>
      </vt:variant>
      <vt:variant>
        <vt:i4>4063354</vt:i4>
      </vt:variant>
      <vt:variant>
        <vt:i4>66</vt:i4>
      </vt:variant>
      <vt:variant>
        <vt:i4>0</vt:i4>
      </vt:variant>
      <vt:variant>
        <vt:i4>5</vt:i4>
      </vt:variant>
      <vt:variant>
        <vt:lpwstr>http://www.nevo.co.il/case/7680382</vt:lpwstr>
      </vt:variant>
      <vt:variant>
        <vt:lpwstr/>
      </vt:variant>
      <vt:variant>
        <vt:i4>3670140</vt:i4>
      </vt:variant>
      <vt:variant>
        <vt:i4>63</vt:i4>
      </vt:variant>
      <vt:variant>
        <vt:i4>0</vt:i4>
      </vt:variant>
      <vt:variant>
        <vt:i4>5</vt:i4>
      </vt:variant>
      <vt:variant>
        <vt:lpwstr>http://www.nevo.co.il/case/23825973</vt:lpwstr>
      </vt:variant>
      <vt:variant>
        <vt:lpwstr/>
      </vt:variant>
      <vt:variant>
        <vt:i4>3997813</vt:i4>
      </vt:variant>
      <vt:variant>
        <vt:i4>60</vt:i4>
      </vt:variant>
      <vt:variant>
        <vt:i4>0</vt:i4>
      </vt:variant>
      <vt:variant>
        <vt:i4>5</vt:i4>
      </vt:variant>
      <vt:variant>
        <vt:lpwstr>http://www.nevo.co.il/case/17914714</vt:lpwstr>
      </vt:variant>
      <vt:variant>
        <vt:lpwstr/>
      </vt:variant>
      <vt:variant>
        <vt:i4>4063347</vt:i4>
      </vt:variant>
      <vt:variant>
        <vt:i4>57</vt:i4>
      </vt:variant>
      <vt:variant>
        <vt:i4>0</vt:i4>
      </vt:variant>
      <vt:variant>
        <vt:i4>5</vt:i4>
      </vt:variant>
      <vt:variant>
        <vt:lpwstr>http://www.nevo.co.il/case/6032952</vt:lpwstr>
      </vt:variant>
      <vt:variant>
        <vt:lpwstr/>
      </vt:variant>
      <vt:variant>
        <vt:i4>3997813</vt:i4>
      </vt:variant>
      <vt:variant>
        <vt:i4>54</vt:i4>
      </vt:variant>
      <vt:variant>
        <vt:i4>0</vt:i4>
      </vt:variant>
      <vt:variant>
        <vt:i4>5</vt:i4>
      </vt:variant>
      <vt:variant>
        <vt:lpwstr>http://www.nevo.co.il/case/17914714</vt:lpwstr>
      </vt:variant>
      <vt:variant>
        <vt:lpwstr/>
      </vt:variant>
      <vt:variant>
        <vt:i4>4128884</vt:i4>
      </vt:variant>
      <vt:variant>
        <vt:i4>51</vt:i4>
      </vt:variant>
      <vt:variant>
        <vt:i4>0</vt:i4>
      </vt:variant>
      <vt:variant>
        <vt:i4>5</vt:i4>
      </vt:variant>
      <vt:variant>
        <vt:lpwstr>http://www.nevo.co.il/case/17954235</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5177418</vt:i4>
      </vt:variant>
      <vt:variant>
        <vt:i4>45</vt:i4>
      </vt:variant>
      <vt:variant>
        <vt:i4>0</vt:i4>
      </vt:variant>
      <vt:variant>
        <vt:i4>5</vt:i4>
      </vt:variant>
      <vt:variant>
        <vt:lpwstr>http://www.nevo.co.il/law/4216/10</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http://www.nevo.co.il/law/4216/19</vt:lpwstr>
      </vt:variant>
      <vt:variant>
        <vt:lpwstr/>
      </vt:variant>
      <vt:variant>
        <vt:i4>3014777</vt:i4>
      </vt:variant>
      <vt:variant>
        <vt:i4>30</vt:i4>
      </vt:variant>
      <vt:variant>
        <vt:i4>0</vt:i4>
      </vt:variant>
      <vt:variant>
        <vt:i4>5</vt:i4>
      </vt:variant>
      <vt:variant>
        <vt:lpwstr>http://www.nevo.co.il/law/4216/13a</vt:lpwstr>
      </vt:variant>
      <vt:variant>
        <vt:lpwstr/>
      </vt:variant>
      <vt:variant>
        <vt:i4>8257634</vt:i4>
      </vt:variant>
      <vt:variant>
        <vt:i4>27</vt:i4>
      </vt:variant>
      <vt:variant>
        <vt:i4>0</vt:i4>
      </vt:variant>
      <vt:variant>
        <vt:i4>5</vt:i4>
      </vt:variant>
      <vt:variant>
        <vt:lpwstr>http://www.nevo.co.il/law/71553</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5177418</vt:i4>
      </vt:variant>
      <vt:variant>
        <vt:i4>15</vt:i4>
      </vt:variant>
      <vt:variant>
        <vt:i4>0</vt:i4>
      </vt:variant>
      <vt:variant>
        <vt:i4>5</vt:i4>
      </vt:variant>
      <vt:variant>
        <vt:lpwstr>http://www.nevo.co.il/law/4216/19</vt:lpwstr>
      </vt:variant>
      <vt:variant>
        <vt:lpwstr/>
      </vt:variant>
      <vt:variant>
        <vt:i4>3014777</vt:i4>
      </vt:variant>
      <vt:variant>
        <vt:i4>12</vt:i4>
      </vt:variant>
      <vt:variant>
        <vt:i4>0</vt:i4>
      </vt:variant>
      <vt:variant>
        <vt:i4>5</vt:i4>
      </vt:variant>
      <vt:variant>
        <vt:lpwstr>http://www.nevo.co.il/law/4216/13a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2025-04-23T00:18:00Z</dcterms:created>
  <dcterms:modified xsi:type="dcterms:W3CDTF">2025-04-23T00:18:00Z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65386</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דניאל בר דרור</vt:lpwstr>
  </property>
  <property fmtid="{D5CDD505-2E9C-101B-9397-08002B2CF9AE}" pid="10" name="LAWYER">
    <vt:lpwstr>נגה מזור שגב;נס בן נתן</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20201123</vt:lpwstr>
  </property>
  <property fmtid="{D5CDD505-2E9C-101B-9397-08002B2CF9AE}" pid="14" name="TYPE_N_DATE">
    <vt:lpwstr>38020201123</vt:lpwstr>
  </property>
  <property fmtid="{D5CDD505-2E9C-101B-9397-08002B2CF9AE}" pid="15" name="WORDNUMPAGES">
    <vt:lpwstr>18</vt:lpwstr>
  </property>
  <property fmtid="{D5CDD505-2E9C-101B-9397-08002B2CF9AE}" pid="16" name="TYPE_ABS_DATE">
    <vt:lpwstr>380020201123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13093721;17954235;17914714:2;6032952;23825973;7680382;20420496;5738608;5805976;5585052;23827604;22974026;25927150;26318040;26530027;26598307;23828555;23658830;21661958;23859961;22830934;25566670;24305323;22287003;25444363;6824952;10459128</vt:lpwstr>
  </property>
  <property fmtid="{D5CDD505-2E9C-101B-9397-08002B2CF9AE}" pid="36" name="LAWLISTTMP1">
    <vt:lpwstr>4216/013a;019;007.a;007.c;010;036a.b</vt:lpwstr>
  </property>
  <property fmtid="{D5CDD505-2E9C-101B-9397-08002B2CF9AE}" pid="37" name="LAWLISTTMP2">
    <vt:lpwstr>70301/040d</vt:lpwstr>
  </property>
  <property fmtid="{D5CDD505-2E9C-101B-9397-08002B2CF9AE}" pid="38" name="LAWLISTTMP3">
    <vt:lpwstr>71553</vt:lpwstr>
  </property>
</Properties>
</file>