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29"/>
        <w:gridCol w:w="236"/>
        <w:gridCol w:w="2057"/>
      </w:tblGrid>
      <w:tr w:rsidR="008C5C73" w:rsidRPr="008C5C73" w14:paraId="2DCE2040" w14:textId="77777777" w:rsidTr="00F92F8C">
        <w:trPr>
          <w:trHeight w:hRule="exact" w:val="418"/>
          <w:jc w:val="center"/>
        </w:trPr>
        <w:tc>
          <w:tcPr>
            <w:tcW w:w="8522" w:type="dxa"/>
            <w:gridSpan w:val="3"/>
          </w:tcPr>
          <w:p w14:paraId="1E3336E8" w14:textId="77777777" w:rsidR="008C5C73" w:rsidRPr="008C5C73" w:rsidRDefault="008C5C73" w:rsidP="00687AD1">
            <w:pPr>
              <w:pStyle w:val="a5"/>
              <w:tabs>
                <w:tab w:val="clear" w:pos="8306"/>
              </w:tabs>
              <w:jc w:val="center"/>
              <w:rPr>
                <w:rFonts w:ascii="Tahoma" w:hAnsi="Tahoma"/>
                <w:b/>
                <w:bCs/>
                <w:color w:val="000080"/>
                <w:sz w:val="32"/>
                <w:szCs w:val="32"/>
                <w:rtl/>
              </w:rPr>
            </w:pPr>
            <w:bookmarkStart w:id="0" w:name="LastJudge"/>
            <w:r w:rsidRPr="008C5C73">
              <w:rPr>
                <w:rFonts w:ascii="Tahoma" w:hAnsi="Tahoma"/>
                <w:b/>
                <w:bCs/>
                <w:color w:val="000080"/>
                <w:sz w:val="32"/>
                <w:szCs w:val="32"/>
                <w:rtl/>
              </w:rPr>
              <w:t>בית משפט השלום בתל אביב - יפו</w:t>
            </w:r>
          </w:p>
        </w:tc>
      </w:tr>
      <w:tr w:rsidR="008C5C73" w:rsidRPr="008C5C73" w14:paraId="4BC3DDD1" w14:textId="77777777" w:rsidTr="00F92F8C">
        <w:trPr>
          <w:trHeight w:val="337"/>
          <w:jc w:val="center"/>
        </w:trPr>
        <w:tc>
          <w:tcPr>
            <w:tcW w:w="6229" w:type="dxa"/>
          </w:tcPr>
          <w:p w14:paraId="57B7F30B" w14:textId="77777777" w:rsidR="008C5C73" w:rsidRPr="008C5C73" w:rsidRDefault="008C5C73" w:rsidP="00687AD1">
            <w:pPr>
              <w:rPr>
                <w:b/>
                <w:bCs/>
                <w:sz w:val="26"/>
                <w:szCs w:val="26"/>
                <w:rtl/>
              </w:rPr>
            </w:pPr>
            <w:r w:rsidRPr="008C5C73">
              <w:rPr>
                <w:b/>
                <w:bCs/>
                <w:sz w:val="26"/>
                <w:szCs w:val="26"/>
                <w:rtl/>
              </w:rPr>
              <w:t>ת"פ 37960-03-21 מדינת ישראל נ' כהן</w:t>
            </w:r>
          </w:p>
          <w:p w14:paraId="46F3C4E3" w14:textId="77777777" w:rsidR="008C5C73" w:rsidRPr="008C5C73" w:rsidRDefault="008C5C73" w:rsidP="00687AD1">
            <w:pPr>
              <w:pStyle w:val="a5"/>
              <w:rPr>
                <w:sz w:val="26"/>
                <w:szCs w:val="26"/>
                <w:rtl/>
              </w:rPr>
            </w:pPr>
          </w:p>
          <w:p w14:paraId="10D514C8" w14:textId="77777777" w:rsidR="008C5C73" w:rsidRPr="008C5C73" w:rsidRDefault="008C5C73" w:rsidP="00687AD1">
            <w:pPr>
              <w:rPr>
                <w:b/>
                <w:bCs/>
                <w:sz w:val="26"/>
                <w:szCs w:val="26"/>
                <w:rtl/>
              </w:rPr>
            </w:pPr>
          </w:p>
        </w:tc>
        <w:tc>
          <w:tcPr>
            <w:tcW w:w="236" w:type="dxa"/>
          </w:tcPr>
          <w:p w14:paraId="598AE7BD" w14:textId="77777777" w:rsidR="008C5C73" w:rsidRPr="008C5C73" w:rsidRDefault="008C5C73" w:rsidP="00687AD1">
            <w:pPr>
              <w:pStyle w:val="a5"/>
              <w:jc w:val="right"/>
              <w:rPr>
                <w:b/>
                <w:bCs/>
                <w:sz w:val="26"/>
                <w:szCs w:val="26"/>
                <w:rtl/>
              </w:rPr>
            </w:pPr>
          </w:p>
        </w:tc>
        <w:tc>
          <w:tcPr>
            <w:tcW w:w="2057" w:type="dxa"/>
          </w:tcPr>
          <w:p w14:paraId="40E92882" w14:textId="77777777" w:rsidR="008C5C73" w:rsidRPr="008C5C73" w:rsidRDefault="008C5C73" w:rsidP="00687AD1">
            <w:pPr>
              <w:pStyle w:val="a5"/>
              <w:tabs>
                <w:tab w:val="clear" w:pos="4153"/>
              </w:tabs>
              <w:jc w:val="right"/>
              <w:rPr>
                <w:b/>
                <w:bCs/>
                <w:sz w:val="26"/>
                <w:szCs w:val="26"/>
                <w:rtl/>
              </w:rPr>
            </w:pPr>
            <w:r w:rsidRPr="008C5C73">
              <w:rPr>
                <w:b/>
                <w:bCs/>
                <w:sz w:val="26"/>
                <w:szCs w:val="26"/>
                <w:rtl/>
              </w:rPr>
              <w:t>13 אוקטובר 2021</w:t>
            </w:r>
          </w:p>
        </w:tc>
      </w:tr>
    </w:tbl>
    <w:p w14:paraId="3421658E" w14:textId="77777777" w:rsidR="008C5C73" w:rsidRPr="008C5C73" w:rsidRDefault="008C5C73" w:rsidP="008C5C73">
      <w:pPr>
        <w:pStyle w:val="a5"/>
        <w:tabs>
          <w:tab w:val="left" w:pos="2785"/>
        </w:tabs>
        <w:rPr>
          <w:rFonts w:ascii="Tahoma" w:hAnsi="Tahoma" w:cs="Tahoma"/>
          <w:b/>
          <w:bCs/>
          <w:color w:val="000080"/>
          <w:sz w:val="2"/>
          <w:szCs w:val="2"/>
          <w:rtl/>
        </w:rPr>
      </w:pPr>
    </w:p>
    <w:p w14:paraId="0041CF22" w14:textId="77777777" w:rsidR="00A03FDF" w:rsidRPr="008C5C73" w:rsidRDefault="00A03FDF" w:rsidP="00CA5895">
      <w:pPr>
        <w:suppressLineNumbers/>
        <w:spacing w:line="360" w:lineRule="auto"/>
        <w:rPr>
          <w:sz w:val="8"/>
          <w:szCs w:val="8"/>
          <w:rtl/>
        </w:rPr>
      </w:pPr>
    </w:p>
    <w:p w14:paraId="77B3F6F5" w14:textId="77777777" w:rsidR="00A03FDF" w:rsidRPr="008C5C73" w:rsidRDefault="00A03FDF"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A03FDF" w:rsidRPr="008C5C73" w14:paraId="556C24EE" w14:textId="77777777" w:rsidTr="006E63F0">
        <w:trPr>
          <w:gridAfter w:val="1"/>
          <w:wAfter w:w="56" w:type="dxa"/>
        </w:trPr>
        <w:tc>
          <w:tcPr>
            <w:tcW w:w="8718" w:type="dxa"/>
            <w:gridSpan w:val="2"/>
          </w:tcPr>
          <w:p w14:paraId="4E160A45" w14:textId="77777777" w:rsidR="00A03FDF" w:rsidRPr="008C5C73" w:rsidRDefault="00A03FDF" w:rsidP="004F1851">
            <w:pPr>
              <w:pStyle w:val="a5"/>
              <w:rPr>
                <w:rFonts w:ascii="Times New Roman" w:hAnsi="Times New Roman" w:cs="Times New Roman"/>
                <w:b/>
                <w:bCs/>
                <w:sz w:val="26"/>
                <w:szCs w:val="26"/>
                <w:rtl/>
              </w:rPr>
            </w:pPr>
            <w:r w:rsidRPr="008C5C73">
              <w:rPr>
                <w:rFonts w:ascii="Times New Roman" w:hAnsi="Times New Roman" w:cs="Times New Roman"/>
                <w:b/>
                <w:bCs/>
                <w:sz w:val="26"/>
                <w:szCs w:val="26"/>
                <w:rtl/>
              </w:rPr>
              <w:t xml:space="preserve"> מספר פל"א </w:t>
            </w:r>
            <w:r w:rsidRPr="008C5C73">
              <w:rPr>
                <w:rFonts w:ascii="Times New Roman" w:hAnsi="Times New Roman" w:cs="Times New Roman"/>
                <w:b/>
                <w:bCs/>
                <w:sz w:val="26"/>
                <w:szCs w:val="26"/>
              </w:rPr>
              <w:t>363470/2019</w:t>
            </w:r>
            <w:r w:rsidRPr="008C5C73">
              <w:rPr>
                <w:rFonts w:ascii="Times New Roman" w:hAnsi="Times New Roman" w:cs="Times New Roman"/>
                <w:b/>
                <w:bCs/>
                <w:sz w:val="26"/>
                <w:szCs w:val="26"/>
                <w:rtl/>
              </w:rPr>
              <w:t xml:space="preserve">  </w:t>
            </w:r>
          </w:p>
          <w:p w14:paraId="3E94C545" w14:textId="77777777" w:rsidR="00A03FDF" w:rsidRPr="008C5C73" w:rsidRDefault="00A03FDF" w:rsidP="004F1851">
            <w:pPr>
              <w:pStyle w:val="a5"/>
              <w:rPr>
                <w:rFonts w:ascii="Times New Roman" w:hAnsi="Times New Roman" w:cs="Times New Roman"/>
                <w:b/>
                <w:bCs/>
                <w:sz w:val="26"/>
                <w:szCs w:val="26"/>
                <w:rtl/>
              </w:rPr>
            </w:pPr>
          </w:p>
          <w:p w14:paraId="6C60B77D" w14:textId="77777777" w:rsidR="00A03FDF" w:rsidRPr="008C5C73" w:rsidRDefault="00A03FDF" w:rsidP="004F1851">
            <w:pPr>
              <w:rPr>
                <w:rFonts w:ascii="Times New Roman" w:hAnsi="Times New Roman"/>
                <w:b/>
                <w:bCs/>
                <w:sz w:val="26"/>
                <w:szCs w:val="26"/>
                <w:rtl/>
              </w:rPr>
            </w:pPr>
          </w:p>
        </w:tc>
      </w:tr>
      <w:tr w:rsidR="00A03FDF" w:rsidRPr="008C5C73" w14:paraId="735998D1" w14:textId="77777777" w:rsidTr="006E63F0">
        <w:trPr>
          <w:gridAfter w:val="1"/>
          <w:wAfter w:w="56" w:type="dxa"/>
        </w:trPr>
        <w:tc>
          <w:tcPr>
            <w:tcW w:w="8718" w:type="dxa"/>
            <w:gridSpan w:val="2"/>
          </w:tcPr>
          <w:p w14:paraId="30D1954E" w14:textId="77777777" w:rsidR="00A03FDF" w:rsidRPr="008C5C73" w:rsidRDefault="00A03FDF" w:rsidP="004F1851">
            <w:pPr>
              <w:rPr>
                <w:rFonts w:ascii="Times New Roman" w:hAnsi="Times New Roman" w:cs="Times New Roman"/>
                <w:b/>
                <w:bCs/>
                <w:sz w:val="12"/>
                <w:szCs w:val="12"/>
                <w:rtl/>
              </w:rPr>
            </w:pPr>
          </w:p>
        </w:tc>
      </w:tr>
      <w:tr w:rsidR="00A03FDF" w:rsidRPr="008C5C73" w14:paraId="28CBD512" w14:textId="77777777" w:rsidTr="006E63F0">
        <w:trPr>
          <w:gridAfter w:val="1"/>
          <w:wAfter w:w="56" w:type="dxa"/>
        </w:trPr>
        <w:tc>
          <w:tcPr>
            <w:tcW w:w="8718" w:type="dxa"/>
            <w:gridSpan w:val="2"/>
          </w:tcPr>
          <w:p w14:paraId="4F486EB4" w14:textId="77777777" w:rsidR="00A03FDF" w:rsidRPr="008C5C73" w:rsidRDefault="00A03FDF" w:rsidP="004F1851">
            <w:pPr>
              <w:rPr>
                <w:rFonts w:ascii="Times New Roman" w:hAnsi="Times New Roman" w:cs="Times New Roman"/>
                <w:b/>
                <w:bCs/>
                <w:sz w:val="26"/>
                <w:szCs w:val="26"/>
                <w:rtl/>
              </w:rPr>
            </w:pPr>
            <w:r w:rsidRPr="008C5C73">
              <w:rPr>
                <w:rFonts w:ascii="Times New Roman" w:hAnsi="Times New Roman"/>
                <w:b/>
                <w:bCs/>
                <w:sz w:val="26"/>
                <w:szCs w:val="26"/>
                <w:rtl/>
              </w:rPr>
              <w:t>לפני כבוד השופט עלאא מסארווה</w:t>
            </w:r>
          </w:p>
        </w:tc>
      </w:tr>
      <w:tr w:rsidR="00A03FDF" w:rsidRPr="008C5C73" w14:paraId="3A03DFD8" w14:textId="77777777" w:rsidTr="006E63F0">
        <w:trPr>
          <w:cantSplit/>
          <w:trHeight w:val="724"/>
        </w:trPr>
        <w:tc>
          <w:tcPr>
            <w:tcW w:w="2880" w:type="dxa"/>
          </w:tcPr>
          <w:p w14:paraId="2EB9D9AC" w14:textId="77777777" w:rsidR="00A03FDF" w:rsidRPr="008C5C73" w:rsidRDefault="00A03FDF" w:rsidP="006E63F0">
            <w:pPr>
              <w:ind w:left="26"/>
              <w:rPr>
                <w:rFonts w:ascii="Times New Roman" w:hAnsi="Times New Roman"/>
                <w:b/>
                <w:bCs/>
                <w:sz w:val="26"/>
                <w:szCs w:val="26"/>
                <w:rtl/>
              </w:rPr>
            </w:pPr>
            <w:bookmarkStart w:id="1" w:name="FirstAppellant"/>
          </w:p>
          <w:p w14:paraId="2AE075ED" w14:textId="77777777" w:rsidR="00A03FDF" w:rsidRPr="008C5C73" w:rsidRDefault="00A03FDF" w:rsidP="006E63F0">
            <w:pPr>
              <w:ind w:left="26"/>
              <w:rPr>
                <w:rFonts w:ascii="Times New Roman" w:hAnsi="Times New Roman"/>
                <w:b/>
                <w:bCs/>
                <w:sz w:val="26"/>
                <w:szCs w:val="26"/>
                <w:rtl/>
              </w:rPr>
            </w:pPr>
            <w:r w:rsidRPr="008C5C73">
              <w:rPr>
                <w:rFonts w:ascii="Times New Roman" w:hAnsi="Times New Roman"/>
                <w:b/>
                <w:bCs/>
                <w:sz w:val="26"/>
                <w:szCs w:val="26"/>
                <w:rtl/>
              </w:rPr>
              <w:t>המאשימה</w:t>
            </w:r>
          </w:p>
        </w:tc>
        <w:tc>
          <w:tcPr>
            <w:tcW w:w="5922" w:type="dxa"/>
            <w:gridSpan w:val="2"/>
          </w:tcPr>
          <w:p w14:paraId="0018C1CB" w14:textId="77777777" w:rsidR="00A03FDF" w:rsidRPr="008C5C73" w:rsidRDefault="00A03FDF" w:rsidP="007F46CA">
            <w:pPr>
              <w:rPr>
                <w:rFonts w:ascii="Times New Roman" w:hAnsi="Times New Roman"/>
                <w:sz w:val="26"/>
                <w:szCs w:val="26"/>
                <w:rtl/>
              </w:rPr>
            </w:pPr>
          </w:p>
          <w:p w14:paraId="50CF412B" w14:textId="77777777" w:rsidR="00A03FDF" w:rsidRPr="008C5C73" w:rsidRDefault="00A03FDF" w:rsidP="00940F15">
            <w:pPr>
              <w:rPr>
                <w:rFonts w:ascii="Times New Roman" w:hAnsi="Times New Roman"/>
                <w:b/>
                <w:bCs/>
                <w:sz w:val="26"/>
                <w:szCs w:val="26"/>
                <w:rtl/>
              </w:rPr>
            </w:pPr>
            <w:r w:rsidRPr="008C5C73">
              <w:rPr>
                <w:rFonts w:ascii="Times New Roman" w:hAnsi="Times New Roman"/>
                <w:sz w:val="26"/>
                <w:szCs w:val="26"/>
                <w:rtl/>
              </w:rPr>
              <w:t xml:space="preserve"> </w:t>
            </w:r>
            <w:r w:rsidRPr="008C5C73">
              <w:rPr>
                <w:rFonts w:ascii="Times New Roman" w:hAnsi="Times New Roman"/>
                <w:b/>
                <w:bCs/>
                <w:sz w:val="26"/>
                <w:szCs w:val="26"/>
                <w:rtl/>
              </w:rPr>
              <w:t>מדינת ישראל</w:t>
            </w:r>
          </w:p>
        </w:tc>
      </w:tr>
      <w:bookmarkEnd w:id="1"/>
      <w:tr w:rsidR="00A03FDF" w:rsidRPr="008C5C73" w14:paraId="47CCD694" w14:textId="77777777" w:rsidTr="006E63F0">
        <w:tc>
          <w:tcPr>
            <w:tcW w:w="8802" w:type="dxa"/>
            <w:gridSpan w:val="3"/>
            <w:vAlign w:val="center"/>
          </w:tcPr>
          <w:p w14:paraId="41AF450C" w14:textId="77777777" w:rsidR="00A03FDF" w:rsidRPr="008C5C73" w:rsidRDefault="00A03FDF" w:rsidP="006E63F0">
            <w:pPr>
              <w:jc w:val="center"/>
              <w:rPr>
                <w:rFonts w:ascii="Arial" w:hAnsi="Arial"/>
                <w:b/>
                <w:bCs/>
                <w:sz w:val="26"/>
                <w:szCs w:val="26"/>
                <w:rtl/>
              </w:rPr>
            </w:pPr>
          </w:p>
          <w:p w14:paraId="7BF8C68E" w14:textId="77777777" w:rsidR="00A03FDF" w:rsidRPr="008C5C73" w:rsidRDefault="00A03FDF" w:rsidP="006E63F0">
            <w:pPr>
              <w:jc w:val="center"/>
              <w:rPr>
                <w:rFonts w:ascii="Arial" w:hAnsi="Arial"/>
                <w:b/>
                <w:bCs/>
                <w:sz w:val="26"/>
                <w:szCs w:val="26"/>
                <w:rtl/>
              </w:rPr>
            </w:pPr>
            <w:r w:rsidRPr="008C5C73">
              <w:rPr>
                <w:rFonts w:ascii="Arial" w:hAnsi="Arial"/>
                <w:b/>
                <w:bCs/>
                <w:sz w:val="26"/>
                <w:szCs w:val="26"/>
                <w:rtl/>
              </w:rPr>
              <w:t>נגד</w:t>
            </w:r>
          </w:p>
          <w:p w14:paraId="11E636B1" w14:textId="77777777" w:rsidR="00A03FDF" w:rsidRPr="008C5C73" w:rsidRDefault="00A03FDF" w:rsidP="007F46CA">
            <w:pPr>
              <w:rPr>
                <w:rFonts w:ascii="Arial" w:hAnsi="Arial"/>
                <w:b/>
                <w:bCs/>
                <w:sz w:val="22"/>
                <w:szCs w:val="22"/>
              </w:rPr>
            </w:pPr>
          </w:p>
        </w:tc>
      </w:tr>
      <w:tr w:rsidR="00A03FDF" w:rsidRPr="008C5C73" w14:paraId="3E00E73E" w14:textId="77777777" w:rsidTr="006E63F0">
        <w:tc>
          <w:tcPr>
            <w:tcW w:w="2880" w:type="dxa"/>
          </w:tcPr>
          <w:p w14:paraId="1850C109" w14:textId="77777777" w:rsidR="00A03FDF" w:rsidRPr="008C5C73" w:rsidRDefault="00A03FDF" w:rsidP="006E63F0">
            <w:pPr>
              <w:ind w:left="26"/>
              <w:rPr>
                <w:rFonts w:ascii="Times New Roman" w:hAnsi="Times New Roman"/>
                <w:b/>
                <w:bCs/>
                <w:sz w:val="26"/>
                <w:szCs w:val="26"/>
                <w:rtl/>
              </w:rPr>
            </w:pPr>
            <w:r w:rsidRPr="008C5C73">
              <w:rPr>
                <w:rFonts w:ascii="Times New Roman" w:hAnsi="Times New Roman"/>
                <w:b/>
                <w:bCs/>
                <w:sz w:val="26"/>
                <w:szCs w:val="26"/>
                <w:rtl/>
              </w:rPr>
              <w:t>הנאשם</w:t>
            </w:r>
          </w:p>
        </w:tc>
        <w:tc>
          <w:tcPr>
            <w:tcW w:w="5922" w:type="dxa"/>
            <w:gridSpan w:val="2"/>
          </w:tcPr>
          <w:p w14:paraId="6D0A44DE" w14:textId="77777777" w:rsidR="00A03FDF" w:rsidRPr="008C5C73" w:rsidRDefault="00A03FDF" w:rsidP="00940F15">
            <w:pPr>
              <w:rPr>
                <w:rFonts w:ascii="Times New Roman" w:hAnsi="Times New Roman"/>
                <w:b/>
                <w:bCs/>
                <w:sz w:val="26"/>
                <w:szCs w:val="26"/>
                <w:rtl/>
              </w:rPr>
            </w:pPr>
            <w:r w:rsidRPr="008C5C73">
              <w:rPr>
                <w:rFonts w:ascii="Times New Roman" w:hAnsi="Times New Roman"/>
                <w:sz w:val="26"/>
                <w:szCs w:val="26"/>
                <w:rtl/>
              </w:rPr>
              <w:t xml:space="preserve"> </w:t>
            </w:r>
            <w:r w:rsidRPr="008C5C73">
              <w:rPr>
                <w:rFonts w:ascii="Times New Roman" w:hAnsi="Times New Roman"/>
                <w:b/>
                <w:bCs/>
                <w:sz w:val="26"/>
                <w:szCs w:val="26"/>
                <w:rtl/>
              </w:rPr>
              <w:t>נדב כהן</w:t>
            </w:r>
            <w:r w:rsidRPr="008C5C73">
              <w:rPr>
                <w:rFonts w:ascii="Times New Roman" w:hAnsi="Times New Roman"/>
                <w:sz w:val="26"/>
                <w:szCs w:val="26"/>
                <w:rtl/>
              </w:rPr>
              <w:t xml:space="preserve"> </w:t>
            </w:r>
            <w:r w:rsidRPr="008C5C73">
              <w:rPr>
                <w:rFonts w:ascii="Times New Roman" w:hAnsi="Times New Roman"/>
                <w:b/>
                <w:bCs/>
                <w:sz w:val="26"/>
                <w:szCs w:val="26"/>
                <w:rtl/>
              </w:rPr>
              <w:t xml:space="preserve">ת"ז  </w:t>
            </w:r>
            <w:r w:rsidR="008C5C73">
              <w:rPr>
                <w:rFonts w:ascii="Times New Roman" w:hAnsi="Times New Roman"/>
                <w:b/>
                <w:bCs/>
                <w:sz w:val="26"/>
                <w:szCs w:val="26"/>
              </w:rPr>
              <w:t>xxxxxxxxxx</w:t>
            </w:r>
          </w:p>
        </w:tc>
      </w:tr>
    </w:tbl>
    <w:p w14:paraId="43B41342" w14:textId="77777777" w:rsidR="00A03FDF" w:rsidRPr="008C5C73" w:rsidRDefault="00A03FDF">
      <w:pPr>
        <w:spacing w:line="360" w:lineRule="auto"/>
        <w:jc w:val="both"/>
        <w:rPr>
          <w:sz w:val="6"/>
          <w:szCs w:val="6"/>
          <w:rtl/>
        </w:rPr>
      </w:pPr>
      <w:r w:rsidRPr="008C5C73">
        <w:rPr>
          <w:sz w:val="6"/>
          <w:szCs w:val="6"/>
          <w:rtl/>
        </w:rPr>
        <w:t>&lt;#1#&gt;</w:t>
      </w:r>
    </w:p>
    <w:p w14:paraId="6E53ADBB" w14:textId="77777777" w:rsidR="00A03FDF" w:rsidRPr="008C5C73" w:rsidRDefault="00A03FDF" w:rsidP="00480695">
      <w:pPr>
        <w:spacing w:line="360" w:lineRule="auto"/>
        <w:rPr>
          <w:b/>
          <w:bCs/>
        </w:rPr>
      </w:pPr>
      <w:r w:rsidRPr="008C5C73">
        <w:rPr>
          <w:b/>
          <w:bCs/>
          <w:rtl/>
        </w:rPr>
        <w:t>נוכחים</w:t>
      </w:r>
      <w:r w:rsidRPr="008C5C73">
        <w:rPr>
          <w:rtl/>
        </w:rPr>
        <w:t>:</w:t>
      </w:r>
    </w:p>
    <w:p w14:paraId="1B3CC836" w14:textId="77777777" w:rsidR="00A03FDF" w:rsidRPr="008C5C73" w:rsidRDefault="00A03FDF" w:rsidP="00017711">
      <w:pPr>
        <w:spacing w:line="360" w:lineRule="auto"/>
        <w:rPr>
          <w:rtl/>
        </w:rPr>
      </w:pPr>
      <w:bookmarkStart w:id="2" w:name="FirstLawyer"/>
      <w:r w:rsidRPr="008C5C73">
        <w:rPr>
          <w:rtl/>
        </w:rPr>
        <w:t>ב"כ</w:t>
      </w:r>
      <w:bookmarkEnd w:id="2"/>
      <w:r w:rsidRPr="008C5C73">
        <w:rPr>
          <w:rtl/>
        </w:rPr>
        <w:t xml:space="preserve"> המאשימה עו"ד ענבר סיימונס ועו"ד איתי זרחי</w:t>
      </w:r>
    </w:p>
    <w:p w14:paraId="05D97B0A" w14:textId="77777777" w:rsidR="00A03FDF" w:rsidRPr="008C5C73" w:rsidRDefault="00A03FDF" w:rsidP="00480695">
      <w:pPr>
        <w:spacing w:line="360" w:lineRule="auto"/>
        <w:rPr>
          <w:rtl/>
        </w:rPr>
      </w:pPr>
      <w:r w:rsidRPr="008C5C73">
        <w:rPr>
          <w:rtl/>
        </w:rPr>
        <w:t>ב"כ הנאשם עו"ד שירה קידר</w:t>
      </w:r>
    </w:p>
    <w:p w14:paraId="0351E3B0" w14:textId="77777777" w:rsidR="00A03FDF" w:rsidRPr="008C5C73" w:rsidRDefault="00A03FDF" w:rsidP="00480695">
      <w:pPr>
        <w:spacing w:line="360" w:lineRule="auto"/>
      </w:pPr>
      <w:r w:rsidRPr="008C5C73">
        <w:rPr>
          <w:rtl/>
        </w:rPr>
        <w:t>הנאשם בעצמו</w:t>
      </w:r>
    </w:p>
    <w:p w14:paraId="77987B20" w14:textId="77777777" w:rsidR="00A03FDF" w:rsidRPr="008C5C73" w:rsidRDefault="00A03FDF" w:rsidP="007C55AB">
      <w:pPr>
        <w:spacing w:line="360" w:lineRule="auto"/>
        <w:jc w:val="both"/>
        <w:rPr>
          <w:sz w:val="6"/>
          <w:szCs w:val="6"/>
        </w:rPr>
      </w:pPr>
      <w:r w:rsidRPr="008C5C73">
        <w:rPr>
          <w:sz w:val="6"/>
          <w:szCs w:val="6"/>
          <w:rtl/>
        </w:rPr>
        <w:t>&lt;#2#&gt;</w:t>
      </w:r>
    </w:p>
    <w:p w14:paraId="2FB87091" w14:textId="77777777" w:rsidR="008C5C73" w:rsidRPr="008C5C73" w:rsidRDefault="008C5C73" w:rsidP="008C5C73">
      <w:pPr>
        <w:spacing w:before="120" w:after="120" w:line="240" w:lineRule="exact"/>
        <w:ind w:left="283" w:hanging="283"/>
        <w:jc w:val="both"/>
        <w:rPr>
          <w:rFonts w:ascii="FrankRuehl" w:hAnsi="FrankRuehl" w:cs="FrankRuehl"/>
          <w:rtl/>
        </w:rPr>
      </w:pPr>
    </w:p>
    <w:p w14:paraId="51C3317B" w14:textId="77777777" w:rsidR="00990805" w:rsidRPr="00990805" w:rsidRDefault="00990805" w:rsidP="00990805">
      <w:pPr>
        <w:spacing w:before="120" w:after="120" w:line="240" w:lineRule="exact"/>
        <w:ind w:left="283" w:hanging="283"/>
        <w:jc w:val="both"/>
        <w:rPr>
          <w:rFonts w:ascii="FrankRuehl" w:hAnsi="FrankRuehl" w:cs="FrankRuehl"/>
          <w:rtl/>
        </w:rPr>
      </w:pPr>
    </w:p>
    <w:p w14:paraId="484E2E79" w14:textId="77777777" w:rsidR="00830D75" w:rsidRDefault="00830D75" w:rsidP="00830D75">
      <w:pPr>
        <w:spacing w:line="360" w:lineRule="auto"/>
        <w:jc w:val="center"/>
        <w:rPr>
          <w:rFonts w:ascii="Arial" w:hAnsi="Arial"/>
          <w:sz w:val="28"/>
          <w:szCs w:val="28"/>
          <w:rtl/>
        </w:rPr>
      </w:pPr>
      <w:bookmarkStart w:id="3" w:name="LawTable"/>
      <w:bookmarkEnd w:id="3"/>
    </w:p>
    <w:p w14:paraId="7A59BC48" w14:textId="77777777" w:rsidR="00830D75" w:rsidRPr="00830D75" w:rsidRDefault="00830D75" w:rsidP="00830D75">
      <w:pPr>
        <w:spacing w:before="120" w:after="120" w:line="240" w:lineRule="exact"/>
        <w:ind w:left="283" w:hanging="283"/>
        <w:jc w:val="both"/>
        <w:rPr>
          <w:rFonts w:ascii="FrankRuehl" w:hAnsi="FrankRuehl" w:cs="FrankRuehl"/>
          <w:rtl/>
        </w:rPr>
      </w:pPr>
    </w:p>
    <w:p w14:paraId="5F991EAD" w14:textId="77777777" w:rsidR="00830D75" w:rsidRPr="00830D75" w:rsidRDefault="00830D75" w:rsidP="00830D75">
      <w:pPr>
        <w:spacing w:before="120" w:after="120" w:line="240" w:lineRule="exact"/>
        <w:ind w:left="283" w:hanging="283"/>
        <w:jc w:val="both"/>
        <w:rPr>
          <w:rFonts w:ascii="FrankRuehl" w:hAnsi="FrankRuehl" w:cs="FrankRuehl"/>
          <w:rtl/>
        </w:rPr>
      </w:pPr>
    </w:p>
    <w:p w14:paraId="103AAAE4" w14:textId="77777777" w:rsidR="00830D75" w:rsidRPr="00830D75" w:rsidRDefault="00830D75" w:rsidP="00830D75">
      <w:pPr>
        <w:spacing w:before="120" w:after="120" w:line="240" w:lineRule="exact"/>
        <w:ind w:left="283" w:hanging="283"/>
        <w:jc w:val="both"/>
        <w:rPr>
          <w:rFonts w:ascii="FrankRuehl" w:hAnsi="FrankRuehl" w:cs="FrankRuehl"/>
          <w:rtl/>
        </w:rPr>
      </w:pPr>
      <w:r w:rsidRPr="00830D75">
        <w:rPr>
          <w:rFonts w:ascii="FrankRuehl" w:hAnsi="FrankRuehl" w:cs="FrankRuehl"/>
          <w:rtl/>
        </w:rPr>
        <w:t xml:space="preserve">חקיקה שאוזכרה: </w:t>
      </w:r>
    </w:p>
    <w:p w14:paraId="35BAB0B7" w14:textId="77777777" w:rsidR="00830D75" w:rsidRPr="00830D75" w:rsidRDefault="00830D75" w:rsidP="00830D75">
      <w:pPr>
        <w:spacing w:before="120" w:after="120" w:line="240" w:lineRule="exact"/>
        <w:ind w:left="283" w:hanging="283"/>
        <w:jc w:val="both"/>
        <w:rPr>
          <w:rFonts w:ascii="FrankRuehl" w:hAnsi="FrankRuehl" w:cs="FrankRuehl"/>
          <w:rtl/>
        </w:rPr>
      </w:pPr>
      <w:hyperlink r:id="rId8" w:history="1">
        <w:r w:rsidRPr="00830D75">
          <w:rPr>
            <w:rFonts w:ascii="FrankRuehl" w:hAnsi="FrankRuehl" w:cs="FrankRuehl"/>
            <w:color w:val="0000FF"/>
            <w:rtl/>
          </w:rPr>
          <w:t>פקודת הסמים המסוכנים [נוסח חדש], תשל"ג-1973</w:t>
        </w:r>
      </w:hyperlink>
      <w:r w:rsidRPr="00830D75">
        <w:rPr>
          <w:rFonts w:ascii="FrankRuehl" w:hAnsi="FrankRuehl" w:cs="FrankRuehl"/>
          <w:rtl/>
        </w:rPr>
        <w:t xml:space="preserve">: סע'  </w:t>
      </w:r>
      <w:hyperlink r:id="rId9" w:history="1">
        <w:r w:rsidRPr="00830D75">
          <w:rPr>
            <w:rFonts w:ascii="FrankRuehl" w:hAnsi="FrankRuehl" w:cs="FrankRuehl"/>
            <w:color w:val="0000FF"/>
            <w:rtl/>
          </w:rPr>
          <w:t>7.א.</w:t>
        </w:r>
      </w:hyperlink>
      <w:r w:rsidRPr="00830D75">
        <w:rPr>
          <w:rFonts w:ascii="FrankRuehl" w:hAnsi="FrankRuehl" w:cs="FrankRuehl"/>
          <w:rtl/>
        </w:rPr>
        <w:t xml:space="preserve">, </w:t>
      </w:r>
      <w:hyperlink r:id="rId10" w:history="1">
        <w:r w:rsidRPr="00830D75">
          <w:rPr>
            <w:rFonts w:ascii="FrankRuehl" w:hAnsi="FrankRuehl" w:cs="FrankRuehl"/>
            <w:color w:val="0000FF"/>
            <w:rtl/>
          </w:rPr>
          <w:t>7.ג</w:t>
        </w:r>
      </w:hyperlink>
    </w:p>
    <w:p w14:paraId="561A25AF" w14:textId="77777777" w:rsidR="00830D75" w:rsidRPr="00830D75" w:rsidRDefault="00830D75" w:rsidP="00830D75">
      <w:pPr>
        <w:spacing w:before="120" w:after="120" w:line="240" w:lineRule="exact"/>
        <w:ind w:left="283" w:hanging="283"/>
        <w:jc w:val="both"/>
        <w:rPr>
          <w:rFonts w:ascii="FrankRuehl" w:hAnsi="FrankRuehl" w:cs="FrankRuehl"/>
          <w:rtl/>
        </w:rPr>
      </w:pPr>
      <w:hyperlink r:id="rId11" w:history="1">
        <w:r w:rsidRPr="00830D75">
          <w:rPr>
            <w:rFonts w:ascii="FrankRuehl" w:hAnsi="FrankRuehl" w:cs="FrankRuehl"/>
            <w:color w:val="0000FF"/>
            <w:rtl/>
          </w:rPr>
          <w:t>חוק העונשין, תשל"ז-1977</w:t>
        </w:r>
      </w:hyperlink>
      <w:r w:rsidRPr="00830D75">
        <w:rPr>
          <w:rFonts w:ascii="FrankRuehl" w:hAnsi="FrankRuehl" w:cs="FrankRuehl"/>
          <w:rtl/>
        </w:rPr>
        <w:t xml:space="preserve">: סע'  </w:t>
      </w:r>
      <w:hyperlink r:id="rId12" w:history="1">
        <w:r w:rsidRPr="00830D75">
          <w:rPr>
            <w:rFonts w:ascii="FrankRuehl" w:hAnsi="FrankRuehl" w:cs="FrankRuehl"/>
            <w:color w:val="0000FF"/>
            <w:rtl/>
          </w:rPr>
          <w:t>40ב</w:t>
        </w:r>
      </w:hyperlink>
    </w:p>
    <w:p w14:paraId="4424962C" w14:textId="77777777" w:rsidR="00830D75" w:rsidRPr="00830D75" w:rsidRDefault="00830D75" w:rsidP="00830D75">
      <w:pPr>
        <w:spacing w:line="360" w:lineRule="auto"/>
        <w:jc w:val="center"/>
        <w:rPr>
          <w:rFonts w:ascii="Arial" w:hAnsi="Arial"/>
          <w:sz w:val="28"/>
          <w:szCs w:val="28"/>
          <w:rtl/>
        </w:rPr>
      </w:pPr>
      <w:bookmarkStart w:id="4" w:name="LawTable_End"/>
      <w:bookmarkEnd w:id="4"/>
    </w:p>
    <w:p w14:paraId="4AA1E987" w14:textId="77777777" w:rsidR="008C5C73" w:rsidRPr="00990805" w:rsidRDefault="008C5C73" w:rsidP="00990805">
      <w:pPr>
        <w:spacing w:line="360" w:lineRule="auto"/>
        <w:jc w:val="center"/>
        <w:rPr>
          <w:rFonts w:ascii="Arial" w:hAnsi="Arial"/>
          <w:sz w:val="28"/>
          <w:szCs w:val="28"/>
          <w:rtl/>
        </w:rPr>
      </w:pPr>
    </w:p>
    <w:p w14:paraId="4088CE30" w14:textId="77777777" w:rsidR="008C5C73" w:rsidRPr="008C5C73" w:rsidRDefault="008C5C73" w:rsidP="008C5C73">
      <w:pPr>
        <w:spacing w:line="360" w:lineRule="auto"/>
        <w:jc w:val="center"/>
        <w:rPr>
          <w:rFonts w:ascii="Arial" w:hAnsi="Arial"/>
          <w:b/>
          <w:bCs/>
          <w:sz w:val="28"/>
          <w:szCs w:val="28"/>
          <w:u w:val="single"/>
          <w:rtl/>
        </w:rPr>
      </w:pPr>
      <w:bookmarkStart w:id="5" w:name="PsakDin"/>
      <w:bookmarkEnd w:id="0"/>
      <w:r w:rsidRPr="008C5C73">
        <w:rPr>
          <w:rFonts w:ascii="Arial" w:hAnsi="Arial"/>
          <w:b/>
          <w:bCs/>
          <w:sz w:val="28"/>
          <w:szCs w:val="28"/>
          <w:u w:val="single"/>
          <w:rtl/>
        </w:rPr>
        <w:t>גזר דין</w:t>
      </w:r>
    </w:p>
    <w:bookmarkEnd w:id="5"/>
    <w:p w14:paraId="5B5AE1BA" w14:textId="77777777" w:rsidR="00A03FDF" w:rsidRPr="00713289" w:rsidRDefault="00A03FDF">
      <w:pPr>
        <w:spacing w:line="360" w:lineRule="auto"/>
        <w:jc w:val="both"/>
        <w:rPr>
          <w:rFonts w:ascii="Arial" w:hAnsi="Arial"/>
          <w:b/>
          <w:bCs/>
          <w:u w:val="single"/>
          <w:rtl/>
        </w:rPr>
      </w:pPr>
      <w:r w:rsidRPr="00713289">
        <w:rPr>
          <w:rFonts w:ascii="Arial" w:hAnsi="Arial"/>
          <w:b/>
          <w:bCs/>
          <w:u w:val="single"/>
          <w:rtl/>
        </w:rPr>
        <w:t>ב"כ המאשימה:</w:t>
      </w:r>
    </w:p>
    <w:p w14:paraId="489271B0" w14:textId="77777777" w:rsidR="00A03FDF" w:rsidRDefault="00A03FDF" w:rsidP="00713289">
      <w:pPr>
        <w:spacing w:line="360" w:lineRule="auto"/>
        <w:jc w:val="both"/>
        <w:rPr>
          <w:rFonts w:ascii="Arial" w:hAnsi="Arial"/>
          <w:rtl/>
        </w:rPr>
      </w:pPr>
      <w:r>
        <w:rPr>
          <w:rFonts w:ascii="Arial" w:hAnsi="Arial"/>
          <w:rtl/>
        </w:rPr>
        <w:t xml:space="preserve">אני מקבלת את הערות בית המשפט לגבי טעות אשר נפלה בכתב האישום המתוקן. במקום המילה "גידול" שבסעיף 3 צריך להיות שהנאשם החזיק ב"כלים להכנת סמים". </w:t>
      </w:r>
    </w:p>
    <w:p w14:paraId="352053F7" w14:textId="77777777" w:rsidR="00A03FDF" w:rsidRDefault="00A03FDF" w:rsidP="00713289">
      <w:pPr>
        <w:spacing w:line="360" w:lineRule="auto"/>
        <w:jc w:val="both"/>
        <w:rPr>
          <w:rFonts w:ascii="Arial" w:hAnsi="Arial"/>
          <w:rtl/>
        </w:rPr>
      </w:pPr>
    </w:p>
    <w:p w14:paraId="3441FB34" w14:textId="77777777" w:rsidR="00A03FDF" w:rsidRDefault="00A03FDF" w:rsidP="00713289">
      <w:pPr>
        <w:spacing w:line="360" w:lineRule="auto"/>
        <w:jc w:val="both"/>
        <w:rPr>
          <w:rFonts w:ascii="Arial" w:hAnsi="Arial"/>
          <w:sz w:val="6"/>
          <w:szCs w:val="6"/>
          <w:rtl/>
        </w:rPr>
      </w:pPr>
      <w:r>
        <w:rPr>
          <w:rFonts w:ascii="Arial" w:hAnsi="Arial"/>
          <w:sz w:val="6"/>
          <w:szCs w:val="6"/>
          <w:rtl/>
        </w:rPr>
        <w:t>&lt;#3#&gt;</w:t>
      </w:r>
    </w:p>
    <w:p w14:paraId="624ED6E0" w14:textId="77777777" w:rsidR="00A03FDF" w:rsidRDefault="00A03FDF">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596392D" w14:textId="77777777" w:rsidR="00A03FDF" w:rsidRDefault="00A03FDF">
      <w:pPr>
        <w:spacing w:line="360" w:lineRule="auto"/>
        <w:jc w:val="both"/>
        <w:rPr>
          <w:rtl/>
        </w:rPr>
      </w:pPr>
    </w:p>
    <w:p w14:paraId="6F1C391A" w14:textId="77777777" w:rsidR="00A03FDF" w:rsidRDefault="00A03FDF" w:rsidP="00713289">
      <w:pPr>
        <w:spacing w:line="360" w:lineRule="auto"/>
        <w:jc w:val="both"/>
        <w:rPr>
          <w:rtl/>
        </w:rPr>
      </w:pPr>
      <w:r>
        <w:rPr>
          <w:rtl/>
        </w:rPr>
        <w:t xml:space="preserve">כתב האישום יתוקן. בהתאם - הכרעת הדין. </w:t>
      </w:r>
    </w:p>
    <w:p w14:paraId="28C79EC5" w14:textId="77777777" w:rsidR="00A03FDF" w:rsidRDefault="00A03FDF" w:rsidP="00713289">
      <w:pPr>
        <w:spacing w:line="360" w:lineRule="auto"/>
        <w:jc w:val="both"/>
        <w:rPr>
          <w:sz w:val="6"/>
          <w:szCs w:val="6"/>
          <w:rtl/>
        </w:rPr>
      </w:pPr>
      <w:r>
        <w:rPr>
          <w:sz w:val="6"/>
          <w:szCs w:val="6"/>
          <w:rtl/>
        </w:rPr>
        <w:lastRenderedPageBreak/>
        <w:t>&lt;#4#&gt;</w:t>
      </w:r>
    </w:p>
    <w:p w14:paraId="0D22BD04" w14:textId="77777777" w:rsidR="00A03FDF" w:rsidRDefault="00A03FDF" w:rsidP="003B08F6">
      <w:pPr>
        <w:rPr>
          <w:rtl/>
        </w:rPr>
      </w:pPr>
    </w:p>
    <w:p w14:paraId="08BA06F1" w14:textId="77777777" w:rsidR="00A03FDF" w:rsidRDefault="00A03FDF" w:rsidP="003B08F6">
      <w:pPr>
        <w:spacing w:line="360" w:lineRule="auto"/>
        <w:rPr>
          <w:rtl/>
        </w:rPr>
      </w:pPr>
      <w:r>
        <w:rPr>
          <w:b/>
          <w:bCs/>
          <w:rtl/>
        </w:rPr>
        <w:t xml:space="preserve">ניתנה והודעה היום ז' חשוון תשפ"ב, </w:t>
      </w:r>
      <w:r>
        <w:rPr>
          <w:b/>
          <w:bCs/>
        </w:rPr>
        <w:t>13/10/2021</w:t>
      </w:r>
      <w:r>
        <w:rPr>
          <w:b/>
          <w:bCs/>
          <w:rtl/>
        </w:rPr>
        <w:t xml:space="preserve"> במעמד הנוכחים.</w:t>
      </w:r>
    </w:p>
    <w:p w14:paraId="63A8FFC6" w14:textId="77777777" w:rsidR="00A03FDF" w:rsidRDefault="00A03FDF"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03FDF" w14:paraId="7777D0C3" w14:textId="77777777" w:rsidTr="006E63F0">
        <w:trPr>
          <w:trHeight w:val="316"/>
          <w:jc w:val="right"/>
        </w:trPr>
        <w:tc>
          <w:tcPr>
            <w:tcW w:w="3936" w:type="dxa"/>
            <w:vAlign w:val="bottom"/>
          </w:tcPr>
          <w:p w14:paraId="65693FEB" w14:textId="77777777" w:rsidR="00A03FDF" w:rsidRPr="006E63F0" w:rsidRDefault="00A03FDF" w:rsidP="006E63F0">
            <w:pPr>
              <w:jc w:val="center"/>
              <w:rPr>
                <w:rFonts w:ascii="Times New Roman" w:hAnsi="Times New Roman" w:cs="Times New Roman"/>
              </w:rPr>
            </w:pPr>
            <w:r w:rsidRPr="006E63F0">
              <w:rPr>
                <w:rFonts w:ascii="Times New Roman" w:hAnsi="Times New Roman" w:cs="Times New Roman"/>
                <w:noProof/>
              </w:rPr>
              <w:pict w14:anchorId="244B0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pt;height:47.25pt;visibility:visible">
                  <v:imagedata r:id="rId13" o:title=""/>
                </v:shape>
              </w:pict>
            </w:r>
          </w:p>
          <w:p w14:paraId="11C61748" w14:textId="77777777" w:rsidR="00A03FDF" w:rsidRPr="006E63F0" w:rsidRDefault="00A03FDF" w:rsidP="006E63F0">
            <w:pPr>
              <w:jc w:val="center"/>
              <w:rPr>
                <w:rFonts w:ascii="Times New Roman" w:hAnsi="Times New Roman" w:cs="Times New Roman"/>
                <w:rtl/>
              </w:rPr>
            </w:pPr>
          </w:p>
        </w:tc>
      </w:tr>
      <w:tr w:rsidR="00A03FDF" w14:paraId="2DD9CFA0" w14:textId="77777777" w:rsidTr="006E63F0">
        <w:trPr>
          <w:trHeight w:val="361"/>
          <w:jc w:val="right"/>
        </w:trPr>
        <w:tc>
          <w:tcPr>
            <w:tcW w:w="3936" w:type="dxa"/>
          </w:tcPr>
          <w:p w14:paraId="4A90BE1A" w14:textId="77777777" w:rsidR="00A03FDF" w:rsidRPr="006E63F0" w:rsidRDefault="00A03FDF" w:rsidP="006E63F0">
            <w:pPr>
              <w:jc w:val="center"/>
              <w:rPr>
                <w:rFonts w:ascii="Times New Roman" w:hAnsi="Times New Roman"/>
                <w:b/>
                <w:bCs/>
                <w:rtl/>
              </w:rPr>
            </w:pPr>
            <w:r w:rsidRPr="006E63F0">
              <w:rPr>
                <w:rFonts w:ascii="Times New Roman" w:hAnsi="Times New Roman"/>
                <w:b/>
                <w:bCs/>
                <w:rtl/>
              </w:rPr>
              <w:t>עלאא מסארווה, שופט</w:t>
            </w:r>
          </w:p>
        </w:tc>
      </w:tr>
    </w:tbl>
    <w:p w14:paraId="17FF0159" w14:textId="77777777" w:rsidR="00A03FDF" w:rsidRDefault="00A03FDF" w:rsidP="003B08F6">
      <w:pPr>
        <w:rPr>
          <w:rtl/>
        </w:rPr>
      </w:pPr>
    </w:p>
    <w:p w14:paraId="2CE36D1A" w14:textId="77777777" w:rsidR="00A03FDF" w:rsidRDefault="00A03FDF" w:rsidP="003B08F6">
      <w:pPr>
        <w:rPr>
          <w:rtl/>
        </w:rPr>
      </w:pPr>
    </w:p>
    <w:p w14:paraId="2BDD5A02" w14:textId="77777777" w:rsidR="00A03FDF" w:rsidRDefault="00A03FDF" w:rsidP="00713289">
      <w:pPr>
        <w:spacing w:line="360" w:lineRule="auto"/>
        <w:jc w:val="center"/>
        <w:rPr>
          <w:rtl/>
        </w:rPr>
      </w:pPr>
    </w:p>
    <w:p w14:paraId="65D2D737" w14:textId="77777777" w:rsidR="00A03FDF" w:rsidRDefault="00A03FDF" w:rsidP="00713289">
      <w:pPr>
        <w:spacing w:line="360" w:lineRule="auto"/>
        <w:jc w:val="both"/>
        <w:rPr>
          <w:rtl/>
        </w:rPr>
      </w:pPr>
    </w:p>
    <w:p w14:paraId="649746AC" w14:textId="77777777" w:rsidR="00A03FDF" w:rsidRDefault="00A03FDF" w:rsidP="00713289">
      <w:pPr>
        <w:spacing w:line="360" w:lineRule="auto"/>
        <w:jc w:val="both"/>
        <w:rPr>
          <w:rtl/>
        </w:rPr>
      </w:pPr>
    </w:p>
    <w:p w14:paraId="1A7F31B1" w14:textId="77777777" w:rsidR="00A03FDF" w:rsidRDefault="00A03FDF" w:rsidP="00713289">
      <w:pPr>
        <w:spacing w:line="360" w:lineRule="auto"/>
        <w:jc w:val="both"/>
        <w:rPr>
          <w:sz w:val="6"/>
          <w:szCs w:val="6"/>
          <w:rtl/>
        </w:rPr>
      </w:pPr>
      <w:r>
        <w:rPr>
          <w:sz w:val="6"/>
          <w:szCs w:val="6"/>
          <w:rtl/>
        </w:rPr>
        <w:t>&lt;#5#&gt;</w:t>
      </w:r>
    </w:p>
    <w:p w14:paraId="1CA21AC9" w14:textId="77777777" w:rsidR="00A03FDF" w:rsidRDefault="00A03FDF">
      <w:pPr>
        <w:spacing w:line="360" w:lineRule="auto"/>
        <w:jc w:val="center"/>
        <w:rPr>
          <w:rFonts w:ascii="Arial" w:hAnsi="Arial"/>
          <w:b/>
          <w:bCs/>
          <w:sz w:val="28"/>
          <w:szCs w:val="28"/>
          <w:u w:val="single"/>
          <w:rtl/>
        </w:rPr>
      </w:pPr>
      <w:r>
        <w:rPr>
          <w:rFonts w:ascii="Arial" w:hAnsi="Arial"/>
          <w:b/>
          <w:bCs/>
          <w:sz w:val="28"/>
          <w:szCs w:val="28"/>
          <w:u w:val="single"/>
          <w:rtl/>
        </w:rPr>
        <w:t>גזר דין</w:t>
      </w:r>
    </w:p>
    <w:p w14:paraId="11EA4F70" w14:textId="77777777" w:rsidR="00A03FDF" w:rsidRDefault="00A03FDF">
      <w:pPr>
        <w:spacing w:line="360" w:lineRule="auto"/>
        <w:jc w:val="both"/>
        <w:rPr>
          <w:rFonts w:ascii="Arial" w:hAnsi="Arial"/>
        </w:rPr>
      </w:pPr>
    </w:p>
    <w:p w14:paraId="64F63AED" w14:textId="77777777" w:rsidR="00A03FDF" w:rsidRDefault="00A03FDF" w:rsidP="00713289">
      <w:pPr>
        <w:spacing w:line="360" w:lineRule="auto"/>
        <w:jc w:val="both"/>
        <w:rPr>
          <w:rtl/>
        </w:rPr>
      </w:pPr>
      <w:bookmarkStart w:id="6" w:name="ABSTRACT_START"/>
      <w:bookmarkEnd w:id="6"/>
      <w:r>
        <w:rPr>
          <w:rtl/>
        </w:rPr>
        <w:t xml:space="preserve">הנאשם הורשע על בסיס הודאתו בעובדות כתב אישום מתוקן ובמסגרת הסכמה דיונית, בעבירה של </w:t>
      </w:r>
      <w:r>
        <w:rPr>
          <w:b/>
          <w:bCs/>
          <w:rtl/>
        </w:rPr>
        <w:t xml:space="preserve">החזקת סמים שלא לצריכה עצמית </w:t>
      </w:r>
      <w:r>
        <w:rPr>
          <w:rtl/>
        </w:rPr>
        <w:t xml:space="preserve">לפי </w:t>
      </w:r>
      <w:hyperlink r:id="rId14" w:history="1">
        <w:r w:rsidR="00F92F8C" w:rsidRPr="00F92F8C">
          <w:rPr>
            <w:rStyle w:val="Hyperlink"/>
            <w:rFonts w:cs="David"/>
            <w:rtl/>
          </w:rPr>
          <w:t>סעיף 7(א)+7(ג)</w:t>
        </w:r>
      </w:hyperlink>
      <w:r>
        <w:rPr>
          <w:rtl/>
        </w:rPr>
        <w:t xml:space="preserve"> רישא ל</w:t>
      </w:r>
      <w:hyperlink r:id="rId15" w:history="1">
        <w:r w:rsidR="008C5C73" w:rsidRPr="008C5C73">
          <w:rPr>
            <w:color w:val="0000FF"/>
            <w:u w:val="single"/>
            <w:rtl/>
          </w:rPr>
          <w:t>פקודת הסמים המסוכנים</w:t>
        </w:r>
      </w:hyperlink>
      <w:r>
        <w:rPr>
          <w:rtl/>
        </w:rPr>
        <w:t xml:space="preserve"> [נוסח משולב], התשל"ג – 1973. כמו כן, הורשע הנאשם בעבירה של החזקת כלים להכנת סמים שלא לצריכה עצמית. </w:t>
      </w:r>
      <w:bookmarkStart w:id="7" w:name="ABSTRACT_END"/>
      <w:bookmarkEnd w:id="7"/>
    </w:p>
    <w:p w14:paraId="553F7BA0" w14:textId="77777777" w:rsidR="00A03FDF" w:rsidRDefault="00A03FDF" w:rsidP="00713289">
      <w:pPr>
        <w:spacing w:line="360" w:lineRule="auto"/>
        <w:jc w:val="both"/>
        <w:rPr>
          <w:rtl/>
        </w:rPr>
      </w:pPr>
    </w:p>
    <w:p w14:paraId="7F7687AE" w14:textId="77777777" w:rsidR="00A03FDF" w:rsidRDefault="00A03FDF" w:rsidP="00912B01">
      <w:pPr>
        <w:spacing w:line="360" w:lineRule="auto"/>
        <w:jc w:val="both"/>
        <w:rPr>
          <w:rtl/>
        </w:rPr>
      </w:pPr>
      <w:r>
        <w:rPr>
          <w:rtl/>
        </w:rPr>
        <w:t xml:space="preserve">בהתאם לעובדות כתב האישום, ביום 18.8.19 בשעה 17:45 בדירה ברחוב יצחק ניסים 7 בבת ים, החזיק הנאשם בחדר אחד, בתוך קופסה ב-11 זרעים של סם מסוכן מסוג קנבוס, ובחדר נוסף בדירה ב-5 אדניות סם מסוכן מסוג קנבוס במשקל 741.14 גרם נטו. כמו כן צוין בכתב האישום כי החזיק בביתו ציוד מגוון המשמש להכנת סמים. </w:t>
      </w:r>
    </w:p>
    <w:p w14:paraId="01402742" w14:textId="77777777" w:rsidR="00A03FDF" w:rsidRDefault="00A03FDF" w:rsidP="00713289">
      <w:pPr>
        <w:spacing w:line="360" w:lineRule="auto"/>
        <w:jc w:val="both"/>
      </w:pPr>
    </w:p>
    <w:p w14:paraId="152ECAFF" w14:textId="77777777" w:rsidR="00A03FDF" w:rsidRPr="00C17B57" w:rsidRDefault="00A03FDF" w:rsidP="00713289">
      <w:pPr>
        <w:pStyle w:val="affffc"/>
        <w:spacing w:line="360" w:lineRule="auto"/>
        <w:ind w:left="0"/>
        <w:jc w:val="both"/>
      </w:pPr>
      <w:r w:rsidRPr="00C17B57">
        <w:rPr>
          <w:b/>
          <w:bCs/>
          <w:u w:val="single"/>
          <w:rtl/>
        </w:rPr>
        <w:t>טענות הצדדים</w:t>
      </w:r>
      <w:r w:rsidRPr="00C17B57">
        <w:rPr>
          <w:b/>
          <w:bCs/>
          <w:rtl/>
        </w:rPr>
        <w:t xml:space="preserve">: </w:t>
      </w:r>
    </w:p>
    <w:p w14:paraId="3F2E5F12" w14:textId="77777777" w:rsidR="00A03FDF" w:rsidRPr="002B31AE" w:rsidRDefault="00A03FDF" w:rsidP="00713289">
      <w:pPr>
        <w:spacing w:line="360" w:lineRule="auto"/>
        <w:jc w:val="both"/>
        <w:rPr>
          <w:u w:val="single"/>
          <w:rtl/>
        </w:rPr>
      </w:pPr>
      <w:r>
        <w:rPr>
          <w:u w:val="single"/>
          <w:rtl/>
        </w:rPr>
        <w:t>ב"כ המאשימה</w:t>
      </w:r>
      <w:r w:rsidRPr="002B31AE">
        <w:rPr>
          <w:u w:val="single"/>
          <w:rtl/>
        </w:rPr>
        <w:t>:</w:t>
      </w:r>
    </w:p>
    <w:p w14:paraId="710210FD" w14:textId="77777777" w:rsidR="00A03FDF" w:rsidRDefault="00A03FDF" w:rsidP="00912B01">
      <w:pPr>
        <w:spacing w:line="360" w:lineRule="auto"/>
        <w:jc w:val="both"/>
        <w:rPr>
          <w:rtl/>
        </w:rPr>
      </w:pPr>
      <w:r>
        <w:rPr>
          <w:rtl/>
        </w:rPr>
        <w:t>המאשימה טענה כי הנאשם נעדר עבר פלילי. המאשימה טענה גם כי בנוסף לסמים שנתפסו, החזיק הנאשם בציוד מעבדה להכנת סמים, ועל כן מידת הפגיעה בערכים המוגנים היא ברף האמצעי. באשר למתחם המאשימה עתרה למתחם עונש הנע בין 6 חודשי מאסר אשר יכול וירוצו בעבודות שירות, עד 18 חודשי מאסר בפועל. המאשימה עמדה על חומרת המעשים ועל על רכיב התחכום והפנתה ל</w:t>
      </w:r>
      <w:hyperlink r:id="rId16" w:history="1">
        <w:r w:rsidR="008C5C73" w:rsidRPr="008C5C73">
          <w:rPr>
            <w:color w:val="0000FF"/>
            <w:u w:val="single"/>
            <w:rtl/>
          </w:rPr>
          <w:t>ת"פ 57680-10-15</w:t>
        </w:r>
      </w:hyperlink>
      <w:r>
        <w:rPr>
          <w:rtl/>
        </w:rPr>
        <w:t>. המאשימה עתרה ל-9 חודשי עבודות שירות, לצד ענישה נלווית בדמות מאסר על תנאי, קנס ופסילת רישיון נהיגה. כמו כן, ביקשה לחלט את הטלפון הסלולרי שנתפס ואת ציוד המעבדה אשר שימש לגידול הסמים שנתפסו.</w:t>
      </w:r>
    </w:p>
    <w:p w14:paraId="77529B2A" w14:textId="77777777" w:rsidR="00A03FDF" w:rsidRDefault="00A03FDF" w:rsidP="00912B01">
      <w:pPr>
        <w:spacing w:line="360" w:lineRule="auto"/>
        <w:jc w:val="both"/>
        <w:rPr>
          <w:rtl/>
        </w:rPr>
      </w:pPr>
    </w:p>
    <w:p w14:paraId="371791C5" w14:textId="77777777" w:rsidR="00A03FDF" w:rsidRPr="002B31AE" w:rsidRDefault="00A03FDF" w:rsidP="00713289">
      <w:pPr>
        <w:spacing w:line="360" w:lineRule="auto"/>
        <w:jc w:val="both"/>
        <w:rPr>
          <w:u w:val="single"/>
          <w:rtl/>
        </w:rPr>
      </w:pPr>
      <w:r>
        <w:rPr>
          <w:u w:val="single"/>
          <w:rtl/>
        </w:rPr>
        <w:t>ב"כ הנאשם</w:t>
      </w:r>
      <w:r w:rsidRPr="002B31AE">
        <w:rPr>
          <w:u w:val="single"/>
          <w:rtl/>
        </w:rPr>
        <w:t>:</w:t>
      </w:r>
    </w:p>
    <w:p w14:paraId="1E40019E" w14:textId="77777777" w:rsidR="00A03FDF" w:rsidRDefault="00A03FDF" w:rsidP="00713289">
      <w:pPr>
        <w:spacing w:line="360" w:lineRule="auto"/>
        <w:jc w:val="both"/>
        <w:rPr>
          <w:rtl/>
        </w:rPr>
      </w:pPr>
      <w:r>
        <w:rPr>
          <w:rtl/>
        </w:rPr>
        <w:t xml:space="preserve">ב"כ הנאשם הציגה פסיקה בעבירות חמורות יותר בה הושתו על הנאשמים שם עונשים קלים, לרבות מאסרים על תנאי. המדובר בפסיקה שעוסקת בעבירות גידול בנסיבות חמורות יותר </w:t>
      </w:r>
      <w:r>
        <w:rPr>
          <w:rtl/>
        </w:rPr>
        <w:lastRenderedPageBreak/>
        <w:t xml:space="preserve">מהמקרה שבפנינו. אין ספק שהנתונים של הנאשם מציבים אותו ברף הנמוך שבמתחם ולכן עיקר הדיון סב סביב גבולות המתחם. </w:t>
      </w:r>
    </w:p>
    <w:p w14:paraId="188AD614" w14:textId="77777777" w:rsidR="00A03FDF" w:rsidRDefault="00A03FDF" w:rsidP="00713289">
      <w:pPr>
        <w:spacing w:line="360" w:lineRule="auto"/>
        <w:jc w:val="both"/>
        <w:rPr>
          <w:rtl/>
        </w:rPr>
      </w:pPr>
    </w:p>
    <w:p w14:paraId="21438247" w14:textId="77777777" w:rsidR="00A03FDF" w:rsidRDefault="00A03FDF" w:rsidP="00912B01">
      <w:pPr>
        <w:spacing w:line="360" w:lineRule="auto"/>
        <w:jc w:val="both"/>
        <w:rPr>
          <w:rtl/>
        </w:rPr>
      </w:pPr>
      <w:r>
        <w:rPr>
          <w:rtl/>
        </w:rPr>
        <w:t xml:space="preserve">ההגנה הסבירה כי הנאשם אמנם אזרח ישראלי, אך הוא מעוניין לסיים את ההליך המשפטי בהקדם, על מנת לשוב ולהתגורר בקניה שבאפריקה. </w:t>
      </w:r>
    </w:p>
    <w:p w14:paraId="35E99C6F" w14:textId="77777777" w:rsidR="00A03FDF" w:rsidRDefault="00A03FDF" w:rsidP="00912B01">
      <w:pPr>
        <w:spacing w:line="360" w:lineRule="auto"/>
        <w:jc w:val="both"/>
        <w:rPr>
          <w:rtl/>
        </w:rPr>
      </w:pPr>
    </w:p>
    <w:p w14:paraId="5E232278" w14:textId="77777777" w:rsidR="00A03FDF" w:rsidRDefault="00A03FDF" w:rsidP="00713289">
      <w:pPr>
        <w:spacing w:line="360" w:lineRule="auto"/>
        <w:jc w:val="both"/>
        <w:rPr>
          <w:rtl/>
        </w:rPr>
      </w:pPr>
    </w:p>
    <w:p w14:paraId="04EE2EC3" w14:textId="77777777" w:rsidR="00A03FDF" w:rsidRDefault="00A03FDF" w:rsidP="00713289">
      <w:pPr>
        <w:spacing w:line="360" w:lineRule="auto"/>
        <w:jc w:val="both"/>
        <w:rPr>
          <w:u w:val="single"/>
          <w:rtl/>
        </w:rPr>
      </w:pPr>
      <w:r w:rsidRPr="002B31AE">
        <w:rPr>
          <w:u w:val="single"/>
          <w:rtl/>
        </w:rPr>
        <w:t>הנאשם בדברו האחרון:</w:t>
      </w:r>
    </w:p>
    <w:p w14:paraId="4084A829" w14:textId="77777777" w:rsidR="00A03FDF" w:rsidRPr="00912B01" w:rsidRDefault="00A03FDF" w:rsidP="00713289">
      <w:pPr>
        <w:pStyle w:val="affffc"/>
        <w:spacing w:line="360" w:lineRule="auto"/>
        <w:ind w:left="0"/>
        <w:jc w:val="both"/>
        <w:rPr>
          <w:rtl/>
        </w:rPr>
      </w:pPr>
      <w:r w:rsidRPr="00912B01">
        <w:rPr>
          <w:rtl/>
        </w:rPr>
        <w:t>הנאשם הסביר כי מעשיו לא נבעו מתאוות בצע</w:t>
      </w:r>
      <w:r>
        <w:rPr>
          <w:rtl/>
        </w:rPr>
        <w:t xml:space="preserve"> אלא ממצב אישי ותקופה לא פשוטה שעבר בחייו. </w:t>
      </w:r>
    </w:p>
    <w:p w14:paraId="3C340503" w14:textId="77777777" w:rsidR="00A03FDF" w:rsidRDefault="00A03FDF" w:rsidP="00713289">
      <w:pPr>
        <w:pStyle w:val="affffc"/>
        <w:spacing w:line="360" w:lineRule="auto"/>
        <w:ind w:left="0"/>
        <w:jc w:val="both"/>
        <w:rPr>
          <w:b/>
          <w:bCs/>
          <w:u w:val="single"/>
          <w:rtl/>
        </w:rPr>
      </w:pPr>
    </w:p>
    <w:p w14:paraId="32B10EF2" w14:textId="77777777" w:rsidR="00A03FDF" w:rsidRPr="00C17B57" w:rsidRDefault="00A03FDF" w:rsidP="00713289">
      <w:pPr>
        <w:pStyle w:val="affffc"/>
        <w:spacing w:line="360" w:lineRule="auto"/>
        <w:ind w:left="0"/>
        <w:jc w:val="both"/>
      </w:pPr>
      <w:r w:rsidRPr="00C17B57">
        <w:rPr>
          <w:b/>
          <w:bCs/>
          <w:u w:val="single"/>
          <w:rtl/>
        </w:rPr>
        <w:t>דיון והכרעה</w:t>
      </w:r>
      <w:r w:rsidRPr="008900AF">
        <w:rPr>
          <w:rtl/>
        </w:rPr>
        <w:t>:</w:t>
      </w:r>
    </w:p>
    <w:p w14:paraId="4D971EFF" w14:textId="77777777" w:rsidR="00A03FDF" w:rsidRPr="00486CD1" w:rsidRDefault="00A03FDF" w:rsidP="00713289">
      <w:pPr>
        <w:spacing w:line="360" w:lineRule="auto"/>
        <w:jc w:val="both"/>
        <w:rPr>
          <w:rtl/>
        </w:rPr>
      </w:pPr>
      <w:r w:rsidRPr="00486CD1">
        <w:rPr>
          <w:u w:val="single"/>
          <w:rtl/>
        </w:rPr>
        <w:t>מתחם העונש ההולם</w:t>
      </w:r>
      <w:r w:rsidRPr="00486CD1">
        <w:rPr>
          <w:rtl/>
        </w:rPr>
        <w:t>:</w:t>
      </w:r>
    </w:p>
    <w:p w14:paraId="398D089C" w14:textId="77777777" w:rsidR="00A03FDF" w:rsidRDefault="00A03FDF" w:rsidP="00713289">
      <w:pPr>
        <w:spacing w:line="360" w:lineRule="auto"/>
        <w:jc w:val="both"/>
        <w:rPr>
          <w:rtl/>
        </w:rPr>
      </w:pPr>
      <w:r>
        <w:rPr>
          <w:rtl/>
        </w:rPr>
        <w:t xml:space="preserve">לפי </w:t>
      </w:r>
      <w:hyperlink r:id="rId17" w:history="1">
        <w:r w:rsidR="00F92F8C" w:rsidRPr="00F92F8C">
          <w:rPr>
            <w:rStyle w:val="Hyperlink"/>
            <w:rFonts w:cs="David"/>
            <w:rtl/>
          </w:rPr>
          <w:t>סעיף 40ב</w:t>
        </w:r>
      </w:hyperlink>
      <w:r>
        <w:rPr>
          <w:rtl/>
        </w:rPr>
        <w:t xml:space="preserve"> ל</w:t>
      </w:r>
      <w:hyperlink r:id="rId18" w:history="1">
        <w:r w:rsidR="008C5C73" w:rsidRPr="008C5C73">
          <w:rPr>
            <w:color w:val="0000FF"/>
            <w:u w:val="single"/>
            <w:rtl/>
          </w:rPr>
          <w:t>חוק העונשין</w:t>
        </w:r>
      </w:hyperlink>
      <w:r>
        <w:rPr>
          <w:rtl/>
        </w:rPr>
        <w:t xml:space="preserve">, העיקרון המנחה בענישה הוא קיומו של יחס הולם בין חומרת מעשה העבירה בנסיבותיו ומידת אשמו של הנאשם ובין סוג ומידת העונש המוטל עליו. </w:t>
      </w:r>
    </w:p>
    <w:p w14:paraId="729018B1" w14:textId="77777777" w:rsidR="00A03FDF" w:rsidRPr="00C17B57" w:rsidRDefault="00A03FDF" w:rsidP="00713289">
      <w:pPr>
        <w:spacing w:line="360" w:lineRule="auto"/>
        <w:jc w:val="both"/>
        <w:rPr>
          <w:rtl/>
        </w:rPr>
      </w:pPr>
      <w:r>
        <w:rPr>
          <w:rtl/>
        </w:rPr>
        <w:t>לצורך קביעת מתחם העונש ההולם, על בית המשפט לזהות את הערכים המוגנים בבסיס העבירות המיוחסות לנאשם, מידת הפגיעה באותם הערכים, מדיניות הענישה הנוהגת ונסיבות ביצוע העבירה</w:t>
      </w:r>
      <w:r w:rsidRPr="00C17B57">
        <w:rPr>
          <w:rtl/>
        </w:rPr>
        <w:t xml:space="preserve">. </w:t>
      </w:r>
    </w:p>
    <w:p w14:paraId="1D103E35" w14:textId="77777777" w:rsidR="00A03FDF" w:rsidRDefault="00A03FDF" w:rsidP="00713289">
      <w:pPr>
        <w:spacing w:line="360" w:lineRule="auto"/>
        <w:jc w:val="both"/>
        <w:rPr>
          <w:rtl/>
        </w:rPr>
      </w:pPr>
      <w:r>
        <w:rPr>
          <w:rtl/>
        </w:rPr>
        <w:t>הערכים החברתיים המוגנים אשר נפגעו במקרה דנן הם שמירה על שלומו ובריאותו של הציבור וקידום המלחמה בנגע הסם.</w:t>
      </w:r>
    </w:p>
    <w:p w14:paraId="132F2D21" w14:textId="77777777" w:rsidR="00A03FDF" w:rsidRDefault="00A03FDF" w:rsidP="00713289">
      <w:pPr>
        <w:spacing w:line="360" w:lineRule="auto"/>
        <w:jc w:val="both"/>
        <w:rPr>
          <w:rtl/>
        </w:rPr>
      </w:pPr>
      <w:r>
        <w:rPr>
          <w:rtl/>
        </w:rPr>
        <w:t>מידת הפגיעה באותם הערכים היא בינונית וזאת לנוכח נסיבות ביצוע העבירה, החזקת הסמים בביתו של הנאשם, כמות הסמים שאינה מהגדולות שידענו, אך אינה מבוטלת, וכן ביחס לסוג הסם שנתפס.</w:t>
      </w:r>
    </w:p>
    <w:p w14:paraId="13E31578" w14:textId="77777777" w:rsidR="00A03FDF" w:rsidRDefault="00A03FDF" w:rsidP="00DB1CDB">
      <w:pPr>
        <w:spacing w:line="360" w:lineRule="auto"/>
        <w:jc w:val="both"/>
        <w:rPr>
          <w:rtl/>
        </w:rPr>
      </w:pPr>
      <w:r>
        <w:rPr>
          <w:rtl/>
        </w:rPr>
        <w:t xml:space="preserve">אשר למדיניות הענישה אני קרוב לעמדת ההגנה בתיק זה. הפסיקה בעבירות מסוג זה מגוונות ביותר. אמנם ניתן לאתר פסיקה של ענישה צופה פני עתיד וענישה נלווית </w:t>
      </w:r>
      <w:r w:rsidRPr="004C4202">
        <w:rPr>
          <w:rtl/>
        </w:rPr>
        <w:t>לצדה</w:t>
      </w:r>
      <w:r>
        <w:rPr>
          <w:rtl/>
        </w:rPr>
        <w:t>,</w:t>
      </w:r>
      <w:r w:rsidRPr="004C4202">
        <w:rPr>
          <w:rtl/>
        </w:rPr>
        <w:t xml:space="preserve"> כאשר מדובר בעבירות של החזקת סמים </w:t>
      </w:r>
      <w:r>
        <w:rPr>
          <w:rtl/>
        </w:rPr>
        <w:t xml:space="preserve">אלא שהפסיקה בחלק העיקרי שבה הוסיפה במקרים מסוג זה רכיב ענישה ממשי ולו בדמות צו של"צ בהיקף לא מצומצם. </w:t>
      </w:r>
    </w:p>
    <w:p w14:paraId="09BB6534" w14:textId="77777777" w:rsidR="00A03FDF" w:rsidRDefault="00A03FDF" w:rsidP="00713289">
      <w:pPr>
        <w:spacing w:line="360" w:lineRule="auto"/>
        <w:jc w:val="both"/>
        <w:rPr>
          <w:rtl/>
        </w:rPr>
      </w:pPr>
    </w:p>
    <w:p w14:paraId="75262FBD" w14:textId="77777777" w:rsidR="00A03FDF" w:rsidRPr="004C4202" w:rsidRDefault="00A03FDF" w:rsidP="004417A9">
      <w:pPr>
        <w:spacing w:line="360" w:lineRule="auto"/>
        <w:jc w:val="both"/>
      </w:pPr>
      <w:r>
        <w:rPr>
          <w:rtl/>
        </w:rPr>
        <w:t xml:space="preserve">התביעה הגישה </w:t>
      </w:r>
      <w:r w:rsidRPr="004C4202">
        <w:rPr>
          <w:rtl/>
        </w:rPr>
        <w:t xml:space="preserve">לעיוני גזר דין שניתן על ידי כב' השופט </w:t>
      </w:r>
      <w:r>
        <w:rPr>
          <w:rtl/>
        </w:rPr>
        <w:t>קורנהאוזר</w:t>
      </w:r>
      <w:r w:rsidRPr="004C4202">
        <w:rPr>
          <w:rtl/>
        </w:rPr>
        <w:t xml:space="preserve"> ב</w:t>
      </w:r>
      <w:hyperlink r:id="rId19" w:history="1">
        <w:r w:rsidR="008C5C73" w:rsidRPr="008C5C73">
          <w:rPr>
            <w:color w:val="0000FF"/>
            <w:u w:val="single"/>
            <w:rtl/>
          </w:rPr>
          <w:t>ת"פ 57680-10-15</w:t>
        </w:r>
      </w:hyperlink>
      <w:r>
        <w:rPr>
          <w:rtl/>
        </w:rPr>
        <w:t>. מעיון בפסיקה לא מצאתי להשליך על ענייננו, שכן</w:t>
      </w:r>
      <w:r w:rsidRPr="004C4202">
        <w:rPr>
          <w:rtl/>
        </w:rPr>
        <w:t xml:space="preserve"> </w:t>
      </w:r>
      <w:r>
        <w:rPr>
          <w:rtl/>
        </w:rPr>
        <w:t>שם יוחסו לנאשם עבירת גידול סמים, החזקה שלא לצריכה עצמית, החזקת כלים להכנת סמים והחזקת סכין. ב"כ הנאשם הפנתה להחלטתי מ</w:t>
      </w:r>
      <w:hyperlink r:id="rId20" w:history="1">
        <w:r w:rsidR="008C5C73" w:rsidRPr="008C5C73">
          <w:rPr>
            <w:color w:val="0000FF"/>
            <w:u w:val="single"/>
            <w:rtl/>
          </w:rPr>
          <w:t>ת"פ 53684-05-17</w:t>
        </w:r>
      </w:hyperlink>
      <w:r>
        <w:rPr>
          <w:rtl/>
        </w:rPr>
        <w:t xml:space="preserve"> שם יוחסו לנאשם עבירות של החזקת סמים שלא לצריכה עצמית והחזקת כלים להכנת סמים מסוג קנבוס במשקל של כ-580 גרם. המתחם שקבעתי שם נע בין מאסר מותנה של"צ ועד מאסר למשך 18 חודשים.</w:t>
      </w:r>
    </w:p>
    <w:p w14:paraId="55025A2C" w14:textId="77777777" w:rsidR="00A03FDF" w:rsidRDefault="00A03FDF" w:rsidP="00713289">
      <w:pPr>
        <w:spacing w:line="360" w:lineRule="auto"/>
        <w:jc w:val="both"/>
        <w:rPr>
          <w:rtl/>
        </w:rPr>
      </w:pPr>
      <w:r w:rsidRPr="004C4202">
        <w:rPr>
          <w:rtl/>
        </w:rPr>
        <w:t>אפנה ל</w:t>
      </w:r>
      <w:hyperlink r:id="rId21" w:history="1">
        <w:r w:rsidR="008C5C73" w:rsidRPr="008C5C73">
          <w:rPr>
            <w:color w:val="0000FF"/>
            <w:u w:val="single"/>
            <w:rtl/>
          </w:rPr>
          <w:t>ת"פ 53788-02-16</w:t>
        </w:r>
      </w:hyperlink>
      <w:r w:rsidRPr="004C4202">
        <w:rPr>
          <w:rtl/>
        </w:rPr>
        <w:t xml:space="preserve">, שם קבע כבוד השופט </w:t>
      </w:r>
      <w:r>
        <w:rPr>
          <w:rtl/>
        </w:rPr>
        <w:t>ע' דרויאן</w:t>
      </w:r>
      <w:r w:rsidRPr="004C4202">
        <w:rPr>
          <w:rtl/>
        </w:rPr>
        <w:t xml:space="preserve"> שמתחם העונש בקשר לעבירה של החזקת סם בדירתו של הנאשם, שלא לצריכתו העצמית, כאשר מדובר שם על סמים מסוג קנאביס וחשיש במשקלים שונים ואף בסמים מסוג קוקאין בכמות קטנה יחסית. באותו מקרה נתפס בדירתו סכום כסף גבוה במזומן. חרף האמור קבע בית המשפט כי מתחם העונש ההולם נע בין מאסר מותנה ושל"צ לבין שלושה חודשי מאסר בתוספת רכיבי ענישה נלווית</w:t>
      </w:r>
      <w:r>
        <w:rPr>
          <w:rtl/>
        </w:rPr>
        <w:t>.</w:t>
      </w:r>
    </w:p>
    <w:p w14:paraId="564A3535" w14:textId="77777777" w:rsidR="00A03FDF" w:rsidRPr="004C4202" w:rsidRDefault="00A03FDF" w:rsidP="00713289">
      <w:pPr>
        <w:spacing w:line="360" w:lineRule="auto"/>
        <w:jc w:val="both"/>
        <w:rPr>
          <w:rtl/>
        </w:rPr>
      </w:pPr>
      <w:r>
        <w:rPr>
          <w:rtl/>
        </w:rPr>
        <w:t xml:space="preserve">עוד </w:t>
      </w:r>
      <w:r w:rsidRPr="004C4202">
        <w:rPr>
          <w:rtl/>
        </w:rPr>
        <w:t>אפנה ל</w:t>
      </w:r>
      <w:hyperlink r:id="rId22" w:history="1">
        <w:r w:rsidR="008C5C73" w:rsidRPr="008C5C73">
          <w:rPr>
            <w:color w:val="0000FF"/>
            <w:u w:val="single"/>
            <w:rtl/>
          </w:rPr>
          <w:t>ת"פ 3781-11-11</w:t>
        </w:r>
      </w:hyperlink>
      <w:r w:rsidRPr="004C4202">
        <w:rPr>
          <w:rtl/>
        </w:rPr>
        <w:t xml:space="preserve">, שם נקבע בנסיבות דומות ואף ביחס לכמות גדולה יותר של סם מסוג חשיש [675 גרם] כי מתחם העונש ההולם נע בין מאסר מותנה ושל"צ ועד למאסר למשך 18 חודשים. </w:t>
      </w:r>
    </w:p>
    <w:p w14:paraId="77E80951" w14:textId="77777777" w:rsidR="00A03FDF" w:rsidRPr="004C4202" w:rsidRDefault="00A03FDF" w:rsidP="00713289">
      <w:pPr>
        <w:spacing w:line="360" w:lineRule="auto"/>
        <w:jc w:val="both"/>
        <w:rPr>
          <w:rtl/>
        </w:rPr>
      </w:pPr>
    </w:p>
    <w:p w14:paraId="1BBA6B2E" w14:textId="77777777" w:rsidR="00A03FDF" w:rsidRPr="004C4202" w:rsidRDefault="00A03FDF" w:rsidP="00713289">
      <w:pPr>
        <w:spacing w:line="360" w:lineRule="auto"/>
        <w:jc w:val="both"/>
      </w:pPr>
      <w:r w:rsidRPr="004C4202">
        <w:rPr>
          <w:rtl/>
        </w:rPr>
        <w:t xml:space="preserve">לאחר שעיינתי בפסיקה ותוך התחשבות בערכים המוגנים ובפגיעה בהם, מידת אשמו של הנאשם והתחשבות בנסיבות ביצוע העבירה לרבות סוג הסם וכמותו ומקום החזקתו, הגעתי למסקנה כי מתחם העונש ההולם נע בין מאסר מותנה וענישה נלווית </w:t>
      </w:r>
      <w:r>
        <w:rPr>
          <w:rtl/>
        </w:rPr>
        <w:t xml:space="preserve">בדמות של"צ בהיקף לא מצומצם </w:t>
      </w:r>
      <w:r w:rsidRPr="004C4202">
        <w:rPr>
          <w:rtl/>
        </w:rPr>
        <w:t xml:space="preserve">ועד מאסר בפועל למשך מספר חודשים. </w:t>
      </w:r>
    </w:p>
    <w:p w14:paraId="59AE75D6" w14:textId="77777777" w:rsidR="00A03FDF" w:rsidRPr="004C4202" w:rsidRDefault="00A03FDF" w:rsidP="00713289">
      <w:pPr>
        <w:spacing w:line="360" w:lineRule="auto"/>
        <w:jc w:val="both"/>
        <w:rPr>
          <w:rtl/>
        </w:rPr>
      </w:pPr>
    </w:p>
    <w:p w14:paraId="14EB8071" w14:textId="77777777" w:rsidR="00A03FDF" w:rsidRPr="004C4202" w:rsidRDefault="00A03FDF" w:rsidP="00713289">
      <w:pPr>
        <w:spacing w:line="360" w:lineRule="auto"/>
        <w:jc w:val="both"/>
        <w:rPr>
          <w:rtl/>
        </w:rPr>
      </w:pPr>
      <w:r w:rsidRPr="004C4202">
        <w:rPr>
          <w:rtl/>
        </w:rPr>
        <w:t xml:space="preserve">לא מצאתי עילה או הצדקה לחריגה לקולא או לחומרה ממתחם העונש ההולם. </w:t>
      </w:r>
    </w:p>
    <w:p w14:paraId="29AB1F88" w14:textId="77777777" w:rsidR="00A03FDF" w:rsidRPr="004C4202" w:rsidRDefault="00A03FDF" w:rsidP="00713289">
      <w:pPr>
        <w:spacing w:line="360" w:lineRule="auto"/>
        <w:jc w:val="both"/>
        <w:rPr>
          <w:rtl/>
        </w:rPr>
      </w:pPr>
    </w:p>
    <w:p w14:paraId="24E56BE4" w14:textId="77777777" w:rsidR="00A03FDF" w:rsidRPr="004C4202" w:rsidRDefault="00A03FDF" w:rsidP="001F3341">
      <w:pPr>
        <w:spacing w:line="360" w:lineRule="auto"/>
        <w:jc w:val="both"/>
        <w:rPr>
          <w:rtl/>
        </w:rPr>
      </w:pPr>
      <w:r w:rsidRPr="004C4202">
        <w:rPr>
          <w:rtl/>
        </w:rPr>
        <w:t xml:space="preserve">בתוך המתחם, יש לשקול שיקולים שאינם קשורים לביצוע העבירות. בכלל זה, לקחתי בחשבון את גילו </w:t>
      </w:r>
      <w:r>
        <w:rPr>
          <w:rtl/>
        </w:rPr>
        <w:t>ה</w:t>
      </w:r>
      <w:r w:rsidRPr="004C4202">
        <w:rPr>
          <w:rtl/>
        </w:rPr>
        <w:t xml:space="preserve">צעיר של הנאשם, יליד </w:t>
      </w:r>
      <w:r>
        <w:rPr>
          <w:rtl/>
        </w:rPr>
        <w:t>1992</w:t>
      </w:r>
      <w:r w:rsidRPr="004C4202">
        <w:rPr>
          <w:rtl/>
        </w:rPr>
        <w:t xml:space="preserve">, </w:t>
      </w:r>
      <w:r>
        <w:rPr>
          <w:rtl/>
        </w:rPr>
        <w:t xml:space="preserve">היעדר </w:t>
      </w:r>
      <w:r w:rsidRPr="004C4202">
        <w:rPr>
          <w:rtl/>
        </w:rPr>
        <w:t>עברו הפלילי. כמו כן, לקחתי בחשבון את הודאתו ואת הח</w:t>
      </w:r>
      <w:r>
        <w:rPr>
          <w:rtl/>
        </w:rPr>
        <w:t>י</w:t>
      </w:r>
      <w:r w:rsidRPr="004C4202">
        <w:rPr>
          <w:rtl/>
        </w:rPr>
        <w:t>סכון בזמן שיפוטי יקר. עם זאת, יש לשמר רכיב ממשי של הענישה והדבר יבוא לידי ביטוי בהטלת ענישה כלכלית</w:t>
      </w:r>
      <w:r>
        <w:rPr>
          <w:rtl/>
        </w:rPr>
        <w:t xml:space="preserve">, בנוסף למרכיב השל"צ. </w:t>
      </w:r>
      <w:r w:rsidRPr="004C4202">
        <w:rPr>
          <w:rtl/>
        </w:rPr>
        <w:t xml:space="preserve">אין צורך להרחיב בעניין הקשר בין עבירות הסמים לבין המשמעות הכלכלית. </w:t>
      </w:r>
    </w:p>
    <w:p w14:paraId="1068C83F" w14:textId="77777777" w:rsidR="00A03FDF" w:rsidRPr="004C4202" w:rsidRDefault="00A03FDF" w:rsidP="00713289">
      <w:pPr>
        <w:spacing w:line="360" w:lineRule="auto"/>
        <w:jc w:val="both"/>
        <w:rPr>
          <w:rtl/>
        </w:rPr>
      </w:pPr>
    </w:p>
    <w:p w14:paraId="1ED6D821" w14:textId="77777777" w:rsidR="00A03FDF" w:rsidRPr="004C4202" w:rsidRDefault="00A03FDF" w:rsidP="00713289">
      <w:pPr>
        <w:spacing w:line="360" w:lineRule="auto"/>
        <w:jc w:val="both"/>
        <w:rPr>
          <w:rtl/>
        </w:rPr>
      </w:pPr>
      <w:r w:rsidRPr="004C4202">
        <w:rPr>
          <w:rtl/>
        </w:rPr>
        <w:t xml:space="preserve">מצאתי למקם את עונשו של הנאשם ברף הנמוך שבמתחם. עם זאת, איני יכול לקבל את בקשת הנאשם לפטור אותו מעונש צופה פני עתיד בלבד, ללא ענישה נוספת. </w:t>
      </w:r>
    </w:p>
    <w:p w14:paraId="332E2927" w14:textId="77777777" w:rsidR="00A03FDF" w:rsidRPr="004C4202" w:rsidRDefault="00A03FDF" w:rsidP="00713289">
      <w:pPr>
        <w:spacing w:line="360" w:lineRule="auto"/>
        <w:jc w:val="both"/>
        <w:rPr>
          <w:rtl/>
        </w:rPr>
      </w:pPr>
    </w:p>
    <w:p w14:paraId="0CED9BBB" w14:textId="77777777" w:rsidR="00A03FDF" w:rsidRPr="004C4202" w:rsidRDefault="00A03FDF" w:rsidP="00713289">
      <w:pPr>
        <w:spacing w:line="360" w:lineRule="auto"/>
        <w:jc w:val="both"/>
        <w:rPr>
          <w:rtl/>
        </w:rPr>
      </w:pPr>
      <w:r w:rsidRPr="004C4202">
        <w:rPr>
          <w:rtl/>
        </w:rPr>
        <w:t>אשר על כן, אני גוזר על הנאשם את העונשים הבאים:</w:t>
      </w:r>
    </w:p>
    <w:p w14:paraId="127C1141" w14:textId="77777777" w:rsidR="00A03FDF" w:rsidRPr="004C4202" w:rsidRDefault="00A03FDF" w:rsidP="00B173DE">
      <w:pPr>
        <w:spacing w:line="360" w:lineRule="auto"/>
        <w:ind w:left="720" w:hanging="720"/>
        <w:jc w:val="both"/>
        <w:rPr>
          <w:rtl/>
        </w:rPr>
      </w:pPr>
      <w:r w:rsidRPr="004C4202">
        <w:rPr>
          <w:rtl/>
        </w:rPr>
        <w:t>א.</w:t>
      </w:r>
      <w:r w:rsidRPr="004C4202">
        <w:rPr>
          <w:rtl/>
        </w:rPr>
        <w:tab/>
        <w:t xml:space="preserve">מאסר למשך </w:t>
      </w:r>
      <w:r>
        <w:rPr>
          <w:rtl/>
        </w:rPr>
        <w:t>4</w:t>
      </w:r>
      <w:r w:rsidRPr="004C4202">
        <w:rPr>
          <w:rtl/>
        </w:rPr>
        <w:t xml:space="preserve"> חודשים, ואולם הנאשם לא יישא עונש זה אלא אם תוך שנתיים יעבור עבירה מסוג פשע לפי פקודת הסמים. </w:t>
      </w:r>
    </w:p>
    <w:p w14:paraId="3CAEA68E" w14:textId="77777777" w:rsidR="00A03FDF" w:rsidRPr="004C4202" w:rsidRDefault="00A03FDF" w:rsidP="00EA7164">
      <w:pPr>
        <w:spacing w:line="360" w:lineRule="auto"/>
        <w:ind w:left="720" w:hanging="720"/>
        <w:jc w:val="both"/>
        <w:rPr>
          <w:rtl/>
        </w:rPr>
      </w:pPr>
      <w:r w:rsidRPr="004C4202">
        <w:rPr>
          <w:rtl/>
        </w:rPr>
        <w:t xml:space="preserve">ב. </w:t>
      </w:r>
      <w:r w:rsidRPr="004C4202">
        <w:rPr>
          <w:rtl/>
        </w:rPr>
        <w:tab/>
        <w:t xml:space="preserve">קנס בסך 2500 </w:t>
      </w:r>
      <w:r>
        <w:rPr>
          <w:rtl/>
        </w:rPr>
        <w:t xml:space="preserve">₪ </w:t>
      </w:r>
      <w:r w:rsidRPr="004C4202">
        <w:rPr>
          <w:rtl/>
        </w:rPr>
        <w:t>או 7 ימי מאסר תמורתו. הקנס ישולם ב-</w:t>
      </w:r>
      <w:r>
        <w:rPr>
          <w:rtl/>
        </w:rPr>
        <w:t>5</w:t>
      </w:r>
      <w:r w:rsidRPr="004C4202">
        <w:rPr>
          <w:rtl/>
        </w:rPr>
        <w:t xml:space="preserve"> תשלומים שווים, חודשיים ורצופים, החל מיום </w:t>
      </w:r>
      <w:r>
        <w:rPr>
          <w:rtl/>
        </w:rPr>
        <w:t>01.01.2022</w:t>
      </w:r>
      <w:r w:rsidRPr="004C4202">
        <w:rPr>
          <w:rtl/>
        </w:rPr>
        <w:t xml:space="preserve"> ובהמשך בכל </w:t>
      </w:r>
      <w:r>
        <w:rPr>
          <w:rtl/>
        </w:rPr>
        <w:t xml:space="preserve">1 </w:t>
      </w:r>
      <w:r w:rsidRPr="004C4202">
        <w:rPr>
          <w:rtl/>
        </w:rPr>
        <w:t>לחודש שלאחריו. אי תשלום שיעור משיעורי הקנס תעמוד יתרת הקנס לפירעון מידי.</w:t>
      </w:r>
    </w:p>
    <w:p w14:paraId="13387B6B" w14:textId="77777777" w:rsidR="00A03FDF" w:rsidRDefault="00A03FDF" w:rsidP="00EA7164">
      <w:pPr>
        <w:spacing w:line="360" w:lineRule="auto"/>
        <w:ind w:left="720" w:hanging="720"/>
        <w:jc w:val="both"/>
        <w:rPr>
          <w:rtl/>
        </w:rPr>
      </w:pPr>
      <w:r w:rsidRPr="004C4202">
        <w:rPr>
          <w:rtl/>
        </w:rPr>
        <w:t>ג.</w:t>
      </w:r>
      <w:r w:rsidRPr="004C4202">
        <w:rPr>
          <w:rtl/>
        </w:rPr>
        <w:tab/>
        <w:t xml:space="preserve">אני מטיל על הנאשם התחייבות כספית בסכום של 3,000 ₪ (ההתחייבות ניתנה בעל פה לפי התיקון), להימנע במשך שנתיים מעבירה מסוג פשע על פי פקודת הסמים. </w:t>
      </w:r>
    </w:p>
    <w:p w14:paraId="78E36593" w14:textId="77777777" w:rsidR="00A03FDF" w:rsidRDefault="00A03FDF" w:rsidP="00EA7164">
      <w:pPr>
        <w:spacing w:line="360" w:lineRule="auto"/>
        <w:ind w:left="720" w:hanging="720"/>
        <w:jc w:val="both"/>
        <w:rPr>
          <w:b/>
          <w:bCs/>
          <w:rtl/>
        </w:rPr>
      </w:pPr>
      <w:r>
        <w:rPr>
          <w:rtl/>
        </w:rPr>
        <w:t xml:space="preserve">ד. </w:t>
      </w:r>
      <w:r>
        <w:rPr>
          <w:rtl/>
        </w:rPr>
        <w:tab/>
        <w:t xml:space="preserve">צו של"צ בהיקף של 120 שעות. </w:t>
      </w:r>
      <w:r w:rsidRPr="00EA7164">
        <w:rPr>
          <w:b/>
          <w:bCs/>
          <w:rtl/>
        </w:rPr>
        <w:t xml:space="preserve">שירות המבחן מתבקש להכין בעניינו של הנאשם תוכנית לביצוע של"צ, תוך התחשבות בשאיפתו של הנאשם לסיים בהקדם האפשרי את ריצוי העונש כדי להעתיק את מקום מגוריו. </w:t>
      </w:r>
    </w:p>
    <w:p w14:paraId="46BCB0F6" w14:textId="77777777" w:rsidR="00A03FDF" w:rsidRDefault="00A03FDF" w:rsidP="000565BF">
      <w:pPr>
        <w:spacing w:line="360" w:lineRule="auto"/>
        <w:ind w:left="720" w:hanging="720"/>
        <w:jc w:val="both"/>
        <w:rPr>
          <w:rtl/>
        </w:rPr>
      </w:pPr>
      <w:r w:rsidRPr="00D27939">
        <w:rPr>
          <w:rtl/>
        </w:rPr>
        <w:t>ה.</w:t>
      </w:r>
      <w:r w:rsidRPr="00D27939">
        <w:rPr>
          <w:rtl/>
        </w:rPr>
        <w:tab/>
        <w:t>אני מורה על חילוט הציוד המפורט בסעיף 3</w:t>
      </w:r>
      <w:r>
        <w:rPr>
          <w:rtl/>
        </w:rPr>
        <w:t xml:space="preserve"> לכתב האישום. </w:t>
      </w:r>
    </w:p>
    <w:p w14:paraId="4FDDB13F" w14:textId="77777777" w:rsidR="00A03FDF" w:rsidRDefault="00A03FDF" w:rsidP="000565BF">
      <w:pPr>
        <w:spacing w:line="360" w:lineRule="auto"/>
        <w:ind w:left="720" w:hanging="720"/>
        <w:jc w:val="both"/>
        <w:rPr>
          <w:rtl/>
        </w:rPr>
      </w:pPr>
      <w:r>
        <w:rPr>
          <w:rtl/>
        </w:rPr>
        <w:t>ו.</w:t>
      </w:r>
      <w:r>
        <w:rPr>
          <w:rtl/>
        </w:rPr>
        <w:tab/>
        <w:t xml:space="preserve">לאור העובדה שהנאשם לא הורשע בעבירת סחר בסמים או בגידול, לא מצאתי לנכון לחלט את הטלפון הסלולרי ואני מורה להשיבו לנאשם. </w:t>
      </w:r>
    </w:p>
    <w:p w14:paraId="06E59C9A" w14:textId="77777777" w:rsidR="00A03FDF" w:rsidRPr="00D27939" w:rsidRDefault="00A03FDF" w:rsidP="004D55FF">
      <w:pPr>
        <w:spacing w:line="360" w:lineRule="auto"/>
        <w:ind w:left="720" w:hanging="720"/>
        <w:jc w:val="both"/>
        <w:rPr>
          <w:rtl/>
        </w:rPr>
      </w:pPr>
      <w:r>
        <w:rPr>
          <w:rtl/>
        </w:rPr>
        <w:t>ז.</w:t>
      </w:r>
      <w:r>
        <w:rPr>
          <w:rtl/>
        </w:rPr>
        <w:tab/>
        <w:t xml:space="preserve">אני פוסל את הנאשם מלקבל או להחזיק רשיון נהיגה למשך 3 חודשים, שלא יעבור עבירת סמים מסוג פשע, לתקופה של שנה. </w:t>
      </w:r>
    </w:p>
    <w:p w14:paraId="31B563D6" w14:textId="77777777" w:rsidR="00A03FDF" w:rsidRPr="00EA7164" w:rsidRDefault="00A03FDF" w:rsidP="00EA7164">
      <w:pPr>
        <w:spacing w:line="360" w:lineRule="auto"/>
        <w:ind w:left="720" w:hanging="720"/>
        <w:jc w:val="both"/>
        <w:rPr>
          <w:b/>
          <w:bCs/>
          <w:rtl/>
        </w:rPr>
      </w:pPr>
    </w:p>
    <w:p w14:paraId="16C3E2CF" w14:textId="77777777" w:rsidR="00A03FDF" w:rsidRPr="004C4202" w:rsidRDefault="00A03FDF" w:rsidP="00713289">
      <w:pPr>
        <w:spacing w:line="360" w:lineRule="auto"/>
        <w:jc w:val="both"/>
        <w:rPr>
          <w:rtl/>
        </w:rPr>
      </w:pPr>
      <w:r w:rsidRPr="004C4202">
        <w:rPr>
          <w:rtl/>
        </w:rPr>
        <w:t xml:space="preserve">המוצגים יחולטו/יושמדו/יושבו לבעליהם על פי החלטת קצין משטרה. </w:t>
      </w:r>
    </w:p>
    <w:p w14:paraId="73E0DF69" w14:textId="77777777" w:rsidR="00A03FDF" w:rsidRPr="004C4202" w:rsidRDefault="00A03FDF" w:rsidP="00713289">
      <w:pPr>
        <w:spacing w:line="360" w:lineRule="auto"/>
        <w:jc w:val="both"/>
        <w:rPr>
          <w:rtl/>
        </w:rPr>
      </w:pPr>
    </w:p>
    <w:p w14:paraId="14E7B289" w14:textId="77777777" w:rsidR="00A03FDF" w:rsidRPr="004C4202" w:rsidRDefault="00A03FDF" w:rsidP="00713289">
      <w:pPr>
        <w:spacing w:line="360" w:lineRule="auto"/>
        <w:jc w:val="both"/>
        <w:rPr>
          <w:b/>
          <w:bCs/>
        </w:rPr>
      </w:pPr>
      <w:r w:rsidRPr="004C4202">
        <w:rPr>
          <w:b/>
          <w:bCs/>
          <w:rtl/>
        </w:rPr>
        <w:t>זכות ערעור לבית משפט המחוזי בתוך 45 ימים מהיום.</w:t>
      </w:r>
    </w:p>
    <w:p w14:paraId="17B9011F" w14:textId="77777777" w:rsidR="00A03FDF" w:rsidRDefault="00A03FDF" w:rsidP="00713289">
      <w:pPr>
        <w:spacing w:line="360" w:lineRule="auto"/>
        <w:jc w:val="both"/>
        <w:rPr>
          <w:b/>
          <w:bCs/>
          <w:rtl/>
        </w:rPr>
      </w:pPr>
      <w:r w:rsidRPr="004C4202">
        <w:rPr>
          <w:b/>
          <w:bCs/>
          <w:rtl/>
        </w:rPr>
        <w:t>הנאשם יפנה למזכירות לקבלת שובר לתשלום הקנס.</w:t>
      </w:r>
    </w:p>
    <w:p w14:paraId="2F6CC373" w14:textId="77777777" w:rsidR="00A03FDF" w:rsidRDefault="00A03FDF" w:rsidP="00713289">
      <w:pPr>
        <w:spacing w:line="360" w:lineRule="auto"/>
        <w:jc w:val="both"/>
        <w:rPr>
          <w:b/>
          <w:bCs/>
          <w:rtl/>
        </w:rPr>
      </w:pPr>
    </w:p>
    <w:p w14:paraId="7A92EDAA" w14:textId="77777777" w:rsidR="00A03FDF" w:rsidRDefault="00A03FDF" w:rsidP="00713289">
      <w:pPr>
        <w:spacing w:line="360" w:lineRule="auto"/>
        <w:jc w:val="both"/>
        <w:rPr>
          <w:b/>
          <w:bCs/>
          <w:u w:val="single"/>
          <w:rtl/>
        </w:rPr>
      </w:pPr>
      <w:r w:rsidRPr="00992AA1">
        <w:rPr>
          <w:b/>
          <w:bCs/>
          <w:u w:val="single"/>
          <w:rtl/>
        </w:rPr>
        <w:t xml:space="preserve">המזכירות תעביר החלטה זו לשירות המבחן אשר יגבש תוכנית של"צ עד ליום </w:t>
      </w:r>
      <w:r>
        <w:rPr>
          <w:b/>
          <w:bCs/>
          <w:u w:val="single"/>
          <w:rtl/>
        </w:rPr>
        <w:t xml:space="preserve">01.01.2022. </w:t>
      </w:r>
    </w:p>
    <w:p w14:paraId="71B47942" w14:textId="77777777" w:rsidR="00A03FDF" w:rsidRDefault="00A03FDF" w:rsidP="00713289">
      <w:pPr>
        <w:spacing w:line="360" w:lineRule="auto"/>
        <w:jc w:val="both"/>
        <w:rPr>
          <w:b/>
          <w:bCs/>
          <w:u w:val="single"/>
          <w:rtl/>
        </w:rPr>
      </w:pPr>
    </w:p>
    <w:p w14:paraId="339CC566" w14:textId="77777777" w:rsidR="00A03FDF" w:rsidRPr="00992AA1" w:rsidRDefault="00A03FDF" w:rsidP="00713289">
      <w:pPr>
        <w:spacing w:line="360" w:lineRule="auto"/>
        <w:jc w:val="both"/>
        <w:rPr>
          <w:rtl/>
        </w:rPr>
      </w:pPr>
      <w:r w:rsidRPr="00992AA1">
        <w:rPr>
          <w:rtl/>
        </w:rPr>
        <w:t xml:space="preserve">נקבע לתזכורת פנימית </w:t>
      </w:r>
      <w:r>
        <w:rPr>
          <w:rtl/>
        </w:rPr>
        <w:t>–</w:t>
      </w:r>
      <w:r w:rsidRPr="00992AA1">
        <w:rPr>
          <w:rtl/>
        </w:rPr>
        <w:t xml:space="preserve"> </w:t>
      </w:r>
      <w:r>
        <w:rPr>
          <w:rtl/>
        </w:rPr>
        <w:t xml:space="preserve">01.01.2022. </w:t>
      </w:r>
    </w:p>
    <w:p w14:paraId="204DAD9A" w14:textId="77777777" w:rsidR="00A03FDF" w:rsidRDefault="00A03FDF" w:rsidP="00713289">
      <w:pPr>
        <w:spacing w:line="360" w:lineRule="auto"/>
        <w:jc w:val="both"/>
        <w:rPr>
          <w:b/>
          <w:bCs/>
          <w:sz w:val="6"/>
          <w:szCs w:val="6"/>
          <w:rtl/>
        </w:rPr>
      </w:pPr>
      <w:r>
        <w:rPr>
          <w:b/>
          <w:bCs/>
          <w:sz w:val="6"/>
          <w:szCs w:val="6"/>
          <w:rtl/>
        </w:rPr>
        <w:t>&lt;#6#&gt;</w:t>
      </w:r>
    </w:p>
    <w:p w14:paraId="5F09B4BA" w14:textId="77777777" w:rsidR="00A03FDF" w:rsidRDefault="00A03FDF" w:rsidP="003B08F6">
      <w:pPr>
        <w:rPr>
          <w:rtl/>
        </w:rPr>
      </w:pPr>
    </w:p>
    <w:p w14:paraId="12671DDD" w14:textId="77777777" w:rsidR="00A03FDF" w:rsidRDefault="008C5C73" w:rsidP="003B08F6">
      <w:pPr>
        <w:rPr>
          <w:rtl/>
        </w:rPr>
      </w:pPr>
      <w:bookmarkStart w:id="8" w:name="Nitan"/>
      <w:r w:rsidRPr="008C5C73">
        <w:rPr>
          <w:b/>
          <w:bCs/>
          <w:color w:val="FFFFFF"/>
          <w:sz w:val="2"/>
          <w:szCs w:val="2"/>
          <w:rtl/>
        </w:rPr>
        <w:t>5129371</w:t>
      </w:r>
      <w:r>
        <w:rPr>
          <w:b/>
          <w:bCs/>
          <w:rtl/>
        </w:rPr>
        <w:t xml:space="preserve">ניתנה והודעה היום ז' חשוון תשפ"ב, 13/10/2021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03FDF" w14:paraId="7E7FB7DD" w14:textId="77777777" w:rsidTr="006E63F0">
        <w:trPr>
          <w:trHeight w:val="316"/>
          <w:jc w:val="right"/>
        </w:trPr>
        <w:tc>
          <w:tcPr>
            <w:tcW w:w="3936" w:type="dxa"/>
            <w:vAlign w:val="bottom"/>
          </w:tcPr>
          <w:p w14:paraId="18F1560B" w14:textId="77777777" w:rsidR="00A03FDF" w:rsidRPr="008C5C73" w:rsidRDefault="008C5C73" w:rsidP="006E63F0">
            <w:pPr>
              <w:jc w:val="center"/>
              <w:rPr>
                <w:rFonts w:ascii="Times New Roman" w:hAnsi="Times New Roman" w:cs="Times New Roman"/>
                <w:color w:val="FFFFFF"/>
                <w:sz w:val="2"/>
                <w:szCs w:val="2"/>
              </w:rPr>
            </w:pPr>
            <w:r w:rsidRPr="008C5C73">
              <w:rPr>
                <w:rFonts w:ascii="Times New Roman" w:hAnsi="Times New Roman" w:cs="Times New Roman"/>
                <w:color w:val="FFFFFF"/>
                <w:sz w:val="2"/>
                <w:szCs w:val="2"/>
                <w:rtl/>
              </w:rPr>
              <w:t>54678313</w:t>
            </w:r>
          </w:p>
          <w:p w14:paraId="7D7EA4A8" w14:textId="77777777" w:rsidR="00A03FDF" w:rsidRPr="006E63F0" w:rsidRDefault="00A03FDF" w:rsidP="006E63F0">
            <w:pPr>
              <w:jc w:val="center"/>
              <w:rPr>
                <w:rFonts w:ascii="Times New Roman" w:hAnsi="Times New Roman" w:cs="Times New Roman"/>
                <w:rtl/>
              </w:rPr>
            </w:pPr>
          </w:p>
        </w:tc>
      </w:tr>
      <w:tr w:rsidR="00A03FDF" w14:paraId="79349C77" w14:textId="77777777" w:rsidTr="006E63F0">
        <w:trPr>
          <w:trHeight w:val="361"/>
          <w:jc w:val="right"/>
        </w:trPr>
        <w:tc>
          <w:tcPr>
            <w:tcW w:w="3936" w:type="dxa"/>
          </w:tcPr>
          <w:p w14:paraId="04BD9CCA" w14:textId="77777777" w:rsidR="00A03FDF" w:rsidRPr="006E63F0" w:rsidRDefault="00A03FDF" w:rsidP="006E63F0">
            <w:pPr>
              <w:jc w:val="center"/>
              <w:rPr>
                <w:rFonts w:ascii="Times New Roman" w:hAnsi="Times New Roman"/>
                <w:b/>
                <w:bCs/>
                <w:rtl/>
              </w:rPr>
            </w:pPr>
            <w:r w:rsidRPr="006E63F0">
              <w:rPr>
                <w:rFonts w:ascii="Times New Roman" w:hAnsi="Times New Roman"/>
                <w:b/>
                <w:bCs/>
                <w:rtl/>
              </w:rPr>
              <w:t>עלאא מסארווה, שופט</w:t>
            </w:r>
          </w:p>
        </w:tc>
      </w:tr>
    </w:tbl>
    <w:p w14:paraId="72636C13" w14:textId="77777777" w:rsidR="00A03FDF" w:rsidRPr="00F92F8C" w:rsidRDefault="00F92F8C" w:rsidP="004D55FF">
      <w:pPr>
        <w:rPr>
          <w:color w:val="FFFFFF"/>
          <w:sz w:val="2"/>
          <w:szCs w:val="2"/>
          <w:rtl/>
        </w:rPr>
      </w:pPr>
      <w:r w:rsidRPr="00F92F8C">
        <w:rPr>
          <w:color w:val="FFFFFF"/>
          <w:sz w:val="2"/>
          <w:szCs w:val="2"/>
          <w:rtl/>
        </w:rPr>
        <w:t>5129371</w:t>
      </w:r>
    </w:p>
    <w:p w14:paraId="6B361600" w14:textId="77777777" w:rsidR="00A03FDF" w:rsidRPr="008C5C73" w:rsidRDefault="00F92F8C" w:rsidP="008C5C73">
      <w:pPr>
        <w:keepNext/>
        <w:rPr>
          <w:color w:val="000000"/>
          <w:sz w:val="22"/>
          <w:szCs w:val="22"/>
        </w:rPr>
      </w:pPr>
      <w:r w:rsidRPr="00F92F8C">
        <w:rPr>
          <w:color w:val="FFFFFF"/>
          <w:sz w:val="2"/>
          <w:szCs w:val="2"/>
          <w:rtl/>
        </w:rPr>
        <w:t>54678313</w:t>
      </w:r>
      <w:r w:rsidR="00A03FDF">
        <w:rPr>
          <w:rtl/>
        </w:rPr>
        <w:t>הוקלד</w:t>
      </w:r>
      <w:r w:rsidR="00A03FDF">
        <w:t xml:space="preserve"> </w:t>
      </w:r>
      <w:r w:rsidR="00A03FDF">
        <w:rPr>
          <w:rtl/>
        </w:rPr>
        <w:t>על</w:t>
      </w:r>
      <w:r w:rsidR="00A03FDF">
        <w:t xml:space="preserve"> </w:t>
      </w:r>
      <w:r w:rsidR="00A03FDF">
        <w:rPr>
          <w:rtl/>
        </w:rPr>
        <w:t>ידי</w:t>
      </w:r>
      <w:r w:rsidR="00A03FDF">
        <w:t xml:space="preserve"> </w:t>
      </w:r>
      <w:r w:rsidR="00A03FDF">
        <w:rPr>
          <w:rtl/>
        </w:rPr>
        <w:t>טליה</w:t>
      </w:r>
      <w:r w:rsidR="00A03FDF">
        <w:t xml:space="preserve"> </w:t>
      </w:r>
      <w:r w:rsidR="00A03FDF">
        <w:rPr>
          <w:rtl/>
        </w:rPr>
        <w:t>אבינועם</w:t>
      </w:r>
    </w:p>
    <w:p w14:paraId="14F6FD02" w14:textId="77777777" w:rsidR="008C5C73" w:rsidRPr="00F92F8C" w:rsidRDefault="008C5C73" w:rsidP="008C5C73">
      <w:pPr>
        <w:rPr>
          <w:rtl/>
        </w:rPr>
      </w:pPr>
    </w:p>
    <w:p w14:paraId="6254E4B4" w14:textId="77777777" w:rsidR="008C5C73" w:rsidRDefault="008C5C73" w:rsidP="008C5C73">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DD6C952" w14:textId="77777777" w:rsidR="00F92F8C" w:rsidRPr="00F92F8C" w:rsidRDefault="00F92F8C" w:rsidP="00F92F8C">
      <w:pPr>
        <w:keepNext/>
        <w:rPr>
          <w:color w:val="000000"/>
          <w:sz w:val="22"/>
          <w:szCs w:val="22"/>
          <w:rtl/>
        </w:rPr>
      </w:pPr>
    </w:p>
    <w:p w14:paraId="63F63943" w14:textId="77777777" w:rsidR="00F92F8C" w:rsidRPr="00F92F8C" w:rsidRDefault="00F92F8C" w:rsidP="00F92F8C">
      <w:pPr>
        <w:keepNext/>
        <w:rPr>
          <w:color w:val="000000"/>
          <w:sz w:val="22"/>
          <w:szCs w:val="22"/>
          <w:rtl/>
        </w:rPr>
      </w:pPr>
      <w:r w:rsidRPr="00F92F8C">
        <w:rPr>
          <w:color w:val="000000"/>
          <w:sz w:val="22"/>
          <w:szCs w:val="22"/>
          <w:rtl/>
        </w:rPr>
        <w:t>עלאא מסארווה 54678313-/</w:t>
      </w:r>
    </w:p>
    <w:p w14:paraId="77FF9D86" w14:textId="77777777" w:rsidR="008C5C73" w:rsidRPr="008C5C73" w:rsidRDefault="00F92F8C" w:rsidP="00F92F8C">
      <w:pPr>
        <w:rPr>
          <w:color w:val="0000FF"/>
          <w:u w:val="single"/>
        </w:rPr>
      </w:pPr>
      <w:r w:rsidRPr="00F92F8C">
        <w:rPr>
          <w:color w:val="000000"/>
          <w:u w:val="single"/>
          <w:rtl/>
        </w:rPr>
        <w:t>נוסח מסמך זה כפוף לשינויי ניסוח ועריכה</w:t>
      </w:r>
    </w:p>
    <w:sectPr w:rsidR="008C5C73" w:rsidRPr="008C5C73" w:rsidSect="00F92F8C">
      <w:headerReference w:type="even" r:id="rId24"/>
      <w:headerReference w:type="default" r:id="rId25"/>
      <w:footerReference w:type="even" r:id="rId26"/>
      <w:footerReference w:type="default" r:id="rId27"/>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87DDF" w14:textId="77777777" w:rsidR="00F80B50" w:rsidRDefault="00F80B50">
      <w:r>
        <w:separator/>
      </w:r>
    </w:p>
  </w:endnote>
  <w:endnote w:type="continuationSeparator" w:id="0">
    <w:p w14:paraId="758AE9ED" w14:textId="77777777" w:rsidR="00F80B50" w:rsidRDefault="00F8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CDD7" w14:textId="77777777" w:rsidR="00F92F8C" w:rsidRDefault="00F92F8C" w:rsidP="00F92F8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9AAC38" w14:textId="77777777" w:rsidR="00A03FDF" w:rsidRPr="00F92F8C" w:rsidRDefault="00F92F8C" w:rsidP="00F92F8C">
    <w:pPr>
      <w:pStyle w:val="a6"/>
      <w:pBdr>
        <w:top w:val="single" w:sz="4" w:space="1" w:color="auto"/>
        <w:between w:val="single" w:sz="4" w:space="0" w:color="auto"/>
      </w:pBdr>
      <w:spacing w:after="60"/>
      <w:jc w:val="center"/>
      <w:rPr>
        <w:rFonts w:ascii="FrankRuehl" w:hAnsi="FrankRuehl" w:cs="FrankRuehl"/>
        <w:color w:val="000000"/>
      </w:rPr>
    </w:pPr>
    <w:r w:rsidRPr="00F92F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0D636" w14:textId="77777777" w:rsidR="00F92F8C" w:rsidRDefault="00F92F8C" w:rsidP="00F92F8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555E7">
      <w:rPr>
        <w:rFonts w:ascii="FrankRuehl" w:hAnsi="FrankRuehl" w:cs="FrankRuehl"/>
        <w:noProof/>
        <w:rtl/>
      </w:rPr>
      <w:t>1</w:t>
    </w:r>
    <w:r>
      <w:rPr>
        <w:rFonts w:ascii="FrankRuehl" w:hAnsi="FrankRuehl" w:cs="FrankRuehl"/>
        <w:rtl/>
      </w:rPr>
      <w:fldChar w:fldCharType="end"/>
    </w:r>
  </w:p>
  <w:p w14:paraId="19D691B6" w14:textId="77777777" w:rsidR="00A03FDF" w:rsidRPr="00F92F8C" w:rsidRDefault="00F92F8C" w:rsidP="00F92F8C">
    <w:pPr>
      <w:pStyle w:val="a6"/>
      <w:pBdr>
        <w:top w:val="single" w:sz="4" w:space="1" w:color="auto"/>
        <w:between w:val="single" w:sz="4" w:space="0" w:color="auto"/>
      </w:pBdr>
      <w:spacing w:after="60"/>
      <w:jc w:val="center"/>
      <w:rPr>
        <w:rFonts w:ascii="FrankRuehl" w:hAnsi="FrankRuehl" w:cs="FrankRuehl" w:hint="cs"/>
        <w:color w:val="000000"/>
        <w:rtl/>
      </w:rPr>
    </w:pPr>
    <w:r w:rsidRPr="00F92F8C">
      <w:rPr>
        <w:rFonts w:ascii="FrankRuehl" w:hAnsi="FrankRuehl" w:cs="FrankRuehl" w:hint="cs"/>
        <w:color w:val="000000"/>
      </w:rPr>
      <w:pict w14:anchorId="0C88B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B5543" w14:textId="77777777" w:rsidR="00F80B50" w:rsidRDefault="00F80B50">
      <w:r>
        <w:separator/>
      </w:r>
    </w:p>
  </w:footnote>
  <w:footnote w:type="continuationSeparator" w:id="0">
    <w:p w14:paraId="5BEF74E7" w14:textId="77777777" w:rsidR="00F80B50" w:rsidRDefault="00F80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24D22" w14:textId="77777777" w:rsidR="008C5C73" w:rsidRPr="00F92F8C" w:rsidRDefault="00F92F8C" w:rsidP="00F92F8C">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37960-03-21</w:t>
    </w:r>
    <w:r>
      <w:rPr>
        <w:color w:val="000000"/>
        <w:sz w:val="22"/>
        <w:szCs w:val="22"/>
        <w:rtl/>
      </w:rPr>
      <w:tab/>
      <w:t xml:space="preserve"> מדינת ישראל נ' נדב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56867" w14:textId="77777777" w:rsidR="008C5C73" w:rsidRPr="00F92F8C" w:rsidRDefault="00F92F8C" w:rsidP="00F92F8C">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37960-03-21</w:t>
    </w:r>
    <w:r>
      <w:rPr>
        <w:color w:val="000000"/>
        <w:sz w:val="22"/>
        <w:szCs w:val="22"/>
        <w:rtl/>
      </w:rPr>
      <w:tab/>
      <w:t xml:space="preserve"> מדינת ישראל נ' נדב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6EF9E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13879C8"/>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2107D84"/>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B6A0A11C"/>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C310B0C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52D9F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4C730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6AE1B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2A543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957E943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6EF60AB"/>
    <w:multiLevelType w:val="hybridMultilevel"/>
    <w:tmpl w:val="AD4CB87E"/>
    <w:lvl w:ilvl="0" w:tplc="C638CCAC">
      <w:start w:val="1"/>
      <w:numFmt w:val="decimal"/>
      <w:lvlText w:val="%1."/>
      <w:lvlJc w:val="left"/>
      <w:pPr>
        <w:ind w:left="1080" w:hanging="360"/>
      </w:pPr>
      <w:rPr>
        <w:rFonts w:ascii="David" w:hAnsi="David" w:cs="Times New Roman" w:hint="default"/>
        <w:b w:val="0"/>
        <w:bCs w:val="0"/>
        <w:sz w:val="24"/>
      </w:rPr>
    </w:lvl>
    <w:lvl w:ilvl="1" w:tplc="62AA6CB6" w:tentative="1">
      <w:start w:val="1"/>
      <w:numFmt w:val="lowerLetter"/>
      <w:lvlText w:val="%2."/>
      <w:lvlJc w:val="left"/>
      <w:pPr>
        <w:ind w:left="1800" w:hanging="360"/>
      </w:pPr>
      <w:rPr>
        <w:rFonts w:cs="Times New Roman"/>
      </w:rPr>
    </w:lvl>
    <w:lvl w:ilvl="2" w:tplc="ED3EF04C" w:tentative="1">
      <w:start w:val="1"/>
      <w:numFmt w:val="lowerRoman"/>
      <w:lvlText w:val="%3."/>
      <w:lvlJc w:val="right"/>
      <w:pPr>
        <w:ind w:left="2520" w:hanging="180"/>
      </w:pPr>
      <w:rPr>
        <w:rFonts w:cs="Times New Roman"/>
      </w:rPr>
    </w:lvl>
    <w:lvl w:ilvl="3" w:tplc="5652DB4A" w:tentative="1">
      <w:start w:val="1"/>
      <w:numFmt w:val="decimal"/>
      <w:lvlText w:val="%4."/>
      <w:lvlJc w:val="left"/>
      <w:pPr>
        <w:ind w:left="3240" w:hanging="360"/>
      </w:pPr>
      <w:rPr>
        <w:rFonts w:cs="Times New Roman"/>
      </w:rPr>
    </w:lvl>
    <w:lvl w:ilvl="4" w:tplc="4E242116" w:tentative="1">
      <w:start w:val="1"/>
      <w:numFmt w:val="lowerLetter"/>
      <w:lvlText w:val="%5."/>
      <w:lvlJc w:val="left"/>
      <w:pPr>
        <w:ind w:left="3960" w:hanging="360"/>
      </w:pPr>
      <w:rPr>
        <w:rFonts w:cs="Times New Roman"/>
      </w:rPr>
    </w:lvl>
    <w:lvl w:ilvl="5" w:tplc="9F18E568" w:tentative="1">
      <w:start w:val="1"/>
      <w:numFmt w:val="lowerRoman"/>
      <w:lvlText w:val="%6."/>
      <w:lvlJc w:val="right"/>
      <w:pPr>
        <w:ind w:left="4680" w:hanging="180"/>
      </w:pPr>
      <w:rPr>
        <w:rFonts w:cs="Times New Roman"/>
      </w:rPr>
    </w:lvl>
    <w:lvl w:ilvl="6" w:tplc="7DD01A56" w:tentative="1">
      <w:start w:val="1"/>
      <w:numFmt w:val="decimal"/>
      <w:lvlText w:val="%7."/>
      <w:lvlJc w:val="left"/>
      <w:pPr>
        <w:ind w:left="5400" w:hanging="360"/>
      </w:pPr>
      <w:rPr>
        <w:rFonts w:cs="Times New Roman"/>
      </w:rPr>
    </w:lvl>
    <w:lvl w:ilvl="7" w:tplc="DF54447A" w:tentative="1">
      <w:start w:val="1"/>
      <w:numFmt w:val="lowerLetter"/>
      <w:lvlText w:val="%8."/>
      <w:lvlJc w:val="left"/>
      <w:pPr>
        <w:ind w:left="6120" w:hanging="360"/>
      </w:pPr>
      <w:rPr>
        <w:rFonts w:cs="Times New Roman"/>
      </w:rPr>
    </w:lvl>
    <w:lvl w:ilvl="8" w:tplc="650049DC" w:tentative="1">
      <w:start w:val="1"/>
      <w:numFmt w:val="lowerRoman"/>
      <w:lvlText w:val="%9."/>
      <w:lvlJc w:val="right"/>
      <w:pPr>
        <w:ind w:left="6840"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13DC40D8">
      <w:start w:val="1"/>
      <w:numFmt w:val="decimal"/>
      <w:lvlText w:val="%1."/>
      <w:lvlJc w:val="left"/>
      <w:pPr>
        <w:ind w:left="720" w:hanging="360"/>
      </w:pPr>
      <w:rPr>
        <w:rFonts w:cs="Times New Roman" w:hint="default"/>
      </w:rPr>
    </w:lvl>
    <w:lvl w:ilvl="1" w:tplc="1AFA3F3E">
      <w:start w:val="1"/>
      <w:numFmt w:val="hebrew1"/>
      <w:lvlText w:val="%2."/>
      <w:lvlJc w:val="left"/>
      <w:pPr>
        <w:ind w:left="1440" w:hanging="360"/>
      </w:pPr>
      <w:rPr>
        <w:rFonts w:cs="Times New Roman" w:hint="default"/>
        <w:b/>
        <w:szCs w:val="24"/>
        <w:u w:val="none"/>
      </w:rPr>
    </w:lvl>
    <w:lvl w:ilvl="2" w:tplc="7DC8D790" w:tentative="1">
      <w:start w:val="1"/>
      <w:numFmt w:val="lowerRoman"/>
      <w:lvlText w:val="%3."/>
      <w:lvlJc w:val="right"/>
      <w:pPr>
        <w:ind w:left="2160" w:hanging="180"/>
      </w:pPr>
      <w:rPr>
        <w:rFonts w:cs="Times New Roman"/>
      </w:rPr>
    </w:lvl>
    <w:lvl w:ilvl="3" w:tplc="525C130A" w:tentative="1">
      <w:start w:val="1"/>
      <w:numFmt w:val="decimal"/>
      <w:lvlText w:val="%4."/>
      <w:lvlJc w:val="left"/>
      <w:pPr>
        <w:ind w:left="2880" w:hanging="360"/>
      </w:pPr>
      <w:rPr>
        <w:rFonts w:cs="Times New Roman"/>
      </w:rPr>
    </w:lvl>
    <w:lvl w:ilvl="4" w:tplc="C938123A" w:tentative="1">
      <w:start w:val="1"/>
      <w:numFmt w:val="lowerLetter"/>
      <w:lvlText w:val="%5."/>
      <w:lvlJc w:val="left"/>
      <w:pPr>
        <w:ind w:left="3600" w:hanging="360"/>
      </w:pPr>
      <w:rPr>
        <w:rFonts w:cs="Times New Roman"/>
      </w:rPr>
    </w:lvl>
    <w:lvl w:ilvl="5" w:tplc="8B2216C4" w:tentative="1">
      <w:start w:val="1"/>
      <w:numFmt w:val="lowerRoman"/>
      <w:lvlText w:val="%6."/>
      <w:lvlJc w:val="right"/>
      <w:pPr>
        <w:ind w:left="4320" w:hanging="180"/>
      </w:pPr>
      <w:rPr>
        <w:rFonts w:cs="Times New Roman"/>
      </w:rPr>
    </w:lvl>
    <w:lvl w:ilvl="6" w:tplc="AEA0C6BE" w:tentative="1">
      <w:start w:val="1"/>
      <w:numFmt w:val="decimal"/>
      <w:lvlText w:val="%7."/>
      <w:lvlJc w:val="left"/>
      <w:pPr>
        <w:ind w:left="5040" w:hanging="360"/>
      </w:pPr>
      <w:rPr>
        <w:rFonts w:cs="Times New Roman"/>
      </w:rPr>
    </w:lvl>
    <w:lvl w:ilvl="7" w:tplc="FDDC7632" w:tentative="1">
      <w:start w:val="1"/>
      <w:numFmt w:val="lowerLetter"/>
      <w:lvlText w:val="%8."/>
      <w:lvlJc w:val="left"/>
      <w:pPr>
        <w:ind w:left="5760" w:hanging="360"/>
      </w:pPr>
      <w:rPr>
        <w:rFonts w:cs="Times New Roman"/>
      </w:rPr>
    </w:lvl>
    <w:lvl w:ilvl="8" w:tplc="BE36A43C" w:tentative="1">
      <w:start w:val="1"/>
      <w:numFmt w:val="lowerRoman"/>
      <w:lvlText w:val="%9."/>
      <w:lvlJc w:val="right"/>
      <w:pPr>
        <w:ind w:left="6480" w:hanging="180"/>
      </w:pPr>
      <w:rPr>
        <w:rFonts w:cs="Times New Roman"/>
      </w:rPr>
    </w:lvl>
  </w:abstractNum>
  <w:num w:numId="1" w16cid:durableId="1805923036">
    <w:abstractNumId w:val="8"/>
  </w:num>
  <w:num w:numId="2" w16cid:durableId="1661812930">
    <w:abstractNumId w:val="3"/>
  </w:num>
  <w:num w:numId="3" w16cid:durableId="276833357">
    <w:abstractNumId w:val="2"/>
  </w:num>
  <w:num w:numId="4" w16cid:durableId="1627929306">
    <w:abstractNumId w:val="1"/>
  </w:num>
  <w:num w:numId="5" w16cid:durableId="178593524">
    <w:abstractNumId w:val="0"/>
  </w:num>
  <w:num w:numId="6" w16cid:durableId="472723194">
    <w:abstractNumId w:val="9"/>
  </w:num>
  <w:num w:numId="7" w16cid:durableId="1959144726">
    <w:abstractNumId w:val="7"/>
  </w:num>
  <w:num w:numId="8" w16cid:durableId="1764642728">
    <w:abstractNumId w:val="6"/>
  </w:num>
  <w:num w:numId="9" w16cid:durableId="384910144">
    <w:abstractNumId w:val="5"/>
  </w:num>
  <w:num w:numId="10" w16cid:durableId="1118183651">
    <w:abstractNumId w:val="4"/>
  </w:num>
  <w:num w:numId="11" w16cid:durableId="1269658850">
    <w:abstractNumId w:val="25"/>
  </w:num>
  <w:num w:numId="12" w16cid:durableId="1306666759">
    <w:abstractNumId w:val="15"/>
  </w:num>
  <w:num w:numId="13" w16cid:durableId="1992253911">
    <w:abstractNumId w:val="23"/>
  </w:num>
  <w:num w:numId="14" w16cid:durableId="817261773">
    <w:abstractNumId w:val="22"/>
  </w:num>
  <w:num w:numId="15" w16cid:durableId="1016345177">
    <w:abstractNumId w:val="14"/>
  </w:num>
  <w:num w:numId="16" w16cid:durableId="880626702">
    <w:abstractNumId w:val="16"/>
  </w:num>
  <w:num w:numId="17" w16cid:durableId="1971472662">
    <w:abstractNumId w:val="27"/>
  </w:num>
  <w:num w:numId="18" w16cid:durableId="83304261">
    <w:abstractNumId w:val="10"/>
  </w:num>
  <w:num w:numId="19" w16cid:durableId="1342127884">
    <w:abstractNumId w:val="21"/>
  </w:num>
  <w:num w:numId="20" w16cid:durableId="1675299054">
    <w:abstractNumId w:val="19"/>
  </w:num>
  <w:num w:numId="21" w16cid:durableId="1278558991">
    <w:abstractNumId w:val="13"/>
  </w:num>
  <w:num w:numId="22" w16cid:durableId="1659265843">
    <w:abstractNumId w:val="26"/>
  </w:num>
  <w:num w:numId="23" w16cid:durableId="2022389723">
    <w:abstractNumId w:val="20"/>
  </w:num>
  <w:num w:numId="24" w16cid:durableId="109787355">
    <w:abstractNumId w:val="12"/>
  </w:num>
  <w:num w:numId="25" w16cid:durableId="1940796918">
    <w:abstractNumId w:val="24"/>
  </w:num>
  <w:num w:numId="26" w16cid:durableId="1740903654">
    <w:abstractNumId w:val="11"/>
  </w:num>
  <w:num w:numId="27" w16cid:durableId="2118937222">
    <w:abstractNumId w:val="17"/>
  </w:num>
  <w:num w:numId="28" w16cid:durableId="1684356431">
    <w:abstractNumId w:val="8"/>
  </w:num>
  <w:num w:numId="29" w16cid:durableId="766383382">
    <w:abstractNumId w:val="3"/>
  </w:num>
  <w:num w:numId="30" w16cid:durableId="500198114">
    <w:abstractNumId w:val="2"/>
  </w:num>
  <w:num w:numId="31" w16cid:durableId="506871432">
    <w:abstractNumId w:val="1"/>
  </w:num>
  <w:num w:numId="32" w16cid:durableId="911042498">
    <w:abstractNumId w:val="0"/>
  </w:num>
  <w:num w:numId="33" w16cid:durableId="1006907568">
    <w:abstractNumId w:val="9"/>
  </w:num>
  <w:num w:numId="34" w16cid:durableId="228342423">
    <w:abstractNumId w:val="7"/>
  </w:num>
  <w:num w:numId="35" w16cid:durableId="1775124965">
    <w:abstractNumId w:val="6"/>
  </w:num>
  <w:num w:numId="36" w16cid:durableId="543909981">
    <w:abstractNumId w:val="5"/>
  </w:num>
  <w:num w:numId="37" w16cid:durableId="2044864881">
    <w:abstractNumId w:val="4"/>
  </w:num>
  <w:num w:numId="38" w16cid:durableId="373625940">
    <w:abstractNumId w:val="28"/>
  </w:num>
  <w:num w:numId="39" w16cid:durableId="20873407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7960-03-21"/>
    <w:docVar w:name="caseId" w:val="78189382"/>
    <w:docVar w:name="deriveClass" w:val="NGCS.Protocol.BL.Client.ProtocolBLClientCriminal"/>
    <w:docVar w:name="firstPageNumber" w:val="5"/>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1875611"/>
    <w:docVar w:name="releaseSign" w:val="0"/>
    <w:docVar w:name="sittingDateTime" w:val="13/10/2021 08:30     "/>
    <w:docVar w:name="sittingId" w:val="91673955"/>
    <w:docVar w:name="sittingTypeId" w:val="2"/>
    <w:docVar w:name="WordClientAssemblyName" w:val="NGCS.Protocol.BL.Client"/>
    <w:docVar w:name="WordClientClassName" w:val="NGCS.Templates.UIP.TemplateWordClient"/>
  </w:docVars>
  <w:rsids>
    <w:rsidRoot w:val="00EB1D9D"/>
    <w:rsid w:val="000063A6"/>
    <w:rsid w:val="0000736A"/>
    <w:rsid w:val="00014F26"/>
    <w:rsid w:val="00016130"/>
    <w:rsid w:val="00016C3B"/>
    <w:rsid w:val="00017711"/>
    <w:rsid w:val="00030486"/>
    <w:rsid w:val="000309E2"/>
    <w:rsid w:val="00032A68"/>
    <w:rsid w:val="00053909"/>
    <w:rsid w:val="000555F0"/>
    <w:rsid w:val="000565BF"/>
    <w:rsid w:val="000608AB"/>
    <w:rsid w:val="00062353"/>
    <w:rsid w:val="00074BD2"/>
    <w:rsid w:val="00075B94"/>
    <w:rsid w:val="000A4C4B"/>
    <w:rsid w:val="000C3D5F"/>
    <w:rsid w:val="000C7499"/>
    <w:rsid w:val="000D0CF6"/>
    <w:rsid w:val="000E1A65"/>
    <w:rsid w:val="000E37CD"/>
    <w:rsid w:val="00100FD9"/>
    <w:rsid w:val="00115104"/>
    <w:rsid w:val="00131385"/>
    <w:rsid w:val="001368D4"/>
    <w:rsid w:val="00137D59"/>
    <w:rsid w:val="0014434E"/>
    <w:rsid w:val="001526FC"/>
    <w:rsid w:val="0016231B"/>
    <w:rsid w:val="00163279"/>
    <w:rsid w:val="001666D0"/>
    <w:rsid w:val="001705B8"/>
    <w:rsid w:val="00174C6C"/>
    <w:rsid w:val="00180246"/>
    <w:rsid w:val="001870A5"/>
    <w:rsid w:val="001A63A4"/>
    <w:rsid w:val="001C548C"/>
    <w:rsid w:val="001E6DFB"/>
    <w:rsid w:val="001F3341"/>
    <w:rsid w:val="002063A6"/>
    <w:rsid w:val="00210DB0"/>
    <w:rsid w:val="00212A21"/>
    <w:rsid w:val="00227A15"/>
    <w:rsid w:val="00237F64"/>
    <w:rsid w:val="00245547"/>
    <w:rsid w:val="002736EA"/>
    <w:rsid w:val="002947CE"/>
    <w:rsid w:val="00296868"/>
    <w:rsid w:val="002A1C94"/>
    <w:rsid w:val="002B31AE"/>
    <w:rsid w:val="002C3403"/>
    <w:rsid w:val="002E24EE"/>
    <w:rsid w:val="002F455E"/>
    <w:rsid w:val="002F5A82"/>
    <w:rsid w:val="00301481"/>
    <w:rsid w:val="0032307B"/>
    <w:rsid w:val="00323201"/>
    <w:rsid w:val="00340759"/>
    <w:rsid w:val="0034100C"/>
    <w:rsid w:val="00342D84"/>
    <w:rsid w:val="00347ACF"/>
    <w:rsid w:val="00352B1C"/>
    <w:rsid w:val="00376476"/>
    <w:rsid w:val="003B08F6"/>
    <w:rsid w:val="003F6EFC"/>
    <w:rsid w:val="00440118"/>
    <w:rsid w:val="004417A9"/>
    <w:rsid w:val="00442655"/>
    <w:rsid w:val="004473FE"/>
    <w:rsid w:val="004752AF"/>
    <w:rsid w:val="00480695"/>
    <w:rsid w:val="00486CD1"/>
    <w:rsid w:val="00486DEE"/>
    <w:rsid w:val="00494C2F"/>
    <w:rsid w:val="004B74CF"/>
    <w:rsid w:val="004C0CA7"/>
    <w:rsid w:val="004C4202"/>
    <w:rsid w:val="004D2318"/>
    <w:rsid w:val="004D4B57"/>
    <w:rsid w:val="004D55FF"/>
    <w:rsid w:val="004F1851"/>
    <w:rsid w:val="004F4B4A"/>
    <w:rsid w:val="00503959"/>
    <w:rsid w:val="00510083"/>
    <w:rsid w:val="00532A9F"/>
    <w:rsid w:val="00551705"/>
    <w:rsid w:val="00560CB1"/>
    <w:rsid w:val="00564AAC"/>
    <w:rsid w:val="00577444"/>
    <w:rsid w:val="0058186B"/>
    <w:rsid w:val="005832BA"/>
    <w:rsid w:val="00594F89"/>
    <w:rsid w:val="005B395D"/>
    <w:rsid w:val="005D47FD"/>
    <w:rsid w:val="005D5393"/>
    <w:rsid w:val="005D68B0"/>
    <w:rsid w:val="005D6FD9"/>
    <w:rsid w:val="00600219"/>
    <w:rsid w:val="00601F75"/>
    <w:rsid w:val="006110FD"/>
    <w:rsid w:val="0061652F"/>
    <w:rsid w:val="00620E3F"/>
    <w:rsid w:val="00623CCF"/>
    <w:rsid w:val="00631222"/>
    <w:rsid w:val="00633BA9"/>
    <w:rsid w:val="00635C8E"/>
    <w:rsid w:val="00640806"/>
    <w:rsid w:val="006424C7"/>
    <w:rsid w:val="006830E7"/>
    <w:rsid w:val="00687AD1"/>
    <w:rsid w:val="006A4D3D"/>
    <w:rsid w:val="006B639D"/>
    <w:rsid w:val="006D72D1"/>
    <w:rsid w:val="006E3A90"/>
    <w:rsid w:val="006E63F0"/>
    <w:rsid w:val="006F0E02"/>
    <w:rsid w:val="006F7F2D"/>
    <w:rsid w:val="00700409"/>
    <w:rsid w:val="00701199"/>
    <w:rsid w:val="007066BE"/>
    <w:rsid w:val="00713289"/>
    <w:rsid w:val="00717ADE"/>
    <w:rsid w:val="007378AE"/>
    <w:rsid w:val="007378FE"/>
    <w:rsid w:val="00770F7C"/>
    <w:rsid w:val="00781736"/>
    <w:rsid w:val="0078414D"/>
    <w:rsid w:val="00791EB6"/>
    <w:rsid w:val="007A3152"/>
    <w:rsid w:val="007B6499"/>
    <w:rsid w:val="007C0D02"/>
    <w:rsid w:val="007C55AB"/>
    <w:rsid w:val="007D4DDF"/>
    <w:rsid w:val="007D68E8"/>
    <w:rsid w:val="007D71BF"/>
    <w:rsid w:val="007E4ADE"/>
    <w:rsid w:val="007F46CA"/>
    <w:rsid w:val="007F4959"/>
    <w:rsid w:val="008100EF"/>
    <w:rsid w:val="0081212E"/>
    <w:rsid w:val="008138D1"/>
    <w:rsid w:val="008147C4"/>
    <w:rsid w:val="00816980"/>
    <w:rsid w:val="00830D75"/>
    <w:rsid w:val="0083639D"/>
    <w:rsid w:val="0085535F"/>
    <w:rsid w:val="00856551"/>
    <w:rsid w:val="0088228B"/>
    <w:rsid w:val="008900AF"/>
    <w:rsid w:val="008A636F"/>
    <w:rsid w:val="008B5819"/>
    <w:rsid w:val="008C5C73"/>
    <w:rsid w:val="008D15AB"/>
    <w:rsid w:val="008D7896"/>
    <w:rsid w:val="008E7204"/>
    <w:rsid w:val="008F2035"/>
    <w:rsid w:val="00912B01"/>
    <w:rsid w:val="00927BB3"/>
    <w:rsid w:val="00934BA1"/>
    <w:rsid w:val="00937389"/>
    <w:rsid w:val="0094049A"/>
    <w:rsid w:val="0094092B"/>
    <w:rsid w:val="00940F15"/>
    <w:rsid w:val="00943E5D"/>
    <w:rsid w:val="009474AF"/>
    <w:rsid w:val="009521C7"/>
    <w:rsid w:val="00960E66"/>
    <w:rsid w:val="00966439"/>
    <w:rsid w:val="0097713F"/>
    <w:rsid w:val="0098094C"/>
    <w:rsid w:val="009857E4"/>
    <w:rsid w:val="00990805"/>
    <w:rsid w:val="00992AA1"/>
    <w:rsid w:val="009B24E2"/>
    <w:rsid w:val="009C08D6"/>
    <w:rsid w:val="009D7934"/>
    <w:rsid w:val="009E46EC"/>
    <w:rsid w:val="009E6E0A"/>
    <w:rsid w:val="00A00A3B"/>
    <w:rsid w:val="00A0275D"/>
    <w:rsid w:val="00A03FDF"/>
    <w:rsid w:val="00A04531"/>
    <w:rsid w:val="00A1573A"/>
    <w:rsid w:val="00A25356"/>
    <w:rsid w:val="00A64302"/>
    <w:rsid w:val="00A64696"/>
    <w:rsid w:val="00A67D1A"/>
    <w:rsid w:val="00A910BF"/>
    <w:rsid w:val="00A9385E"/>
    <w:rsid w:val="00A94180"/>
    <w:rsid w:val="00AA3C0A"/>
    <w:rsid w:val="00AB1CE7"/>
    <w:rsid w:val="00AC7677"/>
    <w:rsid w:val="00AD1366"/>
    <w:rsid w:val="00AF163B"/>
    <w:rsid w:val="00B0413E"/>
    <w:rsid w:val="00B173DE"/>
    <w:rsid w:val="00B24CA7"/>
    <w:rsid w:val="00B30584"/>
    <w:rsid w:val="00B44123"/>
    <w:rsid w:val="00B44DFD"/>
    <w:rsid w:val="00B6568E"/>
    <w:rsid w:val="00B66459"/>
    <w:rsid w:val="00B82C03"/>
    <w:rsid w:val="00B870E1"/>
    <w:rsid w:val="00BA3141"/>
    <w:rsid w:val="00BD13A0"/>
    <w:rsid w:val="00BF00B0"/>
    <w:rsid w:val="00C17B57"/>
    <w:rsid w:val="00C4595F"/>
    <w:rsid w:val="00C471D1"/>
    <w:rsid w:val="00C50277"/>
    <w:rsid w:val="00C518EA"/>
    <w:rsid w:val="00C667A1"/>
    <w:rsid w:val="00C83EE4"/>
    <w:rsid w:val="00C8613B"/>
    <w:rsid w:val="00C903AD"/>
    <w:rsid w:val="00CA022A"/>
    <w:rsid w:val="00CA26CF"/>
    <w:rsid w:val="00CA5895"/>
    <w:rsid w:val="00CA774B"/>
    <w:rsid w:val="00CB6B34"/>
    <w:rsid w:val="00D0615F"/>
    <w:rsid w:val="00D23D09"/>
    <w:rsid w:val="00D240DE"/>
    <w:rsid w:val="00D2736A"/>
    <w:rsid w:val="00D27939"/>
    <w:rsid w:val="00D555E7"/>
    <w:rsid w:val="00D57D9B"/>
    <w:rsid w:val="00D849EA"/>
    <w:rsid w:val="00D86190"/>
    <w:rsid w:val="00DA7A07"/>
    <w:rsid w:val="00DB1CDB"/>
    <w:rsid w:val="00DC3CD8"/>
    <w:rsid w:val="00DC4526"/>
    <w:rsid w:val="00DC7E11"/>
    <w:rsid w:val="00DD4926"/>
    <w:rsid w:val="00DD6683"/>
    <w:rsid w:val="00DF69AA"/>
    <w:rsid w:val="00E15F20"/>
    <w:rsid w:val="00E37759"/>
    <w:rsid w:val="00E420DA"/>
    <w:rsid w:val="00E4581A"/>
    <w:rsid w:val="00E620AB"/>
    <w:rsid w:val="00E679BB"/>
    <w:rsid w:val="00E74FCF"/>
    <w:rsid w:val="00E866B5"/>
    <w:rsid w:val="00EA333A"/>
    <w:rsid w:val="00EA7164"/>
    <w:rsid w:val="00EB1D9D"/>
    <w:rsid w:val="00F24B4E"/>
    <w:rsid w:val="00F27021"/>
    <w:rsid w:val="00F30675"/>
    <w:rsid w:val="00F449AC"/>
    <w:rsid w:val="00F53B32"/>
    <w:rsid w:val="00F56690"/>
    <w:rsid w:val="00F56B3A"/>
    <w:rsid w:val="00F579C4"/>
    <w:rsid w:val="00F61AE8"/>
    <w:rsid w:val="00F773E3"/>
    <w:rsid w:val="00F80B50"/>
    <w:rsid w:val="00F861D3"/>
    <w:rsid w:val="00F91F7D"/>
    <w:rsid w:val="00F92F8C"/>
    <w:rsid w:val="00F941D7"/>
    <w:rsid w:val="00FA2034"/>
    <w:rsid w:val="00FA308E"/>
    <w:rsid w:val="00FA615F"/>
    <w:rsid w:val="00FD12D3"/>
    <w:rsid w:val="00FE17EC"/>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E68E77"/>
  <w15:chartTrackingRefBased/>
  <w15:docId w15:val="{2F0E7209-730C-4223-A643-AD453B10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062353"/>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062353"/>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062353"/>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062353"/>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062353"/>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062353"/>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CA5895"/>
    <w:rPr>
      <w:rFonts w:ascii="Times New Roman" w:eastAsia="David" w:hAnsi="Times New Roman"/>
      <w:b/>
      <w:bCs/>
      <w:u w:val="single"/>
    </w:rPr>
  </w:style>
  <w:style w:type="character" w:styleId="FollowedHyperlink">
    <w:name w:val="FollowedHyperlink"/>
    <w:semiHidden/>
    <w:rsid w:val="00062353"/>
    <w:rPr>
      <w:rFonts w:cs="Times New Roman"/>
      <w:color w:val="800080"/>
      <w:u w:val="single"/>
    </w:rPr>
  </w:style>
  <w:style w:type="character" w:styleId="HTMLCite">
    <w:name w:val="HTML Cite"/>
    <w:semiHidden/>
    <w:rsid w:val="00062353"/>
    <w:rPr>
      <w:rFonts w:cs="Times New Roman"/>
      <w:i/>
      <w:iCs/>
    </w:rPr>
  </w:style>
  <w:style w:type="character" w:styleId="HTMLCode">
    <w:name w:val="HTML Code"/>
    <w:semiHidden/>
    <w:rsid w:val="00062353"/>
    <w:rPr>
      <w:rFonts w:ascii="Consolas" w:hAnsi="Consolas" w:cs="Times New Roman"/>
      <w:sz w:val="20"/>
      <w:szCs w:val="20"/>
    </w:rPr>
  </w:style>
  <w:style w:type="character" w:styleId="HTMLDefinition">
    <w:name w:val="HTML Definition"/>
    <w:semiHidden/>
    <w:rsid w:val="00062353"/>
    <w:rPr>
      <w:rFonts w:cs="Times New Roman"/>
      <w:i/>
      <w:iCs/>
    </w:rPr>
  </w:style>
  <w:style w:type="character" w:styleId="HTMLVariable">
    <w:name w:val="HTML Variable"/>
    <w:semiHidden/>
    <w:rsid w:val="00062353"/>
    <w:rPr>
      <w:rFonts w:cs="Times New Roman"/>
      <w:i/>
      <w:iCs/>
    </w:rPr>
  </w:style>
  <w:style w:type="paragraph" w:styleId="HTML">
    <w:name w:val="HTML Preformatted"/>
    <w:basedOn w:val="a1"/>
    <w:link w:val="HTML0"/>
    <w:semiHidden/>
    <w:rsid w:val="00062353"/>
    <w:rPr>
      <w:rFonts w:ascii="Consolas" w:hAnsi="Consolas"/>
      <w:sz w:val="20"/>
      <w:szCs w:val="20"/>
    </w:rPr>
  </w:style>
  <w:style w:type="character" w:customStyle="1" w:styleId="HTML0">
    <w:name w:val="HTML מעוצב מראש תו"/>
    <w:link w:val="HTML"/>
    <w:semiHidden/>
    <w:locked/>
    <w:rsid w:val="00062353"/>
    <w:rPr>
      <w:rFonts w:ascii="Consolas" w:hAnsi="Consolas" w:cs="Times New Roman"/>
    </w:rPr>
  </w:style>
  <w:style w:type="character" w:styleId="Hyperlink">
    <w:name w:val="Hyperlink"/>
    <w:semiHidden/>
    <w:rsid w:val="00062353"/>
    <w:rPr>
      <w:rFonts w:cs="Times New Roman"/>
      <w:color w:val="0000FF"/>
      <w:u w:val="single"/>
    </w:rPr>
  </w:style>
  <w:style w:type="paragraph" w:styleId="Index1">
    <w:name w:val="index 1"/>
    <w:basedOn w:val="a1"/>
    <w:next w:val="a1"/>
    <w:autoRedefine/>
    <w:semiHidden/>
    <w:rsid w:val="00062353"/>
    <w:pPr>
      <w:ind w:left="240" w:hanging="240"/>
    </w:pPr>
  </w:style>
  <w:style w:type="paragraph" w:styleId="Index2">
    <w:name w:val="index 2"/>
    <w:basedOn w:val="a1"/>
    <w:next w:val="a1"/>
    <w:autoRedefine/>
    <w:semiHidden/>
    <w:rsid w:val="00062353"/>
    <w:pPr>
      <w:ind w:left="480" w:hanging="240"/>
    </w:pPr>
  </w:style>
  <w:style w:type="paragraph" w:styleId="Index3">
    <w:name w:val="index 3"/>
    <w:basedOn w:val="a1"/>
    <w:next w:val="a1"/>
    <w:autoRedefine/>
    <w:semiHidden/>
    <w:rsid w:val="00062353"/>
    <w:pPr>
      <w:ind w:left="720" w:hanging="240"/>
    </w:pPr>
  </w:style>
  <w:style w:type="paragraph" w:styleId="Index4">
    <w:name w:val="index 4"/>
    <w:basedOn w:val="a1"/>
    <w:next w:val="a1"/>
    <w:autoRedefine/>
    <w:semiHidden/>
    <w:rsid w:val="00062353"/>
    <w:pPr>
      <w:ind w:left="960" w:hanging="240"/>
    </w:pPr>
  </w:style>
  <w:style w:type="paragraph" w:styleId="Index5">
    <w:name w:val="index 5"/>
    <w:basedOn w:val="a1"/>
    <w:next w:val="a1"/>
    <w:autoRedefine/>
    <w:semiHidden/>
    <w:rsid w:val="00062353"/>
    <w:pPr>
      <w:ind w:left="1200" w:hanging="240"/>
    </w:pPr>
  </w:style>
  <w:style w:type="paragraph" w:styleId="Index6">
    <w:name w:val="index 6"/>
    <w:basedOn w:val="a1"/>
    <w:next w:val="a1"/>
    <w:autoRedefine/>
    <w:semiHidden/>
    <w:rsid w:val="00062353"/>
    <w:pPr>
      <w:ind w:left="1440" w:hanging="240"/>
    </w:pPr>
  </w:style>
  <w:style w:type="paragraph" w:styleId="Index7">
    <w:name w:val="index 7"/>
    <w:basedOn w:val="a1"/>
    <w:next w:val="a1"/>
    <w:autoRedefine/>
    <w:semiHidden/>
    <w:rsid w:val="00062353"/>
    <w:pPr>
      <w:ind w:left="1680" w:hanging="240"/>
    </w:pPr>
  </w:style>
  <w:style w:type="paragraph" w:styleId="Index8">
    <w:name w:val="index 8"/>
    <w:basedOn w:val="a1"/>
    <w:next w:val="a1"/>
    <w:autoRedefine/>
    <w:semiHidden/>
    <w:rsid w:val="00062353"/>
    <w:pPr>
      <w:ind w:left="1920" w:hanging="240"/>
    </w:pPr>
  </w:style>
  <w:style w:type="paragraph" w:styleId="Index9">
    <w:name w:val="index 9"/>
    <w:basedOn w:val="a1"/>
    <w:next w:val="a1"/>
    <w:autoRedefine/>
    <w:semiHidden/>
    <w:rsid w:val="00062353"/>
    <w:pPr>
      <w:ind w:left="2160" w:hanging="240"/>
    </w:pPr>
  </w:style>
  <w:style w:type="paragraph" w:styleId="NormalWeb">
    <w:name w:val="Normal (Web)"/>
    <w:basedOn w:val="a1"/>
    <w:semiHidden/>
    <w:rsid w:val="00062353"/>
    <w:rPr>
      <w:rFonts w:ascii="Times New Roman" w:hAnsi="Times New Roman" w:cs="Times New Roman"/>
    </w:rPr>
  </w:style>
  <w:style w:type="paragraph" w:styleId="TOC1">
    <w:name w:val="toc 1"/>
    <w:basedOn w:val="a1"/>
    <w:next w:val="a1"/>
    <w:autoRedefine/>
    <w:semiHidden/>
    <w:rsid w:val="00062353"/>
    <w:pPr>
      <w:spacing w:after="100"/>
    </w:pPr>
  </w:style>
  <w:style w:type="paragraph" w:styleId="TOC2">
    <w:name w:val="toc 2"/>
    <w:basedOn w:val="a1"/>
    <w:next w:val="a1"/>
    <w:autoRedefine/>
    <w:semiHidden/>
    <w:rsid w:val="00062353"/>
    <w:pPr>
      <w:spacing w:after="100"/>
      <w:ind w:left="240"/>
    </w:pPr>
  </w:style>
  <w:style w:type="paragraph" w:styleId="TOC3">
    <w:name w:val="toc 3"/>
    <w:basedOn w:val="a1"/>
    <w:next w:val="a1"/>
    <w:autoRedefine/>
    <w:semiHidden/>
    <w:rsid w:val="00062353"/>
    <w:pPr>
      <w:spacing w:after="100"/>
      <w:ind w:left="480"/>
    </w:pPr>
  </w:style>
  <w:style w:type="paragraph" w:styleId="TOC4">
    <w:name w:val="toc 4"/>
    <w:basedOn w:val="a1"/>
    <w:next w:val="a1"/>
    <w:autoRedefine/>
    <w:semiHidden/>
    <w:rsid w:val="00062353"/>
    <w:pPr>
      <w:spacing w:after="100"/>
      <w:ind w:left="720"/>
    </w:pPr>
  </w:style>
  <w:style w:type="paragraph" w:styleId="TOC5">
    <w:name w:val="toc 5"/>
    <w:basedOn w:val="a1"/>
    <w:next w:val="a1"/>
    <w:autoRedefine/>
    <w:semiHidden/>
    <w:rsid w:val="00062353"/>
    <w:pPr>
      <w:spacing w:after="100"/>
      <w:ind w:left="960"/>
    </w:pPr>
  </w:style>
  <w:style w:type="paragraph" w:styleId="TOC6">
    <w:name w:val="toc 6"/>
    <w:basedOn w:val="a1"/>
    <w:next w:val="a1"/>
    <w:autoRedefine/>
    <w:semiHidden/>
    <w:rsid w:val="00062353"/>
    <w:pPr>
      <w:spacing w:after="100"/>
      <w:ind w:left="1200"/>
    </w:pPr>
  </w:style>
  <w:style w:type="paragraph" w:styleId="TOC7">
    <w:name w:val="toc 7"/>
    <w:basedOn w:val="a1"/>
    <w:next w:val="a1"/>
    <w:autoRedefine/>
    <w:semiHidden/>
    <w:rsid w:val="00062353"/>
    <w:pPr>
      <w:spacing w:after="100"/>
      <w:ind w:left="1440"/>
    </w:pPr>
  </w:style>
  <w:style w:type="paragraph" w:styleId="TOC8">
    <w:name w:val="toc 8"/>
    <w:basedOn w:val="a1"/>
    <w:next w:val="a1"/>
    <w:autoRedefine/>
    <w:semiHidden/>
    <w:rsid w:val="00062353"/>
    <w:pPr>
      <w:spacing w:after="100"/>
      <w:ind w:left="1680"/>
    </w:pPr>
  </w:style>
  <w:style w:type="paragraph" w:styleId="TOC9">
    <w:name w:val="toc 9"/>
    <w:basedOn w:val="a1"/>
    <w:next w:val="a1"/>
    <w:autoRedefine/>
    <w:semiHidden/>
    <w:rsid w:val="00062353"/>
    <w:pPr>
      <w:spacing w:after="100"/>
      <w:ind w:left="1920"/>
    </w:pPr>
  </w:style>
  <w:style w:type="table" w:styleId="-1">
    <w:name w:val="Table 3D effects 1"/>
    <w:basedOn w:val="a3"/>
    <w:semiHidden/>
    <w:rsid w:val="00062353"/>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062353"/>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062353"/>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062353"/>
  </w:style>
  <w:style w:type="paragraph" w:styleId="af1">
    <w:name w:val="Salutation"/>
    <w:basedOn w:val="a1"/>
    <w:next w:val="a1"/>
    <w:link w:val="af2"/>
    <w:rsid w:val="00062353"/>
  </w:style>
  <w:style w:type="character" w:customStyle="1" w:styleId="af2">
    <w:name w:val="ברכה תו"/>
    <w:link w:val="af1"/>
    <w:locked/>
    <w:rsid w:val="00062353"/>
    <w:rPr>
      <w:rFonts w:cs="Times New Roman"/>
      <w:sz w:val="24"/>
      <w:szCs w:val="24"/>
    </w:rPr>
  </w:style>
  <w:style w:type="paragraph" w:styleId="af3">
    <w:name w:val="Body Text"/>
    <w:basedOn w:val="a1"/>
    <w:link w:val="af4"/>
    <w:semiHidden/>
    <w:rsid w:val="00062353"/>
    <w:pPr>
      <w:spacing w:after="120"/>
    </w:pPr>
  </w:style>
  <w:style w:type="character" w:customStyle="1" w:styleId="af4">
    <w:name w:val="גוף טקסט תו"/>
    <w:link w:val="af3"/>
    <w:semiHidden/>
    <w:locked/>
    <w:rsid w:val="00062353"/>
    <w:rPr>
      <w:rFonts w:cs="Times New Roman"/>
      <w:sz w:val="24"/>
      <w:szCs w:val="24"/>
    </w:rPr>
  </w:style>
  <w:style w:type="paragraph" w:styleId="22">
    <w:name w:val="Body Text 2"/>
    <w:basedOn w:val="a1"/>
    <w:link w:val="23"/>
    <w:semiHidden/>
    <w:rsid w:val="00062353"/>
    <w:pPr>
      <w:spacing w:after="120" w:line="480" w:lineRule="auto"/>
    </w:pPr>
  </w:style>
  <w:style w:type="character" w:customStyle="1" w:styleId="23">
    <w:name w:val="גוף טקסט 2 תו"/>
    <w:link w:val="22"/>
    <w:semiHidden/>
    <w:locked/>
    <w:rsid w:val="00062353"/>
    <w:rPr>
      <w:rFonts w:cs="Times New Roman"/>
      <w:sz w:val="24"/>
      <w:szCs w:val="24"/>
    </w:rPr>
  </w:style>
  <w:style w:type="paragraph" w:styleId="32">
    <w:name w:val="Body Text 3"/>
    <w:basedOn w:val="a1"/>
    <w:link w:val="33"/>
    <w:semiHidden/>
    <w:rsid w:val="00062353"/>
    <w:pPr>
      <w:spacing w:after="120"/>
    </w:pPr>
    <w:rPr>
      <w:sz w:val="16"/>
      <w:szCs w:val="16"/>
    </w:rPr>
  </w:style>
  <w:style w:type="character" w:customStyle="1" w:styleId="33">
    <w:name w:val="גוף טקסט 3 תו"/>
    <w:link w:val="32"/>
    <w:semiHidden/>
    <w:locked/>
    <w:rsid w:val="00062353"/>
    <w:rPr>
      <w:rFonts w:cs="Times New Roman"/>
      <w:sz w:val="16"/>
      <w:szCs w:val="16"/>
    </w:rPr>
  </w:style>
  <w:style w:type="character" w:styleId="HTML1">
    <w:name w:val="HTML Sample"/>
    <w:semiHidden/>
    <w:rsid w:val="00062353"/>
    <w:rPr>
      <w:rFonts w:ascii="Consolas" w:hAnsi="Consolas" w:cs="Times New Roman"/>
      <w:sz w:val="24"/>
      <w:szCs w:val="24"/>
    </w:rPr>
  </w:style>
  <w:style w:type="character" w:styleId="af5">
    <w:name w:val="Emphasis"/>
    <w:qFormat/>
    <w:rsid w:val="00062353"/>
    <w:rPr>
      <w:rFonts w:cs="Times New Roman"/>
      <w:i/>
      <w:iCs/>
    </w:rPr>
  </w:style>
  <w:style w:type="character" w:styleId="af6">
    <w:name w:val="Intense Emphasis"/>
    <w:qFormat/>
    <w:rsid w:val="00062353"/>
    <w:rPr>
      <w:rFonts w:cs="Times New Roman"/>
      <w:i/>
      <w:iCs/>
      <w:color w:val="4F81BD"/>
    </w:rPr>
  </w:style>
  <w:style w:type="character" w:styleId="af7">
    <w:name w:val="Subtle Emphasis"/>
    <w:qFormat/>
    <w:rsid w:val="00062353"/>
    <w:rPr>
      <w:rFonts w:cs="Times New Roman"/>
      <w:i/>
      <w:iCs/>
      <w:color w:val="404040"/>
    </w:rPr>
  </w:style>
  <w:style w:type="paragraph" w:styleId="af8">
    <w:name w:val="List Continue"/>
    <w:basedOn w:val="a1"/>
    <w:semiHidden/>
    <w:rsid w:val="00062353"/>
    <w:pPr>
      <w:spacing w:after="120"/>
      <w:ind w:left="283"/>
      <w:contextualSpacing/>
    </w:pPr>
  </w:style>
  <w:style w:type="paragraph" w:styleId="24">
    <w:name w:val="List Continue 2"/>
    <w:basedOn w:val="a1"/>
    <w:semiHidden/>
    <w:rsid w:val="00062353"/>
    <w:pPr>
      <w:spacing w:after="120"/>
      <w:ind w:left="566"/>
      <w:contextualSpacing/>
    </w:pPr>
  </w:style>
  <w:style w:type="paragraph" w:styleId="34">
    <w:name w:val="List Continue 3"/>
    <w:basedOn w:val="a1"/>
    <w:semiHidden/>
    <w:rsid w:val="00062353"/>
    <w:pPr>
      <w:spacing w:after="120"/>
      <w:ind w:left="849"/>
      <w:contextualSpacing/>
    </w:pPr>
  </w:style>
  <w:style w:type="paragraph" w:styleId="43">
    <w:name w:val="List Continue 4"/>
    <w:basedOn w:val="a1"/>
    <w:semiHidden/>
    <w:rsid w:val="00062353"/>
    <w:pPr>
      <w:spacing w:after="120"/>
      <w:ind w:left="1132"/>
      <w:contextualSpacing/>
    </w:pPr>
  </w:style>
  <w:style w:type="paragraph" w:styleId="53">
    <w:name w:val="List Continue 5"/>
    <w:basedOn w:val="a1"/>
    <w:semiHidden/>
    <w:rsid w:val="00062353"/>
    <w:pPr>
      <w:spacing w:after="120"/>
      <w:ind w:left="1415"/>
      <w:contextualSpacing/>
    </w:pPr>
  </w:style>
  <w:style w:type="character" w:styleId="af9">
    <w:name w:val="Intense Reference"/>
    <w:qFormat/>
    <w:rsid w:val="00062353"/>
    <w:rPr>
      <w:rFonts w:cs="Times New Roman"/>
      <w:b/>
      <w:bCs/>
      <w:smallCaps/>
      <w:color w:val="4F81BD"/>
      <w:spacing w:val="5"/>
    </w:rPr>
  </w:style>
  <w:style w:type="character" w:styleId="afa">
    <w:name w:val="endnote reference"/>
    <w:semiHidden/>
    <w:rsid w:val="00062353"/>
    <w:rPr>
      <w:rFonts w:cs="Times New Roman"/>
      <w:vertAlign w:val="superscript"/>
    </w:rPr>
  </w:style>
  <w:style w:type="character" w:styleId="afb">
    <w:name w:val="footnote reference"/>
    <w:semiHidden/>
    <w:rsid w:val="00062353"/>
    <w:rPr>
      <w:rFonts w:cs="Times New Roman"/>
      <w:vertAlign w:val="superscript"/>
    </w:rPr>
  </w:style>
  <w:style w:type="character" w:styleId="afc">
    <w:name w:val="Subtle Reference"/>
    <w:qFormat/>
    <w:rsid w:val="00062353"/>
    <w:rPr>
      <w:rFonts w:cs="Times New Roman"/>
      <w:smallCaps/>
      <w:color w:val="5A5A5A"/>
    </w:rPr>
  </w:style>
  <w:style w:type="table" w:styleId="afd">
    <w:name w:val="Light Shading"/>
    <w:semiHidden/>
    <w:rsid w:val="00062353"/>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062353"/>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062353"/>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062353"/>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062353"/>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062353"/>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062353"/>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0623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062353"/>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062353"/>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062353"/>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062353"/>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062353"/>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062353"/>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062353"/>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0623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0623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0623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0623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0623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0623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062353"/>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062353"/>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062353"/>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062353"/>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062353"/>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062353"/>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062353"/>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062353"/>
    <w:rPr>
      <w:rFonts w:cs="Times New Roman"/>
      <w:b/>
      <w:bCs/>
    </w:rPr>
  </w:style>
  <w:style w:type="paragraph" w:styleId="aff0">
    <w:name w:val="Signature"/>
    <w:basedOn w:val="a1"/>
    <w:link w:val="aff1"/>
    <w:semiHidden/>
    <w:rsid w:val="00062353"/>
    <w:pPr>
      <w:ind w:left="4252"/>
    </w:pPr>
  </w:style>
  <w:style w:type="character" w:customStyle="1" w:styleId="aff1">
    <w:name w:val="חתימה תו"/>
    <w:link w:val="aff0"/>
    <w:semiHidden/>
    <w:locked/>
    <w:rsid w:val="00062353"/>
    <w:rPr>
      <w:rFonts w:cs="Times New Roman"/>
      <w:sz w:val="24"/>
      <w:szCs w:val="24"/>
    </w:rPr>
  </w:style>
  <w:style w:type="paragraph" w:styleId="aff2">
    <w:name w:val="E-mail Signature"/>
    <w:basedOn w:val="a1"/>
    <w:link w:val="aff3"/>
    <w:semiHidden/>
    <w:rsid w:val="00062353"/>
  </w:style>
  <w:style w:type="character" w:customStyle="1" w:styleId="aff3">
    <w:name w:val="חתימת דואר אלקטרוני תו"/>
    <w:link w:val="aff2"/>
    <w:semiHidden/>
    <w:locked/>
    <w:rsid w:val="00062353"/>
    <w:rPr>
      <w:rFonts w:cs="Times New Roman"/>
      <w:sz w:val="24"/>
      <w:szCs w:val="24"/>
    </w:rPr>
  </w:style>
  <w:style w:type="table" w:styleId="aff4">
    <w:name w:val="Table Elegant"/>
    <w:basedOn w:val="a3"/>
    <w:semiHidden/>
    <w:rsid w:val="00062353"/>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06235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062353"/>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062353"/>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062353"/>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062353"/>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062353"/>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062353"/>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062353"/>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062353"/>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062353"/>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062353"/>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062353"/>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062353"/>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062353"/>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062353"/>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062353"/>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062353"/>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062353"/>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062353"/>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062353"/>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062353"/>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062353"/>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062353"/>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062353"/>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062353"/>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062353"/>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062353"/>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062353"/>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062353"/>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062353"/>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062353"/>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062353"/>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062353"/>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062353"/>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06235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06235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06235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06235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06235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06235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06235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062353"/>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062353"/>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062353"/>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062353"/>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062353"/>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062353"/>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062353"/>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062353"/>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062353"/>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062353"/>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062353"/>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062353"/>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062353"/>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062353"/>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062353"/>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062353"/>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062353"/>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062353"/>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062353"/>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062353"/>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062353"/>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062353"/>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062353"/>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062353"/>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062353"/>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062353"/>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062353"/>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062353"/>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062353"/>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062353"/>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062353"/>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062353"/>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062353"/>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062353"/>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062353"/>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06235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06235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06235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06235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06235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06235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06235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06235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06235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06235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06235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06235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06235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06235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0623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0623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0623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0623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0623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0623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0623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062353"/>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062353"/>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062353"/>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062353"/>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062353"/>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062353"/>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062353"/>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062353"/>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062353"/>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062353"/>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062353"/>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062353"/>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062353"/>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062353"/>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062353"/>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062353"/>
    <w:rPr>
      <w:sz w:val="20"/>
      <w:szCs w:val="20"/>
    </w:rPr>
  </w:style>
  <w:style w:type="character" w:customStyle="1" w:styleId="aff9">
    <w:name w:val="טקסט הערת סיום תו"/>
    <w:link w:val="aff8"/>
    <w:semiHidden/>
    <w:locked/>
    <w:rsid w:val="00062353"/>
    <w:rPr>
      <w:rFonts w:cs="Times New Roman"/>
    </w:rPr>
  </w:style>
  <w:style w:type="paragraph" w:styleId="affa">
    <w:name w:val="footnote text"/>
    <w:basedOn w:val="a1"/>
    <w:link w:val="affb"/>
    <w:semiHidden/>
    <w:rsid w:val="00062353"/>
    <w:rPr>
      <w:sz w:val="20"/>
      <w:szCs w:val="20"/>
    </w:rPr>
  </w:style>
  <w:style w:type="character" w:customStyle="1" w:styleId="affb">
    <w:name w:val="טקסט הערת שוליים תו"/>
    <w:link w:val="affa"/>
    <w:semiHidden/>
    <w:locked/>
    <w:rsid w:val="00062353"/>
    <w:rPr>
      <w:rFonts w:cs="Times New Roman"/>
    </w:rPr>
  </w:style>
  <w:style w:type="paragraph" w:styleId="affc">
    <w:name w:val="macro"/>
    <w:link w:val="affd"/>
    <w:semiHidden/>
    <w:rsid w:val="00062353"/>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062353"/>
    <w:rPr>
      <w:rFonts w:ascii="Consolas" w:hAnsi="Consolas" w:cs="Times New Roman"/>
      <w:lang w:val="en-US" w:eastAsia="en-US" w:bidi="he-IL"/>
    </w:rPr>
  </w:style>
  <w:style w:type="paragraph" w:styleId="affe">
    <w:name w:val="Plain Text"/>
    <w:basedOn w:val="a1"/>
    <w:link w:val="afff"/>
    <w:semiHidden/>
    <w:rsid w:val="00062353"/>
    <w:rPr>
      <w:rFonts w:ascii="Consolas" w:hAnsi="Consolas"/>
      <w:sz w:val="21"/>
      <w:szCs w:val="21"/>
    </w:rPr>
  </w:style>
  <w:style w:type="character" w:customStyle="1" w:styleId="afff">
    <w:name w:val="טקסט רגיל תו"/>
    <w:link w:val="affe"/>
    <w:semiHidden/>
    <w:locked/>
    <w:rsid w:val="00062353"/>
    <w:rPr>
      <w:rFonts w:ascii="Consolas" w:hAnsi="Consolas" w:cs="Times New Roman"/>
      <w:sz w:val="21"/>
      <w:szCs w:val="21"/>
    </w:rPr>
  </w:style>
  <w:style w:type="character" w:styleId="afff0">
    <w:name w:val="Book Title"/>
    <w:qFormat/>
    <w:rsid w:val="00062353"/>
    <w:rPr>
      <w:rFonts w:cs="Times New Roman"/>
      <w:b/>
      <w:bCs/>
      <w:i/>
      <w:iCs/>
      <w:spacing w:val="5"/>
    </w:rPr>
  </w:style>
  <w:style w:type="character" w:customStyle="1" w:styleId="42">
    <w:name w:val="כותרת 4 תו"/>
    <w:link w:val="41"/>
    <w:semiHidden/>
    <w:locked/>
    <w:rsid w:val="00062353"/>
    <w:rPr>
      <w:rFonts w:ascii="Cambria" w:hAnsi="Cambria" w:cs="Times New Roman"/>
      <w:i/>
      <w:iCs/>
      <w:color w:val="365F91"/>
      <w:sz w:val="24"/>
      <w:szCs w:val="24"/>
    </w:rPr>
  </w:style>
  <w:style w:type="character" w:customStyle="1" w:styleId="52">
    <w:name w:val="כותרת 5 תו"/>
    <w:link w:val="51"/>
    <w:semiHidden/>
    <w:locked/>
    <w:rsid w:val="00062353"/>
    <w:rPr>
      <w:rFonts w:ascii="Cambria" w:hAnsi="Cambria" w:cs="Times New Roman"/>
      <w:color w:val="365F91"/>
      <w:sz w:val="24"/>
      <w:szCs w:val="24"/>
    </w:rPr>
  </w:style>
  <w:style w:type="character" w:customStyle="1" w:styleId="60">
    <w:name w:val="כותרת 6 תו"/>
    <w:link w:val="6"/>
    <w:semiHidden/>
    <w:locked/>
    <w:rsid w:val="00062353"/>
    <w:rPr>
      <w:rFonts w:ascii="Cambria" w:hAnsi="Cambria" w:cs="Times New Roman"/>
      <w:color w:val="243F60"/>
      <w:sz w:val="24"/>
      <w:szCs w:val="24"/>
    </w:rPr>
  </w:style>
  <w:style w:type="character" w:customStyle="1" w:styleId="70">
    <w:name w:val="כותרת 7 תו"/>
    <w:link w:val="7"/>
    <w:semiHidden/>
    <w:locked/>
    <w:rsid w:val="00062353"/>
    <w:rPr>
      <w:rFonts w:ascii="Cambria" w:hAnsi="Cambria" w:cs="Times New Roman"/>
      <w:i/>
      <w:iCs/>
      <w:color w:val="243F60"/>
      <w:sz w:val="24"/>
      <w:szCs w:val="24"/>
    </w:rPr>
  </w:style>
  <w:style w:type="character" w:customStyle="1" w:styleId="80">
    <w:name w:val="כותרת 8 תו"/>
    <w:link w:val="8"/>
    <w:semiHidden/>
    <w:locked/>
    <w:rsid w:val="00062353"/>
    <w:rPr>
      <w:rFonts w:ascii="Cambria" w:hAnsi="Cambria" w:cs="Times New Roman"/>
      <w:color w:val="272727"/>
      <w:sz w:val="21"/>
      <w:szCs w:val="21"/>
    </w:rPr>
  </w:style>
  <w:style w:type="character" w:customStyle="1" w:styleId="90">
    <w:name w:val="כותרת 9 תו"/>
    <w:link w:val="9"/>
    <w:semiHidden/>
    <w:locked/>
    <w:rsid w:val="00062353"/>
    <w:rPr>
      <w:rFonts w:ascii="Cambria" w:hAnsi="Cambria" w:cs="Times New Roman"/>
      <w:i/>
      <w:iCs/>
      <w:color w:val="272727"/>
      <w:sz w:val="21"/>
      <w:szCs w:val="21"/>
    </w:rPr>
  </w:style>
  <w:style w:type="paragraph" w:styleId="afff1">
    <w:name w:val="index heading"/>
    <w:basedOn w:val="a1"/>
    <w:next w:val="Index1"/>
    <w:semiHidden/>
    <w:rsid w:val="00062353"/>
    <w:rPr>
      <w:rFonts w:ascii="Cambria" w:eastAsia="David" w:hAnsi="Cambria" w:cs="Times New Roman"/>
      <w:b/>
      <w:bCs/>
    </w:rPr>
  </w:style>
  <w:style w:type="paragraph" w:styleId="afff2">
    <w:name w:val="Note Heading"/>
    <w:basedOn w:val="a1"/>
    <w:next w:val="a1"/>
    <w:link w:val="afff3"/>
    <w:semiHidden/>
    <w:rsid w:val="00062353"/>
  </w:style>
  <w:style w:type="character" w:customStyle="1" w:styleId="afff3">
    <w:name w:val="כותרת הערות תו"/>
    <w:link w:val="afff2"/>
    <w:semiHidden/>
    <w:locked/>
    <w:rsid w:val="00062353"/>
    <w:rPr>
      <w:rFonts w:cs="Times New Roman"/>
      <w:sz w:val="24"/>
      <w:szCs w:val="24"/>
    </w:rPr>
  </w:style>
  <w:style w:type="paragraph" w:styleId="afff4">
    <w:name w:val="Title"/>
    <w:basedOn w:val="a1"/>
    <w:next w:val="a1"/>
    <w:link w:val="afff5"/>
    <w:qFormat/>
    <w:rsid w:val="00062353"/>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062353"/>
    <w:rPr>
      <w:rFonts w:ascii="Cambria" w:hAnsi="Cambria" w:cs="Times New Roman"/>
      <w:spacing w:val="-10"/>
      <w:kern w:val="28"/>
      <w:sz w:val="56"/>
      <w:szCs w:val="56"/>
    </w:rPr>
  </w:style>
  <w:style w:type="paragraph" w:styleId="afff6">
    <w:name w:val="Subtitle"/>
    <w:basedOn w:val="a1"/>
    <w:next w:val="a1"/>
    <w:link w:val="afff7"/>
    <w:qFormat/>
    <w:rsid w:val="00062353"/>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062353"/>
    <w:rPr>
      <w:rFonts w:ascii="Calibri" w:hAnsi="Calibri" w:cs="Arial"/>
      <w:color w:val="5A5A5A"/>
      <w:spacing w:val="15"/>
      <w:sz w:val="22"/>
      <w:szCs w:val="22"/>
    </w:rPr>
  </w:style>
  <w:style w:type="paragraph" w:styleId="afff8">
    <w:name w:val="Message Header"/>
    <w:basedOn w:val="a1"/>
    <w:link w:val="afff9"/>
    <w:semiHidden/>
    <w:rsid w:val="0006235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062353"/>
    <w:rPr>
      <w:rFonts w:ascii="Cambria" w:hAnsi="Cambria" w:cs="Times New Roman"/>
      <w:sz w:val="24"/>
      <w:szCs w:val="24"/>
      <w:shd w:val="pct20" w:color="auto" w:fill="auto"/>
    </w:rPr>
  </w:style>
  <w:style w:type="paragraph" w:styleId="afffa">
    <w:name w:val="toa heading"/>
    <w:basedOn w:val="a1"/>
    <w:next w:val="a1"/>
    <w:semiHidden/>
    <w:rsid w:val="00062353"/>
    <w:pPr>
      <w:spacing w:before="120"/>
    </w:pPr>
    <w:rPr>
      <w:rFonts w:ascii="Cambria" w:eastAsia="David" w:hAnsi="Cambria" w:cs="Times New Roman"/>
      <w:b/>
      <w:bCs/>
    </w:rPr>
  </w:style>
  <w:style w:type="paragraph" w:styleId="afffb">
    <w:name w:val="TOC Heading"/>
    <w:basedOn w:val="1"/>
    <w:next w:val="a1"/>
    <w:qFormat/>
    <w:rsid w:val="00062353"/>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062353"/>
    <w:pPr>
      <w:spacing w:after="200"/>
    </w:pPr>
    <w:rPr>
      <w:i/>
      <w:iCs/>
      <w:color w:val="1F497D"/>
      <w:sz w:val="18"/>
      <w:szCs w:val="18"/>
    </w:rPr>
  </w:style>
  <w:style w:type="paragraph" w:styleId="afffd">
    <w:name w:val="Body Text Indent"/>
    <w:basedOn w:val="a1"/>
    <w:link w:val="afffe"/>
    <w:semiHidden/>
    <w:rsid w:val="00062353"/>
    <w:pPr>
      <w:spacing w:after="120"/>
      <w:ind w:left="283"/>
    </w:pPr>
  </w:style>
  <w:style w:type="character" w:customStyle="1" w:styleId="afffe">
    <w:name w:val="כניסה בגוף טקסט תו"/>
    <w:link w:val="afffd"/>
    <w:semiHidden/>
    <w:locked/>
    <w:rsid w:val="00062353"/>
    <w:rPr>
      <w:rFonts w:cs="Times New Roman"/>
      <w:sz w:val="24"/>
      <w:szCs w:val="24"/>
    </w:rPr>
  </w:style>
  <w:style w:type="paragraph" w:styleId="2e">
    <w:name w:val="Body Text Indent 2"/>
    <w:basedOn w:val="a1"/>
    <w:link w:val="2f"/>
    <w:semiHidden/>
    <w:rsid w:val="00062353"/>
    <w:pPr>
      <w:spacing w:after="120" w:line="480" w:lineRule="auto"/>
      <w:ind w:left="283"/>
    </w:pPr>
  </w:style>
  <w:style w:type="character" w:customStyle="1" w:styleId="2f">
    <w:name w:val="כניסה בגוף טקסט 2 תו"/>
    <w:link w:val="2e"/>
    <w:semiHidden/>
    <w:locked/>
    <w:rsid w:val="00062353"/>
    <w:rPr>
      <w:rFonts w:cs="Times New Roman"/>
      <w:sz w:val="24"/>
      <w:szCs w:val="24"/>
    </w:rPr>
  </w:style>
  <w:style w:type="paragraph" w:styleId="3c">
    <w:name w:val="Body Text Indent 3"/>
    <w:basedOn w:val="a1"/>
    <w:link w:val="3d"/>
    <w:semiHidden/>
    <w:rsid w:val="00062353"/>
    <w:pPr>
      <w:spacing w:after="120"/>
      <w:ind w:left="283"/>
    </w:pPr>
    <w:rPr>
      <w:sz w:val="16"/>
      <w:szCs w:val="16"/>
    </w:rPr>
  </w:style>
  <w:style w:type="character" w:customStyle="1" w:styleId="3d">
    <w:name w:val="כניסה בגוף טקסט 3 תו"/>
    <w:link w:val="3c"/>
    <w:semiHidden/>
    <w:locked/>
    <w:rsid w:val="00062353"/>
    <w:rPr>
      <w:rFonts w:cs="Times New Roman"/>
      <w:sz w:val="16"/>
      <w:szCs w:val="16"/>
    </w:rPr>
  </w:style>
  <w:style w:type="paragraph" w:styleId="affff">
    <w:name w:val="Normal Indent"/>
    <w:basedOn w:val="a1"/>
    <w:semiHidden/>
    <w:rsid w:val="00062353"/>
    <w:pPr>
      <w:ind w:left="720"/>
    </w:pPr>
  </w:style>
  <w:style w:type="paragraph" w:styleId="affff0">
    <w:name w:val="Body Text First Indent"/>
    <w:basedOn w:val="af3"/>
    <w:link w:val="affff1"/>
    <w:rsid w:val="00062353"/>
    <w:pPr>
      <w:spacing w:after="0"/>
      <w:ind w:firstLine="360"/>
    </w:pPr>
  </w:style>
  <w:style w:type="character" w:customStyle="1" w:styleId="affff1">
    <w:name w:val="כניסת שורה ראשונה בגוף טקסט תו"/>
    <w:basedOn w:val="af4"/>
    <w:link w:val="affff0"/>
    <w:locked/>
    <w:rsid w:val="00062353"/>
    <w:rPr>
      <w:rFonts w:cs="Times New Roman"/>
      <w:sz w:val="24"/>
      <w:szCs w:val="24"/>
    </w:rPr>
  </w:style>
  <w:style w:type="paragraph" w:styleId="2f0">
    <w:name w:val="Body Text First Indent 2"/>
    <w:basedOn w:val="afffd"/>
    <w:link w:val="2f1"/>
    <w:semiHidden/>
    <w:rsid w:val="00062353"/>
    <w:pPr>
      <w:spacing w:after="0"/>
      <w:ind w:left="360" w:firstLine="360"/>
    </w:pPr>
  </w:style>
  <w:style w:type="character" w:customStyle="1" w:styleId="2f1">
    <w:name w:val="כניסת שורה ראשונה בגוף טקסט 2 תו"/>
    <w:basedOn w:val="afffe"/>
    <w:link w:val="2f0"/>
    <w:semiHidden/>
    <w:locked/>
    <w:rsid w:val="00062353"/>
    <w:rPr>
      <w:rFonts w:cs="Times New Roman"/>
      <w:sz w:val="24"/>
      <w:szCs w:val="24"/>
    </w:rPr>
  </w:style>
  <w:style w:type="paragraph" w:styleId="HTML2">
    <w:name w:val="HTML Address"/>
    <w:basedOn w:val="a1"/>
    <w:link w:val="HTML3"/>
    <w:semiHidden/>
    <w:rsid w:val="00062353"/>
    <w:rPr>
      <w:i/>
      <w:iCs/>
    </w:rPr>
  </w:style>
  <w:style w:type="character" w:customStyle="1" w:styleId="HTML3">
    <w:name w:val="כתובת HTML תו"/>
    <w:link w:val="HTML2"/>
    <w:semiHidden/>
    <w:locked/>
    <w:rsid w:val="00062353"/>
    <w:rPr>
      <w:rFonts w:cs="Times New Roman"/>
      <w:i/>
      <w:iCs/>
      <w:sz w:val="24"/>
      <w:szCs w:val="24"/>
    </w:rPr>
  </w:style>
  <w:style w:type="paragraph" w:styleId="affff2">
    <w:name w:val="envelope address"/>
    <w:basedOn w:val="a1"/>
    <w:semiHidden/>
    <w:rsid w:val="00062353"/>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062353"/>
    <w:rPr>
      <w:rFonts w:ascii="Cambria" w:eastAsia="David" w:hAnsi="Cambria" w:cs="Times New Roman"/>
      <w:sz w:val="20"/>
      <w:szCs w:val="20"/>
    </w:rPr>
  </w:style>
  <w:style w:type="paragraph" w:styleId="affff4">
    <w:name w:val="No Spacing"/>
    <w:qFormat/>
    <w:rsid w:val="00062353"/>
    <w:pPr>
      <w:bidi/>
    </w:pPr>
    <w:rPr>
      <w:rFonts w:eastAsia="Times New Roman"/>
      <w:sz w:val="24"/>
      <w:szCs w:val="24"/>
    </w:rPr>
  </w:style>
  <w:style w:type="character" w:styleId="HTML4">
    <w:name w:val="HTML Typewriter"/>
    <w:semiHidden/>
    <w:rsid w:val="00062353"/>
    <w:rPr>
      <w:rFonts w:ascii="Consolas" w:hAnsi="Consolas" w:cs="Times New Roman"/>
      <w:sz w:val="20"/>
      <w:szCs w:val="20"/>
    </w:rPr>
  </w:style>
  <w:style w:type="paragraph" w:styleId="affff5">
    <w:name w:val="Document Map"/>
    <w:basedOn w:val="a1"/>
    <w:link w:val="affff6"/>
    <w:semiHidden/>
    <w:rsid w:val="00062353"/>
    <w:rPr>
      <w:rFonts w:ascii="Tahoma" w:hAnsi="Tahoma" w:cs="Tahoma"/>
      <w:sz w:val="16"/>
      <w:szCs w:val="16"/>
    </w:rPr>
  </w:style>
  <w:style w:type="character" w:customStyle="1" w:styleId="affff6">
    <w:name w:val="מפת מסמך תו"/>
    <w:link w:val="affff5"/>
    <w:semiHidden/>
    <w:locked/>
    <w:rsid w:val="00062353"/>
    <w:rPr>
      <w:rFonts w:ascii="Tahoma" w:hAnsi="Tahoma" w:cs="Tahoma"/>
      <w:sz w:val="16"/>
      <w:szCs w:val="16"/>
    </w:rPr>
  </w:style>
  <w:style w:type="character" w:styleId="HTML5">
    <w:name w:val="HTML Keyboard"/>
    <w:semiHidden/>
    <w:rsid w:val="00062353"/>
    <w:rPr>
      <w:rFonts w:ascii="Consolas" w:hAnsi="Consolas" w:cs="Times New Roman"/>
      <w:sz w:val="20"/>
      <w:szCs w:val="20"/>
    </w:rPr>
  </w:style>
  <w:style w:type="paragraph" w:styleId="affff7">
    <w:name w:val="annotation subject"/>
    <w:basedOn w:val="a8"/>
    <w:next w:val="a8"/>
    <w:link w:val="affff8"/>
    <w:semiHidden/>
    <w:rsid w:val="00062353"/>
    <w:rPr>
      <w:rFonts w:ascii="David" w:eastAsia="Times New Roman" w:hAnsi="David" w:cs="David"/>
      <w:b/>
      <w:bCs/>
    </w:rPr>
  </w:style>
  <w:style w:type="character" w:customStyle="1" w:styleId="a9">
    <w:name w:val="טקסט הערה תו"/>
    <w:link w:val="a8"/>
    <w:semiHidden/>
    <w:locked/>
    <w:rsid w:val="00062353"/>
    <w:rPr>
      <w:rFonts w:ascii="Times New Roman" w:hAnsi="Times New Roman" w:cs="Times New Roman"/>
    </w:rPr>
  </w:style>
  <w:style w:type="character" w:customStyle="1" w:styleId="affff8">
    <w:name w:val="נושא הערה תו"/>
    <w:link w:val="affff7"/>
    <w:semiHidden/>
    <w:locked/>
    <w:rsid w:val="00062353"/>
    <w:rPr>
      <w:rFonts w:ascii="Times New Roman" w:hAnsi="Times New Roman" w:cs="Times New Roman"/>
      <w:b/>
      <w:bCs/>
    </w:rPr>
  </w:style>
  <w:style w:type="table" w:styleId="affff9">
    <w:name w:val="Table Theme"/>
    <w:basedOn w:val="a3"/>
    <w:semiHidden/>
    <w:rsid w:val="00062353"/>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062353"/>
    <w:pPr>
      <w:ind w:left="4252"/>
    </w:pPr>
  </w:style>
  <w:style w:type="character" w:customStyle="1" w:styleId="affffb">
    <w:name w:val="סיום תו"/>
    <w:link w:val="affffa"/>
    <w:semiHidden/>
    <w:locked/>
    <w:rsid w:val="00062353"/>
    <w:rPr>
      <w:rFonts w:cs="Times New Roman"/>
      <w:sz w:val="24"/>
      <w:szCs w:val="24"/>
    </w:rPr>
  </w:style>
  <w:style w:type="table" w:styleId="1a">
    <w:name w:val="Table Columns 1"/>
    <w:basedOn w:val="a3"/>
    <w:semiHidden/>
    <w:rsid w:val="00062353"/>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062353"/>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062353"/>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062353"/>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062353"/>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062353"/>
    <w:pPr>
      <w:ind w:left="720"/>
      <w:contextualSpacing/>
    </w:pPr>
  </w:style>
  <w:style w:type="paragraph" w:styleId="affffd">
    <w:name w:val="Quote"/>
    <w:basedOn w:val="a1"/>
    <w:next w:val="a1"/>
    <w:link w:val="affffe"/>
    <w:qFormat/>
    <w:rsid w:val="00062353"/>
    <w:pPr>
      <w:spacing w:before="200" w:after="160"/>
      <w:ind w:left="864" w:right="864"/>
      <w:jc w:val="center"/>
    </w:pPr>
    <w:rPr>
      <w:i/>
      <w:iCs/>
      <w:color w:val="404040"/>
    </w:rPr>
  </w:style>
  <w:style w:type="character" w:customStyle="1" w:styleId="affffe">
    <w:name w:val="ציטוט תו"/>
    <w:link w:val="affffd"/>
    <w:locked/>
    <w:rsid w:val="00062353"/>
    <w:rPr>
      <w:rFonts w:cs="Times New Roman"/>
      <w:i/>
      <w:iCs/>
      <w:color w:val="404040"/>
      <w:sz w:val="24"/>
      <w:szCs w:val="24"/>
    </w:rPr>
  </w:style>
  <w:style w:type="paragraph" w:styleId="afffff">
    <w:name w:val="Intense Quote"/>
    <w:basedOn w:val="a1"/>
    <w:next w:val="a1"/>
    <w:link w:val="afffff0"/>
    <w:qFormat/>
    <w:rsid w:val="00062353"/>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062353"/>
    <w:rPr>
      <w:rFonts w:cs="Times New Roman"/>
      <w:i/>
      <w:iCs/>
      <w:color w:val="4F81BD"/>
      <w:sz w:val="24"/>
      <w:szCs w:val="24"/>
    </w:rPr>
  </w:style>
  <w:style w:type="character" w:styleId="HTML6">
    <w:name w:val="HTML Acronym"/>
    <w:semiHidden/>
    <w:rsid w:val="00062353"/>
    <w:rPr>
      <w:rFonts w:cs="Times New Roman"/>
    </w:rPr>
  </w:style>
  <w:style w:type="paragraph" w:styleId="afffff1">
    <w:name w:val="List"/>
    <w:basedOn w:val="a1"/>
    <w:semiHidden/>
    <w:rsid w:val="00062353"/>
    <w:pPr>
      <w:ind w:left="283" w:hanging="283"/>
      <w:contextualSpacing/>
    </w:pPr>
  </w:style>
  <w:style w:type="paragraph" w:styleId="2f3">
    <w:name w:val="List 2"/>
    <w:basedOn w:val="a1"/>
    <w:semiHidden/>
    <w:rsid w:val="00062353"/>
    <w:pPr>
      <w:ind w:left="566" w:hanging="283"/>
      <w:contextualSpacing/>
    </w:pPr>
  </w:style>
  <w:style w:type="paragraph" w:styleId="3f">
    <w:name w:val="List 3"/>
    <w:basedOn w:val="a1"/>
    <w:semiHidden/>
    <w:rsid w:val="00062353"/>
    <w:pPr>
      <w:ind w:left="849" w:hanging="283"/>
      <w:contextualSpacing/>
    </w:pPr>
  </w:style>
  <w:style w:type="paragraph" w:styleId="49">
    <w:name w:val="List 4"/>
    <w:basedOn w:val="a1"/>
    <w:rsid w:val="00062353"/>
    <w:pPr>
      <w:ind w:left="1132" w:hanging="283"/>
      <w:contextualSpacing/>
    </w:pPr>
  </w:style>
  <w:style w:type="paragraph" w:styleId="58">
    <w:name w:val="List 5"/>
    <w:basedOn w:val="a1"/>
    <w:rsid w:val="00062353"/>
    <w:pPr>
      <w:ind w:left="1415" w:hanging="283"/>
      <w:contextualSpacing/>
    </w:pPr>
  </w:style>
  <w:style w:type="table" w:styleId="afffff2">
    <w:name w:val="Light List"/>
    <w:semiHidden/>
    <w:rsid w:val="00062353"/>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062353"/>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062353"/>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062353"/>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062353"/>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062353"/>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062353"/>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062353"/>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062353"/>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062353"/>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062353"/>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06235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062353"/>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062353"/>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062353"/>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062353"/>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062353"/>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062353"/>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062353"/>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062353"/>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062353"/>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062353"/>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062353"/>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062353"/>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062353"/>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062353"/>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062353"/>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062353"/>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062353"/>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0623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0623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0623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0623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0623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0623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0623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062353"/>
    <w:pPr>
      <w:numPr>
        <w:numId w:val="28"/>
      </w:numPr>
      <w:contextualSpacing/>
    </w:pPr>
  </w:style>
  <w:style w:type="paragraph" w:styleId="2">
    <w:name w:val="List Number 2"/>
    <w:basedOn w:val="a1"/>
    <w:semiHidden/>
    <w:rsid w:val="00062353"/>
    <w:pPr>
      <w:numPr>
        <w:numId w:val="29"/>
      </w:numPr>
      <w:contextualSpacing/>
    </w:pPr>
  </w:style>
  <w:style w:type="paragraph" w:styleId="3">
    <w:name w:val="List Number 3"/>
    <w:basedOn w:val="a1"/>
    <w:semiHidden/>
    <w:rsid w:val="00062353"/>
    <w:pPr>
      <w:numPr>
        <w:numId w:val="30"/>
      </w:numPr>
      <w:contextualSpacing/>
    </w:pPr>
  </w:style>
  <w:style w:type="paragraph" w:styleId="4">
    <w:name w:val="List Number 4"/>
    <w:basedOn w:val="a1"/>
    <w:semiHidden/>
    <w:rsid w:val="00062353"/>
    <w:pPr>
      <w:numPr>
        <w:numId w:val="31"/>
      </w:numPr>
      <w:contextualSpacing/>
    </w:pPr>
  </w:style>
  <w:style w:type="paragraph" w:styleId="5">
    <w:name w:val="List Number 5"/>
    <w:basedOn w:val="a1"/>
    <w:semiHidden/>
    <w:rsid w:val="00062353"/>
    <w:pPr>
      <w:numPr>
        <w:numId w:val="32"/>
      </w:numPr>
      <w:contextualSpacing/>
    </w:pPr>
  </w:style>
  <w:style w:type="paragraph" w:styleId="a0">
    <w:name w:val="List Bullet"/>
    <w:basedOn w:val="a1"/>
    <w:semiHidden/>
    <w:rsid w:val="00062353"/>
    <w:pPr>
      <w:numPr>
        <w:numId w:val="33"/>
      </w:numPr>
      <w:contextualSpacing/>
    </w:pPr>
  </w:style>
  <w:style w:type="paragraph" w:styleId="20">
    <w:name w:val="List Bullet 2"/>
    <w:basedOn w:val="a1"/>
    <w:semiHidden/>
    <w:rsid w:val="00062353"/>
    <w:pPr>
      <w:numPr>
        <w:numId w:val="34"/>
      </w:numPr>
      <w:contextualSpacing/>
    </w:pPr>
  </w:style>
  <w:style w:type="paragraph" w:styleId="30">
    <w:name w:val="List Bullet 3"/>
    <w:basedOn w:val="a1"/>
    <w:semiHidden/>
    <w:rsid w:val="00062353"/>
    <w:pPr>
      <w:numPr>
        <w:numId w:val="35"/>
      </w:numPr>
      <w:contextualSpacing/>
    </w:pPr>
  </w:style>
  <w:style w:type="paragraph" w:styleId="40">
    <w:name w:val="List Bullet 4"/>
    <w:basedOn w:val="a1"/>
    <w:semiHidden/>
    <w:rsid w:val="00062353"/>
    <w:pPr>
      <w:numPr>
        <w:numId w:val="36"/>
      </w:numPr>
      <w:contextualSpacing/>
    </w:pPr>
  </w:style>
  <w:style w:type="paragraph" w:styleId="50">
    <w:name w:val="List Bullet 5"/>
    <w:basedOn w:val="a1"/>
    <w:semiHidden/>
    <w:rsid w:val="00062353"/>
    <w:pPr>
      <w:numPr>
        <w:numId w:val="37"/>
      </w:numPr>
      <w:contextualSpacing/>
    </w:pPr>
  </w:style>
  <w:style w:type="table" w:styleId="afffff4">
    <w:name w:val="Colorful List"/>
    <w:semiHidden/>
    <w:rsid w:val="000623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0623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0623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0623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0623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0623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0623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062353"/>
  </w:style>
  <w:style w:type="paragraph" w:styleId="afffff6">
    <w:name w:val="table of authorities"/>
    <w:basedOn w:val="a1"/>
    <w:next w:val="a1"/>
    <w:semiHidden/>
    <w:rsid w:val="00062353"/>
    <w:pPr>
      <w:ind w:left="240" w:hanging="240"/>
    </w:pPr>
  </w:style>
  <w:style w:type="table" w:styleId="afffff7">
    <w:name w:val="Light Grid"/>
    <w:semiHidden/>
    <w:rsid w:val="00062353"/>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062353"/>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062353"/>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062353"/>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062353"/>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062353"/>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062353"/>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062353"/>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062353"/>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062353"/>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062353"/>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062353"/>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062353"/>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062353"/>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062353"/>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062353"/>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062353"/>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062353"/>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062353"/>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062353"/>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062353"/>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0623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0623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0623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0623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0623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0623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0623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06235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062353"/>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062353"/>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062353"/>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062353"/>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062353"/>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062353"/>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062353"/>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062353"/>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0623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0623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0623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0623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0623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0623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0623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062353"/>
  </w:style>
  <w:style w:type="character" w:customStyle="1" w:styleId="afffffa">
    <w:name w:val="תאריך תו"/>
    <w:link w:val="afffff9"/>
    <w:locked/>
    <w:rsid w:val="00062353"/>
    <w:rPr>
      <w:rFonts w:cs="Times New Roman"/>
      <w:sz w:val="24"/>
      <w:szCs w:val="24"/>
    </w:rPr>
  </w:style>
  <w:style w:type="character" w:customStyle="1" w:styleId="ac">
    <w:name w:val="טקסט בלונים תו"/>
    <w:link w:val="ab"/>
    <w:semiHidden/>
    <w:locked/>
    <w:rsid w:val="00713289"/>
    <w:rPr>
      <w:rFonts w:ascii="Tahoma" w:hAnsi="Tahoma" w:cs="Tahoma"/>
      <w:sz w:val="16"/>
      <w:szCs w:val="16"/>
    </w:rPr>
  </w:style>
  <w:style w:type="paragraph" w:customStyle="1" w:styleId="280">
    <w:name w:val="פיסקת רשימה28"/>
    <w:basedOn w:val="a1"/>
    <w:rsid w:val="00713289"/>
    <w:pPr>
      <w:snapToGrid w:val="0"/>
      <w:ind w:left="720"/>
      <w:contextualSpacing/>
    </w:pPr>
    <w:rPr>
      <w:rFonts w:ascii="Times New Roman" w:eastAsia="David" w:hAnsi="Times New Roman"/>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image" Target="media/image1.png"/><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evo.co.il/case/20991958" TargetMode="External"/><Relationship Id="rId7" Type="http://schemas.openxmlformats.org/officeDocument/2006/relationships/endnotes" Target="endnotes.xml"/><Relationship Id="rId12" Type="http://schemas.openxmlformats.org/officeDocument/2006/relationships/hyperlink" Target="http://www.nevo.co.il/law/70301/40b" TargetMode="External"/><Relationship Id="rId17" Type="http://schemas.openxmlformats.org/officeDocument/2006/relationships/hyperlink" Target="http://www.nevo.co.il/law/70301/40b"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evo.co.il/case/20667609" TargetMode="External"/><Relationship Id="rId20" Type="http://schemas.openxmlformats.org/officeDocument/2006/relationships/hyperlink" Target="http://www.nevo.co.il/case/22645661"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20667609" TargetMode="External"/><Relationship Id="rId4" Type="http://schemas.openxmlformats.org/officeDocument/2006/relationships/settings" Target="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887374"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1237</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7413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3997820</vt:i4>
      </vt:variant>
      <vt:variant>
        <vt:i4>39</vt:i4>
      </vt:variant>
      <vt:variant>
        <vt:i4>0</vt:i4>
      </vt:variant>
      <vt:variant>
        <vt:i4>5</vt:i4>
      </vt:variant>
      <vt:variant>
        <vt:lpwstr>http://www.nevo.co.il/case/2887374</vt:lpwstr>
      </vt:variant>
      <vt:variant>
        <vt:lpwstr/>
      </vt:variant>
      <vt:variant>
        <vt:i4>4128884</vt:i4>
      </vt:variant>
      <vt:variant>
        <vt:i4>36</vt:i4>
      </vt:variant>
      <vt:variant>
        <vt:i4>0</vt:i4>
      </vt:variant>
      <vt:variant>
        <vt:i4>5</vt:i4>
      </vt:variant>
      <vt:variant>
        <vt:lpwstr>http://www.nevo.co.il/case/20991958</vt:lpwstr>
      </vt:variant>
      <vt:variant>
        <vt:lpwstr/>
      </vt:variant>
      <vt:variant>
        <vt:i4>3604596</vt:i4>
      </vt:variant>
      <vt:variant>
        <vt:i4>33</vt:i4>
      </vt:variant>
      <vt:variant>
        <vt:i4>0</vt:i4>
      </vt:variant>
      <vt:variant>
        <vt:i4>5</vt:i4>
      </vt:variant>
      <vt:variant>
        <vt:lpwstr>http://www.nevo.co.il/case/22645661</vt:lpwstr>
      </vt:variant>
      <vt:variant>
        <vt:lpwstr/>
      </vt:variant>
      <vt:variant>
        <vt:i4>3342452</vt:i4>
      </vt:variant>
      <vt:variant>
        <vt:i4>30</vt:i4>
      </vt:variant>
      <vt:variant>
        <vt:i4>0</vt:i4>
      </vt:variant>
      <vt:variant>
        <vt:i4>5</vt:i4>
      </vt:variant>
      <vt:variant>
        <vt:lpwstr>http://www.nevo.co.il/case/20667609</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3342452</vt:i4>
      </vt:variant>
      <vt:variant>
        <vt:i4>21</vt:i4>
      </vt:variant>
      <vt:variant>
        <vt:i4>0</vt:i4>
      </vt:variant>
      <vt:variant>
        <vt:i4>5</vt:i4>
      </vt:variant>
      <vt:variant>
        <vt:lpwstr>http://www.nevo.co.il/case/20667609</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2021-10-13T05:57:00Z</cp:lastPrinted>
  <dcterms:created xsi:type="dcterms:W3CDTF">2025-04-23T00:57:00Z</dcterms:created>
  <dcterms:modified xsi:type="dcterms:W3CDTF">2025-04-23T00:57:00Z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37960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נדב כהן</vt:lpwstr>
  </property>
  <property fmtid="{D5CDD505-2E9C-101B-9397-08002B2CF9AE}" pid="10" name="LAWYER">
    <vt:lpwstr>ענבר סיימונס;איתי זרחי;שירה קידר</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20211013</vt:lpwstr>
  </property>
  <property fmtid="{D5CDD505-2E9C-101B-9397-08002B2CF9AE}" pid="14" name="TYPE_N_DATE">
    <vt:lpwstr>38020211013</vt:lpwstr>
  </property>
  <property fmtid="{D5CDD505-2E9C-101B-9397-08002B2CF9AE}" pid="15" name="WORDNUMPAGES">
    <vt:lpwstr>5</vt:lpwstr>
  </property>
  <property fmtid="{D5CDD505-2E9C-101B-9397-08002B2CF9AE}" pid="16" name="TYPE_ABS_DATE">
    <vt:lpwstr>380020211013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20667609:2;22645661;20991958;2887374</vt:lpwstr>
  </property>
  <property fmtid="{D5CDD505-2E9C-101B-9397-08002B2CF9AE}" pid="36" name="LAWLISTTMP1">
    <vt:lpwstr>4216/007.a;007.c</vt:lpwstr>
  </property>
  <property fmtid="{D5CDD505-2E9C-101B-9397-08002B2CF9AE}" pid="37" name="LAWLISTTMP2">
    <vt:lpwstr>70301/040b</vt:lpwstr>
  </property>
</Properties>
</file>