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F02114" w:rsidRPr="003E0FD0" w14:paraId="0AEAD93B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0196A2A9" w14:textId="77777777" w:rsidR="00F02114" w:rsidRPr="003E0FD0" w:rsidRDefault="00F02114" w:rsidP="003E0FD0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3E0FD0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בירושלים</w:t>
            </w:r>
          </w:p>
        </w:tc>
      </w:tr>
      <w:tr w:rsidR="00F02114" w:rsidRPr="003E0FD0" w14:paraId="512B75F9" w14:textId="77777777">
        <w:trPr>
          <w:trHeight w:val="337"/>
          <w:jc w:val="center"/>
        </w:trPr>
        <w:tc>
          <w:tcPr>
            <w:tcW w:w="5047" w:type="dxa"/>
          </w:tcPr>
          <w:p w14:paraId="6E9C69E0" w14:textId="77777777" w:rsidR="00F02114" w:rsidRPr="003E0FD0" w:rsidRDefault="00F02114" w:rsidP="003E0FD0">
            <w:pPr>
              <w:rPr>
                <w:rFonts w:cs="FrankRuehl"/>
                <w:b/>
                <w:bCs/>
                <w:sz w:val="34"/>
                <w:szCs w:val="34"/>
                <w:rtl/>
              </w:rPr>
            </w:pPr>
            <w:r w:rsidRPr="003E0FD0">
              <w:rPr>
                <w:rFonts w:cs="FrankRuehl" w:hint="cs"/>
                <w:b/>
                <w:bCs/>
                <w:sz w:val="30"/>
                <w:szCs w:val="30"/>
                <w:rtl/>
              </w:rPr>
              <w:t>לפני כב' השופט רפי כרמל</w:t>
            </w:r>
          </w:p>
          <w:p w14:paraId="0196999F" w14:textId="77777777" w:rsidR="00F02114" w:rsidRPr="003E0FD0" w:rsidRDefault="00F02114" w:rsidP="003E0FD0">
            <w:pPr>
              <w:pStyle w:val="a3"/>
              <w:rPr>
                <w:rFonts w:cs="FrankRuehl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3674" w:type="dxa"/>
          </w:tcPr>
          <w:p w14:paraId="09901F8A" w14:textId="77777777" w:rsidR="00F02114" w:rsidRPr="003E0FD0" w:rsidRDefault="00F02114" w:rsidP="003E0FD0">
            <w:pPr>
              <w:jc w:val="right"/>
              <w:rPr>
                <w:rFonts w:cs="FrankRuehl"/>
                <w:b/>
                <w:bCs/>
                <w:sz w:val="34"/>
                <w:szCs w:val="34"/>
                <w:rtl/>
              </w:rPr>
            </w:pPr>
            <w:r w:rsidRPr="003E0FD0">
              <w:rPr>
                <w:rFonts w:cs="FrankRuehl"/>
                <w:b/>
                <w:bCs/>
                <w:sz w:val="30"/>
                <w:szCs w:val="30"/>
                <w:rtl/>
              </w:rPr>
              <w:t>ת"פ</w:t>
            </w:r>
            <w:r w:rsidRPr="003E0FD0">
              <w:rPr>
                <w:rFonts w:cs="FrankRuehl" w:hint="cs"/>
                <w:b/>
                <w:bCs/>
                <w:sz w:val="34"/>
                <w:szCs w:val="34"/>
                <w:rtl/>
              </w:rPr>
              <w:t xml:space="preserve"> </w:t>
            </w:r>
            <w:r w:rsidRPr="003E0FD0">
              <w:rPr>
                <w:rFonts w:cs="FrankRuehl"/>
                <w:b/>
                <w:bCs/>
                <w:sz w:val="30"/>
                <w:szCs w:val="30"/>
                <w:rtl/>
              </w:rPr>
              <w:t>14991-07-15</w:t>
            </w:r>
            <w:r w:rsidRPr="003E0FD0">
              <w:rPr>
                <w:rFonts w:cs="FrankRuehl" w:hint="cs"/>
                <w:b/>
                <w:bCs/>
                <w:sz w:val="34"/>
                <w:szCs w:val="34"/>
                <w:rtl/>
              </w:rPr>
              <w:t xml:space="preserve"> </w:t>
            </w:r>
          </w:p>
          <w:p w14:paraId="79169C24" w14:textId="77777777" w:rsidR="00F02114" w:rsidRPr="003E0FD0" w:rsidRDefault="00F02114" w:rsidP="003E0FD0">
            <w:pPr>
              <w:pStyle w:val="a3"/>
              <w:jc w:val="right"/>
              <w:rPr>
                <w:rFonts w:cs="FrankRuehl"/>
                <w:b/>
                <w:bCs/>
                <w:sz w:val="34"/>
                <w:szCs w:val="34"/>
                <w:rtl/>
              </w:rPr>
            </w:pPr>
          </w:p>
          <w:p w14:paraId="73710075" w14:textId="77777777" w:rsidR="00F02114" w:rsidRPr="003E0FD0" w:rsidRDefault="00F02114" w:rsidP="003E0FD0">
            <w:pPr>
              <w:pStyle w:val="a3"/>
              <w:jc w:val="right"/>
              <w:rPr>
                <w:rFonts w:cs="FrankRuehl"/>
                <w:b/>
                <w:bCs/>
                <w:sz w:val="34"/>
                <w:szCs w:val="34"/>
                <w:rtl/>
              </w:rPr>
            </w:pPr>
          </w:p>
        </w:tc>
      </w:tr>
    </w:tbl>
    <w:p w14:paraId="0B59B9D6" w14:textId="77777777" w:rsidR="00F02114" w:rsidRPr="003E0FD0" w:rsidRDefault="00F02114" w:rsidP="00F02114">
      <w:pPr>
        <w:pStyle w:val="a3"/>
        <w:rPr>
          <w:b/>
          <w:bCs/>
          <w:sz w:val="30"/>
          <w:szCs w:val="30"/>
          <w:rtl/>
        </w:rPr>
      </w:pPr>
      <w:r w:rsidRPr="003E0FD0">
        <w:rPr>
          <w:rFonts w:hint="cs"/>
          <w:b/>
          <w:bCs/>
          <w:sz w:val="30"/>
          <w:szCs w:val="30"/>
          <w:rtl/>
        </w:rPr>
        <w:t xml:space="preserve"> </w:t>
      </w:r>
    </w:p>
    <w:p w14:paraId="0C3AFB32" w14:textId="77777777" w:rsidR="00F02114" w:rsidRPr="003E0FD0" w:rsidRDefault="00F02114" w:rsidP="00F02114">
      <w:pPr>
        <w:rPr>
          <w:rtl/>
        </w:rPr>
      </w:pPr>
    </w:p>
    <w:tbl>
      <w:tblPr>
        <w:bidiVisual/>
        <w:tblW w:w="8505" w:type="dxa"/>
        <w:tblInd w:w="377" w:type="dxa"/>
        <w:tblLook w:val="01E0" w:firstRow="1" w:lastRow="1" w:firstColumn="1" w:lastColumn="1" w:noHBand="0" w:noVBand="0"/>
      </w:tblPr>
      <w:tblGrid>
        <w:gridCol w:w="2583"/>
        <w:gridCol w:w="5922"/>
      </w:tblGrid>
      <w:tr w:rsidR="00F02114" w:rsidRPr="003E0FD0" w14:paraId="50520E36" w14:textId="77777777">
        <w:tc>
          <w:tcPr>
            <w:tcW w:w="2583" w:type="dxa"/>
            <w:shd w:val="clear" w:color="auto" w:fill="auto"/>
          </w:tcPr>
          <w:p w14:paraId="4DC36655" w14:textId="77777777" w:rsidR="00F02114" w:rsidRPr="003E0FD0" w:rsidRDefault="00F02114" w:rsidP="003E0FD0">
            <w:pPr>
              <w:spacing w:line="360" w:lineRule="auto"/>
              <w:ind w:left="26"/>
              <w:rPr>
                <w:b/>
                <w:bCs/>
                <w:sz w:val="26"/>
                <w:szCs w:val="26"/>
              </w:rPr>
            </w:pPr>
            <w:bookmarkStart w:id="1" w:name="FirstAppellant"/>
            <w:r w:rsidRPr="003E0F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Pr="003E0FD0">
              <w:rPr>
                <w:rFonts w:hint="cs"/>
                <w:rtl/>
              </w:rPr>
              <w:t>מאשימה</w:t>
            </w:r>
          </w:p>
        </w:tc>
        <w:tc>
          <w:tcPr>
            <w:tcW w:w="5922" w:type="dxa"/>
            <w:shd w:val="clear" w:color="auto" w:fill="auto"/>
          </w:tcPr>
          <w:p w14:paraId="5C39BB6B" w14:textId="77777777" w:rsidR="00F02114" w:rsidRPr="003E0FD0" w:rsidRDefault="00F02114" w:rsidP="003E0FD0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3E0FD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E0FD0">
              <w:rPr>
                <w:rFonts w:hint="cs"/>
                <w:rtl/>
              </w:rPr>
              <w:t>מדינת ישראל</w:t>
            </w:r>
          </w:p>
          <w:p w14:paraId="2DD7F155" w14:textId="77777777" w:rsidR="00F02114" w:rsidRPr="003E0FD0" w:rsidRDefault="00F02114" w:rsidP="003E0FD0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3E0FD0">
              <w:rPr>
                <w:rFonts w:hint="cs"/>
                <w:b/>
                <w:bCs/>
                <w:sz w:val="26"/>
                <w:szCs w:val="26"/>
                <w:rtl/>
              </w:rPr>
              <w:t>באמצעות פרקליטות מחוז ירושלים</w:t>
            </w:r>
          </w:p>
        </w:tc>
      </w:tr>
      <w:bookmarkEnd w:id="1"/>
      <w:tr w:rsidR="00F02114" w:rsidRPr="003E0FD0" w14:paraId="6476CCC1" w14:textId="77777777">
        <w:tc>
          <w:tcPr>
            <w:tcW w:w="8505" w:type="dxa"/>
            <w:gridSpan w:val="2"/>
            <w:shd w:val="clear" w:color="auto" w:fill="auto"/>
          </w:tcPr>
          <w:p w14:paraId="76F820A1" w14:textId="77777777" w:rsidR="00F02114" w:rsidRPr="003E0FD0" w:rsidRDefault="00F02114" w:rsidP="003E0FD0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2808B9B9" w14:textId="77777777" w:rsidR="00F02114" w:rsidRPr="003E0FD0" w:rsidRDefault="00F02114" w:rsidP="003E0FD0">
            <w:pPr>
              <w:spacing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3E0FD0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71C9C426" w14:textId="77777777" w:rsidR="00F02114" w:rsidRPr="003E0FD0" w:rsidRDefault="00F02114" w:rsidP="003E0FD0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F02114" w:rsidRPr="003E0FD0" w14:paraId="465AD7FF" w14:textId="77777777">
        <w:tc>
          <w:tcPr>
            <w:tcW w:w="2583" w:type="dxa"/>
            <w:shd w:val="clear" w:color="auto" w:fill="auto"/>
          </w:tcPr>
          <w:p w14:paraId="3C99F822" w14:textId="77777777" w:rsidR="00F02114" w:rsidRPr="003E0FD0" w:rsidRDefault="00F02114" w:rsidP="003E0FD0">
            <w:pPr>
              <w:spacing w:line="360" w:lineRule="auto"/>
              <w:ind w:left="26"/>
              <w:rPr>
                <w:b/>
                <w:bCs/>
                <w:sz w:val="26"/>
                <w:szCs w:val="26"/>
                <w:rtl/>
              </w:rPr>
            </w:pPr>
            <w:bookmarkStart w:id="2" w:name="FirstLawyer"/>
            <w:r w:rsidRPr="003E0F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Pr="003E0FD0">
              <w:rPr>
                <w:rFonts w:hint="cs"/>
                <w:rtl/>
              </w:rPr>
              <w:t>נאשמים</w:t>
            </w:r>
          </w:p>
        </w:tc>
        <w:tc>
          <w:tcPr>
            <w:tcW w:w="5922" w:type="dxa"/>
            <w:shd w:val="clear" w:color="auto" w:fill="auto"/>
          </w:tcPr>
          <w:p w14:paraId="79D0F907" w14:textId="77777777" w:rsidR="00F02114" w:rsidRPr="003E0FD0" w:rsidRDefault="00F02114" w:rsidP="003E0FD0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3E0FD0">
              <w:rPr>
                <w:rFonts w:hint="cs"/>
                <w:rtl/>
              </w:rPr>
              <w:t xml:space="preserve">1. עלאא סאלחי </w:t>
            </w:r>
            <w:r w:rsidRPr="003E0FD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3E0FD0">
              <w:rPr>
                <w:rFonts w:hint="cs"/>
                <w:b/>
                <w:bCs/>
                <w:sz w:val="26"/>
                <w:szCs w:val="26"/>
                <w:rtl/>
              </w:rPr>
              <w:t>(עניינו הסתיים)</w:t>
            </w:r>
          </w:p>
          <w:p w14:paraId="60EE8916" w14:textId="77777777" w:rsidR="00F02114" w:rsidRPr="003E0FD0" w:rsidRDefault="00F02114" w:rsidP="003E0FD0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3E0FD0">
              <w:rPr>
                <w:rFonts w:hint="cs"/>
                <w:b/>
                <w:bCs/>
                <w:sz w:val="26"/>
                <w:szCs w:val="26"/>
                <w:rtl/>
              </w:rPr>
              <w:t xml:space="preserve">2. מוחמד סאלחי </w:t>
            </w:r>
          </w:p>
          <w:p w14:paraId="3A0E0176" w14:textId="77777777" w:rsidR="00F02114" w:rsidRPr="003E0FD0" w:rsidRDefault="00F02114" w:rsidP="003E0FD0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3E0FD0">
              <w:rPr>
                <w:rFonts w:hint="cs"/>
                <w:b/>
                <w:bCs/>
                <w:sz w:val="26"/>
                <w:szCs w:val="26"/>
                <w:rtl/>
              </w:rPr>
              <w:t xml:space="preserve">    נאשם 2 ע"י ב"כ עו"ד סימון חדאד</w:t>
            </w:r>
          </w:p>
        </w:tc>
      </w:tr>
      <w:bookmarkEnd w:id="2"/>
    </w:tbl>
    <w:p w14:paraId="261D1A18" w14:textId="77777777" w:rsidR="00F02114" w:rsidRPr="003E0FD0" w:rsidRDefault="00F02114" w:rsidP="00F02114"/>
    <w:p w14:paraId="457ED6FF" w14:textId="77777777" w:rsidR="004A46A4" w:rsidRDefault="004A46A4" w:rsidP="00F02114">
      <w:pPr>
        <w:rPr>
          <w:rFonts w:ascii="Arial" w:hAnsi="Arial"/>
          <w:rtl/>
        </w:rPr>
      </w:pPr>
      <w:bookmarkStart w:id="3" w:name="LawTable"/>
      <w:bookmarkEnd w:id="3"/>
    </w:p>
    <w:p w14:paraId="2E0ACB08" w14:textId="77777777" w:rsidR="004A46A4" w:rsidRPr="004A46A4" w:rsidRDefault="004A46A4" w:rsidP="004A46A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F1BB5F0" w14:textId="77777777" w:rsidR="004A46A4" w:rsidRPr="004A46A4" w:rsidRDefault="004A46A4" w:rsidP="004A46A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4A46A4">
        <w:rPr>
          <w:rFonts w:ascii="FrankRuehl" w:hAnsi="FrankRuehl" w:cs="FrankRuehl"/>
          <w:rtl/>
        </w:rPr>
        <w:t xml:space="preserve">חקיקה שאוזכרה: </w:t>
      </w:r>
    </w:p>
    <w:p w14:paraId="151FB5B2" w14:textId="77777777" w:rsidR="004A46A4" w:rsidRPr="004A46A4" w:rsidRDefault="004A46A4" w:rsidP="004A46A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4A46A4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4A46A4">
        <w:rPr>
          <w:rFonts w:ascii="FrankRuehl" w:hAnsi="FrankRuehl" w:cs="FrankRuehl"/>
          <w:rtl/>
        </w:rPr>
        <w:t xml:space="preserve">: סע'  </w:t>
      </w:r>
      <w:hyperlink r:id="rId8" w:history="1">
        <w:r w:rsidRPr="004A46A4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4A46A4">
        <w:rPr>
          <w:rFonts w:ascii="FrankRuehl" w:hAnsi="FrankRuehl" w:cs="FrankRuehl"/>
          <w:rtl/>
        </w:rPr>
        <w:t xml:space="preserve">, </w:t>
      </w:r>
      <w:hyperlink r:id="rId9" w:history="1">
        <w:r w:rsidRPr="004A46A4">
          <w:rPr>
            <w:rFonts w:ascii="FrankRuehl" w:hAnsi="FrankRuehl" w:cs="FrankRuehl"/>
            <w:color w:val="0000FF"/>
            <w:u w:val="single"/>
            <w:rtl/>
          </w:rPr>
          <w:t>329(א)(1)</w:t>
        </w:r>
      </w:hyperlink>
    </w:p>
    <w:p w14:paraId="7C8A2ABA" w14:textId="77777777" w:rsidR="004A46A4" w:rsidRPr="004A46A4" w:rsidRDefault="004A46A4" w:rsidP="004A46A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B962332" w14:textId="77777777" w:rsidR="004A46A4" w:rsidRPr="004A46A4" w:rsidRDefault="004A46A4" w:rsidP="00F02114">
      <w:pPr>
        <w:rPr>
          <w:rFonts w:ascii="Arial" w:hAnsi="Arial"/>
          <w:rtl/>
        </w:rPr>
      </w:pPr>
      <w:bookmarkStart w:id="4" w:name="LawTable_End"/>
      <w:bookmarkEnd w:id="4"/>
    </w:p>
    <w:p w14:paraId="29D1184C" w14:textId="77777777" w:rsidR="004A46A4" w:rsidRPr="004A46A4" w:rsidRDefault="004A46A4" w:rsidP="00F02114">
      <w:pPr>
        <w:rPr>
          <w:rFonts w:ascii="Arial" w:hAnsi="Arial"/>
          <w:rtl/>
        </w:rPr>
      </w:pPr>
    </w:p>
    <w:p w14:paraId="559DDAFF" w14:textId="77777777" w:rsidR="00F02114" w:rsidRPr="004A46A4" w:rsidRDefault="00F02114" w:rsidP="00F02114">
      <w:pPr>
        <w:rPr>
          <w:rFonts w:ascii="Arial" w:hAnsi="Arial"/>
          <w:rtl/>
        </w:rPr>
      </w:pPr>
    </w:p>
    <w:p w14:paraId="23E75C1A" w14:textId="77777777" w:rsidR="003E0FD0" w:rsidRPr="003E0FD0" w:rsidRDefault="003E0FD0" w:rsidP="003E0FD0">
      <w:pPr>
        <w:spacing w:after="160" w:line="259" w:lineRule="auto"/>
        <w:jc w:val="center"/>
        <w:rPr>
          <w:rFonts w:ascii="Calibri" w:hAnsi="Calibri"/>
          <w:b/>
          <w:bCs/>
          <w:sz w:val="32"/>
          <w:szCs w:val="32"/>
          <w:u w:val="single"/>
          <w:rtl/>
        </w:rPr>
      </w:pPr>
      <w:bookmarkStart w:id="5" w:name="PsakDin"/>
      <w:bookmarkEnd w:id="0"/>
      <w:r w:rsidRPr="003E0FD0">
        <w:rPr>
          <w:rFonts w:ascii="Calibri" w:hAnsi="Calibri" w:hint="eastAsia"/>
          <w:b/>
          <w:bCs/>
          <w:sz w:val="32"/>
          <w:szCs w:val="32"/>
          <w:u w:val="single"/>
          <w:rtl/>
        </w:rPr>
        <w:t>גזר</w:t>
      </w:r>
      <w:r w:rsidRPr="003E0FD0">
        <w:rPr>
          <w:rFonts w:ascii="Calibri" w:hAnsi="Calibri"/>
          <w:b/>
          <w:bCs/>
          <w:sz w:val="32"/>
          <w:szCs w:val="32"/>
          <w:u w:val="single"/>
          <w:rtl/>
        </w:rPr>
        <w:t xml:space="preserve"> </w:t>
      </w:r>
      <w:r w:rsidRPr="003E0FD0">
        <w:rPr>
          <w:rFonts w:ascii="Calibri" w:hAnsi="Calibri" w:hint="eastAsia"/>
          <w:b/>
          <w:bCs/>
          <w:sz w:val="32"/>
          <w:szCs w:val="32"/>
          <w:u w:val="single"/>
          <w:rtl/>
        </w:rPr>
        <w:t>דין</w:t>
      </w:r>
    </w:p>
    <w:bookmarkEnd w:id="5"/>
    <w:p w14:paraId="7DC527C2" w14:textId="77777777" w:rsidR="00F02114" w:rsidRPr="008D2CE0" w:rsidRDefault="00F02114" w:rsidP="00F02114">
      <w:pPr>
        <w:spacing w:after="160" w:line="259" w:lineRule="auto"/>
        <w:jc w:val="center"/>
        <w:rPr>
          <w:rFonts w:ascii="Calibri" w:hAnsi="Calibri"/>
          <w:b/>
          <w:bCs/>
          <w:sz w:val="32"/>
          <w:szCs w:val="32"/>
          <w:u w:val="single"/>
          <w:rtl/>
        </w:rPr>
      </w:pPr>
      <w:r w:rsidRPr="008D2CE0">
        <w:rPr>
          <w:rFonts w:ascii="Calibri" w:hAnsi="Calibri" w:hint="cs"/>
          <w:b/>
          <w:bCs/>
          <w:sz w:val="32"/>
          <w:szCs w:val="32"/>
          <w:u w:val="single"/>
          <w:rtl/>
        </w:rPr>
        <w:t>בעניינו של נאשם 2</w:t>
      </w:r>
    </w:p>
    <w:p w14:paraId="0F934746" w14:textId="77777777" w:rsidR="00F02114" w:rsidRPr="008D2CE0" w:rsidRDefault="00F02114" w:rsidP="00F02114">
      <w:pPr>
        <w:spacing w:after="160" w:line="259" w:lineRule="auto"/>
        <w:jc w:val="center"/>
        <w:rPr>
          <w:rFonts w:ascii="Calibri" w:hAnsi="Calibri"/>
          <w:b/>
          <w:bCs/>
          <w:sz w:val="32"/>
          <w:szCs w:val="32"/>
          <w:u w:val="single"/>
          <w:rtl/>
        </w:rPr>
      </w:pPr>
    </w:p>
    <w:p w14:paraId="2021FD68" w14:textId="77777777" w:rsidR="00F02114" w:rsidRPr="008D2CE0" w:rsidRDefault="00F02114" w:rsidP="00F02114">
      <w:pPr>
        <w:spacing w:after="160" w:line="259" w:lineRule="auto"/>
        <w:jc w:val="center"/>
        <w:rPr>
          <w:rFonts w:ascii="Calibri" w:hAnsi="Calibri"/>
          <w:b/>
          <w:bCs/>
          <w:sz w:val="32"/>
          <w:szCs w:val="32"/>
          <w:u w:val="single"/>
          <w:rtl/>
        </w:rPr>
      </w:pPr>
    </w:p>
    <w:p w14:paraId="5303425E" w14:textId="77777777" w:rsidR="00F02114" w:rsidRPr="008D2CE0" w:rsidRDefault="00F02114" w:rsidP="00F02114">
      <w:pPr>
        <w:spacing w:after="160" w:line="360" w:lineRule="auto"/>
        <w:contextualSpacing/>
        <w:jc w:val="both"/>
        <w:rPr>
          <w:rFonts w:ascii="Calibri" w:hAnsi="Calibri"/>
        </w:rPr>
      </w:pPr>
      <w:r w:rsidRPr="008D2CE0">
        <w:rPr>
          <w:rFonts w:ascii="Calibri" w:hAnsi="Calibri" w:hint="cs"/>
          <w:rtl/>
        </w:rPr>
        <w:t>1.</w:t>
      </w:r>
      <w:r w:rsidRPr="008D2CE0">
        <w:rPr>
          <w:rFonts w:ascii="Calibri" w:hAnsi="Calibri" w:hint="cs"/>
          <w:rtl/>
        </w:rPr>
        <w:tab/>
      </w:r>
      <w:bookmarkStart w:id="6" w:name="ABSTRACT_START"/>
      <w:bookmarkEnd w:id="6"/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הורשע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יסוד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הודאתו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בחבלה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בכוונה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מחמירה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עבירה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לפי</w:t>
      </w:r>
      <w:r w:rsidRPr="008D2CE0">
        <w:rPr>
          <w:rFonts w:ascii="Calibri" w:hAnsi="Calibri"/>
          <w:rtl/>
        </w:rPr>
        <w:t xml:space="preserve"> </w:t>
      </w:r>
      <w:hyperlink r:id="rId10" w:history="1">
        <w:r w:rsidR="004A46A4" w:rsidRPr="004A46A4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4A46A4" w:rsidRPr="004A46A4">
          <w:rPr>
            <w:rFonts w:ascii="Calibri" w:hAnsi="Calibri"/>
            <w:color w:val="0000FF"/>
            <w:u w:val="single"/>
            <w:rtl/>
          </w:rPr>
          <w:t xml:space="preserve"> 329(</w:t>
        </w:r>
        <w:r w:rsidR="004A46A4" w:rsidRPr="004A46A4">
          <w:rPr>
            <w:rFonts w:ascii="Calibri" w:hAnsi="Calibri" w:hint="eastAsia"/>
            <w:color w:val="0000FF"/>
            <w:u w:val="single"/>
            <w:rtl/>
          </w:rPr>
          <w:t>א</w:t>
        </w:r>
        <w:r w:rsidR="004A46A4" w:rsidRPr="004A46A4">
          <w:rPr>
            <w:rFonts w:ascii="Calibri" w:hAnsi="Calibri"/>
            <w:color w:val="0000FF"/>
            <w:u w:val="single"/>
            <w:rtl/>
          </w:rPr>
          <w:t>)(1)</w:t>
        </w:r>
      </w:hyperlink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</w:t>
      </w:r>
      <w:hyperlink r:id="rId11" w:history="1">
        <w:r w:rsidR="003E0FD0" w:rsidRPr="003E0FD0">
          <w:rPr>
            <w:rFonts w:ascii="Calibri" w:hAnsi="Calibri" w:hint="eastAsia"/>
            <w:color w:val="0000FF"/>
            <w:u w:val="single"/>
            <w:rtl/>
          </w:rPr>
          <w:t>חוק</w:t>
        </w:r>
        <w:r w:rsidR="003E0FD0" w:rsidRPr="003E0FD0">
          <w:rPr>
            <w:rFonts w:ascii="Calibri" w:hAnsi="Calibri"/>
            <w:color w:val="0000FF"/>
            <w:u w:val="single"/>
            <w:rtl/>
          </w:rPr>
          <w:t xml:space="preserve"> </w:t>
        </w:r>
        <w:r w:rsidR="003E0FD0" w:rsidRPr="003E0FD0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התשל</w:t>
      </w:r>
      <w:r w:rsidRPr="008D2CE0">
        <w:rPr>
          <w:rFonts w:ascii="Calibri" w:hAnsi="Calibri"/>
          <w:rtl/>
        </w:rPr>
        <w:t>"</w:t>
      </w:r>
      <w:r w:rsidRPr="008D2CE0">
        <w:rPr>
          <w:rFonts w:ascii="Calibri" w:hAnsi="Calibri" w:hint="eastAsia"/>
          <w:rtl/>
        </w:rPr>
        <w:t>ז</w:t>
      </w:r>
      <w:r w:rsidRPr="008D2CE0">
        <w:rPr>
          <w:rFonts w:ascii="Calibri" w:hAnsi="Calibri"/>
          <w:rtl/>
        </w:rPr>
        <w:t>-1977 (</w:t>
      </w:r>
      <w:r w:rsidRPr="008D2CE0">
        <w:rPr>
          <w:rFonts w:ascii="Calibri" w:hAnsi="Calibri" w:hint="eastAsia"/>
          <w:rtl/>
        </w:rPr>
        <w:t>להלן</w:t>
      </w:r>
      <w:r w:rsidRPr="008D2CE0">
        <w:rPr>
          <w:rFonts w:ascii="Calibri" w:hAnsi="Calibri"/>
          <w:rtl/>
        </w:rPr>
        <w:t>: "</w:t>
      </w:r>
      <w:r w:rsidRPr="008D2CE0">
        <w:rPr>
          <w:rFonts w:ascii="Calibri" w:hAnsi="Calibri" w:hint="eastAsia"/>
          <w:b/>
          <w:bCs/>
          <w:rtl/>
        </w:rPr>
        <w:t>החוק</w:t>
      </w:r>
      <w:r w:rsidRPr="008D2CE0">
        <w:rPr>
          <w:rFonts w:ascii="Calibri" w:hAnsi="Calibri"/>
          <w:rtl/>
        </w:rPr>
        <w:t xml:space="preserve">") </w:t>
      </w:r>
      <w:r w:rsidRPr="008D2CE0">
        <w:rPr>
          <w:rFonts w:ascii="Calibri" w:hAnsi="Calibri" w:hint="eastAsia"/>
          <w:rtl/>
        </w:rPr>
        <w:t>ובנשיאת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נשק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עבירה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לפי</w:t>
      </w:r>
      <w:r w:rsidRPr="008D2CE0">
        <w:rPr>
          <w:rFonts w:ascii="Calibri" w:hAnsi="Calibri"/>
          <w:rtl/>
        </w:rPr>
        <w:t xml:space="preserve"> </w:t>
      </w:r>
      <w:hyperlink r:id="rId12" w:history="1">
        <w:r w:rsidR="004A46A4" w:rsidRPr="004A46A4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4A46A4" w:rsidRPr="004A46A4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4A46A4" w:rsidRPr="004A46A4">
          <w:rPr>
            <w:rFonts w:ascii="Calibri" w:hAnsi="Calibri" w:hint="eastAsia"/>
            <w:color w:val="0000FF"/>
            <w:u w:val="single"/>
            <w:rtl/>
          </w:rPr>
          <w:t>א</w:t>
        </w:r>
        <w:r w:rsidR="004A46A4" w:rsidRPr="004A46A4">
          <w:rPr>
            <w:rFonts w:ascii="Calibri" w:hAnsi="Calibri"/>
            <w:color w:val="0000FF"/>
            <w:u w:val="single"/>
            <w:rtl/>
          </w:rPr>
          <w:t>)</w:t>
        </w:r>
      </w:hyperlink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רישא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לחוק</w:t>
      </w:r>
      <w:bookmarkStart w:id="7" w:name="ABSTRACT_END"/>
      <w:bookmarkEnd w:id="7"/>
      <w:r w:rsidRPr="008D2CE0">
        <w:rPr>
          <w:rFonts w:ascii="Calibri" w:hAnsi="Calibri"/>
          <w:rtl/>
        </w:rPr>
        <w:t xml:space="preserve">. </w:t>
      </w:r>
    </w:p>
    <w:p w14:paraId="3F15E3D8" w14:textId="77777777" w:rsidR="00F02114" w:rsidRPr="008D2CE0" w:rsidRDefault="00F02114" w:rsidP="00F02114">
      <w:pPr>
        <w:spacing w:after="160" w:line="360" w:lineRule="auto"/>
        <w:jc w:val="both"/>
        <w:rPr>
          <w:rFonts w:ascii="Calibri" w:hAnsi="Calibri"/>
          <w:sz w:val="2"/>
          <w:szCs w:val="2"/>
          <w:rtl/>
        </w:rPr>
      </w:pPr>
    </w:p>
    <w:p w14:paraId="45D2AB30" w14:textId="77777777" w:rsidR="00F02114" w:rsidRPr="008D2CE0" w:rsidRDefault="00F02114" w:rsidP="00F02114">
      <w:pPr>
        <w:spacing w:after="160" w:line="360" w:lineRule="auto"/>
        <w:contextualSpacing/>
        <w:jc w:val="both"/>
        <w:rPr>
          <w:rFonts w:ascii="Calibri" w:hAnsi="Calibri"/>
          <w:rtl/>
        </w:rPr>
      </w:pPr>
      <w:r w:rsidRPr="008D2CE0">
        <w:rPr>
          <w:rFonts w:ascii="Calibri" w:hAnsi="Calibri" w:hint="cs"/>
          <w:rtl/>
        </w:rPr>
        <w:t>2.</w:t>
      </w:r>
      <w:r w:rsidRPr="008D2CE0">
        <w:rPr>
          <w:rFonts w:ascii="Calibri" w:hAnsi="Calibri" w:hint="cs"/>
          <w:rtl/>
        </w:rPr>
        <w:tab/>
      </w:r>
      <w:r w:rsidRPr="008D2CE0">
        <w:rPr>
          <w:rFonts w:ascii="Calibri" w:hAnsi="Calibri" w:hint="eastAsia"/>
          <w:rtl/>
        </w:rPr>
        <w:t>ואלה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המעשים</w:t>
      </w:r>
      <w:r w:rsidRPr="008D2CE0">
        <w:rPr>
          <w:rFonts w:ascii="Calibri" w:hAnsi="Calibri"/>
          <w:rtl/>
        </w:rPr>
        <w:t xml:space="preserve">: </w:t>
      </w:r>
      <w:r w:rsidRPr="008D2CE0">
        <w:rPr>
          <w:rFonts w:ascii="Calibri" w:hAnsi="Calibri" w:hint="eastAsia"/>
          <w:rtl/>
        </w:rPr>
        <w:t>בלילה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שבין</w:t>
      </w:r>
      <w:r w:rsidRPr="008D2CE0">
        <w:rPr>
          <w:rFonts w:ascii="Calibri" w:hAnsi="Calibri"/>
          <w:rtl/>
        </w:rPr>
        <w:t xml:space="preserve"> 8-9/5/15, </w:t>
      </w:r>
      <w:r w:rsidRPr="008D2CE0">
        <w:rPr>
          <w:rFonts w:ascii="Calibri" w:hAnsi="Calibri" w:hint="eastAsia"/>
          <w:rtl/>
        </w:rPr>
        <w:t>על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רקע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עימות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בין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אחיו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ובין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</w:t>
      </w:r>
      <w:r w:rsidRPr="008D2CE0">
        <w:rPr>
          <w:rFonts w:ascii="Calibri" w:hAnsi="Calibri"/>
          <w:rtl/>
        </w:rPr>
        <w:t>.</w:t>
      </w:r>
      <w:r w:rsidRPr="008D2CE0">
        <w:rPr>
          <w:rFonts w:ascii="Calibri" w:hAnsi="Calibri" w:hint="eastAsia"/>
          <w:rtl/>
        </w:rPr>
        <w:t>ש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במהלכו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חתך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</w:t>
      </w:r>
      <w:r w:rsidRPr="008D2CE0">
        <w:rPr>
          <w:rFonts w:ascii="Calibri" w:hAnsi="Calibri"/>
          <w:rtl/>
        </w:rPr>
        <w:t>.</w:t>
      </w:r>
      <w:r w:rsidRPr="008D2CE0">
        <w:rPr>
          <w:rFonts w:ascii="Calibri" w:hAnsi="Calibri" w:hint="eastAsia"/>
          <w:rtl/>
        </w:rPr>
        <w:t>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האח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בפניו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נסע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שני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אחיו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ואביהם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לביתו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</w:t>
      </w:r>
      <w:r w:rsidRPr="008D2CE0">
        <w:rPr>
          <w:rFonts w:ascii="Calibri" w:hAnsi="Calibri"/>
          <w:rtl/>
        </w:rPr>
        <w:t>.</w:t>
      </w:r>
      <w:r w:rsidRPr="008D2CE0">
        <w:rPr>
          <w:rFonts w:ascii="Calibri" w:hAnsi="Calibri" w:hint="eastAsia"/>
          <w:rtl/>
        </w:rPr>
        <w:t>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בבית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חנינה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בירושלים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כאשר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נהג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ברכב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ותחת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חולצתו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אקדח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בהגיעם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ביקש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ממ</w:t>
      </w:r>
      <w:r w:rsidRPr="008D2CE0">
        <w:rPr>
          <w:rFonts w:ascii="Calibri" w:hAnsi="Calibri"/>
          <w:rtl/>
        </w:rPr>
        <w:t>.</w:t>
      </w:r>
      <w:r w:rsidRPr="008D2CE0">
        <w:rPr>
          <w:rFonts w:ascii="Calibri" w:hAnsi="Calibri" w:hint="eastAsia"/>
          <w:rtl/>
        </w:rPr>
        <w:t>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להגיע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לפתח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הבית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שאל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אותו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הוא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שזה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שפגע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באחיו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בשלב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זה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סימן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אחיו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בעיניו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לנאשם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הוציא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האקדח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וירה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לכיוון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רגליהם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</w:t>
      </w:r>
      <w:r w:rsidRPr="008D2CE0">
        <w:rPr>
          <w:rFonts w:ascii="Calibri" w:hAnsi="Calibri"/>
          <w:rtl/>
        </w:rPr>
        <w:t>.</w:t>
      </w:r>
      <w:r w:rsidRPr="008D2CE0">
        <w:rPr>
          <w:rFonts w:ascii="Calibri" w:hAnsi="Calibri" w:hint="eastAsia"/>
          <w:rtl/>
        </w:rPr>
        <w:t>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ואביו</w:t>
      </w:r>
      <w:r w:rsidRPr="008D2CE0">
        <w:rPr>
          <w:rFonts w:ascii="Calibri" w:hAnsi="Calibri"/>
          <w:rtl/>
        </w:rPr>
        <w:t xml:space="preserve"> (</w:t>
      </w:r>
      <w:r w:rsidRPr="008D2CE0">
        <w:rPr>
          <w:rFonts w:ascii="Calibri" w:hAnsi="Calibri" w:hint="eastAsia"/>
          <w:rtl/>
        </w:rPr>
        <w:t>להלן</w:t>
      </w:r>
      <w:r w:rsidRPr="008D2CE0">
        <w:rPr>
          <w:rFonts w:ascii="Calibri" w:hAnsi="Calibri"/>
          <w:rtl/>
        </w:rPr>
        <w:t>: "</w:t>
      </w:r>
      <w:r w:rsidRPr="008D2CE0">
        <w:rPr>
          <w:rFonts w:ascii="Calibri" w:hAnsi="Calibri" w:hint="eastAsia"/>
          <w:b/>
          <w:bCs/>
          <w:rtl/>
        </w:rPr>
        <w:t>המתלונן</w:t>
      </w:r>
      <w:r w:rsidRPr="008D2CE0">
        <w:rPr>
          <w:rFonts w:ascii="Calibri" w:hAnsi="Calibri"/>
          <w:rtl/>
        </w:rPr>
        <w:t xml:space="preserve">") </w:t>
      </w:r>
      <w:r w:rsidRPr="008D2CE0">
        <w:rPr>
          <w:rFonts w:ascii="Calibri" w:hAnsi="Calibri" w:hint="eastAsia"/>
          <w:rtl/>
        </w:rPr>
        <w:t>מספר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יריות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ממרחק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כשני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מטרים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לאחר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מכן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ובני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משפחתו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ברחו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מהמקום</w:t>
      </w:r>
      <w:r w:rsidRPr="008D2CE0">
        <w:rPr>
          <w:rFonts w:ascii="Calibri" w:hAnsi="Calibri"/>
          <w:rtl/>
        </w:rPr>
        <w:t xml:space="preserve">. </w:t>
      </w:r>
    </w:p>
    <w:p w14:paraId="3DFE227C" w14:textId="77777777" w:rsidR="00F02114" w:rsidRPr="008D2CE0" w:rsidRDefault="00F02114" w:rsidP="00F02114">
      <w:pPr>
        <w:spacing w:after="160" w:line="360" w:lineRule="auto"/>
        <w:contextualSpacing/>
        <w:jc w:val="both"/>
        <w:rPr>
          <w:rFonts w:ascii="Calibri" w:hAnsi="Calibri"/>
          <w:rtl/>
        </w:rPr>
      </w:pPr>
    </w:p>
    <w:p w14:paraId="597DC4EA" w14:textId="77777777" w:rsidR="00F02114" w:rsidRPr="008D2CE0" w:rsidRDefault="00F02114" w:rsidP="00F02114">
      <w:pPr>
        <w:spacing w:after="160" w:line="360" w:lineRule="auto"/>
        <w:contextualSpacing/>
        <w:jc w:val="both"/>
        <w:rPr>
          <w:rFonts w:ascii="Calibri" w:hAnsi="Calibri"/>
        </w:rPr>
      </w:pPr>
      <w:r w:rsidRPr="008D2CE0">
        <w:rPr>
          <w:rFonts w:ascii="Calibri" w:hAnsi="Calibri" w:hint="cs"/>
          <w:rtl/>
        </w:rPr>
        <w:t>3.</w:t>
      </w:r>
      <w:r w:rsidRPr="008D2CE0">
        <w:rPr>
          <w:rFonts w:ascii="Calibri" w:hAnsi="Calibri" w:hint="cs"/>
          <w:rtl/>
        </w:rPr>
        <w:tab/>
      </w:r>
      <w:r w:rsidRPr="008D2CE0">
        <w:rPr>
          <w:rFonts w:ascii="Calibri" w:hAnsi="Calibri" w:hint="eastAsia"/>
          <w:rtl/>
        </w:rPr>
        <w:t>בין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הצדדים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הוסכם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המאשימה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תגביל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עצמה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לטעון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למאסר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בפועל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לתקופה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48 </w:t>
      </w:r>
      <w:r w:rsidRPr="008D2CE0">
        <w:rPr>
          <w:rFonts w:ascii="Calibri" w:hAnsi="Calibri" w:hint="eastAsia"/>
          <w:rtl/>
        </w:rPr>
        <w:t>חודשים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ולמאסר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תנאי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לתקופה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12 </w:t>
      </w:r>
      <w:r w:rsidRPr="008D2CE0">
        <w:rPr>
          <w:rFonts w:ascii="Calibri" w:hAnsi="Calibri" w:hint="eastAsia"/>
          <w:rtl/>
        </w:rPr>
        <w:t>חודשים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ב</w:t>
      </w:r>
      <w:r w:rsidRPr="008D2CE0">
        <w:rPr>
          <w:rFonts w:ascii="Calibri" w:hAnsi="Calibri"/>
          <w:rtl/>
        </w:rPr>
        <w:t>"</w:t>
      </w:r>
      <w:r w:rsidRPr="008D2CE0">
        <w:rPr>
          <w:rFonts w:ascii="Calibri" w:hAnsi="Calibri" w:hint="eastAsia"/>
          <w:rtl/>
        </w:rPr>
        <w:t>כ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יהיה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חופשי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בטיעוניו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לעונש</w:t>
      </w:r>
      <w:r w:rsidRPr="008D2CE0">
        <w:rPr>
          <w:rFonts w:ascii="Calibri" w:hAnsi="Calibri" w:hint="cs"/>
          <w:rtl/>
        </w:rPr>
        <w:t xml:space="preserve">. </w:t>
      </w:r>
      <w:r w:rsidRPr="008D2CE0">
        <w:rPr>
          <w:rFonts w:ascii="Calibri" w:hAnsi="Calibri" w:hint="eastAsia"/>
          <w:rtl/>
        </w:rPr>
        <w:t>כמו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כן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הוסכם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המאשימה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תבקש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להטיל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פיצוי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למתלוננים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בגובה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שיקבע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ידי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בית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המשפט</w:t>
      </w:r>
      <w:r w:rsidRPr="008D2CE0">
        <w:rPr>
          <w:rFonts w:ascii="Calibri" w:hAnsi="Calibri"/>
          <w:rtl/>
        </w:rPr>
        <w:t xml:space="preserve">. </w:t>
      </w:r>
    </w:p>
    <w:p w14:paraId="48F824FE" w14:textId="77777777" w:rsidR="00F02114" w:rsidRPr="008D2CE0" w:rsidRDefault="00F02114" w:rsidP="00F02114">
      <w:pPr>
        <w:spacing w:after="160" w:line="360" w:lineRule="auto"/>
        <w:contextualSpacing/>
        <w:jc w:val="both"/>
        <w:rPr>
          <w:rFonts w:ascii="Calibri" w:hAnsi="Calibri"/>
        </w:rPr>
      </w:pPr>
    </w:p>
    <w:p w14:paraId="72AFF1E5" w14:textId="77777777" w:rsidR="00F02114" w:rsidRPr="008D2CE0" w:rsidRDefault="00F02114" w:rsidP="00F02114">
      <w:pPr>
        <w:spacing w:after="160" w:line="360" w:lineRule="auto"/>
        <w:jc w:val="both"/>
        <w:rPr>
          <w:rFonts w:ascii="Calibri" w:hAnsi="Calibri"/>
          <w:sz w:val="6"/>
          <w:szCs w:val="6"/>
          <w:rtl/>
        </w:rPr>
      </w:pPr>
    </w:p>
    <w:p w14:paraId="62DFE549" w14:textId="77777777" w:rsidR="00F02114" w:rsidRPr="008D2CE0" w:rsidRDefault="00F02114" w:rsidP="00F02114">
      <w:pPr>
        <w:spacing w:after="160" w:line="360" w:lineRule="auto"/>
        <w:ind w:firstLine="651"/>
        <w:jc w:val="both"/>
        <w:rPr>
          <w:rFonts w:ascii="Calibri" w:hAnsi="Calibri"/>
          <w:b/>
          <w:bCs/>
          <w:rtl/>
        </w:rPr>
      </w:pPr>
      <w:r w:rsidRPr="008D2CE0">
        <w:rPr>
          <w:rFonts w:ascii="Calibri" w:hAnsi="Calibri" w:hint="eastAsia"/>
          <w:b/>
          <w:bCs/>
          <w:rtl/>
        </w:rPr>
        <w:t>טיעונים</w:t>
      </w:r>
      <w:r w:rsidRPr="008D2CE0">
        <w:rPr>
          <w:rFonts w:ascii="Calibri" w:hAnsi="Calibri"/>
          <w:b/>
          <w:bCs/>
          <w:rtl/>
        </w:rPr>
        <w:t xml:space="preserve"> </w:t>
      </w:r>
      <w:r w:rsidRPr="008D2CE0">
        <w:rPr>
          <w:rFonts w:ascii="Calibri" w:hAnsi="Calibri" w:hint="eastAsia"/>
          <w:b/>
          <w:bCs/>
          <w:rtl/>
        </w:rPr>
        <w:t>לעונש</w:t>
      </w:r>
    </w:p>
    <w:p w14:paraId="426C0E8A" w14:textId="77777777" w:rsidR="00F02114" w:rsidRPr="008D2CE0" w:rsidRDefault="00F02114" w:rsidP="00F02114">
      <w:pPr>
        <w:spacing w:after="160" w:line="360" w:lineRule="auto"/>
        <w:contextualSpacing/>
        <w:jc w:val="both"/>
        <w:rPr>
          <w:rFonts w:ascii="Calibri" w:hAnsi="Calibri"/>
          <w:rtl/>
        </w:rPr>
      </w:pPr>
      <w:r w:rsidRPr="008D2CE0">
        <w:rPr>
          <w:rFonts w:ascii="Calibri" w:hAnsi="Calibri" w:hint="cs"/>
          <w:rtl/>
        </w:rPr>
        <w:t>4.</w:t>
      </w:r>
      <w:r w:rsidRPr="008D2CE0">
        <w:rPr>
          <w:rFonts w:ascii="Calibri" w:hAnsi="Calibri" w:hint="cs"/>
          <w:rtl/>
        </w:rPr>
        <w:tab/>
      </w:r>
      <w:r w:rsidRPr="008D2CE0">
        <w:rPr>
          <w:rFonts w:ascii="Calibri" w:hAnsi="Calibri" w:hint="eastAsia"/>
          <w:rtl/>
        </w:rPr>
        <w:t>ב</w:t>
      </w:r>
      <w:r w:rsidRPr="008D2CE0">
        <w:rPr>
          <w:rFonts w:ascii="Calibri" w:hAnsi="Calibri"/>
          <w:rtl/>
        </w:rPr>
        <w:t>"</w:t>
      </w:r>
      <w:r w:rsidRPr="008D2CE0">
        <w:rPr>
          <w:rFonts w:ascii="Calibri" w:hAnsi="Calibri" w:hint="eastAsia"/>
          <w:rtl/>
        </w:rPr>
        <w:t>כ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b/>
          <w:bCs/>
          <w:rtl/>
        </w:rPr>
        <w:t>המאשימה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טען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העבירות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בהן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הורשע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הינן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חמורות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ופוגעות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בזכותו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אדם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לשלמות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גופו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העבירות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בוצעו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לאחר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שאביו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</w:t>
      </w:r>
      <w:r w:rsidRPr="008D2CE0">
        <w:rPr>
          <w:rFonts w:ascii="Calibri" w:hAnsi="Calibri"/>
          <w:rtl/>
        </w:rPr>
        <w:t>.</w:t>
      </w:r>
      <w:r w:rsidRPr="008D2CE0">
        <w:rPr>
          <w:rFonts w:ascii="Calibri" w:hAnsi="Calibri" w:hint="eastAsia"/>
          <w:rtl/>
        </w:rPr>
        <w:t>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התקשר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למשפחת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וביקש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להסדיר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העניינים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cs"/>
          <w:rtl/>
        </w:rPr>
        <w:t xml:space="preserve">ביניהם </w:t>
      </w:r>
      <w:r w:rsidRPr="008D2CE0">
        <w:rPr>
          <w:rFonts w:ascii="Calibri" w:hAnsi="Calibri" w:hint="eastAsia"/>
          <w:rtl/>
        </w:rPr>
        <w:t>והוסכם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למחרת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בצהריים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תפגשנה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המשפחות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במטרה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להשיג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סולחה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ועד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לאותו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מועד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תישמר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בין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הצדדים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הפסקת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אש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למרות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זאת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עוד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באותו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לילה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לקח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החוק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לידיים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נטען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לעק</w:t>
      </w:r>
      <w:r w:rsidRPr="008D2CE0">
        <w:rPr>
          <w:rFonts w:ascii="Calibri" w:hAnsi="Calibri" w:hint="cs"/>
          <w:rtl/>
        </w:rPr>
        <w:t>ו</w:t>
      </w:r>
      <w:r w:rsidRPr="008D2CE0">
        <w:rPr>
          <w:rFonts w:ascii="Calibri" w:hAnsi="Calibri" w:hint="eastAsia"/>
          <w:rtl/>
        </w:rPr>
        <w:t>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תופעה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זו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מהשורש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כמו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כן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העבירה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נשיאת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נשק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הפכה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למכת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מדינה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הפוגעת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ברקמה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החברתית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ודורשת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ענישה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מחמירה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עוד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נטען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למתלונן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אביו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</w:t>
      </w:r>
      <w:r w:rsidRPr="008D2CE0">
        <w:rPr>
          <w:rFonts w:ascii="Calibri" w:hAnsi="Calibri"/>
          <w:rtl/>
        </w:rPr>
        <w:t>.</w:t>
      </w:r>
      <w:r w:rsidRPr="008D2CE0">
        <w:rPr>
          <w:rFonts w:ascii="Calibri" w:hAnsi="Calibri" w:hint="eastAsia"/>
          <w:rtl/>
        </w:rPr>
        <w:t>ש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נגרם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נזק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ממשי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כתוצאה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מהירי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ירה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צרור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מאקדח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אוטומטי</w:t>
      </w:r>
      <w:r w:rsidRPr="008D2CE0">
        <w:rPr>
          <w:rFonts w:ascii="Calibri" w:hAnsi="Calibri"/>
          <w:rtl/>
        </w:rPr>
        <w:t xml:space="preserve">. 4 </w:t>
      </w:r>
      <w:r w:rsidRPr="008D2CE0">
        <w:rPr>
          <w:rFonts w:ascii="Calibri" w:hAnsi="Calibri" w:hint="eastAsia"/>
          <w:rtl/>
        </w:rPr>
        <w:t>כדורים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פגעו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ברגלי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המתלונן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וחלקם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פגע</w:t>
      </w:r>
      <w:r w:rsidRPr="008D2CE0">
        <w:rPr>
          <w:rFonts w:ascii="Calibri" w:hAnsi="Calibri" w:hint="cs"/>
          <w:rtl/>
        </w:rPr>
        <w:t>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בדלת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הכניסה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מ</w:t>
      </w:r>
      <w:r w:rsidRPr="008D2CE0">
        <w:rPr>
          <w:rFonts w:ascii="Calibri" w:hAnsi="Calibri"/>
          <w:rtl/>
        </w:rPr>
        <w:t>.</w:t>
      </w:r>
      <w:r w:rsidRPr="008D2CE0">
        <w:rPr>
          <w:rFonts w:ascii="Calibri" w:hAnsi="Calibri" w:hint="eastAsia"/>
          <w:rtl/>
        </w:rPr>
        <w:t>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יכול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היה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גם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להיפגע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מירי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זה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שכן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עמד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בסמוך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לאביו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ב</w:t>
      </w:r>
      <w:r w:rsidRPr="008D2CE0">
        <w:rPr>
          <w:rFonts w:ascii="Calibri" w:hAnsi="Calibri"/>
          <w:rtl/>
        </w:rPr>
        <w:t>"</w:t>
      </w:r>
      <w:r w:rsidRPr="008D2CE0">
        <w:rPr>
          <w:rFonts w:ascii="Calibri" w:hAnsi="Calibri" w:hint="eastAsia"/>
          <w:rtl/>
        </w:rPr>
        <w:t>כ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המאשימה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טען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בפסיקה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קשת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רחבה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ענישה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בעבירות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דנן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cs"/>
          <w:rtl/>
        </w:rPr>
        <w:t>החל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</w:t>
      </w:r>
      <w:r w:rsidRPr="008D2CE0">
        <w:rPr>
          <w:rFonts w:ascii="Calibri" w:hAnsi="Calibri"/>
          <w:rtl/>
        </w:rPr>
        <w:t xml:space="preserve"> – 20 </w:t>
      </w:r>
      <w:r w:rsidRPr="008D2CE0">
        <w:rPr>
          <w:rFonts w:ascii="Calibri" w:hAnsi="Calibri" w:hint="eastAsia"/>
          <w:rtl/>
        </w:rPr>
        <w:t>חודשי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מאסר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ועד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לעונש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דו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ספרתי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שנות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מאסר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ו</w:t>
      </w:r>
      <w:r w:rsidRPr="008D2CE0">
        <w:rPr>
          <w:rFonts w:ascii="Calibri" w:hAnsi="Calibri" w:hint="cs"/>
          <w:rtl/>
        </w:rPr>
        <w:t>באה הפניה ל</w:t>
      </w:r>
      <w:r w:rsidRPr="008D2CE0">
        <w:rPr>
          <w:rFonts w:ascii="Calibri" w:hAnsi="Calibri" w:hint="eastAsia"/>
          <w:rtl/>
        </w:rPr>
        <w:t>פסיקה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נטען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מתחם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העונש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ההולם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הוא</w:t>
      </w:r>
      <w:r w:rsidRPr="008D2CE0">
        <w:rPr>
          <w:rFonts w:ascii="Calibri" w:hAnsi="Calibri"/>
          <w:rtl/>
        </w:rPr>
        <w:t xml:space="preserve"> 2-8 </w:t>
      </w:r>
      <w:r w:rsidRPr="008D2CE0">
        <w:rPr>
          <w:rFonts w:ascii="Calibri" w:hAnsi="Calibri" w:hint="eastAsia"/>
          <w:rtl/>
        </w:rPr>
        <w:t>שנות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מאסר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באשר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לגזירת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העונש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בתוך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המתחם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עותרת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המאשימה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בהתאם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להסדר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הטיעון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לעונש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48 </w:t>
      </w:r>
      <w:r w:rsidRPr="008D2CE0">
        <w:rPr>
          <w:rFonts w:ascii="Calibri" w:hAnsi="Calibri" w:hint="eastAsia"/>
          <w:rtl/>
        </w:rPr>
        <w:t>חודשי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מאסר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בפועל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מאסר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תנאי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פיצוי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הולם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למתלונן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וקנס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נטען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ענישה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מקלה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מזו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תשפיע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נאשמים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אחרים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הודגש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עבר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פלילי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המכיל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שתי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הרשעות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קודמות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בו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הרשעה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משנת</w:t>
      </w:r>
      <w:r w:rsidRPr="008D2CE0">
        <w:rPr>
          <w:rFonts w:ascii="Calibri" w:hAnsi="Calibri"/>
          <w:rtl/>
        </w:rPr>
        <w:t xml:space="preserve"> 2006 </w:t>
      </w:r>
      <w:r w:rsidRPr="008D2CE0">
        <w:rPr>
          <w:rFonts w:ascii="Calibri" w:hAnsi="Calibri" w:hint="eastAsia"/>
          <w:rtl/>
        </w:rPr>
        <w:t>בגרימת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מוות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בגינה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נדון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לעונש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42 </w:t>
      </w:r>
      <w:r w:rsidRPr="008D2CE0">
        <w:rPr>
          <w:rFonts w:ascii="Calibri" w:hAnsi="Calibri" w:hint="eastAsia"/>
          <w:rtl/>
        </w:rPr>
        <w:t>חודשי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מאסר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בפועל</w:t>
      </w:r>
      <w:r w:rsidRPr="008D2CE0">
        <w:rPr>
          <w:rFonts w:ascii="Calibri" w:hAnsi="Calibri"/>
          <w:rtl/>
        </w:rPr>
        <w:t>.</w:t>
      </w:r>
    </w:p>
    <w:p w14:paraId="4676A8FC" w14:textId="77777777" w:rsidR="00F02114" w:rsidRPr="008D2CE0" w:rsidRDefault="00F02114" w:rsidP="00F02114">
      <w:pPr>
        <w:spacing w:after="160" w:line="360" w:lineRule="auto"/>
        <w:contextualSpacing/>
        <w:jc w:val="both"/>
        <w:rPr>
          <w:rFonts w:ascii="Calibri" w:hAnsi="Calibri"/>
          <w:rtl/>
        </w:rPr>
      </w:pPr>
    </w:p>
    <w:p w14:paraId="513DB81E" w14:textId="77777777" w:rsidR="00F02114" w:rsidRPr="008D2CE0" w:rsidRDefault="00F02114" w:rsidP="00F02114">
      <w:pPr>
        <w:spacing w:after="160" w:line="360" w:lineRule="auto"/>
        <w:contextualSpacing/>
        <w:jc w:val="both"/>
        <w:rPr>
          <w:rFonts w:ascii="Calibri" w:hAnsi="Calibri"/>
        </w:rPr>
      </w:pPr>
      <w:r w:rsidRPr="008D2CE0">
        <w:rPr>
          <w:rFonts w:ascii="Calibri" w:hAnsi="Calibri" w:hint="cs"/>
          <w:rtl/>
        </w:rPr>
        <w:t>5.</w:t>
      </w:r>
      <w:r w:rsidRPr="008D2CE0">
        <w:rPr>
          <w:rFonts w:ascii="Calibri" w:hAnsi="Calibri"/>
          <w:rtl/>
        </w:rPr>
        <w:tab/>
      </w:r>
      <w:r w:rsidRPr="008D2CE0">
        <w:rPr>
          <w:rFonts w:ascii="Calibri" w:hAnsi="Calibri" w:hint="eastAsia"/>
          <w:b/>
          <w:bCs/>
          <w:rtl/>
        </w:rPr>
        <w:t>הסנגור</w:t>
      </w:r>
      <w:r w:rsidRPr="008D2CE0">
        <w:rPr>
          <w:rFonts w:ascii="Calibri" w:hAnsi="Calibri" w:hint="cs"/>
          <w:rtl/>
        </w:rPr>
        <w:t xml:space="preserve">, מנגד, 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טוען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עובדות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כתב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האישום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הינן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תוצאה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ישירה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אירוע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שקדם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לו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בו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בנו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המתלונן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חתך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פני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אחיו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הסנגור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הגיש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כראיה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מוסכמת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צילום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הפגיעה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באחיו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ומסמך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רפואי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המתעד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הטיפולים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הרפואיים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הנלווים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נטען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ראה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פניו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אחיו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ואיבד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עשתונותיו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עוד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נטען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הפגיעה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שספג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אחיו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חמורה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משמעותית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מזו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שספג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המתלונן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הסנגור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התייחס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לטענת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המאשימה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לפיה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למגר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תופעת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האלימות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וטען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טענה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זו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אינה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עולה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בקנה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אחד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הימנעותה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המאשימה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מהגשת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כתב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אישום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נגד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</w:t>
      </w:r>
      <w:r w:rsidRPr="008D2CE0">
        <w:rPr>
          <w:rFonts w:ascii="Calibri" w:hAnsi="Calibri"/>
          <w:rtl/>
        </w:rPr>
        <w:t>.</w:t>
      </w:r>
      <w:r w:rsidRPr="008D2CE0">
        <w:rPr>
          <w:rFonts w:ascii="Calibri" w:hAnsi="Calibri" w:hint="eastAsia"/>
          <w:rtl/>
        </w:rPr>
        <w:t>ש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באשר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לירי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נטען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הוא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בוצע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בכוונה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להפחיד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תוך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שהיה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צפוי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הריקושטים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יפגעו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במתלונן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הירי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לא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בוצע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לעבר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פלג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הגוף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העליון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לכיוון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הרצפה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וניתן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להבין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זאת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</w:t>
      </w:r>
      <w:r w:rsidRPr="008D2CE0">
        <w:rPr>
          <w:rFonts w:ascii="Calibri" w:hAnsi="Calibri" w:hint="cs"/>
          <w:rtl/>
        </w:rPr>
        <w:t>כך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שהמתלונן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נפגע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רק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מהרסיסים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כפי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שצוין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כבר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בבדיקה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הראשונה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במד</w:t>
      </w:r>
      <w:r w:rsidRPr="008D2CE0">
        <w:rPr>
          <w:rFonts w:ascii="Calibri" w:hAnsi="Calibri"/>
          <w:rtl/>
        </w:rPr>
        <w:t>"</w:t>
      </w:r>
      <w:r w:rsidRPr="008D2CE0">
        <w:rPr>
          <w:rFonts w:ascii="Calibri" w:hAnsi="Calibri" w:hint="eastAsia"/>
          <w:rtl/>
        </w:rPr>
        <w:t>א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נטען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מדובר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בפציעות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שטחיות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הניתוח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בוצע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בתפירות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והרדמה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מקומית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בלבד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ולמחרת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שוחרר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המתלונן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לביתו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עוד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נטען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לאחר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המקרה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הושגה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עטוואה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בין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המשפחות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ושולם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למשפחת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המתלונן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cs"/>
          <w:rtl/>
        </w:rPr>
        <w:t xml:space="preserve"> סך של </w:t>
      </w:r>
      <w:r w:rsidRPr="008D2CE0">
        <w:rPr>
          <w:rFonts w:ascii="Calibri" w:hAnsi="Calibri" w:hint="eastAsia"/>
          <w:rtl/>
        </w:rPr>
        <w:t>כ</w:t>
      </w:r>
      <w:r w:rsidRPr="008D2CE0">
        <w:rPr>
          <w:rFonts w:ascii="Calibri" w:hAnsi="Calibri"/>
          <w:rtl/>
        </w:rPr>
        <w:t xml:space="preserve"> – 90,000 </w:t>
      </w:r>
      <w:r w:rsidRPr="008D2CE0">
        <w:rPr>
          <w:rFonts w:ascii="Calibri" w:hAnsi="Calibri" w:hint="eastAsia"/>
          <w:rtl/>
        </w:rPr>
        <w:t>₪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הסנגור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ביקש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להתחשב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לקולה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בכך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הודה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במיוחס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ולקח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אחריות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ואף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עודד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שני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אחיו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להודות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cs"/>
          <w:rtl/>
        </w:rPr>
        <w:t>בהליכים שהתנהלו כנגדם,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ובכך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חסך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זמן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שיפוטי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יקר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נטען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בגין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המקרה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דנן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עמדו</w:t>
      </w:r>
      <w:r w:rsidRPr="008D2CE0">
        <w:rPr>
          <w:rFonts w:ascii="Calibri" w:hAnsi="Calibri"/>
          <w:rtl/>
        </w:rPr>
        <w:t xml:space="preserve"> 4 </w:t>
      </w:r>
      <w:r w:rsidRPr="008D2CE0">
        <w:rPr>
          <w:rFonts w:ascii="Calibri" w:hAnsi="Calibri" w:hint="eastAsia"/>
          <w:rtl/>
        </w:rPr>
        <w:t>בני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משפחה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lastRenderedPageBreak/>
        <w:t>לדין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על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האב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והבן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הוטלו</w:t>
      </w:r>
      <w:r w:rsidRPr="008D2CE0">
        <w:rPr>
          <w:rFonts w:ascii="Calibri" w:hAnsi="Calibri"/>
          <w:rtl/>
        </w:rPr>
        <w:t xml:space="preserve">  </w:t>
      </w:r>
      <w:r w:rsidRPr="008D2CE0">
        <w:rPr>
          <w:rFonts w:ascii="Calibri" w:hAnsi="Calibri" w:hint="eastAsia"/>
          <w:rtl/>
        </w:rPr>
        <w:t>חודשי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מאסר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בעבודות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שירות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על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האח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הנוסף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הוטלו</w:t>
      </w:r>
      <w:r w:rsidRPr="008D2CE0">
        <w:rPr>
          <w:rFonts w:ascii="Calibri" w:hAnsi="Calibri"/>
          <w:rtl/>
        </w:rPr>
        <w:t xml:space="preserve"> 12 </w:t>
      </w:r>
      <w:r w:rsidRPr="008D2CE0">
        <w:rPr>
          <w:rFonts w:ascii="Calibri" w:hAnsi="Calibri" w:hint="eastAsia"/>
          <w:rtl/>
        </w:rPr>
        <w:t>חודשי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מאסר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בפועל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ולפיכך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עקרון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האחידות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בענישה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מחייב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נוכח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עברו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הפלילי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להחמיר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עמו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רק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במספר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חודשים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מועט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ביחס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לעונשים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אלה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באשר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לנסיבותיו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האישיות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נטען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כבר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בגיל</w:t>
      </w:r>
      <w:r w:rsidRPr="008D2CE0">
        <w:rPr>
          <w:rFonts w:ascii="Calibri" w:hAnsi="Calibri"/>
          <w:rtl/>
        </w:rPr>
        <w:t xml:space="preserve"> 13 </w:t>
      </w:r>
      <w:r w:rsidRPr="008D2CE0">
        <w:rPr>
          <w:rFonts w:ascii="Calibri" w:hAnsi="Calibri" w:hint="eastAsia"/>
          <w:rtl/>
        </w:rPr>
        <w:t>נאלץ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לצאת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לעבוד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ונגרר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לחברה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עבריינית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אך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בחמש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השנים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שעברו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משנת</w:t>
      </w:r>
      <w:r w:rsidRPr="008D2CE0">
        <w:rPr>
          <w:rFonts w:ascii="Calibri" w:hAnsi="Calibri"/>
          <w:rtl/>
        </w:rPr>
        <w:t xml:space="preserve"> 2011 </w:t>
      </w:r>
      <w:r w:rsidRPr="008D2CE0">
        <w:rPr>
          <w:rFonts w:ascii="Calibri" w:hAnsi="Calibri" w:hint="eastAsia"/>
          <w:rtl/>
        </w:rPr>
        <w:t>ועד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לאירוע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דנן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הוא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השתקם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לא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שב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לבצע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עבירות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יצא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מהאזור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מפרנס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אמו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וכמעט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התחתן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לפיכך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טוען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הסניגור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מתחם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הענישה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צריך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לנוע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בין</w:t>
      </w:r>
      <w:r w:rsidRPr="008D2CE0">
        <w:rPr>
          <w:rFonts w:ascii="Calibri" w:hAnsi="Calibri"/>
          <w:rtl/>
        </w:rPr>
        <w:t xml:space="preserve"> 18-30 </w:t>
      </w:r>
      <w:r w:rsidRPr="008D2CE0">
        <w:rPr>
          <w:rFonts w:ascii="Calibri" w:hAnsi="Calibri" w:hint="eastAsia"/>
          <w:rtl/>
        </w:rPr>
        <w:t>חודשי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מאסר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בפועל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והגיש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פסיקה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לתימוכין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בתוך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המתחם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נטען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עונשו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צריך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להיות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בין</w:t>
      </w:r>
      <w:r w:rsidRPr="008D2CE0">
        <w:rPr>
          <w:rFonts w:ascii="Calibri" w:hAnsi="Calibri"/>
          <w:rtl/>
        </w:rPr>
        <w:t xml:space="preserve"> 15 </w:t>
      </w:r>
      <w:r w:rsidRPr="008D2CE0">
        <w:rPr>
          <w:rFonts w:ascii="Calibri" w:hAnsi="Calibri" w:hint="eastAsia"/>
          <w:rtl/>
        </w:rPr>
        <w:t>ל</w:t>
      </w:r>
      <w:r w:rsidRPr="008D2CE0">
        <w:rPr>
          <w:rFonts w:ascii="Calibri" w:hAnsi="Calibri"/>
          <w:rtl/>
        </w:rPr>
        <w:t xml:space="preserve"> – 18 </w:t>
      </w:r>
      <w:r w:rsidRPr="008D2CE0">
        <w:rPr>
          <w:rFonts w:ascii="Calibri" w:hAnsi="Calibri" w:hint="eastAsia"/>
          <w:rtl/>
        </w:rPr>
        <w:t>חודשי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מאסר</w:t>
      </w:r>
      <w:r w:rsidRPr="008D2CE0">
        <w:rPr>
          <w:rFonts w:ascii="Calibri" w:hAnsi="Calibri"/>
          <w:rtl/>
        </w:rPr>
        <w:t>.</w:t>
      </w:r>
    </w:p>
    <w:p w14:paraId="47CD384E" w14:textId="77777777" w:rsidR="00F02114" w:rsidRPr="008D2CE0" w:rsidRDefault="00F02114" w:rsidP="00F02114">
      <w:pPr>
        <w:spacing w:after="160" w:line="360" w:lineRule="auto"/>
        <w:ind w:left="651"/>
        <w:contextualSpacing/>
        <w:jc w:val="both"/>
        <w:rPr>
          <w:rFonts w:ascii="Calibri" w:hAnsi="Calibri"/>
        </w:rPr>
      </w:pPr>
    </w:p>
    <w:p w14:paraId="26F5E746" w14:textId="77777777" w:rsidR="00F02114" w:rsidRPr="008D2CE0" w:rsidRDefault="00F02114" w:rsidP="00F02114">
      <w:pPr>
        <w:spacing w:after="160" w:line="360" w:lineRule="auto"/>
        <w:contextualSpacing/>
        <w:jc w:val="both"/>
        <w:rPr>
          <w:rFonts w:ascii="Calibri" w:hAnsi="Calibri"/>
        </w:rPr>
      </w:pPr>
      <w:r w:rsidRPr="008D2CE0">
        <w:rPr>
          <w:rFonts w:ascii="Calibri" w:hAnsi="Calibri" w:hint="cs"/>
          <w:rtl/>
        </w:rPr>
        <w:t>6.</w:t>
      </w:r>
      <w:r w:rsidRPr="008D2CE0">
        <w:rPr>
          <w:rFonts w:ascii="Calibri" w:hAnsi="Calibri" w:hint="cs"/>
          <w:rtl/>
        </w:rPr>
        <w:tab/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אמר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לבית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המשפט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הוא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מצטער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שקרה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וכי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היה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עליו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לפתור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הבעיה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בדרך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אחרת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אמר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כיום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הוא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מפרנס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אמו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ומשפחתו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הביע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רצון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להשתקם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ולהמשיך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בשיקום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שהחל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ונמשך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לדבריו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עד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לאירוע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דנן</w:t>
      </w:r>
      <w:r w:rsidRPr="008D2CE0">
        <w:rPr>
          <w:rFonts w:ascii="Calibri" w:hAnsi="Calibri"/>
          <w:rtl/>
        </w:rPr>
        <w:t>.</w:t>
      </w:r>
    </w:p>
    <w:p w14:paraId="42B6213A" w14:textId="77777777" w:rsidR="00F02114" w:rsidRPr="008D2CE0" w:rsidRDefault="00F02114" w:rsidP="00F02114">
      <w:pPr>
        <w:spacing w:after="160" w:line="360" w:lineRule="auto"/>
        <w:jc w:val="both"/>
        <w:rPr>
          <w:rFonts w:ascii="Calibri" w:hAnsi="Calibri"/>
          <w:rtl/>
        </w:rPr>
      </w:pPr>
    </w:p>
    <w:p w14:paraId="60257BC5" w14:textId="77777777" w:rsidR="00F02114" w:rsidRPr="008D2CE0" w:rsidRDefault="00F02114" w:rsidP="00F02114">
      <w:pPr>
        <w:spacing w:after="160" w:line="360" w:lineRule="auto"/>
        <w:ind w:left="651"/>
        <w:jc w:val="both"/>
        <w:rPr>
          <w:rFonts w:ascii="Calibri" w:hAnsi="Calibri"/>
          <w:b/>
          <w:bCs/>
          <w:rtl/>
        </w:rPr>
      </w:pPr>
      <w:r w:rsidRPr="008D2CE0">
        <w:rPr>
          <w:rFonts w:ascii="Calibri" w:hAnsi="Calibri" w:hint="eastAsia"/>
          <w:b/>
          <w:bCs/>
          <w:rtl/>
        </w:rPr>
        <w:t>דיון</w:t>
      </w:r>
    </w:p>
    <w:p w14:paraId="190A1C45" w14:textId="77777777" w:rsidR="00F02114" w:rsidRPr="008D2CE0" w:rsidRDefault="00F02114" w:rsidP="00F02114">
      <w:pPr>
        <w:spacing w:after="40" w:line="360" w:lineRule="auto"/>
        <w:contextualSpacing/>
        <w:jc w:val="both"/>
        <w:rPr>
          <w:rFonts w:ascii="Calibri" w:hAnsi="Calibri"/>
        </w:rPr>
      </w:pPr>
      <w:r w:rsidRPr="008D2CE0">
        <w:rPr>
          <w:rFonts w:ascii="Calibri" w:hAnsi="Calibri" w:hint="cs"/>
          <w:rtl/>
        </w:rPr>
        <w:t>7.</w:t>
      </w:r>
      <w:r w:rsidRPr="008D2CE0">
        <w:rPr>
          <w:rFonts w:ascii="Calibri" w:hAnsi="Calibri" w:hint="cs"/>
          <w:rtl/>
        </w:rPr>
        <w:tab/>
      </w:r>
      <w:r w:rsidRPr="008D2CE0">
        <w:rPr>
          <w:rFonts w:ascii="Calibri" w:hAnsi="Calibri" w:hint="eastAsia"/>
          <w:rtl/>
        </w:rPr>
        <w:t>בענייננו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מדובר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באירוע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אחד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הערכים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החברתיים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שנפגעו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ערך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החיים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שלמות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הגוף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כבוד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האדם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ביטחון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הפרט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והציבור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מידת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הפגיעה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במקרה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דנן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רבה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וחמורה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לקח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החוק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לידיו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כשהוא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מלווה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ונתמך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באחרים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בני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משפחתו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הם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נסעו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לביתו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המתלונן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באישון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לילה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תוך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ממלא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תפקיד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מרכזי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מסיע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החבורה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ונושא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גופו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הנשק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בהמשך</w:t>
      </w:r>
      <w:r w:rsidRPr="008D2CE0">
        <w:rPr>
          <w:rFonts w:ascii="Calibri" w:hAnsi="Calibri" w:hint="cs"/>
          <w:rtl/>
        </w:rPr>
        <w:t>,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בשלב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העימות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</w:t>
      </w:r>
      <w:r w:rsidRPr="008D2CE0">
        <w:rPr>
          <w:rFonts w:ascii="Calibri" w:hAnsi="Calibri"/>
          <w:rtl/>
        </w:rPr>
        <w:t>.</w:t>
      </w:r>
      <w:r w:rsidRPr="008D2CE0">
        <w:rPr>
          <w:rFonts w:ascii="Calibri" w:hAnsi="Calibri" w:hint="eastAsia"/>
          <w:rtl/>
        </w:rPr>
        <w:t>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שאל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אותו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למעורבותו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ולבסוף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ירה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מספר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יריות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ממרחק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קרוב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מאוד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סכסוך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קודם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בין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</w:t>
      </w:r>
      <w:r w:rsidRPr="008D2CE0">
        <w:rPr>
          <w:rFonts w:ascii="Calibri" w:hAnsi="Calibri"/>
          <w:rtl/>
        </w:rPr>
        <w:t>.</w:t>
      </w:r>
      <w:r w:rsidRPr="008D2CE0">
        <w:rPr>
          <w:rFonts w:ascii="Calibri" w:hAnsi="Calibri" w:hint="eastAsia"/>
          <w:rtl/>
        </w:rPr>
        <w:t>ש</w:t>
      </w:r>
      <w:r w:rsidRPr="008D2CE0">
        <w:rPr>
          <w:rFonts w:ascii="Calibri" w:hAnsi="Calibri" w:hint="cs"/>
          <w:rtl/>
        </w:rPr>
        <w:t>,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לאחיו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אינו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יכול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להצדיק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זאת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במיוחד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נוכח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ניסיונו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המתלונן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להגיע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</w:t>
      </w:r>
      <w:r w:rsidRPr="008D2CE0">
        <w:rPr>
          <w:rFonts w:ascii="Calibri" w:hAnsi="Calibri" w:hint="cs"/>
          <w:rtl/>
        </w:rPr>
        <w:t xml:space="preserve">פיוס </w:t>
      </w:r>
      <w:r w:rsidRPr="008D2CE0">
        <w:rPr>
          <w:rFonts w:ascii="Calibri" w:hAnsi="Calibri" w:hint="eastAsia"/>
          <w:rtl/>
        </w:rPr>
        <w:t>בין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הצדדים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והסכמת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אבי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משפחתו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שהבטיח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cs"/>
          <w:rtl/>
        </w:rPr>
        <w:t xml:space="preserve">רגיעה 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עד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לשעות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הצהריים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יום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המחרת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מעשיו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גרמו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לפגיעות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בגופו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המתלונן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אמנם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מהמסמ</w:t>
      </w:r>
      <w:r w:rsidRPr="008D2CE0">
        <w:rPr>
          <w:rFonts w:ascii="Calibri" w:hAnsi="Calibri" w:hint="cs"/>
          <w:rtl/>
        </w:rPr>
        <w:t>כ</w:t>
      </w:r>
      <w:r w:rsidRPr="008D2CE0">
        <w:rPr>
          <w:rFonts w:ascii="Calibri" w:hAnsi="Calibri" w:hint="eastAsia"/>
          <w:rtl/>
        </w:rPr>
        <w:t>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הרפואיים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שהוגשו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עולה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הירי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גרם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לחדירת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רסיסים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בשתי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כפות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רגליו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המתלונן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שתוארו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</w:t>
      </w:r>
      <w:r w:rsidRPr="008D2CE0">
        <w:rPr>
          <w:rFonts w:ascii="Calibri" w:hAnsi="Calibri"/>
          <w:rtl/>
        </w:rPr>
        <w:t>"</w:t>
      </w:r>
      <w:r w:rsidRPr="008D2CE0">
        <w:rPr>
          <w:rFonts w:ascii="Calibri" w:hAnsi="Calibri" w:hint="eastAsia"/>
          <w:b/>
          <w:bCs/>
          <w:rtl/>
        </w:rPr>
        <w:t>מספר</w:t>
      </w:r>
      <w:r w:rsidRPr="008D2CE0">
        <w:rPr>
          <w:rFonts w:ascii="Calibri" w:hAnsi="Calibri"/>
          <w:b/>
          <w:bCs/>
          <w:rtl/>
        </w:rPr>
        <w:t xml:space="preserve"> </w:t>
      </w:r>
      <w:r w:rsidRPr="008D2CE0">
        <w:rPr>
          <w:rFonts w:ascii="Calibri" w:hAnsi="Calibri" w:hint="eastAsia"/>
          <w:b/>
          <w:bCs/>
          <w:rtl/>
        </w:rPr>
        <w:t>חתכים</w:t>
      </w:r>
      <w:r w:rsidRPr="008D2CE0">
        <w:rPr>
          <w:rFonts w:ascii="Calibri" w:hAnsi="Calibri"/>
          <w:b/>
          <w:bCs/>
          <w:rtl/>
        </w:rPr>
        <w:t xml:space="preserve"> </w:t>
      </w:r>
      <w:r w:rsidRPr="008D2CE0">
        <w:rPr>
          <w:rFonts w:ascii="Calibri" w:hAnsi="Calibri" w:hint="eastAsia"/>
          <w:b/>
          <w:bCs/>
          <w:rtl/>
        </w:rPr>
        <w:t>ופצעים</w:t>
      </w:r>
      <w:r w:rsidRPr="008D2CE0">
        <w:rPr>
          <w:rFonts w:ascii="Calibri" w:hAnsi="Calibri"/>
          <w:b/>
          <w:bCs/>
          <w:rtl/>
        </w:rPr>
        <w:t xml:space="preserve"> </w:t>
      </w:r>
      <w:r w:rsidRPr="008D2CE0">
        <w:rPr>
          <w:rFonts w:ascii="Calibri" w:hAnsi="Calibri" w:hint="eastAsia"/>
          <w:b/>
          <w:bCs/>
          <w:rtl/>
        </w:rPr>
        <w:t>שטחיים</w:t>
      </w:r>
      <w:r w:rsidRPr="008D2CE0">
        <w:rPr>
          <w:rFonts w:ascii="Calibri" w:hAnsi="Calibri"/>
          <w:rtl/>
        </w:rPr>
        <w:t xml:space="preserve">", </w:t>
      </w:r>
      <w:r w:rsidRPr="008D2CE0">
        <w:rPr>
          <w:rFonts w:ascii="Calibri" w:hAnsi="Calibri" w:hint="eastAsia"/>
          <w:rtl/>
        </w:rPr>
        <w:t>אך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פוטנציאל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הסיכון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הטמון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במעשיו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הינו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ברור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ומשמעותי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חומרת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העבירה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נסיבות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ביצועה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ותוצאותיה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מובילות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למסקנה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מתחם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הענישה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ההולם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בעניינו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נע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בין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cs"/>
          <w:rtl/>
        </w:rPr>
        <w:t xml:space="preserve">20 חודשי מאסר    ל </w:t>
      </w:r>
      <w:r w:rsidRPr="008D2CE0">
        <w:rPr>
          <w:rFonts w:ascii="Calibri" w:hAnsi="Calibri"/>
          <w:rtl/>
        </w:rPr>
        <w:t>–</w:t>
      </w:r>
      <w:r w:rsidRPr="008D2CE0">
        <w:rPr>
          <w:rFonts w:ascii="Calibri" w:hAnsi="Calibri" w:hint="cs"/>
          <w:rtl/>
        </w:rPr>
        <w:t xml:space="preserve"> 7 שנות </w:t>
      </w:r>
      <w:r w:rsidRPr="008D2CE0">
        <w:rPr>
          <w:rFonts w:ascii="Calibri" w:hAnsi="Calibri" w:hint="eastAsia"/>
          <w:rtl/>
        </w:rPr>
        <w:t>מאסר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לריצוי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בפועל</w:t>
      </w:r>
      <w:r w:rsidRPr="008D2CE0">
        <w:rPr>
          <w:rFonts w:ascii="Calibri" w:hAnsi="Calibri"/>
          <w:rtl/>
        </w:rPr>
        <w:t xml:space="preserve">. </w:t>
      </w:r>
    </w:p>
    <w:p w14:paraId="33EB4587" w14:textId="77777777" w:rsidR="00F02114" w:rsidRPr="008D2CE0" w:rsidRDefault="00F02114" w:rsidP="00F02114">
      <w:pPr>
        <w:spacing w:after="40" w:line="360" w:lineRule="auto"/>
        <w:ind w:left="720"/>
        <w:contextualSpacing/>
        <w:jc w:val="both"/>
        <w:rPr>
          <w:rFonts w:ascii="Calibri" w:hAnsi="Calibri"/>
          <w:rtl/>
        </w:rPr>
      </w:pPr>
    </w:p>
    <w:p w14:paraId="63D72A4D" w14:textId="77777777" w:rsidR="00F02114" w:rsidRPr="008D2CE0" w:rsidRDefault="00F02114" w:rsidP="00F02114">
      <w:pPr>
        <w:spacing w:after="160" w:line="360" w:lineRule="auto"/>
        <w:contextualSpacing/>
        <w:jc w:val="both"/>
        <w:rPr>
          <w:rFonts w:ascii="Calibri" w:hAnsi="Calibri"/>
        </w:rPr>
      </w:pPr>
      <w:r w:rsidRPr="008D2CE0">
        <w:rPr>
          <w:rFonts w:ascii="Calibri" w:hAnsi="Calibri" w:hint="cs"/>
          <w:rtl/>
        </w:rPr>
        <w:t>8.</w:t>
      </w:r>
      <w:r w:rsidRPr="008D2CE0">
        <w:rPr>
          <w:rFonts w:ascii="Calibri" w:hAnsi="Calibri" w:hint="cs"/>
          <w:rtl/>
        </w:rPr>
        <w:tab/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הנו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יליד</w:t>
      </w:r>
      <w:r w:rsidRPr="008D2CE0">
        <w:rPr>
          <w:rFonts w:ascii="Calibri" w:hAnsi="Calibri"/>
          <w:rtl/>
        </w:rPr>
        <w:t xml:space="preserve"> 1998. </w:t>
      </w:r>
      <w:r w:rsidRPr="008D2CE0">
        <w:rPr>
          <w:rFonts w:ascii="Calibri" w:hAnsi="Calibri" w:hint="eastAsia"/>
          <w:rtl/>
        </w:rPr>
        <w:t>בגזירת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עונשו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בתוך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המתחם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יש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להתחשב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לקולה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בהודאתו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שייעלה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הדיון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והביאה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לחיסכון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בזמן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שיפוטי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הבעת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החרטה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והמוטיבציה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לשיקום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כמו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כן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יש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לייחס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משקל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מסוים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לכך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פעל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תחת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סערת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רגשות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נוכח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פניו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המדממות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אחיו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ששב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לבית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לאחר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שמ</w:t>
      </w:r>
      <w:r w:rsidRPr="008D2CE0">
        <w:rPr>
          <w:rFonts w:ascii="Calibri" w:hAnsi="Calibri"/>
          <w:rtl/>
        </w:rPr>
        <w:t>.</w:t>
      </w:r>
      <w:r w:rsidRPr="008D2CE0">
        <w:rPr>
          <w:rFonts w:ascii="Calibri" w:hAnsi="Calibri" w:hint="eastAsia"/>
          <w:rtl/>
        </w:rPr>
        <w:t>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חתך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cs"/>
          <w:rtl/>
        </w:rPr>
        <w:t>את פני</w:t>
      </w:r>
      <w:r w:rsidRPr="008D2CE0">
        <w:rPr>
          <w:rFonts w:ascii="Calibri" w:hAnsi="Calibri" w:hint="eastAsia"/>
          <w:rtl/>
        </w:rPr>
        <w:t>ו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העובדה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שבין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הצדדים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הושגה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עטוואה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המסדירה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תשלום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5,000 </w:t>
      </w:r>
      <w:r w:rsidRPr="008D2CE0">
        <w:rPr>
          <w:rFonts w:ascii="Calibri" w:hAnsi="Calibri" w:hint="eastAsia"/>
          <w:rtl/>
        </w:rPr>
        <w:t>דינר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ירדני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ממשפחת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למשפחת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המתלונן</w:t>
      </w:r>
      <w:r w:rsidRPr="008D2CE0">
        <w:rPr>
          <w:rFonts w:ascii="Calibri" w:hAnsi="Calibri"/>
          <w:rtl/>
        </w:rPr>
        <w:t xml:space="preserve"> (</w:t>
      </w:r>
      <w:r w:rsidRPr="008D2CE0">
        <w:rPr>
          <w:rFonts w:ascii="Calibri" w:hAnsi="Calibri" w:hint="eastAsia"/>
          <w:rtl/>
        </w:rPr>
        <w:t>מסמך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זה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הוגש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כראיה</w:t>
      </w:r>
      <w:r w:rsidRPr="008D2CE0">
        <w:rPr>
          <w:rFonts w:ascii="Calibri" w:hAnsi="Calibri"/>
          <w:rtl/>
        </w:rPr>
        <w:t xml:space="preserve">), </w:t>
      </w:r>
      <w:r w:rsidRPr="008D2CE0">
        <w:rPr>
          <w:rFonts w:ascii="Calibri" w:hAnsi="Calibri" w:hint="eastAsia"/>
          <w:rtl/>
        </w:rPr>
        <w:t>ומידת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הנזק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שנגרמה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למתלונן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מאידך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לחובתו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נזקף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עברו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הפלילי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ובו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שתי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הרשעות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הראשונה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משנת</w:t>
      </w:r>
      <w:r w:rsidRPr="008D2CE0">
        <w:rPr>
          <w:rFonts w:ascii="Calibri" w:hAnsi="Calibri"/>
          <w:rtl/>
        </w:rPr>
        <w:t xml:space="preserve"> 2007 </w:t>
      </w:r>
      <w:r w:rsidRPr="008D2CE0">
        <w:rPr>
          <w:rFonts w:ascii="Calibri" w:hAnsi="Calibri" w:hint="eastAsia"/>
          <w:rtl/>
        </w:rPr>
        <w:t>בגין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גרימת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מוות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והשנ</w:t>
      </w:r>
      <w:r w:rsidRPr="008D2CE0">
        <w:rPr>
          <w:rFonts w:ascii="Calibri" w:hAnsi="Calibri" w:hint="cs"/>
          <w:rtl/>
        </w:rPr>
        <w:t>י</w:t>
      </w:r>
      <w:r w:rsidRPr="008D2CE0">
        <w:rPr>
          <w:rFonts w:ascii="Calibri" w:hAnsi="Calibri" w:hint="eastAsia"/>
          <w:rtl/>
        </w:rPr>
        <w:t>יה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משנת</w:t>
      </w:r>
      <w:r w:rsidRPr="008D2CE0">
        <w:rPr>
          <w:rFonts w:ascii="Calibri" w:hAnsi="Calibri"/>
          <w:rtl/>
        </w:rPr>
        <w:t xml:space="preserve"> 2012 </w:t>
      </w:r>
      <w:r w:rsidRPr="008D2CE0">
        <w:rPr>
          <w:rFonts w:ascii="Calibri" w:hAnsi="Calibri" w:hint="eastAsia"/>
          <w:rtl/>
        </w:rPr>
        <w:t>בגין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הסעה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שוהה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בלתי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חוקי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ועבירת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רכוש</w:t>
      </w:r>
      <w:r w:rsidRPr="008D2CE0">
        <w:rPr>
          <w:rFonts w:ascii="Calibri" w:hAnsi="Calibri"/>
          <w:rtl/>
        </w:rPr>
        <w:t xml:space="preserve">. </w:t>
      </w:r>
      <w:r w:rsidRPr="008D2CE0">
        <w:rPr>
          <w:rFonts w:ascii="Calibri" w:hAnsi="Calibri" w:hint="eastAsia"/>
          <w:rtl/>
        </w:rPr>
        <w:t>כמו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כן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יש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להביא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במכלול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השיקולים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הענישה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שהושתה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יתר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בני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המשפחה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המעורבים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בפרשה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ואת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הסכמות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המאשימה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במסגרת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הסדר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הטיעון</w:t>
      </w:r>
      <w:r w:rsidRPr="008D2CE0">
        <w:rPr>
          <w:rFonts w:ascii="Calibri" w:hAnsi="Calibri"/>
          <w:rtl/>
        </w:rPr>
        <w:t xml:space="preserve">. </w:t>
      </w:r>
    </w:p>
    <w:p w14:paraId="507EB924" w14:textId="77777777" w:rsidR="00F02114" w:rsidRPr="008D2CE0" w:rsidRDefault="00F02114" w:rsidP="00F02114">
      <w:pPr>
        <w:spacing w:after="160" w:line="259" w:lineRule="auto"/>
        <w:ind w:left="720"/>
        <w:contextualSpacing/>
        <w:rPr>
          <w:rFonts w:ascii="Calibri" w:hAnsi="Calibri"/>
          <w:rtl/>
        </w:rPr>
      </w:pPr>
    </w:p>
    <w:p w14:paraId="28918CDF" w14:textId="77777777" w:rsidR="00F02114" w:rsidRPr="008D2CE0" w:rsidRDefault="00F02114" w:rsidP="00F02114">
      <w:pPr>
        <w:spacing w:after="160" w:line="360" w:lineRule="auto"/>
        <w:ind w:left="360"/>
        <w:contextualSpacing/>
        <w:jc w:val="both"/>
        <w:rPr>
          <w:rFonts w:ascii="Calibri" w:hAnsi="Calibri"/>
        </w:rPr>
      </w:pPr>
      <w:r w:rsidRPr="008D2CE0">
        <w:rPr>
          <w:rFonts w:ascii="Calibri" w:hAnsi="Calibri" w:hint="eastAsia"/>
          <w:rtl/>
        </w:rPr>
        <w:t>בנסיבות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אלה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ולאחר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שקלול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האמור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לעיל</w:t>
      </w:r>
      <w:r w:rsidRPr="008D2CE0">
        <w:rPr>
          <w:rFonts w:ascii="Calibri" w:hAnsi="Calibri"/>
          <w:rtl/>
        </w:rPr>
        <w:t xml:space="preserve">, </w:t>
      </w:r>
      <w:r w:rsidRPr="008D2CE0">
        <w:rPr>
          <w:rFonts w:ascii="Calibri" w:hAnsi="Calibri" w:hint="eastAsia"/>
          <w:rtl/>
        </w:rPr>
        <w:t>אני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גוזר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הנאשם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כלהלן</w:t>
      </w:r>
      <w:r w:rsidRPr="008D2CE0">
        <w:rPr>
          <w:rFonts w:ascii="Calibri" w:hAnsi="Calibri"/>
          <w:rtl/>
        </w:rPr>
        <w:t>:</w:t>
      </w:r>
    </w:p>
    <w:p w14:paraId="72D604FA" w14:textId="77777777" w:rsidR="00F02114" w:rsidRPr="008D2CE0" w:rsidRDefault="00F02114" w:rsidP="00F02114">
      <w:pPr>
        <w:spacing w:after="160" w:line="360" w:lineRule="auto"/>
        <w:ind w:left="360"/>
        <w:jc w:val="both"/>
        <w:rPr>
          <w:rFonts w:ascii="Calibri" w:hAnsi="Calibri"/>
          <w:rtl/>
        </w:rPr>
      </w:pPr>
    </w:p>
    <w:p w14:paraId="1789CCFB" w14:textId="77777777" w:rsidR="00F02114" w:rsidRPr="008D2CE0" w:rsidRDefault="00F02114" w:rsidP="00F02114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</w:rPr>
      </w:pPr>
      <w:r w:rsidRPr="008D2CE0">
        <w:rPr>
          <w:rFonts w:ascii="Calibri" w:hAnsi="Calibri" w:hint="eastAsia"/>
          <w:rtl/>
        </w:rPr>
        <w:t>מאסר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בפועל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לתקופה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cs"/>
          <w:rtl/>
        </w:rPr>
        <w:t xml:space="preserve"> 3 שנים החל מיום מעצרו. </w:t>
      </w:r>
    </w:p>
    <w:p w14:paraId="1C896ADD" w14:textId="77777777" w:rsidR="00F02114" w:rsidRPr="008D2CE0" w:rsidRDefault="00F02114" w:rsidP="00F02114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</w:rPr>
      </w:pPr>
      <w:r w:rsidRPr="008D2CE0">
        <w:rPr>
          <w:rFonts w:ascii="Calibri" w:hAnsi="Calibri" w:hint="eastAsia"/>
          <w:rtl/>
        </w:rPr>
        <w:t>מאסר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על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תנאי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לתקופה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של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cs"/>
          <w:rtl/>
        </w:rPr>
        <w:t xml:space="preserve">10 חודשים והתנאי הוא שהנאשם לא יעבור עבירה מסוג פשע בתוך 3 שנים מיום שחרורו ממאסר. </w:t>
      </w:r>
    </w:p>
    <w:p w14:paraId="5ED5642B" w14:textId="77777777" w:rsidR="00F02114" w:rsidRPr="008D2CE0" w:rsidRDefault="00F02114" w:rsidP="00F02114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</w:rPr>
      </w:pPr>
      <w:r w:rsidRPr="008D2CE0">
        <w:rPr>
          <w:rFonts w:ascii="Calibri" w:hAnsi="Calibri" w:hint="eastAsia"/>
          <w:rtl/>
        </w:rPr>
        <w:t>פיצוי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למתלוננים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בסך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cs"/>
          <w:rtl/>
        </w:rPr>
        <w:t>5,000</w:t>
      </w:r>
      <w:r w:rsidRPr="008D2CE0">
        <w:rPr>
          <w:rFonts w:ascii="Calibri" w:hAnsi="Calibri"/>
          <w:rtl/>
        </w:rPr>
        <w:t xml:space="preserve"> </w:t>
      </w:r>
      <w:r w:rsidRPr="008D2CE0">
        <w:rPr>
          <w:rFonts w:ascii="Calibri" w:hAnsi="Calibri" w:hint="eastAsia"/>
          <w:rtl/>
        </w:rPr>
        <w:t>₪</w:t>
      </w:r>
      <w:r w:rsidRPr="008D2CE0">
        <w:rPr>
          <w:rFonts w:ascii="Calibri" w:hAnsi="Calibri"/>
          <w:rtl/>
        </w:rPr>
        <w:t xml:space="preserve">. </w:t>
      </w:r>
    </w:p>
    <w:p w14:paraId="3B70B531" w14:textId="77777777" w:rsidR="00F02114" w:rsidRPr="00B05847" w:rsidRDefault="00F02114" w:rsidP="00F02114">
      <w:pPr>
        <w:rPr>
          <w:rtl/>
        </w:rPr>
      </w:pPr>
    </w:p>
    <w:p w14:paraId="6DE3DE08" w14:textId="77777777" w:rsidR="00F02114" w:rsidRDefault="00F02114" w:rsidP="00F02114">
      <w:pPr>
        <w:rPr>
          <w:rtl/>
        </w:rPr>
      </w:pPr>
    </w:p>
    <w:p w14:paraId="59C9D2D0" w14:textId="77777777" w:rsidR="00F02114" w:rsidRDefault="00F02114" w:rsidP="00F02114">
      <w:pPr>
        <w:ind w:firstLine="360"/>
        <w:rPr>
          <w:rtl/>
        </w:rPr>
      </w:pPr>
      <w:r>
        <w:rPr>
          <w:rFonts w:hint="cs"/>
          <w:rtl/>
        </w:rPr>
        <w:t xml:space="preserve">זכות ערעור לבית משפט העליון בתוך 45 יום מהיום. </w:t>
      </w:r>
    </w:p>
    <w:p w14:paraId="2EA963C9" w14:textId="77777777" w:rsidR="00F02114" w:rsidRPr="00B05847" w:rsidRDefault="00F02114" w:rsidP="00F02114">
      <w:pPr>
        <w:ind w:firstLine="360"/>
        <w:rPr>
          <w:rtl/>
        </w:rPr>
      </w:pPr>
    </w:p>
    <w:p w14:paraId="3365D0EA" w14:textId="77777777" w:rsidR="00F02114" w:rsidRPr="00B05847" w:rsidRDefault="00F02114" w:rsidP="00F02114">
      <w:pPr>
        <w:rPr>
          <w:rtl/>
        </w:rPr>
      </w:pPr>
    </w:p>
    <w:p w14:paraId="640C7201" w14:textId="77777777" w:rsidR="00F02114" w:rsidRDefault="003E0FD0" w:rsidP="00F02114">
      <w:pPr>
        <w:spacing w:line="360" w:lineRule="auto"/>
        <w:ind w:firstLine="36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כ"ג אלול תשע"ו, 26 ספטמבר 2016, ב"כ המאשימה, ב"כ הנאשם 2 והנאשם 2 </w:t>
      </w:r>
      <w:r w:rsidR="00F02114">
        <w:rPr>
          <w:rFonts w:ascii="Arial" w:hAnsi="Arial" w:hint="cs"/>
          <w:rtl/>
        </w:rPr>
        <w:t xml:space="preserve">בעצמו. </w:t>
      </w:r>
    </w:p>
    <w:p w14:paraId="4C7E77C4" w14:textId="77777777" w:rsidR="00F02114" w:rsidRDefault="00F02114" w:rsidP="00F02114">
      <w:pPr>
        <w:spacing w:line="360" w:lineRule="auto"/>
        <w:jc w:val="both"/>
        <w:rPr>
          <w:rFonts w:ascii="Arial" w:hAnsi="Arial"/>
          <w:rtl/>
        </w:rPr>
      </w:pPr>
    </w:p>
    <w:p w14:paraId="2AC56728" w14:textId="77777777" w:rsidR="00F02114" w:rsidRDefault="00F02114" w:rsidP="00F02114">
      <w:pPr>
        <w:spacing w:line="360" w:lineRule="auto"/>
        <w:jc w:val="both"/>
        <w:rPr>
          <w:rFonts w:ascii="Arial" w:hAnsi="Arial"/>
          <w:rtl/>
        </w:rPr>
      </w:pPr>
    </w:p>
    <w:tbl>
      <w:tblPr>
        <w:tblpPr w:leftFromText="180" w:rightFromText="180" w:vertAnchor="text" w:horzAnchor="page" w:tblpX="2425" w:tblpY="306"/>
        <w:bidiVisual/>
        <w:tblW w:w="0" w:type="auto"/>
        <w:tblLook w:val="01E0" w:firstRow="1" w:lastRow="1" w:firstColumn="1" w:lastColumn="1" w:noHBand="0" w:noVBand="0"/>
      </w:tblPr>
      <w:tblGrid>
        <w:gridCol w:w="2444"/>
      </w:tblGrid>
      <w:tr w:rsidR="00F02114" w14:paraId="656EA351" w14:textId="77777777"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1331E9" w14:textId="77777777" w:rsidR="00F02114" w:rsidRPr="008D2CE0" w:rsidRDefault="00F02114" w:rsidP="003E0FD0">
            <w:pPr>
              <w:jc w:val="center"/>
              <w:rPr>
                <w:rFonts w:ascii="Courier New" w:hAnsi="Courier New"/>
                <w:b/>
                <w:bCs/>
                <w:rtl/>
              </w:rPr>
            </w:pPr>
          </w:p>
        </w:tc>
      </w:tr>
      <w:tr w:rsidR="00F02114" w14:paraId="180AA516" w14:textId="77777777">
        <w:tc>
          <w:tcPr>
            <w:tcW w:w="2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7C3503" w14:textId="77777777" w:rsidR="00F02114" w:rsidRPr="008D2CE0" w:rsidRDefault="00F02114" w:rsidP="003E0FD0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8D2CE0">
              <w:rPr>
                <w:rFonts w:hint="cs"/>
                <w:b/>
                <w:bCs/>
                <w:rtl/>
              </w:rPr>
              <w:t>רפי כרמל, שופט</w:t>
            </w:r>
          </w:p>
        </w:tc>
      </w:tr>
    </w:tbl>
    <w:p w14:paraId="6B6BED2B" w14:textId="77777777" w:rsidR="00F02114" w:rsidRDefault="00F02114" w:rsidP="00F02114">
      <w:pPr>
        <w:spacing w:line="360" w:lineRule="auto"/>
        <w:jc w:val="both"/>
        <w:rPr>
          <w:rFonts w:ascii="Arial" w:hAnsi="Arial"/>
          <w:rtl/>
        </w:rPr>
      </w:pPr>
    </w:p>
    <w:p w14:paraId="267682F5" w14:textId="77777777" w:rsidR="00F02114" w:rsidRDefault="00F02114" w:rsidP="00F02114">
      <w:pPr>
        <w:rPr>
          <w:rtl/>
        </w:rPr>
      </w:pPr>
    </w:p>
    <w:p w14:paraId="2B8AC00E" w14:textId="77777777" w:rsidR="00F02114" w:rsidRDefault="00F02114" w:rsidP="00F02114"/>
    <w:p w14:paraId="04F6A4C4" w14:textId="77777777" w:rsidR="00F02114" w:rsidRPr="003E0FD0" w:rsidRDefault="003E0FD0" w:rsidP="00F02114">
      <w:pPr>
        <w:spacing w:line="360" w:lineRule="auto"/>
        <w:jc w:val="both"/>
        <w:rPr>
          <w:rFonts w:ascii="Arial" w:hAnsi="Arial"/>
          <w:color w:val="FFFFFF"/>
          <w:sz w:val="2"/>
          <w:szCs w:val="2"/>
        </w:rPr>
      </w:pPr>
      <w:r w:rsidRPr="003E0FD0">
        <w:rPr>
          <w:rFonts w:ascii="Arial" w:hAnsi="Arial"/>
          <w:color w:val="FFFFFF"/>
          <w:sz w:val="2"/>
          <w:szCs w:val="2"/>
          <w:rtl/>
        </w:rPr>
        <w:t>5129371</w:t>
      </w:r>
    </w:p>
    <w:p w14:paraId="051BB837" w14:textId="77777777" w:rsidR="00F02114" w:rsidRPr="003E0FD0" w:rsidRDefault="003E0FD0" w:rsidP="00F02114">
      <w:pPr>
        <w:rPr>
          <w:rFonts w:cs="FrankRuehl"/>
          <w:color w:val="FFFFFF"/>
          <w:sz w:val="2"/>
          <w:szCs w:val="2"/>
          <w:rtl/>
        </w:rPr>
      </w:pPr>
      <w:r w:rsidRPr="003E0FD0">
        <w:rPr>
          <w:rFonts w:cs="FrankRuehl"/>
          <w:color w:val="FFFFFF"/>
          <w:sz w:val="2"/>
          <w:szCs w:val="2"/>
          <w:rtl/>
        </w:rPr>
        <w:t>54678313</w:t>
      </w:r>
    </w:p>
    <w:p w14:paraId="1376D4A0" w14:textId="77777777" w:rsidR="00F02114" w:rsidRDefault="00F02114" w:rsidP="00F02114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50C7ABE8" w14:textId="77777777" w:rsidR="00F02114" w:rsidRDefault="00F02114" w:rsidP="00F02114">
      <w:pPr>
        <w:jc w:val="center"/>
        <w:rPr>
          <w:rFonts w:ascii="Arial" w:hAnsi="Arial" w:cs="FrankRuehl"/>
          <w:sz w:val="28"/>
          <w:szCs w:val="28"/>
          <w:rtl/>
        </w:rPr>
      </w:pPr>
    </w:p>
    <w:p w14:paraId="171ABC73" w14:textId="77777777" w:rsidR="00F02114" w:rsidRDefault="00F02114" w:rsidP="00F02114">
      <w:pPr>
        <w:rPr>
          <w:rFonts w:cs="FrankRuehl"/>
          <w:sz w:val="28"/>
          <w:szCs w:val="28"/>
          <w:rtl/>
        </w:rPr>
      </w:pPr>
    </w:p>
    <w:p w14:paraId="77BC4118" w14:textId="77777777" w:rsidR="00F02114" w:rsidRDefault="00F02114" w:rsidP="00F02114">
      <w:pPr>
        <w:pStyle w:val="a3"/>
        <w:jc w:val="center"/>
        <w:rPr>
          <w:rtl/>
        </w:rPr>
      </w:pPr>
    </w:p>
    <w:p w14:paraId="0C1A3434" w14:textId="77777777" w:rsidR="003E0FD0" w:rsidRPr="003E0FD0" w:rsidRDefault="003E0FD0" w:rsidP="003E0FD0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64515361" w14:textId="77777777" w:rsidR="003E0FD0" w:rsidRPr="003E0FD0" w:rsidRDefault="003E0FD0" w:rsidP="003E0FD0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3E0FD0">
        <w:rPr>
          <w:rFonts w:ascii="David" w:hAnsi="David"/>
          <w:color w:val="000000"/>
          <w:sz w:val="22"/>
          <w:szCs w:val="22"/>
          <w:rtl/>
        </w:rPr>
        <w:t>רפי כרמל 54678313</w:t>
      </w:r>
    </w:p>
    <w:p w14:paraId="1EF89BB0" w14:textId="77777777" w:rsidR="003E0FD0" w:rsidRDefault="003E0FD0" w:rsidP="003E0FD0">
      <w:r w:rsidRPr="003E0FD0">
        <w:rPr>
          <w:color w:val="000000"/>
          <w:rtl/>
        </w:rPr>
        <w:t>נוסח מסמך זה כפוף לשינויי ניסוח ועריכה</w:t>
      </w:r>
    </w:p>
    <w:p w14:paraId="4279748C" w14:textId="77777777" w:rsidR="003E0FD0" w:rsidRDefault="00676F7D" w:rsidP="003E0FD0">
      <w:pPr>
        <w:rPr>
          <w:rtl/>
        </w:rPr>
      </w:pPr>
      <w:r>
        <w:rPr>
          <w:rFonts w:hint="cs"/>
          <w:rtl/>
        </w:rPr>
        <w:t xml:space="preserve">   </w:t>
      </w:r>
    </w:p>
    <w:p w14:paraId="4878EEE2" w14:textId="77777777" w:rsidR="003E0FD0" w:rsidRDefault="003E0FD0" w:rsidP="003E0FD0">
      <w:pPr>
        <w:jc w:val="center"/>
        <w:rPr>
          <w:color w:val="0000FF"/>
          <w:u w:val="single"/>
        </w:rPr>
      </w:pPr>
      <w:hyperlink r:id="rId1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  <w:r w:rsidR="000F3512">
        <w:rPr>
          <w:rFonts w:hint="cs"/>
          <w:color w:val="0000FF"/>
          <w:u w:val="single"/>
          <w:rtl/>
        </w:rPr>
        <w:t xml:space="preserve"> </w:t>
      </w:r>
    </w:p>
    <w:p w14:paraId="62712DA4" w14:textId="77777777" w:rsidR="00B35717" w:rsidRPr="003E0FD0" w:rsidRDefault="00B35717" w:rsidP="003E0FD0">
      <w:pPr>
        <w:jc w:val="center"/>
        <w:rPr>
          <w:color w:val="0000FF"/>
          <w:u w:val="single"/>
        </w:rPr>
      </w:pPr>
    </w:p>
    <w:sectPr w:rsidR="00B35717" w:rsidRPr="003E0FD0" w:rsidSect="003E0FD0">
      <w:headerReference w:type="even" r:id="rId14"/>
      <w:headerReference w:type="default" r:id="rId15"/>
      <w:footerReference w:type="even" r:id="rId16"/>
      <w:footerReference w:type="default" r:id="rId17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6542A" w14:textId="77777777" w:rsidR="00CB4548" w:rsidRDefault="00CB4548">
      <w:r>
        <w:separator/>
      </w:r>
    </w:p>
  </w:endnote>
  <w:endnote w:type="continuationSeparator" w:id="0">
    <w:p w14:paraId="1C5169CD" w14:textId="77777777" w:rsidR="00CB4548" w:rsidRDefault="00CB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E6093" w14:textId="77777777" w:rsidR="008C537D" w:rsidRDefault="008C537D" w:rsidP="003E0FD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43BE9DB" w14:textId="77777777" w:rsidR="008C537D" w:rsidRPr="003E0FD0" w:rsidRDefault="008C537D" w:rsidP="003E0FD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E0FD0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31D2A" w14:textId="77777777" w:rsidR="008C537D" w:rsidRDefault="008C537D" w:rsidP="003E0FD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3802C4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242A99A" w14:textId="77777777" w:rsidR="008C537D" w:rsidRPr="003E0FD0" w:rsidRDefault="008C537D" w:rsidP="003E0FD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E0FD0">
      <w:rPr>
        <w:rFonts w:ascii="FrankRuehl" w:hAnsi="FrankRuehl" w:cs="FrankRuehl"/>
        <w:color w:val="000000"/>
      </w:rPr>
      <w:pict w14:anchorId="4E365D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1E488" w14:textId="77777777" w:rsidR="00CB4548" w:rsidRDefault="00CB4548">
      <w:r>
        <w:separator/>
      </w:r>
    </w:p>
  </w:footnote>
  <w:footnote w:type="continuationSeparator" w:id="0">
    <w:p w14:paraId="3C5369FA" w14:textId="77777777" w:rsidR="00CB4548" w:rsidRDefault="00CB4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581A9" w14:textId="77777777" w:rsidR="008C537D" w:rsidRPr="003E0FD0" w:rsidRDefault="008C537D" w:rsidP="003E0FD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14991-07-15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עלאא סאלחי (עניינו הסתיים)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83A85" w14:textId="77777777" w:rsidR="008C537D" w:rsidRPr="003E0FD0" w:rsidRDefault="008C537D" w:rsidP="003E0FD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14991-07-15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עלאא סאלחי (עניינו הסתיים)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EA63C5"/>
    <w:multiLevelType w:val="hybridMultilevel"/>
    <w:tmpl w:val="BA28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2061E96"/>
    <w:multiLevelType w:val="hybridMultilevel"/>
    <w:tmpl w:val="41F00218"/>
    <w:lvl w:ilvl="0" w:tplc="0D002D88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86518766">
    <w:abstractNumId w:val="1"/>
  </w:num>
  <w:num w:numId="2" w16cid:durableId="296299623">
    <w:abstractNumId w:val="0"/>
  </w:num>
  <w:num w:numId="3" w16cid:durableId="381178049">
    <w:abstractNumId w:val="2"/>
  </w:num>
  <w:num w:numId="4" w16cid:durableId="1395079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02114"/>
    <w:rsid w:val="00004B4A"/>
    <w:rsid w:val="000258C6"/>
    <w:rsid w:val="00092DB2"/>
    <w:rsid w:val="000B222D"/>
    <w:rsid w:val="000F3512"/>
    <w:rsid w:val="000F3716"/>
    <w:rsid w:val="000F776E"/>
    <w:rsid w:val="001163D9"/>
    <w:rsid w:val="00123268"/>
    <w:rsid w:val="0013605C"/>
    <w:rsid w:val="0015154B"/>
    <w:rsid w:val="0017711A"/>
    <w:rsid w:val="00203146"/>
    <w:rsid w:val="002474C9"/>
    <w:rsid w:val="002B1389"/>
    <w:rsid w:val="002D2C1C"/>
    <w:rsid w:val="002E4BA2"/>
    <w:rsid w:val="00327617"/>
    <w:rsid w:val="00371D27"/>
    <w:rsid w:val="00374124"/>
    <w:rsid w:val="003802C4"/>
    <w:rsid w:val="003C709F"/>
    <w:rsid w:val="003D65D3"/>
    <w:rsid w:val="003E0FD0"/>
    <w:rsid w:val="003E51B4"/>
    <w:rsid w:val="003F02C5"/>
    <w:rsid w:val="004A46A4"/>
    <w:rsid w:val="004D1A95"/>
    <w:rsid w:val="004D5997"/>
    <w:rsid w:val="00533D5C"/>
    <w:rsid w:val="00551C5E"/>
    <w:rsid w:val="005638FB"/>
    <w:rsid w:val="00582B08"/>
    <w:rsid w:val="005847C1"/>
    <w:rsid w:val="005B4DDE"/>
    <w:rsid w:val="005C4A58"/>
    <w:rsid w:val="005E305D"/>
    <w:rsid w:val="00614C5F"/>
    <w:rsid w:val="00671477"/>
    <w:rsid w:val="00676F7D"/>
    <w:rsid w:val="006D1E81"/>
    <w:rsid w:val="00710EDB"/>
    <w:rsid w:val="007171C2"/>
    <w:rsid w:val="00720984"/>
    <w:rsid w:val="007900C5"/>
    <w:rsid w:val="007A3B68"/>
    <w:rsid w:val="007D10E0"/>
    <w:rsid w:val="007E62CB"/>
    <w:rsid w:val="008043FC"/>
    <w:rsid w:val="008057C3"/>
    <w:rsid w:val="008421EC"/>
    <w:rsid w:val="00860D56"/>
    <w:rsid w:val="00866CE3"/>
    <w:rsid w:val="00875CAA"/>
    <w:rsid w:val="008760F0"/>
    <w:rsid w:val="008B2C82"/>
    <w:rsid w:val="008C537D"/>
    <w:rsid w:val="008D4AF6"/>
    <w:rsid w:val="00901DEA"/>
    <w:rsid w:val="00913EC5"/>
    <w:rsid w:val="00946CA3"/>
    <w:rsid w:val="009A4E50"/>
    <w:rsid w:val="009A720E"/>
    <w:rsid w:val="009B4682"/>
    <w:rsid w:val="009D5C20"/>
    <w:rsid w:val="00A03304"/>
    <w:rsid w:val="00A24369"/>
    <w:rsid w:val="00A472AB"/>
    <w:rsid w:val="00A52B25"/>
    <w:rsid w:val="00A96648"/>
    <w:rsid w:val="00AE1669"/>
    <w:rsid w:val="00AE1713"/>
    <w:rsid w:val="00B07251"/>
    <w:rsid w:val="00B10E9A"/>
    <w:rsid w:val="00B24722"/>
    <w:rsid w:val="00B35717"/>
    <w:rsid w:val="00B47E2E"/>
    <w:rsid w:val="00B6502B"/>
    <w:rsid w:val="00B73086"/>
    <w:rsid w:val="00B922D9"/>
    <w:rsid w:val="00B970C5"/>
    <w:rsid w:val="00BA5B6F"/>
    <w:rsid w:val="00BD5087"/>
    <w:rsid w:val="00BF0A95"/>
    <w:rsid w:val="00BF5C5D"/>
    <w:rsid w:val="00C22EAD"/>
    <w:rsid w:val="00C25259"/>
    <w:rsid w:val="00C303EF"/>
    <w:rsid w:val="00C66536"/>
    <w:rsid w:val="00C6661F"/>
    <w:rsid w:val="00C9418A"/>
    <w:rsid w:val="00CB4548"/>
    <w:rsid w:val="00D11A80"/>
    <w:rsid w:val="00D308EF"/>
    <w:rsid w:val="00D357B5"/>
    <w:rsid w:val="00D40041"/>
    <w:rsid w:val="00D56203"/>
    <w:rsid w:val="00D807AC"/>
    <w:rsid w:val="00DA55BC"/>
    <w:rsid w:val="00DD36BA"/>
    <w:rsid w:val="00DE1662"/>
    <w:rsid w:val="00E0437E"/>
    <w:rsid w:val="00E45CCB"/>
    <w:rsid w:val="00E61C95"/>
    <w:rsid w:val="00EA60CD"/>
    <w:rsid w:val="00EE2A1B"/>
    <w:rsid w:val="00F02114"/>
    <w:rsid w:val="00F2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2F7CFC4"/>
  <w15:chartTrackingRefBased/>
  <w15:docId w15:val="{0E62F50C-519B-429B-BE2F-3C0FBE8B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02114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F0211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F02114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0211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02114"/>
    <w:pPr>
      <w:tabs>
        <w:tab w:val="center" w:pos="4153"/>
        <w:tab w:val="right" w:pos="8306"/>
      </w:tabs>
    </w:pPr>
  </w:style>
  <w:style w:type="character" w:styleId="a5">
    <w:name w:val="annotation reference"/>
    <w:rsid w:val="00F02114"/>
    <w:rPr>
      <w:sz w:val="16"/>
      <w:szCs w:val="16"/>
    </w:rPr>
  </w:style>
  <w:style w:type="paragraph" w:styleId="a6">
    <w:name w:val="annotation text"/>
    <w:basedOn w:val="a"/>
    <w:rsid w:val="00F02114"/>
    <w:rPr>
      <w:rFonts w:cs="Times New Roman"/>
      <w:lang w:eastAsia="he-IL"/>
    </w:rPr>
  </w:style>
  <w:style w:type="paragraph" w:styleId="a7">
    <w:name w:val="Balloon Text"/>
    <w:basedOn w:val="a"/>
    <w:rsid w:val="00F02114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F0211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F02114"/>
  </w:style>
  <w:style w:type="paragraph" w:customStyle="1" w:styleId="ListParagraph">
    <w:name w:val="List Paragraph"/>
    <w:basedOn w:val="a"/>
    <w:qFormat/>
    <w:rsid w:val="00F02114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3E0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/70301/329.a.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29.a.1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1140</Words>
  <Characters>5700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6827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6750270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http://www.nevo.co.il/law/70301/329.a.1</vt:lpwstr>
      </vt:variant>
      <vt:variant>
        <vt:lpwstr/>
      </vt:variant>
      <vt:variant>
        <vt:i4>6750270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http://www.nevo.co.il/law/70301/329.a.1</vt:lpwstr>
      </vt:variant>
      <vt:variant>
        <vt:lpwstr/>
      </vt:variant>
      <vt:variant>
        <vt:i4>5177424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2025-04-25T10:36:00Z</dcterms:created>
  <dcterms:modified xsi:type="dcterms:W3CDTF">2025-04-25T10:36:00Z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14991</vt:lpwstr>
  </property>
  <property fmtid="{D5CDD505-2E9C-101B-9397-08002B2CF9AE}" pid="6" name="NEWPARTB">
    <vt:lpwstr>07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עלאא סאלחי;מוחמד סאלחי</vt:lpwstr>
  </property>
  <property fmtid="{D5CDD505-2E9C-101B-9397-08002B2CF9AE}" pid="10" name="LAWYER">
    <vt:lpwstr>סימון חדאד</vt:lpwstr>
  </property>
  <property fmtid="{D5CDD505-2E9C-101B-9397-08002B2CF9AE}" pid="11" name="JUDGE">
    <vt:lpwstr>רפי כרמל</vt:lpwstr>
  </property>
  <property fmtid="{D5CDD505-2E9C-101B-9397-08002B2CF9AE}" pid="12" name="CITY">
    <vt:lpwstr>י-ם</vt:lpwstr>
  </property>
  <property fmtid="{D5CDD505-2E9C-101B-9397-08002B2CF9AE}" pid="13" name="DATE">
    <vt:lpwstr>20160926</vt:lpwstr>
  </property>
  <property fmtid="{D5CDD505-2E9C-101B-9397-08002B2CF9AE}" pid="14" name="TYPE_N_DATE">
    <vt:lpwstr>39020160926</vt:lpwstr>
  </property>
  <property fmtid="{D5CDD505-2E9C-101B-9397-08002B2CF9AE}" pid="15" name="WORDNUMPAGES">
    <vt:lpwstr>4</vt:lpwstr>
  </property>
  <property fmtid="{D5CDD505-2E9C-101B-9397-08002B2CF9AE}" pid="16" name="TYPE_ABS_DATE">
    <vt:lpwstr>390020160926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70301/329.a.1;144.a</vt:lpwstr>
  </property>
</Properties>
</file>