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CA2495" w:rsidRPr="00B86484" w14:paraId="7AD0C86A" w14:textId="77777777">
        <w:trPr>
          <w:trHeight w:hRule="exact" w:val="418"/>
          <w:jc w:val="center"/>
        </w:trPr>
        <w:tc>
          <w:tcPr>
            <w:tcW w:w="8721" w:type="dxa"/>
            <w:gridSpan w:val="2"/>
          </w:tcPr>
          <w:p w14:paraId="65334451" w14:textId="77777777" w:rsidR="00CA2495" w:rsidRPr="00B86484" w:rsidRDefault="00B86484">
            <w:pPr>
              <w:pStyle w:val="a3"/>
              <w:jc w:val="center"/>
              <w:rPr>
                <w:rFonts w:ascii="Tahoma" w:hAnsi="Tahoma" w:cs="Tahoma"/>
                <w:color w:val="000080"/>
                <w:rtl/>
              </w:rPr>
            </w:pPr>
            <w:bookmarkStart w:id="0" w:name="LastJudge"/>
            <w:r w:rsidRPr="00B86484">
              <w:rPr>
                <w:rFonts w:ascii="Tahoma" w:hAnsi="Tahoma" w:cs="Tahoma"/>
                <w:b/>
                <w:bCs/>
                <w:color w:val="000080"/>
                <w:rtl/>
              </w:rPr>
              <w:t>בית המשפט המחוזי בחיפה</w:t>
            </w:r>
          </w:p>
        </w:tc>
      </w:tr>
      <w:tr w:rsidR="00CA2495" w:rsidRPr="00B86484" w14:paraId="74F1C21F" w14:textId="77777777">
        <w:trPr>
          <w:trHeight w:val="337"/>
          <w:jc w:val="center"/>
        </w:trPr>
        <w:tc>
          <w:tcPr>
            <w:tcW w:w="5057" w:type="dxa"/>
          </w:tcPr>
          <w:p w14:paraId="36A5876A" w14:textId="77777777" w:rsidR="00CA2495" w:rsidRPr="00B86484" w:rsidRDefault="00B86484">
            <w:pPr>
              <w:rPr>
                <w:rFonts w:cs="FrankRuehl"/>
                <w:sz w:val="28"/>
                <w:szCs w:val="28"/>
                <w:rtl/>
              </w:rPr>
            </w:pPr>
            <w:r w:rsidRPr="00B86484">
              <w:rPr>
                <w:rFonts w:cs="FrankRuehl"/>
                <w:sz w:val="28"/>
                <w:szCs w:val="28"/>
                <w:rtl/>
              </w:rPr>
              <w:t>ת"פ</w:t>
            </w:r>
            <w:r w:rsidRPr="00B86484">
              <w:rPr>
                <w:rFonts w:cs="FrankRuehl" w:hint="cs"/>
                <w:sz w:val="28"/>
                <w:szCs w:val="28"/>
                <w:rtl/>
              </w:rPr>
              <w:t xml:space="preserve"> </w:t>
            </w:r>
            <w:r w:rsidRPr="00B86484">
              <w:rPr>
                <w:rFonts w:cs="FrankRuehl"/>
                <w:sz w:val="28"/>
                <w:szCs w:val="28"/>
                <w:rtl/>
              </w:rPr>
              <w:t>61848-10-15</w:t>
            </w:r>
            <w:r w:rsidRPr="00B86484">
              <w:rPr>
                <w:rFonts w:cs="FrankRuehl" w:hint="cs"/>
                <w:sz w:val="28"/>
                <w:szCs w:val="28"/>
                <w:rtl/>
              </w:rPr>
              <w:t xml:space="preserve"> </w:t>
            </w:r>
            <w:r w:rsidRPr="00B86484">
              <w:rPr>
                <w:rFonts w:cs="FrankRuehl"/>
                <w:sz w:val="28"/>
                <w:szCs w:val="28"/>
                <w:rtl/>
              </w:rPr>
              <w:t>מדינת ישראל נ' עבוד(עציר) ואח'</w:t>
            </w:r>
          </w:p>
          <w:p w14:paraId="0748BF8F" w14:textId="77777777" w:rsidR="00CA2495" w:rsidRPr="00B86484" w:rsidRDefault="00CA2495">
            <w:pPr>
              <w:pStyle w:val="a3"/>
              <w:rPr>
                <w:rFonts w:cs="FrankRuehl"/>
                <w:sz w:val="28"/>
                <w:szCs w:val="28"/>
                <w:rtl/>
              </w:rPr>
            </w:pPr>
          </w:p>
        </w:tc>
        <w:tc>
          <w:tcPr>
            <w:tcW w:w="3664" w:type="dxa"/>
          </w:tcPr>
          <w:p w14:paraId="0CE98075" w14:textId="77777777" w:rsidR="00CA2495" w:rsidRPr="00B86484" w:rsidRDefault="00CA2495">
            <w:pPr>
              <w:pStyle w:val="a3"/>
              <w:jc w:val="right"/>
              <w:rPr>
                <w:rFonts w:cs="FrankRuehl"/>
                <w:sz w:val="28"/>
                <w:szCs w:val="28"/>
                <w:rtl/>
              </w:rPr>
            </w:pPr>
          </w:p>
        </w:tc>
      </w:tr>
    </w:tbl>
    <w:p w14:paraId="79B1133F" w14:textId="77777777" w:rsidR="00CA2495" w:rsidRPr="00B86484" w:rsidRDefault="00B86484">
      <w:pPr>
        <w:pStyle w:val="a3"/>
        <w:rPr>
          <w:rtl/>
        </w:rPr>
      </w:pPr>
      <w:r w:rsidRPr="00B86484">
        <w:rPr>
          <w:rFonts w:hint="cs"/>
          <w:rtl/>
        </w:rPr>
        <w:t xml:space="preserve"> </w:t>
      </w:r>
    </w:p>
    <w:p w14:paraId="193C5EFC" w14:textId="77777777" w:rsidR="00CA2495" w:rsidRPr="00B86484" w:rsidRDefault="00CA2495">
      <w:pPr>
        <w:rPr>
          <w:rtl/>
        </w:rPr>
      </w:pPr>
    </w:p>
    <w:tbl>
      <w:tblPr>
        <w:bidiVisual/>
        <w:tblW w:w="8802" w:type="dxa"/>
        <w:tblInd w:w="-28" w:type="dxa"/>
        <w:tblLook w:val="01E0" w:firstRow="1" w:lastRow="1" w:firstColumn="1" w:lastColumn="1" w:noHBand="0" w:noVBand="0"/>
      </w:tblPr>
      <w:tblGrid>
        <w:gridCol w:w="2880"/>
        <w:gridCol w:w="5839"/>
        <w:gridCol w:w="83"/>
      </w:tblGrid>
      <w:tr w:rsidR="00CA2495" w:rsidRPr="00B86484" w14:paraId="00B89FC0" w14:textId="77777777">
        <w:trPr>
          <w:gridAfter w:val="1"/>
          <w:wAfter w:w="55" w:type="dxa"/>
        </w:trPr>
        <w:tc>
          <w:tcPr>
            <w:tcW w:w="8719" w:type="dxa"/>
            <w:gridSpan w:val="2"/>
            <w:shd w:val="clear" w:color="auto" w:fill="auto"/>
          </w:tcPr>
          <w:p w14:paraId="3C14B034" w14:textId="77777777" w:rsidR="00CA2495" w:rsidRPr="00B86484" w:rsidRDefault="00B86484">
            <w:pPr>
              <w:spacing w:line="360" w:lineRule="auto"/>
              <w:rPr>
                <w:b/>
                <w:bCs/>
                <w:sz w:val="26"/>
                <w:szCs w:val="26"/>
                <w:rtl/>
              </w:rPr>
            </w:pPr>
            <w:r w:rsidRPr="00B86484">
              <w:rPr>
                <w:rFonts w:hint="cs"/>
                <w:b/>
                <w:bCs/>
                <w:sz w:val="26"/>
                <w:szCs w:val="26"/>
                <w:rtl/>
              </w:rPr>
              <w:t>בפני כבוד ה</w:t>
            </w:r>
            <w:r w:rsidRPr="00B86484">
              <w:rPr>
                <w:rFonts w:hint="cs"/>
                <w:rtl/>
              </w:rPr>
              <w:t>שופטת דיאנה סלע</w:t>
            </w:r>
            <w:r w:rsidRPr="00B86484">
              <w:rPr>
                <w:rStyle w:val="TimesNewRomanTimesNewRoman"/>
                <w:rFonts w:hint="cs"/>
                <w:rtl/>
              </w:rPr>
              <w:t xml:space="preserve"> </w:t>
            </w:r>
          </w:p>
        </w:tc>
      </w:tr>
      <w:tr w:rsidR="00CA2495" w:rsidRPr="00B86484" w14:paraId="4CED5486" w14:textId="77777777">
        <w:tc>
          <w:tcPr>
            <w:tcW w:w="2880" w:type="dxa"/>
            <w:shd w:val="clear" w:color="auto" w:fill="auto"/>
          </w:tcPr>
          <w:p w14:paraId="45D52898" w14:textId="77777777" w:rsidR="00CA2495" w:rsidRPr="00B86484" w:rsidRDefault="00B86484">
            <w:pPr>
              <w:ind w:left="26"/>
              <w:jc w:val="both"/>
              <w:rPr>
                <w:b/>
                <w:bCs/>
                <w:sz w:val="26"/>
                <w:szCs w:val="26"/>
                <w:rtl/>
              </w:rPr>
            </w:pPr>
            <w:bookmarkStart w:id="1" w:name="FirstAppellant"/>
            <w:r w:rsidRPr="00B86484">
              <w:rPr>
                <w:rFonts w:hint="cs"/>
                <w:b/>
                <w:bCs/>
                <w:sz w:val="26"/>
                <w:szCs w:val="26"/>
                <w:rtl/>
              </w:rPr>
              <w:t>ה</w:t>
            </w:r>
            <w:r w:rsidRPr="00B86484">
              <w:rPr>
                <w:rFonts w:hint="cs"/>
                <w:rtl/>
              </w:rPr>
              <w:t>מאשימה</w:t>
            </w:r>
          </w:p>
        </w:tc>
        <w:tc>
          <w:tcPr>
            <w:tcW w:w="5922" w:type="dxa"/>
            <w:gridSpan w:val="2"/>
            <w:shd w:val="clear" w:color="auto" w:fill="auto"/>
          </w:tcPr>
          <w:p w14:paraId="1D8330A1" w14:textId="77777777" w:rsidR="00CA2495" w:rsidRPr="00B86484" w:rsidRDefault="00B86484">
            <w:pPr>
              <w:jc w:val="both"/>
              <w:rPr>
                <w:b/>
                <w:bCs/>
                <w:sz w:val="26"/>
                <w:szCs w:val="26"/>
                <w:rtl/>
              </w:rPr>
            </w:pPr>
            <w:r w:rsidRPr="00B86484">
              <w:rPr>
                <w:rFonts w:hint="cs"/>
                <w:rtl/>
              </w:rPr>
              <w:t>מדינת ישראל</w:t>
            </w:r>
          </w:p>
        </w:tc>
      </w:tr>
      <w:bookmarkEnd w:id="1"/>
      <w:tr w:rsidR="00CA2495" w:rsidRPr="00B86484" w14:paraId="3F9B18E6" w14:textId="77777777">
        <w:tc>
          <w:tcPr>
            <w:tcW w:w="8802" w:type="dxa"/>
            <w:gridSpan w:val="3"/>
            <w:shd w:val="clear" w:color="auto" w:fill="auto"/>
          </w:tcPr>
          <w:p w14:paraId="47D06FD2" w14:textId="77777777" w:rsidR="00CA2495" w:rsidRPr="00B86484" w:rsidRDefault="00CA2495">
            <w:pPr>
              <w:rPr>
                <w:rFonts w:ascii="Arial" w:hAnsi="Arial"/>
                <w:b/>
                <w:bCs/>
                <w:sz w:val="26"/>
                <w:szCs w:val="26"/>
                <w:rtl/>
              </w:rPr>
            </w:pPr>
          </w:p>
          <w:p w14:paraId="225EAEA5" w14:textId="77777777" w:rsidR="00CA2495" w:rsidRPr="00B86484" w:rsidRDefault="00B86484">
            <w:pPr>
              <w:jc w:val="center"/>
              <w:rPr>
                <w:rFonts w:ascii="Arial" w:hAnsi="Arial"/>
                <w:b/>
                <w:bCs/>
                <w:sz w:val="26"/>
                <w:szCs w:val="26"/>
                <w:rtl/>
              </w:rPr>
            </w:pPr>
            <w:r w:rsidRPr="00B86484">
              <w:rPr>
                <w:rFonts w:ascii="Arial" w:hAnsi="Arial" w:hint="cs"/>
                <w:b/>
                <w:bCs/>
                <w:sz w:val="26"/>
                <w:szCs w:val="26"/>
                <w:rtl/>
              </w:rPr>
              <w:t>נגד</w:t>
            </w:r>
          </w:p>
          <w:p w14:paraId="255EC43D" w14:textId="77777777" w:rsidR="00CA2495" w:rsidRPr="00B86484" w:rsidRDefault="00CA2495">
            <w:pPr>
              <w:rPr>
                <w:rFonts w:ascii="Arial" w:hAnsi="Arial"/>
                <w:b/>
                <w:bCs/>
                <w:sz w:val="26"/>
                <w:szCs w:val="26"/>
                <w:rtl/>
              </w:rPr>
            </w:pPr>
          </w:p>
        </w:tc>
      </w:tr>
      <w:tr w:rsidR="00CA2495" w:rsidRPr="00B86484" w14:paraId="12AC4C16" w14:textId="77777777">
        <w:tc>
          <w:tcPr>
            <w:tcW w:w="2880" w:type="dxa"/>
            <w:shd w:val="clear" w:color="auto" w:fill="auto"/>
          </w:tcPr>
          <w:p w14:paraId="3C1706FF" w14:textId="77777777" w:rsidR="00CA2495" w:rsidRPr="00B86484" w:rsidRDefault="00B86484">
            <w:pPr>
              <w:spacing w:line="360" w:lineRule="auto"/>
              <w:ind w:left="26"/>
              <w:jc w:val="both"/>
              <w:rPr>
                <w:b/>
                <w:bCs/>
                <w:sz w:val="26"/>
                <w:szCs w:val="26"/>
                <w:rtl/>
              </w:rPr>
            </w:pPr>
            <w:r w:rsidRPr="00B86484">
              <w:rPr>
                <w:rFonts w:hint="cs"/>
                <w:b/>
                <w:bCs/>
                <w:sz w:val="26"/>
                <w:szCs w:val="26"/>
                <w:rtl/>
              </w:rPr>
              <w:t>ה</w:t>
            </w:r>
            <w:r w:rsidRPr="00B86484">
              <w:rPr>
                <w:rFonts w:hint="cs"/>
                <w:rtl/>
              </w:rPr>
              <w:t>נאשמים</w:t>
            </w:r>
          </w:p>
        </w:tc>
        <w:tc>
          <w:tcPr>
            <w:tcW w:w="5922" w:type="dxa"/>
            <w:gridSpan w:val="2"/>
            <w:shd w:val="clear" w:color="auto" w:fill="auto"/>
          </w:tcPr>
          <w:p w14:paraId="5A743D80" w14:textId="77777777" w:rsidR="00CA2495" w:rsidRPr="00B86484" w:rsidRDefault="00B86484">
            <w:pPr>
              <w:spacing w:line="360" w:lineRule="auto"/>
              <w:jc w:val="both"/>
              <w:rPr>
                <w:b/>
                <w:bCs/>
                <w:sz w:val="26"/>
                <w:szCs w:val="26"/>
              </w:rPr>
            </w:pPr>
            <w:r w:rsidRPr="00B86484">
              <w:rPr>
                <w:rFonts w:hint="cs"/>
                <w:rtl/>
              </w:rPr>
              <w:t>1.</w:t>
            </w:r>
            <w:r w:rsidRPr="00B86484">
              <w:rPr>
                <w:rFonts w:hint="cs"/>
                <w:b/>
                <w:bCs/>
                <w:sz w:val="26"/>
                <w:szCs w:val="26"/>
                <w:rtl/>
              </w:rPr>
              <w:t xml:space="preserve"> </w:t>
            </w:r>
            <w:r w:rsidRPr="00B86484">
              <w:rPr>
                <w:rFonts w:hint="cs"/>
                <w:rtl/>
              </w:rPr>
              <w:t xml:space="preserve">ריקאן עבוד ת.ז. </w:t>
            </w:r>
            <w:r>
              <w:t>xxxxxxxxxx</w:t>
            </w:r>
            <w:r w:rsidRPr="00B86484">
              <w:rPr>
                <w:rFonts w:hint="cs"/>
                <w:rtl/>
              </w:rPr>
              <w:t>(עציר)</w:t>
            </w:r>
          </w:p>
          <w:p w14:paraId="386841AD" w14:textId="77777777" w:rsidR="00CA2495" w:rsidRPr="00B86484" w:rsidRDefault="00B86484">
            <w:pPr>
              <w:spacing w:line="360" w:lineRule="auto"/>
              <w:jc w:val="both"/>
              <w:rPr>
                <w:b/>
                <w:bCs/>
                <w:sz w:val="26"/>
                <w:szCs w:val="26"/>
                <w:rtl/>
              </w:rPr>
            </w:pPr>
            <w:r w:rsidRPr="00B86484">
              <w:rPr>
                <w:rFonts w:hint="cs"/>
                <w:rtl/>
              </w:rPr>
              <w:t>2.</w:t>
            </w:r>
            <w:r w:rsidRPr="00B86484">
              <w:rPr>
                <w:rFonts w:hint="cs"/>
                <w:b/>
                <w:bCs/>
                <w:sz w:val="26"/>
                <w:szCs w:val="26"/>
                <w:rtl/>
              </w:rPr>
              <w:t xml:space="preserve"> </w:t>
            </w:r>
            <w:r w:rsidRPr="00B86484">
              <w:rPr>
                <w:rFonts w:hint="cs"/>
                <w:rtl/>
              </w:rPr>
              <w:t xml:space="preserve">אשרף קדור ת.ז. </w:t>
            </w:r>
            <w:r>
              <w:t>xxxxxxxxxx</w:t>
            </w:r>
            <w:r w:rsidRPr="00B86484">
              <w:rPr>
                <w:rFonts w:hint="cs"/>
                <w:rtl/>
              </w:rPr>
              <w:t>(עציר)</w:t>
            </w:r>
          </w:p>
        </w:tc>
      </w:tr>
    </w:tbl>
    <w:p w14:paraId="76EFB158" w14:textId="77777777" w:rsidR="005D47D8" w:rsidRDefault="005D47D8">
      <w:pPr>
        <w:rPr>
          <w:rtl/>
        </w:rPr>
      </w:pPr>
      <w:bookmarkStart w:id="2" w:name="LawTable"/>
      <w:bookmarkEnd w:id="2"/>
    </w:p>
    <w:p w14:paraId="64737680" w14:textId="77777777" w:rsidR="005D47D8" w:rsidRPr="005D47D8" w:rsidRDefault="005D47D8" w:rsidP="005D47D8">
      <w:pPr>
        <w:spacing w:after="120" w:line="240" w:lineRule="exact"/>
        <w:ind w:left="283" w:hanging="283"/>
        <w:jc w:val="both"/>
        <w:rPr>
          <w:rFonts w:ascii="FrankRuehl" w:hAnsi="FrankRuehl" w:cs="FrankRuehl"/>
          <w:rtl/>
        </w:rPr>
      </w:pPr>
    </w:p>
    <w:p w14:paraId="3C95FE51" w14:textId="77777777" w:rsidR="005D47D8" w:rsidRPr="005D47D8" w:rsidRDefault="005D47D8" w:rsidP="005D47D8">
      <w:pPr>
        <w:spacing w:after="120" w:line="240" w:lineRule="exact"/>
        <w:ind w:left="283" w:hanging="283"/>
        <w:jc w:val="both"/>
        <w:rPr>
          <w:rFonts w:ascii="FrankRuehl" w:hAnsi="FrankRuehl" w:cs="FrankRuehl"/>
          <w:rtl/>
        </w:rPr>
      </w:pPr>
      <w:r w:rsidRPr="005D47D8">
        <w:rPr>
          <w:rFonts w:ascii="FrankRuehl" w:hAnsi="FrankRuehl" w:cs="FrankRuehl"/>
          <w:rtl/>
        </w:rPr>
        <w:t xml:space="preserve">חקיקה שאוזכרה: </w:t>
      </w:r>
    </w:p>
    <w:p w14:paraId="614A3FE4" w14:textId="77777777" w:rsidR="005D47D8" w:rsidRPr="005D47D8" w:rsidRDefault="005D47D8" w:rsidP="005D47D8">
      <w:pPr>
        <w:spacing w:after="120" w:line="240" w:lineRule="exact"/>
        <w:ind w:left="283" w:hanging="283"/>
        <w:jc w:val="both"/>
        <w:rPr>
          <w:rFonts w:ascii="FrankRuehl" w:hAnsi="FrankRuehl" w:cs="FrankRuehl"/>
          <w:rtl/>
        </w:rPr>
      </w:pPr>
      <w:hyperlink r:id="rId7" w:history="1">
        <w:r w:rsidRPr="005D47D8">
          <w:rPr>
            <w:rFonts w:ascii="FrankRuehl" w:hAnsi="FrankRuehl" w:cs="FrankRuehl"/>
            <w:color w:val="0000FF"/>
            <w:u w:val="single"/>
            <w:rtl/>
          </w:rPr>
          <w:t>חוק העונשין, תשל"ז-1977</w:t>
        </w:r>
      </w:hyperlink>
      <w:r w:rsidRPr="005D47D8">
        <w:rPr>
          <w:rFonts w:ascii="FrankRuehl" w:hAnsi="FrankRuehl" w:cs="FrankRuehl"/>
          <w:rtl/>
        </w:rPr>
        <w:t xml:space="preserve">: סע'  </w:t>
      </w:r>
      <w:hyperlink r:id="rId8" w:history="1">
        <w:r w:rsidRPr="005D47D8">
          <w:rPr>
            <w:rFonts w:ascii="FrankRuehl" w:hAnsi="FrankRuehl" w:cs="FrankRuehl"/>
            <w:color w:val="0000FF"/>
            <w:u w:val="single"/>
            <w:rtl/>
          </w:rPr>
          <w:t>25</w:t>
        </w:r>
      </w:hyperlink>
      <w:r w:rsidRPr="005D47D8">
        <w:rPr>
          <w:rFonts w:ascii="FrankRuehl" w:hAnsi="FrankRuehl" w:cs="FrankRuehl"/>
          <w:rtl/>
        </w:rPr>
        <w:t xml:space="preserve">, </w:t>
      </w:r>
      <w:hyperlink r:id="rId9" w:history="1">
        <w:r w:rsidRPr="005D47D8">
          <w:rPr>
            <w:rFonts w:ascii="FrankRuehl" w:hAnsi="FrankRuehl" w:cs="FrankRuehl"/>
            <w:color w:val="0000FF"/>
            <w:u w:val="single"/>
            <w:rtl/>
          </w:rPr>
          <w:t>29</w:t>
        </w:r>
      </w:hyperlink>
      <w:r w:rsidRPr="005D47D8">
        <w:rPr>
          <w:rFonts w:ascii="FrankRuehl" w:hAnsi="FrankRuehl" w:cs="FrankRuehl"/>
          <w:rtl/>
        </w:rPr>
        <w:t xml:space="preserve">, </w:t>
      </w:r>
      <w:hyperlink r:id="rId10" w:history="1">
        <w:r w:rsidRPr="005D47D8">
          <w:rPr>
            <w:rFonts w:ascii="FrankRuehl" w:hAnsi="FrankRuehl" w:cs="FrankRuehl"/>
            <w:color w:val="0000FF"/>
            <w:u w:val="single"/>
            <w:rtl/>
          </w:rPr>
          <w:t>144 (ב)</w:t>
        </w:r>
      </w:hyperlink>
      <w:r w:rsidRPr="005D47D8">
        <w:rPr>
          <w:rFonts w:ascii="FrankRuehl" w:hAnsi="FrankRuehl" w:cs="FrankRuehl"/>
          <w:rtl/>
        </w:rPr>
        <w:t xml:space="preserve">, </w:t>
      </w:r>
      <w:hyperlink r:id="rId11" w:history="1">
        <w:r w:rsidRPr="005D47D8">
          <w:rPr>
            <w:rFonts w:ascii="FrankRuehl" w:hAnsi="FrankRuehl" w:cs="FrankRuehl"/>
            <w:color w:val="0000FF"/>
            <w:u w:val="single"/>
            <w:rtl/>
          </w:rPr>
          <w:t>144 (ב2)</w:t>
        </w:r>
      </w:hyperlink>
      <w:r w:rsidRPr="005D47D8">
        <w:rPr>
          <w:rFonts w:ascii="FrankRuehl" w:hAnsi="FrankRuehl" w:cs="FrankRuehl"/>
          <w:rtl/>
        </w:rPr>
        <w:t xml:space="preserve">, </w:t>
      </w:r>
      <w:hyperlink r:id="rId12" w:history="1">
        <w:r w:rsidRPr="005D47D8">
          <w:rPr>
            <w:rFonts w:ascii="FrankRuehl" w:hAnsi="FrankRuehl" w:cs="FrankRuehl"/>
            <w:color w:val="0000FF"/>
            <w:u w:val="single"/>
            <w:rtl/>
          </w:rPr>
          <w:t>(ג)</w:t>
        </w:r>
      </w:hyperlink>
    </w:p>
    <w:p w14:paraId="7881FF31" w14:textId="77777777" w:rsidR="005D47D8" w:rsidRPr="005D47D8" w:rsidRDefault="005D47D8" w:rsidP="005D47D8">
      <w:pPr>
        <w:spacing w:after="120" w:line="240" w:lineRule="exact"/>
        <w:ind w:left="283" w:hanging="283"/>
        <w:jc w:val="both"/>
        <w:rPr>
          <w:rFonts w:ascii="FrankRuehl" w:hAnsi="FrankRuehl" w:cs="FrankRuehl"/>
          <w:rtl/>
        </w:rPr>
      </w:pPr>
    </w:p>
    <w:p w14:paraId="2E27F430" w14:textId="77777777" w:rsidR="00B86484" w:rsidRPr="00B86484" w:rsidRDefault="00B86484" w:rsidP="00B86484">
      <w:pPr>
        <w:jc w:val="center"/>
        <w:rPr>
          <w:rFonts w:ascii="Arial" w:hAnsi="Arial" w:cs="FrankRuehl"/>
          <w:b/>
          <w:bCs/>
          <w:sz w:val="32"/>
          <w:szCs w:val="32"/>
          <w:u w:val="single"/>
          <w:rtl/>
        </w:rPr>
      </w:pPr>
      <w:bookmarkStart w:id="3" w:name="LawTable_End"/>
      <w:bookmarkStart w:id="4" w:name="PsakDin"/>
      <w:bookmarkEnd w:id="0"/>
      <w:bookmarkEnd w:id="3"/>
      <w:r w:rsidRPr="00B86484">
        <w:rPr>
          <w:rFonts w:ascii="Arial" w:hAnsi="Arial" w:cs="FrankRuehl"/>
          <w:b/>
          <w:bCs/>
          <w:sz w:val="32"/>
          <w:szCs w:val="32"/>
          <w:u w:val="single"/>
          <w:rtl/>
        </w:rPr>
        <w:t>גזר דין</w:t>
      </w:r>
    </w:p>
    <w:bookmarkEnd w:id="4"/>
    <w:p w14:paraId="4DCF92CE" w14:textId="77777777" w:rsidR="00CA2495" w:rsidRDefault="00CA2495">
      <w:pPr>
        <w:jc w:val="center"/>
        <w:rPr>
          <w:rFonts w:ascii="Arial" w:hAnsi="Arial" w:cs="FrankRuehl"/>
          <w:sz w:val="32"/>
          <w:szCs w:val="32"/>
          <w:u w:val="single"/>
          <w:rtl/>
        </w:rPr>
      </w:pPr>
    </w:p>
    <w:p w14:paraId="2F3FB99C" w14:textId="77777777" w:rsidR="00CA2495" w:rsidRDefault="00B86484">
      <w:pPr>
        <w:spacing w:after="160" w:line="360" w:lineRule="auto"/>
        <w:ind w:left="720"/>
        <w:jc w:val="both"/>
        <w:rPr>
          <w:rFonts w:ascii="Calibri" w:hAnsi="Calibri"/>
          <w:rtl/>
        </w:rPr>
      </w:pPr>
      <w:bookmarkStart w:id="5" w:name="ABSTRACT_START"/>
      <w:bookmarkEnd w:id="5"/>
      <w:r>
        <w:rPr>
          <w:rFonts w:ascii="Calibri" w:hAnsi="Calibri" w:hint="eastAsia"/>
          <w:rtl/>
        </w:rPr>
        <w:t>הנאשמים</w:t>
      </w:r>
      <w:r>
        <w:rPr>
          <w:rFonts w:ascii="Calibri" w:hAnsi="Calibri"/>
          <w:rtl/>
        </w:rPr>
        <w:t xml:space="preserve"> </w:t>
      </w:r>
      <w:r>
        <w:rPr>
          <w:rFonts w:ascii="Calibri" w:hAnsi="Calibri" w:hint="eastAsia"/>
          <w:rtl/>
        </w:rPr>
        <w:t>הורשעו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הודייתם</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שתוקן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 </w:t>
      </w:r>
      <w:r>
        <w:rPr>
          <w:rFonts w:ascii="Calibri" w:hAnsi="Calibri" w:hint="eastAsia"/>
          <w:rtl/>
        </w:rPr>
        <w:t>לפי</w:t>
      </w:r>
      <w:r>
        <w:rPr>
          <w:rFonts w:ascii="Calibri" w:hAnsi="Calibri"/>
          <w:rtl/>
        </w:rPr>
        <w:t xml:space="preserve"> </w:t>
      </w:r>
      <w:r>
        <w:rPr>
          <w:rFonts w:ascii="Calibri" w:hAnsi="Calibri" w:hint="eastAsia"/>
          <w:rtl/>
        </w:rPr>
        <w:t>סעיפים</w:t>
      </w:r>
      <w:r>
        <w:rPr>
          <w:rFonts w:ascii="Calibri" w:hAnsi="Calibri"/>
          <w:rtl/>
        </w:rPr>
        <w:t xml:space="preserve"> </w:t>
      </w:r>
      <w:hyperlink r:id="rId13" w:history="1">
        <w:r w:rsidR="005D47D8" w:rsidRPr="005D47D8">
          <w:rPr>
            <w:rFonts w:ascii="Calibri" w:hAnsi="Calibri"/>
            <w:color w:val="0000FF"/>
            <w:u w:val="single"/>
            <w:rtl/>
          </w:rPr>
          <w:t>144 (</w:t>
        </w:r>
        <w:r w:rsidR="005D47D8" w:rsidRPr="005D47D8">
          <w:rPr>
            <w:rFonts w:ascii="Calibri" w:hAnsi="Calibri" w:hint="eastAsia"/>
            <w:color w:val="0000FF"/>
            <w:u w:val="single"/>
            <w:rtl/>
          </w:rPr>
          <w:t>ב</w:t>
        </w:r>
        <w:r w:rsidR="005D47D8" w:rsidRPr="005D47D8">
          <w:rPr>
            <w:rFonts w:ascii="Calibri" w:hAnsi="Calibri"/>
            <w:color w:val="0000FF"/>
            <w:u w:val="single"/>
            <w:rtl/>
          </w:rPr>
          <w:t>2)</w:t>
        </w:r>
      </w:hyperlink>
      <w:r>
        <w:rPr>
          <w:rFonts w:ascii="Calibri" w:hAnsi="Calibri"/>
          <w:rtl/>
        </w:rPr>
        <w:t>+</w:t>
      </w:r>
      <w:hyperlink r:id="rId14" w:history="1">
        <w:r w:rsidR="005D47D8" w:rsidRPr="005D47D8">
          <w:rPr>
            <w:rFonts w:ascii="Calibri" w:hAnsi="Calibri"/>
            <w:color w:val="0000FF"/>
            <w:u w:val="single"/>
            <w:rtl/>
          </w:rPr>
          <w:t>(</w:t>
        </w:r>
        <w:r w:rsidR="005D47D8" w:rsidRPr="005D47D8">
          <w:rPr>
            <w:rFonts w:ascii="Calibri" w:hAnsi="Calibri" w:hint="eastAsia"/>
            <w:color w:val="0000FF"/>
            <w:u w:val="single"/>
            <w:rtl/>
          </w:rPr>
          <w:t>ג</w:t>
        </w:r>
        <w:r w:rsidR="005D47D8" w:rsidRPr="005D47D8">
          <w:rPr>
            <w:rFonts w:ascii="Calibri" w:hAnsi="Calibri"/>
            <w:color w:val="0000FF"/>
            <w:u w:val="single"/>
            <w:rtl/>
          </w:rPr>
          <w:t>)</w:t>
        </w:r>
      </w:hyperlink>
      <w:r>
        <w:rPr>
          <w:rFonts w:ascii="Calibri" w:hAnsi="Calibri"/>
          <w:rtl/>
        </w:rPr>
        <w:t>+</w:t>
      </w:r>
      <w:hyperlink r:id="rId15" w:history="1">
        <w:r w:rsidR="005D47D8" w:rsidRPr="005D47D8">
          <w:rPr>
            <w:rFonts w:ascii="Calibri" w:hAnsi="Calibri"/>
            <w:color w:val="0000FF"/>
            <w:u w:val="single"/>
            <w:rtl/>
          </w:rPr>
          <w:t>29</w:t>
        </w:r>
      </w:hyperlink>
      <w:r>
        <w:rPr>
          <w:rFonts w:ascii="Calibri" w:hAnsi="Calibri"/>
          <w:rtl/>
        </w:rPr>
        <w:t xml:space="preserve"> </w:t>
      </w:r>
      <w:r>
        <w:rPr>
          <w:rFonts w:ascii="Calibri" w:hAnsi="Calibri" w:hint="eastAsia"/>
          <w:rtl/>
        </w:rPr>
        <w:t>ל</w:t>
      </w:r>
      <w:hyperlink r:id="rId16" w:history="1">
        <w:r w:rsidRPr="00B86484">
          <w:rPr>
            <w:rFonts w:ascii="Calibri" w:hAnsi="Calibri" w:hint="eastAsia"/>
            <w:color w:val="0000FF"/>
            <w:u w:val="single"/>
            <w:rtl/>
          </w:rPr>
          <w:t>חוק</w:t>
        </w:r>
        <w:r w:rsidRPr="00B86484">
          <w:rPr>
            <w:rFonts w:ascii="Calibri" w:hAnsi="Calibri"/>
            <w:color w:val="0000FF"/>
            <w:u w:val="single"/>
            <w:rtl/>
          </w:rPr>
          <w:t xml:space="preserve"> </w:t>
        </w:r>
        <w:r w:rsidRPr="00B86484">
          <w:rPr>
            <w:rFonts w:ascii="Calibri" w:hAnsi="Calibri" w:hint="eastAsia"/>
            <w:color w:val="0000FF"/>
            <w:u w:val="single"/>
            <w:rtl/>
          </w:rPr>
          <w:t>ה</w:t>
        </w:r>
        <w:r w:rsidRPr="00B86484">
          <w:rPr>
            <w:rFonts w:ascii="Calibri" w:hAnsi="Calibri" w:hint="eastAsia"/>
            <w:color w:val="0000FF"/>
            <w:u w:val="single"/>
            <w:rtl/>
          </w:rPr>
          <w:t>ע</w:t>
        </w:r>
        <w:r w:rsidRPr="00B86484">
          <w:rPr>
            <w:rFonts w:ascii="Calibri" w:hAnsi="Calibri" w:hint="eastAsia"/>
            <w:color w:val="0000FF"/>
            <w:u w:val="single"/>
            <w:rtl/>
          </w:rPr>
          <w:t>ונשין</w:t>
        </w:r>
      </w:hyperlink>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ז</w:t>
      </w:r>
      <w:r>
        <w:rPr>
          <w:rFonts w:ascii="Calibri" w:hAnsi="Calibri"/>
          <w:rtl/>
        </w:rPr>
        <w:t xml:space="preserve"> – 1977 (</w:t>
      </w:r>
      <w:r>
        <w:rPr>
          <w:rFonts w:ascii="Calibri" w:hAnsi="Calibri" w:hint="eastAsia"/>
          <w:rtl/>
        </w:rPr>
        <w:t>להלן</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העונשין</w:t>
      </w:r>
      <w:r>
        <w:rPr>
          <w:rFonts w:ascii="Calibri" w:hAnsi="Calibri"/>
          <w:rtl/>
        </w:rPr>
        <w:t>) (</w:t>
      </w:r>
      <w:r>
        <w:rPr>
          <w:rFonts w:ascii="Calibri" w:hAnsi="Calibri" w:hint="eastAsia"/>
          <w:rtl/>
        </w:rPr>
        <w:t>שלוש</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 </w:t>
      </w:r>
      <w:r>
        <w:rPr>
          <w:rFonts w:ascii="Calibri" w:hAnsi="Calibri" w:hint="eastAsia"/>
          <w:rtl/>
        </w:rPr>
        <w:t>לפי</w:t>
      </w:r>
      <w:r>
        <w:rPr>
          <w:rFonts w:ascii="Calibri" w:hAnsi="Calibri"/>
          <w:rtl/>
        </w:rPr>
        <w:t xml:space="preserve"> </w:t>
      </w:r>
      <w:r>
        <w:rPr>
          <w:rFonts w:ascii="Calibri" w:hAnsi="Calibri" w:hint="eastAsia"/>
          <w:rtl/>
        </w:rPr>
        <w:t>סעיפים</w:t>
      </w:r>
      <w:r>
        <w:rPr>
          <w:rFonts w:ascii="Calibri" w:hAnsi="Calibri"/>
          <w:rtl/>
        </w:rPr>
        <w:t xml:space="preserve"> </w:t>
      </w:r>
      <w:hyperlink r:id="rId17" w:history="1">
        <w:r w:rsidR="005D47D8" w:rsidRPr="005D47D8">
          <w:rPr>
            <w:rFonts w:ascii="Calibri" w:hAnsi="Calibri"/>
            <w:color w:val="0000FF"/>
            <w:u w:val="single"/>
            <w:rtl/>
          </w:rPr>
          <w:t>144 (</w:t>
        </w:r>
        <w:r w:rsidR="005D47D8" w:rsidRPr="005D47D8">
          <w:rPr>
            <w:rFonts w:ascii="Calibri" w:hAnsi="Calibri" w:hint="eastAsia"/>
            <w:color w:val="0000FF"/>
            <w:u w:val="single"/>
            <w:rtl/>
          </w:rPr>
          <w:t>ב</w:t>
        </w:r>
        <w:r w:rsidR="005D47D8" w:rsidRPr="005D47D8">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w:t>
      </w:r>
      <w:hyperlink r:id="rId18" w:history="1">
        <w:r w:rsidR="005D47D8" w:rsidRPr="005D47D8">
          <w:rPr>
            <w:rFonts w:ascii="Calibri" w:hAnsi="Calibri"/>
            <w:color w:val="0000FF"/>
            <w:u w:val="single"/>
            <w:rtl/>
          </w:rPr>
          <w:t>144 (</w:t>
        </w:r>
        <w:r w:rsidR="005D47D8" w:rsidRPr="005D47D8">
          <w:rPr>
            <w:rFonts w:ascii="Calibri" w:hAnsi="Calibri" w:hint="eastAsia"/>
            <w:color w:val="0000FF"/>
            <w:u w:val="single"/>
            <w:rtl/>
          </w:rPr>
          <w:t>ג</w:t>
        </w:r>
        <w:r w:rsidR="005D47D8" w:rsidRPr="005D47D8">
          <w:rPr>
            <w:rFonts w:ascii="Calibri" w:hAnsi="Calibri"/>
            <w:color w:val="0000FF"/>
            <w:u w:val="single"/>
            <w:rtl/>
          </w:rPr>
          <w:t>)</w:t>
        </w:r>
      </w:hyperlink>
      <w:r>
        <w:rPr>
          <w:rFonts w:ascii="Calibri" w:hAnsi="Calibri"/>
          <w:rtl/>
        </w:rPr>
        <w:t>+</w:t>
      </w:r>
      <w:hyperlink r:id="rId19" w:history="1">
        <w:r w:rsidR="005D47D8" w:rsidRPr="005D47D8">
          <w:rPr>
            <w:rFonts w:ascii="Calibri" w:hAnsi="Calibri"/>
            <w:color w:val="0000FF"/>
            <w:u w:val="single"/>
            <w:rtl/>
          </w:rPr>
          <w:t>29</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וניסיון</w:t>
      </w:r>
      <w:r>
        <w:rPr>
          <w:rFonts w:ascii="Calibri" w:hAnsi="Calibri"/>
          <w:rtl/>
        </w:rPr>
        <w:t xml:space="preserve"> </w:t>
      </w:r>
      <w:r>
        <w:rPr>
          <w:rFonts w:ascii="Calibri" w:hAnsi="Calibri" w:hint="eastAsia"/>
          <w:rtl/>
        </w:rPr>
        <w:t>לסחר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 </w:t>
      </w:r>
      <w:r>
        <w:rPr>
          <w:rFonts w:ascii="Calibri" w:hAnsi="Calibri" w:hint="eastAsia"/>
          <w:rtl/>
        </w:rPr>
        <w:t>לפי</w:t>
      </w:r>
      <w:r>
        <w:rPr>
          <w:rFonts w:ascii="Calibri" w:hAnsi="Calibri"/>
          <w:rtl/>
        </w:rPr>
        <w:t xml:space="preserve"> </w:t>
      </w:r>
      <w:r>
        <w:rPr>
          <w:rFonts w:ascii="Calibri" w:hAnsi="Calibri" w:hint="eastAsia"/>
          <w:rtl/>
        </w:rPr>
        <w:t>סעיפים</w:t>
      </w:r>
      <w:r>
        <w:rPr>
          <w:rFonts w:ascii="Calibri" w:hAnsi="Calibri"/>
          <w:rtl/>
        </w:rPr>
        <w:t xml:space="preserve"> </w:t>
      </w:r>
      <w:hyperlink r:id="rId20" w:history="1">
        <w:r w:rsidR="005D47D8" w:rsidRPr="005D47D8">
          <w:rPr>
            <w:rFonts w:ascii="Calibri" w:hAnsi="Calibri"/>
            <w:color w:val="0000FF"/>
            <w:u w:val="single"/>
            <w:rtl/>
          </w:rPr>
          <w:t>144 (</w:t>
        </w:r>
        <w:r w:rsidR="005D47D8" w:rsidRPr="005D47D8">
          <w:rPr>
            <w:rFonts w:ascii="Calibri" w:hAnsi="Calibri" w:hint="eastAsia"/>
            <w:color w:val="0000FF"/>
            <w:u w:val="single"/>
            <w:rtl/>
          </w:rPr>
          <w:t>ב</w:t>
        </w:r>
        <w:r w:rsidR="005D47D8" w:rsidRPr="005D47D8">
          <w:rPr>
            <w:rFonts w:ascii="Calibri" w:hAnsi="Calibri"/>
            <w:color w:val="0000FF"/>
            <w:u w:val="single"/>
            <w:rtl/>
          </w:rPr>
          <w:t>2)</w:t>
        </w:r>
      </w:hyperlink>
      <w:r>
        <w:rPr>
          <w:rFonts w:ascii="Calibri" w:hAnsi="Calibri"/>
          <w:rtl/>
        </w:rPr>
        <w:t>+</w:t>
      </w:r>
      <w:hyperlink r:id="rId21" w:history="1">
        <w:r w:rsidR="005D47D8" w:rsidRPr="005D47D8">
          <w:rPr>
            <w:rFonts w:ascii="Calibri" w:hAnsi="Calibri"/>
            <w:color w:val="0000FF"/>
            <w:u w:val="single"/>
            <w:rtl/>
          </w:rPr>
          <w:t>(</w:t>
        </w:r>
        <w:r w:rsidR="005D47D8" w:rsidRPr="005D47D8">
          <w:rPr>
            <w:rFonts w:ascii="Calibri" w:hAnsi="Calibri" w:hint="eastAsia"/>
            <w:color w:val="0000FF"/>
            <w:u w:val="single"/>
            <w:rtl/>
          </w:rPr>
          <w:t>ג</w:t>
        </w:r>
        <w:r w:rsidR="005D47D8" w:rsidRPr="005D47D8">
          <w:rPr>
            <w:rFonts w:ascii="Calibri" w:hAnsi="Calibri"/>
            <w:color w:val="0000FF"/>
            <w:u w:val="single"/>
            <w:rtl/>
          </w:rPr>
          <w:t>)</w:t>
        </w:r>
      </w:hyperlink>
      <w:r>
        <w:rPr>
          <w:rFonts w:ascii="Calibri" w:hAnsi="Calibri"/>
          <w:rtl/>
        </w:rPr>
        <w:t>+</w:t>
      </w:r>
      <w:hyperlink r:id="rId22" w:history="1">
        <w:r w:rsidR="005D47D8" w:rsidRPr="005D47D8">
          <w:rPr>
            <w:rFonts w:ascii="Calibri" w:hAnsi="Calibri"/>
            <w:color w:val="0000FF"/>
            <w:u w:val="single"/>
            <w:rtl/>
          </w:rPr>
          <w:t>25</w:t>
        </w:r>
      </w:hyperlink>
      <w:r>
        <w:rPr>
          <w:rFonts w:ascii="Calibri" w:hAnsi="Calibri"/>
          <w:rtl/>
        </w:rPr>
        <w:t>+</w:t>
      </w:r>
      <w:hyperlink r:id="rId23" w:history="1">
        <w:r w:rsidR="005D47D8" w:rsidRPr="005D47D8">
          <w:rPr>
            <w:rFonts w:ascii="Calibri" w:hAnsi="Calibri"/>
            <w:color w:val="0000FF"/>
            <w:u w:val="single"/>
            <w:rtl/>
          </w:rPr>
          <w:t>29</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w:t>
      </w:r>
    </w:p>
    <w:p w14:paraId="3AC0682B" w14:textId="77777777" w:rsidR="00CA2495" w:rsidRDefault="00CA2495">
      <w:pPr>
        <w:spacing w:after="160" w:line="360" w:lineRule="auto"/>
        <w:ind w:left="720"/>
        <w:jc w:val="both"/>
        <w:rPr>
          <w:rFonts w:ascii="Calibri" w:hAnsi="Calibri"/>
          <w:sz w:val="2"/>
          <w:szCs w:val="2"/>
          <w:rtl/>
        </w:rPr>
      </w:pPr>
      <w:bookmarkStart w:id="6" w:name="ABSTRACT_END"/>
      <w:bookmarkEnd w:id="6"/>
    </w:p>
    <w:p w14:paraId="026912F1" w14:textId="77777777" w:rsidR="00CA2495" w:rsidRDefault="00B86484">
      <w:pPr>
        <w:spacing w:after="160" w:line="360" w:lineRule="auto"/>
        <w:jc w:val="both"/>
        <w:rPr>
          <w:rFonts w:ascii="Calibri" w:hAnsi="Calibri"/>
          <w:b/>
          <w:bCs/>
          <w:u w:val="single"/>
          <w:rtl/>
        </w:rPr>
      </w:pPr>
      <w:r>
        <w:rPr>
          <w:rFonts w:ascii="Calibri" w:hAnsi="Calibri"/>
          <w:b/>
          <w:bCs/>
          <w:rtl/>
        </w:rPr>
        <w:t>1.</w:t>
      </w:r>
      <w:r>
        <w:rPr>
          <w:rFonts w:ascii="Calibri" w:hAnsi="Calibri"/>
          <w:b/>
          <w:bCs/>
          <w:rtl/>
        </w:rPr>
        <w:tab/>
      </w:r>
      <w:r>
        <w:rPr>
          <w:rFonts w:ascii="Calibri" w:hAnsi="Calibri" w:hint="eastAsia"/>
          <w:b/>
          <w:bCs/>
          <w:u w:val="single"/>
          <w:rtl/>
        </w:rPr>
        <w:t>תמצית</w:t>
      </w:r>
      <w:r>
        <w:rPr>
          <w:rFonts w:ascii="Calibri" w:hAnsi="Calibri"/>
          <w:b/>
          <w:bCs/>
          <w:u w:val="single"/>
          <w:rtl/>
        </w:rPr>
        <w:t xml:space="preserve"> </w:t>
      </w:r>
      <w:r>
        <w:rPr>
          <w:rFonts w:ascii="Calibri" w:hAnsi="Calibri" w:hint="eastAsia"/>
          <w:b/>
          <w:bCs/>
          <w:u w:val="single"/>
          <w:rtl/>
        </w:rPr>
        <w:t>העובדות</w:t>
      </w:r>
      <w:r>
        <w:rPr>
          <w:rFonts w:ascii="Calibri" w:hAnsi="Calibri"/>
          <w:b/>
          <w:bCs/>
          <w:u w:val="single"/>
          <w:rtl/>
        </w:rPr>
        <w:t xml:space="preserve"> </w:t>
      </w:r>
      <w:r>
        <w:rPr>
          <w:rFonts w:ascii="Calibri" w:hAnsi="Calibri" w:hint="eastAsia"/>
          <w:b/>
          <w:bCs/>
          <w:u w:val="single"/>
          <w:rtl/>
        </w:rPr>
        <w:t>המפורטות</w:t>
      </w:r>
      <w:r>
        <w:rPr>
          <w:rFonts w:ascii="Calibri" w:hAnsi="Calibri"/>
          <w:b/>
          <w:bCs/>
          <w:u w:val="single"/>
          <w:rtl/>
        </w:rPr>
        <w:t xml:space="preserve"> </w:t>
      </w:r>
      <w:r>
        <w:rPr>
          <w:rFonts w:ascii="Calibri" w:hAnsi="Calibri" w:hint="eastAsia"/>
          <w:b/>
          <w:bCs/>
          <w:u w:val="single"/>
          <w:rtl/>
        </w:rPr>
        <w:t>בכתב</w:t>
      </w:r>
      <w:r>
        <w:rPr>
          <w:rFonts w:ascii="Calibri" w:hAnsi="Calibri"/>
          <w:b/>
          <w:bCs/>
          <w:u w:val="single"/>
          <w:rtl/>
        </w:rPr>
        <w:t xml:space="preserve"> </w:t>
      </w:r>
      <w:r>
        <w:rPr>
          <w:rFonts w:ascii="Calibri" w:hAnsi="Calibri" w:hint="eastAsia"/>
          <w:b/>
          <w:bCs/>
          <w:u w:val="single"/>
          <w:rtl/>
        </w:rPr>
        <w:t>האישום</w:t>
      </w:r>
      <w:r>
        <w:rPr>
          <w:rFonts w:ascii="Calibri" w:hAnsi="Calibri"/>
          <w:b/>
          <w:bCs/>
          <w:u w:val="single"/>
          <w:rtl/>
        </w:rPr>
        <w:t xml:space="preserve"> </w:t>
      </w:r>
      <w:r>
        <w:rPr>
          <w:rFonts w:ascii="Calibri" w:hAnsi="Calibri" w:hint="eastAsia"/>
          <w:b/>
          <w:bCs/>
          <w:u w:val="single"/>
          <w:rtl/>
        </w:rPr>
        <w:t>המתוקן</w:t>
      </w:r>
      <w:r>
        <w:rPr>
          <w:rFonts w:ascii="Calibri" w:hAnsi="Calibri"/>
          <w:b/>
          <w:bCs/>
          <w:u w:val="single"/>
          <w:rtl/>
        </w:rPr>
        <w:t>:</w:t>
      </w:r>
    </w:p>
    <w:p w14:paraId="14084873" w14:textId="77777777" w:rsidR="00CA2495" w:rsidRDefault="00B86484">
      <w:pPr>
        <w:spacing w:after="160" w:line="360" w:lineRule="auto"/>
        <w:ind w:left="720"/>
        <w:jc w:val="both"/>
        <w:rPr>
          <w:rFonts w:ascii="Calibri" w:hAnsi="Calibri"/>
          <w:b/>
          <w:bCs/>
          <w:rtl/>
        </w:rPr>
      </w:pPr>
      <w:r>
        <w:rPr>
          <w:rFonts w:ascii="Calibri" w:hAnsi="Calibri" w:hint="eastAsia"/>
          <w:b/>
          <w:bCs/>
          <w:rtl/>
        </w:rPr>
        <w:t>א</w:t>
      </w:r>
      <w:r>
        <w:rPr>
          <w:rFonts w:ascii="Calibri" w:hAnsi="Calibri"/>
          <w:b/>
          <w:bCs/>
          <w:rtl/>
        </w:rPr>
        <w:t xml:space="preserve">. </w:t>
      </w:r>
      <w:r>
        <w:rPr>
          <w:rFonts w:ascii="Calibri" w:hAnsi="Calibri" w:hint="eastAsia"/>
          <w:b/>
          <w:bCs/>
          <w:rtl/>
        </w:rPr>
        <w:t>חלק</w:t>
      </w:r>
      <w:r>
        <w:rPr>
          <w:rFonts w:ascii="Calibri" w:hAnsi="Calibri"/>
          <w:b/>
          <w:bCs/>
          <w:rtl/>
        </w:rPr>
        <w:t xml:space="preserve"> </w:t>
      </w:r>
      <w:r>
        <w:rPr>
          <w:rFonts w:ascii="Calibri" w:hAnsi="Calibri" w:hint="eastAsia"/>
          <w:b/>
          <w:bCs/>
          <w:rtl/>
        </w:rPr>
        <w:t>כללי</w:t>
      </w:r>
    </w:p>
    <w:p w14:paraId="1CD00D4B" w14:textId="77777777" w:rsidR="00CA2495" w:rsidRDefault="00B86484">
      <w:pPr>
        <w:spacing w:after="160" w:line="360" w:lineRule="auto"/>
        <w:ind w:left="720"/>
        <w:jc w:val="both"/>
        <w:rPr>
          <w:rFonts w:ascii="Calibri" w:hAnsi="Calibri"/>
          <w:rtl/>
        </w:rPr>
      </w:pPr>
      <w:r>
        <w:rPr>
          <w:rFonts w:ascii="Calibri" w:hAnsi="Calibri" w:hint="eastAsia"/>
          <w:rtl/>
        </w:rPr>
        <w:t>בזמנים</w:t>
      </w:r>
      <w:r>
        <w:rPr>
          <w:rFonts w:ascii="Calibri" w:hAnsi="Calibri"/>
          <w:rtl/>
        </w:rPr>
        <w:t xml:space="preserve"> </w:t>
      </w:r>
      <w:r>
        <w:rPr>
          <w:rFonts w:ascii="Calibri" w:hAnsi="Calibri" w:hint="eastAsia"/>
          <w:rtl/>
        </w:rPr>
        <w:t>הרלוונטיים</w:t>
      </w:r>
      <w:r>
        <w:rPr>
          <w:rFonts w:ascii="Calibri" w:hAnsi="Calibri"/>
          <w:rtl/>
        </w:rPr>
        <w:t xml:space="preserve"> </w:t>
      </w:r>
      <w:r>
        <w:rPr>
          <w:rFonts w:ascii="Calibri" w:hAnsi="Calibri" w:hint="eastAsia"/>
          <w:rtl/>
        </w:rPr>
        <w:t>לכתב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שירת</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כחייל</w:t>
      </w:r>
      <w:r>
        <w:rPr>
          <w:rFonts w:ascii="Calibri" w:hAnsi="Calibri"/>
          <w:rtl/>
        </w:rPr>
        <w:t xml:space="preserve"> </w:t>
      </w:r>
      <w:r>
        <w:rPr>
          <w:rFonts w:ascii="Calibri" w:hAnsi="Calibri" w:hint="eastAsia"/>
          <w:rtl/>
        </w:rPr>
        <w:t>סדיר</w:t>
      </w:r>
      <w:r>
        <w:rPr>
          <w:rFonts w:ascii="Calibri" w:hAnsi="Calibri"/>
          <w:rtl/>
        </w:rPr>
        <w:t xml:space="preserve"> </w:t>
      </w:r>
      <w:r>
        <w:rPr>
          <w:rFonts w:ascii="Calibri" w:hAnsi="Calibri" w:hint="eastAsia"/>
          <w:rtl/>
        </w:rPr>
        <w:t>בתפקיד</w:t>
      </w:r>
      <w:r>
        <w:rPr>
          <w:rFonts w:ascii="Calibri" w:hAnsi="Calibri"/>
          <w:rtl/>
        </w:rPr>
        <w:t xml:space="preserve"> </w:t>
      </w:r>
      <w:r>
        <w:rPr>
          <w:rFonts w:ascii="Calibri" w:hAnsi="Calibri" w:hint="eastAsia"/>
          <w:rtl/>
        </w:rPr>
        <w:t>מאבטח</w:t>
      </w:r>
      <w:r>
        <w:rPr>
          <w:rFonts w:ascii="Calibri" w:hAnsi="Calibri"/>
          <w:rtl/>
        </w:rPr>
        <w:t xml:space="preserve"> </w:t>
      </w:r>
      <w:r>
        <w:rPr>
          <w:rFonts w:ascii="Calibri" w:hAnsi="Calibri" w:hint="eastAsia"/>
          <w:rtl/>
        </w:rPr>
        <w:t>מתקנים</w:t>
      </w:r>
      <w:r>
        <w:rPr>
          <w:rFonts w:ascii="Calibri" w:hAnsi="Calibri"/>
          <w:rtl/>
        </w:rPr>
        <w:t xml:space="preserve"> </w:t>
      </w:r>
      <w:r>
        <w:rPr>
          <w:rFonts w:ascii="Calibri" w:hAnsi="Calibri" w:hint="eastAsia"/>
          <w:rtl/>
        </w:rPr>
        <w:t>בבסיס</w:t>
      </w:r>
      <w:r>
        <w:rPr>
          <w:rFonts w:ascii="Calibri" w:hAnsi="Calibri"/>
          <w:rtl/>
        </w:rPr>
        <w:t xml:space="preserve"> </w:t>
      </w:r>
      <w:r>
        <w:rPr>
          <w:rFonts w:ascii="Calibri" w:hAnsi="Calibri" w:hint="eastAsia"/>
          <w:rtl/>
        </w:rPr>
        <w:t>הרדוף</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הבסיס</w:t>
      </w:r>
      <w:r>
        <w:rPr>
          <w:rFonts w:ascii="Calibri" w:hAnsi="Calibri"/>
          <w:rtl/>
        </w:rPr>
        <w:t xml:space="preserve">). </w:t>
      </w:r>
      <w:r>
        <w:rPr>
          <w:rFonts w:ascii="Calibri" w:hAnsi="Calibri" w:hint="eastAsia"/>
          <w:rtl/>
        </w:rPr>
        <w:t>המכונה</w:t>
      </w:r>
      <w:r>
        <w:rPr>
          <w:rFonts w:ascii="Calibri" w:hAnsi="Calibri"/>
          <w:rtl/>
        </w:rPr>
        <w:t xml:space="preserve"> "114" </w:t>
      </w:r>
      <w:r>
        <w:rPr>
          <w:rFonts w:ascii="Calibri" w:hAnsi="Calibri" w:hint="eastAsia"/>
          <w:rtl/>
        </w:rPr>
        <w:t>והמכונה</w:t>
      </w:r>
      <w:r>
        <w:rPr>
          <w:rFonts w:ascii="Calibri" w:hAnsi="Calibri"/>
          <w:rtl/>
        </w:rPr>
        <w:t xml:space="preserve"> "076" </w:t>
      </w:r>
      <w:r>
        <w:rPr>
          <w:rFonts w:ascii="Calibri" w:hAnsi="Calibri" w:hint="eastAsia"/>
          <w:rtl/>
        </w:rPr>
        <w:t>הם</w:t>
      </w:r>
      <w:r>
        <w:rPr>
          <w:rFonts w:ascii="Calibri" w:hAnsi="Calibri"/>
          <w:rtl/>
        </w:rPr>
        <w:t xml:space="preserve"> </w:t>
      </w:r>
      <w:r>
        <w:rPr>
          <w:rFonts w:ascii="Calibri" w:hAnsi="Calibri" w:hint="eastAsia"/>
          <w:rtl/>
        </w:rPr>
        <w:t>חיילים</w:t>
      </w:r>
      <w:r>
        <w:rPr>
          <w:rFonts w:ascii="Calibri" w:hAnsi="Calibri"/>
          <w:rtl/>
        </w:rPr>
        <w:t xml:space="preserve"> </w:t>
      </w:r>
      <w:r>
        <w:rPr>
          <w:rFonts w:ascii="Calibri" w:hAnsi="Calibri" w:hint="eastAsia"/>
          <w:rtl/>
        </w:rPr>
        <w:t>המשרתים</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הצבאית</w:t>
      </w:r>
      <w:r>
        <w:rPr>
          <w:rFonts w:ascii="Calibri" w:hAnsi="Calibri"/>
          <w:rtl/>
        </w:rPr>
        <w:t xml:space="preserve"> </w:t>
      </w:r>
      <w:r>
        <w:rPr>
          <w:rFonts w:ascii="Calibri" w:hAnsi="Calibri" w:hint="eastAsia"/>
          <w:rtl/>
        </w:rPr>
        <w:t>החוקרת</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וסמוי</w:t>
      </w:r>
      <w:r>
        <w:rPr>
          <w:rFonts w:ascii="Calibri" w:hAnsi="Calibri"/>
          <w:rtl/>
        </w:rPr>
        <w:t xml:space="preserve"> 2, </w:t>
      </w:r>
      <w:r>
        <w:rPr>
          <w:rFonts w:ascii="Calibri" w:hAnsi="Calibri" w:hint="eastAsia"/>
          <w:rtl/>
        </w:rPr>
        <w:t>בהתאמה</w:t>
      </w:r>
      <w:r>
        <w:rPr>
          <w:rFonts w:ascii="Calibri" w:hAnsi="Calibri"/>
          <w:rtl/>
        </w:rPr>
        <w:t xml:space="preserve">), </w:t>
      </w:r>
      <w:r>
        <w:rPr>
          <w:rFonts w:ascii="Calibri" w:hAnsi="Calibri" w:hint="eastAsia"/>
          <w:rtl/>
        </w:rPr>
        <w:t>ובמועדים</w:t>
      </w:r>
      <w:r>
        <w:rPr>
          <w:rFonts w:ascii="Calibri" w:hAnsi="Calibri"/>
          <w:rtl/>
        </w:rPr>
        <w:t xml:space="preserve"> </w:t>
      </w:r>
      <w:r>
        <w:rPr>
          <w:rFonts w:ascii="Calibri" w:hAnsi="Calibri" w:hint="eastAsia"/>
          <w:rtl/>
        </w:rPr>
        <w:t>הרלוונטיים</w:t>
      </w:r>
      <w:r>
        <w:rPr>
          <w:rFonts w:ascii="Calibri" w:hAnsi="Calibri"/>
          <w:rtl/>
        </w:rPr>
        <w:t xml:space="preserve"> </w:t>
      </w:r>
      <w:r>
        <w:rPr>
          <w:rFonts w:ascii="Calibri" w:hAnsi="Calibri" w:hint="eastAsia"/>
          <w:rtl/>
        </w:rPr>
        <w:t>לכתב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פעלו</w:t>
      </w:r>
      <w:r>
        <w:rPr>
          <w:rFonts w:ascii="Calibri" w:hAnsi="Calibri"/>
          <w:rtl/>
        </w:rPr>
        <w:t xml:space="preserve"> </w:t>
      </w:r>
      <w:r>
        <w:rPr>
          <w:rFonts w:ascii="Calibri" w:hAnsi="Calibri" w:hint="eastAsia"/>
          <w:rtl/>
        </w:rPr>
        <w:t>בשליחות</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הצבאית</w:t>
      </w:r>
      <w:r>
        <w:rPr>
          <w:rFonts w:ascii="Calibri" w:hAnsi="Calibri"/>
          <w:rtl/>
        </w:rPr>
        <w:t xml:space="preserve"> </w:t>
      </w:r>
      <w:r>
        <w:rPr>
          <w:rFonts w:ascii="Calibri" w:hAnsi="Calibri" w:hint="eastAsia"/>
          <w:rtl/>
        </w:rPr>
        <w:t>החוקרת</w:t>
      </w:r>
      <w:r>
        <w:rPr>
          <w:rFonts w:ascii="Calibri" w:hAnsi="Calibri"/>
          <w:rtl/>
        </w:rPr>
        <w:t xml:space="preserve"> </w:t>
      </w:r>
      <w:r>
        <w:rPr>
          <w:rFonts w:ascii="Calibri" w:hAnsi="Calibri" w:hint="eastAsia"/>
          <w:rtl/>
        </w:rPr>
        <w:t>בצה</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ורכשו</w:t>
      </w:r>
      <w:r>
        <w:rPr>
          <w:rFonts w:ascii="Calibri" w:hAnsi="Calibri"/>
          <w:rtl/>
        </w:rPr>
        <w:t xml:space="preserve"> </w:t>
      </w:r>
      <w:r>
        <w:rPr>
          <w:rFonts w:ascii="Calibri" w:hAnsi="Calibri" w:hint="eastAsia"/>
          <w:rtl/>
        </w:rPr>
        <w:t>בהוראתה</w:t>
      </w:r>
      <w:r>
        <w:rPr>
          <w:rFonts w:ascii="Calibri" w:hAnsi="Calibri"/>
          <w:rtl/>
        </w:rPr>
        <w:t xml:space="preserve">, </w:t>
      </w:r>
      <w:r>
        <w:rPr>
          <w:rFonts w:ascii="Calibri" w:hAnsi="Calibri" w:hint="eastAsia"/>
          <w:rtl/>
        </w:rPr>
        <w:t>באישורה</w:t>
      </w:r>
      <w:r>
        <w:rPr>
          <w:rFonts w:ascii="Calibri" w:hAnsi="Calibri"/>
          <w:rtl/>
        </w:rPr>
        <w:t xml:space="preserve"> </w:t>
      </w:r>
      <w:r>
        <w:rPr>
          <w:rFonts w:ascii="Calibri" w:hAnsi="Calibri" w:hint="eastAsia"/>
          <w:rtl/>
        </w:rPr>
        <w:t>ובכספה</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המתואר</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מחודש</w:t>
      </w:r>
      <w:r>
        <w:rPr>
          <w:rFonts w:ascii="Calibri" w:hAnsi="Calibri"/>
          <w:rtl/>
        </w:rPr>
        <w:t xml:space="preserve"> </w:t>
      </w:r>
      <w:r>
        <w:rPr>
          <w:rFonts w:ascii="Calibri" w:hAnsi="Calibri" w:hint="eastAsia"/>
          <w:rtl/>
        </w:rPr>
        <w:t>יולי</w:t>
      </w:r>
      <w:r>
        <w:rPr>
          <w:rFonts w:ascii="Calibri" w:hAnsi="Calibri"/>
          <w:rtl/>
        </w:rPr>
        <w:t xml:space="preserve"> 2015, </w:t>
      </w:r>
      <w:r>
        <w:rPr>
          <w:rFonts w:ascii="Calibri" w:hAnsi="Calibri" w:hint="eastAsia"/>
          <w:rtl/>
        </w:rPr>
        <w:t>הוצב</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לשרת</w:t>
      </w:r>
      <w:r>
        <w:rPr>
          <w:rFonts w:ascii="Calibri" w:hAnsi="Calibri"/>
          <w:rtl/>
        </w:rPr>
        <w:t xml:space="preserve"> </w:t>
      </w:r>
      <w:r>
        <w:rPr>
          <w:rFonts w:ascii="Calibri" w:hAnsi="Calibri" w:hint="eastAsia"/>
          <w:rtl/>
        </w:rPr>
        <w:t>בבסיס</w:t>
      </w:r>
      <w:r>
        <w:rPr>
          <w:rFonts w:ascii="Calibri" w:hAnsi="Calibri"/>
          <w:rtl/>
        </w:rPr>
        <w:t xml:space="preserve"> </w:t>
      </w:r>
      <w:r>
        <w:rPr>
          <w:rFonts w:ascii="Calibri" w:hAnsi="Calibri" w:hint="eastAsia"/>
          <w:rtl/>
        </w:rPr>
        <w:t>ושם</w:t>
      </w:r>
      <w:r>
        <w:rPr>
          <w:rFonts w:ascii="Calibri" w:hAnsi="Calibri"/>
          <w:rtl/>
        </w:rPr>
        <w:t xml:space="preserve"> </w:t>
      </w:r>
      <w:r>
        <w:rPr>
          <w:rFonts w:ascii="Calibri" w:hAnsi="Calibri" w:hint="eastAsia"/>
          <w:rtl/>
        </w:rPr>
        <w:t>הכיר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המכונה</w:t>
      </w:r>
      <w:r>
        <w:rPr>
          <w:rFonts w:ascii="Calibri" w:hAnsi="Calibri"/>
          <w:rtl/>
        </w:rPr>
        <w:t xml:space="preserve"> "</w:t>
      </w:r>
      <w:r>
        <w:rPr>
          <w:rFonts w:ascii="Calibri" w:hAnsi="Calibri" w:hint="eastAsia"/>
          <w:rtl/>
        </w:rPr>
        <w:t>שרון</w:t>
      </w:r>
      <w:r>
        <w:rPr>
          <w:rFonts w:ascii="Calibri" w:hAnsi="Calibri"/>
          <w:rtl/>
        </w:rPr>
        <w:t xml:space="preserve">" </w:t>
      </w:r>
      <w:r>
        <w:rPr>
          <w:rFonts w:ascii="Calibri" w:hAnsi="Calibri" w:hint="eastAsia"/>
          <w:rtl/>
        </w:rPr>
        <w:t>והמכונה</w:t>
      </w:r>
      <w:r>
        <w:rPr>
          <w:rFonts w:ascii="Calibri" w:hAnsi="Calibri"/>
          <w:rtl/>
        </w:rPr>
        <w:t xml:space="preserve"> "</w:t>
      </w:r>
      <w:r>
        <w:rPr>
          <w:rFonts w:ascii="Calibri" w:hAnsi="Calibri" w:hint="eastAsia"/>
          <w:rtl/>
        </w:rPr>
        <w:t>מאיר</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סמויים</w:t>
      </w:r>
      <w:r>
        <w:rPr>
          <w:rFonts w:ascii="Calibri" w:hAnsi="Calibri"/>
          <w:rtl/>
        </w:rPr>
        <w:t xml:space="preserve"> </w:t>
      </w:r>
      <w:r>
        <w:rPr>
          <w:rFonts w:ascii="Calibri" w:hAnsi="Calibri" w:hint="eastAsia"/>
          <w:rtl/>
        </w:rPr>
        <w:t>במשטרת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שוטר</w:t>
      </w:r>
      <w:r>
        <w:rPr>
          <w:rFonts w:ascii="Calibri" w:hAnsi="Calibri"/>
          <w:rtl/>
        </w:rPr>
        <w:t xml:space="preserve"> 1 </w:t>
      </w:r>
      <w:r>
        <w:rPr>
          <w:rFonts w:ascii="Calibri" w:hAnsi="Calibri" w:hint="eastAsia"/>
          <w:rtl/>
        </w:rPr>
        <w:t>ושוטר</w:t>
      </w:r>
      <w:r>
        <w:rPr>
          <w:rFonts w:ascii="Calibri" w:hAnsi="Calibri"/>
          <w:rtl/>
        </w:rPr>
        <w:t xml:space="preserve"> 2, </w:t>
      </w:r>
      <w:r>
        <w:rPr>
          <w:rFonts w:ascii="Calibri" w:hAnsi="Calibri" w:hint="eastAsia"/>
          <w:rtl/>
        </w:rPr>
        <w:t>בהתאמה</w:t>
      </w:r>
      <w:r>
        <w:rPr>
          <w:rFonts w:ascii="Calibri" w:hAnsi="Calibri"/>
          <w:rtl/>
        </w:rPr>
        <w:t xml:space="preserve">) </w:t>
      </w:r>
      <w:r>
        <w:rPr>
          <w:rFonts w:ascii="Calibri" w:hAnsi="Calibri" w:hint="eastAsia"/>
          <w:rtl/>
        </w:rPr>
        <w:t>ובמועדים</w:t>
      </w:r>
      <w:r>
        <w:rPr>
          <w:rFonts w:ascii="Calibri" w:hAnsi="Calibri"/>
          <w:rtl/>
        </w:rPr>
        <w:t xml:space="preserve"> </w:t>
      </w:r>
      <w:r>
        <w:rPr>
          <w:rFonts w:ascii="Calibri" w:hAnsi="Calibri" w:hint="eastAsia"/>
          <w:rtl/>
        </w:rPr>
        <w:t>הרלוונטיים</w:t>
      </w:r>
      <w:r>
        <w:rPr>
          <w:rFonts w:ascii="Calibri" w:hAnsi="Calibri"/>
          <w:rtl/>
        </w:rPr>
        <w:t xml:space="preserve"> </w:t>
      </w:r>
      <w:r>
        <w:rPr>
          <w:rFonts w:ascii="Calibri" w:hAnsi="Calibri" w:hint="eastAsia"/>
          <w:rtl/>
        </w:rPr>
        <w:t>לכתב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פעלו</w:t>
      </w:r>
      <w:r>
        <w:rPr>
          <w:rFonts w:ascii="Calibri" w:hAnsi="Calibri"/>
          <w:rtl/>
        </w:rPr>
        <w:t xml:space="preserve"> </w:t>
      </w:r>
      <w:r>
        <w:rPr>
          <w:rFonts w:ascii="Calibri" w:hAnsi="Calibri" w:hint="eastAsia"/>
          <w:rtl/>
        </w:rPr>
        <w:t>בשליחות</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ורכשו</w:t>
      </w:r>
      <w:r>
        <w:rPr>
          <w:rFonts w:ascii="Calibri" w:hAnsi="Calibri"/>
          <w:rtl/>
        </w:rPr>
        <w:t xml:space="preserve"> </w:t>
      </w:r>
      <w:r>
        <w:rPr>
          <w:rFonts w:ascii="Calibri" w:hAnsi="Calibri" w:hint="eastAsia"/>
          <w:rtl/>
        </w:rPr>
        <w:t>בהוראתה</w:t>
      </w:r>
      <w:r>
        <w:rPr>
          <w:rFonts w:ascii="Calibri" w:hAnsi="Calibri"/>
          <w:rtl/>
        </w:rPr>
        <w:t xml:space="preserve">, </w:t>
      </w:r>
      <w:r>
        <w:rPr>
          <w:rFonts w:ascii="Calibri" w:hAnsi="Calibri" w:hint="eastAsia"/>
          <w:rtl/>
        </w:rPr>
        <w:t>באישורה</w:t>
      </w:r>
      <w:r>
        <w:rPr>
          <w:rFonts w:ascii="Calibri" w:hAnsi="Calibri"/>
          <w:rtl/>
        </w:rPr>
        <w:t xml:space="preserve"> </w:t>
      </w:r>
      <w:r>
        <w:rPr>
          <w:rFonts w:ascii="Calibri" w:hAnsi="Calibri" w:hint="eastAsia"/>
          <w:rtl/>
        </w:rPr>
        <w:t>ובכספה</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המתואר</w:t>
      </w:r>
      <w:r>
        <w:rPr>
          <w:rFonts w:ascii="Calibri" w:hAnsi="Calibri"/>
          <w:rtl/>
        </w:rPr>
        <w:t xml:space="preserve"> </w:t>
      </w:r>
      <w:r>
        <w:rPr>
          <w:rFonts w:ascii="Calibri" w:hAnsi="Calibri" w:hint="eastAsia"/>
          <w:rtl/>
        </w:rPr>
        <w:t>להלן</w:t>
      </w:r>
      <w:r>
        <w:rPr>
          <w:rFonts w:ascii="Calibri" w:hAnsi="Calibri"/>
          <w:rtl/>
        </w:rPr>
        <w:t>.</w:t>
      </w:r>
    </w:p>
    <w:p w14:paraId="749AB27C" w14:textId="77777777" w:rsidR="00CA2495" w:rsidRDefault="00B86484">
      <w:pPr>
        <w:spacing w:after="160" w:line="360" w:lineRule="auto"/>
        <w:ind w:left="720"/>
        <w:jc w:val="both"/>
        <w:rPr>
          <w:rFonts w:ascii="Calibri" w:hAnsi="Calibri"/>
          <w:b/>
          <w:bCs/>
          <w:rtl/>
        </w:rPr>
      </w:pPr>
      <w:r>
        <w:rPr>
          <w:rFonts w:ascii="Calibri" w:hAnsi="Calibri" w:hint="eastAsia"/>
          <w:b/>
          <w:bCs/>
          <w:rtl/>
        </w:rPr>
        <w:t>ב</w:t>
      </w:r>
      <w:r>
        <w:rPr>
          <w:rFonts w:ascii="Calibri" w:hAnsi="Calibri"/>
          <w:b/>
          <w:bCs/>
          <w:rtl/>
        </w:rPr>
        <w:t xml:space="preserve">. </w:t>
      </w:r>
      <w:r>
        <w:rPr>
          <w:rFonts w:ascii="Calibri" w:hAnsi="Calibri" w:hint="eastAsia"/>
          <w:b/>
          <w:bCs/>
          <w:rtl/>
        </w:rPr>
        <w:t>אישום</w:t>
      </w:r>
      <w:r>
        <w:rPr>
          <w:rFonts w:ascii="Calibri" w:hAnsi="Calibri"/>
          <w:b/>
          <w:bCs/>
          <w:rtl/>
        </w:rPr>
        <w:t xml:space="preserve"> </w:t>
      </w:r>
      <w:r>
        <w:rPr>
          <w:rFonts w:ascii="Calibri" w:hAnsi="Calibri" w:hint="eastAsia"/>
          <w:b/>
          <w:bCs/>
          <w:rtl/>
        </w:rPr>
        <w:t>ראשון</w:t>
      </w:r>
    </w:p>
    <w:p w14:paraId="6DBE40BF" w14:textId="77777777" w:rsidR="00CA2495" w:rsidRDefault="00B86484">
      <w:pPr>
        <w:spacing w:after="160" w:line="360" w:lineRule="auto"/>
        <w:ind w:left="720"/>
        <w:jc w:val="both"/>
        <w:rPr>
          <w:rFonts w:ascii="Calibri" w:hAnsi="Calibri"/>
          <w:rtl/>
        </w:rPr>
      </w:pPr>
      <w:r>
        <w:rPr>
          <w:rFonts w:ascii="Calibri" w:hAnsi="Calibri"/>
          <w:rtl/>
        </w:rPr>
        <w:lastRenderedPageBreak/>
        <w:t xml:space="preserve">1) </w:t>
      </w:r>
      <w:r>
        <w:rPr>
          <w:rFonts w:ascii="Calibri" w:hAnsi="Calibri" w:hint="eastAsia"/>
          <w:rtl/>
        </w:rPr>
        <w:t>בתאריך</w:t>
      </w:r>
      <w:r>
        <w:rPr>
          <w:rFonts w:ascii="Calibri" w:hAnsi="Calibri"/>
          <w:rtl/>
        </w:rPr>
        <w:t xml:space="preserve"> 8/8/15 </w:t>
      </w:r>
      <w:r>
        <w:rPr>
          <w:rFonts w:ascii="Calibri" w:hAnsi="Calibri" w:hint="eastAsia"/>
          <w:rtl/>
        </w:rPr>
        <w:t>בשעה</w:t>
      </w:r>
      <w:r>
        <w:rPr>
          <w:rFonts w:ascii="Calibri" w:hAnsi="Calibri"/>
          <w:rtl/>
        </w:rPr>
        <w:t xml:space="preserve"> 23:15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נפגשו</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וסמוי</w:t>
      </w:r>
      <w:r>
        <w:rPr>
          <w:rFonts w:ascii="Calibri" w:hAnsi="Calibri"/>
          <w:rtl/>
        </w:rPr>
        <w:t xml:space="preserve"> 1 </w:t>
      </w:r>
      <w:r>
        <w:rPr>
          <w:rFonts w:ascii="Calibri" w:hAnsi="Calibri" w:hint="eastAsia"/>
          <w:rtl/>
        </w:rPr>
        <w:t>בבסיס</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שיחה</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לסמוי</w:t>
      </w:r>
      <w:r>
        <w:rPr>
          <w:rFonts w:ascii="Calibri" w:hAnsi="Calibri"/>
          <w:rtl/>
        </w:rPr>
        <w:t xml:space="preserve"> 1 </w:t>
      </w:r>
      <w:r>
        <w:rPr>
          <w:rFonts w:ascii="Calibri" w:hAnsi="Calibri" w:hint="eastAsia"/>
          <w:rtl/>
        </w:rPr>
        <w:t>לרכוש</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לחימה</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וביניהם</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עוזי</w:t>
      </w:r>
      <w:r>
        <w:rPr>
          <w:rFonts w:ascii="Calibri" w:hAnsi="Calibri"/>
          <w:rtl/>
        </w:rPr>
        <w:t xml:space="preserve">" </w:t>
      </w:r>
      <w:r>
        <w:rPr>
          <w:rFonts w:ascii="Calibri" w:hAnsi="Calibri" w:hint="eastAsia"/>
          <w:rtl/>
        </w:rPr>
        <w:t>ורימוני</w:t>
      </w:r>
      <w:r>
        <w:rPr>
          <w:rFonts w:ascii="Calibri" w:hAnsi="Calibri"/>
          <w:rtl/>
        </w:rPr>
        <w:t xml:space="preserve"> </w:t>
      </w:r>
      <w:r>
        <w:rPr>
          <w:rFonts w:ascii="Calibri" w:hAnsi="Calibri" w:hint="eastAsia"/>
          <w:rtl/>
        </w:rPr>
        <w:t>הלם</w:t>
      </w:r>
      <w:r>
        <w:rPr>
          <w:rFonts w:ascii="Calibri" w:hAnsi="Calibri"/>
          <w:rtl/>
        </w:rPr>
        <w:t>.</w:t>
      </w:r>
    </w:p>
    <w:p w14:paraId="36C6C969" w14:textId="77777777" w:rsidR="00CA2495" w:rsidRDefault="00B86484">
      <w:pPr>
        <w:spacing w:after="160" w:line="360" w:lineRule="auto"/>
        <w:ind w:left="720"/>
        <w:jc w:val="both"/>
        <w:rPr>
          <w:rFonts w:ascii="Calibri" w:hAnsi="Calibri"/>
          <w:rtl/>
        </w:rPr>
      </w:pPr>
      <w:r>
        <w:rPr>
          <w:rFonts w:ascii="Calibri" w:hAnsi="Calibri"/>
          <w:rtl/>
        </w:rPr>
        <w:t xml:space="preserve">2) </w:t>
      </w:r>
      <w:r>
        <w:rPr>
          <w:rFonts w:ascii="Calibri" w:hAnsi="Calibri" w:hint="eastAsia"/>
          <w:rtl/>
        </w:rPr>
        <w:t>בתאריך</w:t>
      </w:r>
      <w:r>
        <w:rPr>
          <w:rFonts w:ascii="Calibri" w:hAnsi="Calibri"/>
          <w:rtl/>
        </w:rPr>
        <w:t xml:space="preserve"> 18/8/15 </w:t>
      </w:r>
      <w:r>
        <w:rPr>
          <w:rFonts w:ascii="Calibri" w:hAnsi="Calibri" w:hint="eastAsia"/>
          <w:rtl/>
        </w:rPr>
        <w:t>בשעה</w:t>
      </w:r>
      <w:r>
        <w:rPr>
          <w:rFonts w:ascii="Calibri" w:hAnsi="Calibri"/>
          <w:rtl/>
        </w:rPr>
        <w:t xml:space="preserve"> 23:20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שמרו</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וסמוי</w:t>
      </w:r>
      <w:r>
        <w:rPr>
          <w:rFonts w:ascii="Calibri" w:hAnsi="Calibri"/>
          <w:rtl/>
        </w:rPr>
        <w:t xml:space="preserve"> 1 </w:t>
      </w:r>
      <w:r>
        <w:rPr>
          <w:rFonts w:ascii="Calibri" w:hAnsi="Calibri" w:hint="eastAsia"/>
          <w:rtl/>
        </w:rPr>
        <w:t>בעמדת</w:t>
      </w:r>
      <w:r>
        <w:rPr>
          <w:rFonts w:ascii="Calibri" w:hAnsi="Calibri"/>
          <w:rtl/>
        </w:rPr>
        <w:t xml:space="preserve"> </w:t>
      </w:r>
      <w:r>
        <w:rPr>
          <w:rFonts w:ascii="Calibri" w:hAnsi="Calibri" w:hint="eastAsia"/>
          <w:rtl/>
        </w:rPr>
        <w:t>שמירה</w:t>
      </w:r>
      <w:r>
        <w:rPr>
          <w:rFonts w:ascii="Calibri" w:hAnsi="Calibri"/>
          <w:rtl/>
        </w:rPr>
        <w:t xml:space="preserve"> </w:t>
      </w:r>
      <w:r>
        <w:rPr>
          <w:rFonts w:ascii="Calibri" w:hAnsi="Calibri" w:hint="eastAsia"/>
          <w:rtl/>
        </w:rPr>
        <w:t>בבסיס</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השמירה</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לסמוי</w:t>
      </w:r>
      <w:r>
        <w:rPr>
          <w:rFonts w:ascii="Calibri" w:hAnsi="Calibri"/>
          <w:rtl/>
        </w:rPr>
        <w:t xml:space="preserve"> 1 </w:t>
      </w:r>
      <w:r>
        <w:rPr>
          <w:rFonts w:ascii="Calibri" w:hAnsi="Calibri" w:hint="eastAsia"/>
          <w:rtl/>
        </w:rPr>
        <w:t>לרכוש</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קרל</w:t>
      </w:r>
      <w:r>
        <w:rPr>
          <w:rFonts w:ascii="Calibri" w:hAnsi="Calibri"/>
          <w:rtl/>
        </w:rPr>
        <w:t xml:space="preserve"> </w:t>
      </w:r>
      <w:r>
        <w:rPr>
          <w:rFonts w:ascii="Calibri" w:hAnsi="Calibri" w:hint="eastAsia"/>
          <w:rtl/>
        </w:rPr>
        <w:t>גוסטב</w:t>
      </w:r>
      <w:r>
        <w:rPr>
          <w:rFonts w:ascii="Calibri" w:hAnsi="Calibri"/>
          <w:rtl/>
        </w:rPr>
        <w:t xml:space="preserve">" </w:t>
      </w:r>
      <w:r>
        <w:rPr>
          <w:rFonts w:ascii="Calibri" w:hAnsi="Calibri" w:hint="eastAsia"/>
          <w:rtl/>
        </w:rPr>
        <w:t>תמורת</w:t>
      </w:r>
      <w:r>
        <w:rPr>
          <w:rFonts w:ascii="Calibri" w:hAnsi="Calibri"/>
          <w:rtl/>
        </w:rPr>
        <w:t xml:space="preserve"> 18,000 </w:t>
      </w:r>
      <w:r>
        <w:rPr>
          <w:rFonts w:ascii="Calibri" w:hAnsi="Calibri" w:hint="eastAsia"/>
          <w:rtl/>
        </w:rPr>
        <w:t>₪</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הנשק</w:t>
      </w:r>
      <w:r>
        <w:rPr>
          <w:rFonts w:ascii="Calibri" w:hAnsi="Calibri"/>
          <w:rtl/>
        </w:rPr>
        <w:t xml:space="preserve">). </w:t>
      </w:r>
    </w:p>
    <w:p w14:paraId="03299BE3" w14:textId="77777777" w:rsidR="00CA2495" w:rsidRDefault="00B86484">
      <w:pPr>
        <w:spacing w:after="160" w:line="360" w:lineRule="auto"/>
        <w:ind w:left="720"/>
        <w:jc w:val="both"/>
        <w:rPr>
          <w:rFonts w:ascii="Calibri" w:hAnsi="Calibri"/>
          <w:rtl/>
        </w:rPr>
      </w:pPr>
      <w:r>
        <w:rPr>
          <w:rFonts w:ascii="Calibri" w:hAnsi="Calibri" w:hint="eastAsia"/>
          <w:rtl/>
        </w:rPr>
        <w:t>בתאריך</w:t>
      </w:r>
      <w:r>
        <w:rPr>
          <w:rFonts w:ascii="Calibri" w:hAnsi="Calibri"/>
          <w:rtl/>
        </w:rPr>
        <w:t xml:space="preserve"> 19/8/15 </w:t>
      </w:r>
      <w:r>
        <w:rPr>
          <w:rFonts w:ascii="Calibri" w:hAnsi="Calibri" w:hint="eastAsia"/>
          <w:rtl/>
        </w:rPr>
        <w:t>בשעות</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הצהריים</w:t>
      </w:r>
      <w:r>
        <w:rPr>
          <w:rFonts w:ascii="Calibri" w:hAnsi="Calibri"/>
          <w:rtl/>
        </w:rPr>
        <w:t xml:space="preserve">, </w:t>
      </w:r>
      <w:r>
        <w:rPr>
          <w:rFonts w:ascii="Calibri" w:hAnsi="Calibri" w:hint="eastAsia"/>
          <w:rtl/>
        </w:rPr>
        <w:t>פנה</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לסמוי</w:t>
      </w:r>
      <w:r>
        <w:rPr>
          <w:rFonts w:ascii="Calibri" w:hAnsi="Calibri"/>
          <w:rtl/>
        </w:rPr>
        <w:t xml:space="preserve"> 1 </w:t>
      </w:r>
      <w:r>
        <w:rPr>
          <w:rFonts w:ascii="Calibri" w:hAnsi="Calibri" w:hint="eastAsia"/>
          <w:rtl/>
        </w:rPr>
        <w:t>והציע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לחימה</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וביניהם</w:t>
      </w:r>
      <w:r>
        <w:rPr>
          <w:rFonts w:ascii="Calibri" w:hAnsi="Calibri"/>
          <w:rtl/>
        </w:rPr>
        <w:t xml:space="preserve"> </w:t>
      </w:r>
      <w:r>
        <w:rPr>
          <w:rFonts w:ascii="Calibri" w:hAnsi="Calibri" w:hint="eastAsia"/>
          <w:rtl/>
        </w:rPr>
        <w:t>רובים</w:t>
      </w:r>
      <w:r>
        <w:rPr>
          <w:rFonts w:ascii="Calibri" w:hAnsi="Calibri"/>
          <w:rtl/>
        </w:rPr>
        <w:t xml:space="preserve"> </w:t>
      </w:r>
      <w:r>
        <w:rPr>
          <w:rFonts w:ascii="Calibri" w:hAnsi="Calibri" w:hint="eastAsia"/>
          <w:rtl/>
        </w:rPr>
        <w:t>ורימוני</w:t>
      </w:r>
      <w:r>
        <w:rPr>
          <w:rFonts w:ascii="Calibri" w:hAnsi="Calibri"/>
          <w:rtl/>
        </w:rPr>
        <w:t xml:space="preserve"> </w:t>
      </w:r>
      <w:r>
        <w:rPr>
          <w:rFonts w:ascii="Calibri" w:hAnsi="Calibri" w:hint="eastAsia"/>
          <w:rtl/>
        </w:rPr>
        <w:t>רסס</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סוכם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ימכור</w:t>
      </w:r>
      <w:r>
        <w:rPr>
          <w:rFonts w:ascii="Calibri" w:hAnsi="Calibri"/>
          <w:rtl/>
        </w:rPr>
        <w:t xml:space="preserve"> </w:t>
      </w:r>
      <w:r>
        <w:rPr>
          <w:rFonts w:ascii="Calibri" w:hAnsi="Calibri" w:hint="eastAsia"/>
          <w:rtl/>
        </w:rPr>
        <w:t>לסמוי</w:t>
      </w:r>
      <w:r>
        <w:rPr>
          <w:rFonts w:ascii="Calibri" w:hAnsi="Calibri"/>
          <w:rtl/>
        </w:rPr>
        <w:t xml:space="preserve"> 1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תמורת</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והסמויים</w:t>
      </w:r>
      <w:r>
        <w:rPr>
          <w:rFonts w:ascii="Calibri" w:hAnsi="Calibri"/>
          <w:rtl/>
        </w:rPr>
        <w:t xml:space="preserve"> </w:t>
      </w:r>
      <w:r>
        <w:rPr>
          <w:rFonts w:ascii="Calibri" w:hAnsi="Calibri" w:hint="eastAsia"/>
          <w:rtl/>
        </w:rPr>
        <w:t>סיכמו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סמוי</w:t>
      </w:r>
      <w:r>
        <w:rPr>
          <w:rFonts w:ascii="Calibri" w:hAnsi="Calibri"/>
          <w:rtl/>
        </w:rPr>
        <w:t xml:space="preserve"> 2 </w:t>
      </w:r>
      <w:r>
        <w:rPr>
          <w:rFonts w:ascii="Calibri" w:hAnsi="Calibri" w:hint="eastAsia"/>
          <w:rtl/>
        </w:rPr>
        <w:t>יעביר</w:t>
      </w:r>
      <w:r>
        <w:rPr>
          <w:rFonts w:ascii="Calibri" w:hAnsi="Calibri"/>
          <w:rtl/>
        </w:rPr>
        <w:t xml:space="preserve"> </w:t>
      </w:r>
      <w:r>
        <w:rPr>
          <w:rFonts w:ascii="Calibri" w:hAnsi="Calibri" w:hint="eastAsia"/>
          <w:rtl/>
        </w:rPr>
        <w:t>לנאשם</w:t>
      </w:r>
      <w:r>
        <w:rPr>
          <w:rFonts w:ascii="Calibri" w:hAnsi="Calibri"/>
          <w:rtl/>
        </w:rPr>
        <w:t xml:space="preserve"> 1 </w:t>
      </w:r>
      <w:r>
        <w:rPr>
          <w:rFonts w:ascii="Calibri" w:hAnsi="Calibri" w:hint="eastAsia"/>
          <w:rtl/>
        </w:rPr>
        <w:t>סך</w:t>
      </w:r>
      <w:r>
        <w:rPr>
          <w:rFonts w:ascii="Calibri" w:hAnsi="Calibri"/>
          <w:rtl/>
        </w:rPr>
        <w:t xml:space="preserve"> 3,000 </w:t>
      </w:r>
      <w:r>
        <w:rPr>
          <w:rFonts w:ascii="Calibri" w:hAnsi="Calibri" w:hint="eastAsia"/>
          <w:rtl/>
        </w:rPr>
        <w:t>₪</w:t>
      </w:r>
      <w:r>
        <w:rPr>
          <w:rFonts w:ascii="Calibri" w:hAnsi="Calibri"/>
          <w:rtl/>
        </w:rPr>
        <w:t xml:space="preserve"> </w:t>
      </w:r>
      <w:r>
        <w:rPr>
          <w:rFonts w:ascii="Calibri" w:hAnsi="Calibri" w:hint="eastAsia"/>
          <w:rtl/>
        </w:rPr>
        <w:t>בטרם</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ובמעמד</w:t>
      </w:r>
      <w:r>
        <w:rPr>
          <w:rFonts w:ascii="Calibri" w:hAnsi="Calibri"/>
          <w:rtl/>
        </w:rPr>
        <w:t xml:space="preserve"> </w:t>
      </w:r>
      <w:r>
        <w:rPr>
          <w:rFonts w:ascii="Calibri" w:hAnsi="Calibri" w:hint="eastAsia"/>
          <w:rtl/>
        </w:rPr>
        <w:t>העברת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תשולם</w:t>
      </w:r>
      <w:r>
        <w:rPr>
          <w:rFonts w:ascii="Calibri" w:hAnsi="Calibri"/>
          <w:rtl/>
        </w:rPr>
        <w:t xml:space="preserve"> </w:t>
      </w:r>
      <w:r>
        <w:rPr>
          <w:rFonts w:ascii="Calibri" w:hAnsi="Calibri" w:hint="eastAsia"/>
          <w:rtl/>
        </w:rPr>
        <w:t>היתרה</w:t>
      </w:r>
      <w:r>
        <w:rPr>
          <w:rFonts w:ascii="Calibri" w:hAnsi="Calibri"/>
          <w:rtl/>
        </w:rPr>
        <w:t xml:space="preserve"> </w:t>
      </w:r>
      <w:r>
        <w:rPr>
          <w:rFonts w:ascii="Calibri" w:hAnsi="Calibri" w:hint="eastAsia"/>
          <w:rtl/>
        </w:rPr>
        <w:t>בסך</w:t>
      </w:r>
      <w:r>
        <w:rPr>
          <w:rFonts w:ascii="Calibri" w:hAnsi="Calibri"/>
          <w:rtl/>
        </w:rPr>
        <w:t xml:space="preserve"> 7,000 </w:t>
      </w:r>
      <w:r>
        <w:rPr>
          <w:rFonts w:ascii="Calibri" w:hAnsi="Calibri" w:hint="eastAsia"/>
          <w:rtl/>
        </w:rPr>
        <w:t>₪</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לקדם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סיכמו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שימכרו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לסמויים</w:t>
      </w:r>
      <w:r>
        <w:rPr>
          <w:rFonts w:ascii="Calibri" w:hAnsi="Calibri"/>
          <w:rtl/>
        </w:rPr>
        <w:t xml:space="preserve"> </w:t>
      </w:r>
      <w:r>
        <w:rPr>
          <w:rFonts w:ascii="Calibri" w:hAnsi="Calibri" w:hint="eastAsia"/>
          <w:rtl/>
        </w:rPr>
        <w:t>תמורת</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שנאשם</w:t>
      </w:r>
      <w:r>
        <w:rPr>
          <w:rFonts w:ascii="Calibri" w:hAnsi="Calibri"/>
          <w:rtl/>
        </w:rPr>
        <w:t xml:space="preserve"> 1 </w:t>
      </w:r>
      <w:r>
        <w:rPr>
          <w:rFonts w:ascii="Calibri" w:hAnsi="Calibri" w:hint="eastAsia"/>
          <w:rtl/>
        </w:rPr>
        <w:t>יקבל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התשלום</w:t>
      </w:r>
      <w:r>
        <w:rPr>
          <w:rFonts w:ascii="Calibri" w:hAnsi="Calibri"/>
          <w:rtl/>
        </w:rPr>
        <w:t xml:space="preserve"> </w:t>
      </w:r>
      <w:r>
        <w:rPr>
          <w:rFonts w:ascii="Calibri" w:hAnsi="Calibri" w:hint="eastAsia"/>
          <w:rtl/>
        </w:rPr>
        <w:t>בסך</w:t>
      </w:r>
      <w:r>
        <w:rPr>
          <w:rFonts w:ascii="Calibri" w:hAnsi="Calibri"/>
          <w:rtl/>
        </w:rPr>
        <w:t xml:space="preserve"> 3,000 </w:t>
      </w:r>
      <w:r>
        <w:rPr>
          <w:rFonts w:ascii="Calibri" w:hAnsi="Calibri" w:hint="eastAsia"/>
          <w:rtl/>
        </w:rPr>
        <w:t>₪</w:t>
      </w:r>
      <w:r>
        <w:rPr>
          <w:rFonts w:ascii="Calibri" w:hAnsi="Calibri"/>
          <w:rtl/>
        </w:rPr>
        <w:t xml:space="preserve"> </w:t>
      </w:r>
      <w:r>
        <w:rPr>
          <w:rFonts w:ascii="Calibri" w:hAnsi="Calibri" w:hint="eastAsia"/>
          <w:rtl/>
        </w:rPr>
        <w:t>בבסיס</w:t>
      </w:r>
      <w:r>
        <w:rPr>
          <w:rFonts w:ascii="Calibri" w:hAnsi="Calibri"/>
          <w:rtl/>
        </w:rPr>
        <w:t xml:space="preserve">, </w:t>
      </w:r>
      <w:r>
        <w:rPr>
          <w:rFonts w:ascii="Calibri" w:hAnsi="Calibri" w:hint="eastAsia"/>
          <w:rtl/>
        </w:rPr>
        <w:t>ואילו</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יוביל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ביישוב</w:t>
      </w:r>
      <w:r>
        <w:rPr>
          <w:rFonts w:ascii="Calibri" w:hAnsi="Calibri"/>
          <w:rtl/>
        </w:rPr>
        <w:t xml:space="preserve"> </w:t>
      </w:r>
      <w:r>
        <w:rPr>
          <w:rFonts w:ascii="Calibri" w:hAnsi="Calibri" w:hint="eastAsia"/>
          <w:rtl/>
        </w:rPr>
        <w:t>אליקים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ויקבל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היתרה</w:t>
      </w:r>
      <w:r>
        <w:rPr>
          <w:rFonts w:ascii="Calibri" w:hAnsi="Calibri"/>
          <w:rtl/>
        </w:rPr>
        <w:t xml:space="preserve"> </w:t>
      </w:r>
      <w:r>
        <w:rPr>
          <w:rFonts w:ascii="Calibri" w:hAnsi="Calibri" w:hint="eastAsia"/>
          <w:rtl/>
        </w:rPr>
        <w:t>בסך</w:t>
      </w:r>
      <w:r>
        <w:rPr>
          <w:rFonts w:ascii="Calibri" w:hAnsi="Calibri"/>
          <w:rtl/>
        </w:rPr>
        <w:t xml:space="preserve"> 7,000 </w:t>
      </w:r>
      <w:r>
        <w:rPr>
          <w:rFonts w:ascii="Calibri" w:hAnsi="Calibri" w:hint="eastAsia"/>
          <w:rtl/>
        </w:rPr>
        <w:t>₪</w:t>
      </w:r>
      <w:r>
        <w:rPr>
          <w:rFonts w:ascii="Calibri" w:hAnsi="Calibri"/>
          <w:rtl/>
        </w:rPr>
        <w:t>.</w:t>
      </w:r>
    </w:p>
    <w:p w14:paraId="6E4E05AA" w14:textId="77777777" w:rsidR="00CA2495" w:rsidRDefault="00B86484">
      <w:pPr>
        <w:spacing w:after="160" w:line="360" w:lineRule="auto"/>
        <w:ind w:left="720"/>
        <w:jc w:val="both"/>
        <w:rPr>
          <w:rFonts w:ascii="Calibri" w:hAnsi="Calibri"/>
          <w:rtl/>
        </w:rPr>
      </w:pPr>
      <w:r>
        <w:rPr>
          <w:rFonts w:ascii="Calibri" w:hAnsi="Calibri"/>
          <w:rtl/>
        </w:rPr>
        <w:t xml:space="preserve">3) </w:t>
      </w:r>
      <w:r>
        <w:rPr>
          <w:rFonts w:ascii="Calibri" w:hAnsi="Calibri" w:hint="eastAsia"/>
          <w:rtl/>
        </w:rPr>
        <w:t>בתאריך</w:t>
      </w:r>
      <w:r>
        <w:rPr>
          <w:rFonts w:ascii="Calibri" w:hAnsi="Calibri"/>
          <w:rtl/>
        </w:rPr>
        <w:t xml:space="preserve"> 19/8/15 </w:t>
      </w:r>
      <w:r>
        <w:rPr>
          <w:rFonts w:ascii="Calibri" w:hAnsi="Calibri" w:hint="eastAsia"/>
          <w:rtl/>
        </w:rPr>
        <w:t>בשעה</w:t>
      </w:r>
      <w:r>
        <w:rPr>
          <w:rFonts w:ascii="Calibri" w:hAnsi="Calibri"/>
          <w:rtl/>
        </w:rPr>
        <w:t xml:space="preserve"> 20:50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סמוי</w:t>
      </w:r>
      <w:r>
        <w:rPr>
          <w:rFonts w:ascii="Calibri" w:hAnsi="Calibri"/>
          <w:rtl/>
        </w:rPr>
        <w:t xml:space="preserve"> 2 </w:t>
      </w:r>
      <w:r>
        <w:rPr>
          <w:rFonts w:ascii="Calibri" w:hAnsi="Calibri" w:hint="eastAsia"/>
          <w:rtl/>
        </w:rPr>
        <w:t>לבסיס</w:t>
      </w:r>
      <w:r>
        <w:rPr>
          <w:rFonts w:ascii="Calibri" w:hAnsi="Calibri"/>
          <w:rtl/>
        </w:rPr>
        <w:t xml:space="preserve"> </w:t>
      </w:r>
      <w:r>
        <w:rPr>
          <w:rFonts w:ascii="Calibri" w:hAnsi="Calibri" w:hint="eastAsia"/>
          <w:rtl/>
        </w:rPr>
        <w:t>והעביר</w:t>
      </w:r>
      <w:r>
        <w:rPr>
          <w:rFonts w:ascii="Calibri" w:hAnsi="Calibri"/>
          <w:rtl/>
        </w:rPr>
        <w:t xml:space="preserve"> </w:t>
      </w:r>
      <w:r>
        <w:rPr>
          <w:rFonts w:ascii="Calibri" w:hAnsi="Calibri" w:hint="eastAsia"/>
          <w:rtl/>
        </w:rPr>
        <w:t>לסמוי</w:t>
      </w:r>
      <w:r>
        <w:rPr>
          <w:rFonts w:ascii="Calibri" w:hAnsi="Calibri"/>
          <w:rtl/>
        </w:rPr>
        <w:t xml:space="preserve"> 1 </w:t>
      </w:r>
      <w:r>
        <w:rPr>
          <w:rFonts w:ascii="Calibri" w:hAnsi="Calibri" w:hint="eastAsia"/>
          <w:rtl/>
        </w:rPr>
        <w:t>סך</w:t>
      </w:r>
      <w:r>
        <w:rPr>
          <w:rFonts w:ascii="Calibri" w:hAnsi="Calibri"/>
          <w:rtl/>
        </w:rPr>
        <w:t xml:space="preserve"> 3,000 </w:t>
      </w:r>
      <w:r>
        <w:rPr>
          <w:rFonts w:ascii="Calibri" w:hAnsi="Calibri" w:hint="eastAsia"/>
          <w:rtl/>
        </w:rPr>
        <w:t>₪</w:t>
      </w:r>
      <w:r>
        <w:rPr>
          <w:rFonts w:ascii="Calibri" w:hAnsi="Calibri"/>
          <w:rtl/>
        </w:rPr>
        <w:t xml:space="preserve"> </w:t>
      </w:r>
      <w:r>
        <w:rPr>
          <w:rFonts w:ascii="Calibri" w:hAnsi="Calibri" w:hint="eastAsia"/>
          <w:rtl/>
        </w:rPr>
        <w:t>בנוכחות</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נאשם</w:t>
      </w:r>
      <w:r>
        <w:rPr>
          <w:rFonts w:ascii="Calibri" w:hAnsi="Calibri"/>
          <w:rtl/>
        </w:rPr>
        <w:t xml:space="preserve"> 1 </w:t>
      </w:r>
      <w:r>
        <w:rPr>
          <w:rFonts w:ascii="Calibri" w:hAnsi="Calibri" w:hint="eastAsia"/>
          <w:rtl/>
        </w:rPr>
        <w:t>אמר</w:t>
      </w:r>
      <w:r>
        <w:rPr>
          <w:rFonts w:ascii="Calibri" w:hAnsi="Calibri"/>
          <w:rtl/>
        </w:rPr>
        <w:t xml:space="preserve"> </w:t>
      </w:r>
      <w:r>
        <w:rPr>
          <w:rFonts w:ascii="Calibri" w:hAnsi="Calibri" w:hint="eastAsia"/>
          <w:rtl/>
        </w:rPr>
        <w:t>לסמוי</w:t>
      </w:r>
      <w:r>
        <w:rPr>
          <w:rFonts w:ascii="Calibri" w:hAnsi="Calibri"/>
          <w:rtl/>
        </w:rPr>
        <w:t xml:space="preserve"> 1 </w:t>
      </w:r>
      <w:r>
        <w:rPr>
          <w:rFonts w:ascii="Calibri" w:hAnsi="Calibri" w:hint="eastAsia"/>
          <w:rtl/>
        </w:rPr>
        <w:t>שיחזיק</w:t>
      </w:r>
      <w:r>
        <w:rPr>
          <w:rFonts w:ascii="Calibri" w:hAnsi="Calibri"/>
          <w:rtl/>
        </w:rPr>
        <w:t xml:space="preserve"> </w:t>
      </w:r>
      <w:r>
        <w:rPr>
          <w:rFonts w:ascii="Calibri" w:hAnsi="Calibri" w:hint="eastAsia"/>
          <w:rtl/>
        </w:rPr>
        <w:t>בכסף</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שיקבל</w:t>
      </w:r>
      <w:r>
        <w:rPr>
          <w:rFonts w:ascii="Calibri" w:hAnsi="Calibri"/>
          <w:rtl/>
        </w:rPr>
        <w:t xml:space="preserve"> </w:t>
      </w:r>
      <w:r>
        <w:rPr>
          <w:rFonts w:ascii="Calibri" w:hAnsi="Calibri" w:hint="eastAsia"/>
          <w:rtl/>
        </w:rPr>
        <w:t>הודעה</w:t>
      </w:r>
      <w:r>
        <w:rPr>
          <w:rFonts w:ascii="Calibri" w:hAnsi="Calibri"/>
          <w:rtl/>
        </w:rPr>
        <w:t xml:space="preserve"> </w:t>
      </w:r>
      <w:r>
        <w:rPr>
          <w:rFonts w:ascii="Calibri" w:hAnsi="Calibri" w:hint="eastAsia"/>
          <w:rtl/>
        </w:rPr>
        <w:t>שעסקת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עברה</w:t>
      </w:r>
      <w:r>
        <w:rPr>
          <w:rFonts w:ascii="Calibri" w:hAnsi="Calibri"/>
          <w:rtl/>
        </w:rPr>
        <w:t xml:space="preserve"> </w:t>
      </w:r>
      <w:r>
        <w:rPr>
          <w:rFonts w:ascii="Calibri" w:hAnsi="Calibri" w:hint="eastAsia"/>
          <w:rtl/>
        </w:rPr>
        <w:t>בהצלחה</w:t>
      </w:r>
      <w:r>
        <w:rPr>
          <w:rFonts w:ascii="Calibri" w:hAnsi="Calibri"/>
          <w:rtl/>
        </w:rPr>
        <w:t>.</w:t>
      </w:r>
    </w:p>
    <w:p w14:paraId="423C3F6C" w14:textId="77777777" w:rsidR="00CA2495" w:rsidRDefault="00B86484">
      <w:pPr>
        <w:spacing w:after="160" w:line="360" w:lineRule="auto"/>
        <w:ind w:left="720"/>
        <w:jc w:val="both"/>
        <w:rPr>
          <w:rFonts w:ascii="Calibri" w:hAnsi="Calibri"/>
          <w:rtl/>
        </w:rPr>
      </w:pPr>
      <w:r>
        <w:rPr>
          <w:rFonts w:ascii="Calibri" w:hAnsi="Calibri"/>
          <w:rtl/>
        </w:rPr>
        <w:t xml:space="preserve">4) </w:t>
      </w:r>
      <w:r>
        <w:rPr>
          <w:rFonts w:ascii="Calibri" w:hAnsi="Calibri" w:hint="eastAsia"/>
          <w:rtl/>
        </w:rPr>
        <w:t>בהמשך</w:t>
      </w:r>
      <w:r>
        <w:rPr>
          <w:rFonts w:ascii="Calibri" w:hAnsi="Calibri"/>
          <w:rtl/>
        </w:rPr>
        <w:t xml:space="preserve"> </w:t>
      </w:r>
      <w:r>
        <w:rPr>
          <w:rFonts w:ascii="Calibri" w:hAnsi="Calibri" w:hint="eastAsia"/>
          <w:rtl/>
        </w:rPr>
        <w:t>לסיכום</w:t>
      </w:r>
      <w:r>
        <w:rPr>
          <w:rFonts w:ascii="Calibri" w:hAnsi="Calibri"/>
          <w:rtl/>
        </w:rPr>
        <w:t xml:space="preserve">, </w:t>
      </w:r>
      <w:r>
        <w:rPr>
          <w:rFonts w:ascii="Calibri" w:hAnsi="Calibri" w:hint="eastAsia"/>
          <w:rtl/>
        </w:rPr>
        <w:t>הוביל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מדליית</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כרמל</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פולקסווגן</w:t>
      </w:r>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ר</w:t>
      </w:r>
      <w:r>
        <w:rPr>
          <w:rFonts w:ascii="Calibri" w:hAnsi="Calibri"/>
          <w:rtl/>
        </w:rPr>
        <w:t xml:space="preserve"> 7906336 (</w:t>
      </w:r>
      <w:r>
        <w:rPr>
          <w:rFonts w:ascii="Calibri" w:hAnsi="Calibri" w:hint="eastAsia"/>
          <w:rtl/>
        </w:rPr>
        <w:t>להלן</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עדכן</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את</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שהגיע</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ונאשם</w:t>
      </w:r>
      <w:r>
        <w:rPr>
          <w:rFonts w:ascii="Calibri" w:hAnsi="Calibri"/>
          <w:rtl/>
        </w:rPr>
        <w:t xml:space="preserve"> 1 </w:t>
      </w:r>
      <w:r>
        <w:rPr>
          <w:rFonts w:ascii="Calibri" w:hAnsi="Calibri" w:hint="eastAsia"/>
          <w:rtl/>
        </w:rPr>
        <w:t>הודיע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לסמוי</w:t>
      </w:r>
      <w:r>
        <w:rPr>
          <w:rFonts w:ascii="Calibri" w:hAnsi="Calibri"/>
          <w:rtl/>
        </w:rPr>
        <w:t xml:space="preserve"> 1. </w:t>
      </w:r>
    </w:p>
    <w:p w14:paraId="1C59FBF6" w14:textId="77777777" w:rsidR="00CA2495" w:rsidRDefault="00B86484">
      <w:pPr>
        <w:spacing w:after="160" w:line="360" w:lineRule="auto"/>
        <w:ind w:left="720"/>
        <w:jc w:val="both"/>
        <w:rPr>
          <w:rFonts w:ascii="Calibri" w:hAnsi="Calibri"/>
          <w:rtl/>
        </w:rPr>
      </w:pPr>
      <w:r>
        <w:rPr>
          <w:rFonts w:ascii="Calibri" w:hAnsi="Calibri" w:hint="eastAsia"/>
          <w:rtl/>
        </w:rPr>
        <w:t>בהגיעו</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יצא</w:t>
      </w:r>
      <w:r>
        <w:rPr>
          <w:rFonts w:ascii="Calibri" w:hAnsi="Calibri"/>
          <w:rtl/>
        </w:rPr>
        <w:t xml:space="preserve"> </w:t>
      </w:r>
      <w:r>
        <w:rPr>
          <w:rFonts w:ascii="Calibri" w:hAnsi="Calibri" w:hint="eastAsia"/>
          <w:rtl/>
        </w:rPr>
        <w:t>מהרכב</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והמתין</w:t>
      </w:r>
      <w:r>
        <w:rPr>
          <w:rFonts w:ascii="Calibri" w:hAnsi="Calibri"/>
          <w:rtl/>
        </w:rPr>
        <w:t xml:space="preserve"> </w:t>
      </w:r>
      <w:r>
        <w:rPr>
          <w:rFonts w:ascii="Calibri" w:hAnsi="Calibri" w:hint="eastAsia"/>
          <w:rtl/>
        </w:rPr>
        <w:t>לסמוי</w:t>
      </w:r>
      <w:r>
        <w:rPr>
          <w:rFonts w:ascii="Calibri" w:hAnsi="Calibri"/>
          <w:rtl/>
        </w:rPr>
        <w:t xml:space="preserve"> 2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חפץ</w:t>
      </w:r>
      <w:r>
        <w:rPr>
          <w:rFonts w:ascii="Calibri" w:hAnsi="Calibri"/>
          <w:rtl/>
        </w:rPr>
        <w:t xml:space="preserve"> </w:t>
      </w:r>
      <w:r>
        <w:rPr>
          <w:rFonts w:ascii="Calibri" w:hAnsi="Calibri" w:hint="eastAsia"/>
          <w:rtl/>
        </w:rPr>
        <w:t>דמוי</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קליבר</w:t>
      </w:r>
      <w:r>
        <w:rPr>
          <w:rFonts w:ascii="Calibri" w:hAnsi="Calibri"/>
          <w:rtl/>
        </w:rPr>
        <w:t xml:space="preserve"> 9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שבכוחו</w:t>
      </w:r>
      <w:r>
        <w:rPr>
          <w:rFonts w:ascii="Calibri" w:hAnsi="Calibri"/>
          <w:rtl/>
        </w:rPr>
        <w:t xml:space="preserve"> </w:t>
      </w:r>
      <w:r>
        <w:rPr>
          <w:rFonts w:ascii="Calibri" w:hAnsi="Calibri" w:hint="eastAsia"/>
          <w:rtl/>
        </w:rPr>
        <w:t>להמית</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ומחסנית</w:t>
      </w:r>
      <w:r>
        <w:rPr>
          <w:rFonts w:ascii="Calibri" w:hAnsi="Calibri"/>
          <w:rtl/>
        </w:rPr>
        <w:t xml:space="preserve"> </w:t>
      </w:r>
      <w:r>
        <w:rPr>
          <w:rFonts w:ascii="Calibri" w:hAnsi="Calibri" w:hint="eastAsia"/>
          <w:rtl/>
        </w:rPr>
        <w:t>מאולתרת</w:t>
      </w:r>
      <w:r>
        <w:rPr>
          <w:rFonts w:ascii="Calibri" w:hAnsi="Calibri"/>
          <w:rtl/>
        </w:rPr>
        <w:t xml:space="preserve"> </w:t>
      </w:r>
      <w:r>
        <w:rPr>
          <w:rFonts w:ascii="Calibri" w:hAnsi="Calibri" w:hint="eastAsia"/>
          <w:rtl/>
        </w:rPr>
        <w:t>המתאימה</w:t>
      </w:r>
      <w:r>
        <w:rPr>
          <w:rFonts w:ascii="Calibri" w:hAnsi="Calibri"/>
          <w:rtl/>
        </w:rPr>
        <w:t xml:space="preserve"> </w:t>
      </w:r>
      <w:r>
        <w:rPr>
          <w:rFonts w:ascii="Calibri" w:hAnsi="Calibri" w:hint="eastAsia"/>
          <w:rtl/>
        </w:rPr>
        <w:t>לנשק</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המחסנית</w:t>
      </w:r>
      <w:r>
        <w:rPr>
          <w:rFonts w:ascii="Calibri" w:hAnsi="Calibri"/>
          <w:rtl/>
        </w:rPr>
        <w:t>).</w:t>
      </w:r>
    </w:p>
    <w:p w14:paraId="4323CB28" w14:textId="77777777" w:rsidR="00CA2495" w:rsidRDefault="00B86484">
      <w:pPr>
        <w:spacing w:after="160" w:line="360" w:lineRule="auto"/>
        <w:ind w:left="720"/>
        <w:jc w:val="both"/>
        <w:rPr>
          <w:rFonts w:ascii="Calibri" w:hAnsi="Calibri"/>
          <w:rtl/>
        </w:rPr>
      </w:pPr>
      <w:r>
        <w:rPr>
          <w:rFonts w:ascii="Calibri" w:hAnsi="Calibri"/>
          <w:rtl/>
        </w:rPr>
        <w:t xml:space="preserve">5) </w:t>
      </w:r>
      <w:r>
        <w:rPr>
          <w:rFonts w:ascii="Calibri" w:hAnsi="Calibri" w:hint="eastAsia"/>
          <w:rtl/>
        </w:rPr>
        <w:t>בתאריך</w:t>
      </w:r>
      <w:r>
        <w:rPr>
          <w:rFonts w:ascii="Calibri" w:hAnsi="Calibri"/>
          <w:rtl/>
        </w:rPr>
        <w:t xml:space="preserve"> 19/8/15 </w:t>
      </w:r>
      <w:r>
        <w:rPr>
          <w:rFonts w:ascii="Calibri" w:hAnsi="Calibri" w:hint="eastAsia"/>
          <w:rtl/>
        </w:rPr>
        <w:t>בשעה</w:t>
      </w:r>
      <w:r>
        <w:rPr>
          <w:rFonts w:ascii="Calibri" w:hAnsi="Calibri"/>
          <w:rtl/>
        </w:rPr>
        <w:t xml:space="preserve"> 22:50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סמוי</w:t>
      </w:r>
      <w:r>
        <w:rPr>
          <w:rFonts w:ascii="Calibri" w:hAnsi="Calibri"/>
          <w:rtl/>
        </w:rPr>
        <w:t xml:space="preserve"> 2 </w:t>
      </w:r>
      <w:r>
        <w:rPr>
          <w:rFonts w:ascii="Calibri" w:hAnsi="Calibri" w:hint="eastAsia"/>
          <w:rtl/>
        </w:rPr>
        <w:t>והשוטרים</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פגשו</w:t>
      </w:r>
      <w:r>
        <w:rPr>
          <w:rFonts w:ascii="Calibri" w:hAnsi="Calibri"/>
          <w:rtl/>
        </w:rPr>
        <w:t xml:space="preserve"> </w:t>
      </w:r>
      <w:r>
        <w:rPr>
          <w:rFonts w:ascii="Calibri" w:hAnsi="Calibri" w:hint="eastAsia"/>
          <w:rtl/>
        </w:rPr>
        <w:t>בנאשם</w:t>
      </w:r>
      <w:r>
        <w:rPr>
          <w:rFonts w:ascii="Calibri" w:hAnsi="Calibri"/>
          <w:rtl/>
        </w:rPr>
        <w:t xml:space="preserve"> 2. </w:t>
      </w:r>
      <w:r>
        <w:rPr>
          <w:rFonts w:ascii="Calibri" w:hAnsi="Calibri" w:hint="eastAsia"/>
          <w:rtl/>
        </w:rPr>
        <w:t>במהלך</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שוטר</w:t>
      </w:r>
      <w:r>
        <w:rPr>
          <w:rFonts w:ascii="Calibri" w:hAnsi="Calibri"/>
          <w:rtl/>
        </w:rPr>
        <w:t xml:space="preserve"> 1 </w:t>
      </w:r>
      <w:r>
        <w:rPr>
          <w:rFonts w:ascii="Calibri" w:hAnsi="Calibri" w:hint="eastAsia"/>
          <w:rtl/>
        </w:rPr>
        <w:t>העביר</w:t>
      </w:r>
      <w:r>
        <w:rPr>
          <w:rFonts w:ascii="Calibri" w:hAnsi="Calibri"/>
          <w:rtl/>
        </w:rPr>
        <w:t xml:space="preserve"> </w:t>
      </w:r>
      <w:r>
        <w:rPr>
          <w:rFonts w:ascii="Calibri" w:hAnsi="Calibri" w:hint="eastAsia"/>
          <w:rtl/>
        </w:rPr>
        <w:t>לנאשם</w:t>
      </w:r>
      <w:r>
        <w:rPr>
          <w:rFonts w:ascii="Calibri" w:hAnsi="Calibri"/>
          <w:rtl/>
        </w:rPr>
        <w:t xml:space="preserve"> 2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6,800 </w:t>
      </w:r>
      <w:r>
        <w:rPr>
          <w:rFonts w:ascii="Calibri" w:hAnsi="Calibri" w:hint="eastAsia"/>
          <w:rtl/>
        </w:rPr>
        <w:t>₪</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מסר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והמחסנית</w:t>
      </w:r>
      <w:r>
        <w:rPr>
          <w:rFonts w:ascii="Calibri" w:hAnsi="Calibri"/>
          <w:rtl/>
        </w:rPr>
        <w:t xml:space="preserve"> </w:t>
      </w:r>
      <w:r>
        <w:rPr>
          <w:rFonts w:ascii="Calibri" w:hAnsi="Calibri" w:hint="eastAsia"/>
          <w:rtl/>
        </w:rPr>
        <w:t>לשוטר</w:t>
      </w:r>
      <w:r>
        <w:rPr>
          <w:rFonts w:ascii="Calibri" w:hAnsi="Calibri"/>
          <w:rtl/>
        </w:rPr>
        <w:t xml:space="preserve"> 1. </w:t>
      </w:r>
      <w:r>
        <w:rPr>
          <w:rFonts w:ascii="Calibri" w:hAnsi="Calibri" w:hint="eastAsia"/>
          <w:rtl/>
        </w:rPr>
        <w:t>לאחר</w:t>
      </w:r>
      <w:r>
        <w:rPr>
          <w:rFonts w:ascii="Calibri" w:hAnsi="Calibri"/>
          <w:rtl/>
        </w:rPr>
        <w:t xml:space="preserve"> </w:t>
      </w:r>
      <w:r>
        <w:rPr>
          <w:rFonts w:ascii="Calibri" w:hAnsi="Calibri" w:hint="eastAsia"/>
          <w:rtl/>
        </w:rPr>
        <w:t>העברת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והמחסנית</w:t>
      </w:r>
      <w:r>
        <w:rPr>
          <w:rFonts w:ascii="Calibri" w:hAnsi="Calibri"/>
          <w:rtl/>
        </w:rPr>
        <w:t xml:space="preserve"> </w:t>
      </w:r>
      <w:r>
        <w:rPr>
          <w:rFonts w:ascii="Calibri" w:hAnsi="Calibri" w:hint="eastAsia"/>
          <w:rtl/>
        </w:rPr>
        <w:t>לשוטר</w:t>
      </w:r>
      <w:r>
        <w:rPr>
          <w:rFonts w:ascii="Calibri" w:hAnsi="Calibri"/>
          <w:rtl/>
        </w:rPr>
        <w:t xml:space="preserve"> 1, </w:t>
      </w:r>
      <w:r>
        <w:rPr>
          <w:rFonts w:ascii="Calibri" w:hAnsi="Calibri" w:hint="eastAsia"/>
          <w:rtl/>
        </w:rPr>
        <w:t>סמוי</w:t>
      </w:r>
      <w:r>
        <w:rPr>
          <w:rFonts w:ascii="Calibri" w:hAnsi="Calibri"/>
          <w:rtl/>
        </w:rPr>
        <w:t xml:space="preserve"> 1 </w:t>
      </w:r>
      <w:r>
        <w:rPr>
          <w:rFonts w:ascii="Calibri" w:hAnsi="Calibri" w:hint="eastAsia"/>
          <w:rtl/>
        </w:rPr>
        <w:t>העביר</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סכום</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של</w:t>
      </w:r>
      <w:r>
        <w:rPr>
          <w:rFonts w:ascii="Calibri" w:hAnsi="Calibri"/>
          <w:rtl/>
        </w:rPr>
        <w:t xml:space="preserve"> 3,000 </w:t>
      </w:r>
      <w:r>
        <w:rPr>
          <w:rFonts w:ascii="Calibri" w:hAnsi="Calibri" w:hint="eastAsia"/>
          <w:rtl/>
        </w:rPr>
        <w:t>₪</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ששהו</w:t>
      </w:r>
      <w:r>
        <w:rPr>
          <w:rFonts w:ascii="Calibri" w:hAnsi="Calibri"/>
          <w:rtl/>
        </w:rPr>
        <w:t xml:space="preserve"> </w:t>
      </w:r>
      <w:r>
        <w:rPr>
          <w:rFonts w:ascii="Calibri" w:hAnsi="Calibri" w:hint="eastAsia"/>
          <w:rtl/>
        </w:rPr>
        <w:t>בבסיס</w:t>
      </w:r>
      <w:r>
        <w:rPr>
          <w:rFonts w:ascii="Calibri" w:hAnsi="Calibri"/>
          <w:rtl/>
        </w:rPr>
        <w:t>.</w:t>
      </w:r>
    </w:p>
    <w:p w14:paraId="4F359F9D" w14:textId="77777777" w:rsidR="00CA2495" w:rsidRDefault="00B86484">
      <w:pPr>
        <w:spacing w:after="160" w:line="360" w:lineRule="auto"/>
        <w:ind w:left="720"/>
        <w:jc w:val="both"/>
        <w:rPr>
          <w:rFonts w:ascii="Calibri" w:hAnsi="Calibri"/>
          <w:rtl/>
        </w:rPr>
      </w:pPr>
      <w:r>
        <w:rPr>
          <w:rFonts w:ascii="Calibri" w:hAnsi="Calibri"/>
          <w:rtl/>
        </w:rPr>
        <w:t xml:space="preserve">6) </w:t>
      </w:r>
      <w:r>
        <w:rPr>
          <w:rFonts w:ascii="Calibri" w:hAnsi="Calibri" w:hint="eastAsia"/>
          <w:rtl/>
        </w:rPr>
        <w:t>במעשיהם</w:t>
      </w:r>
      <w:r>
        <w:rPr>
          <w:rFonts w:ascii="Calibri" w:hAnsi="Calibri"/>
          <w:rtl/>
        </w:rPr>
        <w:t xml:space="preserve"> </w:t>
      </w:r>
      <w:r>
        <w:rPr>
          <w:rFonts w:ascii="Calibri" w:hAnsi="Calibri" w:hint="eastAsia"/>
          <w:rtl/>
        </w:rPr>
        <w:t>כמתואר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סחרו</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נשאו</w:t>
      </w:r>
      <w:r>
        <w:rPr>
          <w:rFonts w:ascii="Calibri" w:hAnsi="Calibri"/>
          <w:rtl/>
        </w:rPr>
        <w:t xml:space="preserve"> </w:t>
      </w:r>
      <w:r>
        <w:rPr>
          <w:rFonts w:ascii="Calibri" w:hAnsi="Calibri" w:hint="eastAsia"/>
          <w:rtl/>
        </w:rPr>
        <w:t>והובילו</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לנשיאתו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להובלתו</w:t>
      </w:r>
      <w:r>
        <w:rPr>
          <w:rFonts w:ascii="Calibri" w:hAnsi="Calibri"/>
          <w:rtl/>
        </w:rPr>
        <w:t>.</w:t>
      </w:r>
    </w:p>
    <w:p w14:paraId="57391AF5" w14:textId="77777777" w:rsidR="00CA2495" w:rsidRDefault="00CA2495">
      <w:pPr>
        <w:spacing w:after="160" w:line="360" w:lineRule="auto"/>
        <w:ind w:left="720"/>
        <w:jc w:val="both"/>
        <w:rPr>
          <w:rFonts w:ascii="Calibri" w:hAnsi="Calibri"/>
          <w:sz w:val="8"/>
          <w:szCs w:val="8"/>
          <w:rtl/>
        </w:rPr>
      </w:pPr>
    </w:p>
    <w:p w14:paraId="44CC0970" w14:textId="77777777" w:rsidR="00CA2495" w:rsidRDefault="00B86484">
      <w:pPr>
        <w:spacing w:after="160" w:line="360" w:lineRule="auto"/>
        <w:ind w:left="720"/>
        <w:jc w:val="both"/>
        <w:rPr>
          <w:rFonts w:ascii="Calibri" w:hAnsi="Calibri"/>
          <w:b/>
          <w:bCs/>
          <w:rtl/>
        </w:rPr>
      </w:pPr>
      <w:r>
        <w:rPr>
          <w:rFonts w:ascii="Calibri" w:hAnsi="Calibri" w:hint="eastAsia"/>
          <w:b/>
          <w:bCs/>
          <w:rtl/>
        </w:rPr>
        <w:t>ג</w:t>
      </w:r>
      <w:r>
        <w:rPr>
          <w:rFonts w:ascii="Calibri" w:hAnsi="Calibri"/>
          <w:b/>
          <w:bCs/>
          <w:rtl/>
        </w:rPr>
        <w:t xml:space="preserve">. </w:t>
      </w:r>
      <w:r>
        <w:rPr>
          <w:rFonts w:ascii="Calibri" w:hAnsi="Calibri" w:hint="eastAsia"/>
          <w:b/>
          <w:bCs/>
          <w:rtl/>
        </w:rPr>
        <w:t>אישום</w:t>
      </w:r>
      <w:r>
        <w:rPr>
          <w:rFonts w:ascii="Calibri" w:hAnsi="Calibri"/>
          <w:b/>
          <w:bCs/>
          <w:rtl/>
        </w:rPr>
        <w:t xml:space="preserve"> </w:t>
      </w:r>
      <w:r>
        <w:rPr>
          <w:rFonts w:ascii="Calibri" w:hAnsi="Calibri" w:hint="eastAsia"/>
          <w:b/>
          <w:bCs/>
          <w:rtl/>
        </w:rPr>
        <w:t>שני</w:t>
      </w:r>
    </w:p>
    <w:p w14:paraId="6292DEC2" w14:textId="77777777" w:rsidR="00CA2495" w:rsidRDefault="00B86484">
      <w:pPr>
        <w:spacing w:after="160" w:line="360" w:lineRule="auto"/>
        <w:ind w:left="720"/>
        <w:jc w:val="both"/>
        <w:rPr>
          <w:rFonts w:ascii="Calibri" w:hAnsi="Calibri"/>
          <w:rtl/>
        </w:rPr>
      </w:pPr>
      <w:r>
        <w:rPr>
          <w:rFonts w:ascii="Calibri" w:hAnsi="Calibri"/>
          <w:rtl/>
        </w:rPr>
        <w:t xml:space="preserve">1) </w:t>
      </w:r>
      <w:r>
        <w:rPr>
          <w:rFonts w:ascii="Calibri" w:hAnsi="Calibri" w:hint="eastAsia"/>
          <w:rtl/>
        </w:rPr>
        <w:t>בתקופה</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התאריכים</w:t>
      </w:r>
      <w:r>
        <w:rPr>
          <w:rFonts w:ascii="Calibri" w:hAnsi="Calibri"/>
          <w:rtl/>
        </w:rPr>
        <w:t xml:space="preserve"> 18/9/15-22/8/15, </w:t>
      </w:r>
      <w:r>
        <w:rPr>
          <w:rFonts w:ascii="Calibri" w:hAnsi="Calibri" w:hint="eastAsia"/>
          <w:rtl/>
        </w:rPr>
        <w:t>שוחח</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עם</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והציע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לחימה</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רימונים</w:t>
      </w:r>
      <w:r>
        <w:rPr>
          <w:rFonts w:ascii="Calibri" w:hAnsi="Calibri"/>
          <w:rtl/>
        </w:rPr>
        <w:t xml:space="preserve">, </w:t>
      </w:r>
      <w:r>
        <w:rPr>
          <w:rFonts w:ascii="Calibri" w:hAnsi="Calibri" w:hint="eastAsia"/>
          <w:rtl/>
        </w:rPr>
        <w:t>מטעני</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ורובה</w:t>
      </w:r>
      <w:r>
        <w:rPr>
          <w:rFonts w:ascii="Calibri" w:hAnsi="Calibri"/>
          <w:rtl/>
        </w:rPr>
        <w:t xml:space="preserve">. </w:t>
      </w:r>
    </w:p>
    <w:p w14:paraId="3778A6D9" w14:textId="77777777" w:rsidR="00CA2495" w:rsidRDefault="00B86484">
      <w:pPr>
        <w:spacing w:after="160" w:line="360" w:lineRule="auto"/>
        <w:ind w:left="720"/>
        <w:jc w:val="both"/>
        <w:rPr>
          <w:rFonts w:ascii="Calibri" w:hAnsi="Calibri"/>
          <w:rtl/>
        </w:rPr>
      </w:pPr>
      <w:r>
        <w:rPr>
          <w:rFonts w:ascii="Calibri" w:hAnsi="Calibri"/>
          <w:rtl/>
        </w:rPr>
        <w:lastRenderedPageBreak/>
        <w:t xml:space="preserve">2) </w:t>
      </w:r>
      <w:r>
        <w:rPr>
          <w:rFonts w:ascii="Calibri" w:hAnsi="Calibri" w:hint="eastAsia"/>
          <w:rtl/>
        </w:rPr>
        <w:t>בתאריך</w:t>
      </w:r>
      <w:r>
        <w:rPr>
          <w:rFonts w:ascii="Calibri" w:hAnsi="Calibri"/>
          <w:rtl/>
        </w:rPr>
        <w:t xml:space="preserve"> 19/9/15 </w:t>
      </w:r>
      <w:r>
        <w:rPr>
          <w:rFonts w:ascii="Calibri" w:hAnsi="Calibri" w:hint="eastAsia"/>
          <w:rtl/>
        </w:rPr>
        <w:t>בשעה</w:t>
      </w:r>
      <w:r>
        <w:rPr>
          <w:rFonts w:ascii="Calibri" w:hAnsi="Calibri"/>
          <w:rtl/>
        </w:rPr>
        <w:t xml:space="preserve"> 19:00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בבסיס</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שוחח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והציע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תמורת</w:t>
      </w:r>
      <w:r>
        <w:rPr>
          <w:rFonts w:ascii="Calibri" w:hAnsi="Calibri"/>
          <w:rtl/>
        </w:rPr>
        <w:t xml:space="preserve"> 20,000 </w:t>
      </w:r>
      <w:r>
        <w:rPr>
          <w:rFonts w:ascii="Calibri" w:hAnsi="Calibri" w:hint="eastAsia"/>
          <w:rtl/>
        </w:rPr>
        <w:t>₪</w:t>
      </w:r>
      <w:r>
        <w:rPr>
          <w:rFonts w:ascii="Calibri" w:hAnsi="Calibri"/>
          <w:rtl/>
        </w:rPr>
        <w:t xml:space="preserve"> </w:t>
      </w:r>
      <w:r>
        <w:rPr>
          <w:rFonts w:ascii="Calibri" w:hAnsi="Calibri" w:hint="eastAsia"/>
          <w:rtl/>
        </w:rPr>
        <w:t>ומקלע</w:t>
      </w:r>
      <w:r>
        <w:rPr>
          <w:rFonts w:ascii="Calibri" w:hAnsi="Calibri"/>
          <w:rtl/>
        </w:rPr>
        <w:t xml:space="preserve"> </w:t>
      </w:r>
      <w:r>
        <w:rPr>
          <w:rFonts w:ascii="Calibri" w:hAnsi="Calibri" w:hint="eastAsia"/>
          <w:rtl/>
        </w:rPr>
        <w:t>מאג</w:t>
      </w:r>
      <w:r>
        <w:rPr>
          <w:rFonts w:ascii="Calibri" w:hAnsi="Calibri"/>
          <w:rtl/>
        </w:rPr>
        <w:t xml:space="preserve"> </w:t>
      </w:r>
      <w:r>
        <w:rPr>
          <w:rFonts w:ascii="Calibri" w:hAnsi="Calibri" w:hint="eastAsia"/>
          <w:rtl/>
        </w:rPr>
        <w:t>תמורת</w:t>
      </w:r>
      <w:r>
        <w:rPr>
          <w:rFonts w:ascii="Calibri" w:hAnsi="Calibri"/>
          <w:rtl/>
        </w:rPr>
        <w:t xml:space="preserve"> 90,000 </w:t>
      </w:r>
      <w:r>
        <w:rPr>
          <w:rFonts w:ascii="Calibri" w:hAnsi="Calibri" w:hint="eastAsia"/>
          <w:rtl/>
        </w:rPr>
        <w:t>₪</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וסמוי</w:t>
      </w:r>
      <w:r>
        <w:rPr>
          <w:rFonts w:ascii="Calibri" w:hAnsi="Calibri"/>
          <w:rtl/>
        </w:rPr>
        <w:t xml:space="preserve"> 1 </w:t>
      </w:r>
      <w:r>
        <w:rPr>
          <w:rFonts w:ascii="Calibri" w:hAnsi="Calibri" w:hint="eastAsia"/>
          <w:rtl/>
        </w:rPr>
        <w:t>סיכמו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ימכרו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והתחמושת</w:t>
      </w:r>
      <w:r>
        <w:rPr>
          <w:rFonts w:ascii="Calibri" w:hAnsi="Calibri"/>
          <w:rtl/>
        </w:rPr>
        <w:t xml:space="preserve"> </w:t>
      </w:r>
      <w:r>
        <w:rPr>
          <w:rFonts w:ascii="Calibri" w:hAnsi="Calibri" w:hint="eastAsia"/>
          <w:rtl/>
        </w:rPr>
        <w:t>תמורת</w:t>
      </w:r>
      <w:r>
        <w:rPr>
          <w:rFonts w:ascii="Calibri" w:hAnsi="Calibri"/>
          <w:rtl/>
        </w:rPr>
        <w:t xml:space="preserve"> 20,000 </w:t>
      </w:r>
      <w:r>
        <w:rPr>
          <w:rFonts w:ascii="Calibri" w:hAnsi="Calibri" w:hint="eastAsia"/>
          <w:rtl/>
        </w:rPr>
        <w:t>₪</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השנייה</w:t>
      </w:r>
      <w:r>
        <w:rPr>
          <w:rFonts w:ascii="Calibri" w:hAnsi="Calibri"/>
          <w:rtl/>
        </w:rPr>
        <w:t>).</w:t>
      </w:r>
    </w:p>
    <w:p w14:paraId="2AA59BAA" w14:textId="77777777" w:rsidR="00CA2495" w:rsidRDefault="00B86484">
      <w:pPr>
        <w:spacing w:after="160" w:line="360" w:lineRule="auto"/>
        <w:ind w:left="720"/>
        <w:jc w:val="both"/>
        <w:rPr>
          <w:rFonts w:ascii="Calibri" w:hAnsi="Calibri"/>
          <w:rtl/>
        </w:rPr>
      </w:pPr>
      <w:r>
        <w:rPr>
          <w:rFonts w:ascii="Calibri" w:hAnsi="Calibri" w:hint="eastAsia"/>
          <w:rtl/>
        </w:rPr>
        <w:t>בתאריך</w:t>
      </w:r>
      <w:r>
        <w:rPr>
          <w:rFonts w:ascii="Calibri" w:hAnsi="Calibri"/>
          <w:rtl/>
        </w:rPr>
        <w:t xml:space="preserve"> 20/9/15 </w:t>
      </w:r>
      <w:r>
        <w:rPr>
          <w:rFonts w:ascii="Calibri" w:hAnsi="Calibri" w:hint="eastAsia"/>
          <w:rtl/>
        </w:rPr>
        <w:t>בשעות</w:t>
      </w:r>
      <w:r>
        <w:rPr>
          <w:rFonts w:ascii="Calibri" w:hAnsi="Calibri"/>
          <w:rtl/>
        </w:rPr>
        <w:t xml:space="preserve"> </w:t>
      </w:r>
      <w:r>
        <w:rPr>
          <w:rFonts w:ascii="Calibri" w:hAnsi="Calibri" w:hint="eastAsia"/>
          <w:rtl/>
        </w:rPr>
        <w:t>הצהריים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התקשר</w:t>
      </w:r>
      <w:r>
        <w:rPr>
          <w:rFonts w:ascii="Calibri" w:hAnsi="Calibri"/>
          <w:rtl/>
        </w:rPr>
        <w:t xml:space="preserve"> </w:t>
      </w:r>
      <w:r>
        <w:rPr>
          <w:rFonts w:ascii="Calibri" w:hAnsi="Calibri" w:hint="eastAsia"/>
          <w:rtl/>
        </w:rPr>
        <w:t>לסמוי</w:t>
      </w:r>
      <w:r>
        <w:rPr>
          <w:rFonts w:ascii="Calibri" w:hAnsi="Calibri"/>
          <w:rtl/>
        </w:rPr>
        <w:t xml:space="preserve"> 1 </w:t>
      </w:r>
      <w:r>
        <w:rPr>
          <w:rFonts w:ascii="Calibri" w:hAnsi="Calibri" w:hint="eastAsia"/>
          <w:rtl/>
        </w:rPr>
        <w:t>והורה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לחלק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הכסף</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והתחמושת</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שבשקית</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יעבירו</w:t>
      </w:r>
      <w:r>
        <w:rPr>
          <w:rFonts w:ascii="Calibri" w:hAnsi="Calibri"/>
          <w:rtl/>
        </w:rPr>
        <w:t xml:space="preserve"> </w:t>
      </w:r>
      <w:r>
        <w:rPr>
          <w:rFonts w:ascii="Calibri" w:hAnsi="Calibri" w:hint="eastAsia"/>
          <w:rtl/>
        </w:rPr>
        <w:t>לנאשמים</w:t>
      </w:r>
      <w:r>
        <w:rPr>
          <w:rFonts w:ascii="Calibri" w:hAnsi="Calibri"/>
          <w:rtl/>
        </w:rPr>
        <w:t xml:space="preserve"> 19,000 </w:t>
      </w:r>
      <w:r>
        <w:rPr>
          <w:rFonts w:ascii="Calibri" w:hAnsi="Calibri" w:hint="eastAsia"/>
          <w:rtl/>
        </w:rPr>
        <w:t>₪</w:t>
      </w:r>
      <w:r>
        <w:rPr>
          <w:rFonts w:ascii="Calibri" w:hAnsi="Calibri"/>
          <w:rtl/>
        </w:rPr>
        <w:t xml:space="preserve"> </w:t>
      </w:r>
      <w:r>
        <w:rPr>
          <w:rFonts w:ascii="Calibri" w:hAnsi="Calibri" w:hint="eastAsia"/>
          <w:rtl/>
        </w:rPr>
        <w:t>ובשקית</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יעבירו</w:t>
      </w:r>
      <w:r>
        <w:rPr>
          <w:rFonts w:ascii="Calibri" w:hAnsi="Calibri"/>
          <w:rtl/>
        </w:rPr>
        <w:t xml:space="preserve"> </w:t>
      </w:r>
      <w:r>
        <w:rPr>
          <w:rFonts w:ascii="Calibri" w:hAnsi="Calibri" w:hint="eastAsia"/>
          <w:rtl/>
        </w:rPr>
        <w:t>לו</w:t>
      </w:r>
      <w:r>
        <w:rPr>
          <w:rFonts w:ascii="Calibri" w:hAnsi="Calibri"/>
          <w:rtl/>
        </w:rPr>
        <w:t xml:space="preserve"> 1,000 </w:t>
      </w:r>
      <w:r>
        <w:rPr>
          <w:rFonts w:ascii="Calibri" w:hAnsi="Calibri" w:hint="eastAsia"/>
          <w:rtl/>
        </w:rPr>
        <w:t>₪</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שנאשם</w:t>
      </w:r>
      <w:r>
        <w:rPr>
          <w:rFonts w:ascii="Calibri" w:hAnsi="Calibri"/>
          <w:rtl/>
        </w:rPr>
        <w:t xml:space="preserve"> 2 </w:t>
      </w:r>
      <w:r>
        <w:rPr>
          <w:rFonts w:ascii="Calibri" w:hAnsi="Calibri" w:hint="eastAsia"/>
          <w:rtl/>
        </w:rPr>
        <w:t>יידע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סיכם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שיבצעו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ביישוב</w:t>
      </w:r>
      <w:r>
        <w:rPr>
          <w:rFonts w:ascii="Calibri" w:hAnsi="Calibri"/>
          <w:rtl/>
        </w:rPr>
        <w:t xml:space="preserve"> </w:t>
      </w:r>
      <w:r>
        <w:rPr>
          <w:rFonts w:ascii="Calibri" w:hAnsi="Calibri" w:hint="eastAsia"/>
          <w:rtl/>
        </w:rPr>
        <w:t>אליקים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לקדם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נשאו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והובילו</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סיאט</w:t>
      </w:r>
      <w:r>
        <w:rPr>
          <w:rFonts w:ascii="Calibri" w:hAnsi="Calibri"/>
          <w:rtl/>
        </w:rPr>
        <w:t xml:space="preserve"> </w:t>
      </w:r>
      <w:r>
        <w:rPr>
          <w:rFonts w:ascii="Calibri" w:hAnsi="Calibri" w:hint="eastAsia"/>
          <w:rtl/>
        </w:rPr>
        <w:t>איביזה</w:t>
      </w:r>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ר</w:t>
      </w:r>
      <w:r>
        <w:rPr>
          <w:rFonts w:ascii="Calibri" w:hAnsi="Calibri"/>
          <w:rtl/>
        </w:rPr>
        <w:t xml:space="preserve"> 56-579-73 (</w:t>
      </w:r>
      <w:r>
        <w:rPr>
          <w:rFonts w:ascii="Calibri" w:hAnsi="Calibri" w:hint="eastAsia"/>
          <w:rtl/>
        </w:rPr>
        <w:t>להלן</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תופי</w:t>
      </w:r>
      <w:r>
        <w:rPr>
          <w:rFonts w:ascii="Calibri" w:hAnsi="Calibri"/>
          <w:rtl/>
        </w:rPr>
        <w:t xml:space="preserve"> </w:t>
      </w:r>
      <w:r>
        <w:rPr>
          <w:rFonts w:ascii="Calibri" w:hAnsi="Calibri"/>
        </w:rPr>
        <w:t>RS</w:t>
      </w:r>
      <w:r>
        <w:rPr>
          <w:rFonts w:ascii="Calibri" w:hAnsi="Calibri"/>
          <w:rtl/>
        </w:rPr>
        <w:t xml:space="preserve">, </w:t>
      </w:r>
      <w:r>
        <w:rPr>
          <w:rFonts w:ascii="Calibri" w:hAnsi="Calibri" w:hint="eastAsia"/>
          <w:rtl/>
        </w:rPr>
        <w:t>תוצרת</w:t>
      </w:r>
      <w:r>
        <w:rPr>
          <w:rFonts w:ascii="Calibri" w:hAnsi="Calibri"/>
          <w:rtl/>
        </w:rPr>
        <w:t xml:space="preserve"> </w:t>
      </w:r>
      <w:r>
        <w:rPr>
          <w:rFonts w:ascii="Calibri" w:hAnsi="Calibri" w:hint="eastAsia"/>
          <w:rtl/>
        </w:rPr>
        <w:t>גרמניה</w:t>
      </w:r>
      <w:r>
        <w:rPr>
          <w:rFonts w:ascii="Calibri" w:hAnsi="Calibri"/>
          <w:rtl/>
        </w:rPr>
        <w:t xml:space="preserve">, </w:t>
      </w:r>
      <w:r>
        <w:rPr>
          <w:rFonts w:ascii="Calibri" w:hAnsi="Calibri" w:hint="eastAsia"/>
          <w:rtl/>
        </w:rPr>
        <w:t>קליבר</w:t>
      </w:r>
      <w:r>
        <w:rPr>
          <w:rFonts w:ascii="Calibri" w:hAnsi="Calibri"/>
          <w:rtl/>
        </w:rPr>
        <w:t xml:space="preserve"> </w:t>
      </w:r>
      <w:r>
        <w:rPr>
          <w:rFonts w:ascii="Calibri" w:hAnsi="Calibri"/>
          <w:sz w:val="22"/>
          <w:szCs w:val="22"/>
          <w:rtl/>
        </w:rPr>
        <w:t>22</w:t>
      </w:r>
      <w:r>
        <w:rPr>
          <w:rFonts w:ascii="Calibri" w:hAnsi="Calibri"/>
          <w:sz w:val="22"/>
          <w:szCs w:val="22"/>
        </w:rPr>
        <w:t>LR</w:t>
      </w:r>
      <w:r>
        <w:rPr>
          <w:rFonts w:ascii="Calibri" w:hAnsi="Calibri"/>
          <w:sz w:val="22"/>
          <w:szCs w:val="22"/>
          <w:rtl/>
        </w:rPr>
        <w:t xml:space="preserve"> </w:t>
      </w:r>
      <w:r>
        <w:rPr>
          <w:rFonts w:ascii="Calibri" w:hAnsi="Calibri" w:hint="eastAsia"/>
          <w:rtl/>
        </w:rPr>
        <w:t>שבכוחו</w:t>
      </w:r>
      <w:r>
        <w:rPr>
          <w:rFonts w:ascii="Calibri" w:hAnsi="Calibri"/>
          <w:rtl/>
        </w:rPr>
        <w:t xml:space="preserve"> </w:t>
      </w:r>
      <w:r>
        <w:rPr>
          <w:rFonts w:ascii="Calibri" w:hAnsi="Calibri" w:hint="eastAsia"/>
          <w:rtl/>
        </w:rPr>
        <w:t>להמית</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וקופסה</w:t>
      </w:r>
      <w:r>
        <w:rPr>
          <w:rFonts w:ascii="Calibri" w:hAnsi="Calibri"/>
          <w:rtl/>
        </w:rPr>
        <w:t xml:space="preserve"> </w:t>
      </w:r>
      <w:r>
        <w:rPr>
          <w:rFonts w:ascii="Calibri" w:hAnsi="Calibri" w:hint="eastAsia"/>
          <w:rtl/>
        </w:rPr>
        <w:t>המכילה</w:t>
      </w:r>
      <w:r>
        <w:rPr>
          <w:rFonts w:ascii="Calibri" w:hAnsi="Calibri"/>
          <w:rtl/>
        </w:rPr>
        <w:t xml:space="preserve"> 43 </w:t>
      </w:r>
      <w:r>
        <w:rPr>
          <w:rFonts w:ascii="Calibri" w:hAnsi="Calibri" w:hint="eastAsia"/>
          <w:rtl/>
        </w:rPr>
        <w:t>כדורים</w:t>
      </w:r>
      <w:r>
        <w:rPr>
          <w:rFonts w:ascii="Calibri" w:hAnsi="Calibri"/>
          <w:rtl/>
        </w:rPr>
        <w:t xml:space="preserve"> </w:t>
      </w:r>
      <w:r>
        <w:rPr>
          <w:rFonts w:ascii="Calibri" w:hAnsi="Calibri" w:hint="eastAsia"/>
          <w:rtl/>
        </w:rPr>
        <w:t>בקליבר</w:t>
      </w:r>
      <w:r>
        <w:rPr>
          <w:rFonts w:ascii="Calibri" w:hAnsi="Calibri"/>
          <w:rtl/>
        </w:rPr>
        <w:t xml:space="preserve"> </w:t>
      </w:r>
      <w:r>
        <w:rPr>
          <w:rFonts w:ascii="Calibri" w:hAnsi="Calibri"/>
          <w:sz w:val="22"/>
          <w:szCs w:val="22"/>
          <w:rtl/>
        </w:rPr>
        <w:t>22</w:t>
      </w:r>
      <w:r>
        <w:rPr>
          <w:rFonts w:ascii="Calibri" w:hAnsi="Calibri"/>
          <w:sz w:val="22"/>
          <w:szCs w:val="22"/>
        </w:rPr>
        <w:t>LR</w:t>
      </w:r>
      <w:r>
        <w:rPr>
          <w:rFonts w:ascii="Calibri" w:hAnsi="Calibri"/>
          <w:sz w:val="22"/>
          <w:szCs w:val="22"/>
          <w:rtl/>
        </w:rPr>
        <w:t xml:space="preserve"> </w:t>
      </w:r>
      <w:r>
        <w:rPr>
          <w:rFonts w:ascii="Calibri" w:hAnsi="Calibri"/>
          <w:rtl/>
        </w:rPr>
        <w:t>(</w:t>
      </w:r>
      <w:r>
        <w:rPr>
          <w:rFonts w:ascii="Calibri" w:hAnsi="Calibri" w:hint="eastAsia"/>
          <w:rtl/>
        </w:rPr>
        <w:t>להלן</w:t>
      </w:r>
      <w:r>
        <w:rPr>
          <w:rFonts w:ascii="Calibri" w:hAnsi="Calibri"/>
          <w:rtl/>
        </w:rPr>
        <w:t xml:space="preserve">: </w:t>
      </w:r>
      <w:r>
        <w:rPr>
          <w:rFonts w:ascii="Calibri" w:hAnsi="Calibri" w:hint="eastAsia"/>
          <w:rtl/>
        </w:rPr>
        <w:t>התחמושת</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w:t>
      </w:r>
    </w:p>
    <w:p w14:paraId="2E519184" w14:textId="77777777" w:rsidR="00CA2495" w:rsidRDefault="00B86484">
      <w:pPr>
        <w:spacing w:after="160" w:line="360" w:lineRule="auto"/>
        <w:ind w:left="720"/>
        <w:jc w:val="both"/>
        <w:rPr>
          <w:rFonts w:ascii="Calibri" w:hAnsi="Calibri"/>
          <w:rtl/>
        </w:rPr>
      </w:pPr>
      <w:r>
        <w:rPr>
          <w:rFonts w:ascii="Calibri" w:hAnsi="Calibri"/>
          <w:rtl/>
        </w:rPr>
        <w:t xml:space="preserve">3) </w:t>
      </w:r>
      <w:r>
        <w:rPr>
          <w:rFonts w:ascii="Calibri" w:hAnsi="Calibri" w:hint="eastAsia"/>
          <w:rtl/>
        </w:rPr>
        <w:t>בתאריך</w:t>
      </w:r>
      <w:r>
        <w:rPr>
          <w:rFonts w:ascii="Calibri" w:hAnsi="Calibri"/>
          <w:rtl/>
        </w:rPr>
        <w:t xml:space="preserve"> 20/9/15 </w:t>
      </w:r>
      <w:r>
        <w:rPr>
          <w:rFonts w:ascii="Calibri" w:hAnsi="Calibri" w:hint="eastAsia"/>
          <w:rtl/>
        </w:rPr>
        <w:t>בשעה</w:t>
      </w:r>
      <w:r>
        <w:rPr>
          <w:rFonts w:ascii="Calibri" w:hAnsi="Calibri"/>
          <w:rtl/>
        </w:rPr>
        <w:t xml:space="preserve"> 16:20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נפגשו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הסמויים</w:t>
      </w:r>
      <w:r>
        <w:rPr>
          <w:rFonts w:ascii="Calibri" w:hAnsi="Calibri"/>
          <w:rtl/>
        </w:rPr>
        <w:t xml:space="preserve"> </w:t>
      </w:r>
      <w:r>
        <w:rPr>
          <w:rFonts w:ascii="Calibri" w:hAnsi="Calibri" w:hint="eastAsia"/>
          <w:rtl/>
        </w:rPr>
        <w:t>ושוטר</w:t>
      </w:r>
      <w:r>
        <w:rPr>
          <w:rFonts w:ascii="Calibri" w:hAnsi="Calibri"/>
          <w:rtl/>
        </w:rPr>
        <w:t xml:space="preserve"> 2 </w:t>
      </w:r>
      <w:r>
        <w:rPr>
          <w:rFonts w:ascii="Calibri" w:hAnsi="Calibri" w:hint="eastAsia"/>
          <w:rtl/>
        </w:rPr>
        <w:t>סמוך</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הסמויים</w:t>
      </w:r>
      <w:r>
        <w:rPr>
          <w:rFonts w:ascii="Calibri" w:hAnsi="Calibri"/>
          <w:rtl/>
        </w:rPr>
        <w:t xml:space="preserve"> </w:t>
      </w:r>
      <w:r>
        <w:rPr>
          <w:rFonts w:ascii="Calibri" w:hAnsi="Calibri" w:hint="eastAsia"/>
          <w:rtl/>
        </w:rPr>
        <w:t>ושוטר</w:t>
      </w:r>
      <w:r>
        <w:rPr>
          <w:rFonts w:ascii="Calibri" w:hAnsi="Calibri"/>
          <w:rtl/>
        </w:rPr>
        <w:t xml:space="preserve"> 2 </w:t>
      </w:r>
      <w:r>
        <w:rPr>
          <w:rFonts w:ascii="Calibri" w:hAnsi="Calibri" w:hint="eastAsia"/>
          <w:rtl/>
        </w:rPr>
        <w:t>ניגשו</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הוציא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והחל</w:t>
      </w:r>
      <w:r>
        <w:rPr>
          <w:rFonts w:ascii="Calibri" w:hAnsi="Calibri"/>
          <w:rtl/>
        </w:rPr>
        <w:t xml:space="preserve"> </w:t>
      </w:r>
      <w:r>
        <w:rPr>
          <w:rFonts w:ascii="Calibri" w:hAnsi="Calibri" w:hint="eastAsia"/>
          <w:rtl/>
        </w:rPr>
        <w:t>לנקות</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סמרטוט</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ניגש</w:t>
      </w:r>
      <w:r>
        <w:rPr>
          <w:rFonts w:ascii="Calibri" w:hAnsi="Calibri"/>
          <w:rtl/>
        </w:rPr>
        <w:t xml:space="preserve"> </w:t>
      </w:r>
      <w:r>
        <w:rPr>
          <w:rFonts w:ascii="Calibri" w:hAnsi="Calibri" w:hint="eastAsia"/>
          <w:rtl/>
        </w:rPr>
        <w:t>לרכבו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והניח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במושב</w:t>
      </w:r>
      <w:r>
        <w:rPr>
          <w:rFonts w:ascii="Calibri" w:hAnsi="Calibri"/>
          <w:rtl/>
        </w:rPr>
        <w:t xml:space="preserve"> </w:t>
      </w:r>
      <w:r>
        <w:rPr>
          <w:rFonts w:ascii="Calibri" w:hAnsi="Calibri" w:hint="eastAsia"/>
          <w:rtl/>
        </w:rPr>
        <w:t>האחורי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הסמוי</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העביר</w:t>
      </w:r>
      <w:r>
        <w:rPr>
          <w:rFonts w:ascii="Calibri" w:hAnsi="Calibri"/>
          <w:rtl/>
        </w:rPr>
        <w:t xml:space="preserve"> </w:t>
      </w:r>
      <w:r>
        <w:rPr>
          <w:rFonts w:ascii="Calibri" w:hAnsi="Calibri" w:hint="eastAsia"/>
          <w:rtl/>
        </w:rPr>
        <w:t>לנאשם</w:t>
      </w:r>
      <w:r>
        <w:rPr>
          <w:rFonts w:ascii="Calibri" w:hAnsi="Calibri"/>
          <w:rtl/>
        </w:rPr>
        <w:t xml:space="preserve"> 1 </w:t>
      </w:r>
      <w:r>
        <w:rPr>
          <w:rFonts w:ascii="Calibri" w:hAnsi="Calibri" w:hint="eastAsia"/>
          <w:rtl/>
        </w:rPr>
        <w:t>סך</w:t>
      </w:r>
      <w:r>
        <w:rPr>
          <w:rFonts w:ascii="Calibri" w:hAnsi="Calibri"/>
          <w:rtl/>
        </w:rPr>
        <w:t xml:space="preserve"> 1,000 </w:t>
      </w:r>
      <w:r>
        <w:rPr>
          <w:rFonts w:ascii="Calibri" w:hAnsi="Calibri" w:hint="eastAsia"/>
          <w:rtl/>
        </w:rPr>
        <w:t>₪</w:t>
      </w:r>
      <w:r>
        <w:rPr>
          <w:rFonts w:ascii="Calibri" w:hAnsi="Calibri"/>
          <w:rtl/>
        </w:rPr>
        <w:t xml:space="preserve">, </w:t>
      </w:r>
      <w:r>
        <w:rPr>
          <w:rFonts w:ascii="Calibri" w:hAnsi="Calibri" w:hint="eastAsia"/>
          <w:rtl/>
        </w:rPr>
        <w:t>ובהמשך</w:t>
      </w:r>
      <w:r>
        <w:rPr>
          <w:rFonts w:ascii="Calibri" w:hAnsi="Calibri"/>
          <w:rtl/>
        </w:rPr>
        <w:t xml:space="preserve"> </w:t>
      </w:r>
      <w:r>
        <w:rPr>
          <w:rFonts w:ascii="Calibri" w:hAnsi="Calibri" w:hint="eastAsia"/>
          <w:rtl/>
        </w:rPr>
        <w:t>ניגש</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לסמוי</w:t>
      </w:r>
      <w:r>
        <w:rPr>
          <w:rFonts w:ascii="Calibri" w:hAnsi="Calibri"/>
          <w:rtl/>
        </w:rPr>
        <w:t xml:space="preserve"> 2 </w:t>
      </w:r>
      <w:r>
        <w:rPr>
          <w:rFonts w:ascii="Calibri" w:hAnsi="Calibri" w:hint="eastAsia"/>
          <w:rtl/>
        </w:rPr>
        <w:t>ומסר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התחמושת</w:t>
      </w:r>
      <w:r>
        <w:rPr>
          <w:rFonts w:ascii="Calibri" w:hAnsi="Calibri"/>
          <w:rtl/>
        </w:rPr>
        <w:t xml:space="preserve">, </w:t>
      </w:r>
      <w:r>
        <w:rPr>
          <w:rFonts w:ascii="Calibri" w:hAnsi="Calibri" w:hint="eastAsia"/>
          <w:rtl/>
        </w:rPr>
        <w:t>וסמוי</w:t>
      </w:r>
      <w:r>
        <w:rPr>
          <w:rFonts w:ascii="Calibri" w:hAnsi="Calibri"/>
          <w:rtl/>
        </w:rPr>
        <w:t xml:space="preserve"> 2 </w:t>
      </w:r>
      <w:r>
        <w:rPr>
          <w:rFonts w:ascii="Calibri" w:hAnsi="Calibri" w:hint="eastAsia"/>
          <w:rtl/>
        </w:rPr>
        <w:t>מסר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התשלום</w:t>
      </w:r>
      <w:r>
        <w:rPr>
          <w:rFonts w:ascii="Calibri" w:hAnsi="Calibri"/>
          <w:rtl/>
        </w:rPr>
        <w:t xml:space="preserve"> </w:t>
      </w:r>
      <w:r>
        <w:rPr>
          <w:rFonts w:ascii="Calibri" w:hAnsi="Calibri" w:hint="eastAsia"/>
          <w:rtl/>
        </w:rPr>
        <w:t>בסך</w:t>
      </w:r>
      <w:r>
        <w:rPr>
          <w:rFonts w:ascii="Calibri" w:hAnsi="Calibri"/>
          <w:rtl/>
        </w:rPr>
        <w:t xml:space="preserve"> 19,000 </w:t>
      </w:r>
      <w:r>
        <w:rPr>
          <w:rFonts w:ascii="Calibri" w:hAnsi="Calibri" w:hint="eastAsia"/>
          <w:rtl/>
        </w:rPr>
        <w:t>₪</w:t>
      </w:r>
      <w:r>
        <w:rPr>
          <w:rFonts w:ascii="Calibri" w:hAnsi="Calibri"/>
          <w:rtl/>
        </w:rPr>
        <w:t>.</w:t>
      </w:r>
    </w:p>
    <w:p w14:paraId="0A4836BE" w14:textId="77777777" w:rsidR="00CA2495" w:rsidRDefault="00B86484">
      <w:pPr>
        <w:spacing w:after="160" w:line="360" w:lineRule="auto"/>
        <w:ind w:left="720"/>
        <w:jc w:val="both"/>
        <w:rPr>
          <w:rFonts w:ascii="Calibri" w:hAnsi="Calibri"/>
          <w:rtl/>
        </w:rPr>
      </w:pPr>
      <w:r>
        <w:rPr>
          <w:rFonts w:ascii="Calibri" w:hAnsi="Calibri"/>
          <w:rtl/>
        </w:rPr>
        <w:t xml:space="preserve">4) </w:t>
      </w:r>
      <w:r>
        <w:rPr>
          <w:rFonts w:ascii="Calibri" w:hAnsi="Calibri" w:hint="eastAsia"/>
          <w:rtl/>
        </w:rPr>
        <w:t>במהלך</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בתחנת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לשוטר</w:t>
      </w:r>
      <w:r>
        <w:rPr>
          <w:rFonts w:ascii="Calibri" w:hAnsi="Calibri"/>
          <w:rtl/>
        </w:rPr>
        <w:t xml:space="preserve"> 1 </w:t>
      </w:r>
      <w:r>
        <w:rPr>
          <w:rFonts w:ascii="Calibri" w:hAnsi="Calibri" w:hint="eastAsia"/>
          <w:rtl/>
        </w:rPr>
        <w:t>לרכוש</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מאג</w:t>
      </w:r>
      <w:r>
        <w:rPr>
          <w:rFonts w:ascii="Calibri" w:hAnsi="Calibri"/>
          <w:rtl/>
        </w:rPr>
        <w:t xml:space="preserve"> </w:t>
      </w:r>
      <w:r>
        <w:rPr>
          <w:rFonts w:ascii="Calibri" w:hAnsi="Calibri" w:hint="eastAsia"/>
          <w:rtl/>
        </w:rPr>
        <w:t>תמורת</w:t>
      </w:r>
      <w:r>
        <w:rPr>
          <w:rFonts w:ascii="Calibri" w:hAnsi="Calibri"/>
          <w:rtl/>
        </w:rPr>
        <w:t xml:space="preserve"> 90,000 </w:t>
      </w:r>
      <w:r>
        <w:rPr>
          <w:rFonts w:ascii="Calibri" w:hAnsi="Calibri" w:hint="eastAsia"/>
          <w:rtl/>
        </w:rPr>
        <w:t>₪</w:t>
      </w:r>
      <w:r>
        <w:rPr>
          <w:rFonts w:ascii="Calibri" w:hAnsi="Calibri"/>
          <w:rtl/>
        </w:rPr>
        <w:t>.</w:t>
      </w:r>
    </w:p>
    <w:p w14:paraId="0F68DCEF" w14:textId="77777777" w:rsidR="00CA2495" w:rsidRDefault="00B86484">
      <w:pPr>
        <w:spacing w:after="160" w:line="360" w:lineRule="auto"/>
        <w:ind w:left="720"/>
        <w:jc w:val="both"/>
        <w:rPr>
          <w:rFonts w:ascii="Calibri" w:hAnsi="Calibri"/>
          <w:rtl/>
        </w:rPr>
      </w:pPr>
      <w:r>
        <w:rPr>
          <w:rFonts w:ascii="Calibri" w:hAnsi="Calibri"/>
          <w:rtl/>
        </w:rPr>
        <w:t xml:space="preserve">5) </w:t>
      </w:r>
      <w:r>
        <w:rPr>
          <w:rFonts w:ascii="Calibri" w:hAnsi="Calibri" w:hint="eastAsia"/>
          <w:rtl/>
        </w:rPr>
        <w:t>האקדח</w:t>
      </w:r>
      <w:r>
        <w:rPr>
          <w:rFonts w:ascii="Calibri" w:hAnsi="Calibri"/>
          <w:rtl/>
        </w:rPr>
        <w:t xml:space="preserve"> </w:t>
      </w:r>
      <w:r>
        <w:rPr>
          <w:rFonts w:ascii="Calibri" w:hAnsi="Calibri" w:hint="eastAsia"/>
          <w:rtl/>
        </w:rPr>
        <w:t>והתחמושת</w:t>
      </w:r>
      <w:r>
        <w:rPr>
          <w:rFonts w:ascii="Calibri" w:hAnsi="Calibri"/>
          <w:rtl/>
        </w:rPr>
        <w:t xml:space="preserve"> </w:t>
      </w:r>
      <w:r>
        <w:rPr>
          <w:rFonts w:ascii="Calibri" w:hAnsi="Calibri" w:hint="eastAsia"/>
          <w:rtl/>
        </w:rPr>
        <w:t>הינם</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כהגדרתו</w:t>
      </w:r>
      <w:r>
        <w:rPr>
          <w:rFonts w:ascii="Calibri" w:hAnsi="Calibri"/>
          <w:rtl/>
        </w:rPr>
        <w:t xml:space="preserve"> </w:t>
      </w:r>
      <w:r>
        <w:rPr>
          <w:rFonts w:ascii="Calibri" w:hAnsi="Calibri" w:hint="eastAsia"/>
          <w:rtl/>
        </w:rPr>
        <w:t>בחוק</w:t>
      </w:r>
      <w:r>
        <w:rPr>
          <w:rFonts w:ascii="Calibri" w:hAnsi="Calibri"/>
          <w:rtl/>
        </w:rPr>
        <w:t xml:space="preserve">. </w:t>
      </w:r>
      <w:r>
        <w:rPr>
          <w:rFonts w:ascii="Calibri" w:hAnsi="Calibri" w:hint="eastAsia"/>
          <w:rtl/>
        </w:rPr>
        <w:t>במעשיהם</w:t>
      </w:r>
      <w:r>
        <w:rPr>
          <w:rFonts w:ascii="Calibri" w:hAnsi="Calibri"/>
          <w:rtl/>
        </w:rPr>
        <w:t xml:space="preserve"> </w:t>
      </w:r>
      <w:r>
        <w:rPr>
          <w:rFonts w:ascii="Calibri" w:hAnsi="Calibri" w:hint="eastAsia"/>
          <w:rtl/>
        </w:rPr>
        <w:t>כמתואר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סחרו</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נאשמים</w:t>
      </w:r>
      <w:r>
        <w:rPr>
          <w:rFonts w:ascii="Calibri" w:hAnsi="Calibri"/>
          <w:rtl/>
        </w:rPr>
        <w:t xml:space="preserve"> </w:t>
      </w:r>
      <w:r>
        <w:rPr>
          <w:rFonts w:ascii="Calibri" w:hAnsi="Calibri" w:hint="eastAsia"/>
          <w:rtl/>
        </w:rPr>
        <w:t>נשאו</w:t>
      </w:r>
      <w:r>
        <w:rPr>
          <w:rFonts w:ascii="Calibri" w:hAnsi="Calibri"/>
          <w:rtl/>
        </w:rPr>
        <w:t xml:space="preserve"> </w:t>
      </w:r>
      <w:r>
        <w:rPr>
          <w:rFonts w:ascii="Calibri" w:hAnsi="Calibri" w:hint="eastAsia"/>
          <w:rtl/>
        </w:rPr>
        <w:t>והובילו</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לנשיאתו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להובלתו</w:t>
      </w:r>
      <w:r>
        <w:rPr>
          <w:rFonts w:ascii="Calibri" w:hAnsi="Calibri"/>
          <w:rtl/>
        </w:rPr>
        <w:t>.</w:t>
      </w:r>
    </w:p>
    <w:p w14:paraId="44F0825C" w14:textId="77777777" w:rsidR="00CA2495" w:rsidRDefault="00B86484">
      <w:pPr>
        <w:spacing w:after="160" w:line="360" w:lineRule="auto"/>
        <w:ind w:left="720"/>
        <w:jc w:val="both"/>
        <w:rPr>
          <w:rFonts w:ascii="Calibri" w:hAnsi="Calibri"/>
          <w:b/>
          <w:bCs/>
          <w:rtl/>
        </w:rPr>
      </w:pPr>
      <w:r>
        <w:rPr>
          <w:rFonts w:ascii="Calibri" w:hAnsi="Calibri" w:hint="eastAsia"/>
          <w:b/>
          <w:bCs/>
          <w:rtl/>
        </w:rPr>
        <w:t>ד</w:t>
      </w:r>
      <w:r>
        <w:rPr>
          <w:rFonts w:ascii="Calibri" w:hAnsi="Calibri"/>
          <w:b/>
          <w:bCs/>
          <w:rtl/>
        </w:rPr>
        <w:t xml:space="preserve">. </w:t>
      </w:r>
      <w:r>
        <w:rPr>
          <w:rFonts w:ascii="Calibri" w:hAnsi="Calibri" w:hint="eastAsia"/>
          <w:b/>
          <w:bCs/>
          <w:rtl/>
        </w:rPr>
        <w:t>אישום</w:t>
      </w:r>
      <w:r>
        <w:rPr>
          <w:rFonts w:ascii="Calibri" w:hAnsi="Calibri"/>
          <w:b/>
          <w:bCs/>
          <w:rtl/>
        </w:rPr>
        <w:t xml:space="preserve"> </w:t>
      </w:r>
      <w:r>
        <w:rPr>
          <w:rFonts w:ascii="Calibri" w:hAnsi="Calibri" w:hint="eastAsia"/>
          <w:b/>
          <w:bCs/>
          <w:rtl/>
        </w:rPr>
        <w:t>שלישי</w:t>
      </w:r>
    </w:p>
    <w:p w14:paraId="59C5CC7A" w14:textId="77777777" w:rsidR="00CA2495" w:rsidRDefault="00B86484">
      <w:pPr>
        <w:spacing w:after="160" w:line="360" w:lineRule="auto"/>
        <w:ind w:left="720"/>
        <w:jc w:val="both"/>
        <w:rPr>
          <w:rFonts w:ascii="Calibri" w:hAnsi="Calibri"/>
          <w:rtl/>
        </w:rPr>
      </w:pPr>
      <w:r>
        <w:rPr>
          <w:rFonts w:ascii="Calibri" w:hAnsi="Calibri"/>
          <w:rtl/>
        </w:rPr>
        <w:t xml:space="preserve">1) </w:t>
      </w:r>
      <w:r>
        <w:rPr>
          <w:rFonts w:ascii="Calibri" w:hAnsi="Calibri" w:hint="eastAsia"/>
          <w:rtl/>
        </w:rPr>
        <w:t>בתקופה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התאריכים</w:t>
      </w:r>
      <w:r>
        <w:rPr>
          <w:rFonts w:ascii="Calibri" w:hAnsi="Calibri"/>
          <w:rtl/>
        </w:rPr>
        <w:t xml:space="preserve"> 24/9/15-2/10/15 </w:t>
      </w:r>
      <w:r>
        <w:rPr>
          <w:rFonts w:ascii="Calibri" w:hAnsi="Calibri" w:hint="eastAsia"/>
          <w:rtl/>
        </w:rPr>
        <w:t>שוחח</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עם</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והציע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לחימה</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מאג</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צלפים</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b/>
          <w:bCs/>
          <w:sz w:val="22"/>
          <w:szCs w:val="22"/>
          <w:rtl/>
        </w:rPr>
        <w:t>16</w:t>
      </w:r>
      <w:r>
        <w:rPr>
          <w:rFonts w:ascii="Calibri" w:hAnsi="Calibri"/>
          <w:b/>
          <w:bCs/>
          <w:sz w:val="22"/>
          <w:szCs w:val="22"/>
        </w:rPr>
        <w:t>M</w:t>
      </w:r>
      <w:r>
        <w:rPr>
          <w:rFonts w:ascii="Calibri" w:hAnsi="Calibri"/>
          <w:b/>
          <w:bCs/>
          <w:sz w:val="22"/>
          <w:szCs w:val="22"/>
          <w:rtl/>
        </w:rPr>
        <w:t xml:space="preserve"> </w:t>
      </w:r>
      <w:r>
        <w:rPr>
          <w:rFonts w:ascii="Calibri" w:hAnsi="Calibri" w:hint="eastAsia"/>
          <w:rtl/>
        </w:rPr>
        <w:t>ותחמושת</w:t>
      </w:r>
      <w:r>
        <w:rPr>
          <w:rFonts w:ascii="Calibri" w:hAnsi="Calibri"/>
          <w:rtl/>
        </w:rPr>
        <w:t>.</w:t>
      </w:r>
    </w:p>
    <w:p w14:paraId="144241FC" w14:textId="77777777" w:rsidR="00CA2495" w:rsidRDefault="00B86484">
      <w:pPr>
        <w:spacing w:after="160" w:line="360" w:lineRule="auto"/>
        <w:ind w:left="720"/>
        <w:jc w:val="both"/>
        <w:rPr>
          <w:rFonts w:ascii="Calibri" w:hAnsi="Calibri"/>
          <w:rtl/>
        </w:rPr>
      </w:pPr>
      <w:r>
        <w:rPr>
          <w:rFonts w:ascii="Calibri" w:hAnsi="Calibri"/>
          <w:rtl/>
        </w:rPr>
        <w:t xml:space="preserve">2) </w:t>
      </w:r>
      <w:r>
        <w:rPr>
          <w:rFonts w:ascii="Calibri" w:hAnsi="Calibri" w:hint="eastAsia"/>
          <w:rtl/>
        </w:rPr>
        <w:t>בתאריך</w:t>
      </w:r>
      <w:r>
        <w:rPr>
          <w:rFonts w:ascii="Calibri" w:hAnsi="Calibri"/>
          <w:rtl/>
        </w:rPr>
        <w:t xml:space="preserve"> 1/10/15, </w:t>
      </w:r>
      <w:r>
        <w:rPr>
          <w:rFonts w:ascii="Calibri" w:hAnsi="Calibri" w:hint="eastAsia"/>
          <w:rtl/>
        </w:rPr>
        <w:t>בשעות</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הצהריים</w:t>
      </w:r>
      <w:r>
        <w:rPr>
          <w:rFonts w:ascii="Calibri" w:hAnsi="Calibri"/>
          <w:rtl/>
        </w:rPr>
        <w:t xml:space="preserve">, </w:t>
      </w:r>
      <w:r>
        <w:rPr>
          <w:rFonts w:ascii="Calibri" w:hAnsi="Calibri" w:hint="eastAsia"/>
          <w:rtl/>
        </w:rPr>
        <w:t>בבסיס</w:t>
      </w:r>
      <w:r>
        <w:rPr>
          <w:rFonts w:ascii="Calibri" w:hAnsi="Calibri"/>
          <w:rtl/>
        </w:rPr>
        <w:t xml:space="preserve">, </w:t>
      </w:r>
      <w:r>
        <w:rPr>
          <w:rFonts w:ascii="Calibri" w:hAnsi="Calibri" w:hint="eastAsia"/>
          <w:rtl/>
        </w:rPr>
        <w:t>שוחח</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עם</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והציע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תתי</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מאולתרים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קרל</w:t>
      </w:r>
      <w:r>
        <w:rPr>
          <w:rFonts w:ascii="Calibri" w:hAnsi="Calibri"/>
          <w:rtl/>
        </w:rPr>
        <w:t xml:space="preserve"> </w:t>
      </w:r>
      <w:r>
        <w:rPr>
          <w:rFonts w:ascii="Calibri" w:hAnsi="Calibri" w:hint="eastAsia"/>
          <w:rtl/>
        </w:rPr>
        <w:t>גוסטב</w:t>
      </w:r>
      <w:r>
        <w:rPr>
          <w:rFonts w:ascii="Calibri" w:hAnsi="Calibri"/>
          <w:rtl/>
        </w:rPr>
        <w:t xml:space="preserve">" </w:t>
      </w:r>
      <w:r>
        <w:rPr>
          <w:rFonts w:ascii="Calibri" w:hAnsi="Calibri" w:hint="eastAsia"/>
          <w:rtl/>
        </w:rPr>
        <w:t>תמורת</w:t>
      </w:r>
      <w:r>
        <w:rPr>
          <w:rFonts w:ascii="Calibri" w:hAnsi="Calibri"/>
          <w:rtl/>
        </w:rPr>
        <w:t xml:space="preserve"> 30,000 </w:t>
      </w:r>
      <w:r>
        <w:rPr>
          <w:rFonts w:ascii="Calibri" w:hAnsi="Calibri" w:hint="eastAsia"/>
          <w:rtl/>
        </w:rPr>
        <w:t>₪</w:t>
      </w:r>
      <w:r>
        <w:rPr>
          <w:rFonts w:ascii="Calibri" w:hAnsi="Calibri"/>
          <w:rtl/>
        </w:rPr>
        <w:t xml:space="preserve"> </w:t>
      </w:r>
      <w:r>
        <w:rPr>
          <w:rFonts w:ascii="Calibri" w:hAnsi="Calibri" w:hint="eastAsia"/>
          <w:rtl/>
        </w:rPr>
        <w:t>ו</w:t>
      </w:r>
      <w:r>
        <w:rPr>
          <w:rFonts w:ascii="Calibri" w:hAnsi="Calibri"/>
          <w:rtl/>
        </w:rPr>
        <w:t xml:space="preserve">-1,000 </w:t>
      </w:r>
      <w:r>
        <w:rPr>
          <w:rFonts w:ascii="Calibri" w:hAnsi="Calibri" w:hint="eastAsia"/>
          <w:rtl/>
        </w:rPr>
        <w:t>כדורים</w:t>
      </w:r>
      <w:r>
        <w:rPr>
          <w:rFonts w:ascii="Calibri" w:hAnsi="Calibri"/>
          <w:rtl/>
        </w:rPr>
        <w:t xml:space="preserve"> </w:t>
      </w:r>
      <w:r>
        <w:rPr>
          <w:rFonts w:ascii="Calibri" w:hAnsi="Calibri" w:hint="eastAsia"/>
          <w:rtl/>
        </w:rPr>
        <w:t>לרובה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קלאץ</w:t>
      </w:r>
      <w:r>
        <w:rPr>
          <w:rFonts w:ascii="Calibri" w:hAnsi="Calibri"/>
          <w:rtl/>
        </w:rPr>
        <w:t xml:space="preserve">' </w:t>
      </w:r>
      <w:r>
        <w:rPr>
          <w:rFonts w:ascii="Calibri" w:hAnsi="Calibri" w:hint="eastAsia"/>
          <w:rtl/>
        </w:rPr>
        <w:t>תמורת</w:t>
      </w:r>
      <w:r>
        <w:rPr>
          <w:rFonts w:ascii="Calibri" w:hAnsi="Calibri"/>
          <w:rtl/>
        </w:rPr>
        <w:t xml:space="preserve"> 20,000 </w:t>
      </w:r>
      <w:r>
        <w:rPr>
          <w:rFonts w:ascii="Calibri" w:hAnsi="Calibri" w:hint="eastAsia"/>
          <w:rtl/>
        </w:rPr>
        <w:t>₪</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שוחחו</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וסמוי</w:t>
      </w:r>
      <w:r>
        <w:rPr>
          <w:rFonts w:ascii="Calibri" w:hAnsi="Calibri"/>
          <w:rtl/>
        </w:rPr>
        <w:t xml:space="preserve"> 1 </w:t>
      </w:r>
      <w:r>
        <w:rPr>
          <w:rFonts w:ascii="Calibri" w:hAnsi="Calibri" w:hint="eastAsia"/>
          <w:rtl/>
        </w:rPr>
        <w:t>טלפונית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סמוי</w:t>
      </w:r>
      <w:r>
        <w:rPr>
          <w:rFonts w:ascii="Calibri" w:hAnsi="Calibri"/>
          <w:rtl/>
        </w:rPr>
        <w:t xml:space="preserve"> 2, </w:t>
      </w:r>
      <w:r>
        <w:rPr>
          <w:rFonts w:ascii="Calibri" w:hAnsi="Calibri" w:hint="eastAsia"/>
          <w:rtl/>
        </w:rPr>
        <w:t>וסיכמו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ימכרו</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תתי</w:t>
      </w:r>
      <w:r>
        <w:rPr>
          <w:rFonts w:ascii="Calibri" w:hAnsi="Calibri"/>
          <w:rtl/>
        </w:rPr>
        <w:t xml:space="preserve"> </w:t>
      </w:r>
      <w:r>
        <w:rPr>
          <w:rFonts w:ascii="Calibri" w:hAnsi="Calibri" w:hint="eastAsia"/>
          <w:rtl/>
        </w:rPr>
        <w:t>המקלע</w:t>
      </w:r>
      <w:r>
        <w:rPr>
          <w:rFonts w:ascii="Calibri" w:hAnsi="Calibri"/>
          <w:rtl/>
        </w:rPr>
        <w:t xml:space="preserve"> </w:t>
      </w:r>
      <w:r>
        <w:rPr>
          <w:rFonts w:ascii="Calibri" w:hAnsi="Calibri" w:hint="eastAsia"/>
          <w:rtl/>
        </w:rPr>
        <w:t>המאולתרים</w:t>
      </w:r>
      <w:r>
        <w:rPr>
          <w:rFonts w:ascii="Calibri" w:hAnsi="Calibri"/>
          <w:rtl/>
        </w:rPr>
        <w:t xml:space="preserve"> </w:t>
      </w:r>
      <w:r>
        <w:rPr>
          <w:rFonts w:ascii="Calibri" w:hAnsi="Calibri" w:hint="eastAsia"/>
          <w:rtl/>
        </w:rPr>
        <w:t>ו</w:t>
      </w:r>
      <w:r>
        <w:rPr>
          <w:rFonts w:ascii="Calibri" w:hAnsi="Calibri"/>
          <w:rtl/>
        </w:rPr>
        <w:t xml:space="preserve">-2,000 </w:t>
      </w:r>
      <w:r>
        <w:rPr>
          <w:rFonts w:ascii="Calibri" w:hAnsi="Calibri" w:hint="eastAsia"/>
          <w:rtl/>
        </w:rPr>
        <w:t>כדורים</w:t>
      </w:r>
      <w:r>
        <w:rPr>
          <w:rFonts w:ascii="Calibri" w:hAnsi="Calibri"/>
          <w:rtl/>
        </w:rPr>
        <w:t xml:space="preserve"> </w:t>
      </w:r>
      <w:r>
        <w:rPr>
          <w:rFonts w:ascii="Calibri" w:hAnsi="Calibri" w:hint="eastAsia"/>
          <w:rtl/>
        </w:rPr>
        <w:t>המתאימים</w:t>
      </w:r>
      <w:r>
        <w:rPr>
          <w:rFonts w:ascii="Calibri" w:hAnsi="Calibri"/>
          <w:rtl/>
        </w:rPr>
        <w:t xml:space="preserve"> </w:t>
      </w:r>
      <w:r>
        <w:rPr>
          <w:rFonts w:ascii="Calibri" w:hAnsi="Calibri" w:hint="eastAsia"/>
          <w:rtl/>
        </w:rPr>
        <w:t>לתתי</w:t>
      </w:r>
      <w:r>
        <w:rPr>
          <w:rFonts w:ascii="Calibri" w:hAnsi="Calibri"/>
          <w:rtl/>
        </w:rPr>
        <w:t xml:space="preserve"> </w:t>
      </w:r>
      <w:r>
        <w:rPr>
          <w:rFonts w:ascii="Calibri" w:hAnsi="Calibri" w:hint="eastAsia"/>
          <w:rtl/>
        </w:rPr>
        <w:t>המקלע</w:t>
      </w:r>
      <w:r>
        <w:rPr>
          <w:rFonts w:ascii="Calibri" w:hAnsi="Calibri"/>
          <w:rtl/>
        </w:rPr>
        <w:t xml:space="preserve">, </w:t>
      </w:r>
      <w:r>
        <w:rPr>
          <w:rFonts w:ascii="Calibri" w:hAnsi="Calibri" w:hint="eastAsia"/>
          <w:rtl/>
        </w:rPr>
        <w:t>תמורת</w:t>
      </w:r>
      <w:r>
        <w:rPr>
          <w:rFonts w:ascii="Calibri" w:hAnsi="Calibri"/>
          <w:rtl/>
        </w:rPr>
        <w:t xml:space="preserve"> 30,000 </w:t>
      </w:r>
      <w:r>
        <w:rPr>
          <w:rFonts w:ascii="Calibri" w:hAnsi="Calibri" w:hint="eastAsia"/>
          <w:rtl/>
        </w:rPr>
        <w:t>₪</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השלישית</w:t>
      </w:r>
      <w:r>
        <w:rPr>
          <w:rFonts w:ascii="Calibri" w:hAnsi="Calibri"/>
          <w:rtl/>
        </w:rPr>
        <w:t>).</w:t>
      </w:r>
    </w:p>
    <w:p w14:paraId="4CEA15F8" w14:textId="77777777" w:rsidR="00CA2495" w:rsidRDefault="00B86484">
      <w:pPr>
        <w:spacing w:after="160" w:line="360" w:lineRule="auto"/>
        <w:ind w:left="720"/>
        <w:jc w:val="both"/>
        <w:rPr>
          <w:rFonts w:ascii="Calibri" w:hAnsi="Calibri"/>
          <w:rtl/>
        </w:rPr>
      </w:pPr>
      <w:r>
        <w:rPr>
          <w:rFonts w:ascii="Calibri" w:hAnsi="Calibri"/>
          <w:rtl/>
        </w:rPr>
        <w:t xml:space="preserve">3) </w:t>
      </w:r>
      <w:r>
        <w:rPr>
          <w:rFonts w:ascii="Calibri" w:hAnsi="Calibri" w:hint="eastAsia"/>
          <w:rtl/>
        </w:rPr>
        <w:t>בהמשך</w:t>
      </w:r>
      <w:r>
        <w:rPr>
          <w:rFonts w:ascii="Calibri" w:hAnsi="Calibri"/>
          <w:rtl/>
        </w:rPr>
        <w:t xml:space="preserve"> </w:t>
      </w:r>
      <w:r>
        <w:rPr>
          <w:rFonts w:ascii="Calibri" w:hAnsi="Calibri" w:hint="eastAsia"/>
          <w:rtl/>
        </w:rPr>
        <w:t>לסיכום</w:t>
      </w:r>
      <w:r>
        <w:rPr>
          <w:rFonts w:ascii="Calibri" w:hAnsi="Calibri"/>
          <w:rtl/>
        </w:rPr>
        <w:t xml:space="preserve">, </w:t>
      </w:r>
      <w:r>
        <w:rPr>
          <w:rFonts w:ascii="Calibri" w:hAnsi="Calibri" w:hint="eastAsia"/>
          <w:rtl/>
        </w:rPr>
        <w:t>בתאריך</w:t>
      </w:r>
      <w:r>
        <w:rPr>
          <w:rFonts w:ascii="Calibri" w:hAnsi="Calibri"/>
          <w:rtl/>
        </w:rPr>
        <w:t xml:space="preserve"> 3/10/15, </w:t>
      </w:r>
      <w:r>
        <w:rPr>
          <w:rFonts w:ascii="Calibri" w:hAnsi="Calibri" w:hint="eastAsia"/>
          <w:rtl/>
        </w:rPr>
        <w:t>בשעות</w:t>
      </w:r>
      <w:r>
        <w:rPr>
          <w:rFonts w:ascii="Calibri" w:hAnsi="Calibri"/>
          <w:rtl/>
        </w:rPr>
        <w:t xml:space="preserve"> </w:t>
      </w:r>
      <w:r>
        <w:rPr>
          <w:rFonts w:ascii="Calibri" w:hAnsi="Calibri" w:hint="eastAsia"/>
          <w:rtl/>
        </w:rPr>
        <w:t>הצהריים</w:t>
      </w:r>
      <w:r>
        <w:rPr>
          <w:rFonts w:ascii="Calibri" w:hAnsi="Calibri"/>
          <w:rtl/>
        </w:rPr>
        <w:t xml:space="preserve">, </w:t>
      </w:r>
      <w:r>
        <w:rPr>
          <w:rFonts w:ascii="Calibri" w:hAnsi="Calibri" w:hint="eastAsia"/>
          <w:rtl/>
        </w:rPr>
        <w:t>שוחח</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עם</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והורה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לחלק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הכסף</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שבמהלך</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ישלמו</w:t>
      </w:r>
      <w:r>
        <w:rPr>
          <w:rFonts w:ascii="Calibri" w:hAnsi="Calibri"/>
          <w:rtl/>
        </w:rPr>
        <w:t xml:space="preserve"> </w:t>
      </w:r>
      <w:r>
        <w:rPr>
          <w:rFonts w:ascii="Calibri" w:hAnsi="Calibri" w:hint="eastAsia"/>
          <w:rtl/>
        </w:rPr>
        <w:t>לנאשמים</w:t>
      </w:r>
      <w:r>
        <w:rPr>
          <w:rFonts w:ascii="Calibri" w:hAnsi="Calibri"/>
          <w:rtl/>
        </w:rPr>
        <w:t xml:space="preserve"> 24,000 </w:t>
      </w:r>
      <w:r>
        <w:rPr>
          <w:rFonts w:ascii="Calibri" w:hAnsi="Calibri" w:hint="eastAsia"/>
          <w:rtl/>
        </w:rPr>
        <w:t>₪</w:t>
      </w:r>
      <w:r>
        <w:rPr>
          <w:rFonts w:ascii="Calibri" w:hAnsi="Calibri"/>
          <w:rtl/>
        </w:rPr>
        <w:t xml:space="preserve">, </w:t>
      </w:r>
      <w:r>
        <w:rPr>
          <w:rFonts w:ascii="Calibri" w:hAnsi="Calibri" w:hint="eastAsia"/>
          <w:rtl/>
        </w:rPr>
        <w:t>וסמוי</w:t>
      </w:r>
      <w:r>
        <w:rPr>
          <w:rFonts w:ascii="Calibri" w:hAnsi="Calibri"/>
          <w:rtl/>
        </w:rPr>
        <w:t xml:space="preserve"> 1 </w:t>
      </w:r>
      <w:r>
        <w:rPr>
          <w:rFonts w:ascii="Calibri" w:hAnsi="Calibri" w:hint="eastAsia"/>
          <w:rtl/>
        </w:rPr>
        <w:t>יעביר</w:t>
      </w:r>
      <w:r>
        <w:rPr>
          <w:rFonts w:ascii="Calibri" w:hAnsi="Calibri"/>
          <w:rtl/>
        </w:rPr>
        <w:t xml:space="preserve"> </w:t>
      </w:r>
      <w:r>
        <w:rPr>
          <w:rFonts w:ascii="Calibri" w:hAnsi="Calibri" w:hint="eastAsia"/>
          <w:rtl/>
        </w:rPr>
        <w:t>לנאשם</w:t>
      </w:r>
      <w:r>
        <w:rPr>
          <w:rFonts w:ascii="Calibri" w:hAnsi="Calibri"/>
          <w:rtl/>
        </w:rPr>
        <w:t xml:space="preserve"> 1 5,000 </w:t>
      </w:r>
      <w:r>
        <w:rPr>
          <w:rFonts w:ascii="Calibri" w:hAnsi="Calibri" w:hint="eastAsia"/>
          <w:rtl/>
        </w:rPr>
        <w:t>₪</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שנאשם</w:t>
      </w:r>
      <w:r>
        <w:rPr>
          <w:rFonts w:ascii="Calibri" w:hAnsi="Calibri"/>
          <w:rtl/>
        </w:rPr>
        <w:t xml:space="preserve"> 2 </w:t>
      </w:r>
      <w:r>
        <w:rPr>
          <w:rFonts w:ascii="Calibri" w:hAnsi="Calibri" w:hint="eastAsia"/>
          <w:rtl/>
        </w:rPr>
        <w:t>יידע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היתרה</w:t>
      </w:r>
      <w:r>
        <w:rPr>
          <w:rFonts w:ascii="Calibri" w:hAnsi="Calibri"/>
          <w:rtl/>
        </w:rPr>
        <w:t xml:space="preserve"> </w:t>
      </w:r>
      <w:r>
        <w:rPr>
          <w:rFonts w:ascii="Calibri" w:hAnsi="Calibri" w:hint="eastAsia"/>
          <w:rtl/>
        </w:rPr>
        <w:t>בסך</w:t>
      </w:r>
      <w:r>
        <w:rPr>
          <w:rFonts w:ascii="Calibri" w:hAnsi="Calibri"/>
          <w:rtl/>
        </w:rPr>
        <w:t xml:space="preserve"> 1,000 </w:t>
      </w:r>
      <w:r>
        <w:rPr>
          <w:rFonts w:ascii="Calibri" w:hAnsi="Calibri" w:hint="eastAsia"/>
          <w:rtl/>
        </w:rPr>
        <w:t>₪</w:t>
      </w:r>
      <w:r>
        <w:rPr>
          <w:rFonts w:ascii="Calibri" w:hAnsi="Calibri"/>
          <w:rtl/>
        </w:rPr>
        <w:t xml:space="preserve"> </w:t>
      </w:r>
      <w:r>
        <w:rPr>
          <w:rFonts w:ascii="Calibri" w:hAnsi="Calibri" w:hint="eastAsia"/>
          <w:rtl/>
        </w:rPr>
        <w:t>ישאיר</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לעצמו</w:t>
      </w:r>
      <w:r>
        <w:rPr>
          <w:rFonts w:ascii="Calibri" w:hAnsi="Calibri"/>
          <w:rtl/>
        </w:rPr>
        <w:t>.</w:t>
      </w:r>
    </w:p>
    <w:p w14:paraId="4B59B87D" w14:textId="77777777" w:rsidR="00CA2495" w:rsidRDefault="00B86484">
      <w:pPr>
        <w:spacing w:after="160" w:line="360" w:lineRule="auto"/>
        <w:ind w:left="720"/>
        <w:jc w:val="both"/>
        <w:rPr>
          <w:rFonts w:ascii="Calibri" w:hAnsi="Calibri"/>
          <w:rtl/>
        </w:rPr>
      </w:pPr>
      <w:r>
        <w:rPr>
          <w:rFonts w:ascii="Calibri" w:hAnsi="Calibri"/>
          <w:rtl/>
        </w:rPr>
        <w:t xml:space="preserve">4) </w:t>
      </w:r>
      <w:r>
        <w:rPr>
          <w:rFonts w:ascii="Calibri" w:hAnsi="Calibri" w:hint="eastAsia"/>
          <w:rtl/>
        </w:rPr>
        <w:t>בתאריך</w:t>
      </w:r>
      <w:r>
        <w:rPr>
          <w:rFonts w:ascii="Calibri" w:hAnsi="Calibri"/>
          <w:rtl/>
        </w:rPr>
        <w:t xml:space="preserve"> 7/10/15 </w:t>
      </w:r>
      <w:r>
        <w:rPr>
          <w:rFonts w:ascii="Calibri" w:hAnsi="Calibri" w:hint="eastAsia"/>
          <w:rtl/>
        </w:rPr>
        <w:t>התקשר</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לסמוי</w:t>
      </w:r>
      <w:r>
        <w:rPr>
          <w:rFonts w:ascii="Calibri" w:hAnsi="Calibri"/>
          <w:rtl/>
        </w:rPr>
        <w:t xml:space="preserve"> 1 </w:t>
      </w:r>
      <w:r>
        <w:rPr>
          <w:rFonts w:ascii="Calibri" w:hAnsi="Calibri" w:hint="eastAsia"/>
          <w:rtl/>
        </w:rPr>
        <w:t>והודיע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שעסקת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תתבצע</w:t>
      </w:r>
      <w:r>
        <w:rPr>
          <w:rFonts w:ascii="Calibri" w:hAnsi="Calibri"/>
          <w:rtl/>
        </w:rPr>
        <w:t xml:space="preserve"> </w:t>
      </w:r>
      <w:r>
        <w:rPr>
          <w:rFonts w:ascii="Calibri" w:hAnsi="Calibri" w:hint="eastAsia"/>
          <w:rtl/>
        </w:rPr>
        <w:t>למחרת</w:t>
      </w:r>
      <w:r>
        <w:rPr>
          <w:rFonts w:ascii="Calibri" w:hAnsi="Calibri"/>
          <w:rtl/>
        </w:rPr>
        <w:t>.</w:t>
      </w:r>
    </w:p>
    <w:p w14:paraId="4C0774BE" w14:textId="77777777" w:rsidR="00CA2495" w:rsidRDefault="00B86484">
      <w:pPr>
        <w:spacing w:after="160" w:line="360" w:lineRule="auto"/>
        <w:ind w:left="720"/>
        <w:jc w:val="both"/>
        <w:rPr>
          <w:rFonts w:ascii="Calibri" w:hAnsi="Calibri"/>
          <w:rtl/>
        </w:rPr>
      </w:pPr>
      <w:r>
        <w:rPr>
          <w:rFonts w:ascii="Calibri" w:hAnsi="Calibri"/>
          <w:rtl/>
        </w:rPr>
        <w:t xml:space="preserve">5) </w:t>
      </w:r>
      <w:r>
        <w:rPr>
          <w:rFonts w:ascii="Calibri" w:hAnsi="Calibri" w:hint="eastAsia"/>
          <w:rtl/>
        </w:rPr>
        <w:t>בתאריך</w:t>
      </w:r>
      <w:r>
        <w:rPr>
          <w:rFonts w:ascii="Calibri" w:hAnsi="Calibri"/>
          <w:rtl/>
        </w:rPr>
        <w:t xml:space="preserve"> 8/10/15, </w:t>
      </w:r>
      <w:r>
        <w:rPr>
          <w:rFonts w:ascii="Calibri" w:hAnsi="Calibri" w:hint="eastAsia"/>
          <w:rtl/>
        </w:rPr>
        <w:t>בשעה</w:t>
      </w:r>
      <w:r>
        <w:rPr>
          <w:rFonts w:ascii="Calibri" w:hAnsi="Calibri"/>
          <w:rtl/>
        </w:rPr>
        <w:t xml:space="preserve"> 16:22 </w:t>
      </w:r>
      <w:r>
        <w:rPr>
          <w:rFonts w:ascii="Calibri" w:hAnsi="Calibri" w:hint="eastAsia"/>
          <w:rtl/>
        </w:rPr>
        <w:t>נשאו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והובילו</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יונדאי</w:t>
      </w:r>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ר</w:t>
      </w:r>
      <w:r>
        <w:rPr>
          <w:rFonts w:ascii="Calibri" w:hAnsi="Calibri"/>
          <w:rtl/>
        </w:rPr>
        <w:t xml:space="preserve"> 2452631 (</w:t>
      </w:r>
      <w:r>
        <w:rPr>
          <w:rFonts w:ascii="Calibri" w:hAnsi="Calibri" w:hint="eastAsia"/>
          <w:rtl/>
        </w:rPr>
        <w:t>להלן</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חפצים</w:t>
      </w:r>
      <w:r>
        <w:rPr>
          <w:rFonts w:ascii="Calibri" w:hAnsi="Calibri"/>
          <w:rtl/>
        </w:rPr>
        <w:t xml:space="preserve"> </w:t>
      </w:r>
      <w:r>
        <w:rPr>
          <w:rFonts w:ascii="Calibri" w:hAnsi="Calibri" w:hint="eastAsia"/>
          <w:rtl/>
        </w:rPr>
        <w:t>דמויי</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מאולתרים</w:t>
      </w:r>
      <w:r>
        <w:rPr>
          <w:rFonts w:ascii="Calibri" w:hAnsi="Calibri"/>
          <w:rtl/>
        </w:rPr>
        <w:t xml:space="preserve">, </w:t>
      </w:r>
      <w:r>
        <w:rPr>
          <w:rFonts w:ascii="Calibri" w:hAnsi="Calibri" w:hint="eastAsia"/>
          <w:rtl/>
        </w:rPr>
        <w:t>קליבר</w:t>
      </w:r>
      <w:r>
        <w:rPr>
          <w:rFonts w:ascii="Calibri" w:hAnsi="Calibri"/>
          <w:rtl/>
        </w:rPr>
        <w:t xml:space="preserve"> 9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הנשקים</w:t>
      </w:r>
      <w:r>
        <w:rPr>
          <w:rFonts w:ascii="Calibri" w:hAnsi="Calibri"/>
          <w:rtl/>
        </w:rPr>
        <w:t xml:space="preserve">), 2 </w:t>
      </w:r>
      <w:r>
        <w:rPr>
          <w:rFonts w:ascii="Calibri" w:hAnsi="Calibri" w:hint="eastAsia"/>
          <w:rtl/>
        </w:rPr>
        <w:t>מחסניות</w:t>
      </w:r>
      <w:r>
        <w:rPr>
          <w:rFonts w:ascii="Calibri" w:hAnsi="Calibri"/>
          <w:rtl/>
        </w:rPr>
        <w:t xml:space="preserve"> </w:t>
      </w:r>
      <w:r>
        <w:rPr>
          <w:rFonts w:ascii="Calibri" w:hAnsi="Calibri" w:hint="eastAsia"/>
          <w:rtl/>
        </w:rPr>
        <w:t>מאולתרות</w:t>
      </w:r>
      <w:r>
        <w:rPr>
          <w:rFonts w:ascii="Calibri" w:hAnsi="Calibri"/>
          <w:rtl/>
        </w:rPr>
        <w:t xml:space="preserve"> </w:t>
      </w:r>
      <w:r>
        <w:rPr>
          <w:rFonts w:ascii="Calibri" w:hAnsi="Calibri" w:hint="eastAsia"/>
          <w:rtl/>
        </w:rPr>
        <w:t>המתאימות</w:t>
      </w:r>
      <w:r>
        <w:rPr>
          <w:rFonts w:ascii="Calibri" w:hAnsi="Calibri"/>
          <w:rtl/>
        </w:rPr>
        <w:t xml:space="preserve"> </w:t>
      </w:r>
      <w:r>
        <w:rPr>
          <w:rFonts w:ascii="Calibri" w:hAnsi="Calibri" w:hint="eastAsia"/>
          <w:rtl/>
        </w:rPr>
        <w:t>לנשקים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המחסניות</w:t>
      </w:r>
      <w:r>
        <w:rPr>
          <w:rFonts w:ascii="Calibri" w:hAnsi="Calibri"/>
          <w:rtl/>
        </w:rPr>
        <w:t xml:space="preserve">) </w:t>
      </w:r>
      <w:r>
        <w:rPr>
          <w:rFonts w:ascii="Calibri" w:hAnsi="Calibri" w:hint="eastAsia"/>
          <w:rtl/>
        </w:rPr>
        <w:t>ו</w:t>
      </w:r>
      <w:r>
        <w:rPr>
          <w:rFonts w:ascii="Calibri" w:hAnsi="Calibri"/>
          <w:rtl/>
        </w:rPr>
        <w:t xml:space="preserve">-472 </w:t>
      </w:r>
      <w:r>
        <w:rPr>
          <w:rFonts w:ascii="Calibri" w:hAnsi="Calibri" w:hint="eastAsia"/>
          <w:rtl/>
        </w:rPr>
        <w:t>כדורים</w:t>
      </w:r>
      <w:r>
        <w:rPr>
          <w:rFonts w:ascii="Calibri" w:hAnsi="Calibri"/>
          <w:rtl/>
        </w:rPr>
        <w:t xml:space="preserve"> </w:t>
      </w:r>
      <w:r>
        <w:rPr>
          <w:rFonts w:ascii="Calibri" w:hAnsi="Calibri" w:hint="eastAsia"/>
          <w:rtl/>
        </w:rPr>
        <w:t>בקוטר</w:t>
      </w:r>
      <w:r>
        <w:rPr>
          <w:rFonts w:ascii="Calibri" w:hAnsi="Calibri"/>
          <w:rtl/>
        </w:rPr>
        <w:t xml:space="preserve"> 5.56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התחמושת</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ביישוב</w:t>
      </w:r>
      <w:r>
        <w:rPr>
          <w:rFonts w:ascii="Calibri" w:hAnsi="Calibri"/>
          <w:rtl/>
        </w:rPr>
        <w:t xml:space="preserve"> </w:t>
      </w:r>
      <w:r>
        <w:rPr>
          <w:rFonts w:ascii="Calibri" w:hAnsi="Calibri" w:hint="eastAsia"/>
          <w:rtl/>
        </w:rPr>
        <w:t>אליקים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תחנת</w:t>
      </w:r>
      <w:r>
        <w:rPr>
          <w:rFonts w:ascii="Calibri" w:hAnsi="Calibri"/>
          <w:rtl/>
        </w:rPr>
        <w:t xml:space="preserve"> </w:t>
      </w:r>
      <w:r>
        <w:rPr>
          <w:rFonts w:ascii="Calibri" w:hAnsi="Calibri" w:hint="eastAsia"/>
          <w:rtl/>
        </w:rPr>
        <w:t>הדלק</w:t>
      </w:r>
      <w:r>
        <w:rPr>
          <w:rFonts w:ascii="Calibri" w:hAnsi="Calibri"/>
          <w:rtl/>
        </w:rPr>
        <w:t>).</w:t>
      </w:r>
    </w:p>
    <w:p w14:paraId="551674FD" w14:textId="77777777" w:rsidR="00CA2495" w:rsidRDefault="00B86484">
      <w:pPr>
        <w:spacing w:after="160" w:line="360" w:lineRule="auto"/>
        <w:ind w:left="720"/>
        <w:jc w:val="both"/>
        <w:rPr>
          <w:rFonts w:ascii="Calibri" w:hAnsi="Calibri"/>
          <w:rtl/>
        </w:rPr>
      </w:pPr>
      <w:r>
        <w:rPr>
          <w:rFonts w:ascii="Calibri" w:hAnsi="Calibri"/>
          <w:rtl/>
        </w:rPr>
        <w:t xml:space="preserve">6) </w:t>
      </w:r>
      <w:r>
        <w:rPr>
          <w:rFonts w:ascii="Calibri" w:hAnsi="Calibri" w:hint="eastAsia"/>
          <w:rtl/>
        </w:rPr>
        <w:t>בהמשך</w:t>
      </w:r>
      <w:r>
        <w:rPr>
          <w:rFonts w:ascii="Calibri" w:hAnsi="Calibri"/>
          <w:rtl/>
        </w:rPr>
        <w:t xml:space="preserve"> </w:t>
      </w:r>
      <w:r>
        <w:rPr>
          <w:rFonts w:ascii="Calibri" w:hAnsi="Calibri" w:hint="eastAsia"/>
          <w:rtl/>
        </w:rPr>
        <w:t>לסיכום</w:t>
      </w:r>
      <w:r>
        <w:rPr>
          <w:rFonts w:ascii="Calibri" w:hAnsi="Calibri"/>
          <w:rtl/>
        </w:rPr>
        <w:t xml:space="preserve">, </w:t>
      </w:r>
      <w:r>
        <w:rPr>
          <w:rFonts w:ascii="Calibri" w:hAnsi="Calibri" w:hint="eastAsia"/>
          <w:rtl/>
        </w:rPr>
        <w:t>נפגשו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הסמויים</w:t>
      </w:r>
      <w:r>
        <w:rPr>
          <w:rFonts w:ascii="Calibri" w:hAnsi="Calibri"/>
          <w:rtl/>
        </w:rPr>
        <w:t xml:space="preserve"> </w:t>
      </w:r>
      <w:r>
        <w:rPr>
          <w:rFonts w:ascii="Calibri" w:hAnsi="Calibri" w:hint="eastAsia"/>
          <w:rtl/>
        </w:rPr>
        <w:t>ושוטר</w:t>
      </w:r>
      <w:r>
        <w:rPr>
          <w:rFonts w:ascii="Calibri" w:hAnsi="Calibri"/>
          <w:rtl/>
        </w:rPr>
        <w:t xml:space="preserve"> 1 </w:t>
      </w:r>
      <w:r>
        <w:rPr>
          <w:rFonts w:ascii="Calibri" w:hAnsi="Calibri" w:hint="eastAsia"/>
          <w:rtl/>
        </w:rPr>
        <w:t>בסמוך</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הוציא</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את</w:t>
      </w:r>
      <w:r>
        <w:rPr>
          <w:rFonts w:ascii="Calibri" w:hAnsi="Calibri"/>
          <w:rtl/>
        </w:rPr>
        <w:t xml:space="preserve"> </w:t>
      </w:r>
      <w:r>
        <w:rPr>
          <w:rFonts w:ascii="Calibri" w:hAnsi="Calibri" w:hint="eastAsia"/>
          <w:rtl/>
        </w:rPr>
        <w:t>הנשקים</w:t>
      </w:r>
      <w:r>
        <w:rPr>
          <w:rFonts w:ascii="Calibri" w:hAnsi="Calibri"/>
          <w:rtl/>
        </w:rPr>
        <w:t xml:space="preserve">, </w:t>
      </w:r>
      <w:r>
        <w:rPr>
          <w:rFonts w:ascii="Calibri" w:hAnsi="Calibri" w:hint="eastAsia"/>
          <w:rtl/>
        </w:rPr>
        <w:t>המחסניות</w:t>
      </w:r>
      <w:r>
        <w:rPr>
          <w:rFonts w:ascii="Calibri" w:hAnsi="Calibri"/>
          <w:rtl/>
        </w:rPr>
        <w:t xml:space="preserve"> </w:t>
      </w:r>
      <w:r>
        <w:rPr>
          <w:rFonts w:ascii="Calibri" w:hAnsi="Calibri" w:hint="eastAsia"/>
          <w:rtl/>
        </w:rPr>
        <w:t>והתחמושת</w:t>
      </w:r>
      <w:r>
        <w:rPr>
          <w:rFonts w:ascii="Calibri" w:hAnsi="Calibri"/>
          <w:rtl/>
        </w:rPr>
        <w:t xml:space="preserve"> </w:t>
      </w:r>
      <w:r>
        <w:rPr>
          <w:rFonts w:ascii="Calibri" w:hAnsi="Calibri" w:hint="eastAsia"/>
          <w:rtl/>
        </w:rPr>
        <w:t>מהרכב</w:t>
      </w:r>
      <w:r>
        <w:rPr>
          <w:rFonts w:ascii="Calibri" w:hAnsi="Calibri"/>
          <w:rtl/>
        </w:rPr>
        <w:t xml:space="preserve">, </w:t>
      </w:r>
      <w:r>
        <w:rPr>
          <w:rFonts w:ascii="Calibri" w:hAnsi="Calibri" w:hint="eastAsia"/>
          <w:rtl/>
        </w:rPr>
        <w:t>והעביר</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נסע</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בתמורה</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סמוי</w:t>
      </w:r>
      <w:r>
        <w:rPr>
          <w:rFonts w:ascii="Calibri" w:hAnsi="Calibri"/>
          <w:rtl/>
        </w:rPr>
        <w:t xml:space="preserve"> 1 </w:t>
      </w:r>
      <w:r>
        <w:rPr>
          <w:rFonts w:ascii="Calibri" w:hAnsi="Calibri" w:hint="eastAsia"/>
          <w:rtl/>
        </w:rPr>
        <w:t>לנאשם</w:t>
      </w:r>
      <w:r>
        <w:rPr>
          <w:rFonts w:ascii="Calibri" w:hAnsi="Calibri"/>
          <w:rtl/>
        </w:rPr>
        <w:t xml:space="preserve"> 1 5,000 </w:t>
      </w:r>
      <w:r>
        <w:rPr>
          <w:rFonts w:ascii="Calibri" w:hAnsi="Calibri" w:hint="eastAsia"/>
          <w:rtl/>
        </w:rPr>
        <w:t>₪</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ניגש</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לעבר</w:t>
      </w:r>
      <w:r>
        <w:rPr>
          <w:rFonts w:ascii="Calibri" w:hAnsi="Calibri"/>
          <w:rtl/>
        </w:rPr>
        <w:t xml:space="preserve"> </w:t>
      </w:r>
      <w:r>
        <w:rPr>
          <w:rFonts w:ascii="Calibri" w:hAnsi="Calibri" w:hint="eastAsia"/>
          <w:rtl/>
        </w:rPr>
        <w:t>סמוי</w:t>
      </w:r>
      <w:r>
        <w:rPr>
          <w:rFonts w:ascii="Calibri" w:hAnsi="Calibri"/>
          <w:rtl/>
        </w:rPr>
        <w:t xml:space="preserve"> 2, </w:t>
      </w:r>
      <w:r>
        <w:rPr>
          <w:rFonts w:ascii="Calibri" w:hAnsi="Calibri" w:hint="eastAsia"/>
          <w:rtl/>
        </w:rPr>
        <w:t>אשר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סכום</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של</w:t>
      </w:r>
      <w:r>
        <w:rPr>
          <w:rFonts w:ascii="Calibri" w:hAnsi="Calibri"/>
          <w:rtl/>
        </w:rPr>
        <w:t xml:space="preserve"> 24,000 </w:t>
      </w:r>
      <w:r>
        <w:rPr>
          <w:rFonts w:ascii="Calibri" w:hAnsi="Calibri" w:hint="eastAsia"/>
          <w:rtl/>
        </w:rPr>
        <w:t>₪</w:t>
      </w:r>
      <w:r>
        <w:rPr>
          <w:rFonts w:ascii="Calibri" w:hAnsi="Calibri"/>
          <w:rtl/>
        </w:rPr>
        <w:t xml:space="preserve">. </w:t>
      </w:r>
    </w:p>
    <w:p w14:paraId="5992F130" w14:textId="77777777" w:rsidR="00CA2495" w:rsidRDefault="00B86484">
      <w:pPr>
        <w:spacing w:after="160" w:line="360" w:lineRule="auto"/>
        <w:ind w:left="720"/>
        <w:jc w:val="both"/>
        <w:rPr>
          <w:rFonts w:ascii="Calibri" w:hAnsi="Calibri"/>
          <w:rtl/>
        </w:rPr>
      </w:pPr>
      <w:r>
        <w:rPr>
          <w:rFonts w:ascii="Calibri" w:hAnsi="Calibri"/>
          <w:rtl/>
        </w:rPr>
        <w:t xml:space="preserve">7) </w:t>
      </w:r>
      <w:r>
        <w:rPr>
          <w:rFonts w:ascii="Calibri" w:hAnsi="Calibri" w:hint="eastAsia"/>
          <w:rtl/>
        </w:rPr>
        <w:t>במהלך</w:t>
      </w:r>
      <w:r>
        <w:rPr>
          <w:rFonts w:ascii="Calibri" w:hAnsi="Calibri"/>
          <w:rtl/>
        </w:rPr>
        <w:t xml:space="preserve"> </w:t>
      </w:r>
      <w:r>
        <w:rPr>
          <w:rFonts w:ascii="Calibri" w:hAnsi="Calibri" w:hint="eastAsia"/>
          <w:rtl/>
        </w:rPr>
        <w:t>העברת</w:t>
      </w:r>
      <w:r>
        <w:rPr>
          <w:rFonts w:ascii="Calibri" w:hAnsi="Calibri"/>
          <w:rtl/>
        </w:rPr>
        <w:t xml:space="preserve"> </w:t>
      </w:r>
      <w:r>
        <w:rPr>
          <w:rFonts w:ascii="Calibri" w:hAnsi="Calibri" w:hint="eastAsia"/>
          <w:rtl/>
        </w:rPr>
        <w:t>הנשקים</w:t>
      </w:r>
      <w:r>
        <w:rPr>
          <w:rFonts w:ascii="Calibri" w:hAnsi="Calibri"/>
          <w:rtl/>
        </w:rPr>
        <w:t xml:space="preserve">, </w:t>
      </w:r>
      <w:r>
        <w:rPr>
          <w:rFonts w:ascii="Calibri" w:hAnsi="Calibri" w:hint="eastAsia"/>
          <w:rtl/>
        </w:rPr>
        <w:t>המחסניות</w:t>
      </w:r>
      <w:r>
        <w:rPr>
          <w:rFonts w:ascii="Calibri" w:hAnsi="Calibri"/>
          <w:rtl/>
        </w:rPr>
        <w:t xml:space="preserve"> </w:t>
      </w:r>
      <w:r>
        <w:rPr>
          <w:rFonts w:ascii="Calibri" w:hAnsi="Calibri" w:hint="eastAsia"/>
          <w:rtl/>
        </w:rPr>
        <w:t>והתחמושת</w:t>
      </w:r>
      <w:r>
        <w:rPr>
          <w:rFonts w:ascii="Calibri" w:hAnsi="Calibri"/>
          <w:rtl/>
        </w:rPr>
        <w:t xml:space="preserve">, </w:t>
      </w:r>
      <w:r>
        <w:rPr>
          <w:rFonts w:ascii="Calibri" w:hAnsi="Calibri" w:hint="eastAsia"/>
          <w:rtl/>
        </w:rPr>
        <w:t>שוחח</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עם</w:t>
      </w:r>
      <w:r>
        <w:rPr>
          <w:rFonts w:ascii="Calibri" w:hAnsi="Calibri"/>
          <w:rtl/>
        </w:rPr>
        <w:t xml:space="preserve"> </w:t>
      </w:r>
      <w:r>
        <w:rPr>
          <w:rFonts w:ascii="Calibri" w:hAnsi="Calibri" w:hint="eastAsia"/>
          <w:rtl/>
        </w:rPr>
        <w:t>שוטר</w:t>
      </w:r>
      <w:r>
        <w:rPr>
          <w:rFonts w:ascii="Calibri" w:hAnsi="Calibri"/>
          <w:rtl/>
        </w:rPr>
        <w:t xml:space="preserve"> 1, </w:t>
      </w:r>
      <w:r>
        <w:rPr>
          <w:rFonts w:ascii="Calibri" w:hAnsi="Calibri" w:hint="eastAsia"/>
          <w:rtl/>
        </w:rPr>
        <w:t>והציע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לרכוש</w:t>
      </w:r>
      <w:r>
        <w:rPr>
          <w:rFonts w:ascii="Calibri" w:hAnsi="Calibri"/>
          <w:rtl/>
        </w:rPr>
        <w:t xml:space="preserve"> 20 </w:t>
      </w:r>
      <w:r>
        <w:rPr>
          <w:rFonts w:ascii="Calibri" w:hAnsi="Calibri" w:hint="eastAsia"/>
          <w:rtl/>
        </w:rPr>
        <w:t>רובים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b/>
          <w:bCs/>
          <w:sz w:val="22"/>
          <w:szCs w:val="22"/>
          <w:rtl/>
        </w:rPr>
        <w:t>16</w:t>
      </w:r>
      <w:r>
        <w:rPr>
          <w:rFonts w:ascii="Calibri" w:hAnsi="Calibri"/>
          <w:b/>
          <w:bCs/>
          <w:sz w:val="22"/>
          <w:szCs w:val="22"/>
        </w:rPr>
        <w:t>M</w:t>
      </w:r>
      <w:r>
        <w:rPr>
          <w:rFonts w:ascii="Calibri" w:hAnsi="Calibri"/>
          <w:b/>
          <w:bCs/>
          <w:sz w:val="22"/>
          <w:szCs w:val="22"/>
          <w:rtl/>
        </w:rPr>
        <w:t>.</w:t>
      </w:r>
      <w:r>
        <w:rPr>
          <w:rFonts w:ascii="Calibri" w:hAnsi="Calibri"/>
          <w:sz w:val="22"/>
          <w:szCs w:val="22"/>
          <w:rtl/>
        </w:rPr>
        <w:t xml:space="preserve"> </w:t>
      </w:r>
      <w:r>
        <w:rPr>
          <w:rFonts w:ascii="Calibri" w:hAnsi="Calibri" w:hint="eastAsia"/>
          <w:rtl/>
        </w:rPr>
        <w:t>במהלך</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כוחות</w:t>
      </w:r>
      <w:r>
        <w:rPr>
          <w:rFonts w:ascii="Calibri" w:hAnsi="Calibri"/>
          <w:rtl/>
        </w:rPr>
        <w:t xml:space="preserve"> </w:t>
      </w:r>
      <w:r>
        <w:rPr>
          <w:rFonts w:ascii="Calibri" w:hAnsi="Calibri" w:hint="eastAsia"/>
          <w:rtl/>
        </w:rPr>
        <w:t>משטרה</w:t>
      </w:r>
      <w:r>
        <w:rPr>
          <w:rFonts w:ascii="Calibri" w:hAnsi="Calibri"/>
          <w:rtl/>
        </w:rPr>
        <w:t xml:space="preserve"> </w:t>
      </w:r>
      <w:r>
        <w:rPr>
          <w:rFonts w:ascii="Calibri" w:hAnsi="Calibri" w:hint="eastAsia"/>
          <w:rtl/>
        </w:rPr>
        <w:t>וצבא</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ועצרו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הנאשמים</w:t>
      </w:r>
      <w:r>
        <w:rPr>
          <w:rFonts w:ascii="Calibri" w:hAnsi="Calibri"/>
          <w:rtl/>
        </w:rPr>
        <w:t>.</w:t>
      </w:r>
    </w:p>
    <w:p w14:paraId="753BB220" w14:textId="77777777" w:rsidR="00CA2495" w:rsidRDefault="00B86484">
      <w:pPr>
        <w:spacing w:after="160" w:line="360" w:lineRule="auto"/>
        <w:ind w:left="720"/>
        <w:jc w:val="both"/>
        <w:rPr>
          <w:rFonts w:ascii="Calibri" w:hAnsi="Calibri"/>
          <w:rtl/>
        </w:rPr>
      </w:pPr>
      <w:r>
        <w:rPr>
          <w:rFonts w:ascii="Calibri" w:hAnsi="Calibri"/>
          <w:rtl/>
        </w:rPr>
        <w:t xml:space="preserve">8) </w:t>
      </w:r>
      <w:r>
        <w:rPr>
          <w:rFonts w:ascii="Calibri" w:hAnsi="Calibri" w:hint="eastAsia"/>
          <w:rtl/>
        </w:rPr>
        <w:t>באחד</w:t>
      </w:r>
      <w:r>
        <w:rPr>
          <w:rFonts w:ascii="Calibri" w:hAnsi="Calibri"/>
          <w:rtl/>
        </w:rPr>
        <w:t xml:space="preserve"> </w:t>
      </w:r>
      <w:r>
        <w:rPr>
          <w:rFonts w:ascii="Calibri" w:hAnsi="Calibri" w:hint="eastAsia"/>
          <w:rtl/>
        </w:rPr>
        <w:t>מהנשקים</w:t>
      </w:r>
      <w:r>
        <w:rPr>
          <w:rFonts w:ascii="Calibri" w:hAnsi="Calibri"/>
          <w:rtl/>
        </w:rPr>
        <w:t xml:space="preserve"> </w:t>
      </w:r>
      <w:r>
        <w:rPr>
          <w:rFonts w:ascii="Calibri" w:hAnsi="Calibri" w:hint="eastAsia"/>
          <w:rtl/>
        </w:rPr>
        <w:t>המפורטים</w:t>
      </w:r>
      <w:r>
        <w:rPr>
          <w:rFonts w:ascii="Calibri" w:hAnsi="Calibri"/>
          <w:rtl/>
        </w:rPr>
        <w:t xml:space="preserve"> </w:t>
      </w:r>
      <w:r>
        <w:rPr>
          <w:rFonts w:ascii="Calibri" w:hAnsi="Calibri" w:hint="eastAsia"/>
          <w:rtl/>
        </w:rPr>
        <w:t>בסעיף</w:t>
      </w:r>
      <w:r>
        <w:rPr>
          <w:rFonts w:ascii="Calibri" w:hAnsi="Calibri"/>
          <w:rtl/>
        </w:rPr>
        <w:t xml:space="preserve"> 5 </w:t>
      </w:r>
      <w:r>
        <w:rPr>
          <w:rFonts w:ascii="Calibri" w:hAnsi="Calibri" w:hint="eastAsia"/>
          <w:rtl/>
        </w:rPr>
        <w:t>לעיל</w:t>
      </w:r>
      <w:r>
        <w:rPr>
          <w:rFonts w:ascii="Calibri" w:hAnsi="Calibri"/>
          <w:rtl/>
        </w:rPr>
        <w:t xml:space="preserve">, </w:t>
      </w:r>
      <w:r>
        <w:rPr>
          <w:rFonts w:ascii="Calibri" w:hAnsi="Calibri" w:hint="eastAsia"/>
          <w:rtl/>
        </w:rPr>
        <w:t>המחסניות</w:t>
      </w:r>
      <w:r>
        <w:rPr>
          <w:rFonts w:ascii="Calibri" w:hAnsi="Calibri"/>
          <w:rtl/>
        </w:rPr>
        <w:t xml:space="preserve"> </w:t>
      </w:r>
      <w:r>
        <w:rPr>
          <w:rFonts w:ascii="Calibri" w:hAnsi="Calibri" w:hint="eastAsia"/>
          <w:rtl/>
        </w:rPr>
        <w:t>והתחמושת</w:t>
      </w:r>
      <w:r>
        <w:rPr>
          <w:rFonts w:ascii="Calibri" w:hAnsi="Calibri"/>
          <w:rtl/>
        </w:rPr>
        <w:t xml:space="preserve"> </w:t>
      </w:r>
      <w:r>
        <w:rPr>
          <w:rFonts w:ascii="Calibri" w:hAnsi="Calibri" w:hint="eastAsia"/>
          <w:rtl/>
        </w:rPr>
        <w:t>הינם</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כהגדרתו</w:t>
      </w:r>
      <w:r>
        <w:rPr>
          <w:rFonts w:ascii="Calibri" w:hAnsi="Calibri"/>
          <w:rtl/>
        </w:rPr>
        <w:t xml:space="preserve"> </w:t>
      </w:r>
      <w:r>
        <w:rPr>
          <w:rFonts w:ascii="Calibri" w:hAnsi="Calibri" w:hint="eastAsia"/>
          <w:rtl/>
        </w:rPr>
        <w:t>בחוק</w:t>
      </w:r>
      <w:r>
        <w:rPr>
          <w:rFonts w:ascii="Calibri" w:hAnsi="Calibri"/>
          <w:rtl/>
        </w:rPr>
        <w:t xml:space="preserve">. </w:t>
      </w:r>
      <w:r>
        <w:rPr>
          <w:rFonts w:ascii="Calibri" w:hAnsi="Calibri" w:hint="eastAsia"/>
          <w:rtl/>
        </w:rPr>
        <w:t>במעשיהם</w:t>
      </w:r>
      <w:r>
        <w:rPr>
          <w:rFonts w:ascii="Calibri" w:hAnsi="Calibri"/>
          <w:rtl/>
        </w:rPr>
        <w:t xml:space="preserve"> </w:t>
      </w:r>
      <w:r>
        <w:rPr>
          <w:rFonts w:ascii="Calibri" w:hAnsi="Calibri" w:hint="eastAsia"/>
          <w:rtl/>
        </w:rPr>
        <w:t>כמתואר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סחרו</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ניסו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לסחור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נשאו</w:t>
      </w:r>
      <w:r>
        <w:rPr>
          <w:rFonts w:ascii="Calibri" w:hAnsi="Calibri"/>
          <w:rtl/>
        </w:rPr>
        <w:t xml:space="preserve"> </w:t>
      </w:r>
      <w:r>
        <w:rPr>
          <w:rFonts w:ascii="Calibri" w:hAnsi="Calibri" w:hint="eastAsia"/>
          <w:rtl/>
        </w:rPr>
        <w:t>והובילו</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נשקים</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לנשיאתו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להובלתו</w:t>
      </w:r>
      <w:r>
        <w:rPr>
          <w:rFonts w:ascii="Calibri" w:hAnsi="Calibri"/>
          <w:rtl/>
        </w:rPr>
        <w:t>.</w:t>
      </w:r>
    </w:p>
    <w:p w14:paraId="0E2D60DA" w14:textId="77777777" w:rsidR="00CA2495" w:rsidRDefault="00CA2495">
      <w:pPr>
        <w:spacing w:after="160" w:line="360" w:lineRule="auto"/>
        <w:ind w:left="720"/>
        <w:jc w:val="both"/>
        <w:rPr>
          <w:rFonts w:ascii="Calibri" w:hAnsi="Calibri"/>
          <w:sz w:val="4"/>
          <w:szCs w:val="4"/>
          <w:rtl/>
        </w:rPr>
      </w:pPr>
    </w:p>
    <w:p w14:paraId="7DE93BF8" w14:textId="77777777" w:rsidR="00CA2495" w:rsidRDefault="00B86484">
      <w:pPr>
        <w:spacing w:after="160" w:line="360" w:lineRule="auto"/>
        <w:jc w:val="both"/>
        <w:rPr>
          <w:rFonts w:ascii="Calibri" w:hAnsi="Calibri"/>
          <w:b/>
          <w:bCs/>
          <w:u w:val="single"/>
          <w:rtl/>
        </w:rPr>
      </w:pPr>
      <w:r>
        <w:rPr>
          <w:rFonts w:ascii="Calibri" w:hAnsi="Calibri"/>
          <w:b/>
          <w:bCs/>
          <w:rtl/>
        </w:rPr>
        <w:t>2.</w:t>
      </w:r>
      <w:r>
        <w:rPr>
          <w:rFonts w:ascii="Calibri" w:hAnsi="Calibri"/>
          <w:b/>
          <w:bCs/>
          <w:rtl/>
        </w:rPr>
        <w:tab/>
      </w:r>
      <w:r>
        <w:rPr>
          <w:rFonts w:ascii="Calibri" w:hAnsi="Calibri" w:hint="eastAsia"/>
          <w:b/>
          <w:bCs/>
          <w:u w:val="single"/>
          <w:rtl/>
        </w:rPr>
        <w:t>הסדר</w:t>
      </w:r>
      <w:r>
        <w:rPr>
          <w:rFonts w:ascii="Calibri" w:hAnsi="Calibri"/>
          <w:b/>
          <w:bCs/>
          <w:u w:val="single"/>
          <w:rtl/>
        </w:rPr>
        <w:t xml:space="preserve"> </w:t>
      </w:r>
      <w:r>
        <w:rPr>
          <w:rFonts w:ascii="Calibri" w:hAnsi="Calibri" w:hint="eastAsia"/>
          <w:b/>
          <w:bCs/>
          <w:u w:val="single"/>
          <w:rtl/>
        </w:rPr>
        <w:t>הטיעון</w:t>
      </w:r>
    </w:p>
    <w:p w14:paraId="77AEA2CF" w14:textId="77777777" w:rsidR="00CA2495" w:rsidRDefault="00B86484">
      <w:pPr>
        <w:spacing w:after="160" w:line="360" w:lineRule="auto"/>
        <w:ind w:left="720"/>
        <w:jc w:val="both"/>
        <w:rPr>
          <w:rFonts w:ascii="Calibri" w:hAnsi="Calibri"/>
          <w:rtl/>
        </w:rPr>
      </w:pPr>
      <w:r>
        <w:rPr>
          <w:rFonts w:ascii="Calibri" w:hAnsi="Calibri" w:hint="eastAsia"/>
          <w:b/>
          <w:bCs/>
          <w:rtl/>
        </w:rPr>
        <w:t>א</w:t>
      </w:r>
      <w:r>
        <w:rPr>
          <w:rFonts w:ascii="Calibri" w:hAnsi="Calibri"/>
          <w:b/>
          <w:bCs/>
          <w:rtl/>
        </w:rPr>
        <w:t>.</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להסכמה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המבוקשת</w:t>
      </w:r>
      <w:r>
        <w:rPr>
          <w:rFonts w:ascii="Calibri" w:hAnsi="Calibri"/>
          <w:rtl/>
        </w:rPr>
        <w:t xml:space="preserve">, </w:t>
      </w:r>
      <w:r>
        <w:rPr>
          <w:rFonts w:ascii="Calibri" w:hAnsi="Calibri" w:hint="eastAsia"/>
          <w:rtl/>
        </w:rPr>
        <w:t>ועתרו</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למשך</w:t>
      </w:r>
      <w:r>
        <w:rPr>
          <w:rFonts w:ascii="Calibri" w:hAnsi="Calibri"/>
          <w:rtl/>
        </w:rPr>
        <w:t xml:space="preserve"> 45 </w:t>
      </w:r>
      <w:r>
        <w:rPr>
          <w:rFonts w:ascii="Calibri" w:hAnsi="Calibri" w:hint="eastAsia"/>
          <w:rtl/>
        </w:rPr>
        <w:t>חודשים</w:t>
      </w:r>
      <w:r>
        <w:rPr>
          <w:rFonts w:ascii="Calibri" w:hAnsi="Calibri"/>
          <w:rtl/>
        </w:rPr>
        <w:t xml:space="preserve"> .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יוטלו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טיעוני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בעניין</w:t>
      </w:r>
      <w:r>
        <w:rPr>
          <w:rFonts w:ascii="Calibri" w:hAnsi="Calibri"/>
          <w:rtl/>
        </w:rPr>
        <w:t>.</w:t>
      </w:r>
    </w:p>
    <w:p w14:paraId="01A8DA03" w14:textId="77777777" w:rsidR="00CA2495" w:rsidRDefault="00CA2495">
      <w:pPr>
        <w:spacing w:after="160" w:line="360" w:lineRule="auto"/>
        <w:ind w:left="720"/>
        <w:jc w:val="both"/>
        <w:rPr>
          <w:rFonts w:ascii="Calibri" w:hAnsi="Calibri"/>
          <w:sz w:val="2"/>
          <w:szCs w:val="2"/>
          <w:rtl/>
        </w:rPr>
      </w:pPr>
    </w:p>
    <w:p w14:paraId="45C04D7A" w14:textId="77777777" w:rsidR="00CA2495" w:rsidRDefault="00B86484">
      <w:pPr>
        <w:spacing w:after="160" w:line="360" w:lineRule="auto"/>
        <w:ind w:left="720"/>
        <w:jc w:val="both"/>
        <w:rPr>
          <w:rFonts w:ascii="Calibri" w:hAnsi="Calibri"/>
          <w:rtl/>
        </w:rPr>
      </w:pPr>
      <w:r>
        <w:rPr>
          <w:rFonts w:ascii="Calibri" w:hAnsi="Calibri" w:hint="eastAsia"/>
          <w:b/>
          <w:bCs/>
          <w:rtl/>
        </w:rPr>
        <w:t>ב</w:t>
      </w:r>
      <w:r>
        <w:rPr>
          <w:rFonts w:ascii="Calibri" w:hAnsi="Calibri"/>
          <w:b/>
          <w:bCs/>
          <w:rtl/>
        </w:rPr>
        <w:t>.</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תבקש</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להורות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חילוט</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סיאט</w:t>
      </w:r>
      <w:r>
        <w:rPr>
          <w:rFonts w:ascii="Calibri" w:hAnsi="Calibri"/>
          <w:rtl/>
        </w:rPr>
        <w:t xml:space="preserve"> </w:t>
      </w:r>
      <w:r>
        <w:rPr>
          <w:rFonts w:ascii="Calibri" w:hAnsi="Calibri" w:hint="eastAsia"/>
          <w:rtl/>
        </w:rPr>
        <w:t>איביזה</w:t>
      </w:r>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ר</w:t>
      </w:r>
      <w:r>
        <w:rPr>
          <w:rFonts w:ascii="Calibri" w:hAnsi="Calibri"/>
          <w:rtl/>
        </w:rPr>
        <w:t xml:space="preserve"> 56-579-73,</w:t>
      </w:r>
      <w:r>
        <w:rPr>
          <w:rFonts w:ascii="Calibri" w:hAnsi="Calibri" w:hint="cs"/>
          <w:rtl/>
        </w:rPr>
        <w:t xml:space="preserve"> </w:t>
      </w:r>
      <w:r>
        <w:rPr>
          <w:rFonts w:ascii="Calibri" w:hAnsi="Calibri" w:hint="eastAsia"/>
          <w:rtl/>
        </w:rPr>
        <w:t>אשר</w:t>
      </w:r>
      <w:r>
        <w:rPr>
          <w:rFonts w:ascii="Calibri" w:hAnsi="Calibri"/>
          <w:rtl/>
        </w:rPr>
        <w:t xml:space="preserve"> </w:t>
      </w:r>
      <w:r>
        <w:rPr>
          <w:rFonts w:ascii="Calibri" w:hAnsi="Calibri" w:hint="eastAsia"/>
          <w:rtl/>
        </w:rPr>
        <w:t>שימש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המפורטת</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יכריע</w:t>
      </w:r>
      <w:r>
        <w:rPr>
          <w:rFonts w:ascii="Calibri" w:hAnsi="Calibri"/>
          <w:rtl/>
        </w:rPr>
        <w:t xml:space="preserve"> </w:t>
      </w:r>
      <w:r>
        <w:rPr>
          <w:rFonts w:ascii="Calibri" w:hAnsi="Calibri" w:hint="eastAsia"/>
          <w:rtl/>
        </w:rPr>
        <w:t>בבקשה</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טיעוני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בעניין</w:t>
      </w:r>
      <w:r>
        <w:rPr>
          <w:rFonts w:ascii="Calibri" w:hAnsi="Calibri"/>
          <w:rtl/>
        </w:rPr>
        <w:t>.</w:t>
      </w:r>
    </w:p>
    <w:p w14:paraId="7D69177C" w14:textId="77777777" w:rsidR="00CA2495" w:rsidRDefault="00B86484">
      <w:pPr>
        <w:spacing w:line="360" w:lineRule="auto"/>
        <w:ind w:left="720"/>
        <w:jc w:val="both"/>
        <w:rPr>
          <w:rFonts w:ascii="Calibri" w:hAnsi="Calibri"/>
          <w:rtl/>
        </w:rPr>
      </w:pPr>
      <w:r>
        <w:rPr>
          <w:rFonts w:ascii="Calibri" w:hAnsi="Calibri" w:hint="eastAsia"/>
          <w:rtl/>
        </w:rPr>
        <w:t>בעת</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הודיע</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להסכמה</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לפיה</w:t>
      </w:r>
      <w:r>
        <w:rPr>
          <w:rFonts w:ascii="Calibri" w:hAnsi="Calibri"/>
          <w:rtl/>
        </w:rPr>
        <w:t xml:space="preserve"> </w:t>
      </w:r>
      <w:r>
        <w:rPr>
          <w:rFonts w:ascii="David" w:hAnsi="David" w:hint="eastAsia"/>
          <w:rtl/>
        </w:rPr>
        <w:t>חלף</w:t>
      </w:r>
      <w:r>
        <w:rPr>
          <w:rFonts w:ascii="David" w:hAnsi="David"/>
          <w:rtl/>
        </w:rPr>
        <w:t xml:space="preserve"> </w:t>
      </w:r>
      <w:r>
        <w:rPr>
          <w:rFonts w:ascii="David" w:hAnsi="David" w:hint="eastAsia"/>
          <w:rtl/>
        </w:rPr>
        <w:t>חילוטו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רכב</w:t>
      </w:r>
      <w:r>
        <w:rPr>
          <w:rFonts w:ascii="David" w:hAnsi="David"/>
          <w:rtl/>
        </w:rPr>
        <w:t xml:space="preserve"> </w:t>
      </w:r>
      <w:r>
        <w:rPr>
          <w:rFonts w:ascii="David" w:hAnsi="David" w:hint="eastAsia"/>
          <w:rtl/>
        </w:rPr>
        <w:t>הסיאט</w:t>
      </w:r>
      <w:r>
        <w:rPr>
          <w:rFonts w:ascii="David" w:hAnsi="David"/>
          <w:rtl/>
        </w:rPr>
        <w:t xml:space="preserve"> </w:t>
      </w:r>
      <w:r>
        <w:rPr>
          <w:rFonts w:ascii="David" w:hAnsi="David" w:hint="eastAsia"/>
          <w:rtl/>
        </w:rPr>
        <w:t>המוזכר</w:t>
      </w:r>
      <w:r>
        <w:rPr>
          <w:rFonts w:ascii="David" w:hAnsi="David"/>
          <w:rtl/>
        </w:rPr>
        <w:t xml:space="preserve"> </w:t>
      </w:r>
      <w:r>
        <w:rPr>
          <w:rFonts w:ascii="David" w:hAnsi="David" w:hint="eastAsia"/>
          <w:rtl/>
        </w:rPr>
        <w:t>בפרט</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השני</w:t>
      </w:r>
      <w:r>
        <w:rPr>
          <w:rFonts w:ascii="David" w:hAnsi="David"/>
          <w:rtl/>
        </w:rPr>
        <w:t xml:space="preserve"> (</w:t>
      </w:r>
      <w:r>
        <w:rPr>
          <w:rFonts w:ascii="David" w:hAnsi="David" w:hint="eastAsia"/>
          <w:rtl/>
        </w:rPr>
        <w:t>להלן</w:t>
      </w:r>
      <w:r>
        <w:rPr>
          <w:rFonts w:ascii="David" w:hAnsi="David"/>
          <w:rtl/>
        </w:rPr>
        <w:t xml:space="preserve">: </w:t>
      </w:r>
      <w:r>
        <w:rPr>
          <w:rFonts w:ascii="David" w:hAnsi="David" w:hint="eastAsia"/>
          <w:rtl/>
        </w:rPr>
        <w:t>הרכב</w:t>
      </w:r>
      <w:r>
        <w:rPr>
          <w:rFonts w:ascii="David" w:hAnsi="David"/>
          <w:rtl/>
        </w:rPr>
        <w:t xml:space="preserve">), </w:t>
      </w:r>
      <w:r>
        <w:rPr>
          <w:rFonts w:ascii="David" w:hAnsi="David" w:hint="eastAsia"/>
          <w:rtl/>
        </w:rPr>
        <w:t>יפקיד</w:t>
      </w:r>
      <w:r>
        <w:rPr>
          <w:rFonts w:ascii="David" w:hAnsi="David"/>
          <w:rtl/>
        </w:rPr>
        <w:t xml:space="preserve"> </w:t>
      </w:r>
      <w:r>
        <w:rPr>
          <w:rFonts w:ascii="David" w:hAnsi="David" w:hint="eastAsia"/>
          <w:rtl/>
        </w:rPr>
        <w:t>נאשם</w:t>
      </w:r>
      <w:r>
        <w:rPr>
          <w:rFonts w:ascii="David" w:hAnsi="David"/>
          <w:rtl/>
        </w:rPr>
        <w:t xml:space="preserve"> 1 </w:t>
      </w:r>
      <w:r>
        <w:rPr>
          <w:rFonts w:ascii="David" w:hAnsi="David" w:hint="eastAsia"/>
          <w:rtl/>
        </w:rPr>
        <w:t>סך</w:t>
      </w:r>
      <w:r>
        <w:rPr>
          <w:rFonts w:ascii="David" w:hAnsi="David"/>
          <w:rtl/>
        </w:rPr>
        <w:t xml:space="preserve"> </w:t>
      </w:r>
      <w:r>
        <w:rPr>
          <w:rFonts w:ascii="David" w:hAnsi="David" w:hint="eastAsia"/>
          <w:rtl/>
        </w:rPr>
        <w:t>של</w:t>
      </w:r>
      <w:r>
        <w:rPr>
          <w:rFonts w:ascii="David" w:hAnsi="David"/>
          <w:rtl/>
        </w:rPr>
        <w:t xml:space="preserve"> 15,000 </w:t>
      </w:r>
      <w:r>
        <w:rPr>
          <w:rFonts w:ascii="David" w:hAnsi="David" w:hint="eastAsia"/>
          <w:rtl/>
        </w:rPr>
        <w:t>₪</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יחולטו</w:t>
      </w:r>
      <w:r>
        <w:rPr>
          <w:rFonts w:ascii="David" w:hAnsi="David"/>
          <w:rtl/>
        </w:rPr>
        <w:t xml:space="preserve"> </w:t>
      </w:r>
      <w:r>
        <w:rPr>
          <w:rFonts w:ascii="David" w:hAnsi="David" w:hint="eastAsia"/>
          <w:rtl/>
        </w:rPr>
        <w:t>לאוצר</w:t>
      </w:r>
      <w:r>
        <w:rPr>
          <w:rFonts w:ascii="David" w:hAnsi="David"/>
          <w:rtl/>
        </w:rPr>
        <w:t xml:space="preserve"> </w:t>
      </w:r>
      <w:r>
        <w:rPr>
          <w:rFonts w:ascii="David" w:hAnsi="David" w:hint="eastAsia"/>
          <w:rtl/>
        </w:rPr>
        <w:t>המדינה</w:t>
      </w:r>
      <w:r>
        <w:rPr>
          <w:rFonts w:ascii="David" w:hAnsi="David"/>
          <w:rtl/>
        </w:rPr>
        <w:t xml:space="preserve">. </w:t>
      </w:r>
      <w:r>
        <w:rPr>
          <w:rFonts w:ascii="David" w:hAnsi="David" w:hint="eastAsia"/>
          <w:rtl/>
        </w:rPr>
        <w:t>בכפוף</w:t>
      </w:r>
      <w:r>
        <w:rPr>
          <w:rFonts w:ascii="David" w:hAnsi="David"/>
          <w:rtl/>
        </w:rPr>
        <w:t xml:space="preserve"> </w:t>
      </w:r>
      <w:r>
        <w:rPr>
          <w:rFonts w:ascii="David" w:hAnsi="David" w:hint="eastAsia"/>
          <w:rtl/>
        </w:rPr>
        <w:t>להמצאת</w:t>
      </w:r>
      <w:r>
        <w:rPr>
          <w:rFonts w:ascii="David" w:hAnsi="David"/>
          <w:rtl/>
        </w:rPr>
        <w:t xml:space="preserve"> </w:t>
      </w:r>
      <w:r>
        <w:rPr>
          <w:rFonts w:ascii="David" w:hAnsi="David" w:hint="eastAsia"/>
          <w:rtl/>
        </w:rPr>
        <w:t>אישור</w:t>
      </w:r>
      <w:r>
        <w:rPr>
          <w:rFonts w:ascii="David" w:hAnsi="David"/>
          <w:rtl/>
        </w:rPr>
        <w:t xml:space="preserve"> </w:t>
      </w:r>
      <w:r>
        <w:rPr>
          <w:rFonts w:ascii="David" w:hAnsi="David" w:hint="eastAsia"/>
          <w:rtl/>
        </w:rPr>
        <w:t>הפקדה</w:t>
      </w:r>
      <w:r>
        <w:rPr>
          <w:rFonts w:ascii="David" w:hAnsi="David"/>
          <w:rtl/>
        </w:rPr>
        <w:t xml:space="preserve"> </w:t>
      </w:r>
      <w:r>
        <w:rPr>
          <w:rFonts w:ascii="David" w:hAnsi="David" w:hint="eastAsia"/>
          <w:rtl/>
        </w:rPr>
        <w:t>כאמור</w:t>
      </w:r>
      <w:r>
        <w:rPr>
          <w:rFonts w:ascii="David" w:hAnsi="David"/>
          <w:rtl/>
        </w:rPr>
        <w:t xml:space="preserve">, </w:t>
      </w:r>
      <w:r>
        <w:rPr>
          <w:rFonts w:ascii="David" w:hAnsi="David" w:hint="eastAsia"/>
          <w:rtl/>
        </w:rPr>
        <w:t>תסכים</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להחזרתו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הרכב</w:t>
      </w:r>
      <w:r>
        <w:rPr>
          <w:rFonts w:ascii="David" w:hAnsi="David"/>
          <w:rtl/>
        </w:rPr>
        <w:t xml:space="preserve"> </w:t>
      </w:r>
      <w:r>
        <w:rPr>
          <w:rFonts w:ascii="David" w:hAnsi="David" w:hint="eastAsia"/>
          <w:rtl/>
        </w:rPr>
        <w:t>לידי</w:t>
      </w:r>
      <w:r>
        <w:rPr>
          <w:rFonts w:ascii="David" w:hAnsi="David"/>
          <w:rtl/>
        </w:rPr>
        <w:t xml:space="preserve"> </w:t>
      </w:r>
      <w:r>
        <w:rPr>
          <w:rFonts w:ascii="David" w:hAnsi="David" w:hint="eastAsia"/>
          <w:rtl/>
        </w:rPr>
        <w:t>בעליו</w:t>
      </w:r>
      <w:r>
        <w:rPr>
          <w:rFonts w:ascii="David" w:hAnsi="David"/>
          <w:rtl/>
        </w:rPr>
        <w:t xml:space="preserve"> </w:t>
      </w:r>
      <w:r>
        <w:rPr>
          <w:rFonts w:ascii="David" w:hAnsi="David" w:hint="eastAsia"/>
          <w:rtl/>
        </w:rPr>
        <w:t>החוקיים</w:t>
      </w:r>
      <w:r>
        <w:rPr>
          <w:rFonts w:ascii="David" w:hAnsi="David"/>
          <w:rtl/>
        </w:rPr>
        <w:t>.</w:t>
      </w:r>
    </w:p>
    <w:p w14:paraId="43B6F75E" w14:textId="77777777" w:rsidR="00CA2495" w:rsidRDefault="00CA2495">
      <w:pPr>
        <w:spacing w:line="360" w:lineRule="auto"/>
        <w:ind w:left="720"/>
        <w:jc w:val="both"/>
        <w:rPr>
          <w:rFonts w:ascii="Calibri" w:hAnsi="Calibri"/>
          <w:rtl/>
        </w:rPr>
      </w:pPr>
    </w:p>
    <w:p w14:paraId="5D3CACC9" w14:textId="77777777" w:rsidR="00CA2495" w:rsidRDefault="00B86484">
      <w:pPr>
        <w:spacing w:after="160" w:line="360" w:lineRule="auto"/>
        <w:jc w:val="both"/>
        <w:rPr>
          <w:rFonts w:ascii="Calibri" w:hAnsi="Calibri"/>
          <w:u w:val="single"/>
          <w:rtl/>
        </w:rPr>
      </w:pPr>
      <w:r>
        <w:rPr>
          <w:rFonts w:ascii="Calibri" w:hAnsi="Calibri"/>
          <w:b/>
          <w:bCs/>
          <w:rtl/>
        </w:rPr>
        <w:t>3.</w:t>
      </w:r>
      <w:r>
        <w:rPr>
          <w:rFonts w:ascii="Calibri" w:hAnsi="Calibri"/>
          <w:b/>
          <w:bCs/>
          <w:rtl/>
        </w:rPr>
        <w:tab/>
      </w:r>
      <w:r>
        <w:rPr>
          <w:rFonts w:ascii="Calibri" w:hAnsi="Calibri" w:hint="eastAsia"/>
          <w:b/>
          <w:bCs/>
          <w:u w:val="single"/>
          <w:rtl/>
        </w:rPr>
        <w:t>ראיות</w:t>
      </w:r>
      <w:r>
        <w:rPr>
          <w:rFonts w:ascii="Calibri" w:hAnsi="Calibri"/>
          <w:b/>
          <w:bCs/>
          <w:u w:val="single"/>
          <w:rtl/>
        </w:rPr>
        <w:t xml:space="preserve"> </w:t>
      </w:r>
      <w:r>
        <w:rPr>
          <w:rFonts w:ascii="Calibri" w:hAnsi="Calibri" w:hint="eastAsia"/>
          <w:b/>
          <w:bCs/>
          <w:u w:val="single"/>
          <w:rtl/>
        </w:rPr>
        <w:t>לעונש</w:t>
      </w:r>
    </w:p>
    <w:p w14:paraId="7BBD7A7A" w14:textId="77777777" w:rsidR="00CA2495" w:rsidRDefault="00B86484">
      <w:pPr>
        <w:spacing w:after="160" w:line="360" w:lineRule="auto"/>
        <w:ind w:left="720"/>
        <w:jc w:val="both"/>
        <w:rPr>
          <w:rFonts w:ascii="David" w:hAnsi="David"/>
          <w:rtl/>
        </w:rPr>
      </w:pPr>
      <w:r>
        <w:rPr>
          <w:rFonts w:ascii="David" w:hAnsi="David" w:hint="eastAsia"/>
          <w:b/>
          <w:bCs/>
          <w:rtl/>
        </w:rPr>
        <w:t>א</w:t>
      </w:r>
      <w:r>
        <w:rPr>
          <w:rFonts w:ascii="David" w:hAnsi="David"/>
          <w:b/>
          <w:bCs/>
          <w:rtl/>
        </w:rPr>
        <w:t>.</w:t>
      </w:r>
      <w:r>
        <w:rPr>
          <w:rFonts w:ascii="David" w:hAnsi="David"/>
          <w:rtl/>
        </w:rPr>
        <w:t xml:space="preserve"> </w:t>
      </w:r>
      <w:r>
        <w:rPr>
          <w:rFonts w:ascii="David" w:hAnsi="David" w:hint="eastAsia"/>
          <w:rtl/>
        </w:rPr>
        <w:t>לנאשם</w:t>
      </w:r>
      <w:r>
        <w:rPr>
          <w:rFonts w:ascii="David" w:hAnsi="David"/>
          <w:rtl/>
        </w:rPr>
        <w:t xml:space="preserve"> 1 </w:t>
      </w:r>
      <w:r>
        <w:rPr>
          <w:rFonts w:ascii="David" w:hAnsi="David" w:hint="eastAsia"/>
          <w:rtl/>
        </w:rPr>
        <w:t>אין</w:t>
      </w:r>
      <w:r>
        <w:rPr>
          <w:rFonts w:ascii="David" w:hAnsi="David"/>
          <w:rtl/>
        </w:rPr>
        <w:t xml:space="preserve"> </w:t>
      </w:r>
      <w:r>
        <w:rPr>
          <w:rFonts w:ascii="David" w:hAnsi="David" w:hint="eastAsia"/>
          <w:rtl/>
        </w:rPr>
        <w:t>הרשעות</w:t>
      </w:r>
      <w:r>
        <w:rPr>
          <w:rFonts w:ascii="David" w:hAnsi="David"/>
          <w:rtl/>
        </w:rPr>
        <w:t xml:space="preserve"> </w:t>
      </w:r>
      <w:r>
        <w:rPr>
          <w:rFonts w:ascii="David" w:hAnsi="David" w:hint="eastAsia"/>
          <w:rtl/>
        </w:rPr>
        <w:t>קודמות</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מעצרו</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נגדו</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אישום</w:t>
      </w:r>
      <w:r>
        <w:rPr>
          <w:rFonts w:ascii="David" w:hAnsi="David"/>
          <w:rtl/>
        </w:rPr>
        <w:t xml:space="preserve"> </w:t>
      </w:r>
      <w:r>
        <w:rPr>
          <w:rFonts w:ascii="David" w:hAnsi="David" w:hint="eastAsia"/>
          <w:rtl/>
        </w:rPr>
        <w:t>בבית</w:t>
      </w:r>
      <w:r>
        <w:rPr>
          <w:rFonts w:ascii="David" w:hAnsi="David"/>
          <w:rtl/>
        </w:rPr>
        <w:t xml:space="preserve"> </w:t>
      </w:r>
      <w:r>
        <w:rPr>
          <w:rFonts w:ascii="David" w:hAnsi="David" w:hint="eastAsia"/>
          <w:rtl/>
        </w:rPr>
        <w:t>דין</w:t>
      </w:r>
      <w:r>
        <w:rPr>
          <w:rFonts w:ascii="David" w:hAnsi="David"/>
          <w:rtl/>
        </w:rPr>
        <w:t xml:space="preserve"> </w:t>
      </w:r>
      <w:r>
        <w:rPr>
          <w:rFonts w:ascii="David" w:hAnsi="David" w:hint="eastAsia"/>
          <w:rtl/>
        </w:rPr>
        <w:t>צבאי</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בסמים</w:t>
      </w:r>
      <w:r>
        <w:rPr>
          <w:rFonts w:ascii="David" w:hAnsi="David"/>
          <w:rtl/>
        </w:rPr>
        <w:t xml:space="preserve"> </w:t>
      </w:r>
      <w:r>
        <w:rPr>
          <w:rFonts w:ascii="David" w:hAnsi="David" w:hint="eastAsia"/>
          <w:rtl/>
        </w:rPr>
        <w:t>מסוכנים</w:t>
      </w:r>
      <w:r>
        <w:rPr>
          <w:rFonts w:ascii="David" w:hAnsi="David"/>
          <w:rtl/>
        </w:rPr>
        <w:t xml:space="preserve"> </w:t>
      </w:r>
      <w:r>
        <w:rPr>
          <w:rFonts w:ascii="David" w:hAnsi="David" w:hint="eastAsia"/>
          <w:rtl/>
        </w:rPr>
        <w:t>בהזדמנויות</w:t>
      </w:r>
      <w:r>
        <w:rPr>
          <w:rFonts w:ascii="David" w:hAnsi="David"/>
          <w:rtl/>
        </w:rPr>
        <w:t xml:space="preserve"> </w:t>
      </w:r>
      <w:r>
        <w:rPr>
          <w:rFonts w:ascii="David" w:hAnsi="David" w:hint="eastAsia"/>
          <w:rtl/>
        </w:rPr>
        <w:t>שונות</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הגיש</w:t>
      </w:r>
      <w:r>
        <w:rPr>
          <w:rFonts w:ascii="David" w:hAnsi="David"/>
          <w:rtl/>
        </w:rPr>
        <w:t xml:space="preserve"> </w:t>
      </w:r>
      <w:r>
        <w:rPr>
          <w:rFonts w:ascii="David" w:hAnsi="David" w:hint="eastAsia"/>
          <w:rtl/>
        </w:rPr>
        <w:t>לבית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הכרעת</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גזר</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במסגרתו</w:t>
      </w:r>
      <w:r>
        <w:rPr>
          <w:rFonts w:ascii="David" w:hAnsi="David"/>
          <w:rtl/>
        </w:rPr>
        <w:t xml:space="preserve"> </w:t>
      </w:r>
      <w:r>
        <w:rPr>
          <w:rFonts w:ascii="David" w:hAnsi="David" w:hint="eastAsia"/>
          <w:rtl/>
        </w:rPr>
        <w:t>נגזרו</w:t>
      </w:r>
      <w:r>
        <w:rPr>
          <w:rFonts w:ascii="David" w:hAnsi="David"/>
          <w:rtl/>
        </w:rPr>
        <w:t xml:space="preserve"> </w:t>
      </w:r>
      <w:r>
        <w:rPr>
          <w:rFonts w:ascii="David" w:hAnsi="David" w:hint="eastAsia"/>
          <w:rtl/>
        </w:rPr>
        <w:t>עליו</w:t>
      </w:r>
      <w:r>
        <w:rPr>
          <w:rFonts w:ascii="David" w:hAnsi="David"/>
          <w:rtl/>
        </w:rPr>
        <w:t xml:space="preserve"> 60 </w:t>
      </w:r>
      <w:r>
        <w:rPr>
          <w:rFonts w:ascii="David" w:hAnsi="David" w:hint="eastAsia"/>
          <w:rtl/>
        </w:rPr>
        <w:t>ימי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ומאסר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p>
    <w:p w14:paraId="2F1083E5" w14:textId="77777777" w:rsidR="00CA2495" w:rsidRDefault="00CA2495">
      <w:pPr>
        <w:spacing w:after="160" w:line="360" w:lineRule="auto"/>
        <w:ind w:left="720"/>
        <w:jc w:val="both"/>
        <w:rPr>
          <w:rFonts w:ascii="David" w:hAnsi="David"/>
          <w:sz w:val="2"/>
          <w:szCs w:val="2"/>
          <w:rtl/>
        </w:rPr>
      </w:pPr>
    </w:p>
    <w:p w14:paraId="27A0BF7C" w14:textId="77777777" w:rsidR="00CA2495" w:rsidRDefault="00B86484">
      <w:pPr>
        <w:spacing w:after="160" w:line="360" w:lineRule="auto"/>
        <w:ind w:left="720"/>
        <w:jc w:val="both"/>
        <w:rPr>
          <w:rFonts w:ascii="David" w:hAnsi="David"/>
          <w:rtl/>
        </w:rPr>
      </w:pPr>
      <w:r>
        <w:rPr>
          <w:rFonts w:ascii="David" w:hAnsi="David" w:hint="eastAsia"/>
          <w:b/>
          <w:bCs/>
          <w:rtl/>
        </w:rPr>
        <w:t>ב</w:t>
      </w:r>
      <w:r>
        <w:rPr>
          <w:rFonts w:ascii="David" w:hAnsi="David"/>
          <w:b/>
          <w:bCs/>
          <w:rtl/>
        </w:rPr>
        <w:t>.</w:t>
      </w:r>
      <w:r>
        <w:rPr>
          <w:rFonts w:ascii="David" w:hAnsi="David"/>
          <w:rtl/>
        </w:rPr>
        <w:t xml:space="preserve"> </w:t>
      </w:r>
      <w:r>
        <w:rPr>
          <w:rFonts w:ascii="David" w:hAnsi="David" w:hint="eastAsia"/>
          <w:rtl/>
        </w:rPr>
        <w:t>לנאשם</w:t>
      </w:r>
      <w:r>
        <w:rPr>
          <w:rFonts w:ascii="David" w:hAnsi="David"/>
          <w:rtl/>
        </w:rPr>
        <w:t xml:space="preserve"> 2 </w:t>
      </w:r>
      <w:r>
        <w:rPr>
          <w:rFonts w:ascii="David" w:hAnsi="David" w:hint="eastAsia"/>
          <w:rtl/>
        </w:rPr>
        <w:t>הרשעה</w:t>
      </w:r>
      <w:r>
        <w:rPr>
          <w:rFonts w:ascii="David" w:hAnsi="David"/>
          <w:rtl/>
        </w:rPr>
        <w:t xml:space="preserve"> </w:t>
      </w:r>
      <w:r>
        <w:rPr>
          <w:rFonts w:ascii="David" w:hAnsi="David" w:hint="eastAsia"/>
          <w:rtl/>
        </w:rPr>
        <w:t>קודמת</w:t>
      </w:r>
      <w:r>
        <w:rPr>
          <w:rFonts w:ascii="David" w:hAnsi="David"/>
          <w:rtl/>
        </w:rPr>
        <w:t xml:space="preserve"> </w:t>
      </w:r>
      <w:r>
        <w:rPr>
          <w:rFonts w:ascii="David" w:hAnsi="David" w:hint="eastAsia"/>
          <w:rtl/>
        </w:rPr>
        <w:t>מיום</w:t>
      </w:r>
      <w:r>
        <w:rPr>
          <w:rFonts w:ascii="David" w:hAnsi="David"/>
          <w:rtl/>
        </w:rPr>
        <w:t xml:space="preserve"> 24/11/13, </w:t>
      </w:r>
      <w:r>
        <w:rPr>
          <w:rFonts w:ascii="David" w:hAnsi="David" w:hint="eastAsia"/>
          <w:rtl/>
        </w:rPr>
        <w:t>בעבירות</w:t>
      </w:r>
      <w:r>
        <w:rPr>
          <w:rFonts w:ascii="David" w:hAnsi="David"/>
          <w:rtl/>
        </w:rPr>
        <w:t xml:space="preserve"> </w:t>
      </w:r>
      <w:r>
        <w:rPr>
          <w:rFonts w:ascii="David" w:hAnsi="David" w:hint="eastAsia"/>
          <w:rtl/>
        </w:rPr>
        <w:t>איומים</w:t>
      </w:r>
      <w:r>
        <w:rPr>
          <w:rFonts w:ascii="David" w:hAnsi="David"/>
          <w:rtl/>
        </w:rPr>
        <w:t xml:space="preserve">, </w:t>
      </w:r>
      <w:r>
        <w:rPr>
          <w:rFonts w:ascii="David" w:hAnsi="David" w:hint="eastAsia"/>
          <w:rtl/>
        </w:rPr>
        <w:t>פציעה</w:t>
      </w:r>
      <w:r>
        <w:rPr>
          <w:rFonts w:ascii="David" w:hAnsi="David"/>
          <w:rtl/>
        </w:rPr>
        <w:t xml:space="preserve"> </w:t>
      </w:r>
      <w:r>
        <w:rPr>
          <w:rFonts w:ascii="David" w:hAnsi="David" w:hint="eastAsia"/>
          <w:rtl/>
        </w:rPr>
        <w:t>כשהעבריין</w:t>
      </w:r>
      <w:r>
        <w:rPr>
          <w:rFonts w:ascii="David" w:hAnsi="David"/>
          <w:rtl/>
        </w:rPr>
        <w:t xml:space="preserve"> </w:t>
      </w:r>
      <w:r>
        <w:rPr>
          <w:rFonts w:ascii="David" w:hAnsi="David" w:hint="eastAsia"/>
          <w:rtl/>
        </w:rPr>
        <w:t>מזויין</w:t>
      </w:r>
      <w:r>
        <w:rPr>
          <w:rFonts w:ascii="David" w:hAnsi="David"/>
          <w:rtl/>
        </w:rPr>
        <w:t xml:space="preserve">, </w:t>
      </w:r>
      <w:r>
        <w:rPr>
          <w:rFonts w:ascii="David" w:hAnsi="David" w:hint="eastAsia"/>
          <w:rtl/>
        </w:rPr>
        <w:t>והחזקת</w:t>
      </w:r>
      <w:r>
        <w:rPr>
          <w:rFonts w:ascii="David" w:hAnsi="David"/>
          <w:rtl/>
        </w:rPr>
        <w:t xml:space="preserve"> </w:t>
      </w:r>
      <w:r>
        <w:rPr>
          <w:rFonts w:ascii="David" w:hAnsi="David" w:hint="eastAsia"/>
          <w:rtl/>
        </w:rPr>
        <w:t>אגרופן</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סכין</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למטרה</w:t>
      </w:r>
      <w:r>
        <w:rPr>
          <w:rFonts w:ascii="David" w:hAnsi="David"/>
          <w:rtl/>
        </w:rPr>
        <w:t xml:space="preserve"> </w:t>
      </w:r>
      <w:r>
        <w:rPr>
          <w:rFonts w:ascii="David" w:hAnsi="David" w:hint="eastAsia"/>
          <w:rtl/>
        </w:rPr>
        <w:t>כשרה</w:t>
      </w:r>
      <w:r>
        <w:rPr>
          <w:rFonts w:ascii="David" w:hAnsi="David"/>
          <w:rtl/>
        </w:rPr>
        <w:t xml:space="preserve">, </w:t>
      </w:r>
      <w:r>
        <w:rPr>
          <w:rFonts w:ascii="David" w:hAnsi="David" w:hint="eastAsia"/>
          <w:rtl/>
        </w:rPr>
        <w:t>בגינה</w:t>
      </w:r>
      <w:r>
        <w:rPr>
          <w:rFonts w:ascii="David" w:hAnsi="David"/>
          <w:rtl/>
        </w:rPr>
        <w:t xml:space="preserve"> </w:t>
      </w:r>
      <w:r>
        <w:rPr>
          <w:rFonts w:ascii="David" w:hAnsi="David" w:hint="eastAsia"/>
          <w:rtl/>
        </w:rPr>
        <w:t>נדון</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בעבודות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ולצו</w:t>
      </w:r>
      <w:r>
        <w:rPr>
          <w:rFonts w:ascii="David" w:hAnsi="David"/>
          <w:rtl/>
        </w:rPr>
        <w:t xml:space="preserve"> </w:t>
      </w:r>
      <w:r>
        <w:rPr>
          <w:rFonts w:ascii="David" w:hAnsi="David" w:hint="eastAsia"/>
          <w:rtl/>
        </w:rPr>
        <w:t>מבחן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הופקע</w:t>
      </w:r>
      <w:r>
        <w:rPr>
          <w:rFonts w:ascii="David" w:hAnsi="David"/>
          <w:rtl/>
        </w:rPr>
        <w:t xml:space="preserve"> </w:t>
      </w:r>
      <w:r>
        <w:rPr>
          <w:rFonts w:ascii="David" w:hAnsi="David" w:hint="eastAsia"/>
          <w:rtl/>
        </w:rPr>
        <w:t>בהמשך</w:t>
      </w:r>
      <w:r>
        <w:rPr>
          <w:rFonts w:ascii="David" w:hAnsi="David"/>
          <w:rtl/>
        </w:rPr>
        <w:t xml:space="preserve"> </w:t>
      </w:r>
      <w:r>
        <w:rPr>
          <w:rFonts w:ascii="David" w:hAnsi="David" w:hint="eastAsia"/>
          <w:rtl/>
        </w:rPr>
        <w:t>משלא</w:t>
      </w:r>
      <w:r>
        <w:rPr>
          <w:rFonts w:ascii="David" w:hAnsi="David"/>
          <w:rtl/>
        </w:rPr>
        <w:t xml:space="preserve"> </w:t>
      </w:r>
      <w:r>
        <w:rPr>
          <w:rFonts w:ascii="David" w:hAnsi="David" w:hint="eastAsia"/>
          <w:rtl/>
        </w:rPr>
        <w:t>עמד</w:t>
      </w:r>
      <w:r>
        <w:rPr>
          <w:rFonts w:ascii="David" w:hAnsi="David"/>
          <w:rtl/>
        </w:rPr>
        <w:t xml:space="preserve"> </w:t>
      </w:r>
      <w:r>
        <w:rPr>
          <w:rFonts w:ascii="David" w:hAnsi="David" w:hint="eastAsia"/>
          <w:rtl/>
        </w:rPr>
        <w:t>בו</w:t>
      </w:r>
      <w:r>
        <w:rPr>
          <w:rFonts w:ascii="David" w:hAnsi="David"/>
          <w:rtl/>
        </w:rPr>
        <w:t>.</w:t>
      </w:r>
    </w:p>
    <w:p w14:paraId="5CDEC2F9" w14:textId="77777777" w:rsidR="00CA2495" w:rsidRDefault="00CA2495">
      <w:pPr>
        <w:spacing w:after="160" w:line="360" w:lineRule="auto"/>
        <w:ind w:left="720"/>
        <w:jc w:val="both"/>
        <w:rPr>
          <w:rFonts w:ascii="David" w:hAnsi="David"/>
          <w:sz w:val="6"/>
          <w:szCs w:val="6"/>
          <w:rtl/>
        </w:rPr>
      </w:pPr>
    </w:p>
    <w:p w14:paraId="68EABCDF" w14:textId="77777777" w:rsidR="00CA2495" w:rsidRDefault="00B86484">
      <w:pPr>
        <w:spacing w:after="160" w:line="360" w:lineRule="auto"/>
        <w:jc w:val="both"/>
        <w:rPr>
          <w:rFonts w:ascii="Calibri" w:hAnsi="Calibri"/>
          <w:b/>
          <w:bCs/>
          <w:u w:val="single"/>
          <w:rtl/>
        </w:rPr>
      </w:pPr>
      <w:r>
        <w:rPr>
          <w:rFonts w:ascii="Calibri" w:hAnsi="Calibri"/>
          <w:b/>
          <w:bCs/>
          <w:rtl/>
        </w:rPr>
        <w:t>4.</w:t>
      </w:r>
      <w:r>
        <w:rPr>
          <w:rFonts w:ascii="Calibri" w:hAnsi="Calibri"/>
          <w:b/>
          <w:bCs/>
          <w:rtl/>
        </w:rPr>
        <w:tab/>
      </w: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המאשימה</w:t>
      </w:r>
    </w:p>
    <w:p w14:paraId="105C9EDE" w14:textId="77777777" w:rsidR="00CA2495" w:rsidRDefault="00B86484">
      <w:pPr>
        <w:spacing w:line="360" w:lineRule="auto"/>
        <w:ind w:left="720"/>
        <w:jc w:val="both"/>
        <w:rPr>
          <w:rFonts w:ascii="David" w:hAnsi="David"/>
          <w:b/>
          <w:bCs/>
          <w:rtl/>
        </w:rPr>
      </w:pP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מבית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לכבד</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הטיעון</w:t>
      </w:r>
      <w:r>
        <w:rPr>
          <w:rFonts w:ascii="David" w:hAnsi="David"/>
          <w:rtl/>
        </w:rPr>
        <w:t xml:space="preserve">, </w:t>
      </w:r>
      <w:r>
        <w:rPr>
          <w:rFonts w:ascii="David" w:hAnsi="David" w:hint="eastAsia"/>
          <w:rtl/>
        </w:rPr>
        <w:t>להטיל</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הנאשמים</w:t>
      </w:r>
      <w:r>
        <w:rPr>
          <w:rFonts w:ascii="David" w:hAnsi="David"/>
          <w:rtl/>
        </w:rPr>
        <w:t xml:space="preserve"> 45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בניכוי</w:t>
      </w:r>
      <w:r>
        <w:rPr>
          <w:rFonts w:ascii="David" w:hAnsi="David"/>
          <w:rtl/>
        </w:rPr>
        <w:t xml:space="preserve"> </w:t>
      </w:r>
      <w:r>
        <w:rPr>
          <w:rFonts w:ascii="David" w:hAnsi="David" w:hint="eastAsia"/>
          <w:rtl/>
        </w:rPr>
        <w:t>ימי</w:t>
      </w:r>
      <w:r>
        <w:rPr>
          <w:rFonts w:ascii="David" w:hAnsi="David"/>
          <w:rtl/>
        </w:rPr>
        <w:t xml:space="preserve"> </w:t>
      </w:r>
      <w:r>
        <w:rPr>
          <w:rFonts w:ascii="David" w:hAnsi="David" w:hint="eastAsia"/>
          <w:rtl/>
        </w:rPr>
        <w:t>מעצרם</w:t>
      </w:r>
      <w:r>
        <w:rPr>
          <w:rFonts w:ascii="David" w:hAnsi="David"/>
          <w:rtl/>
        </w:rPr>
        <w:t xml:space="preserve">, </w:t>
      </w:r>
      <w:r>
        <w:rPr>
          <w:rFonts w:ascii="David" w:hAnsi="David" w:hint="eastAsia"/>
          <w:rtl/>
        </w:rPr>
        <w:t>למעט</w:t>
      </w:r>
      <w:r>
        <w:rPr>
          <w:rFonts w:ascii="David" w:hAnsi="David"/>
          <w:rtl/>
        </w:rPr>
        <w:t xml:space="preserve"> 60 </w:t>
      </w:r>
      <w:r>
        <w:rPr>
          <w:rFonts w:ascii="David" w:hAnsi="David" w:hint="eastAsia"/>
          <w:rtl/>
        </w:rPr>
        <w:t>הימים</w:t>
      </w:r>
      <w:r>
        <w:rPr>
          <w:rFonts w:ascii="David" w:hAnsi="David"/>
          <w:rtl/>
        </w:rPr>
        <w:t xml:space="preserve"> </w:t>
      </w:r>
      <w:r>
        <w:rPr>
          <w:rFonts w:ascii="David" w:hAnsi="David" w:hint="eastAsia"/>
          <w:rtl/>
        </w:rPr>
        <w:t>המתייחסים</w:t>
      </w:r>
      <w:r>
        <w:rPr>
          <w:rFonts w:ascii="David" w:hAnsi="David"/>
          <w:rtl/>
        </w:rPr>
        <w:t xml:space="preserve"> </w:t>
      </w:r>
      <w:r>
        <w:rPr>
          <w:rFonts w:ascii="David" w:hAnsi="David" w:hint="eastAsia"/>
          <w:rtl/>
        </w:rPr>
        <w:t>לעונשו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1 </w:t>
      </w:r>
      <w:r>
        <w:rPr>
          <w:rFonts w:ascii="David" w:hAnsi="David" w:hint="eastAsia"/>
          <w:rtl/>
        </w:rPr>
        <w:t>בבית</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הצבאי</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להטיל</w:t>
      </w:r>
      <w:r>
        <w:rPr>
          <w:rFonts w:ascii="David" w:hAnsi="David"/>
          <w:rtl/>
        </w:rPr>
        <w:t xml:space="preserve"> </w:t>
      </w:r>
      <w:r>
        <w:rPr>
          <w:rFonts w:ascii="David" w:hAnsi="David" w:hint="eastAsia"/>
          <w:rtl/>
        </w:rPr>
        <w:t>עליהם</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וקנס</w:t>
      </w:r>
      <w:r>
        <w:rPr>
          <w:rFonts w:ascii="David" w:hAnsi="David"/>
          <w:rtl/>
        </w:rPr>
        <w:t xml:space="preserve"> </w:t>
      </w:r>
      <w:r>
        <w:rPr>
          <w:rFonts w:ascii="David" w:hAnsi="David" w:hint="eastAsia"/>
          <w:rtl/>
        </w:rPr>
        <w:t>משמעותיים</w:t>
      </w:r>
      <w:r>
        <w:rPr>
          <w:rFonts w:ascii="David" w:hAnsi="David"/>
          <w:rtl/>
        </w:rPr>
        <w:t xml:space="preserve">. </w:t>
      </w:r>
    </w:p>
    <w:p w14:paraId="4C4754AF" w14:textId="77777777" w:rsidR="00CA2495" w:rsidRDefault="00B86484">
      <w:pPr>
        <w:spacing w:line="360" w:lineRule="auto"/>
        <w:ind w:left="720"/>
        <w:jc w:val="both"/>
        <w:rPr>
          <w:rFonts w:ascii="David" w:hAnsi="David"/>
          <w:rtl/>
        </w:rPr>
      </w:pPr>
      <w:r>
        <w:rPr>
          <w:rFonts w:ascii="David" w:hAnsi="David" w:hint="eastAsia"/>
          <w:b/>
          <w:bCs/>
          <w:rtl/>
        </w:rPr>
        <w:t>א</w:t>
      </w:r>
      <w:r>
        <w:rPr>
          <w:rFonts w:ascii="David" w:hAnsi="David"/>
          <w:b/>
          <w:bCs/>
          <w:rtl/>
        </w:rPr>
        <w:t>.</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השיקולים</w:t>
      </w:r>
      <w:r>
        <w:rPr>
          <w:rFonts w:ascii="David" w:hAnsi="David"/>
          <w:rtl/>
        </w:rPr>
        <w:t xml:space="preserve"> </w:t>
      </w:r>
      <w:r>
        <w:rPr>
          <w:rFonts w:ascii="David" w:hAnsi="David" w:hint="eastAsia"/>
          <w:rtl/>
        </w:rPr>
        <w:t>להגעת</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להסדר</w:t>
      </w:r>
      <w:r>
        <w:rPr>
          <w:rFonts w:ascii="David" w:hAnsi="David"/>
          <w:rtl/>
        </w:rPr>
        <w:t xml:space="preserve"> </w:t>
      </w:r>
      <w:r>
        <w:rPr>
          <w:rFonts w:ascii="David" w:hAnsi="David" w:hint="eastAsia"/>
          <w:rtl/>
        </w:rPr>
        <w:t>הטיעון</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המרכזי</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קושי</w:t>
      </w:r>
      <w:r>
        <w:rPr>
          <w:rFonts w:ascii="David" w:hAnsi="David"/>
          <w:rtl/>
        </w:rPr>
        <w:t xml:space="preserve"> </w:t>
      </w:r>
      <w:r>
        <w:rPr>
          <w:rFonts w:ascii="David" w:hAnsi="David" w:hint="eastAsia"/>
          <w:rtl/>
        </w:rPr>
        <w:t>ראייתי</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אישום</w:t>
      </w:r>
      <w:r>
        <w:rPr>
          <w:rFonts w:ascii="David" w:hAnsi="David"/>
          <w:rtl/>
        </w:rPr>
        <w:t xml:space="preserve"> </w:t>
      </w:r>
      <w:r>
        <w:rPr>
          <w:rFonts w:ascii="David" w:hAnsi="David" w:hint="eastAsia"/>
          <w:rtl/>
        </w:rPr>
        <w:t>המתייחס</w:t>
      </w:r>
      <w:r>
        <w:rPr>
          <w:rFonts w:ascii="David" w:hAnsi="David"/>
          <w:rtl/>
        </w:rPr>
        <w:t xml:space="preserve"> </w:t>
      </w:r>
      <w:r>
        <w:rPr>
          <w:rFonts w:ascii="David" w:hAnsi="David" w:hint="eastAsia"/>
          <w:rtl/>
        </w:rPr>
        <w:t>לשלוש</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הראיות</w:t>
      </w:r>
      <w:r>
        <w:rPr>
          <w:rFonts w:ascii="David" w:hAnsi="David"/>
          <w:rtl/>
        </w:rPr>
        <w:t xml:space="preserve"> </w:t>
      </w:r>
      <w:r>
        <w:rPr>
          <w:rFonts w:ascii="David" w:hAnsi="David" w:hint="eastAsia"/>
          <w:rtl/>
        </w:rPr>
        <w:t>המרכזיות</w:t>
      </w:r>
      <w:r>
        <w:rPr>
          <w:rFonts w:ascii="David" w:hAnsi="David"/>
          <w:rtl/>
        </w:rPr>
        <w:t xml:space="preserve"> </w:t>
      </w:r>
      <w:r>
        <w:rPr>
          <w:rFonts w:ascii="David" w:hAnsi="David" w:hint="eastAsia"/>
          <w:rtl/>
        </w:rPr>
        <w:t>מתבססות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עדות</w:t>
      </w:r>
      <w:r>
        <w:rPr>
          <w:rFonts w:ascii="David" w:hAnsi="David"/>
          <w:rtl/>
        </w:rPr>
        <w:t xml:space="preserve"> </w:t>
      </w:r>
      <w:r>
        <w:rPr>
          <w:rFonts w:ascii="David" w:hAnsi="David" w:hint="eastAsia"/>
          <w:rtl/>
        </w:rPr>
        <w:t>הסוכן</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עדות</w:t>
      </w:r>
      <w:r>
        <w:rPr>
          <w:rFonts w:ascii="David" w:hAnsi="David"/>
          <w:rtl/>
        </w:rPr>
        <w:t xml:space="preserve"> </w:t>
      </w:r>
      <w:r>
        <w:rPr>
          <w:rFonts w:ascii="David" w:hAnsi="David" w:hint="eastAsia"/>
          <w:rtl/>
        </w:rPr>
        <w:t>מפעיל</w:t>
      </w:r>
      <w:r>
        <w:rPr>
          <w:rFonts w:ascii="David" w:hAnsi="David"/>
          <w:rtl/>
        </w:rPr>
        <w:t xml:space="preserve"> </w:t>
      </w:r>
      <w:r>
        <w:rPr>
          <w:rFonts w:ascii="David" w:hAnsi="David" w:hint="eastAsia"/>
          <w:rtl/>
        </w:rPr>
        <w:t>הסוכנים</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סוכן</w:t>
      </w:r>
      <w:r>
        <w:rPr>
          <w:rFonts w:ascii="David" w:hAnsi="David"/>
          <w:rtl/>
        </w:rPr>
        <w:t xml:space="preserve"> </w:t>
      </w:r>
      <w:r>
        <w:rPr>
          <w:rFonts w:ascii="David" w:hAnsi="David" w:hint="eastAsia"/>
          <w:rtl/>
        </w:rPr>
        <w:t>בעצמו</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הסביר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התגלו</w:t>
      </w:r>
      <w:r>
        <w:rPr>
          <w:rFonts w:ascii="David" w:hAnsi="David"/>
          <w:rtl/>
        </w:rPr>
        <w:t xml:space="preserve"> </w:t>
      </w:r>
      <w:r>
        <w:rPr>
          <w:rFonts w:ascii="David" w:hAnsi="David" w:hint="eastAsia"/>
          <w:rtl/>
        </w:rPr>
        <w:t>קשיים</w:t>
      </w:r>
      <w:r>
        <w:rPr>
          <w:rFonts w:ascii="David" w:hAnsi="David"/>
          <w:rtl/>
        </w:rPr>
        <w:t xml:space="preserve"> </w:t>
      </w:r>
      <w:r>
        <w:rPr>
          <w:rFonts w:ascii="David" w:hAnsi="David" w:hint="eastAsia"/>
          <w:rtl/>
        </w:rPr>
        <w:t>ראייתיים</w:t>
      </w:r>
      <w:r>
        <w:rPr>
          <w:rFonts w:ascii="David" w:hAnsi="David"/>
          <w:rtl/>
        </w:rPr>
        <w:t xml:space="preserve"> </w:t>
      </w:r>
      <w:r>
        <w:rPr>
          <w:rFonts w:ascii="David" w:hAnsi="David" w:hint="eastAsia"/>
          <w:rtl/>
        </w:rPr>
        <w:t>ביחס</w:t>
      </w:r>
      <w:r>
        <w:rPr>
          <w:rFonts w:ascii="David" w:hAnsi="David"/>
          <w:rtl/>
        </w:rPr>
        <w:t xml:space="preserve"> </w:t>
      </w:r>
      <w:r>
        <w:rPr>
          <w:rFonts w:ascii="David" w:hAnsi="David" w:hint="eastAsia"/>
          <w:rtl/>
        </w:rPr>
        <w:t>לאופן</w:t>
      </w:r>
      <w:r>
        <w:rPr>
          <w:rFonts w:ascii="David" w:hAnsi="David"/>
          <w:rtl/>
        </w:rPr>
        <w:t xml:space="preserve"> </w:t>
      </w:r>
      <w:r>
        <w:rPr>
          <w:rFonts w:ascii="David" w:hAnsi="David" w:hint="eastAsia"/>
          <w:rtl/>
        </w:rPr>
        <w:t>תיעוד</w:t>
      </w:r>
      <w:r>
        <w:rPr>
          <w:rFonts w:ascii="David" w:hAnsi="David"/>
          <w:rtl/>
        </w:rPr>
        <w:t xml:space="preserve"> </w:t>
      </w:r>
      <w:r>
        <w:rPr>
          <w:rFonts w:ascii="David" w:hAnsi="David" w:hint="eastAsia"/>
          <w:rtl/>
        </w:rPr>
        <w:t>העסקאות</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שהעונש</w:t>
      </w:r>
      <w:r>
        <w:rPr>
          <w:rFonts w:ascii="David" w:hAnsi="David"/>
          <w:rtl/>
        </w:rPr>
        <w:t xml:space="preserve"> </w:t>
      </w:r>
      <w:r>
        <w:rPr>
          <w:rFonts w:ascii="David" w:hAnsi="David" w:hint="eastAsia"/>
          <w:rtl/>
        </w:rPr>
        <w:t>המוסכם</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משקלל</w:t>
      </w:r>
      <w:r>
        <w:rPr>
          <w:rFonts w:ascii="David" w:hAnsi="David"/>
          <w:rtl/>
        </w:rPr>
        <w:t xml:space="preserve"> </w:t>
      </w:r>
      <w:r>
        <w:rPr>
          <w:rFonts w:ascii="David" w:hAnsi="David" w:hint="eastAsia"/>
          <w:rtl/>
        </w:rPr>
        <w:t>בראש</w:t>
      </w:r>
      <w:r>
        <w:rPr>
          <w:rFonts w:ascii="David" w:hAnsi="David"/>
          <w:rtl/>
        </w:rPr>
        <w:t xml:space="preserve"> </w:t>
      </w:r>
      <w:r>
        <w:rPr>
          <w:rFonts w:ascii="David" w:hAnsi="David" w:hint="eastAsia"/>
          <w:rtl/>
        </w:rPr>
        <w:t>ובראשונה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הקשיים</w:t>
      </w:r>
      <w:r>
        <w:rPr>
          <w:rFonts w:ascii="David" w:hAnsi="David"/>
          <w:rtl/>
        </w:rPr>
        <w:t xml:space="preserve"> </w:t>
      </w:r>
      <w:r>
        <w:rPr>
          <w:rFonts w:ascii="David" w:hAnsi="David" w:hint="eastAsia"/>
          <w:rtl/>
        </w:rPr>
        <w:t>שהיו</w:t>
      </w:r>
      <w:r>
        <w:rPr>
          <w:rFonts w:ascii="David" w:hAnsi="David"/>
          <w:rtl/>
        </w:rPr>
        <w:t xml:space="preserve"> </w:t>
      </w:r>
      <w:r>
        <w:rPr>
          <w:rFonts w:ascii="David" w:hAnsi="David" w:hint="eastAsia"/>
          <w:rtl/>
        </w:rPr>
        <w:t>יכולים</w:t>
      </w:r>
      <w:r>
        <w:rPr>
          <w:rFonts w:ascii="David" w:hAnsi="David"/>
          <w:rtl/>
        </w:rPr>
        <w:t xml:space="preserve"> </w:t>
      </w:r>
      <w:r>
        <w:rPr>
          <w:rFonts w:ascii="David" w:hAnsi="David" w:hint="eastAsia"/>
          <w:rtl/>
        </w:rPr>
        <w:t>להתעורר</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ניהול</w:t>
      </w:r>
      <w:r>
        <w:rPr>
          <w:rFonts w:ascii="David" w:hAnsi="David"/>
          <w:rtl/>
        </w:rPr>
        <w:t xml:space="preserve"> </w:t>
      </w:r>
      <w:r>
        <w:rPr>
          <w:rFonts w:ascii="David" w:hAnsi="David" w:hint="eastAsia"/>
          <w:rtl/>
        </w:rPr>
        <w:t>הוכחות</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ביחס</w:t>
      </w:r>
      <w:r>
        <w:rPr>
          <w:rFonts w:ascii="David" w:hAnsi="David"/>
          <w:rtl/>
        </w:rPr>
        <w:t xml:space="preserve"> </w:t>
      </w:r>
      <w:r>
        <w:rPr>
          <w:rFonts w:ascii="David" w:hAnsi="David" w:hint="eastAsia"/>
          <w:rtl/>
        </w:rPr>
        <w:t>לכל</w:t>
      </w:r>
      <w:r>
        <w:rPr>
          <w:rFonts w:ascii="David" w:hAnsi="David"/>
          <w:rtl/>
        </w:rPr>
        <w:t xml:space="preserve"> </w:t>
      </w:r>
      <w:r>
        <w:rPr>
          <w:rFonts w:ascii="David" w:hAnsi="David" w:hint="eastAsia"/>
          <w:rtl/>
        </w:rPr>
        <w:t>אחת</w:t>
      </w:r>
      <w:r>
        <w:rPr>
          <w:rFonts w:ascii="David" w:hAnsi="David"/>
          <w:rtl/>
        </w:rPr>
        <w:t xml:space="preserve"> </w:t>
      </w:r>
      <w:r>
        <w:rPr>
          <w:rFonts w:ascii="David" w:hAnsi="David" w:hint="eastAsia"/>
          <w:rtl/>
        </w:rPr>
        <w:t>מהעסקאות</w:t>
      </w:r>
      <w:r>
        <w:rPr>
          <w:rFonts w:ascii="David" w:hAnsi="David"/>
          <w:rtl/>
        </w:rPr>
        <w:t xml:space="preserve"> </w:t>
      </w:r>
      <w:r>
        <w:rPr>
          <w:rFonts w:ascii="David" w:hAnsi="David" w:hint="eastAsia"/>
          <w:rtl/>
        </w:rPr>
        <w:t>המיוחסות</w:t>
      </w:r>
      <w:r>
        <w:rPr>
          <w:rFonts w:ascii="David" w:hAnsi="David"/>
          <w:rtl/>
        </w:rPr>
        <w:t xml:space="preserve"> </w:t>
      </w:r>
      <w:r>
        <w:rPr>
          <w:rFonts w:ascii="David" w:hAnsi="David" w:hint="eastAsia"/>
          <w:rtl/>
        </w:rPr>
        <w:t>לנאשמים</w:t>
      </w:r>
      <w:r>
        <w:rPr>
          <w:rFonts w:ascii="David" w:hAnsi="David"/>
          <w:rtl/>
        </w:rPr>
        <w:t>.</w:t>
      </w:r>
    </w:p>
    <w:p w14:paraId="67889397" w14:textId="77777777" w:rsidR="00CA2495" w:rsidRDefault="00CA2495">
      <w:pPr>
        <w:spacing w:line="360" w:lineRule="auto"/>
        <w:ind w:left="720"/>
        <w:jc w:val="both"/>
        <w:rPr>
          <w:rFonts w:ascii="David" w:hAnsi="David"/>
          <w:rtl/>
        </w:rPr>
      </w:pPr>
    </w:p>
    <w:p w14:paraId="7D92F5C6" w14:textId="77777777" w:rsidR="00CA2495" w:rsidRDefault="00B86484">
      <w:pPr>
        <w:spacing w:line="360" w:lineRule="auto"/>
        <w:ind w:left="720"/>
        <w:jc w:val="both"/>
        <w:rPr>
          <w:rFonts w:ascii="David" w:hAnsi="David"/>
          <w:rtl/>
        </w:rPr>
      </w:pPr>
      <w:r>
        <w:rPr>
          <w:rFonts w:ascii="David" w:hAnsi="David" w:hint="eastAsia"/>
          <w:rtl/>
        </w:rPr>
        <w:t>שיקול</w:t>
      </w:r>
      <w:r>
        <w:rPr>
          <w:rFonts w:ascii="David" w:hAnsi="David"/>
          <w:rtl/>
        </w:rPr>
        <w:t xml:space="preserve"> </w:t>
      </w:r>
      <w:r>
        <w:rPr>
          <w:rFonts w:ascii="David" w:hAnsi="David" w:hint="eastAsia"/>
          <w:rtl/>
        </w:rPr>
        <w:t>נוסף</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גילם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הצעירים</w:t>
      </w:r>
      <w:r>
        <w:rPr>
          <w:rFonts w:ascii="David" w:hAnsi="David"/>
          <w:rtl/>
        </w:rPr>
        <w:t xml:space="preserve">. </w:t>
      </w:r>
      <w:r>
        <w:rPr>
          <w:rFonts w:ascii="David" w:hAnsi="David" w:hint="eastAsia"/>
          <w:rtl/>
        </w:rPr>
        <w:t>לנאשם</w:t>
      </w:r>
      <w:r>
        <w:rPr>
          <w:rFonts w:ascii="David" w:hAnsi="David"/>
          <w:rtl/>
        </w:rPr>
        <w:t xml:space="preserve"> 1 </w:t>
      </w:r>
      <w:r>
        <w:rPr>
          <w:rFonts w:ascii="David" w:hAnsi="David" w:hint="eastAsia"/>
          <w:rtl/>
        </w:rPr>
        <w:t>לא</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ולנאשם</w:t>
      </w:r>
      <w:r>
        <w:rPr>
          <w:rFonts w:ascii="David" w:hAnsi="David"/>
          <w:rtl/>
        </w:rPr>
        <w:t xml:space="preserve"> 2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קל</w:t>
      </w:r>
      <w:r>
        <w:rPr>
          <w:rFonts w:ascii="David" w:hAnsi="David"/>
          <w:rtl/>
        </w:rPr>
        <w:t xml:space="preserve"> </w:t>
      </w:r>
      <w:r>
        <w:rPr>
          <w:rFonts w:ascii="David" w:hAnsi="David" w:hint="eastAsia"/>
          <w:rtl/>
        </w:rPr>
        <w:t>יחסית</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נלקחו</w:t>
      </w:r>
      <w:r>
        <w:rPr>
          <w:rFonts w:ascii="David" w:hAnsi="David"/>
          <w:rtl/>
        </w:rPr>
        <w:t xml:space="preserve"> </w:t>
      </w:r>
      <w:r>
        <w:rPr>
          <w:rFonts w:ascii="David" w:hAnsi="David" w:hint="eastAsia"/>
          <w:rtl/>
        </w:rPr>
        <w:t>בחשבון</w:t>
      </w:r>
      <w:r>
        <w:rPr>
          <w:rFonts w:ascii="David" w:hAnsi="David"/>
          <w:rtl/>
        </w:rPr>
        <w:t xml:space="preserve"> </w:t>
      </w:r>
      <w:r>
        <w:rPr>
          <w:rFonts w:ascii="David" w:hAnsi="David" w:hint="eastAsia"/>
          <w:rtl/>
        </w:rPr>
        <w:t>נסיבותיהם</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שיטענו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הסנגורים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הולם</w:t>
      </w:r>
      <w:r>
        <w:rPr>
          <w:rFonts w:ascii="David" w:hAnsi="David"/>
          <w:rtl/>
        </w:rPr>
        <w:t xml:space="preserve"> </w:t>
      </w:r>
      <w:r>
        <w:rPr>
          <w:rFonts w:ascii="David" w:hAnsi="David" w:hint="eastAsia"/>
          <w:rtl/>
        </w:rPr>
        <w:t>הן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נסיבות</w:t>
      </w:r>
      <w:r>
        <w:rPr>
          <w:rFonts w:ascii="David" w:hAnsi="David"/>
          <w:rtl/>
        </w:rPr>
        <w:t xml:space="preserve"> </w:t>
      </w:r>
      <w:r>
        <w:rPr>
          <w:rFonts w:ascii="David" w:hAnsi="David" w:hint="eastAsia"/>
          <w:rtl/>
        </w:rPr>
        <w:t>האירוע</w:t>
      </w:r>
      <w:r>
        <w:rPr>
          <w:rFonts w:ascii="David" w:hAnsi="David"/>
          <w:rtl/>
        </w:rPr>
        <w:t xml:space="preserve">, </w:t>
      </w:r>
      <w:r>
        <w:rPr>
          <w:rFonts w:ascii="David" w:hAnsi="David" w:hint="eastAsia"/>
          <w:rtl/>
        </w:rPr>
        <w:t>הן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נסיבותיהם</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והן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הקשיים</w:t>
      </w:r>
      <w:r>
        <w:rPr>
          <w:rFonts w:ascii="David" w:hAnsi="David"/>
          <w:rtl/>
        </w:rPr>
        <w:t xml:space="preserve"> </w:t>
      </w:r>
      <w:r>
        <w:rPr>
          <w:rFonts w:ascii="David" w:hAnsi="David" w:hint="eastAsia"/>
          <w:rtl/>
        </w:rPr>
        <w:t>הראייתים</w:t>
      </w:r>
      <w:r>
        <w:rPr>
          <w:rFonts w:ascii="David" w:hAnsi="David"/>
          <w:rtl/>
        </w:rPr>
        <w:t xml:space="preserve"> </w:t>
      </w:r>
      <w:r>
        <w:rPr>
          <w:rFonts w:ascii="David" w:hAnsi="David" w:hint="eastAsia"/>
          <w:rtl/>
        </w:rPr>
        <w:t>הגלומים</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זה</w:t>
      </w:r>
      <w:r>
        <w:rPr>
          <w:rFonts w:ascii="David" w:hAnsi="David"/>
          <w:rtl/>
        </w:rPr>
        <w:t>.</w:t>
      </w:r>
    </w:p>
    <w:p w14:paraId="09EB98AE" w14:textId="77777777" w:rsidR="00CA2495" w:rsidRDefault="00CA2495">
      <w:pPr>
        <w:spacing w:line="360" w:lineRule="auto"/>
        <w:ind w:left="720"/>
        <w:jc w:val="both"/>
        <w:rPr>
          <w:rFonts w:ascii="David" w:hAnsi="David"/>
          <w:rtl/>
        </w:rPr>
      </w:pPr>
    </w:p>
    <w:p w14:paraId="2E4D067B" w14:textId="77777777" w:rsidR="00CA2495" w:rsidRDefault="00B86484">
      <w:pPr>
        <w:spacing w:line="360" w:lineRule="auto"/>
        <w:ind w:left="720"/>
        <w:jc w:val="both"/>
        <w:rPr>
          <w:rFonts w:ascii="David" w:hAnsi="David"/>
          <w:rtl/>
        </w:rPr>
      </w:pPr>
      <w:r>
        <w:rPr>
          <w:rFonts w:ascii="David" w:hAnsi="David" w:hint="eastAsia"/>
          <w:b/>
          <w:bCs/>
          <w:rtl/>
        </w:rPr>
        <w:t>ב</w:t>
      </w:r>
      <w:r>
        <w:rPr>
          <w:rFonts w:ascii="David" w:hAnsi="David"/>
          <w:b/>
          <w:bCs/>
          <w:rtl/>
        </w:rPr>
        <w:t>.</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להטיל</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מרתיע</w:t>
      </w:r>
      <w:r>
        <w:rPr>
          <w:rFonts w:ascii="David" w:hAnsi="David"/>
          <w:rtl/>
        </w:rPr>
        <w:t xml:space="preserve"> </w:t>
      </w:r>
      <w:r>
        <w:rPr>
          <w:rFonts w:ascii="David" w:hAnsi="David" w:hint="eastAsia"/>
          <w:rtl/>
        </w:rPr>
        <w:t>לתקופה</w:t>
      </w:r>
      <w:r>
        <w:rPr>
          <w:rFonts w:ascii="David" w:hAnsi="David"/>
          <w:rtl/>
        </w:rPr>
        <w:t xml:space="preserve"> </w:t>
      </w:r>
      <w:r>
        <w:rPr>
          <w:rFonts w:ascii="David" w:hAnsi="David" w:hint="eastAsia"/>
          <w:rtl/>
        </w:rPr>
        <w:t>ממושכת</w:t>
      </w:r>
      <w:r>
        <w:rPr>
          <w:rFonts w:ascii="David" w:hAnsi="David"/>
          <w:rtl/>
        </w:rPr>
        <w:t xml:space="preserve">, </w:t>
      </w:r>
      <w:r>
        <w:rPr>
          <w:rFonts w:ascii="David" w:hAnsi="David" w:hint="eastAsia"/>
          <w:rtl/>
        </w:rPr>
        <w:t>וזאת</w:t>
      </w:r>
      <w:r>
        <w:rPr>
          <w:rFonts w:ascii="David" w:hAnsi="David"/>
          <w:rtl/>
        </w:rPr>
        <w:t xml:space="preserve"> </w:t>
      </w:r>
      <w:r>
        <w:rPr>
          <w:rFonts w:ascii="David" w:hAnsi="David" w:hint="eastAsia"/>
          <w:rtl/>
        </w:rPr>
        <w:t>בשים</w:t>
      </w:r>
      <w:r>
        <w:rPr>
          <w:rFonts w:ascii="David" w:hAnsi="David"/>
          <w:rtl/>
        </w:rPr>
        <w:t xml:space="preserve"> </w:t>
      </w:r>
      <w:r>
        <w:rPr>
          <w:rFonts w:ascii="David" w:hAnsi="David" w:hint="eastAsia"/>
          <w:rtl/>
        </w:rPr>
        <w:t>לב</w:t>
      </w:r>
      <w:r>
        <w:rPr>
          <w:rFonts w:ascii="David" w:hAnsi="David"/>
          <w:rtl/>
        </w:rPr>
        <w:t xml:space="preserve"> </w:t>
      </w:r>
      <w:r>
        <w:rPr>
          <w:rFonts w:ascii="David" w:hAnsi="David" w:hint="eastAsia"/>
          <w:rtl/>
        </w:rPr>
        <w:t>לריבוי</w:t>
      </w:r>
      <w:r>
        <w:rPr>
          <w:rFonts w:ascii="David" w:hAnsi="David"/>
          <w:rtl/>
        </w:rPr>
        <w:t xml:space="preserve"> </w:t>
      </w:r>
      <w:r>
        <w:rPr>
          <w:rFonts w:ascii="David" w:hAnsi="David" w:hint="eastAsia"/>
          <w:rtl/>
        </w:rPr>
        <w:t>האישומים</w:t>
      </w:r>
      <w:r>
        <w:rPr>
          <w:rFonts w:ascii="David" w:hAnsi="David"/>
          <w:rtl/>
        </w:rPr>
        <w:t xml:space="preserve"> </w:t>
      </w:r>
      <w:r>
        <w:rPr>
          <w:rFonts w:ascii="David" w:hAnsi="David" w:hint="eastAsia"/>
          <w:rtl/>
        </w:rPr>
        <w:t>ולחומרת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נשוא</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p>
    <w:p w14:paraId="5BFE6A28" w14:textId="77777777" w:rsidR="00CA2495" w:rsidRDefault="00CA2495">
      <w:pPr>
        <w:spacing w:line="360" w:lineRule="auto"/>
        <w:ind w:left="720"/>
        <w:jc w:val="both"/>
        <w:rPr>
          <w:rFonts w:ascii="David" w:hAnsi="David"/>
          <w:rtl/>
        </w:rPr>
      </w:pPr>
    </w:p>
    <w:p w14:paraId="4A3B79B1" w14:textId="77777777" w:rsidR="00CA2495" w:rsidRDefault="00B86484">
      <w:pPr>
        <w:spacing w:line="360" w:lineRule="auto"/>
        <w:ind w:left="720"/>
        <w:jc w:val="both"/>
        <w:rPr>
          <w:rFonts w:ascii="David" w:hAnsi="David"/>
          <w:rtl/>
        </w:rPr>
      </w:pPr>
      <w:r>
        <w:rPr>
          <w:rFonts w:ascii="David" w:hAnsi="David" w:hint="eastAsia"/>
          <w:b/>
          <w:bCs/>
          <w:rtl/>
        </w:rPr>
        <w:t>ג</w:t>
      </w:r>
      <w:r>
        <w:rPr>
          <w:rFonts w:ascii="David" w:hAnsi="David"/>
          <w:b/>
          <w:bCs/>
          <w:rtl/>
        </w:rPr>
        <w:t>.</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לגזור</w:t>
      </w:r>
      <w:r>
        <w:rPr>
          <w:rFonts w:ascii="David" w:hAnsi="David"/>
          <w:rtl/>
        </w:rPr>
        <w:t xml:space="preserve"> </w:t>
      </w:r>
      <w:r>
        <w:rPr>
          <w:rFonts w:ascii="David" w:hAnsi="David" w:hint="eastAsia"/>
          <w:rtl/>
        </w:rPr>
        <w:t>עליהם</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כבד</w:t>
      </w:r>
      <w:r>
        <w:rPr>
          <w:rFonts w:ascii="David" w:hAnsi="David"/>
          <w:rtl/>
        </w:rPr>
        <w:t xml:space="preserve"> </w:t>
      </w:r>
      <w:r>
        <w:rPr>
          <w:rFonts w:ascii="David" w:hAnsi="David" w:hint="eastAsia"/>
          <w:rtl/>
        </w:rPr>
        <w:t>ומכביד</w:t>
      </w:r>
      <w:r>
        <w:rPr>
          <w:rFonts w:ascii="David" w:hAnsi="David"/>
          <w:rtl/>
        </w:rPr>
        <w:t xml:space="preserve">, </w:t>
      </w:r>
      <w:r>
        <w:rPr>
          <w:rFonts w:ascii="David" w:hAnsi="David" w:hint="eastAsia"/>
          <w:rtl/>
        </w:rPr>
        <w:t>בטענו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קיבלו</w:t>
      </w:r>
      <w:r>
        <w:rPr>
          <w:rFonts w:ascii="David" w:hAnsi="David"/>
          <w:rtl/>
        </w:rPr>
        <w:t xml:space="preserve"> </w:t>
      </w:r>
      <w:r>
        <w:rPr>
          <w:rFonts w:ascii="David" w:hAnsi="David" w:hint="eastAsia"/>
          <w:rtl/>
        </w:rPr>
        <w:t>לידיהם</w:t>
      </w:r>
      <w:r>
        <w:rPr>
          <w:rFonts w:ascii="David" w:hAnsi="David"/>
          <w:rtl/>
        </w:rPr>
        <w:t xml:space="preserve"> </w:t>
      </w:r>
      <w:r>
        <w:rPr>
          <w:rFonts w:ascii="David" w:hAnsi="David" w:hint="eastAsia"/>
          <w:rtl/>
        </w:rPr>
        <w:t>מהסוכנים</w:t>
      </w:r>
      <w:r>
        <w:rPr>
          <w:rFonts w:ascii="David" w:hAnsi="David"/>
          <w:rtl/>
        </w:rPr>
        <w:t xml:space="preserve">, </w:t>
      </w:r>
      <w:r>
        <w:rPr>
          <w:rFonts w:ascii="David" w:hAnsi="David" w:hint="eastAsia"/>
          <w:rtl/>
        </w:rPr>
        <w:t>במהלך</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העסקה</w:t>
      </w:r>
      <w:r>
        <w:rPr>
          <w:rFonts w:ascii="David" w:hAnsi="David"/>
          <w:rtl/>
        </w:rPr>
        <w:t xml:space="preserve"> </w:t>
      </w:r>
      <w:r>
        <w:rPr>
          <w:rFonts w:ascii="David" w:hAnsi="David" w:hint="eastAsia"/>
          <w:rtl/>
        </w:rPr>
        <w:t>הראשונה</w:t>
      </w:r>
      <w:r>
        <w:rPr>
          <w:rFonts w:ascii="David" w:hAnsi="David"/>
          <w:rtl/>
        </w:rPr>
        <w:t xml:space="preserve"> </w:t>
      </w:r>
      <w:r>
        <w:rPr>
          <w:rFonts w:ascii="David" w:hAnsi="David" w:hint="eastAsia"/>
          <w:rtl/>
        </w:rPr>
        <w:t>והשנייה</w:t>
      </w:r>
      <w:r>
        <w:rPr>
          <w:rFonts w:ascii="David" w:hAnsi="David"/>
          <w:rtl/>
        </w:rPr>
        <w:t xml:space="preserve"> </w:t>
      </w:r>
      <w:r>
        <w:rPr>
          <w:rFonts w:ascii="David" w:hAnsi="David" w:hint="eastAsia"/>
          <w:rtl/>
        </w:rPr>
        <w:t>סכומי</w:t>
      </w:r>
      <w:r>
        <w:rPr>
          <w:rFonts w:ascii="David" w:hAnsi="David"/>
          <w:rtl/>
        </w:rPr>
        <w:t xml:space="preserve"> </w:t>
      </w:r>
      <w:r>
        <w:rPr>
          <w:rFonts w:ascii="David" w:hAnsi="David" w:hint="eastAsia"/>
          <w:rtl/>
        </w:rPr>
        <w:t>כסף</w:t>
      </w:r>
      <w:r>
        <w:rPr>
          <w:rFonts w:ascii="David" w:hAnsi="David"/>
          <w:rtl/>
        </w:rPr>
        <w:t xml:space="preserve"> </w:t>
      </w:r>
      <w:r>
        <w:rPr>
          <w:rFonts w:ascii="David" w:hAnsi="David" w:hint="eastAsia"/>
          <w:rtl/>
        </w:rPr>
        <w:t>נכבדים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יצאו</w:t>
      </w:r>
      <w:r>
        <w:rPr>
          <w:rFonts w:ascii="David" w:hAnsi="David"/>
          <w:rtl/>
        </w:rPr>
        <w:t xml:space="preserve"> </w:t>
      </w:r>
      <w:r>
        <w:rPr>
          <w:rFonts w:ascii="David" w:hAnsi="David" w:hint="eastAsia"/>
          <w:rtl/>
        </w:rPr>
        <w:t>מאוצר</w:t>
      </w:r>
      <w:r>
        <w:rPr>
          <w:rFonts w:ascii="David" w:hAnsi="David"/>
          <w:rtl/>
        </w:rPr>
        <w:t xml:space="preserve"> </w:t>
      </w:r>
      <w:r>
        <w:rPr>
          <w:rFonts w:ascii="David" w:hAnsi="David" w:hint="eastAsia"/>
          <w:rtl/>
        </w:rPr>
        <w:t>המדינה</w:t>
      </w:r>
      <w:r>
        <w:rPr>
          <w:rFonts w:ascii="David" w:hAnsi="David"/>
          <w:rtl/>
        </w:rPr>
        <w:t xml:space="preserve"> </w:t>
      </w:r>
      <w:r>
        <w:rPr>
          <w:rFonts w:ascii="David" w:hAnsi="David" w:hint="eastAsia"/>
          <w:rtl/>
        </w:rPr>
        <w:t>והועברו</w:t>
      </w:r>
      <w:r>
        <w:rPr>
          <w:rFonts w:ascii="David" w:hAnsi="David"/>
          <w:rtl/>
        </w:rPr>
        <w:t xml:space="preserve"> </w:t>
      </w:r>
      <w:r>
        <w:rPr>
          <w:rFonts w:ascii="David" w:hAnsi="David" w:hint="eastAsia"/>
          <w:rtl/>
        </w:rPr>
        <w:t>לידי</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מנת</w:t>
      </w:r>
      <w:r>
        <w:rPr>
          <w:rFonts w:ascii="David" w:hAnsi="David"/>
          <w:rtl/>
        </w:rPr>
        <w:t xml:space="preserve"> </w:t>
      </w:r>
      <w:r>
        <w:rPr>
          <w:rFonts w:ascii="David" w:hAnsi="David" w:hint="eastAsia"/>
          <w:rtl/>
        </w:rPr>
        <w:t>להוציא</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העסקות</w:t>
      </w:r>
      <w:r>
        <w:rPr>
          <w:rFonts w:ascii="David" w:hAnsi="David"/>
          <w:rtl/>
        </w:rPr>
        <w:t xml:space="preserve"> </w:t>
      </w:r>
      <w:r>
        <w:rPr>
          <w:rFonts w:ascii="David" w:hAnsi="David" w:hint="eastAsia"/>
          <w:rtl/>
        </w:rPr>
        <w:t>אל</w:t>
      </w:r>
      <w:r>
        <w:rPr>
          <w:rFonts w:ascii="David" w:hAnsi="David"/>
          <w:rtl/>
        </w:rPr>
        <w:t xml:space="preserve"> </w:t>
      </w:r>
      <w:r>
        <w:rPr>
          <w:rFonts w:ascii="David" w:hAnsi="David" w:hint="eastAsia"/>
          <w:rtl/>
        </w:rPr>
        <w:t>הפועל</w:t>
      </w:r>
      <w:r>
        <w:rPr>
          <w:rFonts w:ascii="David" w:hAnsi="David"/>
          <w:rtl/>
        </w:rPr>
        <w:t xml:space="preserve">. </w:t>
      </w:r>
      <w:r>
        <w:rPr>
          <w:rFonts w:ascii="David" w:hAnsi="David" w:hint="eastAsia"/>
          <w:rtl/>
        </w:rPr>
        <w:t>בעסקה</w:t>
      </w:r>
      <w:r>
        <w:rPr>
          <w:rFonts w:ascii="David" w:hAnsi="David"/>
          <w:rtl/>
        </w:rPr>
        <w:t xml:space="preserve"> </w:t>
      </w:r>
      <w:r>
        <w:rPr>
          <w:rFonts w:ascii="David" w:hAnsi="David" w:hint="eastAsia"/>
          <w:rtl/>
        </w:rPr>
        <w:t>הראשונה</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בסכום</w:t>
      </w:r>
      <w:r>
        <w:rPr>
          <w:rFonts w:ascii="David" w:hAnsi="David"/>
          <w:rtl/>
        </w:rPr>
        <w:t xml:space="preserve"> </w:t>
      </w:r>
      <w:r>
        <w:rPr>
          <w:rFonts w:ascii="David" w:hAnsi="David" w:hint="eastAsia"/>
          <w:rtl/>
        </w:rPr>
        <w:t>כולל</w:t>
      </w:r>
      <w:r>
        <w:rPr>
          <w:rFonts w:ascii="David" w:hAnsi="David"/>
          <w:rtl/>
        </w:rPr>
        <w:t xml:space="preserve"> </w:t>
      </w:r>
      <w:r>
        <w:rPr>
          <w:rFonts w:ascii="David" w:hAnsi="David" w:hint="eastAsia"/>
          <w:rtl/>
        </w:rPr>
        <w:t>של</w:t>
      </w:r>
      <w:r>
        <w:rPr>
          <w:rFonts w:ascii="David" w:hAnsi="David"/>
          <w:rtl/>
        </w:rPr>
        <w:t xml:space="preserve"> 10,000 </w:t>
      </w:r>
      <w:r>
        <w:rPr>
          <w:rFonts w:ascii="David" w:hAnsi="David" w:hint="eastAsia"/>
          <w:rtl/>
        </w:rPr>
        <w:t>₪</w:t>
      </w:r>
      <w:r>
        <w:rPr>
          <w:rFonts w:ascii="David" w:hAnsi="David"/>
          <w:rtl/>
        </w:rPr>
        <w:t xml:space="preserve">, </w:t>
      </w:r>
      <w:r>
        <w:rPr>
          <w:rFonts w:ascii="David" w:hAnsi="David" w:hint="eastAsia"/>
          <w:rtl/>
        </w:rPr>
        <w:t>ובעסקה</w:t>
      </w:r>
      <w:r>
        <w:rPr>
          <w:rFonts w:ascii="David" w:hAnsi="David"/>
          <w:rtl/>
        </w:rPr>
        <w:t xml:space="preserve"> </w:t>
      </w:r>
      <w:r>
        <w:rPr>
          <w:rFonts w:ascii="David" w:hAnsi="David" w:hint="eastAsia"/>
          <w:rtl/>
        </w:rPr>
        <w:t>השנייה</w:t>
      </w:r>
      <w:r>
        <w:rPr>
          <w:rFonts w:ascii="David" w:hAnsi="David"/>
          <w:rtl/>
        </w:rPr>
        <w:t xml:space="preserve"> </w:t>
      </w:r>
      <w:r>
        <w:rPr>
          <w:rFonts w:ascii="David" w:hAnsi="David" w:hint="eastAsia"/>
          <w:rtl/>
        </w:rPr>
        <w:t>המדובר</w:t>
      </w:r>
      <w:r>
        <w:rPr>
          <w:rFonts w:ascii="David" w:hAnsi="David"/>
          <w:rtl/>
        </w:rPr>
        <w:t xml:space="preserve"> </w:t>
      </w:r>
      <w:r>
        <w:rPr>
          <w:rFonts w:ascii="David" w:hAnsi="David" w:hint="eastAsia"/>
          <w:rtl/>
        </w:rPr>
        <w:t>בסך</w:t>
      </w:r>
      <w:r>
        <w:rPr>
          <w:rFonts w:ascii="David" w:hAnsi="David"/>
          <w:rtl/>
        </w:rPr>
        <w:t xml:space="preserve"> </w:t>
      </w:r>
      <w:r>
        <w:rPr>
          <w:rFonts w:ascii="David" w:hAnsi="David" w:hint="eastAsia"/>
          <w:rtl/>
        </w:rPr>
        <w:t>כולל</w:t>
      </w:r>
      <w:r>
        <w:rPr>
          <w:rFonts w:ascii="David" w:hAnsi="David"/>
          <w:rtl/>
        </w:rPr>
        <w:t xml:space="preserve"> </w:t>
      </w:r>
      <w:r>
        <w:rPr>
          <w:rFonts w:ascii="David" w:hAnsi="David" w:hint="eastAsia"/>
          <w:rtl/>
        </w:rPr>
        <w:t>של</w:t>
      </w:r>
      <w:r>
        <w:rPr>
          <w:rFonts w:ascii="David" w:hAnsi="David"/>
          <w:rtl/>
        </w:rPr>
        <w:t xml:space="preserve"> 20,000 </w:t>
      </w:r>
      <w:r>
        <w:rPr>
          <w:rFonts w:ascii="David" w:hAnsi="David" w:hint="eastAsia"/>
          <w:rtl/>
        </w:rPr>
        <w:t>₪</w:t>
      </w:r>
      <w:r>
        <w:rPr>
          <w:rFonts w:ascii="David" w:hAnsi="David"/>
          <w:rtl/>
        </w:rPr>
        <w:t xml:space="preserve">. </w:t>
      </w:r>
      <w:r>
        <w:rPr>
          <w:rFonts w:ascii="David" w:hAnsi="David" w:hint="eastAsia"/>
          <w:rtl/>
        </w:rPr>
        <w:t>מעבר</w:t>
      </w:r>
      <w:r>
        <w:rPr>
          <w:rFonts w:ascii="David" w:hAnsi="David"/>
          <w:rtl/>
        </w:rPr>
        <w:t xml:space="preserve"> </w:t>
      </w:r>
      <w:r>
        <w:rPr>
          <w:rFonts w:ascii="David" w:hAnsi="David" w:hint="eastAsia"/>
          <w:rtl/>
        </w:rPr>
        <w:t>לצורך</w:t>
      </w:r>
      <w:r>
        <w:rPr>
          <w:rFonts w:ascii="David" w:hAnsi="David"/>
          <w:rtl/>
        </w:rPr>
        <w:t xml:space="preserve"> </w:t>
      </w:r>
      <w:r>
        <w:rPr>
          <w:rFonts w:ascii="David" w:hAnsi="David" w:hint="eastAsia"/>
          <w:rtl/>
        </w:rPr>
        <w:t>בהרתעה</w:t>
      </w:r>
      <w:r>
        <w:rPr>
          <w:rFonts w:ascii="David" w:hAnsi="David"/>
          <w:rtl/>
        </w:rPr>
        <w:t xml:space="preserve">, </w:t>
      </w:r>
      <w:r>
        <w:rPr>
          <w:rFonts w:ascii="David" w:hAnsi="David" w:hint="eastAsia"/>
          <w:rtl/>
        </w:rPr>
        <w:t>במניעה</w:t>
      </w:r>
      <w:r>
        <w:rPr>
          <w:rFonts w:ascii="David" w:hAnsi="David"/>
          <w:rtl/>
        </w:rPr>
        <w:t xml:space="preserve"> </w:t>
      </w:r>
      <w:r>
        <w:rPr>
          <w:rFonts w:ascii="David" w:hAnsi="David" w:hint="eastAsia"/>
          <w:rtl/>
        </w:rPr>
        <w:t>ובגמול</w:t>
      </w:r>
      <w:r>
        <w:rPr>
          <w:rFonts w:ascii="David" w:hAnsi="David"/>
          <w:rtl/>
        </w:rPr>
        <w:t xml:space="preserve">, </w:t>
      </w:r>
      <w:r>
        <w:rPr>
          <w:rFonts w:ascii="David" w:hAnsi="David" w:hint="eastAsia"/>
          <w:rtl/>
        </w:rPr>
        <w:t>הצריכים</w:t>
      </w:r>
      <w:r>
        <w:rPr>
          <w:rFonts w:ascii="David" w:hAnsi="David"/>
          <w:rtl/>
        </w:rPr>
        <w:t xml:space="preserve"> </w:t>
      </w:r>
      <w:r>
        <w:rPr>
          <w:rFonts w:ascii="David" w:hAnsi="David" w:hint="eastAsia"/>
          <w:rtl/>
        </w:rPr>
        <w:t>להשתקף</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בגובה</w:t>
      </w:r>
      <w:r>
        <w:rPr>
          <w:rFonts w:ascii="David" w:hAnsi="David"/>
          <w:rtl/>
        </w:rPr>
        <w:t xml:space="preserve"> </w:t>
      </w:r>
      <w:r>
        <w:rPr>
          <w:rFonts w:ascii="David" w:hAnsi="David" w:hint="eastAsia"/>
          <w:rtl/>
        </w:rPr>
        <w:t>הקנס</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להתייחס</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לסכומי</w:t>
      </w:r>
      <w:r>
        <w:rPr>
          <w:rFonts w:ascii="David" w:hAnsi="David"/>
          <w:rtl/>
        </w:rPr>
        <w:t xml:space="preserve"> </w:t>
      </w:r>
      <w:r>
        <w:rPr>
          <w:rFonts w:ascii="David" w:hAnsi="David" w:hint="eastAsia"/>
          <w:rtl/>
        </w:rPr>
        <w:t>העסקאות</w:t>
      </w:r>
      <w:r>
        <w:rPr>
          <w:rFonts w:ascii="David" w:hAnsi="David"/>
          <w:rtl/>
        </w:rPr>
        <w:t xml:space="preserve"> </w:t>
      </w:r>
      <w:r>
        <w:rPr>
          <w:rFonts w:ascii="David" w:hAnsi="David" w:hint="eastAsia"/>
          <w:rtl/>
        </w:rPr>
        <w:t>נשוא</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בעסקה</w:t>
      </w:r>
      <w:r>
        <w:rPr>
          <w:rFonts w:ascii="David" w:hAnsi="David"/>
          <w:rtl/>
        </w:rPr>
        <w:t xml:space="preserve"> </w:t>
      </w:r>
      <w:r>
        <w:rPr>
          <w:rFonts w:ascii="David" w:hAnsi="David" w:hint="eastAsia"/>
          <w:rtl/>
        </w:rPr>
        <w:t>השלישית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פוצצה</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הסוכנים</w:t>
      </w:r>
      <w:r>
        <w:rPr>
          <w:rFonts w:ascii="David" w:hAnsi="David"/>
          <w:rtl/>
        </w:rPr>
        <w:t xml:space="preserve"> </w:t>
      </w:r>
      <w:r>
        <w:rPr>
          <w:rFonts w:ascii="David" w:hAnsi="David" w:hint="eastAsia"/>
          <w:rtl/>
        </w:rPr>
        <w:t>ביצעו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מעצרם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החשודים</w:t>
      </w:r>
      <w:r>
        <w:rPr>
          <w:rFonts w:ascii="David" w:hAnsi="David"/>
          <w:rtl/>
        </w:rPr>
        <w:t xml:space="preserve">, </w:t>
      </w:r>
      <w:r>
        <w:rPr>
          <w:rFonts w:ascii="David" w:hAnsi="David" w:hint="eastAsia"/>
          <w:rtl/>
        </w:rPr>
        <w:t>דובר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סכומי</w:t>
      </w:r>
      <w:r>
        <w:rPr>
          <w:rFonts w:ascii="David" w:hAnsi="David"/>
          <w:rtl/>
        </w:rPr>
        <w:t xml:space="preserve"> </w:t>
      </w:r>
      <w:r>
        <w:rPr>
          <w:rFonts w:ascii="David" w:hAnsi="David" w:hint="eastAsia"/>
          <w:rtl/>
        </w:rPr>
        <w:t>כסף</w:t>
      </w:r>
      <w:r>
        <w:rPr>
          <w:rFonts w:ascii="David" w:hAnsi="David"/>
          <w:rtl/>
        </w:rPr>
        <w:t xml:space="preserve"> </w:t>
      </w:r>
      <w:r>
        <w:rPr>
          <w:rFonts w:ascii="David" w:hAnsi="David" w:hint="eastAsia"/>
          <w:rtl/>
        </w:rPr>
        <w:t>ניכרים</w:t>
      </w:r>
      <w:r>
        <w:rPr>
          <w:rFonts w:ascii="David" w:hAnsi="David"/>
          <w:rtl/>
        </w:rPr>
        <w:t xml:space="preserve">, </w:t>
      </w:r>
      <w:r>
        <w:rPr>
          <w:rFonts w:ascii="David" w:hAnsi="David" w:hint="eastAsia"/>
          <w:rtl/>
        </w:rPr>
        <w:t>המצביעים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הכדאיות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אותם</w:t>
      </w:r>
      <w:r>
        <w:rPr>
          <w:rFonts w:ascii="David" w:hAnsi="David"/>
          <w:rtl/>
        </w:rPr>
        <w:t xml:space="preserve"> </w:t>
      </w:r>
      <w:r>
        <w:rPr>
          <w:rFonts w:ascii="David" w:hAnsi="David" w:hint="eastAsia"/>
          <w:rtl/>
        </w:rPr>
        <w:t>עבריינים</w:t>
      </w:r>
      <w:r>
        <w:rPr>
          <w:rFonts w:ascii="David" w:hAnsi="David"/>
          <w:rtl/>
        </w:rPr>
        <w:t xml:space="preserve"> </w:t>
      </w:r>
      <w:r>
        <w:rPr>
          <w:rFonts w:ascii="David" w:hAnsi="David" w:hint="eastAsia"/>
          <w:rtl/>
        </w:rPr>
        <w:t>לבצע</w:t>
      </w:r>
      <w:r>
        <w:rPr>
          <w:rFonts w:ascii="David" w:hAnsi="David"/>
          <w:rtl/>
        </w:rPr>
        <w:t xml:space="preserve"> </w:t>
      </w:r>
      <w:r>
        <w:rPr>
          <w:rFonts w:ascii="David" w:hAnsi="David" w:hint="eastAsia"/>
          <w:rtl/>
        </w:rPr>
        <w:t>עסקאות</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הנשקים</w:t>
      </w:r>
      <w:r>
        <w:rPr>
          <w:rFonts w:ascii="David" w:hAnsi="David"/>
          <w:rtl/>
        </w:rPr>
        <w:t xml:space="preserve"> </w:t>
      </w:r>
      <w:r>
        <w:rPr>
          <w:rFonts w:ascii="David" w:hAnsi="David" w:hint="eastAsia"/>
          <w:rtl/>
        </w:rPr>
        <w:t>משמשים</w:t>
      </w:r>
      <w:r>
        <w:rPr>
          <w:rFonts w:ascii="David" w:hAnsi="David"/>
          <w:rtl/>
        </w:rPr>
        <w:t xml:space="preserve">  </w:t>
      </w:r>
      <w:r>
        <w:rPr>
          <w:rFonts w:ascii="David" w:hAnsi="David" w:hint="eastAsia"/>
          <w:rtl/>
        </w:rPr>
        <w:t>בסופו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דבר</w:t>
      </w:r>
      <w:r>
        <w:rPr>
          <w:rFonts w:ascii="David" w:hAnsi="David"/>
          <w:rtl/>
        </w:rPr>
        <w:t xml:space="preserve"> </w:t>
      </w:r>
      <w:r>
        <w:rPr>
          <w:rFonts w:ascii="David" w:hAnsi="David" w:hint="eastAsia"/>
          <w:rtl/>
        </w:rPr>
        <w:t>גורמים</w:t>
      </w:r>
      <w:r>
        <w:rPr>
          <w:rFonts w:ascii="David" w:hAnsi="David"/>
          <w:rtl/>
        </w:rPr>
        <w:t xml:space="preserve"> </w:t>
      </w:r>
      <w:r>
        <w:rPr>
          <w:rFonts w:ascii="David" w:hAnsi="David" w:hint="eastAsia"/>
          <w:rtl/>
        </w:rPr>
        <w:t>עברייניים</w:t>
      </w:r>
      <w:r>
        <w:rPr>
          <w:rFonts w:ascii="David" w:hAnsi="David"/>
          <w:rtl/>
        </w:rPr>
        <w:t xml:space="preserve"> </w:t>
      </w:r>
      <w:r>
        <w:rPr>
          <w:rFonts w:ascii="David" w:hAnsi="David" w:hint="eastAsia"/>
          <w:rtl/>
        </w:rPr>
        <w:t>שונים</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גורמים</w:t>
      </w:r>
      <w:r>
        <w:rPr>
          <w:rFonts w:ascii="David" w:hAnsi="David"/>
          <w:rtl/>
        </w:rPr>
        <w:t xml:space="preserve"> </w:t>
      </w:r>
      <w:r>
        <w:rPr>
          <w:rFonts w:ascii="David" w:hAnsi="David" w:hint="eastAsia"/>
          <w:rtl/>
        </w:rPr>
        <w:t>ביטחוניים</w:t>
      </w:r>
      <w:r>
        <w:rPr>
          <w:rFonts w:ascii="David" w:hAnsi="David"/>
          <w:rtl/>
        </w:rPr>
        <w:t xml:space="preserve">. </w:t>
      </w:r>
      <w:r>
        <w:rPr>
          <w:rFonts w:ascii="David" w:hAnsi="David" w:hint="eastAsia"/>
          <w:rtl/>
        </w:rPr>
        <w:t>לטענתו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ליתן</w:t>
      </w:r>
      <w:r>
        <w:rPr>
          <w:rFonts w:ascii="David" w:hAnsi="David"/>
          <w:rtl/>
        </w:rPr>
        <w:t xml:space="preserve"> </w:t>
      </w:r>
      <w:r>
        <w:rPr>
          <w:rFonts w:ascii="David" w:hAnsi="David" w:hint="eastAsia"/>
          <w:rtl/>
        </w:rPr>
        <w:t>ביטוי</w:t>
      </w:r>
      <w:r>
        <w:rPr>
          <w:rFonts w:ascii="David" w:hAnsi="David"/>
          <w:rtl/>
        </w:rPr>
        <w:t xml:space="preserve"> </w:t>
      </w:r>
      <w:r>
        <w:rPr>
          <w:rFonts w:ascii="David" w:hAnsi="David" w:hint="eastAsia"/>
          <w:rtl/>
        </w:rPr>
        <w:t>לדברים</w:t>
      </w:r>
      <w:r>
        <w:rPr>
          <w:rFonts w:ascii="David" w:hAnsi="David"/>
          <w:rtl/>
        </w:rPr>
        <w:t xml:space="preserve"> </w:t>
      </w:r>
      <w:r>
        <w:rPr>
          <w:rFonts w:ascii="David" w:hAnsi="David" w:hint="eastAsia"/>
          <w:rtl/>
        </w:rPr>
        <w:t>אלה</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ברכיבי</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והקנס</w:t>
      </w:r>
      <w:r>
        <w:rPr>
          <w:rFonts w:ascii="David" w:hAnsi="David"/>
          <w:rtl/>
        </w:rPr>
        <w:t>.</w:t>
      </w:r>
    </w:p>
    <w:p w14:paraId="66B84A20" w14:textId="77777777" w:rsidR="00CA2495" w:rsidRDefault="00CA2495">
      <w:pPr>
        <w:spacing w:line="360" w:lineRule="auto"/>
        <w:ind w:left="720"/>
        <w:jc w:val="both"/>
        <w:rPr>
          <w:rFonts w:ascii="David" w:hAnsi="David"/>
          <w:rtl/>
        </w:rPr>
      </w:pPr>
    </w:p>
    <w:p w14:paraId="47008AC3" w14:textId="77777777" w:rsidR="00CA2495" w:rsidRDefault="00B86484">
      <w:pPr>
        <w:spacing w:line="360" w:lineRule="auto"/>
        <w:ind w:left="720"/>
        <w:jc w:val="both"/>
        <w:rPr>
          <w:rFonts w:ascii="David" w:hAnsi="David"/>
          <w:rtl/>
        </w:rPr>
      </w:pPr>
      <w:r>
        <w:rPr>
          <w:rFonts w:ascii="David" w:hAnsi="David" w:hint="eastAsia"/>
          <w:b/>
          <w:bCs/>
          <w:rtl/>
        </w:rPr>
        <w:t>ד</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עצורים</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מיום</w:t>
      </w:r>
      <w:r>
        <w:rPr>
          <w:rFonts w:ascii="David" w:hAnsi="David"/>
          <w:rtl/>
        </w:rPr>
        <w:t xml:space="preserve"> 8/10/15 </w:t>
      </w:r>
      <w:r>
        <w:rPr>
          <w:rFonts w:ascii="David" w:hAnsi="David" w:hint="eastAsia"/>
          <w:rtl/>
        </w:rPr>
        <w:t>ועד</w:t>
      </w:r>
      <w:r>
        <w:rPr>
          <w:rFonts w:ascii="David" w:hAnsi="David"/>
          <w:rtl/>
        </w:rPr>
        <w:t xml:space="preserve"> </w:t>
      </w:r>
      <w:r>
        <w:rPr>
          <w:rFonts w:ascii="David" w:hAnsi="David" w:hint="eastAsia"/>
          <w:rtl/>
        </w:rPr>
        <w:t>היום</w:t>
      </w:r>
      <w:r>
        <w:rPr>
          <w:rFonts w:ascii="David" w:hAnsi="David"/>
          <w:rtl/>
        </w:rPr>
        <w:t xml:space="preserve">, </w:t>
      </w:r>
      <w:r>
        <w:rPr>
          <w:rFonts w:ascii="David" w:hAnsi="David" w:hint="eastAsia"/>
          <w:rtl/>
        </w:rPr>
        <w:t>וניתן</w:t>
      </w:r>
      <w:r>
        <w:rPr>
          <w:rFonts w:ascii="David" w:hAnsi="David"/>
          <w:rtl/>
        </w:rPr>
        <w:t xml:space="preserve"> </w:t>
      </w:r>
      <w:r>
        <w:rPr>
          <w:rFonts w:ascii="David" w:hAnsi="David" w:hint="eastAsia"/>
          <w:rtl/>
        </w:rPr>
        <w:t>לנכות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ימי</w:t>
      </w:r>
      <w:r>
        <w:rPr>
          <w:rFonts w:ascii="David" w:hAnsi="David"/>
          <w:rtl/>
        </w:rPr>
        <w:t xml:space="preserve"> </w:t>
      </w:r>
      <w:r>
        <w:rPr>
          <w:rFonts w:ascii="David" w:hAnsi="David" w:hint="eastAsia"/>
          <w:rtl/>
        </w:rPr>
        <w:t>מעצרם</w:t>
      </w:r>
      <w:r>
        <w:rPr>
          <w:rFonts w:ascii="David" w:hAnsi="David"/>
          <w:rtl/>
        </w:rPr>
        <w:t xml:space="preserve"> </w:t>
      </w:r>
      <w:r>
        <w:rPr>
          <w:rFonts w:ascii="David" w:hAnsi="David" w:hint="eastAsia"/>
          <w:rtl/>
        </w:rPr>
        <w:t>מתקופת</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המוסכמת</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חזר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בקשתו</w:t>
      </w:r>
      <w:r>
        <w:rPr>
          <w:rFonts w:ascii="David" w:hAnsi="David"/>
          <w:rtl/>
        </w:rPr>
        <w:t xml:space="preserve"> </w:t>
      </w:r>
      <w:r>
        <w:rPr>
          <w:rFonts w:ascii="David" w:hAnsi="David" w:hint="eastAsia"/>
          <w:rtl/>
        </w:rPr>
        <w:t>להמנע</w:t>
      </w:r>
      <w:r>
        <w:rPr>
          <w:rFonts w:ascii="David" w:hAnsi="David"/>
          <w:rtl/>
        </w:rPr>
        <w:t xml:space="preserve"> </w:t>
      </w:r>
      <w:r>
        <w:rPr>
          <w:rFonts w:ascii="David" w:hAnsi="David" w:hint="eastAsia"/>
          <w:rtl/>
        </w:rPr>
        <w:t>מלנכות</w:t>
      </w:r>
      <w:r>
        <w:rPr>
          <w:rFonts w:ascii="David" w:hAnsi="David"/>
          <w:rtl/>
        </w:rPr>
        <w:t xml:space="preserve"> </w:t>
      </w:r>
      <w:r>
        <w:rPr>
          <w:rFonts w:ascii="David" w:hAnsi="David" w:hint="eastAsia"/>
          <w:rtl/>
        </w:rPr>
        <w:t>ממאסרו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1 </w:t>
      </w:r>
      <w:r>
        <w:rPr>
          <w:rFonts w:ascii="David" w:hAnsi="David" w:hint="eastAsia"/>
          <w:rtl/>
        </w:rPr>
        <w:t>את</w:t>
      </w:r>
      <w:r>
        <w:rPr>
          <w:rFonts w:ascii="David" w:hAnsi="David"/>
          <w:rtl/>
        </w:rPr>
        <w:t xml:space="preserve"> 60 </w:t>
      </w:r>
      <w:r>
        <w:rPr>
          <w:rFonts w:ascii="David" w:hAnsi="David" w:hint="eastAsia"/>
          <w:rtl/>
        </w:rPr>
        <w:t>ימי</w:t>
      </w:r>
      <w:r>
        <w:rPr>
          <w:rFonts w:ascii="David" w:hAnsi="David"/>
          <w:rtl/>
        </w:rPr>
        <w:t xml:space="preserve"> </w:t>
      </w:r>
      <w:r>
        <w:rPr>
          <w:rFonts w:ascii="David" w:hAnsi="David" w:hint="eastAsia"/>
          <w:rtl/>
        </w:rPr>
        <w:t>המאסר</w:t>
      </w:r>
      <w:r>
        <w:rPr>
          <w:rFonts w:ascii="David" w:hAnsi="David"/>
          <w:rtl/>
        </w:rPr>
        <w:t xml:space="preserve"> </w:t>
      </w:r>
      <w:r>
        <w:rPr>
          <w:rFonts w:ascii="David" w:hAnsi="David" w:hint="eastAsia"/>
          <w:rtl/>
        </w:rPr>
        <w:t>שנגזרו</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בבית</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הצבאי</w:t>
      </w:r>
      <w:r>
        <w:rPr>
          <w:rFonts w:ascii="David" w:hAnsi="David"/>
          <w:rtl/>
        </w:rPr>
        <w:t>.</w:t>
      </w:r>
    </w:p>
    <w:p w14:paraId="7AD82C35" w14:textId="77777777" w:rsidR="00CA2495" w:rsidRDefault="00CA2495">
      <w:pPr>
        <w:spacing w:line="360" w:lineRule="auto"/>
        <w:jc w:val="both"/>
        <w:rPr>
          <w:rFonts w:ascii="David" w:hAnsi="David"/>
          <w:sz w:val="16"/>
          <w:szCs w:val="16"/>
          <w:rtl/>
        </w:rPr>
      </w:pPr>
    </w:p>
    <w:p w14:paraId="5224F77F" w14:textId="77777777" w:rsidR="00CA2495" w:rsidRDefault="00B86484">
      <w:pPr>
        <w:spacing w:line="360" w:lineRule="auto"/>
        <w:ind w:firstLine="720"/>
        <w:jc w:val="both"/>
        <w:rPr>
          <w:rFonts w:ascii="David" w:hAnsi="David"/>
          <w:rtl/>
        </w:rPr>
      </w:pPr>
      <w:r>
        <w:rPr>
          <w:rFonts w:ascii="David" w:hAnsi="David" w:hint="eastAsia"/>
          <w:rtl/>
        </w:rPr>
        <w:t>בסופו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דבר</w:t>
      </w:r>
      <w:r>
        <w:rPr>
          <w:rFonts w:ascii="David" w:hAnsi="David"/>
          <w:rtl/>
        </w:rPr>
        <w:t xml:space="preserve"> </w:t>
      </w:r>
      <w:r>
        <w:rPr>
          <w:rFonts w:ascii="David" w:hAnsi="David" w:hint="eastAsia"/>
          <w:rtl/>
        </w:rPr>
        <w:t>נטען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בעונש</w:t>
      </w:r>
      <w:r>
        <w:rPr>
          <w:rFonts w:ascii="David" w:hAnsi="David"/>
          <w:rtl/>
        </w:rPr>
        <w:t xml:space="preserve"> </w:t>
      </w:r>
      <w:r>
        <w:rPr>
          <w:rFonts w:ascii="David" w:hAnsi="David" w:hint="eastAsia"/>
          <w:rtl/>
        </w:rPr>
        <w:t>ראוי</w:t>
      </w:r>
      <w:r>
        <w:rPr>
          <w:rFonts w:ascii="David" w:hAnsi="David"/>
          <w:rtl/>
        </w:rPr>
        <w:t xml:space="preserve"> </w:t>
      </w:r>
      <w:r>
        <w:rPr>
          <w:rFonts w:ascii="David" w:hAnsi="David" w:hint="eastAsia"/>
          <w:rtl/>
        </w:rPr>
        <w:t>ובהסדר</w:t>
      </w:r>
      <w:r>
        <w:rPr>
          <w:rFonts w:ascii="David" w:hAnsi="David"/>
          <w:rtl/>
        </w:rPr>
        <w:t xml:space="preserve"> </w:t>
      </w:r>
      <w:r>
        <w:rPr>
          <w:rFonts w:ascii="David" w:hAnsi="David" w:hint="eastAsia"/>
          <w:rtl/>
        </w:rPr>
        <w:t>שיש</w:t>
      </w:r>
      <w:r>
        <w:rPr>
          <w:rFonts w:ascii="David" w:hAnsi="David"/>
          <w:rtl/>
        </w:rPr>
        <w:t xml:space="preserve"> </w:t>
      </w:r>
      <w:r>
        <w:rPr>
          <w:rFonts w:ascii="David" w:hAnsi="David" w:hint="eastAsia"/>
          <w:rtl/>
        </w:rPr>
        <w:t>לאמצו</w:t>
      </w:r>
      <w:r>
        <w:rPr>
          <w:rFonts w:ascii="David" w:hAnsi="David"/>
          <w:rtl/>
        </w:rPr>
        <w:t>.</w:t>
      </w:r>
    </w:p>
    <w:p w14:paraId="6F37A1EB" w14:textId="77777777" w:rsidR="00CA2495" w:rsidRDefault="00CA2495">
      <w:pPr>
        <w:spacing w:line="360" w:lineRule="auto"/>
        <w:ind w:firstLine="720"/>
        <w:jc w:val="both"/>
        <w:rPr>
          <w:rFonts w:ascii="David" w:hAnsi="David"/>
          <w:rtl/>
        </w:rPr>
      </w:pPr>
    </w:p>
    <w:p w14:paraId="444BABF5" w14:textId="77777777" w:rsidR="00CA2495" w:rsidRDefault="00B86484">
      <w:pPr>
        <w:spacing w:line="360" w:lineRule="auto"/>
        <w:ind w:firstLine="720"/>
        <w:jc w:val="both"/>
        <w:rPr>
          <w:rFonts w:ascii="David" w:hAnsi="David"/>
          <w:b/>
          <w:bCs/>
          <w:u w:val="single"/>
          <w:rtl/>
        </w:rPr>
      </w:pPr>
      <w:r>
        <w:rPr>
          <w:rFonts w:ascii="David" w:hAnsi="David" w:hint="eastAsia"/>
          <w:b/>
          <w:bCs/>
          <w:u w:val="single"/>
          <w:rtl/>
        </w:rPr>
        <w:t>טיעוני</w:t>
      </w:r>
      <w:r>
        <w:rPr>
          <w:rFonts w:ascii="David" w:hAnsi="David"/>
          <w:b/>
          <w:bCs/>
          <w:u w:val="single"/>
          <w:rtl/>
        </w:rPr>
        <w:t xml:space="preserve"> </w:t>
      </w:r>
      <w:r>
        <w:rPr>
          <w:rFonts w:ascii="David" w:hAnsi="David" w:hint="eastAsia"/>
          <w:b/>
          <w:bCs/>
          <w:u w:val="single"/>
          <w:rtl/>
        </w:rPr>
        <w:t>ההגנה</w:t>
      </w:r>
    </w:p>
    <w:p w14:paraId="2610ABF3" w14:textId="77777777" w:rsidR="00CA2495" w:rsidRDefault="00B86484">
      <w:pPr>
        <w:spacing w:line="360" w:lineRule="auto"/>
        <w:ind w:left="720" w:hanging="720"/>
        <w:jc w:val="both"/>
        <w:rPr>
          <w:rFonts w:ascii="David" w:hAnsi="David"/>
          <w:rtl/>
        </w:rPr>
      </w:pPr>
      <w:r>
        <w:rPr>
          <w:rFonts w:ascii="David" w:hAnsi="David"/>
          <w:b/>
          <w:bCs/>
          <w:rtl/>
        </w:rPr>
        <w:t>5.</w:t>
      </w:r>
      <w:r>
        <w:rPr>
          <w:rFonts w:ascii="David" w:hAnsi="David"/>
          <w:rtl/>
        </w:rPr>
        <w:tab/>
      </w:r>
      <w:r>
        <w:rPr>
          <w:rFonts w:ascii="David" w:hAnsi="David" w:hint="eastAsia"/>
          <w:rtl/>
        </w:rPr>
        <w:t>שני</w:t>
      </w:r>
      <w:r>
        <w:rPr>
          <w:rFonts w:ascii="David" w:hAnsi="David"/>
          <w:rtl/>
        </w:rPr>
        <w:t xml:space="preserve"> </w:t>
      </w:r>
      <w:r>
        <w:rPr>
          <w:rFonts w:ascii="David" w:hAnsi="David" w:hint="eastAsia"/>
          <w:rtl/>
        </w:rPr>
        <w:t>הסנגורים</w:t>
      </w:r>
      <w:r>
        <w:rPr>
          <w:rFonts w:ascii="David" w:hAnsi="David"/>
          <w:rtl/>
        </w:rPr>
        <w:t xml:space="preserve"> </w:t>
      </w:r>
      <w:r>
        <w:rPr>
          <w:rFonts w:ascii="David" w:hAnsi="David" w:hint="eastAsia"/>
          <w:rtl/>
        </w:rPr>
        <w:t>עתרו</w:t>
      </w:r>
      <w:r>
        <w:rPr>
          <w:rFonts w:ascii="David" w:hAnsi="David"/>
          <w:rtl/>
        </w:rPr>
        <w:t xml:space="preserve"> </w:t>
      </w:r>
      <w:r>
        <w:rPr>
          <w:rFonts w:ascii="David" w:hAnsi="David" w:hint="eastAsia"/>
          <w:rtl/>
        </w:rPr>
        <w:t>לאמץ</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הטיעון</w:t>
      </w:r>
      <w:r>
        <w:rPr>
          <w:rFonts w:ascii="David" w:hAnsi="David"/>
          <w:rtl/>
        </w:rPr>
        <w:t xml:space="preserve">, </w:t>
      </w:r>
      <w:r>
        <w:rPr>
          <w:rFonts w:ascii="David" w:hAnsi="David" w:hint="eastAsia"/>
          <w:rtl/>
        </w:rPr>
        <w:t>ולהקל</w:t>
      </w:r>
      <w:r>
        <w:rPr>
          <w:rFonts w:ascii="David" w:hAnsi="David"/>
          <w:rtl/>
        </w:rPr>
        <w:t xml:space="preserve"> </w:t>
      </w:r>
      <w:r>
        <w:rPr>
          <w:rFonts w:ascii="David" w:hAnsi="David" w:hint="eastAsia"/>
          <w:rtl/>
        </w:rPr>
        <w:t>ברכיבי</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הנתונים</w:t>
      </w:r>
      <w:r>
        <w:rPr>
          <w:rFonts w:ascii="David" w:hAnsi="David"/>
          <w:rtl/>
        </w:rPr>
        <w:t xml:space="preserve"> </w:t>
      </w:r>
      <w:r>
        <w:rPr>
          <w:rFonts w:ascii="David" w:hAnsi="David" w:hint="eastAsia"/>
          <w:rtl/>
        </w:rPr>
        <w:t>לשיקול</w:t>
      </w:r>
      <w:r>
        <w:rPr>
          <w:rFonts w:ascii="David" w:hAnsi="David"/>
          <w:rtl/>
        </w:rPr>
        <w:t xml:space="preserve"> </w:t>
      </w:r>
      <w:r>
        <w:rPr>
          <w:rFonts w:ascii="David" w:hAnsi="David" w:hint="eastAsia"/>
          <w:rtl/>
        </w:rPr>
        <w:t>דעתו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פירוט</w:t>
      </w:r>
      <w:r>
        <w:rPr>
          <w:rFonts w:ascii="David" w:hAnsi="David"/>
          <w:rtl/>
        </w:rPr>
        <w:t xml:space="preserve"> </w:t>
      </w:r>
      <w:r>
        <w:rPr>
          <w:rFonts w:ascii="David" w:hAnsi="David" w:hint="eastAsia"/>
          <w:rtl/>
        </w:rPr>
        <w:t>נימוקיהם</w:t>
      </w:r>
      <w:r>
        <w:rPr>
          <w:rFonts w:ascii="David" w:hAnsi="David"/>
          <w:rtl/>
        </w:rPr>
        <w:t xml:space="preserve"> </w:t>
      </w:r>
      <w:r>
        <w:rPr>
          <w:rFonts w:ascii="David" w:hAnsi="David" w:hint="eastAsia"/>
          <w:rtl/>
        </w:rPr>
        <w:t>לכך</w:t>
      </w:r>
      <w:r>
        <w:rPr>
          <w:rFonts w:ascii="David" w:hAnsi="David"/>
          <w:rtl/>
        </w:rPr>
        <w:t>.</w:t>
      </w:r>
    </w:p>
    <w:p w14:paraId="68A149DD" w14:textId="77777777" w:rsidR="00CA2495" w:rsidRDefault="00CA2495">
      <w:pPr>
        <w:spacing w:line="360" w:lineRule="auto"/>
        <w:ind w:firstLine="720"/>
        <w:jc w:val="both"/>
        <w:rPr>
          <w:rFonts w:ascii="David" w:hAnsi="David"/>
          <w:rtl/>
        </w:rPr>
      </w:pPr>
    </w:p>
    <w:p w14:paraId="0E9B9328" w14:textId="77777777" w:rsidR="00CA2495" w:rsidRDefault="00B86484">
      <w:pPr>
        <w:spacing w:line="360" w:lineRule="auto"/>
        <w:jc w:val="both"/>
        <w:rPr>
          <w:rFonts w:ascii="David" w:hAnsi="David"/>
          <w:b/>
          <w:bCs/>
          <w:u w:val="single"/>
          <w:rtl/>
        </w:rPr>
      </w:pPr>
      <w:r>
        <w:rPr>
          <w:rFonts w:ascii="David" w:hAnsi="David"/>
          <w:b/>
          <w:bCs/>
          <w:rtl/>
        </w:rPr>
        <w:t>6.</w:t>
      </w:r>
      <w:r>
        <w:rPr>
          <w:rFonts w:ascii="David" w:hAnsi="David"/>
          <w:b/>
          <w:bCs/>
          <w:rtl/>
        </w:rPr>
        <w:tab/>
      </w:r>
      <w:r>
        <w:rPr>
          <w:rFonts w:ascii="David" w:hAnsi="David" w:hint="eastAsia"/>
          <w:b/>
          <w:bCs/>
          <w:u w:val="single"/>
          <w:rtl/>
        </w:rPr>
        <w:t>הטיעונים</w:t>
      </w:r>
      <w:r>
        <w:rPr>
          <w:rFonts w:ascii="David" w:hAnsi="David"/>
          <w:b/>
          <w:bCs/>
          <w:u w:val="single"/>
          <w:rtl/>
        </w:rPr>
        <w:t xml:space="preserve"> </w:t>
      </w:r>
      <w:r>
        <w:rPr>
          <w:rFonts w:ascii="David" w:hAnsi="David" w:hint="eastAsia"/>
          <w:b/>
          <w:bCs/>
          <w:u w:val="single"/>
          <w:rtl/>
        </w:rPr>
        <w:t>לעונש</w:t>
      </w:r>
      <w:r>
        <w:rPr>
          <w:rFonts w:ascii="David" w:hAnsi="David"/>
          <w:b/>
          <w:bCs/>
          <w:u w:val="single"/>
          <w:rtl/>
        </w:rPr>
        <w:t xml:space="preserve"> </w:t>
      </w:r>
      <w:r>
        <w:rPr>
          <w:rFonts w:ascii="David" w:hAnsi="David" w:hint="eastAsia"/>
          <w:b/>
          <w:bCs/>
          <w:u w:val="single"/>
          <w:rtl/>
        </w:rPr>
        <w:t>מטעם</w:t>
      </w:r>
      <w:r>
        <w:rPr>
          <w:rFonts w:ascii="David" w:hAnsi="David"/>
          <w:b/>
          <w:bCs/>
          <w:u w:val="single"/>
          <w:rtl/>
        </w:rPr>
        <w:t xml:space="preserve"> </w:t>
      </w:r>
      <w:r>
        <w:rPr>
          <w:rFonts w:ascii="David" w:hAnsi="David" w:hint="eastAsia"/>
          <w:b/>
          <w:bCs/>
          <w:u w:val="single"/>
          <w:rtl/>
        </w:rPr>
        <w:t>נאשם</w:t>
      </w:r>
      <w:r>
        <w:rPr>
          <w:rFonts w:ascii="David" w:hAnsi="David"/>
          <w:b/>
          <w:bCs/>
          <w:u w:val="single"/>
          <w:rtl/>
        </w:rPr>
        <w:t xml:space="preserve"> 1:</w:t>
      </w:r>
    </w:p>
    <w:p w14:paraId="01692047" w14:textId="77777777" w:rsidR="00CA2495" w:rsidRDefault="00B86484">
      <w:pPr>
        <w:spacing w:line="360" w:lineRule="auto"/>
        <w:ind w:left="720"/>
        <w:jc w:val="both"/>
        <w:rPr>
          <w:rFonts w:ascii="David" w:hAnsi="David"/>
          <w:rtl/>
        </w:rPr>
      </w:pPr>
      <w:r>
        <w:rPr>
          <w:rFonts w:ascii="David" w:hAnsi="David" w:hint="eastAsia"/>
          <w:rtl/>
        </w:rPr>
        <w:t>סנגורו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1 </w:t>
      </w:r>
      <w:r>
        <w:rPr>
          <w:rFonts w:ascii="David" w:hAnsi="David" w:hint="eastAsia"/>
          <w:rtl/>
        </w:rPr>
        <w:t>ביקש</w:t>
      </w:r>
      <w:r>
        <w:rPr>
          <w:rFonts w:ascii="David" w:hAnsi="David"/>
          <w:rtl/>
        </w:rPr>
        <w:t xml:space="preserve"> </w:t>
      </w:r>
      <w:r>
        <w:rPr>
          <w:rFonts w:ascii="David" w:hAnsi="David" w:hint="eastAsia"/>
          <w:rtl/>
        </w:rPr>
        <w:t>לכבד</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הטיעון</w:t>
      </w:r>
      <w:r>
        <w:rPr>
          <w:rFonts w:ascii="David" w:hAnsi="David"/>
          <w:rtl/>
        </w:rPr>
        <w:t xml:space="preserve">, </w:t>
      </w:r>
      <w:r>
        <w:rPr>
          <w:rFonts w:ascii="David" w:hAnsi="David" w:hint="eastAsia"/>
          <w:rtl/>
        </w:rPr>
        <w:t>ולהטיל</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וקנס</w:t>
      </w:r>
      <w:r>
        <w:rPr>
          <w:rFonts w:ascii="David" w:hAnsi="David"/>
          <w:rtl/>
        </w:rPr>
        <w:t xml:space="preserve"> </w:t>
      </w:r>
      <w:r>
        <w:rPr>
          <w:rFonts w:ascii="David" w:hAnsi="David" w:hint="eastAsia"/>
          <w:rtl/>
        </w:rPr>
        <w:t>מתונים</w:t>
      </w:r>
      <w:r>
        <w:rPr>
          <w:rFonts w:ascii="David" w:hAnsi="David"/>
          <w:rtl/>
        </w:rPr>
        <w:t xml:space="preserve">. </w:t>
      </w:r>
    </w:p>
    <w:p w14:paraId="390806DB" w14:textId="77777777" w:rsidR="00CA2495" w:rsidRDefault="00B86484">
      <w:pPr>
        <w:spacing w:line="360" w:lineRule="auto"/>
        <w:ind w:left="720"/>
        <w:jc w:val="both"/>
        <w:rPr>
          <w:rFonts w:ascii="David" w:hAnsi="David"/>
          <w:rtl/>
        </w:rPr>
      </w:pPr>
      <w:r>
        <w:rPr>
          <w:rFonts w:ascii="David" w:hAnsi="David" w:hint="eastAsia"/>
          <w:b/>
          <w:bCs/>
          <w:rtl/>
        </w:rPr>
        <w:t>א</w:t>
      </w:r>
      <w:r>
        <w:rPr>
          <w:rFonts w:ascii="David" w:hAnsi="David"/>
          <w:b/>
          <w:bCs/>
          <w:rtl/>
        </w:rPr>
        <w:t>.</w:t>
      </w:r>
      <w:r>
        <w:rPr>
          <w:rFonts w:ascii="David" w:hAnsi="David"/>
          <w:rtl/>
        </w:rPr>
        <w:t xml:space="preserve"> </w:t>
      </w:r>
      <w:r>
        <w:rPr>
          <w:rFonts w:ascii="David" w:hAnsi="David" w:hint="eastAsia"/>
          <w:rtl/>
        </w:rPr>
        <w:t>הסנגור</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בחור</w:t>
      </w:r>
      <w:r>
        <w:rPr>
          <w:rFonts w:ascii="David" w:hAnsi="David"/>
          <w:rtl/>
        </w:rPr>
        <w:t xml:space="preserve"> </w:t>
      </w:r>
      <w:r>
        <w:rPr>
          <w:rFonts w:ascii="David" w:hAnsi="David" w:hint="eastAsia"/>
          <w:rtl/>
        </w:rPr>
        <w:t>נורמטיבי</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למשפחה</w:t>
      </w:r>
      <w:r>
        <w:rPr>
          <w:rFonts w:ascii="David" w:hAnsi="David"/>
          <w:rtl/>
        </w:rPr>
        <w:t xml:space="preserve"> </w:t>
      </w:r>
      <w:r>
        <w:rPr>
          <w:rFonts w:ascii="David" w:hAnsi="David" w:hint="eastAsia"/>
          <w:rtl/>
        </w:rPr>
        <w:t>נורמטיבית</w:t>
      </w:r>
      <w:r>
        <w:rPr>
          <w:rFonts w:ascii="David" w:hAnsi="David"/>
          <w:rtl/>
        </w:rPr>
        <w:t xml:space="preserve"> </w:t>
      </w:r>
      <w:r>
        <w:rPr>
          <w:rFonts w:ascii="David" w:hAnsi="David" w:hint="eastAsia"/>
          <w:rtl/>
        </w:rPr>
        <w:t>ותומכת</w:t>
      </w:r>
      <w:r>
        <w:rPr>
          <w:rFonts w:ascii="David" w:hAnsi="David"/>
          <w:rtl/>
        </w:rPr>
        <w:t xml:space="preserve">, </w:t>
      </w:r>
      <w:r>
        <w:rPr>
          <w:rFonts w:ascii="David" w:hAnsi="David" w:hint="eastAsia"/>
          <w:rtl/>
        </w:rPr>
        <w:t>למד</w:t>
      </w:r>
      <w:r>
        <w:rPr>
          <w:rFonts w:ascii="David" w:hAnsi="David"/>
          <w:rtl/>
        </w:rPr>
        <w:t xml:space="preserve"> </w:t>
      </w:r>
      <w:r>
        <w:rPr>
          <w:rFonts w:ascii="David" w:hAnsi="David" w:hint="eastAsia"/>
          <w:rtl/>
        </w:rPr>
        <w:t>בתיכון</w:t>
      </w:r>
      <w:r>
        <w:rPr>
          <w:rFonts w:ascii="David" w:hAnsi="David"/>
          <w:rtl/>
        </w:rPr>
        <w:t xml:space="preserve">, </w:t>
      </w:r>
      <w:r>
        <w:rPr>
          <w:rFonts w:ascii="David" w:hAnsi="David" w:hint="eastAsia"/>
          <w:rtl/>
        </w:rPr>
        <w:t>סיים</w:t>
      </w:r>
      <w:r>
        <w:rPr>
          <w:rFonts w:ascii="David" w:hAnsi="David"/>
          <w:rtl/>
        </w:rPr>
        <w:t xml:space="preserve"> 12 </w:t>
      </w:r>
      <w:r>
        <w:rPr>
          <w:rFonts w:ascii="David" w:hAnsi="David" w:hint="eastAsia"/>
          <w:rtl/>
        </w:rPr>
        <w:t>שנות</w:t>
      </w:r>
      <w:r>
        <w:rPr>
          <w:rFonts w:ascii="David" w:hAnsi="David"/>
          <w:rtl/>
        </w:rPr>
        <w:t xml:space="preserve"> </w:t>
      </w:r>
      <w:r>
        <w:rPr>
          <w:rFonts w:ascii="David" w:hAnsi="David" w:hint="eastAsia"/>
          <w:rtl/>
        </w:rPr>
        <w:t>לימוד</w:t>
      </w:r>
      <w:r>
        <w:rPr>
          <w:rFonts w:ascii="David" w:hAnsi="David"/>
          <w:rtl/>
        </w:rPr>
        <w:t xml:space="preserve"> </w:t>
      </w:r>
      <w:r>
        <w:rPr>
          <w:rFonts w:ascii="David" w:hAnsi="David" w:hint="eastAsia"/>
          <w:rtl/>
        </w:rPr>
        <w:t>והתגייס</w:t>
      </w:r>
      <w:r>
        <w:rPr>
          <w:rFonts w:ascii="David" w:hAnsi="David"/>
          <w:rtl/>
        </w:rPr>
        <w:t xml:space="preserve"> </w:t>
      </w:r>
      <w:r>
        <w:rPr>
          <w:rFonts w:ascii="David" w:hAnsi="David" w:hint="eastAsia"/>
          <w:rtl/>
        </w:rPr>
        <w:t>לצבא</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שלו</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תקין</w:t>
      </w:r>
      <w:r>
        <w:rPr>
          <w:rFonts w:ascii="David" w:hAnsi="David"/>
          <w:rtl/>
        </w:rPr>
        <w:t xml:space="preserve">, </w:t>
      </w:r>
      <w:r>
        <w:rPr>
          <w:rFonts w:ascii="David" w:hAnsi="David" w:hint="eastAsia"/>
          <w:rtl/>
        </w:rPr>
        <w:t>ונותרו</w:t>
      </w:r>
      <w:r>
        <w:rPr>
          <w:rFonts w:ascii="David" w:hAnsi="David"/>
          <w:rtl/>
        </w:rPr>
        <w:t xml:space="preserve"> </w:t>
      </w:r>
      <w:r>
        <w:rPr>
          <w:rFonts w:ascii="David" w:hAnsi="David" w:hint="eastAsia"/>
          <w:rtl/>
        </w:rPr>
        <w:t>רק</w:t>
      </w:r>
      <w:r>
        <w:rPr>
          <w:rFonts w:ascii="David" w:hAnsi="David"/>
          <w:rtl/>
        </w:rPr>
        <w:t xml:space="preserve"> </w:t>
      </w:r>
      <w:r>
        <w:rPr>
          <w:rFonts w:ascii="David" w:hAnsi="David" w:hint="eastAsia"/>
          <w:rtl/>
        </w:rPr>
        <w:t>חודשיים</w:t>
      </w:r>
      <w:r>
        <w:rPr>
          <w:rFonts w:ascii="David" w:hAnsi="David"/>
          <w:rtl/>
        </w:rPr>
        <w:t xml:space="preserve"> </w:t>
      </w:r>
      <w:r>
        <w:rPr>
          <w:rFonts w:ascii="David" w:hAnsi="David" w:hint="eastAsia"/>
          <w:rtl/>
        </w:rPr>
        <w:t>עד</w:t>
      </w:r>
      <w:r>
        <w:rPr>
          <w:rFonts w:ascii="David" w:hAnsi="David"/>
          <w:rtl/>
        </w:rPr>
        <w:t xml:space="preserve"> </w:t>
      </w:r>
      <w:r>
        <w:rPr>
          <w:rFonts w:ascii="David" w:hAnsi="David" w:hint="eastAsia"/>
          <w:rtl/>
        </w:rPr>
        <w:t>לסיום</w:t>
      </w:r>
      <w:r>
        <w:rPr>
          <w:rFonts w:ascii="David" w:hAnsi="David"/>
          <w:rtl/>
        </w:rPr>
        <w:t xml:space="preserve"> </w:t>
      </w:r>
      <w:r>
        <w:rPr>
          <w:rFonts w:ascii="David" w:hAnsi="David" w:hint="eastAsia"/>
          <w:rtl/>
        </w:rPr>
        <w:t>התפקיד</w:t>
      </w:r>
      <w:r>
        <w:rPr>
          <w:rFonts w:ascii="David" w:hAnsi="David"/>
          <w:rtl/>
        </w:rPr>
        <w:t xml:space="preserve"> </w:t>
      </w:r>
      <w:r>
        <w:rPr>
          <w:rFonts w:ascii="David" w:hAnsi="David" w:hint="eastAsia"/>
          <w:rtl/>
        </w:rPr>
        <w:t>שלו</w:t>
      </w:r>
      <w:r>
        <w:rPr>
          <w:rFonts w:ascii="David" w:hAnsi="David"/>
          <w:rtl/>
        </w:rPr>
        <w:t xml:space="preserve">. </w:t>
      </w:r>
      <w:r>
        <w:rPr>
          <w:rFonts w:ascii="David" w:hAnsi="David" w:hint="eastAsia"/>
          <w:rtl/>
        </w:rPr>
        <w:t>הסנגור</w:t>
      </w:r>
      <w:r>
        <w:rPr>
          <w:rFonts w:ascii="David" w:hAnsi="David"/>
          <w:rtl/>
        </w:rPr>
        <w:t xml:space="preserve"> </w:t>
      </w:r>
      <w:r>
        <w:rPr>
          <w:rFonts w:ascii="David" w:hAnsi="David" w:hint="eastAsia"/>
          <w:rtl/>
        </w:rPr>
        <w:t>הדגיש</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מעולם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ביצע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נעצר</w:t>
      </w:r>
      <w:r>
        <w:rPr>
          <w:rFonts w:ascii="David" w:hAnsi="David"/>
          <w:rtl/>
        </w:rPr>
        <w:t xml:space="preserve">. </w:t>
      </w:r>
      <w:r>
        <w:rPr>
          <w:rFonts w:ascii="David" w:hAnsi="David" w:hint="eastAsia"/>
          <w:rtl/>
        </w:rPr>
        <w:t>דא</w:t>
      </w:r>
      <w:r>
        <w:rPr>
          <w:rFonts w:ascii="David" w:hAnsi="David"/>
          <w:rtl/>
        </w:rPr>
        <w:t xml:space="preserve"> </w:t>
      </w:r>
      <w:r>
        <w:rPr>
          <w:rFonts w:ascii="David" w:hAnsi="David" w:hint="eastAsia"/>
          <w:rtl/>
        </w:rPr>
        <w:t>עקא</w:t>
      </w:r>
      <w:r>
        <w:rPr>
          <w:rFonts w:ascii="David" w:hAnsi="David"/>
          <w:rtl/>
        </w:rPr>
        <w:t xml:space="preserve">, </w:t>
      </w:r>
      <w:r>
        <w:rPr>
          <w:rFonts w:ascii="David" w:hAnsi="David" w:hint="eastAsia"/>
          <w:rtl/>
        </w:rPr>
        <w:t>שהוריו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אליהם</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קשור</w:t>
      </w:r>
      <w:r>
        <w:rPr>
          <w:rFonts w:ascii="David" w:hAnsi="David"/>
          <w:rtl/>
        </w:rPr>
        <w:t xml:space="preserve">, </w:t>
      </w:r>
      <w:r>
        <w:rPr>
          <w:rFonts w:ascii="David" w:hAnsi="David" w:hint="eastAsia"/>
          <w:rtl/>
        </w:rPr>
        <w:t>נפרדו</w:t>
      </w:r>
      <w:r>
        <w:rPr>
          <w:rFonts w:ascii="David" w:hAnsi="David"/>
          <w:rtl/>
        </w:rPr>
        <w:t xml:space="preserve">, </w:t>
      </w:r>
      <w:r>
        <w:rPr>
          <w:rFonts w:ascii="David" w:hAnsi="David" w:hint="eastAsia"/>
          <w:rtl/>
        </w:rPr>
        <w:t>והוא</w:t>
      </w:r>
      <w:r>
        <w:rPr>
          <w:rFonts w:ascii="David" w:hAnsi="David"/>
          <w:rtl/>
        </w:rPr>
        <w:t xml:space="preserve"> </w:t>
      </w:r>
      <w:r>
        <w:rPr>
          <w:rFonts w:ascii="David" w:hAnsi="David" w:hint="eastAsia"/>
          <w:rtl/>
        </w:rPr>
        <w:t>חי</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עזובה</w:t>
      </w:r>
      <w:r>
        <w:rPr>
          <w:rFonts w:ascii="David" w:hAnsi="David"/>
          <w:rtl/>
        </w:rPr>
        <w:t xml:space="preserve"> </w:t>
      </w:r>
      <w:r>
        <w:rPr>
          <w:rFonts w:ascii="David" w:hAnsi="David" w:hint="eastAsia"/>
          <w:rtl/>
        </w:rPr>
        <w:t>רגשית</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היו</w:t>
      </w:r>
      <w:r>
        <w:rPr>
          <w:rFonts w:ascii="David" w:hAnsi="David"/>
          <w:rtl/>
        </w:rPr>
        <w:t xml:space="preserve"> </w:t>
      </w:r>
      <w:r>
        <w:rPr>
          <w:rFonts w:ascii="David" w:hAnsi="David" w:hint="eastAsia"/>
          <w:rtl/>
        </w:rPr>
        <w:t>די</w:t>
      </w:r>
      <w:r>
        <w:rPr>
          <w:rFonts w:ascii="David" w:hAnsi="David"/>
          <w:rtl/>
        </w:rPr>
        <w:t xml:space="preserve"> </w:t>
      </w:r>
      <w:r>
        <w:rPr>
          <w:rFonts w:ascii="David" w:hAnsi="David" w:hint="eastAsia"/>
          <w:rtl/>
        </w:rPr>
        <w:t>קשים</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לחינם</w:t>
      </w:r>
      <w:r>
        <w:rPr>
          <w:rFonts w:ascii="David" w:hAnsi="David"/>
          <w:rtl/>
        </w:rPr>
        <w:t xml:space="preserve"> </w:t>
      </w:r>
      <w:r>
        <w:rPr>
          <w:rFonts w:ascii="David" w:hAnsi="David" w:hint="eastAsia"/>
          <w:rtl/>
        </w:rPr>
        <w:t>נקלע</w:t>
      </w:r>
      <w:r>
        <w:rPr>
          <w:rFonts w:ascii="David" w:hAnsi="David"/>
          <w:rtl/>
        </w:rPr>
        <w:t xml:space="preserve"> </w:t>
      </w:r>
      <w:r>
        <w:rPr>
          <w:rFonts w:ascii="David" w:hAnsi="David" w:hint="eastAsia"/>
          <w:rtl/>
        </w:rPr>
        <w:t>לסיטואציה</w:t>
      </w:r>
      <w:r>
        <w:rPr>
          <w:rFonts w:ascii="David" w:hAnsi="David"/>
          <w:rtl/>
        </w:rPr>
        <w:t xml:space="preserve"> </w:t>
      </w:r>
      <w:r>
        <w:rPr>
          <w:rFonts w:ascii="David" w:hAnsi="David" w:hint="eastAsia"/>
          <w:rtl/>
        </w:rPr>
        <w:t>הזו</w:t>
      </w:r>
      <w:r>
        <w:rPr>
          <w:rFonts w:ascii="David" w:hAnsi="David"/>
          <w:rtl/>
        </w:rPr>
        <w:t xml:space="preserve">. </w:t>
      </w:r>
    </w:p>
    <w:p w14:paraId="03FBC8D8" w14:textId="77777777" w:rsidR="00CA2495" w:rsidRDefault="00CA2495">
      <w:pPr>
        <w:spacing w:line="360" w:lineRule="auto"/>
        <w:ind w:left="720"/>
        <w:jc w:val="both"/>
        <w:rPr>
          <w:rFonts w:ascii="David" w:hAnsi="David"/>
          <w:rtl/>
        </w:rPr>
      </w:pPr>
    </w:p>
    <w:p w14:paraId="6D54B7C5" w14:textId="77777777" w:rsidR="00CA2495" w:rsidRDefault="00B86484">
      <w:pPr>
        <w:spacing w:line="360" w:lineRule="auto"/>
        <w:ind w:left="720"/>
        <w:jc w:val="both"/>
        <w:rPr>
          <w:rFonts w:ascii="David" w:hAnsi="David"/>
          <w:rtl/>
        </w:rPr>
      </w:pPr>
      <w:r>
        <w:rPr>
          <w:rFonts w:ascii="David" w:hAnsi="David" w:hint="eastAsia"/>
          <w:b/>
          <w:bCs/>
          <w:rtl/>
        </w:rPr>
        <w:t>ב</w:t>
      </w:r>
      <w:r>
        <w:rPr>
          <w:rFonts w:ascii="David" w:hAnsi="David"/>
          <w:b/>
          <w:bCs/>
          <w:rtl/>
        </w:rPr>
        <w:t>.</w:t>
      </w:r>
      <w:r>
        <w:rPr>
          <w:rFonts w:ascii="David" w:hAnsi="David"/>
          <w:rtl/>
        </w:rPr>
        <w:t xml:space="preserve"> </w:t>
      </w:r>
      <w:r>
        <w:rPr>
          <w:rFonts w:ascii="David" w:hAnsi="David" w:hint="eastAsia"/>
          <w:rtl/>
        </w:rPr>
        <w:t>יום</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המשטרה</w:t>
      </w:r>
      <w:r>
        <w:rPr>
          <w:rFonts w:ascii="David" w:hAnsi="David"/>
          <w:rtl/>
        </w:rPr>
        <w:t xml:space="preserve"> </w:t>
      </w:r>
      <w:r>
        <w:rPr>
          <w:rFonts w:ascii="David" w:hAnsi="David" w:hint="eastAsia"/>
          <w:rtl/>
        </w:rPr>
        <w:t>החליטה</w:t>
      </w:r>
      <w:r>
        <w:rPr>
          <w:rFonts w:ascii="David" w:hAnsi="David"/>
          <w:rtl/>
        </w:rPr>
        <w:t xml:space="preserve"> </w:t>
      </w:r>
      <w:r>
        <w:rPr>
          <w:rFonts w:ascii="David" w:hAnsi="David" w:hint="eastAsia"/>
          <w:rtl/>
        </w:rPr>
        <w:t>להפעיל</w:t>
      </w:r>
      <w:r>
        <w:rPr>
          <w:rFonts w:ascii="David" w:hAnsi="David"/>
          <w:rtl/>
        </w:rPr>
        <w:t xml:space="preserve"> </w:t>
      </w:r>
      <w:r>
        <w:rPr>
          <w:rFonts w:ascii="David" w:hAnsi="David" w:hint="eastAsia"/>
          <w:rtl/>
        </w:rPr>
        <w:t>סוכן</w:t>
      </w:r>
      <w:r>
        <w:rPr>
          <w:rFonts w:ascii="David" w:hAnsi="David"/>
          <w:rtl/>
        </w:rPr>
        <w:t xml:space="preserve">, </w:t>
      </w:r>
      <w:r>
        <w:rPr>
          <w:rFonts w:ascii="David" w:hAnsi="David" w:hint="eastAsia"/>
          <w:rtl/>
        </w:rPr>
        <w:t>מפעילו</w:t>
      </w:r>
      <w:r>
        <w:rPr>
          <w:rFonts w:ascii="David" w:hAnsi="David"/>
          <w:rtl/>
        </w:rPr>
        <w:t xml:space="preserve"> </w:t>
      </w:r>
      <w:r>
        <w:rPr>
          <w:rFonts w:ascii="David" w:hAnsi="David" w:hint="eastAsia"/>
          <w:rtl/>
        </w:rPr>
        <w:t>הגיע</w:t>
      </w:r>
      <w:r>
        <w:rPr>
          <w:rFonts w:ascii="David" w:hAnsi="David"/>
          <w:rtl/>
        </w:rPr>
        <w:t xml:space="preserve"> </w:t>
      </w:r>
      <w:r>
        <w:rPr>
          <w:rFonts w:ascii="David" w:hAnsi="David" w:hint="eastAsia"/>
          <w:rtl/>
        </w:rPr>
        <w:t>ליד</w:t>
      </w:r>
      <w:r>
        <w:rPr>
          <w:rFonts w:ascii="David" w:hAnsi="David"/>
          <w:rtl/>
        </w:rPr>
        <w:t xml:space="preserve"> </w:t>
      </w:r>
      <w:r>
        <w:rPr>
          <w:rFonts w:ascii="David" w:hAnsi="David" w:hint="eastAsia"/>
          <w:rtl/>
        </w:rPr>
        <w:t>המחנה</w:t>
      </w:r>
      <w:r>
        <w:rPr>
          <w:rFonts w:ascii="David" w:hAnsi="David"/>
          <w:rtl/>
        </w:rPr>
        <w:t xml:space="preserve"> </w:t>
      </w:r>
      <w:r>
        <w:rPr>
          <w:rFonts w:ascii="David" w:hAnsi="David" w:hint="eastAsia"/>
          <w:rtl/>
        </w:rPr>
        <w:t>הצבאי</w:t>
      </w:r>
      <w:r>
        <w:rPr>
          <w:rFonts w:ascii="David" w:hAnsi="David"/>
          <w:rtl/>
        </w:rPr>
        <w:t xml:space="preserve">, </w:t>
      </w:r>
      <w:r>
        <w:rPr>
          <w:rFonts w:ascii="David" w:hAnsi="David" w:hint="eastAsia"/>
          <w:rtl/>
        </w:rPr>
        <w:t>נשא</w:t>
      </w:r>
      <w:r>
        <w:rPr>
          <w:rFonts w:ascii="David" w:hAnsi="David"/>
          <w:rtl/>
        </w:rPr>
        <w:t xml:space="preserve"> </w:t>
      </w:r>
      <w:r>
        <w:rPr>
          <w:rFonts w:ascii="David" w:hAnsi="David" w:hint="eastAsia"/>
          <w:rtl/>
        </w:rPr>
        <w:t>ונתן</w:t>
      </w:r>
      <w:r>
        <w:rPr>
          <w:rFonts w:ascii="David" w:hAnsi="David"/>
          <w:rtl/>
        </w:rPr>
        <w:t xml:space="preserve"> </w:t>
      </w:r>
      <w:r>
        <w:rPr>
          <w:rFonts w:ascii="David" w:hAnsi="David" w:hint="eastAsia"/>
          <w:rtl/>
        </w:rPr>
        <w:t>וביקש</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מהסוכן</w:t>
      </w:r>
      <w:r>
        <w:rPr>
          <w:rFonts w:ascii="David" w:hAnsi="David"/>
          <w:rtl/>
        </w:rPr>
        <w:t xml:space="preserve"> </w:t>
      </w:r>
      <w:r>
        <w:rPr>
          <w:rFonts w:ascii="David" w:hAnsi="David" w:hint="eastAsia"/>
          <w:rtl/>
        </w:rPr>
        <w:t>עצמו</w:t>
      </w:r>
      <w:r>
        <w:rPr>
          <w:rFonts w:ascii="David" w:hAnsi="David"/>
          <w:rtl/>
        </w:rPr>
        <w:t xml:space="preserve">. </w:t>
      </w:r>
      <w:r>
        <w:rPr>
          <w:rFonts w:ascii="David" w:hAnsi="David" w:hint="eastAsia"/>
          <w:rtl/>
        </w:rPr>
        <w:t>השניים</w:t>
      </w:r>
      <w:r>
        <w:rPr>
          <w:rFonts w:ascii="David" w:hAnsi="David"/>
          <w:rtl/>
        </w:rPr>
        <w:t xml:space="preserve"> "</w:t>
      </w:r>
      <w:r>
        <w:rPr>
          <w:rFonts w:ascii="David" w:hAnsi="David" w:hint="eastAsia"/>
          <w:rtl/>
        </w:rPr>
        <w:t>עשו</w:t>
      </w:r>
      <w:r>
        <w:rPr>
          <w:rFonts w:ascii="David" w:hAnsi="David"/>
          <w:rtl/>
        </w:rPr>
        <w:t xml:space="preserve"> </w:t>
      </w:r>
      <w:r>
        <w:rPr>
          <w:rFonts w:ascii="David" w:hAnsi="David" w:hint="eastAsia"/>
          <w:rtl/>
        </w:rPr>
        <w:t>תרגיל</w:t>
      </w:r>
      <w:r>
        <w:rPr>
          <w:rFonts w:ascii="David" w:hAnsi="David"/>
          <w:rtl/>
        </w:rPr>
        <w:t xml:space="preserve">" </w:t>
      </w:r>
      <w:r>
        <w:rPr>
          <w:rFonts w:ascii="David" w:hAnsi="David" w:hint="eastAsia"/>
          <w:rtl/>
        </w:rPr>
        <w:t>בנוכחות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ראה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הדברים</w:t>
      </w:r>
      <w:r>
        <w:rPr>
          <w:rFonts w:ascii="David" w:hAnsi="David"/>
          <w:rtl/>
        </w:rPr>
        <w:t xml:space="preserve">, </w:t>
      </w:r>
      <w:r>
        <w:rPr>
          <w:rFonts w:ascii="David" w:hAnsi="David" w:hint="eastAsia"/>
          <w:rtl/>
        </w:rPr>
        <w:t>ולאחר</w:t>
      </w:r>
      <w:r>
        <w:rPr>
          <w:rFonts w:ascii="David" w:hAnsi="David"/>
          <w:rtl/>
        </w:rPr>
        <w:t xml:space="preserve"> </w:t>
      </w:r>
      <w:r>
        <w:rPr>
          <w:rFonts w:ascii="David" w:hAnsi="David" w:hint="eastAsia"/>
          <w:rtl/>
        </w:rPr>
        <w:t>מכן</w:t>
      </w:r>
      <w:r>
        <w:rPr>
          <w:rFonts w:ascii="David" w:hAnsi="David"/>
          <w:rtl/>
        </w:rPr>
        <w:t xml:space="preserve">  </w:t>
      </w:r>
      <w:r>
        <w:rPr>
          <w:rFonts w:ascii="David" w:hAnsi="David" w:hint="eastAsia"/>
          <w:rtl/>
        </w:rPr>
        <w:t>אמר</w:t>
      </w:r>
      <w:r>
        <w:rPr>
          <w:rFonts w:ascii="David" w:hAnsi="David"/>
          <w:rtl/>
        </w:rPr>
        <w:t xml:space="preserve"> </w:t>
      </w:r>
      <w:r>
        <w:rPr>
          <w:rFonts w:ascii="David" w:hAnsi="David" w:hint="eastAsia"/>
          <w:rtl/>
        </w:rPr>
        <w:t>לסוכן</w:t>
      </w:r>
      <w:r>
        <w:rPr>
          <w:rFonts w:ascii="David" w:hAnsi="David"/>
          <w:rtl/>
        </w:rPr>
        <w:t xml:space="preserve">  -  </w:t>
      </w:r>
      <w:r>
        <w:rPr>
          <w:rFonts w:ascii="David" w:hAnsi="David" w:hint="eastAsia"/>
          <w:rtl/>
        </w:rPr>
        <w:t>לפי</w:t>
      </w:r>
      <w:r>
        <w:rPr>
          <w:rFonts w:ascii="David" w:hAnsi="David"/>
          <w:rtl/>
        </w:rPr>
        <w:t xml:space="preserve"> </w:t>
      </w:r>
      <w:r>
        <w:rPr>
          <w:rFonts w:ascii="David" w:hAnsi="David" w:hint="eastAsia"/>
          <w:rtl/>
        </w:rPr>
        <w:t>דברי</w:t>
      </w:r>
      <w:r>
        <w:rPr>
          <w:rFonts w:ascii="David" w:hAnsi="David"/>
          <w:rtl/>
        </w:rPr>
        <w:t xml:space="preserve"> </w:t>
      </w:r>
      <w:r>
        <w:rPr>
          <w:rFonts w:ascii="David" w:hAnsi="David" w:hint="eastAsia"/>
          <w:rtl/>
        </w:rPr>
        <w:t>הסוכן</w:t>
      </w:r>
      <w:r>
        <w:rPr>
          <w:rFonts w:ascii="David" w:hAnsi="David"/>
          <w:rtl/>
        </w:rPr>
        <w:t xml:space="preserve"> </w:t>
      </w:r>
      <w:r>
        <w:rPr>
          <w:rFonts w:ascii="David" w:hAnsi="David" w:hint="eastAsia"/>
          <w:rtl/>
        </w:rPr>
        <w:t>עצמו</w:t>
      </w:r>
      <w:r>
        <w:rPr>
          <w:rFonts w:ascii="David" w:hAnsi="David"/>
          <w:rtl/>
        </w:rPr>
        <w:t xml:space="preserve">  -  </w:t>
      </w:r>
      <w:r>
        <w:rPr>
          <w:rFonts w:ascii="David" w:hAnsi="David"/>
          <w:b/>
          <w:bCs/>
          <w:rtl/>
        </w:rPr>
        <w:t>"</w:t>
      </w:r>
      <w:r>
        <w:rPr>
          <w:rFonts w:ascii="David" w:hAnsi="David" w:hint="eastAsia"/>
          <w:b/>
          <w:bCs/>
          <w:rtl/>
        </w:rPr>
        <w:t>מה</w:t>
      </w:r>
      <w:r>
        <w:rPr>
          <w:rFonts w:ascii="David" w:hAnsi="David"/>
          <w:b/>
          <w:bCs/>
          <w:rtl/>
        </w:rPr>
        <w:t xml:space="preserve"> </w:t>
      </w:r>
      <w:r>
        <w:rPr>
          <w:rFonts w:ascii="David" w:hAnsi="David" w:hint="eastAsia"/>
          <w:b/>
          <w:bCs/>
          <w:rtl/>
        </w:rPr>
        <w:t>אתה</w:t>
      </w:r>
      <w:r>
        <w:rPr>
          <w:rFonts w:ascii="David" w:hAnsi="David"/>
          <w:b/>
          <w:bCs/>
          <w:rtl/>
        </w:rPr>
        <w:t xml:space="preserve"> </w:t>
      </w:r>
      <w:r>
        <w:rPr>
          <w:rFonts w:ascii="David" w:hAnsi="David" w:hint="eastAsia"/>
          <w:b/>
          <w:bCs/>
          <w:rtl/>
        </w:rPr>
        <w:t>צריך</w:t>
      </w:r>
      <w:r>
        <w:rPr>
          <w:rFonts w:ascii="David" w:hAnsi="David"/>
          <w:b/>
          <w:bCs/>
          <w:rtl/>
        </w:rPr>
        <w:t xml:space="preserve">? </w:t>
      </w:r>
      <w:r>
        <w:rPr>
          <w:rFonts w:ascii="David" w:hAnsi="David" w:hint="eastAsia"/>
          <w:b/>
          <w:bCs/>
          <w:rtl/>
        </w:rPr>
        <w:t>השתגעת</w:t>
      </w:r>
      <w:r>
        <w:rPr>
          <w:rFonts w:ascii="David" w:hAnsi="David"/>
          <w:b/>
          <w:bCs/>
          <w:rtl/>
        </w:rPr>
        <w:t xml:space="preserve">? </w:t>
      </w:r>
      <w:r>
        <w:rPr>
          <w:rFonts w:ascii="David" w:hAnsi="David" w:hint="eastAsia"/>
          <w:b/>
          <w:bCs/>
          <w:rtl/>
        </w:rPr>
        <w:t>תקבל</w:t>
      </w:r>
      <w:r>
        <w:rPr>
          <w:rFonts w:ascii="David" w:hAnsi="David"/>
          <w:b/>
          <w:bCs/>
          <w:rtl/>
        </w:rPr>
        <w:t xml:space="preserve"> </w:t>
      </w:r>
      <w:r>
        <w:rPr>
          <w:rFonts w:ascii="David" w:hAnsi="David" w:hint="eastAsia"/>
          <w:b/>
          <w:bCs/>
          <w:rtl/>
        </w:rPr>
        <w:t>עונש</w:t>
      </w:r>
      <w:r>
        <w:rPr>
          <w:rFonts w:ascii="David" w:hAnsi="David"/>
          <w:b/>
          <w:bCs/>
          <w:rtl/>
        </w:rPr>
        <w:t xml:space="preserve"> </w:t>
      </w:r>
      <w:r>
        <w:rPr>
          <w:rFonts w:ascii="David" w:hAnsi="David" w:hint="eastAsia"/>
          <w:b/>
          <w:bCs/>
          <w:rtl/>
        </w:rPr>
        <w:t>מאסר</w:t>
      </w:r>
      <w:r>
        <w:rPr>
          <w:rFonts w:ascii="David" w:hAnsi="David"/>
          <w:b/>
          <w:bCs/>
          <w:rtl/>
        </w:rPr>
        <w:t xml:space="preserve"> </w:t>
      </w:r>
      <w:r>
        <w:rPr>
          <w:rFonts w:ascii="David" w:hAnsi="David" w:hint="eastAsia"/>
          <w:b/>
          <w:bCs/>
          <w:rtl/>
        </w:rPr>
        <w:t>ארוך</w:t>
      </w:r>
      <w:r>
        <w:rPr>
          <w:rFonts w:ascii="David" w:hAnsi="David"/>
          <w:b/>
          <w:bCs/>
          <w:rtl/>
        </w:rPr>
        <w:t xml:space="preserve"> </w:t>
      </w:r>
      <w:r>
        <w:rPr>
          <w:rFonts w:ascii="David" w:hAnsi="David" w:hint="eastAsia"/>
          <w:b/>
          <w:bCs/>
          <w:rtl/>
        </w:rPr>
        <w:t>על</w:t>
      </w:r>
      <w:r>
        <w:rPr>
          <w:rFonts w:ascii="David" w:hAnsi="David"/>
          <w:b/>
          <w:bCs/>
          <w:rtl/>
        </w:rPr>
        <w:t xml:space="preserve"> </w:t>
      </w:r>
      <w:r>
        <w:rPr>
          <w:rFonts w:ascii="David" w:hAnsi="David" w:hint="eastAsia"/>
          <w:b/>
          <w:bCs/>
          <w:rtl/>
        </w:rPr>
        <w:t>זה</w:t>
      </w:r>
      <w:r>
        <w:rPr>
          <w:rFonts w:ascii="David" w:hAnsi="David"/>
          <w:b/>
          <w:bCs/>
          <w:rtl/>
        </w:rPr>
        <w:t>"</w:t>
      </w:r>
      <w:r>
        <w:rPr>
          <w:rFonts w:ascii="David" w:hAnsi="David"/>
          <w:rtl/>
        </w:rPr>
        <w:t xml:space="preserve">. </w:t>
      </w:r>
      <w:r>
        <w:rPr>
          <w:rFonts w:ascii="David" w:hAnsi="David" w:hint="eastAsia"/>
          <w:rtl/>
        </w:rPr>
        <w:t>משניסה</w:t>
      </w:r>
      <w:r>
        <w:rPr>
          <w:rFonts w:ascii="David" w:hAnsi="David"/>
          <w:rtl/>
        </w:rPr>
        <w:t xml:space="preserve"> </w:t>
      </w:r>
      <w:r>
        <w:rPr>
          <w:rFonts w:ascii="David" w:hAnsi="David" w:hint="eastAsia"/>
          <w:rtl/>
        </w:rPr>
        <w:t>הסוכן</w:t>
      </w:r>
      <w:r>
        <w:rPr>
          <w:rFonts w:ascii="David" w:hAnsi="David"/>
          <w:rtl/>
        </w:rPr>
        <w:t xml:space="preserve"> </w:t>
      </w:r>
      <w:r>
        <w:rPr>
          <w:rFonts w:ascii="David" w:hAnsi="David" w:hint="eastAsia"/>
          <w:rtl/>
        </w:rPr>
        <w:t>לשדל</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להיכנס</w:t>
      </w:r>
      <w:r>
        <w:rPr>
          <w:rFonts w:ascii="David" w:hAnsi="David"/>
          <w:rtl/>
        </w:rPr>
        <w:t xml:space="preserve"> </w:t>
      </w:r>
      <w:r>
        <w:rPr>
          <w:rFonts w:ascii="David" w:hAnsi="David" w:hint="eastAsia"/>
          <w:rtl/>
        </w:rPr>
        <w:t>לעניין</w:t>
      </w:r>
      <w:r>
        <w:rPr>
          <w:rFonts w:ascii="David" w:hAnsi="David"/>
          <w:rtl/>
        </w:rPr>
        <w:t xml:space="preserve">, </w:t>
      </w:r>
      <w:r>
        <w:rPr>
          <w:rFonts w:ascii="David" w:hAnsi="David" w:hint="eastAsia"/>
          <w:rtl/>
        </w:rPr>
        <w:t>אומר</w:t>
      </w:r>
      <w:r>
        <w:rPr>
          <w:rFonts w:ascii="David" w:hAnsi="David"/>
          <w:rtl/>
        </w:rPr>
        <w:t xml:space="preserve"> </w:t>
      </w:r>
      <w:r>
        <w:rPr>
          <w:rFonts w:ascii="David" w:hAnsi="David"/>
          <w:b/>
          <w:bCs/>
          <w:rtl/>
        </w:rPr>
        <w:t>"</w:t>
      </w:r>
      <w:r>
        <w:rPr>
          <w:rFonts w:ascii="David" w:hAnsi="David" w:hint="eastAsia"/>
          <w:b/>
          <w:bCs/>
          <w:rtl/>
        </w:rPr>
        <w:t>אני</w:t>
      </w:r>
      <w:r>
        <w:rPr>
          <w:rFonts w:ascii="David" w:hAnsi="David"/>
          <w:b/>
          <w:bCs/>
          <w:rtl/>
        </w:rPr>
        <w:t xml:space="preserve"> </w:t>
      </w:r>
      <w:r>
        <w:rPr>
          <w:rFonts w:ascii="David" w:hAnsi="David" w:hint="eastAsia"/>
          <w:b/>
          <w:bCs/>
          <w:rtl/>
        </w:rPr>
        <w:t>לא</w:t>
      </w:r>
      <w:r>
        <w:rPr>
          <w:rFonts w:ascii="David" w:hAnsi="David"/>
          <w:b/>
          <w:bCs/>
          <w:rtl/>
        </w:rPr>
        <w:t xml:space="preserve"> </w:t>
      </w:r>
      <w:r>
        <w:rPr>
          <w:rFonts w:ascii="David" w:hAnsi="David" w:hint="eastAsia"/>
          <w:b/>
          <w:bCs/>
          <w:rtl/>
        </w:rPr>
        <w:t>מתעסק</w:t>
      </w:r>
      <w:r>
        <w:rPr>
          <w:rFonts w:ascii="David" w:hAnsi="David"/>
          <w:b/>
          <w:bCs/>
          <w:rtl/>
        </w:rPr>
        <w:t xml:space="preserve"> </w:t>
      </w:r>
      <w:r>
        <w:rPr>
          <w:rFonts w:ascii="David" w:hAnsi="David" w:hint="eastAsia"/>
          <w:b/>
          <w:bCs/>
          <w:rtl/>
        </w:rPr>
        <w:t>לא</w:t>
      </w:r>
      <w:r>
        <w:rPr>
          <w:rFonts w:ascii="David" w:hAnsi="David"/>
          <w:b/>
          <w:bCs/>
          <w:rtl/>
        </w:rPr>
        <w:t xml:space="preserve"> </w:t>
      </w:r>
      <w:r>
        <w:rPr>
          <w:rFonts w:ascii="David" w:hAnsi="David" w:hint="eastAsia"/>
          <w:b/>
          <w:bCs/>
          <w:rtl/>
        </w:rPr>
        <w:t>בזה</w:t>
      </w:r>
      <w:r>
        <w:rPr>
          <w:rFonts w:ascii="David" w:hAnsi="David"/>
          <w:b/>
          <w:bCs/>
          <w:rtl/>
        </w:rPr>
        <w:t xml:space="preserve"> </w:t>
      </w:r>
      <w:r>
        <w:rPr>
          <w:rFonts w:ascii="David" w:hAnsi="David" w:hint="eastAsia"/>
          <w:b/>
          <w:bCs/>
          <w:rtl/>
        </w:rPr>
        <w:t>ולא</w:t>
      </w:r>
      <w:r>
        <w:rPr>
          <w:rFonts w:ascii="David" w:hAnsi="David"/>
          <w:b/>
          <w:bCs/>
          <w:rtl/>
        </w:rPr>
        <w:t xml:space="preserve"> </w:t>
      </w:r>
      <w:r>
        <w:rPr>
          <w:rFonts w:ascii="David" w:hAnsi="David" w:hint="eastAsia"/>
          <w:b/>
          <w:bCs/>
          <w:rtl/>
        </w:rPr>
        <w:t>בזה</w:t>
      </w:r>
      <w:r>
        <w:rPr>
          <w:rFonts w:ascii="David" w:hAnsi="David"/>
          <w:rtl/>
        </w:rPr>
        <w:t xml:space="preserve">", </w:t>
      </w:r>
      <w:r>
        <w:rPr>
          <w:rFonts w:ascii="David" w:hAnsi="David" w:hint="eastAsia"/>
          <w:rtl/>
        </w:rPr>
        <w:t>והסוכן</w:t>
      </w:r>
      <w:r>
        <w:rPr>
          <w:rFonts w:ascii="David" w:hAnsi="David"/>
          <w:rtl/>
        </w:rPr>
        <w:t xml:space="preserve"> </w:t>
      </w:r>
      <w:r>
        <w:rPr>
          <w:rFonts w:ascii="David" w:hAnsi="David" w:hint="eastAsia"/>
          <w:rtl/>
        </w:rPr>
        <w:t>פרש</w:t>
      </w:r>
      <w:r>
        <w:rPr>
          <w:rFonts w:ascii="David" w:hAnsi="David"/>
          <w:rtl/>
        </w:rPr>
        <w:t xml:space="preserve"> </w:t>
      </w:r>
      <w:r>
        <w:rPr>
          <w:rFonts w:ascii="David" w:hAnsi="David"/>
          <w:b/>
          <w:bCs/>
          <w:rtl/>
        </w:rPr>
        <w:t>"</w:t>
      </w:r>
      <w:r>
        <w:rPr>
          <w:rFonts w:ascii="David" w:hAnsi="David" w:hint="eastAsia"/>
          <w:b/>
          <w:bCs/>
          <w:rtl/>
        </w:rPr>
        <w:t>לא</w:t>
      </w:r>
      <w:r>
        <w:rPr>
          <w:rFonts w:ascii="David" w:hAnsi="David"/>
          <w:b/>
          <w:bCs/>
          <w:rtl/>
        </w:rPr>
        <w:t xml:space="preserve"> </w:t>
      </w:r>
      <w:r>
        <w:rPr>
          <w:rFonts w:ascii="David" w:hAnsi="David" w:hint="eastAsia"/>
          <w:b/>
          <w:bCs/>
          <w:rtl/>
        </w:rPr>
        <w:t>בסמים</w:t>
      </w:r>
      <w:r>
        <w:rPr>
          <w:rFonts w:ascii="David" w:hAnsi="David"/>
          <w:b/>
          <w:bCs/>
          <w:rtl/>
        </w:rPr>
        <w:t>".</w:t>
      </w:r>
      <w:r>
        <w:rPr>
          <w:rFonts w:ascii="David" w:hAnsi="David"/>
          <w:rtl/>
        </w:rPr>
        <w:t xml:space="preserve"> </w:t>
      </w:r>
      <w:r>
        <w:rPr>
          <w:rFonts w:ascii="David" w:hAnsi="David" w:hint="eastAsia"/>
          <w:rtl/>
        </w:rPr>
        <w:t>משהביע</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התנגדות</w:t>
      </w:r>
      <w:r>
        <w:rPr>
          <w:rFonts w:ascii="David" w:hAnsi="David"/>
          <w:rtl/>
        </w:rPr>
        <w:t xml:space="preserve"> </w:t>
      </w:r>
      <w:r>
        <w:rPr>
          <w:rFonts w:ascii="David" w:hAnsi="David" w:hint="eastAsia"/>
          <w:rtl/>
        </w:rPr>
        <w:t>לטענה</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שהצדדים</w:t>
      </w:r>
      <w:r>
        <w:rPr>
          <w:rFonts w:ascii="David" w:hAnsi="David"/>
          <w:rtl/>
        </w:rPr>
        <w:t xml:space="preserve"> </w:t>
      </w:r>
      <w:r>
        <w:rPr>
          <w:rFonts w:ascii="David" w:hAnsi="David" w:hint="eastAsia"/>
          <w:rtl/>
        </w:rPr>
        <w:t>הגיעו</w:t>
      </w:r>
      <w:r>
        <w:rPr>
          <w:rFonts w:ascii="David" w:hAnsi="David"/>
          <w:rtl/>
        </w:rPr>
        <w:t xml:space="preserve"> </w:t>
      </w:r>
      <w:r>
        <w:rPr>
          <w:rFonts w:ascii="David" w:hAnsi="David" w:hint="eastAsia"/>
          <w:rtl/>
        </w:rPr>
        <w:t>להסדר</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תיקונו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כי</w:t>
      </w:r>
      <w:r>
        <w:rPr>
          <w:rFonts w:ascii="David" w:hAnsi="David"/>
          <w:rtl/>
        </w:rPr>
        <w:t xml:space="preserve"> </w:t>
      </w:r>
      <w:r>
        <w:rPr>
          <w:rFonts w:ascii="David" w:hAnsi="David" w:hint="eastAsia"/>
          <w:rtl/>
        </w:rPr>
        <w:t>מרשו</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מגיע</w:t>
      </w:r>
      <w:r>
        <w:rPr>
          <w:rFonts w:ascii="David" w:hAnsi="David"/>
          <w:rtl/>
        </w:rPr>
        <w:t xml:space="preserve"> </w:t>
      </w:r>
      <w:r>
        <w:rPr>
          <w:rFonts w:ascii="David" w:hAnsi="David" w:hint="eastAsia"/>
          <w:rtl/>
        </w:rPr>
        <w:t>לעסקים</w:t>
      </w:r>
      <w:r>
        <w:rPr>
          <w:rFonts w:ascii="David" w:hAnsi="David"/>
          <w:rtl/>
        </w:rPr>
        <w:t xml:space="preserve"> </w:t>
      </w:r>
      <w:r>
        <w:rPr>
          <w:rFonts w:ascii="David" w:hAnsi="David" w:hint="eastAsia"/>
          <w:rtl/>
        </w:rPr>
        <w:t>האלה</w:t>
      </w:r>
      <w:r>
        <w:rPr>
          <w:rFonts w:ascii="David" w:hAnsi="David"/>
          <w:rtl/>
        </w:rPr>
        <w:t xml:space="preserve">, </w:t>
      </w:r>
      <w:r>
        <w:rPr>
          <w:rFonts w:ascii="David" w:hAnsi="David" w:hint="eastAsia"/>
          <w:rtl/>
        </w:rPr>
        <w:t>אלמלא</w:t>
      </w:r>
      <w:r>
        <w:rPr>
          <w:rFonts w:ascii="David" w:hAnsi="David"/>
          <w:rtl/>
        </w:rPr>
        <w:t xml:space="preserve"> </w:t>
      </w:r>
      <w:r>
        <w:rPr>
          <w:rFonts w:ascii="David" w:hAnsi="David" w:hint="eastAsia"/>
          <w:rtl/>
        </w:rPr>
        <w:t>שלחה</w:t>
      </w:r>
      <w:r>
        <w:rPr>
          <w:rFonts w:ascii="David" w:hAnsi="David"/>
          <w:rtl/>
        </w:rPr>
        <w:t xml:space="preserve"> </w:t>
      </w:r>
      <w:r>
        <w:rPr>
          <w:rFonts w:ascii="David" w:hAnsi="David" w:hint="eastAsia"/>
          <w:rtl/>
        </w:rPr>
        <w:t>המדינה</w:t>
      </w:r>
      <w:r>
        <w:rPr>
          <w:rFonts w:ascii="David" w:hAnsi="David"/>
          <w:rtl/>
        </w:rPr>
        <w:t xml:space="preserve"> </w:t>
      </w:r>
      <w:r>
        <w:rPr>
          <w:rFonts w:ascii="David" w:hAnsi="David" w:hint="eastAsia"/>
          <w:rtl/>
        </w:rPr>
        <w:t>סוכן</w:t>
      </w:r>
      <w:r>
        <w:rPr>
          <w:rFonts w:ascii="David" w:hAnsi="David"/>
          <w:rtl/>
        </w:rPr>
        <w:t xml:space="preserve"> </w:t>
      </w:r>
      <w:r>
        <w:rPr>
          <w:rFonts w:ascii="David" w:hAnsi="David" w:hint="eastAsia"/>
          <w:rtl/>
        </w:rPr>
        <w:t>מדיח</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להוכיח</w:t>
      </w:r>
      <w:r>
        <w:rPr>
          <w:rFonts w:ascii="David" w:hAnsi="David"/>
          <w:rtl/>
        </w:rPr>
        <w:t xml:space="preserve"> </w:t>
      </w:r>
      <w:r>
        <w:rPr>
          <w:rFonts w:ascii="David" w:hAnsi="David" w:hint="eastAsia"/>
          <w:rtl/>
        </w:rPr>
        <w:t>שהוא</w:t>
      </w:r>
      <w:r>
        <w:rPr>
          <w:rFonts w:ascii="David" w:hAnsi="David"/>
          <w:rtl/>
        </w:rPr>
        <w:t xml:space="preserve"> </w:t>
      </w:r>
      <w:r>
        <w:rPr>
          <w:rFonts w:ascii="David" w:hAnsi="David" w:hint="eastAsia"/>
          <w:rtl/>
        </w:rPr>
        <w:t>מבצע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התפתה</w:t>
      </w:r>
      <w:r>
        <w:rPr>
          <w:rFonts w:ascii="David" w:hAnsi="David"/>
          <w:rtl/>
        </w:rPr>
        <w:t xml:space="preserve"> </w:t>
      </w:r>
      <w:r>
        <w:rPr>
          <w:rFonts w:ascii="David" w:hAnsi="David" w:hint="eastAsia"/>
          <w:rtl/>
        </w:rPr>
        <w:t>וביצע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ואילולא</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משתחרר</w:t>
      </w:r>
      <w:r>
        <w:rPr>
          <w:rFonts w:ascii="David" w:hAnsi="David"/>
          <w:rtl/>
        </w:rPr>
        <w:t xml:space="preserve"> </w:t>
      </w:r>
      <w:r>
        <w:rPr>
          <w:rFonts w:ascii="David" w:hAnsi="David" w:hint="eastAsia"/>
          <w:rtl/>
        </w:rPr>
        <w:t>מהצבא</w:t>
      </w:r>
      <w:r>
        <w:rPr>
          <w:rFonts w:ascii="David" w:hAnsi="David"/>
          <w:rtl/>
        </w:rPr>
        <w:t xml:space="preserve"> </w:t>
      </w:r>
      <w:r>
        <w:rPr>
          <w:rFonts w:ascii="David" w:hAnsi="David" w:hint="eastAsia"/>
          <w:rtl/>
        </w:rPr>
        <w:t>בעוד</w:t>
      </w:r>
      <w:r>
        <w:rPr>
          <w:rFonts w:ascii="David" w:hAnsi="David"/>
          <w:rtl/>
        </w:rPr>
        <w:t xml:space="preserve"> </w:t>
      </w:r>
      <w:r>
        <w:rPr>
          <w:rFonts w:ascii="David" w:hAnsi="David" w:hint="eastAsia"/>
          <w:rtl/>
        </w:rPr>
        <w:t>חודשיים</w:t>
      </w:r>
      <w:r>
        <w:rPr>
          <w:rFonts w:ascii="David" w:hAnsi="David"/>
          <w:rtl/>
        </w:rPr>
        <w:t xml:space="preserve">, </w:t>
      </w:r>
      <w:r>
        <w:rPr>
          <w:rFonts w:ascii="David" w:hAnsi="David" w:hint="eastAsia"/>
          <w:rtl/>
        </w:rPr>
        <w:t>ויכול</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ללכת</w:t>
      </w:r>
      <w:r>
        <w:rPr>
          <w:rFonts w:ascii="David" w:hAnsi="David"/>
          <w:rtl/>
        </w:rPr>
        <w:t xml:space="preserve"> </w:t>
      </w:r>
      <w:r>
        <w:rPr>
          <w:rFonts w:ascii="David" w:hAnsi="David" w:hint="eastAsia"/>
          <w:rtl/>
        </w:rPr>
        <w:t>ללמוד</w:t>
      </w:r>
      <w:r>
        <w:rPr>
          <w:rFonts w:ascii="David" w:hAnsi="David"/>
          <w:rtl/>
        </w:rPr>
        <w:t xml:space="preserve">, </w:t>
      </w:r>
      <w:r>
        <w:rPr>
          <w:rFonts w:ascii="David" w:hAnsi="David" w:hint="eastAsia"/>
          <w:rtl/>
        </w:rPr>
        <w:t>להתחתן</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חברתו</w:t>
      </w:r>
      <w:r>
        <w:rPr>
          <w:rFonts w:ascii="David" w:hAnsi="David"/>
          <w:rtl/>
        </w:rPr>
        <w:t xml:space="preserve"> </w:t>
      </w:r>
      <w:r>
        <w:rPr>
          <w:rFonts w:ascii="David" w:hAnsi="David" w:hint="eastAsia"/>
          <w:rtl/>
        </w:rPr>
        <w:t>מזה</w:t>
      </w:r>
      <w:r>
        <w:rPr>
          <w:rFonts w:ascii="David" w:hAnsi="David"/>
          <w:rtl/>
        </w:rPr>
        <w:t xml:space="preserve"> </w:t>
      </w:r>
      <w:r>
        <w:rPr>
          <w:rFonts w:ascii="David" w:hAnsi="David" w:hint="eastAsia"/>
          <w:rtl/>
        </w:rPr>
        <w:t>שש</w:t>
      </w:r>
      <w:r>
        <w:rPr>
          <w:rFonts w:ascii="David" w:hAnsi="David"/>
          <w:rtl/>
        </w:rPr>
        <w:t xml:space="preserve"> </w:t>
      </w:r>
      <w:r>
        <w:rPr>
          <w:rFonts w:ascii="David" w:hAnsi="David" w:hint="eastAsia"/>
          <w:rtl/>
        </w:rPr>
        <w:t>שנים</w:t>
      </w:r>
      <w:r>
        <w:rPr>
          <w:rFonts w:ascii="David" w:hAnsi="David"/>
          <w:rtl/>
        </w:rPr>
        <w:t xml:space="preserve">, </w:t>
      </w:r>
      <w:r>
        <w:rPr>
          <w:rFonts w:ascii="David" w:hAnsi="David" w:hint="eastAsia"/>
          <w:rtl/>
        </w:rPr>
        <w:t>ולהקים</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בישראל</w:t>
      </w:r>
      <w:r>
        <w:rPr>
          <w:rFonts w:ascii="David" w:hAnsi="David"/>
          <w:rtl/>
        </w:rPr>
        <w:t xml:space="preserve">. </w:t>
      </w:r>
    </w:p>
    <w:p w14:paraId="661AEE56" w14:textId="77777777" w:rsidR="00CA2495" w:rsidRDefault="00B86484">
      <w:pPr>
        <w:spacing w:line="360" w:lineRule="auto"/>
        <w:ind w:firstLine="720"/>
        <w:jc w:val="both"/>
        <w:rPr>
          <w:rFonts w:ascii="David" w:hAnsi="David"/>
          <w:rtl/>
        </w:rPr>
      </w:pPr>
      <w:r>
        <w:rPr>
          <w:rFonts w:ascii="David" w:hAnsi="David" w:hint="eastAsia"/>
          <w:rtl/>
        </w:rPr>
        <w:t>אשר</w:t>
      </w:r>
      <w:r>
        <w:rPr>
          <w:rFonts w:ascii="David" w:hAnsi="David"/>
          <w:rtl/>
        </w:rPr>
        <w:t xml:space="preserve"> </w:t>
      </w:r>
      <w:r>
        <w:rPr>
          <w:rFonts w:ascii="David" w:hAnsi="David" w:hint="eastAsia"/>
          <w:rtl/>
        </w:rPr>
        <w:t>לכספים</w:t>
      </w:r>
      <w:r>
        <w:rPr>
          <w:rFonts w:ascii="David" w:hAnsi="David"/>
          <w:rtl/>
        </w:rPr>
        <w:t xml:space="preserve">  </w:t>
      </w:r>
      <w:r>
        <w:rPr>
          <w:rFonts w:ascii="David" w:hAnsi="David" w:hint="eastAsia"/>
          <w:rtl/>
        </w:rPr>
        <w:t>שהתקבלו</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קיבל</w:t>
      </w:r>
      <w:r>
        <w:rPr>
          <w:rFonts w:ascii="David" w:hAnsi="David"/>
          <w:rtl/>
        </w:rPr>
        <w:t xml:space="preserve"> 1,000 </w:t>
      </w:r>
      <w:r>
        <w:rPr>
          <w:rFonts w:ascii="David" w:hAnsi="David" w:hint="eastAsia"/>
          <w:rtl/>
        </w:rPr>
        <w:t>₪</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הסוכן</w:t>
      </w:r>
      <w:r>
        <w:rPr>
          <w:rFonts w:ascii="David" w:hAnsi="David"/>
          <w:rtl/>
        </w:rPr>
        <w:t xml:space="preserve">, </w:t>
      </w:r>
      <w:r>
        <w:rPr>
          <w:rFonts w:ascii="David" w:hAnsi="David" w:hint="eastAsia"/>
          <w:rtl/>
        </w:rPr>
        <w:t>והשאר</w:t>
      </w:r>
      <w:r>
        <w:rPr>
          <w:rFonts w:ascii="David" w:hAnsi="David"/>
          <w:rtl/>
        </w:rPr>
        <w:t xml:space="preserve"> </w:t>
      </w:r>
      <w:r>
        <w:rPr>
          <w:rFonts w:ascii="David" w:hAnsi="David" w:hint="eastAsia"/>
          <w:rtl/>
        </w:rPr>
        <w:t>הלך</w:t>
      </w:r>
      <w:r>
        <w:rPr>
          <w:rFonts w:ascii="David" w:hAnsi="David"/>
          <w:rtl/>
        </w:rPr>
        <w:t xml:space="preserve"> </w:t>
      </w:r>
      <w:r>
        <w:rPr>
          <w:rFonts w:ascii="David" w:hAnsi="David" w:hint="eastAsia"/>
          <w:rtl/>
        </w:rPr>
        <w:t>לספק</w:t>
      </w:r>
      <w:r>
        <w:rPr>
          <w:rFonts w:ascii="David" w:hAnsi="David"/>
          <w:rtl/>
        </w:rPr>
        <w:t xml:space="preserve"> </w:t>
      </w:r>
      <w:r>
        <w:rPr>
          <w:rFonts w:ascii="David" w:hAnsi="David" w:hint="eastAsia"/>
          <w:rtl/>
        </w:rPr>
        <w:t>הנשק</w:t>
      </w:r>
      <w:r>
        <w:rPr>
          <w:rFonts w:ascii="David" w:hAnsi="David"/>
          <w:rtl/>
        </w:rPr>
        <w:t xml:space="preserve">. </w:t>
      </w:r>
    </w:p>
    <w:p w14:paraId="32363721" w14:textId="77777777" w:rsidR="00CA2495" w:rsidRDefault="00CA2495">
      <w:pPr>
        <w:spacing w:line="360" w:lineRule="auto"/>
        <w:ind w:firstLine="720"/>
        <w:jc w:val="both"/>
        <w:rPr>
          <w:rFonts w:ascii="David" w:hAnsi="David"/>
          <w:rtl/>
        </w:rPr>
      </w:pPr>
    </w:p>
    <w:p w14:paraId="64EDB751" w14:textId="77777777" w:rsidR="00CA2495" w:rsidRDefault="00B86484">
      <w:pPr>
        <w:spacing w:line="360" w:lineRule="auto"/>
        <w:ind w:left="720"/>
        <w:jc w:val="both"/>
        <w:rPr>
          <w:rFonts w:ascii="David" w:hAnsi="David"/>
          <w:rtl/>
        </w:rPr>
      </w:pPr>
      <w:r>
        <w:rPr>
          <w:rFonts w:ascii="David" w:hAnsi="David" w:hint="eastAsia"/>
          <w:b/>
          <w:bCs/>
          <w:rtl/>
        </w:rPr>
        <w:t>ג</w:t>
      </w:r>
      <w:r>
        <w:rPr>
          <w:rFonts w:ascii="David" w:hAnsi="David"/>
          <w:b/>
          <w:bCs/>
          <w:rtl/>
        </w:rPr>
        <w:t>.</w:t>
      </w:r>
      <w:r>
        <w:rPr>
          <w:rFonts w:ascii="David" w:hAnsi="David"/>
          <w:rtl/>
        </w:rPr>
        <w:t xml:space="preserve"> </w:t>
      </w:r>
      <w:r>
        <w:rPr>
          <w:rFonts w:ascii="David" w:hAnsi="David" w:hint="eastAsia"/>
          <w:rtl/>
        </w:rPr>
        <w:t>הסנגור</w:t>
      </w:r>
      <w:r>
        <w:rPr>
          <w:rFonts w:ascii="David" w:hAnsi="David"/>
          <w:rtl/>
        </w:rPr>
        <w:t xml:space="preserve"> </w:t>
      </w:r>
      <w:r>
        <w:rPr>
          <w:rFonts w:ascii="David" w:hAnsi="David" w:hint="eastAsia"/>
          <w:rtl/>
        </w:rPr>
        <w:t>הדגיש</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עשה</w:t>
      </w:r>
      <w:r>
        <w:rPr>
          <w:rFonts w:ascii="David" w:hAnsi="David"/>
          <w:rtl/>
        </w:rPr>
        <w:t xml:space="preserve"> </w:t>
      </w:r>
      <w:r>
        <w:rPr>
          <w:rFonts w:ascii="David" w:hAnsi="David" w:hint="eastAsia"/>
          <w:rtl/>
        </w:rPr>
        <w:t>מעשה</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ייעשה</w:t>
      </w:r>
      <w:r>
        <w:rPr>
          <w:rFonts w:ascii="David" w:hAnsi="David"/>
          <w:rtl/>
        </w:rPr>
        <w:t xml:space="preserve">, </w:t>
      </w:r>
      <w:r>
        <w:rPr>
          <w:rFonts w:ascii="David" w:hAnsi="David" w:hint="eastAsia"/>
          <w:rtl/>
        </w:rPr>
        <w:t>הרחוק</w:t>
      </w:r>
      <w:r>
        <w:rPr>
          <w:rFonts w:ascii="David" w:hAnsi="David"/>
          <w:rtl/>
        </w:rPr>
        <w:t xml:space="preserve"> </w:t>
      </w:r>
      <w:r>
        <w:rPr>
          <w:rFonts w:ascii="David" w:hAnsi="David" w:hint="eastAsia"/>
          <w:rtl/>
        </w:rPr>
        <w:t>מאופיו</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להתחשב</w:t>
      </w:r>
      <w:r>
        <w:rPr>
          <w:rFonts w:ascii="David" w:hAnsi="David"/>
          <w:rtl/>
        </w:rPr>
        <w:t xml:space="preserve"> </w:t>
      </w:r>
      <w:r>
        <w:rPr>
          <w:rFonts w:ascii="David" w:hAnsi="David" w:hint="eastAsia"/>
          <w:rtl/>
        </w:rPr>
        <w:t>בכך</w:t>
      </w:r>
      <w:r>
        <w:rPr>
          <w:rFonts w:ascii="David" w:hAnsi="David"/>
          <w:rtl/>
        </w:rPr>
        <w:t xml:space="preserve"> </w:t>
      </w:r>
      <w:r>
        <w:rPr>
          <w:rFonts w:ascii="David" w:hAnsi="David" w:hint="eastAsia"/>
          <w:rtl/>
        </w:rPr>
        <w:t>שהודה</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שבצע</w:t>
      </w:r>
      <w:r>
        <w:rPr>
          <w:rFonts w:ascii="David" w:hAnsi="David"/>
          <w:rtl/>
        </w:rPr>
        <w:t xml:space="preserve">, </w:t>
      </w:r>
      <w:r>
        <w:rPr>
          <w:rFonts w:ascii="David" w:hAnsi="David" w:hint="eastAsia"/>
          <w:rtl/>
        </w:rPr>
        <w:t>לקח</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ניהל</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שידע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הולך</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קל</w:t>
      </w:r>
      <w:r>
        <w:rPr>
          <w:rFonts w:ascii="David" w:hAnsi="David"/>
          <w:rtl/>
        </w:rPr>
        <w:t xml:space="preserve">, </w:t>
      </w:r>
      <w:r>
        <w:rPr>
          <w:rFonts w:ascii="David" w:hAnsi="David" w:hint="eastAsia"/>
          <w:rtl/>
        </w:rPr>
        <w:t>לראשונה</w:t>
      </w:r>
      <w:r>
        <w:rPr>
          <w:rFonts w:ascii="David" w:hAnsi="David"/>
          <w:rtl/>
        </w:rPr>
        <w:t xml:space="preserve"> </w:t>
      </w:r>
      <w:r>
        <w:rPr>
          <w:rFonts w:ascii="David" w:hAnsi="David" w:hint="eastAsia"/>
          <w:rtl/>
        </w:rPr>
        <w:t>בחייו</w:t>
      </w:r>
      <w:r>
        <w:rPr>
          <w:rFonts w:ascii="David" w:hAnsi="David"/>
          <w:rtl/>
        </w:rPr>
        <w:t xml:space="preserve">.  </w:t>
      </w:r>
    </w:p>
    <w:p w14:paraId="0E9E7F76" w14:textId="77777777" w:rsidR="00CA2495" w:rsidRDefault="00CA2495">
      <w:pPr>
        <w:spacing w:line="360" w:lineRule="auto"/>
        <w:ind w:left="720"/>
        <w:jc w:val="both"/>
        <w:rPr>
          <w:rFonts w:ascii="David" w:hAnsi="David"/>
          <w:rtl/>
        </w:rPr>
      </w:pPr>
    </w:p>
    <w:p w14:paraId="718C8DF5" w14:textId="77777777" w:rsidR="00CA2495" w:rsidRDefault="00B86484">
      <w:pPr>
        <w:spacing w:line="360" w:lineRule="auto"/>
        <w:ind w:left="720"/>
        <w:jc w:val="both"/>
        <w:rPr>
          <w:rFonts w:ascii="David" w:hAnsi="David"/>
          <w:rtl/>
        </w:rPr>
      </w:pPr>
      <w:r>
        <w:rPr>
          <w:rFonts w:ascii="David" w:hAnsi="David" w:hint="eastAsia"/>
          <w:b/>
          <w:bCs/>
          <w:rtl/>
        </w:rPr>
        <w:t>ד</w:t>
      </w:r>
      <w:r>
        <w:rPr>
          <w:rFonts w:ascii="David" w:hAnsi="David"/>
          <w:b/>
          <w:bCs/>
          <w:rtl/>
        </w:rPr>
        <w:t>.</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לחודשיים</w:t>
      </w:r>
      <w:r>
        <w:rPr>
          <w:rFonts w:ascii="David" w:hAnsi="David"/>
          <w:rtl/>
        </w:rPr>
        <w:t xml:space="preserve"> </w:t>
      </w:r>
      <w:r>
        <w:rPr>
          <w:rFonts w:ascii="David" w:hAnsi="David" w:hint="eastAsia"/>
          <w:rtl/>
        </w:rPr>
        <w:t>שריצה</w:t>
      </w:r>
      <w:r>
        <w:rPr>
          <w:rFonts w:ascii="David" w:hAnsi="David"/>
          <w:rtl/>
        </w:rPr>
        <w:t xml:space="preserve"> </w:t>
      </w:r>
      <w:r>
        <w:rPr>
          <w:rFonts w:ascii="David" w:hAnsi="David" w:hint="eastAsia"/>
          <w:rtl/>
        </w:rPr>
        <w:t>בכלא</w:t>
      </w:r>
      <w:r>
        <w:rPr>
          <w:rFonts w:ascii="David" w:hAnsi="David"/>
          <w:rtl/>
        </w:rPr>
        <w:t xml:space="preserve"> </w:t>
      </w:r>
      <w:r>
        <w:rPr>
          <w:rFonts w:ascii="David" w:hAnsi="David" w:hint="eastAsia"/>
          <w:rtl/>
        </w:rPr>
        <w:t>במסגרת</w:t>
      </w:r>
      <w:r>
        <w:rPr>
          <w:rFonts w:ascii="David" w:hAnsi="David"/>
          <w:rtl/>
        </w:rPr>
        <w:t xml:space="preserve"> </w:t>
      </w:r>
      <w:r>
        <w:rPr>
          <w:rFonts w:ascii="David" w:hAnsi="David" w:hint="eastAsia"/>
          <w:rtl/>
        </w:rPr>
        <w:t>הצבא</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הסנגור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איתרע</w:t>
      </w:r>
      <w:r>
        <w:rPr>
          <w:rFonts w:ascii="David" w:hAnsi="David"/>
          <w:rtl/>
        </w:rPr>
        <w:t xml:space="preserve"> </w:t>
      </w:r>
      <w:r>
        <w:rPr>
          <w:rFonts w:ascii="David" w:hAnsi="David" w:hint="eastAsia"/>
          <w:rtl/>
        </w:rPr>
        <w:t>מזלו</w:t>
      </w:r>
      <w:r>
        <w:rPr>
          <w:rFonts w:ascii="David" w:hAnsi="David"/>
          <w:rtl/>
        </w:rPr>
        <w:t xml:space="preserve"> </w:t>
      </w:r>
      <w:r>
        <w:rPr>
          <w:rFonts w:ascii="David" w:hAnsi="David" w:hint="eastAsia"/>
          <w:rtl/>
        </w:rPr>
        <w:t>והוא</w:t>
      </w:r>
      <w:r>
        <w:rPr>
          <w:rFonts w:ascii="David" w:hAnsi="David"/>
          <w:rtl/>
        </w:rPr>
        <w:t xml:space="preserve"> </w:t>
      </w:r>
      <w:r>
        <w:rPr>
          <w:rFonts w:ascii="David" w:hAnsi="David" w:hint="eastAsia"/>
          <w:rtl/>
        </w:rPr>
        <w:t>נידון</w:t>
      </w:r>
      <w:r>
        <w:rPr>
          <w:rFonts w:ascii="David" w:hAnsi="David"/>
          <w:rtl/>
        </w:rPr>
        <w:t xml:space="preserve"> </w:t>
      </w:r>
      <w:r>
        <w:rPr>
          <w:rFonts w:ascii="David" w:hAnsi="David" w:hint="eastAsia"/>
          <w:rtl/>
        </w:rPr>
        <w:t>לחודשיים</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בסם</w:t>
      </w:r>
      <w:r>
        <w:rPr>
          <w:rFonts w:ascii="David" w:hAnsi="David"/>
          <w:rtl/>
        </w:rPr>
        <w:t xml:space="preserve">, </w:t>
      </w:r>
      <w:r>
        <w:rPr>
          <w:rFonts w:ascii="David" w:hAnsi="David" w:hint="eastAsia"/>
          <w:rtl/>
        </w:rPr>
        <w:t>אבל</w:t>
      </w:r>
      <w:r>
        <w:rPr>
          <w:rFonts w:ascii="David" w:hAnsi="David"/>
          <w:rtl/>
        </w:rPr>
        <w:t xml:space="preserve"> </w:t>
      </w:r>
      <w:r>
        <w:rPr>
          <w:rFonts w:ascii="David" w:hAnsi="David" w:hint="eastAsia"/>
          <w:rtl/>
        </w:rPr>
        <w:t>המקובל</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כמעט</w:t>
      </w:r>
      <w:r>
        <w:rPr>
          <w:rFonts w:ascii="David" w:hAnsi="David"/>
          <w:rtl/>
        </w:rPr>
        <w:t xml:space="preserve"> </w:t>
      </w:r>
      <w:r>
        <w:rPr>
          <w:rFonts w:ascii="David" w:hAnsi="David" w:hint="eastAsia"/>
          <w:rtl/>
        </w:rPr>
        <w:t>בלי</w:t>
      </w:r>
      <w:r>
        <w:rPr>
          <w:rFonts w:ascii="David" w:hAnsi="David"/>
          <w:rtl/>
        </w:rPr>
        <w:t xml:space="preserve"> </w:t>
      </w:r>
      <w:r>
        <w:rPr>
          <w:rFonts w:ascii="David" w:hAnsi="David" w:hint="eastAsia"/>
          <w:rtl/>
        </w:rPr>
        <w:t>יוצא</w:t>
      </w:r>
      <w:r>
        <w:rPr>
          <w:rFonts w:ascii="David" w:hAnsi="David"/>
          <w:rtl/>
        </w:rPr>
        <w:t xml:space="preserve"> </w:t>
      </w:r>
      <w:r>
        <w:rPr>
          <w:rFonts w:ascii="David" w:hAnsi="David" w:hint="eastAsia"/>
          <w:rtl/>
        </w:rPr>
        <w:t>מן</w:t>
      </w:r>
      <w:r>
        <w:rPr>
          <w:rFonts w:ascii="David" w:hAnsi="David"/>
          <w:rtl/>
        </w:rPr>
        <w:t xml:space="preserve"> </w:t>
      </w:r>
      <w:r>
        <w:rPr>
          <w:rFonts w:ascii="David" w:hAnsi="David" w:hint="eastAsia"/>
          <w:rtl/>
        </w:rPr>
        <w:t>הכלל</w:t>
      </w:r>
      <w:r>
        <w:rPr>
          <w:rFonts w:ascii="David" w:hAnsi="David"/>
          <w:rtl/>
        </w:rPr>
        <w:t xml:space="preserve">, </w:t>
      </w:r>
      <w:r>
        <w:rPr>
          <w:rFonts w:ascii="David" w:hAnsi="David" w:hint="eastAsia"/>
          <w:rtl/>
        </w:rPr>
        <w:t>שתקופה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תנוכה</w:t>
      </w:r>
      <w:r>
        <w:rPr>
          <w:rFonts w:ascii="David" w:hAnsi="David"/>
          <w:rtl/>
        </w:rPr>
        <w:t xml:space="preserve"> </w:t>
      </w:r>
      <w:r>
        <w:rPr>
          <w:rFonts w:ascii="David" w:hAnsi="David" w:hint="eastAsia"/>
          <w:rtl/>
        </w:rPr>
        <w:t>לגבי</w:t>
      </w:r>
      <w:r>
        <w:rPr>
          <w:rFonts w:ascii="David" w:hAnsi="David"/>
          <w:rtl/>
        </w:rPr>
        <w:t xml:space="preserve"> </w:t>
      </w:r>
      <w:r>
        <w:rPr>
          <w:rFonts w:ascii="David" w:hAnsi="David" w:hint="eastAsia"/>
          <w:rtl/>
        </w:rPr>
        <w:t>נאשמים</w:t>
      </w:r>
      <w:r>
        <w:rPr>
          <w:rFonts w:ascii="David" w:hAnsi="David"/>
          <w:rtl/>
        </w:rPr>
        <w:t xml:space="preserve"> </w:t>
      </w:r>
      <w:r>
        <w:rPr>
          <w:rFonts w:ascii="David" w:hAnsi="David" w:hint="eastAsia"/>
          <w:rtl/>
        </w:rPr>
        <w:t>הנשפטים</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לתקופה</w:t>
      </w:r>
      <w:r>
        <w:rPr>
          <w:rFonts w:ascii="David" w:hAnsi="David"/>
          <w:rtl/>
        </w:rPr>
        <w:t xml:space="preserve"> </w:t>
      </w:r>
      <w:r>
        <w:rPr>
          <w:rFonts w:ascii="David" w:hAnsi="David" w:hint="eastAsia"/>
          <w:rtl/>
        </w:rPr>
        <w:t>ארוכה</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היו</w:t>
      </w:r>
      <w:r>
        <w:rPr>
          <w:rFonts w:ascii="David" w:hAnsi="David"/>
          <w:rtl/>
        </w:rPr>
        <w:t xml:space="preserve"> </w:t>
      </w:r>
      <w:r>
        <w:rPr>
          <w:rFonts w:ascii="David" w:hAnsi="David" w:hint="eastAsia"/>
          <w:rtl/>
        </w:rPr>
        <w:t>מעמידים</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לדין</w:t>
      </w:r>
      <w:r>
        <w:rPr>
          <w:rFonts w:ascii="David" w:hAnsi="David"/>
          <w:rtl/>
        </w:rPr>
        <w:t xml:space="preserve"> </w:t>
      </w:r>
      <w:r>
        <w:rPr>
          <w:rFonts w:ascii="David" w:hAnsi="David" w:hint="eastAsia"/>
          <w:rtl/>
        </w:rPr>
        <w:t>רגיל</w:t>
      </w:r>
      <w:r>
        <w:rPr>
          <w:rFonts w:ascii="David" w:hAnsi="David"/>
          <w:rtl/>
        </w:rPr>
        <w:t xml:space="preserve">, </w:t>
      </w:r>
      <w:r>
        <w:rPr>
          <w:rFonts w:ascii="David" w:hAnsi="David" w:hint="eastAsia"/>
          <w:rtl/>
        </w:rPr>
        <w:t>בבית</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רגיל</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דינו</w:t>
      </w:r>
      <w:r>
        <w:rPr>
          <w:rFonts w:ascii="David" w:hAnsi="David"/>
          <w:rtl/>
        </w:rPr>
        <w:t xml:space="preserve"> </w:t>
      </w:r>
      <w:r>
        <w:rPr>
          <w:rFonts w:ascii="David" w:hAnsi="David" w:hint="eastAsia"/>
          <w:rtl/>
        </w:rPr>
        <w:t>נגזר</w:t>
      </w:r>
      <w:r>
        <w:rPr>
          <w:rFonts w:ascii="David" w:hAnsi="David"/>
          <w:rtl/>
        </w:rPr>
        <w:t xml:space="preserve"> </w:t>
      </w:r>
      <w:r>
        <w:rPr>
          <w:rFonts w:ascii="David" w:hAnsi="David" w:hint="eastAsia"/>
          <w:rtl/>
        </w:rPr>
        <w:t>בחופף</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בתיק</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לפיכך</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לגזור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דינו</w:t>
      </w:r>
      <w:r>
        <w:rPr>
          <w:rFonts w:ascii="David" w:hAnsi="David"/>
          <w:rtl/>
        </w:rPr>
        <w:t xml:space="preserve"> </w:t>
      </w:r>
      <w:r>
        <w:rPr>
          <w:rFonts w:ascii="David" w:hAnsi="David" w:hint="eastAsia"/>
          <w:rtl/>
        </w:rPr>
        <w:t>מיום</w:t>
      </w:r>
      <w:r>
        <w:rPr>
          <w:rFonts w:ascii="David" w:hAnsi="David"/>
          <w:rtl/>
        </w:rPr>
        <w:t xml:space="preserve"> </w:t>
      </w:r>
      <w:r>
        <w:rPr>
          <w:rFonts w:ascii="David" w:hAnsi="David" w:hint="eastAsia"/>
          <w:rtl/>
        </w:rPr>
        <w:t>מעצרו</w:t>
      </w:r>
      <w:r>
        <w:rPr>
          <w:rFonts w:ascii="David" w:hAnsi="David"/>
          <w:rtl/>
        </w:rPr>
        <w:t xml:space="preserve">. </w:t>
      </w:r>
    </w:p>
    <w:p w14:paraId="382EE3C5" w14:textId="77777777" w:rsidR="00CA2495" w:rsidRDefault="00CA2495">
      <w:pPr>
        <w:spacing w:line="360" w:lineRule="auto"/>
        <w:ind w:left="720"/>
        <w:jc w:val="both"/>
        <w:rPr>
          <w:rFonts w:ascii="David" w:hAnsi="David"/>
          <w:rtl/>
        </w:rPr>
      </w:pPr>
    </w:p>
    <w:p w14:paraId="79E4C877" w14:textId="77777777" w:rsidR="00CA2495" w:rsidRDefault="00B86484">
      <w:pPr>
        <w:spacing w:line="360" w:lineRule="auto"/>
        <w:ind w:firstLine="720"/>
        <w:jc w:val="both"/>
        <w:rPr>
          <w:rFonts w:ascii="David" w:hAnsi="David"/>
          <w:rtl/>
        </w:rPr>
      </w:pPr>
      <w:r>
        <w:rPr>
          <w:rFonts w:ascii="David" w:hAnsi="David" w:hint="eastAsia"/>
          <w:b/>
          <w:bCs/>
          <w:rtl/>
        </w:rPr>
        <w:t>ה</w:t>
      </w:r>
      <w:r>
        <w:rPr>
          <w:rFonts w:ascii="David" w:hAnsi="David"/>
          <w:b/>
          <w:bCs/>
          <w:rtl/>
        </w:rPr>
        <w:t xml:space="preserve">. </w:t>
      </w:r>
      <w:r>
        <w:rPr>
          <w:rFonts w:ascii="David" w:hAnsi="David" w:hint="eastAsia"/>
          <w:rtl/>
        </w:rPr>
        <w:t>הסנגור</w:t>
      </w:r>
      <w:r>
        <w:rPr>
          <w:rFonts w:ascii="David" w:hAnsi="David"/>
          <w:rtl/>
        </w:rPr>
        <w:t xml:space="preserve"> </w:t>
      </w:r>
      <w:r>
        <w:rPr>
          <w:rFonts w:ascii="David" w:hAnsi="David" w:hint="eastAsia"/>
          <w:rtl/>
        </w:rPr>
        <w:t>אישר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ההסדר</w:t>
      </w:r>
      <w:r>
        <w:rPr>
          <w:rFonts w:ascii="David" w:hAnsi="David"/>
          <w:rtl/>
        </w:rPr>
        <w:t xml:space="preserve"> </w:t>
      </w:r>
      <w:r>
        <w:rPr>
          <w:rFonts w:ascii="David" w:hAnsi="David" w:hint="eastAsia"/>
          <w:rtl/>
        </w:rPr>
        <w:t>לענין</w:t>
      </w:r>
      <w:r>
        <w:rPr>
          <w:rFonts w:ascii="David" w:hAnsi="David"/>
          <w:rtl/>
        </w:rPr>
        <w:t xml:space="preserve"> </w:t>
      </w:r>
      <w:r>
        <w:rPr>
          <w:rFonts w:ascii="David" w:hAnsi="David" w:hint="eastAsia"/>
          <w:rtl/>
        </w:rPr>
        <w:t>הפקדת</w:t>
      </w:r>
      <w:r>
        <w:rPr>
          <w:rFonts w:ascii="David" w:hAnsi="David"/>
          <w:rtl/>
        </w:rPr>
        <w:t xml:space="preserve"> </w:t>
      </w:r>
      <w:r>
        <w:rPr>
          <w:rFonts w:ascii="David" w:hAnsi="David" w:hint="eastAsia"/>
          <w:rtl/>
        </w:rPr>
        <w:t>הסך</w:t>
      </w:r>
      <w:r>
        <w:rPr>
          <w:rFonts w:ascii="David" w:hAnsi="David"/>
          <w:rtl/>
        </w:rPr>
        <w:t xml:space="preserve"> </w:t>
      </w:r>
      <w:r>
        <w:rPr>
          <w:rFonts w:ascii="David" w:hAnsi="David" w:hint="eastAsia"/>
          <w:rtl/>
        </w:rPr>
        <w:t>של</w:t>
      </w:r>
      <w:r>
        <w:rPr>
          <w:rFonts w:ascii="David" w:hAnsi="David"/>
          <w:rtl/>
        </w:rPr>
        <w:t xml:space="preserve"> 15,000 </w:t>
      </w:r>
      <w:r>
        <w:rPr>
          <w:rFonts w:ascii="David" w:hAnsi="David" w:hint="eastAsia"/>
          <w:rtl/>
        </w:rPr>
        <w:t>₪</w:t>
      </w:r>
      <w:r>
        <w:rPr>
          <w:rFonts w:ascii="David" w:hAnsi="David"/>
          <w:rtl/>
        </w:rPr>
        <w:t xml:space="preserve"> </w:t>
      </w:r>
      <w:r>
        <w:rPr>
          <w:rFonts w:ascii="David" w:hAnsi="David" w:hint="eastAsia"/>
          <w:rtl/>
        </w:rPr>
        <w:t>חלף</w:t>
      </w:r>
      <w:r>
        <w:rPr>
          <w:rFonts w:ascii="David" w:hAnsi="David"/>
          <w:rtl/>
        </w:rPr>
        <w:t xml:space="preserve"> </w:t>
      </w:r>
      <w:r>
        <w:rPr>
          <w:rFonts w:ascii="David" w:hAnsi="David" w:hint="eastAsia"/>
          <w:rtl/>
        </w:rPr>
        <w:t>חילוטו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הרכב</w:t>
      </w:r>
      <w:r>
        <w:rPr>
          <w:rFonts w:ascii="David" w:hAnsi="David"/>
          <w:rtl/>
        </w:rPr>
        <w:t>.</w:t>
      </w:r>
    </w:p>
    <w:p w14:paraId="58EB7D82" w14:textId="77777777" w:rsidR="00CA2495" w:rsidRDefault="00CA2495">
      <w:pPr>
        <w:spacing w:line="360" w:lineRule="auto"/>
        <w:ind w:left="720"/>
        <w:jc w:val="both"/>
        <w:rPr>
          <w:rFonts w:ascii="David" w:hAnsi="David"/>
          <w:sz w:val="14"/>
          <w:szCs w:val="14"/>
          <w:rtl/>
        </w:rPr>
      </w:pPr>
    </w:p>
    <w:p w14:paraId="5D3ABCDE" w14:textId="77777777" w:rsidR="00CA2495" w:rsidRDefault="00B86484">
      <w:pPr>
        <w:spacing w:line="360" w:lineRule="auto"/>
        <w:ind w:left="720"/>
        <w:jc w:val="both"/>
        <w:rPr>
          <w:rFonts w:ascii="David" w:hAnsi="David"/>
          <w:rtl/>
        </w:rPr>
      </w:pPr>
      <w:r>
        <w:rPr>
          <w:rFonts w:ascii="David" w:hAnsi="David" w:hint="eastAsia"/>
          <w:rtl/>
        </w:rPr>
        <w:t>לגבי</w:t>
      </w:r>
      <w:r>
        <w:rPr>
          <w:rFonts w:ascii="David" w:hAnsi="David"/>
          <w:rtl/>
        </w:rPr>
        <w:t xml:space="preserve"> </w:t>
      </w:r>
      <w:r>
        <w:rPr>
          <w:rFonts w:ascii="David" w:hAnsi="David" w:hint="eastAsia"/>
          <w:rtl/>
        </w:rPr>
        <w:t>הקנס</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להמנע</w:t>
      </w:r>
      <w:r>
        <w:rPr>
          <w:rFonts w:ascii="David" w:hAnsi="David"/>
          <w:rtl/>
        </w:rPr>
        <w:t xml:space="preserve"> </w:t>
      </w:r>
      <w:r>
        <w:rPr>
          <w:rFonts w:ascii="David" w:hAnsi="David" w:hint="eastAsia"/>
          <w:rtl/>
        </w:rPr>
        <w:t>מהטלתו</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הטלת</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מינימלי</w:t>
      </w:r>
      <w:r>
        <w:rPr>
          <w:rFonts w:ascii="David" w:hAnsi="David"/>
          <w:rtl/>
        </w:rPr>
        <w:t xml:space="preserve">, </w:t>
      </w:r>
      <w:r>
        <w:rPr>
          <w:rFonts w:ascii="David" w:hAnsi="David" w:hint="eastAsia"/>
          <w:rtl/>
        </w:rPr>
        <w:t>בטענה</w:t>
      </w:r>
      <w:r>
        <w:rPr>
          <w:rFonts w:ascii="David" w:hAnsi="David"/>
          <w:rtl/>
        </w:rPr>
        <w:t xml:space="preserve"> </w:t>
      </w:r>
      <w:r>
        <w:rPr>
          <w:rFonts w:ascii="David" w:hAnsi="David" w:hint="eastAsia"/>
          <w:rtl/>
        </w:rPr>
        <w:t>שהסך</w:t>
      </w:r>
      <w:r>
        <w:rPr>
          <w:rFonts w:ascii="David" w:hAnsi="David"/>
          <w:rtl/>
        </w:rPr>
        <w:t xml:space="preserve"> </w:t>
      </w:r>
      <w:r>
        <w:rPr>
          <w:rFonts w:ascii="David" w:hAnsi="David" w:hint="eastAsia"/>
          <w:rtl/>
        </w:rPr>
        <w:t>של</w:t>
      </w:r>
      <w:r>
        <w:rPr>
          <w:rFonts w:ascii="David" w:hAnsi="David"/>
          <w:rtl/>
        </w:rPr>
        <w:t xml:space="preserve"> 15,000 </w:t>
      </w:r>
      <w:r>
        <w:rPr>
          <w:rFonts w:ascii="David" w:hAnsi="David" w:hint="eastAsia"/>
          <w:rtl/>
        </w:rPr>
        <w:t>₪</w:t>
      </w:r>
      <w:r>
        <w:rPr>
          <w:rFonts w:ascii="David" w:hAnsi="David"/>
          <w:rtl/>
        </w:rPr>
        <w:t xml:space="preserve"> </w:t>
      </w:r>
      <w:r>
        <w:rPr>
          <w:rFonts w:ascii="David" w:hAnsi="David" w:hint="eastAsia"/>
          <w:rtl/>
        </w:rPr>
        <w:t>הם</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בטענו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חילוט</w:t>
      </w:r>
      <w:r>
        <w:rPr>
          <w:rFonts w:ascii="David" w:hAnsi="David"/>
          <w:rtl/>
        </w:rPr>
        <w:t xml:space="preserve"> </w:t>
      </w:r>
      <w:r>
        <w:rPr>
          <w:rFonts w:ascii="David" w:hAnsi="David" w:hint="eastAsia"/>
          <w:rtl/>
        </w:rPr>
        <w:t>הרכב</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מתבקש</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נדרש</w:t>
      </w:r>
      <w:r>
        <w:rPr>
          <w:rFonts w:ascii="David" w:hAnsi="David"/>
          <w:rtl/>
        </w:rPr>
        <w:t xml:space="preserve">, </w:t>
      </w:r>
      <w:r>
        <w:rPr>
          <w:rFonts w:ascii="David" w:hAnsi="David" w:hint="eastAsia"/>
          <w:rtl/>
        </w:rPr>
        <w:t>ואפשר</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להמנע</w:t>
      </w:r>
      <w:r>
        <w:rPr>
          <w:rFonts w:ascii="David" w:hAnsi="David"/>
          <w:rtl/>
        </w:rPr>
        <w:t xml:space="preserve"> </w:t>
      </w:r>
      <w:r>
        <w:rPr>
          <w:rFonts w:ascii="David" w:hAnsi="David" w:hint="eastAsia"/>
          <w:rtl/>
        </w:rPr>
        <w:t>ממנו</w:t>
      </w:r>
      <w:r>
        <w:rPr>
          <w:rFonts w:ascii="David" w:hAnsi="David"/>
          <w:rtl/>
        </w:rPr>
        <w:t xml:space="preserve">. </w:t>
      </w:r>
      <w:r>
        <w:rPr>
          <w:rFonts w:ascii="David" w:hAnsi="David" w:hint="eastAsia"/>
          <w:rtl/>
        </w:rPr>
        <w:t>לכן</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להוסיף</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סכום</w:t>
      </w:r>
      <w:r>
        <w:rPr>
          <w:rFonts w:ascii="David" w:hAnsi="David"/>
          <w:rtl/>
        </w:rPr>
        <w:t xml:space="preserve"> </w:t>
      </w:r>
      <w:r>
        <w:rPr>
          <w:rFonts w:ascii="David" w:hAnsi="David" w:hint="eastAsia"/>
          <w:rtl/>
        </w:rPr>
        <w:t>זה</w:t>
      </w:r>
      <w:r>
        <w:rPr>
          <w:rFonts w:ascii="David" w:hAnsi="David"/>
          <w:rtl/>
        </w:rPr>
        <w:t xml:space="preserve">. </w:t>
      </w:r>
    </w:p>
    <w:p w14:paraId="316C65EB" w14:textId="77777777" w:rsidR="00CA2495" w:rsidRDefault="00CA2495">
      <w:pPr>
        <w:spacing w:line="360" w:lineRule="auto"/>
        <w:ind w:left="720"/>
        <w:jc w:val="both"/>
        <w:rPr>
          <w:rFonts w:ascii="David" w:hAnsi="David"/>
          <w:rtl/>
        </w:rPr>
      </w:pPr>
    </w:p>
    <w:p w14:paraId="268EB6F9" w14:textId="77777777" w:rsidR="00CA2495" w:rsidRDefault="00B86484">
      <w:pPr>
        <w:spacing w:line="360" w:lineRule="auto"/>
        <w:jc w:val="both"/>
        <w:rPr>
          <w:rFonts w:ascii="David" w:hAnsi="David"/>
          <w:rtl/>
        </w:rPr>
      </w:pPr>
      <w:r>
        <w:rPr>
          <w:rFonts w:ascii="David" w:hAnsi="David"/>
          <w:b/>
          <w:bCs/>
          <w:rtl/>
        </w:rPr>
        <w:t>7.</w:t>
      </w:r>
      <w:r>
        <w:rPr>
          <w:rFonts w:ascii="David" w:hAnsi="David"/>
          <w:b/>
          <w:bCs/>
          <w:rtl/>
        </w:rPr>
        <w:tab/>
      </w:r>
      <w:r>
        <w:rPr>
          <w:rFonts w:ascii="David" w:hAnsi="David" w:hint="eastAsia"/>
          <w:b/>
          <w:bCs/>
          <w:u w:val="single"/>
          <w:rtl/>
        </w:rPr>
        <w:t>הטיעונים</w:t>
      </w:r>
      <w:r>
        <w:rPr>
          <w:rFonts w:ascii="David" w:hAnsi="David"/>
          <w:b/>
          <w:bCs/>
          <w:u w:val="single"/>
          <w:rtl/>
        </w:rPr>
        <w:t xml:space="preserve"> </w:t>
      </w:r>
      <w:r>
        <w:rPr>
          <w:rFonts w:ascii="David" w:hAnsi="David" w:hint="eastAsia"/>
          <w:b/>
          <w:bCs/>
          <w:u w:val="single"/>
          <w:rtl/>
        </w:rPr>
        <w:t>לעונש</w:t>
      </w:r>
      <w:r>
        <w:rPr>
          <w:rFonts w:ascii="David" w:hAnsi="David"/>
          <w:b/>
          <w:bCs/>
          <w:u w:val="single"/>
          <w:rtl/>
        </w:rPr>
        <w:t xml:space="preserve"> </w:t>
      </w:r>
      <w:r>
        <w:rPr>
          <w:rFonts w:ascii="David" w:hAnsi="David" w:hint="eastAsia"/>
          <w:b/>
          <w:bCs/>
          <w:u w:val="single"/>
          <w:rtl/>
        </w:rPr>
        <w:t>מטעם</w:t>
      </w:r>
      <w:r>
        <w:rPr>
          <w:rFonts w:ascii="David" w:hAnsi="David"/>
          <w:b/>
          <w:bCs/>
          <w:u w:val="single"/>
          <w:rtl/>
        </w:rPr>
        <w:t xml:space="preserve"> </w:t>
      </w:r>
      <w:r>
        <w:rPr>
          <w:rFonts w:ascii="David" w:hAnsi="David" w:hint="eastAsia"/>
          <w:b/>
          <w:bCs/>
          <w:u w:val="single"/>
          <w:rtl/>
        </w:rPr>
        <w:t>נאשם</w:t>
      </w:r>
      <w:r>
        <w:rPr>
          <w:rFonts w:ascii="David" w:hAnsi="David"/>
          <w:b/>
          <w:bCs/>
          <w:u w:val="single"/>
          <w:rtl/>
        </w:rPr>
        <w:t xml:space="preserve"> 2:</w:t>
      </w:r>
    </w:p>
    <w:p w14:paraId="4C0E36B0" w14:textId="77777777" w:rsidR="00CA2495" w:rsidRDefault="00B86484">
      <w:pPr>
        <w:spacing w:line="360" w:lineRule="auto"/>
        <w:ind w:left="720"/>
        <w:jc w:val="both"/>
        <w:rPr>
          <w:rFonts w:ascii="David" w:hAnsi="David"/>
          <w:rtl/>
        </w:rPr>
      </w:pPr>
      <w:r>
        <w:rPr>
          <w:rFonts w:ascii="David" w:hAnsi="David" w:hint="eastAsia"/>
          <w:rtl/>
        </w:rPr>
        <w:t>סנגורו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2 </w:t>
      </w:r>
      <w:r>
        <w:rPr>
          <w:rFonts w:ascii="David" w:hAnsi="David" w:hint="eastAsia"/>
          <w:rtl/>
        </w:rPr>
        <w:t>ביקש</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לכבד</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הטיעון</w:t>
      </w:r>
      <w:r>
        <w:rPr>
          <w:rFonts w:ascii="David" w:hAnsi="David"/>
          <w:rtl/>
        </w:rPr>
        <w:t xml:space="preserve">, </w:t>
      </w:r>
      <w:r>
        <w:rPr>
          <w:rFonts w:ascii="David" w:hAnsi="David" w:hint="eastAsia"/>
          <w:rtl/>
        </w:rPr>
        <w:t>ולהטיל</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וקנס</w:t>
      </w:r>
      <w:r>
        <w:rPr>
          <w:rFonts w:ascii="David" w:hAnsi="David"/>
          <w:rtl/>
        </w:rPr>
        <w:t xml:space="preserve"> </w:t>
      </w:r>
      <w:r>
        <w:rPr>
          <w:rFonts w:ascii="David" w:hAnsi="David" w:hint="eastAsia"/>
          <w:rtl/>
        </w:rPr>
        <w:t>מתונים</w:t>
      </w:r>
      <w:r>
        <w:rPr>
          <w:rFonts w:ascii="David" w:hAnsi="David"/>
          <w:rtl/>
        </w:rPr>
        <w:t xml:space="preserve">. </w:t>
      </w:r>
    </w:p>
    <w:p w14:paraId="5854DBAC" w14:textId="77777777" w:rsidR="00CA2495" w:rsidRDefault="00CA2495">
      <w:pPr>
        <w:spacing w:line="360" w:lineRule="auto"/>
        <w:ind w:left="720"/>
        <w:jc w:val="both"/>
        <w:rPr>
          <w:rFonts w:ascii="David" w:hAnsi="David"/>
          <w:rtl/>
        </w:rPr>
      </w:pPr>
    </w:p>
    <w:p w14:paraId="4A7C383D" w14:textId="77777777" w:rsidR="00CA2495" w:rsidRDefault="00B86484">
      <w:pPr>
        <w:spacing w:line="360" w:lineRule="auto"/>
        <w:ind w:left="720"/>
        <w:jc w:val="both"/>
        <w:rPr>
          <w:rFonts w:ascii="David" w:hAnsi="David"/>
          <w:rtl/>
        </w:rPr>
      </w:pPr>
      <w:r>
        <w:rPr>
          <w:rFonts w:ascii="David" w:hAnsi="David" w:hint="eastAsia"/>
          <w:b/>
          <w:bCs/>
          <w:rtl/>
        </w:rPr>
        <w:t>א</w:t>
      </w:r>
      <w:r>
        <w:rPr>
          <w:rFonts w:ascii="David" w:hAnsi="David"/>
          <w:b/>
          <w:bCs/>
          <w:rtl/>
        </w:rPr>
        <w:t>.</w:t>
      </w:r>
      <w:r>
        <w:rPr>
          <w:rFonts w:ascii="David" w:hAnsi="David"/>
          <w:rtl/>
        </w:rPr>
        <w:t xml:space="preserve"> </w:t>
      </w:r>
      <w:r>
        <w:rPr>
          <w:rFonts w:ascii="David" w:hAnsi="David" w:hint="eastAsia"/>
          <w:rtl/>
        </w:rPr>
        <w:t>הסנגור</w:t>
      </w:r>
      <w:r>
        <w:rPr>
          <w:rFonts w:ascii="David" w:hAnsi="David"/>
          <w:rtl/>
        </w:rPr>
        <w:t xml:space="preserve"> </w:t>
      </w:r>
      <w:r>
        <w:rPr>
          <w:rFonts w:ascii="David" w:hAnsi="David" w:hint="eastAsia"/>
          <w:rtl/>
        </w:rPr>
        <w:t>הדגיש</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התגבש</w:t>
      </w:r>
      <w:r>
        <w:rPr>
          <w:rFonts w:ascii="David" w:hAnsi="David"/>
          <w:rtl/>
        </w:rPr>
        <w:t xml:space="preserve"> </w:t>
      </w:r>
      <w:r>
        <w:rPr>
          <w:rFonts w:ascii="David" w:hAnsi="David" w:hint="eastAsia"/>
          <w:rtl/>
        </w:rPr>
        <w:t>בעקבות</w:t>
      </w:r>
      <w:r>
        <w:rPr>
          <w:rFonts w:ascii="David" w:hAnsi="David"/>
          <w:rtl/>
        </w:rPr>
        <w:t xml:space="preserve"> </w:t>
      </w:r>
      <w:r>
        <w:rPr>
          <w:rFonts w:ascii="David" w:hAnsi="David" w:hint="eastAsia"/>
          <w:rtl/>
        </w:rPr>
        <w:t>קשיים</w:t>
      </w:r>
      <w:r>
        <w:rPr>
          <w:rFonts w:ascii="David" w:hAnsi="David"/>
          <w:rtl/>
        </w:rPr>
        <w:t xml:space="preserve"> </w:t>
      </w:r>
      <w:r>
        <w:rPr>
          <w:rFonts w:ascii="David" w:hAnsi="David" w:hint="eastAsia"/>
          <w:rtl/>
        </w:rPr>
        <w:t>ראייתיים</w:t>
      </w:r>
      <w:r>
        <w:rPr>
          <w:rFonts w:ascii="David" w:hAnsi="David"/>
          <w:rtl/>
        </w:rPr>
        <w:t xml:space="preserve"> </w:t>
      </w:r>
      <w:r>
        <w:rPr>
          <w:rFonts w:ascii="David" w:hAnsi="David" w:hint="eastAsia"/>
          <w:rtl/>
        </w:rPr>
        <w:t>שהציגה</w:t>
      </w:r>
      <w:r>
        <w:rPr>
          <w:rFonts w:ascii="David" w:hAnsi="David"/>
          <w:rtl/>
        </w:rPr>
        <w:t xml:space="preserve"> </w:t>
      </w:r>
      <w:r>
        <w:rPr>
          <w:rFonts w:ascii="David" w:hAnsi="David" w:hint="eastAsia"/>
          <w:rtl/>
        </w:rPr>
        <w:t>ההגנה</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ולאחר</w:t>
      </w:r>
      <w:r>
        <w:rPr>
          <w:rFonts w:ascii="David" w:hAnsi="David"/>
          <w:rtl/>
        </w:rPr>
        <w:t xml:space="preserve"> </w:t>
      </w:r>
      <w:r>
        <w:rPr>
          <w:rFonts w:ascii="David" w:hAnsi="David" w:hint="eastAsia"/>
          <w:rtl/>
        </w:rPr>
        <w:t>בחינה</w:t>
      </w:r>
      <w:r>
        <w:rPr>
          <w:rFonts w:ascii="David" w:hAnsi="David"/>
          <w:rtl/>
        </w:rPr>
        <w:t xml:space="preserve"> </w:t>
      </w:r>
      <w:r>
        <w:rPr>
          <w:rFonts w:ascii="David" w:hAnsi="David" w:hint="eastAsia"/>
          <w:rtl/>
        </w:rPr>
        <w:t>מדוקדקת</w:t>
      </w:r>
      <w:r>
        <w:rPr>
          <w:rFonts w:ascii="David" w:hAnsi="David"/>
          <w:rtl/>
        </w:rPr>
        <w:t xml:space="preserve"> </w:t>
      </w:r>
      <w:r>
        <w:rPr>
          <w:rFonts w:ascii="David" w:hAnsi="David" w:hint="eastAsia"/>
          <w:rtl/>
        </w:rPr>
        <w:t>מאוד</w:t>
      </w:r>
      <w:r>
        <w:rPr>
          <w:rFonts w:ascii="David" w:hAnsi="David"/>
          <w:rtl/>
        </w:rPr>
        <w:t xml:space="preserve"> </w:t>
      </w:r>
      <w:r>
        <w:rPr>
          <w:rFonts w:ascii="David" w:hAnsi="David" w:hint="eastAsia"/>
          <w:rtl/>
        </w:rPr>
        <w:t>ואוזן</w:t>
      </w:r>
      <w:r>
        <w:rPr>
          <w:rFonts w:ascii="David" w:hAnsi="David"/>
          <w:rtl/>
        </w:rPr>
        <w:t xml:space="preserve"> </w:t>
      </w:r>
      <w:r>
        <w:rPr>
          <w:rFonts w:ascii="David" w:hAnsi="David" w:hint="eastAsia"/>
          <w:rtl/>
        </w:rPr>
        <w:t>קשבת</w:t>
      </w:r>
      <w:r>
        <w:rPr>
          <w:rFonts w:ascii="David" w:hAnsi="David"/>
          <w:rtl/>
        </w:rPr>
        <w:t>.</w:t>
      </w:r>
    </w:p>
    <w:p w14:paraId="1A866570" w14:textId="77777777" w:rsidR="00CA2495" w:rsidRDefault="00CA2495">
      <w:pPr>
        <w:spacing w:line="360" w:lineRule="auto"/>
        <w:ind w:left="720"/>
        <w:jc w:val="both"/>
        <w:rPr>
          <w:rFonts w:ascii="David" w:hAnsi="David"/>
          <w:sz w:val="20"/>
          <w:szCs w:val="20"/>
          <w:rtl/>
        </w:rPr>
      </w:pPr>
    </w:p>
    <w:p w14:paraId="30EE3508" w14:textId="77777777" w:rsidR="00CA2495" w:rsidRDefault="00B86484">
      <w:pPr>
        <w:spacing w:line="360" w:lineRule="auto"/>
        <w:ind w:left="720"/>
        <w:jc w:val="both"/>
        <w:rPr>
          <w:rFonts w:ascii="David" w:hAnsi="David"/>
          <w:rtl/>
        </w:rPr>
      </w:pPr>
      <w:r>
        <w:rPr>
          <w:rFonts w:ascii="David" w:hAnsi="David" w:hint="eastAsia"/>
          <w:b/>
          <w:bCs/>
          <w:rtl/>
        </w:rPr>
        <w:t>ב</w:t>
      </w:r>
      <w:r>
        <w:rPr>
          <w:rFonts w:ascii="David" w:hAnsi="David"/>
          <w:b/>
          <w:bCs/>
          <w:rtl/>
        </w:rPr>
        <w:t>.</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נסיבותיו</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2 </w:t>
      </w:r>
      <w:r>
        <w:rPr>
          <w:rFonts w:ascii="David" w:hAnsi="David" w:hint="eastAsia"/>
          <w:rtl/>
        </w:rPr>
        <w:t>הן</w:t>
      </w:r>
      <w:r>
        <w:rPr>
          <w:rFonts w:ascii="David" w:hAnsi="David"/>
          <w:rtl/>
        </w:rPr>
        <w:t xml:space="preserve"> </w:t>
      </w:r>
      <w:r>
        <w:rPr>
          <w:rFonts w:ascii="David" w:hAnsi="David" w:hint="eastAsia"/>
          <w:rtl/>
        </w:rPr>
        <w:t>מורכבות</w:t>
      </w:r>
      <w:r>
        <w:rPr>
          <w:rFonts w:ascii="David" w:hAnsi="David"/>
          <w:rtl/>
        </w:rPr>
        <w:t xml:space="preserve"> </w:t>
      </w:r>
      <w:r>
        <w:rPr>
          <w:rFonts w:ascii="David" w:hAnsi="David" w:hint="eastAsia"/>
          <w:rtl/>
        </w:rPr>
        <w:t>ביותר</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מילדותו</w:t>
      </w:r>
      <w:r>
        <w:rPr>
          <w:rFonts w:ascii="David" w:hAnsi="David"/>
          <w:rtl/>
        </w:rPr>
        <w:t xml:space="preserve"> </w:t>
      </w:r>
      <w:r>
        <w:rPr>
          <w:rFonts w:ascii="David" w:hAnsi="David" w:hint="eastAsia"/>
          <w:rtl/>
        </w:rPr>
        <w:t>היו</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בעיות</w:t>
      </w:r>
      <w:r>
        <w:rPr>
          <w:rFonts w:ascii="David" w:hAnsi="David"/>
          <w:rtl/>
        </w:rPr>
        <w:t xml:space="preserve"> </w:t>
      </w:r>
      <w:r>
        <w:rPr>
          <w:rFonts w:ascii="David" w:hAnsi="David" w:hint="eastAsia"/>
          <w:rtl/>
        </w:rPr>
        <w:t>קוגניטיביות</w:t>
      </w:r>
      <w:r>
        <w:rPr>
          <w:rFonts w:ascii="David" w:hAnsi="David"/>
          <w:rtl/>
        </w:rPr>
        <w:t xml:space="preserve"> </w:t>
      </w:r>
      <w:r>
        <w:rPr>
          <w:rFonts w:ascii="David" w:hAnsi="David" w:hint="eastAsia"/>
          <w:rtl/>
        </w:rPr>
        <w:t>שגרמו</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לנשור</w:t>
      </w:r>
      <w:r>
        <w:rPr>
          <w:rFonts w:ascii="David" w:hAnsi="David"/>
          <w:rtl/>
        </w:rPr>
        <w:t xml:space="preserve"> </w:t>
      </w:r>
      <w:r>
        <w:rPr>
          <w:rFonts w:ascii="David" w:hAnsi="David" w:hint="eastAsia"/>
          <w:rtl/>
        </w:rPr>
        <w:t>מהלימודים</w:t>
      </w:r>
      <w:r>
        <w:rPr>
          <w:rFonts w:ascii="David" w:hAnsi="David"/>
          <w:rtl/>
        </w:rPr>
        <w:t xml:space="preserve"> </w:t>
      </w:r>
      <w:r>
        <w:rPr>
          <w:rFonts w:ascii="David" w:hAnsi="David" w:hint="eastAsia"/>
          <w:rtl/>
        </w:rPr>
        <w:t>בשלב</w:t>
      </w:r>
      <w:r>
        <w:rPr>
          <w:rFonts w:ascii="David" w:hAnsi="David"/>
          <w:rtl/>
        </w:rPr>
        <w:t xml:space="preserve"> </w:t>
      </w:r>
      <w:r>
        <w:rPr>
          <w:rFonts w:ascii="David" w:hAnsi="David" w:hint="eastAsia"/>
          <w:rtl/>
        </w:rPr>
        <w:t>מאוד</w:t>
      </w:r>
      <w:r>
        <w:rPr>
          <w:rFonts w:ascii="David" w:hAnsi="David"/>
          <w:rtl/>
        </w:rPr>
        <w:t xml:space="preserve"> </w:t>
      </w:r>
      <w:r>
        <w:rPr>
          <w:rFonts w:ascii="David" w:hAnsi="David" w:hint="eastAsia"/>
          <w:rtl/>
        </w:rPr>
        <w:t>מוקדם</w:t>
      </w:r>
      <w:r>
        <w:rPr>
          <w:rFonts w:ascii="David" w:hAnsi="David"/>
          <w:rtl/>
        </w:rPr>
        <w:t xml:space="preserve">, </w:t>
      </w:r>
      <w:r>
        <w:rPr>
          <w:rFonts w:ascii="David" w:hAnsi="David" w:hint="eastAsia"/>
          <w:rtl/>
        </w:rPr>
        <w:t>אבל</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עבד</w:t>
      </w:r>
      <w:r>
        <w:rPr>
          <w:rFonts w:ascii="David" w:hAnsi="David"/>
          <w:rtl/>
        </w:rPr>
        <w:t xml:space="preserve"> </w:t>
      </w:r>
      <w:r>
        <w:rPr>
          <w:rFonts w:ascii="David" w:hAnsi="David" w:hint="eastAsia"/>
          <w:rtl/>
        </w:rPr>
        <w:t>וסייע</w:t>
      </w:r>
      <w:r>
        <w:rPr>
          <w:rFonts w:ascii="David" w:hAnsi="David"/>
          <w:rtl/>
        </w:rPr>
        <w:t xml:space="preserve"> </w:t>
      </w:r>
      <w:r>
        <w:rPr>
          <w:rFonts w:ascii="David" w:hAnsi="David" w:hint="eastAsia"/>
          <w:rtl/>
        </w:rPr>
        <w:t>לפרנסת</w:t>
      </w:r>
      <w:r>
        <w:rPr>
          <w:rFonts w:ascii="David" w:hAnsi="David"/>
          <w:rtl/>
        </w:rPr>
        <w:t xml:space="preserve"> </w:t>
      </w:r>
      <w:r>
        <w:rPr>
          <w:rFonts w:ascii="David" w:hAnsi="David" w:hint="eastAsia"/>
          <w:rtl/>
        </w:rPr>
        <w:t>הבית</w:t>
      </w:r>
      <w:r>
        <w:rPr>
          <w:rFonts w:ascii="David" w:hAnsi="David"/>
          <w:rtl/>
        </w:rPr>
        <w:t xml:space="preserve"> </w:t>
      </w:r>
      <w:r>
        <w:rPr>
          <w:rFonts w:ascii="David" w:hAnsi="David" w:hint="eastAsia"/>
          <w:rtl/>
        </w:rPr>
        <w:t>והמשפחה</w:t>
      </w:r>
      <w:r>
        <w:rPr>
          <w:rFonts w:ascii="David" w:hAnsi="David"/>
          <w:rtl/>
        </w:rPr>
        <w:t xml:space="preserve">, </w:t>
      </w:r>
      <w:r>
        <w:rPr>
          <w:rFonts w:ascii="David" w:hAnsi="David" w:hint="eastAsia"/>
          <w:rtl/>
        </w:rPr>
        <w:t>שסובלת</w:t>
      </w:r>
      <w:r>
        <w:rPr>
          <w:rFonts w:ascii="David" w:hAnsi="David"/>
          <w:rtl/>
        </w:rPr>
        <w:t xml:space="preserve"> </w:t>
      </w:r>
      <w:r>
        <w:rPr>
          <w:rFonts w:ascii="David" w:hAnsi="David" w:hint="eastAsia"/>
          <w:rtl/>
        </w:rPr>
        <w:t>ממצוקה</w:t>
      </w:r>
      <w:r>
        <w:rPr>
          <w:rFonts w:ascii="David" w:hAnsi="David"/>
          <w:rtl/>
        </w:rPr>
        <w:t xml:space="preserve"> </w:t>
      </w:r>
      <w:r>
        <w:rPr>
          <w:rFonts w:ascii="David" w:hAnsi="David" w:hint="eastAsia"/>
          <w:rtl/>
        </w:rPr>
        <w:t>כלכלית</w:t>
      </w:r>
      <w:r>
        <w:rPr>
          <w:rFonts w:ascii="David" w:hAnsi="David"/>
          <w:rtl/>
        </w:rPr>
        <w:t xml:space="preserve"> </w:t>
      </w:r>
      <w:r>
        <w:rPr>
          <w:rFonts w:ascii="David" w:hAnsi="David" w:hint="eastAsia"/>
          <w:rtl/>
        </w:rPr>
        <w:t>אמיתית</w:t>
      </w:r>
      <w:r>
        <w:rPr>
          <w:rFonts w:ascii="David" w:hAnsi="David"/>
          <w:rtl/>
        </w:rPr>
        <w:t xml:space="preserve">, </w:t>
      </w:r>
      <w:r>
        <w:rPr>
          <w:rFonts w:ascii="David" w:hAnsi="David" w:hint="eastAsia"/>
          <w:rtl/>
        </w:rPr>
        <w:t>ומצוייה</w:t>
      </w:r>
      <w:r>
        <w:rPr>
          <w:rFonts w:ascii="David" w:hAnsi="David"/>
          <w:rtl/>
        </w:rPr>
        <w:t xml:space="preserve"> </w:t>
      </w:r>
      <w:r>
        <w:rPr>
          <w:rFonts w:ascii="David" w:hAnsi="David" w:hint="eastAsia"/>
          <w:rtl/>
        </w:rPr>
        <w:t>הרבה</w:t>
      </w:r>
      <w:r>
        <w:rPr>
          <w:rFonts w:ascii="David" w:hAnsi="David"/>
          <w:rtl/>
        </w:rPr>
        <w:t xml:space="preserve"> </w:t>
      </w:r>
      <w:r>
        <w:rPr>
          <w:rFonts w:ascii="David" w:hAnsi="David" w:hint="eastAsia"/>
          <w:rtl/>
        </w:rPr>
        <w:t>מתחת</w:t>
      </w:r>
      <w:r>
        <w:rPr>
          <w:rFonts w:ascii="David" w:hAnsi="David"/>
          <w:rtl/>
        </w:rPr>
        <w:t xml:space="preserve"> </w:t>
      </w:r>
      <w:r>
        <w:rPr>
          <w:rFonts w:ascii="David" w:hAnsi="David" w:hint="eastAsia"/>
          <w:rtl/>
        </w:rPr>
        <w:t>לקו</w:t>
      </w:r>
      <w:r>
        <w:rPr>
          <w:rFonts w:ascii="David" w:hAnsi="David"/>
          <w:rtl/>
        </w:rPr>
        <w:t xml:space="preserve"> </w:t>
      </w:r>
      <w:r>
        <w:rPr>
          <w:rFonts w:ascii="David" w:hAnsi="David" w:hint="eastAsia"/>
          <w:rtl/>
        </w:rPr>
        <w:t>העוני</w:t>
      </w:r>
      <w:r>
        <w:rPr>
          <w:rFonts w:ascii="David" w:hAnsi="David"/>
          <w:rtl/>
        </w:rPr>
        <w:t>.</w:t>
      </w:r>
    </w:p>
    <w:p w14:paraId="3D75485A" w14:textId="77777777" w:rsidR="00CA2495" w:rsidRDefault="00CA2495">
      <w:pPr>
        <w:spacing w:line="360" w:lineRule="auto"/>
        <w:ind w:left="720"/>
        <w:jc w:val="both"/>
        <w:rPr>
          <w:rFonts w:ascii="David" w:hAnsi="David"/>
          <w:sz w:val="20"/>
          <w:szCs w:val="20"/>
          <w:rtl/>
        </w:rPr>
      </w:pPr>
    </w:p>
    <w:p w14:paraId="5765735E" w14:textId="77777777" w:rsidR="00CA2495" w:rsidRDefault="00B86484">
      <w:pPr>
        <w:spacing w:line="360" w:lineRule="auto"/>
        <w:ind w:left="720"/>
        <w:jc w:val="both"/>
        <w:rPr>
          <w:rFonts w:ascii="David" w:hAnsi="David"/>
          <w:rtl/>
        </w:rPr>
      </w:pPr>
      <w:r>
        <w:rPr>
          <w:rFonts w:ascii="David" w:hAnsi="David" w:hint="eastAsia"/>
          <w:b/>
          <w:bCs/>
          <w:rtl/>
        </w:rPr>
        <w:t>ג</w:t>
      </w:r>
      <w:r>
        <w:rPr>
          <w:rFonts w:ascii="David" w:hAnsi="David"/>
          <w:b/>
          <w:bCs/>
          <w:rtl/>
        </w:rPr>
        <w:t>.</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למשפחה</w:t>
      </w:r>
      <w:r>
        <w:rPr>
          <w:rFonts w:ascii="David" w:hAnsi="David"/>
          <w:rtl/>
        </w:rPr>
        <w:t xml:space="preserve"> </w:t>
      </w:r>
      <w:r>
        <w:rPr>
          <w:rFonts w:ascii="David" w:hAnsi="David" w:hint="eastAsia"/>
          <w:rtl/>
        </w:rPr>
        <w:t>שהתפרקה</w:t>
      </w:r>
      <w:r>
        <w:rPr>
          <w:rFonts w:ascii="David" w:hAnsi="David"/>
          <w:rtl/>
        </w:rPr>
        <w:t xml:space="preserve"> </w:t>
      </w:r>
      <w:r>
        <w:rPr>
          <w:rFonts w:ascii="David" w:hAnsi="David" w:hint="eastAsia"/>
          <w:rtl/>
        </w:rPr>
        <w:t>למעשה</w:t>
      </w:r>
      <w:r>
        <w:rPr>
          <w:rFonts w:ascii="David" w:hAnsi="David"/>
          <w:rtl/>
        </w:rPr>
        <w:t xml:space="preserve"> </w:t>
      </w:r>
      <w:r>
        <w:rPr>
          <w:rFonts w:ascii="David" w:hAnsi="David" w:hint="eastAsia"/>
          <w:rtl/>
        </w:rPr>
        <w:t>בעקבות</w:t>
      </w:r>
      <w:r>
        <w:rPr>
          <w:rFonts w:ascii="David" w:hAnsi="David"/>
          <w:rtl/>
        </w:rPr>
        <w:t xml:space="preserve"> </w:t>
      </w:r>
      <w:r>
        <w:rPr>
          <w:rFonts w:ascii="David" w:hAnsi="David" w:hint="eastAsia"/>
          <w:rtl/>
        </w:rPr>
        <w:t>טרגדיה</w:t>
      </w:r>
      <w:r>
        <w:rPr>
          <w:rFonts w:ascii="David" w:hAnsi="David"/>
          <w:rtl/>
        </w:rPr>
        <w:t xml:space="preserve"> </w:t>
      </w:r>
      <w:r>
        <w:rPr>
          <w:rFonts w:ascii="David" w:hAnsi="David" w:hint="eastAsia"/>
          <w:rtl/>
        </w:rPr>
        <w:t>נוראה</w:t>
      </w:r>
      <w:r>
        <w:rPr>
          <w:rFonts w:ascii="David" w:hAnsi="David"/>
          <w:rtl/>
        </w:rPr>
        <w:t xml:space="preserve">, </w:t>
      </w:r>
      <w:r>
        <w:rPr>
          <w:rFonts w:ascii="David" w:hAnsi="David" w:hint="eastAsia"/>
          <w:rtl/>
        </w:rPr>
        <w:t>משנרצחה</w:t>
      </w:r>
      <w:r>
        <w:rPr>
          <w:rFonts w:ascii="David" w:hAnsi="David"/>
          <w:rtl/>
        </w:rPr>
        <w:t xml:space="preserve"> </w:t>
      </w:r>
      <w:r>
        <w:rPr>
          <w:rFonts w:ascii="David" w:hAnsi="David" w:hint="eastAsia"/>
          <w:rtl/>
        </w:rPr>
        <w:t>אחותו</w:t>
      </w:r>
      <w:r>
        <w:rPr>
          <w:rFonts w:ascii="David" w:hAnsi="David"/>
          <w:rtl/>
        </w:rPr>
        <w:t xml:space="preserve"> </w:t>
      </w:r>
      <w:r>
        <w:rPr>
          <w:rFonts w:ascii="David" w:hAnsi="David" w:hint="eastAsia"/>
          <w:rtl/>
        </w:rPr>
        <w:t>הגדולה</w:t>
      </w:r>
      <w:r>
        <w:rPr>
          <w:rFonts w:ascii="David" w:hAnsi="David"/>
          <w:rtl/>
        </w:rPr>
        <w:t xml:space="preserve"> </w:t>
      </w:r>
      <w:r>
        <w:rPr>
          <w:rFonts w:ascii="David" w:hAnsi="David" w:hint="eastAsia"/>
          <w:rtl/>
        </w:rPr>
        <w:t>ממנו</w:t>
      </w:r>
      <w:r>
        <w:rPr>
          <w:rFonts w:ascii="David" w:hAnsi="David"/>
          <w:rtl/>
        </w:rPr>
        <w:t xml:space="preserve"> </w:t>
      </w:r>
      <w:r>
        <w:rPr>
          <w:rFonts w:ascii="David" w:hAnsi="David" w:hint="eastAsia"/>
          <w:rtl/>
        </w:rPr>
        <w:t>בשנה</w:t>
      </w:r>
      <w:r>
        <w:rPr>
          <w:rFonts w:ascii="David" w:hAnsi="David"/>
          <w:rtl/>
        </w:rPr>
        <w:t xml:space="preserve">, </w:t>
      </w:r>
      <w:r>
        <w:rPr>
          <w:rFonts w:ascii="David" w:hAnsi="David" w:hint="eastAsia"/>
          <w:rtl/>
        </w:rPr>
        <w:t>באוגוסט</w:t>
      </w:r>
      <w:r>
        <w:rPr>
          <w:rFonts w:ascii="David" w:hAnsi="David"/>
          <w:rtl/>
        </w:rPr>
        <w:t xml:space="preserve"> 12',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מי</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אז</w:t>
      </w:r>
      <w:r>
        <w:rPr>
          <w:rFonts w:ascii="David" w:hAnsi="David"/>
          <w:rtl/>
        </w:rPr>
        <w:t xml:space="preserve"> </w:t>
      </w:r>
      <w:r>
        <w:rPr>
          <w:rFonts w:ascii="David" w:hAnsi="David" w:hint="eastAsia"/>
          <w:rtl/>
        </w:rPr>
        <w:t>ארוסה</w:t>
      </w:r>
      <w:r>
        <w:rPr>
          <w:rFonts w:ascii="David" w:hAnsi="David"/>
          <w:rtl/>
        </w:rPr>
        <w:t xml:space="preserve">, </w:t>
      </w:r>
      <w:r>
        <w:rPr>
          <w:rFonts w:ascii="David" w:hAnsi="David" w:hint="eastAsia"/>
          <w:rtl/>
        </w:rPr>
        <w:t>והרוצח</w:t>
      </w:r>
      <w:r>
        <w:rPr>
          <w:rFonts w:ascii="David" w:hAnsi="David"/>
          <w:rtl/>
        </w:rPr>
        <w:t xml:space="preserve"> </w:t>
      </w:r>
      <w:r>
        <w:rPr>
          <w:rFonts w:ascii="David" w:hAnsi="David" w:hint="eastAsia"/>
          <w:rtl/>
        </w:rPr>
        <w:t>שם</w:t>
      </w:r>
      <w:r>
        <w:rPr>
          <w:rFonts w:ascii="David" w:hAnsi="David"/>
          <w:rtl/>
        </w:rPr>
        <w:t xml:space="preserve"> </w:t>
      </w:r>
      <w:r>
        <w:rPr>
          <w:rFonts w:ascii="David" w:hAnsi="David" w:hint="eastAsia"/>
          <w:rtl/>
        </w:rPr>
        <w:t>קץ</w:t>
      </w:r>
      <w:r>
        <w:rPr>
          <w:rFonts w:ascii="David" w:hAnsi="David"/>
          <w:rtl/>
        </w:rPr>
        <w:t xml:space="preserve"> </w:t>
      </w:r>
      <w:r>
        <w:rPr>
          <w:rFonts w:ascii="David" w:hAnsi="David" w:hint="eastAsia"/>
          <w:rtl/>
        </w:rPr>
        <w:t>לחייו</w:t>
      </w:r>
      <w:r>
        <w:rPr>
          <w:rFonts w:ascii="David" w:hAnsi="David"/>
          <w:rtl/>
        </w:rPr>
        <w:t xml:space="preserve"> </w:t>
      </w:r>
      <w:r>
        <w:rPr>
          <w:rFonts w:ascii="David" w:hAnsi="David" w:hint="eastAsia"/>
          <w:rtl/>
        </w:rPr>
        <w:t>מיד</w:t>
      </w:r>
      <w:r>
        <w:rPr>
          <w:rFonts w:ascii="David" w:hAnsi="David"/>
          <w:rtl/>
        </w:rPr>
        <w:t xml:space="preserve"> </w:t>
      </w:r>
      <w:r>
        <w:rPr>
          <w:rFonts w:ascii="David" w:hAnsi="David" w:hint="eastAsia"/>
          <w:rtl/>
        </w:rPr>
        <w:t>באותו</w:t>
      </w:r>
      <w:r>
        <w:rPr>
          <w:rFonts w:ascii="David" w:hAnsi="David"/>
          <w:rtl/>
        </w:rPr>
        <w:t xml:space="preserve"> </w:t>
      </w:r>
      <w:r>
        <w:rPr>
          <w:rFonts w:ascii="David" w:hAnsi="David" w:hint="eastAsia"/>
          <w:rtl/>
        </w:rPr>
        <w:t>מעמד</w:t>
      </w:r>
      <w:r>
        <w:rPr>
          <w:rFonts w:ascii="David" w:hAnsi="David"/>
          <w:rtl/>
        </w:rPr>
        <w:t xml:space="preserve">. </w:t>
      </w:r>
      <w:r>
        <w:rPr>
          <w:rFonts w:ascii="David" w:hAnsi="David" w:hint="eastAsia"/>
          <w:rtl/>
        </w:rPr>
        <w:t>במשפחה</w:t>
      </w:r>
      <w:r>
        <w:rPr>
          <w:rFonts w:ascii="David" w:hAnsi="David"/>
          <w:rtl/>
        </w:rPr>
        <w:t xml:space="preserve"> </w:t>
      </w:r>
      <w:r>
        <w:rPr>
          <w:rFonts w:ascii="David" w:hAnsi="David" w:hint="eastAsia"/>
          <w:rtl/>
        </w:rPr>
        <w:t>היו</w:t>
      </w:r>
      <w:r>
        <w:rPr>
          <w:rFonts w:ascii="David" w:hAnsi="David"/>
          <w:rtl/>
        </w:rPr>
        <w:t xml:space="preserve"> </w:t>
      </w:r>
      <w:r>
        <w:rPr>
          <w:rFonts w:ascii="David" w:hAnsi="David" w:hint="eastAsia"/>
          <w:rtl/>
        </w:rPr>
        <w:t>חמישה</w:t>
      </w:r>
      <w:r>
        <w:rPr>
          <w:rFonts w:ascii="David" w:hAnsi="David"/>
          <w:rtl/>
        </w:rPr>
        <w:t xml:space="preserve"> </w:t>
      </w:r>
      <w:r>
        <w:rPr>
          <w:rFonts w:ascii="David" w:hAnsi="David" w:hint="eastAsia"/>
          <w:rtl/>
        </w:rPr>
        <w:t>ילדים</w:t>
      </w:r>
      <w:r>
        <w:rPr>
          <w:rFonts w:ascii="David" w:hAnsi="David"/>
          <w:rtl/>
        </w:rPr>
        <w:t xml:space="preserve">, </w:t>
      </w:r>
      <w:r>
        <w:rPr>
          <w:rFonts w:ascii="David" w:hAnsi="David" w:hint="eastAsia"/>
          <w:rtl/>
        </w:rPr>
        <w:t>האחות</w:t>
      </w:r>
      <w:r>
        <w:rPr>
          <w:rFonts w:ascii="David" w:hAnsi="David"/>
          <w:rtl/>
        </w:rPr>
        <w:t xml:space="preserve"> </w:t>
      </w:r>
      <w:r>
        <w:rPr>
          <w:rFonts w:ascii="David" w:hAnsi="David" w:hint="eastAsia"/>
          <w:rtl/>
        </w:rPr>
        <w:t>שנרצחה</w:t>
      </w:r>
      <w:r>
        <w:rPr>
          <w:rFonts w:ascii="David" w:hAnsi="David"/>
          <w:rtl/>
        </w:rPr>
        <w:t xml:space="preserve"> </w:t>
      </w:r>
      <w:r>
        <w:rPr>
          <w:rFonts w:ascii="David" w:hAnsi="David" w:hint="eastAsia"/>
          <w:rtl/>
        </w:rPr>
        <w:t>היתה</w:t>
      </w:r>
      <w:r>
        <w:rPr>
          <w:rFonts w:ascii="David" w:hAnsi="David"/>
          <w:rtl/>
        </w:rPr>
        <w:t xml:space="preserve"> </w:t>
      </w:r>
      <w:r>
        <w:rPr>
          <w:rFonts w:ascii="David" w:hAnsi="David" w:hint="eastAsia"/>
          <w:rtl/>
        </w:rPr>
        <w:t>קרובה</w:t>
      </w:r>
      <w:r>
        <w:rPr>
          <w:rFonts w:ascii="David" w:hAnsi="David"/>
          <w:rtl/>
        </w:rPr>
        <w:t xml:space="preserve"> </w:t>
      </w:r>
      <w:r>
        <w:rPr>
          <w:rFonts w:ascii="David" w:hAnsi="David" w:hint="eastAsia"/>
          <w:rtl/>
        </w:rPr>
        <w:t>אליו</w:t>
      </w:r>
      <w:r>
        <w:rPr>
          <w:rFonts w:ascii="David" w:hAnsi="David"/>
          <w:rtl/>
        </w:rPr>
        <w:t xml:space="preserve"> </w:t>
      </w:r>
      <w:r>
        <w:rPr>
          <w:rFonts w:ascii="David" w:hAnsi="David" w:hint="eastAsia"/>
          <w:rtl/>
        </w:rPr>
        <w:t>ביותר</w:t>
      </w:r>
      <w:r>
        <w:rPr>
          <w:rFonts w:ascii="David" w:hAnsi="David"/>
          <w:rtl/>
        </w:rPr>
        <w:t xml:space="preserve">, </w:t>
      </w:r>
      <w:r>
        <w:rPr>
          <w:rFonts w:ascii="David" w:hAnsi="David" w:hint="eastAsia"/>
          <w:rtl/>
        </w:rPr>
        <w:t>והם</w:t>
      </w:r>
      <w:r>
        <w:rPr>
          <w:rFonts w:ascii="David" w:hAnsi="David"/>
          <w:rtl/>
        </w:rPr>
        <w:t xml:space="preserve"> </w:t>
      </w:r>
      <w:r>
        <w:rPr>
          <w:rFonts w:ascii="David" w:hAnsi="David" w:hint="eastAsia"/>
          <w:rtl/>
        </w:rPr>
        <w:t>גדלו</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תאומים</w:t>
      </w:r>
      <w:r>
        <w:rPr>
          <w:rFonts w:ascii="David" w:hAnsi="David"/>
          <w:rtl/>
        </w:rPr>
        <w:t xml:space="preserve">. </w:t>
      </w:r>
      <w:r>
        <w:rPr>
          <w:rFonts w:ascii="David" w:hAnsi="David" w:hint="eastAsia"/>
          <w:rtl/>
        </w:rPr>
        <w:t>אירוע</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והדברים</w:t>
      </w:r>
      <w:r>
        <w:rPr>
          <w:rFonts w:ascii="David" w:hAnsi="David"/>
          <w:rtl/>
        </w:rPr>
        <w:t xml:space="preserve"> </w:t>
      </w:r>
      <w:r>
        <w:rPr>
          <w:rFonts w:ascii="David" w:hAnsi="David" w:hint="eastAsia"/>
          <w:rtl/>
        </w:rPr>
        <w:t>מתוארים</w:t>
      </w:r>
      <w:r>
        <w:rPr>
          <w:rFonts w:ascii="David" w:hAnsi="David"/>
          <w:rtl/>
        </w:rPr>
        <w:t xml:space="preserve"> </w:t>
      </w:r>
      <w:r>
        <w:rPr>
          <w:rFonts w:ascii="David" w:hAnsi="David" w:hint="eastAsia"/>
          <w:rtl/>
        </w:rPr>
        <w:t>בתסקיר</w:t>
      </w:r>
      <w:r>
        <w:rPr>
          <w:rFonts w:ascii="David" w:hAnsi="David"/>
          <w:rtl/>
        </w:rPr>
        <w:t xml:space="preserve"> </w:t>
      </w:r>
      <w:r>
        <w:rPr>
          <w:rFonts w:ascii="David" w:hAnsi="David" w:hint="eastAsia"/>
          <w:rtl/>
        </w:rPr>
        <w:t>המעצר</w:t>
      </w:r>
      <w:r>
        <w:rPr>
          <w:rFonts w:ascii="David" w:hAnsi="David"/>
          <w:rtl/>
        </w:rPr>
        <w:t xml:space="preserve">, </w:t>
      </w:r>
      <w:r>
        <w:rPr>
          <w:rFonts w:ascii="David" w:hAnsi="David" w:hint="eastAsia"/>
          <w:rtl/>
        </w:rPr>
        <w:t>הכניס</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המשפחה</w:t>
      </w:r>
      <w:r>
        <w:rPr>
          <w:rFonts w:ascii="David" w:hAnsi="David"/>
          <w:rtl/>
        </w:rPr>
        <w:t xml:space="preserve"> </w:t>
      </w:r>
      <w:r>
        <w:rPr>
          <w:rFonts w:ascii="David" w:hAnsi="David" w:hint="eastAsia"/>
          <w:rtl/>
        </w:rPr>
        <w:t>למה</w:t>
      </w:r>
      <w:r>
        <w:rPr>
          <w:rFonts w:ascii="David" w:hAnsi="David"/>
          <w:rtl/>
        </w:rPr>
        <w:t xml:space="preserve"> </w:t>
      </w:r>
      <w:r>
        <w:rPr>
          <w:rFonts w:ascii="David" w:hAnsi="David" w:hint="eastAsia"/>
          <w:rtl/>
        </w:rPr>
        <w:t>שמכנה</w:t>
      </w:r>
      <w:r>
        <w:rPr>
          <w:rFonts w:ascii="David" w:hAnsi="David"/>
          <w:rtl/>
        </w:rPr>
        <w:t xml:space="preserve"> </w:t>
      </w:r>
      <w:r>
        <w:rPr>
          <w:rFonts w:ascii="David" w:hAnsi="David" w:hint="eastAsia"/>
          <w:rtl/>
        </w:rPr>
        <w:t>קצינת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תחושת</w:t>
      </w:r>
      <w:r>
        <w:rPr>
          <w:rFonts w:ascii="David" w:hAnsi="David"/>
          <w:rtl/>
        </w:rPr>
        <w:t xml:space="preserve"> </w:t>
      </w:r>
      <w:r>
        <w:rPr>
          <w:rFonts w:ascii="David" w:hAnsi="David" w:hint="eastAsia"/>
          <w:rtl/>
        </w:rPr>
        <w:t>אבל</w:t>
      </w:r>
      <w:r>
        <w:rPr>
          <w:rFonts w:ascii="David" w:hAnsi="David"/>
          <w:rtl/>
        </w:rPr>
        <w:t xml:space="preserve"> </w:t>
      </w:r>
      <w:r>
        <w:rPr>
          <w:rFonts w:ascii="David" w:hAnsi="David" w:hint="eastAsia"/>
          <w:rtl/>
        </w:rPr>
        <w:t>ואובדן</w:t>
      </w:r>
      <w:r>
        <w:rPr>
          <w:rFonts w:ascii="David" w:hAnsi="David"/>
          <w:rtl/>
        </w:rPr>
        <w:t xml:space="preserve"> </w:t>
      </w:r>
      <w:r>
        <w:rPr>
          <w:rFonts w:ascii="David" w:hAnsi="David" w:hint="eastAsia"/>
          <w:rtl/>
        </w:rPr>
        <w:t>משמעותיים</w:t>
      </w:r>
      <w:r>
        <w:rPr>
          <w:rFonts w:ascii="David" w:hAnsi="David"/>
          <w:rtl/>
        </w:rPr>
        <w:t xml:space="preserve">, </w:t>
      </w:r>
      <w:r>
        <w:rPr>
          <w:rFonts w:ascii="David" w:hAnsi="David" w:hint="eastAsia"/>
          <w:rtl/>
        </w:rPr>
        <w:t>הסתגרות</w:t>
      </w:r>
      <w:r>
        <w:rPr>
          <w:rFonts w:ascii="David" w:hAnsi="David"/>
          <w:rtl/>
        </w:rPr>
        <w:t xml:space="preserve">, </w:t>
      </w:r>
      <w:r>
        <w:rPr>
          <w:rFonts w:ascii="David" w:hAnsi="David" w:hint="eastAsia"/>
          <w:rtl/>
        </w:rPr>
        <w:t>התכנסות</w:t>
      </w:r>
      <w:r>
        <w:rPr>
          <w:rFonts w:ascii="David" w:hAnsi="David"/>
          <w:rtl/>
        </w:rPr>
        <w:t xml:space="preserve">, </w:t>
      </w:r>
      <w:r>
        <w:rPr>
          <w:rFonts w:ascii="David" w:hAnsi="David" w:hint="eastAsia"/>
          <w:rtl/>
        </w:rPr>
        <w:t>מצוקה</w:t>
      </w:r>
      <w:r>
        <w:rPr>
          <w:rFonts w:ascii="David" w:hAnsi="David"/>
          <w:rtl/>
        </w:rPr>
        <w:t xml:space="preserve"> </w:t>
      </w:r>
      <w:r>
        <w:rPr>
          <w:rFonts w:ascii="David" w:hAnsi="David" w:hint="eastAsia"/>
          <w:rtl/>
        </w:rPr>
        <w:t>רגשית</w:t>
      </w:r>
      <w:r>
        <w:rPr>
          <w:rFonts w:ascii="David" w:hAnsi="David"/>
          <w:rtl/>
        </w:rPr>
        <w:t xml:space="preserve">", </w:t>
      </w:r>
      <w:r>
        <w:rPr>
          <w:rFonts w:ascii="David" w:hAnsi="David" w:hint="eastAsia"/>
          <w:rtl/>
        </w:rPr>
        <w:t>ויש</w:t>
      </w:r>
      <w:r>
        <w:rPr>
          <w:rFonts w:ascii="David" w:hAnsi="David"/>
          <w:rtl/>
        </w:rPr>
        <w:t xml:space="preserve"> </w:t>
      </w:r>
      <w:r>
        <w:rPr>
          <w:rFonts w:ascii="David" w:hAnsi="David" w:hint="eastAsia"/>
          <w:rtl/>
        </w:rPr>
        <w:t>פה</w:t>
      </w:r>
      <w:r>
        <w:rPr>
          <w:rFonts w:ascii="David" w:hAnsi="David"/>
          <w:rtl/>
        </w:rPr>
        <w:t xml:space="preserve"> </w:t>
      </w:r>
      <w:r>
        <w:rPr>
          <w:rFonts w:ascii="David" w:hAnsi="David" w:hint="eastAsia"/>
          <w:rtl/>
        </w:rPr>
        <w:t>סיפור</w:t>
      </w:r>
      <w:r>
        <w:rPr>
          <w:rFonts w:ascii="David" w:hAnsi="David"/>
          <w:rtl/>
        </w:rPr>
        <w:t xml:space="preserve"> </w:t>
      </w:r>
      <w:r>
        <w:rPr>
          <w:rFonts w:ascii="David" w:hAnsi="David" w:hint="eastAsia"/>
          <w:rtl/>
        </w:rPr>
        <w:t>אנושי</w:t>
      </w:r>
      <w:r>
        <w:rPr>
          <w:rFonts w:ascii="David" w:hAnsi="David"/>
          <w:rtl/>
        </w:rPr>
        <w:t xml:space="preserve"> </w:t>
      </w:r>
      <w:r>
        <w:rPr>
          <w:rFonts w:ascii="David" w:hAnsi="David" w:hint="eastAsia"/>
          <w:rtl/>
        </w:rPr>
        <w:t>קשה</w:t>
      </w:r>
      <w:r>
        <w:rPr>
          <w:rFonts w:ascii="David" w:hAnsi="David"/>
          <w:rtl/>
        </w:rPr>
        <w:t xml:space="preserve"> </w:t>
      </w:r>
      <w:r>
        <w:rPr>
          <w:rFonts w:ascii="David" w:hAnsi="David" w:hint="eastAsia"/>
          <w:rtl/>
        </w:rPr>
        <w:t>מאוד</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מאז</w:t>
      </w:r>
      <w:r>
        <w:rPr>
          <w:rFonts w:ascii="David" w:hAnsi="David"/>
          <w:rtl/>
        </w:rPr>
        <w:t xml:space="preserve">  </w:t>
      </w:r>
      <w:r>
        <w:rPr>
          <w:rFonts w:ascii="David" w:hAnsi="David" w:hint="eastAsia"/>
          <w:rtl/>
        </w:rPr>
        <w:t>הרצח</w:t>
      </w:r>
      <w:r>
        <w:rPr>
          <w:rFonts w:ascii="David" w:hAnsi="David"/>
          <w:rtl/>
        </w:rPr>
        <w:t xml:space="preserve">, </w:t>
      </w:r>
      <w:r>
        <w:rPr>
          <w:rFonts w:ascii="David" w:hAnsi="David" w:hint="eastAsia"/>
          <w:rtl/>
        </w:rPr>
        <w:t>מצוי</w:t>
      </w:r>
      <w:r>
        <w:rPr>
          <w:rFonts w:ascii="David" w:hAnsi="David"/>
          <w:rtl/>
        </w:rPr>
        <w:t xml:space="preserve"> </w:t>
      </w:r>
      <w:r>
        <w:rPr>
          <w:rFonts w:ascii="David" w:hAnsi="David" w:hint="eastAsia"/>
          <w:rtl/>
        </w:rPr>
        <w:t>הגרף</w:t>
      </w:r>
      <w:r>
        <w:rPr>
          <w:rFonts w:ascii="David" w:hAnsi="David"/>
          <w:rtl/>
        </w:rPr>
        <w:t xml:space="preserve"> </w:t>
      </w:r>
      <w:r>
        <w:rPr>
          <w:rFonts w:ascii="David" w:hAnsi="David" w:hint="eastAsia"/>
          <w:rtl/>
        </w:rPr>
        <w:t>המתאר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בצלילה</w:t>
      </w:r>
      <w:r>
        <w:rPr>
          <w:rFonts w:ascii="David" w:hAnsi="David"/>
          <w:rtl/>
        </w:rPr>
        <w:t xml:space="preserve">, </w:t>
      </w:r>
      <w:r>
        <w:rPr>
          <w:rFonts w:ascii="David" w:hAnsi="David" w:hint="eastAsia"/>
          <w:rtl/>
        </w:rPr>
        <w:t>משחווה</w:t>
      </w:r>
      <w:r>
        <w:rPr>
          <w:rFonts w:ascii="David" w:hAnsi="David"/>
          <w:rtl/>
        </w:rPr>
        <w:t xml:space="preserve"> </w:t>
      </w:r>
      <w:r>
        <w:rPr>
          <w:rFonts w:ascii="David" w:hAnsi="David" w:hint="eastAsia"/>
          <w:rtl/>
        </w:rPr>
        <w:t>משבר</w:t>
      </w:r>
      <w:r>
        <w:rPr>
          <w:rFonts w:ascii="David" w:hAnsi="David"/>
          <w:rtl/>
        </w:rPr>
        <w:t xml:space="preserve"> </w:t>
      </w:r>
      <w:r>
        <w:rPr>
          <w:rFonts w:ascii="David" w:hAnsi="David" w:hint="eastAsia"/>
          <w:rtl/>
        </w:rPr>
        <w:t>נפשי</w:t>
      </w:r>
      <w:r>
        <w:rPr>
          <w:rFonts w:ascii="David" w:hAnsi="David"/>
          <w:rtl/>
        </w:rPr>
        <w:t xml:space="preserve"> </w:t>
      </w:r>
      <w:r>
        <w:rPr>
          <w:rFonts w:ascii="David" w:hAnsi="David" w:hint="eastAsia"/>
          <w:rtl/>
        </w:rPr>
        <w:t>קשה</w:t>
      </w:r>
      <w:r>
        <w:rPr>
          <w:rFonts w:ascii="David" w:hAnsi="David"/>
          <w:rtl/>
        </w:rPr>
        <w:t xml:space="preserve"> </w:t>
      </w:r>
      <w:r>
        <w:rPr>
          <w:rFonts w:ascii="David" w:hAnsi="David" w:hint="eastAsia"/>
          <w:rtl/>
        </w:rPr>
        <w:t>ביותר</w:t>
      </w:r>
      <w:r>
        <w:rPr>
          <w:rFonts w:ascii="David" w:hAnsi="David"/>
          <w:rtl/>
        </w:rPr>
        <w:t xml:space="preserve">, </w:t>
      </w:r>
      <w:r>
        <w:rPr>
          <w:rFonts w:ascii="David" w:hAnsi="David" w:hint="eastAsia"/>
          <w:rtl/>
        </w:rPr>
        <w:t>והתפקוד</w:t>
      </w:r>
      <w:r>
        <w:rPr>
          <w:rFonts w:ascii="David" w:hAnsi="David"/>
          <w:rtl/>
        </w:rPr>
        <w:t xml:space="preserve"> </w:t>
      </w:r>
      <w:r>
        <w:rPr>
          <w:rFonts w:ascii="David" w:hAnsi="David" w:hint="eastAsia"/>
          <w:rtl/>
        </w:rPr>
        <w:t>שלו</w:t>
      </w:r>
      <w:r>
        <w:rPr>
          <w:rFonts w:ascii="David" w:hAnsi="David"/>
          <w:rtl/>
        </w:rPr>
        <w:t xml:space="preserve"> </w:t>
      </w:r>
      <w:r>
        <w:rPr>
          <w:rFonts w:ascii="David" w:hAnsi="David" w:hint="eastAsia"/>
          <w:rtl/>
        </w:rPr>
        <w:t>נפגע</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התחיל</w:t>
      </w:r>
      <w:r>
        <w:rPr>
          <w:rFonts w:ascii="David" w:hAnsi="David"/>
          <w:rtl/>
        </w:rPr>
        <w:t xml:space="preserve"> </w:t>
      </w:r>
      <w:r>
        <w:rPr>
          <w:rFonts w:ascii="David" w:hAnsi="David" w:hint="eastAsia"/>
          <w:rtl/>
        </w:rPr>
        <w:t>להשתמש</w:t>
      </w:r>
      <w:r>
        <w:rPr>
          <w:rFonts w:ascii="David" w:hAnsi="David"/>
          <w:rtl/>
        </w:rPr>
        <w:t xml:space="preserve"> </w:t>
      </w:r>
      <w:r>
        <w:rPr>
          <w:rFonts w:ascii="David" w:hAnsi="David" w:hint="eastAsia"/>
          <w:rtl/>
        </w:rPr>
        <w:t>בכל</w:t>
      </w:r>
      <w:r>
        <w:rPr>
          <w:rFonts w:ascii="David" w:hAnsi="David"/>
          <w:rtl/>
        </w:rPr>
        <w:t xml:space="preserve"> </w:t>
      </w:r>
      <w:r>
        <w:rPr>
          <w:rFonts w:ascii="David" w:hAnsi="David" w:hint="eastAsia"/>
          <w:rtl/>
        </w:rPr>
        <w:t>מיני</w:t>
      </w:r>
      <w:r>
        <w:rPr>
          <w:rFonts w:ascii="David" w:hAnsi="David"/>
          <w:rtl/>
        </w:rPr>
        <w:t xml:space="preserve"> "</w:t>
      </w:r>
      <w:r>
        <w:rPr>
          <w:rFonts w:ascii="David" w:hAnsi="David" w:hint="eastAsia"/>
          <w:rtl/>
        </w:rPr>
        <w:t>משני</w:t>
      </w:r>
      <w:r>
        <w:rPr>
          <w:rFonts w:ascii="David" w:hAnsi="David"/>
          <w:rtl/>
        </w:rPr>
        <w:t xml:space="preserve"> </w:t>
      </w:r>
      <w:r>
        <w:rPr>
          <w:rFonts w:ascii="David" w:hAnsi="David" w:hint="eastAsia"/>
          <w:rtl/>
        </w:rPr>
        <w:t>תודעה</w:t>
      </w:r>
      <w:r>
        <w:rPr>
          <w:rFonts w:ascii="David" w:hAnsi="David"/>
          <w:rtl/>
        </w:rPr>
        <w:t xml:space="preserve">" </w:t>
      </w:r>
      <w:r>
        <w:rPr>
          <w:rFonts w:ascii="David" w:hAnsi="David" w:hint="eastAsia"/>
          <w:rtl/>
        </w:rPr>
        <w:t>כדרך</w:t>
      </w:r>
      <w:r>
        <w:rPr>
          <w:rFonts w:ascii="David" w:hAnsi="David"/>
          <w:rtl/>
        </w:rPr>
        <w:t xml:space="preserve"> </w:t>
      </w:r>
      <w:r>
        <w:rPr>
          <w:rFonts w:ascii="David" w:hAnsi="David" w:hint="eastAsia"/>
          <w:rtl/>
        </w:rPr>
        <w:t>להתמודד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מיני</w:t>
      </w:r>
      <w:r>
        <w:rPr>
          <w:rFonts w:ascii="David" w:hAnsi="David"/>
          <w:rtl/>
        </w:rPr>
        <w:t xml:space="preserve"> </w:t>
      </w:r>
      <w:r>
        <w:rPr>
          <w:rFonts w:ascii="David" w:hAnsi="David" w:hint="eastAsia"/>
          <w:rtl/>
        </w:rPr>
        <w:t>תחושות</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הצליח</w:t>
      </w:r>
      <w:r>
        <w:rPr>
          <w:rFonts w:ascii="David" w:hAnsi="David"/>
          <w:rtl/>
        </w:rPr>
        <w:t xml:space="preserve"> </w:t>
      </w:r>
      <w:r>
        <w:rPr>
          <w:rFonts w:ascii="David" w:hAnsi="David" w:hint="eastAsia"/>
          <w:rtl/>
        </w:rPr>
        <w:t>לעבד</w:t>
      </w:r>
      <w:r>
        <w:rPr>
          <w:rFonts w:ascii="David" w:hAnsi="David"/>
          <w:rtl/>
        </w:rPr>
        <w:t>.</w:t>
      </w:r>
    </w:p>
    <w:p w14:paraId="6A07D2B5" w14:textId="77777777" w:rsidR="00CA2495" w:rsidRDefault="00CA2495">
      <w:pPr>
        <w:spacing w:line="360" w:lineRule="auto"/>
        <w:ind w:left="720"/>
        <w:jc w:val="both"/>
        <w:rPr>
          <w:rFonts w:ascii="David" w:hAnsi="David"/>
          <w:sz w:val="18"/>
          <w:szCs w:val="18"/>
          <w:rtl/>
        </w:rPr>
      </w:pPr>
    </w:p>
    <w:p w14:paraId="492B69BB" w14:textId="77777777" w:rsidR="00CA2495" w:rsidRDefault="00B86484">
      <w:pPr>
        <w:spacing w:line="360" w:lineRule="auto"/>
        <w:ind w:left="720"/>
        <w:jc w:val="both"/>
        <w:rPr>
          <w:rFonts w:ascii="David" w:hAnsi="David"/>
          <w:rtl/>
        </w:rPr>
      </w:pPr>
      <w:r>
        <w:rPr>
          <w:rFonts w:ascii="David" w:hAnsi="David" w:hint="eastAsia"/>
          <w:b/>
          <w:bCs/>
          <w:rtl/>
        </w:rPr>
        <w:t>ד</w:t>
      </w:r>
      <w:r>
        <w:rPr>
          <w:rFonts w:ascii="David" w:hAnsi="David"/>
          <w:b/>
          <w:bCs/>
          <w:rtl/>
        </w:rPr>
        <w:t>.</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התיק</w:t>
      </w:r>
      <w:r>
        <w:rPr>
          <w:rFonts w:ascii="David" w:hAnsi="David"/>
          <w:rtl/>
        </w:rPr>
        <w:t xml:space="preserve"> </w:t>
      </w:r>
      <w:r>
        <w:rPr>
          <w:rFonts w:ascii="David" w:hAnsi="David" w:hint="eastAsia"/>
          <w:rtl/>
        </w:rPr>
        <w:t>הקודם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בוצע</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שההגנה</w:t>
      </w:r>
      <w:r>
        <w:rPr>
          <w:rFonts w:ascii="David" w:hAnsi="David"/>
          <w:rtl/>
        </w:rPr>
        <w:t xml:space="preserve"> </w:t>
      </w:r>
      <w:r>
        <w:rPr>
          <w:rFonts w:ascii="David" w:hAnsi="David" w:hint="eastAsia"/>
          <w:rtl/>
        </w:rPr>
        <w:t>אינה</w:t>
      </w:r>
      <w:r>
        <w:rPr>
          <w:rFonts w:ascii="David" w:hAnsi="David"/>
          <w:rtl/>
        </w:rPr>
        <w:t xml:space="preserve"> </w:t>
      </w:r>
      <w:r>
        <w:rPr>
          <w:rFonts w:ascii="David" w:hAnsi="David" w:hint="eastAsia"/>
          <w:rtl/>
        </w:rPr>
        <w:t>ממעיטה</w:t>
      </w:r>
      <w:r>
        <w:rPr>
          <w:rFonts w:ascii="David" w:hAnsi="David"/>
          <w:rtl/>
        </w:rPr>
        <w:t xml:space="preserve"> </w:t>
      </w:r>
      <w:r>
        <w:rPr>
          <w:rFonts w:ascii="David" w:hAnsi="David" w:hint="eastAsia"/>
          <w:rtl/>
        </w:rPr>
        <w:t>מחומרת</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המתלונן</w:t>
      </w:r>
      <w:r>
        <w:rPr>
          <w:rFonts w:ascii="David" w:hAnsi="David"/>
          <w:rtl/>
        </w:rPr>
        <w:t xml:space="preserve"> </w:t>
      </w:r>
      <w:r>
        <w:rPr>
          <w:rFonts w:ascii="David" w:hAnsi="David" w:hint="eastAsia"/>
          <w:rtl/>
        </w:rPr>
        <w:t>שם</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קרוב</w:t>
      </w:r>
      <w:r>
        <w:rPr>
          <w:rFonts w:ascii="David" w:hAnsi="David"/>
          <w:rtl/>
        </w:rPr>
        <w:t xml:space="preserve"> </w:t>
      </w:r>
      <w:r>
        <w:rPr>
          <w:rFonts w:ascii="David" w:hAnsi="David" w:hint="eastAsia"/>
          <w:rtl/>
        </w:rPr>
        <w:t>משפחה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הרוצח</w:t>
      </w:r>
      <w:r>
        <w:rPr>
          <w:rFonts w:ascii="David" w:hAnsi="David"/>
          <w:rtl/>
        </w:rPr>
        <w:t xml:space="preserve">, </w:t>
      </w:r>
      <w:r>
        <w:rPr>
          <w:rFonts w:ascii="David" w:hAnsi="David" w:hint="eastAsia"/>
          <w:rtl/>
        </w:rPr>
        <w:t>עובר</w:t>
      </w:r>
      <w:r>
        <w:rPr>
          <w:rFonts w:ascii="David" w:hAnsi="David"/>
          <w:rtl/>
        </w:rPr>
        <w:t xml:space="preserve"> </w:t>
      </w:r>
      <w:r>
        <w:rPr>
          <w:rFonts w:ascii="David" w:hAnsi="David" w:hint="eastAsia"/>
          <w:rtl/>
        </w:rPr>
        <w:t>לאירוע</w:t>
      </w:r>
      <w:r>
        <w:rPr>
          <w:rFonts w:ascii="David" w:hAnsi="David"/>
          <w:rtl/>
        </w:rPr>
        <w:t xml:space="preserve"> </w:t>
      </w:r>
      <w:r>
        <w:rPr>
          <w:rFonts w:ascii="David" w:hAnsi="David" w:hint="eastAsia"/>
          <w:rtl/>
        </w:rPr>
        <w:t>הקניט</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לגבי</w:t>
      </w:r>
      <w:r>
        <w:rPr>
          <w:rFonts w:ascii="David" w:hAnsi="David"/>
          <w:rtl/>
        </w:rPr>
        <w:t xml:space="preserve"> </w:t>
      </w:r>
      <w:r>
        <w:rPr>
          <w:rFonts w:ascii="David" w:hAnsi="David" w:hint="eastAsia"/>
          <w:rtl/>
        </w:rPr>
        <w:t>אחותו</w:t>
      </w:r>
      <w:r>
        <w:rPr>
          <w:rFonts w:ascii="David" w:hAnsi="David"/>
          <w:rtl/>
        </w:rPr>
        <w:t xml:space="preserve"> </w:t>
      </w:r>
      <w:r>
        <w:rPr>
          <w:rFonts w:ascii="David" w:hAnsi="David" w:hint="eastAsia"/>
          <w:rtl/>
        </w:rPr>
        <w:t>המנוחה</w:t>
      </w:r>
      <w:r>
        <w:rPr>
          <w:rFonts w:ascii="David" w:hAnsi="David"/>
          <w:rtl/>
        </w:rPr>
        <w:t xml:space="preserve">, </w:t>
      </w:r>
      <w:r>
        <w:rPr>
          <w:rFonts w:ascii="David" w:hAnsi="David" w:hint="eastAsia"/>
          <w:rtl/>
        </w:rPr>
        <w:t>וכב</w:t>
      </w:r>
      <w:r>
        <w:rPr>
          <w:rFonts w:ascii="David" w:hAnsi="David"/>
          <w:rtl/>
        </w:rPr>
        <w:t xml:space="preserve">' </w:t>
      </w:r>
      <w:r>
        <w:rPr>
          <w:rFonts w:ascii="David" w:hAnsi="David" w:hint="eastAsia"/>
          <w:rtl/>
        </w:rPr>
        <w:t>השופטת</w:t>
      </w:r>
      <w:r>
        <w:rPr>
          <w:rFonts w:ascii="David" w:hAnsi="David"/>
          <w:rtl/>
        </w:rPr>
        <w:t xml:space="preserve"> </w:t>
      </w:r>
      <w:r>
        <w:rPr>
          <w:rFonts w:ascii="David" w:hAnsi="David" w:hint="eastAsia"/>
          <w:rtl/>
        </w:rPr>
        <w:t>קנטור</w:t>
      </w:r>
      <w:r>
        <w:rPr>
          <w:rFonts w:ascii="David" w:hAnsi="David"/>
          <w:rtl/>
        </w:rPr>
        <w:t xml:space="preserve"> </w:t>
      </w:r>
      <w:r>
        <w:rPr>
          <w:rFonts w:ascii="David" w:hAnsi="David" w:hint="eastAsia"/>
          <w:rtl/>
        </w:rPr>
        <w:t>התייחסה</w:t>
      </w:r>
      <w:r>
        <w:rPr>
          <w:rFonts w:ascii="David" w:hAnsi="David"/>
          <w:rtl/>
        </w:rPr>
        <w:t xml:space="preserve"> </w:t>
      </w:r>
      <w:r>
        <w:rPr>
          <w:rFonts w:ascii="David" w:hAnsi="David" w:hint="eastAsia"/>
          <w:rtl/>
        </w:rPr>
        <w:t>לזה</w:t>
      </w:r>
      <w:r>
        <w:rPr>
          <w:rFonts w:ascii="David" w:hAnsi="David"/>
          <w:rtl/>
        </w:rPr>
        <w:t xml:space="preserve"> </w:t>
      </w:r>
      <w:r>
        <w:rPr>
          <w:rFonts w:ascii="David" w:hAnsi="David" w:hint="eastAsia"/>
          <w:rtl/>
        </w:rPr>
        <w:t>בגזר</w:t>
      </w:r>
      <w:r>
        <w:rPr>
          <w:rFonts w:ascii="David" w:hAnsi="David"/>
          <w:rtl/>
        </w:rPr>
        <w:t xml:space="preserve"> </w:t>
      </w:r>
      <w:r>
        <w:rPr>
          <w:rFonts w:ascii="David" w:hAnsi="David" w:hint="eastAsia"/>
          <w:rtl/>
        </w:rPr>
        <w:t>הדין</w:t>
      </w:r>
      <w:r>
        <w:rPr>
          <w:rFonts w:ascii="David" w:hAnsi="David"/>
          <w:rtl/>
        </w:rPr>
        <w:t>.</w:t>
      </w:r>
    </w:p>
    <w:p w14:paraId="21840E11" w14:textId="77777777" w:rsidR="00CA2495" w:rsidRDefault="00CA2495">
      <w:pPr>
        <w:spacing w:line="360" w:lineRule="auto"/>
        <w:ind w:left="720"/>
        <w:jc w:val="both"/>
        <w:rPr>
          <w:rFonts w:ascii="David" w:hAnsi="David"/>
          <w:sz w:val="16"/>
          <w:szCs w:val="16"/>
          <w:rtl/>
        </w:rPr>
      </w:pPr>
    </w:p>
    <w:p w14:paraId="621C6190" w14:textId="77777777" w:rsidR="00CA2495" w:rsidRDefault="00B86484">
      <w:pPr>
        <w:spacing w:line="360" w:lineRule="auto"/>
        <w:ind w:left="720"/>
        <w:jc w:val="both"/>
        <w:rPr>
          <w:rFonts w:ascii="David" w:hAnsi="David"/>
          <w:rtl/>
        </w:rPr>
      </w:pPr>
      <w:r>
        <w:rPr>
          <w:rFonts w:ascii="David" w:hAnsi="David" w:hint="eastAsia"/>
          <w:rtl/>
        </w:rPr>
        <w:t>לטענת</w:t>
      </w:r>
      <w:r>
        <w:rPr>
          <w:rFonts w:ascii="David" w:hAnsi="David"/>
          <w:rtl/>
        </w:rPr>
        <w:t xml:space="preserve"> </w:t>
      </w:r>
      <w:r>
        <w:rPr>
          <w:rFonts w:ascii="David" w:hAnsi="David" w:hint="eastAsia"/>
          <w:rtl/>
        </w:rPr>
        <w:t>הסנגור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הולך</w:t>
      </w:r>
      <w:r>
        <w:rPr>
          <w:rFonts w:ascii="David" w:hAnsi="David"/>
          <w:rtl/>
        </w:rPr>
        <w:t xml:space="preserve"> </w:t>
      </w:r>
      <w:r>
        <w:rPr>
          <w:rFonts w:ascii="David" w:hAnsi="David" w:hint="eastAsia"/>
          <w:rtl/>
        </w:rPr>
        <w:t>לרצות</w:t>
      </w:r>
      <w:r>
        <w:rPr>
          <w:rFonts w:ascii="David" w:hAnsi="David"/>
          <w:rtl/>
        </w:rPr>
        <w:t xml:space="preserve"> </w:t>
      </w:r>
      <w:r>
        <w:rPr>
          <w:rFonts w:ascii="David" w:hAnsi="David" w:hint="eastAsia"/>
          <w:rtl/>
        </w:rPr>
        <w:t>תקופת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ממושכת</w:t>
      </w:r>
      <w:r>
        <w:rPr>
          <w:rFonts w:ascii="David" w:hAnsi="David"/>
          <w:rtl/>
        </w:rPr>
        <w:t xml:space="preserve">, </w:t>
      </w:r>
      <w:r>
        <w:rPr>
          <w:rFonts w:ascii="David" w:hAnsi="David" w:hint="eastAsia"/>
          <w:rtl/>
        </w:rPr>
        <w:t>וזהו</w:t>
      </w:r>
      <w:r>
        <w:rPr>
          <w:rFonts w:ascii="David" w:hAnsi="David"/>
          <w:rtl/>
        </w:rPr>
        <w:t xml:space="preserve"> </w:t>
      </w:r>
      <w:r>
        <w:rPr>
          <w:rFonts w:ascii="David" w:hAnsi="David" w:hint="eastAsia"/>
          <w:rtl/>
        </w:rPr>
        <w:t>מאסרו</w:t>
      </w:r>
      <w:r>
        <w:rPr>
          <w:rFonts w:ascii="David" w:hAnsi="David"/>
          <w:rtl/>
        </w:rPr>
        <w:t xml:space="preserve"> </w:t>
      </w:r>
      <w:r>
        <w:rPr>
          <w:rFonts w:ascii="David" w:hAnsi="David" w:hint="eastAsia"/>
          <w:rtl/>
        </w:rPr>
        <w:t>הראשון</w:t>
      </w:r>
      <w:r>
        <w:rPr>
          <w:rFonts w:ascii="David" w:hAnsi="David"/>
          <w:rtl/>
        </w:rPr>
        <w:t xml:space="preserve">. </w:t>
      </w:r>
      <w:r>
        <w:rPr>
          <w:rFonts w:ascii="David" w:hAnsi="David" w:hint="eastAsia"/>
          <w:rtl/>
        </w:rPr>
        <w:t>בעבר</w:t>
      </w:r>
      <w:r>
        <w:rPr>
          <w:rFonts w:ascii="David" w:hAnsi="David"/>
          <w:rtl/>
        </w:rPr>
        <w:t xml:space="preserve"> </w:t>
      </w:r>
      <w:r>
        <w:rPr>
          <w:rFonts w:ascii="David" w:hAnsi="David" w:hint="eastAsia"/>
          <w:rtl/>
        </w:rPr>
        <w:t>נדון</w:t>
      </w:r>
      <w:r>
        <w:rPr>
          <w:rFonts w:ascii="David" w:hAnsi="David"/>
          <w:rtl/>
        </w:rPr>
        <w:t xml:space="preserve"> </w:t>
      </w:r>
      <w:r>
        <w:rPr>
          <w:rFonts w:ascii="David" w:hAnsi="David" w:hint="eastAsia"/>
          <w:rtl/>
        </w:rPr>
        <w:t>ל</w:t>
      </w:r>
      <w:r>
        <w:rPr>
          <w:rFonts w:ascii="David" w:hAnsi="David"/>
          <w:rtl/>
        </w:rPr>
        <w:t xml:space="preserve">-6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ולצו</w:t>
      </w:r>
      <w:r>
        <w:rPr>
          <w:rFonts w:ascii="David" w:hAnsi="David"/>
          <w:rtl/>
        </w:rPr>
        <w:t xml:space="preserve"> </w:t>
      </w:r>
      <w:r>
        <w:rPr>
          <w:rFonts w:ascii="David" w:hAnsi="David" w:hint="eastAsia"/>
          <w:rtl/>
        </w:rPr>
        <w:t>מבחן</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הצליח</w:t>
      </w:r>
      <w:r>
        <w:rPr>
          <w:rFonts w:ascii="David" w:hAnsi="David"/>
          <w:rtl/>
        </w:rPr>
        <w:t xml:space="preserve"> </w:t>
      </w:r>
      <w:r>
        <w:rPr>
          <w:rFonts w:ascii="David" w:hAnsi="David" w:hint="eastAsia"/>
          <w:rtl/>
        </w:rPr>
        <w:t>להשתלב</w:t>
      </w:r>
      <w:r>
        <w:rPr>
          <w:rFonts w:ascii="David" w:hAnsi="David"/>
          <w:rtl/>
        </w:rPr>
        <w:t xml:space="preserve"> </w:t>
      </w:r>
      <w:r>
        <w:rPr>
          <w:rFonts w:ascii="David" w:hAnsi="David" w:hint="eastAsia"/>
          <w:rtl/>
        </w:rPr>
        <w:t>בעבודה</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הצליח</w:t>
      </w:r>
      <w:r>
        <w:rPr>
          <w:rFonts w:ascii="David" w:hAnsi="David"/>
          <w:rtl/>
        </w:rPr>
        <w:t xml:space="preserve"> </w:t>
      </w:r>
      <w:r>
        <w:rPr>
          <w:rFonts w:ascii="David" w:hAnsi="David" w:hint="eastAsia"/>
          <w:rtl/>
        </w:rPr>
        <w:t>להגיע</w:t>
      </w:r>
      <w:r>
        <w:rPr>
          <w:rFonts w:ascii="David" w:hAnsi="David"/>
          <w:rtl/>
        </w:rPr>
        <w:t xml:space="preserve"> </w:t>
      </w:r>
      <w:r>
        <w:rPr>
          <w:rFonts w:ascii="David" w:hAnsi="David" w:hint="eastAsia"/>
          <w:rtl/>
        </w:rPr>
        <w:t>לפגישות</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השופטת</w:t>
      </w:r>
      <w:r>
        <w:rPr>
          <w:rFonts w:ascii="David" w:hAnsi="David"/>
          <w:rtl/>
        </w:rPr>
        <w:t xml:space="preserve"> </w:t>
      </w:r>
      <w:r>
        <w:rPr>
          <w:rFonts w:ascii="David" w:hAnsi="David" w:hint="eastAsia"/>
          <w:rtl/>
        </w:rPr>
        <w:t>קנטור</w:t>
      </w:r>
      <w:r>
        <w:rPr>
          <w:rFonts w:ascii="David" w:hAnsi="David"/>
          <w:rtl/>
        </w:rPr>
        <w:t xml:space="preserve"> </w:t>
      </w:r>
      <w:r>
        <w:rPr>
          <w:rFonts w:ascii="David" w:hAnsi="David" w:hint="eastAsia"/>
          <w:rtl/>
        </w:rPr>
        <w:t>הפקיעה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הצו</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הטילה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נוסף</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החריגות</w:t>
      </w:r>
      <w:r>
        <w:rPr>
          <w:rFonts w:ascii="David" w:hAnsi="David"/>
          <w:rtl/>
        </w:rPr>
        <w:t xml:space="preserve"> </w:t>
      </w:r>
      <w:r>
        <w:rPr>
          <w:rFonts w:ascii="David" w:hAnsi="David" w:hint="eastAsia"/>
          <w:rtl/>
        </w:rPr>
        <w:t>שהיו</w:t>
      </w:r>
      <w:r>
        <w:rPr>
          <w:rFonts w:ascii="David" w:hAnsi="David"/>
          <w:rtl/>
        </w:rPr>
        <w:t xml:space="preserve"> </w:t>
      </w:r>
      <w:r>
        <w:rPr>
          <w:rFonts w:ascii="David" w:hAnsi="David" w:hint="eastAsia"/>
          <w:rtl/>
        </w:rPr>
        <w:t>שם</w:t>
      </w:r>
      <w:r>
        <w:rPr>
          <w:rFonts w:ascii="David" w:hAnsi="David"/>
          <w:rtl/>
        </w:rPr>
        <w:t xml:space="preserve">. </w:t>
      </w:r>
    </w:p>
    <w:p w14:paraId="75D7C4C6" w14:textId="77777777" w:rsidR="00CA2495" w:rsidRDefault="00CA2495">
      <w:pPr>
        <w:spacing w:line="360" w:lineRule="auto"/>
        <w:ind w:left="720"/>
        <w:jc w:val="both"/>
        <w:rPr>
          <w:rFonts w:ascii="David" w:hAnsi="David"/>
          <w:rtl/>
        </w:rPr>
      </w:pPr>
    </w:p>
    <w:p w14:paraId="71A4DC9C" w14:textId="77777777" w:rsidR="00CA2495" w:rsidRDefault="00B86484">
      <w:pPr>
        <w:spacing w:line="360" w:lineRule="auto"/>
        <w:ind w:left="720"/>
        <w:jc w:val="both"/>
        <w:rPr>
          <w:rFonts w:ascii="David" w:hAnsi="David"/>
          <w:rtl/>
        </w:rPr>
      </w:pPr>
      <w:r>
        <w:rPr>
          <w:rFonts w:ascii="David" w:hAnsi="David" w:hint="eastAsia"/>
          <w:b/>
          <w:bCs/>
          <w:rtl/>
        </w:rPr>
        <w:t>ה</w:t>
      </w:r>
      <w:r>
        <w:rPr>
          <w:rFonts w:ascii="David" w:hAnsi="David"/>
          <w:b/>
          <w:bCs/>
          <w:rtl/>
        </w:rPr>
        <w:t>.</w:t>
      </w:r>
      <w:r>
        <w:rPr>
          <w:rFonts w:ascii="David" w:hAnsi="David"/>
          <w:rtl/>
        </w:rPr>
        <w:t xml:space="preserve"> </w:t>
      </w:r>
      <w:r>
        <w:rPr>
          <w:rFonts w:ascii="David" w:hAnsi="David" w:hint="eastAsia"/>
          <w:rtl/>
        </w:rPr>
        <w:t>לעניין</w:t>
      </w:r>
      <w:r>
        <w:rPr>
          <w:rFonts w:ascii="David" w:hAnsi="David"/>
          <w:rtl/>
        </w:rPr>
        <w:t xml:space="preserve"> </w:t>
      </w:r>
      <w:r>
        <w:rPr>
          <w:rFonts w:ascii="David" w:hAnsi="David" w:hint="eastAsia"/>
          <w:rtl/>
        </w:rPr>
        <w:t>הקנס</w:t>
      </w:r>
      <w:r>
        <w:rPr>
          <w:rFonts w:ascii="David" w:hAnsi="David"/>
          <w:rtl/>
        </w:rPr>
        <w:t xml:space="preserve">, </w:t>
      </w:r>
      <w:r>
        <w:rPr>
          <w:rFonts w:ascii="David" w:hAnsi="David" w:hint="eastAsia"/>
          <w:rtl/>
        </w:rPr>
        <w:t>הצטרף</w:t>
      </w:r>
      <w:r>
        <w:rPr>
          <w:rFonts w:ascii="David" w:hAnsi="David"/>
          <w:rtl/>
        </w:rPr>
        <w:t xml:space="preserve"> </w:t>
      </w:r>
      <w:r>
        <w:rPr>
          <w:rFonts w:ascii="David" w:hAnsi="David" w:hint="eastAsia"/>
          <w:rtl/>
        </w:rPr>
        <w:t>הסנגור</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סנגורו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1, </w:t>
      </w:r>
      <w:r>
        <w:rPr>
          <w:rFonts w:ascii="David" w:hAnsi="David" w:hint="eastAsia"/>
          <w:rtl/>
        </w:rPr>
        <w:t>וביקש</w:t>
      </w:r>
      <w:r>
        <w:rPr>
          <w:rFonts w:ascii="David" w:hAnsi="David"/>
          <w:rtl/>
        </w:rPr>
        <w:t xml:space="preserve"> </w:t>
      </w:r>
      <w:r>
        <w:rPr>
          <w:rFonts w:ascii="David" w:hAnsi="David" w:hint="eastAsia"/>
          <w:rtl/>
        </w:rPr>
        <w:t>להקל</w:t>
      </w:r>
      <w:r>
        <w:rPr>
          <w:rFonts w:ascii="David" w:hAnsi="David"/>
          <w:rtl/>
        </w:rPr>
        <w:t xml:space="preserve"> </w:t>
      </w:r>
      <w:r>
        <w:rPr>
          <w:rFonts w:ascii="David" w:hAnsi="David" w:hint="eastAsia"/>
          <w:rtl/>
        </w:rPr>
        <w:t>בקנס</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עובד</w:t>
      </w:r>
      <w:r>
        <w:rPr>
          <w:rFonts w:ascii="David" w:hAnsi="David"/>
          <w:rtl/>
        </w:rPr>
        <w:t xml:space="preserve"> </w:t>
      </w:r>
      <w:r>
        <w:rPr>
          <w:rFonts w:ascii="David" w:hAnsi="David" w:hint="eastAsia"/>
          <w:rtl/>
        </w:rPr>
        <w:t>אביו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בן</w:t>
      </w:r>
      <w:r>
        <w:rPr>
          <w:rFonts w:ascii="David" w:hAnsi="David"/>
          <w:rtl/>
        </w:rPr>
        <w:t xml:space="preserve"> 55, </w:t>
      </w:r>
      <w:r>
        <w:rPr>
          <w:rFonts w:ascii="David" w:hAnsi="David" w:hint="eastAsia"/>
          <w:rtl/>
        </w:rPr>
        <w:t>פועל</w:t>
      </w:r>
      <w:r>
        <w:rPr>
          <w:rFonts w:ascii="David" w:hAnsi="David"/>
          <w:rtl/>
        </w:rPr>
        <w:t xml:space="preserve"> </w:t>
      </w:r>
      <w:r>
        <w:rPr>
          <w:rFonts w:ascii="David" w:hAnsi="David" w:hint="eastAsia"/>
          <w:rtl/>
        </w:rPr>
        <w:t>בחברה</w:t>
      </w:r>
      <w:r>
        <w:rPr>
          <w:rFonts w:ascii="David" w:hAnsi="David"/>
          <w:rtl/>
        </w:rPr>
        <w:t xml:space="preserve"> </w:t>
      </w:r>
      <w:r>
        <w:rPr>
          <w:rFonts w:ascii="David" w:hAnsi="David" w:hint="eastAsia"/>
          <w:rtl/>
        </w:rPr>
        <w:t>קבלנית</w:t>
      </w:r>
      <w:r>
        <w:rPr>
          <w:rFonts w:ascii="David" w:hAnsi="David"/>
          <w:rtl/>
        </w:rPr>
        <w:t xml:space="preserve"> </w:t>
      </w:r>
      <w:r>
        <w:rPr>
          <w:rFonts w:ascii="David" w:hAnsi="David" w:hint="eastAsia"/>
          <w:rtl/>
        </w:rPr>
        <w:t>לעבודות</w:t>
      </w:r>
      <w:r>
        <w:rPr>
          <w:rFonts w:ascii="David" w:hAnsi="David"/>
          <w:rtl/>
        </w:rPr>
        <w:t xml:space="preserve"> </w:t>
      </w:r>
      <w:r>
        <w:rPr>
          <w:rFonts w:ascii="David" w:hAnsi="David" w:hint="eastAsia"/>
          <w:rtl/>
        </w:rPr>
        <w:t>עפר</w:t>
      </w:r>
      <w:r>
        <w:rPr>
          <w:rFonts w:ascii="David" w:hAnsi="David"/>
          <w:rtl/>
        </w:rPr>
        <w:t xml:space="preserve">, </w:t>
      </w:r>
      <w:r>
        <w:rPr>
          <w:rFonts w:ascii="David" w:hAnsi="David" w:hint="eastAsia"/>
          <w:rtl/>
        </w:rPr>
        <w:t>ומשתכר</w:t>
      </w:r>
      <w:r>
        <w:rPr>
          <w:rFonts w:ascii="David" w:hAnsi="David"/>
          <w:rtl/>
        </w:rPr>
        <w:t xml:space="preserve"> </w:t>
      </w:r>
      <w:r>
        <w:rPr>
          <w:rFonts w:ascii="David" w:hAnsi="David" w:hint="eastAsia"/>
          <w:rtl/>
        </w:rPr>
        <w:t>קצת</w:t>
      </w:r>
      <w:r>
        <w:rPr>
          <w:rFonts w:ascii="David" w:hAnsi="David"/>
          <w:rtl/>
        </w:rPr>
        <w:t xml:space="preserve"> </w:t>
      </w:r>
      <w:r>
        <w:rPr>
          <w:rFonts w:ascii="David" w:hAnsi="David" w:hint="eastAsia"/>
          <w:rtl/>
        </w:rPr>
        <w:t>מעל</w:t>
      </w:r>
      <w:r>
        <w:rPr>
          <w:rFonts w:ascii="David" w:hAnsi="David"/>
          <w:rtl/>
        </w:rPr>
        <w:t xml:space="preserve"> </w:t>
      </w:r>
      <w:r>
        <w:rPr>
          <w:rFonts w:ascii="David" w:hAnsi="David" w:hint="eastAsia"/>
          <w:rtl/>
        </w:rPr>
        <w:t>שכר</w:t>
      </w:r>
      <w:r>
        <w:rPr>
          <w:rFonts w:ascii="David" w:hAnsi="David"/>
          <w:rtl/>
        </w:rPr>
        <w:t xml:space="preserve"> </w:t>
      </w:r>
      <w:r>
        <w:rPr>
          <w:rFonts w:ascii="David" w:hAnsi="David" w:hint="eastAsia"/>
          <w:rtl/>
        </w:rPr>
        <w:t>המינימום</w:t>
      </w:r>
      <w:r>
        <w:rPr>
          <w:rFonts w:ascii="David" w:hAnsi="David"/>
          <w:rtl/>
        </w:rPr>
        <w:t xml:space="preserve">, </w:t>
      </w:r>
      <w:r>
        <w:rPr>
          <w:rFonts w:ascii="David" w:hAnsi="David" w:hint="eastAsia"/>
          <w:rtl/>
        </w:rPr>
        <w:t>האם</w:t>
      </w:r>
      <w:r>
        <w:rPr>
          <w:rFonts w:ascii="David" w:hAnsi="David"/>
          <w:rtl/>
        </w:rPr>
        <w:t xml:space="preserve"> </w:t>
      </w:r>
      <w:r>
        <w:rPr>
          <w:rFonts w:ascii="David" w:hAnsi="David" w:hint="eastAsia"/>
          <w:rtl/>
        </w:rPr>
        <w:t>עקרת</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והם</w:t>
      </w:r>
      <w:r>
        <w:rPr>
          <w:rFonts w:ascii="David" w:hAnsi="David"/>
          <w:rtl/>
        </w:rPr>
        <w:t xml:space="preserve"> </w:t>
      </w:r>
      <w:r>
        <w:rPr>
          <w:rFonts w:ascii="David" w:hAnsi="David" w:hint="eastAsia"/>
          <w:rtl/>
        </w:rPr>
        <w:t>בקושי</w:t>
      </w:r>
      <w:r>
        <w:rPr>
          <w:rFonts w:ascii="David" w:hAnsi="David"/>
          <w:rtl/>
        </w:rPr>
        <w:t xml:space="preserve"> </w:t>
      </w:r>
      <w:r>
        <w:rPr>
          <w:rFonts w:ascii="David" w:hAnsi="David" w:hint="eastAsia"/>
          <w:rtl/>
        </w:rPr>
        <w:t>רב</w:t>
      </w:r>
      <w:r>
        <w:rPr>
          <w:rFonts w:ascii="David" w:hAnsi="David"/>
          <w:rtl/>
        </w:rPr>
        <w:t xml:space="preserve"> </w:t>
      </w:r>
      <w:r>
        <w:rPr>
          <w:rFonts w:ascii="David" w:hAnsi="David" w:hint="eastAsia"/>
          <w:rtl/>
        </w:rPr>
        <w:t>מצליחים</w:t>
      </w:r>
      <w:r>
        <w:rPr>
          <w:rFonts w:ascii="David" w:hAnsi="David"/>
          <w:rtl/>
        </w:rPr>
        <w:t xml:space="preserve"> </w:t>
      </w:r>
      <w:r>
        <w:rPr>
          <w:rFonts w:ascii="David" w:hAnsi="David" w:hint="eastAsia"/>
          <w:rtl/>
        </w:rPr>
        <w:t>להניח</w:t>
      </w:r>
      <w:r>
        <w:rPr>
          <w:rFonts w:ascii="David" w:hAnsi="David"/>
          <w:rtl/>
        </w:rPr>
        <w:t xml:space="preserve"> </w:t>
      </w:r>
      <w:r>
        <w:rPr>
          <w:rFonts w:ascii="David" w:hAnsi="David" w:hint="eastAsia"/>
          <w:rtl/>
        </w:rPr>
        <w:t>אוכל</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שולחנם</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ברור</w:t>
      </w:r>
      <w:r>
        <w:rPr>
          <w:rFonts w:ascii="David" w:hAnsi="David"/>
          <w:rtl/>
        </w:rPr>
        <w:t xml:space="preserve"> </w:t>
      </w:r>
      <w:r>
        <w:rPr>
          <w:rFonts w:ascii="David" w:hAnsi="David" w:hint="eastAsia"/>
          <w:rtl/>
        </w:rPr>
        <w:t>שהקנס</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ישולם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ההולך</w:t>
      </w:r>
      <w:r>
        <w:rPr>
          <w:rFonts w:ascii="David" w:hAnsi="David"/>
          <w:rtl/>
        </w:rPr>
        <w:t xml:space="preserve"> </w:t>
      </w:r>
      <w:r>
        <w:rPr>
          <w:rFonts w:ascii="David" w:hAnsi="David" w:hint="eastAsia"/>
          <w:rtl/>
        </w:rPr>
        <w:t>לרצות</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ההורים</w:t>
      </w:r>
      <w:r>
        <w:rPr>
          <w:rFonts w:ascii="David" w:hAnsi="David"/>
          <w:rtl/>
        </w:rPr>
        <w:t xml:space="preserve">, </w:t>
      </w:r>
      <w:r>
        <w:rPr>
          <w:rFonts w:ascii="David" w:hAnsi="David" w:hint="eastAsia"/>
          <w:rtl/>
        </w:rPr>
        <w:t>המתמודדים</w:t>
      </w:r>
      <w:r>
        <w:rPr>
          <w:rFonts w:ascii="David" w:hAnsi="David"/>
          <w:rtl/>
        </w:rPr>
        <w:t xml:space="preserve"> </w:t>
      </w:r>
      <w:r>
        <w:rPr>
          <w:rFonts w:ascii="David" w:hAnsi="David" w:hint="eastAsia"/>
          <w:rtl/>
        </w:rPr>
        <w:t>מעבר</w:t>
      </w:r>
      <w:r>
        <w:rPr>
          <w:rFonts w:ascii="David" w:hAnsi="David"/>
          <w:rtl/>
        </w:rPr>
        <w:t xml:space="preserve"> </w:t>
      </w:r>
      <w:r>
        <w:rPr>
          <w:rFonts w:ascii="David" w:hAnsi="David" w:hint="eastAsia"/>
          <w:rtl/>
        </w:rPr>
        <w:t>לדיכאון</w:t>
      </w:r>
      <w:r>
        <w:rPr>
          <w:rFonts w:ascii="David" w:hAnsi="David"/>
          <w:rtl/>
        </w:rPr>
        <w:t xml:space="preserve"> </w:t>
      </w:r>
      <w:r>
        <w:rPr>
          <w:rFonts w:ascii="David" w:hAnsi="David" w:hint="eastAsia"/>
          <w:rtl/>
        </w:rPr>
        <w:t>ולקיום</w:t>
      </w:r>
      <w:r>
        <w:rPr>
          <w:rFonts w:ascii="David" w:hAnsi="David"/>
          <w:rtl/>
        </w:rPr>
        <w:t xml:space="preserve"> </w:t>
      </w:r>
      <w:r>
        <w:rPr>
          <w:rFonts w:ascii="David" w:hAnsi="David" w:hint="eastAsia"/>
          <w:rtl/>
        </w:rPr>
        <w:t>הכל</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קשה</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קיום</w:t>
      </w:r>
      <w:r>
        <w:rPr>
          <w:rFonts w:ascii="David" w:hAnsi="David"/>
          <w:rtl/>
        </w:rPr>
        <w:t xml:space="preserve"> </w:t>
      </w:r>
      <w:r>
        <w:rPr>
          <w:rFonts w:ascii="David" w:hAnsi="David" w:hint="eastAsia"/>
          <w:rtl/>
        </w:rPr>
        <w:t>פיזי</w:t>
      </w:r>
      <w:r>
        <w:rPr>
          <w:rFonts w:ascii="David" w:hAnsi="David"/>
          <w:rtl/>
        </w:rPr>
        <w:t xml:space="preserve"> </w:t>
      </w:r>
      <w:r>
        <w:rPr>
          <w:rFonts w:ascii="David" w:hAnsi="David" w:hint="eastAsia"/>
          <w:rtl/>
        </w:rPr>
        <w:t>שהוא</w:t>
      </w:r>
      <w:r>
        <w:rPr>
          <w:rFonts w:ascii="David" w:hAnsi="David"/>
          <w:rtl/>
        </w:rPr>
        <w:t xml:space="preserve"> </w:t>
      </w:r>
      <w:r>
        <w:rPr>
          <w:rFonts w:ascii="David" w:hAnsi="David" w:hint="eastAsia"/>
          <w:rtl/>
        </w:rPr>
        <w:t>כמעט</w:t>
      </w:r>
      <w:r>
        <w:rPr>
          <w:rFonts w:ascii="David" w:hAnsi="David"/>
          <w:rtl/>
        </w:rPr>
        <w:t xml:space="preserve"> </w:t>
      </w:r>
      <w:r>
        <w:rPr>
          <w:rFonts w:ascii="David" w:hAnsi="David" w:hint="eastAsia"/>
          <w:rtl/>
        </w:rPr>
        <w:t>בלתי</w:t>
      </w:r>
      <w:r>
        <w:rPr>
          <w:rFonts w:ascii="David" w:hAnsi="David"/>
          <w:rtl/>
        </w:rPr>
        <w:t xml:space="preserve"> </w:t>
      </w:r>
      <w:r>
        <w:rPr>
          <w:rFonts w:ascii="David" w:hAnsi="David" w:hint="eastAsia"/>
          <w:rtl/>
        </w:rPr>
        <w:t>אפשרי</w:t>
      </w:r>
      <w:r>
        <w:rPr>
          <w:rFonts w:ascii="David" w:hAnsi="David"/>
          <w:rtl/>
        </w:rPr>
        <w:t xml:space="preserve">. </w:t>
      </w:r>
      <w:r>
        <w:rPr>
          <w:rFonts w:ascii="David" w:hAnsi="David" w:hint="eastAsia"/>
          <w:rtl/>
        </w:rPr>
        <w:t>לכן</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הקנס</w:t>
      </w:r>
      <w:r>
        <w:rPr>
          <w:rFonts w:ascii="David" w:hAnsi="David"/>
          <w:rtl/>
        </w:rPr>
        <w:t xml:space="preserve"> </w:t>
      </w:r>
      <w:r>
        <w:rPr>
          <w:rFonts w:ascii="David" w:hAnsi="David" w:hint="eastAsia"/>
          <w:rtl/>
        </w:rPr>
        <w:t>יהיה</w:t>
      </w:r>
      <w:r>
        <w:rPr>
          <w:rFonts w:ascii="David" w:hAnsi="David"/>
          <w:rtl/>
        </w:rPr>
        <w:t xml:space="preserve"> </w:t>
      </w:r>
      <w:r>
        <w:rPr>
          <w:rFonts w:ascii="David" w:hAnsi="David" w:hint="eastAsia"/>
          <w:rtl/>
        </w:rPr>
        <w:t>סמלי</w:t>
      </w:r>
      <w:r>
        <w:rPr>
          <w:rFonts w:ascii="David" w:hAnsi="David"/>
          <w:rtl/>
        </w:rPr>
        <w:t xml:space="preserve">, </w:t>
      </w:r>
      <w:r>
        <w:rPr>
          <w:rFonts w:ascii="David" w:hAnsi="David" w:hint="eastAsia"/>
          <w:rtl/>
        </w:rPr>
        <w:t>מינורי</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יגרום</w:t>
      </w:r>
      <w:r>
        <w:rPr>
          <w:rFonts w:ascii="David" w:hAnsi="David"/>
          <w:rtl/>
        </w:rPr>
        <w:t xml:space="preserve"> </w:t>
      </w:r>
      <w:r>
        <w:rPr>
          <w:rFonts w:ascii="David" w:hAnsi="David" w:hint="eastAsia"/>
          <w:rtl/>
        </w:rPr>
        <w:t>לנזקים</w:t>
      </w:r>
      <w:r>
        <w:rPr>
          <w:rFonts w:ascii="David" w:hAnsi="David"/>
          <w:rtl/>
        </w:rPr>
        <w:t xml:space="preserve"> </w:t>
      </w:r>
      <w:r>
        <w:rPr>
          <w:rFonts w:ascii="David" w:hAnsi="David" w:hint="eastAsia"/>
          <w:rtl/>
        </w:rPr>
        <w:t>מעבר</w:t>
      </w:r>
      <w:r>
        <w:rPr>
          <w:rFonts w:ascii="David" w:hAnsi="David"/>
          <w:rtl/>
        </w:rPr>
        <w:t xml:space="preserve"> </w:t>
      </w:r>
      <w:r>
        <w:rPr>
          <w:rFonts w:ascii="David" w:hAnsi="David" w:hint="eastAsia"/>
          <w:rtl/>
        </w:rPr>
        <w:t>לנזקים</w:t>
      </w:r>
      <w:r>
        <w:rPr>
          <w:rFonts w:ascii="David" w:hAnsi="David"/>
          <w:rtl/>
        </w:rPr>
        <w:t xml:space="preserve"> </w:t>
      </w:r>
      <w:r>
        <w:rPr>
          <w:rFonts w:ascii="David" w:hAnsi="David" w:hint="eastAsia"/>
          <w:rtl/>
        </w:rPr>
        <w:t>ולאסון</w:t>
      </w:r>
      <w:r>
        <w:rPr>
          <w:rFonts w:ascii="David" w:hAnsi="David"/>
          <w:rtl/>
        </w:rPr>
        <w:t xml:space="preserve"> </w:t>
      </w:r>
      <w:r>
        <w:rPr>
          <w:rFonts w:ascii="David" w:hAnsi="David" w:hint="eastAsia"/>
          <w:rtl/>
        </w:rPr>
        <w:t>שהתיק</w:t>
      </w:r>
      <w:r>
        <w:rPr>
          <w:rFonts w:ascii="David" w:hAnsi="David"/>
          <w:rtl/>
        </w:rPr>
        <w:t xml:space="preserve"> </w:t>
      </w:r>
      <w:r>
        <w:rPr>
          <w:rFonts w:ascii="David" w:hAnsi="David" w:hint="eastAsia"/>
          <w:rtl/>
        </w:rPr>
        <w:t>הטיל</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המשפחה</w:t>
      </w:r>
      <w:r>
        <w:rPr>
          <w:rFonts w:ascii="David" w:hAnsi="David"/>
          <w:rtl/>
        </w:rPr>
        <w:t>.</w:t>
      </w:r>
    </w:p>
    <w:p w14:paraId="5CB0301A" w14:textId="77777777" w:rsidR="00CA2495" w:rsidRDefault="00CA2495">
      <w:pPr>
        <w:spacing w:line="360" w:lineRule="auto"/>
        <w:jc w:val="both"/>
        <w:rPr>
          <w:rFonts w:ascii="David" w:hAnsi="David"/>
          <w:rtl/>
        </w:rPr>
      </w:pPr>
    </w:p>
    <w:p w14:paraId="6E3230C8" w14:textId="77777777" w:rsidR="00CA2495" w:rsidRDefault="00B86484">
      <w:pPr>
        <w:spacing w:line="360" w:lineRule="auto"/>
        <w:ind w:left="720"/>
        <w:jc w:val="both"/>
        <w:rPr>
          <w:rFonts w:ascii="David" w:hAnsi="David"/>
          <w:rtl/>
        </w:rPr>
      </w:pPr>
      <w:r>
        <w:rPr>
          <w:rFonts w:ascii="David" w:hAnsi="David" w:hint="eastAsia"/>
          <w:b/>
          <w:bCs/>
          <w:rtl/>
        </w:rPr>
        <w:t>ו</w:t>
      </w:r>
      <w:r>
        <w:rPr>
          <w:rFonts w:ascii="David" w:hAnsi="David"/>
          <w:b/>
          <w:bCs/>
          <w:rtl/>
        </w:rPr>
        <w:t>.</w:t>
      </w:r>
      <w:r>
        <w:rPr>
          <w:rFonts w:ascii="David" w:hAnsi="David"/>
          <w:rtl/>
        </w:rPr>
        <w:t xml:space="preserve"> </w:t>
      </w:r>
      <w:r>
        <w:rPr>
          <w:rFonts w:ascii="David" w:hAnsi="David" w:hint="eastAsia"/>
          <w:rtl/>
        </w:rPr>
        <w:t>הסנגור</w:t>
      </w:r>
      <w:r>
        <w:rPr>
          <w:rFonts w:ascii="David" w:hAnsi="David"/>
          <w:rtl/>
        </w:rPr>
        <w:t xml:space="preserve"> </w:t>
      </w:r>
      <w:r>
        <w:rPr>
          <w:rFonts w:ascii="David" w:hAnsi="David" w:hint="eastAsia"/>
          <w:rtl/>
        </w:rPr>
        <w:t>חזר</w:t>
      </w:r>
      <w:r>
        <w:rPr>
          <w:rFonts w:ascii="David" w:hAnsi="David"/>
          <w:rtl/>
        </w:rPr>
        <w:t xml:space="preserve"> </w:t>
      </w:r>
      <w:r>
        <w:rPr>
          <w:rFonts w:ascii="David" w:hAnsi="David" w:hint="eastAsia"/>
          <w:rtl/>
        </w:rPr>
        <w:t>וביקש</w:t>
      </w:r>
      <w:r>
        <w:rPr>
          <w:rFonts w:ascii="David" w:hAnsi="David"/>
          <w:rtl/>
        </w:rPr>
        <w:t xml:space="preserve"> </w:t>
      </w:r>
      <w:r>
        <w:rPr>
          <w:rFonts w:ascii="David" w:hAnsi="David" w:hint="eastAsia"/>
          <w:rtl/>
        </w:rPr>
        <w:t>לאמץ</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ההסדר</w:t>
      </w:r>
      <w:r>
        <w:rPr>
          <w:rFonts w:ascii="David" w:hAnsi="David"/>
          <w:rtl/>
        </w:rPr>
        <w:t xml:space="preserve">, </w:t>
      </w:r>
      <w:r>
        <w:rPr>
          <w:rFonts w:ascii="David" w:hAnsi="David" w:hint="eastAsia"/>
          <w:rtl/>
        </w:rPr>
        <w:t>ולהמליץ</w:t>
      </w:r>
      <w:r>
        <w:rPr>
          <w:rFonts w:ascii="David" w:hAnsi="David"/>
          <w:rtl/>
        </w:rPr>
        <w:t xml:space="preserve"> </w:t>
      </w:r>
      <w:r>
        <w:rPr>
          <w:rFonts w:ascii="David" w:hAnsi="David" w:hint="eastAsia"/>
          <w:rtl/>
        </w:rPr>
        <w:t>לשב</w:t>
      </w:r>
      <w:r>
        <w:rPr>
          <w:rFonts w:ascii="David" w:hAnsi="David"/>
          <w:rtl/>
        </w:rPr>
        <w:t>"</w:t>
      </w:r>
      <w:r>
        <w:rPr>
          <w:rFonts w:ascii="David" w:hAnsi="David" w:hint="eastAsia"/>
          <w:rtl/>
        </w:rPr>
        <w:t>ס</w:t>
      </w:r>
      <w:r>
        <w:rPr>
          <w:rFonts w:ascii="David" w:hAnsi="David"/>
          <w:rtl/>
        </w:rPr>
        <w:t xml:space="preserve">, </w:t>
      </w:r>
      <w:r>
        <w:rPr>
          <w:rFonts w:ascii="David" w:hAnsi="David" w:hint="eastAsia"/>
          <w:rtl/>
        </w:rPr>
        <w:t>בשולי</w:t>
      </w:r>
      <w:r>
        <w:rPr>
          <w:rFonts w:ascii="David" w:hAnsi="David"/>
          <w:rtl/>
        </w:rPr>
        <w:t xml:space="preserve"> </w:t>
      </w:r>
      <w:r>
        <w:rPr>
          <w:rFonts w:ascii="David" w:hAnsi="David" w:hint="eastAsia"/>
          <w:rtl/>
        </w:rPr>
        <w:t>גזר</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בקשת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לבחון</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הכללים</w:t>
      </w:r>
      <w:r>
        <w:rPr>
          <w:rFonts w:ascii="David" w:hAnsi="David"/>
          <w:rtl/>
        </w:rPr>
        <w:t xml:space="preserve"> </w:t>
      </w:r>
      <w:r>
        <w:rPr>
          <w:rFonts w:ascii="David" w:hAnsi="David" w:hint="eastAsia"/>
          <w:rtl/>
        </w:rPr>
        <w:t>הנוהגים</w:t>
      </w:r>
      <w:r>
        <w:rPr>
          <w:rFonts w:ascii="David" w:hAnsi="David"/>
          <w:rtl/>
        </w:rPr>
        <w:t xml:space="preserve"> </w:t>
      </w:r>
      <w:r>
        <w:rPr>
          <w:rFonts w:ascii="David" w:hAnsi="David" w:hint="eastAsia"/>
          <w:rtl/>
        </w:rPr>
        <w:t>אצלו</w:t>
      </w:r>
      <w:r>
        <w:rPr>
          <w:rFonts w:ascii="David" w:hAnsi="David"/>
          <w:rtl/>
        </w:rPr>
        <w:t xml:space="preserve"> </w:t>
      </w:r>
      <w:r>
        <w:rPr>
          <w:rFonts w:ascii="David" w:hAnsi="David" w:hint="eastAsia"/>
          <w:rtl/>
        </w:rPr>
        <w:t>לשלב</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בהליך</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באחד</w:t>
      </w:r>
      <w:r>
        <w:rPr>
          <w:rFonts w:ascii="David" w:hAnsi="David"/>
          <w:rtl/>
        </w:rPr>
        <w:t xml:space="preserve"> </w:t>
      </w:r>
      <w:r>
        <w:rPr>
          <w:rFonts w:ascii="David" w:hAnsi="David" w:hint="eastAsia"/>
          <w:rtl/>
        </w:rPr>
        <w:t>מבתי</w:t>
      </w:r>
      <w:r>
        <w:rPr>
          <w:rFonts w:ascii="David" w:hAnsi="David"/>
          <w:rtl/>
        </w:rPr>
        <w:t xml:space="preserve"> </w:t>
      </w:r>
      <w:r>
        <w:rPr>
          <w:rFonts w:ascii="David" w:hAnsi="David" w:hint="eastAsia"/>
          <w:rtl/>
        </w:rPr>
        <w:t>הסוהר</w:t>
      </w:r>
      <w:r>
        <w:rPr>
          <w:rFonts w:ascii="David" w:hAnsi="David"/>
          <w:rtl/>
        </w:rPr>
        <w:t xml:space="preserve"> </w:t>
      </w:r>
      <w:r>
        <w:rPr>
          <w:rFonts w:ascii="David" w:hAnsi="David" w:hint="eastAsia"/>
          <w:rtl/>
        </w:rPr>
        <w:t>הטיפוליים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עובר</w:t>
      </w:r>
      <w:r>
        <w:rPr>
          <w:rFonts w:ascii="David" w:hAnsi="David"/>
          <w:rtl/>
        </w:rPr>
        <w:t xml:space="preserve"> </w:t>
      </w:r>
      <w:r>
        <w:rPr>
          <w:rFonts w:ascii="David" w:hAnsi="David" w:hint="eastAsia"/>
          <w:rtl/>
        </w:rPr>
        <w:t>תהליך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התפתחות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הבנה</w:t>
      </w:r>
      <w:r>
        <w:rPr>
          <w:rFonts w:ascii="David" w:hAnsi="David"/>
          <w:rtl/>
        </w:rPr>
        <w:t xml:space="preserve"> </w:t>
      </w:r>
      <w:r>
        <w:rPr>
          <w:rFonts w:ascii="David" w:hAnsi="David" w:hint="eastAsia"/>
          <w:rtl/>
        </w:rPr>
        <w:t>לאן</w:t>
      </w:r>
      <w:r>
        <w:rPr>
          <w:rFonts w:ascii="David" w:hAnsi="David"/>
          <w:rtl/>
        </w:rPr>
        <w:t xml:space="preserve"> </w:t>
      </w:r>
      <w:r>
        <w:rPr>
          <w:rFonts w:ascii="David" w:hAnsi="David" w:hint="eastAsia"/>
          <w:rtl/>
        </w:rPr>
        <w:t>החיים</w:t>
      </w:r>
      <w:r>
        <w:rPr>
          <w:rFonts w:ascii="David" w:hAnsi="David"/>
          <w:rtl/>
        </w:rPr>
        <w:t xml:space="preserve"> </w:t>
      </w:r>
      <w:r>
        <w:rPr>
          <w:rFonts w:ascii="David" w:hAnsi="David" w:hint="eastAsia"/>
          <w:rtl/>
        </w:rPr>
        <w:t>לוקחים</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מאז</w:t>
      </w:r>
      <w:r>
        <w:rPr>
          <w:rFonts w:ascii="David" w:hAnsi="David"/>
          <w:rtl/>
        </w:rPr>
        <w:t xml:space="preserve"> </w:t>
      </w:r>
      <w:r>
        <w:rPr>
          <w:rFonts w:ascii="David" w:hAnsi="David" w:hint="eastAsia"/>
          <w:rtl/>
        </w:rPr>
        <w:t>האסון</w:t>
      </w:r>
      <w:r>
        <w:rPr>
          <w:rFonts w:ascii="David" w:hAnsi="David"/>
          <w:rtl/>
        </w:rPr>
        <w:t xml:space="preserve"> </w:t>
      </w:r>
      <w:r>
        <w:rPr>
          <w:rFonts w:ascii="David" w:hAnsi="David" w:hint="eastAsia"/>
          <w:rtl/>
        </w:rPr>
        <w:t>שפקד</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והוא</w:t>
      </w:r>
      <w:r>
        <w:rPr>
          <w:rFonts w:ascii="David" w:hAnsi="David"/>
          <w:rtl/>
        </w:rPr>
        <w:t xml:space="preserve"> </w:t>
      </w:r>
      <w:r>
        <w:rPr>
          <w:rFonts w:ascii="David" w:hAnsi="David" w:hint="eastAsia"/>
          <w:rtl/>
        </w:rPr>
        <w:t>מעוניין</w:t>
      </w:r>
      <w:r>
        <w:rPr>
          <w:rFonts w:ascii="David" w:hAnsi="David"/>
          <w:rtl/>
        </w:rPr>
        <w:t xml:space="preserve"> </w:t>
      </w:r>
      <w:r>
        <w:rPr>
          <w:rFonts w:ascii="David" w:hAnsi="David" w:hint="eastAsia"/>
          <w:rtl/>
        </w:rPr>
        <w:t>לנצל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הזמן</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לעשות</w:t>
      </w:r>
      <w:r>
        <w:rPr>
          <w:rFonts w:ascii="David" w:hAnsi="David"/>
          <w:rtl/>
        </w:rPr>
        <w:t xml:space="preserve"> </w:t>
      </w:r>
      <w:r>
        <w:rPr>
          <w:rFonts w:ascii="David" w:hAnsi="David" w:hint="eastAsia"/>
          <w:rtl/>
        </w:rPr>
        <w:t>התחלה</w:t>
      </w:r>
      <w:r>
        <w:rPr>
          <w:rFonts w:ascii="David" w:hAnsi="David"/>
          <w:rtl/>
        </w:rPr>
        <w:t xml:space="preserve"> </w:t>
      </w:r>
      <w:r>
        <w:rPr>
          <w:rFonts w:ascii="David" w:hAnsi="David" w:hint="eastAsia"/>
          <w:rtl/>
        </w:rPr>
        <w:t>חדשה</w:t>
      </w:r>
      <w:r>
        <w:rPr>
          <w:rFonts w:ascii="David" w:hAnsi="David"/>
          <w:rtl/>
        </w:rPr>
        <w:t xml:space="preserve">, </w:t>
      </w:r>
      <w:r>
        <w:rPr>
          <w:rFonts w:ascii="David" w:hAnsi="David" w:hint="eastAsia"/>
          <w:rtl/>
        </w:rPr>
        <w:t>ולשקם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חייו</w:t>
      </w:r>
      <w:r>
        <w:rPr>
          <w:rFonts w:ascii="David" w:hAnsi="David"/>
          <w:rtl/>
        </w:rPr>
        <w:t xml:space="preserve">. </w:t>
      </w:r>
    </w:p>
    <w:p w14:paraId="1686529C" w14:textId="77777777" w:rsidR="00CA2495" w:rsidRDefault="00CA2495">
      <w:pPr>
        <w:spacing w:line="360" w:lineRule="auto"/>
        <w:ind w:left="720"/>
        <w:jc w:val="both"/>
        <w:rPr>
          <w:rFonts w:ascii="David" w:hAnsi="David"/>
          <w:rtl/>
        </w:rPr>
      </w:pPr>
    </w:p>
    <w:p w14:paraId="3A1BD827" w14:textId="77777777" w:rsidR="00CA2495" w:rsidRDefault="00B86484">
      <w:pPr>
        <w:spacing w:after="160" w:line="360" w:lineRule="auto"/>
        <w:jc w:val="both"/>
        <w:rPr>
          <w:rFonts w:ascii="Calibri" w:hAnsi="Calibri"/>
          <w:rtl/>
        </w:rPr>
      </w:pPr>
      <w:r>
        <w:rPr>
          <w:rFonts w:ascii="Calibri" w:hAnsi="Calibri"/>
          <w:b/>
          <w:bCs/>
          <w:rtl/>
        </w:rPr>
        <w:t>8.</w:t>
      </w:r>
      <w:r>
        <w:rPr>
          <w:rFonts w:ascii="Calibri" w:hAnsi="Calibri"/>
          <w:b/>
          <w:bCs/>
          <w:rtl/>
        </w:rPr>
        <w:tab/>
      </w:r>
      <w:r>
        <w:rPr>
          <w:rFonts w:ascii="Calibri" w:hAnsi="Calibri" w:hint="eastAsia"/>
          <w:b/>
          <w:bCs/>
          <w:u w:val="single"/>
          <w:rtl/>
        </w:rPr>
        <w:t>דברי</w:t>
      </w:r>
      <w:r>
        <w:rPr>
          <w:rFonts w:ascii="Calibri" w:hAnsi="Calibri"/>
          <w:b/>
          <w:bCs/>
          <w:u w:val="single"/>
          <w:rtl/>
        </w:rPr>
        <w:t xml:space="preserve"> </w:t>
      </w:r>
      <w:r>
        <w:rPr>
          <w:rFonts w:ascii="Calibri" w:hAnsi="Calibri" w:hint="eastAsia"/>
          <w:b/>
          <w:bCs/>
          <w:u w:val="single"/>
          <w:rtl/>
        </w:rPr>
        <w:t>הנאשמים</w:t>
      </w:r>
    </w:p>
    <w:p w14:paraId="594033D2" w14:textId="77777777" w:rsidR="00CA2495" w:rsidRDefault="00B86484">
      <w:pPr>
        <w:spacing w:line="360" w:lineRule="auto"/>
        <w:ind w:firstLine="774"/>
        <w:jc w:val="both"/>
        <w:rPr>
          <w:rFonts w:ascii="Calibri" w:hAnsi="Calibri"/>
          <w:b/>
          <w:bCs/>
          <w:u w:val="single"/>
        </w:rPr>
      </w:pPr>
      <w:r>
        <w:rPr>
          <w:rFonts w:ascii="Calibri" w:hAnsi="Calibri" w:hint="eastAsia"/>
          <w:b/>
          <w:bCs/>
          <w:u w:val="single"/>
          <w:rtl/>
        </w:rPr>
        <w:t>הנאשם</w:t>
      </w:r>
      <w:r>
        <w:rPr>
          <w:rFonts w:ascii="Calibri" w:hAnsi="Calibri"/>
          <w:b/>
          <w:bCs/>
          <w:u w:val="single"/>
          <w:rtl/>
        </w:rPr>
        <w:t xml:space="preserve"> 1:</w:t>
      </w:r>
    </w:p>
    <w:p w14:paraId="0F10EF76" w14:textId="77777777" w:rsidR="00CA2495" w:rsidRDefault="00B86484">
      <w:pPr>
        <w:spacing w:line="360" w:lineRule="auto"/>
        <w:ind w:left="774"/>
        <w:jc w:val="both"/>
        <w:rPr>
          <w:rFonts w:ascii="Calibri" w:hAnsi="Calibri"/>
          <w:rtl/>
        </w:rPr>
      </w:pPr>
      <w:r>
        <w:rPr>
          <w:rFonts w:ascii="Calibri" w:hAnsi="Calibri" w:hint="eastAsia"/>
          <w:rtl/>
        </w:rPr>
        <w:t>אני</w:t>
      </w:r>
      <w:r>
        <w:rPr>
          <w:rFonts w:ascii="Calibri" w:hAnsi="Calibri"/>
          <w:rtl/>
        </w:rPr>
        <w:t xml:space="preserve"> </w:t>
      </w:r>
      <w:r>
        <w:rPr>
          <w:rFonts w:ascii="Calibri" w:hAnsi="Calibri" w:hint="eastAsia"/>
          <w:rtl/>
        </w:rPr>
        <w:t>מצטער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שעשיתי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מבקש</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לעבור</w:t>
      </w:r>
      <w:r>
        <w:rPr>
          <w:rFonts w:ascii="Calibri" w:hAnsi="Calibri"/>
          <w:rtl/>
        </w:rPr>
        <w:t xml:space="preserve"> </w:t>
      </w:r>
      <w:r>
        <w:rPr>
          <w:rFonts w:ascii="Calibri" w:hAnsi="Calibri" w:hint="eastAsia"/>
          <w:rtl/>
        </w:rPr>
        <w:t>לחרמון</w:t>
      </w:r>
      <w:r>
        <w:rPr>
          <w:rFonts w:ascii="Calibri" w:hAnsi="Calibri"/>
          <w:rtl/>
        </w:rPr>
        <w:t xml:space="preserve"> </w:t>
      </w:r>
      <w:r>
        <w:rPr>
          <w:rFonts w:ascii="Calibri" w:hAnsi="Calibri" w:hint="eastAsia"/>
          <w:rtl/>
        </w:rPr>
        <w:t>ולהשתקם</w:t>
      </w:r>
      <w:r>
        <w:rPr>
          <w:rFonts w:ascii="Calibri" w:hAnsi="Calibri"/>
          <w:rtl/>
        </w:rPr>
        <w:t xml:space="preserve">. </w:t>
      </w:r>
      <w:r>
        <w:rPr>
          <w:rFonts w:ascii="Calibri" w:hAnsi="Calibri" w:hint="eastAsia"/>
          <w:rtl/>
        </w:rPr>
        <w:t>לשאלת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למה</w:t>
      </w:r>
      <w:r>
        <w:rPr>
          <w:rFonts w:ascii="Calibri" w:hAnsi="Calibri"/>
          <w:rtl/>
        </w:rPr>
        <w:t xml:space="preserve"> </w:t>
      </w:r>
      <w:r>
        <w:rPr>
          <w:rFonts w:ascii="Calibri" w:hAnsi="Calibri" w:hint="eastAsia"/>
          <w:rtl/>
        </w:rPr>
        <w:t>דווקא</w:t>
      </w:r>
      <w:r>
        <w:rPr>
          <w:rFonts w:ascii="Calibri" w:hAnsi="Calibri"/>
          <w:rtl/>
        </w:rPr>
        <w:t xml:space="preserve"> </w:t>
      </w:r>
      <w:r>
        <w:rPr>
          <w:rFonts w:ascii="Calibri" w:hAnsi="Calibri" w:hint="eastAsia"/>
          <w:rtl/>
        </w:rPr>
        <w:t>חרמון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משיב</w:t>
      </w:r>
      <w:r>
        <w:rPr>
          <w:rFonts w:ascii="Calibri" w:hAnsi="Calibri"/>
          <w:rtl/>
        </w:rPr>
        <w:t xml:space="preserve"> </w:t>
      </w:r>
      <w:r>
        <w:rPr>
          <w:rFonts w:ascii="Calibri" w:hAnsi="Calibri" w:hint="eastAsia"/>
          <w:rtl/>
        </w:rPr>
        <w:t>שאני</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מבקש</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לכבד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העסקה</w:t>
      </w:r>
      <w:r>
        <w:rPr>
          <w:rFonts w:ascii="Calibri" w:hAnsi="Calibri"/>
          <w:rtl/>
        </w:rPr>
        <w:t>.</w:t>
      </w:r>
    </w:p>
    <w:p w14:paraId="17BF3220" w14:textId="77777777" w:rsidR="00CA2495" w:rsidRDefault="00CA2495">
      <w:pPr>
        <w:spacing w:line="360" w:lineRule="auto"/>
        <w:jc w:val="both"/>
        <w:rPr>
          <w:rFonts w:ascii="Calibri" w:hAnsi="Calibri"/>
          <w:rtl/>
        </w:rPr>
      </w:pPr>
    </w:p>
    <w:p w14:paraId="1CF2A834" w14:textId="77777777" w:rsidR="00CA2495" w:rsidRDefault="00B86484">
      <w:pPr>
        <w:spacing w:line="360" w:lineRule="auto"/>
        <w:ind w:left="774"/>
        <w:jc w:val="both"/>
        <w:rPr>
          <w:rFonts w:ascii="Calibri" w:hAnsi="Calibri"/>
          <w:b/>
          <w:bCs/>
          <w:u w:val="single"/>
          <w:rtl/>
        </w:rPr>
      </w:pPr>
      <w:r>
        <w:rPr>
          <w:rFonts w:ascii="Calibri" w:hAnsi="Calibri" w:hint="eastAsia"/>
          <w:b/>
          <w:bCs/>
          <w:u w:val="single"/>
          <w:rtl/>
        </w:rPr>
        <w:t>הנאשם</w:t>
      </w:r>
      <w:r>
        <w:rPr>
          <w:rFonts w:ascii="Calibri" w:hAnsi="Calibri"/>
          <w:b/>
          <w:bCs/>
          <w:u w:val="single"/>
          <w:rtl/>
        </w:rPr>
        <w:t xml:space="preserve"> 2:</w:t>
      </w:r>
    </w:p>
    <w:p w14:paraId="242B9DAC" w14:textId="77777777" w:rsidR="00CA2495" w:rsidRDefault="00B86484">
      <w:pPr>
        <w:spacing w:line="360" w:lineRule="auto"/>
        <w:ind w:left="774"/>
        <w:jc w:val="both"/>
        <w:rPr>
          <w:rFonts w:ascii="Calibri" w:hAnsi="Calibri"/>
          <w:rtl/>
        </w:rPr>
      </w:pPr>
      <w:r>
        <w:rPr>
          <w:rFonts w:ascii="Calibri" w:hAnsi="Calibri" w:hint="eastAsia"/>
          <w:rtl/>
        </w:rPr>
        <w:t>אני</w:t>
      </w:r>
      <w:r>
        <w:rPr>
          <w:rFonts w:ascii="Calibri" w:hAnsi="Calibri"/>
          <w:rtl/>
        </w:rPr>
        <w:t xml:space="preserve"> </w:t>
      </w:r>
      <w:r>
        <w:rPr>
          <w:rFonts w:ascii="Calibri" w:hAnsi="Calibri" w:hint="eastAsia"/>
          <w:rtl/>
        </w:rPr>
        <w:t>מבקש</w:t>
      </w:r>
      <w:r>
        <w:rPr>
          <w:rFonts w:ascii="Calibri" w:hAnsi="Calibri"/>
          <w:rtl/>
        </w:rPr>
        <w:t xml:space="preserve"> </w:t>
      </w:r>
      <w:r>
        <w:rPr>
          <w:rFonts w:ascii="Calibri" w:hAnsi="Calibri" w:hint="eastAsia"/>
          <w:rtl/>
        </w:rPr>
        <w:t>שתשלחו</w:t>
      </w:r>
      <w:r>
        <w:rPr>
          <w:rFonts w:ascii="Calibri" w:hAnsi="Calibri"/>
          <w:rtl/>
        </w:rPr>
        <w:t xml:space="preserve"> </w:t>
      </w:r>
      <w:r>
        <w:rPr>
          <w:rFonts w:ascii="Calibri" w:hAnsi="Calibri" w:hint="eastAsia"/>
          <w:rtl/>
        </w:rPr>
        <w:t>אותי</w:t>
      </w:r>
      <w:r>
        <w:rPr>
          <w:rFonts w:ascii="Calibri" w:hAnsi="Calibri"/>
          <w:rtl/>
        </w:rPr>
        <w:t xml:space="preserve"> </w:t>
      </w:r>
      <w:r>
        <w:rPr>
          <w:rFonts w:ascii="Calibri" w:hAnsi="Calibri" w:hint="eastAsia"/>
          <w:rtl/>
        </w:rPr>
        <w:t>לחרמון</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שתתחשבו</w:t>
      </w:r>
      <w:r>
        <w:rPr>
          <w:rFonts w:ascii="Calibri" w:hAnsi="Calibri"/>
          <w:rtl/>
        </w:rPr>
        <w:t xml:space="preserve"> </w:t>
      </w:r>
      <w:r>
        <w:rPr>
          <w:rFonts w:ascii="Calibri" w:hAnsi="Calibri" w:hint="eastAsia"/>
          <w:rtl/>
        </w:rPr>
        <w:t>בהוריי</w:t>
      </w:r>
      <w:r>
        <w:rPr>
          <w:rFonts w:ascii="Calibri" w:hAnsi="Calibri"/>
          <w:rtl/>
        </w:rPr>
        <w:t xml:space="preserve">, </w:t>
      </w:r>
      <w:r>
        <w:rPr>
          <w:rFonts w:ascii="Calibri" w:hAnsi="Calibri" w:hint="eastAsia"/>
          <w:rtl/>
        </w:rPr>
        <w:t>שיהיה</w:t>
      </w:r>
      <w:r>
        <w:rPr>
          <w:rFonts w:ascii="Calibri" w:hAnsi="Calibri"/>
          <w:rtl/>
        </w:rPr>
        <w:t xml:space="preserve"> </w:t>
      </w:r>
      <w:r>
        <w:rPr>
          <w:rFonts w:ascii="Calibri" w:hAnsi="Calibri" w:hint="eastAsia"/>
          <w:rtl/>
        </w:rPr>
        <w:t>לנו</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קטן</w:t>
      </w:r>
      <w:r>
        <w:rPr>
          <w:rFonts w:ascii="Calibri" w:hAnsi="Calibri"/>
          <w:rtl/>
        </w:rPr>
        <w:t xml:space="preserve"> </w:t>
      </w:r>
      <w:r>
        <w:rPr>
          <w:rFonts w:ascii="Calibri" w:hAnsi="Calibri" w:hint="eastAsia"/>
          <w:rtl/>
        </w:rPr>
        <w:t>ליציאה</w:t>
      </w:r>
      <w:r>
        <w:rPr>
          <w:rFonts w:ascii="Calibri" w:hAnsi="Calibri"/>
          <w:rtl/>
        </w:rPr>
        <w:t xml:space="preserve"> </w:t>
      </w:r>
      <w:r>
        <w:rPr>
          <w:rFonts w:ascii="Calibri" w:hAnsi="Calibri" w:hint="eastAsia"/>
          <w:rtl/>
        </w:rPr>
        <w:t>החוצה</w:t>
      </w:r>
      <w:r>
        <w:rPr>
          <w:rFonts w:ascii="Calibri" w:hAnsi="Calibri"/>
          <w:rtl/>
        </w:rPr>
        <w:t xml:space="preserve">, </w:t>
      </w:r>
      <w:r>
        <w:rPr>
          <w:rFonts w:ascii="Calibri" w:hAnsi="Calibri" w:hint="eastAsia"/>
          <w:rtl/>
        </w:rPr>
        <w:t>שלפחות</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לנו</w:t>
      </w:r>
      <w:r>
        <w:rPr>
          <w:rFonts w:ascii="Calibri" w:hAnsi="Calibri"/>
          <w:rtl/>
        </w:rPr>
        <w:t xml:space="preserve"> </w:t>
      </w:r>
      <w:r>
        <w:rPr>
          <w:rFonts w:ascii="Calibri" w:hAnsi="Calibri" w:hint="eastAsia"/>
          <w:rtl/>
        </w:rPr>
        <w:t>משהו</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מקווה</w:t>
      </w:r>
      <w:r>
        <w:rPr>
          <w:rFonts w:ascii="Calibri" w:hAnsi="Calibri"/>
          <w:rtl/>
        </w:rPr>
        <w:t xml:space="preserve"> </w:t>
      </w:r>
      <w:r>
        <w:rPr>
          <w:rFonts w:ascii="Calibri" w:hAnsi="Calibri" w:hint="eastAsia"/>
          <w:rtl/>
        </w:rPr>
        <w:t>שבית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יתחשב</w:t>
      </w:r>
      <w:r>
        <w:rPr>
          <w:rFonts w:ascii="Calibri" w:hAnsi="Calibri"/>
          <w:rtl/>
        </w:rPr>
        <w:t xml:space="preserve"> </w:t>
      </w:r>
      <w:r>
        <w:rPr>
          <w:rFonts w:ascii="Calibri" w:hAnsi="Calibri" w:hint="eastAsia"/>
          <w:rtl/>
        </w:rPr>
        <w:t>בנו</w:t>
      </w:r>
      <w:r>
        <w:rPr>
          <w:rFonts w:ascii="Calibri" w:hAnsi="Calibri"/>
          <w:rtl/>
        </w:rPr>
        <w:t xml:space="preserve"> </w:t>
      </w:r>
      <w:r>
        <w:rPr>
          <w:rFonts w:ascii="Calibri" w:hAnsi="Calibri" w:hint="eastAsia"/>
          <w:rtl/>
        </w:rPr>
        <w:t>ואני</w:t>
      </w:r>
      <w:r>
        <w:rPr>
          <w:rFonts w:ascii="Calibri" w:hAnsi="Calibri"/>
          <w:rtl/>
        </w:rPr>
        <w:t xml:space="preserve"> </w:t>
      </w:r>
      <w:r>
        <w:rPr>
          <w:rFonts w:ascii="Calibri" w:hAnsi="Calibri" w:hint="eastAsia"/>
          <w:rtl/>
        </w:rPr>
        <w:t>מצטער</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eastAsia"/>
          <w:rtl/>
        </w:rPr>
        <w:t>טוב</w:t>
      </w:r>
      <w:r>
        <w:rPr>
          <w:rFonts w:ascii="Calibri" w:hAnsi="Calibri"/>
          <w:rtl/>
        </w:rPr>
        <w:t xml:space="preserve"> </w:t>
      </w:r>
      <w:r>
        <w:rPr>
          <w:rFonts w:ascii="Calibri" w:hAnsi="Calibri" w:hint="eastAsia"/>
          <w:rtl/>
        </w:rPr>
        <w:t>בחרמון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שבאמת</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hint="eastAsia"/>
          <w:rtl/>
        </w:rPr>
        <w:t>מספיק</w:t>
      </w:r>
      <w:r>
        <w:rPr>
          <w:rFonts w:ascii="Calibri" w:hAnsi="Calibri"/>
          <w:rtl/>
        </w:rPr>
        <w:t xml:space="preserve">. </w:t>
      </w:r>
    </w:p>
    <w:p w14:paraId="384C8D9A" w14:textId="77777777" w:rsidR="00CA2495" w:rsidRDefault="00CA2495">
      <w:pPr>
        <w:rPr>
          <w:rFonts w:ascii="Calibri" w:hAnsi="Calibri" w:cs="Times New Roman"/>
          <w:sz w:val="22"/>
          <w:szCs w:val="22"/>
          <w:rtl/>
        </w:rPr>
      </w:pPr>
    </w:p>
    <w:p w14:paraId="6BE116AC" w14:textId="77777777" w:rsidR="00CA2495" w:rsidRDefault="00CA2495">
      <w:pPr>
        <w:spacing w:after="160" w:line="360" w:lineRule="auto"/>
        <w:jc w:val="both"/>
        <w:rPr>
          <w:rFonts w:ascii="Calibri" w:hAnsi="Calibri"/>
          <w:rtl/>
        </w:rPr>
      </w:pPr>
    </w:p>
    <w:p w14:paraId="352FBA7F" w14:textId="77777777" w:rsidR="00CA2495" w:rsidRDefault="00B86484">
      <w:pPr>
        <w:spacing w:after="160" w:line="360" w:lineRule="auto"/>
        <w:ind w:firstLine="720"/>
        <w:jc w:val="both"/>
        <w:rPr>
          <w:rFonts w:ascii="Calibri" w:hAnsi="Calibri"/>
          <w:b/>
          <w:bCs/>
          <w:u w:val="single"/>
          <w:rtl/>
        </w:rPr>
      </w:pPr>
      <w:r>
        <w:rPr>
          <w:rFonts w:ascii="Calibri" w:hAnsi="Calibri" w:hint="eastAsia"/>
          <w:b/>
          <w:bCs/>
          <w:u w:val="single"/>
          <w:rtl/>
        </w:rPr>
        <w:t>דיון</w:t>
      </w:r>
    </w:p>
    <w:p w14:paraId="03127747" w14:textId="77777777" w:rsidR="00CA2495" w:rsidRDefault="00B86484">
      <w:pPr>
        <w:spacing w:after="160" w:line="360" w:lineRule="auto"/>
        <w:ind w:left="720" w:hanging="720"/>
        <w:jc w:val="both"/>
        <w:rPr>
          <w:rFonts w:ascii="Arial" w:hAnsi="Arial"/>
          <w:rtl/>
          <w:lang w:eastAsia="he-IL"/>
        </w:rPr>
      </w:pPr>
      <w:r>
        <w:rPr>
          <w:rFonts w:ascii="Calibri" w:hAnsi="Calibri"/>
          <w:b/>
          <w:bCs/>
          <w:rtl/>
        </w:rPr>
        <w:t>9.</w:t>
      </w:r>
      <w:r>
        <w:rPr>
          <w:rFonts w:ascii="Calibri" w:hAnsi="Calibri"/>
          <w:b/>
          <w:bCs/>
          <w:rtl/>
        </w:rPr>
        <w:tab/>
      </w:r>
      <w:r>
        <w:rPr>
          <w:rFonts w:ascii="Arial" w:hAnsi="Arial"/>
          <w:rtl/>
          <w:lang w:eastAsia="he-IL"/>
        </w:rPr>
        <w:t xml:space="preserve">רבות נכתב על הקשיים בגזירת הדין, בעיקר כאשר עסקינן באנשים צעירים אשר ביצעו עבירות חמורות המסכנות את בטחון הציבור. (לעניין זה ראו </w:t>
      </w:r>
      <w:hyperlink r:id="rId24" w:history="1">
        <w:r w:rsidRPr="00B86484">
          <w:rPr>
            <w:rFonts w:ascii="Arial" w:hAnsi="Arial"/>
            <w:color w:val="0000FF"/>
            <w:u w:val="single"/>
            <w:rtl/>
            <w:lang w:eastAsia="he-IL"/>
          </w:rPr>
          <w:t>ע"פ 344/81 מ"י נ' סגל, פ"ד לה</w:t>
        </w:r>
      </w:hyperlink>
      <w:r>
        <w:rPr>
          <w:rFonts w:ascii="Arial" w:hAnsi="Arial"/>
          <w:rtl/>
          <w:lang w:eastAsia="he-IL"/>
        </w:rPr>
        <w:t xml:space="preserve"> (4), 313, מפי כב' הנשיא שמגר</w:t>
      </w:r>
      <w:r>
        <w:rPr>
          <w:rFonts w:ascii="Calibri" w:hAnsi="Calibri"/>
          <w:rtl/>
          <w:lang w:eastAsia="he-IL"/>
        </w:rPr>
        <w:t xml:space="preserve">; </w:t>
      </w:r>
      <w:hyperlink r:id="rId25" w:history="1">
        <w:r w:rsidRPr="00B86484">
          <w:rPr>
            <w:rFonts w:ascii="Calibri" w:hAnsi="Calibri" w:hint="eastAsia"/>
            <w:color w:val="0000FF"/>
            <w:u w:val="single"/>
            <w:rtl/>
            <w:lang w:eastAsia="he-IL"/>
          </w:rPr>
          <w:t>ע</w:t>
        </w:r>
        <w:r w:rsidRPr="00B86484">
          <w:rPr>
            <w:rFonts w:ascii="Calibri" w:hAnsi="Calibri"/>
            <w:color w:val="0000FF"/>
            <w:u w:val="single"/>
            <w:rtl/>
            <w:lang w:eastAsia="he-IL"/>
          </w:rPr>
          <w:t>"</w:t>
        </w:r>
        <w:r w:rsidRPr="00B86484">
          <w:rPr>
            <w:rFonts w:ascii="Calibri" w:hAnsi="Calibri" w:hint="eastAsia"/>
            <w:color w:val="0000FF"/>
            <w:u w:val="single"/>
            <w:rtl/>
            <w:lang w:eastAsia="he-IL"/>
          </w:rPr>
          <w:t>פ</w:t>
        </w:r>
        <w:r w:rsidRPr="00B86484">
          <w:rPr>
            <w:rFonts w:ascii="Calibri" w:hAnsi="Calibri"/>
            <w:color w:val="0000FF"/>
            <w:u w:val="single"/>
            <w:rtl/>
            <w:lang w:eastAsia="he-IL"/>
          </w:rPr>
          <w:t xml:space="preserve"> 2163/05</w:t>
        </w:r>
      </w:hyperlink>
      <w:r>
        <w:rPr>
          <w:rFonts w:ascii="Calibri" w:hAnsi="Calibri"/>
          <w:rtl/>
          <w:lang w:eastAsia="he-IL"/>
        </w:rPr>
        <w:t xml:space="preserve"> </w:t>
      </w:r>
      <w:r>
        <w:rPr>
          <w:rFonts w:ascii="Calibri" w:hAnsi="Calibri" w:hint="eastAsia"/>
          <w:b/>
          <w:bCs/>
          <w:rtl/>
          <w:lang w:eastAsia="he-IL"/>
        </w:rPr>
        <w:t>דג</w:t>
      </w:r>
      <w:r>
        <w:rPr>
          <w:rFonts w:ascii="Calibri" w:hAnsi="Calibri"/>
          <w:b/>
          <w:bCs/>
          <w:rtl/>
          <w:lang w:eastAsia="he-IL"/>
        </w:rPr>
        <w:t>'</w:t>
      </w:r>
      <w:r>
        <w:rPr>
          <w:rFonts w:ascii="Calibri" w:hAnsi="Calibri" w:hint="eastAsia"/>
          <w:b/>
          <w:bCs/>
          <w:rtl/>
          <w:lang w:eastAsia="he-IL"/>
        </w:rPr>
        <w:t>מיל</w:t>
      </w:r>
      <w:r>
        <w:rPr>
          <w:rFonts w:ascii="Calibri" w:hAnsi="Calibri"/>
          <w:b/>
          <w:bCs/>
          <w:rtl/>
          <w:lang w:eastAsia="he-IL"/>
        </w:rPr>
        <w:t xml:space="preserve"> </w:t>
      </w:r>
      <w:r>
        <w:rPr>
          <w:rFonts w:ascii="Calibri" w:hAnsi="Calibri" w:hint="eastAsia"/>
          <w:b/>
          <w:bCs/>
          <w:rtl/>
          <w:lang w:eastAsia="he-IL"/>
        </w:rPr>
        <w:t>אלייב</w:t>
      </w:r>
      <w:r>
        <w:rPr>
          <w:rFonts w:ascii="Calibri" w:hAnsi="Calibri"/>
          <w:b/>
          <w:bCs/>
          <w:rtl/>
          <w:lang w:eastAsia="he-IL"/>
        </w:rPr>
        <w:t xml:space="preserve"> </w:t>
      </w:r>
      <w:r>
        <w:rPr>
          <w:rFonts w:ascii="Calibri" w:hAnsi="Calibri" w:hint="eastAsia"/>
          <w:b/>
          <w:bCs/>
          <w:rtl/>
          <w:lang w:eastAsia="he-IL"/>
        </w:rPr>
        <w:t>נ</w:t>
      </w:r>
      <w:r>
        <w:rPr>
          <w:rFonts w:ascii="Calibri" w:hAnsi="Calibri"/>
          <w:b/>
          <w:bCs/>
          <w:rtl/>
          <w:lang w:eastAsia="he-IL"/>
        </w:rPr>
        <w:t xml:space="preserve">' </w:t>
      </w:r>
      <w:r>
        <w:rPr>
          <w:rFonts w:ascii="Calibri" w:hAnsi="Calibri" w:hint="eastAsia"/>
          <w:b/>
          <w:bCs/>
          <w:rtl/>
          <w:lang w:eastAsia="he-IL"/>
        </w:rPr>
        <w:t>מ</w:t>
      </w:r>
      <w:r>
        <w:rPr>
          <w:rFonts w:ascii="Calibri" w:hAnsi="Calibri"/>
          <w:b/>
          <w:bCs/>
          <w:rtl/>
          <w:lang w:eastAsia="he-IL"/>
        </w:rPr>
        <w:t>"</w:t>
      </w:r>
      <w:r>
        <w:rPr>
          <w:rFonts w:ascii="Calibri" w:hAnsi="Calibri" w:hint="eastAsia"/>
          <w:b/>
          <w:bCs/>
          <w:rtl/>
          <w:lang w:eastAsia="he-IL"/>
        </w:rPr>
        <w:t>י</w:t>
      </w:r>
      <w:r>
        <w:rPr>
          <w:rFonts w:ascii="Calibri" w:hAnsi="Calibri"/>
          <w:rtl/>
          <w:lang w:eastAsia="he-IL"/>
        </w:rPr>
        <w:t xml:space="preserve"> (12/12/05), </w:t>
      </w:r>
      <w:r>
        <w:rPr>
          <w:rFonts w:ascii="Arial" w:hAnsi="Arial"/>
          <w:rtl/>
          <w:lang w:eastAsia="he-IL"/>
        </w:rPr>
        <w:t xml:space="preserve">מפי כב' הש' רובינשטיין ועוד). </w:t>
      </w:r>
    </w:p>
    <w:p w14:paraId="767689CC" w14:textId="77777777" w:rsidR="00CA2495" w:rsidRDefault="00B86484">
      <w:pPr>
        <w:spacing w:after="160" w:line="360" w:lineRule="auto"/>
        <w:ind w:left="720" w:hanging="720"/>
        <w:jc w:val="both"/>
        <w:rPr>
          <w:rFonts w:ascii="Calibri" w:hAnsi="Calibri"/>
          <w:b/>
          <w:bCs/>
          <w:rtl/>
        </w:rPr>
      </w:pPr>
      <w:r>
        <w:rPr>
          <w:rFonts w:ascii="Calibri" w:hAnsi="Calibri"/>
          <w:b/>
          <w:bCs/>
          <w:rtl/>
        </w:rPr>
        <w:tab/>
      </w:r>
      <w:r>
        <w:rPr>
          <w:rFonts w:ascii="Arial" w:hAnsi="Arial"/>
          <w:rtl/>
          <w:lang w:eastAsia="he-IL"/>
        </w:rPr>
        <w:t>הענישה מושפעת בכללותה משיקולי גמול והרתעה (אם כי קרנה של ההרתעה ירדה אחרונה בעקבות מחקרים רבים שנעשו); מנסיבות ביצוע העבירות וחומרתן, נפיצותן ותדירות ביצוען, השפעתן על כלל הציבור וההשלכות היכולות להיגרם מהן, כגון הפגיעה בבטחון הציבור ומידתה, החשש והפחד שמעשים אלה נוטעים בלב אדם מן הישוב; עוד היא מושפעת מהנסיבות האישיות של מבצעי העבירות, גילם, עברם הפלילי, ושיקולי שיקום, ובכל מקרה ומקרה מוטלת על בית המשפט החובה לערוך את האיזון בין האינטרסים השונים. (</w:t>
      </w:r>
      <w:r>
        <w:rPr>
          <w:rFonts w:ascii="Calibri" w:hAnsi="Calibri" w:hint="eastAsia"/>
          <w:rtl/>
          <w:lang w:eastAsia="he-IL"/>
        </w:rPr>
        <w:t>ראו</w:t>
      </w:r>
      <w:r>
        <w:rPr>
          <w:rFonts w:ascii="Calibri" w:hAnsi="Calibri"/>
          <w:rtl/>
          <w:lang w:eastAsia="he-IL"/>
        </w:rPr>
        <w:t xml:space="preserve"> </w:t>
      </w:r>
      <w:r>
        <w:rPr>
          <w:rFonts w:ascii="Calibri" w:hAnsi="Calibri" w:hint="eastAsia"/>
          <w:rtl/>
          <w:lang w:eastAsia="he-IL"/>
        </w:rPr>
        <w:t>לעניין</w:t>
      </w:r>
      <w:r>
        <w:rPr>
          <w:rFonts w:ascii="Calibri" w:hAnsi="Calibri"/>
          <w:rtl/>
          <w:lang w:eastAsia="he-IL"/>
        </w:rPr>
        <w:t xml:space="preserve"> </w:t>
      </w:r>
      <w:r>
        <w:rPr>
          <w:rFonts w:ascii="Calibri" w:hAnsi="Calibri" w:hint="eastAsia"/>
          <w:rtl/>
          <w:lang w:eastAsia="he-IL"/>
        </w:rPr>
        <w:t>זה</w:t>
      </w:r>
      <w:r>
        <w:rPr>
          <w:rFonts w:ascii="Calibri" w:hAnsi="Calibri"/>
          <w:rtl/>
          <w:lang w:eastAsia="he-IL"/>
        </w:rPr>
        <w:t xml:space="preserve"> </w:t>
      </w:r>
      <w:r>
        <w:rPr>
          <w:rFonts w:ascii="Calibri" w:hAnsi="Calibri" w:hint="eastAsia"/>
          <w:rtl/>
          <w:lang w:eastAsia="he-IL"/>
        </w:rPr>
        <w:t>גם</w:t>
      </w:r>
      <w:r>
        <w:rPr>
          <w:rFonts w:ascii="Calibri" w:hAnsi="Calibri"/>
          <w:rtl/>
          <w:lang w:eastAsia="he-IL"/>
        </w:rPr>
        <w:t xml:space="preserve"> </w:t>
      </w:r>
      <w:hyperlink r:id="rId26" w:history="1">
        <w:r w:rsidRPr="00B86484">
          <w:rPr>
            <w:rFonts w:ascii="Calibri" w:hAnsi="Calibri" w:hint="eastAsia"/>
            <w:color w:val="0000FF"/>
            <w:u w:val="single"/>
            <w:rtl/>
            <w:lang w:eastAsia="he-IL"/>
          </w:rPr>
          <w:t>ע</w:t>
        </w:r>
        <w:r w:rsidRPr="00B86484">
          <w:rPr>
            <w:rFonts w:ascii="Calibri" w:hAnsi="Calibri"/>
            <w:color w:val="0000FF"/>
            <w:u w:val="single"/>
            <w:rtl/>
            <w:lang w:eastAsia="he-IL"/>
          </w:rPr>
          <w:t>"</w:t>
        </w:r>
        <w:r w:rsidRPr="00B86484">
          <w:rPr>
            <w:rFonts w:ascii="Calibri" w:hAnsi="Calibri" w:hint="eastAsia"/>
            <w:color w:val="0000FF"/>
            <w:u w:val="single"/>
            <w:rtl/>
            <w:lang w:eastAsia="he-IL"/>
          </w:rPr>
          <w:t>פ</w:t>
        </w:r>
        <w:r w:rsidRPr="00B86484">
          <w:rPr>
            <w:rFonts w:ascii="Calibri" w:hAnsi="Calibri"/>
            <w:color w:val="0000FF"/>
            <w:u w:val="single"/>
            <w:rtl/>
            <w:lang w:eastAsia="he-IL"/>
          </w:rPr>
          <w:t xml:space="preserve"> 4890/01 </w:t>
        </w:r>
        <w:r w:rsidRPr="00B86484">
          <w:rPr>
            <w:rFonts w:ascii="Calibri" w:hAnsi="Calibri" w:hint="eastAsia"/>
            <w:color w:val="0000FF"/>
            <w:u w:val="single"/>
            <w:rtl/>
            <w:lang w:eastAsia="he-IL"/>
          </w:rPr>
          <w:t>מ</w:t>
        </w:r>
        <w:r w:rsidRPr="00B86484">
          <w:rPr>
            <w:rFonts w:ascii="Calibri" w:hAnsi="Calibri"/>
            <w:color w:val="0000FF"/>
            <w:u w:val="single"/>
            <w:rtl/>
            <w:lang w:eastAsia="he-IL"/>
          </w:rPr>
          <w:t>"</w:t>
        </w:r>
        <w:r w:rsidRPr="00B86484">
          <w:rPr>
            <w:rFonts w:ascii="Calibri" w:hAnsi="Calibri" w:hint="eastAsia"/>
            <w:color w:val="0000FF"/>
            <w:u w:val="single"/>
            <w:rtl/>
            <w:lang w:eastAsia="he-IL"/>
          </w:rPr>
          <w:t>י</w:t>
        </w:r>
        <w:r w:rsidRPr="00B86484">
          <w:rPr>
            <w:rFonts w:ascii="Calibri" w:hAnsi="Calibri"/>
            <w:color w:val="0000FF"/>
            <w:u w:val="single"/>
            <w:rtl/>
            <w:lang w:eastAsia="he-IL"/>
          </w:rPr>
          <w:t xml:space="preserve"> </w:t>
        </w:r>
        <w:r w:rsidRPr="00B86484">
          <w:rPr>
            <w:rFonts w:ascii="Calibri" w:hAnsi="Calibri" w:hint="eastAsia"/>
            <w:color w:val="0000FF"/>
            <w:u w:val="single"/>
            <w:rtl/>
            <w:lang w:eastAsia="he-IL"/>
          </w:rPr>
          <w:t>נ</w:t>
        </w:r>
        <w:r w:rsidRPr="00B86484">
          <w:rPr>
            <w:rFonts w:ascii="Calibri" w:hAnsi="Calibri"/>
            <w:color w:val="0000FF"/>
            <w:u w:val="single"/>
            <w:rtl/>
            <w:lang w:eastAsia="he-IL"/>
          </w:rPr>
          <w:t xml:space="preserve">' </w:t>
        </w:r>
        <w:r w:rsidRPr="00B86484">
          <w:rPr>
            <w:rFonts w:ascii="Calibri" w:hAnsi="Calibri" w:hint="eastAsia"/>
            <w:color w:val="0000FF"/>
            <w:u w:val="single"/>
            <w:rtl/>
            <w:lang w:eastAsia="he-IL"/>
          </w:rPr>
          <w:t>פלוני</w:t>
        </w:r>
        <w:r w:rsidRPr="00B86484">
          <w:rPr>
            <w:rFonts w:ascii="Calibri" w:hAnsi="Calibri"/>
            <w:color w:val="0000FF"/>
            <w:u w:val="single"/>
            <w:rtl/>
            <w:lang w:eastAsia="he-IL"/>
          </w:rPr>
          <w:t xml:space="preserve">, </w:t>
        </w:r>
        <w:r w:rsidRPr="00B86484">
          <w:rPr>
            <w:rFonts w:ascii="Calibri" w:hAnsi="Calibri" w:hint="eastAsia"/>
            <w:color w:val="0000FF"/>
            <w:u w:val="single"/>
            <w:rtl/>
            <w:lang w:eastAsia="he-IL"/>
          </w:rPr>
          <w:t>פ</w:t>
        </w:r>
        <w:r w:rsidRPr="00B86484">
          <w:rPr>
            <w:rFonts w:ascii="Calibri" w:hAnsi="Calibri"/>
            <w:color w:val="0000FF"/>
            <w:u w:val="single"/>
            <w:rtl/>
            <w:lang w:eastAsia="he-IL"/>
          </w:rPr>
          <w:t>"</w:t>
        </w:r>
        <w:r w:rsidRPr="00B86484">
          <w:rPr>
            <w:rFonts w:ascii="Calibri" w:hAnsi="Calibri" w:hint="eastAsia"/>
            <w:color w:val="0000FF"/>
            <w:u w:val="single"/>
            <w:rtl/>
            <w:lang w:eastAsia="he-IL"/>
          </w:rPr>
          <w:t>ד</w:t>
        </w:r>
        <w:r w:rsidRPr="00B86484">
          <w:rPr>
            <w:rFonts w:ascii="Calibri" w:hAnsi="Calibri"/>
            <w:color w:val="0000FF"/>
            <w:u w:val="single"/>
            <w:rtl/>
            <w:lang w:eastAsia="he-IL"/>
          </w:rPr>
          <w:t xml:space="preserve"> </w:t>
        </w:r>
        <w:r w:rsidRPr="00B86484">
          <w:rPr>
            <w:rFonts w:ascii="Calibri" w:hAnsi="Calibri" w:hint="eastAsia"/>
            <w:color w:val="0000FF"/>
            <w:u w:val="single"/>
            <w:rtl/>
            <w:lang w:eastAsia="he-IL"/>
          </w:rPr>
          <w:t>נו</w:t>
        </w:r>
      </w:hyperlink>
      <w:r>
        <w:rPr>
          <w:rFonts w:ascii="Calibri" w:hAnsi="Calibri"/>
          <w:rtl/>
          <w:lang w:eastAsia="he-IL"/>
        </w:rPr>
        <w:t xml:space="preserve"> (1), 594).</w:t>
      </w:r>
    </w:p>
    <w:p w14:paraId="3C91615B" w14:textId="77777777" w:rsidR="00CA2495" w:rsidRDefault="00CA2495">
      <w:pPr>
        <w:spacing w:after="160" w:line="360" w:lineRule="auto"/>
        <w:ind w:left="720" w:hanging="720"/>
        <w:jc w:val="both"/>
        <w:rPr>
          <w:rFonts w:ascii="Calibri" w:hAnsi="Calibri"/>
          <w:b/>
          <w:bCs/>
          <w:sz w:val="2"/>
          <w:szCs w:val="2"/>
          <w:rtl/>
        </w:rPr>
      </w:pPr>
    </w:p>
    <w:p w14:paraId="3050AF69" w14:textId="77777777" w:rsidR="00CA2495" w:rsidRDefault="00B86484">
      <w:pPr>
        <w:spacing w:after="160" w:line="360" w:lineRule="auto"/>
        <w:ind w:left="720"/>
        <w:jc w:val="both"/>
        <w:rPr>
          <w:rtl/>
        </w:rPr>
      </w:pP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בגזירת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קיומו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בנסיבותיה</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ומידתו</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לבחינת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הערך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לשקול</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הספציפי</w:t>
      </w:r>
      <w:r>
        <w:rPr>
          <w:rFonts w:ascii="Calibri" w:hAnsi="Calibri"/>
          <w:rtl/>
        </w:rPr>
        <w:t>.</w:t>
      </w:r>
    </w:p>
    <w:p w14:paraId="22661056" w14:textId="77777777" w:rsidR="00CA2495" w:rsidRDefault="00CA2495">
      <w:pPr>
        <w:spacing w:after="160" w:line="360" w:lineRule="auto"/>
        <w:ind w:left="720"/>
        <w:jc w:val="both"/>
        <w:rPr>
          <w:sz w:val="2"/>
          <w:szCs w:val="2"/>
          <w:rtl/>
        </w:rPr>
      </w:pPr>
    </w:p>
    <w:p w14:paraId="408D67C4" w14:textId="77777777" w:rsidR="00CA2495" w:rsidRDefault="00B86484">
      <w:pPr>
        <w:spacing w:after="160" w:line="360" w:lineRule="auto"/>
        <w:ind w:left="720"/>
        <w:jc w:val="both"/>
        <w:rPr>
          <w:rtl/>
        </w:rPr>
      </w:pPr>
      <w:r>
        <w:rPr>
          <w:rtl/>
        </w:rPr>
        <w:t>הפסיקה פירשה את עקרון ההלימה - יחס הולם בין החומרה של מעשה העבירה ואשם הנאשם לבין חומרת העונש שיושת עליו - כמבטא את "עקרון הגמול". (</w:t>
      </w:r>
      <w:r>
        <w:rPr>
          <w:rFonts w:ascii="Arial" w:hAnsi="Arial"/>
          <w:rtl/>
        </w:rPr>
        <w:t>ראו לענין זה דברי כב' הש' רובינשטיין ב</w:t>
      </w:r>
      <w:hyperlink r:id="rId27" w:history="1">
        <w:r w:rsidRPr="00B86484">
          <w:rPr>
            <w:rFonts w:ascii="Arial" w:hAnsi="Arial"/>
            <w:color w:val="0000FF"/>
            <w:u w:val="single"/>
            <w:rtl/>
          </w:rPr>
          <w:t>ע"פ 1523/10 פלונית נ' מ"י (18/4/12), וכן ע"פ 156/80 כוכבי בנימין נ' מ"י, פ"ד לה</w:t>
        </w:r>
      </w:hyperlink>
      <w:r>
        <w:rPr>
          <w:rtl/>
        </w:rPr>
        <w:t xml:space="preserve">(4) 744, מפי כב' הש' אלון). </w:t>
      </w:r>
    </w:p>
    <w:p w14:paraId="0BD2B0B5" w14:textId="77777777" w:rsidR="00CA2495" w:rsidRDefault="00CA2495">
      <w:pPr>
        <w:spacing w:after="160" w:line="360" w:lineRule="auto"/>
        <w:ind w:left="720" w:hanging="720"/>
        <w:jc w:val="both"/>
        <w:rPr>
          <w:rFonts w:ascii="Calibri" w:hAnsi="Calibri"/>
          <w:b/>
          <w:bCs/>
          <w:sz w:val="2"/>
          <w:szCs w:val="2"/>
          <w:rtl/>
        </w:rPr>
      </w:pPr>
    </w:p>
    <w:p w14:paraId="2CD1D5D0" w14:textId="77777777" w:rsidR="00CA2495" w:rsidRDefault="00B86484">
      <w:pPr>
        <w:spacing w:after="160" w:line="360" w:lineRule="auto"/>
        <w:ind w:left="720" w:hanging="720"/>
        <w:jc w:val="both"/>
        <w:rPr>
          <w:rtl/>
        </w:rPr>
      </w:pPr>
      <w:r>
        <w:rPr>
          <w:b/>
          <w:bCs/>
          <w:rtl/>
        </w:rPr>
        <w:t>10.</w:t>
      </w:r>
      <w:r>
        <w:rPr>
          <w:rtl/>
        </w:rPr>
        <w:tab/>
        <w:t>אין צורך להכביר מילים אודות חומרת מעשיהם של הנאשמים, אשר הורשעו במספר משמעותי של עבירות של סחר בנשק בצוותא חדא, בלא רשות על פי דין לעשות כן, וכן במספר עבירות של נשיאת נשק והובלתו בצוותא חדא נשק בלא רשות על פי דין לנשיאתו או להובלתו, לרבות בנסיון לעשות כן, כמפורט בכתב האישום לעיל, ואין מקום לחזור על הדברים.</w:t>
      </w:r>
    </w:p>
    <w:p w14:paraId="09046009" w14:textId="77777777" w:rsidR="00CA2495" w:rsidRDefault="00CA2495">
      <w:pPr>
        <w:spacing w:after="160" w:line="360" w:lineRule="auto"/>
        <w:ind w:left="720"/>
        <w:jc w:val="both"/>
        <w:rPr>
          <w:sz w:val="4"/>
          <w:szCs w:val="4"/>
          <w:rtl/>
        </w:rPr>
      </w:pPr>
    </w:p>
    <w:p w14:paraId="07E4FA16" w14:textId="77777777" w:rsidR="00CA2495" w:rsidRDefault="00B86484">
      <w:pPr>
        <w:spacing w:after="160" w:line="360" w:lineRule="auto"/>
        <w:ind w:left="720"/>
        <w:jc w:val="both"/>
        <w:rPr>
          <w:rFonts w:ascii="Calibri" w:hAnsi="Calibri" w:cs="Arial"/>
          <w:sz w:val="8"/>
          <w:szCs w:val="8"/>
          <w:rtl/>
        </w:rPr>
      </w:pPr>
      <w:r>
        <w:rPr>
          <w:rtl/>
        </w:rPr>
        <w:t xml:space="preserve">הנאשמים פעלו מתאוות בצע וגילו אדישות מוחלטת לאפשרות ההרס והפגיעה החמורים שעלולים היו להיגרם ממעשיהם, מבלי לתת את הדעת לסיכון הגלום בכך. ההשלכות הרות האסון בעבירות בנשק בכלל והסחר בנשק בפרט, והסיכון הגלום בהן נידונו רבות בפסיקה של בתי המשפט. שוב ושוב קבע בית המשפט העליון כי העוסקים בכך יוצרים סכנות המצריכות התייחסות מיוחדת, באמצעות ענישה משמעותית ומרתיעה. </w:t>
      </w:r>
    </w:p>
    <w:p w14:paraId="765AD609" w14:textId="77777777" w:rsidR="00CA2495" w:rsidRDefault="00B86484">
      <w:pPr>
        <w:spacing w:after="160" w:line="360" w:lineRule="auto"/>
        <w:ind w:left="1440"/>
        <w:jc w:val="both"/>
        <w:rPr>
          <w:rtl/>
        </w:rPr>
      </w:pPr>
      <w:r>
        <w:rPr>
          <w:rFonts w:cs="Times New Roman"/>
          <w:rtl/>
        </w:rPr>
        <w:t>"</w:t>
      </w:r>
      <w:r>
        <w:rPr>
          <w:rFonts w:cs="Miriam"/>
          <w:rtl/>
        </w:rPr>
        <w:t>סחר בנשק הוא תופעה מסוכנת, במיוחד בימינו אלה. 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r>
        <w:rPr>
          <w:rFonts w:cs="Times New Roman"/>
          <w:rtl/>
        </w:rPr>
        <w:t xml:space="preserve">". </w:t>
      </w:r>
      <w:r>
        <w:rPr>
          <w:rtl/>
        </w:rPr>
        <w:t>(</w:t>
      </w:r>
      <w:hyperlink r:id="rId28" w:history="1">
        <w:r w:rsidRPr="00B86484">
          <w:rPr>
            <w:color w:val="0000FF"/>
            <w:u w:val="single"/>
            <w:rtl/>
          </w:rPr>
          <w:t>ע"פ 5833/07</w:t>
        </w:r>
      </w:hyperlink>
      <w:r>
        <w:rPr>
          <w:rtl/>
        </w:rPr>
        <w:t xml:space="preserve"> </w:t>
      </w:r>
      <w:r>
        <w:rPr>
          <w:b/>
          <w:bCs/>
          <w:rtl/>
        </w:rPr>
        <w:t>ח'ורי נ' מ"י</w:t>
      </w:r>
      <w:r>
        <w:rPr>
          <w:rtl/>
        </w:rPr>
        <w:t xml:space="preserve"> (18/11/07); ראו גם </w:t>
      </w:r>
      <w:hyperlink r:id="rId29" w:history="1">
        <w:r w:rsidRPr="00B86484">
          <w:rPr>
            <w:color w:val="0000FF"/>
            <w:u w:val="single"/>
            <w:rtl/>
          </w:rPr>
          <w:t>ע"פ 761/07</w:t>
        </w:r>
      </w:hyperlink>
      <w:r>
        <w:rPr>
          <w:rtl/>
        </w:rPr>
        <w:t xml:space="preserve"> </w:t>
      </w:r>
      <w:r>
        <w:rPr>
          <w:b/>
          <w:bCs/>
          <w:rtl/>
        </w:rPr>
        <w:t>מ"י נ' אדרי</w:t>
      </w:r>
      <w:r>
        <w:rPr>
          <w:rtl/>
        </w:rPr>
        <w:t xml:space="preserve"> (22/2/07), שניהם מפי כב' הש' לוי; </w:t>
      </w:r>
      <w:hyperlink r:id="rId30" w:history="1">
        <w:r w:rsidRPr="00B86484">
          <w:rPr>
            <w:color w:val="0000FF"/>
            <w:u w:val="single"/>
            <w:rtl/>
          </w:rPr>
          <w:t>ע"פ 3300/06</w:t>
        </w:r>
      </w:hyperlink>
      <w:r>
        <w:rPr>
          <w:rtl/>
        </w:rPr>
        <w:t xml:space="preserve"> </w:t>
      </w:r>
      <w:r>
        <w:rPr>
          <w:b/>
          <w:bCs/>
          <w:rtl/>
        </w:rPr>
        <w:t>סנינה נ' מ"י</w:t>
      </w:r>
      <w:r>
        <w:rPr>
          <w:rtl/>
        </w:rPr>
        <w:t xml:space="preserve"> (10/8/06), מפי כב' הש' ארבל; </w:t>
      </w:r>
      <w:hyperlink r:id="rId31" w:history="1">
        <w:r w:rsidRPr="00B86484">
          <w:rPr>
            <w:color w:val="0000FF"/>
            <w:u w:val="single"/>
            <w:rtl/>
          </w:rPr>
          <w:t>רע"פ 2718/04</w:t>
        </w:r>
      </w:hyperlink>
      <w:r>
        <w:rPr>
          <w:rtl/>
        </w:rPr>
        <w:t xml:space="preserve"> </w:t>
      </w:r>
      <w:r>
        <w:rPr>
          <w:b/>
          <w:bCs/>
          <w:rtl/>
        </w:rPr>
        <w:t>דחאל נ' מ"י</w:t>
      </w:r>
      <w:r>
        <w:rPr>
          <w:rtl/>
        </w:rPr>
        <w:t xml:space="preserve"> (29/3/04), מפי כב' הש' ג'ובראן). </w:t>
      </w:r>
    </w:p>
    <w:p w14:paraId="15D21261" w14:textId="77777777" w:rsidR="00CA2495" w:rsidRDefault="00CA2495">
      <w:pPr>
        <w:spacing w:after="160" w:line="360" w:lineRule="auto"/>
        <w:ind w:left="1440"/>
        <w:jc w:val="both"/>
        <w:rPr>
          <w:sz w:val="2"/>
          <w:szCs w:val="2"/>
          <w:rtl/>
        </w:rPr>
      </w:pPr>
    </w:p>
    <w:p w14:paraId="3717D780" w14:textId="77777777" w:rsidR="00CA2495" w:rsidRDefault="00B86484">
      <w:pPr>
        <w:spacing w:after="160" w:line="360" w:lineRule="auto"/>
        <w:ind w:left="720"/>
        <w:jc w:val="both"/>
        <w:rPr>
          <w:rtl/>
        </w:rPr>
      </w:pPr>
      <w:r>
        <w:rPr>
          <w:rtl/>
        </w:rPr>
        <w:t>בהקשר זה על בית המשפט ליתן דעתו, בין היתר, לסוג הנשק שבו מדובר, לכמותו, לתכלית שלשמה הוחזק וכן לשאלה עד כמה מוחשית היא הסכנה שייעשה בו שימוש (</w:t>
      </w:r>
      <w:r w:rsidRPr="00B86484">
        <w:rPr>
          <w:color w:val="000000"/>
          <w:rtl/>
        </w:rPr>
        <w:t>ע"פ</w:t>
      </w:r>
      <w:r w:rsidRPr="00B86484">
        <w:rPr>
          <w:b/>
          <w:bCs/>
          <w:color w:val="000000"/>
          <w:rtl/>
        </w:rPr>
        <w:t xml:space="preserve"> 1332/04 מ"י נ' פס</w:t>
      </w:r>
      <w:r w:rsidRPr="00B86484">
        <w:rPr>
          <w:color w:val="000000"/>
          <w:rtl/>
        </w:rPr>
        <w:t>, פ"ד נח</w:t>
      </w:r>
      <w:r>
        <w:rPr>
          <w:rtl/>
        </w:rPr>
        <w:t>(5) 541, 544, מפי כב' הנשיאה ביניש).</w:t>
      </w:r>
    </w:p>
    <w:p w14:paraId="28B30F2F" w14:textId="77777777" w:rsidR="00CA2495" w:rsidRDefault="00CA2495">
      <w:pPr>
        <w:spacing w:after="160" w:line="360" w:lineRule="auto"/>
        <w:ind w:left="720"/>
        <w:jc w:val="both"/>
        <w:rPr>
          <w:rFonts w:cs="Times New Roman"/>
          <w:sz w:val="2"/>
          <w:szCs w:val="2"/>
          <w:rtl/>
        </w:rPr>
      </w:pPr>
    </w:p>
    <w:p w14:paraId="785A5510" w14:textId="77777777" w:rsidR="00CA2495" w:rsidRDefault="00B86484">
      <w:pPr>
        <w:spacing w:after="160" w:line="360" w:lineRule="auto"/>
        <w:ind w:left="720"/>
        <w:jc w:val="both"/>
        <w:rPr>
          <w:rtl/>
        </w:rPr>
      </w:pPr>
      <w:r>
        <w:rPr>
          <w:rtl/>
        </w:rPr>
        <w:t xml:space="preserve">בענייננו, מדובר בסוגי נשק שונים, במחסניות ובכדורים, כמפורט לעיל. אלמלא נמכרו אלה לסוכנים, היתה קיימת סכנה ממשית לכך שהנשקים יפלו בידי גורמים פליליים ו/או עוינים, וישמש לפגיעה בבטחון הציבור, אם על דרך של פעולות חבלניות, או על דרך של מעשים פליליים המסכנים חיי אדם. מדובר בעבירות שקשה לחושפן בהעדר מתלוננים, ויש להטיל על מבצעיהן עונשים חמורים, הן משיקולי גמול, הן משיקולי מניעה והן משיקולי הרתעה. </w:t>
      </w:r>
    </w:p>
    <w:p w14:paraId="3C7E4298" w14:textId="77777777" w:rsidR="00CA2495" w:rsidRDefault="00CA2495">
      <w:pPr>
        <w:spacing w:after="160" w:line="259" w:lineRule="auto"/>
        <w:ind w:left="720"/>
        <w:rPr>
          <w:rFonts w:cs="Times New Roman"/>
          <w:sz w:val="2"/>
          <w:szCs w:val="2"/>
          <w:rtl/>
        </w:rPr>
      </w:pPr>
    </w:p>
    <w:p w14:paraId="52CD9DC1" w14:textId="77777777" w:rsidR="00CA2495" w:rsidRDefault="00B86484">
      <w:pPr>
        <w:spacing w:after="160" w:line="360" w:lineRule="auto"/>
        <w:ind w:left="720"/>
        <w:rPr>
          <w:rFonts w:cs="Miriam"/>
          <w:sz w:val="2"/>
          <w:szCs w:val="2"/>
          <w:rtl/>
        </w:rPr>
      </w:pPr>
      <w:r>
        <w:rPr>
          <w:rtl/>
        </w:rPr>
        <w:t>הפסיקה החמירה בעונשו של מי שסחר בנשק:</w:t>
      </w:r>
    </w:p>
    <w:p w14:paraId="3529DB77" w14:textId="77777777" w:rsidR="00CA2495" w:rsidRDefault="00B86484">
      <w:pPr>
        <w:spacing w:after="160" w:line="360" w:lineRule="auto"/>
        <w:ind w:left="1440"/>
        <w:jc w:val="both"/>
        <w:rPr>
          <w:rFonts w:ascii="Calibri" w:hAnsi="Calibri" w:cs="Times New Roman"/>
          <w:sz w:val="8"/>
          <w:szCs w:val="8"/>
          <w:rtl/>
        </w:rPr>
      </w:pPr>
      <w:r>
        <w:rPr>
          <w:rFonts w:cs="Miriam"/>
          <w:sz w:val="22"/>
          <w:szCs w:val="22"/>
          <w:rtl/>
        </w:rPr>
        <w:t>"אין צורך להכביר מילים לגבי חומרת העבירה. סחר בנשק הוא תופעה רווחת לצערנו, ונשק שיוצא מידי המחזיק בו, אין לדעת להיכן יתגלגל ומה ייעשה בו, אם לפעילות פלילית ואם לפעילות טרור. על בית המשפט להרים תרומתו במאבק נגד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(כב' השופט רובינשטיין ב</w:t>
      </w:r>
      <w:hyperlink r:id="rId32" w:history="1">
        <w:r w:rsidRPr="00B86484">
          <w:rPr>
            <w:rFonts w:cs="Miriam"/>
            <w:color w:val="0000FF"/>
            <w:sz w:val="22"/>
            <w:szCs w:val="22"/>
            <w:u w:val="single"/>
            <w:rtl/>
          </w:rPr>
          <w:t>ע"פ 9543/09</w:t>
        </w:r>
      </w:hyperlink>
      <w:r>
        <w:rPr>
          <w:rFonts w:cs="Miriam"/>
          <w:sz w:val="22"/>
          <w:szCs w:val="22"/>
          <w:rtl/>
        </w:rPr>
        <w:t xml:space="preserve"> בילאל רחאל נ' מדינת ישראל (לא פורסם, 19.1.2010)). החוטא בעבירות כגון דא, נוטל סיכון כי יידרש לשלם מחיר כבד בשל כך, קל וחומר בעניינו של המשיב, שכבר חטא בעבר בעבירות אלו </w:t>
      </w:r>
      <w:r>
        <w:rPr>
          <w:rFonts w:cs="Miriam"/>
          <w:rtl/>
        </w:rPr>
        <w:t xml:space="preserve">(ראו </w:t>
      </w:r>
      <w:hyperlink r:id="rId33" w:history="1">
        <w:r w:rsidRPr="00B86484">
          <w:rPr>
            <w:rFonts w:cs="Miriam"/>
            <w:color w:val="0000FF"/>
            <w:u w:val="single"/>
            <w:rtl/>
          </w:rPr>
          <w:t>ע"פ 4034/05</w:t>
        </w:r>
      </w:hyperlink>
      <w:r>
        <w:rPr>
          <w:rFonts w:cs="Miriam"/>
          <w:rtl/>
        </w:rPr>
        <w:t xml:space="preserve"> פופוטקין נ' מדינת ישראל, לא פורסם (2006); ; </w:t>
      </w:r>
      <w:hyperlink r:id="rId34" w:history="1">
        <w:r w:rsidRPr="00B86484">
          <w:rPr>
            <w:rFonts w:cs="Miriam"/>
            <w:color w:val="0000FF"/>
            <w:u w:val="single"/>
            <w:rtl/>
          </w:rPr>
          <w:t>ע"פ 431/05</w:t>
        </w:r>
      </w:hyperlink>
      <w:r>
        <w:rPr>
          <w:rFonts w:cs="Miriam"/>
          <w:rtl/>
        </w:rPr>
        <w:t xml:space="preserve"> ידגרוב נ' מדינת ישראל,  לא פורסם (2005); </w:t>
      </w:r>
      <w:hyperlink r:id="rId35" w:history="1">
        <w:r w:rsidRPr="00B86484">
          <w:rPr>
            <w:rFonts w:cs="Miriam"/>
            <w:color w:val="0000FF"/>
            <w:u w:val="single"/>
            <w:rtl/>
          </w:rPr>
          <w:t>ע"פ 11448/03</w:t>
        </w:r>
      </w:hyperlink>
      <w:r>
        <w:rPr>
          <w:rFonts w:cs="Miriam"/>
          <w:rtl/>
        </w:rPr>
        <w:t xml:space="preserve"> מדינת ישראל נ' גרבאן, לא פורסם (2004); </w:t>
      </w:r>
      <w:hyperlink r:id="rId36" w:history="1">
        <w:r w:rsidRPr="00B86484">
          <w:rPr>
            <w:rFonts w:cs="Miriam"/>
            <w:color w:val="0000FF"/>
            <w:u w:val="single"/>
            <w:rtl/>
          </w:rPr>
          <w:t>ע"פ 5318/03</w:t>
        </w:r>
      </w:hyperlink>
      <w:r>
        <w:rPr>
          <w:rFonts w:cs="Miriam"/>
          <w:rtl/>
        </w:rPr>
        <w:t xml:space="preserve"> עמר נ' מדינת ישראל, לא פורסם (2004))". </w:t>
      </w:r>
      <w:r>
        <w:rPr>
          <w:rtl/>
        </w:rPr>
        <w:t>(</w:t>
      </w:r>
      <w:hyperlink r:id="rId37" w:history="1">
        <w:r w:rsidRPr="00B86484">
          <w:rPr>
            <w:color w:val="0000FF"/>
            <w:u w:val="single"/>
            <w:rtl/>
          </w:rPr>
          <w:t>ע"פ 6326/07</w:t>
        </w:r>
      </w:hyperlink>
      <w:r>
        <w:rPr>
          <w:rtl/>
        </w:rPr>
        <w:t xml:space="preserve"> </w:t>
      </w:r>
      <w:r>
        <w:rPr>
          <w:b/>
          <w:bCs/>
          <w:rtl/>
        </w:rPr>
        <w:t>ג'בארין נ' מ"י</w:t>
      </w:r>
      <w:r>
        <w:rPr>
          <w:rtl/>
        </w:rPr>
        <w:t xml:space="preserve"> (14/1/08), ו</w:t>
      </w:r>
      <w:hyperlink r:id="rId38" w:history="1">
        <w:r w:rsidRPr="00B86484">
          <w:rPr>
            <w:color w:val="0000FF"/>
            <w:u w:val="single"/>
            <w:rtl/>
          </w:rPr>
          <w:t>ע"פ 2944/09</w:t>
        </w:r>
      </w:hyperlink>
      <w:r>
        <w:rPr>
          <w:rtl/>
        </w:rPr>
        <w:t xml:space="preserve"> </w:t>
      </w:r>
      <w:r>
        <w:rPr>
          <w:b/>
          <w:bCs/>
          <w:rtl/>
        </w:rPr>
        <w:t>אבו מועמר נ' מ"י</w:t>
      </w:r>
      <w:r>
        <w:rPr>
          <w:rtl/>
        </w:rPr>
        <w:t xml:space="preserve"> (9/12/09), מפי  כב' הש' לוי).</w:t>
      </w:r>
    </w:p>
    <w:p w14:paraId="21D542B8" w14:textId="77777777" w:rsidR="00CA2495" w:rsidRDefault="00CA2495">
      <w:pPr>
        <w:spacing w:after="160" w:line="360" w:lineRule="auto"/>
        <w:ind w:left="1440"/>
        <w:jc w:val="both"/>
        <w:rPr>
          <w:rFonts w:ascii="Calibri" w:hAnsi="Calibri" w:cs="Times New Roman"/>
          <w:sz w:val="2"/>
          <w:szCs w:val="2"/>
          <w:rtl/>
        </w:rPr>
      </w:pPr>
    </w:p>
    <w:p w14:paraId="0D6D4232" w14:textId="77777777" w:rsidR="00CA2495" w:rsidRDefault="00B86484">
      <w:pPr>
        <w:spacing w:after="160" w:line="360" w:lineRule="auto"/>
        <w:ind w:left="720"/>
        <w:jc w:val="both"/>
        <w:rPr>
          <w:rtl/>
        </w:rPr>
      </w:pPr>
      <w:r>
        <w:rPr>
          <w:rtl/>
        </w:rPr>
        <w:t xml:space="preserve">אשר לטענה כי הסוכן המשטרתי היה סוכן מדיח, אין מקומה בשלב הטיעון לעונש, שהרי הנאשמים הודו בעבירות שיוחסו להם, בכתב אישום שתוקן לקולא בעקבות הסדר טיעון בין הצדדים, ותוך הסכמה על ענישה הנוטה לקולא, בגין קשיים ראייתיים שהוזכרו על ידי באי כח הצדדים. מכל מקום, מן המפורסמות כי  בעבירות מסוג זה, הנסתרות מעין, אין מנוס מפעילות באמצעי חקירה מגוונים כדי לחשוף את המעשים, העלולים לסכן את בטחונו של הציבור כולו. יחד עם זאת, לקחתי בחשבון את העובדה כי כלי הנשק שהגיעו לידי המשטרה יחולטו,  לא יגיעו לידיים עברייניות ולא יתרמו למעגל האלימות.  </w:t>
      </w:r>
    </w:p>
    <w:p w14:paraId="3391383B" w14:textId="77777777" w:rsidR="00CA2495" w:rsidRDefault="00B86484">
      <w:pPr>
        <w:spacing w:after="160" w:line="360" w:lineRule="auto"/>
        <w:ind w:left="720"/>
        <w:jc w:val="both"/>
        <w:rPr>
          <w:rtl/>
        </w:rPr>
      </w:pPr>
      <w:r>
        <w:rPr>
          <w:rtl/>
        </w:rPr>
        <w:t>מאידך גיסא, אין חולק כי בתיק הנדון דידן קיימים קשיים ראייתיים משמעותיים, אשר הובילו להסדר הטיעון שנעשה עם הנאשמים.</w:t>
      </w:r>
    </w:p>
    <w:p w14:paraId="6526EE85" w14:textId="77777777" w:rsidR="00CA2495" w:rsidRDefault="00CA2495">
      <w:pPr>
        <w:spacing w:after="160" w:line="360" w:lineRule="auto"/>
        <w:ind w:left="720"/>
        <w:jc w:val="both"/>
        <w:rPr>
          <w:sz w:val="2"/>
          <w:szCs w:val="2"/>
          <w:rtl/>
        </w:rPr>
      </w:pPr>
    </w:p>
    <w:p w14:paraId="21996246" w14:textId="77777777" w:rsidR="00CA2495" w:rsidRDefault="00B86484">
      <w:pPr>
        <w:spacing w:after="160" w:line="360" w:lineRule="auto"/>
        <w:ind w:left="720" w:hanging="720"/>
        <w:jc w:val="both"/>
        <w:rPr>
          <w:rtl/>
        </w:rPr>
      </w:pPr>
      <w:r>
        <w:rPr>
          <w:b/>
          <w:bCs/>
          <w:rtl/>
        </w:rPr>
        <w:t>11.</w:t>
      </w:r>
      <w:r>
        <w:rPr>
          <w:rtl/>
        </w:rPr>
        <w:tab/>
        <w:t>לצד האמור, הענישה היא לעולם אינדיבידואלית, ובית המשפט מצווה לשקול, בנוסף לחומרת העבירות, גם שיקולים הנוגעים לכל אחד מהנאשמים, עברו, נסיבותיו האישיות, לקיחת אחריות על ידו, חרטתו, וכן שיקולי שיקום וחינוך. (</w:t>
      </w:r>
      <w:hyperlink r:id="rId39" w:history="1">
        <w:r w:rsidRPr="00B86484">
          <w:rPr>
            <w:color w:val="0000FF"/>
            <w:u w:val="single"/>
            <w:rtl/>
          </w:rPr>
          <w:t>ע"פ 5106/99 אבו נג'ימה נ' מ"י, פ"ד נד</w:t>
        </w:r>
      </w:hyperlink>
      <w:r>
        <w:rPr>
          <w:rtl/>
        </w:rPr>
        <w:t xml:space="preserve">(1) 350, 354; </w:t>
      </w:r>
      <w:r w:rsidRPr="00B86484">
        <w:rPr>
          <w:color w:val="000000"/>
          <w:rtl/>
        </w:rPr>
        <w:t>ע"</w:t>
      </w:r>
      <w:hyperlink r:id="rId40" w:history="1">
        <w:r w:rsidRPr="00B86484">
          <w:rPr>
            <w:color w:val="0000FF"/>
            <w:u w:val="single"/>
            <w:rtl/>
          </w:rPr>
          <w:t>פ 4980/01 מ"י נ' פלוני ואח', פ"ד נו</w:t>
        </w:r>
      </w:hyperlink>
      <w:r>
        <w:rPr>
          <w:rtl/>
        </w:rPr>
        <w:t>(1) 594, 601, מפי כב' הנשיאה ביניש).</w:t>
      </w:r>
    </w:p>
    <w:p w14:paraId="145BD7DF" w14:textId="77777777" w:rsidR="00CA2495" w:rsidRDefault="00B86484">
      <w:pPr>
        <w:spacing w:after="160" w:line="360" w:lineRule="auto"/>
        <w:ind w:left="720"/>
        <w:jc w:val="both"/>
        <w:rPr>
          <w:rFonts w:cs="Times New Roman"/>
          <w:sz w:val="22"/>
          <w:szCs w:val="22"/>
          <w:rtl/>
        </w:rPr>
      </w:pPr>
      <w:r>
        <w:rPr>
          <w:b/>
          <w:bCs/>
          <w:rtl/>
        </w:rPr>
        <w:t>א.</w:t>
      </w:r>
      <w:r>
        <w:rPr>
          <w:rtl/>
        </w:rPr>
        <w:t xml:space="preserve"> לקולא אני רואה לזקוף לזכות הנאשמים את גילם הצעיר, ואת הודייתם בעובדות כתב האישום המתוקן, בטרם מתן תשובה לכתב האישום, ולקיחת אחריות מלאה על ידם. </w:t>
      </w:r>
    </w:p>
    <w:p w14:paraId="22754195" w14:textId="77777777" w:rsidR="00CA2495" w:rsidRDefault="00B86484">
      <w:pPr>
        <w:spacing w:after="160" w:line="360" w:lineRule="auto"/>
        <w:ind w:left="720"/>
        <w:jc w:val="both"/>
        <w:rPr>
          <w:rtl/>
        </w:rPr>
      </w:pPr>
      <w:r>
        <w:rPr>
          <w:rtl/>
        </w:rPr>
        <w:t xml:space="preserve">עוד לקחתי בחשבון את נסיבותיהם האישיות של כל אחד מהנאשמים, כפי שבאו לידי ביטוי בטיעוני הסניגורים, כמפורט לעיל. </w:t>
      </w:r>
    </w:p>
    <w:p w14:paraId="0761B41E" w14:textId="77777777" w:rsidR="00CA2495" w:rsidRDefault="00B86484">
      <w:pPr>
        <w:spacing w:after="160" w:line="360" w:lineRule="auto"/>
        <w:ind w:left="720"/>
        <w:jc w:val="both"/>
        <w:rPr>
          <w:rtl/>
        </w:rPr>
      </w:pPr>
      <w:r>
        <w:rPr>
          <w:b/>
          <w:bCs/>
          <w:rtl/>
        </w:rPr>
        <w:t>ב. נאשם 1</w:t>
      </w:r>
      <w:r>
        <w:rPr>
          <w:rtl/>
        </w:rPr>
        <w:t xml:space="preserve">: </w:t>
      </w:r>
    </w:p>
    <w:p w14:paraId="4A47A536" w14:textId="77777777" w:rsidR="00CA2495" w:rsidRDefault="00B86484">
      <w:pPr>
        <w:spacing w:after="160" w:line="360" w:lineRule="auto"/>
        <w:ind w:left="720"/>
        <w:jc w:val="both"/>
        <w:rPr>
          <w:rtl/>
        </w:rPr>
      </w:pPr>
      <w:r>
        <w:rPr>
          <w:rtl/>
        </w:rPr>
        <w:t xml:space="preserve">לנאשם 1 אין הרשעות קודמות, אך הוא הורשע בעבירת סמים מסוכנים לאחר ביצוע העבירה ואף נדון למאסר בן חודשיים בגינה. </w:t>
      </w:r>
    </w:p>
    <w:p w14:paraId="3999D8F1" w14:textId="77777777" w:rsidR="00CA2495" w:rsidRDefault="00B86484">
      <w:pPr>
        <w:spacing w:line="360" w:lineRule="auto"/>
        <w:ind w:left="720"/>
        <w:jc w:val="both"/>
        <w:rPr>
          <w:rFonts w:ascii="David" w:hAnsi="David"/>
          <w:rtl/>
        </w:rPr>
      </w:pPr>
      <w:r>
        <w:rPr>
          <w:rtl/>
        </w:rPr>
        <w:t xml:space="preserve">לפי תיאורי סנגורו, אשר לא נסתרו, מדובר בבחור צעיר, בן למשפחה נורמטיבית ותומכת, שעבר משבר משפחתי לאחר גירושי הוריו. מהלך חייו עד לביצוע העבירה היה תקין ונורמטיבי לכאורה, 12 שנות לימוד, גיוס לצבא, שירות כמעט מלא, וחברה מזה כשש שנים. </w:t>
      </w:r>
      <w:r>
        <w:rPr>
          <w:rFonts w:ascii="David" w:hAnsi="David" w:hint="eastAsia"/>
          <w:rtl/>
        </w:rPr>
        <w:t>אלמלא</w:t>
      </w:r>
      <w:r>
        <w:rPr>
          <w:rFonts w:ascii="David" w:hAnsi="David"/>
          <w:rtl/>
        </w:rPr>
        <w:t xml:space="preserve"> </w:t>
      </w:r>
      <w:r>
        <w:rPr>
          <w:rFonts w:ascii="David" w:hAnsi="David" w:hint="eastAsia"/>
          <w:rtl/>
        </w:rPr>
        <w:t>התדרדר</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הפשעים</w:t>
      </w:r>
      <w:r>
        <w:rPr>
          <w:rFonts w:ascii="David" w:hAnsi="David"/>
          <w:rtl/>
        </w:rPr>
        <w:t xml:space="preserve"> </w:t>
      </w:r>
      <w:r>
        <w:rPr>
          <w:rFonts w:ascii="David" w:hAnsi="David" w:hint="eastAsia"/>
          <w:rtl/>
        </w:rPr>
        <w:t>המפורטים</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לכאורה</w:t>
      </w:r>
      <w:r>
        <w:rPr>
          <w:rFonts w:ascii="David" w:hAnsi="David"/>
          <w:rtl/>
        </w:rPr>
        <w:t xml:space="preserve"> </w:t>
      </w:r>
      <w:r>
        <w:rPr>
          <w:rFonts w:ascii="David" w:hAnsi="David" w:hint="eastAsia"/>
          <w:rtl/>
        </w:rPr>
        <w:t>הולך</w:t>
      </w:r>
      <w:r>
        <w:rPr>
          <w:rFonts w:ascii="David" w:hAnsi="David"/>
          <w:rtl/>
        </w:rPr>
        <w:t xml:space="preserve"> </w:t>
      </w:r>
      <w:r>
        <w:rPr>
          <w:rFonts w:ascii="David" w:hAnsi="David" w:hint="eastAsia"/>
          <w:rtl/>
        </w:rPr>
        <w:t>בדרך</w:t>
      </w:r>
      <w:r>
        <w:rPr>
          <w:rFonts w:ascii="David" w:hAnsi="David"/>
          <w:rtl/>
        </w:rPr>
        <w:t xml:space="preserve"> </w:t>
      </w:r>
      <w:r>
        <w:rPr>
          <w:rFonts w:ascii="David" w:hAnsi="David" w:hint="eastAsia"/>
          <w:rtl/>
        </w:rPr>
        <w:t>המלך</w:t>
      </w:r>
      <w:r>
        <w:rPr>
          <w:rFonts w:ascii="David" w:hAnsi="David"/>
          <w:rtl/>
        </w:rPr>
        <w:t xml:space="preserve"> </w:t>
      </w:r>
      <w:r>
        <w:rPr>
          <w:rFonts w:ascii="David" w:hAnsi="David" w:hint="eastAsia"/>
          <w:rtl/>
        </w:rPr>
        <w:t>למסלול</w:t>
      </w:r>
      <w:r>
        <w:rPr>
          <w:rFonts w:ascii="David" w:hAnsi="David"/>
          <w:rtl/>
        </w:rPr>
        <w:t xml:space="preserve"> </w:t>
      </w:r>
      <w:r>
        <w:rPr>
          <w:rFonts w:ascii="David" w:hAnsi="David" w:hint="eastAsia"/>
          <w:rtl/>
        </w:rPr>
        <w:t>חיים</w:t>
      </w:r>
      <w:r>
        <w:rPr>
          <w:rFonts w:ascii="David" w:hAnsi="David"/>
          <w:rtl/>
        </w:rPr>
        <w:t xml:space="preserve"> </w:t>
      </w:r>
      <w:r>
        <w:rPr>
          <w:rFonts w:ascii="David" w:hAnsi="David" w:hint="eastAsia"/>
          <w:rtl/>
        </w:rPr>
        <w:t>נורמאלי</w:t>
      </w:r>
      <w:r>
        <w:rPr>
          <w:rFonts w:ascii="David" w:hAnsi="David"/>
          <w:rtl/>
        </w:rPr>
        <w:t xml:space="preserve"> </w:t>
      </w:r>
      <w:r>
        <w:rPr>
          <w:rFonts w:ascii="David" w:hAnsi="David" w:hint="eastAsia"/>
          <w:rtl/>
        </w:rPr>
        <w:t>ומקובל</w:t>
      </w:r>
      <w:r>
        <w:rPr>
          <w:rFonts w:ascii="David" w:hAnsi="David"/>
          <w:rtl/>
        </w:rPr>
        <w:t xml:space="preserve"> </w:t>
      </w:r>
      <w:r>
        <w:rPr>
          <w:rFonts w:ascii="David" w:hAnsi="David" w:hint="eastAsia"/>
          <w:rtl/>
        </w:rPr>
        <w:t>בחברה</w:t>
      </w:r>
      <w:r>
        <w:rPr>
          <w:rFonts w:ascii="David" w:hAnsi="David"/>
          <w:rtl/>
        </w:rPr>
        <w:t xml:space="preserve">, </w:t>
      </w:r>
      <w:r>
        <w:rPr>
          <w:rFonts w:ascii="David" w:hAnsi="David" w:hint="eastAsia"/>
          <w:rtl/>
        </w:rPr>
        <w:t>כמפורט</w:t>
      </w:r>
      <w:r>
        <w:rPr>
          <w:rFonts w:ascii="David" w:hAnsi="David"/>
          <w:rtl/>
        </w:rPr>
        <w:t xml:space="preserve"> </w:t>
      </w:r>
      <w:r>
        <w:rPr>
          <w:rFonts w:ascii="David" w:hAnsi="David" w:hint="eastAsia"/>
          <w:rtl/>
        </w:rPr>
        <w:t>לעיל</w:t>
      </w:r>
      <w:r>
        <w:rPr>
          <w:rFonts w:ascii="David" w:hAnsi="David"/>
          <w:rtl/>
        </w:rPr>
        <w:t xml:space="preserve">. </w:t>
      </w:r>
    </w:p>
    <w:p w14:paraId="5E246499" w14:textId="77777777" w:rsidR="00CA2495" w:rsidRDefault="00CA2495">
      <w:pPr>
        <w:spacing w:line="360" w:lineRule="auto"/>
        <w:ind w:left="720"/>
        <w:jc w:val="both"/>
        <w:rPr>
          <w:rFonts w:ascii="David" w:hAnsi="David"/>
          <w:sz w:val="14"/>
          <w:szCs w:val="14"/>
          <w:rtl/>
        </w:rPr>
      </w:pPr>
    </w:p>
    <w:p w14:paraId="353433A0" w14:textId="77777777" w:rsidR="00CA2495" w:rsidRDefault="00B86484">
      <w:pPr>
        <w:spacing w:line="360" w:lineRule="auto"/>
        <w:ind w:left="720"/>
        <w:jc w:val="both"/>
        <w:rPr>
          <w:rFonts w:ascii="David" w:hAnsi="David"/>
          <w:rtl/>
        </w:rPr>
      </w:pP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ניתן</w:t>
      </w:r>
      <w:r>
        <w:rPr>
          <w:rFonts w:ascii="David" w:hAnsi="David"/>
          <w:rtl/>
        </w:rPr>
        <w:t xml:space="preserve"> </w:t>
      </w:r>
      <w:r>
        <w:rPr>
          <w:rFonts w:ascii="David" w:hAnsi="David" w:hint="eastAsia"/>
          <w:rtl/>
        </w:rPr>
        <w:t>להתעלם</w:t>
      </w:r>
      <w:r>
        <w:rPr>
          <w:rFonts w:ascii="David" w:hAnsi="David"/>
          <w:rtl/>
        </w:rPr>
        <w:t xml:space="preserve"> </w:t>
      </w:r>
      <w:r>
        <w:rPr>
          <w:rFonts w:ascii="David" w:hAnsi="David" w:hint="eastAsia"/>
          <w:rtl/>
        </w:rPr>
        <w:t>מכך</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הוא</w:t>
      </w:r>
      <w:r>
        <w:rPr>
          <w:rFonts w:ascii="David" w:hAnsi="David"/>
          <w:rtl/>
        </w:rPr>
        <w:t xml:space="preserve"> </w:t>
      </w:r>
      <w:r>
        <w:rPr>
          <w:rFonts w:ascii="David" w:hAnsi="David" w:hint="eastAsia"/>
          <w:rtl/>
        </w:rPr>
        <w:t>שהעמיד</w:t>
      </w:r>
      <w:r>
        <w:rPr>
          <w:rFonts w:ascii="David" w:hAnsi="David"/>
          <w:rtl/>
        </w:rPr>
        <w:t xml:space="preserve"> </w:t>
      </w:r>
      <w:r>
        <w:rPr>
          <w:rFonts w:ascii="David" w:hAnsi="David" w:hint="eastAsia"/>
          <w:rtl/>
        </w:rPr>
        <w:t>רכב</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המשפחה</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הכרוך</w:t>
      </w:r>
      <w:r>
        <w:rPr>
          <w:rFonts w:ascii="David" w:hAnsi="David"/>
          <w:rtl/>
        </w:rPr>
        <w:t xml:space="preserve"> </w:t>
      </w:r>
      <w:r>
        <w:rPr>
          <w:rFonts w:ascii="David" w:hAnsi="David" w:hint="eastAsia"/>
          <w:rtl/>
        </w:rPr>
        <w:t>בכך</w:t>
      </w:r>
      <w:r>
        <w:rPr>
          <w:rFonts w:ascii="David" w:hAnsi="David"/>
          <w:rtl/>
        </w:rPr>
        <w:t>.</w:t>
      </w:r>
    </w:p>
    <w:p w14:paraId="2EAD4623" w14:textId="77777777" w:rsidR="00CA2495" w:rsidRDefault="00CA2495">
      <w:pPr>
        <w:spacing w:line="360" w:lineRule="auto"/>
        <w:ind w:left="720"/>
        <w:jc w:val="both"/>
        <w:rPr>
          <w:rFonts w:ascii="David" w:hAnsi="David"/>
          <w:rtl/>
        </w:rPr>
      </w:pPr>
    </w:p>
    <w:p w14:paraId="48686B5B" w14:textId="77777777" w:rsidR="00CA2495" w:rsidRDefault="00B86484">
      <w:pPr>
        <w:spacing w:line="360" w:lineRule="auto"/>
        <w:ind w:left="720"/>
        <w:jc w:val="both"/>
        <w:rPr>
          <w:rFonts w:ascii="David" w:hAnsi="David"/>
          <w:rtl/>
        </w:rPr>
      </w:pPr>
      <w:r>
        <w:rPr>
          <w:rFonts w:ascii="David" w:hAnsi="David" w:hint="eastAsia"/>
          <w:b/>
          <w:bCs/>
          <w:rtl/>
        </w:rPr>
        <w:t>ג</w:t>
      </w:r>
      <w:r>
        <w:rPr>
          <w:rFonts w:ascii="David" w:hAnsi="David"/>
          <w:b/>
          <w:bCs/>
          <w:rtl/>
        </w:rPr>
        <w:t>.</w:t>
      </w:r>
      <w:r>
        <w:rPr>
          <w:rFonts w:ascii="David" w:hAnsi="David"/>
          <w:rtl/>
        </w:rPr>
        <w:t xml:space="preserve"> </w:t>
      </w:r>
      <w:r>
        <w:rPr>
          <w:rFonts w:ascii="David" w:hAnsi="David" w:hint="eastAsia"/>
          <w:b/>
          <w:bCs/>
          <w:rtl/>
        </w:rPr>
        <w:t>נאשם</w:t>
      </w:r>
      <w:r>
        <w:rPr>
          <w:rFonts w:ascii="David" w:hAnsi="David"/>
          <w:b/>
          <w:bCs/>
          <w:rtl/>
        </w:rPr>
        <w:t xml:space="preserve"> 2:</w:t>
      </w:r>
    </w:p>
    <w:p w14:paraId="68EB5633" w14:textId="77777777" w:rsidR="00CA2495" w:rsidRDefault="00B86484">
      <w:pPr>
        <w:tabs>
          <w:tab w:val="left" w:pos="3633"/>
        </w:tabs>
        <w:spacing w:after="160" w:line="360" w:lineRule="auto"/>
        <w:ind w:left="720"/>
        <w:jc w:val="both"/>
        <w:rPr>
          <w:rtl/>
        </w:rPr>
      </w:pPr>
      <w:r>
        <w:rPr>
          <w:rtl/>
        </w:rPr>
        <w:t>לנאשם 2 הרשעה קודמת בעבירות אלימות, כאמור לעיל, וצו מבחן שהוטל עליו, בנוסף לעבודות השירות, הופקע עקב חוסר שיתוף פעולה.</w:t>
      </w:r>
      <w:r>
        <w:rPr>
          <w:rtl/>
        </w:rPr>
        <w:tab/>
      </w:r>
    </w:p>
    <w:p w14:paraId="2756E20F" w14:textId="77777777" w:rsidR="00CA2495" w:rsidRDefault="00B86484">
      <w:pPr>
        <w:spacing w:line="360" w:lineRule="auto"/>
        <w:ind w:left="720"/>
        <w:jc w:val="both"/>
        <w:rPr>
          <w:rFonts w:ascii="David" w:hAnsi="David"/>
          <w:rtl/>
        </w:rPr>
      </w:pPr>
      <w:r>
        <w:rPr>
          <w:rFonts w:ascii="David" w:hAnsi="David" w:hint="eastAsia"/>
          <w:rtl/>
        </w:rPr>
        <w:t>נסיבותיו</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2 </w:t>
      </w:r>
      <w:r>
        <w:rPr>
          <w:rFonts w:ascii="David" w:hAnsi="David" w:hint="eastAsia"/>
          <w:rtl/>
        </w:rPr>
        <w:t>כמתואר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סנגורו</w:t>
      </w:r>
      <w:r>
        <w:rPr>
          <w:rFonts w:ascii="David" w:hAnsi="David"/>
          <w:rtl/>
        </w:rPr>
        <w:t xml:space="preserve">, </w:t>
      </w:r>
      <w:r>
        <w:rPr>
          <w:rFonts w:ascii="David" w:hAnsi="David" w:hint="eastAsia"/>
          <w:rtl/>
        </w:rPr>
        <w:t>ואשר</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נסתרו</w:t>
      </w:r>
      <w:r>
        <w:rPr>
          <w:rFonts w:ascii="David" w:hAnsi="David"/>
          <w:rtl/>
        </w:rPr>
        <w:t xml:space="preserve">, </w:t>
      </w:r>
      <w:r>
        <w:rPr>
          <w:rFonts w:ascii="David" w:hAnsi="David" w:hint="eastAsia"/>
          <w:rtl/>
        </w:rPr>
        <w:t>הן</w:t>
      </w:r>
      <w:r>
        <w:rPr>
          <w:rFonts w:ascii="David" w:hAnsi="David"/>
          <w:rtl/>
        </w:rPr>
        <w:t xml:space="preserve"> </w:t>
      </w:r>
      <w:r>
        <w:rPr>
          <w:rFonts w:ascii="David" w:hAnsi="David" w:hint="eastAsia"/>
          <w:rtl/>
        </w:rPr>
        <w:t>קשות</w:t>
      </w:r>
      <w:r>
        <w:rPr>
          <w:rFonts w:ascii="David" w:hAnsi="David"/>
          <w:rtl/>
        </w:rPr>
        <w:t xml:space="preserve">, </w:t>
      </w:r>
      <w:r>
        <w:rPr>
          <w:rFonts w:ascii="David" w:hAnsi="David" w:hint="eastAsia"/>
          <w:rtl/>
        </w:rPr>
        <w:t>עקב</w:t>
      </w:r>
      <w:r>
        <w:rPr>
          <w:rFonts w:ascii="David" w:hAnsi="David"/>
          <w:rtl/>
        </w:rPr>
        <w:t xml:space="preserve"> </w:t>
      </w:r>
      <w:r>
        <w:rPr>
          <w:rFonts w:ascii="David" w:hAnsi="David" w:hint="eastAsia"/>
          <w:rtl/>
        </w:rPr>
        <w:t>בעיותיו</w:t>
      </w:r>
      <w:r>
        <w:rPr>
          <w:rFonts w:ascii="David" w:hAnsi="David"/>
          <w:rtl/>
        </w:rPr>
        <w:t xml:space="preserve"> </w:t>
      </w:r>
      <w:r>
        <w:rPr>
          <w:rFonts w:ascii="David" w:hAnsi="David" w:hint="eastAsia"/>
          <w:rtl/>
        </w:rPr>
        <w:t>הקוגניטיביות</w:t>
      </w:r>
      <w:r>
        <w:rPr>
          <w:rFonts w:ascii="David" w:hAnsi="David"/>
          <w:rtl/>
        </w:rPr>
        <w:t xml:space="preserve"> </w:t>
      </w:r>
      <w:r>
        <w:rPr>
          <w:rFonts w:ascii="David" w:hAnsi="David" w:hint="eastAsia"/>
          <w:rtl/>
        </w:rPr>
        <w:t>מילדות</w:t>
      </w:r>
      <w:r>
        <w:rPr>
          <w:rFonts w:ascii="David" w:hAnsi="David"/>
          <w:rtl/>
        </w:rPr>
        <w:t xml:space="preserve">, </w:t>
      </w:r>
      <w:r>
        <w:rPr>
          <w:rFonts w:ascii="David" w:hAnsi="David" w:hint="eastAsia"/>
          <w:rtl/>
        </w:rPr>
        <w:t>בגינן</w:t>
      </w:r>
      <w:r>
        <w:rPr>
          <w:rFonts w:ascii="David" w:hAnsi="David"/>
          <w:rtl/>
        </w:rPr>
        <w:t xml:space="preserve"> </w:t>
      </w:r>
      <w:r>
        <w:rPr>
          <w:rFonts w:ascii="David" w:hAnsi="David" w:hint="eastAsia"/>
          <w:rtl/>
        </w:rPr>
        <w:t>נשר</w:t>
      </w:r>
      <w:r>
        <w:rPr>
          <w:rFonts w:ascii="David" w:hAnsi="David"/>
          <w:rtl/>
        </w:rPr>
        <w:t xml:space="preserve"> </w:t>
      </w:r>
      <w:r>
        <w:rPr>
          <w:rFonts w:ascii="David" w:hAnsi="David" w:hint="eastAsia"/>
          <w:rtl/>
        </w:rPr>
        <w:t>מהלימודים</w:t>
      </w:r>
      <w:r>
        <w:rPr>
          <w:rFonts w:ascii="David" w:hAnsi="David"/>
          <w:rtl/>
        </w:rPr>
        <w:t xml:space="preserve"> </w:t>
      </w:r>
      <w:r>
        <w:rPr>
          <w:rFonts w:ascii="David" w:hAnsi="David" w:hint="eastAsia"/>
          <w:rtl/>
        </w:rPr>
        <w:t>בגיל</w:t>
      </w:r>
      <w:r>
        <w:rPr>
          <w:rFonts w:ascii="David" w:hAnsi="David"/>
          <w:rtl/>
        </w:rPr>
        <w:t xml:space="preserve"> </w:t>
      </w:r>
      <w:r>
        <w:rPr>
          <w:rFonts w:ascii="David" w:hAnsi="David" w:hint="eastAsia"/>
          <w:rtl/>
        </w:rPr>
        <w:t>צעיר</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מצוקתה</w:t>
      </w:r>
      <w:r>
        <w:rPr>
          <w:rFonts w:ascii="David" w:hAnsi="David"/>
          <w:rtl/>
        </w:rPr>
        <w:t xml:space="preserve"> </w:t>
      </w:r>
      <w:r>
        <w:rPr>
          <w:rFonts w:ascii="David" w:hAnsi="David" w:hint="eastAsia"/>
          <w:rtl/>
        </w:rPr>
        <w:t>הכלכלית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משפחתו</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חייבה</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לעבוד</w:t>
      </w:r>
      <w:r>
        <w:rPr>
          <w:rFonts w:ascii="David" w:hAnsi="David"/>
          <w:rtl/>
        </w:rPr>
        <w:t xml:space="preserve"> </w:t>
      </w:r>
      <w:r>
        <w:rPr>
          <w:rFonts w:ascii="David" w:hAnsi="David" w:hint="eastAsia"/>
          <w:rtl/>
        </w:rPr>
        <w:t>ולסייע</w:t>
      </w:r>
      <w:r>
        <w:rPr>
          <w:rFonts w:ascii="David" w:hAnsi="David"/>
          <w:rtl/>
        </w:rPr>
        <w:t xml:space="preserve"> </w:t>
      </w:r>
      <w:r>
        <w:rPr>
          <w:rFonts w:ascii="David" w:hAnsi="David" w:hint="eastAsia"/>
          <w:rtl/>
        </w:rPr>
        <w:t>בפרנסת</w:t>
      </w:r>
      <w:r>
        <w:rPr>
          <w:rFonts w:ascii="David" w:hAnsi="David"/>
          <w:rtl/>
        </w:rPr>
        <w:t xml:space="preserve"> </w:t>
      </w:r>
      <w:r>
        <w:rPr>
          <w:rFonts w:ascii="David" w:hAnsi="David" w:hint="eastAsia"/>
          <w:rtl/>
        </w:rPr>
        <w:t>הבית</w:t>
      </w:r>
      <w:r>
        <w:rPr>
          <w:rFonts w:ascii="David" w:hAnsi="David"/>
          <w:rtl/>
        </w:rPr>
        <w:t xml:space="preserve"> </w:t>
      </w:r>
      <w:r>
        <w:rPr>
          <w:rFonts w:ascii="David" w:hAnsi="David" w:hint="eastAsia"/>
          <w:rtl/>
        </w:rPr>
        <w:t>והמשפחה</w:t>
      </w:r>
      <w:r>
        <w:rPr>
          <w:rFonts w:ascii="David" w:hAnsi="David"/>
          <w:rtl/>
        </w:rPr>
        <w:t xml:space="preserve">. </w:t>
      </w:r>
      <w:r>
        <w:rPr>
          <w:rFonts w:ascii="David" w:hAnsi="David" w:hint="eastAsia"/>
          <w:rtl/>
        </w:rPr>
        <w:t>הטרגדיה</w:t>
      </w:r>
      <w:r>
        <w:rPr>
          <w:rFonts w:ascii="David" w:hAnsi="David"/>
          <w:rtl/>
        </w:rPr>
        <w:t xml:space="preserve"> </w:t>
      </w:r>
      <w:r>
        <w:rPr>
          <w:rFonts w:ascii="David" w:hAnsi="David" w:hint="eastAsia"/>
          <w:rtl/>
        </w:rPr>
        <w:t>שפקדה</w:t>
      </w:r>
      <w:r>
        <w:rPr>
          <w:rFonts w:ascii="David" w:hAnsi="David"/>
          <w:rtl/>
        </w:rPr>
        <w:t xml:space="preserve"> </w:t>
      </w:r>
      <w:r>
        <w:rPr>
          <w:rFonts w:ascii="David" w:hAnsi="David" w:hint="eastAsia"/>
          <w:rtl/>
        </w:rPr>
        <w:t>את</w:t>
      </w:r>
      <w:r>
        <w:rPr>
          <w:rFonts w:ascii="David" w:hAnsi="David"/>
          <w:b/>
          <w:bCs/>
          <w:rtl/>
        </w:rPr>
        <w:t xml:space="preserve"> </w:t>
      </w:r>
      <w:r>
        <w:rPr>
          <w:rFonts w:ascii="David" w:hAnsi="David" w:hint="eastAsia"/>
          <w:rtl/>
        </w:rPr>
        <w:t>הנאשם</w:t>
      </w:r>
      <w:r>
        <w:rPr>
          <w:rFonts w:ascii="David" w:hAnsi="David"/>
          <w:rtl/>
        </w:rPr>
        <w:t xml:space="preserve"> </w:t>
      </w:r>
      <w:r>
        <w:rPr>
          <w:rFonts w:ascii="David" w:hAnsi="David" w:hint="eastAsia"/>
          <w:rtl/>
        </w:rPr>
        <w:t>ובני</w:t>
      </w:r>
      <w:r>
        <w:rPr>
          <w:rFonts w:ascii="David" w:hAnsi="David"/>
          <w:rtl/>
        </w:rPr>
        <w:t xml:space="preserve"> </w:t>
      </w:r>
      <w:r>
        <w:rPr>
          <w:rFonts w:ascii="David" w:hAnsi="David" w:hint="eastAsia"/>
          <w:rtl/>
        </w:rPr>
        <w:t>משפחתו</w:t>
      </w:r>
      <w:r>
        <w:rPr>
          <w:rFonts w:ascii="David" w:hAnsi="David"/>
          <w:rtl/>
        </w:rPr>
        <w:t xml:space="preserve">, </w:t>
      </w:r>
      <w:r>
        <w:rPr>
          <w:rFonts w:ascii="David" w:hAnsi="David" w:hint="eastAsia"/>
          <w:rtl/>
        </w:rPr>
        <w:t>משנרצחה</w:t>
      </w:r>
      <w:r>
        <w:rPr>
          <w:rFonts w:ascii="David" w:hAnsi="David"/>
          <w:rtl/>
        </w:rPr>
        <w:t xml:space="preserve"> </w:t>
      </w:r>
      <w:r>
        <w:rPr>
          <w:rFonts w:ascii="David" w:hAnsi="David" w:hint="eastAsia"/>
          <w:rtl/>
        </w:rPr>
        <w:t>אחותו</w:t>
      </w:r>
      <w:r>
        <w:rPr>
          <w:rFonts w:ascii="David" w:hAnsi="David"/>
          <w:rtl/>
        </w:rPr>
        <w:t xml:space="preserve"> </w:t>
      </w:r>
      <w:r>
        <w:rPr>
          <w:rFonts w:ascii="David" w:hAnsi="David" w:hint="eastAsia"/>
          <w:rtl/>
        </w:rPr>
        <w:t>הגדולה</w:t>
      </w:r>
      <w:r>
        <w:rPr>
          <w:rFonts w:ascii="David" w:hAnsi="David"/>
          <w:rtl/>
        </w:rPr>
        <w:t xml:space="preserve"> </w:t>
      </w:r>
      <w:r>
        <w:rPr>
          <w:rFonts w:ascii="David" w:hAnsi="David" w:hint="eastAsia"/>
          <w:rtl/>
        </w:rPr>
        <w:t>ממנו</w:t>
      </w:r>
      <w:r>
        <w:rPr>
          <w:rFonts w:ascii="David" w:hAnsi="David"/>
          <w:rtl/>
        </w:rPr>
        <w:t xml:space="preserve"> </w:t>
      </w:r>
      <w:r>
        <w:rPr>
          <w:rFonts w:ascii="David" w:hAnsi="David" w:hint="eastAsia"/>
          <w:rtl/>
        </w:rPr>
        <w:t>בשנה</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המתוארות</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גרמה</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ולמשפחתו</w:t>
      </w:r>
      <w:r>
        <w:rPr>
          <w:rFonts w:ascii="David" w:hAnsi="David"/>
          <w:rtl/>
        </w:rPr>
        <w:t xml:space="preserve"> </w:t>
      </w:r>
      <w:r>
        <w:rPr>
          <w:rFonts w:ascii="David" w:hAnsi="David" w:hint="eastAsia"/>
          <w:rtl/>
        </w:rPr>
        <w:t>משבר</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ביותר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פגע</w:t>
      </w:r>
      <w:r>
        <w:rPr>
          <w:rFonts w:ascii="David" w:hAnsi="David"/>
          <w:rtl/>
        </w:rPr>
        <w:t xml:space="preserve"> </w:t>
      </w:r>
      <w:r>
        <w:rPr>
          <w:rFonts w:ascii="David" w:hAnsi="David" w:hint="eastAsia"/>
          <w:rtl/>
        </w:rPr>
        <w:t>בתפקודו</w:t>
      </w:r>
      <w:r>
        <w:rPr>
          <w:rFonts w:ascii="David" w:hAnsi="David"/>
          <w:rtl/>
        </w:rPr>
        <w:t xml:space="preserve">, </w:t>
      </w:r>
      <w:r>
        <w:rPr>
          <w:rFonts w:ascii="David" w:hAnsi="David" w:hint="eastAsia"/>
          <w:rtl/>
        </w:rPr>
        <w:t>בעקבותיה</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החל</w:t>
      </w:r>
      <w:r>
        <w:rPr>
          <w:rFonts w:ascii="David" w:hAnsi="David"/>
          <w:rtl/>
        </w:rPr>
        <w:t xml:space="preserve"> </w:t>
      </w:r>
      <w:r>
        <w:rPr>
          <w:rFonts w:ascii="David" w:hAnsi="David" w:hint="eastAsia"/>
          <w:rtl/>
        </w:rPr>
        <w:t>להשתמש</w:t>
      </w:r>
      <w:r>
        <w:rPr>
          <w:rFonts w:ascii="David" w:hAnsi="David"/>
          <w:rtl/>
        </w:rPr>
        <w:t xml:space="preserve"> </w:t>
      </w:r>
      <w:r>
        <w:rPr>
          <w:rFonts w:ascii="David" w:hAnsi="David" w:hint="eastAsia"/>
          <w:rtl/>
        </w:rPr>
        <w:t>בכל</w:t>
      </w:r>
      <w:r>
        <w:rPr>
          <w:rFonts w:ascii="David" w:hAnsi="David"/>
          <w:rtl/>
        </w:rPr>
        <w:t xml:space="preserve"> </w:t>
      </w:r>
      <w:r>
        <w:rPr>
          <w:rFonts w:ascii="David" w:hAnsi="David" w:hint="eastAsia"/>
          <w:rtl/>
        </w:rPr>
        <w:t>מיני</w:t>
      </w:r>
      <w:r>
        <w:rPr>
          <w:rFonts w:ascii="David" w:hAnsi="David"/>
          <w:rtl/>
        </w:rPr>
        <w:t xml:space="preserve"> "</w:t>
      </w:r>
      <w:r>
        <w:rPr>
          <w:rFonts w:ascii="David" w:hAnsi="David" w:hint="eastAsia"/>
          <w:rtl/>
        </w:rPr>
        <w:t>משני</w:t>
      </w:r>
      <w:r>
        <w:rPr>
          <w:rFonts w:ascii="David" w:hAnsi="David"/>
          <w:rtl/>
        </w:rPr>
        <w:t xml:space="preserve"> </w:t>
      </w:r>
      <w:r>
        <w:rPr>
          <w:rFonts w:ascii="David" w:hAnsi="David" w:hint="eastAsia"/>
          <w:rtl/>
        </w:rPr>
        <w:t>תודעה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דברי</w:t>
      </w:r>
      <w:r>
        <w:rPr>
          <w:rFonts w:ascii="David" w:hAnsi="David"/>
          <w:rtl/>
        </w:rPr>
        <w:t xml:space="preserve"> </w:t>
      </w:r>
      <w:r>
        <w:rPr>
          <w:rFonts w:ascii="David" w:hAnsi="David" w:hint="eastAsia"/>
          <w:rtl/>
        </w:rPr>
        <w:t>הסנגור</w:t>
      </w:r>
      <w:r>
        <w:rPr>
          <w:rFonts w:ascii="David" w:hAnsi="David"/>
          <w:rtl/>
        </w:rPr>
        <w:t>.</w:t>
      </w:r>
    </w:p>
    <w:p w14:paraId="4B2B12C5" w14:textId="77777777" w:rsidR="00CA2495" w:rsidRDefault="00CA2495">
      <w:pPr>
        <w:spacing w:line="360" w:lineRule="auto"/>
        <w:ind w:left="720"/>
        <w:jc w:val="both"/>
        <w:rPr>
          <w:rFonts w:ascii="David" w:hAnsi="David"/>
          <w:sz w:val="22"/>
          <w:szCs w:val="22"/>
          <w:rtl/>
        </w:rPr>
      </w:pPr>
    </w:p>
    <w:p w14:paraId="4E7BE7AE" w14:textId="77777777" w:rsidR="00CA2495" w:rsidRDefault="00B86484">
      <w:pPr>
        <w:spacing w:after="160" w:line="360" w:lineRule="auto"/>
        <w:ind w:left="720"/>
        <w:jc w:val="both"/>
        <w:rPr>
          <w:rtl/>
        </w:rPr>
      </w:pPr>
      <w:r>
        <w:rPr>
          <w:b/>
          <w:bCs/>
          <w:rtl/>
        </w:rPr>
        <w:t>ד</w:t>
      </w:r>
      <w:r>
        <w:rPr>
          <w:rtl/>
        </w:rPr>
        <w:t>. יחד עם זאת, יש לזכור כי כאשר עסקינן בעבירות בנשק, נקבע כי נסיבותיהם האישיות של הנאשמים יסוגו מפני שיקולים של טובת הציבור. אשר לרף הענישה בעבירות אלה, ראו פסק הדין של השופטים חשין, גרוניס (כתוארו דאז) וג'ובראן ב</w:t>
      </w:r>
      <w:hyperlink r:id="rId41" w:history="1">
        <w:r w:rsidRPr="00B86484">
          <w:rPr>
            <w:color w:val="0000FF"/>
            <w:u w:val="single"/>
            <w:rtl/>
          </w:rPr>
          <w:t>ע"פ 8012/04</w:t>
        </w:r>
      </w:hyperlink>
      <w:r>
        <w:rPr>
          <w:rtl/>
        </w:rPr>
        <w:t xml:space="preserve"> </w:t>
      </w:r>
      <w:r>
        <w:rPr>
          <w:b/>
          <w:bCs/>
          <w:rtl/>
        </w:rPr>
        <w:t>מתאני נ' מ"י</w:t>
      </w:r>
      <w:r>
        <w:rPr>
          <w:rtl/>
        </w:rPr>
        <w:t xml:space="preserve"> ( 16/11/05).  </w:t>
      </w:r>
    </w:p>
    <w:p w14:paraId="0273EF6F" w14:textId="77777777" w:rsidR="00CA2495" w:rsidRDefault="00B86484">
      <w:pPr>
        <w:spacing w:line="360" w:lineRule="auto"/>
        <w:ind w:left="720"/>
        <w:jc w:val="both"/>
        <w:rPr>
          <w:rFonts w:ascii="David" w:hAnsi="David"/>
          <w:rtl/>
        </w:rPr>
      </w:pPr>
      <w:r>
        <w:rPr>
          <w:rtl/>
        </w:rPr>
        <w:t xml:space="preserve">בנסיבות הענין, איני סבורה כי יש הצדקה לנכות מעונשו של נאשם 1 את 60 הימים בהם ריצה עונש מאסר בגין עבירות סמים בצבא, </w:t>
      </w:r>
      <w:r>
        <w:rPr>
          <w:rFonts w:ascii="David" w:hAnsi="David" w:hint="eastAsia"/>
          <w:rtl/>
        </w:rPr>
        <w:t>או</w:t>
      </w:r>
      <w:r>
        <w:rPr>
          <w:rFonts w:ascii="David" w:hAnsi="David"/>
          <w:rtl/>
        </w:rPr>
        <w:t xml:space="preserve"> </w:t>
      </w:r>
      <w:r>
        <w:rPr>
          <w:rFonts w:ascii="David" w:hAnsi="David" w:hint="eastAsia"/>
          <w:rtl/>
        </w:rPr>
        <w:t>לפטור</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מקנס</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הרבות</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תמורת</w:t>
      </w:r>
      <w:r>
        <w:rPr>
          <w:rFonts w:ascii="David" w:hAnsi="David"/>
          <w:rtl/>
        </w:rPr>
        <w:t xml:space="preserve"> </w:t>
      </w:r>
      <w:r>
        <w:rPr>
          <w:rFonts w:ascii="David" w:hAnsi="David" w:hint="eastAsia"/>
          <w:rtl/>
        </w:rPr>
        <w:t>בצע</w:t>
      </w:r>
      <w:r>
        <w:rPr>
          <w:rFonts w:ascii="David" w:hAnsi="David"/>
          <w:rtl/>
        </w:rPr>
        <w:t xml:space="preserve"> </w:t>
      </w:r>
      <w:r>
        <w:rPr>
          <w:rFonts w:ascii="David" w:hAnsi="David" w:hint="eastAsia"/>
          <w:rtl/>
        </w:rPr>
        <w:t>כסף</w:t>
      </w:r>
      <w:r>
        <w:rPr>
          <w:rFonts w:ascii="David" w:hAnsi="David"/>
          <w:rtl/>
        </w:rPr>
        <w:t>.</w:t>
      </w:r>
    </w:p>
    <w:p w14:paraId="34B5140C" w14:textId="77777777" w:rsidR="00CA2495" w:rsidRDefault="00CA2495">
      <w:pPr>
        <w:spacing w:line="360" w:lineRule="auto"/>
        <w:ind w:left="720"/>
        <w:jc w:val="both"/>
        <w:rPr>
          <w:rFonts w:ascii="David" w:hAnsi="David"/>
          <w:sz w:val="18"/>
          <w:szCs w:val="18"/>
          <w:rtl/>
        </w:rPr>
      </w:pPr>
    </w:p>
    <w:p w14:paraId="21CED5F9" w14:textId="77777777" w:rsidR="00CA2495" w:rsidRDefault="00B86484">
      <w:pPr>
        <w:spacing w:line="360" w:lineRule="auto"/>
        <w:ind w:left="720"/>
        <w:jc w:val="both"/>
        <w:rPr>
          <w:rFonts w:ascii="David" w:hAnsi="David"/>
          <w:rtl/>
        </w:rPr>
      </w:pPr>
      <w:r>
        <w:rPr>
          <w:rFonts w:ascii="David" w:hAnsi="David" w:hint="eastAsia"/>
          <w:rtl/>
        </w:rPr>
        <w:t>כך</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איני</w:t>
      </w:r>
      <w:r>
        <w:rPr>
          <w:rFonts w:ascii="David" w:hAnsi="David"/>
          <w:rtl/>
        </w:rPr>
        <w:t xml:space="preserve"> </w:t>
      </w:r>
      <w:r>
        <w:rPr>
          <w:rFonts w:ascii="David" w:hAnsi="David" w:hint="eastAsia"/>
          <w:rtl/>
        </w:rPr>
        <w:t>רואה</w:t>
      </w:r>
      <w:r>
        <w:rPr>
          <w:rFonts w:ascii="David" w:hAnsi="David"/>
          <w:rtl/>
        </w:rPr>
        <w:t xml:space="preserve"> </w:t>
      </w:r>
      <w:r>
        <w:rPr>
          <w:rFonts w:ascii="David" w:hAnsi="David" w:hint="eastAsia"/>
          <w:rtl/>
        </w:rPr>
        <w:t>לפטור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נאשם</w:t>
      </w:r>
      <w:r>
        <w:rPr>
          <w:rFonts w:ascii="David" w:hAnsi="David"/>
          <w:rtl/>
        </w:rPr>
        <w:t xml:space="preserve"> 2, </w:t>
      </w:r>
      <w:r>
        <w:rPr>
          <w:rFonts w:ascii="David" w:hAnsi="David" w:hint="eastAsia"/>
          <w:rtl/>
        </w:rPr>
        <w:t>אשר</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הראשונה</w:t>
      </w:r>
      <w:r>
        <w:rPr>
          <w:rFonts w:ascii="David" w:hAnsi="David"/>
          <w:rtl/>
        </w:rPr>
        <w:t xml:space="preserve"> </w:t>
      </w:r>
      <w:r>
        <w:rPr>
          <w:rFonts w:ascii="David" w:hAnsi="David" w:hint="eastAsia"/>
          <w:rtl/>
        </w:rPr>
        <w:t>שבצע</w:t>
      </w:r>
      <w:r>
        <w:rPr>
          <w:rFonts w:ascii="David" w:hAnsi="David"/>
          <w:rtl/>
        </w:rPr>
        <w:t xml:space="preserve">, </w:t>
      </w:r>
      <w:r>
        <w:rPr>
          <w:rFonts w:ascii="David" w:hAnsi="David" w:hint="eastAsia"/>
          <w:rtl/>
        </w:rPr>
        <w:t>מקנס</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יאיין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התועלת</w:t>
      </w:r>
      <w:r>
        <w:rPr>
          <w:rFonts w:ascii="David" w:hAnsi="David"/>
          <w:rtl/>
        </w:rPr>
        <w:t xml:space="preserve"> </w:t>
      </w:r>
      <w:r>
        <w:rPr>
          <w:rFonts w:ascii="David" w:hAnsi="David" w:hint="eastAsia"/>
          <w:rtl/>
        </w:rPr>
        <w:t>שציפה</w:t>
      </w:r>
      <w:r>
        <w:rPr>
          <w:rFonts w:ascii="David" w:hAnsi="David"/>
          <w:rtl/>
        </w:rPr>
        <w:t xml:space="preserve"> </w:t>
      </w:r>
      <w:r>
        <w:rPr>
          <w:rFonts w:ascii="David" w:hAnsi="David" w:hint="eastAsia"/>
          <w:rtl/>
        </w:rPr>
        <w:t>לקבל</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החמורות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הודייתו</w:t>
      </w:r>
      <w:r>
        <w:rPr>
          <w:rFonts w:ascii="David" w:hAnsi="David"/>
          <w:rtl/>
        </w:rPr>
        <w:t xml:space="preserve">. </w:t>
      </w:r>
    </w:p>
    <w:p w14:paraId="16F3721F" w14:textId="77777777" w:rsidR="00CA2495" w:rsidRDefault="00CA2495">
      <w:pPr>
        <w:shd w:val="clear" w:color="auto" w:fill="FFFFFF"/>
        <w:spacing w:line="360" w:lineRule="auto"/>
        <w:ind w:left="720"/>
        <w:jc w:val="both"/>
        <w:rPr>
          <w:sz w:val="4"/>
          <w:szCs w:val="4"/>
          <w:rtl/>
        </w:rPr>
      </w:pPr>
    </w:p>
    <w:p w14:paraId="146DDFBD" w14:textId="77777777" w:rsidR="00CA2495" w:rsidRDefault="00CA2495">
      <w:pPr>
        <w:spacing w:line="360" w:lineRule="auto"/>
        <w:ind w:left="720"/>
        <w:jc w:val="both"/>
        <w:rPr>
          <w:b/>
          <w:bCs/>
          <w:u w:val="single"/>
          <w:rtl/>
          <w:lang w:eastAsia="he-IL"/>
        </w:rPr>
      </w:pPr>
    </w:p>
    <w:p w14:paraId="562D0C48" w14:textId="77777777" w:rsidR="00CA2495" w:rsidRDefault="00B86484">
      <w:pPr>
        <w:spacing w:line="360" w:lineRule="auto"/>
        <w:jc w:val="both"/>
        <w:rPr>
          <w:b/>
          <w:bCs/>
          <w:u w:val="single"/>
          <w:rtl/>
          <w:lang w:eastAsia="he-IL"/>
        </w:rPr>
      </w:pPr>
      <w:r>
        <w:rPr>
          <w:b/>
          <w:bCs/>
          <w:rtl/>
          <w:lang w:eastAsia="he-IL"/>
        </w:rPr>
        <w:t>12.</w:t>
      </w:r>
      <w:r>
        <w:rPr>
          <w:b/>
          <w:bCs/>
          <w:rtl/>
          <w:lang w:eastAsia="he-IL"/>
        </w:rPr>
        <w:tab/>
      </w:r>
      <w:r>
        <w:rPr>
          <w:b/>
          <w:bCs/>
          <w:u w:val="single"/>
          <w:rtl/>
          <w:lang w:eastAsia="he-IL"/>
        </w:rPr>
        <w:t>הסדר הטיעון</w:t>
      </w:r>
    </w:p>
    <w:p w14:paraId="193D0FF5" w14:textId="77777777" w:rsidR="00CA2495" w:rsidRDefault="00B86484">
      <w:pPr>
        <w:spacing w:line="360" w:lineRule="auto"/>
        <w:ind w:left="720"/>
        <w:jc w:val="both"/>
        <w:rPr>
          <w:rFonts w:cs="Times New Roman"/>
          <w:sz w:val="22"/>
          <w:szCs w:val="22"/>
          <w:rtl/>
        </w:rPr>
      </w:pPr>
      <w:r>
        <w:rPr>
          <w:rFonts w:ascii="David" w:hAnsi="David" w:hint="eastAsia"/>
          <w:rtl/>
        </w:rPr>
        <w:t>התשתית</w:t>
      </w:r>
      <w:r>
        <w:rPr>
          <w:rFonts w:ascii="David" w:hAnsi="David"/>
          <w:rtl/>
        </w:rPr>
        <w:t xml:space="preserve"> </w:t>
      </w:r>
      <w:r>
        <w:rPr>
          <w:rFonts w:ascii="David" w:hAnsi="David" w:hint="eastAsia"/>
          <w:rtl/>
        </w:rPr>
        <w:t>הנורמטיבית</w:t>
      </w:r>
      <w:r>
        <w:rPr>
          <w:rFonts w:ascii="David" w:hAnsi="David"/>
          <w:rtl/>
        </w:rPr>
        <w:t xml:space="preserve"> </w:t>
      </w:r>
      <w:r>
        <w:rPr>
          <w:rFonts w:ascii="David" w:hAnsi="David" w:hint="eastAsia"/>
          <w:rtl/>
        </w:rPr>
        <w:t>לעניין</w:t>
      </w:r>
      <w:r>
        <w:rPr>
          <w:rFonts w:ascii="David" w:hAnsi="David"/>
          <w:rtl/>
        </w:rPr>
        <w:t xml:space="preserve"> </w:t>
      </w:r>
      <w:r>
        <w:rPr>
          <w:rFonts w:ascii="David" w:hAnsi="David" w:hint="eastAsia"/>
          <w:rtl/>
        </w:rPr>
        <w:t>הסדרי</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נסקרה</w:t>
      </w:r>
      <w:r>
        <w:rPr>
          <w:rFonts w:ascii="David" w:hAnsi="David"/>
          <w:rtl/>
        </w:rPr>
        <w:t xml:space="preserve"> </w:t>
      </w:r>
      <w:r>
        <w:rPr>
          <w:rFonts w:ascii="David" w:hAnsi="David" w:hint="eastAsia"/>
          <w:rtl/>
        </w:rPr>
        <w:t>בהרחבה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כב</w:t>
      </w:r>
      <w:r>
        <w:rPr>
          <w:rFonts w:ascii="David" w:hAnsi="David"/>
          <w:rtl/>
        </w:rPr>
        <w:t xml:space="preserve">' </w:t>
      </w:r>
      <w:r>
        <w:rPr>
          <w:rFonts w:ascii="David" w:hAnsi="David" w:hint="eastAsia"/>
          <w:rtl/>
        </w:rPr>
        <w:t>הנשיאה</w:t>
      </w:r>
      <w:r>
        <w:rPr>
          <w:rFonts w:ascii="David" w:hAnsi="David"/>
          <w:rtl/>
        </w:rPr>
        <w:t xml:space="preserve"> </w:t>
      </w:r>
      <w:r>
        <w:rPr>
          <w:rFonts w:ascii="David" w:hAnsi="David" w:hint="eastAsia"/>
          <w:rtl/>
        </w:rPr>
        <w:t>ביניש</w:t>
      </w:r>
      <w:r>
        <w:rPr>
          <w:rFonts w:ascii="David" w:hAnsi="David"/>
          <w:rtl/>
        </w:rPr>
        <w:t xml:space="preserve"> </w:t>
      </w:r>
      <w:r>
        <w:rPr>
          <w:rFonts w:ascii="David" w:hAnsi="David" w:hint="eastAsia"/>
          <w:rtl/>
        </w:rPr>
        <w:t>ב</w:t>
      </w:r>
      <w:hyperlink r:id="rId42" w:history="1">
        <w:r w:rsidRPr="00B86484">
          <w:rPr>
            <w:rFonts w:ascii="David" w:hAnsi="David"/>
            <w:color w:val="0000FF"/>
            <w:u w:val="single"/>
            <w:rtl/>
          </w:rPr>
          <w:t>ע"פ 1958/98 פלוני נ' מ"י, פ"ד נז</w:t>
        </w:r>
      </w:hyperlink>
      <w:r>
        <w:rPr>
          <w:rFonts w:ascii="David" w:hAnsi="David"/>
          <w:rtl/>
        </w:rPr>
        <w:t xml:space="preserve">(1), 577, </w:t>
      </w:r>
      <w:r>
        <w:rPr>
          <w:rFonts w:ascii="David" w:hAnsi="David" w:hint="eastAsia"/>
          <w:rtl/>
        </w:rPr>
        <w:t>שם</w:t>
      </w:r>
      <w:r>
        <w:rPr>
          <w:rFonts w:ascii="David" w:hAnsi="David"/>
          <w:rtl/>
        </w:rPr>
        <w:t xml:space="preserve"> </w:t>
      </w:r>
      <w:r>
        <w:rPr>
          <w:rFonts w:ascii="David" w:hAnsi="David" w:hint="eastAsia"/>
          <w:rtl/>
        </w:rPr>
        <w:t>נקבע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ככלל</w:t>
      </w:r>
      <w:r>
        <w:rPr>
          <w:rFonts w:ascii="David" w:hAnsi="David"/>
          <w:rtl/>
        </w:rPr>
        <w:t xml:space="preserve"> </w:t>
      </w:r>
      <w:r>
        <w:rPr>
          <w:rFonts w:ascii="David" w:hAnsi="David" w:hint="eastAsia"/>
          <w:rtl/>
        </w:rPr>
        <w:t>יקיים</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הסדרי</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שהונחו</w:t>
      </w:r>
      <w:r>
        <w:rPr>
          <w:rFonts w:ascii="David" w:hAnsi="David"/>
          <w:rtl/>
        </w:rPr>
        <w:t xml:space="preserve"> </w:t>
      </w:r>
      <w:r>
        <w:rPr>
          <w:rFonts w:ascii="David" w:hAnsi="David" w:hint="eastAsia"/>
          <w:rtl/>
        </w:rPr>
        <w:t>בפניו</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הטעמים</w:t>
      </w:r>
      <w:r>
        <w:rPr>
          <w:rFonts w:ascii="David" w:hAnsi="David"/>
          <w:rtl/>
        </w:rPr>
        <w:t xml:space="preserve"> </w:t>
      </w:r>
      <w:r>
        <w:rPr>
          <w:rFonts w:ascii="David" w:hAnsi="David" w:hint="eastAsia"/>
          <w:rtl/>
        </w:rPr>
        <w:t>הקשורים</w:t>
      </w:r>
      <w:r>
        <w:rPr>
          <w:rFonts w:ascii="David" w:hAnsi="David"/>
          <w:rtl/>
        </w:rPr>
        <w:t xml:space="preserve"> </w:t>
      </w:r>
      <w:r>
        <w:rPr>
          <w:rFonts w:ascii="David" w:hAnsi="David" w:hint="eastAsia"/>
          <w:rtl/>
        </w:rPr>
        <w:t>בחשיבותם</w:t>
      </w:r>
      <w:r>
        <w:rPr>
          <w:rFonts w:ascii="David" w:hAnsi="David"/>
          <w:rtl/>
        </w:rPr>
        <w:t xml:space="preserve">. </w:t>
      </w:r>
      <w:r>
        <w:rPr>
          <w:rFonts w:ascii="David" w:hAnsi="David" w:hint="eastAsia"/>
          <w:rtl/>
        </w:rPr>
        <w:t>בצד</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מחובתו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לבחון</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הטיעון</w:t>
      </w:r>
      <w:r>
        <w:rPr>
          <w:rFonts w:ascii="David" w:hAnsi="David"/>
          <w:rtl/>
        </w:rPr>
        <w:t xml:space="preserve"> </w:t>
      </w:r>
      <w:r>
        <w:rPr>
          <w:rFonts w:ascii="David" w:hAnsi="David" w:hint="eastAsia"/>
          <w:rtl/>
        </w:rPr>
        <w:t>המסוים</w:t>
      </w:r>
      <w:r>
        <w:rPr>
          <w:rFonts w:ascii="David" w:hAnsi="David"/>
          <w:rtl/>
        </w:rPr>
        <w:t xml:space="preserve"> </w:t>
      </w:r>
      <w:r>
        <w:rPr>
          <w:rFonts w:ascii="David" w:hAnsi="David" w:hint="eastAsia"/>
          <w:rtl/>
        </w:rPr>
        <w:t>מאזן</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טובת</w:t>
      </w:r>
      <w:r>
        <w:rPr>
          <w:rFonts w:ascii="David" w:hAnsi="David"/>
          <w:rtl/>
        </w:rPr>
        <w:t xml:space="preserve"> </w:t>
      </w:r>
      <w:r>
        <w:rPr>
          <w:rFonts w:ascii="David" w:hAnsi="David" w:hint="eastAsia"/>
          <w:rtl/>
        </w:rPr>
        <w:t>ההנאה</w:t>
      </w:r>
      <w:r>
        <w:rPr>
          <w:rFonts w:ascii="David" w:hAnsi="David"/>
          <w:rtl/>
        </w:rPr>
        <w:t xml:space="preserve"> </w:t>
      </w:r>
      <w:r>
        <w:rPr>
          <w:rFonts w:ascii="David" w:hAnsi="David" w:hint="eastAsia"/>
          <w:rtl/>
        </w:rPr>
        <w:t>שמעניק</w:t>
      </w:r>
      <w:r>
        <w:rPr>
          <w:rFonts w:ascii="David" w:hAnsi="David"/>
          <w:rtl/>
        </w:rPr>
        <w:t xml:space="preserve"> </w:t>
      </w:r>
      <w:r>
        <w:rPr>
          <w:rFonts w:ascii="David" w:hAnsi="David" w:hint="eastAsia"/>
          <w:rtl/>
        </w:rPr>
        <w:t>ההסדר</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האינטרס</w:t>
      </w:r>
      <w:r>
        <w:rPr>
          <w:rFonts w:ascii="David" w:hAnsi="David"/>
          <w:rtl/>
        </w:rPr>
        <w:t xml:space="preserve"> </w:t>
      </w:r>
      <w:r>
        <w:rPr>
          <w:rFonts w:ascii="David" w:hAnsi="David" w:hint="eastAsia"/>
          <w:rtl/>
        </w:rPr>
        <w:t>הציבורי</w:t>
      </w:r>
      <w:r>
        <w:rPr>
          <w:rFonts w:ascii="David" w:hAnsi="David"/>
          <w:rtl/>
        </w:rPr>
        <w:t xml:space="preserve"> </w:t>
      </w:r>
      <w:r>
        <w:rPr>
          <w:rFonts w:ascii="David" w:hAnsi="David" w:hint="eastAsia"/>
          <w:rtl/>
        </w:rPr>
        <w:t>שיש</w:t>
      </w:r>
      <w:r>
        <w:rPr>
          <w:rFonts w:ascii="David" w:hAnsi="David"/>
          <w:rtl/>
        </w:rPr>
        <w:t xml:space="preserve"> </w:t>
      </w:r>
      <w:r>
        <w:rPr>
          <w:rFonts w:ascii="David" w:hAnsi="David" w:hint="eastAsia"/>
          <w:rtl/>
        </w:rPr>
        <w:t>בעונש</w:t>
      </w:r>
      <w:r>
        <w:rPr>
          <w:rFonts w:ascii="David" w:hAnsi="David"/>
          <w:rtl/>
        </w:rPr>
        <w:t xml:space="preserve"> </w:t>
      </w:r>
      <w:r>
        <w:rPr>
          <w:rFonts w:ascii="David" w:hAnsi="David" w:hint="eastAsia"/>
          <w:rtl/>
        </w:rPr>
        <w:t>המוצע</w:t>
      </w:r>
      <w:r>
        <w:rPr>
          <w:rFonts w:ascii="David" w:hAnsi="David"/>
          <w:rtl/>
        </w:rPr>
        <w:t xml:space="preserve"> </w:t>
      </w:r>
      <w:r>
        <w:rPr>
          <w:rFonts w:ascii="David" w:hAnsi="David" w:hint="eastAsia"/>
          <w:rtl/>
        </w:rPr>
        <w:t>במסגרתו</w:t>
      </w:r>
      <w:r>
        <w:rPr>
          <w:rFonts w:ascii="David" w:hAnsi="David"/>
          <w:rtl/>
        </w:rPr>
        <w:t xml:space="preserve">. </w:t>
      </w:r>
      <w:r>
        <w:rPr>
          <w:rFonts w:ascii="David" w:hAnsi="David" w:hint="eastAsia"/>
          <w:rtl/>
        </w:rPr>
        <w:t>וכך</w:t>
      </w:r>
      <w:r>
        <w:rPr>
          <w:rFonts w:ascii="David" w:hAnsi="David"/>
          <w:rtl/>
        </w:rPr>
        <w:t xml:space="preserve"> </w:t>
      </w:r>
      <w:r>
        <w:rPr>
          <w:rFonts w:ascii="David" w:hAnsi="David" w:hint="eastAsia"/>
          <w:rtl/>
        </w:rPr>
        <w:t>נאמר</w:t>
      </w:r>
      <w:r>
        <w:rPr>
          <w:rFonts w:cs="Times New Roman"/>
          <w:sz w:val="22"/>
          <w:szCs w:val="22"/>
          <w:rtl/>
        </w:rPr>
        <w:t xml:space="preserve">: </w:t>
      </w:r>
    </w:p>
    <w:p w14:paraId="5699EFC3" w14:textId="77777777" w:rsidR="00CA2495" w:rsidRDefault="00CA2495">
      <w:pPr>
        <w:spacing w:after="160" w:line="259" w:lineRule="auto"/>
        <w:ind w:left="720"/>
        <w:jc w:val="both"/>
        <w:rPr>
          <w:rFonts w:ascii="Calibri" w:hAnsi="Calibri" w:cs="Arial"/>
          <w:sz w:val="14"/>
          <w:szCs w:val="14"/>
          <w:rtl/>
        </w:rPr>
      </w:pPr>
    </w:p>
    <w:p w14:paraId="6A8FE9CC" w14:textId="77777777" w:rsidR="00CA2495" w:rsidRDefault="00B86484">
      <w:pPr>
        <w:spacing w:after="160" w:line="360" w:lineRule="auto"/>
        <w:ind w:left="1440"/>
        <w:jc w:val="both"/>
        <w:rPr>
          <w:rFonts w:ascii="Calibri" w:hAnsi="Calibri" w:cs="Times New Roman"/>
          <w:sz w:val="2"/>
          <w:szCs w:val="2"/>
          <w:rtl/>
        </w:rPr>
      </w:pPr>
      <w:r>
        <w:rPr>
          <w:rFonts w:cs="Miriam"/>
          <w:rtl/>
        </w:rPr>
        <w:t xml:space="preserve">"... במסגרת בחינתו של העונש המוצע, ייתן בית-המשפט דעתו לכל שיקולי הענישה הרלוונטיים, ויבחן אם מקיים העונש המוצע את האיזון הדרוש ביניהם. לשם כך, יבחן בית -המשפט את העונש ההולם בנסיבות העניין, וישקיף עליו גם באספקלריה שהעמידה לרשותו התביעה בהסדר הטיעון שערכה. בבחינת הסדר הטיעון, נקודת המוצא היא מידת העונש המוצע בשים לב לסוג העבירה, לחומרתה ולנסיבות ביצועה. כמו בכל הליך של גזירת-הדין, ייתן בית-המשפט דעתו גם לנסיבות האישיות של הנאשם ולשיקולי מדיניות של ענישה ראויה, ויתחשב בכל אלה... הוא יבחן את העונש על -פי אמות המידה שמנינו, ויבדוק אם העונש המוסכם שהוצע לו אינו מפר את האיזון הדרוש בין טובת ההנאה שהנאשם מקבל לבין אינטרס הציבור. אם שוכנע בית-המשפט בקיומו של איזון כאמור, יאמץ את הסדר הטיעון. אם הופר האיזון האמור, אם התביעה הכללית חרגה בהפעלת השקלול ההולם במזיד, בשוגג או בתום -לב, ואם ציפיות הנאשם מנותקות מהצדקה עניינית, יסטה בית-המשפט מההסדר המוצע ויגזור את הדין על-פי שיקול-דעתו". </w:t>
      </w:r>
      <w:r>
        <w:rPr>
          <w:rFonts w:ascii="David" w:hAnsi="David"/>
          <w:rtl/>
        </w:rPr>
        <w:t>(</w:t>
      </w:r>
      <w:r>
        <w:rPr>
          <w:rFonts w:ascii="David" w:hAnsi="David" w:hint="eastAsia"/>
          <w:rtl/>
        </w:rPr>
        <w:t>שם</w:t>
      </w:r>
      <w:r>
        <w:rPr>
          <w:rFonts w:ascii="David" w:hAnsi="David"/>
          <w:rtl/>
        </w:rPr>
        <w:t xml:space="preserve">, </w:t>
      </w:r>
      <w:r>
        <w:rPr>
          <w:rFonts w:ascii="David" w:hAnsi="David" w:hint="eastAsia"/>
          <w:rtl/>
        </w:rPr>
        <w:t>בעמ</w:t>
      </w:r>
      <w:r>
        <w:rPr>
          <w:rFonts w:ascii="David" w:hAnsi="David"/>
          <w:rtl/>
        </w:rPr>
        <w:t xml:space="preserve">' 607- 610; </w:t>
      </w:r>
      <w:r>
        <w:rPr>
          <w:rFonts w:ascii="David" w:hAnsi="David" w:hint="eastAsia"/>
          <w:rtl/>
        </w:rPr>
        <w:t>כן</w:t>
      </w:r>
      <w:r>
        <w:rPr>
          <w:rFonts w:ascii="David" w:hAnsi="David"/>
          <w:rtl/>
        </w:rPr>
        <w:t xml:space="preserve"> </w:t>
      </w:r>
      <w:r>
        <w:rPr>
          <w:rFonts w:ascii="David" w:hAnsi="David" w:hint="eastAsia"/>
          <w:rtl/>
        </w:rPr>
        <w:t>ראו</w:t>
      </w:r>
      <w:r>
        <w:rPr>
          <w:rFonts w:ascii="David" w:hAnsi="David"/>
          <w:rtl/>
        </w:rPr>
        <w:t xml:space="preserve"> </w:t>
      </w:r>
      <w:hyperlink r:id="rId43" w:history="1">
        <w:r w:rsidRPr="00B86484">
          <w:rPr>
            <w:rFonts w:ascii="David" w:hAnsi="David"/>
            <w:color w:val="0000FF"/>
            <w:u w:val="single"/>
            <w:rtl/>
          </w:rPr>
          <w:t>ע"פ 1717/06</w:t>
        </w:r>
      </w:hyperlink>
      <w:r>
        <w:rPr>
          <w:rFonts w:ascii="David" w:hAnsi="David"/>
          <w:rtl/>
        </w:rPr>
        <w:t xml:space="preserve"> </w:t>
      </w:r>
      <w:r>
        <w:rPr>
          <w:rFonts w:ascii="David" w:hAnsi="David" w:hint="eastAsia"/>
          <w:b/>
          <w:bCs/>
          <w:rtl/>
        </w:rPr>
        <w:t>אבו</w:t>
      </w:r>
      <w:r>
        <w:rPr>
          <w:rFonts w:ascii="David" w:hAnsi="David"/>
          <w:b/>
          <w:bCs/>
          <w:rtl/>
        </w:rPr>
        <w:t xml:space="preserve"> </w:t>
      </w:r>
      <w:r>
        <w:rPr>
          <w:rFonts w:ascii="David" w:hAnsi="David" w:hint="eastAsia"/>
          <w:b/>
          <w:bCs/>
          <w:rtl/>
        </w:rPr>
        <w:t>זינה</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rtl/>
        </w:rPr>
        <w:t xml:space="preserve"> (12/11/07)</w:t>
      </w:r>
      <w:r>
        <w:rPr>
          <w:rtl/>
          <w:lang w:eastAsia="he-IL"/>
        </w:rPr>
        <w:t>, מפי כב' הש' רובינשטיין</w:t>
      </w:r>
      <w:r>
        <w:rPr>
          <w:rFonts w:ascii="David" w:hAnsi="David"/>
          <w:rtl/>
        </w:rPr>
        <w:t xml:space="preserve">; </w:t>
      </w:r>
      <w:r>
        <w:rPr>
          <w:rFonts w:ascii="David" w:hAnsi="David" w:hint="eastAsia"/>
          <w:rtl/>
        </w:rPr>
        <w:t>ראו</w:t>
      </w:r>
      <w:r>
        <w:rPr>
          <w:rFonts w:ascii="David" w:hAnsi="David"/>
          <w:rtl/>
        </w:rPr>
        <w:t xml:space="preserve"> </w:t>
      </w:r>
      <w:r>
        <w:rPr>
          <w:rFonts w:ascii="David" w:hAnsi="David" w:hint="eastAsia"/>
          <w:rtl/>
        </w:rPr>
        <w:t>גם</w:t>
      </w:r>
      <w:r>
        <w:rPr>
          <w:rFonts w:ascii="David" w:hAnsi="David"/>
          <w:rtl/>
        </w:rPr>
        <w:t xml:space="preserve"> </w:t>
      </w:r>
      <w:hyperlink r:id="rId44" w:history="1">
        <w:r w:rsidRPr="00B86484">
          <w:rPr>
            <w:rFonts w:ascii="David" w:hAnsi="David"/>
            <w:color w:val="0000FF"/>
            <w:u w:val="single"/>
            <w:rtl/>
          </w:rPr>
          <w:t>ע"פ 351/07</w:t>
        </w:r>
      </w:hyperlink>
      <w:r>
        <w:rPr>
          <w:rFonts w:ascii="David" w:hAnsi="David"/>
          <w:rtl/>
        </w:rPr>
        <w:t xml:space="preserve"> </w:t>
      </w:r>
      <w:r>
        <w:rPr>
          <w:rFonts w:ascii="David" w:hAnsi="David" w:hint="eastAsia"/>
          <w:b/>
          <w:bCs/>
          <w:rtl/>
        </w:rPr>
        <w:t>פלוני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w:t>
      </w:r>
      <w:r>
        <w:rPr>
          <w:rFonts w:ascii="David" w:hAnsi="David"/>
          <w:b/>
          <w:bCs/>
          <w:rtl/>
        </w:rPr>
        <w:t>"</w:t>
      </w:r>
      <w:r>
        <w:rPr>
          <w:rFonts w:ascii="David" w:hAnsi="David" w:hint="eastAsia"/>
          <w:b/>
          <w:bCs/>
          <w:rtl/>
        </w:rPr>
        <w:t>י</w:t>
      </w:r>
      <w:r>
        <w:rPr>
          <w:rFonts w:ascii="David" w:hAnsi="David"/>
          <w:b/>
          <w:bCs/>
          <w:rtl/>
        </w:rPr>
        <w:t xml:space="preserve"> </w:t>
      </w:r>
      <w:r>
        <w:rPr>
          <w:rFonts w:ascii="David" w:hAnsi="David"/>
          <w:rtl/>
        </w:rPr>
        <w:t xml:space="preserve">(6/6/07), </w:t>
      </w:r>
      <w:r>
        <w:rPr>
          <w:rtl/>
          <w:lang w:eastAsia="he-IL"/>
        </w:rPr>
        <w:t>מפי כב' הש' פוגלמן</w:t>
      </w:r>
      <w:r>
        <w:rPr>
          <w:rFonts w:ascii="David" w:hAnsi="David"/>
          <w:rtl/>
        </w:rPr>
        <w:t>).</w:t>
      </w:r>
    </w:p>
    <w:p w14:paraId="2E092EC5" w14:textId="77777777" w:rsidR="00CA2495" w:rsidRDefault="00B86484">
      <w:pPr>
        <w:spacing w:after="160" w:line="360" w:lineRule="auto"/>
        <w:ind w:left="720"/>
        <w:jc w:val="both"/>
        <w:rPr>
          <w:rFonts w:ascii="Calibri" w:hAnsi="Calibri" w:cs="Arial"/>
          <w:sz w:val="2"/>
          <w:szCs w:val="2"/>
          <w:rtl/>
        </w:rPr>
      </w:pP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הלכה</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רק</w:t>
      </w:r>
      <w:r>
        <w:rPr>
          <w:rFonts w:ascii="David" w:hAnsi="David"/>
          <w:rtl/>
        </w:rPr>
        <w:t xml:space="preserve"> </w:t>
      </w:r>
      <w:r>
        <w:rPr>
          <w:rFonts w:ascii="David" w:hAnsi="David" w:hint="eastAsia"/>
          <w:rtl/>
        </w:rPr>
        <w:t>במקרים</w:t>
      </w:r>
      <w:r>
        <w:rPr>
          <w:rFonts w:ascii="David" w:hAnsi="David"/>
          <w:rtl/>
        </w:rPr>
        <w:t xml:space="preserve"> </w:t>
      </w:r>
      <w:r>
        <w:rPr>
          <w:rFonts w:ascii="David" w:hAnsi="David" w:hint="eastAsia"/>
          <w:rtl/>
        </w:rPr>
        <w:t>חריגים</w:t>
      </w:r>
      <w:r>
        <w:rPr>
          <w:rFonts w:ascii="David" w:hAnsi="David"/>
          <w:rtl/>
        </w:rPr>
        <w:t xml:space="preserve"> </w:t>
      </w:r>
      <w:r>
        <w:rPr>
          <w:rFonts w:ascii="David" w:hAnsi="David" w:hint="eastAsia"/>
          <w:rtl/>
        </w:rPr>
        <w:t>יסטה</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מהסדר</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שוכנע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בשיקולי</w:t>
      </w:r>
      <w:r>
        <w:rPr>
          <w:rFonts w:ascii="David" w:hAnsi="David"/>
          <w:rtl/>
        </w:rPr>
        <w:t xml:space="preserve"> </w:t>
      </w:r>
      <w:r>
        <w:rPr>
          <w:rFonts w:ascii="David" w:hAnsi="David" w:hint="eastAsia"/>
          <w:rtl/>
        </w:rPr>
        <w:t>התביעה</w:t>
      </w:r>
      <w:r>
        <w:rPr>
          <w:rFonts w:ascii="David" w:hAnsi="David"/>
          <w:rtl/>
        </w:rPr>
        <w:t xml:space="preserve"> </w:t>
      </w:r>
      <w:r>
        <w:rPr>
          <w:rFonts w:ascii="David" w:hAnsi="David" w:hint="eastAsia"/>
          <w:rtl/>
        </w:rPr>
        <w:t>נפל</w:t>
      </w:r>
      <w:r>
        <w:rPr>
          <w:rFonts w:ascii="David" w:hAnsi="David"/>
          <w:rtl/>
        </w:rPr>
        <w:t xml:space="preserve"> </w:t>
      </w:r>
      <w:r>
        <w:rPr>
          <w:rFonts w:ascii="David" w:hAnsi="David" w:hint="eastAsia"/>
          <w:rtl/>
        </w:rPr>
        <w:t>פגם</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ואין</w:t>
      </w:r>
      <w:r>
        <w:rPr>
          <w:rFonts w:ascii="David" w:hAnsi="David"/>
          <w:rtl/>
        </w:rPr>
        <w:t xml:space="preserve"> </w:t>
      </w:r>
      <w:r>
        <w:rPr>
          <w:rFonts w:ascii="David" w:hAnsi="David" w:hint="eastAsia"/>
          <w:rtl/>
        </w:rPr>
        <w:t>די</w:t>
      </w:r>
      <w:r>
        <w:rPr>
          <w:rFonts w:ascii="David" w:hAnsi="David"/>
          <w:rtl/>
        </w:rPr>
        <w:t xml:space="preserve"> </w:t>
      </w:r>
      <w:r>
        <w:rPr>
          <w:rFonts w:ascii="David" w:hAnsi="David" w:hint="eastAsia"/>
          <w:rtl/>
        </w:rPr>
        <w:t>בכך</w:t>
      </w:r>
      <w:r>
        <w:rPr>
          <w:rFonts w:ascii="David" w:hAnsi="David"/>
          <w:rtl/>
        </w:rPr>
        <w:t xml:space="preserve"> </w:t>
      </w:r>
      <w:r>
        <w:rPr>
          <w:rFonts w:ascii="David" w:hAnsi="David" w:hint="eastAsia"/>
          <w:rtl/>
        </w:rPr>
        <w:t>שהענישה</w:t>
      </w:r>
      <w:r>
        <w:rPr>
          <w:rFonts w:ascii="David" w:hAnsi="David"/>
          <w:rtl/>
        </w:rPr>
        <w:t xml:space="preserve"> </w:t>
      </w:r>
      <w:r>
        <w:rPr>
          <w:rFonts w:ascii="David" w:hAnsi="David" w:hint="eastAsia"/>
          <w:rtl/>
        </w:rPr>
        <w:t>שונה</w:t>
      </w:r>
      <w:r>
        <w:rPr>
          <w:rFonts w:ascii="David" w:hAnsi="David"/>
          <w:rtl/>
        </w:rPr>
        <w:t xml:space="preserve"> </w:t>
      </w:r>
      <w:r>
        <w:rPr>
          <w:rFonts w:ascii="David" w:hAnsi="David" w:hint="eastAsia"/>
          <w:rtl/>
        </w:rPr>
        <w:t>מהענישה</w:t>
      </w:r>
      <w:r>
        <w:rPr>
          <w:rFonts w:ascii="David" w:hAnsi="David"/>
          <w:rtl/>
        </w:rPr>
        <w:t xml:space="preserve"> </w:t>
      </w:r>
      <w:r>
        <w:rPr>
          <w:rFonts w:ascii="David" w:hAnsi="David" w:hint="eastAsia"/>
          <w:rtl/>
        </w:rPr>
        <w:t>הראויה</w:t>
      </w:r>
      <w:r>
        <w:rPr>
          <w:rFonts w:ascii="David" w:hAnsi="David"/>
          <w:rtl/>
        </w:rPr>
        <w:t xml:space="preserve"> </w:t>
      </w:r>
      <w:r>
        <w:rPr>
          <w:rFonts w:ascii="David" w:hAnsi="David" w:hint="eastAsia"/>
          <w:rtl/>
        </w:rPr>
        <w:t>לפי</w:t>
      </w:r>
      <w:r>
        <w:rPr>
          <w:rFonts w:ascii="David" w:hAnsi="David"/>
          <w:rtl/>
        </w:rPr>
        <w:t xml:space="preserve"> </w:t>
      </w:r>
      <w:r>
        <w:rPr>
          <w:rFonts w:ascii="David" w:hAnsi="David" w:hint="eastAsia"/>
          <w:rtl/>
        </w:rPr>
        <w:t>השקפתו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לקיים</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זה</w:t>
      </w:r>
      <w:r>
        <w:rPr>
          <w:rFonts w:ascii="David" w:hAnsi="David"/>
          <w:rtl/>
        </w:rPr>
        <w:t xml:space="preserve">: </w:t>
      </w:r>
      <w:r>
        <w:rPr>
          <w:rFonts w:cs="Times New Roman"/>
          <w:sz w:val="22"/>
          <w:szCs w:val="22"/>
          <w:rtl/>
        </w:rPr>
        <w:t xml:space="preserve"> </w:t>
      </w:r>
    </w:p>
    <w:p w14:paraId="3154187B" w14:textId="77777777" w:rsidR="00CA2495" w:rsidRDefault="00CA2495">
      <w:pPr>
        <w:spacing w:after="160" w:line="360" w:lineRule="auto"/>
        <w:ind w:left="720"/>
        <w:jc w:val="both"/>
        <w:rPr>
          <w:rFonts w:ascii="Calibri" w:hAnsi="Calibri" w:cs="Arial"/>
          <w:sz w:val="2"/>
          <w:szCs w:val="2"/>
          <w:rtl/>
        </w:rPr>
      </w:pPr>
    </w:p>
    <w:p w14:paraId="023BE328" w14:textId="77777777" w:rsidR="00CA2495" w:rsidRDefault="00B86484">
      <w:pPr>
        <w:spacing w:after="160" w:line="360" w:lineRule="auto"/>
        <w:ind w:left="1440"/>
        <w:jc w:val="both"/>
        <w:rPr>
          <w:rtl/>
          <w:lang w:eastAsia="he-IL"/>
        </w:rPr>
      </w:pPr>
      <w:r>
        <w:rPr>
          <w:rFonts w:cs="Miriam"/>
          <w:rtl/>
        </w:rPr>
        <w:t xml:space="preserve">"אכן, בגוזרו את העונש על בית המשפט לבחון את מכלול השיקולים הצריכים לעניין והעובדה שהושג הסדר טיעון אין בה כדי לפטור אותו מחובתו זו. אולם, מקום שבו מוצג בפני בית המשפט הסדר טיעון צריך הסדר זה להוות שיקול מרכזי בשיקוליו של בית המשפט הגוזר את העונש וככלל על בית המשפט לקיימו (ראו: </w:t>
      </w:r>
      <w:hyperlink r:id="rId45" w:history="1">
        <w:r w:rsidRPr="00B86484">
          <w:rPr>
            <w:rFonts w:cs="Miriam"/>
            <w:color w:val="0000FF"/>
            <w:u w:val="single"/>
            <w:rtl/>
          </w:rPr>
          <w:t>ע"פ 1958/98 פלוני נ' מ"י, פ"ד נז</w:t>
        </w:r>
      </w:hyperlink>
      <w:r>
        <w:rPr>
          <w:rFonts w:cs="Miriam"/>
          <w:rtl/>
        </w:rPr>
        <w:t xml:space="preserve"> (1) 577, להלן: עניין פלוני). המקרים בהם יסטה בית המשפט מהסדר טיעון, על פי גישת האיזון שאומצה בעניין פלוני הנ"ל, הם אפוא המקרים החריגים ובית המשפט יעשה כן מקום ששוכנע כי נפל פגם משמעותי בשיקולי התביעה. לעומת זאת, העובדה לבדה שהעונש עליו הוסכם איננו העונש שראוי היה להטילו בנסיבות המקרה לפי השקפתו של בית המשפט, אין די בה כדי להביא לסטייה מן ההסדר</w:t>
      </w:r>
      <w:r>
        <w:rPr>
          <w:rFonts w:cs="Times New Roman"/>
          <w:rtl/>
        </w:rPr>
        <w:t xml:space="preserve">". </w:t>
      </w:r>
      <w:r>
        <w:rPr>
          <w:rtl/>
          <w:lang w:eastAsia="he-IL"/>
        </w:rPr>
        <w:t>(</w:t>
      </w:r>
      <w:hyperlink r:id="rId46" w:history="1">
        <w:r w:rsidRPr="00B86484">
          <w:rPr>
            <w:color w:val="0000FF"/>
            <w:u w:val="single"/>
            <w:rtl/>
            <w:lang w:eastAsia="he-IL"/>
          </w:rPr>
          <w:t>ע"פ 9600/04</w:t>
        </w:r>
      </w:hyperlink>
      <w:r>
        <w:rPr>
          <w:rtl/>
          <w:lang w:eastAsia="he-IL"/>
        </w:rPr>
        <w:t xml:space="preserve"> </w:t>
      </w:r>
      <w:r>
        <w:rPr>
          <w:b/>
          <w:bCs/>
          <w:rtl/>
          <w:lang w:eastAsia="he-IL"/>
        </w:rPr>
        <w:t>משראקי נ' מ"י</w:t>
      </w:r>
      <w:r>
        <w:rPr>
          <w:rtl/>
          <w:lang w:eastAsia="he-IL"/>
        </w:rPr>
        <w:t xml:space="preserve"> (2/3/05), מפי כב' הש' חיות). </w:t>
      </w:r>
    </w:p>
    <w:p w14:paraId="4E86190C" w14:textId="77777777" w:rsidR="00CA2495" w:rsidRDefault="00CA2495">
      <w:pPr>
        <w:spacing w:line="360" w:lineRule="auto"/>
        <w:ind w:left="720"/>
        <w:jc w:val="both"/>
        <w:rPr>
          <w:sz w:val="14"/>
          <w:szCs w:val="14"/>
          <w:rtl/>
          <w:lang w:eastAsia="he-IL"/>
        </w:rPr>
      </w:pPr>
    </w:p>
    <w:p w14:paraId="097BBEF3" w14:textId="77777777" w:rsidR="00CA2495" w:rsidRDefault="00B86484">
      <w:pPr>
        <w:spacing w:after="160" w:line="360" w:lineRule="auto"/>
        <w:ind w:left="720"/>
        <w:jc w:val="both"/>
        <w:rPr>
          <w:rtl/>
          <w:lang w:eastAsia="he-IL"/>
        </w:rPr>
      </w:pPr>
      <w:r>
        <w:rPr>
          <w:rtl/>
          <w:lang w:eastAsia="he-IL"/>
        </w:rPr>
        <w:t xml:space="preserve">לפיכך, לאחר </w:t>
      </w:r>
      <w:r>
        <w:rPr>
          <w:rFonts w:ascii="Calibri" w:hAnsi="Calibri" w:hint="eastAsia"/>
          <w:rtl/>
          <w:lang w:eastAsia="he-IL"/>
        </w:rPr>
        <w:t>שמיעת</w:t>
      </w:r>
      <w:r>
        <w:rPr>
          <w:rFonts w:ascii="Calibri" w:hAnsi="Calibri"/>
          <w:rtl/>
          <w:lang w:eastAsia="he-IL"/>
        </w:rPr>
        <w:t xml:space="preserve"> </w:t>
      </w:r>
      <w:r>
        <w:rPr>
          <w:rFonts w:ascii="Calibri" w:hAnsi="Calibri" w:hint="eastAsia"/>
          <w:rtl/>
          <w:lang w:eastAsia="he-IL"/>
        </w:rPr>
        <w:t>טיעוניהם</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הצדדים</w:t>
      </w:r>
      <w:r>
        <w:rPr>
          <w:rFonts w:ascii="Calibri" w:hAnsi="Calibri"/>
          <w:rtl/>
          <w:lang w:eastAsia="he-IL"/>
        </w:rPr>
        <w:t xml:space="preserve"> </w:t>
      </w:r>
      <w:r>
        <w:rPr>
          <w:rFonts w:ascii="Calibri" w:hAnsi="Calibri" w:hint="eastAsia"/>
          <w:rtl/>
          <w:lang w:eastAsia="he-IL"/>
        </w:rPr>
        <w:t>ביחס</w:t>
      </w:r>
      <w:r>
        <w:rPr>
          <w:rFonts w:ascii="Calibri" w:hAnsi="Calibri"/>
          <w:rtl/>
          <w:lang w:eastAsia="he-IL"/>
        </w:rPr>
        <w:t xml:space="preserve"> </w:t>
      </w:r>
      <w:r>
        <w:rPr>
          <w:rFonts w:ascii="Calibri" w:hAnsi="Calibri" w:hint="eastAsia"/>
          <w:rtl/>
          <w:lang w:eastAsia="he-IL"/>
        </w:rPr>
        <w:t>למכלול</w:t>
      </w:r>
      <w:r>
        <w:rPr>
          <w:rFonts w:ascii="Calibri" w:hAnsi="Calibri"/>
          <w:rtl/>
          <w:lang w:eastAsia="he-IL"/>
        </w:rPr>
        <w:t xml:space="preserve"> </w:t>
      </w:r>
      <w:r>
        <w:rPr>
          <w:rFonts w:ascii="Calibri" w:hAnsi="Calibri" w:hint="eastAsia"/>
          <w:rtl/>
          <w:lang w:eastAsia="he-IL"/>
        </w:rPr>
        <w:t>השיקולים</w:t>
      </w:r>
      <w:r>
        <w:rPr>
          <w:rFonts w:ascii="Calibri" w:hAnsi="Calibri"/>
          <w:rtl/>
          <w:lang w:eastAsia="he-IL"/>
        </w:rPr>
        <w:t xml:space="preserve"> </w:t>
      </w:r>
      <w:r>
        <w:rPr>
          <w:rFonts w:ascii="Calibri" w:hAnsi="Calibri" w:hint="eastAsia"/>
          <w:rtl/>
          <w:lang w:eastAsia="he-IL"/>
        </w:rPr>
        <w:t>שהנחו</w:t>
      </w:r>
      <w:r>
        <w:rPr>
          <w:rFonts w:ascii="Calibri" w:hAnsi="Calibri"/>
          <w:rtl/>
          <w:lang w:eastAsia="he-IL"/>
        </w:rPr>
        <w:t xml:space="preserve"> </w:t>
      </w:r>
      <w:r>
        <w:rPr>
          <w:rFonts w:ascii="Calibri" w:hAnsi="Calibri" w:hint="eastAsia"/>
          <w:rtl/>
          <w:lang w:eastAsia="he-IL"/>
        </w:rPr>
        <w:t>אותם</w:t>
      </w:r>
      <w:r>
        <w:rPr>
          <w:rFonts w:ascii="Calibri" w:hAnsi="Calibri"/>
          <w:rtl/>
          <w:lang w:eastAsia="he-IL"/>
        </w:rPr>
        <w:t xml:space="preserve"> </w:t>
      </w:r>
      <w:r>
        <w:rPr>
          <w:rFonts w:ascii="Calibri" w:hAnsi="Calibri" w:hint="eastAsia"/>
          <w:rtl/>
          <w:lang w:eastAsia="he-IL"/>
        </w:rPr>
        <w:t>בהגיעם</w:t>
      </w:r>
      <w:r>
        <w:rPr>
          <w:rFonts w:ascii="Calibri" w:hAnsi="Calibri"/>
          <w:rtl/>
          <w:lang w:eastAsia="he-IL"/>
        </w:rPr>
        <w:t xml:space="preserve"> </w:t>
      </w:r>
      <w:r>
        <w:rPr>
          <w:rFonts w:ascii="Calibri" w:hAnsi="Calibri" w:hint="eastAsia"/>
          <w:rtl/>
          <w:lang w:eastAsia="he-IL"/>
        </w:rPr>
        <w:t>להסדר</w:t>
      </w:r>
      <w:r>
        <w:rPr>
          <w:rFonts w:ascii="Calibri" w:hAnsi="Calibri"/>
          <w:rtl/>
          <w:lang w:eastAsia="he-IL"/>
        </w:rPr>
        <w:t>,</w:t>
      </w:r>
      <w:r>
        <w:rPr>
          <w:rtl/>
          <w:lang w:eastAsia="he-IL"/>
        </w:rPr>
        <w:t xml:space="preserve"> עריכת איזונים בין מכלול השיקולים הנדרשים -  </w:t>
      </w:r>
      <w:r>
        <w:rPr>
          <w:rFonts w:ascii="Calibri" w:hAnsi="Calibri" w:hint="eastAsia"/>
          <w:rtl/>
          <w:lang w:eastAsia="he-IL"/>
        </w:rPr>
        <w:t>חומרת</w:t>
      </w:r>
      <w:r>
        <w:rPr>
          <w:rFonts w:ascii="Calibri" w:hAnsi="Calibri"/>
          <w:rtl/>
          <w:lang w:eastAsia="he-IL"/>
        </w:rPr>
        <w:t xml:space="preserve"> </w:t>
      </w:r>
      <w:r>
        <w:rPr>
          <w:rFonts w:ascii="Calibri" w:hAnsi="Calibri" w:hint="eastAsia"/>
          <w:rtl/>
          <w:lang w:eastAsia="he-IL"/>
        </w:rPr>
        <w:t>העבירות</w:t>
      </w:r>
      <w:r>
        <w:rPr>
          <w:rFonts w:ascii="Calibri" w:hAnsi="Calibri"/>
          <w:rtl/>
          <w:lang w:eastAsia="he-IL"/>
        </w:rPr>
        <w:t xml:space="preserve"> </w:t>
      </w:r>
      <w:r>
        <w:rPr>
          <w:rFonts w:ascii="Calibri" w:hAnsi="Calibri" w:hint="eastAsia"/>
          <w:rtl/>
          <w:lang w:eastAsia="he-IL"/>
        </w:rPr>
        <w:t>בה</w:t>
      </w:r>
      <w:r>
        <w:rPr>
          <w:rFonts w:ascii="Calibri" w:hAnsi="Calibri"/>
          <w:rtl/>
          <w:lang w:eastAsia="he-IL"/>
        </w:rPr>
        <w:t xml:space="preserve"> </w:t>
      </w:r>
      <w:r>
        <w:rPr>
          <w:rFonts w:ascii="Calibri" w:hAnsi="Calibri" w:hint="eastAsia"/>
          <w:rtl/>
          <w:lang w:eastAsia="he-IL"/>
        </w:rPr>
        <w:t>הורשעו</w:t>
      </w:r>
      <w:r>
        <w:rPr>
          <w:rFonts w:ascii="Calibri" w:hAnsi="Calibri"/>
          <w:rtl/>
          <w:lang w:eastAsia="he-IL"/>
        </w:rPr>
        <w:t xml:space="preserve"> </w:t>
      </w:r>
      <w:r>
        <w:rPr>
          <w:rFonts w:ascii="Calibri" w:hAnsi="Calibri" w:hint="eastAsia"/>
          <w:rtl/>
          <w:lang w:eastAsia="he-IL"/>
        </w:rPr>
        <w:t>הנאשמים</w:t>
      </w:r>
      <w:r>
        <w:rPr>
          <w:rFonts w:ascii="Calibri" w:hAnsi="Calibri"/>
          <w:rtl/>
          <w:lang w:eastAsia="he-IL"/>
        </w:rPr>
        <w:t xml:space="preserve"> </w:t>
      </w:r>
      <w:r>
        <w:rPr>
          <w:rFonts w:ascii="Calibri" w:hAnsi="Calibri" w:hint="eastAsia"/>
          <w:rtl/>
          <w:lang w:eastAsia="he-IL"/>
        </w:rPr>
        <w:t>ומדיניות</w:t>
      </w:r>
      <w:r>
        <w:rPr>
          <w:rFonts w:ascii="Calibri" w:hAnsi="Calibri"/>
          <w:rtl/>
          <w:lang w:eastAsia="he-IL"/>
        </w:rPr>
        <w:t xml:space="preserve"> </w:t>
      </w:r>
      <w:r>
        <w:rPr>
          <w:rFonts w:ascii="Calibri" w:hAnsi="Calibri" w:hint="eastAsia"/>
          <w:rtl/>
          <w:lang w:eastAsia="he-IL"/>
        </w:rPr>
        <w:t>הענישה</w:t>
      </w:r>
      <w:r>
        <w:rPr>
          <w:rFonts w:ascii="Calibri" w:hAnsi="Calibri"/>
          <w:rtl/>
          <w:lang w:eastAsia="he-IL"/>
        </w:rPr>
        <w:t xml:space="preserve"> </w:t>
      </w:r>
      <w:r>
        <w:rPr>
          <w:rFonts w:ascii="Calibri" w:hAnsi="Calibri" w:hint="eastAsia"/>
          <w:rtl/>
          <w:lang w:eastAsia="he-IL"/>
        </w:rPr>
        <w:t>הראויה</w:t>
      </w:r>
      <w:r>
        <w:rPr>
          <w:rFonts w:ascii="Calibri" w:hAnsi="Calibri"/>
          <w:rtl/>
          <w:lang w:eastAsia="he-IL"/>
        </w:rPr>
        <w:t xml:space="preserve"> </w:t>
      </w:r>
      <w:r>
        <w:rPr>
          <w:rFonts w:ascii="Calibri" w:hAnsi="Calibri" w:hint="eastAsia"/>
          <w:rtl/>
          <w:lang w:eastAsia="he-IL"/>
        </w:rPr>
        <w:t>בעבירות</w:t>
      </w:r>
      <w:r>
        <w:rPr>
          <w:rFonts w:ascii="Calibri" w:hAnsi="Calibri"/>
          <w:rtl/>
          <w:lang w:eastAsia="he-IL"/>
        </w:rPr>
        <w:t xml:space="preserve"> </w:t>
      </w:r>
      <w:r>
        <w:rPr>
          <w:rFonts w:ascii="Calibri" w:hAnsi="Calibri" w:hint="eastAsia"/>
          <w:rtl/>
          <w:lang w:eastAsia="he-IL"/>
        </w:rPr>
        <w:t>כגון</w:t>
      </w:r>
      <w:r>
        <w:rPr>
          <w:rFonts w:ascii="Calibri" w:hAnsi="Calibri"/>
          <w:rtl/>
          <w:lang w:eastAsia="he-IL"/>
        </w:rPr>
        <w:t xml:space="preserve"> </w:t>
      </w:r>
      <w:r>
        <w:rPr>
          <w:rFonts w:ascii="Calibri" w:hAnsi="Calibri" w:hint="eastAsia"/>
          <w:rtl/>
          <w:lang w:eastAsia="he-IL"/>
        </w:rPr>
        <w:t>דא</w:t>
      </w:r>
      <w:r>
        <w:rPr>
          <w:rFonts w:ascii="Calibri" w:hAnsi="Calibri"/>
          <w:rtl/>
          <w:lang w:eastAsia="he-IL"/>
        </w:rPr>
        <w:t xml:space="preserve"> </w:t>
      </w:r>
      <w:r>
        <w:rPr>
          <w:rFonts w:ascii="Calibri" w:hAnsi="Calibri" w:hint="eastAsia"/>
          <w:rtl/>
          <w:lang w:eastAsia="he-IL"/>
        </w:rPr>
        <w:t>מחד</w:t>
      </w:r>
      <w:r>
        <w:rPr>
          <w:rFonts w:ascii="Calibri" w:hAnsi="Calibri"/>
          <w:rtl/>
          <w:lang w:eastAsia="he-IL"/>
        </w:rPr>
        <w:t xml:space="preserve"> </w:t>
      </w:r>
      <w:r>
        <w:rPr>
          <w:rFonts w:ascii="Calibri" w:hAnsi="Calibri" w:hint="eastAsia"/>
          <w:rtl/>
          <w:lang w:eastAsia="he-IL"/>
        </w:rPr>
        <w:t>גיסא</w:t>
      </w:r>
      <w:r>
        <w:rPr>
          <w:rFonts w:ascii="Calibri" w:hAnsi="Calibri"/>
          <w:rtl/>
          <w:lang w:eastAsia="he-IL"/>
        </w:rPr>
        <w:t xml:space="preserve">, </w:t>
      </w:r>
      <w:r>
        <w:rPr>
          <w:rFonts w:ascii="Calibri" w:hAnsi="Calibri" w:hint="eastAsia"/>
          <w:rtl/>
          <w:lang w:eastAsia="he-IL"/>
        </w:rPr>
        <w:t>מול</w:t>
      </w:r>
      <w:r>
        <w:rPr>
          <w:rFonts w:ascii="Calibri" w:hAnsi="Calibri"/>
          <w:rtl/>
          <w:lang w:eastAsia="he-IL"/>
        </w:rPr>
        <w:t xml:space="preserve"> </w:t>
      </w:r>
      <w:r>
        <w:rPr>
          <w:rtl/>
        </w:rPr>
        <w:t>טיעוני הצדדים בדבר קשיים ראייתיים בהוכחת אשמתם של הנאשמים</w:t>
      </w:r>
      <w:r>
        <w:rPr>
          <w:rFonts w:ascii="Calibri" w:hAnsi="Calibri"/>
          <w:rtl/>
          <w:lang w:eastAsia="he-IL"/>
        </w:rPr>
        <w:t xml:space="preserve">, </w:t>
      </w:r>
      <w:r>
        <w:rPr>
          <w:rFonts w:ascii="Calibri" w:hAnsi="Calibri" w:hint="eastAsia"/>
          <w:rtl/>
          <w:lang w:eastAsia="he-IL"/>
        </w:rPr>
        <w:t>נסיבותיו</w:t>
      </w:r>
      <w:r>
        <w:rPr>
          <w:rFonts w:ascii="Calibri" w:hAnsi="Calibri"/>
          <w:rtl/>
          <w:lang w:eastAsia="he-IL"/>
        </w:rPr>
        <w:t xml:space="preserve"> </w:t>
      </w:r>
      <w:r>
        <w:rPr>
          <w:rFonts w:ascii="Calibri" w:hAnsi="Calibri" w:hint="eastAsia"/>
          <w:rtl/>
          <w:lang w:eastAsia="he-IL"/>
        </w:rPr>
        <w:t>האישיות</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כל</w:t>
      </w:r>
      <w:r>
        <w:rPr>
          <w:rFonts w:ascii="Calibri" w:hAnsi="Calibri"/>
          <w:rtl/>
          <w:lang w:eastAsia="he-IL"/>
        </w:rPr>
        <w:t xml:space="preserve"> </w:t>
      </w:r>
      <w:r>
        <w:rPr>
          <w:rFonts w:ascii="Calibri" w:hAnsi="Calibri" w:hint="eastAsia"/>
          <w:rtl/>
          <w:lang w:eastAsia="he-IL"/>
        </w:rPr>
        <w:t>נאשם</w:t>
      </w:r>
      <w:r>
        <w:rPr>
          <w:rFonts w:ascii="Calibri" w:hAnsi="Calibri"/>
          <w:rtl/>
          <w:lang w:eastAsia="he-IL"/>
        </w:rPr>
        <w:t xml:space="preserve">, </w:t>
      </w:r>
      <w:r>
        <w:rPr>
          <w:rFonts w:ascii="Calibri" w:hAnsi="Calibri" w:hint="eastAsia"/>
          <w:rtl/>
          <w:lang w:eastAsia="he-IL"/>
        </w:rPr>
        <w:t>הודייתו</w:t>
      </w:r>
      <w:r>
        <w:rPr>
          <w:rFonts w:ascii="Calibri" w:hAnsi="Calibri"/>
          <w:rtl/>
          <w:lang w:eastAsia="he-IL"/>
        </w:rPr>
        <w:t xml:space="preserve">, </w:t>
      </w:r>
      <w:r>
        <w:rPr>
          <w:rFonts w:ascii="Calibri" w:hAnsi="Calibri" w:hint="eastAsia"/>
          <w:rtl/>
          <w:lang w:eastAsia="he-IL"/>
        </w:rPr>
        <w:t>חרטתו</w:t>
      </w:r>
      <w:r>
        <w:rPr>
          <w:rFonts w:ascii="Calibri" w:hAnsi="Calibri"/>
          <w:rtl/>
          <w:lang w:eastAsia="he-IL"/>
        </w:rPr>
        <w:t xml:space="preserve"> </w:t>
      </w:r>
      <w:r>
        <w:rPr>
          <w:rFonts w:ascii="Calibri" w:hAnsi="Calibri" w:hint="eastAsia"/>
          <w:rtl/>
          <w:lang w:eastAsia="he-IL"/>
        </w:rPr>
        <w:t>והסתמכותו</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הסדר</w:t>
      </w:r>
      <w:r>
        <w:rPr>
          <w:rFonts w:ascii="Calibri" w:hAnsi="Calibri"/>
          <w:rtl/>
          <w:lang w:eastAsia="he-IL"/>
        </w:rPr>
        <w:t xml:space="preserve"> </w:t>
      </w:r>
      <w:r>
        <w:rPr>
          <w:rFonts w:ascii="Calibri" w:hAnsi="Calibri" w:hint="eastAsia"/>
          <w:rtl/>
          <w:lang w:eastAsia="he-IL"/>
        </w:rPr>
        <w:t>הטיעון</w:t>
      </w:r>
      <w:r>
        <w:rPr>
          <w:rFonts w:ascii="Calibri" w:hAnsi="Calibri"/>
          <w:rtl/>
          <w:lang w:eastAsia="he-IL"/>
        </w:rPr>
        <w:t xml:space="preserve">, </w:t>
      </w:r>
      <w:r>
        <w:rPr>
          <w:rFonts w:ascii="Calibri" w:hAnsi="Calibri" w:hint="eastAsia"/>
          <w:rtl/>
          <w:lang w:eastAsia="he-IL"/>
        </w:rPr>
        <w:t>תוך</w:t>
      </w:r>
      <w:r>
        <w:rPr>
          <w:rFonts w:ascii="Calibri" w:hAnsi="Calibri"/>
          <w:rtl/>
          <w:lang w:eastAsia="he-IL"/>
        </w:rPr>
        <w:t xml:space="preserve"> </w:t>
      </w:r>
      <w:r>
        <w:rPr>
          <w:rFonts w:ascii="Calibri" w:hAnsi="Calibri" w:hint="eastAsia"/>
          <w:rtl/>
          <w:lang w:eastAsia="he-IL"/>
        </w:rPr>
        <w:t>מחילה</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זכותו</w:t>
      </w:r>
      <w:r>
        <w:rPr>
          <w:rFonts w:ascii="Calibri" w:hAnsi="Calibri"/>
          <w:rtl/>
          <w:lang w:eastAsia="he-IL"/>
        </w:rPr>
        <w:t xml:space="preserve"> </w:t>
      </w:r>
      <w:r>
        <w:rPr>
          <w:rFonts w:ascii="Calibri" w:hAnsi="Calibri" w:hint="eastAsia"/>
          <w:rtl/>
          <w:lang w:eastAsia="he-IL"/>
        </w:rPr>
        <w:t>לטעון</w:t>
      </w:r>
      <w:r>
        <w:rPr>
          <w:rFonts w:ascii="Calibri" w:hAnsi="Calibri"/>
          <w:rtl/>
          <w:lang w:eastAsia="he-IL"/>
        </w:rPr>
        <w:t xml:space="preserve"> </w:t>
      </w:r>
      <w:r>
        <w:rPr>
          <w:rFonts w:ascii="Calibri" w:hAnsi="Calibri" w:hint="eastAsia"/>
          <w:rtl/>
          <w:lang w:eastAsia="he-IL"/>
        </w:rPr>
        <w:t>לחפותו</w:t>
      </w:r>
      <w:r>
        <w:rPr>
          <w:rFonts w:ascii="Calibri" w:hAnsi="Calibri"/>
          <w:rtl/>
          <w:lang w:eastAsia="he-IL"/>
        </w:rPr>
        <w:t xml:space="preserve"> </w:t>
      </w:r>
      <w:r>
        <w:rPr>
          <w:rFonts w:ascii="Calibri" w:hAnsi="Calibri" w:hint="eastAsia"/>
          <w:rtl/>
          <w:lang w:eastAsia="he-IL"/>
        </w:rPr>
        <w:t>ולדרוש</w:t>
      </w:r>
      <w:r>
        <w:rPr>
          <w:rFonts w:ascii="Calibri" w:hAnsi="Calibri"/>
          <w:rtl/>
          <w:lang w:eastAsia="he-IL"/>
        </w:rPr>
        <w:t xml:space="preserve"> </w:t>
      </w:r>
      <w:r>
        <w:rPr>
          <w:rFonts w:ascii="Calibri" w:hAnsi="Calibri" w:hint="eastAsia"/>
          <w:rtl/>
          <w:lang w:eastAsia="he-IL"/>
        </w:rPr>
        <w:t>מהתביעה</w:t>
      </w:r>
      <w:r>
        <w:rPr>
          <w:rFonts w:ascii="Calibri" w:hAnsi="Calibri"/>
          <w:rtl/>
          <w:lang w:eastAsia="he-IL"/>
        </w:rPr>
        <w:t xml:space="preserve"> </w:t>
      </w:r>
      <w:r>
        <w:rPr>
          <w:rFonts w:ascii="Calibri" w:hAnsi="Calibri" w:hint="eastAsia"/>
          <w:rtl/>
          <w:lang w:eastAsia="he-IL"/>
        </w:rPr>
        <w:t>כי</w:t>
      </w:r>
      <w:r>
        <w:rPr>
          <w:rFonts w:ascii="Calibri" w:hAnsi="Calibri"/>
          <w:rtl/>
          <w:lang w:eastAsia="he-IL"/>
        </w:rPr>
        <w:t xml:space="preserve"> </w:t>
      </w:r>
      <w:r>
        <w:rPr>
          <w:rFonts w:ascii="Calibri" w:hAnsi="Calibri" w:hint="eastAsia"/>
          <w:rtl/>
          <w:lang w:eastAsia="he-IL"/>
        </w:rPr>
        <w:t>תוכיח</w:t>
      </w:r>
      <w:r>
        <w:rPr>
          <w:rFonts w:ascii="Calibri" w:hAnsi="Calibri"/>
          <w:rtl/>
          <w:lang w:eastAsia="he-IL"/>
        </w:rPr>
        <w:t xml:space="preserve"> </w:t>
      </w:r>
      <w:r>
        <w:rPr>
          <w:rFonts w:ascii="Calibri" w:hAnsi="Calibri" w:hint="eastAsia"/>
          <w:rtl/>
          <w:lang w:eastAsia="he-IL"/>
        </w:rPr>
        <w:t>אשמתו</w:t>
      </w:r>
      <w:r>
        <w:rPr>
          <w:rFonts w:ascii="Calibri" w:hAnsi="Calibri"/>
          <w:rtl/>
          <w:lang w:eastAsia="he-IL"/>
        </w:rPr>
        <w:t xml:space="preserve"> </w:t>
      </w:r>
      <w:r>
        <w:rPr>
          <w:rFonts w:ascii="Calibri" w:hAnsi="Calibri" w:hint="eastAsia"/>
          <w:rtl/>
          <w:lang w:eastAsia="he-IL"/>
        </w:rPr>
        <w:t>מעבר</w:t>
      </w:r>
      <w:r>
        <w:rPr>
          <w:rFonts w:ascii="Calibri" w:hAnsi="Calibri"/>
          <w:rtl/>
          <w:lang w:eastAsia="he-IL"/>
        </w:rPr>
        <w:t xml:space="preserve"> </w:t>
      </w:r>
      <w:r>
        <w:rPr>
          <w:rFonts w:ascii="Calibri" w:hAnsi="Calibri" w:hint="eastAsia"/>
          <w:rtl/>
          <w:lang w:eastAsia="he-IL"/>
        </w:rPr>
        <w:t>לכל</w:t>
      </w:r>
      <w:r>
        <w:rPr>
          <w:rFonts w:ascii="Calibri" w:hAnsi="Calibri"/>
          <w:rtl/>
          <w:lang w:eastAsia="he-IL"/>
        </w:rPr>
        <w:t xml:space="preserve"> </w:t>
      </w:r>
      <w:r>
        <w:rPr>
          <w:rFonts w:ascii="Calibri" w:hAnsi="Calibri" w:hint="eastAsia"/>
          <w:rtl/>
          <w:lang w:eastAsia="he-IL"/>
        </w:rPr>
        <w:t>ספק</w:t>
      </w:r>
      <w:r>
        <w:rPr>
          <w:rFonts w:ascii="Calibri" w:hAnsi="Calibri"/>
          <w:rtl/>
          <w:lang w:eastAsia="he-IL"/>
        </w:rPr>
        <w:t xml:space="preserve"> </w:t>
      </w:r>
      <w:r>
        <w:rPr>
          <w:rFonts w:ascii="Calibri" w:hAnsi="Calibri" w:hint="eastAsia"/>
          <w:rtl/>
          <w:lang w:eastAsia="he-IL"/>
        </w:rPr>
        <w:t>סביר</w:t>
      </w:r>
      <w:r>
        <w:rPr>
          <w:rFonts w:ascii="Calibri" w:hAnsi="Calibri"/>
          <w:rtl/>
          <w:lang w:eastAsia="he-IL"/>
        </w:rPr>
        <w:t xml:space="preserve"> </w:t>
      </w:r>
      <w:r>
        <w:rPr>
          <w:rFonts w:ascii="Calibri" w:hAnsi="Calibri" w:hint="eastAsia"/>
          <w:rtl/>
          <w:lang w:eastAsia="he-IL"/>
        </w:rPr>
        <w:t>מאידך</w:t>
      </w:r>
      <w:r>
        <w:rPr>
          <w:rFonts w:ascii="Calibri" w:hAnsi="Calibri"/>
          <w:rtl/>
          <w:lang w:eastAsia="he-IL"/>
        </w:rPr>
        <w:t xml:space="preserve"> </w:t>
      </w:r>
      <w:r>
        <w:rPr>
          <w:rFonts w:ascii="Calibri" w:hAnsi="Calibri" w:hint="eastAsia"/>
          <w:rtl/>
          <w:lang w:eastAsia="he-IL"/>
        </w:rPr>
        <w:t>גיסא</w:t>
      </w:r>
      <w:r>
        <w:rPr>
          <w:rFonts w:ascii="Calibri" w:hAnsi="Calibri"/>
          <w:rtl/>
          <w:lang w:eastAsia="he-IL"/>
        </w:rPr>
        <w:t xml:space="preserve"> -  </w:t>
      </w:r>
      <w:r>
        <w:rPr>
          <w:rFonts w:ascii="Calibri" w:hAnsi="Calibri" w:hint="eastAsia"/>
          <w:rtl/>
          <w:lang w:eastAsia="he-IL"/>
        </w:rPr>
        <w:t>סבורני</w:t>
      </w:r>
      <w:r>
        <w:rPr>
          <w:rFonts w:ascii="Calibri" w:hAnsi="Calibri"/>
          <w:rtl/>
          <w:lang w:eastAsia="he-IL"/>
        </w:rPr>
        <w:t xml:space="preserve"> </w:t>
      </w:r>
      <w:r>
        <w:rPr>
          <w:rFonts w:ascii="Calibri" w:hAnsi="Calibri" w:hint="eastAsia"/>
          <w:rtl/>
          <w:lang w:eastAsia="he-IL"/>
        </w:rPr>
        <w:t>כי</w:t>
      </w:r>
      <w:r>
        <w:rPr>
          <w:rFonts w:ascii="Calibri" w:hAnsi="Calibri"/>
          <w:rtl/>
          <w:lang w:eastAsia="he-IL"/>
        </w:rPr>
        <w:t xml:space="preserve"> </w:t>
      </w:r>
      <w:r>
        <w:rPr>
          <w:rFonts w:ascii="Calibri" w:hAnsi="Calibri" w:hint="eastAsia"/>
          <w:rtl/>
          <w:lang w:eastAsia="he-IL"/>
        </w:rPr>
        <w:t>אין</w:t>
      </w:r>
      <w:r>
        <w:rPr>
          <w:rFonts w:ascii="Calibri" w:hAnsi="Calibri"/>
          <w:rtl/>
          <w:lang w:eastAsia="he-IL"/>
        </w:rPr>
        <w:t xml:space="preserve"> </w:t>
      </w:r>
      <w:r>
        <w:rPr>
          <w:rFonts w:ascii="Calibri" w:hAnsi="Calibri" w:hint="eastAsia"/>
          <w:rtl/>
          <w:lang w:eastAsia="he-IL"/>
        </w:rPr>
        <w:t>עסקינן</w:t>
      </w:r>
      <w:r>
        <w:rPr>
          <w:rFonts w:ascii="Calibri" w:hAnsi="Calibri"/>
          <w:rtl/>
          <w:lang w:eastAsia="he-IL"/>
        </w:rPr>
        <w:t xml:space="preserve"> </w:t>
      </w:r>
      <w:r>
        <w:rPr>
          <w:rFonts w:ascii="Calibri" w:hAnsi="Calibri" w:hint="eastAsia"/>
          <w:rtl/>
          <w:lang w:eastAsia="he-IL"/>
        </w:rPr>
        <w:t>באותם</w:t>
      </w:r>
      <w:r>
        <w:rPr>
          <w:rFonts w:ascii="Calibri" w:hAnsi="Calibri"/>
          <w:rtl/>
          <w:lang w:eastAsia="he-IL"/>
        </w:rPr>
        <w:t xml:space="preserve"> </w:t>
      </w:r>
      <w:r>
        <w:rPr>
          <w:rFonts w:ascii="Calibri" w:hAnsi="Calibri" w:hint="eastAsia"/>
          <w:rtl/>
          <w:lang w:eastAsia="he-IL"/>
        </w:rPr>
        <w:t>מקרים</w:t>
      </w:r>
      <w:r>
        <w:rPr>
          <w:rFonts w:ascii="Calibri" w:hAnsi="Calibri"/>
          <w:rtl/>
          <w:lang w:eastAsia="he-IL"/>
        </w:rPr>
        <w:t xml:space="preserve"> </w:t>
      </w:r>
      <w:r>
        <w:rPr>
          <w:rFonts w:ascii="Calibri" w:hAnsi="Calibri" w:hint="eastAsia"/>
          <w:rtl/>
          <w:lang w:eastAsia="he-IL"/>
        </w:rPr>
        <w:t>חריגים</w:t>
      </w:r>
      <w:r>
        <w:rPr>
          <w:rFonts w:ascii="Calibri" w:hAnsi="Calibri"/>
          <w:rtl/>
          <w:lang w:eastAsia="he-IL"/>
        </w:rPr>
        <w:t xml:space="preserve"> </w:t>
      </w:r>
      <w:r>
        <w:rPr>
          <w:rFonts w:ascii="Calibri" w:hAnsi="Calibri" w:hint="eastAsia"/>
          <w:rtl/>
          <w:lang w:eastAsia="he-IL"/>
        </w:rPr>
        <w:t>בהם</w:t>
      </w:r>
      <w:r>
        <w:rPr>
          <w:rFonts w:ascii="Calibri" w:hAnsi="Calibri"/>
          <w:rtl/>
          <w:lang w:eastAsia="he-IL"/>
        </w:rPr>
        <w:t xml:space="preserve"> </w:t>
      </w:r>
      <w:r>
        <w:rPr>
          <w:rFonts w:ascii="Calibri" w:hAnsi="Calibri" w:hint="eastAsia"/>
          <w:rtl/>
          <w:lang w:eastAsia="he-IL"/>
        </w:rPr>
        <w:t>יהא</w:t>
      </w:r>
      <w:r>
        <w:rPr>
          <w:rFonts w:ascii="Calibri" w:hAnsi="Calibri"/>
          <w:rtl/>
          <w:lang w:eastAsia="he-IL"/>
        </w:rPr>
        <w:t xml:space="preserve"> </w:t>
      </w:r>
      <w:r>
        <w:rPr>
          <w:rFonts w:ascii="Calibri" w:hAnsi="Calibri" w:hint="eastAsia"/>
          <w:rtl/>
          <w:lang w:eastAsia="he-IL"/>
        </w:rPr>
        <w:t>זה</w:t>
      </w:r>
      <w:r>
        <w:rPr>
          <w:rFonts w:ascii="Calibri" w:hAnsi="Calibri"/>
          <w:rtl/>
          <w:lang w:eastAsia="he-IL"/>
        </w:rPr>
        <w:t xml:space="preserve"> </w:t>
      </w:r>
      <w:r>
        <w:rPr>
          <w:rFonts w:ascii="Calibri" w:hAnsi="Calibri" w:hint="eastAsia"/>
          <w:rtl/>
          <w:lang w:eastAsia="he-IL"/>
        </w:rPr>
        <w:t>מן</w:t>
      </w:r>
      <w:r>
        <w:rPr>
          <w:rFonts w:ascii="Calibri" w:hAnsi="Calibri"/>
          <w:rtl/>
          <w:lang w:eastAsia="he-IL"/>
        </w:rPr>
        <w:t xml:space="preserve"> </w:t>
      </w:r>
      <w:r>
        <w:rPr>
          <w:rFonts w:ascii="Calibri" w:hAnsi="Calibri" w:hint="eastAsia"/>
          <w:rtl/>
          <w:lang w:eastAsia="he-IL"/>
        </w:rPr>
        <w:t>המידה</w:t>
      </w:r>
      <w:r>
        <w:rPr>
          <w:rFonts w:ascii="Calibri" w:hAnsi="Calibri"/>
          <w:rtl/>
          <w:lang w:eastAsia="he-IL"/>
        </w:rPr>
        <w:t xml:space="preserve"> </w:t>
      </w:r>
      <w:r>
        <w:rPr>
          <w:rFonts w:ascii="Calibri" w:hAnsi="Calibri" w:hint="eastAsia"/>
          <w:rtl/>
          <w:lang w:eastAsia="he-IL"/>
        </w:rPr>
        <w:t>לסטות</w:t>
      </w:r>
      <w:r>
        <w:rPr>
          <w:rFonts w:ascii="Calibri" w:hAnsi="Calibri"/>
          <w:rtl/>
          <w:lang w:eastAsia="he-IL"/>
        </w:rPr>
        <w:t xml:space="preserve"> </w:t>
      </w:r>
      <w:r>
        <w:rPr>
          <w:rFonts w:ascii="Calibri" w:hAnsi="Calibri" w:hint="eastAsia"/>
          <w:rtl/>
          <w:lang w:eastAsia="he-IL"/>
        </w:rPr>
        <w:t>מהסדר</w:t>
      </w:r>
      <w:r>
        <w:rPr>
          <w:rFonts w:ascii="Calibri" w:hAnsi="Calibri"/>
          <w:rtl/>
          <w:lang w:eastAsia="he-IL"/>
        </w:rPr>
        <w:t xml:space="preserve"> </w:t>
      </w:r>
      <w:r>
        <w:rPr>
          <w:rFonts w:ascii="Calibri" w:hAnsi="Calibri" w:hint="eastAsia"/>
          <w:rtl/>
          <w:lang w:eastAsia="he-IL"/>
        </w:rPr>
        <w:t>הטיעון</w:t>
      </w:r>
      <w:r>
        <w:rPr>
          <w:rFonts w:ascii="Calibri" w:hAnsi="Calibri"/>
          <w:rtl/>
          <w:lang w:eastAsia="he-IL"/>
        </w:rPr>
        <w:t xml:space="preserve"> </w:t>
      </w:r>
      <w:r>
        <w:rPr>
          <w:rFonts w:ascii="Calibri" w:hAnsi="Calibri" w:hint="eastAsia"/>
          <w:rtl/>
          <w:lang w:eastAsia="he-IL"/>
        </w:rPr>
        <w:t>שהוצג</w:t>
      </w:r>
      <w:r>
        <w:rPr>
          <w:rFonts w:ascii="Calibri" w:hAnsi="Calibri"/>
          <w:rtl/>
          <w:lang w:eastAsia="he-IL"/>
        </w:rPr>
        <w:t xml:space="preserve"> </w:t>
      </w:r>
      <w:r>
        <w:rPr>
          <w:rFonts w:ascii="Calibri" w:hAnsi="Calibri" w:hint="eastAsia"/>
          <w:rtl/>
          <w:lang w:eastAsia="he-IL"/>
        </w:rPr>
        <w:t>בפני</w:t>
      </w:r>
      <w:r>
        <w:rPr>
          <w:rFonts w:ascii="Calibri" w:hAnsi="Calibri"/>
          <w:rtl/>
          <w:lang w:eastAsia="he-IL"/>
        </w:rPr>
        <w:t xml:space="preserve">. </w:t>
      </w:r>
      <w:r>
        <w:rPr>
          <w:rFonts w:ascii="Calibri" w:hAnsi="Calibri" w:hint="eastAsia"/>
          <w:rtl/>
          <w:lang w:eastAsia="he-IL"/>
        </w:rPr>
        <w:t>חזקה</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הצדדים</w:t>
      </w:r>
      <w:r>
        <w:rPr>
          <w:rFonts w:ascii="Calibri" w:hAnsi="Calibri"/>
          <w:rtl/>
          <w:lang w:eastAsia="he-IL"/>
        </w:rPr>
        <w:t xml:space="preserve"> </w:t>
      </w:r>
      <w:r>
        <w:rPr>
          <w:rFonts w:ascii="Calibri" w:hAnsi="Calibri" w:hint="eastAsia"/>
          <w:rtl/>
          <w:lang w:eastAsia="he-IL"/>
        </w:rPr>
        <w:t>כי</w:t>
      </w:r>
      <w:r>
        <w:rPr>
          <w:rFonts w:ascii="Calibri" w:hAnsi="Calibri"/>
          <w:rtl/>
          <w:lang w:eastAsia="he-IL"/>
        </w:rPr>
        <w:t xml:space="preserve"> </w:t>
      </w:r>
      <w:r>
        <w:rPr>
          <w:rFonts w:ascii="Calibri" w:hAnsi="Calibri" w:hint="eastAsia"/>
          <w:rtl/>
          <w:lang w:eastAsia="he-IL"/>
        </w:rPr>
        <w:t>שקלו</w:t>
      </w:r>
      <w:r>
        <w:rPr>
          <w:rFonts w:ascii="Calibri" w:hAnsi="Calibri"/>
          <w:rtl/>
          <w:lang w:eastAsia="he-IL"/>
        </w:rPr>
        <w:t xml:space="preserve"> </w:t>
      </w:r>
      <w:r>
        <w:rPr>
          <w:rFonts w:ascii="Calibri" w:hAnsi="Calibri" w:hint="eastAsia"/>
          <w:rtl/>
          <w:lang w:eastAsia="he-IL"/>
        </w:rPr>
        <w:t>היטב</w:t>
      </w:r>
      <w:r>
        <w:rPr>
          <w:rFonts w:ascii="Calibri" w:hAnsi="Calibri"/>
          <w:rtl/>
          <w:lang w:eastAsia="he-IL"/>
        </w:rPr>
        <w:t xml:space="preserve"> </w:t>
      </w:r>
      <w:r>
        <w:rPr>
          <w:rFonts w:ascii="Calibri" w:hAnsi="Calibri" w:hint="eastAsia"/>
          <w:rtl/>
          <w:lang w:eastAsia="he-IL"/>
        </w:rPr>
        <w:t>את</w:t>
      </w:r>
      <w:r>
        <w:rPr>
          <w:rFonts w:ascii="Calibri" w:hAnsi="Calibri"/>
          <w:rtl/>
          <w:lang w:eastAsia="he-IL"/>
        </w:rPr>
        <w:t xml:space="preserve"> </w:t>
      </w:r>
      <w:r>
        <w:rPr>
          <w:rFonts w:ascii="Calibri" w:hAnsi="Calibri" w:hint="eastAsia"/>
          <w:rtl/>
          <w:lang w:eastAsia="he-IL"/>
        </w:rPr>
        <w:t>שיקוליהם</w:t>
      </w:r>
      <w:r>
        <w:rPr>
          <w:rFonts w:ascii="Calibri" w:hAnsi="Calibri"/>
          <w:rtl/>
          <w:lang w:eastAsia="he-IL"/>
        </w:rPr>
        <w:t xml:space="preserve"> </w:t>
      </w:r>
      <w:r>
        <w:rPr>
          <w:rFonts w:ascii="Calibri" w:hAnsi="Calibri" w:hint="eastAsia"/>
          <w:rtl/>
          <w:lang w:eastAsia="he-IL"/>
        </w:rPr>
        <w:t>בהגיעם</w:t>
      </w:r>
      <w:r>
        <w:rPr>
          <w:rFonts w:ascii="Calibri" w:hAnsi="Calibri"/>
          <w:rtl/>
          <w:lang w:eastAsia="he-IL"/>
        </w:rPr>
        <w:t xml:space="preserve"> </w:t>
      </w:r>
      <w:r>
        <w:rPr>
          <w:rFonts w:ascii="Calibri" w:hAnsi="Calibri" w:hint="eastAsia"/>
          <w:rtl/>
          <w:lang w:eastAsia="he-IL"/>
        </w:rPr>
        <w:t>להסדר</w:t>
      </w:r>
      <w:r>
        <w:rPr>
          <w:rFonts w:ascii="Calibri" w:hAnsi="Calibri"/>
          <w:rtl/>
          <w:lang w:eastAsia="he-IL"/>
        </w:rPr>
        <w:t xml:space="preserve"> </w:t>
      </w:r>
      <w:r>
        <w:rPr>
          <w:rFonts w:ascii="Calibri" w:hAnsi="Calibri" w:hint="eastAsia"/>
          <w:rtl/>
          <w:lang w:eastAsia="he-IL"/>
        </w:rPr>
        <w:t>המתואר</w:t>
      </w:r>
      <w:r>
        <w:rPr>
          <w:rFonts w:ascii="Calibri" w:hAnsi="Calibri"/>
          <w:rtl/>
          <w:lang w:eastAsia="he-IL"/>
        </w:rPr>
        <w:t xml:space="preserve"> </w:t>
      </w:r>
      <w:r>
        <w:rPr>
          <w:rFonts w:ascii="Calibri" w:hAnsi="Calibri" w:hint="eastAsia"/>
          <w:rtl/>
          <w:lang w:eastAsia="he-IL"/>
        </w:rPr>
        <w:t>לעיל</w:t>
      </w:r>
      <w:r>
        <w:rPr>
          <w:rFonts w:ascii="Calibri" w:hAnsi="Calibri"/>
          <w:rtl/>
          <w:lang w:eastAsia="he-IL"/>
        </w:rPr>
        <w:t xml:space="preserve">, </w:t>
      </w:r>
      <w:r>
        <w:rPr>
          <w:rFonts w:ascii="Calibri" w:hAnsi="Calibri" w:hint="eastAsia"/>
          <w:rtl/>
          <w:lang w:eastAsia="he-IL"/>
        </w:rPr>
        <w:t>ואני</w:t>
      </w:r>
      <w:r>
        <w:rPr>
          <w:rFonts w:ascii="Calibri" w:hAnsi="Calibri"/>
          <w:rtl/>
          <w:lang w:eastAsia="he-IL"/>
        </w:rPr>
        <w:t xml:space="preserve"> </w:t>
      </w:r>
      <w:r>
        <w:rPr>
          <w:rFonts w:ascii="Calibri" w:hAnsi="Calibri" w:hint="eastAsia"/>
          <w:rtl/>
          <w:lang w:eastAsia="he-IL"/>
        </w:rPr>
        <w:t>רואה</w:t>
      </w:r>
      <w:r>
        <w:rPr>
          <w:rFonts w:ascii="Calibri" w:hAnsi="Calibri"/>
          <w:rtl/>
          <w:lang w:eastAsia="he-IL"/>
        </w:rPr>
        <w:t xml:space="preserve"> </w:t>
      </w:r>
      <w:r>
        <w:rPr>
          <w:rFonts w:ascii="Calibri" w:hAnsi="Calibri" w:hint="eastAsia"/>
          <w:rtl/>
          <w:lang w:eastAsia="he-IL"/>
        </w:rPr>
        <w:t>לכבדו</w:t>
      </w:r>
      <w:r>
        <w:rPr>
          <w:rFonts w:ascii="Calibri" w:hAnsi="Calibri"/>
          <w:rtl/>
          <w:lang w:eastAsia="he-IL"/>
        </w:rPr>
        <w:t xml:space="preserve">. </w:t>
      </w:r>
    </w:p>
    <w:p w14:paraId="6B5935BC" w14:textId="77777777" w:rsidR="00CA2495" w:rsidRDefault="00CA2495">
      <w:pPr>
        <w:spacing w:after="160" w:line="360" w:lineRule="auto"/>
        <w:ind w:left="720"/>
        <w:jc w:val="both"/>
        <w:rPr>
          <w:sz w:val="2"/>
          <w:szCs w:val="2"/>
          <w:rtl/>
          <w:lang w:eastAsia="he-IL"/>
        </w:rPr>
      </w:pPr>
    </w:p>
    <w:p w14:paraId="586F55BF" w14:textId="77777777" w:rsidR="00CA2495" w:rsidRDefault="00B86484">
      <w:pPr>
        <w:spacing w:after="160" w:line="360" w:lineRule="auto"/>
        <w:ind w:left="720"/>
        <w:jc w:val="both"/>
        <w:rPr>
          <w:rtl/>
          <w:lang w:eastAsia="he-IL"/>
        </w:rPr>
      </w:pPr>
      <w:r>
        <w:rPr>
          <w:rtl/>
          <w:lang w:eastAsia="he-IL"/>
        </w:rPr>
        <w:t xml:space="preserve">יחד עם זאת, סבורני כי יש להביא בחשבון את הרווח הקל בסחר בנשק לענין הקנס, ולאיין את הכדאיות המצוייה בעסקאות אסורות אלה. לא נעלמו מעיני טענותיו של סנגורו של נאשם 2 לגבי  מצבה הכלכלי של משפחתו, אך יש להרתיע את הנאשם עצמו ואחרים מביצוע עבירות דומות, שרווח קל בצידן, על ידי פגיעה בתועלת הצפויה מסחר בנשק. </w:t>
      </w:r>
    </w:p>
    <w:p w14:paraId="42396251" w14:textId="77777777" w:rsidR="00CA2495" w:rsidRDefault="00CA2495">
      <w:pPr>
        <w:spacing w:after="160" w:line="360" w:lineRule="auto"/>
        <w:ind w:left="720"/>
        <w:jc w:val="both"/>
        <w:rPr>
          <w:sz w:val="2"/>
          <w:szCs w:val="2"/>
          <w:rtl/>
          <w:lang w:eastAsia="he-IL"/>
        </w:rPr>
      </w:pPr>
    </w:p>
    <w:p w14:paraId="2E7DA6C7" w14:textId="77777777" w:rsidR="00CA2495" w:rsidRDefault="00B86484">
      <w:pPr>
        <w:spacing w:after="160" w:line="360" w:lineRule="auto"/>
        <w:ind w:left="720"/>
        <w:jc w:val="both"/>
        <w:rPr>
          <w:rtl/>
          <w:lang w:eastAsia="he-IL"/>
        </w:rPr>
      </w:pPr>
      <w:r>
        <w:rPr>
          <w:rtl/>
          <w:lang w:eastAsia="he-IL"/>
        </w:rPr>
        <w:t xml:space="preserve">למען הסר ספק, איני רואה לקבל את הטענה כי הסכום המוסכם שישולם חלף חילוטו של הרכב ששימש לביצוען של חלק מהעבירות בתיק זה, מגלם בתוכו את הקנס, נוכח הרציונאלים השונים העומדים בבסיסה של כל אחת מהסנקציות הנדונות לעיל ולהלן. </w:t>
      </w:r>
    </w:p>
    <w:p w14:paraId="2573E29B" w14:textId="77777777" w:rsidR="00CA2495" w:rsidRDefault="00B86484">
      <w:pPr>
        <w:spacing w:line="360" w:lineRule="auto"/>
        <w:ind w:left="720" w:hanging="720"/>
        <w:jc w:val="both"/>
        <w:rPr>
          <w:rtl/>
        </w:rPr>
      </w:pPr>
      <w:r>
        <w:rPr>
          <w:noProof/>
          <w:rtl/>
        </w:rPr>
        <w:tab/>
      </w:r>
    </w:p>
    <w:p w14:paraId="69C924A1" w14:textId="77777777" w:rsidR="00CA2495" w:rsidRDefault="00B86484">
      <w:pPr>
        <w:spacing w:line="360" w:lineRule="auto"/>
        <w:ind w:left="720" w:hanging="720"/>
        <w:jc w:val="both"/>
        <w:rPr>
          <w:rtl/>
        </w:rPr>
      </w:pPr>
      <w:r>
        <w:rPr>
          <w:b/>
          <w:bCs/>
          <w:rtl/>
        </w:rPr>
        <w:t>13</w:t>
      </w:r>
      <w:r>
        <w:rPr>
          <w:rtl/>
        </w:rPr>
        <w:t>.</w:t>
      </w:r>
      <w:r>
        <w:rPr>
          <w:rtl/>
        </w:rPr>
        <w:tab/>
        <w:t xml:space="preserve">נוכח כל המקובץ לעיל, אני גוזרת על כל אחד מהנאשמים עונשים כדלקמן: </w:t>
      </w:r>
    </w:p>
    <w:p w14:paraId="648F29E6" w14:textId="77777777" w:rsidR="00CA2495" w:rsidRDefault="00CA2495">
      <w:pPr>
        <w:spacing w:line="360" w:lineRule="auto"/>
        <w:ind w:left="720" w:hanging="720"/>
        <w:jc w:val="both"/>
        <w:rPr>
          <w:sz w:val="16"/>
          <w:szCs w:val="16"/>
          <w:rtl/>
        </w:rPr>
      </w:pPr>
    </w:p>
    <w:p w14:paraId="63474E98" w14:textId="77777777" w:rsidR="00CA2495" w:rsidRDefault="00B86484">
      <w:pPr>
        <w:shd w:val="clear" w:color="auto" w:fill="FFFFFF"/>
        <w:spacing w:line="360" w:lineRule="auto"/>
        <w:ind w:left="720"/>
        <w:jc w:val="both"/>
        <w:rPr>
          <w:rtl/>
        </w:rPr>
      </w:pPr>
      <w:r>
        <w:rPr>
          <w:b/>
          <w:bCs/>
          <w:rtl/>
        </w:rPr>
        <w:t>א</w:t>
      </w:r>
      <w:r>
        <w:rPr>
          <w:rtl/>
        </w:rPr>
        <w:t xml:space="preserve">. מאסר בפועל למשך 45 חודשים. </w:t>
      </w:r>
    </w:p>
    <w:p w14:paraId="419F0897" w14:textId="77777777" w:rsidR="00CA2495" w:rsidRDefault="00B86484">
      <w:pPr>
        <w:shd w:val="clear" w:color="auto" w:fill="FFFFFF"/>
        <w:spacing w:line="360" w:lineRule="auto"/>
        <w:ind w:left="720"/>
        <w:jc w:val="both"/>
        <w:rPr>
          <w:rtl/>
        </w:rPr>
      </w:pPr>
      <w:r>
        <w:rPr>
          <w:rtl/>
        </w:rPr>
        <w:t>מתקופת מאסרם של הנאשמים ינוכו ימי מעצרם בתיק זה, אך מעונשו של נאשם 1 לא ינוכו 60 הימים בהם ריצה עונש מאסר בגין עבירות סמים בצבא</w:t>
      </w:r>
      <w:r>
        <w:rPr>
          <w:rFonts w:hint="cs"/>
          <w:rtl/>
        </w:rPr>
        <w:t>, שאין ממין הענין</w:t>
      </w:r>
      <w:r>
        <w:rPr>
          <w:rtl/>
        </w:rPr>
        <w:t>.</w:t>
      </w:r>
    </w:p>
    <w:p w14:paraId="0D196DDD" w14:textId="77777777" w:rsidR="00CA2495" w:rsidRDefault="00CA2495">
      <w:pPr>
        <w:shd w:val="clear" w:color="auto" w:fill="FFFFFF"/>
        <w:spacing w:line="360" w:lineRule="auto"/>
        <w:ind w:left="720"/>
        <w:jc w:val="both"/>
        <w:rPr>
          <w:rtl/>
        </w:rPr>
      </w:pPr>
    </w:p>
    <w:p w14:paraId="23986512" w14:textId="77777777" w:rsidR="00CA2495" w:rsidRDefault="00B86484">
      <w:pPr>
        <w:shd w:val="clear" w:color="auto" w:fill="FFFFFF"/>
        <w:spacing w:line="360" w:lineRule="auto"/>
        <w:ind w:left="720"/>
        <w:jc w:val="both"/>
        <w:rPr>
          <w:rtl/>
        </w:rPr>
      </w:pPr>
      <w:r>
        <w:rPr>
          <w:b/>
          <w:bCs/>
          <w:rtl/>
        </w:rPr>
        <w:t xml:space="preserve">ב. </w:t>
      </w:r>
      <w:r>
        <w:rPr>
          <w:rtl/>
        </w:rPr>
        <w:t xml:space="preserve">מאסר על תנאי למשך 18 חודשים שכל אחד מהנאשמים לא ישא בו זולת אם יעבור במשך 3 שנים מיום שחרורו עבירה בה הורשע בתיק זה, או כל עבירה בנשק או עבירת </w:t>
      </w:r>
      <w:r>
        <w:rPr>
          <w:rFonts w:hint="cs"/>
          <w:rtl/>
        </w:rPr>
        <w:t xml:space="preserve">רכוש שהיא פשע, </w:t>
      </w:r>
      <w:r>
        <w:rPr>
          <w:rtl/>
        </w:rPr>
        <w:t xml:space="preserve">ויורשע בה בתוך תקופת התנאי או לאחריה. </w:t>
      </w:r>
    </w:p>
    <w:p w14:paraId="286A1658" w14:textId="77777777" w:rsidR="00CA2495" w:rsidRDefault="00CA2495">
      <w:pPr>
        <w:shd w:val="clear" w:color="auto" w:fill="FFFFFF"/>
        <w:spacing w:line="360" w:lineRule="auto"/>
        <w:ind w:left="720"/>
        <w:jc w:val="both"/>
        <w:rPr>
          <w:sz w:val="16"/>
          <w:szCs w:val="16"/>
          <w:rtl/>
        </w:rPr>
      </w:pPr>
    </w:p>
    <w:p w14:paraId="08E7E74B" w14:textId="77777777" w:rsidR="00CA2495" w:rsidRDefault="00B86484">
      <w:pPr>
        <w:overflowPunct w:val="0"/>
        <w:autoSpaceDE w:val="0"/>
        <w:autoSpaceDN w:val="0"/>
        <w:spacing w:before="100" w:line="360" w:lineRule="auto"/>
        <w:ind w:left="720"/>
        <w:jc w:val="both"/>
        <w:rPr>
          <w:color w:val="000000"/>
          <w:rtl/>
        </w:rPr>
      </w:pPr>
      <w:r>
        <w:rPr>
          <w:b/>
          <w:bCs/>
          <w:color w:val="000000"/>
          <w:rtl/>
        </w:rPr>
        <w:t>ג</w:t>
      </w:r>
      <w:r>
        <w:rPr>
          <w:color w:val="000000"/>
          <w:rtl/>
        </w:rPr>
        <w:t xml:space="preserve">. קנס בסך 15,000 ₪ או 3 חודשי מאסר תמורתו. הקנס ישולם ב- 15 תשלומים חודשיים שווים ורצופים, אשר ישולמו החל מיום 1/3/16 ובכל 1 לחודש שלאחריו. אם לא יעשה כן תעמוד יתרת הקנס לפרעון מידי, ותשא הפרשי הצמדה וריבית מהיום ועד ליום התשלום המלא בפועל.  </w:t>
      </w:r>
    </w:p>
    <w:p w14:paraId="43A0DA00" w14:textId="77777777" w:rsidR="00CA2495" w:rsidRDefault="00CA2495">
      <w:pPr>
        <w:overflowPunct w:val="0"/>
        <w:autoSpaceDE w:val="0"/>
        <w:autoSpaceDN w:val="0"/>
        <w:spacing w:before="100" w:line="360" w:lineRule="auto"/>
        <w:ind w:left="720"/>
        <w:jc w:val="both"/>
        <w:rPr>
          <w:color w:val="000000"/>
          <w:sz w:val="16"/>
          <w:szCs w:val="16"/>
          <w:rtl/>
        </w:rPr>
      </w:pPr>
    </w:p>
    <w:p w14:paraId="0CD7FCDB" w14:textId="77777777" w:rsidR="00CA2495" w:rsidRDefault="00B86484">
      <w:pPr>
        <w:spacing w:line="360" w:lineRule="auto"/>
        <w:ind w:left="720" w:hanging="720"/>
        <w:jc w:val="both"/>
        <w:rPr>
          <w:rFonts w:ascii="Calibri" w:hAnsi="Calibri"/>
          <w:rtl/>
        </w:rPr>
      </w:pPr>
      <w:r>
        <w:rPr>
          <w:rFonts w:ascii="Calibri" w:hAnsi="Calibri"/>
          <w:b/>
          <w:bCs/>
          <w:rtl/>
        </w:rPr>
        <w:t>14.</w:t>
      </w:r>
      <w:r>
        <w:rPr>
          <w:rFonts w:ascii="Calibri" w:hAnsi="Calibri"/>
          <w:b/>
          <w:bCs/>
          <w:rtl/>
        </w:rPr>
        <w:tab/>
      </w:r>
      <w:r>
        <w:rPr>
          <w:rFonts w:ascii="David" w:hAnsi="David" w:hint="eastAsia"/>
          <w:rtl/>
        </w:rPr>
        <w:t>חלף</w:t>
      </w:r>
      <w:r>
        <w:rPr>
          <w:rFonts w:ascii="David" w:hAnsi="David"/>
          <w:rtl/>
        </w:rPr>
        <w:t xml:space="preserve"> </w:t>
      </w:r>
      <w:r>
        <w:rPr>
          <w:rFonts w:ascii="David" w:hAnsi="David" w:hint="eastAsia"/>
          <w:rtl/>
        </w:rPr>
        <w:t>חילוטו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הרכב</w:t>
      </w:r>
      <w:r>
        <w:rPr>
          <w:rFonts w:ascii="David" w:hAnsi="David"/>
          <w:rtl/>
        </w:rPr>
        <w:t xml:space="preserve"> (</w:t>
      </w:r>
      <w:r>
        <w:rPr>
          <w:rFonts w:ascii="David" w:hAnsi="David" w:hint="eastAsia"/>
          <w:rtl/>
        </w:rPr>
        <w:t>רכב</w:t>
      </w:r>
      <w:r>
        <w:rPr>
          <w:rFonts w:ascii="David" w:hAnsi="David"/>
          <w:rtl/>
        </w:rPr>
        <w:t xml:space="preserve"> </w:t>
      </w:r>
      <w:r>
        <w:rPr>
          <w:rFonts w:ascii="David" w:hAnsi="David" w:hint="eastAsia"/>
          <w:rtl/>
        </w:rPr>
        <w:t>הסיאט</w:t>
      </w:r>
      <w:r>
        <w:rPr>
          <w:rFonts w:ascii="David" w:hAnsi="David"/>
          <w:rtl/>
        </w:rPr>
        <w:t xml:space="preserve"> </w:t>
      </w:r>
      <w:r>
        <w:rPr>
          <w:rFonts w:ascii="David" w:hAnsi="David" w:hint="eastAsia"/>
          <w:rtl/>
        </w:rPr>
        <w:t>המוזכר</w:t>
      </w:r>
      <w:r>
        <w:rPr>
          <w:rFonts w:ascii="David" w:hAnsi="David"/>
          <w:rtl/>
        </w:rPr>
        <w:t xml:space="preserve"> </w:t>
      </w:r>
      <w:r>
        <w:rPr>
          <w:rFonts w:ascii="David" w:hAnsi="David" w:hint="eastAsia"/>
          <w:rtl/>
        </w:rPr>
        <w:t>בפרט</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השני</w:t>
      </w:r>
      <w:r>
        <w:rPr>
          <w:rFonts w:ascii="David" w:hAnsi="David"/>
          <w:rtl/>
        </w:rPr>
        <w:t xml:space="preserve">), </w:t>
      </w:r>
      <w:r>
        <w:rPr>
          <w:rFonts w:ascii="David" w:hAnsi="David" w:hint="eastAsia"/>
          <w:rtl/>
        </w:rPr>
        <w:t>יפקיד</w:t>
      </w:r>
      <w:r>
        <w:rPr>
          <w:rFonts w:ascii="David" w:hAnsi="David"/>
          <w:rtl/>
        </w:rPr>
        <w:t xml:space="preserve"> </w:t>
      </w:r>
      <w:r>
        <w:rPr>
          <w:rFonts w:ascii="David" w:hAnsi="David" w:hint="eastAsia"/>
          <w:rtl/>
        </w:rPr>
        <w:t>נאשם</w:t>
      </w:r>
      <w:r>
        <w:rPr>
          <w:rFonts w:ascii="David" w:hAnsi="David"/>
          <w:rtl/>
        </w:rPr>
        <w:t xml:space="preserve"> 1 </w:t>
      </w:r>
      <w:r>
        <w:rPr>
          <w:rFonts w:ascii="David" w:hAnsi="David" w:hint="eastAsia"/>
          <w:rtl/>
        </w:rPr>
        <w:t>סך</w:t>
      </w:r>
      <w:r>
        <w:rPr>
          <w:rFonts w:ascii="David" w:hAnsi="David"/>
          <w:rtl/>
        </w:rPr>
        <w:t xml:space="preserve"> </w:t>
      </w:r>
      <w:r>
        <w:rPr>
          <w:rFonts w:ascii="David" w:hAnsi="David" w:hint="eastAsia"/>
          <w:rtl/>
        </w:rPr>
        <w:t>של</w:t>
      </w:r>
      <w:r>
        <w:rPr>
          <w:rFonts w:ascii="David" w:hAnsi="David"/>
          <w:rtl/>
        </w:rPr>
        <w:t xml:space="preserve"> 15,000 </w:t>
      </w:r>
      <w:r>
        <w:rPr>
          <w:rFonts w:ascii="David" w:hAnsi="David" w:hint="eastAsia"/>
          <w:rtl/>
        </w:rPr>
        <w:t>₪</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יחולטו</w:t>
      </w:r>
      <w:r>
        <w:rPr>
          <w:rFonts w:ascii="David" w:hAnsi="David"/>
          <w:rtl/>
        </w:rPr>
        <w:t xml:space="preserve"> </w:t>
      </w:r>
      <w:r>
        <w:rPr>
          <w:rFonts w:ascii="David" w:hAnsi="David" w:hint="eastAsia"/>
          <w:rtl/>
        </w:rPr>
        <w:t>לאוצר</w:t>
      </w:r>
      <w:r>
        <w:rPr>
          <w:rFonts w:ascii="David" w:hAnsi="David"/>
          <w:rtl/>
        </w:rPr>
        <w:t xml:space="preserve"> </w:t>
      </w:r>
      <w:r>
        <w:rPr>
          <w:rFonts w:ascii="David" w:hAnsi="David" w:hint="eastAsia"/>
          <w:rtl/>
        </w:rPr>
        <w:t>המדינה</w:t>
      </w:r>
      <w:r>
        <w:rPr>
          <w:rFonts w:ascii="David" w:hAnsi="David"/>
          <w:rtl/>
        </w:rPr>
        <w:t xml:space="preserve">. </w:t>
      </w:r>
      <w:r>
        <w:rPr>
          <w:rFonts w:ascii="David" w:hAnsi="David" w:hint="eastAsia"/>
          <w:rtl/>
        </w:rPr>
        <w:t>בכפוף</w:t>
      </w:r>
      <w:r>
        <w:rPr>
          <w:rFonts w:ascii="David" w:hAnsi="David"/>
          <w:rtl/>
        </w:rPr>
        <w:t xml:space="preserve"> </w:t>
      </w:r>
      <w:r>
        <w:rPr>
          <w:rFonts w:ascii="David" w:hAnsi="David" w:hint="eastAsia"/>
          <w:rtl/>
        </w:rPr>
        <w:t>להמצאת</w:t>
      </w:r>
      <w:r>
        <w:rPr>
          <w:rFonts w:ascii="David" w:hAnsi="David"/>
          <w:rtl/>
        </w:rPr>
        <w:t xml:space="preserve"> </w:t>
      </w:r>
      <w:r>
        <w:rPr>
          <w:rFonts w:ascii="David" w:hAnsi="David" w:hint="eastAsia"/>
          <w:rtl/>
        </w:rPr>
        <w:t>אישור</w:t>
      </w:r>
      <w:r>
        <w:rPr>
          <w:rFonts w:ascii="David" w:hAnsi="David"/>
          <w:rtl/>
        </w:rPr>
        <w:t xml:space="preserve"> </w:t>
      </w:r>
      <w:r>
        <w:rPr>
          <w:rFonts w:ascii="David" w:hAnsi="David" w:hint="eastAsia"/>
          <w:rtl/>
        </w:rPr>
        <w:t>הפקדה</w:t>
      </w:r>
      <w:r>
        <w:rPr>
          <w:rFonts w:ascii="David" w:hAnsi="David"/>
          <w:rtl/>
        </w:rPr>
        <w:t xml:space="preserve"> </w:t>
      </w:r>
      <w:r>
        <w:rPr>
          <w:rFonts w:ascii="David" w:hAnsi="David" w:hint="eastAsia"/>
          <w:rtl/>
        </w:rPr>
        <w:t>כאמור</w:t>
      </w:r>
      <w:r>
        <w:rPr>
          <w:rFonts w:ascii="David" w:hAnsi="David"/>
          <w:rtl/>
        </w:rPr>
        <w:t xml:space="preserve">, </w:t>
      </w:r>
      <w:r>
        <w:rPr>
          <w:rFonts w:ascii="David" w:hAnsi="David" w:hint="eastAsia"/>
          <w:rtl/>
        </w:rPr>
        <w:t>תחזיר</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הרכב</w:t>
      </w:r>
      <w:r>
        <w:rPr>
          <w:rFonts w:ascii="David" w:hAnsi="David"/>
          <w:rtl/>
        </w:rPr>
        <w:t xml:space="preserve"> </w:t>
      </w:r>
      <w:r>
        <w:rPr>
          <w:rFonts w:ascii="David" w:hAnsi="David" w:hint="eastAsia"/>
          <w:rtl/>
        </w:rPr>
        <w:t>לידי</w:t>
      </w:r>
      <w:r>
        <w:rPr>
          <w:rFonts w:ascii="David" w:hAnsi="David"/>
          <w:rtl/>
        </w:rPr>
        <w:t xml:space="preserve"> </w:t>
      </w:r>
      <w:r>
        <w:rPr>
          <w:rFonts w:ascii="David" w:hAnsi="David" w:hint="eastAsia"/>
          <w:rtl/>
        </w:rPr>
        <w:t>בעליו</w:t>
      </w:r>
      <w:r>
        <w:rPr>
          <w:rFonts w:ascii="David" w:hAnsi="David"/>
          <w:rtl/>
        </w:rPr>
        <w:t xml:space="preserve"> </w:t>
      </w:r>
      <w:r>
        <w:rPr>
          <w:rFonts w:ascii="David" w:hAnsi="David" w:hint="eastAsia"/>
          <w:rtl/>
        </w:rPr>
        <w:t>החוקיים</w:t>
      </w:r>
      <w:r>
        <w:rPr>
          <w:rFonts w:ascii="David" w:hAnsi="David"/>
          <w:rtl/>
        </w:rPr>
        <w:t>.</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ייעשה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cs"/>
          <w:rtl/>
        </w:rPr>
        <w:t>90</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יחולט</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לאוצר</w:t>
      </w:r>
      <w:r>
        <w:rPr>
          <w:rFonts w:ascii="Calibri" w:hAnsi="Calibri"/>
          <w:rtl/>
        </w:rPr>
        <w:t xml:space="preserve"> </w:t>
      </w:r>
      <w:r>
        <w:rPr>
          <w:rFonts w:ascii="Calibri" w:hAnsi="Calibri" w:hint="eastAsia"/>
          <w:rtl/>
        </w:rPr>
        <w:t>המדינה</w:t>
      </w:r>
      <w:r>
        <w:rPr>
          <w:rFonts w:ascii="Calibri" w:hAnsi="Calibri"/>
          <w:rtl/>
        </w:rPr>
        <w:t>.</w:t>
      </w:r>
    </w:p>
    <w:p w14:paraId="550C22A4" w14:textId="77777777" w:rsidR="00CA2495" w:rsidRDefault="00CA2495">
      <w:pPr>
        <w:spacing w:line="360" w:lineRule="auto"/>
        <w:ind w:left="720" w:hanging="720"/>
        <w:jc w:val="both"/>
        <w:rPr>
          <w:b/>
          <w:bCs/>
          <w:sz w:val="14"/>
          <w:szCs w:val="14"/>
          <w:rtl/>
        </w:rPr>
      </w:pPr>
    </w:p>
    <w:p w14:paraId="4D99D98D" w14:textId="77777777" w:rsidR="00CA2495" w:rsidRDefault="00B86484">
      <w:pPr>
        <w:spacing w:after="160" w:line="360" w:lineRule="auto"/>
        <w:jc w:val="both"/>
        <w:rPr>
          <w:rFonts w:ascii="Calibri" w:hAnsi="Calibri"/>
          <w:b/>
          <w:bCs/>
          <w:rtl/>
        </w:rPr>
      </w:pPr>
      <w:r>
        <w:rPr>
          <w:rFonts w:ascii="Calibri" w:hAnsi="Calibri"/>
          <w:b/>
          <w:bCs/>
          <w:color w:val="FFFFFF"/>
          <w:sz w:val="2"/>
          <w:szCs w:val="2"/>
          <w:rtl/>
        </w:rPr>
        <w:t>54678313</w:t>
      </w:r>
      <w:r>
        <w:rPr>
          <w:rFonts w:ascii="Calibri" w:hAnsi="Calibri"/>
          <w:b/>
          <w:bCs/>
          <w:rtl/>
        </w:rPr>
        <w:tab/>
      </w:r>
    </w:p>
    <w:p w14:paraId="223BC640" w14:textId="77777777" w:rsidR="00CA2495" w:rsidRDefault="00B86484">
      <w:pPr>
        <w:spacing w:line="360" w:lineRule="auto"/>
        <w:ind w:left="720" w:hanging="720"/>
        <w:jc w:val="both"/>
        <w:rPr>
          <w:rFonts w:ascii="David" w:hAnsi="David"/>
          <w:rtl/>
        </w:rPr>
      </w:pPr>
      <w:r>
        <w:rPr>
          <w:rFonts w:ascii="Calibri" w:hAnsi="Calibri"/>
          <w:b/>
          <w:bCs/>
          <w:rtl/>
        </w:rPr>
        <w:t>15.</w:t>
      </w:r>
      <w:r>
        <w:rPr>
          <w:rFonts w:ascii="Calibri" w:hAnsi="Calibri"/>
          <w:b/>
          <w:bCs/>
          <w:rtl/>
        </w:rPr>
        <w:tab/>
      </w:r>
      <w:r>
        <w:rPr>
          <w:rFonts w:ascii="Calibri" w:hAnsi="Calibri" w:hint="cs"/>
          <w:rtl/>
        </w:rPr>
        <w:t xml:space="preserve">לאור בקשותיהם של הנאשמים, אשר לקחו אחריות מלאה על העבירות שביצעו לפני שנשמע ולו עד אחד בעניינם, לעבור הליך שיקומי בכלא חרמון, נוכח גילם הצעיר וחרטתם, </w:t>
      </w:r>
      <w:r>
        <w:rPr>
          <w:rFonts w:ascii="Calibri" w:hAnsi="Calibri" w:hint="eastAsia"/>
          <w:rtl/>
        </w:rPr>
        <w:t>מבלי</w:t>
      </w:r>
      <w:r>
        <w:rPr>
          <w:rFonts w:ascii="Calibri" w:hAnsi="Calibri"/>
          <w:rtl/>
        </w:rPr>
        <w:t xml:space="preserve"> </w:t>
      </w:r>
      <w:r>
        <w:rPr>
          <w:rFonts w:ascii="Calibri" w:hAnsi="Calibri" w:hint="eastAsia"/>
          <w:rtl/>
        </w:rPr>
        <w:t>להתערב</w:t>
      </w:r>
      <w:r>
        <w:rPr>
          <w:rFonts w:ascii="Calibri" w:hAnsi="Calibri"/>
          <w:b/>
          <w:bCs/>
          <w:rtl/>
        </w:rPr>
        <w:t xml:space="preserve"> </w:t>
      </w:r>
      <w:r>
        <w:rPr>
          <w:rFonts w:ascii="Calibri" w:hAnsi="Calibri" w:hint="eastAsia"/>
          <w:rtl/>
        </w:rPr>
        <w:t>בנהלי</w:t>
      </w:r>
      <w:r>
        <w:rPr>
          <w:rFonts w:ascii="Calibri" w:hAnsi="Calibri"/>
          <w:rtl/>
        </w:rPr>
        <w:t xml:space="preserve"> </w:t>
      </w:r>
      <w:r>
        <w:rPr>
          <w:rFonts w:ascii="Calibri" w:hAnsi="Calibri" w:hint="eastAsia"/>
          <w:rtl/>
        </w:rPr>
        <w:t>שב</w:t>
      </w:r>
      <w:r>
        <w:rPr>
          <w:rFonts w:ascii="Calibri" w:hAnsi="Calibri"/>
          <w:rtl/>
        </w:rPr>
        <w:t>"</w:t>
      </w:r>
      <w:r>
        <w:rPr>
          <w:rFonts w:ascii="Calibri" w:hAnsi="Calibri" w:hint="eastAsia"/>
          <w:rtl/>
        </w:rPr>
        <w:t>ס</w:t>
      </w:r>
      <w:r>
        <w:rPr>
          <w:rFonts w:ascii="Calibri" w:hAnsi="Calibri"/>
          <w:rtl/>
        </w:rPr>
        <w:t xml:space="preserve">, </w:t>
      </w:r>
      <w:r>
        <w:rPr>
          <w:rFonts w:ascii="David" w:hAnsi="David" w:hint="eastAsia"/>
          <w:rtl/>
        </w:rPr>
        <w:t>מומלץ</w:t>
      </w:r>
      <w:r>
        <w:rPr>
          <w:rFonts w:ascii="David" w:hAnsi="David"/>
          <w:rtl/>
        </w:rPr>
        <w:t xml:space="preserve"> </w:t>
      </w:r>
      <w:r>
        <w:rPr>
          <w:rFonts w:ascii="David" w:hAnsi="David" w:hint="cs"/>
          <w:rtl/>
        </w:rPr>
        <w:t xml:space="preserve">בחום </w:t>
      </w:r>
      <w:r>
        <w:rPr>
          <w:rFonts w:ascii="David" w:hAnsi="David" w:hint="eastAsia"/>
          <w:rtl/>
        </w:rPr>
        <w:t>כי</w:t>
      </w:r>
      <w:r>
        <w:rPr>
          <w:rFonts w:ascii="David" w:hAnsi="David"/>
          <w:rtl/>
        </w:rPr>
        <w:t xml:space="preserve"> </w:t>
      </w:r>
      <w:r>
        <w:rPr>
          <w:rFonts w:ascii="David" w:hAnsi="David" w:hint="eastAsia"/>
          <w:rtl/>
        </w:rPr>
        <w:t>שב</w:t>
      </w:r>
      <w:r>
        <w:rPr>
          <w:rFonts w:ascii="David" w:hAnsi="David"/>
          <w:rtl/>
        </w:rPr>
        <w:t>"</w:t>
      </w:r>
      <w:r>
        <w:rPr>
          <w:rFonts w:ascii="David" w:hAnsi="David" w:hint="eastAsia"/>
          <w:rtl/>
        </w:rPr>
        <w:t>ס</w:t>
      </w:r>
      <w:r>
        <w:rPr>
          <w:rFonts w:ascii="David" w:hAnsi="David"/>
          <w:rtl/>
        </w:rPr>
        <w:t xml:space="preserve"> </w:t>
      </w:r>
      <w:r>
        <w:rPr>
          <w:rFonts w:ascii="David" w:hAnsi="David" w:hint="eastAsia"/>
          <w:rtl/>
        </w:rPr>
        <w:t>ישקול</w:t>
      </w:r>
      <w:r>
        <w:rPr>
          <w:rFonts w:ascii="David" w:hAnsi="David"/>
          <w:rtl/>
        </w:rPr>
        <w:t xml:space="preserve"> </w:t>
      </w:r>
      <w:r>
        <w:rPr>
          <w:rFonts w:ascii="David" w:hAnsi="David" w:hint="eastAsia"/>
          <w:rtl/>
        </w:rPr>
        <w:t>שילוב</w:t>
      </w:r>
      <w:r>
        <w:rPr>
          <w:rFonts w:ascii="David" w:hAnsi="David" w:hint="cs"/>
          <w:rtl/>
        </w:rPr>
        <w:t>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cs"/>
          <w:rtl/>
        </w:rPr>
        <w:t>שני הנאשמים</w:t>
      </w:r>
      <w:r>
        <w:rPr>
          <w:rFonts w:ascii="David" w:hAnsi="David"/>
          <w:rtl/>
        </w:rPr>
        <w:t xml:space="preserve"> </w:t>
      </w:r>
      <w:r>
        <w:rPr>
          <w:rFonts w:ascii="David" w:hAnsi="David" w:hint="eastAsia"/>
          <w:rtl/>
        </w:rPr>
        <w:t>בהליכים</w:t>
      </w:r>
      <w:r>
        <w:rPr>
          <w:rFonts w:ascii="David" w:hAnsi="David"/>
          <w:rtl/>
        </w:rPr>
        <w:t xml:space="preserve"> </w:t>
      </w:r>
      <w:r>
        <w:rPr>
          <w:rFonts w:ascii="David" w:hAnsi="David" w:hint="eastAsia"/>
          <w:rtl/>
        </w:rPr>
        <w:t>טיפוליים</w:t>
      </w:r>
      <w:r>
        <w:rPr>
          <w:rFonts w:ascii="David" w:hAnsi="David"/>
          <w:rtl/>
        </w:rPr>
        <w:t xml:space="preserve"> </w:t>
      </w:r>
      <w:r>
        <w:rPr>
          <w:rFonts w:ascii="David" w:hAnsi="David" w:hint="cs"/>
          <w:rtl/>
        </w:rPr>
        <w:t xml:space="preserve">בבית סוהר שיקומי,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שיקול</w:t>
      </w:r>
      <w:r>
        <w:rPr>
          <w:rFonts w:ascii="David" w:hAnsi="David"/>
          <w:rtl/>
        </w:rPr>
        <w:t xml:space="preserve"> </w:t>
      </w:r>
      <w:r>
        <w:rPr>
          <w:rFonts w:ascii="David" w:hAnsi="David" w:hint="eastAsia"/>
          <w:rtl/>
        </w:rPr>
        <w:t>דעתו</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שיבחן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התאמת</w:t>
      </w:r>
      <w:r>
        <w:rPr>
          <w:rFonts w:ascii="David" w:hAnsi="David" w:hint="cs"/>
          <w:rtl/>
        </w:rPr>
        <w:t xml:space="preserve">ם </w:t>
      </w:r>
      <w:r>
        <w:rPr>
          <w:rFonts w:ascii="David" w:hAnsi="David" w:hint="eastAsia"/>
          <w:rtl/>
        </w:rPr>
        <w:t>ומסוגלות</w:t>
      </w:r>
      <w:r>
        <w:rPr>
          <w:rFonts w:ascii="David" w:hAnsi="David" w:hint="cs"/>
          <w:rtl/>
        </w:rPr>
        <w:t>ם</w:t>
      </w:r>
      <w:r>
        <w:rPr>
          <w:rFonts w:ascii="David" w:hAnsi="David"/>
          <w:rtl/>
        </w:rPr>
        <w:t xml:space="preserve"> </w:t>
      </w:r>
      <w:r>
        <w:rPr>
          <w:rFonts w:ascii="David" w:hAnsi="David" w:hint="eastAsia"/>
          <w:rtl/>
        </w:rPr>
        <w:t>לכך</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לקדם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שיקומ</w:t>
      </w:r>
      <w:r>
        <w:rPr>
          <w:rFonts w:ascii="David" w:hAnsi="David" w:hint="cs"/>
          <w:rtl/>
        </w:rPr>
        <w:t>ם</w:t>
      </w:r>
      <w:r>
        <w:rPr>
          <w:rFonts w:ascii="David" w:hAnsi="David"/>
          <w:rtl/>
        </w:rPr>
        <w:t xml:space="preserve"> </w:t>
      </w:r>
      <w:r>
        <w:rPr>
          <w:rFonts w:ascii="David" w:hAnsi="David" w:hint="eastAsia"/>
          <w:rtl/>
        </w:rPr>
        <w:t>לקראת</w:t>
      </w:r>
      <w:r>
        <w:rPr>
          <w:rFonts w:ascii="David" w:hAnsi="David"/>
          <w:rtl/>
        </w:rPr>
        <w:t xml:space="preserve"> </w:t>
      </w:r>
      <w:r>
        <w:rPr>
          <w:rFonts w:ascii="David" w:hAnsi="David" w:hint="eastAsia"/>
          <w:rtl/>
        </w:rPr>
        <w:t>החיים</w:t>
      </w:r>
      <w:r>
        <w:rPr>
          <w:rFonts w:ascii="David" w:hAnsi="David"/>
          <w:rtl/>
        </w:rPr>
        <w:t xml:space="preserve"> </w:t>
      </w:r>
      <w:r>
        <w:rPr>
          <w:rFonts w:ascii="David" w:hAnsi="David" w:hint="eastAsia"/>
          <w:rtl/>
        </w:rPr>
        <w:t>האזרחיים</w:t>
      </w:r>
      <w:r>
        <w:rPr>
          <w:rFonts w:ascii="David" w:hAnsi="David"/>
          <w:rtl/>
        </w:rPr>
        <w:t xml:space="preserve"> </w:t>
      </w:r>
      <w:r>
        <w:rPr>
          <w:rFonts w:ascii="David" w:hAnsi="David" w:hint="eastAsia"/>
          <w:rtl/>
        </w:rPr>
        <w:t>שלאחר</w:t>
      </w:r>
      <w:r>
        <w:rPr>
          <w:rFonts w:ascii="David" w:hAnsi="David"/>
          <w:rtl/>
        </w:rPr>
        <w:t xml:space="preserve"> </w:t>
      </w:r>
      <w:r>
        <w:rPr>
          <w:rFonts w:ascii="David" w:hAnsi="David" w:hint="eastAsia"/>
          <w:rtl/>
        </w:rPr>
        <w:t>ריצוי</w:t>
      </w:r>
      <w:r>
        <w:rPr>
          <w:rFonts w:ascii="David" w:hAnsi="David"/>
          <w:rtl/>
        </w:rPr>
        <w:t xml:space="preserve"> </w:t>
      </w:r>
      <w:r>
        <w:rPr>
          <w:rFonts w:ascii="David" w:hAnsi="David" w:hint="eastAsia"/>
          <w:rtl/>
        </w:rPr>
        <w:t>מאסר</w:t>
      </w:r>
      <w:r>
        <w:rPr>
          <w:rFonts w:ascii="David" w:hAnsi="David" w:hint="cs"/>
          <w:rtl/>
        </w:rPr>
        <w:t>ם</w:t>
      </w:r>
      <w:r>
        <w:rPr>
          <w:rFonts w:ascii="David" w:hAnsi="David"/>
          <w:rtl/>
        </w:rPr>
        <w:t xml:space="preserve">. </w:t>
      </w:r>
    </w:p>
    <w:p w14:paraId="6A31386C" w14:textId="77777777" w:rsidR="00CA2495" w:rsidRDefault="00CA2495">
      <w:pPr>
        <w:spacing w:after="160" w:line="360" w:lineRule="auto"/>
        <w:jc w:val="both"/>
        <w:rPr>
          <w:rFonts w:ascii="Calibri" w:hAnsi="Calibri"/>
          <w:b/>
          <w:bCs/>
          <w:rtl/>
        </w:rPr>
      </w:pPr>
    </w:p>
    <w:p w14:paraId="7D4E89C2" w14:textId="77777777" w:rsidR="00CA2495" w:rsidRDefault="00B86484">
      <w:pPr>
        <w:spacing w:after="160" w:line="360" w:lineRule="auto"/>
        <w:ind w:firstLine="720"/>
        <w:jc w:val="both"/>
        <w:rPr>
          <w:rFonts w:ascii="Calibri" w:hAnsi="Calibri" w:cs="Miriam"/>
          <w:rtl/>
        </w:rPr>
      </w:pPr>
      <w:r>
        <w:rPr>
          <w:rFonts w:ascii="Calibri" w:hAnsi="Calibri" w:hint="eastAsia"/>
          <w:b/>
          <w:bCs/>
          <w:rtl/>
        </w:rPr>
        <w:t>זכות</w:t>
      </w:r>
      <w:r>
        <w:rPr>
          <w:rFonts w:ascii="Calibri" w:hAnsi="Calibri"/>
          <w:b/>
          <w:bCs/>
          <w:rtl/>
        </w:rPr>
        <w:t xml:space="preserve"> </w:t>
      </w:r>
      <w:r>
        <w:rPr>
          <w:rFonts w:ascii="Calibri" w:hAnsi="Calibri" w:hint="eastAsia"/>
          <w:b/>
          <w:bCs/>
          <w:rtl/>
        </w:rPr>
        <w:t>ערעור</w:t>
      </w:r>
      <w:r>
        <w:rPr>
          <w:rFonts w:ascii="Calibri" w:hAnsi="Calibri"/>
          <w:b/>
          <w:bCs/>
          <w:rtl/>
        </w:rPr>
        <w:t xml:space="preserve"> </w:t>
      </w:r>
      <w:r>
        <w:rPr>
          <w:rFonts w:ascii="Calibri" w:hAnsi="Calibri" w:hint="eastAsia"/>
          <w:b/>
          <w:bCs/>
          <w:rtl/>
        </w:rPr>
        <w:t>לבית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העליון</w:t>
      </w:r>
      <w:r>
        <w:rPr>
          <w:rFonts w:ascii="Calibri" w:hAnsi="Calibri"/>
          <w:b/>
          <w:bCs/>
          <w:rtl/>
        </w:rPr>
        <w:t xml:space="preserve"> </w:t>
      </w:r>
      <w:r>
        <w:rPr>
          <w:rFonts w:ascii="Calibri" w:hAnsi="Calibri" w:hint="eastAsia"/>
          <w:b/>
          <w:bCs/>
          <w:rtl/>
        </w:rPr>
        <w:t>בתוך</w:t>
      </w:r>
      <w:r>
        <w:rPr>
          <w:rFonts w:ascii="Calibri" w:hAnsi="Calibri"/>
          <w:b/>
          <w:bCs/>
          <w:rtl/>
        </w:rPr>
        <w:t xml:space="preserve"> 45 </w:t>
      </w:r>
      <w:r>
        <w:rPr>
          <w:rFonts w:ascii="Calibri" w:hAnsi="Calibri" w:hint="eastAsia"/>
          <w:b/>
          <w:bCs/>
          <w:rtl/>
        </w:rPr>
        <w:t>יום</w:t>
      </w:r>
      <w:r>
        <w:rPr>
          <w:rFonts w:ascii="Calibri" w:hAnsi="Calibri"/>
          <w:b/>
          <w:bCs/>
          <w:rtl/>
        </w:rPr>
        <w:t xml:space="preserve"> </w:t>
      </w:r>
      <w:r>
        <w:rPr>
          <w:rFonts w:ascii="Calibri" w:hAnsi="Calibri" w:hint="eastAsia"/>
          <w:b/>
          <w:bCs/>
          <w:rtl/>
        </w:rPr>
        <w:t>מהיום</w:t>
      </w:r>
      <w:r>
        <w:rPr>
          <w:rFonts w:ascii="Calibri" w:hAnsi="Calibri"/>
          <w:b/>
          <w:bCs/>
          <w:rtl/>
        </w:rPr>
        <w:t>.</w:t>
      </w:r>
    </w:p>
    <w:p w14:paraId="4907C15A" w14:textId="77777777" w:rsidR="00CA2495" w:rsidRDefault="00B86484">
      <w:pPr>
        <w:spacing w:after="160" w:line="360" w:lineRule="auto"/>
        <w:jc w:val="both"/>
        <w:rPr>
          <w:rtl/>
        </w:rPr>
      </w:pPr>
      <w:r>
        <w:rPr>
          <w:rFonts w:cs="Times New Roman"/>
          <w:sz w:val="22"/>
          <w:szCs w:val="22"/>
          <w:rtl/>
        </w:rPr>
        <w:t xml:space="preserve"> </w:t>
      </w:r>
    </w:p>
    <w:p w14:paraId="4991667F" w14:textId="77777777" w:rsidR="00CA2495" w:rsidRDefault="00B86484">
      <w:pPr>
        <w:rPr>
          <w:rFonts w:cs="FrankRuehl"/>
          <w:sz w:val="28"/>
          <w:szCs w:val="28"/>
          <w:rtl/>
        </w:rPr>
      </w:pPr>
      <w:r>
        <w:rPr>
          <w:rFonts w:ascii="Arial" w:hAnsi="Arial"/>
          <w:rtl/>
        </w:rPr>
        <w:t xml:space="preserve">ניתן היום,  י"ד שבט תשע"ו, 24 ינואר 2016, בנוכחות ב"כ הצדדים והנאשמים. </w:t>
      </w:r>
    </w:p>
    <w:p w14:paraId="6A15F6F1" w14:textId="77777777" w:rsidR="00CA2495" w:rsidRDefault="00B86484">
      <w:pPr>
        <w:jc w:val="center"/>
        <w:rPr>
          <w:rFonts w:ascii="Arial" w:hAnsi="Arial" w:cs="FrankRuehl"/>
          <w:sz w:val="28"/>
          <w:szCs w:val="28"/>
          <w:rtl/>
        </w:rPr>
      </w:pPr>
      <w:r>
        <w:rPr>
          <w:rtl/>
        </w:rPr>
        <w:t xml:space="preserve">   </w:t>
      </w:r>
      <w:r>
        <w:rPr>
          <w:rtl/>
        </w:rPr>
        <w:tab/>
      </w:r>
      <w:r>
        <w:rPr>
          <w:rtl/>
        </w:rPr>
        <w:tab/>
      </w:r>
      <w:r>
        <w:rPr>
          <w:rtl/>
        </w:rPr>
        <w:tab/>
      </w:r>
      <w:r>
        <w:rPr>
          <w:rtl/>
        </w:rPr>
        <w:tab/>
      </w:r>
      <w:r>
        <w:rPr>
          <w:rtl/>
        </w:rPr>
        <w:tab/>
      </w:r>
      <w:r>
        <w:rPr>
          <w:rFonts w:ascii="Arial" w:hAnsi="Arial" w:cs="FrankRuehl"/>
          <w:sz w:val="28"/>
          <w:szCs w:val="28"/>
          <w:rtl/>
        </w:rPr>
        <w:t>חתימה</w:t>
      </w:r>
    </w:p>
    <w:p w14:paraId="67AF6F76" w14:textId="77777777" w:rsidR="00CA2495" w:rsidRDefault="00CA2495">
      <w:pPr>
        <w:rPr>
          <w:rFonts w:cs="FrankRuehl"/>
          <w:sz w:val="28"/>
          <w:szCs w:val="28"/>
          <w:rtl/>
        </w:rPr>
      </w:pPr>
    </w:p>
    <w:p w14:paraId="505401FE" w14:textId="77777777" w:rsidR="00CA2495" w:rsidRPr="00B86484" w:rsidRDefault="00B86484">
      <w:pPr>
        <w:tabs>
          <w:tab w:val="center" w:pos="4153"/>
          <w:tab w:val="right" w:pos="8306"/>
        </w:tabs>
        <w:jc w:val="center"/>
        <w:rPr>
          <w:color w:val="FFFFFF"/>
          <w:sz w:val="2"/>
          <w:szCs w:val="2"/>
          <w:rtl/>
        </w:rPr>
      </w:pPr>
      <w:r w:rsidRPr="00B86484">
        <w:rPr>
          <w:color w:val="FFFFFF"/>
          <w:sz w:val="2"/>
          <w:szCs w:val="2"/>
          <w:rtl/>
        </w:rPr>
        <w:t>5129371</w:t>
      </w:r>
    </w:p>
    <w:p w14:paraId="41DD5E57" w14:textId="77777777" w:rsidR="00CA2495" w:rsidRPr="00B86484" w:rsidRDefault="00B86484">
      <w:pPr>
        <w:rPr>
          <w:color w:val="FFFFFF"/>
          <w:sz w:val="2"/>
          <w:szCs w:val="2"/>
        </w:rPr>
      </w:pPr>
      <w:r w:rsidRPr="00B86484">
        <w:rPr>
          <w:color w:val="FFFFFF"/>
          <w:sz w:val="2"/>
          <w:szCs w:val="2"/>
          <w:rtl/>
        </w:rPr>
        <w:t>54678313</w:t>
      </w:r>
    </w:p>
    <w:p w14:paraId="64790D1D" w14:textId="77777777" w:rsidR="00CA2495" w:rsidRDefault="00CA2495">
      <w:pPr>
        <w:jc w:val="center"/>
        <w:rPr>
          <w:rFonts w:ascii="Arial" w:hAnsi="Arial" w:cs="FrankRuehl"/>
          <w:sz w:val="32"/>
          <w:szCs w:val="32"/>
          <w:u w:val="single"/>
          <w:rtl/>
        </w:rPr>
      </w:pPr>
    </w:p>
    <w:p w14:paraId="12F905C1" w14:textId="77777777" w:rsidR="00CA2495" w:rsidRDefault="00CA2495">
      <w:pPr>
        <w:jc w:val="center"/>
        <w:rPr>
          <w:rFonts w:ascii="Arial" w:hAnsi="Arial" w:cs="FrankRuehl"/>
          <w:sz w:val="32"/>
          <w:szCs w:val="32"/>
          <w:u w:val="single"/>
          <w:rtl/>
        </w:rPr>
      </w:pPr>
    </w:p>
    <w:p w14:paraId="765E6605" w14:textId="77777777" w:rsidR="00CA2495" w:rsidRDefault="00CA2495">
      <w:pPr>
        <w:jc w:val="center"/>
        <w:rPr>
          <w:rFonts w:ascii="Arial" w:hAnsi="Arial" w:cs="FrankRuehl"/>
          <w:b/>
          <w:bCs/>
          <w:sz w:val="32"/>
          <w:szCs w:val="32"/>
          <w:u w:val="single"/>
          <w:rtl/>
        </w:rPr>
      </w:pPr>
    </w:p>
    <w:p w14:paraId="1E7CD4C4" w14:textId="77777777" w:rsidR="00CA2495" w:rsidRDefault="00CA2495">
      <w:pPr>
        <w:spacing w:after="160" w:line="360" w:lineRule="auto"/>
        <w:jc w:val="both"/>
        <w:rPr>
          <w:rFonts w:ascii="Calibri" w:hAnsi="Calibri"/>
          <w:rtl/>
        </w:rPr>
      </w:pPr>
    </w:p>
    <w:p w14:paraId="35FB1BED" w14:textId="77777777" w:rsidR="00B86484" w:rsidRPr="00B86484" w:rsidRDefault="00B86484" w:rsidP="00B86484">
      <w:pPr>
        <w:keepNext/>
        <w:rPr>
          <w:rFonts w:ascii="David" w:hAnsi="David"/>
          <w:color w:val="000000"/>
          <w:sz w:val="22"/>
          <w:szCs w:val="22"/>
          <w:rtl/>
        </w:rPr>
      </w:pPr>
    </w:p>
    <w:p w14:paraId="7D6B19D4" w14:textId="77777777" w:rsidR="00B86484" w:rsidRPr="00B86484" w:rsidRDefault="00B86484" w:rsidP="00B86484">
      <w:pPr>
        <w:keepNext/>
        <w:rPr>
          <w:rFonts w:ascii="David" w:hAnsi="David"/>
          <w:color w:val="000000"/>
          <w:sz w:val="22"/>
          <w:szCs w:val="22"/>
          <w:rtl/>
        </w:rPr>
      </w:pPr>
      <w:r w:rsidRPr="00B86484">
        <w:rPr>
          <w:rFonts w:ascii="David" w:hAnsi="David"/>
          <w:color w:val="000000"/>
          <w:sz w:val="22"/>
          <w:szCs w:val="22"/>
          <w:rtl/>
        </w:rPr>
        <w:t>דיאנה סלע 54678313</w:t>
      </w:r>
    </w:p>
    <w:p w14:paraId="10CAC5D7" w14:textId="77777777" w:rsidR="00B86484" w:rsidRDefault="00B86484" w:rsidP="00B86484">
      <w:r w:rsidRPr="00B86484">
        <w:rPr>
          <w:color w:val="000000"/>
          <w:rtl/>
        </w:rPr>
        <w:t>נוסח מסמך זה כפוף לשינויי ניסוח ועריכה</w:t>
      </w:r>
    </w:p>
    <w:p w14:paraId="4E148B44" w14:textId="77777777" w:rsidR="00B86484" w:rsidRDefault="00B86484" w:rsidP="00B86484">
      <w:pPr>
        <w:rPr>
          <w:rtl/>
        </w:rPr>
      </w:pPr>
    </w:p>
    <w:p w14:paraId="052F9875" w14:textId="77777777" w:rsidR="00B86484" w:rsidRDefault="00B86484" w:rsidP="00B86484">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0DF8716F" w14:textId="77777777" w:rsidR="00CA2495" w:rsidRDefault="00CA2495" w:rsidP="00B86484">
      <w:pPr>
        <w:jc w:val="center"/>
        <w:rPr>
          <w:rFonts w:hint="cs"/>
          <w:color w:val="0000FF"/>
          <w:u w:val="single"/>
          <w:rtl/>
        </w:rPr>
      </w:pPr>
    </w:p>
    <w:p w14:paraId="0F247A41" w14:textId="77777777" w:rsidR="00341BDB" w:rsidRPr="00B86484" w:rsidRDefault="00341BDB" w:rsidP="00B86484">
      <w:pPr>
        <w:jc w:val="center"/>
        <w:rPr>
          <w:color w:val="0000FF"/>
          <w:u w:val="single"/>
        </w:rPr>
      </w:pPr>
    </w:p>
    <w:sectPr w:rsidR="00341BDB" w:rsidRPr="00B86484" w:rsidSect="00B86484">
      <w:headerReference w:type="even" r:id="rId48"/>
      <w:headerReference w:type="default" r:id="rId49"/>
      <w:footerReference w:type="even" r:id="rId50"/>
      <w:footerReference w:type="default" r:id="rId51"/>
      <w:pgSz w:w="11907" w:h="16840" w:code="9"/>
      <w:pgMar w:top="1701" w:right="1701" w:bottom="85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72E9C" w14:textId="77777777" w:rsidR="00D46AD1" w:rsidRDefault="00D46AD1">
      <w:r>
        <w:separator/>
      </w:r>
    </w:p>
  </w:endnote>
  <w:endnote w:type="continuationSeparator" w:id="0">
    <w:p w14:paraId="1D23D613" w14:textId="77777777" w:rsidR="00D46AD1" w:rsidRDefault="00D46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B37E4" w14:textId="77777777" w:rsidR="00C364C5" w:rsidRDefault="00C364C5" w:rsidP="00B864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59C0C41" w14:textId="77777777" w:rsidR="00C364C5" w:rsidRPr="00B86484" w:rsidRDefault="00C364C5" w:rsidP="00B86484">
    <w:pPr>
      <w:pStyle w:val="a5"/>
      <w:pBdr>
        <w:top w:val="single" w:sz="4" w:space="1" w:color="auto"/>
        <w:between w:val="single" w:sz="4" w:space="0" w:color="auto"/>
      </w:pBdr>
      <w:spacing w:after="60"/>
      <w:jc w:val="center"/>
      <w:rPr>
        <w:rFonts w:ascii="FrankRuehl" w:hAnsi="FrankRuehl" w:cs="FrankRuehl"/>
        <w:color w:val="000000"/>
      </w:rPr>
    </w:pPr>
    <w:r w:rsidRPr="00B864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C06C5" w14:textId="77777777" w:rsidR="00C364C5" w:rsidRDefault="00C364C5" w:rsidP="00B864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585D">
      <w:rPr>
        <w:rFonts w:ascii="FrankRuehl" w:hAnsi="FrankRuehl" w:cs="FrankRuehl"/>
        <w:noProof/>
        <w:rtl/>
      </w:rPr>
      <w:t>1</w:t>
    </w:r>
    <w:r>
      <w:rPr>
        <w:rFonts w:ascii="FrankRuehl" w:hAnsi="FrankRuehl" w:cs="FrankRuehl"/>
        <w:rtl/>
      </w:rPr>
      <w:fldChar w:fldCharType="end"/>
    </w:r>
  </w:p>
  <w:p w14:paraId="79FC7400" w14:textId="77777777" w:rsidR="00C364C5" w:rsidRPr="00B86484" w:rsidRDefault="00C364C5" w:rsidP="00B86484">
    <w:pPr>
      <w:pStyle w:val="a5"/>
      <w:pBdr>
        <w:top w:val="single" w:sz="4" w:space="1" w:color="auto"/>
        <w:between w:val="single" w:sz="4" w:space="0" w:color="auto"/>
      </w:pBdr>
      <w:spacing w:after="60"/>
      <w:jc w:val="center"/>
      <w:rPr>
        <w:rFonts w:ascii="FrankRuehl" w:hAnsi="FrankRuehl" w:cs="FrankRuehl"/>
        <w:color w:val="000000"/>
      </w:rPr>
    </w:pPr>
    <w:r w:rsidRPr="00B86484">
      <w:rPr>
        <w:rFonts w:ascii="FrankRuehl" w:hAnsi="FrankRuehl" w:cs="FrankRuehl"/>
        <w:color w:val="000000"/>
      </w:rPr>
      <w:pict w14:anchorId="1541E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1F09C" w14:textId="77777777" w:rsidR="00D46AD1" w:rsidRDefault="00D46AD1">
      <w:r>
        <w:separator/>
      </w:r>
    </w:p>
  </w:footnote>
  <w:footnote w:type="continuationSeparator" w:id="0">
    <w:p w14:paraId="3390C58F" w14:textId="77777777" w:rsidR="00D46AD1" w:rsidRDefault="00D46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83AD7" w14:textId="77777777" w:rsidR="00C364C5" w:rsidRPr="00B86484" w:rsidRDefault="00C364C5" w:rsidP="00B864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61848-10-15</w:t>
    </w:r>
    <w:r>
      <w:rPr>
        <w:rFonts w:ascii="David" w:hAnsi="David"/>
        <w:color w:val="000000"/>
        <w:sz w:val="22"/>
        <w:szCs w:val="22"/>
        <w:rtl/>
      </w:rPr>
      <w:tab/>
      <w:t xml:space="preserve"> מדינת ישראל נ' ריקאן עבוד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A91BD" w14:textId="77777777" w:rsidR="00C364C5" w:rsidRPr="00B86484" w:rsidRDefault="00C364C5" w:rsidP="00B864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61848-10-15</w:t>
    </w:r>
    <w:r>
      <w:rPr>
        <w:rFonts w:ascii="David" w:hAnsi="David"/>
        <w:color w:val="000000"/>
        <w:sz w:val="22"/>
        <w:szCs w:val="22"/>
        <w:rtl/>
      </w:rPr>
      <w:tab/>
      <w:t xml:space="preserve"> מדינת ישראל נ' ריקאן עבוד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51111703">
    <w:abstractNumId w:val="1"/>
  </w:num>
  <w:num w:numId="2" w16cid:durableId="89254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2495"/>
    <w:rsid w:val="00341BDB"/>
    <w:rsid w:val="004541CA"/>
    <w:rsid w:val="005D47D8"/>
    <w:rsid w:val="0073585D"/>
    <w:rsid w:val="00853CC6"/>
    <w:rsid w:val="00A222F3"/>
    <w:rsid w:val="00B86484"/>
    <w:rsid w:val="00C364C5"/>
    <w:rsid w:val="00C624C1"/>
    <w:rsid w:val="00CA2495"/>
    <w:rsid w:val="00CA7ED9"/>
    <w:rsid w:val="00D46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94F534"/>
  <w15:chartTrackingRefBased/>
  <w15:docId w15:val="{1C59E4D4-0732-4C1C-9A35-1818C1C1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2495"/>
    <w:pPr>
      <w:bidi/>
    </w:pPr>
    <w:rPr>
      <w:rFonts w:cs="David"/>
      <w:sz w:val="24"/>
      <w:szCs w:val="24"/>
    </w:rPr>
  </w:style>
  <w:style w:type="paragraph" w:styleId="1">
    <w:name w:val="heading 1"/>
    <w:basedOn w:val="a"/>
    <w:next w:val="a"/>
    <w:link w:val="10"/>
    <w:qFormat/>
    <w:rsid w:val="00CA2495"/>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A2495"/>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CA2495"/>
    <w:pPr>
      <w:tabs>
        <w:tab w:val="center" w:pos="4153"/>
        <w:tab w:val="right" w:pos="8306"/>
      </w:tabs>
    </w:pPr>
  </w:style>
  <w:style w:type="paragraph" w:styleId="a5">
    <w:name w:val="footer"/>
    <w:basedOn w:val="a"/>
    <w:link w:val="a6"/>
    <w:rsid w:val="00CA2495"/>
    <w:pPr>
      <w:tabs>
        <w:tab w:val="center" w:pos="4153"/>
        <w:tab w:val="right" w:pos="8306"/>
      </w:tabs>
    </w:pPr>
  </w:style>
  <w:style w:type="character" w:styleId="a7">
    <w:name w:val="annotation reference"/>
    <w:rsid w:val="00CA2495"/>
    <w:rPr>
      <w:sz w:val="16"/>
      <w:szCs w:val="16"/>
    </w:rPr>
  </w:style>
  <w:style w:type="paragraph" w:styleId="a8">
    <w:name w:val="annotation text"/>
    <w:basedOn w:val="a"/>
    <w:link w:val="a9"/>
    <w:rsid w:val="00CA2495"/>
    <w:rPr>
      <w:rFonts w:cs="Times New Roman"/>
      <w:lang w:eastAsia="he-IL"/>
    </w:rPr>
  </w:style>
  <w:style w:type="paragraph" w:styleId="aa">
    <w:name w:val="Balloon Text"/>
    <w:basedOn w:val="a"/>
    <w:link w:val="ab"/>
    <w:rsid w:val="00CA2495"/>
    <w:rPr>
      <w:rFonts w:ascii="Tahoma" w:hAnsi="Tahoma" w:cs="Tahoma"/>
      <w:sz w:val="16"/>
      <w:szCs w:val="16"/>
    </w:rPr>
  </w:style>
  <w:style w:type="table" w:styleId="ac">
    <w:name w:val="Table Grid"/>
    <w:basedOn w:val="a1"/>
    <w:rsid w:val="00CA249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rsid w:val="00CA2495"/>
  </w:style>
  <w:style w:type="character" w:customStyle="1" w:styleId="TimesNewRomanTimesNewRoman">
    <w:name w:val="סגנון (לטיני) Times New Roman (עברית ושפות אחרות) Times New Roman..."/>
    <w:rsid w:val="00CA2495"/>
    <w:rPr>
      <w:rFonts w:ascii="Times New Roman" w:hAnsi="Times New Roman" w:cs="David" w:hint="default"/>
      <w:b/>
      <w:bCs/>
      <w:sz w:val="26"/>
      <w:szCs w:val="26"/>
    </w:rPr>
  </w:style>
  <w:style w:type="character" w:customStyle="1" w:styleId="normal-h">
    <w:name w:val="normal-h"/>
    <w:rsid w:val="00CA2495"/>
    <w:rPr>
      <w:rFonts w:ascii="Times New Roman" w:hAnsi="Times New Roman"/>
    </w:rPr>
  </w:style>
  <w:style w:type="paragraph" w:customStyle="1" w:styleId="normal-p">
    <w:name w:val="normal-p"/>
    <w:basedOn w:val="a"/>
    <w:rsid w:val="00CA2495"/>
    <w:pPr>
      <w:bidi w:val="0"/>
      <w:spacing w:before="100" w:beforeAutospacing="1" w:after="100" w:afterAutospacing="1"/>
    </w:pPr>
    <w:rPr>
      <w:rFonts w:cs="Times New Roman"/>
    </w:rPr>
  </w:style>
  <w:style w:type="paragraph" w:customStyle="1" w:styleId="filenumber0">
    <w:name w:val="filenumber0"/>
    <w:basedOn w:val="a"/>
    <w:rsid w:val="00CA2495"/>
    <w:pPr>
      <w:overflowPunct w:val="0"/>
      <w:autoSpaceDE w:val="0"/>
      <w:autoSpaceDN w:val="0"/>
      <w:spacing w:line="360" w:lineRule="auto"/>
    </w:pPr>
    <w:rPr>
      <w:rFonts w:cs="Times New Roman"/>
      <w:sz w:val="20"/>
      <w:szCs w:val="20"/>
    </w:rPr>
  </w:style>
  <w:style w:type="character" w:customStyle="1" w:styleId="normal-p-h1">
    <w:name w:val="normal-p-h1"/>
    <w:rsid w:val="00CA2495"/>
    <w:rPr>
      <w:rFonts w:ascii="Times New Roman" w:hAnsi="Times New Roman"/>
      <w:sz w:val="24"/>
    </w:rPr>
  </w:style>
  <w:style w:type="character" w:customStyle="1" w:styleId="10">
    <w:name w:val="כותרת 1 תו"/>
    <w:link w:val="1"/>
    <w:locked/>
    <w:rsid w:val="00CA2495"/>
    <w:rPr>
      <w:rFonts w:ascii="Arial" w:hAnsi="Arial" w:cs="Arial"/>
      <w:b/>
      <w:bCs/>
      <w:kern w:val="32"/>
      <w:sz w:val="32"/>
      <w:szCs w:val="32"/>
      <w:lang w:val="en-US" w:eastAsia="en-US" w:bidi="he-IL"/>
    </w:rPr>
  </w:style>
  <w:style w:type="character" w:customStyle="1" w:styleId="40">
    <w:name w:val="כותרת 4 תו"/>
    <w:link w:val="4"/>
    <w:locked/>
    <w:rsid w:val="00CA2495"/>
    <w:rPr>
      <w:rFonts w:cs="Narkisim"/>
      <w:b/>
      <w:bCs/>
      <w:sz w:val="24"/>
      <w:szCs w:val="24"/>
      <w:lang w:val="en-US" w:eastAsia="en-US" w:bidi="he-IL"/>
    </w:rPr>
  </w:style>
  <w:style w:type="character" w:customStyle="1" w:styleId="a4">
    <w:name w:val="כותרת עליונה תו"/>
    <w:link w:val="a3"/>
    <w:locked/>
    <w:rsid w:val="00CA2495"/>
    <w:rPr>
      <w:rFonts w:cs="David"/>
      <w:sz w:val="24"/>
      <w:szCs w:val="24"/>
      <w:lang w:val="en-US" w:eastAsia="en-US" w:bidi="he-IL"/>
    </w:rPr>
  </w:style>
  <w:style w:type="character" w:customStyle="1" w:styleId="a6">
    <w:name w:val="כותרת תחתונה תו"/>
    <w:link w:val="a5"/>
    <w:locked/>
    <w:rsid w:val="00CA2495"/>
    <w:rPr>
      <w:rFonts w:cs="David"/>
      <w:sz w:val="24"/>
      <w:szCs w:val="24"/>
      <w:lang w:val="en-US" w:eastAsia="en-US" w:bidi="he-IL"/>
    </w:rPr>
  </w:style>
  <w:style w:type="character" w:customStyle="1" w:styleId="a9">
    <w:name w:val="טקסט הערה תו"/>
    <w:link w:val="a8"/>
    <w:locked/>
    <w:rsid w:val="00CA2495"/>
    <w:rPr>
      <w:sz w:val="24"/>
      <w:szCs w:val="24"/>
      <w:lang w:val="en-US" w:eastAsia="he-IL" w:bidi="he-IL"/>
    </w:rPr>
  </w:style>
  <w:style w:type="character" w:customStyle="1" w:styleId="ab">
    <w:name w:val="טקסט בלונים תו"/>
    <w:link w:val="aa"/>
    <w:locked/>
    <w:rsid w:val="00CA2495"/>
    <w:rPr>
      <w:rFonts w:ascii="Tahoma" w:hAnsi="Tahoma" w:cs="Tahoma"/>
      <w:sz w:val="16"/>
      <w:szCs w:val="16"/>
      <w:lang w:val="en-US" w:eastAsia="en-US" w:bidi="he-IL"/>
    </w:rPr>
  </w:style>
  <w:style w:type="character" w:styleId="Hyperlink">
    <w:name w:val="Hyperlink"/>
    <w:rsid w:val="00B864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144.c" TargetMode="External"/><Relationship Id="rId26" Type="http://schemas.openxmlformats.org/officeDocument/2006/relationships/hyperlink" Target="http://www.nevo.co.il/case/5982047" TargetMode="External"/><Relationship Id="rId39" Type="http://schemas.openxmlformats.org/officeDocument/2006/relationships/hyperlink" Target="http://www.nevo.co.il/case/5993616" TargetMode="External"/><Relationship Id="rId21" Type="http://schemas.openxmlformats.org/officeDocument/2006/relationships/hyperlink" Target="http://www.nevo.co.il/law/70301/144.c" TargetMode="External"/><Relationship Id="rId34" Type="http://schemas.openxmlformats.org/officeDocument/2006/relationships/hyperlink" Target="http://www.nevo.co.il/case/5701450" TargetMode="External"/><Relationship Id="rId42" Type="http://schemas.openxmlformats.org/officeDocument/2006/relationships/hyperlink" Target="http://www.nevo.co.il/case/161892"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724364"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17939098" TargetMode="External"/><Relationship Id="rId32" Type="http://schemas.openxmlformats.org/officeDocument/2006/relationships/hyperlink" Target="http://www.nevo.co.il/case/5764932" TargetMode="External"/><Relationship Id="rId37" Type="http://schemas.openxmlformats.org/officeDocument/2006/relationships/hyperlink" Target="http://www.nevo.co.il/case/6059702" TargetMode="External"/><Relationship Id="rId40" Type="http://schemas.openxmlformats.org/officeDocument/2006/relationships/hyperlink" Target="http://www.nevo.co.il/case/914462" TargetMode="External"/><Relationship Id="rId45" Type="http://schemas.openxmlformats.org/officeDocument/2006/relationships/hyperlink" Target="http://www.nevo.co.il/case/161892"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144.b"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5852404" TargetMode="External"/><Relationship Id="rId44" Type="http://schemas.openxmlformats.org/officeDocument/2006/relationships/hyperlink" Target="http://www.nevo.co.il/case/618997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6243627" TargetMode="External"/><Relationship Id="rId30" Type="http://schemas.openxmlformats.org/officeDocument/2006/relationships/hyperlink" Target="http://www.nevo.co.il/case/5887664" TargetMode="External"/><Relationship Id="rId35" Type="http://schemas.openxmlformats.org/officeDocument/2006/relationships/hyperlink" Target="http://www.nevo.co.il/case/6180713" TargetMode="External"/><Relationship Id="rId43" Type="http://schemas.openxmlformats.org/officeDocument/2006/relationships/hyperlink" Target="http://www.nevo.co.il/case/5787004" TargetMode="External"/><Relationship Id="rId48"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c"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815848" TargetMode="External"/><Relationship Id="rId33" Type="http://schemas.openxmlformats.org/officeDocument/2006/relationships/hyperlink" Target="http://www.nevo.co.il/case/5932240" TargetMode="External"/><Relationship Id="rId38" Type="http://schemas.openxmlformats.org/officeDocument/2006/relationships/hyperlink" Target="http://www.nevo.co.il/case/5866366" TargetMode="External"/><Relationship Id="rId46" Type="http://schemas.openxmlformats.org/officeDocument/2006/relationships/hyperlink" Target="http://www.nevo.co.il/case/6156379" TargetMode="External"/><Relationship Id="rId20" Type="http://schemas.openxmlformats.org/officeDocument/2006/relationships/hyperlink" Target="http://www.nevo.co.il/law/70301/144.b2" TargetMode="External"/><Relationship Id="rId41" Type="http://schemas.openxmlformats.org/officeDocument/2006/relationships/hyperlink" Target="http://www.nevo.co.il/case/611859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law/70301/29" TargetMode="External"/><Relationship Id="rId28" Type="http://schemas.openxmlformats.org/officeDocument/2006/relationships/hyperlink" Target="http://www.nevo.co.il/case/6034921" TargetMode="External"/><Relationship Id="rId36" Type="http://schemas.openxmlformats.org/officeDocument/2006/relationships/hyperlink" Target="http://www.nevo.co.il/case/6006233"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4930</Words>
  <Characters>24654</Characters>
  <Application>Microsoft Office Word</Application>
  <DocSecurity>0</DocSecurity>
  <Lines>205</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29525</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3735668</vt:i4>
      </vt:variant>
      <vt:variant>
        <vt:i4>117</vt:i4>
      </vt:variant>
      <vt:variant>
        <vt:i4>0</vt:i4>
      </vt:variant>
      <vt:variant>
        <vt:i4>5</vt:i4>
      </vt:variant>
      <vt:variant>
        <vt:lpwstr>http://www.nevo.co.il/case/6156379</vt:lpwstr>
      </vt:variant>
      <vt:variant>
        <vt:lpwstr/>
      </vt:variant>
      <vt:variant>
        <vt:i4>589898</vt:i4>
      </vt:variant>
      <vt:variant>
        <vt:i4>114</vt:i4>
      </vt:variant>
      <vt:variant>
        <vt:i4>0</vt:i4>
      </vt:variant>
      <vt:variant>
        <vt:i4>5</vt:i4>
      </vt:variant>
      <vt:variant>
        <vt:lpwstr>http://www.nevo.co.il/case/161892</vt:lpwstr>
      </vt:variant>
      <vt:variant>
        <vt:lpwstr/>
      </vt:variant>
      <vt:variant>
        <vt:i4>3211387</vt:i4>
      </vt:variant>
      <vt:variant>
        <vt:i4>111</vt:i4>
      </vt:variant>
      <vt:variant>
        <vt:i4>0</vt:i4>
      </vt:variant>
      <vt:variant>
        <vt:i4>5</vt:i4>
      </vt:variant>
      <vt:variant>
        <vt:lpwstr>http://www.nevo.co.il/case/6189976</vt:lpwstr>
      </vt:variant>
      <vt:variant>
        <vt:lpwstr/>
      </vt:variant>
      <vt:variant>
        <vt:i4>3735668</vt:i4>
      </vt:variant>
      <vt:variant>
        <vt:i4>108</vt:i4>
      </vt:variant>
      <vt:variant>
        <vt:i4>0</vt:i4>
      </vt:variant>
      <vt:variant>
        <vt:i4>5</vt:i4>
      </vt:variant>
      <vt:variant>
        <vt:lpwstr>http://www.nevo.co.il/case/5787004</vt:lpwstr>
      </vt:variant>
      <vt:variant>
        <vt:lpwstr/>
      </vt:variant>
      <vt:variant>
        <vt:i4>589898</vt:i4>
      </vt:variant>
      <vt:variant>
        <vt:i4>105</vt:i4>
      </vt:variant>
      <vt:variant>
        <vt:i4>0</vt:i4>
      </vt:variant>
      <vt:variant>
        <vt:i4>5</vt:i4>
      </vt:variant>
      <vt:variant>
        <vt:lpwstr>http://www.nevo.co.il/case/161892</vt:lpwstr>
      </vt:variant>
      <vt:variant>
        <vt:lpwstr/>
      </vt:variant>
      <vt:variant>
        <vt:i4>3604596</vt:i4>
      </vt:variant>
      <vt:variant>
        <vt:i4>102</vt:i4>
      </vt:variant>
      <vt:variant>
        <vt:i4>0</vt:i4>
      </vt:variant>
      <vt:variant>
        <vt:i4>5</vt:i4>
      </vt:variant>
      <vt:variant>
        <vt:lpwstr>http://www.nevo.co.il/case/6118595</vt:lpwstr>
      </vt:variant>
      <vt:variant>
        <vt:lpwstr/>
      </vt:variant>
      <vt:variant>
        <vt:i4>720961</vt:i4>
      </vt:variant>
      <vt:variant>
        <vt:i4>99</vt:i4>
      </vt:variant>
      <vt:variant>
        <vt:i4>0</vt:i4>
      </vt:variant>
      <vt:variant>
        <vt:i4>5</vt:i4>
      </vt:variant>
      <vt:variant>
        <vt:lpwstr>http://www.nevo.co.il/case/914462</vt:lpwstr>
      </vt:variant>
      <vt:variant>
        <vt:lpwstr/>
      </vt:variant>
      <vt:variant>
        <vt:i4>3932287</vt:i4>
      </vt:variant>
      <vt:variant>
        <vt:i4>96</vt:i4>
      </vt:variant>
      <vt:variant>
        <vt:i4>0</vt:i4>
      </vt:variant>
      <vt:variant>
        <vt:i4>5</vt:i4>
      </vt:variant>
      <vt:variant>
        <vt:lpwstr>http://www.nevo.co.il/case/5993616</vt:lpwstr>
      </vt:variant>
      <vt:variant>
        <vt:lpwstr/>
      </vt:variant>
      <vt:variant>
        <vt:i4>3539068</vt:i4>
      </vt:variant>
      <vt:variant>
        <vt:i4>93</vt:i4>
      </vt:variant>
      <vt:variant>
        <vt:i4>0</vt:i4>
      </vt:variant>
      <vt:variant>
        <vt:i4>5</vt:i4>
      </vt:variant>
      <vt:variant>
        <vt:lpwstr>http://www.nevo.co.il/case/5866366</vt:lpwstr>
      </vt:variant>
      <vt:variant>
        <vt:lpwstr/>
      </vt:variant>
      <vt:variant>
        <vt:i4>3539069</vt:i4>
      </vt:variant>
      <vt:variant>
        <vt:i4>90</vt:i4>
      </vt:variant>
      <vt:variant>
        <vt:i4>0</vt:i4>
      </vt:variant>
      <vt:variant>
        <vt:i4>5</vt:i4>
      </vt:variant>
      <vt:variant>
        <vt:lpwstr>http://www.nevo.co.il/case/6059702</vt:lpwstr>
      </vt:variant>
      <vt:variant>
        <vt:lpwstr/>
      </vt:variant>
      <vt:variant>
        <vt:i4>3604593</vt:i4>
      </vt:variant>
      <vt:variant>
        <vt:i4>87</vt:i4>
      </vt:variant>
      <vt:variant>
        <vt:i4>0</vt:i4>
      </vt:variant>
      <vt:variant>
        <vt:i4>5</vt:i4>
      </vt:variant>
      <vt:variant>
        <vt:lpwstr>http://www.nevo.co.il/case/6006233</vt:lpwstr>
      </vt:variant>
      <vt:variant>
        <vt:lpwstr/>
      </vt:variant>
      <vt:variant>
        <vt:i4>3801204</vt:i4>
      </vt:variant>
      <vt:variant>
        <vt:i4>84</vt:i4>
      </vt:variant>
      <vt:variant>
        <vt:i4>0</vt:i4>
      </vt:variant>
      <vt:variant>
        <vt:i4>5</vt:i4>
      </vt:variant>
      <vt:variant>
        <vt:lpwstr>http://www.nevo.co.il/case/6180713</vt:lpwstr>
      </vt:variant>
      <vt:variant>
        <vt:lpwstr/>
      </vt:variant>
      <vt:variant>
        <vt:i4>3211383</vt:i4>
      </vt:variant>
      <vt:variant>
        <vt:i4>81</vt:i4>
      </vt:variant>
      <vt:variant>
        <vt:i4>0</vt:i4>
      </vt:variant>
      <vt:variant>
        <vt:i4>5</vt:i4>
      </vt:variant>
      <vt:variant>
        <vt:lpwstr>http://www.nevo.co.il/case/5701450</vt:lpwstr>
      </vt:variant>
      <vt:variant>
        <vt:lpwstr/>
      </vt:variant>
      <vt:variant>
        <vt:i4>3407995</vt:i4>
      </vt:variant>
      <vt:variant>
        <vt:i4>78</vt:i4>
      </vt:variant>
      <vt:variant>
        <vt:i4>0</vt:i4>
      </vt:variant>
      <vt:variant>
        <vt:i4>5</vt:i4>
      </vt:variant>
      <vt:variant>
        <vt:lpwstr>http://www.nevo.co.il/case/5932240</vt:lpwstr>
      </vt:variant>
      <vt:variant>
        <vt:lpwstr/>
      </vt:variant>
      <vt:variant>
        <vt:i4>3670132</vt:i4>
      </vt:variant>
      <vt:variant>
        <vt:i4>75</vt:i4>
      </vt:variant>
      <vt:variant>
        <vt:i4>0</vt:i4>
      </vt:variant>
      <vt:variant>
        <vt:i4>5</vt:i4>
      </vt:variant>
      <vt:variant>
        <vt:lpwstr>http://www.nevo.co.il/case/5764932</vt:lpwstr>
      </vt:variant>
      <vt:variant>
        <vt:lpwstr/>
      </vt:variant>
      <vt:variant>
        <vt:i4>3145854</vt:i4>
      </vt:variant>
      <vt:variant>
        <vt:i4>72</vt:i4>
      </vt:variant>
      <vt:variant>
        <vt:i4>0</vt:i4>
      </vt:variant>
      <vt:variant>
        <vt:i4>5</vt:i4>
      </vt:variant>
      <vt:variant>
        <vt:lpwstr>http://www.nevo.co.il/case/5852404</vt:lpwstr>
      </vt:variant>
      <vt:variant>
        <vt:lpwstr/>
      </vt:variant>
      <vt:variant>
        <vt:i4>4128893</vt:i4>
      </vt:variant>
      <vt:variant>
        <vt:i4>69</vt:i4>
      </vt:variant>
      <vt:variant>
        <vt:i4>0</vt:i4>
      </vt:variant>
      <vt:variant>
        <vt:i4>5</vt:i4>
      </vt:variant>
      <vt:variant>
        <vt:lpwstr>http://www.nevo.co.il/case/5887664</vt:lpwstr>
      </vt:variant>
      <vt:variant>
        <vt:lpwstr/>
      </vt:variant>
      <vt:variant>
        <vt:i4>3145841</vt:i4>
      </vt:variant>
      <vt:variant>
        <vt:i4>66</vt:i4>
      </vt:variant>
      <vt:variant>
        <vt:i4>0</vt:i4>
      </vt:variant>
      <vt:variant>
        <vt:i4>5</vt:i4>
      </vt:variant>
      <vt:variant>
        <vt:lpwstr>http://www.nevo.co.il/case/5724364</vt:lpwstr>
      </vt:variant>
      <vt:variant>
        <vt:lpwstr/>
      </vt:variant>
      <vt:variant>
        <vt:i4>3997810</vt:i4>
      </vt:variant>
      <vt:variant>
        <vt:i4>63</vt:i4>
      </vt:variant>
      <vt:variant>
        <vt:i4>0</vt:i4>
      </vt:variant>
      <vt:variant>
        <vt:i4>5</vt:i4>
      </vt:variant>
      <vt:variant>
        <vt:lpwstr>http://www.nevo.co.il/case/6034921</vt:lpwstr>
      </vt:variant>
      <vt:variant>
        <vt:lpwstr/>
      </vt:variant>
      <vt:variant>
        <vt:i4>3342455</vt:i4>
      </vt:variant>
      <vt:variant>
        <vt:i4>60</vt:i4>
      </vt:variant>
      <vt:variant>
        <vt:i4>0</vt:i4>
      </vt:variant>
      <vt:variant>
        <vt:i4>5</vt:i4>
      </vt:variant>
      <vt:variant>
        <vt:lpwstr>http://www.nevo.co.il/case/6243627</vt:lpwstr>
      </vt:variant>
      <vt:variant>
        <vt:lpwstr/>
      </vt:variant>
      <vt:variant>
        <vt:i4>3801211</vt:i4>
      </vt:variant>
      <vt:variant>
        <vt:i4>57</vt:i4>
      </vt:variant>
      <vt:variant>
        <vt:i4>0</vt:i4>
      </vt:variant>
      <vt:variant>
        <vt:i4>5</vt:i4>
      </vt:variant>
      <vt:variant>
        <vt:lpwstr>http://www.nevo.co.il/case/5982047</vt:lpwstr>
      </vt:variant>
      <vt:variant>
        <vt:lpwstr/>
      </vt:variant>
      <vt:variant>
        <vt:i4>3407997</vt:i4>
      </vt:variant>
      <vt:variant>
        <vt:i4>54</vt:i4>
      </vt:variant>
      <vt:variant>
        <vt:i4>0</vt:i4>
      </vt:variant>
      <vt:variant>
        <vt:i4>5</vt:i4>
      </vt:variant>
      <vt:variant>
        <vt:lpwstr>http://www.nevo.co.il/case/5815848</vt:lpwstr>
      </vt:variant>
      <vt:variant>
        <vt:lpwstr/>
      </vt:variant>
      <vt:variant>
        <vt:i4>3670128</vt:i4>
      </vt:variant>
      <vt:variant>
        <vt:i4>51</vt:i4>
      </vt:variant>
      <vt:variant>
        <vt:i4>0</vt:i4>
      </vt:variant>
      <vt:variant>
        <vt:i4>5</vt:i4>
      </vt:variant>
      <vt:variant>
        <vt:lpwstr>http://www.nevo.co.il/case/17939098</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5177424</vt:i4>
      </vt:variant>
      <vt:variant>
        <vt:i4>42</vt:i4>
      </vt:variant>
      <vt:variant>
        <vt:i4>0</vt:i4>
      </vt:variant>
      <vt:variant>
        <vt:i4>5</vt:i4>
      </vt:variant>
      <vt:variant>
        <vt:lpwstr>http://www.nevo.co.il/law/70301/144.c</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http://www.nevo.co.il/law/70301/144.c</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http://www.nevo.co.il/law/70301/144.c</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2025-04-25T10:37:00Z</dcterms:created>
  <dcterms:modified xsi:type="dcterms:W3CDTF">2025-04-25T10:37:00Z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61848</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ריקאן עבוד;אשרף קדור</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20160124</vt:lpwstr>
  </property>
  <property fmtid="{D5CDD505-2E9C-101B-9397-08002B2CF9AE}" pid="13" name="TYPE_N_DATE">
    <vt:lpwstr>39020160124</vt:lpwstr>
  </property>
  <property fmtid="{D5CDD505-2E9C-101B-9397-08002B2CF9AE}" pid="14" name="CASESLISTTMP1">
    <vt:lpwstr>17939098;5815848;5982047;6243627;6034921;5724364;5887664;5852404;5764932;5932240;5701450;6180713;6006233;6059702;5866366;5993616;914462;6118595;161892:2;5787004;6189976;6156379</vt:lpwstr>
  </property>
  <property fmtid="{D5CDD505-2E9C-101B-9397-08002B2CF9AE}" pid="15" name="CASENOTES1">
    <vt:lpwstr>ProcID=133;209&amp;PartA=1332&amp;PartC=04</vt:lpwstr>
  </property>
  <property fmtid="{D5CDD505-2E9C-101B-9397-08002B2CF9AE}" pid="16" name="CASENOTES2">
    <vt:lpwstr>ProcID=133&amp;PartA=4980&amp;PartC=01</vt:lpwstr>
  </property>
  <property fmtid="{D5CDD505-2E9C-101B-9397-08002B2CF9AE}" pid="17" name="WORDNUMPAGES">
    <vt:lpwstr>14</vt:lpwstr>
  </property>
  <property fmtid="{D5CDD505-2E9C-101B-9397-08002B2CF9AE}" pid="18" name="TYPE_ABS_DATE">
    <vt:lpwstr>390020160124</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70301/144.b2:2;144.c:3;029:3;144.b;025</vt:lpwstr>
  </property>
</Properties>
</file>