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48"/>
        <w:gridCol w:w="3673"/>
      </w:tblGrid>
      <w:tr w:rsidR="00181330" w:rsidRPr="00A20D38" w14:paraId="383A9897" w14:textId="77777777" w:rsidTr="00751C9E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525F9742" w14:textId="77777777" w:rsidR="00181330" w:rsidRPr="00A20D38" w:rsidRDefault="00181330" w:rsidP="000F4A07">
            <w:pPr>
              <w:pStyle w:val="a3"/>
              <w:jc w:val="center"/>
              <w:rPr>
                <w:rFonts w:ascii="Tahoma" w:hAnsi="Tahoma"/>
                <w:color w:val="000080"/>
                <w:sz w:val="28"/>
                <w:szCs w:val="28"/>
                <w:rtl/>
              </w:rPr>
            </w:pPr>
            <w:bookmarkStart w:id="0" w:name="LastJudge"/>
            <w:r w:rsidRPr="00A20D38">
              <w:rPr>
                <w:rFonts w:ascii="Tahoma" w:hAnsi="Tahoma" w:hint="cs"/>
                <w:b/>
                <w:bCs/>
                <w:color w:val="000080"/>
                <w:sz w:val="28"/>
                <w:szCs w:val="28"/>
                <w:rtl/>
              </w:rPr>
              <w:t>בתי משפט</w:t>
            </w:r>
          </w:p>
        </w:tc>
      </w:tr>
      <w:tr w:rsidR="00181330" w:rsidRPr="00A20D38" w14:paraId="09B021C7" w14:textId="77777777" w:rsidTr="00751C9E">
        <w:trPr>
          <w:trHeight w:val="337"/>
          <w:jc w:val="center"/>
        </w:trPr>
        <w:tc>
          <w:tcPr>
            <w:tcW w:w="5048" w:type="dxa"/>
          </w:tcPr>
          <w:p w14:paraId="3AFCBBFC" w14:textId="77777777" w:rsidR="00181330" w:rsidRPr="00A20D38" w:rsidRDefault="00181330" w:rsidP="000F4A07">
            <w:pPr>
              <w:pStyle w:val="a3"/>
              <w:rPr>
                <w:b/>
                <w:bCs/>
                <w:rtl/>
              </w:rPr>
            </w:pPr>
            <w:r w:rsidRPr="00A20D38">
              <w:rPr>
                <w:rFonts w:hint="cs"/>
                <w:b/>
                <w:bCs/>
                <w:rtl/>
              </w:rPr>
              <w:t>בית המשפט המחוזי ירושלים</w:t>
            </w:r>
          </w:p>
          <w:p w14:paraId="0CC4984E" w14:textId="77777777" w:rsidR="00181330" w:rsidRPr="00A20D38" w:rsidRDefault="00181330" w:rsidP="000F4A07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73" w:type="dxa"/>
          </w:tcPr>
          <w:p w14:paraId="6D138F12" w14:textId="77777777" w:rsidR="00181330" w:rsidRPr="00A20D38" w:rsidRDefault="00181330" w:rsidP="000F4A07">
            <w:pPr>
              <w:pStyle w:val="a3"/>
              <w:jc w:val="right"/>
              <w:rPr>
                <w:rtl/>
              </w:rPr>
            </w:pPr>
            <w:r w:rsidRPr="00A20D38">
              <w:rPr>
                <w:b/>
                <w:bCs/>
                <w:rtl/>
              </w:rPr>
              <w:t>ת"פ</w:t>
            </w:r>
            <w:r w:rsidRPr="00A20D38">
              <w:rPr>
                <w:rFonts w:hint="cs"/>
                <w:b/>
                <w:bCs/>
                <w:rtl/>
              </w:rPr>
              <w:t xml:space="preserve"> </w:t>
            </w:r>
            <w:r w:rsidRPr="00A20D38">
              <w:rPr>
                <w:b/>
                <w:bCs/>
                <w:rtl/>
              </w:rPr>
              <w:t>57618-05-17</w:t>
            </w:r>
            <w:r w:rsidRPr="00A20D38">
              <w:rPr>
                <w:rFonts w:hint="cs"/>
                <w:b/>
                <w:bCs/>
                <w:rtl/>
              </w:rPr>
              <w:t xml:space="preserve"> </w:t>
            </w:r>
          </w:p>
          <w:p w14:paraId="2264A239" w14:textId="77777777" w:rsidR="00181330" w:rsidRPr="00A20D38" w:rsidRDefault="00181330" w:rsidP="000F4A07">
            <w:pPr>
              <w:pStyle w:val="a3"/>
              <w:jc w:val="right"/>
              <w:rPr>
                <w:b/>
                <w:bCs/>
                <w:rtl/>
              </w:rPr>
            </w:pPr>
          </w:p>
        </w:tc>
      </w:tr>
      <w:tr w:rsidR="00181330" w:rsidRPr="00A20D38" w14:paraId="62678678" w14:textId="77777777" w:rsidTr="00751C9E">
        <w:trPr>
          <w:trHeight w:val="337"/>
          <w:jc w:val="center"/>
        </w:trPr>
        <w:tc>
          <w:tcPr>
            <w:tcW w:w="5048" w:type="dxa"/>
          </w:tcPr>
          <w:p w14:paraId="450C8431" w14:textId="77777777" w:rsidR="00181330" w:rsidRPr="00A20D38" w:rsidRDefault="00181330" w:rsidP="000F4A07">
            <w:pPr>
              <w:pStyle w:val="a3"/>
              <w:rPr>
                <w:b/>
                <w:bCs/>
                <w:rtl/>
              </w:rPr>
            </w:pPr>
            <w:r w:rsidRPr="00A20D38">
              <w:rPr>
                <w:rFonts w:hint="cs"/>
                <w:b/>
                <w:bCs/>
                <w:rtl/>
              </w:rPr>
              <w:t>לפני כב' השופטת רבקה פרידמן-פלדמן</w:t>
            </w:r>
          </w:p>
        </w:tc>
        <w:tc>
          <w:tcPr>
            <w:tcW w:w="3673" w:type="dxa"/>
          </w:tcPr>
          <w:p w14:paraId="0C382EC9" w14:textId="77777777" w:rsidR="00181330" w:rsidRPr="00A20D38" w:rsidRDefault="00181330" w:rsidP="000F4A07">
            <w:pPr>
              <w:pStyle w:val="a3"/>
              <w:jc w:val="right"/>
              <w:rPr>
                <w:b/>
                <w:bCs/>
                <w:rtl/>
              </w:rPr>
            </w:pPr>
            <w:r w:rsidRPr="00A20D38">
              <w:rPr>
                <w:b/>
                <w:bCs/>
                <w:rtl/>
              </w:rPr>
              <w:t>01 פברואר 2018</w:t>
            </w:r>
          </w:p>
        </w:tc>
      </w:tr>
    </w:tbl>
    <w:p w14:paraId="389EA54D" w14:textId="77777777" w:rsidR="00181330" w:rsidRPr="00A20D38" w:rsidRDefault="00181330" w:rsidP="00181330">
      <w:pPr>
        <w:pStyle w:val="a3"/>
        <w:rPr>
          <w:rtl/>
        </w:rPr>
      </w:pPr>
      <w:r w:rsidRPr="00A20D38">
        <w:rPr>
          <w:rFonts w:hint="cs"/>
          <w:rtl/>
        </w:rPr>
        <w:t xml:space="preserve"> </w:t>
      </w:r>
    </w:p>
    <w:p w14:paraId="3938508B" w14:textId="77777777" w:rsidR="00181330" w:rsidRPr="00A20D38" w:rsidRDefault="00181330" w:rsidP="00181330">
      <w:pPr>
        <w:pStyle w:val="a3"/>
      </w:pPr>
      <w:r w:rsidRPr="00A20D38">
        <w:rPr>
          <w:rFonts w:cs="Times New Roman" w:hint="cs"/>
          <w:b/>
          <w:bCs/>
          <w:sz w:val="26"/>
          <w:szCs w:val="28"/>
          <w:rtl/>
        </w:rPr>
        <w:t xml:space="preserve"> </w:t>
      </w:r>
    </w:p>
    <w:p w14:paraId="4076A89B" w14:textId="77777777" w:rsidR="00181330" w:rsidRPr="00A20D38" w:rsidRDefault="00181330" w:rsidP="00181330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5220"/>
        <w:gridCol w:w="2677"/>
      </w:tblGrid>
      <w:tr w:rsidR="00181330" w:rsidRPr="00A20D38" w14:paraId="0B6653E7" w14:textId="77777777" w:rsidTr="0018133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F206C" w14:textId="77777777" w:rsidR="00181330" w:rsidRPr="00A20D38" w:rsidRDefault="00181330" w:rsidP="00181330">
            <w:pPr>
              <w:jc w:val="both"/>
              <w:rPr>
                <w:rFonts w:ascii="Arial" w:hAnsi="Arial"/>
                <w:b/>
                <w:bCs/>
              </w:rPr>
            </w:pPr>
            <w:bookmarkStart w:id="1" w:name="FirstAppellant"/>
            <w:r w:rsidRPr="00A20D38">
              <w:rPr>
                <w:rFonts w:ascii="Arial" w:hAnsi="Arial" w:hint="cs"/>
                <w:b/>
                <w:bCs/>
                <w:rtl/>
              </w:rPr>
              <w:t>בעניין: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FB881A" w14:textId="77777777" w:rsidR="00181330" w:rsidRPr="00A20D38" w:rsidRDefault="00181330" w:rsidP="000F4A07">
            <w:pPr>
              <w:rPr>
                <w:b/>
                <w:bCs/>
              </w:rPr>
            </w:pPr>
            <w:r w:rsidRPr="00A20D38">
              <w:rPr>
                <w:rFonts w:ascii="Arial" w:hAnsi="Arial"/>
                <w:b/>
                <w:bCs/>
                <w:rtl/>
              </w:rPr>
              <w:t>מדינת ישראל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A1487B" w14:textId="77777777" w:rsidR="00181330" w:rsidRPr="00A20D38" w:rsidRDefault="00181330" w:rsidP="00181330">
            <w:pPr>
              <w:jc w:val="both"/>
              <w:rPr>
                <w:rFonts w:ascii="Arial" w:hAnsi="Arial"/>
                <w:b/>
                <w:bCs/>
              </w:rPr>
            </w:pPr>
          </w:p>
        </w:tc>
      </w:tr>
      <w:bookmarkEnd w:id="1"/>
      <w:tr w:rsidR="00181330" w:rsidRPr="00A20D38" w14:paraId="25FD9716" w14:textId="77777777" w:rsidTr="0018133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D87C0" w14:textId="77777777" w:rsidR="00181330" w:rsidRPr="00A20D38" w:rsidRDefault="00181330" w:rsidP="00181330">
            <w:pPr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DD1D9" w14:textId="77777777" w:rsidR="00181330" w:rsidRPr="00A20D38" w:rsidRDefault="00181330" w:rsidP="00181330">
            <w:pPr>
              <w:jc w:val="both"/>
              <w:rPr>
                <w:b/>
                <w:bCs/>
                <w:rtl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A870D6" w14:textId="77777777" w:rsidR="00181330" w:rsidRPr="00A20D38" w:rsidRDefault="00181330" w:rsidP="000F4A07">
            <w:pPr>
              <w:rPr>
                <w:rFonts w:ascii="Arial" w:hAnsi="Arial"/>
                <w:b/>
                <w:bCs/>
                <w:rtl/>
              </w:rPr>
            </w:pPr>
            <w:r w:rsidRPr="00A20D38">
              <w:rPr>
                <w:rFonts w:ascii="Arial" w:hAnsi="Arial" w:hint="cs"/>
                <w:b/>
                <w:bCs/>
                <w:rtl/>
              </w:rPr>
              <w:t>ה</w:t>
            </w:r>
            <w:r w:rsidRPr="00A20D38">
              <w:rPr>
                <w:rFonts w:ascii="Arial" w:hAnsi="Arial"/>
                <w:b/>
                <w:bCs/>
                <w:rtl/>
              </w:rPr>
              <w:t>מאשימה</w:t>
            </w:r>
          </w:p>
        </w:tc>
      </w:tr>
      <w:tr w:rsidR="00181330" w:rsidRPr="00A20D38" w14:paraId="2799E159" w14:textId="77777777" w:rsidTr="0018133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9FC90" w14:textId="77777777" w:rsidR="00181330" w:rsidRPr="00A20D38" w:rsidRDefault="00181330" w:rsidP="00181330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7AE46D" w14:textId="77777777" w:rsidR="00181330" w:rsidRPr="00A20D38" w:rsidRDefault="00181330" w:rsidP="00181330">
            <w:pPr>
              <w:jc w:val="center"/>
              <w:rPr>
                <w:rFonts w:ascii="Arial" w:hAnsi="Arial"/>
                <w:b/>
                <w:bCs/>
              </w:rPr>
            </w:pPr>
            <w:r w:rsidRPr="00A20D38">
              <w:rPr>
                <w:rFonts w:ascii="Arial" w:hAnsi="Arial"/>
                <w:b/>
                <w:bCs/>
                <w:rtl/>
              </w:rPr>
              <w:t>נ</w:t>
            </w:r>
            <w:r w:rsidRPr="00A20D38">
              <w:rPr>
                <w:rFonts w:ascii="Arial" w:hAnsi="Arial" w:hint="cs"/>
                <w:b/>
                <w:bCs/>
                <w:rtl/>
              </w:rPr>
              <w:t xml:space="preserve"> </w:t>
            </w:r>
            <w:r w:rsidRPr="00A20D38">
              <w:rPr>
                <w:rFonts w:ascii="Arial" w:hAnsi="Arial"/>
                <w:b/>
                <w:bCs/>
                <w:rtl/>
              </w:rPr>
              <w:t>ג</w:t>
            </w:r>
            <w:r w:rsidRPr="00A20D38">
              <w:rPr>
                <w:rFonts w:ascii="Arial" w:hAnsi="Arial" w:hint="cs"/>
                <w:b/>
                <w:bCs/>
                <w:rtl/>
              </w:rPr>
              <w:t xml:space="preserve"> </w:t>
            </w:r>
            <w:r w:rsidRPr="00A20D38">
              <w:rPr>
                <w:rFonts w:ascii="Arial" w:hAnsi="Arial"/>
                <w:b/>
                <w:bCs/>
                <w:rtl/>
              </w:rPr>
              <w:t>ד</w:t>
            </w:r>
          </w:p>
        </w:tc>
      </w:tr>
      <w:tr w:rsidR="00181330" w:rsidRPr="00A20D38" w14:paraId="39D67943" w14:textId="77777777" w:rsidTr="00181330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6CC34" w14:textId="77777777" w:rsidR="00181330" w:rsidRPr="00A20D38" w:rsidRDefault="00181330" w:rsidP="00181330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4BB8F" w14:textId="77777777" w:rsidR="00181330" w:rsidRPr="00A20D38" w:rsidRDefault="00181330" w:rsidP="00181330">
            <w:pPr>
              <w:jc w:val="both"/>
              <w:rPr>
                <w:b/>
                <w:bCs/>
                <w:rtl/>
              </w:rPr>
            </w:pPr>
            <w:r w:rsidRPr="00A20D38">
              <w:rPr>
                <w:rFonts w:hint="cs"/>
                <w:b/>
                <w:bCs/>
                <w:rtl/>
              </w:rPr>
              <w:t>פירס בדואן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8C4088" w14:textId="77777777" w:rsidR="00181330" w:rsidRPr="00A20D38" w:rsidRDefault="00181330" w:rsidP="000F4A07">
            <w:pPr>
              <w:rPr>
                <w:rFonts w:ascii="Arial" w:hAnsi="Arial"/>
                <w:b/>
                <w:bCs/>
                <w:rtl/>
              </w:rPr>
            </w:pPr>
          </w:p>
          <w:p w14:paraId="4A94643E" w14:textId="77777777" w:rsidR="00181330" w:rsidRPr="00A20D38" w:rsidRDefault="00181330" w:rsidP="000F4A07">
            <w:pPr>
              <w:rPr>
                <w:rFonts w:ascii="Arial" w:hAnsi="Arial"/>
                <w:b/>
                <w:bCs/>
              </w:rPr>
            </w:pPr>
            <w:r w:rsidRPr="00A20D38">
              <w:rPr>
                <w:rFonts w:ascii="Arial" w:hAnsi="Arial" w:hint="cs"/>
                <w:b/>
                <w:bCs/>
                <w:rtl/>
              </w:rPr>
              <w:t>ה</w:t>
            </w:r>
            <w:r w:rsidRPr="00A20D38">
              <w:rPr>
                <w:rFonts w:ascii="Arial" w:hAnsi="Arial"/>
                <w:b/>
                <w:bCs/>
                <w:rtl/>
              </w:rPr>
              <w:t>נאשם</w:t>
            </w:r>
          </w:p>
        </w:tc>
      </w:tr>
    </w:tbl>
    <w:p w14:paraId="73F6D7E7" w14:textId="77777777" w:rsidR="008C5965" w:rsidRDefault="008C5965" w:rsidP="00181330">
      <w:pPr>
        <w:spacing w:line="360" w:lineRule="auto"/>
        <w:jc w:val="both"/>
        <w:rPr>
          <w:rStyle w:val="ArialFrankRuehl14"/>
          <w:rtl/>
        </w:rPr>
      </w:pPr>
    </w:p>
    <w:p w14:paraId="5FC5AD94" w14:textId="77777777" w:rsidR="008C5965" w:rsidRPr="008C5965" w:rsidRDefault="008C5965" w:rsidP="008C5965">
      <w:pPr>
        <w:spacing w:after="120" w:line="240" w:lineRule="exact"/>
        <w:ind w:left="283" w:hanging="283"/>
        <w:jc w:val="both"/>
        <w:rPr>
          <w:rStyle w:val="ArialFrankRuehl14"/>
          <w:rFonts w:ascii="FrankRuehl" w:hAnsi="FrankRuehl" w:cs="FrankRuehl"/>
          <w:sz w:val="24"/>
          <w:rtl/>
        </w:rPr>
      </w:pPr>
    </w:p>
    <w:p w14:paraId="3DA0FFED" w14:textId="77777777" w:rsidR="00FF2463" w:rsidRDefault="00FF2463" w:rsidP="00FF2463">
      <w:pPr>
        <w:spacing w:line="360" w:lineRule="auto"/>
        <w:jc w:val="both"/>
        <w:rPr>
          <w:rStyle w:val="ArialFrankRuehl14"/>
          <w:rtl/>
        </w:rPr>
      </w:pPr>
      <w:bookmarkStart w:id="2" w:name="LawTable"/>
      <w:bookmarkEnd w:id="2"/>
    </w:p>
    <w:p w14:paraId="6486F5EC" w14:textId="77777777" w:rsidR="00FF2463" w:rsidRPr="00FF2463" w:rsidRDefault="00FF2463" w:rsidP="00FF2463">
      <w:pPr>
        <w:spacing w:before="120" w:after="120" w:line="240" w:lineRule="exact"/>
        <w:ind w:left="283" w:hanging="283"/>
        <w:jc w:val="both"/>
        <w:rPr>
          <w:rStyle w:val="ArialFrankRuehl14"/>
          <w:rFonts w:ascii="FrankRuehl" w:hAnsi="FrankRuehl" w:cs="FrankRuehl"/>
          <w:sz w:val="24"/>
          <w:rtl/>
        </w:rPr>
      </w:pPr>
    </w:p>
    <w:p w14:paraId="28953BDF" w14:textId="77777777" w:rsidR="00FF2463" w:rsidRPr="00FF2463" w:rsidRDefault="00FF2463" w:rsidP="00FF2463">
      <w:pPr>
        <w:spacing w:before="120" w:after="120" w:line="240" w:lineRule="exact"/>
        <w:ind w:left="283" w:hanging="283"/>
        <w:jc w:val="both"/>
        <w:rPr>
          <w:rStyle w:val="ArialFrankRuehl14"/>
          <w:rFonts w:ascii="FrankRuehl" w:hAnsi="FrankRuehl" w:cs="FrankRuehl"/>
          <w:sz w:val="24"/>
          <w:rtl/>
        </w:rPr>
      </w:pPr>
    </w:p>
    <w:p w14:paraId="0026AB63" w14:textId="77777777" w:rsidR="00FF2463" w:rsidRPr="00FF2463" w:rsidRDefault="00FF2463" w:rsidP="00FF2463">
      <w:pPr>
        <w:spacing w:before="120" w:after="120" w:line="240" w:lineRule="exact"/>
        <w:ind w:left="283" w:hanging="283"/>
        <w:jc w:val="both"/>
        <w:rPr>
          <w:rStyle w:val="ArialFrankRuehl14"/>
          <w:rFonts w:ascii="FrankRuehl" w:hAnsi="FrankRuehl" w:cs="FrankRuehl"/>
          <w:sz w:val="24"/>
          <w:rtl/>
        </w:rPr>
      </w:pPr>
      <w:r w:rsidRPr="00FF2463">
        <w:rPr>
          <w:rStyle w:val="ArialFrankRuehl14"/>
          <w:rFonts w:ascii="FrankRuehl" w:hAnsi="FrankRuehl" w:cs="FrankRuehl"/>
          <w:sz w:val="24"/>
          <w:rtl/>
        </w:rPr>
        <w:t xml:space="preserve">חקיקה שאוזכרה: </w:t>
      </w:r>
    </w:p>
    <w:p w14:paraId="6689B27B" w14:textId="77777777" w:rsidR="00FF2463" w:rsidRPr="00FF2463" w:rsidRDefault="00FF2463" w:rsidP="00FF2463">
      <w:pPr>
        <w:spacing w:before="120" w:after="120" w:line="240" w:lineRule="exact"/>
        <w:ind w:left="283" w:hanging="283"/>
        <w:jc w:val="both"/>
        <w:rPr>
          <w:rStyle w:val="ArialFrankRuehl14"/>
          <w:rFonts w:ascii="FrankRuehl" w:hAnsi="FrankRuehl" w:cs="FrankRuehl"/>
          <w:sz w:val="24"/>
          <w:rtl/>
        </w:rPr>
      </w:pPr>
      <w:hyperlink r:id="rId7" w:history="1">
        <w:r w:rsidRPr="00FF2463">
          <w:rPr>
            <w:rStyle w:val="ArialFrankRuehl14"/>
            <w:rFonts w:ascii="FrankRuehl" w:hAnsi="FrankRuehl" w:cs="FrankRuehl"/>
            <w:color w:val="0000FF"/>
            <w:sz w:val="24"/>
            <w:rtl/>
          </w:rPr>
          <w:t>חוק העונשין, תשל"ז-1977</w:t>
        </w:r>
      </w:hyperlink>
      <w:r w:rsidRPr="00FF2463">
        <w:rPr>
          <w:rStyle w:val="ArialFrankRuehl14"/>
          <w:rFonts w:ascii="FrankRuehl" w:hAnsi="FrankRuehl" w:cs="FrankRuehl"/>
          <w:sz w:val="24"/>
          <w:rtl/>
        </w:rPr>
        <w:t xml:space="preserve">: סע'  </w:t>
      </w:r>
      <w:hyperlink r:id="rId8" w:history="1">
        <w:r w:rsidRPr="00FF2463">
          <w:rPr>
            <w:rStyle w:val="ArialFrankRuehl14"/>
            <w:rFonts w:ascii="FrankRuehl" w:hAnsi="FrankRuehl" w:cs="FrankRuehl"/>
            <w:color w:val="0000FF"/>
            <w:sz w:val="24"/>
            <w:rtl/>
          </w:rPr>
          <w:t>40ב</w:t>
        </w:r>
      </w:hyperlink>
      <w:r w:rsidRPr="00FF2463">
        <w:rPr>
          <w:rStyle w:val="ArialFrankRuehl14"/>
          <w:rFonts w:ascii="FrankRuehl" w:hAnsi="FrankRuehl" w:cs="FrankRuehl"/>
          <w:sz w:val="24"/>
          <w:rtl/>
        </w:rPr>
        <w:t xml:space="preserve">, </w:t>
      </w:r>
      <w:hyperlink r:id="rId9" w:history="1">
        <w:r w:rsidRPr="00FF2463">
          <w:rPr>
            <w:rStyle w:val="ArialFrankRuehl14"/>
            <w:rFonts w:ascii="FrankRuehl" w:hAnsi="FrankRuehl" w:cs="FrankRuehl"/>
            <w:color w:val="0000FF"/>
            <w:sz w:val="24"/>
            <w:rtl/>
          </w:rPr>
          <w:t>40ג</w:t>
        </w:r>
      </w:hyperlink>
      <w:r w:rsidRPr="00FF2463">
        <w:rPr>
          <w:rStyle w:val="ArialFrankRuehl14"/>
          <w:rFonts w:ascii="FrankRuehl" w:hAnsi="FrankRuehl" w:cs="FrankRuehl"/>
          <w:sz w:val="24"/>
          <w:rtl/>
        </w:rPr>
        <w:t xml:space="preserve">, </w:t>
      </w:r>
      <w:hyperlink r:id="rId10" w:history="1">
        <w:r w:rsidRPr="00FF2463">
          <w:rPr>
            <w:rStyle w:val="ArialFrankRuehl14"/>
            <w:rFonts w:ascii="FrankRuehl" w:hAnsi="FrankRuehl" w:cs="FrankRuehl"/>
            <w:color w:val="0000FF"/>
            <w:sz w:val="24"/>
            <w:rtl/>
          </w:rPr>
          <w:t>144(ב)</w:t>
        </w:r>
      </w:hyperlink>
      <w:r w:rsidRPr="00FF2463">
        <w:rPr>
          <w:rStyle w:val="ArialFrankRuehl14"/>
          <w:rFonts w:ascii="FrankRuehl" w:hAnsi="FrankRuehl" w:cs="FrankRuehl"/>
          <w:sz w:val="24"/>
          <w:rtl/>
        </w:rPr>
        <w:t xml:space="preserve">, </w:t>
      </w:r>
      <w:hyperlink r:id="rId11" w:history="1">
        <w:r w:rsidRPr="00FF2463">
          <w:rPr>
            <w:rStyle w:val="ArialFrankRuehl14"/>
            <w:rFonts w:ascii="FrankRuehl" w:hAnsi="FrankRuehl" w:cs="FrankRuehl"/>
            <w:color w:val="0000FF"/>
            <w:sz w:val="24"/>
            <w:rtl/>
          </w:rPr>
          <w:t>448</w:t>
        </w:r>
      </w:hyperlink>
    </w:p>
    <w:p w14:paraId="4B90F765" w14:textId="77777777" w:rsidR="00FF2463" w:rsidRPr="00FF2463" w:rsidRDefault="00FF2463" w:rsidP="00FF2463">
      <w:pPr>
        <w:spacing w:line="360" w:lineRule="auto"/>
        <w:jc w:val="both"/>
        <w:rPr>
          <w:rStyle w:val="ArialFrankRuehl14"/>
          <w:rtl/>
        </w:rPr>
      </w:pPr>
      <w:bookmarkStart w:id="3" w:name="LawTable_End"/>
      <w:bookmarkEnd w:id="3"/>
    </w:p>
    <w:p w14:paraId="136FB656" w14:textId="77777777" w:rsidR="00181330" w:rsidRPr="00A20D38" w:rsidRDefault="00181330" w:rsidP="00181330">
      <w:pPr>
        <w:spacing w:line="360" w:lineRule="auto"/>
        <w:jc w:val="both"/>
        <w:rPr>
          <w:rStyle w:val="ArialFrankRuehl14"/>
          <w:rFonts w:hint="cs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181330" w14:paraId="6F110E02" w14:textId="77777777" w:rsidTr="00181330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2B026" w14:textId="77777777" w:rsidR="00A20D38" w:rsidRPr="00A20D38" w:rsidRDefault="00A20D38" w:rsidP="00A20D38">
            <w:pPr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</w:pPr>
            <w:bookmarkStart w:id="4" w:name="PsakDin" w:colFirst="0" w:colLast="0"/>
            <w:bookmarkEnd w:id="0"/>
            <w:r w:rsidRPr="00A20D38">
              <w:rPr>
                <w:rFonts w:ascii="Arial" w:hAnsi="Aria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451C7068" w14:textId="77777777" w:rsidR="00181330" w:rsidRPr="00A20D38" w:rsidRDefault="00181330" w:rsidP="00A20D38">
            <w:pPr>
              <w:jc w:val="center"/>
              <w:rPr>
                <w:rFonts w:ascii="Arial" w:hAnsi="Aria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4"/>
    </w:tbl>
    <w:p w14:paraId="7C5366D2" w14:textId="77777777" w:rsidR="00181330" w:rsidRPr="00A65C7C" w:rsidRDefault="00181330" w:rsidP="00181330">
      <w:pPr>
        <w:spacing w:line="360" w:lineRule="auto"/>
        <w:jc w:val="both"/>
        <w:rPr>
          <w:rStyle w:val="ArialFrankRuehl14"/>
          <w:rtl/>
        </w:rPr>
      </w:pPr>
    </w:p>
    <w:p w14:paraId="269C8F7C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/>
          <w:noProof w:val="0"/>
          <w:sz w:val="22"/>
          <w:rtl/>
        </w:rPr>
        <w:t xml:space="preserve">1.  </w:t>
      </w:r>
      <w:r w:rsidRPr="00181330">
        <w:rPr>
          <w:rFonts w:ascii="Calibri" w:hAnsi="Calibri"/>
          <w:noProof w:val="0"/>
          <w:sz w:val="22"/>
          <w:rtl/>
        </w:rPr>
        <w:tab/>
      </w:r>
      <w:bookmarkStart w:id="5" w:name="ABSTRACT_START"/>
      <w:bookmarkEnd w:id="5"/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הורשע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על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פי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הודאתו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בעובדות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כתב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אישום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מתוקן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במסגרת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הסדר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טיעון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בעבירה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הצתה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לפי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hyperlink r:id="rId12" w:history="1">
        <w:r w:rsidR="00751C9E" w:rsidRPr="00751C9E">
          <w:rPr>
            <w:rFonts w:ascii="Calibri" w:hAnsi="Calibri" w:hint="eastAsia"/>
            <w:noProof w:val="0"/>
            <w:color w:val="0000FF"/>
            <w:sz w:val="22"/>
            <w:u w:val="single"/>
            <w:rtl/>
          </w:rPr>
          <w:t>סעיף</w:t>
        </w:r>
        <w:r w:rsidR="00751C9E" w:rsidRPr="00751C9E">
          <w:rPr>
            <w:rFonts w:ascii="Calibri" w:hAnsi="Calibri"/>
            <w:noProof w:val="0"/>
            <w:color w:val="0000FF"/>
            <w:sz w:val="22"/>
            <w:u w:val="single"/>
            <w:rtl/>
          </w:rPr>
          <w:t xml:space="preserve"> 448</w:t>
        </w:r>
      </w:hyperlink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רישא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</w:t>
      </w:r>
      <w:hyperlink r:id="rId13" w:history="1">
        <w:r w:rsidR="00A20D38" w:rsidRPr="00A20D38">
          <w:rPr>
            <w:rFonts w:ascii="Calibri" w:hAnsi="Calibri" w:hint="eastAsia"/>
            <w:noProof w:val="0"/>
            <w:color w:val="0000FF"/>
            <w:sz w:val="22"/>
            <w:u w:val="single"/>
            <w:rtl/>
          </w:rPr>
          <w:t>חוק</w:t>
        </w:r>
        <w:r w:rsidR="00A20D38" w:rsidRPr="00A20D38">
          <w:rPr>
            <w:rFonts w:ascii="Calibri" w:hAnsi="Calibri"/>
            <w:noProof w:val="0"/>
            <w:color w:val="0000FF"/>
            <w:sz w:val="22"/>
            <w:u w:val="single"/>
            <w:rtl/>
          </w:rPr>
          <w:t xml:space="preserve"> </w:t>
        </w:r>
        <w:r w:rsidR="00A20D38" w:rsidRPr="00A20D38">
          <w:rPr>
            <w:rFonts w:ascii="Calibri" w:hAnsi="Calibri" w:hint="eastAsia"/>
            <w:noProof w:val="0"/>
            <w:color w:val="0000FF"/>
            <w:sz w:val="22"/>
            <w:u w:val="single"/>
            <w:rtl/>
          </w:rPr>
          <w:t>העונשין</w:t>
        </w:r>
      </w:hyperlink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התשל</w:t>
      </w:r>
      <w:r w:rsidRPr="00181330">
        <w:rPr>
          <w:rFonts w:ascii="Calibri" w:hAnsi="Calibri"/>
          <w:noProof w:val="0"/>
          <w:sz w:val="22"/>
          <w:rtl/>
        </w:rPr>
        <w:t>"</w:t>
      </w:r>
      <w:r w:rsidRPr="00181330">
        <w:rPr>
          <w:rFonts w:ascii="Calibri" w:hAnsi="Calibri" w:hint="eastAsia"/>
          <w:noProof w:val="0"/>
          <w:sz w:val="22"/>
          <w:rtl/>
        </w:rPr>
        <w:t>ז</w:t>
      </w:r>
      <w:r w:rsidRPr="00181330">
        <w:rPr>
          <w:rFonts w:ascii="Calibri" w:hAnsi="Calibri"/>
          <w:noProof w:val="0"/>
          <w:sz w:val="22"/>
          <w:rtl/>
        </w:rPr>
        <w:t>-1977 (</w:t>
      </w:r>
      <w:r w:rsidRPr="00181330">
        <w:rPr>
          <w:rFonts w:ascii="Calibri" w:hAnsi="Calibri" w:hint="eastAsia"/>
          <w:noProof w:val="0"/>
          <w:sz w:val="22"/>
          <w:rtl/>
        </w:rPr>
        <w:t>להלן</w:t>
      </w:r>
      <w:r w:rsidRPr="00181330">
        <w:rPr>
          <w:rFonts w:ascii="Calibri" w:hAnsi="Calibri"/>
          <w:noProof w:val="0"/>
          <w:sz w:val="22"/>
          <w:rtl/>
        </w:rPr>
        <w:t>: "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החוק</w:t>
      </w:r>
      <w:r w:rsidRPr="00181330">
        <w:rPr>
          <w:rFonts w:ascii="Calibri" w:hAnsi="Calibri"/>
          <w:noProof w:val="0"/>
          <w:sz w:val="22"/>
          <w:rtl/>
        </w:rPr>
        <w:t xml:space="preserve">"); </w:t>
      </w:r>
      <w:r w:rsidRPr="00181330">
        <w:rPr>
          <w:rFonts w:ascii="Calibri" w:hAnsi="Calibri" w:hint="eastAsia"/>
          <w:noProof w:val="0"/>
          <w:sz w:val="22"/>
          <w:rtl/>
        </w:rPr>
        <w:t>ובעבירה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נשיאה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והובלה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נשק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לפי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hyperlink r:id="rId14" w:history="1">
        <w:r w:rsidR="00751C9E" w:rsidRPr="00751C9E">
          <w:rPr>
            <w:rFonts w:ascii="Calibri" w:hAnsi="Calibri" w:hint="eastAsia"/>
            <w:noProof w:val="0"/>
            <w:color w:val="0000FF"/>
            <w:sz w:val="22"/>
            <w:u w:val="single"/>
            <w:rtl/>
          </w:rPr>
          <w:t>סעיף</w:t>
        </w:r>
        <w:r w:rsidR="00751C9E" w:rsidRPr="00751C9E">
          <w:rPr>
            <w:rFonts w:ascii="Calibri" w:hAnsi="Calibri"/>
            <w:noProof w:val="0"/>
            <w:color w:val="0000FF"/>
            <w:sz w:val="22"/>
            <w:u w:val="single"/>
            <w:rtl/>
          </w:rPr>
          <w:t xml:space="preserve"> 144(</w:t>
        </w:r>
        <w:r w:rsidR="00751C9E" w:rsidRPr="00751C9E">
          <w:rPr>
            <w:rFonts w:ascii="Calibri" w:hAnsi="Calibri" w:hint="eastAsia"/>
            <w:noProof w:val="0"/>
            <w:color w:val="0000FF"/>
            <w:sz w:val="22"/>
            <w:u w:val="single"/>
            <w:rtl/>
          </w:rPr>
          <w:t>ב</w:t>
        </w:r>
        <w:r w:rsidR="00751C9E" w:rsidRPr="00751C9E">
          <w:rPr>
            <w:rFonts w:ascii="Calibri" w:hAnsi="Calibri"/>
            <w:noProof w:val="0"/>
            <w:color w:val="0000FF"/>
            <w:sz w:val="22"/>
            <w:u w:val="single"/>
            <w:rtl/>
          </w:rPr>
          <w:t>)</w:t>
        </w:r>
      </w:hyperlink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רישא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לחוק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</w:p>
    <w:p w14:paraId="5F395200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הסדר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הטיעון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כלל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הסכמה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לעניין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העונש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350BAE8E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</w:p>
    <w:p w14:paraId="1C344E49" w14:textId="77777777" w:rsidR="00181330" w:rsidRPr="007478ED" w:rsidRDefault="00181330" w:rsidP="00181330">
      <w:pPr>
        <w:spacing w:line="360" w:lineRule="auto"/>
        <w:ind w:firstLine="720"/>
        <w:jc w:val="both"/>
        <w:rPr>
          <w:rFonts w:ascii="David" w:hAnsi="David"/>
          <w:b/>
          <w:bCs/>
          <w:noProof w:val="0"/>
          <w:u w:val="single"/>
          <w:rtl/>
        </w:rPr>
      </w:pPr>
      <w:r w:rsidRPr="007478ED">
        <w:rPr>
          <w:rFonts w:ascii="David" w:hAnsi="David" w:hint="eastAsia"/>
          <w:b/>
          <w:bCs/>
          <w:noProof w:val="0"/>
          <w:u w:val="single"/>
          <w:rtl/>
        </w:rPr>
        <w:t>כתב</w:t>
      </w:r>
      <w:r w:rsidRPr="007478ED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b/>
          <w:bCs/>
          <w:noProof w:val="0"/>
          <w:u w:val="single"/>
          <w:rtl/>
        </w:rPr>
        <w:t>האישום</w:t>
      </w:r>
      <w:r w:rsidRPr="007478ED">
        <w:rPr>
          <w:rFonts w:ascii="David" w:hAnsi="David"/>
          <w:b/>
          <w:bCs/>
          <w:noProof w:val="0"/>
          <w:u w:val="single"/>
          <w:rtl/>
        </w:rPr>
        <w:t>:</w:t>
      </w:r>
      <w:r>
        <w:rPr>
          <w:rFonts w:ascii="David" w:hAnsi="David" w:hint="cs"/>
          <w:b/>
          <w:bCs/>
          <w:noProof w:val="0"/>
          <w:u w:val="single"/>
          <w:rtl/>
        </w:rPr>
        <w:t xml:space="preserve"> </w:t>
      </w:r>
    </w:p>
    <w:p w14:paraId="1DAC120D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</w:p>
    <w:p w14:paraId="6D3D33CB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/>
          <w:noProof w:val="0"/>
          <w:rtl/>
        </w:rPr>
        <w:t xml:space="preserve">2.  </w:t>
      </w:r>
      <w:r>
        <w:rPr>
          <w:rFonts w:ascii="David" w:hAnsi="David"/>
          <w:noProof w:val="0"/>
          <w:rtl/>
        </w:rPr>
        <w:tab/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פי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עובדות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הראשון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בכתב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המתוקן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אחמד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עבדאללה</w:t>
      </w:r>
      <w:r w:rsidRPr="007478ED">
        <w:rPr>
          <w:rFonts w:ascii="David" w:hAnsi="David"/>
          <w:noProof w:val="0"/>
          <w:rtl/>
        </w:rPr>
        <w:t xml:space="preserve"> (</w:t>
      </w:r>
      <w:r w:rsidRPr="007478ED">
        <w:rPr>
          <w:rFonts w:ascii="David" w:hAnsi="David" w:hint="eastAsia"/>
          <w:noProof w:val="0"/>
          <w:rtl/>
        </w:rPr>
        <w:t>להלן</w:t>
      </w:r>
      <w:r w:rsidRPr="007478ED">
        <w:rPr>
          <w:rFonts w:ascii="David" w:hAnsi="David"/>
          <w:noProof w:val="0"/>
          <w:rtl/>
        </w:rPr>
        <w:t xml:space="preserve">: </w:t>
      </w:r>
      <w:r w:rsidRPr="007478ED">
        <w:rPr>
          <w:rFonts w:ascii="David" w:hAnsi="David"/>
          <w:b/>
          <w:bCs/>
          <w:noProof w:val="0"/>
          <w:rtl/>
        </w:rPr>
        <w:t>"</w:t>
      </w:r>
      <w:r w:rsidRPr="007478ED">
        <w:rPr>
          <w:rFonts w:ascii="David" w:hAnsi="David" w:hint="eastAsia"/>
          <w:b/>
          <w:bCs/>
          <w:noProof w:val="0"/>
          <w:rtl/>
        </w:rPr>
        <w:t>אדם</w:t>
      </w:r>
      <w:r w:rsidRPr="007478ED">
        <w:rPr>
          <w:rFonts w:ascii="David" w:hAnsi="David"/>
          <w:b/>
          <w:bCs/>
          <w:noProof w:val="0"/>
          <w:rtl/>
        </w:rPr>
        <w:t>"</w:t>
      </w:r>
      <w:r w:rsidRPr="007478ED">
        <w:rPr>
          <w:rFonts w:ascii="David" w:hAnsi="David"/>
          <w:noProof w:val="0"/>
          <w:rtl/>
        </w:rPr>
        <w:t xml:space="preserve">), </w:t>
      </w:r>
      <w:r w:rsidRPr="007478ED">
        <w:rPr>
          <w:rFonts w:ascii="David" w:hAnsi="David" w:hint="eastAsia"/>
          <w:noProof w:val="0"/>
          <w:rtl/>
        </w:rPr>
        <w:t>המתגורר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בכפר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נקובא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מצוי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בסכסוך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כמה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מבני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משפחת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ברהום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המתגוררים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בכפר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רפא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5FF8DFFD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במועד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שאינו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ידוע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במדויק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למאשימה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סמוך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למחצית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שנת</w:t>
      </w:r>
      <w:r w:rsidRPr="007478ED">
        <w:rPr>
          <w:rFonts w:ascii="David" w:hAnsi="David"/>
          <w:noProof w:val="0"/>
          <w:rtl/>
        </w:rPr>
        <w:t xml:space="preserve"> 2016, </w:t>
      </w:r>
      <w:r w:rsidRPr="007478ED">
        <w:rPr>
          <w:rFonts w:ascii="David" w:hAnsi="David" w:hint="eastAsia"/>
          <w:noProof w:val="0"/>
          <w:rtl/>
        </w:rPr>
        <w:t>פנה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וביקש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ממנו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יצית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רכבו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מוסטפא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רומאן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תושב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רפא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המצוי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בקשרי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נישואין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וקרבה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למשפחת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ברהום</w:t>
      </w:r>
      <w:r w:rsidRPr="007478ED">
        <w:rPr>
          <w:rFonts w:ascii="David" w:hAnsi="David"/>
          <w:noProof w:val="0"/>
          <w:rtl/>
        </w:rPr>
        <w:t xml:space="preserve"> (</w:t>
      </w:r>
      <w:r w:rsidRPr="007478ED">
        <w:rPr>
          <w:rFonts w:ascii="David" w:hAnsi="David" w:hint="eastAsia"/>
          <w:noProof w:val="0"/>
          <w:rtl/>
        </w:rPr>
        <w:t>להלן</w:t>
      </w:r>
      <w:r w:rsidRPr="007478ED">
        <w:rPr>
          <w:rFonts w:ascii="David" w:hAnsi="David"/>
          <w:noProof w:val="0"/>
          <w:rtl/>
        </w:rPr>
        <w:t xml:space="preserve">: </w:t>
      </w:r>
      <w:r w:rsidRPr="007478ED">
        <w:rPr>
          <w:rFonts w:ascii="David" w:hAnsi="David"/>
          <w:b/>
          <w:bCs/>
          <w:noProof w:val="0"/>
          <w:rtl/>
        </w:rPr>
        <w:t>"</w:t>
      </w:r>
      <w:r w:rsidRPr="007478ED">
        <w:rPr>
          <w:rFonts w:ascii="David" w:hAnsi="David" w:hint="eastAsia"/>
          <w:b/>
          <w:bCs/>
          <w:noProof w:val="0"/>
          <w:rtl/>
        </w:rPr>
        <w:t>מתלונן</w:t>
      </w:r>
      <w:r w:rsidRPr="007478ED">
        <w:rPr>
          <w:rFonts w:ascii="David" w:hAnsi="David"/>
          <w:b/>
          <w:bCs/>
          <w:noProof w:val="0"/>
          <w:rtl/>
        </w:rPr>
        <w:t xml:space="preserve"> 1"</w:t>
      </w:r>
      <w:r w:rsidRPr="007478ED">
        <w:rPr>
          <w:rFonts w:ascii="David" w:hAnsi="David"/>
          <w:noProof w:val="0"/>
          <w:rtl/>
        </w:rPr>
        <w:t xml:space="preserve">). </w:t>
      </w:r>
    </w:p>
    <w:p w14:paraId="69B5E6D1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bookmarkStart w:id="6" w:name="ABSTRACT_END"/>
      <w:bookmarkEnd w:id="6"/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בקבוק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בנזין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והורה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לבצע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ההצתה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בשעה</w:t>
      </w:r>
      <w:r w:rsidRPr="007478ED">
        <w:rPr>
          <w:rFonts w:ascii="David" w:hAnsi="David"/>
          <w:noProof w:val="0"/>
          <w:rtl/>
        </w:rPr>
        <w:t xml:space="preserve"> 4:00 </w:t>
      </w:r>
      <w:r w:rsidRPr="007478ED">
        <w:rPr>
          <w:rFonts w:ascii="David" w:hAnsi="David" w:hint="eastAsia"/>
          <w:noProof w:val="0"/>
          <w:rtl/>
        </w:rPr>
        <w:t>לפנות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בוקר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0264CE13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בליל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ההצתה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פנה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בשעה</w:t>
      </w:r>
      <w:r w:rsidRPr="007478ED">
        <w:rPr>
          <w:rFonts w:ascii="David" w:hAnsi="David"/>
          <w:noProof w:val="0"/>
          <w:rtl/>
        </w:rPr>
        <w:t xml:space="preserve"> 2:00 </w:t>
      </w:r>
      <w:r w:rsidRPr="007478ED">
        <w:rPr>
          <w:rFonts w:ascii="David" w:hAnsi="David" w:hint="eastAsia"/>
          <w:noProof w:val="0"/>
          <w:rtl/>
        </w:rPr>
        <w:t>עם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אחיו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פאדי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בדואן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עבר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המתלונן</w:t>
      </w:r>
      <w:r w:rsidRPr="007478ED">
        <w:rPr>
          <w:rFonts w:ascii="David" w:hAnsi="David"/>
          <w:noProof w:val="0"/>
          <w:rtl/>
        </w:rPr>
        <w:t xml:space="preserve"> 1. </w:t>
      </w:r>
    </w:p>
    <w:p w14:paraId="704262D3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lastRenderedPageBreak/>
        <w:t>במרחק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כקילומטר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הבית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נפרד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מפאדי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והתקדם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לבדו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לעבר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רכבו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מתלונן</w:t>
      </w:r>
      <w:r w:rsidRPr="007478ED">
        <w:rPr>
          <w:rFonts w:ascii="David" w:hAnsi="David"/>
          <w:noProof w:val="0"/>
          <w:rtl/>
        </w:rPr>
        <w:t xml:space="preserve"> 1 (</w:t>
      </w:r>
      <w:r w:rsidRPr="007478ED">
        <w:rPr>
          <w:rFonts w:ascii="David" w:hAnsi="David" w:hint="eastAsia"/>
          <w:noProof w:val="0"/>
          <w:rtl/>
        </w:rPr>
        <w:t>להלן</w:t>
      </w:r>
      <w:r w:rsidRPr="007478ED">
        <w:rPr>
          <w:rFonts w:ascii="David" w:hAnsi="David"/>
          <w:noProof w:val="0"/>
          <w:rtl/>
        </w:rPr>
        <w:t xml:space="preserve">: </w:t>
      </w:r>
      <w:r w:rsidRPr="007478ED">
        <w:rPr>
          <w:rFonts w:ascii="David" w:hAnsi="David"/>
          <w:b/>
          <w:bCs/>
          <w:noProof w:val="0"/>
          <w:rtl/>
        </w:rPr>
        <w:t>"</w:t>
      </w:r>
      <w:r w:rsidRPr="007478ED">
        <w:rPr>
          <w:rFonts w:ascii="David" w:hAnsi="David" w:hint="eastAsia"/>
          <w:b/>
          <w:bCs/>
          <w:noProof w:val="0"/>
          <w:rtl/>
        </w:rPr>
        <w:t>הרכב</w:t>
      </w:r>
      <w:r w:rsidRPr="007478ED">
        <w:rPr>
          <w:rFonts w:ascii="David" w:hAnsi="David"/>
          <w:b/>
          <w:bCs/>
          <w:noProof w:val="0"/>
          <w:rtl/>
        </w:rPr>
        <w:t>"</w:t>
      </w:r>
      <w:r w:rsidRPr="007478ED">
        <w:rPr>
          <w:rFonts w:ascii="David" w:hAnsi="David"/>
          <w:noProof w:val="0"/>
          <w:rtl/>
        </w:rPr>
        <w:t xml:space="preserve">). </w:t>
      </w:r>
    </w:p>
    <w:p w14:paraId="3DD63423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שפך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תכולת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הבקבוק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גבי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חלקו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הקדמי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הרכב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אשר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בחצר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מתלונן</w:t>
      </w:r>
      <w:r w:rsidRPr="007478ED">
        <w:rPr>
          <w:rFonts w:ascii="David" w:hAnsi="David"/>
          <w:noProof w:val="0"/>
          <w:rtl/>
        </w:rPr>
        <w:t xml:space="preserve"> 1, </w:t>
      </w:r>
      <w:r w:rsidRPr="007478ED">
        <w:rPr>
          <w:rFonts w:ascii="David" w:hAnsi="David" w:hint="eastAsia"/>
          <w:noProof w:val="0"/>
          <w:rtl/>
        </w:rPr>
        <w:t>והדליק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הבנזין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באמצעות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מצית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5D9AFA74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כתוצאה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ממעשיו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נשרף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חלקו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הקדמי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הרכב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1D8728E2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בגין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ההצתה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שילם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ולפאדי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בדואן</w:t>
      </w:r>
      <w:r w:rsidRPr="007478ED">
        <w:rPr>
          <w:rFonts w:ascii="David" w:hAnsi="David"/>
          <w:noProof w:val="0"/>
          <w:rtl/>
        </w:rPr>
        <w:t xml:space="preserve"> 200 </w:t>
      </w:r>
      <w:r w:rsidRPr="007478ED">
        <w:rPr>
          <w:rFonts w:ascii="David" w:hAnsi="David" w:hint="eastAsia"/>
          <w:noProof w:val="0"/>
          <w:rtl/>
        </w:rPr>
        <w:t>₪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6538196D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</w:p>
    <w:p w14:paraId="343454B2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פי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עובדות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השני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בהמשך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למתואר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באישום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הראשון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ועובר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ליום</w:t>
      </w:r>
      <w:r w:rsidRPr="007478ED">
        <w:rPr>
          <w:rFonts w:ascii="David" w:hAnsi="David"/>
          <w:noProof w:val="0"/>
          <w:rtl/>
        </w:rPr>
        <w:t xml:space="preserve"> 25.2.2017, </w:t>
      </w:r>
      <w:r w:rsidRPr="007478ED">
        <w:rPr>
          <w:rFonts w:ascii="David" w:hAnsi="David" w:hint="eastAsia"/>
          <w:noProof w:val="0"/>
          <w:rtl/>
        </w:rPr>
        <w:t>פנה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וביקש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ממנו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יפעיל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חבלה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בפתח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מספרה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השייכת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לאחמד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ברהום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ברהום</w:t>
      </w:r>
      <w:r w:rsidRPr="007478ED">
        <w:rPr>
          <w:rFonts w:ascii="David" w:hAnsi="David"/>
          <w:noProof w:val="0"/>
          <w:rtl/>
        </w:rPr>
        <w:t xml:space="preserve"> (</w:t>
      </w:r>
      <w:r w:rsidRPr="007478ED">
        <w:rPr>
          <w:rFonts w:ascii="David" w:hAnsi="David" w:hint="eastAsia"/>
          <w:noProof w:val="0"/>
          <w:rtl/>
        </w:rPr>
        <w:t>להלן</w:t>
      </w:r>
      <w:r w:rsidRPr="007478ED">
        <w:rPr>
          <w:rFonts w:ascii="David" w:hAnsi="David"/>
          <w:noProof w:val="0"/>
          <w:rtl/>
        </w:rPr>
        <w:t xml:space="preserve">: </w:t>
      </w:r>
      <w:r w:rsidRPr="007478ED">
        <w:rPr>
          <w:rFonts w:ascii="David" w:hAnsi="David"/>
          <w:b/>
          <w:bCs/>
          <w:noProof w:val="0"/>
          <w:rtl/>
        </w:rPr>
        <w:t>"</w:t>
      </w:r>
      <w:r w:rsidRPr="007478ED">
        <w:rPr>
          <w:rFonts w:ascii="David" w:hAnsi="David" w:hint="eastAsia"/>
          <w:b/>
          <w:bCs/>
          <w:noProof w:val="0"/>
          <w:rtl/>
        </w:rPr>
        <w:t>המתלונן</w:t>
      </w:r>
      <w:r w:rsidRPr="007478ED">
        <w:rPr>
          <w:rFonts w:ascii="David" w:hAnsi="David"/>
          <w:b/>
          <w:bCs/>
          <w:noProof w:val="0"/>
          <w:rtl/>
        </w:rPr>
        <w:t xml:space="preserve"> 2"</w:t>
      </w:r>
      <w:r w:rsidRPr="007478ED">
        <w:rPr>
          <w:rFonts w:ascii="David" w:hAnsi="David"/>
          <w:noProof w:val="0"/>
          <w:rtl/>
        </w:rPr>
        <w:t xml:space="preserve">), </w:t>
      </w:r>
      <w:r w:rsidRPr="007478ED">
        <w:rPr>
          <w:rFonts w:ascii="David" w:hAnsi="David" w:hint="eastAsia"/>
          <w:noProof w:val="0"/>
          <w:rtl/>
        </w:rPr>
        <w:t>במטרה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להרוס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להזיק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למספרה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56A2124B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נעתר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לפניה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ובהמשך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לאמור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לידיו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חבלה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אשר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הורכב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מצינור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מתכתי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המכיל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חומר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נפץ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עיקרי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ואמצעי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רסס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קליעים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ומסמרים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אשר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מטרתם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להגביר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אפקט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הפגיעה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בעת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התפוצצותו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22A4BB16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נשא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החבלה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והובילו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ביתו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24AA0DCA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לאחר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שהחזיק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מספר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ימים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ובחן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תכולתו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החליט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להשיב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החבלה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לאדם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עובר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ליום</w:t>
      </w:r>
      <w:r w:rsidRPr="007478ED">
        <w:rPr>
          <w:rFonts w:ascii="David" w:hAnsi="David"/>
          <w:noProof w:val="0"/>
          <w:rtl/>
        </w:rPr>
        <w:t xml:space="preserve"> 25.2.2017, </w:t>
      </w:r>
      <w:r w:rsidRPr="007478ED">
        <w:rPr>
          <w:rFonts w:ascii="David" w:hAnsi="David" w:hint="eastAsia"/>
          <w:noProof w:val="0"/>
          <w:rtl/>
        </w:rPr>
        <w:t>כאשר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טוען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בפניו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שהמטען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אינו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תקין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2ADFCD36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בהמשך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לכך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הודיע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מוכן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להפעלה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אך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הגיע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ליטול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אותו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מאדם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66D04763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ביום</w:t>
      </w:r>
      <w:r w:rsidRPr="007478ED">
        <w:rPr>
          <w:rFonts w:ascii="David" w:hAnsi="David"/>
          <w:noProof w:val="0"/>
          <w:rtl/>
        </w:rPr>
        <w:t xml:space="preserve"> 26.2.2017 </w:t>
      </w:r>
      <w:r w:rsidRPr="007478ED">
        <w:rPr>
          <w:rFonts w:ascii="David" w:hAnsi="David" w:hint="eastAsia"/>
          <w:noProof w:val="0"/>
          <w:rtl/>
        </w:rPr>
        <w:t>סמוך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לשעה</w:t>
      </w:r>
      <w:r w:rsidRPr="007478ED">
        <w:rPr>
          <w:rFonts w:ascii="David" w:hAnsi="David"/>
          <w:noProof w:val="0"/>
          <w:rtl/>
        </w:rPr>
        <w:t xml:space="preserve"> 23:00, </w:t>
      </w:r>
      <w:r w:rsidRPr="007478ED">
        <w:rPr>
          <w:rFonts w:ascii="David" w:hAnsi="David" w:hint="eastAsia"/>
          <w:noProof w:val="0"/>
          <w:rtl/>
        </w:rPr>
        <w:t>בנסיבות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שאינן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ידועות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במדויק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למאשימה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התפוצץ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החבלה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בפתח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המספרה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השייכת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למתלונן</w:t>
      </w:r>
      <w:r w:rsidRPr="007478ED">
        <w:rPr>
          <w:rFonts w:ascii="David" w:hAnsi="David"/>
          <w:noProof w:val="0"/>
          <w:rtl/>
        </w:rPr>
        <w:t xml:space="preserve"> 2. </w:t>
      </w:r>
    </w:p>
    <w:p w14:paraId="5F4F98B3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rtl/>
        </w:rPr>
      </w:pPr>
    </w:p>
    <w:p w14:paraId="0BA1EEE9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בהסדר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הטיעון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הוסכם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בנוסף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לאמור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בכתב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המתוקן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יוכל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הסנגור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לטעון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לניצול</w:t>
      </w:r>
      <w:r w:rsidRPr="007478ED">
        <w:rPr>
          <w:rFonts w:ascii="David" w:hAnsi="David"/>
          <w:noProof w:val="0"/>
          <w:rtl/>
        </w:rPr>
        <w:t>/</w:t>
      </w:r>
      <w:r w:rsidRPr="007478ED">
        <w:rPr>
          <w:rFonts w:ascii="David" w:hAnsi="David" w:hint="eastAsia"/>
          <w:noProof w:val="0"/>
          <w:rtl/>
        </w:rPr>
        <w:t>השפעה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המצב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הכלכלי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ומשפחתו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מעשיו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5E5718FD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</w:p>
    <w:p w14:paraId="4E669287" w14:textId="77777777" w:rsidR="00181330" w:rsidRPr="007478ED" w:rsidRDefault="00181330" w:rsidP="00181330">
      <w:pPr>
        <w:spacing w:line="360" w:lineRule="auto"/>
        <w:ind w:firstLine="720"/>
        <w:jc w:val="both"/>
        <w:rPr>
          <w:rFonts w:ascii="David" w:hAnsi="David"/>
          <w:b/>
          <w:bCs/>
          <w:noProof w:val="0"/>
          <w:u w:val="single"/>
          <w:rtl/>
        </w:rPr>
      </w:pPr>
      <w:r w:rsidRPr="007478ED">
        <w:rPr>
          <w:rFonts w:ascii="David" w:hAnsi="David" w:hint="eastAsia"/>
          <w:b/>
          <w:bCs/>
          <w:noProof w:val="0"/>
          <w:u w:val="single"/>
          <w:rtl/>
        </w:rPr>
        <w:t>תסקיר</w:t>
      </w:r>
      <w:r w:rsidRPr="007478ED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b/>
          <w:bCs/>
          <w:noProof w:val="0"/>
          <w:u w:val="single"/>
          <w:rtl/>
        </w:rPr>
        <w:t>שירות</w:t>
      </w:r>
      <w:r w:rsidRPr="007478ED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b/>
          <w:bCs/>
          <w:noProof w:val="0"/>
          <w:u w:val="single"/>
          <w:rtl/>
        </w:rPr>
        <w:t>המבחן</w:t>
      </w:r>
      <w:r w:rsidRPr="007478ED">
        <w:rPr>
          <w:rFonts w:ascii="David" w:hAnsi="David"/>
          <w:b/>
          <w:bCs/>
          <w:noProof w:val="0"/>
          <w:u w:val="single"/>
          <w:rtl/>
        </w:rPr>
        <w:t>:</w:t>
      </w:r>
    </w:p>
    <w:p w14:paraId="50101F1B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</w:p>
    <w:p w14:paraId="15863563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rtl/>
        </w:rPr>
      </w:pPr>
      <w:r w:rsidRPr="00181330">
        <w:rPr>
          <w:rFonts w:ascii="Calibri" w:hAnsi="Calibri"/>
          <w:noProof w:val="0"/>
          <w:rtl/>
        </w:rPr>
        <w:t xml:space="preserve">3.  </w:t>
      </w:r>
      <w:r w:rsidRPr="00181330">
        <w:rPr>
          <w:rFonts w:ascii="Calibri" w:hAnsi="Calibri"/>
          <w:noProof w:val="0"/>
          <w:rtl/>
        </w:rPr>
        <w:tab/>
      </w:r>
      <w:r w:rsidRPr="00181330">
        <w:rPr>
          <w:rFonts w:ascii="Calibri" w:hAnsi="Calibri" w:hint="eastAsia"/>
          <w:noProof w:val="0"/>
          <w:rtl/>
        </w:rPr>
        <w:t>שירות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המבחן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הגיש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תסקיר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בעניינו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. </w:t>
      </w:r>
    </w:p>
    <w:p w14:paraId="58BAE3FD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rtl/>
        </w:rPr>
      </w:pPr>
      <w:r w:rsidRPr="00181330">
        <w:rPr>
          <w:rFonts w:ascii="Calibri" w:hAnsi="Calibri" w:hint="eastAsia"/>
          <w:noProof w:val="0"/>
          <w:rtl/>
        </w:rPr>
        <w:t>על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פי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האמור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בתסקיר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מיום</w:t>
      </w:r>
      <w:r w:rsidRPr="00181330">
        <w:rPr>
          <w:rFonts w:ascii="Calibri" w:hAnsi="Calibri"/>
          <w:noProof w:val="0"/>
          <w:rtl/>
        </w:rPr>
        <w:t xml:space="preserve"> 9.11.2017,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בן</w:t>
      </w:r>
      <w:r w:rsidRPr="00181330">
        <w:rPr>
          <w:rFonts w:ascii="Calibri" w:hAnsi="Calibri"/>
          <w:noProof w:val="0"/>
          <w:rtl/>
        </w:rPr>
        <w:t xml:space="preserve"> 25, </w:t>
      </w:r>
      <w:r w:rsidRPr="00181330">
        <w:rPr>
          <w:rFonts w:ascii="Calibri" w:hAnsi="Calibri" w:hint="eastAsia"/>
          <w:noProof w:val="0"/>
          <w:rtl/>
        </w:rPr>
        <w:t>יליד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סוריה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בן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הבכור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במשפחתו</w:t>
      </w:r>
      <w:r w:rsidRPr="00181330">
        <w:rPr>
          <w:rFonts w:ascii="Calibri" w:hAnsi="Calibri"/>
          <w:noProof w:val="0"/>
          <w:rtl/>
        </w:rPr>
        <w:t xml:space="preserve">. </w:t>
      </w:r>
      <w:r w:rsidRPr="00181330">
        <w:rPr>
          <w:rFonts w:ascii="Calibri" w:hAnsi="Calibri" w:hint="eastAsia"/>
          <w:noProof w:val="0"/>
          <w:rtl/>
        </w:rPr>
        <w:t>טרם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מעצרו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התגורר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בבית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הוריו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בכפר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עין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נקובא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ועבר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בחנות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לממכר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מזון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באזור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מגוריו</w:t>
      </w:r>
      <w:r w:rsidRPr="00181330">
        <w:rPr>
          <w:rFonts w:ascii="Calibri" w:hAnsi="Calibri"/>
          <w:noProof w:val="0"/>
          <w:rtl/>
        </w:rPr>
        <w:t xml:space="preserve">. </w:t>
      </w:r>
      <w:r w:rsidRPr="00181330">
        <w:rPr>
          <w:rFonts w:ascii="Calibri" w:hAnsi="Calibri" w:hint="eastAsia"/>
          <w:noProof w:val="0"/>
          <w:rtl/>
        </w:rPr>
        <w:t>המשפחה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עלתה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לישראל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מסוריה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בהיותו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שש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שנים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לאחר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ששהה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בכלא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בחשד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לשיתוף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פעולה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עם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ישראל</w:t>
      </w:r>
      <w:r w:rsidRPr="00181330">
        <w:rPr>
          <w:rFonts w:ascii="Calibri" w:hAnsi="Calibri"/>
          <w:noProof w:val="0"/>
          <w:rtl/>
        </w:rPr>
        <w:t xml:space="preserve">. </w:t>
      </w:r>
    </w:p>
    <w:p w14:paraId="14C956A0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rtl/>
        </w:rPr>
      </w:pPr>
      <w:r w:rsidRPr="00181330">
        <w:rPr>
          <w:rFonts w:ascii="Calibri" w:hAnsi="Calibri" w:hint="eastAsia"/>
          <w:noProof w:val="0"/>
          <w:rtl/>
        </w:rPr>
        <w:t>בתסקיר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התייחסות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להוריו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ולנסיבות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בגינן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הוצא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בגיל</w:t>
      </w:r>
      <w:r w:rsidRPr="00181330">
        <w:rPr>
          <w:rFonts w:ascii="Calibri" w:hAnsi="Calibri"/>
          <w:noProof w:val="0"/>
          <w:rtl/>
        </w:rPr>
        <w:t xml:space="preserve"> 15 </w:t>
      </w:r>
      <w:r w:rsidRPr="00181330">
        <w:rPr>
          <w:rFonts w:ascii="Calibri" w:hAnsi="Calibri" w:hint="eastAsia"/>
          <w:noProof w:val="0"/>
          <w:rtl/>
        </w:rPr>
        <w:t>מהבית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לפנימייה</w:t>
      </w:r>
      <w:r w:rsidRPr="00181330">
        <w:rPr>
          <w:rFonts w:ascii="Calibri" w:hAnsi="Calibri"/>
          <w:noProof w:val="0"/>
          <w:rtl/>
        </w:rPr>
        <w:t xml:space="preserve">. </w:t>
      </w:r>
      <w:r w:rsidRPr="00181330">
        <w:rPr>
          <w:rFonts w:ascii="Calibri" w:hAnsi="Calibri" w:hint="eastAsia"/>
          <w:noProof w:val="0"/>
          <w:rtl/>
        </w:rPr>
        <w:t>אביו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בן</w:t>
      </w:r>
      <w:r w:rsidRPr="00181330">
        <w:rPr>
          <w:rFonts w:ascii="Calibri" w:hAnsi="Calibri"/>
          <w:noProof w:val="0"/>
          <w:rtl/>
        </w:rPr>
        <w:t xml:space="preserve"> 45 </w:t>
      </w:r>
      <w:r w:rsidRPr="00181330">
        <w:rPr>
          <w:rFonts w:ascii="Calibri" w:hAnsi="Calibri" w:hint="eastAsia"/>
          <w:noProof w:val="0"/>
          <w:rtl/>
        </w:rPr>
        <w:t>שנה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מוכר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לשירות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המבחן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מזה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שנים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רבות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על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רקע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עבירות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כמפורט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בתסקיר</w:t>
      </w:r>
      <w:r w:rsidRPr="00181330">
        <w:rPr>
          <w:rFonts w:ascii="Calibri" w:hAnsi="Calibri"/>
          <w:noProof w:val="0"/>
          <w:rtl/>
        </w:rPr>
        <w:t xml:space="preserve">. </w:t>
      </w:r>
    </w:p>
    <w:p w14:paraId="0B0CF951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rtl/>
        </w:rPr>
      </w:pPr>
      <w:r w:rsidRPr="00181330">
        <w:rPr>
          <w:rFonts w:ascii="Calibri" w:hAnsi="Calibri" w:hint="eastAsia"/>
          <w:noProof w:val="0"/>
          <w:rtl/>
        </w:rPr>
        <w:t>בתסקיר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התייחסות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לעברו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הפלילי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ולכך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שהנאשם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צורך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סמים</w:t>
      </w:r>
      <w:r w:rsidRPr="00181330">
        <w:rPr>
          <w:rFonts w:ascii="Calibri" w:hAnsi="Calibri"/>
          <w:noProof w:val="0"/>
          <w:rtl/>
        </w:rPr>
        <w:t xml:space="preserve">. </w:t>
      </w:r>
      <w:r w:rsidRPr="00181330">
        <w:rPr>
          <w:rFonts w:ascii="Calibri" w:hAnsi="Calibri" w:hint="eastAsia"/>
          <w:noProof w:val="0"/>
          <w:rtl/>
        </w:rPr>
        <w:t>לדברי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מאז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מעצרו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במאי</w:t>
      </w:r>
      <w:r w:rsidRPr="00181330">
        <w:rPr>
          <w:rFonts w:ascii="Calibri" w:hAnsi="Calibri"/>
          <w:noProof w:val="0"/>
          <w:rtl/>
        </w:rPr>
        <w:t xml:space="preserve"> 2017 </w:t>
      </w:r>
      <w:r w:rsidRPr="00181330">
        <w:rPr>
          <w:rFonts w:ascii="Calibri" w:hAnsi="Calibri" w:hint="eastAsia"/>
          <w:noProof w:val="0"/>
          <w:rtl/>
        </w:rPr>
        <w:t>הוא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נגמל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בכוחות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עצמו</w:t>
      </w:r>
      <w:r w:rsidRPr="00181330">
        <w:rPr>
          <w:rFonts w:ascii="Calibri" w:hAnsi="Calibri"/>
          <w:noProof w:val="0"/>
          <w:rtl/>
        </w:rPr>
        <w:t xml:space="preserve">. </w:t>
      </w:r>
      <w:r w:rsidRPr="00181330">
        <w:rPr>
          <w:rFonts w:ascii="Calibri" w:hAnsi="Calibri" w:hint="eastAsia"/>
          <w:noProof w:val="0"/>
          <w:rtl/>
        </w:rPr>
        <w:t>בדיקות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שתן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לגילוי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שרידי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סם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שנערכו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לנאשם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במעצר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נמצאו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נקיות</w:t>
      </w:r>
      <w:r w:rsidRPr="00181330">
        <w:rPr>
          <w:rFonts w:ascii="Calibri" w:hAnsi="Calibri"/>
          <w:noProof w:val="0"/>
          <w:rtl/>
        </w:rPr>
        <w:t xml:space="preserve">. </w:t>
      </w:r>
      <w:r w:rsidRPr="00181330">
        <w:rPr>
          <w:rFonts w:ascii="Calibri" w:hAnsi="Calibri" w:hint="eastAsia"/>
          <w:noProof w:val="0"/>
          <w:rtl/>
        </w:rPr>
        <w:t>בבית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המעצר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מתפקד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כראוי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הוא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שתף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פעולה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עם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צוות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האגף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ולאחרונה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הביע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נכונות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להשתלב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בטיפול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בנושא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התמכרויות</w:t>
      </w:r>
      <w:r w:rsidRPr="00181330">
        <w:rPr>
          <w:rFonts w:ascii="Calibri" w:hAnsi="Calibri"/>
          <w:noProof w:val="0"/>
          <w:rtl/>
        </w:rPr>
        <w:t xml:space="preserve">. </w:t>
      </w:r>
    </w:p>
    <w:p w14:paraId="0BC54CF4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rtl/>
        </w:rPr>
      </w:pPr>
      <w:r w:rsidRPr="00181330">
        <w:rPr>
          <w:rFonts w:ascii="Calibri" w:hAnsi="Calibri" w:hint="eastAsia"/>
          <w:noProof w:val="0"/>
          <w:rtl/>
        </w:rPr>
        <w:lastRenderedPageBreak/>
        <w:t>לגבי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העבירות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טען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כי</w:t>
      </w:r>
      <w:r w:rsidRPr="00181330">
        <w:rPr>
          <w:rFonts w:ascii="Calibri" w:hAnsi="Calibri"/>
          <w:noProof w:val="0"/>
          <w:rtl/>
        </w:rPr>
        <w:t xml:space="preserve"> "</w:t>
      </w:r>
      <w:r w:rsidRPr="00181330">
        <w:rPr>
          <w:rFonts w:ascii="Calibri" w:hAnsi="Calibri" w:hint="eastAsia"/>
          <w:noProof w:val="0"/>
          <w:rtl/>
        </w:rPr>
        <w:t>סחטו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אותו</w:t>
      </w:r>
      <w:r w:rsidRPr="00181330">
        <w:rPr>
          <w:rFonts w:ascii="Calibri" w:hAnsi="Calibri"/>
          <w:noProof w:val="0"/>
          <w:rtl/>
        </w:rPr>
        <w:t xml:space="preserve">" </w:t>
      </w:r>
      <w:r w:rsidRPr="00181330">
        <w:rPr>
          <w:rFonts w:ascii="Calibri" w:hAnsi="Calibri" w:hint="eastAsia"/>
          <w:noProof w:val="0"/>
          <w:rtl/>
        </w:rPr>
        <w:t>על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רקע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חוסר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יכולתו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לשלם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שכר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דירה</w:t>
      </w:r>
      <w:r w:rsidRPr="00181330">
        <w:rPr>
          <w:rFonts w:ascii="Calibri" w:hAnsi="Calibri"/>
          <w:noProof w:val="0"/>
          <w:rtl/>
        </w:rPr>
        <w:t xml:space="preserve">.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הודה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בעבירות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המיוחסות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והביע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חרטה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אך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השליך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את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האחריות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לביצוען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על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בעל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הבית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התגורר</w:t>
      </w:r>
      <w:r w:rsidRPr="00181330">
        <w:rPr>
          <w:rFonts w:ascii="Calibri" w:hAnsi="Calibri"/>
          <w:noProof w:val="0"/>
          <w:rtl/>
        </w:rPr>
        <w:t xml:space="preserve">. </w:t>
      </w:r>
    </w:p>
    <w:p w14:paraId="2B25ECC8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rtl/>
        </w:rPr>
      </w:pPr>
      <w:r w:rsidRPr="00181330">
        <w:rPr>
          <w:rFonts w:ascii="Calibri" w:hAnsi="Calibri" w:hint="eastAsia"/>
          <w:noProof w:val="0"/>
          <w:rtl/>
        </w:rPr>
        <w:t>שירות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המבחן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התייחס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לגורמי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סיכון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וגורמי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סיכוי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לצורך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גיבוש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המלצה</w:t>
      </w:r>
      <w:r w:rsidRPr="00181330">
        <w:rPr>
          <w:rFonts w:ascii="Calibri" w:hAnsi="Calibri"/>
          <w:noProof w:val="0"/>
          <w:rtl/>
        </w:rPr>
        <w:t>.</w:t>
      </w:r>
    </w:p>
    <w:p w14:paraId="68F97AB6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rtl/>
        </w:rPr>
      </w:pPr>
      <w:r w:rsidRPr="00181330">
        <w:rPr>
          <w:rFonts w:ascii="Calibri" w:hAnsi="Calibri" w:hint="eastAsia"/>
          <w:noProof w:val="0"/>
          <w:rtl/>
        </w:rPr>
        <w:t>כגורמי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סיכון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צוינו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מעורבותו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הקודמת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בפלילים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התנהלותו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האלימה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כמתואר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בכתב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האישום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המתוקן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קשייו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לקחת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אחריות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למעשיו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והקושי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בוויסות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תגובותיו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כאשר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פעל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באופן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אימפולסיבי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מתוך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רצון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לספק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צרכי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משפחתו</w:t>
      </w:r>
      <w:r w:rsidRPr="00181330">
        <w:rPr>
          <w:rFonts w:ascii="Calibri" w:hAnsi="Calibri"/>
          <w:noProof w:val="0"/>
          <w:rtl/>
        </w:rPr>
        <w:t xml:space="preserve">. </w:t>
      </w:r>
      <w:r w:rsidRPr="00181330">
        <w:rPr>
          <w:rFonts w:ascii="Calibri" w:hAnsi="Calibri" w:hint="eastAsia"/>
          <w:noProof w:val="0"/>
          <w:rtl/>
        </w:rPr>
        <w:t>כגורמי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סיכוי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צוינו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גילו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הצעיר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השפעת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ההליכים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המשפטיים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והמעצר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על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כגורם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מרתיע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ויכולת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התפקוד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ומחויבותו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במישור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התעסוקתי</w:t>
      </w:r>
      <w:r w:rsidRPr="00181330">
        <w:rPr>
          <w:rFonts w:ascii="Calibri" w:hAnsi="Calibri"/>
          <w:noProof w:val="0"/>
          <w:rtl/>
        </w:rPr>
        <w:t xml:space="preserve">. </w:t>
      </w:r>
      <w:r w:rsidRPr="00181330">
        <w:rPr>
          <w:rFonts w:ascii="Calibri" w:hAnsi="Calibri" w:hint="eastAsia"/>
          <w:noProof w:val="0"/>
          <w:rtl/>
        </w:rPr>
        <w:t>שירות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המבחן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העריך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כי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רמת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הסיכון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למעורבות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נוספת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בעבירת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אלימות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הינה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גבוהה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ותוצאותיה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הצפויות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במידה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שתתרחש</w:t>
      </w:r>
      <w:r w:rsidRPr="00181330">
        <w:rPr>
          <w:rFonts w:ascii="Calibri" w:hAnsi="Calibri"/>
          <w:noProof w:val="0"/>
          <w:rtl/>
        </w:rPr>
        <w:t xml:space="preserve">, </w:t>
      </w:r>
      <w:r w:rsidRPr="00181330">
        <w:rPr>
          <w:rFonts w:ascii="Calibri" w:hAnsi="Calibri" w:hint="eastAsia"/>
          <w:noProof w:val="0"/>
          <w:rtl/>
        </w:rPr>
        <w:t>צפויות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להיות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גבוהות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גם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הן</w:t>
      </w:r>
      <w:r w:rsidRPr="00181330">
        <w:rPr>
          <w:rFonts w:ascii="Calibri" w:hAnsi="Calibri"/>
          <w:noProof w:val="0"/>
          <w:rtl/>
        </w:rPr>
        <w:t xml:space="preserve">. </w:t>
      </w:r>
      <w:r w:rsidRPr="00181330">
        <w:rPr>
          <w:rFonts w:ascii="Calibri" w:hAnsi="Calibri" w:hint="eastAsia"/>
          <w:noProof w:val="0"/>
          <w:rtl/>
        </w:rPr>
        <w:t>כן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העריך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כי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קיים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סיכון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גבוה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מאוד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להישנות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התנהגות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עבריינית</w:t>
      </w:r>
      <w:r w:rsidRPr="00181330">
        <w:rPr>
          <w:rFonts w:ascii="Calibri" w:hAnsi="Calibri"/>
          <w:noProof w:val="0"/>
          <w:rtl/>
        </w:rPr>
        <w:t xml:space="preserve">. </w:t>
      </w:r>
    </w:p>
    <w:p w14:paraId="45E591F3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rtl/>
        </w:rPr>
      </w:pPr>
      <w:r w:rsidRPr="00181330">
        <w:rPr>
          <w:rFonts w:ascii="Calibri" w:hAnsi="Calibri" w:hint="eastAsia"/>
          <w:noProof w:val="0"/>
          <w:rtl/>
        </w:rPr>
        <w:t>המלצת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שירות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המבחן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הינה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להטיל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על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עונש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מוחשי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שיחדד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לו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את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גבולות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החוק</w:t>
      </w:r>
      <w:r w:rsidRPr="00181330">
        <w:rPr>
          <w:rFonts w:ascii="Calibri" w:hAnsi="Calibri"/>
          <w:noProof w:val="0"/>
          <w:rtl/>
        </w:rPr>
        <w:t xml:space="preserve">. </w:t>
      </w:r>
    </w:p>
    <w:p w14:paraId="131CFE75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rtl/>
        </w:rPr>
      </w:pPr>
    </w:p>
    <w:p w14:paraId="5A5A868D" w14:textId="77777777" w:rsidR="00181330" w:rsidRPr="00181330" w:rsidRDefault="00181330" w:rsidP="00181330">
      <w:pPr>
        <w:spacing w:line="360" w:lineRule="auto"/>
        <w:ind w:firstLine="720"/>
        <w:jc w:val="both"/>
        <w:rPr>
          <w:rFonts w:ascii="Calibri" w:hAnsi="Calibri"/>
          <w:noProof w:val="0"/>
          <w:rtl/>
        </w:rPr>
      </w:pPr>
      <w:r w:rsidRPr="00181330">
        <w:rPr>
          <w:rFonts w:ascii="Calibri" w:hAnsi="Calibri" w:hint="eastAsia"/>
          <w:b/>
          <w:bCs/>
          <w:noProof w:val="0"/>
          <w:u w:val="single"/>
          <w:rtl/>
        </w:rPr>
        <w:t>ראיות</w:t>
      </w:r>
      <w:r w:rsidRPr="00181330">
        <w:rPr>
          <w:rFonts w:ascii="Calibri" w:hAnsi="Calibri"/>
          <w:b/>
          <w:bCs/>
          <w:noProof w:val="0"/>
          <w:u w:val="single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u w:val="single"/>
          <w:rtl/>
        </w:rPr>
        <w:t>לעונש</w:t>
      </w:r>
      <w:r w:rsidRPr="00181330">
        <w:rPr>
          <w:rFonts w:ascii="Calibri" w:hAnsi="Calibri"/>
          <w:b/>
          <w:bCs/>
          <w:noProof w:val="0"/>
          <w:u w:val="single"/>
          <w:rtl/>
        </w:rPr>
        <w:t>:</w:t>
      </w:r>
    </w:p>
    <w:p w14:paraId="5DE8A3F7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rtl/>
        </w:rPr>
      </w:pPr>
    </w:p>
    <w:p w14:paraId="40E72547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rtl/>
        </w:rPr>
      </w:pPr>
      <w:r w:rsidRPr="00181330">
        <w:rPr>
          <w:rFonts w:ascii="Calibri" w:hAnsi="Calibri"/>
          <w:noProof w:val="0"/>
          <w:rtl/>
        </w:rPr>
        <w:t xml:space="preserve">4.  </w:t>
      </w:r>
      <w:r w:rsidRPr="00181330">
        <w:rPr>
          <w:rFonts w:ascii="Calibri" w:hAnsi="Calibri"/>
          <w:noProof w:val="0"/>
          <w:rtl/>
        </w:rPr>
        <w:tab/>
      </w:r>
      <w:r w:rsidRPr="00181330">
        <w:rPr>
          <w:rFonts w:ascii="Calibri" w:hAnsi="Calibri" w:hint="eastAsia"/>
          <w:noProof w:val="0"/>
          <w:rtl/>
        </w:rPr>
        <w:t>מטעם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המאשימה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הוגש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רישום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פלילי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של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. </w:t>
      </w:r>
    </w:p>
    <w:p w14:paraId="7E8DF9DE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rtl/>
        </w:rPr>
      </w:pPr>
      <w:r w:rsidRPr="00181330">
        <w:rPr>
          <w:rFonts w:ascii="Calibri" w:hAnsi="Calibri" w:hint="eastAsia"/>
          <w:noProof w:val="0"/>
          <w:rtl/>
        </w:rPr>
        <w:t>מטעם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הנאשם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הוגש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מכתב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מעובדת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סוציאלית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במועצה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האזורית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מטה</w:t>
      </w:r>
      <w:r w:rsidRPr="00181330">
        <w:rPr>
          <w:rFonts w:ascii="Calibri" w:hAnsi="Calibri"/>
          <w:noProof w:val="0"/>
          <w:rtl/>
        </w:rPr>
        <w:t xml:space="preserve"> </w:t>
      </w:r>
      <w:r w:rsidRPr="00181330">
        <w:rPr>
          <w:rFonts w:ascii="Calibri" w:hAnsi="Calibri" w:hint="eastAsia"/>
          <w:noProof w:val="0"/>
          <w:rtl/>
        </w:rPr>
        <w:t>יהודה</w:t>
      </w:r>
      <w:r w:rsidRPr="00181330">
        <w:rPr>
          <w:rFonts w:ascii="Calibri" w:hAnsi="Calibri"/>
          <w:noProof w:val="0"/>
          <w:rtl/>
        </w:rPr>
        <w:t xml:space="preserve">. </w:t>
      </w:r>
    </w:p>
    <w:p w14:paraId="27B7BB20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rtl/>
        </w:rPr>
      </w:pPr>
    </w:p>
    <w:p w14:paraId="4E928FAB" w14:textId="77777777" w:rsidR="00181330" w:rsidRPr="007478ED" w:rsidRDefault="00181330" w:rsidP="00181330">
      <w:pPr>
        <w:spacing w:line="360" w:lineRule="auto"/>
        <w:ind w:firstLine="720"/>
        <w:jc w:val="both"/>
        <w:rPr>
          <w:rFonts w:ascii="David" w:hAnsi="David"/>
          <w:b/>
          <w:bCs/>
          <w:noProof w:val="0"/>
          <w:u w:val="single"/>
          <w:rtl/>
        </w:rPr>
      </w:pPr>
      <w:r w:rsidRPr="007478ED">
        <w:rPr>
          <w:rFonts w:ascii="David" w:hAnsi="David" w:hint="eastAsia"/>
          <w:b/>
          <w:bCs/>
          <w:noProof w:val="0"/>
          <w:u w:val="single"/>
          <w:rtl/>
        </w:rPr>
        <w:t>טיעוני</w:t>
      </w:r>
      <w:r w:rsidRPr="007478ED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b/>
          <w:bCs/>
          <w:noProof w:val="0"/>
          <w:u w:val="single"/>
          <w:rtl/>
        </w:rPr>
        <w:t>הצדדים</w:t>
      </w:r>
      <w:r w:rsidRPr="007478ED">
        <w:rPr>
          <w:rFonts w:ascii="David" w:hAnsi="David"/>
          <w:b/>
          <w:bCs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b/>
          <w:bCs/>
          <w:noProof w:val="0"/>
          <w:u w:val="single"/>
          <w:rtl/>
        </w:rPr>
        <w:t>לעונש</w:t>
      </w:r>
      <w:r w:rsidRPr="007478ED">
        <w:rPr>
          <w:rFonts w:ascii="David" w:hAnsi="David"/>
          <w:b/>
          <w:bCs/>
          <w:noProof w:val="0"/>
          <w:u w:val="single"/>
          <w:rtl/>
        </w:rPr>
        <w:t>:</w:t>
      </w:r>
    </w:p>
    <w:p w14:paraId="679E732D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</w:p>
    <w:p w14:paraId="44B5804E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/>
          <w:noProof w:val="0"/>
          <w:rtl/>
        </w:rPr>
        <w:t xml:space="preserve">5.  </w:t>
      </w:r>
      <w:r>
        <w:rPr>
          <w:rFonts w:ascii="David" w:hAnsi="David"/>
          <w:noProof w:val="0"/>
          <w:rtl/>
        </w:rPr>
        <w:tab/>
      </w: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המאשימה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טען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לקבוע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מתחם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עונש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הולם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נפרד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לכל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אחד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מהאישומים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ולקבוע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עונשים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מצטברים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02080CF4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u w:val="single"/>
          <w:rtl/>
        </w:rPr>
        <w:t>לגבי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האישום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הראשון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הערך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המוגן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פגע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הינו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השמירה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קניינו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הזולת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ופגיעה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בתחושת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הביטחון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שלו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09E58D3D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לדברי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המאשימה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בית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המשפט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העליון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חזר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פעמים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רבות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החומרה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הטמונה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בעבירות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הצתה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לדבריו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מדובר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בעבירה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שהעונש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בצידה</w:t>
      </w:r>
      <w:r w:rsidRPr="007478ED">
        <w:rPr>
          <w:rFonts w:ascii="David" w:hAnsi="David"/>
          <w:noProof w:val="0"/>
          <w:rtl/>
        </w:rPr>
        <w:t xml:space="preserve"> 15 </w:t>
      </w:r>
      <w:r w:rsidRPr="007478ED">
        <w:rPr>
          <w:rFonts w:ascii="David" w:hAnsi="David" w:hint="eastAsia"/>
          <w:noProof w:val="0"/>
          <w:rtl/>
        </w:rPr>
        <w:t>שנות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כאשר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מבחינת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מתחם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העונש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ההולם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ישנה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משמעות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לסוג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הנכס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אותו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מציתים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ולאופן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ביצוע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ההצתה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4668112A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באשר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למדיניות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הענישה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הנוהגת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הפנה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המאשימה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</w:t>
      </w:r>
      <w:hyperlink r:id="rId15" w:history="1">
        <w:r w:rsidR="00A20D38" w:rsidRPr="00A20D38">
          <w:rPr>
            <w:rFonts w:ascii="David" w:hAnsi="David"/>
            <w:noProof w:val="0"/>
            <w:color w:val="0000FF"/>
            <w:u w:val="single"/>
            <w:rtl/>
          </w:rPr>
          <w:t>ע"פ 907/14</w:t>
        </w:r>
      </w:hyperlink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u w:val="single"/>
          <w:rtl/>
        </w:rPr>
        <w:t>דניאל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רחמים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נ</w:t>
      </w:r>
      <w:r w:rsidRPr="007478ED">
        <w:rPr>
          <w:rFonts w:ascii="David" w:hAnsi="David"/>
          <w:noProof w:val="0"/>
          <w:u w:val="single"/>
          <w:rtl/>
        </w:rPr>
        <w:t xml:space="preserve">' </w:t>
      </w:r>
      <w:r w:rsidRPr="007478ED">
        <w:rPr>
          <w:rFonts w:ascii="David" w:hAnsi="David" w:hint="eastAsia"/>
          <w:noProof w:val="0"/>
          <w:u w:val="single"/>
          <w:rtl/>
        </w:rPr>
        <w:t>מדינת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ישראל</w:t>
      </w:r>
      <w:r w:rsidRPr="007478ED">
        <w:rPr>
          <w:rFonts w:ascii="David" w:hAnsi="David"/>
          <w:noProof w:val="0"/>
          <w:rtl/>
        </w:rPr>
        <w:t xml:space="preserve"> (18.11.2014) , </w:t>
      </w:r>
      <w:r w:rsidRPr="007478ED">
        <w:rPr>
          <w:rFonts w:ascii="David" w:hAnsi="David" w:hint="eastAsia"/>
          <w:noProof w:val="0"/>
          <w:rtl/>
        </w:rPr>
        <w:t>בו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נקבע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ביחס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למצית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רכב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מתחם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עונש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הולם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שנתיים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ארבע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שנות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בפועל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כן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הפנה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</w:t>
      </w:r>
      <w:hyperlink r:id="rId16" w:history="1">
        <w:r w:rsidR="00A20D38" w:rsidRPr="00A20D38">
          <w:rPr>
            <w:rFonts w:ascii="David" w:hAnsi="David"/>
            <w:noProof w:val="0"/>
            <w:color w:val="0000FF"/>
            <w:u w:val="single"/>
            <w:rtl/>
          </w:rPr>
          <w:t>ע"פ 1846/13</w:t>
        </w:r>
      </w:hyperlink>
      <w:r w:rsidRPr="007478ED">
        <w:rPr>
          <w:rFonts w:ascii="David" w:hAnsi="David"/>
          <w:noProof w:val="0"/>
          <w:rtl/>
        </w:rPr>
        <w:t xml:space="preserve">, 2190/13 , </w:t>
      </w:r>
      <w:r w:rsidRPr="007478ED">
        <w:rPr>
          <w:rFonts w:ascii="David" w:hAnsi="David" w:hint="eastAsia"/>
          <w:noProof w:val="0"/>
          <w:u w:val="single"/>
          <w:rtl/>
        </w:rPr>
        <w:t>ג</w:t>
      </w:r>
      <w:r w:rsidRPr="007478ED">
        <w:rPr>
          <w:rFonts w:ascii="David" w:hAnsi="David"/>
          <w:noProof w:val="0"/>
          <w:u w:val="single"/>
          <w:rtl/>
        </w:rPr>
        <w:t>'</w:t>
      </w:r>
      <w:r w:rsidRPr="007478ED">
        <w:rPr>
          <w:rFonts w:ascii="David" w:hAnsi="David" w:hint="eastAsia"/>
          <w:noProof w:val="0"/>
          <w:u w:val="single"/>
          <w:rtl/>
        </w:rPr>
        <w:t>מאל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עמאש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ואח</w:t>
      </w:r>
      <w:r w:rsidRPr="007478ED">
        <w:rPr>
          <w:rFonts w:ascii="David" w:hAnsi="David"/>
          <w:noProof w:val="0"/>
          <w:u w:val="single"/>
          <w:rtl/>
        </w:rPr>
        <w:t xml:space="preserve">' </w:t>
      </w:r>
      <w:r w:rsidRPr="007478ED">
        <w:rPr>
          <w:rFonts w:ascii="David" w:hAnsi="David" w:hint="eastAsia"/>
          <w:noProof w:val="0"/>
          <w:u w:val="single"/>
          <w:rtl/>
        </w:rPr>
        <w:t>נ</w:t>
      </w:r>
      <w:r w:rsidRPr="007478ED">
        <w:rPr>
          <w:rFonts w:ascii="David" w:hAnsi="David"/>
          <w:noProof w:val="0"/>
          <w:u w:val="single"/>
          <w:rtl/>
        </w:rPr>
        <w:t xml:space="preserve">' </w:t>
      </w:r>
      <w:r w:rsidRPr="007478ED">
        <w:rPr>
          <w:rFonts w:ascii="David" w:hAnsi="David" w:hint="eastAsia"/>
          <w:noProof w:val="0"/>
          <w:u w:val="single"/>
          <w:rtl/>
        </w:rPr>
        <w:t>מדינת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ישראל</w:t>
      </w:r>
      <w:r w:rsidRPr="007478ED">
        <w:rPr>
          <w:rFonts w:ascii="David" w:hAnsi="David"/>
          <w:noProof w:val="0"/>
          <w:rtl/>
        </w:rPr>
        <w:t xml:space="preserve"> (1.12.2013), </w:t>
      </w:r>
      <w:r w:rsidRPr="007478ED">
        <w:rPr>
          <w:rFonts w:ascii="David" w:hAnsi="David" w:hint="eastAsia"/>
          <w:noProof w:val="0"/>
          <w:rtl/>
        </w:rPr>
        <w:t>ול</w:t>
      </w:r>
      <w:hyperlink r:id="rId17" w:history="1">
        <w:r w:rsidR="00A20D38" w:rsidRPr="00A20D38">
          <w:rPr>
            <w:rFonts w:ascii="David" w:hAnsi="David"/>
            <w:noProof w:val="0"/>
            <w:color w:val="0000FF"/>
            <w:u w:val="single"/>
            <w:rtl/>
          </w:rPr>
          <w:t>ע"פ 7887/12</w:t>
        </w:r>
      </w:hyperlink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u w:val="single"/>
          <w:rtl/>
        </w:rPr>
        <w:t>מאיר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שאול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נ</w:t>
      </w:r>
      <w:r w:rsidRPr="007478ED">
        <w:rPr>
          <w:rFonts w:ascii="David" w:hAnsi="David"/>
          <w:noProof w:val="0"/>
          <w:u w:val="single"/>
          <w:rtl/>
        </w:rPr>
        <w:t xml:space="preserve">' </w:t>
      </w:r>
      <w:r w:rsidRPr="007478ED">
        <w:rPr>
          <w:rFonts w:ascii="David" w:hAnsi="David" w:hint="eastAsia"/>
          <w:noProof w:val="0"/>
          <w:u w:val="single"/>
          <w:rtl/>
        </w:rPr>
        <w:t>מדינת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ישראל</w:t>
      </w:r>
      <w:r w:rsidRPr="007478ED">
        <w:rPr>
          <w:rFonts w:ascii="David" w:hAnsi="David"/>
          <w:noProof w:val="0"/>
          <w:rtl/>
        </w:rPr>
        <w:t xml:space="preserve"> (24.4.2013).</w:t>
      </w:r>
    </w:p>
    <w:p w14:paraId="216744FA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לגבי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נסיבות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ביצוע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העבירה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ציין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הנסיבות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חמורות</w:t>
      </w:r>
      <w:r w:rsidRPr="007478ED">
        <w:rPr>
          <w:rFonts w:ascii="David" w:hAnsi="David"/>
          <w:noProof w:val="0"/>
          <w:rtl/>
        </w:rPr>
        <w:t xml:space="preserve"> – </w:t>
      </w:r>
      <w:r w:rsidRPr="007478ED">
        <w:rPr>
          <w:rFonts w:ascii="David" w:hAnsi="David" w:hint="eastAsia"/>
          <w:noProof w:val="0"/>
          <w:rtl/>
        </w:rPr>
        <w:t>ישנם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תכנון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מראש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הצטיידות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בבקבוק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בנזין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וביצוע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בצוותא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וכן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גרימת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נזק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ופוטנציאל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נזק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גבוה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יותר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11CDF561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לפיכך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ביחס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לאישום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הראשון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ביקש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לקבוע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מתחם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עונש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הולם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בין</w:t>
      </w:r>
      <w:r w:rsidRPr="007478ED">
        <w:rPr>
          <w:rFonts w:ascii="David" w:hAnsi="David"/>
          <w:noProof w:val="0"/>
          <w:rtl/>
        </w:rPr>
        <w:t xml:space="preserve"> 20 </w:t>
      </w:r>
      <w:r w:rsidRPr="007478ED">
        <w:rPr>
          <w:rFonts w:ascii="David" w:hAnsi="David" w:hint="eastAsia"/>
          <w:noProof w:val="0"/>
          <w:rtl/>
        </w:rPr>
        <w:t>לבין</w:t>
      </w:r>
      <w:r w:rsidRPr="007478ED">
        <w:rPr>
          <w:rFonts w:ascii="David" w:hAnsi="David"/>
          <w:noProof w:val="0"/>
          <w:rtl/>
        </w:rPr>
        <w:t xml:space="preserve"> 40 </w:t>
      </w:r>
      <w:r w:rsidRPr="007478ED">
        <w:rPr>
          <w:rFonts w:ascii="David" w:hAnsi="David" w:hint="eastAsia"/>
          <w:noProof w:val="0"/>
          <w:rtl/>
        </w:rPr>
        <w:t>חודשי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בפועל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לצד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תנאי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ופיצוי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לנפגע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העבירה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254B3373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u w:val="single"/>
          <w:rtl/>
        </w:rPr>
        <w:t>לגבי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האישום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השני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ציין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המאשימה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חומרתן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עבירות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הנשק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הנובעת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מהסיכון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הרב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הטמון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בהן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ומהסכנה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לפגיעה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בחיי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כן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טען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ביחס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לאמצעי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הנשק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השונים</w:t>
      </w:r>
      <w:r w:rsidRPr="007478ED">
        <w:rPr>
          <w:rFonts w:ascii="David" w:hAnsi="David"/>
          <w:noProof w:val="0"/>
          <w:rtl/>
        </w:rPr>
        <w:t xml:space="preserve">,  </w:t>
      </w:r>
      <w:r w:rsidRPr="007478ED">
        <w:rPr>
          <w:rFonts w:ascii="David" w:hAnsi="David" w:hint="eastAsia"/>
          <w:noProof w:val="0"/>
          <w:rtl/>
        </w:rPr>
        <w:t>הניתנים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לנשיאה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והובלה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מטען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החבלה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מצוי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בראש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הרשימה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המאשימה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הפנה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להנחיית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פרקליט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המדינה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מספר</w:t>
      </w:r>
      <w:r w:rsidRPr="007478ED">
        <w:rPr>
          <w:rFonts w:ascii="David" w:hAnsi="David"/>
          <w:noProof w:val="0"/>
          <w:rtl/>
        </w:rPr>
        <w:t xml:space="preserve"> 9.16 </w:t>
      </w:r>
      <w:r w:rsidRPr="007478ED">
        <w:rPr>
          <w:rFonts w:ascii="David" w:hAnsi="David" w:hint="eastAsia"/>
          <w:noProof w:val="0"/>
          <w:rtl/>
        </w:rPr>
        <w:t>לגבי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מדיניות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ענישה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בעבירות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נשק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ומטעני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חבלה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510198DF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לגבי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נסיבות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ביצוע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העבירה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התייחס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למטרתו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המטען</w:t>
      </w:r>
      <w:r w:rsidRPr="007478ED">
        <w:rPr>
          <w:rFonts w:ascii="David" w:hAnsi="David"/>
          <w:noProof w:val="0"/>
          <w:rtl/>
        </w:rPr>
        <w:t xml:space="preserve"> - </w:t>
      </w:r>
      <w:r w:rsidRPr="007478ED">
        <w:rPr>
          <w:rFonts w:ascii="David" w:hAnsi="David" w:hint="eastAsia"/>
          <w:noProof w:val="0"/>
          <w:rtl/>
        </w:rPr>
        <w:t>פגיעה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במספרה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המתלונן</w:t>
      </w:r>
      <w:r w:rsidRPr="007478ED">
        <w:rPr>
          <w:rFonts w:ascii="David" w:hAnsi="David"/>
          <w:noProof w:val="0"/>
          <w:rtl/>
        </w:rPr>
        <w:t xml:space="preserve"> 2. </w:t>
      </w:r>
      <w:r w:rsidRPr="007478ED">
        <w:rPr>
          <w:rFonts w:ascii="David" w:hAnsi="David" w:hint="eastAsia"/>
          <w:noProof w:val="0"/>
          <w:rtl/>
        </w:rPr>
        <w:t>כן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התייחס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לסוג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המטען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המפורט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בכתב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האישום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המלמד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המסוכנות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הרבה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הטמונה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בו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45527189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לקולה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התייחס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להחלטתו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לאחר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זמן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קצר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החזיק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במטען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להחזיר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לשולחו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ואולם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קטע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השרשרת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העבריינית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השימוש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במטען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ובסופו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דבר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התפוצץ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בפתח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המספרה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המאשימה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טען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להחמיר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בעבירות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הקשורות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בנשיאת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נשק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ובמיוחד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כשמדובר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במטעני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חבלה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נוכח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פוטנציאל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הנזק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שלהם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כלפי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חפים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מפשע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הפנה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</w:t>
      </w:r>
      <w:hyperlink r:id="rId18" w:history="1">
        <w:r w:rsidR="00A20D38" w:rsidRPr="00A20D38">
          <w:rPr>
            <w:rFonts w:ascii="David" w:hAnsi="David"/>
            <w:noProof w:val="0"/>
            <w:color w:val="0000FF"/>
            <w:u w:val="single"/>
            <w:rtl/>
          </w:rPr>
          <w:t>ע"פ 3491/13</w:t>
        </w:r>
      </w:hyperlink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u w:val="single"/>
          <w:rtl/>
        </w:rPr>
        <w:t>לירון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טוויק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נ</w:t>
      </w:r>
      <w:r w:rsidRPr="007478ED">
        <w:rPr>
          <w:rFonts w:ascii="David" w:hAnsi="David"/>
          <w:noProof w:val="0"/>
          <w:u w:val="single"/>
          <w:rtl/>
        </w:rPr>
        <w:t xml:space="preserve">' </w:t>
      </w:r>
      <w:r w:rsidRPr="007478ED">
        <w:rPr>
          <w:rFonts w:ascii="David" w:hAnsi="David" w:hint="eastAsia"/>
          <w:noProof w:val="0"/>
          <w:u w:val="single"/>
          <w:rtl/>
        </w:rPr>
        <w:t>מדינת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ישראל</w:t>
      </w:r>
      <w:r w:rsidRPr="007478ED">
        <w:rPr>
          <w:rFonts w:ascii="David" w:hAnsi="David"/>
          <w:noProof w:val="0"/>
          <w:rtl/>
        </w:rPr>
        <w:t xml:space="preserve"> (15.11.2013). </w:t>
      </w:r>
      <w:r w:rsidRPr="007478ED">
        <w:rPr>
          <w:rFonts w:ascii="David" w:hAnsi="David" w:hint="eastAsia"/>
          <w:noProof w:val="0"/>
          <w:rtl/>
        </w:rPr>
        <w:t>לפיכך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המאשימה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מתחם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העונש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ההולם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בגין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השני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נע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שלוש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שנים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וחצי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לבין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שנים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וחצי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בפועל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לצד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תנאי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וקנס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06DA7C66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u w:val="single"/>
          <w:rtl/>
        </w:rPr>
        <w:t>ביחס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לקביעת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העונש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המתאים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התייחס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המאשימה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לעברו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הפלילי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ולאמור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בתסקיר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שירות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המבחן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שמבחינתו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הינו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תסקיר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שלילי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כן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התייחס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להודאתו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ולשיתוף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הפעולה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המשטרה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לפיכך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לדבריו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יש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למקם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בשליש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התחתון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המתחם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06E3108D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</w:p>
    <w:p w14:paraId="4FFEAD3D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/>
          <w:noProof w:val="0"/>
          <w:rtl/>
        </w:rPr>
        <w:t xml:space="preserve">6.  </w:t>
      </w:r>
      <w:r>
        <w:rPr>
          <w:rFonts w:ascii="David" w:hAnsi="David"/>
          <w:noProof w:val="0"/>
          <w:rtl/>
        </w:rPr>
        <w:tab/>
      </w: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לקבוע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מתחם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עונש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הולם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אחד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לשני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האישומים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7848E9F4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לגבי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העבירות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ונסיבות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ביצוען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מכתב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עולה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שהנאשם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יזם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ביצוע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העבירות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אלא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היה</w:t>
      </w:r>
      <w:r w:rsidRPr="007478ED">
        <w:rPr>
          <w:rFonts w:ascii="David" w:hAnsi="David"/>
          <w:noProof w:val="0"/>
          <w:rtl/>
        </w:rPr>
        <w:t xml:space="preserve"> "</w:t>
      </w:r>
      <w:r w:rsidRPr="007478ED">
        <w:rPr>
          <w:rFonts w:ascii="David" w:hAnsi="David" w:hint="eastAsia"/>
          <w:noProof w:val="0"/>
          <w:rtl/>
        </w:rPr>
        <w:t>כלי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שנוצר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ידי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אחר</w:t>
      </w:r>
      <w:r w:rsidRPr="007478ED">
        <w:rPr>
          <w:rFonts w:ascii="David" w:hAnsi="David"/>
          <w:noProof w:val="0"/>
          <w:rtl/>
        </w:rPr>
        <w:t xml:space="preserve">", </w:t>
      </w:r>
      <w:r w:rsidRPr="007478ED">
        <w:rPr>
          <w:rFonts w:ascii="David" w:hAnsi="David" w:hint="eastAsia"/>
          <w:noProof w:val="0"/>
          <w:rtl/>
        </w:rPr>
        <w:t>ששלח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אותו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לבצע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העבירות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בשמו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20442BF4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לגבי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הראשון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הצתת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הרכב</w:t>
      </w:r>
      <w:r w:rsidRPr="007478ED">
        <w:rPr>
          <w:rFonts w:ascii="David" w:hAnsi="David"/>
          <w:noProof w:val="0"/>
          <w:rtl/>
        </w:rPr>
        <w:t xml:space="preserve"> – </w:t>
      </w:r>
      <w:r w:rsidRPr="007478ED">
        <w:rPr>
          <w:rFonts w:ascii="David" w:hAnsi="David" w:hint="eastAsia"/>
          <w:noProof w:val="0"/>
          <w:rtl/>
        </w:rPr>
        <w:t>ציין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נולד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בעקבות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חשיפתו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ידי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שבעת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חקירתו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בעניין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החבלה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חשף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ששלח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אותו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לבצע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הנחת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המטען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שלח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אותו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קודם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לכן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לשרוף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רכב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שעם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בעליו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היה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אותו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מסוכסך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72570249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לגבי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הצתת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הרכב</w:t>
      </w:r>
      <w:r w:rsidRPr="007478ED">
        <w:rPr>
          <w:rFonts w:ascii="David" w:hAnsi="David"/>
          <w:noProof w:val="0"/>
          <w:rtl/>
        </w:rPr>
        <w:t xml:space="preserve"> – </w:t>
      </w:r>
      <w:r w:rsidRPr="007478ED">
        <w:rPr>
          <w:rFonts w:ascii="David" w:hAnsi="David" w:hint="eastAsia"/>
          <w:noProof w:val="0"/>
          <w:rtl/>
        </w:rPr>
        <w:t>לרכב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נגרם</w:t>
      </w:r>
      <w:r w:rsidRPr="007478ED">
        <w:rPr>
          <w:rFonts w:ascii="David" w:hAnsi="David"/>
          <w:noProof w:val="0"/>
          <w:rtl/>
        </w:rPr>
        <w:t xml:space="preserve"> "</w:t>
      </w:r>
      <w:r w:rsidRPr="007478ED">
        <w:rPr>
          <w:rFonts w:ascii="David" w:hAnsi="David" w:hint="eastAsia"/>
          <w:noProof w:val="0"/>
          <w:rtl/>
        </w:rPr>
        <w:t>נזק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ממשי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פעוט</w:t>
      </w:r>
      <w:r w:rsidRPr="007478ED">
        <w:rPr>
          <w:rFonts w:ascii="David" w:hAnsi="David"/>
          <w:noProof w:val="0"/>
          <w:rtl/>
        </w:rPr>
        <w:t xml:space="preserve">".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קיבל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תמורת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המעשה</w:t>
      </w:r>
      <w:r w:rsidRPr="007478ED">
        <w:rPr>
          <w:rFonts w:ascii="David" w:hAnsi="David"/>
          <w:noProof w:val="0"/>
          <w:rtl/>
        </w:rPr>
        <w:t xml:space="preserve"> 200 </w:t>
      </w:r>
      <w:r w:rsidRPr="007478ED">
        <w:rPr>
          <w:rFonts w:ascii="David" w:hAnsi="David" w:hint="eastAsia"/>
          <w:noProof w:val="0"/>
          <w:rtl/>
        </w:rPr>
        <w:t>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בלבד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וזאת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מאחר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שנוצל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לרעה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ידי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שולחו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0EFF91C6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לגבי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השני</w:t>
      </w:r>
      <w:r w:rsidRPr="007478ED">
        <w:rPr>
          <w:rFonts w:ascii="David" w:hAnsi="David"/>
          <w:noProof w:val="0"/>
          <w:rtl/>
        </w:rPr>
        <w:t xml:space="preserve"> – </w:t>
      </w: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שולחו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רצה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יישא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המטען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יניח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אותו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במקום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מסוים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ויביא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לפיצוץ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ואולם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כפי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בחקירתו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במשטרה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בחר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לבצע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מעשה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החבלה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הוא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התחרט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מעשיו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חיבל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במתכוון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והחזירו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לשולחו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בטענה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אינו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תקין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חשש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שאותו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יפגע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בו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וכדי</w:t>
      </w:r>
      <w:r w:rsidRPr="007478ED">
        <w:rPr>
          <w:rFonts w:ascii="David" w:hAnsi="David"/>
          <w:noProof w:val="0"/>
          <w:rtl/>
        </w:rPr>
        <w:t xml:space="preserve"> "</w:t>
      </w:r>
      <w:r w:rsidRPr="007478ED">
        <w:rPr>
          <w:rFonts w:ascii="David" w:hAnsi="David" w:hint="eastAsia"/>
          <w:noProof w:val="0"/>
          <w:rtl/>
        </w:rPr>
        <w:t>לכסות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עצמו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מפני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אותו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" </w:t>
      </w:r>
      <w:r w:rsidRPr="007478ED">
        <w:rPr>
          <w:rFonts w:ascii="David" w:hAnsi="David" w:hint="eastAsia"/>
          <w:noProof w:val="0"/>
          <w:rtl/>
        </w:rPr>
        <w:t>חיבל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במטען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למעשה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נשיאת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הנשק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הייתה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מביתו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"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" </w:t>
      </w:r>
      <w:r w:rsidRPr="007478ED">
        <w:rPr>
          <w:rFonts w:ascii="David" w:hAnsi="David" w:hint="eastAsia"/>
          <w:noProof w:val="0"/>
          <w:rtl/>
        </w:rPr>
        <w:t>לביתו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שלו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והחזרתו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", </w:t>
      </w:r>
      <w:r w:rsidRPr="007478ED">
        <w:rPr>
          <w:rFonts w:ascii="David" w:hAnsi="David" w:hint="eastAsia"/>
          <w:noProof w:val="0"/>
          <w:rtl/>
        </w:rPr>
        <w:t>ובכך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הסתיים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חלקו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במעשה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לדברי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יש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לעודד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חרטה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אנשים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גם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לאחר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שהחלו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בביצוע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עבירה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7D881817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עוד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לגבי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נסיבות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ביצוע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העבירות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שולחו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ניצל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לרעה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העובדה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שמשפחתו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דלת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אמצעים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מתגוררת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אצלו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וחייבת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שכר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דירה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שולם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וכן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אותו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לחוב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ישן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החזיר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לו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לדבריו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היה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ניצול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לרעה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מצב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קיים</w:t>
      </w:r>
      <w:r w:rsidRPr="007478ED">
        <w:rPr>
          <w:rFonts w:ascii="David" w:hAnsi="David"/>
          <w:noProof w:val="0"/>
          <w:rtl/>
        </w:rPr>
        <w:t>.</w:t>
      </w:r>
    </w:p>
    <w:p w14:paraId="69112F47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למתחם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עונש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הולם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לשני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האישומים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בין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שישה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לבין</w:t>
      </w:r>
      <w:r w:rsidRPr="007478ED">
        <w:rPr>
          <w:rFonts w:ascii="David" w:hAnsi="David"/>
          <w:noProof w:val="0"/>
          <w:rtl/>
        </w:rPr>
        <w:t xml:space="preserve"> 18 </w:t>
      </w:r>
      <w:r w:rsidRPr="007478ED">
        <w:rPr>
          <w:rFonts w:ascii="David" w:hAnsi="David" w:hint="eastAsia"/>
          <w:noProof w:val="0"/>
          <w:rtl/>
        </w:rPr>
        <w:t>חודשי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בפועל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534F999F" w14:textId="77777777" w:rsidR="00181330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ככל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שמדובר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במתחמי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עונש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נפרדים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טען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לאישום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הראשון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לקבוע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מתחם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עונש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הולם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שישה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חודשי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לריצוי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בעבודות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שירות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לבין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פחות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</w:t>
      </w:r>
      <w:r w:rsidRPr="007478ED">
        <w:rPr>
          <w:rFonts w:ascii="David" w:hAnsi="David"/>
          <w:noProof w:val="0"/>
          <w:rtl/>
        </w:rPr>
        <w:t xml:space="preserve">-12 </w:t>
      </w:r>
      <w:r w:rsidRPr="007478ED">
        <w:rPr>
          <w:rFonts w:ascii="David" w:hAnsi="David" w:hint="eastAsia"/>
          <w:noProof w:val="0"/>
          <w:rtl/>
        </w:rPr>
        <w:t>חודשי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בפועל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ולגבי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השני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הפנה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לגזרי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דין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בין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עשרה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לבין</w:t>
      </w:r>
      <w:r w:rsidRPr="007478ED">
        <w:rPr>
          <w:rFonts w:ascii="David" w:hAnsi="David"/>
          <w:noProof w:val="0"/>
          <w:rtl/>
        </w:rPr>
        <w:t xml:space="preserve"> 30 </w:t>
      </w:r>
      <w:r w:rsidRPr="007478ED">
        <w:rPr>
          <w:rFonts w:ascii="David" w:hAnsi="David" w:hint="eastAsia"/>
          <w:noProof w:val="0"/>
          <w:rtl/>
        </w:rPr>
        <w:t>חודשי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בפועל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2FC55901" w14:textId="77777777" w:rsidR="00181330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</w:p>
    <w:p w14:paraId="40F458F3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</w:p>
    <w:p w14:paraId="79053718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הפנה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לפסיקה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לגבי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שני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האישומים</w:t>
      </w:r>
      <w:r w:rsidRPr="007478ED">
        <w:rPr>
          <w:rFonts w:ascii="David" w:hAnsi="David"/>
          <w:noProof w:val="0"/>
          <w:rtl/>
        </w:rPr>
        <w:t xml:space="preserve">: </w:t>
      </w:r>
    </w:p>
    <w:p w14:paraId="581F853C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לגבי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עבירת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ההצתה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הפנה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</w:t>
      </w:r>
      <w:hyperlink r:id="rId19" w:history="1">
        <w:r w:rsidR="00A20D38" w:rsidRPr="00A20D38">
          <w:rPr>
            <w:rFonts w:ascii="David" w:hAnsi="David"/>
            <w:noProof w:val="0"/>
            <w:color w:val="0000FF"/>
            <w:u w:val="single"/>
            <w:rtl/>
          </w:rPr>
          <w:t>ע"פ 4311/12</w:t>
        </w:r>
      </w:hyperlink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u w:val="single"/>
          <w:rtl/>
        </w:rPr>
        <w:t>מ</w:t>
      </w:r>
      <w:r w:rsidRPr="007478ED">
        <w:rPr>
          <w:rFonts w:ascii="David" w:hAnsi="David"/>
          <w:noProof w:val="0"/>
          <w:u w:val="single"/>
          <w:rtl/>
        </w:rPr>
        <w:t>.</w:t>
      </w:r>
      <w:r w:rsidRPr="007478ED">
        <w:rPr>
          <w:rFonts w:ascii="David" w:hAnsi="David" w:hint="eastAsia"/>
          <w:noProof w:val="0"/>
          <w:u w:val="single"/>
          <w:rtl/>
        </w:rPr>
        <w:t>ס</w:t>
      </w:r>
      <w:r w:rsidRPr="007478ED">
        <w:rPr>
          <w:rFonts w:ascii="David" w:hAnsi="David"/>
          <w:noProof w:val="0"/>
          <w:u w:val="single"/>
          <w:rtl/>
        </w:rPr>
        <w:t xml:space="preserve">. </w:t>
      </w:r>
      <w:r w:rsidRPr="007478ED">
        <w:rPr>
          <w:rFonts w:ascii="David" w:hAnsi="David" w:hint="eastAsia"/>
          <w:noProof w:val="0"/>
          <w:u w:val="single"/>
          <w:rtl/>
        </w:rPr>
        <w:t>נ</w:t>
      </w:r>
      <w:r w:rsidRPr="007478ED">
        <w:rPr>
          <w:rFonts w:ascii="David" w:hAnsi="David"/>
          <w:noProof w:val="0"/>
          <w:u w:val="single"/>
          <w:rtl/>
        </w:rPr>
        <w:t xml:space="preserve">' </w:t>
      </w:r>
      <w:r w:rsidRPr="007478ED">
        <w:rPr>
          <w:rFonts w:ascii="David" w:hAnsi="David" w:hint="eastAsia"/>
          <w:noProof w:val="0"/>
          <w:u w:val="single"/>
          <w:rtl/>
        </w:rPr>
        <w:t>מדינת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ישראל</w:t>
      </w:r>
      <w:r w:rsidRPr="007478ED">
        <w:rPr>
          <w:rFonts w:ascii="David" w:hAnsi="David"/>
          <w:noProof w:val="0"/>
          <w:rtl/>
        </w:rPr>
        <w:t xml:space="preserve"> (8.11.2012), </w:t>
      </w:r>
      <w:r w:rsidRPr="007478ED">
        <w:rPr>
          <w:rFonts w:ascii="David" w:hAnsi="David" w:hint="eastAsia"/>
          <w:noProof w:val="0"/>
          <w:rtl/>
        </w:rPr>
        <w:t>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נגזר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מצית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רכב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בפועל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למשך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תשעה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חודשים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ובערעור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הועמד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העונש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שישה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חודשי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לריצוי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בעבודות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שירות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בשל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גילו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הצעיר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המערער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היעדר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עבר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פלילי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אופן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ביצוע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העבירה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ושיקום</w:t>
      </w:r>
      <w:r w:rsidRPr="007478ED">
        <w:rPr>
          <w:rFonts w:ascii="David" w:hAnsi="David"/>
          <w:noProof w:val="0"/>
          <w:rtl/>
        </w:rPr>
        <w:t xml:space="preserve">; </w:t>
      </w:r>
      <w:hyperlink r:id="rId20" w:history="1">
        <w:r w:rsidR="00A20D38" w:rsidRPr="00A20D38">
          <w:rPr>
            <w:rFonts w:ascii="David" w:hAnsi="David"/>
            <w:noProof w:val="0"/>
            <w:color w:val="0000FF"/>
            <w:u w:val="single"/>
            <w:rtl/>
          </w:rPr>
          <w:t>ת"פ (מחוזי ירושלים) 63147-12-16</w:t>
        </w:r>
      </w:hyperlink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u w:val="single"/>
          <w:rtl/>
        </w:rPr>
        <w:t>מדינת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ישראל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נ</w:t>
      </w:r>
      <w:r w:rsidRPr="007478ED">
        <w:rPr>
          <w:rFonts w:ascii="David" w:hAnsi="David"/>
          <w:noProof w:val="0"/>
          <w:u w:val="single"/>
          <w:rtl/>
        </w:rPr>
        <w:t xml:space="preserve">' </w:t>
      </w:r>
      <w:r w:rsidRPr="007478ED">
        <w:rPr>
          <w:rFonts w:ascii="David" w:hAnsi="David" w:hint="eastAsia"/>
          <w:noProof w:val="0"/>
          <w:u w:val="single"/>
          <w:rtl/>
        </w:rPr>
        <w:t>חמזה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גועבה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ואח</w:t>
      </w:r>
      <w:r w:rsidRPr="007478ED">
        <w:rPr>
          <w:rFonts w:ascii="David" w:hAnsi="David"/>
          <w:noProof w:val="0"/>
          <w:u w:val="single"/>
          <w:rtl/>
        </w:rPr>
        <w:t>'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הגיעו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הצדדים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להסדר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בדבר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שישה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חודשי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לריצוי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בעבודות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שירות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בגין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הצתת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קטנוע</w:t>
      </w:r>
      <w:r w:rsidRPr="007478ED">
        <w:rPr>
          <w:rFonts w:ascii="David" w:hAnsi="David"/>
          <w:noProof w:val="0"/>
          <w:rtl/>
        </w:rPr>
        <w:t xml:space="preserve">; </w:t>
      </w:r>
      <w:hyperlink r:id="rId21" w:history="1">
        <w:r w:rsidR="00A20D38" w:rsidRPr="00A20D38">
          <w:rPr>
            <w:rFonts w:ascii="David" w:hAnsi="David"/>
            <w:noProof w:val="0"/>
            <w:color w:val="0000FF"/>
            <w:u w:val="single"/>
            <w:rtl/>
          </w:rPr>
          <w:t>ת"פ (מחוזי ב"ש) 8312/09</w:t>
        </w:r>
      </w:hyperlink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u w:val="single"/>
          <w:rtl/>
        </w:rPr>
        <w:t>מדינת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ישראל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נ</w:t>
      </w:r>
      <w:r w:rsidRPr="007478ED">
        <w:rPr>
          <w:rFonts w:ascii="David" w:hAnsi="David"/>
          <w:noProof w:val="0"/>
          <w:u w:val="single"/>
          <w:rtl/>
        </w:rPr>
        <w:t xml:space="preserve">' </w:t>
      </w:r>
      <w:r w:rsidRPr="007478ED">
        <w:rPr>
          <w:rFonts w:ascii="David" w:hAnsi="David" w:hint="eastAsia"/>
          <w:noProof w:val="0"/>
          <w:u w:val="single"/>
          <w:rtl/>
        </w:rPr>
        <w:t>ליאור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פטורי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ואח</w:t>
      </w:r>
      <w:r w:rsidRPr="007478ED">
        <w:rPr>
          <w:rFonts w:ascii="David" w:hAnsi="David"/>
          <w:noProof w:val="0"/>
          <w:u w:val="single"/>
          <w:rtl/>
        </w:rPr>
        <w:t>'</w:t>
      </w:r>
      <w:r w:rsidRPr="007478ED">
        <w:rPr>
          <w:rFonts w:ascii="David" w:hAnsi="David"/>
          <w:noProof w:val="0"/>
          <w:rtl/>
        </w:rPr>
        <w:t xml:space="preserve"> (19.12.2010), </w:t>
      </w:r>
      <w:r w:rsidRPr="007478ED">
        <w:rPr>
          <w:rFonts w:ascii="David" w:hAnsi="David" w:hint="eastAsia"/>
          <w:noProof w:val="0"/>
          <w:rtl/>
        </w:rPr>
        <w:t>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נגזרו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עונשי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לריצוי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בעבודות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שירות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בגין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הצתת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רכב</w:t>
      </w:r>
      <w:r w:rsidRPr="007478ED">
        <w:rPr>
          <w:rFonts w:ascii="David" w:hAnsi="David"/>
          <w:noProof w:val="0"/>
          <w:rtl/>
        </w:rPr>
        <w:t xml:space="preserve">; </w:t>
      </w:r>
      <w:hyperlink r:id="rId22" w:history="1">
        <w:r w:rsidR="00A20D38" w:rsidRPr="00A20D38">
          <w:rPr>
            <w:rFonts w:ascii="David" w:hAnsi="David"/>
            <w:noProof w:val="0"/>
            <w:color w:val="0000FF"/>
            <w:u w:val="single"/>
            <w:rtl/>
          </w:rPr>
          <w:t>ת"פ 22-06-14</w:t>
        </w:r>
      </w:hyperlink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מדינת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ישראל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נ</w:t>
      </w:r>
      <w:r w:rsidRPr="007478ED">
        <w:rPr>
          <w:rFonts w:ascii="David" w:hAnsi="David"/>
          <w:noProof w:val="0"/>
          <w:u w:val="single"/>
          <w:rtl/>
        </w:rPr>
        <w:t xml:space="preserve">' </w:t>
      </w:r>
      <w:r w:rsidRPr="007478ED">
        <w:rPr>
          <w:rFonts w:ascii="David" w:hAnsi="David" w:hint="eastAsia"/>
          <w:noProof w:val="0"/>
          <w:u w:val="single"/>
          <w:rtl/>
        </w:rPr>
        <w:t>סבאח</w:t>
      </w:r>
      <w:r w:rsidRPr="007478ED">
        <w:rPr>
          <w:rFonts w:ascii="David" w:hAnsi="David"/>
          <w:noProof w:val="0"/>
          <w:rtl/>
        </w:rPr>
        <w:t xml:space="preserve"> (17.6.2014) –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הורשע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בעבירת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הצתה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לגבי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הצתת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אנטנה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בית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המשפט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קבע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מתחם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עונש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הולם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שישה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חודשי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לריצוי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בעבודות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שירות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לבין</w:t>
      </w:r>
      <w:r w:rsidRPr="007478ED">
        <w:rPr>
          <w:rFonts w:ascii="David" w:hAnsi="David"/>
          <w:noProof w:val="0"/>
          <w:rtl/>
        </w:rPr>
        <w:t xml:space="preserve"> 24 </w:t>
      </w:r>
      <w:r w:rsidRPr="007478ED">
        <w:rPr>
          <w:rFonts w:ascii="David" w:hAnsi="David" w:hint="eastAsia"/>
          <w:noProof w:val="0"/>
          <w:rtl/>
        </w:rPr>
        <w:t>חודשי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וגזר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עונשו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למשך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שישה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חודשים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לריצוי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בעבודות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שירות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4C472FD4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לגבי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עבירת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הנשק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הפנה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לת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פ</w:t>
      </w:r>
      <w:r w:rsidRPr="007478ED">
        <w:rPr>
          <w:rFonts w:ascii="David" w:hAnsi="David"/>
          <w:noProof w:val="0"/>
          <w:rtl/>
        </w:rPr>
        <w:t xml:space="preserve"> 04-06-15, </w:t>
      </w:r>
      <w:hyperlink r:id="rId23" w:history="1">
        <w:r w:rsidR="008C5965" w:rsidRPr="008C5965">
          <w:rPr>
            <w:rFonts w:ascii="David" w:hAnsi="David"/>
            <w:noProof w:val="0"/>
            <w:color w:val="0000FF"/>
            <w:u w:val="single"/>
            <w:rtl/>
          </w:rPr>
          <w:t xml:space="preserve">מדינת ישראל נ' שחיטה </w:t>
        </w:r>
      </w:hyperlink>
      <w:r w:rsidRPr="007478ED">
        <w:rPr>
          <w:rFonts w:ascii="David" w:hAnsi="David"/>
          <w:noProof w:val="0"/>
          <w:rtl/>
        </w:rPr>
        <w:t xml:space="preserve"> (1.6.2015) – </w:t>
      </w:r>
      <w:r w:rsidRPr="007478ED">
        <w:rPr>
          <w:rFonts w:ascii="David" w:hAnsi="David" w:hint="eastAsia"/>
          <w:noProof w:val="0"/>
          <w:rtl/>
        </w:rPr>
        <w:t>בגין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נשיאת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נשק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נגזר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בפועל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למשך</w:t>
      </w:r>
      <w:r w:rsidRPr="007478ED">
        <w:rPr>
          <w:rFonts w:ascii="David" w:hAnsi="David"/>
          <w:noProof w:val="0"/>
          <w:rtl/>
        </w:rPr>
        <w:t xml:space="preserve"> 20 </w:t>
      </w:r>
      <w:r w:rsidRPr="007478ED">
        <w:rPr>
          <w:rFonts w:ascii="David" w:hAnsi="David" w:hint="eastAsia"/>
          <w:noProof w:val="0"/>
          <w:rtl/>
        </w:rPr>
        <w:t>חודשים</w:t>
      </w:r>
      <w:r w:rsidRPr="007478ED">
        <w:rPr>
          <w:rFonts w:ascii="David" w:hAnsi="David"/>
          <w:noProof w:val="0"/>
          <w:rtl/>
        </w:rPr>
        <w:t xml:space="preserve">; </w:t>
      </w:r>
      <w:hyperlink r:id="rId24" w:history="1">
        <w:r w:rsidR="00A20D38" w:rsidRPr="00A20D38">
          <w:rPr>
            <w:rFonts w:ascii="David" w:hAnsi="David"/>
            <w:noProof w:val="0"/>
            <w:color w:val="0000FF"/>
            <w:u w:val="single"/>
            <w:rtl/>
          </w:rPr>
          <w:t>ת"פ (מחוזי ירושלים) 1578-04-13</w:t>
        </w:r>
      </w:hyperlink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מדינת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ישראל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נ</w:t>
      </w:r>
      <w:r w:rsidRPr="007478ED">
        <w:rPr>
          <w:rFonts w:ascii="David" w:hAnsi="David"/>
          <w:noProof w:val="0"/>
          <w:u w:val="single"/>
          <w:rtl/>
        </w:rPr>
        <w:t xml:space="preserve">' </w:t>
      </w:r>
      <w:r w:rsidRPr="007478ED">
        <w:rPr>
          <w:rFonts w:ascii="David" w:hAnsi="David" w:hint="eastAsia"/>
          <w:noProof w:val="0"/>
          <w:u w:val="single"/>
          <w:rtl/>
        </w:rPr>
        <w:t>נאצר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סרחאן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עווידה</w:t>
      </w:r>
      <w:r w:rsidRPr="007478ED">
        <w:rPr>
          <w:rFonts w:ascii="David" w:hAnsi="David"/>
          <w:noProof w:val="0"/>
          <w:rtl/>
        </w:rPr>
        <w:t xml:space="preserve"> (19.12.2013) –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הורשע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בנשיאת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נשק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ובעבירות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נוספות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בית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המשפט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קבע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מתחם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עונש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הולם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בין</w:t>
      </w:r>
      <w:r w:rsidRPr="007478ED">
        <w:rPr>
          <w:rFonts w:ascii="David" w:hAnsi="David"/>
          <w:noProof w:val="0"/>
          <w:rtl/>
        </w:rPr>
        <w:t xml:space="preserve"> 30 </w:t>
      </w:r>
      <w:r w:rsidRPr="007478ED">
        <w:rPr>
          <w:rFonts w:ascii="David" w:hAnsi="David" w:hint="eastAsia"/>
          <w:noProof w:val="0"/>
          <w:rtl/>
        </w:rPr>
        <w:t>לבין</w:t>
      </w:r>
      <w:r w:rsidRPr="007478ED">
        <w:rPr>
          <w:rFonts w:ascii="David" w:hAnsi="David"/>
          <w:noProof w:val="0"/>
          <w:rtl/>
        </w:rPr>
        <w:t xml:space="preserve"> 60 </w:t>
      </w:r>
      <w:r w:rsidRPr="007478ED">
        <w:rPr>
          <w:rFonts w:ascii="David" w:hAnsi="David" w:hint="eastAsia"/>
          <w:noProof w:val="0"/>
          <w:rtl/>
        </w:rPr>
        <w:t>חודשי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וגזר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עונשו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בפועל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למשך</w:t>
      </w:r>
      <w:r w:rsidRPr="007478ED">
        <w:rPr>
          <w:rFonts w:ascii="David" w:hAnsi="David"/>
          <w:noProof w:val="0"/>
          <w:rtl/>
        </w:rPr>
        <w:t xml:space="preserve"> 30 </w:t>
      </w:r>
      <w:r w:rsidRPr="007478ED">
        <w:rPr>
          <w:rFonts w:ascii="David" w:hAnsi="David" w:hint="eastAsia"/>
          <w:noProof w:val="0"/>
          <w:rtl/>
        </w:rPr>
        <w:t>חודשים</w:t>
      </w:r>
      <w:r w:rsidRPr="007478ED">
        <w:rPr>
          <w:rFonts w:ascii="David" w:hAnsi="David"/>
          <w:noProof w:val="0"/>
          <w:rtl/>
        </w:rPr>
        <w:t xml:space="preserve">; </w:t>
      </w:r>
      <w:hyperlink r:id="rId25" w:history="1">
        <w:r w:rsidR="00A20D38" w:rsidRPr="00A20D38">
          <w:rPr>
            <w:rFonts w:ascii="David" w:hAnsi="David"/>
            <w:noProof w:val="0"/>
            <w:color w:val="0000FF"/>
            <w:u w:val="single"/>
            <w:rtl/>
          </w:rPr>
          <w:t>ת"פ (מחוזי חיפה) 3068-11-15</w:t>
        </w:r>
      </w:hyperlink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מדינת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ישראל</w:t>
      </w:r>
      <w:r w:rsidRPr="007478ED">
        <w:rPr>
          <w:rFonts w:ascii="David" w:hAnsi="David"/>
          <w:noProof w:val="0"/>
          <w:u w:val="single"/>
          <w:rtl/>
        </w:rPr>
        <w:t xml:space="preserve"> </w:t>
      </w:r>
      <w:r w:rsidRPr="007478ED">
        <w:rPr>
          <w:rFonts w:ascii="David" w:hAnsi="David" w:hint="eastAsia"/>
          <w:noProof w:val="0"/>
          <w:u w:val="single"/>
          <w:rtl/>
        </w:rPr>
        <w:t>נ</w:t>
      </w:r>
      <w:r w:rsidRPr="007478ED">
        <w:rPr>
          <w:rFonts w:ascii="David" w:hAnsi="David"/>
          <w:noProof w:val="0"/>
          <w:u w:val="single"/>
          <w:rtl/>
        </w:rPr>
        <w:t xml:space="preserve">' </w:t>
      </w:r>
      <w:r w:rsidRPr="007478ED">
        <w:rPr>
          <w:rFonts w:ascii="David" w:hAnsi="David" w:hint="eastAsia"/>
          <w:noProof w:val="0"/>
          <w:u w:val="single"/>
          <w:rtl/>
        </w:rPr>
        <w:t>ג</w:t>
      </w:r>
      <w:r w:rsidRPr="007478ED">
        <w:rPr>
          <w:rFonts w:ascii="David" w:hAnsi="David"/>
          <w:noProof w:val="0"/>
          <w:u w:val="single"/>
          <w:rtl/>
        </w:rPr>
        <w:t>'</w:t>
      </w:r>
      <w:r w:rsidRPr="007478ED">
        <w:rPr>
          <w:rFonts w:ascii="David" w:hAnsi="David" w:hint="eastAsia"/>
          <w:noProof w:val="0"/>
          <w:u w:val="single"/>
          <w:rtl/>
        </w:rPr>
        <w:t>רבאן</w:t>
      </w:r>
      <w:r w:rsidRPr="007478ED">
        <w:rPr>
          <w:rFonts w:ascii="David" w:hAnsi="David"/>
          <w:noProof w:val="0"/>
          <w:rtl/>
        </w:rPr>
        <w:t xml:space="preserve"> (30.6.2016) – </w:t>
      </w:r>
      <w:r w:rsidRPr="007478ED">
        <w:rPr>
          <w:rFonts w:ascii="David" w:hAnsi="David" w:hint="eastAsia"/>
          <w:noProof w:val="0"/>
          <w:rtl/>
        </w:rPr>
        <w:t>בגין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נשיאת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נשק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ועבירות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נוספות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נקבע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מתחם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עונש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הולם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בין</w:t>
      </w:r>
      <w:r w:rsidRPr="007478ED">
        <w:rPr>
          <w:rFonts w:ascii="David" w:hAnsi="David"/>
          <w:noProof w:val="0"/>
          <w:rtl/>
        </w:rPr>
        <w:t xml:space="preserve"> 10 </w:t>
      </w:r>
      <w:r w:rsidRPr="007478ED">
        <w:rPr>
          <w:rFonts w:ascii="David" w:hAnsi="David" w:hint="eastAsia"/>
          <w:noProof w:val="0"/>
          <w:rtl/>
        </w:rPr>
        <w:t>לבין</w:t>
      </w:r>
      <w:r w:rsidRPr="007478ED">
        <w:rPr>
          <w:rFonts w:ascii="David" w:hAnsi="David"/>
          <w:noProof w:val="0"/>
          <w:rtl/>
        </w:rPr>
        <w:t xml:space="preserve"> 36 </w:t>
      </w:r>
      <w:r w:rsidRPr="007478ED">
        <w:rPr>
          <w:rFonts w:ascii="David" w:hAnsi="David" w:hint="eastAsia"/>
          <w:noProof w:val="0"/>
          <w:rtl/>
        </w:rPr>
        <w:t>חודשי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בפועל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נגזר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עונש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בפועל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למשך</w:t>
      </w:r>
      <w:r w:rsidRPr="007478ED">
        <w:rPr>
          <w:rFonts w:ascii="David" w:hAnsi="David"/>
          <w:noProof w:val="0"/>
          <w:rtl/>
        </w:rPr>
        <w:t xml:space="preserve"> 10 </w:t>
      </w:r>
      <w:r w:rsidRPr="007478ED">
        <w:rPr>
          <w:rFonts w:ascii="David" w:hAnsi="David" w:hint="eastAsia"/>
          <w:noProof w:val="0"/>
          <w:rtl/>
        </w:rPr>
        <w:t>חודשים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6202BA78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</w:p>
    <w:p w14:paraId="1DB8815C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לגבי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קביעת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העונש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בתוך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המתחם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הפנה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</w:t>
      </w:r>
      <w:r w:rsidRPr="007478ED">
        <w:rPr>
          <w:rFonts w:ascii="David" w:hAnsi="David"/>
          <w:noProof w:val="0"/>
          <w:rtl/>
        </w:rPr>
        <w:t>"</w:t>
      </w:r>
      <w:r w:rsidRPr="007478ED">
        <w:rPr>
          <w:rFonts w:ascii="David" w:hAnsi="David" w:hint="eastAsia"/>
          <w:noProof w:val="0"/>
          <w:rtl/>
        </w:rPr>
        <w:t>כ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לנסיבותיו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האישיות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כמפורט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בתסקיר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שירות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המבחן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ולנסיבותיו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המשפחתיות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כעולה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מהתסקיר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ומהמסמך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אגף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הרווחה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לדבריו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מדובר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יליד</w:t>
      </w:r>
      <w:r w:rsidRPr="007478ED">
        <w:rPr>
          <w:rFonts w:ascii="David" w:hAnsi="David"/>
          <w:noProof w:val="0"/>
          <w:rtl/>
        </w:rPr>
        <w:t xml:space="preserve"> 93', </w:t>
      </w:r>
      <w:r w:rsidRPr="007478ED">
        <w:rPr>
          <w:rFonts w:ascii="David" w:hAnsi="David" w:hint="eastAsia"/>
          <w:noProof w:val="0"/>
          <w:rtl/>
        </w:rPr>
        <w:t>יליד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סוריה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שעלה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משפחתו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לישראל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בהיותו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תינוק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לאחר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שהמשפחה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נאלצה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להימלט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מסוריה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מאז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ניסתה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המשפחה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להסתגל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לחיים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בישראל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ללא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הצלחה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יתרה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בלשון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המעטה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המשפחה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שוכנה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בכפר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נקובה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וחיה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בתנאים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קשים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חיי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הדלות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והמצב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הכלכלי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הקשה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מנעו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מהם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להתרווח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והם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גרו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בשכירות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בדירות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קטנות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שאחת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מהן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נשכרה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ממשפחתו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"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". 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הפעיל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השפעה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ניכרת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ואילץ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אותו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להיות</w:t>
      </w:r>
      <w:r w:rsidRPr="007478ED">
        <w:rPr>
          <w:rFonts w:ascii="David" w:hAnsi="David"/>
          <w:noProof w:val="0"/>
          <w:rtl/>
        </w:rPr>
        <w:t xml:space="preserve"> "</w:t>
      </w:r>
      <w:r w:rsidRPr="007478ED">
        <w:rPr>
          <w:rFonts w:ascii="David" w:hAnsi="David" w:hint="eastAsia"/>
          <w:noProof w:val="0"/>
          <w:rtl/>
        </w:rPr>
        <w:t>זרועו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הארוכה</w:t>
      </w:r>
      <w:r w:rsidRPr="007478ED">
        <w:rPr>
          <w:rFonts w:ascii="David" w:hAnsi="David"/>
          <w:noProof w:val="0"/>
          <w:rtl/>
        </w:rPr>
        <w:t xml:space="preserve">" </w:t>
      </w:r>
      <w:r w:rsidRPr="007478ED">
        <w:rPr>
          <w:rFonts w:ascii="David" w:hAnsi="David" w:hint="eastAsia"/>
          <w:noProof w:val="0"/>
          <w:rtl/>
        </w:rPr>
        <w:t>ולבצע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שתי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העבירות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שבכתב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האישום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לדבריו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הוא</w:t>
      </w:r>
      <w:r w:rsidRPr="007478ED">
        <w:rPr>
          <w:rFonts w:ascii="David" w:hAnsi="David"/>
          <w:noProof w:val="0"/>
          <w:rtl/>
        </w:rPr>
        <w:t xml:space="preserve"> "</w:t>
      </w:r>
      <w:r w:rsidRPr="007478ED">
        <w:rPr>
          <w:rFonts w:ascii="David" w:hAnsi="David" w:hint="eastAsia"/>
          <w:noProof w:val="0"/>
          <w:rtl/>
        </w:rPr>
        <w:t>קורבן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משנה</w:t>
      </w:r>
      <w:r w:rsidRPr="007478ED">
        <w:rPr>
          <w:rFonts w:ascii="David" w:hAnsi="David"/>
          <w:noProof w:val="0"/>
          <w:rtl/>
        </w:rPr>
        <w:t xml:space="preserve">"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מעשיו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"</w:t>
      </w:r>
      <w:r w:rsidRPr="007478ED">
        <w:rPr>
          <w:rFonts w:ascii="David" w:hAnsi="David" w:hint="eastAsia"/>
          <w:noProof w:val="0"/>
          <w:rtl/>
        </w:rPr>
        <w:t>אדם</w:t>
      </w:r>
      <w:r w:rsidRPr="007478ED">
        <w:rPr>
          <w:rFonts w:ascii="David" w:hAnsi="David"/>
          <w:noProof w:val="0"/>
          <w:rtl/>
        </w:rPr>
        <w:t xml:space="preserve">". </w:t>
      </w:r>
    </w:p>
    <w:p w14:paraId="4A477240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עוד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ציין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הודה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במיוחס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בכתב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האישום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המתוקן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לאחר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שקודם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לכן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הודה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במשטרה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והפליל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שולחו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לביצוע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העבירה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הביע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חרטה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מעשיו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וחסך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בהודאתו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זמן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שיפוטי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יקר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צוין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שוהה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במעצר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החל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מיום</w:t>
      </w:r>
      <w:r w:rsidRPr="007478ED">
        <w:rPr>
          <w:rFonts w:ascii="David" w:hAnsi="David"/>
          <w:noProof w:val="0"/>
          <w:rtl/>
        </w:rPr>
        <w:t xml:space="preserve"> 8.5.2017. </w:t>
      </w:r>
      <w:r w:rsidRPr="007478ED">
        <w:rPr>
          <w:rFonts w:ascii="David" w:hAnsi="David" w:hint="eastAsia"/>
          <w:noProof w:val="0"/>
          <w:rtl/>
        </w:rPr>
        <w:t>בנוסף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צוין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אביו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יצא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ונכנס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לכלא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עזר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לאמו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בפרנסת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משפחתו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מאסרו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ישפיע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המשפחה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31F6D432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 w:hint="eastAsia"/>
          <w:noProof w:val="0"/>
          <w:rtl/>
        </w:rPr>
        <w:t>לסיכום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ביקש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עונשו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יעלה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תשעה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חודשי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מאסר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בניכוי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תקופת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מעצרו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65375EEC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</w:p>
    <w:p w14:paraId="18417EFF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  <w:r w:rsidRPr="007478ED">
        <w:rPr>
          <w:rFonts w:ascii="David" w:hAnsi="David"/>
          <w:noProof w:val="0"/>
          <w:rtl/>
        </w:rPr>
        <w:t xml:space="preserve">7.  </w:t>
      </w:r>
      <w:r>
        <w:rPr>
          <w:rFonts w:ascii="David" w:hAnsi="David"/>
          <w:noProof w:val="0"/>
          <w:rtl/>
        </w:rPr>
        <w:tab/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הוסיף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בתום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הטיעונים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לעונש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כי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רוצה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לעזור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למשפחתו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לדבריו</w:t>
      </w:r>
      <w:r w:rsidRPr="007478ED">
        <w:rPr>
          <w:rFonts w:ascii="David" w:hAnsi="David"/>
          <w:noProof w:val="0"/>
          <w:rtl/>
        </w:rPr>
        <w:t xml:space="preserve"> "</w:t>
      </w:r>
      <w:r w:rsidRPr="007478ED">
        <w:rPr>
          <w:rFonts w:ascii="David" w:hAnsi="David" w:hint="eastAsia"/>
          <w:noProof w:val="0"/>
          <w:rtl/>
        </w:rPr>
        <w:t>המצב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שלנו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מתחת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לאפס</w:t>
      </w:r>
      <w:r w:rsidRPr="007478ED">
        <w:rPr>
          <w:rFonts w:ascii="David" w:hAnsi="David"/>
          <w:noProof w:val="0"/>
          <w:rtl/>
        </w:rPr>
        <w:t xml:space="preserve">". </w:t>
      </w:r>
      <w:r w:rsidRPr="007478ED">
        <w:rPr>
          <w:rFonts w:ascii="David" w:hAnsi="David" w:hint="eastAsia"/>
          <w:noProof w:val="0"/>
          <w:rtl/>
        </w:rPr>
        <w:t>אביו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אינו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עוזר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בפרנסת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המשפחה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וכרגע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כשהוא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בכלא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אחיו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יוצא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לעבודה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ביקש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להשתחרר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ולעזור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למשפחתו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לדברי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מאז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הגיעו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מסוריה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הם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מקבלים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תעודה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זמנית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ואינם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יכולים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לעבוד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עד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שמחדשים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אותה</w:t>
      </w:r>
      <w:r w:rsidRPr="007478ED">
        <w:rPr>
          <w:rFonts w:ascii="David" w:hAnsi="David"/>
          <w:noProof w:val="0"/>
          <w:rtl/>
        </w:rPr>
        <w:t xml:space="preserve">. </w:t>
      </w:r>
      <w:r w:rsidRPr="007478ED">
        <w:rPr>
          <w:rFonts w:ascii="David" w:hAnsi="David" w:hint="eastAsia"/>
          <w:noProof w:val="0"/>
          <w:rtl/>
        </w:rPr>
        <w:t>הנאשם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הביע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חרטה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מעשיו</w:t>
      </w:r>
      <w:r w:rsidRPr="007478ED">
        <w:rPr>
          <w:rFonts w:ascii="David" w:hAnsi="David"/>
          <w:noProof w:val="0"/>
          <w:rtl/>
        </w:rPr>
        <w:t xml:space="preserve">. </w:t>
      </w:r>
    </w:p>
    <w:p w14:paraId="23B1A866" w14:textId="77777777" w:rsidR="00181330" w:rsidRPr="007478ED" w:rsidRDefault="00181330" w:rsidP="00181330">
      <w:pPr>
        <w:spacing w:line="360" w:lineRule="auto"/>
        <w:jc w:val="both"/>
        <w:rPr>
          <w:rFonts w:ascii="David" w:hAnsi="David"/>
          <w:noProof w:val="0"/>
          <w:rtl/>
        </w:rPr>
      </w:pPr>
    </w:p>
    <w:p w14:paraId="71960786" w14:textId="77777777" w:rsidR="00181330" w:rsidRPr="00181330" w:rsidRDefault="00181330" w:rsidP="00181330">
      <w:pPr>
        <w:spacing w:line="360" w:lineRule="auto"/>
        <w:ind w:firstLine="720"/>
        <w:jc w:val="both"/>
        <w:rPr>
          <w:rFonts w:ascii="Calibri" w:hAnsi="Calibri"/>
          <w:b/>
          <w:bCs/>
          <w:noProof w:val="0"/>
          <w:sz w:val="22"/>
          <w:rtl/>
        </w:rPr>
      </w:pPr>
      <w:r w:rsidRPr="00181330">
        <w:rPr>
          <w:rFonts w:ascii="Calibri" w:hAnsi="Calibri" w:hint="eastAsia"/>
          <w:b/>
          <w:bCs/>
          <w:noProof w:val="0"/>
          <w:sz w:val="22"/>
          <w:u w:val="single"/>
          <w:rtl/>
        </w:rPr>
        <w:t>מתחם</w:t>
      </w:r>
      <w:r w:rsidRPr="00181330">
        <w:rPr>
          <w:rFonts w:ascii="Calibri" w:hAnsi="Calibri"/>
          <w:b/>
          <w:bCs/>
          <w:noProof w:val="0"/>
          <w:sz w:val="22"/>
          <w:u w:val="single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u w:val="single"/>
          <w:rtl/>
        </w:rPr>
        <w:t>העונש</w:t>
      </w:r>
      <w:r w:rsidRPr="00181330">
        <w:rPr>
          <w:rFonts w:ascii="Calibri" w:hAnsi="Calibri"/>
          <w:b/>
          <w:bCs/>
          <w:noProof w:val="0"/>
          <w:sz w:val="22"/>
          <w:u w:val="single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u w:val="single"/>
          <w:rtl/>
        </w:rPr>
        <w:t>ההולם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: </w:t>
      </w:r>
    </w:p>
    <w:p w14:paraId="23ABA1E8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</w:p>
    <w:p w14:paraId="0A6F0F6F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/>
          <w:noProof w:val="0"/>
          <w:sz w:val="22"/>
          <w:rtl/>
        </w:rPr>
        <w:t xml:space="preserve">8.  </w:t>
      </w:r>
      <w:r w:rsidRPr="00181330">
        <w:rPr>
          <w:rFonts w:ascii="Calibri" w:hAnsi="Calibri"/>
          <w:noProof w:val="0"/>
          <w:sz w:val="22"/>
          <w:rtl/>
        </w:rPr>
        <w:tab/>
      </w:r>
      <w:r w:rsidRPr="00181330">
        <w:rPr>
          <w:rFonts w:ascii="Calibri" w:hAnsi="Calibri" w:hint="eastAsia"/>
          <w:noProof w:val="0"/>
          <w:sz w:val="22"/>
          <w:rtl/>
        </w:rPr>
        <w:t>בהתאם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לתיקון</w:t>
      </w:r>
      <w:r w:rsidRPr="00181330">
        <w:rPr>
          <w:rFonts w:ascii="Calibri" w:hAnsi="Calibri"/>
          <w:noProof w:val="0"/>
          <w:sz w:val="22"/>
          <w:rtl/>
        </w:rPr>
        <w:t xml:space="preserve"> 113 </w:t>
      </w:r>
      <w:r w:rsidRPr="00181330">
        <w:rPr>
          <w:rFonts w:ascii="Calibri" w:hAnsi="Calibri" w:hint="eastAsia"/>
          <w:noProof w:val="0"/>
          <w:sz w:val="22"/>
          <w:rtl/>
        </w:rPr>
        <w:t>ל</w:t>
      </w:r>
      <w:hyperlink r:id="rId26" w:history="1">
        <w:r w:rsidR="00A20D38" w:rsidRPr="00A20D38">
          <w:rPr>
            <w:rFonts w:ascii="Calibri" w:hAnsi="Calibri" w:hint="eastAsia"/>
            <w:noProof w:val="0"/>
            <w:color w:val="0000FF"/>
            <w:sz w:val="22"/>
            <w:u w:val="single"/>
            <w:rtl/>
          </w:rPr>
          <w:t>חוק</w:t>
        </w:r>
        <w:r w:rsidR="00A20D38" w:rsidRPr="00A20D38">
          <w:rPr>
            <w:rFonts w:ascii="Calibri" w:hAnsi="Calibri"/>
            <w:noProof w:val="0"/>
            <w:color w:val="0000FF"/>
            <w:sz w:val="22"/>
            <w:u w:val="single"/>
            <w:rtl/>
          </w:rPr>
          <w:t xml:space="preserve"> </w:t>
        </w:r>
        <w:r w:rsidR="00A20D38" w:rsidRPr="00A20D38">
          <w:rPr>
            <w:rFonts w:ascii="Calibri" w:hAnsi="Calibri" w:hint="eastAsia"/>
            <w:noProof w:val="0"/>
            <w:color w:val="0000FF"/>
            <w:sz w:val="22"/>
            <w:u w:val="single"/>
            <w:rtl/>
          </w:rPr>
          <w:t>העונשין</w:t>
        </w:r>
      </w:hyperlink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העקרון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המנחה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בענישה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הוא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עקרון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ההלימה</w:t>
      </w:r>
      <w:r w:rsidRPr="00181330">
        <w:rPr>
          <w:rFonts w:ascii="Calibri" w:hAnsi="Calibri"/>
          <w:noProof w:val="0"/>
          <w:sz w:val="22"/>
          <w:rtl/>
        </w:rPr>
        <w:t xml:space="preserve">: </w:t>
      </w:r>
      <w:r w:rsidRPr="00181330">
        <w:rPr>
          <w:rFonts w:ascii="Calibri" w:hAnsi="Calibri"/>
          <w:b/>
          <w:bCs/>
          <w:noProof w:val="0"/>
          <w:sz w:val="22"/>
          <w:rtl/>
        </w:rPr>
        <w:t>"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קיומו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של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יחס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הולם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בין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חומרת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מעשה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העבירה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בנסיבותיו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ומידת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אשמו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של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הנאשם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ובין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סוג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ומידת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העונש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המוטל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עליו</w:t>
      </w:r>
      <w:r w:rsidRPr="00181330">
        <w:rPr>
          <w:rFonts w:ascii="Calibri" w:hAnsi="Calibri"/>
          <w:b/>
          <w:bCs/>
          <w:noProof w:val="0"/>
          <w:sz w:val="22"/>
          <w:rtl/>
        </w:rPr>
        <w:t>"</w:t>
      </w:r>
      <w:r w:rsidRPr="00181330">
        <w:rPr>
          <w:rFonts w:ascii="Calibri" w:hAnsi="Calibri"/>
          <w:noProof w:val="0"/>
          <w:sz w:val="22"/>
          <w:rtl/>
        </w:rPr>
        <w:t xml:space="preserve"> (</w:t>
      </w:r>
      <w:hyperlink r:id="rId27" w:history="1">
        <w:r w:rsidR="00751C9E" w:rsidRPr="00751C9E">
          <w:rPr>
            <w:rFonts w:ascii="Calibri" w:hAnsi="Calibri" w:hint="eastAsia"/>
            <w:noProof w:val="0"/>
            <w:color w:val="0000FF"/>
            <w:sz w:val="22"/>
            <w:u w:val="single"/>
            <w:rtl/>
          </w:rPr>
          <w:t>סעיף</w:t>
        </w:r>
        <w:r w:rsidR="00751C9E" w:rsidRPr="00751C9E">
          <w:rPr>
            <w:rFonts w:ascii="Calibri" w:hAnsi="Calibri"/>
            <w:noProof w:val="0"/>
            <w:color w:val="0000FF"/>
            <w:sz w:val="22"/>
            <w:u w:val="single"/>
            <w:rtl/>
          </w:rPr>
          <w:t xml:space="preserve"> 40</w:t>
        </w:r>
        <w:r w:rsidR="00751C9E" w:rsidRPr="00751C9E">
          <w:rPr>
            <w:rFonts w:ascii="Calibri" w:hAnsi="Calibri" w:hint="eastAsia"/>
            <w:noProof w:val="0"/>
            <w:color w:val="0000FF"/>
            <w:sz w:val="22"/>
            <w:u w:val="single"/>
            <w:rtl/>
          </w:rPr>
          <w:t>ב</w:t>
        </w:r>
      </w:hyperlink>
      <w:r w:rsidRPr="00181330">
        <w:rPr>
          <w:rFonts w:ascii="Calibri" w:hAnsi="Calibri"/>
          <w:noProof w:val="0"/>
          <w:sz w:val="22"/>
          <w:rtl/>
        </w:rPr>
        <w:t xml:space="preserve">). </w:t>
      </w:r>
      <w:r w:rsidRPr="00181330">
        <w:rPr>
          <w:rFonts w:ascii="Calibri" w:hAnsi="Calibri" w:hint="eastAsia"/>
          <w:noProof w:val="0"/>
          <w:sz w:val="22"/>
          <w:rtl/>
        </w:rPr>
        <w:t>עקרון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ההלימה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משמעו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מתן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דגש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לעקרון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הגמול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מעשה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העבירה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כאשר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הנסיבות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האישיות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מהוות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שיקול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רק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לאחר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מכן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בקביעת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העונש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בתוך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מתחם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הענישה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</w:p>
    <w:p w14:paraId="61AFDA1B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קביעת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מתחם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הענישה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נעשית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בהתחשב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בערך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החברתי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שנפגע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מביצוע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העבירה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במידת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הפגיעה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בו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במדיניות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הענישה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הנהוגה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ובנסיבות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הקשורות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בביצוע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העבירה</w:t>
      </w:r>
      <w:r w:rsidRPr="00181330">
        <w:rPr>
          <w:rFonts w:ascii="Calibri" w:hAnsi="Calibri"/>
          <w:noProof w:val="0"/>
          <w:sz w:val="22"/>
          <w:rtl/>
        </w:rPr>
        <w:t xml:space="preserve"> (</w:t>
      </w:r>
      <w:hyperlink r:id="rId28" w:history="1">
        <w:r w:rsidR="00751C9E" w:rsidRPr="00751C9E">
          <w:rPr>
            <w:rFonts w:ascii="Calibri" w:hAnsi="Calibri" w:hint="eastAsia"/>
            <w:noProof w:val="0"/>
            <w:color w:val="0000FF"/>
            <w:sz w:val="22"/>
            <w:u w:val="single"/>
            <w:rtl/>
          </w:rPr>
          <w:t>סעיף</w:t>
        </w:r>
        <w:r w:rsidR="00751C9E" w:rsidRPr="00751C9E">
          <w:rPr>
            <w:rFonts w:ascii="Calibri" w:hAnsi="Calibri"/>
            <w:noProof w:val="0"/>
            <w:color w:val="0000FF"/>
            <w:sz w:val="22"/>
            <w:u w:val="single"/>
            <w:rtl/>
          </w:rPr>
          <w:t xml:space="preserve"> 40</w:t>
        </w:r>
        <w:r w:rsidR="00751C9E" w:rsidRPr="00751C9E">
          <w:rPr>
            <w:rFonts w:ascii="Calibri" w:hAnsi="Calibri" w:hint="eastAsia"/>
            <w:noProof w:val="0"/>
            <w:color w:val="0000FF"/>
            <w:sz w:val="22"/>
            <w:u w:val="single"/>
            <w:rtl/>
          </w:rPr>
          <w:t>ג</w:t>
        </w:r>
      </w:hyperlink>
      <w:r w:rsidRPr="00181330">
        <w:rPr>
          <w:rFonts w:ascii="Calibri" w:hAnsi="Calibri"/>
          <w:noProof w:val="0"/>
          <w:sz w:val="22"/>
          <w:rtl/>
        </w:rPr>
        <w:t xml:space="preserve">). </w:t>
      </w:r>
    </w:p>
    <w:p w14:paraId="324F3445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</w:p>
    <w:p w14:paraId="23951B93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בענייננו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מדובר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בשתי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עבירות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נפרדות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מתקופות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שונות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noProof w:val="0"/>
          <w:sz w:val="22"/>
          <w:rtl/>
        </w:rPr>
        <w:t>אמנם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מעשיו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בוצעו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בשליחותו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אותו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אדם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ועל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אותו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רקע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אולם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מדובר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באירועים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נפרדים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ולפיכך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יש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לקבוע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מתחם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עונש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הולם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לכל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אחד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מהאישומים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בנפרד</w:t>
      </w:r>
      <w:r w:rsidRPr="00181330">
        <w:rPr>
          <w:rFonts w:ascii="Calibri" w:hAnsi="Calibri"/>
          <w:noProof w:val="0"/>
          <w:sz w:val="22"/>
          <w:rtl/>
        </w:rPr>
        <w:t>.</w:t>
      </w:r>
    </w:p>
    <w:p w14:paraId="2A4FAE72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</w:p>
    <w:p w14:paraId="4DE40F4C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/>
          <w:noProof w:val="0"/>
          <w:sz w:val="22"/>
          <w:rtl/>
        </w:rPr>
        <w:t xml:space="preserve">9.  </w:t>
      </w:r>
      <w:r w:rsidRPr="00181330">
        <w:rPr>
          <w:rFonts w:ascii="Calibri" w:hAnsi="Calibri"/>
          <w:noProof w:val="0"/>
          <w:sz w:val="22"/>
          <w:rtl/>
        </w:rPr>
        <w:tab/>
      </w:r>
      <w:r w:rsidRPr="00181330">
        <w:rPr>
          <w:rFonts w:ascii="Calibri" w:hAnsi="Calibri" w:hint="eastAsia"/>
          <w:noProof w:val="0"/>
          <w:sz w:val="22"/>
          <w:rtl/>
        </w:rPr>
        <w:t>בראש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ובראשונה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יש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להתייחס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לעונש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שקבע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המחוקק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לצד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העבירות</w:t>
      </w:r>
      <w:r w:rsidRPr="00181330">
        <w:rPr>
          <w:rFonts w:ascii="Calibri" w:hAnsi="Calibri"/>
          <w:noProof w:val="0"/>
          <w:sz w:val="22"/>
          <w:rtl/>
        </w:rPr>
        <w:t xml:space="preserve"> – </w:t>
      </w:r>
    </w:p>
    <w:p w14:paraId="412BC62E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לעבירה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הצתה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נקבע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עונש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15 </w:t>
      </w:r>
      <w:r w:rsidRPr="00181330">
        <w:rPr>
          <w:rFonts w:ascii="Calibri" w:hAnsi="Calibri" w:hint="eastAsia"/>
          <w:noProof w:val="0"/>
          <w:sz w:val="22"/>
          <w:rtl/>
        </w:rPr>
        <w:t>שנות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מאסר</w:t>
      </w:r>
      <w:r w:rsidRPr="00181330">
        <w:rPr>
          <w:rFonts w:ascii="Calibri" w:hAnsi="Calibri"/>
          <w:noProof w:val="0"/>
          <w:sz w:val="22"/>
          <w:rtl/>
        </w:rPr>
        <w:t>.</w:t>
      </w:r>
    </w:p>
    <w:p w14:paraId="475E97F2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לעבירה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נשיאה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והובלה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נשק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קבע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המחוקק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עונש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מאסר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למשך</w:t>
      </w:r>
      <w:r w:rsidRPr="00181330">
        <w:rPr>
          <w:rFonts w:ascii="Calibri" w:hAnsi="Calibri"/>
          <w:noProof w:val="0"/>
          <w:sz w:val="22"/>
          <w:rtl/>
        </w:rPr>
        <w:t xml:space="preserve"> 10 </w:t>
      </w:r>
      <w:r w:rsidRPr="00181330">
        <w:rPr>
          <w:rFonts w:ascii="Calibri" w:hAnsi="Calibri" w:hint="eastAsia"/>
          <w:noProof w:val="0"/>
          <w:sz w:val="22"/>
          <w:rtl/>
        </w:rPr>
        <w:t>שנים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</w:p>
    <w:p w14:paraId="12F7F276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</w:p>
    <w:p w14:paraId="4D1D60A6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/>
          <w:noProof w:val="0"/>
          <w:sz w:val="22"/>
          <w:rtl/>
        </w:rPr>
        <w:t xml:space="preserve">10.  </w:t>
      </w:r>
      <w:r w:rsidRPr="00181330">
        <w:rPr>
          <w:rFonts w:ascii="Calibri" w:hAnsi="Calibri"/>
          <w:noProof w:val="0"/>
          <w:sz w:val="22"/>
          <w:rtl/>
        </w:rPr>
        <w:tab/>
      </w:r>
      <w:r w:rsidRPr="00181330">
        <w:rPr>
          <w:rFonts w:ascii="Calibri" w:hAnsi="Calibri" w:hint="eastAsia"/>
          <w:noProof w:val="0"/>
          <w:sz w:val="22"/>
          <w:rtl/>
        </w:rPr>
        <w:t>לצד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הענישה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שקבע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המחוקק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יש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להתחשב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כאמור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במדיניות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הענישה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הנהוגה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</w:p>
    <w:p w14:paraId="7B119A97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</w:p>
    <w:p w14:paraId="6D648E56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המאשימה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הפנתה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כאמור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לשלושה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פסקי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דין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noProof w:val="0"/>
          <w:sz w:val="22"/>
          <w:rtl/>
        </w:rPr>
        <w:t>מתחם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הענישה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לעבירת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ההצתה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כפי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שנקבע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בפסיקה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זו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נע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בין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שנתיים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לבין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ארבע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שנות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מאסר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בפועל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noProof w:val="0"/>
          <w:sz w:val="22"/>
          <w:rtl/>
        </w:rPr>
        <w:t>לגבי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עבירת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הנשק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הפנתה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המאשימה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לפסק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דין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אחד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בו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נגזר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המערער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מאסר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בפועל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למשך</w:t>
      </w:r>
      <w:r w:rsidRPr="00181330">
        <w:rPr>
          <w:rFonts w:ascii="Calibri" w:hAnsi="Calibri"/>
          <w:noProof w:val="0"/>
          <w:sz w:val="22"/>
          <w:rtl/>
        </w:rPr>
        <w:t xml:space="preserve"> 30 </w:t>
      </w:r>
      <w:r w:rsidRPr="00181330">
        <w:rPr>
          <w:rFonts w:ascii="Calibri" w:hAnsi="Calibri" w:hint="eastAsia"/>
          <w:noProof w:val="0"/>
          <w:sz w:val="22"/>
          <w:rtl/>
        </w:rPr>
        <w:t>חודשים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מאסר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תנאי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וקנס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וכן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פסילה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מנהיגה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</w:p>
    <w:p w14:paraId="45B56045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הענישה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אליה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הפנה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</w:t>
      </w:r>
      <w:r w:rsidRPr="00181330">
        <w:rPr>
          <w:rFonts w:ascii="Calibri" w:hAnsi="Calibri"/>
          <w:noProof w:val="0"/>
          <w:sz w:val="22"/>
          <w:rtl/>
        </w:rPr>
        <w:t>"</w:t>
      </w:r>
      <w:r w:rsidRPr="00181330">
        <w:rPr>
          <w:rFonts w:ascii="Calibri" w:hAnsi="Calibri" w:hint="eastAsia"/>
          <w:noProof w:val="0"/>
          <w:sz w:val="22"/>
          <w:rtl/>
        </w:rPr>
        <w:t>כ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נעה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סביב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מאסר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לריצוי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בעבודות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שירות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בעבירת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ההצתה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ו</w:t>
      </w:r>
      <w:r w:rsidRPr="00181330">
        <w:rPr>
          <w:rFonts w:ascii="Calibri" w:hAnsi="Calibri"/>
          <w:noProof w:val="0"/>
          <w:sz w:val="22"/>
          <w:rtl/>
        </w:rPr>
        <w:t xml:space="preserve">- 30-10 </w:t>
      </w:r>
      <w:r w:rsidRPr="00181330">
        <w:rPr>
          <w:rFonts w:ascii="Calibri" w:hAnsi="Calibri" w:hint="eastAsia"/>
          <w:noProof w:val="0"/>
          <w:sz w:val="22"/>
          <w:rtl/>
        </w:rPr>
        <w:t>חודשי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מאסר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לנשיאת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נשק</w:t>
      </w:r>
      <w:r w:rsidRPr="00181330">
        <w:rPr>
          <w:rFonts w:ascii="Calibri" w:hAnsi="Calibri"/>
          <w:noProof w:val="0"/>
          <w:sz w:val="22"/>
          <w:rtl/>
        </w:rPr>
        <w:t>.</w:t>
      </w:r>
    </w:p>
    <w:p w14:paraId="5A3B079D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</w:p>
    <w:p w14:paraId="259FF5FE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/>
          <w:noProof w:val="0"/>
          <w:sz w:val="22"/>
          <w:rtl/>
        </w:rPr>
        <w:t xml:space="preserve">11.  </w:t>
      </w:r>
      <w:r w:rsidRPr="00181330">
        <w:rPr>
          <w:rFonts w:ascii="Calibri" w:hAnsi="Calibri"/>
          <w:noProof w:val="0"/>
          <w:sz w:val="22"/>
          <w:rtl/>
        </w:rPr>
        <w:tab/>
      </w:r>
      <w:r w:rsidRPr="00181330">
        <w:rPr>
          <w:rFonts w:ascii="Calibri" w:hAnsi="Calibri" w:hint="eastAsia"/>
          <w:noProof w:val="0"/>
          <w:sz w:val="22"/>
          <w:rtl/>
        </w:rPr>
        <w:t>לעניין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הערך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החברתי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שנפגע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מהעבירה</w:t>
      </w:r>
      <w:r w:rsidRPr="00181330">
        <w:rPr>
          <w:rFonts w:ascii="Calibri" w:hAnsi="Calibri"/>
          <w:noProof w:val="0"/>
          <w:sz w:val="22"/>
          <w:rtl/>
        </w:rPr>
        <w:t xml:space="preserve"> - </w:t>
      </w:r>
      <w:r w:rsidRPr="00181330">
        <w:rPr>
          <w:rFonts w:ascii="Calibri" w:hAnsi="Calibri" w:hint="eastAsia"/>
          <w:noProof w:val="0"/>
          <w:sz w:val="22"/>
          <w:rtl/>
        </w:rPr>
        <w:t>הן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עבירת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ההצתה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והן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העבירה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נשיאת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נשק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הינן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עבירות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אשר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הפסיקה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התייחסה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אליהן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בחומרה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noProof w:val="0"/>
          <w:sz w:val="22"/>
          <w:rtl/>
        </w:rPr>
        <w:t>עבירת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ההצתה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פוגעת</w:t>
      </w:r>
      <w:r w:rsidRPr="00181330">
        <w:rPr>
          <w:rFonts w:ascii="Calibri" w:hAnsi="Calibri"/>
          <w:noProof w:val="0"/>
          <w:sz w:val="22"/>
          <w:rtl/>
        </w:rPr>
        <w:t xml:space="preserve">  </w:t>
      </w:r>
      <w:r w:rsidRPr="00181330">
        <w:rPr>
          <w:rFonts w:ascii="Calibri" w:hAnsi="Calibri" w:hint="eastAsia"/>
          <w:noProof w:val="0"/>
          <w:sz w:val="22"/>
          <w:rtl/>
        </w:rPr>
        <w:t>בזכות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הקניין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ובביטחון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האישי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האזרחים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noProof w:val="0"/>
          <w:sz w:val="22"/>
          <w:rtl/>
        </w:rPr>
        <w:t>נשיאת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מטען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נפץ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פוגעת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בבטחון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הציבור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וכן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בביטחון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האישי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</w:p>
    <w:p w14:paraId="04ACD097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</w:p>
    <w:p w14:paraId="74CAF6FC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וראו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לעניין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עבירת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ההצתה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דברי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בית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המשפט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</w:t>
      </w:r>
      <w:hyperlink r:id="rId29" w:history="1">
        <w:r w:rsidR="00A20D38" w:rsidRPr="00A20D38">
          <w:rPr>
            <w:rFonts w:ascii="Calibri" w:hAnsi="Calibri" w:hint="eastAsia"/>
            <w:noProof w:val="0"/>
            <w:color w:val="0000FF"/>
            <w:sz w:val="22"/>
            <w:u w:val="single"/>
            <w:rtl/>
          </w:rPr>
          <w:t>ע</w:t>
        </w:r>
        <w:r w:rsidR="00A20D38" w:rsidRPr="00A20D38">
          <w:rPr>
            <w:rFonts w:ascii="Calibri" w:hAnsi="Calibri"/>
            <w:noProof w:val="0"/>
            <w:color w:val="0000FF"/>
            <w:sz w:val="22"/>
            <w:u w:val="single"/>
            <w:rtl/>
          </w:rPr>
          <w:t>"</w:t>
        </w:r>
        <w:r w:rsidR="00A20D38" w:rsidRPr="00A20D38">
          <w:rPr>
            <w:rFonts w:ascii="Calibri" w:hAnsi="Calibri" w:hint="eastAsia"/>
            <w:noProof w:val="0"/>
            <w:color w:val="0000FF"/>
            <w:sz w:val="22"/>
            <w:u w:val="single"/>
            <w:rtl/>
          </w:rPr>
          <w:t>פ</w:t>
        </w:r>
        <w:r w:rsidR="00A20D38" w:rsidRPr="00A20D38">
          <w:rPr>
            <w:rFonts w:ascii="Calibri" w:hAnsi="Calibri"/>
            <w:noProof w:val="0"/>
            <w:color w:val="0000FF"/>
            <w:sz w:val="22"/>
            <w:u w:val="single"/>
            <w:rtl/>
          </w:rPr>
          <w:t xml:space="preserve"> 3210/06</w:t>
        </w:r>
      </w:hyperlink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u w:val="single"/>
          <w:rtl/>
        </w:rPr>
        <w:t>פארס</w:t>
      </w:r>
      <w:r w:rsidRPr="00181330">
        <w:rPr>
          <w:rFonts w:ascii="Calibri" w:hAnsi="Calibri"/>
          <w:noProof w:val="0"/>
          <w:sz w:val="22"/>
          <w:u w:val="single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u w:val="single"/>
          <w:rtl/>
        </w:rPr>
        <w:t>עמארה</w:t>
      </w:r>
      <w:r w:rsidRPr="00181330">
        <w:rPr>
          <w:rFonts w:ascii="Calibri" w:hAnsi="Calibri"/>
          <w:noProof w:val="0"/>
          <w:sz w:val="22"/>
          <w:u w:val="single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u w:val="single"/>
          <w:rtl/>
        </w:rPr>
        <w:t>נ</w:t>
      </w:r>
      <w:r w:rsidRPr="00181330">
        <w:rPr>
          <w:rFonts w:ascii="Calibri" w:hAnsi="Calibri"/>
          <w:noProof w:val="0"/>
          <w:sz w:val="22"/>
          <w:u w:val="single"/>
          <w:rtl/>
        </w:rPr>
        <w:t xml:space="preserve">' </w:t>
      </w:r>
      <w:r w:rsidRPr="00181330">
        <w:rPr>
          <w:rFonts w:ascii="Calibri" w:hAnsi="Calibri" w:hint="eastAsia"/>
          <w:noProof w:val="0"/>
          <w:sz w:val="22"/>
          <w:u w:val="single"/>
          <w:rtl/>
        </w:rPr>
        <w:t>מדינת</w:t>
      </w:r>
      <w:r w:rsidRPr="00181330">
        <w:rPr>
          <w:rFonts w:ascii="Calibri" w:hAnsi="Calibri"/>
          <w:noProof w:val="0"/>
          <w:sz w:val="22"/>
          <w:u w:val="single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u w:val="single"/>
          <w:rtl/>
        </w:rPr>
        <w:t>ישראל</w:t>
      </w:r>
      <w:r w:rsidRPr="00181330">
        <w:rPr>
          <w:rFonts w:ascii="Calibri" w:hAnsi="Calibri"/>
          <w:noProof w:val="0"/>
          <w:sz w:val="22"/>
          <w:rtl/>
        </w:rPr>
        <w:t xml:space="preserve"> (18.3.2007):</w:t>
      </w:r>
    </w:p>
    <w:p w14:paraId="2972225A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b/>
          <w:bCs/>
          <w:noProof w:val="0"/>
          <w:sz w:val="22"/>
          <w:rtl/>
        </w:rPr>
      </w:pPr>
      <w:r w:rsidRPr="00181330">
        <w:rPr>
          <w:rFonts w:ascii="Calibri" w:hAnsi="Calibri"/>
          <w:b/>
          <w:bCs/>
          <w:noProof w:val="0"/>
          <w:sz w:val="22"/>
          <w:rtl/>
        </w:rPr>
        <w:t>"...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עבירת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ההצתה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היתה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המסוכנת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ביותר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במובן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הפשוט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של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הסכנה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לחיים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ולרכוש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והפוטנציאל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ההרסני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שבה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וכדברי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בית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משפט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זה</w:t>
      </w:r>
      <w:r w:rsidRPr="00181330">
        <w:rPr>
          <w:rFonts w:ascii="Calibri" w:hAnsi="Calibri"/>
          <w:b/>
          <w:bCs/>
          <w:noProof w:val="0"/>
          <w:sz w:val="22"/>
          <w:rtl/>
        </w:rPr>
        <w:t>... "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שיודע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אתה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את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תחילתה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ואין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אתה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יודע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את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סופה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...".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לא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בכדי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קבע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לה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המחוקק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עונש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מאסר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מן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הגבוהים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שבסולם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הענישה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חמש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עשרה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ועשרים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שנה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...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בשל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הסכנה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הרובצת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לפתח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בגינה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שראשיתה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גפרור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ואחריתה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עלולה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להיות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שערי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מוות</w:t>
      </w:r>
      <w:r w:rsidRPr="00181330">
        <w:rPr>
          <w:rFonts w:ascii="Calibri" w:hAnsi="Calibri"/>
          <w:b/>
          <w:bCs/>
          <w:noProof w:val="0"/>
          <w:sz w:val="22"/>
          <w:rtl/>
        </w:rPr>
        <w:t>".</w:t>
      </w:r>
    </w:p>
    <w:p w14:paraId="1A9C9377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</w:p>
    <w:p w14:paraId="03D1FBA0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וכן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ראו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לעניין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עבירות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הנשק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פסק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הדין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</w:t>
      </w:r>
      <w:hyperlink r:id="rId30" w:history="1">
        <w:r w:rsidR="00A20D38" w:rsidRPr="00A20D38">
          <w:rPr>
            <w:rFonts w:ascii="Calibri" w:hAnsi="Calibri" w:hint="eastAsia"/>
            <w:noProof w:val="0"/>
            <w:color w:val="0000FF"/>
            <w:sz w:val="22"/>
            <w:u w:val="single"/>
            <w:rtl/>
          </w:rPr>
          <w:t>ע</w:t>
        </w:r>
        <w:r w:rsidR="00A20D38" w:rsidRPr="00A20D38">
          <w:rPr>
            <w:rFonts w:ascii="Calibri" w:hAnsi="Calibri"/>
            <w:noProof w:val="0"/>
            <w:color w:val="0000FF"/>
            <w:sz w:val="22"/>
            <w:u w:val="single"/>
            <w:rtl/>
          </w:rPr>
          <w:t>"</w:t>
        </w:r>
        <w:r w:rsidR="00A20D38" w:rsidRPr="00A20D38">
          <w:rPr>
            <w:rFonts w:ascii="Calibri" w:hAnsi="Calibri" w:hint="eastAsia"/>
            <w:noProof w:val="0"/>
            <w:color w:val="0000FF"/>
            <w:sz w:val="22"/>
            <w:u w:val="single"/>
            <w:rtl/>
          </w:rPr>
          <w:t>פ</w:t>
        </w:r>
        <w:r w:rsidR="00A20D38" w:rsidRPr="00A20D38">
          <w:rPr>
            <w:rFonts w:ascii="Calibri" w:hAnsi="Calibri"/>
            <w:noProof w:val="0"/>
            <w:color w:val="0000FF"/>
            <w:sz w:val="22"/>
            <w:u w:val="single"/>
            <w:rtl/>
          </w:rPr>
          <w:t xml:space="preserve"> 3491/13</w:t>
        </w:r>
      </w:hyperlink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</w:t>
      </w:r>
      <w:r w:rsidRPr="00181330">
        <w:rPr>
          <w:rFonts w:ascii="Calibri" w:hAnsi="Calibri"/>
          <w:noProof w:val="0"/>
          <w:sz w:val="22"/>
          <w:rtl/>
        </w:rPr>
        <w:t>"</w:t>
      </w:r>
      <w:r w:rsidRPr="00181330">
        <w:rPr>
          <w:rFonts w:ascii="Calibri" w:hAnsi="Calibri" w:hint="eastAsia"/>
          <w:noProof w:val="0"/>
          <w:sz w:val="22"/>
          <w:rtl/>
        </w:rPr>
        <w:t>ל</w:t>
      </w:r>
      <w:r w:rsidRPr="00181330">
        <w:rPr>
          <w:rFonts w:ascii="Calibri" w:hAnsi="Calibri"/>
          <w:noProof w:val="0"/>
          <w:sz w:val="22"/>
          <w:rtl/>
        </w:rPr>
        <w:t>:</w:t>
      </w:r>
    </w:p>
    <w:p w14:paraId="29AECFDD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b/>
          <w:bCs/>
          <w:noProof w:val="0"/>
          <w:sz w:val="22"/>
          <w:rtl/>
        </w:rPr>
      </w:pPr>
      <w:r w:rsidRPr="00181330">
        <w:rPr>
          <w:rFonts w:ascii="Calibri" w:hAnsi="Calibri"/>
          <w:b/>
          <w:bCs/>
          <w:noProof w:val="0"/>
          <w:sz w:val="22"/>
          <w:rtl/>
        </w:rPr>
        <w:t>"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אין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צורך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להכביר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מילים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על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המסוכנות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הרבה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של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חומרי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נפץ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ומטעני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חבלה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סכנת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נפשות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פשוטו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כמשמעו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שומה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למגר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תופעה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של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סחר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נשיאה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והובלה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של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נשק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אין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ניתן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להתפשר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ולא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לנהוג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בסובלנות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רחמנות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יתרה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על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המערער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ועל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אחרים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שכמותו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כמוה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כהתאכזרות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אל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הציבור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הרחב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מדובר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בחיי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rtl/>
        </w:rPr>
        <w:t>אדם</w:t>
      </w:r>
      <w:r w:rsidRPr="00181330">
        <w:rPr>
          <w:rFonts w:ascii="Calibri" w:hAnsi="Calibri"/>
          <w:b/>
          <w:bCs/>
          <w:noProof w:val="0"/>
          <w:sz w:val="22"/>
          <w:rtl/>
        </w:rPr>
        <w:t xml:space="preserve">". </w:t>
      </w:r>
    </w:p>
    <w:p w14:paraId="3269279B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</w:p>
    <w:p w14:paraId="07212261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/>
          <w:noProof w:val="0"/>
          <w:sz w:val="22"/>
          <w:rtl/>
        </w:rPr>
        <w:t xml:space="preserve">12.  </w:t>
      </w:r>
      <w:r w:rsidRPr="00181330">
        <w:rPr>
          <w:rFonts w:ascii="Calibri" w:hAnsi="Calibri"/>
          <w:noProof w:val="0"/>
          <w:sz w:val="22"/>
          <w:rtl/>
        </w:rPr>
        <w:tab/>
      </w:r>
      <w:r w:rsidRPr="00181330">
        <w:rPr>
          <w:rFonts w:ascii="Calibri" w:hAnsi="Calibri" w:hint="eastAsia"/>
          <w:noProof w:val="0"/>
          <w:sz w:val="22"/>
          <w:rtl/>
        </w:rPr>
        <w:t>אשר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לנסיבות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הקשורות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בעבירה</w:t>
      </w:r>
      <w:r w:rsidRPr="00181330">
        <w:rPr>
          <w:rFonts w:ascii="Calibri" w:hAnsi="Calibri"/>
          <w:noProof w:val="0"/>
          <w:sz w:val="22"/>
          <w:rtl/>
        </w:rPr>
        <w:t xml:space="preserve"> – </w:t>
      </w:r>
    </w:p>
    <w:p w14:paraId="1D309824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בשני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המקרים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מדובר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במעשים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מתוכננים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ובביצוע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העבירות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בפועל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ידי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</w:p>
    <w:p w14:paraId="6C4959B1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עם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זאת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בבחינת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חלקו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היחסי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וההשפעה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אחר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בביצוע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העבירה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יש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להקל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במידת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בקביעת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המתחם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בעניינו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שכן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הרוח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החיה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מאחורי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העבירות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היה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אדם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והנאשם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פעל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בשליחותו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על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רקע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חובות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כספיים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כלפי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אדם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noProof w:val="0"/>
          <w:sz w:val="22"/>
          <w:rtl/>
        </w:rPr>
        <w:t>המעשים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נעשו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סכסוך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אדם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אחרים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סכסוך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לא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היה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מעורב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בו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והנאשם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שימש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שלוחו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אדם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לפגיעה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בהם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noProof w:val="0"/>
          <w:sz w:val="22"/>
          <w:rtl/>
        </w:rPr>
        <w:t>אדם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הוא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זה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שמסר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הבנזין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בעניין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ההצתה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ואת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המטען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בעבירת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הנשק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</w:p>
    <w:p w14:paraId="5502D97B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לגבי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עבירת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ההצתה</w:t>
      </w:r>
      <w:r w:rsidRPr="00181330">
        <w:rPr>
          <w:rFonts w:ascii="Calibri" w:hAnsi="Calibri"/>
          <w:noProof w:val="0"/>
          <w:sz w:val="22"/>
          <w:rtl/>
        </w:rPr>
        <w:t xml:space="preserve"> – </w:t>
      </w:r>
      <w:r w:rsidRPr="00181330">
        <w:rPr>
          <w:rFonts w:ascii="Calibri" w:hAnsi="Calibri" w:hint="eastAsia"/>
          <w:noProof w:val="0"/>
          <w:sz w:val="22"/>
          <w:rtl/>
        </w:rPr>
        <w:t>על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אף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השפעתו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"</w:t>
      </w:r>
      <w:r w:rsidRPr="00181330">
        <w:rPr>
          <w:rFonts w:ascii="Calibri" w:hAnsi="Calibri" w:hint="eastAsia"/>
          <w:noProof w:val="0"/>
          <w:sz w:val="22"/>
          <w:rtl/>
        </w:rPr>
        <w:t>אדם</w:t>
      </w:r>
      <w:r w:rsidRPr="00181330">
        <w:rPr>
          <w:rFonts w:ascii="Calibri" w:hAnsi="Calibri"/>
          <w:noProof w:val="0"/>
          <w:sz w:val="22"/>
          <w:rtl/>
        </w:rPr>
        <w:t xml:space="preserve">" </w:t>
      </w:r>
      <w:r w:rsidRPr="00181330">
        <w:rPr>
          <w:rFonts w:ascii="Calibri" w:hAnsi="Calibri" w:hint="eastAsia"/>
          <w:noProof w:val="0"/>
          <w:sz w:val="22"/>
          <w:rtl/>
        </w:rPr>
        <w:t>על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לא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ניתן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להתעלם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מכך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הוא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שהגיע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לרכבו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המתלונן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הוא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זה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ששפך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הבנזין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הרכב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והוא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זה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שהצית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המכונית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noProof w:val="0"/>
          <w:sz w:val="22"/>
          <w:rtl/>
        </w:rPr>
        <w:t>כתוצאה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ממעשיו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נשרף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חלקו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הקדמי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הרכב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noProof w:val="0"/>
          <w:sz w:val="22"/>
          <w:rtl/>
        </w:rPr>
        <w:t>מטבע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הדברים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מאחר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שמדובר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באש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הנזק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יכול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היה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להיות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גדול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יותר</w:t>
      </w:r>
      <w:r w:rsidRPr="00181330">
        <w:rPr>
          <w:rFonts w:ascii="Calibri" w:hAnsi="Calibri"/>
          <w:noProof w:val="0"/>
          <w:sz w:val="22"/>
          <w:rtl/>
        </w:rPr>
        <w:t>.</w:t>
      </w:r>
    </w:p>
    <w:p w14:paraId="695E1906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לגבי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נשיאת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הנשק</w:t>
      </w:r>
      <w:r w:rsidRPr="00181330">
        <w:rPr>
          <w:rFonts w:ascii="Calibri" w:hAnsi="Calibri"/>
          <w:noProof w:val="0"/>
          <w:sz w:val="22"/>
          <w:rtl/>
        </w:rPr>
        <w:t xml:space="preserve"> –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הסכים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לקבל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מאדם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מטען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חבלה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אשר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הורכב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מצינור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מתכתי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המכיל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חומר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נפץ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עיקרי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ואמצעי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רסס</w:t>
      </w:r>
      <w:r w:rsidRPr="007478ED">
        <w:rPr>
          <w:rFonts w:ascii="David" w:hAnsi="David"/>
          <w:noProof w:val="0"/>
          <w:rtl/>
        </w:rPr>
        <w:t xml:space="preserve">, </w:t>
      </w:r>
      <w:r w:rsidRPr="007478ED">
        <w:rPr>
          <w:rFonts w:ascii="David" w:hAnsi="David" w:hint="eastAsia"/>
          <w:noProof w:val="0"/>
          <w:rtl/>
        </w:rPr>
        <w:t>קליעים</w:t>
      </w:r>
      <w:r w:rsidRPr="007478ED">
        <w:rPr>
          <w:rFonts w:ascii="David" w:hAnsi="David"/>
          <w:noProof w:val="0"/>
          <w:rtl/>
        </w:rPr>
        <w:t xml:space="preserve"> </w:t>
      </w:r>
      <w:r w:rsidRPr="007478ED">
        <w:rPr>
          <w:rFonts w:ascii="David" w:hAnsi="David" w:hint="eastAsia"/>
          <w:noProof w:val="0"/>
          <w:rtl/>
        </w:rPr>
        <w:t>ומסמרים</w:t>
      </w:r>
      <w:r w:rsidRPr="007478ED">
        <w:rPr>
          <w:rFonts w:ascii="David" w:hAnsi="David"/>
          <w:noProof w:val="0"/>
          <w:rtl/>
        </w:rPr>
        <w:t>,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שנמסר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לידיו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כדי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שיניחו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בפתח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מספרה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שעם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בעליה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היה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אדם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מסוכסך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הוביל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המטען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לביתו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תוך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שהוא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מסכן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בכך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הציבור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החזיק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מספר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ימים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ולאחר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מכן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החזירו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לאדם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noProof w:val="0"/>
          <w:sz w:val="22"/>
          <w:rtl/>
        </w:rPr>
        <w:t>מבחינת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נסיבות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ביצוע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העבירה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יש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לראות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בהחזקת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המטען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הבעת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חרטה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noProof w:val="0"/>
          <w:sz w:val="22"/>
          <w:rtl/>
        </w:rPr>
        <w:t>עם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זאת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מלבד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החזרת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המטען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לאדם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לא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עשה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דבר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למנוע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השימוש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במטען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ובסופו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דבר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התפוצץ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המטען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בפתח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המספרה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  <w:bookmarkStart w:id="7" w:name="תיקון"/>
    </w:p>
    <w:bookmarkEnd w:id="7"/>
    <w:p w14:paraId="59F2F71C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</w:p>
    <w:p w14:paraId="58FED7A5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/>
          <w:noProof w:val="0"/>
          <w:sz w:val="22"/>
          <w:rtl/>
        </w:rPr>
        <w:t xml:space="preserve">13.  </w:t>
      </w:r>
      <w:r w:rsidRPr="00181330">
        <w:rPr>
          <w:rFonts w:ascii="Calibri" w:hAnsi="Calibri"/>
          <w:noProof w:val="0"/>
          <w:sz w:val="22"/>
          <w:rtl/>
        </w:rPr>
        <w:tab/>
      </w:r>
      <w:r w:rsidRPr="00181330">
        <w:rPr>
          <w:rFonts w:ascii="Calibri" w:hAnsi="Calibri" w:hint="eastAsia"/>
          <w:noProof w:val="0"/>
          <w:sz w:val="22"/>
          <w:rtl/>
        </w:rPr>
        <w:t>בהתחשב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במכלול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השיקולים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כמפורט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לעיל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לאור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מהות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העבירות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אני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קובעת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מתחם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הענישה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בגין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האישום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הראשון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בין</w:t>
      </w:r>
      <w:r w:rsidRPr="00181330">
        <w:rPr>
          <w:rFonts w:ascii="Calibri" w:hAnsi="Calibri"/>
          <w:noProof w:val="0"/>
          <w:sz w:val="22"/>
          <w:rtl/>
        </w:rPr>
        <w:t xml:space="preserve"> 20 </w:t>
      </w:r>
      <w:r w:rsidRPr="00181330">
        <w:rPr>
          <w:rFonts w:ascii="Calibri" w:hAnsi="Calibri" w:hint="eastAsia"/>
          <w:noProof w:val="0"/>
          <w:sz w:val="22"/>
          <w:rtl/>
        </w:rPr>
        <w:t>לבין</w:t>
      </w:r>
      <w:r w:rsidRPr="00181330">
        <w:rPr>
          <w:rFonts w:ascii="Calibri" w:hAnsi="Calibri"/>
          <w:noProof w:val="0"/>
          <w:sz w:val="22"/>
          <w:rtl/>
        </w:rPr>
        <w:t xml:space="preserve"> 40 </w:t>
      </w:r>
      <w:r w:rsidRPr="00181330">
        <w:rPr>
          <w:rFonts w:ascii="Calibri" w:hAnsi="Calibri" w:hint="eastAsia"/>
          <w:noProof w:val="0"/>
          <w:sz w:val="22"/>
          <w:rtl/>
        </w:rPr>
        <w:t>חודשי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מאסר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בפועל</w:t>
      </w:r>
      <w:r w:rsidRPr="00181330">
        <w:rPr>
          <w:rFonts w:ascii="Calibri" w:hAnsi="Calibri"/>
          <w:noProof w:val="0"/>
          <w:sz w:val="22"/>
          <w:rtl/>
        </w:rPr>
        <w:t xml:space="preserve">; </w:t>
      </w:r>
      <w:r w:rsidRPr="00181330">
        <w:rPr>
          <w:rFonts w:ascii="Calibri" w:hAnsi="Calibri" w:hint="eastAsia"/>
          <w:noProof w:val="0"/>
          <w:sz w:val="22"/>
          <w:rtl/>
        </w:rPr>
        <w:t>ובגין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האישום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השני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בין</w:t>
      </w:r>
      <w:r w:rsidRPr="00181330">
        <w:rPr>
          <w:rFonts w:ascii="Calibri" w:hAnsi="Calibri"/>
          <w:noProof w:val="0"/>
          <w:sz w:val="22"/>
          <w:rtl/>
        </w:rPr>
        <w:t xml:space="preserve"> 12 </w:t>
      </w:r>
      <w:r w:rsidRPr="00181330">
        <w:rPr>
          <w:rFonts w:ascii="Calibri" w:hAnsi="Calibri" w:hint="eastAsia"/>
          <w:noProof w:val="0"/>
          <w:sz w:val="22"/>
          <w:rtl/>
        </w:rPr>
        <w:t>לבין</w:t>
      </w:r>
      <w:r w:rsidRPr="00181330">
        <w:rPr>
          <w:rFonts w:ascii="Calibri" w:hAnsi="Calibri"/>
          <w:noProof w:val="0"/>
          <w:sz w:val="22"/>
          <w:rtl/>
        </w:rPr>
        <w:t xml:space="preserve"> 30 </w:t>
      </w:r>
      <w:r w:rsidRPr="00181330">
        <w:rPr>
          <w:rFonts w:ascii="Calibri" w:hAnsi="Calibri" w:hint="eastAsia"/>
          <w:noProof w:val="0"/>
          <w:sz w:val="22"/>
          <w:rtl/>
        </w:rPr>
        <w:t>חודשי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מאסר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בפועל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</w:p>
    <w:p w14:paraId="43A3B30D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</w:p>
    <w:p w14:paraId="7A18D8F4" w14:textId="77777777" w:rsidR="00181330" w:rsidRPr="00181330" w:rsidRDefault="00181330" w:rsidP="00181330">
      <w:pPr>
        <w:spacing w:line="360" w:lineRule="auto"/>
        <w:ind w:firstLine="720"/>
        <w:jc w:val="both"/>
        <w:rPr>
          <w:rFonts w:ascii="Calibri" w:hAnsi="Calibri"/>
          <w:b/>
          <w:bCs/>
          <w:noProof w:val="0"/>
          <w:sz w:val="22"/>
          <w:u w:val="single"/>
          <w:rtl/>
        </w:rPr>
      </w:pPr>
      <w:r w:rsidRPr="00181330">
        <w:rPr>
          <w:rFonts w:ascii="Calibri" w:hAnsi="Calibri" w:hint="eastAsia"/>
          <w:b/>
          <w:bCs/>
          <w:noProof w:val="0"/>
          <w:sz w:val="22"/>
          <w:u w:val="single"/>
          <w:rtl/>
        </w:rPr>
        <w:t>גזירת</w:t>
      </w:r>
      <w:r w:rsidRPr="00181330">
        <w:rPr>
          <w:rFonts w:ascii="Calibri" w:hAnsi="Calibri"/>
          <w:b/>
          <w:bCs/>
          <w:noProof w:val="0"/>
          <w:sz w:val="22"/>
          <w:u w:val="single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u w:val="single"/>
          <w:rtl/>
        </w:rPr>
        <w:t>העונש</w:t>
      </w:r>
      <w:r w:rsidRPr="00181330">
        <w:rPr>
          <w:rFonts w:ascii="Calibri" w:hAnsi="Calibri"/>
          <w:b/>
          <w:bCs/>
          <w:noProof w:val="0"/>
          <w:sz w:val="22"/>
          <w:u w:val="single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u w:val="single"/>
          <w:rtl/>
        </w:rPr>
        <w:t>המתאים</w:t>
      </w:r>
      <w:r w:rsidRPr="00181330">
        <w:rPr>
          <w:rFonts w:ascii="Calibri" w:hAnsi="Calibri"/>
          <w:b/>
          <w:bCs/>
          <w:noProof w:val="0"/>
          <w:sz w:val="22"/>
          <w:u w:val="single"/>
          <w:rtl/>
        </w:rPr>
        <w:t>:</w:t>
      </w:r>
    </w:p>
    <w:p w14:paraId="264803AD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</w:p>
    <w:p w14:paraId="33C1C137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/>
          <w:noProof w:val="0"/>
          <w:sz w:val="22"/>
          <w:rtl/>
        </w:rPr>
        <w:t xml:space="preserve">14.  </w:t>
      </w:r>
      <w:r w:rsidRPr="00181330">
        <w:rPr>
          <w:rFonts w:ascii="Calibri" w:hAnsi="Calibri"/>
          <w:noProof w:val="0"/>
          <w:sz w:val="22"/>
          <w:rtl/>
        </w:rPr>
        <w:tab/>
      </w:r>
      <w:r w:rsidRPr="00181330">
        <w:rPr>
          <w:rFonts w:ascii="Calibri" w:hAnsi="Calibri" w:hint="eastAsia"/>
          <w:noProof w:val="0"/>
          <w:sz w:val="22"/>
          <w:rtl/>
        </w:rPr>
        <w:t>בגזירת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עונשו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יש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להתחשב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בראש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ובראשונה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בהודאתו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שקיבל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אחריות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למעשיו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noProof w:val="0"/>
          <w:sz w:val="22"/>
          <w:rtl/>
        </w:rPr>
        <w:t>החרטה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באה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לידי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ביטוי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עוד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קודם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להודאת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בבית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המשפט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כאשר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בחר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שלא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להשלים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העבירה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הקשורה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בנשיאת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מטען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נפץ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כאשר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בחר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לחשוף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מיוזמתו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מעורבותו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באישום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הראשון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וכאשר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שיתף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פעולה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בחקירת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המשטרה</w:t>
      </w:r>
      <w:r w:rsidRPr="00181330">
        <w:rPr>
          <w:rFonts w:ascii="Calibri" w:hAnsi="Calibri"/>
          <w:noProof w:val="0"/>
          <w:sz w:val="22"/>
          <w:rtl/>
        </w:rPr>
        <w:t>.</w:t>
      </w:r>
    </w:p>
    <w:p w14:paraId="2B1E2BC1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בנוסף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יש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להתחשב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בנסיבותיו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האישיות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כעולה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מטיעוני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סנגורו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וכן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בתקופת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מעצרו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  <w:r w:rsidRPr="00181330">
        <w:rPr>
          <w:rFonts w:ascii="Calibri" w:hAnsi="Calibri" w:hint="eastAsia"/>
          <w:noProof w:val="0"/>
          <w:sz w:val="22"/>
          <w:rtl/>
        </w:rPr>
        <w:t>עוד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יש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להתחשב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בנזק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הממשי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למשפחתו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כתוצאה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מהיותו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מאחורי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סורג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ובריח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</w:p>
    <w:p w14:paraId="3F815D9C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מנגד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יש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להתחשב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בעברו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הפלילי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אף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כי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אינו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מכביד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במיוחד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ובתסקיר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שירות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המבחן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שאינו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חיובי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</w:p>
    <w:p w14:paraId="60F102FC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בנסיבות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העניין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בקביעת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העונש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הכולל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לשני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האישומים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יש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למקם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בשליש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התחתון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מתחמי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הענישה</w:t>
      </w:r>
      <w:r w:rsidRPr="00181330">
        <w:rPr>
          <w:rFonts w:ascii="Calibri" w:hAnsi="Calibri" w:hint="cs"/>
          <w:noProof w:val="0"/>
          <w:sz w:val="22"/>
          <w:rtl/>
        </w:rPr>
        <w:t xml:space="preserve"> אך לא בתחתית המתחמים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תוך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חפיפה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חלקית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העונשים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</w:p>
    <w:p w14:paraId="190C6B2B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</w:p>
    <w:p w14:paraId="0C782080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</w:rPr>
      </w:pPr>
      <w:r w:rsidRPr="00181330">
        <w:rPr>
          <w:rFonts w:ascii="Calibri" w:hAnsi="Calibri"/>
          <w:noProof w:val="0"/>
          <w:sz w:val="22"/>
          <w:rtl/>
        </w:rPr>
        <w:t xml:space="preserve">15. </w:t>
      </w:r>
      <w:r w:rsidRPr="00181330">
        <w:rPr>
          <w:rFonts w:ascii="Calibri" w:hAnsi="Calibri"/>
          <w:noProof w:val="0"/>
          <w:sz w:val="22"/>
          <w:rtl/>
        </w:rPr>
        <w:tab/>
      </w:r>
      <w:r w:rsidRPr="00181330">
        <w:rPr>
          <w:rFonts w:ascii="Calibri" w:hAnsi="Calibri" w:hint="eastAsia"/>
          <w:noProof w:val="0"/>
          <w:sz w:val="22"/>
          <w:rtl/>
        </w:rPr>
        <w:t>בהתחשב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באמור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לעיל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אני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דנה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כמפורט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להלן</w:t>
      </w:r>
      <w:r w:rsidRPr="00181330">
        <w:rPr>
          <w:rFonts w:ascii="Calibri" w:hAnsi="Calibri"/>
          <w:noProof w:val="0"/>
          <w:sz w:val="22"/>
        </w:rPr>
        <w:t>:</w:t>
      </w:r>
    </w:p>
    <w:p w14:paraId="778373BC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א</w:t>
      </w:r>
      <w:r w:rsidRPr="00181330">
        <w:rPr>
          <w:rFonts w:ascii="Calibri" w:hAnsi="Calibri"/>
          <w:noProof w:val="0"/>
          <w:sz w:val="22"/>
          <w:rtl/>
        </w:rPr>
        <w:t xml:space="preserve">.  </w:t>
      </w:r>
      <w:r w:rsidRPr="00181330">
        <w:rPr>
          <w:rFonts w:ascii="Calibri" w:hAnsi="Calibri" w:hint="eastAsia"/>
          <w:noProof w:val="0"/>
          <w:sz w:val="22"/>
          <w:rtl/>
        </w:rPr>
        <w:t>מאסר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בפועל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למשך</w:t>
      </w:r>
      <w:r w:rsidRPr="00181330">
        <w:rPr>
          <w:rFonts w:ascii="Calibri" w:hAnsi="Calibri"/>
          <w:noProof w:val="0"/>
          <w:sz w:val="22"/>
          <w:rtl/>
        </w:rPr>
        <w:t xml:space="preserve"> 32 </w:t>
      </w:r>
      <w:r w:rsidRPr="00181330">
        <w:rPr>
          <w:rFonts w:ascii="Calibri" w:hAnsi="Calibri" w:hint="eastAsia"/>
          <w:noProof w:val="0"/>
          <w:sz w:val="22"/>
          <w:rtl/>
        </w:rPr>
        <w:t>חודשי</w:t>
      </w:r>
      <w:r w:rsidRPr="00181330">
        <w:rPr>
          <w:rFonts w:ascii="Calibri" w:hAnsi="Calibri" w:hint="cs"/>
          <w:noProof w:val="0"/>
          <w:sz w:val="22"/>
          <w:rtl/>
        </w:rPr>
        <w:t>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החל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מיום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מעצרו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 8.5.2017.</w:t>
      </w:r>
    </w:p>
    <w:p w14:paraId="08FBFE11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ב</w:t>
      </w:r>
      <w:r w:rsidRPr="00181330">
        <w:rPr>
          <w:rFonts w:ascii="Calibri" w:hAnsi="Calibri"/>
          <w:noProof w:val="0"/>
          <w:sz w:val="22"/>
          <w:rtl/>
        </w:rPr>
        <w:t xml:space="preserve">.  </w:t>
      </w:r>
      <w:r w:rsidRPr="00181330">
        <w:rPr>
          <w:rFonts w:ascii="Calibri" w:hAnsi="Calibri" w:hint="eastAsia"/>
          <w:noProof w:val="0"/>
          <w:sz w:val="22"/>
          <w:rtl/>
        </w:rPr>
        <w:t>מאסר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תנאי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8 </w:t>
      </w:r>
      <w:r w:rsidRPr="00181330">
        <w:rPr>
          <w:rFonts w:ascii="Calibri" w:hAnsi="Calibri" w:hint="eastAsia"/>
          <w:noProof w:val="0"/>
          <w:sz w:val="22"/>
          <w:rtl/>
        </w:rPr>
        <w:t>חודשים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אותו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לא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ירצה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הנאשם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אלא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אם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יעבור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תוך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שלוש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שנים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מיום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שחרורו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מהמאסר</w:t>
      </w:r>
      <w:r w:rsidRPr="00181330">
        <w:rPr>
          <w:rFonts w:ascii="Calibri" w:hAnsi="Calibri"/>
          <w:noProof w:val="0"/>
          <w:sz w:val="22"/>
          <w:rtl/>
        </w:rPr>
        <w:t xml:space="preserve">, </w:t>
      </w:r>
      <w:r w:rsidRPr="00181330">
        <w:rPr>
          <w:rFonts w:ascii="Calibri" w:hAnsi="Calibri" w:hint="eastAsia"/>
          <w:noProof w:val="0"/>
          <w:sz w:val="22"/>
          <w:rtl/>
        </w:rPr>
        <w:t>עבירה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של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הצתה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וכל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עבירה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מסוג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פשע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הקשורה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בנשק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</w:p>
    <w:p w14:paraId="464E94F0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</w:p>
    <w:p w14:paraId="4FB48EF5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  <w:r w:rsidRPr="00181330">
        <w:rPr>
          <w:rFonts w:ascii="Calibri" w:hAnsi="Calibri" w:hint="eastAsia"/>
          <w:noProof w:val="0"/>
          <w:sz w:val="22"/>
          <w:rtl/>
        </w:rPr>
        <w:t>זכות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ערעור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לבית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המשפט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העליון</w:t>
      </w:r>
      <w:r w:rsidRPr="00181330">
        <w:rPr>
          <w:rFonts w:ascii="Calibri" w:hAnsi="Calibri"/>
          <w:noProof w:val="0"/>
          <w:sz w:val="22"/>
          <w:rtl/>
        </w:rPr>
        <w:t xml:space="preserve"> </w:t>
      </w:r>
      <w:r w:rsidRPr="00181330">
        <w:rPr>
          <w:rFonts w:ascii="Calibri" w:hAnsi="Calibri" w:hint="eastAsia"/>
          <w:noProof w:val="0"/>
          <w:sz w:val="22"/>
          <w:rtl/>
        </w:rPr>
        <w:t>בתוך</w:t>
      </w:r>
      <w:r w:rsidRPr="00181330">
        <w:rPr>
          <w:rFonts w:ascii="Calibri" w:hAnsi="Calibri"/>
          <w:noProof w:val="0"/>
          <w:sz w:val="22"/>
          <w:rtl/>
        </w:rPr>
        <w:t xml:space="preserve"> 45 </w:t>
      </w:r>
      <w:r w:rsidRPr="00181330">
        <w:rPr>
          <w:rFonts w:ascii="Calibri" w:hAnsi="Calibri" w:hint="eastAsia"/>
          <w:noProof w:val="0"/>
          <w:sz w:val="22"/>
          <w:rtl/>
        </w:rPr>
        <w:t>יום</w:t>
      </w:r>
      <w:r w:rsidRPr="00181330">
        <w:rPr>
          <w:rFonts w:ascii="Calibri" w:hAnsi="Calibri"/>
          <w:noProof w:val="0"/>
          <w:sz w:val="22"/>
          <w:rtl/>
        </w:rPr>
        <w:t xml:space="preserve">. </w:t>
      </w:r>
    </w:p>
    <w:p w14:paraId="5CDD29B0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noProof w:val="0"/>
          <w:sz w:val="22"/>
          <w:rtl/>
        </w:rPr>
      </w:pPr>
    </w:p>
    <w:p w14:paraId="2B95393A" w14:textId="77777777" w:rsidR="00181330" w:rsidRPr="00181330" w:rsidRDefault="00181330" w:rsidP="00181330">
      <w:pPr>
        <w:spacing w:line="360" w:lineRule="auto"/>
        <w:jc w:val="both"/>
        <w:rPr>
          <w:rFonts w:ascii="Calibri" w:hAnsi="Calibri"/>
          <w:b/>
          <w:bCs/>
          <w:noProof w:val="0"/>
          <w:sz w:val="22"/>
          <w:u w:val="single"/>
          <w:rtl/>
        </w:rPr>
      </w:pPr>
      <w:r w:rsidRPr="00181330">
        <w:rPr>
          <w:rFonts w:ascii="Calibri" w:hAnsi="Calibri" w:hint="eastAsia"/>
          <w:b/>
          <w:bCs/>
          <w:noProof w:val="0"/>
          <w:sz w:val="22"/>
          <w:u w:val="single"/>
          <w:rtl/>
        </w:rPr>
        <w:t>המזכירות</w:t>
      </w:r>
      <w:r w:rsidRPr="00181330">
        <w:rPr>
          <w:rFonts w:ascii="Calibri" w:hAnsi="Calibri"/>
          <w:b/>
          <w:bCs/>
          <w:noProof w:val="0"/>
          <w:sz w:val="22"/>
          <w:u w:val="single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u w:val="single"/>
          <w:rtl/>
        </w:rPr>
        <w:t>תשלח</w:t>
      </w:r>
      <w:r w:rsidRPr="00181330">
        <w:rPr>
          <w:rFonts w:ascii="Calibri" w:hAnsi="Calibri"/>
          <w:b/>
          <w:bCs/>
          <w:noProof w:val="0"/>
          <w:sz w:val="22"/>
          <w:u w:val="single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u w:val="single"/>
          <w:rtl/>
        </w:rPr>
        <w:t>העתק</w:t>
      </w:r>
      <w:r w:rsidRPr="00181330">
        <w:rPr>
          <w:rFonts w:ascii="Calibri" w:hAnsi="Calibri"/>
          <w:b/>
          <w:bCs/>
          <w:noProof w:val="0"/>
          <w:sz w:val="22"/>
          <w:u w:val="single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u w:val="single"/>
          <w:rtl/>
        </w:rPr>
        <w:t>פסק</w:t>
      </w:r>
      <w:r w:rsidRPr="00181330">
        <w:rPr>
          <w:rFonts w:ascii="Calibri" w:hAnsi="Calibri"/>
          <w:b/>
          <w:bCs/>
          <w:noProof w:val="0"/>
          <w:sz w:val="22"/>
          <w:u w:val="single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u w:val="single"/>
          <w:rtl/>
        </w:rPr>
        <w:t>הדין</w:t>
      </w:r>
      <w:r w:rsidRPr="00181330">
        <w:rPr>
          <w:rFonts w:ascii="Calibri" w:hAnsi="Calibri"/>
          <w:b/>
          <w:bCs/>
          <w:noProof w:val="0"/>
          <w:sz w:val="22"/>
          <w:u w:val="single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u w:val="single"/>
          <w:rtl/>
        </w:rPr>
        <w:t>לשירות</w:t>
      </w:r>
      <w:r w:rsidRPr="00181330">
        <w:rPr>
          <w:rFonts w:ascii="Calibri" w:hAnsi="Calibri"/>
          <w:b/>
          <w:bCs/>
          <w:noProof w:val="0"/>
          <w:sz w:val="22"/>
          <w:u w:val="single"/>
          <w:rtl/>
        </w:rPr>
        <w:t xml:space="preserve"> </w:t>
      </w:r>
      <w:r w:rsidRPr="00181330">
        <w:rPr>
          <w:rFonts w:ascii="Calibri" w:hAnsi="Calibri" w:hint="eastAsia"/>
          <w:b/>
          <w:bCs/>
          <w:noProof w:val="0"/>
          <w:sz w:val="22"/>
          <w:u w:val="single"/>
          <w:rtl/>
        </w:rPr>
        <w:t>המבחן</w:t>
      </w:r>
      <w:r w:rsidRPr="00181330">
        <w:rPr>
          <w:rFonts w:ascii="Calibri" w:hAnsi="Calibri"/>
          <w:b/>
          <w:bCs/>
          <w:noProof w:val="0"/>
          <w:sz w:val="22"/>
          <w:u w:val="single"/>
          <w:rtl/>
        </w:rPr>
        <w:t xml:space="preserve">. </w:t>
      </w:r>
      <w:r w:rsidRPr="00181330">
        <w:rPr>
          <w:rFonts w:ascii="Calibri" w:hAnsi="Calibri" w:hint="cs"/>
          <w:b/>
          <w:bCs/>
          <w:noProof w:val="0"/>
          <w:sz w:val="22"/>
          <w:u w:val="single"/>
          <w:rtl/>
        </w:rPr>
        <w:t xml:space="preserve"> </w:t>
      </w:r>
    </w:p>
    <w:p w14:paraId="16C13C51" w14:textId="77777777" w:rsidR="00181330" w:rsidRPr="00A65C7C" w:rsidRDefault="00181330" w:rsidP="00181330">
      <w:pPr>
        <w:spacing w:line="360" w:lineRule="auto"/>
        <w:jc w:val="both"/>
        <w:rPr>
          <w:rStyle w:val="ArialFrankRuehl14"/>
          <w:rtl/>
        </w:rPr>
      </w:pPr>
    </w:p>
    <w:p w14:paraId="0E33A587" w14:textId="77777777" w:rsidR="00181330" w:rsidRDefault="00A20D38" w:rsidP="0018133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rtl/>
        </w:rPr>
        <w:t xml:space="preserve">ניתן היום,  ט"ז שבט תשע"ח, 01 פברואר 2018, במעמד הנאשם, ב"כ  הצדדים ומתורגמנית לשפה </w:t>
      </w:r>
      <w:r w:rsidR="00181330">
        <w:rPr>
          <w:rFonts w:ascii="Arial" w:hAnsi="Arial" w:hint="cs"/>
          <w:rtl/>
        </w:rPr>
        <w:t>הערבית.</w:t>
      </w:r>
    </w:p>
    <w:p w14:paraId="6E61E510" w14:textId="77777777" w:rsidR="00181330" w:rsidRPr="00A20D38" w:rsidRDefault="00A20D38" w:rsidP="00181330">
      <w:pPr>
        <w:ind w:left="4320"/>
        <w:rPr>
          <w:rStyle w:val="FrankRuehl14"/>
          <w:color w:val="FFFFFF"/>
          <w:sz w:val="2"/>
          <w:szCs w:val="2"/>
          <w:rtl/>
        </w:rPr>
      </w:pPr>
      <w:r w:rsidRPr="00A20D38">
        <w:rPr>
          <w:rStyle w:val="FrankRuehl14"/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tblInd w:w="4320" w:type="dxa"/>
        <w:tblLook w:val="01E0" w:firstRow="1" w:lastRow="1" w:firstColumn="1" w:lastColumn="1" w:noHBand="0" w:noVBand="0"/>
      </w:tblPr>
      <w:tblGrid>
        <w:gridCol w:w="2869"/>
      </w:tblGrid>
      <w:tr w:rsidR="00181330" w14:paraId="0047D937" w14:textId="77777777" w:rsidTr="00181330">
        <w:tc>
          <w:tcPr>
            <w:tcW w:w="28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9D796B" w14:textId="77777777" w:rsidR="00181330" w:rsidRPr="00A20D38" w:rsidRDefault="00A20D38" w:rsidP="00181330">
            <w:pPr>
              <w:jc w:val="center"/>
              <w:rPr>
                <w:rFonts w:ascii="Courier New" w:hAnsi="Courier New"/>
                <w:b/>
                <w:bCs/>
                <w:color w:val="FFFFFF"/>
                <w:sz w:val="2"/>
                <w:szCs w:val="2"/>
                <w:rtl/>
              </w:rPr>
            </w:pPr>
            <w:r w:rsidRPr="00A20D38">
              <w:rPr>
                <w:rFonts w:ascii="Courier New" w:hAnsi="Courier New"/>
                <w:b/>
                <w:bCs/>
                <w:color w:val="FFFFFF"/>
                <w:sz w:val="2"/>
                <w:szCs w:val="2"/>
                <w:rtl/>
              </w:rPr>
              <w:t>54678313</w:t>
            </w:r>
          </w:p>
        </w:tc>
      </w:tr>
      <w:tr w:rsidR="00181330" w14:paraId="34C88E97" w14:textId="77777777" w:rsidTr="00181330">
        <w:tc>
          <w:tcPr>
            <w:tcW w:w="28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F64B033" w14:textId="77777777" w:rsidR="00181330" w:rsidRPr="00181330" w:rsidRDefault="00181330" w:rsidP="00181330">
            <w:pPr>
              <w:pStyle w:val="3"/>
              <w:spacing w:line="240" w:lineRule="auto"/>
              <w:jc w:val="center"/>
              <w:rPr>
                <w:sz w:val="28"/>
                <w:rtl/>
              </w:rPr>
            </w:pPr>
            <w:r w:rsidRPr="00181330">
              <w:rPr>
                <w:rFonts w:hint="cs"/>
                <w:sz w:val="28"/>
                <w:rtl/>
              </w:rPr>
              <w:t>רבקה פרידמן-פלדמן, שופטת</w:t>
            </w:r>
          </w:p>
        </w:tc>
      </w:tr>
    </w:tbl>
    <w:p w14:paraId="0D12F49A" w14:textId="77777777" w:rsidR="00181330" w:rsidRDefault="00181330" w:rsidP="00181330">
      <w:pPr>
        <w:ind w:left="720"/>
        <w:jc w:val="center"/>
        <w:rPr>
          <w:rtl/>
        </w:rPr>
      </w:pPr>
    </w:p>
    <w:p w14:paraId="2B3E5ED6" w14:textId="77777777" w:rsidR="00181330" w:rsidRPr="00751C9E" w:rsidRDefault="00751C9E" w:rsidP="00181330">
      <w:pPr>
        <w:rPr>
          <w:rStyle w:val="FrankRuehl14"/>
          <w:color w:val="FFFFFF"/>
          <w:sz w:val="2"/>
          <w:szCs w:val="2"/>
          <w:rtl/>
        </w:rPr>
      </w:pPr>
      <w:r w:rsidRPr="00751C9E">
        <w:rPr>
          <w:rStyle w:val="FrankRuehl14"/>
          <w:color w:val="FFFFFF"/>
          <w:sz w:val="2"/>
          <w:szCs w:val="2"/>
          <w:rtl/>
        </w:rPr>
        <w:t>5129371</w:t>
      </w:r>
    </w:p>
    <w:p w14:paraId="12C8F5A3" w14:textId="77777777" w:rsidR="002D7B2F" w:rsidRPr="00751C9E" w:rsidRDefault="00751C9E" w:rsidP="00A20D38">
      <w:pPr>
        <w:keepNext/>
        <w:rPr>
          <w:rFonts w:ascii="David" w:hAnsi="David"/>
          <w:color w:val="FFFFFF"/>
          <w:sz w:val="2"/>
          <w:szCs w:val="2"/>
          <w:rtl/>
        </w:rPr>
      </w:pPr>
      <w:r w:rsidRPr="00751C9E">
        <w:rPr>
          <w:rFonts w:ascii="David" w:hAnsi="David"/>
          <w:color w:val="FFFFFF"/>
          <w:sz w:val="2"/>
          <w:szCs w:val="2"/>
          <w:rtl/>
        </w:rPr>
        <w:t>54678313</w:t>
      </w:r>
    </w:p>
    <w:p w14:paraId="4284230A" w14:textId="77777777" w:rsidR="00A20D38" w:rsidRPr="00A20D38" w:rsidRDefault="00A20D38" w:rsidP="00A20D38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A20D38">
        <w:rPr>
          <w:rFonts w:ascii="David" w:hAnsi="David"/>
          <w:color w:val="000000"/>
          <w:sz w:val="22"/>
          <w:szCs w:val="22"/>
          <w:rtl/>
        </w:rPr>
        <w:t>רבקה פרידמן פלדמן 54678313</w:t>
      </w:r>
    </w:p>
    <w:p w14:paraId="624112A5" w14:textId="77777777" w:rsidR="00A20D38" w:rsidRDefault="00A20D38" w:rsidP="00A20D38">
      <w:r w:rsidRPr="00A20D38">
        <w:rPr>
          <w:color w:val="000000"/>
          <w:rtl/>
        </w:rPr>
        <w:t>נוסח מסמך זה כפוף לשינויי ניסוח ועריכה</w:t>
      </w:r>
    </w:p>
    <w:p w14:paraId="75751FE0" w14:textId="77777777" w:rsidR="00A20D38" w:rsidRDefault="00A20D38" w:rsidP="00A20D38">
      <w:pPr>
        <w:rPr>
          <w:rtl/>
        </w:rPr>
      </w:pPr>
    </w:p>
    <w:p w14:paraId="2954CFB5" w14:textId="77777777" w:rsidR="00A20D38" w:rsidRDefault="00A20D38" w:rsidP="00A20D38">
      <w:pPr>
        <w:jc w:val="center"/>
        <w:rPr>
          <w:color w:val="0000FF"/>
          <w:u w:val="single"/>
        </w:rPr>
      </w:pPr>
      <w:hyperlink r:id="rId3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5B12BFF" w14:textId="77777777" w:rsidR="00A20D38" w:rsidRPr="00A20D38" w:rsidRDefault="00A20D38" w:rsidP="00751C9E">
      <w:pPr>
        <w:rPr>
          <w:color w:val="0000FF"/>
          <w:u w:val="single"/>
        </w:rPr>
      </w:pPr>
    </w:p>
    <w:sectPr w:rsidR="00A20D38" w:rsidRPr="00A20D38" w:rsidSect="00751C9E">
      <w:headerReference w:type="even" r:id="rId32"/>
      <w:headerReference w:type="default" r:id="rId33"/>
      <w:footerReference w:type="even" r:id="rId34"/>
      <w:footerReference w:type="default" r:id="rId35"/>
      <w:pgSz w:w="11907" w:h="16840" w:code="9"/>
      <w:pgMar w:top="1701" w:right="1701" w:bottom="1560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DE1DA" w14:textId="77777777" w:rsidR="00E572E7" w:rsidRDefault="00E572E7" w:rsidP="00D37F4C">
      <w:r>
        <w:separator/>
      </w:r>
    </w:p>
  </w:endnote>
  <w:endnote w:type="continuationSeparator" w:id="0">
    <w:p w14:paraId="5608E1A2" w14:textId="77777777" w:rsidR="00E572E7" w:rsidRDefault="00E572E7" w:rsidP="00D37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3D589" w14:textId="77777777" w:rsidR="00302B1A" w:rsidRDefault="00302B1A" w:rsidP="00751C9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rtl/>
      </w:rPr>
      <w:t>2</w:t>
    </w:r>
    <w:r>
      <w:rPr>
        <w:rFonts w:ascii="FrankRuehl" w:hAnsi="FrankRuehl" w:cs="FrankRuehl"/>
        <w:rtl/>
      </w:rPr>
      <w:fldChar w:fldCharType="end"/>
    </w:r>
  </w:p>
  <w:p w14:paraId="4FC3DA0F" w14:textId="77777777" w:rsidR="00302B1A" w:rsidRPr="00751C9E" w:rsidRDefault="00302B1A" w:rsidP="00751C9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51C9E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8pt;height:17.85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0FD24" w14:textId="77777777" w:rsidR="00302B1A" w:rsidRDefault="00302B1A" w:rsidP="00751C9E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 w:hint="cs"/>
      </w:rPr>
      <w:instrText>PAGE</w:instrText>
    </w:r>
    <w:r>
      <w:rPr>
        <w:rFonts w:ascii="FrankRuehl" w:hAnsi="FrankRuehl" w:cs="FrankRuehl" w:hint="cs"/>
        <w:rtl/>
      </w:rPr>
      <w:instrText xml:space="preserve">  \* </w:instrText>
    </w:r>
    <w:r>
      <w:rPr>
        <w:rFonts w:ascii="FrankRuehl" w:hAnsi="FrankRuehl" w:cs="FrankRuehl" w:hint="cs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774333">
      <w:rPr>
        <w:rFonts w:ascii="FrankRuehl" w:hAnsi="FrankRuehl" w:cs="FrankRuehl"/>
        <w:rtl/>
      </w:rPr>
      <w:t>1</w:t>
    </w:r>
    <w:r>
      <w:rPr>
        <w:rFonts w:ascii="FrankRuehl" w:hAnsi="FrankRuehl" w:cs="FrankRuehl"/>
        <w:rtl/>
      </w:rPr>
      <w:fldChar w:fldCharType="end"/>
    </w:r>
  </w:p>
  <w:p w14:paraId="13EBF81E" w14:textId="77777777" w:rsidR="00302B1A" w:rsidRPr="00751C9E" w:rsidRDefault="00302B1A" w:rsidP="00751C9E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 w:hint="cs"/>
        <w:color w:val="000000"/>
      </w:rPr>
    </w:pPr>
    <w:r w:rsidRPr="00751C9E">
      <w:rPr>
        <w:rFonts w:ascii="FrankRuehl" w:hAnsi="FrankRuehl" w:cs="FrankRuehl" w:hint="cs"/>
        <w:color w:val="000000"/>
      </w:rPr>
      <w:pict w14:anchorId="6B7AB9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8pt;height:17.85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117918" w14:textId="77777777" w:rsidR="00E572E7" w:rsidRDefault="00E572E7" w:rsidP="00D37F4C">
      <w:r>
        <w:separator/>
      </w:r>
    </w:p>
  </w:footnote>
  <w:footnote w:type="continuationSeparator" w:id="0">
    <w:p w14:paraId="28E423D7" w14:textId="77777777" w:rsidR="00E572E7" w:rsidRDefault="00E572E7" w:rsidP="00D37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81521" w14:textId="77777777" w:rsidR="00302B1A" w:rsidRPr="00751C9E" w:rsidRDefault="00302B1A" w:rsidP="00751C9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57618-05-17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פירס בדואן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90CCB" w14:textId="77777777" w:rsidR="00302B1A" w:rsidRPr="00751C9E" w:rsidRDefault="00302B1A" w:rsidP="00751C9E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(י-ם) 57618-05-17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פירס בדואן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1120655">
    <w:abstractNumId w:val="1"/>
  </w:num>
  <w:num w:numId="2" w16cid:durableId="140051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TrackMoves/>
  <w:defaultTabStop w:val="720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181330"/>
    <w:rsid w:val="00086D7B"/>
    <w:rsid w:val="000F4A07"/>
    <w:rsid w:val="00181330"/>
    <w:rsid w:val="002D7B2F"/>
    <w:rsid w:val="00302B1A"/>
    <w:rsid w:val="003B557B"/>
    <w:rsid w:val="003D4259"/>
    <w:rsid w:val="00500563"/>
    <w:rsid w:val="00751C9E"/>
    <w:rsid w:val="00774333"/>
    <w:rsid w:val="00874BE2"/>
    <w:rsid w:val="008C5965"/>
    <w:rsid w:val="008F1DCA"/>
    <w:rsid w:val="00A20D38"/>
    <w:rsid w:val="00BA16A0"/>
    <w:rsid w:val="00D37F4C"/>
    <w:rsid w:val="00DE108E"/>
    <w:rsid w:val="00E572E7"/>
    <w:rsid w:val="00F070A8"/>
    <w:rsid w:val="00FF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A2CBF55"/>
  <w15:chartTrackingRefBased/>
  <w15:docId w15:val="{CC8AD152-D697-4F10-A1C0-BEC1E388A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30"/>
    <w:pPr>
      <w:bidi/>
    </w:pPr>
    <w:rPr>
      <w:rFonts w:ascii="Times New Roman" w:eastAsia="Times New Roman" w:hAnsi="Times New Roman" w:cs="David"/>
      <w:noProof/>
      <w:sz w:val="24"/>
      <w:szCs w:val="24"/>
    </w:rPr>
  </w:style>
  <w:style w:type="paragraph" w:styleId="1">
    <w:name w:val="heading 1"/>
    <w:basedOn w:val="a"/>
    <w:next w:val="a"/>
    <w:link w:val="10"/>
    <w:qFormat/>
    <w:rsid w:val="0018133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qFormat/>
    <w:rsid w:val="00181330"/>
    <w:pPr>
      <w:keepNext/>
      <w:spacing w:line="360" w:lineRule="auto"/>
      <w:jc w:val="both"/>
      <w:outlineLvl w:val="2"/>
    </w:pPr>
    <w:rPr>
      <w:b/>
      <w:bCs/>
      <w:sz w:val="20"/>
      <w:lang w:eastAsia="he-IL"/>
    </w:rPr>
  </w:style>
  <w:style w:type="paragraph" w:styleId="4">
    <w:name w:val="heading 4"/>
    <w:basedOn w:val="a"/>
    <w:next w:val="a"/>
    <w:link w:val="40"/>
    <w:qFormat/>
    <w:rsid w:val="00181330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sid w:val="00181330"/>
    <w:rPr>
      <w:rFonts w:ascii="Arial" w:eastAsia="Times New Roman" w:hAnsi="Arial" w:cs="Arial"/>
      <w:b/>
      <w:bCs/>
      <w:noProof/>
      <w:kern w:val="32"/>
      <w:sz w:val="32"/>
      <w:szCs w:val="32"/>
    </w:rPr>
  </w:style>
  <w:style w:type="character" w:customStyle="1" w:styleId="30">
    <w:name w:val="כותרת 3 תו"/>
    <w:link w:val="3"/>
    <w:rsid w:val="00181330"/>
    <w:rPr>
      <w:rFonts w:ascii="Times New Roman" w:eastAsia="Times New Roman" w:hAnsi="Times New Roman" w:cs="David"/>
      <w:b/>
      <w:bCs/>
      <w:noProof/>
      <w:sz w:val="20"/>
      <w:szCs w:val="24"/>
      <w:lang w:eastAsia="he-IL"/>
    </w:rPr>
  </w:style>
  <w:style w:type="character" w:customStyle="1" w:styleId="40">
    <w:name w:val="כותרת 4 תו"/>
    <w:link w:val="4"/>
    <w:rsid w:val="00181330"/>
    <w:rPr>
      <w:rFonts w:ascii="Times New Roman" w:eastAsia="Times New Roman" w:hAnsi="Times New Roman" w:cs="Narkisim"/>
      <w:b/>
      <w:bCs/>
      <w:noProof/>
      <w:sz w:val="24"/>
      <w:szCs w:val="24"/>
    </w:rPr>
  </w:style>
  <w:style w:type="paragraph" w:styleId="a3">
    <w:name w:val="header"/>
    <w:basedOn w:val="a"/>
    <w:link w:val="a4"/>
    <w:rsid w:val="00181330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link w:val="a3"/>
    <w:rsid w:val="00181330"/>
    <w:rPr>
      <w:rFonts w:ascii="Times New Roman" w:eastAsia="Times New Roman" w:hAnsi="Times New Roman" w:cs="David"/>
      <w:noProof/>
      <w:sz w:val="24"/>
      <w:szCs w:val="24"/>
    </w:rPr>
  </w:style>
  <w:style w:type="paragraph" w:styleId="a5">
    <w:name w:val="footer"/>
    <w:basedOn w:val="a"/>
    <w:link w:val="a6"/>
    <w:rsid w:val="00181330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link w:val="a5"/>
    <w:rsid w:val="00181330"/>
    <w:rPr>
      <w:rFonts w:ascii="Times New Roman" w:eastAsia="Times New Roman" w:hAnsi="Times New Roman" w:cs="David"/>
      <w:noProof/>
      <w:sz w:val="24"/>
      <w:szCs w:val="24"/>
    </w:rPr>
  </w:style>
  <w:style w:type="character" w:styleId="a7">
    <w:name w:val="annotation reference"/>
    <w:rsid w:val="00181330"/>
    <w:rPr>
      <w:sz w:val="16"/>
      <w:szCs w:val="16"/>
    </w:rPr>
  </w:style>
  <w:style w:type="paragraph" w:styleId="a8">
    <w:name w:val="annotation text"/>
    <w:basedOn w:val="a"/>
    <w:link w:val="a9"/>
    <w:rsid w:val="00181330"/>
    <w:rPr>
      <w:rFonts w:cs="Times New Roman"/>
      <w:noProof w:val="0"/>
      <w:lang w:eastAsia="he-IL"/>
    </w:rPr>
  </w:style>
  <w:style w:type="character" w:customStyle="1" w:styleId="a9">
    <w:name w:val="טקסט הערה תו"/>
    <w:link w:val="a8"/>
    <w:rsid w:val="00181330"/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aa">
    <w:name w:val="Balloon Text"/>
    <w:basedOn w:val="a"/>
    <w:link w:val="ab"/>
    <w:rsid w:val="00181330"/>
    <w:rPr>
      <w:rFonts w:ascii="Tahoma" w:hAnsi="Tahoma" w:cs="Tahoma"/>
      <w:sz w:val="16"/>
      <w:szCs w:val="16"/>
    </w:rPr>
  </w:style>
  <w:style w:type="character" w:customStyle="1" w:styleId="ab">
    <w:name w:val="טקסט בלונים תו"/>
    <w:link w:val="aa"/>
    <w:rsid w:val="00181330"/>
    <w:rPr>
      <w:rFonts w:ascii="Tahoma" w:eastAsia="Times New Roman" w:hAnsi="Tahoma" w:cs="Tahoma"/>
      <w:noProof/>
      <w:sz w:val="16"/>
      <w:szCs w:val="16"/>
    </w:rPr>
  </w:style>
  <w:style w:type="table" w:styleId="ac">
    <w:name w:val="Table Grid"/>
    <w:basedOn w:val="a1"/>
    <w:rsid w:val="00181330"/>
    <w:pPr>
      <w:bidi/>
    </w:pPr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ialFrankRuehl14">
    <w:name w:val="סגנון (לטיני) Arial (עברית ושפות אחרות) FrankRuehl ‏14 נק'"/>
    <w:rsid w:val="00181330"/>
    <w:rPr>
      <w:rFonts w:ascii="Arial" w:hAnsi="Arial" w:cs="David"/>
      <w:sz w:val="28"/>
      <w:szCs w:val="24"/>
    </w:rPr>
  </w:style>
  <w:style w:type="character" w:customStyle="1" w:styleId="FrankRuehl14">
    <w:name w:val="סגנון (עברית ושפות אחרות) FrankRuehl ‏14 נק'"/>
    <w:rsid w:val="00181330"/>
    <w:rPr>
      <w:rFonts w:cs="David"/>
      <w:sz w:val="28"/>
      <w:szCs w:val="24"/>
    </w:rPr>
  </w:style>
  <w:style w:type="character" w:customStyle="1" w:styleId="11">
    <w:name w:val="טקסט מציין מיקום1"/>
    <w:rsid w:val="00181330"/>
    <w:rPr>
      <w:color w:val="808080"/>
    </w:rPr>
  </w:style>
  <w:style w:type="character" w:styleId="ad">
    <w:name w:val="page number"/>
    <w:rsid w:val="00181330"/>
  </w:style>
  <w:style w:type="character" w:styleId="Hyperlink">
    <w:name w:val="Hyperlink"/>
    <w:rsid w:val="00A20D38"/>
    <w:rPr>
      <w:color w:val="0000FF"/>
      <w:u w:val="single"/>
    </w:rPr>
  </w:style>
  <w:style w:type="character" w:styleId="ae">
    <w:name w:val="Unresolved Mention"/>
    <w:rsid w:val="00A20D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10485615" TargetMode="External"/><Relationship Id="rId26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2377854" TargetMode="External"/><Relationship Id="rId34" Type="http://schemas.openxmlformats.org/officeDocument/2006/relationships/footer" Target="footer1.xml"/><Relationship Id="rId7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48" TargetMode="External"/><Relationship Id="rId17" Type="http://schemas.openxmlformats.org/officeDocument/2006/relationships/hyperlink" Target="http://www.nevo.co.il/case/5604013" TargetMode="External"/><Relationship Id="rId25" Type="http://schemas.openxmlformats.org/officeDocument/2006/relationships/hyperlink" Target="http://www.nevo.co.il/case/20685827" TargetMode="External"/><Relationship Id="rId33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://www.nevo.co.il/case/6731208" TargetMode="External"/><Relationship Id="rId20" Type="http://schemas.openxmlformats.org/officeDocument/2006/relationships/hyperlink" Target="http://www.nevo.co.il/case/21837082" TargetMode="External"/><Relationship Id="rId29" Type="http://schemas.openxmlformats.org/officeDocument/2006/relationships/hyperlink" Target="http://www.nevo.co.il/case/588259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/70301/448" TargetMode="External"/><Relationship Id="rId24" Type="http://schemas.openxmlformats.org/officeDocument/2006/relationships/hyperlink" Target="http://www.nevo.co.il/case/6861242" TargetMode="External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case/11309013" TargetMode="External"/><Relationship Id="rId23" Type="http://schemas.openxmlformats.org/officeDocument/2006/relationships/hyperlink" Target="http://www.nevo.co.il/case/18134824" TargetMode="External"/><Relationship Id="rId28" Type="http://schemas.openxmlformats.org/officeDocument/2006/relationships/hyperlink" Target="http://www.nevo.co.il/law/70301/40c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case/5587202" TargetMode="External"/><Relationship Id="rId31" Type="http://schemas.openxmlformats.org/officeDocument/2006/relationships/hyperlink" Target="http://www.nevo.co.il/advertisements/nevo-100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c" TargetMode="External"/><Relationship Id="rId14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case/16968592" TargetMode="External"/><Relationship Id="rId27" Type="http://schemas.openxmlformats.org/officeDocument/2006/relationships/hyperlink" Target="http://www.nevo.co.il/law/70301/40b" TargetMode="External"/><Relationship Id="rId30" Type="http://schemas.openxmlformats.org/officeDocument/2006/relationships/hyperlink" Target="http://www.nevo.co.il/case/10485615" TargetMode="External"/><Relationship Id="rId35" Type="http://schemas.openxmlformats.org/officeDocument/2006/relationships/footer" Target="footer2.xml"/><Relationship Id="rId8" Type="http://schemas.openxmlformats.org/officeDocument/2006/relationships/hyperlink" Target="http://www.nevo.co.il/law/70301/40b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2826</Words>
  <Characters>14130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nevo.co.il</vt:lpstr>
      <vt:lpstr>nevo.co.il</vt:lpstr>
    </vt:vector>
  </TitlesOfParts>
  <Company> </Company>
  <LinksUpToDate>false</LinksUpToDate>
  <CharactersWithSpaces>16923</CharactersWithSpaces>
  <SharedDoc>false</SharedDoc>
  <HLinks>
    <vt:vector size="150" baseType="variant">
      <vt:variant>
        <vt:i4>393283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3211386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http://www.nevo.co.il/case/10485615</vt:lpwstr>
      </vt:variant>
      <vt:variant>
        <vt:lpwstr/>
      </vt:variant>
      <vt:variant>
        <vt:i4>3801207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http://www.nevo.co.il/case/5882592</vt:lpwstr>
      </vt:variant>
      <vt:variant>
        <vt:lpwstr/>
      </vt:variant>
      <vt:variant>
        <vt:i4>6619233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6619233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3342452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http://www.nevo.co.il/case/20685827</vt:lpwstr>
      </vt:variant>
      <vt:variant>
        <vt:lpwstr/>
      </vt:variant>
      <vt:variant>
        <vt:i4>3145849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http://www.nevo.co.il/case/6861242</vt:lpwstr>
      </vt:variant>
      <vt:variant>
        <vt:lpwstr/>
      </vt:variant>
      <vt:variant>
        <vt:i4>3539063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http://www.nevo.co.il/case/18134824</vt:lpwstr>
      </vt:variant>
      <vt:variant>
        <vt:lpwstr/>
      </vt:variant>
      <vt:variant>
        <vt:i4>3735665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http://www.nevo.co.il/case/16968592</vt:lpwstr>
      </vt:variant>
      <vt:variant>
        <vt:lpwstr/>
      </vt:variant>
      <vt:variant>
        <vt:i4>3735669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http://www.nevo.co.il/case/2377854</vt:lpwstr>
      </vt:variant>
      <vt:variant>
        <vt:lpwstr/>
      </vt:variant>
      <vt:variant>
        <vt:i4>3473526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http://www.nevo.co.il/case/21837082</vt:lpwstr>
      </vt:variant>
      <vt:variant>
        <vt:lpwstr/>
      </vt:variant>
      <vt:variant>
        <vt:i4>3997814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http://www.nevo.co.il/case/5587202</vt:lpwstr>
      </vt:variant>
      <vt:variant>
        <vt:lpwstr/>
      </vt:variant>
      <vt:variant>
        <vt:i4>3211386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http://www.nevo.co.il/case/10485615</vt:lpwstr>
      </vt:variant>
      <vt:variant>
        <vt:lpwstr/>
      </vt:variant>
      <vt:variant>
        <vt:i4>3539063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http://www.nevo.co.il/case/5604013</vt:lpwstr>
      </vt:variant>
      <vt:variant>
        <vt:lpwstr/>
      </vt:variant>
      <vt:variant>
        <vt:i4>4128882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http://www.nevo.co.il/case/6731208</vt:lpwstr>
      </vt:variant>
      <vt:variant>
        <vt:lpwstr/>
      </vt:variant>
      <vt:variant>
        <vt:i4>3801205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http://www.nevo.co.il/case/11309013</vt:lpwstr>
      </vt:variant>
      <vt:variant>
        <vt:lpwstr/>
      </vt:variant>
      <vt:variant>
        <vt:i4>5177424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7995492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6357089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http://www.nevo.co.il/law/70301/448</vt:lpwstr>
      </vt:variant>
      <vt:variant>
        <vt:lpwstr/>
      </vt:variant>
      <vt:variant>
        <vt:i4>6357089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http://www.nevo.co.il/law/70301/448</vt:lpwstr>
      </vt:variant>
      <vt:variant>
        <vt:lpwstr/>
      </vt:variant>
      <vt:variant>
        <vt:i4>5177424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http://www.nevo.co.il/law/70301/144.b</vt:lpwstr>
      </vt:variant>
      <vt:variant>
        <vt:lpwstr/>
      </vt:variant>
      <vt:variant>
        <vt:i4>6619233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http://www.nevo.co.il/law/70301/40c</vt:lpwstr>
      </vt:variant>
      <vt:variant>
        <vt:lpwstr/>
      </vt:variant>
      <vt:variant>
        <vt:i4>6619233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http://www.nevo.co.il/law/70301/40b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2025-01-19T16:16:00Z</dcterms:created>
  <dcterms:modified xsi:type="dcterms:W3CDTF">2025-01-19T16:16:00Z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57618</vt:lpwstr>
  </property>
  <property fmtid="{D5CDD505-2E9C-101B-9397-08002B2CF9AE}" pid="6" name="NEWPARTB">
    <vt:lpwstr>05</vt:lpwstr>
  </property>
  <property fmtid="{D5CDD505-2E9C-101B-9397-08002B2CF9AE}" pid="7" name="NEWPARTC">
    <vt:lpwstr>17</vt:lpwstr>
  </property>
  <property fmtid="{D5CDD505-2E9C-101B-9397-08002B2CF9AE}" pid="8" name="APPELLANT">
    <vt:lpwstr>מדינת ישראל</vt:lpwstr>
  </property>
  <property fmtid="{D5CDD505-2E9C-101B-9397-08002B2CF9AE}" pid="9" name="APPELLEE">
    <vt:lpwstr>פירס בדואן</vt:lpwstr>
  </property>
  <property fmtid="{D5CDD505-2E9C-101B-9397-08002B2CF9AE}" pid="10" name="JUDGE">
    <vt:lpwstr>רבקה פרידמן פלדמן</vt:lpwstr>
  </property>
  <property fmtid="{D5CDD505-2E9C-101B-9397-08002B2CF9AE}" pid="11" name="CITY">
    <vt:lpwstr>י-ם</vt:lpwstr>
  </property>
  <property fmtid="{D5CDD505-2E9C-101B-9397-08002B2CF9AE}" pid="12" name="DATE">
    <vt:lpwstr>20180201</vt:lpwstr>
  </property>
  <property fmtid="{D5CDD505-2E9C-101B-9397-08002B2CF9AE}" pid="13" name="TYPE_N_DATE">
    <vt:lpwstr>39020180201</vt:lpwstr>
  </property>
  <property fmtid="{D5CDD505-2E9C-101B-9397-08002B2CF9AE}" pid="14" name="WORDNUMPAGES">
    <vt:lpwstr>8</vt:lpwstr>
  </property>
  <property fmtid="{D5CDD505-2E9C-101B-9397-08002B2CF9AE}" pid="15" name="TYPE_ABS_DATE">
    <vt:lpwstr>390020180201</vt:lpwstr>
  </property>
  <property fmtid="{D5CDD505-2E9C-101B-9397-08002B2CF9AE}" pid="16" name="ISABSTRACT">
    <vt:lpwstr>Y</vt:lpwstr>
  </property>
  <property fmtid="{D5CDD505-2E9C-101B-9397-08002B2CF9AE}" pid="17" name="CASESLISTTMP1">
    <vt:lpwstr>11309013;6731208;5604013;10485615:2;5587202;21837082;2377854;16968592;18134824;6861242;20685827;5882592</vt:lpwstr>
  </property>
  <property fmtid="{D5CDD505-2E9C-101B-9397-08002B2CF9AE}" pid="18" name="LAWLISTTMP1">
    <vt:lpwstr>70301/448;144.b;040b;040c</vt:lpwstr>
  </property>
</Properties>
</file>