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974A49" w:rsidRPr="00E75E90" w14:paraId="14E6C880" w14:textId="77777777" w:rsidTr="000F7312">
        <w:trPr>
          <w:trHeight w:hRule="exact" w:val="418"/>
          <w:jc w:val="center"/>
        </w:trPr>
        <w:tc>
          <w:tcPr>
            <w:tcW w:w="8721" w:type="dxa"/>
            <w:gridSpan w:val="2"/>
          </w:tcPr>
          <w:p w14:paraId="692A4004" w14:textId="77777777" w:rsidR="00974A49" w:rsidRPr="00E75E90" w:rsidRDefault="007C21B0" w:rsidP="007C21B0">
            <w:pPr>
              <w:pStyle w:val="a3"/>
              <w:jc w:val="center"/>
              <w:rPr>
                <w:rFonts w:ascii="Tahoma" w:hAnsi="Tahoma" w:cs="Tahoma"/>
                <w:color w:val="000080"/>
                <w:rtl/>
              </w:rPr>
            </w:pPr>
            <w:bookmarkStart w:id="0" w:name="LastJudge"/>
            <w:r w:rsidRPr="00E75E90">
              <w:rPr>
                <w:rFonts w:ascii="Tahoma" w:hAnsi="Tahoma" w:cs="Tahoma"/>
                <w:b/>
                <w:bCs/>
                <w:color w:val="000080"/>
                <w:rtl/>
              </w:rPr>
              <w:t>בית</w:t>
            </w:r>
            <w:r>
              <w:rPr>
                <w:rFonts w:ascii="Tahoma" w:hAnsi="Tahoma" w:cs="Tahoma" w:hint="cs"/>
                <w:b/>
                <w:bCs/>
                <w:color w:val="000080"/>
                <w:rtl/>
              </w:rPr>
              <w:t>-</w:t>
            </w:r>
            <w:r w:rsidR="00974A49" w:rsidRPr="00E75E90">
              <w:rPr>
                <w:rFonts w:ascii="Tahoma" w:hAnsi="Tahoma" w:cs="Tahoma"/>
                <w:b/>
                <w:bCs/>
                <w:color w:val="000080"/>
                <w:rtl/>
              </w:rPr>
              <w:t>המשפט המחוזי בחיפה</w:t>
            </w:r>
          </w:p>
        </w:tc>
      </w:tr>
      <w:tr w:rsidR="00974A49" w:rsidRPr="00E75E90" w14:paraId="6D7DF15A" w14:textId="77777777" w:rsidTr="000F7312">
        <w:trPr>
          <w:trHeight w:val="337"/>
          <w:jc w:val="center"/>
        </w:trPr>
        <w:tc>
          <w:tcPr>
            <w:tcW w:w="5057" w:type="dxa"/>
          </w:tcPr>
          <w:p w14:paraId="74A69151" w14:textId="77777777" w:rsidR="00974A49" w:rsidRPr="00E75E90" w:rsidRDefault="00974A49" w:rsidP="002F7524">
            <w:pPr>
              <w:rPr>
                <w:rFonts w:cs="FrankRuehl"/>
                <w:sz w:val="28"/>
                <w:szCs w:val="28"/>
                <w:rtl/>
              </w:rPr>
            </w:pPr>
            <w:r w:rsidRPr="00E75E90">
              <w:rPr>
                <w:rFonts w:cs="FrankRuehl"/>
                <w:sz w:val="28"/>
                <w:szCs w:val="28"/>
                <w:rtl/>
              </w:rPr>
              <w:t>ת"פ</w:t>
            </w:r>
            <w:r w:rsidRPr="00E75E90">
              <w:rPr>
                <w:rFonts w:cs="FrankRuehl" w:hint="cs"/>
                <w:sz w:val="28"/>
                <w:szCs w:val="28"/>
                <w:rtl/>
              </w:rPr>
              <w:t xml:space="preserve"> </w:t>
            </w:r>
            <w:r w:rsidRPr="00E75E90">
              <w:rPr>
                <w:rFonts w:cs="FrankRuehl"/>
                <w:sz w:val="28"/>
                <w:szCs w:val="28"/>
                <w:rtl/>
              </w:rPr>
              <w:t>13154-01-18</w:t>
            </w:r>
            <w:r w:rsidRPr="00E75E90">
              <w:rPr>
                <w:rFonts w:cs="FrankRuehl" w:hint="cs"/>
                <w:sz w:val="28"/>
                <w:szCs w:val="28"/>
                <w:rtl/>
              </w:rPr>
              <w:t xml:space="preserve"> </w:t>
            </w:r>
            <w:r w:rsidRPr="00E75E90">
              <w:rPr>
                <w:rFonts w:cs="FrankRuehl"/>
                <w:sz w:val="28"/>
                <w:szCs w:val="28"/>
                <w:rtl/>
              </w:rPr>
              <w:t>מדינת ישראל נ' תיתי(עציר) ואח'</w:t>
            </w:r>
          </w:p>
          <w:p w14:paraId="3521C0D2" w14:textId="77777777" w:rsidR="00974A49" w:rsidRPr="00E75E90" w:rsidRDefault="00974A49" w:rsidP="002F7524">
            <w:pPr>
              <w:pStyle w:val="a3"/>
              <w:rPr>
                <w:rFonts w:cs="FrankRuehl"/>
                <w:sz w:val="28"/>
                <w:szCs w:val="28"/>
                <w:rtl/>
              </w:rPr>
            </w:pPr>
          </w:p>
        </w:tc>
        <w:tc>
          <w:tcPr>
            <w:tcW w:w="3664" w:type="dxa"/>
          </w:tcPr>
          <w:p w14:paraId="6AEEFD72" w14:textId="77777777" w:rsidR="00974A49" w:rsidRPr="00E75E90" w:rsidRDefault="00974A49" w:rsidP="002F7524">
            <w:pPr>
              <w:pStyle w:val="a3"/>
              <w:jc w:val="right"/>
              <w:rPr>
                <w:rFonts w:cs="FrankRuehl"/>
                <w:sz w:val="28"/>
                <w:szCs w:val="28"/>
                <w:rtl/>
              </w:rPr>
            </w:pPr>
          </w:p>
        </w:tc>
      </w:tr>
    </w:tbl>
    <w:p w14:paraId="13A0FC1D" w14:textId="77777777" w:rsidR="00974A49" w:rsidRPr="00E75E90" w:rsidRDefault="00974A49" w:rsidP="00974A49">
      <w:pPr>
        <w:pStyle w:val="a3"/>
        <w:rPr>
          <w:rtl/>
        </w:rPr>
      </w:pPr>
      <w:r w:rsidRPr="00E75E90">
        <w:rPr>
          <w:rFonts w:hint="cs"/>
          <w:rtl/>
        </w:rPr>
        <w:t xml:space="preserve"> </w:t>
      </w:r>
    </w:p>
    <w:p w14:paraId="21F4A619" w14:textId="77777777" w:rsidR="00974A49" w:rsidRPr="00E75E90" w:rsidRDefault="00974A49" w:rsidP="00974A4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74A49" w:rsidRPr="00E75E90" w14:paraId="2C920645" w14:textId="77777777" w:rsidTr="00974A49">
        <w:trPr>
          <w:trHeight w:val="295"/>
          <w:jc w:val="center"/>
        </w:trPr>
        <w:tc>
          <w:tcPr>
            <w:tcW w:w="923" w:type="dxa"/>
            <w:tcBorders>
              <w:top w:val="nil"/>
              <w:left w:val="nil"/>
              <w:bottom w:val="nil"/>
              <w:right w:val="nil"/>
            </w:tcBorders>
            <w:shd w:val="clear" w:color="auto" w:fill="auto"/>
          </w:tcPr>
          <w:p w14:paraId="4194E473" w14:textId="77777777" w:rsidR="00974A49" w:rsidRPr="00E75E90" w:rsidRDefault="00974A49" w:rsidP="00974A49">
            <w:pPr>
              <w:jc w:val="both"/>
              <w:rPr>
                <w:rFonts w:ascii="Arial" w:hAnsi="Arial" w:cs="FrankRuehl"/>
                <w:sz w:val="28"/>
                <w:szCs w:val="28"/>
              </w:rPr>
            </w:pPr>
            <w:r w:rsidRPr="00E75E90">
              <w:rPr>
                <w:rFonts w:ascii="Arial" w:hAnsi="Arial" w:cs="FrankRuehl" w:hint="cs"/>
                <w:sz w:val="28"/>
                <w:szCs w:val="28"/>
                <w:rtl/>
              </w:rPr>
              <w:t>ב</w:t>
            </w:r>
            <w:r w:rsidRPr="00E75E9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80CE1AD" w14:textId="77777777" w:rsidR="00974A49" w:rsidRPr="00E75E90" w:rsidRDefault="00974A49" w:rsidP="007C21B0">
            <w:pPr>
              <w:rPr>
                <w:rFonts w:ascii="Arial" w:hAnsi="Arial"/>
                <w:b/>
                <w:bCs/>
                <w:rtl/>
              </w:rPr>
            </w:pPr>
            <w:r w:rsidRPr="00E75E90">
              <w:rPr>
                <w:rFonts w:ascii="Arial" w:hAnsi="Arial" w:hint="cs"/>
                <w:b/>
                <w:bCs/>
                <w:rtl/>
              </w:rPr>
              <w:t>כב</w:t>
            </w:r>
            <w:r w:rsidR="007C21B0">
              <w:rPr>
                <w:rFonts w:ascii="Arial" w:hAnsi="Arial" w:hint="cs"/>
                <w:b/>
                <w:bCs/>
                <w:rtl/>
              </w:rPr>
              <w:t>'</w:t>
            </w:r>
            <w:r w:rsidRPr="00E75E90">
              <w:rPr>
                <w:rFonts w:ascii="Arial" w:hAnsi="Arial" w:hint="cs"/>
                <w:b/>
                <w:bCs/>
                <w:rtl/>
              </w:rPr>
              <w:t xml:space="preserve"> ה</w:t>
            </w:r>
            <w:r w:rsidRPr="00E75E90">
              <w:rPr>
                <w:rFonts w:ascii="Arial" w:hAnsi="Arial"/>
                <w:b/>
                <w:bCs/>
                <w:rtl/>
              </w:rPr>
              <w:t>שופט</w:t>
            </w:r>
            <w:r w:rsidRPr="00E75E90">
              <w:rPr>
                <w:rFonts w:ascii="Arial" w:hAnsi="Arial" w:hint="cs"/>
                <w:b/>
                <w:bCs/>
                <w:rtl/>
              </w:rPr>
              <w:t xml:space="preserve">  </w:t>
            </w:r>
            <w:r w:rsidRPr="00E75E90">
              <w:rPr>
                <w:rFonts w:ascii="Arial" w:hAnsi="Arial"/>
                <w:b/>
                <w:bCs/>
                <w:rtl/>
              </w:rPr>
              <w:t>יחיאל ליפשיץ</w:t>
            </w:r>
          </w:p>
          <w:p w14:paraId="713A71C7" w14:textId="77777777" w:rsidR="00974A49" w:rsidRPr="00E75E90" w:rsidRDefault="00974A49" w:rsidP="002F7524">
            <w:pPr>
              <w:rPr>
                <w:rtl/>
              </w:rPr>
            </w:pPr>
          </w:p>
          <w:p w14:paraId="6A2BC784" w14:textId="77777777" w:rsidR="00974A49" w:rsidRPr="00E75E90" w:rsidRDefault="00974A49" w:rsidP="00974A49">
            <w:pPr>
              <w:jc w:val="both"/>
              <w:rPr>
                <w:rFonts w:ascii="Arial" w:hAnsi="Arial" w:cs="FrankRuehl"/>
                <w:sz w:val="28"/>
                <w:szCs w:val="28"/>
              </w:rPr>
            </w:pPr>
          </w:p>
        </w:tc>
      </w:tr>
      <w:tr w:rsidR="00974A49" w:rsidRPr="00E75E90" w14:paraId="0E3D36C3" w14:textId="77777777" w:rsidTr="00974A49">
        <w:trPr>
          <w:trHeight w:val="355"/>
          <w:jc w:val="center"/>
        </w:trPr>
        <w:tc>
          <w:tcPr>
            <w:tcW w:w="923" w:type="dxa"/>
            <w:tcBorders>
              <w:top w:val="nil"/>
              <w:left w:val="nil"/>
              <w:bottom w:val="nil"/>
              <w:right w:val="nil"/>
            </w:tcBorders>
            <w:shd w:val="clear" w:color="auto" w:fill="auto"/>
          </w:tcPr>
          <w:p w14:paraId="79074D72" w14:textId="77777777" w:rsidR="00974A49" w:rsidRPr="00E75E90" w:rsidRDefault="00974A49" w:rsidP="00974A49">
            <w:pPr>
              <w:jc w:val="both"/>
              <w:rPr>
                <w:rFonts w:ascii="Arial" w:hAnsi="Arial"/>
                <w:sz w:val="28"/>
                <w:szCs w:val="28"/>
              </w:rPr>
            </w:pPr>
            <w:bookmarkStart w:id="1" w:name="FirstAppellant"/>
            <w:r w:rsidRPr="00E75E90">
              <w:rPr>
                <w:rFonts w:ascii="Arial" w:hAnsi="Arial" w:hint="cs"/>
                <w:sz w:val="28"/>
                <w:szCs w:val="28"/>
                <w:rtl/>
              </w:rPr>
              <w:t>בעניין:</w:t>
            </w:r>
          </w:p>
        </w:tc>
        <w:tc>
          <w:tcPr>
            <w:tcW w:w="4126" w:type="dxa"/>
            <w:tcBorders>
              <w:top w:val="nil"/>
              <w:left w:val="nil"/>
              <w:bottom w:val="nil"/>
              <w:right w:val="nil"/>
            </w:tcBorders>
            <w:shd w:val="clear" w:color="auto" w:fill="auto"/>
          </w:tcPr>
          <w:p w14:paraId="2832FA16" w14:textId="77777777" w:rsidR="00974A49" w:rsidRPr="00E75E90" w:rsidRDefault="00974A49" w:rsidP="002F7524">
            <w:pPr>
              <w:rPr>
                <w:b/>
                <w:bCs/>
              </w:rPr>
            </w:pPr>
            <w:r w:rsidRPr="00E75E90">
              <w:rPr>
                <w:rFonts w:ascii="Arial" w:hAnsi="Arial"/>
                <w:b/>
                <w:bCs/>
                <w:sz w:val="28"/>
                <w:szCs w:val="28"/>
                <w:rtl/>
              </w:rPr>
              <w:t>מדינת ישראל</w:t>
            </w:r>
            <w:r w:rsidRPr="00E75E90">
              <w:rPr>
                <w:rFonts w:hint="cs"/>
                <w:b/>
                <w:bCs/>
                <w:rtl/>
              </w:rPr>
              <w:t xml:space="preserve"> </w:t>
            </w:r>
            <w:r w:rsidRPr="00E75E90">
              <w:rPr>
                <w:b/>
                <w:bCs/>
                <w:rtl/>
              </w:rPr>
              <w:t>–</w:t>
            </w:r>
            <w:r w:rsidRPr="00E75E90">
              <w:rPr>
                <w:rFonts w:hint="cs"/>
                <w:b/>
                <w:bCs/>
                <w:rtl/>
              </w:rPr>
              <w:t xml:space="preserve"> באמצעות פרקליטות מחוז חיפה - פלילי</w:t>
            </w:r>
          </w:p>
        </w:tc>
        <w:tc>
          <w:tcPr>
            <w:tcW w:w="3771" w:type="dxa"/>
            <w:tcBorders>
              <w:top w:val="nil"/>
              <w:left w:val="nil"/>
              <w:bottom w:val="nil"/>
              <w:right w:val="nil"/>
            </w:tcBorders>
            <w:shd w:val="clear" w:color="auto" w:fill="auto"/>
          </w:tcPr>
          <w:p w14:paraId="46B0F895" w14:textId="77777777" w:rsidR="00974A49" w:rsidRPr="00E75E90" w:rsidRDefault="00974A49" w:rsidP="00974A49">
            <w:pPr>
              <w:jc w:val="both"/>
              <w:rPr>
                <w:rFonts w:ascii="Arial" w:hAnsi="Arial"/>
                <w:sz w:val="28"/>
                <w:szCs w:val="28"/>
              </w:rPr>
            </w:pPr>
          </w:p>
        </w:tc>
      </w:tr>
      <w:bookmarkEnd w:id="1"/>
      <w:tr w:rsidR="00974A49" w:rsidRPr="00E75E90" w14:paraId="20F66E43" w14:textId="77777777" w:rsidTr="00974A49">
        <w:trPr>
          <w:trHeight w:val="355"/>
          <w:jc w:val="center"/>
        </w:trPr>
        <w:tc>
          <w:tcPr>
            <w:tcW w:w="923" w:type="dxa"/>
            <w:tcBorders>
              <w:top w:val="nil"/>
              <w:left w:val="nil"/>
              <w:bottom w:val="nil"/>
              <w:right w:val="nil"/>
            </w:tcBorders>
            <w:shd w:val="clear" w:color="auto" w:fill="auto"/>
          </w:tcPr>
          <w:p w14:paraId="5D6A8704" w14:textId="77777777" w:rsidR="00974A49" w:rsidRPr="00E75E90" w:rsidRDefault="00974A49" w:rsidP="00974A49">
            <w:pPr>
              <w:jc w:val="both"/>
              <w:rPr>
                <w:rFonts w:ascii="Arial" w:hAnsi="Arial"/>
                <w:sz w:val="28"/>
                <w:szCs w:val="28"/>
                <w:rtl/>
              </w:rPr>
            </w:pPr>
          </w:p>
        </w:tc>
        <w:tc>
          <w:tcPr>
            <w:tcW w:w="4126" w:type="dxa"/>
            <w:tcBorders>
              <w:top w:val="nil"/>
              <w:left w:val="nil"/>
              <w:bottom w:val="nil"/>
              <w:right w:val="nil"/>
            </w:tcBorders>
            <w:shd w:val="clear" w:color="auto" w:fill="auto"/>
          </w:tcPr>
          <w:p w14:paraId="5ACA9CC9" w14:textId="77777777" w:rsidR="00974A49" w:rsidRPr="00E75E90" w:rsidRDefault="00974A49" w:rsidP="00974A49">
            <w:pPr>
              <w:jc w:val="both"/>
              <w:rPr>
                <w:rtl/>
              </w:rPr>
            </w:pPr>
          </w:p>
        </w:tc>
        <w:tc>
          <w:tcPr>
            <w:tcW w:w="3771" w:type="dxa"/>
            <w:tcBorders>
              <w:top w:val="nil"/>
              <w:left w:val="nil"/>
              <w:bottom w:val="nil"/>
              <w:right w:val="nil"/>
            </w:tcBorders>
            <w:shd w:val="clear" w:color="auto" w:fill="auto"/>
          </w:tcPr>
          <w:p w14:paraId="29EDC049" w14:textId="77777777" w:rsidR="00974A49" w:rsidRPr="00E75E90" w:rsidRDefault="00974A49" w:rsidP="00974A49">
            <w:pPr>
              <w:jc w:val="right"/>
              <w:rPr>
                <w:rFonts w:ascii="Arial" w:hAnsi="Arial"/>
                <w:sz w:val="28"/>
                <w:szCs w:val="28"/>
                <w:rtl/>
              </w:rPr>
            </w:pPr>
            <w:r w:rsidRPr="00E75E90">
              <w:rPr>
                <w:rFonts w:ascii="Arial" w:hAnsi="Arial" w:hint="cs"/>
                <w:sz w:val="28"/>
                <w:szCs w:val="28"/>
                <w:rtl/>
              </w:rPr>
              <w:t>ה</w:t>
            </w:r>
            <w:r w:rsidRPr="00E75E90">
              <w:rPr>
                <w:rFonts w:ascii="Arial" w:hAnsi="Arial"/>
                <w:sz w:val="28"/>
                <w:szCs w:val="28"/>
                <w:rtl/>
              </w:rPr>
              <w:t>מאשימה</w:t>
            </w:r>
          </w:p>
        </w:tc>
      </w:tr>
      <w:tr w:rsidR="00974A49" w:rsidRPr="00E75E90" w14:paraId="47F19A43" w14:textId="77777777" w:rsidTr="00974A49">
        <w:trPr>
          <w:trHeight w:val="355"/>
          <w:jc w:val="center"/>
        </w:trPr>
        <w:tc>
          <w:tcPr>
            <w:tcW w:w="923" w:type="dxa"/>
            <w:tcBorders>
              <w:top w:val="nil"/>
              <w:left w:val="nil"/>
              <w:bottom w:val="nil"/>
              <w:right w:val="nil"/>
            </w:tcBorders>
            <w:shd w:val="clear" w:color="auto" w:fill="auto"/>
          </w:tcPr>
          <w:p w14:paraId="28F0CD98" w14:textId="77777777" w:rsidR="00974A49" w:rsidRPr="00E75E90" w:rsidRDefault="00974A49" w:rsidP="00974A49">
            <w:pPr>
              <w:jc w:val="both"/>
              <w:rPr>
                <w:rFonts w:ascii="Arial" w:hAnsi="Arial"/>
                <w:sz w:val="28"/>
                <w:szCs w:val="28"/>
                <w:rtl/>
              </w:rPr>
            </w:pPr>
          </w:p>
        </w:tc>
        <w:tc>
          <w:tcPr>
            <w:tcW w:w="7897" w:type="dxa"/>
            <w:gridSpan w:val="2"/>
            <w:tcBorders>
              <w:top w:val="nil"/>
              <w:left w:val="nil"/>
              <w:bottom w:val="nil"/>
              <w:right w:val="nil"/>
            </w:tcBorders>
            <w:shd w:val="clear" w:color="auto" w:fill="auto"/>
          </w:tcPr>
          <w:p w14:paraId="390BFE1C" w14:textId="77777777" w:rsidR="00974A49" w:rsidRPr="00E75E90" w:rsidRDefault="00974A49" w:rsidP="00974A49">
            <w:pPr>
              <w:jc w:val="center"/>
              <w:rPr>
                <w:rFonts w:ascii="Arial" w:hAnsi="Arial"/>
                <w:b/>
                <w:bCs/>
                <w:sz w:val="28"/>
                <w:szCs w:val="28"/>
                <w:rtl/>
              </w:rPr>
            </w:pPr>
          </w:p>
          <w:p w14:paraId="1C20535D" w14:textId="77777777" w:rsidR="00974A49" w:rsidRPr="00E75E90" w:rsidRDefault="00974A49" w:rsidP="00974A49">
            <w:pPr>
              <w:jc w:val="center"/>
              <w:rPr>
                <w:rFonts w:ascii="Arial" w:hAnsi="Arial"/>
                <w:b/>
                <w:bCs/>
                <w:sz w:val="28"/>
                <w:szCs w:val="28"/>
                <w:rtl/>
              </w:rPr>
            </w:pPr>
            <w:r w:rsidRPr="00E75E90">
              <w:rPr>
                <w:rFonts w:ascii="Arial" w:hAnsi="Arial"/>
                <w:b/>
                <w:bCs/>
                <w:sz w:val="28"/>
                <w:szCs w:val="28"/>
                <w:rtl/>
              </w:rPr>
              <w:t>נגד</w:t>
            </w:r>
          </w:p>
          <w:p w14:paraId="1F2ACC70" w14:textId="77777777" w:rsidR="00974A49" w:rsidRPr="00E75E90" w:rsidRDefault="00974A49" w:rsidP="00974A49">
            <w:pPr>
              <w:jc w:val="both"/>
              <w:rPr>
                <w:rFonts w:ascii="Arial" w:hAnsi="Arial"/>
                <w:sz w:val="28"/>
                <w:szCs w:val="28"/>
              </w:rPr>
            </w:pPr>
          </w:p>
        </w:tc>
      </w:tr>
      <w:tr w:rsidR="00974A49" w:rsidRPr="00E75E90" w14:paraId="657FFD44" w14:textId="77777777" w:rsidTr="00974A49">
        <w:trPr>
          <w:trHeight w:val="355"/>
          <w:jc w:val="center"/>
        </w:trPr>
        <w:tc>
          <w:tcPr>
            <w:tcW w:w="923" w:type="dxa"/>
            <w:tcBorders>
              <w:top w:val="nil"/>
              <w:left w:val="nil"/>
              <w:bottom w:val="nil"/>
              <w:right w:val="nil"/>
            </w:tcBorders>
            <w:shd w:val="clear" w:color="auto" w:fill="auto"/>
          </w:tcPr>
          <w:p w14:paraId="1AB7D150" w14:textId="77777777" w:rsidR="00974A49" w:rsidRPr="00E75E90" w:rsidRDefault="00974A49" w:rsidP="002F7524">
            <w:pPr>
              <w:rPr>
                <w:rFonts w:ascii="Arial" w:hAnsi="Arial"/>
                <w:sz w:val="28"/>
                <w:szCs w:val="28"/>
                <w:rtl/>
              </w:rPr>
            </w:pPr>
          </w:p>
        </w:tc>
        <w:tc>
          <w:tcPr>
            <w:tcW w:w="4126" w:type="dxa"/>
            <w:tcBorders>
              <w:top w:val="nil"/>
              <w:left w:val="nil"/>
              <w:bottom w:val="nil"/>
              <w:right w:val="nil"/>
            </w:tcBorders>
            <w:shd w:val="clear" w:color="auto" w:fill="auto"/>
          </w:tcPr>
          <w:p w14:paraId="18E59CCB" w14:textId="77777777" w:rsidR="00974A49" w:rsidRPr="00E75E90" w:rsidRDefault="00974A49" w:rsidP="002F7524">
            <w:pPr>
              <w:rPr>
                <w:b/>
                <w:bCs/>
                <w:rtl/>
              </w:rPr>
            </w:pPr>
            <w:r w:rsidRPr="00E75E90">
              <w:rPr>
                <w:rFonts w:ascii="Arial" w:hAnsi="Arial"/>
                <w:b/>
                <w:bCs/>
                <w:sz w:val="28"/>
                <w:szCs w:val="28"/>
                <w:rtl/>
              </w:rPr>
              <w:t>1</w:t>
            </w:r>
            <w:r w:rsidRPr="00E75E90">
              <w:rPr>
                <w:rFonts w:ascii="Arial" w:hAnsi="Arial" w:hint="cs"/>
                <w:b/>
                <w:bCs/>
                <w:sz w:val="28"/>
                <w:szCs w:val="28"/>
                <w:rtl/>
              </w:rPr>
              <w:t>.</w:t>
            </w:r>
            <w:r w:rsidRPr="00E75E90">
              <w:rPr>
                <w:rFonts w:ascii="Arial" w:hAnsi="Arial"/>
                <w:b/>
                <w:bCs/>
                <w:sz w:val="28"/>
                <w:szCs w:val="28"/>
                <w:rtl/>
              </w:rPr>
              <w:t>סאלם תיתי (עציר)</w:t>
            </w:r>
          </w:p>
          <w:p w14:paraId="3BBCCA19" w14:textId="77777777" w:rsidR="00974A49" w:rsidRPr="00E75E90" w:rsidRDefault="00974A49" w:rsidP="002F7524">
            <w:pPr>
              <w:rPr>
                <w:b/>
                <w:bCs/>
                <w:rtl/>
              </w:rPr>
            </w:pPr>
            <w:r w:rsidRPr="00E75E90">
              <w:rPr>
                <w:rFonts w:ascii="Arial" w:hAnsi="Arial"/>
                <w:b/>
                <w:bCs/>
                <w:sz w:val="28"/>
                <w:szCs w:val="28"/>
                <w:rtl/>
              </w:rPr>
              <w:t>2</w:t>
            </w:r>
            <w:r w:rsidRPr="00E75E90">
              <w:rPr>
                <w:rFonts w:ascii="Arial" w:hAnsi="Arial" w:hint="cs"/>
                <w:b/>
                <w:bCs/>
                <w:sz w:val="28"/>
                <w:szCs w:val="28"/>
                <w:rtl/>
              </w:rPr>
              <w:t>.</w:t>
            </w:r>
            <w:r w:rsidRPr="00E75E90">
              <w:rPr>
                <w:rFonts w:ascii="Arial" w:hAnsi="Arial"/>
                <w:b/>
                <w:bCs/>
                <w:sz w:val="28"/>
                <w:szCs w:val="28"/>
                <w:rtl/>
              </w:rPr>
              <w:t>סולטאן תיתי</w:t>
            </w:r>
            <w:r w:rsidRPr="00E75E90">
              <w:rPr>
                <w:rFonts w:ascii="Arial" w:hAnsi="Arial"/>
                <w:b/>
                <w:bCs/>
                <w:sz w:val="28"/>
                <w:szCs w:val="28"/>
                <w:rtl/>
              </w:rPr>
              <w:br/>
            </w:r>
            <w:r w:rsidRPr="00E75E90">
              <w:rPr>
                <w:rFonts w:hint="cs"/>
                <w:b/>
                <w:bCs/>
                <w:rtl/>
              </w:rPr>
              <w:t>שניהם באמצעות בא כוחם עו"ד עמאד אל חאג'</w:t>
            </w:r>
          </w:p>
        </w:tc>
        <w:tc>
          <w:tcPr>
            <w:tcW w:w="3771" w:type="dxa"/>
            <w:tcBorders>
              <w:top w:val="nil"/>
              <w:left w:val="nil"/>
              <w:bottom w:val="nil"/>
              <w:right w:val="nil"/>
            </w:tcBorders>
            <w:shd w:val="clear" w:color="auto" w:fill="auto"/>
          </w:tcPr>
          <w:p w14:paraId="54A1FD51" w14:textId="77777777" w:rsidR="00974A49" w:rsidRPr="00E75E90" w:rsidRDefault="00974A49" w:rsidP="00974A49">
            <w:pPr>
              <w:jc w:val="right"/>
              <w:rPr>
                <w:rFonts w:ascii="Arial" w:hAnsi="Arial"/>
                <w:sz w:val="28"/>
                <w:szCs w:val="28"/>
              </w:rPr>
            </w:pPr>
          </w:p>
        </w:tc>
      </w:tr>
      <w:tr w:rsidR="00974A49" w:rsidRPr="00E75E90" w14:paraId="30C6EE7F" w14:textId="77777777" w:rsidTr="00974A49">
        <w:trPr>
          <w:trHeight w:val="355"/>
          <w:jc w:val="center"/>
        </w:trPr>
        <w:tc>
          <w:tcPr>
            <w:tcW w:w="923" w:type="dxa"/>
            <w:tcBorders>
              <w:top w:val="nil"/>
              <w:left w:val="nil"/>
              <w:bottom w:val="nil"/>
              <w:right w:val="nil"/>
            </w:tcBorders>
            <w:shd w:val="clear" w:color="auto" w:fill="auto"/>
          </w:tcPr>
          <w:p w14:paraId="7A2408AB" w14:textId="77777777" w:rsidR="00974A49" w:rsidRPr="00E75E90" w:rsidRDefault="00974A49" w:rsidP="00974A49">
            <w:pPr>
              <w:jc w:val="both"/>
              <w:rPr>
                <w:rFonts w:ascii="Arial" w:hAnsi="Arial"/>
                <w:sz w:val="28"/>
                <w:szCs w:val="28"/>
                <w:rtl/>
              </w:rPr>
            </w:pPr>
          </w:p>
        </w:tc>
        <w:tc>
          <w:tcPr>
            <w:tcW w:w="4126" w:type="dxa"/>
            <w:tcBorders>
              <w:top w:val="nil"/>
              <w:left w:val="nil"/>
              <w:bottom w:val="nil"/>
              <w:right w:val="nil"/>
            </w:tcBorders>
            <w:shd w:val="clear" w:color="auto" w:fill="auto"/>
          </w:tcPr>
          <w:p w14:paraId="536D88B2" w14:textId="77777777" w:rsidR="00974A49" w:rsidRPr="00E75E90" w:rsidRDefault="00974A49" w:rsidP="00974A49">
            <w:pPr>
              <w:jc w:val="both"/>
              <w:rPr>
                <w:b/>
                <w:bCs/>
                <w:rtl/>
              </w:rPr>
            </w:pPr>
          </w:p>
        </w:tc>
        <w:tc>
          <w:tcPr>
            <w:tcW w:w="3771" w:type="dxa"/>
            <w:tcBorders>
              <w:top w:val="nil"/>
              <w:left w:val="nil"/>
              <w:bottom w:val="nil"/>
              <w:right w:val="nil"/>
            </w:tcBorders>
            <w:shd w:val="clear" w:color="auto" w:fill="auto"/>
          </w:tcPr>
          <w:p w14:paraId="2C22092E" w14:textId="77777777" w:rsidR="00974A49" w:rsidRPr="00E75E90" w:rsidRDefault="00974A49" w:rsidP="00974A49">
            <w:pPr>
              <w:jc w:val="right"/>
              <w:rPr>
                <w:rFonts w:ascii="Arial" w:hAnsi="Arial"/>
                <w:sz w:val="28"/>
                <w:szCs w:val="28"/>
              </w:rPr>
            </w:pPr>
            <w:r w:rsidRPr="00E75E90">
              <w:rPr>
                <w:rFonts w:ascii="Arial" w:hAnsi="Arial" w:hint="cs"/>
                <w:sz w:val="28"/>
                <w:szCs w:val="28"/>
                <w:rtl/>
              </w:rPr>
              <w:t>ה</w:t>
            </w:r>
            <w:r w:rsidRPr="00E75E90">
              <w:rPr>
                <w:rFonts w:ascii="Arial" w:hAnsi="Arial"/>
                <w:sz w:val="28"/>
                <w:szCs w:val="28"/>
                <w:rtl/>
              </w:rPr>
              <w:t>נאשמים</w:t>
            </w:r>
          </w:p>
        </w:tc>
      </w:tr>
    </w:tbl>
    <w:p w14:paraId="5AB84E3C" w14:textId="77777777" w:rsidR="000F7312" w:rsidRDefault="000F7312" w:rsidP="00974A49">
      <w:pPr>
        <w:rPr>
          <w:rtl/>
        </w:rPr>
      </w:pPr>
      <w:bookmarkStart w:id="2" w:name="LawTable"/>
      <w:bookmarkEnd w:id="2"/>
    </w:p>
    <w:p w14:paraId="6B9E344D" w14:textId="77777777" w:rsidR="000F7312" w:rsidRPr="000F7312" w:rsidRDefault="000F7312" w:rsidP="000F7312">
      <w:pPr>
        <w:spacing w:after="120" w:line="240" w:lineRule="exact"/>
        <w:ind w:left="283" w:hanging="283"/>
        <w:jc w:val="both"/>
        <w:rPr>
          <w:rFonts w:ascii="FrankRuehl" w:hAnsi="FrankRuehl" w:cs="FrankRuehl"/>
          <w:rtl/>
        </w:rPr>
      </w:pPr>
    </w:p>
    <w:p w14:paraId="2F496C61" w14:textId="77777777" w:rsidR="000F7312" w:rsidRPr="000F7312" w:rsidRDefault="000F7312" w:rsidP="000F7312">
      <w:pPr>
        <w:spacing w:after="120" w:line="240" w:lineRule="exact"/>
        <w:ind w:left="283" w:hanging="283"/>
        <w:jc w:val="both"/>
        <w:rPr>
          <w:rFonts w:ascii="FrankRuehl" w:hAnsi="FrankRuehl" w:cs="FrankRuehl"/>
          <w:rtl/>
        </w:rPr>
      </w:pPr>
      <w:r w:rsidRPr="000F7312">
        <w:rPr>
          <w:rFonts w:ascii="FrankRuehl" w:hAnsi="FrankRuehl" w:cs="FrankRuehl"/>
          <w:rtl/>
        </w:rPr>
        <w:t xml:space="preserve">חקיקה שאוזכרה: </w:t>
      </w:r>
    </w:p>
    <w:p w14:paraId="2ECF8933" w14:textId="77777777" w:rsidR="000F7312" w:rsidRPr="000F7312" w:rsidRDefault="000F7312" w:rsidP="000F7312">
      <w:pPr>
        <w:spacing w:after="120" w:line="240" w:lineRule="exact"/>
        <w:ind w:left="283" w:hanging="283"/>
        <w:jc w:val="both"/>
        <w:rPr>
          <w:rFonts w:ascii="FrankRuehl" w:hAnsi="FrankRuehl" w:cs="FrankRuehl"/>
          <w:rtl/>
        </w:rPr>
      </w:pPr>
      <w:hyperlink r:id="rId7" w:history="1">
        <w:r w:rsidRPr="000F7312">
          <w:rPr>
            <w:rFonts w:ascii="FrankRuehl" w:hAnsi="FrankRuehl" w:cs="FrankRuehl"/>
            <w:color w:val="0000FF"/>
            <w:u w:val="single"/>
            <w:rtl/>
          </w:rPr>
          <w:t>חוק העונשין, תשל"ז-1977</w:t>
        </w:r>
      </w:hyperlink>
      <w:r w:rsidRPr="000F7312">
        <w:rPr>
          <w:rFonts w:ascii="FrankRuehl" w:hAnsi="FrankRuehl" w:cs="FrankRuehl"/>
          <w:rtl/>
        </w:rPr>
        <w:t xml:space="preserve">: סע'  </w:t>
      </w:r>
      <w:hyperlink r:id="rId8" w:history="1">
        <w:r w:rsidRPr="000F7312">
          <w:rPr>
            <w:rFonts w:ascii="FrankRuehl" w:hAnsi="FrankRuehl" w:cs="FrankRuehl"/>
            <w:color w:val="0000FF"/>
            <w:u w:val="single"/>
            <w:rtl/>
          </w:rPr>
          <w:t>29</w:t>
        </w:r>
      </w:hyperlink>
      <w:r w:rsidRPr="000F7312">
        <w:rPr>
          <w:rFonts w:ascii="FrankRuehl" w:hAnsi="FrankRuehl" w:cs="FrankRuehl"/>
          <w:rtl/>
        </w:rPr>
        <w:t xml:space="preserve">, </w:t>
      </w:r>
      <w:hyperlink r:id="rId9" w:history="1">
        <w:r w:rsidRPr="000F7312">
          <w:rPr>
            <w:rFonts w:ascii="FrankRuehl" w:hAnsi="FrankRuehl" w:cs="FrankRuehl"/>
            <w:color w:val="0000FF"/>
            <w:u w:val="single"/>
            <w:rtl/>
          </w:rPr>
          <w:t>144(ב)</w:t>
        </w:r>
      </w:hyperlink>
      <w:r w:rsidRPr="000F7312">
        <w:rPr>
          <w:rFonts w:ascii="FrankRuehl" w:hAnsi="FrankRuehl" w:cs="FrankRuehl"/>
          <w:rtl/>
        </w:rPr>
        <w:t xml:space="preserve">, </w:t>
      </w:r>
      <w:hyperlink r:id="rId10" w:history="1">
        <w:r w:rsidRPr="000F7312">
          <w:rPr>
            <w:rFonts w:ascii="FrankRuehl" w:hAnsi="FrankRuehl" w:cs="FrankRuehl"/>
            <w:color w:val="0000FF"/>
            <w:u w:val="single"/>
            <w:rtl/>
          </w:rPr>
          <w:t>192</w:t>
        </w:r>
      </w:hyperlink>
      <w:r w:rsidRPr="000F7312">
        <w:rPr>
          <w:rFonts w:ascii="FrankRuehl" w:hAnsi="FrankRuehl" w:cs="FrankRuehl"/>
          <w:rtl/>
        </w:rPr>
        <w:t xml:space="preserve">, </w:t>
      </w:r>
      <w:hyperlink r:id="rId11" w:history="1">
        <w:r w:rsidRPr="000F7312">
          <w:rPr>
            <w:rFonts w:ascii="FrankRuehl" w:hAnsi="FrankRuehl" w:cs="FrankRuehl"/>
            <w:color w:val="0000FF"/>
            <w:u w:val="single"/>
            <w:rtl/>
          </w:rPr>
          <w:t>287(א)</w:t>
        </w:r>
      </w:hyperlink>
      <w:r w:rsidRPr="000F7312">
        <w:rPr>
          <w:rFonts w:ascii="FrankRuehl" w:hAnsi="FrankRuehl" w:cs="FrankRuehl"/>
          <w:rtl/>
        </w:rPr>
        <w:t xml:space="preserve">, </w:t>
      </w:r>
      <w:hyperlink r:id="rId12" w:history="1">
        <w:r w:rsidRPr="000F7312">
          <w:rPr>
            <w:rFonts w:ascii="FrankRuehl" w:hAnsi="FrankRuehl" w:cs="FrankRuehl"/>
            <w:color w:val="0000FF"/>
            <w:u w:val="single"/>
            <w:rtl/>
          </w:rPr>
          <w:t>338(3)</w:t>
        </w:r>
      </w:hyperlink>
      <w:r w:rsidRPr="000F7312">
        <w:rPr>
          <w:rFonts w:ascii="FrankRuehl" w:hAnsi="FrankRuehl" w:cs="FrankRuehl"/>
          <w:rtl/>
        </w:rPr>
        <w:t xml:space="preserve">, </w:t>
      </w:r>
      <w:hyperlink r:id="rId13" w:history="1">
        <w:r w:rsidRPr="000F7312">
          <w:rPr>
            <w:rFonts w:ascii="FrankRuehl" w:hAnsi="FrankRuehl" w:cs="FrankRuehl"/>
            <w:color w:val="0000FF"/>
            <w:u w:val="single"/>
            <w:rtl/>
          </w:rPr>
          <w:t>40 יא'</w:t>
        </w:r>
      </w:hyperlink>
    </w:p>
    <w:p w14:paraId="6ACF39B3" w14:textId="77777777" w:rsidR="007C21B0" w:rsidRPr="007C21B0" w:rsidRDefault="007C21B0" w:rsidP="007C21B0">
      <w:pPr>
        <w:spacing w:after="120" w:line="240" w:lineRule="exact"/>
        <w:ind w:left="283" w:hanging="283"/>
        <w:jc w:val="both"/>
        <w:rPr>
          <w:rFonts w:ascii="FrankRuehl" w:hAnsi="FrankRuehl" w:cs="FrankRuehl"/>
          <w:color w:val="FFFFFF"/>
          <w:sz w:val="2"/>
          <w:szCs w:val="2"/>
        </w:rPr>
      </w:pPr>
      <w:r w:rsidRPr="007C21B0">
        <w:rPr>
          <w:rFonts w:ascii="FrankRuehl" w:hAnsi="FrankRuehl" w:cs="FrankRuehl"/>
          <w:color w:val="FFFFFF"/>
          <w:sz w:val="2"/>
          <w:szCs w:val="2"/>
          <w:rtl/>
        </w:rPr>
        <w:t>חוק ההתיישבות העותמנית  [נוסח ישן] 1916</w:t>
      </w:r>
    </w:p>
    <w:p w14:paraId="2AE56F81" w14:textId="77777777" w:rsidR="00974A49" w:rsidRPr="007C21B0" w:rsidRDefault="00974A49" w:rsidP="00974A4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74A49" w14:paraId="399F03BB" w14:textId="77777777" w:rsidTr="00974A49">
        <w:trPr>
          <w:trHeight w:val="355"/>
          <w:jc w:val="center"/>
        </w:trPr>
        <w:tc>
          <w:tcPr>
            <w:tcW w:w="8820" w:type="dxa"/>
            <w:tcBorders>
              <w:top w:val="nil"/>
              <w:left w:val="nil"/>
              <w:bottom w:val="nil"/>
              <w:right w:val="nil"/>
            </w:tcBorders>
            <w:shd w:val="clear" w:color="auto" w:fill="auto"/>
          </w:tcPr>
          <w:p w14:paraId="3EF37BDC" w14:textId="77777777" w:rsidR="00E75E90" w:rsidRPr="00E75E90" w:rsidRDefault="00E75E90" w:rsidP="00E75E90">
            <w:pPr>
              <w:jc w:val="center"/>
              <w:rPr>
                <w:rFonts w:ascii="Arial" w:hAnsi="Arial" w:cs="FrankRuehl"/>
                <w:b/>
                <w:bCs/>
                <w:sz w:val="32"/>
                <w:szCs w:val="32"/>
                <w:u w:val="single"/>
                <w:rtl/>
              </w:rPr>
            </w:pPr>
            <w:bookmarkStart w:id="3" w:name="PsakDin" w:colFirst="0" w:colLast="0"/>
            <w:bookmarkEnd w:id="0"/>
            <w:r w:rsidRPr="00E75E90">
              <w:rPr>
                <w:rFonts w:ascii="Arial" w:hAnsi="Arial" w:cs="FrankRuehl"/>
                <w:b/>
                <w:bCs/>
                <w:sz w:val="32"/>
                <w:szCs w:val="32"/>
                <w:u w:val="single"/>
                <w:rtl/>
              </w:rPr>
              <w:t>גזר דין</w:t>
            </w:r>
          </w:p>
          <w:p w14:paraId="1DE37227" w14:textId="77777777" w:rsidR="00974A49" w:rsidRPr="00E75E90" w:rsidRDefault="00974A49" w:rsidP="00E75E90">
            <w:pPr>
              <w:jc w:val="center"/>
              <w:rPr>
                <w:rFonts w:ascii="Arial" w:hAnsi="Arial" w:cs="FrankRuehl"/>
                <w:bCs/>
                <w:sz w:val="32"/>
                <w:szCs w:val="32"/>
                <w:u w:val="single"/>
                <w:rtl/>
              </w:rPr>
            </w:pPr>
          </w:p>
        </w:tc>
      </w:tr>
      <w:bookmarkEnd w:id="3"/>
    </w:tbl>
    <w:p w14:paraId="245EF44D" w14:textId="77777777" w:rsidR="00974A49" w:rsidRPr="00B05847" w:rsidRDefault="00974A49" w:rsidP="00974A49">
      <w:pPr>
        <w:rPr>
          <w:rFonts w:ascii="Arial" w:hAnsi="Arial"/>
          <w:rtl/>
        </w:rPr>
      </w:pPr>
    </w:p>
    <w:p w14:paraId="69CEFFDE" w14:textId="77777777" w:rsidR="00974A49" w:rsidRPr="00974A49" w:rsidRDefault="00974A49" w:rsidP="00974A49">
      <w:pPr>
        <w:spacing w:line="360" w:lineRule="auto"/>
        <w:jc w:val="both"/>
        <w:rPr>
          <w:rFonts w:ascii="Calibri" w:hAnsi="Calibri"/>
          <w:u w:val="single"/>
          <w:rtl/>
        </w:rPr>
      </w:pPr>
      <w:r w:rsidRPr="00974A49">
        <w:rPr>
          <w:rFonts w:ascii="Calibri" w:hAnsi="Calibri" w:hint="eastAsia"/>
          <w:u w:val="single"/>
          <w:rtl/>
        </w:rPr>
        <w:t>כללי</w:t>
      </w:r>
    </w:p>
    <w:p w14:paraId="453AD5F1" w14:textId="77777777" w:rsidR="00974A49" w:rsidRPr="00974A49" w:rsidRDefault="00974A49" w:rsidP="00974A49">
      <w:pPr>
        <w:spacing w:line="360" w:lineRule="auto"/>
        <w:ind w:hanging="720"/>
        <w:jc w:val="both"/>
        <w:rPr>
          <w:rFonts w:ascii="Calibri" w:hAnsi="Calibri"/>
        </w:rPr>
      </w:pPr>
      <w:r w:rsidRPr="00974A49">
        <w:rPr>
          <w:rFonts w:ascii="Calibri" w:hAnsi="Calibri"/>
          <w:rtl/>
        </w:rPr>
        <w:tab/>
      </w:r>
      <w:bookmarkStart w:id="4" w:name="ABSTRACT_START"/>
      <w:bookmarkEnd w:id="4"/>
      <w:r w:rsidRPr="00974A49">
        <w:rPr>
          <w:rFonts w:ascii="Calibri" w:hAnsi="Calibri" w:hint="eastAsia"/>
          <w:rtl/>
        </w:rPr>
        <w:t>הנאשמים</w:t>
      </w:r>
      <w:r w:rsidRPr="00974A49">
        <w:rPr>
          <w:rFonts w:ascii="Calibri" w:hAnsi="Calibri"/>
          <w:rtl/>
        </w:rPr>
        <w:t xml:space="preserve"> </w:t>
      </w:r>
      <w:r w:rsidRPr="00974A49">
        <w:rPr>
          <w:rFonts w:ascii="Calibri" w:hAnsi="Calibri" w:hint="eastAsia"/>
          <w:rtl/>
        </w:rPr>
        <w:t>הינם</w:t>
      </w:r>
      <w:r w:rsidRPr="00974A49">
        <w:rPr>
          <w:rFonts w:ascii="Calibri" w:hAnsi="Calibri"/>
          <w:rtl/>
        </w:rPr>
        <w:t xml:space="preserve"> </w:t>
      </w:r>
      <w:r w:rsidRPr="00974A49">
        <w:rPr>
          <w:rFonts w:ascii="Calibri" w:hAnsi="Calibri" w:hint="eastAsia"/>
          <w:rtl/>
        </w:rPr>
        <w:t>אחים</w:t>
      </w:r>
      <w:r w:rsidRPr="00974A49">
        <w:rPr>
          <w:rFonts w:ascii="Calibri" w:hAnsi="Calibri"/>
          <w:rtl/>
        </w:rPr>
        <w:t xml:space="preserve">, </w:t>
      </w:r>
      <w:r w:rsidRPr="00974A49">
        <w:rPr>
          <w:rFonts w:ascii="Calibri" w:hAnsi="Calibri" w:hint="eastAsia"/>
          <w:rtl/>
        </w:rPr>
        <w:t>יליד</w:t>
      </w:r>
      <w:r w:rsidRPr="00974A49">
        <w:rPr>
          <w:rFonts w:ascii="Calibri" w:hAnsi="Calibri"/>
          <w:rtl/>
        </w:rPr>
        <w:t xml:space="preserve"> 1985 </w:t>
      </w:r>
      <w:r w:rsidRPr="00974A49">
        <w:rPr>
          <w:rFonts w:ascii="Calibri" w:hAnsi="Calibri" w:hint="eastAsia"/>
          <w:rtl/>
        </w:rPr>
        <w:t>ו</w:t>
      </w:r>
      <w:r w:rsidRPr="00974A49">
        <w:rPr>
          <w:rFonts w:ascii="Calibri" w:hAnsi="Calibri"/>
          <w:rtl/>
        </w:rPr>
        <w:t xml:space="preserve"> 1987 </w:t>
      </w:r>
      <w:r w:rsidRPr="00974A49">
        <w:rPr>
          <w:rFonts w:ascii="Calibri" w:hAnsi="Calibri" w:hint="eastAsia"/>
          <w:rtl/>
        </w:rPr>
        <w:t>ותושבי</w:t>
      </w:r>
      <w:r w:rsidRPr="00974A49">
        <w:rPr>
          <w:rFonts w:ascii="Calibri" w:hAnsi="Calibri"/>
          <w:rtl/>
        </w:rPr>
        <w:t xml:space="preserve"> </w:t>
      </w:r>
      <w:r w:rsidRPr="00974A49">
        <w:rPr>
          <w:rFonts w:ascii="Calibri" w:hAnsi="Calibri" w:hint="eastAsia"/>
          <w:rtl/>
        </w:rPr>
        <w:t>הישוב</w:t>
      </w:r>
      <w:r w:rsidRPr="00974A49">
        <w:rPr>
          <w:rFonts w:ascii="Calibri" w:hAnsi="Calibri"/>
          <w:rtl/>
        </w:rPr>
        <w:t xml:space="preserve"> </w:t>
      </w:r>
      <w:r w:rsidRPr="00974A49">
        <w:rPr>
          <w:rFonts w:ascii="Calibri" w:hAnsi="Calibri" w:hint="eastAsia"/>
          <w:rtl/>
        </w:rPr>
        <w:t>בענה</w:t>
      </w:r>
      <w:r w:rsidRPr="00974A49">
        <w:rPr>
          <w:rFonts w:ascii="Calibri" w:hAnsi="Calibri"/>
          <w:rtl/>
        </w:rPr>
        <w:t xml:space="preserve">, </w:t>
      </w:r>
      <w:r w:rsidRPr="00974A49">
        <w:rPr>
          <w:rFonts w:ascii="Calibri" w:hAnsi="Calibri" w:hint="eastAsia"/>
          <w:rtl/>
        </w:rPr>
        <w:t>אשר</w:t>
      </w:r>
      <w:r w:rsidRPr="00974A49">
        <w:rPr>
          <w:rFonts w:ascii="Calibri" w:hAnsi="Calibri"/>
          <w:rtl/>
        </w:rPr>
        <w:t xml:space="preserve"> </w:t>
      </w:r>
      <w:r w:rsidRPr="00974A49">
        <w:rPr>
          <w:rFonts w:ascii="Calibri" w:hAnsi="Calibri" w:hint="eastAsia"/>
          <w:rtl/>
        </w:rPr>
        <w:t>הורשעו</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בסיס</w:t>
      </w:r>
      <w:r w:rsidRPr="00974A49">
        <w:rPr>
          <w:rFonts w:ascii="Calibri" w:hAnsi="Calibri"/>
          <w:rtl/>
        </w:rPr>
        <w:t xml:space="preserve"> </w:t>
      </w:r>
      <w:r w:rsidRPr="00974A49">
        <w:rPr>
          <w:rFonts w:ascii="Calibri" w:hAnsi="Calibri" w:hint="eastAsia"/>
          <w:rtl/>
        </w:rPr>
        <w:t>הודייתם</w:t>
      </w:r>
      <w:r w:rsidRPr="00974A49">
        <w:rPr>
          <w:rFonts w:ascii="Calibri" w:hAnsi="Calibri"/>
          <w:rtl/>
        </w:rPr>
        <w:t xml:space="preserve"> </w:t>
      </w:r>
      <w:r w:rsidRPr="00974A49">
        <w:rPr>
          <w:rFonts w:ascii="Calibri" w:hAnsi="Calibri" w:hint="eastAsia"/>
          <w:rtl/>
        </w:rPr>
        <w:t>בעבירות</w:t>
      </w:r>
      <w:r w:rsidRPr="00974A49">
        <w:rPr>
          <w:rFonts w:ascii="Calibri" w:hAnsi="Calibri"/>
          <w:rtl/>
        </w:rPr>
        <w:t xml:space="preserve"> </w:t>
      </w:r>
      <w:r w:rsidRPr="00974A49">
        <w:rPr>
          <w:rFonts w:ascii="Calibri" w:hAnsi="Calibri" w:hint="eastAsia"/>
          <w:rtl/>
        </w:rPr>
        <w:t>של</w:t>
      </w:r>
      <w:r w:rsidRPr="00974A49">
        <w:rPr>
          <w:rFonts w:ascii="Calibri" w:hAnsi="Calibri"/>
          <w:b/>
          <w:bCs/>
          <w:rtl/>
        </w:rPr>
        <w:t xml:space="preserve"> </w:t>
      </w:r>
      <w:r w:rsidRPr="00974A49">
        <w:rPr>
          <w:rFonts w:ascii="Calibri" w:hAnsi="Calibri" w:hint="eastAsia"/>
          <w:b/>
          <w:bCs/>
          <w:rtl/>
        </w:rPr>
        <w:t>נשיאת</w:t>
      </w:r>
      <w:r w:rsidRPr="00974A49">
        <w:rPr>
          <w:rFonts w:ascii="Calibri" w:hAnsi="Calibri"/>
          <w:b/>
          <w:bCs/>
          <w:rtl/>
        </w:rPr>
        <w:t xml:space="preserve"> </w:t>
      </w:r>
      <w:r w:rsidRPr="00974A49">
        <w:rPr>
          <w:rFonts w:ascii="Calibri" w:hAnsi="Calibri" w:hint="eastAsia"/>
          <w:b/>
          <w:bCs/>
          <w:rtl/>
        </w:rPr>
        <w:t>והובלת</w:t>
      </w:r>
      <w:r w:rsidRPr="00974A49">
        <w:rPr>
          <w:rFonts w:ascii="Calibri" w:hAnsi="Calibri"/>
          <w:b/>
          <w:bCs/>
          <w:rtl/>
        </w:rPr>
        <w:t xml:space="preserve"> </w:t>
      </w:r>
      <w:r w:rsidRPr="00974A49">
        <w:rPr>
          <w:rFonts w:ascii="Calibri" w:hAnsi="Calibri" w:hint="eastAsia"/>
          <w:b/>
          <w:bCs/>
          <w:rtl/>
        </w:rPr>
        <w:t>נשק</w:t>
      </w:r>
      <w:r w:rsidRPr="00974A49">
        <w:rPr>
          <w:rFonts w:ascii="Calibri" w:hAnsi="Calibri"/>
          <w:rtl/>
        </w:rPr>
        <w:t xml:space="preserve">, </w:t>
      </w:r>
      <w:r w:rsidRPr="00974A49">
        <w:rPr>
          <w:rFonts w:ascii="Calibri" w:hAnsi="Calibri" w:hint="eastAsia"/>
          <w:rtl/>
        </w:rPr>
        <w:t>לפי</w:t>
      </w:r>
      <w:r w:rsidRPr="00974A49">
        <w:rPr>
          <w:rFonts w:ascii="Calibri" w:hAnsi="Calibri"/>
          <w:rtl/>
        </w:rPr>
        <w:t xml:space="preserve"> </w:t>
      </w:r>
      <w:hyperlink r:id="rId14" w:history="1">
        <w:r w:rsidR="000F7312" w:rsidRPr="000F7312">
          <w:rPr>
            <w:rFonts w:ascii="Calibri" w:hAnsi="Calibri" w:hint="eastAsia"/>
            <w:color w:val="0000FF"/>
            <w:u w:val="single"/>
            <w:rtl/>
          </w:rPr>
          <w:t>ס</w:t>
        </w:r>
        <w:r w:rsidR="000F7312" w:rsidRPr="000F7312">
          <w:rPr>
            <w:rFonts w:ascii="Calibri" w:hAnsi="Calibri"/>
            <w:color w:val="0000FF"/>
            <w:u w:val="single"/>
            <w:rtl/>
          </w:rPr>
          <w:t>' 144(</w:t>
        </w:r>
        <w:r w:rsidR="000F7312" w:rsidRPr="000F7312">
          <w:rPr>
            <w:rFonts w:ascii="Calibri" w:hAnsi="Calibri" w:hint="eastAsia"/>
            <w:color w:val="0000FF"/>
            <w:u w:val="single"/>
            <w:rtl/>
          </w:rPr>
          <w:t>ב</w:t>
        </w:r>
        <w:r w:rsidR="000F7312" w:rsidRPr="000F7312">
          <w:rPr>
            <w:rFonts w:ascii="Calibri" w:hAnsi="Calibri"/>
            <w:color w:val="0000FF"/>
            <w:u w:val="single"/>
            <w:rtl/>
          </w:rPr>
          <w:t>)</w:t>
        </w:r>
      </w:hyperlink>
      <w:r w:rsidRPr="00974A49">
        <w:rPr>
          <w:rFonts w:ascii="Calibri" w:hAnsi="Calibri"/>
          <w:rtl/>
        </w:rPr>
        <w:t xml:space="preserve"> </w:t>
      </w:r>
      <w:r w:rsidRPr="00974A49">
        <w:rPr>
          <w:rFonts w:ascii="Calibri" w:hAnsi="Calibri" w:hint="eastAsia"/>
          <w:rtl/>
        </w:rPr>
        <w:t>רישא</w:t>
      </w:r>
      <w:r w:rsidRPr="00974A49">
        <w:rPr>
          <w:rFonts w:ascii="Calibri" w:hAnsi="Calibri"/>
          <w:rtl/>
        </w:rPr>
        <w:t>+</w:t>
      </w:r>
      <w:hyperlink r:id="rId15" w:history="1">
        <w:r w:rsidR="000F7312" w:rsidRPr="000F7312">
          <w:rPr>
            <w:rFonts w:ascii="Calibri" w:hAnsi="Calibri" w:hint="eastAsia"/>
            <w:color w:val="0000FF"/>
            <w:u w:val="single"/>
            <w:rtl/>
          </w:rPr>
          <w:t>ס</w:t>
        </w:r>
        <w:r w:rsidR="000F7312" w:rsidRPr="000F7312">
          <w:rPr>
            <w:rFonts w:ascii="Calibri" w:hAnsi="Calibri"/>
            <w:color w:val="0000FF"/>
            <w:u w:val="single"/>
            <w:rtl/>
          </w:rPr>
          <w:t>' 29</w:t>
        </w:r>
      </w:hyperlink>
      <w:r w:rsidRPr="00974A49">
        <w:rPr>
          <w:rFonts w:ascii="Calibri" w:hAnsi="Calibri"/>
          <w:rtl/>
        </w:rPr>
        <w:t xml:space="preserve"> </w:t>
      </w:r>
      <w:r w:rsidRPr="00974A49">
        <w:rPr>
          <w:rFonts w:ascii="Calibri" w:hAnsi="Calibri" w:hint="eastAsia"/>
          <w:rtl/>
        </w:rPr>
        <w:t>ל</w:t>
      </w:r>
      <w:hyperlink r:id="rId16" w:history="1">
        <w:r w:rsidR="00E75E90" w:rsidRPr="00E75E90">
          <w:rPr>
            <w:rFonts w:ascii="Calibri" w:hAnsi="Calibri" w:hint="eastAsia"/>
            <w:color w:val="0000FF"/>
            <w:u w:val="single"/>
            <w:rtl/>
          </w:rPr>
          <w:t>חוק</w:t>
        </w:r>
        <w:r w:rsidR="00E75E90" w:rsidRPr="00E75E90">
          <w:rPr>
            <w:rFonts w:ascii="Calibri" w:hAnsi="Calibri"/>
            <w:color w:val="0000FF"/>
            <w:u w:val="single"/>
            <w:rtl/>
          </w:rPr>
          <w:t xml:space="preserve"> </w:t>
        </w:r>
        <w:r w:rsidR="00E75E90" w:rsidRPr="00E75E90">
          <w:rPr>
            <w:rFonts w:ascii="Calibri" w:hAnsi="Calibri" w:hint="eastAsia"/>
            <w:color w:val="0000FF"/>
            <w:u w:val="single"/>
            <w:rtl/>
          </w:rPr>
          <w:t>העונשין</w:t>
        </w:r>
      </w:hyperlink>
      <w:r w:rsidRPr="00974A49">
        <w:rPr>
          <w:rFonts w:ascii="Calibri" w:hAnsi="Calibri"/>
          <w:rtl/>
        </w:rPr>
        <w:t xml:space="preserve">, </w:t>
      </w:r>
      <w:r w:rsidRPr="00974A49">
        <w:rPr>
          <w:rFonts w:ascii="Calibri" w:hAnsi="Calibri" w:hint="eastAsia"/>
          <w:rtl/>
        </w:rPr>
        <w:t>תשל</w:t>
      </w:r>
      <w:r w:rsidRPr="00974A49">
        <w:rPr>
          <w:rFonts w:ascii="Calibri" w:hAnsi="Calibri"/>
          <w:rtl/>
        </w:rPr>
        <w:t>"</w:t>
      </w:r>
      <w:r w:rsidRPr="00974A49">
        <w:rPr>
          <w:rFonts w:ascii="Calibri" w:hAnsi="Calibri" w:hint="eastAsia"/>
          <w:rtl/>
        </w:rPr>
        <w:t>ז</w:t>
      </w:r>
      <w:r w:rsidRPr="00974A49">
        <w:rPr>
          <w:rFonts w:ascii="Calibri" w:hAnsi="Calibri"/>
          <w:rtl/>
        </w:rPr>
        <w:t>-1977 (</w:t>
      </w:r>
      <w:r w:rsidRPr="00974A49">
        <w:rPr>
          <w:rFonts w:ascii="Calibri" w:hAnsi="Calibri" w:hint="eastAsia"/>
          <w:rtl/>
        </w:rPr>
        <w:t>להלן</w:t>
      </w:r>
      <w:r w:rsidRPr="00974A49">
        <w:rPr>
          <w:rFonts w:ascii="Calibri" w:hAnsi="Calibri"/>
          <w:rtl/>
        </w:rPr>
        <w:t xml:space="preserve">: </w:t>
      </w:r>
      <w:r w:rsidRPr="00974A49">
        <w:rPr>
          <w:rFonts w:ascii="Calibri" w:hAnsi="Calibri" w:hint="eastAsia"/>
          <w:b/>
          <w:bCs/>
          <w:rtl/>
        </w:rPr>
        <w:t>החוק</w:t>
      </w:r>
      <w:r w:rsidRPr="00974A49">
        <w:rPr>
          <w:rFonts w:ascii="Calibri" w:hAnsi="Calibri"/>
          <w:rtl/>
        </w:rPr>
        <w:t xml:space="preserve">), </w:t>
      </w:r>
      <w:r w:rsidRPr="00974A49">
        <w:rPr>
          <w:rFonts w:ascii="Calibri" w:hAnsi="Calibri" w:hint="eastAsia"/>
          <w:rtl/>
        </w:rPr>
        <w:t>כאשר</w:t>
      </w:r>
      <w:r w:rsidRPr="00974A49">
        <w:rPr>
          <w:rFonts w:ascii="Calibri" w:hAnsi="Calibri"/>
          <w:rtl/>
        </w:rPr>
        <w:t xml:space="preserve"> </w:t>
      </w:r>
      <w:r w:rsidRPr="00974A49">
        <w:rPr>
          <w:rFonts w:ascii="Calibri" w:hAnsi="Calibri" w:hint="eastAsia"/>
          <w:rtl/>
        </w:rPr>
        <w:t>לנאשם</w:t>
      </w:r>
      <w:r w:rsidRPr="00974A49">
        <w:rPr>
          <w:rFonts w:ascii="Calibri" w:hAnsi="Calibri"/>
          <w:rtl/>
        </w:rPr>
        <w:t xml:space="preserve"> 1 </w:t>
      </w:r>
      <w:r w:rsidRPr="00974A49">
        <w:rPr>
          <w:rFonts w:ascii="Calibri" w:hAnsi="Calibri" w:hint="eastAsia"/>
          <w:rtl/>
        </w:rPr>
        <w:t>מיוחסים</w:t>
      </w:r>
      <w:r w:rsidRPr="00974A49">
        <w:rPr>
          <w:rFonts w:ascii="Calibri" w:hAnsi="Calibri"/>
          <w:rtl/>
        </w:rPr>
        <w:t xml:space="preserve"> </w:t>
      </w:r>
      <w:r w:rsidRPr="00974A49">
        <w:rPr>
          <w:rFonts w:ascii="Calibri" w:hAnsi="Calibri" w:hint="eastAsia"/>
          <w:rtl/>
        </w:rPr>
        <w:t>שני</w:t>
      </w:r>
      <w:r w:rsidRPr="00974A49">
        <w:rPr>
          <w:rFonts w:ascii="Calibri" w:hAnsi="Calibri"/>
          <w:rtl/>
        </w:rPr>
        <w:t xml:space="preserve"> </w:t>
      </w:r>
      <w:r w:rsidRPr="00974A49">
        <w:rPr>
          <w:rFonts w:ascii="Calibri" w:hAnsi="Calibri" w:hint="eastAsia"/>
          <w:rtl/>
        </w:rPr>
        <w:t>מקרים</w:t>
      </w:r>
      <w:r w:rsidRPr="00974A49">
        <w:rPr>
          <w:rFonts w:ascii="Calibri" w:hAnsi="Calibri"/>
          <w:rtl/>
        </w:rPr>
        <w:t xml:space="preserve"> </w:t>
      </w:r>
      <w:r w:rsidRPr="00974A49">
        <w:rPr>
          <w:rFonts w:ascii="Calibri" w:hAnsi="Calibri" w:hint="eastAsia"/>
          <w:rtl/>
        </w:rPr>
        <w:t>בהקשר</w:t>
      </w:r>
      <w:r w:rsidRPr="00974A49">
        <w:rPr>
          <w:rFonts w:ascii="Calibri" w:hAnsi="Calibri"/>
          <w:rtl/>
        </w:rPr>
        <w:t xml:space="preserve"> </w:t>
      </w:r>
      <w:r w:rsidRPr="00974A49">
        <w:rPr>
          <w:rFonts w:ascii="Calibri" w:hAnsi="Calibri" w:hint="eastAsia"/>
          <w:rtl/>
        </w:rPr>
        <w:t>זה</w:t>
      </w:r>
      <w:r w:rsidRPr="00974A49">
        <w:rPr>
          <w:rFonts w:ascii="Calibri" w:hAnsi="Calibri"/>
          <w:rtl/>
        </w:rPr>
        <w:t xml:space="preserve"> </w:t>
      </w:r>
      <w:r w:rsidRPr="00974A49">
        <w:rPr>
          <w:rFonts w:ascii="Calibri" w:hAnsi="Calibri" w:hint="eastAsia"/>
          <w:rtl/>
        </w:rPr>
        <w:t>ולנאשם</w:t>
      </w:r>
      <w:r w:rsidRPr="00974A49">
        <w:rPr>
          <w:rFonts w:ascii="Calibri" w:hAnsi="Calibri"/>
          <w:rtl/>
        </w:rPr>
        <w:t xml:space="preserve"> 2 </w:t>
      </w:r>
      <w:r w:rsidRPr="00974A49">
        <w:rPr>
          <w:rFonts w:ascii="Calibri" w:hAnsi="Calibri" w:hint="eastAsia"/>
          <w:rtl/>
        </w:rPr>
        <w:t>מקרה</w:t>
      </w:r>
      <w:r w:rsidRPr="00974A49">
        <w:rPr>
          <w:rFonts w:ascii="Calibri" w:hAnsi="Calibri"/>
          <w:rtl/>
        </w:rPr>
        <w:t xml:space="preserve"> </w:t>
      </w:r>
      <w:r w:rsidRPr="00974A49">
        <w:rPr>
          <w:rFonts w:ascii="Calibri" w:hAnsi="Calibri" w:hint="eastAsia"/>
          <w:rtl/>
        </w:rPr>
        <w:t>אחד</w:t>
      </w:r>
      <w:r w:rsidRPr="00974A49">
        <w:rPr>
          <w:rFonts w:ascii="Calibri" w:hAnsi="Calibri"/>
          <w:rtl/>
        </w:rPr>
        <w:t xml:space="preserve">; </w:t>
      </w:r>
      <w:r w:rsidRPr="00974A49">
        <w:rPr>
          <w:rFonts w:ascii="Calibri" w:hAnsi="Calibri" w:hint="eastAsia"/>
          <w:b/>
          <w:bCs/>
          <w:rtl/>
        </w:rPr>
        <w:t>מעשה</w:t>
      </w:r>
      <w:r w:rsidRPr="00974A49">
        <w:rPr>
          <w:rFonts w:ascii="Calibri" w:hAnsi="Calibri"/>
          <w:b/>
          <w:bCs/>
          <w:rtl/>
        </w:rPr>
        <w:t xml:space="preserve"> </w:t>
      </w:r>
      <w:r w:rsidRPr="00974A49">
        <w:rPr>
          <w:rFonts w:ascii="Calibri" w:hAnsi="Calibri" w:hint="eastAsia"/>
          <w:b/>
          <w:bCs/>
          <w:rtl/>
        </w:rPr>
        <w:t>פזיזות</w:t>
      </w:r>
      <w:r w:rsidRPr="00974A49">
        <w:rPr>
          <w:rFonts w:ascii="Calibri" w:hAnsi="Calibri"/>
          <w:b/>
          <w:bCs/>
          <w:rtl/>
        </w:rPr>
        <w:t xml:space="preserve"> </w:t>
      </w:r>
      <w:r w:rsidRPr="00974A49">
        <w:rPr>
          <w:rFonts w:ascii="Calibri" w:hAnsi="Calibri" w:hint="eastAsia"/>
          <w:b/>
          <w:bCs/>
          <w:rtl/>
        </w:rPr>
        <w:t>ורשלנות</w:t>
      </w:r>
      <w:r w:rsidRPr="00974A49">
        <w:rPr>
          <w:rFonts w:ascii="Calibri" w:hAnsi="Calibri"/>
          <w:b/>
          <w:bCs/>
          <w:rtl/>
        </w:rPr>
        <w:t>,</w:t>
      </w:r>
      <w:r w:rsidRPr="00974A49">
        <w:rPr>
          <w:rFonts w:ascii="Calibri" w:hAnsi="Calibri"/>
          <w:rtl/>
        </w:rPr>
        <w:t xml:space="preserve"> </w:t>
      </w:r>
      <w:r w:rsidRPr="00974A49">
        <w:rPr>
          <w:rFonts w:ascii="Calibri" w:hAnsi="Calibri" w:hint="eastAsia"/>
          <w:rtl/>
        </w:rPr>
        <w:t>לפי</w:t>
      </w:r>
      <w:r w:rsidRPr="00974A49">
        <w:rPr>
          <w:rFonts w:ascii="Calibri" w:hAnsi="Calibri"/>
          <w:rtl/>
        </w:rPr>
        <w:t xml:space="preserve"> </w:t>
      </w:r>
      <w:hyperlink r:id="rId17" w:history="1">
        <w:r w:rsidR="000F7312" w:rsidRPr="000F7312">
          <w:rPr>
            <w:rFonts w:ascii="Calibri" w:hAnsi="Calibri" w:hint="eastAsia"/>
            <w:color w:val="0000FF"/>
            <w:u w:val="single"/>
            <w:rtl/>
          </w:rPr>
          <w:t>ס</w:t>
        </w:r>
        <w:r w:rsidR="000F7312" w:rsidRPr="000F7312">
          <w:rPr>
            <w:rFonts w:ascii="Calibri" w:hAnsi="Calibri"/>
            <w:color w:val="0000FF"/>
            <w:u w:val="single"/>
            <w:rtl/>
          </w:rPr>
          <w:t>' 338(3)</w:t>
        </w:r>
      </w:hyperlink>
      <w:r w:rsidRPr="00974A49">
        <w:rPr>
          <w:rFonts w:ascii="Calibri" w:hAnsi="Calibri"/>
          <w:rtl/>
        </w:rPr>
        <w:t xml:space="preserve"> </w:t>
      </w:r>
      <w:r w:rsidRPr="00974A49">
        <w:rPr>
          <w:rFonts w:ascii="Calibri" w:hAnsi="Calibri" w:hint="eastAsia"/>
          <w:rtl/>
        </w:rPr>
        <w:t>לחוק</w:t>
      </w:r>
      <w:r w:rsidRPr="00974A49">
        <w:rPr>
          <w:rFonts w:ascii="Calibri" w:hAnsi="Calibri"/>
          <w:rtl/>
        </w:rPr>
        <w:t xml:space="preserve">, </w:t>
      </w:r>
      <w:r w:rsidRPr="00974A49">
        <w:rPr>
          <w:rFonts w:ascii="Calibri" w:hAnsi="Calibri" w:hint="eastAsia"/>
          <w:rtl/>
        </w:rPr>
        <w:t>כאשר</w:t>
      </w:r>
      <w:r w:rsidRPr="00974A49">
        <w:rPr>
          <w:rFonts w:ascii="Calibri" w:hAnsi="Calibri"/>
          <w:rtl/>
        </w:rPr>
        <w:t xml:space="preserve"> </w:t>
      </w:r>
      <w:r w:rsidRPr="00974A49">
        <w:rPr>
          <w:rFonts w:ascii="Calibri" w:hAnsi="Calibri" w:hint="eastAsia"/>
          <w:rtl/>
        </w:rPr>
        <w:t>לנאשם</w:t>
      </w:r>
      <w:r w:rsidRPr="00974A49">
        <w:rPr>
          <w:rFonts w:ascii="Calibri" w:hAnsi="Calibri"/>
          <w:rtl/>
        </w:rPr>
        <w:t xml:space="preserve"> 1 </w:t>
      </w:r>
      <w:r w:rsidRPr="00974A49">
        <w:rPr>
          <w:rFonts w:ascii="Calibri" w:hAnsi="Calibri" w:hint="eastAsia"/>
          <w:rtl/>
        </w:rPr>
        <w:t>מיוחסים</w:t>
      </w:r>
      <w:r w:rsidRPr="00974A49">
        <w:rPr>
          <w:rFonts w:ascii="Calibri" w:hAnsi="Calibri"/>
          <w:rtl/>
        </w:rPr>
        <w:t xml:space="preserve"> </w:t>
      </w:r>
      <w:r w:rsidRPr="00974A49">
        <w:rPr>
          <w:rFonts w:ascii="Calibri" w:hAnsi="Calibri" w:hint="eastAsia"/>
          <w:rtl/>
        </w:rPr>
        <w:t>שני</w:t>
      </w:r>
      <w:r w:rsidRPr="00974A49">
        <w:rPr>
          <w:rFonts w:ascii="Calibri" w:hAnsi="Calibri"/>
          <w:rtl/>
        </w:rPr>
        <w:t xml:space="preserve"> </w:t>
      </w:r>
      <w:r w:rsidRPr="00974A49">
        <w:rPr>
          <w:rFonts w:ascii="Calibri" w:hAnsi="Calibri" w:hint="eastAsia"/>
          <w:rtl/>
        </w:rPr>
        <w:t>מקרים</w:t>
      </w:r>
      <w:r w:rsidRPr="00974A49">
        <w:rPr>
          <w:rFonts w:ascii="Calibri" w:hAnsi="Calibri"/>
          <w:rtl/>
        </w:rPr>
        <w:t xml:space="preserve"> </w:t>
      </w:r>
      <w:r w:rsidRPr="00974A49">
        <w:rPr>
          <w:rFonts w:ascii="Calibri" w:hAnsi="Calibri" w:hint="eastAsia"/>
          <w:rtl/>
        </w:rPr>
        <w:t>בהקשר</w:t>
      </w:r>
      <w:r w:rsidRPr="00974A49">
        <w:rPr>
          <w:rFonts w:ascii="Calibri" w:hAnsi="Calibri"/>
          <w:rtl/>
        </w:rPr>
        <w:t xml:space="preserve"> </w:t>
      </w:r>
      <w:r w:rsidRPr="00974A49">
        <w:rPr>
          <w:rFonts w:ascii="Calibri" w:hAnsi="Calibri" w:hint="eastAsia"/>
          <w:rtl/>
        </w:rPr>
        <w:t>זה</w:t>
      </w:r>
      <w:r w:rsidRPr="00974A49">
        <w:rPr>
          <w:rFonts w:ascii="Calibri" w:hAnsi="Calibri"/>
          <w:rtl/>
        </w:rPr>
        <w:t xml:space="preserve"> </w:t>
      </w:r>
      <w:r w:rsidRPr="00974A49">
        <w:rPr>
          <w:rFonts w:ascii="Calibri" w:hAnsi="Calibri" w:hint="eastAsia"/>
          <w:rtl/>
        </w:rPr>
        <w:t>ולנאשם</w:t>
      </w:r>
      <w:r w:rsidRPr="00974A49">
        <w:rPr>
          <w:rFonts w:ascii="Calibri" w:hAnsi="Calibri"/>
          <w:rtl/>
        </w:rPr>
        <w:t xml:space="preserve"> 2 </w:t>
      </w:r>
      <w:r w:rsidRPr="00974A49">
        <w:rPr>
          <w:rFonts w:ascii="Calibri" w:hAnsi="Calibri" w:hint="eastAsia"/>
          <w:rtl/>
        </w:rPr>
        <w:t>מקרה</w:t>
      </w:r>
      <w:r w:rsidRPr="00974A49">
        <w:rPr>
          <w:rFonts w:ascii="Calibri" w:hAnsi="Calibri"/>
          <w:rtl/>
        </w:rPr>
        <w:t xml:space="preserve"> </w:t>
      </w:r>
      <w:r w:rsidRPr="00974A49">
        <w:rPr>
          <w:rFonts w:ascii="Calibri" w:hAnsi="Calibri" w:hint="eastAsia"/>
          <w:rtl/>
        </w:rPr>
        <w:t>אחד</w:t>
      </w:r>
      <w:r w:rsidRPr="00974A49">
        <w:rPr>
          <w:rFonts w:ascii="Calibri" w:hAnsi="Calibri"/>
          <w:rtl/>
        </w:rPr>
        <w:t xml:space="preserve">; </w:t>
      </w:r>
      <w:r w:rsidRPr="00974A49">
        <w:rPr>
          <w:rFonts w:ascii="Calibri" w:hAnsi="Calibri" w:hint="eastAsia"/>
          <w:rtl/>
        </w:rPr>
        <w:t>ו</w:t>
      </w:r>
      <w:r w:rsidRPr="00974A49">
        <w:rPr>
          <w:rFonts w:ascii="Calibri" w:hAnsi="Calibri" w:hint="eastAsia"/>
          <w:b/>
          <w:bCs/>
          <w:rtl/>
        </w:rPr>
        <w:t>איומים</w:t>
      </w:r>
      <w:r w:rsidRPr="00974A49">
        <w:rPr>
          <w:rFonts w:ascii="Calibri" w:hAnsi="Calibri"/>
          <w:rtl/>
        </w:rPr>
        <w:t xml:space="preserve">, </w:t>
      </w:r>
      <w:r w:rsidRPr="00974A49">
        <w:rPr>
          <w:rFonts w:ascii="Calibri" w:hAnsi="Calibri" w:hint="eastAsia"/>
          <w:rtl/>
        </w:rPr>
        <w:t>לפי</w:t>
      </w:r>
      <w:r w:rsidRPr="00974A49">
        <w:rPr>
          <w:rFonts w:ascii="Calibri" w:hAnsi="Calibri"/>
          <w:rtl/>
        </w:rPr>
        <w:t xml:space="preserve"> </w:t>
      </w:r>
      <w:hyperlink r:id="rId18" w:history="1">
        <w:r w:rsidR="000F7312" w:rsidRPr="000F7312">
          <w:rPr>
            <w:rFonts w:ascii="Calibri" w:hAnsi="Calibri" w:hint="eastAsia"/>
            <w:color w:val="0000FF"/>
            <w:u w:val="single"/>
            <w:rtl/>
          </w:rPr>
          <w:t>ס</w:t>
        </w:r>
        <w:r w:rsidR="000F7312" w:rsidRPr="000F7312">
          <w:rPr>
            <w:rFonts w:ascii="Calibri" w:hAnsi="Calibri"/>
            <w:color w:val="0000FF"/>
            <w:u w:val="single"/>
            <w:rtl/>
          </w:rPr>
          <w:t xml:space="preserve">' 192+ </w:t>
        </w:r>
        <w:r w:rsidR="000F7312" w:rsidRPr="000F7312">
          <w:rPr>
            <w:rFonts w:ascii="Calibri" w:hAnsi="Calibri" w:hint="eastAsia"/>
            <w:color w:val="0000FF"/>
            <w:u w:val="single"/>
            <w:rtl/>
          </w:rPr>
          <w:t>וס</w:t>
        </w:r>
        <w:r w:rsidR="000F7312" w:rsidRPr="000F7312">
          <w:rPr>
            <w:rFonts w:ascii="Calibri" w:hAnsi="Calibri"/>
            <w:color w:val="0000FF"/>
            <w:u w:val="single"/>
            <w:rtl/>
          </w:rPr>
          <w:t>' 29</w:t>
        </w:r>
      </w:hyperlink>
      <w:r w:rsidRPr="00974A49">
        <w:rPr>
          <w:rFonts w:ascii="Calibri" w:hAnsi="Calibri"/>
          <w:rtl/>
        </w:rPr>
        <w:t xml:space="preserve"> </w:t>
      </w:r>
      <w:r w:rsidRPr="00974A49">
        <w:rPr>
          <w:rFonts w:ascii="Calibri" w:hAnsi="Calibri" w:hint="eastAsia"/>
          <w:rtl/>
        </w:rPr>
        <w:t>לחוק</w:t>
      </w:r>
      <w:r w:rsidRPr="00974A49">
        <w:rPr>
          <w:rFonts w:ascii="Calibri" w:hAnsi="Calibri"/>
          <w:rtl/>
        </w:rPr>
        <w:t xml:space="preserve">. </w:t>
      </w:r>
      <w:r w:rsidRPr="00974A49">
        <w:rPr>
          <w:rFonts w:ascii="Calibri" w:hAnsi="Calibri" w:cs="Arial"/>
          <w:sz w:val="22"/>
          <w:szCs w:val="22"/>
          <w:rtl/>
        </w:rPr>
        <w:t xml:space="preserve"> </w:t>
      </w:r>
      <w:r w:rsidRPr="00974A49">
        <w:rPr>
          <w:rFonts w:ascii="Calibri" w:hAnsi="Calibri" w:hint="eastAsia"/>
          <w:rtl/>
        </w:rPr>
        <w:t>בנוסף</w:t>
      </w:r>
      <w:r w:rsidRPr="00974A49">
        <w:rPr>
          <w:rFonts w:ascii="Calibri" w:hAnsi="Calibri"/>
          <w:rtl/>
        </w:rPr>
        <w:t xml:space="preserve">, </w:t>
      </w:r>
      <w:r w:rsidRPr="00974A49">
        <w:rPr>
          <w:rFonts w:ascii="Calibri" w:hAnsi="Calibri" w:hint="eastAsia"/>
          <w:rtl/>
        </w:rPr>
        <w:t>הורשע</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1 </w:t>
      </w:r>
      <w:r w:rsidRPr="00974A49">
        <w:rPr>
          <w:rFonts w:ascii="Calibri" w:hAnsi="Calibri" w:hint="eastAsia"/>
          <w:rtl/>
        </w:rPr>
        <w:t>בעבירה</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b/>
          <w:bCs/>
          <w:rtl/>
        </w:rPr>
        <w:t>הפרת</w:t>
      </w:r>
      <w:r w:rsidRPr="00974A49">
        <w:rPr>
          <w:rFonts w:ascii="Calibri" w:hAnsi="Calibri"/>
          <w:b/>
          <w:bCs/>
          <w:rtl/>
        </w:rPr>
        <w:t xml:space="preserve"> </w:t>
      </w:r>
      <w:r w:rsidRPr="00974A49">
        <w:rPr>
          <w:rFonts w:ascii="Calibri" w:hAnsi="Calibri" w:hint="eastAsia"/>
          <w:b/>
          <w:bCs/>
          <w:rtl/>
        </w:rPr>
        <w:t>הוראה</w:t>
      </w:r>
      <w:r w:rsidRPr="00974A49">
        <w:rPr>
          <w:rFonts w:ascii="Calibri" w:hAnsi="Calibri"/>
          <w:b/>
          <w:bCs/>
          <w:rtl/>
        </w:rPr>
        <w:t xml:space="preserve"> </w:t>
      </w:r>
      <w:r w:rsidRPr="00974A49">
        <w:rPr>
          <w:rFonts w:ascii="Calibri" w:hAnsi="Calibri" w:hint="eastAsia"/>
          <w:b/>
          <w:bCs/>
          <w:rtl/>
        </w:rPr>
        <w:t>חוקית</w:t>
      </w:r>
      <w:r w:rsidRPr="00974A49">
        <w:rPr>
          <w:rFonts w:ascii="Calibri" w:hAnsi="Calibri"/>
          <w:rtl/>
        </w:rPr>
        <w:t xml:space="preserve">, </w:t>
      </w:r>
      <w:r w:rsidRPr="00974A49">
        <w:rPr>
          <w:rFonts w:ascii="Calibri" w:hAnsi="Calibri" w:hint="eastAsia"/>
          <w:rtl/>
        </w:rPr>
        <w:t>לפי</w:t>
      </w:r>
      <w:r w:rsidRPr="00974A49">
        <w:rPr>
          <w:rFonts w:ascii="Calibri" w:hAnsi="Calibri"/>
          <w:rtl/>
        </w:rPr>
        <w:t xml:space="preserve"> </w:t>
      </w:r>
      <w:hyperlink r:id="rId19" w:history="1">
        <w:r w:rsidR="000F7312" w:rsidRPr="000F7312">
          <w:rPr>
            <w:rFonts w:ascii="Calibri" w:hAnsi="Calibri" w:hint="eastAsia"/>
            <w:color w:val="0000FF"/>
            <w:u w:val="single"/>
            <w:rtl/>
          </w:rPr>
          <w:t>ס</w:t>
        </w:r>
        <w:r w:rsidR="000F7312" w:rsidRPr="000F7312">
          <w:rPr>
            <w:rFonts w:ascii="Calibri" w:hAnsi="Calibri"/>
            <w:color w:val="0000FF"/>
            <w:u w:val="single"/>
            <w:rtl/>
          </w:rPr>
          <w:t>' 287(</w:t>
        </w:r>
        <w:r w:rsidR="000F7312" w:rsidRPr="000F7312">
          <w:rPr>
            <w:rFonts w:ascii="Calibri" w:hAnsi="Calibri" w:hint="eastAsia"/>
            <w:color w:val="0000FF"/>
            <w:u w:val="single"/>
            <w:rtl/>
          </w:rPr>
          <w:t>א</w:t>
        </w:r>
        <w:r w:rsidR="000F7312" w:rsidRPr="000F7312">
          <w:rPr>
            <w:rFonts w:ascii="Calibri" w:hAnsi="Calibri"/>
            <w:color w:val="0000FF"/>
            <w:u w:val="single"/>
            <w:rtl/>
          </w:rPr>
          <w:t>)</w:t>
        </w:r>
      </w:hyperlink>
      <w:r w:rsidRPr="00974A49">
        <w:rPr>
          <w:rFonts w:ascii="Calibri" w:hAnsi="Calibri"/>
          <w:rtl/>
        </w:rPr>
        <w:t xml:space="preserve"> </w:t>
      </w:r>
      <w:r w:rsidRPr="00974A49">
        <w:rPr>
          <w:rFonts w:ascii="Calibri" w:hAnsi="Calibri" w:hint="eastAsia"/>
          <w:rtl/>
        </w:rPr>
        <w:t>לחוק</w:t>
      </w:r>
      <w:r w:rsidRPr="00974A49">
        <w:rPr>
          <w:rFonts w:ascii="Calibri" w:hAnsi="Calibri"/>
          <w:rtl/>
        </w:rPr>
        <w:t xml:space="preserve">. </w:t>
      </w:r>
      <w:r w:rsidRPr="00974A49">
        <w:rPr>
          <w:rFonts w:ascii="Calibri" w:hAnsi="Calibri" w:hint="eastAsia"/>
          <w:rtl/>
        </w:rPr>
        <w:t>הודיית</w:t>
      </w:r>
      <w:r w:rsidRPr="00974A49">
        <w:rPr>
          <w:rFonts w:ascii="Calibri" w:hAnsi="Calibri"/>
          <w:rtl/>
        </w:rPr>
        <w:t xml:space="preserve"> </w:t>
      </w:r>
      <w:r w:rsidRPr="00974A49">
        <w:rPr>
          <w:rFonts w:ascii="Calibri" w:hAnsi="Calibri" w:hint="eastAsia"/>
          <w:rtl/>
        </w:rPr>
        <w:t>הנאשמים</w:t>
      </w:r>
      <w:r w:rsidRPr="00974A49">
        <w:rPr>
          <w:rFonts w:ascii="Calibri" w:hAnsi="Calibri"/>
          <w:rtl/>
        </w:rPr>
        <w:t xml:space="preserve"> </w:t>
      </w:r>
      <w:r w:rsidRPr="00974A49">
        <w:rPr>
          <w:rFonts w:ascii="Calibri" w:hAnsi="Calibri" w:hint="eastAsia"/>
          <w:rtl/>
        </w:rPr>
        <w:t>ה</w:t>
      </w:r>
      <w:r w:rsidR="007C21B0">
        <w:rPr>
          <w:rFonts w:ascii="Calibri" w:hAnsi="Calibri" w:hint="cs"/>
          <w:rtl/>
        </w:rPr>
        <w:t>י</w:t>
      </w:r>
      <w:r w:rsidRPr="00974A49">
        <w:rPr>
          <w:rFonts w:ascii="Calibri" w:hAnsi="Calibri" w:hint="eastAsia"/>
          <w:rtl/>
        </w:rPr>
        <w:t>יתה</w:t>
      </w:r>
      <w:r w:rsidRPr="00974A49">
        <w:rPr>
          <w:rFonts w:ascii="Calibri" w:hAnsi="Calibri"/>
          <w:rtl/>
        </w:rPr>
        <w:t xml:space="preserve"> </w:t>
      </w:r>
      <w:r w:rsidRPr="00974A49">
        <w:rPr>
          <w:rFonts w:ascii="Calibri" w:hAnsi="Calibri" w:hint="eastAsia"/>
          <w:rtl/>
        </w:rPr>
        <w:t>במסגרת</w:t>
      </w:r>
      <w:r w:rsidRPr="00974A49">
        <w:rPr>
          <w:rFonts w:ascii="Calibri" w:hAnsi="Calibri"/>
          <w:rtl/>
        </w:rPr>
        <w:t xml:space="preserve"> </w:t>
      </w:r>
      <w:r w:rsidRPr="00974A49">
        <w:rPr>
          <w:rFonts w:ascii="Calibri" w:hAnsi="Calibri" w:hint="eastAsia"/>
          <w:rtl/>
        </w:rPr>
        <w:t>הסדר</w:t>
      </w:r>
      <w:r w:rsidRPr="00974A49">
        <w:rPr>
          <w:rFonts w:ascii="Calibri" w:hAnsi="Calibri"/>
          <w:rtl/>
        </w:rPr>
        <w:t xml:space="preserve"> </w:t>
      </w:r>
      <w:r w:rsidRPr="00974A49">
        <w:rPr>
          <w:rFonts w:ascii="Calibri" w:hAnsi="Calibri" w:hint="eastAsia"/>
          <w:rtl/>
        </w:rPr>
        <w:t>טיעון</w:t>
      </w:r>
      <w:r w:rsidRPr="00974A49">
        <w:rPr>
          <w:rFonts w:ascii="Calibri" w:hAnsi="Calibri"/>
          <w:rtl/>
        </w:rPr>
        <w:t xml:space="preserve"> </w:t>
      </w:r>
      <w:r w:rsidRPr="00974A49">
        <w:rPr>
          <w:rFonts w:ascii="Calibri" w:hAnsi="Calibri" w:hint="eastAsia"/>
          <w:rtl/>
        </w:rPr>
        <w:t>שכלל</w:t>
      </w:r>
      <w:r w:rsidRPr="00974A49">
        <w:rPr>
          <w:rFonts w:ascii="Calibri" w:hAnsi="Calibri"/>
          <w:rtl/>
        </w:rPr>
        <w:t xml:space="preserve"> </w:t>
      </w:r>
      <w:r w:rsidRPr="00974A49">
        <w:rPr>
          <w:rFonts w:ascii="Calibri" w:hAnsi="Calibri" w:hint="eastAsia"/>
          <w:rtl/>
        </w:rPr>
        <w:t>את</w:t>
      </w:r>
      <w:r w:rsidRPr="00974A49">
        <w:rPr>
          <w:rFonts w:ascii="Calibri" w:hAnsi="Calibri"/>
          <w:rtl/>
        </w:rPr>
        <w:t xml:space="preserve"> </w:t>
      </w:r>
      <w:r w:rsidRPr="00974A49">
        <w:rPr>
          <w:rFonts w:ascii="Calibri" w:hAnsi="Calibri" w:hint="eastAsia"/>
          <w:rtl/>
        </w:rPr>
        <w:t>תיקון</w:t>
      </w:r>
      <w:r w:rsidRPr="00974A49">
        <w:rPr>
          <w:rFonts w:ascii="Calibri" w:hAnsi="Calibri"/>
          <w:rtl/>
        </w:rPr>
        <w:t xml:space="preserve"> </w:t>
      </w:r>
      <w:r w:rsidRPr="00974A49">
        <w:rPr>
          <w:rFonts w:ascii="Calibri" w:hAnsi="Calibri" w:hint="eastAsia"/>
          <w:rtl/>
        </w:rPr>
        <w:t>כתב</w:t>
      </w:r>
      <w:r w:rsidRPr="00974A49">
        <w:rPr>
          <w:rFonts w:ascii="Calibri" w:hAnsi="Calibri"/>
          <w:rtl/>
        </w:rPr>
        <w:t xml:space="preserve"> </w:t>
      </w:r>
      <w:r w:rsidRPr="00974A49">
        <w:rPr>
          <w:rFonts w:ascii="Calibri" w:hAnsi="Calibri" w:hint="eastAsia"/>
          <w:rtl/>
        </w:rPr>
        <w:t>האישום</w:t>
      </w:r>
      <w:r w:rsidRPr="00974A49">
        <w:rPr>
          <w:rFonts w:ascii="Calibri" w:hAnsi="Calibri"/>
          <w:rtl/>
        </w:rPr>
        <w:t xml:space="preserve"> </w:t>
      </w:r>
      <w:r w:rsidRPr="00974A49">
        <w:rPr>
          <w:rFonts w:ascii="Calibri" w:hAnsi="Calibri" w:hint="eastAsia"/>
          <w:rtl/>
        </w:rPr>
        <w:t>אך</w:t>
      </w:r>
      <w:r w:rsidRPr="00974A49">
        <w:rPr>
          <w:rFonts w:ascii="Calibri" w:hAnsi="Calibri"/>
          <w:rtl/>
        </w:rPr>
        <w:t xml:space="preserve"> </w:t>
      </w:r>
      <w:r w:rsidRPr="00974A49">
        <w:rPr>
          <w:rFonts w:ascii="Calibri" w:hAnsi="Calibri" w:hint="eastAsia"/>
          <w:rtl/>
        </w:rPr>
        <w:t>לא</w:t>
      </w:r>
      <w:r w:rsidRPr="00974A49">
        <w:rPr>
          <w:rFonts w:ascii="Calibri" w:hAnsi="Calibri"/>
          <w:rtl/>
        </w:rPr>
        <w:t xml:space="preserve"> </w:t>
      </w:r>
      <w:r w:rsidRPr="00974A49">
        <w:rPr>
          <w:rFonts w:ascii="Calibri" w:hAnsi="Calibri" w:hint="eastAsia"/>
          <w:rtl/>
        </w:rPr>
        <w:t>כלל</w:t>
      </w:r>
      <w:r w:rsidRPr="00974A49">
        <w:rPr>
          <w:rFonts w:ascii="Calibri" w:hAnsi="Calibri"/>
          <w:rtl/>
        </w:rPr>
        <w:t xml:space="preserve"> </w:t>
      </w:r>
      <w:r w:rsidRPr="00974A49">
        <w:rPr>
          <w:rFonts w:ascii="Calibri" w:hAnsi="Calibri" w:hint="eastAsia"/>
          <w:rtl/>
        </w:rPr>
        <w:t>הסכמות</w:t>
      </w:r>
      <w:r w:rsidRPr="00974A49">
        <w:rPr>
          <w:rFonts w:ascii="Calibri" w:hAnsi="Calibri"/>
          <w:rtl/>
        </w:rPr>
        <w:t xml:space="preserve"> </w:t>
      </w:r>
      <w:r w:rsidRPr="00974A49">
        <w:rPr>
          <w:rFonts w:ascii="Calibri" w:hAnsi="Calibri" w:hint="eastAsia"/>
          <w:rtl/>
        </w:rPr>
        <w:t>עונשיות</w:t>
      </w:r>
      <w:r w:rsidRPr="00974A49">
        <w:rPr>
          <w:rFonts w:ascii="Calibri" w:hAnsi="Calibri"/>
          <w:rtl/>
        </w:rPr>
        <w:t xml:space="preserve">. </w:t>
      </w:r>
    </w:p>
    <w:p w14:paraId="7D2E66C6" w14:textId="77777777" w:rsidR="00974A49" w:rsidRPr="00974A49" w:rsidRDefault="00974A49" w:rsidP="00974A49">
      <w:pPr>
        <w:spacing w:line="360" w:lineRule="auto"/>
        <w:jc w:val="both"/>
        <w:rPr>
          <w:rFonts w:ascii="Calibri" w:hAnsi="Calibri"/>
          <w:rtl/>
        </w:rPr>
      </w:pPr>
    </w:p>
    <w:p w14:paraId="7829AD2B" w14:textId="77777777" w:rsidR="00974A49" w:rsidRPr="00974A49" w:rsidRDefault="00974A49" w:rsidP="00974A49">
      <w:pPr>
        <w:spacing w:line="360" w:lineRule="auto"/>
        <w:jc w:val="both"/>
        <w:rPr>
          <w:rFonts w:ascii="Calibri" w:hAnsi="Calibri"/>
          <w:rtl/>
        </w:rPr>
      </w:pP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פי</w:t>
      </w:r>
      <w:r w:rsidRPr="00974A49">
        <w:rPr>
          <w:rFonts w:ascii="Calibri" w:hAnsi="Calibri"/>
          <w:rtl/>
        </w:rPr>
        <w:t xml:space="preserve"> </w:t>
      </w:r>
      <w:r w:rsidRPr="00974A49">
        <w:rPr>
          <w:rFonts w:ascii="Calibri" w:hAnsi="Calibri" w:hint="eastAsia"/>
          <w:rtl/>
        </w:rPr>
        <w:t>כתב</w:t>
      </w:r>
      <w:r w:rsidRPr="00974A49">
        <w:rPr>
          <w:rFonts w:ascii="Calibri" w:hAnsi="Calibri"/>
          <w:rtl/>
        </w:rPr>
        <w:t xml:space="preserve"> </w:t>
      </w:r>
      <w:r w:rsidRPr="00974A49">
        <w:rPr>
          <w:rFonts w:ascii="Calibri" w:hAnsi="Calibri" w:hint="eastAsia"/>
          <w:rtl/>
        </w:rPr>
        <w:t>האישום</w:t>
      </w:r>
      <w:r w:rsidRPr="00974A49">
        <w:rPr>
          <w:rFonts w:ascii="Calibri" w:hAnsi="Calibri"/>
          <w:rtl/>
        </w:rPr>
        <w:t xml:space="preserve"> </w:t>
      </w:r>
      <w:r w:rsidRPr="00974A49">
        <w:rPr>
          <w:rFonts w:ascii="Calibri" w:hAnsi="Calibri" w:hint="eastAsia"/>
          <w:rtl/>
        </w:rPr>
        <w:t>המתוקן</w:t>
      </w:r>
      <w:r w:rsidRPr="00974A49">
        <w:rPr>
          <w:rFonts w:ascii="Calibri" w:hAnsi="Calibri"/>
          <w:rtl/>
        </w:rPr>
        <w:t xml:space="preserve">, </w:t>
      </w:r>
      <w:r w:rsidRPr="00974A49">
        <w:rPr>
          <w:rFonts w:ascii="Calibri" w:hAnsi="Calibri" w:hint="eastAsia"/>
          <w:rtl/>
        </w:rPr>
        <w:t>הנאשמים</w:t>
      </w:r>
      <w:r w:rsidRPr="00974A49">
        <w:rPr>
          <w:rFonts w:ascii="Calibri" w:hAnsi="Calibri"/>
          <w:rtl/>
        </w:rPr>
        <w:t xml:space="preserve"> </w:t>
      </w:r>
      <w:r w:rsidRPr="00974A49">
        <w:rPr>
          <w:rFonts w:ascii="Calibri" w:hAnsi="Calibri" w:hint="eastAsia"/>
          <w:rtl/>
        </w:rPr>
        <w:t>הינם</w:t>
      </w:r>
      <w:r w:rsidRPr="00974A49">
        <w:rPr>
          <w:rFonts w:ascii="Calibri" w:hAnsi="Calibri"/>
          <w:rtl/>
        </w:rPr>
        <w:t xml:space="preserve">, </w:t>
      </w:r>
      <w:r w:rsidRPr="00974A49">
        <w:rPr>
          <w:rFonts w:ascii="Calibri" w:hAnsi="Calibri" w:hint="eastAsia"/>
          <w:rtl/>
        </w:rPr>
        <w:t>כאמור</w:t>
      </w:r>
      <w:r w:rsidRPr="00974A49">
        <w:rPr>
          <w:rFonts w:ascii="Calibri" w:hAnsi="Calibri"/>
          <w:rtl/>
        </w:rPr>
        <w:t xml:space="preserve">, </w:t>
      </w:r>
      <w:r w:rsidRPr="00974A49">
        <w:rPr>
          <w:rFonts w:ascii="Calibri" w:hAnsi="Calibri" w:hint="eastAsia"/>
          <w:rtl/>
        </w:rPr>
        <w:t>אחים</w:t>
      </w:r>
      <w:r w:rsidRPr="00974A49">
        <w:rPr>
          <w:rFonts w:ascii="Calibri" w:hAnsi="Calibri"/>
          <w:rtl/>
        </w:rPr>
        <w:t xml:space="preserve"> </w:t>
      </w:r>
      <w:r w:rsidRPr="00974A49">
        <w:rPr>
          <w:rFonts w:ascii="Calibri" w:hAnsi="Calibri" w:hint="eastAsia"/>
          <w:rtl/>
        </w:rPr>
        <w:t>שהתגוררו</w:t>
      </w:r>
      <w:r w:rsidRPr="00974A49">
        <w:rPr>
          <w:rFonts w:ascii="Calibri" w:hAnsi="Calibri"/>
          <w:rtl/>
        </w:rPr>
        <w:t xml:space="preserve"> </w:t>
      </w:r>
      <w:r w:rsidRPr="00974A49">
        <w:rPr>
          <w:rFonts w:ascii="Calibri" w:hAnsi="Calibri" w:hint="eastAsia"/>
          <w:rtl/>
        </w:rPr>
        <w:t>במועד</w:t>
      </w:r>
      <w:r w:rsidRPr="00974A49">
        <w:rPr>
          <w:rFonts w:ascii="Calibri" w:hAnsi="Calibri"/>
          <w:rtl/>
        </w:rPr>
        <w:t xml:space="preserve"> </w:t>
      </w:r>
      <w:r w:rsidRPr="00974A49">
        <w:rPr>
          <w:rFonts w:ascii="Calibri" w:hAnsi="Calibri" w:hint="eastAsia"/>
          <w:rtl/>
        </w:rPr>
        <w:t>הרלוונטי</w:t>
      </w:r>
      <w:r w:rsidRPr="00974A49">
        <w:rPr>
          <w:rFonts w:ascii="Calibri" w:hAnsi="Calibri"/>
          <w:rtl/>
        </w:rPr>
        <w:t xml:space="preserve"> </w:t>
      </w:r>
      <w:r w:rsidRPr="00974A49">
        <w:rPr>
          <w:rFonts w:ascii="Calibri" w:hAnsi="Calibri" w:hint="eastAsia"/>
          <w:rtl/>
        </w:rPr>
        <w:t>בבית</w:t>
      </w:r>
      <w:r w:rsidRPr="00974A49">
        <w:rPr>
          <w:rFonts w:ascii="Calibri" w:hAnsi="Calibri"/>
          <w:rtl/>
        </w:rPr>
        <w:t xml:space="preserve"> </w:t>
      </w:r>
      <w:r w:rsidRPr="00974A49">
        <w:rPr>
          <w:rFonts w:ascii="Calibri" w:hAnsi="Calibri" w:hint="eastAsia"/>
          <w:rtl/>
        </w:rPr>
        <w:t>אביהם</w:t>
      </w:r>
      <w:r w:rsidRPr="00974A49">
        <w:rPr>
          <w:rFonts w:ascii="Calibri" w:hAnsi="Calibri"/>
          <w:rtl/>
        </w:rPr>
        <w:t xml:space="preserve"> </w:t>
      </w:r>
      <w:r w:rsidRPr="00974A49">
        <w:rPr>
          <w:rFonts w:ascii="Calibri" w:hAnsi="Calibri" w:hint="eastAsia"/>
          <w:rtl/>
        </w:rPr>
        <w:t>בכפר</w:t>
      </w:r>
      <w:r w:rsidRPr="00974A49">
        <w:rPr>
          <w:rFonts w:ascii="Calibri" w:hAnsi="Calibri"/>
          <w:rtl/>
        </w:rPr>
        <w:t xml:space="preserve"> </w:t>
      </w:r>
      <w:r w:rsidRPr="00974A49">
        <w:rPr>
          <w:rFonts w:ascii="Calibri" w:hAnsi="Calibri" w:hint="eastAsia"/>
          <w:rtl/>
        </w:rPr>
        <w:t>בענה</w:t>
      </w:r>
      <w:r w:rsidRPr="00974A49">
        <w:rPr>
          <w:rFonts w:ascii="Calibri" w:hAnsi="Calibri"/>
          <w:rtl/>
        </w:rPr>
        <w:t xml:space="preserve">. </w:t>
      </w:r>
      <w:r w:rsidRPr="00974A49">
        <w:rPr>
          <w:rFonts w:ascii="Calibri" w:hAnsi="Calibri" w:hint="eastAsia"/>
          <w:rtl/>
        </w:rPr>
        <w:t>באישום</w:t>
      </w:r>
      <w:r w:rsidRPr="00974A49">
        <w:rPr>
          <w:rFonts w:ascii="Calibri" w:hAnsi="Calibri"/>
          <w:rtl/>
        </w:rPr>
        <w:t xml:space="preserve"> </w:t>
      </w:r>
      <w:r w:rsidRPr="00974A49">
        <w:rPr>
          <w:rFonts w:ascii="Calibri" w:hAnsi="Calibri" w:hint="eastAsia"/>
          <w:rtl/>
        </w:rPr>
        <w:t>הראשון</w:t>
      </w:r>
      <w:r w:rsidRPr="00974A49">
        <w:rPr>
          <w:rFonts w:ascii="Calibri" w:hAnsi="Calibri"/>
          <w:rtl/>
        </w:rPr>
        <w:t xml:space="preserve"> </w:t>
      </w:r>
      <w:r w:rsidRPr="00974A49">
        <w:rPr>
          <w:rFonts w:ascii="Calibri" w:hAnsi="Calibri" w:hint="eastAsia"/>
          <w:rtl/>
        </w:rPr>
        <w:t>נטען</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974A49">
        <w:rPr>
          <w:rFonts w:ascii="Calibri" w:hAnsi="Calibri" w:hint="eastAsia"/>
          <w:rtl/>
        </w:rPr>
        <w:t>ביום</w:t>
      </w:r>
      <w:r w:rsidRPr="00974A49">
        <w:rPr>
          <w:rFonts w:ascii="Calibri" w:hAnsi="Calibri"/>
          <w:rtl/>
        </w:rPr>
        <w:t xml:space="preserve"> 14.12.</w:t>
      </w:r>
      <w:r w:rsidR="007C21B0">
        <w:rPr>
          <w:rFonts w:ascii="Calibri" w:hAnsi="Calibri" w:hint="cs"/>
          <w:rtl/>
        </w:rPr>
        <w:t>20</w:t>
      </w:r>
      <w:r w:rsidRPr="00974A49">
        <w:rPr>
          <w:rFonts w:ascii="Calibri" w:hAnsi="Calibri"/>
          <w:rtl/>
        </w:rPr>
        <w:t xml:space="preserve">17 </w:t>
      </w:r>
      <w:r w:rsidRPr="00974A49">
        <w:rPr>
          <w:rFonts w:ascii="Calibri" w:hAnsi="Calibri" w:hint="eastAsia"/>
          <w:rtl/>
        </w:rPr>
        <w:t>לפני</w:t>
      </w:r>
      <w:r w:rsidRPr="00974A49">
        <w:rPr>
          <w:rFonts w:ascii="Calibri" w:hAnsi="Calibri"/>
          <w:rtl/>
        </w:rPr>
        <w:t xml:space="preserve"> </w:t>
      </w:r>
      <w:r w:rsidRPr="00974A49">
        <w:rPr>
          <w:rFonts w:ascii="Calibri" w:hAnsi="Calibri" w:hint="eastAsia"/>
          <w:rtl/>
        </w:rPr>
        <w:t>השעה</w:t>
      </w:r>
      <w:r w:rsidRPr="00974A49">
        <w:rPr>
          <w:rFonts w:ascii="Calibri" w:hAnsi="Calibri"/>
          <w:rtl/>
        </w:rPr>
        <w:t xml:space="preserve"> 1:50 </w:t>
      </w:r>
      <w:r w:rsidRPr="00974A49">
        <w:rPr>
          <w:rFonts w:ascii="Calibri" w:hAnsi="Calibri" w:hint="eastAsia"/>
          <w:rtl/>
        </w:rPr>
        <w:t>בלילה</w:t>
      </w:r>
      <w:r w:rsidRPr="00974A49">
        <w:rPr>
          <w:rFonts w:ascii="Calibri" w:hAnsi="Calibri"/>
          <w:rtl/>
        </w:rPr>
        <w:t xml:space="preserve">, </w:t>
      </w:r>
      <w:r w:rsidRPr="00974A49">
        <w:rPr>
          <w:rFonts w:ascii="Calibri" w:hAnsi="Calibri" w:hint="eastAsia"/>
          <w:rtl/>
        </w:rPr>
        <w:t>התגלע</w:t>
      </w:r>
      <w:r w:rsidRPr="00974A49">
        <w:rPr>
          <w:rFonts w:ascii="Calibri" w:hAnsi="Calibri"/>
          <w:rtl/>
        </w:rPr>
        <w:t xml:space="preserve"> </w:t>
      </w:r>
      <w:r w:rsidRPr="00974A49">
        <w:rPr>
          <w:rFonts w:ascii="Calibri" w:hAnsi="Calibri" w:hint="eastAsia"/>
          <w:rtl/>
        </w:rPr>
        <w:t>ויכוח</w:t>
      </w:r>
      <w:r w:rsidRPr="00974A49">
        <w:rPr>
          <w:rFonts w:ascii="Calibri" w:hAnsi="Calibri"/>
          <w:rtl/>
        </w:rPr>
        <w:t xml:space="preserve"> </w:t>
      </w:r>
      <w:r w:rsidRPr="00974A49">
        <w:rPr>
          <w:rFonts w:ascii="Calibri" w:hAnsi="Calibri" w:hint="eastAsia"/>
          <w:rtl/>
        </w:rPr>
        <w:t>בין</w:t>
      </w:r>
      <w:r w:rsidRPr="00974A49">
        <w:rPr>
          <w:rFonts w:ascii="Calibri" w:hAnsi="Calibri"/>
          <w:rtl/>
        </w:rPr>
        <w:t xml:space="preserve"> </w:t>
      </w:r>
      <w:r w:rsidRPr="00974A49">
        <w:rPr>
          <w:rFonts w:ascii="Calibri" w:hAnsi="Calibri" w:hint="eastAsia"/>
          <w:rtl/>
        </w:rPr>
        <w:t>הנאשמים</w:t>
      </w:r>
      <w:r w:rsidRPr="00974A49">
        <w:rPr>
          <w:rFonts w:ascii="Calibri" w:hAnsi="Calibri"/>
          <w:rtl/>
        </w:rPr>
        <w:t xml:space="preserve"> </w:t>
      </w:r>
      <w:r w:rsidRPr="00974A49">
        <w:rPr>
          <w:rFonts w:ascii="Calibri" w:hAnsi="Calibri" w:hint="eastAsia"/>
          <w:rtl/>
        </w:rPr>
        <w:t>לאביהם</w:t>
      </w:r>
      <w:r w:rsidRPr="00974A49">
        <w:rPr>
          <w:rFonts w:ascii="Calibri" w:hAnsi="Calibri"/>
          <w:rtl/>
        </w:rPr>
        <w:t xml:space="preserve">. </w:t>
      </w:r>
      <w:r w:rsidRPr="00974A49">
        <w:rPr>
          <w:rFonts w:ascii="Calibri" w:hAnsi="Calibri" w:hint="eastAsia"/>
          <w:rtl/>
        </w:rPr>
        <w:t>סמוך</w:t>
      </w:r>
      <w:r w:rsidRPr="00974A49">
        <w:rPr>
          <w:rFonts w:ascii="Calibri" w:hAnsi="Calibri"/>
          <w:rtl/>
        </w:rPr>
        <w:t xml:space="preserve"> </w:t>
      </w:r>
      <w:r w:rsidRPr="00974A49">
        <w:rPr>
          <w:rFonts w:ascii="Calibri" w:hAnsi="Calibri" w:hint="eastAsia"/>
          <w:rtl/>
        </w:rPr>
        <w:t>לשעה</w:t>
      </w:r>
      <w:r w:rsidRPr="00974A49">
        <w:rPr>
          <w:rFonts w:ascii="Calibri" w:hAnsi="Calibri"/>
          <w:rtl/>
        </w:rPr>
        <w:t xml:space="preserve"> 1:50 </w:t>
      </w:r>
      <w:r w:rsidRPr="00974A49">
        <w:rPr>
          <w:rFonts w:ascii="Calibri" w:hAnsi="Calibri" w:hint="eastAsia"/>
          <w:rtl/>
        </w:rPr>
        <w:t>בלילה</w:t>
      </w:r>
      <w:r w:rsidRPr="00974A49">
        <w:rPr>
          <w:rFonts w:ascii="Calibri" w:hAnsi="Calibri"/>
          <w:rtl/>
        </w:rPr>
        <w:t xml:space="preserve">, </w:t>
      </w:r>
      <w:r w:rsidRPr="00974A49">
        <w:rPr>
          <w:rFonts w:ascii="Calibri" w:hAnsi="Calibri" w:hint="eastAsia"/>
          <w:rtl/>
        </w:rPr>
        <w:t>השליך</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1 </w:t>
      </w:r>
      <w:r w:rsidRPr="00974A49">
        <w:rPr>
          <w:rFonts w:ascii="Calibri" w:hAnsi="Calibri" w:hint="eastAsia"/>
          <w:rtl/>
        </w:rPr>
        <w:t>לעבר</w:t>
      </w:r>
      <w:r w:rsidRPr="00974A49">
        <w:rPr>
          <w:rFonts w:ascii="Calibri" w:hAnsi="Calibri"/>
          <w:rtl/>
        </w:rPr>
        <w:t xml:space="preserve"> </w:t>
      </w:r>
      <w:r w:rsidRPr="00974A49">
        <w:rPr>
          <w:rFonts w:ascii="Calibri" w:hAnsi="Calibri" w:hint="eastAsia"/>
          <w:rtl/>
        </w:rPr>
        <w:t>בית</w:t>
      </w:r>
      <w:r w:rsidRPr="00974A49">
        <w:rPr>
          <w:rFonts w:ascii="Calibri" w:hAnsi="Calibri"/>
          <w:rtl/>
        </w:rPr>
        <w:t xml:space="preserve"> </w:t>
      </w:r>
      <w:r w:rsidRPr="00974A49">
        <w:rPr>
          <w:rFonts w:ascii="Calibri" w:hAnsi="Calibri" w:hint="eastAsia"/>
          <w:rtl/>
        </w:rPr>
        <w:t>בת</w:t>
      </w:r>
      <w:r w:rsidRPr="00974A49">
        <w:rPr>
          <w:rFonts w:ascii="Calibri" w:hAnsi="Calibri"/>
          <w:rtl/>
        </w:rPr>
        <w:t xml:space="preserve"> </w:t>
      </w:r>
      <w:r w:rsidRPr="00974A49">
        <w:rPr>
          <w:rFonts w:ascii="Calibri" w:hAnsi="Calibri" w:hint="eastAsia"/>
          <w:rtl/>
        </w:rPr>
        <w:t>דודתו</w:t>
      </w:r>
      <w:r w:rsidRPr="00974A49">
        <w:rPr>
          <w:rFonts w:ascii="Calibri" w:hAnsi="Calibri"/>
          <w:rtl/>
        </w:rPr>
        <w:t xml:space="preserve"> - </w:t>
      </w:r>
      <w:r w:rsidRPr="00974A49">
        <w:rPr>
          <w:rFonts w:ascii="Calibri" w:hAnsi="Calibri" w:hint="eastAsia"/>
          <w:rtl/>
        </w:rPr>
        <w:lastRenderedPageBreak/>
        <w:t>פאטמה</w:t>
      </w:r>
      <w:r w:rsidRPr="00974A49">
        <w:rPr>
          <w:rFonts w:ascii="Calibri" w:hAnsi="Calibri"/>
          <w:rtl/>
        </w:rPr>
        <w:t xml:space="preserve"> </w:t>
      </w:r>
      <w:r w:rsidRPr="00974A49">
        <w:rPr>
          <w:rFonts w:ascii="Calibri" w:hAnsi="Calibri" w:hint="eastAsia"/>
          <w:rtl/>
        </w:rPr>
        <w:t>תיתי</w:t>
      </w:r>
      <w:r w:rsidRPr="00974A49">
        <w:rPr>
          <w:rFonts w:ascii="Calibri" w:hAnsi="Calibri"/>
          <w:rtl/>
        </w:rPr>
        <w:t xml:space="preserve"> (</w:t>
      </w:r>
      <w:r w:rsidRPr="00974A49">
        <w:rPr>
          <w:rFonts w:ascii="Calibri" w:hAnsi="Calibri" w:hint="eastAsia"/>
          <w:rtl/>
        </w:rPr>
        <w:t>להלן</w:t>
      </w:r>
      <w:r w:rsidRPr="00974A49">
        <w:rPr>
          <w:rFonts w:ascii="Calibri" w:hAnsi="Calibri"/>
          <w:rtl/>
        </w:rPr>
        <w:t xml:space="preserve">: </w:t>
      </w:r>
      <w:r w:rsidRPr="00974A49">
        <w:rPr>
          <w:rFonts w:ascii="Calibri" w:hAnsi="Calibri" w:hint="eastAsia"/>
          <w:b/>
          <w:bCs/>
          <w:rtl/>
        </w:rPr>
        <w:t>המתלוננת</w:t>
      </w:r>
      <w:r w:rsidRPr="00974A49">
        <w:rPr>
          <w:rFonts w:ascii="Calibri" w:hAnsi="Calibri"/>
          <w:rtl/>
        </w:rPr>
        <w:t xml:space="preserve">) </w:t>
      </w:r>
      <w:r w:rsidRPr="00974A49">
        <w:rPr>
          <w:rFonts w:ascii="Calibri" w:hAnsi="Calibri" w:hint="eastAsia"/>
          <w:rtl/>
        </w:rPr>
        <w:t>שגרה</w:t>
      </w:r>
      <w:r w:rsidRPr="00974A49">
        <w:rPr>
          <w:rFonts w:ascii="Calibri" w:hAnsi="Calibri"/>
          <w:rtl/>
        </w:rPr>
        <w:t xml:space="preserve"> </w:t>
      </w:r>
      <w:r w:rsidRPr="00974A49">
        <w:rPr>
          <w:rFonts w:ascii="Calibri" w:hAnsi="Calibri" w:hint="eastAsia"/>
          <w:rtl/>
        </w:rPr>
        <w:t>בסמיכות</w:t>
      </w:r>
      <w:r w:rsidRPr="00974A49">
        <w:rPr>
          <w:rFonts w:ascii="Calibri" w:hAnsi="Calibri"/>
          <w:rtl/>
        </w:rPr>
        <w:t xml:space="preserve"> </w:t>
      </w:r>
      <w:r w:rsidRPr="00974A49">
        <w:rPr>
          <w:rFonts w:ascii="Calibri" w:hAnsi="Calibri" w:hint="eastAsia"/>
          <w:rtl/>
        </w:rPr>
        <w:t>לבית</w:t>
      </w:r>
      <w:r w:rsidRPr="00974A49">
        <w:rPr>
          <w:rFonts w:ascii="Calibri" w:hAnsi="Calibri"/>
          <w:rtl/>
        </w:rPr>
        <w:t xml:space="preserve"> </w:t>
      </w:r>
      <w:r w:rsidRPr="00974A49">
        <w:rPr>
          <w:rFonts w:ascii="Calibri" w:hAnsi="Calibri" w:hint="eastAsia"/>
          <w:rtl/>
        </w:rPr>
        <w:t>הנאשמים</w:t>
      </w:r>
      <w:r w:rsidRPr="00974A49">
        <w:rPr>
          <w:rFonts w:ascii="Calibri" w:hAnsi="Calibri"/>
          <w:rtl/>
        </w:rPr>
        <w:t xml:space="preserve">, </w:t>
      </w:r>
      <w:r w:rsidRPr="00974A49">
        <w:rPr>
          <w:rFonts w:ascii="Calibri" w:hAnsi="Calibri" w:hint="eastAsia"/>
          <w:rtl/>
        </w:rPr>
        <w:t>רימון</w:t>
      </w:r>
      <w:r w:rsidRPr="00974A49">
        <w:rPr>
          <w:rFonts w:ascii="Calibri" w:hAnsi="Calibri"/>
          <w:rtl/>
        </w:rPr>
        <w:t xml:space="preserve"> </w:t>
      </w:r>
      <w:r w:rsidRPr="00974A49">
        <w:rPr>
          <w:rFonts w:ascii="Calibri" w:hAnsi="Calibri" w:hint="eastAsia"/>
          <w:rtl/>
        </w:rPr>
        <w:t>הלם</w:t>
      </w:r>
      <w:r w:rsidRPr="00974A49">
        <w:rPr>
          <w:rFonts w:ascii="Calibri" w:hAnsi="Calibri"/>
          <w:rtl/>
        </w:rPr>
        <w:t xml:space="preserve">. </w:t>
      </w:r>
      <w:bookmarkStart w:id="5" w:name="ABSTRACT_END"/>
      <w:bookmarkEnd w:id="5"/>
      <w:r w:rsidRPr="00974A49">
        <w:rPr>
          <w:rFonts w:ascii="Calibri" w:hAnsi="Calibri" w:hint="eastAsia"/>
          <w:rtl/>
        </w:rPr>
        <w:t>הרימון</w:t>
      </w:r>
      <w:r w:rsidRPr="00974A49">
        <w:rPr>
          <w:rFonts w:ascii="Calibri" w:hAnsi="Calibri"/>
          <w:rtl/>
        </w:rPr>
        <w:t xml:space="preserve"> </w:t>
      </w:r>
      <w:r w:rsidRPr="00974A49">
        <w:rPr>
          <w:rFonts w:ascii="Calibri" w:hAnsi="Calibri" w:hint="eastAsia"/>
          <w:rtl/>
        </w:rPr>
        <w:t>התפוצץ</w:t>
      </w:r>
      <w:r w:rsidRPr="00974A49">
        <w:rPr>
          <w:rFonts w:ascii="Calibri" w:hAnsi="Calibri"/>
          <w:rtl/>
        </w:rPr>
        <w:t xml:space="preserve"> </w:t>
      </w:r>
      <w:r w:rsidRPr="00974A49">
        <w:rPr>
          <w:rFonts w:ascii="Calibri" w:hAnsi="Calibri" w:hint="eastAsia"/>
          <w:rtl/>
        </w:rPr>
        <w:t>בסמוך</w:t>
      </w:r>
      <w:r w:rsidRPr="00974A49">
        <w:rPr>
          <w:rFonts w:ascii="Calibri" w:hAnsi="Calibri"/>
          <w:rtl/>
        </w:rPr>
        <w:t xml:space="preserve"> </w:t>
      </w:r>
      <w:r w:rsidRPr="00974A49">
        <w:rPr>
          <w:rFonts w:ascii="Calibri" w:hAnsi="Calibri" w:hint="eastAsia"/>
          <w:rtl/>
        </w:rPr>
        <w:t>לכניסת</w:t>
      </w:r>
      <w:r w:rsidRPr="00974A49">
        <w:rPr>
          <w:rFonts w:ascii="Calibri" w:hAnsi="Calibri"/>
          <w:rtl/>
        </w:rPr>
        <w:t xml:space="preserve"> </w:t>
      </w:r>
      <w:r w:rsidRPr="00974A49">
        <w:rPr>
          <w:rFonts w:ascii="Calibri" w:hAnsi="Calibri" w:hint="eastAsia"/>
          <w:rtl/>
        </w:rPr>
        <w:t>בית</w:t>
      </w:r>
      <w:r w:rsidRPr="00974A49">
        <w:rPr>
          <w:rFonts w:ascii="Calibri" w:hAnsi="Calibri"/>
          <w:rtl/>
        </w:rPr>
        <w:t xml:space="preserve"> </w:t>
      </w:r>
      <w:r w:rsidRPr="00974A49">
        <w:rPr>
          <w:rFonts w:ascii="Calibri" w:hAnsi="Calibri" w:hint="eastAsia"/>
          <w:rtl/>
        </w:rPr>
        <w:t>המתלוננת</w:t>
      </w:r>
      <w:r w:rsidRPr="00974A49">
        <w:rPr>
          <w:rFonts w:ascii="Calibri" w:hAnsi="Calibri"/>
          <w:rtl/>
        </w:rPr>
        <w:t xml:space="preserve"> </w:t>
      </w:r>
      <w:r w:rsidRPr="00974A49">
        <w:rPr>
          <w:rFonts w:ascii="Calibri" w:hAnsi="Calibri" w:hint="eastAsia"/>
          <w:rtl/>
        </w:rPr>
        <w:t>תוך</w:t>
      </w:r>
      <w:r w:rsidRPr="00974A49">
        <w:rPr>
          <w:rFonts w:ascii="Calibri" w:hAnsi="Calibri"/>
          <w:rtl/>
        </w:rPr>
        <w:t xml:space="preserve"> </w:t>
      </w:r>
      <w:r w:rsidRPr="00974A49">
        <w:rPr>
          <w:rFonts w:ascii="Calibri" w:hAnsi="Calibri" w:hint="eastAsia"/>
          <w:rtl/>
        </w:rPr>
        <w:t>גרימת</w:t>
      </w:r>
      <w:r w:rsidRPr="00974A49">
        <w:rPr>
          <w:rFonts w:ascii="Calibri" w:hAnsi="Calibri"/>
          <w:rtl/>
        </w:rPr>
        <w:t xml:space="preserve"> </w:t>
      </w:r>
      <w:r w:rsidRPr="00974A49">
        <w:rPr>
          <w:rFonts w:ascii="Calibri" w:hAnsi="Calibri" w:hint="eastAsia"/>
          <w:rtl/>
        </w:rPr>
        <w:t>קול</w:t>
      </w:r>
      <w:r w:rsidRPr="00974A49">
        <w:rPr>
          <w:rFonts w:ascii="Calibri" w:hAnsi="Calibri"/>
          <w:rtl/>
        </w:rPr>
        <w:t xml:space="preserve"> </w:t>
      </w:r>
      <w:r w:rsidRPr="00974A49">
        <w:rPr>
          <w:rFonts w:ascii="Calibri" w:hAnsi="Calibri" w:hint="eastAsia"/>
          <w:rtl/>
        </w:rPr>
        <w:t>נפץ</w:t>
      </w:r>
      <w:r w:rsidRPr="00974A49">
        <w:rPr>
          <w:rFonts w:ascii="Calibri" w:hAnsi="Calibri"/>
          <w:rtl/>
        </w:rPr>
        <w:t xml:space="preserve"> </w:t>
      </w:r>
      <w:r w:rsidRPr="00974A49">
        <w:rPr>
          <w:rFonts w:ascii="Calibri" w:hAnsi="Calibri" w:hint="eastAsia"/>
          <w:rtl/>
        </w:rPr>
        <w:t>חזק</w:t>
      </w:r>
      <w:r w:rsidRPr="00974A49">
        <w:rPr>
          <w:rFonts w:ascii="Calibri" w:hAnsi="Calibri"/>
          <w:rtl/>
        </w:rPr>
        <w:t xml:space="preserve">. </w:t>
      </w:r>
      <w:r w:rsidRPr="00974A49">
        <w:rPr>
          <w:rFonts w:ascii="Calibri" w:hAnsi="Calibri" w:hint="eastAsia"/>
          <w:rtl/>
        </w:rPr>
        <w:t>דקות</w:t>
      </w:r>
      <w:r w:rsidRPr="00974A49">
        <w:rPr>
          <w:rFonts w:ascii="Calibri" w:hAnsi="Calibri"/>
          <w:rtl/>
        </w:rPr>
        <w:t xml:space="preserve"> </w:t>
      </w:r>
      <w:r w:rsidRPr="00974A49">
        <w:rPr>
          <w:rFonts w:ascii="Calibri" w:hAnsi="Calibri" w:hint="eastAsia"/>
          <w:rtl/>
        </w:rPr>
        <w:t>לאחר</w:t>
      </w:r>
      <w:r w:rsidRPr="00974A49">
        <w:rPr>
          <w:rFonts w:ascii="Calibri" w:hAnsi="Calibri"/>
          <w:rtl/>
        </w:rPr>
        <w:t xml:space="preserve"> </w:t>
      </w:r>
      <w:r w:rsidRPr="00974A49">
        <w:rPr>
          <w:rFonts w:ascii="Calibri" w:hAnsi="Calibri" w:hint="eastAsia"/>
          <w:rtl/>
        </w:rPr>
        <w:t>המתואר</w:t>
      </w:r>
      <w:r w:rsidRPr="00974A49">
        <w:rPr>
          <w:rFonts w:ascii="Calibri" w:hAnsi="Calibri"/>
          <w:rtl/>
        </w:rPr>
        <w:t xml:space="preserve"> </w:t>
      </w:r>
      <w:r w:rsidRPr="00974A49">
        <w:rPr>
          <w:rFonts w:ascii="Calibri" w:hAnsi="Calibri" w:hint="eastAsia"/>
          <w:rtl/>
        </w:rPr>
        <w:t>לעיל</w:t>
      </w:r>
      <w:r w:rsidRPr="00974A49">
        <w:rPr>
          <w:rFonts w:ascii="Calibri" w:hAnsi="Calibri"/>
          <w:rtl/>
        </w:rPr>
        <w:t xml:space="preserve"> </w:t>
      </w:r>
      <w:r w:rsidRPr="00974A49">
        <w:rPr>
          <w:rFonts w:ascii="Calibri" w:hAnsi="Calibri" w:hint="eastAsia"/>
          <w:rtl/>
        </w:rPr>
        <w:t>צעדו</w:t>
      </w:r>
      <w:r w:rsidRPr="00974A49">
        <w:rPr>
          <w:rFonts w:ascii="Calibri" w:hAnsi="Calibri"/>
          <w:rtl/>
        </w:rPr>
        <w:t xml:space="preserve"> </w:t>
      </w:r>
      <w:r w:rsidRPr="00974A49">
        <w:rPr>
          <w:rFonts w:ascii="Calibri" w:hAnsi="Calibri" w:hint="eastAsia"/>
          <w:rtl/>
        </w:rPr>
        <w:t>הנאשמים</w:t>
      </w:r>
      <w:r w:rsidRPr="00974A49">
        <w:rPr>
          <w:rFonts w:ascii="Calibri" w:hAnsi="Calibri"/>
          <w:rtl/>
        </w:rPr>
        <w:t xml:space="preserve"> </w:t>
      </w:r>
      <w:r w:rsidRPr="00974A49">
        <w:rPr>
          <w:rFonts w:ascii="Calibri" w:hAnsi="Calibri" w:hint="eastAsia"/>
          <w:rtl/>
        </w:rPr>
        <w:t>יחדיו</w:t>
      </w:r>
      <w:r w:rsidRPr="00974A49">
        <w:rPr>
          <w:rFonts w:ascii="Calibri" w:hAnsi="Calibri"/>
          <w:rtl/>
        </w:rPr>
        <w:t xml:space="preserve"> </w:t>
      </w:r>
      <w:r w:rsidRPr="00974A49">
        <w:rPr>
          <w:rFonts w:ascii="Calibri" w:hAnsi="Calibri" w:hint="eastAsia"/>
          <w:rtl/>
        </w:rPr>
        <w:t>בכביש</w:t>
      </w:r>
      <w:r w:rsidRPr="00974A49">
        <w:rPr>
          <w:rFonts w:ascii="Calibri" w:hAnsi="Calibri"/>
          <w:rtl/>
        </w:rPr>
        <w:t xml:space="preserve"> </w:t>
      </w:r>
      <w:r w:rsidRPr="00974A49">
        <w:rPr>
          <w:rFonts w:ascii="Calibri" w:hAnsi="Calibri" w:hint="eastAsia"/>
          <w:rtl/>
        </w:rPr>
        <w:t>סמוך</w:t>
      </w:r>
      <w:r w:rsidRPr="00974A49">
        <w:rPr>
          <w:rFonts w:ascii="Calibri" w:hAnsi="Calibri"/>
          <w:rtl/>
        </w:rPr>
        <w:t xml:space="preserve"> </w:t>
      </w:r>
      <w:r w:rsidRPr="00974A49">
        <w:rPr>
          <w:rFonts w:ascii="Calibri" w:hAnsi="Calibri" w:hint="eastAsia"/>
          <w:rtl/>
        </w:rPr>
        <w:t>כשהם</w:t>
      </w:r>
      <w:r w:rsidRPr="00974A49">
        <w:rPr>
          <w:rFonts w:ascii="Calibri" w:hAnsi="Calibri"/>
          <w:rtl/>
        </w:rPr>
        <w:t xml:space="preserve"> </w:t>
      </w:r>
      <w:r w:rsidRPr="00974A49">
        <w:rPr>
          <w:rFonts w:ascii="Calibri" w:hAnsi="Calibri" w:hint="eastAsia"/>
          <w:rtl/>
        </w:rPr>
        <w:t>נושאים</w:t>
      </w:r>
      <w:r w:rsidRPr="00974A49">
        <w:rPr>
          <w:rFonts w:ascii="Calibri" w:hAnsi="Calibri"/>
          <w:rtl/>
        </w:rPr>
        <w:t xml:space="preserve"> </w:t>
      </w:r>
      <w:r w:rsidRPr="00974A49">
        <w:rPr>
          <w:rFonts w:ascii="Calibri" w:hAnsi="Calibri" w:hint="eastAsia"/>
          <w:rtl/>
        </w:rPr>
        <w:t>ומחזיקים</w:t>
      </w:r>
      <w:r w:rsidRPr="00974A49">
        <w:rPr>
          <w:rFonts w:ascii="Calibri" w:hAnsi="Calibri"/>
          <w:rtl/>
        </w:rPr>
        <w:t xml:space="preserve"> </w:t>
      </w:r>
      <w:r w:rsidRPr="00974A49">
        <w:rPr>
          <w:rFonts w:ascii="Calibri" w:hAnsi="Calibri" w:hint="eastAsia"/>
          <w:rtl/>
        </w:rPr>
        <w:t>ברימון</w:t>
      </w:r>
      <w:r w:rsidRPr="00974A49">
        <w:rPr>
          <w:rFonts w:ascii="Calibri" w:hAnsi="Calibri"/>
          <w:rtl/>
        </w:rPr>
        <w:t xml:space="preserve"> </w:t>
      </w:r>
      <w:r w:rsidRPr="00974A49">
        <w:rPr>
          <w:rFonts w:ascii="Calibri" w:hAnsi="Calibri" w:hint="eastAsia"/>
          <w:rtl/>
        </w:rPr>
        <w:t>הלם</w:t>
      </w:r>
      <w:r w:rsidRPr="00974A49">
        <w:rPr>
          <w:rFonts w:ascii="Calibri" w:hAnsi="Calibri"/>
          <w:rtl/>
        </w:rPr>
        <w:t xml:space="preserve"> </w:t>
      </w:r>
      <w:r w:rsidRPr="00974A49">
        <w:rPr>
          <w:rFonts w:ascii="Calibri" w:hAnsi="Calibri" w:hint="eastAsia"/>
          <w:rtl/>
        </w:rPr>
        <w:t>נוסף</w:t>
      </w:r>
      <w:r w:rsidRPr="00974A49">
        <w:rPr>
          <w:rFonts w:ascii="Calibri" w:hAnsi="Calibri"/>
          <w:rtl/>
        </w:rPr>
        <w:t xml:space="preserve">. </w:t>
      </w:r>
      <w:r w:rsidRPr="00974A49">
        <w:rPr>
          <w:rFonts w:ascii="Calibri" w:hAnsi="Calibri" w:hint="eastAsia"/>
          <w:rtl/>
        </w:rPr>
        <w:t>בשלב</w:t>
      </w:r>
      <w:r w:rsidRPr="00974A49">
        <w:rPr>
          <w:rFonts w:ascii="Calibri" w:hAnsi="Calibri"/>
          <w:rtl/>
        </w:rPr>
        <w:t xml:space="preserve"> </w:t>
      </w:r>
      <w:r w:rsidRPr="00974A49">
        <w:rPr>
          <w:rFonts w:ascii="Calibri" w:hAnsi="Calibri" w:hint="eastAsia"/>
          <w:rtl/>
        </w:rPr>
        <w:t>מסוים</w:t>
      </w:r>
      <w:r w:rsidRPr="00974A49">
        <w:rPr>
          <w:rFonts w:ascii="Calibri" w:hAnsi="Calibri"/>
          <w:rtl/>
        </w:rPr>
        <w:t xml:space="preserve">, </w:t>
      </w:r>
      <w:r w:rsidRPr="00974A49">
        <w:rPr>
          <w:rFonts w:ascii="Calibri" w:hAnsi="Calibri" w:hint="eastAsia"/>
          <w:rtl/>
        </w:rPr>
        <w:t>הסתובב</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1 </w:t>
      </w:r>
      <w:r w:rsidRPr="00974A49">
        <w:rPr>
          <w:rFonts w:ascii="Calibri" w:hAnsi="Calibri" w:hint="eastAsia"/>
          <w:rtl/>
        </w:rPr>
        <w:t>לאחור</w:t>
      </w:r>
      <w:r w:rsidRPr="00974A49">
        <w:rPr>
          <w:rFonts w:ascii="Calibri" w:hAnsi="Calibri"/>
          <w:rtl/>
        </w:rPr>
        <w:t xml:space="preserve"> </w:t>
      </w:r>
      <w:r w:rsidRPr="00974A49">
        <w:rPr>
          <w:rFonts w:ascii="Calibri" w:hAnsi="Calibri" w:hint="eastAsia"/>
          <w:rtl/>
        </w:rPr>
        <w:t>כשהנאשם</w:t>
      </w:r>
      <w:r w:rsidRPr="00974A49">
        <w:rPr>
          <w:rFonts w:ascii="Calibri" w:hAnsi="Calibri"/>
          <w:rtl/>
        </w:rPr>
        <w:t xml:space="preserve"> 2 </w:t>
      </w:r>
      <w:r w:rsidRPr="00974A49">
        <w:rPr>
          <w:rFonts w:ascii="Calibri" w:hAnsi="Calibri" w:hint="eastAsia"/>
          <w:rtl/>
        </w:rPr>
        <w:t>עומד</w:t>
      </w:r>
      <w:r w:rsidRPr="00974A49">
        <w:rPr>
          <w:rFonts w:ascii="Calibri" w:hAnsi="Calibri"/>
          <w:rtl/>
        </w:rPr>
        <w:t xml:space="preserve"> </w:t>
      </w:r>
      <w:r w:rsidRPr="00974A49">
        <w:rPr>
          <w:rFonts w:ascii="Calibri" w:hAnsi="Calibri" w:hint="eastAsia"/>
          <w:rtl/>
        </w:rPr>
        <w:t>לצדו</w:t>
      </w:r>
      <w:r w:rsidRPr="00974A49">
        <w:rPr>
          <w:rFonts w:ascii="Calibri" w:hAnsi="Calibri"/>
          <w:rtl/>
        </w:rPr>
        <w:t xml:space="preserve">, </w:t>
      </w:r>
      <w:r w:rsidRPr="00974A49">
        <w:rPr>
          <w:rFonts w:ascii="Calibri" w:hAnsi="Calibri" w:hint="eastAsia"/>
          <w:rtl/>
        </w:rPr>
        <w:t>והשליך</w:t>
      </w:r>
      <w:r w:rsidRPr="00974A49">
        <w:rPr>
          <w:rFonts w:ascii="Calibri" w:hAnsi="Calibri"/>
          <w:rtl/>
        </w:rPr>
        <w:t xml:space="preserve"> </w:t>
      </w:r>
      <w:r w:rsidRPr="00974A49">
        <w:rPr>
          <w:rFonts w:ascii="Calibri" w:hAnsi="Calibri" w:hint="eastAsia"/>
          <w:rtl/>
        </w:rPr>
        <w:t>את</w:t>
      </w:r>
      <w:r w:rsidRPr="00974A49">
        <w:rPr>
          <w:rFonts w:ascii="Calibri" w:hAnsi="Calibri"/>
          <w:rtl/>
        </w:rPr>
        <w:t xml:space="preserve"> </w:t>
      </w:r>
      <w:r w:rsidRPr="00974A49">
        <w:rPr>
          <w:rFonts w:ascii="Calibri" w:hAnsi="Calibri" w:hint="eastAsia"/>
          <w:rtl/>
        </w:rPr>
        <w:t>הרימון</w:t>
      </w:r>
      <w:r w:rsidRPr="00974A49">
        <w:rPr>
          <w:rFonts w:ascii="Calibri" w:hAnsi="Calibri"/>
          <w:rtl/>
        </w:rPr>
        <w:t xml:space="preserve"> </w:t>
      </w:r>
      <w:r w:rsidRPr="00974A49">
        <w:rPr>
          <w:rFonts w:ascii="Calibri" w:hAnsi="Calibri" w:hint="eastAsia"/>
          <w:rtl/>
        </w:rPr>
        <w:t>הנוסף</w:t>
      </w:r>
      <w:r w:rsidRPr="00974A49">
        <w:rPr>
          <w:rFonts w:ascii="Calibri" w:hAnsi="Calibri"/>
          <w:rtl/>
        </w:rPr>
        <w:t xml:space="preserve"> </w:t>
      </w:r>
      <w:r w:rsidRPr="00974A49">
        <w:rPr>
          <w:rFonts w:ascii="Calibri" w:hAnsi="Calibri" w:hint="eastAsia"/>
          <w:rtl/>
        </w:rPr>
        <w:t>לעבר</w:t>
      </w:r>
      <w:r w:rsidRPr="00974A49">
        <w:rPr>
          <w:rFonts w:ascii="Calibri" w:hAnsi="Calibri"/>
          <w:rtl/>
        </w:rPr>
        <w:t xml:space="preserve"> </w:t>
      </w:r>
      <w:r w:rsidRPr="00974A49">
        <w:rPr>
          <w:rFonts w:ascii="Calibri" w:hAnsi="Calibri" w:hint="eastAsia"/>
          <w:rtl/>
        </w:rPr>
        <w:t>הכביש</w:t>
      </w:r>
      <w:r w:rsidRPr="00974A49">
        <w:rPr>
          <w:rFonts w:ascii="Calibri" w:hAnsi="Calibri"/>
          <w:rtl/>
        </w:rPr>
        <w:t xml:space="preserve"> </w:t>
      </w:r>
      <w:r w:rsidRPr="00974A49">
        <w:rPr>
          <w:rFonts w:ascii="Calibri" w:hAnsi="Calibri" w:hint="eastAsia"/>
          <w:rtl/>
        </w:rPr>
        <w:t>בו</w:t>
      </w:r>
      <w:r w:rsidRPr="00974A49">
        <w:rPr>
          <w:rFonts w:ascii="Calibri" w:hAnsi="Calibri"/>
          <w:rtl/>
        </w:rPr>
        <w:t xml:space="preserve"> </w:t>
      </w:r>
      <w:r w:rsidRPr="00974A49">
        <w:rPr>
          <w:rFonts w:ascii="Calibri" w:hAnsi="Calibri" w:hint="eastAsia"/>
          <w:rtl/>
        </w:rPr>
        <w:t>צעדו</w:t>
      </w:r>
      <w:r w:rsidRPr="00974A49">
        <w:rPr>
          <w:rFonts w:ascii="Calibri" w:hAnsi="Calibri"/>
          <w:rtl/>
        </w:rPr>
        <w:t xml:space="preserve"> </w:t>
      </w:r>
      <w:r w:rsidRPr="00974A49">
        <w:rPr>
          <w:rFonts w:ascii="Calibri" w:hAnsi="Calibri" w:hint="eastAsia"/>
          <w:rtl/>
        </w:rPr>
        <w:t>לכיוון</w:t>
      </w:r>
      <w:r w:rsidRPr="00974A49">
        <w:rPr>
          <w:rFonts w:ascii="Calibri" w:hAnsi="Calibri"/>
          <w:rtl/>
        </w:rPr>
        <w:t xml:space="preserve"> </w:t>
      </w:r>
      <w:r w:rsidRPr="00974A49">
        <w:rPr>
          <w:rFonts w:ascii="Calibri" w:hAnsi="Calibri" w:hint="eastAsia"/>
          <w:rtl/>
        </w:rPr>
        <w:t>אזור</w:t>
      </w:r>
      <w:r w:rsidRPr="00974A49">
        <w:rPr>
          <w:rFonts w:ascii="Calibri" w:hAnsi="Calibri"/>
          <w:rtl/>
        </w:rPr>
        <w:t xml:space="preserve"> </w:t>
      </w:r>
      <w:r w:rsidRPr="00974A49">
        <w:rPr>
          <w:rFonts w:ascii="Calibri" w:hAnsi="Calibri" w:hint="eastAsia"/>
          <w:rtl/>
        </w:rPr>
        <w:t>בית</w:t>
      </w:r>
      <w:r w:rsidRPr="00974A49">
        <w:rPr>
          <w:rFonts w:ascii="Calibri" w:hAnsi="Calibri"/>
          <w:rtl/>
        </w:rPr>
        <w:t xml:space="preserve"> </w:t>
      </w:r>
      <w:r w:rsidRPr="00974A49">
        <w:rPr>
          <w:rFonts w:ascii="Calibri" w:hAnsi="Calibri" w:hint="eastAsia"/>
          <w:rtl/>
        </w:rPr>
        <w:t>המתלוננת</w:t>
      </w:r>
      <w:r w:rsidRPr="00974A49">
        <w:rPr>
          <w:rFonts w:ascii="Calibri" w:hAnsi="Calibri"/>
          <w:rtl/>
        </w:rPr>
        <w:t xml:space="preserve">. </w:t>
      </w:r>
      <w:r w:rsidRPr="00974A49">
        <w:rPr>
          <w:rFonts w:ascii="Calibri" w:hAnsi="Calibri" w:hint="eastAsia"/>
          <w:rtl/>
        </w:rPr>
        <w:t>הרימון</w:t>
      </w:r>
      <w:r w:rsidRPr="00974A49">
        <w:rPr>
          <w:rFonts w:ascii="Calibri" w:hAnsi="Calibri"/>
          <w:rtl/>
        </w:rPr>
        <w:t xml:space="preserve"> </w:t>
      </w:r>
      <w:r w:rsidRPr="00974A49">
        <w:rPr>
          <w:rFonts w:ascii="Calibri" w:hAnsi="Calibri" w:hint="eastAsia"/>
          <w:rtl/>
        </w:rPr>
        <w:t>התפוצץ</w:t>
      </w:r>
      <w:r w:rsidRPr="00974A49">
        <w:rPr>
          <w:rFonts w:ascii="Calibri" w:hAnsi="Calibri"/>
          <w:rtl/>
        </w:rPr>
        <w:t xml:space="preserve"> </w:t>
      </w:r>
      <w:r w:rsidRPr="00974A49">
        <w:rPr>
          <w:rFonts w:ascii="Calibri" w:hAnsi="Calibri" w:hint="eastAsia"/>
          <w:rtl/>
        </w:rPr>
        <w:t>תוך</w:t>
      </w:r>
      <w:r w:rsidRPr="00974A49">
        <w:rPr>
          <w:rFonts w:ascii="Calibri" w:hAnsi="Calibri"/>
          <w:rtl/>
        </w:rPr>
        <w:t xml:space="preserve"> </w:t>
      </w:r>
      <w:r w:rsidRPr="00974A49">
        <w:rPr>
          <w:rFonts w:ascii="Calibri" w:hAnsi="Calibri" w:hint="eastAsia"/>
          <w:rtl/>
        </w:rPr>
        <w:t>גרימת</w:t>
      </w:r>
      <w:r w:rsidRPr="00974A49">
        <w:rPr>
          <w:rFonts w:ascii="Calibri" w:hAnsi="Calibri"/>
          <w:rtl/>
        </w:rPr>
        <w:t xml:space="preserve"> </w:t>
      </w:r>
      <w:r w:rsidRPr="00974A49">
        <w:rPr>
          <w:rFonts w:ascii="Calibri" w:hAnsi="Calibri" w:hint="eastAsia"/>
          <w:rtl/>
        </w:rPr>
        <w:t>קול</w:t>
      </w:r>
      <w:r w:rsidRPr="00974A49">
        <w:rPr>
          <w:rFonts w:ascii="Calibri" w:hAnsi="Calibri"/>
          <w:rtl/>
        </w:rPr>
        <w:t xml:space="preserve"> </w:t>
      </w:r>
      <w:r w:rsidRPr="00974A49">
        <w:rPr>
          <w:rFonts w:ascii="Calibri" w:hAnsi="Calibri" w:hint="eastAsia"/>
          <w:rtl/>
        </w:rPr>
        <w:t>נפץ</w:t>
      </w:r>
      <w:r w:rsidRPr="00974A49">
        <w:rPr>
          <w:rFonts w:ascii="Calibri" w:hAnsi="Calibri"/>
          <w:rtl/>
        </w:rPr>
        <w:t xml:space="preserve"> </w:t>
      </w:r>
      <w:r w:rsidRPr="00974A49">
        <w:rPr>
          <w:rFonts w:ascii="Calibri" w:hAnsi="Calibri" w:hint="eastAsia"/>
          <w:rtl/>
        </w:rPr>
        <w:t>חזק</w:t>
      </w:r>
      <w:r w:rsidRPr="00974A49">
        <w:rPr>
          <w:rFonts w:ascii="Calibri" w:hAnsi="Calibri"/>
          <w:rtl/>
        </w:rPr>
        <w:t xml:space="preserve">. </w:t>
      </w:r>
      <w:r w:rsidRPr="00974A49">
        <w:rPr>
          <w:rFonts w:ascii="Calibri" w:hAnsi="Calibri" w:hint="eastAsia"/>
          <w:rtl/>
        </w:rPr>
        <w:t>שני</w:t>
      </w:r>
      <w:r w:rsidRPr="00974A49">
        <w:rPr>
          <w:rFonts w:ascii="Calibri" w:hAnsi="Calibri"/>
          <w:rtl/>
        </w:rPr>
        <w:t xml:space="preserve"> </w:t>
      </w:r>
      <w:r w:rsidRPr="00974A49">
        <w:rPr>
          <w:rFonts w:ascii="Calibri" w:hAnsi="Calibri" w:hint="eastAsia"/>
          <w:rtl/>
        </w:rPr>
        <w:t>הרימונים</w:t>
      </w:r>
      <w:r w:rsidRPr="00974A49">
        <w:rPr>
          <w:rFonts w:ascii="Calibri" w:hAnsi="Calibri"/>
          <w:rtl/>
        </w:rPr>
        <w:t xml:space="preserve"> </w:t>
      </w:r>
      <w:r w:rsidRPr="00974A49">
        <w:rPr>
          <w:rFonts w:ascii="Calibri" w:hAnsi="Calibri" w:hint="eastAsia"/>
          <w:rtl/>
        </w:rPr>
        <w:t>נזרקו</w:t>
      </w:r>
      <w:r w:rsidRPr="00974A49">
        <w:rPr>
          <w:rFonts w:ascii="Calibri" w:hAnsi="Calibri"/>
          <w:rtl/>
        </w:rPr>
        <w:t xml:space="preserve"> </w:t>
      </w:r>
      <w:r w:rsidRPr="00974A49">
        <w:rPr>
          <w:rFonts w:ascii="Calibri" w:hAnsi="Calibri" w:hint="eastAsia"/>
          <w:rtl/>
        </w:rPr>
        <w:t>מתוך</w:t>
      </w:r>
      <w:r w:rsidRPr="00974A49">
        <w:rPr>
          <w:rFonts w:ascii="Calibri" w:hAnsi="Calibri"/>
          <w:rtl/>
        </w:rPr>
        <w:t xml:space="preserve"> </w:t>
      </w:r>
      <w:r w:rsidRPr="00974A49">
        <w:rPr>
          <w:rFonts w:ascii="Calibri" w:hAnsi="Calibri" w:hint="eastAsia"/>
          <w:rtl/>
        </w:rPr>
        <w:t>כוונה</w:t>
      </w:r>
      <w:r w:rsidRPr="00974A49">
        <w:rPr>
          <w:rFonts w:ascii="Calibri" w:hAnsi="Calibri"/>
          <w:rtl/>
        </w:rPr>
        <w:t xml:space="preserve"> </w:t>
      </w:r>
      <w:r w:rsidRPr="00974A49">
        <w:rPr>
          <w:rFonts w:ascii="Calibri" w:hAnsi="Calibri" w:hint="eastAsia"/>
          <w:rtl/>
        </w:rPr>
        <w:t>להפחיד</w:t>
      </w:r>
      <w:r w:rsidRPr="00974A49">
        <w:rPr>
          <w:rFonts w:ascii="Calibri" w:hAnsi="Calibri"/>
          <w:rtl/>
        </w:rPr>
        <w:t xml:space="preserve"> </w:t>
      </w:r>
      <w:r w:rsidRPr="00974A49">
        <w:rPr>
          <w:rFonts w:ascii="Calibri" w:hAnsi="Calibri" w:hint="eastAsia"/>
          <w:rtl/>
        </w:rPr>
        <w:t>או</w:t>
      </w:r>
      <w:r w:rsidRPr="00974A49">
        <w:rPr>
          <w:rFonts w:ascii="Calibri" w:hAnsi="Calibri"/>
          <w:rtl/>
        </w:rPr>
        <w:t xml:space="preserve"> </w:t>
      </w:r>
      <w:r w:rsidRPr="00974A49">
        <w:rPr>
          <w:rFonts w:ascii="Calibri" w:hAnsi="Calibri" w:hint="eastAsia"/>
          <w:rtl/>
        </w:rPr>
        <w:t>להקניט</w:t>
      </w:r>
      <w:r w:rsidRPr="00974A49">
        <w:rPr>
          <w:rFonts w:ascii="Calibri" w:hAnsi="Calibri"/>
          <w:rtl/>
        </w:rPr>
        <w:t xml:space="preserve"> </w:t>
      </w:r>
      <w:r w:rsidRPr="00974A49">
        <w:rPr>
          <w:rFonts w:ascii="Calibri" w:hAnsi="Calibri" w:hint="eastAsia"/>
          <w:rtl/>
        </w:rPr>
        <w:t>את</w:t>
      </w:r>
      <w:r w:rsidRPr="00974A49">
        <w:rPr>
          <w:rFonts w:ascii="Calibri" w:hAnsi="Calibri"/>
          <w:rtl/>
        </w:rPr>
        <w:t xml:space="preserve"> </w:t>
      </w:r>
      <w:r w:rsidRPr="00974A49">
        <w:rPr>
          <w:rFonts w:ascii="Calibri" w:hAnsi="Calibri" w:hint="eastAsia"/>
          <w:rtl/>
        </w:rPr>
        <w:t>בני</w:t>
      </w:r>
      <w:r w:rsidRPr="00974A49">
        <w:rPr>
          <w:rFonts w:ascii="Calibri" w:hAnsi="Calibri"/>
          <w:rtl/>
        </w:rPr>
        <w:t xml:space="preserve"> </w:t>
      </w:r>
      <w:r w:rsidRPr="00974A49">
        <w:rPr>
          <w:rFonts w:ascii="Calibri" w:hAnsi="Calibri" w:hint="eastAsia"/>
          <w:rtl/>
        </w:rPr>
        <w:t>משפחת</w:t>
      </w:r>
      <w:r w:rsidRPr="00974A49">
        <w:rPr>
          <w:rFonts w:ascii="Calibri" w:hAnsi="Calibri"/>
          <w:rtl/>
        </w:rPr>
        <w:t xml:space="preserve"> </w:t>
      </w:r>
      <w:r w:rsidRPr="00974A49">
        <w:rPr>
          <w:rFonts w:ascii="Calibri" w:hAnsi="Calibri" w:hint="eastAsia"/>
          <w:rtl/>
        </w:rPr>
        <w:t>הנאשמים</w:t>
      </w:r>
      <w:r w:rsidRPr="00974A49">
        <w:rPr>
          <w:rFonts w:ascii="Calibri" w:hAnsi="Calibri"/>
          <w:rtl/>
        </w:rPr>
        <w:t xml:space="preserve">. </w:t>
      </w:r>
      <w:r w:rsidRPr="00974A49">
        <w:rPr>
          <w:rFonts w:ascii="Calibri" w:hAnsi="Calibri" w:hint="eastAsia"/>
          <w:rtl/>
        </w:rPr>
        <w:t>כאמור</w:t>
      </w:r>
      <w:r w:rsidRPr="00974A49">
        <w:rPr>
          <w:rFonts w:ascii="Calibri" w:hAnsi="Calibri"/>
          <w:rtl/>
        </w:rPr>
        <w:t xml:space="preserve"> </w:t>
      </w:r>
      <w:r w:rsidRPr="00974A49">
        <w:rPr>
          <w:rFonts w:ascii="Calibri" w:hAnsi="Calibri" w:hint="eastAsia"/>
          <w:rtl/>
        </w:rPr>
        <w:t>לעיל</w:t>
      </w:r>
      <w:r w:rsidRPr="00974A49">
        <w:rPr>
          <w:rFonts w:ascii="Calibri" w:hAnsi="Calibri"/>
          <w:rtl/>
        </w:rPr>
        <w:t xml:space="preserve">, </w:t>
      </w:r>
      <w:r w:rsidRPr="00974A49">
        <w:rPr>
          <w:rFonts w:ascii="Calibri" w:hAnsi="Calibri" w:hint="eastAsia"/>
          <w:rtl/>
        </w:rPr>
        <w:t>זריקת</w:t>
      </w:r>
      <w:r w:rsidRPr="00974A49">
        <w:rPr>
          <w:rFonts w:ascii="Calibri" w:hAnsi="Calibri"/>
          <w:rtl/>
        </w:rPr>
        <w:t xml:space="preserve"> </w:t>
      </w:r>
      <w:r w:rsidRPr="00974A49">
        <w:rPr>
          <w:rFonts w:ascii="Calibri" w:hAnsi="Calibri" w:hint="eastAsia"/>
          <w:rtl/>
        </w:rPr>
        <w:t>רימון</w:t>
      </w:r>
      <w:r w:rsidRPr="00974A49">
        <w:rPr>
          <w:rFonts w:ascii="Calibri" w:hAnsi="Calibri"/>
          <w:rtl/>
        </w:rPr>
        <w:t xml:space="preserve"> </w:t>
      </w:r>
      <w:r w:rsidRPr="00974A49">
        <w:rPr>
          <w:rFonts w:ascii="Calibri" w:hAnsi="Calibri" w:hint="eastAsia"/>
          <w:rtl/>
        </w:rPr>
        <w:t>ההלם</w:t>
      </w:r>
      <w:r w:rsidRPr="00974A49">
        <w:rPr>
          <w:rFonts w:ascii="Calibri" w:hAnsi="Calibri"/>
          <w:rtl/>
        </w:rPr>
        <w:t xml:space="preserve"> </w:t>
      </w:r>
      <w:r w:rsidRPr="00974A49">
        <w:rPr>
          <w:rFonts w:ascii="Calibri" w:hAnsi="Calibri" w:hint="eastAsia"/>
          <w:rtl/>
        </w:rPr>
        <w:t>הראשון</w:t>
      </w:r>
      <w:r w:rsidRPr="00974A49">
        <w:rPr>
          <w:rFonts w:ascii="Calibri" w:hAnsi="Calibri"/>
          <w:rtl/>
        </w:rPr>
        <w:t xml:space="preserve"> </w:t>
      </w:r>
      <w:r w:rsidRPr="00974A49">
        <w:rPr>
          <w:rFonts w:ascii="Calibri" w:hAnsi="Calibri" w:hint="eastAsia"/>
          <w:rtl/>
        </w:rPr>
        <w:t>מיוחסת</w:t>
      </w:r>
      <w:r w:rsidRPr="00974A49">
        <w:rPr>
          <w:rFonts w:ascii="Calibri" w:hAnsi="Calibri"/>
          <w:rtl/>
        </w:rPr>
        <w:t xml:space="preserve"> </w:t>
      </w:r>
      <w:r w:rsidRPr="00974A49">
        <w:rPr>
          <w:rFonts w:ascii="Calibri" w:hAnsi="Calibri" w:hint="eastAsia"/>
          <w:rtl/>
        </w:rPr>
        <w:t>רק</w:t>
      </w:r>
      <w:r w:rsidRPr="00974A49">
        <w:rPr>
          <w:rFonts w:ascii="Calibri" w:hAnsi="Calibri"/>
          <w:rtl/>
        </w:rPr>
        <w:t xml:space="preserve"> </w:t>
      </w:r>
      <w:r w:rsidRPr="00974A49">
        <w:rPr>
          <w:rFonts w:ascii="Calibri" w:hAnsi="Calibri" w:hint="eastAsia"/>
          <w:rtl/>
        </w:rPr>
        <w:t>לנאשם</w:t>
      </w:r>
      <w:r w:rsidRPr="00974A49">
        <w:rPr>
          <w:rFonts w:ascii="Calibri" w:hAnsi="Calibri"/>
          <w:rtl/>
        </w:rPr>
        <w:t xml:space="preserve"> 1 </w:t>
      </w:r>
      <w:r w:rsidRPr="00974A49">
        <w:rPr>
          <w:rFonts w:ascii="Calibri" w:hAnsi="Calibri" w:hint="eastAsia"/>
          <w:rtl/>
        </w:rPr>
        <w:t>ואילו</w:t>
      </w:r>
      <w:r w:rsidRPr="00974A49">
        <w:rPr>
          <w:rFonts w:ascii="Calibri" w:hAnsi="Calibri"/>
          <w:rtl/>
        </w:rPr>
        <w:t xml:space="preserve"> </w:t>
      </w:r>
      <w:r w:rsidRPr="00974A49">
        <w:rPr>
          <w:rFonts w:ascii="Calibri" w:hAnsi="Calibri" w:hint="eastAsia"/>
          <w:rtl/>
        </w:rPr>
        <w:t>זריקת</w:t>
      </w:r>
      <w:r w:rsidRPr="00974A49">
        <w:rPr>
          <w:rFonts w:ascii="Calibri" w:hAnsi="Calibri"/>
          <w:rtl/>
        </w:rPr>
        <w:t xml:space="preserve"> </w:t>
      </w:r>
      <w:r w:rsidRPr="00974A49">
        <w:rPr>
          <w:rFonts w:ascii="Calibri" w:hAnsi="Calibri" w:hint="eastAsia"/>
          <w:rtl/>
        </w:rPr>
        <w:t>הרימון</w:t>
      </w:r>
      <w:r w:rsidRPr="00974A49">
        <w:rPr>
          <w:rFonts w:ascii="Calibri" w:hAnsi="Calibri"/>
          <w:rtl/>
        </w:rPr>
        <w:t xml:space="preserve"> </w:t>
      </w:r>
      <w:r w:rsidRPr="00974A49">
        <w:rPr>
          <w:rFonts w:ascii="Calibri" w:hAnsi="Calibri" w:hint="eastAsia"/>
          <w:rtl/>
        </w:rPr>
        <w:t>השני</w:t>
      </w:r>
      <w:r w:rsidRPr="00974A49">
        <w:rPr>
          <w:rFonts w:ascii="Calibri" w:hAnsi="Calibri"/>
          <w:rtl/>
        </w:rPr>
        <w:t xml:space="preserve">, </w:t>
      </w:r>
      <w:r w:rsidRPr="00974A49">
        <w:rPr>
          <w:rFonts w:ascii="Calibri" w:hAnsi="Calibri" w:hint="eastAsia"/>
          <w:rtl/>
        </w:rPr>
        <w:t>הגם</w:t>
      </w:r>
      <w:r w:rsidRPr="00974A49">
        <w:rPr>
          <w:rFonts w:ascii="Calibri" w:hAnsi="Calibri"/>
          <w:rtl/>
        </w:rPr>
        <w:t xml:space="preserve"> </w:t>
      </w:r>
      <w:r w:rsidRPr="00974A49">
        <w:rPr>
          <w:rFonts w:ascii="Calibri" w:hAnsi="Calibri" w:hint="eastAsia"/>
          <w:rtl/>
        </w:rPr>
        <w:t>שבוצעה</w:t>
      </w:r>
      <w:r w:rsidRPr="00974A49">
        <w:rPr>
          <w:rFonts w:ascii="Calibri" w:hAnsi="Calibri"/>
          <w:rtl/>
        </w:rPr>
        <w:t xml:space="preserve"> </w:t>
      </w:r>
      <w:r w:rsidRPr="00974A49">
        <w:rPr>
          <w:rFonts w:ascii="Calibri" w:hAnsi="Calibri" w:hint="eastAsia"/>
          <w:rtl/>
        </w:rPr>
        <w:t>בפועל</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ידי</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1, </w:t>
      </w:r>
      <w:r w:rsidRPr="00974A49">
        <w:rPr>
          <w:rFonts w:ascii="Calibri" w:hAnsi="Calibri" w:hint="eastAsia"/>
          <w:rtl/>
        </w:rPr>
        <w:t>יוחסה</w:t>
      </w:r>
      <w:r w:rsidRPr="00974A49">
        <w:rPr>
          <w:rFonts w:ascii="Calibri" w:hAnsi="Calibri"/>
          <w:rtl/>
        </w:rPr>
        <w:t xml:space="preserve"> </w:t>
      </w:r>
      <w:r w:rsidRPr="00974A49">
        <w:rPr>
          <w:rFonts w:ascii="Calibri" w:hAnsi="Calibri" w:hint="eastAsia"/>
          <w:rtl/>
        </w:rPr>
        <w:t>מכוח</w:t>
      </w:r>
      <w:r w:rsidRPr="00974A49">
        <w:rPr>
          <w:rFonts w:ascii="Calibri" w:hAnsi="Calibri"/>
          <w:rtl/>
        </w:rPr>
        <w:t xml:space="preserve"> </w:t>
      </w:r>
      <w:r w:rsidRPr="00974A49">
        <w:rPr>
          <w:rFonts w:ascii="Calibri" w:hAnsi="Calibri" w:hint="eastAsia"/>
          <w:rtl/>
        </w:rPr>
        <w:t>דיני</w:t>
      </w:r>
      <w:r w:rsidRPr="00974A49">
        <w:rPr>
          <w:rFonts w:ascii="Calibri" w:hAnsi="Calibri"/>
          <w:rtl/>
        </w:rPr>
        <w:t xml:space="preserve"> </w:t>
      </w:r>
      <w:r w:rsidRPr="00974A49">
        <w:rPr>
          <w:rFonts w:ascii="Calibri" w:hAnsi="Calibri" w:hint="eastAsia"/>
          <w:rtl/>
        </w:rPr>
        <w:t>השופתות</w:t>
      </w:r>
      <w:r w:rsidRPr="00974A49">
        <w:rPr>
          <w:rFonts w:ascii="Calibri" w:hAnsi="Calibri"/>
          <w:rtl/>
        </w:rPr>
        <w:t xml:space="preserve"> </w:t>
      </w:r>
      <w:r w:rsidRPr="00974A49">
        <w:rPr>
          <w:rFonts w:ascii="Calibri" w:hAnsi="Calibri" w:hint="eastAsia"/>
          <w:rtl/>
        </w:rPr>
        <w:t>לשני</w:t>
      </w:r>
      <w:r w:rsidRPr="00974A49">
        <w:rPr>
          <w:rFonts w:ascii="Calibri" w:hAnsi="Calibri"/>
          <w:rtl/>
        </w:rPr>
        <w:t xml:space="preserve"> </w:t>
      </w:r>
      <w:r w:rsidRPr="00974A49">
        <w:rPr>
          <w:rFonts w:ascii="Calibri" w:hAnsi="Calibri" w:hint="eastAsia"/>
          <w:rtl/>
        </w:rPr>
        <w:t>הנאשמים</w:t>
      </w:r>
      <w:r w:rsidRPr="00974A49">
        <w:rPr>
          <w:rFonts w:ascii="Calibri" w:hAnsi="Calibri"/>
          <w:rtl/>
        </w:rPr>
        <w:t xml:space="preserve">. </w:t>
      </w:r>
    </w:p>
    <w:p w14:paraId="71E5328B" w14:textId="77777777" w:rsidR="00974A49" w:rsidRPr="00974A49" w:rsidRDefault="00974A49" w:rsidP="00974A49">
      <w:pPr>
        <w:spacing w:line="360" w:lineRule="auto"/>
        <w:jc w:val="both"/>
        <w:rPr>
          <w:rFonts w:ascii="Calibri" w:hAnsi="Calibri"/>
          <w:rtl/>
        </w:rPr>
      </w:pPr>
    </w:p>
    <w:p w14:paraId="00D0FC4E" w14:textId="77777777" w:rsidR="00974A49" w:rsidRPr="00974A49" w:rsidRDefault="00974A49" w:rsidP="00974A49">
      <w:pPr>
        <w:spacing w:line="360" w:lineRule="auto"/>
        <w:jc w:val="both"/>
        <w:rPr>
          <w:rFonts w:ascii="Calibri" w:hAnsi="Calibri"/>
          <w:rtl/>
        </w:rPr>
      </w:pPr>
      <w:r w:rsidRPr="00974A49">
        <w:rPr>
          <w:rFonts w:ascii="Calibri" w:hAnsi="Calibri" w:hint="eastAsia"/>
          <w:rtl/>
        </w:rPr>
        <w:t>באישום</w:t>
      </w:r>
      <w:r w:rsidRPr="00974A49">
        <w:rPr>
          <w:rFonts w:ascii="Calibri" w:hAnsi="Calibri"/>
          <w:rtl/>
        </w:rPr>
        <w:t xml:space="preserve"> </w:t>
      </w:r>
      <w:r w:rsidRPr="00974A49">
        <w:rPr>
          <w:rFonts w:ascii="Calibri" w:hAnsi="Calibri" w:hint="eastAsia"/>
          <w:rtl/>
        </w:rPr>
        <w:t>השני</w:t>
      </w:r>
      <w:r w:rsidRPr="00974A49">
        <w:rPr>
          <w:rFonts w:ascii="Calibri" w:hAnsi="Calibri"/>
          <w:rtl/>
        </w:rPr>
        <w:t xml:space="preserve"> </w:t>
      </w:r>
      <w:r w:rsidRPr="00974A49">
        <w:rPr>
          <w:rFonts w:ascii="Calibri" w:hAnsi="Calibri" w:hint="eastAsia"/>
          <w:rtl/>
        </w:rPr>
        <w:t>שיוחס</w:t>
      </w:r>
      <w:r w:rsidRPr="00974A49">
        <w:rPr>
          <w:rFonts w:ascii="Calibri" w:hAnsi="Calibri"/>
          <w:rtl/>
        </w:rPr>
        <w:t xml:space="preserve"> </w:t>
      </w:r>
      <w:r w:rsidRPr="00974A49">
        <w:rPr>
          <w:rFonts w:ascii="Calibri" w:hAnsi="Calibri" w:hint="eastAsia"/>
          <w:rtl/>
        </w:rPr>
        <w:t>אך</w:t>
      </w:r>
      <w:r w:rsidRPr="00974A49">
        <w:rPr>
          <w:rFonts w:ascii="Calibri" w:hAnsi="Calibri"/>
          <w:rtl/>
        </w:rPr>
        <w:t xml:space="preserve"> </w:t>
      </w:r>
      <w:r w:rsidRPr="00974A49">
        <w:rPr>
          <w:rFonts w:ascii="Calibri" w:hAnsi="Calibri" w:hint="eastAsia"/>
          <w:rtl/>
        </w:rPr>
        <w:t>לנאשם</w:t>
      </w:r>
      <w:r w:rsidRPr="00974A49">
        <w:rPr>
          <w:rFonts w:ascii="Calibri" w:hAnsi="Calibri"/>
          <w:rtl/>
        </w:rPr>
        <w:t xml:space="preserve"> 1, </w:t>
      </w:r>
      <w:r w:rsidRPr="00974A49">
        <w:rPr>
          <w:rFonts w:ascii="Calibri" w:hAnsi="Calibri" w:hint="eastAsia"/>
          <w:rtl/>
        </w:rPr>
        <w:t>נטען</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974A49">
        <w:rPr>
          <w:rFonts w:ascii="Calibri" w:hAnsi="Calibri" w:hint="eastAsia"/>
          <w:rtl/>
        </w:rPr>
        <w:t>בעת</w:t>
      </w:r>
      <w:r w:rsidRPr="00974A49">
        <w:rPr>
          <w:rFonts w:ascii="Calibri" w:hAnsi="Calibri"/>
          <w:rtl/>
        </w:rPr>
        <w:t xml:space="preserve"> </w:t>
      </w:r>
      <w:r w:rsidRPr="00974A49">
        <w:rPr>
          <w:rFonts w:ascii="Calibri" w:hAnsi="Calibri" w:hint="eastAsia"/>
          <w:rtl/>
        </w:rPr>
        <w:t>ההתרחשויות</w:t>
      </w:r>
      <w:r w:rsidRPr="00974A49">
        <w:rPr>
          <w:rFonts w:ascii="Calibri" w:hAnsi="Calibri"/>
          <w:rtl/>
        </w:rPr>
        <w:t xml:space="preserve"> </w:t>
      </w:r>
      <w:r w:rsidRPr="00974A49">
        <w:rPr>
          <w:rFonts w:ascii="Calibri" w:hAnsi="Calibri" w:hint="eastAsia"/>
          <w:rtl/>
        </w:rPr>
        <w:t>שתוארו</w:t>
      </w:r>
      <w:r w:rsidRPr="00974A49">
        <w:rPr>
          <w:rFonts w:ascii="Calibri" w:hAnsi="Calibri"/>
          <w:rtl/>
        </w:rPr>
        <w:t xml:space="preserve"> </w:t>
      </w:r>
      <w:r w:rsidRPr="00974A49">
        <w:rPr>
          <w:rFonts w:ascii="Calibri" w:hAnsi="Calibri" w:hint="eastAsia"/>
          <w:rtl/>
        </w:rPr>
        <w:t>באישום</w:t>
      </w:r>
      <w:r w:rsidRPr="00974A49">
        <w:rPr>
          <w:rFonts w:ascii="Calibri" w:hAnsi="Calibri"/>
          <w:rtl/>
        </w:rPr>
        <w:t xml:space="preserve"> </w:t>
      </w:r>
      <w:r w:rsidRPr="00974A49">
        <w:rPr>
          <w:rFonts w:ascii="Calibri" w:hAnsi="Calibri" w:hint="eastAsia"/>
          <w:rtl/>
        </w:rPr>
        <w:t>הראשון</w:t>
      </w:r>
      <w:r w:rsidRPr="00974A49">
        <w:rPr>
          <w:rFonts w:ascii="Calibri" w:hAnsi="Calibri"/>
          <w:rtl/>
        </w:rPr>
        <w:t xml:space="preserve"> (14.12.</w:t>
      </w:r>
      <w:r w:rsidR="007C21B0">
        <w:rPr>
          <w:rFonts w:ascii="Calibri" w:hAnsi="Calibri" w:hint="cs"/>
          <w:rtl/>
        </w:rPr>
        <w:t>20</w:t>
      </w:r>
      <w:r w:rsidRPr="00974A49">
        <w:rPr>
          <w:rFonts w:ascii="Calibri" w:hAnsi="Calibri"/>
          <w:rtl/>
        </w:rPr>
        <w:t xml:space="preserve">17) </w:t>
      </w:r>
      <w:r w:rsidRPr="00974A49">
        <w:rPr>
          <w:rFonts w:ascii="Calibri" w:hAnsi="Calibri" w:hint="eastAsia"/>
          <w:rtl/>
        </w:rPr>
        <w:t>הוא</w:t>
      </w:r>
      <w:r w:rsidRPr="00974A49">
        <w:rPr>
          <w:rFonts w:ascii="Calibri" w:hAnsi="Calibri"/>
          <w:rtl/>
        </w:rPr>
        <w:t xml:space="preserve"> </w:t>
      </w:r>
      <w:r w:rsidRPr="00974A49">
        <w:rPr>
          <w:rFonts w:ascii="Calibri" w:hAnsi="Calibri" w:hint="eastAsia"/>
          <w:rtl/>
        </w:rPr>
        <w:t>הפר</w:t>
      </w:r>
      <w:r w:rsidRPr="00974A49">
        <w:rPr>
          <w:rFonts w:ascii="Calibri" w:hAnsi="Calibri"/>
          <w:rtl/>
        </w:rPr>
        <w:t xml:space="preserve"> </w:t>
      </w:r>
      <w:r w:rsidRPr="00974A49">
        <w:rPr>
          <w:rFonts w:ascii="Calibri" w:hAnsi="Calibri" w:hint="eastAsia"/>
          <w:rtl/>
        </w:rPr>
        <w:t>תנאים</w:t>
      </w:r>
      <w:r w:rsidRPr="00974A49">
        <w:rPr>
          <w:rFonts w:ascii="Calibri" w:hAnsi="Calibri"/>
          <w:rtl/>
        </w:rPr>
        <w:t xml:space="preserve"> </w:t>
      </w:r>
      <w:r w:rsidRPr="00974A49">
        <w:rPr>
          <w:rFonts w:ascii="Calibri" w:hAnsi="Calibri" w:hint="eastAsia"/>
          <w:rtl/>
        </w:rPr>
        <w:t>מגבילים</w:t>
      </w:r>
      <w:r w:rsidRPr="00974A49">
        <w:rPr>
          <w:rFonts w:ascii="Calibri" w:hAnsi="Calibri"/>
          <w:rtl/>
        </w:rPr>
        <w:t xml:space="preserve"> </w:t>
      </w:r>
      <w:r w:rsidRPr="00974A49">
        <w:rPr>
          <w:rFonts w:ascii="Calibri" w:hAnsi="Calibri" w:hint="eastAsia"/>
          <w:rtl/>
        </w:rPr>
        <w:t>שהוטלו</w:t>
      </w:r>
      <w:r w:rsidRPr="00974A49">
        <w:rPr>
          <w:rFonts w:ascii="Calibri" w:hAnsi="Calibri"/>
          <w:rtl/>
        </w:rPr>
        <w:t xml:space="preserve"> </w:t>
      </w:r>
      <w:r w:rsidRPr="00974A49">
        <w:rPr>
          <w:rFonts w:ascii="Calibri" w:hAnsi="Calibri" w:hint="eastAsia"/>
          <w:rtl/>
        </w:rPr>
        <w:t>עליו</w:t>
      </w:r>
      <w:r w:rsidRPr="00974A49">
        <w:rPr>
          <w:rFonts w:ascii="Calibri" w:hAnsi="Calibri"/>
          <w:rtl/>
        </w:rPr>
        <w:t xml:space="preserve"> </w:t>
      </w:r>
      <w:r w:rsidRPr="00974A49">
        <w:rPr>
          <w:rFonts w:ascii="Calibri" w:hAnsi="Calibri" w:hint="eastAsia"/>
          <w:rtl/>
        </w:rPr>
        <w:t>ביום</w:t>
      </w:r>
      <w:r w:rsidRPr="00974A49">
        <w:rPr>
          <w:rFonts w:ascii="Calibri" w:hAnsi="Calibri"/>
          <w:rtl/>
        </w:rPr>
        <w:t xml:space="preserve"> 12.12.</w:t>
      </w:r>
      <w:r w:rsidR="007C21B0">
        <w:rPr>
          <w:rFonts w:ascii="Calibri" w:hAnsi="Calibri" w:hint="cs"/>
          <w:rtl/>
        </w:rPr>
        <w:t>20</w:t>
      </w:r>
      <w:r w:rsidRPr="00974A49">
        <w:rPr>
          <w:rFonts w:ascii="Calibri" w:hAnsi="Calibri"/>
          <w:rtl/>
        </w:rPr>
        <w:t xml:space="preserve">17, </w:t>
      </w:r>
      <w:r w:rsidRPr="00974A49">
        <w:rPr>
          <w:rFonts w:ascii="Calibri" w:hAnsi="Calibri" w:hint="eastAsia"/>
          <w:rtl/>
        </w:rPr>
        <w:t>עת</w:t>
      </w:r>
      <w:r w:rsidRPr="00974A49">
        <w:rPr>
          <w:rFonts w:ascii="Calibri" w:hAnsi="Calibri"/>
          <w:rtl/>
        </w:rPr>
        <w:t xml:space="preserve"> </w:t>
      </w:r>
      <w:r w:rsidRPr="00974A49">
        <w:rPr>
          <w:rFonts w:ascii="Calibri" w:hAnsi="Calibri" w:hint="eastAsia"/>
          <w:rtl/>
        </w:rPr>
        <w:t>שוחרר</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ידי</w:t>
      </w:r>
      <w:r w:rsidRPr="00974A49">
        <w:rPr>
          <w:rFonts w:ascii="Calibri" w:hAnsi="Calibri"/>
          <w:rtl/>
        </w:rPr>
        <w:t xml:space="preserve"> </w:t>
      </w:r>
      <w:r w:rsidRPr="00974A49">
        <w:rPr>
          <w:rFonts w:ascii="Calibri" w:hAnsi="Calibri" w:hint="eastAsia"/>
          <w:rtl/>
        </w:rPr>
        <w:t>קצין</w:t>
      </w:r>
      <w:r w:rsidRPr="00974A49">
        <w:rPr>
          <w:rFonts w:ascii="Calibri" w:hAnsi="Calibri"/>
          <w:rtl/>
        </w:rPr>
        <w:t xml:space="preserve"> </w:t>
      </w:r>
      <w:r w:rsidRPr="00974A49">
        <w:rPr>
          <w:rFonts w:ascii="Calibri" w:hAnsi="Calibri" w:hint="eastAsia"/>
          <w:rtl/>
        </w:rPr>
        <w:t>משטרה</w:t>
      </w:r>
      <w:r w:rsidRPr="00974A49">
        <w:rPr>
          <w:rFonts w:ascii="Calibri" w:hAnsi="Calibri"/>
          <w:rtl/>
        </w:rPr>
        <w:t xml:space="preserve"> </w:t>
      </w:r>
      <w:r w:rsidRPr="00974A49">
        <w:rPr>
          <w:rFonts w:ascii="Calibri" w:hAnsi="Calibri" w:hint="eastAsia"/>
          <w:rtl/>
        </w:rPr>
        <w:t>בתחנת</w:t>
      </w:r>
      <w:r w:rsidRPr="00974A49">
        <w:rPr>
          <w:rFonts w:ascii="Calibri" w:hAnsi="Calibri"/>
          <w:rtl/>
        </w:rPr>
        <w:t xml:space="preserve"> </w:t>
      </w:r>
      <w:r w:rsidRPr="00974A49">
        <w:rPr>
          <w:rFonts w:ascii="Calibri" w:hAnsi="Calibri" w:hint="eastAsia"/>
          <w:rtl/>
        </w:rPr>
        <w:t>מג</w:t>
      </w:r>
      <w:r w:rsidRPr="00974A49">
        <w:rPr>
          <w:rFonts w:ascii="Calibri" w:hAnsi="Calibri"/>
          <w:rtl/>
        </w:rPr>
        <w:t>'</w:t>
      </w:r>
      <w:r w:rsidRPr="00974A49">
        <w:rPr>
          <w:rFonts w:ascii="Calibri" w:hAnsi="Calibri" w:hint="eastAsia"/>
          <w:rtl/>
        </w:rPr>
        <w:t>ד</w:t>
      </w:r>
      <w:r w:rsidRPr="00974A49">
        <w:rPr>
          <w:rFonts w:ascii="Calibri" w:hAnsi="Calibri"/>
          <w:rtl/>
        </w:rPr>
        <w:t xml:space="preserve"> </w:t>
      </w:r>
      <w:r w:rsidRPr="00974A49">
        <w:rPr>
          <w:rFonts w:ascii="Calibri" w:hAnsi="Calibri" w:hint="eastAsia"/>
          <w:rtl/>
        </w:rPr>
        <w:t>אל</w:t>
      </w:r>
      <w:r w:rsidRPr="00974A49">
        <w:rPr>
          <w:rFonts w:ascii="Calibri" w:hAnsi="Calibri"/>
          <w:rtl/>
        </w:rPr>
        <w:t xml:space="preserve"> </w:t>
      </w:r>
      <w:r w:rsidRPr="00974A49">
        <w:rPr>
          <w:rFonts w:ascii="Calibri" w:hAnsi="Calibri" w:hint="eastAsia"/>
          <w:rtl/>
        </w:rPr>
        <w:t>כרום</w:t>
      </w:r>
      <w:r w:rsidRPr="00974A49">
        <w:rPr>
          <w:rFonts w:ascii="Calibri" w:hAnsi="Calibri"/>
          <w:rtl/>
        </w:rPr>
        <w:t xml:space="preserve"> </w:t>
      </w:r>
      <w:r w:rsidRPr="00974A49">
        <w:rPr>
          <w:rFonts w:ascii="Calibri" w:hAnsi="Calibri" w:hint="eastAsia"/>
          <w:rtl/>
        </w:rPr>
        <w:t>ולפיהם</w:t>
      </w:r>
      <w:r w:rsidRPr="00974A49">
        <w:rPr>
          <w:rFonts w:ascii="Calibri" w:hAnsi="Calibri"/>
          <w:rtl/>
        </w:rPr>
        <w:t xml:space="preserve"> </w:t>
      </w:r>
      <w:r w:rsidRPr="00974A49">
        <w:rPr>
          <w:rFonts w:ascii="Calibri" w:hAnsi="Calibri" w:hint="eastAsia"/>
          <w:rtl/>
        </w:rPr>
        <w:t>הוא</w:t>
      </w:r>
      <w:r w:rsidRPr="00974A49">
        <w:rPr>
          <w:rFonts w:ascii="Calibri" w:hAnsi="Calibri"/>
          <w:rtl/>
        </w:rPr>
        <w:t xml:space="preserve"> </w:t>
      </w:r>
      <w:r w:rsidRPr="00974A49">
        <w:rPr>
          <w:rFonts w:ascii="Calibri" w:hAnsi="Calibri" w:hint="eastAsia"/>
          <w:rtl/>
        </w:rPr>
        <w:t>חויב</w:t>
      </w:r>
      <w:r w:rsidRPr="00974A49">
        <w:rPr>
          <w:rFonts w:ascii="Calibri" w:hAnsi="Calibri"/>
          <w:rtl/>
        </w:rPr>
        <w:t xml:space="preserve">, </w:t>
      </w:r>
      <w:r w:rsidRPr="00974A49">
        <w:rPr>
          <w:rFonts w:ascii="Calibri" w:hAnsi="Calibri" w:hint="eastAsia"/>
          <w:rtl/>
        </w:rPr>
        <w:t>בין</w:t>
      </w:r>
      <w:r w:rsidRPr="00974A49">
        <w:rPr>
          <w:rFonts w:ascii="Calibri" w:hAnsi="Calibri"/>
          <w:rtl/>
        </w:rPr>
        <w:t xml:space="preserve"> </w:t>
      </w:r>
      <w:r w:rsidRPr="00974A49">
        <w:rPr>
          <w:rFonts w:ascii="Calibri" w:hAnsi="Calibri" w:hint="eastAsia"/>
          <w:rtl/>
        </w:rPr>
        <w:t>היתר</w:t>
      </w:r>
      <w:r w:rsidRPr="00974A49">
        <w:rPr>
          <w:rFonts w:ascii="Calibri" w:hAnsi="Calibri"/>
          <w:rtl/>
        </w:rPr>
        <w:t xml:space="preserve">, </w:t>
      </w:r>
      <w:r w:rsidRPr="00974A49">
        <w:rPr>
          <w:rFonts w:ascii="Calibri" w:hAnsi="Calibri" w:hint="eastAsia"/>
          <w:rtl/>
        </w:rPr>
        <w:t>לשהות</w:t>
      </w:r>
      <w:r w:rsidRPr="00974A49">
        <w:rPr>
          <w:rFonts w:ascii="Calibri" w:hAnsi="Calibri"/>
          <w:rtl/>
        </w:rPr>
        <w:t xml:space="preserve"> </w:t>
      </w:r>
      <w:r w:rsidRPr="00974A49">
        <w:rPr>
          <w:rFonts w:ascii="Calibri" w:hAnsi="Calibri" w:hint="eastAsia"/>
          <w:rtl/>
        </w:rPr>
        <w:t>בביתו</w:t>
      </w:r>
      <w:r w:rsidRPr="00974A49">
        <w:rPr>
          <w:rFonts w:ascii="Calibri" w:hAnsi="Calibri"/>
          <w:rtl/>
        </w:rPr>
        <w:t xml:space="preserve"> </w:t>
      </w:r>
      <w:r w:rsidRPr="00974A49">
        <w:rPr>
          <w:rFonts w:ascii="Calibri" w:hAnsi="Calibri" w:hint="eastAsia"/>
          <w:rtl/>
        </w:rPr>
        <w:t>ב</w:t>
      </w:r>
      <w:r w:rsidRPr="00974A49">
        <w:rPr>
          <w:rFonts w:ascii="Calibri" w:hAnsi="Calibri"/>
          <w:rtl/>
        </w:rPr>
        <w:t>"</w:t>
      </w:r>
      <w:r w:rsidRPr="00974A49">
        <w:rPr>
          <w:rFonts w:ascii="Calibri" w:hAnsi="Calibri" w:hint="eastAsia"/>
          <w:rtl/>
        </w:rPr>
        <w:t>מעצר</w:t>
      </w:r>
      <w:r w:rsidRPr="00974A49">
        <w:rPr>
          <w:rFonts w:ascii="Calibri" w:hAnsi="Calibri"/>
          <w:rtl/>
        </w:rPr>
        <w:t xml:space="preserve"> </w:t>
      </w:r>
      <w:r w:rsidRPr="00974A49">
        <w:rPr>
          <w:rFonts w:ascii="Calibri" w:hAnsi="Calibri" w:hint="eastAsia"/>
          <w:rtl/>
        </w:rPr>
        <w:t>בית</w:t>
      </w:r>
      <w:r w:rsidRPr="00974A49">
        <w:rPr>
          <w:rFonts w:ascii="Calibri" w:hAnsi="Calibri"/>
          <w:rtl/>
        </w:rPr>
        <w:t xml:space="preserve">" </w:t>
      </w:r>
      <w:r w:rsidRPr="00974A49">
        <w:rPr>
          <w:rFonts w:ascii="Calibri" w:hAnsi="Calibri" w:hint="eastAsia"/>
          <w:rtl/>
        </w:rPr>
        <w:t>מלא</w:t>
      </w:r>
      <w:r w:rsidRPr="00974A49">
        <w:rPr>
          <w:rFonts w:ascii="Calibri" w:hAnsi="Calibri"/>
          <w:rtl/>
        </w:rPr>
        <w:t xml:space="preserve"> </w:t>
      </w:r>
      <w:r w:rsidRPr="00974A49">
        <w:rPr>
          <w:rFonts w:ascii="Calibri" w:hAnsi="Calibri" w:hint="eastAsia"/>
          <w:rtl/>
        </w:rPr>
        <w:t>למשך</w:t>
      </w:r>
      <w:r w:rsidRPr="00974A49">
        <w:rPr>
          <w:rFonts w:ascii="Calibri" w:hAnsi="Calibri"/>
          <w:rtl/>
        </w:rPr>
        <w:t xml:space="preserve"> 5 </w:t>
      </w:r>
      <w:r w:rsidRPr="00974A49">
        <w:rPr>
          <w:rFonts w:ascii="Calibri" w:hAnsi="Calibri" w:hint="eastAsia"/>
          <w:rtl/>
        </w:rPr>
        <w:t>ימים</w:t>
      </w:r>
      <w:r w:rsidRPr="00974A49">
        <w:rPr>
          <w:rFonts w:ascii="Calibri" w:hAnsi="Calibri"/>
          <w:rtl/>
        </w:rPr>
        <w:t>.</w:t>
      </w:r>
    </w:p>
    <w:p w14:paraId="6C6BEEE9" w14:textId="77777777" w:rsidR="00974A49" w:rsidRPr="00974A49" w:rsidRDefault="00974A49" w:rsidP="00974A49">
      <w:pPr>
        <w:spacing w:line="360" w:lineRule="auto"/>
        <w:jc w:val="both"/>
        <w:rPr>
          <w:rFonts w:ascii="Calibri" w:hAnsi="Calibri"/>
          <w:rtl/>
        </w:rPr>
      </w:pPr>
    </w:p>
    <w:p w14:paraId="03B951CB" w14:textId="77777777" w:rsidR="00974A49" w:rsidRPr="00974A49" w:rsidRDefault="00974A49" w:rsidP="00974A49">
      <w:pPr>
        <w:spacing w:line="360" w:lineRule="auto"/>
        <w:jc w:val="both"/>
        <w:rPr>
          <w:rFonts w:ascii="Calibri" w:hAnsi="Calibri"/>
          <w:rtl/>
        </w:rPr>
      </w:pPr>
      <w:r w:rsidRPr="00974A49">
        <w:rPr>
          <w:rFonts w:ascii="Calibri" w:hAnsi="Calibri" w:hint="eastAsia"/>
          <w:u w:val="single"/>
          <w:rtl/>
        </w:rPr>
        <w:t>תסקירי</w:t>
      </w:r>
      <w:r w:rsidRPr="00974A49">
        <w:rPr>
          <w:rFonts w:ascii="Calibri" w:hAnsi="Calibri"/>
          <w:u w:val="single"/>
          <w:rtl/>
        </w:rPr>
        <w:t xml:space="preserve"> </w:t>
      </w:r>
      <w:r w:rsidRPr="00974A49">
        <w:rPr>
          <w:rFonts w:ascii="Calibri" w:hAnsi="Calibri" w:hint="eastAsia"/>
          <w:u w:val="single"/>
          <w:rtl/>
        </w:rPr>
        <w:t>שירות</w:t>
      </w:r>
      <w:r w:rsidRPr="00974A49">
        <w:rPr>
          <w:rFonts w:ascii="Calibri" w:hAnsi="Calibri"/>
          <w:u w:val="single"/>
          <w:rtl/>
        </w:rPr>
        <w:t xml:space="preserve"> </w:t>
      </w:r>
      <w:r w:rsidRPr="00974A49">
        <w:rPr>
          <w:rFonts w:ascii="Calibri" w:hAnsi="Calibri" w:hint="eastAsia"/>
          <w:u w:val="single"/>
          <w:rtl/>
        </w:rPr>
        <w:t>המבחן</w:t>
      </w:r>
      <w:r w:rsidRPr="00974A49">
        <w:rPr>
          <w:rFonts w:ascii="Calibri" w:hAnsi="Calibri"/>
          <w:u w:val="single"/>
          <w:rtl/>
        </w:rPr>
        <w:t xml:space="preserve"> </w:t>
      </w:r>
    </w:p>
    <w:p w14:paraId="77837C09" w14:textId="77777777" w:rsidR="00974A49" w:rsidRPr="00974A49" w:rsidRDefault="00974A49" w:rsidP="00974A49">
      <w:pPr>
        <w:spacing w:line="360" w:lineRule="auto"/>
        <w:jc w:val="both"/>
        <w:rPr>
          <w:rFonts w:ascii="Calibri" w:hAnsi="Calibri"/>
          <w:rtl/>
        </w:rPr>
      </w:pPr>
      <w:r w:rsidRPr="00974A49">
        <w:rPr>
          <w:rFonts w:ascii="Calibri" w:hAnsi="Calibri" w:hint="eastAsia"/>
          <w:rtl/>
        </w:rPr>
        <w:t>הנאשם</w:t>
      </w:r>
      <w:r w:rsidRPr="00974A49">
        <w:rPr>
          <w:rFonts w:ascii="Calibri" w:hAnsi="Calibri"/>
          <w:rtl/>
        </w:rPr>
        <w:t xml:space="preserve"> 1 </w:t>
      </w:r>
      <w:r w:rsidRPr="00974A49">
        <w:rPr>
          <w:rFonts w:ascii="Calibri" w:hAnsi="Calibri" w:hint="eastAsia"/>
          <w:rtl/>
        </w:rPr>
        <w:t>בן</w:t>
      </w:r>
      <w:r w:rsidRPr="00974A49">
        <w:rPr>
          <w:rFonts w:ascii="Calibri" w:hAnsi="Calibri"/>
          <w:rtl/>
        </w:rPr>
        <w:t xml:space="preserve"> 33 </w:t>
      </w:r>
      <w:r w:rsidRPr="00974A49">
        <w:rPr>
          <w:rFonts w:ascii="Calibri" w:hAnsi="Calibri" w:hint="eastAsia"/>
          <w:rtl/>
        </w:rPr>
        <w:t>שנים</w:t>
      </w:r>
      <w:r w:rsidRPr="00974A49">
        <w:rPr>
          <w:rFonts w:ascii="Calibri" w:hAnsi="Calibri"/>
          <w:rtl/>
        </w:rPr>
        <w:t xml:space="preserve">, </w:t>
      </w:r>
      <w:r w:rsidRPr="00974A49">
        <w:rPr>
          <w:rFonts w:ascii="Calibri" w:hAnsi="Calibri" w:hint="eastAsia"/>
          <w:rtl/>
        </w:rPr>
        <w:t>רווק</w:t>
      </w:r>
      <w:r w:rsidRPr="00974A49">
        <w:rPr>
          <w:rFonts w:ascii="Calibri" w:hAnsi="Calibri"/>
          <w:rtl/>
        </w:rPr>
        <w:t xml:space="preserve">, </w:t>
      </w:r>
      <w:r w:rsidRPr="00974A49">
        <w:rPr>
          <w:rFonts w:ascii="Calibri" w:hAnsi="Calibri" w:hint="eastAsia"/>
          <w:rtl/>
        </w:rPr>
        <w:t>סיים</w:t>
      </w:r>
      <w:r w:rsidRPr="00974A49">
        <w:rPr>
          <w:rFonts w:ascii="Calibri" w:hAnsi="Calibri"/>
          <w:rtl/>
        </w:rPr>
        <w:t xml:space="preserve"> 8 </w:t>
      </w:r>
      <w:r w:rsidRPr="00974A49">
        <w:rPr>
          <w:rFonts w:ascii="Calibri" w:hAnsi="Calibri" w:hint="eastAsia"/>
          <w:rtl/>
        </w:rPr>
        <w:t>שנות</w:t>
      </w:r>
      <w:r w:rsidRPr="00974A49">
        <w:rPr>
          <w:rFonts w:ascii="Calibri" w:hAnsi="Calibri"/>
          <w:rtl/>
        </w:rPr>
        <w:t xml:space="preserve"> </w:t>
      </w:r>
      <w:r w:rsidRPr="00974A49">
        <w:rPr>
          <w:rFonts w:ascii="Calibri" w:hAnsi="Calibri" w:hint="eastAsia"/>
          <w:rtl/>
        </w:rPr>
        <w:t>לימוד</w:t>
      </w:r>
      <w:r w:rsidRPr="00974A49">
        <w:rPr>
          <w:rFonts w:ascii="Calibri" w:hAnsi="Calibri"/>
          <w:rtl/>
        </w:rPr>
        <w:t xml:space="preserve">. </w:t>
      </w:r>
      <w:r w:rsidRPr="00974A49">
        <w:rPr>
          <w:rFonts w:ascii="Calibri" w:hAnsi="Calibri" w:hint="eastAsia"/>
          <w:rtl/>
        </w:rPr>
        <w:t>עת</w:t>
      </w:r>
      <w:r w:rsidRPr="00974A49">
        <w:rPr>
          <w:rFonts w:ascii="Calibri" w:hAnsi="Calibri"/>
          <w:rtl/>
        </w:rPr>
        <w:t xml:space="preserve"> </w:t>
      </w:r>
      <w:r w:rsidRPr="00974A49">
        <w:rPr>
          <w:rFonts w:ascii="Calibri" w:hAnsi="Calibri" w:hint="eastAsia"/>
          <w:rtl/>
        </w:rPr>
        <w:t>שהיה</w:t>
      </w:r>
      <w:r w:rsidRPr="00974A49">
        <w:rPr>
          <w:rFonts w:ascii="Calibri" w:hAnsi="Calibri"/>
          <w:rtl/>
        </w:rPr>
        <w:t xml:space="preserve"> </w:t>
      </w:r>
      <w:r w:rsidRPr="00974A49">
        <w:rPr>
          <w:rFonts w:ascii="Calibri" w:hAnsi="Calibri" w:hint="eastAsia"/>
          <w:rtl/>
        </w:rPr>
        <w:t>בן</w:t>
      </w:r>
      <w:r w:rsidRPr="00974A49">
        <w:rPr>
          <w:rFonts w:ascii="Calibri" w:hAnsi="Calibri"/>
          <w:rtl/>
        </w:rPr>
        <w:t xml:space="preserve"> 5 </w:t>
      </w:r>
      <w:r w:rsidRPr="00974A49">
        <w:rPr>
          <w:rFonts w:ascii="Calibri" w:hAnsi="Calibri" w:hint="eastAsia"/>
          <w:rtl/>
        </w:rPr>
        <w:t>הוריו</w:t>
      </w:r>
      <w:r w:rsidRPr="00974A49">
        <w:rPr>
          <w:rFonts w:ascii="Calibri" w:hAnsi="Calibri"/>
          <w:rtl/>
        </w:rPr>
        <w:t xml:space="preserve"> </w:t>
      </w:r>
      <w:r w:rsidRPr="00974A49">
        <w:rPr>
          <w:rFonts w:ascii="Calibri" w:hAnsi="Calibri" w:hint="eastAsia"/>
          <w:rtl/>
        </w:rPr>
        <w:t>התגרשו</w:t>
      </w:r>
      <w:r w:rsidRPr="00974A49">
        <w:rPr>
          <w:rFonts w:ascii="Calibri" w:hAnsi="Calibri"/>
          <w:rtl/>
        </w:rPr>
        <w:t xml:space="preserve">, </w:t>
      </w:r>
      <w:r w:rsidRPr="00974A49">
        <w:rPr>
          <w:rFonts w:ascii="Calibri" w:hAnsi="Calibri" w:hint="eastAsia"/>
          <w:rtl/>
        </w:rPr>
        <w:t>לאחר</w:t>
      </w:r>
      <w:r w:rsidRPr="00974A49">
        <w:rPr>
          <w:rFonts w:ascii="Calibri" w:hAnsi="Calibri"/>
          <w:rtl/>
        </w:rPr>
        <w:t xml:space="preserve"> </w:t>
      </w:r>
      <w:r w:rsidRPr="00974A49">
        <w:rPr>
          <w:rFonts w:ascii="Calibri" w:hAnsi="Calibri" w:hint="eastAsia"/>
          <w:rtl/>
        </w:rPr>
        <w:t>מכן</w:t>
      </w:r>
      <w:r w:rsidRPr="00974A49">
        <w:rPr>
          <w:rFonts w:ascii="Calibri" w:hAnsi="Calibri"/>
          <w:rtl/>
        </w:rPr>
        <w:t xml:space="preserve"> </w:t>
      </w:r>
      <w:r w:rsidRPr="00974A49">
        <w:rPr>
          <w:rFonts w:ascii="Calibri" w:hAnsi="Calibri" w:hint="eastAsia"/>
          <w:rtl/>
        </w:rPr>
        <w:t>המשיך</w:t>
      </w:r>
      <w:r w:rsidRPr="00974A49">
        <w:rPr>
          <w:rFonts w:ascii="Calibri" w:hAnsi="Calibri"/>
          <w:rtl/>
        </w:rPr>
        <w:t xml:space="preserve"> </w:t>
      </w:r>
      <w:r w:rsidRPr="00974A49">
        <w:rPr>
          <w:rFonts w:ascii="Calibri" w:hAnsi="Calibri" w:hint="eastAsia"/>
          <w:rtl/>
        </w:rPr>
        <w:t>להתגורר</w:t>
      </w:r>
      <w:r w:rsidRPr="00974A49">
        <w:rPr>
          <w:rFonts w:ascii="Calibri" w:hAnsi="Calibri"/>
          <w:rtl/>
        </w:rPr>
        <w:t xml:space="preserve"> </w:t>
      </w:r>
      <w:r w:rsidRPr="00974A49">
        <w:rPr>
          <w:rFonts w:ascii="Calibri" w:hAnsi="Calibri" w:hint="eastAsia"/>
          <w:rtl/>
        </w:rPr>
        <w:t>עם</w:t>
      </w:r>
      <w:r w:rsidRPr="00974A49">
        <w:rPr>
          <w:rFonts w:ascii="Calibri" w:hAnsi="Calibri"/>
          <w:rtl/>
        </w:rPr>
        <w:t xml:space="preserve"> </w:t>
      </w:r>
      <w:r w:rsidRPr="00974A49">
        <w:rPr>
          <w:rFonts w:ascii="Calibri" w:hAnsi="Calibri" w:hint="eastAsia"/>
          <w:rtl/>
        </w:rPr>
        <w:t>אביו</w:t>
      </w:r>
      <w:r w:rsidRPr="00974A49">
        <w:rPr>
          <w:rFonts w:ascii="Calibri" w:hAnsi="Calibri"/>
          <w:rtl/>
        </w:rPr>
        <w:t xml:space="preserve"> </w:t>
      </w:r>
      <w:r w:rsidRPr="00974A49">
        <w:rPr>
          <w:rFonts w:ascii="Calibri" w:hAnsi="Calibri" w:hint="eastAsia"/>
          <w:rtl/>
        </w:rPr>
        <w:t>וקשריו</w:t>
      </w:r>
      <w:r w:rsidRPr="00974A49">
        <w:rPr>
          <w:rFonts w:ascii="Calibri" w:hAnsi="Calibri"/>
          <w:rtl/>
        </w:rPr>
        <w:t xml:space="preserve"> </w:t>
      </w:r>
      <w:r w:rsidRPr="00974A49">
        <w:rPr>
          <w:rFonts w:ascii="Calibri" w:hAnsi="Calibri" w:hint="eastAsia"/>
          <w:rtl/>
        </w:rPr>
        <w:t>עם</w:t>
      </w:r>
      <w:r w:rsidRPr="00974A49">
        <w:rPr>
          <w:rFonts w:ascii="Calibri" w:hAnsi="Calibri"/>
          <w:rtl/>
        </w:rPr>
        <w:t xml:space="preserve"> </w:t>
      </w:r>
      <w:r w:rsidRPr="00974A49">
        <w:rPr>
          <w:rFonts w:ascii="Calibri" w:hAnsi="Calibri" w:hint="eastAsia"/>
          <w:rtl/>
        </w:rPr>
        <w:t>האם</w:t>
      </w:r>
      <w:r w:rsidRPr="00974A49">
        <w:rPr>
          <w:rFonts w:ascii="Calibri" w:hAnsi="Calibri"/>
          <w:rtl/>
        </w:rPr>
        <w:t xml:space="preserve"> </w:t>
      </w:r>
      <w:r w:rsidRPr="00974A49">
        <w:rPr>
          <w:rFonts w:ascii="Calibri" w:hAnsi="Calibri" w:hint="eastAsia"/>
          <w:rtl/>
        </w:rPr>
        <w:t>נותקו</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w:t>
      </w:r>
      <w:r w:rsidRPr="00974A49">
        <w:rPr>
          <w:rFonts w:ascii="Calibri" w:hAnsi="Calibri" w:hint="eastAsia"/>
          <w:rtl/>
        </w:rPr>
        <w:t>תואר</w:t>
      </w:r>
      <w:r w:rsidRPr="00974A49">
        <w:rPr>
          <w:rFonts w:ascii="Calibri" w:hAnsi="Calibri"/>
          <w:rtl/>
        </w:rPr>
        <w:t xml:space="preserve"> </w:t>
      </w:r>
      <w:r w:rsidRPr="00974A49">
        <w:rPr>
          <w:rFonts w:ascii="Calibri" w:hAnsi="Calibri" w:hint="eastAsia"/>
          <w:rtl/>
        </w:rPr>
        <w:t>כמי</w:t>
      </w:r>
      <w:r w:rsidRPr="00974A49">
        <w:rPr>
          <w:rFonts w:ascii="Calibri" w:hAnsi="Calibri"/>
          <w:rtl/>
        </w:rPr>
        <w:t xml:space="preserve"> </w:t>
      </w:r>
      <w:r w:rsidRPr="00974A49">
        <w:rPr>
          <w:rFonts w:ascii="Calibri" w:hAnsi="Calibri" w:hint="eastAsia"/>
          <w:rtl/>
        </w:rPr>
        <w:t>שגדל</w:t>
      </w:r>
      <w:r w:rsidRPr="00974A49">
        <w:rPr>
          <w:rFonts w:ascii="Calibri" w:hAnsi="Calibri"/>
          <w:rtl/>
        </w:rPr>
        <w:t xml:space="preserve"> </w:t>
      </w:r>
      <w:r w:rsidRPr="00974A49">
        <w:rPr>
          <w:rFonts w:ascii="Calibri" w:hAnsi="Calibri" w:hint="eastAsia"/>
          <w:rtl/>
        </w:rPr>
        <w:t>ללא</w:t>
      </w:r>
      <w:r w:rsidRPr="00974A49">
        <w:rPr>
          <w:rFonts w:ascii="Calibri" w:hAnsi="Calibri"/>
          <w:rtl/>
        </w:rPr>
        <w:t xml:space="preserve"> </w:t>
      </w:r>
      <w:r w:rsidRPr="00974A49">
        <w:rPr>
          <w:rFonts w:ascii="Calibri" w:hAnsi="Calibri" w:hint="eastAsia"/>
          <w:rtl/>
        </w:rPr>
        <w:t>דמות</w:t>
      </w:r>
      <w:r w:rsidRPr="00974A49">
        <w:rPr>
          <w:rFonts w:ascii="Calibri" w:hAnsi="Calibri"/>
          <w:rtl/>
        </w:rPr>
        <w:t xml:space="preserve"> </w:t>
      </w:r>
      <w:r w:rsidRPr="00974A49">
        <w:rPr>
          <w:rFonts w:ascii="Calibri" w:hAnsi="Calibri" w:hint="eastAsia"/>
          <w:rtl/>
        </w:rPr>
        <w:t>אם</w:t>
      </w:r>
      <w:r w:rsidRPr="00974A49">
        <w:rPr>
          <w:rFonts w:ascii="Calibri" w:hAnsi="Calibri"/>
          <w:rtl/>
        </w:rPr>
        <w:t xml:space="preserve"> </w:t>
      </w:r>
      <w:r w:rsidRPr="00974A49">
        <w:rPr>
          <w:rFonts w:ascii="Calibri" w:hAnsi="Calibri" w:hint="eastAsia"/>
          <w:rtl/>
        </w:rPr>
        <w:t>ולא</w:t>
      </w:r>
      <w:r w:rsidRPr="00974A49">
        <w:rPr>
          <w:rFonts w:ascii="Calibri" w:hAnsi="Calibri"/>
          <w:rtl/>
        </w:rPr>
        <w:t xml:space="preserve"> </w:t>
      </w:r>
      <w:r w:rsidRPr="00974A49">
        <w:rPr>
          <w:rFonts w:ascii="Calibri" w:hAnsi="Calibri" w:hint="eastAsia"/>
          <w:rtl/>
        </w:rPr>
        <w:t>זכה</w:t>
      </w:r>
      <w:r w:rsidRPr="00974A49">
        <w:rPr>
          <w:rFonts w:ascii="Calibri" w:hAnsi="Calibri"/>
          <w:rtl/>
        </w:rPr>
        <w:t xml:space="preserve"> </w:t>
      </w:r>
      <w:r w:rsidRPr="00974A49">
        <w:rPr>
          <w:rFonts w:ascii="Calibri" w:hAnsi="Calibri" w:hint="eastAsia"/>
          <w:rtl/>
        </w:rPr>
        <w:t>למענים</w:t>
      </w:r>
      <w:r w:rsidRPr="00974A49">
        <w:rPr>
          <w:rFonts w:ascii="Calibri" w:hAnsi="Calibri"/>
          <w:rtl/>
        </w:rPr>
        <w:t xml:space="preserve"> </w:t>
      </w:r>
      <w:r w:rsidRPr="00974A49">
        <w:rPr>
          <w:rFonts w:ascii="Calibri" w:hAnsi="Calibri" w:hint="eastAsia"/>
          <w:rtl/>
        </w:rPr>
        <w:t>לצרכיו</w:t>
      </w:r>
      <w:r w:rsidRPr="00974A49">
        <w:rPr>
          <w:rFonts w:ascii="Calibri" w:hAnsi="Calibri"/>
          <w:rtl/>
        </w:rPr>
        <w:t xml:space="preserve"> </w:t>
      </w:r>
      <w:r w:rsidRPr="00974A49">
        <w:rPr>
          <w:rFonts w:ascii="Calibri" w:hAnsi="Calibri" w:hint="eastAsia"/>
          <w:rtl/>
        </w:rPr>
        <w:t>הרגשיים</w:t>
      </w:r>
      <w:r w:rsidRPr="00974A49">
        <w:rPr>
          <w:rFonts w:ascii="Calibri" w:hAnsi="Calibri"/>
          <w:rtl/>
        </w:rPr>
        <w:t xml:space="preserve"> </w:t>
      </w:r>
      <w:r w:rsidRPr="00974A49">
        <w:rPr>
          <w:rFonts w:ascii="Calibri" w:hAnsi="Calibri" w:hint="eastAsia"/>
          <w:rtl/>
        </w:rPr>
        <w:t>ובה</w:t>
      </w:r>
      <w:r w:rsidR="007C21B0">
        <w:rPr>
          <w:rFonts w:ascii="Calibri" w:hAnsi="Calibri" w:hint="cs"/>
          <w:rtl/>
        </w:rPr>
        <w:t>י</w:t>
      </w:r>
      <w:r w:rsidRPr="00974A49">
        <w:rPr>
          <w:rFonts w:ascii="Calibri" w:hAnsi="Calibri" w:hint="eastAsia"/>
          <w:rtl/>
        </w:rPr>
        <w:t>עדר</w:t>
      </w:r>
      <w:r w:rsidRPr="00974A49">
        <w:rPr>
          <w:rFonts w:ascii="Calibri" w:hAnsi="Calibri"/>
          <w:rtl/>
        </w:rPr>
        <w:t xml:space="preserve"> </w:t>
      </w:r>
      <w:r w:rsidRPr="00974A49">
        <w:rPr>
          <w:rFonts w:ascii="Calibri" w:hAnsi="Calibri" w:hint="eastAsia"/>
          <w:rtl/>
        </w:rPr>
        <w:t>מקורות</w:t>
      </w:r>
      <w:r w:rsidRPr="00974A49">
        <w:rPr>
          <w:rFonts w:ascii="Calibri" w:hAnsi="Calibri"/>
          <w:rtl/>
        </w:rPr>
        <w:t xml:space="preserve"> </w:t>
      </w:r>
      <w:r w:rsidRPr="00974A49">
        <w:rPr>
          <w:rFonts w:ascii="Calibri" w:hAnsi="Calibri" w:hint="eastAsia"/>
          <w:rtl/>
        </w:rPr>
        <w:t>תמיכה</w:t>
      </w:r>
      <w:r w:rsidRPr="00974A49">
        <w:rPr>
          <w:rFonts w:ascii="Calibri" w:hAnsi="Calibri"/>
          <w:rtl/>
        </w:rPr>
        <w:t xml:space="preserve"> </w:t>
      </w:r>
      <w:r w:rsidRPr="00974A49">
        <w:rPr>
          <w:rFonts w:ascii="Calibri" w:hAnsi="Calibri" w:hint="eastAsia"/>
          <w:rtl/>
        </w:rPr>
        <w:t>התקשה</w:t>
      </w:r>
      <w:r w:rsidRPr="00974A49">
        <w:rPr>
          <w:rFonts w:ascii="Calibri" w:hAnsi="Calibri"/>
          <w:rtl/>
        </w:rPr>
        <w:t xml:space="preserve"> </w:t>
      </w:r>
      <w:r w:rsidRPr="00974A49">
        <w:rPr>
          <w:rFonts w:ascii="Calibri" w:hAnsi="Calibri" w:hint="eastAsia"/>
          <w:rtl/>
        </w:rPr>
        <w:t>להתמיד</w:t>
      </w:r>
      <w:r w:rsidRPr="00974A49">
        <w:rPr>
          <w:rFonts w:ascii="Calibri" w:hAnsi="Calibri"/>
          <w:rtl/>
        </w:rPr>
        <w:t xml:space="preserve"> </w:t>
      </w:r>
      <w:r w:rsidRPr="00974A49">
        <w:rPr>
          <w:rFonts w:ascii="Calibri" w:hAnsi="Calibri" w:hint="eastAsia"/>
          <w:rtl/>
        </w:rPr>
        <w:t>במסגרת</w:t>
      </w:r>
      <w:r w:rsidRPr="00974A49">
        <w:rPr>
          <w:rFonts w:ascii="Calibri" w:hAnsi="Calibri"/>
          <w:rtl/>
        </w:rPr>
        <w:t xml:space="preserve"> </w:t>
      </w:r>
      <w:r w:rsidRPr="00974A49">
        <w:rPr>
          <w:rFonts w:ascii="Calibri" w:hAnsi="Calibri" w:hint="eastAsia"/>
          <w:rtl/>
        </w:rPr>
        <w:t>החינוך</w:t>
      </w:r>
      <w:r w:rsidRPr="00974A49">
        <w:rPr>
          <w:rFonts w:ascii="Calibri" w:hAnsi="Calibri"/>
          <w:rtl/>
        </w:rPr>
        <w:t xml:space="preserve">, </w:t>
      </w:r>
      <w:r w:rsidRPr="00974A49">
        <w:rPr>
          <w:rFonts w:ascii="Calibri" w:hAnsi="Calibri" w:hint="eastAsia"/>
          <w:rtl/>
        </w:rPr>
        <w:t>לגלות</w:t>
      </w:r>
      <w:r w:rsidRPr="00974A49">
        <w:rPr>
          <w:rFonts w:ascii="Calibri" w:hAnsi="Calibri"/>
          <w:rtl/>
        </w:rPr>
        <w:t xml:space="preserve"> </w:t>
      </w:r>
      <w:r w:rsidRPr="00974A49">
        <w:rPr>
          <w:rFonts w:ascii="Calibri" w:hAnsi="Calibri" w:hint="eastAsia"/>
          <w:rtl/>
        </w:rPr>
        <w:t>יציבות</w:t>
      </w:r>
      <w:r w:rsidRPr="00974A49">
        <w:rPr>
          <w:rFonts w:ascii="Calibri" w:hAnsi="Calibri"/>
          <w:rtl/>
        </w:rPr>
        <w:t xml:space="preserve"> </w:t>
      </w:r>
      <w:r w:rsidRPr="00974A49">
        <w:rPr>
          <w:rFonts w:ascii="Calibri" w:hAnsi="Calibri" w:hint="eastAsia"/>
          <w:rtl/>
        </w:rPr>
        <w:t>במסגרות</w:t>
      </w:r>
      <w:r w:rsidRPr="00974A49">
        <w:rPr>
          <w:rFonts w:ascii="Calibri" w:hAnsi="Calibri"/>
          <w:rtl/>
        </w:rPr>
        <w:t xml:space="preserve"> </w:t>
      </w:r>
      <w:r w:rsidRPr="00974A49">
        <w:rPr>
          <w:rFonts w:ascii="Calibri" w:hAnsi="Calibri" w:hint="eastAsia"/>
          <w:rtl/>
        </w:rPr>
        <w:t>תעסוקה</w:t>
      </w:r>
      <w:r w:rsidRPr="00974A49">
        <w:rPr>
          <w:rFonts w:ascii="Calibri" w:hAnsi="Calibri"/>
          <w:rtl/>
        </w:rPr>
        <w:t xml:space="preserve"> </w:t>
      </w:r>
      <w:r w:rsidRPr="00974A49">
        <w:rPr>
          <w:rFonts w:ascii="Calibri" w:hAnsi="Calibri" w:hint="eastAsia"/>
          <w:rtl/>
        </w:rPr>
        <w:t>וחבר</w:t>
      </w:r>
      <w:r w:rsidRPr="00974A49">
        <w:rPr>
          <w:rFonts w:ascii="Calibri" w:hAnsi="Calibri"/>
          <w:rtl/>
        </w:rPr>
        <w:t xml:space="preserve"> </w:t>
      </w:r>
      <w:r w:rsidRPr="00974A49">
        <w:rPr>
          <w:rFonts w:ascii="Calibri" w:hAnsi="Calibri" w:hint="eastAsia"/>
          <w:rtl/>
        </w:rPr>
        <w:t>לקבוצות</w:t>
      </w:r>
      <w:r w:rsidRPr="00974A49">
        <w:rPr>
          <w:rFonts w:ascii="Calibri" w:hAnsi="Calibri"/>
          <w:rtl/>
        </w:rPr>
        <w:t xml:space="preserve"> </w:t>
      </w:r>
      <w:r w:rsidRPr="00974A49">
        <w:rPr>
          <w:rFonts w:ascii="Calibri" w:hAnsi="Calibri" w:hint="eastAsia"/>
          <w:rtl/>
        </w:rPr>
        <w:t>שוליים</w:t>
      </w:r>
      <w:r w:rsidRPr="00974A49">
        <w:rPr>
          <w:rFonts w:ascii="Calibri" w:hAnsi="Calibri"/>
          <w:rtl/>
        </w:rPr>
        <w:t xml:space="preserve"> </w:t>
      </w:r>
      <w:r w:rsidRPr="00974A49">
        <w:rPr>
          <w:rFonts w:ascii="Calibri" w:hAnsi="Calibri" w:hint="eastAsia"/>
          <w:rtl/>
        </w:rPr>
        <w:t>שם</w:t>
      </w:r>
      <w:r w:rsidRPr="00974A49">
        <w:rPr>
          <w:rFonts w:ascii="Calibri" w:hAnsi="Calibri"/>
          <w:rtl/>
        </w:rPr>
        <w:t xml:space="preserve"> </w:t>
      </w:r>
      <w:r w:rsidRPr="00974A49">
        <w:rPr>
          <w:rFonts w:ascii="Calibri" w:hAnsi="Calibri" w:hint="eastAsia"/>
          <w:rtl/>
        </w:rPr>
        <w:t>אימץ</w:t>
      </w:r>
      <w:r w:rsidRPr="00974A49">
        <w:rPr>
          <w:rFonts w:ascii="Calibri" w:hAnsi="Calibri"/>
          <w:rtl/>
        </w:rPr>
        <w:t xml:space="preserve"> </w:t>
      </w:r>
      <w:r w:rsidRPr="00974A49">
        <w:rPr>
          <w:rFonts w:ascii="Calibri" w:hAnsi="Calibri" w:hint="eastAsia"/>
          <w:rtl/>
        </w:rPr>
        <w:t>ערכים</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rtl/>
        </w:rPr>
        <w:t>תת</w:t>
      </w:r>
      <w:r w:rsidRPr="00974A49">
        <w:rPr>
          <w:rFonts w:ascii="Calibri" w:hAnsi="Calibri"/>
          <w:rtl/>
        </w:rPr>
        <w:t xml:space="preserve"> </w:t>
      </w:r>
      <w:r w:rsidRPr="00974A49">
        <w:rPr>
          <w:rFonts w:ascii="Calibri" w:hAnsi="Calibri" w:hint="eastAsia"/>
          <w:rtl/>
        </w:rPr>
        <w:t>תרבות</w:t>
      </w:r>
      <w:r w:rsidRPr="00974A49">
        <w:rPr>
          <w:rFonts w:ascii="Calibri" w:hAnsi="Calibri"/>
          <w:rtl/>
        </w:rPr>
        <w:t xml:space="preserve"> </w:t>
      </w:r>
      <w:r w:rsidRPr="00974A49">
        <w:rPr>
          <w:rFonts w:ascii="Calibri" w:hAnsi="Calibri" w:hint="eastAsia"/>
          <w:rtl/>
        </w:rPr>
        <w:t>עבריינית</w:t>
      </w:r>
      <w:r w:rsidRPr="00974A49">
        <w:rPr>
          <w:rFonts w:ascii="Calibri" w:hAnsi="Calibri"/>
          <w:rtl/>
        </w:rPr>
        <w:t xml:space="preserve">. </w:t>
      </w:r>
      <w:r w:rsidRPr="00974A49">
        <w:rPr>
          <w:rFonts w:ascii="Calibri" w:hAnsi="Calibri" w:hint="eastAsia"/>
          <w:rtl/>
        </w:rPr>
        <w:t>שירות</w:t>
      </w:r>
      <w:r w:rsidRPr="00974A49">
        <w:rPr>
          <w:rFonts w:ascii="Calibri" w:hAnsi="Calibri"/>
          <w:rtl/>
        </w:rPr>
        <w:t xml:space="preserve"> </w:t>
      </w:r>
      <w:r w:rsidRPr="00974A49">
        <w:rPr>
          <w:rFonts w:ascii="Calibri" w:hAnsi="Calibri" w:hint="eastAsia"/>
          <w:rtl/>
        </w:rPr>
        <w:t>המבחן</w:t>
      </w:r>
      <w:r w:rsidRPr="00974A49">
        <w:rPr>
          <w:rFonts w:ascii="Calibri" w:hAnsi="Calibri"/>
          <w:rtl/>
        </w:rPr>
        <w:t xml:space="preserve"> </w:t>
      </w:r>
      <w:r w:rsidRPr="00974A49">
        <w:rPr>
          <w:rFonts w:ascii="Calibri" w:hAnsi="Calibri" w:hint="eastAsia"/>
          <w:rtl/>
        </w:rPr>
        <w:t>הפנה</w:t>
      </w:r>
      <w:r w:rsidRPr="00974A49">
        <w:rPr>
          <w:rFonts w:ascii="Calibri" w:hAnsi="Calibri"/>
          <w:rtl/>
        </w:rPr>
        <w:t xml:space="preserve"> </w:t>
      </w:r>
      <w:r w:rsidRPr="00974A49">
        <w:rPr>
          <w:rFonts w:ascii="Calibri" w:hAnsi="Calibri" w:hint="eastAsia"/>
          <w:rtl/>
        </w:rPr>
        <w:t>לעברו</w:t>
      </w:r>
      <w:r w:rsidRPr="00974A49">
        <w:rPr>
          <w:rFonts w:ascii="Calibri" w:hAnsi="Calibri"/>
          <w:rtl/>
        </w:rPr>
        <w:t xml:space="preserve"> </w:t>
      </w:r>
      <w:r w:rsidRPr="00974A49">
        <w:rPr>
          <w:rFonts w:ascii="Calibri" w:hAnsi="Calibri" w:hint="eastAsia"/>
          <w:rtl/>
        </w:rPr>
        <w:t>הפלילי</w:t>
      </w:r>
      <w:r w:rsidRPr="00974A49">
        <w:rPr>
          <w:rFonts w:ascii="Calibri" w:hAnsi="Calibri"/>
          <w:rtl/>
        </w:rPr>
        <w:t xml:space="preserve"> </w:t>
      </w:r>
      <w:r w:rsidRPr="00974A49">
        <w:rPr>
          <w:rFonts w:ascii="Calibri" w:hAnsi="Calibri" w:hint="eastAsia"/>
          <w:rtl/>
        </w:rPr>
        <w:t>עליו</w:t>
      </w:r>
      <w:r w:rsidRPr="00974A49">
        <w:rPr>
          <w:rFonts w:ascii="Calibri" w:hAnsi="Calibri"/>
          <w:rtl/>
        </w:rPr>
        <w:t xml:space="preserve"> </w:t>
      </w:r>
      <w:r w:rsidRPr="00974A49">
        <w:rPr>
          <w:rFonts w:ascii="Calibri" w:hAnsi="Calibri" w:hint="eastAsia"/>
          <w:rtl/>
        </w:rPr>
        <w:t>יורחב</w:t>
      </w:r>
      <w:r w:rsidRPr="00974A49">
        <w:rPr>
          <w:rFonts w:ascii="Calibri" w:hAnsi="Calibri"/>
          <w:rtl/>
        </w:rPr>
        <w:t xml:space="preserve"> </w:t>
      </w:r>
      <w:r w:rsidRPr="00974A49">
        <w:rPr>
          <w:rFonts w:ascii="Calibri" w:hAnsi="Calibri" w:hint="eastAsia"/>
          <w:rtl/>
        </w:rPr>
        <w:t>להלן</w:t>
      </w:r>
      <w:r w:rsidRPr="00974A49">
        <w:rPr>
          <w:rFonts w:ascii="Calibri" w:hAnsi="Calibri"/>
          <w:rtl/>
        </w:rPr>
        <w:t xml:space="preserve">. </w:t>
      </w:r>
      <w:r w:rsidRPr="00974A49">
        <w:rPr>
          <w:rFonts w:ascii="Calibri" w:hAnsi="Calibri" w:hint="eastAsia"/>
          <w:rtl/>
        </w:rPr>
        <w:t>צוין</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974A49">
        <w:rPr>
          <w:rFonts w:ascii="Calibri" w:hAnsi="Calibri" w:hint="eastAsia"/>
          <w:rtl/>
        </w:rPr>
        <w:t>מדובר</w:t>
      </w:r>
      <w:r w:rsidRPr="00974A49">
        <w:rPr>
          <w:rFonts w:ascii="Calibri" w:hAnsi="Calibri"/>
          <w:rtl/>
        </w:rPr>
        <w:t xml:space="preserve"> </w:t>
      </w:r>
      <w:r w:rsidRPr="00974A49">
        <w:rPr>
          <w:rFonts w:ascii="Calibri" w:hAnsi="Calibri" w:hint="eastAsia"/>
          <w:rtl/>
        </w:rPr>
        <w:t>במי</w:t>
      </w:r>
      <w:r w:rsidRPr="00974A49">
        <w:rPr>
          <w:rFonts w:ascii="Calibri" w:hAnsi="Calibri"/>
          <w:rtl/>
        </w:rPr>
        <w:t xml:space="preserve"> </w:t>
      </w:r>
      <w:r w:rsidRPr="00974A49">
        <w:rPr>
          <w:rFonts w:ascii="Calibri" w:hAnsi="Calibri" w:hint="eastAsia"/>
          <w:rtl/>
        </w:rPr>
        <w:t>שמתקשה</w:t>
      </w:r>
      <w:r w:rsidRPr="00974A49">
        <w:rPr>
          <w:rFonts w:ascii="Calibri" w:hAnsi="Calibri"/>
          <w:rtl/>
        </w:rPr>
        <w:t xml:space="preserve"> </w:t>
      </w:r>
      <w:r w:rsidRPr="00974A49">
        <w:rPr>
          <w:rFonts w:ascii="Calibri" w:hAnsi="Calibri" w:hint="eastAsia"/>
          <w:rtl/>
        </w:rPr>
        <w:t>בפתרון</w:t>
      </w:r>
      <w:r w:rsidRPr="00974A49">
        <w:rPr>
          <w:rFonts w:ascii="Calibri" w:hAnsi="Calibri"/>
          <w:rtl/>
        </w:rPr>
        <w:t xml:space="preserve"> </w:t>
      </w:r>
      <w:r w:rsidRPr="00974A49">
        <w:rPr>
          <w:rFonts w:ascii="Calibri" w:hAnsi="Calibri" w:hint="eastAsia"/>
          <w:rtl/>
        </w:rPr>
        <w:t>סכסוכים</w:t>
      </w:r>
      <w:r w:rsidRPr="00974A49">
        <w:rPr>
          <w:rFonts w:ascii="Calibri" w:hAnsi="Calibri"/>
          <w:rtl/>
        </w:rPr>
        <w:t xml:space="preserve"> </w:t>
      </w:r>
      <w:r w:rsidRPr="00974A49">
        <w:rPr>
          <w:rFonts w:ascii="Calibri" w:hAnsi="Calibri" w:hint="eastAsia"/>
          <w:rtl/>
        </w:rPr>
        <w:t>בדרכים</w:t>
      </w:r>
      <w:r w:rsidRPr="00974A49">
        <w:rPr>
          <w:rFonts w:ascii="Calibri" w:hAnsi="Calibri"/>
          <w:rtl/>
        </w:rPr>
        <w:t xml:space="preserve"> </w:t>
      </w:r>
      <w:r w:rsidRPr="00974A49">
        <w:rPr>
          <w:rFonts w:ascii="Calibri" w:hAnsi="Calibri" w:hint="eastAsia"/>
          <w:rtl/>
        </w:rPr>
        <w:t>לגיטימיות</w:t>
      </w:r>
      <w:r w:rsidRPr="00974A49">
        <w:rPr>
          <w:rFonts w:ascii="Calibri" w:hAnsi="Calibri"/>
          <w:rtl/>
        </w:rPr>
        <w:t xml:space="preserve"> </w:t>
      </w:r>
      <w:r w:rsidRPr="00974A49">
        <w:rPr>
          <w:rFonts w:ascii="Calibri" w:hAnsi="Calibri" w:hint="eastAsia"/>
          <w:rtl/>
        </w:rPr>
        <w:t>ונוטה</w:t>
      </w:r>
      <w:r w:rsidRPr="00974A49">
        <w:rPr>
          <w:rFonts w:ascii="Calibri" w:hAnsi="Calibri"/>
          <w:rtl/>
        </w:rPr>
        <w:t xml:space="preserve"> </w:t>
      </w:r>
      <w:r w:rsidRPr="00974A49">
        <w:rPr>
          <w:rFonts w:ascii="Calibri" w:hAnsi="Calibri" w:hint="eastAsia"/>
          <w:rtl/>
        </w:rPr>
        <w:t>להתנהגות</w:t>
      </w:r>
      <w:r w:rsidRPr="00974A49">
        <w:rPr>
          <w:rFonts w:ascii="Calibri" w:hAnsi="Calibri"/>
          <w:rtl/>
        </w:rPr>
        <w:t xml:space="preserve"> </w:t>
      </w:r>
      <w:r w:rsidRPr="00974A49">
        <w:rPr>
          <w:rFonts w:ascii="Calibri" w:hAnsi="Calibri" w:hint="eastAsia"/>
          <w:rtl/>
        </w:rPr>
        <w:t>כוחנית</w:t>
      </w:r>
      <w:r w:rsidRPr="00974A49">
        <w:rPr>
          <w:rFonts w:ascii="Calibri" w:hAnsi="Calibri"/>
          <w:rtl/>
        </w:rPr>
        <w:t xml:space="preserve"> </w:t>
      </w:r>
      <w:r w:rsidRPr="00974A49">
        <w:rPr>
          <w:rFonts w:ascii="Calibri" w:hAnsi="Calibri" w:hint="eastAsia"/>
          <w:rtl/>
        </w:rPr>
        <w:t>ואלימה</w:t>
      </w:r>
      <w:r w:rsidRPr="00974A49">
        <w:rPr>
          <w:rFonts w:ascii="Calibri" w:hAnsi="Calibri"/>
          <w:rtl/>
        </w:rPr>
        <w:t xml:space="preserve">, </w:t>
      </w:r>
      <w:r w:rsidRPr="00974A49">
        <w:rPr>
          <w:rFonts w:ascii="Calibri" w:hAnsi="Calibri" w:hint="eastAsia"/>
          <w:rtl/>
        </w:rPr>
        <w:t>הגם</w:t>
      </w:r>
      <w:r w:rsidRPr="00974A49">
        <w:rPr>
          <w:rFonts w:ascii="Calibri" w:hAnsi="Calibri"/>
          <w:rtl/>
        </w:rPr>
        <w:t xml:space="preserve"> </w:t>
      </w:r>
      <w:r w:rsidRPr="00974A49">
        <w:rPr>
          <w:rFonts w:ascii="Calibri" w:hAnsi="Calibri" w:hint="eastAsia"/>
          <w:rtl/>
        </w:rPr>
        <w:t>שבמסגרת</w:t>
      </w:r>
      <w:r w:rsidRPr="00974A49">
        <w:rPr>
          <w:rFonts w:ascii="Calibri" w:hAnsi="Calibri"/>
          <w:rtl/>
        </w:rPr>
        <w:t xml:space="preserve"> </w:t>
      </w:r>
      <w:r w:rsidRPr="00974A49">
        <w:rPr>
          <w:rFonts w:ascii="Calibri" w:hAnsi="Calibri" w:hint="eastAsia"/>
          <w:rtl/>
        </w:rPr>
        <w:t>מאסרו</w:t>
      </w:r>
      <w:r w:rsidRPr="00974A49">
        <w:rPr>
          <w:rFonts w:ascii="Calibri" w:hAnsi="Calibri"/>
          <w:rtl/>
        </w:rPr>
        <w:t xml:space="preserve"> </w:t>
      </w:r>
      <w:r w:rsidRPr="00974A49">
        <w:rPr>
          <w:rFonts w:ascii="Calibri" w:hAnsi="Calibri" w:hint="eastAsia"/>
          <w:rtl/>
        </w:rPr>
        <w:t>האחרון</w:t>
      </w:r>
      <w:r w:rsidRPr="00974A49">
        <w:rPr>
          <w:rFonts w:ascii="Calibri" w:hAnsi="Calibri"/>
          <w:rtl/>
        </w:rPr>
        <w:t xml:space="preserve"> </w:t>
      </w:r>
      <w:r w:rsidRPr="00974A49">
        <w:rPr>
          <w:rFonts w:ascii="Calibri" w:hAnsi="Calibri" w:hint="eastAsia"/>
          <w:rtl/>
        </w:rPr>
        <w:t>נטל</w:t>
      </w:r>
      <w:r w:rsidRPr="00974A49">
        <w:rPr>
          <w:rFonts w:ascii="Calibri" w:hAnsi="Calibri"/>
          <w:rtl/>
        </w:rPr>
        <w:t xml:space="preserve"> </w:t>
      </w:r>
      <w:r w:rsidRPr="00974A49">
        <w:rPr>
          <w:rFonts w:ascii="Calibri" w:hAnsi="Calibri" w:hint="eastAsia"/>
          <w:rtl/>
        </w:rPr>
        <w:t>חלק</w:t>
      </w:r>
      <w:r w:rsidRPr="00974A49">
        <w:rPr>
          <w:rFonts w:ascii="Calibri" w:hAnsi="Calibri"/>
          <w:rtl/>
        </w:rPr>
        <w:t xml:space="preserve"> </w:t>
      </w:r>
      <w:r w:rsidRPr="00974A49">
        <w:rPr>
          <w:rFonts w:ascii="Calibri" w:hAnsi="Calibri" w:hint="eastAsia"/>
          <w:rtl/>
        </w:rPr>
        <w:t>במסגרות</w:t>
      </w:r>
      <w:r w:rsidRPr="00974A49">
        <w:rPr>
          <w:rFonts w:ascii="Calibri" w:hAnsi="Calibri"/>
          <w:rtl/>
        </w:rPr>
        <w:t xml:space="preserve"> </w:t>
      </w:r>
      <w:r w:rsidRPr="00974A49">
        <w:rPr>
          <w:rFonts w:ascii="Calibri" w:hAnsi="Calibri" w:hint="eastAsia"/>
          <w:rtl/>
        </w:rPr>
        <w:t>טיפוליות</w:t>
      </w:r>
      <w:r w:rsidRPr="00974A49">
        <w:rPr>
          <w:rFonts w:ascii="Calibri" w:hAnsi="Calibri"/>
          <w:rtl/>
        </w:rPr>
        <w:t xml:space="preserve"> </w:t>
      </w:r>
      <w:r w:rsidRPr="00974A49">
        <w:rPr>
          <w:rFonts w:ascii="Calibri" w:hAnsi="Calibri" w:hint="eastAsia"/>
          <w:rtl/>
        </w:rPr>
        <w:t>בהקשר</w:t>
      </w:r>
      <w:r w:rsidRPr="00974A49">
        <w:rPr>
          <w:rFonts w:ascii="Calibri" w:hAnsi="Calibri"/>
          <w:rtl/>
        </w:rPr>
        <w:t xml:space="preserve"> </w:t>
      </w:r>
      <w:r w:rsidRPr="00974A49">
        <w:rPr>
          <w:rFonts w:ascii="Calibri" w:hAnsi="Calibri" w:hint="eastAsia"/>
          <w:rtl/>
        </w:rPr>
        <w:t>זה</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w:t>
      </w:r>
      <w:r w:rsidRPr="00974A49">
        <w:rPr>
          <w:rFonts w:ascii="Calibri" w:hAnsi="Calibri" w:hint="eastAsia"/>
          <w:rtl/>
        </w:rPr>
        <w:t>נטל</w:t>
      </w:r>
      <w:r w:rsidRPr="00974A49">
        <w:rPr>
          <w:rFonts w:ascii="Calibri" w:hAnsi="Calibri"/>
          <w:rtl/>
        </w:rPr>
        <w:t xml:space="preserve"> </w:t>
      </w:r>
      <w:r w:rsidRPr="00974A49">
        <w:rPr>
          <w:rFonts w:ascii="Calibri" w:hAnsi="Calibri" w:hint="eastAsia"/>
          <w:rtl/>
        </w:rPr>
        <w:t>אחריות</w:t>
      </w:r>
      <w:r w:rsidRPr="00974A49">
        <w:rPr>
          <w:rFonts w:ascii="Calibri" w:hAnsi="Calibri"/>
          <w:rtl/>
        </w:rPr>
        <w:t xml:space="preserve"> </w:t>
      </w:r>
      <w:r w:rsidRPr="00974A49">
        <w:rPr>
          <w:rFonts w:ascii="Calibri" w:hAnsi="Calibri" w:hint="eastAsia"/>
          <w:rtl/>
        </w:rPr>
        <w:t>פורמאלית</w:t>
      </w:r>
      <w:r w:rsidRPr="00974A49">
        <w:rPr>
          <w:rFonts w:ascii="Calibri" w:hAnsi="Calibri"/>
          <w:rtl/>
        </w:rPr>
        <w:t xml:space="preserve"> </w:t>
      </w:r>
      <w:r w:rsidRPr="00974A49">
        <w:rPr>
          <w:rFonts w:ascii="Calibri" w:hAnsi="Calibri" w:hint="eastAsia"/>
          <w:rtl/>
        </w:rPr>
        <w:t>בלבד</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מעשיו</w:t>
      </w:r>
      <w:r w:rsidRPr="00974A49">
        <w:rPr>
          <w:rFonts w:ascii="Calibri" w:hAnsi="Calibri"/>
          <w:rtl/>
        </w:rPr>
        <w:t xml:space="preserve"> </w:t>
      </w:r>
      <w:r w:rsidRPr="00974A49">
        <w:rPr>
          <w:rFonts w:ascii="Calibri" w:hAnsi="Calibri" w:hint="eastAsia"/>
          <w:rtl/>
        </w:rPr>
        <w:t>והתקשה</w:t>
      </w:r>
      <w:r w:rsidRPr="00974A49">
        <w:rPr>
          <w:rFonts w:ascii="Calibri" w:hAnsi="Calibri"/>
          <w:rtl/>
        </w:rPr>
        <w:t xml:space="preserve"> </w:t>
      </w:r>
      <w:r w:rsidRPr="00974A49">
        <w:rPr>
          <w:rFonts w:ascii="Calibri" w:hAnsi="Calibri" w:hint="eastAsia"/>
          <w:rtl/>
        </w:rPr>
        <w:t>להבין</w:t>
      </w:r>
      <w:r w:rsidRPr="00974A49">
        <w:rPr>
          <w:rFonts w:ascii="Calibri" w:hAnsi="Calibri"/>
          <w:rtl/>
        </w:rPr>
        <w:t xml:space="preserve"> </w:t>
      </w:r>
      <w:r w:rsidRPr="00974A49">
        <w:rPr>
          <w:rFonts w:ascii="Calibri" w:hAnsi="Calibri" w:hint="eastAsia"/>
          <w:rtl/>
        </w:rPr>
        <w:t>את</w:t>
      </w:r>
      <w:r w:rsidRPr="00974A49">
        <w:rPr>
          <w:rFonts w:ascii="Calibri" w:hAnsi="Calibri"/>
          <w:rtl/>
        </w:rPr>
        <w:t xml:space="preserve"> </w:t>
      </w:r>
      <w:r w:rsidRPr="00974A49">
        <w:rPr>
          <w:rFonts w:ascii="Calibri" w:hAnsi="Calibri" w:hint="eastAsia"/>
          <w:rtl/>
        </w:rPr>
        <w:t>חומרתם</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בסיס</w:t>
      </w:r>
      <w:r w:rsidRPr="00974A49">
        <w:rPr>
          <w:rFonts w:ascii="Calibri" w:hAnsi="Calibri"/>
          <w:rtl/>
        </w:rPr>
        <w:t xml:space="preserve"> </w:t>
      </w:r>
      <w:r w:rsidRPr="00974A49">
        <w:rPr>
          <w:rFonts w:ascii="Calibri" w:hAnsi="Calibri" w:hint="eastAsia"/>
          <w:rtl/>
        </w:rPr>
        <w:t>האמור</w:t>
      </w:r>
      <w:r w:rsidRPr="00974A49">
        <w:rPr>
          <w:rFonts w:ascii="Calibri" w:hAnsi="Calibri"/>
          <w:rtl/>
        </w:rPr>
        <w:t xml:space="preserve"> </w:t>
      </w:r>
      <w:r w:rsidRPr="00974A49">
        <w:rPr>
          <w:rFonts w:ascii="Calibri" w:hAnsi="Calibri" w:hint="eastAsia"/>
          <w:rtl/>
        </w:rPr>
        <w:t>לעיל</w:t>
      </w:r>
      <w:r w:rsidRPr="00974A49">
        <w:rPr>
          <w:rFonts w:ascii="Calibri" w:hAnsi="Calibri"/>
          <w:rtl/>
        </w:rPr>
        <w:t xml:space="preserve">, </w:t>
      </w:r>
      <w:r w:rsidRPr="00974A49">
        <w:rPr>
          <w:rFonts w:ascii="Calibri" w:hAnsi="Calibri" w:hint="eastAsia"/>
          <w:rtl/>
        </w:rPr>
        <w:t>העריך</w:t>
      </w:r>
      <w:r w:rsidRPr="00974A49">
        <w:rPr>
          <w:rFonts w:ascii="Calibri" w:hAnsi="Calibri"/>
          <w:rtl/>
        </w:rPr>
        <w:t xml:space="preserve"> </w:t>
      </w:r>
      <w:r w:rsidRPr="00974A49">
        <w:rPr>
          <w:rFonts w:ascii="Calibri" w:hAnsi="Calibri" w:hint="eastAsia"/>
          <w:rtl/>
        </w:rPr>
        <w:t>שירות</w:t>
      </w:r>
      <w:r w:rsidRPr="00974A49">
        <w:rPr>
          <w:rFonts w:ascii="Calibri" w:hAnsi="Calibri"/>
          <w:rtl/>
        </w:rPr>
        <w:t xml:space="preserve"> </w:t>
      </w:r>
      <w:r w:rsidRPr="00974A49">
        <w:rPr>
          <w:rFonts w:ascii="Calibri" w:hAnsi="Calibri" w:hint="eastAsia"/>
          <w:rtl/>
        </w:rPr>
        <w:t>המבחן</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974A49">
        <w:rPr>
          <w:rFonts w:ascii="Calibri" w:hAnsi="Calibri" w:hint="eastAsia"/>
          <w:rtl/>
        </w:rPr>
        <w:t>נשקפת</w:t>
      </w:r>
      <w:r w:rsidRPr="00974A49">
        <w:rPr>
          <w:rFonts w:ascii="Calibri" w:hAnsi="Calibri"/>
          <w:rtl/>
        </w:rPr>
        <w:t xml:space="preserve"> </w:t>
      </w:r>
      <w:r w:rsidRPr="00974A49">
        <w:rPr>
          <w:rFonts w:ascii="Calibri" w:hAnsi="Calibri" w:hint="eastAsia"/>
          <w:rtl/>
        </w:rPr>
        <w:t>מהנאשם</w:t>
      </w:r>
      <w:r w:rsidRPr="00974A49">
        <w:rPr>
          <w:rFonts w:ascii="Calibri" w:hAnsi="Calibri"/>
          <w:rtl/>
        </w:rPr>
        <w:t xml:space="preserve"> </w:t>
      </w:r>
      <w:r w:rsidRPr="00974A49">
        <w:rPr>
          <w:rFonts w:ascii="Calibri" w:hAnsi="Calibri" w:hint="eastAsia"/>
          <w:rtl/>
        </w:rPr>
        <w:t>רמת</w:t>
      </w:r>
      <w:r w:rsidRPr="00974A49">
        <w:rPr>
          <w:rFonts w:ascii="Calibri" w:hAnsi="Calibri"/>
          <w:rtl/>
        </w:rPr>
        <w:t xml:space="preserve"> </w:t>
      </w:r>
      <w:r w:rsidRPr="00974A49">
        <w:rPr>
          <w:rFonts w:ascii="Calibri" w:hAnsi="Calibri" w:hint="eastAsia"/>
          <w:rtl/>
        </w:rPr>
        <w:t>סיכון</w:t>
      </w:r>
      <w:r w:rsidRPr="00974A49">
        <w:rPr>
          <w:rFonts w:ascii="Calibri" w:hAnsi="Calibri"/>
          <w:rtl/>
        </w:rPr>
        <w:t xml:space="preserve"> </w:t>
      </w:r>
      <w:r w:rsidRPr="00974A49">
        <w:rPr>
          <w:rFonts w:ascii="Calibri" w:hAnsi="Calibri" w:hint="eastAsia"/>
          <w:rtl/>
        </w:rPr>
        <w:t>בינונית</w:t>
      </w:r>
      <w:r w:rsidRPr="00974A49">
        <w:rPr>
          <w:rFonts w:ascii="Calibri" w:hAnsi="Calibri"/>
          <w:rtl/>
        </w:rPr>
        <w:t xml:space="preserve"> </w:t>
      </w:r>
      <w:r w:rsidRPr="00974A49">
        <w:rPr>
          <w:rFonts w:ascii="Calibri" w:hAnsi="Calibri" w:hint="eastAsia"/>
          <w:rtl/>
        </w:rPr>
        <w:t>עד</w:t>
      </w:r>
      <w:r w:rsidRPr="00974A49">
        <w:rPr>
          <w:rFonts w:ascii="Calibri" w:hAnsi="Calibri"/>
          <w:rtl/>
        </w:rPr>
        <w:t xml:space="preserve"> </w:t>
      </w:r>
      <w:r w:rsidRPr="00974A49">
        <w:rPr>
          <w:rFonts w:ascii="Calibri" w:hAnsi="Calibri" w:hint="eastAsia"/>
          <w:rtl/>
        </w:rPr>
        <w:t>גבוהה</w:t>
      </w:r>
      <w:r w:rsidRPr="00974A49">
        <w:rPr>
          <w:rFonts w:ascii="Calibri" w:hAnsi="Calibri"/>
          <w:rtl/>
        </w:rPr>
        <w:t xml:space="preserve"> </w:t>
      </w:r>
      <w:r w:rsidRPr="00974A49">
        <w:rPr>
          <w:rFonts w:ascii="Calibri" w:hAnsi="Calibri" w:hint="eastAsia"/>
          <w:rtl/>
        </w:rPr>
        <w:t>להישנות</w:t>
      </w:r>
      <w:r w:rsidRPr="00974A49">
        <w:rPr>
          <w:rFonts w:ascii="Calibri" w:hAnsi="Calibri"/>
          <w:rtl/>
        </w:rPr>
        <w:t xml:space="preserve"> </w:t>
      </w:r>
      <w:r w:rsidRPr="00974A49">
        <w:rPr>
          <w:rFonts w:ascii="Calibri" w:hAnsi="Calibri" w:hint="eastAsia"/>
          <w:rtl/>
        </w:rPr>
        <w:t>התנהגות</w:t>
      </w:r>
      <w:r w:rsidRPr="00974A49">
        <w:rPr>
          <w:rFonts w:ascii="Calibri" w:hAnsi="Calibri"/>
          <w:rtl/>
        </w:rPr>
        <w:t xml:space="preserve"> </w:t>
      </w:r>
      <w:r w:rsidRPr="00974A49">
        <w:rPr>
          <w:rFonts w:ascii="Calibri" w:hAnsi="Calibri" w:hint="eastAsia"/>
          <w:rtl/>
        </w:rPr>
        <w:t>תוקפנית</w:t>
      </w:r>
      <w:r w:rsidRPr="00974A49">
        <w:rPr>
          <w:rFonts w:ascii="Calibri" w:hAnsi="Calibri"/>
          <w:rtl/>
        </w:rPr>
        <w:t xml:space="preserve"> </w:t>
      </w:r>
      <w:r w:rsidRPr="00974A49">
        <w:rPr>
          <w:rFonts w:ascii="Calibri" w:hAnsi="Calibri" w:hint="eastAsia"/>
          <w:rtl/>
        </w:rPr>
        <w:t>ולא</w:t>
      </w:r>
      <w:r w:rsidRPr="00974A49">
        <w:rPr>
          <w:rFonts w:ascii="Calibri" w:hAnsi="Calibri"/>
          <w:rtl/>
        </w:rPr>
        <w:t xml:space="preserve"> </w:t>
      </w:r>
      <w:r w:rsidRPr="00974A49">
        <w:rPr>
          <w:rFonts w:ascii="Calibri" w:hAnsi="Calibri" w:hint="eastAsia"/>
          <w:rtl/>
        </w:rPr>
        <w:t>הומלץ</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הליך</w:t>
      </w:r>
      <w:r w:rsidRPr="00974A49">
        <w:rPr>
          <w:rFonts w:ascii="Calibri" w:hAnsi="Calibri"/>
          <w:rtl/>
        </w:rPr>
        <w:t xml:space="preserve"> </w:t>
      </w:r>
      <w:r w:rsidRPr="00974A49">
        <w:rPr>
          <w:rFonts w:ascii="Calibri" w:hAnsi="Calibri" w:hint="eastAsia"/>
          <w:rtl/>
        </w:rPr>
        <w:t>טיפולי</w:t>
      </w:r>
      <w:r w:rsidRPr="00974A49">
        <w:rPr>
          <w:rFonts w:ascii="Calibri" w:hAnsi="Calibri"/>
          <w:rtl/>
        </w:rPr>
        <w:t xml:space="preserve"> </w:t>
      </w:r>
      <w:r w:rsidRPr="00974A49">
        <w:rPr>
          <w:rFonts w:ascii="Calibri" w:hAnsi="Calibri" w:hint="eastAsia"/>
          <w:rtl/>
        </w:rPr>
        <w:t>בקהילה</w:t>
      </w:r>
      <w:r w:rsidRPr="00974A49">
        <w:rPr>
          <w:rFonts w:ascii="Calibri" w:hAnsi="Calibri"/>
          <w:rtl/>
        </w:rPr>
        <w:t xml:space="preserve">. </w:t>
      </w:r>
    </w:p>
    <w:p w14:paraId="0A3A5451" w14:textId="77777777" w:rsidR="00974A49" w:rsidRPr="00974A49" w:rsidRDefault="00974A49" w:rsidP="00974A49">
      <w:pPr>
        <w:spacing w:line="360" w:lineRule="auto"/>
        <w:ind w:hanging="720"/>
        <w:jc w:val="both"/>
        <w:rPr>
          <w:rFonts w:ascii="Calibri" w:hAnsi="Calibri"/>
          <w:rtl/>
        </w:rPr>
      </w:pPr>
      <w:r w:rsidRPr="00974A49">
        <w:rPr>
          <w:rFonts w:ascii="Calibri" w:hAnsi="Calibri"/>
          <w:rtl/>
        </w:rPr>
        <w:tab/>
      </w:r>
    </w:p>
    <w:p w14:paraId="7AC16264" w14:textId="77777777" w:rsidR="00974A49" w:rsidRPr="00974A49" w:rsidRDefault="00974A49" w:rsidP="00974A49">
      <w:pPr>
        <w:spacing w:line="360" w:lineRule="auto"/>
        <w:jc w:val="both"/>
        <w:rPr>
          <w:rFonts w:ascii="Calibri" w:hAnsi="Calibri"/>
          <w:rtl/>
        </w:rPr>
      </w:pPr>
      <w:r w:rsidRPr="00974A49">
        <w:rPr>
          <w:rFonts w:ascii="Calibri" w:hAnsi="Calibri" w:hint="eastAsia"/>
          <w:rtl/>
        </w:rPr>
        <w:t>הנאשם</w:t>
      </w:r>
      <w:r w:rsidRPr="00974A49">
        <w:rPr>
          <w:rFonts w:ascii="Calibri" w:hAnsi="Calibri"/>
          <w:rtl/>
        </w:rPr>
        <w:t xml:space="preserve"> 2 </w:t>
      </w:r>
      <w:r w:rsidRPr="00974A49">
        <w:rPr>
          <w:rFonts w:ascii="Calibri" w:hAnsi="Calibri" w:hint="eastAsia"/>
          <w:rtl/>
        </w:rPr>
        <w:t>בן</w:t>
      </w:r>
      <w:r w:rsidRPr="00974A49">
        <w:rPr>
          <w:rFonts w:ascii="Calibri" w:hAnsi="Calibri"/>
          <w:rtl/>
        </w:rPr>
        <w:t xml:space="preserve"> 30 </w:t>
      </w:r>
      <w:r w:rsidRPr="00974A49">
        <w:rPr>
          <w:rFonts w:ascii="Calibri" w:hAnsi="Calibri" w:hint="eastAsia"/>
          <w:rtl/>
        </w:rPr>
        <w:t>שנים</w:t>
      </w:r>
      <w:r w:rsidRPr="00974A49">
        <w:rPr>
          <w:rFonts w:ascii="Calibri" w:hAnsi="Calibri"/>
          <w:rtl/>
        </w:rPr>
        <w:t xml:space="preserve">, </w:t>
      </w:r>
      <w:r w:rsidRPr="00974A49">
        <w:rPr>
          <w:rFonts w:ascii="Calibri" w:hAnsi="Calibri" w:hint="eastAsia"/>
          <w:rtl/>
        </w:rPr>
        <w:t>נשוי</w:t>
      </w:r>
      <w:r w:rsidRPr="00974A49">
        <w:rPr>
          <w:rFonts w:ascii="Calibri" w:hAnsi="Calibri"/>
          <w:rtl/>
        </w:rPr>
        <w:t xml:space="preserve"> </w:t>
      </w:r>
      <w:r w:rsidRPr="00974A49">
        <w:rPr>
          <w:rFonts w:ascii="Calibri" w:hAnsi="Calibri" w:hint="eastAsia"/>
          <w:rtl/>
        </w:rPr>
        <w:t>ואב</w:t>
      </w:r>
      <w:r w:rsidRPr="00974A49">
        <w:rPr>
          <w:rFonts w:ascii="Calibri" w:hAnsi="Calibri"/>
          <w:rtl/>
        </w:rPr>
        <w:t xml:space="preserve"> </w:t>
      </w:r>
      <w:r w:rsidRPr="00974A49">
        <w:rPr>
          <w:rFonts w:ascii="Calibri" w:hAnsi="Calibri" w:hint="eastAsia"/>
          <w:rtl/>
        </w:rPr>
        <w:t>ל</w:t>
      </w:r>
      <w:r w:rsidRPr="00974A49">
        <w:rPr>
          <w:rFonts w:ascii="Calibri" w:hAnsi="Calibri"/>
          <w:rtl/>
        </w:rPr>
        <w:t xml:space="preserve"> 3 </w:t>
      </w:r>
      <w:r w:rsidRPr="00974A49">
        <w:rPr>
          <w:rFonts w:ascii="Calibri" w:hAnsi="Calibri" w:hint="eastAsia"/>
          <w:rtl/>
        </w:rPr>
        <w:t>ילדים</w:t>
      </w:r>
      <w:r w:rsidRPr="00974A49">
        <w:rPr>
          <w:rFonts w:ascii="Calibri" w:hAnsi="Calibri"/>
          <w:rtl/>
        </w:rPr>
        <w:t xml:space="preserve">, </w:t>
      </w:r>
      <w:r w:rsidRPr="00974A49">
        <w:rPr>
          <w:rFonts w:ascii="Calibri" w:hAnsi="Calibri" w:hint="eastAsia"/>
          <w:rtl/>
        </w:rPr>
        <w:t>סיים</w:t>
      </w:r>
      <w:r w:rsidRPr="00974A49">
        <w:rPr>
          <w:rFonts w:ascii="Calibri" w:hAnsi="Calibri"/>
          <w:rtl/>
        </w:rPr>
        <w:t xml:space="preserve"> 8 </w:t>
      </w:r>
      <w:r w:rsidRPr="00974A49">
        <w:rPr>
          <w:rFonts w:ascii="Calibri" w:hAnsi="Calibri" w:hint="eastAsia"/>
          <w:rtl/>
        </w:rPr>
        <w:t>שנות</w:t>
      </w:r>
      <w:r w:rsidRPr="00974A49">
        <w:rPr>
          <w:rFonts w:ascii="Calibri" w:hAnsi="Calibri"/>
          <w:rtl/>
        </w:rPr>
        <w:t xml:space="preserve"> </w:t>
      </w:r>
      <w:r w:rsidRPr="00974A49">
        <w:rPr>
          <w:rFonts w:ascii="Calibri" w:hAnsi="Calibri" w:hint="eastAsia"/>
          <w:rtl/>
        </w:rPr>
        <w:t>לימוד</w:t>
      </w:r>
      <w:r w:rsidRPr="00974A49">
        <w:rPr>
          <w:rFonts w:ascii="Calibri" w:hAnsi="Calibri"/>
          <w:rtl/>
        </w:rPr>
        <w:t xml:space="preserve">. </w:t>
      </w:r>
      <w:r w:rsidRPr="00974A49">
        <w:rPr>
          <w:rFonts w:ascii="Calibri" w:hAnsi="Calibri" w:hint="eastAsia"/>
          <w:rtl/>
        </w:rPr>
        <w:t>כאחיו</w:t>
      </w:r>
      <w:r w:rsidRPr="00974A49">
        <w:rPr>
          <w:rFonts w:ascii="Calibri" w:hAnsi="Calibri"/>
          <w:rtl/>
        </w:rPr>
        <w:t xml:space="preserve">, </w:t>
      </w:r>
      <w:r w:rsidRPr="00974A49">
        <w:rPr>
          <w:rFonts w:ascii="Calibri" w:hAnsi="Calibri" w:hint="eastAsia"/>
          <w:rtl/>
        </w:rPr>
        <w:t>גם</w:t>
      </w:r>
      <w:r w:rsidRPr="00974A49">
        <w:rPr>
          <w:rFonts w:ascii="Calibri" w:hAnsi="Calibri"/>
          <w:rtl/>
        </w:rPr>
        <w:t xml:space="preserve"> </w:t>
      </w:r>
      <w:r w:rsidRPr="00974A49">
        <w:rPr>
          <w:rFonts w:ascii="Calibri" w:hAnsi="Calibri" w:hint="eastAsia"/>
          <w:rtl/>
        </w:rPr>
        <w:t>הוא</w:t>
      </w:r>
      <w:r w:rsidRPr="00974A49">
        <w:rPr>
          <w:rFonts w:ascii="Calibri" w:hAnsi="Calibri"/>
          <w:rtl/>
        </w:rPr>
        <w:t xml:space="preserve"> </w:t>
      </w:r>
      <w:r w:rsidRPr="00974A49">
        <w:rPr>
          <w:rFonts w:ascii="Calibri" w:hAnsi="Calibri" w:hint="eastAsia"/>
          <w:rtl/>
        </w:rPr>
        <w:t>גדל</w:t>
      </w:r>
      <w:r w:rsidRPr="00974A49">
        <w:rPr>
          <w:rFonts w:ascii="Calibri" w:hAnsi="Calibri"/>
          <w:rtl/>
        </w:rPr>
        <w:t xml:space="preserve"> </w:t>
      </w:r>
      <w:r w:rsidRPr="00974A49">
        <w:rPr>
          <w:rFonts w:ascii="Calibri" w:hAnsi="Calibri" w:hint="eastAsia"/>
          <w:rtl/>
        </w:rPr>
        <w:t>ללא</w:t>
      </w:r>
      <w:r w:rsidRPr="00974A49">
        <w:rPr>
          <w:rFonts w:ascii="Calibri" w:hAnsi="Calibri"/>
          <w:rtl/>
        </w:rPr>
        <w:t xml:space="preserve"> </w:t>
      </w:r>
      <w:r w:rsidRPr="00974A49">
        <w:rPr>
          <w:rFonts w:ascii="Calibri" w:hAnsi="Calibri" w:hint="eastAsia"/>
          <w:rtl/>
        </w:rPr>
        <w:t>אם</w:t>
      </w:r>
      <w:r w:rsidRPr="00974A49">
        <w:rPr>
          <w:rFonts w:ascii="Calibri" w:hAnsi="Calibri"/>
          <w:rtl/>
        </w:rPr>
        <w:t xml:space="preserve"> </w:t>
      </w:r>
      <w:r w:rsidRPr="00974A49">
        <w:rPr>
          <w:rFonts w:ascii="Calibri" w:hAnsi="Calibri" w:hint="eastAsia"/>
          <w:rtl/>
        </w:rPr>
        <w:t>מגיל</w:t>
      </w:r>
      <w:r w:rsidRPr="00974A49">
        <w:rPr>
          <w:rFonts w:ascii="Calibri" w:hAnsi="Calibri"/>
          <w:rtl/>
        </w:rPr>
        <w:t xml:space="preserve"> </w:t>
      </w:r>
      <w:r w:rsidRPr="00974A49">
        <w:rPr>
          <w:rFonts w:ascii="Calibri" w:hAnsi="Calibri" w:hint="eastAsia"/>
          <w:rtl/>
        </w:rPr>
        <w:t>צעיר</w:t>
      </w:r>
      <w:r w:rsidRPr="00974A49">
        <w:rPr>
          <w:rFonts w:ascii="Calibri" w:hAnsi="Calibri"/>
          <w:rtl/>
        </w:rPr>
        <w:t xml:space="preserve">. </w:t>
      </w:r>
      <w:r w:rsidRPr="00974A49">
        <w:rPr>
          <w:rFonts w:ascii="Calibri" w:hAnsi="Calibri" w:hint="eastAsia"/>
          <w:rtl/>
        </w:rPr>
        <w:t>צוין</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w:t>
      </w:r>
      <w:r w:rsidRPr="00974A49">
        <w:rPr>
          <w:rFonts w:ascii="Calibri" w:hAnsi="Calibri" w:hint="eastAsia"/>
          <w:rtl/>
        </w:rPr>
        <w:t>סובל</w:t>
      </w:r>
      <w:r w:rsidRPr="00974A49">
        <w:rPr>
          <w:rFonts w:ascii="Calibri" w:hAnsi="Calibri"/>
          <w:rtl/>
        </w:rPr>
        <w:t xml:space="preserve"> </w:t>
      </w:r>
      <w:r w:rsidRPr="00974A49">
        <w:rPr>
          <w:rFonts w:ascii="Calibri" w:hAnsi="Calibri" w:hint="eastAsia"/>
          <w:rtl/>
        </w:rPr>
        <w:t>מבעיות</w:t>
      </w:r>
      <w:r w:rsidRPr="00974A49">
        <w:rPr>
          <w:rFonts w:ascii="Calibri" w:hAnsi="Calibri"/>
          <w:rtl/>
        </w:rPr>
        <w:t xml:space="preserve"> </w:t>
      </w:r>
      <w:r w:rsidRPr="00974A49">
        <w:rPr>
          <w:rFonts w:ascii="Calibri" w:hAnsi="Calibri" w:hint="eastAsia"/>
          <w:rtl/>
        </w:rPr>
        <w:t>רפואיות</w:t>
      </w:r>
      <w:r w:rsidRPr="00974A49">
        <w:rPr>
          <w:rFonts w:ascii="Calibri" w:hAnsi="Calibri"/>
          <w:rtl/>
        </w:rPr>
        <w:t xml:space="preserve"> </w:t>
      </w:r>
      <w:r w:rsidRPr="00974A49">
        <w:rPr>
          <w:rFonts w:ascii="Calibri" w:hAnsi="Calibri" w:hint="eastAsia"/>
          <w:rtl/>
        </w:rPr>
        <w:t>שונות</w:t>
      </w:r>
      <w:r w:rsidRPr="00974A49">
        <w:rPr>
          <w:rFonts w:ascii="Calibri" w:hAnsi="Calibri"/>
          <w:rtl/>
        </w:rPr>
        <w:t xml:space="preserve"> (</w:t>
      </w:r>
      <w:r w:rsidRPr="00974A49">
        <w:rPr>
          <w:rFonts w:ascii="Calibri" w:hAnsi="Calibri" w:hint="eastAsia"/>
          <w:rtl/>
        </w:rPr>
        <w:t>בעיות</w:t>
      </w:r>
      <w:r w:rsidRPr="00974A49">
        <w:rPr>
          <w:rFonts w:ascii="Calibri" w:hAnsi="Calibri"/>
          <w:rtl/>
        </w:rPr>
        <w:t xml:space="preserve"> </w:t>
      </w:r>
      <w:r w:rsidRPr="00974A49">
        <w:rPr>
          <w:rFonts w:ascii="Calibri" w:hAnsi="Calibri" w:hint="eastAsia"/>
          <w:rtl/>
        </w:rPr>
        <w:t>גב</w:t>
      </w:r>
      <w:r w:rsidRPr="00974A49">
        <w:rPr>
          <w:rFonts w:ascii="Calibri" w:hAnsi="Calibri"/>
          <w:rtl/>
        </w:rPr>
        <w:t xml:space="preserve">), </w:t>
      </w:r>
      <w:r w:rsidRPr="00974A49">
        <w:rPr>
          <w:rFonts w:ascii="Calibri" w:hAnsi="Calibri" w:hint="eastAsia"/>
          <w:rtl/>
        </w:rPr>
        <w:t>עבר</w:t>
      </w:r>
      <w:r w:rsidRPr="00974A49">
        <w:rPr>
          <w:rFonts w:ascii="Calibri" w:hAnsi="Calibri"/>
          <w:rtl/>
        </w:rPr>
        <w:t xml:space="preserve"> </w:t>
      </w:r>
      <w:r w:rsidRPr="00974A49">
        <w:rPr>
          <w:rFonts w:ascii="Calibri" w:hAnsi="Calibri" w:hint="eastAsia"/>
          <w:rtl/>
        </w:rPr>
        <w:t>מספר</w:t>
      </w:r>
      <w:r w:rsidRPr="00974A49">
        <w:rPr>
          <w:rFonts w:ascii="Calibri" w:hAnsi="Calibri"/>
          <w:rtl/>
        </w:rPr>
        <w:t xml:space="preserve"> </w:t>
      </w:r>
      <w:r w:rsidRPr="00974A49">
        <w:rPr>
          <w:rFonts w:ascii="Calibri" w:hAnsi="Calibri" w:hint="eastAsia"/>
          <w:rtl/>
        </w:rPr>
        <w:t>טיפולים</w:t>
      </w:r>
      <w:r w:rsidRPr="00974A49">
        <w:rPr>
          <w:rFonts w:ascii="Calibri" w:hAnsi="Calibri"/>
          <w:rtl/>
        </w:rPr>
        <w:t xml:space="preserve"> </w:t>
      </w:r>
      <w:r w:rsidRPr="00974A49">
        <w:rPr>
          <w:rFonts w:ascii="Calibri" w:hAnsi="Calibri" w:hint="eastAsia"/>
          <w:rtl/>
        </w:rPr>
        <w:t>פיזיותראפיים</w:t>
      </w:r>
      <w:r w:rsidRPr="00974A49">
        <w:rPr>
          <w:rFonts w:ascii="Calibri" w:hAnsi="Calibri"/>
          <w:rtl/>
        </w:rPr>
        <w:t xml:space="preserve"> </w:t>
      </w:r>
      <w:r w:rsidRPr="00974A49">
        <w:rPr>
          <w:rFonts w:ascii="Calibri" w:hAnsi="Calibri" w:hint="eastAsia"/>
          <w:rtl/>
        </w:rPr>
        <w:t>וכן</w:t>
      </w:r>
      <w:r w:rsidRPr="00974A49">
        <w:rPr>
          <w:rFonts w:ascii="Calibri" w:hAnsi="Calibri"/>
          <w:rtl/>
        </w:rPr>
        <w:t xml:space="preserve"> </w:t>
      </w:r>
      <w:r w:rsidRPr="00974A49">
        <w:rPr>
          <w:rFonts w:ascii="Calibri" w:hAnsi="Calibri" w:hint="eastAsia"/>
          <w:rtl/>
        </w:rPr>
        <w:t>צפוי</w:t>
      </w:r>
      <w:r w:rsidRPr="00974A49">
        <w:rPr>
          <w:rFonts w:ascii="Calibri" w:hAnsi="Calibri"/>
          <w:rtl/>
        </w:rPr>
        <w:t xml:space="preserve"> </w:t>
      </w:r>
      <w:r w:rsidRPr="00974A49">
        <w:rPr>
          <w:rFonts w:ascii="Calibri" w:hAnsi="Calibri" w:hint="eastAsia"/>
          <w:rtl/>
        </w:rPr>
        <w:t>לעבור</w:t>
      </w:r>
      <w:r w:rsidRPr="00974A49">
        <w:rPr>
          <w:rFonts w:ascii="Calibri" w:hAnsi="Calibri"/>
          <w:rtl/>
        </w:rPr>
        <w:t xml:space="preserve"> </w:t>
      </w:r>
      <w:r w:rsidRPr="00974A49">
        <w:rPr>
          <w:rFonts w:ascii="Calibri" w:hAnsi="Calibri" w:hint="eastAsia"/>
          <w:rtl/>
        </w:rPr>
        <w:t>ניתוח</w:t>
      </w:r>
      <w:r w:rsidRPr="00974A49">
        <w:rPr>
          <w:rFonts w:ascii="Calibri" w:hAnsi="Calibri"/>
          <w:rtl/>
        </w:rPr>
        <w:t xml:space="preserve"> </w:t>
      </w:r>
      <w:r w:rsidRPr="00974A49">
        <w:rPr>
          <w:rFonts w:ascii="Calibri" w:hAnsi="Calibri" w:hint="eastAsia"/>
          <w:rtl/>
        </w:rPr>
        <w:t>בירך</w:t>
      </w:r>
      <w:r w:rsidRPr="00974A49">
        <w:rPr>
          <w:rFonts w:ascii="Calibri" w:hAnsi="Calibri"/>
          <w:rtl/>
        </w:rPr>
        <w:t xml:space="preserve">. </w:t>
      </w:r>
      <w:r w:rsidRPr="00974A49">
        <w:rPr>
          <w:rFonts w:ascii="Calibri" w:hAnsi="Calibri" w:hint="eastAsia"/>
          <w:rtl/>
        </w:rPr>
        <w:t>בתקופה</w:t>
      </w:r>
      <w:r w:rsidRPr="00974A49">
        <w:rPr>
          <w:rFonts w:ascii="Calibri" w:hAnsi="Calibri"/>
          <w:rtl/>
        </w:rPr>
        <w:t xml:space="preserve"> </w:t>
      </w:r>
      <w:r w:rsidRPr="00974A49">
        <w:rPr>
          <w:rFonts w:ascii="Calibri" w:hAnsi="Calibri" w:hint="eastAsia"/>
          <w:rtl/>
        </w:rPr>
        <w:t>טרם</w:t>
      </w:r>
      <w:r w:rsidRPr="00974A49">
        <w:rPr>
          <w:rFonts w:ascii="Calibri" w:hAnsi="Calibri"/>
          <w:rtl/>
        </w:rPr>
        <w:t xml:space="preserve"> </w:t>
      </w:r>
      <w:r w:rsidRPr="00974A49">
        <w:rPr>
          <w:rFonts w:ascii="Calibri" w:hAnsi="Calibri" w:hint="eastAsia"/>
          <w:rtl/>
        </w:rPr>
        <w:t>מעצרו</w:t>
      </w:r>
      <w:r w:rsidRPr="00974A49">
        <w:rPr>
          <w:rFonts w:ascii="Calibri" w:hAnsi="Calibri"/>
          <w:rtl/>
        </w:rPr>
        <w:t xml:space="preserve"> </w:t>
      </w:r>
      <w:r w:rsidRPr="00974A49">
        <w:rPr>
          <w:rFonts w:ascii="Calibri" w:hAnsi="Calibri" w:hint="eastAsia"/>
          <w:rtl/>
        </w:rPr>
        <w:t>היה</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w:t>
      </w:r>
      <w:r w:rsidRPr="00974A49">
        <w:rPr>
          <w:rFonts w:ascii="Calibri" w:hAnsi="Calibri" w:hint="eastAsia"/>
          <w:rtl/>
        </w:rPr>
        <w:t>מובטל</w:t>
      </w:r>
      <w:r w:rsidRPr="00974A49">
        <w:rPr>
          <w:rFonts w:ascii="Calibri" w:hAnsi="Calibri"/>
          <w:rtl/>
        </w:rPr>
        <w:t xml:space="preserve"> </w:t>
      </w:r>
      <w:r w:rsidRPr="00974A49">
        <w:rPr>
          <w:rFonts w:ascii="Calibri" w:hAnsi="Calibri" w:hint="eastAsia"/>
          <w:rtl/>
        </w:rPr>
        <w:t>משום</w:t>
      </w:r>
      <w:r w:rsidRPr="00974A49">
        <w:rPr>
          <w:rFonts w:ascii="Calibri" w:hAnsi="Calibri"/>
          <w:rtl/>
        </w:rPr>
        <w:t xml:space="preserve"> </w:t>
      </w:r>
      <w:r w:rsidRPr="00974A49">
        <w:rPr>
          <w:rFonts w:ascii="Calibri" w:hAnsi="Calibri" w:hint="eastAsia"/>
          <w:rtl/>
        </w:rPr>
        <w:t>בעיותיו</w:t>
      </w:r>
      <w:r w:rsidRPr="00974A49">
        <w:rPr>
          <w:rFonts w:ascii="Calibri" w:hAnsi="Calibri"/>
          <w:rtl/>
        </w:rPr>
        <w:t xml:space="preserve"> </w:t>
      </w:r>
      <w:r w:rsidRPr="00974A49">
        <w:rPr>
          <w:rFonts w:ascii="Calibri" w:hAnsi="Calibri" w:hint="eastAsia"/>
          <w:rtl/>
        </w:rPr>
        <w:t>הרפואיות</w:t>
      </w:r>
      <w:r w:rsidRPr="00974A49">
        <w:rPr>
          <w:rFonts w:ascii="Calibri" w:hAnsi="Calibri"/>
          <w:rtl/>
        </w:rPr>
        <w:t xml:space="preserve"> </w:t>
      </w:r>
      <w:r w:rsidRPr="00974A49">
        <w:rPr>
          <w:rFonts w:ascii="Calibri" w:hAnsi="Calibri" w:hint="eastAsia"/>
          <w:rtl/>
        </w:rPr>
        <w:t>ולאחר</w:t>
      </w:r>
      <w:r w:rsidRPr="00974A49">
        <w:rPr>
          <w:rFonts w:ascii="Calibri" w:hAnsi="Calibri"/>
          <w:rtl/>
        </w:rPr>
        <w:t xml:space="preserve"> </w:t>
      </w:r>
      <w:r w:rsidRPr="00974A49">
        <w:rPr>
          <w:rFonts w:ascii="Calibri" w:hAnsi="Calibri" w:hint="eastAsia"/>
          <w:rtl/>
        </w:rPr>
        <w:t>שחרורו</w:t>
      </w:r>
      <w:r w:rsidRPr="00974A49">
        <w:rPr>
          <w:rFonts w:ascii="Calibri" w:hAnsi="Calibri"/>
          <w:rtl/>
        </w:rPr>
        <w:t xml:space="preserve"> </w:t>
      </w:r>
      <w:r w:rsidRPr="00974A49">
        <w:rPr>
          <w:rFonts w:ascii="Calibri" w:hAnsi="Calibri" w:hint="eastAsia"/>
          <w:rtl/>
        </w:rPr>
        <w:t>במסגרת</w:t>
      </w:r>
      <w:r w:rsidRPr="00974A49">
        <w:rPr>
          <w:rFonts w:ascii="Calibri" w:hAnsi="Calibri"/>
          <w:rtl/>
        </w:rPr>
        <w:t xml:space="preserve"> </w:t>
      </w:r>
      <w:r w:rsidRPr="00974A49">
        <w:rPr>
          <w:rFonts w:ascii="Calibri" w:hAnsi="Calibri" w:hint="eastAsia"/>
          <w:rtl/>
        </w:rPr>
        <w:t>תיק</w:t>
      </w:r>
      <w:r w:rsidRPr="00974A49">
        <w:rPr>
          <w:rFonts w:ascii="Calibri" w:hAnsi="Calibri"/>
          <w:rtl/>
        </w:rPr>
        <w:t xml:space="preserve"> </w:t>
      </w:r>
      <w:r w:rsidRPr="00974A49">
        <w:rPr>
          <w:rFonts w:ascii="Calibri" w:hAnsi="Calibri" w:hint="eastAsia"/>
          <w:rtl/>
        </w:rPr>
        <w:t>זה</w:t>
      </w:r>
      <w:r w:rsidRPr="00974A49">
        <w:rPr>
          <w:rFonts w:ascii="Calibri" w:hAnsi="Calibri"/>
          <w:rtl/>
        </w:rPr>
        <w:t xml:space="preserve"> </w:t>
      </w:r>
      <w:r w:rsidRPr="00974A49">
        <w:rPr>
          <w:rFonts w:ascii="Calibri" w:hAnsi="Calibri" w:hint="eastAsia"/>
          <w:rtl/>
        </w:rPr>
        <w:t>החל</w:t>
      </w:r>
      <w:r w:rsidRPr="00974A49">
        <w:rPr>
          <w:rFonts w:ascii="Calibri" w:hAnsi="Calibri"/>
          <w:rtl/>
        </w:rPr>
        <w:t xml:space="preserve"> </w:t>
      </w:r>
      <w:r w:rsidRPr="00974A49">
        <w:rPr>
          <w:rFonts w:ascii="Calibri" w:hAnsi="Calibri" w:hint="eastAsia"/>
          <w:rtl/>
        </w:rPr>
        <w:t>לעבוד</w:t>
      </w:r>
      <w:r w:rsidRPr="00974A49">
        <w:rPr>
          <w:rFonts w:ascii="Calibri" w:hAnsi="Calibri"/>
          <w:rtl/>
        </w:rPr>
        <w:t xml:space="preserve"> </w:t>
      </w:r>
      <w:r w:rsidRPr="00974A49">
        <w:rPr>
          <w:rFonts w:ascii="Calibri" w:hAnsi="Calibri" w:hint="eastAsia"/>
          <w:rtl/>
        </w:rPr>
        <w:t>כשכיר</w:t>
      </w:r>
      <w:r w:rsidRPr="00974A49">
        <w:rPr>
          <w:rFonts w:ascii="Calibri" w:hAnsi="Calibri"/>
          <w:rtl/>
        </w:rPr>
        <w:t xml:space="preserve"> </w:t>
      </w:r>
      <w:r w:rsidRPr="00974A49">
        <w:rPr>
          <w:rFonts w:ascii="Calibri" w:hAnsi="Calibri" w:hint="eastAsia"/>
          <w:rtl/>
        </w:rPr>
        <w:t>במרכול</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w:t>
      </w:r>
      <w:r w:rsidRPr="00974A49">
        <w:rPr>
          <w:rFonts w:ascii="Calibri" w:hAnsi="Calibri" w:hint="eastAsia"/>
          <w:rtl/>
        </w:rPr>
        <w:t>קיבל</w:t>
      </w:r>
      <w:r w:rsidRPr="00974A49">
        <w:rPr>
          <w:rFonts w:ascii="Calibri" w:hAnsi="Calibri"/>
          <w:rtl/>
        </w:rPr>
        <w:t xml:space="preserve"> </w:t>
      </w:r>
      <w:r w:rsidRPr="00974A49">
        <w:rPr>
          <w:rFonts w:ascii="Calibri" w:hAnsi="Calibri" w:hint="eastAsia"/>
          <w:rtl/>
        </w:rPr>
        <w:t>אחריות</w:t>
      </w:r>
      <w:r w:rsidRPr="00974A49">
        <w:rPr>
          <w:rFonts w:ascii="Calibri" w:hAnsi="Calibri"/>
          <w:rtl/>
        </w:rPr>
        <w:t xml:space="preserve"> </w:t>
      </w:r>
      <w:r w:rsidRPr="00974A49">
        <w:rPr>
          <w:rFonts w:ascii="Calibri" w:hAnsi="Calibri" w:hint="eastAsia"/>
          <w:rtl/>
        </w:rPr>
        <w:t>פורמאלית</w:t>
      </w:r>
      <w:r w:rsidRPr="00974A49">
        <w:rPr>
          <w:rFonts w:ascii="Calibri" w:hAnsi="Calibri"/>
          <w:rtl/>
        </w:rPr>
        <w:t xml:space="preserve"> </w:t>
      </w:r>
      <w:r w:rsidRPr="00974A49">
        <w:rPr>
          <w:rFonts w:ascii="Calibri" w:hAnsi="Calibri" w:hint="eastAsia"/>
          <w:rtl/>
        </w:rPr>
        <w:t>וחלקית</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מעשיו</w:t>
      </w:r>
      <w:r w:rsidRPr="00974A49">
        <w:rPr>
          <w:rFonts w:ascii="Calibri" w:hAnsi="Calibri"/>
          <w:rtl/>
        </w:rPr>
        <w:t xml:space="preserve">, </w:t>
      </w:r>
      <w:r w:rsidRPr="00974A49">
        <w:rPr>
          <w:rFonts w:ascii="Calibri" w:hAnsi="Calibri" w:hint="eastAsia"/>
          <w:rtl/>
        </w:rPr>
        <w:t>הגם</w:t>
      </w:r>
      <w:r w:rsidRPr="00974A49">
        <w:rPr>
          <w:rFonts w:ascii="Calibri" w:hAnsi="Calibri"/>
          <w:rtl/>
        </w:rPr>
        <w:t xml:space="preserve"> </w:t>
      </w:r>
      <w:r w:rsidRPr="00974A49">
        <w:rPr>
          <w:rFonts w:ascii="Calibri" w:hAnsi="Calibri" w:hint="eastAsia"/>
          <w:rtl/>
        </w:rPr>
        <w:t>שבמסגרת</w:t>
      </w:r>
      <w:r w:rsidRPr="00974A49">
        <w:rPr>
          <w:rFonts w:ascii="Calibri" w:hAnsi="Calibri"/>
          <w:rtl/>
        </w:rPr>
        <w:t xml:space="preserve"> </w:t>
      </w:r>
      <w:r w:rsidRPr="00974A49">
        <w:rPr>
          <w:rFonts w:ascii="Calibri" w:hAnsi="Calibri" w:hint="eastAsia"/>
          <w:rtl/>
        </w:rPr>
        <w:t>הדיון</w:t>
      </w:r>
      <w:r w:rsidRPr="00974A49">
        <w:rPr>
          <w:rFonts w:ascii="Calibri" w:hAnsi="Calibri"/>
          <w:rtl/>
        </w:rPr>
        <w:t xml:space="preserve"> </w:t>
      </w:r>
      <w:r w:rsidRPr="00974A49">
        <w:rPr>
          <w:rFonts w:ascii="Calibri" w:hAnsi="Calibri" w:hint="eastAsia"/>
          <w:rtl/>
        </w:rPr>
        <w:t>מיום</w:t>
      </w:r>
      <w:r w:rsidRPr="00974A49">
        <w:rPr>
          <w:rFonts w:ascii="Calibri" w:hAnsi="Calibri"/>
          <w:rtl/>
        </w:rPr>
        <w:t xml:space="preserve"> 10.5.</w:t>
      </w:r>
      <w:r w:rsidR="007C21B0">
        <w:rPr>
          <w:rFonts w:ascii="Calibri" w:hAnsi="Calibri" w:hint="cs"/>
          <w:rtl/>
        </w:rPr>
        <w:t>20</w:t>
      </w:r>
      <w:r w:rsidRPr="00974A49">
        <w:rPr>
          <w:rFonts w:ascii="Calibri" w:hAnsi="Calibri"/>
          <w:rtl/>
        </w:rPr>
        <w:t xml:space="preserve">18 </w:t>
      </w:r>
      <w:r w:rsidRPr="00974A49">
        <w:rPr>
          <w:rFonts w:ascii="Calibri" w:hAnsi="Calibri" w:hint="eastAsia"/>
          <w:rtl/>
        </w:rPr>
        <w:t>חזרו</w:t>
      </w:r>
      <w:r w:rsidRPr="00974A49">
        <w:rPr>
          <w:rFonts w:ascii="Calibri" w:hAnsi="Calibri"/>
          <w:rtl/>
        </w:rPr>
        <w:t xml:space="preserve"> </w:t>
      </w:r>
      <w:r w:rsidRPr="00974A49">
        <w:rPr>
          <w:rFonts w:ascii="Calibri" w:hAnsi="Calibri" w:hint="eastAsia"/>
          <w:rtl/>
        </w:rPr>
        <w:t>שני</w:t>
      </w:r>
      <w:r w:rsidRPr="00974A49">
        <w:rPr>
          <w:rFonts w:ascii="Calibri" w:hAnsi="Calibri"/>
          <w:rtl/>
        </w:rPr>
        <w:t xml:space="preserve"> </w:t>
      </w:r>
      <w:r w:rsidRPr="00974A49">
        <w:rPr>
          <w:rFonts w:ascii="Calibri" w:hAnsi="Calibri" w:hint="eastAsia"/>
          <w:rtl/>
        </w:rPr>
        <w:t>הנאשמים</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הודייתם</w:t>
      </w:r>
      <w:r w:rsidRPr="00974A49">
        <w:rPr>
          <w:rFonts w:ascii="Calibri" w:hAnsi="Calibri"/>
          <w:rtl/>
        </w:rPr>
        <w:t xml:space="preserve"> </w:t>
      </w:r>
      <w:r w:rsidRPr="00974A49">
        <w:rPr>
          <w:rFonts w:ascii="Calibri" w:hAnsi="Calibri" w:hint="eastAsia"/>
          <w:rtl/>
        </w:rPr>
        <w:t>בעובדות</w:t>
      </w:r>
      <w:r w:rsidRPr="00974A49">
        <w:rPr>
          <w:rFonts w:ascii="Calibri" w:hAnsi="Calibri"/>
          <w:rtl/>
        </w:rPr>
        <w:t xml:space="preserve"> </w:t>
      </w:r>
      <w:r w:rsidRPr="00974A49">
        <w:rPr>
          <w:rFonts w:ascii="Calibri" w:hAnsi="Calibri" w:hint="eastAsia"/>
          <w:rtl/>
        </w:rPr>
        <w:t>כתב</w:t>
      </w:r>
      <w:r w:rsidRPr="00974A49">
        <w:rPr>
          <w:rFonts w:ascii="Calibri" w:hAnsi="Calibri"/>
          <w:rtl/>
        </w:rPr>
        <w:t xml:space="preserve"> </w:t>
      </w:r>
      <w:r w:rsidRPr="00974A49">
        <w:rPr>
          <w:rFonts w:ascii="Calibri" w:hAnsi="Calibri" w:hint="eastAsia"/>
          <w:rtl/>
        </w:rPr>
        <w:t>האישום</w:t>
      </w:r>
      <w:r w:rsidRPr="00974A49">
        <w:rPr>
          <w:rFonts w:ascii="Calibri" w:hAnsi="Calibri"/>
          <w:rtl/>
        </w:rPr>
        <w:t xml:space="preserve"> </w:t>
      </w:r>
      <w:r w:rsidRPr="00974A49">
        <w:rPr>
          <w:rFonts w:ascii="Calibri" w:hAnsi="Calibri" w:hint="eastAsia"/>
          <w:rtl/>
        </w:rPr>
        <w:t>המתוקן</w:t>
      </w:r>
      <w:r w:rsidRPr="00974A49">
        <w:rPr>
          <w:rFonts w:ascii="Calibri" w:hAnsi="Calibri"/>
          <w:rtl/>
        </w:rPr>
        <w:t xml:space="preserve">, </w:t>
      </w:r>
      <w:r w:rsidRPr="00974A49">
        <w:rPr>
          <w:rFonts w:ascii="Calibri" w:hAnsi="Calibri" w:hint="eastAsia"/>
          <w:rtl/>
        </w:rPr>
        <w:t>ככתבן</w:t>
      </w:r>
      <w:r w:rsidRPr="00974A49">
        <w:rPr>
          <w:rFonts w:ascii="Calibri" w:hAnsi="Calibri"/>
          <w:rtl/>
        </w:rPr>
        <w:t xml:space="preserve"> </w:t>
      </w:r>
      <w:r w:rsidRPr="00974A49">
        <w:rPr>
          <w:rFonts w:ascii="Calibri" w:hAnsi="Calibri" w:hint="eastAsia"/>
          <w:rtl/>
        </w:rPr>
        <w:t>וכלשונן</w:t>
      </w:r>
      <w:r w:rsidRPr="00974A49">
        <w:rPr>
          <w:rFonts w:ascii="Calibri" w:hAnsi="Calibri"/>
          <w:rtl/>
        </w:rPr>
        <w:t xml:space="preserve">. </w:t>
      </w:r>
      <w:r w:rsidRPr="00974A49">
        <w:rPr>
          <w:rFonts w:ascii="Calibri" w:hAnsi="Calibri" w:hint="eastAsia"/>
          <w:rtl/>
        </w:rPr>
        <w:t>שירות</w:t>
      </w:r>
      <w:r w:rsidRPr="00974A49">
        <w:rPr>
          <w:rFonts w:ascii="Calibri" w:hAnsi="Calibri"/>
          <w:rtl/>
        </w:rPr>
        <w:t xml:space="preserve"> </w:t>
      </w:r>
      <w:r w:rsidRPr="00974A49">
        <w:rPr>
          <w:rFonts w:ascii="Calibri" w:hAnsi="Calibri" w:hint="eastAsia"/>
          <w:rtl/>
        </w:rPr>
        <w:t>המבחן</w:t>
      </w:r>
      <w:r w:rsidRPr="00974A49">
        <w:rPr>
          <w:rFonts w:ascii="Calibri" w:hAnsi="Calibri"/>
          <w:rtl/>
        </w:rPr>
        <w:t xml:space="preserve"> </w:t>
      </w:r>
      <w:r w:rsidRPr="00974A49">
        <w:rPr>
          <w:rFonts w:ascii="Calibri" w:hAnsi="Calibri" w:hint="eastAsia"/>
          <w:rtl/>
        </w:rPr>
        <w:t>העריך</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974A49">
        <w:rPr>
          <w:rFonts w:ascii="Calibri" w:hAnsi="Calibri" w:hint="eastAsia"/>
          <w:rtl/>
        </w:rPr>
        <w:t>מעשיו</w:t>
      </w:r>
      <w:r w:rsidRPr="00974A49">
        <w:rPr>
          <w:rFonts w:ascii="Calibri" w:hAnsi="Calibri"/>
          <w:rtl/>
        </w:rPr>
        <w:t xml:space="preserve"> </w:t>
      </w:r>
      <w:r w:rsidRPr="00974A49">
        <w:rPr>
          <w:rFonts w:ascii="Calibri" w:hAnsi="Calibri" w:hint="eastAsia"/>
          <w:rtl/>
        </w:rPr>
        <w:t>בוצעו</w:t>
      </w:r>
      <w:r w:rsidRPr="00974A49">
        <w:rPr>
          <w:rFonts w:ascii="Calibri" w:hAnsi="Calibri"/>
          <w:rtl/>
        </w:rPr>
        <w:t xml:space="preserve">, </w:t>
      </w:r>
      <w:r w:rsidRPr="00974A49">
        <w:rPr>
          <w:rFonts w:ascii="Calibri" w:hAnsi="Calibri" w:hint="eastAsia"/>
          <w:rtl/>
        </w:rPr>
        <w:t>בין</w:t>
      </w:r>
      <w:r w:rsidRPr="00974A49">
        <w:rPr>
          <w:rFonts w:ascii="Calibri" w:hAnsi="Calibri"/>
          <w:rtl/>
        </w:rPr>
        <w:t xml:space="preserve"> </w:t>
      </w:r>
      <w:r w:rsidRPr="00974A49">
        <w:rPr>
          <w:rFonts w:ascii="Calibri" w:hAnsi="Calibri" w:hint="eastAsia"/>
          <w:rtl/>
        </w:rPr>
        <w:t>היתר</w:t>
      </w:r>
      <w:r w:rsidRPr="00974A49">
        <w:rPr>
          <w:rFonts w:ascii="Calibri" w:hAnsi="Calibri"/>
          <w:rtl/>
        </w:rPr>
        <w:t xml:space="preserve">, </w:t>
      </w:r>
      <w:r w:rsidRPr="00974A49">
        <w:rPr>
          <w:rFonts w:ascii="Calibri" w:hAnsi="Calibri" w:hint="eastAsia"/>
          <w:rtl/>
        </w:rPr>
        <w:t>משום</w:t>
      </w:r>
      <w:r w:rsidRPr="00974A49">
        <w:rPr>
          <w:rFonts w:ascii="Calibri" w:hAnsi="Calibri"/>
          <w:rtl/>
        </w:rPr>
        <w:t xml:space="preserve"> </w:t>
      </w:r>
      <w:r w:rsidRPr="00974A49">
        <w:rPr>
          <w:rFonts w:ascii="Calibri" w:hAnsi="Calibri" w:hint="eastAsia"/>
          <w:rtl/>
        </w:rPr>
        <w:t>מערכת</w:t>
      </w:r>
      <w:r w:rsidRPr="00974A49">
        <w:rPr>
          <w:rFonts w:ascii="Calibri" w:hAnsi="Calibri"/>
          <w:rtl/>
        </w:rPr>
        <w:t xml:space="preserve"> </w:t>
      </w:r>
      <w:r w:rsidRPr="00974A49">
        <w:rPr>
          <w:rFonts w:ascii="Calibri" w:hAnsi="Calibri" w:hint="eastAsia"/>
          <w:rtl/>
        </w:rPr>
        <w:t>יחסיו</w:t>
      </w:r>
      <w:r w:rsidRPr="00974A49">
        <w:rPr>
          <w:rFonts w:ascii="Calibri" w:hAnsi="Calibri"/>
          <w:rtl/>
        </w:rPr>
        <w:t xml:space="preserve"> </w:t>
      </w:r>
      <w:r w:rsidRPr="00974A49">
        <w:rPr>
          <w:rFonts w:ascii="Calibri" w:hAnsi="Calibri" w:hint="eastAsia"/>
          <w:rtl/>
        </w:rPr>
        <w:t>עם</w:t>
      </w:r>
      <w:r w:rsidRPr="00974A49">
        <w:rPr>
          <w:rFonts w:ascii="Calibri" w:hAnsi="Calibri"/>
          <w:rtl/>
        </w:rPr>
        <w:t xml:space="preserve"> </w:t>
      </w:r>
      <w:r w:rsidRPr="00974A49">
        <w:rPr>
          <w:rFonts w:ascii="Calibri" w:hAnsi="Calibri" w:hint="eastAsia"/>
          <w:rtl/>
        </w:rPr>
        <w:t>אחיו</w:t>
      </w:r>
      <w:r w:rsidRPr="00974A49">
        <w:rPr>
          <w:rFonts w:ascii="Calibri" w:hAnsi="Calibri"/>
          <w:rtl/>
        </w:rPr>
        <w:t xml:space="preserve"> </w:t>
      </w:r>
      <w:r w:rsidRPr="00974A49">
        <w:rPr>
          <w:rFonts w:ascii="Calibri" w:hAnsi="Calibri" w:hint="eastAsia"/>
          <w:rtl/>
        </w:rPr>
        <w:t>ומשום</w:t>
      </w:r>
      <w:r w:rsidRPr="00974A49">
        <w:rPr>
          <w:rFonts w:ascii="Calibri" w:hAnsi="Calibri"/>
          <w:rtl/>
        </w:rPr>
        <w:t xml:space="preserve"> </w:t>
      </w:r>
      <w:r w:rsidRPr="00974A49">
        <w:rPr>
          <w:rFonts w:ascii="Calibri" w:hAnsi="Calibri" w:hint="eastAsia"/>
          <w:rtl/>
        </w:rPr>
        <w:t>קשייו</w:t>
      </w:r>
      <w:r w:rsidRPr="00974A49">
        <w:rPr>
          <w:rFonts w:ascii="Calibri" w:hAnsi="Calibri"/>
          <w:rtl/>
        </w:rPr>
        <w:t xml:space="preserve">  </w:t>
      </w:r>
      <w:r w:rsidRPr="00974A49">
        <w:rPr>
          <w:rFonts w:ascii="Calibri" w:hAnsi="Calibri" w:hint="eastAsia"/>
          <w:rtl/>
        </w:rPr>
        <w:t>בוויסות</w:t>
      </w:r>
      <w:r w:rsidRPr="00974A49">
        <w:rPr>
          <w:rFonts w:ascii="Calibri" w:hAnsi="Calibri"/>
          <w:rtl/>
        </w:rPr>
        <w:t xml:space="preserve"> </w:t>
      </w:r>
      <w:r w:rsidRPr="00974A49">
        <w:rPr>
          <w:rFonts w:ascii="Calibri" w:hAnsi="Calibri" w:hint="eastAsia"/>
          <w:rtl/>
        </w:rPr>
        <w:t>עצמי</w:t>
      </w:r>
      <w:r w:rsidRPr="00974A49">
        <w:rPr>
          <w:rFonts w:ascii="Calibri" w:hAnsi="Calibri"/>
          <w:rtl/>
        </w:rPr>
        <w:t xml:space="preserve"> </w:t>
      </w:r>
      <w:r w:rsidRPr="00974A49">
        <w:rPr>
          <w:rFonts w:ascii="Calibri" w:hAnsi="Calibri" w:hint="eastAsia"/>
          <w:rtl/>
        </w:rPr>
        <w:t>במצבים</w:t>
      </w:r>
      <w:r w:rsidRPr="00974A49">
        <w:rPr>
          <w:rFonts w:ascii="Calibri" w:hAnsi="Calibri"/>
          <w:rtl/>
        </w:rPr>
        <w:t xml:space="preserve"> </w:t>
      </w:r>
      <w:r w:rsidRPr="00974A49">
        <w:rPr>
          <w:rFonts w:ascii="Calibri" w:hAnsi="Calibri" w:hint="eastAsia"/>
          <w:rtl/>
        </w:rPr>
        <w:t>מלחיצים</w:t>
      </w:r>
      <w:r w:rsidRPr="00974A49">
        <w:rPr>
          <w:rFonts w:ascii="Calibri" w:hAnsi="Calibri"/>
          <w:rtl/>
        </w:rPr>
        <w:t xml:space="preserve"> </w:t>
      </w:r>
      <w:r w:rsidRPr="00974A49">
        <w:rPr>
          <w:rFonts w:ascii="Calibri" w:hAnsi="Calibri" w:hint="eastAsia"/>
          <w:rtl/>
        </w:rPr>
        <w:t>וכן</w:t>
      </w:r>
      <w:r w:rsidRPr="00974A49">
        <w:rPr>
          <w:rFonts w:ascii="Calibri" w:hAnsi="Calibri"/>
          <w:rtl/>
        </w:rPr>
        <w:t xml:space="preserve"> </w:t>
      </w:r>
      <w:r w:rsidRPr="00974A49">
        <w:rPr>
          <w:rFonts w:ascii="Calibri" w:hAnsi="Calibri" w:hint="eastAsia"/>
          <w:rtl/>
        </w:rPr>
        <w:t>קשייו</w:t>
      </w:r>
      <w:r w:rsidRPr="00974A49">
        <w:rPr>
          <w:rFonts w:ascii="Calibri" w:hAnsi="Calibri"/>
          <w:rtl/>
        </w:rPr>
        <w:t xml:space="preserve"> </w:t>
      </w:r>
      <w:r w:rsidRPr="00974A49">
        <w:rPr>
          <w:rFonts w:ascii="Calibri" w:hAnsi="Calibri" w:hint="eastAsia"/>
          <w:rtl/>
        </w:rPr>
        <w:t>בהתבוננות</w:t>
      </w:r>
      <w:r w:rsidRPr="00974A49">
        <w:rPr>
          <w:rFonts w:ascii="Calibri" w:hAnsi="Calibri"/>
          <w:rtl/>
        </w:rPr>
        <w:t xml:space="preserve"> </w:t>
      </w:r>
      <w:r w:rsidRPr="00974A49">
        <w:rPr>
          <w:rFonts w:ascii="Calibri" w:hAnsi="Calibri" w:hint="eastAsia"/>
          <w:rtl/>
        </w:rPr>
        <w:t>עצמית</w:t>
      </w:r>
      <w:r w:rsidRPr="00974A49">
        <w:rPr>
          <w:rFonts w:ascii="Calibri" w:hAnsi="Calibri"/>
          <w:rtl/>
        </w:rPr>
        <w:t xml:space="preserve">. </w:t>
      </w:r>
      <w:r w:rsidRPr="00974A49">
        <w:rPr>
          <w:rFonts w:ascii="Calibri" w:hAnsi="Calibri" w:hint="eastAsia"/>
          <w:rtl/>
        </w:rPr>
        <w:t>שירות</w:t>
      </w:r>
      <w:r w:rsidRPr="00974A49">
        <w:rPr>
          <w:rFonts w:ascii="Calibri" w:hAnsi="Calibri"/>
          <w:rtl/>
        </w:rPr>
        <w:t xml:space="preserve"> </w:t>
      </w:r>
      <w:r w:rsidRPr="00974A49">
        <w:rPr>
          <w:rFonts w:ascii="Calibri" w:hAnsi="Calibri" w:hint="eastAsia"/>
          <w:rtl/>
        </w:rPr>
        <w:t>המבחן</w:t>
      </w:r>
      <w:r w:rsidRPr="00974A49">
        <w:rPr>
          <w:rFonts w:ascii="Calibri" w:hAnsi="Calibri"/>
          <w:rtl/>
        </w:rPr>
        <w:t xml:space="preserve"> </w:t>
      </w:r>
      <w:r w:rsidRPr="00974A49">
        <w:rPr>
          <w:rFonts w:ascii="Calibri" w:hAnsi="Calibri" w:hint="eastAsia"/>
          <w:rtl/>
        </w:rPr>
        <w:t>עשה</w:t>
      </w:r>
      <w:r w:rsidRPr="00974A49">
        <w:rPr>
          <w:rFonts w:ascii="Calibri" w:hAnsi="Calibri"/>
          <w:rtl/>
        </w:rPr>
        <w:t xml:space="preserve"> </w:t>
      </w:r>
      <w:r w:rsidRPr="00974A49">
        <w:rPr>
          <w:rFonts w:ascii="Calibri" w:hAnsi="Calibri" w:hint="eastAsia"/>
          <w:rtl/>
        </w:rPr>
        <w:t>ניסיון</w:t>
      </w:r>
      <w:r w:rsidRPr="00974A49">
        <w:rPr>
          <w:rFonts w:ascii="Calibri" w:hAnsi="Calibri"/>
          <w:rtl/>
        </w:rPr>
        <w:t xml:space="preserve"> </w:t>
      </w:r>
      <w:r w:rsidRPr="00974A49">
        <w:rPr>
          <w:rFonts w:ascii="Calibri" w:hAnsi="Calibri" w:hint="eastAsia"/>
          <w:rtl/>
        </w:rPr>
        <w:t>לשלבו</w:t>
      </w:r>
      <w:r w:rsidRPr="00974A49">
        <w:rPr>
          <w:rFonts w:ascii="Calibri" w:hAnsi="Calibri"/>
          <w:rtl/>
        </w:rPr>
        <w:t xml:space="preserve"> </w:t>
      </w:r>
      <w:r w:rsidRPr="00974A49">
        <w:rPr>
          <w:rFonts w:ascii="Calibri" w:hAnsi="Calibri" w:hint="eastAsia"/>
          <w:rtl/>
        </w:rPr>
        <w:t>בהליך</w:t>
      </w:r>
      <w:r w:rsidRPr="00974A49">
        <w:rPr>
          <w:rFonts w:ascii="Calibri" w:hAnsi="Calibri"/>
          <w:rtl/>
        </w:rPr>
        <w:t xml:space="preserve"> </w:t>
      </w:r>
      <w:r w:rsidRPr="00974A49">
        <w:rPr>
          <w:rFonts w:ascii="Calibri" w:hAnsi="Calibri" w:hint="eastAsia"/>
          <w:rtl/>
        </w:rPr>
        <w:t>טיפולי</w:t>
      </w:r>
      <w:r w:rsidRPr="00974A49">
        <w:rPr>
          <w:rFonts w:ascii="Calibri" w:hAnsi="Calibri"/>
          <w:rtl/>
        </w:rPr>
        <w:t xml:space="preserve">, </w:t>
      </w:r>
      <w:r w:rsidRPr="00974A49">
        <w:rPr>
          <w:rFonts w:ascii="Calibri" w:hAnsi="Calibri" w:hint="eastAsia"/>
          <w:rtl/>
        </w:rPr>
        <w:t>אך</w:t>
      </w:r>
      <w:r w:rsidRPr="00974A49">
        <w:rPr>
          <w:rFonts w:ascii="Calibri" w:hAnsi="Calibri"/>
          <w:rtl/>
        </w:rPr>
        <w:t xml:space="preserve"> </w:t>
      </w:r>
      <w:r w:rsidRPr="00974A49">
        <w:rPr>
          <w:rFonts w:ascii="Calibri" w:hAnsi="Calibri" w:hint="eastAsia"/>
          <w:rtl/>
        </w:rPr>
        <w:t>בסופו</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rtl/>
        </w:rPr>
        <w:t>דבר</w:t>
      </w:r>
      <w:r w:rsidRPr="00974A49">
        <w:rPr>
          <w:rFonts w:ascii="Calibri" w:hAnsi="Calibri"/>
          <w:rtl/>
        </w:rPr>
        <w:t xml:space="preserve"> </w:t>
      </w:r>
      <w:r w:rsidRPr="00974A49">
        <w:rPr>
          <w:rFonts w:ascii="Calibri" w:hAnsi="Calibri" w:hint="eastAsia"/>
          <w:rtl/>
        </w:rPr>
        <w:t>לא</w:t>
      </w:r>
      <w:r w:rsidRPr="00974A49">
        <w:rPr>
          <w:rFonts w:ascii="Calibri" w:hAnsi="Calibri"/>
          <w:rtl/>
        </w:rPr>
        <w:t xml:space="preserve"> </w:t>
      </w:r>
      <w:r w:rsidRPr="00974A49">
        <w:rPr>
          <w:rFonts w:ascii="Calibri" w:hAnsi="Calibri" w:hint="eastAsia"/>
          <w:rtl/>
        </w:rPr>
        <w:t>הומלץ</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כך</w:t>
      </w:r>
      <w:r w:rsidRPr="00974A49">
        <w:rPr>
          <w:rFonts w:ascii="Calibri" w:hAnsi="Calibri"/>
          <w:rtl/>
        </w:rPr>
        <w:t xml:space="preserve"> </w:t>
      </w:r>
      <w:r w:rsidRPr="00974A49">
        <w:rPr>
          <w:rFonts w:ascii="Calibri" w:hAnsi="Calibri" w:hint="eastAsia"/>
          <w:rtl/>
        </w:rPr>
        <w:t>משום</w:t>
      </w:r>
      <w:r w:rsidRPr="00974A49">
        <w:rPr>
          <w:rFonts w:ascii="Calibri" w:hAnsi="Calibri"/>
          <w:rtl/>
        </w:rPr>
        <w:t xml:space="preserve"> </w:t>
      </w:r>
      <w:r w:rsidRPr="00974A49">
        <w:rPr>
          <w:rFonts w:ascii="Calibri" w:hAnsi="Calibri" w:hint="eastAsia"/>
          <w:rtl/>
        </w:rPr>
        <w:t>קשייו</w:t>
      </w:r>
      <w:r w:rsidRPr="00974A49">
        <w:rPr>
          <w:rFonts w:ascii="Calibri" w:hAnsi="Calibri"/>
          <w:rtl/>
        </w:rPr>
        <w:t xml:space="preserve"> </w:t>
      </w:r>
      <w:r w:rsidRPr="00974A49">
        <w:rPr>
          <w:rFonts w:ascii="Calibri" w:hAnsi="Calibri" w:hint="eastAsia"/>
          <w:rtl/>
        </w:rPr>
        <w:t>בזיהוי</w:t>
      </w:r>
      <w:r w:rsidRPr="00974A49">
        <w:rPr>
          <w:rFonts w:ascii="Calibri" w:hAnsi="Calibri"/>
          <w:rtl/>
        </w:rPr>
        <w:t xml:space="preserve"> </w:t>
      </w:r>
      <w:r w:rsidRPr="00974A49">
        <w:rPr>
          <w:rFonts w:ascii="Calibri" w:hAnsi="Calibri" w:hint="eastAsia"/>
          <w:rtl/>
        </w:rPr>
        <w:t>בעיותיו</w:t>
      </w:r>
      <w:r w:rsidRPr="00974A49">
        <w:rPr>
          <w:rFonts w:ascii="Calibri" w:hAnsi="Calibri"/>
          <w:rtl/>
        </w:rPr>
        <w:t xml:space="preserve"> </w:t>
      </w:r>
      <w:r w:rsidRPr="00974A49">
        <w:rPr>
          <w:rFonts w:ascii="Calibri" w:hAnsi="Calibri" w:hint="eastAsia"/>
          <w:rtl/>
        </w:rPr>
        <w:t>והבעת</w:t>
      </w:r>
      <w:r w:rsidRPr="00974A49">
        <w:rPr>
          <w:rFonts w:ascii="Calibri" w:hAnsi="Calibri"/>
          <w:rtl/>
        </w:rPr>
        <w:t xml:space="preserve"> </w:t>
      </w:r>
      <w:r w:rsidRPr="00974A49">
        <w:rPr>
          <w:rFonts w:ascii="Calibri" w:hAnsi="Calibri" w:hint="eastAsia"/>
          <w:rtl/>
        </w:rPr>
        <w:t>עמדה</w:t>
      </w:r>
      <w:r w:rsidRPr="00974A49">
        <w:rPr>
          <w:rFonts w:ascii="Calibri" w:hAnsi="Calibri"/>
          <w:rtl/>
        </w:rPr>
        <w:t xml:space="preserve"> </w:t>
      </w:r>
      <w:r w:rsidRPr="00974A49">
        <w:rPr>
          <w:rFonts w:ascii="Calibri" w:hAnsi="Calibri" w:hint="eastAsia"/>
          <w:rtl/>
        </w:rPr>
        <w:t>ששללה</w:t>
      </w:r>
      <w:r w:rsidRPr="00974A49">
        <w:rPr>
          <w:rFonts w:ascii="Calibri" w:hAnsi="Calibri"/>
          <w:rtl/>
        </w:rPr>
        <w:t xml:space="preserve"> </w:t>
      </w:r>
      <w:r w:rsidRPr="00974A49">
        <w:rPr>
          <w:rFonts w:ascii="Calibri" w:hAnsi="Calibri" w:hint="eastAsia"/>
          <w:rtl/>
        </w:rPr>
        <w:t>מעורבות</w:t>
      </w:r>
      <w:r w:rsidRPr="00974A49">
        <w:rPr>
          <w:rFonts w:ascii="Calibri" w:hAnsi="Calibri"/>
          <w:rtl/>
        </w:rPr>
        <w:t xml:space="preserve"> </w:t>
      </w:r>
      <w:r w:rsidRPr="00974A49">
        <w:rPr>
          <w:rFonts w:ascii="Calibri" w:hAnsi="Calibri" w:hint="eastAsia"/>
          <w:rtl/>
        </w:rPr>
        <w:t>טיפולית</w:t>
      </w:r>
      <w:r w:rsidRPr="00974A49">
        <w:rPr>
          <w:rFonts w:ascii="Calibri" w:hAnsi="Calibri"/>
          <w:rtl/>
        </w:rPr>
        <w:t xml:space="preserve"> </w:t>
      </w:r>
      <w:r w:rsidRPr="00974A49">
        <w:rPr>
          <w:rFonts w:ascii="Calibri" w:hAnsi="Calibri" w:hint="eastAsia"/>
          <w:rtl/>
        </w:rPr>
        <w:t>שהוצעה</w:t>
      </w:r>
      <w:r w:rsidRPr="00974A49">
        <w:rPr>
          <w:rFonts w:ascii="Calibri" w:hAnsi="Calibri"/>
          <w:rtl/>
        </w:rPr>
        <w:t xml:space="preserve"> </w:t>
      </w:r>
      <w:r w:rsidRPr="00974A49">
        <w:rPr>
          <w:rFonts w:ascii="Calibri" w:hAnsi="Calibri" w:hint="eastAsia"/>
          <w:rtl/>
        </w:rPr>
        <w:t>לו</w:t>
      </w:r>
      <w:r w:rsidRPr="00974A49">
        <w:rPr>
          <w:rFonts w:ascii="Calibri" w:hAnsi="Calibri"/>
          <w:rtl/>
        </w:rPr>
        <w:t xml:space="preserve">. </w:t>
      </w:r>
      <w:r w:rsidRPr="00974A49">
        <w:rPr>
          <w:rFonts w:ascii="Calibri" w:hAnsi="Calibri" w:hint="eastAsia"/>
          <w:rtl/>
        </w:rPr>
        <w:t>לכן</w:t>
      </w:r>
      <w:r w:rsidRPr="00974A49">
        <w:rPr>
          <w:rFonts w:ascii="Calibri" w:hAnsi="Calibri"/>
          <w:rtl/>
        </w:rPr>
        <w:t xml:space="preserve">, </w:t>
      </w:r>
      <w:r w:rsidRPr="00974A49">
        <w:rPr>
          <w:rFonts w:ascii="Calibri" w:hAnsi="Calibri" w:hint="eastAsia"/>
          <w:rtl/>
        </w:rPr>
        <w:t>לא</w:t>
      </w:r>
      <w:r w:rsidRPr="00974A49">
        <w:rPr>
          <w:rFonts w:ascii="Calibri" w:hAnsi="Calibri"/>
          <w:rtl/>
        </w:rPr>
        <w:t xml:space="preserve"> </w:t>
      </w:r>
      <w:r w:rsidRPr="00974A49">
        <w:rPr>
          <w:rFonts w:ascii="Calibri" w:hAnsi="Calibri" w:hint="eastAsia"/>
          <w:rtl/>
        </w:rPr>
        <w:t>הובאה</w:t>
      </w:r>
      <w:r w:rsidRPr="00974A49">
        <w:rPr>
          <w:rFonts w:ascii="Calibri" w:hAnsi="Calibri"/>
          <w:rtl/>
        </w:rPr>
        <w:t xml:space="preserve"> </w:t>
      </w:r>
      <w:r w:rsidRPr="00974A49">
        <w:rPr>
          <w:rFonts w:ascii="Calibri" w:hAnsi="Calibri" w:hint="eastAsia"/>
          <w:rtl/>
        </w:rPr>
        <w:t>בעניינו</w:t>
      </w:r>
      <w:r w:rsidRPr="00974A49">
        <w:rPr>
          <w:rFonts w:ascii="Calibri" w:hAnsi="Calibri"/>
          <w:rtl/>
        </w:rPr>
        <w:t xml:space="preserve"> </w:t>
      </w:r>
      <w:r w:rsidRPr="00974A49">
        <w:rPr>
          <w:rFonts w:ascii="Calibri" w:hAnsi="Calibri" w:hint="eastAsia"/>
          <w:rtl/>
        </w:rPr>
        <w:t>המלצה</w:t>
      </w:r>
      <w:r w:rsidRPr="00974A49">
        <w:rPr>
          <w:rFonts w:ascii="Calibri" w:hAnsi="Calibri"/>
          <w:rtl/>
        </w:rPr>
        <w:t xml:space="preserve"> </w:t>
      </w:r>
      <w:r w:rsidRPr="00974A49">
        <w:rPr>
          <w:rFonts w:ascii="Calibri" w:hAnsi="Calibri" w:hint="eastAsia"/>
          <w:rtl/>
        </w:rPr>
        <w:t>טיפולית</w:t>
      </w:r>
      <w:r w:rsidRPr="00974A49">
        <w:rPr>
          <w:rFonts w:ascii="Calibri" w:hAnsi="Calibri"/>
          <w:rtl/>
        </w:rPr>
        <w:t xml:space="preserve">. </w:t>
      </w:r>
      <w:r w:rsidR="007C21B0" w:rsidRPr="007C21B0">
        <w:rPr>
          <w:color w:val="FFFFFF"/>
          <w:sz w:val="2"/>
          <w:szCs w:val="2"/>
          <w:rtl/>
        </w:rPr>
        <w:t>54678313</w:t>
      </w:r>
    </w:p>
    <w:p w14:paraId="67E894A8" w14:textId="77777777" w:rsidR="00974A49" w:rsidRPr="00974A49" w:rsidRDefault="00974A49" w:rsidP="00974A49">
      <w:pPr>
        <w:spacing w:line="360" w:lineRule="auto"/>
        <w:jc w:val="both"/>
        <w:rPr>
          <w:rFonts w:ascii="Calibri" w:hAnsi="Calibri"/>
          <w:rtl/>
        </w:rPr>
      </w:pPr>
    </w:p>
    <w:p w14:paraId="609BD476" w14:textId="77777777" w:rsidR="00974A49" w:rsidRPr="00974A49" w:rsidRDefault="00974A49" w:rsidP="00974A49">
      <w:pPr>
        <w:spacing w:line="360" w:lineRule="auto"/>
        <w:jc w:val="both"/>
        <w:rPr>
          <w:rFonts w:ascii="Calibri" w:hAnsi="Calibri"/>
          <w:u w:val="single"/>
          <w:rtl/>
        </w:rPr>
      </w:pPr>
      <w:r w:rsidRPr="00974A49">
        <w:rPr>
          <w:rFonts w:ascii="Calibri" w:hAnsi="Calibri" w:hint="eastAsia"/>
          <w:u w:val="single"/>
          <w:rtl/>
        </w:rPr>
        <w:t>ראיות</w:t>
      </w:r>
      <w:r w:rsidRPr="00974A49">
        <w:rPr>
          <w:rFonts w:ascii="Calibri" w:hAnsi="Calibri"/>
          <w:u w:val="single"/>
          <w:rtl/>
        </w:rPr>
        <w:t xml:space="preserve"> </w:t>
      </w:r>
      <w:r w:rsidRPr="00974A49">
        <w:rPr>
          <w:rFonts w:ascii="Calibri" w:hAnsi="Calibri" w:hint="eastAsia"/>
          <w:u w:val="single"/>
          <w:rtl/>
        </w:rPr>
        <w:t>המאשימה</w:t>
      </w:r>
      <w:r w:rsidRPr="00974A49">
        <w:rPr>
          <w:rFonts w:ascii="Calibri" w:hAnsi="Calibri"/>
          <w:u w:val="single"/>
          <w:rtl/>
        </w:rPr>
        <w:t xml:space="preserve"> </w:t>
      </w:r>
      <w:r w:rsidRPr="00974A49">
        <w:rPr>
          <w:rFonts w:ascii="Calibri" w:hAnsi="Calibri" w:hint="eastAsia"/>
          <w:u w:val="single"/>
          <w:rtl/>
        </w:rPr>
        <w:t>לעונש</w:t>
      </w:r>
    </w:p>
    <w:p w14:paraId="55328E21" w14:textId="77777777" w:rsidR="00974A49" w:rsidRPr="00974A49" w:rsidRDefault="00974A49" w:rsidP="00974A49">
      <w:pPr>
        <w:spacing w:line="360" w:lineRule="auto"/>
        <w:jc w:val="both"/>
        <w:rPr>
          <w:rFonts w:ascii="Calibri" w:hAnsi="Calibri"/>
          <w:rtl/>
        </w:rPr>
      </w:pPr>
      <w:r w:rsidRPr="00974A49">
        <w:rPr>
          <w:rFonts w:ascii="Calibri" w:hAnsi="Calibri" w:hint="eastAsia"/>
          <w:rtl/>
        </w:rPr>
        <w:t>המאשימה</w:t>
      </w:r>
      <w:r w:rsidRPr="00974A49">
        <w:rPr>
          <w:rFonts w:ascii="Calibri" w:hAnsi="Calibri"/>
          <w:rtl/>
        </w:rPr>
        <w:t xml:space="preserve"> </w:t>
      </w:r>
      <w:r w:rsidRPr="00974A49">
        <w:rPr>
          <w:rFonts w:ascii="Calibri" w:hAnsi="Calibri" w:hint="eastAsia"/>
          <w:rtl/>
        </w:rPr>
        <w:t>הגישה</w:t>
      </w:r>
      <w:r w:rsidRPr="00974A49">
        <w:rPr>
          <w:rFonts w:ascii="Calibri" w:hAnsi="Calibri"/>
          <w:rtl/>
        </w:rPr>
        <w:t xml:space="preserve"> </w:t>
      </w:r>
      <w:r w:rsidRPr="00974A49">
        <w:rPr>
          <w:rFonts w:ascii="Calibri" w:hAnsi="Calibri" w:hint="eastAsia"/>
          <w:rtl/>
        </w:rPr>
        <w:t>את</w:t>
      </w:r>
      <w:r w:rsidRPr="00974A49">
        <w:rPr>
          <w:rFonts w:ascii="Calibri" w:hAnsi="Calibri"/>
          <w:rtl/>
        </w:rPr>
        <w:t xml:space="preserve"> </w:t>
      </w:r>
      <w:r w:rsidRPr="00974A49">
        <w:rPr>
          <w:rFonts w:ascii="Calibri" w:hAnsi="Calibri" w:hint="eastAsia"/>
          <w:rtl/>
        </w:rPr>
        <w:t>פלט</w:t>
      </w:r>
      <w:r w:rsidRPr="00974A49">
        <w:rPr>
          <w:rFonts w:ascii="Calibri" w:hAnsi="Calibri"/>
          <w:rtl/>
        </w:rPr>
        <w:t xml:space="preserve"> </w:t>
      </w:r>
      <w:r w:rsidRPr="00974A49">
        <w:rPr>
          <w:rFonts w:ascii="Calibri" w:hAnsi="Calibri" w:hint="eastAsia"/>
          <w:rtl/>
        </w:rPr>
        <w:t>הרשעות</w:t>
      </w:r>
      <w:r w:rsidRPr="00974A49">
        <w:rPr>
          <w:rFonts w:ascii="Calibri" w:hAnsi="Calibri"/>
          <w:rtl/>
        </w:rPr>
        <w:t xml:space="preserve"> </w:t>
      </w:r>
      <w:r w:rsidRPr="00974A49">
        <w:rPr>
          <w:rFonts w:ascii="Calibri" w:hAnsi="Calibri" w:hint="eastAsia"/>
          <w:rtl/>
        </w:rPr>
        <w:t>הנאשמים</w:t>
      </w:r>
      <w:r w:rsidRPr="00974A49">
        <w:rPr>
          <w:rFonts w:ascii="Calibri" w:hAnsi="Calibri"/>
          <w:rtl/>
        </w:rPr>
        <w:t xml:space="preserve"> (</w:t>
      </w:r>
      <w:r w:rsidRPr="00974A49">
        <w:rPr>
          <w:rFonts w:ascii="Calibri" w:hAnsi="Calibri" w:hint="eastAsia"/>
          <w:rtl/>
        </w:rPr>
        <w:t>ת</w:t>
      </w:r>
      <w:r w:rsidRPr="00974A49">
        <w:rPr>
          <w:rFonts w:ascii="Calibri" w:hAnsi="Calibri"/>
          <w:rtl/>
        </w:rPr>
        <w:t xml:space="preserve">/1 </w:t>
      </w:r>
      <w:r w:rsidRPr="00974A49">
        <w:rPr>
          <w:rFonts w:ascii="Calibri" w:hAnsi="Calibri" w:hint="eastAsia"/>
          <w:rtl/>
        </w:rPr>
        <w:t>ות</w:t>
      </w:r>
      <w:r w:rsidRPr="00974A49">
        <w:rPr>
          <w:rFonts w:ascii="Calibri" w:hAnsi="Calibri"/>
          <w:rtl/>
        </w:rPr>
        <w:t xml:space="preserve">/2 </w:t>
      </w:r>
      <w:r w:rsidRPr="00974A49">
        <w:rPr>
          <w:rFonts w:ascii="Calibri" w:hAnsi="Calibri" w:hint="eastAsia"/>
          <w:rtl/>
        </w:rPr>
        <w:t>בהתאמה</w:t>
      </w:r>
      <w:r w:rsidRPr="00974A49">
        <w:rPr>
          <w:rFonts w:ascii="Calibri" w:hAnsi="Calibri"/>
          <w:rtl/>
        </w:rPr>
        <w:t xml:space="preserve">). </w:t>
      </w:r>
    </w:p>
    <w:p w14:paraId="0F836AF9" w14:textId="77777777" w:rsidR="00974A49" w:rsidRPr="00974A49" w:rsidRDefault="00974A49" w:rsidP="00974A49">
      <w:pPr>
        <w:spacing w:line="360" w:lineRule="auto"/>
        <w:jc w:val="both"/>
        <w:rPr>
          <w:rFonts w:ascii="Calibri" w:hAnsi="Calibri"/>
          <w:rtl/>
        </w:rPr>
      </w:pPr>
    </w:p>
    <w:p w14:paraId="3FAB83E9" w14:textId="77777777" w:rsidR="00974A49" w:rsidRPr="00974A49" w:rsidRDefault="00974A49" w:rsidP="00974A49">
      <w:pPr>
        <w:spacing w:line="360" w:lineRule="auto"/>
        <w:jc w:val="both"/>
        <w:rPr>
          <w:rFonts w:ascii="Calibri" w:hAnsi="Calibri"/>
          <w:rtl/>
        </w:rPr>
      </w:pPr>
      <w:r w:rsidRPr="00974A49">
        <w:rPr>
          <w:rFonts w:ascii="Calibri" w:hAnsi="Calibri" w:hint="eastAsia"/>
          <w:rtl/>
        </w:rPr>
        <w:t>לגבי</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1, </w:t>
      </w:r>
      <w:r w:rsidRPr="00974A49">
        <w:rPr>
          <w:rFonts w:ascii="Calibri" w:hAnsi="Calibri" w:hint="eastAsia"/>
          <w:rtl/>
        </w:rPr>
        <w:t>הלה</w:t>
      </w:r>
      <w:r w:rsidRPr="00974A49">
        <w:rPr>
          <w:rFonts w:ascii="Calibri" w:hAnsi="Calibri"/>
          <w:rtl/>
        </w:rPr>
        <w:t xml:space="preserve"> </w:t>
      </w:r>
      <w:r w:rsidRPr="00974A49">
        <w:rPr>
          <w:rFonts w:ascii="Calibri" w:hAnsi="Calibri" w:hint="eastAsia"/>
          <w:rtl/>
        </w:rPr>
        <w:t>נושא</w:t>
      </w:r>
      <w:r w:rsidRPr="00974A49">
        <w:rPr>
          <w:rFonts w:ascii="Calibri" w:hAnsi="Calibri"/>
          <w:rtl/>
        </w:rPr>
        <w:t xml:space="preserve"> </w:t>
      </w:r>
      <w:r w:rsidRPr="00974A49">
        <w:rPr>
          <w:rFonts w:ascii="Calibri" w:hAnsi="Calibri" w:hint="eastAsia"/>
          <w:rtl/>
        </w:rPr>
        <w:t>לחובתו</w:t>
      </w:r>
      <w:r w:rsidRPr="00974A49">
        <w:rPr>
          <w:rFonts w:ascii="Calibri" w:hAnsi="Calibri"/>
          <w:rtl/>
        </w:rPr>
        <w:t xml:space="preserve"> 4 </w:t>
      </w:r>
      <w:r w:rsidRPr="00974A49">
        <w:rPr>
          <w:rFonts w:ascii="Calibri" w:hAnsi="Calibri" w:hint="eastAsia"/>
          <w:rtl/>
        </w:rPr>
        <w:t>הרשעות</w:t>
      </w:r>
      <w:r w:rsidRPr="00974A49">
        <w:rPr>
          <w:rFonts w:ascii="Calibri" w:hAnsi="Calibri"/>
          <w:rtl/>
        </w:rPr>
        <w:t xml:space="preserve"> </w:t>
      </w:r>
      <w:r w:rsidRPr="00974A49">
        <w:rPr>
          <w:rFonts w:ascii="Calibri" w:hAnsi="Calibri" w:hint="eastAsia"/>
          <w:rtl/>
        </w:rPr>
        <w:t>קודמות</w:t>
      </w:r>
      <w:r w:rsidRPr="00974A49">
        <w:rPr>
          <w:rFonts w:ascii="Calibri" w:hAnsi="Calibri"/>
          <w:rtl/>
        </w:rPr>
        <w:t xml:space="preserve"> </w:t>
      </w:r>
      <w:r w:rsidRPr="00974A49">
        <w:rPr>
          <w:rFonts w:ascii="Calibri" w:hAnsi="Calibri" w:hint="eastAsia"/>
          <w:rtl/>
        </w:rPr>
        <w:t>והוא</w:t>
      </w:r>
      <w:r w:rsidRPr="00974A49">
        <w:rPr>
          <w:rFonts w:ascii="Calibri" w:hAnsi="Calibri"/>
          <w:rtl/>
        </w:rPr>
        <w:t xml:space="preserve"> </w:t>
      </w:r>
      <w:r w:rsidRPr="00974A49">
        <w:rPr>
          <w:rFonts w:ascii="Calibri" w:hAnsi="Calibri" w:hint="eastAsia"/>
          <w:rtl/>
        </w:rPr>
        <w:t>נדון</w:t>
      </w:r>
      <w:r w:rsidRPr="00974A49">
        <w:rPr>
          <w:rFonts w:ascii="Calibri" w:hAnsi="Calibri"/>
          <w:rtl/>
        </w:rPr>
        <w:t xml:space="preserve"> 3 </w:t>
      </w:r>
      <w:r w:rsidRPr="00974A49">
        <w:rPr>
          <w:rFonts w:ascii="Calibri" w:hAnsi="Calibri" w:hint="eastAsia"/>
          <w:rtl/>
        </w:rPr>
        <w:t>פעמים</w:t>
      </w:r>
      <w:r w:rsidRPr="00974A49">
        <w:rPr>
          <w:rFonts w:ascii="Calibri" w:hAnsi="Calibri"/>
          <w:rtl/>
        </w:rPr>
        <w:t xml:space="preserve"> </w:t>
      </w:r>
      <w:r w:rsidRPr="00974A49">
        <w:rPr>
          <w:rFonts w:ascii="Calibri" w:hAnsi="Calibri" w:hint="eastAsia"/>
          <w:rtl/>
        </w:rPr>
        <w:t>לתקופות</w:t>
      </w:r>
      <w:r w:rsidRPr="00974A49">
        <w:rPr>
          <w:rFonts w:ascii="Calibri" w:hAnsi="Calibri"/>
          <w:rtl/>
        </w:rPr>
        <w:t xml:space="preserve"> </w:t>
      </w:r>
      <w:r w:rsidRPr="00974A49">
        <w:rPr>
          <w:rFonts w:ascii="Calibri" w:hAnsi="Calibri" w:hint="eastAsia"/>
          <w:rtl/>
        </w:rPr>
        <w:t>מאסר</w:t>
      </w:r>
      <w:r w:rsidRPr="00974A49">
        <w:rPr>
          <w:rFonts w:ascii="Calibri" w:hAnsi="Calibri"/>
          <w:rtl/>
        </w:rPr>
        <w:t xml:space="preserve"> (2 </w:t>
      </w:r>
      <w:r w:rsidRPr="00974A49">
        <w:rPr>
          <w:rFonts w:ascii="Calibri" w:hAnsi="Calibri" w:hint="eastAsia"/>
          <w:rtl/>
        </w:rPr>
        <w:t>מאחורי</w:t>
      </w:r>
      <w:r w:rsidRPr="00974A49">
        <w:rPr>
          <w:rFonts w:ascii="Calibri" w:hAnsi="Calibri"/>
          <w:rtl/>
        </w:rPr>
        <w:t xml:space="preserve"> </w:t>
      </w:r>
      <w:r w:rsidRPr="00974A49">
        <w:rPr>
          <w:rFonts w:ascii="Calibri" w:hAnsi="Calibri" w:hint="eastAsia"/>
          <w:rtl/>
        </w:rPr>
        <w:t>סורג</w:t>
      </w:r>
      <w:r w:rsidRPr="00974A49">
        <w:rPr>
          <w:rFonts w:ascii="Calibri" w:hAnsi="Calibri"/>
          <w:rtl/>
        </w:rPr>
        <w:t xml:space="preserve"> </w:t>
      </w:r>
      <w:r w:rsidRPr="00974A49">
        <w:rPr>
          <w:rFonts w:ascii="Calibri" w:hAnsi="Calibri" w:hint="eastAsia"/>
          <w:rtl/>
        </w:rPr>
        <w:t>ובריח</w:t>
      </w:r>
      <w:r w:rsidRPr="00974A49">
        <w:rPr>
          <w:rFonts w:ascii="Calibri" w:hAnsi="Calibri"/>
          <w:rtl/>
        </w:rPr>
        <w:t xml:space="preserve"> </w:t>
      </w:r>
      <w:r w:rsidRPr="00974A49">
        <w:rPr>
          <w:rFonts w:ascii="Calibri" w:hAnsi="Calibri" w:hint="eastAsia"/>
          <w:rtl/>
        </w:rPr>
        <w:t>ופעם</w:t>
      </w:r>
      <w:r w:rsidRPr="00974A49">
        <w:rPr>
          <w:rFonts w:ascii="Calibri" w:hAnsi="Calibri"/>
          <w:rtl/>
        </w:rPr>
        <w:t xml:space="preserve"> </w:t>
      </w:r>
      <w:r w:rsidRPr="00974A49">
        <w:rPr>
          <w:rFonts w:ascii="Calibri" w:hAnsi="Calibri" w:hint="eastAsia"/>
          <w:rtl/>
        </w:rPr>
        <w:t>אחת</w:t>
      </w:r>
      <w:r w:rsidRPr="00974A49">
        <w:rPr>
          <w:rFonts w:ascii="Calibri" w:hAnsi="Calibri"/>
          <w:rtl/>
        </w:rPr>
        <w:t xml:space="preserve"> </w:t>
      </w:r>
      <w:r w:rsidRPr="00974A49">
        <w:rPr>
          <w:rFonts w:ascii="Calibri" w:hAnsi="Calibri" w:hint="eastAsia"/>
          <w:rtl/>
        </w:rPr>
        <w:t>בעבודות</w:t>
      </w:r>
      <w:r w:rsidRPr="00974A49">
        <w:rPr>
          <w:rFonts w:ascii="Calibri" w:hAnsi="Calibri"/>
          <w:rtl/>
        </w:rPr>
        <w:t xml:space="preserve"> </w:t>
      </w:r>
      <w:r w:rsidRPr="00974A49">
        <w:rPr>
          <w:rFonts w:ascii="Calibri" w:hAnsi="Calibri" w:hint="eastAsia"/>
          <w:rtl/>
        </w:rPr>
        <w:t>שירות</w:t>
      </w:r>
      <w:r w:rsidRPr="00974A49">
        <w:rPr>
          <w:rFonts w:ascii="Calibri" w:hAnsi="Calibri"/>
          <w:rtl/>
        </w:rPr>
        <w:t xml:space="preserve">):  </w:t>
      </w:r>
      <w:r w:rsidRPr="00974A49">
        <w:rPr>
          <w:rFonts w:ascii="Calibri" w:hAnsi="Calibri" w:hint="eastAsia"/>
          <w:rtl/>
        </w:rPr>
        <w:t>בשנת</w:t>
      </w:r>
      <w:r w:rsidRPr="00974A49">
        <w:rPr>
          <w:rFonts w:ascii="Calibri" w:hAnsi="Calibri"/>
          <w:rtl/>
        </w:rPr>
        <w:t xml:space="preserve"> 2011 </w:t>
      </w:r>
      <w:r w:rsidRPr="00974A49">
        <w:rPr>
          <w:rFonts w:ascii="Calibri" w:hAnsi="Calibri" w:hint="eastAsia"/>
          <w:rtl/>
        </w:rPr>
        <w:t>נגזר</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w:t>
      </w:r>
      <w:r w:rsidRPr="00974A49">
        <w:rPr>
          <w:rFonts w:ascii="Calibri" w:hAnsi="Calibri" w:hint="eastAsia"/>
          <w:rtl/>
        </w:rPr>
        <w:t>מאסר</w:t>
      </w:r>
      <w:r w:rsidRPr="00974A49">
        <w:rPr>
          <w:rFonts w:ascii="Calibri" w:hAnsi="Calibri"/>
          <w:rtl/>
        </w:rPr>
        <w:t xml:space="preserve"> </w:t>
      </w:r>
      <w:r w:rsidRPr="00974A49">
        <w:rPr>
          <w:rFonts w:ascii="Calibri" w:hAnsi="Calibri" w:hint="eastAsia"/>
          <w:rtl/>
        </w:rPr>
        <w:t>בפועל</w:t>
      </w:r>
      <w:r w:rsidRPr="00974A49">
        <w:rPr>
          <w:rFonts w:ascii="Calibri" w:hAnsi="Calibri"/>
          <w:rtl/>
        </w:rPr>
        <w:t xml:space="preserve"> </w:t>
      </w:r>
      <w:r w:rsidRPr="00974A49">
        <w:rPr>
          <w:rFonts w:ascii="Calibri" w:hAnsi="Calibri" w:hint="eastAsia"/>
          <w:rtl/>
        </w:rPr>
        <w:t>לתקופה</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8 </w:t>
      </w:r>
      <w:r w:rsidRPr="00974A49">
        <w:rPr>
          <w:rFonts w:ascii="Calibri" w:hAnsi="Calibri" w:hint="eastAsia"/>
          <w:rtl/>
        </w:rPr>
        <w:t>חודשים</w:t>
      </w:r>
      <w:r w:rsidRPr="00974A49">
        <w:rPr>
          <w:rFonts w:ascii="Calibri" w:hAnsi="Calibri"/>
          <w:rtl/>
        </w:rPr>
        <w:t xml:space="preserve"> </w:t>
      </w:r>
      <w:r w:rsidRPr="00974A49">
        <w:rPr>
          <w:rFonts w:ascii="Calibri" w:hAnsi="Calibri" w:hint="eastAsia"/>
          <w:rtl/>
        </w:rPr>
        <w:t>בגין</w:t>
      </w:r>
      <w:r w:rsidRPr="00974A49">
        <w:rPr>
          <w:rFonts w:ascii="Calibri" w:hAnsi="Calibri"/>
          <w:rtl/>
        </w:rPr>
        <w:t xml:space="preserve"> </w:t>
      </w:r>
      <w:r w:rsidRPr="00974A49">
        <w:rPr>
          <w:rFonts w:ascii="Calibri" w:hAnsi="Calibri" w:hint="eastAsia"/>
          <w:rtl/>
        </w:rPr>
        <w:t>הרשעתו</w:t>
      </w:r>
      <w:r w:rsidRPr="00974A49">
        <w:rPr>
          <w:rFonts w:ascii="Calibri" w:hAnsi="Calibri"/>
          <w:rtl/>
        </w:rPr>
        <w:t xml:space="preserve"> </w:t>
      </w:r>
      <w:r w:rsidRPr="00974A49">
        <w:rPr>
          <w:rFonts w:ascii="Calibri" w:hAnsi="Calibri" w:hint="eastAsia"/>
          <w:rtl/>
        </w:rPr>
        <w:t>בעבירות</w:t>
      </w:r>
      <w:r w:rsidRPr="00974A49">
        <w:rPr>
          <w:rFonts w:ascii="Calibri" w:hAnsi="Calibri"/>
          <w:rtl/>
        </w:rPr>
        <w:t xml:space="preserve"> </w:t>
      </w:r>
      <w:r w:rsidRPr="00974A49">
        <w:rPr>
          <w:rFonts w:ascii="Calibri" w:hAnsi="Calibri" w:hint="eastAsia"/>
          <w:rtl/>
        </w:rPr>
        <w:t>אלימות</w:t>
      </w:r>
      <w:r w:rsidRPr="00974A49">
        <w:rPr>
          <w:rFonts w:ascii="Calibri" w:hAnsi="Calibri"/>
          <w:rtl/>
        </w:rPr>
        <w:t xml:space="preserve"> (</w:t>
      </w:r>
      <w:r w:rsidRPr="00974A49">
        <w:rPr>
          <w:rFonts w:ascii="Calibri" w:hAnsi="Calibri" w:hint="eastAsia"/>
          <w:rtl/>
        </w:rPr>
        <w:t>אירוע</w:t>
      </w:r>
      <w:r w:rsidRPr="00974A49">
        <w:rPr>
          <w:rFonts w:ascii="Calibri" w:hAnsi="Calibri"/>
          <w:rtl/>
        </w:rPr>
        <w:t xml:space="preserve"> </w:t>
      </w:r>
      <w:r w:rsidRPr="00974A49">
        <w:rPr>
          <w:rFonts w:ascii="Calibri" w:hAnsi="Calibri" w:hint="eastAsia"/>
          <w:rtl/>
        </w:rPr>
        <w:t>מ</w:t>
      </w:r>
      <w:r w:rsidRPr="00974A49">
        <w:rPr>
          <w:rFonts w:ascii="Calibri" w:hAnsi="Calibri"/>
          <w:rtl/>
        </w:rPr>
        <w:t xml:space="preserve"> 2008); </w:t>
      </w:r>
      <w:r w:rsidRPr="00974A49">
        <w:rPr>
          <w:rFonts w:ascii="Calibri" w:hAnsi="Calibri" w:hint="eastAsia"/>
          <w:rtl/>
        </w:rPr>
        <w:t>בשנת</w:t>
      </w:r>
      <w:r w:rsidRPr="00974A49">
        <w:rPr>
          <w:rFonts w:ascii="Calibri" w:hAnsi="Calibri"/>
          <w:rtl/>
        </w:rPr>
        <w:t xml:space="preserve"> 2012 </w:t>
      </w:r>
      <w:r w:rsidRPr="00974A49">
        <w:rPr>
          <w:rFonts w:ascii="Calibri" w:hAnsi="Calibri" w:hint="eastAsia"/>
          <w:rtl/>
        </w:rPr>
        <w:t>נגזר</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w:t>
      </w:r>
      <w:r w:rsidRPr="00974A49">
        <w:rPr>
          <w:rFonts w:ascii="Calibri" w:hAnsi="Calibri" w:hint="eastAsia"/>
          <w:rtl/>
        </w:rPr>
        <w:t>מאסר</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תנאי</w:t>
      </w:r>
      <w:r w:rsidRPr="00974A49">
        <w:rPr>
          <w:rFonts w:ascii="Calibri" w:hAnsi="Calibri"/>
          <w:rtl/>
        </w:rPr>
        <w:t xml:space="preserve"> </w:t>
      </w:r>
      <w:r w:rsidRPr="00974A49">
        <w:rPr>
          <w:rFonts w:ascii="Calibri" w:hAnsi="Calibri" w:hint="eastAsia"/>
          <w:rtl/>
        </w:rPr>
        <w:t>בגין</w:t>
      </w:r>
      <w:r w:rsidRPr="00974A49">
        <w:rPr>
          <w:rFonts w:ascii="Calibri" w:hAnsi="Calibri"/>
          <w:rtl/>
        </w:rPr>
        <w:t xml:space="preserve"> </w:t>
      </w:r>
      <w:r w:rsidRPr="00974A49">
        <w:rPr>
          <w:rFonts w:ascii="Calibri" w:hAnsi="Calibri" w:hint="eastAsia"/>
          <w:rtl/>
        </w:rPr>
        <w:t>הרשעתו</w:t>
      </w:r>
      <w:r w:rsidRPr="00974A49">
        <w:rPr>
          <w:rFonts w:ascii="Calibri" w:hAnsi="Calibri"/>
          <w:rtl/>
        </w:rPr>
        <w:t xml:space="preserve"> </w:t>
      </w:r>
      <w:r w:rsidRPr="00974A49">
        <w:rPr>
          <w:rFonts w:ascii="Calibri" w:hAnsi="Calibri" w:hint="eastAsia"/>
          <w:rtl/>
        </w:rPr>
        <w:t>בעבירות</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rtl/>
        </w:rPr>
        <w:t>התנהגות</w:t>
      </w:r>
      <w:r w:rsidRPr="00974A49">
        <w:rPr>
          <w:rFonts w:ascii="Calibri" w:hAnsi="Calibri"/>
          <w:rtl/>
        </w:rPr>
        <w:t xml:space="preserve"> </w:t>
      </w:r>
      <w:r w:rsidRPr="00974A49">
        <w:rPr>
          <w:rFonts w:ascii="Calibri" w:hAnsi="Calibri" w:hint="eastAsia"/>
          <w:rtl/>
        </w:rPr>
        <w:t>פרועה</w:t>
      </w:r>
      <w:r w:rsidRPr="00974A49">
        <w:rPr>
          <w:rFonts w:ascii="Calibri" w:hAnsi="Calibri"/>
          <w:rtl/>
        </w:rPr>
        <w:t xml:space="preserve"> </w:t>
      </w:r>
      <w:r w:rsidRPr="00974A49">
        <w:rPr>
          <w:rFonts w:ascii="Calibri" w:hAnsi="Calibri" w:hint="eastAsia"/>
          <w:rtl/>
        </w:rPr>
        <w:t>במקום</w:t>
      </w:r>
      <w:r w:rsidRPr="00974A49">
        <w:rPr>
          <w:rFonts w:ascii="Calibri" w:hAnsi="Calibri"/>
          <w:rtl/>
        </w:rPr>
        <w:t xml:space="preserve"> </w:t>
      </w:r>
      <w:r w:rsidRPr="00974A49">
        <w:rPr>
          <w:rFonts w:ascii="Calibri" w:hAnsi="Calibri" w:hint="eastAsia"/>
          <w:rtl/>
        </w:rPr>
        <w:t>ציבורי</w:t>
      </w:r>
      <w:r w:rsidRPr="00974A49">
        <w:rPr>
          <w:rFonts w:ascii="Calibri" w:hAnsi="Calibri"/>
          <w:rtl/>
        </w:rPr>
        <w:t xml:space="preserve"> </w:t>
      </w:r>
      <w:r w:rsidRPr="00974A49">
        <w:rPr>
          <w:rFonts w:ascii="Calibri" w:hAnsi="Calibri" w:hint="eastAsia"/>
          <w:rtl/>
        </w:rPr>
        <w:t>והפרעה</w:t>
      </w:r>
      <w:r w:rsidRPr="00974A49">
        <w:rPr>
          <w:rFonts w:ascii="Calibri" w:hAnsi="Calibri"/>
          <w:rtl/>
        </w:rPr>
        <w:t xml:space="preserve"> </w:t>
      </w:r>
      <w:r w:rsidRPr="00974A49">
        <w:rPr>
          <w:rFonts w:ascii="Calibri" w:hAnsi="Calibri" w:hint="eastAsia"/>
          <w:rtl/>
        </w:rPr>
        <w:t>לשוטר</w:t>
      </w:r>
      <w:r w:rsidRPr="00974A49">
        <w:rPr>
          <w:rFonts w:ascii="Calibri" w:hAnsi="Calibri"/>
          <w:rtl/>
        </w:rPr>
        <w:t xml:space="preserve"> </w:t>
      </w:r>
      <w:r w:rsidRPr="00974A49">
        <w:rPr>
          <w:rFonts w:ascii="Calibri" w:hAnsi="Calibri" w:hint="eastAsia"/>
          <w:rtl/>
        </w:rPr>
        <w:t>במילוי</w:t>
      </w:r>
      <w:r w:rsidRPr="00974A49">
        <w:rPr>
          <w:rFonts w:ascii="Calibri" w:hAnsi="Calibri"/>
          <w:rtl/>
        </w:rPr>
        <w:t xml:space="preserve"> </w:t>
      </w:r>
      <w:r w:rsidRPr="00974A49">
        <w:rPr>
          <w:rFonts w:ascii="Calibri" w:hAnsi="Calibri" w:hint="eastAsia"/>
          <w:rtl/>
        </w:rPr>
        <w:t>תפקידו</w:t>
      </w:r>
      <w:r w:rsidRPr="00974A49">
        <w:rPr>
          <w:rFonts w:ascii="Calibri" w:hAnsi="Calibri"/>
          <w:rtl/>
        </w:rPr>
        <w:t xml:space="preserve"> (</w:t>
      </w:r>
      <w:r w:rsidRPr="00974A49">
        <w:rPr>
          <w:rFonts w:ascii="Calibri" w:hAnsi="Calibri" w:hint="eastAsia"/>
          <w:rtl/>
        </w:rPr>
        <w:t>אירוע</w:t>
      </w:r>
      <w:r w:rsidRPr="00974A49">
        <w:rPr>
          <w:rFonts w:ascii="Calibri" w:hAnsi="Calibri"/>
          <w:rtl/>
        </w:rPr>
        <w:t xml:space="preserve"> 2011); </w:t>
      </w:r>
      <w:r w:rsidRPr="00974A49">
        <w:rPr>
          <w:rFonts w:ascii="Calibri" w:hAnsi="Calibri" w:hint="eastAsia"/>
          <w:rtl/>
        </w:rPr>
        <w:t>בשנת</w:t>
      </w:r>
      <w:r w:rsidRPr="00974A49">
        <w:rPr>
          <w:rFonts w:ascii="Calibri" w:hAnsi="Calibri"/>
          <w:rtl/>
        </w:rPr>
        <w:t xml:space="preserve"> 2014 </w:t>
      </w:r>
      <w:r w:rsidRPr="00974A49">
        <w:rPr>
          <w:rFonts w:ascii="Calibri" w:hAnsi="Calibri" w:hint="eastAsia"/>
          <w:rtl/>
        </w:rPr>
        <w:t>נגזרו</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100 </w:t>
      </w:r>
      <w:r w:rsidRPr="00974A49">
        <w:rPr>
          <w:rFonts w:ascii="Calibri" w:hAnsi="Calibri" w:hint="eastAsia"/>
          <w:rtl/>
        </w:rPr>
        <w:t>ימי</w:t>
      </w:r>
      <w:r w:rsidRPr="00974A49">
        <w:rPr>
          <w:rFonts w:ascii="Calibri" w:hAnsi="Calibri"/>
          <w:rtl/>
        </w:rPr>
        <w:t xml:space="preserve"> </w:t>
      </w:r>
      <w:r w:rsidRPr="00974A49">
        <w:rPr>
          <w:rFonts w:ascii="Calibri" w:hAnsi="Calibri" w:hint="eastAsia"/>
          <w:rtl/>
        </w:rPr>
        <w:t>מאסר</w:t>
      </w:r>
      <w:r w:rsidRPr="00974A49">
        <w:rPr>
          <w:rFonts w:ascii="Calibri" w:hAnsi="Calibri"/>
          <w:rtl/>
        </w:rPr>
        <w:t xml:space="preserve"> </w:t>
      </w:r>
      <w:r w:rsidRPr="00974A49">
        <w:rPr>
          <w:rFonts w:ascii="Calibri" w:hAnsi="Calibri" w:hint="eastAsia"/>
          <w:rtl/>
        </w:rPr>
        <w:t>אותם</w:t>
      </w:r>
      <w:r w:rsidRPr="00974A49">
        <w:rPr>
          <w:rFonts w:ascii="Calibri" w:hAnsi="Calibri"/>
          <w:rtl/>
        </w:rPr>
        <w:t xml:space="preserve"> </w:t>
      </w:r>
      <w:r w:rsidRPr="00974A49">
        <w:rPr>
          <w:rFonts w:ascii="Calibri" w:hAnsi="Calibri" w:hint="eastAsia"/>
          <w:rtl/>
        </w:rPr>
        <w:t>ריצה</w:t>
      </w:r>
      <w:r w:rsidRPr="00974A49">
        <w:rPr>
          <w:rFonts w:ascii="Calibri" w:hAnsi="Calibri"/>
          <w:rtl/>
        </w:rPr>
        <w:t xml:space="preserve"> </w:t>
      </w:r>
      <w:r w:rsidRPr="00974A49">
        <w:rPr>
          <w:rFonts w:ascii="Calibri" w:hAnsi="Calibri" w:hint="eastAsia"/>
          <w:rtl/>
        </w:rPr>
        <w:t>בעבודות</w:t>
      </w:r>
      <w:r w:rsidRPr="00974A49">
        <w:rPr>
          <w:rFonts w:ascii="Calibri" w:hAnsi="Calibri"/>
          <w:rtl/>
        </w:rPr>
        <w:t xml:space="preserve"> </w:t>
      </w:r>
      <w:r w:rsidRPr="00974A49">
        <w:rPr>
          <w:rFonts w:ascii="Calibri" w:hAnsi="Calibri" w:hint="eastAsia"/>
          <w:rtl/>
        </w:rPr>
        <w:t>שירות</w:t>
      </w:r>
      <w:r w:rsidRPr="00974A49">
        <w:rPr>
          <w:rFonts w:ascii="Calibri" w:hAnsi="Calibri"/>
          <w:rtl/>
        </w:rPr>
        <w:t xml:space="preserve"> </w:t>
      </w:r>
      <w:r w:rsidRPr="00974A49">
        <w:rPr>
          <w:rFonts w:ascii="Calibri" w:hAnsi="Calibri" w:hint="eastAsia"/>
          <w:rtl/>
        </w:rPr>
        <w:t>בגין</w:t>
      </w:r>
      <w:r w:rsidRPr="00974A49">
        <w:rPr>
          <w:rFonts w:ascii="Calibri" w:hAnsi="Calibri"/>
          <w:rtl/>
        </w:rPr>
        <w:t xml:space="preserve"> </w:t>
      </w:r>
      <w:r w:rsidRPr="00974A49">
        <w:rPr>
          <w:rFonts w:ascii="Calibri" w:hAnsi="Calibri" w:hint="eastAsia"/>
          <w:rtl/>
        </w:rPr>
        <w:t>עבירות</w:t>
      </w:r>
      <w:r w:rsidRPr="00974A49">
        <w:rPr>
          <w:rFonts w:ascii="Calibri" w:hAnsi="Calibri"/>
          <w:rtl/>
        </w:rPr>
        <w:t xml:space="preserve"> </w:t>
      </w:r>
      <w:r w:rsidRPr="00974A49">
        <w:rPr>
          <w:rFonts w:ascii="Calibri" w:hAnsi="Calibri" w:hint="eastAsia"/>
          <w:rtl/>
        </w:rPr>
        <w:t>אלימות</w:t>
      </w:r>
      <w:r w:rsidRPr="00974A49">
        <w:rPr>
          <w:rFonts w:ascii="Calibri" w:hAnsi="Calibri"/>
          <w:rtl/>
        </w:rPr>
        <w:t xml:space="preserve"> </w:t>
      </w:r>
      <w:r w:rsidRPr="00974A49">
        <w:rPr>
          <w:rFonts w:ascii="Calibri" w:hAnsi="Calibri" w:hint="eastAsia"/>
          <w:rtl/>
        </w:rPr>
        <w:t>והחזקת</w:t>
      </w:r>
      <w:r w:rsidRPr="00974A49">
        <w:rPr>
          <w:rFonts w:ascii="Calibri" w:hAnsi="Calibri"/>
          <w:rtl/>
        </w:rPr>
        <w:t xml:space="preserve"> </w:t>
      </w:r>
      <w:r w:rsidRPr="00974A49">
        <w:rPr>
          <w:rFonts w:ascii="Calibri" w:hAnsi="Calibri" w:hint="eastAsia"/>
          <w:rtl/>
        </w:rPr>
        <w:t>סכין</w:t>
      </w:r>
      <w:r w:rsidRPr="00974A49">
        <w:rPr>
          <w:rFonts w:ascii="Calibri" w:hAnsi="Calibri"/>
          <w:rtl/>
        </w:rPr>
        <w:t xml:space="preserve">; </w:t>
      </w:r>
      <w:r w:rsidRPr="00974A49">
        <w:rPr>
          <w:rFonts w:ascii="Calibri" w:hAnsi="Calibri" w:hint="eastAsia"/>
          <w:rtl/>
        </w:rPr>
        <w:t>במסגרת</w:t>
      </w:r>
      <w:r w:rsidRPr="00974A49">
        <w:rPr>
          <w:rFonts w:ascii="Calibri" w:hAnsi="Calibri"/>
          <w:rtl/>
        </w:rPr>
        <w:t xml:space="preserve"> </w:t>
      </w:r>
      <w:hyperlink r:id="rId20" w:history="1">
        <w:r w:rsidR="00E75E90" w:rsidRPr="00E75E90">
          <w:rPr>
            <w:rFonts w:ascii="Calibri" w:hAnsi="Calibri" w:hint="eastAsia"/>
            <w:color w:val="0000FF"/>
            <w:u w:val="single"/>
            <w:rtl/>
          </w:rPr>
          <w:t>ת</w:t>
        </w:r>
        <w:r w:rsidR="00E75E90" w:rsidRPr="00E75E90">
          <w:rPr>
            <w:rFonts w:ascii="Calibri" w:hAnsi="Calibri"/>
            <w:color w:val="0000FF"/>
            <w:u w:val="single"/>
            <w:rtl/>
          </w:rPr>
          <w:t>.</w:t>
        </w:r>
        <w:r w:rsidR="00E75E90" w:rsidRPr="00E75E90">
          <w:rPr>
            <w:rFonts w:ascii="Calibri" w:hAnsi="Calibri" w:hint="eastAsia"/>
            <w:color w:val="0000FF"/>
            <w:u w:val="single"/>
            <w:rtl/>
          </w:rPr>
          <w:t>פ</w:t>
        </w:r>
        <w:r w:rsidR="00E75E90" w:rsidRPr="00E75E90">
          <w:rPr>
            <w:rFonts w:ascii="Calibri" w:hAnsi="Calibri"/>
            <w:color w:val="0000FF"/>
            <w:u w:val="single"/>
            <w:rtl/>
          </w:rPr>
          <w:t>. (</w:t>
        </w:r>
        <w:r w:rsidR="00E75E90" w:rsidRPr="00E75E90">
          <w:rPr>
            <w:rFonts w:ascii="Calibri" w:hAnsi="Calibri" w:hint="eastAsia"/>
            <w:color w:val="0000FF"/>
            <w:u w:val="single"/>
            <w:rtl/>
          </w:rPr>
          <w:t>מחוזי</w:t>
        </w:r>
        <w:r w:rsidR="00E75E90" w:rsidRPr="00E75E90">
          <w:rPr>
            <w:rFonts w:ascii="Calibri" w:hAnsi="Calibri"/>
            <w:color w:val="0000FF"/>
            <w:u w:val="single"/>
            <w:rtl/>
          </w:rPr>
          <w:t xml:space="preserve"> </w:t>
        </w:r>
        <w:r w:rsidR="00E75E90" w:rsidRPr="00E75E90">
          <w:rPr>
            <w:rFonts w:ascii="Calibri" w:hAnsi="Calibri" w:hint="eastAsia"/>
            <w:color w:val="0000FF"/>
            <w:u w:val="single"/>
            <w:rtl/>
          </w:rPr>
          <w:t>חיפה</w:t>
        </w:r>
        <w:r w:rsidR="00E75E90" w:rsidRPr="00E75E90">
          <w:rPr>
            <w:rFonts w:ascii="Calibri" w:hAnsi="Calibri"/>
            <w:color w:val="0000FF"/>
            <w:u w:val="single"/>
            <w:rtl/>
          </w:rPr>
          <w:t>) 15955-01</w:t>
        </w:r>
        <w:r w:rsidR="00E75E90" w:rsidRPr="00E75E90">
          <w:rPr>
            <w:rFonts w:ascii="Calibri" w:hAnsi="Calibri"/>
            <w:color w:val="0000FF"/>
            <w:u w:val="single"/>
            <w:rtl/>
          </w:rPr>
          <w:t>-</w:t>
        </w:r>
        <w:r w:rsidR="00E75E90" w:rsidRPr="00E75E90">
          <w:rPr>
            <w:rFonts w:ascii="Calibri" w:hAnsi="Calibri"/>
            <w:color w:val="0000FF"/>
            <w:u w:val="single"/>
            <w:rtl/>
          </w:rPr>
          <w:t>16</w:t>
        </w:r>
      </w:hyperlink>
      <w:r w:rsidRPr="00974A49">
        <w:rPr>
          <w:rFonts w:ascii="Calibri" w:hAnsi="Calibri"/>
          <w:rtl/>
        </w:rPr>
        <w:t xml:space="preserve"> (</w:t>
      </w:r>
      <w:r w:rsidR="007C21B0">
        <w:rPr>
          <w:rFonts w:ascii="Calibri" w:hAnsi="Calibri" w:hint="cs"/>
          <w:rtl/>
        </w:rPr>
        <w:t xml:space="preserve">פורסם בנבו, </w:t>
      </w:r>
      <w:r w:rsidRPr="00974A49">
        <w:rPr>
          <w:rFonts w:ascii="Calibri" w:hAnsi="Calibri" w:hint="eastAsia"/>
          <w:rtl/>
        </w:rPr>
        <w:t>גז</w:t>
      </w:r>
      <w:r w:rsidRPr="00974A49">
        <w:rPr>
          <w:rFonts w:ascii="Calibri" w:hAnsi="Calibri"/>
          <w:rtl/>
        </w:rPr>
        <w:t>"</w:t>
      </w:r>
      <w:r w:rsidRPr="00974A49">
        <w:rPr>
          <w:rFonts w:ascii="Calibri" w:hAnsi="Calibri" w:hint="eastAsia"/>
          <w:rtl/>
        </w:rPr>
        <w:t>ד</w:t>
      </w:r>
      <w:r w:rsidRPr="00974A49">
        <w:rPr>
          <w:rFonts w:ascii="Calibri" w:hAnsi="Calibri"/>
          <w:rtl/>
        </w:rPr>
        <w:t xml:space="preserve"> </w:t>
      </w:r>
      <w:r w:rsidRPr="00974A49">
        <w:rPr>
          <w:rFonts w:ascii="Calibri" w:hAnsi="Calibri" w:hint="eastAsia"/>
          <w:rtl/>
        </w:rPr>
        <w:t>מיום</w:t>
      </w:r>
      <w:r w:rsidRPr="00974A49">
        <w:rPr>
          <w:rFonts w:ascii="Calibri" w:hAnsi="Calibri"/>
          <w:rtl/>
        </w:rPr>
        <w:t xml:space="preserve"> 18.4.</w:t>
      </w:r>
      <w:r w:rsidR="007C21B0">
        <w:rPr>
          <w:rFonts w:ascii="Calibri" w:hAnsi="Calibri" w:hint="cs"/>
          <w:rtl/>
        </w:rPr>
        <w:t>20</w:t>
      </w:r>
      <w:r w:rsidRPr="00974A49">
        <w:rPr>
          <w:rFonts w:ascii="Calibri" w:hAnsi="Calibri"/>
          <w:rtl/>
        </w:rPr>
        <w:t xml:space="preserve">16) </w:t>
      </w:r>
      <w:r w:rsidRPr="00974A49">
        <w:rPr>
          <w:rFonts w:ascii="Calibri" w:hAnsi="Calibri" w:hint="eastAsia"/>
          <w:rtl/>
        </w:rPr>
        <w:t>הורשע</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w:t>
      </w:r>
      <w:r w:rsidRPr="00974A49">
        <w:rPr>
          <w:rFonts w:ascii="Calibri" w:hAnsi="Calibri" w:hint="eastAsia"/>
          <w:rtl/>
        </w:rPr>
        <w:t>בעבירת</w:t>
      </w:r>
      <w:r w:rsidRPr="00974A49">
        <w:rPr>
          <w:rFonts w:ascii="Calibri" w:hAnsi="Calibri"/>
          <w:rtl/>
        </w:rPr>
        <w:t xml:space="preserve"> </w:t>
      </w:r>
      <w:r w:rsidRPr="00974A49">
        <w:rPr>
          <w:rFonts w:ascii="Calibri" w:hAnsi="Calibri" w:hint="eastAsia"/>
          <w:rtl/>
        </w:rPr>
        <w:t>הצתה</w:t>
      </w:r>
      <w:r w:rsidRPr="00974A49">
        <w:rPr>
          <w:rFonts w:ascii="Calibri" w:hAnsi="Calibri"/>
          <w:rtl/>
        </w:rPr>
        <w:t xml:space="preserve"> </w:t>
      </w:r>
      <w:r w:rsidRPr="00974A49">
        <w:rPr>
          <w:rFonts w:ascii="Calibri" w:hAnsi="Calibri" w:hint="eastAsia"/>
          <w:rtl/>
        </w:rPr>
        <w:t>וזאת</w:t>
      </w:r>
      <w:r w:rsidRPr="00974A49">
        <w:rPr>
          <w:rFonts w:ascii="Calibri" w:hAnsi="Calibri"/>
          <w:rtl/>
        </w:rPr>
        <w:t xml:space="preserve"> </w:t>
      </w:r>
      <w:r w:rsidRPr="00974A49">
        <w:rPr>
          <w:rFonts w:ascii="Calibri" w:hAnsi="Calibri" w:hint="eastAsia"/>
          <w:rtl/>
        </w:rPr>
        <w:t>לאחר</w:t>
      </w:r>
      <w:r w:rsidRPr="00974A49">
        <w:rPr>
          <w:rFonts w:ascii="Calibri" w:hAnsi="Calibri"/>
          <w:rtl/>
        </w:rPr>
        <w:t xml:space="preserve"> </w:t>
      </w:r>
      <w:r w:rsidRPr="00974A49">
        <w:rPr>
          <w:rFonts w:ascii="Calibri" w:hAnsi="Calibri" w:hint="eastAsia"/>
          <w:rtl/>
        </w:rPr>
        <w:t>שהצית</w:t>
      </w:r>
      <w:r w:rsidRPr="00974A49">
        <w:rPr>
          <w:rFonts w:ascii="Calibri" w:hAnsi="Calibri"/>
          <w:rtl/>
        </w:rPr>
        <w:t xml:space="preserve"> </w:t>
      </w:r>
      <w:r w:rsidRPr="00974A49">
        <w:rPr>
          <w:rFonts w:ascii="Calibri" w:hAnsi="Calibri" w:hint="eastAsia"/>
          <w:rtl/>
        </w:rPr>
        <w:t>את</w:t>
      </w:r>
      <w:r w:rsidRPr="00974A49">
        <w:rPr>
          <w:rFonts w:ascii="Calibri" w:hAnsi="Calibri"/>
          <w:rtl/>
        </w:rPr>
        <w:t xml:space="preserve"> </w:t>
      </w:r>
      <w:r w:rsidRPr="00974A49">
        <w:rPr>
          <w:rFonts w:ascii="Calibri" w:hAnsi="Calibri" w:hint="eastAsia"/>
          <w:rtl/>
        </w:rPr>
        <w:t>רכבה</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rtl/>
        </w:rPr>
        <w:t>תושבת</w:t>
      </w:r>
      <w:r w:rsidRPr="00974A49">
        <w:rPr>
          <w:rFonts w:ascii="Calibri" w:hAnsi="Calibri"/>
          <w:rtl/>
        </w:rPr>
        <w:t xml:space="preserve"> </w:t>
      </w:r>
      <w:r w:rsidRPr="00974A49">
        <w:rPr>
          <w:rFonts w:ascii="Calibri" w:hAnsi="Calibri" w:hint="eastAsia"/>
          <w:rtl/>
        </w:rPr>
        <w:t>בענה</w:t>
      </w:r>
      <w:r w:rsidRPr="00974A49">
        <w:rPr>
          <w:rFonts w:ascii="Calibri" w:hAnsi="Calibri"/>
          <w:rtl/>
        </w:rPr>
        <w:t xml:space="preserve"> </w:t>
      </w:r>
      <w:r w:rsidRPr="00974A49">
        <w:rPr>
          <w:rFonts w:ascii="Calibri" w:hAnsi="Calibri" w:hint="eastAsia"/>
          <w:rtl/>
        </w:rPr>
        <w:t>שביקשה</w:t>
      </w:r>
      <w:r w:rsidRPr="00974A49">
        <w:rPr>
          <w:rFonts w:ascii="Calibri" w:hAnsi="Calibri"/>
          <w:rtl/>
        </w:rPr>
        <w:t xml:space="preserve"> </w:t>
      </w:r>
      <w:r w:rsidRPr="00974A49">
        <w:rPr>
          <w:rFonts w:ascii="Calibri" w:hAnsi="Calibri" w:hint="eastAsia"/>
          <w:rtl/>
        </w:rPr>
        <w:t>לסייע</w:t>
      </w:r>
      <w:r w:rsidRPr="00974A49">
        <w:rPr>
          <w:rFonts w:ascii="Calibri" w:hAnsi="Calibri"/>
          <w:rtl/>
        </w:rPr>
        <w:t xml:space="preserve"> </w:t>
      </w:r>
      <w:r w:rsidRPr="00974A49">
        <w:rPr>
          <w:rFonts w:ascii="Calibri" w:hAnsi="Calibri" w:hint="eastAsia"/>
          <w:rtl/>
        </w:rPr>
        <w:t>לאמו</w:t>
      </w:r>
      <w:r w:rsidRPr="00974A49">
        <w:rPr>
          <w:rFonts w:ascii="Calibri" w:hAnsi="Calibri"/>
          <w:rtl/>
        </w:rPr>
        <w:t xml:space="preserve"> </w:t>
      </w:r>
      <w:r w:rsidRPr="00974A49">
        <w:rPr>
          <w:rFonts w:ascii="Calibri" w:hAnsi="Calibri" w:hint="eastAsia"/>
          <w:rtl/>
        </w:rPr>
        <w:t>לחזור</w:t>
      </w:r>
      <w:r w:rsidRPr="00974A49">
        <w:rPr>
          <w:rFonts w:ascii="Calibri" w:hAnsi="Calibri"/>
          <w:rtl/>
        </w:rPr>
        <w:t xml:space="preserve"> </w:t>
      </w:r>
      <w:r w:rsidRPr="00974A49">
        <w:rPr>
          <w:rFonts w:ascii="Calibri" w:hAnsi="Calibri" w:hint="eastAsia"/>
          <w:rtl/>
        </w:rPr>
        <w:t>ולהתגורר</w:t>
      </w:r>
      <w:r w:rsidRPr="00974A49">
        <w:rPr>
          <w:rFonts w:ascii="Calibri" w:hAnsi="Calibri"/>
          <w:rtl/>
        </w:rPr>
        <w:t xml:space="preserve"> </w:t>
      </w:r>
      <w:r w:rsidRPr="00974A49">
        <w:rPr>
          <w:rFonts w:ascii="Calibri" w:hAnsi="Calibri" w:hint="eastAsia"/>
          <w:rtl/>
        </w:rPr>
        <w:t>בכפר</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w:t>
      </w:r>
      <w:r w:rsidRPr="00974A49">
        <w:rPr>
          <w:rFonts w:ascii="Calibri" w:hAnsi="Calibri" w:hint="eastAsia"/>
          <w:rtl/>
        </w:rPr>
        <w:t>נדון</w:t>
      </w:r>
      <w:r w:rsidRPr="00974A49">
        <w:rPr>
          <w:rFonts w:ascii="Calibri" w:hAnsi="Calibri"/>
          <w:rtl/>
        </w:rPr>
        <w:t xml:space="preserve"> </w:t>
      </w:r>
      <w:r w:rsidRPr="00974A49">
        <w:rPr>
          <w:rFonts w:ascii="Calibri" w:hAnsi="Calibri" w:hint="eastAsia"/>
          <w:rtl/>
        </w:rPr>
        <w:t>ל</w:t>
      </w:r>
      <w:r w:rsidRPr="00974A49">
        <w:rPr>
          <w:rFonts w:ascii="Calibri" w:hAnsi="Calibri"/>
          <w:rtl/>
        </w:rPr>
        <w:t xml:space="preserve"> 18 </w:t>
      </w:r>
      <w:r w:rsidRPr="00974A49">
        <w:rPr>
          <w:rFonts w:ascii="Calibri" w:hAnsi="Calibri" w:hint="eastAsia"/>
          <w:rtl/>
        </w:rPr>
        <w:t>חודשי</w:t>
      </w:r>
      <w:r w:rsidRPr="00974A49">
        <w:rPr>
          <w:rFonts w:ascii="Calibri" w:hAnsi="Calibri"/>
          <w:rtl/>
        </w:rPr>
        <w:t xml:space="preserve"> </w:t>
      </w:r>
      <w:r w:rsidRPr="00974A49">
        <w:rPr>
          <w:rFonts w:ascii="Calibri" w:hAnsi="Calibri" w:hint="eastAsia"/>
          <w:rtl/>
        </w:rPr>
        <w:t>מאסר</w:t>
      </w:r>
      <w:r w:rsidRPr="00974A49">
        <w:rPr>
          <w:rFonts w:ascii="Calibri" w:hAnsi="Calibri"/>
          <w:rtl/>
        </w:rPr>
        <w:t xml:space="preserve"> (</w:t>
      </w:r>
      <w:r w:rsidRPr="00974A49">
        <w:rPr>
          <w:rFonts w:ascii="Calibri" w:hAnsi="Calibri" w:hint="eastAsia"/>
          <w:rtl/>
        </w:rPr>
        <w:t>החל</w:t>
      </w:r>
      <w:r w:rsidRPr="00974A49">
        <w:rPr>
          <w:rFonts w:ascii="Calibri" w:hAnsi="Calibri"/>
          <w:rtl/>
        </w:rPr>
        <w:t xml:space="preserve"> </w:t>
      </w:r>
      <w:r w:rsidRPr="00974A49">
        <w:rPr>
          <w:rFonts w:ascii="Calibri" w:hAnsi="Calibri" w:hint="eastAsia"/>
          <w:rtl/>
        </w:rPr>
        <w:t>מיום</w:t>
      </w:r>
      <w:r w:rsidRPr="00974A49">
        <w:rPr>
          <w:rFonts w:ascii="Calibri" w:hAnsi="Calibri"/>
          <w:rtl/>
        </w:rPr>
        <w:t xml:space="preserve"> 4.1.</w:t>
      </w:r>
      <w:r w:rsidR="007C21B0">
        <w:rPr>
          <w:rFonts w:ascii="Calibri" w:hAnsi="Calibri" w:hint="cs"/>
          <w:rtl/>
        </w:rPr>
        <w:t>20</w:t>
      </w:r>
      <w:r w:rsidRPr="00974A49">
        <w:rPr>
          <w:rFonts w:ascii="Calibri" w:hAnsi="Calibri"/>
          <w:rtl/>
        </w:rPr>
        <w:t xml:space="preserve">16) </w:t>
      </w:r>
      <w:r w:rsidRPr="00974A49">
        <w:rPr>
          <w:rFonts w:ascii="Calibri" w:hAnsi="Calibri" w:hint="eastAsia"/>
          <w:rtl/>
        </w:rPr>
        <w:t>וכן</w:t>
      </w:r>
      <w:r w:rsidRPr="00974A49">
        <w:rPr>
          <w:rFonts w:ascii="Calibri" w:hAnsi="Calibri"/>
          <w:rtl/>
        </w:rPr>
        <w:t xml:space="preserve"> </w:t>
      </w:r>
      <w:r w:rsidRPr="00974A49">
        <w:rPr>
          <w:rFonts w:ascii="Calibri" w:hAnsi="Calibri" w:hint="eastAsia"/>
          <w:rtl/>
        </w:rPr>
        <w:t>הופעל</w:t>
      </w:r>
      <w:r w:rsidRPr="00974A49">
        <w:rPr>
          <w:rFonts w:ascii="Calibri" w:hAnsi="Calibri"/>
          <w:rtl/>
        </w:rPr>
        <w:t xml:space="preserve"> </w:t>
      </w:r>
      <w:r w:rsidRPr="00974A49">
        <w:rPr>
          <w:rFonts w:ascii="Calibri" w:hAnsi="Calibri" w:hint="eastAsia"/>
          <w:rtl/>
        </w:rPr>
        <w:t>מאסר</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תנאי</w:t>
      </w:r>
      <w:r w:rsidRPr="00974A49">
        <w:rPr>
          <w:rFonts w:ascii="Calibri" w:hAnsi="Calibri"/>
          <w:rtl/>
        </w:rPr>
        <w:t xml:space="preserve"> </w:t>
      </w:r>
      <w:r w:rsidRPr="00974A49">
        <w:rPr>
          <w:rFonts w:ascii="Calibri" w:hAnsi="Calibri" w:hint="eastAsia"/>
          <w:rtl/>
        </w:rPr>
        <w:t>לתקופה</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8 </w:t>
      </w:r>
      <w:r w:rsidRPr="00974A49">
        <w:rPr>
          <w:rFonts w:ascii="Calibri" w:hAnsi="Calibri" w:hint="eastAsia"/>
          <w:rtl/>
        </w:rPr>
        <w:t>חודשים</w:t>
      </w:r>
      <w:r w:rsidRPr="00974A49">
        <w:rPr>
          <w:rFonts w:ascii="Calibri" w:hAnsi="Calibri"/>
          <w:rtl/>
        </w:rPr>
        <w:t xml:space="preserve">, </w:t>
      </w:r>
      <w:r w:rsidRPr="00974A49">
        <w:rPr>
          <w:rFonts w:ascii="Calibri" w:hAnsi="Calibri" w:hint="eastAsia"/>
          <w:rtl/>
        </w:rPr>
        <w:t>חציו</w:t>
      </w:r>
      <w:r w:rsidRPr="00974A49">
        <w:rPr>
          <w:rFonts w:ascii="Calibri" w:hAnsi="Calibri"/>
          <w:rtl/>
        </w:rPr>
        <w:t xml:space="preserve"> </w:t>
      </w:r>
      <w:r w:rsidRPr="00974A49">
        <w:rPr>
          <w:rFonts w:ascii="Calibri" w:hAnsi="Calibri" w:hint="eastAsia"/>
          <w:rtl/>
        </w:rPr>
        <w:t>במצטבר</w:t>
      </w:r>
      <w:r w:rsidRPr="00974A49">
        <w:rPr>
          <w:rFonts w:ascii="Calibri" w:hAnsi="Calibri"/>
          <w:rtl/>
        </w:rPr>
        <w:t xml:space="preserve"> – </w:t>
      </w:r>
      <w:r w:rsidRPr="00974A49">
        <w:rPr>
          <w:rFonts w:ascii="Calibri" w:hAnsi="Calibri" w:hint="eastAsia"/>
          <w:rtl/>
        </w:rPr>
        <w:t>סה</w:t>
      </w:r>
      <w:r w:rsidRPr="00974A49">
        <w:rPr>
          <w:rFonts w:ascii="Calibri" w:hAnsi="Calibri"/>
          <w:rtl/>
        </w:rPr>
        <w:t>"</w:t>
      </w:r>
      <w:r w:rsidRPr="00974A49">
        <w:rPr>
          <w:rFonts w:ascii="Calibri" w:hAnsi="Calibri" w:hint="eastAsia"/>
          <w:rtl/>
        </w:rPr>
        <w:t>כ</w:t>
      </w:r>
      <w:r w:rsidRPr="00974A49">
        <w:rPr>
          <w:rFonts w:ascii="Calibri" w:hAnsi="Calibri"/>
          <w:rtl/>
        </w:rPr>
        <w:t xml:space="preserve"> 22 </w:t>
      </w:r>
      <w:r w:rsidRPr="00974A49">
        <w:rPr>
          <w:rFonts w:ascii="Calibri" w:hAnsi="Calibri" w:hint="eastAsia"/>
          <w:rtl/>
        </w:rPr>
        <w:t>חודשי</w:t>
      </w:r>
      <w:r w:rsidRPr="00974A49">
        <w:rPr>
          <w:rFonts w:ascii="Calibri" w:hAnsi="Calibri"/>
          <w:rtl/>
        </w:rPr>
        <w:t xml:space="preserve"> </w:t>
      </w:r>
      <w:r w:rsidRPr="00974A49">
        <w:rPr>
          <w:rFonts w:ascii="Calibri" w:hAnsi="Calibri" w:hint="eastAsia"/>
          <w:rtl/>
        </w:rPr>
        <w:t>מאסר</w:t>
      </w:r>
      <w:r w:rsidRPr="00974A49">
        <w:rPr>
          <w:rFonts w:ascii="Calibri" w:hAnsi="Calibri"/>
          <w:rtl/>
        </w:rPr>
        <w:t xml:space="preserve">. </w:t>
      </w:r>
      <w:r w:rsidRPr="00974A49">
        <w:rPr>
          <w:rFonts w:ascii="Calibri" w:hAnsi="Calibri" w:hint="eastAsia"/>
          <w:rtl/>
        </w:rPr>
        <w:t>כן</w:t>
      </w:r>
      <w:r w:rsidRPr="00974A49">
        <w:rPr>
          <w:rFonts w:ascii="Calibri" w:hAnsi="Calibri"/>
          <w:rtl/>
        </w:rPr>
        <w:t xml:space="preserve"> </w:t>
      </w:r>
      <w:r w:rsidRPr="00974A49">
        <w:rPr>
          <w:rFonts w:ascii="Calibri" w:hAnsi="Calibri" w:hint="eastAsia"/>
          <w:rtl/>
        </w:rPr>
        <w:t>הושת</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w:t>
      </w:r>
      <w:r w:rsidRPr="00974A49">
        <w:rPr>
          <w:rFonts w:ascii="Calibri" w:hAnsi="Calibri" w:hint="eastAsia"/>
          <w:rtl/>
        </w:rPr>
        <w:t>מאסר</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תנאי</w:t>
      </w:r>
      <w:r w:rsidRPr="00974A49">
        <w:rPr>
          <w:rFonts w:ascii="Calibri" w:hAnsi="Calibri"/>
          <w:rtl/>
        </w:rPr>
        <w:t xml:space="preserve"> </w:t>
      </w:r>
      <w:r w:rsidRPr="00974A49">
        <w:rPr>
          <w:rFonts w:ascii="Calibri" w:hAnsi="Calibri" w:hint="eastAsia"/>
          <w:rtl/>
        </w:rPr>
        <w:t>שנוסח</w:t>
      </w:r>
      <w:r w:rsidRPr="00974A49">
        <w:rPr>
          <w:rFonts w:ascii="Calibri" w:hAnsi="Calibri"/>
          <w:rtl/>
        </w:rPr>
        <w:t xml:space="preserve"> </w:t>
      </w:r>
      <w:r w:rsidRPr="00974A49">
        <w:rPr>
          <w:rFonts w:ascii="Calibri" w:hAnsi="Calibri" w:hint="eastAsia"/>
          <w:rtl/>
        </w:rPr>
        <w:t>כך</w:t>
      </w:r>
      <w:r w:rsidRPr="00974A49">
        <w:rPr>
          <w:rFonts w:ascii="Calibri" w:hAnsi="Calibri"/>
          <w:rtl/>
        </w:rPr>
        <w:t>:</w:t>
      </w:r>
      <w:r w:rsidRPr="00974A49">
        <w:rPr>
          <w:rFonts w:ascii="Calibri" w:hAnsi="Calibri"/>
          <w:b/>
          <w:bCs/>
          <w:rtl/>
        </w:rPr>
        <w:t xml:space="preserve">"12 </w:t>
      </w:r>
      <w:r w:rsidRPr="00974A49">
        <w:rPr>
          <w:rFonts w:ascii="Calibri" w:hAnsi="Calibri" w:hint="eastAsia"/>
          <w:b/>
          <w:bCs/>
          <w:rtl/>
        </w:rPr>
        <w:t>חודשי</w:t>
      </w:r>
      <w:r w:rsidRPr="00974A49">
        <w:rPr>
          <w:rFonts w:ascii="Calibri" w:hAnsi="Calibri"/>
          <w:b/>
          <w:bCs/>
          <w:rtl/>
        </w:rPr>
        <w:t xml:space="preserve"> </w:t>
      </w:r>
      <w:r w:rsidRPr="00974A49">
        <w:rPr>
          <w:rFonts w:ascii="Calibri" w:hAnsi="Calibri" w:hint="eastAsia"/>
          <w:b/>
          <w:bCs/>
          <w:rtl/>
        </w:rPr>
        <w:t>מאסר</w:t>
      </w:r>
      <w:r w:rsidRPr="00974A49">
        <w:rPr>
          <w:rFonts w:ascii="Calibri" w:hAnsi="Calibri"/>
          <w:b/>
          <w:bCs/>
          <w:rtl/>
        </w:rPr>
        <w:t xml:space="preserve"> </w:t>
      </w:r>
      <w:r w:rsidRPr="00974A49">
        <w:rPr>
          <w:rFonts w:ascii="Calibri" w:hAnsi="Calibri" w:hint="eastAsia"/>
          <w:b/>
          <w:bCs/>
          <w:rtl/>
        </w:rPr>
        <w:t>על</w:t>
      </w:r>
      <w:r w:rsidRPr="00974A49">
        <w:rPr>
          <w:rFonts w:ascii="Calibri" w:hAnsi="Calibri"/>
          <w:b/>
          <w:bCs/>
          <w:rtl/>
        </w:rPr>
        <w:t xml:space="preserve"> </w:t>
      </w:r>
      <w:r w:rsidRPr="00974A49">
        <w:rPr>
          <w:rFonts w:ascii="Calibri" w:hAnsi="Calibri" w:hint="eastAsia"/>
          <w:b/>
          <w:bCs/>
          <w:rtl/>
        </w:rPr>
        <w:t>תנאי</w:t>
      </w:r>
      <w:r w:rsidRPr="00974A49">
        <w:rPr>
          <w:rFonts w:ascii="Calibri" w:hAnsi="Calibri"/>
          <w:b/>
          <w:bCs/>
          <w:rtl/>
        </w:rPr>
        <w:t xml:space="preserve"> </w:t>
      </w:r>
      <w:r w:rsidRPr="00974A49">
        <w:rPr>
          <w:rFonts w:ascii="Calibri" w:hAnsi="Calibri" w:hint="eastAsia"/>
          <w:b/>
          <w:bCs/>
          <w:rtl/>
        </w:rPr>
        <w:t>למשך</w:t>
      </w:r>
      <w:r w:rsidRPr="00974A49">
        <w:rPr>
          <w:rFonts w:ascii="Calibri" w:hAnsi="Calibri"/>
          <w:b/>
          <w:bCs/>
          <w:rtl/>
        </w:rPr>
        <w:t xml:space="preserve"> 3 </w:t>
      </w:r>
      <w:r w:rsidRPr="00974A49">
        <w:rPr>
          <w:rFonts w:ascii="Calibri" w:hAnsi="Calibri" w:hint="eastAsia"/>
          <w:b/>
          <w:bCs/>
          <w:rtl/>
        </w:rPr>
        <w:t>שנים</w:t>
      </w:r>
      <w:r w:rsidRPr="00974A49">
        <w:rPr>
          <w:rFonts w:ascii="Calibri" w:hAnsi="Calibri"/>
          <w:b/>
          <w:bCs/>
          <w:rtl/>
        </w:rPr>
        <w:t xml:space="preserve"> </w:t>
      </w:r>
      <w:r w:rsidRPr="00974A49">
        <w:rPr>
          <w:rFonts w:ascii="Calibri" w:hAnsi="Calibri" w:hint="eastAsia"/>
          <w:b/>
          <w:bCs/>
          <w:rtl/>
        </w:rPr>
        <w:t>מיום</w:t>
      </w:r>
      <w:r w:rsidRPr="00974A49">
        <w:rPr>
          <w:rFonts w:ascii="Calibri" w:hAnsi="Calibri"/>
          <w:b/>
          <w:bCs/>
          <w:rtl/>
        </w:rPr>
        <w:t xml:space="preserve"> </w:t>
      </w:r>
      <w:r w:rsidRPr="00974A49">
        <w:rPr>
          <w:rFonts w:ascii="Calibri" w:hAnsi="Calibri" w:hint="eastAsia"/>
          <w:b/>
          <w:bCs/>
          <w:rtl/>
        </w:rPr>
        <w:t>שחרורו</w:t>
      </w:r>
      <w:r w:rsidRPr="00974A49">
        <w:rPr>
          <w:rFonts w:ascii="Calibri" w:hAnsi="Calibri"/>
          <w:b/>
          <w:bCs/>
          <w:rtl/>
        </w:rPr>
        <w:t xml:space="preserve"> </w:t>
      </w:r>
      <w:r w:rsidRPr="00974A49">
        <w:rPr>
          <w:rFonts w:ascii="Calibri" w:hAnsi="Calibri" w:hint="eastAsia"/>
          <w:b/>
          <w:bCs/>
          <w:rtl/>
        </w:rPr>
        <w:t>שיופעל</w:t>
      </w:r>
      <w:r w:rsidRPr="00974A49">
        <w:rPr>
          <w:rFonts w:ascii="Calibri" w:hAnsi="Calibri"/>
          <w:b/>
          <w:bCs/>
          <w:rtl/>
        </w:rPr>
        <w:t xml:space="preserve"> </w:t>
      </w:r>
      <w:r w:rsidRPr="00974A49">
        <w:rPr>
          <w:rFonts w:ascii="Calibri" w:hAnsi="Calibri" w:hint="eastAsia"/>
          <w:b/>
          <w:bCs/>
          <w:rtl/>
        </w:rPr>
        <w:t>במידה</w:t>
      </w:r>
      <w:r w:rsidRPr="00974A49">
        <w:rPr>
          <w:rFonts w:ascii="Calibri" w:hAnsi="Calibri"/>
          <w:b/>
          <w:bCs/>
          <w:rtl/>
        </w:rPr>
        <w:t xml:space="preserve"> </w:t>
      </w:r>
      <w:r w:rsidRPr="00974A49">
        <w:rPr>
          <w:rFonts w:ascii="Calibri" w:hAnsi="Calibri" w:hint="eastAsia"/>
          <w:b/>
          <w:bCs/>
          <w:rtl/>
        </w:rPr>
        <w:t>ויעבור</w:t>
      </w:r>
      <w:r w:rsidRPr="00974A49">
        <w:rPr>
          <w:rFonts w:ascii="Calibri" w:hAnsi="Calibri"/>
          <w:b/>
          <w:bCs/>
          <w:rtl/>
        </w:rPr>
        <w:t xml:space="preserve"> </w:t>
      </w:r>
      <w:r w:rsidRPr="00974A49">
        <w:rPr>
          <w:rFonts w:ascii="Calibri" w:hAnsi="Calibri" w:hint="eastAsia"/>
          <w:b/>
          <w:bCs/>
          <w:rtl/>
        </w:rPr>
        <w:t>עבירת</w:t>
      </w:r>
      <w:r w:rsidRPr="00974A49">
        <w:rPr>
          <w:rFonts w:ascii="Calibri" w:hAnsi="Calibri"/>
          <w:b/>
          <w:bCs/>
          <w:rtl/>
        </w:rPr>
        <w:t xml:space="preserve"> </w:t>
      </w:r>
      <w:r w:rsidRPr="00974A49">
        <w:rPr>
          <w:rFonts w:ascii="Calibri" w:hAnsi="Calibri" w:hint="eastAsia"/>
          <w:b/>
          <w:bCs/>
          <w:rtl/>
        </w:rPr>
        <w:t>אלימות</w:t>
      </w:r>
      <w:r w:rsidRPr="00974A49">
        <w:rPr>
          <w:rFonts w:ascii="Calibri" w:hAnsi="Calibri"/>
          <w:b/>
          <w:bCs/>
          <w:rtl/>
        </w:rPr>
        <w:t xml:space="preserve"> </w:t>
      </w:r>
      <w:r w:rsidRPr="00974A49">
        <w:rPr>
          <w:rFonts w:ascii="Calibri" w:hAnsi="Calibri" w:hint="eastAsia"/>
          <w:b/>
          <w:bCs/>
          <w:rtl/>
        </w:rPr>
        <w:t>או</w:t>
      </w:r>
      <w:r w:rsidRPr="00974A49">
        <w:rPr>
          <w:rFonts w:ascii="Calibri" w:hAnsi="Calibri"/>
          <w:b/>
          <w:bCs/>
          <w:rtl/>
        </w:rPr>
        <w:t xml:space="preserve"> </w:t>
      </w:r>
      <w:r w:rsidRPr="00974A49">
        <w:rPr>
          <w:rFonts w:ascii="Calibri" w:hAnsi="Calibri" w:hint="eastAsia"/>
          <w:b/>
          <w:bCs/>
          <w:rtl/>
        </w:rPr>
        <w:t>רכוש</w:t>
      </w:r>
      <w:r w:rsidRPr="00974A49">
        <w:rPr>
          <w:rFonts w:ascii="Calibri" w:hAnsi="Calibri"/>
          <w:b/>
          <w:bCs/>
          <w:rtl/>
        </w:rPr>
        <w:t xml:space="preserve"> </w:t>
      </w:r>
      <w:r w:rsidRPr="00974A49">
        <w:rPr>
          <w:rFonts w:ascii="Calibri" w:hAnsi="Calibri" w:hint="eastAsia"/>
          <w:b/>
          <w:bCs/>
          <w:rtl/>
        </w:rPr>
        <w:t>מסוג</w:t>
      </w:r>
      <w:r w:rsidRPr="00974A49">
        <w:rPr>
          <w:rFonts w:ascii="Calibri" w:hAnsi="Calibri"/>
          <w:b/>
          <w:bCs/>
          <w:rtl/>
        </w:rPr>
        <w:t xml:space="preserve"> </w:t>
      </w:r>
      <w:r w:rsidRPr="00974A49">
        <w:rPr>
          <w:rFonts w:ascii="Calibri" w:hAnsi="Calibri" w:hint="eastAsia"/>
          <w:b/>
          <w:bCs/>
          <w:rtl/>
        </w:rPr>
        <w:t>פשע</w:t>
      </w:r>
      <w:r w:rsidRPr="00974A49">
        <w:rPr>
          <w:rFonts w:ascii="Calibri" w:hAnsi="Calibri"/>
          <w:b/>
          <w:bCs/>
          <w:rtl/>
        </w:rPr>
        <w:t>"</w:t>
      </w:r>
      <w:r w:rsidRPr="00974A49">
        <w:rPr>
          <w:rFonts w:ascii="Calibri" w:hAnsi="Calibri"/>
          <w:rtl/>
        </w:rPr>
        <w:t xml:space="preserve">. </w:t>
      </w:r>
      <w:r w:rsidRPr="00974A49">
        <w:rPr>
          <w:rFonts w:ascii="Calibri" w:hAnsi="Calibri" w:hint="eastAsia"/>
          <w:rtl/>
        </w:rPr>
        <w:t>מפלט</w:t>
      </w:r>
      <w:r w:rsidRPr="00974A49">
        <w:rPr>
          <w:rFonts w:ascii="Calibri" w:hAnsi="Calibri"/>
          <w:rtl/>
        </w:rPr>
        <w:t xml:space="preserve"> </w:t>
      </w:r>
      <w:r w:rsidRPr="00974A49">
        <w:rPr>
          <w:rFonts w:ascii="Calibri" w:hAnsi="Calibri" w:hint="eastAsia"/>
          <w:rtl/>
        </w:rPr>
        <w:t>המאסרים</w:t>
      </w:r>
      <w:r w:rsidRPr="00974A49">
        <w:rPr>
          <w:rFonts w:ascii="Calibri" w:hAnsi="Calibri"/>
          <w:rtl/>
        </w:rPr>
        <w:t xml:space="preserve"> </w:t>
      </w:r>
      <w:r w:rsidRPr="00974A49">
        <w:rPr>
          <w:rFonts w:ascii="Calibri" w:hAnsi="Calibri" w:hint="eastAsia"/>
          <w:rtl/>
        </w:rPr>
        <w:t>עולה</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w:t>
      </w:r>
      <w:r w:rsidRPr="00974A49">
        <w:rPr>
          <w:rFonts w:ascii="Calibri" w:hAnsi="Calibri" w:hint="eastAsia"/>
          <w:rtl/>
        </w:rPr>
        <w:t>שוחרר</w:t>
      </w:r>
      <w:r w:rsidRPr="00974A49">
        <w:rPr>
          <w:rFonts w:ascii="Calibri" w:hAnsi="Calibri"/>
          <w:rtl/>
        </w:rPr>
        <w:t xml:space="preserve"> </w:t>
      </w:r>
      <w:r w:rsidRPr="00974A49">
        <w:rPr>
          <w:rFonts w:ascii="Calibri" w:hAnsi="Calibri" w:hint="eastAsia"/>
          <w:rtl/>
        </w:rPr>
        <w:t>בפועל</w:t>
      </w:r>
      <w:r w:rsidRPr="00974A49">
        <w:rPr>
          <w:rFonts w:ascii="Calibri" w:hAnsi="Calibri"/>
          <w:rtl/>
        </w:rPr>
        <w:t xml:space="preserve"> </w:t>
      </w:r>
      <w:r w:rsidRPr="00974A49">
        <w:rPr>
          <w:rFonts w:ascii="Calibri" w:hAnsi="Calibri" w:hint="eastAsia"/>
          <w:rtl/>
        </w:rPr>
        <w:t>ביום</w:t>
      </w:r>
      <w:r w:rsidRPr="00974A49">
        <w:rPr>
          <w:rFonts w:ascii="Calibri" w:hAnsi="Calibri"/>
          <w:rtl/>
        </w:rPr>
        <w:t xml:space="preserve"> 29.6.</w:t>
      </w:r>
      <w:r w:rsidR="007C21B0">
        <w:rPr>
          <w:rFonts w:ascii="Calibri" w:hAnsi="Calibri" w:hint="cs"/>
          <w:rtl/>
        </w:rPr>
        <w:t>20</w:t>
      </w:r>
      <w:r w:rsidRPr="00974A49">
        <w:rPr>
          <w:rFonts w:ascii="Calibri" w:hAnsi="Calibri"/>
          <w:rtl/>
        </w:rPr>
        <w:t xml:space="preserve">17. </w:t>
      </w:r>
      <w:r w:rsidRPr="00974A49">
        <w:rPr>
          <w:rFonts w:ascii="Calibri" w:hAnsi="Calibri" w:hint="eastAsia"/>
          <w:rtl/>
        </w:rPr>
        <w:t>כמובהר</w:t>
      </w:r>
      <w:r w:rsidRPr="00974A49">
        <w:rPr>
          <w:rFonts w:ascii="Calibri" w:hAnsi="Calibri"/>
          <w:rtl/>
        </w:rPr>
        <w:t xml:space="preserve"> </w:t>
      </w:r>
      <w:r w:rsidRPr="00974A49">
        <w:rPr>
          <w:rFonts w:ascii="Calibri" w:hAnsi="Calibri" w:hint="eastAsia"/>
          <w:rtl/>
        </w:rPr>
        <w:t>להלן</w:t>
      </w:r>
      <w:r w:rsidRPr="00974A49">
        <w:rPr>
          <w:rFonts w:ascii="Calibri" w:hAnsi="Calibri"/>
          <w:rtl/>
        </w:rPr>
        <w:t xml:space="preserve">, </w:t>
      </w:r>
      <w:r w:rsidRPr="00974A49">
        <w:rPr>
          <w:rFonts w:ascii="Calibri" w:hAnsi="Calibri" w:hint="eastAsia"/>
          <w:rtl/>
        </w:rPr>
        <w:t>נשוב</w:t>
      </w:r>
      <w:r w:rsidRPr="00974A49">
        <w:rPr>
          <w:rFonts w:ascii="Calibri" w:hAnsi="Calibri"/>
          <w:rtl/>
        </w:rPr>
        <w:t xml:space="preserve"> </w:t>
      </w:r>
      <w:r w:rsidRPr="00974A49">
        <w:rPr>
          <w:rFonts w:ascii="Calibri" w:hAnsi="Calibri" w:hint="eastAsia"/>
          <w:rtl/>
        </w:rPr>
        <w:t>ונידרש</w:t>
      </w:r>
      <w:r w:rsidRPr="00974A49">
        <w:rPr>
          <w:rFonts w:ascii="Calibri" w:hAnsi="Calibri"/>
          <w:rtl/>
        </w:rPr>
        <w:t xml:space="preserve"> </w:t>
      </w:r>
      <w:r w:rsidRPr="00974A49">
        <w:rPr>
          <w:rFonts w:ascii="Calibri" w:hAnsi="Calibri" w:hint="eastAsia"/>
          <w:rtl/>
        </w:rPr>
        <w:t>למאסר</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תנאי</w:t>
      </w:r>
      <w:r w:rsidRPr="00974A49">
        <w:rPr>
          <w:rFonts w:ascii="Calibri" w:hAnsi="Calibri"/>
          <w:rtl/>
        </w:rPr>
        <w:t xml:space="preserve"> </w:t>
      </w:r>
      <w:r w:rsidRPr="00974A49">
        <w:rPr>
          <w:rFonts w:ascii="Calibri" w:hAnsi="Calibri" w:hint="eastAsia"/>
          <w:rtl/>
        </w:rPr>
        <w:t>זה</w:t>
      </w:r>
      <w:r w:rsidRPr="00974A49">
        <w:rPr>
          <w:rFonts w:ascii="Calibri" w:hAnsi="Calibri"/>
          <w:rtl/>
        </w:rPr>
        <w:t xml:space="preserve"> </w:t>
      </w:r>
      <w:r w:rsidRPr="00974A49">
        <w:rPr>
          <w:rFonts w:ascii="Calibri" w:hAnsi="Calibri" w:hint="eastAsia"/>
          <w:rtl/>
        </w:rPr>
        <w:t>משום</w:t>
      </w:r>
      <w:r w:rsidRPr="00974A49">
        <w:rPr>
          <w:rFonts w:ascii="Calibri" w:hAnsi="Calibri"/>
          <w:rtl/>
        </w:rPr>
        <w:t xml:space="preserve"> </w:t>
      </w:r>
      <w:r w:rsidRPr="00974A49">
        <w:rPr>
          <w:rFonts w:ascii="Calibri" w:hAnsi="Calibri" w:hint="eastAsia"/>
          <w:rtl/>
        </w:rPr>
        <w:t>טענת</w:t>
      </w:r>
      <w:r w:rsidRPr="00974A49">
        <w:rPr>
          <w:rFonts w:ascii="Calibri" w:hAnsi="Calibri"/>
          <w:rtl/>
        </w:rPr>
        <w:t xml:space="preserve"> </w:t>
      </w:r>
      <w:r w:rsidRPr="00974A49">
        <w:rPr>
          <w:rFonts w:ascii="Calibri" w:hAnsi="Calibri" w:hint="eastAsia"/>
          <w:rtl/>
        </w:rPr>
        <w:t>בא</w:t>
      </w:r>
      <w:r w:rsidRPr="00974A49">
        <w:rPr>
          <w:rFonts w:ascii="Calibri" w:hAnsi="Calibri"/>
          <w:rtl/>
        </w:rPr>
        <w:t xml:space="preserve"> </w:t>
      </w:r>
      <w:r w:rsidRPr="00974A49">
        <w:rPr>
          <w:rFonts w:ascii="Calibri" w:hAnsi="Calibri" w:hint="eastAsia"/>
          <w:rtl/>
        </w:rPr>
        <w:t>כוח</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974A49">
        <w:rPr>
          <w:rFonts w:ascii="Calibri" w:hAnsi="Calibri" w:hint="eastAsia"/>
          <w:rtl/>
        </w:rPr>
        <w:t>הוא</w:t>
      </w:r>
      <w:r w:rsidRPr="00974A49">
        <w:rPr>
          <w:rFonts w:ascii="Calibri" w:hAnsi="Calibri"/>
          <w:rtl/>
        </w:rPr>
        <w:t xml:space="preserve"> </w:t>
      </w:r>
      <w:r w:rsidRPr="00974A49">
        <w:rPr>
          <w:rFonts w:ascii="Calibri" w:hAnsi="Calibri" w:hint="eastAsia"/>
          <w:rtl/>
        </w:rPr>
        <w:t>אינו</w:t>
      </w:r>
      <w:r w:rsidRPr="00974A49">
        <w:rPr>
          <w:rFonts w:ascii="Calibri" w:hAnsi="Calibri"/>
          <w:rtl/>
        </w:rPr>
        <w:t xml:space="preserve"> </w:t>
      </w:r>
      <w:r w:rsidRPr="00974A49">
        <w:rPr>
          <w:rFonts w:ascii="Calibri" w:hAnsi="Calibri" w:hint="eastAsia"/>
          <w:rtl/>
        </w:rPr>
        <w:t>בר</w:t>
      </w:r>
      <w:r w:rsidRPr="00974A49">
        <w:rPr>
          <w:rFonts w:ascii="Calibri" w:hAnsi="Calibri"/>
          <w:rtl/>
        </w:rPr>
        <w:t xml:space="preserve"> </w:t>
      </w:r>
      <w:r w:rsidRPr="00974A49">
        <w:rPr>
          <w:rFonts w:ascii="Calibri" w:hAnsi="Calibri" w:hint="eastAsia"/>
          <w:rtl/>
        </w:rPr>
        <w:t>הפעלה</w:t>
      </w:r>
      <w:r w:rsidRPr="00974A49">
        <w:rPr>
          <w:rFonts w:ascii="Calibri" w:hAnsi="Calibri"/>
          <w:rtl/>
        </w:rPr>
        <w:t xml:space="preserve">. </w:t>
      </w:r>
      <w:r w:rsidRPr="00974A49">
        <w:rPr>
          <w:rFonts w:ascii="Calibri" w:hAnsi="Calibri" w:hint="eastAsia"/>
          <w:rtl/>
        </w:rPr>
        <w:t>יצוין</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974A49">
        <w:rPr>
          <w:rFonts w:ascii="Calibri" w:hAnsi="Calibri" w:hint="eastAsia"/>
          <w:rtl/>
        </w:rPr>
        <w:t>ערעור</w:t>
      </w:r>
      <w:r w:rsidRPr="00974A49">
        <w:rPr>
          <w:rFonts w:ascii="Calibri" w:hAnsi="Calibri"/>
          <w:rtl/>
        </w:rPr>
        <w:t xml:space="preserve"> </w:t>
      </w:r>
      <w:r w:rsidRPr="00974A49">
        <w:rPr>
          <w:rFonts w:ascii="Calibri" w:hAnsi="Calibri" w:hint="eastAsia"/>
          <w:rtl/>
        </w:rPr>
        <w:t>אותו</w:t>
      </w:r>
      <w:r w:rsidRPr="00974A49">
        <w:rPr>
          <w:rFonts w:ascii="Calibri" w:hAnsi="Calibri"/>
          <w:rtl/>
        </w:rPr>
        <w:t xml:space="preserve"> </w:t>
      </w:r>
      <w:r w:rsidRPr="00974A49">
        <w:rPr>
          <w:rFonts w:ascii="Calibri" w:hAnsi="Calibri" w:hint="eastAsia"/>
          <w:rtl/>
        </w:rPr>
        <w:t>הגיש</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חומרת</w:t>
      </w:r>
      <w:r w:rsidRPr="00974A49">
        <w:rPr>
          <w:rFonts w:ascii="Calibri" w:hAnsi="Calibri"/>
          <w:rtl/>
        </w:rPr>
        <w:t xml:space="preserve"> </w:t>
      </w:r>
      <w:r w:rsidRPr="00974A49">
        <w:rPr>
          <w:rFonts w:ascii="Calibri" w:hAnsi="Calibri" w:hint="eastAsia"/>
          <w:rtl/>
        </w:rPr>
        <w:t>העונש</w:t>
      </w:r>
      <w:r w:rsidRPr="00974A49">
        <w:rPr>
          <w:rFonts w:ascii="Calibri" w:hAnsi="Calibri"/>
          <w:rtl/>
        </w:rPr>
        <w:t xml:space="preserve"> </w:t>
      </w:r>
      <w:r w:rsidRPr="00974A49">
        <w:rPr>
          <w:rFonts w:ascii="Calibri" w:hAnsi="Calibri" w:hint="eastAsia"/>
          <w:rtl/>
        </w:rPr>
        <w:t>נמחק</w:t>
      </w:r>
      <w:r w:rsidRPr="00974A49">
        <w:rPr>
          <w:rFonts w:ascii="Calibri" w:hAnsi="Calibri"/>
          <w:rtl/>
        </w:rPr>
        <w:t xml:space="preserve"> </w:t>
      </w:r>
      <w:r w:rsidRPr="00974A49">
        <w:rPr>
          <w:rFonts w:ascii="Calibri" w:hAnsi="Calibri" w:hint="eastAsia"/>
          <w:rtl/>
        </w:rPr>
        <w:t>בהסכמתו</w:t>
      </w:r>
      <w:r w:rsidRPr="00974A49">
        <w:rPr>
          <w:rFonts w:ascii="Calibri" w:hAnsi="Calibri"/>
          <w:rtl/>
        </w:rPr>
        <w:t xml:space="preserve"> </w:t>
      </w:r>
      <w:r w:rsidRPr="00974A49">
        <w:rPr>
          <w:rFonts w:ascii="Calibri" w:hAnsi="Calibri" w:hint="eastAsia"/>
          <w:rtl/>
        </w:rPr>
        <w:t>לאחר</w:t>
      </w:r>
      <w:r w:rsidRPr="00974A49">
        <w:rPr>
          <w:rFonts w:ascii="Calibri" w:hAnsi="Calibri"/>
          <w:rtl/>
        </w:rPr>
        <w:t xml:space="preserve"> </w:t>
      </w:r>
      <w:r w:rsidRPr="00974A49">
        <w:rPr>
          <w:rFonts w:ascii="Calibri" w:hAnsi="Calibri" w:hint="eastAsia"/>
          <w:rtl/>
        </w:rPr>
        <w:t>דיון</w:t>
      </w:r>
      <w:r w:rsidRPr="00974A49">
        <w:rPr>
          <w:rFonts w:ascii="Calibri" w:hAnsi="Calibri"/>
          <w:rtl/>
        </w:rPr>
        <w:t xml:space="preserve"> </w:t>
      </w:r>
      <w:r w:rsidRPr="00974A49">
        <w:rPr>
          <w:rFonts w:ascii="Calibri" w:hAnsi="Calibri" w:hint="eastAsia"/>
          <w:rtl/>
        </w:rPr>
        <w:t>בבית</w:t>
      </w:r>
      <w:r w:rsidRPr="00974A49">
        <w:rPr>
          <w:rFonts w:ascii="Calibri" w:hAnsi="Calibri"/>
          <w:rtl/>
        </w:rPr>
        <w:t xml:space="preserve"> </w:t>
      </w:r>
      <w:r w:rsidRPr="00974A49">
        <w:rPr>
          <w:rFonts w:ascii="Calibri" w:hAnsi="Calibri" w:hint="eastAsia"/>
          <w:rtl/>
        </w:rPr>
        <w:t>המשפט</w:t>
      </w:r>
      <w:r w:rsidRPr="00974A49">
        <w:rPr>
          <w:rFonts w:ascii="Calibri" w:hAnsi="Calibri"/>
          <w:rtl/>
        </w:rPr>
        <w:t xml:space="preserve"> </w:t>
      </w:r>
      <w:r w:rsidRPr="00974A49">
        <w:rPr>
          <w:rFonts w:ascii="Calibri" w:hAnsi="Calibri" w:hint="eastAsia"/>
          <w:rtl/>
        </w:rPr>
        <w:t>העליון</w:t>
      </w:r>
      <w:r w:rsidRPr="00974A49">
        <w:rPr>
          <w:rFonts w:ascii="Calibri" w:hAnsi="Calibri"/>
          <w:rtl/>
        </w:rPr>
        <w:t xml:space="preserve"> (</w:t>
      </w:r>
      <w:hyperlink r:id="rId21" w:history="1">
        <w:r w:rsidR="00E75E90" w:rsidRPr="00E75E90">
          <w:rPr>
            <w:rFonts w:ascii="Calibri" w:hAnsi="Calibri" w:hint="eastAsia"/>
            <w:color w:val="0000FF"/>
            <w:u w:val="single"/>
            <w:rtl/>
          </w:rPr>
          <w:t>ע</w:t>
        </w:r>
        <w:r w:rsidR="00E75E90" w:rsidRPr="00E75E90">
          <w:rPr>
            <w:rFonts w:ascii="Calibri" w:hAnsi="Calibri"/>
            <w:color w:val="0000FF"/>
            <w:u w:val="single"/>
            <w:rtl/>
          </w:rPr>
          <w:t>"</w:t>
        </w:r>
        <w:r w:rsidR="00E75E90" w:rsidRPr="00E75E90">
          <w:rPr>
            <w:rFonts w:ascii="Calibri" w:hAnsi="Calibri" w:hint="eastAsia"/>
            <w:color w:val="0000FF"/>
            <w:u w:val="single"/>
            <w:rtl/>
          </w:rPr>
          <w:t>פ</w:t>
        </w:r>
        <w:r w:rsidR="00E75E90" w:rsidRPr="00E75E90">
          <w:rPr>
            <w:rFonts w:ascii="Calibri" w:hAnsi="Calibri"/>
            <w:color w:val="0000FF"/>
            <w:u w:val="single"/>
            <w:rtl/>
          </w:rPr>
          <w:t xml:space="preserve"> 4410/16</w:t>
        </w:r>
      </w:hyperlink>
      <w:r w:rsidRPr="00974A49">
        <w:rPr>
          <w:rFonts w:ascii="Calibri" w:hAnsi="Calibri"/>
          <w:rtl/>
        </w:rPr>
        <w:t xml:space="preserve"> </w:t>
      </w:r>
      <w:r w:rsidRPr="00974A49">
        <w:rPr>
          <w:rFonts w:ascii="Calibri" w:hAnsi="Calibri" w:hint="eastAsia"/>
          <w:b/>
          <w:bCs/>
          <w:rtl/>
        </w:rPr>
        <w:t>תיתי</w:t>
      </w:r>
      <w:r w:rsidRPr="00974A49">
        <w:rPr>
          <w:rFonts w:ascii="Calibri" w:hAnsi="Calibri"/>
          <w:b/>
          <w:bCs/>
          <w:rtl/>
        </w:rPr>
        <w:t xml:space="preserve"> </w:t>
      </w:r>
      <w:r w:rsidRPr="00974A49">
        <w:rPr>
          <w:rFonts w:ascii="Calibri" w:hAnsi="Calibri" w:hint="eastAsia"/>
          <w:b/>
          <w:bCs/>
          <w:rtl/>
        </w:rPr>
        <w:t>נ</w:t>
      </w:r>
      <w:r w:rsidRPr="00974A49">
        <w:rPr>
          <w:rFonts w:ascii="Calibri" w:hAnsi="Calibri"/>
          <w:b/>
          <w:bCs/>
          <w:rtl/>
        </w:rPr>
        <w:t xml:space="preserve">' </w:t>
      </w:r>
      <w:r w:rsidRPr="00974A49">
        <w:rPr>
          <w:rFonts w:ascii="Calibri" w:hAnsi="Calibri" w:hint="eastAsia"/>
          <w:b/>
          <w:bCs/>
          <w:rtl/>
        </w:rPr>
        <w:t>מדינת</w:t>
      </w:r>
      <w:r w:rsidRPr="00974A49">
        <w:rPr>
          <w:rFonts w:ascii="Calibri" w:hAnsi="Calibri"/>
          <w:b/>
          <w:bCs/>
          <w:rtl/>
        </w:rPr>
        <w:t xml:space="preserve"> </w:t>
      </w:r>
      <w:r w:rsidRPr="00974A49">
        <w:rPr>
          <w:rFonts w:ascii="Calibri" w:hAnsi="Calibri" w:hint="eastAsia"/>
          <w:b/>
          <w:bCs/>
          <w:rtl/>
        </w:rPr>
        <w:t>ישראל</w:t>
      </w:r>
      <w:r w:rsidRPr="00974A49">
        <w:rPr>
          <w:rFonts w:ascii="Calibri" w:hAnsi="Calibri"/>
          <w:rtl/>
        </w:rPr>
        <w:t xml:space="preserve"> (</w:t>
      </w:r>
      <w:r w:rsidR="007C21B0">
        <w:rPr>
          <w:rFonts w:ascii="Calibri" w:hAnsi="Calibri" w:hint="cs"/>
          <w:rtl/>
        </w:rPr>
        <w:t xml:space="preserve">פורסם בנבו, </w:t>
      </w:r>
      <w:r w:rsidRPr="00974A49">
        <w:rPr>
          <w:rFonts w:ascii="Calibri" w:hAnsi="Calibri"/>
          <w:rtl/>
        </w:rPr>
        <w:t>21.11.</w:t>
      </w:r>
      <w:r w:rsidR="007C21B0">
        <w:rPr>
          <w:rFonts w:ascii="Calibri" w:hAnsi="Calibri" w:hint="cs"/>
          <w:rtl/>
        </w:rPr>
        <w:t>20</w:t>
      </w:r>
      <w:r w:rsidRPr="00974A49">
        <w:rPr>
          <w:rFonts w:ascii="Calibri" w:hAnsi="Calibri"/>
          <w:rtl/>
        </w:rPr>
        <w:t>16))</w:t>
      </w:r>
    </w:p>
    <w:p w14:paraId="31F056FD" w14:textId="77777777" w:rsidR="00974A49" w:rsidRPr="00974A49" w:rsidRDefault="00974A49" w:rsidP="00974A49">
      <w:pPr>
        <w:spacing w:line="360" w:lineRule="auto"/>
        <w:jc w:val="both"/>
        <w:rPr>
          <w:rFonts w:ascii="Calibri" w:hAnsi="Calibri" w:cs="Arial"/>
          <w:sz w:val="22"/>
          <w:szCs w:val="22"/>
          <w:rtl/>
        </w:rPr>
      </w:pPr>
    </w:p>
    <w:p w14:paraId="6C45FD7A" w14:textId="77777777" w:rsidR="00974A49" w:rsidRPr="00974A49" w:rsidRDefault="00974A49" w:rsidP="00974A49">
      <w:pPr>
        <w:spacing w:line="360" w:lineRule="auto"/>
        <w:ind w:hanging="720"/>
        <w:jc w:val="both"/>
        <w:rPr>
          <w:rFonts w:ascii="Calibri" w:hAnsi="Calibri"/>
          <w:rtl/>
        </w:rPr>
      </w:pPr>
      <w:r w:rsidRPr="00974A49">
        <w:rPr>
          <w:rFonts w:ascii="Calibri" w:hAnsi="Calibri"/>
          <w:rtl/>
        </w:rPr>
        <w:tab/>
      </w:r>
      <w:r w:rsidRPr="00974A49">
        <w:rPr>
          <w:rFonts w:ascii="Calibri" w:hAnsi="Calibri" w:hint="eastAsia"/>
          <w:rtl/>
        </w:rPr>
        <w:t>גם</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2 </w:t>
      </w:r>
      <w:r w:rsidRPr="00974A49">
        <w:rPr>
          <w:rFonts w:ascii="Calibri" w:hAnsi="Calibri" w:hint="eastAsia"/>
          <w:rtl/>
        </w:rPr>
        <w:t>נושא</w:t>
      </w:r>
      <w:r w:rsidRPr="00974A49">
        <w:rPr>
          <w:rFonts w:ascii="Calibri" w:hAnsi="Calibri"/>
          <w:rtl/>
        </w:rPr>
        <w:t xml:space="preserve"> </w:t>
      </w:r>
      <w:r w:rsidRPr="00974A49">
        <w:rPr>
          <w:rFonts w:ascii="Calibri" w:hAnsi="Calibri" w:hint="eastAsia"/>
          <w:rtl/>
        </w:rPr>
        <w:t>לחובתו</w:t>
      </w:r>
      <w:r w:rsidRPr="00974A49">
        <w:rPr>
          <w:rFonts w:ascii="Calibri" w:hAnsi="Calibri"/>
          <w:rtl/>
        </w:rPr>
        <w:t xml:space="preserve"> </w:t>
      </w:r>
      <w:r w:rsidRPr="00974A49">
        <w:rPr>
          <w:rFonts w:ascii="Calibri" w:hAnsi="Calibri" w:hint="eastAsia"/>
          <w:rtl/>
        </w:rPr>
        <w:t>עבר</w:t>
      </w:r>
      <w:r w:rsidRPr="00974A49">
        <w:rPr>
          <w:rFonts w:ascii="Calibri" w:hAnsi="Calibri"/>
          <w:rtl/>
        </w:rPr>
        <w:t xml:space="preserve"> </w:t>
      </w:r>
      <w:r w:rsidRPr="00974A49">
        <w:rPr>
          <w:rFonts w:ascii="Calibri" w:hAnsi="Calibri" w:hint="eastAsia"/>
          <w:rtl/>
        </w:rPr>
        <w:t>פלילי</w:t>
      </w:r>
      <w:r w:rsidRPr="00974A49">
        <w:rPr>
          <w:rFonts w:ascii="Calibri" w:hAnsi="Calibri"/>
          <w:rtl/>
        </w:rPr>
        <w:t xml:space="preserve">, </w:t>
      </w:r>
      <w:r w:rsidRPr="00974A49">
        <w:rPr>
          <w:rFonts w:ascii="Calibri" w:hAnsi="Calibri" w:hint="eastAsia"/>
          <w:rtl/>
        </w:rPr>
        <w:t>אך</w:t>
      </w:r>
      <w:r w:rsidRPr="00974A49">
        <w:rPr>
          <w:rFonts w:ascii="Calibri" w:hAnsi="Calibri"/>
          <w:rtl/>
        </w:rPr>
        <w:t xml:space="preserve"> </w:t>
      </w:r>
      <w:r w:rsidRPr="00974A49">
        <w:rPr>
          <w:rFonts w:ascii="Calibri" w:hAnsi="Calibri" w:hint="eastAsia"/>
          <w:rtl/>
        </w:rPr>
        <w:t>שאינו</w:t>
      </w:r>
      <w:r w:rsidRPr="00974A49">
        <w:rPr>
          <w:rFonts w:ascii="Calibri" w:hAnsi="Calibri"/>
          <w:rtl/>
        </w:rPr>
        <w:t xml:space="preserve"> </w:t>
      </w:r>
      <w:r w:rsidRPr="00974A49">
        <w:rPr>
          <w:rFonts w:ascii="Calibri" w:hAnsi="Calibri" w:hint="eastAsia"/>
          <w:rtl/>
        </w:rPr>
        <w:t>מכביד</w:t>
      </w:r>
      <w:r w:rsidRPr="00974A49">
        <w:rPr>
          <w:rFonts w:ascii="Calibri" w:hAnsi="Calibri"/>
          <w:rtl/>
        </w:rPr>
        <w:t xml:space="preserve"> </w:t>
      </w:r>
      <w:r w:rsidRPr="00974A49">
        <w:rPr>
          <w:rFonts w:ascii="Calibri" w:hAnsi="Calibri" w:hint="eastAsia"/>
          <w:rtl/>
        </w:rPr>
        <w:t>באופן</w:t>
      </w:r>
      <w:r w:rsidRPr="00974A49">
        <w:rPr>
          <w:rFonts w:ascii="Calibri" w:hAnsi="Calibri"/>
          <w:rtl/>
        </w:rPr>
        <w:t xml:space="preserve"> </w:t>
      </w:r>
      <w:r w:rsidRPr="00974A49">
        <w:rPr>
          <w:rFonts w:ascii="Calibri" w:hAnsi="Calibri" w:hint="eastAsia"/>
          <w:rtl/>
        </w:rPr>
        <w:t>יחסי</w:t>
      </w:r>
      <w:r w:rsidRPr="00974A49">
        <w:rPr>
          <w:rFonts w:ascii="Calibri" w:hAnsi="Calibri"/>
          <w:rtl/>
        </w:rPr>
        <w:t xml:space="preserve"> – </w:t>
      </w:r>
      <w:r w:rsidRPr="00974A49">
        <w:rPr>
          <w:rFonts w:ascii="Calibri" w:hAnsi="Calibri" w:hint="eastAsia"/>
          <w:rtl/>
        </w:rPr>
        <w:t>בשנת</w:t>
      </w:r>
      <w:r w:rsidRPr="00974A49">
        <w:rPr>
          <w:rFonts w:ascii="Calibri" w:hAnsi="Calibri"/>
          <w:rtl/>
        </w:rPr>
        <w:t xml:space="preserve"> 2007 </w:t>
      </w:r>
      <w:r w:rsidRPr="00974A49">
        <w:rPr>
          <w:rFonts w:ascii="Calibri" w:hAnsi="Calibri" w:hint="eastAsia"/>
          <w:rtl/>
        </w:rPr>
        <w:t>נדון</w:t>
      </w:r>
      <w:r w:rsidRPr="00974A49">
        <w:rPr>
          <w:rFonts w:ascii="Calibri" w:hAnsi="Calibri"/>
          <w:rtl/>
        </w:rPr>
        <w:t xml:space="preserve"> </w:t>
      </w:r>
      <w:r w:rsidRPr="00974A49">
        <w:rPr>
          <w:rFonts w:ascii="Calibri" w:hAnsi="Calibri" w:hint="eastAsia"/>
          <w:rtl/>
        </w:rPr>
        <w:t>למאסר</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rtl/>
        </w:rPr>
        <w:t>חודשיים</w:t>
      </w:r>
      <w:r w:rsidRPr="00974A49">
        <w:rPr>
          <w:rFonts w:ascii="Calibri" w:hAnsi="Calibri"/>
          <w:rtl/>
        </w:rPr>
        <w:t xml:space="preserve"> </w:t>
      </w:r>
      <w:r w:rsidRPr="00974A49">
        <w:rPr>
          <w:rFonts w:ascii="Calibri" w:hAnsi="Calibri" w:hint="eastAsia"/>
          <w:rtl/>
        </w:rPr>
        <w:t>שרוצה</w:t>
      </w:r>
      <w:r w:rsidRPr="00974A49">
        <w:rPr>
          <w:rFonts w:ascii="Calibri" w:hAnsi="Calibri"/>
          <w:rtl/>
        </w:rPr>
        <w:t xml:space="preserve"> </w:t>
      </w:r>
      <w:r w:rsidRPr="00974A49">
        <w:rPr>
          <w:rFonts w:ascii="Calibri" w:hAnsi="Calibri" w:hint="eastAsia"/>
          <w:rtl/>
        </w:rPr>
        <w:t>בעבודות</w:t>
      </w:r>
      <w:r w:rsidRPr="00974A49">
        <w:rPr>
          <w:rFonts w:ascii="Calibri" w:hAnsi="Calibri"/>
          <w:rtl/>
        </w:rPr>
        <w:t xml:space="preserve"> </w:t>
      </w:r>
      <w:r w:rsidRPr="00974A49">
        <w:rPr>
          <w:rFonts w:ascii="Calibri" w:hAnsi="Calibri" w:hint="eastAsia"/>
          <w:rtl/>
        </w:rPr>
        <w:t>שירות</w:t>
      </w:r>
      <w:r w:rsidRPr="00974A49">
        <w:rPr>
          <w:rFonts w:ascii="Calibri" w:hAnsi="Calibri"/>
          <w:rtl/>
        </w:rPr>
        <w:t xml:space="preserve"> </w:t>
      </w:r>
      <w:r w:rsidRPr="00974A49">
        <w:rPr>
          <w:rFonts w:ascii="Calibri" w:hAnsi="Calibri" w:hint="eastAsia"/>
          <w:rtl/>
        </w:rPr>
        <w:t>בשל</w:t>
      </w:r>
      <w:r w:rsidRPr="00974A49">
        <w:rPr>
          <w:rFonts w:ascii="Calibri" w:hAnsi="Calibri"/>
          <w:rtl/>
        </w:rPr>
        <w:t xml:space="preserve"> </w:t>
      </w:r>
      <w:r w:rsidRPr="00974A49">
        <w:rPr>
          <w:rFonts w:ascii="Calibri" w:hAnsi="Calibri" w:hint="eastAsia"/>
          <w:rtl/>
        </w:rPr>
        <w:t>הרשעתו</w:t>
      </w:r>
      <w:r w:rsidRPr="00974A49">
        <w:rPr>
          <w:rFonts w:ascii="Calibri" w:hAnsi="Calibri"/>
          <w:rtl/>
        </w:rPr>
        <w:t xml:space="preserve"> </w:t>
      </w:r>
      <w:r w:rsidRPr="00974A49">
        <w:rPr>
          <w:rFonts w:ascii="Calibri" w:hAnsi="Calibri" w:hint="eastAsia"/>
          <w:rtl/>
        </w:rPr>
        <w:t>בעבירות</w:t>
      </w:r>
      <w:r w:rsidRPr="00974A49">
        <w:rPr>
          <w:rFonts w:ascii="Calibri" w:hAnsi="Calibri"/>
          <w:rtl/>
        </w:rPr>
        <w:t xml:space="preserve"> </w:t>
      </w:r>
      <w:r w:rsidRPr="00974A49">
        <w:rPr>
          <w:rFonts w:ascii="Calibri" w:hAnsi="Calibri" w:hint="eastAsia"/>
          <w:rtl/>
        </w:rPr>
        <w:t>רכוש</w:t>
      </w:r>
      <w:r w:rsidRPr="00974A49">
        <w:rPr>
          <w:rFonts w:ascii="Calibri" w:hAnsi="Calibri"/>
          <w:rtl/>
        </w:rPr>
        <w:t xml:space="preserve"> </w:t>
      </w:r>
      <w:r w:rsidRPr="00974A49">
        <w:rPr>
          <w:rFonts w:ascii="Calibri" w:hAnsi="Calibri" w:hint="eastAsia"/>
          <w:rtl/>
        </w:rPr>
        <w:t>ואלימות</w:t>
      </w:r>
      <w:r w:rsidRPr="00974A49">
        <w:rPr>
          <w:rFonts w:ascii="Calibri" w:hAnsi="Calibri"/>
          <w:rtl/>
        </w:rPr>
        <w:t xml:space="preserve">. </w:t>
      </w:r>
    </w:p>
    <w:p w14:paraId="541A1BCB" w14:textId="77777777" w:rsidR="00974A49" w:rsidRPr="00974A49" w:rsidRDefault="00974A49" w:rsidP="00974A49">
      <w:pPr>
        <w:spacing w:line="360" w:lineRule="auto"/>
        <w:ind w:hanging="720"/>
        <w:jc w:val="both"/>
        <w:rPr>
          <w:rFonts w:ascii="Calibri" w:hAnsi="Calibri"/>
          <w:rtl/>
        </w:rPr>
      </w:pPr>
    </w:p>
    <w:p w14:paraId="08A918EF" w14:textId="77777777" w:rsidR="00974A49" w:rsidRPr="00974A49" w:rsidRDefault="00974A49" w:rsidP="00974A49">
      <w:pPr>
        <w:spacing w:line="360" w:lineRule="auto"/>
        <w:ind w:hanging="720"/>
        <w:jc w:val="both"/>
        <w:rPr>
          <w:rFonts w:ascii="Calibri" w:hAnsi="Calibri"/>
          <w:u w:val="single"/>
          <w:rtl/>
        </w:rPr>
      </w:pPr>
      <w:r w:rsidRPr="00974A49">
        <w:rPr>
          <w:rFonts w:ascii="Calibri" w:hAnsi="Calibri"/>
          <w:rtl/>
        </w:rPr>
        <w:t xml:space="preserve"> </w:t>
      </w:r>
      <w:r w:rsidRPr="00974A49">
        <w:rPr>
          <w:rFonts w:ascii="Calibri" w:hAnsi="Calibri"/>
          <w:rtl/>
        </w:rPr>
        <w:tab/>
      </w:r>
      <w:r w:rsidRPr="00974A49">
        <w:rPr>
          <w:rFonts w:ascii="Calibri" w:hAnsi="Calibri" w:hint="eastAsia"/>
          <w:u w:val="single"/>
          <w:rtl/>
        </w:rPr>
        <w:t>ראיות</w:t>
      </w:r>
      <w:r w:rsidRPr="00974A49">
        <w:rPr>
          <w:rFonts w:ascii="Calibri" w:hAnsi="Calibri"/>
          <w:u w:val="single"/>
          <w:rtl/>
        </w:rPr>
        <w:t xml:space="preserve"> </w:t>
      </w:r>
      <w:r w:rsidRPr="00974A49">
        <w:rPr>
          <w:rFonts w:ascii="Calibri" w:hAnsi="Calibri" w:hint="eastAsia"/>
          <w:u w:val="single"/>
          <w:rtl/>
        </w:rPr>
        <w:t>הנאשמים</w:t>
      </w:r>
      <w:r w:rsidRPr="00974A49">
        <w:rPr>
          <w:rFonts w:ascii="Calibri" w:hAnsi="Calibri"/>
          <w:u w:val="single"/>
          <w:rtl/>
        </w:rPr>
        <w:t xml:space="preserve"> </w:t>
      </w:r>
      <w:r w:rsidRPr="00974A49">
        <w:rPr>
          <w:rFonts w:ascii="Calibri" w:hAnsi="Calibri" w:hint="eastAsia"/>
          <w:u w:val="single"/>
          <w:rtl/>
        </w:rPr>
        <w:t>לעונש</w:t>
      </w:r>
    </w:p>
    <w:p w14:paraId="5A2E48A9" w14:textId="77777777" w:rsidR="00974A49" w:rsidRPr="00974A49" w:rsidRDefault="00974A49" w:rsidP="00974A49">
      <w:pPr>
        <w:spacing w:line="360" w:lineRule="auto"/>
        <w:jc w:val="both"/>
        <w:rPr>
          <w:rFonts w:ascii="Calibri" w:hAnsi="Calibri"/>
          <w:u w:val="single"/>
          <w:rtl/>
        </w:rPr>
      </w:pPr>
      <w:r w:rsidRPr="00974A49">
        <w:rPr>
          <w:rFonts w:ascii="Calibri" w:hAnsi="Calibri" w:hint="eastAsia"/>
          <w:rtl/>
        </w:rPr>
        <w:t>מטעם</w:t>
      </w:r>
      <w:r w:rsidRPr="00974A49">
        <w:rPr>
          <w:rFonts w:ascii="Calibri" w:hAnsi="Calibri"/>
          <w:rtl/>
        </w:rPr>
        <w:t xml:space="preserve"> </w:t>
      </w:r>
      <w:r w:rsidRPr="00974A49">
        <w:rPr>
          <w:rFonts w:ascii="Calibri" w:hAnsi="Calibri" w:hint="eastAsia"/>
          <w:rtl/>
        </w:rPr>
        <w:t>הנאשמים</w:t>
      </w:r>
      <w:r w:rsidRPr="00974A49">
        <w:rPr>
          <w:rFonts w:ascii="Calibri" w:hAnsi="Calibri"/>
          <w:rtl/>
        </w:rPr>
        <w:t xml:space="preserve"> </w:t>
      </w:r>
      <w:r w:rsidRPr="00974A49">
        <w:rPr>
          <w:rFonts w:ascii="Calibri" w:hAnsi="Calibri" w:hint="eastAsia"/>
          <w:rtl/>
        </w:rPr>
        <w:t>הוגש</w:t>
      </w:r>
      <w:r w:rsidRPr="00974A49">
        <w:rPr>
          <w:rFonts w:ascii="Calibri" w:hAnsi="Calibri"/>
          <w:rtl/>
        </w:rPr>
        <w:t xml:space="preserve"> </w:t>
      </w:r>
      <w:r w:rsidRPr="00974A49">
        <w:rPr>
          <w:rFonts w:ascii="Calibri" w:hAnsi="Calibri" w:hint="eastAsia"/>
          <w:rtl/>
        </w:rPr>
        <w:t>מכתב</w:t>
      </w:r>
      <w:r w:rsidRPr="00974A49">
        <w:rPr>
          <w:rFonts w:ascii="Calibri" w:hAnsi="Calibri"/>
          <w:rtl/>
        </w:rPr>
        <w:t xml:space="preserve"> </w:t>
      </w:r>
      <w:r w:rsidRPr="00974A49">
        <w:rPr>
          <w:rFonts w:ascii="Calibri" w:hAnsi="Calibri" w:hint="eastAsia"/>
          <w:rtl/>
        </w:rPr>
        <w:t>מטעמו</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rtl/>
        </w:rPr>
        <w:t>אביהם</w:t>
      </w:r>
      <w:r w:rsidRPr="00974A49">
        <w:rPr>
          <w:rFonts w:ascii="Calibri" w:hAnsi="Calibri"/>
          <w:rtl/>
        </w:rPr>
        <w:t xml:space="preserve"> </w:t>
      </w:r>
      <w:r w:rsidRPr="00974A49">
        <w:rPr>
          <w:rFonts w:ascii="Calibri" w:hAnsi="Calibri" w:hint="eastAsia"/>
          <w:rtl/>
        </w:rPr>
        <w:t>שאינו</w:t>
      </w:r>
      <w:r w:rsidRPr="00974A49">
        <w:rPr>
          <w:rFonts w:ascii="Calibri" w:hAnsi="Calibri"/>
          <w:rtl/>
        </w:rPr>
        <w:t xml:space="preserve"> </w:t>
      </w:r>
      <w:r w:rsidRPr="00974A49">
        <w:rPr>
          <w:rFonts w:ascii="Calibri" w:hAnsi="Calibri" w:hint="eastAsia"/>
          <w:rtl/>
        </w:rPr>
        <w:t>נושא</w:t>
      </w:r>
      <w:r w:rsidRPr="00974A49">
        <w:rPr>
          <w:rFonts w:ascii="Calibri" w:hAnsi="Calibri"/>
          <w:rtl/>
        </w:rPr>
        <w:t xml:space="preserve"> </w:t>
      </w:r>
      <w:r w:rsidRPr="00974A49">
        <w:rPr>
          <w:rFonts w:ascii="Calibri" w:hAnsi="Calibri" w:hint="eastAsia"/>
          <w:rtl/>
        </w:rPr>
        <w:t>תאריך</w:t>
      </w:r>
      <w:r w:rsidRPr="00974A49">
        <w:rPr>
          <w:rFonts w:ascii="Calibri" w:hAnsi="Calibri"/>
          <w:rtl/>
        </w:rPr>
        <w:t xml:space="preserve"> </w:t>
      </w:r>
      <w:r w:rsidRPr="00974A49">
        <w:rPr>
          <w:rFonts w:ascii="Calibri" w:hAnsi="Calibri" w:hint="eastAsia"/>
          <w:rtl/>
        </w:rPr>
        <w:t>ועולה</w:t>
      </w:r>
      <w:r w:rsidRPr="00974A49">
        <w:rPr>
          <w:rFonts w:ascii="Calibri" w:hAnsi="Calibri"/>
          <w:rtl/>
        </w:rPr>
        <w:t xml:space="preserve"> </w:t>
      </w:r>
      <w:r w:rsidRPr="00974A49">
        <w:rPr>
          <w:rFonts w:ascii="Calibri" w:hAnsi="Calibri" w:hint="eastAsia"/>
          <w:rtl/>
        </w:rPr>
        <w:t>שנכתב</w:t>
      </w:r>
      <w:r w:rsidRPr="00974A49">
        <w:rPr>
          <w:rFonts w:ascii="Calibri" w:hAnsi="Calibri"/>
          <w:rtl/>
        </w:rPr>
        <w:t xml:space="preserve"> </w:t>
      </w:r>
      <w:r w:rsidRPr="00974A49">
        <w:rPr>
          <w:rFonts w:ascii="Calibri" w:hAnsi="Calibri" w:hint="eastAsia"/>
          <w:rtl/>
        </w:rPr>
        <w:t>לצורך</w:t>
      </w:r>
      <w:r w:rsidRPr="00974A49">
        <w:rPr>
          <w:rFonts w:ascii="Calibri" w:hAnsi="Calibri"/>
          <w:rtl/>
        </w:rPr>
        <w:t xml:space="preserve"> </w:t>
      </w:r>
      <w:r w:rsidRPr="00974A49">
        <w:rPr>
          <w:rFonts w:ascii="Calibri" w:hAnsi="Calibri" w:hint="eastAsia"/>
          <w:rtl/>
        </w:rPr>
        <w:t>הליך</w:t>
      </w:r>
      <w:r w:rsidRPr="00974A49">
        <w:rPr>
          <w:rFonts w:ascii="Calibri" w:hAnsi="Calibri"/>
          <w:rtl/>
        </w:rPr>
        <w:t xml:space="preserve"> </w:t>
      </w:r>
      <w:r w:rsidRPr="00974A49">
        <w:rPr>
          <w:rFonts w:ascii="Calibri" w:hAnsi="Calibri" w:hint="eastAsia"/>
          <w:rtl/>
        </w:rPr>
        <w:t>המעצר</w:t>
      </w:r>
      <w:r w:rsidRPr="00974A49">
        <w:rPr>
          <w:rFonts w:ascii="Calibri" w:hAnsi="Calibri"/>
          <w:rtl/>
        </w:rPr>
        <w:t xml:space="preserve">. </w:t>
      </w:r>
      <w:r w:rsidRPr="00974A49">
        <w:rPr>
          <w:rFonts w:ascii="Calibri" w:hAnsi="Calibri" w:hint="eastAsia"/>
          <w:rtl/>
        </w:rPr>
        <w:t>האב</w:t>
      </w:r>
      <w:r w:rsidRPr="00974A49">
        <w:rPr>
          <w:rFonts w:ascii="Calibri" w:hAnsi="Calibri"/>
          <w:rtl/>
        </w:rPr>
        <w:t xml:space="preserve"> </w:t>
      </w:r>
      <w:r w:rsidRPr="00974A49">
        <w:rPr>
          <w:rFonts w:ascii="Calibri" w:hAnsi="Calibri" w:hint="eastAsia"/>
          <w:rtl/>
        </w:rPr>
        <w:t>עתר</w:t>
      </w:r>
      <w:r w:rsidRPr="00974A49">
        <w:rPr>
          <w:rFonts w:ascii="Calibri" w:hAnsi="Calibri"/>
          <w:rtl/>
        </w:rPr>
        <w:t xml:space="preserve"> </w:t>
      </w:r>
      <w:r w:rsidRPr="00974A49">
        <w:rPr>
          <w:rFonts w:ascii="Calibri" w:hAnsi="Calibri" w:hint="eastAsia"/>
          <w:rtl/>
        </w:rPr>
        <w:t>במכתב</w:t>
      </w:r>
      <w:r w:rsidRPr="00974A49">
        <w:rPr>
          <w:rFonts w:ascii="Calibri" w:hAnsi="Calibri"/>
          <w:rtl/>
        </w:rPr>
        <w:t xml:space="preserve"> </w:t>
      </w:r>
      <w:r w:rsidRPr="00974A49">
        <w:rPr>
          <w:rFonts w:ascii="Calibri" w:hAnsi="Calibri" w:hint="eastAsia"/>
          <w:rtl/>
        </w:rPr>
        <w:t>לשחרור</w:t>
      </w:r>
      <w:r w:rsidRPr="00974A49">
        <w:rPr>
          <w:rFonts w:ascii="Calibri" w:hAnsi="Calibri"/>
          <w:rtl/>
        </w:rPr>
        <w:t xml:space="preserve"> </w:t>
      </w:r>
      <w:r w:rsidRPr="00974A49">
        <w:rPr>
          <w:rFonts w:ascii="Calibri" w:hAnsi="Calibri" w:hint="eastAsia"/>
          <w:rtl/>
        </w:rPr>
        <w:t>בניו</w:t>
      </w:r>
      <w:r w:rsidRPr="00974A49">
        <w:rPr>
          <w:rFonts w:ascii="Calibri" w:hAnsi="Calibri"/>
          <w:rtl/>
        </w:rPr>
        <w:t xml:space="preserve"> </w:t>
      </w:r>
      <w:r w:rsidRPr="00974A49">
        <w:rPr>
          <w:rFonts w:ascii="Calibri" w:hAnsi="Calibri" w:hint="eastAsia"/>
          <w:rtl/>
        </w:rPr>
        <w:t>וכן</w:t>
      </w:r>
      <w:r w:rsidRPr="00974A49">
        <w:rPr>
          <w:rFonts w:ascii="Calibri" w:hAnsi="Calibri"/>
          <w:rtl/>
        </w:rPr>
        <w:t xml:space="preserve"> </w:t>
      </w:r>
      <w:r w:rsidRPr="00974A49">
        <w:rPr>
          <w:rFonts w:ascii="Calibri" w:hAnsi="Calibri" w:hint="eastAsia"/>
          <w:rtl/>
        </w:rPr>
        <w:t>ציין</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974A49">
        <w:rPr>
          <w:rFonts w:ascii="Calibri" w:hAnsi="Calibri" w:hint="eastAsia"/>
          <w:rtl/>
        </w:rPr>
        <w:t>אינו</w:t>
      </w:r>
      <w:r w:rsidRPr="00974A49">
        <w:rPr>
          <w:rFonts w:ascii="Calibri" w:hAnsi="Calibri"/>
          <w:rtl/>
        </w:rPr>
        <w:t xml:space="preserve"> </w:t>
      </w:r>
      <w:r w:rsidRPr="00974A49">
        <w:rPr>
          <w:rFonts w:ascii="Calibri" w:hAnsi="Calibri" w:hint="eastAsia"/>
          <w:rtl/>
        </w:rPr>
        <w:t>מאמין</w:t>
      </w:r>
      <w:r w:rsidRPr="00974A49">
        <w:rPr>
          <w:rFonts w:ascii="Calibri" w:hAnsi="Calibri"/>
          <w:rtl/>
        </w:rPr>
        <w:t xml:space="preserve"> </w:t>
      </w:r>
      <w:r w:rsidRPr="00974A49">
        <w:rPr>
          <w:rFonts w:ascii="Calibri" w:hAnsi="Calibri" w:hint="eastAsia"/>
          <w:rtl/>
        </w:rPr>
        <w:t>במה</w:t>
      </w:r>
      <w:r w:rsidRPr="00974A49">
        <w:rPr>
          <w:rFonts w:ascii="Calibri" w:hAnsi="Calibri"/>
          <w:rtl/>
        </w:rPr>
        <w:t xml:space="preserve"> </w:t>
      </w:r>
      <w:r w:rsidRPr="00974A49">
        <w:rPr>
          <w:rFonts w:ascii="Calibri" w:hAnsi="Calibri" w:hint="eastAsia"/>
          <w:rtl/>
        </w:rPr>
        <w:t>שיוחס</w:t>
      </w:r>
      <w:r w:rsidRPr="00974A49">
        <w:rPr>
          <w:rFonts w:ascii="Calibri" w:hAnsi="Calibri"/>
          <w:rtl/>
        </w:rPr>
        <w:t xml:space="preserve"> </w:t>
      </w:r>
      <w:r w:rsidRPr="00974A49">
        <w:rPr>
          <w:rFonts w:ascii="Calibri" w:hAnsi="Calibri" w:hint="eastAsia"/>
          <w:rtl/>
        </w:rPr>
        <w:t>להם</w:t>
      </w:r>
      <w:r w:rsidRPr="00974A49">
        <w:rPr>
          <w:rFonts w:ascii="Calibri" w:hAnsi="Calibri"/>
          <w:rtl/>
        </w:rPr>
        <w:t xml:space="preserve"> (..). </w:t>
      </w:r>
      <w:r w:rsidRPr="00974A49">
        <w:rPr>
          <w:rFonts w:ascii="Calibri" w:hAnsi="Calibri" w:hint="eastAsia"/>
          <w:rtl/>
        </w:rPr>
        <w:t>ברור</w:t>
      </w:r>
      <w:r w:rsidRPr="00974A49">
        <w:rPr>
          <w:rFonts w:ascii="Calibri" w:hAnsi="Calibri"/>
          <w:rtl/>
        </w:rPr>
        <w:t xml:space="preserve"> </w:t>
      </w:r>
      <w:r w:rsidRPr="00974A49">
        <w:rPr>
          <w:rFonts w:ascii="Calibri" w:hAnsi="Calibri" w:hint="eastAsia"/>
          <w:rtl/>
        </w:rPr>
        <w:t>שערכו</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rtl/>
        </w:rPr>
        <w:t>מכתב</w:t>
      </w:r>
      <w:r w:rsidRPr="00974A49">
        <w:rPr>
          <w:rFonts w:ascii="Calibri" w:hAnsi="Calibri"/>
          <w:rtl/>
        </w:rPr>
        <w:t xml:space="preserve"> </w:t>
      </w:r>
      <w:r w:rsidRPr="00974A49">
        <w:rPr>
          <w:rFonts w:ascii="Calibri" w:hAnsi="Calibri" w:hint="eastAsia"/>
          <w:rtl/>
        </w:rPr>
        <w:t>זה</w:t>
      </w:r>
      <w:r w:rsidRPr="00974A49">
        <w:rPr>
          <w:rFonts w:ascii="Calibri" w:hAnsi="Calibri"/>
          <w:rtl/>
        </w:rPr>
        <w:t xml:space="preserve"> </w:t>
      </w:r>
      <w:r w:rsidRPr="00974A49">
        <w:rPr>
          <w:rFonts w:ascii="Calibri" w:hAnsi="Calibri" w:hint="eastAsia"/>
          <w:rtl/>
        </w:rPr>
        <w:t>אינו</w:t>
      </w:r>
      <w:r w:rsidRPr="00974A49">
        <w:rPr>
          <w:rFonts w:ascii="Calibri" w:hAnsi="Calibri"/>
          <w:rtl/>
        </w:rPr>
        <w:t xml:space="preserve"> </w:t>
      </w:r>
      <w:r w:rsidRPr="00974A49">
        <w:rPr>
          <w:rFonts w:ascii="Calibri" w:hAnsi="Calibri" w:hint="eastAsia"/>
          <w:rtl/>
        </w:rPr>
        <w:t>רב</w:t>
      </w:r>
      <w:r w:rsidRPr="00974A49">
        <w:rPr>
          <w:rFonts w:ascii="Calibri" w:hAnsi="Calibri"/>
          <w:rtl/>
        </w:rPr>
        <w:t xml:space="preserve">, </w:t>
      </w:r>
      <w:r w:rsidRPr="00974A49">
        <w:rPr>
          <w:rFonts w:ascii="Calibri" w:hAnsi="Calibri" w:hint="eastAsia"/>
          <w:rtl/>
        </w:rPr>
        <w:t>הגם</w:t>
      </w:r>
      <w:r w:rsidRPr="00974A49">
        <w:rPr>
          <w:rFonts w:ascii="Calibri" w:hAnsi="Calibri"/>
          <w:rtl/>
        </w:rPr>
        <w:t xml:space="preserve"> </w:t>
      </w:r>
      <w:r w:rsidRPr="00974A49">
        <w:rPr>
          <w:rFonts w:ascii="Calibri" w:hAnsi="Calibri" w:hint="eastAsia"/>
          <w:rtl/>
        </w:rPr>
        <w:t>שנתתי</w:t>
      </w:r>
      <w:r w:rsidRPr="00974A49">
        <w:rPr>
          <w:rFonts w:ascii="Calibri" w:hAnsi="Calibri"/>
          <w:rtl/>
        </w:rPr>
        <w:t xml:space="preserve"> </w:t>
      </w:r>
      <w:r w:rsidRPr="00974A49">
        <w:rPr>
          <w:rFonts w:ascii="Calibri" w:hAnsi="Calibri" w:hint="eastAsia"/>
          <w:rtl/>
        </w:rPr>
        <w:t>דעתי</w:t>
      </w:r>
      <w:r w:rsidRPr="00974A49">
        <w:rPr>
          <w:rFonts w:ascii="Calibri" w:hAnsi="Calibri"/>
          <w:rtl/>
        </w:rPr>
        <w:t xml:space="preserve"> </w:t>
      </w:r>
      <w:r w:rsidRPr="00974A49">
        <w:rPr>
          <w:rFonts w:ascii="Calibri" w:hAnsi="Calibri" w:hint="eastAsia"/>
          <w:rtl/>
        </w:rPr>
        <w:t>לעמדתו</w:t>
      </w:r>
      <w:r w:rsidRPr="00974A49">
        <w:rPr>
          <w:rFonts w:ascii="Calibri" w:hAnsi="Calibri"/>
          <w:rtl/>
        </w:rPr>
        <w:t xml:space="preserve"> </w:t>
      </w:r>
      <w:r w:rsidRPr="00974A49">
        <w:rPr>
          <w:rFonts w:ascii="Calibri" w:hAnsi="Calibri" w:hint="eastAsia"/>
          <w:rtl/>
        </w:rPr>
        <w:t>הכוללת</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rtl/>
        </w:rPr>
        <w:t>האב</w:t>
      </w:r>
      <w:r w:rsidRPr="00974A49">
        <w:rPr>
          <w:rFonts w:ascii="Calibri" w:hAnsi="Calibri"/>
          <w:rtl/>
        </w:rPr>
        <w:t xml:space="preserve"> </w:t>
      </w:r>
      <w:r w:rsidRPr="00974A49">
        <w:rPr>
          <w:rFonts w:ascii="Calibri" w:hAnsi="Calibri" w:hint="eastAsia"/>
          <w:rtl/>
        </w:rPr>
        <w:t>המשתקפת</w:t>
      </w:r>
      <w:r w:rsidRPr="00974A49">
        <w:rPr>
          <w:rFonts w:ascii="Calibri" w:hAnsi="Calibri"/>
          <w:rtl/>
        </w:rPr>
        <w:t xml:space="preserve"> </w:t>
      </w:r>
      <w:r w:rsidRPr="00974A49">
        <w:rPr>
          <w:rFonts w:ascii="Calibri" w:hAnsi="Calibri" w:hint="eastAsia"/>
          <w:rtl/>
        </w:rPr>
        <w:t>ממנו</w:t>
      </w:r>
      <w:r w:rsidRPr="00974A49">
        <w:rPr>
          <w:rFonts w:ascii="Calibri" w:hAnsi="Calibri"/>
          <w:rtl/>
        </w:rPr>
        <w:t xml:space="preserve">. </w:t>
      </w:r>
      <w:r w:rsidRPr="00974A49">
        <w:rPr>
          <w:rFonts w:ascii="Calibri" w:hAnsi="Calibri" w:hint="eastAsia"/>
          <w:rtl/>
        </w:rPr>
        <w:t>עוד</w:t>
      </w:r>
      <w:r w:rsidRPr="00974A49">
        <w:rPr>
          <w:rFonts w:ascii="Calibri" w:hAnsi="Calibri"/>
          <w:rtl/>
        </w:rPr>
        <w:t xml:space="preserve"> </w:t>
      </w:r>
      <w:r w:rsidRPr="00974A49">
        <w:rPr>
          <w:rFonts w:ascii="Calibri" w:hAnsi="Calibri" w:hint="eastAsia"/>
          <w:rtl/>
        </w:rPr>
        <w:t>הוגש</w:t>
      </w:r>
      <w:r w:rsidRPr="00974A49">
        <w:rPr>
          <w:rFonts w:ascii="Calibri" w:hAnsi="Calibri"/>
          <w:rtl/>
        </w:rPr>
        <w:t xml:space="preserve"> </w:t>
      </w:r>
      <w:r w:rsidRPr="00974A49">
        <w:rPr>
          <w:rFonts w:ascii="Calibri" w:hAnsi="Calibri" w:hint="eastAsia"/>
          <w:rtl/>
        </w:rPr>
        <w:t>תצהיר</w:t>
      </w:r>
      <w:r w:rsidRPr="00974A49">
        <w:rPr>
          <w:rFonts w:ascii="Calibri" w:hAnsi="Calibri"/>
          <w:rtl/>
        </w:rPr>
        <w:t xml:space="preserve"> </w:t>
      </w:r>
      <w:r w:rsidRPr="00974A49">
        <w:rPr>
          <w:rFonts w:ascii="Calibri" w:hAnsi="Calibri" w:hint="eastAsia"/>
          <w:rtl/>
        </w:rPr>
        <w:t>המתלוננת</w:t>
      </w:r>
      <w:r w:rsidRPr="00974A49">
        <w:rPr>
          <w:rFonts w:ascii="Calibri" w:hAnsi="Calibri"/>
          <w:rtl/>
        </w:rPr>
        <w:t xml:space="preserve"> (</w:t>
      </w:r>
      <w:r w:rsidRPr="00974A49">
        <w:rPr>
          <w:rFonts w:ascii="Calibri" w:hAnsi="Calibri" w:hint="eastAsia"/>
          <w:rtl/>
        </w:rPr>
        <w:t>שגם</w:t>
      </w:r>
      <w:r w:rsidRPr="00974A49">
        <w:rPr>
          <w:rFonts w:ascii="Calibri" w:hAnsi="Calibri"/>
          <w:rtl/>
        </w:rPr>
        <w:t xml:space="preserve"> </w:t>
      </w:r>
      <w:r w:rsidRPr="00974A49">
        <w:rPr>
          <w:rFonts w:ascii="Calibri" w:hAnsi="Calibri" w:hint="eastAsia"/>
          <w:rtl/>
        </w:rPr>
        <w:t>הוא</w:t>
      </w:r>
      <w:r w:rsidRPr="00974A49">
        <w:rPr>
          <w:rFonts w:ascii="Calibri" w:hAnsi="Calibri"/>
          <w:rtl/>
        </w:rPr>
        <w:t xml:space="preserve"> </w:t>
      </w:r>
      <w:r w:rsidRPr="00974A49">
        <w:rPr>
          <w:rFonts w:ascii="Calibri" w:hAnsi="Calibri" w:hint="eastAsia"/>
          <w:rtl/>
        </w:rPr>
        <w:t>הוכן</w:t>
      </w:r>
      <w:r w:rsidRPr="00974A49">
        <w:rPr>
          <w:rFonts w:ascii="Calibri" w:hAnsi="Calibri"/>
          <w:rtl/>
        </w:rPr>
        <w:t xml:space="preserve">, </w:t>
      </w:r>
      <w:r w:rsidRPr="00974A49">
        <w:rPr>
          <w:rFonts w:ascii="Calibri" w:hAnsi="Calibri" w:hint="eastAsia"/>
          <w:rtl/>
        </w:rPr>
        <w:t>כך</w:t>
      </w:r>
      <w:r w:rsidRPr="00974A49">
        <w:rPr>
          <w:rFonts w:ascii="Calibri" w:hAnsi="Calibri"/>
          <w:rtl/>
        </w:rPr>
        <w:t xml:space="preserve"> </w:t>
      </w:r>
      <w:r w:rsidRPr="00974A49">
        <w:rPr>
          <w:rFonts w:ascii="Calibri" w:hAnsi="Calibri" w:hint="eastAsia"/>
          <w:rtl/>
        </w:rPr>
        <w:t>עולה</w:t>
      </w:r>
      <w:r w:rsidRPr="00974A49">
        <w:rPr>
          <w:rFonts w:ascii="Calibri" w:hAnsi="Calibri"/>
          <w:rtl/>
        </w:rPr>
        <w:t xml:space="preserve">, </w:t>
      </w:r>
      <w:r w:rsidRPr="00974A49">
        <w:rPr>
          <w:rFonts w:ascii="Calibri" w:hAnsi="Calibri" w:hint="eastAsia"/>
          <w:rtl/>
        </w:rPr>
        <w:t>עוד</w:t>
      </w:r>
      <w:r w:rsidRPr="00974A49">
        <w:rPr>
          <w:rFonts w:ascii="Calibri" w:hAnsi="Calibri"/>
          <w:rtl/>
        </w:rPr>
        <w:t xml:space="preserve"> </w:t>
      </w:r>
      <w:r w:rsidRPr="00974A49">
        <w:rPr>
          <w:rFonts w:ascii="Calibri" w:hAnsi="Calibri" w:hint="eastAsia"/>
          <w:rtl/>
        </w:rPr>
        <w:t>בשלביו</w:t>
      </w:r>
      <w:r w:rsidRPr="00974A49">
        <w:rPr>
          <w:rFonts w:ascii="Calibri" w:hAnsi="Calibri"/>
          <w:rtl/>
        </w:rPr>
        <w:t xml:space="preserve"> </w:t>
      </w:r>
      <w:r w:rsidRPr="00974A49">
        <w:rPr>
          <w:rFonts w:ascii="Calibri" w:hAnsi="Calibri" w:hint="eastAsia"/>
          <w:rtl/>
        </w:rPr>
        <w:t>המוקדמים</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rtl/>
        </w:rPr>
        <w:t>ההליך</w:t>
      </w:r>
      <w:r w:rsidRPr="00974A49">
        <w:rPr>
          <w:rFonts w:ascii="Calibri" w:hAnsi="Calibri"/>
          <w:rtl/>
        </w:rPr>
        <w:t xml:space="preserve"> </w:t>
      </w:r>
      <w:r w:rsidRPr="00974A49">
        <w:rPr>
          <w:rFonts w:ascii="Calibri" w:hAnsi="Calibri" w:hint="eastAsia"/>
          <w:rtl/>
        </w:rPr>
        <w:t>ולצורך</w:t>
      </w:r>
      <w:r w:rsidRPr="00974A49">
        <w:rPr>
          <w:rFonts w:ascii="Calibri" w:hAnsi="Calibri"/>
          <w:rtl/>
        </w:rPr>
        <w:t xml:space="preserve"> </w:t>
      </w:r>
      <w:r w:rsidRPr="00974A49">
        <w:rPr>
          <w:rFonts w:ascii="Calibri" w:hAnsi="Calibri" w:hint="eastAsia"/>
          <w:rtl/>
        </w:rPr>
        <w:t>הליך</w:t>
      </w:r>
      <w:r w:rsidRPr="00974A49">
        <w:rPr>
          <w:rFonts w:ascii="Calibri" w:hAnsi="Calibri"/>
          <w:rtl/>
        </w:rPr>
        <w:t xml:space="preserve"> </w:t>
      </w:r>
      <w:r w:rsidRPr="00974A49">
        <w:rPr>
          <w:rFonts w:ascii="Calibri" w:hAnsi="Calibri" w:hint="eastAsia"/>
          <w:rtl/>
        </w:rPr>
        <w:t>המעצר</w:t>
      </w:r>
      <w:r w:rsidRPr="00974A49">
        <w:rPr>
          <w:rFonts w:ascii="Calibri" w:hAnsi="Calibri"/>
          <w:rtl/>
        </w:rPr>
        <w:t xml:space="preserve">) </w:t>
      </w:r>
      <w:r w:rsidRPr="00974A49">
        <w:rPr>
          <w:rFonts w:ascii="Calibri" w:hAnsi="Calibri" w:hint="eastAsia"/>
          <w:rtl/>
        </w:rPr>
        <w:t>ובו</w:t>
      </w:r>
      <w:r w:rsidRPr="00974A49">
        <w:rPr>
          <w:rFonts w:ascii="Calibri" w:hAnsi="Calibri"/>
          <w:rtl/>
        </w:rPr>
        <w:t xml:space="preserve"> </w:t>
      </w:r>
      <w:r w:rsidRPr="00974A49">
        <w:rPr>
          <w:rFonts w:ascii="Calibri" w:hAnsi="Calibri" w:hint="eastAsia"/>
          <w:rtl/>
        </w:rPr>
        <w:t>מסרה</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974A49">
        <w:rPr>
          <w:rFonts w:ascii="Calibri" w:hAnsi="Calibri" w:hint="eastAsia"/>
          <w:rtl/>
        </w:rPr>
        <w:t>היא</w:t>
      </w:r>
      <w:r w:rsidRPr="00974A49">
        <w:rPr>
          <w:rFonts w:ascii="Calibri" w:hAnsi="Calibri"/>
          <w:rtl/>
        </w:rPr>
        <w:t xml:space="preserve"> "</w:t>
      </w:r>
      <w:r w:rsidRPr="00974A49">
        <w:rPr>
          <w:rFonts w:ascii="Calibri" w:hAnsi="Calibri" w:hint="eastAsia"/>
          <w:rtl/>
        </w:rPr>
        <w:t>ביטלה</w:t>
      </w:r>
      <w:r w:rsidRPr="00974A49">
        <w:rPr>
          <w:rFonts w:ascii="Calibri" w:hAnsi="Calibri"/>
          <w:rtl/>
        </w:rPr>
        <w:t xml:space="preserve">" </w:t>
      </w:r>
      <w:r w:rsidRPr="00974A49">
        <w:rPr>
          <w:rFonts w:ascii="Calibri" w:hAnsi="Calibri" w:hint="eastAsia"/>
          <w:rtl/>
        </w:rPr>
        <w:t>את</w:t>
      </w:r>
      <w:r w:rsidRPr="00974A49">
        <w:rPr>
          <w:rFonts w:ascii="Calibri" w:hAnsi="Calibri"/>
          <w:rtl/>
        </w:rPr>
        <w:t xml:space="preserve"> </w:t>
      </w:r>
      <w:r w:rsidRPr="00974A49">
        <w:rPr>
          <w:rFonts w:ascii="Calibri" w:hAnsi="Calibri" w:hint="eastAsia"/>
          <w:rtl/>
        </w:rPr>
        <w:t>תלונתה</w:t>
      </w:r>
      <w:r w:rsidRPr="00974A49">
        <w:rPr>
          <w:rFonts w:ascii="Calibri" w:hAnsi="Calibri"/>
          <w:rtl/>
        </w:rPr>
        <w:t xml:space="preserve"> </w:t>
      </w:r>
      <w:r w:rsidRPr="00974A49">
        <w:rPr>
          <w:rFonts w:ascii="Calibri" w:hAnsi="Calibri" w:hint="eastAsia"/>
          <w:rtl/>
        </w:rPr>
        <w:t>כנגד</w:t>
      </w:r>
      <w:r w:rsidRPr="00974A49">
        <w:rPr>
          <w:rFonts w:ascii="Calibri" w:hAnsi="Calibri"/>
          <w:rtl/>
        </w:rPr>
        <w:t xml:space="preserve"> </w:t>
      </w:r>
      <w:r w:rsidRPr="00974A49">
        <w:rPr>
          <w:rFonts w:ascii="Calibri" w:hAnsi="Calibri" w:hint="eastAsia"/>
          <w:rtl/>
        </w:rPr>
        <w:t>הנאשמים</w:t>
      </w:r>
      <w:r w:rsidRPr="00974A49">
        <w:rPr>
          <w:rFonts w:ascii="Calibri" w:hAnsi="Calibri"/>
          <w:rtl/>
        </w:rPr>
        <w:t xml:space="preserve">, </w:t>
      </w:r>
      <w:r w:rsidRPr="00974A49">
        <w:rPr>
          <w:rFonts w:ascii="Calibri" w:hAnsi="Calibri" w:hint="eastAsia"/>
          <w:rtl/>
        </w:rPr>
        <w:t>השלימה</w:t>
      </w:r>
      <w:r w:rsidRPr="00974A49">
        <w:rPr>
          <w:rFonts w:ascii="Calibri" w:hAnsi="Calibri"/>
          <w:rtl/>
        </w:rPr>
        <w:t xml:space="preserve"> </w:t>
      </w:r>
      <w:r w:rsidRPr="00974A49">
        <w:rPr>
          <w:rFonts w:ascii="Calibri" w:hAnsi="Calibri" w:hint="eastAsia"/>
          <w:rtl/>
        </w:rPr>
        <w:t>עם</w:t>
      </w:r>
      <w:r w:rsidRPr="00974A49">
        <w:rPr>
          <w:rFonts w:ascii="Calibri" w:hAnsi="Calibri"/>
          <w:rtl/>
        </w:rPr>
        <w:t xml:space="preserve"> </w:t>
      </w:r>
      <w:r w:rsidRPr="00974A49">
        <w:rPr>
          <w:rFonts w:ascii="Calibri" w:hAnsi="Calibri" w:hint="eastAsia"/>
          <w:rtl/>
        </w:rPr>
        <w:t>אביהם</w:t>
      </w:r>
      <w:r w:rsidRPr="00974A49">
        <w:rPr>
          <w:rFonts w:ascii="Calibri" w:hAnsi="Calibri"/>
          <w:rtl/>
        </w:rPr>
        <w:t xml:space="preserve"> </w:t>
      </w:r>
      <w:r w:rsidRPr="00974A49">
        <w:rPr>
          <w:rFonts w:ascii="Calibri" w:hAnsi="Calibri" w:hint="eastAsia"/>
          <w:rtl/>
        </w:rPr>
        <w:t>ויש</w:t>
      </w:r>
      <w:r w:rsidRPr="00974A49">
        <w:rPr>
          <w:rFonts w:ascii="Calibri" w:hAnsi="Calibri"/>
          <w:rtl/>
        </w:rPr>
        <w:t xml:space="preserve"> </w:t>
      </w:r>
      <w:r w:rsidRPr="00974A49">
        <w:rPr>
          <w:rFonts w:ascii="Calibri" w:hAnsi="Calibri" w:hint="eastAsia"/>
          <w:rtl/>
        </w:rPr>
        <w:t>בין</w:t>
      </w:r>
      <w:r w:rsidRPr="00974A49">
        <w:rPr>
          <w:rFonts w:ascii="Calibri" w:hAnsi="Calibri"/>
          <w:rtl/>
        </w:rPr>
        <w:t xml:space="preserve"> </w:t>
      </w:r>
      <w:r w:rsidRPr="00974A49">
        <w:rPr>
          <w:rFonts w:ascii="Calibri" w:hAnsi="Calibri" w:hint="eastAsia"/>
          <w:rtl/>
        </w:rPr>
        <w:t>כל</w:t>
      </w:r>
      <w:r w:rsidRPr="00974A49">
        <w:rPr>
          <w:rFonts w:ascii="Calibri" w:hAnsi="Calibri"/>
          <w:rtl/>
        </w:rPr>
        <w:t xml:space="preserve"> </w:t>
      </w:r>
      <w:r w:rsidRPr="00974A49">
        <w:rPr>
          <w:rFonts w:ascii="Calibri" w:hAnsi="Calibri" w:hint="eastAsia"/>
          <w:rtl/>
        </w:rPr>
        <w:t>הצדדים</w:t>
      </w:r>
      <w:r w:rsidRPr="00974A49">
        <w:rPr>
          <w:rFonts w:ascii="Calibri" w:hAnsi="Calibri"/>
          <w:rtl/>
        </w:rPr>
        <w:t xml:space="preserve"> </w:t>
      </w:r>
      <w:r w:rsidRPr="00974A49">
        <w:rPr>
          <w:rFonts w:ascii="Calibri" w:hAnsi="Calibri" w:hint="eastAsia"/>
          <w:rtl/>
        </w:rPr>
        <w:t>יחסי</w:t>
      </w:r>
      <w:r w:rsidRPr="00974A49">
        <w:rPr>
          <w:rFonts w:ascii="Calibri" w:hAnsi="Calibri"/>
          <w:rtl/>
        </w:rPr>
        <w:t xml:space="preserve"> </w:t>
      </w:r>
      <w:r w:rsidRPr="00974A49">
        <w:rPr>
          <w:rFonts w:ascii="Calibri" w:hAnsi="Calibri" w:hint="eastAsia"/>
          <w:rtl/>
        </w:rPr>
        <w:t>שכנות</w:t>
      </w:r>
      <w:r w:rsidRPr="00974A49">
        <w:rPr>
          <w:rFonts w:ascii="Calibri" w:hAnsi="Calibri"/>
          <w:rtl/>
        </w:rPr>
        <w:t xml:space="preserve"> </w:t>
      </w:r>
      <w:r w:rsidRPr="00974A49">
        <w:rPr>
          <w:rFonts w:ascii="Calibri" w:hAnsi="Calibri" w:hint="eastAsia"/>
          <w:rtl/>
        </w:rPr>
        <w:t>טובה</w:t>
      </w:r>
      <w:r w:rsidRPr="00974A49">
        <w:rPr>
          <w:rFonts w:ascii="Calibri" w:hAnsi="Calibri"/>
          <w:rtl/>
        </w:rPr>
        <w:t xml:space="preserve">.  </w:t>
      </w:r>
    </w:p>
    <w:p w14:paraId="3CA6724E" w14:textId="77777777" w:rsidR="00974A49" w:rsidRPr="00974A49" w:rsidRDefault="00974A49" w:rsidP="00974A49">
      <w:pPr>
        <w:spacing w:line="360" w:lineRule="auto"/>
        <w:jc w:val="both"/>
        <w:rPr>
          <w:rFonts w:ascii="Calibri" w:hAnsi="Calibri"/>
          <w:u w:val="single"/>
          <w:rtl/>
        </w:rPr>
      </w:pPr>
    </w:p>
    <w:p w14:paraId="587BFE4A" w14:textId="77777777" w:rsidR="00974A49" w:rsidRPr="00974A49" w:rsidRDefault="00974A49" w:rsidP="00974A49">
      <w:pPr>
        <w:spacing w:line="360" w:lineRule="auto"/>
        <w:jc w:val="both"/>
        <w:rPr>
          <w:rFonts w:ascii="Calibri" w:hAnsi="Calibri"/>
          <w:rtl/>
        </w:rPr>
      </w:pPr>
      <w:r w:rsidRPr="00974A49">
        <w:rPr>
          <w:rFonts w:ascii="Calibri" w:hAnsi="Calibri" w:hint="eastAsia"/>
          <w:u w:val="single"/>
          <w:rtl/>
        </w:rPr>
        <w:t>עיקר</w:t>
      </w:r>
      <w:r w:rsidRPr="00974A49">
        <w:rPr>
          <w:rFonts w:ascii="Calibri" w:hAnsi="Calibri"/>
          <w:u w:val="single"/>
          <w:rtl/>
        </w:rPr>
        <w:t xml:space="preserve"> </w:t>
      </w:r>
      <w:r w:rsidRPr="00974A49">
        <w:rPr>
          <w:rFonts w:ascii="Calibri" w:hAnsi="Calibri" w:hint="eastAsia"/>
          <w:u w:val="single"/>
          <w:rtl/>
        </w:rPr>
        <w:t>טיעוני</w:t>
      </w:r>
      <w:r w:rsidRPr="00974A49">
        <w:rPr>
          <w:rFonts w:ascii="Calibri" w:hAnsi="Calibri"/>
          <w:u w:val="single"/>
          <w:rtl/>
        </w:rPr>
        <w:t xml:space="preserve"> </w:t>
      </w:r>
      <w:r w:rsidRPr="00974A49">
        <w:rPr>
          <w:rFonts w:ascii="Calibri" w:hAnsi="Calibri" w:hint="eastAsia"/>
          <w:u w:val="single"/>
          <w:rtl/>
        </w:rPr>
        <w:t>המאשימה</w:t>
      </w:r>
      <w:r w:rsidRPr="00974A49">
        <w:rPr>
          <w:rFonts w:ascii="Calibri" w:hAnsi="Calibri"/>
          <w:u w:val="single"/>
          <w:rtl/>
        </w:rPr>
        <w:t xml:space="preserve"> </w:t>
      </w:r>
      <w:r w:rsidRPr="00974A49">
        <w:rPr>
          <w:rFonts w:ascii="Calibri" w:hAnsi="Calibri" w:hint="eastAsia"/>
          <w:u w:val="single"/>
          <w:rtl/>
        </w:rPr>
        <w:t>לעונש</w:t>
      </w:r>
    </w:p>
    <w:p w14:paraId="27D74290" w14:textId="77777777" w:rsidR="00974A49" w:rsidRPr="00026CA4" w:rsidRDefault="00974A49" w:rsidP="00974A49">
      <w:pPr>
        <w:spacing w:line="360" w:lineRule="auto"/>
        <w:jc w:val="both"/>
        <w:rPr>
          <w:rtl/>
        </w:rPr>
      </w:pPr>
      <w:r w:rsidRPr="00974A49">
        <w:rPr>
          <w:rFonts w:ascii="Calibri" w:hAnsi="Calibri" w:hint="eastAsia"/>
          <w:rtl/>
        </w:rPr>
        <w:t>המאשימה</w:t>
      </w:r>
      <w:r w:rsidRPr="00974A49">
        <w:rPr>
          <w:rFonts w:ascii="Calibri" w:hAnsi="Calibri"/>
          <w:rtl/>
        </w:rPr>
        <w:t xml:space="preserve"> </w:t>
      </w:r>
      <w:r w:rsidRPr="00974A49">
        <w:rPr>
          <w:rFonts w:ascii="Calibri" w:hAnsi="Calibri" w:hint="eastAsia"/>
          <w:rtl/>
        </w:rPr>
        <w:t>עמדה</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חומרת</w:t>
      </w:r>
      <w:r w:rsidRPr="00974A49">
        <w:rPr>
          <w:rFonts w:ascii="Calibri" w:hAnsi="Calibri"/>
          <w:rtl/>
        </w:rPr>
        <w:t xml:space="preserve"> </w:t>
      </w:r>
      <w:r w:rsidRPr="00974A49">
        <w:rPr>
          <w:rFonts w:ascii="Calibri" w:hAnsi="Calibri" w:hint="eastAsia"/>
          <w:rtl/>
        </w:rPr>
        <w:t>מעשיהם</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rtl/>
        </w:rPr>
        <w:t>הנאשמים</w:t>
      </w:r>
      <w:r w:rsidRPr="00974A49">
        <w:rPr>
          <w:rFonts w:ascii="Calibri" w:hAnsi="Calibri"/>
          <w:rtl/>
        </w:rPr>
        <w:t xml:space="preserve">. </w:t>
      </w:r>
      <w:r w:rsidRPr="00974A49">
        <w:rPr>
          <w:rFonts w:ascii="Calibri" w:hAnsi="Calibri" w:hint="eastAsia"/>
          <w:rtl/>
        </w:rPr>
        <w:t>נטען</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974A49">
        <w:rPr>
          <w:rFonts w:ascii="Calibri" w:hAnsi="Calibri" w:hint="eastAsia"/>
          <w:rtl/>
        </w:rPr>
        <w:t>מדובר</w:t>
      </w:r>
      <w:r w:rsidRPr="00974A49">
        <w:rPr>
          <w:rFonts w:ascii="Calibri" w:hAnsi="Calibri"/>
          <w:rtl/>
        </w:rPr>
        <w:t xml:space="preserve"> </w:t>
      </w:r>
      <w:r w:rsidRPr="00974A49">
        <w:rPr>
          <w:rFonts w:ascii="Calibri" w:hAnsi="Calibri" w:hint="eastAsia"/>
          <w:rtl/>
        </w:rPr>
        <w:t>באירוע</w:t>
      </w:r>
      <w:r w:rsidRPr="00974A49">
        <w:rPr>
          <w:rFonts w:ascii="Calibri" w:hAnsi="Calibri"/>
          <w:rtl/>
        </w:rPr>
        <w:t xml:space="preserve"> </w:t>
      </w:r>
      <w:r w:rsidRPr="00974A49">
        <w:rPr>
          <w:rFonts w:ascii="Calibri" w:hAnsi="Calibri" w:hint="eastAsia"/>
          <w:rtl/>
        </w:rPr>
        <w:t>אלים</w:t>
      </w:r>
      <w:r w:rsidRPr="00974A49">
        <w:rPr>
          <w:rFonts w:ascii="Calibri" w:hAnsi="Calibri"/>
          <w:rtl/>
        </w:rPr>
        <w:t xml:space="preserve"> </w:t>
      </w:r>
      <w:r w:rsidRPr="00974A49">
        <w:rPr>
          <w:rFonts w:ascii="Calibri" w:hAnsi="Calibri" w:hint="eastAsia"/>
          <w:rtl/>
        </w:rPr>
        <w:t>וביריוני</w:t>
      </w:r>
      <w:r w:rsidRPr="00974A49">
        <w:rPr>
          <w:rFonts w:ascii="Calibri" w:hAnsi="Calibri"/>
          <w:rtl/>
        </w:rPr>
        <w:t xml:space="preserve"> </w:t>
      </w:r>
      <w:r w:rsidRPr="00974A49">
        <w:rPr>
          <w:rFonts w:ascii="Calibri" w:hAnsi="Calibri" w:hint="eastAsia"/>
          <w:rtl/>
        </w:rPr>
        <w:t>שנעשה</w:t>
      </w:r>
      <w:r w:rsidRPr="00974A49">
        <w:rPr>
          <w:rFonts w:ascii="Calibri" w:hAnsi="Calibri"/>
          <w:rtl/>
        </w:rPr>
        <w:t xml:space="preserve"> </w:t>
      </w:r>
      <w:r w:rsidRPr="00974A49">
        <w:rPr>
          <w:rFonts w:ascii="Calibri" w:hAnsi="Calibri" w:hint="eastAsia"/>
          <w:rtl/>
        </w:rPr>
        <w:t>תוך</w:t>
      </w:r>
      <w:r w:rsidRPr="00974A49">
        <w:rPr>
          <w:rFonts w:ascii="Calibri" w:hAnsi="Calibri"/>
          <w:rtl/>
        </w:rPr>
        <w:t xml:space="preserve"> </w:t>
      </w:r>
      <w:r w:rsidRPr="00974A49">
        <w:rPr>
          <w:rFonts w:ascii="Calibri" w:hAnsi="Calibri" w:hint="eastAsia"/>
          <w:rtl/>
        </w:rPr>
        <w:t>שימוש</w:t>
      </w:r>
      <w:r w:rsidRPr="00974A49">
        <w:rPr>
          <w:rFonts w:ascii="Calibri" w:hAnsi="Calibri"/>
          <w:rtl/>
        </w:rPr>
        <w:t xml:space="preserve"> </w:t>
      </w:r>
      <w:r w:rsidRPr="00974A49">
        <w:rPr>
          <w:rFonts w:ascii="Calibri" w:hAnsi="Calibri" w:hint="eastAsia"/>
          <w:rtl/>
        </w:rPr>
        <w:t>בנשק</w:t>
      </w:r>
      <w:r w:rsidRPr="00974A49">
        <w:rPr>
          <w:rFonts w:ascii="Calibri" w:hAnsi="Calibri"/>
          <w:rtl/>
        </w:rPr>
        <w:t xml:space="preserve"> </w:t>
      </w:r>
      <w:r w:rsidRPr="00974A49">
        <w:rPr>
          <w:rFonts w:ascii="Calibri" w:hAnsi="Calibri" w:hint="eastAsia"/>
          <w:rtl/>
        </w:rPr>
        <w:t>קר</w:t>
      </w:r>
      <w:r w:rsidRPr="00974A49">
        <w:rPr>
          <w:rFonts w:ascii="Calibri" w:hAnsi="Calibri"/>
          <w:rtl/>
        </w:rPr>
        <w:t xml:space="preserve"> </w:t>
      </w:r>
      <w:r w:rsidRPr="00974A49">
        <w:rPr>
          <w:rFonts w:ascii="Calibri" w:hAnsi="Calibri" w:hint="eastAsia"/>
          <w:rtl/>
        </w:rPr>
        <w:t>בלב</w:t>
      </w:r>
      <w:r w:rsidRPr="00974A49">
        <w:rPr>
          <w:rFonts w:ascii="Calibri" w:hAnsi="Calibri"/>
          <w:rtl/>
        </w:rPr>
        <w:t xml:space="preserve"> </w:t>
      </w:r>
      <w:r w:rsidRPr="00974A49">
        <w:rPr>
          <w:rFonts w:ascii="Calibri" w:hAnsi="Calibri" w:hint="eastAsia"/>
          <w:rtl/>
        </w:rPr>
        <w:t>אזור</w:t>
      </w:r>
      <w:r w:rsidRPr="00974A49">
        <w:rPr>
          <w:rFonts w:ascii="Calibri" w:hAnsi="Calibri"/>
          <w:rtl/>
        </w:rPr>
        <w:t xml:space="preserve"> </w:t>
      </w:r>
      <w:r w:rsidRPr="00974A49">
        <w:rPr>
          <w:rFonts w:ascii="Calibri" w:hAnsi="Calibri" w:hint="eastAsia"/>
          <w:rtl/>
        </w:rPr>
        <w:t>מגורים</w:t>
      </w:r>
      <w:r w:rsidRPr="00974A49">
        <w:rPr>
          <w:rFonts w:ascii="Calibri" w:hAnsi="Calibri"/>
          <w:rtl/>
        </w:rPr>
        <w:t xml:space="preserve"> </w:t>
      </w:r>
      <w:r w:rsidRPr="00974A49">
        <w:rPr>
          <w:rFonts w:ascii="Calibri" w:hAnsi="Calibri" w:hint="eastAsia"/>
          <w:rtl/>
        </w:rPr>
        <w:t>בשעת</w:t>
      </w:r>
      <w:r w:rsidRPr="00974A49">
        <w:rPr>
          <w:rFonts w:ascii="Calibri" w:hAnsi="Calibri"/>
          <w:rtl/>
        </w:rPr>
        <w:t xml:space="preserve"> </w:t>
      </w:r>
      <w:r w:rsidRPr="00974A49">
        <w:rPr>
          <w:rFonts w:ascii="Calibri" w:hAnsi="Calibri" w:hint="eastAsia"/>
          <w:rtl/>
        </w:rPr>
        <w:t>לילה</w:t>
      </w:r>
      <w:r w:rsidRPr="00974A49">
        <w:rPr>
          <w:rFonts w:ascii="Calibri" w:hAnsi="Calibri"/>
          <w:rtl/>
        </w:rPr>
        <w:t xml:space="preserve"> </w:t>
      </w:r>
      <w:r w:rsidRPr="00974A49">
        <w:rPr>
          <w:rFonts w:ascii="Calibri" w:hAnsi="Calibri" w:hint="eastAsia"/>
          <w:rtl/>
        </w:rPr>
        <w:t>מאוחרת</w:t>
      </w:r>
      <w:r w:rsidRPr="00974A49">
        <w:rPr>
          <w:rFonts w:ascii="Calibri" w:hAnsi="Calibri"/>
          <w:rtl/>
        </w:rPr>
        <w:t xml:space="preserve">. </w:t>
      </w:r>
      <w:r w:rsidRPr="00974A49">
        <w:rPr>
          <w:rFonts w:ascii="Calibri" w:hAnsi="Calibri" w:hint="eastAsia"/>
          <w:rtl/>
        </w:rPr>
        <w:t>רק</w:t>
      </w:r>
      <w:r w:rsidRPr="00974A49">
        <w:rPr>
          <w:rFonts w:ascii="Calibri" w:hAnsi="Calibri"/>
          <w:rtl/>
        </w:rPr>
        <w:t xml:space="preserve"> </w:t>
      </w:r>
      <w:r w:rsidRPr="00974A49">
        <w:rPr>
          <w:rFonts w:ascii="Calibri" w:hAnsi="Calibri" w:hint="eastAsia"/>
          <w:rtl/>
        </w:rPr>
        <w:t>בנס</w:t>
      </w:r>
      <w:r w:rsidRPr="00974A49">
        <w:rPr>
          <w:rFonts w:ascii="Calibri" w:hAnsi="Calibri"/>
          <w:rtl/>
        </w:rPr>
        <w:t xml:space="preserve"> </w:t>
      </w:r>
      <w:r w:rsidRPr="00974A49">
        <w:rPr>
          <w:rFonts w:ascii="Calibri" w:hAnsi="Calibri" w:hint="eastAsia"/>
          <w:rtl/>
        </w:rPr>
        <w:t>לא</w:t>
      </w:r>
      <w:r w:rsidRPr="00974A49">
        <w:rPr>
          <w:rFonts w:ascii="Calibri" w:hAnsi="Calibri"/>
          <w:rtl/>
        </w:rPr>
        <w:t xml:space="preserve"> </w:t>
      </w:r>
      <w:r w:rsidRPr="00974A49">
        <w:rPr>
          <w:rFonts w:ascii="Calibri" w:hAnsi="Calibri" w:hint="eastAsia"/>
          <w:rtl/>
        </w:rPr>
        <w:t>נגרם</w:t>
      </w:r>
      <w:r w:rsidRPr="00974A49">
        <w:rPr>
          <w:rFonts w:ascii="Calibri" w:hAnsi="Calibri"/>
          <w:rtl/>
        </w:rPr>
        <w:t xml:space="preserve"> </w:t>
      </w:r>
      <w:r w:rsidRPr="00974A49">
        <w:rPr>
          <w:rFonts w:ascii="Calibri" w:hAnsi="Calibri" w:hint="eastAsia"/>
          <w:rtl/>
        </w:rPr>
        <w:t>נזק</w:t>
      </w:r>
      <w:r w:rsidRPr="00974A49">
        <w:rPr>
          <w:rFonts w:ascii="Calibri" w:hAnsi="Calibri"/>
          <w:rtl/>
        </w:rPr>
        <w:t xml:space="preserve"> </w:t>
      </w:r>
      <w:r w:rsidRPr="00974A49">
        <w:rPr>
          <w:rFonts w:ascii="Calibri" w:hAnsi="Calibri" w:hint="eastAsia"/>
          <w:rtl/>
        </w:rPr>
        <w:t>לגוף</w:t>
      </w:r>
      <w:r w:rsidRPr="00974A49">
        <w:rPr>
          <w:rFonts w:ascii="Calibri" w:hAnsi="Calibri"/>
          <w:rtl/>
        </w:rPr>
        <w:t xml:space="preserve"> </w:t>
      </w:r>
      <w:r w:rsidRPr="00974A49">
        <w:rPr>
          <w:rFonts w:ascii="Calibri" w:hAnsi="Calibri" w:hint="eastAsia"/>
          <w:rtl/>
        </w:rPr>
        <w:t>או</w:t>
      </w:r>
      <w:r w:rsidRPr="00974A49">
        <w:rPr>
          <w:rFonts w:ascii="Calibri" w:hAnsi="Calibri"/>
          <w:rtl/>
        </w:rPr>
        <w:t xml:space="preserve"> </w:t>
      </w:r>
      <w:r w:rsidRPr="00974A49">
        <w:rPr>
          <w:rFonts w:ascii="Calibri" w:hAnsi="Calibri" w:hint="eastAsia"/>
          <w:rtl/>
        </w:rPr>
        <w:t>רכוש</w:t>
      </w:r>
      <w:r w:rsidRPr="00974A49">
        <w:rPr>
          <w:rFonts w:ascii="Calibri" w:hAnsi="Calibri"/>
          <w:rtl/>
        </w:rPr>
        <w:t xml:space="preserve"> </w:t>
      </w:r>
      <w:r w:rsidRPr="00974A49">
        <w:rPr>
          <w:rFonts w:ascii="Calibri" w:hAnsi="Calibri" w:hint="eastAsia"/>
          <w:rtl/>
        </w:rPr>
        <w:t>שכן</w:t>
      </w:r>
      <w:r w:rsidRPr="00974A49">
        <w:rPr>
          <w:rFonts w:ascii="Calibri" w:hAnsi="Calibri"/>
          <w:rtl/>
        </w:rPr>
        <w:t xml:space="preserve"> </w:t>
      </w:r>
      <w:r w:rsidRPr="00974A49">
        <w:rPr>
          <w:rFonts w:ascii="Calibri" w:hAnsi="Calibri" w:hint="eastAsia"/>
          <w:rtl/>
        </w:rPr>
        <w:t>פוטנציאל</w:t>
      </w:r>
      <w:r w:rsidRPr="00974A49">
        <w:rPr>
          <w:rFonts w:ascii="Calibri" w:hAnsi="Calibri"/>
          <w:rtl/>
        </w:rPr>
        <w:t xml:space="preserve"> </w:t>
      </w:r>
      <w:r w:rsidRPr="00974A49">
        <w:rPr>
          <w:rFonts w:ascii="Calibri" w:hAnsi="Calibri" w:hint="eastAsia"/>
          <w:rtl/>
        </w:rPr>
        <w:t>הסיכון</w:t>
      </w:r>
      <w:r w:rsidRPr="00974A49">
        <w:rPr>
          <w:rFonts w:ascii="Calibri" w:hAnsi="Calibri"/>
          <w:rtl/>
        </w:rPr>
        <w:t xml:space="preserve"> </w:t>
      </w:r>
      <w:r w:rsidRPr="00974A49">
        <w:rPr>
          <w:rFonts w:ascii="Calibri" w:hAnsi="Calibri" w:hint="eastAsia"/>
          <w:rtl/>
        </w:rPr>
        <w:t>במקרה</w:t>
      </w:r>
      <w:r w:rsidRPr="00974A49">
        <w:rPr>
          <w:rFonts w:ascii="Calibri" w:hAnsi="Calibri"/>
          <w:rtl/>
        </w:rPr>
        <w:t xml:space="preserve"> </w:t>
      </w:r>
      <w:r w:rsidRPr="00974A49">
        <w:rPr>
          <w:rFonts w:ascii="Calibri" w:hAnsi="Calibri" w:hint="eastAsia"/>
          <w:rtl/>
        </w:rPr>
        <w:t>כזה</w:t>
      </w:r>
      <w:r w:rsidRPr="00974A49">
        <w:rPr>
          <w:rFonts w:ascii="Calibri" w:hAnsi="Calibri"/>
          <w:rtl/>
        </w:rPr>
        <w:t xml:space="preserve"> </w:t>
      </w:r>
      <w:r w:rsidRPr="00974A49">
        <w:rPr>
          <w:rFonts w:ascii="Calibri" w:hAnsi="Calibri" w:hint="eastAsia"/>
          <w:rtl/>
        </w:rPr>
        <w:t>הינו</w:t>
      </w:r>
      <w:r w:rsidRPr="00974A49">
        <w:rPr>
          <w:rFonts w:ascii="Calibri" w:hAnsi="Calibri"/>
          <w:rtl/>
        </w:rPr>
        <w:t xml:space="preserve"> </w:t>
      </w:r>
      <w:r w:rsidRPr="00974A49">
        <w:rPr>
          <w:rFonts w:ascii="Calibri" w:hAnsi="Calibri" w:hint="eastAsia"/>
          <w:rtl/>
        </w:rPr>
        <w:t>גבוה</w:t>
      </w:r>
      <w:r w:rsidRPr="00974A49">
        <w:rPr>
          <w:rFonts w:ascii="Calibri" w:hAnsi="Calibri"/>
          <w:rtl/>
        </w:rPr>
        <w:t xml:space="preserve">. </w:t>
      </w:r>
      <w:r w:rsidRPr="00026CA4">
        <w:rPr>
          <w:rtl/>
        </w:rPr>
        <w:t>המאשימה הפנתה לערכים המוגנים שבעבירות בהן הורשעו הנאשמים, והם הגנה על שלמות גופו של האדם, ביטחון הפרט והציבור.  לאחר שהפנתה לפסיקה המייצגת לשיטתה את רמת הענישה הנוהגת, עתרה המאשימה לקבוע מתחם ש</w:t>
      </w:r>
      <w:r w:rsidRPr="00026CA4">
        <w:rPr>
          <w:u w:val="single"/>
          <w:rtl/>
        </w:rPr>
        <w:t>בין שנתיים ל 4 שנות מאסר בפועל</w:t>
      </w:r>
      <w:r w:rsidRPr="00026CA4">
        <w:rPr>
          <w:rtl/>
        </w:rPr>
        <w:t xml:space="preserve"> בעניינו של </w:t>
      </w:r>
      <w:r w:rsidRPr="00026CA4">
        <w:rPr>
          <w:u w:val="single"/>
          <w:rtl/>
        </w:rPr>
        <w:t>הנאשם 1</w:t>
      </w:r>
      <w:r w:rsidRPr="00026CA4">
        <w:rPr>
          <w:rtl/>
        </w:rPr>
        <w:t>; ובעניינו של הנאשם 2 עתרה למתחם ש</w:t>
      </w:r>
      <w:r w:rsidRPr="00026CA4">
        <w:rPr>
          <w:u w:val="single"/>
          <w:rtl/>
        </w:rPr>
        <w:t>בין 6 חודשים עד ל 24 חודשי מאסר בפועל</w:t>
      </w:r>
      <w:r w:rsidRPr="00026CA4">
        <w:rPr>
          <w:rtl/>
        </w:rPr>
        <w:t xml:space="preserve">. </w:t>
      </w:r>
    </w:p>
    <w:p w14:paraId="08215473" w14:textId="77777777" w:rsidR="00974A49" w:rsidRPr="00026CA4" w:rsidRDefault="00974A49" w:rsidP="00974A49">
      <w:pPr>
        <w:spacing w:line="360" w:lineRule="auto"/>
        <w:jc w:val="both"/>
        <w:rPr>
          <w:rtl/>
        </w:rPr>
      </w:pPr>
    </w:p>
    <w:p w14:paraId="01B173DB" w14:textId="77777777" w:rsidR="00974A49" w:rsidRPr="00026CA4" w:rsidRDefault="00974A49" w:rsidP="00974A49">
      <w:pPr>
        <w:spacing w:line="360" w:lineRule="auto"/>
        <w:jc w:val="both"/>
        <w:rPr>
          <w:rtl/>
        </w:rPr>
      </w:pPr>
      <w:r w:rsidRPr="00026CA4">
        <w:rPr>
          <w:rtl/>
        </w:rPr>
        <w:t>לגבי הנסיבות שאינן קשורות בביצוע המעשים, הפנתה המאשימה בעיקר לנתונים שעלו מתסקירי שירות המבחן - לאי נטילת האחריות המלאה מצד שני הנאשמים ולכך ששירות המבחן לא בא בהמלצה טיפולית, אף לא בעניינו של הנאשם 2.</w:t>
      </w:r>
      <w:r w:rsidRPr="00026CA4">
        <w:t xml:space="preserve"> </w:t>
      </w:r>
      <w:r w:rsidRPr="00026CA4">
        <w:rPr>
          <w:rtl/>
        </w:rPr>
        <w:t xml:space="preserve">עוד הפנתה המאשימה לעברו המכביד יחסית של הנאשם 1, לכך כי ריצה 3 תקופות מאסר (2 מהן מאחורי סורג ובריח) ובמיוחד הדגישה את העובדה שהוא ביצע את העבירות בהן הורשע זמן קצר לאחר שחרורו ממאסרו האחרון וכאשר מאסר על תנאי לתקופה של 12 חודשים מרחף מעל ראשו. לכן, טענה המאשימה כי יש לקבוע את עונשו של הנאשם 1 בחלק הגבוה של המתחם שהוצע וכן יש להפעיל את המאסר על תנאי לעיל, בנוסף למאסר על תנאי וקנס; ובעניינו של הנאשם 2 נטען, כי יש לקבוע את העונש באמצע המתחם שהוצע.  </w:t>
      </w:r>
    </w:p>
    <w:p w14:paraId="0FB65541" w14:textId="77777777" w:rsidR="00974A49" w:rsidRPr="00026CA4" w:rsidRDefault="00974A49" w:rsidP="00974A49">
      <w:pPr>
        <w:spacing w:line="360" w:lineRule="auto"/>
        <w:ind w:hanging="720"/>
        <w:jc w:val="both"/>
        <w:rPr>
          <w:rtl/>
        </w:rPr>
      </w:pPr>
    </w:p>
    <w:p w14:paraId="60F15709" w14:textId="77777777" w:rsidR="00974A49" w:rsidRPr="00974A49" w:rsidRDefault="00974A49" w:rsidP="00974A49">
      <w:pPr>
        <w:spacing w:line="360" w:lineRule="auto"/>
        <w:jc w:val="both"/>
        <w:rPr>
          <w:rFonts w:ascii="Calibri" w:hAnsi="Calibri"/>
          <w:rtl/>
        </w:rPr>
      </w:pPr>
      <w:r w:rsidRPr="00026CA4">
        <w:rPr>
          <w:u w:val="single"/>
          <w:rtl/>
        </w:rPr>
        <w:t>עיקר טיעוני הנאשמים לעונש</w:t>
      </w:r>
    </w:p>
    <w:p w14:paraId="25A4DC7F" w14:textId="77777777" w:rsidR="00974A49" w:rsidRPr="00974A49" w:rsidRDefault="00974A49" w:rsidP="00974A49">
      <w:pPr>
        <w:spacing w:line="360" w:lineRule="auto"/>
        <w:jc w:val="both"/>
        <w:rPr>
          <w:rFonts w:ascii="Calibri" w:hAnsi="Calibri"/>
          <w:rtl/>
        </w:rPr>
      </w:pPr>
      <w:r w:rsidRPr="00974A49">
        <w:rPr>
          <w:rFonts w:ascii="Calibri" w:hAnsi="Calibri" w:hint="eastAsia"/>
          <w:rtl/>
        </w:rPr>
        <w:t>מנגד</w:t>
      </w:r>
      <w:r w:rsidRPr="00974A49">
        <w:rPr>
          <w:rFonts w:ascii="Calibri" w:hAnsi="Calibri"/>
          <w:rtl/>
        </w:rPr>
        <w:t xml:space="preserve">, </w:t>
      </w:r>
      <w:r w:rsidRPr="00974A49">
        <w:rPr>
          <w:rFonts w:ascii="Calibri" w:hAnsi="Calibri" w:hint="eastAsia"/>
          <w:rtl/>
        </w:rPr>
        <w:t>עמד</w:t>
      </w:r>
      <w:r w:rsidRPr="00974A49">
        <w:rPr>
          <w:rFonts w:ascii="Calibri" w:hAnsi="Calibri"/>
          <w:rtl/>
        </w:rPr>
        <w:t xml:space="preserve"> </w:t>
      </w:r>
      <w:r w:rsidRPr="00974A49">
        <w:rPr>
          <w:rFonts w:ascii="Calibri" w:hAnsi="Calibri" w:hint="eastAsia"/>
          <w:rtl/>
        </w:rPr>
        <w:t>בא</w:t>
      </w:r>
      <w:r w:rsidRPr="00974A49">
        <w:rPr>
          <w:rFonts w:ascii="Calibri" w:hAnsi="Calibri"/>
          <w:rtl/>
        </w:rPr>
        <w:t xml:space="preserve"> </w:t>
      </w:r>
      <w:r w:rsidRPr="00974A49">
        <w:rPr>
          <w:rFonts w:ascii="Calibri" w:hAnsi="Calibri" w:hint="eastAsia"/>
          <w:rtl/>
        </w:rPr>
        <w:t>כוח</w:t>
      </w:r>
      <w:r w:rsidRPr="00974A49">
        <w:rPr>
          <w:rFonts w:ascii="Calibri" w:hAnsi="Calibri"/>
          <w:rtl/>
        </w:rPr>
        <w:t xml:space="preserve"> </w:t>
      </w:r>
      <w:r w:rsidRPr="00974A49">
        <w:rPr>
          <w:rFonts w:ascii="Calibri" w:hAnsi="Calibri" w:hint="eastAsia"/>
          <w:rtl/>
        </w:rPr>
        <w:t>הנאשמים</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כל</w:t>
      </w:r>
      <w:r w:rsidRPr="00974A49">
        <w:rPr>
          <w:rFonts w:ascii="Calibri" w:hAnsi="Calibri"/>
          <w:rtl/>
        </w:rPr>
        <w:t xml:space="preserve"> </w:t>
      </w:r>
      <w:r w:rsidRPr="00974A49">
        <w:rPr>
          <w:rFonts w:ascii="Calibri" w:hAnsi="Calibri" w:hint="eastAsia"/>
          <w:rtl/>
        </w:rPr>
        <w:t>הנתונים</w:t>
      </w:r>
      <w:r w:rsidRPr="00974A49">
        <w:rPr>
          <w:rFonts w:ascii="Calibri" w:hAnsi="Calibri"/>
          <w:rtl/>
        </w:rPr>
        <w:t xml:space="preserve"> </w:t>
      </w:r>
      <w:r w:rsidRPr="00974A49">
        <w:rPr>
          <w:rFonts w:ascii="Calibri" w:hAnsi="Calibri" w:hint="eastAsia"/>
          <w:rtl/>
        </w:rPr>
        <w:t>שיש</w:t>
      </w:r>
      <w:r w:rsidRPr="00974A49">
        <w:rPr>
          <w:rFonts w:ascii="Calibri" w:hAnsi="Calibri"/>
          <w:rtl/>
        </w:rPr>
        <w:t xml:space="preserve"> </w:t>
      </w:r>
      <w:r w:rsidRPr="00974A49">
        <w:rPr>
          <w:rFonts w:ascii="Calibri" w:hAnsi="Calibri" w:hint="eastAsia"/>
          <w:rtl/>
        </w:rPr>
        <w:t>בהם</w:t>
      </w:r>
      <w:r w:rsidRPr="00974A49">
        <w:rPr>
          <w:rFonts w:ascii="Calibri" w:hAnsi="Calibri"/>
          <w:rtl/>
        </w:rPr>
        <w:t xml:space="preserve"> </w:t>
      </w:r>
      <w:r w:rsidRPr="00974A49">
        <w:rPr>
          <w:rFonts w:ascii="Calibri" w:hAnsi="Calibri" w:hint="eastAsia"/>
          <w:rtl/>
        </w:rPr>
        <w:t>להקהות</w:t>
      </w:r>
      <w:r w:rsidRPr="00974A49">
        <w:rPr>
          <w:rFonts w:ascii="Calibri" w:hAnsi="Calibri"/>
          <w:rtl/>
        </w:rPr>
        <w:t xml:space="preserve"> </w:t>
      </w:r>
      <w:r w:rsidRPr="00974A49">
        <w:rPr>
          <w:rFonts w:ascii="Calibri" w:hAnsi="Calibri" w:hint="eastAsia"/>
          <w:rtl/>
        </w:rPr>
        <w:t>מחומרת</w:t>
      </w:r>
      <w:r w:rsidRPr="00974A49">
        <w:rPr>
          <w:rFonts w:ascii="Calibri" w:hAnsi="Calibri"/>
          <w:rtl/>
        </w:rPr>
        <w:t xml:space="preserve"> </w:t>
      </w:r>
      <w:r w:rsidRPr="00974A49">
        <w:rPr>
          <w:rFonts w:ascii="Calibri" w:hAnsi="Calibri" w:hint="eastAsia"/>
          <w:rtl/>
        </w:rPr>
        <w:t>מעשיהם</w:t>
      </w:r>
      <w:r w:rsidRPr="00974A49">
        <w:rPr>
          <w:rFonts w:ascii="Calibri" w:hAnsi="Calibri"/>
          <w:rtl/>
        </w:rPr>
        <w:t xml:space="preserve">. </w:t>
      </w:r>
      <w:r w:rsidRPr="00974A49">
        <w:rPr>
          <w:rFonts w:ascii="Calibri" w:hAnsi="Calibri" w:hint="eastAsia"/>
          <w:rtl/>
        </w:rPr>
        <w:t>בהקשר</w:t>
      </w:r>
      <w:r w:rsidRPr="00974A49">
        <w:rPr>
          <w:rFonts w:ascii="Calibri" w:hAnsi="Calibri"/>
          <w:rtl/>
        </w:rPr>
        <w:t xml:space="preserve"> </w:t>
      </w:r>
      <w:r w:rsidRPr="00974A49">
        <w:rPr>
          <w:rFonts w:ascii="Calibri" w:hAnsi="Calibri" w:hint="eastAsia"/>
          <w:rtl/>
        </w:rPr>
        <w:t>זה</w:t>
      </w:r>
      <w:r w:rsidRPr="00974A49">
        <w:rPr>
          <w:rFonts w:ascii="Calibri" w:hAnsi="Calibri"/>
          <w:rtl/>
        </w:rPr>
        <w:t xml:space="preserve"> </w:t>
      </w:r>
      <w:r w:rsidRPr="00974A49">
        <w:rPr>
          <w:rFonts w:ascii="Calibri" w:hAnsi="Calibri" w:hint="eastAsia"/>
          <w:rtl/>
        </w:rPr>
        <w:t>הודגש</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974A49">
        <w:rPr>
          <w:rFonts w:ascii="Calibri" w:hAnsi="Calibri" w:hint="eastAsia"/>
          <w:rtl/>
        </w:rPr>
        <w:t>כלי</w:t>
      </w:r>
      <w:r w:rsidRPr="00974A49">
        <w:rPr>
          <w:rFonts w:ascii="Calibri" w:hAnsi="Calibri"/>
          <w:rtl/>
        </w:rPr>
        <w:t xml:space="preserve"> </w:t>
      </w:r>
      <w:r w:rsidRPr="00974A49">
        <w:rPr>
          <w:rFonts w:ascii="Calibri" w:hAnsi="Calibri" w:hint="eastAsia"/>
          <w:rtl/>
        </w:rPr>
        <w:t>הנשק</w:t>
      </w:r>
      <w:r w:rsidRPr="00974A49">
        <w:rPr>
          <w:rFonts w:ascii="Calibri" w:hAnsi="Calibri"/>
          <w:rtl/>
        </w:rPr>
        <w:t xml:space="preserve"> </w:t>
      </w:r>
      <w:r w:rsidRPr="00974A49">
        <w:rPr>
          <w:rFonts w:ascii="Calibri" w:hAnsi="Calibri" w:hint="eastAsia"/>
          <w:rtl/>
        </w:rPr>
        <w:t>שבו</w:t>
      </w:r>
      <w:r w:rsidRPr="00974A49">
        <w:rPr>
          <w:rFonts w:ascii="Calibri" w:hAnsi="Calibri"/>
          <w:rtl/>
        </w:rPr>
        <w:t xml:space="preserve"> </w:t>
      </w:r>
      <w:r w:rsidRPr="00974A49">
        <w:rPr>
          <w:rFonts w:ascii="Calibri" w:hAnsi="Calibri" w:hint="eastAsia"/>
          <w:rtl/>
        </w:rPr>
        <w:t>עשו</w:t>
      </w:r>
      <w:r w:rsidRPr="00974A49">
        <w:rPr>
          <w:rFonts w:ascii="Calibri" w:hAnsi="Calibri"/>
          <w:rtl/>
        </w:rPr>
        <w:t xml:space="preserve"> </w:t>
      </w:r>
      <w:r w:rsidRPr="00974A49">
        <w:rPr>
          <w:rFonts w:ascii="Calibri" w:hAnsi="Calibri" w:hint="eastAsia"/>
          <w:rtl/>
        </w:rPr>
        <w:t>הנאשמים</w:t>
      </w:r>
      <w:r w:rsidRPr="00974A49">
        <w:rPr>
          <w:rFonts w:ascii="Calibri" w:hAnsi="Calibri"/>
          <w:rtl/>
        </w:rPr>
        <w:t xml:space="preserve"> </w:t>
      </w:r>
      <w:r w:rsidRPr="00974A49">
        <w:rPr>
          <w:rFonts w:ascii="Calibri" w:hAnsi="Calibri" w:hint="eastAsia"/>
          <w:rtl/>
        </w:rPr>
        <w:t>שימוש</w:t>
      </w:r>
      <w:r w:rsidRPr="00974A49">
        <w:rPr>
          <w:rFonts w:ascii="Calibri" w:hAnsi="Calibri"/>
          <w:rtl/>
        </w:rPr>
        <w:t xml:space="preserve"> </w:t>
      </w:r>
      <w:r w:rsidRPr="00974A49">
        <w:rPr>
          <w:rFonts w:ascii="Calibri" w:hAnsi="Calibri" w:hint="eastAsia"/>
          <w:rtl/>
        </w:rPr>
        <w:t>הינו</w:t>
      </w:r>
      <w:r w:rsidRPr="00974A49">
        <w:rPr>
          <w:rFonts w:ascii="Calibri" w:hAnsi="Calibri"/>
          <w:rtl/>
        </w:rPr>
        <w:t xml:space="preserve"> </w:t>
      </w:r>
      <w:r w:rsidRPr="00974A49">
        <w:rPr>
          <w:rFonts w:ascii="Calibri" w:hAnsi="Calibri" w:hint="eastAsia"/>
          <w:rtl/>
        </w:rPr>
        <w:t>רימון</w:t>
      </w:r>
      <w:r w:rsidRPr="00974A49">
        <w:rPr>
          <w:rFonts w:ascii="Calibri" w:hAnsi="Calibri"/>
          <w:rtl/>
        </w:rPr>
        <w:t xml:space="preserve"> </w:t>
      </w:r>
      <w:r w:rsidRPr="00974A49">
        <w:rPr>
          <w:rFonts w:ascii="Calibri" w:hAnsi="Calibri" w:hint="eastAsia"/>
          <w:rtl/>
        </w:rPr>
        <w:t>הלם</w:t>
      </w:r>
      <w:r w:rsidRPr="00974A49">
        <w:rPr>
          <w:rFonts w:ascii="Calibri" w:hAnsi="Calibri"/>
          <w:rtl/>
        </w:rPr>
        <w:t xml:space="preserve"> </w:t>
      </w:r>
      <w:r w:rsidRPr="00974A49">
        <w:rPr>
          <w:rFonts w:ascii="Calibri" w:hAnsi="Calibri" w:hint="eastAsia"/>
          <w:rtl/>
        </w:rPr>
        <w:t>וזה</w:t>
      </w:r>
      <w:r w:rsidRPr="00974A49">
        <w:rPr>
          <w:rFonts w:ascii="Calibri" w:hAnsi="Calibri"/>
          <w:rtl/>
        </w:rPr>
        <w:t xml:space="preserve"> </w:t>
      </w:r>
      <w:r w:rsidRPr="00974A49">
        <w:rPr>
          <w:rFonts w:ascii="Calibri" w:hAnsi="Calibri" w:hint="eastAsia"/>
          <w:rtl/>
        </w:rPr>
        <w:t>נמצא</w:t>
      </w:r>
      <w:r w:rsidRPr="00974A49">
        <w:rPr>
          <w:rFonts w:ascii="Calibri" w:hAnsi="Calibri"/>
          <w:rtl/>
        </w:rPr>
        <w:t xml:space="preserve"> </w:t>
      </w:r>
      <w:r w:rsidRPr="00974A49">
        <w:rPr>
          <w:rFonts w:ascii="Calibri" w:hAnsi="Calibri" w:hint="eastAsia"/>
          <w:rtl/>
        </w:rPr>
        <w:t>בחלק</w:t>
      </w:r>
      <w:r w:rsidRPr="00974A49">
        <w:rPr>
          <w:rFonts w:ascii="Calibri" w:hAnsi="Calibri"/>
          <w:rtl/>
        </w:rPr>
        <w:t xml:space="preserve"> </w:t>
      </w:r>
      <w:r w:rsidRPr="00974A49">
        <w:rPr>
          <w:rFonts w:ascii="Calibri" w:hAnsi="Calibri" w:hint="eastAsia"/>
          <w:rtl/>
        </w:rPr>
        <w:t>הנמוך</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rtl/>
        </w:rPr>
        <w:t>מדרג</w:t>
      </w:r>
      <w:r w:rsidRPr="00974A49">
        <w:rPr>
          <w:rFonts w:ascii="Calibri" w:hAnsi="Calibri"/>
          <w:rtl/>
        </w:rPr>
        <w:t xml:space="preserve"> </w:t>
      </w:r>
      <w:r w:rsidRPr="00974A49">
        <w:rPr>
          <w:rFonts w:ascii="Calibri" w:hAnsi="Calibri" w:hint="eastAsia"/>
          <w:rtl/>
        </w:rPr>
        <w:t>החומרה</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rtl/>
        </w:rPr>
        <w:t>כלי</w:t>
      </w:r>
      <w:r w:rsidRPr="00974A49">
        <w:rPr>
          <w:rFonts w:ascii="Calibri" w:hAnsi="Calibri"/>
          <w:rtl/>
        </w:rPr>
        <w:t xml:space="preserve"> </w:t>
      </w:r>
      <w:r w:rsidRPr="00974A49">
        <w:rPr>
          <w:rFonts w:ascii="Calibri" w:hAnsi="Calibri" w:hint="eastAsia"/>
          <w:rtl/>
        </w:rPr>
        <w:t>נשק</w:t>
      </w:r>
      <w:r w:rsidRPr="00974A49">
        <w:rPr>
          <w:rFonts w:ascii="Calibri" w:hAnsi="Calibri"/>
          <w:rtl/>
        </w:rPr>
        <w:t xml:space="preserve">. </w:t>
      </w:r>
      <w:r w:rsidRPr="00974A49">
        <w:rPr>
          <w:rFonts w:ascii="Calibri" w:hAnsi="Calibri" w:hint="eastAsia"/>
          <w:rtl/>
        </w:rPr>
        <w:t>הדבר</w:t>
      </w:r>
      <w:r w:rsidRPr="00974A49">
        <w:rPr>
          <w:rFonts w:ascii="Calibri" w:hAnsi="Calibri"/>
          <w:rtl/>
        </w:rPr>
        <w:t xml:space="preserve"> </w:t>
      </w:r>
      <w:r w:rsidRPr="00974A49">
        <w:rPr>
          <w:rFonts w:ascii="Calibri" w:hAnsi="Calibri" w:hint="eastAsia"/>
          <w:rtl/>
        </w:rPr>
        <w:t>נובע</w:t>
      </w:r>
      <w:r w:rsidRPr="00974A49">
        <w:rPr>
          <w:rFonts w:ascii="Calibri" w:hAnsi="Calibri"/>
          <w:rtl/>
        </w:rPr>
        <w:t xml:space="preserve"> </w:t>
      </w:r>
      <w:r w:rsidRPr="00974A49">
        <w:rPr>
          <w:rFonts w:ascii="Calibri" w:hAnsi="Calibri" w:hint="eastAsia"/>
          <w:rtl/>
        </w:rPr>
        <w:t>מכך</w:t>
      </w:r>
      <w:r w:rsidRPr="00974A49">
        <w:rPr>
          <w:rFonts w:ascii="Calibri" w:hAnsi="Calibri"/>
          <w:rtl/>
        </w:rPr>
        <w:t xml:space="preserve"> </w:t>
      </w:r>
      <w:r w:rsidRPr="00974A49">
        <w:rPr>
          <w:rFonts w:ascii="Calibri" w:hAnsi="Calibri" w:hint="eastAsia"/>
          <w:rtl/>
        </w:rPr>
        <w:t>שפוטנציאל</w:t>
      </w:r>
      <w:r w:rsidRPr="00974A49">
        <w:rPr>
          <w:rFonts w:ascii="Calibri" w:hAnsi="Calibri"/>
          <w:rtl/>
        </w:rPr>
        <w:t xml:space="preserve"> </w:t>
      </w:r>
      <w:r w:rsidRPr="00974A49">
        <w:rPr>
          <w:rFonts w:ascii="Calibri" w:hAnsi="Calibri" w:hint="eastAsia"/>
          <w:rtl/>
        </w:rPr>
        <w:t>הנזק</w:t>
      </w:r>
      <w:r w:rsidRPr="00974A49">
        <w:rPr>
          <w:rFonts w:ascii="Calibri" w:hAnsi="Calibri"/>
          <w:rtl/>
        </w:rPr>
        <w:t xml:space="preserve"> </w:t>
      </w:r>
      <w:r w:rsidRPr="00974A49">
        <w:rPr>
          <w:rFonts w:ascii="Calibri" w:hAnsi="Calibri" w:hint="eastAsia"/>
          <w:rtl/>
        </w:rPr>
        <w:t>הנשקף</w:t>
      </w:r>
      <w:r w:rsidRPr="00974A49">
        <w:rPr>
          <w:rFonts w:ascii="Calibri" w:hAnsi="Calibri"/>
          <w:rtl/>
        </w:rPr>
        <w:t xml:space="preserve"> </w:t>
      </w:r>
      <w:r w:rsidRPr="00974A49">
        <w:rPr>
          <w:rFonts w:ascii="Calibri" w:hAnsi="Calibri" w:hint="eastAsia"/>
          <w:rtl/>
        </w:rPr>
        <w:t>מסוג</w:t>
      </w:r>
      <w:r w:rsidRPr="00974A49">
        <w:rPr>
          <w:rFonts w:ascii="Calibri" w:hAnsi="Calibri"/>
          <w:rtl/>
        </w:rPr>
        <w:t xml:space="preserve"> </w:t>
      </w:r>
      <w:r w:rsidRPr="00974A49">
        <w:rPr>
          <w:rFonts w:ascii="Calibri" w:hAnsi="Calibri" w:hint="eastAsia"/>
          <w:rtl/>
        </w:rPr>
        <w:t>זה</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rtl/>
        </w:rPr>
        <w:t>נשק</w:t>
      </w:r>
      <w:r w:rsidRPr="00974A49">
        <w:rPr>
          <w:rFonts w:ascii="Calibri" w:hAnsi="Calibri"/>
          <w:rtl/>
        </w:rPr>
        <w:t xml:space="preserve"> </w:t>
      </w:r>
      <w:r w:rsidRPr="00974A49">
        <w:rPr>
          <w:rFonts w:ascii="Calibri" w:hAnsi="Calibri" w:hint="eastAsia"/>
          <w:rtl/>
        </w:rPr>
        <w:t>הינו</w:t>
      </w:r>
      <w:r w:rsidRPr="00974A49">
        <w:rPr>
          <w:rFonts w:ascii="Calibri" w:hAnsi="Calibri"/>
          <w:rtl/>
        </w:rPr>
        <w:t xml:space="preserve"> </w:t>
      </w:r>
      <w:r w:rsidRPr="00974A49">
        <w:rPr>
          <w:rFonts w:ascii="Calibri" w:hAnsi="Calibri" w:hint="eastAsia"/>
          <w:rtl/>
        </w:rPr>
        <w:t>נמוך</w:t>
      </w:r>
      <w:r w:rsidRPr="00974A49">
        <w:rPr>
          <w:rFonts w:ascii="Calibri" w:hAnsi="Calibri"/>
          <w:rtl/>
        </w:rPr>
        <w:t xml:space="preserve"> </w:t>
      </w:r>
      <w:r w:rsidRPr="00974A49">
        <w:rPr>
          <w:rFonts w:ascii="Calibri" w:hAnsi="Calibri" w:hint="eastAsia"/>
          <w:rtl/>
        </w:rPr>
        <w:t>באופן</w:t>
      </w:r>
      <w:r w:rsidRPr="00974A49">
        <w:rPr>
          <w:rFonts w:ascii="Calibri" w:hAnsi="Calibri"/>
          <w:rtl/>
        </w:rPr>
        <w:t xml:space="preserve"> </w:t>
      </w:r>
      <w:r w:rsidRPr="00974A49">
        <w:rPr>
          <w:rFonts w:ascii="Calibri" w:hAnsi="Calibri" w:hint="eastAsia"/>
          <w:rtl/>
        </w:rPr>
        <w:t>יחסי</w:t>
      </w:r>
      <w:r w:rsidRPr="00974A49">
        <w:rPr>
          <w:rFonts w:ascii="Calibri" w:hAnsi="Calibri"/>
          <w:rtl/>
        </w:rPr>
        <w:t xml:space="preserve">. </w:t>
      </w:r>
      <w:r w:rsidRPr="00974A49">
        <w:rPr>
          <w:rFonts w:ascii="Calibri" w:hAnsi="Calibri" w:hint="eastAsia"/>
          <w:rtl/>
        </w:rPr>
        <w:t>זאת</w:t>
      </w:r>
      <w:r w:rsidRPr="00974A49">
        <w:rPr>
          <w:rFonts w:ascii="Calibri" w:hAnsi="Calibri"/>
          <w:rtl/>
        </w:rPr>
        <w:t xml:space="preserve"> </w:t>
      </w:r>
      <w:r w:rsidRPr="00974A49">
        <w:rPr>
          <w:rFonts w:ascii="Calibri" w:hAnsi="Calibri" w:hint="eastAsia"/>
          <w:rtl/>
        </w:rPr>
        <w:t>ועוד</w:t>
      </w:r>
      <w:r w:rsidRPr="00974A49">
        <w:rPr>
          <w:rFonts w:ascii="Calibri" w:hAnsi="Calibri"/>
          <w:rtl/>
        </w:rPr>
        <w:t xml:space="preserve">, </w:t>
      </w:r>
      <w:r w:rsidRPr="00974A49">
        <w:rPr>
          <w:rFonts w:ascii="Calibri" w:hAnsi="Calibri" w:hint="eastAsia"/>
          <w:rtl/>
        </w:rPr>
        <w:t>הרימונים</w:t>
      </w:r>
      <w:r w:rsidRPr="00974A49">
        <w:rPr>
          <w:rFonts w:ascii="Calibri" w:hAnsi="Calibri"/>
          <w:rtl/>
        </w:rPr>
        <w:t xml:space="preserve"> </w:t>
      </w:r>
      <w:r w:rsidRPr="00974A49">
        <w:rPr>
          <w:rFonts w:ascii="Calibri" w:hAnsi="Calibri" w:hint="eastAsia"/>
          <w:rtl/>
        </w:rPr>
        <w:t>לא</w:t>
      </w:r>
      <w:r w:rsidRPr="00974A49">
        <w:rPr>
          <w:rFonts w:ascii="Calibri" w:hAnsi="Calibri"/>
          <w:rtl/>
        </w:rPr>
        <w:t xml:space="preserve"> </w:t>
      </w:r>
      <w:r w:rsidRPr="00974A49">
        <w:rPr>
          <w:rFonts w:ascii="Calibri" w:hAnsi="Calibri" w:hint="eastAsia"/>
          <w:rtl/>
        </w:rPr>
        <w:t>הושלכו</w:t>
      </w:r>
      <w:r w:rsidRPr="00974A49">
        <w:rPr>
          <w:rFonts w:ascii="Calibri" w:hAnsi="Calibri"/>
          <w:rtl/>
        </w:rPr>
        <w:t xml:space="preserve"> </w:t>
      </w:r>
      <w:r w:rsidRPr="00974A49">
        <w:rPr>
          <w:rFonts w:ascii="Calibri" w:hAnsi="Calibri" w:hint="eastAsia"/>
          <w:rtl/>
        </w:rPr>
        <w:t>לעבר</w:t>
      </w:r>
      <w:r w:rsidRPr="00974A49">
        <w:rPr>
          <w:rFonts w:ascii="Calibri" w:hAnsi="Calibri"/>
          <w:rtl/>
        </w:rPr>
        <w:t xml:space="preserve"> </w:t>
      </w:r>
      <w:r w:rsidRPr="00974A49">
        <w:rPr>
          <w:rFonts w:ascii="Calibri" w:hAnsi="Calibri" w:hint="eastAsia"/>
          <w:rtl/>
        </w:rPr>
        <w:t>אדם</w:t>
      </w:r>
      <w:r w:rsidRPr="00974A49">
        <w:rPr>
          <w:rFonts w:ascii="Calibri" w:hAnsi="Calibri"/>
          <w:rtl/>
        </w:rPr>
        <w:t xml:space="preserve"> </w:t>
      </w:r>
      <w:r w:rsidRPr="00974A49">
        <w:rPr>
          <w:rFonts w:ascii="Calibri" w:hAnsi="Calibri" w:hint="eastAsia"/>
          <w:rtl/>
        </w:rPr>
        <w:t>או</w:t>
      </w:r>
      <w:r w:rsidRPr="00974A49">
        <w:rPr>
          <w:rFonts w:ascii="Calibri" w:hAnsi="Calibri"/>
          <w:rtl/>
        </w:rPr>
        <w:t xml:space="preserve"> </w:t>
      </w:r>
      <w:r w:rsidRPr="00974A49">
        <w:rPr>
          <w:rFonts w:ascii="Calibri" w:hAnsi="Calibri" w:hint="eastAsia"/>
          <w:rtl/>
        </w:rPr>
        <w:t>לתוך</w:t>
      </w:r>
      <w:r w:rsidRPr="00974A49">
        <w:rPr>
          <w:rFonts w:ascii="Calibri" w:hAnsi="Calibri"/>
          <w:rtl/>
        </w:rPr>
        <w:t xml:space="preserve"> </w:t>
      </w:r>
      <w:r w:rsidRPr="00974A49">
        <w:rPr>
          <w:rFonts w:ascii="Calibri" w:hAnsi="Calibri" w:hint="eastAsia"/>
          <w:rtl/>
        </w:rPr>
        <w:t>בית</w:t>
      </w:r>
      <w:r w:rsidRPr="00974A49">
        <w:rPr>
          <w:rFonts w:ascii="Calibri" w:hAnsi="Calibri"/>
          <w:rtl/>
        </w:rPr>
        <w:t xml:space="preserve"> </w:t>
      </w:r>
      <w:r w:rsidRPr="00974A49">
        <w:rPr>
          <w:rFonts w:ascii="Calibri" w:hAnsi="Calibri" w:hint="eastAsia"/>
          <w:rtl/>
        </w:rPr>
        <w:t>בו</w:t>
      </w:r>
      <w:r w:rsidRPr="00974A49">
        <w:rPr>
          <w:rFonts w:ascii="Calibri" w:hAnsi="Calibri"/>
          <w:rtl/>
        </w:rPr>
        <w:t xml:space="preserve"> </w:t>
      </w:r>
      <w:r w:rsidRPr="00974A49">
        <w:rPr>
          <w:rFonts w:ascii="Calibri" w:hAnsi="Calibri" w:hint="eastAsia"/>
          <w:rtl/>
        </w:rPr>
        <w:t>נמצא</w:t>
      </w:r>
      <w:r w:rsidRPr="00974A49">
        <w:rPr>
          <w:rFonts w:ascii="Calibri" w:hAnsi="Calibri"/>
          <w:rtl/>
        </w:rPr>
        <w:t xml:space="preserve"> </w:t>
      </w:r>
      <w:r w:rsidRPr="00974A49">
        <w:rPr>
          <w:rFonts w:ascii="Calibri" w:hAnsi="Calibri" w:hint="eastAsia"/>
          <w:rtl/>
        </w:rPr>
        <w:t>אדם</w:t>
      </w:r>
      <w:r w:rsidRPr="00974A49">
        <w:rPr>
          <w:rFonts w:ascii="Calibri" w:hAnsi="Calibri"/>
          <w:rtl/>
        </w:rPr>
        <w:t xml:space="preserve"> </w:t>
      </w:r>
      <w:r w:rsidRPr="00974A49">
        <w:rPr>
          <w:rFonts w:ascii="Calibri" w:hAnsi="Calibri" w:hint="eastAsia"/>
          <w:rtl/>
        </w:rPr>
        <w:t>אלא</w:t>
      </w:r>
      <w:r w:rsidRPr="00974A49">
        <w:rPr>
          <w:rFonts w:ascii="Calibri" w:hAnsi="Calibri"/>
          <w:rtl/>
        </w:rPr>
        <w:t xml:space="preserve"> </w:t>
      </w:r>
      <w:r w:rsidRPr="00974A49">
        <w:rPr>
          <w:rFonts w:ascii="Calibri" w:hAnsi="Calibri" w:hint="eastAsia"/>
          <w:rtl/>
        </w:rPr>
        <w:t>הושלכו</w:t>
      </w:r>
      <w:r w:rsidRPr="00974A49">
        <w:rPr>
          <w:rFonts w:ascii="Calibri" w:hAnsi="Calibri"/>
          <w:rtl/>
        </w:rPr>
        <w:t xml:space="preserve"> </w:t>
      </w:r>
      <w:r w:rsidRPr="00974A49">
        <w:rPr>
          <w:rFonts w:ascii="Calibri" w:hAnsi="Calibri" w:hint="eastAsia"/>
          <w:rtl/>
        </w:rPr>
        <w:t>ברחוב</w:t>
      </w:r>
      <w:r w:rsidRPr="00974A49">
        <w:rPr>
          <w:rFonts w:ascii="Calibri" w:hAnsi="Calibri"/>
          <w:rtl/>
        </w:rPr>
        <w:t xml:space="preserve"> </w:t>
      </w:r>
      <w:r w:rsidRPr="00974A49">
        <w:rPr>
          <w:rFonts w:ascii="Calibri" w:hAnsi="Calibri" w:hint="eastAsia"/>
          <w:rtl/>
        </w:rPr>
        <w:t>ובפתח</w:t>
      </w:r>
      <w:r w:rsidRPr="00974A49">
        <w:rPr>
          <w:rFonts w:ascii="Calibri" w:hAnsi="Calibri"/>
          <w:rtl/>
        </w:rPr>
        <w:t xml:space="preserve"> </w:t>
      </w:r>
      <w:r w:rsidRPr="00974A49">
        <w:rPr>
          <w:rFonts w:ascii="Calibri" w:hAnsi="Calibri" w:hint="eastAsia"/>
          <w:rtl/>
        </w:rPr>
        <w:t>בית</w:t>
      </w:r>
      <w:r w:rsidRPr="00974A49">
        <w:rPr>
          <w:rFonts w:ascii="Calibri" w:hAnsi="Calibri"/>
          <w:rtl/>
        </w:rPr>
        <w:t xml:space="preserve"> </w:t>
      </w:r>
      <w:r w:rsidRPr="00974A49">
        <w:rPr>
          <w:rFonts w:ascii="Calibri" w:hAnsi="Calibri" w:hint="eastAsia"/>
          <w:rtl/>
        </w:rPr>
        <w:t>המתלוננת</w:t>
      </w:r>
      <w:r w:rsidRPr="00974A49">
        <w:rPr>
          <w:rFonts w:ascii="Calibri" w:hAnsi="Calibri"/>
          <w:rtl/>
        </w:rPr>
        <w:t xml:space="preserve"> </w:t>
      </w:r>
      <w:r w:rsidRPr="00974A49">
        <w:rPr>
          <w:rFonts w:ascii="Calibri" w:hAnsi="Calibri" w:hint="eastAsia"/>
          <w:rtl/>
        </w:rPr>
        <w:t>והדבר</w:t>
      </w:r>
      <w:r w:rsidRPr="00974A49">
        <w:rPr>
          <w:rFonts w:ascii="Calibri" w:hAnsi="Calibri"/>
          <w:rtl/>
        </w:rPr>
        <w:t xml:space="preserve"> </w:t>
      </w:r>
      <w:r w:rsidRPr="00974A49">
        <w:rPr>
          <w:rFonts w:ascii="Calibri" w:hAnsi="Calibri" w:hint="eastAsia"/>
          <w:rtl/>
        </w:rPr>
        <w:t>נעשה</w:t>
      </w:r>
      <w:r w:rsidRPr="00974A49">
        <w:rPr>
          <w:rFonts w:ascii="Calibri" w:hAnsi="Calibri"/>
          <w:rtl/>
        </w:rPr>
        <w:t xml:space="preserve"> </w:t>
      </w:r>
      <w:r w:rsidRPr="00974A49">
        <w:rPr>
          <w:rFonts w:ascii="Calibri" w:hAnsi="Calibri" w:hint="eastAsia"/>
          <w:rtl/>
        </w:rPr>
        <w:t>מתוך</w:t>
      </w:r>
      <w:r w:rsidRPr="00974A49">
        <w:rPr>
          <w:rFonts w:ascii="Calibri" w:hAnsi="Calibri"/>
          <w:rtl/>
        </w:rPr>
        <w:t xml:space="preserve"> </w:t>
      </w:r>
      <w:r w:rsidRPr="00974A49">
        <w:rPr>
          <w:rFonts w:ascii="Calibri" w:hAnsi="Calibri" w:hint="eastAsia"/>
          <w:rtl/>
        </w:rPr>
        <w:t>מטרה</w:t>
      </w:r>
      <w:r w:rsidRPr="00974A49">
        <w:rPr>
          <w:rFonts w:ascii="Calibri" w:hAnsi="Calibri"/>
          <w:rtl/>
        </w:rPr>
        <w:t xml:space="preserve"> </w:t>
      </w:r>
      <w:r w:rsidRPr="00974A49">
        <w:rPr>
          <w:rFonts w:ascii="Calibri" w:hAnsi="Calibri" w:hint="eastAsia"/>
          <w:rtl/>
        </w:rPr>
        <w:t>לגרום</w:t>
      </w:r>
      <w:r w:rsidRPr="00974A49">
        <w:rPr>
          <w:rFonts w:ascii="Calibri" w:hAnsi="Calibri"/>
          <w:rtl/>
        </w:rPr>
        <w:t xml:space="preserve"> </w:t>
      </w:r>
      <w:r w:rsidRPr="00974A49">
        <w:rPr>
          <w:rFonts w:ascii="Calibri" w:hAnsi="Calibri" w:hint="eastAsia"/>
          <w:rtl/>
        </w:rPr>
        <w:t>לרעש</w:t>
      </w:r>
      <w:r w:rsidRPr="00974A49">
        <w:rPr>
          <w:rFonts w:ascii="Calibri" w:hAnsi="Calibri"/>
          <w:rtl/>
        </w:rPr>
        <w:t xml:space="preserve"> </w:t>
      </w:r>
      <w:r w:rsidRPr="00974A49">
        <w:rPr>
          <w:rFonts w:ascii="Calibri" w:hAnsi="Calibri" w:hint="eastAsia"/>
          <w:rtl/>
        </w:rPr>
        <w:t>ולא</w:t>
      </w:r>
      <w:r w:rsidRPr="00974A49">
        <w:rPr>
          <w:rFonts w:ascii="Calibri" w:hAnsi="Calibri"/>
          <w:rtl/>
        </w:rPr>
        <w:t xml:space="preserve"> </w:t>
      </w:r>
      <w:r w:rsidRPr="00974A49">
        <w:rPr>
          <w:rFonts w:ascii="Calibri" w:hAnsi="Calibri" w:hint="eastAsia"/>
          <w:rtl/>
        </w:rPr>
        <w:t>יותר</w:t>
      </w:r>
      <w:r w:rsidRPr="00974A49">
        <w:rPr>
          <w:rFonts w:ascii="Calibri" w:hAnsi="Calibri"/>
          <w:rtl/>
        </w:rPr>
        <w:t xml:space="preserve"> </w:t>
      </w:r>
      <w:r w:rsidRPr="00974A49">
        <w:rPr>
          <w:rFonts w:ascii="Calibri" w:hAnsi="Calibri" w:hint="eastAsia"/>
          <w:rtl/>
        </w:rPr>
        <w:t>מכך</w:t>
      </w:r>
      <w:r w:rsidRPr="00974A49">
        <w:rPr>
          <w:rFonts w:ascii="Calibri" w:hAnsi="Calibri"/>
          <w:rtl/>
        </w:rPr>
        <w:t xml:space="preserve">. </w:t>
      </w:r>
      <w:r w:rsidRPr="00974A49">
        <w:rPr>
          <w:rFonts w:ascii="Calibri" w:hAnsi="Calibri" w:hint="eastAsia"/>
          <w:rtl/>
        </w:rPr>
        <w:t>בפועל</w:t>
      </w:r>
      <w:r w:rsidRPr="00974A49">
        <w:rPr>
          <w:rFonts w:ascii="Calibri" w:hAnsi="Calibri"/>
          <w:rtl/>
        </w:rPr>
        <w:t xml:space="preserve"> </w:t>
      </w:r>
      <w:r w:rsidRPr="00974A49">
        <w:rPr>
          <w:rFonts w:ascii="Calibri" w:hAnsi="Calibri" w:hint="eastAsia"/>
          <w:rtl/>
        </w:rPr>
        <w:t>אכן</w:t>
      </w:r>
      <w:r w:rsidRPr="00974A49">
        <w:rPr>
          <w:rFonts w:ascii="Calibri" w:hAnsi="Calibri"/>
          <w:rtl/>
        </w:rPr>
        <w:t xml:space="preserve"> </w:t>
      </w:r>
      <w:r w:rsidRPr="00974A49">
        <w:rPr>
          <w:rFonts w:ascii="Calibri" w:hAnsi="Calibri" w:hint="eastAsia"/>
          <w:rtl/>
        </w:rPr>
        <w:t>לא</w:t>
      </w:r>
      <w:r w:rsidRPr="00974A49">
        <w:rPr>
          <w:rFonts w:ascii="Calibri" w:hAnsi="Calibri"/>
          <w:rtl/>
        </w:rPr>
        <w:t xml:space="preserve"> </w:t>
      </w:r>
      <w:r w:rsidRPr="00974A49">
        <w:rPr>
          <w:rFonts w:ascii="Calibri" w:hAnsi="Calibri" w:hint="eastAsia"/>
          <w:rtl/>
        </w:rPr>
        <w:t>נגרם</w:t>
      </w:r>
      <w:r w:rsidRPr="00974A49">
        <w:rPr>
          <w:rFonts w:ascii="Calibri" w:hAnsi="Calibri"/>
          <w:rtl/>
        </w:rPr>
        <w:t xml:space="preserve"> </w:t>
      </w:r>
      <w:r w:rsidRPr="00974A49">
        <w:rPr>
          <w:rFonts w:ascii="Calibri" w:hAnsi="Calibri" w:hint="eastAsia"/>
          <w:rtl/>
        </w:rPr>
        <w:t>כל</w:t>
      </w:r>
      <w:r w:rsidRPr="00974A49">
        <w:rPr>
          <w:rFonts w:ascii="Calibri" w:hAnsi="Calibri"/>
          <w:rtl/>
        </w:rPr>
        <w:t xml:space="preserve"> </w:t>
      </w:r>
      <w:r w:rsidRPr="00974A49">
        <w:rPr>
          <w:rFonts w:ascii="Calibri" w:hAnsi="Calibri" w:hint="eastAsia"/>
          <w:rtl/>
        </w:rPr>
        <w:t>נזק</w:t>
      </w:r>
      <w:r w:rsidRPr="00974A49">
        <w:rPr>
          <w:rFonts w:ascii="Calibri" w:hAnsi="Calibri"/>
          <w:rtl/>
        </w:rPr>
        <w:t xml:space="preserve"> – </w:t>
      </w:r>
      <w:r w:rsidRPr="00974A49">
        <w:rPr>
          <w:rFonts w:ascii="Calibri" w:hAnsi="Calibri" w:hint="eastAsia"/>
          <w:rtl/>
        </w:rPr>
        <w:t>לרכוש</w:t>
      </w:r>
      <w:r w:rsidRPr="00974A49">
        <w:rPr>
          <w:rFonts w:ascii="Calibri" w:hAnsi="Calibri"/>
          <w:rtl/>
        </w:rPr>
        <w:t xml:space="preserve"> </w:t>
      </w:r>
      <w:r w:rsidRPr="00974A49">
        <w:rPr>
          <w:rFonts w:ascii="Calibri" w:hAnsi="Calibri" w:hint="eastAsia"/>
          <w:rtl/>
        </w:rPr>
        <w:t>או</w:t>
      </w:r>
      <w:r w:rsidRPr="00974A49">
        <w:rPr>
          <w:rFonts w:ascii="Calibri" w:hAnsi="Calibri"/>
          <w:rtl/>
        </w:rPr>
        <w:t xml:space="preserve"> </w:t>
      </w:r>
      <w:r w:rsidRPr="00974A49">
        <w:rPr>
          <w:rFonts w:ascii="Calibri" w:hAnsi="Calibri" w:hint="eastAsia"/>
          <w:rtl/>
        </w:rPr>
        <w:t>לאדם</w:t>
      </w:r>
      <w:r w:rsidRPr="00974A49">
        <w:rPr>
          <w:rFonts w:ascii="Calibri" w:hAnsi="Calibri"/>
          <w:rtl/>
        </w:rPr>
        <w:t xml:space="preserve">, </w:t>
      </w:r>
      <w:r w:rsidRPr="00974A49">
        <w:rPr>
          <w:rFonts w:ascii="Calibri" w:hAnsi="Calibri" w:hint="eastAsia"/>
          <w:rtl/>
        </w:rPr>
        <w:t>כתוצאה</w:t>
      </w:r>
      <w:r w:rsidRPr="00974A49">
        <w:rPr>
          <w:rFonts w:ascii="Calibri" w:hAnsi="Calibri"/>
          <w:rtl/>
        </w:rPr>
        <w:t xml:space="preserve"> </w:t>
      </w:r>
      <w:r w:rsidRPr="00974A49">
        <w:rPr>
          <w:rFonts w:ascii="Calibri" w:hAnsi="Calibri" w:hint="eastAsia"/>
          <w:rtl/>
        </w:rPr>
        <w:t>מהשימוש</w:t>
      </w:r>
      <w:r w:rsidRPr="00974A49">
        <w:rPr>
          <w:rFonts w:ascii="Calibri" w:hAnsi="Calibri"/>
          <w:rtl/>
        </w:rPr>
        <w:t xml:space="preserve"> </w:t>
      </w:r>
      <w:r w:rsidRPr="00974A49">
        <w:rPr>
          <w:rFonts w:ascii="Calibri" w:hAnsi="Calibri" w:hint="eastAsia"/>
          <w:rtl/>
        </w:rPr>
        <w:t>ברימוני</w:t>
      </w:r>
      <w:r w:rsidRPr="00974A49">
        <w:rPr>
          <w:rFonts w:ascii="Calibri" w:hAnsi="Calibri"/>
          <w:rtl/>
        </w:rPr>
        <w:t xml:space="preserve"> </w:t>
      </w:r>
      <w:r w:rsidRPr="00974A49">
        <w:rPr>
          <w:rFonts w:ascii="Calibri" w:hAnsi="Calibri" w:hint="eastAsia"/>
          <w:rtl/>
        </w:rPr>
        <w:t>ההלם</w:t>
      </w:r>
      <w:r w:rsidRPr="00974A49">
        <w:rPr>
          <w:rFonts w:ascii="Calibri" w:hAnsi="Calibri"/>
          <w:rtl/>
        </w:rPr>
        <w:t xml:space="preserve">. </w:t>
      </w:r>
      <w:r w:rsidRPr="00974A49">
        <w:rPr>
          <w:rFonts w:ascii="Calibri" w:hAnsi="Calibri" w:hint="eastAsia"/>
          <w:rtl/>
        </w:rPr>
        <w:t>עוד</w:t>
      </w:r>
      <w:r w:rsidRPr="00974A49">
        <w:rPr>
          <w:rFonts w:ascii="Calibri" w:hAnsi="Calibri"/>
          <w:rtl/>
        </w:rPr>
        <w:t xml:space="preserve"> </w:t>
      </w:r>
      <w:r w:rsidRPr="00974A49">
        <w:rPr>
          <w:rFonts w:ascii="Calibri" w:hAnsi="Calibri" w:hint="eastAsia"/>
          <w:rtl/>
        </w:rPr>
        <w:t>עמד</w:t>
      </w:r>
      <w:r w:rsidRPr="00974A49">
        <w:rPr>
          <w:rFonts w:ascii="Calibri" w:hAnsi="Calibri"/>
          <w:rtl/>
        </w:rPr>
        <w:t xml:space="preserve"> </w:t>
      </w:r>
      <w:r w:rsidRPr="00974A49">
        <w:rPr>
          <w:rFonts w:ascii="Calibri" w:hAnsi="Calibri" w:hint="eastAsia"/>
          <w:rtl/>
        </w:rPr>
        <w:t>בא</w:t>
      </w:r>
      <w:r w:rsidRPr="00974A49">
        <w:rPr>
          <w:rFonts w:ascii="Calibri" w:hAnsi="Calibri"/>
          <w:rtl/>
        </w:rPr>
        <w:t xml:space="preserve"> </w:t>
      </w:r>
      <w:r w:rsidRPr="00974A49">
        <w:rPr>
          <w:rFonts w:ascii="Calibri" w:hAnsi="Calibri" w:hint="eastAsia"/>
          <w:rtl/>
        </w:rPr>
        <w:t>כוח</w:t>
      </w:r>
      <w:r w:rsidRPr="00974A49">
        <w:rPr>
          <w:rFonts w:ascii="Calibri" w:hAnsi="Calibri"/>
          <w:rtl/>
        </w:rPr>
        <w:t xml:space="preserve"> </w:t>
      </w:r>
      <w:r w:rsidRPr="00974A49">
        <w:rPr>
          <w:rFonts w:ascii="Calibri" w:hAnsi="Calibri" w:hint="eastAsia"/>
          <w:rtl/>
        </w:rPr>
        <w:t>הנאשמים</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חלקו</w:t>
      </w:r>
      <w:r w:rsidRPr="00974A49">
        <w:rPr>
          <w:rFonts w:ascii="Calibri" w:hAnsi="Calibri"/>
          <w:rtl/>
        </w:rPr>
        <w:t xml:space="preserve"> </w:t>
      </w:r>
      <w:r w:rsidRPr="00974A49">
        <w:rPr>
          <w:rFonts w:ascii="Calibri" w:hAnsi="Calibri" w:hint="eastAsia"/>
          <w:rtl/>
        </w:rPr>
        <w:t>הקטן</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2 </w:t>
      </w:r>
      <w:r w:rsidRPr="00974A49">
        <w:rPr>
          <w:rFonts w:ascii="Calibri" w:hAnsi="Calibri" w:hint="eastAsia"/>
          <w:rtl/>
        </w:rPr>
        <w:t>שאחריותו</w:t>
      </w:r>
      <w:r w:rsidRPr="00974A49">
        <w:rPr>
          <w:rFonts w:ascii="Calibri" w:hAnsi="Calibri"/>
          <w:rtl/>
        </w:rPr>
        <w:t xml:space="preserve"> </w:t>
      </w:r>
      <w:r w:rsidRPr="00974A49">
        <w:rPr>
          <w:rFonts w:ascii="Calibri" w:hAnsi="Calibri" w:hint="eastAsia"/>
          <w:rtl/>
        </w:rPr>
        <w:t>נובעת</w:t>
      </w:r>
      <w:r w:rsidRPr="00974A49">
        <w:rPr>
          <w:rFonts w:ascii="Calibri" w:hAnsi="Calibri"/>
          <w:rtl/>
        </w:rPr>
        <w:t xml:space="preserve"> </w:t>
      </w:r>
      <w:r w:rsidRPr="00974A49">
        <w:rPr>
          <w:rFonts w:ascii="Calibri" w:hAnsi="Calibri" w:hint="eastAsia"/>
          <w:rtl/>
        </w:rPr>
        <w:t>מכך</w:t>
      </w:r>
      <w:r w:rsidRPr="00974A49">
        <w:rPr>
          <w:rFonts w:ascii="Calibri" w:hAnsi="Calibri"/>
          <w:rtl/>
        </w:rPr>
        <w:t xml:space="preserve"> </w:t>
      </w:r>
      <w:r w:rsidRPr="00974A49">
        <w:rPr>
          <w:rFonts w:ascii="Calibri" w:hAnsi="Calibri" w:hint="eastAsia"/>
          <w:rtl/>
        </w:rPr>
        <w:t>שהוא</w:t>
      </w:r>
      <w:r w:rsidRPr="00974A49">
        <w:rPr>
          <w:rFonts w:ascii="Calibri" w:hAnsi="Calibri"/>
          <w:rtl/>
        </w:rPr>
        <w:t xml:space="preserve"> </w:t>
      </w:r>
      <w:r w:rsidRPr="00974A49">
        <w:rPr>
          <w:rFonts w:ascii="Calibri" w:hAnsi="Calibri" w:hint="eastAsia"/>
          <w:rtl/>
        </w:rPr>
        <w:t>מבצע</w:t>
      </w:r>
      <w:r w:rsidRPr="00974A49">
        <w:rPr>
          <w:rFonts w:ascii="Calibri" w:hAnsi="Calibri"/>
          <w:rtl/>
        </w:rPr>
        <w:t xml:space="preserve"> </w:t>
      </w:r>
      <w:r w:rsidRPr="00974A49">
        <w:rPr>
          <w:rFonts w:ascii="Calibri" w:hAnsi="Calibri" w:hint="eastAsia"/>
          <w:rtl/>
        </w:rPr>
        <w:t>בצוותא</w:t>
      </w:r>
      <w:r w:rsidRPr="00974A49">
        <w:rPr>
          <w:rFonts w:ascii="Calibri" w:hAnsi="Calibri"/>
          <w:rtl/>
        </w:rPr>
        <w:t xml:space="preserve">, </w:t>
      </w:r>
      <w:r w:rsidRPr="00974A49">
        <w:rPr>
          <w:rFonts w:ascii="Calibri" w:hAnsi="Calibri" w:hint="eastAsia"/>
          <w:rtl/>
        </w:rPr>
        <w:t>אך</w:t>
      </w:r>
      <w:r w:rsidRPr="00974A49">
        <w:rPr>
          <w:rFonts w:ascii="Calibri" w:hAnsi="Calibri"/>
          <w:rtl/>
        </w:rPr>
        <w:t xml:space="preserve"> </w:t>
      </w:r>
      <w:r w:rsidRPr="00974A49">
        <w:rPr>
          <w:rFonts w:ascii="Calibri" w:hAnsi="Calibri" w:hint="eastAsia"/>
          <w:rtl/>
        </w:rPr>
        <w:t>לא</w:t>
      </w:r>
      <w:r w:rsidRPr="00974A49">
        <w:rPr>
          <w:rFonts w:ascii="Calibri" w:hAnsi="Calibri"/>
          <w:rtl/>
        </w:rPr>
        <w:t xml:space="preserve"> </w:t>
      </w:r>
      <w:r w:rsidRPr="00974A49">
        <w:rPr>
          <w:rFonts w:ascii="Calibri" w:hAnsi="Calibri" w:hint="eastAsia"/>
          <w:rtl/>
        </w:rPr>
        <w:t>הוא</w:t>
      </w:r>
      <w:r w:rsidRPr="00974A49">
        <w:rPr>
          <w:rFonts w:ascii="Calibri" w:hAnsi="Calibri"/>
          <w:rtl/>
        </w:rPr>
        <w:t xml:space="preserve"> </w:t>
      </w:r>
      <w:r w:rsidRPr="00974A49">
        <w:rPr>
          <w:rFonts w:ascii="Calibri" w:hAnsi="Calibri" w:hint="eastAsia"/>
          <w:rtl/>
        </w:rPr>
        <w:t>זה</w:t>
      </w:r>
      <w:r w:rsidRPr="00974A49">
        <w:rPr>
          <w:rFonts w:ascii="Calibri" w:hAnsi="Calibri"/>
          <w:rtl/>
        </w:rPr>
        <w:t xml:space="preserve"> </w:t>
      </w:r>
      <w:r w:rsidRPr="00974A49">
        <w:rPr>
          <w:rFonts w:ascii="Calibri" w:hAnsi="Calibri" w:hint="eastAsia"/>
          <w:rtl/>
        </w:rPr>
        <w:t>שהשליך</w:t>
      </w:r>
      <w:r w:rsidRPr="00974A49">
        <w:rPr>
          <w:rFonts w:ascii="Calibri" w:hAnsi="Calibri"/>
          <w:rtl/>
        </w:rPr>
        <w:t xml:space="preserve"> </w:t>
      </w:r>
      <w:r w:rsidRPr="00974A49">
        <w:rPr>
          <w:rFonts w:ascii="Calibri" w:hAnsi="Calibri" w:hint="eastAsia"/>
          <w:rtl/>
        </w:rPr>
        <w:t>בפועל</w:t>
      </w:r>
      <w:r w:rsidRPr="00974A49">
        <w:rPr>
          <w:rFonts w:ascii="Calibri" w:hAnsi="Calibri"/>
          <w:rtl/>
        </w:rPr>
        <w:t xml:space="preserve"> </w:t>
      </w:r>
      <w:r w:rsidRPr="00974A49">
        <w:rPr>
          <w:rFonts w:ascii="Calibri" w:hAnsi="Calibri" w:hint="eastAsia"/>
          <w:rtl/>
        </w:rPr>
        <w:t>את</w:t>
      </w:r>
      <w:r w:rsidRPr="00974A49">
        <w:rPr>
          <w:rFonts w:ascii="Calibri" w:hAnsi="Calibri"/>
          <w:rtl/>
        </w:rPr>
        <w:t xml:space="preserve"> </w:t>
      </w:r>
      <w:r w:rsidRPr="00974A49">
        <w:rPr>
          <w:rFonts w:ascii="Calibri" w:hAnsi="Calibri" w:hint="eastAsia"/>
          <w:rtl/>
        </w:rPr>
        <w:t>הרימון</w:t>
      </w:r>
      <w:r w:rsidRPr="00974A49">
        <w:rPr>
          <w:rFonts w:ascii="Calibri" w:hAnsi="Calibri"/>
          <w:rtl/>
        </w:rPr>
        <w:t xml:space="preserve"> (</w:t>
      </w:r>
      <w:r w:rsidRPr="00974A49">
        <w:rPr>
          <w:rFonts w:ascii="Calibri" w:hAnsi="Calibri" w:hint="eastAsia"/>
          <w:rtl/>
        </w:rPr>
        <w:t>היחיד</w:t>
      </w:r>
      <w:r w:rsidRPr="00974A49">
        <w:rPr>
          <w:rFonts w:ascii="Calibri" w:hAnsi="Calibri"/>
          <w:rtl/>
        </w:rPr>
        <w:t xml:space="preserve">) </w:t>
      </w:r>
      <w:r w:rsidRPr="00974A49">
        <w:rPr>
          <w:rFonts w:ascii="Calibri" w:hAnsi="Calibri" w:hint="eastAsia"/>
          <w:rtl/>
        </w:rPr>
        <w:t>המיוחס</w:t>
      </w:r>
      <w:r w:rsidRPr="00974A49">
        <w:rPr>
          <w:rFonts w:ascii="Calibri" w:hAnsi="Calibri"/>
          <w:rtl/>
        </w:rPr>
        <w:t xml:space="preserve"> </w:t>
      </w:r>
      <w:r w:rsidRPr="00974A49">
        <w:rPr>
          <w:rFonts w:ascii="Calibri" w:hAnsi="Calibri" w:hint="eastAsia"/>
          <w:rtl/>
        </w:rPr>
        <w:t>לו</w:t>
      </w:r>
      <w:r w:rsidRPr="00974A49">
        <w:rPr>
          <w:rFonts w:ascii="Calibri" w:hAnsi="Calibri"/>
          <w:rtl/>
        </w:rPr>
        <w:t xml:space="preserve">. </w:t>
      </w:r>
      <w:r w:rsidRPr="00974A49">
        <w:rPr>
          <w:rFonts w:ascii="Calibri" w:hAnsi="Calibri" w:hint="eastAsia"/>
          <w:rtl/>
        </w:rPr>
        <w:t>לאחר</w:t>
      </w:r>
      <w:r w:rsidRPr="00974A49">
        <w:rPr>
          <w:rFonts w:ascii="Calibri" w:hAnsi="Calibri"/>
          <w:rtl/>
        </w:rPr>
        <w:t xml:space="preserve"> </w:t>
      </w:r>
      <w:r w:rsidRPr="00974A49">
        <w:rPr>
          <w:rFonts w:ascii="Calibri" w:hAnsi="Calibri" w:hint="eastAsia"/>
          <w:rtl/>
        </w:rPr>
        <w:t>שהפנה</w:t>
      </w:r>
      <w:r w:rsidRPr="00974A49">
        <w:rPr>
          <w:rFonts w:ascii="Calibri" w:hAnsi="Calibri"/>
          <w:rtl/>
        </w:rPr>
        <w:t xml:space="preserve"> </w:t>
      </w:r>
      <w:r w:rsidRPr="00974A49">
        <w:rPr>
          <w:rFonts w:ascii="Calibri" w:hAnsi="Calibri" w:hint="eastAsia"/>
          <w:rtl/>
        </w:rPr>
        <w:t>לפסיקה</w:t>
      </w:r>
      <w:r w:rsidRPr="00974A49">
        <w:rPr>
          <w:rFonts w:ascii="Calibri" w:hAnsi="Calibri"/>
          <w:rtl/>
        </w:rPr>
        <w:t xml:space="preserve"> </w:t>
      </w:r>
      <w:r w:rsidRPr="00974A49">
        <w:rPr>
          <w:rFonts w:ascii="Calibri" w:hAnsi="Calibri" w:hint="eastAsia"/>
          <w:rtl/>
        </w:rPr>
        <w:t>התואמת</w:t>
      </w:r>
      <w:r w:rsidRPr="00974A49">
        <w:rPr>
          <w:rFonts w:ascii="Calibri" w:hAnsi="Calibri"/>
          <w:rtl/>
        </w:rPr>
        <w:t xml:space="preserve"> </w:t>
      </w:r>
      <w:r w:rsidRPr="00974A49">
        <w:rPr>
          <w:rFonts w:ascii="Calibri" w:hAnsi="Calibri" w:hint="eastAsia"/>
          <w:rtl/>
        </w:rPr>
        <w:t>לשיטתם</w:t>
      </w:r>
      <w:r w:rsidRPr="00974A49">
        <w:rPr>
          <w:rFonts w:ascii="Calibri" w:hAnsi="Calibri"/>
          <w:rtl/>
        </w:rPr>
        <w:t xml:space="preserve"> </w:t>
      </w:r>
      <w:r w:rsidRPr="00974A49">
        <w:rPr>
          <w:rFonts w:ascii="Calibri" w:hAnsi="Calibri" w:hint="eastAsia"/>
          <w:rtl/>
        </w:rPr>
        <w:t>את</w:t>
      </w:r>
      <w:r w:rsidRPr="00974A49">
        <w:rPr>
          <w:rFonts w:ascii="Calibri" w:hAnsi="Calibri"/>
          <w:rtl/>
        </w:rPr>
        <w:t xml:space="preserve"> </w:t>
      </w:r>
      <w:r w:rsidRPr="00974A49">
        <w:rPr>
          <w:rFonts w:ascii="Calibri" w:hAnsi="Calibri" w:hint="eastAsia"/>
          <w:rtl/>
        </w:rPr>
        <w:t>מדיניות</w:t>
      </w:r>
      <w:r w:rsidRPr="00974A49">
        <w:rPr>
          <w:rFonts w:ascii="Calibri" w:hAnsi="Calibri"/>
          <w:rtl/>
        </w:rPr>
        <w:t xml:space="preserve"> </w:t>
      </w:r>
      <w:r w:rsidRPr="00974A49">
        <w:rPr>
          <w:rFonts w:ascii="Calibri" w:hAnsi="Calibri" w:hint="eastAsia"/>
          <w:rtl/>
        </w:rPr>
        <w:t>הענישה</w:t>
      </w:r>
      <w:r w:rsidRPr="00974A49">
        <w:rPr>
          <w:rFonts w:ascii="Calibri" w:hAnsi="Calibri"/>
          <w:rtl/>
        </w:rPr>
        <w:t xml:space="preserve"> </w:t>
      </w:r>
      <w:r w:rsidRPr="00974A49">
        <w:rPr>
          <w:rFonts w:ascii="Calibri" w:hAnsi="Calibri" w:hint="eastAsia"/>
          <w:rtl/>
        </w:rPr>
        <w:t>הנוהגת</w:t>
      </w:r>
      <w:r w:rsidRPr="00974A49">
        <w:rPr>
          <w:rFonts w:ascii="Calibri" w:hAnsi="Calibri"/>
          <w:rtl/>
        </w:rPr>
        <w:t xml:space="preserve">, </w:t>
      </w:r>
      <w:r w:rsidRPr="00974A49">
        <w:rPr>
          <w:rFonts w:ascii="Calibri" w:hAnsi="Calibri" w:hint="eastAsia"/>
          <w:rtl/>
        </w:rPr>
        <w:t>נטען</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974A49">
        <w:rPr>
          <w:rFonts w:ascii="Calibri" w:hAnsi="Calibri" w:hint="eastAsia"/>
          <w:rtl/>
        </w:rPr>
        <w:t>הרף</w:t>
      </w:r>
      <w:r w:rsidRPr="00974A49">
        <w:rPr>
          <w:rFonts w:ascii="Calibri" w:hAnsi="Calibri"/>
          <w:rtl/>
        </w:rPr>
        <w:t xml:space="preserve"> </w:t>
      </w:r>
      <w:r w:rsidRPr="00974A49">
        <w:rPr>
          <w:rFonts w:ascii="Calibri" w:hAnsi="Calibri" w:hint="eastAsia"/>
          <w:rtl/>
        </w:rPr>
        <w:t>העליון</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rtl/>
        </w:rPr>
        <w:t>מתחם</w:t>
      </w:r>
      <w:r w:rsidRPr="00974A49">
        <w:rPr>
          <w:rFonts w:ascii="Calibri" w:hAnsi="Calibri"/>
          <w:rtl/>
        </w:rPr>
        <w:t xml:space="preserve"> </w:t>
      </w:r>
      <w:r w:rsidRPr="00974A49">
        <w:rPr>
          <w:rFonts w:ascii="Calibri" w:hAnsi="Calibri" w:hint="eastAsia"/>
          <w:rtl/>
        </w:rPr>
        <w:t>העונש</w:t>
      </w:r>
      <w:r w:rsidRPr="00974A49">
        <w:rPr>
          <w:rFonts w:ascii="Calibri" w:hAnsi="Calibri"/>
          <w:rtl/>
        </w:rPr>
        <w:t xml:space="preserve"> </w:t>
      </w:r>
      <w:r w:rsidRPr="00974A49">
        <w:rPr>
          <w:rFonts w:ascii="Calibri" w:hAnsi="Calibri" w:hint="eastAsia"/>
          <w:rtl/>
        </w:rPr>
        <w:t>ההולם</w:t>
      </w:r>
      <w:r w:rsidRPr="00974A49">
        <w:rPr>
          <w:rFonts w:ascii="Calibri" w:hAnsi="Calibri"/>
          <w:rtl/>
        </w:rPr>
        <w:t xml:space="preserve"> </w:t>
      </w:r>
      <w:r w:rsidRPr="00974A49">
        <w:rPr>
          <w:rFonts w:ascii="Calibri" w:hAnsi="Calibri" w:hint="eastAsia"/>
          <w:rtl/>
        </w:rPr>
        <w:t>בעניינו</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1 </w:t>
      </w:r>
      <w:r w:rsidRPr="00974A49">
        <w:rPr>
          <w:rFonts w:ascii="Calibri" w:hAnsi="Calibri" w:hint="eastAsia"/>
          <w:rtl/>
        </w:rPr>
        <w:t>צריך</w:t>
      </w:r>
      <w:r w:rsidRPr="00974A49">
        <w:rPr>
          <w:rFonts w:ascii="Calibri" w:hAnsi="Calibri"/>
          <w:rtl/>
        </w:rPr>
        <w:t xml:space="preserve"> </w:t>
      </w:r>
      <w:r w:rsidRPr="00974A49">
        <w:rPr>
          <w:rFonts w:ascii="Calibri" w:hAnsi="Calibri" w:hint="eastAsia"/>
          <w:rtl/>
        </w:rPr>
        <w:t>להיות</w:t>
      </w:r>
      <w:r w:rsidRPr="00974A49">
        <w:rPr>
          <w:rFonts w:ascii="Calibri" w:hAnsi="Calibri"/>
          <w:rtl/>
        </w:rPr>
        <w:t xml:space="preserve"> </w:t>
      </w:r>
      <w:r w:rsidRPr="00974A49">
        <w:rPr>
          <w:rFonts w:ascii="Calibri" w:hAnsi="Calibri" w:hint="eastAsia"/>
          <w:rtl/>
        </w:rPr>
        <w:t>לכל</w:t>
      </w:r>
      <w:r w:rsidRPr="00974A49">
        <w:rPr>
          <w:rFonts w:ascii="Calibri" w:hAnsi="Calibri"/>
          <w:rtl/>
        </w:rPr>
        <w:t xml:space="preserve"> </w:t>
      </w:r>
      <w:r w:rsidRPr="00974A49">
        <w:rPr>
          <w:rFonts w:ascii="Calibri" w:hAnsi="Calibri" w:hint="eastAsia"/>
          <w:rtl/>
        </w:rPr>
        <w:t>היותר</w:t>
      </w:r>
      <w:r w:rsidRPr="00974A49">
        <w:rPr>
          <w:rFonts w:ascii="Calibri" w:hAnsi="Calibri"/>
          <w:rtl/>
        </w:rPr>
        <w:t xml:space="preserve"> 24 </w:t>
      </w:r>
      <w:r w:rsidRPr="00974A49">
        <w:rPr>
          <w:rFonts w:ascii="Calibri" w:hAnsi="Calibri" w:hint="eastAsia"/>
          <w:rtl/>
        </w:rPr>
        <w:t>חודשי</w:t>
      </w:r>
      <w:r w:rsidRPr="00974A49">
        <w:rPr>
          <w:rFonts w:ascii="Calibri" w:hAnsi="Calibri"/>
          <w:rtl/>
        </w:rPr>
        <w:t xml:space="preserve"> </w:t>
      </w:r>
      <w:r w:rsidRPr="00974A49">
        <w:rPr>
          <w:rFonts w:ascii="Calibri" w:hAnsi="Calibri" w:hint="eastAsia"/>
          <w:rtl/>
        </w:rPr>
        <w:t>מאסר</w:t>
      </w:r>
      <w:r w:rsidRPr="00974A49">
        <w:rPr>
          <w:rFonts w:ascii="Calibri" w:hAnsi="Calibri"/>
          <w:rtl/>
        </w:rPr>
        <w:t xml:space="preserve">; </w:t>
      </w:r>
      <w:r w:rsidRPr="00974A49">
        <w:rPr>
          <w:rFonts w:ascii="Calibri" w:hAnsi="Calibri" w:hint="eastAsia"/>
          <w:rtl/>
        </w:rPr>
        <w:t>ואילו</w:t>
      </w:r>
      <w:r w:rsidRPr="00974A49">
        <w:rPr>
          <w:rFonts w:ascii="Calibri" w:hAnsi="Calibri"/>
          <w:rtl/>
        </w:rPr>
        <w:t xml:space="preserve"> </w:t>
      </w:r>
      <w:r w:rsidRPr="00974A49">
        <w:rPr>
          <w:rFonts w:ascii="Calibri" w:hAnsi="Calibri" w:hint="eastAsia"/>
          <w:rtl/>
        </w:rPr>
        <w:t>מתחם</w:t>
      </w:r>
      <w:r w:rsidRPr="00974A49">
        <w:rPr>
          <w:rFonts w:ascii="Calibri" w:hAnsi="Calibri"/>
          <w:rtl/>
        </w:rPr>
        <w:t xml:space="preserve"> </w:t>
      </w:r>
      <w:r w:rsidRPr="00974A49">
        <w:rPr>
          <w:rFonts w:ascii="Calibri" w:hAnsi="Calibri" w:hint="eastAsia"/>
          <w:rtl/>
        </w:rPr>
        <w:t>העונש</w:t>
      </w:r>
      <w:r w:rsidRPr="00974A49">
        <w:rPr>
          <w:rFonts w:ascii="Calibri" w:hAnsi="Calibri"/>
          <w:rtl/>
        </w:rPr>
        <w:t xml:space="preserve"> </w:t>
      </w:r>
      <w:r w:rsidRPr="00974A49">
        <w:rPr>
          <w:rFonts w:ascii="Calibri" w:hAnsi="Calibri" w:hint="eastAsia"/>
          <w:rtl/>
        </w:rPr>
        <w:t>בעניינו</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2 </w:t>
      </w:r>
      <w:r w:rsidRPr="00974A49">
        <w:rPr>
          <w:rFonts w:ascii="Calibri" w:hAnsi="Calibri" w:hint="eastAsia"/>
          <w:rtl/>
        </w:rPr>
        <w:t>צריך</w:t>
      </w:r>
      <w:r w:rsidRPr="00974A49">
        <w:rPr>
          <w:rFonts w:ascii="Calibri" w:hAnsi="Calibri"/>
          <w:rtl/>
        </w:rPr>
        <w:t xml:space="preserve"> </w:t>
      </w:r>
      <w:r w:rsidRPr="00974A49">
        <w:rPr>
          <w:rFonts w:ascii="Calibri" w:hAnsi="Calibri" w:hint="eastAsia"/>
          <w:rtl/>
        </w:rPr>
        <w:t>לכלול</w:t>
      </w:r>
      <w:r w:rsidRPr="00974A49">
        <w:rPr>
          <w:rFonts w:ascii="Calibri" w:hAnsi="Calibri"/>
          <w:rtl/>
        </w:rPr>
        <w:t xml:space="preserve"> </w:t>
      </w:r>
      <w:r w:rsidRPr="00974A49">
        <w:rPr>
          <w:rFonts w:ascii="Calibri" w:hAnsi="Calibri" w:hint="eastAsia"/>
          <w:rtl/>
        </w:rPr>
        <w:t>גם</w:t>
      </w:r>
      <w:r w:rsidRPr="00974A49">
        <w:rPr>
          <w:rFonts w:ascii="Calibri" w:hAnsi="Calibri"/>
          <w:rtl/>
        </w:rPr>
        <w:t xml:space="preserve"> </w:t>
      </w:r>
      <w:r w:rsidRPr="00974A49">
        <w:rPr>
          <w:rFonts w:ascii="Calibri" w:hAnsi="Calibri" w:hint="eastAsia"/>
          <w:rtl/>
        </w:rPr>
        <w:t>מאסר</w:t>
      </w:r>
      <w:r w:rsidRPr="00974A49">
        <w:rPr>
          <w:rFonts w:ascii="Calibri" w:hAnsi="Calibri"/>
          <w:rtl/>
        </w:rPr>
        <w:t xml:space="preserve"> </w:t>
      </w:r>
      <w:r w:rsidRPr="00974A49">
        <w:rPr>
          <w:rFonts w:ascii="Calibri" w:hAnsi="Calibri" w:hint="eastAsia"/>
          <w:rtl/>
        </w:rPr>
        <w:t>לריצוי</w:t>
      </w:r>
      <w:r w:rsidRPr="00974A49">
        <w:rPr>
          <w:rFonts w:ascii="Calibri" w:hAnsi="Calibri"/>
          <w:rtl/>
        </w:rPr>
        <w:t xml:space="preserve"> </w:t>
      </w:r>
      <w:r w:rsidRPr="00974A49">
        <w:rPr>
          <w:rFonts w:ascii="Calibri" w:hAnsi="Calibri" w:hint="eastAsia"/>
          <w:rtl/>
        </w:rPr>
        <w:t>בעבודות</w:t>
      </w:r>
      <w:r w:rsidRPr="00974A49">
        <w:rPr>
          <w:rFonts w:ascii="Calibri" w:hAnsi="Calibri"/>
          <w:rtl/>
        </w:rPr>
        <w:t xml:space="preserve"> </w:t>
      </w:r>
      <w:r w:rsidRPr="00974A49">
        <w:rPr>
          <w:rFonts w:ascii="Calibri" w:hAnsi="Calibri" w:hint="eastAsia"/>
          <w:rtl/>
        </w:rPr>
        <w:t>שירות</w:t>
      </w:r>
      <w:r w:rsidRPr="00974A49">
        <w:rPr>
          <w:rFonts w:ascii="Calibri" w:hAnsi="Calibri"/>
          <w:rtl/>
        </w:rPr>
        <w:t xml:space="preserve">. </w:t>
      </w:r>
    </w:p>
    <w:p w14:paraId="40ABC103" w14:textId="77777777" w:rsidR="00974A49" w:rsidRPr="00974A49" w:rsidRDefault="00974A49" w:rsidP="00974A49">
      <w:pPr>
        <w:spacing w:line="360" w:lineRule="auto"/>
        <w:jc w:val="both"/>
        <w:rPr>
          <w:rFonts w:ascii="Calibri" w:hAnsi="Calibri"/>
          <w:rtl/>
        </w:rPr>
      </w:pPr>
    </w:p>
    <w:p w14:paraId="181877DE" w14:textId="77777777" w:rsidR="00974A49" w:rsidRPr="00974A49" w:rsidRDefault="00974A49" w:rsidP="00974A49">
      <w:pPr>
        <w:spacing w:line="360" w:lineRule="auto"/>
        <w:jc w:val="both"/>
        <w:rPr>
          <w:rFonts w:ascii="Calibri" w:hAnsi="Calibri"/>
          <w:rtl/>
        </w:rPr>
      </w:pPr>
      <w:r w:rsidRPr="00974A49">
        <w:rPr>
          <w:rFonts w:ascii="Calibri" w:hAnsi="Calibri" w:hint="eastAsia"/>
          <w:rtl/>
        </w:rPr>
        <w:t>לעניין</w:t>
      </w:r>
      <w:r w:rsidRPr="00974A49">
        <w:rPr>
          <w:rFonts w:ascii="Calibri" w:hAnsi="Calibri"/>
          <w:rtl/>
        </w:rPr>
        <w:t xml:space="preserve"> </w:t>
      </w:r>
      <w:r w:rsidRPr="00974A49">
        <w:rPr>
          <w:rFonts w:ascii="Calibri" w:hAnsi="Calibri" w:hint="eastAsia"/>
          <w:rtl/>
        </w:rPr>
        <w:t>הנסיבות</w:t>
      </w:r>
      <w:r w:rsidRPr="00974A49">
        <w:rPr>
          <w:rFonts w:ascii="Calibri" w:hAnsi="Calibri"/>
          <w:rtl/>
        </w:rPr>
        <w:t xml:space="preserve"> </w:t>
      </w:r>
      <w:r w:rsidRPr="00974A49">
        <w:rPr>
          <w:rFonts w:ascii="Calibri" w:hAnsi="Calibri" w:hint="eastAsia"/>
          <w:rtl/>
        </w:rPr>
        <w:t>שאינן</w:t>
      </w:r>
      <w:r w:rsidRPr="00974A49">
        <w:rPr>
          <w:rFonts w:ascii="Calibri" w:hAnsi="Calibri"/>
          <w:rtl/>
        </w:rPr>
        <w:t xml:space="preserve"> </w:t>
      </w:r>
      <w:r w:rsidRPr="00974A49">
        <w:rPr>
          <w:rFonts w:ascii="Calibri" w:hAnsi="Calibri" w:hint="eastAsia"/>
          <w:rtl/>
        </w:rPr>
        <w:t>קשורות</w:t>
      </w:r>
      <w:r w:rsidRPr="00974A49">
        <w:rPr>
          <w:rFonts w:ascii="Calibri" w:hAnsi="Calibri"/>
          <w:rtl/>
        </w:rPr>
        <w:t xml:space="preserve"> </w:t>
      </w:r>
      <w:r w:rsidRPr="00974A49">
        <w:rPr>
          <w:rFonts w:ascii="Calibri" w:hAnsi="Calibri" w:hint="eastAsia"/>
          <w:rtl/>
        </w:rPr>
        <w:t>בביצוע</w:t>
      </w:r>
      <w:r w:rsidRPr="00974A49">
        <w:rPr>
          <w:rFonts w:ascii="Calibri" w:hAnsi="Calibri"/>
          <w:rtl/>
        </w:rPr>
        <w:t xml:space="preserve"> </w:t>
      </w:r>
      <w:r w:rsidRPr="00974A49">
        <w:rPr>
          <w:rFonts w:ascii="Calibri" w:hAnsi="Calibri" w:hint="eastAsia"/>
          <w:rtl/>
        </w:rPr>
        <w:t>העבירה</w:t>
      </w:r>
      <w:r w:rsidRPr="00974A49">
        <w:rPr>
          <w:rFonts w:ascii="Calibri" w:hAnsi="Calibri"/>
          <w:rtl/>
        </w:rPr>
        <w:t xml:space="preserve">, </w:t>
      </w:r>
      <w:r w:rsidRPr="00974A49">
        <w:rPr>
          <w:rFonts w:ascii="Calibri" w:hAnsi="Calibri" w:hint="eastAsia"/>
          <w:rtl/>
        </w:rPr>
        <w:t>הפנה</w:t>
      </w:r>
      <w:r w:rsidRPr="00974A49">
        <w:rPr>
          <w:rFonts w:ascii="Calibri" w:hAnsi="Calibri"/>
          <w:rtl/>
        </w:rPr>
        <w:t xml:space="preserve"> </w:t>
      </w:r>
      <w:r w:rsidRPr="00974A49">
        <w:rPr>
          <w:rFonts w:ascii="Calibri" w:hAnsi="Calibri" w:hint="eastAsia"/>
          <w:rtl/>
        </w:rPr>
        <w:t>בא</w:t>
      </w:r>
      <w:r w:rsidRPr="00974A49">
        <w:rPr>
          <w:rFonts w:ascii="Calibri" w:hAnsi="Calibri"/>
          <w:rtl/>
        </w:rPr>
        <w:t xml:space="preserve"> </w:t>
      </w:r>
      <w:r w:rsidRPr="00974A49">
        <w:rPr>
          <w:rFonts w:ascii="Calibri" w:hAnsi="Calibri" w:hint="eastAsia"/>
          <w:rtl/>
        </w:rPr>
        <w:t>כוח</w:t>
      </w:r>
      <w:r w:rsidRPr="00974A49">
        <w:rPr>
          <w:rFonts w:ascii="Calibri" w:hAnsi="Calibri"/>
          <w:rtl/>
        </w:rPr>
        <w:t xml:space="preserve"> </w:t>
      </w:r>
      <w:r w:rsidRPr="00974A49">
        <w:rPr>
          <w:rFonts w:ascii="Calibri" w:hAnsi="Calibri" w:hint="eastAsia"/>
          <w:rtl/>
        </w:rPr>
        <w:t>הנאשמים</w:t>
      </w:r>
      <w:r w:rsidRPr="00974A49">
        <w:rPr>
          <w:rFonts w:ascii="Calibri" w:hAnsi="Calibri"/>
          <w:rtl/>
        </w:rPr>
        <w:t xml:space="preserve"> </w:t>
      </w:r>
      <w:r w:rsidRPr="00974A49">
        <w:rPr>
          <w:rFonts w:ascii="Calibri" w:hAnsi="Calibri" w:hint="eastAsia"/>
          <w:rtl/>
        </w:rPr>
        <w:t>להודייתם</w:t>
      </w:r>
      <w:r w:rsidRPr="00974A49">
        <w:rPr>
          <w:rFonts w:ascii="Calibri" w:hAnsi="Calibri"/>
          <w:rtl/>
        </w:rPr>
        <w:t xml:space="preserve"> </w:t>
      </w:r>
      <w:r w:rsidRPr="00974A49">
        <w:rPr>
          <w:rFonts w:ascii="Calibri" w:hAnsi="Calibri" w:hint="eastAsia"/>
          <w:rtl/>
        </w:rPr>
        <w:t>טרם</w:t>
      </w:r>
      <w:r w:rsidRPr="00974A49">
        <w:rPr>
          <w:rFonts w:ascii="Calibri" w:hAnsi="Calibri"/>
          <w:rtl/>
        </w:rPr>
        <w:t xml:space="preserve"> </w:t>
      </w:r>
      <w:r w:rsidRPr="00974A49">
        <w:rPr>
          <w:rFonts w:ascii="Calibri" w:hAnsi="Calibri" w:hint="eastAsia"/>
          <w:rtl/>
        </w:rPr>
        <w:t>שמיעת</w:t>
      </w:r>
      <w:r w:rsidRPr="00974A49">
        <w:rPr>
          <w:rFonts w:ascii="Calibri" w:hAnsi="Calibri"/>
          <w:rtl/>
        </w:rPr>
        <w:t xml:space="preserve"> </w:t>
      </w:r>
      <w:r w:rsidRPr="00974A49">
        <w:rPr>
          <w:rFonts w:ascii="Calibri" w:hAnsi="Calibri" w:hint="eastAsia"/>
          <w:rtl/>
        </w:rPr>
        <w:t>הראיות</w:t>
      </w:r>
      <w:r w:rsidRPr="00974A49">
        <w:rPr>
          <w:rFonts w:ascii="Calibri" w:hAnsi="Calibri"/>
          <w:rtl/>
        </w:rPr>
        <w:t xml:space="preserve"> </w:t>
      </w:r>
      <w:r w:rsidRPr="00974A49">
        <w:rPr>
          <w:rFonts w:ascii="Calibri" w:hAnsi="Calibri" w:hint="eastAsia"/>
          <w:rtl/>
        </w:rPr>
        <w:t>שמשמעותה</w:t>
      </w:r>
      <w:r w:rsidRPr="00974A49">
        <w:rPr>
          <w:rFonts w:ascii="Calibri" w:hAnsi="Calibri"/>
          <w:rtl/>
        </w:rPr>
        <w:t xml:space="preserve"> </w:t>
      </w:r>
      <w:r w:rsidRPr="00974A49">
        <w:rPr>
          <w:rFonts w:ascii="Calibri" w:hAnsi="Calibri" w:hint="eastAsia"/>
          <w:rtl/>
        </w:rPr>
        <w:t>נטילת</w:t>
      </w:r>
      <w:r w:rsidRPr="00974A49">
        <w:rPr>
          <w:rFonts w:ascii="Calibri" w:hAnsi="Calibri"/>
          <w:rtl/>
        </w:rPr>
        <w:t xml:space="preserve"> </w:t>
      </w:r>
      <w:r w:rsidRPr="00974A49">
        <w:rPr>
          <w:rFonts w:ascii="Calibri" w:hAnsi="Calibri" w:hint="eastAsia"/>
          <w:rtl/>
        </w:rPr>
        <w:t>אחריות</w:t>
      </w:r>
      <w:r w:rsidRPr="00974A49">
        <w:rPr>
          <w:rFonts w:ascii="Calibri" w:hAnsi="Calibri"/>
          <w:rtl/>
        </w:rPr>
        <w:t xml:space="preserve"> </w:t>
      </w:r>
      <w:r w:rsidRPr="00974A49">
        <w:rPr>
          <w:rFonts w:ascii="Calibri" w:hAnsi="Calibri" w:hint="eastAsia"/>
          <w:rtl/>
        </w:rPr>
        <w:t>מלאה</w:t>
      </w:r>
      <w:r w:rsidRPr="00974A49">
        <w:rPr>
          <w:rFonts w:ascii="Calibri" w:hAnsi="Calibri"/>
          <w:rtl/>
        </w:rPr>
        <w:t xml:space="preserve"> </w:t>
      </w:r>
      <w:r w:rsidRPr="00974A49">
        <w:rPr>
          <w:rFonts w:ascii="Calibri" w:hAnsi="Calibri" w:hint="eastAsia"/>
          <w:rtl/>
        </w:rPr>
        <w:t>וכנה</w:t>
      </w:r>
      <w:r w:rsidRPr="00974A49">
        <w:rPr>
          <w:rFonts w:ascii="Calibri" w:hAnsi="Calibri"/>
          <w:rtl/>
        </w:rPr>
        <w:t xml:space="preserve">. </w:t>
      </w:r>
      <w:r w:rsidRPr="00974A49">
        <w:rPr>
          <w:rFonts w:ascii="Calibri" w:hAnsi="Calibri" w:hint="eastAsia"/>
          <w:rtl/>
        </w:rPr>
        <w:t>בהתייחס</w:t>
      </w:r>
      <w:r w:rsidRPr="00974A49">
        <w:rPr>
          <w:rFonts w:ascii="Calibri" w:hAnsi="Calibri"/>
          <w:rtl/>
        </w:rPr>
        <w:t xml:space="preserve"> </w:t>
      </w:r>
      <w:r w:rsidRPr="00974A49">
        <w:rPr>
          <w:rFonts w:ascii="Calibri" w:hAnsi="Calibri" w:hint="eastAsia"/>
          <w:rtl/>
        </w:rPr>
        <w:t>לכך</w:t>
      </w:r>
      <w:r w:rsidRPr="00974A49">
        <w:rPr>
          <w:rFonts w:ascii="Calibri" w:hAnsi="Calibri"/>
          <w:rtl/>
        </w:rPr>
        <w:t xml:space="preserve">, </w:t>
      </w:r>
      <w:r w:rsidRPr="00974A49">
        <w:rPr>
          <w:rFonts w:ascii="Calibri" w:hAnsi="Calibri" w:hint="eastAsia"/>
          <w:rtl/>
        </w:rPr>
        <w:t>נטען</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974A49">
        <w:rPr>
          <w:rFonts w:ascii="Calibri" w:hAnsi="Calibri" w:hint="eastAsia"/>
          <w:rtl/>
        </w:rPr>
        <w:t>שירות</w:t>
      </w:r>
      <w:r w:rsidRPr="00974A49">
        <w:rPr>
          <w:rFonts w:ascii="Calibri" w:hAnsi="Calibri"/>
          <w:rtl/>
        </w:rPr>
        <w:t xml:space="preserve"> </w:t>
      </w:r>
      <w:r w:rsidRPr="00974A49">
        <w:rPr>
          <w:rFonts w:ascii="Calibri" w:hAnsi="Calibri" w:hint="eastAsia"/>
          <w:rtl/>
        </w:rPr>
        <w:t>המבחן</w:t>
      </w:r>
      <w:r w:rsidRPr="00974A49">
        <w:rPr>
          <w:rFonts w:ascii="Calibri" w:hAnsi="Calibri"/>
          <w:rtl/>
        </w:rPr>
        <w:t xml:space="preserve"> </w:t>
      </w:r>
      <w:r w:rsidRPr="00974A49">
        <w:rPr>
          <w:rFonts w:ascii="Calibri" w:hAnsi="Calibri" w:hint="eastAsia"/>
          <w:rtl/>
        </w:rPr>
        <w:t>לא</w:t>
      </w:r>
      <w:r w:rsidRPr="00974A49">
        <w:rPr>
          <w:rFonts w:ascii="Calibri" w:hAnsi="Calibri"/>
          <w:rtl/>
        </w:rPr>
        <w:t xml:space="preserve"> </w:t>
      </w:r>
      <w:r w:rsidRPr="00974A49">
        <w:rPr>
          <w:rFonts w:ascii="Calibri" w:hAnsi="Calibri" w:hint="eastAsia"/>
          <w:rtl/>
        </w:rPr>
        <w:t>הבין</w:t>
      </w:r>
      <w:r w:rsidRPr="00974A49">
        <w:rPr>
          <w:rFonts w:ascii="Calibri" w:hAnsi="Calibri"/>
          <w:rtl/>
        </w:rPr>
        <w:t xml:space="preserve"> </w:t>
      </w:r>
      <w:r w:rsidRPr="00974A49">
        <w:rPr>
          <w:rFonts w:ascii="Calibri" w:hAnsi="Calibri" w:hint="eastAsia"/>
          <w:rtl/>
        </w:rPr>
        <w:t>עד</w:t>
      </w:r>
      <w:r w:rsidRPr="00974A49">
        <w:rPr>
          <w:rFonts w:ascii="Calibri" w:hAnsi="Calibri"/>
          <w:rtl/>
        </w:rPr>
        <w:t xml:space="preserve"> </w:t>
      </w:r>
      <w:r w:rsidRPr="00974A49">
        <w:rPr>
          <w:rFonts w:ascii="Calibri" w:hAnsi="Calibri" w:hint="eastAsia"/>
          <w:rtl/>
        </w:rPr>
        <w:t>תום</w:t>
      </w:r>
      <w:r w:rsidRPr="00974A49">
        <w:rPr>
          <w:rFonts w:ascii="Calibri" w:hAnsi="Calibri"/>
          <w:rtl/>
        </w:rPr>
        <w:t xml:space="preserve"> </w:t>
      </w:r>
      <w:r w:rsidRPr="00974A49">
        <w:rPr>
          <w:rFonts w:ascii="Calibri" w:hAnsi="Calibri" w:hint="eastAsia"/>
          <w:rtl/>
        </w:rPr>
        <w:t>את</w:t>
      </w:r>
      <w:r w:rsidRPr="00974A49">
        <w:rPr>
          <w:rFonts w:ascii="Calibri" w:hAnsi="Calibri"/>
          <w:rtl/>
        </w:rPr>
        <w:t xml:space="preserve"> </w:t>
      </w:r>
      <w:r w:rsidRPr="00974A49">
        <w:rPr>
          <w:rFonts w:ascii="Calibri" w:hAnsi="Calibri" w:hint="eastAsia"/>
          <w:rtl/>
        </w:rPr>
        <w:t>דבריהם</w:t>
      </w:r>
      <w:r w:rsidRPr="00974A49">
        <w:rPr>
          <w:rFonts w:ascii="Calibri" w:hAnsi="Calibri"/>
          <w:rtl/>
        </w:rPr>
        <w:t xml:space="preserve"> </w:t>
      </w:r>
      <w:r w:rsidRPr="00974A49">
        <w:rPr>
          <w:rFonts w:ascii="Calibri" w:hAnsi="Calibri" w:hint="eastAsia"/>
          <w:rtl/>
        </w:rPr>
        <w:t>ואלה</w:t>
      </w:r>
      <w:r w:rsidRPr="00974A49">
        <w:rPr>
          <w:rFonts w:ascii="Calibri" w:hAnsi="Calibri"/>
          <w:rtl/>
        </w:rPr>
        <w:t xml:space="preserve"> </w:t>
      </w:r>
      <w:r w:rsidRPr="00974A49">
        <w:rPr>
          <w:rFonts w:ascii="Calibri" w:hAnsi="Calibri" w:hint="eastAsia"/>
          <w:rtl/>
        </w:rPr>
        <w:t>פורשו</w:t>
      </w:r>
      <w:r w:rsidRPr="00974A49">
        <w:rPr>
          <w:rFonts w:ascii="Calibri" w:hAnsi="Calibri"/>
          <w:rtl/>
        </w:rPr>
        <w:t xml:space="preserve">, </w:t>
      </w:r>
      <w:r w:rsidRPr="00974A49">
        <w:rPr>
          <w:rFonts w:ascii="Calibri" w:hAnsi="Calibri" w:hint="eastAsia"/>
          <w:rtl/>
        </w:rPr>
        <w:t>שלא</w:t>
      </w:r>
      <w:r w:rsidRPr="00974A49">
        <w:rPr>
          <w:rFonts w:ascii="Calibri" w:hAnsi="Calibri"/>
          <w:rtl/>
        </w:rPr>
        <w:t xml:space="preserve"> </w:t>
      </w:r>
      <w:r w:rsidRPr="00974A49">
        <w:rPr>
          <w:rFonts w:ascii="Calibri" w:hAnsi="Calibri" w:hint="eastAsia"/>
          <w:rtl/>
        </w:rPr>
        <w:t>בצדק</w:t>
      </w:r>
      <w:r w:rsidRPr="00974A49">
        <w:rPr>
          <w:rFonts w:ascii="Calibri" w:hAnsi="Calibri"/>
          <w:rtl/>
        </w:rPr>
        <w:t xml:space="preserve">, </w:t>
      </w:r>
      <w:r w:rsidRPr="00974A49">
        <w:rPr>
          <w:rFonts w:ascii="Calibri" w:hAnsi="Calibri" w:hint="eastAsia"/>
          <w:rtl/>
        </w:rPr>
        <w:t>כנטילת</w:t>
      </w:r>
      <w:r w:rsidRPr="00974A49">
        <w:rPr>
          <w:rFonts w:ascii="Calibri" w:hAnsi="Calibri"/>
          <w:rtl/>
        </w:rPr>
        <w:t xml:space="preserve"> </w:t>
      </w:r>
      <w:r w:rsidRPr="00974A49">
        <w:rPr>
          <w:rFonts w:ascii="Calibri" w:hAnsi="Calibri" w:hint="eastAsia"/>
          <w:rtl/>
        </w:rPr>
        <w:t>אחריות</w:t>
      </w:r>
      <w:r w:rsidRPr="00974A49">
        <w:rPr>
          <w:rFonts w:ascii="Calibri" w:hAnsi="Calibri"/>
          <w:rtl/>
        </w:rPr>
        <w:t xml:space="preserve"> </w:t>
      </w:r>
      <w:r w:rsidRPr="00974A49">
        <w:rPr>
          <w:rFonts w:ascii="Calibri" w:hAnsi="Calibri" w:hint="eastAsia"/>
          <w:rtl/>
        </w:rPr>
        <w:t>חלקית</w:t>
      </w:r>
      <w:r w:rsidRPr="00974A49">
        <w:rPr>
          <w:rFonts w:ascii="Calibri" w:hAnsi="Calibri"/>
          <w:rtl/>
        </w:rPr>
        <w:t xml:space="preserve">. </w:t>
      </w:r>
      <w:r w:rsidRPr="00974A49">
        <w:rPr>
          <w:rFonts w:ascii="Calibri" w:hAnsi="Calibri" w:hint="eastAsia"/>
          <w:rtl/>
        </w:rPr>
        <w:t>בכל</w:t>
      </w:r>
      <w:r w:rsidRPr="00974A49">
        <w:rPr>
          <w:rFonts w:ascii="Calibri" w:hAnsi="Calibri"/>
          <w:rtl/>
        </w:rPr>
        <w:t xml:space="preserve"> </w:t>
      </w:r>
      <w:r w:rsidRPr="00974A49">
        <w:rPr>
          <w:rFonts w:ascii="Calibri" w:hAnsi="Calibri" w:hint="eastAsia"/>
          <w:rtl/>
        </w:rPr>
        <w:t>מקרה</w:t>
      </w:r>
      <w:r w:rsidRPr="00974A49">
        <w:rPr>
          <w:rFonts w:ascii="Calibri" w:hAnsi="Calibri"/>
          <w:rtl/>
        </w:rPr>
        <w:t xml:space="preserve">, </w:t>
      </w:r>
      <w:r w:rsidRPr="00974A49">
        <w:rPr>
          <w:rFonts w:ascii="Calibri" w:hAnsi="Calibri" w:hint="eastAsia"/>
          <w:rtl/>
        </w:rPr>
        <w:t>הנאשמים</w:t>
      </w:r>
      <w:r w:rsidRPr="00974A49">
        <w:rPr>
          <w:rFonts w:ascii="Calibri" w:hAnsi="Calibri"/>
          <w:rtl/>
        </w:rPr>
        <w:t xml:space="preserve"> </w:t>
      </w:r>
      <w:r w:rsidRPr="00974A49">
        <w:rPr>
          <w:rFonts w:ascii="Calibri" w:hAnsi="Calibri" w:hint="eastAsia"/>
          <w:rtl/>
        </w:rPr>
        <w:t>הבהירו</w:t>
      </w:r>
      <w:r w:rsidRPr="00974A49">
        <w:rPr>
          <w:rFonts w:ascii="Calibri" w:hAnsi="Calibri"/>
          <w:rtl/>
        </w:rPr>
        <w:t xml:space="preserve"> </w:t>
      </w:r>
      <w:r w:rsidRPr="00974A49">
        <w:rPr>
          <w:rFonts w:ascii="Calibri" w:hAnsi="Calibri" w:hint="eastAsia"/>
          <w:rtl/>
        </w:rPr>
        <w:t>את</w:t>
      </w:r>
      <w:r w:rsidRPr="00974A49">
        <w:rPr>
          <w:rFonts w:ascii="Calibri" w:hAnsi="Calibri"/>
          <w:rtl/>
        </w:rPr>
        <w:t xml:space="preserve"> </w:t>
      </w:r>
      <w:r w:rsidRPr="00974A49">
        <w:rPr>
          <w:rFonts w:ascii="Calibri" w:hAnsi="Calibri" w:hint="eastAsia"/>
          <w:rtl/>
        </w:rPr>
        <w:t>דבריהם</w:t>
      </w:r>
      <w:r w:rsidRPr="00974A49">
        <w:rPr>
          <w:rFonts w:ascii="Calibri" w:hAnsi="Calibri"/>
          <w:rtl/>
        </w:rPr>
        <w:t xml:space="preserve"> </w:t>
      </w:r>
      <w:r w:rsidRPr="00974A49">
        <w:rPr>
          <w:rFonts w:ascii="Calibri" w:hAnsi="Calibri" w:hint="eastAsia"/>
          <w:rtl/>
        </w:rPr>
        <w:t>בפני</w:t>
      </w:r>
      <w:r w:rsidRPr="00974A49">
        <w:rPr>
          <w:rFonts w:ascii="Calibri" w:hAnsi="Calibri"/>
          <w:rtl/>
        </w:rPr>
        <w:t xml:space="preserve"> </w:t>
      </w:r>
      <w:r w:rsidRPr="00974A49">
        <w:rPr>
          <w:rFonts w:ascii="Calibri" w:hAnsi="Calibri" w:hint="eastAsia"/>
          <w:rtl/>
        </w:rPr>
        <w:t>בית</w:t>
      </w:r>
      <w:r w:rsidRPr="00974A49">
        <w:rPr>
          <w:rFonts w:ascii="Calibri" w:hAnsi="Calibri"/>
          <w:rtl/>
        </w:rPr>
        <w:t xml:space="preserve"> </w:t>
      </w:r>
      <w:r w:rsidRPr="00974A49">
        <w:rPr>
          <w:rFonts w:ascii="Calibri" w:hAnsi="Calibri" w:hint="eastAsia"/>
          <w:rtl/>
        </w:rPr>
        <w:t>המשפט</w:t>
      </w:r>
      <w:r w:rsidRPr="00974A49">
        <w:rPr>
          <w:rFonts w:ascii="Calibri" w:hAnsi="Calibri"/>
          <w:rtl/>
        </w:rPr>
        <w:t xml:space="preserve"> </w:t>
      </w:r>
      <w:r w:rsidRPr="00974A49">
        <w:rPr>
          <w:rFonts w:ascii="Calibri" w:hAnsi="Calibri" w:hint="eastAsia"/>
          <w:rtl/>
        </w:rPr>
        <w:t>בישיבת</w:t>
      </w:r>
      <w:r w:rsidRPr="00974A49">
        <w:rPr>
          <w:rFonts w:ascii="Calibri" w:hAnsi="Calibri"/>
          <w:rtl/>
        </w:rPr>
        <w:t xml:space="preserve"> </w:t>
      </w:r>
      <w:r w:rsidRPr="00974A49">
        <w:rPr>
          <w:rFonts w:ascii="Calibri" w:hAnsi="Calibri" w:hint="eastAsia"/>
          <w:rtl/>
        </w:rPr>
        <w:t>הטיעונים</w:t>
      </w:r>
      <w:r w:rsidRPr="00974A49">
        <w:rPr>
          <w:rFonts w:ascii="Calibri" w:hAnsi="Calibri"/>
          <w:rtl/>
        </w:rPr>
        <w:t xml:space="preserve"> </w:t>
      </w:r>
      <w:r w:rsidRPr="00974A49">
        <w:rPr>
          <w:rFonts w:ascii="Calibri" w:hAnsi="Calibri" w:hint="eastAsia"/>
          <w:rtl/>
        </w:rPr>
        <w:t>לעונש</w:t>
      </w:r>
      <w:r w:rsidRPr="00974A49">
        <w:rPr>
          <w:rFonts w:ascii="Calibri" w:hAnsi="Calibri"/>
          <w:rtl/>
        </w:rPr>
        <w:t xml:space="preserve"> </w:t>
      </w:r>
      <w:r w:rsidRPr="00974A49">
        <w:rPr>
          <w:rFonts w:ascii="Calibri" w:hAnsi="Calibri" w:hint="eastAsia"/>
          <w:rtl/>
        </w:rPr>
        <w:t>אז</w:t>
      </w:r>
      <w:r w:rsidRPr="00974A49">
        <w:rPr>
          <w:rFonts w:ascii="Calibri" w:hAnsi="Calibri"/>
          <w:rtl/>
        </w:rPr>
        <w:t xml:space="preserve"> </w:t>
      </w:r>
      <w:r w:rsidRPr="00974A49">
        <w:rPr>
          <w:rFonts w:ascii="Calibri" w:hAnsi="Calibri" w:hint="eastAsia"/>
          <w:rtl/>
        </w:rPr>
        <w:t>חזרו</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הודאתם</w:t>
      </w:r>
      <w:r w:rsidRPr="00974A49">
        <w:rPr>
          <w:rFonts w:ascii="Calibri" w:hAnsi="Calibri"/>
          <w:rtl/>
        </w:rPr>
        <w:t xml:space="preserve"> </w:t>
      </w:r>
      <w:r w:rsidRPr="00974A49">
        <w:rPr>
          <w:rFonts w:ascii="Calibri" w:hAnsi="Calibri" w:hint="eastAsia"/>
          <w:rtl/>
        </w:rPr>
        <w:t>בעובדות</w:t>
      </w:r>
      <w:r w:rsidRPr="00974A49">
        <w:rPr>
          <w:rFonts w:ascii="Calibri" w:hAnsi="Calibri"/>
          <w:rtl/>
        </w:rPr>
        <w:t xml:space="preserve"> </w:t>
      </w:r>
      <w:r w:rsidRPr="00974A49">
        <w:rPr>
          <w:rFonts w:ascii="Calibri" w:hAnsi="Calibri" w:hint="eastAsia"/>
          <w:rtl/>
        </w:rPr>
        <w:t>כתב</w:t>
      </w:r>
      <w:r w:rsidRPr="00974A49">
        <w:rPr>
          <w:rFonts w:ascii="Calibri" w:hAnsi="Calibri"/>
          <w:rtl/>
        </w:rPr>
        <w:t xml:space="preserve"> </w:t>
      </w:r>
      <w:r w:rsidRPr="00974A49">
        <w:rPr>
          <w:rFonts w:ascii="Calibri" w:hAnsi="Calibri" w:hint="eastAsia"/>
          <w:rtl/>
        </w:rPr>
        <w:t>האישום</w:t>
      </w:r>
      <w:r w:rsidRPr="00974A49">
        <w:rPr>
          <w:rFonts w:ascii="Calibri" w:hAnsi="Calibri"/>
          <w:rtl/>
        </w:rPr>
        <w:t xml:space="preserve"> </w:t>
      </w:r>
      <w:r w:rsidRPr="00974A49">
        <w:rPr>
          <w:rFonts w:ascii="Calibri" w:hAnsi="Calibri" w:hint="eastAsia"/>
          <w:rtl/>
        </w:rPr>
        <w:t>המתוקן</w:t>
      </w:r>
      <w:r w:rsidRPr="00974A49">
        <w:rPr>
          <w:rFonts w:ascii="Calibri" w:hAnsi="Calibri"/>
          <w:rtl/>
        </w:rPr>
        <w:t xml:space="preserve"> </w:t>
      </w:r>
      <w:r w:rsidRPr="00974A49">
        <w:rPr>
          <w:rFonts w:ascii="Calibri" w:hAnsi="Calibri" w:hint="eastAsia"/>
          <w:rtl/>
        </w:rPr>
        <w:t>ככתבן</w:t>
      </w:r>
      <w:r w:rsidRPr="00974A49">
        <w:rPr>
          <w:rFonts w:ascii="Calibri" w:hAnsi="Calibri"/>
          <w:rtl/>
        </w:rPr>
        <w:t xml:space="preserve"> </w:t>
      </w:r>
      <w:r w:rsidRPr="00974A49">
        <w:rPr>
          <w:rFonts w:ascii="Calibri" w:hAnsi="Calibri" w:hint="eastAsia"/>
          <w:rtl/>
        </w:rPr>
        <w:t>וכלשונן</w:t>
      </w:r>
      <w:r w:rsidRPr="00974A49">
        <w:rPr>
          <w:rFonts w:ascii="Calibri" w:hAnsi="Calibri"/>
          <w:rtl/>
        </w:rPr>
        <w:t xml:space="preserve">. </w:t>
      </w:r>
      <w:r w:rsidRPr="00974A49">
        <w:rPr>
          <w:rFonts w:ascii="Calibri" w:hAnsi="Calibri" w:hint="eastAsia"/>
          <w:rtl/>
        </w:rPr>
        <w:t>לגבי</w:t>
      </w:r>
      <w:r w:rsidRPr="00974A49">
        <w:rPr>
          <w:rFonts w:ascii="Calibri" w:hAnsi="Calibri"/>
          <w:rtl/>
        </w:rPr>
        <w:t xml:space="preserve"> </w:t>
      </w:r>
      <w:r w:rsidRPr="00974A49">
        <w:rPr>
          <w:rFonts w:ascii="Calibri" w:hAnsi="Calibri" w:hint="eastAsia"/>
          <w:rtl/>
        </w:rPr>
        <w:t>המאסר</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תנאי</w:t>
      </w:r>
      <w:r w:rsidRPr="00974A49">
        <w:rPr>
          <w:rFonts w:ascii="Calibri" w:hAnsi="Calibri"/>
          <w:rtl/>
        </w:rPr>
        <w:t xml:space="preserve"> </w:t>
      </w:r>
      <w:r w:rsidRPr="00974A49">
        <w:rPr>
          <w:rFonts w:ascii="Calibri" w:hAnsi="Calibri" w:hint="eastAsia"/>
          <w:rtl/>
        </w:rPr>
        <w:t>שהפעלתו</w:t>
      </w:r>
      <w:r w:rsidRPr="00974A49">
        <w:rPr>
          <w:rFonts w:ascii="Calibri" w:hAnsi="Calibri"/>
          <w:rtl/>
        </w:rPr>
        <w:t xml:space="preserve"> </w:t>
      </w:r>
      <w:r w:rsidRPr="00974A49">
        <w:rPr>
          <w:rFonts w:ascii="Calibri" w:hAnsi="Calibri" w:hint="eastAsia"/>
          <w:rtl/>
        </w:rPr>
        <w:t>התבקשה</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ידי</w:t>
      </w:r>
      <w:r w:rsidRPr="00974A49">
        <w:rPr>
          <w:rFonts w:ascii="Calibri" w:hAnsi="Calibri"/>
          <w:rtl/>
        </w:rPr>
        <w:t xml:space="preserve"> </w:t>
      </w:r>
      <w:r w:rsidRPr="00974A49">
        <w:rPr>
          <w:rFonts w:ascii="Calibri" w:hAnsi="Calibri" w:hint="eastAsia"/>
          <w:rtl/>
        </w:rPr>
        <w:t>המאשימה</w:t>
      </w:r>
      <w:r w:rsidRPr="00974A49">
        <w:rPr>
          <w:rFonts w:ascii="Calibri" w:hAnsi="Calibri"/>
          <w:rtl/>
        </w:rPr>
        <w:t xml:space="preserve">, </w:t>
      </w:r>
      <w:r w:rsidRPr="00974A49">
        <w:rPr>
          <w:rFonts w:ascii="Calibri" w:hAnsi="Calibri" w:hint="eastAsia"/>
          <w:rtl/>
        </w:rPr>
        <w:t>נטען</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974A49">
        <w:rPr>
          <w:rFonts w:ascii="Calibri" w:hAnsi="Calibri" w:hint="eastAsia"/>
          <w:rtl/>
        </w:rPr>
        <w:t>זה</w:t>
      </w:r>
      <w:r w:rsidRPr="00974A49">
        <w:rPr>
          <w:rFonts w:ascii="Calibri" w:hAnsi="Calibri"/>
          <w:rtl/>
        </w:rPr>
        <w:t xml:space="preserve"> </w:t>
      </w:r>
      <w:r w:rsidRPr="00974A49">
        <w:rPr>
          <w:rFonts w:ascii="Calibri" w:hAnsi="Calibri" w:hint="eastAsia"/>
          <w:rtl/>
        </w:rPr>
        <w:t>אינו</w:t>
      </w:r>
      <w:r w:rsidRPr="00974A49">
        <w:rPr>
          <w:rFonts w:ascii="Calibri" w:hAnsi="Calibri"/>
          <w:rtl/>
        </w:rPr>
        <w:t xml:space="preserve"> </w:t>
      </w:r>
      <w:r w:rsidRPr="00974A49">
        <w:rPr>
          <w:rFonts w:ascii="Calibri" w:hAnsi="Calibri" w:hint="eastAsia"/>
          <w:rtl/>
        </w:rPr>
        <w:t>בר</w:t>
      </w:r>
      <w:r w:rsidRPr="00974A49">
        <w:rPr>
          <w:rFonts w:ascii="Calibri" w:hAnsi="Calibri"/>
          <w:rtl/>
        </w:rPr>
        <w:t xml:space="preserve"> </w:t>
      </w:r>
      <w:r w:rsidRPr="00974A49">
        <w:rPr>
          <w:rFonts w:ascii="Calibri" w:hAnsi="Calibri" w:hint="eastAsia"/>
          <w:rtl/>
        </w:rPr>
        <w:t>בפעלה</w:t>
      </w:r>
      <w:r w:rsidRPr="00974A49">
        <w:rPr>
          <w:rFonts w:ascii="Calibri" w:hAnsi="Calibri"/>
          <w:rtl/>
        </w:rPr>
        <w:t xml:space="preserve"> </w:t>
      </w:r>
      <w:r w:rsidRPr="00974A49">
        <w:rPr>
          <w:rFonts w:ascii="Calibri" w:hAnsi="Calibri" w:hint="eastAsia"/>
          <w:rtl/>
        </w:rPr>
        <w:t>שכן</w:t>
      </w:r>
      <w:r w:rsidRPr="00974A49">
        <w:rPr>
          <w:rFonts w:ascii="Calibri" w:hAnsi="Calibri"/>
          <w:rtl/>
        </w:rPr>
        <w:t xml:space="preserve"> </w:t>
      </w:r>
      <w:r w:rsidRPr="00974A49">
        <w:rPr>
          <w:rFonts w:ascii="Calibri" w:hAnsi="Calibri" w:hint="eastAsia"/>
          <w:rtl/>
        </w:rPr>
        <w:t>התנאי</w:t>
      </w:r>
      <w:r w:rsidRPr="00974A49">
        <w:rPr>
          <w:rFonts w:ascii="Calibri" w:hAnsi="Calibri"/>
          <w:rtl/>
        </w:rPr>
        <w:t xml:space="preserve"> </w:t>
      </w:r>
      <w:r w:rsidRPr="00974A49">
        <w:rPr>
          <w:rFonts w:ascii="Calibri" w:hAnsi="Calibri" w:hint="eastAsia"/>
          <w:rtl/>
        </w:rPr>
        <w:t>שנקבע</w:t>
      </w:r>
      <w:r w:rsidRPr="00974A49">
        <w:rPr>
          <w:rFonts w:ascii="Calibri" w:hAnsi="Calibri"/>
          <w:rtl/>
        </w:rPr>
        <w:t xml:space="preserve"> </w:t>
      </w:r>
      <w:r w:rsidRPr="00974A49">
        <w:rPr>
          <w:rFonts w:ascii="Calibri" w:hAnsi="Calibri" w:hint="eastAsia"/>
          <w:rtl/>
        </w:rPr>
        <w:t>הוא</w:t>
      </w:r>
      <w:r w:rsidRPr="00974A49">
        <w:rPr>
          <w:rFonts w:ascii="Calibri" w:hAnsi="Calibri"/>
          <w:rtl/>
        </w:rPr>
        <w:t xml:space="preserve"> "</w:t>
      </w:r>
      <w:r w:rsidRPr="00974A49">
        <w:rPr>
          <w:rFonts w:ascii="Calibri" w:hAnsi="Calibri" w:hint="eastAsia"/>
          <w:rtl/>
        </w:rPr>
        <w:t>עבירת</w:t>
      </w:r>
      <w:r w:rsidRPr="00974A49">
        <w:rPr>
          <w:rFonts w:ascii="Calibri" w:hAnsi="Calibri"/>
          <w:rtl/>
        </w:rPr>
        <w:t xml:space="preserve"> </w:t>
      </w:r>
      <w:r w:rsidRPr="00974A49">
        <w:rPr>
          <w:rFonts w:ascii="Calibri" w:hAnsi="Calibri" w:hint="eastAsia"/>
          <w:rtl/>
        </w:rPr>
        <w:t>אלימות</w:t>
      </w:r>
      <w:r w:rsidRPr="00974A49">
        <w:rPr>
          <w:rFonts w:ascii="Calibri" w:hAnsi="Calibri"/>
          <w:rtl/>
        </w:rPr>
        <w:t xml:space="preserve">" </w:t>
      </w:r>
      <w:r w:rsidRPr="00974A49">
        <w:rPr>
          <w:rFonts w:ascii="Calibri" w:hAnsi="Calibri" w:hint="eastAsia"/>
          <w:rtl/>
        </w:rPr>
        <w:t>בעוד</w:t>
      </w:r>
      <w:r w:rsidRPr="00974A49">
        <w:rPr>
          <w:rFonts w:ascii="Calibri" w:hAnsi="Calibri"/>
          <w:rtl/>
        </w:rPr>
        <w:t xml:space="preserve"> </w:t>
      </w:r>
      <w:r w:rsidRPr="00974A49">
        <w:rPr>
          <w:rFonts w:ascii="Calibri" w:hAnsi="Calibri" w:hint="eastAsia"/>
          <w:rtl/>
        </w:rPr>
        <w:t>העבירה</w:t>
      </w:r>
      <w:r w:rsidRPr="00974A49">
        <w:rPr>
          <w:rFonts w:ascii="Calibri" w:hAnsi="Calibri"/>
          <w:rtl/>
        </w:rPr>
        <w:t xml:space="preserve"> </w:t>
      </w:r>
      <w:r w:rsidRPr="00974A49">
        <w:rPr>
          <w:rFonts w:ascii="Calibri" w:hAnsi="Calibri" w:hint="eastAsia"/>
          <w:rtl/>
        </w:rPr>
        <w:t>הרלוונטית</w:t>
      </w:r>
      <w:r w:rsidRPr="00974A49">
        <w:rPr>
          <w:rFonts w:ascii="Calibri" w:hAnsi="Calibri"/>
          <w:rtl/>
        </w:rPr>
        <w:t xml:space="preserve"> </w:t>
      </w:r>
      <w:r w:rsidRPr="00974A49">
        <w:rPr>
          <w:rFonts w:ascii="Calibri" w:hAnsi="Calibri" w:hint="eastAsia"/>
          <w:rtl/>
        </w:rPr>
        <w:t>בה</w:t>
      </w:r>
      <w:r w:rsidRPr="00974A49">
        <w:rPr>
          <w:rFonts w:ascii="Calibri" w:hAnsi="Calibri"/>
          <w:rtl/>
        </w:rPr>
        <w:t xml:space="preserve"> </w:t>
      </w:r>
      <w:r w:rsidRPr="00974A49">
        <w:rPr>
          <w:rFonts w:ascii="Calibri" w:hAnsi="Calibri" w:hint="eastAsia"/>
          <w:rtl/>
        </w:rPr>
        <w:t>הורשע</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1 </w:t>
      </w:r>
      <w:r w:rsidRPr="00974A49">
        <w:rPr>
          <w:rFonts w:ascii="Calibri" w:hAnsi="Calibri" w:hint="eastAsia"/>
          <w:rtl/>
        </w:rPr>
        <w:t>הינה</w:t>
      </w:r>
      <w:r w:rsidRPr="00974A49">
        <w:rPr>
          <w:rFonts w:ascii="Calibri" w:hAnsi="Calibri"/>
          <w:rtl/>
        </w:rPr>
        <w:t xml:space="preserve"> </w:t>
      </w:r>
      <w:r w:rsidRPr="00974A49">
        <w:rPr>
          <w:rFonts w:ascii="Calibri" w:hAnsi="Calibri" w:hint="eastAsia"/>
          <w:rtl/>
        </w:rPr>
        <w:t>בעבירת</w:t>
      </w:r>
      <w:r w:rsidRPr="00974A49">
        <w:rPr>
          <w:rFonts w:ascii="Calibri" w:hAnsi="Calibri"/>
          <w:rtl/>
        </w:rPr>
        <w:t xml:space="preserve"> </w:t>
      </w:r>
      <w:r w:rsidRPr="00974A49">
        <w:rPr>
          <w:rFonts w:ascii="Calibri" w:hAnsi="Calibri" w:hint="eastAsia"/>
          <w:rtl/>
        </w:rPr>
        <w:t>נשק</w:t>
      </w:r>
      <w:r w:rsidRPr="00974A49">
        <w:rPr>
          <w:rFonts w:ascii="Calibri" w:hAnsi="Calibri"/>
          <w:rtl/>
        </w:rPr>
        <w:t xml:space="preserve">. </w:t>
      </w:r>
    </w:p>
    <w:p w14:paraId="7DBB4913" w14:textId="77777777" w:rsidR="00974A49" w:rsidRPr="00974A49" w:rsidRDefault="00974A49" w:rsidP="00974A49">
      <w:pPr>
        <w:spacing w:line="360" w:lineRule="auto"/>
        <w:jc w:val="both"/>
        <w:rPr>
          <w:rFonts w:ascii="Calibri" w:hAnsi="Calibri"/>
          <w:rtl/>
        </w:rPr>
      </w:pPr>
    </w:p>
    <w:p w14:paraId="14EF5E68" w14:textId="77777777" w:rsidR="00974A49" w:rsidRPr="00974A49" w:rsidRDefault="00974A49" w:rsidP="00974A49">
      <w:pPr>
        <w:spacing w:line="360" w:lineRule="auto"/>
        <w:jc w:val="both"/>
        <w:rPr>
          <w:rFonts w:ascii="Calibri" w:hAnsi="Calibri"/>
          <w:rtl/>
        </w:rPr>
      </w:pPr>
      <w:r w:rsidRPr="00974A49">
        <w:rPr>
          <w:rFonts w:ascii="Calibri" w:hAnsi="Calibri" w:hint="eastAsia"/>
          <w:rtl/>
        </w:rPr>
        <w:t>בדבריהם</w:t>
      </w:r>
      <w:r w:rsidRPr="00974A49">
        <w:rPr>
          <w:rFonts w:ascii="Calibri" w:hAnsi="Calibri"/>
          <w:rtl/>
        </w:rPr>
        <w:t xml:space="preserve"> </w:t>
      </w:r>
      <w:r w:rsidRPr="00974A49">
        <w:rPr>
          <w:rFonts w:ascii="Calibri" w:hAnsi="Calibri" w:hint="eastAsia"/>
          <w:rtl/>
        </w:rPr>
        <w:t>טרם</w:t>
      </w:r>
      <w:r w:rsidRPr="00974A49">
        <w:rPr>
          <w:rFonts w:ascii="Calibri" w:hAnsi="Calibri"/>
          <w:rtl/>
        </w:rPr>
        <w:t xml:space="preserve"> </w:t>
      </w:r>
      <w:r w:rsidRPr="00974A49">
        <w:rPr>
          <w:rFonts w:ascii="Calibri" w:hAnsi="Calibri" w:hint="eastAsia"/>
          <w:rtl/>
        </w:rPr>
        <w:t>העונש</w:t>
      </w:r>
      <w:r w:rsidRPr="00974A49">
        <w:rPr>
          <w:rFonts w:ascii="Calibri" w:hAnsi="Calibri"/>
          <w:rtl/>
        </w:rPr>
        <w:t xml:space="preserve"> </w:t>
      </w:r>
      <w:r w:rsidRPr="00974A49">
        <w:rPr>
          <w:rFonts w:ascii="Calibri" w:hAnsi="Calibri" w:hint="eastAsia"/>
          <w:rtl/>
        </w:rPr>
        <w:t>הביע</w:t>
      </w:r>
      <w:r w:rsidRPr="00974A49">
        <w:rPr>
          <w:rFonts w:ascii="Calibri" w:hAnsi="Calibri"/>
          <w:rtl/>
        </w:rPr>
        <w:t xml:space="preserve"> </w:t>
      </w:r>
      <w:r w:rsidRPr="00974A49">
        <w:rPr>
          <w:rFonts w:ascii="Calibri" w:hAnsi="Calibri" w:hint="eastAsia"/>
          <w:rtl/>
        </w:rPr>
        <w:t>כל</w:t>
      </w:r>
      <w:r w:rsidRPr="00974A49">
        <w:rPr>
          <w:rFonts w:ascii="Calibri" w:hAnsi="Calibri"/>
          <w:rtl/>
        </w:rPr>
        <w:t xml:space="preserve"> </w:t>
      </w:r>
      <w:r w:rsidRPr="00974A49">
        <w:rPr>
          <w:rFonts w:ascii="Calibri" w:hAnsi="Calibri" w:hint="eastAsia"/>
          <w:rtl/>
        </w:rPr>
        <w:t>אחד</w:t>
      </w:r>
      <w:r w:rsidRPr="00974A49">
        <w:rPr>
          <w:rFonts w:ascii="Calibri" w:hAnsi="Calibri"/>
          <w:rtl/>
        </w:rPr>
        <w:t xml:space="preserve"> </w:t>
      </w:r>
      <w:r w:rsidRPr="00974A49">
        <w:rPr>
          <w:rFonts w:ascii="Calibri" w:hAnsi="Calibri" w:hint="eastAsia"/>
          <w:rtl/>
        </w:rPr>
        <w:t>מהנאשמים</w:t>
      </w:r>
      <w:r w:rsidRPr="00974A49">
        <w:rPr>
          <w:rFonts w:ascii="Calibri" w:hAnsi="Calibri"/>
          <w:rtl/>
        </w:rPr>
        <w:t xml:space="preserve"> </w:t>
      </w:r>
      <w:r w:rsidRPr="00974A49">
        <w:rPr>
          <w:rFonts w:ascii="Calibri" w:hAnsi="Calibri" w:hint="eastAsia"/>
          <w:rtl/>
        </w:rPr>
        <w:t>צער</w:t>
      </w:r>
      <w:r w:rsidRPr="00974A49">
        <w:rPr>
          <w:rFonts w:ascii="Calibri" w:hAnsi="Calibri"/>
          <w:rtl/>
        </w:rPr>
        <w:t xml:space="preserve"> </w:t>
      </w:r>
      <w:r w:rsidRPr="00974A49">
        <w:rPr>
          <w:rFonts w:ascii="Calibri" w:hAnsi="Calibri" w:hint="eastAsia"/>
          <w:rtl/>
        </w:rPr>
        <w:t>וחרטה</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מעשיו</w:t>
      </w:r>
      <w:r w:rsidRPr="00974A49">
        <w:rPr>
          <w:rFonts w:ascii="Calibri" w:hAnsi="Calibri"/>
          <w:rtl/>
        </w:rPr>
        <w:t xml:space="preserve">. </w:t>
      </w:r>
    </w:p>
    <w:p w14:paraId="3E05830A" w14:textId="77777777" w:rsidR="00974A49" w:rsidRPr="00974A49" w:rsidRDefault="00974A49" w:rsidP="00974A49">
      <w:pPr>
        <w:spacing w:line="360" w:lineRule="auto"/>
        <w:ind w:hanging="720"/>
        <w:jc w:val="both"/>
        <w:rPr>
          <w:rFonts w:ascii="Calibri" w:hAnsi="Calibri"/>
          <w:rtl/>
        </w:rPr>
      </w:pPr>
    </w:p>
    <w:p w14:paraId="7480E681" w14:textId="77777777" w:rsidR="00974A49" w:rsidRPr="00974A49" w:rsidRDefault="00974A49" w:rsidP="00974A49">
      <w:pPr>
        <w:spacing w:line="360" w:lineRule="auto"/>
        <w:jc w:val="both"/>
        <w:rPr>
          <w:rFonts w:ascii="Calibri" w:hAnsi="Calibri"/>
          <w:u w:val="single"/>
          <w:rtl/>
        </w:rPr>
      </w:pPr>
      <w:r w:rsidRPr="00974A49">
        <w:rPr>
          <w:rFonts w:ascii="Calibri" w:hAnsi="Calibri" w:hint="eastAsia"/>
          <w:u w:val="single"/>
          <w:rtl/>
        </w:rPr>
        <w:t>דיון</w:t>
      </w:r>
      <w:r w:rsidRPr="00974A49">
        <w:rPr>
          <w:rFonts w:ascii="Calibri" w:hAnsi="Calibri"/>
          <w:u w:val="single"/>
          <w:rtl/>
        </w:rPr>
        <w:t xml:space="preserve"> </w:t>
      </w:r>
      <w:r w:rsidRPr="00974A49">
        <w:rPr>
          <w:rFonts w:ascii="Calibri" w:hAnsi="Calibri" w:hint="eastAsia"/>
          <w:u w:val="single"/>
          <w:rtl/>
        </w:rPr>
        <w:t>ומסקנות</w:t>
      </w:r>
    </w:p>
    <w:p w14:paraId="1017D4D5" w14:textId="77777777" w:rsidR="00974A49" w:rsidRPr="00026CA4" w:rsidRDefault="00974A49" w:rsidP="00974A49">
      <w:pPr>
        <w:spacing w:line="360" w:lineRule="auto"/>
        <w:jc w:val="both"/>
      </w:pPr>
      <w:r w:rsidRPr="00026CA4">
        <w:rPr>
          <w:rtl/>
        </w:rPr>
        <w:t>כקבוע ב</w:t>
      </w:r>
      <w:hyperlink r:id="rId22" w:history="1">
        <w:r w:rsidR="00E75E90" w:rsidRPr="00E75E90">
          <w:rPr>
            <w:color w:val="0000FF"/>
            <w:u w:val="single"/>
            <w:rtl/>
          </w:rPr>
          <w:t>חוק העונשין</w:t>
        </w:r>
      </w:hyperlink>
      <w:r w:rsidRPr="00026CA4">
        <w:rPr>
          <w:rtl/>
        </w:rPr>
        <w:t xml:space="preserve"> (תיקון 113), העיקרון המנחה בענישה הוא עקרון ההלימה, היינו קיומו של יחס הולם בין חומרת מעשה העבירה בנסיבותיו ומידת אשמו של הנאשם ובין סוג ומידת העונש המוטל עליו; ובקצרה, העונש הראוי לעבריין ייגזר ממידת אשמו ומחומרת מעשיו. כמו כן, הגדיר תיקון 113 את מדרג שיקולי הענישה וזאת לפי הסדר הבא: הלימה, שיקום, הגנה על שלום הציבור, הרתעה אישית והרתעת הרבים. השלב הראשון בקביעת העונש הוא קביעת מתחם העונש ההולם. מדובר במתחם נורמטיבי אובייקטיבי, כאשר לשם כך נלקחים במסגרת השיקולים: </w:t>
      </w:r>
      <w:r w:rsidRPr="00026CA4">
        <w:rPr>
          <w:b/>
          <w:bCs/>
          <w:rtl/>
        </w:rPr>
        <w:t>(1)</w:t>
      </w:r>
      <w:r w:rsidRPr="00026CA4">
        <w:rPr>
          <w:rtl/>
        </w:rPr>
        <w:t xml:space="preserve"> הערך החברתי שנפגע מביצוע העבירה ומידת הפגיעה בערך זה; </w:t>
      </w:r>
      <w:r w:rsidRPr="00026CA4">
        <w:rPr>
          <w:b/>
          <w:bCs/>
          <w:rtl/>
        </w:rPr>
        <w:t>(2)</w:t>
      </w:r>
      <w:r w:rsidRPr="00026CA4">
        <w:rPr>
          <w:rtl/>
        </w:rPr>
        <w:t xml:space="preserve"> מדיניות הענישה הנהוגה; </w:t>
      </w:r>
      <w:r w:rsidRPr="00026CA4">
        <w:rPr>
          <w:b/>
          <w:bCs/>
          <w:rtl/>
        </w:rPr>
        <w:t>(3)</w:t>
      </w:r>
      <w:r w:rsidRPr="00026CA4">
        <w:rPr>
          <w:rtl/>
        </w:rPr>
        <w:t xml:space="preserve"> נסיבות הקשורות בביצוע העבירה. המתחם מתייחס למקרה קונקרטי ולא ניתן לקבוע מראש מתחם על פי העבירה בלבד (ור' בנדון האמור ב</w:t>
      </w:r>
      <w:hyperlink r:id="rId23" w:history="1">
        <w:r w:rsidR="00E75E90" w:rsidRPr="00E75E90">
          <w:rPr>
            <w:color w:val="0000FF"/>
            <w:u w:val="single"/>
            <w:rtl/>
          </w:rPr>
          <w:t>רע"פ 4088/13</w:t>
        </w:r>
      </w:hyperlink>
      <w:r w:rsidRPr="00026CA4">
        <w:rPr>
          <w:rtl/>
        </w:rPr>
        <w:t xml:space="preserve"> </w:t>
      </w:r>
      <w:r w:rsidRPr="00026CA4">
        <w:rPr>
          <w:b/>
          <w:bCs/>
          <w:rtl/>
        </w:rPr>
        <w:t>הדרי נ' מדינת ישראל</w:t>
      </w:r>
      <w:r w:rsidRPr="00026CA4">
        <w:rPr>
          <w:rtl/>
        </w:rPr>
        <w:t xml:space="preserve"> (</w:t>
      </w:r>
      <w:r w:rsidR="007C21B0">
        <w:rPr>
          <w:rFonts w:hint="cs"/>
          <w:rtl/>
        </w:rPr>
        <w:t xml:space="preserve">פורסם בנבו, </w:t>
      </w:r>
      <w:r w:rsidRPr="00026CA4">
        <w:rPr>
          <w:rtl/>
        </w:rPr>
        <w:t>11.6.</w:t>
      </w:r>
      <w:r w:rsidR="007C21B0">
        <w:rPr>
          <w:rFonts w:hint="cs"/>
          <w:rtl/>
        </w:rPr>
        <w:t>20</w:t>
      </w:r>
      <w:r w:rsidRPr="00026CA4">
        <w:rPr>
          <w:rtl/>
        </w:rPr>
        <w:t xml:space="preserve">13), </w:t>
      </w:r>
      <w:hyperlink r:id="rId24" w:history="1">
        <w:r w:rsidR="00E75E90" w:rsidRPr="00E75E90">
          <w:rPr>
            <w:color w:val="0000FF"/>
            <w:u w:val="single"/>
            <w:rtl/>
          </w:rPr>
          <w:t>ע"פ 1323/13</w:t>
        </w:r>
      </w:hyperlink>
      <w:r w:rsidRPr="00026CA4">
        <w:rPr>
          <w:rtl/>
        </w:rPr>
        <w:t xml:space="preserve"> </w:t>
      </w:r>
      <w:r w:rsidRPr="00026CA4">
        <w:rPr>
          <w:b/>
          <w:bCs/>
          <w:rtl/>
        </w:rPr>
        <w:t xml:space="preserve">חסן נ' מדינת ישראל </w:t>
      </w:r>
      <w:r w:rsidRPr="00026CA4">
        <w:rPr>
          <w:rtl/>
        </w:rPr>
        <w:t>(</w:t>
      </w:r>
      <w:r w:rsidR="007C21B0">
        <w:rPr>
          <w:rFonts w:hint="cs"/>
          <w:rtl/>
        </w:rPr>
        <w:t xml:space="preserve">פורסם בנבו, </w:t>
      </w:r>
      <w:r w:rsidRPr="00026CA4">
        <w:rPr>
          <w:rtl/>
        </w:rPr>
        <w:t>5.6.</w:t>
      </w:r>
      <w:r w:rsidR="007C21B0">
        <w:rPr>
          <w:rFonts w:hint="cs"/>
          <w:rtl/>
        </w:rPr>
        <w:t>20</w:t>
      </w:r>
      <w:r w:rsidRPr="00026CA4">
        <w:rPr>
          <w:rtl/>
        </w:rPr>
        <w:t xml:space="preserve">13)). </w:t>
      </w:r>
    </w:p>
    <w:p w14:paraId="7D4CAD7E" w14:textId="77777777" w:rsidR="00974A49" w:rsidRPr="00026CA4" w:rsidRDefault="00974A49" w:rsidP="00974A49">
      <w:pPr>
        <w:spacing w:line="360" w:lineRule="auto"/>
        <w:jc w:val="both"/>
        <w:rPr>
          <w:rtl/>
        </w:rPr>
      </w:pPr>
    </w:p>
    <w:p w14:paraId="01A8AADF" w14:textId="77777777" w:rsidR="00974A49" w:rsidRPr="00026CA4" w:rsidRDefault="00974A49" w:rsidP="00974A49">
      <w:pPr>
        <w:spacing w:line="360" w:lineRule="auto"/>
        <w:jc w:val="both"/>
        <w:rPr>
          <w:b/>
          <w:bCs/>
          <w:rtl/>
        </w:rPr>
      </w:pPr>
      <w:r w:rsidRPr="00026CA4">
        <w:rPr>
          <w:rtl/>
        </w:rPr>
        <w:t>בענייננו, השליך הנאשם 1 שני רימוני הלם בסמוך לבית משפחתו – הראשון התפוצץ בקרבת כניסת בית בת דודתו והשני (שגם הנאשם 2 אחראי להשלכתו) התפוצץ ברחוב ליד בית המשפחה. שני הרימונים הושלכו בכוונה לאיים ולהטיל פחד על בני המשפחה עמם היו מצויים אותה עת בסכסוך. כנסיבה לחומרה ניתן להפנות לעצם השימוש ברימונים ולמטרה שלשמה הושלכו – כאמור, הטלת אימה ופחד. מדובר בהשלכת רימונים סמוך לבתים שם מתגוררים בני משפחתם והכל באישון ליל. נקל לתאר את האימה והפחד שאחזו בבני המשפחה כאשר שני רימונים התפוצצו ברעש מחריש אוזניים בקרבת ביתם בשעת לילה. יש להניח כי איש מהנוכחים לא ידע, עת התפוצצו הרימונים, כי מדובר "רק" ברימוני הלם. זאת ועוד, הגם שפגיעתם הפוטנציאלית של רימוני הלם קטנה באופן משמעותי מזו של רימוני רסס, יש לזכור כי גם רימון הלם אשר נוחת בסמוך לאדם יכול לגרום לפגיעה של ממש ולהביא לפציעה חמורה. יפים הקשר זה הדברים שצוינו ב</w:t>
      </w:r>
      <w:hyperlink r:id="rId25" w:history="1">
        <w:r w:rsidR="00E75E90" w:rsidRPr="00E75E90">
          <w:rPr>
            <w:color w:val="0000FF"/>
            <w:u w:val="single"/>
            <w:rtl/>
          </w:rPr>
          <w:t>ע"פ 7386/13</w:t>
        </w:r>
      </w:hyperlink>
      <w:r w:rsidRPr="00026CA4">
        <w:rPr>
          <w:rtl/>
        </w:rPr>
        <w:t xml:space="preserve"> </w:t>
      </w:r>
      <w:r w:rsidRPr="00026CA4">
        <w:rPr>
          <w:b/>
          <w:bCs/>
          <w:rtl/>
        </w:rPr>
        <w:t>עווד נ' מדינת ישראל</w:t>
      </w:r>
      <w:r w:rsidRPr="00026CA4">
        <w:rPr>
          <w:rtl/>
        </w:rPr>
        <w:t xml:space="preserve"> (</w:t>
      </w:r>
      <w:r w:rsidR="007C21B0">
        <w:rPr>
          <w:rFonts w:hint="cs"/>
          <w:rtl/>
        </w:rPr>
        <w:t xml:space="preserve">פורסם בנבו, </w:t>
      </w:r>
      <w:r w:rsidRPr="00026CA4">
        <w:rPr>
          <w:rtl/>
        </w:rPr>
        <w:t>23.3.</w:t>
      </w:r>
      <w:r w:rsidR="007C21B0">
        <w:rPr>
          <w:rFonts w:hint="cs"/>
          <w:rtl/>
        </w:rPr>
        <w:t>20</w:t>
      </w:r>
      <w:r w:rsidRPr="00026CA4">
        <w:rPr>
          <w:rtl/>
        </w:rPr>
        <w:t>13):</w:t>
      </w:r>
      <w:r w:rsidRPr="00026CA4">
        <w:rPr>
          <w:b/>
          <w:bCs/>
          <w:rtl/>
        </w:rPr>
        <w:t xml:space="preserve"> "...כפי שנקבע בעניין חסן, גם אם סכנתו של רימון ההלם פחותה משל רימון רסס 'עדיין מדובר בנשק שבכוחו לגרום פציעה לאדם, בכפוף לקרבתו למוקד הפעלתו' ". </w:t>
      </w:r>
      <w:r w:rsidRPr="00026CA4">
        <w:rPr>
          <w:rtl/>
        </w:rPr>
        <w:t xml:space="preserve">עוד אפנה לבע"פ </w:t>
      </w:r>
      <w:hyperlink r:id="rId26" w:history="1">
        <w:r w:rsidR="007C21B0" w:rsidRPr="00F366E0">
          <w:rPr>
            <w:color w:val="0000FF"/>
            <w:u w:val="single"/>
            <w:rtl/>
          </w:rPr>
          <w:t>7124/06</w:t>
        </w:r>
      </w:hyperlink>
      <w:r w:rsidRPr="00026CA4">
        <w:rPr>
          <w:rtl/>
        </w:rPr>
        <w:t xml:space="preserve"> </w:t>
      </w:r>
      <w:r w:rsidRPr="00026CA4">
        <w:rPr>
          <w:b/>
          <w:bCs/>
          <w:rtl/>
        </w:rPr>
        <w:t xml:space="preserve">דרורי נ' מדינת ישראל </w:t>
      </w:r>
      <w:r w:rsidRPr="00026CA4">
        <w:rPr>
          <w:rtl/>
        </w:rPr>
        <w:t>(</w:t>
      </w:r>
      <w:r w:rsidR="007C21B0">
        <w:rPr>
          <w:rFonts w:hint="cs"/>
          <w:rtl/>
        </w:rPr>
        <w:t xml:space="preserve">פורסם בנבו, </w:t>
      </w:r>
      <w:r w:rsidRPr="00026CA4">
        <w:rPr>
          <w:rtl/>
        </w:rPr>
        <w:t>9/5/</w:t>
      </w:r>
      <w:r w:rsidR="007C21B0">
        <w:rPr>
          <w:rFonts w:hint="cs"/>
          <w:rtl/>
        </w:rPr>
        <w:t>20</w:t>
      </w:r>
      <w:r w:rsidRPr="00026CA4">
        <w:rPr>
          <w:rtl/>
        </w:rPr>
        <w:t>07) שם צוין כי :</w:t>
      </w:r>
      <w:r w:rsidRPr="00026CA4">
        <w:rPr>
          <w:b/>
          <w:bCs/>
          <w:rtl/>
        </w:rPr>
        <w:t xml:space="preserve"> "הגם שאין לרימוני הלם פוטנציאל ממית הם נועדו לגרום אי נוחות לאדם על מנת להניסו ממקום הימצאו. הנזק הנגרם ממנו אינו נגרם לזה הנגרם מרימון "רגיל". הוא גורם לנזק בעצם טשטושו של אדם והכנסתו למצב של הלם. דירוגו אינו בין החמורים אך גם אין להקל בו ראש".</w:t>
      </w:r>
    </w:p>
    <w:p w14:paraId="3EAFD64C" w14:textId="77777777" w:rsidR="00974A49" w:rsidRPr="00026CA4" w:rsidRDefault="00974A49" w:rsidP="00974A49">
      <w:pPr>
        <w:spacing w:line="360" w:lineRule="auto"/>
        <w:jc w:val="both"/>
        <w:rPr>
          <w:b/>
          <w:bCs/>
          <w:rtl/>
        </w:rPr>
      </w:pPr>
    </w:p>
    <w:p w14:paraId="7ABCFEAB" w14:textId="77777777" w:rsidR="00974A49" w:rsidRPr="00026CA4" w:rsidRDefault="00974A49" w:rsidP="00974A49">
      <w:pPr>
        <w:spacing w:line="360" w:lineRule="auto"/>
        <w:jc w:val="both"/>
        <w:rPr>
          <w:rtl/>
        </w:rPr>
      </w:pPr>
      <w:r w:rsidRPr="00026CA4">
        <w:rPr>
          <w:rtl/>
        </w:rPr>
        <w:t>סיכומו של דבר, לחובת הנאשמים עומד עצם השימוש ברימוני הלם והשלכתם באישון ליל בכוונה להטיל אימה ופחד. מנגד, אין מדובר בהשלכת רימונים לעבר או בקרב</w:t>
      </w:r>
      <w:r>
        <w:rPr>
          <w:rFonts w:hint="cs"/>
          <w:rtl/>
        </w:rPr>
        <w:t>ה ממשית ל</w:t>
      </w:r>
      <w:r w:rsidRPr="00026CA4">
        <w:rPr>
          <w:rtl/>
        </w:rPr>
        <w:t xml:space="preserve">אדם ובסופו של דבר אכן לא נטען כי נגרם נזק כלשהו. עוד אפנה לכך כי חלקו של הנאשם 2 קטן באופן משמעותי – הן מבחינה כמותית והן מבחינה "איכותית" - לא נטען שהוא זה שיזם את השלכת הרימונים ולא הוא זה שהשליך בפועל את הרימון השני. </w:t>
      </w:r>
    </w:p>
    <w:p w14:paraId="3F82E25A" w14:textId="77777777" w:rsidR="00974A49" w:rsidRPr="00026CA4" w:rsidRDefault="00974A49" w:rsidP="00974A49">
      <w:pPr>
        <w:spacing w:line="360" w:lineRule="auto"/>
        <w:jc w:val="both"/>
        <w:rPr>
          <w:rtl/>
        </w:rPr>
      </w:pPr>
    </w:p>
    <w:p w14:paraId="1B3276D5" w14:textId="77777777" w:rsidR="00974A49" w:rsidRPr="00026CA4" w:rsidRDefault="00974A49" w:rsidP="00974A49">
      <w:pPr>
        <w:spacing w:line="360" w:lineRule="auto"/>
        <w:jc w:val="both"/>
        <w:rPr>
          <w:rFonts w:ascii="Calibri" w:hAnsi="Calibri"/>
          <w:rtl/>
        </w:rPr>
      </w:pPr>
      <w:r w:rsidRPr="00026CA4">
        <w:rPr>
          <w:rtl/>
        </w:rPr>
        <w:t xml:space="preserve">לגבי רמת הענישה הנוהגת אפנה למספר מקרים, שחלקם מאופיין בנתונים חמורים מבענייננו וחלקם בנתונים מקלים יותר. אלה גם אלה יהיו לעזר לקביעת המתחם העונש. </w:t>
      </w:r>
    </w:p>
    <w:p w14:paraId="7A057E93" w14:textId="77777777" w:rsidR="00974A49" w:rsidRPr="00026CA4" w:rsidRDefault="00974A49" w:rsidP="00974A49">
      <w:pPr>
        <w:spacing w:line="360" w:lineRule="auto"/>
        <w:jc w:val="both"/>
        <w:rPr>
          <w:rFonts w:ascii="Calibri" w:hAnsi="Calibri"/>
          <w:rtl/>
        </w:rPr>
      </w:pPr>
    </w:p>
    <w:p w14:paraId="3FD5CC42" w14:textId="77777777" w:rsidR="00974A49" w:rsidRPr="00026CA4" w:rsidRDefault="00974A49" w:rsidP="00974A49">
      <w:pPr>
        <w:spacing w:line="360" w:lineRule="auto"/>
        <w:jc w:val="both"/>
        <w:rPr>
          <w:rFonts w:ascii="Calibri" w:hAnsi="Calibri"/>
          <w:rtl/>
        </w:rPr>
      </w:pPr>
      <w:r w:rsidRPr="00026CA4">
        <w:rPr>
          <w:rFonts w:ascii="Calibri" w:hAnsi="Calibri" w:hint="eastAsia"/>
          <w:rtl/>
        </w:rPr>
        <w:t>ב</w:t>
      </w:r>
      <w:hyperlink r:id="rId27" w:history="1">
        <w:r w:rsidR="00E75E90" w:rsidRPr="00E75E90">
          <w:rPr>
            <w:rFonts w:ascii="Calibri" w:hAnsi="Calibri" w:hint="eastAsia"/>
            <w:color w:val="0000FF"/>
            <w:u w:val="single"/>
            <w:rtl/>
          </w:rPr>
          <w:t>ע</w:t>
        </w:r>
        <w:r w:rsidR="00E75E90" w:rsidRPr="00E75E90">
          <w:rPr>
            <w:rFonts w:ascii="Calibri" w:hAnsi="Calibri"/>
            <w:color w:val="0000FF"/>
            <w:u w:val="single"/>
            <w:rtl/>
          </w:rPr>
          <w:t>"</w:t>
        </w:r>
        <w:r w:rsidR="00E75E90" w:rsidRPr="00E75E90">
          <w:rPr>
            <w:rFonts w:ascii="Calibri" w:hAnsi="Calibri" w:hint="eastAsia"/>
            <w:color w:val="0000FF"/>
            <w:u w:val="single"/>
            <w:rtl/>
          </w:rPr>
          <w:t>פ</w:t>
        </w:r>
        <w:r w:rsidR="00E75E90" w:rsidRPr="00E75E90">
          <w:rPr>
            <w:rFonts w:ascii="Calibri" w:hAnsi="Calibri"/>
            <w:color w:val="0000FF"/>
            <w:u w:val="single"/>
            <w:rtl/>
          </w:rPr>
          <w:t xml:space="preserve"> 8845/15</w:t>
        </w:r>
      </w:hyperlink>
      <w:r w:rsidRPr="00026CA4">
        <w:rPr>
          <w:rFonts w:ascii="Calibri" w:hAnsi="Calibri"/>
          <w:rtl/>
        </w:rPr>
        <w:t xml:space="preserve"> </w:t>
      </w:r>
      <w:r w:rsidRPr="00026CA4">
        <w:rPr>
          <w:rFonts w:ascii="Calibri" w:hAnsi="Calibri" w:hint="eastAsia"/>
          <w:b/>
          <w:bCs/>
          <w:rtl/>
        </w:rPr>
        <w:t>מנסור</w:t>
      </w:r>
      <w:r w:rsidRPr="00026CA4">
        <w:rPr>
          <w:rFonts w:ascii="Calibri" w:hAnsi="Calibri"/>
          <w:b/>
          <w:bCs/>
          <w:rtl/>
        </w:rPr>
        <w:t xml:space="preserve"> </w:t>
      </w:r>
      <w:r w:rsidRPr="00026CA4">
        <w:rPr>
          <w:rFonts w:ascii="Calibri" w:hAnsi="Calibri" w:hint="eastAsia"/>
          <w:b/>
          <w:bCs/>
          <w:rtl/>
        </w:rPr>
        <w:t>נ</w:t>
      </w:r>
      <w:r w:rsidRPr="00026CA4">
        <w:rPr>
          <w:rFonts w:ascii="Calibri" w:hAnsi="Calibri"/>
          <w:b/>
          <w:bCs/>
          <w:rtl/>
        </w:rPr>
        <w:t xml:space="preserve">' </w:t>
      </w:r>
      <w:r w:rsidRPr="00026CA4">
        <w:rPr>
          <w:rFonts w:ascii="Calibri" w:hAnsi="Calibri" w:hint="eastAsia"/>
          <w:b/>
          <w:bCs/>
          <w:rtl/>
        </w:rPr>
        <w:t>מדינת</w:t>
      </w:r>
      <w:r w:rsidRPr="00026CA4">
        <w:rPr>
          <w:rFonts w:ascii="Calibri" w:hAnsi="Calibri"/>
          <w:b/>
          <w:bCs/>
          <w:rtl/>
        </w:rPr>
        <w:t xml:space="preserve"> </w:t>
      </w:r>
      <w:r w:rsidRPr="00026CA4">
        <w:rPr>
          <w:rFonts w:ascii="Calibri" w:hAnsi="Calibri" w:hint="eastAsia"/>
          <w:b/>
          <w:bCs/>
          <w:rtl/>
        </w:rPr>
        <w:t>ישראל</w:t>
      </w:r>
      <w:r w:rsidRPr="00026CA4">
        <w:rPr>
          <w:rFonts w:ascii="Calibri" w:hAnsi="Calibri"/>
          <w:rtl/>
        </w:rPr>
        <w:t xml:space="preserve"> (</w:t>
      </w:r>
      <w:r w:rsidR="007C21B0">
        <w:rPr>
          <w:rFonts w:ascii="Calibri" w:hAnsi="Calibri" w:hint="cs"/>
          <w:rtl/>
        </w:rPr>
        <w:t xml:space="preserve">פורסם בנבו, </w:t>
      </w:r>
      <w:r w:rsidRPr="00026CA4">
        <w:rPr>
          <w:rFonts w:ascii="Calibri" w:hAnsi="Calibri"/>
          <w:rtl/>
        </w:rPr>
        <w:t xml:space="preserve">17.11.16) </w:t>
      </w:r>
      <w:r w:rsidRPr="00026CA4">
        <w:rPr>
          <w:rFonts w:ascii="Calibri" w:hAnsi="Calibri" w:hint="eastAsia"/>
          <w:rtl/>
        </w:rPr>
        <w:t>נדון</w:t>
      </w:r>
      <w:r w:rsidRPr="00026CA4">
        <w:rPr>
          <w:rFonts w:ascii="Calibri" w:hAnsi="Calibri"/>
          <w:rtl/>
        </w:rPr>
        <w:t xml:space="preserve"> </w:t>
      </w:r>
      <w:r w:rsidRPr="00026CA4">
        <w:rPr>
          <w:rFonts w:ascii="Calibri" w:hAnsi="Calibri" w:hint="eastAsia"/>
          <w:rtl/>
        </w:rPr>
        <w:t>מקרה</w:t>
      </w:r>
      <w:r w:rsidRPr="00026CA4">
        <w:rPr>
          <w:rFonts w:ascii="Calibri" w:hAnsi="Calibri"/>
          <w:rtl/>
        </w:rPr>
        <w:t xml:space="preserve"> </w:t>
      </w:r>
      <w:r w:rsidRPr="00026CA4">
        <w:rPr>
          <w:rFonts w:ascii="Calibri" w:hAnsi="Calibri" w:hint="eastAsia"/>
          <w:rtl/>
        </w:rPr>
        <w:t>בו</w:t>
      </w:r>
      <w:r w:rsidRPr="00026CA4">
        <w:rPr>
          <w:rFonts w:ascii="Calibri" w:hAnsi="Calibri"/>
          <w:rtl/>
        </w:rPr>
        <w:t xml:space="preserve"> </w:t>
      </w:r>
      <w:r w:rsidRPr="00026CA4">
        <w:rPr>
          <w:rFonts w:ascii="Calibri" w:hAnsi="Calibri" w:hint="eastAsia"/>
          <w:rtl/>
        </w:rPr>
        <w:t>השליך</w:t>
      </w:r>
      <w:r w:rsidRPr="00026CA4">
        <w:rPr>
          <w:rFonts w:ascii="Calibri" w:hAnsi="Calibri"/>
          <w:rtl/>
        </w:rPr>
        <w:t xml:space="preserve"> </w:t>
      </w:r>
      <w:r w:rsidRPr="00026CA4">
        <w:rPr>
          <w:rFonts w:ascii="Calibri" w:hAnsi="Calibri" w:hint="eastAsia"/>
          <w:rtl/>
        </w:rPr>
        <w:t>המערער</w:t>
      </w:r>
      <w:r w:rsidRPr="00026CA4">
        <w:rPr>
          <w:rFonts w:ascii="Calibri" w:hAnsi="Calibri"/>
          <w:rtl/>
        </w:rPr>
        <w:t xml:space="preserve"> </w:t>
      </w:r>
      <w:r w:rsidRPr="00026CA4">
        <w:rPr>
          <w:rFonts w:ascii="Calibri" w:hAnsi="Calibri" w:hint="eastAsia"/>
          <w:rtl/>
        </w:rPr>
        <w:t>רימון</w:t>
      </w:r>
      <w:r w:rsidRPr="00026CA4">
        <w:rPr>
          <w:rFonts w:ascii="Calibri" w:hAnsi="Calibri"/>
          <w:rtl/>
        </w:rPr>
        <w:t xml:space="preserve"> </w:t>
      </w:r>
      <w:r w:rsidRPr="00026CA4">
        <w:rPr>
          <w:rFonts w:ascii="Calibri" w:hAnsi="Calibri" w:hint="eastAsia"/>
          <w:rtl/>
        </w:rPr>
        <w:t>הלם</w:t>
      </w:r>
      <w:r w:rsidRPr="00026CA4">
        <w:rPr>
          <w:rFonts w:ascii="Calibri" w:hAnsi="Calibri"/>
          <w:rtl/>
        </w:rPr>
        <w:t xml:space="preserve"> </w:t>
      </w:r>
      <w:r w:rsidRPr="00026CA4">
        <w:rPr>
          <w:rFonts w:ascii="Calibri" w:hAnsi="Calibri" w:hint="eastAsia"/>
          <w:rtl/>
        </w:rPr>
        <w:t>לעבר</w:t>
      </w:r>
      <w:r w:rsidRPr="00026CA4">
        <w:rPr>
          <w:rFonts w:ascii="Calibri" w:hAnsi="Calibri"/>
          <w:rtl/>
        </w:rPr>
        <w:t xml:space="preserve"> </w:t>
      </w:r>
      <w:r w:rsidRPr="00026CA4">
        <w:rPr>
          <w:rFonts w:ascii="Calibri" w:hAnsi="Calibri" w:hint="eastAsia"/>
          <w:rtl/>
        </w:rPr>
        <w:t>בית</w:t>
      </w:r>
      <w:r w:rsidRPr="00026CA4">
        <w:rPr>
          <w:rFonts w:ascii="Calibri" w:hAnsi="Calibri"/>
          <w:rtl/>
        </w:rPr>
        <w:t xml:space="preserve"> </w:t>
      </w:r>
      <w:r w:rsidRPr="00026CA4">
        <w:rPr>
          <w:rFonts w:ascii="Calibri" w:hAnsi="Calibri" w:hint="eastAsia"/>
          <w:rtl/>
        </w:rPr>
        <w:t>ושהתפוצץ</w:t>
      </w:r>
      <w:r w:rsidRPr="00026CA4">
        <w:rPr>
          <w:rFonts w:ascii="Calibri" w:hAnsi="Calibri"/>
          <w:rtl/>
        </w:rPr>
        <w:t xml:space="preserve"> </w:t>
      </w:r>
      <w:r w:rsidRPr="00026CA4">
        <w:rPr>
          <w:rFonts w:ascii="Calibri" w:hAnsi="Calibri" w:hint="eastAsia"/>
          <w:rtl/>
        </w:rPr>
        <w:t>בסמוך</w:t>
      </w:r>
      <w:r w:rsidRPr="00026CA4">
        <w:rPr>
          <w:rFonts w:ascii="Calibri" w:hAnsi="Calibri"/>
          <w:rtl/>
        </w:rPr>
        <w:t xml:space="preserve"> </w:t>
      </w:r>
      <w:r w:rsidRPr="00026CA4">
        <w:rPr>
          <w:rFonts w:ascii="Calibri" w:hAnsi="Calibri" w:hint="eastAsia"/>
          <w:rtl/>
        </w:rPr>
        <w:t>לשני</w:t>
      </w:r>
      <w:r w:rsidRPr="00026CA4">
        <w:rPr>
          <w:rFonts w:ascii="Calibri" w:hAnsi="Calibri"/>
          <w:rtl/>
        </w:rPr>
        <w:t xml:space="preserve"> </w:t>
      </w:r>
      <w:r w:rsidRPr="00026CA4">
        <w:rPr>
          <w:rFonts w:ascii="Calibri" w:hAnsi="Calibri" w:hint="eastAsia"/>
          <w:rtl/>
        </w:rPr>
        <w:t>בני</w:t>
      </w:r>
      <w:r w:rsidRPr="00026CA4">
        <w:rPr>
          <w:rFonts w:ascii="Calibri" w:hAnsi="Calibri"/>
          <w:rtl/>
        </w:rPr>
        <w:t xml:space="preserve"> </w:t>
      </w:r>
      <w:r w:rsidRPr="00026CA4">
        <w:rPr>
          <w:rFonts w:ascii="Calibri" w:hAnsi="Calibri" w:hint="eastAsia"/>
          <w:rtl/>
        </w:rPr>
        <w:t>משפחה</w:t>
      </w:r>
      <w:r w:rsidRPr="00026CA4">
        <w:rPr>
          <w:rFonts w:ascii="Calibri" w:hAnsi="Calibri"/>
          <w:rtl/>
        </w:rPr>
        <w:t xml:space="preserve">, </w:t>
      </w:r>
      <w:r w:rsidRPr="00026CA4">
        <w:rPr>
          <w:rFonts w:ascii="Calibri" w:hAnsi="Calibri" w:hint="eastAsia"/>
          <w:rtl/>
        </w:rPr>
        <w:t>הגם</w:t>
      </w:r>
      <w:r w:rsidRPr="00026CA4">
        <w:rPr>
          <w:rFonts w:ascii="Calibri" w:hAnsi="Calibri"/>
          <w:rtl/>
        </w:rPr>
        <w:t xml:space="preserve"> </w:t>
      </w:r>
      <w:r w:rsidRPr="00026CA4">
        <w:rPr>
          <w:rFonts w:ascii="Calibri" w:hAnsi="Calibri" w:hint="eastAsia"/>
          <w:rtl/>
        </w:rPr>
        <w:t>שלא</w:t>
      </w:r>
      <w:r w:rsidRPr="00026CA4">
        <w:rPr>
          <w:rFonts w:ascii="Calibri" w:hAnsi="Calibri"/>
          <w:rtl/>
        </w:rPr>
        <w:t xml:space="preserve"> </w:t>
      </w:r>
      <w:r w:rsidRPr="00026CA4">
        <w:rPr>
          <w:rFonts w:ascii="Calibri" w:hAnsi="Calibri" w:hint="eastAsia"/>
          <w:rtl/>
        </w:rPr>
        <w:t>נגרם</w:t>
      </w:r>
      <w:r w:rsidRPr="00026CA4">
        <w:rPr>
          <w:rFonts w:ascii="Calibri" w:hAnsi="Calibri"/>
          <w:rtl/>
        </w:rPr>
        <w:t xml:space="preserve"> </w:t>
      </w:r>
      <w:r w:rsidRPr="00026CA4">
        <w:rPr>
          <w:rFonts w:ascii="Calibri" w:hAnsi="Calibri" w:hint="eastAsia"/>
          <w:rtl/>
        </w:rPr>
        <w:t>נזק</w:t>
      </w:r>
      <w:r w:rsidRPr="00026CA4">
        <w:rPr>
          <w:rFonts w:ascii="Calibri" w:hAnsi="Calibri"/>
          <w:rtl/>
        </w:rPr>
        <w:t xml:space="preserve">. </w:t>
      </w:r>
      <w:r w:rsidRPr="00026CA4">
        <w:rPr>
          <w:rFonts w:ascii="Calibri" w:hAnsi="Calibri" w:hint="eastAsia"/>
          <w:rtl/>
        </w:rPr>
        <w:t>הערכאה</w:t>
      </w:r>
      <w:r w:rsidRPr="00026CA4">
        <w:rPr>
          <w:rFonts w:ascii="Calibri" w:hAnsi="Calibri"/>
          <w:rtl/>
        </w:rPr>
        <w:t xml:space="preserve"> </w:t>
      </w:r>
      <w:r w:rsidRPr="00026CA4">
        <w:rPr>
          <w:rFonts w:ascii="Calibri" w:hAnsi="Calibri" w:hint="eastAsia"/>
          <w:rtl/>
        </w:rPr>
        <w:t>הדיונית</w:t>
      </w:r>
      <w:r w:rsidRPr="00026CA4">
        <w:rPr>
          <w:rFonts w:ascii="Calibri" w:hAnsi="Calibri"/>
          <w:rtl/>
        </w:rPr>
        <w:t xml:space="preserve"> </w:t>
      </w:r>
      <w:r w:rsidRPr="00026CA4">
        <w:rPr>
          <w:rFonts w:ascii="Calibri" w:hAnsi="Calibri" w:hint="eastAsia"/>
          <w:rtl/>
        </w:rPr>
        <w:t>קבעה</w:t>
      </w:r>
      <w:r w:rsidRPr="00026CA4">
        <w:rPr>
          <w:rFonts w:ascii="Calibri" w:hAnsi="Calibri"/>
          <w:rtl/>
        </w:rPr>
        <w:t xml:space="preserve"> </w:t>
      </w:r>
      <w:r w:rsidRPr="00026CA4">
        <w:rPr>
          <w:rFonts w:ascii="Calibri" w:hAnsi="Calibri" w:hint="eastAsia"/>
          <w:rtl/>
        </w:rPr>
        <w:t>מתחם</w:t>
      </w:r>
      <w:r w:rsidRPr="00026CA4">
        <w:rPr>
          <w:rFonts w:ascii="Calibri" w:hAnsi="Calibri"/>
          <w:rtl/>
        </w:rPr>
        <w:t xml:space="preserve"> </w:t>
      </w:r>
      <w:r w:rsidRPr="00026CA4">
        <w:rPr>
          <w:rFonts w:ascii="Calibri" w:hAnsi="Calibri" w:hint="eastAsia"/>
          <w:rtl/>
        </w:rPr>
        <w:t>בין</w:t>
      </w:r>
      <w:r w:rsidRPr="00026CA4">
        <w:rPr>
          <w:rFonts w:ascii="Calibri" w:hAnsi="Calibri"/>
          <w:rtl/>
        </w:rPr>
        <w:t xml:space="preserve"> 1 </w:t>
      </w:r>
      <w:r w:rsidRPr="00026CA4">
        <w:rPr>
          <w:rFonts w:ascii="Calibri" w:hAnsi="Calibri" w:hint="eastAsia"/>
          <w:rtl/>
        </w:rPr>
        <w:t>ל</w:t>
      </w:r>
      <w:r w:rsidRPr="00026CA4">
        <w:rPr>
          <w:rFonts w:ascii="Calibri" w:hAnsi="Calibri"/>
          <w:rtl/>
        </w:rPr>
        <w:t xml:space="preserve"> 3 </w:t>
      </w:r>
      <w:r w:rsidRPr="00026CA4">
        <w:rPr>
          <w:rFonts w:ascii="Calibri" w:hAnsi="Calibri" w:hint="eastAsia"/>
          <w:rtl/>
        </w:rPr>
        <w:t>שנות</w:t>
      </w:r>
      <w:r w:rsidRPr="00026CA4">
        <w:rPr>
          <w:rFonts w:ascii="Calibri" w:hAnsi="Calibri"/>
          <w:rtl/>
        </w:rPr>
        <w:t xml:space="preserve"> </w:t>
      </w:r>
      <w:r w:rsidRPr="00026CA4">
        <w:rPr>
          <w:rFonts w:ascii="Calibri" w:hAnsi="Calibri" w:hint="eastAsia"/>
          <w:rtl/>
        </w:rPr>
        <w:t>מאסר</w:t>
      </w:r>
      <w:r w:rsidRPr="00026CA4">
        <w:rPr>
          <w:rFonts w:ascii="Calibri" w:hAnsi="Calibri"/>
          <w:rtl/>
        </w:rPr>
        <w:t xml:space="preserve"> </w:t>
      </w:r>
      <w:r w:rsidRPr="00026CA4">
        <w:rPr>
          <w:rFonts w:ascii="Calibri" w:hAnsi="Calibri" w:hint="eastAsia"/>
          <w:rtl/>
        </w:rPr>
        <w:t>והטילה</w:t>
      </w:r>
      <w:r w:rsidRPr="00026CA4">
        <w:rPr>
          <w:rFonts w:ascii="Calibri" w:hAnsi="Calibri"/>
          <w:rtl/>
        </w:rPr>
        <w:t xml:space="preserve">  18 </w:t>
      </w:r>
      <w:r w:rsidRPr="00026CA4">
        <w:rPr>
          <w:rFonts w:ascii="Calibri" w:hAnsi="Calibri" w:hint="eastAsia"/>
          <w:rtl/>
        </w:rPr>
        <w:t>חודשי</w:t>
      </w:r>
      <w:r w:rsidRPr="00026CA4">
        <w:rPr>
          <w:rFonts w:ascii="Calibri" w:hAnsi="Calibri"/>
          <w:rtl/>
        </w:rPr>
        <w:t xml:space="preserve"> </w:t>
      </w:r>
      <w:r w:rsidRPr="00026CA4">
        <w:rPr>
          <w:rFonts w:ascii="Calibri" w:hAnsi="Calibri" w:hint="eastAsia"/>
          <w:rtl/>
        </w:rPr>
        <w:t>מאסר</w:t>
      </w:r>
      <w:r w:rsidRPr="00026CA4">
        <w:rPr>
          <w:rFonts w:ascii="Calibri" w:hAnsi="Calibri"/>
          <w:rtl/>
        </w:rPr>
        <w:t xml:space="preserve"> </w:t>
      </w:r>
      <w:r w:rsidRPr="00026CA4">
        <w:rPr>
          <w:rFonts w:ascii="Calibri" w:hAnsi="Calibri" w:hint="eastAsia"/>
          <w:rtl/>
        </w:rPr>
        <w:t>בפועל</w:t>
      </w:r>
      <w:r w:rsidRPr="00026CA4">
        <w:rPr>
          <w:rFonts w:ascii="Calibri" w:hAnsi="Calibri"/>
          <w:rtl/>
        </w:rPr>
        <w:t xml:space="preserve"> (</w:t>
      </w:r>
      <w:r w:rsidRPr="00026CA4">
        <w:rPr>
          <w:rFonts w:ascii="Calibri" w:hAnsi="Calibri" w:hint="eastAsia"/>
          <w:rtl/>
        </w:rPr>
        <w:t>צעיר</w:t>
      </w:r>
      <w:r w:rsidRPr="00026CA4">
        <w:rPr>
          <w:rFonts w:ascii="Calibri" w:hAnsi="Calibri"/>
          <w:rtl/>
        </w:rPr>
        <w:t xml:space="preserve">, </w:t>
      </w:r>
      <w:r w:rsidRPr="00026CA4">
        <w:rPr>
          <w:rFonts w:ascii="Calibri" w:hAnsi="Calibri" w:hint="eastAsia"/>
          <w:rtl/>
        </w:rPr>
        <w:t>ניהל</w:t>
      </w:r>
      <w:r w:rsidRPr="00026CA4">
        <w:rPr>
          <w:rFonts w:ascii="Calibri" w:hAnsi="Calibri"/>
          <w:rtl/>
        </w:rPr>
        <w:t xml:space="preserve"> </w:t>
      </w:r>
      <w:r w:rsidRPr="00026CA4">
        <w:rPr>
          <w:rFonts w:ascii="Calibri" w:hAnsi="Calibri" w:hint="eastAsia"/>
          <w:rtl/>
        </w:rPr>
        <w:t>את</w:t>
      </w:r>
      <w:r w:rsidRPr="00026CA4">
        <w:rPr>
          <w:rFonts w:ascii="Calibri" w:hAnsi="Calibri"/>
          <w:rtl/>
        </w:rPr>
        <w:t xml:space="preserve"> </w:t>
      </w:r>
      <w:r w:rsidRPr="00026CA4">
        <w:rPr>
          <w:rFonts w:ascii="Calibri" w:hAnsi="Calibri" w:hint="eastAsia"/>
          <w:rtl/>
        </w:rPr>
        <w:t>ההליך</w:t>
      </w:r>
      <w:r w:rsidRPr="00026CA4">
        <w:rPr>
          <w:rFonts w:ascii="Calibri" w:hAnsi="Calibri"/>
          <w:rtl/>
        </w:rPr>
        <w:t xml:space="preserve">, </w:t>
      </w:r>
      <w:r w:rsidRPr="00026CA4">
        <w:rPr>
          <w:rFonts w:ascii="Calibri" w:hAnsi="Calibri" w:hint="eastAsia"/>
          <w:rtl/>
        </w:rPr>
        <w:t>עבר</w:t>
      </w:r>
      <w:r w:rsidRPr="00026CA4">
        <w:rPr>
          <w:rFonts w:ascii="Calibri" w:hAnsi="Calibri"/>
          <w:rtl/>
        </w:rPr>
        <w:t xml:space="preserve"> </w:t>
      </w:r>
      <w:r w:rsidRPr="00026CA4">
        <w:rPr>
          <w:rFonts w:ascii="Calibri" w:hAnsi="Calibri" w:hint="eastAsia"/>
          <w:rtl/>
        </w:rPr>
        <w:t>שאינו</w:t>
      </w:r>
      <w:r w:rsidRPr="00026CA4">
        <w:rPr>
          <w:rFonts w:ascii="Calibri" w:hAnsi="Calibri"/>
          <w:rtl/>
        </w:rPr>
        <w:t xml:space="preserve"> </w:t>
      </w:r>
      <w:r w:rsidRPr="00026CA4">
        <w:rPr>
          <w:rFonts w:ascii="Calibri" w:hAnsi="Calibri" w:hint="eastAsia"/>
          <w:rtl/>
        </w:rPr>
        <w:t>מכביד</w:t>
      </w:r>
      <w:r w:rsidRPr="00026CA4">
        <w:rPr>
          <w:rFonts w:ascii="Calibri" w:hAnsi="Calibri"/>
          <w:rtl/>
        </w:rPr>
        <w:t xml:space="preserve">). </w:t>
      </w:r>
      <w:r w:rsidRPr="00026CA4">
        <w:rPr>
          <w:rFonts w:ascii="Calibri" w:hAnsi="Calibri" w:hint="eastAsia"/>
          <w:rtl/>
        </w:rPr>
        <w:t>הערעור</w:t>
      </w:r>
      <w:r w:rsidRPr="00026CA4">
        <w:rPr>
          <w:rFonts w:ascii="Calibri" w:hAnsi="Calibri"/>
          <w:rtl/>
        </w:rPr>
        <w:t xml:space="preserve"> </w:t>
      </w:r>
      <w:r w:rsidRPr="00026CA4">
        <w:rPr>
          <w:rFonts w:ascii="Calibri" w:hAnsi="Calibri" w:hint="eastAsia"/>
          <w:rtl/>
        </w:rPr>
        <w:t>שהוגש</w:t>
      </w:r>
      <w:r w:rsidRPr="00026CA4">
        <w:rPr>
          <w:rFonts w:ascii="Calibri" w:hAnsi="Calibri"/>
          <w:rtl/>
        </w:rPr>
        <w:t xml:space="preserve"> </w:t>
      </w:r>
      <w:r w:rsidRPr="00026CA4">
        <w:rPr>
          <w:rFonts w:ascii="Calibri" w:hAnsi="Calibri" w:hint="eastAsia"/>
          <w:rtl/>
        </w:rPr>
        <w:t>על</w:t>
      </w:r>
      <w:r w:rsidRPr="00026CA4">
        <w:rPr>
          <w:rFonts w:ascii="Calibri" w:hAnsi="Calibri"/>
          <w:rtl/>
        </w:rPr>
        <w:t xml:space="preserve"> </w:t>
      </w:r>
      <w:r w:rsidRPr="00026CA4">
        <w:rPr>
          <w:rFonts w:ascii="Calibri" w:hAnsi="Calibri" w:hint="eastAsia"/>
          <w:rtl/>
        </w:rPr>
        <w:t>חומרת</w:t>
      </w:r>
      <w:r w:rsidRPr="00026CA4">
        <w:rPr>
          <w:rFonts w:ascii="Calibri" w:hAnsi="Calibri"/>
          <w:rtl/>
        </w:rPr>
        <w:t xml:space="preserve"> </w:t>
      </w:r>
      <w:r w:rsidRPr="00026CA4">
        <w:rPr>
          <w:rFonts w:ascii="Calibri" w:hAnsi="Calibri" w:hint="eastAsia"/>
          <w:rtl/>
        </w:rPr>
        <w:t>העונש</w:t>
      </w:r>
      <w:r w:rsidRPr="00026CA4">
        <w:rPr>
          <w:rFonts w:ascii="Calibri" w:hAnsi="Calibri"/>
          <w:rtl/>
        </w:rPr>
        <w:t xml:space="preserve"> </w:t>
      </w:r>
      <w:r w:rsidRPr="00026CA4">
        <w:rPr>
          <w:rFonts w:ascii="Calibri" w:hAnsi="Calibri" w:hint="eastAsia"/>
          <w:rtl/>
        </w:rPr>
        <w:t>נדחה</w:t>
      </w:r>
      <w:r w:rsidRPr="00026CA4">
        <w:rPr>
          <w:rFonts w:ascii="Calibri" w:hAnsi="Calibri"/>
          <w:rtl/>
        </w:rPr>
        <w:t>.</w:t>
      </w:r>
    </w:p>
    <w:p w14:paraId="0809C763" w14:textId="77777777" w:rsidR="00974A49" w:rsidRPr="00026CA4" w:rsidRDefault="00974A49" w:rsidP="00974A49">
      <w:pPr>
        <w:spacing w:line="360" w:lineRule="auto"/>
        <w:jc w:val="both"/>
        <w:rPr>
          <w:rFonts w:ascii="Calibri" w:hAnsi="Calibri"/>
          <w:rtl/>
        </w:rPr>
      </w:pPr>
    </w:p>
    <w:p w14:paraId="7A32D869" w14:textId="77777777" w:rsidR="00974A49" w:rsidRPr="00026CA4" w:rsidRDefault="00974A49" w:rsidP="00974A49">
      <w:pPr>
        <w:spacing w:line="360" w:lineRule="auto"/>
        <w:ind w:hanging="720"/>
        <w:contextualSpacing/>
        <w:jc w:val="both"/>
        <w:rPr>
          <w:rtl/>
        </w:rPr>
      </w:pPr>
      <w:r w:rsidRPr="00026CA4">
        <w:rPr>
          <w:rFonts w:ascii="Calibri" w:hAnsi="Calibri"/>
          <w:rtl/>
        </w:rPr>
        <w:tab/>
      </w:r>
      <w:r w:rsidRPr="00026CA4">
        <w:rPr>
          <w:rFonts w:ascii="Calibri" w:hAnsi="Calibri" w:hint="eastAsia"/>
          <w:rtl/>
        </w:rPr>
        <w:t>ב</w:t>
      </w:r>
      <w:hyperlink r:id="rId28" w:history="1">
        <w:r w:rsidR="00E75E90" w:rsidRPr="00E75E90">
          <w:rPr>
            <w:rFonts w:ascii="Calibri" w:hAnsi="Calibri" w:hint="eastAsia"/>
            <w:color w:val="0000FF"/>
            <w:u w:val="single"/>
            <w:rtl/>
          </w:rPr>
          <w:t>ת</w:t>
        </w:r>
        <w:r w:rsidR="00E75E90" w:rsidRPr="00E75E90">
          <w:rPr>
            <w:rFonts w:ascii="Calibri" w:hAnsi="Calibri"/>
            <w:color w:val="0000FF"/>
            <w:u w:val="single"/>
            <w:rtl/>
          </w:rPr>
          <w:t>.</w:t>
        </w:r>
        <w:r w:rsidR="00E75E90" w:rsidRPr="00E75E90">
          <w:rPr>
            <w:rFonts w:ascii="Calibri" w:hAnsi="Calibri" w:hint="eastAsia"/>
            <w:color w:val="0000FF"/>
            <w:u w:val="single"/>
            <w:rtl/>
          </w:rPr>
          <w:t>פ</w:t>
        </w:r>
        <w:r w:rsidR="00E75E90" w:rsidRPr="00E75E90">
          <w:rPr>
            <w:rFonts w:ascii="Calibri" w:hAnsi="Calibri"/>
            <w:color w:val="0000FF"/>
            <w:u w:val="single"/>
            <w:rtl/>
          </w:rPr>
          <w:t>. (</w:t>
        </w:r>
        <w:r w:rsidR="00E75E90" w:rsidRPr="00E75E90">
          <w:rPr>
            <w:rFonts w:ascii="Calibri" w:hAnsi="Calibri" w:hint="eastAsia"/>
            <w:color w:val="0000FF"/>
            <w:u w:val="single"/>
            <w:rtl/>
          </w:rPr>
          <w:t>מחוזי</w:t>
        </w:r>
        <w:r w:rsidR="00E75E90" w:rsidRPr="00E75E90">
          <w:rPr>
            <w:rFonts w:ascii="Calibri" w:hAnsi="Calibri"/>
            <w:color w:val="0000FF"/>
            <w:u w:val="single"/>
            <w:rtl/>
          </w:rPr>
          <w:t>-</w:t>
        </w:r>
        <w:r w:rsidR="00E75E90" w:rsidRPr="00E75E90">
          <w:rPr>
            <w:rFonts w:ascii="Calibri" w:hAnsi="Calibri" w:hint="eastAsia"/>
            <w:color w:val="0000FF"/>
            <w:u w:val="single"/>
            <w:rtl/>
          </w:rPr>
          <w:t>חיפה</w:t>
        </w:r>
        <w:r w:rsidR="00E75E90" w:rsidRPr="00E75E90">
          <w:rPr>
            <w:rFonts w:ascii="Calibri" w:hAnsi="Calibri"/>
            <w:color w:val="0000FF"/>
            <w:u w:val="single"/>
            <w:rtl/>
          </w:rPr>
          <w:t>) 31218-10-14</w:t>
        </w:r>
      </w:hyperlink>
      <w:r w:rsidRPr="00026CA4">
        <w:rPr>
          <w:rFonts w:ascii="Calibri" w:hAnsi="Calibri"/>
          <w:rtl/>
        </w:rPr>
        <w:t xml:space="preserve"> </w:t>
      </w:r>
      <w:r w:rsidRPr="00026CA4">
        <w:rPr>
          <w:rFonts w:ascii="Calibri" w:hAnsi="Calibri" w:hint="eastAsia"/>
          <w:b/>
          <w:bCs/>
          <w:rtl/>
        </w:rPr>
        <w:t>מדינת</w:t>
      </w:r>
      <w:r w:rsidRPr="00026CA4">
        <w:rPr>
          <w:rFonts w:ascii="Calibri" w:hAnsi="Calibri"/>
          <w:b/>
          <w:bCs/>
          <w:rtl/>
        </w:rPr>
        <w:t xml:space="preserve"> </w:t>
      </w:r>
      <w:r w:rsidRPr="00026CA4">
        <w:rPr>
          <w:rFonts w:ascii="Calibri" w:hAnsi="Calibri" w:hint="eastAsia"/>
          <w:b/>
          <w:bCs/>
          <w:rtl/>
        </w:rPr>
        <w:t>ישראל</w:t>
      </w:r>
      <w:r w:rsidRPr="00026CA4">
        <w:rPr>
          <w:rFonts w:ascii="Calibri" w:hAnsi="Calibri"/>
          <w:b/>
          <w:bCs/>
          <w:rtl/>
        </w:rPr>
        <w:t xml:space="preserve"> </w:t>
      </w:r>
      <w:r w:rsidRPr="00026CA4">
        <w:rPr>
          <w:rFonts w:ascii="Calibri" w:hAnsi="Calibri" w:hint="eastAsia"/>
          <w:b/>
          <w:bCs/>
          <w:rtl/>
        </w:rPr>
        <w:t>נ</w:t>
      </w:r>
      <w:r w:rsidRPr="00026CA4">
        <w:rPr>
          <w:rFonts w:ascii="Calibri" w:hAnsi="Calibri"/>
          <w:b/>
          <w:bCs/>
          <w:rtl/>
        </w:rPr>
        <w:t xml:space="preserve">' </w:t>
      </w:r>
      <w:r w:rsidRPr="00026CA4">
        <w:rPr>
          <w:rFonts w:ascii="Calibri" w:hAnsi="Calibri" w:hint="eastAsia"/>
          <w:b/>
          <w:bCs/>
          <w:rtl/>
        </w:rPr>
        <w:t>אסדי</w:t>
      </w:r>
      <w:r w:rsidRPr="00026CA4">
        <w:rPr>
          <w:rFonts w:ascii="Calibri" w:hAnsi="Calibri"/>
          <w:rtl/>
        </w:rPr>
        <w:t xml:space="preserve"> (</w:t>
      </w:r>
      <w:r w:rsidR="007C21B0">
        <w:rPr>
          <w:rFonts w:ascii="Calibri" w:hAnsi="Calibri" w:hint="cs"/>
          <w:rtl/>
        </w:rPr>
        <w:t xml:space="preserve">פורסם בנבו, </w:t>
      </w:r>
      <w:r w:rsidRPr="00026CA4">
        <w:rPr>
          <w:rFonts w:ascii="Calibri" w:hAnsi="Calibri"/>
          <w:rtl/>
        </w:rPr>
        <w:t xml:space="preserve">11.2.15) </w:t>
      </w:r>
      <w:r w:rsidRPr="00026CA4">
        <w:rPr>
          <w:rFonts w:ascii="Calibri" w:hAnsi="Calibri" w:hint="eastAsia"/>
          <w:rtl/>
        </w:rPr>
        <w:t>נדון</w:t>
      </w:r>
      <w:r w:rsidRPr="00026CA4">
        <w:rPr>
          <w:rFonts w:ascii="Calibri" w:hAnsi="Calibri"/>
          <w:rtl/>
        </w:rPr>
        <w:t xml:space="preserve"> </w:t>
      </w:r>
      <w:r w:rsidRPr="00026CA4">
        <w:rPr>
          <w:rFonts w:ascii="Calibri" w:hAnsi="Calibri" w:hint="eastAsia"/>
          <w:rtl/>
        </w:rPr>
        <w:t>מקרה</w:t>
      </w:r>
      <w:r w:rsidRPr="00026CA4">
        <w:rPr>
          <w:rFonts w:ascii="Calibri" w:hAnsi="Calibri"/>
          <w:rtl/>
        </w:rPr>
        <w:t xml:space="preserve"> </w:t>
      </w:r>
      <w:r w:rsidRPr="00026CA4">
        <w:rPr>
          <w:rFonts w:ascii="Calibri" w:hAnsi="Calibri" w:hint="eastAsia"/>
          <w:rtl/>
        </w:rPr>
        <w:t>בו</w:t>
      </w:r>
      <w:r w:rsidRPr="00026CA4">
        <w:rPr>
          <w:rFonts w:ascii="Calibri" w:hAnsi="Calibri"/>
          <w:rtl/>
        </w:rPr>
        <w:t xml:space="preserve"> </w:t>
      </w:r>
      <w:r w:rsidRPr="00026CA4">
        <w:rPr>
          <w:rFonts w:ascii="Calibri" w:hAnsi="Calibri" w:hint="eastAsia"/>
          <w:rtl/>
        </w:rPr>
        <w:t>השליך</w:t>
      </w:r>
      <w:r w:rsidRPr="00026CA4">
        <w:rPr>
          <w:rFonts w:ascii="Calibri" w:hAnsi="Calibri"/>
          <w:rtl/>
        </w:rPr>
        <w:t xml:space="preserve"> </w:t>
      </w:r>
      <w:r w:rsidRPr="00026CA4">
        <w:rPr>
          <w:rFonts w:ascii="Calibri" w:hAnsi="Calibri" w:hint="eastAsia"/>
          <w:rtl/>
        </w:rPr>
        <w:t>הנאשם</w:t>
      </w:r>
      <w:r w:rsidRPr="00026CA4">
        <w:rPr>
          <w:rFonts w:ascii="Calibri" w:hAnsi="Calibri"/>
          <w:rtl/>
        </w:rPr>
        <w:t xml:space="preserve"> </w:t>
      </w:r>
      <w:r w:rsidRPr="00026CA4">
        <w:rPr>
          <w:rFonts w:ascii="Calibri" w:hAnsi="Calibri" w:hint="eastAsia"/>
          <w:rtl/>
        </w:rPr>
        <w:t>רימון</w:t>
      </w:r>
      <w:r w:rsidRPr="00026CA4">
        <w:rPr>
          <w:rFonts w:ascii="Calibri" w:hAnsi="Calibri"/>
          <w:rtl/>
        </w:rPr>
        <w:t xml:space="preserve"> </w:t>
      </w:r>
      <w:r w:rsidRPr="00026CA4">
        <w:rPr>
          <w:rFonts w:ascii="Calibri" w:hAnsi="Calibri" w:hint="eastAsia"/>
          <w:rtl/>
        </w:rPr>
        <w:t>הלם</w:t>
      </w:r>
      <w:r w:rsidRPr="00026CA4">
        <w:rPr>
          <w:rFonts w:ascii="Calibri" w:hAnsi="Calibri"/>
          <w:rtl/>
        </w:rPr>
        <w:t xml:space="preserve"> </w:t>
      </w:r>
      <w:r w:rsidRPr="00026CA4">
        <w:rPr>
          <w:rFonts w:ascii="Calibri" w:hAnsi="Calibri" w:hint="eastAsia"/>
          <w:rtl/>
        </w:rPr>
        <w:t>לעבר</w:t>
      </w:r>
      <w:r w:rsidRPr="00026CA4">
        <w:rPr>
          <w:rFonts w:ascii="Calibri" w:hAnsi="Calibri"/>
          <w:rtl/>
        </w:rPr>
        <w:t xml:space="preserve"> </w:t>
      </w:r>
      <w:r w:rsidRPr="00026CA4">
        <w:rPr>
          <w:rFonts w:ascii="Calibri" w:hAnsi="Calibri" w:hint="eastAsia"/>
          <w:rtl/>
        </w:rPr>
        <w:t>מרפסת</w:t>
      </w:r>
      <w:r w:rsidRPr="00026CA4">
        <w:rPr>
          <w:rFonts w:ascii="Calibri" w:hAnsi="Calibri"/>
          <w:rtl/>
        </w:rPr>
        <w:t xml:space="preserve"> </w:t>
      </w:r>
      <w:r w:rsidRPr="00026CA4">
        <w:rPr>
          <w:rFonts w:ascii="Calibri" w:hAnsi="Calibri" w:hint="eastAsia"/>
          <w:rtl/>
        </w:rPr>
        <w:t>בית</w:t>
      </w:r>
      <w:r w:rsidRPr="00026CA4">
        <w:rPr>
          <w:rFonts w:ascii="Calibri" w:hAnsi="Calibri"/>
          <w:rtl/>
        </w:rPr>
        <w:t xml:space="preserve"> </w:t>
      </w:r>
      <w:r w:rsidRPr="00026CA4">
        <w:rPr>
          <w:rFonts w:ascii="Calibri" w:hAnsi="Calibri" w:hint="eastAsia"/>
          <w:rtl/>
        </w:rPr>
        <w:t>המתלונן</w:t>
      </w:r>
      <w:r w:rsidRPr="00026CA4">
        <w:rPr>
          <w:rFonts w:ascii="Calibri" w:hAnsi="Calibri"/>
          <w:rtl/>
        </w:rPr>
        <w:t xml:space="preserve">. </w:t>
      </w:r>
      <w:r w:rsidRPr="00026CA4">
        <w:rPr>
          <w:rFonts w:ascii="Calibri" w:hAnsi="Calibri" w:hint="eastAsia"/>
          <w:rtl/>
        </w:rPr>
        <w:t>נקבע</w:t>
      </w:r>
      <w:r w:rsidRPr="00026CA4">
        <w:rPr>
          <w:rFonts w:ascii="Calibri" w:hAnsi="Calibri"/>
          <w:rtl/>
        </w:rPr>
        <w:t xml:space="preserve"> </w:t>
      </w:r>
      <w:r w:rsidRPr="00026CA4">
        <w:rPr>
          <w:rFonts w:ascii="Calibri" w:hAnsi="Calibri" w:hint="eastAsia"/>
          <w:rtl/>
        </w:rPr>
        <w:t>מתחם</w:t>
      </w:r>
      <w:r w:rsidRPr="00026CA4">
        <w:rPr>
          <w:rFonts w:ascii="Calibri" w:hAnsi="Calibri"/>
          <w:rtl/>
        </w:rPr>
        <w:t xml:space="preserve"> </w:t>
      </w:r>
      <w:r w:rsidRPr="00026CA4">
        <w:rPr>
          <w:rFonts w:ascii="Calibri" w:hAnsi="Calibri" w:hint="eastAsia"/>
          <w:rtl/>
        </w:rPr>
        <w:t>בין</w:t>
      </w:r>
      <w:r w:rsidRPr="00026CA4">
        <w:rPr>
          <w:rFonts w:ascii="Calibri" w:hAnsi="Calibri"/>
          <w:rtl/>
        </w:rPr>
        <w:t xml:space="preserve"> 8 </w:t>
      </w:r>
      <w:r w:rsidRPr="00026CA4">
        <w:rPr>
          <w:rFonts w:ascii="Calibri" w:hAnsi="Calibri" w:hint="eastAsia"/>
          <w:rtl/>
        </w:rPr>
        <w:t>ל</w:t>
      </w:r>
      <w:r w:rsidRPr="00026CA4">
        <w:rPr>
          <w:rFonts w:ascii="Calibri" w:hAnsi="Calibri"/>
          <w:rtl/>
        </w:rPr>
        <w:t xml:space="preserve"> 20 </w:t>
      </w:r>
      <w:r w:rsidRPr="00026CA4">
        <w:rPr>
          <w:rFonts w:ascii="Calibri" w:hAnsi="Calibri" w:hint="eastAsia"/>
          <w:rtl/>
        </w:rPr>
        <w:t>חודשי</w:t>
      </w:r>
      <w:r w:rsidRPr="00026CA4">
        <w:rPr>
          <w:rFonts w:ascii="Calibri" w:hAnsi="Calibri"/>
          <w:rtl/>
        </w:rPr>
        <w:t xml:space="preserve"> </w:t>
      </w:r>
      <w:r w:rsidRPr="00026CA4">
        <w:rPr>
          <w:rFonts w:ascii="Calibri" w:hAnsi="Calibri" w:hint="eastAsia"/>
          <w:rtl/>
        </w:rPr>
        <w:t>מאסר</w:t>
      </w:r>
      <w:r w:rsidRPr="00026CA4">
        <w:rPr>
          <w:rFonts w:ascii="Calibri" w:hAnsi="Calibri"/>
          <w:rtl/>
        </w:rPr>
        <w:t xml:space="preserve"> </w:t>
      </w:r>
      <w:r w:rsidRPr="00026CA4">
        <w:rPr>
          <w:rFonts w:ascii="Calibri" w:hAnsi="Calibri" w:hint="eastAsia"/>
          <w:rtl/>
        </w:rPr>
        <w:t>וביהמ</w:t>
      </w:r>
      <w:r w:rsidRPr="00026CA4">
        <w:rPr>
          <w:rFonts w:ascii="Calibri" w:hAnsi="Calibri"/>
          <w:rtl/>
        </w:rPr>
        <w:t>"</w:t>
      </w:r>
      <w:r w:rsidRPr="00026CA4">
        <w:rPr>
          <w:rFonts w:ascii="Calibri" w:hAnsi="Calibri" w:hint="eastAsia"/>
          <w:rtl/>
        </w:rPr>
        <w:t>ש</w:t>
      </w:r>
      <w:r w:rsidRPr="00026CA4">
        <w:rPr>
          <w:rFonts w:ascii="Calibri" w:hAnsi="Calibri"/>
          <w:rtl/>
        </w:rPr>
        <w:t xml:space="preserve"> </w:t>
      </w:r>
      <w:r w:rsidRPr="00026CA4">
        <w:rPr>
          <w:rFonts w:ascii="Calibri" w:hAnsi="Calibri" w:hint="eastAsia"/>
          <w:rtl/>
        </w:rPr>
        <w:t>הטיל</w:t>
      </w:r>
      <w:r w:rsidRPr="00026CA4">
        <w:rPr>
          <w:rFonts w:ascii="Calibri" w:hAnsi="Calibri"/>
          <w:rtl/>
        </w:rPr>
        <w:t xml:space="preserve"> </w:t>
      </w:r>
      <w:r w:rsidRPr="00026CA4">
        <w:rPr>
          <w:rFonts w:ascii="Calibri" w:hAnsi="Calibri" w:hint="eastAsia"/>
          <w:rtl/>
        </w:rPr>
        <w:t>עליו</w:t>
      </w:r>
      <w:r w:rsidRPr="00026CA4">
        <w:rPr>
          <w:rFonts w:ascii="Calibri" w:hAnsi="Calibri"/>
          <w:rtl/>
        </w:rPr>
        <w:t xml:space="preserve"> </w:t>
      </w:r>
      <w:r w:rsidRPr="00026CA4">
        <w:rPr>
          <w:rFonts w:ascii="Calibri" w:hAnsi="Calibri" w:hint="eastAsia"/>
          <w:rtl/>
        </w:rPr>
        <w:t>עונש</w:t>
      </w:r>
      <w:r w:rsidRPr="00026CA4">
        <w:rPr>
          <w:rFonts w:ascii="Calibri" w:hAnsi="Calibri"/>
          <w:rtl/>
        </w:rPr>
        <w:t xml:space="preserve"> </w:t>
      </w:r>
      <w:r w:rsidRPr="00026CA4">
        <w:rPr>
          <w:rFonts w:ascii="Calibri" w:hAnsi="Calibri" w:hint="eastAsia"/>
          <w:rtl/>
        </w:rPr>
        <w:t>מאסר</w:t>
      </w:r>
      <w:r w:rsidRPr="00026CA4">
        <w:rPr>
          <w:rFonts w:ascii="Calibri" w:hAnsi="Calibri"/>
          <w:rtl/>
        </w:rPr>
        <w:t xml:space="preserve"> </w:t>
      </w:r>
      <w:r w:rsidRPr="00026CA4">
        <w:rPr>
          <w:rFonts w:ascii="Calibri" w:hAnsi="Calibri" w:hint="eastAsia"/>
          <w:rtl/>
        </w:rPr>
        <w:t>של</w:t>
      </w:r>
      <w:r w:rsidRPr="00026CA4">
        <w:rPr>
          <w:rFonts w:ascii="Calibri" w:hAnsi="Calibri"/>
          <w:rtl/>
        </w:rPr>
        <w:t xml:space="preserve"> 9 </w:t>
      </w:r>
      <w:r w:rsidRPr="00026CA4">
        <w:rPr>
          <w:rFonts w:ascii="Calibri" w:hAnsi="Calibri" w:hint="eastAsia"/>
          <w:rtl/>
        </w:rPr>
        <w:t>חודשי</w:t>
      </w:r>
      <w:r w:rsidRPr="00026CA4">
        <w:rPr>
          <w:rFonts w:ascii="Calibri" w:hAnsi="Calibri"/>
          <w:rtl/>
        </w:rPr>
        <w:t xml:space="preserve">  </w:t>
      </w:r>
      <w:r w:rsidRPr="00026CA4">
        <w:rPr>
          <w:rFonts w:ascii="Calibri" w:hAnsi="Calibri" w:hint="eastAsia"/>
          <w:rtl/>
        </w:rPr>
        <w:t>מאסר</w:t>
      </w:r>
      <w:r w:rsidRPr="00026CA4">
        <w:rPr>
          <w:rFonts w:ascii="Calibri" w:hAnsi="Calibri"/>
          <w:rtl/>
        </w:rPr>
        <w:t xml:space="preserve"> (</w:t>
      </w:r>
      <w:r w:rsidRPr="00026CA4">
        <w:rPr>
          <w:rFonts w:ascii="Calibri" w:hAnsi="Calibri" w:hint="eastAsia"/>
          <w:rtl/>
        </w:rPr>
        <w:t>הודה</w:t>
      </w:r>
      <w:r w:rsidRPr="00026CA4">
        <w:rPr>
          <w:rFonts w:ascii="Calibri" w:hAnsi="Calibri"/>
          <w:rtl/>
        </w:rPr>
        <w:t xml:space="preserve">, </w:t>
      </w:r>
      <w:r w:rsidRPr="00026CA4">
        <w:rPr>
          <w:rFonts w:ascii="Calibri" w:hAnsi="Calibri" w:hint="eastAsia"/>
          <w:rtl/>
        </w:rPr>
        <w:t>עבר</w:t>
      </w:r>
      <w:r w:rsidRPr="00026CA4">
        <w:rPr>
          <w:rFonts w:ascii="Calibri" w:hAnsi="Calibri"/>
          <w:rtl/>
        </w:rPr>
        <w:t xml:space="preserve"> </w:t>
      </w:r>
      <w:r w:rsidRPr="00026CA4">
        <w:rPr>
          <w:rFonts w:ascii="Calibri" w:hAnsi="Calibri" w:hint="eastAsia"/>
          <w:rtl/>
        </w:rPr>
        <w:t>פלילי</w:t>
      </w:r>
      <w:r w:rsidRPr="00026CA4">
        <w:rPr>
          <w:rFonts w:ascii="Calibri" w:hAnsi="Calibri"/>
          <w:rtl/>
        </w:rPr>
        <w:t xml:space="preserve"> </w:t>
      </w:r>
      <w:r w:rsidRPr="00026CA4">
        <w:rPr>
          <w:rFonts w:ascii="Calibri" w:hAnsi="Calibri" w:hint="eastAsia"/>
          <w:rtl/>
        </w:rPr>
        <w:t>בעבירות</w:t>
      </w:r>
      <w:r w:rsidRPr="00026CA4">
        <w:rPr>
          <w:rFonts w:ascii="Calibri" w:hAnsi="Calibri"/>
          <w:rtl/>
        </w:rPr>
        <w:t xml:space="preserve"> </w:t>
      </w:r>
      <w:r w:rsidRPr="00026CA4">
        <w:rPr>
          <w:rFonts w:ascii="Calibri" w:hAnsi="Calibri" w:hint="eastAsia"/>
          <w:rtl/>
        </w:rPr>
        <w:t>נשק</w:t>
      </w:r>
      <w:r w:rsidRPr="00026CA4">
        <w:rPr>
          <w:rFonts w:ascii="Calibri" w:hAnsi="Calibri"/>
          <w:rtl/>
        </w:rPr>
        <w:t xml:space="preserve">, </w:t>
      </w:r>
      <w:r w:rsidRPr="00026CA4">
        <w:rPr>
          <w:rFonts w:ascii="Calibri" w:hAnsi="Calibri" w:hint="eastAsia"/>
          <w:rtl/>
        </w:rPr>
        <w:t>נסיבות</w:t>
      </w:r>
      <w:r w:rsidRPr="00026CA4">
        <w:rPr>
          <w:rFonts w:ascii="Calibri" w:hAnsi="Calibri"/>
          <w:rtl/>
        </w:rPr>
        <w:t xml:space="preserve"> </w:t>
      </w:r>
      <w:r w:rsidRPr="00026CA4">
        <w:rPr>
          <w:rFonts w:ascii="Calibri" w:hAnsi="Calibri" w:hint="eastAsia"/>
          <w:rtl/>
        </w:rPr>
        <w:t>אישיות</w:t>
      </w:r>
      <w:r w:rsidRPr="00026CA4">
        <w:rPr>
          <w:rFonts w:ascii="Calibri" w:hAnsi="Calibri"/>
          <w:rtl/>
        </w:rPr>
        <w:t xml:space="preserve"> </w:t>
      </w:r>
      <w:r w:rsidRPr="00026CA4">
        <w:rPr>
          <w:rFonts w:ascii="Calibri" w:hAnsi="Calibri" w:hint="eastAsia"/>
          <w:rtl/>
        </w:rPr>
        <w:t>חריגות</w:t>
      </w:r>
      <w:r w:rsidRPr="00026CA4">
        <w:rPr>
          <w:rtl/>
        </w:rPr>
        <w:t>).</w:t>
      </w:r>
    </w:p>
    <w:p w14:paraId="0BA51DDF" w14:textId="77777777" w:rsidR="00974A49" w:rsidRPr="00026CA4" w:rsidRDefault="00974A49" w:rsidP="00974A49">
      <w:pPr>
        <w:spacing w:line="360" w:lineRule="auto"/>
        <w:ind w:hanging="720"/>
        <w:jc w:val="both"/>
        <w:rPr>
          <w:rtl/>
        </w:rPr>
      </w:pPr>
    </w:p>
    <w:p w14:paraId="5877B2E0" w14:textId="77777777" w:rsidR="00974A49" w:rsidRPr="00026CA4" w:rsidRDefault="00974A49" w:rsidP="00974A49">
      <w:pPr>
        <w:spacing w:line="360" w:lineRule="auto"/>
        <w:contextualSpacing/>
        <w:jc w:val="both"/>
        <w:rPr>
          <w:rFonts w:ascii="Calibri" w:hAnsi="Calibri"/>
          <w:rtl/>
        </w:rPr>
      </w:pPr>
      <w:r w:rsidRPr="00026CA4">
        <w:rPr>
          <w:rFonts w:ascii="Calibri" w:hAnsi="Calibri" w:hint="eastAsia"/>
          <w:rtl/>
        </w:rPr>
        <w:t>ב</w:t>
      </w:r>
      <w:hyperlink r:id="rId29" w:history="1">
        <w:r w:rsidR="00E75E90" w:rsidRPr="00E75E90">
          <w:rPr>
            <w:rFonts w:ascii="Calibri" w:hAnsi="Calibri" w:hint="eastAsia"/>
            <w:color w:val="0000FF"/>
            <w:u w:val="single"/>
            <w:rtl/>
          </w:rPr>
          <w:t>ת</w:t>
        </w:r>
        <w:r w:rsidR="00E75E90" w:rsidRPr="00E75E90">
          <w:rPr>
            <w:rFonts w:ascii="Calibri" w:hAnsi="Calibri"/>
            <w:color w:val="0000FF"/>
            <w:u w:val="single"/>
            <w:rtl/>
          </w:rPr>
          <w:t>.</w:t>
        </w:r>
        <w:r w:rsidR="00E75E90" w:rsidRPr="00E75E90">
          <w:rPr>
            <w:rFonts w:ascii="Calibri" w:hAnsi="Calibri" w:hint="eastAsia"/>
            <w:color w:val="0000FF"/>
            <w:u w:val="single"/>
            <w:rtl/>
          </w:rPr>
          <w:t>פ</w:t>
        </w:r>
        <w:r w:rsidR="00E75E90" w:rsidRPr="00E75E90">
          <w:rPr>
            <w:rFonts w:ascii="Calibri" w:hAnsi="Calibri"/>
            <w:color w:val="0000FF"/>
            <w:u w:val="single"/>
            <w:rtl/>
          </w:rPr>
          <w:t>. (</w:t>
        </w:r>
        <w:r w:rsidR="00E75E90" w:rsidRPr="00E75E90">
          <w:rPr>
            <w:rFonts w:ascii="Calibri" w:hAnsi="Calibri" w:hint="eastAsia"/>
            <w:color w:val="0000FF"/>
            <w:u w:val="single"/>
            <w:rtl/>
          </w:rPr>
          <w:t>מחוזי</w:t>
        </w:r>
        <w:r w:rsidR="00E75E90" w:rsidRPr="00E75E90">
          <w:rPr>
            <w:rFonts w:ascii="Calibri" w:hAnsi="Calibri"/>
            <w:color w:val="0000FF"/>
            <w:u w:val="single"/>
            <w:rtl/>
          </w:rPr>
          <w:t xml:space="preserve"> </w:t>
        </w:r>
        <w:r w:rsidR="00E75E90" w:rsidRPr="00E75E90">
          <w:rPr>
            <w:rFonts w:ascii="Calibri" w:hAnsi="Calibri" w:hint="eastAsia"/>
            <w:color w:val="0000FF"/>
            <w:u w:val="single"/>
            <w:rtl/>
          </w:rPr>
          <w:t>חיפה</w:t>
        </w:r>
        <w:r w:rsidR="00E75E90" w:rsidRPr="00E75E90">
          <w:rPr>
            <w:rFonts w:ascii="Calibri" w:hAnsi="Calibri"/>
            <w:color w:val="0000FF"/>
            <w:u w:val="single"/>
            <w:rtl/>
          </w:rPr>
          <w:t>) 40450-09-15</w:t>
        </w:r>
      </w:hyperlink>
      <w:r w:rsidRPr="00026CA4">
        <w:rPr>
          <w:rFonts w:ascii="Calibri" w:hAnsi="Calibri"/>
          <w:rtl/>
        </w:rPr>
        <w:t xml:space="preserve"> </w:t>
      </w:r>
      <w:r w:rsidRPr="00026CA4">
        <w:rPr>
          <w:rFonts w:ascii="Calibri" w:hAnsi="Calibri" w:hint="eastAsia"/>
          <w:b/>
          <w:bCs/>
          <w:rtl/>
        </w:rPr>
        <w:t>מדינת</w:t>
      </w:r>
      <w:r w:rsidRPr="00026CA4">
        <w:rPr>
          <w:rFonts w:ascii="Calibri" w:hAnsi="Calibri"/>
          <w:b/>
          <w:bCs/>
          <w:rtl/>
        </w:rPr>
        <w:t xml:space="preserve"> </w:t>
      </w:r>
      <w:r w:rsidRPr="00026CA4">
        <w:rPr>
          <w:rFonts w:ascii="Calibri" w:hAnsi="Calibri" w:hint="eastAsia"/>
          <w:b/>
          <w:bCs/>
          <w:rtl/>
        </w:rPr>
        <w:t>ישראל</w:t>
      </w:r>
      <w:r w:rsidRPr="00026CA4">
        <w:rPr>
          <w:rFonts w:ascii="Calibri" w:hAnsi="Calibri"/>
          <w:b/>
          <w:bCs/>
          <w:rtl/>
        </w:rPr>
        <w:t xml:space="preserve"> </w:t>
      </w:r>
      <w:r w:rsidRPr="00026CA4">
        <w:rPr>
          <w:rFonts w:ascii="Calibri" w:hAnsi="Calibri" w:hint="eastAsia"/>
          <w:b/>
          <w:bCs/>
          <w:rtl/>
        </w:rPr>
        <w:t>נ</w:t>
      </w:r>
      <w:r w:rsidRPr="00026CA4">
        <w:rPr>
          <w:rFonts w:ascii="Calibri" w:hAnsi="Calibri"/>
          <w:b/>
          <w:bCs/>
          <w:rtl/>
        </w:rPr>
        <w:t xml:space="preserve">' </w:t>
      </w:r>
      <w:r w:rsidRPr="00026CA4">
        <w:rPr>
          <w:rFonts w:ascii="Calibri" w:hAnsi="Calibri" w:hint="eastAsia"/>
          <w:b/>
          <w:bCs/>
          <w:rtl/>
        </w:rPr>
        <w:t>עכאווי</w:t>
      </w:r>
      <w:r w:rsidRPr="00026CA4">
        <w:rPr>
          <w:rFonts w:ascii="Calibri" w:hAnsi="Calibri"/>
          <w:rtl/>
        </w:rPr>
        <w:t xml:space="preserve"> (</w:t>
      </w:r>
      <w:r w:rsidR="007C21B0">
        <w:rPr>
          <w:rFonts w:ascii="Calibri" w:hAnsi="Calibri" w:hint="cs"/>
          <w:rtl/>
        </w:rPr>
        <w:t xml:space="preserve">פורסם בנבו, </w:t>
      </w:r>
      <w:r w:rsidRPr="00026CA4">
        <w:rPr>
          <w:rFonts w:ascii="Calibri" w:hAnsi="Calibri"/>
          <w:rtl/>
        </w:rPr>
        <w:t>20.1.</w:t>
      </w:r>
      <w:r w:rsidR="007C21B0">
        <w:rPr>
          <w:rFonts w:ascii="Calibri" w:hAnsi="Calibri" w:hint="cs"/>
          <w:rtl/>
        </w:rPr>
        <w:t>20</w:t>
      </w:r>
      <w:r w:rsidRPr="00026CA4">
        <w:rPr>
          <w:rFonts w:ascii="Calibri" w:hAnsi="Calibri"/>
          <w:rtl/>
        </w:rPr>
        <w:t xml:space="preserve">16) </w:t>
      </w:r>
      <w:r w:rsidRPr="00026CA4">
        <w:rPr>
          <w:rFonts w:ascii="Calibri" w:hAnsi="Calibri" w:hint="eastAsia"/>
          <w:rtl/>
        </w:rPr>
        <w:t>נדון</w:t>
      </w:r>
      <w:r w:rsidRPr="00026CA4">
        <w:rPr>
          <w:rFonts w:ascii="Calibri" w:hAnsi="Calibri"/>
          <w:rtl/>
        </w:rPr>
        <w:t xml:space="preserve"> </w:t>
      </w:r>
      <w:r w:rsidRPr="00026CA4">
        <w:rPr>
          <w:rFonts w:ascii="Calibri" w:hAnsi="Calibri" w:hint="eastAsia"/>
          <w:rtl/>
        </w:rPr>
        <w:t>מקרה</w:t>
      </w:r>
      <w:r w:rsidRPr="00026CA4">
        <w:rPr>
          <w:rFonts w:ascii="Calibri" w:hAnsi="Calibri"/>
          <w:rtl/>
        </w:rPr>
        <w:t xml:space="preserve"> </w:t>
      </w:r>
      <w:r w:rsidRPr="00026CA4">
        <w:rPr>
          <w:rFonts w:ascii="Calibri" w:hAnsi="Calibri" w:hint="eastAsia"/>
          <w:rtl/>
        </w:rPr>
        <w:t>בו</w:t>
      </w:r>
      <w:r w:rsidRPr="00026CA4">
        <w:rPr>
          <w:rFonts w:ascii="Calibri" w:hAnsi="Calibri"/>
          <w:rtl/>
        </w:rPr>
        <w:t xml:space="preserve"> </w:t>
      </w:r>
      <w:r w:rsidRPr="00026CA4">
        <w:rPr>
          <w:rFonts w:ascii="Calibri" w:hAnsi="Calibri" w:hint="eastAsia"/>
          <w:rtl/>
        </w:rPr>
        <w:t>השליך</w:t>
      </w:r>
      <w:r w:rsidRPr="00026CA4">
        <w:rPr>
          <w:rFonts w:ascii="Calibri" w:hAnsi="Calibri"/>
          <w:rtl/>
        </w:rPr>
        <w:t xml:space="preserve"> </w:t>
      </w:r>
      <w:r w:rsidRPr="00026CA4">
        <w:rPr>
          <w:rFonts w:ascii="Calibri" w:hAnsi="Calibri" w:hint="eastAsia"/>
          <w:rtl/>
        </w:rPr>
        <w:t>הנאשם</w:t>
      </w:r>
      <w:r w:rsidRPr="00026CA4">
        <w:rPr>
          <w:rFonts w:ascii="Calibri" w:hAnsi="Calibri"/>
          <w:rtl/>
        </w:rPr>
        <w:t xml:space="preserve"> </w:t>
      </w:r>
      <w:r w:rsidRPr="00026CA4">
        <w:rPr>
          <w:rFonts w:ascii="Calibri" w:hAnsi="Calibri" w:hint="eastAsia"/>
          <w:rtl/>
        </w:rPr>
        <w:t>רימון</w:t>
      </w:r>
      <w:r w:rsidRPr="00026CA4">
        <w:rPr>
          <w:rFonts w:ascii="Calibri" w:hAnsi="Calibri"/>
          <w:rtl/>
        </w:rPr>
        <w:t xml:space="preserve"> </w:t>
      </w:r>
      <w:r w:rsidRPr="00026CA4">
        <w:rPr>
          <w:rFonts w:ascii="Calibri" w:hAnsi="Calibri" w:hint="eastAsia"/>
          <w:rtl/>
        </w:rPr>
        <w:t>הלם</w:t>
      </w:r>
      <w:r w:rsidRPr="00026CA4">
        <w:rPr>
          <w:rFonts w:ascii="Calibri" w:hAnsi="Calibri"/>
          <w:rtl/>
        </w:rPr>
        <w:t xml:space="preserve"> </w:t>
      </w:r>
      <w:r w:rsidRPr="00026CA4">
        <w:rPr>
          <w:rFonts w:ascii="Calibri" w:hAnsi="Calibri" w:hint="eastAsia"/>
          <w:rtl/>
        </w:rPr>
        <w:t>אל</w:t>
      </w:r>
      <w:r w:rsidRPr="00026CA4">
        <w:rPr>
          <w:rFonts w:ascii="Calibri" w:hAnsi="Calibri"/>
          <w:rtl/>
        </w:rPr>
        <w:t xml:space="preserve"> </w:t>
      </w:r>
      <w:r w:rsidRPr="00026CA4">
        <w:rPr>
          <w:rFonts w:ascii="Calibri" w:hAnsi="Calibri" w:hint="eastAsia"/>
          <w:rtl/>
        </w:rPr>
        <w:t>תוך</w:t>
      </w:r>
      <w:r w:rsidRPr="00026CA4">
        <w:rPr>
          <w:rFonts w:ascii="Calibri" w:hAnsi="Calibri"/>
          <w:rtl/>
        </w:rPr>
        <w:t xml:space="preserve"> </w:t>
      </w:r>
      <w:r w:rsidRPr="00026CA4">
        <w:rPr>
          <w:rFonts w:ascii="Calibri" w:hAnsi="Calibri" w:hint="eastAsia"/>
          <w:rtl/>
        </w:rPr>
        <w:t>חנות</w:t>
      </w:r>
      <w:r w:rsidRPr="00026CA4">
        <w:rPr>
          <w:rFonts w:ascii="Calibri" w:hAnsi="Calibri"/>
          <w:rtl/>
        </w:rPr>
        <w:t xml:space="preserve"> </w:t>
      </w:r>
      <w:r w:rsidRPr="00026CA4">
        <w:rPr>
          <w:rFonts w:ascii="Calibri" w:hAnsi="Calibri" w:hint="eastAsia"/>
          <w:rtl/>
        </w:rPr>
        <w:t>שם</w:t>
      </w:r>
      <w:r w:rsidRPr="00026CA4">
        <w:rPr>
          <w:rFonts w:ascii="Calibri" w:hAnsi="Calibri"/>
          <w:rtl/>
        </w:rPr>
        <w:t xml:space="preserve"> </w:t>
      </w:r>
      <w:r w:rsidRPr="00026CA4">
        <w:rPr>
          <w:rFonts w:ascii="Calibri" w:hAnsi="Calibri" w:hint="eastAsia"/>
          <w:rtl/>
        </w:rPr>
        <w:t>עבד</w:t>
      </w:r>
      <w:r w:rsidRPr="00026CA4">
        <w:rPr>
          <w:rFonts w:ascii="Calibri" w:hAnsi="Calibri"/>
          <w:rtl/>
        </w:rPr>
        <w:t xml:space="preserve"> </w:t>
      </w:r>
      <w:r w:rsidRPr="00026CA4">
        <w:rPr>
          <w:rFonts w:ascii="Calibri" w:hAnsi="Calibri" w:hint="eastAsia"/>
          <w:rtl/>
        </w:rPr>
        <w:t>המתלונן</w:t>
      </w:r>
      <w:r w:rsidRPr="00026CA4">
        <w:rPr>
          <w:rFonts w:ascii="Calibri" w:hAnsi="Calibri"/>
          <w:rtl/>
        </w:rPr>
        <w:t xml:space="preserve">. </w:t>
      </w:r>
      <w:r w:rsidRPr="00026CA4">
        <w:rPr>
          <w:rFonts w:ascii="Calibri" w:hAnsi="Calibri" w:hint="eastAsia"/>
          <w:rtl/>
        </w:rPr>
        <w:t>נקבע</w:t>
      </w:r>
      <w:r w:rsidRPr="00026CA4">
        <w:rPr>
          <w:rFonts w:ascii="Calibri" w:hAnsi="Calibri"/>
          <w:rtl/>
        </w:rPr>
        <w:t xml:space="preserve"> </w:t>
      </w:r>
      <w:r w:rsidRPr="00026CA4">
        <w:rPr>
          <w:rFonts w:ascii="Calibri" w:hAnsi="Calibri" w:hint="eastAsia"/>
          <w:rtl/>
        </w:rPr>
        <w:t>מתחם</w:t>
      </w:r>
      <w:r w:rsidRPr="00026CA4">
        <w:rPr>
          <w:rFonts w:ascii="Calibri" w:hAnsi="Calibri"/>
          <w:rtl/>
        </w:rPr>
        <w:t xml:space="preserve"> </w:t>
      </w:r>
      <w:r w:rsidRPr="00026CA4">
        <w:rPr>
          <w:rFonts w:ascii="Calibri" w:hAnsi="Calibri" w:hint="eastAsia"/>
          <w:rtl/>
        </w:rPr>
        <w:t>בין</w:t>
      </w:r>
      <w:r w:rsidRPr="00026CA4">
        <w:rPr>
          <w:rFonts w:ascii="Calibri" w:hAnsi="Calibri"/>
          <w:rtl/>
        </w:rPr>
        <w:t xml:space="preserve"> 6 </w:t>
      </w:r>
      <w:r w:rsidRPr="00026CA4">
        <w:rPr>
          <w:rFonts w:ascii="Calibri" w:hAnsi="Calibri" w:hint="eastAsia"/>
          <w:rtl/>
        </w:rPr>
        <w:t>ל</w:t>
      </w:r>
      <w:r w:rsidRPr="00026CA4">
        <w:rPr>
          <w:rFonts w:ascii="Calibri" w:hAnsi="Calibri"/>
          <w:rtl/>
        </w:rPr>
        <w:t xml:space="preserve"> 24 </w:t>
      </w:r>
      <w:r w:rsidRPr="00026CA4">
        <w:rPr>
          <w:rFonts w:ascii="Calibri" w:hAnsi="Calibri" w:hint="eastAsia"/>
          <w:rtl/>
        </w:rPr>
        <w:t>חודשי</w:t>
      </w:r>
      <w:r w:rsidRPr="00026CA4">
        <w:rPr>
          <w:rFonts w:ascii="Calibri" w:hAnsi="Calibri"/>
          <w:rtl/>
        </w:rPr>
        <w:t xml:space="preserve"> </w:t>
      </w:r>
      <w:r w:rsidRPr="00026CA4">
        <w:rPr>
          <w:rFonts w:ascii="Calibri" w:hAnsi="Calibri" w:hint="eastAsia"/>
          <w:rtl/>
        </w:rPr>
        <w:t>מאסר</w:t>
      </w:r>
      <w:r w:rsidRPr="00026CA4">
        <w:rPr>
          <w:rFonts w:ascii="Calibri" w:hAnsi="Calibri"/>
          <w:rtl/>
        </w:rPr>
        <w:t xml:space="preserve"> </w:t>
      </w:r>
      <w:r w:rsidRPr="00026CA4">
        <w:rPr>
          <w:rFonts w:ascii="Calibri" w:hAnsi="Calibri" w:hint="eastAsia"/>
          <w:rtl/>
        </w:rPr>
        <w:t>והוטל</w:t>
      </w:r>
      <w:r w:rsidRPr="00026CA4">
        <w:rPr>
          <w:rFonts w:ascii="Calibri" w:hAnsi="Calibri"/>
          <w:rtl/>
        </w:rPr>
        <w:t xml:space="preserve"> </w:t>
      </w:r>
      <w:r w:rsidRPr="00026CA4">
        <w:rPr>
          <w:rFonts w:ascii="Calibri" w:hAnsi="Calibri" w:hint="eastAsia"/>
          <w:rtl/>
        </w:rPr>
        <w:t>עונש</w:t>
      </w:r>
      <w:r w:rsidRPr="00026CA4">
        <w:rPr>
          <w:rFonts w:ascii="Calibri" w:hAnsi="Calibri"/>
          <w:rtl/>
        </w:rPr>
        <w:t xml:space="preserve"> </w:t>
      </w:r>
      <w:r w:rsidRPr="00026CA4">
        <w:rPr>
          <w:rFonts w:ascii="Calibri" w:hAnsi="Calibri" w:hint="eastAsia"/>
          <w:rtl/>
        </w:rPr>
        <w:t>של</w:t>
      </w:r>
      <w:r w:rsidRPr="00026CA4">
        <w:rPr>
          <w:rFonts w:ascii="Calibri" w:hAnsi="Calibri"/>
          <w:rtl/>
        </w:rPr>
        <w:t xml:space="preserve"> 10 </w:t>
      </w:r>
      <w:r w:rsidRPr="00026CA4">
        <w:rPr>
          <w:rFonts w:ascii="Calibri" w:hAnsi="Calibri" w:hint="eastAsia"/>
          <w:rtl/>
        </w:rPr>
        <w:t>חודשי</w:t>
      </w:r>
      <w:r w:rsidRPr="00026CA4">
        <w:rPr>
          <w:rFonts w:ascii="Calibri" w:hAnsi="Calibri"/>
          <w:rtl/>
        </w:rPr>
        <w:t xml:space="preserve"> </w:t>
      </w:r>
      <w:r w:rsidRPr="00026CA4">
        <w:rPr>
          <w:rFonts w:ascii="Calibri" w:hAnsi="Calibri" w:hint="eastAsia"/>
          <w:rtl/>
        </w:rPr>
        <w:t>מאסר</w:t>
      </w:r>
      <w:r w:rsidRPr="00026CA4">
        <w:rPr>
          <w:rFonts w:ascii="Calibri" w:hAnsi="Calibri"/>
          <w:rtl/>
        </w:rPr>
        <w:t xml:space="preserve"> (</w:t>
      </w:r>
      <w:r w:rsidRPr="00026CA4">
        <w:rPr>
          <w:rFonts w:ascii="Calibri" w:hAnsi="Calibri" w:hint="eastAsia"/>
          <w:rtl/>
        </w:rPr>
        <w:t>צעיר</w:t>
      </w:r>
      <w:r w:rsidRPr="00026CA4">
        <w:rPr>
          <w:rFonts w:ascii="Calibri" w:hAnsi="Calibri"/>
          <w:rtl/>
        </w:rPr>
        <w:t xml:space="preserve">, </w:t>
      </w:r>
      <w:r w:rsidRPr="00026CA4">
        <w:rPr>
          <w:rFonts w:ascii="Calibri" w:hAnsi="Calibri" w:hint="eastAsia"/>
          <w:rtl/>
        </w:rPr>
        <w:t>הודה</w:t>
      </w:r>
      <w:r w:rsidRPr="00026CA4">
        <w:rPr>
          <w:rFonts w:ascii="Calibri" w:hAnsi="Calibri"/>
          <w:rtl/>
        </w:rPr>
        <w:t xml:space="preserve">, </w:t>
      </w:r>
      <w:r w:rsidRPr="00026CA4">
        <w:rPr>
          <w:rFonts w:ascii="Calibri" w:hAnsi="Calibri" w:hint="eastAsia"/>
          <w:rtl/>
        </w:rPr>
        <w:t>הסכם</w:t>
      </w:r>
      <w:r w:rsidRPr="00026CA4">
        <w:rPr>
          <w:rFonts w:ascii="Calibri" w:hAnsi="Calibri"/>
          <w:rtl/>
        </w:rPr>
        <w:t xml:space="preserve"> </w:t>
      </w:r>
      <w:r w:rsidRPr="00026CA4">
        <w:rPr>
          <w:rFonts w:ascii="Calibri" w:hAnsi="Calibri" w:hint="eastAsia"/>
          <w:rtl/>
        </w:rPr>
        <w:t>סולחה</w:t>
      </w:r>
      <w:r w:rsidRPr="00026CA4">
        <w:rPr>
          <w:rFonts w:ascii="Calibri" w:hAnsi="Calibri"/>
          <w:rtl/>
        </w:rPr>
        <w:t xml:space="preserve">, </w:t>
      </w:r>
      <w:r w:rsidRPr="00026CA4">
        <w:rPr>
          <w:rFonts w:ascii="Calibri" w:hAnsi="Calibri" w:hint="eastAsia"/>
          <w:rtl/>
        </w:rPr>
        <w:t>עבר</w:t>
      </w:r>
      <w:r w:rsidRPr="00026CA4">
        <w:rPr>
          <w:rFonts w:ascii="Calibri" w:hAnsi="Calibri"/>
          <w:rtl/>
        </w:rPr>
        <w:t xml:space="preserve"> </w:t>
      </w:r>
      <w:r w:rsidRPr="00026CA4">
        <w:rPr>
          <w:rFonts w:ascii="Calibri" w:hAnsi="Calibri" w:hint="eastAsia"/>
          <w:rtl/>
        </w:rPr>
        <w:t>שאינו</w:t>
      </w:r>
      <w:r w:rsidRPr="00026CA4">
        <w:rPr>
          <w:rFonts w:ascii="Calibri" w:hAnsi="Calibri"/>
          <w:rtl/>
        </w:rPr>
        <w:t xml:space="preserve"> </w:t>
      </w:r>
      <w:r w:rsidRPr="00026CA4">
        <w:rPr>
          <w:rFonts w:ascii="Calibri" w:hAnsi="Calibri" w:hint="eastAsia"/>
          <w:rtl/>
        </w:rPr>
        <w:t>מכביד</w:t>
      </w:r>
      <w:r w:rsidRPr="00026CA4">
        <w:rPr>
          <w:rFonts w:ascii="Calibri" w:hAnsi="Calibri"/>
          <w:rtl/>
        </w:rPr>
        <w:t>).</w:t>
      </w:r>
    </w:p>
    <w:p w14:paraId="0316246E" w14:textId="77777777" w:rsidR="00974A49" w:rsidRPr="00026CA4" w:rsidRDefault="00974A49" w:rsidP="00974A49">
      <w:pPr>
        <w:spacing w:line="360" w:lineRule="auto"/>
        <w:contextualSpacing/>
        <w:jc w:val="both"/>
        <w:rPr>
          <w:rFonts w:ascii="Calibri" w:hAnsi="Calibri"/>
          <w:rtl/>
        </w:rPr>
      </w:pPr>
    </w:p>
    <w:p w14:paraId="03803667" w14:textId="77777777" w:rsidR="00974A49" w:rsidRPr="00026CA4" w:rsidRDefault="00974A49" w:rsidP="00974A49">
      <w:pPr>
        <w:shd w:val="clear" w:color="auto" w:fill="FFFFFF"/>
        <w:spacing w:line="360" w:lineRule="auto"/>
        <w:ind w:hanging="720"/>
        <w:jc w:val="both"/>
        <w:rPr>
          <w:rFonts w:ascii="Calibri" w:hAnsi="Calibri"/>
          <w:rtl/>
        </w:rPr>
      </w:pPr>
      <w:r w:rsidRPr="00026CA4">
        <w:rPr>
          <w:rFonts w:ascii="Calibri" w:hAnsi="Calibri"/>
          <w:rtl/>
        </w:rPr>
        <w:tab/>
      </w:r>
      <w:r w:rsidRPr="00026CA4">
        <w:rPr>
          <w:rFonts w:ascii="Calibri" w:hAnsi="Calibri" w:hint="eastAsia"/>
          <w:rtl/>
        </w:rPr>
        <w:t>ב</w:t>
      </w:r>
      <w:hyperlink r:id="rId30" w:history="1">
        <w:r w:rsidR="00E75E90" w:rsidRPr="00E75E90">
          <w:rPr>
            <w:rFonts w:ascii="Calibri" w:hAnsi="Calibri" w:hint="eastAsia"/>
            <w:color w:val="0000FF"/>
            <w:u w:val="single"/>
            <w:rtl/>
          </w:rPr>
          <w:t>ת</w:t>
        </w:r>
        <w:r w:rsidR="00E75E90" w:rsidRPr="00E75E90">
          <w:rPr>
            <w:rFonts w:ascii="Calibri" w:hAnsi="Calibri"/>
            <w:color w:val="0000FF"/>
            <w:u w:val="single"/>
            <w:rtl/>
          </w:rPr>
          <w:t>"</w:t>
        </w:r>
        <w:r w:rsidR="00E75E90" w:rsidRPr="00E75E90">
          <w:rPr>
            <w:rFonts w:ascii="Calibri" w:hAnsi="Calibri" w:hint="eastAsia"/>
            <w:color w:val="0000FF"/>
            <w:u w:val="single"/>
            <w:rtl/>
          </w:rPr>
          <w:t>פ</w:t>
        </w:r>
        <w:r w:rsidR="00E75E90" w:rsidRPr="00E75E90">
          <w:rPr>
            <w:rFonts w:ascii="Calibri" w:hAnsi="Calibri"/>
            <w:color w:val="0000FF"/>
            <w:u w:val="single"/>
            <w:rtl/>
          </w:rPr>
          <w:t xml:space="preserve"> (</w:t>
        </w:r>
        <w:r w:rsidR="00E75E90" w:rsidRPr="00E75E90">
          <w:rPr>
            <w:rFonts w:ascii="Calibri" w:hAnsi="Calibri" w:hint="eastAsia"/>
            <w:color w:val="0000FF"/>
            <w:u w:val="single"/>
            <w:rtl/>
          </w:rPr>
          <w:t>מחוזי</w:t>
        </w:r>
        <w:r w:rsidR="00E75E90" w:rsidRPr="00E75E90">
          <w:rPr>
            <w:rFonts w:ascii="Calibri" w:hAnsi="Calibri"/>
            <w:color w:val="0000FF"/>
            <w:u w:val="single"/>
            <w:rtl/>
          </w:rPr>
          <w:t xml:space="preserve"> </w:t>
        </w:r>
        <w:r w:rsidR="00E75E90" w:rsidRPr="00E75E90">
          <w:rPr>
            <w:rFonts w:ascii="Calibri" w:hAnsi="Calibri" w:hint="eastAsia"/>
            <w:color w:val="0000FF"/>
            <w:u w:val="single"/>
            <w:rtl/>
          </w:rPr>
          <w:t>ירושלים</w:t>
        </w:r>
        <w:r w:rsidR="00E75E90" w:rsidRPr="00E75E90">
          <w:rPr>
            <w:rFonts w:ascii="Calibri" w:hAnsi="Calibri"/>
            <w:color w:val="0000FF"/>
            <w:u w:val="single"/>
            <w:rtl/>
          </w:rPr>
          <w:t>) 12761-11-15</w:t>
        </w:r>
      </w:hyperlink>
      <w:r w:rsidRPr="00026CA4">
        <w:rPr>
          <w:rFonts w:ascii="Calibri" w:hAnsi="Calibri"/>
          <w:rtl/>
        </w:rPr>
        <w:t xml:space="preserve"> </w:t>
      </w:r>
      <w:r w:rsidRPr="00026CA4">
        <w:rPr>
          <w:rFonts w:ascii="Calibri" w:hAnsi="Calibri" w:hint="eastAsia"/>
          <w:b/>
          <w:bCs/>
          <w:rtl/>
        </w:rPr>
        <w:t>מדינת</w:t>
      </w:r>
      <w:r w:rsidRPr="00026CA4">
        <w:rPr>
          <w:rFonts w:ascii="Calibri" w:hAnsi="Calibri"/>
          <w:b/>
          <w:bCs/>
          <w:rtl/>
        </w:rPr>
        <w:t xml:space="preserve"> </w:t>
      </w:r>
      <w:r w:rsidRPr="00026CA4">
        <w:rPr>
          <w:rFonts w:ascii="Calibri" w:hAnsi="Calibri" w:hint="eastAsia"/>
          <w:b/>
          <w:bCs/>
          <w:rtl/>
        </w:rPr>
        <w:t>ישראל</w:t>
      </w:r>
      <w:r w:rsidRPr="00026CA4">
        <w:rPr>
          <w:rFonts w:ascii="Calibri" w:hAnsi="Calibri"/>
          <w:b/>
          <w:bCs/>
          <w:rtl/>
        </w:rPr>
        <w:t xml:space="preserve"> </w:t>
      </w:r>
      <w:r w:rsidRPr="00026CA4">
        <w:rPr>
          <w:rFonts w:ascii="Calibri" w:hAnsi="Calibri" w:hint="eastAsia"/>
          <w:b/>
          <w:bCs/>
          <w:rtl/>
        </w:rPr>
        <w:t>נ</w:t>
      </w:r>
      <w:r w:rsidRPr="00026CA4">
        <w:rPr>
          <w:rFonts w:ascii="Calibri" w:hAnsi="Calibri"/>
          <w:b/>
          <w:bCs/>
          <w:rtl/>
        </w:rPr>
        <w:t xml:space="preserve">' </w:t>
      </w:r>
      <w:r w:rsidRPr="00026CA4">
        <w:rPr>
          <w:rFonts w:ascii="Calibri" w:hAnsi="Calibri" w:hint="eastAsia"/>
          <w:b/>
          <w:bCs/>
          <w:rtl/>
        </w:rPr>
        <w:t>וקנין</w:t>
      </w:r>
      <w:r w:rsidRPr="00026CA4">
        <w:rPr>
          <w:rFonts w:ascii="Calibri" w:hAnsi="Calibri"/>
          <w:rtl/>
        </w:rPr>
        <w:t xml:space="preserve"> (</w:t>
      </w:r>
      <w:r w:rsidR="007C21B0">
        <w:rPr>
          <w:rFonts w:ascii="Calibri" w:hAnsi="Calibri" w:hint="cs"/>
          <w:rtl/>
        </w:rPr>
        <w:t xml:space="preserve">פורסם בנבו, </w:t>
      </w:r>
      <w:r w:rsidRPr="00026CA4">
        <w:rPr>
          <w:rFonts w:ascii="Calibri" w:hAnsi="Calibri"/>
          <w:rtl/>
        </w:rPr>
        <w:t>10.5.</w:t>
      </w:r>
      <w:r w:rsidR="007C21B0">
        <w:rPr>
          <w:rFonts w:ascii="Calibri" w:hAnsi="Calibri" w:hint="cs"/>
          <w:rtl/>
        </w:rPr>
        <w:t>20</w:t>
      </w:r>
      <w:r w:rsidRPr="00026CA4">
        <w:rPr>
          <w:rFonts w:ascii="Calibri" w:hAnsi="Calibri"/>
          <w:rtl/>
        </w:rPr>
        <w:t xml:space="preserve">16) </w:t>
      </w:r>
      <w:r w:rsidRPr="00026CA4">
        <w:rPr>
          <w:rFonts w:ascii="Calibri" w:hAnsi="Calibri" w:hint="eastAsia"/>
          <w:rtl/>
        </w:rPr>
        <w:t>נדון</w:t>
      </w:r>
      <w:r w:rsidRPr="00026CA4">
        <w:rPr>
          <w:rFonts w:ascii="Calibri" w:hAnsi="Calibri"/>
          <w:rtl/>
        </w:rPr>
        <w:t xml:space="preserve"> </w:t>
      </w:r>
      <w:r w:rsidRPr="00026CA4">
        <w:rPr>
          <w:rFonts w:ascii="Calibri" w:hAnsi="Calibri" w:hint="eastAsia"/>
          <w:rtl/>
        </w:rPr>
        <w:t>מקרה</w:t>
      </w:r>
      <w:r w:rsidRPr="00026CA4">
        <w:rPr>
          <w:rFonts w:ascii="Calibri" w:hAnsi="Calibri"/>
          <w:rtl/>
        </w:rPr>
        <w:t xml:space="preserve"> </w:t>
      </w:r>
      <w:r w:rsidRPr="00026CA4">
        <w:rPr>
          <w:rFonts w:ascii="Calibri" w:hAnsi="Calibri" w:hint="eastAsia"/>
          <w:rtl/>
        </w:rPr>
        <w:t>בו</w:t>
      </w:r>
      <w:r w:rsidRPr="00026CA4">
        <w:rPr>
          <w:rFonts w:ascii="Calibri" w:hAnsi="Calibri"/>
          <w:rtl/>
        </w:rPr>
        <w:t xml:space="preserve"> </w:t>
      </w:r>
      <w:r w:rsidRPr="00026CA4">
        <w:rPr>
          <w:rFonts w:ascii="Calibri" w:hAnsi="Calibri" w:hint="eastAsia"/>
          <w:rtl/>
        </w:rPr>
        <w:t>השליך</w:t>
      </w:r>
      <w:r w:rsidRPr="00026CA4">
        <w:rPr>
          <w:rFonts w:ascii="Calibri" w:hAnsi="Calibri"/>
          <w:rtl/>
        </w:rPr>
        <w:t xml:space="preserve"> </w:t>
      </w:r>
      <w:r w:rsidRPr="00026CA4">
        <w:rPr>
          <w:rFonts w:ascii="Calibri" w:hAnsi="Calibri" w:hint="eastAsia"/>
          <w:rtl/>
        </w:rPr>
        <w:t>הנאשם</w:t>
      </w:r>
      <w:r w:rsidRPr="00026CA4">
        <w:rPr>
          <w:rFonts w:ascii="Calibri" w:hAnsi="Calibri"/>
          <w:rtl/>
        </w:rPr>
        <w:t xml:space="preserve"> </w:t>
      </w:r>
      <w:r w:rsidRPr="00026CA4">
        <w:rPr>
          <w:rFonts w:ascii="Calibri" w:hAnsi="Calibri" w:hint="eastAsia"/>
          <w:rtl/>
        </w:rPr>
        <w:t>רימון</w:t>
      </w:r>
      <w:r w:rsidRPr="00026CA4">
        <w:rPr>
          <w:rFonts w:ascii="Calibri" w:hAnsi="Calibri"/>
          <w:rtl/>
        </w:rPr>
        <w:t xml:space="preserve"> </w:t>
      </w:r>
      <w:r w:rsidRPr="00026CA4">
        <w:rPr>
          <w:rFonts w:ascii="Calibri" w:hAnsi="Calibri" w:hint="eastAsia"/>
          <w:rtl/>
        </w:rPr>
        <w:t>הלם</w:t>
      </w:r>
      <w:r w:rsidRPr="00026CA4">
        <w:rPr>
          <w:rFonts w:ascii="Calibri" w:hAnsi="Calibri"/>
          <w:rtl/>
        </w:rPr>
        <w:t xml:space="preserve"> </w:t>
      </w:r>
      <w:r w:rsidRPr="00026CA4">
        <w:rPr>
          <w:rFonts w:ascii="Calibri" w:hAnsi="Calibri" w:hint="eastAsia"/>
          <w:rtl/>
        </w:rPr>
        <w:t>למרפסת</w:t>
      </w:r>
      <w:r w:rsidRPr="00026CA4">
        <w:rPr>
          <w:rFonts w:ascii="Calibri" w:hAnsi="Calibri"/>
          <w:rtl/>
        </w:rPr>
        <w:t xml:space="preserve"> </w:t>
      </w:r>
      <w:r w:rsidRPr="00026CA4">
        <w:rPr>
          <w:rFonts w:ascii="Calibri" w:hAnsi="Calibri" w:hint="eastAsia"/>
          <w:rtl/>
        </w:rPr>
        <w:t>בית</w:t>
      </w:r>
      <w:r w:rsidRPr="00026CA4">
        <w:rPr>
          <w:rFonts w:ascii="Calibri" w:hAnsi="Calibri"/>
          <w:rtl/>
        </w:rPr>
        <w:t xml:space="preserve"> </w:t>
      </w:r>
      <w:r w:rsidRPr="00026CA4">
        <w:rPr>
          <w:rFonts w:ascii="Calibri" w:hAnsi="Calibri" w:hint="eastAsia"/>
          <w:rtl/>
        </w:rPr>
        <w:t>המתלונן</w:t>
      </w:r>
      <w:r w:rsidRPr="00026CA4">
        <w:rPr>
          <w:rFonts w:ascii="Calibri" w:hAnsi="Calibri"/>
          <w:rtl/>
        </w:rPr>
        <w:t xml:space="preserve">. </w:t>
      </w:r>
      <w:r w:rsidRPr="00026CA4">
        <w:rPr>
          <w:rFonts w:ascii="Calibri" w:hAnsi="Calibri" w:hint="eastAsia"/>
          <w:rtl/>
        </w:rPr>
        <w:t>הושג</w:t>
      </w:r>
      <w:r w:rsidRPr="00026CA4">
        <w:rPr>
          <w:rFonts w:ascii="Calibri" w:hAnsi="Calibri"/>
          <w:rtl/>
        </w:rPr>
        <w:t xml:space="preserve"> </w:t>
      </w:r>
      <w:r w:rsidRPr="00026CA4">
        <w:rPr>
          <w:rFonts w:ascii="Calibri" w:hAnsi="Calibri" w:hint="eastAsia"/>
          <w:rtl/>
        </w:rPr>
        <w:t>הסדר</w:t>
      </w:r>
      <w:r w:rsidRPr="00026CA4">
        <w:rPr>
          <w:rFonts w:ascii="Calibri" w:hAnsi="Calibri"/>
          <w:rtl/>
        </w:rPr>
        <w:t xml:space="preserve"> </w:t>
      </w:r>
      <w:r w:rsidRPr="00026CA4">
        <w:rPr>
          <w:rFonts w:ascii="Calibri" w:hAnsi="Calibri" w:hint="eastAsia"/>
          <w:rtl/>
        </w:rPr>
        <w:t>חלקי</w:t>
      </w:r>
      <w:r w:rsidRPr="00026CA4">
        <w:rPr>
          <w:rFonts w:ascii="Calibri" w:hAnsi="Calibri"/>
          <w:rtl/>
        </w:rPr>
        <w:t xml:space="preserve"> </w:t>
      </w:r>
      <w:r w:rsidRPr="00026CA4">
        <w:rPr>
          <w:rFonts w:ascii="Calibri" w:hAnsi="Calibri" w:hint="eastAsia"/>
          <w:rtl/>
        </w:rPr>
        <w:t>במסגרתו</w:t>
      </w:r>
      <w:r w:rsidRPr="00026CA4">
        <w:rPr>
          <w:rFonts w:ascii="Calibri" w:hAnsi="Calibri"/>
          <w:rtl/>
        </w:rPr>
        <w:t xml:space="preserve"> </w:t>
      </w:r>
      <w:r w:rsidRPr="00026CA4">
        <w:rPr>
          <w:rFonts w:ascii="Calibri" w:hAnsi="Calibri" w:hint="eastAsia"/>
          <w:rtl/>
        </w:rPr>
        <w:t>התביעה</w:t>
      </w:r>
      <w:r w:rsidRPr="00026CA4">
        <w:rPr>
          <w:rFonts w:ascii="Calibri" w:hAnsi="Calibri"/>
          <w:rtl/>
        </w:rPr>
        <w:t xml:space="preserve"> </w:t>
      </w:r>
      <w:r w:rsidRPr="00026CA4">
        <w:rPr>
          <w:rFonts w:ascii="Calibri" w:hAnsi="Calibri" w:hint="eastAsia"/>
          <w:rtl/>
        </w:rPr>
        <w:t>הגבילה</w:t>
      </w:r>
      <w:r w:rsidRPr="00026CA4">
        <w:rPr>
          <w:rFonts w:ascii="Calibri" w:hAnsi="Calibri"/>
          <w:rtl/>
        </w:rPr>
        <w:t xml:space="preserve"> </w:t>
      </w:r>
      <w:r w:rsidRPr="00026CA4">
        <w:rPr>
          <w:rFonts w:ascii="Calibri" w:hAnsi="Calibri" w:hint="eastAsia"/>
          <w:rtl/>
        </w:rPr>
        <w:t>את</w:t>
      </w:r>
      <w:r w:rsidRPr="00026CA4">
        <w:rPr>
          <w:rFonts w:ascii="Calibri" w:hAnsi="Calibri"/>
          <w:rtl/>
        </w:rPr>
        <w:t xml:space="preserve"> </w:t>
      </w:r>
      <w:r w:rsidRPr="00026CA4">
        <w:rPr>
          <w:rFonts w:ascii="Calibri" w:hAnsi="Calibri" w:hint="eastAsia"/>
          <w:rtl/>
        </w:rPr>
        <w:t>עצמה</w:t>
      </w:r>
      <w:r w:rsidRPr="00026CA4">
        <w:rPr>
          <w:rFonts w:ascii="Calibri" w:hAnsi="Calibri"/>
          <w:rtl/>
        </w:rPr>
        <w:t xml:space="preserve"> </w:t>
      </w:r>
      <w:r w:rsidRPr="00026CA4">
        <w:rPr>
          <w:rFonts w:ascii="Calibri" w:hAnsi="Calibri" w:hint="eastAsia"/>
          <w:rtl/>
        </w:rPr>
        <w:t>ל</w:t>
      </w:r>
      <w:r w:rsidRPr="00026CA4">
        <w:rPr>
          <w:rFonts w:ascii="Calibri" w:hAnsi="Calibri"/>
          <w:rtl/>
        </w:rPr>
        <w:t xml:space="preserve"> 20 </w:t>
      </w:r>
      <w:r w:rsidRPr="00026CA4">
        <w:rPr>
          <w:rFonts w:ascii="Calibri" w:hAnsi="Calibri" w:hint="eastAsia"/>
          <w:rtl/>
        </w:rPr>
        <w:t>חודשי</w:t>
      </w:r>
      <w:r w:rsidRPr="00026CA4">
        <w:rPr>
          <w:rFonts w:ascii="Calibri" w:hAnsi="Calibri"/>
          <w:rtl/>
        </w:rPr>
        <w:t xml:space="preserve"> </w:t>
      </w:r>
      <w:r w:rsidRPr="00026CA4">
        <w:rPr>
          <w:rFonts w:ascii="Calibri" w:hAnsi="Calibri" w:hint="eastAsia"/>
          <w:rtl/>
        </w:rPr>
        <w:t>מאסר</w:t>
      </w:r>
      <w:r w:rsidRPr="00026CA4">
        <w:rPr>
          <w:rFonts w:ascii="Calibri" w:hAnsi="Calibri"/>
          <w:rtl/>
        </w:rPr>
        <w:t xml:space="preserve">. </w:t>
      </w:r>
      <w:r w:rsidRPr="00026CA4">
        <w:rPr>
          <w:rFonts w:ascii="Calibri" w:hAnsi="Calibri" w:hint="eastAsia"/>
          <w:rtl/>
        </w:rPr>
        <w:t>ביהמ</w:t>
      </w:r>
      <w:r w:rsidRPr="00026CA4">
        <w:rPr>
          <w:rFonts w:ascii="Calibri" w:hAnsi="Calibri"/>
          <w:rtl/>
        </w:rPr>
        <w:t>"</w:t>
      </w:r>
      <w:r w:rsidRPr="00026CA4">
        <w:rPr>
          <w:rFonts w:ascii="Calibri" w:hAnsi="Calibri" w:hint="eastAsia"/>
          <w:rtl/>
        </w:rPr>
        <w:t>ש</w:t>
      </w:r>
      <w:r w:rsidRPr="00026CA4">
        <w:rPr>
          <w:rFonts w:ascii="Calibri" w:hAnsi="Calibri"/>
          <w:rtl/>
        </w:rPr>
        <w:t xml:space="preserve"> </w:t>
      </w:r>
      <w:r w:rsidRPr="00026CA4">
        <w:rPr>
          <w:rFonts w:ascii="Calibri" w:hAnsi="Calibri" w:hint="eastAsia"/>
          <w:rtl/>
        </w:rPr>
        <w:t>קבע</w:t>
      </w:r>
      <w:r w:rsidRPr="00026CA4">
        <w:rPr>
          <w:rFonts w:ascii="Calibri" w:hAnsi="Calibri"/>
          <w:rtl/>
        </w:rPr>
        <w:t xml:space="preserve"> </w:t>
      </w:r>
      <w:r w:rsidRPr="00026CA4">
        <w:rPr>
          <w:rFonts w:ascii="Calibri" w:hAnsi="Calibri" w:hint="eastAsia"/>
          <w:rtl/>
        </w:rPr>
        <w:t>מתחם</w:t>
      </w:r>
      <w:r w:rsidRPr="00026CA4">
        <w:rPr>
          <w:rFonts w:ascii="Calibri" w:hAnsi="Calibri"/>
          <w:rtl/>
        </w:rPr>
        <w:t xml:space="preserve"> </w:t>
      </w:r>
      <w:r w:rsidRPr="00026CA4">
        <w:rPr>
          <w:rFonts w:ascii="Calibri" w:hAnsi="Calibri" w:hint="eastAsia"/>
          <w:rtl/>
        </w:rPr>
        <w:t>עונש</w:t>
      </w:r>
      <w:r w:rsidRPr="00026CA4">
        <w:rPr>
          <w:rFonts w:ascii="Calibri" w:hAnsi="Calibri"/>
          <w:rtl/>
        </w:rPr>
        <w:t xml:space="preserve"> </w:t>
      </w:r>
      <w:r w:rsidRPr="00026CA4">
        <w:rPr>
          <w:rFonts w:ascii="Calibri" w:hAnsi="Calibri" w:hint="eastAsia"/>
          <w:rtl/>
        </w:rPr>
        <w:t>הולם</w:t>
      </w:r>
      <w:r w:rsidRPr="00026CA4">
        <w:rPr>
          <w:rFonts w:ascii="Calibri" w:hAnsi="Calibri"/>
          <w:rtl/>
        </w:rPr>
        <w:t xml:space="preserve"> </w:t>
      </w:r>
      <w:r w:rsidRPr="00026CA4">
        <w:rPr>
          <w:rFonts w:ascii="Calibri" w:hAnsi="Calibri" w:hint="eastAsia"/>
          <w:rtl/>
        </w:rPr>
        <w:t>שנע</w:t>
      </w:r>
      <w:r w:rsidRPr="00026CA4">
        <w:rPr>
          <w:rFonts w:ascii="Calibri" w:hAnsi="Calibri"/>
          <w:rtl/>
        </w:rPr>
        <w:t xml:space="preserve"> </w:t>
      </w:r>
      <w:r w:rsidRPr="00026CA4">
        <w:rPr>
          <w:rFonts w:ascii="Calibri" w:hAnsi="Calibri" w:hint="eastAsia"/>
          <w:rtl/>
        </w:rPr>
        <w:t>בין</w:t>
      </w:r>
      <w:r w:rsidRPr="00026CA4">
        <w:rPr>
          <w:rFonts w:ascii="Calibri" w:hAnsi="Calibri"/>
          <w:rtl/>
        </w:rPr>
        <w:t xml:space="preserve"> 12 </w:t>
      </w:r>
      <w:r w:rsidRPr="00026CA4">
        <w:rPr>
          <w:rFonts w:ascii="Calibri" w:hAnsi="Calibri" w:hint="eastAsia"/>
          <w:rtl/>
        </w:rPr>
        <w:t>ל</w:t>
      </w:r>
      <w:r w:rsidRPr="00026CA4">
        <w:rPr>
          <w:rFonts w:ascii="Calibri" w:hAnsi="Calibri"/>
          <w:rtl/>
        </w:rPr>
        <w:t xml:space="preserve"> 36 </w:t>
      </w:r>
      <w:r w:rsidRPr="00026CA4">
        <w:rPr>
          <w:rFonts w:ascii="Calibri" w:hAnsi="Calibri" w:hint="eastAsia"/>
          <w:rtl/>
        </w:rPr>
        <w:t>חודשי</w:t>
      </w:r>
      <w:r w:rsidRPr="00026CA4">
        <w:rPr>
          <w:rFonts w:ascii="Calibri" w:hAnsi="Calibri"/>
          <w:rtl/>
        </w:rPr>
        <w:t xml:space="preserve"> </w:t>
      </w:r>
      <w:r w:rsidRPr="00026CA4">
        <w:rPr>
          <w:rFonts w:ascii="Calibri" w:hAnsi="Calibri" w:hint="eastAsia"/>
          <w:rtl/>
        </w:rPr>
        <w:t>מאסר</w:t>
      </w:r>
      <w:r w:rsidRPr="00026CA4">
        <w:rPr>
          <w:rFonts w:ascii="Calibri" w:hAnsi="Calibri"/>
          <w:rtl/>
        </w:rPr>
        <w:t xml:space="preserve"> </w:t>
      </w:r>
      <w:r w:rsidRPr="00026CA4">
        <w:rPr>
          <w:rFonts w:ascii="Calibri" w:hAnsi="Calibri" w:hint="eastAsia"/>
          <w:rtl/>
        </w:rPr>
        <w:t>והטיל</w:t>
      </w:r>
      <w:r w:rsidRPr="00026CA4">
        <w:rPr>
          <w:rFonts w:ascii="Calibri" w:hAnsi="Calibri"/>
          <w:rtl/>
        </w:rPr>
        <w:t xml:space="preserve"> 12 </w:t>
      </w:r>
      <w:r w:rsidRPr="00026CA4">
        <w:rPr>
          <w:rFonts w:ascii="Calibri" w:hAnsi="Calibri" w:hint="eastAsia"/>
          <w:rtl/>
        </w:rPr>
        <w:t>חודשים</w:t>
      </w:r>
      <w:r w:rsidRPr="00026CA4">
        <w:rPr>
          <w:rFonts w:ascii="Calibri" w:hAnsi="Calibri"/>
          <w:rtl/>
        </w:rPr>
        <w:t xml:space="preserve"> (</w:t>
      </w:r>
      <w:r w:rsidRPr="00026CA4">
        <w:rPr>
          <w:rFonts w:ascii="Calibri" w:hAnsi="Calibri" w:hint="eastAsia"/>
          <w:rtl/>
        </w:rPr>
        <w:t>עבר</w:t>
      </w:r>
      <w:r w:rsidRPr="00026CA4">
        <w:rPr>
          <w:rFonts w:ascii="Calibri" w:hAnsi="Calibri"/>
          <w:rtl/>
        </w:rPr>
        <w:t xml:space="preserve"> </w:t>
      </w:r>
      <w:r w:rsidRPr="00026CA4">
        <w:rPr>
          <w:rFonts w:ascii="Calibri" w:hAnsi="Calibri" w:hint="eastAsia"/>
          <w:rtl/>
        </w:rPr>
        <w:t>נקי</w:t>
      </w:r>
      <w:r w:rsidRPr="00026CA4">
        <w:rPr>
          <w:rFonts w:ascii="Calibri" w:hAnsi="Calibri"/>
          <w:rtl/>
        </w:rPr>
        <w:t xml:space="preserve">, </w:t>
      </w:r>
      <w:r w:rsidRPr="00026CA4">
        <w:rPr>
          <w:rFonts w:ascii="Calibri" w:hAnsi="Calibri" w:hint="eastAsia"/>
          <w:rtl/>
        </w:rPr>
        <w:t>המתלונן</w:t>
      </w:r>
      <w:r w:rsidRPr="00026CA4">
        <w:rPr>
          <w:rFonts w:ascii="Calibri" w:hAnsi="Calibri"/>
          <w:rtl/>
        </w:rPr>
        <w:t xml:space="preserve"> </w:t>
      </w:r>
      <w:r w:rsidRPr="00026CA4">
        <w:rPr>
          <w:rFonts w:ascii="Calibri" w:hAnsi="Calibri" w:hint="eastAsia"/>
          <w:rtl/>
        </w:rPr>
        <w:t>ביקש</w:t>
      </w:r>
      <w:r w:rsidRPr="00026CA4">
        <w:rPr>
          <w:rFonts w:ascii="Calibri" w:hAnsi="Calibri"/>
          <w:rtl/>
        </w:rPr>
        <w:t xml:space="preserve"> </w:t>
      </w:r>
      <w:r w:rsidRPr="00026CA4">
        <w:rPr>
          <w:rFonts w:ascii="Calibri" w:hAnsi="Calibri" w:hint="eastAsia"/>
          <w:rtl/>
        </w:rPr>
        <w:t>להקל</w:t>
      </w:r>
      <w:r w:rsidRPr="00026CA4">
        <w:rPr>
          <w:rFonts w:ascii="Calibri" w:hAnsi="Calibri"/>
          <w:rtl/>
        </w:rPr>
        <w:t xml:space="preserve"> </w:t>
      </w:r>
      <w:r w:rsidRPr="00026CA4">
        <w:rPr>
          <w:rFonts w:ascii="Calibri" w:hAnsi="Calibri" w:hint="eastAsia"/>
          <w:rtl/>
        </w:rPr>
        <w:t>עם</w:t>
      </w:r>
      <w:r w:rsidRPr="00026CA4">
        <w:rPr>
          <w:rFonts w:ascii="Calibri" w:hAnsi="Calibri"/>
          <w:rtl/>
        </w:rPr>
        <w:t xml:space="preserve"> </w:t>
      </w:r>
      <w:r w:rsidRPr="00026CA4">
        <w:rPr>
          <w:rFonts w:ascii="Calibri" w:hAnsi="Calibri" w:hint="eastAsia"/>
          <w:rtl/>
        </w:rPr>
        <w:t>הנאשם</w:t>
      </w:r>
      <w:r w:rsidRPr="00026CA4">
        <w:rPr>
          <w:rFonts w:ascii="Calibri" w:hAnsi="Calibri"/>
          <w:rtl/>
        </w:rPr>
        <w:t xml:space="preserve">, </w:t>
      </w:r>
      <w:r w:rsidRPr="00026CA4">
        <w:rPr>
          <w:rFonts w:ascii="Calibri" w:hAnsi="Calibri" w:hint="eastAsia"/>
          <w:rtl/>
        </w:rPr>
        <w:t>תסקיר</w:t>
      </w:r>
      <w:r w:rsidRPr="00026CA4">
        <w:rPr>
          <w:rFonts w:ascii="Calibri" w:hAnsi="Calibri"/>
          <w:rtl/>
        </w:rPr>
        <w:t xml:space="preserve"> </w:t>
      </w:r>
      <w:r w:rsidRPr="00026CA4">
        <w:rPr>
          <w:rFonts w:ascii="Calibri" w:hAnsi="Calibri" w:hint="eastAsia"/>
          <w:rtl/>
        </w:rPr>
        <w:t>חיובי</w:t>
      </w:r>
      <w:r w:rsidRPr="00026CA4">
        <w:rPr>
          <w:rFonts w:ascii="Calibri" w:hAnsi="Calibri"/>
          <w:rtl/>
        </w:rPr>
        <w:t xml:space="preserve"> </w:t>
      </w:r>
      <w:r w:rsidRPr="00026CA4">
        <w:rPr>
          <w:rFonts w:ascii="Calibri" w:hAnsi="Calibri" w:hint="eastAsia"/>
          <w:rtl/>
        </w:rPr>
        <w:t>עם</w:t>
      </w:r>
      <w:r w:rsidRPr="00026CA4">
        <w:rPr>
          <w:rFonts w:ascii="Calibri" w:hAnsi="Calibri"/>
          <w:rtl/>
        </w:rPr>
        <w:t xml:space="preserve"> </w:t>
      </w:r>
      <w:r w:rsidRPr="00026CA4">
        <w:rPr>
          <w:rFonts w:ascii="Calibri" w:hAnsi="Calibri" w:hint="eastAsia"/>
          <w:rtl/>
        </w:rPr>
        <w:t>המלצה</w:t>
      </w:r>
      <w:r w:rsidRPr="00026CA4">
        <w:rPr>
          <w:rFonts w:ascii="Calibri" w:hAnsi="Calibri"/>
          <w:rtl/>
        </w:rPr>
        <w:t xml:space="preserve"> </w:t>
      </w:r>
      <w:r w:rsidRPr="00026CA4">
        <w:rPr>
          <w:rFonts w:ascii="Calibri" w:hAnsi="Calibri" w:hint="eastAsia"/>
          <w:rtl/>
        </w:rPr>
        <w:t>לעבודות</w:t>
      </w:r>
      <w:r w:rsidRPr="00026CA4">
        <w:rPr>
          <w:rFonts w:ascii="Calibri" w:hAnsi="Calibri"/>
          <w:rtl/>
        </w:rPr>
        <w:t xml:space="preserve"> </w:t>
      </w:r>
      <w:r w:rsidRPr="00026CA4">
        <w:rPr>
          <w:rFonts w:ascii="Calibri" w:hAnsi="Calibri" w:hint="eastAsia"/>
          <w:rtl/>
        </w:rPr>
        <w:t>שירות</w:t>
      </w:r>
      <w:r w:rsidRPr="00026CA4">
        <w:rPr>
          <w:rFonts w:ascii="Calibri" w:hAnsi="Calibri"/>
          <w:rtl/>
        </w:rPr>
        <w:t xml:space="preserve">). </w:t>
      </w:r>
    </w:p>
    <w:p w14:paraId="68B3C7DD" w14:textId="77777777" w:rsidR="00974A49" w:rsidRPr="00026CA4" w:rsidRDefault="00974A49" w:rsidP="00974A49">
      <w:pPr>
        <w:shd w:val="clear" w:color="auto" w:fill="FFFFFF"/>
        <w:spacing w:line="360" w:lineRule="auto"/>
        <w:ind w:hanging="720"/>
        <w:jc w:val="both"/>
        <w:rPr>
          <w:rtl/>
        </w:rPr>
      </w:pPr>
      <w:r w:rsidRPr="00026CA4">
        <w:rPr>
          <w:rFonts w:ascii="Calibri" w:hAnsi="Calibri"/>
          <w:rtl/>
        </w:rPr>
        <w:t xml:space="preserve"> </w:t>
      </w:r>
    </w:p>
    <w:p w14:paraId="54074DD4" w14:textId="77777777" w:rsidR="00974A49" w:rsidRPr="00026CA4" w:rsidRDefault="00E75E90" w:rsidP="00974A49">
      <w:pPr>
        <w:shd w:val="clear" w:color="auto" w:fill="FFFFFF"/>
        <w:spacing w:line="360" w:lineRule="auto"/>
        <w:jc w:val="both"/>
        <w:rPr>
          <w:rtl/>
        </w:rPr>
      </w:pPr>
      <w:hyperlink r:id="rId31" w:history="1">
        <w:r w:rsidRPr="00E75E90">
          <w:rPr>
            <w:rFonts w:ascii="Calibri" w:hAnsi="Calibri" w:hint="eastAsia"/>
            <w:color w:val="0000FF"/>
            <w:u w:val="single"/>
            <w:rtl/>
          </w:rPr>
          <w:t>ת</w:t>
        </w:r>
        <w:r w:rsidRPr="00E75E90">
          <w:rPr>
            <w:rFonts w:ascii="Calibri" w:hAnsi="Calibri"/>
            <w:color w:val="0000FF"/>
            <w:u w:val="single"/>
            <w:rtl/>
          </w:rPr>
          <w:t>"</w:t>
        </w:r>
        <w:r w:rsidRPr="00E75E90">
          <w:rPr>
            <w:rFonts w:ascii="Calibri" w:hAnsi="Calibri" w:hint="eastAsia"/>
            <w:color w:val="0000FF"/>
            <w:u w:val="single"/>
            <w:rtl/>
          </w:rPr>
          <w:t>פ</w:t>
        </w:r>
        <w:r w:rsidRPr="00E75E90">
          <w:rPr>
            <w:rFonts w:ascii="Calibri" w:hAnsi="Calibri"/>
            <w:color w:val="0000FF"/>
            <w:u w:val="single"/>
            <w:rtl/>
          </w:rPr>
          <w:t xml:space="preserve"> (</w:t>
        </w:r>
        <w:r w:rsidRPr="00E75E90">
          <w:rPr>
            <w:rFonts w:ascii="Calibri" w:hAnsi="Calibri" w:hint="eastAsia"/>
            <w:color w:val="0000FF"/>
            <w:u w:val="single"/>
            <w:rtl/>
          </w:rPr>
          <w:t>מחוזי</w:t>
        </w:r>
        <w:r w:rsidRPr="00E75E90">
          <w:rPr>
            <w:rFonts w:ascii="Calibri" w:hAnsi="Calibri"/>
            <w:color w:val="0000FF"/>
            <w:u w:val="single"/>
            <w:rtl/>
          </w:rPr>
          <w:t xml:space="preserve">  </w:t>
        </w:r>
        <w:r w:rsidRPr="00E75E90">
          <w:rPr>
            <w:rFonts w:ascii="Calibri" w:hAnsi="Calibri" w:hint="eastAsia"/>
            <w:color w:val="0000FF"/>
            <w:u w:val="single"/>
            <w:rtl/>
          </w:rPr>
          <w:t>נצרת</w:t>
        </w:r>
        <w:r w:rsidRPr="00E75E90">
          <w:rPr>
            <w:rFonts w:ascii="Calibri" w:hAnsi="Calibri"/>
            <w:color w:val="0000FF"/>
            <w:u w:val="single"/>
            <w:rtl/>
          </w:rPr>
          <w:t>) 19087-06-13</w:t>
        </w:r>
      </w:hyperlink>
      <w:r w:rsidR="00974A49" w:rsidRPr="00026CA4">
        <w:rPr>
          <w:rFonts w:ascii="Calibri" w:hAnsi="Calibri"/>
          <w:rtl/>
        </w:rPr>
        <w:t xml:space="preserve"> </w:t>
      </w:r>
      <w:r w:rsidR="00974A49" w:rsidRPr="00026CA4">
        <w:rPr>
          <w:rFonts w:ascii="Calibri" w:hAnsi="Calibri" w:hint="eastAsia"/>
          <w:b/>
          <w:bCs/>
          <w:rtl/>
        </w:rPr>
        <w:t>מדינת</w:t>
      </w:r>
      <w:r w:rsidR="00974A49" w:rsidRPr="00026CA4">
        <w:rPr>
          <w:rFonts w:ascii="Calibri" w:hAnsi="Calibri"/>
          <w:b/>
          <w:bCs/>
          <w:rtl/>
        </w:rPr>
        <w:t xml:space="preserve"> </w:t>
      </w:r>
      <w:r w:rsidR="00974A49" w:rsidRPr="00026CA4">
        <w:rPr>
          <w:rFonts w:ascii="Calibri" w:hAnsi="Calibri" w:hint="eastAsia"/>
          <w:b/>
          <w:bCs/>
          <w:rtl/>
        </w:rPr>
        <w:t>ישראל</w:t>
      </w:r>
      <w:r w:rsidR="00974A49" w:rsidRPr="00026CA4">
        <w:rPr>
          <w:rFonts w:ascii="Calibri" w:hAnsi="Calibri"/>
          <w:b/>
          <w:bCs/>
          <w:rtl/>
        </w:rPr>
        <w:t xml:space="preserve"> </w:t>
      </w:r>
      <w:r w:rsidR="00974A49" w:rsidRPr="00026CA4">
        <w:rPr>
          <w:rFonts w:ascii="Calibri" w:hAnsi="Calibri" w:hint="eastAsia"/>
          <w:b/>
          <w:bCs/>
          <w:rtl/>
        </w:rPr>
        <w:t>נ</w:t>
      </w:r>
      <w:r w:rsidR="00974A49" w:rsidRPr="00026CA4">
        <w:rPr>
          <w:rFonts w:ascii="Calibri" w:hAnsi="Calibri"/>
          <w:b/>
          <w:bCs/>
          <w:rtl/>
        </w:rPr>
        <w:t xml:space="preserve">' </w:t>
      </w:r>
      <w:r w:rsidR="00974A49" w:rsidRPr="00026CA4">
        <w:rPr>
          <w:rFonts w:ascii="Calibri" w:hAnsi="Calibri" w:hint="eastAsia"/>
          <w:b/>
          <w:bCs/>
          <w:rtl/>
        </w:rPr>
        <w:t>פואז</w:t>
      </w:r>
      <w:r w:rsidR="00974A49" w:rsidRPr="00026CA4">
        <w:rPr>
          <w:rFonts w:ascii="Calibri" w:hAnsi="Calibri"/>
          <w:b/>
          <w:bCs/>
          <w:rtl/>
        </w:rPr>
        <w:t xml:space="preserve"> </w:t>
      </w:r>
      <w:r w:rsidR="00974A49" w:rsidRPr="00026CA4">
        <w:rPr>
          <w:rFonts w:ascii="Calibri" w:hAnsi="Calibri"/>
          <w:rtl/>
        </w:rPr>
        <w:t>(</w:t>
      </w:r>
      <w:r w:rsidR="007C21B0">
        <w:rPr>
          <w:rFonts w:ascii="Calibri" w:hAnsi="Calibri" w:hint="cs"/>
          <w:rtl/>
        </w:rPr>
        <w:t xml:space="preserve">פורסם בנבו, </w:t>
      </w:r>
      <w:r w:rsidR="00974A49" w:rsidRPr="00026CA4">
        <w:rPr>
          <w:rFonts w:ascii="Calibri" w:hAnsi="Calibri"/>
          <w:rtl/>
        </w:rPr>
        <w:t>20.11.</w:t>
      </w:r>
      <w:r w:rsidR="007C21B0">
        <w:rPr>
          <w:rFonts w:ascii="Calibri" w:hAnsi="Calibri" w:hint="cs"/>
          <w:rtl/>
        </w:rPr>
        <w:t>20</w:t>
      </w:r>
      <w:r w:rsidR="00974A49" w:rsidRPr="00026CA4">
        <w:rPr>
          <w:rFonts w:ascii="Calibri" w:hAnsi="Calibri"/>
          <w:rtl/>
        </w:rPr>
        <w:t xml:space="preserve">15). </w:t>
      </w:r>
      <w:r w:rsidR="00974A49" w:rsidRPr="00026CA4">
        <w:rPr>
          <w:rFonts w:ascii="Calibri" w:hAnsi="Calibri" w:hint="eastAsia"/>
          <w:rtl/>
        </w:rPr>
        <w:t>באותו</w:t>
      </w:r>
      <w:r w:rsidR="00974A49" w:rsidRPr="00026CA4">
        <w:rPr>
          <w:rFonts w:ascii="Calibri" w:hAnsi="Calibri"/>
          <w:rtl/>
        </w:rPr>
        <w:t xml:space="preserve"> </w:t>
      </w:r>
      <w:r w:rsidR="00974A49" w:rsidRPr="00026CA4">
        <w:rPr>
          <w:rFonts w:ascii="Calibri" w:hAnsi="Calibri" w:hint="eastAsia"/>
          <w:rtl/>
        </w:rPr>
        <w:t>מקרה</w:t>
      </w:r>
      <w:r w:rsidR="00974A49" w:rsidRPr="00026CA4">
        <w:rPr>
          <w:rFonts w:ascii="Calibri" w:hAnsi="Calibri"/>
          <w:rtl/>
        </w:rPr>
        <w:t xml:space="preserve"> </w:t>
      </w:r>
      <w:r w:rsidR="00974A49" w:rsidRPr="00026CA4">
        <w:rPr>
          <w:rFonts w:ascii="Calibri" w:hAnsi="Calibri" w:hint="eastAsia"/>
          <w:rtl/>
        </w:rPr>
        <w:t>השליך</w:t>
      </w:r>
      <w:r w:rsidR="00974A49" w:rsidRPr="00026CA4">
        <w:rPr>
          <w:rFonts w:ascii="Calibri" w:hAnsi="Calibri"/>
          <w:rtl/>
        </w:rPr>
        <w:t xml:space="preserve"> </w:t>
      </w:r>
      <w:r w:rsidR="00974A49" w:rsidRPr="00026CA4">
        <w:rPr>
          <w:rFonts w:ascii="Calibri" w:hAnsi="Calibri" w:hint="eastAsia"/>
          <w:rtl/>
        </w:rPr>
        <w:t>הנאשם</w:t>
      </w:r>
      <w:r w:rsidR="00974A49" w:rsidRPr="00026CA4">
        <w:rPr>
          <w:rFonts w:ascii="Calibri" w:hAnsi="Calibri"/>
          <w:rtl/>
        </w:rPr>
        <w:t xml:space="preserve"> </w:t>
      </w:r>
      <w:r w:rsidR="00974A49" w:rsidRPr="00026CA4">
        <w:rPr>
          <w:rFonts w:ascii="Calibri" w:hAnsi="Calibri" w:hint="eastAsia"/>
          <w:rtl/>
        </w:rPr>
        <w:t>רימון</w:t>
      </w:r>
      <w:r w:rsidR="00974A49" w:rsidRPr="00026CA4">
        <w:rPr>
          <w:rFonts w:ascii="Calibri" w:hAnsi="Calibri"/>
          <w:rtl/>
        </w:rPr>
        <w:t xml:space="preserve"> </w:t>
      </w:r>
      <w:r w:rsidR="00974A49" w:rsidRPr="00026CA4">
        <w:rPr>
          <w:rFonts w:ascii="Calibri" w:hAnsi="Calibri" w:hint="eastAsia"/>
          <w:rtl/>
        </w:rPr>
        <w:t>הלם</w:t>
      </w:r>
      <w:r w:rsidR="00974A49" w:rsidRPr="00026CA4">
        <w:rPr>
          <w:rFonts w:ascii="Calibri" w:hAnsi="Calibri"/>
          <w:rtl/>
        </w:rPr>
        <w:t xml:space="preserve"> </w:t>
      </w:r>
      <w:r w:rsidR="00974A49" w:rsidRPr="00026CA4">
        <w:rPr>
          <w:rFonts w:ascii="Calibri" w:hAnsi="Calibri" w:hint="eastAsia"/>
          <w:rtl/>
        </w:rPr>
        <w:t>לעבר</w:t>
      </w:r>
      <w:r w:rsidR="00974A49" w:rsidRPr="00026CA4">
        <w:rPr>
          <w:rFonts w:ascii="Calibri" w:hAnsi="Calibri"/>
          <w:rtl/>
        </w:rPr>
        <w:t xml:space="preserve"> </w:t>
      </w:r>
      <w:r w:rsidR="00974A49" w:rsidRPr="00026CA4">
        <w:rPr>
          <w:rFonts w:ascii="Calibri" w:hAnsi="Calibri" w:hint="eastAsia"/>
          <w:rtl/>
        </w:rPr>
        <w:t>בית</w:t>
      </w:r>
      <w:r w:rsidR="00974A49" w:rsidRPr="00026CA4">
        <w:rPr>
          <w:rFonts w:ascii="Calibri" w:hAnsi="Calibri"/>
          <w:rtl/>
        </w:rPr>
        <w:t xml:space="preserve"> </w:t>
      </w:r>
      <w:r w:rsidR="00974A49" w:rsidRPr="00026CA4">
        <w:rPr>
          <w:rFonts w:ascii="Calibri" w:hAnsi="Calibri" w:hint="eastAsia"/>
          <w:rtl/>
        </w:rPr>
        <w:t>משפחה</w:t>
      </w:r>
      <w:r w:rsidR="00974A49" w:rsidRPr="00026CA4">
        <w:rPr>
          <w:rFonts w:ascii="Calibri" w:hAnsi="Calibri"/>
          <w:rtl/>
        </w:rPr>
        <w:t xml:space="preserve"> </w:t>
      </w:r>
      <w:r w:rsidR="00974A49" w:rsidRPr="00026CA4">
        <w:rPr>
          <w:rFonts w:ascii="Calibri" w:hAnsi="Calibri" w:hint="eastAsia"/>
          <w:rtl/>
        </w:rPr>
        <w:t>יריבה</w:t>
      </w:r>
      <w:r w:rsidR="00974A49" w:rsidRPr="00026CA4">
        <w:rPr>
          <w:rFonts w:ascii="Calibri" w:hAnsi="Calibri"/>
          <w:rtl/>
        </w:rPr>
        <w:t xml:space="preserve">. </w:t>
      </w:r>
      <w:r w:rsidR="00974A49" w:rsidRPr="00026CA4">
        <w:rPr>
          <w:rFonts w:ascii="Calibri" w:hAnsi="Calibri" w:hint="eastAsia"/>
          <w:rtl/>
        </w:rPr>
        <w:t>הרימון</w:t>
      </w:r>
      <w:r w:rsidR="00974A49" w:rsidRPr="00026CA4">
        <w:rPr>
          <w:rFonts w:ascii="Calibri" w:hAnsi="Calibri"/>
          <w:rtl/>
        </w:rPr>
        <w:t xml:space="preserve"> </w:t>
      </w:r>
      <w:r w:rsidR="00974A49" w:rsidRPr="00026CA4">
        <w:rPr>
          <w:rFonts w:ascii="Calibri" w:hAnsi="Calibri" w:hint="eastAsia"/>
          <w:rtl/>
        </w:rPr>
        <w:t>נפל</w:t>
      </w:r>
      <w:r w:rsidR="00974A49" w:rsidRPr="00026CA4">
        <w:rPr>
          <w:rFonts w:ascii="Calibri" w:hAnsi="Calibri"/>
          <w:rtl/>
        </w:rPr>
        <w:t xml:space="preserve"> </w:t>
      </w:r>
      <w:r w:rsidR="00974A49" w:rsidRPr="00026CA4">
        <w:rPr>
          <w:rFonts w:ascii="Calibri" w:hAnsi="Calibri" w:hint="eastAsia"/>
          <w:rtl/>
        </w:rPr>
        <w:t>במרחק</w:t>
      </w:r>
      <w:r w:rsidR="00974A49" w:rsidRPr="00026CA4">
        <w:rPr>
          <w:rFonts w:ascii="Calibri" w:hAnsi="Calibri"/>
          <w:rtl/>
        </w:rPr>
        <w:t xml:space="preserve"> </w:t>
      </w:r>
      <w:r w:rsidR="00974A49" w:rsidRPr="00026CA4">
        <w:rPr>
          <w:rFonts w:ascii="Calibri" w:hAnsi="Calibri" w:hint="eastAsia"/>
          <w:rtl/>
        </w:rPr>
        <w:t>קצר</w:t>
      </w:r>
      <w:r w:rsidR="00974A49" w:rsidRPr="00026CA4">
        <w:rPr>
          <w:rFonts w:ascii="Calibri" w:hAnsi="Calibri"/>
          <w:rtl/>
        </w:rPr>
        <w:t xml:space="preserve"> </w:t>
      </w:r>
      <w:r w:rsidR="00974A49" w:rsidRPr="00026CA4">
        <w:rPr>
          <w:rFonts w:ascii="Calibri" w:hAnsi="Calibri" w:hint="eastAsia"/>
          <w:rtl/>
        </w:rPr>
        <w:t>משניים</w:t>
      </w:r>
      <w:r w:rsidR="00974A49" w:rsidRPr="00026CA4">
        <w:rPr>
          <w:rFonts w:ascii="Calibri" w:hAnsi="Calibri"/>
          <w:rtl/>
        </w:rPr>
        <w:t xml:space="preserve"> </w:t>
      </w:r>
      <w:r w:rsidR="00974A49" w:rsidRPr="00026CA4">
        <w:rPr>
          <w:rFonts w:ascii="Calibri" w:hAnsi="Calibri" w:hint="eastAsia"/>
          <w:rtl/>
        </w:rPr>
        <w:t>מיושבי</w:t>
      </w:r>
      <w:r w:rsidR="00974A49" w:rsidRPr="00026CA4">
        <w:rPr>
          <w:rFonts w:ascii="Calibri" w:hAnsi="Calibri"/>
          <w:rtl/>
        </w:rPr>
        <w:t xml:space="preserve"> </w:t>
      </w:r>
      <w:r w:rsidR="00974A49" w:rsidRPr="00026CA4">
        <w:rPr>
          <w:rFonts w:ascii="Calibri" w:hAnsi="Calibri" w:hint="eastAsia"/>
          <w:rtl/>
        </w:rPr>
        <w:t>הבית</w:t>
      </w:r>
      <w:r w:rsidR="00974A49" w:rsidRPr="00026CA4">
        <w:rPr>
          <w:rFonts w:ascii="Calibri" w:hAnsi="Calibri"/>
          <w:rtl/>
        </w:rPr>
        <w:t xml:space="preserve"> </w:t>
      </w:r>
      <w:r w:rsidR="00974A49" w:rsidRPr="00026CA4">
        <w:rPr>
          <w:rFonts w:ascii="Calibri" w:hAnsi="Calibri" w:hint="eastAsia"/>
          <w:rtl/>
        </w:rPr>
        <w:t>והתפוצץ</w:t>
      </w:r>
      <w:r w:rsidR="00974A49" w:rsidRPr="00026CA4">
        <w:rPr>
          <w:rFonts w:ascii="Calibri" w:hAnsi="Calibri"/>
          <w:rtl/>
        </w:rPr>
        <w:t xml:space="preserve"> </w:t>
      </w:r>
      <w:r w:rsidR="00974A49" w:rsidRPr="00026CA4">
        <w:rPr>
          <w:rFonts w:ascii="Calibri" w:hAnsi="Calibri" w:hint="eastAsia"/>
          <w:rtl/>
        </w:rPr>
        <w:t>בסמוך</w:t>
      </w:r>
      <w:r w:rsidR="00974A49" w:rsidRPr="00026CA4">
        <w:rPr>
          <w:rFonts w:ascii="Calibri" w:hAnsi="Calibri"/>
          <w:rtl/>
        </w:rPr>
        <w:t xml:space="preserve"> </w:t>
      </w:r>
      <w:r w:rsidR="00974A49" w:rsidRPr="00026CA4">
        <w:rPr>
          <w:rFonts w:ascii="Calibri" w:hAnsi="Calibri" w:hint="eastAsia"/>
          <w:rtl/>
        </w:rPr>
        <w:t>אליהם</w:t>
      </w:r>
      <w:r w:rsidR="00974A49" w:rsidRPr="00026CA4">
        <w:rPr>
          <w:rFonts w:ascii="Calibri" w:hAnsi="Calibri"/>
          <w:rtl/>
        </w:rPr>
        <w:t xml:space="preserve">. </w:t>
      </w:r>
      <w:r w:rsidR="00974A49" w:rsidRPr="00026CA4">
        <w:rPr>
          <w:rFonts w:ascii="Calibri" w:hAnsi="Calibri" w:hint="eastAsia"/>
          <w:rtl/>
        </w:rPr>
        <w:t>נקבע</w:t>
      </w:r>
      <w:r w:rsidR="00974A49" w:rsidRPr="00026CA4">
        <w:rPr>
          <w:rFonts w:ascii="Calibri" w:hAnsi="Calibri"/>
          <w:rtl/>
        </w:rPr>
        <w:t xml:space="preserve"> </w:t>
      </w:r>
      <w:r w:rsidR="00974A49" w:rsidRPr="00026CA4">
        <w:rPr>
          <w:rFonts w:ascii="Calibri" w:hAnsi="Calibri" w:hint="eastAsia"/>
          <w:rtl/>
        </w:rPr>
        <w:t>מתחם</w:t>
      </w:r>
      <w:r w:rsidR="00974A49" w:rsidRPr="00026CA4">
        <w:rPr>
          <w:rFonts w:ascii="Calibri" w:hAnsi="Calibri"/>
          <w:rtl/>
        </w:rPr>
        <w:t xml:space="preserve"> </w:t>
      </w:r>
      <w:r w:rsidR="00974A49" w:rsidRPr="00026CA4">
        <w:rPr>
          <w:rFonts w:ascii="Calibri" w:hAnsi="Calibri" w:hint="eastAsia"/>
          <w:rtl/>
        </w:rPr>
        <w:t>בין</w:t>
      </w:r>
      <w:r w:rsidR="00974A49" w:rsidRPr="00026CA4">
        <w:rPr>
          <w:rFonts w:ascii="Calibri" w:hAnsi="Calibri"/>
          <w:rtl/>
        </w:rPr>
        <w:t xml:space="preserve"> 1 </w:t>
      </w:r>
      <w:r w:rsidR="00974A49" w:rsidRPr="00026CA4">
        <w:rPr>
          <w:rFonts w:ascii="Calibri" w:hAnsi="Calibri" w:hint="eastAsia"/>
          <w:rtl/>
        </w:rPr>
        <w:t>ל</w:t>
      </w:r>
      <w:r w:rsidR="00974A49" w:rsidRPr="00026CA4">
        <w:rPr>
          <w:rFonts w:ascii="Calibri" w:hAnsi="Calibri"/>
          <w:rtl/>
        </w:rPr>
        <w:t xml:space="preserve"> 3 </w:t>
      </w:r>
      <w:r w:rsidR="00974A49" w:rsidRPr="00026CA4">
        <w:rPr>
          <w:rFonts w:ascii="Calibri" w:hAnsi="Calibri" w:hint="eastAsia"/>
          <w:rtl/>
        </w:rPr>
        <w:t>שנות</w:t>
      </w:r>
      <w:r w:rsidR="00974A49" w:rsidRPr="00026CA4">
        <w:rPr>
          <w:rFonts w:ascii="Calibri" w:hAnsi="Calibri"/>
          <w:rtl/>
        </w:rPr>
        <w:t xml:space="preserve"> </w:t>
      </w:r>
      <w:r w:rsidR="00974A49" w:rsidRPr="00026CA4">
        <w:rPr>
          <w:rFonts w:ascii="Calibri" w:hAnsi="Calibri" w:hint="eastAsia"/>
          <w:rtl/>
        </w:rPr>
        <w:t>מאסר</w:t>
      </w:r>
      <w:r w:rsidR="00974A49" w:rsidRPr="00026CA4">
        <w:rPr>
          <w:rFonts w:ascii="Calibri" w:hAnsi="Calibri"/>
          <w:rtl/>
        </w:rPr>
        <w:t xml:space="preserve"> </w:t>
      </w:r>
      <w:r w:rsidR="00974A49" w:rsidRPr="00026CA4">
        <w:rPr>
          <w:rFonts w:ascii="Calibri" w:hAnsi="Calibri" w:hint="eastAsia"/>
          <w:rtl/>
        </w:rPr>
        <w:t>והוטל</w:t>
      </w:r>
      <w:r w:rsidR="00974A49" w:rsidRPr="00026CA4">
        <w:rPr>
          <w:rFonts w:ascii="Calibri" w:hAnsi="Calibri"/>
          <w:rtl/>
        </w:rPr>
        <w:t xml:space="preserve"> </w:t>
      </w:r>
      <w:r w:rsidR="00974A49" w:rsidRPr="00026CA4">
        <w:rPr>
          <w:rFonts w:ascii="Calibri" w:hAnsi="Calibri" w:hint="eastAsia"/>
          <w:rtl/>
        </w:rPr>
        <w:t>עונש</w:t>
      </w:r>
      <w:r w:rsidR="00974A49" w:rsidRPr="00026CA4">
        <w:rPr>
          <w:rFonts w:ascii="Calibri" w:hAnsi="Calibri"/>
          <w:rtl/>
        </w:rPr>
        <w:t xml:space="preserve"> </w:t>
      </w:r>
      <w:r w:rsidR="00974A49" w:rsidRPr="00026CA4">
        <w:rPr>
          <w:rFonts w:ascii="Calibri" w:hAnsi="Calibri" w:hint="eastAsia"/>
          <w:rtl/>
        </w:rPr>
        <w:t>של</w:t>
      </w:r>
      <w:r w:rsidR="00974A49" w:rsidRPr="00026CA4">
        <w:rPr>
          <w:rFonts w:ascii="Calibri" w:hAnsi="Calibri"/>
          <w:rtl/>
        </w:rPr>
        <w:t xml:space="preserve"> 18 </w:t>
      </w:r>
      <w:r w:rsidR="00974A49" w:rsidRPr="00026CA4">
        <w:rPr>
          <w:rFonts w:ascii="Calibri" w:hAnsi="Calibri" w:hint="eastAsia"/>
          <w:rtl/>
        </w:rPr>
        <w:t>חודשי</w:t>
      </w:r>
      <w:r w:rsidR="00974A49" w:rsidRPr="00026CA4">
        <w:rPr>
          <w:rFonts w:ascii="Calibri" w:hAnsi="Calibri"/>
          <w:rtl/>
        </w:rPr>
        <w:t xml:space="preserve"> </w:t>
      </w:r>
      <w:r w:rsidR="00974A49" w:rsidRPr="00026CA4">
        <w:rPr>
          <w:rFonts w:ascii="Calibri" w:hAnsi="Calibri" w:hint="eastAsia"/>
          <w:rtl/>
        </w:rPr>
        <w:t>מאסר</w:t>
      </w:r>
      <w:r w:rsidR="00974A49" w:rsidRPr="00026CA4">
        <w:rPr>
          <w:rFonts w:ascii="Calibri" w:hAnsi="Calibri"/>
          <w:rtl/>
        </w:rPr>
        <w:t xml:space="preserve"> (</w:t>
      </w:r>
      <w:r w:rsidR="00974A49" w:rsidRPr="00026CA4">
        <w:rPr>
          <w:rFonts w:ascii="Calibri" w:hAnsi="Calibri" w:hint="eastAsia"/>
          <w:rtl/>
        </w:rPr>
        <w:t>ניהל</w:t>
      </w:r>
      <w:r w:rsidR="00974A49" w:rsidRPr="00026CA4">
        <w:rPr>
          <w:rFonts w:ascii="Calibri" w:hAnsi="Calibri"/>
          <w:rtl/>
        </w:rPr>
        <w:t xml:space="preserve"> </w:t>
      </w:r>
      <w:r w:rsidR="00974A49" w:rsidRPr="00026CA4">
        <w:rPr>
          <w:rFonts w:ascii="Calibri" w:hAnsi="Calibri" w:hint="eastAsia"/>
          <w:rtl/>
        </w:rPr>
        <w:t>את</w:t>
      </w:r>
      <w:r w:rsidR="00974A49" w:rsidRPr="00026CA4">
        <w:rPr>
          <w:rFonts w:ascii="Calibri" w:hAnsi="Calibri"/>
          <w:rtl/>
        </w:rPr>
        <w:t xml:space="preserve"> </w:t>
      </w:r>
      <w:r w:rsidR="00974A49" w:rsidRPr="00026CA4">
        <w:rPr>
          <w:rFonts w:ascii="Calibri" w:hAnsi="Calibri" w:hint="eastAsia"/>
          <w:rtl/>
        </w:rPr>
        <w:t>ההליך</w:t>
      </w:r>
      <w:r w:rsidR="00974A49" w:rsidRPr="00026CA4">
        <w:rPr>
          <w:rFonts w:ascii="Calibri" w:hAnsi="Calibri"/>
          <w:rtl/>
        </w:rPr>
        <w:t xml:space="preserve">, </w:t>
      </w:r>
      <w:r w:rsidR="00974A49" w:rsidRPr="00026CA4">
        <w:rPr>
          <w:rFonts w:ascii="Calibri" w:hAnsi="Calibri" w:hint="eastAsia"/>
          <w:rtl/>
        </w:rPr>
        <w:t>צעיר</w:t>
      </w:r>
      <w:r w:rsidR="00974A49" w:rsidRPr="00026CA4">
        <w:rPr>
          <w:rFonts w:ascii="Calibri" w:hAnsi="Calibri"/>
          <w:rtl/>
        </w:rPr>
        <w:t xml:space="preserve"> </w:t>
      </w:r>
      <w:r w:rsidR="00974A49" w:rsidRPr="00026CA4">
        <w:rPr>
          <w:rFonts w:ascii="Calibri" w:hAnsi="Calibri" w:hint="eastAsia"/>
          <w:rtl/>
        </w:rPr>
        <w:t>ללא</w:t>
      </w:r>
      <w:r w:rsidR="00974A49" w:rsidRPr="00026CA4">
        <w:rPr>
          <w:rFonts w:ascii="Calibri" w:hAnsi="Calibri"/>
          <w:rtl/>
        </w:rPr>
        <w:t xml:space="preserve"> </w:t>
      </w:r>
      <w:r w:rsidR="00974A49" w:rsidRPr="00026CA4">
        <w:rPr>
          <w:rFonts w:ascii="Calibri" w:hAnsi="Calibri" w:hint="eastAsia"/>
          <w:rtl/>
        </w:rPr>
        <w:t>עבר</w:t>
      </w:r>
      <w:r w:rsidR="00974A49" w:rsidRPr="00026CA4">
        <w:rPr>
          <w:rFonts w:ascii="Calibri" w:hAnsi="Calibri"/>
          <w:rtl/>
        </w:rPr>
        <w:t xml:space="preserve"> </w:t>
      </w:r>
      <w:r w:rsidR="00974A49" w:rsidRPr="00026CA4">
        <w:rPr>
          <w:rFonts w:ascii="Calibri" w:hAnsi="Calibri" w:hint="eastAsia"/>
          <w:rtl/>
        </w:rPr>
        <w:t>פלילי</w:t>
      </w:r>
      <w:r w:rsidR="00974A49" w:rsidRPr="00026CA4">
        <w:rPr>
          <w:rFonts w:ascii="Calibri" w:hAnsi="Calibri"/>
          <w:rtl/>
        </w:rPr>
        <w:t xml:space="preserve">, </w:t>
      </w:r>
      <w:r w:rsidR="00974A49" w:rsidRPr="00026CA4">
        <w:rPr>
          <w:rFonts w:ascii="Calibri" w:hAnsi="Calibri" w:hint="eastAsia"/>
          <w:rtl/>
        </w:rPr>
        <w:t>הושגה</w:t>
      </w:r>
      <w:r w:rsidR="00974A49" w:rsidRPr="00026CA4">
        <w:rPr>
          <w:rFonts w:ascii="Calibri" w:hAnsi="Calibri"/>
          <w:rtl/>
        </w:rPr>
        <w:t xml:space="preserve"> </w:t>
      </w:r>
      <w:r w:rsidR="00974A49" w:rsidRPr="00026CA4">
        <w:rPr>
          <w:rFonts w:ascii="Calibri" w:hAnsi="Calibri" w:hint="eastAsia"/>
          <w:rtl/>
        </w:rPr>
        <w:t>סולחה</w:t>
      </w:r>
      <w:r w:rsidR="00974A49" w:rsidRPr="00026CA4">
        <w:rPr>
          <w:rFonts w:ascii="Calibri" w:hAnsi="Calibri"/>
          <w:rtl/>
        </w:rPr>
        <w:t>).</w:t>
      </w:r>
    </w:p>
    <w:p w14:paraId="3741A5CB" w14:textId="77777777" w:rsidR="00974A49" w:rsidRPr="00026CA4" w:rsidRDefault="00974A49" w:rsidP="00974A49">
      <w:pPr>
        <w:shd w:val="clear" w:color="auto" w:fill="FFFFFF"/>
        <w:spacing w:line="360" w:lineRule="auto"/>
        <w:jc w:val="both"/>
        <w:rPr>
          <w:rFonts w:ascii="Calibri" w:hAnsi="Calibri"/>
          <w:rtl/>
        </w:rPr>
      </w:pPr>
    </w:p>
    <w:p w14:paraId="6C82262C" w14:textId="77777777" w:rsidR="00974A49" w:rsidRPr="00026CA4" w:rsidRDefault="00974A49" w:rsidP="00974A49">
      <w:pPr>
        <w:shd w:val="clear" w:color="auto" w:fill="FFFFFF"/>
        <w:spacing w:line="360" w:lineRule="auto"/>
        <w:ind w:hanging="720"/>
        <w:jc w:val="both"/>
        <w:rPr>
          <w:rFonts w:ascii="Calibri" w:hAnsi="Calibri"/>
        </w:rPr>
      </w:pPr>
      <w:r w:rsidRPr="00026CA4">
        <w:rPr>
          <w:rFonts w:ascii="Calibri" w:hAnsi="Calibri"/>
          <w:b/>
          <w:bCs/>
          <w:rtl/>
        </w:rPr>
        <w:tab/>
      </w:r>
      <w:r w:rsidRPr="00026CA4">
        <w:rPr>
          <w:rFonts w:ascii="Calibri" w:hAnsi="Calibri" w:hint="eastAsia"/>
          <w:b/>
          <w:bCs/>
          <w:rtl/>
        </w:rPr>
        <w:t>לאור</w:t>
      </w:r>
      <w:r w:rsidRPr="00026CA4">
        <w:rPr>
          <w:rFonts w:ascii="Calibri" w:hAnsi="Calibri"/>
          <w:b/>
          <w:bCs/>
          <w:rtl/>
        </w:rPr>
        <w:t xml:space="preserve"> </w:t>
      </w:r>
      <w:r w:rsidRPr="00026CA4">
        <w:rPr>
          <w:rFonts w:ascii="Calibri" w:hAnsi="Calibri" w:hint="eastAsia"/>
          <w:b/>
          <w:bCs/>
          <w:rtl/>
        </w:rPr>
        <w:t>כל</w:t>
      </w:r>
      <w:r w:rsidRPr="00026CA4">
        <w:rPr>
          <w:rFonts w:ascii="Calibri" w:hAnsi="Calibri"/>
          <w:b/>
          <w:bCs/>
          <w:rtl/>
        </w:rPr>
        <w:t xml:space="preserve"> </w:t>
      </w:r>
      <w:r w:rsidRPr="00026CA4">
        <w:rPr>
          <w:rFonts w:ascii="Calibri" w:hAnsi="Calibri" w:hint="eastAsia"/>
          <w:b/>
          <w:bCs/>
          <w:rtl/>
        </w:rPr>
        <w:t>האמור</w:t>
      </w:r>
      <w:r w:rsidRPr="00026CA4">
        <w:rPr>
          <w:rFonts w:ascii="Calibri" w:hAnsi="Calibri"/>
          <w:b/>
          <w:bCs/>
          <w:rtl/>
        </w:rPr>
        <w:t xml:space="preserve"> </w:t>
      </w:r>
      <w:r w:rsidRPr="00026CA4">
        <w:rPr>
          <w:rFonts w:ascii="Calibri" w:hAnsi="Calibri" w:hint="eastAsia"/>
          <w:b/>
          <w:bCs/>
          <w:rtl/>
        </w:rPr>
        <w:t>לעיל</w:t>
      </w:r>
      <w:r w:rsidRPr="00026CA4">
        <w:rPr>
          <w:rFonts w:ascii="Calibri" w:hAnsi="Calibri"/>
          <w:b/>
          <w:bCs/>
          <w:rtl/>
        </w:rPr>
        <w:t xml:space="preserve">, </w:t>
      </w:r>
      <w:r w:rsidRPr="00026CA4">
        <w:rPr>
          <w:rFonts w:ascii="Calibri" w:hAnsi="Calibri" w:hint="eastAsia"/>
          <w:b/>
          <w:bCs/>
          <w:rtl/>
        </w:rPr>
        <w:t>בשים</w:t>
      </w:r>
      <w:r w:rsidRPr="00026CA4">
        <w:rPr>
          <w:rFonts w:ascii="Calibri" w:hAnsi="Calibri"/>
          <w:b/>
          <w:bCs/>
          <w:rtl/>
        </w:rPr>
        <w:t xml:space="preserve"> </w:t>
      </w:r>
      <w:r w:rsidRPr="00026CA4">
        <w:rPr>
          <w:rFonts w:ascii="Calibri" w:hAnsi="Calibri" w:hint="eastAsia"/>
          <w:b/>
          <w:bCs/>
          <w:rtl/>
        </w:rPr>
        <w:t>לב</w:t>
      </w:r>
      <w:r w:rsidRPr="00026CA4">
        <w:rPr>
          <w:rFonts w:ascii="Calibri" w:hAnsi="Calibri"/>
          <w:b/>
          <w:bCs/>
          <w:rtl/>
        </w:rPr>
        <w:t xml:space="preserve"> </w:t>
      </w:r>
      <w:r w:rsidRPr="00026CA4">
        <w:rPr>
          <w:rFonts w:ascii="Calibri" w:hAnsi="Calibri" w:hint="eastAsia"/>
          <w:b/>
          <w:bCs/>
          <w:rtl/>
        </w:rPr>
        <w:t>לנסיבות</w:t>
      </w:r>
      <w:r w:rsidRPr="00026CA4">
        <w:rPr>
          <w:rFonts w:ascii="Calibri" w:hAnsi="Calibri"/>
          <w:b/>
          <w:bCs/>
          <w:rtl/>
        </w:rPr>
        <w:t xml:space="preserve"> </w:t>
      </w:r>
      <w:r w:rsidRPr="00026CA4">
        <w:rPr>
          <w:rFonts w:ascii="Calibri" w:hAnsi="Calibri" w:hint="eastAsia"/>
          <w:b/>
          <w:bCs/>
          <w:rtl/>
        </w:rPr>
        <w:t>ביצוע</w:t>
      </w:r>
      <w:r w:rsidRPr="00026CA4">
        <w:rPr>
          <w:rFonts w:ascii="Calibri" w:hAnsi="Calibri"/>
          <w:b/>
          <w:bCs/>
          <w:rtl/>
        </w:rPr>
        <w:t xml:space="preserve"> </w:t>
      </w:r>
      <w:r w:rsidRPr="00026CA4">
        <w:rPr>
          <w:rFonts w:ascii="Calibri" w:hAnsi="Calibri" w:hint="eastAsia"/>
          <w:b/>
          <w:bCs/>
          <w:rtl/>
        </w:rPr>
        <w:t>העבירה</w:t>
      </w:r>
      <w:r w:rsidRPr="00026CA4">
        <w:rPr>
          <w:rFonts w:ascii="Calibri" w:hAnsi="Calibri"/>
          <w:b/>
          <w:bCs/>
          <w:rtl/>
        </w:rPr>
        <w:t xml:space="preserve">, </w:t>
      </w:r>
      <w:r w:rsidRPr="00026CA4">
        <w:rPr>
          <w:rFonts w:ascii="Calibri" w:hAnsi="Calibri" w:hint="eastAsia"/>
          <w:b/>
          <w:bCs/>
          <w:rtl/>
        </w:rPr>
        <w:t>מידת</w:t>
      </w:r>
      <w:r w:rsidRPr="00026CA4">
        <w:rPr>
          <w:rFonts w:ascii="Calibri" w:hAnsi="Calibri"/>
          <w:b/>
          <w:bCs/>
          <w:rtl/>
        </w:rPr>
        <w:t xml:space="preserve"> </w:t>
      </w:r>
      <w:r w:rsidRPr="00026CA4">
        <w:rPr>
          <w:rFonts w:ascii="Calibri" w:hAnsi="Calibri" w:hint="eastAsia"/>
          <w:b/>
          <w:bCs/>
          <w:rtl/>
        </w:rPr>
        <w:t>הפגיעה</w:t>
      </w:r>
      <w:r w:rsidRPr="00026CA4">
        <w:rPr>
          <w:rFonts w:ascii="Calibri" w:hAnsi="Calibri"/>
          <w:b/>
          <w:bCs/>
          <w:rtl/>
        </w:rPr>
        <w:t xml:space="preserve"> </w:t>
      </w:r>
      <w:r w:rsidRPr="00026CA4">
        <w:rPr>
          <w:rFonts w:ascii="Calibri" w:hAnsi="Calibri" w:hint="eastAsia"/>
          <w:b/>
          <w:bCs/>
          <w:rtl/>
        </w:rPr>
        <w:t>בערכים</w:t>
      </w:r>
      <w:r w:rsidRPr="00026CA4">
        <w:rPr>
          <w:rFonts w:ascii="Calibri" w:hAnsi="Calibri"/>
          <w:b/>
          <w:bCs/>
          <w:rtl/>
        </w:rPr>
        <w:t xml:space="preserve"> </w:t>
      </w:r>
      <w:r w:rsidRPr="00026CA4">
        <w:rPr>
          <w:rFonts w:ascii="Calibri" w:hAnsi="Calibri" w:hint="eastAsia"/>
          <w:b/>
          <w:bCs/>
          <w:rtl/>
        </w:rPr>
        <w:t>המוגנים</w:t>
      </w:r>
      <w:r w:rsidRPr="00026CA4">
        <w:rPr>
          <w:rFonts w:ascii="Calibri" w:hAnsi="Calibri"/>
          <w:b/>
          <w:bCs/>
          <w:rtl/>
        </w:rPr>
        <w:t xml:space="preserve"> </w:t>
      </w:r>
      <w:r w:rsidRPr="00026CA4">
        <w:rPr>
          <w:rFonts w:ascii="Calibri" w:hAnsi="Calibri" w:hint="eastAsia"/>
          <w:b/>
          <w:bCs/>
          <w:rtl/>
        </w:rPr>
        <w:t>ומדיניות</w:t>
      </w:r>
      <w:r w:rsidRPr="00026CA4">
        <w:rPr>
          <w:rFonts w:ascii="Calibri" w:hAnsi="Calibri"/>
          <w:b/>
          <w:bCs/>
          <w:rtl/>
        </w:rPr>
        <w:t xml:space="preserve"> </w:t>
      </w:r>
      <w:r w:rsidRPr="00026CA4">
        <w:rPr>
          <w:rFonts w:ascii="Calibri" w:hAnsi="Calibri" w:hint="eastAsia"/>
          <w:b/>
          <w:bCs/>
          <w:rtl/>
        </w:rPr>
        <w:t>הענישה</w:t>
      </w:r>
      <w:r w:rsidRPr="00026CA4">
        <w:rPr>
          <w:rFonts w:ascii="Calibri" w:hAnsi="Calibri"/>
          <w:b/>
          <w:bCs/>
          <w:rtl/>
        </w:rPr>
        <w:t xml:space="preserve"> </w:t>
      </w:r>
      <w:r w:rsidRPr="00026CA4">
        <w:rPr>
          <w:rFonts w:ascii="Calibri" w:hAnsi="Calibri" w:hint="eastAsia"/>
          <w:b/>
          <w:bCs/>
          <w:rtl/>
        </w:rPr>
        <w:t>הנהוגה</w:t>
      </w:r>
      <w:r w:rsidRPr="00026CA4">
        <w:rPr>
          <w:rFonts w:ascii="Calibri" w:hAnsi="Calibri"/>
          <w:b/>
          <w:bCs/>
          <w:rtl/>
        </w:rPr>
        <w:t xml:space="preserve">, </w:t>
      </w:r>
      <w:r w:rsidRPr="00026CA4">
        <w:rPr>
          <w:rFonts w:ascii="Calibri" w:hAnsi="Calibri" w:hint="eastAsia"/>
          <w:b/>
          <w:bCs/>
          <w:rtl/>
        </w:rPr>
        <w:t>אני</w:t>
      </w:r>
      <w:r w:rsidRPr="00026CA4">
        <w:rPr>
          <w:rFonts w:ascii="Calibri" w:hAnsi="Calibri"/>
          <w:b/>
          <w:bCs/>
          <w:rtl/>
        </w:rPr>
        <w:t xml:space="preserve"> </w:t>
      </w:r>
      <w:r w:rsidRPr="00026CA4">
        <w:rPr>
          <w:rFonts w:ascii="Calibri" w:hAnsi="Calibri" w:hint="eastAsia"/>
          <w:b/>
          <w:bCs/>
          <w:rtl/>
        </w:rPr>
        <w:t>קובע</w:t>
      </w:r>
      <w:r w:rsidRPr="00026CA4">
        <w:rPr>
          <w:rFonts w:ascii="Calibri" w:hAnsi="Calibri"/>
          <w:b/>
          <w:bCs/>
          <w:rtl/>
        </w:rPr>
        <w:t xml:space="preserve"> </w:t>
      </w:r>
      <w:r w:rsidRPr="00026CA4">
        <w:rPr>
          <w:rFonts w:ascii="Calibri" w:hAnsi="Calibri" w:hint="eastAsia"/>
          <w:b/>
          <w:bCs/>
          <w:rtl/>
        </w:rPr>
        <w:t>את</w:t>
      </w:r>
      <w:r w:rsidRPr="00026CA4">
        <w:rPr>
          <w:rFonts w:ascii="Calibri" w:hAnsi="Calibri"/>
          <w:b/>
          <w:bCs/>
          <w:rtl/>
        </w:rPr>
        <w:t xml:space="preserve"> </w:t>
      </w:r>
      <w:r w:rsidRPr="00026CA4">
        <w:rPr>
          <w:rFonts w:ascii="Calibri" w:hAnsi="Calibri" w:hint="eastAsia"/>
          <w:b/>
          <w:bCs/>
          <w:rtl/>
        </w:rPr>
        <w:t>מתחם</w:t>
      </w:r>
      <w:r w:rsidRPr="00026CA4">
        <w:rPr>
          <w:rFonts w:ascii="Calibri" w:hAnsi="Calibri"/>
          <w:b/>
          <w:bCs/>
          <w:rtl/>
        </w:rPr>
        <w:t xml:space="preserve"> </w:t>
      </w:r>
      <w:r w:rsidRPr="00026CA4">
        <w:rPr>
          <w:rFonts w:ascii="Calibri" w:hAnsi="Calibri" w:hint="eastAsia"/>
          <w:b/>
          <w:bCs/>
          <w:rtl/>
        </w:rPr>
        <w:t>העונש</w:t>
      </w:r>
      <w:r w:rsidRPr="00026CA4">
        <w:rPr>
          <w:rFonts w:ascii="Calibri" w:hAnsi="Calibri"/>
          <w:b/>
          <w:bCs/>
          <w:rtl/>
        </w:rPr>
        <w:t xml:space="preserve"> </w:t>
      </w:r>
      <w:r w:rsidRPr="00026CA4">
        <w:rPr>
          <w:rFonts w:ascii="Calibri" w:hAnsi="Calibri" w:hint="eastAsia"/>
          <w:b/>
          <w:bCs/>
          <w:rtl/>
        </w:rPr>
        <w:t>הראוי</w:t>
      </w:r>
      <w:r w:rsidRPr="00026CA4">
        <w:rPr>
          <w:rFonts w:ascii="Calibri" w:hAnsi="Calibri"/>
          <w:b/>
          <w:bCs/>
          <w:rtl/>
        </w:rPr>
        <w:t xml:space="preserve"> </w:t>
      </w:r>
      <w:r w:rsidRPr="00026CA4">
        <w:rPr>
          <w:rFonts w:ascii="Calibri" w:hAnsi="Calibri" w:hint="eastAsia"/>
          <w:b/>
          <w:bCs/>
          <w:rtl/>
        </w:rPr>
        <w:t>בעניינו</w:t>
      </w:r>
      <w:r w:rsidRPr="00026CA4">
        <w:rPr>
          <w:rFonts w:ascii="Calibri" w:hAnsi="Calibri"/>
          <w:b/>
          <w:bCs/>
          <w:rtl/>
        </w:rPr>
        <w:t xml:space="preserve"> </w:t>
      </w:r>
      <w:r w:rsidRPr="00026CA4">
        <w:rPr>
          <w:rFonts w:ascii="Calibri" w:hAnsi="Calibri" w:hint="eastAsia"/>
          <w:b/>
          <w:bCs/>
          <w:rtl/>
        </w:rPr>
        <w:t>של</w:t>
      </w:r>
      <w:r w:rsidRPr="00026CA4">
        <w:rPr>
          <w:rFonts w:ascii="Calibri" w:hAnsi="Calibri"/>
          <w:b/>
          <w:bCs/>
          <w:rtl/>
        </w:rPr>
        <w:t xml:space="preserve"> </w:t>
      </w:r>
      <w:r w:rsidRPr="00026CA4">
        <w:rPr>
          <w:rFonts w:ascii="Calibri" w:hAnsi="Calibri" w:hint="eastAsia"/>
          <w:b/>
          <w:bCs/>
          <w:rtl/>
        </w:rPr>
        <w:t>נאשם</w:t>
      </w:r>
      <w:r w:rsidRPr="00026CA4">
        <w:rPr>
          <w:rFonts w:ascii="Calibri" w:hAnsi="Calibri"/>
          <w:b/>
          <w:bCs/>
          <w:rtl/>
        </w:rPr>
        <w:t xml:space="preserve"> 1 </w:t>
      </w:r>
      <w:r w:rsidRPr="00026CA4">
        <w:rPr>
          <w:rFonts w:ascii="Calibri" w:hAnsi="Calibri" w:hint="eastAsia"/>
          <w:b/>
          <w:bCs/>
          <w:rtl/>
        </w:rPr>
        <w:t>בין</w:t>
      </w:r>
      <w:r w:rsidRPr="00026CA4">
        <w:rPr>
          <w:rFonts w:ascii="Calibri" w:hAnsi="Calibri"/>
          <w:b/>
          <w:bCs/>
          <w:rtl/>
        </w:rPr>
        <w:t xml:space="preserve"> 12 </w:t>
      </w:r>
      <w:r w:rsidRPr="00026CA4">
        <w:rPr>
          <w:rFonts w:ascii="Calibri" w:hAnsi="Calibri" w:hint="eastAsia"/>
          <w:b/>
          <w:bCs/>
          <w:rtl/>
        </w:rPr>
        <w:t>ל</w:t>
      </w:r>
      <w:r w:rsidRPr="00026CA4">
        <w:rPr>
          <w:rFonts w:ascii="Calibri" w:hAnsi="Calibri"/>
          <w:b/>
          <w:bCs/>
          <w:rtl/>
        </w:rPr>
        <w:t xml:space="preserve"> 36 </w:t>
      </w:r>
      <w:r w:rsidRPr="00026CA4">
        <w:rPr>
          <w:rFonts w:ascii="Calibri" w:hAnsi="Calibri" w:hint="eastAsia"/>
          <w:b/>
          <w:bCs/>
          <w:rtl/>
        </w:rPr>
        <w:t>חודשי</w:t>
      </w:r>
      <w:r w:rsidRPr="00026CA4">
        <w:rPr>
          <w:rFonts w:ascii="Calibri" w:hAnsi="Calibri"/>
          <w:b/>
          <w:bCs/>
          <w:rtl/>
        </w:rPr>
        <w:t xml:space="preserve"> </w:t>
      </w:r>
      <w:r w:rsidRPr="00026CA4">
        <w:rPr>
          <w:rFonts w:ascii="Calibri" w:hAnsi="Calibri" w:hint="eastAsia"/>
          <w:b/>
          <w:bCs/>
          <w:rtl/>
        </w:rPr>
        <w:t>מאסר</w:t>
      </w:r>
      <w:r w:rsidRPr="00026CA4">
        <w:rPr>
          <w:rFonts w:ascii="Calibri" w:hAnsi="Calibri"/>
          <w:b/>
          <w:bCs/>
          <w:rtl/>
        </w:rPr>
        <w:t xml:space="preserve">, </w:t>
      </w:r>
      <w:r w:rsidRPr="00026CA4">
        <w:rPr>
          <w:rFonts w:ascii="Calibri" w:hAnsi="Calibri" w:hint="eastAsia"/>
          <w:b/>
          <w:bCs/>
          <w:rtl/>
        </w:rPr>
        <w:t>ואילו</w:t>
      </w:r>
      <w:r w:rsidRPr="00026CA4">
        <w:rPr>
          <w:rFonts w:ascii="Calibri" w:hAnsi="Calibri"/>
          <w:b/>
          <w:bCs/>
          <w:rtl/>
        </w:rPr>
        <w:t xml:space="preserve"> </w:t>
      </w:r>
      <w:r w:rsidRPr="00026CA4">
        <w:rPr>
          <w:rFonts w:ascii="Calibri" w:hAnsi="Calibri" w:hint="eastAsia"/>
          <w:b/>
          <w:bCs/>
          <w:rtl/>
        </w:rPr>
        <w:t>לגבי</w:t>
      </w:r>
      <w:r w:rsidRPr="00026CA4">
        <w:rPr>
          <w:rFonts w:ascii="Calibri" w:hAnsi="Calibri"/>
          <w:b/>
          <w:bCs/>
          <w:rtl/>
        </w:rPr>
        <w:t xml:space="preserve"> </w:t>
      </w:r>
      <w:r w:rsidRPr="00026CA4">
        <w:rPr>
          <w:rFonts w:ascii="Calibri" w:hAnsi="Calibri" w:hint="eastAsia"/>
          <w:b/>
          <w:bCs/>
          <w:rtl/>
        </w:rPr>
        <w:t>נאשם</w:t>
      </w:r>
      <w:r w:rsidRPr="00026CA4">
        <w:rPr>
          <w:rFonts w:ascii="Calibri" w:hAnsi="Calibri"/>
          <w:b/>
          <w:bCs/>
          <w:rtl/>
        </w:rPr>
        <w:t xml:space="preserve"> 2 </w:t>
      </w:r>
      <w:r w:rsidRPr="00026CA4">
        <w:rPr>
          <w:rFonts w:ascii="Calibri" w:hAnsi="Calibri" w:hint="eastAsia"/>
          <w:b/>
          <w:bCs/>
          <w:rtl/>
        </w:rPr>
        <w:t>מתחם</w:t>
      </w:r>
      <w:r w:rsidRPr="00026CA4">
        <w:rPr>
          <w:rFonts w:ascii="Calibri" w:hAnsi="Calibri"/>
          <w:b/>
          <w:bCs/>
          <w:rtl/>
        </w:rPr>
        <w:t xml:space="preserve"> </w:t>
      </w:r>
      <w:r w:rsidRPr="00026CA4">
        <w:rPr>
          <w:rFonts w:ascii="Calibri" w:hAnsi="Calibri" w:hint="eastAsia"/>
          <w:b/>
          <w:bCs/>
          <w:rtl/>
        </w:rPr>
        <w:t>הענישה</w:t>
      </w:r>
      <w:r w:rsidRPr="00026CA4">
        <w:rPr>
          <w:rFonts w:ascii="Calibri" w:hAnsi="Calibri"/>
          <w:b/>
          <w:bCs/>
          <w:rtl/>
        </w:rPr>
        <w:t xml:space="preserve"> </w:t>
      </w:r>
      <w:r w:rsidRPr="00026CA4">
        <w:rPr>
          <w:rFonts w:ascii="Calibri" w:hAnsi="Calibri" w:hint="eastAsia"/>
          <w:b/>
          <w:bCs/>
          <w:rtl/>
        </w:rPr>
        <w:t>נע</w:t>
      </w:r>
      <w:r w:rsidRPr="00026CA4">
        <w:rPr>
          <w:rFonts w:ascii="Calibri" w:hAnsi="Calibri"/>
          <w:b/>
          <w:bCs/>
          <w:rtl/>
        </w:rPr>
        <w:t xml:space="preserve"> </w:t>
      </w:r>
      <w:r w:rsidRPr="00026CA4">
        <w:rPr>
          <w:rFonts w:ascii="Calibri" w:hAnsi="Calibri" w:hint="eastAsia"/>
          <w:b/>
          <w:bCs/>
          <w:rtl/>
        </w:rPr>
        <w:t>בין</w:t>
      </w:r>
      <w:r w:rsidRPr="00026CA4">
        <w:rPr>
          <w:rFonts w:ascii="Calibri" w:hAnsi="Calibri"/>
          <w:b/>
          <w:bCs/>
          <w:rtl/>
        </w:rPr>
        <w:t xml:space="preserve"> 4 </w:t>
      </w:r>
      <w:r w:rsidRPr="00026CA4">
        <w:rPr>
          <w:rFonts w:ascii="Calibri" w:hAnsi="Calibri" w:hint="eastAsia"/>
          <w:b/>
          <w:bCs/>
          <w:rtl/>
        </w:rPr>
        <w:t>ל</w:t>
      </w:r>
      <w:r w:rsidRPr="00026CA4">
        <w:rPr>
          <w:rFonts w:ascii="Calibri" w:hAnsi="Calibri"/>
          <w:b/>
          <w:bCs/>
          <w:rtl/>
        </w:rPr>
        <w:t xml:space="preserve"> 18 </w:t>
      </w:r>
      <w:r w:rsidRPr="00026CA4">
        <w:rPr>
          <w:rFonts w:ascii="Calibri" w:hAnsi="Calibri" w:hint="eastAsia"/>
          <w:b/>
          <w:bCs/>
          <w:rtl/>
        </w:rPr>
        <w:t>חודשי</w:t>
      </w:r>
      <w:r w:rsidRPr="00026CA4">
        <w:rPr>
          <w:rFonts w:ascii="Calibri" w:hAnsi="Calibri"/>
          <w:b/>
          <w:bCs/>
          <w:rtl/>
        </w:rPr>
        <w:t xml:space="preserve"> </w:t>
      </w:r>
      <w:r w:rsidRPr="00026CA4">
        <w:rPr>
          <w:rFonts w:ascii="Calibri" w:hAnsi="Calibri" w:hint="eastAsia"/>
          <w:b/>
          <w:bCs/>
          <w:rtl/>
        </w:rPr>
        <w:t>מאסר</w:t>
      </w:r>
      <w:r w:rsidRPr="00026CA4">
        <w:rPr>
          <w:rFonts w:ascii="Calibri" w:hAnsi="Calibri"/>
          <w:b/>
          <w:bCs/>
          <w:rtl/>
        </w:rPr>
        <w:t>.</w:t>
      </w:r>
    </w:p>
    <w:p w14:paraId="57FF667C" w14:textId="77777777" w:rsidR="00974A49" w:rsidRPr="00026CA4" w:rsidRDefault="00974A49" w:rsidP="00974A49">
      <w:pPr>
        <w:spacing w:line="360" w:lineRule="auto"/>
        <w:contextualSpacing/>
        <w:jc w:val="both"/>
        <w:rPr>
          <w:rFonts w:ascii="Calibri" w:hAnsi="Calibri"/>
          <w:b/>
          <w:bCs/>
          <w:rtl/>
        </w:rPr>
      </w:pPr>
    </w:p>
    <w:p w14:paraId="7C0B90AA" w14:textId="77777777" w:rsidR="00974A49" w:rsidRPr="00026CA4" w:rsidRDefault="00974A49" w:rsidP="00974A49">
      <w:pPr>
        <w:spacing w:line="360" w:lineRule="auto"/>
        <w:ind w:hanging="720"/>
        <w:contextualSpacing/>
        <w:jc w:val="both"/>
        <w:rPr>
          <w:rFonts w:ascii="Calibri" w:hAnsi="Calibri"/>
        </w:rPr>
      </w:pPr>
      <w:r w:rsidRPr="00026CA4">
        <w:rPr>
          <w:rFonts w:ascii="Calibri" w:hAnsi="Calibri"/>
          <w:rtl/>
        </w:rPr>
        <w:tab/>
      </w:r>
      <w:r w:rsidRPr="00026CA4">
        <w:rPr>
          <w:rFonts w:ascii="Calibri" w:hAnsi="Calibri" w:hint="eastAsia"/>
          <w:rtl/>
        </w:rPr>
        <w:t>לא</w:t>
      </w:r>
      <w:r w:rsidRPr="00026CA4">
        <w:rPr>
          <w:rFonts w:ascii="Calibri" w:hAnsi="Calibri"/>
          <w:rtl/>
        </w:rPr>
        <w:t xml:space="preserve"> </w:t>
      </w:r>
      <w:r w:rsidRPr="00026CA4">
        <w:rPr>
          <w:rFonts w:ascii="Calibri" w:hAnsi="Calibri" w:hint="eastAsia"/>
          <w:rtl/>
        </w:rPr>
        <w:t>מצאתי</w:t>
      </w:r>
      <w:r w:rsidRPr="00026CA4">
        <w:rPr>
          <w:rFonts w:ascii="Calibri" w:hAnsi="Calibri"/>
          <w:rtl/>
        </w:rPr>
        <w:t xml:space="preserve"> </w:t>
      </w:r>
      <w:r w:rsidRPr="00026CA4">
        <w:rPr>
          <w:rFonts w:ascii="Calibri" w:hAnsi="Calibri" w:hint="eastAsia"/>
          <w:rtl/>
        </w:rPr>
        <w:t>כי</w:t>
      </w:r>
      <w:r w:rsidRPr="00026CA4">
        <w:rPr>
          <w:rFonts w:ascii="Calibri" w:hAnsi="Calibri"/>
          <w:rtl/>
        </w:rPr>
        <w:t xml:space="preserve"> </w:t>
      </w:r>
      <w:r w:rsidRPr="00026CA4">
        <w:rPr>
          <w:rFonts w:ascii="Calibri" w:hAnsi="Calibri" w:hint="eastAsia"/>
          <w:rtl/>
        </w:rPr>
        <w:t>יש</w:t>
      </w:r>
      <w:r w:rsidRPr="00026CA4">
        <w:rPr>
          <w:rFonts w:ascii="Calibri" w:hAnsi="Calibri"/>
          <w:rtl/>
        </w:rPr>
        <w:t xml:space="preserve"> </w:t>
      </w:r>
      <w:r w:rsidRPr="00026CA4">
        <w:rPr>
          <w:rFonts w:ascii="Calibri" w:hAnsi="Calibri" w:hint="eastAsia"/>
          <w:rtl/>
        </w:rPr>
        <w:t>מקום</w:t>
      </w:r>
      <w:r w:rsidRPr="00026CA4">
        <w:rPr>
          <w:rFonts w:ascii="Calibri" w:hAnsi="Calibri"/>
          <w:rtl/>
        </w:rPr>
        <w:t xml:space="preserve"> </w:t>
      </w:r>
      <w:r w:rsidRPr="00026CA4">
        <w:rPr>
          <w:rFonts w:ascii="Calibri" w:hAnsi="Calibri" w:hint="eastAsia"/>
          <w:rtl/>
        </w:rPr>
        <w:t>לסטות</w:t>
      </w:r>
      <w:r w:rsidRPr="00026CA4">
        <w:rPr>
          <w:rFonts w:ascii="Calibri" w:hAnsi="Calibri"/>
          <w:rtl/>
        </w:rPr>
        <w:t xml:space="preserve"> </w:t>
      </w:r>
      <w:r w:rsidRPr="00026CA4">
        <w:rPr>
          <w:rFonts w:ascii="Calibri" w:hAnsi="Calibri" w:hint="eastAsia"/>
          <w:rtl/>
        </w:rPr>
        <w:t>ממתחם</w:t>
      </w:r>
      <w:r w:rsidRPr="00026CA4">
        <w:rPr>
          <w:rFonts w:ascii="Calibri" w:hAnsi="Calibri"/>
          <w:rtl/>
        </w:rPr>
        <w:t xml:space="preserve"> </w:t>
      </w:r>
      <w:r w:rsidRPr="00026CA4">
        <w:rPr>
          <w:rFonts w:ascii="Calibri" w:hAnsi="Calibri" w:hint="eastAsia"/>
          <w:rtl/>
        </w:rPr>
        <w:t>העונש</w:t>
      </w:r>
      <w:r w:rsidRPr="00026CA4">
        <w:rPr>
          <w:rFonts w:ascii="Calibri" w:hAnsi="Calibri"/>
          <w:rtl/>
        </w:rPr>
        <w:t xml:space="preserve"> </w:t>
      </w:r>
      <w:r w:rsidRPr="00026CA4">
        <w:rPr>
          <w:rFonts w:ascii="Calibri" w:hAnsi="Calibri" w:hint="eastAsia"/>
          <w:rtl/>
        </w:rPr>
        <w:t>הראוי</w:t>
      </w:r>
      <w:r w:rsidRPr="00026CA4">
        <w:rPr>
          <w:rFonts w:ascii="Calibri" w:hAnsi="Calibri"/>
          <w:rtl/>
        </w:rPr>
        <w:t xml:space="preserve"> </w:t>
      </w:r>
      <w:r w:rsidRPr="00026CA4">
        <w:rPr>
          <w:rFonts w:ascii="Calibri" w:hAnsi="Calibri" w:hint="eastAsia"/>
          <w:rtl/>
        </w:rPr>
        <w:t>לגבי</w:t>
      </w:r>
      <w:r w:rsidRPr="00026CA4">
        <w:rPr>
          <w:rFonts w:ascii="Calibri" w:hAnsi="Calibri"/>
          <w:rtl/>
        </w:rPr>
        <w:t xml:space="preserve"> </w:t>
      </w:r>
      <w:r w:rsidRPr="00026CA4">
        <w:rPr>
          <w:rFonts w:ascii="Calibri" w:hAnsi="Calibri" w:hint="eastAsia"/>
          <w:rtl/>
        </w:rPr>
        <w:t>שני</w:t>
      </w:r>
      <w:r w:rsidRPr="00026CA4">
        <w:rPr>
          <w:rFonts w:ascii="Calibri" w:hAnsi="Calibri"/>
          <w:rtl/>
        </w:rPr>
        <w:t xml:space="preserve"> </w:t>
      </w:r>
      <w:r w:rsidRPr="00026CA4">
        <w:rPr>
          <w:rFonts w:ascii="Calibri" w:hAnsi="Calibri" w:hint="eastAsia"/>
          <w:rtl/>
        </w:rPr>
        <w:t>הנאשמים</w:t>
      </w:r>
      <w:r w:rsidRPr="00026CA4">
        <w:rPr>
          <w:rFonts w:ascii="Calibri" w:hAnsi="Calibri"/>
          <w:rtl/>
        </w:rPr>
        <w:t xml:space="preserve">– </w:t>
      </w:r>
      <w:r w:rsidRPr="00026CA4">
        <w:rPr>
          <w:rFonts w:ascii="Calibri" w:hAnsi="Calibri" w:hint="eastAsia"/>
          <w:rtl/>
        </w:rPr>
        <w:t>אם</w:t>
      </w:r>
      <w:r w:rsidRPr="00026CA4">
        <w:rPr>
          <w:rFonts w:ascii="Calibri" w:hAnsi="Calibri"/>
          <w:rtl/>
        </w:rPr>
        <w:t xml:space="preserve"> </w:t>
      </w:r>
      <w:r w:rsidRPr="00026CA4">
        <w:rPr>
          <w:rFonts w:ascii="Calibri" w:hAnsi="Calibri" w:hint="eastAsia"/>
          <w:rtl/>
        </w:rPr>
        <w:t>לקולא</w:t>
      </w:r>
      <w:r w:rsidRPr="00026CA4">
        <w:rPr>
          <w:rFonts w:ascii="Calibri" w:hAnsi="Calibri"/>
          <w:rtl/>
        </w:rPr>
        <w:t xml:space="preserve"> </w:t>
      </w:r>
      <w:r w:rsidRPr="00026CA4">
        <w:rPr>
          <w:rFonts w:ascii="Calibri" w:hAnsi="Calibri" w:hint="eastAsia"/>
          <w:rtl/>
        </w:rPr>
        <w:t>משום</w:t>
      </w:r>
      <w:r w:rsidRPr="00026CA4">
        <w:rPr>
          <w:rFonts w:ascii="Calibri" w:hAnsi="Calibri"/>
          <w:rtl/>
        </w:rPr>
        <w:t xml:space="preserve"> </w:t>
      </w:r>
      <w:r w:rsidRPr="00026CA4">
        <w:rPr>
          <w:rFonts w:ascii="Calibri" w:hAnsi="Calibri" w:hint="eastAsia"/>
          <w:rtl/>
        </w:rPr>
        <w:t>שיקולי</w:t>
      </w:r>
      <w:r w:rsidRPr="00026CA4">
        <w:rPr>
          <w:rFonts w:ascii="Calibri" w:hAnsi="Calibri"/>
          <w:rtl/>
        </w:rPr>
        <w:t xml:space="preserve"> </w:t>
      </w:r>
      <w:r w:rsidRPr="00026CA4">
        <w:rPr>
          <w:rFonts w:ascii="Calibri" w:hAnsi="Calibri" w:hint="eastAsia"/>
          <w:rtl/>
        </w:rPr>
        <w:t>שיקום</w:t>
      </w:r>
      <w:r w:rsidRPr="00026CA4">
        <w:rPr>
          <w:rFonts w:ascii="Calibri" w:hAnsi="Calibri"/>
          <w:rtl/>
        </w:rPr>
        <w:t xml:space="preserve"> </w:t>
      </w:r>
      <w:r w:rsidRPr="00026CA4">
        <w:rPr>
          <w:rFonts w:ascii="Calibri" w:hAnsi="Calibri" w:hint="eastAsia"/>
          <w:rtl/>
        </w:rPr>
        <w:t>ואם</w:t>
      </w:r>
      <w:r w:rsidRPr="00026CA4">
        <w:rPr>
          <w:rFonts w:ascii="Calibri" w:hAnsi="Calibri"/>
          <w:rtl/>
        </w:rPr>
        <w:t xml:space="preserve"> </w:t>
      </w:r>
      <w:r w:rsidRPr="00026CA4">
        <w:rPr>
          <w:rFonts w:ascii="Calibri" w:hAnsi="Calibri" w:hint="eastAsia"/>
          <w:rtl/>
        </w:rPr>
        <w:t>לחומרה</w:t>
      </w:r>
      <w:r w:rsidRPr="00026CA4">
        <w:rPr>
          <w:rFonts w:ascii="Calibri" w:hAnsi="Calibri"/>
          <w:rtl/>
        </w:rPr>
        <w:t xml:space="preserve"> </w:t>
      </w:r>
      <w:r w:rsidRPr="00026CA4">
        <w:rPr>
          <w:rFonts w:ascii="Calibri" w:hAnsi="Calibri" w:hint="eastAsia"/>
          <w:rtl/>
        </w:rPr>
        <w:t>משום</w:t>
      </w:r>
      <w:r w:rsidRPr="00026CA4">
        <w:rPr>
          <w:rFonts w:ascii="Calibri" w:hAnsi="Calibri"/>
          <w:rtl/>
        </w:rPr>
        <w:t xml:space="preserve"> </w:t>
      </w:r>
      <w:r w:rsidRPr="00026CA4">
        <w:rPr>
          <w:rFonts w:ascii="Calibri" w:hAnsi="Calibri" w:hint="eastAsia"/>
          <w:rtl/>
        </w:rPr>
        <w:t>שיקולי</w:t>
      </w:r>
      <w:r w:rsidRPr="00026CA4">
        <w:rPr>
          <w:rFonts w:ascii="Calibri" w:hAnsi="Calibri"/>
          <w:rtl/>
        </w:rPr>
        <w:t xml:space="preserve"> </w:t>
      </w:r>
      <w:r w:rsidRPr="00026CA4">
        <w:rPr>
          <w:rFonts w:ascii="Calibri" w:hAnsi="Calibri" w:hint="eastAsia"/>
          <w:rtl/>
        </w:rPr>
        <w:t>הגנה</w:t>
      </w:r>
      <w:r w:rsidRPr="00026CA4">
        <w:rPr>
          <w:rFonts w:ascii="Calibri" w:hAnsi="Calibri"/>
          <w:rtl/>
        </w:rPr>
        <w:t xml:space="preserve"> </w:t>
      </w:r>
      <w:r w:rsidRPr="00026CA4">
        <w:rPr>
          <w:rFonts w:ascii="Calibri" w:hAnsi="Calibri" w:hint="eastAsia"/>
          <w:rtl/>
        </w:rPr>
        <w:t>על</w:t>
      </w:r>
      <w:r w:rsidRPr="00026CA4">
        <w:rPr>
          <w:rFonts w:ascii="Calibri" w:hAnsi="Calibri"/>
          <w:rtl/>
        </w:rPr>
        <w:t xml:space="preserve"> </w:t>
      </w:r>
      <w:r w:rsidRPr="00026CA4">
        <w:rPr>
          <w:rFonts w:ascii="Calibri" w:hAnsi="Calibri" w:hint="eastAsia"/>
          <w:rtl/>
        </w:rPr>
        <w:t>הציבור</w:t>
      </w:r>
      <w:r w:rsidRPr="00026CA4">
        <w:rPr>
          <w:rFonts w:ascii="Calibri" w:hAnsi="Calibri"/>
          <w:rtl/>
        </w:rPr>
        <w:t xml:space="preserve">. </w:t>
      </w:r>
    </w:p>
    <w:p w14:paraId="62B9BFFE" w14:textId="77777777" w:rsidR="00974A49" w:rsidRPr="00026CA4" w:rsidRDefault="00974A49" w:rsidP="00974A49">
      <w:pPr>
        <w:spacing w:line="360" w:lineRule="auto"/>
        <w:jc w:val="both"/>
        <w:rPr>
          <w:rtl/>
        </w:rPr>
      </w:pPr>
    </w:p>
    <w:p w14:paraId="0B076565" w14:textId="77777777" w:rsidR="00974A49" w:rsidRPr="00026CA4" w:rsidRDefault="00974A49" w:rsidP="00974A49">
      <w:pPr>
        <w:spacing w:line="360" w:lineRule="auto"/>
        <w:jc w:val="both"/>
      </w:pPr>
      <w:r w:rsidRPr="00026CA4">
        <w:rPr>
          <w:rtl/>
        </w:rPr>
        <w:t xml:space="preserve">לעניין העונש שיש להשית בתוך המתחם – בהקשר זה יש להתייחס לנסיבותיו האישיות של הנאשם לקולא ולחומרה, וכן לנתונים ולנסיבות המנויות ברובן </w:t>
      </w:r>
      <w:hyperlink r:id="rId32" w:history="1">
        <w:r w:rsidR="000F7312" w:rsidRPr="000F7312">
          <w:rPr>
            <w:color w:val="0000FF"/>
            <w:u w:val="single"/>
            <w:rtl/>
          </w:rPr>
          <w:t>בס' 40 יא'</w:t>
        </w:r>
      </w:hyperlink>
      <w:r w:rsidRPr="00026CA4">
        <w:rPr>
          <w:rtl/>
        </w:rPr>
        <w:t xml:space="preserve"> ל</w:t>
      </w:r>
      <w:hyperlink r:id="rId33" w:history="1">
        <w:r w:rsidR="00E75E90" w:rsidRPr="00E75E90">
          <w:rPr>
            <w:color w:val="0000FF"/>
            <w:u w:val="single"/>
            <w:rtl/>
          </w:rPr>
          <w:t>חוק העונשין</w:t>
        </w:r>
      </w:hyperlink>
      <w:r w:rsidRPr="00026CA4">
        <w:rPr>
          <w:rtl/>
        </w:rPr>
        <w:t xml:space="preserve">. </w:t>
      </w:r>
    </w:p>
    <w:p w14:paraId="35C9794E" w14:textId="77777777" w:rsidR="00974A49" w:rsidRPr="00026CA4" w:rsidRDefault="00974A49" w:rsidP="00974A49">
      <w:pPr>
        <w:spacing w:line="360" w:lineRule="auto"/>
        <w:ind w:hanging="720"/>
        <w:jc w:val="both"/>
        <w:rPr>
          <w:rtl/>
        </w:rPr>
      </w:pPr>
    </w:p>
    <w:p w14:paraId="0D3F8639" w14:textId="77777777" w:rsidR="00974A49" w:rsidRPr="00026CA4" w:rsidRDefault="00974A49" w:rsidP="00974A49">
      <w:pPr>
        <w:spacing w:line="360" w:lineRule="auto"/>
        <w:jc w:val="both"/>
        <w:rPr>
          <w:rtl/>
        </w:rPr>
      </w:pPr>
      <w:r w:rsidRPr="00026CA4">
        <w:rPr>
          <w:rtl/>
        </w:rPr>
        <w:t xml:space="preserve">שני הנאשמים הודו בשלב מוקדם של ההליך והדבר ייזקף כמובן לזכותם. עוד נתתי דעתי לעמדת אביהם וכן לעמדת המתלוננת, שהגם שנכתבו לפני מספר חודשים במסגרת הליך המעצר ניתן להבין (והדבר לא נסתר) כי בכוונת כל בני המשפחה להרגיע את הרוחות ולחזור ולחיות יחדיו. מנגד, לחובת הנאשם 1 עבר פלילי שעומד לחובתו – מדובר, כאמור, במי שריצה 3 תקופות מאסר, שתיים מהן מאחורי סורג ובריח והשתחרר זמן קצר טרם האירוע ממאסרו האחרון. זאת ועוד, בעת ביצוע העבירות הוא היה אמור להיות ב"מעצר בית" – הנאשם הפר את תנאי "מעצר הבית" והשליך את רימוני ההלם חרף מאסר על תנאי לתקופה של 12 חודשים שריחף מעל ראש. כפי שיובהר, מדובר במאסר על תנאי בר הפעלה. לא בכדי העריך שירות המבחן, שנסמך הן על הנתונים לעיל והן על התרשמות בלתי אמצעית, כי </w:t>
      </w:r>
      <w:r w:rsidRPr="00974A49">
        <w:rPr>
          <w:rFonts w:ascii="Calibri" w:hAnsi="Calibri" w:hint="eastAsia"/>
          <w:rtl/>
        </w:rPr>
        <w:t>נשקפת</w:t>
      </w:r>
      <w:r w:rsidRPr="00974A49">
        <w:rPr>
          <w:rFonts w:ascii="Calibri" w:hAnsi="Calibri"/>
          <w:rtl/>
        </w:rPr>
        <w:t xml:space="preserve"> </w:t>
      </w:r>
      <w:r w:rsidRPr="00974A49">
        <w:rPr>
          <w:rFonts w:ascii="Calibri" w:hAnsi="Calibri" w:hint="eastAsia"/>
          <w:rtl/>
        </w:rPr>
        <w:t>מהנאשם</w:t>
      </w:r>
      <w:r w:rsidRPr="00974A49">
        <w:rPr>
          <w:rFonts w:ascii="Calibri" w:hAnsi="Calibri"/>
          <w:rtl/>
        </w:rPr>
        <w:t xml:space="preserve"> 1 </w:t>
      </w:r>
      <w:r w:rsidRPr="00974A49">
        <w:rPr>
          <w:rFonts w:ascii="Calibri" w:hAnsi="Calibri" w:hint="eastAsia"/>
          <w:rtl/>
        </w:rPr>
        <w:t>מסוכנות</w:t>
      </w:r>
      <w:r w:rsidRPr="00974A49">
        <w:rPr>
          <w:rFonts w:ascii="Calibri" w:hAnsi="Calibri"/>
          <w:rtl/>
        </w:rPr>
        <w:t xml:space="preserve"> </w:t>
      </w:r>
      <w:r w:rsidRPr="00974A49">
        <w:rPr>
          <w:rFonts w:ascii="Calibri" w:hAnsi="Calibri" w:hint="eastAsia"/>
          <w:rtl/>
        </w:rPr>
        <w:t>ברמה</w:t>
      </w:r>
      <w:r w:rsidRPr="00974A49">
        <w:rPr>
          <w:rFonts w:ascii="Calibri" w:hAnsi="Calibri"/>
          <w:rtl/>
        </w:rPr>
        <w:t xml:space="preserve"> </w:t>
      </w:r>
      <w:r w:rsidRPr="00974A49">
        <w:rPr>
          <w:rFonts w:ascii="Calibri" w:hAnsi="Calibri" w:hint="eastAsia"/>
          <w:rtl/>
        </w:rPr>
        <w:t>בינונית</w:t>
      </w:r>
      <w:r w:rsidRPr="00974A49">
        <w:rPr>
          <w:rFonts w:ascii="Calibri" w:hAnsi="Calibri"/>
          <w:rtl/>
        </w:rPr>
        <w:t xml:space="preserve"> </w:t>
      </w:r>
      <w:r w:rsidRPr="00974A49">
        <w:rPr>
          <w:rFonts w:ascii="Calibri" w:hAnsi="Calibri" w:hint="eastAsia"/>
          <w:rtl/>
        </w:rPr>
        <w:t>עד</w:t>
      </w:r>
      <w:r w:rsidRPr="00974A49">
        <w:rPr>
          <w:rFonts w:ascii="Calibri" w:hAnsi="Calibri"/>
          <w:rtl/>
        </w:rPr>
        <w:t xml:space="preserve"> </w:t>
      </w:r>
      <w:r w:rsidRPr="00974A49">
        <w:rPr>
          <w:rFonts w:ascii="Calibri" w:hAnsi="Calibri" w:hint="eastAsia"/>
          <w:rtl/>
        </w:rPr>
        <w:t>גבוהה</w:t>
      </w:r>
      <w:r w:rsidRPr="00974A49">
        <w:rPr>
          <w:rFonts w:ascii="Calibri" w:hAnsi="Calibri"/>
          <w:rtl/>
        </w:rPr>
        <w:t xml:space="preserve">. </w:t>
      </w:r>
      <w:r w:rsidRPr="00026CA4">
        <w:rPr>
          <w:rtl/>
        </w:rPr>
        <w:t xml:space="preserve">עניינו של הנאשם 2 שונה באופן משמעותי מזה של אחיו. מעבר לכך כי חלקו של הנאשם 2 היה קטן באופן משמעותי (והדבר קיבל כאמור ביטוי בקביעת המתחם), גם נתוניו מוליכים להקלה. עברו אינו מכביד, מדובר בבעל משפחה והוא מעולם לא נדון למאסר מאחורי סורג ובריח. במסגרת תיק זה הוא היה עצור בבית המעצר תקופה של כ 7 שבועות וגם לנתון זה ניתן משקל. </w:t>
      </w:r>
    </w:p>
    <w:p w14:paraId="590CE6DD" w14:textId="77777777" w:rsidR="00974A49" w:rsidRPr="00026CA4" w:rsidRDefault="00974A49" w:rsidP="00974A49">
      <w:pPr>
        <w:spacing w:line="360" w:lineRule="auto"/>
        <w:jc w:val="both"/>
        <w:rPr>
          <w:rtl/>
        </w:rPr>
      </w:pPr>
    </w:p>
    <w:p w14:paraId="5F0181ED" w14:textId="77777777" w:rsidR="00974A49" w:rsidRPr="00026CA4" w:rsidRDefault="00974A49" w:rsidP="00974A49">
      <w:pPr>
        <w:spacing w:line="360" w:lineRule="auto"/>
        <w:ind w:hanging="720"/>
        <w:jc w:val="both"/>
        <w:rPr>
          <w:rtl/>
        </w:rPr>
      </w:pPr>
      <w:r w:rsidRPr="00026CA4">
        <w:rPr>
          <w:rtl/>
        </w:rPr>
        <w:tab/>
        <w:t xml:space="preserve">כאמור, הצדדים היו חלוקים בנוגע להפעלת המאסר על תנאי שנגזר על הנאשם </w:t>
      </w:r>
      <w:r>
        <w:rPr>
          <w:rFonts w:hint="cs"/>
          <w:rtl/>
        </w:rPr>
        <w:t xml:space="preserve">1 </w:t>
      </w:r>
      <w:r w:rsidRPr="00026CA4">
        <w:rPr>
          <w:rtl/>
        </w:rPr>
        <w:t xml:space="preserve">במסגרת </w:t>
      </w:r>
      <w:hyperlink r:id="rId34" w:history="1">
        <w:r w:rsidR="00E75E90" w:rsidRPr="00E75E90">
          <w:rPr>
            <w:color w:val="0000FF"/>
            <w:u w:val="single"/>
            <w:rtl/>
          </w:rPr>
          <w:t>ת.פ. (מחוזי – חיפה) 15955-01-16</w:t>
        </w:r>
      </w:hyperlink>
      <w:r w:rsidRPr="00026CA4">
        <w:rPr>
          <w:rtl/>
        </w:rPr>
        <w:t xml:space="preserve"> ביום 18.4.</w:t>
      </w:r>
      <w:r w:rsidR="007C21B0">
        <w:rPr>
          <w:rFonts w:hint="cs"/>
          <w:rtl/>
        </w:rPr>
        <w:t>20</w:t>
      </w:r>
      <w:r w:rsidRPr="00026CA4">
        <w:rPr>
          <w:rtl/>
        </w:rPr>
        <w:t>16, שם נקבע מאסר על תנאי שנוסחו "</w:t>
      </w:r>
      <w:r w:rsidRPr="00026CA4">
        <w:rPr>
          <w:b/>
          <w:bCs/>
          <w:rtl/>
        </w:rPr>
        <w:t>12 חודשי מאסר על תנאי למשך 3 שנים מיום שחרורו שיופעל במידה ויעבור עבירת אלימות או רכוש מסוג פשע</w:t>
      </w:r>
      <w:r w:rsidRPr="00026CA4">
        <w:rPr>
          <w:rtl/>
        </w:rPr>
        <w:t xml:space="preserve">". בתיק הנוכחי הורשע הנאשם, כאמור, בין היתר בעבירות נשק שהן הרלוונטיות לעניינו. סבורני כי במחלוקת שנפלה בין הצדדים עמדת המאשימה היא הנכונה. נקבע לא פעם כי יש לבחון, לצורך השאלה האם התנאי חל, אם התנהגותו הפלילית של הנאשם מקיימת </w:t>
      </w:r>
      <w:r w:rsidRPr="00026CA4">
        <w:rPr>
          <w:u w:val="single"/>
          <w:rtl/>
        </w:rPr>
        <w:t>באורח מהותי</w:t>
      </w:r>
      <w:r w:rsidRPr="00974A49">
        <w:rPr>
          <w:rFonts w:ascii="Calibri" w:hAnsi="Calibri"/>
          <w:rtl/>
        </w:rPr>
        <w:t xml:space="preserve"> </w:t>
      </w:r>
      <w:r w:rsidRPr="00974A49">
        <w:rPr>
          <w:rFonts w:ascii="Calibri" w:hAnsi="Calibri" w:hint="eastAsia"/>
          <w:rtl/>
        </w:rPr>
        <w:t>את</w:t>
      </w:r>
      <w:r w:rsidRPr="00974A49">
        <w:rPr>
          <w:rFonts w:ascii="Calibri" w:hAnsi="Calibri"/>
          <w:rtl/>
        </w:rPr>
        <w:t xml:space="preserve"> </w:t>
      </w:r>
      <w:r w:rsidRPr="00974A49">
        <w:rPr>
          <w:rFonts w:ascii="Calibri" w:hAnsi="Calibri" w:hint="eastAsia"/>
          <w:rtl/>
        </w:rPr>
        <w:t>עיקריה</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rtl/>
        </w:rPr>
        <w:t>עבירת</w:t>
      </w:r>
      <w:r w:rsidRPr="00974A49">
        <w:rPr>
          <w:rFonts w:ascii="Calibri" w:hAnsi="Calibri"/>
          <w:rtl/>
        </w:rPr>
        <w:t xml:space="preserve"> </w:t>
      </w:r>
      <w:r w:rsidRPr="00974A49">
        <w:rPr>
          <w:rFonts w:ascii="Calibri" w:hAnsi="Calibri" w:hint="eastAsia"/>
          <w:rtl/>
        </w:rPr>
        <w:t>התנאי</w:t>
      </w:r>
      <w:r w:rsidRPr="00974A49">
        <w:rPr>
          <w:rFonts w:ascii="Calibri" w:hAnsi="Calibri"/>
          <w:rtl/>
        </w:rPr>
        <w:t xml:space="preserve"> (</w:t>
      </w:r>
      <w:hyperlink r:id="rId35" w:history="1">
        <w:r w:rsidR="00E75E90" w:rsidRPr="00E75E90">
          <w:rPr>
            <w:rFonts w:ascii="Calibri" w:hAnsi="Calibri" w:hint="eastAsia"/>
            <w:color w:val="0000FF"/>
            <w:u w:val="single"/>
            <w:rtl/>
          </w:rPr>
          <w:t>ע</w:t>
        </w:r>
        <w:r w:rsidR="00E75E90" w:rsidRPr="00E75E90">
          <w:rPr>
            <w:rFonts w:ascii="Calibri" w:hAnsi="Calibri"/>
            <w:color w:val="0000FF"/>
            <w:u w:val="single"/>
            <w:rtl/>
          </w:rPr>
          <w:t>"</w:t>
        </w:r>
        <w:r w:rsidR="00E75E90" w:rsidRPr="00E75E90">
          <w:rPr>
            <w:rFonts w:ascii="Calibri" w:hAnsi="Calibri" w:hint="eastAsia"/>
            <w:color w:val="0000FF"/>
            <w:u w:val="single"/>
            <w:rtl/>
          </w:rPr>
          <w:t>פ</w:t>
        </w:r>
        <w:r w:rsidR="00E75E90" w:rsidRPr="00E75E90">
          <w:rPr>
            <w:rFonts w:ascii="Calibri" w:hAnsi="Calibri"/>
            <w:color w:val="0000FF"/>
            <w:u w:val="single"/>
            <w:rtl/>
          </w:rPr>
          <w:t xml:space="preserve"> 7166/15</w:t>
        </w:r>
      </w:hyperlink>
      <w:r w:rsidRPr="00974A49">
        <w:rPr>
          <w:rFonts w:ascii="Calibri" w:hAnsi="Calibri"/>
          <w:rtl/>
        </w:rPr>
        <w:t xml:space="preserve"> </w:t>
      </w:r>
      <w:r w:rsidRPr="00974A49">
        <w:rPr>
          <w:rFonts w:ascii="Calibri" w:hAnsi="Calibri" w:hint="eastAsia"/>
          <w:b/>
          <w:bCs/>
          <w:rtl/>
        </w:rPr>
        <w:t>פלוני</w:t>
      </w:r>
      <w:r w:rsidRPr="00974A49">
        <w:rPr>
          <w:rFonts w:ascii="Calibri" w:hAnsi="Calibri"/>
          <w:b/>
          <w:bCs/>
          <w:rtl/>
        </w:rPr>
        <w:t xml:space="preserve"> </w:t>
      </w:r>
      <w:r w:rsidRPr="00974A49">
        <w:rPr>
          <w:rFonts w:ascii="Calibri" w:hAnsi="Calibri" w:hint="eastAsia"/>
          <w:b/>
          <w:bCs/>
          <w:rtl/>
        </w:rPr>
        <w:t>נ</w:t>
      </w:r>
      <w:r w:rsidRPr="00974A49">
        <w:rPr>
          <w:rFonts w:ascii="Calibri" w:hAnsi="Calibri"/>
          <w:b/>
          <w:bCs/>
          <w:rtl/>
        </w:rPr>
        <w:t xml:space="preserve">' </w:t>
      </w:r>
      <w:r w:rsidRPr="00974A49">
        <w:rPr>
          <w:rFonts w:ascii="Calibri" w:hAnsi="Calibri" w:hint="eastAsia"/>
          <w:b/>
          <w:bCs/>
          <w:rtl/>
        </w:rPr>
        <w:t>מדינת</w:t>
      </w:r>
      <w:r w:rsidRPr="00974A49">
        <w:rPr>
          <w:rFonts w:ascii="Calibri" w:hAnsi="Calibri"/>
          <w:b/>
          <w:bCs/>
          <w:rtl/>
        </w:rPr>
        <w:t xml:space="preserve"> </w:t>
      </w:r>
      <w:r w:rsidRPr="00974A49">
        <w:rPr>
          <w:rFonts w:ascii="Calibri" w:hAnsi="Calibri" w:hint="eastAsia"/>
          <w:b/>
          <w:bCs/>
          <w:rtl/>
        </w:rPr>
        <w:t>ישראל</w:t>
      </w:r>
      <w:r w:rsidRPr="00974A49">
        <w:rPr>
          <w:rFonts w:ascii="Calibri" w:hAnsi="Calibri"/>
          <w:rtl/>
        </w:rPr>
        <w:t xml:space="preserve"> (</w:t>
      </w:r>
      <w:r w:rsidR="007C21B0">
        <w:rPr>
          <w:rFonts w:ascii="Calibri" w:hAnsi="Calibri" w:hint="cs"/>
          <w:rtl/>
        </w:rPr>
        <w:t xml:space="preserve">פורסם בנבו, </w:t>
      </w:r>
      <w:r w:rsidRPr="00974A49">
        <w:rPr>
          <w:rFonts w:ascii="Calibri" w:hAnsi="Calibri"/>
          <w:rtl/>
        </w:rPr>
        <w:t xml:space="preserve">24.02.2016), </w:t>
      </w:r>
      <w:hyperlink r:id="rId36" w:history="1">
        <w:r w:rsidR="00E75E90" w:rsidRPr="00E75E90">
          <w:rPr>
            <w:rFonts w:ascii="Calibri" w:hAnsi="Calibri" w:hint="eastAsia"/>
            <w:color w:val="0000FF"/>
            <w:u w:val="single"/>
            <w:rtl/>
          </w:rPr>
          <w:t>ע</w:t>
        </w:r>
        <w:r w:rsidR="00E75E90" w:rsidRPr="00E75E90">
          <w:rPr>
            <w:rFonts w:ascii="Calibri" w:hAnsi="Calibri"/>
            <w:color w:val="0000FF"/>
            <w:u w:val="single"/>
            <w:rtl/>
          </w:rPr>
          <w:t>"</w:t>
        </w:r>
        <w:r w:rsidR="00E75E90" w:rsidRPr="00E75E90">
          <w:rPr>
            <w:rFonts w:ascii="Calibri" w:hAnsi="Calibri" w:hint="eastAsia"/>
            <w:color w:val="0000FF"/>
            <w:u w:val="single"/>
            <w:rtl/>
          </w:rPr>
          <w:t>פ</w:t>
        </w:r>
        <w:r w:rsidR="00E75E90" w:rsidRPr="00E75E90">
          <w:rPr>
            <w:rFonts w:ascii="Calibri" w:hAnsi="Calibri"/>
            <w:color w:val="0000FF"/>
            <w:u w:val="single"/>
            <w:rtl/>
          </w:rPr>
          <w:t xml:space="preserve"> 1894/14</w:t>
        </w:r>
      </w:hyperlink>
      <w:r w:rsidRPr="00974A49">
        <w:rPr>
          <w:rFonts w:ascii="Calibri" w:hAnsi="Calibri"/>
          <w:rtl/>
        </w:rPr>
        <w:t xml:space="preserve"> </w:t>
      </w:r>
      <w:r w:rsidRPr="00974A49">
        <w:rPr>
          <w:rFonts w:ascii="Calibri" w:hAnsi="Calibri" w:hint="eastAsia"/>
          <w:b/>
          <w:bCs/>
          <w:rtl/>
        </w:rPr>
        <w:t>צ</w:t>
      </w:r>
      <w:r w:rsidRPr="00974A49">
        <w:rPr>
          <w:rFonts w:ascii="Calibri" w:hAnsi="Calibri"/>
          <w:b/>
          <w:bCs/>
          <w:rtl/>
        </w:rPr>
        <w:t>'</w:t>
      </w:r>
      <w:r w:rsidRPr="00974A49">
        <w:rPr>
          <w:rFonts w:ascii="Calibri" w:hAnsi="Calibri" w:hint="eastAsia"/>
          <w:b/>
          <w:bCs/>
          <w:rtl/>
        </w:rPr>
        <w:t>אקול</w:t>
      </w:r>
      <w:r w:rsidRPr="00974A49">
        <w:rPr>
          <w:rFonts w:ascii="Calibri" w:hAnsi="Calibri"/>
          <w:b/>
          <w:bCs/>
          <w:rtl/>
        </w:rPr>
        <w:t xml:space="preserve"> </w:t>
      </w:r>
      <w:r w:rsidRPr="00974A49">
        <w:rPr>
          <w:rFonts w:ascii="Calibri" w:hAnsi="Calibri" w:hint="eastAsia"/>
          <w:b/>
          <w:bCs/>
          <w:rtl/>
        </w:rPr>
        <w:t>נ</w:t>
      </w:r>
      <w:r w:rsidRPr="00974A49">
        <w:rPr>
          <w:rFonts w:ascii="Calibri" w:hAnsi="Calibri"/>
          <w:b/>
          <w:bCs/>
          <w:rtl/>
        </w:rPr>
        <w:t xml:space="preserve">' </w:t>
      </w:r>
      <w:r w:rsidRPr="00974A49">
        <w:rPr>
          <w:rFonts w:ascii="Calibri" w:hAnsi="Calibri" w:hint="eastAsia"/>
          <w:b/>
          <w:bCs/>
          <w:rtl/>
        </w:rPr>
        <w:t>מדינת</w:t>
      </w:r>
      <w:r w:rsidRPr="00974A49">
        <w:rPr>
          <w:rFonts w:ascii="Calibri" w:hAnsi="Calibri"/>
          <w:b/>
          <w:bCs/>
          <w:rtl/>
        </w:rPr>
        <w:t xml:space="preserve"> </w:t>
      </w:r>
      <w:r w:rsidRPr="00974A49">
        <w:rPr>
          <w:rFonts w:ascii="Calibri" w:hAnsi="Calibri" w:hint="eastAsia"/>
          <w:b/>
          <w:bCs/>
          <w:rtl/>
        </w:rPr>
        <w:t>ישראל</w:t>
      </w:r>
      <w:r w:rsidRPr="00974A49">
        <w:rPr>
          <w:rFonts w:ascii="Calibri" w:hAnsi="Calibri"/>
          <w:rtl/>
        </w:rPr>
        <w:t xml:space="preserve"> (</w:t>
      </w:r>
      <w:r w:rsidR="007C21B0">
        <w:rPr>
          <w:rFonts w:ascii="Calibri" w:hAnsi="Calibri" w:hint="cs"/>
          <w:rtl/>
        </w:rPr>
        <w:t xml:space="preserve">פורסם בנבו, </w:t>
      </w:r>
      <w:r w:rsidRPr="00974A49">
        <w:rPr>
          <w:rFonts w:ascii="Calibri" w:hAnsi="Calibri"/>
          <w:rtl/>
        </w:rPr>
        <w:t>13.1.</w:t>
      </w:r>
      <w:r w:rsidR="007C21B0">
        <w:rPr>
          <w:rFonts w:ascii="Calibri" w:hAnsi="Calibri" w:hint="cs"/>
          <w:rtl/>
        </w:rPr>
        <w:t>20</w:t>
      </w:r>
      <w:r w:rsidRPr="00974A49">
        <w:rPr>
          <w:rFonts w:ascii="Calibri" w:hAnsi="Calibri"/>
          <w:rtl/>
        </w:rPr>
        <w:t xml:space="preserve">15). </w:t>
      </w:r>
      <w:r w:rsidRPr="00974A49">
        <w:rPr>
          <w:rFonts w:ascii="Calibri" w:hAnsi="Calibri" w:hint="eastAsia"/>
          <w:rtl/>
        </w:rPr>
        <w:t>בעניינו</w:t>
      </w:r>
      <w:r w:rsidRPr="00974A49">
        <w:rPr>
          <w:rFonts w:ascii="Calibri" w:hAnsi="Calibri"/>
          <w:rtl/>
        </w:rPr>
        <w:t xml:space="preserve">, </w:t>
      </w:r>
      <w:r w:rsidRPr="00974A49">
        <w:rPr>
          <w:rFonts w:ascii="Calibri" w:hAnsi="Calibri" w:hint="eastAsia"/>
          <w:rtl/>
        </w:rPr>
        <w:t>כאמור</w:t>
      </w:r>
      <w:r w:rsidRPr="00974A49">
        <w:rPr>
          <w:rFonts w:ascii="Calibri" w:hAnsi="Calibri"/>
          <w:rtl/>
        </w:rPr>
        <w:t xml:space="preserve">, </w:t>
      </w:r>
      <w:r w:rsidRPr="00974A49">
        <w:rPr>
          <w:rFonts w:ascii="Calibri" w:hAnsi="Calibri" w:hint="eastAsia"/>
          <w:rtl/>
        </w:rPr>
        <w:t>התנאי</w:t>
      </w:r>
      <w:r w:rsidRPr="00974A49">
        <w:rPr>
          <w:rFonts w:ascii="Calibri" w:hAnsi="Calibri"/>
          <w:rtl/>
        </w:rPr>
        <w:t xml:space="preserve"> </w:t>
      </w:r>
      <w:r w:rsidRPr="00974A49">
        <w:rPr>
          <w:rFonts w:ascii="Calibri" w:hAnsi="Calibri" w:hint="eastAsia"/>
          <w:rtl/>
        </w:rPr>
        <w:t>הינו</w:t>
      </w:r>
      <w:r w:rsidRPr="00974A49">
        <w:rPr>
          <w:rFonts w:ascii="Calibri" w:hAnsi="Calibri"/>
          <w:rtl/>
        </w:rPr>
        <w:t xml:space="preserve"> </w:t>
      </w:r>
      <w:r w:rsidRPr="00974A49">
        <w:rPr>
          <w:rFonts w:ascii="Calibri" w:hAnsi="Calibri" w:hint="eastAsia"/>
          <w:rtl/>
        </w:rPr>
        <w:t>בגין</w:t>
      </w:r>
      <w:r w:rsidRPr="00974A49">
        <w:rPr>
          <w:rFonts w:ascii="Calibri" w:hAnsi="Calibri"/>
          <w:rtl/>
        </w:rPr>
        <w:t xml:space="preserve"> "</w:t>
      </w:r>
      <w:r w:rsidRPr="00974A49">
        <w:rPr>
          <w:rFonts w:ascii="Calibri" w:hAnsi="Calibri" w:hint="eastAsia"/>
          <w:rtl/>
        </w:rPr>
        <w:t>עבירת</w:t>
      </w:r>
      <w:r w:rsidRPr="00974A49">
        <w:rPr>
          <w:rFonts w:ascii="Calibri" w:hAnsi="Calibri"/>
          <w:rtl/>
        </w:rPr>
        <w:t xml:space="preserve"> </w:t>
      </w:r>
      <w:r w:rsidRPr="00974A49">
        <w:rPr>
          <w:rFonts w:ascii="Calibri" w:hAnsi="Calibri" w:hint="eastAsia"/>
          <w:rtl/>
        </w:rPr>
        <w:t>אלימות</w:t>
      </w:r>
      <w:r w:rsidRPr="00974A49">
        <w:rPr>
          <w:rFonts w:ascii="Calibri" w:hAnsi="Calibri"/>
          <w:rtl/>
        </w:rPr>
        <w:t xml:space="preserve">". </w:t>
      </w:r>
      <w:r w:rsidRPr="00974A49">
        <w:rPr>
          <w:rFonts w:ascii="Calibri" w:hAnsi="Calibri" w:hint="eastAsia"/>
          <w:rtl/>
        </w:rPr>
        <w:t>כפי</w:t>
      </w:r>
      <w:r w:rsidRPr="00974A49">
        <w:rPr>
          <w:rFonts w:ascii="Calibri" w:hAnsi="Calibri"/>
          <w:rtl/>
        </w:rPr>
        <w:t xml:space="preserve"> </w:t>
      </w:r>
      <w:r w:rsidRPr="00974A49">
        <w:rPr>
          <w:rFonts w:ascii="Calibri" w:hAnsi="Calibri" w:hint="eastAsia"/>
          <w:rtl/>
        </w:rPr>
        <w:t>שנקבע</w:t>
      </w:r>
      <w:r w:rsidRPr="00974A49">
        <w:rPr>
          <w:rFonts w:ascii="Calibri" w:hAnsi="Calibri"/>
          <w:rtl/>
        </w:rPr>
        <w:t xml:space="preserve"> </w:t>
      </w:r>
      <w:r w:rsidRPr="00974A49">
        <w:rPr>
          <w:rFonts w:ascii="Calibri" w:hAnsi="Calibri" w:hint="eastAsia"/>
          <w:rtl/>
        </w:rPr>
        <w:t>בפסיקה</w:t>
      </w:r>
      <w:r w:rsidRPr="00974A49">
        <w:rPr>
          <w:rFonts w:ascii="Calibri" w:hAnsi="Calibri"/>
          <w:rtl/>
        </w:rPr>
        <w:t xml:space="preserve">, </w:t>
      </w:r>
      <w:r w:rsidRPr="00974A49">
        <w:rPr>
          <w:rFonts w:ascii="Calibri" w:hAnsi="Calibri" w:hint="eastAsia"/>
          <w:rtl/>
        </w:rPr>
        <w:t>לאלימות</w:t>
      </w:r>
      <w:r w:rsidRPr="00974A49">
        <w:rPr>
          <w:rFonts w:ascii="Calibri" w:hAnsi="Calibri"/>
          <w:rtl/>
        </w:rPr>
        <w:t xml:space="preserve"> </w:t>
      </w:r>
      <w:r w:rsidRPr="00974A49">
        <w:rPr>
          <w:rFonts w:ascii="Calibri" w:hAnsi="Calibri" w:hint="eastAsia"/>
          <w:rtl/>
        </w:rPr>
        <w:t>פנים</w:t>
      </w:r>
      <w:r w:rsidRPr="00974A49">
        <w:rPr>
          <w:rFonts w:ascii="Calibri" w:hAnsi="Calibri"/>
          <w:rtl/>
        </w:rPr>
        <w:t xml:space="preserve"> </w:t>
      </w:r>
      <w:r w:rsidRPr="00974A49">
        <w:rPr>
          <w:rFonts w:ascii="Calibri" w:hAnsi="Calibri" w:hint="eastAsia"/>
          <w:rtl/>
        </w:rPr>
        <w:t>רבות</w:t>
      </w:r>
      <w:r w:rsidRPr="00974A49">
        <w:rPr>
          <w:rFonts w:ascii="Calibri" w:hAnsi="Calibri"/>
          <w:rtl/>
        </w:rPr>
        <w:t xml:space="preserve"> </w:t>
      </w:r>
      <w:r w:rsidRPr="00974A49">
        <w:rPr>
          <w:rFonts w:ascii="Calibri" w:hAnsi="Calibri" w:hint="eastAsia"/>
          <w:rtl/>
        </w:rPr>
        <w:t>וקשת</w:t>
      </w:r>
      <w:r w:rsidRPr="00974A49">
        <w:rPr>
          <w:rFonts w:ascii="Calibri" w:hAnsi="Calibri"/>
          <w:rtl/>
        </w:rPr>
        <w:t xml:space="preserve"> </w:t>
      </w:r>
      <w:r w:rsidRPr="00974A49">
        <w:rPr>
          <w:rFonts w:ascii="Calibri" w:hAnsi="Calibri" w:hint="eastAsia"/>
          <w:rtl/>
        </w:rPr>
        <w:t>המעשים</w:t>
      </w:r>
      <w:r w:rsidRPr="00974A49">
        <w:rPr>
          <w:rFonts w:ascii="Calibri" w:hAnsi="Calibri"/>
          <w:rtl/>
        </w:rPr>
        <w:t xml:space="preserve"> </w:t>
      </w:r>
      <w:r w:rsidRPr="00974A49">
        <w:rPr>
          <w:rFonts w:ascii="Calibri" w:hAnsi="Calibri" w:hint="eastAsia"/>
          <w:rtl/>
        </w:rPr>
        <w:t>שנכללים</w:t>
      </w:r>
      <w:r w:rsidRPr="00974A49">
        <w:rPr>
          <w:rFonts w:ascii="Calibri" w:hAnsi="Calibri"/>
          <w:rtl/>
        </w:rPr>
        <w:t xml:space="preserve"> </w:t>
      </w:r>
      <w:r w:rsidRPr="00974A49">
        <w:rPr>
          <w:rFonts w:ascii="Calibri" w:hAnsi="Calibri" w:hint="eastAsia"/>
          <w:rtl/>
        </w:rPr>
        <w:t>בגדרה</w:t>
      </w:r>
      <w:r w:rsidRPr="00974A49">
        <w:rPr>
          <w:rFonts w:ascii="Calibri" w:hAnsi="Calibri"/>
          <w:rtl/>
        </w:rPr>
        <w:t xml:space="preserve"> </w:t>
      </w:r>
      <w:r w:rsidRPr="00974A49">
        <w:rPr>
          <w:rFonts w:ascii="Calibri" w:hAnsi="Calibri" w:hint="eastAsia"/>
          <w:rtl/>
        </w:rPr>
        <w:t>רחבה</w:t>
      </w:r>
      <w:r w:rsidRPr="00974A49">
        <w:rPr>
          <w:rFonts w:ascii="Calibri" w:hAnsi="Calibri"/>
          <w:rtl/>
        </w:rPr>
        <w:t xml:space="preserve">. </w:t>
      </w:r>
      <w:r w:rsidRPr="00974A49">
        <w:rPr>
          <w:rFonts w:ascii="Calibri" w:hAnsi="Calibri" w:hint="eastAsia"/>
          <w:rtl/>
        </w:rPr>
        <w:t>כך</w:t>
      </w:r>
      <w:r w:rsidRPr="00974A49">
        <w:rPr>
          <w:rFonts w:ascii="Calibri" w:hAnsi="Calibri"/>
          <w:rtl/>
        </w:rPr>
        <w:t xml:space="preserve">, </w:t>
      </w:r>
      <w:r w:rsidRPr="00974A49">
        <w:rPr>
          <w:rFonts w:ascii="Calibri" w:hAnsi="Calibri" w:hint="eastAsia"/>
          <w:rtl/>
        </w:rPr>
        <w:t>ב</w:t>
      </w:r>
      <w:hyperlink r:id="rId37" w:history="1">
        <w:r w:rsidR="00E75E90" w:rsidRPr="00E75E90">
          <w:rPr>
            <w:rFonts w:ascii="Calibri" w:hAnsi="Calibri" w:hint="eastAsia"/>
            <w:color w:val="0000FF"/>
            <w:u w:val="single"/>
            <w:rtl/>
          </w:rPr>
          <w:t>ע</w:t>
        </w:r>
        <w:r w:rsidR="00E75E90" w:rsidRPr="00E75E90">
          <w:rPr>
            <w:rFonts w:ascii="Calibri" w:hAnsi="Calibri"/>
            <w:color w:val="0000FF"/>
            <w:u w:val="single"/>
            <w:rtl/>
          </w:rPr>
          <w:t>"</w:t>
        </w:r>
        <w:r w:rsidR="00E75E90" w:rsidRPr="00E75E90">
          <w:rPr>
            <w:rFonts w:ascii="Calibri" w:hAnsi="Calibri" w:hint="eastAsia"/>
            <w:color w:val="0000FF"/>
            <w:u w:val="single"/>
            <w:rtl/>
          </w:rPr>
          <w:t>פ</w:t>
        </w:r>
        <w:r w:rsidR="00E75E90" w:rsidRPr="00E75E90">
          <w:rPr>
            <w:rFonts w:ascii="Calibri" w:hAnsi="Calibri"/>
            <w:color w:val="0000FF"/>
            <w:u w:val="single"/>
            <w:rtl/>
          </w:rPr>
          <w:t xml:space="preserve"> 308/06</w:t>
        </w:r>
      </w:hyperlink>
      <w:r w:rsidRPr="00974A49">
        <w:rPr>
          <w:rFonts w:ascii="Calibri" w:hAnsi="Calibri"/>
          <w:rtl/>
        </w:rPr>
        <w:t xml:space="preserve"> </w:t>
      </w:r>
      <w:r w:rsidRPr="00974A49">
        <w:rPr>
          <w:rFonts w:ascii="Calibri" w:hAnsi="Calibri" w:hint="eastAsia"/>
          <w:b/>
          <w:bCs/>
          <w:rtl/>
        </w:rPr>
        <w:t>מדינת</w:t>
      </w:r>
      <w:r w:rsidRPr="00974A49">
        <w:rPr>
          <w:rFonts w:ascii="Calibri" w:hAnsi="Calibri"/>
          <w:b/>
          <w:bCs/>
          <w:rtl/>
        </w:rPr>
        <w:t xml:space="preserve"> </w:t>
      </w:r>
      <w:r w:rsidRPr="00974A49">
        <w:rPr>
          <w:rFonts w:ascii="Calibri" w:hAnsi="Calibri" w:hint="eastAsia"/>
          <w:b/>
          <w:bCs/>
          <w:rtl/>
        </w:rPr>
        <w:t>ישראל</w:t>
      </w:r>
      <w:r w:rsidRPr="00974A49">
        <w:rPr>
          <w:rFonts w:ascii="Calibri" w:hAnsi="Calibri"/>
          <w:b/>
          <w:bCs/>
          <w:rtl/>
        </w:rPr>
        <w:t xml:space="preserve"> </w:t>
      </w:r>
      <w:r w:rsidRPr="00974A49">
        <w:rPr>
          <w:rFonts w:ascii="Calibri" w:hAnsi="Calibri" w:hint="eastAsia"/>
          <w:b/>
          <w:bCs/>
          <w:rtl/>
        </w:rPr>
        <w:t>נ</w:t>
      </w:r>
      <w:r w:rsidRPr="00974A49">
        <w:rPr>
          <w:rFonts w:ascii="Calibri" w:hAnsi="Calibri"/>
          <w:b/>
          <w:bCs/>
          <w:rtl/>
        </w:rPr>
        <w:t xml:space="preserve">' </w:t>
      </w:r>
      <w:r w:rsidRPr="00974A49">
        <w:rPr>
          <w:rFonts w:ascii="Calibri" w:hAnsi="Calibri" w:hint="eastAsia"/>
          <w:b/>
          <w:bCs/>
          <w:rtl/>
        </w:rPr>
        <w:t>סבן</w:t>
      </w:r>
      <w:r w:rsidRPr="00974A49">
        <w:rPr>
          <w:rFonts w:ascii="Calibri" w:hAnsi="Calibri"/>
          <w:rtl/>
        </w:rPr>
        <w:t xml:space="preserve"> (</w:t>
      </w:r>
      <w:r w:rsidR="007C21B0">
        <w:rPr>
          <w:rFonts w:ascii="Calibri" w:hAnsi="Calibri" w:hint="cs"/>
          <w:rtl/>
        </w:rPr>
        <w:t xml:space="preserve">פורסם בנבו, </w:t>
      </w:r>
      <w:r w:rsidRPr="00974A49">
        <w:rPr>
          <w:rFonts w:ascii="Calibri" w:hAnsi="Calibri"/>
          <w:rtl/>
        </w:rPr>
        <w:t>15.5.</w:t>
      </w:r>
      <w:r w:rsidR="007C21B0">
        <w:rPr>
          <w:rFonts w:ascii="Calibri" w:hAnsi="Calibri" w:hint="cs"/>
          <w:rtl/>
        </w:rPr>
        <w:t>20</w:t>
      </w:r>
      <w:r w:rsidRPr="00974A49">
        <w:rPr>
          <w:rFonts w:ascii="Calibri" w:hAnsi="Calibri"/>
          <w:rtl/>
        </w:rPr>
        <w:t xml:space="preserve">06) </w:t>
      </w:r>
      <w:r w:rsidRPr="00974A49">
        <w:rPr>
          <w:rFonts w:ascii="Calibri" w:hAnsi="Calibri" w:hint="eastAsia"/>
          <w:rtl/>
        </w:rPr>
        <w:t>נקבע</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974A49">
        <w:rPr>
          <w:rFonts w:ascii="Calibri" w:hAnsi="Calibri" w:hint="eastAsia"/>
          <w:rtl/>
        </w:rPr>
        <w:t>עבירה</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rtl/>
        </w:rPr>
        <w:t>סיכון</w:t>
      </w:r>
      <w:r w:rsidRPr="00974A49">
        <w:rPr>
          <w:rFonts w:ascii="Calibri" w:hAnsi="Calibri"/>
          <w:rtl/>
        </w:rPr>
        <w:t xml:space="preserve"> </w:t>
      </w:r>
      <w:r w:rsidRPr="00974A49">
        <w:rPr>
          <w:rFonts w:ascii="Calibri" w:hAnsi="Calibri" w:hint="eastAsia"/>
          <w:rtl/>
        </w:rPr>
        <w:t>חיי</w:t>
      </w:r>
      <w:r w:rsidRPr="00974A49">
        <w:rPr>
          <w:rFonts w:ascii="Calibri" w:hAnsi="Calibri"/>
          <w:rtl/>
        </w:rPr>
        <w:t xml:space="preserve"> </w:t>
      </w:r>
      <w:r w:rsidRPr="00974A49">
        <w:rPr>
          <w:rFonts w:ascii="Calibri" w:hAnsi="Calibri" w:hint="eastAsia"/>
          <w:rtl/>
        </w:rPr>
        <w:t>אדם</w:t>
      </w:r>
      <w:r w:rsidRPr="00974A49">
        <w:rPr>
          <w:rFonts w:ascii="Calibri" w:hAnsi="Calibri"/>
          <w:rtl/>
        </w:rPr>
        <w:t xml:space="preserve"> </w:t>
      </w:r>
      <w:r w:rsidRPr="00974A49">
        <w:rPr>
          <w:rFonts w:ascii="Calibri" w:hAnsi="Calibri" w:hint="eastAsia"/>
          <w:rtl/>
        </w:rPr>
        <w:t>בנתיב</w:t>
      </w:r>
      <w:r w:rsidRPr="00974A49">
        <w:rPr>
          <w:rFonts w:ascii="Calibri" w:hAnsi="Calibri"/>
          <w:rtl/>
        </w:rPr>
        <w:t xml:space="preserve"> </w:t>
      </w:r>
      <w:r w:rsidRPr="00974A49">
        <w:rPr>
          <w:rFonts w:ascii="Calibri" w:hAnsi="Calibri" w:hint="eastAsia"/>
          <w:rtl/>
        </w:rPr>
        <w:t>תחבורה</w:t>
      </w:r>
      <w:r w:rsidRPr="00974A49">
        <w:rPr>
          <w:rFonts w:ascii="Calibri" w:hAnsi="Calibri"/>
          <w:rtl/>
        </w:rPr>
        <w:t xml:space="preserve"> </w:t>
      </w:r>
      <w:r w:rsidRPr="00974A49">
        <w:rPr>
          <w:rFonts w:ascii="Calibri" w:hAnsi="Calibri" w:hint="eastAsia"/>
          <w:rtl/>
        </w:rPr>
        <w:t>מקימה</w:t>
      </w:r>
      <w:r w:rsidRPr="00974A49">
        <w:rPr>
          <w:rFonts w:ascii="Calibri" w:hAnsi="Calibri"/>
          <w:rtl/>
        </w:rPr>
        <w:t xml:space="preserve"> </w:t>
      </w:r>
      <w:r w:rsidRPr="00974A49">
        <w:rPr>
          <w:rFonts w:ascii="Calibri" w:hAnsi="Calibri" w:hint="eastAsia"/>
          <w:rtl/>
        </w:rPr>
        <w:t>את</w:t>
      </w:r>
      <w:r w:rsidRPr="00974A49">
        <w:rPr>
          <w:rFonts w:ascii="Calibri" w:hAnsi="Calibri"/>
          <w:rtl/>
        </w:rPr>
        <w:t xml:space="preserve"> </w:t>
      </w:r>
      <w:r w:rsidRPr="00974A49">
        <w:rPr>
          <w:rFonts w:ascii="Calibri" w:hAnsi="Calibri" w:hint="eastAsia"/>
          <w:rtl/>
        </w:rPr>
        <w:t>הגדרת</w:t>
      </w:r>
      <w:r w:rsidRPr="00974A49">
        <w:rPr>
          <w:rFonts w:ascii="Calibri" w:hAnsi="Calibri"/>
          <w:rtl/>
        </w:rPr>
        <w:t xml:space="preserve"> </w:t>
      </w:r>
      <w:r w:rsidRPr="00974A49">
        <w:rPr>
          <w:rFonts w:ascii="Calibri" w:hAnsi="Calibri" w:hint="eastAsia"/>
          <w:rtl/>
        </w:rPr>
        <w:t>עבירת</w:t>
      </w:r>
      <w:r w:rsidRPr="00974A49">
        <w:rPr>
          <w:rFonts w:ascii="Calibri" w:hAnsi="Calibri"/>
          <w:rtl/>
        </w:rPr>
        <w:t xml:space="preserve"> </w:t>
      </w:r>
      <w:r w:rsidRPr="00974A49">
        <w:rPr>
          <w:rFonts w:ascii="Calibri" w:hAnsi="Calibri" w:hint="eastAsia"/>
          <w:rtl/>
        </w:rPr>
        <w:t>אלימות</w:t>
      </w:r>
      <w:r w:rsidRPr="00974A49">
        <w:rPr>
          <w:rFonts w:ascii="Calibri" w:hAnsi="Calibri"/>
          <w:rtl/>
        </w:rPr>
        <w:t xml:space="preserve"> </w:t>
      </w:r>
      <w:r w:rsidRPr="00974A49">
        <w:rPr>
          <w:rFonts w:ascii="Calibri" w:hAnsi="Calibri" w:hint="eastAsia"/>
          <w:rtl/>
        </w:rPr>
        <w:t>לצורך</w:t>
      </w:r>
      <w:r w:rsidRPr="00974A49">
        <w:rPr>
          <w:rFonts w:ascii="Calibri" w:hAnsi="Calibri"/>
          <w:rtl/>
        </w:rPr>
        <w:t xml:space="preserve"> </w:t>
      </w:r>
      <w:r w:rsidRPr="00974A49">
        <w:rPr>
          <w:rFonts w:ascii="Calibri" w:hAnsi="Calibri" w:hint="eastAsia"/>
          <w:rtl/>
        </w:rPr>
        <w:t>הפעלת</w:t>
      </w:r>
      <w:r w:rsidRPr="00974A49">
        <w:rPr>
          <w:rFonts w:ascii="Calibri" w:hAnsi="Calibri"/>
          <w:rtl/>
        </w:rPr>
        <w:t xml:space="preserve"> </w:t>
      </w:r>
      <w:r w:rsidRPr="00974A49">
        <w:rPr>
          <w:rFonts w:ascii="Calibri" w:hAnsi="Calibri" w:hint="eastAsia"/>
          <w:rtl/>
        </w:rPr>
        <w:t>תנאי</w:t>
      </w:r>
      <w:r w:rsidRPr="00974A49">
        <w:rPr>
          <w:rFonts w:ascii="Calibri" w:hAnsi="Calibri"/>
          <w:rtl/>
        </w:rPr>
        <w:t xml:space="preserve">. </w:t>
      </w:r>
      <w:r w:rsidRPr="00974A49">
        <w:rPr>
          <w:rFonts w:ascii="Calibri" w:hAnsi="Calibri" w:hint="eastAsia"/>
          <w:rtl/>
        </w:rPr>
        <w:t>באותו</w:t>
      </w:r>
      <w:r w:rsidRPr="00974A49">
        <w:rPr>
          <w:rFonts w:ascii="Calibri" w:hAnsi="Calibri"/>
          <w:rtl/>
        </w:rPr>
        <w:t xml:space="preserve"> </w:t>
      </w:r>
      <w:r w:rsidRPr="00974A49">
        <w:rPr>
          <w:rFonts w:ascii="Calibri" w:hAnsi="Calibri" w:hint="eastAsia"/>
          <w:rtl/>
        </w:rPr>
        <w:t>עניין</w:t>
      </w:r>
      <w:r w:rsidRPr="00974A49">
        <w:rPr>
          <w:rFonts w:ascii="Calibri" w:hAnsi="Calibri"/>
          <w:rtl/>
        </w:rPr>
        <w:t xml:space="preserve"> </w:t>
      </w:r>
      <w:r w:rsidRPr="00974A49">
        <w:rPr>
          <w:rFonts w:ascii="Calibri" w:hAnsi="Calibri" w:hint="eastAsia"/>
          <w:rtl/>
        </w:rPr>
        <w:t>אף</w:t>
      </w:r>
      <w:r w:rsidRPr="00974A49">
        <w:rPr>
          <w:rFonts w:ascii="Calibri" w:hAnsi="Calibri"/>
          <w:rtl/>
        </w:rPr>
        <w:t xml:space="preserve"> </w:t>
      </w:r>
      <w:r w:rsidRPr="00974A49">
        <w:rPr>
          <w:rFonts w:ascii="Calibri" w:hAnsi="Calibri" w:hint="eastAsia"/>
          <w:rtl/>
        </w:rPr>
        <w:t>נקבע</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026CA4">
        <w:rPr>
          <w:rFonts w:ascii="Arial TUR" w:hAnsi="Arial TUR"/>
          <w:spacing w:val="10"/>
          <w:rtl/>
        </w:rPr>
        <w:t>"</w:t>
      </w:r>
      <w:r w:rsidRPr="00026CA4">
        <w:rPr>
          <w:rFonts w:ascii="Arial TUR" w:hAnsi="Arial TUR"/>
          <w:b/>
          <w:bCs/>
          <w:spacing w:val="10"/>
          <w:rtl/>
        </w:rPr>
        <w:t>הגדרת עבירת התנאי כ"עבירת אלימות" הינה הגדרה רחבה הכוללת בתוכה כל עבירה שעניינה איסור על פגיעת גוף באדם</w:t>
      </w:r>
      <w:r w:rsidRPr="00026CA4">
        <w:rPr>
          <w:rFonts w:ascii="Arial TUR" w:hAnsi="Arial TUR"/>
          <w:spacing w:val="10"/>
          <w:rtl/>
        </w:rPr>
        <w:t>"</w:t>
      </w:r>
      <w:r w:rsidRPr="00026CA4">
        <w:rPr>
          <w:rFonts w:ascii="Arial TUR" w:hAnsi="Arial TUR" w:cs="FrankRuehl"/>
          <w:spacing w:val="10"/>
          <w:sz w:val="28"/>
          <w:szCs w:val="28"/>
          <w:rtl/>
        </w:rPr>
        <w:t>.</w:t>
      </w:r>
      <w:r w:rsidRPr="00974A49">
        <w:rPr>
          <w:rFonts w:ascii="Calibri" w:hAnsi="Calibri"/>
          <w:rtl/>
        </w:rPr>
        <w:t xml:space="preserve"> </w:t>
      </w:r>
      <w:r w:rsidRPr="00974A49">
        <w:rPr>
          <w:rFonts w:ascii="Calibri" w:hAnsi="Calibri" w:hint="eastAsia"/>
          <w:rtl/>
        </w:rPr>
        <w:t>במקרים</w:t>
      </w:r>
      <w:r w:rsidRPr="00974A49">
        <w:rPr>
          <w:rFonts w:ascii="Calibri" w:hAnsi="Calibri"/>
          <w:rtl/>
        </w:rPr>
        <w:t xml:space="preserve"> </w:t>
      </w:r>
      <w:r w:rsidRPr="00974A49">
        <w:rPr>
          <w:rFonts w:ascii="Calibri" w:hAnsi="Calibri" w:hint="eastAsia"/>
          <w:rtl/>
        </w:rPr>
        <w:t>אחרים</w:t>
      </w:r>
      <w:r w:rsidRPr="00974A49">
        <w:rPr>
          <w:rFonts w:ascii="Calibri" w:hAnsi="Calibri"/>
          <w:rtl/>
        </w:rPr>
        <w:t xml:space="preserve"> </w:t>
      </w:r>
      <w:r w:rsidRPr="00974A49">
        <w:rPr>
          <w:rFonts w:ascii="Calibri" w:hAnsi="Calibri" w:hint="eastAsia"/>
          <w:rtl/>
        </w:rPr>
        <w:t>נקבע</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974A49">
        <w:rPr>
          <w:rFonts w:ascii="Calibri" w:hAnsi="Calibri" w:hint="eastAsia"/>
          <w:rtl/>
        </w:rPr>
        <w:t>במונח</w:t>
      </w:r>
      <w:r w:rsidRPr="00974A49">
        <w:rPr>
          <w:rFonts w:ascii="Calibri" w:hAnsi="Calibri"/>
          <w:rtl/>
        </w:rPr>
        <w:t xml:space="preserve"> "</w:t>
      </w:r>
      <w:r w:rsidRPr="00974A49">
        <w:rPr>
          <w:rFonts w:ascii="Calibri" w:hAnsi="Calibri" w:hint="eastAsia"/>
          <w:rtl/>
        </w:rPr>
        <w:t>אלימות</w:t>
      </w:r>
      <w:r w:rsidRPr="00974A49">
        <w:rPr>
          <w:rFonts w:ascii="Calibri" w:hAnsi="Calibri"/>
          <w:rtl/>
        </w:rPr>
        <w:t xml:space="preserve">" </w:t>
      </w:r>
      <w:r w:rsidRPr="00974A49">
        <w:rPr>
          <w:rFonts w:ascii="Calibri" w:hAnsi="Calibri" w:hint="eastAsia"/>
          <w:rtl/>
        </w:rPr>
        <w:t>נכללת</w:t>
      </w:r>
      <w:r w:rsidRPr="00974A49">
        <w:rPr>
          <w:rFonts w:ascii="Calibri" w:hAnsi="Calibri"/>
          <w:rtl/>
        </w:rPr>
        <w:t xml:space="preserve"> </w:t>
      </w:r>
      <w:r w:rsidRPr="00974A49">
        <w:rPr>
          <w:rFonts w:ascii="Calibri" w:hAnsi="Calibri" w:hint="eastAsia"/>
          <w:rtl/>
        </w:rPr>
        <w:t>גם</w:t>
      </w:r>
      <w:r w:rsidRPr="00974A49">
        <w:rPr>
          <w:rFonts w:ascii="Calibri" w:hAnsi="Calibri"/>
          <w:rtl/>
        </w:rPr>
        <w:t xml:space="preserve"> </w:t>
      </w:r>
      <w:r w:rsidRPr="00974A49">
        <w:rPr>
          <w:rFonts w:ascii="Calibri" w:hAnsi="Calibri" w:hint="eastAsia"/>
          <w:rtl/>
        </w:rPr>
        <w:t>אלימות</w:t>
      </w:r>
      <w:r w:rsidRPr="00974A49">
        <w:rPr>
          <w:rFonts w:ascii="Calibri" w:hAnsi="Calibri"/>
          <w:rtl/>
        </w:rPr>
        <w:t xml:space="preserve"> </w:t>
      </w:r>
      <w:r w:rsidRPr="00974A49">
        <w:rPr>
          <w:rFonts w:ascii="Calibri" w:hAnsi="Calibri" w:hint="eastAsia"/>
          <w:rtl/>
        </w:rPr>
        <w:t>מילולית</w:t>
      </w:r>
      <w:r w:rsidRPr="00974A49">
        <w:rPr>
          <w:rFonts w:ascii="Calibri" w:hAnsi="Calibri"/>
          <w:rtl/>
        </w:rPr>
        <w:t xml:space="preserve"> (</w:t>
      </w:r>
      <w:hyperlink r:id="rId38" w:history="1">
        <w:r w:rsidR="00E75E90" w:rsidRPr="00E75E90">
          <w:rPr>
            <w:rFonts w:ascii="Calibri" w:hAnsi="Calibri" w:hint="eastAsia"/>
            <w:color w:val="0000FF"/>
            <w:u w:val="single"/>
            <w:rtl/>
          </w:rPr>
          <w:t>ע</w:t>
        </w:r>
        <w:r w:rsidR="00E75E90" w:rsidRPr="00E75E90">
          <w:rPr>
            <w:rFonts w:ascii="Calibri" w:hAnsi="Calibri"/>
            <w:color w:val="0000FF"/>
            <w:u w:val="single"/>
            <w:rtl/>
          </w:rPr>
          <w:t>"</w:t>
        </w:r>
        <w:r w:rsidR="00E75E90" w:rsidRPr="00E75E90">
          <w:rPr>
            <w:rFonts w:ascii="Calibri" w:hAnsi="Calibri" w:hint="eastAsia"/>
            <w:color w:val="0000FF"/>
            <w:u w:val="single"/>
            <w:rtl/>
          </w:rPr>
          <w:t>פ</w:t>
        </w:r>
        <w:r w:rsidR="00E75E90" w:rsidRPr="00E75E90">
          <w:rPr>
            <w:rFonts w:ascii="Calibri" w:hAnsi="Calibri"/>
            <w:color w:val="0000FF"/>
            <w:u w:val="single"/>
            <w:rtl/>
          </w:rPr>
          <w:t xml:space="preserve"> 6420/10</w:t>
        </w:r>
      </w:hyperlink>
      <w:r w:rsidRPr="00974A49">
        <w:rPr>
          <w:rFonts w:ascii="Calibri" w:hAnsi="Calibri"/>
          <w:rtl/>
        </w:rPr>
        <w:t xml:space="preserve"> </w:t>
      </w:r>
      <w:r w:rsidRPr="00974A49">
        <w:rPr>
          <w:rFonts w:ascii="Calibri" w:hAnsi="Calibri" w:hint="eastAsia"/>
          <w:b/>
          <w:bCs/>
          <w:rtl/>
        </w:rPr>
        <w:t>סלסנר</w:t>
      </w:r>
      <w:r w:rsidRPr="00974A49">
        <w:rPr>
          <w:rFonts w:ascii="Calibri" w:hAnsi="Calibri"/>
          <w:b/>
          <w:bCs/>
          <w:rtl/>
        </w:rPr>
        <w:t xml:space="preserve"> </w:t>
      </w:r>
      <w:r w:rsidRPr="00974A49">
        <w:rPr>
          <w:rFonts w:ascii="Calibri" w:hAnsi="Calibri" w:hint="eastAsia"/>
          <w:b/>
          <w:bCs/>
          <w:rtl/>
        </w:rPr>
        <w:t>נ</w:t>
      </w:r>
      <w:r w:rsidRPr="00974A49">
        <w:rPr>
          <w:rFonts w:ascii="Calibri" w:hAnsi="Calibri"/>
          <w:b/>
          <w:bCs/>
          <w:rtl/>
        </w:rPr>
        <w:t xml:space="preserve">' </w:t>
      </w:r>
      <w:r w:rsidRPr="00974A49">
        <w:rPr>
          <w:rFonts w:ascii="Calibri" w:hAnsi="Calibri" w:hint="eastAsia"/>
          <w:b/>
          <w:bCs/>
          <w:rtl/>
        </w:rPr>
        <w:t>מדינת</w:t>
      </w:r>
      <w:r w:rsidRPr="00974A49">
        <w:rPr>
          <w:rFonts w:ascii="Calibri" w:hAnsi="Calibri"/>
          <w:b/>
          <w:bCs/>
          <w:rtl/>
        </w:rPr>
        <w:t xml:space="preserve"> </w:t>
      </w:r>
      <w:r w:rsidRPr="00974A49">
        <w:rPr>
          <w:rFonts w:ascii="Calibri" w:hAnsi="Calibri" w:hint="eastAsia"/>
          <w:b/>
          <w:bCs/>
          <w:rtl/>
        </w:rPr>
        <w:t>ישראל</w:t>
      </w:r>
      <w:r w:rsidRPr="00974A49">
        <w:rPr>
          <w:rFonts w:ascii="Calibri" w:hAnsi="Calibri"/>
          <w:rtl/>
        </w:rPr>
        <w:t xml:space="preserve"> (</w:t>
      </w:r>
      <w:r w:rsidR="007C21B0">
        <w:rPr>
          <w:rFonts w:ascii="Calibri" w:hAnsi="Calibri" w:hint="cs"/>
          <w:rtl/>
        </w:rPr>
        <w:t xml:space="preserve">פורסם בנבו, </w:t>
      </w:r>
      <w:r w:rsidRPr="00974A49">
        <w:rPr>
          <w:rFonts w:ascii="Calibri" w:hAnsi="Calibri"/>
          <w:rtl/>
        </w:rPr>
        <w:t>23.8.</w:t>
      </w:r>
      <w:r w:rsidR="007C21B0">
        <w:rPr>
          <w:rFonts w:ascii="Calibri" w:hAnsi="Calibri" w:hint="cs"/>
          <w:rtl/>
        </w:rPr>
        <w:t>20</w:t>
      </w:r>
      <w:r w:rsidRPr="00974A49">
        <w:rPr>
          <w:rFonts w:ascii="Calibri" w:hAnsi="Calibri"/>
          <w:rtl/>
        </w:rPr>
        <w:t xml:space="preserve">11). </w:t>
      </w:r>
      <w:r w:rsidRPr="00974A49">
        <w:rPr>
          <w:rFonts w:ascii="Calibri" w:hAnsi="Calibri" w:hint="eastAsia"/>
          <w:rtl/>
        </w:rPr>
        <w:t>ב</w:t>
      </w:r>
      <w:hyperlink r:id="rId39" w:history="1">
        <w:r w:rsidR="00E75E90" w:rsidRPr="00E75E90">
          <w:rPr>
            <w:rFonts w:ascii="Calibri" w:hAnsi="Calibri" w:hint="eastAsia"/>
            <w:color w:val="0000FF"/>
            <w:u w:val="single"/>
            <w:rtl/>
          </w:rPr>
          <w:t>רע</w:t>
        </w:r>
        <w:r w:rsidR="00E75E90" w:rsidRPr="00E75E90">
          <w:rPr>
            <w:rFonts w:ascii="Calibri" w:hAnsi="Calibri"/>
            <w:color w:val="0000FF"/>
            <w:u w:val="single"/>
            <w:rtl/>
          </w:rPr>
          <w:t>"</w:t>
        </w:r>
        <w:r w:rsidR="00E75E90" w:rsidRPr="00E75E90">
          <w:rPr>
            <w:rFonts w:ascii="Calibri" w:hAnsi="Calibri" w:hint="eastAsia"/>
            <w:color w:val="0000FF"/>
            <w:u w:val="single"/>
            <w:rtl/>
          </w:rPr>
          <w:t>פ</w:t>
        </w:r>
        <w:r w:rsidR="00E75E90" w:rsidRPr="00E75E90">
          <w:rPr>
            <w:rFonts w:ascii="Calibri" w:hAnsi="Calibri"/>
            <w:color w:val="0000FF"/>
            <w:u w:val="single"/>
            <w:rtl/>
          </w:rPr>
          <w:t xml:space="preserve"> 6352/12</w:t>
        </w:r>
      </w:hyperlink>
      <w:r w:rsidRPr="00974A49">
        <w:rPr>
          <w:rFonts w:ascii="Calibri" w:hAnsi="Calibri"/>
          <w:rtl/>
        </w:rPr>
        <w:t xml:space="preserve"> </w:t>
      </w:r>
      <w:r w:rsidRPr="00974A49">
        <w:rPr>
          <w:rFonts w:ascii="Calibri" w:hAnsi="Calibri" w:hint="eastAsia"/>
          <w:b/>
          <w:bCs/>
          <w:rtl/>
        </w:rPr>
        <w:t>סעדה</w:t>
      </w:r>
      <w:r w:rsidRPr="00974A49">
        <w:rPr>
          <w:rFonts w:ascii="Calibri" w:hAnsi="Calibri"/>
          <w:b/>
          <w:bCs/>
          <w:rtl/>
        </w:rPr>
        <w:t xml:space="preserve"> </w:t>
      </w:r>
      <w:r w:rsidRPr="00974A49">
        <w:rPr>
          <w:rFonts w:ascii="Calibri" w:hAnsi="Calibri" w:hint="eastAsia"/>
          <w:b/>
          <w:bCs/>
          <w:rtl/>
        </w:rPr>
        <w:t>נ</w:t>
      </w:r>
      <w:r w:rsidRPr="00974A49">
        <w:rPr>
          <w:rFonts w:ascii="Calibri" w:hAnsi="Calibri"/>
          <w:b/>
          <w:bCs/>
          <w:rtl/>
        </w:rPr>
        <w:t xml:space="preserve">' </w:t>
      </w:r>
      <w:r w:rsidRPr="00974A49">
        <w:rPr>
          <w:rFonts w:ascii="Calibri" w:hAnsi="Calibri" w:hint="eastAsia"/>
          <w:b/>
          <w:bCs/>
          <w:rtl/>
        </w:rPr>
        <w:t>מדינת</w:t>
      </w:r>
      <w:r w:rsidRPr="00974A49">
        <w:rPr>
          <w:rFonts w:ascii="Calibri" w:hAnsi="Calibri"/>
          <w:b/>
          <w:bCs/>
          <w:rtl/>
        </w:rPr>
        <w:t xml:space="preserve"> </w:t>
      </w:r>
      <w:r w:rsidRPr="00974A49">
        <w:rPr>
          <w:rFonts w:ascii="Calibri" w:hAnsi="Calibri" w:hint="eastAsia"/>
          <w:b/>
          <w:bCs/>
          <w:rtl/>
        </w:rPr>
        <w:t>ישראל</w:t>
      </w:r>
      <w:r w:rsidRPr="00974A49">
        <w:rPr>
          <w:rFonts w:ascii="Calibri" w:hAnsi="Calibri"/>
          <w:rtl/>
        </w:rPr>
        <w:t xml:space="preserve"> (</w:t>
      </w:r>
      <w:r w:rsidR="007C21B0">
        <w:rPr>
          <w:rFonts w:ascii="Calibri" w:hAnsi="Calibri" w:hint="cs"/>
          <w:rtl/>
        </w:rPr>
        <w:t xml:space="preserve">פורסם בנבו, </w:t>
      </w:r>
      <w:r w:rsidRPr="00974A49">
        <w:rPr>
          <w:rFonts w:ascii="Calibri" w:hAnsi="Calibri"/>
          <w:rtl/>
        </w:rPr>
        <w:t>23.9.</w:t>
      </w:r>
      <w:r w:rsidR="007C21B0">
        <w:rPr>
          <w:rFonts w:ascii="Calibri" w:hAnsi="Calibri" w:hint="cs"/>
          <w:rtl/>
        </w:rPr>
        <w:t>20</w:t>
      </w:r>
      <w:r w:rsidRPr="00974A49">
        <w:rPr>
          <w:rFonts w:ascii="Calibri" w:hAnsi="Calibri"/>
          <w:rtl/>
        </w:rPr>
        <w:t xml:space="preserve">12) </w:t>
      </w:r>
      <w:r w:rsidRPr="00974A49">
        <w:rPr>
          <w:rFonts w:ascii="Calibri" w:hAnsi="Calibri" w:hint="eastAsia"/>
          <w:rtl/>
        </w:rPr>
        <w:t>וב</w:t>
      </w:r>
      <w:hyperlink r:id="rId40" w:history="1">
        <w:r w:rsidR="00E75E90" w:rsidRPr="00E75E90">
          <w:rPr>
            <w:rFonts w:ascii="Calibri" w:hAnsi="Calibri" w:hint="eastAsia"/>
            <w:color w:val="0000FF"/>
            <w:u w:val="single"/>
            <w:rtl/>
          </w:rPr>
          <w:t>רע</w:t>
        </w:r>
        <w:r w:rsidR="00E75E90" w:rsidRPr="00E75E90">
          <w:rPr>
            <w:rFonts w:ascii="Calibri" w:hAnsi="Calibri"/>
            <w:color w:val="0000FF"/>
            <w:u w:val="single"/>
            <w:rtl/>
          </w:rPr>
          <w:t>"</w:t>
        </w:r>
        <w:r w:rsidR="00E75E90" w:rsidRPr="00E75E90">
          <w:rPr>
            <w:rFonts w:ascii="Calibri" w:hAnsi="Calibri" w:hint="eastAsia"/>
            <w:color w:val="0000FF"/>
            <w:u w:val="single"/>
            <w:rtl/>
          </w:rPr>
          <w:t>פ</w:t>
        </w:r>
        <w:r w:rsidR="00E75E90" w:rsidRPr="00E75E90">
          <w:rPr>
            <w:rFonts w:ascii="Calibri" w:hAnsi="Calibri"/>
            <w:color w:val="0000FF"/>
            <w:u w:val="single"/>
            <w:rtl/>
          </w:rPr>
          <w:t xml:space="preserve"> 4606/16</w:t>
        </w:r>
      </w:hyperlink>
      <w:r w:rsidRPr="00974A49">
        <w:rPr>
          <w:rFonts w:ascii="Calibri" w:hAnsi="Calibri"/>
          <w:rtl/>
        </w:rPr>
        <w:t xml:space="preserve"> </w:t>
      </w:r>
      <w:r w:rsidRPr="00974A49">
        <w:rPr>
          <w:rFonts w:ascii="Calibri" w:hAnsi="Calibri" w:hint="eastAsia"/>
          <w:b/>
          <w:bCs/>
          <w:rtl/>
        </w:rPr>
        <w:t>מסרי</w:t>
      </w:r>
      <w:r w:rsidRPr="00974A49">
        <w:rPr>
          <w:rFonts w:ascii="Calibri" w:hAnsi="Calibri"/>
          <w:b/>
          <w:bCs/>
          <w:rtl/>
        </w:rPr>
        <w:t xml:space="preserve"> </w:t>
      </w:r>
      <w:r w:rsidRPr="00974A49">
        <w:rPr>
          <w:rFonts w:ascii="Calibri" w:hAnsi="Calibri" w:hint="eastAsia"/>
          <w:b/>
          <w:bCs/>
          <w:rtl/>
        </w:rPr>
        <w:t>נ</w:t>
      </w:r>
      <w:r w:rsidRPr="00974A49">
        <w:rPr>
          <w:rFonts w:ascii="Calibri" w:hAnsi="Calibri"/>
          <w:b/>
          <w:bCs/>
          <w:rtl/>
        </w:rPr>
        <w:t xml:space="preserve">' </w:t>
      </w:r>
      <w:r w:rsidRPr="00974A49">
        <w:rPr>
          <w:rFonts w:ascii="Calibri" w:hAnsi="Calibri" w:hint="eastAsia"/>
          <w:b/>
          <w:bCs/>
          <w:rtl/>
        </w:rPr>
        <w:t>מדינת</w:t>
      </w:r>
      <w:r w:rsidRPr="00974A49">
        <w:rPr>
          <w:rFonts w:ascii="Calibri" w:hAnsi="Calibri"/>
          <w:b/>
          <w:bCs/>
          <w:rtl/>
        </w:rPr>
        <w:t xml:space="preserve"> </w:t>
      </w:r>
      <w:r w:rsidRPr="00974A49">
        <w:rPr>
          <w:rFonts w:ascii="Calibri" w:hAnsi="Calibri" w:hint="eastAsia"/>
          <w:b/>
          <w:bCs/>
          <w:rtl/>
        </w:rPr>
        <w:t>ישראל</w:t>
      </w:r>
      <w:r w:rsidRPr="00974A49">
        <w:rPr>
          <w:rFonts w:ascii="Calibri" w:hAnsi="Calibri"/>
          <w:rtl/>
        </w:rPr>
        <w:t xml:space="preserve"> (</w:t>
      </w:r>
      <w:r w:rsidR="007C21B0">
        <w:rPr>
          <w:rFonts w:ascii="Calibri" w:hAnsi="Calibri" w:hint="cs"/>
          <w:rtl/>
        </w:rPr>
        <w:t xml:space="preserve">פורסם בנבו, </w:t>
      </w:r>
      <w:r w:rsidRPr="00974A49">
        <w:rPr>
          <w:rFonts w:ascii="Calibri" w:hAnsi="Calibri"/>
          <w:rtl/>
        </w:rPr>
        <w:t>18.4.</w:t>
      </w:r>
      <w:r w:rsidR="007C21B0">
        <w:rPr>
          <w:rFonts w:ascii="Calibri" w:hAnsi="Calibri" w:hint="cs"/>
          <w:rtl/>
        </w:rPr>
        <w:t>20</w:t>
      </w:r>
      <w:r w:rsidRPr="00974A49">
        <w:rPr>
          <w:rFonts w:ascii="Calibri" w:hAnsi="Calibri"/>
          <w:rtl/>
        </w:rPr>
        <w:t xml:space="preserve">18) </w:t>
      </w:r>
      <w:r w:rsidRPr="00974A49">
        <w:rPr>
          <w:rFonts w:ascii="Calibri" w:hAnsi="Calibri" w:hint="eastAsia"/>
          <w:rtl/>
        </w:rPr>
        <w:t>נקבע</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974A49">
        <w:rPr>
          <w:rFonts w:ascii="Calibri" w:hAnsi="Calibri" w:hint="eastAsia"/>
          <w:rtl/>
        </w:rPr>
        <w:t>עבירת</w:t>
      </w:r>
      <w:r w:rsidRPr="00974A49">
        <w:rPr>
          <w:rFonts w:ascii="Calibri" w:hAnsi="Calibri"/>
          <w:rtl/>
        </w:rPr>
        <w:t xml:space="preserve"> </w:t>
      </w:r>
      <w:r w:rsidRPr="00974A49">
        <w:rPr>
          <w:rFonts w:ascii="Calibri" w:hAnsi="Calibri" w:hint="eastAsia"/>
          <w:rtl/>
        </w:rPr>
        <w:t>אלימות</w:t>
      </w:r>
      <w:r w:rsidRPr="00974A49">
        <w:rPr>
          <w:rFonts w:ascii="Calibri" w:hAnsi="Calibri"/>
          <w:rtl/>
        </w:rPr>
        <w:t xml:space="preserve"> </w:t>
      </w:r>
      <w:r w:rsidRPr="00974A49">
        <w:rPr>
          <w:rFonts w:ascii="Calibri" w:hAnsi="Calibri" w:hint="eastAsia"/>
          <w:rtl/>
        </w:rPr>
        <w:t>כוללת</w:t>
      </w:r>
      <w:r w:rsidRPr="00974A49">
        <w:rPr>
          <w:rFonts w:ascii="Calibri" w:hAnsi="Calibri"/>
          <w:rtl/>
        </w:rPr>
        <w:t xml:space="preserve"> </w:t>
      </w:r>
      <w:r w:rsidRPr="00974A49">
        <w:rPr>
          <w:rFonts w:ascii="Calibri" w:hAnsi="Calibri" w:hint="eastAsia"/>
          <w:rtl/>
        </w:rPr>
        <w:t>גם</w:t>
      </w:r>
      <w:r w:rsidRPr="00974A49">
        <w:rPr>
          <w:rFonts w:ascii="Calibri" w:hAnsi="Calibri"/>
          <w:rtl/>
        </w:rPr>
        <w:t xml:space="preserve"> </w:t>
      </w:r>
      <w:r w:rsidRPr="00974A49">
        <w:rPr>
          <w:rFonts w:ascii="Calibri" w:hAnsi="Calibri" w:hint="eastAsia"/>
          <w:rtl/>
        </w:rPr>
        <w:t>עבירות</w:t>
      </w:r>
      <w:r w:rsidRPr="00974A49">
        <w:rPr>
          <w:rFonts w:ascii="Calibri" w:hAnsi="Calibri"/>
          <w:rtl/>
        </w:rPr>
        <w:t xml:space="preserve"> </w:t>
      </w:r>
      <w:r w:rsidRPr="00974A49">
        <w:rPr>
          <w:rFonts w:ascii="Calibri" w:hAnsi="Calibri" w:hint="eastAsia"/>
          <w:rtl/>
        </w:rPr>
        <w:t>רכוש</w:t>
      </w:r>
      <w:r w:rsidRPr="00974A49">
        <w:rPr>
          <w:rFonts w:ascii="Calibri" w:hAnsi="Calibri"/>
          <w:rtl/>
        </w:rPr>
        <w:t xml:space="preserve"> </w:t>
      </w:r>
      <w:r w:rsidRPr="00974A49">
        <w:rPr>
          <w:rFonts w:ascii="Calibri" w:hAnsi="Calibri" w:hint="eastAsia"/>
          <w:rtl/>
        </w:rPr>
        <w:t>לצורך</w:t>
      </w:r>
      <w:r w:rsidRPr="00974A49">
        <w:rPr>
          <w:rFonts w:ascii="Calibri" w:hAnsi="Calibri"/>
          <w:rtl/>
        </w:rPr>
        <w:t xml:space="preserve"> </w:t>
      </w:r>
      <w:r w:rsidRPr="00974A49">
        <w:rPr>
          <w:rFonts w:ascii="Calibri" w:hAnsi="Calibri" w:hint="eastAsia"/>
          <w:rtl/>
        </w:rPr>
        <w:t>הפעלת</w:t>
      </w:r>
      <w:r w:rsidRPr="00974A49">
        <w:rPr>
          <w:rFonts w:ascii="Calibri" w:hAnsi="Calibri"/>
          <w:rtl/>
        </w:rPr>
        <w:t xml:space="preserve"> </w:t>
      </w:r>
      <w:r w:rsidRPr="00974A49">
        <w:rPr>
          <w:rFonts w:ascii="Calibri" w:hAnsi="Calibri" w:hint="eastAsia"/>
          <w:rtl/>
        </w:rPr>
        <w:t>המאסר</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תנאי</w:t>
      </w:r>
      <w:r w:rsidRPr="00974A49">
        <w:rPr>
          <w:rFonts w:ascii="Calibri" w:hAnsi="Calibri"/>
          <w:rtl/>
        </w:rPr>
        <w:t xml:space="preserve">. </w:t>
      </w:r>
      <w:r w:rsidRPr="00974A49">
        <w:rPr>
          <w:rFonts w:ascii="Calibri" w:hAnsi="Calibri" w:hint="eastAsia"/>
          <w:rtl/>
        </w:rPr>
        <w:t>עוד</w:t>
      </w:r>
      <w:r w:rsidRPr="00974A49">
        <w:rPr>
          <w:rFonts w:ascii="Calibri" w:hAnsi="Calibri"/>
          <w:rtl/>
        </w:rPr>
        <w:t xml:space="preserve"> </w:t>
      </w:r>
      <w:r w:rsidRPr="00974A49">
        <w:rPr>
          <w:rFonts w:ascii="Calibri" w:hAnsi="Calibri" w:hint="eastAsia"/>
          <w:rtl/>
        </w:rPr>
        <w:t>אפנה</w:t>
      </w:r>
      <w:r w:rsidRPr="00974A49">
        <w:rPr>
          <w:rFonts w:ascii="Calibri" w:hAnsi="Calibri"/>
          <w:rtl/>
        </w:rPr>
        <w:t xml:space="preserve"> </w:t>
      </w:r>
      <w:r w:rsidRPr="00974A49">
        <w:rPr>
          <w:rFonts w:ascii="Calibri" w:hAnsi="Calibri" w:hint="eastAsia"/>
          <w:rtl/>
        </w:rPr>
        <w:t>לע</w:t>
      </w:r>
      <w:r w:rsidRPr="00974A49">
        <w:rPr>
          <w:rFonts w:ascii="Calibri" w:hAnsi="Calibri"/>
          <w:rtl/>
        </w:rPr>
        <w:t>"</w:t>
      </w:r>
      <w:r w:rsidRPr="00974A49">
        <w:rPr>
          <w:rFonts w:ascii="Calibri" w:hAnsi="Calibri" w:hint="eastAsia"/>
          <w:rtl/>
        </w:rPr>
        <w:t>פ</w:t>
      </w:r>
      <w:r w:rsidRPr="00974A49">
        <w:rPr>
          <w:rFonts w:ascii="Calibri" w:hAnsi="Calibri"/>
          <w:rtl/>
        </w:rPr>
        <w:t xml:space="preserve"> (</w:t>
      </w:r>
      <w:r w:rsidRPr="00974A49">
        <w:rPr>
          <w:rFonts w:ascii="Calibri" w:hAnsi="Calibri" w:hint="eastAsia"/>
          <w:rtl/>
        </w:rPr>
        <w:t>מחוזי</w:t>
      </w:r>
      <w:r w:rsidRPr="00974A49">
        <w:rPr>
          <w:rFonts w:ascii="Calibri" w:hAnsi="Calibri"/>
          <w:rtl/>
        </w:rPr>
        <w:t xml:space="preserve"> </w:t>
      </w:r>
      <w:r w:rsidRPr="00974A49">
        <w:rPr>
          <w:rFonts w:ascii="Calibri" w:hAnsi="Calibri" w:hint="eastAsia"/>
          <w:rtl/>
        </w:rPr>
        <w:t>מרכז</w:t>
      </w:r>
      <w:r w:rsidRPr="00974A49">
        <w:rPr>
          <w:rFonts w:ascii="Calibri" w:hAnsi="Calibri"/>
          <w:rtl/>
        </w:rPr>
        <w:t xml:space="preserve">) 7072-04-18 </w:t>
      </w:r>
      <w:r w:rsidRPr="00974A49">
        <w:rPr>
          <w:rFonts w:ascii="Calibri" w:hAnsi="Calibri" w:hint="eastAsia"/>
          <w:b/>
          <w:bCs/>
          <w:rtl/>
        </w:rPr>
        <w:t>איאסו</w:t>
      </w:r>
      <w:r w:rsidRPr="00974A49">
        <w:rPr>
          <w:rFonts w:ascii="Calibri" w:hAnsi="Calibri"/>
          <w:b/>
          <w:bCs/>
          <w:rtl/>
        </w:rPr>
        <w:t xml:space="preserve"> </w:t>
      </w:r>
      <w:r w:rsidRPr="00974A49">
        <w:rPr>
          <w:rFonts w:ascii="Calibri" w:hAnsi="Calibri" w:hint="eastAsia"/>
          <w:b/>
          <w:bCs/>
          <w:rtl/>
        </w:rPr>
        <w:t>נ</w:t>
      </w:r>
      <w:r w:rsidRPr="00974A49">
        <w:rPr>
          <w:rFonts w:ascii="Calibri" w:hAnsi="Calibri"/>
          <w:b/>
          <w:bCs/>
          <w:rtl/>
        </w:rPr>
        <w:t xml:space="preserve">' </w:t>
      </w:r>
      <w:r w:rsidRPr="00974A49">
        <w:rPr>
          <w:rFonts w:ascii="Calibri" w:hAnsi="Calibri" w:hint="eastAsia"/>
          <w:b/>
          <w:bCs/>
          <w:rtl/>
        </w:rPr>
        <w:t>מדינת</w:t>
      </w:r>
      <w:r w:rsidRPr="00974A49">
        <w:rPr>
          <w:rFonts w:ascii="Calibri" w:hAnsi="Calibri"/>
          <w:b/>
          <w:bCs/>
          <w:rtl/>
        </w:rPr>
        <w:t xml:space="preserve"> </w:t>
      </w:r>
      <w:r w:rsidRPr="00974A49">
        <w:rPr>
          <w:rFonts w:ascii="Calibri" w:hAnsi="Calibri" w:hint="eastAsia"/>
          <w:b/>
          <w:bCs/>
          <w:rtl/>
        </w:rPr>
        <w:t>ישראל</w:t>
      </w:r>
      <w:r w:rsidRPr="00974A49">
        <w:rPr>
          <w:rFonts w:ascii="Calibri" w:hAnsi="Calibri"/>
          <w:rtl/>
        </w:rPr>
        <w:t xml:space="preserve"> (</w:t>
      </w:r>
      <w:r w:rsidR="007C21B0">
        <w:rPr>
          <w:rFonts w:ascii="Calibri" w:hAnsi="Calibri" w:hint="cs"/>
          <w:rtl/>
        </w:rPr>
        <w:t xml:space="preserve">פורסם בנבו, </w:t>
      </w:r>
      <w:r w:rsidRPr="00974A49">
        <w:rPr>
          <w:rFonts w:ascii="Calibri" w:hAnsi="Calibri"/>
          <w:rtl/>
        </w:rPr>
        <w:t>6.5.</w:t>
      </w:r>
      <w:r w:rsidR="007C21B0">
        <w:rPr>
          <w:rFonts w:ascii="Calibri" w:hAnsi="Calibri" w:hint="cs"/>
          <w:rtl/>
        </w:rPr>
        <w:t>20</w:t>
      </w:r>
      <w:r w:rsidRPr="00974A49">
        <w:rPr>
          <w:rFonts w:ascii="Calibri" w:hAnsi="Calibri"/>
          <w:rtl/>
        </w:rPr>
        <w:t xml:space="preserve">18) </w:t>
      </w:r>
      <w:r w:rsidRPr="00974A49">
        <w:rPr>
          <w:rFonts w:ascii="Calibri" w:hAnsi="Calibri" w:hint="eastAsia"/>
          <w:rtl/>
        </w:rPr>
        <w:t>שם</w:t>
      </w:r>
      <w:r w:rsidRPr="00974A49">
        <w:rPr>
          <w:rFonts w:ascii="Calibri" w:hAnsi="Calibri"/>
          <w:rtl/>
        </w:rPr>
        <w:t xml:space="preserve"> </w:t>
      </w:r>
      <w:r w:rsidRPr="00974A49">
        <w:rPr>
          <w:rFonts w:ascii="Calibri" w:hAnsi="Calibri" w:hint="eastAsia"/>
          <w:rtl/>
        </w:rPr>
        <w:t>נדון</w:t>
      </w:r>
      <w:r w:rsidRPr="00974A49">
        <w:rPr>
          <w:rFonts w:ascii="Calibri" w:hAnsi="Calibri"/>
          <w:rtl/>
        </w:rPr>
        <w:t xml:space="preserve"> </w:t>
      </w:r>
      <w:r w:rsidRPr="00974A49">
        <w:rPr>
          <w:rFonts w:ascii="Calibri" w:hAnsi="Calibri" w:hint="eastAsia"/>
          <w:rtl/>
        </w:rPr>
        <w:t>מקרה</w:t>
      </w:r>
      <w:r w:rsidRPr="00974A49">
        <w:rPr>
          <w:rFonts w:ascii="Calibri" w:hAnsi="Calibri"/>
          <w:rtl/>
        </w:rPr>
        <w:t xml:space="preserve"> </w:t>
      </w:r>
      <w:r w:rsidRPr="00974A49">
        <w:rPr>
          <w:rFonts w:ascii="Calibri" w:hAnsi="Calibri" w:hint="eastAsia"/>
          <w:rtl/>
        </w:rPr>
        <w:t>הדומה</w:t>
      </w:r>
      <w:r w:rsidRPr="00974A49">
        <w:rPr>
          <w:rFonts w:ascii="Calibri" w:hAnsi="Calibri"/>
          <w:rtl/>
        </w:rPr>
        <w:t xml:space="preserve"> </w:t>
      </w:r>
      <w:r w:rsidRPr="00974A49">
        <w:rPr>
          <w:rFonts w:ascii="Calibri" w:hAnsi="Calibri" w:hint="eastAsia"/>
          <w:rtl/>
        </w:rPr>
        <w:t>לענייננו</w:t>
      </w:r>
      <w:r w:rsidRPr="00974A49">
        <w:rPr>
          <w:rFonts w:ascii="Calibri" w:hAnsi="Calibri"/>
          <w:rtl/>
        </w:rPr>
        <w:t xml:space="preserve">, </w:t>
      </w:r>
      <w:r w:rsidRPr="00974A49">
        <w:rPr>
          <w:rFonts w:ascii="Calibri" w:hAnsi="Calibri" w:hint="eastAsia"/>
          <w:rtl/>
        </w:rPr>
        <w:t>במסגרתו</w:t>
      </w:r>
      <w:r w:rsidRPr="00974A49">
        <w:rPr>
          <w:rFonts w:ascii="Calibri" w:hAnsi="Calibri"/>
          <w:rtl/>
        </w:rPr>
        <w:t xml:space="preserve"> </w:t>
      </w:r>
      <w:r w:rsidRPr="00974A49">
        <w:rPr>
          <w:rFonts w:ascii="Calibri" w:hAnsi="Calibri" w:hint="eastAsia"/>
          <w:rtl/>
        </w:rPr>
        <w:t>הורשע</w:t>
      </w:r>
      <w:r w:rsidRPr="00974A49">
        <w:rPr>
          <w:rFonts w:ascii="Calibri" w:hAnsi="Calibri"/>
          <w:rtl/>
        </w:rPr>
        <w:t xml:space="preserve"> </w:t>
      </w:r>
      <w:r w:rsidRPr="00974A49">
        <w:rPr>
          <w:rFonts w:ascii="Calibri" w:hAnsi="Calibri" w:hint="eastAsia"/>
          <w:rtl/>
        </w:rPr>
        <w:t>המערער</w:t>
      </w:r>
      <w:r w:rsidRPr="00974A49">
        <w:rPr>
          <w:rFonts w:ascii="Calibri" w:hAnsi="Calibri"/>
          <w:rtl/>
        </w:rPr>
        <w:t xml:space="preserve"> </w:t>
      </w:r>
      <w:r w:rsidRPr="00974A49">
        <w:rPr>
          <w:rFonts w:ascii="Calibri" w:hAnsi="Calibri" w:hint="eastAsia"/>
          <w:rtl/>
        </w:rPr>
        <w:t>בהחזקת</w:t>
      </w:r>
      <w:r w:rsidRPr="00974A49">
        <w:rPr>
          <w:rFonts w:ascii="Calibri" w:hAnsi="Calibri"/>
          <w:rtl/>
        </w:rPr>
        <w:t xml:space="preserve"> </w:t>
      </w:r>
      <w:r w:rsidRPr="00974A49">
        <w:rPr>
          <w:rFonts w:ascii="Calibri" w:hAnsi="Calibri" w:hint="eastAsia"/>
          <w:rtl/>
        </w:rPr>
        <w:t>נשק</w:t>
      </w:r>
      <w:r w:rsidRPr="00974A49">
        <w:rPr>
          <w:rFonts w:ascii="Calibri" w:hAnsi="Calibri"/>
          <w:rtl/>
        </w:rPr>
        <w:t xml:space="preserve">, </w:t>
      </w:r>
      <w:r w:rsidRPr="00974A49">
        <w:rPr>
          <w:rFonts w:ascii="Calibri" w:hAnsi="Calibri" w:hint="eastAsia"/>
          <w:rtl/>
        </w:rPr>
        <w:t>כאשר</w:t>
      </w:r>
      <w:r w:rsidRPr="00974A49">
        <w:rPr>
          <w:rFonts w:ascii="Calibri" w:hAnsi="Calibri"/>
          <w:rtl/>
        </w:rPr>
        <w:t xml:space="preserve"> </w:t>
      </w:r>
      <w:r w:rsidRPr="00974A49">
        <w:rPr>
          <w:rFonts w:ascii="Calibri" w:hAnsi="Calibri" w:hint="eastAsia"/>
          <w:rtl/>
        </w:rPr>
        <w:t>המאסר</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תנאי</w:t>
      </w:r>
      <w:r w:rsidRPr="00974A49">
        <w:rPr>
          <w:rFonts w:ascii="Calibri" w:hAnsi="Calibri"/>
          <w:rtl/>
        </w:rPr>
        <w:t xml:space="preserve"> </w:t>
      </w:r>
      <w:r w:rsidRPr="00974A49">
        <w:rPr>
          <w:rFonts w:ascii="Calibri" w:hAnsi="Calibri" w:hint="eastAsia"/>
          <w:rtl/>
        </w:rPr>
        <w:t>שריחף</w:t>
      </w:r>
      <w:r w:rsidRPr="00974A49">
        <w:rPr>
          <w:rFonts w:ascii="Calibri" w:hAnsi="Calibri"/>
          <w:rtl/>
        </w:rPr>
        <w:t xml:space="preserve"> </w:t>
      </w:r>
      <w:r w:rsidRPr="00974A49">
        <w:rPr>
          <w:rFonts w:ascii="Calibri" w:hAnsi="Calibri" w:hint="eastAsia"/>
          <w:rtl/>
        </w:rPr>
        <w:t>מעל</w:t>
      </w:r>
      <w:r w:rsidRPr="00974A49">
        <w:rPr>
          <w:rFonts w:ascii="Calibri" w:hAnsi="Calibri"/>
          <w:rtl/>
        </w:rPr>
        <w:t xml:space="preserve"> </w:t>
      </w:r>
      <w:r w:rsidRPr="00974A49">
        <w:rPr>
          <w:rFonts w:ascii="Calibri" w:hAnsi="Calibri" w:hint="eastAsia"/>
          <w:rtl/>
        </w:rPr>
        <w:t>ראשו</w:t>
      </w:r>
      <w:r w:rsidRPr="00974A49">
        <w:rPr>
          <w:rFonts w:ascii="Calibri" w:hAnsi="Calibri"/>
          <w:rtl/>
        </w:rPr>
        <w:t xml:space="preserve"> </w:t>
      </w:r>
      <w:r w:rsidRPr="00974A49">
        <w:rPr>
          <w:rFonts w:ascii="Calibri" w:hAnsi="Calibri" w:hint="eastAsia"/>
          <w:rtl/>
        </w:rPr>
        <w:t>קבע</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974A49">
        <w:rPr>
          <w:rFonts w:ascii="Calibri" w:hAnsi="Calibri" w:hint="eastAsia"/>
          <w:rtl/>
        </w:rPr>
        <w:t>הוא</w:t>
      </w:r>
      <w:r w:rsidRPr="00974A49">
        <w:rPr>
          <w:rFonts w:ascii="Calibri" w:hAnsi="Calibri"/>
          <w:rtl/>
        </w:rPr>
        <w:t xml:space="preserve"> </w:t>
      </w:r>
      <w:r w:rsidRPr="00974A49">
        <w:rPr>
          <w:rFonts w:ascii="Calibri" w:hAnsi="Calibri" w:hint="eastAsia"/>
          <w:rtl/>
        </w:rPr>
        <w:t>יופעל</w:t>
      </w:r>
      <w:r w:rsidRPr="00974A49">
        <w:rPr>
          <w:rFonts w:ascii="Calibri" w:hAnsi="Calibri"/>
          <w:rtl/>
        </w:rPr>
        <w:t xml:space="preserve"> </w:t>
      </w:r>
      <w:r w:rsidRPr="00974A49">
        <w:rPr>
          <w:rFonts w:ascii="Calibri" w:hAnsi="Calibri" w:hint="eastAsia"/>
          <w:rtl/>
        </w:rPr>
        <w:t>באם</w:t>
      </w:r>
      <w:r w:rsidRPr="00974A49">
        <w:rPr>
          <w:rFonts w:ascii="Calibri" w:hAnsi="Calibri"/>
          <w:rtl/>
        </w:rPr>
        <w:t xml:space="preserve"> </w:t>
      </w:r>
      <w:r w:rsidRPr="00974A49">
        <w:rPr>
          <w:rFonts w:ascii="Calibri" w:hAnsi="Calibri" w:hint="eastAsia"/>
          <w:rtl/>
        </w:rPr>
        <w:t>יעבור</w:t>
      </w:r>
      <w:r w:rsidRPr="00974A49">
        <w:rPr>
          <w:rFonts w:ascii="Calibri" w:hAnsi="Calibri"/>
          <w:rtl/>
        </w:rPr>
        <w:t xml:space="preserve"> "</w:t>
      </w:r>
      <w:r w:rsidRPr="00974A49">
        <w:rPr>
          <w:rFonts w:ascii="Calibri" w:hAnsi="Calibri" w:hint="eastAsia"/>
          <w:rtl/>
        </w:rPr>
        <w:t>עבירה</w:t>
      </w:r>
      <w:r w:rsidRPr="00974A49">
        <w:rPr>
          <w:rFonts w:ascii="Calibri" w:hAnsi="Calibri"/>
          <w:rtl/>
        </w:rPr>
        <w:t xml:space="preserve"> </w:t>
      </w:r>
      <w:r w:rsidRPr="00974A49">
        <w:rPr>
          <w:rFonts w:ascii="Calibri" w:hAnsi="Calibri" w:hint="eastAsia"/>
          <w:rtl/>
        </w:rPr>
        <w:t>שיש</w:t>
      </w:r>
      <w:r w:rsidRPr="00974A49">
        <w:rPr>
          <w:rFonts w:ascii="Calibri" w:hAnsi="Calibri"/>
          <w:rtl/>
        </w:rPr>
        <w:t xml:space="preserve"> </w:t>
      </w:r>
      <w:r w:rsidRPr="00974A49">
        <w:rPr>
          <w:rFonts w:ascii="Calibri" w:hAnsi="Calibri" w:hint="eastAsia"/>
          <w:rtl/>
        </w:rPr>
        <w:t>בה</w:t>
      </w:r>
      <w:r w:rsidRPr="00974A49">
        <w:rPr>
          <w:rFonts w:ascii="Calibri" w:hAnsi="Calibri"/>
          <w:rtl/>
        </w:rPr>
        <w:t xml:space="preserve"> </w:t>
      </w:r>
      <w:r w:rsidRPr="00974A49">
        <w:rPr>
          <w:rFonts w:ascii="Calibri" w:hAnsi="Calibri" w:hint="eastAsia"/>
          <w:rtl/>
        </w:rPr>
        <w:t>יסוד</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rtl/>
        </w:rPr>
        <w:t>אלימות</w:t>
      </w:r>
      <w:r w:rsidRPr="00974A49">
        <w:rPr>
          <w:rFonts w:ascii="Calibri" w:hAnsi="Calibri"/>
          <w:rtl/>
        </w:rPr>
        <w:t xml:space="preserve">". </w:t>
      </w:r>
      <w:r w:rsidRPr="00974A49">
        <w:rPr>
          <w:rFonts w:ascii="Calibri" w:hAnsi="Calibri" w:hint="eastAsia"/>
          <w:rtl/>
        </w:rPr>
        <w:t>בית</w:t>
      </w:r>
      <w:r w:rsidRPr="00974A49">
        <w:rPr>
          <w:rFonts w:ascii="Calibri" w:hAnsi="Calibri"/>
          <w:rtl/>
        </w:rPr>
        <w:t xml:space="preserve"> </w:t>
      </w:r>
      <w:r w:rsidRPr="00974A49">
        <w:rPr>
          <w:rFonts w:ascii="Calibri" w:hAnsi="Calibri" w:hint="eastAsia"/>
          <w:rtl/>
        </w:rPr>
        <w:t>המשפט</w:t>
      </w:r>
      <w:r w:rsidRPr="00974A49">
        <w:rPr>
          <w:rFonts w:ascii="Calibri" w:hAnsi="Calibri"/>
          <w:rtl/>
        </w:rPr>
        <w:t xml:space="preserve"> </w:t>
      </w:r>
      <w:r w:rsidRPr="00974A49">
        <w:rPr>
          <w:rFonts w:ascii="Calibri" w:hAnsi="Calibri" w:hint="eastAsia"/>
          <w:rtl/>
        </w:rPr>
        <w:t>המחוזי</w:t>
      </w:r>
      <w:r w:rsidRPr="00974A49">
        <w:rPr>
          <w:rFonts w:ascii="Calibri" w:hAnsi="Calibri"/>
          <w:rtl/>
        </w:rPr>
        <w:t xml:space="preserve">, </w:t>
      </w:r>
      <w:r w:rsidRPr="00974A49">
        <w:rPr>
          <w:rFonts w:ascii="Calibri" w:hAnsi="Calibri" w:hint="eastAsia"/>
          <w:rtl/>
        </w:rPr>
        <w:t>בשבתו</w:t>
      </w:r>
      <w:r w:rsidRPr="00974A49">
        <w:rPr>
          <w:rFonts w:ascii="Calibri" w:hAnsi="Calibri"/>
          <w:rtl/>
        </w:rPr>
        <w:t xml:space="preserve"> </w:t>
      </w:r>
      <w:r w:rsidRPr="00974A49">
        <w:rPr>
          <w:rFonts w:ascii="Calibri" w:hAnsi="Calibri" w:hint="eastAsia"/>
          <w:rtl/>
        </w:rPr>
        <w:t>כערכאת</w:t>
      </w:r>
      <w:r w:rsidRPr="00974A49">
        <w:rPr>
          <w:rFonts w:ascii="Calibri" w:hAnsi="Calibri"/>
          <w:rtl/>
        </w:rPr>
        <w:t xml:space="preserve"> </w:t>
      </w:r>
      <w:r w:rsidRPr="00974A49">
        <w:rPr>
          <w:rFonts w:ascii="Calibri" w:hAnsi="Calibri" w:hint="eastAsia"/>
          <w:rtl/>
        </w:rPr>
        <w:t>ערעור</w:t>
      </w:r>
      <w:r w:rsidRPr="00974A49">
        <w:rPr>
          <w:rFonts w:ascii="Calibri" w:hAnsi="Calibri"/>
          <w:rtl/>
        </w:rPr>
        <w:t xml:space="preserve">, </w:t>
      </w:r>
      <w:r w:rsidRPr="00974A49">
        <w:rPr>
          <w:rFonts w:ascii="Calibri" w:hAnsi="Calibri" w:hint="eastAsia"/>
          <w:rtl/>
        </w:rPr>
        <w:t>קיבל</w:t>
      </w:r>
      <w:r w:rsidRPr="00974A49">
        <w:rPr>
          <w:rFonts w:ascii="Calibri" w:hAnsi="Calibri"/>
          <w:rtl/>
        </w:rPr>
        <w:t xml:space="preserve"> </w:t>
      </w:r>
      <w:r w:rsidRPr="00974A49">
        <w:rPr>
          <w:rFonts w:ascii="Calibri" w:hAnsi="Calibri" w:hint="eastAsia"/>
          <w:rtl/>
        </w:rPr>
        <w:t>את</w:t>
      </w:r>
      <w:r w:rsidRPr="00974A49">
        <w:rPr>
          <w:rFonts w:ascii="Calibri" w:hAnsi="Calibri"/>
          <w:rtl/>
        </w:rPr>
        <w:t xml:space="preserve"> </w:t>
      </w:r>
      <w:r w:rsidRPr="00974A49">
        <w:rPr>
          <w:rFonts w:ascii="Calibri" w:hAnsi="Calibri" w:hint="eastAsia"/>
          <w:rtl/>
        </w:rPr>
        <w:t>עמדת</w:t>
      </w:r>
      <w:r w:rsidRPr="00974A49">
        <w:rPr>
          <w:rFonts w:ascii="Calibri" w:hAnsi="Calibri"/>
          <w:rtl/>
        </w:rPr>
        <w:t xml:space="preserve"> </w:t>
      </w:r>
      <w:r w:rsidRPr="00974A49">
        <w:rPr>
          <w:rFonts w:ascii="Calibri" w:hAnsi="Calibri" w:hint="eastAsia"/>
          <w:rtl/>
        </w:rPr>
        <w:t>המאשימה</w:t>
      </w:r>
      <w:r w:rsidRPr="00974A49">
        <w:rPr>
          <w:rFonts w:ascii="Calibri" w:hAnsi="Calibri"/>
          <w:rtl/>
        </w:rPr>
        <w:t xml:space="preserve"> </w:t>
      </w:r>
      <w:r w:rsidRPr="00974A49">
        <w:rPr>
          <w:rFonts w:ascii="Calibri" w:hAnsi="Calibri" w:hint="eastAsia"/>
          <w:rtl/>
        </w:rPr>
        <w:t>וקבע</w:t>
      </w:r>
      <w:r w:rsidRPr="00974A49">
        <w:rPr>
          <w:rFonts w:ascii="Calibri" w:hAnsi="Calibri"/>
          <w:rtl/>
        </w:rPr>
        <w:t xml:space="preserve"> </w:t>
      </w:r>
      <w:r w:rsidRPr="00974A49">
        <w:rPr>
          <w:rFonts w:ascii="Calibri" w:hAnsi="Calibri" w:hint="eastAsia"/>
          <w:rtl/>
        </w:rPr>
        <w:t>כי</w:t>
      </w:r>
      <w:r w:rsidRPr="00974A49">
        <w:rPr>
          <w:rFonts w:ascii="Calibri" w:hAnsi="Calibri"/>
          <w:rtl/>
        </w:rPr>
        <w:t xml:space="preserve"> </w:t>
      </w:r>
      <w:r w:rsidRPr="00974A49">
        <w:rPr>
          <w:rFonts w:ascii="Calibri" w:hAnsi="Calibri" w:hint="eastAsia"/>
          <w:rtl/>
        </w:rPr>
        <w:t>התנאי</w:t>
      </w:r>
      <w:r w:rsidRPr="00974A49">
        <w:rPr>
          <w:rFonts w:ascii="Calibri" w:hAnsi="Calibri"/>
          <w:rtl/>
        </w:rPr>
        <w:t xml:space="preserve"> </w:t>
      </w:r>
      <w:r w:rsidRPr="00974A49">
        <w:rPr>
          <w:rFonts w:ascii="Calibri" w:hAnsi="Calibri" w:hint="eastAsia"/>
          <w:rtl/>
        </w:rPr>
        <w:t>חל</w:t>
      </w:r>
      <w:r w:rsidRPr="00974A49">
        <w:rPr>
          <w:rFonts w:ascii="Calibri" w:hAnsi="Calibri"/>
          <w:rtl/>
        </w:rPr>
        <w:t xml:space="preserve">. </w:t>
      </w:r>
      <w:r w:rsidRPr="00026CA4">
        <w:rPr>
          <w:rtl/>
        </w:rPr>
        <w:t xml:space="preserve">עמדה זו מקובלת גם עלי. חזרה לענייננו – הנאשם 1 השליך שני רימוני הלם בקרבת בית משפחתו ומתוך כוונה להטיל אימה ולזרוע פחד ומתוך מודעות כי מעשיו יפגעו – גם אם לא פיזית ממש - בבני משפחתו שאליהם "כוונו" הרימונים. הנאשם היה מודע לפוטנציאל הנזק שהיה טמון במעשיו וכן להשפעתו על בני משפחתו ששהו בבתים שבקרבתם השליך את הרימונים. המעשה בכללותו - ובאופן מובהק וחד משמעי – היה אלים במהותו. כפי שהובהר לעיל, אין הכרח, לצורך הפעלת מאסר על תנאי הכולל רכיב של אלימות, כי תופעל אלימות פיזית כלפי גוף, ודי בכך כי מהות המעשה תהיה אלימה כפי שאכן התרחש בענייננו. משכך, מדובר בתנאי שיש להפעילו. </w:t>
      </w:r>
      <w:r w:rsidR="007C21B0" w:rsidRPr="007C21B0">
        <w:rPr>
          <w:rFonts w:cs="Narkisim" w:hint="cs"/>
          <w:color w:val="FFFFFF"/>
          <w:sz w:val="2"/>
          <w:szCs w:val="2"/>
          <w:rtl/>
        </w:rPr>
        <w:t>9992099</w:t>
      </w:r>
    </w:p>
    <w:p w14:paraId="57E2528A" w14:textId="77777777" w:rsidR="00974A49" w:rsidRPr="00974A49" w:rsidRDefault="00974A49" w:rsidP="00974A49">
      <w:pPr>
        <w:spacing w:line="360" w:lineRule="auto"/>
        <w:ind w:hanging="720"/>
        <w:jc w:val="both"/>
        <w:rPr>
          <w:rFonts w:ascii="Calibri" w:hAnsi="Calibri"/>
          <w:rtl/>
        </w:rPr>
      </w:pPr>
    </w:p>
    <w:p w14:paraId="20855220" w14:textId="77777777" w:rsidR="00974A49" w:rsidRPr="00026CA4" w:rsidRDefault="00974A49" w:rsidP="00974A49">
      <w:pPr>
        <w:spacing w:line="360" w:lineRule="auto"/>
        <w:ind w:hanging="720"/>
        <w:jc w:val="both"/>
        <w:rPr>
          <w:b/>
          <w:bCs/>
          <w:u w:val="single"/>
          <w:rtl/>
        </w:rPr>
      </w:pPr>
      <w:r w:rsidRPr="00026CA4">
        <w:rPr>
          <w:rtl/>
        </w:rPr>
        <w:tab/>
      </w:r>
      <w:r w:rsidRPr="00026CA4">
        <w:rPr>
          <w:b/>
          <w:bCs/>
          <w:u w:val="single"/>
          <w:rtl/>
        </w:rPr>
        <w:t>סוף דבר, אני משית על הנאשמים את העונשים הבאים:</w:t>
      </w:r>
    </w:p>
    <w:p w14:paraId="35AC4EDF" w14:textId="77777777" w:rsidR="00974A49" w:rsidRPr="00026CA4" w:rsidRDefault="00974A49" w:rsidP="00974A49">
      <w:pPr>
        <w:spacing w:line="360" w:lineRule="auto"/>
        <w:ind w:hanging="720"/>
        <w:jc w:val="both"/>
        <w:rPr>
          <w:rtl/>
        </w:rPr>
      </w:pPr>
    </w:p>
    <w:p w14:paraId="2E5A9229" w14:textId="77777777" w:rsidR="00974A49" w:rsidRPr="00026CA4" w:rsidRDefault="00974A49" w:rsidP="00974A49">
      <w:pPr>
        <w:spacing w:line="360" w:lineRule="auto"/>
        <w:ind w:firstLine="379"/>
        <w:jc w:val="both"/>
        <w:rPr>
          <w:b/>
          <w:bCs/>
          <w:u w:val="single"/>
          <w:rtl/>
        </w:rPr>
      </w:pPr>
      <w:r w:rsidRPr="00026CA4">
        <w:rPr>
          <w:b/>
          <w:bCs/>
          <w:u w:val="single"/>
          <w:rtl/>
        </w:rPr>
        <w:t xml:space="preserve">על הנאשם 1 </w:t>
      </w:r>
    </w:p>
    <w:p w14:paraId="63A5FDDE" w14:textId="77777777" w:rsidR="00974A49" w:rsidRPr="00026CA4" w:rsidRDefault="00974A49" w:rsidP="00974A49">
      <w:pPr>
        <w:numPr>
          <w:ilvl w:val="0"/>
          <w:numId w:val="24"/>
        </w:numPr>
        <w:spacing w:line="360" w:lineRule="auto"/>
        <w:ind w:left="379" w:hanging="284"/>
        <w:contextualSpacing/>
        <w:jc w:val="both"/>
        <w:rPr>
          <w:rFonts w:ascii="Calibri" w:hAnsi="Calibri"/>
        </w:rPr>
      </w:pPr>
      <w:r w:rsidRPr="00026CA4">
        <w:rPr>
          <w:rFonts w:ascii="Calibri" w:hAnsi="Calibri"/>
          <w:rtl/>
        </w:rPr>
        <w:t xml:space="preserve">12 </w:t>
      </w:r>
      <w:r w:rsidRPr="00026CA4">
        <w:rPr>
          <w:rFonts w:ascii="Calibri" w:hAnsi="Calibri" w:hint="eastAsia"/>
          <w:rtl/>
        </w:rPr>
        <w:t>חודשי</w:t>
      </w:r>
      <w:r w:rsidRPr="00026CA4">
        <w:rPr>
          <w:rFonts w:ascii="Calibri" w:hAnsi="Calibri"/>
          <w:rtl/>
        </w:rPr>
        <w:t xml:space="preserve"> </w:t>
      </w:r>
      <w:r w:rsidRPr="00026CA4">
        <w:rPr>
          <w:rFonts w:ascii="Calibri" w:hAnsi="Calibri" w:hint="eastAsia"/>
          <w:rtl/>
        </w:rPr>
        <w:t>מאסר</w:t>
      </w:r>
      <w:r w:rsidRPr="00026CA4">
        <w:rPr>
          <w:rFonts w:ascii="Calibri" w:hAnsi="Calibri"/>
          <w:rtl/>
        </w:rPr>
        <w:t xml:space="preserve">. </w:t>
      </w:r>
      <w:r w:rsidRPr="00026CA4">
        <w:rPr>
          <w:rFonts w:ascii="Calibri" w:hAnsi="Calibri" w:hint="eastAsia"/>
          <w:rtl/>
        </w:rPr>
        <w:t>מתקופת</w:t>
      </w:r>
      <w:r w:rsidRPr="00026CA4">
        <w:rPr>
          <w:rFonts w:ascii="Calibri" w:hAnsi="Calibri"/>
          <w:rtl/>
        </w:rPr>
        <w:t xml:space="preserve"> </w:t>
      </w:r>
      <w:r w:rsidRPr="00026CA4">
        <w:rPr>
          <w:rFonts w:ascii="Calibri" w:hAnsi="Calibri" w:hint="eastAsia"/>
          <w:rtl/>
        </w:rPr>
        <w:t>המאסר</w:t>
      </w:r>
      <w:r w:rsidRPr="00026CA4">
        <w:rPr>
          <w:rFonts w:ascii="Calibri" w:hAnsi="Calibri"/>
          <w:rtl/>
        </w:rPr>
        <w:t xml:space="preserve"> </w:t>
      </w:r>
      <w:r w:rsidRPr="00026CA4">
        <w:rPr>
          <w:rFonts w:ascii="Calibri" w:hAnsi="Calibri" w:hint="eastAsia"/>
          <w:rtl/>
        </w:rPr>
        <w:t>יש</w:t>
      </w:r>
      <w:r w:rsidRPr="00026CA4">
        <w:rPr>
          <w:rFonts w:ascii="Calibri" w:hAnsi="Calibri"/>
          <w:rtl/>
        </w:rPr>
        <w:t xml:space="preserve"> </w:t>
      </w:r>
      <w:r w:rsidRPr="00026CA4">
        <w:rPr>
          <w:rFonts w:ascii="Calibri" w:hAnsi="Calibri" w:hint="eastAsia"/>
          <w:rtl/>
        </w:rPr>
        <w:t>לנכות</w:t>
      </w:r>
      <w:r w:rsidRPr="00026CA4">
        <w:rPr>
          <w:rFonts w:ascii="Calibri" w:hAnsi="Calibri"/>
          <w:rtl/>
        </w:rPr>
        <w:t xml:space="preserve"> </w:t>
      </w:r>
      <w:r w:rsidRPr="00026CA4">
        <w:rPr>
          <w:rFonts w:ascii="Calibri" w:hAnsi="Calibri" w:hint="eastAsia"/>
          <w:rtl/>
        </w:rPr>
        <w:t>את</w:t>
      </w:r>
      <w:r w:rsidRPr="00026CA4">
        <w:rPr>
          <w:rFonts w:ascii="Calibri" w:hAnsi="Calibri"/>
          <w:rtl/>
        </w:rPr>
        <w:t xml:space="preserve"> </w:t>
      </w:r>
      <w:r w:rsidRPr="00026CA4">
        <w:rPr>
          <w:rFonts w:ascii="Calibri" w:hAnsi="Calibri" w:hint="eastAsia"/>
          <w:rtl/>
        </w:rPr>
        <w:t>התקופה</w:t>
      </w:r>
      <w:r w:rsidRPr="00026CA4">
        <w:rPr>
          <w:rFonts w:ascii="Calibri" w:hAnsi="Calibri"/>
          <w:rtl/>
        </w:rPr>
        <w:t xml:space="preserve"> </w:t>
      </w:r>
      <w:r w:rsidRPr="00026CA4">
        <w:rPr>
          <w:rFonts w:ascii="Calibri" w:hAnsi="Calibri" w:hint="eastAsia"/>
          <w:rtl/>
        </w:rPr>
        <w:t>בה</w:t>
      </w:r>
      <w:r w:rsidRPr="00026CA4">
        <w:rPr>
          <w:rFonts w:ascii="Calibri" w:hAnsi="Calibri"/>
          <w:rtl/>
        </w:rPr>
        <w:t xml:space="preserve"> </w:t>
      </w:r>
      <w:r w:rsidRPr="00026CA4">
        <w:rPr>
          <w:rFonts w:ascii="Calibri" w:hAnsi="Calibri" w:hint="eastAsia"/>
          <w:rtl/>
        </w:rPr>
        <w:t>שוהה</w:t>
      </w:r>
      <w:r w:rsidRPr="00026CA4">
        <w:rPr>
          <w:rFonts w:ascii="Calibri" w:hAnsi="Calibri"/>
          <w:rtl/>
        </w:rPr>
        <w:t xml:space="preserve"> </w:t>
      </w:r>
      <w:r w:rsidRPr="00026CA4">
        <w:rPr>
          <w:rFonts w:ascii="Calibri" w:hAnsi="Calibri" w:hint="eastAsia"/>
          <w:rtl/>
        </w:rPr>
        <w:t>הנאשם</w:t>
      </w:r>
      <w:r w:rsidRPr="00026CA4">
        <w:rPr>
          <w:rFonts w:ascii="Calibri" w:hAnsi="Calibri"/>
          <w:rtl/>
        </w:rPr>
        <w:t xml:space="preserve"> 1 </w:t>
      </w:r>
      <w:r w:rsidRPr="00026CA4">
        <w:rPr>
          <w:rFonts w:ascii="Calibri" w:hAnsi="Calibri" w:hint="eastAsia"/>
          <w:rtl/>
        </w:rPr>
        <w:t>במע</w:t>
      </w:r>
      <w:r>
        <w:rPr>
          <w:rFonts w:ascii="Calibri" w:hAnsi="Calibri" w:hint="cs"/>
          <w:rtl/>
        </w:rPr>
        <w:t>צ</w:t>
      </w:r>
      <w:r w:rsidRPr="00026CA4">
        <w:rPr>
          <w:rFonts w:ascii="Calibri" w:hAnsi="Calibri" w:hint="eastAsia"/>
          <w:rtl/>
        </w:rPr>
        <w:t>ר</w:t>
      </w:r>
      <w:r w:rsidRPr="00026CA4">
        <w:rPr>
          <w:rFonts w:ascii="Calibri" w:hAnsi="Calibri"/>
          <w:rtl/>
        </w:rPr>
        <w:t xml:space="preserve"> </w:t>
      </w:r>
      <w:r w:rsidRPr="00026CA4">
        <w:rPr>
          <w:rFonts w:ascii="Calibri" w:hAnsi="Calibri" w:hint="eastAsia"/>
          <w:rtl/>
        </w:rPr>
        <w:t>בגין</w:t>
      </w:r>
      <w:r w:rsidRPr="00026CA4">
        <w:rPr>
          <w:rFonts w:ascii="Calibri" w:hAnsi="Calibri"/>
          <w:rtl/>
        </w:rPr>
        <w:t xml:space="preserve"> </w:t>
      </w:r>
      <w:r w:rsidRPr="00026CA4">
        <w:rPr>
          <w:rFonts w:ascii="Calibri" w:hAnsi="Calibri" w:hint="eastAsia"/>
          <w:rtl/>
        </w:rPr>
        <w:t>הליך</w:t>
      </w:r>
      <w:r w:rsidRPr="00026CA4">
        <w:rPr>
          <w:rFonts w:ascii="Calibri" w:hAnsi="Calibri"/>
          <w:rtl/>
        </w:rPr>
        <w:t xml:space="preserve"> </w:t>
      </w:r>
      <w:r w:rsidRPr="00026CA4">
        <w:rPr>
          <w:rFonts w:ascii="Calibri" w:hAnsi="Calibri" w:hint="eastAsia"/>
          <w:rtl/>
        </w:rPr>
        <w:t>זה</w:t>
      </w:r>
      <w:r w:rsidRPr="00026CA4">
        <w:rPr>
          <w:rFonts w:ascii="Calibri" w:hAnsi="Calibri"/>
          <w:rtl/>
        </w:rPr>
        <w:t xml:space="preserve"> – </w:t>
      </w:r>
      <w:r w:rsidRPr="00026CA4">
        <w:rPr>
          <w:rFonts w:ascii="Calibri" w:hAnsi="Calibri" w:hint="eastAsia"/>
          <w:rtl/>
        </w:rPr>
        <w:t>מיום</w:t>
      </w:r>
      <w:r w:rsidRPr="00026CA4">
        <w:rPr>
          <w:rFonts w:ascii="Calibri" w:hAnsi="Calibri"/>
          <w:rtl/>
        </w:rPr>
        <w:t xml:space="preserve"> 20.12.</w:t>
      </w:r>
      <w:r w:rsidR="007C21B0">
        <w:rPr>
          <w:rFonts w:ascii="Calibri" w:hAnsi="Calibri" w:hint="cs"/>
          <w:rtl/>
        </w:rPr>
        <w:t>20</w:t>
      </w:r>
      <w:r w:rsidRPr="00026CA4">
        <w:rPr>
          <w:rFonts w:ascii="Calibri" w:hAnsi="Calibri"/>
          <w:rtl/>
        </w:rPr>
        <w:t xml:space="preserve">17. </w:t>
      </w:r>
    </w:p>
    <w:p w14:paraId="720918B8" w14:textId="77777777" w:rsidR="00974A49" w:rsidRPr="00974A49" w:rsidRDefault="00974A49" w:rsidP="00974A49">
      <w:pPr>
        <w:numPr>
          <w:ilvl w:val="0"/>
          <w:numId w:val="24"/>
        </w:numPr>
        <w:spacing w:line="360" w:lineRule="auto"/>
        <w:ind w:left="379" w:hanging="284"/>
        <w:contextualSpacing/>
        <w:jc w:val="both"/>
        <w:rPr>
          <w:rFonts w:ascii="Calibri" w:hAnsi="Calibri"/>
        </w:rPr>
      </w:pPr>
      <w:r w:rsidRPr="00026CA4">
        <w:rPr>
          <w:rFonts w:ascii="Calibri" w:hAnsi="Calibri"/>
          <w:rtl/>
        </w:rPr>
        <w:t xml:space="preserve"> </w:t>
      </w:r>
      <w:r w:rsidRPr="00026CA4">
        <w:rPr>
          <w:rFonts w:ascii="Calibri" w:hAnsi="Calibri" w:hint="eastAsia"/>
          <w:rtl/>
        </w:rPr>
        <w:t>אני</w:t>
      </w:r>
      <w:r w:rsidRPr="00026CA4">
        <w:rPr>
          <w:rFonts w:ascii="Calibri" w:hAnsi="Calibri"/>
          <w:rtl/>
        </w:rPr>
        <w:t xml:space="preserve"> </w:t>
      </w:r>
      <w:r w:rsidRPr="00026CA4">
        <w:rPr>
          <w:rFonts w:ascii="Calibri" w:hAnsi="Calibri" w:hint="eastAsia"/>
          <w:rtl/>
        </w:rPr>
        <w:t>מורה</w:t>
      </w:r>
      <w:r w:rsidRPr="00026CA4">
        <w:rPr>
          <w:rFonts w:ascii="Calibri" w:hAnsi="Calibri"/>
          <w:rtl/>
        </w:rPr>
        <w:t xml:space="preserve"> </w:t>
      </w:r>
      <w:r w:rsidRPr="00026CA4">
        <w:rPr>
          <w:rFonts w:ascii="Calibri" w:hAnsi="Calibri" w:hint="eastAsia"/>
          <w:rtl/>
        </w:rPr>
        <w:t>על</w:t>
      </w:r>
      <w:r w:rsidRPr="00026CA4">
        <w:rPr>
          <w:rFonts w:ascii="Calibri" w:hAnsi="Calibri"/>
          <w:rtl/>
        </w:rPr>
        <w:t xml:space="preserve"> </w:t>
      </w:r>
      <w:r w:rsidRPr="00026CA4">
        <w:rPr>
          <w:rFonts w:ascii="Calibri" w:hAnsi="Calibri" w:hint="eastAsia"/>
          <w:rtl/>
        </w:rPr>
        <w:t>הפעלת</w:t>
      </w:r>
      <w:r w:rsidRPr="00026CA4">
        <w:rPr>
          <w:rFonts w:ascii="Calibri" w:hAnsi="Calibri"/>
          <w:rtl/>
        </w:rPr>
        <w:t xml:space="preserve"> </w:t>
      </w:r>
      <w:r w:rsidRPr="00026CA4">
        <w:rPr>
          <w:rFonts w:ascii="Calibri" w:hAnsi="Calibri" w:hint="eastAsia"/>
          <w:rtl/>
        </w:rPr>
        <w:t>המאסר</w:t>
      </w:r>
      <w:r w:rsidRPr="00026CA4">
        <w:rPr>
          <w:rFonts w:ascii="Calibri" w:hAnsi="Calibri"/>
          <w:rtl/>
        </w:rPr>
        <w:t xml:space="preserve"> </w:t>
      </w:r>
      <w:r w:rsidRPr="00026CA4">
        <w:rPr>
          <w:rFonts w:ascii="Calibri" w:hAnsi="Calibri" w:hint="eastAsia"/>
          <w:rtl/>
        </w:rPr>
        <w:t>על</w:t>
      </w:r>
      <w:r w:rsidRPr="00026CA4">
        <w:rPr>
          <w:rFonts w:ascii="Calibri" w:hAnsi="Calibri"/>
          <w:rtl/>
        </w:rPr>
        <w:t xml:space="preserve"> </w:t>
      </w:r>
      <w:r w:rsidRPr="00026CA4">
        <w:rPr>
          <w:rFonts w:ascii="Calibri" w:hAnsi="Calibri" w:hint="eastAsia"/>
          <w:rtl/>
        </w:rPr>
        <w:t>תנאי</w:t>
      </w:r>
      <w:r w:rsidRPr="00026CA4">
        <w:rPr>
          <w:rFonts w:ascii="Calibri" w:hAnsi="Calibri"/>
          <w:rtl/>
        </w:rPr>
        <w:t xml:space="preserve"> </w:t>
      </w:r>
      <w:r w:rsidRPr="00026CA4">
        <w:rPr>
          <w:rFonts w:ascii="Calibri" w:hAnsi="Calibri" w:hint="eastAsia"/>
          <w:rtl/>
        </w:rPr>
        <w:t>שהושת</w:t>
      </w:r>
      <w:r w:rsidRPr="00026CA4">
        <w:rPr>
          <w:rFonts w:ascii="Calibri" w:hAnsi="Calibri"/>
          <w:rtl/>
        </w:rPr>
        <w:t xml:space="preserve"> </w:t>
      </w:r>
      <w:r w:rsidRPr="00026CA4">
        <w:rPr>
          <w:rFonts w:ascii="Calibri" w:hAnsi="Calibri" w:hint="eastAsia"/>
          <w:rtl/>
        </w:rPr>
        <w:t>על</w:t>
      </w:r>
      <w:r w:rsidRPr="00026CA4">
        <w:rPr>
          <w:rFonts w:ascii="Calibri" w:hAnsi="Calibri"/>
          <w:rtl/>
        </w:rPr>
        <w:t xml:space="preserve"> </w:t>
      </w:r>
      <w:r w:rsidRPr="00026CA4">
        <w:rPr>
          <w:rFonts w:ascii="Calibri" w:hAnsi="Calibri" w:hint="eastAsia"/>
          <w:rtl/>
        </w:rPr>
        <w:t>הנאשם</w:t>
      </w:r>
      <w:r w:rsidRPr="00026CA4">
        <w:rPr>
          <w:rFonts w:ascii="Calibri" w:hAnsi="Calibri"/>
          <w:rtl/>
        </w:rPr>
        <w:t xml:space="preserve"> </w:t>
      </w:r>
      <w:r w:rsidRPr="00026CA4">
        <w:rPr>
          <w:rFonts w:ascii="Calibri" w:hAnsi="Calibri" w:hint="eastAsia"/>
          <w:rtl/>
        </w:rPr>
        <w:t>במסגרת</w:t>
      </w:r>
      <w:r w:rsidRPr="00026CA4">
        <w:rPr>
          <w:rFonts w:ascii="Calibri" w:hAnsi="Calibri"/>
          <w:rtl/>
        </w:rPr>
        <w:t xml:space="preserve"> </w:t>
      </w:r>
      <w:hyperlink r:id="rId41" w:history="1">
        <w:r w:rsidR="00E75E90" w:rsidRPr="00E75E90">
          <w:rPr>
            <w:rFonts w:ascii="Calibri" w:hAnsi="Calibri" w:hint="eastAsia"/>
            <w:color w:val="0000FF"/>
            <w:u w:val="single"/>
            <w:rtl/>
          </w:rPr>
          <w:t>ת</w:t>
        </w:r>
        <w:r w:rsidR="00E75E90" w:rsidRPr="00E75E90">
          <w:rPr>
            <w:rFonts w:ascii="Calibri" w:hAnsi="Calibri"/>
            <w:color w:val="0000FF"/>
            <w:u w:val="single"/>
            <w:rtl/>
          </w:rPr>
          <w:t>.</w:t>
        </w:r>
        <w:r w:rsidR="00E75E90" w:rsidRPr="00E75E90">
          <w:rPr>
            <w:rFonts w:ascii="Calibri" w:hAnsi="Calibri" w:hint="eastAsia"/>
            <w:color w:val="0000FF"/>
            <w:u w:val="single"/>
            <w:rtl/>
          </w:rPr>
          <w:t>פ</w:t>
        </w:r>
        <w:r w:rsidR="00E75E90" w:rsidRPr="00E75E90">
          <w:rPr>
            <w:rFonts w:ascii="Calibri" w:hAnsi="Calibri"/>
            <w:color w:val="0000FF"/>
            <w:u w:val="single"/>
            <w:rtl/>
          </w:rPr>
          <w:t>. (</w:t>
        </w:r>
        <w:r w:rsidR="00E75E90" w:rsidRPr="00E75E90">
          <w:rPr>
            <w:rFonts w:ascii="Calibri" w:hAnsi="Calibri" w:hint="eastAsia"/>
            <w:color w:val="0000FF"/>
            <w:u w:val="single"/>
            <w:rtl/>
          </w:rPr>
          <w:t>מחוזי</w:t>
        </w:r>
        <w:r w:rsidR="00E75E90" w:rsidRPr="00E75E90">
          <w:rPr>
            <w:rFonts w:ascii="Calibri" w:hAnsi="Calibri"/>
            <w:color w:val="0000FF"/>
            <w:u w:val="single"/>
            <w:rtl/>
          </w:rPr>
          <w:t xml:space="preserve"> </w:t>
        </w:r>
        <w:r w:rsidR="00E75E90" w:rsidRPr="00E75E90">
          <w:rPr>
            <w:rFonts w:ascii="Calibri" w:hAnsi="Calibri" w:hint="eastAsia"/>
            <w:color w:val="0000FF"/>
            <w:u w:val="single"/>
            <w:rtl/>
          </w:rPr>
          <w:t>חיפה</w:t>
        </w:r>
        <w:r w:rsidR="00E75E90" w:rsidRPr="00E75E90">
          <w:rPr>
            <w:rFonts w:ascii="Calibri" w:hAnsi="Calibri"/>
            <w:color w:val="0000FF"/>
            <w:u w:val="single"/>
            <w:rtl/>
          </w:rPr>
          <w:t>) 15955-01-16</w:t>
        </w:r>
      </w:hyperlink>
      <w:r w:rsidRPr="00974A49">
        <w:rPr>
          <w:rFonts w:ascii="Calibri" w:hAnsi="Calibri"/>
          <w:rtl/>
        </w:rPr>
        <w:t xml:space="preserve"> (</w:t>
      </w:r>
      <w:r w:rsidR="007C21B0">
        <w:rPr>
          <w:rFonts w:ascii="Calibri" w:hAnsi="Calibri" w:hint="cs"/>
          <w:rtl/>
        </w:rPr>
        <w:t xml:space="preserve">פורסם בנבו, </w:t>
      </w:r>
      <w:r w:rsidRPr="00974A49">
        <w:rPr>
          <w:rFonts w:ascii="Calibri" w:hAnsi="Calibri" w:hint="eastAsia"/>
          <w:rtl/>
        </w:rPr>
        <w:t>גז</w:t>
      </w:r>
      <w:r w:rsidRPr="00974A49">
        <w:rPr>
          <w:rFonts w:ascii="Calibri" w:hAnsi="Calibri"/>
          <w:rtl/>
        </w:rPr>
        <w:t>"</w:t>
      </w:r>
      <w:r w:rsidRPr="00974A49">
        <w:rPr>
          <w:rFonts w:ascii="Calibri" w:hAnsi="Calibri" w:hint="eastAsia"/>
          <w:rtl/>
        </w:rPr>
        <w:t>ד</w:t>
      </w:r>
      <w:r w:rsidRPr="00974A49">
        <w:rPr>
          <w:rFonts w:ascii="Calibri" w:hAnsi="Calibri"/>
          <w:rtl/>
        </w:rPr>
        <w:t xml:space="preserve"> </w:t>
      </w:r>
      <w:r w:rsidRPr="00974A49">
        <w:rPr>
          <w:rFonts w:ascii="Calibri" w:hAnsi="Calibri" w:hint="eastAsia"/>
          <w:rtl/>
        </w:rPr>
        <w:t>מיום</w:t>
      </w:r>
      <w:r w:rsidRPr="00974A49">
        <w:rPr>
          <w:rFonts w:ascii="Calibri" w:hAnsi="Calibri"/>
          <w:rtl/>
        </w:rPr>
        <w:t xml:space="preserve"> 18.4.</w:t>
      </w:r>
      <w:r w:rsidR="007C21B0">
        <w:rPr>
          <w:rFonts w:ascii="Calibri" w:hAnsi="Calibri" w:hint="cs"/>
          <w:rtl/>
        </w:rPr>
        <w:t>20</w:t>
      </w:r>
      <w:r w:rsidRPr="00974A49">
        <w:rPr>
          <w:rFonts w:ascii="Calibri" w:hAnsi="Calibri"/>
          <w:rtl/>
        </w:rPr>
        <w:t xml:space="preserve">16). </w:t>
      </w:r>
      <w:r w:rsidRPr="00974A49">
        <w:rPr>
          <w:rFonts w:ascii="Calibri" w:hAnsi="Calibri" w:hint="eastAsia"/>
          <w:rtl/>
        </w:rPr>
        <w:t>מדובר</w:t>
      </w:r>
      <w:r w:rsidRPr="00974A49">
        <w:rPr>
          <w:rFonts w:ascii="Calibri" w:hAnsi="Calibri"/>
          <w:rtl/>
        </w:rPr>
        <w:t xml:space="preserve"> </w:t>
      </w:r>
      <w:r w:rsidRPr="00974A49">
        <w:rPr>
          <w:rFonts w:ascii="Calibri" w:hAnsi="Calibri" w:hint="eastAsia"/>
          <w:rtl/>
        </w:rPr>
        <w:t>במאסר</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תנאי</w:t>
      </w:r>
      <w:r w:rsidRPr="00974A49">
        <w:rPr>
          <w:rFonts w:ascii="Calibri" w:hAnsi="Calibri"/>
          <w:rtl/>
        </w:rPr>
        <w:t xml:space="preserve"> </w:t>
      </w:r>
      <w:r w:rsidRPr="00974A49">
        <w:rPr>
          <w:rFonts w:ascii="Calibri" w:hAnsi="Calibri" w:hint="eastAsia"/>
          <w:rtl/>
        </w:rPr>
        <w:t>לתקופה</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12 </w:t>
      </w:r>
      <w:r w:rsidRPr="00974A49">
        <w:rPr>
          <w:rFonts w:ascii="Calibri" w:hAnsi="Calibri" w:hint="eastAsia"/>
          <w:rtl/>
        </w:rPr>
        <w:t>חודשים</w:t>
      </w:r>
      <w:r w:rsidRPr="00974A49">
        <w:rPr>
          <w:rFonts w:ascii="Calibri" w:hAnsi="Calibri"/>
          <w:rtl/>
        </w:rPr>
        <w:t xml:space="preserve">. </w:t>
      </w:r>
    </w:p>
    <w:p w14:paraId="62063A56" w14:textId="77777777" w:rsidR="00974A49" w:rsidRPr="00974A49" w:rsidRDefault="00974A49" w:rsidP="00974A49">
      <w:pPr>
        <w:numPr>
          <w:ilvl w:val="0"/>
          <w:numId w:val="24"/>
        </w:numPr>
        <w:spacing w:line="360" w:lineRule="auto"/>
        <w:ind w:left="379" w:hanging="284"/>
        <w:contextualSpacing/>
        <w:jc w:val="both"/>
        <w:rPr>
          <w:rFonts w:ascii="Calibri" w:hAnsi="Calibri"/>
          <w:b/>
          <w:bCs/>
        </w:rPr>
      </w:pPr>
      <w:r w:rsidRPr="00026CA4">
        <w:rPr>
          <w:rFonts w:ascii="Calibri" w:hAnsi="Calibri" w:hint="eastAsia"/>
          <w:b/>
          <w:bCs/>
          <w:rtl/>
        </w:rPr>
        <w:t>אני</w:t>
      </w:r>
      <w:r w:rsidRPr="00026CA4">
        <w:rPr>
          <w:rFonts w:ascii="Calibri" w:hAnsi="Calibri"/>
          <w:b/>
          <w:bCs/>
          <w:rtl/>
        </w:rPr>
        <w:t xml:space="preserve"> </w:t>
      </w:r>
      <w:r w:rsidRPr="00026CA4">
        <w:rPr>
          <w:rFonts w:ascii="Calibri" w:hAnsi="Calibri" w:hint="eastAsia"/>
          <w:b/>
          <w:bCs/>
          <w:rtl/>
        </w:rPr>
        <w:t>מורה</w:t>
      </w:r>
      <w:r w:rsidRPr="00026CA4">
        <w:rPr>
          <w:rFonts w:ascii="Calibri" w:hAnsi="Calibri"/>
          <w:b/>
          <w:bCs/>
          <w:rtl/>
        </w:rPr>
        <w:t xml:space="preserve"> </w:t>
      </w:r>
      <w:r w:rsidRPr="00026CA4">
        <w:rPr>
          <w:rFonts w:ascii="Calibri" w:hAnsi="Calibri" w:hint="eastAsia"/>
          <w:b/>
          <w:bCs/>
          <w:rtl/>
        </w:rPr>
        <w:t>כי</w:t>
      </w:r>
      <w:r w:rsidRPr="00026CA4">
        <w:rPr>
          <w:rFonts w:ascii="Calibri" w:hAnsi="Calibri"/>
          <w:b/>
          <w:bCs/>
          <w:rtl/>
        </w:rPr>
        <w:t xml:space="preserve"> </w:t>
      </w:r>
      <w:r w:rsidRPr="00026CA4">
        <w:rPr>
          <w:rFonts w:ascii="Calibri" w:hAnsi="Calibri" w:hint="eastAsia"/>
          <w:b/>
          <w:bCs/>
          <w:rtl/>
        </w:rPr>
        <w:t>ש</w:t>
      </w:r>
      <w:r>
        <w:rPr>
          <w:rFonts w:ascii="Calibri" w:hAnsi="Calibri" w:hint="cs"/>
          <w:b/>
          <w:bCs/>
          <w:rtl/>
        </w:rPr>
        <w:t>ת</w:t>
      </w:r>
      <w:r w:rsidRPr="00026CA4">
        <w:rPr>
          <w:rFonts w:ascii="Calibri" w:hAnsi="Calibri" w:hint="eastAsia"/>
          <w:b/>
          <w:bCs/>
          <w:rtl/>
        </w:rPr>
        <w:t>י</w:t>
      </w:r>
      <w:r w:rsidRPr="00026CA4">
        <w:rPr>
          <w:rFonts w:ascii="Calibri" w:hAnsi="Calibri"/>
          <w:b/>
          <w:bCs/>
          <w:rtl/>
        </w:rPr>
        <w:t xml:space="preserve"> </w:t>
      </w:r>
      <w:r w:rsidRPr="00026CA4">
        <w:rPr>
          <w:rFonts w:ascii="Calibri" w:hAnsi="Calibri" w:hint="eastAsia"/>
          <w:b/>
          <w:bCs/>
          <w:rtl/>
        </w:rPr>
        <w:t>תקופות</w:t>
      </w:r>
      <w:r w:rsidRPr="00026CA4">
        <w:rPr>
          <w:rFonts w:ascii="Calibri" w:hAnsi="Calibri"/>
          <w:b/>
          <w:bCs/>
          <w:rtl/>
        </w:rPr>
        <w:t xml:space="preserve"> </w:t>
      </w:r>
      <w:r w:rsidRPr="00026CA4">
        <w:rPr>
          <w:rFonts w:ascii="Calibri" w:hAnsi="Calibri" w:hint="eastAsia"/>
          <w:b/>
          <w:bCs/>
          <w:rtl/>
        </w:rPr>
        <w:t>המאסר</w:t>
      </w:r>
      <w:r w:rsidRPr="00026CA4">
        <w:rPr>
          <w:rFonts w:ascii="Calibri" w:hAnsi="Calibri"/>
          <w:b/>
          <w:bCs/>
          <w:rtl/>
        </w:rPr>
        <w:t xml:space="preserve"> </w:t>
      </w:r>
      <w:r w:rsidRPr="00026CA4">
        <w:rPr>
          <w:rFonts w:ascii="Calibri" w:hAnsi="Calibri" w:hint="eastAsia"/>
          <w:b/>
          <w:bCs/>
          <w:rtl/>
        </w:rPr>
        <w:t>לעיל</w:t>
      </w:r>
      <w:r w:rsidRPr="00026CA4">
        <w:rPr>
          <w:rFonts w:ascii="Calibri" w:hAnsi="Calibri"/>
          <w:b/>
          <w:bCs/>
          <w:rtl/>
        </w:rPr>
        <w:t xml:space="preserve"> </w:t>
      </w:r>
      <w:r>
        <w:rPr>
          <w:rFonts w:ascii="Calibri" w:hAnsi="Calibri" w:hint="cs"/>
          <w:b/>
          <w:bCs/>
          <w:rtl/>
        </w:rPr>
        <w:t xml:space="preserve">תרוצנה </w:t>
      </w:r>
      <w:r w:rsidRPr="00026CA4">
        <w:rPr>
          <w:rFonts w:ascii="Calibri" w:hAnsi="Calibri" w:hint="eastAsia"/>
          <w:b/>
          <w:bCs/>
          <w:rtl/>
        </w:rPr>
        <w:t>בחפיפה</w:t>
      </w:r>
      <w:r w:rsidRPr="00026CA4">
        <w:rPr>
          <w:rFonts w:ascii="Calibri" w:hAnsi="Calibri"/>
          <w:b/>
          <w:bCs/>
          <w:rtl/>
        </w:rPr>
        <w:t xml:space="preserve"> </w:t>
      </w:r>
      <w:r w:rsidRPr="00026CA4">
        <w:rPr>
          <w:rFonts w:ascii="Calibri" w:hAnsi="Calibri" w:hint="eastAsia"/>
          <w:b/>
          <w:bCs/>
          <w:rtl/>
        </w:rPr>
        <w:t>חלקית</w:t>
      </w:r>
      <w:r w:rsidRPr="00026CA4">
        <w:rPr>
          <w:rFonts w:ascii="Calibri" w:hAnsi="Calibri"/>
          <w:b/>
          <w:bCs/>
          <w:rtl/>
        </w:rPr>
        <w:t xml:space="preserve"> </w:t>
      </w:r>
      <w:r w:rsidRPr="00026CA4">
        <w:rPr>
          <w:rFonts w:ascii="Calibri" w:hAnsi="Calibri" w:hint="eastAsia"/>
          <w:b/>
          <w:bCs/>
          <w:rtl/>
        </w:rPr>
        <w:t>של</w:t>
      </w:r>
      <w:r w:rsidRPr="00026CA4">
        <w:rPr>
          <w:rFonts w:ascii="Calibri" w:hAnsi="Calibri"/>
          <w:b/>
          <w:bCs/>
          <w:rtl/>
        </w:rPr>
        <w:t xml:space="preserve"> 4 </w:t>
      </w:r>
      <w:r w:rsidRPr="00026CA4">
        <w:rPr>
          <w:rFonts w:ascii="Calibri" w:hAnsi="Calibri" w:hint="eastAsia"/>
          <w:b/>
          <w:bCs/>
          <w:rtl/>
        </w:rPr>
        <w:t>חודשים</w:t>
      </w:r>
      <w:r w:rsidRPr="00026CA4">
        <w:rPr>
          <w:rFonts w:ascii="Calibri" w:hAnsi="Calibri"/>
          <w:b/>
          <w:bCs/>
          <w:rtl/>
        </w:rPr>
        <w:t xml:space="preserve">, </w:t>
      </w:r>
      <w:r w:rsidRPr="00026CA4">
        <w:rPr>
          <w:rFonts w:ascii="Calibri" w:hAnsi="Calibri" w:hint="eastAsia"/>
          <w:b/>
          <w:bCs/>
          <w:rtl/>
        </w:rPr>
        <w:t>כך</w:t>
      </w:r>
      <w:r w:rsidRPr="00026CA4">
        <w:rPr>
          <w:rFonts w:ascii="Calibri" w:hAnsi="Calibri"/>
          <w:b/>
          <w:bCs/>
          <w:rtl/>
        </w:rPr>
        <w:t xml:space="preserve"> </w:t>
      </w:r>
      <w:r w:rsidRPr="00026CA4">
        <w:rPr>
          <w:rFonts w:ascii="Calibri" w:hAnsi="Calibri" w:hint="eastAsia"/>
          <w:b/>
          <w:bCs/>
          <w:rtl/>
        </w:rPr>
        <w:t>שבסך</w:t>
      </w:r>
      <w:r w:rsidRPr="00026CA4">
        <w:rPr>
          <w:rFonts w:ascii="Calibri" w:hAnsi="Calibri"/>
          <w:b/>
          <w:bCs/>
          <w:rtl/>
        </w:rPr>
        <w:t xml:space="preserve"> </w:t>
      </w:r>
      <w:r w:rsidRPr="00026CA4">
        <w:rPr>
          <w:rFonts w:ascii="Calibri" w:hAnsi="Calibri" w:hint="eastAsia"/>
          <w:b/>
          <w:bCs/>
          <w:rtl/>
        </w:rPr>
        <w:t>הכל</w:t>
      </w:r>
      <w:r w:rsidRPr="00026CA4">
        <w:rPr>
          <w:rFonts w:ascii="Calibri" w:hAnsi="Calibri"/>
          <w:b/>
          <w:bCs/>
          <w:rtl/>
        </w:rPr>
        <w:t xml:space="preserve"> </w:t>
      </w:r>
      <w:r w:rsidRPr="00026CA4">
        <w:rPr>
          <w:rFonts w:ascii="Calibri" w:hAnsi="Calibri" w:hint="eastAsia"/>
          <w:b/>
          <w:bCs/>
          <w:rtl/>
        </w:rPr>
        <w:t>ירצה</w:t>
      </w:r>
      <w:r w:rsidRPr="00026CA4">
        <w:rPr>
          <w:rFonts w:ascii="Calibri" w:hAnsi="Calibri"/>
          <w:b/>
          <w:bCs/>
          <w:rtl/>
        </w:rPr>
        <w:t xml:space="preserve"> </w:t>
      </w:r>
      <w:r w:rsidRPr="00026CA4">
        <w:rPr>
          <w:rFonts w:ascii="Calibri" w:hAnsi="Calibri" w:hint="eastAsia"/>
          <w:b/>
          <w:bCs/>
          <w:rtl/>
        </w:rPr>
        <w:t>הנאשם</w:t>
      </w:r>
      <w:r w:rsidRPr="00026CA4">
        <w:rPr>
          <w:rFonts w:ascii="Calibri" w:hAnsi="Calibri"/>
          <w:b/>
          <w:bCs/>
          <w:rtl/>
        </w:rPr>
        <w:t xml:space="preserve"> 1 </w:t>
      </w:r>
      <w:r w:rsidRPr="00026CA4">
        <w:rPr>
          <w:rFonts w:ascii="Calibri" w:hAnsi="Calibri" w:hint="eastAsia"/>
          <w:b/>
          <w:bCs/>
          <w:rtl/>
        </w:rPr>
        <w:t>תקופת</w:t>
      </w:r>
      <w:r w:rsidRPr="00026CA4">
        <w:rPr>
          <w:rFonts w:ascii="Calibri" w:hAnsi="Calibri"/>
          <w:b/>
          <w:bCs/>
          <w:rtl/>
        </w:rPr>
        <w:t xml:space="preserve"> </w:t>
      </w:r>
      <w:r w:rsidRPr="00026CA4">
        <w:rPr>
          <w:rFonts w:ascii="Calibri" w:hAnsi="Calibri" w:hint="eastAsia"/>
          <w:b/>
          <w:bCs/>
          <w:rtl/>
        </w:rPr>
        <w:t>מאסר</w:t>
      </w:r>
      <w:r w:rsidRPr="00026CA4">
        <w:rPr>
          <w:rFonts w:ascii="Calibri" w:hAnsi="Calibri"/>
          <w:b/>
          <w:bCs/>
          <w:rtl/>
        </w:rPr>
        <w:t xml:space="preserve"> </w:t>
      </w:r>
      <w:r w:rsidRPr="00026CA4">
        <w:rPr>
          <w:rFonts w:ascii="Calibri" w:hAnsi="Calibri" w:hint="eastAsia"/>
          <w:b/>
          <w:bCs/>
          <w:rtl/>
        </w:rPr>
        <w:t>בפועל</w:t>
      </w:r>
      <w:r w:rsidRPr="00026CA4">
        <w:rPr>
          <w:rFonts w:ascii="Calibri" w:hAnsi="Calibri"/>
          <w:b/>
          <w:bCs/>
          <w:rtl/>
        </w:rPr>
        <w:t xml:space="preserve"> </w:t>
      </w:r>
      <w:r w:rsidRPr="00026CA4">
        <w:rPr>
          <w:rFonts w:ascii="Calibri" w:hAnsi="Calibri" w:hint="eastAsia"/>
          <w:b/>
          <w:bCs/>
          <w:rtl/>
        </w:rPr>
        <w:t>כוללת</w:t>
      </w:r>
      <w:r w:rsidRPr="00026CA4">
        <w:rPr>
          <w:rFonts w:ascii="Calibri" w:hAnsi="Calibri"/>
          <w:b/>
          <w:bCs/>
          <w:rtl/>
        </w:rPr>
        <w:t xml:space="preserve"> </w:t>
      </w:r>
      <w:r w:rsidRPr="00026CA4">
        <w:rPr>
          <w:rFonts w:ascii="Calibri" w:hAnsi="Calibri" w:hint="eastAsia"/>
          <w:b/>
          <w:bCs/>
          <w:rtl/>
        </w:rPr>
        <w:t>של</w:t>
      </w:r>
      <w:r w:rsidRPr="00026CA4">
        <w:rPr>
          <w:rFonts w:ascii="Calibri" w:hAnsi="Calibri"/>
          <w:b/>
          <w:bCs/>
          <w:rtl/>
        </w:rPr>
        <w:t xml:space="preserve"> 20 </w:t>
      </w:r>
      <w:r w:rsidRPr="00026CA4">
        <w:rPr>
          <w:rFonts w:ascii="Calibri" w:hAnsi="Calibri" w:hint="eastAsia"/>
          <w:b/>
          <w:bCs/>
          <w:rtl/>
        </w:rPr>
        <w:t>חודשי</w:t>
      </w:r>
      <w:r w:rsidRPr="00026CA4">
        <w:rPr>
          <w:rFonts w:ascii="Calibri" w:hAnsi="Calibri"/>
          <w:b/>
          <w:bCs/>
          <w:rtl/>
        </w:rPr>
        <w:t xml:space="preserve"> </w:t>
      </w:r>
      <w:r w:rsidRPr="00026CA4">
        <w:rPr>
          <w:rFonts w:ascii="Calibri" w:hAnsi="Calibri" w:hint="eastAsia"/>
          <w:b/>
          <w:bCs/>
          <w:rtl/>
        </w:rPr>
        <w:t>מאסר</w:t>
      </w:r>
      <w:r w:rsidRPr="00026CA4">
        <w:rPr>
          <w:rFonts w:ascii="Calibri" w:hAnsi="Calibri"/>
          <w:b/>
          <w:bCs/>
          <w:rtl/>
        </w:rPr>
        <w:t xml:space="preserve">, </w:t>
      </w:r>
      <w:r w:rsidRPr="00026CA4">
        <w:rPr>
          <w:rFonts w:ascii="Calibri" w:hAnsi="Calibri" w:hint="eastAsia"/>
          <w:b/>
          <w:bCs/>
          <w:rtl/>
        </w:rPr>
        <w:t>וזאת</w:t>
      </w:r>
      <w:r w:rsidRPr="00026CA4">
        <w:rPr>
          <w:rFonts w:ascii="Calibri" w:hAnsi="Calibri"/>
          <w:b/>
          <w:bCs/>
          <w:rtl/>
        </w:rPr>
        <w:t xml:space="preserve"> </w:t>
      </w:r>
      <w:r w:rsidRPr="00026CA4">
        <w:rPr>
          <w:rFonts w:ascii="Calibri" w:hAnsi="Calibri" w:hint="eastAsia"/>
          <w:b/>
          <w:bCs/>
          <w:rtl/>
        </w:rPr>
        <w:t>החל</w:t>
      </w:r>
      <w:r w:rsidRPr="00026CA4">
        <w:rPr>
          <w:rFonts w:ascii="Calibri" w:hAnsi="Calibri"/>
          <w:b/>
          <w:bCs/>
          <w:rtl/>
        </w:rPr>
        <w:t xml:space="preserve"> </w:t>
      </w:r>
      <w:r w:rsidRPr="00026CA4">
        <w:rPr>
          <w:rFonts w:ascii="Calibri" w:hAnsi="Calibri" w:hint="eastAsia"/>
          <w:b/>
          <w:bCs/>
          <w:rtl/>
        </w:rPr>
        <w:t>מיום</w:t>
      </w:r>
      <w:r w:rsidRPr="00026CA4">
        <w:rPr>
          <w:rFonts w:ascii="Calibri" w:hAnsi="Calibri"/>
          <w:b/>
          <w:bCs/>
          <w:rtl/>
        </w:rPr>
        <w:t xml:space="preserve"> </w:t>
      </w:r>
      <w:r w:rsidRPr="00026CA4">
        <w:rPr>
          <w:rFonts w:ascii="Calibri" w:hAnsi="Calibri" w:hint="eastAsia"/>
          <w:b/>
          <w:bCs/>
          <w:rtl/>
        </w:rPr>
        <w:t>מעצרו</w:t>
      </w:r>
      <w:r w:rsidRPr="00026CA4">
        <w:rPr>
          <w:rFonts w:ascii="Calibri" w:hAnsi="Calibri"/>
          <w:b/>
          <w:bCs/>
          <w:rtl/>
        </w:rPr>
        <w:t xml:space="preserve"> – 20.12.</w:t>
      </w:r>
      <w:r w:rsidR="007C21B0">
        <w:rPr>
          <w:rFonts w:ascii="Calibri" w:hAnsi="Calibri" w:hint="cs"/>
          <w:b/>
          <w:bCs/>
          <w:rtl/>
        </w:rPr>
        <w:t>20</w:t>
      </w:r>
      <w:r w:rsidRPr="00026CA4">
        <w:rPr>
          <w:rFonts w:ascii="Calibri" w:hAnsi="Calibri"/>
          <w:b/>
          <w:bCs/>
          <w:rtl/>
        </w:rPr>
        <w:t xml:space="preserve">17. </w:t>
      </w:r>
    </w:p>
    <w:p w14:paraId="23F8D9DF" w14:textId="77777777" w:rsidR="00974A49" w:rsidRPr="00026CA4" w:rsidRDefault="00974A49" w:rsidP="00974A49">
      <w:pPr>
        <w:numPr>
          <w:ilvl w:val="0"/>
          <w:numId w:val="24"/>
        </w:numPr>
        <w:spacing w:line="360" w:lineRule="auto"/>
        <w:ind w:left="379" w:hanging="284"/>
        <w:contextualSpacing/>
        <w:jc w:val="both"/>
        <w:rPr>
          <w:rFonts w:ascii="Calibri" w:hAnsi="Calibri"/>
        </w:rPr>
      </w:pPr>
      <w:r w:rsidRPr="00026CA4">
        <w:rPr>
          <w:rFonts w:ascii="Calibri" w:hAnsi="Calibri" w:hint="eastAsia"/>
          <w:rtl/>
        </w:rPr>
        <w:t>הנני</w:t>
      </w:r>
      <w:r w:rsidRPr="00026CA4">
        <w:rPr>
          <w:rFonts w:ascii="Calibri" w:hAnsi="Calibri"/>
          <w:rtl/>
        </w:rPr>
        <w:t xml:space="preserve"> </w:t>
      </w:r>
      <w:r w:rsidRPr="00026CA4">
        <w:rPr>
          <w:rFonts w:ascii="Calibri" w:hAnsi="Calibri" w:hint="eastAsia"/>
          <w:rtl/>
        </w:rPr>
        <w:t>דן</w:t>
      </w:r>
      <w:r w:rsidRPr="00026CA4">
        <w:rPr>
          <w:rFonts w:ascii="Calibri" w:hAnsi="Calibri"/>
          <w:rtl/>
        </w:rPr>
        <w:t xml:space="preserve"> </w:t>
      </w:r>
      <w:r w:rsidRPr="00026CA4">
        <w:rPr>
          <w:rFonts w:ascii="Calibri" w:hAnsi="Calibri" w:hint="eastAsia"/>
          <w:rtl/>
        </w:rPr>
        <w:t>את</w:t>
      </w:r>
      <w:r w:rsidRPr="00026CA4">
        <w:rPr>
          <w:rFonts w:ascii="Calibri" w:hAnsi="Calibri"/>
          <w:rtl/>
        </w:rPr>
        <w:t xml:space="preserve"> </w:t>
      </w:r>
      <w:r w:rsidRPr="00026CA4">
        <w:rPr>
          <w:rFonts w:ascii="Calibri" w:hAnsi="Calibri" w:hint="eastAsia"/>
          <w:rtl/>
        </w:rPr>
        <w:t>הנאשם</w:t>
      </w:r>
      <w:r w:rsidRPr="00026CA4">
        <w:rPr>
          <w:rFonts w:ascii="Calibri" w:hAnsi="Calibri"/>
          <w:rtl/>
        </w:rPr>
        <w:t xml:space="preserve"> 1 </w:t>
      </w:r>
      <w:r w:rsidRPr="00026CA4">
        <w:rPr>
          <w:rFonts w:ascii="Calibri" w:hAnsi="Calibri" w:hint="eastAsia"/>
          <w:rtl/>
        </w:rPr>
        <w:t>למאסר</w:t>
      </w:r>
      <w:r w:rsidRPr="00026CA4">
        <w:rPr>
          <w:rFonts w:ascii="Calibri" w:hAnsi="Calibri"/>
          <w:rtl/>
        </w:rPr>
        <w:t xml:space="preserve"> </w:t>
      </w:r>
      <w:r w:rsidRPr="00026CA4">
        <w:rPr>
          <w:rFonts w:ascii="Calibri" w:hAnsi="Calibri" w:hint="eastAsia"/>
          <w:rtl/>
        </w:rPr>
        <w:t>לתקופה</w:t>
      </w:r>
      <w:r w:rsidRPr="00026CA4">
        <w:rPr>
          <w:rFonts w:ascii="Calibri" w:hAnsi="Calibri"/>
          <w:rtl/>
        </w:rPr>
        <w:t xml:space="preserve"> </w:t>
      </w:r>
      <w:r w:rsidRPr="00026CA4">
        <w:rPr>
          <w:rFonts w:ascii="Calibri" w:hAnsi="Calibri" w:hint="eastAsia"/>
          <w:rtl/>
        </w:rPr>
        <w:t>של</w:t>
      </w:r>
      <w:r w:rsidRPr="00026CA4">
        <w:rPr>
          <w:rFonts w:ascii="Calibri" w:hAnsi="Calibri"/>
          <w:rtl/>
        </w:rPr>
        <w:t xml:space="preserve"> 12 </w:t>
      </w:r>
      <w:r w:rsidRPr="00026CA4">
        <w:rPr>
          <w:rFonts w:ascii="Calibri" w:hAnsi="Calibri" w:hint="eastAsia"/>
          <w:rtl/>
        </w:rPr>
        <w:t>חודשים</w:t>
      </w:r>
      <w:r w:rsidRPr="00026CA4">
        <w:rPr>
          <w:rFonts w:ascii="Calibri" w:hAnsi="Calibri"/>
          <w:rtl/>
        </w:rPr>
        <w:t xml:space="preserve">, </w:t>
      </w:r>
      <w:r w:rsidRPr="00026CA4">
        <w:rPr>
          <w:rFonts w:ascii="Calibri" w:hAnsi="Calibri" w:hint="eastAsia"/>
          <w:rtl/>
        </w:rPr>
        <w:t>וזאת</w:t>
      </w:r>
      <w:r w:rsidRPr="00026CA4">
        <w:rPr>
          <w:rFonts w:ascii="Calibri" w:hAnsi="Calibri"/>
          <w:rtl/>
        </w:rPr>
        <w:t xml:space="preserve"> </w:t>
      </w:r>
      <w:r w:rsidRPr="00026CA4">
        <w:rPr>
          <w:rFonts w:ascii="Calibri" w:hAnsi="Calibri" w:hint="eastAsia"/>
          <w:rtl/>
        </w:rPr>
        <w:t>על</w:t>
      </w:r>
      <w:r w:rsidRPr="00026CA4">
        <w:rPr>
          <w:rFonts w:ascii="Calibri" w:hAnsi="Calibri"/>
          <w:rtl/>
        </w:rPr>
        <w:t xml:space="preserve"> </w:t>
      </w:r>
      <w:r w:rsidRPr="00026CA4">
        <w:rPr>
          <w:rFonts w:ascii="Calibri" w:hAnsi="Calibri" w:hint="eastAsia"/>
          <w:rtl/>
        </w:rPr>
        <w:t>תנאי</w:t>
      </w:r>
      <w:r w:rsidRPr="00026CA4">
        <w:rPr>
          <w:rFonts w:ascii="Calibri" w:hAnsi="Calibri"/>
          <w:rtl/>
        </w:rPr>
        <w:t xml:space="preserve"> </w:t>
      </w:r>
      <w:r w:rsidRPr="00026CA4">
        <w:rPr>
          <w:rFonts w:ascii="Calibri" w:hAnsi="Calibri" w:hint="eastAsia"/>
          <w:rtl/>
        </w:rPr>
        <w:t>למשך</w:t>
      </w:r>
      <w:r w:rsidRPr="00026CA4">
        <w:rPr>
          <w:rFonts w:ascii="Calibri" w:hAnsi="Calibri"/>
          <w:rtl/>
        </w:rPr>
        <w:t xml:space="preserve"> </w:t>
      </w:r>
      <w:r w:rsidRPr="00026CA4">
        <w:rPr>
          <w:rFonts w:ascii="Calibri" w:hAnsi="Calibri" w:hint="eastAsia"/>
          <w:rtl/>
        </w:rPr>
        <w:t>שלוש</w:t>
      </w:r>
      <w:r w:rsidRPr="00026CA4">
        <w:rPr>
          <w:rFonts w:ascii="Calibri" w:hAnsi="Calibri"/>
          <w:rtl/>
        </w:rPr>
        <w:t xml:space="preserve"> </w:t>
      </w:r>
      <w:r w:rsidRPr="00026CA4">
        <w:rPr>
          <w:rFonts w:ascii="Calibri" w:hAnsi="Calibri" w:hint="eastAsia"/>
          <w:rtl/>
        </w:rPr>
        <w:t>שנים</w:t>
      </w:r>
      <w:r w:rsidRPr="00026CA4">
        <w:rPr>
          <w:rFonts w:ascii="Calibri" w:hAnsi="Calibri"/>
          <w:rtl/>
        </w:rPr>
        <w:t xml:space="preserve"> </w:t>
      </w:r>
      <w:r w:rsidRPr="00026CA4">
        <w:rPr>
          <w:rFonts w:ascii="Calibri" w:hAnsi="Calibri" w:hint="eastAsia"/>
          <w:rtl/>
        </w:rPr>
        <w:t>מיום</w:t>
      </w:r>
      <w:r w:rsidRPr="00026CA4">
        <w:rPr>
          <w:rFonts w:ascii="Calibri" w:hAnsi="Calibri"/>
          <w:rtl/>
        </w:rPr>
        <w:t xml:space="preserve"> </w:t>
      </w:r>
      <w:r w:rsidRPr="00026CA4">
        <w:rPr>
          <w:rFonts w:ascii="Calibri" w:hAnsi="Calibri" w:hint="eastAsia"/>
          <w:rtl/>
        </w:rPr>
        <w:t>שחרורו</w:t>
      </w:r>
      <w:r w:rsidRPr="00026CA4">
        <w:rPr>
          <w:rFonts w:ascii="Calibri" w:hAnsi="Calibri"/>
          <w:rtl/>
        </w:rPr>
        <w:t xml:space="preserve">, </w:t>
      </w:r>
      <w:r w:rsidRPr="00026CA4">
        <w:rPr>
          <w:rFonts w:ascii="Calibri" w:hAnsi="Calibri" w:hint="eastAsia"/>
          <w:rtl/>
        </w:rPr>
        <w:t>והתנאי</w:t>
      </w:r>
      <w:r w:rsidRPr="00026CA4">
        <w:rPr>
          <w:rFonts w:ascii="Calibri" w:hAnsi="Calibri"/>
          <w:rtl/>
        </w:rPr>
        <w:t xml:space="preserve"> </w:t>
      </w:r>
      <w:r w:rsidRPr="00026CA4">
        <w:rPr>
          <w:rFonts w:ascii="Calibri" w:hAnsi="Calibri" w:hint="eastAsia"/>
          <w:rtl/>
        </w:rPr>
        <w:t>הוא</w:t>
      </w:r>
      <w:r w:rsidRPr="00026CA4">
        <w:rPr>
          <w:rFonts w:ascii="Calibri" w:hAnsi="Calibri"/>
          <w:rtl/>
        </w:rPr>
        <w:t xml:space="preserve"> </w:t>
      </w:r>
      <w:r w:rsidRPr="00026CA4">
        <w:rPr>
          <w:rFonts w:ascii="Calibri" w:hAnsi="Calibri" w:hint="eastAsia"/>
          <w:rtl/>
        </w:rPr>
        <w:t>כי</w:t>
      </w:r>
      <w:r w:rsidRPr="00026CA4">
        <w:rPr>
          <w:rFonts w:ascii="Calibri" w:hAnsi="Calibri"/>
          <w:rtl/>
        </w:rPr>
        <w:t xml:space="preserve"> </w:t>
      </w:r>
      <w:r w:rsidRPr="00026CA4">
        <w:rPr>
          <w:rFonts w:ascii="Calibri" w:hAnsi="Calibri" w:hint="eastAsia"/>
          <w:rtl/>
        </w:rPr>
        <w:t>הנאשם</w:t>
      </w:r>
      <w:r w:rsidRPr="00026CA4">
        <w:rPr>
          <w:rFonts w:ascii="Calibri" w:hAnsi="Calibri"/>
          <w:rtl/>
        </w:rPr>
        <w:t xml:space="preserve"> </w:t>
      </w:r>
      <w:r w:rsidRPr="00026CA4">
        <w:rPr>
          <w:rFonts w:ascii="Calibri" w:hAnsi="Calibri" w:hint="eastAsia"/>
          <w:rtl/>
        </w:rPr>
        <w:t>לא</w:t>
      </w:r>
      <w:r w:rsidRPr="00026CA4">
        <w:rPr>
          <w:rFonts w:ascii="Calibri" w:hAnsi="Calibri"/>
          <w:rtl/>
        </w:rPr>
        <w:t xml:space="preserve"> </w:t>
      </w:r>
      <w:r w:rsidRPr="00026CA4">
        <w:rPr>
          <w:rFonts w:ascii="Calibri" w:hAnsi="Calibri" w:hint="eastAsia"/>
          <w:rtl/>
        </w:rPr>
        <w:t>יעבור</w:t>
      </w:r>
      <w:r w:rsidRPr="00026CA4">
        <w:rPr>
          <w:rFonts w:ascii="Calibri" w:hAnsi="Calibri"/>
          <w:rtl/>
        </w:rPr>
        <w:t xml:space="preserve"> </w:t>
      </w:r>
      <w:r w:rsidRPr="00026CA4">
        <w:rPr>
          <w:rFonts w:ascii="Calibri" w:hAnsi="Calibri" w:hint="eastAsia"/>
          <w:rtl/>
        </w:rPr>
        <w:t>עבירת</w:t>
      </w:r>
      <w:r w:rsidRPr="00026CA4">
        <w:rPr>
          <w:rFonts w:ascii="Calibri" w:hAnsi="Calibri"/>
          <w:rtl/>
        </w:rPr>
        <w:t xml:space="preserve"> </w:t>
      </w:r>
      <w:r w:rsidRPr="00026CA4">
        <w:rPr>
          <w:rFonts w:ascii="Calibri" w:hAnsi="Calibri" w:hint="eastAsia"/>
          <w:rtl/>
        </w:rPr>
        <w:t>נשק</w:t>
      </w:r>
      <w:r w:rsidRPr="00026CA4">
        <w:rPr>
          <w:rFonts w:ascii="Calibri" w:hAnsi="Calibri"/>
          <w:rtl/>
        </w:rPr>
        <w:t xml:space="preserve"> </w:t>
      </w:r>
      <w:r w:rsidRPr="00026CA4">
        <w:rPr>
          <w:rFonts w:ascii="Calibri" w:hAnsi="Calibri" w:hint="eastAsia"/>
          <w:rtl/>
        </w:rPr>
        <w:t>או</w:t>
      </w:r>
      <w:r w:rsidRPr="00026CA4">
        <w:rPr>
          <w:rFonts w:ascii="Calibri" w:hAnsi="Calibri"/>
          <w:rtl/>
        </w:rPr>
        <w:t xml:space="preserve"> </w:t>
      </w:r>
      <w:r w:rsidRPr="00026CA4">
        <w:rPr>
          <w:rFonts w:ascii="Calibri" w:hAnsi="Calibri" w:hint="eastAsia"/>
          <w:rtl/>
        </w:rPr>
        <w:t>אלימות</w:t>
      </w:r>
      <w:r w:rsidRPr="00026CA4">
        <w:rPr>
          <w:rFonts w:ascii="Calibri" w:hAnsi="Calibri"/>
          <w:rtl/>
        </w:rPr>
        <w:t xml:space="preserve"> </w:t>
      </w:r>
      <w:r w:rsidRPr="00026CA4">
        <w:rPr>
          <w:rFonts w:ascii="Calibri" w:hAnsi="Calibri" w:hint="eastAsia"/>
          <w:rtl/>
        </w:rPr>
        <w:t>מסוג</w:t>
      </w:r>
      <w:r w:rsidRPr="00026CA4">
        <w:rPr>
          <w:rFonts w:ascii="Calibri" w:hAnsi="Calibri"/>
          <w:rtl/>
        </w:rPr>
        <w:t xml:space="preserve"> </w:t>
      </w:r>
      <w:r w:rsidRPr="00026CA4">
        <w:rPr>
          <w:rFonts w:ascii="Calibri" w:hAnsi="Calibri" w:hint="eastAsia"/>
          <w:rtl/>
        </w:rPr>
        <w:t>פשע</w:t>
      </w:r>
      <w:r w:rsidRPr="00026CA4">
        <w:rPr>
          <w:rFonts w:ascii="Calibri" w:hAnsi="Calibri"/>
          <w:rtl/>
        </w:rPr>
        <w:t>.</w:t>
      </w:r>
      <w:r w:rsidRPr="00026CA4">
        <w:rPr>
          <w:rFonts w:ascii="Calibri" w:hAnsi="Calibri"/>
          <w:rtl/>
        </w:rPr>
        <w:tab/>
      </w:r>
    </w:p>
    <w:p w14:paraId="1CCB17AE" w14:textId="77777777" w:rsidR="00974A49" w:rsidRPr="00026CA4" w:rsidRDefault="00974A49" w:rsidP="00974A49">
      <w:pPr>
        <w:numPr>
          <w:ilvl w:val="0"/>
          <w:numId w:val="24"/>
        </w:numPr>
        <w:spacing w:line="360" w:lineRule="auto"/>
        <w:ind w:left="379" w:hanging="284"/>
        <w:contextualSpacing/>
        <w:jc w:val="both"/>
        <w:rPr>
          <w:rFonts w:ascii="Calibri" w:hAnsi="Calibri"/>
          <w:b/>
          <w:bCs/>
        </w:rPr>
      </w:pPr>
      <w:r w:rsidRPr="00026CA4">
        <w:rPr>
          <w:rFonts w:ascii="Calibri" w:hAnsi="Calibri" w:hint="eastAsia"/>
          <w:rtl/>
        </w:rPr>
        <w:t>הנני</w:t>
      </w:r>
      <w:r w:rsidRPr="00026CA4">
        <w:rPr>
          <w:rFonts w:ascii="Calibri" w:hAnsi="Calibri"/>
          <w:rtl/>
        </w:rPr>
        <w:t xml:space="preserve"> </w:t>
      </w:r>
      <w:r w:rsidRPr="00026CA4">
        <w:rPr>
          <w:rFonts w:ascii="Calibri" w:hAnsi="Calibri" w:hint="eastAsia"/>
          <w:rtl/>
        </w:rPr>
        <w:t>דן</w:t>
      </w:r>
      <w:r w:rsidRPr="00026CA4">
        <w:rPr>
          <w:rFonts w:ascii="Calibri" w:hAnsi="Calibri"/>
          <w:rtl/>
        </w:rPr>
        <w:t xml:space="preserve"> </w:t>
      </w:r>
      <w:r w:rsidRPr="00026CA4">
        <w:rPr>
          <w:rFonts w:ascii="Calibri" w:hAnsi="Calibri" w:hint="eastAsia"/>
          <w:rtl/>
        </w:rPr>
        <w:t>את</w:t>
      </w:r>
      <w:r w:rsidRPr="00026CA4">
        <w:rPr>
          <w:rFonts w:ascii="Calibri" w:hAnsi="Calibri"/>
          <w:rtl/>
        </w:rPr>
        <w:t xml:space="preserve"> </w:t>
      </w:r>
      <w:r w:rsidRPr="00026CA4">
        <w:rPr>
          <w:rFonts w:ascii="Calibri" w:hAnsi="Calibri" w:hint="eastAsia"/>
          <w:rtl/>
        </w:rPr>
        <w:t>הנאשם</w:t>
      </w:r>
      <w:r w:rsidRPr="00026CA4">
        <w:rPr>
          <w:rFonts w:ascii="Calibri" w:hAnsi="Calibri"/>
          <w:rtl/>
        </w:rPr>
        <w:t xml:space="preserve"> 1 </w:t>
      </w:r>
      <w:r w:rsidRPr="00026CA4">
        <w:rPr>
          <w:rFonts w:ascii="Calibri" w:hAnsi="Calibri" w:hint="eastAsia"/>
          <w:rtl/>
        </w:rPr>
        <w:t>למאסר</w:t>
      </w:r>
      <w:r w:rsidRPr="00026CA4">
        <w:rPr>
          <w:rFonts w:ascii="Calibri" w:hAnsi="Calibri"/>
          <w:rtl/>
        </w:rPr>
        <w:t xml:space="preserve"> </w:t>
      </w:r>
      <w:r w:rsidRPr="00026CA4">
        <w:rPr>
          <w:rFonts w:ascii="Calibri" w:hAnsi="Calibri" w:hint="eastAsia"/>
          <w:rtl/>
        </w:rPr>
        <w:t>לתקופה</w:t>
      </w:r>
      <w:r w:rsidRPr="00026CA4">
        <w:rPr>
          <w:rFonts w:ascii="Calibri" w:hAnsi="Calibri"/>
          <w:rtl/>
        </w:rPr>
        <w:t xml:space="preserve"> </w:t>
      </w:r>
      <w:r w:rsidRPr="00026CA4">
        <w:rPr>
          <w:rFonts w:ascii="Calibri" w:hAnsi="Calibri" w:hint="eastAsia"/>
          <w:rtl/>
        </w:rPr>
        <w:t>של</w:t>
      </w:r>
      <w:r w:rsidRPr="00026CA4">
        <w:rPr>
          <w:rFonts w:ascii="Calibri" w:hAnsi="Calibri"/>
          <w:rtl/>
        </w:rPr>
        <w:t xml:space="preserve"> 4 </w:t>
      </w:r>
      <w:r w:rsidRPr="00026CA4">
        <w:rPr>
          <w:rFonts w:ascii="Calibri" w:hAnsi="Calibri" w:hint="eastAsia"/>
          <w:rtl/>
        </w:rPr>
        <w:t>חודשים</w:t>
      </w:r>
      <w:r w:rsidRPr="00026CA4">
        <w:rPr>
          <w:rFonts w:ascii="Calibri" w:hAnsi="Calibri"/>
          <w:rtl/>
        </w:rPr>
        <w:t xml:space="preserve">, </w:t>
      </w:r>
      <w:r w:rsidRPr="00026CA4">
        <w:rPr>
          <w:rFonts w:ascii="Calibri" w:hAnsi="Calibri" w:hint="eastAsia"/>
          <w:rtl/>
        </w:rPr>
        <w:t>וזאת</w:t>
      </w:r>
      <w:r w:rsidRPr="00026CA4">
        <w:rPr>
          <w:rFonts w:ascii="Calibri" w:hAnsi="Calibri"/>
          <w:rtl/>
        </w:rPr>
        <w:t xml:space="preserve"> </w:t>
      </w:r>
      <w:r w:rsidRPr="00026CA4">
        <w:rPr>
          <w:rFonts w:ascii="Calibri" w:hAnsi="Calibri" w:hint="eastAsia"/>
          <w:rtl/>
        </w:rPr>
        <w:t>על</w:t>
      </w:r>
      <w:r w:rsidRPr="00026CA4">
        <w:rPr>
          <w:rFonts w:ascii="Calibri" w:hAnsi="Calibri"/>
          <w:rtl/>
        </w:rPr>
        <w:t xml:space="preserve"> </w:t>
      </w:r>
      <w:r w:rsidRPr="00026CA4">
        <w:rPr>
          <w:rFonts w:ascii="Calibri" w:hAnsi="Calibri" w:hint="eastAsia"/>
          <w:rtl/>
        </w:rPr>
        <w:t>תנאי</w:t>
      </w:r>
      <w:r w:rsidRPr="00026CA4">
        <w:rPr>
          <w:rFonts w:ascii="Calibri" w:hAnsi="Calibri"/>
          <w:rtl/>
        </w:rPr>
        <w:t xml:space="preserve"> </w:t>
      </w:r>
      <w:r w:rsidRPr="00026CA4">
        <w:rPr>
          <w:rFonts w:ascii="Calibri" w:hAnsi="Calibri" w:hint="eastAsia"/>
          <w:rtl/>
        </w:rPr>
        <w:t>למשך</w:t>
      </w:r>
      <w:r w:rsidRPr="00026CA4">
        <w:rPr>
          <w:rFonts w:ascii="Calibri" w:hAnsi="Calibri"/>
          <w:rtl/>
        </w:rPr>
        <w:t xml:space="preserve"> </w:t>
      </w:r>
      <w:r w:rsidRPr="00026CA4">
        <w:rPr>
          <w:rFonts w:ascii="Calibri" w:hAnsi="Calibri" w:hint="eastAsia"/>
          <w:rtl/>
        </w:rPr>
        <w:t>שלוש</w:t>
      </w:r>
      <w:r w:rsidRPr="00026CA4">
        <w:rPr>
          <w:rFonts w:ascii="Calibri" w:hAnsi="Calibri"/>
          <w:rtl/>
        </w:rPr>
        <w:t xml:space="preserve"> </w:t>
      </w:r>
      <w:r w:rsidRPr="00026CA4">
        <w:rPr>
          <w:rFonts w:ascii="Calibri" w:hAnsi="Calibri" w:hint="eastAsia"/>
          <w:rtl/>
        </w:rPr>
        <w:t>שנים</w:t>
      </w:r>
      <w:r w:rsidRPr="00026CA4">
        <w:rPr>
          <w:rFonts w:ascii="Calibri" w:hAnsi="Calibri"/>
          <w:rtl/>
        </w:rPr>
        <w:t xml:space="preserve"> </w:t>
      </w:r>
      <w:r w:rsidRPr="00026CA4">
        <w:rPr>
          <w:rFonts w:ascii="Calibri" w:hAnsi="Calibri" w:hint="eastAsia"/>
          <w:rtl/>
        </w:rPr>
        <w:t>מיום</w:t>
      </w:r>
      <w:r w:rsidRPr="00026CA4">
        <w:rPr>
          <w:rFonts w:ascii="Calibri" w:hAnsi="Calibri"/>
          <w:rtl/>
        </w:rPr>
        <w:t xml:space="preserve"> </w:t>
      </w:r>
      <w:r w:rsidRPr="00026CA4">
        <w:rPr>
          <w:rFonts w:ascii="Calibri" w:hAnsi="Calibri" w:hint="eastAsia"/>
          <w:rtl/>
        </w:rPr>
        <w:t>שחרורו</w:t>
      </w:r>
      <w:r w:rsidRPr="00026CA4">
        <w:rPr>
          <w:rFonts w:ascii="Calibri" w:hAnsi="Calibri"/>
          <w:rtl/>
        </w:rPr>
        <w:t xml:space="preserve">, </w:t>
      </w:r>
      <w:r w:rsidRPr="00026CA4">
        <w:rPr>
          <w:rFonts w:ascii="Calibri" w:hAnsi="Calibri" w:hint="eastAsia"/>
          <w:rtl/>
        </w:rPr>
        <w:t>והתנאי</w:t>
      </w:r>
      <w:r w:rsidRPr="00026CA4">
        <w:rPr>
          <w:rFonts w:ascii="Calibri" w:hAnsi="Calibri"/>
          <w:rtl/>
        </w:rPr>
        <w:t xml:space="preserve"> </w:t>
      </w:r>
      <w:r w:rsidRPr="00026CA4">
        <w:rPr>
          <w:rFonts w:ascii="Calibri" w:hAnsi="Calibri" w:hint="eastAsia"/>
          <w:rtl/>
        </w:rPr>
        <w:t>הוא</w:t>
      </w:r>
      <w:r w:rsidRPr="00026CA4">
        <w:rPr>
          <w:rFonts w:ascii="Calibri" w:hAnsi="Calibri"/>
          <w:rtl/>
        </w:rPr>
        <w:t xml:space="preserve"> </w:t>
      </w:r>
      <w:r w:rsidRPr="00026CA4">
        <w:rPr>
          <w:rFonts w:ascii="Calibri" w:hAnsi="Calibri" w:hint="eastAsia"/>
          <w:rtl/>
        </w:rPr>
        <w:t>כי</w:t>
      </w:r>
      <w:r w:rsidRPr="00026CA4">
        <w:rPr>
          <w:rFonts w:ascii="Calibri" w:hAnsi="Calibri"/>
          <w:rtl/>
        </w:rPr>
        <w:t xml:space="preserve"> </w:t>
      </w:r>
      <w:r w:rsidRPr="00026CA4">
        <w:rPr>
          <w:rFonts w:ascii="Calibri" w:hAnsi="Calibri" w:hint="eastAsia"/>
          <w:rtl/>
        </w:rPr>
        <w:t>הנאשם</w:t>
      </w:r>
      <w:r w:rsidRPr="00026CA4">
        <w:rPr>
          <w:rFonts w:ascii="Calibri" w:hAnsi="Calibri"/>
          <w:rtl/>
        </w:rPr>
        <w:t xml:space="preserve"> </w:t>
      </w:r>
      <w:r w:rsidRPr="00026CA4">
        <w:rPr>
          <w:rFonts w:ascii="Calibri" w:hAnsi="Calibri" w:hint="eastAsia"/>
          <w:rtl/>
        </w:rPr>
        <w:t>לא</w:t>
      </w:r>
      <w:r w:rsidRPr="00026CA4">
        <w:rPr>
          <w:rFonts w:ascii="Calibri" w:hAnsi="Calibri"/>
          <w:rtl/>
        </w:rPr>
        <w:t xml:space="preserve"> </w:t>
      </w:r>
      <w:r w:rsidRPr="00026CA4">
        <w:rPr>
          <w:rFonts w:ascii="Calibri" w:hAnsi="Calibri" w:hint="eastAsia"/>
          <w:rtl/>
        </w:rPr>
        <w:t>יעבור</w:t>
      </w:r>
      <w:r w:rsidRPr="00026CA4">
        <w:rPr>
          <w:rFonts w:ascii="Calibri" w:hAnsi="Calibri"/>
          <w:rtl/>
        </w:rPr>
        <w:t xml:space="preserve"> </w:t>
      </w:r>
      <w:r w:rsidRPr="00026CA4">
        <w:rPr>
          <w:rFonts w:ascii="Calibri" w:hAnsi="Calibri" w:hint="eastAsia"/>
          <w:rtl/>
        </w:rPr>
        <w:t>עבירת</w:t>
      </w:r>
      <w:r w:rsidRPr="00026CA4">
        <w:rPr>
          <w:rFonts w:ascii="Calibri" w:hAnsi="Calibri"/>
          <w:rtl/>
        </w:rPr>
        <w:t xml:space="preserve"> </w:t>
      </w:r>
      <w:r w:rsidRPr="00026CA4">
        <w:rPr>
          <w:rFonts w:ascii="Calibri" w:hAnsi="Calibri" w:hint="eastAsia"/>
          <w:rtl/>
        </w:rPr>
        <w:t>נשק</w:t>
      </w:r>
      <w:r w:rsidRPr="00026CA4">
        <w:rPr>
          <w:rFonts w:ascii="Calibri" w:hAnsi="Calibri"/>
          <w:rtl/>
        </w:rPr>
        <w:t xml:space="preserve"> </w:t>
      </w:r>
      <w:r w:rsidRPr="00026CA4">
        <w:rPr>
          <w:rFonts w:ascii="Calibri" w:hAnsi="Calibri" w:hint="eastAsia"/>
          <w:rtl/>
        </w:rPr>
        <w:t>או</w:t>
      </w:r>
      <w:r w:rsidRPr="00026CA4">
        <w:rPr>
          <w:rFonts w:ascii="Calibri" w:hAnsi="Calibri"/>
          <w:rtl/>
        </w:rPr>
        <w:t xml:space="preserve"> </w:t>
      </w:r>
      <w:r w:rsidRPr="00026CA4">
        <w:rPr>
          <w:rFonts w:ascii="Calibri" w:hAnsi="Calibri" w:hint="eastAsia"/>
          <w:rtl/>
        </w:rPr>
        <w:t>אלימות</w:t>
      </w:r>
      <w:r w:rsidRPr="00026CA4">
        <w:rPr>
          <w:rFonts w:ascii="Calibri" w:hAnsi="Calibri"/>
          <w:rtl/>
        </w:rPr>
        <w:t xml:space="preserve"> </w:t>
      </w:r>
      <w:r w:rsidRPr="00026CA4">
        <w:rPr>
          <w:rFonts w:ascii="Calibri" w:hAnsi="Calibri" w:hint="eastAsia"/>
          <w:rtl/>
        </w:rPr>
        <w:t>מסוג</w:t>
      </w:r>
      <w:r w:rsidRPr="00026CA4">
        <w:rPr>
          <w:rFonts w:ascii="Calibri" w:hAnsi="Calibri"/>
          <w:rtl/>
        </w:rPr>
        <w:t xml:space="preserve"> </w:t>
      </w:r>
      <w:r w:rsidRPr="00026CA4">
        <w:rPr>
          <w:rFonts w:ascii="Calibri" w:hAnsi="Calibri" w:hint="eastAsia"/>
          <w:rtl/>
        </w:rPr>
        <w:t>עוון</w:t>
      </w:r>
      <w:r w:rsidRPr="00026CA4">
        <w:rPr>
          <w:rFonts w:ascii="Calibri" w:hAnsi="Calibri"/>
          <w:rtl/>
        </w:rPr>
        <w:t>.</w:t>
      </w:r>
      <w:r w:rsidRPr="00026CA4">
        <w:rPr>
          <w:rFonts w:ascii="Calibri" w:hAnsi="Calibri"/>
          <w:b/>
          <w:bCs/>
          <w:rtl/>
        </w:rPr>
        <w:tab/>
      </w:r>
    </w:p>
    <w:p w14:paraId="3658359E" w14:textId="77777777" w:rsidR="00974A49" w:rsidRPr="00026CA4" w:rsidRDefault="00974A49" w:rsidP="00974A49">
      <w:pPr>
        <w:spacing w:line="360" w:lineRule="auto"/>
        <w:ind w:left="379" w:hanging="284"/>
        <w:jc w:val="both"/>
        <w:rPr>
          <w:rtl/>
        </w:rPr>
      </w:pPr>
    </w:p>
    <w:p w14:paraId="710DCC35" w14:textId="77777777" w:rsidR="00974A49" w:rsidRPr="00026CA4" w:rsidRDefault="00974A49" w:rsidP="00974A49">
      <w:pPr>
        <w:spacing w:line="360" w:lineRule="auto"/>
        <w:ind w:left="379"/>
        <w:jc w:val="both"/>
        <w:rPr>
          <w:b/>
          <w:bCs/>
          <w:u w:val="single"/>
          <w:rtl/>
        </w:rPr>
      </w:pPr>
      <w:r w:rsidRPr="00026CA4">
        <w:rPr>
          <w:b/>
          <w:bCs/>
          <w:u w:val="single"/>
          <w:rtl/>
        </w:rPr>
        <w:t>על הנאשם 2</w:t>
      </w:r>
    </w:p>
    <w:p w14:paraId="395FF6FA" w14:textId="77777777" w:rsidR="00974A49" w:rsidRPr="00026CA4" w:rsidRDefault="00974A49" w:rsidP="00F366E0">
      <w:pPr>
        <w:numPr>
          <w:ilvl w:val="0"/>
          <w:numId w:val="24"/>
        </w:numPr>
        <w:tabs>
          <w:tab w:val="left" w:pos="567"/>
        </w:tabs>
        <w:spacing w:line="360" w:lineRule="auto"/>
        <w:ind w:left="379" w:hanging="284"/>
        <w:contextualSpacing/>
        <w:jc w:val="both"/>
        <w:rPr>
          <w:rFonts w:ascii="Calibri" w:hAnsi="Calibri"/>
          <w:b/>
          <w:bCs/>
        </w:rPr>
      </w:pPr>
      <w:r w:rsidRPr="00026CA4">
        <w:rPr>
          <w:b/>
          <w:bCs/>
          <w:rtl/>
        </w:rPr>
        <w:t xml:space="preserve">5 חודשי מאסר. </w:t>
      </w:r>
      <w:r w:rsidRPr="00974A49">
        <w:rPr>
          <w:rFonts w:ascii="Calibri" w:hAnsi="Calibri" w:hint="eastAsia"/>
          <w:rtl/>
        </w:rPr>
        <w:t>המאסר</w:t>
      </w:r>
      <w:r w:rsidRPr="00974A49">
        <w:rPr>
          <w:rFonts w:ascii="Calibri" w:hAnsi="Calibri"/>
          <w:rtl/>
        </w:rPr>
        <w:t xml:space="preserve"> </w:t>
      </w:r>
      <w:r w:rsidRPr="00974A49">
        <w:rPr>
          <w:rFonts w:ascii="Calibri" w:hAnsi="Calibri" w:hint="eastAsia"/>
          <w:rtl/>
        </w:rPr>
        <w:t>ירוצה</w:t>
      </w:r>
      <w:r w:rsidRPr="00974A49">
        <w:rPr>
          <w:rFonts w:ascii="Calibri" w:hAnsi="Calibri"/>
          <w:rtl/>
        </w:rPr>
        <w:t xml:space="preserve"> </w:t>
      </w:r>
      <w:r w:rsidRPr="00974A49">
        <w:rPr>
          <w:rFonts w:ascii="Calibri" w:hAnsi="Calibri" w:hint="eastAsia"/>
          <w:rtl/>
        </w:rPr>
        <w:t>בעבודות</w:t>
      </w:r>
      <w:r w:rsidRPr="00974A49">
        <w:rPr>
          <w:rFonts w:ascii="Calibri" w:hAnsi="Calibri"/>
          <w:rtl/>
        </w:rPr>
        <w:t xml:space="preserve"> </w:t>
      </w:r>
      <w:r w:rsidRPr="00974A49">
        <w:rPr>
          <w:rFonts w:ascii="Calibri" w:hAnsi="Calibri" w:hint="eastAsia"/>
          <w:rtl/>
        </w:rPr>
        <w:t>שירות</w:t>
      </w:r>
      <w:r w:rsidRPr="00974A49">
        <w:rPr>
          <w:rFonts w:ascii="Calibri" w:hAnsi="Calibri"/>
          <w:rtl/>
        </w:rPr>
        <w:t xml:space="preserve"> </w:t>
      </w:r>
      <w:r w:rsidRPr="00974A49">
        <w:rPr>
          <w:rFonts w:ascii="Calibri" w:hAnsi="Calibri" w:hint="eastAsia"/>
          <w:rtl/>
        </w:rPr>
        <w:t>וזאת</w:t>
      </w:r>
      <w:r w:rsidRPr="00974A49">
        <w:rPr>
          <w:rFonts w:ascii="Calibri" w:hAnsi="Calibri"/>
          <w:rtl/>
        </w:rPr>
        <w:t xml:space="preserve"> </w:t>
      </w:r>
      <w:r w:rsidRPr="00974A49">
        <w:rPr>
          <w:rFonts w:ascii="Calibri" w:hAnsi="Calibri" w:hint="eastAsia"/>
          <w:rtl/>
        </w:rPr>
        <w:t>בהתאם</w:t>
      </w:r>
      <w:r w:rsidRPr="00974A49">
        <w:rPr>
          <w:rFonts w:ascii="Calibri" w:hAnsi="Calibri"/>
          <w:rtl/>
        </w:rPr>
        <w:t xml:space="preserve"> </w:t>
      </w:r>
      <w:r w:rsidRPr="00974A49">
        <w:rPr>
          <w:rFonts w:ascii="Calibri" w:hAnsi="Calibri" w:hint="eastAsia"/>
          <w:rtl/>
        </w:rPr>
        <w:t>לחוות</w:t>
      </w:r>
      <w:r w:rsidRPr="00974A49">
        <w:rPr>
          <w:rFonts w:ascii="Calibri" w:hAnsi="Calibri"/>
          <w:rtl/>
        </w:rPr>
        <w:t xml:space="preserve"> </w:t>
      </w:r>
      <w:r w:rsidRPr="00974A49">
        <w:rPr>
          <w:rFonts w:ascii="Calibri" w:hAnsi="Calibri" w:hint="eastAsia"/>
          <w:rtl/>
        </w:rPr>
        <w:t>דעת</w:t>
      </w:r>
      <w:r w:rsidRPr="00974A49">
        <w:rPr>
          <w:rFonts w:ascii="Calibri" w:hAnsi="Calibri"/>
          <w:rtl/>
        </w:rPr>
        <w:t xml:space="preserve"> </w:t>
      </w:r>
      <w:r w:rsidRPr="00974A49">
        <w:rPr>
          <w:rFonts w:ascii="Calibri" w:hAnsi="Calibri" w:hint="eastAsia"/>
          <w:rtl/>
        </w:rPr>
        <w:t>הממונה</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עבודות</w:t>
      </w:r>
      <w:r w:rsidRPr="00974A49">
        <w:rPr>
          <w:rFonts w:ascii="Calibri" w:hAnsi="Calibri"/>
          <w:rtl/>
        </w:rPr>
        <w:t xml:space="preserve"> </w:t>
      </w:r>
      <w:r w:rsidRPr="00974A49">
        <w:rPr>
          <w:rFonts w:ascii="Calibri" w:hAnsi="Calibri" w:hint="eastAsia"/>
          <w:rtl/>
        </w:rPr>
        <w:t>שירות</w:t>
      </w:r>
      <w:r w:rsidRPr="00974A49">
        <w:rPr>
          <w:rFonts w:ascii="Calibri" w:hAnsi="Calibri"/>
          <w:rtl/>
        </w:rPr>
        <w:t xml:space="preserve"> </w:t>
      </w:r>
      <w:r w:rsidRPr="00974A49">
        <w:rPr>
          <w:rFonts w:ascii="Calibri" w:hAnsi="Calibri" w:hint="eastAsia"/>
          <w:rtl/>
        </w:rPr>
        <w:t>מ</w:t>
      </w:r>
      <w:r w:rsidRPr="00974A49">
        <w:rPr>
          <w:rFonts w:ascii="Calibri" w:hAnsi="Calibri" w:hint="cs"/>
          <w:rtl/>
        </w:rPr>
        <w:t>יום 31.5.</w:t>
      </w:r>
      <w:r w:rsidR="007C21B0">
        <w:rPr>
          <w:rFonts w:ascii="Calibri" w:hAnsi="Calibri" w:hint="cs"/>
          <w:rtl/>
        </w:rPr>
        <w:t>20</w:t>
      </w:r>
      <w:r w:rsidRPr="00974A49">
        <w:rPr>
          <w:rFonts w:ascii="Calibri" w:hAnsi="Calibri" w:hint="cs"/>
          <w:rtl/>
        </w:rPr>
        <w:t>18</w:t>
      </w:r>
      <w:r w:rsidRPr="00974A49">
        <w:rPr>
          <w:rFonts w:ascii="Calibri" w:hAnsi="Calibri"/>
          <w:rtl/>
        </w:rPr>
        <w:t xml:space="preserve">. </w:t>
      </w:r>
      <w:r w:rsidRPr="00974A49">
        <w:rPr>
          <w:rFonts w:ascii="Calibri" w:hAnsi="Calibri" w:hint="eastAsia"/>
          <w:rtl/>
        </w:rPr>
        <w:t>תחילת</w:t>
      </w:r>
      <w:r w:rsidRPr="00974A49">
        <w:rPr>
          <w:rFonts w:ascii="Calibri" w:hAnsi="Calibri"/>
          <w:rtl/>
        </w:rPr>
        <w:t xml:space="preserve"> </w:t>
      </w:r>
      <w:r w:rsidRPr="00974A49">
        <w:rPr>
          <w:rFonts w:ascii="Calibri" w:hAnsi="Calibri" w:hint="eastAsia"/>
          <w:rtl/>
        </w:rPr>
        <w:t>ריצוי</w:t>
      </w:r>
      <w:r w:rsidRPr="00974A49">
        <w:rPr>
          <w:rFonts w:ascii="Calibri" w:hAnsi="Calibri"/>
          <w:rtl/>
        </w:rPr>
        <w:t xml:space="preserve"> </w:t>
      </w:r>
      <w:r w:rsidRPr="00974A49">
        <w:rPr>
          <w:rFonts w:ascii="Calibri" w:hAnsi="Calibri" w:hint="eastAsia"/>
          <w:rtl/>
        </w:rPr>
        <w:t>עבודות</w:t>
      </w:r>
      <w:r w:rsidRPr="00974A49">
        <w:rPr>
          <w:rFonts w:ascii="Calibri" w:hAnsi="Calibri"/>
          <w:rtl/>
        </w:rPr>
        <w:t xml:space="preserve"> </w:t>
      </w:r>
      <w:r w:rsidRPr="00974A49">
        <w:rPr>
          <w:rFonts w:ascii="Calibri" w:hAnsi="Calibri" w:hint="eastAsia"/>
          <w:rtl/>
        </w:rPr>
        <w:t>השירות</w:t>
      </w:r>
      <w:r w:rsidRPr="00974A49">
        <w:rPr>
          <w:rFonts w:ascii="Calibri" w:hAnsi="Calibri"/>
          <w:rtl/>
        </w:rPr>
        <w:t xml:space="preserve"> </w:t>
      </w:r>
      <w:r w:rsidRPr="00974A49">
        <w:rPr>
          <w:rFonts w:ascii="Calibri" w:hAnsi="Calibri" w:hint="eastAsia"/>
          <w:rtl/>
        </w:rPr>
        <w:t>ביום</w:t>
      </w:r>
      <w:r w:rsidRPr="00974A49">
        <w:rPr>
          <w:rFonts w:ascii="Calibri" w:hAnsi="Calibri"/>
          <w:rtl/>
        </w:rPr>
        <w:t xml:space="preserve"> </w:t>
      </w:r>
      <w:r w:rsidRPr="00974A49">
        <w:rPr>
          <w:rFonts w:ascii="Calibri" w:hAnsi="Calibri" w:hint="cs"/>
          <w:rtl/>
        </w:rPr>
        <w:t>19.7.</w:t>
      </w:r>
      <w:r w:rsidR="007C21B0">
        <w:rPr>
          <w:rFonts w:ascii="Calibri" w:hAnsi="Calibri" w:hint="cs"/>
          <w:rtl/>
        </w:rPr>
        <w:t>20</w:t>
      </w:r>
      <w:r w:rsidRPr="00974A49">
        <w:rPr>
          <w:rFonts w:ascii="Calibri" w:hAnsi="Calibri" w:hint="cs"/>
          <w:rtl/>
        </w:rPr>
        <w:t>18</w:t>
      </w:r>
      <w:r w:rsidRPr="00974A49">
        <w:rPr>
          <w:rFonts w:ascii="Calibri" w:hAnsi="Calibri"/>
          <w:rtl/>
        </w:rPr>
        <w:t xml:space="preserve">. </w:t>
      </w:r>
      <w:r w:rsidRPr="00974A49">
        <w:rPr>
          <w:rFonts w:ascii="Calibri" w:hAnsi="Calibri" w:hint="eastAsia"/>
          <w:rtl/>
        </w:rPr>
        <w:t>הנאשם</w:t>
      </w:r>
      <w:r w:rsidRPr="00974A49">
        <w:rPr>
          <w:rFonts w:ascii="Calibri" w:hAnsi="Calibri"/>
          <w:rtl/>
        </w:rPr>
        <w:t xml:space="preserve"> </w:t>
      </w:r>
      <w:r w:rsidRPr="00974A49">
        <w:rPr>
          <w:rFonts w:ascii="Calibri" w:hAnsi="Calibri" w:hint="eastAsia"/>
          <w:rtl/>
        </w:rPr>
        <w:t>יתייצב</w:t>
      </w:r>
      <w:r w:rsidRPr="00974A49">
        <w:rPr>
          <w:rFonts w:ascii="Calibri" w:hAnsi="Calibri"/>
          <w:rtl/>
        </w:rPr>
        <w:t xml:space="preserve"> </w:t>
      </w:r>
      <w:r w:rsidRPr="00974A49">
        <w:rPr>
          <w:rFonts w:ascii="Calibri" w:hAnsi="Calibri" w:hint="eastAsia"/>
          <w:rtl/>
        </w:rPr>
        <w:t>לריצוי</w:t>
      </w:r>
      <w:r w:rsidRPr="00974A49">
        <w:rPr>
          <w:rFonts w:ascii="Calibri" w:hAnsi="Calibri"/>
          <w:rtl/>
        </w:rPr>
        <w:t xml:space="preserve"> </w:t>
      </w:r>
      <w:r w:rsidRPr="00974A49">
        <w:rPr>
          <w:rFonts w:ascii="Calibri" w:hAnsi="Calibri" w:hint="eastAsia"/>
          <w:rtl/>
        </w:rPr>
        <w:t>מאסרו</w:t>
      </w:r>
      <w:r w:rsidRPr="00974A49">
        <w:rPr>
          <w:rFonts w:ascii="Calibri" w:hAnsi="Calibri"/>
          <w:rtl/>
        </w:rPr>
        <w:t xml:space="preserve"> </w:t>
      </w:r>
      <w:r w:rsidRPr="00974A49">
        <w:rPr>
          <w:rFonts w:ascii="Calibri" w:hAnsi="Calibri" w:hint="eastAsia"/>
          <w:rtl/>
        </w:rPr>
        <w:t>בעבודות</w:t>
      </w:r>
      <w:r w:rsidRPr="00974A49">
        <w:rPr>
          <w:rFonts w:ascii="Calibri" w:hAnsi="Calibri"/>
          <w:rtl/>
        </w:rPr>
        <w:t xml:space="preserve"> </w:t>
      </w:r>
      <w:r w:rsidRPr="00974A49">
        <w:rPr>
          <w:rFonts w:ascii="Calibri" w:hAnsi="Calibri" w:hint="eastAsia"/>
          <w:rtl/>
        </w:rPr>
        <w:t>שירות</w:t>
      </w:r>
      <w:r w:rsidRPr="00974A49">
        <w:rPr>
          <w:rFonts w:ascii="Calibri" w:hAnsi="Calibri"/>
          <w:rtl/>
        </w:rPr>
        <w:t xml:space="preserve">, </w:t>
      </w:r>
      <w:r w:rsidRPr="00974A49">
        <w:rPr>
          <w:rFonts w:ascii="Calibri" w:hAnsi="Calibri" w:hint="eastAsia"/>
          <w:rtl/>
        </w:rPr>
        <w:t>אצל</w:t>
      </w:r>
      <w:r w:rsidRPr="00974A49">
        <w:rPr>
          <w:rFonts w:ascii="Calibri" w:hAnsi="Calibri"/>
          <w:rtl/>
        </w:rPr>
        <w:t xml:space="preserve"> </w:t>
      </w:r>
      <w:r w:rsidRPr="00974A49">
        <w:rPr>
          <w:rFonts w:ascii="Calibri" w:hAnsi="Calibri" w:hint="eastAsia"/>
          <w:rtl/>
        </w:rPr>
        <w:t>הממונה</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עבודות</w:t>
      </w:r>
      <w:r w:rsidRPr="00974A49">
        <w:rPr>
          <w:rFonts w:ascii="Calibri" w:hAnsi="Calibri"/>
          <w:rtl/>
        </w:rPr>
        <w:t xml:space="preserve"> </w:t>
      </w:r>
      <w:r w:rsidRPr="00974A49">
        <w:rPr>
          <w:rFonts w:ascii="Calibri" w:hAnsi="Calibri" w:hint="eastAsia"/>
          <w:rtl/>
        </w:rPr>
        <w:t>שירות</w:t>
      </w:r>
      <w:r w:rsidRPr="00974A49">
        <w:rPr>
          <w:rFonts w:ascii="Calibri" w:hAnsi="Calibri"/>
          <w:rtl/>
        </w:rPr>
        <w:t xml:space="preserve">, </w:t>
      </w:r>
      <w:r w:rsidRPr="00974A49">
        <w:rPr>
          <w:rFonts w:ascii="Calibri" w:hAnsi="Calibri" w:hint="eastAsia"/>
          <w:rtl/>
        </w:rPr>
        <w:t>במועד</w:t>
      </w:r>
      <w:r w:rsidRPr="00974A49">
        <w:rPr>
          <w:rFonts w:ascii="Calibri" w:hAnsi="Calibri"/>
          <w:rtl/>
        </w:rPr>
        <w:t xml:space="preserve"> </w:t>
      </w:r>
      <w:r w:rsidRPr="00974A49">
        <w:rPr>
          <w:rFonts w:ascii="Calibri" w:hAnsi="Calibri" w:hint="eastAsia"/>
          <w:rtl/>
        </w:rPr>
        <w:t>לעיל</w:t>
      </w:r>
      <w:r w:rsidRPr="00974A49">
        <w:rPr>
          <w:rFonts w:ascii="Calibri" w:hAnsi="Calibri"/>
          <w:rtl/>
        </w:rPr>
        <w:t xml:space="preserve"> </w:t>
      </w:r>
      <w:r w:rsidRPr="00974A49">
        <w:rPr>
          <w:rFonts w:ascii="Calibri" w:hAnsi="Calibri" w:hint="eastAsia"/>
          <w:rtl/>
        </w:rPr>
        <w:t>בשעה</w:t>
      </w:r>
      <w:r w:rsidRPr="00974A49">
        <w:rPr>
          <w:rFonts w:ascii="Calibri" w:hAnsi="Calibri"/>
          <w:rtl/>
        </w:rPr>
        <w:t xml:space="preserve"> 9:00 </w:t>
      </w:r>
      <w:r w:rsidRPr="00974A49">
        <w:rPr>
          <w:rFonts w:ascii="Calibri" w:hAnsi="Calibri" w:hint="eastAsia"/>
          <w:rtl/>
        </w:rPr>
        <w:t>במפקדת</w:t>
      </w:r>
      <w:r w:rsidRPr="00974A49">
        <w:rPr>
          <w:rFonts w:ascii="Calibri" w:hAnsi="Calibri"/>
          <w:rtl/>
        </w:rPr>
        <w:t xml:space="preserve"> </w:t>
      </w:r>
      <w:r w:rsidRPr="00974A49">
        <w:rPr>
          <w:rFonts w:ascii="Calibri" w:hAnsi="Calibri" w:hint="eastAsia"/>
          <w:rtl/>
        </w:rPr>
        <w:t>עבודות</w:t>
      </w:r>
      <w:r w:rsidRPr="00974A49">
        <w:rPr>
          <w:rFonts w:ascii="Calibri" w:hAnsi="Calibri"/>
          <w:rtl/>
        </w:rPr>
        <w:t xml:space="preserve"> </w:t>
      </w:r>
      <w:r w:rsidRPr="00974A49">
        <w:rPr>
          <w:rFonts w:ascii="Calibri" w:hAnsi="Calibri" w:hint="eastAsia"/>
          <w:rtl/>
        </w:rPr>
        <w:t>השירות</w:t>
      </w:r>
      <w:r w:rsidRPr="00974A49">
        <w:rPr>
          <w:rFonts w:ascii="Calibri" w:hAnsi="Calibri"/>
          <w:rtl/>
        </w:rPr>
        <w:t xml:space="preserve">, </w:t>
      </w:r>
      <w:r w:rsidRPr="00974A49">
        <w:rPr>
          <w:rFonts w:ascii="Calibri" w:hAnsi="Calibri" w:hint="eastAsia"/>
          <w:rtl/>
        </w:rPr>
        <w:t>בימ</w:t>
      </w:r>
      <w:r w:rsidRPr="00974A49">
        <w:rPr>
          <w:rFonts w:ascii="Calibri" w:hAnsi="Calibri"/>
          <w:rtl/>
        </w:rPr>
        <w:t>"</w:t>
      </w:r>
      <w:r w:rsidRPr="00974A49">
        <w:rPr>
          <w:rFonts w:ascii="Calibri" w:hAnsi="Calibri" w:hint="eastAsia"/>
          <w:rtl/>
        </w:rPr>
        <w:t>ר</w:t>
      </w:r>
      <w:r w:rsidRPr="00974A49">
        <w:rPr>
          <w:rFonts w:ascii="Calibri" w:hAnsi="Calibri"/>
          <w:rtl/>
        </w:rPr>
        <w:t xml:space="preserve"> </w:t>
      </w:r>
      <w:r w:rsidRPr="00974A49">
        <w:rPr>
          <w:rFonts w:ascii="Calibri" w:hAnsi="Calibri" w:hint="eastAsia"/>
          <w:rtl/>
        </w:rPr>
        <w:t>עמקים</w:t>
      </w:r>
      <w:r w:rsidRPr="00974A49">
        <w:rPr>
          <w:rFonts w:ascii="Calibri" w:hAnsi="Calibri"/>
          <w:rtl/>
        </w:rPr>
        <w:t xml:space="preserve"> </w:t>
      </w:r>
      <w:r w:rsidRPr="00974A49">
        <w:rPr>
          <w:rFonts w:ascii="Calibri" w:hAnsi="Calibri" w:hint="eastAsia"/>
          <w:rtl/>
        </w:rPr>
        <w:t>המצוי</w:t>
      </w:r>
      <w:r w:rsidRPr="00974A49">
        <w:rPr>
          <w:rFonts w:ascii="Calibri" w:hAnsi="Calibri"/>
          <w:rtl/>
        </w:rPr>
        <w:t xml:space="preserve"> </w:t>
      </w:r>
      <w:r w:rsidRPr="00974A49">
        <w:rPr>
          <w:rFonts w:ascii="Calibri" w:hAnsi="Calibri" w:hint="eastAsia"/>
          <w:rtl/>
        </w:rPr>
        <w:t>במתחם</w:t>
      </w:r>
      <w:r w:rsidRPr="00974A49">
        <w:rPr>
          <w:rFonts w:ascii="Calibri" w:hAnsi="Calibri"/>
          <w:rtl/>
        </w:rPr>
        <w:t xml:space="preserve"> </w:t>
      </w:r>
      <w:r w:rsidRPr="00974A49">
        <w:rPr>
          <w:rFonts w:ascii="Calibri" w:hAnsi="Calibri" w:hint="eastAsia"/>
          <w:rtl/>
        </w:rPr>
        <w:t>תחנת</w:t>
      </w:r>
      <w:r w:rsidRPr="00974A49">
        <w:rPr>
          <w:rFonts w:ascii="Calibri" w:hAnsi="Calibri"/>
          <w:rtl/>
        </w:rPr>
        <w:t xml:space="preserve"> </w:t>
      </w:r>
      <w:r w:rsidRPr="00974A49">
        <w:rPr>
          <w:rFonts w:ascii="Calibri" w:hAnsi="Calibri" w:hint="eastAsia"/>
          <w:rtl/>
        </w:rPr>
        <w:t>משטרת</w:t>
      </w:r>
      <w:r w:rsidRPr="00974A49">
        <w:rPr>
          <w:rFonts w:ascii="Calibri" w:hAnsi="Calibri"/>
          <w:rtl/>
        </w:rPr>
        <w:t xml:space="preserve"> </w:t>
      </w:r>
      <w:r w:rsidRPr="00974A49">
        <w:rPr>
          <w:rFonts w:ascii="Calibri" w:hAnsi="Calibri" w:hint="eastAsia"/>
          <w:rtl/>
        </w:rPr>
        <w:t>טבריה</w:t>
      </w:r>
      <w:r w:rsidRPr="00974A49">
        <w:rPr>
          <w:rFonts w:ascii="Calibri" w:hAnsi="Calibri"/>
          <w:rtl/>
        </w:rPr>
        <w:t xml:space="preserve"> </w:t>
      </w:r>
      <w:r w:rsidRPr="00974A49">
        <w:rPr>
          <w:rFonts w:ascii="Calibri" w:hAnsi="Calibri" w:hint="eastAsia"/>
          <w:rtl/>
        </w:rPr>
        <w:t>בכתובת</w:t>
      </w:r>
      <w:r w:rsidRPr="00974A49">
        <w:rPr>
          <w:rFonts w:ascii="Calibri" w:hAnsi="Calibri"/>
          <w:rtl/>
        </w:rPr>
        <w:t xml:space="preserve"> </w:t>
      </w:r>
      <w:r w:rsidRPr="00974A49">
        <w:rPr>
          <w:rFonts w:ascii="Calibri" w:hAnsi="Calibri" w:hint="eastAsia"/>
          <w:rtl/>
        </w:rPr>
        <w:t>דרך</w:t>
      </w:r>
      <w:r w:rsidRPr="00974A49">
        <w:rPr>
          <w:rFonts w:ascii="Calibri" w:hAnsi="Calibri"/>
          <w:rtl/>
        </w:rPr>
        <w:t xml:space="preserve"> </w:t>
      </w:r>
      <w:r w:rsidRPr="00974A49">
        <w:rPr>
          <w:rFonts w:ascii="Calibri" w:hAnsi="Calibri" w:hint="eastAsia"/>
          <w:rtl/>
        </w:rPr>
        <w:t>הציונות</w:t>
      </w:r>
      <w:r w:rsidRPr="00974A49">
        <w:rPr>
          <w:rFonts w:ascii="Calibri" w:hAnsi="Calibri"/>
          <w:rtl/>
        </w:rPr>
        <w:t xml:space="preserve"> 14 </w:t>
      </w:r>
      <w:r w:rsidRPr="00974A49">
        <w:rPr>
          <w:rFonts w:ascii="Calibri" w:hAnsi="Calibri" w:hint="eastAsia"/>
          <w:rtl/>
        </w:rPr>
        <w:t>טבריה</w:t>
      </w:r>
      <w:r w:rsidRPr="00974A49">
        <w:rPr>
          <w:rFonts w:ascii="Calibri" w:hAnsi="Calibri"/>
          <w:rtl/>
        </w:rPr>
        <w:t xml:space="preserve">. </w:t>
      </w:r>
      <w:r w:rsidRPr="00974A49">
        <w:rPr>
          <w:rFonts w:ascii="Calibri" w:hAnsi="Calibri" w:hint="eastAsia"/>
          <w:rtl/>
        </w:rPr>
        <w:t>טלפונים</w:t>
      </w:r>
      <w:r w:rsidRPr="00974A49">
        <w:rPr>
          <w:rFonts w:ascii="Calibri" w:hAnsi="Calibri"/>
          <w:rtl/>
        </w:rPr>
        <w:t xml:space="preserve">: 04-6728405, 04-6728421, 08-9775099. </w:t>
      </w:r>
      <w:r w:rsidRPr="00974A49">
        <w:rPr>
          <w:rFonts w:ascii="Calibri" w:hAnsi="Calibri" w:hint="eastAsia"/>
          <w:rtl/>
        </w:rPr>
        <w:t>מובהר</w:t>
      </w:r>
      <w:r w:rsidRPr="00974A49">
        <w:rPr>
          <w:rFonts w:ascii="Calibri" w:hAnsi="Calibri"/>
          <w:rtl/>
        </w:rPr>
        <w:t xml:space="preserve"> </w:t>
      </w:r>
      <w:r w:rsidRPr="00974A49">
        <w:rPr>
          <w:rFonts w:ascii="Calibri" w:hAnsi="Calibri" w:hint="eastAsia"/>
          <w:rtl/>
        </w:rPr>
        <w:t>בזאת</w:t>
      </w:r>
      <w:r w:rsidRPr="00974A49">
        <w:rPr>
          <w:rFonts w:ascii="Calibri" w:hAnsi="Calibri"/>
          <w:rtl/>
        </w:rPr>
        <w:t xml:space="preserve"> </w:t>
      </w:r>
      <w:r w:rsidRPr="00974A49">
        <w:rPr>
          <w:rFonts w:ascii="Calibri" w:hAnsi="Calibri" w:hint="eastAsia"/>
          <w:rtl/>
        </w:rPr>
        <w:t>לנאשם</w:t>
      </w:r>
      <w:r w:rsidRPr="00974A49">
        <w:rPr>
          <w:rFonts w:ascii="Calibri" w:hAnsi="Calibri"/>
          <w:rtl/>
        </w:rPr>
        <w:t xml:space="preserve">, </w:t>
      </w:r>
      <w:r w:rsidRPr="00974A49">
        <w:rPr>
          <w:rFonts w:ascii="Calibri" w:hAnsi="Calibri" w:hint="eastAsia"/>
          <w:rtl/>
        </w:rPr>
        <w:t>שעליו</w:t>
      </w:r>
      <w:r w:rsidRPr="00974A49">
        <w:rPr>
          <w:rFonts w:ascii="Calibri" w:hAnsi="Calibri"/>
          <w:rtl/>
        </w:rPr>
        <w:t xml:space="preserve"> </w:t>
      </w:r>
      <w:r w:rsidRPr="00974A49">
        <w:rPr>
          <w:rFonts w:ascii="Calibri" w:hAnsi="Calibri" w:hint="eastAsia"/>
          <w:rtl/>
        </w:rPr>
        <w:t>לדווח</w:t>
      </w:r>
      <w:r w:rsidRPr="00974A49">
        <w:rPr>
          <w:rFonts w:ascii="Calibri" w:hAnsi="Calibri"/>
          <w:rtl/>
        </w:rPr>
        <w:t xml:space="preserve"> </w:t>
      </w:r>
      <w:r w:rsidRPr="00974A49">
        <w:rPr>
          <w:rFonts w:ascii="Calibri" w:hAnsi="Calibri" w:hint="eastAsia"/>
          <w:rtl/>
        </w:rPr>
        <w:t>לממונה</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עבודות</w:t>
      </w:r>
      <w:r w:rsidRPr="00974A49">
        <w:rPr>
          <w:rFonts w:ascii="Calibri" w:hAnsi="Calibri"/>
          <w:rtl/>
        </w:rPr>
        <w:t xml:space="preserve"> </w:t>
      </w:r>
      <w:r w:rsidRPr="00974A49">
        <w:rPr>
          <w:rFonts w:ascii="Calibri" w:hAnsi="Calibri" w:hint="eastAsia"/>
          <w:rtl/>
        </w:rPr>
        <w:t>שירות</w:t>
      </w:r>
      <w:r w:rsidRPr="00974A49">
        <w:rPr>
          <w:rFonts w:ascii="Calibri" w:hAnsi="Calibri"/>
          <w:rtl/>
        </w:rPr>
        <w:t xml:space="preserve">, </w:t>
      </w:r>
      <w:r w:rsidRPr="00974A49">
        <w:rPr>
          <w:rFonts w:ascii="Calibri" w:hAnsi="Calibri" w:hint="eastAsia"/>
          <w:rtl/>
        </w:rPr>
        <w:t>על</w:t>
      </w:r>
      <w:r w:rsidRPr="00974A49">
        <w:rPr>
          <w:rFonts w:ascii="Calibri" w:hAnsi="Calibri"/>
          <w:rtl/>
        </w:rPr>
        <w:t xml:space="preserve"> </w:t>
      </w:r>
      <w:r w:rsidRPr="00974A49">
        <w:rPr>
          <w:rFonts w:ascii="Calibri" w:hAnsi="Calibri" w:hint="eastAsia"/>
          <w:rtl/>
        </w:rPr>
        <w:t>כל</w:t>
      </w:r>
      <w:r w:rsidRPr="00974A49">
        <w:rPr>
          <w:rFonts w:ascii="Calibri" w:hAnsi="Calibri"/>
          <w:rtl/>
        </w:rPr>
        <w:t xml:space="preserve"> </w:t>
      </w:r>
      <w:r w:rsidRPr="00974A49">
        <w:rPr>
          <w:rFonts w:ascii="Calibri" w:hAnsi="Calibri" w:hint="eastAsia"/>
          <w:rtl/>
        </w:rPr>
        <w:t>שינוי</w:t>
      </w:r>
      <w:r w:rsidRPr="00974A49">
        <w:rPr>
          <w:rFonts w:ascii="Calibri" w:hAnsi="Calibri"/>
          <w:rtl/>
        </w:rPr>
        <w:t xml:space="preserve"> </w:t>
      </w:r>
      <w:r w:rsidRPr="00974A49">
        <w:rPr>
          <w:rFonts w:ascii="Calibri" w:hAnsi="Calibri" w:hint="eastAsia"/>
          <w:rtl/>
        </w:rPr>
        <w:t>בכתובת</w:t>
      </w:r>
      <w:r w:rsidRPr="00974A49">
        <w:rPr>
          <w:rFonts w:ascii="Calibri" w:hAnsi="Calibri"/>
          <w:rtl/>
        </w:rPr>
        <w:t xml:space="preserve"> </w:t>
      </w:r>
      <w:r w:rsidRPr="00974A49">
        <w:rPr>
          <w:rFonts w:ascii="Calibri" w:hAnsi="Calibri" w:hint="eastAsia"/>
          <w:rtl/>
        </w:rPr>
        <w:t>מגוריו</w:t>
      </w:r>
      <w:r w:rsidRPr="00974A49">
        <w:rPr>
          <w:rFonts w:ascii="Calibri" w:hAnsi="Calibri"/>
          <w:rtl/>
        </w:rPr>
        <w:t xml:space="preserve">, </w:t>
      </w:r>
      <w:r w:rsidRPr="00974A49">
        <w:rPr>
          <w:rFonts w:ascii="Calibri" w:hAnsi="Calibri" w:hint="eastAsia"/>
          <w:rtl/>
        </w:rPr>
        <w:t>במספרי</w:t>
      </w:r>
      <w:r w:rsidRPr="00974A49">
        <w:rPr>
          <w:rFonts w:ascii="Calibri" w:hAnsi="Calibri"/>
          <w:rtl/>
        </w:rPr>
        <w:t xml:space="preserve"> </w:t>
      </w:r>
      <w:r w:rsidRPr="00974A49">
        <w:rPr>
          <w:rFonts w:ascii="Calibri" w:hAnsi="Calibri" w:hint="eastAsia"/>
          <w:rtl/>
        </w:rPr>
        <w:t>הטלפון</w:t>
      </w:r>
      <w:r w:rsidRPr="00974A49">
        <w:rPr>
          <w:rFonts w:ascii="Calibri" w:hAnsi="Calibri"/>
          <w:rtl/>
        </w:rPr>
        <w:t xml:space="preserve"> </w:t>
      </w:r>
      <w:r w:rsidRPr="00974A49">
        <w:rPr>
          <w:rFonts w:ascii="Calibri" w:hAnsi="Calibri" w:hint="eastAsia"/>
          <w:rtl/>
        </w:rPr>
        <w:t>שלו</w:t>
      </w:r>
      <w:r w:rsidRPr="00974A49">
        <w:rPr>
          <w:rFonts w:ascii="Calibri" w:hAnsi="Calibri"/>
          <w:rtl/>
        </w:rPr>
        <w:t xml:space="preserve"> </w:t>
      </w:r>
      <w:r w:rsidRPr="00974A49">
        <w:rPr>
          <w:rFonts w:ascii="Calibri" w:hAnsi="Calibri" w:hint="eastAsia"/>
          <w:rtl/>
        </w:rPr>
        <w:t>או</w:t>
      </w:r>
      <w:r w:rsidRPr="00974A49">
        <w:rPr>
          <w:rFonts w:ascii="Calibri" w:hAnsi="Calibri"/>
          <w:rtl/>
        </w:rPr>
        <w:t xml:space="preserve"> </w:t>
      </w:r>
      <w:r w:rsidRPr="00974A49">
        <w:rPr>
          <w:rFonts w:ascii="Calibri" w:hAnsi="Calibri" w:hint="eastAsia"/>
          <w:rtl/>
        </w:rPr>
        <w:t>בשינוי</w:t>
      </w:r>
      <w:r w:rsidRPr="00974A49">
        <w:rPr>
          <w:rFonts w:ascii="Calibri" w:hAnsi="Calibri"/>
          <w:rtl/>
        </w:rPr>
        <w:t xml:space="preserve"> </w:t>
      </w:r>
      <w:r w:rsidRPr="00974A49">
        <w:rPr>
          <w:rFonts w:ascii="Calibri" w:hAnsi="Calibri" w:hint="eastAsia"/>
          <w:rtl/>
        </w:rPr>
        <w:t>במצבו</w:t>
      </w:r>
      <w:r w:rsidRPr="00974A49">
        <w:rPr>
          <w:rFonts w:ascii="Calibri" w:hAnsi="Calibri"/>
          <w:rtl/>
        </w:rPr>
        <w:t xml:space="preserve"> </w:t>
      </w:r>
      <w:r w:rsidRPr="00974A49">
        <w:rPr>
          <w:rFonts w:ascii="Calibri" w:hAnsi="Calibri" w:hint="eastAsia"/>
          <w:rtl/>
        </w:rPr>
        <w:t>הבריאותי</w:t>
      </w:r>
      <w:r w:rsidRPr="00974A49">
        <w:rPr>
          <w:rFonts w:ascii="Calibri" w:hAnsi="Calibri"/>
          <w:rtl/>
        </w:rPr>
        <w:t xml:space="preserve">. </w:t>
      </w:r>
      <w:r w:rsidRPr="00974A49">
        <w:rPr>
          <w:rFonts w:ascii="Calibri" w:hAnsi="Calibri" w:hint="eastAsia"/>
          <w:rtl/>
        </w:rPr>
        <w:t>עליו</w:t>
      </w:r>
      <w:r w:rsidRPr="00974A49">
        <w:rPr>
          <w:rFonts w:ascii="Calibri" w:hAnsi="Calibri"/>
          <w:rtl/>
        </w:rPr>
        <w:t xml:space="preserve"> </w:t>
      </w:r>
      <w:r w:rsidRPr="00974A49">
        <w:rPr>
          <w:rFonts w:ascii="Calibri" w:hAnsi="Calibri" w:hint="eastAsia"/>
          <w:rtl/>
        </w:rPr>
        <w:t>לעמוד</w:t>
      </w:r>
      <w:r w:rsidRPr="00974A49">
        <w:rPr>
          <w:rFonts w:ascii="Calibri" w:hAnsi="Calibri"/>
          <w:rtl/>
        </w:rPr>
        <w:t xml:space="preserve"> </w:t>
      </w:r>
      <w:r w:rsidRPr="00974A49">
        <w:rPr>
          <w:rFonts w:ascii="Calibri" w:hAnsi="Calibri" w:hint="eastAsia"/>
          <w:rtl/>
        </w:rPr>
        <w:t>בכל</w:t>
      </w:r>
      <w:r w:rsidRPr="00974A49">
        <w:rPr>
          <w:rFonts w:ascii="Calibri" w:hAnsi="Calibri"/>
          <w:rtl/>
        </w:rPr>
        <w:t xml:space="preserve"> </w:t>
      </w:r>
      <w:r w:rsidRPr="00974A49">
        <w:rPr>
          <w:rFonts w:ascii="Calibri" w:hAnsi="Calibri" w:hint="eastAsia"/>
          <w:rtl/>
        </w:rPr>
        <w:t>תנאי</w:t>
      </w:r>
      <w:r w:rsidRPr="00974A49">
        <w:rPr>
          <w:rFonts w:ascii="Calibri" w:hAnsi="Calibri"/>
          <w:rtl/>
        </w:rPr>
        <w:t xml:space="preserve"> </w:t>
      </w:r>
      <w:r w:rsidRPr="00974A49">
        <w:rPr>
          <w:rFonts w:ascii="Calibri" w:hAnsi="Calibri" w:hint="eastAsia"/>
          <w:rtl/>
        </w:rPr>
        <w:t>הפיקוח</w:t>
      </w:r>
      <w:r w:rsidRPr="00974A49">
        <w:rPr>
          <w:rFonts w:ascii="Calibri" w:hAnsi="Calibri"/>
          <w:rtl/>
        </w:rPr>
        <w:t xml:space="preserve">. </w:t>
      </w:r>
      <w:r w:rsidRPr="00974A49">
        <w:rPr>
          <w:rFonts w:ascii="Calibri" w:hAnsi="Calibri" w:hint="eastAsia"/>
          <w:rtl/>
        </w:rPr>
        <w:t>ביקורות</w:t>
      </w:r>
      <w:r w:rsidRPr="00974A49">
        <w:rPr>
          <w:rFonts w:ascii="Calibri" w:hAnsi="Calibri"/>
          <w:rtl/>
        </w:rPr>
        <w:t xml:space="preserve"> </w:t>
      </w:r>
      <w:r w:rsidRPr="00974A49">
        <w:rPr>
          <w:rFonts w:ascii="Calibri" w:hAnsi="Calibri" w:hint="eastAsia"/>
          <w:rtl/>
        </w:rPr>
        <w:t>פתע</w:t>
      </w:r>
      <w:r w:rsidRPr="00974A49">
        <w:rPr>
          <w:rFonts w:ascii="Calibri" w:hAnsi="Calibri"/>
          <w:rtl/>
        </w:rPr>
        <w:t xml:space="preserve"> </w:t>
      </w:r>
      <w:r w:rsidRPr="00974A49">
        <w:rPr>
          <w:rFonts w:ascii="Calibri" w:hAnsi="Calibri" w:hint="eastAsia"/>
          <w:rtl/>
        </w:rPr>
        <w:t>וכל</w:t>
      </w:r>
      <w:r w:rsidRPr="00974A49">
        <w:rPr>
          <w:rFonts w:ascii="Calibri" w:hAnsi="Calibri"/>
          <w:rtl/>
        </w:rPr>
        <w:t xml:space="preserve"> </w:t>
      </w:r>
      <w:r w:rsidRPr="00974A49">
        <w:rPr>
          <w:rFonts w:ascii="Calibri" w:hAnsi="Calibri" w:hint="eastAsia"/>
          <w:rtl/>
        </w:rPr>
        <w:t>הפרה</w:t>
      </w:r>
      <w:r w:rsidRPr="00974A49">
        <w:rPr>
          <w:rFonts w:ascii="Calibri" w:hAnsi="Calibri"/>
          <w:rtl/>
        </w:rPr>
        <w:t xml:space="preserve"> </w:t>
      </w:r>
      <w:r w:rsidRPr="00974A49">
        <w:rPr>
          <w:rFonts w:ascii="Calibri" w:hAnsi="Calibri" w:hint="eastAsia"/>
          <w:rtl/>
        </w:rPr>
        <w:t>של</w:t>
      </w:r>
      <w:r w:rsidRPr="00974A49">
        <w:rPr>
          <w:rFonts w:ascii="Calibri" w:hAnsi="Calibri"/>
          <w:rtl/>
        </w:rPr>
        <w:t xml:space="preserve"> </w:t>
      </w:r>
      <w:r w:rsidRPr="00974A49">
        <w:rPr>
          <w:rFonts w:ascii="Calibri" w:hAnsi="Calibri" w:hint="eastAsia"/>
          <w:rtl/>
        </w:rPr>
        <w:t>עבודות</w:t>
      </w:r>
      <w:r w:rsidRPr="00974A49">
        <w:rPr>
          <w:rFonts w:ascii="Calibri" w:hAnsi="Calibri"/>
          <w:rtl/>
        </w:rPr>
        <w:t xml:space="preserve"> </w:t>
      </w:r>
      <w:r w:rsidRPr="00974A49">
        <w:rPr>
          <w:rFonts w:ascii="Calibri" w:hAnsi="Calibri" w:hint="eastAsia"/>
          <w:rtl/>
        </w:rPr>
        <w:t>שירות</w:t>
      </w:r>
      <w:r w:rsidRPr="00974A49">
        <w:rPr>
          <w:rFonts w:ascii="Calibri" w:hAnsi="Calibri"/>
          <w:rtl/>
        </w:rPr>
        <w:t xml:space="preserve"> - </w:t>
      </w:r>
      <w:r w:rsidRPr="00974A49">
        <w:rPr>
          <w:rFonts w:ascii="Calibri" w:hAnsi="Calibri" w:hint="eastAsia"/>
          <w:rtl/>
        </w:rPr>
        <w:t>ובכלל</w:t>
      </w:r>
      <w:r w:rsidRPr="00974A49">
        <w:rPr>
          <w:rFonts w:ascii="Calibri" w:hAnsi="Calibri"/>
          <w:rtl/>
        </w:rPr>
        <w:t xml:space="preserve"> </w:t>
      </w:r>
      <w:r w:rsidRPr="00974A49">
        <w:rPr>
          <w:rFonts w:ascii="Calibri" w:hAnsi="Calibri" w:hint="eastAsia"/>
          <w:rtl/>
        </w:rPr>
        <w:t>זאת</w:t>
      </w:r>
      <w:r w:rsidRPr="00974A49">
        <w:rPr>
          <w:rFonts w:ascii="Calibri" w:hAnsi="Calibri"/>
          <w:rtl/>
        </w:rPr>
        <w:t xml:space="preserve"> </w:t>
      </w:r>
      <w:r w:rsidRPr="00974A49">
        <w:rPr>
          <w:rFonts w:ascii="Calibri" w:hAnsi="Calibri" w:hint="eastAsia"/>
          <w:rtl/>
        </w:rPr>
        <w:t>שתיית</w:t>
      </w:r>
      <w:r w:rsidRPr="00974A49">
        <w:rPr>
          <w:rFonts w:ascii="Calibri" w:hAnsi="Calibri"/>
          <w:rtl/>
        </w:rPr>
        <w:t xml:space="preserve"> </w:t>
      </w:r>
      <w:r w:rsidRPr="00974A49">
        <w:rPr>
          <w:rFonts w:ascii="Calibri" w:hAnsi="Calibri" w:hint="eastAsia"/>
          <w:rtl/>
        </w:rPr>
        <w:t>אלכוהול</w:t>
      </w:r>
      <w:r w:rsidRPr="00974A49">
        <w:rPr>
          <w:rFonts w:ascii="Calibri" w:hAnsi="Calibri"/>
          <w:rtl/>
        </w:rPr>
        <w:t xml:space="preserve"> </w:t>
      </w:r>
      <w:r w:rsidRPr="00974A49">
        <w:rPr>
          <w:rFonts w:ascii="Calibri" w:hAnsi="Calibri" w:hint="eastAsia"/>
          <w:rtl/>
        </w:rPr>
        <w:t>במהלך</w:t>
      </w:r>
      <w:r w:rsidRPr="00974A49">
        <w:rPr>
          <w:rFonts w:ascii="Calibri" w:hAnsi="Calibri"/>
          <w:rtl/>
        </w:rPr>
        <w:t xml:space="preserve"> </w:t>
      </w:r>
      <w:r w:rsidRPr="00974A49">
        <w:rPr>
          <w:rFonts w:ascii="Calibri" w:hAnsi="Calibri" w:hint="eastAsia"/>
          <w:rtl/>
        </w:rPr>
        <w:t>העבודה</w:t>
      </w:r>
      <w:r w:rsidRPr="00974A49">
        <w:rPr>
          <w:rFonts w:ascii="Calibri" w:hAnsi="Calibri"/>
          <w:rtl/>
        </w:rPr>
        <w:t xml:space="preserve"> </w:t>
      </w:r>
      <w:r w:rsidRPr="00974A49">
        <w:rPr>
          <w:rFonts w:ascii="Calibri" w:hAnsi="Calibri" w:hint="eastAsia"/>
          <w:rtl/>
        </w:rPr>
        <w:t>או</w:t>
      </w:r>
      <w:r w:rsidRPr="00974A49">
        <w:rPr>
          <w:rFonts w:ascii="Calibri" w:hAnsi="Calibri"/>
          <w:rtl/>
        </w:rPr>
        <w:t xml:space="preserve"> </w:t>
      </w:r>
      <w:r w:rsidRPr="00974A49">
        <w:rPr>
          <w:rFonts w:ascii="Calibri" w:hAnsi="Calibri" w:hint="eastAsia"/>
          <w:rtl/>
        </w:rPr>
        <w:t>הגעה</w:t>
      </w:r>
      <w:r w:rsidRPr="00974A49">
        <w:rPr>
          <w:rFonts w:ascii="Calibri" w:hAnsi="Calibri"/>
          <w:rtl/>
        </w:rPr>
        <w:t xml:space="preserve"> </w:t>
      </w:r>
      <w:r w:rsidRPr="00974A49">
        <w:rPr>
          <w:rFonts w:ascii="Calibri" w:hAnsi="Calibri" w:hint="eastAsia"/>
          <w:rtl/>
        </w:rPr>
        <w:t>בגילופין</w:t>
      </w:r>
      <w:r w:rsidRPr="00974A49">
        <w:rPr>
          <w:rFonts w:ascii="Calibri" w:hAnsi="Calibri"/>
          <w:rtl/>
        </w:rPr>
        <w:t xml:space="preserve"> - </w:t>
      </w:r>
      <w:r w:rsidRPr="00974A49">
        <w:rPr>
          <w:rFonts w:ascii="Calibri" w:hAnsi="Calibri" w:hint="eastAsia"/>
          <w:rtl/>
        </w:rPr>
        <w:t>עשויה</w:t>
      </w:r>
      <w:r w:rsidRPr="00974A49">
        <w:rPr>
          <w:rFonts w:ascii="Calibri" w:hAnsi="Calibri"/>
          <w:rtl/>
        </w:rPr>
        <w:t xml:space="preserve"> </w:t>
      </w:r>
      <w:r w:rsidRPr="00974A49">
        <w:rPr>
          <w:rFonts w:ascii="Calibri" w:hAnsi="Calibri" w:hint="eastAsia"/>
          <w:rtl/>
        </w:rPr>
        <w:t>להביא</w:t>
      </w:r>
      <w:r w:rsidRPr="00974A49">
        <w:rPr>
          <w:rFonts w:ascii="Calibri" w:hAnsi="Calibri"/>
          <w:rtl/>
        </w:rPr>
        <w:t xml:space="preserve"> </w:t>
      </w:r>
      <w:r w:rsidR="000F7312" w:rsidRPr="000F7312">
        <w:rPr>
          <w:rFonts w:ascii="Calibri" w:hAnsi="Calibri" w:hint="eastAsia"/>
          <w:rtl/>
        </w:rPr>
        <w:t>להפסקה</w:t>
      </w:r>
      <w:r w:rsidR="000F7312" w:rsidRPr="000F7312">
        <w:rPr>
          <w:rFonts w:ascii="Calibri" w:hAnsi="Calibri"/>
          <w:rtl/>
        </w:rPr>
        <w:t xml:space="preserve"> </w:t>
      </w:r>
      <w:r w:rsidR="000F7312" w:rsidRPr="000F7312">
        <w:rPr>
          <w:rFonts w:ascii="Calibri" w:hAnsi="Calibri" w:hint="eastAsia"/>
          <w:rtl/>
        </w:rPr>
        <w:t>מנהלית</w:t>
      </w:r>
      <w:r w:rsidRPr="00974A49">
        <w:rPr>
          <w:rFonts w:ascii="Calibri" w:hAnsi="Calibri"/>
          <w:rtl/>
        </w:rPr>
        <w:t xml:space="preserve"> </w:t>
      </w:r>
      <w:r w:rsidRPr="00974A49">
        <w:rPr>
          <w:rFonts w:ascii="Calibri" w:hAnsi="Calibri" w:hint="eastAsia"/>
          <w:rtl/>
        </w:rPr>
        <w:t>ולריצוי</w:t>
      </w:r>
      <w:r w:rsidRPr="00974A49">
        <w:rPr>
          <w:rFonts w:ascii="Calibri" w:hAnsi="Calibri"/>
          <w:rtl/>
        </w:rPr>
        <w:t xml:space="preserve"> </w:t>
      </w:r>
      <w:r w:rsidRPr="00974A49">
        <w:rPr>
          <w:rFonts w:ascii="Calibri" w:hAnsi="Calibri" w:hint="eastAsia"/>
          <w:rtl/>
        </w:rPr>
        <w:t>יתרת</w:t>
      </w:r>
      <w:r w:rsidRPr="00974A49">
        <w:rPr>
          <w:rFonts w:ascii="Calibri" w:hAnsi="Calibri"/>
          <w:rtl/>
        </w:rPr>
        <w:t xml:space="preserve"> </w:t>
      </w:r>
      <w:r w:rsidRPr="00974A49">
        <w:rPr>
          <w:rFonts w:ascii="Calibri" w:hAnsi="Calibri" w:hint="eastAsia"/>
          <w:rtl/>
        </w:rPr>
        <w:t>העונש</w:t>
      </w:r>
      <w:r w:rsidRPr="00974A49">
        <w:rPr>
          <w:rFonts w:ascii="Calibri" w:hAnsi="Calibri"/>
          <w:rtl/>
        </w:rPr>
        <w:t xml:space="preserve"> </w:t>
      </w:r>
      <w:r w:rsidRPr="00974A49">
        <w:rPr>
          <w:rFonts w:ascii="Calibri" w:hAnsi="Calibri" w:hint="eastAsia"/>
          <w:rtl/>
        </w:rPr>
        <w:t>במאסר</w:t>
      </w:r>
      <w:r w:rsidRPr="00974A49">
        <w:rPr>
          <w:rFonts w:ascii="Calibri" w:hAnsi="Calibri"/>
          <w:rtl/>
        </w:rPr>
        <w:t xml:space="preserve"> </w:t>
      </w:r>
      <w:r w:rsidRPr="00974A49">
        <w:rPr>
          <w:rFonts w:ascii="Calibri" w:hAnsi="Calibri" w:hint="eastAsia"/>
          <w:rtl/>
        </w:rPr>
        <w:t>ממש</w:t>
      </w:r>
      <w:r w:rsidRPr="00974A49">
        <w:rPr>
          <w:rFonts w:ascii="Calibri" w:hAnsi="Calibri"/>
          <w:rtl/>
        </w:rPr>
        <w:t>.</w:t>
      </w:r>
    </w:p>
    <w:p w14:paraId="3192BA0D" w14:textId="77777777" w:rsidR="00974A49" w:rsidRPr="00026CA4" w:rsidRDefault="00974A49" w:rsidP="007C21B0">
      <w:pPr>
        <w:numPr>
          <w:ilvl w:val="0"/>
          <w:numId w:val="24"/>
        </w:numPr>
        <w:tabs>
          <w:tab w:val="left" w:pos="567"/>
        </w:tabs>
        <w:spacing w:line="360" w:lineRule="auto"/>
        <w:ind w:left="567" w:hanging="472"/>
        <w:contextualSpacing/>
        <w:jc w:val="both"/>
        <w:rPr>
          <w:rFonts w:ascii="Calibri" w:hAnsi="Calibri"/>
          <w:b/>
          <w:bCs/>
        </w:rPr>
      </w:pPr>
      <w:r w:rsidRPr="00026CA4">
        <w:rPr>
          <w:rFonts w:ascii="Calibri" w:hAnsi="Calibri" w:hint="eastAsia"/>
          <w:b/>
          <w:bCs/>
          <w:rtl/>
        </w:rPr>
        <w:t>הנני</w:t>
      </w:r>
      <w:r w:rsidRPr="00026CA4">
        <w:rPr>
          <w:rFonts w:ascii="Calibri" w:hAnsi="Calibri"/>
          <w:b/>
          <w:bCs/>
          <w:rtl/>
        </w:rPr>
        <w:t xml:space="preserve"> </w:t>
      </w:r>
      <w:r w:rsidRPr="00026CA4">
        <w:rPr>
          <w:rFonts w:ascii="Calibri" w:hAnsi="Calibri" w:hint="eastAsia"/>
          <w:b/>
          <w:bCs/>
          <w:rtl/>
        </w:rPr>
        <w:t>דן</w:t>
      </w:r>
      <w:r w:rsidRPr="00026CA4">
        <w:rPr>
          <w:rFonts w:ascii="Calibri" w:hAnsi="Calibri"/>
          <w:b/>
          <w:bCs/>
          <w:rtl/>
        </w:rPr>
        <w:t xml:space="preserve"> </w:t>
      </w:r>
      <w:r w:rsidRPr="00026CA4">
        <w:rPr>
          <w:rFonts w:ascii="Calibri" w:hAnsi="Calibri" w:hint="eastAsia"/>
          <w:b/>
          <w:bCs/>
          <w:rtl/>
        </w:rPr>
        <w:t>את</w:t>
      </w:r>
      <w:r w:rsidRPr="00026CA4">
        <w:rPr>
          <w:rFonts w:ascii="Calibri" w:hAnsi="Calibri"/>
          <w:b/>
          <w:bCs/>
          <w:rtl/>
        </w:rPr>
        <w:t xml:space="preserve"> </w:t>
      </w:r>
      <w:r w:rsidRPr="00026CA4">
        <w:rPr>
          <w:rFonts w:ascii="Calibri" w:hAnsi="Calibri" w:hint="eastAsia"/>
          <w:b/>
          <w:bCs/>
          <w:rtl/>
        </w:rPr>
        <w:t>הנאשם</w:t>
      </w:r>
      <w:r w:rsidRPr="00026CA4">
        <w:rPr>
          <w:rFonts w:ascii="Calibri" w:hAnsi="Calibri"/>
          <w:b/>
          <w:bCs/>
          <w:rtl/>
        </w:rPr>
        <w:t xml:space="preserve"> 2 </w:t>
      </w:r>
      <w:r w:rsidRPr="00026CA4">
        <w:rPr>
          <w:rFonts w:ascii="Calibri" w:hAnsi="Calibri" w:hint="eastAsia"/>
          <w:b/>
          <w:bCs/>
          <w:rtl/>
        </w:rPr>
        <w:t>למאסר</w:t>
      </w:r>
      <w:r w:rsidRPr="00026CA4">
        <w:rPr>
          <w:rFonts w:ascii="Calibri" w:hAnsi="Calibri"/>
          <w:b/>
          <w:bCs/>
          <w:rtl/>
        </w:rPr>
        <w:t xml:space="preserve"> </w:t>
      </w:r>
      <w:r w:rsidRPr="00026CA4">
        <w:rPr>
          <w:rFonts w:ascii="Calibri" w:hAnsi="Calibri" w:hint="eastAsia"/>
          <w:b/>
          <w:bCs/>
          <w:rtl/>
        </w:rPr>
        <w:t>לתקופה</w:t>
      </w:r>
      <w:r w:rsidRPr="00026CA4">
        <w:rPr>
          <w:rFonts w:ascii="Calibri" w:hAnsi="Calibri"/>
          <w:b/>
          <w:bCs/>
          <w:rtl/>
        </w:rPr>
        <w:t xml:space="preserve"> </w:t>
      </w:r>
      <w:r w:rsidRPr="00026CA4">
        <w:rPr>
          <w:rFonts w:ascii="Calibri" w:hAnsi="Calibri" w:hint="eastAsia"/>
          <w:b/>
          <w:bCs/>
          <w:rtl/>
        </w:rPr>
        <w:t>של</w:t>
      </w:r>
      <w:r w:rsidRPr="00026CA4">
        <w:rPr>
          <w:rFonts w:ascii="Calibri" w:hAnsi="Calibri"/>
          <w:b/>
          <w:bCs/>
          <w:rtl/>
        </w:rPr>
        <w:t xml:space="preserve"> 8 </w:t>
      </w:r>
      <w:r w:rsidRPr="00026CA4">
        <w:rPr>
          <w:rFonts w:ascii="Calibri" w:hAnsi="Calibri" w:hint="eastAsia"/>
          <w:b/>
          <w:bCs/>
          <w:rtl/>
        </w:rPr>
        <w:t>חודשים</w:t>
      </w:r>
      <w:r w:rsidRPr="00026CA4">
        <w:rPr>
          <w:rFonts w:ascii="Calibri" w:hAnsi="Calibri"/>
          <w:b/>
          <w:bCs/>
          <w:rtl/>
        </w:rPr>
        <w:t xml:space="preserve">, </w:t>
      </w:r>
      <w:r w:rsidRPr="00026CA4">
        <w:rPr>
          <w:rFonts w:ascii="Calibri" w:hAnsi="Calibri" w:hint="eastAsia"/>
          <w:b/>
          <w:bCs/>
          <w:rtl/>
        </w:rPr>
        <w:t>וזאת</w:t>
      </w:r>
      <w:r w:rsidRPr="00026CA4">
        <w:rPr>
          <w:rFonts w:ascii="Calibri" w:hAnsi="Calibri"/>
          <w:b/>
          <w:bCs/>
          <w:rtl/>
        </w:rPr>
        <w:t xml:space="preserve"> </w:t>
      </w:r>
      <w:r w:rsidRPr="00026CA4">
        <w:rPr>
          <w:rFonts w:ascii="Calibri" w:hAnsi="Calibri" w:hint="eastAsia"/>
          <w:b/>
          <w:bCs/>
          <w:rtl/>
        </w:rPr>
        <w:t>על</w:t>
      </w:r>
      <w:r w:rsidRPr="00026CA4">
        <w:rPr>
          <w:rFonts w:ascii="Calibri" w:hAnsi="Calibri"/>
          <w:b/>
          <w:bCs/>
          <w:rtl/>
        </w:rPr>
        <w:t xml:space="preserve"> </w:t>
      </w:r>
      <w:r w:rsidRPr="00026CA4">
        <w:rPr>
          <w:rFonts w:ascii="Calibri" w:hAnsi="Calibri" w:hint="eastAsia"/>
          <w:b/>
          <w:bCs/>
          <w:rtl/>
        </w:rPr>
        <w:t>תנאי</w:t>
      </w:r>
      <w:r w:rsidRPr="00026CA4">
        <w:rPr>
          <w:rFonts w:ascii="Calibri" w:hAnsi="Calibri"/>
          <w:b/>
          <w:bCs/>
          <w:rtl/>
        </w:rPr>
        <w:t xml:space="preserve"> </w:t>
      </w:r>
      <w:r w:rsidRPr="00026CA4">
        <w:rPr>
          <w:rFonts w:ascii="Calibri" w:hAnsi="Calibri" w:hint="eastAsia"/>
          <w:b/>
          <w:bCs/>
          <w:rtl/>
        </w:rPr>
        <w:t>למשך</w:t>
      </w:r>
      <w:r w:rsidRPr="00026CA4">
        <w:rPr>
          <w:rFonts w:ascii="Calibri" w:hAnsi="Calibri"/>
          <w:b/>
          <w:bCs/>
          <w:rtl/>
        </w:rPr>
        <w:t xml:space="preserve"> </w:t>
      </w:r>
      <w:r w:rsidRPr="00026CA4">
        <w:rPr>
          <w:rFonts w:ascii="Calibri" w:hAnsi="Calibri" w:hint="eastAsia"/>
          <w:b/>
          <w:bCs/>
          <w:rtl/>
        </w:rPr>
        <w:t>שלוש</w:t>
      </w:r>
      <w:r w:rsidRPr="00026CA4">
        <w:rPr>
          <w:rFonts w:ascii="Calibri" w:hAnsi="Calibri"/>
          <w:b/>
          <w:bCs/>
          <w:rtl/>
        </w:rPr>
        <w:t xml:space="preserve"> </w:t>
      </w:r>
      <w:r w:rsidRPr="00026CA4">
        <w:rPr>
          <w:rFonts w:ascii="Calibri" w:hAnsi="Calibri" w:hint="eastAsia"/>
          <w:b/>
          <w:bCs/>
          <w:rtl/>
        </w:rPr>
        <w:t>שנים</w:t>
      </w:r>
      <w:r w:rsidRPr="00026CA4">
        <w:rPr>
          <w:rFonts w:ascii="Calibri" w:hAnsi="Calibri"/>
          <w:b/>
          <w:bCs/>
          <w:rtl/>
        </w:rPr>
        <w:t xml:space="preserve"> </w:t>
      </w:r>
      <w:r w:rsidRPr="00026CA4">
        <w:rPr>
          <w:rFonts w:ascii="Calibri" w:hAnsi="Calibri" w:hint="eastAsia"/>
          <w:b/>
          <w:bCs/>
          <w:rtl/>
        </w:rPr>
        <w:t>מהיום</w:t>
      </w:r>
      <w:r w:rsidRPr="00026CA4">
        <w:rPr>
          <w:rFonts w:ascii="Calibri" w:hAnsi="Calibri"/>
          <w:b/>
          <w:bCs/>
          <w:rtl/>
        </w:rPr>
        <w:t xml:space="preserve">, </w:t>
      </w:r>
      <w:r w:rsidRPr="00026CA4">
        <w:rPr>
          <w:rFonts w:ascii="Calibri" w:hAnsi="Calibri" w:hint="eastAsia"/>
          <w:b/>
          <w:bCs/>
          <w:rtl/>
        </w:rPr>
        <w:t>והתנאי</w:t>
      </w:r>
      <w:r w:rsidRPr="00026CA4">
        <w:rPr>
          <w:rFonts w:ascii="Calibri" w:hAnsi="Calibri"/>
          <w:b/>
          <w:bCs/>
          <w:rtl/>
        </w:rPr>
        <w:t xml:space="preserve"> </w:t>
      </w:r>
      <w:r w:rsidRPr="00026CA4">
        <w:rPr>
          <w:rFonts w:ascii="Calibri" w:hAnsi="Calibri" w:hint="eastAsia"/>
          <w:b/>
          <w:bCs/>
          <w:rtl/>
        </w:rPr>
        <w:t>הוא</w:t>
      </w:r>
      <w:r w:rsidRPr="00026CA4">
        <w:rPr>
          <w:rFonts w:ascii="Calibri" w:hAnsi="Calibri"/>
          <w:b/>
          <w:bCs/>
          <w:rtl/>
        </w:rPr>
        <w:t xml:space="preserve"> </w:t>
      </w:r>
      <w:r w:rsidRPr="00026CA4">
        <w:rPr>
          <w:rFonts w:ascii="Calibri" w:hAnsi="Calibri" w:hint="eastAsia"/>
          <w:b/>
          <w:bCs/>
          <w:rtl/>
        </w:rPr>
        <w:t>כי</w:t>
      </w:r>
      <w:r w:rsidRPr="00026CA4">
        <w:rPr>
          <w:rFonts w:ascii="Calibri" w:hAnsi="Calibri"/>
          <w:b/>
          <w:bCs/>
          <w:rtl/>
        </w:rPr>
        <w:t xml:space="preserve"> </w:t>
      </w:r>
      <w:r w:rsidRPr="00026CA4">
        <w:rPr>
          <w:rFonts w:ascii="Calibri" w:hAnsi="Calibri" w:hint="eastAsia"/>
          <w:b/>
          <w:bCs/>
          <w:rtl/>
        </w:rPr>
        <w:t>הנאשם</w:t>
      </w:r>
      <w:r w:rsidRPr="00026CA4">
        <w:rPr>
          <w:rFonts w:ascii="Calibri" w:hAnsi="Calibri"/>
          <w:b/>
          <w:bCs/>
          <w:rtl/>
        </w:rPr>
        <w:t xml:space="preserve"> </w:t>
      </w:r>
      <w:r w:rsidRPr="00026CA4">
        <w:rPr>
          <w:rFonts w:ascii="Calibri" w:hAnsi="Calibri" w:hint="eastAsia"/>
          <w:b/>
          <w:bCs/>
          <w:rtl/>
        </w:rPr>
        <w:t>לא</w:t>
      </w:r>
      <w:r w:rsidRPr="00026CA4">
        <w:rPr>
          <w:rFonts w:ascii="Calibri" w:hAnsi="Calibri"/>
          <w:b/>
          <w:bCs/>
          <w:rtl/>
        </w:rPr>
        <w:t xml:space="preserve"> </w:t>
      </w:r>
      <w:r w:rsidRPr="00026CA4">
        <w:rPr>
          <w:rFonts w:ascii="Calibri" w:hAnsi="Calibri" w:hint="eastAsia"/>
          <w:b/>
          <w:bCs/>
          <w:rtl/>
        </w:rPr>
        <w:t>יעבור</w:t>
      </w:r>
      <w:r w:rsidRPr="00026CA4">
        <w:rPr>
          <w:rFonts w:ascii="Calibri" w:hAnsi="Calibri"/>
          <w:b/>
          <w:bCs/>
          <w:rtl/>
        </w:rPr>
        <w:t xml:space="preserve"> </w:t>
      </w:r>
      <w:r w:rsidRPr="00026CA4">
        <w:rPr>
          <w:rFonts w:ascii="Calibri" w:hAnsi="Calibri" w:hint="eastAsia"/>
          <w:b/>
          <w:bCs/>
          <w:rtl/>
        </w:rPr>
        <w:t>עבירת</w:t>
      </w:r>
      <w:r w:rsidRPr="00026CA4">
        <w:rPr>
          <w:rFonts w:ascii="Calibri" w:hAnsi="Calibri"/>
          <w:b/>
          <w:bCs/>
          <w:rtl/>
        </w:rPr>
        <w:t xml:space="preserve"> </w:t>
      </w:r>
      <w:r w:rsidRPr="00026CA4">
        <w:rPr>
          <w:rFonts w:ascii="Calibri" w:hAnsi="Calibri" w:hint="eastAsia"/>
          <w:b/>
          <w:bCs/>
          <w:rtl/>
        </w:rPr>
        <w:t>נשק</w:t>
      </w:r>
      <w:r w:rsidRPr="00026CA4">
        <w:rPr>
          <w:rFonts w:ascii="Calibri" w:hAnsi="Calibri"/>
          <w:b/>
          <w:bCs/>
          <w:rtl/>
        </w:rPr>
        <w:t xml:space="preserve"> </w:t>
      </w:r>
      <w:r w:rsidRPr="00026CA4">
        <w:rPr>
          <w:rFonts w:ascii="Calibri" w:hAnsi="Calibri" w:hint="eastAsia"/>
          <w:b/>
          <w:bCs/>
          <w:rtl/>
        </w:rPr>
        <w:t>או</w:t>
      </w:r>
      <w:r w:rsidRPr="00026CA4">
        <w:rPr>
          <w:rFonts w:ascii="Calibri" w:hAnsi="Calibri"/>
          <w:b/>
          <w:bCs/>
          <w:rtl/>
        </w:rPr>
        <w:t xml:space="preserve"> </w:t>
      </w:r>
      <w:r w:rsidRPr="00026CA4">
        <w:rPr>
          <w:rFonts w:ascii="Calibri" w:hAnsi="Calibri" w:hint="eastAsia"/>
          <w:b/>
          <w:bCs/>
          <w:rtl/>
        </w:rPr>
        <w:t>אלימות</w:t>
      </w:r>
      <w:r w:rsidRPr="00026CA4">
        <w:rPr>
          <w:rFonts w:ascii="Calibri" w:hAnsi="Calibri"/>
          <w:b/>
          <w:bCs/>
          <w:rtl/>
        </w:rPr>
        <w:t xml:space="preserve"> </w:t>
      </w:r>
      <w:r w:rsidRPr="00026CA4">
        <w:rPr>
          <w:rFonts w:ascii="Calibri" w:hAnsi="Calibri" w:hint="eastAsia"/>
          <w:b/>
          <w:bCs/>
          <w:rtl/>
        </w:rPr>
        <w:t>מסוג</w:t>
      </w:r>
      <w:r w:rsidRPr="00026CA4">
        <w:rPr>
          <w:rFonts w:ascii="Calibri" w:hAnsi="Calibri"/>
          <w:b/>
          <w:bCs/>
          <w:rtl/>
        </w:rPr>
        <w:t xml:space="preserve"> </w:t>
      </w:r>
      <w:r w:rsidRPr="00026CA4">
        <w:rPr>
          <w:rFonts w:ascii="Calibri" w:hAnsi="Calibri" w:hint="eastAsia"/>
          <w:b/>
          <w:bCs/>
          <w:rtl/>
        </w:rPr>
        <w:t>פשע</w:t>
      </w:r>
      <w:r w:rsidRPr="00026CA4">
        <w:rPr>
          <w:rFonts w:ascii="Calibri" w:hAnsi="Calibri"/>
          <w:b/>
          <w:bCs/>
          <w:rtl/>
        </w:rPr>
        <w:t>.</w:t>
      </w:r>
    </w:p>
    <w:p w14:paraId="64F84768" w14:textId="77777777" w:rsidR="00974A49" w:rsidRPr="00026CA4" w:rsidRDefault="00974A49" w:rsidP="007C21B0">
      <w:pPr>
        <w:numPr>
          <w:ilvl w:val="0"/>
          <w:numId w:val="24"/>
        </w:numPr>
        <w:tabs>
          <w:tab w:val="left" w:pos="567"/>
        </w:tabs>
        <w:spacing w:line="360" w:lineRule="auto"/>
        <w:ind w:left="567" w:hanging="472"/>
        <w:contextualSpacing/>
        <w:jc w:val="both"/>
        <w:rPr>
          <w:rFonts w:ascii="Calibri" w:hAnsi="Calibri"/>
          <w:b/>
          <w:bCs/>
        </w:rPr>
      </w:pPr>
      <w:r w:rsidRPr="00026CA4">
        <w:rPr>
          <w:rFonts w:ascii="Calibri" w:hAnsi="Calibri" w:hint="eastAsia"/>
          <w:b/>
          <w:bCs/>
          <w:rtl/>
        </w:rPr>
        <w:t>הנני</w:t>
      </w:r>
      <w:r w:rsidRPr="00026CA4">
        <w:rPr>
          <w:rFonts w:ascii="Calibri" w:hAnsi="Calibri"/>
          <w:b/>
          <w:bCs/>
          <w:rtl/>
        </w:rPr>
        <w:t xml:space="preserve"> </w:t>
      </w:r>
      <w:r w:rsidRPr="00026CA4">
        <w:rPr>
          <w:rFonts w:ascii="Calibri" w:hAnsi="Calibri" w:hint="eastAsia"/>
          <w:b/>
          <w:bCs/>
          <w:rtl/>
        </w:rPr>
        <w:t>דן</w:t>
      </w:r>
      <w:r w:rsidRPr="00026CA4">
        <w:rPr>
          <w:rFonts w:ascii="Calibri" w:hAnsi="Calibri"/>
          <w:b/>
          <w:bCs/>
          <w:rtl/>
        </w:rPr>
        <w:t xml:space="preserve"> </w:t>
      </w:r>
      <w:r w:rsidRPr="00026CA4">
        <w:rPr>
          <w:rFonts w:ascii="Calibri" w:hAnsi="Calibri" w:hint="eastAsia"/>
          <w:b/>
          <w:bCs/>
          <w:rtl/>
        </w:rPr>
        <w:t>את</w:t>
      </w:r>
      <w:r w:rsidRPr="00026CA4">
        <w:rPr>
          <w:rFonts w:ascii="Calibri" w:hAnsi="Calibri"/>
          <w:b/>
          <w:bCs/>
          <w:rtl/>
        </w:rPr>
        <w:t xml:space="preserve"> </w:t>
      </w:r>
      <w:r w:rsidRPr="00026CA4">
        <w:rPr>
          <w:rFonts w:ascii="Calibri" w:hAnsi="Calibri" w:hint="eastAsia"/>
          <w:b/>
          <w:bCs/>
          <w:rtl/>
        </w:rPr>
        <w:t>הנאשם</w:t>
      </w:r>
      <w:r w:rsidRPr="00026CA4">
        <w:rPr>
          <w:rFonts w:ascii="Calibri" w:hAnsi="Calibri"/>
          <w:b/>
          <w:bCs/>
          <w:rtl/>
        </w:rPr>
        <w:t xml:space="preserve"> 2 </w:t>
      </w:r>
      <w:r w:rsidRPr="00026CA4">
        <w:rPr>
          <w:rFonts w:ascii="Calibri" w:hAnsi="Calibri" w:hint="eastAsia"/>
          <w:b/>
          <w:bCs/>
          <w:rtl/>
        </w:rPr>
        <w:t>לאסר</w:t>
      </w:r>
      <w:r w:rsidRPr="00026CA4">
        <w:rPr>
          <w:rFonts w:ascii="Calibri" w:hAnsi="Calibri"/>
          <w:b/>
          <w:bCs/>
          <w:rtl/>
        </w:rPr>
        <w:t xml:space="preserve"> </w:t>
      </w:r>
      <w:r w:rsidRPr="00026CA4">
        <w:rPr>
          <w:rFonts w:ascii="Calibri" w:hAnsi="Calibri" w:hint="eastAsia"/>
          <w:b/>
          <w:bCs/>
          <w:rtl/>
        </w:rPr>
        <w:t>לתקופה</w:t>
      </w:r>
      <w:r w:rsidRPr="00026CA4">
        <w:rPr>
          <w:rFonts w:ascii="Calibri" w:hAnsi="Calibri"/>
          <w:b/>
          <w:bCs/>
          <w:rtl/>
        </w:rPr>
        <w:t xml:space="preserve"> </w:t>
      </w:r>
      <w:r w:rsidRPr="00026CA4">
        <w:rPr>
          <w:rFonts w:ascii="Calibri" w:hAnsi="Calibri" w:hint="eastAsia"/>
          <w:b/>
          <w:bCs/>
          <w:rtl/>
        </w:rPr>
        <w:t>של</w:t>
      </w:r>
      <w:r w:rsidRPr="00026CA4">
        <w:rPr>
          <w:rFonts w:ascii="Calibri" w:hAnsi="Calibri"/>
          <w:b/>
          <w:bCs/>
          <w:rtl/>
        </w:rPr>
        <w:t xml:space="preserve"> 4 </w:t>
      </w:r>
      <w:r w:rsidRPr="00026CA4">
        <w:rPr>
          <w:rFonts w:ascii="Calibri" w:hAnsi="Calibri" w:hint="eastAsia"/>
          <w:b/>
          <w:bCs/>
          <w:rtl/>
        </w:rPr>
        <w:t>חודשים</w:t>
      </w:r>
      <w:r w:rsidRPr="00026CA4">
        <w:rPr>
          <w:rFonts w:ascii="Calibri" w:hAnsi="Calibri"/>
          <w:b/>
          <w:bCs/>
          <w:rtl/>
        </w:rPr>
        <w:t xml:space="preserve">, </w:t>
      </w:r>
      <w:r w:rsidRPr="00026CA4">
        <w:rPr>
          <w:rFonts w:ascii="Calibri" w:hAnsi="Calibri" w:hint="eastAsia"/>
          <w:b/>
          <w:bCs/>
          <w:rtl/>
        </w:rPr>
        <w:t>וזאת</w:t>
      </w:r>
      <w:r w:rsidRPr="00026CA4">
        <w:rPr>
          <w:rFonts w:ascii="Calibri" w:hAnsi="Calibri"/>
          <w:b/>
          <w:bCs/>
          <w:rtl/>
        </w:rPr>
        <w:t xml:space="preserve"> </w:t>
      </w:r>
      <w:r w:rsidRPr="00026CA4">
        <w:rPr>
          <w:rFonts w:ascii="Calibri" w:hAnsi="Calibri" w:hint="eastAsia"/>
          <w:b/>
          <w:bCs/>
          <w:rtl/>
        </w:rPr>
        <w:t>על</w:t>
      </w:r>
      <w:r w:rsidRPr="00026CA4">
        <w:rPr>
          <w:rFonts w:ascii="Calibri" w:hAnsi="Calibri"/>
          <w:b/>
          <w:bCs/>
          <w:rtl/>
        </w:rPr>
        <w:t xml:space="preserve"> </w:t>
      </w:r>
      <w:r w:rsidRPr="00026CA4">
        <w:rPr>
          <w:rFonts w:ascii="Calibri" w:hAnsi="Calibri" w:hint="eastAsia"/>
          <w:b/>
          <w:bCs/>
          <w:rtl/>
        </w:rPr>
        <w:t>תנאי</w:t>
      </w:r>
      <w:r w:rsidRPr="00026CA4">
        <w:rPr>
          <w:rFonts w:ascii="Calibri" w:hAnsi="Calibri"/>
          <w:b/>
          <w:bCs/>
          <w:rtl/>
        </w:rPr>
        <w:t xml:space="preserve"> </w:t>
      </w:r>
      <w:r w:rsidRPr="00026CA4">
        <w:rPr>
          <w:rFonts w:ascii="Calibri" w:hAnsi="Calibri" w:hint="eastAsia"/>
          <w:b/>
          <w:bCs/>
          <w:rtl/>
        </w:rPr>
        <w:t>למשך</w:t>
      </w:r>
      <w:r w:rsidRPr="00026CA4">
        <w:rPr>
          <w:rFonts w:ascii="Calibri" w:hAnsi="Calibri"/>
          <w:b/>
          <w:bCs/>
          <w:rtl/>
        </w:rPr>
        <w:t xml:space="preserve"> </w:t>
      </w:r>
      <w:r w:rsidRPr="00026CA4">
        <w:rPr>
          <w:rFonts w:ascii="Calibri" w:hAnsi="Calibri" w:hint="eastAsia"/>
          <w:b/>
          <w:bCs/>
          <w:rtl/>
        </w:rPr>
        <w:t>שלוש</w:t>
      </w:r>
      <w:r w:rsidRPr="00026CA4">
        <w:rPr>
          <w:rFonts w:ascii="Calibri" w:hAnsi="Calibri"/>
          <w:b/>
          <w:bCs/>
          <w:rtl/>
        </w:rPr>
        <w:t xml:space="preserve"> </w:t>
      </w:r>
      <w:r w:rsidRPr="00026CA4">
        <w:rPr>
          <w:rFonts w:ascii="Calibri" w:hAnsi="Calibri" w:hint="eastAsia"/>
          <w:b/>
          <w:bCs/>
          <w:rtl/>
        </w:rPr>
        <w:t>שנים</w:t>
      </w:r>
      <w:r w:rsidRPr="00026CA4">
        <w:rPr>
          <w:rFonts w:ascii="Calibri" w:hAnsi="Calibri"/>
          <w:b/>
          <w:bCs/>
          <w:rtl/>
        </w:rPr>
        <w:t xml:space="preserve"> </w:t>
      </w:r>
      <w:r w:rsidRPr="00026CA4">
        <w:rPr>
          <w:rFonts w:ascii="Calibri" w:hAnsi="Calibri" w:hint="eastAsia"/>
          <w:b/>
          <w:bCs/>
          <w:rtl/>
        </w:rPr>
        <w:t>מהיום</w:t>
      </w:r>
      <w:r w:rsidRPr="00026CA4">
        <w:rPr>
          <w:rFonts w:ascii="Calibri" w:hAnsi="Calibri"/>
          <w:b/>
          <w:bCs/>
          <w:rtl/>
        </w:rPr>
        <w:t xml:space="preserve">, </w:t>
      </w:r>
      <w:r w:rsidRPr="00026CA4">
        <w:rPr>
          <w:rFonts w:ascii="Calibri" w:hAnsi="Calibri" w:hint="eastAsia"/>
          <w:b/>
          <w:bCs/>
          <w:rtl/>
        </w:rPr>
        <w:t>והתנאי</w:t>
      </w:r>
      <w:r w:rsidRPr="00026CA4">
        <w:rPr>
          <w:rFonts w:ascii="Calibri" w:hAnsi="Calibri"/>
          <w:b/>
          <w:bCs/>
          <w:rtl/>
        </w:rPr>
        <w:t xml:space="preserve"> </w:t>
      </w:r>
      <w:r w:rsidRPr="00026CA4">
        <w:rPr>
          <w:rFonts w:ascii="Calibri" w:hAnsi="Calibri" w:hint="eastAsia"/>
          <w:b/>
          <w:bCs/>
          <w:rtl/>
        </w:rPr>
        <w:t>הוא</w:t>
      </w:r>
      <w:r w:rsidRPr="00026CA4">
        <w:rPr>
          <w:rFonts w:ascii="Calibri" w:hAnsi="Calibri"/>
          <w:b/>
          <w:bCs/>
          <w:rtl/>
        </w:rPr>
        <w:t xml:space="preserve"> </w:t>
      </w:r>
      <w:r w:rsidRPr="00026CA4">
        <w:rPr>
          <w:rFonts w:ascii="Calibri" w:hAnsi="Calibri" w:hint="eastAsia"/>
          <w:b/>
          <w:bCs/>
          <w:rtl/>
        </w:rPr>
        <w:t>כי</w:t>
      </w:r>
      <w:r w:rsidRPr="00026CA4">
        <w:rPr>
          <w:rFonts w:ascii="Calibri" w:hAnsi="Calibri"/>
          <w:b/>
          <w:bCs/>
          <w:rtl/>
        </w:rPr>
        <w:t xml:space="preserve"> </w:t>
      </w:r>
      <w:r w:rsidRPr="00026CA4">
        <w:rPr>
          <w:rFonts w:ascii="Calibri" w:hAnsi="Calibri" w:hint="eastAsia"/>
          <w:b/>
          <w:bCs/>
          <w:rtl/>
        </w:rPr>
        <w:t>הנאשם</w:t>
      </w:r>
      <w:r w:rsidRPr="00026CA4">
        <w:rPr>
          <w:rFonts w:ascii="Calibri" w:hAnsi="Calibri"/>
          <w:b/>
          <w:bCs/>
          <w:rtl/>
        </w:rPr>
        <w:t xml:space="preserve"> </w:t>
      </w:r>
      <w:r w:rsidRPr="00026CA4">
        <w:rPr>
          <w:rFonts w:ascii="Calibri" w:hAnsi="Calibri" w:hint="eastAsia"/>
          <w:b/>
          <w:bCs/>
          <w:rtl/>
        </w:rPr>
        <w:t>לא</w:t>
      </w:r>
      <w:r w:rsidRPr="00026CA4">
        <w:rPr>
          <w:rFonts w:ascii="Calibri" w:hAnsi="Calibri"/>
          <w:b/>
          <w:bCs/>
          <w:rtl/>
        </w:rPr>
        <w:t xml:space="preserve"> </w:t>
      </w:r>
      <w:r w:rsidRPr="00026CA4">
        <w:rPr>
          <w:rFonts w:ascii="Calibri" w:hAnsi="Calibri" w:hint="eastAsia"/>
          <w:b/>
          <w:bCs/>
          <w:rtl/>
        </w:rPr>
        <w:t>יעבור</w:t>
      </w:r>
      <w:r w:rsidRPr="00026CA4">
        <w:rPr>
          <w:rFonts w:ascii="Calibri" w:hAnsi="Calibri"/>
          <w:b/>
          <w:bCs/>
          <w:rtl/>
        </w:rPr>
        <w:t xml:space="preserve"> </w:t>
      </w:r>
      <w:r w:rsidRPr="00026CA4">
        <w:rPr>
          <w:rFonts w:ascii="Calibri" w:hAnsi="Calibri" w:hint="eastAsia"/>
          <w:b/>
          <w:bCs/>
          <w:rtl/>
        </w:rPr>
        <w:t>עבירת</w:t>
      </w:r>
      <w:r w:rsidRPr="00026CA4">
        <w:rPr>
          <w:rFonts w:ascii="Calibri" w:hAnsi="Calibri"/>
          <w:b/>
          <w:bCs/>
          <w:rtl/>
        </w:rPr>
        <w:t xml:space="preserve"> </w:t>
      </w:r>
      <w:r w:rsidRPr="00026CA4">
        <w:rPr>
          <w:rFonts w:ascii="Calibri" w:hAnsi="Calibri" w:hint="eastAsia"/>
          <w:b/>
          <w:bCs/>
          <w:rtl/>
        </w:rPr>
        <w:t>נשק</w:t>
      </w:r>
      <w:r w:rsidRPr="00026CA4">
        <w:rPr>
          <w:rFonts w:ascii="Calibri" w:hAnsi="Calibri"/>
          <w:b/>
          <w:bCs/>
          <w:rtl/>
        </w:rPr>
        <w:t xml:space="preserve"> </w:t>
      </w:r>
      <w:r w:rsidRPr="00026CA4">
        <w:rPr>
          <w:rFonts w:ascii="Calibri" w:hAnsi="Calibri" w:hint="eastAsia"/>
          <w:b/>
          <w:bCs/>
          <w:rtl/>
        </w:rPr>
        <w:t>או</w:t>
      </w:r>
      <w:r w:rsidRPr="00026CA4">
        <w:rPr>
          <w:rFonts w:ascii="Calibri" w:hAnsi="Calibri"/>
          <w:b/>
          <w:bCs/>
          <w:rtl/>
        </w:rPr>
        <w:t xml:space="preserve"> </w:t>
      </w:r>
      <w:r w:rsidRPr="00026CA4">
        <w:rPr>
          <w:rFonts w:ascii="Calibri" w:hAnsi="Calibri" w:hint="eastAsia"/>
          <w:b/>
          <w:bCs/>
          <w:rtl/>
        </w:rPr>
        <w:t>אלימות</w:t>
      </w:r>
      <w:r w:rsidRPr="00026CA4">
        <w:rPr>
          <w:rFonts w:ascii="Calibri" w:hAnsi="Calibri"/>
          <w:b/>
          <w:bCs/>
          <w:rtl/>
        </w:rPr>
        <w:t xml:space="preserve"> </w:t>
      </w:r>
      <w:r w:rsidRPr="00026CA4">
        <w:rPr>
          <w:rFonts w:ascii="Calibri" w:hAnsi="Calibri" w:hint="eastAsia"/>
          <w:b/>
          <w:bCs/>
          <w:rtl/>
        </w:rPr>
        <w:t>מסוג</w:t>
      </w:r>
      <w:r w:rsidRPr="00026CA4">
        <w:rPr>
          <w:rFonts w:ascii="Calibri" w:hAnsi="Calibri"/>
          <w:b/>
          <w:bCs/>
          <w:rtl/>
        </w:rPr>
        <w:t xml:space="preserve"> </w:t>
      </w:r>
      <w:r w:rsidRPr="00026CA4">
        <w:rPr>
          <w:rFonts w:ascii="Calibri" w:hAnsi="Calibri" w:hint="eastAsia"/>
          <w:b/>
          <w:bCs/>
          <w:rtl/>
        </w:rPr>
        <w:t>עוון</w:t>
      </w:r>
      <w:r w:rsidRPr="00026CA4">
        <w:rPr>
          <w:rFonts w:ascii="Calibri" w:hAnsi="Calibri"/>
          <w:b/>
          <w:bCs/>
          <w:rtl/>
        </w:rPr>
        <w:t>.</w:t>
      </w:r>
      <w:r w:rsidRPr="00026CA4">
        <w:rPr>
          <w:rFonts w:ascii="Calibri" w:hAnsi="Calibri"/>
          <w:b/>
          <w:bCs/>
          <w:rtl/>
        </w:rPr>
        <w:tab/>
      </w:r>
    </w:p>
    <w:p w14:paraId="23D853F3" w14:textId="77777777" w:rsidR="00974A49" w:rsidRPr="00026CA4" w:rsidRDefault="00974A49" w:rsidP="00974A49">
      <w:pPr>
        <w:tabs>
          <w:tab w:val="left" w:pos="8164"/>
        </w:tabs>
        <w:spacing w:line="360" w:lineRule="auto"/>
        <w:contextualSpacing/>
        <w:jc w:val="both"/>
        <w:rPr>
          <w:rFonts w:ascii="Calibri" w:hAnsi="Calibri"/>
          <w:b/>
          <w:bCs/>
        </w:rPr>
      </w:pPr>
    </w:p>
    <w:p w14:paraId="3D194BB9" w14:textId="77777777" w:rsidR="00974A49" w:rsidRPr="00026CA4" w:rsidRDefault="00974A49" w:rsidP="00974A49">
      <w:pPr>
        <w:tabs>
          <w:tab w:val="left" w:pos="8164"/>
        </w:tabs>
        <w:spacing w:line="360" w:lineRule="auto"/>
        <w:jc w:val="both"/>
        <w:rPr>
          <w:b/>
          <w:bCs/>
          <w:u w:val="single"/>
          <w:rtl/>
        </w:rPr>
      </w:pPr>
      <w:r w:rsidRPr="00026CA4">
        <w:rPr>
          <w:b/>
          <w:bCs/>
          <w:u w:val="single"/>
          <w:rtl/>
        </w:rPr>
        <w:t xml:space="preserve">זכות ערעור תוך 45 יום לבית המשפט העליון. </w:t>
      </w:r>
    </w:p>
    <w:p w14:paraId="0E7AC5C3" w14:textId="77777777" w:rsidR="00974A49" w:rsidRPr="00026CA4" w:rsidRDefault="00974A49" w:rsidP="00974A49">
      <w:pPr>
        <w:tabs>
          <w:tab w:val="left" w:pos="8164"/>
        </w:tabs>
        <w:spacing w:line="360" w:lineRule="auto"/>
        <w:jc w:val="both"/>
        <w:rPr>
          <w:b/>
          <w:bCs/>
          <w:u w:val="single"/>
          <w:rtl/>
        </w:rPr>
      </w:pPr>
      <w:r w:rsidRPr="00026CA4">
        <w:rPr>
          <w:b/>
          <w:bCs/>
          <w:u w:val="single"/>
          <w:rtl/>
        </w:rPr>
        <w:t xml:space="preserve">על המזכירות להמציא העתק גזר הדין לממונה על עבודות שירות. </w:t>
      </w:r>
    </w:p>
    <w:p w14:paraId="17017D3E" w14:textId="77777777" w:rsidR="00974A49" w:rsidRPr="00B05847" w:rsidRDefault="00974A49" w:rsidP="00974A49">
      <w:pPr>
        <w:rPr>
          <w:rFonts w:ascii="Arial" w:hAnsi="Arial"/>
          <w:rtl/>
        </w:rPr>
      </w:pPr>
    </w:p>
    <w:p w14:paraId="2F2E7E3A" w14:textId="77777777" w:rsidR="00974A49" w:rsidRPr="00E75E90" w:rsidRDefault="00E75E90" w:rsidP="00974A49">
      <w:pPr>
        <w:rPr>
          <w:color w:val="FFFFFF"/>
          <w:sz w:val="2"/>
          <w:szCs w:val="2"/>
          <w:rtl/>
        </w:rPr>
      </w:pPr>
      <w:r w:rsidRPr="00E75E90">
        <w:rPr>
          <w:color w:val="FFFFFF"/>
          <w:sz w:val="2"/>
          <w:szCs w:val="2"/>
          <w:rtl/>
        </w:rPr>
        <w:t>5129371</w:t>
      </w:r>
    </w:p>
    <w:p w14:paraId="25AD5495" w14:textId="77777777" w:rsidR="00974A49" w:rsidRDefault="00E75E90" w:rsidP="00974A49">
      <w:pPr>
        <w:rPr>
          <w:rFonts w:cs="FrankRuehl"/>
          <w:sz w:val="28"/>
          <w:szCs w:val="28"/>
          <w:rtl/>
        </w:rPr>
      </w:pPr>
      <w:r w:rsidRPr="00E75E90">
        <w:rPr>
          <w:rFonts w:ascii="Arial" w:hAnsi="Arial"/>
          <w:color w:val="FFFFFF"/>
          <w:sz w:val="2"/>
          <w:szCs w:val="2"/>
          <w:rtl/>
        </w:rPr>
        <w:t>54678313</w:t>
      </w:r>
      <w:r>
        <w:rPr>
          <w:rFonts w:ascii="Arial" w:hAnsi="Arial"/>
          <w:rtl/>
        </w:rPr>
        <w:t>ניתן היום,  כ"ט סיוון תשע"ח, 12 יוני 2018, בה</w:t>
      </w:r>
      <w:r w:rsidR="007C21B0">
        <w:rPr>
          <w:rFonts w:ascii="Arial" w:hAnsi="Arial" w:hint="cs"/>
          <w:rtl/>
        </w:rPr>
        <w:t>י</w:t>
      </w:r>
      <w:r>
        <w:rPr>
          <w:rFonts w:ascii="Arial" w:hAnsi="Arial"/>
          <w:rtl/>
        </w:rPr>
        <w:t xml:space="preserve">עדר הצדדים. </w:t>
      </w:r>
    </w:p>
    <w:p w14:paraId="0592A5FC" w14:textId="77777777" w:rsidR="00974A49" w:rsidRDefault="00974A49" w:rsidP="00974A4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5F65D75" w14:textId="77777777" w:rsidR="00974A49" w:rsidRDefault="00974A49" w:rsidP="00974A49">
      <w:pPr>
        <w:jc w:val="center"/>
        <w:rPr>
          <w:rFonts w:ascii="Arial" w:hAnsi="Arial" w:cs="FrankRuehl"/>
          <w:sz w:val="28"/>
          <w:szCs w:val="28"/>
          <w:rtl/>
        </w:rPr>
      </w:pPr>
    </w:p>
    <w:p w14:paraId="376C3216" w14:textId="77777777" w:rsidR="00974A49" w:rsidRDefault="00974A49" w:rsidP="00974A49">
      <w:pPr>
        <w:rPr>
          <w:rFonts w:cs="FrankRuehl"/>
          <w:sz w:val="28"/>
          <w:szCs w:val="28"/>
          <w:rtl/>
        </w:rPr>
      </w:pPr>
    </w:p>
    <w:p w14:paraId="4CCA5500" w14:textId="77777777" w:rsidR="00974A49" w:rsidRPr="000F7312" w:rsidRDefault="000F7312" w:rsidP="00974A49">
      <w:pPr>
        <w:pStyle w:val="a3"/>
        <w:jc w:val="center"/>
        <w:rPr>
          <w:color w:val="FFFFFF"/>
          <w:sz w:val="2"/>
          <w:szCs w:val="2"/>
          <w:rtl/>
        </w:rPr>
      </w:pPr>
      <w:r w:rsidRPr="000F7312">
        <w:rPr>
          <w:color w:val="FFFFFF"/>
          <w:sz w:val="2"/>
          <w:szCs w:val="2"/>
          <w:rtl/>
        </w:rPr>
        <w:t>5129371</w:t>
      </w:r>
    </w:p>
    <w:p w14:paraId="092BC722" w14:textId="77777777" w:rsidR="002D7B2F" w:rsidRPr="000F7312" w:rsidRDefault="000F7312" w:rsidP="00E75E90">
      <w:pPr>
        <w:keepNext/>
        <w:rPr>
          <w:rFonts w:ascii="David" w:hAnsi="David"/>
          <w:color w:val="FFFFFF"/>
          <w:sz w:val="2"/>
          <w:szCs w:val="2"/>
          <w:rtl/>
        </w:rPr>
      </w:pPr>
      <w:r w:rsidRPr="000F7312">
        <w:rPr>
          <w:rFonts w:ascii="David" w:hAnsi="David"/>
          <w:color w:val="FFFFFF"/>
          <w:sz w:val="2"/>
          <w:szCs w:val="2"/>
          <w:rtl/>
        </w:rPr>
        <w:t>54678313</w:t>
      </w:r>
    </w:p>
    <w:p w14:paraId="6F830691" w14:textId="77777777" w:rsidR="00E75E90" w:rsidRPr="00E75E90" w:rsidRDefault="00E75E90" w:rsidP="00E75E90">
      <w:pPr>
        <w:keepNext/>
        <w:rPr>
          <w:rFonts w:ascii="David" w:hAnsi="David"/>
          <w:color w:val="000000"/>
          <w:sz w:val="22"/>
          <w:szCs w:val="22"/>
          <w:rtl/>
        </w:rPr>
      </w:pPr>
      <w:r w:rsidRPr="00E75E90">
        <w:rPr>
          <w:rFonts w:ascii="David" w:hAnsi="David"/>
          <w:color w:val="000000"/>
          <w:sz w:val="22"/>
          <w:szCs w:val="22"/>
          <w:rtl/>
        </w:rPr>
        <w:t>יחיאל ליפשיץ 54678313</w:t>
      </w:r>
    </w:p>
    <w:p w14:paraId="109FD0C1" w14:textId="77777777" w:rsidR="00E75E90" w:rsidRDefault="00E75E90" w:rsidP="00E75E90">
      <w:r w:rsidRPr="00E75E90">
        <w:rPr>
          <w:color w:val="000000"/>
          <w:rtl/>
        </w:rPr>
        <w:t>נוסח מסמך זה כפוף לשינויי ניסוח ועריכה</w:t>
      </w:r>
    </w:p>
    <w:p w14:paraId="5E183B20" w14:textId="77777777" w:rsidR="00E75E90" w:rsidRDefault="00E75E90" w:rsidP="00E75E90">
      <w:pPr>
        <w:rPr>
          <w:rtl/>
        </w:rPr>
      </w:pPr>
    </w:p>
    <w:p w14:paraId="62A1319C" w14:textId="77777777" w:rsidR="00E75E90" w:rsidRDefault="00E75E90" w:rsidP="00E75E90">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5CF91898" w14:textId="77777777" w:rsidR="00E75E90" w:rsidRPr="00E75E90" w:rsidRDefault="00E75E90" w:rsidP="000F7312">
      <w:pPr>
        <w:rPr>
          <w:color w:val="0000FF"/>
          <w:u w:val="single"/>
        </w:rPr>
      </w:pPr>
    </w:p>
    <w:sectPr w:rsidR="00E75E90" w:rsidRPr="00E75E90" w:rsidSect="000F7312">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CC371F" w14:textId="77777777" w:rsidR="008D2B64" w:rsidRDefault="008D2B64" w:rsidP="008672AD">
      <w:r>
        <w:separator/>
      </w:r>
    </w:p>
  </w:endnote>
  <w:endnote w:type="continuationSeparator" w:id="0">
    <w:p w14:paraId="3492FFFF" w14:textId="77777777" w:rsidR="008D2B64" w:rsidRDefault="008D2B64" w:rsidP="00867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F2A0A" w14:textId="77777777" w:rsidR="000F7312" w:rsidRDefault="000F7312" w:rsidP="000F731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86CA729" w14:textId="77777777" w:rsidR="002F7524" w:rsidRPr="000F7312" w:rsidRDefault="000F7312" w:rsidP="000F7312">
    <w:pPr>
      <w:pStyle w:val="a5"/>
      <w:pBdr>
        <w:top w:val="single" w:sz="4" w:space="1" w:color="auto"/>
        <w:between w:val="single" w:sz="4" w:space="0" w:color="auto"/>
      </w:pBdr>
      <w:spacing w:after="60"/>
      <w:jc w:val="center"/>
      <w:rPr>
        <w:rFonts w:ascii="FrankRuehl" w:hAnsi="FrankRuehl" w:cs="FrankRuehl"/>
        <w:color w:val="000000"/>
      </w:rPr>
    </w:pPr>
    <w:r w:rsidRPr="000F731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55AB2" w14:textId="77777777" w:rsidR="000F7312" w:rsidRDefault="000F7312" w:rsidP="000F731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0A86">
      <w:rPr>
        <w:rFonts w:ascii="FrankRuehl" w:hAnsi="FrankRuehl" w:cs="FrankRuehl"/>
        <w:noProof/>
        <w:rtl/>
      </w:rPr>
      <w:t>1</w:t>
    </w:r>
    <w:r>
      <w:rPr>
        <w:rFonts w:ascii="FrankRuehl" w:hAnsi="FrankRuehl" w:cs="FrankRuehl"/>
        <w:rtl/>
      </w:rPr>
      <w:fldChar w:fldCharType="end"/>
    </w:r>
  </w:p>
  <w:p w14:paraId="7B45167B" w14:textId="77777777" w:rsidR="002F7524" w:rsidRPr="000F7312" w:rsidRDefault="000F7312" w:rsidP="000F7312">
    <w:pPr>
      <w:pStyle w:val="a5"/>
      <w:pBdr>
        <w:top w:val="single" w:sz="4" w:space="1" w:color="auto"/>
        <w:between w:val="single" w:sz="4" w:space="0" w:color="auto"/>
      </w:pBdr>
      <w:spacing w:after="60"/>
      <w:jc w:val="center"/>
      <w:rPr>
        <w:rFonts w:ascii="FrankRuehl" w:hAnsi="FrankRuehl" w:cs="FrankRuehl"/>
        <w:color w:val="000000"/>
      </w:rPr>
    </w:pPr>
    <w:r w:rsidRPr="000F7312">
      <w:rPr>
        <w:rFonts w:ascii="FrankRuehl" w:hAnsi="FrankRuehl" w:cs="FrankRuehl"/>
        <w:color w:val="000000"/>
      </w:rPr>
      <w:pict w14:anchorId="17A8E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A78CE" w14:textId="77777777" w:rsidR="008D2B64" w:rsidRDefault="008D2B64" w:rsidP="008672AD">
      <w:r>
        <w:separator/>
      </w:r>
    </w:p>
  </w:footnote>
  <w:footnote w:type="continuationSeparator" w:id="0">
    <w:p w14:paraId="1AC8F5C8" w14:textId="77777777" w:rsidR="008D2B64" w:rsidRDefault="008D2B64" w:rsidP="00867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8AAC4" w14:textId="77777777" w:rsidR="00E75E90" w:rsidRPr="000F7312" w:rsidRDefault="000F7312" w:rsidP="000F73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13154-01-18</w:t>
    </w:r>
    <w:r>
      <w:rPr>
        <w:rFonts w:ascii="David" w:hAnsi="David"/>
        <w:color w:val="000000"/>
        <w:sz w:val="22"/>
        <w:szCs w:val="22"/>
        <w:rtl/>
      </w:rPr>
      <w:tab/>
      <w:t xml:space="preserve"> מדינת ישראל  נ' סאלם תיתי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BDB7D" w14:textId="77777777" w:rsidR="00E75E90" w:rsidRPr="000F7312" w:rsidRDefault="000F7312" w:rsidP="000F73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13154-01-18</w:t>
    </w:r>
    <w:r>
      <w:rPr>
        <w:rFonts w:ascii="David" w:hAnsi="David"/>
        <w:color w:val="000000"/>
        <w:sz w:val="22"/>
        <w:szCs w:val="22"/>
        <w:rtl/>
      </w:rPr>
      <w:tab/>
      <w:t xml:space="preserve"> מדינת ישראל  נ' סאלם תיתי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1996"/>
    <w:multiLevelType w:val="hybridMultilevel"/>
    <w:tmpl w:val="7E4A3FAC"/>
    <w:lvl w:ilvl="0" w:tplc="BF1E995A">
      <w:start w:val="20"/>
      <w:numFmt w:val="decimal"/>
      <w:lvlText w:val="%1."/>
      <w:lvlJc w:val="left"/>
      <w:pPr>
        <w:ind w:left="615" w:hanging="360"/>
      </w:pPr>
      <w:rPr>
        <w:rFonts w:cs="Times New Roman" w:hint="default"/>
      </w:rPr>
    </w:lvl>
    <w:lvl w:ilvl="1" w:tplc="04090019" w:tentative="1">
      <w:start w:val="1"/>
      <w:numFmt w:val="lowerLetter"/>
      <w:lvlText w:val="%2."/>
      <w:lvlJc w:val="left"/>
      <w:pPr>
        <w:ind w:left="1335" w:hanging="360"/>
      </w:pPr>
      <w:rPr>
        <w:rFonts w:cs="Times New Roman"/>
      </w:rPr>
    </w:lvl>
    <w:lvl w:ilvl="2" w:tplc="0409001B" w:tentative="1">
      <w:start w:val="1"/>
      <w:numFmt w:val="lowerRoman"/>
      <w:lvlText w:val="%3."/>
      <w:lvlJc w:val="right"/>
      <w:pPr>
        <w:ind w:left="2055" w:hanging="180"/>
      </w:pPr>
      <w:rPr>
        <w:rFonts w:cs="Times New Roman"/>
      </w:rPr>
    </w:lvl>
    <w:lvl w:ilvl="3" w:tplc="0409000F" w:tentative="1">
      <w:start w:val="1"/>
      <w:numFmt w:val="decimal"/>
      <w:lvlText w:val="%4."/>
      <w:lvlJc w:val="left"/>
      <w:pPr>
        <w:ind w:left="2775" w:hanging="360"/>
      </w:pPr>
      <w:rPr>
        <w:rFonts w:cs="Times New Roman"/>
      </w:rPr>
    </w:lvl>
    <w:lvl w:ilvl="4" w:tplc="04090019" w:tentative="1">
      <w:start w:val="1"/>
      <w:numFmt w:val="lowerLetter"/>
      <w:lvlText w:val="%5."/>
      <w:lvlJc w:val="left"/>
      <w:pPr>
        <w:ind w:left="3495" w:hanging="360"/>
      </w:pPr>
      <w:rPr>
        <w:rFonts w:cs="Times New Roman"/>
      </w:rPr>
    </w:lvl>
    <w:lvl w:ilvl="5" w:tplc="0409001B" w:tentative="1">
      <w:start w:val="1"/>
      <w:numFmt w:val="lowerRoman"/>
      <w:lvlText w:val="%6."/>
      <w:lvlJc w:val="right"/>
      <w:pPr>
        <w:ind w:left="4215" w:hanging="180"/>
      </w:pPr>
      <w:rPr>
        <w:rFonts w:cs="Times New Roman"/>
      </w:rPr>
    </w:lvl>
    <w:lvl w:ilvl="6" w:tplc="0409000F" w:tentative="1">
      <w:start w:val="1"/>
      <w:numFmt w:val="decimal"/>
      <w:lvlText w:val="%7."/>
      <w:lvlJc w:val="left"/>
      <w:pPr>
        <w:ind w:left="4935" w:hanging="360"/>
      </w:pPr>
      <w:rPr>
        <w:rFonts w:cs="Times New Roman"/>
      </w:rPr>
    </w:lvl>
    <w:lvl w:ilvl="7" w:tplc="04090019" w:tentative="1">
      <w:start w:val="1"/>
      <w:numFmt w:val="lowerLetter"/>
      <w:lvlText w:val="%8."/>
      <w:lvlJc w:val="left"/>
      <w:pPr>
        <w:ind w:left="5655" w:hanging="360"/>
      </w:pPr>
      <w:rPr>
        <w:rFonts w:cs="Times New Roman"/>
      </w:rPr>
    </w:lvl>
    <w:lvl w:ilvl="8" w:tplc="0409001B" w:tentative="1">
      <w:start w:val="1"/>
      <w:numFmt w:val="lowerRoman"/>
      <w:lvlText w:val="%9."/>
      <w:lvlJc w:val="right"/>
      <w:pPr>
        <w:ind w:left="6375" w:hanging="180"/>
      </w:pPr>
      <w:rPr>
        <w:rFonts w:cs="Times New Roman"/>
      </w:rPr>
    </w:lvl>
  </w:abstractNum>
  <w:abstractNum w:abstractNumId="1" w15:restartNumberingAfterBreak="0">
    <w:nsid w:val="0CF94CD4"/>
    <w:multiLevelType w:val="hybridMultilevel"/>
    <w:tmpl w:val="F91C4E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8F01D4"/>
    <w:multiLevelType w:val="hybridMultilevel"/>
    <w:tmpl w:val="697E7A4A"/>
    <w:lvl w:ilvl="0" w:tplc="32F40C8E">
      <w:start w:val="1"/>
      <w:numFmt w:val="decimal"/>
      <w:lvlText w:val="%1."/>
      <w:lvlJc w:val="left"/>
      <w:pPr>
        <w:ind w:left="720" w:hanging="360"/>
      </w:pPr>
      <w:rPr>
        <w:rFonts w:cs="Times New Roman"/>
        <w:b w:val="0"/>
        <w:b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237A4019"/>
    <w:multiLevelType w:val="hybridMultilevel"/>
    <w:tmpl w:val="82F0AD26"/>
    <w:lvl w:ilvl="0" w:tplc="887A25FE">
      <w:start w:val="1"/>
      <w:numFmt w:val="decimal"/>
      <w:lvlText w:val="%1."/>
      <w:lvlJc w:val="left"/>
      <w:pPr>
        <w:ind w:left="720" w:hanging="360"/>
      </w:pPr>
      <w:rPr>
        <w:rFonts w:cs="Times New Roman"/>
        <w:b w:val="0"/>
        <w:bCs w:val="0"/>
      </w:rPr>
    </w:lvl>
    <w:lvl w:ilvl="1" w:tplc="1BA29680">
      <w:start w:val="1"/>
      <w:numFmt w:val="hebrew1"/>
      <w:lvlText w:val="%2."/>
      <w:lvlJc w:val="left"/>
      <w:pPr>
        <w:tabs>
          <w:tab w:val="num" w:pos="1069"/>
        </w:tabs>
        <w:ind w:left="1069" w:hanging="360"/>
      </w:pPr>
      <w:rPr>
        <w:rFonts w:cs="Times New Roman"/>
        <w:sz w:val="24"/>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37753BF3"/>
    <w:multiLevelType w:val="hybridMultilevel"/>
    <w:tmpl w:val="3C76E99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3AE63EED"/>
    <w:multiLevelType w:val="hybridMultilevel"/>
    <w:tmpl w:val="9F3079BE"/>
    <w:lvl w:ilvl="0" w:tplc="0409000F">
      <w:start w:val="19"/>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E2E2493"/>
    <w:multiLevelType w:val="hybridMultilevel"/>
    <w:tmpl w:val="34D436F0"/>
    <w:lvl w:ilvl="0" w:tplc="F3000D3A">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40BD4187"/>
    <w:multiLevelType w:val="multilevel"/>
    <w:tmpl w:val="40FED3E0"/>
    <w:lvl w:ilvl="0">
      <w:start w:val="1"/>
      <w:numFmt w:val="decimal"/>
      <w:lvlText w:val="%1."/>
      <w:lvlJc w:val="left"/>
      <w:pPr>
        <w:tabs>
          <w:tab w:val="num" w:pos="1080"/>
        </w:tabs>
        <w:ind w:left="1080" w:hanging="360"/>
      </w:pPr>
      <w:rPr>
        <w:rFonts w:cs="Times New Roman"/>
        <w:b w:val="0"/>
        <w:bCs w:val="0"/>
      </w:rPr>
    </w:lvl>
    <w:lvl w:ilvl="1">
      <w:start w:val="1"/>
      <w:numFmt w:val="hebrew1"/>
      <w:lvlText w:val="%2."/>
      <w:lvlJc w:val="center"/>
      <w:pPr>
        <w:tabs>
          <w:tab w:val="num" w:pos="1440"/>
        </w:tabs>
        <w:ind w:left="1440" w:hanging="360"/>
      </w:pPr>
      <w:rPr>
        <w:rFonts w:cs="David"/>
        <w:sz w:val="2"/>
        <w:szCs w:val="24"/>
      </w:rPr>
    </w:lvl>
    <w:lvl w:ilvl="2">
      <w:start w:val="1"/>
      <w:numFmt w:val="decimal"/>
      <w:lvlText w:val="%1.%2.%3."/>
      <w:lvlJc w:val="left"/>
      <w:pPr>
        <w:tabs>
          <w:tab w:val="num" w:pos="1944"/>
        </w:tabs>
        <w:ind w:left="1944" w:hanging="504"/>
      </w:pPr>
      <w:rPr>
        <w:rFonts w:cs="Times New Roman"/>
      </w:rPr>
    </w:lvl>
    <w:lvl w:ilvl="3">
      <w:start w:val="1"/>
      <w:numFmt w:val="decimal"/>
      <w:lvlText w:val="%1.%2.%3.%4."/>
      <w:lvlJc w:val="left"/>
      <w:pPr>
        <w:tabs>
          <w:tab w:val="num" w:pos="2448"/>
        </w:tabs>
        <w:ind w:left="2448" w:hanging="648"/>
      </w:pPr>
      <w:rPr>
        <w:rFonts w:cs="Times New Roman"/>
      </w:rPr>
    </w:lvl>
    <w:lvl w:ilvl="4">
      <w:start w:val="1"/>
      <w:numFmt w:val="decimal"/>
      <w:lvlText w:val="%1.%2.%3.%4.%5."/>
      <w:lvlJc w:val="left"/>
      <w:pPr>
        <w:tabs>
          <w:tab w:val="num" w:pos="3240"/>
        </w:tabs>
        <w:ind w:left="2952" w:hanging="792"/>
      </w:pPr>
      <w:rPr>
        <w:rFonts w:cs="Times New Roman"/>
      </w:rPr>
    </w:lvl>
    <w:lvl w:ilvl="5">
      <w:start w:val="1"/>
      <w:numFmt w:val="decimal"/>
      <w:lvlText w:val="%1.%2.%3.%4.%5.%6."/>
      <w:lvlJc w:val="left"/>
      <w:pPr>
        <w:tabs>
          <w:tab w:val="num" w:pos="3600"/>
        </w:tabs>
        <w:ind w:left="3456" w:hanging="936"/>
      </w:pPr>
      <w:rPr>
        <w:rFonts w:cs="Times New Roman"/>
      </w:rPr>
    </w:lvl>
    <w:lvl w:ilvl="6">
      <w:start w:val="1"/>
      <w:numFmt w:val="decimal"/>
      <w:lvlText w:val="%1.%2.%3.%4.%5.%6.%7."/>
      <w:lvlJc w:val="left"/>
      <w:pPr>
        <w:tabs>
          <w:tab w:val="num" w:pos="4320"/>
        </w:tabs>
        <w:ind w:left="3960" w:hanging="1080"/>
      </w:pPr>
      <w:rPr>
        <w:rFonts w:cs="Times New Roman"/>
      </w:rPr>
    </w:lvl>
    <w:lvl w:ilvl="7">
      <w:start w:val="1"/>
      <w:numFmt w:val="decimal"/>
      <w:lvlText w:val="%1.%2.%3.%4.%5.%6.%7.%8."/>
      <w:lvlJc w:val="left"/>
      <w:pPr>
        <w:tabs>
          <w:tab w:val="num" w:pos="4680"/>
        </w:tabs>
        <w:ind w:left="4464" w:hanging="1224"/>
      </w:pPr>
      <w:rPr>
        <w:rFonts w:cs="Times New Roman"/>
      </w:rPr>
    </w:lvl>
    <w:lvl w:ilvl="8">
      <w:start w:val="1"/>
      <w:numFmt w:val="decimal"/>
      <w:lvlText w:val="%1.%2.%3.%4.%5.%6.%7.%8.%9."/>
      <w:lvlJc w:val="left"/>
      <w:pPr>
        <w:tabs>
          <w:tab w:val="num" w:pos="5040"/>
        </w:tabs>
        <w:ind w:left="5040" w:hanging="1440"/>
      </w:pPr>
      <w:rPr>
        <w:rFonts w:cs="Times New Roman"/>
      </w:rPr>
    </w:lvl>
  </w:abstractNum>
  <w:abstractNum w:abstractNumId="9"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33B3A3C"/>
    <w:multiLevelType w:val="hybridMultilevel"/>
    <w:tmpl w:val="5B24DB32"/>
    <w:lvl w:ilvl="0" w:tplc="AA24C162">
      <w:start w:val="1"/>
      <w:numFmt w:val="decimal"/>
      <w:lvlText w:val="%1."/>
      <w:lvlJc w:val="left"/>
      <w:pPr>
        <w:ind w:left="1069" w:hanging="360"/>
      </w:pPr>
      <w:rPr>
        <w:rFonts w:cs="David"/>
        <w:b w:val="0"/>
        <w:bCs w:val="0"/>
        <w:color w:val="00000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15:restartNumberingAfterBreak="0">
    <w:nsid w:val="55333C9C"/>
    <w:multiLevelType w:val="hybridMultilevel"/>
    <w:tmpl w:val="675A7930"/>
    <w:lvl w:ilvl="0" w:tplc="840E6F58">
      <w:start w:val="1"/>
      <w:numFmt w:val="hebrew1"/>
      <w:lvlText w:val="(%1)"/>
      <w:lvlJc w:val="left"/>
      <w:pPr>
        <w:ind w:left="1080" w:hanging="360"/>
      </w:pPr>
      <w:rPr>
        <w:rFonts w:cs="David"/>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2" w15:restartNumberingAfterBreak="0">
    <w:nsid w:val="5A5D6DB5"/>
    <w:multiLevelType w:val="hybridMultilevel"/>
    <w:tmpl w:val="0528371C"/>
    <w:lvl w:ilvl="0" w:tplc="A1EEC040">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C3A6934"/>
    <w:multiLevelType w:val="hybridMultilevel"/>
    <w:tmpl w:val="7116F406"/>
    <w:lvl w:ilvl="0" w:tplc="9C107922">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FCC5EC3"/>
    <w:multiLevelType w:val="hybridMultilevel"/>
    <w:tmpl w:val="F3E2B1A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1430DF7"/>
    <w:multiLevelType w:val="hybridMultilevel"/>
    <w:tmpl w:val="2F9243AE"/>
    <w:lvl w:ilvl="0" w:tplc="23B063F6">
      <w:start w:val="6"/>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491AC7"/>
    <w:multiLevelType w:val="hybridMultilevel"/>
    <w:tmpl w:val="4FDC1CAE"/>
    <w:lvl w:ilvl="0" w:tplc="0409000F">
      <w:start w:val="1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7ED389F"/>
    <w:multiLevelType w:val="hybridMultilevel"/>
    <w:tmpl w:val="2222F070"/>
    <w:lvl w:ilvl="0" w:tplc="0409000F">
      <w:start w:val="19"/>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6D151E27"/>
    <w:multiLevelType w:val="hybridMultilevel"/>
    <w:tmpl w:val="515CB2A0"/>
    <w:lvl w:ilvl="0" w:tplc="AB42B46E">
      <w:start w:val="1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D42759"/>
    <w:multiLevelType w:val="hybridMultilevel"/>
    <w:tmpl w:val="722A4E3E"/>
    <w:lvl w:ilvl="0" w:tplc="46DCB40A">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7963110E"/>
    <w:multiLevelType w:val="hybridMultilevel"/>
    <w:tmpl w:val="E5824992"/>
    <w:lvl w:ilvl="0" w:tplc="FE8A89D6">
      <w:start w:val="1"/>
      <w:numFmt w:val="decimal"/>
      <w:lvlText w:val="%1."/>
      <w:lvlJc w:val="left"/>
      <w:pPr>
        <w:ind w:left="360" w:hanging="360"/>
      </w:pPr>
      <w:rPr>
        <w:rFonts w:cs="David"/>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15:restartNumberingAfterBreak="0">
    <w:nsid w:val="7D713B25"/>
    <w:multiLevelType w:val="hybridMultilevel"/>
    <w:tmpl w:val="FC8891C2"/>
    <w:lvl w:ilvl="0" w:tplc="85E664CE">
      <w:start w:val="1"/>
      <w:numFmt w:val="decimal"/>
      <w:lvlText w:val="%1."/>
      <w:lvlJc w:val="left"/>
      <w:pPr>
        <w:ind w:left="357"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16cid:durableId="31266913">
    <w:abstractNumId w:val="9"/>
  </w:num>
  <w:num w:numId="2" w16cid:durableId="1795367442">
    <w:abstractNumId w:val="2"/>
  </w:num>
  <w:num w:numId="3" w16cid:durableId="8540056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4839951">
    <w:abstractNumId w:val="5"/>
  </w:num>
  <w:num w:numId="5" w16cid:durableId="1282570234">
    <w:abstractNumId w:val="1"/>
  </w:num>
  <w:num w:numId="6" w16cid:durableId="2014919733">
    <w:abstractNumId w:val="14"/>
  </w:num>
  <w:num w:numId="7" w16cid:durableId="19102629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1127632">
    <w:abstractNumId w:val="16"/>
  </w:num>
  <w:num w:numId="9" w16cid:durableId="8914307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576766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02174778">
    <w:abstractNumId w:val="3"/>
  </w:num>
  <w:num w:numId="12" w16cid:durableId="18584253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8284952">
    <w:abstractNumId w:val="7"/>
  </w:num>
  <w:num w:numId="14" w16cid:durableId="2082632892">
    <w:abstractNumId w:val="15"/>
  </w:num>
  <w:num w:numId="15" w16cid:durableId="834682459">
    <w:abstractNumId w:val="19"/>
  </w:num>
  <w:num w:numId="16" w16cid:durableId="1628318796">
    <w:abstractNumId w:val="20"/>
  </w:num>
  <w:num w:numId="17" w16cid:durableId="522324597">
    <w:abstractNumId w:val="6"/>
  </w:num>
  <w:num w:numId="18" w16cid:durableId="1467623043">
    <w:abstractNumId w:val="0"/>
  </w:num>
  <w:num w:numId="19" w16cid:durableId="864096673">
    <w:abstractNumId w:val="13"/>
  </w:num>
  <w:num w:numId="20" w16cid:durableId="23987143">
    <w:abstractNumId w:val="12"/>
  </w:num>
  <w:num w:numId="21" w16cid:durableId="385877411">
    <w:abstractNumId w:val="17"/>
  </w:num>
  <w:num w:numId="22" w16cid:durableId="21268513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136043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587586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4A49"/>
    <w:rsid w:val="00050CA2"/>
    <w:rsid w:val="000F7312"/>
    <w:rsid w:val="002D7B2F"/>
    <w:rsid w:val="002E0A86"/>
    <w:rsid w:val="002F7524"/>
    <w:rsid w:val="00372BBD"/>
    <w:rsid w:val="003B63A4"/>
    <w:rsid w:val="004E2236"/>
    <w:rsid w:val="007968EE"/>
    <w:rsid w:val="007C21B0"/>
    <w:rsid w:val="008672AD"/>
    <w:rsid w:val="008D2B64"/>
    <w:rsid w:val="00974A49"/>
    <w:rsid w:val="00BA16A0"/>
    <w:rsid w:val="00E75E90"/>
    <w:rsid w:val="00F366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54358E9"/>
  <w15:chartTrackingRefBased/>
  <w15:docId w15:val="{BCD47A34-A801-4AEC-B5C5-8163C0B7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4A49"/>
    <w:pPr>
      <w:bidi/>
    </w:pPr>
    <w:rPr>
      <w:rFonts w:ascii="Times New Roman" w:eastAsia="Times New Roman" w:hAnsi="Times New Roman" w:cs="David"/>
      <w:sz w:val="24"/>
      <w:szCs w:val="24"/>
    </w:rPr>
  </w:style>
  <w:style w:type="paragraph" w:styleId="1">
    <w:name w:val="heading 1"/>
    <w:basedOn w:val="a"/>
    <w:next w:val="a"/>
    <w:link w:val="10"/>
    <w:qFormat/>
    <w:rsid w:val="00974A49"/>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974A49"/>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74A49"/>
    <w:rPr>
      <w:rFonts w:ascii="Arial" w:eastAsia="Times New Roman" w:hAnsi="Arial" w:cs="Arial"/>
      <w:b/>
      <w:bCs/>
      <w:kern w:val="32"/>
      <w:sz w:val="32"/>
      <w:szCs w:val="32"/>
    </w:rPr>
  </w:style>
  <w:style w:type="character" w:customStyle="1" w:styleId="40">
    <w:name w:val="כותרת 4 תו"/>
    <w:link w:val="4"/>
    <w:rsid w:val="00974A49"/>
    <w:rPr>
      <w:rFonts w:ascii="Times New Roman" w:eastAsia="Times New Roman" w:hAnsi="Times New Roman" w:cs="Narkisim"/>
      <w:b/>
      <w:bCs/>
      <w:sz w:val="24"/>
      <w:szCs w:val="24"/>
    </w:rPr>
  </w:style>
  <w:style w:type="paragraph" w:styleId="a3">
    <w:name w:val="header"/>
    <w:basedOn w:val="a"/>
    <w:link w:val="a4"/>
    <w:rsid w:val="00974A49"/>
    <w:pPr>
      <w:tabs>
        <w:tab w:val="center" w:pos="4153"/>
        <w:tab w:val="right" w:pos="8306"/>
      </w:tabs>
    </w:pPr>
  </w:style>
  <w:style w:type="character" w:customStyle="1" w:styleId="a4">
    <w:name w:val="כותרת עליונה תו"/>
    <w:link w:val="a3"/>
    <w:rsid w:val="00974A49"/>
    <w:rPr>
      <w:rFonts w:ascii="Times New Roman" w:eastAsia="Times New Roman" w:hAnsi="Times New Roman" w:cs="David"/>
      <w:sz w:val="24"/>
      <w:szCs w:val="24"/>
    </w:rPr>
  </w:style>
  <w:style w:type="paragraph" w:styleId="a5">
    <w:name w:val="footer"/>
    <w:basedOn w:val="a"/>
    <w:link w:val="a6"/>
    <w:rsid w:val="00974A49"/>
    <w:pPr>
      <w:tabs>
        <w:tab w:val="center" w:pos="4153"/>
        <w:tab w:val="right" w:pos="8306"/>
      </w:tabs>
    </w:pPr>
  </w:style>
  <w:style w:type="character" w:customStyle="1" w:styleId="a6">
    <w:name w:val="כותרת תחתונה תו"/>
    <w:link w:val="a5"/>
    <w:rsid w:val="00974A49"/>
    <w:rPr>
      <w:rFonts w:ascii="Times New Roman" w:eastAsia="Times New Roman" w:hAnsi="Times New Roman" w:cs="David"/>
      <w:sz w:val="24"/>
      <w:szCs w:val="24"/>
    </w:rPr>
  </w:style>
  <w:style w:type="character" w:styleId="a7">
    <w:name w:val="annotation reference"/>
    <w:rsid w:val="00974A49"/>
    <w:rPr>
      <w:sz w:val="16"/>
      <w:szCs w:val="16"/>
    </w:rPr>
  </w:style>
  <w:style w:type="paragraph" w:styleId="a8">
    <w:name w:val="annotation text"/>
    <w:basedOn w:val="a"/>
    <w:link w:val="a9"/>
    <w:rsid w:val="00974A49"/>
    <w:rPr>
      <w:rFonts w:cs="Times New Roman"/>
      <w:lang w:eastAsia="he-IL"/>
    </w:rPr>
  </w:style>
  <w:style w:type="character" w:customStyle="1" w:styleId="a9">
    <w:name w:val="טקסט הערה תו"/>
    <w:link w:val="a8"/>
    <w:rsid w:val="00974A49"/>
    <w:rPr>
      <w:rFonts w:ascii="Times New Roman" w:eastAsia="Times New Roman" w:hAnsi="Times New Roman" w:cs="Times New Roman"/>
      <w:sz w:val="24"/>
      <w:szCs w:val="24"/>
      <w:lang w:eastAsia="he-IL"/>
    </w:rPr>
  </w:style>
  <w:style w:type="paragraph" w:styleId="aa">
    <w:name w:val="Balloon Text"/>
    <w:basedOn w:val="a"/>
    <w:link w:val="ab"/>
    <w:rsid w:val="00974A49"/>
    <w:rPr>
      <w:rFonts w:ascii="Tahoma" w:hAnsi="Tahoma" w:cs="Tahoma"/>
      <w:sz w:val="16"/>
      <w:szCs w:val="16"/>
    </w:rPr>
  </w:style>
  <w:style w:type="character" w:customStyle="1" w:styleId="ab">
    <w:name w:val="טקסט בלונים תו"/>
    <w:link w:val="aa"/>
    <w:rsid w:val="00974A49"/>
    <w:rPr>
      <w:rFonts w:ascii="Tahoma" w:eastAsia="Times New Roman" w:hAnsi="Tahoma" w:cs="Tahoma"/>
      <w:sz w:val="16"/>
      <w:szCs w:val="16"/>
    </w:rPr>
  </w:style>
  <w:style w:type="table" w:styleId="ac">
    <w:name w:val="Table Grid"/>
    <w:basedOn w:val="a1"/>
    <w:rsid w:val="00974A4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974A49"/>
  </w:style>
  <w:style w:type="paragraph" w:styleId="ae">
    <w:name w:val="List Paragraph"/>
    <w:basedOn w:val="a"/>
    <w:qFormat/>
    <w:rsid w:val="00974A49"/>
    <w:pPr>
      <w:spacing w:after="160" w:line="259" w:lineRule="auto"/>
      <w:ind w:left="720"/>
      <w:contextualSpacing/>
    </w:pPr>
    <w:rPr>
      <w:rFonts w:ascii="Calibri" w:hAnsi="Calibri" w:cs="Arial"/>
      <w:sz w:val="22"/>
      <w:szCs w:val="22"/>
    </w:rPr>
  </w:style>
  <w:style w:type="character" w:styleId="Hyperlink">
    <w:name w:val="Hyperlink"/>
    <w:rsid w:val="00974A49"/>
    <w:rPr>
      <w:rFonts w:cs="Times New Roman"/>
      <w:color w:val="0000FF"/>
      <w:u w:val="single"/>
    </w:rPr>
  </w:style>
  <w:style w:type="paragraph" w:customStyle="1" w:styleId="11">
    <w:name w:val="פיסקת רשימה1"/>
    <w:basedOn w:val="a"/>
    <w:rsid w:val="00974A49"/>
    <w:pPr>
      <w:spacing w:after="160" w:line="259" w:lineRule="auto"/>
      <w:ind w:left="720"/>
      <w:contextualSpacing/>
    </w:pPr>
    <w:rPr>
      <w:rFonts w:ascii="Calibri" w:hAnsi="Calibri" w:cs="Arial"/>
      <w:sz w:val="22"/>
      <w:szCs w:val="22"/>
    </w:rPr>
  </w:style>
  <w:style w:type="paragraph" w:customStyle="1" w:styleId="normal-p">
    <w:name w:val="normal-p"/>
    <w:basedOn w:val="a"/>
    <w:rsid w:val="00974A49"/>
    <w:pPr>
      <w:bidi w:val="0"/>
      <w:spacing w:before="100" w:beforeAutospacing="1" w:after="100" w:afterAutospacing="1"/>
    </w:pPr>
    <w:rPr>
      <w:rFonts w:cs="Times New Roman"/>
    </w:rPr>
  </w:style>
  <w:style w:type="character" w:customStyle="1" w:styleId="normal-h">
    <w:name w:val="normal-h"/>
    <w:rsid w:val="00974A49"/>
    <w:rPr>
      <w:rFonts w:cs="Times New Roman"/>
    </w:rPr>
  </w:style>
  <w:style w:type="character" w:styleId="af">
    <w:name w:val="Unresolved Mention"/>
    <w:rsid w:val="00E75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30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192;29" TargetMode="External"/><Relationship Id="rId26" Type="http://schemas.openxmlformats.org/officeDocument/2006/relationships/hyperlink" Target="http://www.nevo.co.il/case/5865581" TargetMode="External"/><Relationship Id="rId39" Type="http://schemas.openxmlformats.org/officeDocument/2006/relationships/hyperlink" Target="http://www.nevo.co.il/case/5594340" TargetMode="External"/><Relationship Id="rId21" Type="http://schemas.openxmlformats.org/officeDocument/2006/relationships/hyperlink" Target="http://www.nevo.co.il/case/21474928" TargetMode="External"/><Relationship Id="rId34" Type="http://schemas.openxmlformats.org/officeDocument/2006/relationships/hyperlink" Target="http://www.nevo.co.il/case/20868527"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05909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87.a" TargetMode="External"/><Relationship Id="rId24" Type="http://schemas.openxmlformats.org/officeDocument/2006/relationships/hyperlink" Target="http://www.nevo.co.il/case/6473037" TargetMode="External"/><Relationship Id="rId32" Type="http://schemas.openxmlformats.org/officeDocument/2006/relationships/hyperlink" Target="http://www.nevo.co.il/law/70301/40ja" TargetMode="External"/><Relationship Id="rId37" Type="http://schemas.openxmlformats.org/officeDocument/2006/relationships/hyperlink" Target="http://www.nevo.co.il/case/5691883" TargetMode="External"/><Relationship Id="rId40" Type="http://schemas.openxmlformats.org/officeDocument/2006/relationships/hyperlink" Target="http://www.nevo.co.il/case/21475180"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29" TargetMode="External"/><Relationship Id="rId23" Type="http://schemas.openxmlformats.org/officeDocument/2006/relationships/hyperlink" Target="http://www.nevo.co.il/case/7667123" TargetMode="External"/><Relationship Id="rId28" Type="http://schemas.openxmlformats.org/officeDocument/2006/relationships/hyperlink" Target="http://www.nevo.co.il/case/18105668" TargetMode="External"/><Relationship Id="rId36" Type="http://schemas.openxmlformats.org/officeDocument/2006/relationships/hyperlink" Target="http://www.nevo.co.il/case/19999484" TargetMode="External"/><Relationship Id="rId10" Type="http://schemas.openxmlformats.org/officeDocument/2006/relationships/hyperlink" Target="http://www.nevo.co.il/law/70301/192" TargetMode="External"/><Relationship Id="rId19" Type="http://schemas.openxmlformats.org/officeDocument/2006/relationships/hyperlink" Target="http://www.nevo.co.il/law/70301/287.a" TargetMode="External"/><Relationship Id="rId31" Type="http://schemas.openxmlformats.org/officeDocument/2006/relationships/hyperlink" Target="http://www.nevo.co.il/case/7676477"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0817889" TargetMode="External"/><Relationship Id="rId30" Type="http://schemas.openxmlformats.org/officeDocument/2006/relationships/hyperlink" Target="http://www.nevo.co.il/case/20705476" TargetMode="External"/><Relationship Id="rId35" Type="http://schemas.openxmlformats.org/officeDocument/2006/relationships/hyperlink" Target="http://www.nevo.co.il/case/20995860"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338.3" TargetMode="External"/><Relationship Id="rId17" Type="http://schemas.openxmlformats.org/officeDocument/2006/relationships/hyperlink" Target="http://www.nevo.co.il/law/70301/338.3" TargetMode="External"/><Relationship Id="rId25" Type="http://schemas.openxmlformats.org/officeDocument/2006/relationships/hyperlink" Target="http://www.nevo.co.il/case/10443017"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6065628" TargetMode="External"/><Relationship Id="rId46" Type="http://schemas.openxmlformats.org/officeDocument/2006/relationships/footer" Target="footer2.xml"/><Relationship Id="rId20" Type="http://schemas.openxmlformats.org/officeDocument/2006/relationships/hyperlink" Target="http://www.nevo.co.il/case/20868527" TargetMode="External"/><Relationship Id="rId41" Type="http://schemas.openxmlformats.org/officeDocument/2006/relationships/hyperlink" Target="http://www.nevo.co.il/case/2086852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3336</Words>
  <Characters>16685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19982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3145847</vt:i4>
      </vt:variant>
      <vt:variant>
        <vt:i4>102</vt:i4>
      </vt:variant>
      <vt:variant>
        <vt:i4>0</vt:i4>
      </vt:variant>
      <vt:variant>
        <vt:i4>5</vt:i4>
      </vt:variant>
      <vt:variant>
        <vt:lpwstr>http://www.nevo.co.il/case/20868527</vt:lpwstr>
      </vt:variant>
      <vt:variant>
        <vt:lpwstr/>
      </vt:variant>
      <vt:variant>
        <vt:i4>3866739</vt:i4>
      </vt:variant>
      <vt:variant>
        <vt:i4>99</vt:i4>
      </vt:variant>
      <vt:variant>
        <vt:i4>0</vt:i4>
      </vt:variant>
      <vt:variant>
        <vt:i4>5</vt:i4>
      </vt:variant>
      <vt:variant>
        <vt:lpwstr>http://www.nevo.co.il/case/21475180</vt:lpwstr>
      </vt:variant>
      <vt:variant>
        <vt:lpwstr/>
      </vt:variant>
      <vt:variant>
        <vt:i4>4128881</vt:i4>
      </vt:variant>
      <vt:variant>
        <vt:i4>96</vt:i4>
      </vt:variant>
      <vt:variant>
        <vt:i4>0</vt:i4>
      </vt:variant>
      <vt:variant>
        <vt:i4>5</vt:i4>
      </vt:variant>
      <vt:variant>
        <vt:lpwstr>http://www.nevo.co.il/case/5594340</vt:lpwstr>
      </vt:variant>
      <vt:variant>
        <vt:lpwstr/>
      </vt:variant>
      <vt:variant>
        <vt:i4>4063347</vt:i4>
      </vt:variant>
      <vt:variant>
        <vt:i4>93</vt:i4>
      </vt:variant>
      <vt:variant>
        <vt:i4>0</vt:i4>
      </vt:variant>
      <vt:variant>
        <vt:i4>5</vt:i4>
      </vt:variant>
      <vt:variant>
        <vt:lpwstr>http://www.nevo.co.il/case/6065628</vt:lpwstr>
      </vt:variant>
      <vt:variant>
        <vt:lpwstr/>
      </vt:variant>
      <vt:variant>
        <vt:i4>3604603</vt:i4>
      </vt:variant>
      <vt:variant>
        <vt:i4>90</vt:i4>
      </vt:variant>
      <vt:variant>
        <vt:i4>0</vt:i4>
      </vt:variant>
      <vt:variant>
        <vt:i4>5</vt:i4>
      </vt:variant>
      <vt:variant>
        <vt:lpwstr>http://www.nevo.co.il/case/5691883</vt:lpwstr>
      </vt:variant>
      <vt:variant>
        <vt:lpwstr/>
      </vt:variant>
      <vt:variant>
        <vt:i4>3735664</vt:i4>
      </vt:variant>
      <vt:variant>
        <vt:i4>87</vt:i4>
      </vt:variant>
      <vt:variant>
        <vt:i4>0</vt:i4>
      </vt:variant>
      <vt:variant>
        <vt:i4>5</vt:i4>
      </vt:variant>
      <vt:variant>
        <vt:lpwstr>http://www.nevo.co.il/case/19999484</vt:lpwstr>
      </vt:variant>
      <vt:variant>
        <vt:lpwstr/>
      </vt:variant>
      <vt:variant>
        <vt:i4>3670133</vt:i4>
      </vt:variant>
      <vt:variant>
        <vt:i4>84</vt:i4>
      </vt:variant>
      <vt:variant>
        <vt:i4>0</vt:i4>
      </vt:variant>
      <vt:variant>
        <vt:i4>5</vt:i4>
      </vt:variant>
      <vt:variant>
        <vt:lpwstr>http://www.nevo.co.il/case/20995860</vt:lpwstr>
      </vt:variant>
      <vt:variant>
        <vt:lpwstr/>
      </vt:variant>
      <vt:variant>
        <vt:i4>3145847</vt:i4>
      </vt:variant>
      <vt:variant>
        <vt:i4>81</vt:i4>
      </vt:variant>
      <vt:variant>
        <vt:i4>0</vt:i4>
      </vt:variant>
      <vt:variant>
        <vt:i4>5</vt:i4>
      </vt:variant>
      <vt:variant>
        <vt:lpwstr>http://www.nevo.co.il/case/20868527</vt:lpwstr>
      </vt:variant>
      <vt:variant>
        <vt:lpwstr/>
      </vt:variant>
      <vt:variant>
        <vt:i4>7995492</vt:i4>
      </vt:variant>
      <vt:variant>
        <vt:i4>78</vt:i4>
      </vt:variant>
      <vt:variant>
        <vt:i4>0</vt:i4>
      </vt:variant>
      <vt:variant>
        <vt:i4>5</vt:i4>
      </vt:variant>
      <vt:variant>
        <vt:lpwstr>http://www.nevo.co.il/law/70301</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3342451</vt:i4>
      </vt:variant>
      <vt:variant>
        <vt:i4>72</vt:i4>
      </vt:variant>
      <vt:variant>
        <vt:i4>0</vt:i4>
      </vt:variant>
      <vt:variant>
        <vt:i4>5</vt:i4>
      </vt:variant>
      <vt:variant>
        <vt:lpwstr>http://www.nevo.co.il/case/7676477</vt:lpwstr>
      </vt:variant>
      <vt:variant>
        <vt:lpwstr/>
      </vt:variant>
      <vt:variant>
        <vt:i4>3604592</vt:i4>
      </vt:variant>
      <vt:variant>
        <vt:i4>69</vt:i4>
      </vt:variant>
      <vt:variant>
        <vt:i4>0</vt:i4>
      </vt:variant>
      <vt:variant>
        <vt:i4>5</vt:i4>
      </vt:variant>
      <vt:variant>
        <vt:lpwstr>http://www.nevo.co.il/case/20705476</vt:lpwstr>
      </vt:variant>
      <vt:variant>
        <vt:lpwstr/>
      </vt:variant>
      <vt:variant>
        <vt:i4>3145844</vt:i4>
      </vt:variant>
      <vt:variant>
        <vt:i4>66</vt:i4>
      </vt:variant>
      <vt:variant>
        <vt:i4>0</vt:i4>
      </vt:variant>
      <vt:variant>
        <vt:i4>5</vt:i4>
      </vt:variant>
      <vt:variant>
        <vt:lpwstr>http://www.nevo.co.il/case/20590970</vt:lpwstr>
      </vt:variant>
      <vt:variant>
        <vt:lpwstr/>
      </vt:variant>
      <vt:variant>
        <vt:i4>3342458</vt:i4>
      </vt:variant>
      <vt:variant>
        <vt:i4>63</vt:i4>
      </vt:variant>
      <vt:variant>
        <vt:i4>0</vt:i4>
      </vt:variant>
      <vt:variant>
        <vt:i4>5</vt:i4>
      </vt:variant>
      <vt:variant>
        <vt:lpwstr>http://www.nevo.co.il/case/18105668</vt:lpwstr>
      </vt:variant>
      <vt:variant>
        <vt:lpwstr/>
      </vt:variant>
      <vt:variant>
        <vt:i4>3473533</vt:i4>
      </vt:variant>
      <vt:variant>
        <vt:i4>60</vt:i4>
      </vt:variant>
      <vt:variant>
        <vt:i4>0</vt:i4>
      </vt:variant>
      <vt:variant>
        <vt:i4>5</vt:i4>
      </vt:variant>
      <vt:variant>
        <vt:lpwstr>http://www.nevo.co.il/case/20817889</vt:lpwstr>
      </vt:variant>
      <vt:variant>
        <vt:lpwstr/>
      </vt:variant>
      <vt:variant>
        <vt:i4>3604593</vt:i4>
      </vt:variant>
      <vt:variant>
        <vt:i4>57</vt:i4>
      </vt:variant>
      <vt:variant>
        <vt:i4>0</vt:i4>
      </vt:variant>
      <vt:variant>
        <vt:i4>5</vt:i4>
      </vt:variant>
      <vt:variant>
        <vt:lpwstr>http://www.nevo.co.il/case/5865581</vt:lpwstr>
      </vt:variant>
      <vt:variant>
        <vt:lpwstr/>
      </vt:variant>
      <vt:variant>
        <vt:i4>3604592</vt:i4>
      </vt:variant>
      <vt:variant>
        <vt:i4>54</vt:i4>
      </vt:variant>
      <vt:variant>
        <vt:i4>0</vt:i4>
      </vt:variant>
      <vt:variant>
        <vt:i4>5</vt:i4>
      </vt:variant>
      <vt:variant>
        <vt:lpwstr>http://www.nevo.co.il/case/10443017</vt:lpwstr>
      </vt:variant>
      <vt:variant>
        <vt:lpwstr/>
      </vt:variant>
      <vt:variant>
        <vt:i4>3539056</vt:i4>
      </vt:variant>
      <vt:variant>
        <vt:i4>51</vt:i4>
      </vt:variant>
      <vt:variant>
        <vt:i4>0</vt:i4>
      </vt:variant>
      <vt:variant>
        <vt:i4>5</vt:i4>
      </vt:variant>
      <vt:variant>
        <vt:lpwstr>http://www.nevo.co.il/case/6473037</vt:lpwstr>
      </vt:variant>
      <vt:variant>
        <vt:lpwstr/>
      </vt:variant>
      <vt:variant>
        <vt:i4>3342455</vt:i4>
      </vt:variant>
      <vt:variant>
        <vt:i4>48</vt:i4>
      </vt:variant>
      <vt:variant>
        <vt:i4>0</vt:i4>
      </vt:variant>
      <vt:variant>
        <vt:i4>5</vt:i4>
      </vt:variant>
      <vt:variant>
        <vt:lpwstr>http://www.nevo.co.il/case/7667123</vt:lpwstr>
      </vt:variant>
      <vt:variant>
        <vt:lpwstr/>
      </vt:variant>
      <vt:variant>
        <vt:i4>7995492</vt:i4>
      </vt:variant>
      <vt:variant>
        <vt:i4>45</vt:i4>
      </vt:variant>
      <vt:variant>
        <vt:i4>0</vt:i4>
      </vt:variant>
      <vt:variant>
        <vt:i4>5</vt:i4>
      </vt:variant>
      <vt:variant>
        <vt:lpwstr>http://www.nevo.co.il/law/70301</vt:lpwstr>
      </vt:variant>
      <vt:variant>
        <vt:lpwstr/>
      </vt:variant>
      <vt:variant>
        <vt:i4>3145851</vt:i4>
      </vt:variant>
      <vt:variant>
        <vt:i4>42</vt:i4>
      </vt:variant>
      <vt:variant>
        <vt:i4>0</vt:i4>
      </vt:variant>
      <vt:variant>
        <vt:i4>5</vt:i4>
      </vt:variant>
      <vt:variant>
        <vt:lpwstr>http://www.nevo.co.il/case/21474928</vt:lpwstr>
      </vt:variant>
      <vt:variant>
        <vt:lpwstr/>
      </vt:variant>
      <vt:variant>
        <vt:i4>3145847</vt:i4>
      </vt:variant>
      <vt:variant>
        <vt:i4>39</vt:i4>
      </vt:variant>
      <vt:variant>
        <vt:i4>0</vt:i4>
      </vt:variant>
      <vt:variant>
        <vt:i4>5</vt:i4>
      </vt:variant>
      <vt:variant>
        <vt:lpwstr>http://www.nevo.co.il/case/20868527</vt:lpwstr>
      </vt:variant>
      <vt:variant>
        <vt:lpwstr/>
      </vt:variant>
      <vt:variant>
        <vt:i4>4390992</vt:i4>
      </vt:variant>
      <vt:variant>
        <vt:i4>36</vt:i4>
      </vt:variant>
      <vt:variant>
        <vt:i4>0</vt:i4>
      </vt:variant>
      <vt:variant>
        <vt:i4>5</vt:i4>
      </vt:variant>
      <vt:variant>
        <vt:lpwstr>http://www.nevo.co.il/law/70301/287.a</vt:lpwstr>
      </vt:variant>
      <vt:variant>
        <vt:lpwstr/>
      </vt:variant>
      <vt:variant>
        <vt:i4>7209060</vt:i4>
      </vt:variant>
      <vt:variant>
        <vt:i4>33</vt:i4>
      </vt:variant>
      <vt:variant>
        <vt:i4>0</vt:i4>
      </vt:variant>
      <vt:variant>
        <vt:i4>5</vt:i4>
      </vt:variant>
      <vt:variant>
        <vt:lpwstr>http://www.nevo.co.il/law/70301/192;29</vt:lpwstr>
      </vt:variant>
      <vt:variant>
        <vt:lpwstr/>
      </vt:variant>
      <vt:variant>
        <vt:i4>4718686</vt:i4>
      </vt:variant>
      <vt:variant>
        <vt:i4>30</vt:i4>
      </vt:variant>
      <vt:variant>
        <vt:i4>0</vt:i4>
      </vt:variant>
      <vt:variant>
        <vt:i4>5</vt:i4>
      </vt:variant>
      <vt:variant>
        <vt:lpwstr>http://www.nevo.co.il/law/70301/338.3</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4718686</vt:i4>
      </vt:variant>
      <vt:variant>
        <vt:i4>15</vt:i4>
      </vt:variant>
      <vt:variant>
        <vt:i4>0</vt:i4>
      </vt:variant>
      <vt:variant>
        <vt:i4>5</vt:i4>
      </vt:variant>
      <vt:variant>
        <vt:lpwstr>http://www.nevo.co.il/law/70301/338.3</vt:lpwstr>
      </vt:variant>
      <vt:variant>
        <vt:lpwstr/>
      </vt:variant>
      <vt:variant>
        <vt:i4>4390992</vt:i4>
      </vt:variant>
      <vt:variant>
        <vt:i4>12</vt:i4>
      </vt:variant>
      <vt:variant>
        <vt:i4>0</vt:i4>
      </vt:variant>
      <vt:variant>
        <vt:i4>5</vt:i4>
      </vt:variant>
      <vt:variant>
        <vt:lpwstr>http://www.nevo.co.il/law/70301/287.a</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Tali Peled</dc:creator>
  <cp:keywords/>
  <dc:description/>
  <cp:lastModifiedBy>Tal Klein</cp:lastModifiedBy>
  <cp:revision>2</cp:revision>
  <dcterms:created xsi:type="dcterms:W3CDTF">2025-04-25T10:41:00Z</dcterms:created>
  <dcterms:modified xsi:type="dcterms:W3CDTF">2025-04-25T10:41:00Z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13154</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סאלם תיתי;סולטאן תיתי </vt:lpwstr>
  </property>
  <property fmtid="{D5CDD505-2E9C-101B-9397-08002B2CF9AE}" pid="10" name="JUDGE">
    <vt:lpwstr>יחיאל ליפשיץ</vt:lpwstr>
  </property>
  <property fmtid="{D5CDD505-2E9C-101B-9397-08002B2CF9AE}" pid="11" name="CITY">
    <vt:lpwstr>חי'</vt:lpwstr>
  </property>
  <property fmtid="{D5CDD505-2E9C-101B-9397-08002B2CF9AE}" pid="12" name="DATE">
    <vt:lpwstr>20180612</vt:lpwstr>
  </property>
  <property fmtid="{D5CDD505-2E9C-101B-9397-08002B2CF9AE}" pid="13" name="TYPE_N_DATE">
    <vt:lpwstr>39020180612</vt:lpwstr>
  </property>
  <property fmtid="{D5CDD505-2E9C-101B-9397-08002B2CF9AE}" pid="14" name="CASESLISTTMP1">
    <vt:lpwstr>20868527:3;21474928;7667123;6473037;10443017;20817889;18105668;20590970;20705476;7676477;20995860;19999484;5691883;6065628;5594340;21475180</vt:lpwstr>
  </property>
  <property fmtid="{D5CDD505-2E9C-101B-9397-08002B2CF9AE}" pid="15" name="CASENOTES1">
    <vt:lpwstr>ProcID=133;209&amp;PartA=7072&amp;PartB=04&amp;PartC=18</vt:lpwstr>
  </property>
  <property fmtid="{D5CDD505-2E9C-101B-9397-08002B2CF9AE}" pid="16" name="WORDNUMPAGES">
    <vt:lpwstr>9</vt:lpwstr>
  </property>
  <property fmtid="{D5CDD505-2E9C-101B-9397-08002B2CF9AE}" pid="17" name="TYPE_ABS_DATE">
    <vt:lpwstr>390020180612</vt:lpwstr>
  </property>
  <property fmtid="{D5CDD505-2E9C-101B-9397-08002B2CF9AE}" pid="18" name="LAWYER">
    <vt:lpwstr>עמאד אל חאג'</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70301/144.b;029:2;338.3;192;287.a;40ja</vt:lpwstr>
  </property>
</Properties>
</file>