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CC1FE9" w:rsidRPr="00CC1FE9" w14:paraId="7F551E4E" w14:textId="77777777" w:rsidTr="009B01E2">
        <w:trPr>
          <w:trHeight w:hRule="exact" w:val="418"/>
          <w:jc w:val="center"/>
        </w:trPr>
        <w:tc>
          <w:tcPr>
            <w:tcW w:w="8720" w:type="dxa"/>
            <w:gridSpan w:val="3"/>
          </w:tcPr>
          <w:p w14:paraId="671DDA85" w14:textId="77777777" w:rsidR="00CC1FE9" w:rsidRPr="002B1C75" w:rsidRDefault="00CC1FE9" w:rsidP="009B01E2">
            <w:pPr>
              <w:pStyle w:val="a6"/>
              <w:tabs>
                <w:tab w:val="clear" w:pos="8306"/>
              </w:tabs>
              <w:jc w:val="center"/>
              <w:rPr>
                <w:rFonts w:ascii="Tahoma" w:hAnsi="Tahoma" w:cs="Tahoma"/>
                <w:b/>
                <w:bCs/>
                <w:color w:val="000080"/>
                <w:rtl/>
              </w:rPr>
            </w:pPr>
            <w:bookmarkStart w:id="0" w:name="LastJudge"/>
            <w:r w:rsidRPr="002B1C75">
              <w:rPr>
                <w:rFonts w:ascii="Tahoma" w:hAnsi="Tahoma" w:cs="Tahoma"/>
                <w:b/>
                <w:bCs/>
                <w:color w:val="000080"/>
                <w:rtl/>
              </w:rPr>
              <w:t>בית המשפט המחוזי בבאר שבע</w:t>
            </w:r>
          </w:p>
        </w:tc>
      </w:tr>
      <w:tr w:rsidR="00CC1FE9" w:rsidRPr="00CC1FE9" w14:paraId="776A1871" w14:textId="77777777" w:rsidTr="009B01E2">
        <w:trPr>
          <w:trHeight w:val="337"/>
          <w:jc w:val="center"/>
        </w:trPr>
        <w:tc>
          <w:tcPr>
            <w:tcW w:w="6396" w:type="dxa"/>
          </w:tcPr>
          <w:p w14:paraId="7F7893C3" w14:textId="77777777" w:rsidR="00CC1FE9" w:rsidRPr="00CC1FE9" w:rsidRDefault="00CC1FE9" w:rsidP="002B1C75">
            <w:pPr>
              <w:spacing w:before="120" w:after="120" w:line="240" w:lineRule="exact"/>
              <w:rPr>
                <w:rFonts w:hint="cs"/>
                <w:b/>
                <w:bCs/>
                <w:sz w:val="26"/>
                <w:szCs w:val="26"/>
                <w:rtl/>
              </w:rPr>
            </w:pPr>
            <w:r w:rsidRPr="00CC1FE9">
              <w:rPr>
                <w:b/>
                <w:bCs/>
                <w:sz w:val="26"/>
                <w:szCs w:val="26"/>
                <w:rtl/>
              </w:rPr>
              <w:t>ת"פ</w:t>
            </w:r>
            <w:r w:rsidRPr="00CC1FE9">
              <w:rPr>
                <w:rFonts w:hint="cs"/>
                <w:b/>
                <w:bCs/>
                <w:sz w:val="26"/>
                <w:szCs w:val="26"/>
                <w:rtl/>
              </w:rPr>
              <w:t xml:space="preserve"> </w:t>
            </w:r>
            <w:r w:rsidRPr="00CC1FE9">
              <w:rPr>
                <w:b/>
                <w:bCs/>
                <w:sz w:val="26"/>
                <w:szCs w:val="26"/>
                <w:rtl/>
              </w:rPr>
              <w:t>10740-06-20</w:t>
            </w:r>
            <w:r w:rsidRPr="00CC1FE9">
              <w:rPr>
                <w:rFonts w:hint="cs"/>
                <w:b/>
                <w:bCs/>
                <w:sz w:val="26"/>
                <w:szCs w:val="26"/>
                <w:rtl/>
              </w:rPr>
              <w:t xml:space="preserve"> </w:t>
            </w:r>
            <w:r w:rsidRPr="00CC1FE9">
              <w:rPr>
                <w:b/>
                <w:bCs/>
                <w:sz w:val="26"/>
                <w:szCs w:val="26"/>
                <w:rtl/>
              </w:rPr>
              <w:t>מדינת ישראל נ' רווח(עציר)</w:t>
            </w:r>
          </w:p>
        </w:tc>
        <w:tc>
          <w:tcPr>
            <w:tcW w:w="236" w:type="dxa"/>
          </w:tcPr>
          <w:p w14:paraId="4FC9A2BD" w14:textId="77777777" w:rsidR="00CC1FE9" w:rsidRPr="00CC1FE9" w:rsidRDefault="00CC1FE9" w:rsidP="002B1C75">
            <w:pPr>
              <w:pStyle w:val="a6"/>
              <w:spacing w:before="120" w:after="120" w:line="240" w:lineRule="exact"/>
              <w:jc w:val="right"/>
              <w:rPr>
                <w:b/>
                <w:bCs/>
                <w:sz w:val="26"/>
                <w:szCs w:val="26"/>
                <w:rtl/>
              </w:rPr>
            </w:pPr>
          </w:p>
        </w:tc>
        <w:tc>
          <w:tcPr>
            <w:tcW w:w="2088" w:type="dxa"/>
          </w:tcPr>
          <w:p w14:paraId="05751317" w14:textId="77777777" w:rsidR="00CC1FE9" w:rsidRPr="00CC1FE9" w:rsidRDefault="00CC1FE9" w:rsidP="002B1C75">
            <w:pPr>
              <w:pStyle w:val="a6"/>
              <w:tabs>
                <w:tab w:val="clear" w:pos="4153"/>
              </w:tabs>
              <w:spacing w:before="120" w:after="120" w:line="240" w:lineRule="exact"/>
              <w:jc w:val="right"/>
              <w:rPr>
                <w:b/>
                <w:bCs/>
                <w:sz w:val="26"/>
                <w:szCs w:val="26"/>
                <w:rtl/>
              </w:rPr>
            </w:pPr>
            <w:r w:rsidRPr="00CC1FE9">
              <w:rPr>
                <w:b/>
                <w:bCs/>
                <w:sz w:val="26"/>
                <w:szCs w:val="26"/>
                <w:rtl/>
              </w:rPr>
              <w:t>20 מאי 2021</w:t>
            </w:r>
          </w:p>
        </w:tc>
      </w:tr>
    </w:tbl>
    <w:p w14:paraId="3C38A501" w14:textId="77777777" w:rsidR="00CC1FE9" w:rsidRPr="00CC1FE9" w:rsidRDefault="00CC1FE9" w:rsidP="002B1C75">
      <w:pPr>
        <w:pStyle w:val="a6"/>
        <w:spacing w:before="120" w:after="120" w:line="240" w:lineRule="exact"/>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5838"/>
        <w:gridCol w:w="84"/>
      </w:tblGrid>
      <w:tr w:rsidR="00CC1FE9" w:rsidRPr="00CC1FE9" w14:paraId="140C5310" w14:textId="77777777" w:rsidTr="009B01E2">
        <w:trPr>
          <w:gridAfter w:val="1"/>
          <w:wAfter w:w="84" w:type="dxa"/>
        </w:trPr>
        <w:tc>
          <w:tcPr>
            <w:tcW w:w="8718" w:type="dxa"/>
            <w:gridSpan w:val="2"/>
            <w:shd w:val="clear" w:color="auto" w:fill="auto"/>
          </w:tcPr>
          <w:p w14:paraId="641EFE3D" w14:textId="77777777" w:rsidR="00CC1FE9" w:rsidRPr="00CC1FE9" w:rsidRDefault="00CC1FE9" w:rsidP="002B1C75">
            <w:pPr>
              <w:spacing w:before="120" w:after="120" w:line="240" w:lineRule="exact"/>
              <w:jc w:val="both"/>
              <w:rPr>
                <w:rFonts w:ascii="Times New Roman" w:eastAsia="Times New Roman" w:hAnsi="Times New Roman"/>
                <w:b/>
                <w:bCs/>
                <w:sz w:val="26"/>
                <w:szCs w:val="26"/>
                <w:rtl/>
              </w:rPr>
            </w:pPr>
            <w:r w:rsidRPr="00CC1FE9">
              <w:rPr>
                <w:rFonts w:ascii="Times New Roman" w:eastAsia="Times New Roman" w:hAnsi="Times New Roman" w:hint="cs"/>
                <w:b/>
                <w:bCs/>
                <w:sz w:val="26"/>
                <w:szCs w:val="26"/>
                <w:rtl/>
              </w:rPr>
              <w:t>לפני כבוד ה</w:t>
            </w:r>
            <w:r w:rsidRPr="00CC1FE9">
              <w:rPr>
                <w:rFonts w:ascii="Times New Roman" w:eastAsia="Times New Roman" w:hAnsi="Times New Roman"/>
                <w:b/>
                <w:bCs/>
                <w:sz w:val="26"/>
                <w:szCs w:val="26"/>
                <w:rtl/>
              </w:rPr>
              <w:t>שופט יואל עדן</w:t>
            </w:r>
            <w:r w:rsidRPr="00CC1FE9">
              <w:rPr>
                <w:rStyle w:val="TimesNewRomanTimesNewRoman"/>
                <w:rFonts w:eastAsia="Times New Roman"/>
                <w:rtl/>
              </w:rPr>
              <w:t xml:space="preserve"> </w:t>
            </w:r>
          </w:p>
        </w:tc>
      </w:tr>
      <w:tr w:rsidR="00CC1FE9" w:rsidRPr="00CC1FE9" w14:paraId="7275885A" w14:textId="77777777" w:rsidTr="009B01E2">
        <w:trPr>
          <w:cantSplit/>
          <w:trHeight w:val="724"/>
        </w:trPr>
        <w:tc>
          <w:tcPr>
            <w:tcW w:w="2880" w:type="dxa"/>
            <w:shd w:val="clear" w:color="auto" w:fill="auto"/>
          </w:tcPr>
          <w:p w14:paraId="37DB4BAE" w14:textId="77777777" w:rsidR="00CC1FE9" w:rsidRPr="00CC1FE9" w:rsidRDefault="00CC1FE9" w:rsidP="002B1C75">
            <w:pPr>
              <w:spacing w:before="120" w:after="120" w:line="240" w:lineRule="exact"/>
              <w:ind w:left="26"/>
              <w:rPr>
                <w:rFonts w:ascii="Times New Roman" w:eastAsia="Times New Roman" w:hAnsi="Times New Roman"/>
                <w:b/>
                <w:bCs/>
                <w:sz w:val="26"/>
                <w:szCs w:val="26"/>
                <w:rtl/>
              </w:rPr>
            </w:pPr>
            <w:bookmarkStart w:id="1" w:name="FirstAppellant"/>
            <w:r w:rsidRPr="00CC1FE9">
              <w:rPr>
                <w:rFonts w:ascii="Times New Roman" w:eastAsia="Times New Roman" w:hAnsi="Times New Roman" w:hint="cs"/>
                <w:b/>
                <w:bCs/>
                <w:sz w:val="26"/>
                <w:szCs w:val="26"/>
                <w:rtl/>
              </w:rPr>
              <w:t>ה</w:t>
            </w:r>
            <w:r w:rsidRPr="00CC1FE9">
              <w:rPr>
                <w:rFonts w:ascii="Times New Roman" w:eastAsia="Times New Roman" w:hAnsi="Times New Roman"/>
                <w:b/>
                <w:bCs/>
                <w:sz w:val="26"/>
                <w:szCs w:val="26"/>
                <w:rtl/>
              </w:rPr>
              <w:t>מאשימה</w:t>
            </w:r>
            <w:r w:rsidRPr="00CC1FE9">
              <w:rPr>
                <w:rFonts w:ascii="Times New Roman" w:eastAsia="Times New Roman" w:hAnsi="Times New Roman" w:cs="Times New Roman" w:hint="cs"/>
                <w:b/>
                <w:bCs/>
                <w:sz w:val="26"/>
                <w:szCs w:val="26"/>
                <w:rtl/>
              </w:rPr>
              <w:t>:</w:t>
            </w:r>
          </w:p>
        </w:tc>
        <w:tc>
          <w:tcPr>
            <w:tcW w:w="5922" w:type="dxa"/>
            <w:gridSpan w:val="2"/>
            <w:shd w:val="clear" w:color="auto" w:fill="auto"/>
          </w:tcPr>
          <w:p w14:paraId="72F314E5" w14:textId="77777777" w:rsidR="00CC1FE9" w:rsidRPr="00CC1FE9" w:rsidRDefault="00CC1FE9" w:rsidP="002B1C75">
            <w:pPr>
              <w:spacing w:before="120" w:after="120" w:line="240" w:lineRule="exact"/>
              <w:rPr>
                <w:rFonts w:ascii="Times New Roman" w:eastAsia="Times New Roman" w:hAnsi="Times New Roman" w:hint="cs"/>
                <w:b/>
                <w:bCs/>
                <w:sz w:val="26"/>
                <w:szCs w:val="26"/>
                <w:rtl/>
              </w:rPr>
            </w:pPr>
            <w:r w:rsidRPr="00CC1FE9">
              <w:rPr>
                <w:rFonts w:ascii="Times New Roman" w:eastAsia="Times New Roman" w:hAnsi="Times New Roman" w:cs="Times New Roman" w:hint="cs"/>
                <w:rtl/>
              </w:rPr>
              <w:t xml:space="preserve"> </w:t>
            </w:r>
            <w:r w:rsidRPr="00CC1FE9">
              <w:rPr>
                <w:rFonts w:ascii="Times New Roman" w:eastAsia="Times New Roman" w:hAnsi="Times New Roman"/>
                <w:b/>
                <w:bCs/>
                <w:sz w:val="26"/>
                <w:szCs w:val="26"/>
                <w:rtl/>
              </w:rPr>
              <w:t>מדינת ישראל</w:t>
            </w:r>
          </w:p>
        </w:tc>
      </w:tr>
      <w:bookmarkEnd w:id="1"/>
      <w:tr w:rsidR="00CC1FE9" w:rsidRPr="00CC1FE9" w14:paraId="7EF45124" w14:textId="77777777" w:rsidTr="009B01E2">
        <w:tc>
          <w:tcPr>
            <w:tcW w:w="8802" w:type="dxa"/>
            <w:gridSpan w:val="3"/>
            <w:shd w:val="clear" w:color="auto" w:fill="auto"/>
            <w:vAlign w:val="center"/>
          </w:tcPr>
          <w:p w14:paraId="21FCEBF1" w14:textId="77777777" w:rsidR="00CC1FE9" w:rsidRPr="00CC1FE9" w:rsidRDefault="00CC1FE9" w:rsidP="002B1C75">
            <w:pPr>
              <w:spacing w:before="240" w:after="240" w:line="240" w:lineRule="exact"/>
              <w:jc w:val="center"/>
              <w:rPr>
                <w:rFonts w:ascii="Arial" w:eastAsia="Times New Roman" w:hAnsi="Arial" w:hint="cs"/>
                <w:b/>
                <w:bCs/>
                <w:sz w:val="26"/>
                <w:szCs w:val="26"/>
              </w:rPr>
            </w:pPr>
            <w:r w:rsidRPr="00CC1FE9">
              <w:rPr>
                <w:rFonts w:ascii="Arial" w:eastAsia="Times New Roman" w:hAnsi="Arial"/>
                <w:b/>
                <w:bCs/>
                <w:sz w:val="26"/>
                <w:szCs w:val="26"/>
                <w:rtl/>
              </w:rPr>
              <w:t>נגד</w:t>
            </w:r>
          </w:p>
        </w:tc>
      </w:tr>
      <w:tr w:rsidR="00CC1FE9" w:rsidRPr="00CC1FE9" w14:paraId="31FF1D70" w14:textId="77777777" w:rsidTr="009B01E2">
        <w:tc>
          <w:tcPr>
            <w:tcW w:w="2880" w:type="dxa"/>
            <w:shd w:val="clear" w:color="auto" w:fill="auto"/>
          </w:tcPr>
          <w:p w14:paraId="7DD9D50D" w14:textId="77777777" w:rsidR="00CC1FE9" w:rsidRPr="00CC1FE9" w:rsidRDefault="00CC1FE9" w:rsidP="002B1C75">
            <w:pPr>
              <w:spacing w:before="120" w:after="120" w:line="240" w:lineRule="exact"/>
              <w:ind w:left="26"/>
              <w:rPr>
                <w:rFonts w:ascii="Times New Roman" w:eastAsia="Times New Roman" w:hAnsi="Times New Roman"/>
                <w:b/>
                <w:bCs/>
                <w:sz w:val="26"/>
                <w:szCs w:val="26"/>
                <w:rtl/>
              </w:rPr>
            </w:pPr>
            <w:r w:rsidRPr="00CC1FE9">
              <w:rPr>
                <w:rFonts w:ascii="Times New Roman" w:eastAsia="Times New Roman" w:hAnsi="Times New Roman" w:hint="cs"/>
                <w:b/>
                <w:bCs/>
                <w:sz w:val="26"/>
                <w:szCs w:val="26"/>
                <w:rtl/>
              </w:rPr>
              <w:t>ה</w:t>
            </w:r>
            <w:r w:rsidRPr="00CC1FE9">
              <w:rPr>
                <w:rFonts w:ascii="Times New Roman" w:eastAsia="Times New Roman" w:hAnsi="Times New Roman"/>
                <w:b/>
                <w:bCs/>
                <w:sz w:val="26"/>
                <w:szCs w:val="26"/>
                <w:rtl/>
              </w:rPr>
              <w:t>נאשם</w:t>
            </w:r>
            <w:r w:rsidRPr="00CC1FE9">
              <w:rPr>
                <w:rFonts w:ascii="Times New Roman" w:eastAsia="Times New Roman" w:hAnsi="Times New Roman" w:hint="cs"/>
                <w:b/>
                <w:bCs/>
                <w:sz w:val="26"/>
                <w:szCs w:val="26"/>
                <w:rtl/>
              </w:rPr>
              <w:t>:</w:t>
            </w:r>
          </w:p>
        </w:tc>
        <w:tc>
          <w:tcPr>
            <w:tcW w:w="5922" w:type="dxa"/>
            <w:gridSpan w:val="2"/>
            <w:shd w:val="clear" w:color="auto" w:fill="auto"/>
          </w:tcPr>
          <w:p w14:paraId="28CF410B" w14:textId="77777777" w:rsidR="00CC1FE9" w:rsidRPr="00CC1FE9" w:rsidRDefault="00CC1FE9" w:rsidP="002B1C75">
            <w:pPr>
              <w:spacing w:before="120" w:after="120" w:line="240" w:lineRule="exact"/>
              <w:rPr>
                <w:rFonts w:ascii="Times New Roman" w:eastAsia="Times New Roman" w:hAnsi="Times New Roman" w:hint="cs"/>
                <w:b/>
                <w:bCs/>
                <w:sz w:val="26"/>
                <w:szCs w:val="26"/>
                <w:rtl/>
              </w:rPr>
            </w:pPr>
            <w:r w:rsidRPr="00CC1FE9">
              <w:rPr>
                <w:rFonts w:ascii="Times New Roman" w:eastAsia="Times New Roman" w:hAnsi="Times New Roman" w:cs="Times New Roman" w:hint="cs"/>
                <w:rtl/>
              </w:rPr>
              <w:t xml:space="preserve"> </w:t>
            </w:r>
            <w:r w:rsidRPr="00CC1FE9">
              <w:rPr>
                <w:rFonts w:ascii="Times New Roman" w:eastAsia="Times New Roman" w:hAnsi="Times New Roman"/>
                <w:b/>
                <w:bCs/>
                <w:sz w:val="26"/>
                <w:szCs w:val="26"/>
                <w:rtl/>
              </w:rPr>
              <w:t>רזיאל רווח (עציר)</w:t>
            </w:r>
            <w:r w:rsidRPr="00CC1FE9">
              <w:rPr>
                <w:rFonts w:ascii="Times New Roman" w:eastAsia="Times New Roman" w:hAnsi="Times New Roman" w:cs="Times New Roman" w:hint="cs"/>
                <w:rtl/>
              </w:rPr>
              <w:t xml:space="preserve"> </w:t>
            </w:r>
          </w:p>
        </w:tc>
      </w:tr>
    </w:tbl>
    <w:p w14:paraId="23190E62" w14:textId="77777777" w:rsidR="00CC1FE9" w:rsidRPr="00CC1FE9" w:rsidRDefault="00CC1FE9" w:rsidP="00CC1FE9">
      <w:pPr>
        <w:spacing w:line="360" w:lineRule="auto"/>
        <w:jc w:val="both"/>
        <w:rPr>
          <w:rtl/>
        </w:rPr>
      </w:pPr>
    </w:p>
    <w:p w14:paraId="13497E07" w14:textId="77777777" w:rsidR="004813DD" w:rsidRPr="00CC1FE9" w:rsidRDefault="004813DD" w:rsidP="00C72BFA">
      <w:pPr>
        <w:spacing w:line="360" w:lineRule="auto"/>
        <w:jc w:val="both"/>
        <w:rPr>
          <w:b/>
          <w:bCs/>
        </w:rPr>
      </w:pPr>
      <w:r w:rsidRPr="00CC1FE9">
        <w:rPr>
          <w:rFonts w:hint="cs"/>
          <w:b/>
          <w:bCs/>
          <w:rtl/>
        </w:rPr>
        <w:t xml:space="preserve">נוכחים: </w:t>
      </w:r>
      <w:bookmarkStart w:id="2" w:name="FirstLawyer"/>
      <w:r w:rsidRPr="00CC1FE9">
        <w:rPr>
          <w:rFonts w:hint="cs"/>
          <w:b/>
          <w:bCs/>
          <w:rtl/>
        </w:rPr>
        <w:t>ב"כ</w:t>
      </w:r>
      <w:bookmarkEnd w:id="2"/>
      <w:r w:rsidRPr="00CC1FE9">
        <w:rPr>
          <w:rFonts w:hint="cs"/>
          <w:b/>
          <w:bCs/>
          <w:rtl/>
        </w:rPr>
        <w:t xml:space="preserve"> המאשימה עו"ד </w:t>
      </w:r>
      <w:r w:rsidR="00FD3367" w:rsidRPr="00CC1FE9">
        <w:rPr>
          <w:rFonts w:hint="cs"/>
          <w:b/>
          <w:bCs/>
          <w:rtl/>
        </w:rPr>
        <w:t>ענבל חיים</w:t>
      </w:r>
    </w:p>
    <w:p w14:paraId="05747D68" w14:textId="77777777" w:rsidR="004813DD" w:rsidRPr="00CC1FE9" w:rsidRDefault="004813DD" w:rsidP="004813DD">
      <w:pPr>
        <w:spacing w:line="360" w:lineRule="auto"/>
        <w:ind w:firstLine="720"/>
        <w:jc w:val="both"/>
        <w:rPr>
          <w:b/>
          <w:bCs/>
          <w:rtl/>
        </w:rPr>
      </w:pPr>
      <w:r w:rsidRPr="00CC1FE9">
        <w:rPr>
          <w:rFonts w:hint="cs"/>
          <w:b/>
          <w:bCs/>
          <w:rtl/>
        </w:rPr>
        <w:t>ב"כ הנאשם עו"ד עינב יתח</w:t>
      </w:r>
    </w:p>
    <w:p w14:paraId="60FBAE5C" w14:textId="77777777" w:rsidR="002B1C75" w:rsidRPr="002B1C75" w:rsidRDefault="002B1C75" w:rsidP="002B1C75">
      <w:pPr>
        <w:spacing w:before="120" w:after="120" w:line="240" w:lineRule="exact"/>
        <w:ind w:left="283" w:hanging="283"/>
        <w:jc w:val="both"/>
        <w:rPr>
          <w:rFonts w:ascii="FrankRuehl" w:hAnsi="FrankRuehl" w:cs="FrankRuehl"/>
          <w:rtl/>
        </w:rPr>
      </w:pPr>
      <w:bookmarkStart w:id="3" w:name="LawTable"/>
      <w:bookmarkEnd w:id="3"/>
    </w:p>
    <w:p w14:paraId="325CE660" w14:textId="77777777" w:rsidR="002B1C75" w:rsidRPr="002B1C75" w:rsidRDefault="002B1C75" w:rsidP="002B1C75">
      <w:pPr>
        <w:spacing w:before="120" w:after="120" w:line="240" w:lineRule="exact"/>
        <w:ind w:left="283" w:hanging="283"/>
        <w:jc w:val="both"/>
        <w:rPr>
          <w:rFonts w:ascii="FrankRuehl" w:hAnsi="FrankRuehl" w:cs="FrankRuehl"/>
          <w:rtl/>
        </w:rPr>
      </w:pPr>
      <w:r w:rsidRPr="002B1C75">
        <w:rPr>
          <w:rFonts w:ascii="FrankRuehl" w:hAnsi="FrankRuehl" w:cs="FrankRuehl"/>
          <w:rtl/>
        </w:rPr>
        <w:t xml:space="preserve">חקיקה שאוזכרה: </w:t>
      </w:r>
    </w:p>
    <w:p w14:paraId="30FEBA62" w14:textId="77777777" w:rsidR="002B1C75" w:rsidRPr="002B1C75" w:rsidRDefault="002B1C75" w:rsidP="002B1C75">
      <w:pPr>
        <w:spacing w:before="120" w:after="120" w:line="240" w:lineRule="exact"/>
        <w:ind w:left="283" w:hanging="283"/>
        <w:jc w:val="both"/>
        <w:rPr>
          <w:rFonts w:ascii="FrankRuehl" w:hAnsi="FrankRuehl" w:cs="FrankRuehl"/>
          <w:color w:val="0000FF"/>
          <w:rtl/>
        </w:rPr>
      </w:pPr>
      <w:hyperlink r:id="rId8" w:history="1">
        <w:r w:rsidRPr="002B1C75">
          <w:rPr>
            <w:rStyle w:val="Hyperlink"/>
            <w:rFonts w:ascii="FrankRuehl" w:hAnsi="FrankRuehl" w:cs="FrankRuehl"/>
            <w:u w:val="none"/>
            <w:rtl/>
          </w:rPr>
          <w:t>חוק העונשין, תשל"ז-1977</w:t>
        </w:r>
      </w:hyperlink>
      <w:r w:rsidRPr="002B1C75">
        <w:rPr>
          <w:rFonts w:ascii="FrankRuehl" w:hAnsi="FrankRuehl" w:cs="FrankRuehl"/>
          <w:color w:val="0000FF"/>
          <w:rtl/>
        </w:rPr>
        <w:t xml:space="preserve">: סע'  </w:t>
      </w:r>
      <w:hyperlink r:id="rId9" w:history="1">
        <w:r w:rsidRPr="002B1C75">
          <w:rPr>
            <w:rStyle w:val="Hyperlink"/>
            <w:rFonts w:ascii="FrankRuehl" w:hAnsi="FrankRuehl" w:cs="FrankRuehl"/>
            <w:u w:val="none"/>
          </w:rPr>
          <w:t xml:space="preserve">144 </w:t>
        </w:r>
      </w:hyperlink>
      <w:r w:rsidRPr="002B1C75">
        <w:rPr>
          <w:rFonts w:ascii="FrankRuehl" w:hAnsi="FrankRuehl" w:cs="FrankRuehl"/>
          <w:color w:val="0000FF"/>
          <w:rtl/>
        </w:rPr>
        <w:t xml:space="preserve">(ב), </w:t>
      </w:r>
      <w:hyperlink r:id="rId10" w:history="1">
        <w:r w:rsidRPr="002B1C75">
          <w:rPr>
            <w:rStyle w:val="Hyperlink"/>
            <w:rFonts w:ascii="FrankRuehl" w:hAnsi="FrankRuehl" w:cs="FrankRuehl"/>
            <w:u w:val="none"/>
          </w:rPr>
          <w:t>275</w:t>
        </w:r>
      </w:hyperlink>
    </w:p>
    <w:p w14:paraId="3740FC59" w14:textId="77777777" w:rsidR="00CC1FE9" w:rsidRDefault="00CC1FE9" w:rsidP="002B1C75">
      <w:pPr>
        <w:spacing w:line="360" w:lineRule="auto"/>
        <w:jc w:val="center"/>
        <w:rPr>
          <w:rFonts w:ascii="Arial" w:hAnsi="Arial" w:hint="cs"/>
          <w:sz w:val="28"/>
          <w:szCs w:val="28"/>
          <w:rtl/>
        </w:rPr>
      </w:pPr>
      <w:bookmarkStart w:id="4" w:name="LawTable_End"/>
      <w:bookmarkEnd w:id="4"/>
    </w:p>
    <w:p w14:paraId="531DA564" w14:textId="77777777" w:rsidR="00C432F8" w:rsidRDefault="00C432F8" w:rsidP="00C432F8">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Pr>
          <w:rFonts w:ascii="Times New Roman" w:hAnsi="Times New Roman" w:cs="FrankRuehl"/>
          <w:szCs w:val="26"/>
          <w:rtl/>
        </w:rPr>
        <w:t>מיני-רציו:</w:t>
      </w:r>
    </w:p>
    <w:p w14:paraId="335EDCF9" w14:textId="77777777" w:rsidR="00C432F8" w:rsidRPr="00C432F8" w:rsidRDefault="00C432F8" w:rsidP="00C432F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w:t>
      </w:r>
      <w:r w:rsidRPr="00C432F8">
        <w:rPr>
          <w:rFonts w:ascii="Times New Roman" w:hAnsi="Times New Roman" w:cs="FrankRuehl" w:hint="cs"/>
          <w:szCs w:val="26"/>
          <w:rtl/>
        </w:rPr>
        <w:t xml:space="preserve">בית המשפט גזר את דינו של נאשם שהורשע </w:t>
      </w:r>
      <w:r w:rsidRPr="00C432F8">
        <w:rPr>
          <w:rFonts w:ascii="Times New Roman" w:hAnsi="Times New Roman" w:cs="FrankRuehl"/>
          <w:szCs w:val="26"/>
          <w:rtl/>
        </w:rPr>
        <w:t>בעבירות של נשיאה או הובלה של נשק ללא רשות והפרעה לשוטר במילוי תפקידו.</w:t>
      </w:r>
      <w:r w:rsidRPr="00C432F8">
        <w:rPr>
          <w:rFonts w:ascii="Times New Roman" w:hAnsi="Times New Roman" w:cs="FrankRuehl" w:hint="cs"/>
          <w:szCs w:val="26"/>
          <w:rtl/>
        </w:rPr>
        <w:t xml:space="preserve"> במסגרת טווח הענישה שהוסכם בין הצדדים, </w:t>
      </w:r>
      <w:r w:rsidRPr="00C432F8">
        <w:rPr>
          <w:rFonts w:ascii="Times New Roman" w:hAnsi="Times New Roman" w:cs="FrankRuehl"/>
          <w:szCs w:val="26"/>
          <w:rtl/>
        </w:rPr>
        <w:t xml:space="preserve">הושתו על הנאשם 24 חודשי מאסר בפועל, 9 חודשי מאסר על תנאי וקנס בסך 15,000 </w:t>
      </w:r>
      <w:r w:rsidRPr="00C432F8">
        <w:rPr>
          <w:rFonts w:ascii="Times New Roman" w:hAnsi="Times New Roman" w:cs="FrankRuehl" w:hint="cs"/>
          <w:szCs w:val="26"/>
          <w:rtl/>
        </w:rPr>
        <w:t>₪.</w:t>
      </w:r>
    </w:p>
    <w:p w14:paraId="595008A8" w14:textId="77777777" w:rsidR="00C432F8" w:rsidRDefault="00C432F8" w:rsidP="00C432F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ענישה – מדיניות ענישה: עבירות נשק</w:t>
      </w:r>
    </w:p>
    <w:p w14:paraId="6E690AD1" w14:textId="77777777" w:rsidR="00C432F8" w:rsidRDefault="00C432F8" w:rsidP="00C432F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ED0E272" w14:textId="77777777" w:rsidR="00C432F8" w:rsidRPr="00C432F8" w:rsidRDefault="00C432F8" w:rsidP="00C432F8">
      <w:pPr>
        <w:pBdr>
          <w:top w:val="single" w:sz="4" w:space="1" w:color="auto"/>
          <w:bottom w:val="single" w:sz="4" w:space="1" w:color="auto"/>
        </w:pBdr>
        <w:spacing w:after="120" w:line="320" w:lineRule="exact"/>
        <w:jc w:val="both"/>
        <w:rPr>
          <w:rFonts w:ascii="Times New Roman" w:hAnsi="Times New Roman" w:cs="FrankRuehl"/>
          <w:szCs w:val="26"/>
          <w:rtl/>
        </w:rPr>
      </w:pPr>
      <w:r w:rsidRPr="00C432F8">
        <w:rPr>
          <w:rFonts w:ascii="Times New Roman" w:hAnsi="Times New Roman" w:cs="FrankRuehl"/>
          <w:szCs w:val="26"/>
          <w:rtl/>
        </w:rPr>
        <w:t>הנאשם הורשע על פי הודאתו בכתב אישום מתוקן, בעבירות של נשיאה או הובלה של נשק ללא רשות והפרעה לשוטר במילוי תפקידו. הצדדים הגיעו להסדר טיעון לפיו המאשימה תטען לעונש מאסר ברף של 27 חודשים, מאסר על תנאי וקנס מוסכם, ובא כוח הנאשם תטען טיעון פתוח לעונש, למעט הקנס.</w:t>
      </w:r>
    </w:p>
    <w:p w14:paraId="3E8C0642" w14:textId="77777777" w:rsidR="00C432F8" w:rsidRDefault="00C432F8" w:rsidP="00C432F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CD8D976" w14:textId="77777777" w:rsidR="00C432F8" w:rsidRPr="00C432F8" w:rsidRDefault="00C432F8" w:rsidP="00C432F8">
      <w:pPr>
        <w:pBdr>
          <w:top w:val="single" w:sz="4" w:space="1" w:color="auto"/>
          <w:bottom w:val="single" w:sz="4" w:space="1" w:color="auto"/>
        </w:pBdr>
        <w:spacing w:after="120" w:line="320" w:lineRule="exact"/>
        <w:jc w:val="both"/>
        <w:rPr>
          <w:rFonts w:ascii="Times New Roman" w:hAnsi="Times New Roman" w:cs="FrankRuehl"/>
          <w:szCs w:val="26"/>
          <w:rtl/>
        </w:rPr>
      </w:pPr>
      <w:r w:rsidRPr="00C432F8">
        <w:rPr>
          <w:rFonts w:ascii="Times New Roman" w:hAnsi="Times New Roman" w:cs="FrankRuehl"/>
          <w:szCs w:val="26"/>
          <w:rtl/>
        </w:rPr>
        <w:t>בית המשפט המחוזי גזר את הדין כדלהלן:</w:t>
      </w:r>
    </w:p>
    <w:p w14:paraId="461B4248" w14:textId="77777777" w:rsidR="00C432F8" w:rsidRPr="00C432F8" w:rsidRDefault="00C432F8" w:rsidP="00C432F8">
      <w:pPr>
        <w:pBdr>
          <w:top w:val="single" w:sz="4" w:space="1" w:color="auto"/>
          <w:bottom w:val="single" w:sz="4" w:space="1" w:color="auto"/>
        </w:pBdr>
        <w:spacing w:after="120" w:line="320" w:lineRule="exact"/>
        <w:jc w:val="both"/>
        <w:rPr>
          <w:rFonts w:ascii="Times New Roman" w:hAnsi="Times New Roman" w:cs="FrankRuehl"/>
          <w:szCs w:val="26"/>
          <w:rtl/>
        </w:rPr>
      </w:pPr>
      <w:r w:rsidRPr="00C432F8">
        <w:rPr>
          <w:rFonts w:ascii="Times New Roman" w:hAnsi="Times New Roman" w:cs="FrankRuehl"/>
          <w:szCs w:val="26"/>
          <w:rtl/>
        </w:rPr>
        <w:t>עבירות נש</w:t>
      </w:r>
      <w:r w:rsidRPr="00C432F8">
        <w:rPr>
          <w:rFonts w:ascii="Times New Roman" w:hAnsi="Times New Roman" w:cs="FrankRuehl" w:hint="cs"/>
          <w:szCs w:val="26"/>
          <w:rtl/>
        </w:rPr>
        <w:t>ק</w:t>
      </w:r>
      <w:r w:rsidRPr="00C432F8">
        <w:rPr>
          <w:rFonts w:ascii="Times New Roman" w:hAnsi="Times New Roman" w:cs="FrankRuehl"/>
          <w:szCs w:val="26"/>
          <w:rtl/>
        </w:rPr>
        <w:t xml:space="preserve"> מאופיינות בחומרה המחייבת מענה עונשי ראוי ומרתיע, בשל הסיכון הטמון בהן לשלום הציבור וביטחונו, והגנה על שלטון החוק. עבירות אלו חמורות, יש בהן כדי לפגוע בביטחון הציבור ובביטחון המדינה ולהקים מסוכנות רבה, וקיימת חשיבות לשיקולי ההרתעה בענישה בעבירות אלו.</w:t>
      </w:r>
    </w:p>
    <w:p w14:paraId="1ECAA9C3" w14:textId="77777777" w:rsidR="00C432F8" w:rsidRPr="00C432F8" w:rsidRDefault="00C432F8" w:rsidP="00C432F8">
      <w:pPr>
        <w:pBdr>
          <w:top w:val="single" w:sz="4" w:space="1" w:color="auto"/>
          <w:bottom w:val="single" w:sz="4" w:space="1" w:color="auto"/>
        </w:pBdr>
        <w:spacing w:after="120" w:line="320" w:lineRule="exact"/>
        <w:jc w:val="both"/>
        <w:rPr>
          <w:rFonts w:ascii="Times New Roman" w:hAnsi="Times New Roman" w:cs="FrankRuehl"/>
          <w:szCs w:val="26"/>
          <w:rtl/>
        </w:rPr>
      </w:pPr>
      <w:r w:rsidRPr="00C432F8">
        <w:rPr>
          <w:rFonts w:ascii="Times New Roman" w:hAnsi="Times New Roman" w:cs="FrankRuehl"/>
          <w:szCs w:val="26"/>
          <w:rtl/>
        </w:rPr>
        <w:t xml:space="preserve">לאחר בחינת מכלול הנסיבות, אין בענישה ברף העליון של טווח הענישה המוסכם כדי ענישה המחמירה עם הנאשם. חומרת העבירות וחומרת נסיבות ביצוען, לצד העבר הפלילי המכביד, ולאור הצורך בהחמרה בעבירות נשק, מביאים למסקנה כי הענישה ברף העליון של ההסכמה, הינה ענישה ראויה בנסיבות הענין. למרות האמור, </w:t>
      </w:r>
      <w:r w:rsidRPr="00C432F8">
        <w:rPr>
          <w:rFonts w:ascii="Times New Roman" w:hAnsi="Times New Roman" w:cs="FrankRuehl" w:hint="cs"/>
          <w:szCs w:val="26"/>
          <w:rtl/>
        </w:rPr>
        <w:t xml:space="preserve">יש </w:t>
      </w:r>
      <w:r w:rsidRPr="00C432F8">
        <w:rPr>
          <w:rFonts w:ascii="Times New Roman" w:hAnsi="Times New Roman" w:cs="FrankRuehl"/>
          <w:szCs w:val="26"/>
          <w:rtl/>
        </w:rPr>
        <w:t xml:space="preserve">להטיל מאסר אשר הינו מתחת לרף העליון האמור, לאור הנסיבות האישיות, היות </w:t>
      </w:r>
      <w:r w:rsidRPr="00C432F8">
        <w:rPr>
          <w:rFonts w:ascii="Times New Roman" w:hAnsi="Times New Roman" w:cs="FrankRuehl"/>
          <w:szCs w:val="26"/>
          <w:rtl/>
        </w:rPr>
        <w:lastRenderedPageBreak/>
        <w:t>הנאשם צעיר ואב לילדים, ומסיבות אלו בלבד.</w:t>
      </w:r>
      <w:r w:rsidRPr="00C432F8">
        <w:rPr>
          <w:rFonts w:ascii="Times New Roman" w:hAnsi="Times New Roman" w:cs="FrankRuehl" w:hint="cs"/>
          <w:szCs w:val="26"/>
          <w:rtl/>
        </w:rPr>
        <w:t xml:space="preserve"> </w:t>
      </w:r>
      <w:r w:rsidRPr="00C432F8">
        <w:rPr>
          <w:rFonts w:ascii="Times New Roman" w:hAnsi="Times New Roman" w:cs="FrankRuehl"/>
          <w:szCs w:val="26"/>
          <w:rtl/>
        </w:rPr>
        <w:t>בהתחשב במכלול הנסיבות והשיקולים, הושתו על הנאשם מאסר בפועל לתקופה של 24 חודשים, מאסר על תנאי לתקופה של 9 חודשים וקנס בסך 15,000 ש"ח או מאסר למשך 50 יום תחתיו</w:t>
      </w:r>
    </w:p>
    <w:p w14:paraId="5FDF5D01" w14:textId="77777777" w:rsidR="00C432F8" w:rsidRPr="002B1C75" w:rsidRDefault="00C432F8" w:rsidP="002B1C75">
      <w:pPr>
        <w:spacing w:line="360" w:lineRule="auto"/>
        <w:jc w:val="center"/>
        <w:rPr>
          <w:rFonts w:ascii="Arial" w:hAnsi="Arial" w:hint="cs"/>
          <w:sz w:val="28"/>
          <w:szCs w:val="28"/>
          <w:rtl/>
        </w:rPr>
      </w:pPr>
      <w:bookmarkStart w:id="6" w:name="ABSTRACT_END"/>
      <w:bookmarkEnd w:id="6"/>
    </w:p>
    <w:p w14:paraId="16FFCDED" w14:textId="77777777" w:rsidR="00CC1FE9" w:rsidRPr="00CC1FE9" w:rsidRDefault="00CC1FE9" w:rsidP="00CC1FE9">
      <w:pPr>
        <w:spacing w:line="360" w:lineRule="auto"/>
        <w:jc w:val="center"/>
        <w:rPr>
          <w:rFonts w:ascii="Arial" w:hAnsi="Arial"/>
          <w:b/>
          <w:bCs/>
          <w:sz w:val="28"/>
          <w:szCs w:val="28"/>
          <w:u w:val="single"/>
          <w:rtl/>
        </w:rPr>
      </w:pPr>
      <w:bookmarkStart w:id="7" w:name="PsakDin"/>
      <w:bookmarkEnd w:id="0"/>
      <w:r w:rsidRPr="00CC1FE9">
        <w:rPr>
          <w:rFonts w:ascii="Arial" w:hAnsi="Arial"/>
          <w:b/>
          <w:bCs/>
          <w:sz w:val="28"/>
          <w:szCs w:val="28"/>
          <w:u w:val="single"/>
          <w:rtl/>
        </w:rPr>
        <w:t>גזר דין</w:t>
      </w:r>
    </w:p>
    <w:bookmarkEnd w:id="7"/>
    <w:p w14:paraId="6E8BB96A" w14:textId="77777777" w:rsidR="00C72BFA" w:rsidRPr="00C72BFA" w:rsidRDefault="00C72BFA" w:rsidP="00C72BFA">
      <w:pPr>
        <w:spacing w:line="360" w:lineRule="auto"/>
        <w:jc w:val="both"/>
        <w:rPr>
          <w:rFonts w:ascii="Times New Roman" w:eastAsia="Times New Roman" w:hAnsi="Times New Roman"/>
          <w:b/>
          <w:bCs/>
          <w:u w:val="single"/>
          <w:rtl/>
          <w:lang w:eastAsia="he-IL"/>
        </w:rPr>
      </w:pPr>
    </w:p>
    <w:p w14:paraId="0154F9D1" w14:textId="77777777" w:rsidR="00C72BFA" w:rsidRPr="00C72BFA" w:rsidRDefault="00C72BFA" w:rsidP="00C72BFA">
      <w:pPr>
        <w:spacing w:line="360" w:lineRule="auto"/>
        <w:jc w:val="both"/>
        <w:rPr>
          <w:rFonts w:ascii="Times New Roman" w:eastAsia="Times New Roman" w:hAnsi="Times New Roman"/>
          <w:b/>
          <w:bCs/>
          <w:u w:val="single"/>
          <w:rtl/>
          <w:lang w:eastAsia="he-IL"/>
        </w:rPr>
      </w:pPr>
      <w:r w:rsidRPr="00C72BFA">
        <w:rPr>
          <w:rFonts w:ascii="Times New Roman" w:eastAsia="Times New Roman" w:hAnsi="Times New Roman"/>
          <w:b/>
          <w:bCs/>
          <w:u w:val="single"/>
          <w:rtl/>
          <w:lang w:eastAsia="he-IL"/>
        </w:rPr>
        <w:t>האישום</w:t>
      </w:r>
    </w:p>
    <w:p w14:paraId="34008664" w14:textId="77777777" w:rsidR="00C72BFA" w:rsidRPr="00C72BFA" w:rsidRDefault="00C72BFA" w:rsidP="00C72BFA">
      <w:pPr>
        <w:spacing w:line="360" w:lineRule="auto"/>
        <w:jc w:val="both"/>
        <w:rPr>
          <w:rFonts w:ascii="Times New Roman" w:eastAsia="Times New Roman" w:hAnsi="Times New Roman"/>
          <w:b/>
          <w:bCs/>
          <w:u w:val="single"/>
          <w:rtl/>
          <w:lang w:eastAsia="he-IL"/>
        </w:rPr>
      </w:pPr>
    </w:p>
    <w:p w14:paraId="13307E67"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1.</w:t>
      </w:r>
      <w:r w:rsidRPr="00C72BFA">
        <w:rPr>
          <w:rFonts w:ascii="Times New Roman" w:eastAsia="Times New Roman" w:hAnsi="Times New Roman"/>
          <w:rtl/>
          <w:lang w:eastAsia="he-IL"/>
        </w:rPr>
        <w:tab/>
        <w:t xml:space="preserve">הנאשם הורשע על פי הודאתו בכתב אישום מתוקן, בעבירות של נשיאה או הובלה של נשק ללא רשות, לפי </w:t>
      </w:r>
      <w:hyperlink r:id="rId11" w:history="1">
        <w:r w:rsidR="00E909E6" w:rsidRPr="00E909E6">
          <w:rPr>
            <w:rStyle w:val="Hyperlink"/>
            <w:rFonts w:ascii="Times New Roman" w:eastAsia="Times New Roman" w:hAnsi="Times New Roman"/>
            <w:rtl/>
            <w:lang w:eastAsia="he-IL"/>
          </w:rPr>
          <w:t>סעיף 144 (ב)</w:t>
        </w:r>
      </w:hyperlink>
      <w:r w:rsidRPr="00C72BFA">
        <w:rPr>
          <w:rFonts w:ascii="Times New Roman" w:eastAsia="Times New Roman" w:hAnsi="Times New Roman"/>
          <w:rtl/>
          <w:lang w:eastAsia="he-IL"/>
        </w:rPr>
        <w:t xml:space="preserve"> רישא וסיפא ל</w:t>
      </w:r>
      <w:hyperlink r:id="rId12" w:history="1">
        <w:r w:rsidR="00CC1FE9" w:rsidRPr="00CC1FE9">
          <w:rPr>
            <w:rFonts w:ascii="Times New Roman" w:eastAsia="Times New Roman" w:hAnsi="Times New Roman"/>
            <w:color w:val="0000FF"/>
            <w:u w:val="single"/>
            <w:rtl/>
            <w:lang w:eastAsia="he-IL"/>
          </w:rPr>
          <w:t>חוק העונשין</w:t>
        </w:r>
      </w:hyperlink>
      <w:r w:rsidRPr="00C72BFA">
        <w:rPr>
          <w:rFonts w:ascii="Times New Roman" w:eastAsia="Times New Roman" w:hAnsi="Times New Roman"/>
          <w:rtl/>
          <w:lang w:eastAsia="he-IL"/>
        </w:rPr>
        <w:t xml:space="preserve">, והפרעה לשוטר במילוי תפקידו, לפי </w:t>
      </w:r>
      <w:hyperlink r:id="rId13" w:history="1">
        <w:r w:rsidR="00E909E6" w:rsidRPr="00E909E6">
          <w:rPr>
            <w:rStyle w:val="Hyperlink"/>
            <w:rFonts w:ascii="Times New Roman" w:eastAsia="Times New Roman" w:hAnsi="Times New Roman"/>
            <w:rtl/>
            <w:lang w:eastAsia="he-IL"/>
          </w:rPr>
          <w:t>סעיף 275</w:t>
        </w:r>
      </w:hyperlink>
      <w:r w:rsidRPr="00C72BFA">
        <w:rPr>
          <w:rFonts w:ascii="Times New Roman" w:eastAsia="Times New Roman" w:hAnsi="Times New Roman"/>
          <w:rtl/>
          <w:lang w:eastAsia="he-IL"/>
        </w:rPr>
        <w:t xml:space="preserve"> לחוק העונשין. </w:t>
      </w:r>
    </w:p>
    <w:p w14:paraId="466DECC1" w14:textId="77777777" w:rsidR="00C72BFA" w:rsidRPr="00C72BFA" w:rsidRDefault="00C72BFA" w:rsidP="00C72BFA">
      <w:pPr>
        <w:spacing w:line="360" w:lineRule="auto"/>
        <w:jc w:val="both"/>
        <w:rPr>
          <w:rFonts w:ascii="Times New Roman" w:eastAsia="Times New Roman" w:hAnsi="Times New Roman"/>
          <w:rtl/>
          <w:lang w:eastAsia="he-IL"/>
        </w:rPr>
      </w:pPr>
    </w:p>
    <w:p w14:paraId="02207435"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על פי עובדות כתב האישום המתוקן, בתאריך 22.5.20 בסמוך לשעה 18:40, רכב הנאשם על אופנוע ללא לוחית זיהוי (</w:t>
      </w:r>
      <w:r w:rsidRPr="00C72BFA">
        <w:rPr>
          <w:rFonts w:ascii="Times New Roman" w:eastAsia="Times New Roman" w:hAnsi="Times New Roman"/>
          <w:b/>
          <w:bCs/>
          <w:rtl/>
          <w:lang w:eastAsia="he-IL"/>
        </w:rPr>
        <w:t>"האופנוע")</w:t>
      </w:r>
      <w:r w:rsidRPr="00C72BFA">
        <w:rPr>
          <w:rFonts w:ascii="Times New Roman" w:eastAsia="Times New Roman" w:hAnsi="Times New Roman"/>
          <w:rtl/>
          <w:lang w:eastAsia="he-IL"/>
        </w:rPr>
        <w:t xml:space="preserve">. </w:t>
      </w:r>
    </w:p>
    <w:p w14:paraId="3216C702" w14:textId="77777777" w:rsidR="00C72BFA" w:rsidRPr="00C72BFA" w:rsidRDefault="00C72BFA" w:rsidP="00C72BFA">
      <w:pPr>
        <w:spacing w:line="360" w:lineRule="auto"/>
        <w:jc w:val="both"/>
        <w:rPr>
          <w:rFonts w:ascii="Times New Roman" w:eastAsia="Times New Roman" w:hAnsi="Times New Roman"/>
          <w:rtl/>
          <w:lang w:eastAsia="he-IL"/>
        </w:rPr>
      </w:pPr>
    </w:p>
    <w:p w14:paraId="2EDD6295"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 xml:space="preserve">באותה עת, במסגרת פעילות משטרתית יזומה לאכיפה כנגד רוכבי טרקטורונים ואופנועים, הוצבו שוטרים ברחבי העיר. כאשר הבחינו השוטרים באופנוע עליו רכב הנאשם ללא קסדה לראשו, הורו לו לעצור בצד. </w:t>
      </w:r>
    </w:p>
    <w:p w14:paraId="7E1BCA36" w14:textId="77777777" w:rsidR="00C72BFA" w:rsidRPr="00C72BFA" w:rsidRDefault="00C72BFA" w:rsidP="00C72BFA">
      <w:pPr>
        <w:spacing w:line="360" w:lineRule="auto"/>
        <w:jc w:val="both"/>
        <w:rPr>
          <w:rFonts w:ascii="Times New Roman" w:eastAsia="Times New Roman" w:hAnsi="Times New Roman"/>
          <w:rtl/>
          <w:lang w:eastAsia="he-IL"/>
        </w:rPr>
      </w:pPr>
    </w:p>
    <w:p w14:paraId="0B2982E4"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הנאשם בתגובה ניסה להימלט מהשוטרים בכך שהגביר את מהירות נסיעתו, עלה על מעגל תנועה ונמלט לרחוב אחר, שם ירד מהאופנוע והחל לרוץ לעבר רחוב אחר, שם הוציא הנאשם מתוך השיחים המקיפים חצר בניין (</w:t>
      </w:r>
      <w:r w:rsidRPr="00C72BFA">
        <w:rPr>
          <w:rFonts w:ascii="Times New Roman" w:eastAsia="Times New Roman" w:hAnsi="Times New Roman"/>
          <w:b/>
          <w:bCs/>
          <w:rtl/>
          <w:lang w:eastAsia="he-IL"/>
        </w:rPr>
        <w:t>"הבניין"</w:t>
      </w:r>
      <w:r w:rsidRPr="00C72BFA">
        <w:rPr>
          <w:rFonts w:ascii="Times New Roman" w:eastAsia="Times New Roman" w:hAnsi="Times New Roman"/>
          <w:rtl/>
          <w:lang w:eastAsia="he-IL"/>
        </w:rPr>
        <w:t>), תיק צד שחור קטן שהכיל אקדח חצי אוטומטי מסוג "ברטה", בתוכו מחסנית המתאימה לאקדח ובה שישה כדורים מסוג 9 מ"מ, כאשר כדור אחד נמצא בקנה האקדח.  על קנה האקדח הורכב מתאם למשתיק קול (</w:t>
      </w:r>
      <w:r w:rsidRPr="00C72BFA">
        <w:rPr>
          <w:rFonts w:ascii="Times New Roman" w:eastAsia="Times New Roman" w:hAnsi="Times New Roman"/>
          <w:b/>
          <w:bCs/>
          <w:rtl/>
          <w:lang w:eastAsia="he-IL"/>
        </w:rPr>
        <w:t>"התיק עם הנשק"</w:t>
      </w:r>
      <w:r w:rsidRPr="00C72BFA">
        <w:rPr>
          <w:rFonts w:ascii="Times New Roman" w:eastAsia="Times New Roman" w:hAnsi="Times New Roman"/>
          <w:rtl/>
          <w:lang w:eastAsia="he-IL"/>
        </w:rPr>
        <w:t xml:space="preserve">). </w:t>
      </w:r>
    </w:p>
    <w:p w14:paraId="528F0F50" w14:textId="77777777" w:rsidR="00C72BFA" w:rsidRPr="00C72BFA" w:rsidRDefault="00C72BFA" w:rsidP="00C72BFA">
      <w:pPr>
        <w:spacing w:line="360" w:lineRule="auto"/>
        <w:jc w:val="both"/>
        <w:rPr>
          <w:rFonts w:ascii="Times New Roman" w:eastAsia="Times New Roman" w:hAnsi="Times New Roman"/>
          <w:rtl/>
          <w:lang w:eastAsia="he-IL"/>
        </w:rPr>
      </w:pPr>
    </w:p>
    <w:p w14:paraId="554B4987"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בהמשך למתואר לעיל, הלך הנאשם כשהוא נושא עמו את התיק עם הנשק, נכנס לבניין ושם הסתתר מפני השוטרים.</w:t>
      </w:r>
    </w:p>
    <w:p w14:paraId="4450953D" w14:textId="77777777" w:rsidR="00C72BFA" w:rsidRPr="00C72BFA" w:rsidRDefault="00C72BFA" w:rsidP="00C72BFA">
      <w:pPr>
        <w:spacing w:line="360" w:lineRule="auto"/>
        <w:jc w:val="both"/>
        <w:rPr>
          <w:rFonts w:ascii="Times New Roman" w:eastAsia="Times New Roman" w:hAnsi="Times New Roman"/>
          <w:rtl/>
          <w:lang w:eastAsia="he-IL"/>
        </w:rPr>
      </w:pPr>
    </w:p>
    <w:p w14:paraId="627A0CCA"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 xml:space="preserve">דייר המתגורר בבניין, הבחין דרך מצלמות האבטחה בנאשם המסתתר והתקשר לדווח למוקד 100. בעקבות הדיווח הגיעו שוטרים לבניין ועצרו את הנאשם כשמתחת לרגליו התיק עם הנשק. </w:t>
      </w:r>
    </w:p>
    <w:p w14:paraId="7F499418" w14:textId="77777777" w:rsidR="00C72BFA" w:rsidRPr="00C72BFA" w:rsidRDefault="00C72BFA" w:rsidP="00C72BFA">
      <w:pPr>
        <w:spacing w:line="360" w:lineRule="auto"/>
        <w:jc w:val="both"/>
        <w:rPr>
          <w:rFonts w:ascii="Times New Roman" w:eastAsia="Times New Roman" w:hAnsi="Times New Roman"/>
          <w:rtl/>
          <w:lang w:eastAsia="he-IL"/>
        </w:rPr>
      </w:pPr>
    </w:p>
    <w:p w14:paraId="44C36071"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 xml:space="preserve">הנאשם במעשיו הנ"ל, נשא והוביל נשק ואבזר של נשק בלא רשות על פי דין לנשיאתו או להובלתו ועשה מעשים בכוונה להפריע לשוטר שהוא ממלא את תפקידו כחוק או להכשילו בכך. </w:t>
      </w:r>
    </w:p>
    <w:p w14:paraId="1657B57B" w14:textId="77777777" w:rsidR="00C72BFA" w:rsidRPr="00C72BFA" w:rsidRDefault="00C72BFA" w:rsidP="00C72BFA">
      <w:pPr>
        <w:spacing w:line="360" w:lineRule="auto"/>
        <w:jc w:val="both"/>
        <w:rPr>
          <w:rFonts w:ascii="Times New Roman" w:eastAsia="Times New Roman" w:hAnsi="Times New Roman"/>
          <w:rtl/>
          <w:lang w:eastAsia="he-IL"/>
        </w:rPr>
      </w:pPr>
    </w:p>
    <w:p w14:paraId="3DD9EEC6"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 xml:space="preserve">2. </w:t>
      </w:r>
      <w:r w:rsidRPr="00C72BFA">
        <w:rPr>
          <w:rFonts w:ascii="Times New Roman" w:eastAsia="Times New Roman" w:hAnsi="Times New Roman"/>
          <w:rtl/>
          <w:lang w:eastAsia="he-IL"/>
        </w:rPr>
        <w:tab/>
        <w:t xml:space="preserve">הצדדים הגיעו להסדר במסגרתו חזר הנאשם מכפירתו, הודה בכתב האישום המתוקן והורשע, וביחס לעונש הוסכם כי המאשימה תעתור לעונש של 27 חודשי מאסר בניכוי ימי מעצרו של הנאשם, וההגנה תהיה חופשיה בטיעוניה לעניין רכיב העונש. הצדדים הסכימו לגבי רכיב הקנס, </w:t>
      </w:r>
      <w:r w:rsidRPr="00C72BFA">
        <w:rPr>
          <w:rFonts w:ascii="Times New Roman" w:eastAsia="Times New Roman" w:hAnsi="Times New Roman"/>
          <w:rtl/>
          <w:lang w:eastAsia="he-IL"/>
        </w:rPr>
        <w:lastRenderedPageBreak/>
        <w:t xml:space="preserve">בסך של 15,000 ₪, ובנוסף יוטל על הנאשם מאסר על תנאי לשיקול דעת בית המשפט. ביחס לחילוט האופנוע, יטענו שני הצדדים טיעון פתוח. </w:t>
      </w:r>
    </w:p>
    <w:p w14:paraId="6CA9F985" w14:textId="77777777" w:rsidR="00C72BFA" w:rsidRPr="00C72BFA" w:rsidRDefault="00C72BFA" w:rsidP="00C72BFA">
      <w:pPr>
        <w:spacing w:line="360" w:lineRule="auto"/>
        <w:jc w:val="both"/>
        <w:rPr>
          <w:rFonts w:ascii="Times New Roman" w:eastAsia="Times New Roman" w:hAnsi="Times New Roman"/>
          <w:rtl/>
          <w:lang w:eastAsia="he-IL"/>
        </w:rPr>
      </w:pPr>
    </w:p>
    <w:p w14:paraId="4FD64A1E" w14:textId="77777777" w:rsidR="00C72BFA" w:rsidRPr="00C72BFA" w:rsidRDefault="00C72BFA" w:rsidP="00C72BFA">
      <w:pPr>
        <w:spacing w:line="360" w:lineRule="auto"/>
        <w:jc w:val="both"/>
        <w:rPr>
          <w:rFonts w:ascii="Times New Roman" w:eastAsia="Times New Roman" w:hAnsi="Times New Roman"/>
          <w:b/>
          <w:bCs/>
          <w:u w:val="single"/>
          <w:rtl/>
          <w:lang w:eastAsia="he-IL"/>
        </w:rPr>
      </w:pPr>
      <w:r w:rsidRPr="00C72BFA">
        <w:rPr>
          <w:rFonts w:ascii="Times New Roman" w:eastAsia="Times New Roman" w:hAnsi="Times New Roman"/>
          <w:b/>
          <w:bCs/>
          <w:u w:val="single"/>
          <w:rtl/>
          <w:lang w:eastAsia="he-IL"/>
        </w:rPr>
        <w:t>הראיות לעונש</w:t>
      </w:r>
    </w:p>
    <w:p w14:paraId="6AE642D4" w14:textId="77777777" w:rsidR="00C72BFA" w:rsidRPr="00C72BFA" w:rsidRDefault="00C72BFA" w:rsidP="00C72BFA">
      <w:pPr>
        <w:spacing w:line="360" w:lineRule="auto"/>
        <w:jc w:val="both"/>
        <w:rPr>
          <w:rFonts w:ascii="Times New Roman" w:eastAsia="Times New Roman" w:hAnsi="Times New Roman"/>
          <w:b/>
          <w:bCs/>
          <w:u w:val="single"/>
          <w:rtl/>
          <w:lang w:eastAsia="he-IL"/>
        </w:rPr>
      </w:pPr>
    </w:p>
    <w:p w14:paraId="1E9EA85E"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3.</w:t>
      </w:r>
      <w:r w:rsidRPr="00C72BFA">
        <w:rPr>
          <w:rFonts w:ascii="Times New Roman" w:eastAsia="Times New Roman" w:hAnsi="Times New Roman"/>
          <w:rtl/>
          <w:lang w:eastAsia="he-IL"/>
        </w:rPr>
        <w:tab/>
        <w:t xml:space="preserve">במסגרת הראיות לעונש הוגשו מטעם המאשימה הוגש הרישום פלילי והתעבורתי של הנאשם </w:t>
      </w:r>
      <w:r w:rsidRPr="00C72BFA">
        <w:rPr>
          <w:rFonts w:ascii="Times New Roman" w:eastAsia="Times New Roman" w:hAnsi="Times New Roman"/>
          <w:b/>
          <w:bCs/>
          <w:rtl/>
          <w:lang w:eastAsia="he-IL"/>
        </w:rPr>
        <w:t>(ת/1).</w:t>
      </w:r>
    </w:p>
    <w:p w14:paraId="47ADE09C" w14:textId="77777777" w:rsidR="00C72BFA" w:rsidRPr="00C72BFA" w:rsidRDefault="00C72BFA" w:rsidP="00C72BFA">
      <w:pPr>
        <w:spacing w:line="360" w:lineRule="auto"/>
        <w:jc w:val="both"/>
        <w:rPr>
          <w:rFonts w:ascii="Times New Roman" w:eastAsia="Times New Roman" w:hAnsi="Times New Roman"/>
          <w:rtl/>
          <w:lang w:eastAsia="he-IL"/>
        </w:rPr>
      </w:pPr>
    </w:p>
    <w:p w14:paraId="748E9EEE" w14:textId="77777777" w:rsid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 xml:space="preserve">מטעם הנאשם הוגשו תלושי שכר </w:t>
      </w:r>
      <w:r w:rsidRPr="00C72BFA">
        <w:rPr>
          <w:rFonts w:ascii="Times New Roman" w:eastAsia="Times New Roman" w:hAnsi="Times New Roman"/>
          <w:b/>
          <w:bCs/>
          <w:rtl/>
          <w:lang w:eastAsia="he-IL"/>
        </w:rPr>
        <w:t>(נ/1).</w:t>
      </w:r>
      <w:r w:rsidRPr="00C72BFA">
        <w:rPr>
          <w:rFonts w:ascii="Times New Roman" w:eastAsia="Times New Roman" w:hAnsi="Times New Roman"/>
          <w:rtl/>
          <w:lang w:eastAsia="he-IL"/>
        </w:rPr>
        <w:t xml:space="preserve"> </w:t>
      </w:r>
    </w:p>
    <w:p w14:paraId="1E73FDA2" w14:textId="77777777" w:rsidR="00D95613" w:rsidRPr="00C72BFA" w:rsidRDefault="00D95613" w:rsidP="00C72BFA">
      <w:pPr>
        <w:spacing w:line="360" w:lineRule="auto"/>
        <w:jc w:val="both"/>
        <w:rPr>
          <w:rFonts w:ascii="Times New Roman" w:eastAsia="Times New Roman" w:hAnsi="Times New Roman"/>
          <w:rtl/>
          <w:lang w:eastAsia="he-IL"/>
        </w:rPr>
      </w:pPr>
    </w:p>
    <w:p w14:paraId="62D5FC5A" w14:textId="77777777" w:rsidR="00C72BFA" w:rsidRPr="00C72BFA" w:rsidRDefault="00C72BFA" w:rsidP="00C72BFA">
      <w:pPr>
        <w:spacing w:line="360" w:lineRule="auto"/>
        <w:jc w:val="both"/>
        <w:rPr>
          <w:rFonts w:ascii="Times New Roman" w:eastAsia="Times New Roman" w:hAnsi="Times New Roman"/>
          <w:rtl/>
          <w:lang w:eastAsia="he-IL"/>
        </w:rPr>
      </w:pPr>
    </w:p>
    <w:p w14:paraId="463EF3FE" w14:textId="77777777" w:rsidR="00C72BFA" w:rsidRPr="00C72BFA" w:rsidRDefault="00C72BFA" w:rsidP="00C72BFA">
      <w:pPr>
        <w:spacing w:line="360" w:lineRule="auto"/>
        <w:jc w:val="both"/>
        <w:rPr>
          <w:rFonts w:ascii="Times New Roman" w:eastAsia="Times New Roman" w:hAnsi="Times New Roman"/>
          <w:b/>
          <w:bCs/>
          <w:u w:val="single"/>
          <w:rtl/>
          <w:lang w:eastAsia="he-IL"/>
        </w:rPr>
      </w:pPr>
      <w:r w:rsidRPr="00C72BFA">
        <w:rPr>
          <w:rFonts w:ascii="Times New Roman" w:eastAsia="Times New Roman" w:hAnsi="Times New Roman"/>
          <w:b/>
          <w:bCs/>
          <w:u w:val="single"/>
          <w:rtl/>
          <w:lang w:eastAsia="he-IL"/>
        </w:rPr>
        <w:t>טענות הצדדים</w:t>
      </w:r>
    </w:p>
    <w:p w14:paraId="7823354E" w14:textId="77777777" w:rsidR="00C72BFA" w:rsidRPr="00C72BFA" w:rsidRDefault="00C72BFA" w:rsidP="00C72BFA">
      <w:pPr>
        <w:spacing w:line="360" w:lineRule="auto"/>
        <w:jc w:val="both"/>
        <w:rPr>
          <w:rFonts w:ascii="Times New Roman" w:eastAsia="Times New Roman" w:hAnsi="Times New Roman"/>
          <w:b/>
          <w:bCs/>
          <w:u w:val="single"/>
          <w:rtl/>
          <w:lang w:eastAsia="he-IL"/>
        </w:rPr>
      </w:pPr>
    </w:p>
    <w:p w14:paraId="79C0EFF6"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4.</w:t>
      </w:r>
      <w:r w:rsidRPr="00C72BFA">
        <w:rPr>
          <w:rFonts w:ascii="Times New Roman" w:eastAsia="Times New Roman" w:hAnsi="Times New Roman"/>
          <w:rtl/>
          <w:lang w:eastAsia="he-IL"/>
        </w:rPr>
        <w:tab/>
        <w:t>לטענת ב"כ המאשימה, במעשיו פגע הנאשם בערכים החברתיים של שמירה על בטחון המדינה ובטחון הציבור בישראל אשר היו עלולים להיפגע.</w:t>
      </w:r>
    </w:p>
    <w:p w14:paraId="79C2AFAB" w14:textId="77777777" w:rsidR="00C72BFA" w:rsidRPr="00C72BFA" w:rsidRDefault="00C72BFA" w:rsidP="00C72BFA">
      <w:pPr>
        <w:spacing w:line="360" w:lineRule="auto"/>
        <w:jc w:val="both"/>
        <w:rPr>
          <w:rFonts w:ascii="Times New Roman" w:eastAsia="Times New Roman" w:hAnsi="Times New Roman"/>
          <w:rtl/>
          <w:lang w:eastAsia="he-IL"/>
        </w:rPr>
      </w:pPr>
    </w:p>
    <w:p w14:paraId="3CDA2457"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 xml:space="preserve">נטען כי עבירות נשק הינן עבירות בעלות השלכות חמורות, מידת הפגיעה בערכים המוגנים הנ"ל הינה חמורה, אזרחים חפים מפשע עלולים להיפגע. </w:t>
      </w:r>
    </w:p>
    <w:p w14:paraId="17B0E2C4" w14:textId="77777777" w:rsidR="00C72BFA" w:rsidRPr="00C72BFA" w:rsidRDefault="00C72BFA" w:rsidP="00C72BFA">
      <w:pPr>
        <w:spacing w:line="360" w:lineRule="auto"/>
        <w:jc w:val="both"/>
        <w:rPr>
          <w:rFonts w:ascii="Times New Roman" w:eastAsia="Times New Roman" w:hAnsi="Times New Roman"/>
          <w:rtl/>
          <w:lang w:eastAsia="he-IL"/>
        </w:rPr>
      </w:pPr>
    </w:p>
    <w:p w14:paraId="77F845C7"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 xml:space="preserve">נטען כי כלי הנשק עוברים מיד ליד כדי לשמש מטרה לא חוקית, מדבור בסיכון של ממש הנובע הן מהחשש כי הנשק ישמש לפגיעה בביטחון המדינה ולפעילות עוינת והן לפעילות פלילית.  </w:t>
      </w:r>
    </w:p>
    <w:p w14:paraId="0A99D590" w14:textId="77777777" w:rsidR="00C72BFA" w:rsidRPr="00C72BFA" w:rsidRDefault="00C72BFA" w:rsidP="00C72BFA">
      <w:pPr>
        <w:spacing w:line="360" w:lineRule="auto"/>
        <w:jc w:val="both"/>
        <w:rPr>
          <w:rFonts w:ascii="Times New Roman" w:eastAsia="Times New Roman" w:hAnsi="Times New Roman"/>
          <w:rtl/>
          <w:lang w:eastAsia="he-IL"/>
        </w:rPr>
      </w:pPr>
    </w:p>
    <w:p w14:paraId="4AA2A8F0"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 xml:space="preserve">נטען כי שימוש בנשק על ידי עבריינים הפך תופעה בה נתקלים בתדירות גוברת. נטען כי קיימת סכנה בהחזקת כלי נשק בידי אנשים לא מורשים ובמיוחד כאשר הנשק נגיש, השימוש בו נעשה קל יותר ובהמשך תוצאותיו הרות אסון ועל כן נדרשת ענישה חמירה במטרה להרתיע את הרבים. </w:t>
      </w:r>
    </w:p>
    <w:p w14:paraId="5D37DECB" w14:textId="77777777" w:rsidR="00C72BFA" w:rsidRPr="00C72BFA" w:rsidRDefault="00C72BFA" w:rsidP="00C72BFA">
      <w:pPr>
        <w:spacing w:line="360" w:lineRule="auto"/>
        <w:jc w:val="both"/>
        <w:rPr>
          <w:rFonts w:ascii="Times New Roman" w:eastAsia="Times New Roman" w:hAnsi="Times New Roman"/>
          <w:rtl/>
          <w:lang w:eastAsia="he-IL"/>
        </w:rPr>
      </w:pPr>
    </w:p>
    <w:p w14:paraId="436B0942"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נטען כי העבירה של נשיאת נשק שלא כדין בעלת פגיעה פוטנציאלית גבוהה יותר בהשוואה להחזקת נשק, ובהתאם לכך העונש הקבוע בחוק חמור יותר לעבירה של נשיאה.</w:t>
      </w:r>
    </w:p>
    <w:p w14:paraId="7C4EF7F3" w14:textId="77777777" w:rsidR="00C72BFA" w:rsidRPr="00C72BFA" w:rsidRDefault="00C72BFA" w:rsidP="00C72BFA">
      <w:pPr>
        <w:spacing w:line="360" w:lineRule="auto"/>
        <w:jc w:val="both"/>
        <w:rPr>
          <w:rFonts w:ascii="Times New Roman" w:eastAsia="Times New Roman" w:hAnsi="Times New Roman"/>
          <w:rtl/>
          <w:lang w:eastAsia="he-IL"/>
        </w:rPr>
      </w:pPr>
    </w:p>
    <w:p w14:paraId="7C8B1059"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נטען כי על רקע היקף תופעת החזקת נשק בלתי חוקית ומשמעויותיה הקשות לציבור, בית משפט העליון קבע פעם אחר פעם את הצורך בהחמרת ענישה, ב"כ המאשימה מפנה לפסיקה.</w:t>
      </w:r>
    </w:p>
    <w:p w14:paraId="7DFF15E6" w14:textId="77777777" w:rsidR="00C72BFA" w:rsidRPr="00C72BFA" w:rsidRDefault="00C72BFA" w:rsidP="00C72BFA">
      <w:pPr>
        <w:spacing w:line="360" w:lineRule="auto"/>
        <w:jc w:val="both"/>
        <w:rPr>
          <w:rFonts w:ascii="Times New Roman" w:eastAsia="Times New Roman" w:hAnsi="Times New Roman"/>
          <w:rtl/>
          <w:lang w:eastAsia="he-IL"/>
        </w:rPr>
      </w:pPr>
    </w:p>
    <w:p w14:paraId="3DF8043A"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 xml:space="preserve">נטען כי בפסיקה נקבע שבמסגרת הענישה, יש ליתן משקל בכורה לאינטרס הציבורי ולהגנה על הציבור וזאת בשל הסכנה הנשקפת לחיי אדם ובטחון הציבור מעבירות אלה.  ואף לצורך בהרתעת עבריינים מלבצע עבירות דומות. </w:t>
      </w:r>
    </w:p>
    <w:p w14:paraId="6EC6FFA8" w14:textId="77777777" w:rsidR="00C72BFA" w:rsidRPr="00C72BFA" w:rsidRDefault="00C72BFA" w:rsidP="00C72BFA">
      <w:pPr>
        <w:spacing w:line="360" w:lineRule="auto"/>
        <w:jc w:val="both"/>
        <w:rPr>
          <w:rFonts w:ascii="Times New Roman" w:eastAsia="Times New Roman" w:hAnsi="Times New Roman"/>
          <w:rtl/>
          <w:lang w:eastAsia="he-IL"/>
        </w:rPr>
      </w:pPr>
    </w:p>
    <w:p w14:paraId="634AC105"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 xml:space="preserve">נטען כי </w:t>
      </w:r>
      <w:r w:rsidRPr="00C72BFA">
        <w:rPr>
          <w:rFonts w:ascii="Times New Roman" w:eastAsia="Times New Roman" w:hAnsi="Times New Roman"/>
          <w:b/>
          <w:bCs/>
          <w:rtl/>
          <w:lang w:eastAsia="he-IL"/>
        </w:rPr>
        <w:t xml:space="preserve">"החזקת נשק באופן בלתי חוקי הינה השלב הראשון לפני השימוש בו לביצוע פעולות עברייניות כאלה ואחרות " </w:t>
      </w:r>
      <w:r w:rsidRPr="00C72BFA">
        <w:rPr>
          <w:rFonts w:ascii="Times New Roman" w:eastAsia="Times New Roman" w:hAnsi="Times New Roman"/>
          <w:rtl/>
          <w:lang w:eastAsia="he-IL"/>
        </w:rPr>
        <w:t xml:space="preserve">ולכן יש לטפל כצעד ראשוני באלו המחזיקים ונושאים נשק באופן בלתי חוקי. </w:t>
      </w:r>
    </w:p>
    <w:p w14:paraId="45DBD9B9" w14:textId="77777777" w:rsidR="00C72BFA" w:rsidRPr="00C72BFA" w:rsidRDefault="00C72BFA" w:rsidP="00C72BFA">
      <w:pPr>
        <w:spacing w:line="360" w:lineRule="auto"/>
        <w:jc w:val="both"/>
        <w:rPr>
          <w:rFonts w:ascii="Times New Roman" w:eastAsia="Times New Roman" w:hAnsi="Times New Roman"/>
          <w:rtl/>
          <w:lang w:eastAsia="he-IL"/>
        </w:rPr>
      </w:pPr>
    </w:p>
    <w:p w14:paraId="1E3C602E"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 xml:space="preserve">ב"כ המאשימה מפנה לפסיקה וטוענת כי החזקת נשק או נשיאתו ללא רישיון מחייבת ככלל הטלת עונש מאסר בפועל, גם למי שאין לחובתו הרשעות קודמות בתחום הנשק. הדבר מתחייב בשל הנזק הפוטנציאלי הטמון בהחזקת נשק והם בשל הרתעה. </w:t>
      </w:r>
    </w:p>
    <w:p w14:paraId="0D42939D" w14:textId="77777777" w:rsidR="00C72BFA" w:rsidRPr="00C72BFA" w:rsidRDefault="00C72BFA" w:rsidP="00C72BFA">
      <w:pPr>
        <w:spacing w:line="360" w:lineRule="auto"/>
        <w:jc w:val="both"/>
        <w:rPr>
          <w:rFonts w:ascii="Times New Roman" w:eastAsia="Times New Roman" w:hAnsi="Times New Roman"/>
          <w:rtl/>
          <w:lang w:eastAsia="he-IL"/>
        </w:rPr>
      </w:pPr>
    </w:p>
    <w:p w14:paraId="4E25ABC7"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נטען כי עצם ההשגה של נשק בלתי חוקי ונשיאתו בציבור על ידי אדם בלתי מורשה מהווים סיכון ממש לשלום הציבור ובטחונו, משכך בעברות נשק ייסוג נסיבותיו האישיות של הנאשם מפני שיקולים של אינטרס הציבור.</w:t>
      </w:r>
    </w:p>
    <w:p w14:paraId="163BBE8C" w14:textId="77777777" w:rsidR="00C72BFA" w:rsidRPr="00C72BFA" w:rsidRDefault="00C72BFA" w:rsidP="00C72BFA">
      <w:pPr>
        <w:spacing w:line="360" w:lineRule="auto"/>
        <w:jc w:val="both"/>
        <w:rPr>
          <w:rFonts w:ascii="Times New Roman" w:eastAsia="Times New Roman" w:hAnsi="Times New Roman"/>
          <w:rtl/>
          <w:lang w:eastAsia="he-IL"/>
        </w:rPr>
      </w:pPr>
    </w:p>
    <w:p w14:paraId="0D09BEC1"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 xml:space="preserve">ב"כ המאשימה מפנה לנסיבות ביצוע העבירה, ולאור נסיבות אלו נטען כי מתחם העונש ההולם במקרה זה הינו 24-48 חדשי מאסר בפועל. </w:t>
      </w:r>
    </w:p>
    <w:p w14:paraId="49E7A6F0" w14:textId="77777777" w:rsidR="00C72BFA" w:rsidRPr="00C72BFA" w:rsidRDefault="00C72BFA" w:rsidP="00C72BFA">
      <w:pPr>
        <w:spacing w:line="360" w:lineRule="auto"/>
        <w:jc w:val="both"/>
        <w:rPr>
          <w:rFonts w:ascii="Times New Roman" w:eastAsia="Times New Roman" w:hAnsi="Times New Roman"/>
          <w:rtl/>
          <w:lang w:eastAsia="he-IL"/>
        </w:rPr>
      </w:pPr>
    </w:p>
    <w:p w14:paraId="56FC2133"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ב"כ המאשימה מפנה לפסיקה הנוהגת ביחס לגזירת עונשו של הנאשם בתוך מתחם העונש ההולם, ונטען כי העונש הראוי בנסיבות ביצוע העברה הוא עונש מאסר בפועל ממושך.</w:t>
      </w:r>
    </w:p>
    <w:p w14:paraId="21927D77" w14:textId="77777777" w:rsidR="00C72BFA" w:rsidRPr="00C72BFA" w:rsidRDefault="00C72BFA" w:rsidP="00C72BFA">
      <w:pPr>
        <w:spacing w:line="360" w:lineRule="auto"/>
        <w:jc w:val="both"/>
        <w:rPr>
          <w:rFonts w:ascii="Times New Roman" w:eastAsia="Times New Roman" w:hAnsi="Times New Roman"/>
          <w:rtl/>
          <w:lang w:eastAsia="he-IL"/>
        </w:rPr>
      </w:pPr>
    </w:p>
    <w:p w14:paraId="0BE41334"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 xml:space="preserve">לאור העובדה כי בקנה האקדח היה כדור ומחסנית עם 9 כדורים והעובדה שהנאשם הפריע לשוטרים למלא תפקידים שניסה להימלט מהם ולאור עברו הפלילי, ב"כ המאשימה מבקשת לגזור עונש של 27 חודשי מאסר, תנאי ארוך ומשמעותי וקנס כספי. נטען כי לא ניתן למקום את עונשו של הנאשם ברף התחתון, וכי העונש של 27 חודשים הינו סביר בנסיבות העניין. </w:t>
      </w:r>
    </w:p>
    <w:p w14:paraId="47C1649E" w14:textId="77777777" w:rsidR="00C72BFA" w:rsidRPr="00C72BFA" w:rsidRDefault="00C72BFA" w:rsidP="00C72BFA">
      <w:pPr>
        <w:spacing w:line="360" w:lineRule="auto"/>
        <w:jc w:val="both"/>
        <w:rPr>
          <w:rFonts w:ascii="Times New Roman" w:eastAsia="Times New Roman" w:hAnsi="Times New Roman"/>
          <w:rtl/>
          <w:lang w:eastAsia="he-IL"/>
        </w:rPr>
      </w:pPr>
    </w:p>
    <w:p w14:paraId="613DDA1D"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 xml:space="preserve">לאור כל הנסיבות, המאשימה עותרת להטיל על הנאשם 27 חודשי מאסר, קנס משמעותי שעליו הוסכם בסך 15,000 ₪, ומאסר מותנה לשיקול דעת בית המשפט. </w:t>
      </w:r>
    </w:p>
    <w:p w14:paraId="1CE566C6" w14:textId="77777777" w:rsidR="00C72BFA" w:rsidRPr="00C72BFA" w:rsidRDefault="00C72BFA" w:rsidP="00C72BFA">
      <w:pPr>
        <w:spacing w:line="360" w:lineRule="auto"/>
        <w:jc w:val="both"/>
        <w:rPr>
          <w:rFonts w:ascii="Times New Roman" w:eastAsia="Times New Roman" w:hAnsi="Times New Roman"/>
          <w:rtl/>
          <w:lang w:eastAsia="he-IL"/>
        </w:rPr>
      </w:pPr>
    </w:p>
    <w:p w14:paraId="27A48469" w14:textId="77777777" w:rsidR="00C72BFA" w:rsidRPr="00C72BFA" w:rsidRDefault="00C72BFA" w:rsidP="00C72BFA">
      <w:pPr>
        <w:spacing w:line="360" w:lineRule="auto"/>
        <w:jc w:val="both"/>
        <w:rPr>
          <w:rFonts w:ascii="Times New Roman" w:eastAsia="Times New Roman" w:hAnsi="Times New Roman"/>
          <w:rtl/>
          <w:lang w:eastAsia="he-IL"/>
        </w:rPr>
      </w:pPr>
    </w:p>
    <w:p w14:paraId="6D7878BF"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5.</w:t>
      </w:r>
      <w:r w:rsidRPr="00C72BFA">
        <w:rPr>
          <w:rFonts w:ascii="Times New Roman" w:eastAsia="Times New Roman" w:hAnsi="Times New Roman"/>
          <w:rtl/>
          <w:lang w:eastAsia="he-IL"/>
        </w:rPr>
        <w:tab/>
        <w:t xml:space="preserve">לטענת ב"כ הנאשם לעניין נשיאת הנשק מדובר בנשיאת אקדח בשטחו של הבניין בלבד, ומצומצמת מאוד. נטען כי הנשיאה מסתכמת באיסוף הנשק על-ידי הנאשם מהשיחים וכניסתו לבניין, וכי מדובר בנשיאה קצרת זמן, ונטען כי מדובר באירוע שנמצא בגבול נסיבות החזקה, וזו נשיאה ברף הנמוך. </w:t>
      </w:r>
    </w:p>
    <w:p w14:paraId="41BD37F7" w14:textId="77777777" w:rsidR="00C72BFA" w:rsidRPr="00C72BFA" w:rsidRDefault="00C72BFA" w:rsidP="00C72BFA">
      <w:pPr>
        <w:spacing w:line="360" w:lineRule="auto"/>
        <w:jc w:val="both"/>
        <w:rPr>
          <w:rFonts w:ascii="Times New Roman" w:eastAsia="Times New Roman" w:hAnsi="Times New Roman"/>
          <w:rtl/>
          <w:lang w:eastAsia="he-IL"/>
        </w:rPr>
      </w:pPr>
    </w:p>
    <w:p w14:paraId="1318CCE2"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 xml:space="preserve">נטען  מדובר בנשיאת נשק ממוקדת, בשונה מתיקים אחרים, ולא נעשתה נסיעה עם הנשק ממקום למקום ברכב, הובלה שלו או הבאה של למקום מסוים. </w:t>
      </w:r>
    </w:p>
    <w:p w14:paraId="3978BEE3" w14:textId="77777777" w:rsidR="00C72BFA" w:rsidRPr="00C72BFA" w:rsidRDefault="00C72BFA" w:rsidP="00C72BFA">
      <w:pPr>
        <w:spacing w:line="360" w:lineRule="auto"/>
        <w:jc w:val="both"/>
        <w:rPr>
          <w:rFonts w:ascii="Times New Roman" w:eastAsia="Times New Roman" w:hAnsi="Times New Roman"/>
          <w:rtl/>
          <w:lang w:eastAsia="he-IL"/>
        </w:rPr>
      </w:pPr>
    </w:p>
    <w:p w14:paraId="683FDA90"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 xml:space="preserve">ב"כ הנאשם טענה כי לא הועלתה טענה שהנאשם החזיק בנשק למטרה מסוימת, וכי אין טענה שהנאשם נשא את הנשק כאשר תכנן להביא אותו למקום מסוים או לאדם מסוים ולשם כך נשאו. </w:t>
      </w:r>
    </w:p>
    <w:p w14:paraId="74B0A6D1" w14:textId="77777777" w:rsidR="00C72BFA" w:rsidRPr="00C72BFA" w:rsidRDefault="00C72BFA" w:rsidP="00C72BFA">
      <w:pPr>
        <w:spacing w:line="360" w:lineRule="auto"/>
        <w:jc w:val="both"/>
        <w:rPr>
          <w:rFonts w:ascii="Times New Roman" w:eastAsia="Times New Roman" w:hAnsi="Times New Roman"/>
          <w:rtl/>
          <w:lang w:eastAsia="he-IL"/>
        </w:rPr>
      </w:pPr>
    </w:p>
    <w:p w14:paraId="37FC9E55"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ב"כ הנאשם סבורה ומבלי להקל בחומרה של עבירות הנשק, כי מדובר בעבירה המבוצעת בנסיבות ברף הנמוך, נשיאה נקודתית וללא מטרה.</w:t>
      </w:r>
    </w:p>
    <w:p w14:paraId="7152E6D6" w14:textId="77777777" w:rsidR="00C72BFA" w:rsidRPr="00C72BFA" w:rsidRDefault="00C72BFA" w:rsidP="00C72BFA">
      <w:pPr>
        <w:spacing w:line="360" w:lineRule="auto"/>
        <w:jc w:val="both"/>
        <w:rPr>
          <w:rFonts w:ascii="Times New Roman" w:eastAsia="Times New Roman" w:hAnsi="Times New Roman"/>
          <w:rtl/>
          <w:lang w:eastAsia="he-IL"/>
        </w:rPr>
      </w:pPr>
    </w:p>
    <w:p w14:paraId="146E9648" w14:textId="77777777" w:rsidR="00C72BFA" w:rsidRPr="00C72BFA" w:rsidRDefault="00C72BFA" w:rsidP="00C72BFA">
      <w:pPr>
        <w:spacing w:line="360" w:lineRule="auto"/>
        <w:jc w:val="both"/>
        <w:rPr>
          <w:rFonts w:ascii="Times New Roman" w:eastAsia="Times New Roman" w:hAnsi="Times New Roman"/>
          <w:b/>
          <w:bCs/>
          <w:rtl/>
          <w:lang w:eastAsia="he-IL"/>
        </w:rPr>
      </w:pPr>
      <w:r w:rsidRPr="00C72BFA">
        <w:rPr>
          <w:rFonts w:ascii="Times New Roman" w:eastAsia="Times New Roman" w:hAnsi="Times New Roman"/>
          <w:rtl/>
          <w:lang w:eastAsia="he-IL"/>
        </w:rPr>
        <w:t xml:space="preserve">ביחס לעבירת ההפרעה לשוטר נטען כי </w:t>
      </w:r>
      <w:r w:rsidRPr="00C72BFA">
        <w:rPr>
          <w:rFonts w:ascii="Times New Roman" w:eastAsia="Times New Roman" w:hAnsi="Times New Roman"/>
          <w:b/>
          <w:bCs/>
          <w:rtl/>
          <w:lang w:eastAsia="he-IL"/>
        </w:rPr>
        <w:t xml:space="preserve">"מדובר באירוע שנמשך שניות, 800 מטרים, החל ונגמר מיד עם מעצרו של הנאשם, נעצר ללא בריחה והתנגדות, מסר את התיק לשוטרים, לא ניסה לזרוק או להעלים אותו".  </w:t>
      </w:r>
    </w:p>
    <w:p w14:paraId="7188096B" w14:textId="77777777" w:rsidR="00C72BFA" w:rsidRPr="00C72BFA" w:rsidRDefault="00C72BFA" w:rsidP="00C72BFA">
      <w:pPr>
        <w:spacing w:line="360" w:lineRule="auto"/>
        <w:jc w:val="both"/>
        <w:rPr>
          <w:rFonts w:ascii="Times New Roman" w:eastAsia="Times New Roman" w:hAnsi="Times New Roman"/>
          <w:b/>
          <w:bCs/>
          <w:rtl/>
          <w:lang w:eastAsia="he-IL"/>
        </w:rPr>
      </w:pPr>
    </w:p>
    <w:p w14:paraId="0ADE2FBB"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 xml:space="preserve">ב"כ הנאשם טענה כי הענישה בעבירה של הפרעה לשוטר לא תהיה מוחשית אלא לרוב תהיה בדרך של מאסר על תנאי. </w:t>
      </w:r>
    </w:p>
    <w:p w14:paraId="08D9D51B" w14:textId="77777777" w:rsidR="00C72BFA" w:rsidRPr="00C72BFA" w:rsidRDefault="00C72BFA" w:rsidP="00C72BFA">
      <w:pPr>
        <w:spacing w:line="360" w:lineRule="auto"/>
        <w:jc w:val="both"/>
        <w:rPr>
          <w:rFonts w:ascii="Times New Roman" w:eastAsia="Times New Roman" w:hAnsi="Times New Roman"/>
          <w:b/>
          <w:bCs/>
          <w:u w:val="single"/>
          <w:rtl/>
          <w:lang w:eastAsia="he-IL"/>
        </w:rPr>
      </w:pPr>
    </w:p>
    <w:p w14:paraId="27D11AD1"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ב"כ הנאשם הפנתה לפסיקה ביחס לקביעת מתחם העונש ההולם, ונטען כי בנסיבות חמורות יותר נקבע מתחם עונש הנע בין 15-30 חודשי מאסר, וכי לאור פסיקת בית המשפט העליון ונסיבות האירוע, יש לקבוע מתחם שתחילתו ב- 13 חודשים.</w:t>
      </w:r>
    </w:p>
    <w:p w14:paraId="1BFE8BA2" w14:textId="77777777" w:rsidR="00C72BFA" w:rsidRPr="00C72BFA" w:rsidRDefault="00C72BFA" w:rsidP="00C72BFA">
      <w:pPr>
        <w:spacing w:line="360" w:lineRule="auto"/>
        <w:jc w:val="both"/>
        <w:rPr>
          <w:rFonts w:ascii="Times New Roman" w:eastAsia="Times New Roman" w:hAnsi="Times New Roman"/>
          <w:rtl/>
          <w:lang w:eastAsia="he-IL"/>
        </w:rPr>
      </w:pPr>
    </w:p>
    <w:p w14:paraId="0F3F992D"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 xml:space="preserve">באשר למיקום הענישה בתוך המתחם, צויין שהנאשם יליד 1992, הרשעתו האחרונה בגין עבירה מינואר 2016, ונטען כי </w:t>
      </w:r>
      <w:r w:rsidRPr="00C72BFA">
        <w:rPr>
          <w:rFonts w:ascii="Times New Roman" w:eastAsia="Times New Roman" w:hAnsi="Times New Roman"/>
          <w:b/>
          <w:bCs/>
          <w:rtl/>
          <w:lang w:eastAsia="he-IL"/>
        </w:rPr>
        <w:t>"ב-4 שנים האחרונות ערך שינוי ניכר בנסיבות חייו, הוא ניסה לעלות על דרך ישר, החל עבודה מסודרת"</w:t>
      </w:r>
      <w:r w:rsidRPr="00C72BFA">
        <w:rPr>
          <w:rFonts w:ascii="Times New Roman" w:eastAsia="Times New Roman" w:hAnsi="Times New Roman"/>
          <w:rtl/>
          <w:lang w:eastAsia="he-IL"/>
        </w:rPr>
        <w:t>. ב"כ הנאשם הגישה את תלושי השכר של הנאשם (נ/1), וטענה כי הנאשם עבד באופן רציף עד לסוף שנת 2019 אז עבר הנאשם עבר תאונת דרכים לא פשוטה, בעקבותיה מטופל.</w:t>
      </w:r>
    </w:p>
    <w:p w14:paraId="15E4063A" w14:textId="77777777" w:rsidR="00C72BFA" w:rsidRPr="00C72BFA" w:rsidRDefault="00C72BFA" w:rsidP="00C72BFA">
      <w:pPr>
        <w:spacing w:line="360" w:lineRule="auto"/>
        <w:jc w:val="both"/>
        <w:rPr>
          <w:rFonts w:ascii="Times New Roman" w:eastAsia="Times New Roman" w:hAnsi="Times New Roman"/>
          <w:rtl/>
          <w:lang w:eastAsia="he-IL"/>
        </w:rPr>
      </w:pPr>
    </w:p>
    <w:p w14:paraId="67CF9F5B"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ב"כ הנאשם טענה כי הנאשם נותר ללא פרנסה מאז התאונה שאירעה בסוף 2019 ובשל מגפת הקורונה, מה שהוביל ככל הנראה להתדרדרות הנאשם.</w:t>
      </w:r>
    </w:p>
    <w:p w14:paraId="2321606B" w14:textId="77777777" w:rsidR="00C72BFA" w:rsidRPr="00C72BFA" w:rsidRDefault="00C72BFA" w:rsidP="00C72BFA">
      <w:pPr>
        <w:spacing w:line="360" w:lineRule="auto"/>
        <w:jc w:val="both"/>
        <w:rPr>
          <w:rFonts w:ascii="Times New Roman" w:eastAsia="Times New Roman" w:hAnsi="Times New Roman"/>
          <w:rtl/>
          <w:lang w:eastAsia="he-IL"/>
        </w:rPr>
      </w:pPr>
    </w:p>
    <w:p w14:paraId="527CB419" w14:textId="77777777" w:rsidR="00C72BFA" w:rsidRPr="00C72BFA" w:rsidRDefault="00C72BFA" w:rsidP="00C72BFA">
      <w:pPr>
        <w:spacing w:line="360" w:lineRule="auto"/>
        <w:jc w:val="both"/>
        <w:rPr>
          <w:rFonts w:ascii="Times New Roman" w:eastAsia="Times New Roman" w:hAnsi="Times New Roman"/>
          <w:b/>
          <w:bCs/>
          <w:rtl/>
          <w:lang w:eastAsia="he-IL"/>
        </w:rPr>
      </w:pPr>
      <w:r w:rsidRPr="00C72BFA">
        <w:rPr>
          <w:rFonts w:ascii="Times New Roman" w:eastAsia="Times New Roman" w:hAnsi="Times New Roman"/>
          <w:rtl/>
          <w:lang w:eastAsia="he-IL"/>
        </w:rPr>
        <w:t xml:space="preserve">ב"כ הנאשם טענה כי הנאשם </w:t>
      </w:r>
      <w:r w:rsidRPr="00C72BFA">
        <w:rPr>
          <w:rFonts w:ascii="Times New Roman" w:eastAsia="Times New Roman" w:hAnsi="Times New Roman"/>
          <w:b/>
          <w:bCs/>
          <w:rtl/>
          <w:lang w:eastAsia="he-IL"/>
        </w:rPr>
        <w:t xml:space="preserve">"מבין את הטעות שלו ומתחרט, לוקח אחריות, הוא הודה מיד ללא צורך בשמיעת ראיות, הבאת עדים, חסך זמן שיפוטי". </w:t>
      </w:r>
    </w:p>
    <w:p w14:paraId="15160B03" w14:textId="77777777" w:rsidR="00C72BFA" w:rsidRPr="00C72BFA" w:rsidRDefault="00C72BFA" w:rsidP="00C72BFA">
      <w:pPr>
        <w:spacing w:line="360" w:lineRule="auto"/>
        <w:jc w:val="both"/>
        <w:rPr>
          <w:rFonts w:ascii="Times New Roman" w:eastAsia="Times New Roman" w:hAnsi="Times New Roman"/>
          <w:rtl/>
          <w:lang w:eastAsia="he-IL"/>
        </w:rPr>
      </w:pPr>
    </w:p>
    <w:p w14:paraId="09B12319"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 xml:space="preserve">ב"כ הנאשם הוסיפה כי הנאשם היה עצור בתקופת הקורונה, שהייתה תקופה קשה, כמו כן הנאשם נעצר ימים ספורים לאחר הולדת ביתו, והוא עצור כמעט 10 חודשים. </w:t>
      </w:r>
    </w:p>
    <w:p w14:paraId="6B9C219D" w14:textId="77777777" w:rsidR="00C72BFA" w:rsidRPr="00C72BFA" w:rsidRDefault="00C72BFA" w:rsidP="00C72BFA">
      <w:pPr>
        <w:spacing w:line="360" w:lineRule="auto"/>
        <w:jc w:val="both"/>
        <w:rPr>
          <w:rFonts w:ascii="Times New Roman" w:eastAsia="Times New Roman" w:hAnsi="Times New Roman"/>
          <w:rtl/>
          <w:lang w:eastAsia="he-IL"/>
        </w:rPr>
      </w:pPr>
    </w:p>
    <w:p w14:paraId="5FC27254"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נטען כי אכן מדובר בנאשם שלא נעדר עבר פלילי, אך המדובר בעבר פלילי  משנים רחוקות יותר, התבקש ליתן משקל ליתר הנסיבות לקולא, ולקבוע ענישה בתחתית המתחם.</w:t>
      </w:r>
    </w:p>
    <w:p w14:paraId="41A8E8BE" w14:textId="77777777" w:rsidR="00C72BFA" w:rsidRPr="00C72BFA" w:rsidRDefault="00C72BFA" w:rsidP="00C72BFA">
      <w:pPr>
        <w:spacing w:line="360" w:lineRule="auto"/>
        <w:jc w:val="both"/>
        <w:rPr>
          <w:rFonts w:ascii="Times New Roman" w:eastAsia="Times New Roman" w:hAnsi="Times New Roman"/>
          <w:rtl/>
          <w:lang w:eastAsia="he-IL"/>
        </w:rPr>
      </w:pPr>
    </w:p>
    <w:p w14:paraId="07F58DE7" w14:textId="77777777" w:rsidR="00C72BFA" w:rsidRPr="00C72BFA" w:rsidRDefault="00C72BFA" w:rsidP="00C72BFA">
      <w:pPr>
        <w:spacing w:line="360" w:lineRule="auto"/>
        <w:jc w:val="both"/>
        <w:rPr>
          <w:rFonts w:eastAsia="Times New Roman"/>
          <w:rtl/>
        </w:rPr>
      </w:pPr>
      <w:r w:rsidRPr="00C72BFA">
        <w:rPr>
          <w:rFonts w:ascii="Times New Roman" w:eastAsia="Times New Roman" w:hAnsi="Times New Roman"/>
          <w:rtl/>
          <w:lang w:eastAsia="he-IL"/>
        </w:rPr>
        <w:t xml:space="preserve">הנאשם אמר :  </w:t>
      </w:r>
      <w:r w:rsidRPr="00C72BFA">
        <w:rPr>
          <w:rFonts w:ascii="Times New Roman" w:eastAsia="Times New Roman" w:hAnsi="Times New Roman"/>
          <w:b/>
          <w:bCs/>
          <w:rtl/>
          <w:lang w:eastAsia="he-IL"/>
        </w:rPr>
        <w:t>"</w:t>
      </w:r>
      <w:r w:rsidRPr="00C72BFA">
        <w:rPr>
          <w:rFonts w:eastAsia="Times New Roman"/>
          <w:b/>
          <w:bCs/>
          <w:rtl/>
        </w:rPr>
        <w:t>אני מאוד מתחרט, עשיתי מעשה שלא הייתי צריך לעשות, אני רוצה שבית המשפט יקבל עלי, אני מביע חרטה, ואני מאחורי סורג ובריח, את המעשה שלי את הלקח שלי למדתי."</w:t>
      </w:r>
    </w:p>
    <w:p w14:paraId="72519854" w14:textId="77777777" w:rsidR="00C72BFA" w:rsidRPr="00C72BFA" w:rsidRDefault="00C72BFA" w:rsidP="00C72BFA">
      <w:pPr>
        <w:spacing w:line="360" w:lineRule="auto"/>
        <w:jc w:val="both"/>
        <w:rPr>
          <w:rFonts w:ascii="Times New Roman" w:eastAsia="Times New Roman" w:hAnsi="Times New Roman"/>
          <w:rtl/>
          <w:lang w:eastAsia="he-IL"/>
        </w:rPr>
      </w:pPr>
    </w:p>
    <w:p w14:paraId="3F4DBE4F" w14:textId="77777777" w:rsidR="00C72BFA" w:rsidRPr="00C72BFA" w:rsidRDefault="00C72BFA" w:rsidP="00C72BFA">
      <w:pPr>
        <w:spacing w:line="360" w:lineRule="auto"/>
        <w:jc w:val="both"/>
        <w:rPr>
          <w:rFonts w:eastAsia="Times New Roman"/>
          <w:b/>
          <w:bCs/>
          <w:rtl/>
        </w:rPr>
      </w:pPr>
      <w:r w:rsidRPr="00C72BFA">
        <w:rPr>
          <w:rFonts w:ascii="Times New Roman" w:eastAsia="Times New Roman" w:hAnsi="Times New Roman"/>
          <w:rtl/>
          <w:lang w:eastAsia="he-IL"/>
        </w:rPr>
        <w:t xml:space="preserve">רעייתו של הנאשם הוסיפה:  </w:t>
      </w:r>
      <w:r w:rsidRPr="00C72BFA">
        <w:rPr>
          <w:rFonts w:eastAsia="Times New Roman"/>
          <w:b/>
          <w:bCs/>
          <w:rtl/>
        </w:rPr>
        <w:t>"אני רוצה לומר שאני מגנה בכל צורה אפשרית את המעשים של בעלי, אני לקחתי את המעשה בצורה מאוד מאוד חמורה, המשפחה שלנו כמעט התפרקה, אם לא היתה תינוקת לא הייתי נשארת איתו, הוא אמר שהוא יצא מהעולם הזה, לקח לנו המון זמן, אני לא מעכלת איך שזה קרה, מרגישה שהאדמה פתחה את פיה ואני נפלתי בפנים, אבקש שבית המשפט יתחשב בנסיבות."</w:t>
      </w:r>
    </w:p>
    <w:p w14:paraId="248AB6D7" w14:textId="77777777" w:rsidR="00C72BFA" w:rsidRDefault="00C72BFA" w:rsidP="00C72BFA">
      <w:pPr>
        <w:spacing w:line="360" w:lineRule="auto"/>
        <w:jc w:val="both"/>
        <w:rPr>
          <w:rFonts w:ascii="Times New Roman" w:eastAsia="Times New Roman" w:hAnsi="Times New Roman"/>
          <w:b/>
          <w:bCs/>
          <w:u w:val="single"/>
          <w:rtl/>
          <w:lang w:eastAsia="he-IL"/>
        </w:rPr>
      </w:pPr>
    </w:p>
    <w:p w14:paraId="78951D49" w14:textId="77777777" w:rsidR="00C72BFA" w:rsidRPr="00C72BFA" w:rsidRDefault="00C72BFA" w:rsidP="00C72BFA">
      <w:pPr>
        <w:spacing w:line="360" w:lineRule="auto"/>
        <w:jc w:val="both"/>
        <w:rPr>
          <w:rFonts w:ascii="Times New Roman" w:eastAsia="Times New Roman" w:hAnsi="Times New Roman"/>
          <w:b/>
          <w:bCs/>
          <w:u w:val="single"/>
          <w:rtl/>
          <w:lang w:eastAsia="he-IL"/>
        </w:rPr>
      </w:pPr>
      <w:r w:rsidRPr="00C72BFA">
        <w:rPr>
          <w:rFonts w:ascii="Times New Roman" w:eastAsia="Times New Roman" w:hAnsi="Times New Roman"/>
          <w:b/>
          <w:bCs/>
          <w:u w:val="single"/>
          <w:rtl/>
          <w:lang w:eastAsia="he-IL"/>
        </w:rPr>
        <w:t>הערכים המוגנים והענישה בעבירות אלו</w:t>
      </w:r>
    </w:p>
    <w:p w14:paraId="0B9168CB" w14:textId="77777777" w:rsidR="00C72BFA" w:rsidRPr="00C72BFA" w:rsidRDefault="00C72BFA" w:rsidP="00C72BFA">
      <w:pPr>
        <w:spacing w:line="360" w:lineRule="auto"/>
        <w:jc w:val="both"/>
        <w:rPr>
          <w:rFonts w:ascii="Times New Roman" w:eastAsia="Times New Roman" w:hAnsi="Times New Roman"/>
          <w:b/>
          <w:bCs/>
          <w:u w:val="single"/>
          <w:rtl/>
          <w:lang w:eastAsia="he-IL"/>
        </w:rPr>
      </w:pPr>
    </w:p>
    <w:p w14:paraId="646DDD2E" w14:textId="77777777" w:rsidR="00C72BFA" w:rsidRPr="00C72BFA" w:rsidRDefault="00C72BFA" w:rsidP="00C72BFA">
      <w:pPr>
        <w:spacing w:after="120" w:line="360" w:lineRule="auto"/>
        <w:jc w:val="both"/>
        <w:rPr>
          <w:rFonts w:ascii="Times New Roman" w:eastAsia="Times New Roman" w:hAnsi="Times New Roman"/>
          <w:rtl/>
          <w:lang w:eastAsia="he-IL"/>
        </w:rPr>
      </w:pPr>
      <w:r w:rsidRPr="00C72BFA">
        <w:rPr>
          <w:rFonts w:ascii="Times New Roman" w:eastAsia="Times New Roman" w:hAnsi="Times New Roman"/>
          <w:rtl/>
        </w:rPr>
        <w:t>6.</w:t>
      </w:r>
      <w:r w:rsidRPr="00C72BFA">
        <w:rPr>
          <w:rFonts w:ascii="Times New Roman" w:eastAsia="Times New Roman" w:hAnsi="Times New Roman"/>
          <w:rtl/>
          <w:lang w:eastAsia="he-IL"/>
        </w:rPr>
        <w:tab/>
      </w:r>
      <w:r w:rsidRPr="00C72BFA">
        <w:rPr>
          <w:rFonts w:ascii="Times New Roman" w:eastAsia="Times New Roman" w:hAnsi="Times New Roman"/>
          <w:rtl/>
        </w:rPr>
        <w:t xml:space="preserve">הנאשם ביצע עבירה של נשיאה והובלת נשק, בכך </w:t>
      </w:r>
      <w:r w:rsidRPr="00C72BFA">
        <w:rPr>
          <w:rFonts w:ascii="Times New Roman" w:eastAsia="Times New Roman" w:hAnsi="Times New Roman"/>
          <w:rtl/>
          <w:lang w:eastAsia="he-IL"/>
        </w:rPr>
        <w:t xml:space="preserve">שנטל ונשא נשק בדמות אקדח חצי אוטומטי מסוג "ברטה", בתוכו מחסנית המתאימה לאקדח ובה 6 כדורים מסוג 9 מ"מ, כדור אחד נמצא בקנה האקדח ועל האקדח מותקן מתאם למשתיק קול, ובנוסף ביצע עבירה של הפרעה לשוטר במילוי תפקידו, עת נמלט בנסיעה על אופנוע ללא לוחית רישוי וללא קסדה, משוטרים שהיו במקום והורו לו לעצור. </w:t>
      </w:r>
    </w:p>
    <w:p w14:paraId="65CB18B5" w14:textId="77777777" w:rsidR="00C72BFA" w:rsidRPr="00C72BFA" w:rsidRDefault="00C72BFA" w:rsidP="00C72BFA">
      <w:pPr>
        <w:spacing w:after="120"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בביצוע העבירות פגע הנאשם באינטרסים המוגנים שהם הגנה על שלום הציבור, ביטחון הציבור ושלטון החוק.</w:t>
      </w:r>
    </w:p>
    <w:p w14:paraId="3B7FC048" w14:textId="77777777" w:rsidR="00C72BFA" w:rsidRPr="00C72BFA" w:rsidRDefault="00C72BFA" w:rsidP="00C72BFA">
      <w:pPr>
        <w:spacing w:line="360" w:lineRule="auto"/>
        <w:jc w:val="both"/>
        <w:rPr>
          <w:rFonts w:ascii="Times New Roman" w:eastAsia="Times New Roman" w:hAnsi="Times New Roman"/>
          <w:rtl/>
        </w:rPr>
      </w:pPr>
      <w:r w:rsidRPr="00C72BFA">
        <w:rPr>
          <w:rFonts w:ascii="Times New Roman" w:eastAsia="Times New Roman" w:hAnsi="Times New Roman"/>
          <w:rtl/>
        </w:rPr>
        <w:t>עבירות נשק, מאופיינות בחומרה המחייבת מענה עונשי ראוי ומרתיע, בשל הסיכון הטמון בהן לשלום הציבור וביטחונו,</w:t>
      </w:r>
      <w:r w:rsidRPr="00C72BFA">
        <w:rPr>
          <w:rFonts w:eastAsia="Times New Roman"/>
          <w:rtl/>
        </w:rPr>
        <w:t xml:space="preserve"> והגנה על שלטון החוק. עבירות אלו חמורות, יש בהן כדי לפגוע בביטחון הציבור ובביטחון המדינה, ולהקים מסוכנות רבה, וקיימת חשיבות לשיקולי ההרתעה בענישה בעבירות אלו.</w:t>
      </w:r>
    </w:p>
    <w:p w14:paraId="2F004C8B" w14:textId="77777777" w:rsidR="00C72BFA" w:rsidRPr="00C72BFA" w:rsidRDefault="00C72BFA" w:rsidP="00C72BFA">
      <w:pPr>
        <w:spacing w:line="360" w:lineRule="auto"/>
        <w:jc w:val="both"/>
        <w:rPr>
          <w:rFonts w:ascii="Times New Roman" w:eastAsia="Times New Roman" w:hAnsi="Times New Roman"/>
          <w:rtl/>
        </w:rPr>
      </w:pPr>
    </w:p>
    <w:p w14:paraId="398547CA" w14:textId="77777777" w:rsidR="00C72BFA" w:rsidRPr="00C72BFA" w:rsidRDefault="00C72BFA" w:rsidP="00C72BFA">
      <w:pPr>
        <w:spacing w:after="200" w:line="276" w:lineRule="auto"/>
        <w:contextualSpacing/>
        <w:rPr>
          <w:rFonts w:ascii="Calibri" w:eastAsia="Times New Roman" w:hAnsi="Calibri"/>
          <w:b/>
          <w:bCs/>
          <w:rtl/>
        </w:rPr>
      </w:pPr>
      <w:r w:rsidRPr="00C72BFA">
        <w:rPr>
          <w:rFonts w:ascii="Calibri" w:eastAsia="Times New Roman" w:hAnsi="Calibri" w:hint="eastAsia"/>
          <w:rtl/>
        </w:rPr>
        <w:t>ר</w:t>
      </w:r>
      <w:r w:rsidRPr="00C72BFA">
        <w:rPr>
          <w:rFonts w:ascii="Calibri" w:eastAsia="Times New Roman" w:hAnsi="Calibri"/>
          <w:rtl/>
        </w:rPr>
        <w:t xml:space="preserve">' </w:t>
      </w:r>
      <w:r w:rsidRPr="00C72BFA">
        <w:rPr>
          <w:rFonts w:ascii="Calibri" w:eastAsia="Times New Roman" w:hAnsi="Calibri" w:hint="eastAsia"/>
          <w:rtl/>
        </w:rPr>
        <w:t>את</w:t>
      </w:r>
      <w:r w:rsidRPr="00C72BFA">
        <w:rPr>
          <w:rFonts w:ascii="Calibri" w:eastAsia="Times New Roman" w:hAnsi="Calibri"/>
          <w:rtl/>
        </w:rPr>
        <w:t xml:space="preserve"> </w:t>
      </w:r>
      <w:r w:rsidRPr="00C72BFA">
        <w:rPr>
          <w:rFonts w:ascii="Calibri" w:eastAsia="Times New Roman" w:hAnsi="Calibri" w:hint="eastAsia"/>
          <w:rtl/>
        </w:rPr>
        <w:t>הדברים</w:t>
      </w:r>
      <w:r w:rsidRPr="00C72BFA">
        <w:rPr>
          <w:rFonts w:ascii="Calibri" w:eastAsia="Times New Roman" w:hAnsi="Calibri"/>
          <w:rtl/>
        </w:rPr>
        <w:t xml:space="preserve"> </w:t>
      </w:r>
      <w:r w:rsidRPr="00C72BFA">
        <w:rPr>
          <w:rFonts w:ascii="Calibri" w:eastAsia="Times New Roman" w:hAnsi="Calibri" w:hint="eastAsia"/>
          <w:rtl/>
        </w:rPr>
        <w:t>שנאמרו</w:t>
      </w:r>
      <w:r w:rsidRPr="00C72BFA">
        <w:rPr>
          <w:rFonts w:ascii="Calibri" w:eastAsia="Times New Roman" w:hAnsi="Calibri"/>
          <w:rtl/>
        </w:rPr>
        <w:t xml:space="preserve"> </w:t>
      </w:r>
      <w:r w:rsidRPr="00C72BFA">
        <w:rPr>
          <w:rFonts w:ascii="Calibri" w:eastAsia="Times New Roman" w:hAnsi="Calibri" w:hint="eastAsia"/>
          <w:rtl/>
        </w:rPr>
        <w:t>ב</w:t>
      </w:r>
      <w:hyperlink r:id="rId14" w:history="1">
        <w:r w:rsidR="00CC1FE9" w:rsidRPr="00CC1FE9">
          <w:rPr>
            <w:rFonts w:ascii="Calibri" w:eastAsia="Times New Roman" w:hAnsi="Calibri" w:hint="eastAsia"/>
            <w:color w:val="0000FF"/>
            <w:u w:val="single"/>
            <w:rtl/>
          </w:rPr>
          <w:t>ע</w:t>
        </w:r>
        <w:r w:rsidR="00CC1FE9" w:rsidRPr="00CC1FE9">
          <w:rPr>
            <w:rFonts w:ascii="Calibri" w:eastAsia="Times New Roman" w:hAnsi="Calibri"/>
            <w:color w:val="0000FF"/>
            <w:u w:val="single"/>
            <w:rtl/>
          </w:rPr>
          <w:t>"</w:t>
        </w:r>
        <w:r w:rsidR="00CC1FE9" w:rsidRPr="00CC1FE9">
          <w:rPr>
            <w:rFonts w:ascii="Calibri" w:eastAsia="Times New Roman" w:hAnsi="Calibri" w:hint="eastAsia"/>
            <w:color w:val="0000FF"/>
            <w:u w:val="single"/>
            <w:rtl/>
          </w:rPr>
          <w:t>פ</w:t>
        </w:r>
        <w:r w:rsidR="00CC1FE9" w:rsidRPr="00CC1FE9">
          <w:rPr>
            <w:rFonts w:ascii="Calibri" w:eastAsia="Times New Roman" w:hAnsi="Calibri"/>
            <w:color w:val="0000FF"/>
            <w:u w:val="single"/>
            <w:rtl/>
          </w:rPr>
          <w:t xml:space="preserve"> 7502/12</w:t>
        </w:r>
      </w:hyperlink>
      <w:r w:rsidRPr="00C72BFA">
        <w:rPr>
          <w:rFonts w:ascii="Calibri" w:eastAsia="Times New Roman" w:hAnsi="Calibri"/>
          <w:rtl/>
        </w:rPr>
        <w:t xml:space="preserve"> </w:t>
      </w:r>
      <w:r w:rsidRPr="00C72BFA">
        <w:rPr>
          <w:rFonts w:ascii="Calibri" w:eastAsia="Times New Roman" w:hAnsi="Calibri" w:hint="eastAsia"/>
          <w:b/>
          <w:bCs/>
          <w:rtl/>
        </w:rPr>
        <w:t>בסאם</w:t>
      </w:r>
      <w:r w:rsidRPr="00C72BFA">
        <w:rPr>
          <w:rFonts w:ascii="Calibri" w:eastAsia="Times New Roman" w:hAnsi="Calibri"/>
          <w:b/>
          <w:bCs/>
          <w:rtl/>
        </w:rPr>
        <w:t xml:space="preserve"> </w:t>
      </w:r>
      <w:r w:rsidRPr="00C72BFA">
        <w:rPr>
          <w:rFonts w:ascii="Calibri" w:eastAsia="Times New Roman" w:hAnsi="Calibri" w:hint="eastAsia"/>
          <w:b/>
          <w:bCs/>
          <w:rtl/>
        </w:rPr>
        <w:t>כוויס</w:t>
      </w:r>
      <w:r w:rsidRPr="00C72BFA">
        <w:rPr>
          <w:rFonts w:ascii="Calibri" w:eastAsia="Times New Roman" w:hAnsi="Calibri"/>
          <w:b/>
          <w:bCs/>
          <w:rtl/>
        </w:rPr>
        <w:t xml:space="preserve"> </w:t>
      </w:r>
      <w:r w:rsidRPr="00C72BFA">
        <w:rPr>
          <w:rFonts w:ascii="Calibri" w:eastAsia="Times New Roman" w:hAnsi="Calibri" w:hint="eastAsia"/>
          <w:b/>
          <w:bCs/>
          <w:rtl/>
        </w:rPr>
        <w:t>נגד</w:t>
      </w:r>
      <w:r w:rsidRPr="00C72BFA">
        <w:rPr>
          <w:rFonts w:ascii="Calibri" w:eastAsia="Times New Roman" w:hAnsi="Calibri"/>
          <w:b/>
          <w:bCs/>
          <w:rtl/>
        </w:rPr>
        <w:t xml:space="preserve"> </w:t>
      </w:r>
      <w:r w:rsidRPr="00C72BFA">
        <w:rPr>
          <w:rFonts w:ascii="Calibri" w:eastAsia="Times New Roman" w:hAnsi="Calibri" w:hint="eastAsia"/>
          <w:b/>
          <w:bCs/>
          <w:rtl/>
        </w:rPr>
        <w:t>מדינת</w:t>
      </w:r>
      <w:r w:rsidRPr="00C72BFA">
        <w:rPr>
          <w:rFonts w:ascii="Calibri" w:eastAsia="Times New Roman" w:hAnsi="Calibri"/>
          <w:b/>
          <w:bCs/>
          <w:rtl/>
        </w:rPr>
        <w:t xml:space="preserve"> </w:t>
      </w:r>
      <w:r w:rsidRPr="00C72BFA">
        <w:rPr>
          <w:rFonts w:ascii="Calibri" w:eastAsia="Times New Roman" w:hAnsi="Calibri" w:hint="eastAsia"/>
          <w:b/>
          <w:bCs/>
          <w:rtl/>
        </w:rPr>
        <w:t>ישראל</w:t>
      </w:r>
      <w:r w:rsidRPr="00C72BFA">
        <w:rPr>
          <w:rFonts w:ascii="Calibri" w:eastAsia="Times New Roman" w:hAnsi="Calibri"/>
          <w:b/>
          <w:bCs/>
          <w:rtl/>
        </w:rPr>
        <w:t xml:space="preserve"> </w:t>
      </w:r>
      <w:r w:rsidR="002B1C75" w:rsidRPr="002B1C75">
        <w:rPr>
          <w:rFonts w:ascii="Times New Roman" w:eastAsia="Times New Roman" w:hAnsi="Times New Roman"/>
          <w:sz w:val="22"/>
          <w:rtl/>
        </w:rPr>
        <w:t>[</w:t>
      </w:r>
      <w:r w:rsidR="002B1C75" w:rsidRPr="002B1C75">
        <w:rPr>
          <w:rFonts w:ascii="Times New Roman" w:eastAsia="Times New Roman" w:hAnsi="Times New Roman" w:hint="eastAsia"/>
          <w:sz w:val="22"/>
          <w:rtl/>
        </w:rPr>
        <w:t>פורסם</w:t>
      </w:r>
      <w:r w:rsidR="002B1C75" w:rsidRPr="002B1C75">
        <w:rPr>
          <w:rFonts w:ascii="Times New Roman" w:eastAsia="Times New Roman" w:hAnsi="Times New Roman"/>
          <w:sz w:val="22"/>
          <w:rtl/>
        </w:rPr>
        <w:t xml:space="preserve"> </w:t>
      </w:r>
      <w:r w:rsidR="002B1C75" w:rsidRPr="002B1C75">
        <w:rPr>
          <w:rFonts w:ascii="Times New Roman" w:eastAsia="Times New Roman" w:hAnsi="Times New Roman" w:hint="eastAsia"/>
          <w:sz w:val="22"/>
          <w:rtl/>
        </w:rPr>
        <w:t>בנבו</w:t>
      </w:r>
      <w:r w:rsidR="002B1C75" w:rsidRPr="002B1C75">
        <w:rPr>
          <w:rFonts w:ascii="Times New Roman" w:eastAsia="Times New Roman" w:hAnsi="Times New Roman"/>
          <w:sz w:val="22"/>
          <w:rtl/>
        </w:rPr>
        <w:t xml:space="preserve">] </w:t>
      </w:r>
      <w:r w:rsidRPr="00C72BFA">
        <w:rPr>
          <w:rFonts w:ascii="Calibri" w:eastAsia="Times New Roman" w:hAnsi="Calibri"/>
          <w:b/>
          <w:bCs/>
          <w:rtl/>
        </w:rPr>
        <w:t>(25.06.13):</w:t>
      </w:r>
    </w:p>
    <w:p w14:paraId="491FDB50" w14:textId="77777777" w:rsidR="00C72BFA" w:rsidRPr="00C72BFA" w:rsidRDefault="00C72BFA" w:rsidP="00C72BFA">
      <w:pPr>
        <w:spacing w:after="200" w:line="276" w:lineRule="auto"/>
        <w:ind w:left="1410" w:right="851"/>
        <w:contextualSpacing/>
        <w:rPr>
          <w:rFonts w:ascii="Calibri" w:eastAsia="Times New Roman" w:hAnsi="Calibri"/>
          <w:b/>
          <w:bCs/>
          <w:rtl/>
        </w:rPr>
      </w:pPr>
    </w:p>
    <w:p w14:paraId="662D581D" w14:textId="77777777" w:rsidR="00C72BFA" w:rsidRPr="00C72BFA" w:rsidRDefault="00C72BFA" w:rsidP="00C72BFA">
      <w:pPr>
        <w:spacing w:after="200" w:line="276" w:lineRule="auto"/>
        <w:ind w:left="1410" w:right="851"/>
        <w:contextualSpacing/>
        <w:rPr>
          <w:rFonts w:ascii="Calibri" w:eastAsia="Times New Roman" w:hAnsi="Calibri"/>
          <w:b/>
          <w:bCs/>
          <w:rtl/>
        </w:rPr>
      </w:pPr>
      <w:r w:rsidRPr="00C72BFA">
        <w:rPr>
          <w:rFonts w:ascii="Calibri" w:eastAsia="Times New Roman" w:hAnsi="Calibri"/>
          <w:b/>
          <w:bCs/>
          <w:rtl/>
        </w:rPr>
        <w:t>"</w:t>
      </w:r>
      <w:r w:rsidRPr="00C72BFA">
        <w:rPr>
          <w:rFonts w:ascii="Calibri" w:eastAsia="Times New Roman" w:hAnsi="Calibri" w:hint="eastAsia"/>
          <w:b/>
          <w:bCs/>
          <w:rtl/>
        </w:rPr>
        <w:t>כפי</w:t>
      </w:r>
      <w:r w:rsidRPr="00C72BFA">
        <w:rPr>
          <w:rFonts w:ascii="Calibri" w:eastAsia="Times New Roman" w:hAnsi="Calibri"/>
          <w:b/>
          <w:bCs/>
          <w:rtl/>
        </w:rPr>
        <w:t xml:space="preserve"> </w:t>
      </w:r>
      <w:r w:rsidRPr="00C72BFA">
        <w:rPr>
          <w:rFonts w:ascii="Calibri" w:eastAsia="Times New Roman" w:hAnsi="Calibri" w:hint="eastAsia"/>
          <w:b/>
          <w:bCs/>
          <w:rtl/>
        </w:rPr>
        <w:t>שנפסק</w:t>
      </w:r>
      <w:r w:rsidRPr="00C72BFA">
        <w:rPr>
          <w:rFonts w:ascii="Calibri" w:eastAsia="Times New Roman" w:hAnsi="Calibri"/>
          <w:b/>
          <w:bCs/>
          <w:rtl/>
        </w:rPr>
        <w:t xml:space="preserve">, </w:t>
      </w:r>
      <w:r w:rsidRPr="00C72BFA">
        <w:rPr>
          <w:rFonts w:ascii="Calibri" w:eastAsia="Times New Roman" w:hAnsi="Calibri" w:hint="eastAsia"/>
          <w:b/>
          <w:bCs/>
          <w:rtl/>
        </w:rPr>
        <w:t>לא</w:t>
      </w:r>
      <w:r w:rsidRPr="00C72BFA">
        <w:rPr>
          <w:rFonts w:ascii="Calibri" w:eastAsia="Times New Roman" w:hAnsi="Calibri"/>
          <w:b/>
          <w:bCs/>
          <w:rtl/>
        </w:rPr>
        <w:t xml:space="preserve"> </w:t>
      </w:r>
      <w:r w:rsidRPr="00C72BFA">
        <w:rPr>
          <w:rFonts w:ascii="Calibri" w:eastAsia="Times New Roman" w:hAnsi="Calibri" w:hint="eastAsia"/>
          <w:b/>
          <w:bCs/>
          <w:rtl/>
        </w:rPr>
        <w:t>אחת</w:t>
      </w:r>
      <w:r w:rsidRPr="00C72BFA">
        <w:rPr>
          <w:rFonts w:ascii="Calibri" w:eastAsia="Times New Roman" w:hAnsi="Calibri"/>
          <w:b/>
          <w:bCs/>
          <w:rtl/>
        </w:rPr>
        <w:t xml:space="preserve">, </w:t>
      </w:r>
      <w:r w:rsidRPr="00C72BFA">
        <w:rPr>
          <w:rFonts w:ascii="Calibri" w:eastAsia="Times New Roman" w:hAnsi="Calibri" w:hint="eastAsia"/>
          <w:b/>
          <w:bCs/>
          <w:rtl/>
        </w:rPr>
        <w:t>עבירות</w:t>
      </w:r>
      <w:r w:rsidRPr="00C72BFA">
        <w:rPr>
          <w:rFonts w:ascii="Calibri" w:eastAsia="Times New Roman" w:hAnsi="Calibri"/>
          <w:b/>
          <w:bCs/>
          <w:rtl/>
        </w:rPr>
        <w:t xml:space="preserve"> </w:t>
      </w:r>
      <w:r w:rsidRPr="00C72BFA">
        <w:rPr>
          <w:rFonts w:ascii="Calibri" w:eastAsia="Times New Roman" w:hAnsi="Calibri" w:hint="eastAsia"/>
          <w:b/>
          <w:bCs/>
          <w:rtl/>
        </w:rPr>
        <w:t>בנשק</w:t>
      </w:r>
      <w:r w:rsidRPr="00C72BFA">
        <w:rPr>
          <w:rFonts w:ascii="Calibri" w:eastAsia="Times New Roman" w:hAnsi="Calibri"/>
          <w:b/>
          <w:bCs/>
          <w:rtl/>
        </w:rPr>
        <w:t xml:space="preserve"> </w:t>
      </w:r>
      <w:r w:rsidRPr="00C72BFA">
        <w:rPr>
          <w:rFonts w:ascii="Calibri" w:eastAsia="Times New Roman" w:hAnsi="Calibri" w:hint="eastAsia"/>
          <w:b/>
          <w:bCs/>
          <w:rtl/>
        </w:rPr>
        <w:t>לסוגיהן</w:t>
      </w:r>
      <w:r w:rsidRPr="00C72BFA">
        <w:rPr>
          <w:rFonts w:ascii="Calibri" w:eastAsia="Times New Roman" w:hAnsi="Calibri"/>
          <w:b/>
          <w:bCs/>
          <w:rtl/>
        </w:rPr>
        <w:t xml:space="preserve"> </w:t>
      </w:r>
      <w:r w:rsidRPr="00C72BFA">
        <w:rPr>
          <w:rFonts w:ascii="Calibri" w:eastAsia="Times New Roman" w:hAnsi="Calibri" w:hint="eastAsia"/>
          <w:b/>
          <w:bCs/>
          <w:rtl/>
        </w:rPr>
        <w:t>מגלמות</w:t>
      </w:r>
      <w:r w:rsidRPr="00C72BFA">
        <w:rPr>
          <w:rFonts w:ascii="Calibri" w:eastAsia="Times New Roman" w:hAnsi="Calibri"/>
          <w:b/>
          <w:bCs/>
          <w:rtl/>
        </w:rPr>
        <w:t xml:space="preserve"> </w:t>
      </w:r>
      <w:r w:rsidRPr="00C72BFA">
        <w:rPr>
          <w:rFonts w:ascii="Calibri" w:eastAsia="Times New Roman" w:hAnsi="Calibri" w:hint="eastAsia"/>
          <w:b/>
          <w:bCs/>
          <w:rtl/>
        </w:rPr>
        <w:t>בתוכן</w:t>
      </w:r>
      <w:r w:rsidRPr="00C72BFA">
        <w:rPr>
          <w:rFonts w:ascii="Calibri" w:eastAsia="Times New Roman" w:hAnsi="Calibri"/>
          <w:b/>
          <w:bCs/>
          <w:rtl/>
        </w:rPr>
        <w:t xml:space="preserve"> </w:t>
      </w:r>
      <w:r w:rsidRPr="00C72BFA">
        <w:rPr>
          <w:rFonts w:ascii="Calibri" w:eastAsia="Times New Roman" w:hAnsi="Calibri" w:hint="eastAsia"/>
          <w:b/>
          <w:bCs/>
          <w:rtl/>
        </w:rPr>
        <w:t>סיכון</w:t>
      </w:r>
      <w:r w:rsidRPr="00C72BFA">
        <w:rPr>
          <w:rFonts w:ascii="Calibri" w:eastAsia="Times New Roman" w:hAnsi="Calibri"/>
          <w:b/>
          <w:bCs/>
          <w:rtl/>
        </w:rPr>
        <w:t xml:space="preserve"> </w:t>
      </w:r>
      <w:r w:rsidRPr="00C72BFA">
        <w:rPr>
          <w:rFonts w:ascii="Calibri" w:eastAsia="Times New Roman" w:hAnsi="Calibri" w:hint="eastAsia"/>
          <w:b/>
          <w:bCs/>
          <w:rtl/>
        </w:rPr>
        <w:t>ממשי</w:t>
      </w:r>
      <w:r w:rsidRPr="00C72BFA">
        <w:rPr>
          <w:rFonts w:ascii="Calibri" w:eastAsia="Times New Roman" w:hAnsi="Calibri"/>
          <w:b/>
          <w:bCs/>
          <w:rtl/>
        </w:rPr>
        <w:t xml:space="preserve"> </w:t>
      </w:r>
      <w:r w:rsidRPr="00C72BFA">
        <w:rPr>
          <w:rFonts w:ascii="Calibri" w:eastAsia="Times New Roman" w:hAnsi="Calibri" w:hint="eastAsia"/>
          <w:b/>
          <w:bCs/>
          <w:rtl/>
        </w:rPr>
        <w:t>לשלום</w:t>
      </w:r>
      <w:r w:rsidRPr="00C72BFA">
        <w:rPr>
          <w:rFonts w:ascii="Calibri" w:eastAsia="Times New Roman" w:hAnsi="Calibri"/>
          <w:b/>
          <w:bCs/>
          <w:rtl/>
        </w:rPr>
        <w:t xml:space="preserve"> </w:t>
      </w:r>
      <w:r w:rsidRPr="00C72BFA">
        <w:rPr>
          <w:rFonts w:ascii="Calibri" w:eastAsia="Times New Roman" w:hAnsi="Calibri" w:hint="eastAsia"/>
          <w:b/>
          <w:bCs/>
          <w:rtl/>
        </w:rPr>
        <w:t>הציבור</w:t>
      </w:r>
      <w:r w:rsidRPr="00C72BFA">
        <w:rPr>
          <w:rFonts w:ascii="Calibri" w:eastAsia="Times New Roman" w:hAnsi="Calibri"/>
          <w:b/>
          <w:bCs/>
          <w:rtl/>
        </w:rPr>
        <w:t xml:space="preserve"> </w:t>
      </w:r>
      <w:r w:rsidRPr="00C72BFA">
        <w:rPr>
          <w:rFonts w:ascii="Calibri" w:eastAsia="Times New Roman" w:hAnsi="Calibri" w:hint="eastAsia"/>
          <w:b/>
          <w:bCs/>
          <w:rtl/>
        </w:rPr>
        <w:t>ולבטחונו</w:t>
      </w:r>
      <w:r w:rsidRPr="00C72BFA">
        <w:rPr>
          <w:rFonts w:ascii="Calibri" w:eastAsia="Times New Roman" w:hAnsi="Calibri"/>
          <w:b/>
          <w:bCs/>
          <w:rtl/>
        </w:rPr>
        <w:t xml:space="preserve">, </w:t>
      </w:r>
      <w:r w:rsidRPr="00C72BFA">
        <w:rPr>
          <w:rFonts w:ascii="Calibri" w:eastAsia="Times New Roman" w:hAnsi="Calibri" w:hint="eastAsia"/>
          <w:b/>
          <w:bCs/>
          <w:rtl/>
        </w:rPr>
        <w:t>שכן</w:t>
      </w:r>
      <w:r w:rsidRPr="00C72BFA">
        <w:rPr>
          <w:rFonts w:ascii="Calibri" w:eastAsia="Times New Roman" w:hAnsi="Calibri"/>
          <w:b/>
          <w:bCs/>
          <w:rtl/>
        </w:rPr>
        <w:t xml:space="preserve"> </w:t>
      </w:r>
      <w:r w:rsidRPr="00C72BFA">
        <w:rPr>
          <w:rFonts w:ascii="Calibri" w:eastAsia="Times New Roman" w:hAnsi="Calibri" w:hint="eastAsia"/>
          <w:b/>
          <w:bCs/>
          <w:rtl/>
        </w:rPr>
        <w:t>לא</w:t>
      </w:r>
      <w:r w:rsidRPr="00C72BFA">
        <w:rPr>
          <w:rFonts w:ascii="Calibri" w:eastAsia="Times New Roman" w:hAnsi="Calibri"/>
          <w:b/>
          <w:bCs/>
          <w:rtl/>
        </w:rPr>
        <w:t xml:space="preserve"> </w:t>
      </w:r>
      <w:r w:rsidRPr="00C72BFA">
        <w:rPr>
          <w:rFonts w:ascii="Calibri" w:eastAsia="Times New Roman" w:hAnsi="Calibri" w:hint="eastAsia"/>
          <w:b/>
          <w:bCs/>
          <w:rtl/>
        </w:rPr>
        <w:t>ניתן</w:t>
      </w:r>
      <w:r w:rsidRPr="00C72BFA">
        <w:rPr>
          <w:rFonts w:ascii="Calibri" w:eastAsia="Times New Roman" w:hAnsi="Calibri"/>
          <w:b/>
          <w:bCs/>
          <w:rtl/>
        </w:rPr>
        <w:t xml:space="preserve"> </w:t>
      </w:r>
      <w:r w:rsidRPr="00C72BFA">
        <w:rPr>
          <w:rFonts w:ascii="Calibri" w:eastAsia="Times New Roman" w:hAnsi="Calibri" w:hint="eastAsia"/>
          <w:b/>
          <w:bCs/>
          <w:rtl/>
        </w:rPr>
        <w:t>לדעת</w:t>
      </w:r>
      <w:r w:rsidRPr="00C72BFA">
        <w:rPr>
          <w:rFonts w:ascii="Calibri" w:eastAsia="Times New Roman" w:hAnsi="Calibri"/>
          <w:b/>
          <w:bCs/>
          <w:rtl/>
        </w:rPr>
        <w:t xml:space="preserve"> </w:t>
      </w:r>
      <w:r w:rsidRPr="00C72BFA">
        <w:rPr>
          <w:rFonts w:ascii="Calibri" w:eastAsia="Times New Roman" w:hAnsi="Calibri" w:hint="eastAsia"/>
          <w:b/>
          <w:bCs/>
          <w:rtl/>
        </w:rPr>
        <w:t>להיכן</w:t>
      </w:r>
      <w:r w:rsidRPr="00C72BFA">
        <w:rPr>
          <w:rFonts w:ascii="Calibri" w:eastAsia="Times New Roman" w:hAnsi="Calibri"/>
          <w:b/>
          <w:bCs/>
          <w:rtl/>
        </w:rPr>
        <w:t xml:space="preserve"> </w:t>
      </w:r>
      <w:r w:rsidRPr="00C72BFA">
        <w:rPr>
          <w:rFonts w:ascii="Calibri" w:eastAsia="Times New Roman" w:hAnsi="Calibri" w:hint="eastAsia"/>
          <w:b/>
          <w:bCs/>
          <w:rtl/>
        </w:rPr>
        <w:t>יתגלגלו</w:t>
      </w:r>
      <w:r w:rsidRPr="00C72BFA">
        <w:rPr>
          <w:rFonts w:ascii="Calibri" w:eastAsia="Times New Roman" w:hAnsi="Calibri"/>
          <w:b/>
          <w:bCs/>
          <w:rtl/>
        </w:rPr>
        <w:t xml:space="preserve"> </w:t>
      </w:r>
      <w:r w:rsidRPr="00C72BFA">
        <w:rPr>
          <w:rFonts w:ascii="Calibri" w:eastAsia="Times New Roman" w:hAnsi="Calibri" w:hint="eastAsia"/>
          <w:b/>
          <w:bCs/>
          <w:rtl/>
        </w:rPr>
        <w:t>כלי</w:t>
      </w:r>
      <w:r w:rsidRPr="00C72BFA">
        <w:rPr>
          <w:rFonts w:ascii="Calibri" w:eastAsia="Times New Roman" w:hAnsi="Calibri"/>
          <w:b/>
          <w:bCs/>
          <w:rtl/>
        </w:rPr>
        <w:t xml:space="preserve"> </w:t>
      </w:r>
      <w:r w:rsidRPr="00C72BFA">
        <w:rPr>
          <w:rFonts w:ascii="Calibri" w:eastAsia="Times New Roman" w:hAnsi="Calibri" w:hint="eastAsia"/>
          <w:b/>
          <w:bCs/>
          <w:rtl/>
        </w:rPr>
        <w:t>הנשק</w:t>
      </w:r>
      <w:r w:rsidRPr="00C72BFA">
        <w:rPr>
          <w:rFonts w:ascii="Calibri" w:eastAsia="Times New Roman" w:hAnsi="Calibri"/>
          <w:b/>
          <w:bCs/>
          <w:rtl/>
        </w:rPr>
        <w:t xml:space="preserve"> </w:t>
      </w:r>
      <w:r w:rsidRPr="00C72BFA">
        <w:rPr>
          <w:rFonts w:ascii="Calibri" w:eastAsia="Times New Roman" w:hAnsi="Calibri" w:hint="eastAsia"/>
          <w:b/>
          <w:bCs/>
          <w:rtl/>
        </w:rPr>
        <w:t>המוחזקים</w:t>
      </w:r>
      <w:r w:rsidRPr="00C72BFA">
        <w:rPr>
          <w:rFonts w:ascii="Calibri" w:eastAsia="Times New Roman" w:hAnsi="Calibri"/>
          <w:b/>
          <w:bCs/>
          <w:rtl/>
        </w:rPr>
        <w:t xml:space="preserve"> </w:t>
      </w:r>
      <w:r w:rsidRPr="00C72BFA">
        <w:rPr>
          <w:rFonts w:ascii="Calibri" w:eastAsia="Times New Roman" w:hAnsi="Calibri" w:hint="eastAsia"/>
          <w:b/>
          <w:bCs/>
          <w:rtl/>
        </w:rPr>
        <w:t>שלא</w:t>
      </w:r>
      <w:r w:rsidRPr="00C72BFA">
        <w:rPr>
          <w:rFonts w:ascii="Calibri" w:eastAsia="Times New Roman" w:hAnsi="Calibri"/>
          <w:b/>
          <w:bCs/>
          <w:rtl/>
        </w:rPr>
        <w:t xml:space="preserve"> </w:t>
      </w:r>
      <w:r w:rsidRPr="00C72BFA">
        <w:rPr>
          <w:rFonts w:ascii="Calibri" w:eastAsia="Times New Roman" w:hAnsi="Calibri" w:hint="eastAsia"/>
          <w:b/>
          <w:bCs/>
          <w:rtl/>
        </w:rPr>
        <w:t>כדין</w:t>
      </w:r>
      <w:r w:rsidRPr="00C72BFA">
        <w:rPr>
          <w:rFonts w:ascii="Calibri" w:eastAsia="Times New Roman" w:hAnsi="Calibri"/>
          <w:b/>
          <w:bCs/>
          <w:rtl/>
        </w:rPr>
        <w:t xml:space="preserve">, </w:t>
      </w:r>
      <w:r w:rsidRPr="00C72BFA">
        <w:rPr>
          <w:rFonts w:ascii="Calibri" w:eastAsia="Times New Roman" w:hAnsi="Calibri" w:hint="eastAsia"/>
          <w:b/>
          <w:bCs/>
          <w:rtl/>
        </w:rPr>
        <w:t>ואיזה</w:t>
      </w:r>
      <w:r w:rsidRPr="00C72BFA">
        <w:rPr>
          <w:rFonts w:ascii="Calibri" w:eastAsia="Times New Roman" w:hAnsi="Calibri"/>
          <w:b/>
          <w:bCs/>
          <w:rtl/>
        </w:rPr>
        <w:t xml:space="preserve"> </w:t>
      </w:r>
      <w:r w:rsidRPr="00C72BFA">
        <w:rPr>
          <w:rFonts w:ascii="Calibri" w:eastAsia="Times New Roman" w:hAnsi="Calibri" w:hint="eastAsia"/>
          <w:b/>
          <w:bCs/>
          <w:rtl/>
        </w:rPr>
        <w:t>שימוש</w:t>
      </w:r>
      <w:r w:rsidRPr="00C72BFA">
        <w:rPr>
          <w:rFonts w:ascii="Calibri" w:eastAsia="Times New Roman" w:hAnsi="Calibri"/>
          <w:b/>
          <w:bCs/>
          <w:rtl/>
        </w:rPr>
        <w:t xml:space="preserve"> </w:t>
      </w:r>
      <w:r w:rsidRPr="00C72BFA">
        <w:rPr>
          <w:rFonts w:ascii="Calibri" w:eastAsia="Times New Roman" w:hAnsi="Calibri" w:hint="eastAsia"/>
          <w:b/>
          <w:bCs/>
          <w:rtl/>
        </w:rPr>
        <w:t>יעשה</w:t>
      </w:r>
      <w:r w:rsidRPr="00C72BFA">
        <w:rPr>
          <w:rFonts w:ascii="Calibri" w:eastAsia="Times New Roman" w:hAnsi="Calibri"/>
          <w:b/>
          <w:bCs/>
          <w:rtl/>
        </w:rPr>
        <w:t xml:space="preserve"> </w:t>
      </w:r>
      <w:r w:rsidRPr="00C72BFA">
        <w:rPr>
          <w:rFonts w:ascii="Calibri" w:eastAsia="Times New Roman" w:hAnsi="Calibri" w:hint="eastAsia"/>
          <w:b/>
          <w:bCs/>
          <w:rtl/>
        </w:rPr>
        <w:t>בהם</w:t>
      </w:r>
      <w:r w:rsidRPr="00C72BFA">
        <w:rPr>
          <w:rFonts w:ascii="Calibri" w:eastAsia="Times New Roman" w:hAnsi="Calibri"/>
          <w:b/>
          <w:bCs/>
          <w:rtl/>
        </w:rPr>
        <w:t xml:space="preserve"> </w:t>
      </w:r>
      <w:r w:rsidRPr="00C72BFA">
        <w:rPr>
          <w:rFonts w:ascii="Calibri" w:eastAsia="Times New Roman" w:hAnsi="Calibri" w:hint="eastAsia"/>
          <w:b/>
          <w:bCs/>
          <w:rtl/>
        </w:rPr>
        <w:t>בעתיד</w:t>
      </w:r>
      <w:r w:rsidRPr="00C72BFA">
        <w:rPr>
          <w:rFonts w:ascii="Calibri" w:eastAsia="Times New Roman" w:hAnsi="Calibri"/>
          <w:b/>
          <w:bCs/>
          <w:rtl/>
        </w:rPr>
        <w:t>."</w:t>
      </w:r>
      <w:r w:rsidRPr="00C72BFA">
        <w:rPr>
          <w:rFonts w:eastAsia="Times New Roman"/>
          <w:highlight w:val="yellow"/>
          <w:rtl/>
        </w:rPr>
        <w:t xml:space="preserve"> </w:t>
      </w:r>
    </w:p>
    <w:p w14:paraId="749A3862" w14:textId="77777777" w:rsidR="00C72BFA" w:rsidRPr="00C72BFA" w:rsidRDefault="00C72BFA" w:rsidP="00C72BFA">
      <w:pPr>
        <w:spacing w:line="360" w:lineRule="auto"/>
        <w:ind w:left="41"/>
        <w:jc w:val="both"/>
        <w:rPr>
          <w:rFonts w:eastAsia="Times New Roman"/>
          <w:rtl/>
        </w:rPr>
      </w:pPr>
    </w:p>
    <w:p w14:paraId="5B71FE5D" w14:textId="77777777" w:rsidR="00C72BFA" w:rsidRPr="00C72BFA" w:rsidRDefault="00C72BFA" w:rsidP="00C72BFA">
      <w:pPr>
        <w:jc w:val="both"/>
        <w:rPr>
          <w:rFonts w:ascii="Arial" w:eastAsia="Times New Roman" w:hAnsi="Arial"/>
          <w:b/>
          <w:bCs/>
        </w:rPr>
      </w:pPr>
      <w:r w:rsidRPr="00C72BFA">
        <w:rPr>
          <w:rFonts w:ascii="Arial" w:eastAsia="Times New Roman" w:hAnsi="Arial"/>
          <w:rtl/>
        </w:rPr>
        <w:t xml:space="preserve">ר' גם </w:t>
      </w:r>
      <w:hyperlink r:id="rId15" w:history="1">
        <w:r w:rsidR="002B1C75" w:rsidRPr="002B1C75">
          <w:rPr>
            <w:rStyle w:val="Hyperlink"/>
            <w:rFonts w:ascii="Arial" w:eastAsia="Times New Roman" w:hAnsi="Arial"/>
            <w:rtl/>
          </w:rPr>
          <w:t xml:space="preserve">ע"פ 1332/04 </w:t>
        </w:r>
      </w:hyperlink>
      <w:r w:rsidRPr="00C72BFA">
        <w:rPr>
          <w:rFonts w:ascii="Arial" w:eastAsia="Times New Roman" w:hAnsi="Arial"/>
          <w:rtl/>
        </w:rPr>
        <w:t xml:space="preserve"> </w:t>
      </w:r>
      <w:r w:rsidRPr="00C72BFA">
        <w:rPr>
          <w:rFonts w:ascii="Arial" w:eastAsia="Times New Roman" w:hAnsi="Arial"/>
          <w:b/>
          <w:bCs/>
          <w:rtl/>
        </w:rPr>
        <w:t>מדינת ישראל נ' פס</w:t>
      </w:r>
      <w:r w:rsidRPr="00C72BFA">
        <w:rPr>
          <w:rFonts w:ascii="Arial" w:eastAsia="Times New Roman" w:hAnsi="Arial"/>
          <w:rtl/>
        </w:rPr>
        <w:t xml:space="preserve"> </w:t>
      </w:r>
      <w:r w:rsidR="002B1C75" w:rsidRPr="002B1C75">
        <w:rPr>
          <w:rFonts w:ascii="Times New Roman" w:eastAsia="Times New Roman" w:hAnsi="Times New Roman"/>
          <w:sz w:val="22"/>
          <w:rtl/>
        </w:rPr>
        <w:t xml:space="preserve">[פורסם בנבו] </w:t>
      </w:r>
      <w:r w:rsidRPr="00C72BFA">
        <w:rPr>
          <w:rFonts w:ascii="Arial" w:eastAsia="Times New Roman" w:hAnsi="Arial"/>
          <w:rtl/>
        </w:rPr>
        <w:t>(19.4.2004)</w:t>
      </w:r>
    </w:p>
    <w:p w14:paraId="3F380BE1" w14:textId="77777777" w:rsidR="00C72BFA" w:rsidRPr="00C72BFA" w:rsidRDefault="00C72BFA" w:rsidP="00C72BFA">
      <w:pPr>
        <w:spacing w:line="360" w:lineRule="auto"/>
        <w:ind w:left="1360" w:right="851"/>
        <w:contextualSpacing/>
        <w:jc w:val="both"/>
        <w:rPr>
          <w:rFonts w:ascii="Calibri" w:eastAsia="Times New Roman" w:hAnsi="Calibri"/>
          <w:b/>
          <w:bCs/>
          <w:rtl/>
        </w:rPr>
      </w:pPr>
    </w:p>
    <w:p w14:paraId="642C8543" w14:textId="77777777" w:rsidR="00C72BFA" w:rsidRPr="00C72BFA" w:rsidRDefault="00C72BFA" w:rsidP="00C72BFA">
      <w:pPr>
        <w:tabs>
          <w:tab w:val="left" w:pos="800"/>
        </w:tabs>
        <w:overflowPunct w:val="0"/>
        <w:autoSpaceDE w:val="0"/>
        <w:autoSpaceDN w:val="0"/>
        <w:adjustRightInd w:val="0"/>
        <w:spacing w:line="360" w:lineRule="auto"/>
        <w:ind w:left="1440" w:right="907" w:hanging="30"/>
        <w:jc w:val="both"/>
        <w:rPr>
          <w:rFonts w:eastAsia="Times New Roman"/>
          <w:b/>
          <w:bCs/>
          <w:rtl/>
        </w:rPr>
      </w:pPr>
      <w:r w:rsidRPr="00C72BFA">
        <w:rPr>
          <w:rFonts w:eastAsia="Times New Roman"/>
          <w:b/>
          <w:bCs/>
          <w:rtl/>
        </w:rPr>
        <w:t xml:space="preserve">"גם אם נכון הדבר כי עד כה רמת הענישה בעבירות של החזקת נשק אינה גבוהה, הרי שהמציאות השוררת בארץ – זמינותו של נשק חם ורב עוצמה שיש עמו פוטנציאל להסלמת האלימות העבריינית והאידאולוגית כאחד – מחייבת מתן ביטוי עונשי הולם והחמרה ברמת הענישה". </w:t>
      </w:r>
    </w:p>
    <w:p w14:paraId="1B0142F8" w14:textId="77777777" w:rsidR="00C72BFA" w:rsidRPr="00C72BFA" w:rsidRDefault="00C72BFA" w:rsidP="00C72BFA">
      <w:pPr>
        <w:spacing w:line="360" w:lineRule="auto"/>
        <w:ind w:left="1269" w:right="1418"/>
        <w:jc w:val="both"/>
        <w:rPr>
          <w:rFonts w:ascii="Times New Roman" w:eastAsia="Times New Roman" w:hAnsi="Times New Roman"/>
          <w:b/>
          <w:bCs/>
          <w:rtl/>
          <w:lang w:eastAsia="he-IL"/>
        </w:rPr>
      </w:pPr>
    </w:p>
    <w:p w14:paraId="1A72DF97"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7.</w:t>
      </w:r>
      <w:r w:rsidRPr="00C72BFA">
        <w:rPr>
          <w:rFonts w:ascii="Times New Roman" w:eastAsia="Times New Roman" w:hAnsi="Times New Roman"/>
          <w:rtl/>
          <w:lang w:eastAsia="he-IL"/>
        </w:rPr>
        <w:tab/>
        <w:t>כאמור הצדדים הגיעו להסדר טיעון לפיו המאשימה תטען לעונש מאסר ברף של 27 חודשים, מאסר על תנאי וקנס מוסכם, ובא כוח הנאשם תטען טיעון פתוח לעונש, למעט הקנס.</w:t>
      </w:r>
    </w:p>
    <w:p w14:paraId="43F85FE0"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 xml:space="preserve"> </w:t>
      </w:r>
    </w:p>
    <w:p w14:paraId="2A82DACF"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זהו טווח ענישה מוסכם, שהוא תוצאת "</w:t>
      </w:r>
      <w:r w:rsidRPr="00C72BFA">
        <w:rPr>
          <w:rFonts w:ascii="Times New Roman" w:eastAsia="Times New Roman" w:hAnsi="Times New Roman"/>
          <w:b/>
          <w:bCs/>
          <w:i/>
          <w:iCs/>
          <w:rtl/>
          <w:lang w:eastAsia="he-IL"/>
        </w:rPr>
        <w:t>מיצוי כוח המיקוח של כל אחד מהצדדים להליך, בשים לב לכלל נסיבות התיק...</w:t>
      </w:r>
      <w:r w:rsidRPr="00C72BFA">
        <w:rPr>
          <w:rFonts w:ascii="Times New Roman" w:eastAsia="Times New Roman" w:hAnsi="Times New Roman"/>
          <w:rtl/>
          <w:lang w:eastAsia="he-IL"/>
        </w:rPr>
        <w:t xml:space="preserve">" </w:t>
      </w:r>
      <w:hyperlink r:id="rId16" w:history="1">
        <w:r w:rsidR="002B1C75" w:rsidRPr="002B1C75">
          <w:rPr>
            <w:rStyle w:val="Hyperlink"/>
            <w:rFonts w:ascii="Times New Roman" w:eastAsia="Times New Roman" w:hAnsi="Times New Roman"/>
            <w:rtl/>
            <w:lang w:eastAsia="he-IL"/>
          </w:rPr>
          <w:t>ע"פ 512/13</w:t>
        </w:r>
      </w:hyperlink>
      <w:r w:rsidRPr="00C72BFA">
        <w:rPr>
          <w:rFonts w:ascii="Times New Roman" w:eastAsia="Times New Roman" w:hAnsi="Times New Roman"/>
          <w:rtl/>
          <w:lang w:eastAsia="he-IL"/>
        </w:rPr>
        <w:t xml:space="preserve"> </w:t>
      </w:r>
      <w:r w:rsidRPr="00C72BFA">
        <w:rPr>
          <w:rFonts w:ascii="Times New Roman" w:eastAsia="Times New Roman" w:hAnsi="Times New Roman"/>
          <w:b/>
          <w:bCs/>
          <w:rtl/>
          <w:lang w:eastAsia="he-IL"/>
        </w:rPr>
        <w:t>פלוני נ' מ"י</w:t>
      </w:r>
      <w:r w:rsidRPr="00C72BFA">
        <w:rPr>
          <w:rFonts w:ascii="Times New Roman" w:eastAsia="Times New Roman" w:hAnsi="Times New Roman"/>
          <w:rtl/>
          <w:lang w:eastAsia="he-IL"/>
        </w:rPr>
        <w:t xml:space="preserve"> </w:t>
      </w:r>
      <w:r w:rsidR="002B1C75" w:rsidRPr="002B1C75">
        <w:rPr>
          <w:rFonts w:ascii="Times New Roman" w:eastAsia="Times New Roman" w:hAnsi="Times New Roman"/>
          <w:sz w:val="22"/>
          <w:rtl/>
          <w:lang w:eastAsia="he-IL"/>
        </w:rPr>
        <w:t xml:space="preserve">[פורסם בנבו] </w:t>
      </w:r>
      <w:r w:rsidRPr="00C72BFA">
        <w:rPr>
          <w:rFonts w:ascii="Times New Roman" w:eastAsia="Times New Roman" w:hAnsi="Times New Roman"/>
          <w:rtl/>
          <w:lang w:eastAsia="he-IL"/>
        </w:rPr>
        <w:t>(4.12.2013).</w:t>
      </w:r>
    </w:p>
    <w:p w14:paraId="79110725" w14:textId="77777777" w:rsidR="00C72BFA" w:rsidRPr="00C72BFA" w:rsidRDefault="00C72BFA" w:rsidP="00C72BFA">
      <w:pPr>
        <w:spacing w:line="360" w:lineRule="auto"/>
        <w:jc w:val="both"/>
        <w:rPr>
          <w:rFonts w:ascii="Times New Roman" w:eastAsia="Times New Roman" w:hAnsi="Times New Roman"/>
          <w:rtl/>
          <w:lang w:eastAsia="he-IL"/>
        </w:rPr>
      </w:pPr>
    </w:p>
    <w:p w14:paraId="1D4C0F61"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ביחס לשאלה האם יש צורך בקביעת מתחם עונש הולם כאשר נקבע טווח ענישה מוסכם, אפנה לע"פ 512/13 דלעיל בו צוטטה בהסכמה  הגישה לפיה במקרים בהם קיים ספק אם הסדר עומד במבחנים אשר נקבעו לשאלת כיבוד הסדרי טיעון, מצווה בית המשפט לקבוע את מתחם העונש ההולם ואת העונש במסגרתו. משכך, משנקבע טווח מוסכם, קביעת המתחם שמורה למקרים בהם קיים ספק בכיבוד ההסדר.</w:t>
      </w:r>
    </w:p>
    <w:p w14:paraId="09F6B650" w14:textId="77777777" w:rsidR="00C72BFA" w:rsidRPr="00C72BFA" w:rsidRDefault="00C72BFA" w:rsidP="00C72BFA">
      <w:pPr>
        <w:spacing w:line="360" w:lineRule="auto"/>
        <w:jc w:val="both"/>
        <w:rPr>
          <w:rFonts w:ascii="Times New Roman" w:eastAsia="Times New Roman" w:hAnsi="Times New Roman"/>
          <w:rtl/>
          <w:lang w:eastAsia="he-IL"/>
        </w:rPr>
      </w:pPr>
    </w:p>
    <w:p w14:paraId="58BCC5C5"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לאור טווח הענישה המוסכם במסגרת ההסדר, ונסיבות ביצוע העבירות, אינני מוצא מקום לספק בכיבודו, ואין מקום לקביעת מתחם.</w:t>
      </w:r>
    </w:p>
    <w:p w14:paraId="5CFC04EF" w14:textId="77777777" w:rsidR="00C72BFA" w:rsidRPr="00C72BFA" w:rsidRDefault="00C72BFA" w:rsidP="00C72BFA">
      <w:pPr>
        <w:spacing w:line="360" w:lineRule="auto"/>
        <w:ind w:left="41"/>
        <w:jc w:val="both"/>
        <w:rPr>
          <w:rFonts w:eastAsia="Times New Roman"/>
        </w:rPr>
      </w:pPr>
    </w:p>
    <w:p w14:paraId="4B563404" w14:textId="77777777" w:rsidR="00C72BFA" w:rsidRPr="00C72BFA" w:rsidRDefault="00C72BFA" w:rsidP="00C72BFA">
      <w:pPr>
        <w:spacing w:line="360" w:lineRule="auto"/>
        <w:ind w:left="41"/>
        <w:jc w:val="both"/>
        <w:rPr>
          <w:rFonts w:eastAsia="Times New Roman"/>
          <w:rtl/>
        </w:rPr>
      </w:pPr>
      <w:r w:rsidRPr="00C72BFA">
        <w:rPr>
          <w:rFonts w:eastAsia="Times New Roman"/>
          <w:rtl/>
        </w:rPr>
        <w:t xml:space="preserve">8. </w:t>
      </w:r>
      <w:r w:rsidRPr="00C72BFA">
        <w:rPr>
          <w:rFonts w:eastAsia="Times New Roman"/>
          <w:rtl/>
        </w:rPr>
        <w:tab/>
        <w:t xml:space="preserve">להלן אפנה לפסיקה בעבירות נשק. מובן כי כל מקרה ונסיבותיו, ויש לאבחן את הנסיבות בהתאם לענייננו. </w:t>
      </w:r>
    </w:p>
    <w:p w14:paraId="45166C92" w14:textId="77777777" w:rsidR="00C72BFA" w:rsidRPr="00C72BFA" w:rsidRDefault="00C72BFA" w:rsidP="00C72BFA">
      <w:pPr>
        <w:spacing w:line="360" w:lineRule="auto"/>
        <w:jc w:val="both"/>
        <w:rPr>
          <w:rFonts w:eastAsia="Times New Roman"/>
          <w:rtl/>
        </w:rPr>
      </w:pPr>
    </w:p>
    <w:p w14:paraId="08500531" w14:textId="77777777" w:rsidR="00C72BFA" w:rsidRPr="00C72BFA" w:rsidRDefault="00C72BFA" w:rsidP="00C72BFA">
      <w:pPr>
        <w:spacing w:line="360" w:lineRule="auto"/>
        <w:jc w:val="both"/>
        <w:rPr>
          <w:rFonts w:eastAsia="Times New Roman"/>
          <w:rtl/>
        </w:rPr>
      </w:pPr>
      <w:r w:rsidRPr="00C72BFA">
        <w:rPr>
          <w:rFonts w:eastAsia="Times New Roman"/>
          <w:rtl/>
        </w:rPr>
        <w:t>ב</w:t>
      </w:r>
      <w:hyperlink r:id="rId17" w:history="1">
        <w:r w:rsidR="00CC1FE9" w:rsidRPr="00CC1FE9">
          <w:rPr>
            <w:rFonts w:eastAsia="Times New Roman"/>
            <w:color w:val="0000FF"/>
            <w:u w:val="single"/>
            <w:rtl/>
          </w:rPr>
          <w:t>ע"פ 3877/16</w:t>
        </w:r>
      </w:hyperlink>
      <w:r w:rsidRPr="00C72BFA">
        <w:rPr>
          <w:rFonts w:eastAsia="Times New Roman"/>
          <w:rtl/>
        </w:rPr>
        <w:t xml:space="preserve"> </w:t>
      </w:r>
      <w:r w:rsidRPr="00C72BFA">
        <w:rPr>
          <w:rFonts w:eastAsia="Times New Roman"/>
          <w:b/>
          <w:bCs/>
          <w:rtl/>
        </w:rPr>
        <w:t xml:space="preserve">ג'באלי נ' מדינת ישראל </w:t>
      </w:r>
      <w:r w:rsidR="002B1C75" w:rsidRPr="002B1C75">
        <w:rPr>
          <w:rFonts w:ascii="Times New Roman" w:eastAsia="Times New Roman" w:hAnsi="Times New Roman"/>
          <w:sz w:val="22"/>
          <w:rtl/>
        </w:rPr>
        <w:t xml:space="preserve">[פורסם בנבו] </w:t>
      </w:r>
      <w:r w:rsidRPr="00C72BFA">
        <w:rPr>
          <w:rFonts w:eastAsia="Times New Roman"/>
          <w:rtl/>
        </w:rPr>
        <w:t>(17.11.2016)</w:t>
      </w:r>
      <w:r w:rsidRPr="00C72BFA">
        <w:rPr>
          <w:rFonts w:eastAsia="Times New Roman"/>
          <w:b/>
          <w:bCs/>
          <w:rtl/>
        </w:rPr>
        <w:t xml:space="preserve">- </w:t>
      </w:r>
      <w:r w:rsidRPr="00C72BFA">
        <w:rPr>
          <w:rFonts w:eastAsia="Times New Roman"/>
          <w:rtl/>
        </w:rPr>
        <w:t xml:space="preserve">הורשע המערער בעבירה של נשיאת נשק בכך שנשא אקדח טעון המחסנית שהכילה 14 כדורים ואשר נגנב חודשים אחדים קודם לכן בהתפרצות לדירה, הוא הגיע למקום מפגש ליישוב סכסוך, כשהוא נושא עימו ברכב ולאחר מכן במכנסיו את האקדח, וכשהגיעו שוטרים, השליכו. בית המשפט המחוזי קבע מתחם עונש הולם בין 24 ל-48 חודשי מאסר בפועל וגזר על המערער 34 חדשי מאסר. הערעור נדחה תוך שבית המשפט העליון ציין כי </w:t>
      </w:r>
      <w:r w:rsidRPr="00C72BFA">
        <w:rPr>
          <w:rFonts w:eastAsia="Times New Roman"/>
          <w:b/>
          <w:bCs/>
          <w:rtl/>
        </w:rPr>
        <w:t>"אכן העונש שנגזר על המערער במקרה דנן אינו מן הקלים, אך אינו חורג באופן מהותי ממדיניות הענישה הנוהגת והראויה",</w:t>
      </w:r>
      <w:r w:rsidRPr="00C72BFA">
        <w:rPr>
          <w:rFonts w:eastAsia="Times New Roman"/>
          <w:rtl/>
        </w:rPr>
        <w:t xml:space="preserve"> וצויין עברו הפלילי המכביד של המערער והעובדה כי זמן קצר קודם לכן סיים לרצות מאסר. </w:t>
      </w:r>
    </w:p>
    <w:p w14:paraId="00E3EEB7" w14:textId="77777777" w:rsidR="00C72BFA" w:rsidRPr="00C72BFA" w:rsidRDefault="00C72BFA" w:rsidP="00C72BFA">
      <w:pPr>
        <w:spacing w:line="360" w:lineRule="auto"/>
        <w:jc w:val="both"/>
        <w:rPr>
          <w:rFonts w:ascii="Times New Roman" w:eastAsia="Times New Roman" w:hAnsi="Times New Roman"/>
          <w:rtl/>
        </w:rPr>
      </w:pPr>
    </w:p>
    <w:p w14:paraId="434981A7" w14:textId="77777777" w:rsidR="00C72BFA" w:rsidRPr="00C72BFA" w:rsidRDefault="00C72BFA" w:rsidP="00C72BFA">
      <w:pPr>
        <w:spacing w:line="360" w:lineRule="auto"/>
        <w:jc w:val="both"/>
        <w:rPr>
          <w:rFonts w:ascii="Times New Roman" w:eastAsia="Times New Roman" w:hAnsi="Times New Roman"/>
          <w:rtl/>
        </w:rPr>
      </w:pPr>
      <w:r w:rsidRPr="00C72BFA">
        <w:rPr>
          <w:rFonts w:ascii="Times New Roman" w:eastAsia="Times New Roman" w:hAnsi="Times New Roman"/>
          <w:rtl/>
        </w:rPr>
        <w:t>ב</w:t>
      </w:r>
      <w:hyperlink r:id="rId18" w:history="1">
        <w:r w:rsidR="00CC1FE9" w:rsidRPr="00CC1FE9">
          <w:rPr>
            <w:rFonts w:ascii="Times New Roman" w:eastAsia="Times New Roman" w:hAnsi="Times New Roman"/>
            <w:color w:val="0000FF"/>
            <w:u w:val="single"/>
            <w:rtl/>
          </w:rPr>
          <w:t>ע"פ 2398/14</w:t>
        </w:r>
      </w:hyperlink>
      <w:r w:rsidRPr="00C72BFA">
        <w:rPr>
          <w:rFonts w:ascii="Times New Roman" w:eastAsia="Times New Roman" w:hAnsi="Times New Roman"/>
          <w:rtl/>
        </w:rPr>
        <w:t xml:space="preserve"> </w:t>
      </w:r>
      <w:r w:rsidRPr="00C72BFA">
        <w:rPr>
          <w:rFonts w:ascii="Times New Roman" w:eastAsia="Times New Roman" w:hAnsi="Times New Roman"/>
          <w:b/>
          <w:bCs/>
          <w:rtl/>
        </w:rPr>
        <w:t>ענאן אלהזייל נגד מ"י</w:t>
      </w:r>
      <w:r w:rsidRPr="00C72BFA">
        <w:rPr>
          <w:rFonts w:ascii="Times New Roman" w:eastAsia="Times New Roman" w:hAnsi="Times New Roman"/>
          <w:rtl/>
        </w:rPr>
        <w:t xml:space="preserve"> </w:t>
      </w:r>
      <w:r w:rsidR="002B1C75" w:rsidRPr="002B1C75">
        <w:rPr>
          <w:rFonts w:ascii="Times New Roman" w:eastAsia="Times New Roman" w:hAnsi="Times New Roman"/>
          <w:sz w:val="22"/>
          <w:rtl/>
        </w:rPr>
        <w:t xml:space="preserve">[פורסם בנבו] </w:t>
      </w:r>
      <w:r w:rsidRPr="00C72BFA">
        <w:rPr>
          <w:rFonts w:ascii="Times New Roman" w:eastAsia="Times New Roman" w:hAnsi="Times New Roman"/>
          <w:rtl/>
        </w:rPr>
        <w:t>(8.7.2014)- המערער הורשע על פי הודאתו בכתב אישום מתוקן בעבירה של אחזקת נשק ותחמושת, בכך שנתפס כשהוא מחזיק ברכבו, בקופסה גלויה במושב הנוסע הקדמי, אקדח ובו מחסנית עם 8 כדורים וקופסה ובה 38 כדורים נוספים. בית המשפט המחוזי העמיד את מתחם העונש על 10-24  חודשי מאסר בפועל, והשית על המערער 13 חודשי מאסר בפועל לצד ענישה נלווית. הערעור נדחה.</w:t>
      </w:r>
    </w:p>
    <w:p w14:paraId="75FFACB9" w14:textId="77777777" w:rsidR="00C72BFA" w:rsidRPr="00C72BFA" w:rsidRDefault="00C72BFA" w:rsidP="00C72BFA">
      <w:pPr>
        <w:spacing w:line="360" w:lineRule="auto"/>
        <w:jc w:val="both"/>
        <w:rPr>
          <w:rFonts w:eastAsia="Times New Roman"/>
          <w:rtl/>
        </w:rPr>
      </w:pPr>
    </w:p>
    <w:p w14:paraId="6C921E54" w14:textId="77777777" w:rsidR="00C72BFA" w:rsidRPr="00C72BFA" w:rsidRDefault="00C72BFA" w:rsidP="00C72BFA">
      <w:pPr>
        <w:spacing w:line="360" w:lineRule="auto"/>
        <w:jc w:val="both"/>
        <w:rPr>
          <w:rFonts w:ascii="Times New Roman" w:eastAsia="Times New Roman" w:hAnsi="Times New Roman"/>
          <w:rtl/>
        </w:rPr>
      </w:pPr>
      <w:r w:rsidRPr="00C72BFA">
        <w:rPr>
          <w:rFonts w:ascii="Times New Roman" w:eastAsia="Times New Roman" w:hAnsi="Times New Roman"/>
          <w:rtl/>
        </w:rPr>
        <w:t>ב</w:t>
      </w:r>
      <w:hyperlink r:id="rId19" w:history="1">
        <w:r w:rsidR="00CC1FE9" w:rsidRPr="00CC1FE9">
          <w:rPr>
            <w:rFonts w:ascii="Times New Roman" w:eastAsia="Times New Roman" w:hAnsi="Times New Roman"/>
            <w:color w:val="0000FF"/>
            <w:u w:val="single"/>
            <w:rtl/>
          </w:rPr>
          <w:t>ע"פ 5604/11</w:t>
        </w:r>
      </w:hyperlink>
      <w:r w:rsidRPr="00C72BFA">
        <w:rPr>
          <w:rFonts w:ascii="Times New Roman" w:eastAsia="Times New Roman" w:hAnsi="Times New Roman"/>
          <w:rtl/>
        </w:rPr>
        <w:t xml:space="preserve"> </w:t>
      </w:r>
      <w:r w:rsidRPr="00C72BFA">
        <w:rPr>
          <w:rFonts w:ascii="Times New Roman" w:eastAsia="Times New Roman" w:hAnsi="Times New Roman"/>
          <w:b/>
          <w:bCs/>
          <w:rtl/>
        </w:rPr>
        <w:t>נידאל נאסר נ' מ"י</w:t>
      </w:r>
      <w:r w:rsidRPr="00C72BFA">
        <w:rPr>
          <w:rFonts w:ascii="Times New Roman" w:eastAsia="Times New Roman" w:hAnsi="Times New Roman"/>
          <w:rtl/>
        </w:rPr>
        <w:t xml:space="preserve"> </w:t>
      </w:r>
      <w:r w:rsidR="002B1C75" w:rsidRPr="002B1C75">
        <w:rPr>
          <w:rFonts w:ascii="Times New Roman" w:eastAsia="Times New Roman" w:hAnsi="Times New Roman"/>
          <w:sz w:val="22"/>
          <w:rtl/>
        </w:rPr>
        <w:t xml:space="preserve">[פורסם בנבו] </w:t>
      </w:r>
      <w:r w:rsidRPr="00C72BFA">
        <w:rPr>
          <w:rFonts w:ascii="Times New Roman" w:eastAsia="Times New Roman" w:hAnsi="Times New Roman"/>
          <w:rtl/>
        </w:rPr>
        <w:t xml:space="preserve">(5.10.2011)- המערער הורשע בבימ"ש המחוזי בעבירות בנשק (החזקת נשק ותחמושת) לאחר שבביתו נתפסו אקדח מסוג ברטה 9 מ"מ קצר ומחסנית לאקדח ובה שמונה כדורים. בית המשפט המחוזי השית על המערער 12 חודשי מאסר בפועל לצד עונשים נלווים. בית המשפט העליון דחה את הערעור, תוך שציין כי </w:t>
      </w:r>
      <w:r w:rsidRPr="00C72BFA">
        <w:rPr>
          <w:rFonts w:ascii="Times New Roman" w:eastAsia="Times New Roman" w:hAnsi="Times New Roman"/>
          <w:b/>
          <w:bCs/>
          <w:rtl/>
        </w:rPr>
        <w:t xml:space="preserve">"צדק בית המשפט שהשית על המערער עונש מאסר בפועל התואם לרף הענישה המקובל במקרים דומים". </w:t>
      </w:r>
    </w:p>
    <w:p w14:paraId="3CA276B9" w14:textId="77777777" w:rsidR="00C72BFA" w:rsidRPr="00C72BFA" w:rsidRDefault="00C72BFA" w:rsidP="00C72BFA">
      <w:pPr>
        <w:spacing w:line="360" w:lineRule="auto"/>
        <w:jc w:val="both"/>
        <w:rPr>
          <w:rFonts w:eastAsia="Times New Roman"/>
          <w:rtl/>
        </w:rPr>
      </w:pPr>
    </w:p>
    <w:p w14:paraId="3FB17AF0" w14:textId="77777777" w:rsidR="00C72BFA" w:rsidRPr="00C72BFA" w:rsidRDefault="00C72BFA" w:rsidP="00C72BFA">
      <w:pPr>
        <w:spacing w:line="360" w:lineRule="auto"/>
        <w:jc w:val="both"/>
        <w:rPr>
          <w:rFonts w:eastAsia="Times New Roman"/>
          <w:rtl/>
        </w:rPr>
      </w:pPr>
      <w:r w:rsidRPr="00C72BFA">
        <w:rPr>
          <w:rFonts w:eastAsia="Times New Roman"/>
          <w:rtl/>
        </w:rPr>
        <w:t>ב</w:t>
      </w:r>
      <w:hyperlink r:id="rId20" w:history="1">
        <w:r w:rsidR="00CC1FE9" w:rsidRPr="00CC1FE9">
          <w:rPr>
            <w:rFonts w:eastAsia="Times New Roman"/>
            <w:color w:val="0000FF"/>
            <w:u w:val="single"/>
            <w:rtl/>
          </w:rPr>
          <w:t>ע"פ 3156/11</w:t>
        </w:r>
      </w:hyperlink>
      <w:r w:rsidRPr="00C72BFA">
        <w:rPr>
          <w:rFonts w:eastAsia="Times New Roman"/>
          <w:rtl/>
        </w:rPr>
        <w:t xml:space="preserve"> </w:t>
      </w:r>
      <w:r w:rsidRPr="00C72BFA">
        <w:rPr>
          <w:rFonts w:eastAsia="Times New Roman"/>
          <w:b/>
          <w:bCs/>
          <w:rtl/>
        </w:rPr>
        <w:t>זראיעה נ' מ"י</w:t>
      </w:r>
      <w:r w:rsidRPr="00C72BFA">
        <w:rPr>
          <w:rFonts w:eastAsia="Times New Roman"/>
          <w:rtl/>
        </w:rPr>
        <w:t xml:space="preserve"> </w:t>
      </w:r>
      <w:r w:rsidR="002B1C75" w:rsidRPr="002B1C75">
        <w:rPr>
          <w:rFonts w:ascii="Times New Roman" w:eastAsia="Times New Roman" w:hAnsi="Times New Roman"/>
          <w:sz w:val="22"/>
          <w:rtl/>
        </w:rPr>
        <w:t xml:space="preserve">[פורסם בנבו] </w:t>
      </w:r>
      <w:r w:rsidRPr="00C72BFA">
        <w:rPr>
          <w:rFonts w:eastAsia="Times New Roman"/>
          <w:rtl/>
        </w:rPr>
        <w:t>(21.2.12) (אליו הפנתה ב"כ המאשימה) הורשע המערער בעבירות של נשיאת והובלת נשק והסתייעות ברכב לביצוע פשע, ובגין אלו הוטל עליו מאסר למשך 24 חודשים. על פי כתב האישום המתוקן, המערער נסע ברכבו אחרי שהסליק בו אדח, מחסנית טעונה בכדורי אקדח וקופסרות עם כדורי אקדח, והאקדח והתחמושת נתפסו בחיפוש שגרתי שביצעה המשטרה ברכב. המערער היה נעדר עבר פלילי למעט עבירה שלא מסוג זה. הערעור נדחה.</w:t>
      </w:r>
    </w:p>
    <w:p w14:paraId="16C619F7" w14:textId="77777777" w:rsidR="00C72BFA" w:rsidRPr="00C72BFA" w:rsidRDefault="00C72BFA" w:rsidP="00C72BFA">
      <w:pPr>
        <w:spacing w:line="360" w:lineRule="auto"/>
        <w:jc w:val="both"/>
        <w:rPr>
          <w:rFonts w:eastAsia="Times New Roman"/>
          <w:rtl/>
        </w:rPr>
      </w:pPr>
      <w:r w:rsidRPr="00C72BFA">
        <w:rPr>
          <w:rFonts w:eastAsia="Times New Roman"/>
          <w:rtl/>
        </w:rPr>
        <w:t xml:space="preserve"> </w:t>
      </w:r>
    </w:p>
    <w:p w14:paraId="48DEC4DD" w14:textId="77777777" w:rsidR="00C72BFA" w:rsidRPr="00C72BFA" w:rsidRDefault="00C72BFA" w:rsidP="00C72BFA">
      <w:pPr>
        <w:spacing w:line="360" w:lineRule="auto"/>
        <w:jc w:val="both"/>
        <w:rPr>
          <w:rFonts w:eastAsia="Times New Roman"/>
          <w:rtl/>
        </w:rPr>
      </w:pPr>
      <w:r w:rsidRPr="00C72BFA">
        <w:rPr>
          <w:rFonts w:eastAsia="Times New Roman"/>
          <w:rtl/>
        </w:rPr>
        <w:t>ב</w:t>
      </w:r>
      <w:hyperlink r:id="rId21" w:history="1">
        <w:r w:rsidR="00CC1FE9" w:rsidRPr="00CC1FE9">
          <w:rPr>
            <w:rFonts w:eastAsia="Times New Roman"/>
            <w:color w:val="0000FF"/>
            <w:u w:val="single"/>
            <w:rtl/>
          </w:rPr>
          <w:t>ע"פ 135/17</w:t>
        </w:r>
      </w:hyperlink>
      <w:r w:rsidRPr="00C72BFA">
        <w:rPr>
          <w:rFonts w:eastAsia="Times New Roman"/>
          <w:rtl/>
        </w:rPr>
        <w:t xml:space="preserve"> </w:t>
      </w:r>
      <w:r w:rsidRPr="00C72BFA">
        <w:rPr>
          <w:rFonts w:eastAsia="Times New Roman"/>
          <w:b/>
          <w:bCs/>
          <w:rtl/>
        </w:rPr>
        <w:t>מדינת ישראל נ' סמיר בסל</w:t>
      </w:r>
      <w:r w:rsidRPr="00C72BFA">
        <w:rPr>
          <w:rFonts w:eastAsia="Times New Roman"/>
          <w:rtl/>
        </w:rPr>
        <w:t xml:space="preserve"> </w:t>
      </w:r>
      <w:r w:rsidR="002B1C75" w:rsidRPr="002B1C75">
        <w:rPr>
          <w:rFonts w:ascii="Times New Roman" w:eastAsia="Times New Roman" w:hAnsi="Times New Roman"/>
          <w:sz w:val="22"/>
          <w:rtl/>
        </w:rPr>
        <w:t xml:space="preserve">[פורסם בנבו] </w:t>
      </w:r>
      <w:r w:rsidRPr="00C72BFA">
        <w:rPr>
          <w:rFonts w:eastAsia="Times New Roman"/>
          <w:rtl/>
        </w:rPr>
        <w:t>(8.3.2017)- הורשע המשיב בעבירה של החזקה ונשיאת נשק, בכך שלקח לבקשת קרוב משפחתו תת מקלע ומחסנית, הובילו למקום מסתור והחזיקו שם כשבוע ימים והעביר לקרוב משפחה אחר את הנשק. בית המשפט המחוזי קבע מתחם עונש הולם בין 9 חודשים ל – 3 שנות מאסר, והטיל 12 חדשי מאסר, ובית המשפט העליון החמיר את העונש ל – 18 חודשים תוך שצויין כי ערכאת הערעור אינה ממצה את הדין עם הנאשם.</w:t>
      </w:r>
    </w:p>
    <w:p w14:paraId="25332B9A" w14:textId="77777777" w:rsidR="00C72BFA" w:rsidRPr="00C72BFA" w:rsidRDefault="00C72BFA" w:rsidP="00C72BFA">
      <w:pPr>
        <w:spacing w:line="360" w:lineRule="auto"/>
        <w:jc w:val="both"/>
        <w:rPr>
          <w:rFonts w:eastAsia="Times New Roman"/>
          <w:b/>
          <w:bCs/>
          <w:rtl/>
        </w:rPr>
      </w:pPr>
    </w:p>
    <w:p w14:paraId="371C7A34" w14:textId="77777777" w:rsidR="00C72BFA" w:rsidRPr="00C72BFA" w:rsidRDefault="00C72BFA" w:rsidP="00C72BFA">
      <w:pPr>
        <w:spacing w:line="360" w:lineRule="auto"/>
        <w:jc w:val="both"/>
        <w:rPr>
          <w:rFonts w:eastAsia="Times New Roman"/>
          <w:b/>
          <w:bCs/>
          <w:rtl/>
        </w:rPr>
      </w:pPr>
      <w:r w:rsidRPr="00C72BFA">
        <w:rPr>
          <w:rFonts w:eastAsia="Times New Roman"/>
          <w:rtl/>
        </w:rPr>
        <w:t>ב</w:t>
      </w:r>
      <w:hyperlink r:id="rId22" w:history="1">
        <w:r w:rsidR="00CC1FE9" w:rsidRPr="00CC1FE9">
          <w:rPr>
            <w:rFonts w:eastAsia="Times New Roman"/>
            <w:color w:val="0000FF"/>
            <w:u w:val="single"/>
            <w:rtl/>
          </w:rPr>
          <w:t>ע"פ 9702/16</w:t>
        </w:r>
      </w:hyperlink>
      <w:r w:rsidRPr="00C72BFA">
        <w:rPr>
          <w:rFonts w:eastAsia="Times New Roman"/>
          <w:rtl/>
        </w:rPr>
        <w:t xml:space="preserve"> </w:t>
      </w:r>
      <w:r w:rsidRPr="00C72BFA">
        <w:rPr>
          <w:rFonts w:eastAsia="Times New Roman"/>
          <w:b/>
          <w:bCs/>
          <w:rtl/>
        </w:rPr>
        <w:t xml:space="preserve">סאמי אבו אלוליאיה נ' מדינת ישראל </w:t>
      </w:r>
      <w:r w:rsidR="002B1C75" w:rsidRPr="002B1C75">
        <w:rPr>
          <w:rFonts w:ascii="Times New Roman" w:eastAsia="Times New Roman" w:hAnsi="Times New Roman"/>
          <w:sz w:val="22"/>
          <w:rtl/>
        </w:rPr>
        <w:t xml:space="preserve">[פורסם בנבו] </w:t>
      </w:r>
      <w:r w:rsidRPr="00C72BFA">
        <w:rPr>
          <w:rFonts w:eastAsia="Times New Roman"/>
          <w:rtl/>
        </w:rPr>
        <w:t xml:space="preserve">(13.9.2017)- הורשע המערער בעבירה של נשיאת והובלת נשק ללא רשות ובעבירה של נשיאת והובלת תחמושת בלא רשות, בכך שנשא והוביל תת מקלע מאולתר, קת המתאימה לרובה סער, שתי מחסניות ריקות וקופסא של 50 כדורים, והחביא הכל בארון בחנות, והנשק והתחמושת נותרו ברשותו כחצי שנה. בית המשפט המחוזי קבע מתחם עונש הולם של 14 עד 36 חדשי מאסר בפועל וגזר 18 חודשי מאסר בפועל. הערעור נדחה, בדעת רוב, תוך שצויינה הסכמה על כי יש להעמיד את המתחם על 10 עד 30 חדשי מאסר. </w:t>
      </w:r>
    </w:p>
    <w:p w14:paraId="5A88ECC3" w14:textId="77777777" w:rsidR="00C72BFA" w:rsidRPr="00C72BFA" w:rsidRDefault="00C72BFA" w:rsidP="00C72BFA">
      <w:pPr>
        <w:spacing w:line="360" w:lineRule="auto"/>
        <w:jc w:val="both"/>
        <w:rPr>
          <w:rFonts w:eastAsia="Times New Roman"/>
          <w:b/>
          <w:bCs/>
          <w:rtl/>
        </w:rPr>
      </w:pPr>
    </w:p>
    <w:p w14:paraId="51EFE6CE" w14:textId="77777777" w:rsidR="00C72BFA" w:rsidRDefault="00C72BFA" w:rsidP="00C72BFA">
      <w:pPr>
        <w:spacing w:line="360" w:lineRule="auto"/>
        <w:jc w:val="both"/>
        <w:rPr>
          <w:rFonts w:eastAsia="Times New Roman"/>
          <w:rtl/>
        </w:rPr>
      </w:pPr>
      <w:r w:rsidRPr="00C72BFA">
        <w:rPr>
          <w:rFonts w:eastAsia="Times New Roman"/>
          <w:rtl/>
        </w:rPr>
        <w:t>ב</w:t>
      </w:r>
      <w:hyperlink r:id="rId23" w:history="1">
        <w:r w:rsidR="00CC1FE9" w:rsidRPr="00CC1FE9">
          <w:rPr>
            <w:rFonts w:eastAsia="Times New Roman"/>
            <w:color w:val="0000FF"/>
            <w:u w:val="single"/>
            <w:rtl/>
          </w:rPr>
          <w:t>ע"פ 8133/15</w:t>
        </w:r>
      </w:hyperlink>
      <w:r w:rsidRPr="00C72BFA">
        <w:rPr>
          <w:rFonts w:eastAsia="Times New Roman"/>
          <w:rtl/>
        </w:rPr>
        <w:t xml:space="preserve"> </w:t>
      </w:r>
      <w:r w:rsidRPr="00C72BFA">
        <w:rPr>
          <w:rFonts w:eastAsia="Times New Roman"/>
          <w:b/>
          <w:bCs/>
          <w:rtl/>
        </w:rPr>
        <w:t xml:space="preserve">מדינת פראס יונס נ' מדינת ישראל </w:t>
      </w:r>
      <w:r w:rsidR="002B1C75" w:rsidRPr="002B1C75">
        <w:rPr>
          <w:rFonts w:ascii="Times New Roman" w:eastAsia="Times New Roman" w:hAnsi="Times New Roman"/>
          <w:sz w:val="22"/>
          <w:rtl/>
        </w:rPr>
        <w:t xml:space="preserve">[פורסם בנבו] </w:t>
      </w:r>
      <w:r w:rsidRPr="00C72BFA">
        <w:rPr>
          <w:rFonts w:eastAsia="Times New Roman"/>
          <w:rtl/>
        </w:rPr>
        <w:t>(5.4.2017)-</w:t>
      </w:r>
      <w:r w:rsidRPr="00C72BFA">
        <w:rPr>
          <w:rFonts w:eastAsia="Times New Roman"/>
          <w:b/>
          <w:bCs/>
          <w:rtl/>
        </w:rPr>
        <w:t xml:space="preserve"> </w:t>
      </w:r>
      <w:r w:rsidRPr="00C72BFA">
        <w:rPr>
          <w:rFonts w:eastAsia="Times New Roman"/>
          <w:rtl/>
        </w:rPr>
        <w:t>המערער הורשע בבימ"ש המחוזי בעבירות של החזקה ונשיאת נשק שלא כדין, הפרעה לשוטר בשעת מילוי תפקידו, וכן עבירות של נהיגה ללא רישיון, ונהיגה ללא פוליסת ביטוח, בכך שנהג ברכב ללא רישיון, האיץ כשראה משטרה, אחר שהיה איתו ברח עם תיק ובו שני חפצים דמויי תת מקלע מאולתר, קופסא המכילה תחמושת ושלוש מחסניות, ותחמושת נוספת נתפסה ברכב. בית המשפט המחוזי קבע כי מתחם הענישה הראוי במקרה זה נע בין 12 ל- 36 חודשי מאסר בפועל, והשית על המערער 14 חודשי מאסר בפועל, והערעור נדחה, תוך שצויין כי העונש נוטה לקולא.</w:t>
      </w:r>
    </w:p>
    <w:p w14:paraId="7B76513D" w14:textId="77777777" w:rsidR="00D95613" w:rsidRDefault="00D95613" w:rsidP="00C72BFA">
      <w:pPr>
        <w:spacing w:line="360" w:lineRule="auto"/>
        <w:jc w:val="both"/>
        <w:rPr>
          <w:rFonts w:eastAsia="Times New Roman"/>
          <w:rtl/>
        </w:rPr>
      </w:pPr>
    </w:p>
    <w:p w14:paraId="05177A4A" w14:textId="77777777" w:rsidR="00C72BFA" w:rsidRPr="00C72BFA" w:rsidRDefault="00C72BFA" w:rsidP="00C72BFA">
      <w:pPr>
        <w:spacing w:line="360" w:lineRule="auto"/>
        <w:jc w:val="both"/>
        <w:rPr>
          <w:rFonts w:ascii="Times New Roman" w:eastAsia="Times New Roman" w:hAnsi="Times New Roman"/>
          <w:b/>
          <w:bCs/>
          <w:u w:val="single"/>
          <w:rtl/>
          <w:lang w:eastAsia="he-IL"/>
        </w:rPr>
      </w:pPr>
      <w:r w:rsidRPr="00C72BFA">
        <w:rPr>
          <w:rFonts w:ascii="Times New Roman" w:eastAsia="Times New Roman" w:hAnsi="Times New Roman"/>
          <w:b/>
          <w:bCs/>
          <w:u w:val="single"/>
          <w:rtl/>
          <w:lang w:eastAsia="he-IL"/>
        </w:rPr>
        <w:t>הענישה</w:t>
      </w:r>
    </w:p>
    <w:p w14:paraId="70BB165D" w14:textId="77777777" w:rsidR="00C72BFA" w:rsidRPr="00C72BFA" w:rsidRDefault="00C72BFA" w:rsidP="00C72BFA">
      <w:pPr>
        <w:spacing w:line="360" w:lineRule="auto"/>
        <w:jc w:val="both"/>
        <w:rPr>
          <w:rFonts w:eastAsia="Times New Roman"/>
          <w:b/>
          <w:bCs/>
          <w:rtl/>
        </w:rPr>
      </w:pPr>
    </w:p>
    <w:p w14:paraId="5455D170"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9.</w:t>
      </w:r>
      <w:r w:rsidRPr="00C72BFA">
        <w:rPr>
          <w:rFonts w:ascii="Times New Roman" w:eastAsia="Times New Roman" w:hAnsi="Times New Roman"/>
          <w:rtl/>
          <w:lang w:eastAsia="he-IL"/>
        </w:rPr>
        <w:tab/>
        <w:t xml:space="preserve">כאמור, הנאשם ביצע שתי עבירות. בתחילה, בתגובה להוראת שוטרים לנאשם לעצור, הגביר הנאשם את מהירות נסיעתו, עלה על מעגל תנועה שבצומת, נמלט וירד מהאופנוע ורץ לעבר רחוב סמוך אחר, ואז הוציא מתוך שיחים תיק שהכיל את האקדח עליו מורכב מתאם למשתיק קול ובתוכו מחסנית המתאימה לאקדח ובה שישה כדורים מסוג 9 מ"מ, כאשר כדור אחד נמצא בקנה האקדח, לקח את התיק עם הנשק, נכנס לבניין והסתתר שם מפני השוטרים. </w:t>
      </w:r>
    </w:p>
    <w:p w14:paraId="7B50A600" w14:textId="77777777" w:rsidR="00C72BFA" w:rsidRPr="00C72BFA" w:rsidRDefault="00C72BFA" w:rsidP="00C72BFA">
      <w:pPr>
        <w:spacing w:line="360" w:lineRule="auto"/>
        <w:jc w:val="both"/>
        <w:rPr>
          <w:rFonts w:ascii="Times New Roman" w:eastAsia="Times New Roman" w:hAnsi="Times New Roman"/>
          <w:rtl/>
          <w:lang w:eastAsia="he-IL"/>
        </w:rPr>
      </w:pPr>
    </w:p>
    <w:p w14:paraId="5FFD58EA"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אומנם הנאשם לא עשה שימוש בנשק אך הנזק והסיכון הפוטנציאליים הגלומים במעשיו הינם רבים, בפרט כאשר מדובר בהחזקת נשק עם תחמושת וכדור בקנה.</w:t>
      </w:r>
    </w:p>
    <w:p w14:paraId="15490039" w14:textId="77777777" w:rsidR="00C72BFA" w:rsidRPr="00C72BFA" w:rsidRDefault="00C72BFA" w:rsidP="00C72BFA">
      <w:pPr>
        <w:spacing w:line="360" w:lineRule="auto"/>
        <w:jc w:val="both"/>
        <w:rPr>
          <w:rFonts w:ascii="Times New Roman" w:eastAsia="Times New Roman" w:hAnsi="Times New Roman"/>
          <w:rtl/>
          <w:lang w:eastAsia="he-IL"/>
        </w:rPr>
      </w:pPr>
    </w:p>
    <w:p w14:paraId="2C9A3DCF"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לעבירת הנשק החמורה קדמה העבירה של הפרעה לשוטר בעת מילוי תפקידו. אין לקבל את הטענה המפחיתה מחומרת עבירה זו, בנסיבות ביצועה, וגם לביצוע העבירה הזו, בנסיבות החמורות של ביצועה, יש לתת ביטוי בענישה.</w:t>
      </w:r>
    </w:p>
    <w:p w14:paraId="34420365" w14:textId="77777777" w:rsidR="00C72BFA" w:rsidRPr="00C72BFA" w:rsidRDefault="00C72BFA" w:rsidP="00C72BFA">
      <w:pPr>
        <w:spacing w:line="360" w:lineRule="auto"/>
        <w:jc w:val="both"/>
        <w:rPr>
          <w:rFonts w:ascii="Times New Roman" w:eastAsia="Times New Roman" w:hAnsi="Times New Roman"/>
          <w:rtl/>
          <w:lang w:eastAsia="he-IL"/>
        </w:rPr>
      </w:pPr>
    </w:p>
    <w:p w14:paraId="63890152"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10.</w:t>
      </w:r>
      <w:r w:rsidRPr="00C72BFA">
        <w:rPr>
          <w:rFonts w:ascii="Times New Roman" w:eastAsia="Times New Roman" w:hAnsi="Times New Roman"/>
          <w:rtl/>
          <w:lang w:eastAsia="he-IL"/>
        </w:rPr>
        <w:tab/>
        <w:t xml:space="preserve">הנאשם יליד 1992, </w:t>
      </w:r>
      <w:r w:rsidRPr="00C72BFA">
        <w:rPr>
          <w:rFonts w:ascii="Times New Roman" w:eastAsia="Times New Roman" w:hAnsi="Times New Roman"/>
          <w:rtl/>
        </w:rPr>
        <w:t>ולחובתו עבר פלילי (ת/1) בעבירות של</w:t>
      </w:r>
      <w:r w:rsidRPr="00C72BFA">
        <w:rPr>
          <w:rFonts w:ascii="Times New Roman" w:eastAsia="Times New Roman" w:hAnsi="Times New Roman"/>
          <w:rtl/>
          <w:lang w:eastAsia="he-IL"/>
        </w:rPr>
        <w:t xml:space="preserve"> סיוע לתקיפה וחבלה ממשית ע"י שניים או יותר (2016), איומים (2013), נהיגת רכב מנועי ללא רישיון, הפרעה לשוטר במילוי תפקידו, החזקת אגרופן או סכין שלא כדין, נהיגה פוחזת של רכב (2012), איומים, הפרת הוראה חוקית (2 עבירות) (2010), הפרת הוראה חוקית (4 עבירות), הסגת גבול פלילית (2010), תקיפה הגורמת חבלה של ממש, תגרה (2010), תקיפה וחבלה ממשית ע"י שניים או יותר, ותקיפה הגורמת חבלה של ממש (2010) . לנאשם גם הרשעות מבית משפט לנוער מהשנים 2008-2007 בגין עבירות של תקיפה סתם, תקיפה כדי לגנוב, הפרת הוראה חוקית (8 עבירות), החזקת נכס חשוד כגנוב, הפרעה לשוטר במילוי תפקידו, ואי הרשעה משנת 2005 בגין עבירה של תקיפה סתם.  בגין חלק מההרשעות ריצה הנאשם מאסרים בפועל.</w:t>
      </w:r>
    </w:p>
    <w:p w14:paraId="1A049982" w14:textId="77777777" w:rsidR="00C72BFA" w:rsidRPr="00C72BFA" w:rsidRDefault="00C72BFA" w:rsidP="00C72BFA">
      <w:pPr>
        <w:tabs>
          <w:tab w:val="left" w:pos="-58"/>
        </w:tabs>
        <w:spacing w:after="120" w:line="360" w:lineRule="auto"/>
        <w:ind w:left="-58"/>
        <w:jc w:val="both"/>
        <w:rPr>
          <w:rFonts w:eastAsia="Times New Roman"/>
          <w:color w:val="000000"/>
          <w:rtl/>
          <w:lang w:eastAsia="he-IL"/>
        </w:rPr>
      </w:pPr>
      <w:r w:rsidRPr="00C72BFA">
        <w:rPr>
          <w:rFonts w:eastAsia="Times New Roman"/>
          <w:color w:val="000000"/>
          <w:rtl/>
          <w:lang w:eastAsia="he-IL"/>
        </w:rPr>
        <w:t>הנאשם בעל עבר פלילי, אשר מחד איננו בעבירות נשק, אך מנגד כולל שורת עבירות חמורות כאמור לעיל.</w:t>
      </w:r>
    </w:p>
    <w:p w14:paraId="3D81C739" w14:textId="77777777" w:rsidR="00C72BFA" w:rsidRPr="00C72BFA" w:rsidRDefault="00C72BFA" w:rsidP="00C72BFA">
      <w:pPr>
        <w:tabs>
          <w:tab w:val="left" w:pos="-58"/>
        </w:tabs>
        <w:spacing w:after="120" w:line="360" w:lineRule="auto"/>
        <w:ind w:left="-58"/>
        <w:jc w:val="both"/>
        <w:rPr>
          <w:rFonts w:eastAsia="Times New Roman"/>
          <w:color w:val="000000"/>
          <w:rtl/>
          <w:lang w:eastAsia="he-IL"/>
        </w:rPr>
      </w:pPr>
      <w:r w:rsidRPr="00C72BFA">
        <w:rPr>
          <w:rFonts w:eastAsia="Times New Roman"/>
          <w:color w:val="000000"/>
          <w:rtl/>
          <w:lang w:eastAsia="he-IL"/>
        </w:rPr>
        <w:t xml:space="preserve">במסגרת שיקולי הענישה יש להביא לקולא את קבלת האחריות המלאה של הנאשם, ואת נסיבותיו האישיות והמשפחתיות כפי שפורטו. </w:t>
      </w:r>
    </w:p>
    <w:p w14:paraId="36C4BBFC" w14:textId="77777777" w:rsidR="00C72BFA" w:rsidRPr="00C72BFA" w:rsidRDefault="00C72BFA" w:rsidP="00C72BFA">
      <w:pPr>
        <w:tabs>
          <w:tab w:val="left" w:pos="-58"/>
        </w:tabs>
        <w:spacing w:after="120" w:line="360" w:lineRule="auto"/>
        <w:ind w:left="-58"/>
        <w:jc w:val="both"/>
        <w:rPr>
          <w:rFonts w:eastAsia="Times New Roman"/>
          <w:color w:val="000000"/>
          <w:rtl/>
          <w:lang w:eastAsia="he-IL"/>
        </w:rPr>
      </w:pPr>
      <w:r w:rsidRPr="00C72BFA">
        <w:rPr>
          <w:rFonts w:eastAsia="Times New Roman"/>
          <w:color w:val="000000"/>
          <w:rtl/>
          <w:lang w:eastAsia="he-IL"/>
        </w:rPr>
        <w:t>כמו כן הנאשם, למרות העבר המכביד, צעיר, יליד 1992, נשוי ואב לילדים, ואכן מאז ביצוע העבירה האחרונה חלפו מספר שנים.</w:t>
      </w:r>
    </w:p>
    <w:p w14:paraId="346C8A10" w14:textId="77777777" w:rsidR="00C72BFA" w:rsidRPr="00C72BFA" w:rsidRDefault="00C72BFA" w:rsidP="00C72BFA">
      <w:pPr>
        <w:tabs>
          <w:tab w:val="left" w:pos="-58"/>
        </w:tabs>
        <w:spacing w:after="120" w:line="360" w:lineRule="auto"/>
        <w:ind w:left="-58"/>
        <w:jc w:val="both"/>
        <w:rPr>
          <w:rFonts w:eastAsia="Times New Roman"/>
          <w:color w:val="000000"/>
          <w:rtl/>
          <w:lang w:eastAsia="he-IL"/>
        </w:rPr>
      </w:pPr>
      <w:r w:rsidRPr="00C72BFA">
        <w:rPr>
          <w:rFonts w:eastAsia="Times New Roman"/>
          <w:color w:val="000000"/>
          <w:rtl/>
          <w:lang w:eastAsia="he-IL"/>
        </w:rPr>
        <w:t xml:space="preserve">כמו כן, עיון בתלושי השכר אשר הוגשו מראה כי הנאשם עבד עד לסוף 2019, ולכך ולתאונה שעבר גם ינתן משקל. </w:t>
      </w:r>
    </w:p>
    <w:p w14:paraId="42F967A5" w14:textId="77777777" w:rsidR="00C72BFA" w:rsidRPr="00C72BFA" w:rsidRDefault="00C72BFA" w:rsidP="00C72BFA">
      <w:pPr>
        <w:tabs>
          <w:tab w:val="left" w:pos="-58"/>
        </w:tabs>
        <w:spacing w:after="120" w:line="360" w:lineRule="auto"/>
        <w:ind w:left="-58"/>
        <w:jc w:val="both"/>
        <w:rPr>
          <w:rFonts w:eastAsia="Times New Roman"/>
          <w:color w:val="000000"/>
          <w:rtl/>
          <w:lang w:eastAsia="he-IL"/>
        </w:rPr>
      </w:pPr>
      <w:r w:rsidRPr="00C72BFA">
        <w:rPr>
          <w:rFonts w:eastAsia="Times New Roman"/>
          <w:color w:val="000000"/>
          <w:rtl/>
          <w:lang w:eastAsia="he-IL"/>
        </w:rPr>
        <w:t>מנגד, שיקולי הרתעת היחיד והרתעת הרבים צריכים גם הם לבוא בשיקולי הענישה.</w:t>
      </w:r>
    </w:p>
    <w:p w14:paraId="750A0AFE" w14:textId="77777777" w:rsidR="00C72BFA" w:rsidRPr="00C72BFA" w:rsidRDefault="00C72BFA" w:rsidP="00C72BFA">
      <w:pPr>
        <w:spacing w:line="360" w:lineRule="auto"/>
        <w:jc w:val="both"/>
        <w:rPr>
          <w:rFonts w:ascii="Times New Roman" w:eastAsia="Times New Roman" w:hAnsi="Times New Roman"/>
          <w:rtl/>
          <w:lang w:eastAsia="he-IL"/>
        </w:rPr>
      </w:pPr>
    </w:p>
    <w:p w14:paraId="1D549B40"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11.</w:t>
      </w:r>
      <w:r w:rsidRPr="00C72BFA">
        <w:rPr>
          <w:rFonts w:ascii="Times New Roman" w:eastAsia="Times New Roman" w:hAnsi="Times New Roman"/>
          <w:rtl/>
          <w:lang w:eastAsia="he-IL"/>
        </w:rPr>
        <w:tab/>
        <w:t>לאחר בחינת מכלול הנסיבות, אינני מוצא כי יש בענישה ברף העליון של טווח הענישה המוסכם כדי ענישה המחמירה עם הנאשם.</w:t>
      </w:r>
    </w:p>
    <w:p w14:paraId="51D4AC28" w14:textId="77777777" w:rsidR="00C72BFA" w:rsidRPr="00C72BFA" w:rsidRDefault="00C72BFA" w:rsidP="00C72BFA">
      <w:pPr>
        <w:spacing w:line="360" w:lineRule="auto"/>
        <w:jc w:val="both"/>
        <w:rPr>
          <w:rFonts w:ascii="Times New Roman" w:eastAsia="Times New Roman" w:hAnsi="Times New Roman"/>
          <w:rtl/>
          <w:lang w:eastAsia="he-IL"/>
        </w:rPr>
      </w:pPr>
    </w:p>
    <w:p w14:paraId="66DD666D"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חומרת העבירות וחומרת נסיבות ביצוען, לצד העבר הפלילי המכביד, ולאור הצורך בהחמרה בעבירות נשק, מביאים למסקנה כי הענישה ברף העליון של ההסכמה, הינה ענישה ראויה בנסיבות הענין.</w:t>
      </w:r>
    </w:p>
    <w:p w14:paraId="56AF5304" w14:textId="77777777" w:rsidR="00C72BFA" w:rsidRPr="00C72BFA" w:rsidRDefault="00C72BFA" w:rsidP="00C72BFA">
      <w:pPr>
        <w:spacing w:line="360" w:lineRule="auto"/>
        <w:jc w:val="both"/>
        <w:rPr>
          <w:rFonts w:ascii="Times New Roman" w:eastAsia="Times New Roman" w:hAnsi="Times New Roman"/>
          <w:rtl/>
          <w:lang w:eastAsia="he-IL"/>
        </w:rPr>
      </w:pPr>
    </w:p>
    <w:p w14:paraId="1F109E1E" w14:textId="77777777" w:rsidR="00C72BFA" w:rsidRPr="00C72BFA" w:rsidRDefault="00C72BFA" w:rsidP="00D95613">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למרות האמור, מצאתי לנכון להטיל מאסר אשר הינו מתחת לרף העליון האמור, לאור הנסיבות האישיות, היות הנאשם צעיר ואב לילדים, ומסיב</w:t>
      </w:r>
      <w:r w:rsidR="00D95613">
        <w:rPr>
          <w:rFonts w:ascii="Times New Roman" w:eastAsia="Times New Roman" w:hAnsi="Times New Roman" w:hint="cs"/>
          <w:rtl/>
          <w:lang w:eastAsia="he-IL"/>
        </w:rPr>
        <w:t>ות אלו</w:t>
      </w:r>
      <w:r w:rsidRPr="00C72BFA">
        <w:rPr>
          <w:rFonts w:ascii="Times New Roman" w:eastAsia="Times New Roman" w:hAnsi="Times New Roman"/>
          <w:rtl/>
          <w:lang w:eastAsia="he-IL"/>
        </w:rPr>
        <w:t xml:space="preserve"> בלבד.</w:t>
      </w:r>
    </w:p>
    <w:p w14:paraId="5B8E9A52" w14:textId="77777777" w:rsidR="00C72BFA" w:rsidRPr="00C72BFA" w:rsidRDefault="00C72BFA" w:rsidP="00C72BFA">
      <w:pPr>
        <w:spacing w:line="360" w:lineRule="auto"/>
        <w:jc w:val="both"/>
        <w:rPr>
          <w:rFonts w:ascii="Times New Roman" w:eastAsia="Times New Roman" w:hAnsi="Times New Roman"/>
          <w:rtl/>
          <w:lang w:eastAsia="he-IL"/>
        </w:rPr>
      </w:pPr>
    </w:p>
    <w:p w14:paraId="08C32930"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מכל האמור, הענישה תהיה מתחת לרף העליון בטווח העונש המוסכם, ולצידה הקנס המוסכם ומאסר מותנה.</w:t>
      </w:r>
    </w:p>
    <w:p w14:paraId="420FD168" w14:textId="77777777" w:rsidR="00C72BFA" w:rsidRPr="00C72BFA" w:rsidRDefault="00C72BFA" w:rsidP="00C72BFA">
      <w:pPr>
        <w:spacing w:line="360" w:lineRule="auto"/>
        <w:jc w:val="both"/>
        <w:rPr>
          <w:rFonts w:ascii="Times New Roman" w:eastAsia="Times New Roman" w:hAnsi="Times New Roman"/>
          <w:rtl/>
          <w:lang w:eastAsia="he-IL"/>
        </w:rPr>
      </w:pPr>
    </w:p>
    <w:p w14:paraId="73E15ABF" w14:textId="77777777" w:rsidR="00C72BFA" w:rsidRPr="00C72BFA" w:rsidRDefault="00C72BFA" w:rsidP="00C72BFA">
      <w:pPr>
        <w:spacing w:line="360" w:lineRule="auto"/>
        <w:jc w:val="both"/>
        <w:rPr>
          <w:rFonts w:ascii="Times New Roman" w:eastAsia="Times New Roman" w:hAnsi="Times New Roman"/>
          <w:b/>
          <w:bCs/>
          <w:rtl/>
          <w:lang w:eastAsia="he-IL"/>
        </w:rPr>
      </w:pPr>
      <w:r w:rsidRPr="00C72BFA">
        <w:rPr>
          <w:rFonts w:ascii="Times New Roman" w:eastAsia="Times New Roman" w:hAnsi="Times New Roman"/>
          <w:rtl/>
          <w:lang w:eastAsia="he-IL"/>
        </w:rPr>
        <w:t>10.</w:t>
      </w:r>
      <w:r w:rsidRPr="00C72BFA">
        <w:rPr>
          <w:rFonts w:ascii="Times New Roman" w:eastAsia="Times New Roman" w:hAnsi="Times New Roman"/>
          <w:rtl/>
          <w:lang w:eastAsia="he-IL"/>
        </w:rPr>
        <w:tab/>
      </w:r>
      <w:r w:rsidRPr="00C72BFA">
        <w:rPr>
          <w:rFonts w:ascii="Times New Roman" w:eastAsia="Times New Roman" w:hAnsi="Times New Roman"/>
          <w:b/>
          <w:bCs/>
          <w:rtl/>
          <w:lang w:eastAsia="he-IL"/>
        </w:rPr>
        <w:t xml:space="preserve">לאור כל האמור, אני גוזר על הנאשם את העונשים הבאים: </w:t>
      </w:r>
    </w:p>
    <w:p w14:paraId="276334AB"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rtl/>
          <w:lang w:eastAsia="he-IL"/>
        </w:rPr>
        <w:t xml:space="preserve"> </w:t>
      </w:r>
    </w:p>
    <w:p w14:paraId="23E85186"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b/>
          <w:bCs/>
          <w:u w:val="single"/>
          <w:rtl/>
          <w:lang w:eastAsia="he-IL"/>
        </w:rPr>
        <w:t>מאסר</w:t>
      </w:r>
      <w:r w:rsidRPr="00C72BFA">
        <w:rPr>
          <w:rFonts w:ascii="Times New Roman" w:eastAsia="Times New Roman" w:hAnsi="Times New Roman"/>
          <w:rtl/>
          <w:lang w:eastAsia="he-IL"/>
        </w:rPr>
        <w:t xml:space="preserve"> - מאסר בפועל לתקופה של 24 חודשים. תקופת המאסר תחושב מיום מעצרו ה – 13.7.2020.</w:t>
      </w:r>
    </w:p>
    <w:p w14:paraId="228C4D82" w14:textId="77777777" w:rsidR="00C72BFA" w:rsidRPr="00C72BFA" w:rsidRDefault="00C72BFA" w:rsidP="00C72BFA">
      <w:pPr>
        <w:spacing w:line="360" w:lineRule="auto"/>
        <w:jc w:val="both"/>
        <w:rPr>
          <w:rFonts w:ascii="Times New Roman" w:eastAsia="Times New Roman" w:hAnsi="Times New Roman"/>
          <w:rtl/>
          <w:lang w:eastAsia="he-IL"/>
        </w:rPr>
      </w:pPr>
    </w:p>
    <w:p w14:paraId="7B86472B"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b/>
          <w:bCs/>
          <w:u w:val="single"/>
          <w:rtl/>
          <w:lang w:eastAsia="he-IL"/>
        </w:rPr>
        <w:t>מאסר על תנאי</w:t>
      </w:r>
      <w:r w:rsidRPr="00C72BFA">
        <w:rPr>
          <w:rFonts w:ascii="Times New Roman" w:eastAsia="Times New Roman" w:hAnsi="Times New Roman"/>
          <w:rtl/>
          <w:lang w:eastAsia="he-IL"/>
        </w:rPr>
        <w:t xml:space="preserve"> - מאסר על תנאי לתקופה של 9 חודשים. הנאשם יישא בעונש זה אם בתקופה של שלוש שנים מיום שחרורו יעבור על עבירה לפיה הורשע או כל עבירת נשק מסוג פשע.</w:t>
      </w:r>
    </w:p>
    <w:p w14:paraId="69653FBE" w14:textId="77777777" w:rsidR="00C72BFA" w:rsidRPr="00C72BFA" w:rsidRDefault="00C72BFA" w:rsidP="00C72BFA">
      <w:pPr>
        <w:spacing w:line="360" w:lineRule="auto"/>
        <w:jc w:val="both"/>
        <w:rPr>
          <w:rFonts w:ascii="Times New Roman" w:eastAsia="Times New Roman" w:hAnsi="Times New Roman"/>
          <w:rtl/>
          <w:lang w:eastAsia="he-IL"/>
        </w:rPr>
      </w:pPr>
    </w:p>
    <w:p w14:paraId="6C4B576E" w14:textId="77777777" w:rsidR="00C72BFA" w:rsidRPr="00C72BFA" w:rsidRDefault="00C72BFA" w:rsidP="00C72BFA">
      <w:pPr>
        <w:spacing w:line="360" w:lineRule="auto"/>
        <w:jc w:val="both"/>
        <w:rPr>
          <w:rFonts w:ascii="Times New Roman" w:eastAsia="Times New Roman" w:hAnsi="Times New Roman"/>
          <w:rtl/>
          <w:lang w:eastAsia="he-IL"/>
        </w:rPr>
      </w:pPr>
      <w:r w:rsidRPr="00C72BFA">
        <w:rPr>
          <w:rFonts w:ascii="Times New Roman" w:eastAsia="Times New Roman" w:hAnsi="Times New Roman"/>
          <w:b/>
          <w:bCs/>
          <w:u w:val="single"/>
          <w:rtl/>
          <w:lang w:eastAsia="he-IL"/>
        </w:rPr>
        <w:t>קנס</w:t>
      </w:r>
      <w:r w:rsidRPr="00C72BFA">
        <w:rPr>
          <w:rFonts w:ascii="Times New Roman" w:eastAsia="Times New Roman" w:hAnsi="Times New Roman"/>
          <w:rtl/>
          <w:lang w:eastAsia="he-IL"/>
        </w:rPr>
        <w:t xml:space="preserve"> - קנס בסך 15,000 ש"ח או מאסר למשך 50 יום תחתיו; הקנס ישולם ב- 10 תשלומים חודשיים שווים ורצופים. התשלום הראשון ישולם בתוך 90 יום מהיום ויתר התשלומים מידי 30 יום לאחר מכן. </w:t>
      </w:r>
    </w:p>
    <w:p w14:paraId="2165F705" w14:textId="77777777" w:rsidR="00C72BFA" w:rsidRPr="00C72BFA" w:rsidRDefault="00C72BFA" w:rsidP="00C72BFA">
      <w:pPr>
        <w:spacing w:line="360" w:lineRule="auto"/>
        <w:jc w:val="both"/>
        <w:rPr>
          <w:rFonts w:ascii="Times New Roman" w:eastAsia="Times New Roman" w:hAnsi="Times New Roman"/>
          <w:b/>
          <w:bCs/>
          <w:rtl/>
          <w:lang w:eastAsia="he-IL"/>
        </w:rPr>
      </w:pPr>
      <w:r w:rsidRPr="00C72BFA">
        <w:rPr>
          <w:rFonts w:ascii="Times New Roman" w:eastAsia="Times New Roman" w:hAnsi="Times New Roman"/>
          <w:b/>
          <w:bCs/>
          <w:rtl/>
          <w:lang w:eastAsia="he-IL"/>
        </w:rPr>
        <w:t xml:space="preserve">זכות ערעור בתוך 45 יום מהיום. </w:t>
      </w:r>
    </w:p>
    <w:p w14:paraId="5FC24F8F" w14:textId="77777777" w:rsidR="00D95613" w:rsidRDefault="00D95613" w:rsidP="00C72BFA">
      <w:pPr>
        <w:spacing w:line="360" w:lineRule="auto"/>
        <w:jc w:val="center"/>
        <w:rPr>
          <w:sz w:val="6"/>
          <w:szCs w:val="6"/>
          <w:rtl/>
        </w:rPr>
      </w:pPr>
      <w:r>
        <w:rPr>
          <w:sz w:val="6"/>
          <w:szCs w:val="6"/>
          <w:rtl/>
        </w:rPr>
        <w:t>&lt;#5#&gt;</w:t>
      </w:r>
    </w:p>
    <w:p w14:paraId="3C730B7F" w14:textId="77777777" w:rsidR="00C72BFA" w:rsidRDefault="00CC1FE9" w:rsidP="00D95613">
      <w:pPr>
        <w:spacing w:line="360" w:lineRule="auto"/>
        <w:jc w:val="both"/>
        <w:rPr>
          <w:rtl/>
        </w:rPr>
      </w:pPr>
      <w:bookmarkStart w:id="8" w:name="Nitan"/>
      <w:r w:rsidRPr="00CC1FE9">
        <w:rPr>
          <w:b/>
          <w:bCs/>
          <w:color w:val="FFFFFF"/>
          <w:sz w:val="2"/>
          <w:szCs w:val="2"/>
          <w:rtl/>
        </w:rPr>
        <w:t>5129371</w:t>
      </w:r>
      <w:r>
        <w:rPr>
          <w:b/>
          <w:bCs/>
          <w:rtl/>
        </w:rPr>
        <w:t xml:space="preserve">ניתנה והודעה היום ט' סיוון תשפ"א, 20/05/2021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C1FE9" w14:paraId="6451CEC3" w14:textId="77777777" w:rsidTr="009B01E2">
        <w:trPr>
          <w:trHeight w:val="316"/>
          <w:jc w:val="right"/>
        </w:trPr>
        <w:tc>
          <w:tcPr>
            <w:tcW w:w="3936" w:type="dxa"/>
            <w:shd w:val="clear" w:color="auto" w:fill="auto"/>
            <w:vAlign w:val="bottom"/>
          </w:tcPr>
          <w:p w14:paraId="248CEC38" w14:textId="77777777" w:rsidR="00CC1FE9" w:rsidRPr="00CC1FE9" w:rsidRDefault="00CC1FE9" w:rsidP="009B01E2">
            <w:pPr>
              <w:jc w:val="center"/>
              <w:rPr>
                <w:rFonts w:ascii="Times New Roman" w:eastAsia="Times New Roman" w:hAnsi="Times New Roman" w:cs="Times New Roman"/>
                <w:color w:val="FFFFFF"/>
                <w:sz w:val="2"/>
                <w:szCs w:val="2"/>
              </w:rPr>
            </w:pPr>
            <w:r w:rsidRPr="00CC1FE9">
              <w:rPr>
                <w:rFonts w:ascii="Times New Roman" w:eastAsia="Times New Roman" w:hAnsi="Times New Roman" w:cs="Times New Roman"/>
                <w:color w:val="FFFFFF"/>
                <w:sz w:val="2"/>
                <w:szCs w:val="2"/>
                <w:rtl/>
              </w:rPr>
              <w:t>54678313</w:t>
            </w:r>
          </w:p>
          <w:p w14:paraId="4D4ED518" w14:textId="77777777" w:rsidR="00CC1FE9" w:rsidRPr="008333EB" w:rsidRDefault="00CC1FE9" w:rsidP="009B01E2">
            <w:pPr>
              <w:jc w:val="center"/>
              <w:rPr>
                <w:rFonts w:ascii="Times New Roman" w:eastAsia="Times New Roman" w:hAnsi="Times New Roman" w:cs="Times New Roman"/>
                <w:rtl/>
              </w:rPr>
            </w:pPr>
          </w:p>
        </w:tc>
      </w:tr>
      <w:tr w:rsidR="00CC1FE9" w14:paraId="145AC227" w14:textId="77777777" w:rsidTr="009B01E2">
        <w:trPr>
          <w:trHeight w:val="361"/>
          <w:jc w:val="right"/>
        </w:trPr>
        <w:tc>
          <w:tcPr>
            <w:tcW w:w="3936" w:type="dxa"/>
            <w:shd w:val="clear" w:color="auto" w:fill="auto"/>
          </w:tcPr>
          <w:p w14:paraId="3175EEE6" w14:textId="77777777" w:rsidR="00CC1FE9" w:rsidRPr="008333EB" w:rsidRDefault="00CC1FE9" w:rsidP="009B01E2">
            <w:pPr>
              <w:jc w:val="center"/>
              <w:rPr>
                <w:rFonts w:ascii="Times New Roman" w:eastAsia="Times New Roman" w:hAnsi="Times New Roman"/>
                <w:b/>
                <w:bCs/>
                <w:rtl/>
              </w:rPr>
            </w:pPr>
            <w:r w:rsidRPr="008333EB">
              <w:rPr>
                <w:rFonts w:ascii="Times New Roman" w:eastAsia="Times New Roman" w:hAnsi="Times New Roman"/>
                <w:b/>
                <w:bCs/>
                <w:rtl/>
              </w:rPr>
              <w:t>יואל</w:t>
            </w:r>
            <w:r w:rsidRPr="008333EB">
              <w:rPr>
                <w:rFonts w:ascii="Times New Roman" w:eastAsia="Times New Roman" w:hAnsi="Times New Roman" w:hint="cs"/>
                <w:b/>
                <w:bCs/>
                <w:rtl/>
              </w:rPr>
              <w:t xml:space="preserve"> </w:t>
            </w:r>
            <w:r w:rsidRPr="008333EB">
              <w:rPr>
                <w:rFonts w:ascii="Times New Roman" w:eastAsia="Times New Roman" w:hAnsi="Times New Roman"/>
                <w:b/>
                <w:bCs/>
                <w:rtl/>
              </w:rPr>
              <w:t>עדן</w:t>
            </w:r>
            <w:r w:rsidRPr="008333EB">
              <w:rPr>
                <w:rFonts w:ascii="Times New Roman" w:eastAsia="Times New Roman" w:hAnsi="Times New Roman" w:hint="cs"/>
                <w:b/>
                <w:bCs/>
                <w:rtl/>
              </w:rPr>
              <w:t xml:space="preserve">, </w:t>
            </w:r>
            <w:r w:rsidRPr="008333EB">
              <w:rPr>
                <w:rFonts w:ascii="Times New Roman" w:eastAsia="Times New Roman" w:hAnsi="Times New Roman"/>
                <w:b/>
                <w:bCs/>
                <w:rtl/>
              </w:rPr>
              <w:t>שופט</w:t>
            </w:r>
          </w:p>
        </w:tc>
      </w:tr>
    </w:tbl>
    <w:p w14:paraId="78D7086A" w14:textId="77777777" w:rsidR="00CC1FE9" w:rsidRPr="00E909E6" w:rsidRDefault="00E909E6" w:rsidP="00D95613">
      <w:pPr>
        <w:spacing w:line="360" w:lineRule="auto"/>
        <w:jc w:val="both"/>
        <w:rPr>
          <w:color w:val="FFFFFF"/>
          <w:sz w:val="2"/>
          <w:szCs w:val="2"/>
          <w:rtl/>
        </w:rPr>
      </w:pPr>
      <w:r w:rsidRPr="00E909E6">
        <w:rPr>
          <w:color w:val="FFFFFF"/>
          <w:sz w:val="2"/>
          <w:szCs w:val="2"/>
          <w:rtl/>
        </w:rPr>
        <w:t>5129371</w:t>
      </w:r>
    </w:p>
    <w:p w14:paraId="6C6AB7D3" w14:textId="77777777" w:rsidR="00A01641" w:rsidRPr="00CC1FE9" w:rsidRDefault="00E909E6" w:rsidP="00CC1FE9">
      <w:pPr>
        <w:keepNext/>
        <w:rPr>
          <w:color w:val="000000"/>
          <w:sz w:val="22"/>
          <w:szCs w:val="22"/>
        </w:rPr>
      </w:pPr>
      <w:r w:rsidRPr="00E909E6">
        <w:rPr>
          <w:color w:val="FFFFFF"/>
          <w:sz w:val="2"/>
          <w:szCs w:val="2"/>
          <w:rtl/>
        </w:rPr>
        <w:t>54678313</w:t>
      </w:r>
      <w:r w:rsidR="00250A72">
        <w:rPr>
          <w:rtl/>
        </w:rPr>
        <w:t>הוקלד</w:t>
      </w:r>
      <w:r w:rsidR="00250A72">
        <w:t xml:space="preserve"> </w:t>
      </w:r>
      <w:r w:rsidR="00250A72">
        <w:rPr>
          <w:rtl/>
        </w:rPr>
        <w:t>על</w:t>
      </w:r>
      <w:r w:rsidR="00250A72">
        <w:t xml:space="preserve"> </w:t>
      </w:r>
      <w:r w:rsidR="00250A72">
        <w:rPr>
          <w:rtl/>
        </w:rPr>
        <w:t>ידי</w:t>
      </w:r>
      <w:r w:rsidR="00250A72">
        <w:t xml:space="preserve"> </w:t>
      </w:r>
      <w:r w:rsidR="00250A72">
        <w:rPr>
          <w:rtl/>
        </w:rPr>
        <w:t>חנה</w:t>
      </w:r>
      <w:r w:rsidR="00250A72">
        <w:t xml:space="preserve"> </w:t>
      </w:r>
      <w:r w:rsidR="00250A72">
        <w:rPr>
          <w:rtl/>
        </w:rPr>
        <w:t>פלקר</w:t>
      </w:r>
    </w:p>
    <w:p w14:paraId="551B1A74" w14:textId="77777777" w:rsidR="00CC1FE9" w:rsidRDefault="00CC1FE9" w:rsidP="00CC1FE9">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0BD2B746" w14:textId="77777777" w:rsidR="00E909E6" w:rsidRPr="00E909E6" w:rsidRDefault="00E909E6" w:rsidP="00E909E6">
      <w:pPr>
        <w:keepNext/>
        <w:rPr>
          <w:color w:val="000000"/>
          <w:sz w:val="22"/>
          <w:szCs w:val="22"/>
          <w:rtl/>
        </w:rPr>
      </w:pPr>
    </w:p>
    <w:p w14:paraId="2DCDB7D2" w14:textId="77777777" w:rsidR="00E909E6" w:rsidRPr="00E909E6" w:rsidRDefault="00E909E6" w:rsidP="00E909E6">
      <w:pPr>
        <w:keepNext/>
        <w:rPr>
          <w:color w:val="000000"/>
          <w:sz w:val="22"/>
          <w:szCs w:val="22"/>
          <w:rtl/>
        </w:rPr>
      </w:pPr>
      <w:r w:rsidRPr="00E909E6">
        <w:rPr>
          <w:color w:val="000000"/>
          <w:sz w:val="22"/>
          <w:szCs w:val="22"/>
          <w:rtl/>
        </w:rPr>
        <w:t>יואל עדן 54678313-/</w:t>
      </w:r>
    </w:p>
    <w:p w14:paraId="4811C064" w14:textId="77777777" w:rsidR="00CC1FE9" w:rsidRPr="00CC1FE9" w:rsidRDefault="00E909E6" w:rsidP="00E909E6">
      <w:pPr>
        <w:rPr>
          <w:color w:val="0000FF"/>
          <w:u w:val="single"/>
        </w:rPr>
      </w:pPr>
      <w:r w:rsidRPr="00E909E6">
        <w:rPr>
          <w:color w:val="000000"/>
          <w:u w:val="single"/>
          <w:rtl/>
        </w:rPr>
        <w:t>נוסח מסמך זה כפוף לשינויי ניסוח ועריכה</w:t>
      </w:r>
    </w:p>
    <w:sectPr w:rsidR="00CC1FE9" w:rsidRPr="00CC1FE9" w:rsidSect="00E909E6">
      <w:headerReference w:type="even" r:id="rId25"/>
      <w:headerReference w:type="default" r:id="rId26"/>
      <w:footerReference w:type="even" r:id="rId27"/>
      <w:footerReference w:type="default" r:id="rId28"/>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4966A" w14:textId="77777777" w:rsidR="000C5FF1" w:rsidRDefault="000C5FF1">
      <w:r>
        <w:separator/>
      </w:r>
    </w:p>
  </w:endnote>
  <w:endnote w:type="continuationSeparator" w:id="0">
    <w:p w14:paraId="307F4774" w14:textId="77777777" w:rsidR="000C5FF1" w:rsidRDefault="000C5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597BE" w14:textId="77777777" w:rsidR="00E909E6" w:rsidRDefault="00E909E6" w:rsidP="00E909E6">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13B435E" w14:textId="77777777" w:rsidR="004813DD" w:rsidRPr="00E909E6" w:rsidRDefault="00E909E6" w:rsidP="00E909E6">
    <w:pPr>
      <w:pStyle w:val="a7"/>
      <w:pBdr>
        <w:top w:val="single" w:sz="4" w:space="1" w:color="auto"/>
        <w:between w:val="single" w:sz="4" w:space="0" w:color="auto"/>
      </w:pBdr>
      <w:spacing w:after="60"/>
      <w:jc w:val="center"/>
      <w:rPr>
        <w:rFonts w:ascii="FrankRuehl" w:hAnsi="FrankRuehl" w:cs="FrankRuehl"/>
        <w:color w:val="000000"/>
      </w:rPr>
    </w:pPr>
    <w:r w:rsidRPr="00E909E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B6F03" w14:textId="77777777" w:rsidR="00E909E6" w:rsidRDefault="00E909E6" w:rsidP="00E909E6">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D3C0D">
      <w:rPr>
        <w:rFonts w:ascii="FrankRuehl" w:hAnsi="FrankRuehl" w:cs="FrankRuehl"/>
        <w:noProof/>
        <w:rtl/>
      </w:rPr>
      <w:t>1</w:t>
    </w:r>
    <w:r>
      <w:rPr>
        <w:rFonts w:ascii="FrankRuehl" w:hAnsi="FrankRuehl" w:cs="FrankRuehl"/>
        <w:rtl/>
      </w:rPr>
      <w:fldChar w:fldCharType="end"/>
    </w:r>
  </w:p>
  <w:p w14:paraId="33DEB31D" w14:textId="77777777" w:rsidR="004813DD" w:rsidRPr="00E909E6" w:rsidRDefault="00E909E6" w:rsidP="00E909E6">
    <w:pPr>
      <w:pStyle w:val="a7"/>
      <w:pBdr>
        <w:top w:val="single" w:sz="4" w:space="1" w:color="auto"/>
        <w:between w:val="single" w:sz="4" w:space="0" w:color="auto"/>
      </w:pBdr>
      <w:spacing w:after="60"/>
      <w:jc w:val="center"/>
      <w:rPr>
        <w:rFonts w:ascii="FrankRuehl" w:hAnsi="FrankRuehl" w:cs="FrankRuehl"/>
        <w:color w:val="000000"/>
      </w:rPr>
    </w:pPr>
    <w:r w:rsidRPr="00E909E6">
      <w:rPr>
        <w:rFonts w:ascii="FrankRuehl" w:hAnsi="FrankRuehl" w:cs="FrankRuehl"/>
        <w:color w:val="000000"/>
      </w:rPr>
      <w:pict w14:anchorId="0BF27F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CA760" w14:textId="77777777" w:rsidR="000C5FF1" w:rsidRDefault="000C5FF1">
      <w:r>
        <w:separator/>
      </w:r>
    </w:p>
  </w:footnote>
  <w:footnote w:type="continuationSeparator" w:id="0">
    <w:p w14:paraId="0638E8C9" w14:textId="77777777" w:rsidR="000C5FF1" w:rsidRDefault="000C5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5523F" w14:textId="77777777" w:rsidR="00CC1FE9" w:rsidRPr="00E909E6" w:rsidRDefault="00E909E6" w:rsidP="00E909E6">
    <w:pPr>
      <w:pStyle w:val="a6"/>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10740-06-20</w:t>
    </w:r>
    <w:r>
      <w:rPr>
        <w:color w:val="000000"/>
        <w:sz w:val="22"/>
        <w:szCs w:val="22"/>
        <w:rtl/>
      </w:rPr>
      <w:tab/>
      <w:t xml:space="preserve"> מדינת ישראל נ' רזיאל רווח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D2734" w14:textId="77777777" w:rsidR="00CC1FE9" w:rsidRPr="00E909E6" w:rsidRDefault="00E909E6" w:rsidP="00E909E6">
    <w:pPr>
      <w:pStyle w:val="a6"/>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10740-06-20</w:t>
    </w:r>
    <w:r>
      <w:rPr>
        <w:color w:val="000000"/>
        <w:sz w:val="22"/>
        <w:szCs w:val="22"/>
        <w:rtl/>
      </w:rPr>
      <w:tab/>
      <w:t xml:space="preserve"> מדינת ישראל נ' רזיאל רווח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C4C2F3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788ADF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08AA98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9465E2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94AE569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3EBEE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1A1DE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4CB0C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9C0D9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9980A7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C5E6DF5"/>
    <w:multiLevelType w:val="hybridMultilevel"/>
    <w:tmpl w:val="2236FD08"/>
    <w:lvl w:ilvl="0" w:tplc="801EA03E">
      <w:start w:val="1"/>
      <w:numFmt w:val="decimal"/>
      <w:pStyle w:val="a1"/>
      <w:lvlText w:val="%1."/>
      <w:lvlJc w:val="left"/>
      <w:pPr>
        <w:tabs>
          <w:tab w:val="num" w:pos="720"/>
        </w:tabs>
        <w:ind w:left="720" w:hanging="720"/>
      </w:pPr>
      <w:rPr>
        <w:rFonts w:cs="Times New Roman" w:hint="default"/>
        <w:b w:val="0"/>
        <w:bCs w:val="0"/>
      </w:rPr>
    </w:lvl>
    <w:lvl w:ilvl="1" w:tplc="DBDC14B4">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3"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929511656">
    <w:abstractNumId w:val="25"/>
  </w:num>
  <w:num w:numId="2" w16cid:durableId="1659260423">
    <w:abstractNumId w:val="16"/>
  </w:num>
  <w:num w:numId="3" w16cid:durableId="817722267">
    <w:abstractNumId w:val="23"/>
  </w:num>
  <w:num w:numId="4" w16cid:durableId="1229417140">
    <w:abstractNumId w:val="22"/>
  </w:num>
  <w:num w:numId="5" w16cid:durableId="1273977600">
    <w:abstractNumId w:val="15"/>
  </w:num>
  <w:num w:numId="6" w16cid:durableId="1698240388">
    <w:abstractNumId w:val="17"/>
  </w:num>
  <w:num w:numId="7" w16cid:durableId="1649821048">
    <w:abstractNumId w:val="27"/>
  </w:num>
  <w:num w:numId="8" w16cid:durableId="1612935378">
    <w:abstractNumId w:val="11"/>
  </w:num>
  <w:num w:numId="9" w16cid:durableId="1719622527">
    <w:abstractNumId w:val="21"/>
  </w:num>
  <w:num w:numId="10" w16cid:durableId="1888642963">
    <w:abstractNumId w:val="19"/>
  </w:num>
  <w:num w:numId="11" w16cid:durableId="1137146990">
    <w:abstractNumId w:val="14"/>
  </w:num>
  <w:num w:numId="12" w16cid:durableId="1824618023">
    <w:abstractNumId w:val="26"/>
  </w:num>
  <w:num w:numId="13" w16cid:durableId="1992975620">
    <w:abstractNumId w:val="20"/>
  </w:num>
  <w:num w:numId="14" w16cid:durableId="362706093">
    <w:abstractNumId w:val="13"/>
  </w:num>
  <w:num w:numId="15" w16cid:durableId="1395080982">
    <w:abstractNumId w:val="24"/>
  </w:num>
  <w:num w:numId="16" w16cid:durableId="1999923540">
    <w:abstractNumId w:val="12"/>
  </w:num>
  <w:num w:numId="17" w16cid:durableId="2095319616">
    <w:abstractNumId w:val="18"/>
  </w:num>
  <w:num w:numId="18" w16cid:durableId="1952664801">
    <w:abstractNumId w:val="10"/>
  </w:num>
  <w:num w:numId="19" w16cid:durableId="209342564">
    <w:abstractNumId w:val="8"/>
  </w:num>
  <w:num w:numId="20" w16cid:durableId="1164321822">
    <w:abstractNumId w:val="3"/>
  </w:num>
  <w:num w:numId="21" w16cid:durableId="1075711093">
    <w:abstractNumId w:val="2"/>
  </w:num>
  <w:num w:numId="22" w16cid:durableId="466318929">
    <w:abstractNumId w:val="1"/>
  </w:num>
  <w:num w:numId="23" w16cid:durableId="1558588366">
    <w:abstractNumId w:val="0"/>
  </w:num>
  <w:num w:numId="24" w16cid:durableId="1038362300">
    <w:abstractNumId w:val="9"/>
  </w:num>
  <w:num w:numId="25" w16cid:durableId="597059577">
    <w:abstractNumId w:val="7"/>
  </w:num>
  <w:num w:numId="26" w16cid:durableId="269703768">
    <w:abstractNumId w:val="6"/>
  </w:num>
  <w:num w:numId="27" w16cid:durableId="424545752">
    <w:abstractNumId w:val="5"/>
  </w:num>
  <w:num w:numId="28" w16cid:durableId="11761175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0740-06-20"/>
    <w:docVar w:name="caseId" w:val="77453743"/>
    <w:docVar w:name="deriveClass" w:val="NGCS.Protocol.BL.Client.ProtocolBLClientCriminal"/>
    <w:docVar w:name="firstPageNumber" w:val="24"/>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כולם"/>
    <w:docVar w:name="privellegeId" w:val="1"/>
    <w:docVar w:name="protocolId" w:val="11515814"/>
    <w:docVar w:name="releaseSign" w:val="0"/>
    <w:docVar w:name="sittingDateTime" w:val="20/05/2021 13:30     "/>
    <w:docVar w:name="sittingId" w:val="90935594"/>
    <w:docVar w:name="sittingTypeId" w:val="-1"/>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A4C4B"/>
    <w:rsid w:val="000C3D5F"/>
    <w:rsid w:val="000C5FF1"/>
    <w:rsid w:val="000C7499"/>
    <w:rsid w:val="000E37CD"/>
    <w:rsid w:val="00100FD9"/>
    <w:rsid w:val="00115104"/>
    <w:rsid w:val="00130DA3"/>
    <w:rsid w:val="00131385"/>
    <w:rsid w:val="00137D59"/>
    <w:rsid w:val="0014434E"/>
    <w:rsid w:val="001526FC"/>
    <w:rsid w:val="0016231B"/>
    <w:rsid w:val="00163279"/>
    <w:rsid w:val="001666D0"/>
    <w:rsid w:val="001705B8"/>
    <w:rsid w:val="00174C6C"/>
    <w:rsid w:val="00180246"/>
    <w:rsid w:val="001A63A4"/>
    <w:rsid w:val="001A7870"/>
    <w:rsid w:val="001D3C0D"/>
    <w:rsid w:val="001E6DFB"/>
    <w:rsid w:val="002063A6"/>
    <w:rsid w:val="00227A15"/>
    <w:rsid w:val="00237F64"/>
    <w:rsid w:val="00245547"/>
    <w:rsid w:val="00250A72"/>
    <w:rsid w:val="002736EA"/>
    <w:rsid w:val="00296868"/>
    <w:rsid w:val="002A1C94"/>
    <w:rsid w:val="002B1C75"/>
    <w:rsid w:val="002E24EE"/>
    <w:rsid w:val="002F455E"/>
    <w:rsid w:val="002F5A82"/>
    <w:rsid w:val="00301481"/>
    <w:rsid w:val="00340759"/>
    <w:rsid w:val="0034100C"/>
    <w:rsid w:val="00342D84"/>
    <w:rsid w:val="00347ACF"/>
    <w:rsid w:val="003F6EFC"/>
    <w:rsid w:val="00440118"/>
    <w:rsid w:val="00442655"/>
    <w:rsid w:val="00445270"/>
    <w:rsid w:val="004473FE"/>
    <w:rsid w:val="004752AF"/>
    <w:rsid w:val="004813DD"/>
    <w:rsid w:val="00486DEE"/>
    <w:rsid w:val="00494C2F"/>
    <w:rsid w:val="004C0CA7"/>
    <w:rsid w:val="004D4B57"/>
    <w:rsid w:val="004F4B4A"/>
    <w:rsid w:val="00503959"/>
    <w:rsid w:val="00510083"/>
    <w:rsid w:val="00510CA4"/>
    <w:rsid w:val="005203E0"/>
    <w:rsid w:val="00532A9F"/>
    <w:rsid w:val="00545544"/>
    <w:rsid w:val="00551705"/>
    <w:rsid w:val="00560CB1"/>
    <w:rsid w:val="00564AAC"/>
    <w:rsid w:val="00577444"/>
    <w:rsid w:val="00580751"/>
    <w:rsid w:val="0058186B"/>
    <w:rsid w:val="005832BA"/>
    <w:rsid w:val="00594F89"/>
    <w:rsid w:val="005B395D"/>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830E7"/>
    <w:rsid w:val="006A4D3D"/>
    <w:rsid w:val="006B639D"/>
    <w:rsid w:val="006C2240"/>
    <w:rsid w:val="006D72D1"/>
    <w:rsid w:val="006E3A90"/>
    <w:rsid w:val="006F0E02"/>
    <w:rsid w:val="00700409"/>
    <w:rsid w:val="00701199"/>
    <w:rsid w:val="007378AE"/>
    <w:rsid w:val="007378FE"/>
    <w:rsid w:val="00770F7C"/>
    <w:rsid w:val="00781736"/>
    <w:rsid w:val="00791EB6"/>
    <w:rsid w:val="007A31C9"/>
    <w:rsid w:val="007B6499"/>
    <w:rsid w:val="007C0D02"/>
    <w:rsid w:val="007D4DDF"/>
    <w:rsid w:val="007D71BF"/>
    <w:rsid w:val="007E4ADE"/>
    <w:rsid w:val="007F46CA"/>
    <w:rsid w:val="007F4959"/>
    <w:rsid w:val="008100EF"/>
    <w:rsid w:val="0081212E"/>
    <w:rsid w:val="008138D1"/>
    <w:rsid w:val="008147C4"/>
    <w:rsid w:val="00816980"/>
    <w:rsid w:val="008333EB"/>
    <w:rsid w:val="00833BD9"/>
    <w:rsid w:val="0083639D"/>
    <w:rsid w:val="008411C5"/>
    <w:rsid w:val="0085535F"/>
    <w:rsid w:val="0088228B"/>
    <w:rsid w:val="008B5819"/>
    <w:rsid w:val="008D15AB"/>
    <w:rsid w:val="008D7896"/>
    <w:rsid w:val="008E7204"/>
    <w:rsid w:val="008F5447"/>
    <w:rsid w:val="00927BB3"/>
    <w:rsid w:val="00934BA1"/>
    <w:rsid w:val="0094049A"/>
    <w:rsid w:val="0094092B"/>
    <w:rsid w:val="00943E5D"/>
    <w:rsid w:val="009474AF"/>
    <w:rsid w:val="009521C7"/>
    <w:rsid w:val="00960E66"/>
    <w:rsid w:val="00966439"/>
    <w:rsid w:val="0097713F"/>
    <w:rsid w:val="0098094C"/>
    <w:rsid w:val="009857E4"/>
    <w:rsid w:val="009A593D"/>
    <w:rsid w:val="009B01E2"/>
    <w:rsid w:val="009B24E2"/>
    <w:rsid w:val="009C08D6"/>
    <w:rsid w:val="009D7934"/>
    <w:rsid w:val="009E46EC"/>
    <w:rsid w:val="009E6E0A"/>
    <w:rsid w:val="00A01641"/>
    <w:rsid w:val="00A04531"/>
    <w:rsid w:val="00A1573A"/>
    <w:rsid w:val="00A25356"/>
    <w:rsid w:val="00A64302"/>
    <w:rsid w:val="00A64696"/>
    <w:rsid w:val="00A67D1A"/>
    <w:rsid w:val="00A832BA"/>
    <w:rsid w:val="00A910BF"/>
    <w:rsid w:val="00A9385E"/>
    <w:rsid w:val="00AA3C0A"/>
    <w:rsid w:val="00AB1CE7"/>
    <w:rsid w:val="00AC7677"/>
    <w:rsid w:val="00AD1366"/>
    <w:rsid w:val="00B24CA7"/>
    <w:rsid w:val="00B30584"/>
    <w:rsid w:val="00B44123"/>
    <w:rsid w:val="00B6568E"/>
    <w:rsid w:val="00B66459"/>
    <w:rsid w:val="00B82C03"/>
    <w:rsid w:val="00B870E1"/>
    <w:rsid w:val="00BA3141"/>
    <w:rsid w:val="00BD13A0"/>
    <w:rsid w:val="00BF00B0"/>
    <w:rsid w:val="00C432F8"/>
    <w:rsid w:val="00C4595F"/>
    <w:rsid w:val="00C471D1"/>
    <w:rsid w:val="00C50277"/>
    <w:rsid w:val="00C518EA"/>
    <w:rsid w:val="00C667A1"/>
    <w:rsid w:val="00C72BFA"/>
    <w:rsid w:val="00C8613B"/>
    <w:rsid w:val="00CA022A"/>
    <w:rsid w:val="00CA26CF"/>
    <w:rsid w:val="00CB6B34"/>
    <w:rsid w:val="00CC1FE9"/>
    <w:rsid w:val="00CC291A"/>
    <w:rsid w:val="00D0615F"/>
    <w:rsid w:val="00D23D09"/>
    <w:rsid w:val="00D2736A"/>
    <w:rsid w:val="00D57D9B"/>
    <w:rsid w:val="00D86190"/>
    <w:rsid w:val="00D938FD"/>
    <w:rsid w:val="00D95613"/>
    <w:rsid w:val="00DA7A07"/>
    <w:rsid w:val="00DC3CD8"/>
    <w:rsid w:val="00DC4526"/>
    <w:rsid w:val="00DC7E11"/>
    <w:rsid w:val="00DD4926"/>
    <w:rsid w:val="00DE15D3"/>
    <w:rsid w:val="00DF69AA"/>
    <w:rsid w:val="00E15F20"/>
    <w:rsid w:val="00E37759"/>
    <w:rsid w:val="00E4581A"/>
    <w:rsid w:val="00E620AB"/>
    <w:rsid w:val="00E679BB"/>
    <w:rsid w:val="00E74FCF"/>
    <w:rsid w:val="00E866B5"/>
    <w:rsid w:val="00E909E6"/>
    <w:rsid w:val="00EA333A"/>
    <w:rsid w:val="00EB1D9D"/>
    <w:rsid w:val="00ED0133"/>
    <w:rsid w:val="00ED7B64"/>
    <w:rsid w:val="00F24B4E"/>
    <w:rsid w:val="00F30675"/>
    <w:rsid w:val="00F449AC"/>
    <w:rsid w:val="00F53B32"/>
    <w:rsid w:val="00F56690"/>
    <w:rsid w:val="00F56B3A"/>
    <w:rsid w:val="00F579C4"/>
    <w:rsid w:val="00F773E3"/>
    <w:rsid w:val="00F861D3"/>
    <w:rsid w:val="00F91F7D"/>
    <w:rsid w:val="00F941D7"/>
    <w:rsid w:val="00FA2034"/>
    <w:rsid w:val="00FA308E"/>
    <w:rsid w:val="00FA615F"/>
    <w:rsid w:val="00FD12D3"/>
    <w:rsid w:val="00FD3367"/>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9A8F089"/>
  <w15:chartTrackingRefBased/>
  <w15:docId w15:val="{D68DD6BE-9035-4DFD-864C-E6E39F7B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A07E40"/>
    <w:pPr>
      <w:bidi/>
    </w:pPr>
    <w:rPr>
      <w:sz w:val="24"/>
      <w:szCs w:val="24"/>
    </w:rPr>
  </w:style>
  <w:style w:type="paragraph" w:styleId="1">
    <w:name w:val="heading 1"/>
    <w:basedOn w:val="a2"/>
    <w:next w:val="a2"/>
    <w:qFormat/>
    <w:rsid w:val="00A07E40"/>
    <w:pPr>
      <w:keepNext/>
      <w:spacing w:before="240" w:after="60"/>
      <w:outlineLvl w:val="0"/>
    </w:pPr>
    <w:rPr>
      <w:rFonts w:ascii="Arial" w:hAnsi="Arial"/>
      <w:b/>
      <w:bCs/>
      <w:kern w:val="32"/>
      <w:sz w:val="32"/>
      <w:szCs w:val="32"/>
    </w:rPr>
  </w:style>
  <w:style w:type="paragraph" w:styleId="21">
    <w:name w:val="heading 2"/>
    <w:basedOn w:val="a2"/>
    <w:next w:val="a2"/>
    <w:qFormat/>
    <w:rsid w:val="00A07E40"/>
    <w:pPr>
      <w:keepNext/>
      <w:spacing w:before="240" w:after="60"/>
      <w:outlineLvl w:val="1"/>
    </w:pPr>
    <w:rPr>
      <w:b/>
      <w:bCs/>
      <w:i/>
      <w:iCs/>
    </w:rPr>
  </w:style>
  <w:style w:type="paragraph" w:styleId="31">
    <w:name w:val="heading 3"/>
    <w:basedOn w:val="a2"/>
    <w:next w:val="a2"/>
    <w:qFormat/>
    <w:rsid w:val="00A07E40"/>
    <w:pPr>
      <w:keepNext/>
      <w:spacing w:before="240" w:after="60"/>
      <w:outlineLvl w:val="2"/>
    </w:pPr>
    <w:rPr>
      <w:b/>
      <w:bCs/>
      <w:sz w:val="26"/>
      <w:szCs w:val="26"/>
    </w:rPr>
  </w:style>
  <w:style w:type="paragraph" w:styleId="41">
    <w:name w:val="heading 4"/>
    <w:basedOn w:val="a2"/>
    <w:next w:val="a2"/>
    <w:link w:val="42"/>
    <w:qFormat/>
    <w:rsid w:val="00FD3367"/>
    <w:pPr>
      <w:keepNext/>
      <w:keepLines/>
      <w:spacing w:before="40"/>
      <w:outlineLvl w:val="3"/>
    </w:pPr>
    <w:rPr>
      <w:rFonts w:ascii="Cambria" w:eastAsia="Times New Roman" w:hAnsi="Cambria" w:cs="Times New Roman"/>
      <w:i/>
      <w:iCs/>
      <w:color w:val="365F91"/>
    </w:rPr>
  </w:style>
  <w:style w:type="paragraph" w:styleId="51">
    <w:name w:val="heading 5"/>
    <w:basedOn w:val="a2"/>
    <w:next w:val="a2"/>
    <w:link w:val="52"/>
    <w:qFormat/>
    <w:rsid w:val="00FD3367"/>
    <w:pPr>
      <w:keepNext/>
      <w:keepLines/>
      <w:spacing w:before="40"/>
      <w:outlineLvl w:val="4"/>
    </w:pPr>
    <w:rPr>
      <w:rFonts w:ascii="Cambria" w:eastAsia="Times New Roman" w:hAnsi="Cambria" w:cs="Times New Roman"/>
      <w:color w:val="365F91"/>
    </w:rPr>
  </w:style>
  <w:style w:type="paragraph" w:styleId="6">
    <w:name w:val="heading 6"/>
    <w:basedOn w:val="a2"/>
    <w:next w:val="a2"/>
    <w:link w:val="60"/>
    <w:qFormat/>
    <w:rsid w:val="00FD3367"/>
    <w:pPr>
      <w:keepNext/>
      <w:keepLines/>
      <w:spacing w:before="40"/>
      <w:outlineLvl w:val="5"/>
    </w:pPr>
    <w:rPr>
      <w:rFonts w:ascii="Cambria" w:eastAsia="Times New Roman" w:hAnsi="Cambria" w:cs="Times New Roman"/>
      <w:color w:val="243F60"/>
    </w:rPr>
  </w:style>
  <w:style w:type="paragraph" w:styleId="7">
    <w:name w:val="heading 7"/>
    <w:basedOn w:val="a2"/>
    <w:next w:val="a2"/>
    <w:link w:val="70"/>
    <w:qFormat/>
    <w:rsid w:val="00FD3367"/>
    <w:pPr>
      <w:keepNext/>
      <w:keepLines/>
      <w:spacing w:before="40"/>
      <w:outlineLvl w:val="6"/>
    </w:pPr>
    <w:rPr>
      <w:rFonts w:ascii="Cambria" w:eastAsia="Times New Roman" w:hAnsi="Cambria" w:cs="Times New Roman"/>
      <w:i/>
      <w:iCs/>
      <w:color w:val="243F60"/>
    </w:rPr>
  </w:style>
  <w:style w:type="paragraph" w:styleId="8">
    <w:name w:val="heading 8"/>
    <w:basedOn w:val="a2"/>
    <w:next w:val="a2"/>
    <w:link w:val="80"/>
    <w:qFormat/>
    <w:rsid w:val="00FD3367"/>
    <w:pPr>
      <w:keepNext/>
      <w:keepLines/>
      <w:spacing w:before="40"/>
      <w:outlineLvl w:val="7"/>
    </w:pPr>
    <w:rPr>
      <w:rFonts w:ascii="Cambria" w:eastAsia="Times New Roman" w:hAnsi="Cambria" w:cs="Times New Roman"/>
      <w:color w:val="272727"/>
      <w:sz w:val="21"/>
      <w:szCs w:val="21"/>
    </w:rPr>
  </w:style>
  <w:style w:type="paragraph" w:styleId="9">
    <w:name w:val="heading 9"/>
    <w:basedOn w:val="a2"/>
    <w:next w:val="a2"/>
    <w:link w:val="90"/>
    <w:qFormat/>
    <w:rsid w:val="00FD3367"/>
    <w:pPr>
      <w:keepNext/>
      <w:keepLines/>
      <w:spacing w:before="40"/>
      <w:outlineLvl w:val="8"/>
    </w:pPr>
    <w:rPr>
      <w:rFonts w:ascii="Cambria" w:eastAsia="Times New Roman" w:hAnsi="Cambria" w:cs="Times New Roman"/>
      <w:i/>
      <w:iCs/>
      <w:color w:val="272727"/>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rsid w:val="00A07E40"/>
    <w:pPr>
      <w:tabs>
        <w:tab w:val="center" w:pos="4153"/>
        <w:tab w:val="right" w:pos="8306"/>
      </w:tabs>
    </w:pPr>
  </w:style>
  <w:style w:type="paragraph" w:styleId="a7">
    <w:name w:val="footer"/>
    <w:basedOn w:val="a2"/>
    <w:rsid w:val="00A07E40"/>
    <w:pPr>
      <w:tabs>
        <w:tab w:val="center" w:pos="4153"/>
        <w:tab w:val="right" w:pos="8306"/>
      </w:tabs>
    </w:pPr>
  </w:style>
  <w:style w:type="table" w:styleId="a8">
    <w:name w:val="Table Grid"/>
    <w:basedOn w:val="a4"/>
    <w:rsid w:val="00A07E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annotation text"/>
    <w:basedOn w:val="a2"/>
    <w:link w:val="aa"/>
    <w:semiHidden/>
    <w:rsid w:val="00A07E40"/>
    <w:rPr>
      <w:rFonts w:ascii="Times New Roman" w:eastAsia="Times New Roman" w:hAnsi="Times New Roman" w:cs="Times New Roman"/>
      <w:sz w:val="20"/>
      <w:szCs w:val="20"/>
    </w:rPr>
  </w:style>
  <w:style w:type="character" w:styleId="ab">
    <w:name w:val="annotation reference"/>
    <w:semiHidden/>
    <w:rsid w:val="00A07E40"/>
    <w:rPr>
      <w:sz w:val="16"/>
      <w:szCs w:val="16"/>
    </w:rPr>
  </w:style>
  <w:style w:type="paragraph" w:styleId="ac">
    <w:name w:val="Balloon Text"/>
    <w:basedOn w:val="a2"/>
    <w:semiHidden/>
    <w:rsid w:val="00A07E40"/>
    <w:rPr>
      <w:rFonts w:ascii="Tahoma" w:hAnsi="Tahoma" w:cs="Tahoma"/>
      <w:sz w:val="16"/>
      <w:szCs w:val="16"/>
    </w:rPr>
  </w:style>
  <w:style w:type="character" w:styleId="ad">
    <w:name w:val="page number"/>
    <w:basedOn w:val="a3"/>
    <w:rsid w:val="00A07E40"/>
  </w:style>
  <w:style w:type="character" w:styleId="ae">
    <w:name w:val="line number"/>
    <w:rsid w:val="00A07E40"/>
    <w:rPr>
      <w:rFonts w:cs="Arial"/>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2"/>
    <w:rsid w:val="0000736A"/>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2"/>
    <w:rsid w:val="0063122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2"/>
    <w:rsid w:val="00163279"/>
    <w:pPr>
      <w:spacing w:line="360" w:lineRule="auto"/>
      <w:jc w:val="both"/>
    </w:pPr>
    <w:rPr>
      <w:rFonts w:ascii="Times New Roman" w:eastAsia="Times New Roman" w:hAnsi="Times New Roman"/>
      <w:b/>
      <w:bCs/>
      <w:sz w:val="26"/>
      <w:szCs w:val="26"/>
    </w:rPr>
  </w:style>
  <w:style w:type="character" w:styleId="af">
    <w:name w:val="Placeholder Text"/>
    <w:uiPriority w:val="99"/>
    <w:semiHidden/>
    <w:rsid w:val="004D4B57"/>
    <w:rPr>
      <w:color w:val="808080"/>
    </w:rPr>
  </w:style>
  <w:style w:type="paragraph" w:customStyle="1" w:styleId="12">
    <w:name w:val="רגיל + ‏12 נק'"/>
    <w:aliases w:val="מיושר לשני הצדדים,מרווח בין שורות:  שורה וחצי"/>
    <w:basedOn w:val="a2"/>
    <w:rsid w:val="00DE15D3"/>
    <w:rPr>
      <w:rFonts w:ascii="Times New Roman" w:eastAsia="Times New Roman" w:hAnsi="Times New Roman"/>
      <w:b/>
      <w:bCs/>
      <w:u w:val="single"/>
    </w:rPr>
  </w:style>
  <w:style w:type="paragraph" w:customStyle="1" w:styleId="a1">
    <w:name w:val="ממוספר"/>
    <w:basedOn w:val="a2"/>
    <w:rsid w:val="00C72BFA"/>
    <w:pPr>
      <w:numPr>
        <w:numId w:val="18"/>
      </w:numPr>
      <w:spacing w:after="120" w:line="360" w:lineRule="auto"/>
    </w:pPr>
    <w:rPr>
      <w:rFonts w:eastAsia="Times New Roman"/>
      <w:color w:val="000000"/>
    </w:rPr>
  </w:style>
  <w:style w:type="character" w:styleId="FollowedHyperlink">
    <w:name w:val="FollowedHyperlink"/>
    <w:semiHidden/>
    <w:unhideWhenUsed/>
    <w:rsid w:val="00FD3367"/>
    <w:rPr>
      <w:color w:val="800080"/>
      <w:u w:val="single"/>
    </w:rPr>
  </w:style>
  <w:style w:type="character" w:styleId="HTMLCite">
    <w:name w:val="HTML Cite"/>
    <w:semiHidden/>
    <w:unhideWhenUsed/>
    <w:rsid w:val="00FD3367"/>
    <w:rPr>
      <w:i/>
      <w:iCs/>
    </w:rPr>
  </w:style>
  <w:style w:type="character" w:styleId="HTMLCode">
    <w:name w:val="HTML Code"/>
    <w:semiHidden/>
    <w:unhideWhenUsed/>
    <w:rsid w:val="00FD3367"/>
    <w:rPr>
      <w:rFonts w:ascii="Consolas" w:hAnsi="Consolas"/>
      <w:sz w:val="20"/>
      <w:szCs w:val="20"/>
    </w:rPr>
  </w:style>
  <w:style w:type="character" w:styleId="HTMLDefinition">
    <w:name w:val="HTML Definition"/>
    <w:semiHidden/>
    <w:unhideWhenUsed/>
    <w:rsid w:val="00FD3367"/>
    <w:rPr>
      <w:i/>
      <w:iCs/>
    </w:rPr>
  </w:style>
  <w:style w:type="character" w:styleId="HTMLVariable">
    <w:name w:val="HTML Variable"/>
    <w:semiHidden/>
    <w:unhideWhenUsed/>
    <w:rsid w:val="00FD3367"/>
    <w:rPr>
      <w:i/>
      <w:iCs/>
    </w:rPr>
  </w:style>
  <w:style w:type="paragraph" w:styleId="HTML">
    <w:name w:val="HTML Preformatted"/>
    <w:basedOn w:val="a2"/>
    <w:link w:val="HTML0"/>
    <w:semiHidden/>
    <w:unhideWhenUsed/>
    <w:rsid w:val="00FD3367"/>
    <w:rPr>
      <w:rFonts w:ascii="Consolas" w:hAnsi="Consolas"/>
      <w:sz w:val="20"/>
      <w:szCs w:val="20"/>
    </w:rPr>
  </w:style>
  <w:style w:type="character" w:customStyle="1" w:styleId="HTML0">
    <w:name w:val="HTML מעוצב מראש תו"/>
    <w:link w:val="HTML"/>
    <w:semiHidden/>
    <w:rsid w:val="00FD3367"/>
    <w:rPr>
      <w:rFonts w:ascii="Consolas" w:hAnsi="Consolas"/>
    </w:rPr>
  </w:style>
  <w:style w:type="character" w:styleId="Hyperlink">
    <w:name w:val="Hyperlink"/>
    <w:unhideWhenUsed/>
    <w:rsid w:val="00FD3367"/>
    <w:rPr>
      <w:color w:val="0000FF"/>
      <w:u w:val="single"/>
    </w:rPr>
  </w:style>
  <w:style w:type="paragraph" w:styleId="Index1">
    <w:name w:val="index 1"/>
    <w:basedOn w:val="a2"/>
    <w:next w:val="a2"/>
    <w:autoRedefine/>
    <w:semiHidden/>
    <w:unhideWhenUsed/>
    <w:rsid w:val="00FD3367"/>
    <w:pPr>
      <w:ind w:left="240" w:hanging="240"/>
    </w:pPr>
  </w:style>
  <w:style w:type="paragraph" w:styleId="Index2">
    <w:name w:val="index 2"/>
    <w:basedOn w:val="a2"/>
    <w:next w:val="a2"/>
    <w:autoRedefine/>
    <w:semiHidden/>
    <w:unhideWhenUsed/>
    <w:rsid w:val="00FD3367"/>
    <w:pPr>
      <w:ind w:left="480" w:hanging="240"/>
    </w:pPr>
  </w:style>
  <w:style w:type="paragraph" w:styleId="Index3">
    <w:name w:val="index 3"/>
    <w:basedOn w:val="a2"/>
    <w:next w:val="a2"/>
    <w:autoRedefine/>
    <w:semiHidden/>
    <w:unhideWhenUsed/>
    <w:rsid w:val="00FD3367"/>
    <w:pPr>
      <w:ind w:left="720" w:hanging="240"/>
    </w:pPr>
  </w:style>
  <w:style w:type="paragraph" w:styleId="Index4">
    <w:name w:val="index 4"/>
    <w:basedOn w:val="a2"/>
    <w:next w:val="a2"/>
    <w:autoRedefine/>
    <w:semiHidden/>
    <w:unhideWhenUsed/>
    <w:rsid w:val="00FD3367"/>
    <w:pPr>
      <w:ind w:left="960" w:hanging="240"/>
    </w:pPr>
  </w:style>
  <w:style w:type="paragraph" w:styleId="Index5">
    <w:name w:val="index 5"/>
    <w:basedOn w:val="a2"/>
    <w:next w:val="a2"/>
    <w:autoRedefine/>
    <w:semiHidden/>
    <w:unhideWhenUsed/>
    <w:rsid w:val="00FD3367"/>
    <w:pPr>
      <w:ind w:left="1200" w:hanging="240"/>
    </w:pPr>
  </w:style>
  <w:style w:type="paragraph" w:styleId="Index6">
    <w:name w:val="index 6"/>
    <w:basedOn w:val="a2"/>
    <w:next w:val="a2"/>
    <w:autoRedefine/>
    <w:semiHidden/>
    <w:unhideWhenUsed/>
    <w:rsid w:val="00FD3367"/>
    <w:pPr>
      <w:ind w:left="1440" w:hanging="240"/>
    </w:pPr>
  </w:style>
  <w:style w:type="paragraph" w:styleId="Index7">
    <w:name w:val="index 7"/>
    <w:basedOn w:val="a2"/>
    <w:next w:val="a2"/>
    <w:autoRedefine/>
    <w:semiHidden/>
    <w:unhideWhenUsed/>
    <w:rsid w:val="00FD3367"/>
    <w:pPr>
      <w:ind w:left="1680" w:hanging="240"/>
    </w:pPr>
  </w:style>
  <w:style w:type="paragraph" w:styleId="Index8">
    <w:name w:val="index 8"/>
    <w:basedOn w:val="a2"/>
    <w:next w:val="a2"/>
    <w:autoRedefine/>
    <w:semiHidden/>
    <w:unhideWhenUsed/>
    <w:rsid w:val="00FD3367"/>
    <w:pPr>
      <w:ind w:left="1920" w:hanging="240"/>
    </w:pPr>
  </w:style>
  <w:style w:type="paragraph" w:styleId="Index9">
    <w:name w:val="index 9"/>
    <w:basedOn w:val="a2"/>
    <w:next w:val="a2"/>
    <w:autoRedefine/>
    <w:semiHidden/>
    <w:unhideWhenUsed/>
    <w:rsid w:val="00FD3367"/>
    <w:pPr>
      <w:ind w:left="2160" w:hanging="240"/>
    </w:pPr>
  </w:style>
  <w:style w:type="paragraph" w:styleId="NormalWeb">
    <w:name w:val="Normal (Web)"/>
    <w:basedOn w:val="a2"/>
    <w:semiHidden/>
    <w:unhideWhenUsed/>
    <w:rsid w:val="00FD3367"/>
    <w:rPr>
      <w:rFonts w:ascii="Times New Roman" w:hAnsi="Times New Roman" w:cs="Times New Roman"/>
    </w:rPr>
  </w:style>
  <w:style w:type="paragraph" w:styleId="TOC1">
    <w:name w:val="toc 1"/>
    <w:basedOn w:val="a2"/>
    <w:next w:val="a2"/>
    <w:autoRedefine/>
    <w:semiHidden/>
    <w:unhideWhenUsed/>
    <w:rsid w:val="00FD3367"/>
    <w:pPr>
      <w:spacing w:after="100"/>
    </w:pPr>
  </w:style>
  <w:style w:type="paragraph" w:styleId="TOC2">
    <w:name w:val="toc 2"/>
    <w:basedOn w:val="a2"/>
    <w:next w:val="a2"/>
    <w:autoRedefine/>
    <w:semiHidden/>
    <w:unhideWhenUsed/>
    <w:rsid w:val="00FD3367"/>
    <w:pPr>
      <w:spacing w:after="100"/>
      <w:ind w:left="240"/>
    </w:pPr>
  </w:style>
  <w:style w:type="paragraph" w:styleId="TOC3">
    <w:name w:val="toc 3"/>
    <w:basedOn w:val="a2"/>
    <w:next w:val="a2"/>
    <w:autoRedefine/>
    <w:semiHidden/>
    <w:unhideWhenUsed/>
    <w:rsid w:val="00FD3367"/>
    <w:pPr>
      <w:spacing w:after="100"/>
      <w:ind w:left="480"/>
    </w:pPr>
  </w:style>
  <w:style w:type="paragraph" w:styleId="TOC4">
    <w:name w:val="toc 4"/>
    <w:basedOn w:val="a2"/>
    <w:next w:val="a2"/>
    <w:autoRedefine/>
    <w:semiHidden/>
    <w:unhideWhenUsed/>
    <w:rsid w:val="00FD3367"/>
    <w:pPr>
      <w:spacing w:after="100"/>
      <w:ind w:left="720"/>
    </w:pPr>
  </w:style>
  <w:style w:type="paragraph" w:styleId="TOC5">
    <w:name w:val="toc 5"/>
    <w:basedOn w:val="a2"/>
    <w:next w:val="a2"/>
    <w:autoRedefine/>
    <w:semiHidden/>
    <w:unhideWhenUsed/>
    <w:rsid w:val="00FD3367"/>
    <w:pPr>
      <w:spacing w:after="100"/>
      <w:ind w:left="960"/>
    </w:pPr>
  </w:style>
  <w:style w:type="paragraph" w:styleId="TOC6">
    <w:name w:val="toc 6"/>
    <w:basedOn w:val="a2"/>
    <w:next w:val="a2"/>
    <w:autoRedefine/>
    <w:semiHidden/>
    <w:unhideWhenUsed/>
    <w:rsid w:val="00FD3367"/>
    <w:pPr>
      <w:spacing w:after="100"/>
      <w:ind w:left="1200"/>
    </w:pPr>
  </w:style>
  <w:style w:type="paragraph" w:styleId="TOC7">
    <w:name w:val="toc 7"/>
    <w:basedOn w:val="a2"/>
    <w:next w:val="a2"/>
    <w:autoRedefine/>
    <w:semiHidden/>
    <w:unhideWhenUsed/>
    <w:rsid w:val="00FD3367"/>
    <w:pPr>
      <w:spacing w:after="100"/>
      <w:ind w:left="1440"/>
    </w:pPr>
  </w:style>
  <w:style w:type="paragraph" w:styleId="TOC8">
    <w:name w:val="toc 8"/>
    <w:basedOn w:val="a2"/>
    <w:next w:val="a2"/>
    <w:autoRedefine/>
    <w:semiHidden/>
    <w:unhideWhenUsed/>
    <w:rsid w:val="00FD3367"/>
    <w:pPr>
      <w:spacing w:after="100"/>
      <w:ind w:left="1680"/>
    </w:pPr>
  </w:style>
  <w:style w:type="paragraph" w:styleId="TOC9">
    <w:name w:val="toc 9"/>
    <w:basedOn w:val="a2"/>
    <w:next w:val="a2"/>
    <w:autoRedefine/>
    <w:semiHidden/>
    <w:unhideWhenUsed/>
    <w:rsid w:val="00FD3367"/>
    <w:pPr>
      <w:spacing w:after="100"/>
      <w:ind w:left="1920"/>
    </w:pPr>
  </w:style>
  <w:style w:type="table" w:styleId="-1">
    <w:name w:val="Table 3D effects 1"/>
    <w:basedOn w:val="a4"/>
    <w:semiHidden/>
    <w:unhideWhenUsed/>
    <w:rsid w:val="00FD3367"/>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4"/>
    <w:semiHidden/>
    <w:unhideWhenUsed/>
    <w:rsid w:val="00FD3367"/>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4"/>
    <w:semiHidden/>
    <w:unhideWhenUsed/>
    <w:rsid w:val="00FD3367"/>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2"/>
    <w:next w:val="a2"/>
    <w:uiPriority w:val="37"/>
    <w:semiHidden/>
    <w:unhideWhenUsed/>
    <w:rsid w:val="00FD3367"/>
  </w:style>
  <w:style w:type="paragraph" w:styleId="af1">
    <w:name w:val="Salutation"/>
    <w:basedOn w:val="a2"/>
    <w:next w:val="a2"/>
    <w:link w:val="af2"/>
    <w:rsid w:val="00FD3367"/>
  </w:style>
  <w:style w:type="character" w:customStyle="1" w:styleId="af2">
    <w:name w:val="ברכה תו"/>
    <w:link w:val="af1"/>
    <w:rsid w:val="00FD3367"/>
    <w:rPr>
      <w:sz w:val="24"/>
      <w:szCs w:val="24"/>
    </w:rPr>
  </w:style>
  <w:style w:type="paragraph" w:styleId="af3">
    <w:name w:val="Body Text"/>
    <w:basedOn w:val="a2"/>
    <w:link w:val="af4"/>
    <w:semiHidden/>
    <w:unhideWhenUsed/>
    <w:rsid w:val="00FD3367"/>
    <w:pPr>
      <w:spacing w:after="120"/>
    </w:pPr>
  </w:style>
  <w:style w:type="character" w:customStyle="1" w:styleId="af4">
    <w:name w:val="גוף טקסט תו"/>
    <w:link w:val="af3"/>
    <w:semiHidden/>
    <w:rsid w:val="00FD3367"/>
    <w:rPr>
      <w:sz w:val="24"/>
      <w:szCs w:val="24"/>
    </w:rPr>
  </w:style>
  <w:style w:type="paragraph" w:styleId="22">
    <w:name w:val="Body Text 2"/>
    <w:basedOn w:val="a2"/>
    <w:link w:val="23"/>
    <w:semiHidden/>
    <w:unhideWhenUsed/>
    <w:rsid w:val="00FD3367"/>
    <w:pPr>
      <w:spacing w:after="120" w:line="480" w:lineRule="auto"/>
    </w:pPr>
  </w:style>
  <w:style w:type="character" w:customStyle="1" w:styleId="23">
    <w:name w:val="גוף טקסט 2 תו"/>
    <w:link w:val="22"/>
    <w:semiHidden/>
    <w:rsid w:val="00FD3367"/>
    <w:rPr>
      <w:sz w:val="24"/>
      <w:szCs w:val="24"/>
    </w:rPr>
  </w:style>
  <w:style w:type="paragraph" w:styleId="32">
    <w:name w:val="Body Text 3"/>
    <w:basedOn w:val="a2"/>
    <w:link w:val="33"/>
    <w:semiHidden/>
    <w:unhideWhenUsed/>
    <w:rsid w:val="00FD3367"/>
    <w:pPr>
      <w:spacing w:after="120"/>
    </w:pPr>
    <w:rPr>
      <w:sz w:val="16"/>
      <w:szCs w:val="16"/>
    </w:rPr>
  </w:style>
  <w:style w:type="character" w:customStyle="1" w:styleId="33">
    <w:name w:val="גוף טקסט 3 תו"/>
    <w:link w:val="32"/>
    <w:semiHidden/>
    <w:rsid w:val="00FD3367"/>
    <w:rPr>
      <w:sz w:val="16"/>
      <w:szCs w:val="16"/>
    </w:rPr>
  </w:style>
  <w:style w:type="character" w:styleId="HTML1">
    <w:name w:val="HTML Sample"/>
    <w:semiHidden/>
    <w:unhideWhenUsed/>
    <w:rsid w:val="00FD3367"/>
    <w:rPr>
      <w:rFonts w:ascii="Consolas" w:hAnsi="Consolas"/>
      <w:sz w:val="24"/>
      <w:szCs w:val="24"/>
    </w:rPr>
  </w:style>
  <w:style w:type="character" w:styleId="af5">
    <w:name w:val="Emphasis"/>
    <w:qFormat/>
    <w:rsid w:val="00FD3367"/>
    <w:rPr>
      <w:i/>
      <w:iCs/>
    </w:rPr>
  </w:style>
  <w:style w:type="character" w:styleId="af6">
    <w:name w:val="Intense Emphasis"/>
    <w:uiPriority w:val="21"/>
    <w:qFormat/>
    <w:rsid w:val="00FD3367"/>
    <w:rPr>
      <w:i/>
      <w:iCs/>
      <w:color w:val="4F81BD"/>
    </w:rPr>
  </w:style>
  <w:style w:type="character" w:styleId="af7">
    <w:name w:val="Subtle Emphasis"/>
    <w:uiPriority w:val="19"/>
    <w:qFormat/>
    <w:rsid w:val="00FD3367"/>
    <w:rPr>
      <w:i/>
      <w:iCs/>
      <w:color w:val="404040"/>
    </w:rPr>
  </w:style>
  <w:style w:type="paragraph" w:styleId="af8">
    <w:name w:val="List Continue"/>
    <w:basedOn w:val="a2"/>
    <w:semiHidden/>
    <w:unhideWhenUsed/>
    <w:rsid w:val="00FD3367"/>
    <w:pPr>
      <w:spacing w:after="120"/>
      <w:ind w:left="283"/>
      <w:contextualSpacing/>
    </w:pPr>
  </w:style>
  <w:style w:type="paragraph" w:styleId="24">
    <w:name w:val="List Continue 2"/>
    <w:basedOn w:val="a2"/>
    <w:semiHidden/>
    <w:unhideWhenUsed/>
    <w:rsid w:val="00FD3367"/>
    <w:pPr>
      <w:spacing w:after="120"/>
      <w:ind w:left="566"/>
      <w:contextualSpacing/>
    </w:pPr>
  </w:style>
  <w:style w:type="paragraph" w:styleId="34">
    <w:name w:val="List Continue 3"/>
    <w:basedOn w:val="a2"/>
    <w:semiHidden/>
    <w:unhideWhenUsed/>
    <w:rsid w:val="00FD3367"/>
    <w:pPr>
      <w:spacing w:after="120"/>
      <w:ind w:left="849"/>
      <w:contextualSpacing/>
    </w:pPr>
  </w:style>
  <w:style w:type="paragraph" w:styleId="43">
    <w:name w:val="List Continue 4"/>
    <w:basedOn w:val="a2"/>
    <w:semiHidden/>
    <w:unhideWhenUsed/>
    <w:rsid w:val="00FD3367"/>
    <w:pPr>
      <w:spacing w:after="120"/>
      <w:ind w:left="1132"/>
      <w:contextualSpacing/>
    </w:pPr>
  </w:style>
  <w:style w:type="paragraph" w:styleId="53">
    <w:name w:val="List Continue 5"/>
    <w:basedOn w:val="a2"/>
    <w:semiHidden/>
    <w:unhideWhenUsed/>
    <w:rsid w:val="00FD3367"/>
    <w:pPr>
      <w:spacing w:after="120"/>
      <w:ind w:left="1415"/>
      <w:contextualSpacing/>
    </w:pPr>
  </w:style>
  <w:style w:type="character" w:styleId="af9">
    <w:name w:val="Intense Reference"/>
    <w:uiPriority w:val="32"/>
    <w:qFormat/>
    <w:rsid w:val="00FD3367"/>
    <w:rPr>
      <w:b/>
      <w:bCs/>
      <w:smallCaps/>
      <w:color w:val="4F81BD"/>
      <w:spacing w:val="5"/>
    </w:rPr>
  </w:style>
  <w:style w:type="character" w:styleId="afa">
    <w:name w:val="endnote reference"/>
    <w:semiHidden/>
    <w:unhideWhenUsed/>
    <w:rsid w:val="00FD3367"/>
    <w:rPr>
      <w:vertAlign w:val="superscript"/>
    </w:rPr>
  </w:style>
  <w:style w:type="character" w:styleId="afb">
    <w:name w:val="footnote reference"/>
    <w:semiHidden/>
    <w:unhideWhenUsed/>
    <w:rsid w:val="00FD3367"/>
    <w:rPr>
      <w:vertAlign w:val="superscript"/>
    </w:rPr>
  </w:style>
  <w:style w:type="character" w:styleId="afc">
    <w:name w:val="Subtle Reference"/>
    <w:uiPriority w:val="31"/>
    <w:qFormat/>
    <w:rsid w:val="00FD3367"/>
    <w:rPr>
      <w:smallCaps/>
      <w:color w:val="5A5A5A"/>
    </w:rPr>
  </w:style>
  <w:style w:type="table" w:styleId="afd">
    <w:name w:val="Light Shading"/>
    <w:basedOn w:val="a4"/>
    <w:uiPriority w:val="60"/>
    <w:semiHidden/>
    <w:unhideWhenUsed/>
    <w:rsid w:val="00FD336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
    <w:name w:val="Light Shading Accent 1"/>
    <w:basedOn w:val="a4"/>
    <w:uiPriority w:val="60"/>
    <w:semiHidden/>
    <w:unhideWhenUsed/>
    <w:rsid w:val="00FD336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0">
    <w:name w:val="Light Shading Accent 2"/>
    <w:basedOn w:val="a4"/>
    <w:uiPriority w:val="60"/>
    <w:semiHidden/>
    <w:unhideWhenUsed/>
    <w:rsid w:val="00FD3367"/>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0">
    <w:name w:val="Light Shading Accent 3"/>
    <w:basedOn w:val="a4"/>
    <w:uiPriority w:val="60"/>
    <w:semiHidden/>
    <w:unhideWhenUsed/>
    <w:rsid w:val="00FD3367"/>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4">
    <w:name w:val="Light Shading Accent 4"/>
    <w:basedOn w:val="a4"/>
    <w:uiPriority w:val="60"/>
    <w:semiHidden/>
    <w:unhideWhenUsed/>
    <w:rsid w:val="00FD336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5">
    <w:name w:val="Light Shading Accent 5"/>
    <w:basedOn w:val="a4"/>
    <w:uiPriority w:val="60"/>
    <w:semiHidden/>
    <w:unhideWhenUsed/>
    <w:rsid w:val="00FD3367"/>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6">
    <w:name w:val="Light Shading Accent 6"/>
    <w:basedOn w:val="a4"/>
    <w:uiPriority w:val="60"/>
    <w:semiHidden/>
    <w:unhideWhenUsed/>
    <w:rsid w:val="00FD3367"/>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40">
    <w:name w:val="Medium Shading 2 Accent 4"/>
    <w:basedOn w:val="a4"/>
    <w:uiPriority w:val="64"/>
    <w:semiHidden/>
    <w:unhideWhenUsed/>
    <w:rsid w:val="00FD33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10">
    <w:name w:val="Medium Shading 1"/>
    <w:basedOn w:val="a4"/>
    <w:uiPriority w:val="63"/>
    <w:semiHidden/>
    <w:unhideWhenUsed/>
    <w:rsid w:val="00FD336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
    <w:name w:val="Medium Shading 1 Accent 1"/>
    <w:basedOn w:val="a4"/>
    <w:uiPriority w:val="63"/>
    <w:semiHidden/>
    <w:unhideWhenUsed/>
    <w:rsid w:val="00FD336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2">
    <w:name w:val="Medium Shading 1 Accent 2"/>
    <w:basedOn w:val="a4"/>
    <w:uiPriority w:val="63"/>
    <w:semiHidden/>
    <w:unhideWhenUsed/>
    <w:rsid w:val="00FD3367"/>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3">
    <w:name w:val="Medium Shading 1 Accent 3"/>
    <w:basedOn w:val="a4"/>
    <w:uiPriority w:val="63"/>
    <w:semiHidden/>
    <w:unhideWhenUsed/>
    <w:rsid w:val="00FD3367"/>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4">
    <w:name w:val="Medium Shading 1 Accent 4"/>
    <w:basedOn w:val="a4"/>
    <w:uiPriority w:val="63"/>
    <w:semiHidden/>
    <w:unhideWhenUsed/>
    <w:rsid w:val="00FD3367"/>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
    <w:name w:val="Medium Shading 1 Accent 5"/>
    <w:basedOn w:val="a4"/>
    <w:uiPriority w:val="63"/>
    <w:semiHidden/>
    <w:unhideWhenUsed/>
    <w:rsid w:val="00FD3367"/>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6">
    <w:name w:val="Medium Shading 1 Accent 6"/>
    <w:basedOn w:val="a4"/>
    <w:uiPriority w:val="63"/>
    <w:semiHidden/>
    <w:unhideWhenUsed/>
    <w:rsid w:val="00FD3367"/>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25">
    <w:name w:val="Medium Shading 2"/>
    <w:basedOn w:val="a4"/>
    <w:uiPriority w:val="64"/>
    <w:semiHidden/>
    <w:unhideWhenUsed/>
    <w:rsid w:val="00FD33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1">
    <w:name w:val="Medium Shading 2 Accent 1"/>
    <w:basedOn w:val="a4"/>
    <w:uiPriority w:val="64"/>
    <w:semiHidden/>
    <w:unhideWhenUsed/>
    <w:rsid w:val="00FD33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2">
    <w:name w:val="Medium Shading 2 Accent 2"/>
    <w:basedOn w:val="a4"/>
    <w:uiPriority w:val="64"/>
    <w:semiHidden/>
    <w:unhideWhenUsed/>
    <w:rsid w:val="00FD33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3">
    <w:name w:val="Medium Shading 2 Accent 3"/>
    <w:basedOn w:val="a4"/>
    <w:uiPriority w:val="64"/>
    <w:semiHidden/>
    <w:unhideWhenUsed/>
    <w:rsid w:val="00FD33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5">
    <w:name w:val="Medium Shading 2 Accent 5"/>
    <w:basedOn w:val="a4"/>
    <w:uiPriority w:val="64"/>
    <w:semiHidden/>
    <w:unhideWhenUsed/>
    <w:rsid w:val="00FD33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6">
    <w:name w:val="Medium Shading 2 Accent 6"/>
    <w:basedOn w:val="a4"/>
    <w:uiPriority w:val="64"/>
    <w:semiHidden/>
    <w:unhideWhenUsed/>
    <w:rsid w:val="00FD33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afe">
    <w:name w:val="Colorful Shading"/>
    <w:basedOn w:val="a4"/>
    <w:uiPriority w:val="71"/>
    <w:semiHidden/>
    <w:unhideWhenUsed/>
    <w:rsid w:val="00FD3367"/>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
    <w:name w:val="Colorful Shading Accent 1"/>
    <w:basedOn w:val="a4"/>
    <w:uiPriority w:val="71"/>
    <w:semiHidden/>
    <w:unhideWhenUsed/>
    <w:rsid w:val="00FD3367"/>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1">
    <w:name w:val="Colorful Shading Accent 2"/>
    <w:basedOn w:val="a4"/>
    <w:uiPriority w:val="71"/>
    <w:semiHidden/>
    <w:unhideWhenUsed/>
    <w:rsid w:val="00FD3367"/>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31">
    <w:name w:val="Colorful Shading Accent 3"/>
    <w:basedOn w:val="a4"/>
    <w:uiPriority w:val="71"/>
    <w:semiHidden/>
    <w:unhideWhenUsed/>
    <w:rsid w:val="00FD3367"/>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41">
    <w:name w:val="Colorful Shading Accent 4"/>
    <w:basedOn w:val="a4"/>
    <w:uiPriority w:val="71"/>
    <w:semiHidden/>
    <w:unhideWhenUsed/>
    <w:rsid w:val="00FD3367"/>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50">
    <w:name w:val="Colorful Shading Accent 5"/>
    <w:basedOn w:val="a4"/>
    <w:uiPriority w:val="71"/>
    <w:semiHidden/>
    <w:unhideWhenUsed/>
    <w:rsid w:val="00FD3367"/>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60">
    <w:name w:val="Colorful Shading Accent 6"/>
    <w:basedOn w:val="a4"/>
    <w:uiPriority w:val="71"/>
    <w:semiHidden/>
    <w:unhideWhenUsed/>
    <w:rsid w:val="00FD3367"/>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f">
    <w:name w:val="Strong"/>
    <w:qFormat/>
    <w:rsid w:val="00FD3367"/>
    <w:rPr>
      <w:b/>
      <w:bCs/>
    </w:rPr>
  </w:style>
  <w:style w:type="paragraph" w:styleId="aff0">
    <w:name w:val="Signature"/>
    <w:basedOn w:val="a2"/>
    <w:link w:val="aff1"/>
    <w:semiHidden/>
    <w:unhideWhenUsed/>
    <w:rsid w:val="00FD3367"/>
    <w:pPr>
      <w:ind w:left="4252"/>
    </w:pPr>
  </w:style>
  <w:style w:type="character" w:customStyle="1" w:styleId="aff1">
    <w:name w:val="חתימה תו"/>
    <w:link w:val="aff0"/>
    <w:semiHidden/>
    <w:rsid w:val="00FD3367"/>
    <w:rPr>
      <w:sz w:val="24"/>
      <w:szCs w:val="24"/>
    </w:rPr>
  </w:style>
  <w:style w:type="paragraph" w:styleId="aff2">
    <w:name w:val="E-mail Signature"/>
    <w:basedOn w:val="a2"/>
    <w:link w:val="aff3"/>
    <w:semiHidden/>
    <w:unhideWhenUsed/>
    <w:rsid w:val="00FD3367"/>
  </w:style>
  <w:style w:type="character" w:customStyle="1" w:styleId="aff3">
    <w:name w:val="חתימת דואר אלקטרוני תו"/>
    <w:link w:val="aff2"/>
    <w:semiHidden/>
    <w:rsid w:val="00FD3367"/>
    <w:rPr>
      <w:sz w:val="24"/>
      <w:szCs w:val="24"/>
    </w:rPr>
  </w:style>
  <w:style w:type="table" w:styleId="aff4">
    <w:name w:val="Table Elegant"/>
    <w:basedOn w:val="a4"/>
    <w:semiHidden/>
    <w:unhideWhenUsed/>
    <w:rsid w:val="00FD3367"/>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4"/>
    <w:semiHidden/>
    <w:unhideWhenUsed/>
    <w:rsid w:val="00FD336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Table Subtle 1"/>
    <w:basedOn w:val="a4"/>
    <w:semiHidden/>
    <w:unhideWhenUsed/>
    <w:rsid w:val="00FD3367"/>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unhideWhenUsed/>
    <w:rsid w:val="00FD3367"/>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4"/>
    <w:semiHidden/>
    <w:unhideWhenUsed/>
    <w:rsid w:val="00FD3367"/>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3">
    <w:name w:val="Table Simple 1"/>
    <w:basedOn w:val="a4"/>
    <w:semiHidden/>
    <w:unhideWhenUsed/>
    <w:rsid w:val="00FD3367"/>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unhideWhenUsed/>
    <w:rsid w:val="00FD3367"/>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4"/>
    <w:semiHidden/>
    <w:unhideWhenUsed/>
    <w:rsid w:val="00FD3367"/>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4"/>
    <w:semiHidden/>
    <w:unhideWhenUsed/>
    <w:rsid w:val="00FD3367"/>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4"/>
    <w:semiHidden/>
    <w:unhideWhenUsed/>
    <w:rsid w:val="00FD3367"/>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6">
    <w:name w:val="Table Colorful 3"/>
    <w:basedOn w:val="a4"/>
    <w:semiHidden/>
    <w:unhideWhenUsed/>
    <w:rsid w:val="00FD3367"/>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4"/>
    <w:semiHidden/>
    <w:unhideWhenUsed/>
    <w:rsid w:val="00FD3367"/>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semiHidden/>
    <w:unhideWhenUsed/>
    <w:rsid w:val="00FD3367"/>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semiHidden/>
    <w:unhideWhenUsed/>
    <w:rsid w:val="00FD3367"/>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unhideWhenUsed/>
    <w:rsid w:val="00FD3367"/>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Plain Table 1"/>
    <w:basedOn w:val="a4"/>
    <w:uiPriority w:val="41"/>
    <w:rsid w:val="00FD3367"/>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a">
    <w:name w:val="Plain Table 2"/>
    <w:basedOn w:val="a4"/>
    <w:uiPriority w:val="42"/>
    <w:rsid w:val="00FD3367"/>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8">
    <w:name w:val="Plain Table 3"/>
    <w:basedOn w:val="a4"/>
    <w:uiPriority w:val="43"/>
    <w:rsid w:val="00FD3367"/>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45">
    <w:name w:val="Plain Table 4"/>
    <w:basedOn w:val="a4"/>
    <w:uiPriority w:val="44"/>
    <w:rsid w:val="00FD33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54">
    <w:name w:val="Plain Table 5"/>
    <w:basedOn w:val="a4"/>
    <w:uiPriority w:val="45"/>
    <w:rsid w:val="00FD3367"/>
    <w:tblPr>
      <w:tblStyleRowBandSize w:val="1"/>
      <w:tblStyleColBandSize w:val="1"/>
    </w:tblPr>
    <w:tblStylePr w:type="firstRow">
      <w:rPr>
        <w:rFonts w:ascii="Verdana" w:eastAsia="Times New Roman" w:hAnsi="Verdana" w:cs="Times New Roman"/>
        <w:i/>
        <w:iCs/>
        <w:sz w:val="26"/>
      </w:rPr>
      <w:tblPr/>
      <w:tcPr>
        <w:tcBorders>
          <w:bottom w:val="single" w:sz="4" w:space="0" w:color="7F7F7F"/>
        </w:tcBorders>
        <w:shd w:val="clear" w:color="auto" w:fill="FFFFFF"/>
      </w:tcPr>
    </w:tblStylePr>
    <w:tblStylePr w:type="lastRow">
      <w:rPr>
        <w:rFonts w:ascii="Verdana" w:eastAsia="Times New Roman" w:hAnsi="Verdana" w:cs="Times New Roman"/>
        <w:i/>
        <w:iCs/>
        <w:sz w:val="26"/>
      </w:rPr>
      <w:tblPr/>
      <w:tcPr>
        <w:tcBorders>
          <w:top w:val="single" w:sz="4" w:space="0" w:color="7F7F7F"/>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7F7F7F"/>
        </w:tcBorders>
        <w:shd w:val="clear" w:color="auto" w:fill="FFFFFF"/>
      </w:tcPr>
    </w:tblStylePr>
    <w:tblStylePr w:type="lastCol">
      <w:rPr>
        <w:rFonts w:ascii="Verdana" w:eastAsia="Times New Roman" w:hAnsi="Verdan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7">
    <w:name w:val="Table Web 1"/>
    <w:basedOn w:val="a4"/>
    <w:semiHidden/>
    <w:unhideWhenUsed/>
    <w:rsid w:val="00FD3367"/>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b">
    <w:name w:val="Table Web 2"/>
    <w:basedOn w:val="a4"/>
    <w:semiHidden/>
    <w:unhideWhenUsed/>
    <w:rsid w:val="00FD3367"/>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4"/>
    <w:semiHidden/>
    <w:unhideWhenUsed/>
    <w:rsid w:val="00FD3367"/>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8">
    <w:name w:val="List Table 1 Light"/>
    <w:basedOn w:val="a4"/>
    <w:uiPriority w:val="46"/>
    <w:rsid w:val="00FD3367"/>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1-10">
    <w:name w:val="List Table 1 Light Accent 1"/>
    <w:basedOn w:val="a4"/>
    <w:uiPriority w:val="46"/>
    <w:rsid w:val="00FD3367"/>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1-20">
    <w:name w:val="List Table 1 Light Accent 2"/>
    <w:basedOn w:val="a4"/>
    <w:uiPriority w:val="46"/>
    <w:rsid w:val="00FD3367"/>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1-30">
    <w:name w:val="List Table 1 Light Accent 3"/>
    <w:basedOn w:val="a4"/>
    <w:uiPriority w:val="46"/>
    <w:rsid w:val="00FD3367"/>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1-40">
    <w:name w:val="List Table 1 Light Accent 4"/>
    <w:basedOn w:val="a4"/>
    <w:uiPriority w:val="46"/>
    <w:rsid w:val="00FD3367"/>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1-50">
    <w:name w:val="List Table 1 Light Accent 5"/>
    <w:basedOn w:val="a4"/>
    <w:uiPriority w:val="46"/>
    <w:rsid w:val="00FD3367"/>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1-60">
    <w:name w:val="List Table 1 Light Accent 6"/>
    <w:basedOn w:val="a4"/>
    <w:uiPriority w:val="46"/>
    <w:rsid w:val="00FD3367"/>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2c">
    <w:name w:val="List Table 2"/>
    <w:basedOn w:val="a4"/>
    <w:uiPriority w:val="47"/>
    <w:rsid w:val="00FD3367"/>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0">
    <w:name w:val="List Table 2 Accent 1"/>
    <w:basedOn w:val="a4"/>
    <w:uiPriority w:val="47"/>
    <w:rsid w:val="00FD3367"/>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2-20">
    <w:name w:val="List Table 2 Accent 2"/>
    <w:basedOn w:val="a4"/>
    <w:uiPriority w:val="47"/>
    <w:rsid w:val="00FD3367"/>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2-30">
    <w:name w:val="List Table 2 Accent 3"/>
    <w:basedOn w:val="a4"/>
    <w:uiPriority w:val="47"/>
    <w:rsid w:val="00FD3367"/>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2-4">
    <w:name w:val="List Table 2 Accent 4"/>
    <w:basedOn w:val="a4"/>
    <w:uiPriority w:val="47"/>
    <w:rsid w:val="00FD3367"/>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2-50">
    <w:name w:val="List Table 2 Accent 5"/>
    <w:basedOn w:val="a4"/>
    <w:uiPriority w:val="47"/>
    <w:rsid w:val="00FD3367"/>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2-60">
    <w:name w:val="List Table 2 Accent 6"/>
    <w:basedOn w:val="a4"/>
    <w:uiPriority w:val="47"/>
    <w:rsid w:val="00FD3367"/>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3a">
    <w:name w:val="List Table 3"/>
    <w:basedOn w:val="a4"/>
    <w:uiPriority w:val="48"/>
    <w:rsid w:val="00FD3367"/>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3-1">
    <w:name w:val="List Table 3 Accent 1"/>
    <w:basedOn w:val="a4"/>
    <w:uiPriority w:val="48"/>
    <w:rsid w:val="00FD3367"/>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3-2">
    <w:name w:val="List Table 3 Accent 2"/>
    <w:basedOn w:val="a4"/>
    <w:uiPriority w:val="48"/>
    <w:rsid w:val="00FD3367"/>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styleId="3-3">
    <w:name w:val="List Table 3 Accent 3"/>
    <w:basedOn w:val="a4"/>
    <w:uiPriority w:val="48"/>
    <w:rsid w:val="00FD3367"/>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styleId="3-4">
    <w:name w:val="List Table 3 Accent 4"/>
    <w:basedOn w:val="a4"/>
    <w:uiPriority w:val="48"/>
    <w:rsid w:val="00FD3367"/>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styleId="3-5">
    <w:name w:val="List Table 3 Accent 5"/>
    <w:basedOn w:val="a4"/>
    <w:uiPriority w:val="48"/>
    <w:rsid w:val="00FD3367"/>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3-6">
    <w:name w:val="List Table 3 Accent 6"/>
    <w:basedOn w:val="a4"/>
    <w:uiPriority w:val="48"/>
    <w:rsid w:val="00FD3367"/>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styleId="46">
    <w:name w:val="List Table 4"/>
    <w:basedOn w:val="a4"/>
    <w:uiPriority w:val="49"/>
    <w:rsid w:val="00FD336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
    <w:name w:val="List Table 4 Accent 1"/>
    <w:basedOn w:val="a4"/>
    <w:uiPriority w:val="49"/>
    <w:rsid w:val="00FD3367"/>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4-2">
    <w:name w:val="List Table 4 Accent 2"/>
    <w:basedOn w:val="a4"/>
    <w:uiPriority w:val="49"/>
    <w:rsid w:val="00FD3367"/>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4-3">
    <w:name w:val="List Table 4 Accent 3"/>
    <w:basedOn w:val="a4"/>
    <w:uiPriority w:val="49"/>
    <w:rsid w:val="00FD3367"/>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4-4">
    <w:name w:val="List Table 4 Accent 4"/>
    <w:basedOn w:val="a4"/>
    <w:uiPriority w:val="49"/>
    <w:rsid w:val="00FD3367"/>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4-5">
    <w:name w:val="List Table 4 Accent 5"/>
    <w:basedOn w:val="a4"/>
    <w:uiPriority w:val="49"/>
    <w:rsid w:val="00FD3367"/>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4-6">
    <w:name w:val="List Table 4 Accent 6"/>
    <w:basedOn w:val="a4"/>
    <w:uiPriority w:val="49"/>
    <w:rsid w:val="00FD3367"/>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55">
    <w:name w:val="List Table 5 Dark"/>
    <w:basedOn w:val="a4"/>
    <w:uiPriority w:val="50"/>
    <w:rsid w:val="00FD3367"/>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FD3367"/>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FD3367"/>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FD3367"/>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FD3367"/>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FD3367"/>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FD3367"/>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4"/>
    <w:uiPriority w:val="51"/>
    <w:rsid w:val="00FD3367"/>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
    <w:name w:val="List Table 6 Colorful Accent 1"/>
    <w:basedOn w:val="a4"/>
    <w:uiPriority w:val="51"/>
    <w:rsid w:val="00FD3367"/>
    <w:rPr>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6-2">
    <w:name w:val="List Table 6 Colorful Accent 2"/>
    <w:basedOn w:val="a4"/>
    <w:uiPriority w:val="51"/>
    <w:rsid w:val="00FD3367"/>
    <w:rPr>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6-3">
    <w:name w:val="List Table 6 Colorful Accent 3"/>
    <w:basedOn w:val="a4"/>
    <w:uiPriority w:val="51"/>
    <w:rsid w:val="00FD3367"/>
    <w:rPr>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6-4">
    <w:name w:val="List Table 6 Colorful Accent 4"/>
    <w:basedOn w:val="a4"/>
    <w:uiPriority w:val="51"/>
    <w:rsid w:val="00FD3367"/>
    <w:rPr>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6-5">
    <w:name w:val="List Table 6 Colorful Accent 5"/>
    <w:basedOn w:val="a4"/>
    <w:uiPriority w:val="51"/>
    <w:rsid w:val="00FD3367"/>
    <w:rPr>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6-6">
    <w:name w:val="List Table 6 Colorful Accent 6"/>
    <w:basedOn w:val="a4"/>
    <w:uiPriority w:val="51"/>
    <w:rsid w:val="00FD3367"/>
    <w:rPr>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71">
    <w:name w:val="List Table 7 Colorful"/>
    <w:basedOn w:val="a4"/>
    <w:uiPriority w:val="52"/>
    <w:rsid w:val="00FD3367"/>
    <w:rPr>
      <w:color w:val="000000"/>
    </w:rPr>
    <w:tblPr>
      <w:tblStyleRowBandSize w:val="1"/>
      <w:tblStyleColBandSize w:val="1"/>
    </w:tblPr>
    <w:tblStylePr w:type="firstRow">
      <w:rPr>
        <w:rFonts w:ascii="Verdana" w:eastAsia="Times New Roman" w:hAnsi="Verdana" w:cs="Times New Roman"/>
        <w:i/>
        <w:iCs/>
        <w:sz w:val="26"/>
      </w:rPr>
      <w:tblPr/>
      <w:tcPr>
        <w:tcBorders>
          <w:bottom w:val="single" w:sz="4" w:space="0" w:color="000000"/>
        </w:tcBorders>
        <w:shd w:val="clear" w:color="auto" w:fill="FFFFFF"/>
      </w:tcPr>
    </w:tblStylePr>
    <w:tblStylePr w:type="lastRow">
      <w:rPr>
        <w:rFonts w:ascii="Verdana" w:eastAsia="Times New Roman" w:hAnsi="Verdana" w:cs="Times New Roman"/>
        <w:i/>
        <w:iCs/>
        <w:sz w:val="26"/>
      </w:rPr>
      <w:tblPr/>
      <w:tcPr>
        <w:tcBorders>
          <w:top w:val="single" w:sz="4" w:space="0" w:color="000000"/>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000000"/>
        </w:tcBorders>
        <w:shd w:val="clear" w:color="auto" w:fill="FFFFFF"/>
      </w:tcPr>
    </w:tblStylePr>
    <w:tblStylePr w:type="lastCol">
      <w:rPr>
        <w:rFonts w:ascii="Verdana" w:eastAsia="Times New Roman" w:hAnsi="Verdana"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FD3367"/>
    <w:rPr>
      <w:color w:val="365F91"/>
    </w:rPr>
    <w:tblPr>
      <w:tblStyleRowBandSize w:val="1"/>
      <w:tblStyleColBandSize w:val="1"/>
    </w:tblPr>
    <w:tblStylePr w:type="firstRow">
      <w:rPr>
        <w:rFonts w:ascii="Verdana" w:eastAsia="Times New Roman" w:hAnsi="Verdana" w:cs="Times New Roman"/>
        <w:i/>
        <w:iCs/>
        <w:sz w:val="26"/>
      </w:rPr>
      <w:tblPr/>
      <w:tcPr>
        <w:tcBorders>
          <w:bottom w:val="single" w:sz="4" w:space="0" w:color="4F81BD"/>
        </w:tcBorders>
        <w:shd w:val="clear" w:color="auto" w:fill="FFFFFF"/>
      </w:tcPr>
    </w:tblStylePr>
    <w:tblStylePr w:type="lastRow">
      <w:rPr>
        <w:rFonts w:ascii="Verdana" w:eastAsia="Times New Roman" w:hAnsi="Verdana" w:cs="Times New Roman"/>
        <w:i/>
        <w:iCs/>
        <w:sz w:val="26"/>
      </w:rPr>
      <w:tblPr/>
      <w:tcPr>
        <w:tcBorders>
          <w:top w:val="single" w:sz="4" w:space="0" w:color="4F81BD"/>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4F81BD"/>
        </w:tcBorders>
        <w:shd w:val="clear" w:color="auto" w:fill="FFFFFF"/>
      </w:tcPr>
    </w:tblStylePr>
    <w:tblStylePr w:type="lastCol">
      <w:rPr>
        <w:rFonts w:ascii="Verdana" w:eastAsia="Times New Roman" w:hAnsi="Verdana"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FD3367"/>
    <w:rPr>
      <w:color w:val="943634"/>
    </w:rPr>
    <w:tblPr>
      <w:tblStyleRowBandSize w:val="1"/>
      <w:tblStyleColBandSize w:val="1"/>
    </w:tblPr>
    <w:tblStylePr w:type="firstRow">
      <w:rPr>
        <w:rFonts w:ascii="Verdana" w:eastAsia="Times New Roman" w:hAnsi="Verdana" w:cs="Times New Roman"/>
        <w:i/>
        <w:iCs/>
        <w:sz w:val="26"/>
      </w:rPr>
      <w:tblPr/>
      <w:tcPr>
        <w:tcBorders>
          <w:bottom w:val="single" w:sz="4" w:space="0" w:color="C0504D"/>
        </w:tcBorders>
        <w:shd w:val="clear" w:color="auto" w:fill="FFFFFF"/>
      </w:tcPr>
    </w:tblStylePr>
    <w:tblStylePr w:type="lastRow">
      <w:rPr>
        <w:rFonts w:ascii="Verdana" w:eastAsia="Times New Roman" w:hAnsi="Verdana" w:cs="Times New Roman"/>
        <w:i/>
        <w:iCs/>
        <w:sz w:val="26"/>
      </w:rPr>
      <w:tblPr/>
      <w:tcPr>
        <w:tcBorders>
          <w:top w:val="single" w:sz="4" w:space="0" w:color="C0504D"/>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C0504D"/>
        </w:tcBorders>
        <w:shd w:val="clear" w:color="auto" w:fill="FFFFFF"/>
      </w:tcPr>
    </w:tblStylePr>
    <w:tblStylePr w:type="lastCol">
      <w:rPr>
        <w:rFonts w:ascii="Verdana" w:eastAsia="Times New Roman" w:hAnsi="Verdana"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FD3367"/>
    <w:rPr>
      <w:color w:val="76923C"/>
    </w:rPr>
    <w:tblPr>
      <w:tblStyleRowBandSize w:val="1"/>
      <w:tblStyleColBandSize w:val="1"/>
    </w:tblPr>
    <w:tblStylePr w:type="firstRow">
      <w:rPr>
        <w:rFonts w:ascii="Verdana" w:eastAsia="Times New Roman" w:hAnsi="Verdana" w:cs="Times New Roman"/>
        <w:i/>
        <w:iCs/>
        <w:sz w:val="26"/>
      </w:rPr>
      <w:tblPr/>
      <w:tcPr>
        <w:tcBorders>
          <w:bottom w:val="single" w:sz="4" w:space="0" w:color="9BBB59"/>
        </w:tcBorders>
        <w:shd w:val="clear" w:color="auto" w:fill="FFFFFF"/>
      </w:tcPr>
    </w:tblStylePr>
    <w:tblStylePr w:type="lastRow">
      <w:rPr>
        <w:rFonts w:ascii="Verdana" w:eastAsia="Times New Roman" w:hAnsi="Verdana" w:cs="Times New Roman"/>
        <w:i/>
        <w:iCs/>
        <w:sz w:val="26"/>
      </w:rPr>
      <w:tblPr/>
      <w:tcPr>
        <w:tcBorders>
          <w:top w:val="single" w:sz="4" w:space="0" w:color="9BBB59"/>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9BBB59"/>
        </w:tcBorders>
        <w:shd w:val="clear" w:color="auto" w:fill="FFFFFF"/>
      </w:tcPr>
    </w:tblStylePr>
    <w:tblStylePr w:type="lastCol">
      <w:rPr>
        <w:rFonts w:ascii="Verdana" w:eastAsia="Times New Roman" w:hAnsi="Verdana"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FD3367"/>
    <w:rPr>
      <w:color w:val="5F497A"/>
    </w:rPr>
    <w:tblPr>
      <w:tblStyleRowBandSize w:val="1"/>
      <w:tblStyleColBandSize w:val="1"/>
    </w:tblPr>
    <w:tblStylePr w:type="firstRow">
      <w:rPr>
        <w:rFonts w:ascii="Verdana" w:eastAsia="Times New Roman" w:hAnsi="Verdana" w:cs="Times New Roman"/>
        <w:i/>
        <w:iCs/>
        <w:sz w:val="26"/>
      </w:rPr>
      <w:tblPr/>
      <w:tcPr>
        <w:tcBorders>
          <w:bottom w:val="single" w:sz="4" w:space="0" w:color="8064A2"/>
        </w:tcBorders>
        <w:shd w:val="clear" w:color="auto" w:fill="FFFFFF"/>
      </w:tcPr>
    </w:tblStylePr>
    <w:tblStylePr w:type="lastRow">
      <w:rPr>
        <w:rFonts w:ascii="Verdana" w:eastAsia="Times New Roman" w:hAnsi="Verdana" w:cs="Times New Roman"/>
        <w:i/>
        <w:iCs/>
        <w:sz w:val="26"/>
      </w:rPr>
      <w:tblPr/>
      <w:tcPr>
        <w:tcBorders>
          <w:top w:val="single" w:sz="4" w:space="0" w:color="8064A2"/>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8064A2"/>
        </w:tcBorders>
        <w:shd w:val="clear" w:color="auto" w:fill="FFFFFF"/>
      </w:tcPr>
    </w:tblStylePr>
    <w:tblStylePr w:type="lastCol">
      <w:rPr>
        <w:rFonts w:ascii="Verdana" w:eastAsia="Times New Roman" w:hAnsi="Verdana"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FD3367"/>
    <w:rPr>
      <w:color w:val="31849B"/>
    </w:rPr>
    <w:tblPr>
      <w:tblStyleRowBandSize w:val="1"/>
      <w:tblStyleColBandSize w:val="1"/>
    </w:tblPr>
    <w:tblStylePr w:type="firstRow">
      <w:rPr>
        <w:rFonts w:ascii="Verdana" w:eastAsia="Times New Roman" w:hAnsi="Verdana" w:cs="Times New Roman"/>
        <w:i/>
        <w:iCs/>
        <w:sz w:val="26"/>
      </w:rPr>
      <w:tblPr/>
      <w:tcPr>
        <w:tcBorders>
          <w:bottom w:val="single" w:sz="4" w:space="0" w:color="4BACC6"/>
        </w:tcBorders>
        <w:shd w:val="clear" w:color="auto" w:fill="FFFFFF"/>
      </w:tcPr>
    </w:tblStylePr>
    <w:tblStylePr w:type="lastRow">
      <w:rPr>
        <w:rFonts w:ascii="Verdana" w:eastAsia="Times New Roman" w:hAnsi="Verdana" w:cs="Times New Roman"/>
        <w:i/>
        <w:iCs/>
        <w:sz w:val="26"/>
      </w:rPr>
      <w:tblPr/>
      <w:tcPr>
        <w:tcBorders>
          <w:top w:val="single" w:sz="4" w:space="0" w:color="4BACC6"/>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4BACC6"/>
        </w:tcBorders>
        <w:shd w:val="clear" w:color="auto" w:fill="FFFFFF"/>
      </w:tcPr>
    </w:tblStylePr>
    <w:tblStylePr w:type="lastCol">
      <w:rPr>
        <w:rFonts w:ascii="Verdana" w:eastAsia="Times New Roman" w:hAnsi="Verdana"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FD3367"/>
    <w:rPr>
      <w:color w:val="E36C0A"/>
    </w:rPr>
    <w:tblPr>
      <w:tblStyleRowBandSize w:val="1"/>
      <w:tblStyleColBandSize w:val="1"/>
    </w:tblPr>
    <w:tblStylePr w:type="firstRow">
      <w:rPr>
        <w:rFonts w:ascii="Verdana" w:eastAsia="Times New Roman" w:hAnsi="Verdana" w:cs="Times New Roman"/>
        <w:i/>
        <w:iCs/>
        <w:sz w:val="26"/>
      </w:rPr>
      <w:tblPr/>
      <w:tcPr>
        <w:tcBorders>
          <w:bottom w:val="single" w:sz="4" w:space="0" w:color="F79646"/>
        </w:tcBorders>
        <w:shd w:val="clear" w:color="auto" w:fill="FFFFFF"/>
      </w:tcPr>
    </w:tblStylePr>
    <w:tblStylePr w:type="lastRow">
      <w:rPr>
        <w:rFonts w:ascii="Verdana" w:eastAsia="Times New Roman" w:hAnsi="Verdana" w:cs="Times New Roman"/>
        <w:i/>
        <w:iCs/>
        <w:sz w:val="26"/>
      </w:rPr>
      <w:tblPr/>
      <w:tcPr>
        <w:tcBorders>
          <w:top w:val="single" w:sz="4" w:space="0" w:color="F79646"/>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F79646"/>
        </w:tcBorders>
        <w:shd w:val="clear" w:color="auto" w:fill="FFFFFF"/>
      </w:tcPr>
    </w:tblStylePr>
    <w:tblStylePr w:type="lastCol">
      <w:rPr>
        <w:rFonts w:ascii="Verdana" w:eastAsia="Times New Roman" w:hAnsi="Verdana"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Grid Table 1 Light"/>
    <w:basedOn w:val="a4"/>
    <w:uiPriority w:val="46"/>
    <w:rsid w:val="00FD3367"/>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1-11">
    <w:name w:val="Grid Table 1 Light Accent 1"/>
    <w:basedOn w:val="a4"/>
    <w:uiPriority w:val="46"/>
    <w:rsid w:val="00FD3367"/>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styleId="1-21">
    <w:name w:val="Grid Table 1 Light Accent 2"/>
    <w:basedOn w:val="a4"/>
    <w:uiPriority w:val="46"/>
    <w:rsid w:val="00FD3367"/>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styleId="1-31">
    <w:name w:val="Grid Table 1 Light Accent 3"/>
    <w:basedOn w:val="a4"/>
    <w:uiPriority w:val="46"/>
    <w:rsid w:val="00FD3367"/>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styleId="1-41">
    <w:name w:val="Grid Table 1 Light Accent 4"/>
    <w:basedOn w:val="a4"/>
    <w:uiPriority w:val="46"/>
    <w:rsid w:val="00FD3367"/>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styleId="1-51">
    <w:name w:val="Grid Table 1 Light Accent 5"/>
    <w:basedOn w:val="a4"/>
    <w:uiPriority w:val="46"/>
    <w:rsid w:val="00FD3367"/>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styleId="1-61">
    <w:name w:val="Grid Table 1 Light Accent 6"/>
    <w:basedOn w:val="a4"/>
    <w:uiPriority w:val="46"/>
    <w:rsid w:val="00FD3367"/>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styleId="2d">
    <w:name w:val="Grid Table 2"/>
    <w:basedOn w:val="a4"/>
    <w:uiPriority w:val="47"/>
    <w:rsid w:val="00FD336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1">
    <w:name w:val="Grid Table 2 Accent 1"/>
    <w:basedOn w:val="a4"/>
    <w:uiPriority w:val="47"/>
    <w:rsid w:val="00FD3367"/>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2-21">
    <w:name w:val="Grid Table 2 Accent 2"/>
    <w:basedOn w:val="a4"/>
    <w:uiPriority w:val="47"/>
    <w:rsid w:val="00FD3367"/>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2-31">
    <w:name w:val="Grid Table 2 Accent 3"/>
    <w:basedOn w:val="a4"/>
    <w:uiPriority w:val="47"/>
    <w:rsid w:val="00FD3367"/>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2-40">
    <w:name w:val="Grid Table 2 Accent 4"/>
    <w:basedOn w:val="a4"/>
    <w:uiPriority w:val="47"/>
    <w:rsid w:val="00FD3367"/>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2-51">
    <w:name w:val="Grid Table 2 Accent 5"/>
    <w:basedOn w:val="a4"/>
    <w:uiPriority w:val="47"/>
    <w:rsid w:val="00FD3367"/>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2-61">
    <w:name w:val="Grid Table 2 Accent 6"/>
    <w:basedOn w:val="a4"/>
    <w:uiPriority w:val="47"/>
    <w:rsid w:val="00FD3367"/>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3b">
    <w:name w:val="Grid Table 3"/>
    <w:basedOn w:val="a4"/>
    <w:uiPriority w:val="48"/>
    <w:rsid w:val="00FD336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3-10">
    <w:name w:val="Grid Table 3 Accent 1"/>
    <w:basedOn w:val="a4"/>
    <w:uiPriority w:val="48"/>
    <w:rsid w:val="00FD3367"/>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styleId="3-20">
    <w:name w:val="Grid Table 3 Accent 2"/>
    <w:basedOn w:val="a4"/>
    <w:uiPriority w:val="48"/>
    <w:rsid w:val="00FD3367"/>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styleId="3-30">
    <w:name w:val="Grid Table 3 Accent 3"/>
    <w:basedOn w:val="a4"/>
    <w:uiPriority w:val="48"/>
    <w:rsid w:val="00FD3367"/>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3-40">
    <w:name w:val="Grid Table 3 Accent 4"/>
    <w:basedOn w:val="a4"/>
    <w:uiPriority w:val="48"/>
    <w:rsid w:val="00FD3367"/>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styleId="3-50">
    <w:name w:val="Grid Table 3 Accent 5"/>
    <w:basedOn w:val="a4"/>
    <w:uiPriority w:val="48"/>
    <w:rsid w:val="00FD3367"/>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styleId="3-60">
    <w:name w:val="Grid Table 3 Accent 6"/>
    <w:basedOn w:val="a4"/>
    <w:uiPriority w:val="48"/>
    <w:rsid w:val="00FD3367"/>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styleId="47">
    <w:name w:val="Grid Table 4"/>
    <w:basedOn w:val="a4"/>
    <w:uiPriority w:val="49"/>
    <w:rsid w:val="00FD336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0">
    <w:name w:val="Grid Table 4 Accent 1"/>
    <w:basedOn w:val="a4"/>
    <w:uiPriority w:val="49"/>
    <w:rsid w:val="00FD3367"/>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4-20">
    <w:name w:val="Grid Table 4 Accent 2"/>
    <w:basedOn w:val="a4"/>
    <w:uiPriority w:val="49"/>
    <w:rsid w:val="00FD3367"/>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4-30">
    <w:name w:val="Grid Table 4 Accent 3"/>
    <w:basedOn w:val="a4"/>
    <w:uiPriority w:val="49"/>
    <w:rsid w:val="00FD3367"/>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4-40">
    <w:name w:val="Grid Table 4 Accent 4"/>
    <w:basedOn w:val="a4"/>
    <w:uiPriority w:val="49"/>
    <w:rsid w:val="00FD3367"/>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4-50">
    <w:name w:val="Grid Table 4 Accent 5"/>
    <w:basedOn w:val="a4"/>
    <w:uiPriority w:val="49"/>
    <w:rsid w:val="00FD3367"/>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4-60">
    <w:name w:val="Grid Table 4 Accent 6"/>
    <w:basedOn w:val="a4"/>
    <w:uiPriority w:val="49"/>
    <w:rsid w:val="00FD3367"/>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56">
    <w:name w:val="Grid Table 5 Dark"/>
    <w:basedOn w:val="a4"/>
    <w:uiPriority w:val="50"/>
    <w:rsid w:val="00FD336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5-10">
    <w:name w:val="Grid Table 5 Dark Accent 1"/>
    <w:basedOn w:val="a4"/>
    <w:uiPriority w:val="50"/>
    <w:rsid w:val="00FD336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styleId="5-20">
    <w:name w:val="Grid Table 5 Dark Accent 2"/>
    <w:basedOn w:val="a4"/>
    <w:uiPriority w:val="50"/>
    <w:rsid w:val="00FD336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styleId="5-30">
    <w:name w:val="Grid Table 5 Dark Accent 3"/>
    <w:basedOn w:val="a4"/>
    <w:uiPriority w:val="50"/>
    <w:rsid w:val="00FD336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styleId="5-40">
    <w:name w:val="Grid Table 5 Dark Accent 4"/>
    <w:basedOn w:val="a4"/>
    <w:uiPriority w:val="50"/>
    <w:rsid w:val="00FD336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5-50">
    <w:name w:val="Grid Table 5 Dark Accent 5"/>
    <w:basedOn w:val="a4"/>
    <w:uiPriority w:val="50"/>
    <w:rsid w:val="00FD336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styleId="5-60">
    <w:name w:val="Grid Table 5 Dark Accent 6"/>
    <w:basedOn w:val="a4"/>
    <w:uiPriority w:val="50"/>
    <w:rsid w:val="00FD336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styleId="62">
    <w:name w:val="Grid Table 6 Colorful"/>
    <w:basedOn w:val="a4"/>
    <w:uiPriority w:val="51"/>
    <w:rsid w:val="00FD3367"/>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0">
    <w:name w:val="Grid Table 6 Colorful Accent 1"/>
    <w:basedOn w:val="a4"/>
    <w:uiPriority w:val="51"/>
    <w:rsid w:val="00FD3367"/>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6-20">
    <w:name w:val="Grid Table 6 Colorful Accent 2"/>
    <w:basedOn w:val="a4"/>
    <w:uiPriority w:val="51"/>
    <w:rsid w:val="00FD3367"/>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6-30">
    <w:name w:val="Grid Table 6 Colorful Accent 3"/>
    <w:basedOn w:val="a4"/>
    <w:uiPriority w:val="51"/>
    <w:rsid w:val="00FD3367"/>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6-40">
    <w:name w:val="Grid Table 6 Colorful Accent 4"/>
    <w:basedOn w:val="a4"/>
    <w:uiPriority w:val="51"/>
    <w:rsid w:val="00FD3367"/>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6-50">
    <w:name w:val="Grid Table 6 Colorful Accent 5"/>
    <w:basedOn w:val="a4"/>
    <w:uiPriority w:val="51"/>
    <w:rsid w:val="00FD3367"/>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6-60">
    <w:name w:val="Grid Table 6 Colorful Accent 6"/>
    <w:basedOn w:val="a4"/>
    <w:uiPriority w:val="51"/>
    <w:rsid w:val="00FD3367"/>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72">
    <w:name w:val="Grid Table 7 Colorful"/>
    <w:basedOn w:val="a4"/>
    <w:uiPriority w:val="52"/>
    <w:rsid w:val="00FD3367"/>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7-10">
    <w:name w:val="Grid Table 7 Colorful Accent 1"/>
    <w:basedOn w:val="a4"/>
    <w:uiPriority w:val="52"/>
    <w:rsid w:val="00FD3367"/>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styleId="7-20">
    <w:name w:val="Grid Table 7 Colorful Accent 2"/>
    <w:basedOn w:val="a4"/>
    <w:uiPriority w:val="52"/>
    <w:rsid w:val="00FD3367"/>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styleId="7-30">
    <w:name w:val="Grid Table 7 Colorful Accent 3"/>
    <w:basedOn w:val="a4"/>
    <w:uiPriority w:val="52"/>
    <w:rsid w:val="00FD3367"/>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7-40">
    <w:name w:val="Grid Table 7 Colorful Accent 4"/>
    <w:basedOn w:val="a4"/>
    <w:uiPriority w:val="52"/>
    <w:rsid w:val="00FD3367"/>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styleId="7-50">
    <w:name w:val="Grid Table 7 Colorful Accent 5"/>
    <w:basedOn w:val="a4"/>
    <w:uiPriority w:val="52"/>
    <w:rsid w:val="00FD3367"/>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styleId="7-60">
    <w:name w:val="Grid Table 7 Colorful Accent 6"/>
    <w:basedOn w:val="a4"/>
    <w:uiPriority w:val="52"/>
    <w:rsid w:val="00FD3367"/>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paragraph" w:styleId="aff7">
    <w:name w:val="Block Text"/>
    <w:basedOn w:val="a2"/>
    <w:semiHidden/>
    <w:unhideWhenUsed/>
    <w:rsid w:val="00FD3367"/>
    <w:pPr>
      <w:pBdr>
        <w:top w:val="single" w:sz="2" w:space="10" w:color="4F81BD"/>
        <w:left w:val="single" w:sz="2" w:space="10" w:color="4F81BD"/>
        <w:bottom w:val="single" w:sz="2" w:space="10" w:color="4F81BD"/>
        <w:right w:val="single" w:sz="2" w:space="10" w:color="4F81BD"/>
      </w:pBdr>
      <w:ind w:left="1152" w:right="1152"/>
    </w:pPr>
    <w:rPr>
      <w:rFonts w:ascii="Calibri" w:eastAsia="Times New Roman" w:hAnsi="Calibri" w:cs="Arial"/>
      <w:i/>
      <w:iCs/>
      <w:color w:val="4F81BD"/>
    </w:rPr>
  </w:style>
  <w:style w:type="paragraph" w:styleId="aff8">
    <w:name w:val="endnote text"/>
    <w:basedOn w:val="a2"/>
    <w:link w:val="aff9"/>
    <w:semiHidden/>
    <w:unhideWhenUsed/>
    <w:rsid w:val="00FD3367"/>
    <w:rPr>
      <w:sz w:val="20"/>
      <w:szCs w:val="20"/>
    </w:rPr>
  </w:style>
  <w:style w:type="character" w:customStyle="1" w:styleId="aff9">
    <w:name w:val="טקסט הערת סיום תו"/>
    <w:basedOn w:val="a3"/>
    <w:link w:val="aff8"/>
    <w:semiHidden/>
    <w:rsid w:val="00FD3367"/>
  </w:style>
  <w:style w:type="paragraph" w:styleId="affa">
    <w:name w:val="footnote text"/>
    <w:basedOn w:val="a2"/>
    <w:link w:val="affb"/>
    <w:semiHidden/>
    <w:unhideWhenUsed/>
    <w:rsid w:val="00FD3367"/>
    <w:rPr>
      <w:sz w:val="20"/>
      <w:szCs w:val="20"/>
    </w:rPr>
  </w:style>
  <w:style w:type="character" w:customStyle="1" w:styleId="affb">
    <w:name w:val="טקסט הערת שוליים תו"/>
    <w:basedOn w:val="a3"/>
    <w:link w:val="affa"/>
    <w:semiHidden/>
    <w:rsid w:val="00FD3367"/>
  </w:style>
  <w:style w:type="paragraph" w:styleId="affc">
    <w:name w:val="macro"/>
    <w:link w:val="affd"/>
    <w:semiHidden/>
    <w:unhideWhenUsed/>
    <w:rsid w:val="00FD3367"/>
    <w:pPr>
      <w:tabs>
        <w:tab w:val="left" w:pos="480"/>
        <w:tab w:val="left" w:pos="960"/>
        <w:tab w:val="left" w:pos="1440"/>
        <w:tab w:val="left" w:pos="1920"/>
        <w:tab w:val="left" w:pos="2400"/>
        <w:tab w:val="left" w:pos="2880"/>
        <w:tab w:val="left" w:pos="3360"/>
        <w:tab w:val="left" w:pos="3840"/>
        <w:tab w:val="left" w:pos="4320"/>
      </w:tabs>
      <w:bidi/>
    </w:pPr>
    <w:rPr>
      <w:rFonts w:ascii="Consolas" w:hAnsi="Consolas"/>
    </w:rPr>
  </w:style>
  <w:style w:type="character" w:customStyle="1" w:styleId="affd">
    <w:name w:val="טקסט מאקרו תו"/>
    <w:link w:val="affc"/>
    <w:semiHidden/>
    <w:rsid w:val="00FD3367"/>
    <w:rPr>
      <w:rFonts w:ascii="Consolas" w:hAnsi="Consolas"/>
    </w:rPr>
  </w:style>
  <w:style w:type="paragraph" w:styleId="affe">
    <w:name w:val="Plain Text"/>
    <w:basedOn w:val="a2"/>
    <w:link w:val="afff"/>
    <w:semiHidden/>
    <w:unhideWhenUsed/>
    <w:rsid w:val="00FD3367"/>
    <w:rPr>
      <w:rFonts w:ascii="Consolas" w:hAnsi="Consolas"/>
      <w:sz w:val="21"/>
      <w:szCs w:val="21"/>
    </w:rPr>
  </w:style>
  <w:style w:type="character" w:customStyle="1" w:styleId="afff">
    <w:name w:val="טקסט רגיל תו"/>
    <w:link w:val="affe"/>
    <w:semiHidden/>
    <w:rsid w:val="00FD3367"/>
    <w:rPr>
      <w:rFonts w:ascii="Consolas" w:hAnsi="Consolas"/>
      <w:sz w:val="21"/>
      <w:szCs w:val="21"/>
    </w:rPr>
  </w:style>
  <w:style w:type="character" w:styleId="afff0">
    <w:name w:val="Book Title"/>
    <w:uiPriority w:val="33"/>
    <w:qFormat/>
    <w:rsid w:val="00FD3367"/>
    <w:rPr>
      <w:b/>
      <w:bCs/>
      <w:i/>
      <w:iCs/>
      <w:spacing w:val="5"/>
    </w:rPr>
  </w:style>
  <w:style w:type="character" w:customStyle="1" w:styleId="42">
    <w:name w:val="כותרת 4 תו"/>
    <w:link w:val="41"/>
    <w:semiHidden/>
    <w:rsid w:val="00FD3367"/>
    <w:rPr>
      <w:rFonts w:ascii="Cambria" w:eastAsia="Times New Roman" w:hAnsi="Cambria" w:cs="Times New Roman"/>
      <w:i/>
      <w:iCs/>
      <w:color w:val="365F91"/>
      <w:sz w:val="24"/>
      <w:szCs w:val="24"/>
    </w:rPr>
  </w:style>
  <w:style w:type="character" w:customStyle="1" w:styleId="52">
    <w:name w:val="כותרת 5 תו"/>
    <w:link w:val="51"/>
    <w:semiHidden/>
    <w:rsid w:val="00FD3367"/>
    <w:rPr>
      <w:rFonts w:ascii="Cambria" w:eastAsia="Times New Roman" w:hAnsi="Cambria" w:cs="Times New Roman"/>
      <w:color w:val="365F91"/>
      <w:sz w:val="24"/>
      <w:szCs w:val="24"/>
    </w:rPr>
  </w:style>
  <w:style w:type="character" w:customStyle="1" w:styleId="60">
    <w:name w:val="כותרת 6 תו"/>
    <w:link w:val="6"/>
    <w:semiHidden/>
    <w:rsid w:val="00FD3367"/>
    <w:rPr>
      <w:rFonts w:ascii="Cambria" w:eastAsia="Times New Roman" w:hAnsi="Cambria" w:cs="Times New Roman"/>
      <w:color w:val="243F60"/>
      <w:sz w:val="24"/>
      <w:szCs w:val="24"/>
    </w:rPr>
  </w:style>
  <w:style w:type="character" w:customStyle="1" w:styleId="70">
    <w:name w:val="כותרת 7 תו"/>
    <w:link w:val="7"/>
    <w:semiHidden/>
    <w:rsid w:val="00FD3367"/>
    <w:rPr>
      <w:rFonts w:ascii="Cambria" w:eastAsia="Times New Roman" w:hAnsi="Cambria" w:cs="Times New Roman"/>
      <w:i/>
      <w:iCs/>
      <w:color w:val="243F60"/>
      <w:sz w:val="24"/>
      <w:szCs w:val="24"/>
    </w:rPr>
  </w:style>
  <w:style w:type="character" w:customStyle="1" w:styleId="80">
    <w:name w:val="כותרת 8 תו"/>
    <w:link w:val="8"/>
    <w:semiHidden/>
    <w:rsid w:val="00FD3367"/>
    <w:rPr>
      <w:rFonts w:ascii="Cambria" w:eastAsia="Times New Roman" w:hAnsi="Cambria" w:cs="Times New Roman"/>
      <w:color w:val="272727"/>
      <w:sz w:val="21"/>
      <w:szCs w:val="21"/>
    </w:rPr>
  </w:style>
  <w:style w:type="character" w:customStyle="1" w:styleId="90">
    <w:name w:val="כותרת 9 תו"/>
    <w:link w:val="9"/>
    <w:semiHidden/>
    <w:rsid w:val="00FD3367"/>
    <w:rPr>
      <w:rFonts w:ascii="Cambria" w:eastAsia="Times New Roman" w:hAnsi="Cambria" w:cs="Times New Roman"/>
      <w:i/>
      <w:iCs/>
      <w:color w:val="272727"/>
      <w:sz w:val="21"/>
      <w:szCs w:val="21"/>
    </w:rPr>
  </w:style>
  <w:style w:type="paragraph" w:styleId="afff1">
    <w:name w:val="index heading"/>
    <w:basedOn w:val="a2"/>
    <w:next w:val="Index1"/>
    <w:semiHidden/>
    <w:unhideWhenUsed/>
    <w:rsid w:val="00FD3367"/>
    <w:rPr>
      <w:rFonts w:ascii="Cambria" w:eastAsia="Times New Roman" w:hAnsi="Cambria" w:cs="Times New Roman"/>
      <w:b/>
      <w:bCs/>
    </w:rPr>
  </w:style>
  <w:style w:type="paragraph" w:styleId="afff2">
    <w:name w:val="Note Heading"/>
    <w:basedOn w:val="a2"/>
    <w:next w:val="a2"/>
    <w:link w:val="afff3"/>
    <w:semiHidden/>
    <w:unhideWhenUsed/>
    <w:rsid w:val="00FD3367"/>
  </w:style>
  <w:style w:type="character" w:customStyle="1" w:styleId="afff3">
    <w:name w:val="כותרת הערות תו"/>
    <w:link w:val="afff2"/>
    <w:semiHidden/>
    <w:rsid w:val="00FD3367"/>
    <w:rPr>
      <w:sz w:val="24"/>
      <w:szCs w:val="24"/>
    </w:rPr>
  </w:style>
  <w:style w:type="paragraph" w:styleId="afff4">
    <w:name w:val="Title"/>
    <w:basedOn w:val="a2"/>
    <w:next w:val="a2"/>
    <w:link w:val="afff5"/>
    <w:qFormat/>
    <w:rsid w:val="00FD3367"/>
    <w:pPr>
      <w:contextualSpacing/>
    </w:pPr>
    <w:rPr>
      <w:rFonts w:ascii="Cambria" w:eastAsia="Times New Roman" w:hAnsi="Cambria" w:cs="Times New Roman"/>
      <w:spacing w:val="-10"/>
      <w:kern w:val="28"/>
      <w:sz w:val="56"/>
      <w:szCs w:val="56"/>
    </w:rPr>
  </w:style>
  <w:style w:type="character" w:customStyle="1" w:styleId="afff5">
    <w:name w:val="כותרת טקסט תו"/>
    <w:link w:val="afff4"/>
    <w:rsid w:val="00FD3367"/>
    <w:rPr>
      <w:rFonts w:ascii="Cambria" w:eastAsia="Times New Roman" w:hAnsi="Cambria" w:cs="Times New Roman"/>
      <w:spacing w:val="-10"/>
      <w:kern w:val="28"/>
      <w:sz w:val="56"/>
      <w:szCs w:val="56"/>
    </w:rPr>
  </w:style>
  <w:style w:type="paragraph" w:styleId="afff6">
    <w:name w:val="Subtitle"/>
    <w:basedOn w:val="a2"/>
    <w:next w:val="a2"/>
    <w:link w:val="afff7"/>
    <w:qFormat/>
    <w:rsid w:val="00FD3367"/>
    <w:pPr>
      <w:numPr>
        <w:ilvl w:val="1"/>
      </w:numPr>
      <w:spacing w:after="160"/>
    </w:pPr>
    <w:rPr>
      <w:rFonts w:ascii="Calibri" w:eastAsia="Times New Roman" w:hAnsi="Calibri" w:cs="Arial"/>
      <w:color w:val="5A5A5A"/>
      <w:spacing w:val="15"/>
      <w:sz w:val="22"/>
      <w:szCs w:val="22"/>
    </w:rPr>
  </w:style>
  <w:style w:type="character" w:customStyle="1" w:styleId="afff7">
    <w:name w:val="כותרת משנה תו"/>
    <w:link w:val="afff6"/>
    <w:rsid w:val="00FD3367"/>
    <w:rPr>
      <w:rFonts w:ascii="Calibri" w:eastAsia="Times New Roman" w:hAnsi="Calibri" w:cs="Arial"/>
      <w:color w:val="5A5A5A"/>
      <w:spacing w:val="15"/>
      <w:sz w:val="22"/>
      <w:szCs w:val="22"/>
    </w:rPr>
  </w:style>
  <w:style w:type="paragraph" w:styleId="afff8">
    <w:name w:val="Message Header"/>
    <w:basedOn w:val="a2"/>
    <w:link w:val="afff9"/>
    <w:semiHidden/>
    <w:unhideWhenUsed/>
    <w:rsid w:val="00FD3367"/>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cs="Times New Roman"/>
    </w:rPr>
  </w:style>
  <w:style w:type="character" w:customStyle="1" w:styleId="afff9">
    <w:name w:val="כותרת עליונה של הודעה תו"/>
    <w:link w:val="afff8"/>
    <w:semiHidden/>
    <w:rsid w:val="00FD3367"/>
    <w:rPr>
      <w:rFonts w:ascii="Cambria" w:eastAsia="Times New Roman" w:hAnsi="Cambria" w:cs="Times New Roman"/>
      <w:sz w:val="24"/>
      <w:szCs w:val="24"/>
      <w:shd w:val="pct20" w:color="auto" w:fill="auto"/>
    </w:rPr>
  </w:style>
  <w:style w:type="paragraph" w:styleId="afffa">
    <w:name w:val="toa heading"/>
    <w:basedOn w:val="a2"/>
    <w:next w:val="a2"/>
    <w:semiHidden/>
    <w:unhideWhenUsed/>
    <w:rsid w:val="00FD3367"/>
    <w:pPr>
      <w:spacing w:before="120"/>
    </w:pPr>
    <w:rPr>
      <w:rFonts w:ascii="Cambria" w:eastAsia="Times New Roman" w:hAnsi="Cambria" w:cs="Times New Roman"/>
      <w:b/>
      <w:bCs/>
    </w:rPr>
  </w:style>
  <w:style w:type="paragraph" w:styleId="afffb">
    <w:name w:val="TOC Heading"/>
    <w:basedOn w:val="1"/>
    <w:next w:val="a2"/>
    <w:uiPriority w:val="39"/>
    <w:qFormat/>
    <w:rsid w:val="00FD3367"/>
    <w:pPr>
      <w:keepLines/>
      <w:spacing w:after="0"/>
      <w:outlineLvl w:val="9"/>
    </w:pPr>
    <w:rPr>
      <w:rFonts w:ascii="Cambria" w:eastAsia="Times New Roman" w:hAnsi="Cambria" w:cs="Times New Roman"/>
      <w:b w:val="0"/>
      <w:bCs w:val="0"/>
      <w:color w:val="365F91"/>
      <w:kern w:val="0"/>
    </w:rPr>
  </w:style>
  <w:style w:type="paragraph" w:styleId="afffc">
    <w:name w:val="caption"/>
    <w:basedOn w:val="a2"/>
    <w:next w:val="a2"/>
    <w:qFormat/>
    <w:rsid w:val="00FD3367"/>
    <w:pPr>
      <w:spacing w:after="200"/>
    </w:pPr>
    <w:rPr>
      <w:i/>
      <w:iCs/>
      <w:color w:val="1F497D"/>
      <w:sz w:val="18"/>
      <w:szCs w:val="18"/>
    </w:rPr>
  </w:style>
  <w:style w:type="paragraph" w:styleId="afffd">
    <w:name w:val="Body Text Indent"/>
    <w:basedOn w:val="a2"/>
    <w:link w:val="afffe"/>
    <w:semiHidden/>
    <w:unhideWhenUsed/>
    <w:rsid w:val="00FD3367"/>
    <w:pPr>
      <w:spacing w:after="120"/>
      <w:ind w:left="283"/>
    </w:pPr>
  </w:style>
  <w:style w:type="character" w:customStyle="1" w:styleId="afffe">
    <w:name w:val="כניסה בגוף טקסט תו"/>
    <w:link w:val="afffd"/>
    <w:semiHidden/>
    <w:rsid w:val="00FD3367"/>
    <w:rPr>
      <w:sz w:val="24"/>
      <w:szCs w:val="24"/>
    </w:rPr>
  </w:style>
  <w:style w:type="paragraph" w:styleId="2e">
    <w:name w:val="Body Text Indent 2"/>
    <w:basedOn w:val="a2"/>
    <w:link w:val="2f"/>
    <w:semiHidden/>
    <w:unhideWhenUsed/>
    <w:rsid w:val="00FD3367"/>
    <w:pPr>
      <w:spacing w:after="120" w:line="480" w:lineRule="auto"/>
      <w:ind w:left="283"/>
    </w:pPr>
  </w:style>
  <w:style w:type="character" w:customStyle="1" w:styleId="2f">
    <w:name w:val="כניסה בגוף טקסט 2 תו"/>
    <w:link w:val="2e"/>
    <w:semiHidden/>
    <w:rsid w:val="00FD3367"/>
    <w:rPr>
      <w:sz w:val="24"/>
      <w:szCs w:val="24"/>
    </w:rPr>
  </w:style>
  <w:style w:type="paragraph" w:styleId="3c">
    <w:name w:val="Body Text Indent 3"/>
    <w:basedOn w:val="a2"/>
    <w:link w:val="3d"/>
    <w:semiHidden/>
    <w:unhideWhenUsed/>
    <w:rsid w:val="00FD3367"/>
    <w:pPr>
      <w:spacing w:after="120"/>
      <w:ind w:left="283"/>
    </w:pPr>
    <w:rPr>
      <w:sz w:val="16"/>
      <w:szCs w:val="16"/>
    </w:rPr>
  </w:style>
  <w:style w:type="character" w:customStyle="1" w:styleId="3d">
    <w:name w:val="כניסה בגוף טקסט 3 תו"/>
    <w:link w:val="3c"/>
    <w:semiHidden/>
    <w:rsid w:val="00FD3367"/>
    <w:rPr>
      <w:sz w:val="16"/>
      <w:szCs w:val="16"/>
    </w:rPr>
  </w:style>
  <w:style w:type="paragraph" w:styleId="affff">
    <w:name w:val="Normal Indent"/>
    <w:basedOn w:val="a2"/>
    <w:semiHidden/>
    <w:unhideWhenUsed/>
    <w:rsid w:val="00FD3367"/>
    <w:pPr>
      <w:ind w:left="720"/>
    </w:pPr>
  </w:style>
  <w:style w:type="paragraph" w:styleId="affff0">
    <w:name w:val="Body Text First Indent"/>
    <w:basedOn w:val="af3"/>
    <w:link w:val="affff1"/>
    <w:rsid w:val="00FD3367"/>
    <w:pPr>
      <w:spacing w:after="0"/>
      <w:ind w:firstLine="360"/>
    </w:pPr>
  </w:style>
  <w:style w:type="character" w:customStyle="1" w:styleId="affff1">
    <w:name w:val="כניסת שורה ראשונה בגוף טקסט תו"/>
    <w:link w:val="affff0"/>
    <w:rsid w:val="00FD3367"/>
    <w:rPr>
      <w:sz w:val="24"/>
      <w:szCs w:val="24"/>
    </w:rPr>
  </w:style>
  <w:style w:type="paragraph" w:styleId="2f0">
    <w:name w:val="Body Text First Indent 2"/>
    <w:basedOn w:val="afffd"/>
    <w:link w:val="2f1"/>
    <w:semiHidden/>
    <w:unhideWhenUsed/>
    <w:rsid w:val="00FD3367"/>
    <w:pPr>
      <w:spacing w:after="0"/>
      <w:ind w:left="360" w:firstLine="360"/>
    </w:pPr>
  </w:style>
  <w:style w:type="character" w:customStyle="1" w:styleId="2f1">
    <w:name w:val="כניסת שורה ראשונה בגוף טקסט 2 תו"/>
    <w:link w:val="2f0"/>
    <w:semiHidden/>
    <w:rsid w:val="00FD3367"/>
    <w:rPr>
      <w:sz w:val="24"/>
      <w:szCs w:val="24"/>
    </w:rPr>
  </w:style>
  <w:style w:type="paragraph" w:styleId="HTML2">
    <w:name w:val="HTML Address"/>
    <w:basedOn w:val="a2"/>
    <w:link w:val="HTML3"/>
    <w:semiHidden/>
    <w:unhideWhenUsed/>
    <w:rsid w:val="00FD3367"/>
    <w:rPr>
      <w:i/>
      <w:iCs/>
    </w:rPr>
  </w:style>
  <w:style w:type="character" w:customStyle="1" w:styleId="HTML3">
    <w:name w:val="כתובת HTML תו"/>
    <w:link w:val="HTML2"/>
    <w:semiHidden/>
    <w:rsid w:val="00FD3367"/>
    <w:rPr>
      <w:i/>
      <w:iCs/>
      <w:sz w:val="24"/>
      <w:szCs w:val="24"/>
    </w:rPr>
  </w:style>
  <w:style w:type="paragraph" w:styleId="affff2">
    <w:name w:val="envelope address"/>
    <w:basedOn w:val="a2"/>
    <w:semiHidden/>
    <w:unhideWhenUsed/>
    <w:rsid w:val="00FD3367"/>
    <w:pPr>
      <w:framePr w:w="7920" w:h="1980" w:hRule="exact" w:hSpace="180" w:wrap="auto" w:hAnchor="page" w:xAlign="center" w:yAlign="bottom"/>
      <w:ind w:left="2880"/>
    </w:pPr>
    <w:rPr>
      <w:rFonts w:ascii="Cambria" w:eastAsia="Times New Roman" w:hAnsi="Cambria" w:cs="Times New Roman"/>
    </w:rPr>
  </w:style>
  <w:style w:type="paragraph" w:styleId="affff3">
    <w:name w:val="envelope return"/>
    <w:basedOn w:val="a2"/>
    <w:semiHidden/>
    <w:unhideWhenUsed/>
    <w:rsid w:val="00FD3367"/>
    <w:rPr>
      <w:rFonts w:ascii="Cambria" w:eastAsia="Times New Roman" w:hAnsi="Cambria" w:cs="Times New Roman"/>
      <w:sz w:val="20"/>
      <w:szCs w:val="20"/>
    </w:rPr>
  </w:style>
  <w:style w:type="paragraph" w:styleId="affff4">
    <w:name w:val="No Spacing"/>
    <w:uiPriority w:val="1"/>
    <w:qFormat/>
    <w:rsid w:val="00FD3367"/>
    <w:pPr>
      <w:bidi/>
    </w:pPr>
    <w:rPr>
      <w:sz w:val="24"/>
      <w:szCs w:val="24"/>
    </w:rPr>
  </w:style>
  <w:style w:type="character" w:styleId="HTML4">
    <w:name w:val="HTML Typewriter"/>
    <w:semiHidden/>
    <w:unhideWhenUsed/>
    <w:rsid w:val="00FD3367"/>
    <w:rPr>
      <w:rFonts w:ascii="Consolas" w:hAnsi="Consolas"/>
      <w:sz w:val="20"/>
      <w:szCs w:val="20"/>
    </w:rPr>
  </w:style>
  <w:style w:type="paragraph" w:styleId="affff5">
    <w:name w:val="Document Map"/>
    <w:basedOn w:val="a2"/>
    <w:link w:val="affff6"/>
    <w:semiHidden/>
    <w:unhideWhenUsed/>
    <w:rsid w:val="00FD3367"/>
    <w:rPr>
      <w:rFonts w:ascii="Tahoma" w:hAnsi="Tahoma" w:cs="Tahoma"/>
      <w:sz w:val="16"/>
      <w:szCs w:val="16"/>
    </w:rPr>
  </w:style>
  <w:style w:type="character" w:customStyle="1" w:styleId="affff6">
    <w:name w:val="מפת מסמך תו"/>
    <w:link w:val="affff5"/>
    <w:semiHidden/>
    <w:rsid w:val="00FD3367"/>
    <w:rPr>
      <w:rFonts w:ascii="Tahoma" w:hAnsi="Tahoma" w:cs="Tahoma"/>
      <w:sz w:val="16"/>
      <w:szCs w:val="16"/>
    </w:rPr>
  </w:style>
  <w:style w:type="character" w:styleId="HTML5">
    <w:name w:val="HTML Keyboard"/>
    <w:semiHidden/>
    <w:unhideWhenUsed/>
    <w:rsid w:val="00FD3367"/>
    <w:rPr>
      <w:rFonts w:ascii="Consolas" w:hAnsi="Consolas"/>
      <w:sz w:val="20"/>
      <w:szCs w:val="20"/>
    </w:rPr>
  </w:style>
  <w:style w:type="paragraph" w:styleId="affff7">
    <w:name w:val="annotation subject"/>
    <w:basedOn w:val="a9"/>
    <w:next w:val="a9"/>
    <w:link w:val="affff8"/>
    <w:semiHidden/>
    <w:unhideWhenUsed/>
    <w:rsid w:val="00FD3367"/>
    <w:rPr>
      <w:rFonts w:ascii="David" w:eastAsia="David" w:hAnsi="David" w:cs="David"/>
      <w:b/>
      <w:bCs/>
    </w:rPr>
  </w:style>
  <w:style w:type="character" w:customStyle="1" w:styleId="aa">
    <w:name w:val="טקסט הערה תו"/>
    <w:link w:val="a9"/>
    <w:semiHidden/>
    <w:rsid w:val="00FD3367"/>
    <w:rPr>
      <w:rFonts w:ascii="Times New Roman" w:eastAsia="Times New Roman" w:hAnsi="Times New Roman" w:cs="Times New Roman"/>
    </w:rPr>
  </w:style>
  <w:style w:type="character" w:customStyle="1" w:styleId="affff8">
    <w:name w:val="נושא הערה תו"/>
    <w:link w:val="affff7"/>
    <w:semiHidden/>
    <w:rsid w:val="00FD3367"/>
    <w:rPr>
      <w:rFonts w:ascii="Times New Roman" w:eastAsia="Times New Roman" w:hAnsi="Times New Roman" w:cs="Times New Roman"/>
      <w:b/>
      <w:bCs/>
    </w:rPr>
  </w:style>
  <w:style w:type="table" w:styleId="affff9">
    <w:name w:val="Table Theme"/>
    <w:basedOn w:val="a4"/>
    <w:semiHidden/>
    <w:unhideWhenUsed/>
    <w:rsid w:val="00FD336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2"/>
    <w:link w:val="affffb"/>
    <w:semiHidden/>
    <w:unhideWhenUsed/>
    <w:rsid w:val="00FD3367"/>
    <w:pPr>
      <w:ind w:left="4252"/>
    </w:pPr>
  </w:style>
  <w:style w:type="character" w:customStyle="1" w:styleId="affffb">
    <w:name w:val="סיום תו"/>
    <w:link w:val="affffa"/>
    <w:semiHidden/>
    <w:rsid w:val="00FD3367"/>
    <w:rPr>
      <w:sz w:val="24"/>
      <w:szCs w:val="24"/>
    </w:rPr>
  </w:style>
  <w:style w:type="table" w:styleId="1a">
    <w:name w:val="Table Columns 1"/>
    <w:basedOn w:val="a4"/>
    <w:semiHidden/>
    <w:unhideWhenUsed/>
    <w:rsid w:val="00FD3367"/>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olumns 2"/>
    <w:basedOn w:val="a4"/>
    <w:semiHidden/>
    <w:unhideWhenUsed/>
    <w:rsid w:val="00FD3367"/>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4"/>
    <w:semiHidden/>
    <w:unhideWhenUsed/>
    <w:rsid w:val="00FD3367"/>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unhideWhenUsed/>
    <w:rsid w:val="00FD3367"/>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unhideWhenUsed/>
    <w:rsid w:val="00FD3367"/>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2"/>
    <w:uiPriority w:val="34"/>
    <w:qFormat/>
    <w:rsid w:val="00FD3367"/>
    <w:pPr>
      <w:ind w:left="720"/>
      <w:contextualSpacing/>
    </w:pPr>
  </w:style>
  <w:style w:type="paragraph" w:styleId="affffd">
    <w:name w:val="Quote"/>
    <w:basedOn w:val="a2"/>
    <w:next w:val="a2"/>
    <w:link w:val="affffe"/>
    <w:uiPriority w:val="29"/>
    <w:qFormat/>
    <w:rsid w:val="00FD3367"/>
    <w:pPr>
      <w:spacing w:before="200" w:after="160"/>
      <w:ind w:left="864" w:right="864"/>
      <w:jc w:val="center"/>
    </w:pPr>
    <w:rPr>
      <w:i/>
      <w:iCs/>
      <w:color w:val="404040"/>
    </w:rPr>
  </w:style>
  <w:style w:type="character" w:customStyle="1" w:styleId="affffe">
    <w:name w:val="ציטוט תו"/>
    <w:link w:val="affffd"/>
    <w:uiPriority w:val="29"/>
    <w:rsid w:val="00FD3367"/>
    <w:rPr>
      <w:i/>
      <w:iCs/>
      <w:color w:val="404040"/>
      <w:sz w:val="24"/>
      <w:szCs w:val="24"/>
    </w:rPr>
  </w:style>
  <w:style w:type="paragraph" w:styleId="afffff">
    <w:name w:val="Intense Quote"/>
    <w:basedOn w:val="a2"/>
    <w:next w:val="a2"/>
    <w:link w:val="afffff0"/>
    <w:uiPriority w:val="30"/>
    <w:qFormat/>
    <w:rsid w:val="00FD3367"/>
    <w:pPr>
      <w:pBdr>
        <w:top w:val="single" w:sz="4" w:space="10" w:color="4F81BD"/>
        <w:bottom w:val="single" w:sz="4" w:space="10" w:color="4F81BD"/>
      </w:pBdr>
      <w:spacing w:before="360" w:after="360"/>
      <w:ind w:left="864" w:right="864"/>
      <w:jc w:val="center"/>
    </w:pPr>
    <w:rPr>
      <w:i/>
      <w:iCs/>
      <w:color w:val="4F81BD"/>
    </w:rPr>
  </w:style>
  <w:style w:type="character" w:customStyle="1" w:styleId="afffff0">
    <w:name w:val="ציטוט חזק תו"/>
    <w:link w:val="afffff"/>
    <w:uiPriority w:val="30"/>
    <w:rsid w:val="00FD3367"/>
    <w:rPr>
      <w:i/>
      <w:iCs/>
      <w:color w:val="4F81BD"/>
      <w:sz w:val="24"/>
      <w:szCs w:val="24"/>
    </w:rPr>
  </w:style>
  <w:style w:type="character" w:styleId="HTML6">
    <w:name w:val="HTML Acronym"/>
    <w:basedOn w:val="a3"/>
    <w:semiHidden/>
    <w:unhideWhenUsed/>
    <w:rsid w:val="00FD3367"/>
  </w:style>
  <w:style w:type="paragraph" w:styleId="afffff1">
    <w:name w:val="List"/>
    <w:basedOn w:val="a2"/>
    <w:semiHidden/>
    <w:unhideWhenUsed/>
    <w:rsid w:val="00FD3367"/>
    <w:pPr>
      <w:ind w:left="283" w:hanging="283"/>
      <w:contextualSpacing/>
    </w:pPr>
  </w:style>
  <w:style w:type="paragraph" w:styleId="2f3">
    <w:name w:val="List 2"/>
    <w:basedOn w:val="a2"/>
    <w:semiHidden/>
    <w:unhideWhenUsed/>
    <w:rsid w:val="00FD3367"/>
    <w:pPr>
      <w:ind w:left="566" w:hanging="283"/>
      <w:contextualSpacing/>
    </w:pPr>
  </w:style>
  <w:style w:type="paragraph" w:styleId="3f">
    <w:name w:val="List 3"/>
    <w:basedOn w:val="a2"/>
    <w:semiHidden/>
    <w:unhideWhenUsed/>
    <w:rsid w:val="00FD3367"/>
    <w:pPr>
      <w:ind w:left="849" w:hanging="283"/>
      <w:contextualSpacing/>
    </w:pPr>
  </w:style>
  <w:style w:type="paragraph" w:styleId="49">
    <w:name w:val="List 4"/>
    <w:basedOn w:val="a2"/>
    <w:rsid w:val="00FD3367"/>
    <w:pPr>
      <w:ind w:left="1132" w:hanging="283"/>
      <w:contextualSpacing/>
    </w:pPr>
  </w:style>
  <w:style w:type="paragraph" w:styleId="58">
    <w:name w:val="List 5"/>
    <w:basedOn w:val="a2"/>
    <w:rsid w:val="00FD3367"/>
    <w:pPr>
      <w:ind w:left="1415" w:hanging="283"/>
      <w:contextualSpacing/>
    </w:pPr>
  </w:style>
  <w:style w:type="table" w:styleId="afffff2">
    <w:name w:val="Light List"/>
    <w:basedOn w:val="a4"/>
    <w:uiPriority w:val="61"/>
    <w:semiHidden/>
    <w:unhideWhenUsed/>
    <w:rsid w:val="00FD336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2">
    <w:name w:val="Light List Accent 1"/>
    <w:basedOn w:val="a4"/>
    <w:uiPriority w:val="61"/>
    <w:semiHidden/>
    <w:unhideWhenUsed/>
    <w:rsid w:val="00FD336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2">
    <w:name w:val="Light List Accent 2"/>
    <w:basedOn w:val="a4"/>
    <w:uiPriority w:val="61"/>
    <w:semiHidden/>
    <w:unhideWhenUsed/>
    <w:rsid w:val="00FD3367"/>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32">
    <w:name w:val="Light List Accent 3"/>
    <w:basedOn w:val="a4"/>
    <w:uiPriority w:val="61"/>
    <w:semiHidden/>
    <w:unhideWhenUsed/>
    <w:rsid w:val="00FD3367"/>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42">
    <w:name w:val="Light List Accent 4"/>
    <w:basedOn w:val="a4"/>
    <w:uiPriority w:val="61"/>
    <w:semiHidden/>
    <w:unhideWhenUsed/>
    <w:rsid w:val="00FD3367"/>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51">
    <w:name w:val="Light List Accent 5"/>
    <w:basedOn w:val="a4"/>
    <w:uiPriority w:val="61"/>
    <w:semiHidden/>
    <w:unhideWhenUsed/>
    <w:rsid w:val="00FD336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61">
    <w:name w:val="Light List Accent 6"/>
    <w:basedOn w:val="a4"/>
    <w:uiPriority w:val="61"/>
    <w:semiHidden/>
    <w:unhideWhenUsed/>
    <w:rsid w:val="00FD3367"/>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b">
    <w:name w:val="Table List 1"/>
    <w:basedOn w:val="a4"/>
    <w:semiHidden/>
    <w:unhideWhenUsed/>
    <w:rsid w:val="00FD3367"/>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List 2"/>
    <w:basedOn w:val="a4"/>
    <w:semiHidden/>
    <w:unhideWhenUsed/>
    <w:rsid w:val="00FD3367"/>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List 3"/>
    <w:basedOn w:val="a4"/>
    <w:semiHidden/>
    <w:unhideWhenUsed/>
    <w:rsid w:val="00FD3367"/>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4"/>
    <w:semiHidden/>
    <w:unhideWhenUsed/>
    <w:rsid w:val="00FD3367"/>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4"/>
    <w:semiHidden/>
    <w:unhideWhenUsed/>
    <w:rsid w:val="00FD3367"/>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4"/>
    <w:semiHidden/>
    <w:unhideWhenUsed/>
    <w:rsid w:val="00FD3367"/>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4"/>
    <w:semiHidden/>
    <w:unhideWhenUsed/>
    <w:rsid w:val="00FD3367"/>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unhideWhenUsed/>
    <w:rsid w:val="00FD3367"/>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c">
    <w:name w:val="Medium List 1"/>
    <w:basedOn w:val="a4"/>
    <w:uiPriority w:val="65"/>
    <w:semiHidden/>
    <w:unhideWhenUsed/>
    <w:rsid w:val="00FD3367"/>
    <w:rPr>
      <w:color w:val="000000"/>
    </w:rPr>
    <w:tblPr>
      <w:tblStyleRowBandSize w:val="1"/>
      <w:tblStyleColBandSize w:val="1"/>
      <w:tblBorders>
        <w:top w:val="single" w:sz="8" w:space="0" w:color="000000"/>
        <w:bottom w:val="single" w:sz="8" w:space="0" w:color="000000"/>
      </w:tblBorders>
    </w:tblPr>
    <w:tblStylePr w:type="firstRow">
      <w:rPr>
        <w:rFonts w:ascii="Verdana" w:eastAsia="Times New Roman" w:hAnsi="Verdan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2">
    <w:name w:val="Medium List 1 Accent 1"/>
    <w:basedOn w:val="a4"/>
    <w:uiPriority w:val="65"/>
    <w:semiHidden/>
    <w:unhideWhenUsed/>
    <w:rsid w:val="00FD3367"/>
    <w:rPr>
      <w:color w:val="000000"/>
    </w:rPr>
    <w:tblPr>
      <w:tblStyleRowBandSize w:val="1"/>
      <w:tblStyleColBandSize w:val="1"/>
      <w:tblBorders>
        <w:top w:val="single" w:sz="8" w:space="0" w:color="4F81BD"/>
        <w:bottom w:val="single" w:sz="8" w:space="0" w:color="4F81BD"/>
      </w:tblBorders>
    </w:tblPr>
    <w:tblStylePr w:type="firstRow">
      <w:rPr>
        <w:rFonts w:ascii="Verdana" w:eastAsia="Times New Roman" w:hAnsi="Verdan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1-22">
    <w:name w:val="Medium List 1 Accent 2"/>
    <w:basedOn w:val="a4"/>
    <w:uiPriority w:val="65"/>
    <w:semiHidden/>
    <w:unhideWhenUsed/>
    <w:rsid w:val="00FD3367"/>
    <w:rPr>
      <w:color w:val="000000"/>
    </w:rPr>
    <w:tblPr>
      <w:tblStyleRowBandSize w:val="1"/>
      <w:tblStyleColBandSize w:val="1"/>
      <w:tblBorders>
        <w:top w:val="single" w:sz="8" w:space="0" w:color="C0504D"/>
        <w:bottom w:val="single" w:sz="8" w:space="0" w:color="C0504D"/>
      </w:tblBorders>
    </w:tblPr>
    <w:tblStylePr w:type="firstRow">
      <w:rPr>
        <w:rFonts w:ascii="Verdana" w:eastAsia="Times New Roman" w:hAnsi="Verdan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1-32">
    <w:name w:val="Medium List 1 Accent 3"/>
    <w:basedOn w:val="a4"/>
    <w:uiPriority w:val="65"/>
    <w:semiHidden/>
    <w:unhideWhenUsed/>
    <w:rsid w:val="00FD3367"/>
    <w:rPr>
      <w:color w:val="000000"/>
    </w:rPr>
    <w:tblPr>
      <w:tblStyleRowBandSize w:val="1"/>
      <w:tblStyleColBandSize w:val="1"/>
      <w:tblBorders>
        <w:top w:val="single" w:sz="8" w:space="0" w:color="9BBB59"/>
        <w:bottom w:val="single" w:sz="8" w:space="0" w:color="9BBB59"/>
      </w:tblBorders>
    </w:tblPr>
    <w:tblStylePr w:type="firstRow">
      <w:rPr>
        <w:rFonts w:ascii="Verdana" w:eastAsia="Times New Roman" w:hAnsi="Verdan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1-42">
    <w:name w:val="Medium List 1 Accent 4"/>
    <w:basedOn w:val="a4"/>
    <w:uiPriority w:val="65"/>
    <w:semiHidden/>
    <w:unhideWhenUsed/>
    <w:rsid w:val="00FD3367"/>
    <w:rPr>
      <w:color w:val="000000"/>
    </w:rPr>
    <w:tblPr>
      <w:tblStyleRowBandSize w:val="1"/>
      <w:tblStyleColBandSize w:val="1"/>
      <w:tblBorders>
        <w:top w:val="single" w:sz="8" w:space="0" w:color="8064A2"/>
        <w:bottom w:val="single" w:sz="8" w:space="0" w:color="8064A2"/>
      </w:tblBorders>
    </w:tblPr>
    <w:tblStylePr w:type="firstRow">
      <w:rPr>
        <w:rFonts w:ascii="Verdana" w:eastAsia="Times New Roman" w:hAnsi="Verdan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1-52">
    <w:name w:val="Medium List 1 Accent 5"/>
    <w:basedOn w:val="a4"/>
    <w:uiPriority w:val="65"/>
    <w:semiHidden/>
    <w:unhideWhenUsed/>
    <w:rsid w:val="00FD3367"/>
    <w:rPr>
      <w:color w:val="000000"/>
    </w:rPr>
    <w:tblPr>
      <w:tblStyleRowBandSize w:val="1"/>
      <w:tblStyleColBandSize w:val="1"/>
      <w:tblBorders>
        <w:top w:val="single" w:sz="8" w:space="0" w:color="4BACC6"/>
        <w:bottom w:val="single" w:sz="8" w:space="0" w:color="4BACC6"/>
      </w:tblBorders>
    </w:tblPr>
    <w:tblStylePr w:type="firstRow">
      <w:rPr>
        <w:rFonts w:ascii="Verdana" w:eastAsia="Times New Roman" w:hAnsi="Verdan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1-62">
    <w:name w:val="Medium List 1 Accent 6"/>
    <w:basedOn w:val="a4"/>
    <w:uiPriority w:val="65"/>
    <w:semiHidden/>
    <w:unhideWhenUsed/>
    <w:rsid w:val="00FD3367"/>
    <w:rPr>
      <w:color w:val="000000"/>
    </w:rPr>
    <w:tblPr>
      <w:tblStyleRowBandSize w:val="1"/>
      <w:tblStyleColBandSize w:val="1"/>
      <w:tblBorders>
        <w:top w:val="single" w:sz="8" w:space="0" w:color="F79646"/>
        <w:bottom w:val="single" w:sz="8" w:space="0" w:color="F79646"/>
      </w:tblBorders>
    </w:tblPr>
    <w:tblStylePr w:type="firstRow">
      <w:rPr>
        <w:rFonts w:ascii="Verdana" w:eastAsia="Times New Roman" w:hAnsi="Verdan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2f5">
    <w:name w:val="Medium List 2"/>
    <w:basedOn w:val="a4"/>
    <w:uiPriority w:val="66"/>
    <w:semiHidden/>
    <w:unhideWhenUsed/>
    <w:rsid w:val="00FD3367"/>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2">
    <w:name w:val="Medium List 2 Accent 1"/>
    <w:basedOn w:val="a4"/>
    <w:uiPriority w:val="66"/>
    <w:semiHidden/>
    <w:unhideWhenUsed/>
    <w:rsid w:val="00FD3367"/>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2-22">
    <w:name w:val="Medium List 2 Accent 2"/>
    <w:basedOn w:val="a4"/>
    <w:uiPriority w:val="66"/>
    <w:semiHidden/>
    <w:unhideWhenUsed/>
    <w:rsid w:val="00FD3367"/>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2-32">
    <w:name w:val="Medium List 2 Accent 3"/>
    <w:basedOn w:val="a4"/>
    <w:uiPriority w:val="66"/>
    <w:semiHidden/>
    <w:unhideWhenUsed/>
    <w:rsid w:val="00FD3367"/>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2-41">
    <w:name w:val="Medium List 2 Accent 4"/>
    <w:basedOn w:val="a4"/>
    <w:uiPriority w:val="66"/>
    <w:semiHidden/>
    <w:unhideWhenUsed/>
    <w:rsid w:val="00FD3367"/>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2">
    <w:name w:val="Medium List 2 Accent 5"/>
    <w:basedOn w:val="a4"/>
    <w:uiPriority w:val="66"/>
    <w:semiHidden/>
    <w:unhideWhenUsed/>
    <w:rsid w:val="00FD3367"/>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62">
    <w:name w:val="Medium List 2 Accent 6"/>
    <w:basedOn w:val="a4"/>
    <w:uiPriority w:val="66"/>
    <w:semiHidden/>
    <w:unhideWhenUsed/>
    <w:rsid w:val="00FD3367"/>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afffff3">
    <w:name w:val="Dark List"/>
    <w:basedOn w:val="a4"/>
    <w:uiPriority w:val="70"/>
    <w:semiHidden/>
    <w:unhideWhenUsed/>
    <w:rsid w:val="00FD336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3">
    <w:name w:val="Dark List Accent 1"/>
    <w:basedOn w:val="a4"/>
    <w:uiPriority w:val="70"/>
    <w:semiHidden/>
    <w:unhideWhenUsed/>
    <w:rsid w:val="00FD3367"/>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3">
    <w:name w:val="Dark List Accent 2"/>
    <w:basedOn w:val="a4"/>
    <w:uiPriority w:val="70"/>
    <w:semiHidden/>
    <w:unhideWhenUsed/>
    <w:rsid w:val="00FD3367"/>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33">
    <w:name w:val="Dark List Accent 3"/>
    <w:basedOn w:val="a4"/>
    <w:uiPriority w:val="70"/>
    <w:semiHidden/>
    <w:unhideWhenUsed/>
    <w:rsid w:val="00FD3367"/>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43">
    <w:name w:val="Dark List Accent 4"/>
    <w:basedOn w:val="a4"/>
    <w:uiPriority w:val="70"/>
    <w:semiHidden/>
    <w:unhideWhenUsed/>
    <w:rsid w:val="00FD3367"/>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52">
    <w:name w:val="Dark List Accent 5"/>
    <w:basedOn w:val="a4"/>
    <w:uiPriority w:val="70"/>
    <w:semiHidden/>
    <w:unhideWhenUsed/>
    <w:rsid w:val="00FD3367"/>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62">
    <w:name w:val="Dark List Accent 6"/>
    <w:basedOn w:val="a4"/>
    <w:uiPriority w:val="70"/>
    <w:semiHidden/>
    <w:unhideWhenUsed/>
    <w:rsid w:val="00FD3367"/>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2"/>
    <w:rsid w:val="00FD3367"/>
    <w:pPr>
      <w:numPr>
        <w:numId w:val="19"/>
      </w:numPr>
      <w:contextualSpacing/>
    </w:pPr>
  </w:style>
  <w:style w:type="paragraph" w:styleId="2">
    <w:name w:val="List Number 2"/>
    <w:basedOn w:val="a2"/>
    <w:semiHidden/>
    <w:unhideWhenUsed/>
    <w:rsid w:val="00FD3367"/>
    <w:pPr>
      <w:numPr>
        <w:numId w:val="20"/>
      </w:numPr>
      <w:contextualSpacing/>
    </w:pPr>
  </w:style>
  <w:style w:type="paragraph" w:styleId="3">
    <w:name w:val="List Number 3"/>
    <w:basedOn w:val="a2"/>
    <w:semiHidden/>
    <w:unhideWhenUsed/>
    <w:rsid w:val="00FD3367"/>
    <w:pPr>
      <w:numPr>
        <w:numId w:val="21"/>
      </w:numPr>
      <w:contextualSpacing/>
    </w:pPr>
  </w:style>
  <w:style w:type="paragraph" w:styleId="4">
    <w:name w:val="List Number 4"/>
    <w:basedOn w:val="a2"/>
    <w:semiHidden/>
    <w:unhideWhenUsed/>
    <w:rsid w:val="00FD3367"/>
    <w:pPr>
      <w:numPr>
        <w:numId w:val="22"/>
      </w:numPr>
      <w:contextualSpacing/>
    </w:pPr>
  </w:style>
  <w:style w:type="paragraph" w:styleId="5">
    <w:name w:val="List Number 5"/>
    <w:basedOn w:val="a2"/>
    <w:semiHidden/>
    <w:unhideWhenUsed/>
    <w:rsid w:val="00FD3367"/>
    <w:pPr>
      <w:numPr>
        <w:numId w:val="23"/>
      </w:numPr>
      <w:contextualSpacing/>
    </w:pPr>
  </w:style>
  <w:style w:type="paragraph" w:styleId="a0">
    <w:name w:val="List Bullet"/>
    <w:basedOn w:val="a2"/>
    <w:semiHidden/>
    <w:unhideWhenUsed/>
    <w:rsid w:val="00FD3367"/>
    <w:pPr>
      <w:numPr>
        <w:numId w:val="24"/>
      </w:numPr>
      <w:contextualSpacing/>
    </w:pPr>
  </w:style>
  <w:style w:type="paragraph" w:styleId="20">
    <w:name w:val="List Bullet 2"/>
    <w:basedOn w:val="a2"/>
    <w:semiHidden/>
    <w:unhideWhenUsed/>
    <w:rsid w:val="00FD3367"/>
    <w:pPr>
      <w:numPr>
        <w:numId w:val="25"/>
      </w:numPr>
      <w:contextualSpacing/>
    </w:pPr>
  </w:style>
  <w:style w:type="paragraph" w:styleId="30">
    <w:name w:val="List Bullet 3"/>
    <w:basedOn w:val="a2"/>
    <w:semiHidden/>
    <w:unhideWhenUsed/>
    <w:rsid w:val="00FD3367"/>
    <w:pPr>
      <w:numPr>
        <w:numId w:val="26"/>
      </w:numPr>
      <w:contextualSpacing/>
    </w:pPr>
  </w:style>
  <w:style w:type="paragraph" w:styleId="40">
    <w:name w:val="List Bullet 4"/>
    <w:basedOn w:val="a2"/>
    <w:semiHidden/>
    <w:unhideWhenUsed/>
    <w:rsid w:val="00FD3367"/>
    <w:pPr>
      <w:numPr>
        <w:numId w:val="27"/>
      </w:numPr>
      <w:contextualSpacing/>
    </w:pPr>
  </w:style>
  <w:style w:type="paragraph" w:styleId="50">
    <w:name w:val="List Bullet 5"/>
    <w:basedOn w:val="a2"/>
    <w:semiHidden/>
    <w:unhideWhenUsed/>
    <w:rsid w:val="00FD3367"/>
    <w:pPr>
      <w:numPr>
        <w:numId w:val="28"/>
      </w:numPr>
      <w:contextualSpacing/>
    </w:pPr>
  </w:style>
  <w:style w:type="table" w:styleId="afffff4">
    <w:name w:val="Colorful List"/>
    <w:basedOn w:val="a4"/>
    <w:uiPriority w:val="72"/>
    <w:semiHidden/>
    <w:unhideWhenUsed/>
    <w:rsid w:val="00FD3367"/>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4">
    <w:name w:val="Colorful List Accent 1"/>
    <w:basedOn w:val="a4"/>
    <w:uiPriority w:val="72"/>
    <w:semiHidden/>
    <w:unhideWhenUsed/>
    <w:rsid w:val="00FD336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4">
    <w:name w:val="Colorful List Accent 2"/>
    <w:basedOn w:val="a4"/>
    <w:uiPriority w:val="72"/>
    <w:semiHidden/>
    <w:unhideWhenUsed/>
    <w:rsid w:val="00FD3367"/>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34">
    <w:name w:val="Colorful List Accent 3"/>
    <w:basedOn w:val="a4"/>
    <w:uiPriority w:val="72"/>
    <w:semiHidden/>
    <w:unhideWhenUsed/>
    <w:rsid w:val="00FD3367"/>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44">
    <w:name w:val="Colorful List Accent 4"/>
    <w:basedOn w:val="a4"/>
    <w:uiPriority w:val="72"/>
    <w:semiHidden/>
    <w:unhideWhenUsed/>
    <w:rsid w:val="00FD3367"/>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3">
    <w:name w:val="Colorful List Accent 5"/>
    <w:basedOn w:val="a4"/>
    <w:uiPriority w:val="72"/>
    <w:semiHidden/>
    <w:unhideWhenUsed/>
    <w:rsid w:val="00FD3367"/>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63">
    <w:name w:val="Colorful List Accent 6"/>
    <w:basedOn w:val="a4"/>
    <w:uiPriority w:val="72"/>
    <w:semiHidden/>
    <w:unhideWhenUsed/>
    <w:rsid w:val="00FD3367"/>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f5">
    <w:name w:val="table of figures"/>
    <w:basedOn w:val="a2"/>
    <w:next w:val="a2"/>
    <w:semiHidden/>
    <w:unhideWhenUsed/>
    <w:rsid w:val="00FD3367"/>
  </w:style>
  <w:style w:type="paragraph" w:styleId="afffff6">
    <w:name w:val="table of authorities"/>
    <w:basedOn w:val="a2"/>
    <w:next w:val="a2"/>
    <w:semiHidden/>
    <w:unhideWhenUsed/>
    <w:rsid w:val="00FD3367"/>
    <w:pPr>
      <w:ind w:left="240" w:hanging="240"/>
    </w:pPr>
  </w:style>
  <w:style w:type="table" w:styleId="afffff7">
    <w:name w:val="Light Grid"/>
    <w:basedOn w:val="a4"/>
    <w:uiPriority w:val="62"/>
    <w:semiHidden/>
    <w:unhideWhenUsed/>
    <w:rsid w:val="00FD3367"/>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Verdana" w:eastAsia="Times New Roman" w:hAnsi="Verdan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Verdana" w:eastAsia="Times New Roman" w:hAnsi="Verdan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5">
    <w:name w:val="Light Grid Accent 1"/>
    <w:basedOn w:val="a4"/>
    <w:uiPriority w:val="62"/>
    <w:semiHidden/>
    <w:unhideWhenUsed/>
    <w:rsid w:val="00FD3367"/>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Verdana" w:eastAsia="Times New Roman" w:hAnsi="Verdan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Verdana" w:eastAsia="Times New Roman" w:hAnsi="Verdan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25">
    <w:name w:val="Light Grid Accent 2"/>
    <w:basedOn w:val="a4"/>
    <w:uiPriority w:val="62"/>
    <w:semiHidden/>
    <w:unhideWhenUsed/>
    <w:rsid w:val="00FD3367"/>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Verdana" w:eastAsia="Times New Roman" w:hAnsi="Verdan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Verdana" w:eastAsia="Times New Roman" w:hAnsi="Verdan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35">
    <w:name w:val="Light Grid Accent 3"/>
    <w:basedOn w:val="a4"/>
    <w:uiPriority w:val="62"/>
    <w:semiHidden/>
    <w:unhideWhenUsed/>
    <w:rsid w:val="00FD3367"/>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Verdana" w:eastAsia="Times New Roman" w:hAnsi="Verdan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Verdana" w:eastAsia="Times New Roman" w:hAnsi="Verdan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45">
    <w:name w:val="Light Grid Accent 4"/>
    <w:basedOn w:val="a4"/>
    <w:uiPriority w:val="62"/>
    <w:semiHidden/>
    <w:unhideWhenUsed/>
    <w:rsid w:val="00FD3367"/>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Verdana" w:eastAsia="Times New Roman" w:hAnsi="Verdan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Verdana" w:eastAsia="Times New Roman" w:hAnsi="Verdan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54">
    <w:name w:val="Light Grid Accent 5"/>
    <w:basedOn w:val="a4"/>
    <w:uiPriority w:val="62"/>
    <w:semiHidden/>
    <w:unhideWhenUsed/>
    <w:rsid w:val="00FD3367"/>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Verdana" w:eastAsia="Times New Roman" w:hAnsi="Verdan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Verdana" w:eastAsia="Times New Roman" w:hAnsi="Verdan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64">
    <w:name w:val="Light Grid Accent 6"/>
    <w:basedOn w:val="a4"/>
    <w:uiPriority w:val="62"/>
    <w:semiHidden/>
    <w:unhideWhenUsed/>
    <w:rsid w:val="00FD3367"/>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Verdana" w:eastAsia="Times New Roman" w:hAnsi="Verdan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Verdana" w:eastAsia="Times New Roman" w:hAnsi="Verdan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16">
    <w:name w:val="Medium Grid 1 Accent 1"/>
    <w:basedOn w:val="a4"/>
    <w:uiPriority w:val="67"/>
    <w:semiHidden/>
    <w:unhideWhenUsed/>
    <w:rsid w:val="00FD336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d">
    <w:name w:val="Medium Grid 1"/>
    <w:basedOn w:val="a4"/>
    <w:uiPriority w:val="67"/>
    <w:semiHidden/>
    <w:unhideWhenUsed/>
    <w:rsid w:val="00FD336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23">
    <w:name w:val="Medium Grid 1 Accent 2"/>
    <w:basedOn w:val="a4"/>
    <w:uiPriority w:val="67"/>
    <w:semiHidden/>
    <w:unhideWhenUsed/>
    <w:rsid w:val="00FD3367"/>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1-33">
    <w:name w:val="Medium Grid 1 Accent 3"/>
    <w:basedOn w:val="a4"/>
    <w:uiPriority w:val="67"/>
    <w:semiHidden/>
    <w:unhideWhenUsed/>
    <w:rsid w:val="00FD3367"/>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43">
    <w:name w:val="Medium Grid 1 Accent 4"/>
    <w:basedOn w:val="a4"/>
    <w:uiPriority w:val="67"/>
    <w:semiHidden/>
    <w:unhideWhenUsed/>
    <w:rsid w:val="00FD3367"/>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53">
    <w:name w:val="Medium Grid 1 Accent 5"/>
    <w:basedOn w:val="a4"/>
    <w:uiPriority w:val="67"/>
    <w:semiHidden/>
    <w:unhideWhenUsed/>
    <w:rsid w:val="00FD3367"/>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63">
    <w:name w:val="Medium Grid 1 Accent 6"/>
    <w:basedOn w:val="a4"/>
    <w:uiPriority w:val="67"/>
    <w:semiHidden/>
    <w:unhideWhenUsed/>
    <w:rsid w:val="00FD3367"/>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f6">
    <w:name w:val="Medium Grid 2"/>
    <w:basedOn w:val="a4"/>
    <w:uiPriority w:val="68"/>
    <w:semiHidden/>
    <w:unhideWhenUsed/>
    <w:rsid w:val="00FD3367"/>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3">
    <w:name w:val="Medium Grid 2 Accent 1"/>
    <w:basedOn w:val="a4"/>
    <w:uiPriority w:val="68"/>
    <w:semiHidden/>
    <w:unhideWhenUsed/>
    <w:rsid w:val="00FD3367"/>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2-23">
    <w:name w:val="Medium Grid 2 Accent 2"/>
    <w:basedOn w:val="a4"/>
    <w:uiPriority w:val="68"/>
    <w:semiHidden/>
    <w:unhideWhenUsed/>
    <w:rsid w:val="00FD3367"/>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2-33">
    <w:name w:val="Medium Grid 2 Accent 3"/>
    <w:basedOn w:val="a4"/>
    <w:uiPriority w:val="68"/>
    <w:semiHidden/>
    <w:unhideWhenUsed/>
    <w:rsid w:val="00FD3367"/>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2-42">
    <w:name w:val="Medium Grid 2 Accent 4"/>
    <w:basedOn w:val="a4"/>
    <w:uiPriority w:val="68"/>
    <w:semiHidden/>
    <w:unhideWhenUsed/>
    <w:rsid w:val="00FD3367"/>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2-53">
    <w:name w:val="Medium Grid 2 Accent 5"/>
    <w:basedOn w:val="a4"/>
    <w:uiPriority w:val="68"/>
    <w:semiHidden/>
    <w:unhideWhenUsed/>
    <w:rsid w:val="00FD3367"/>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2-63">
    <w:name w:val="Medium Grid 2 Accent 6"/>
    <w:basedOn w:val="a4"/>
    <w:uiPriority w:val="68"/>
    <w:semiHidden/>
    <w:unhideWhenUsed/>
    <w:rsid w:val="00FD3367"/>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3f1">
    <w:name w:val="Medium Grid 3"/>
    <w:basedOn w:val="a4"/>
    <w:uiPriority w:val="69"/>
    <w:semiHidden/>
    <w:unhideWhenUsed/>
    <w:rsid w:val="00FD336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1">
    <w:name w:val="Medium Grid 3 Accent 1"/>
    <w:basedOn w:val="a4"/>
    <w:uiPriority w:val="69"/>
    <w:semiHidden/>
    <w:unhideWhenUsed/>
    <w:rsid w:val="00FD336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3-21">
    <w:name w:val="Medium Grid 3 Accent 2"/>
    <w:basedOn w:val="a4"/>
    <w:uiPriority w:val="69"/>
    <w:semiHidden/>
    <w:unhideWhenUsed/>
    <w:rsid w:val="00FD336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3-31">
    <w:name w:val="Medium Grid 3 Accent 3"/>
    <w:basedOn w:val="a4"/>
    <w:uiPriority w:val="69"/>
    <w:semiHidden/>
    <w:unhideWhenUsed/>
    <w:rsid w:val="00FD336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3-41">
    <w:name w:val="Medium Grid 3 Accent 4"/>
    <w:basedOn w:val="a4"/>
    <w:uiPriority w:val="69"/>
    <w:semiHidden/>
    <w:unhideWhenUsed/>
    <w:rsid w:val="00FD336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3-51">
    <w:name w:val="Medium Grid 3 Accent 5"/>
    <w:basedOn w:val="a4"/>
    <w:uiPriority w:val="69"/>
    <w:semiHidden/>
    <w:unhideWhenUsed/>
    <w:rsid w:val="00FD336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3-61">
    <w:name w:val="Medium Grid 3 Accent 6"/>
    <w:basedOn w:val="a4"/>
    <w:uiPriority w:val="69"/>
    <w:semiHidden/>
    <w:unhideWhenUsed/>
    <w:rsid w:val="00FD336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e">
    <w:name w:val="Table Grid 1"/>
    <w:basedOn w:val="a4"/>
    <w:semiHidden/>
    <w:unhideWhenUsed/>
    <w:rsid w:val="00FD336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semiHidden/>
    <w:unhideWhenUsed/>
    <w:rsid w:val="00FD3367"/>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semiHidden/>
    <w:unhideWhenUsed/>
    <w:rsid w:val="00FD3367"/>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semiHidden/>
    <w:unhideWhenUsed/>
    <w:rsid w:val="00FD3367"/>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semiHidden/>
    <w:unhideWhenUsed/>
    <w:rsid w:val="00FD3367"/>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semiHidden/>
    <w:unhideWhenUsed/>
    <w:rsid w:val="00FD3367"/>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semiHidden/>
    <w:unhideWhenUsed/>
    <w:rsid w:val="00FD3367"/>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unhideWhenUsed/>
    <w:rsid w:val="00FD3367"/>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4"/>
    <w:uiPriority w:val="40"/>
    <w:rsid w:val="00FD3367"/>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afffff9">
    <w:name w:val="Colorful Grid"/>
    <w:basedOn w:val="a4"/>
    <w:uiPriority w:val="73"/>
    <w:semiHidden/>
    <w:unhideWhenUsed/>
    <w:rsid w:val="00FD3367"/>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7">
    <w:name w:val="Colorful Grid Accent 1"/>
    <w:basedOn w:val="a4"/>
    <w:uiPriority w:val="73"/>
    <w:semiHidden/>
    <w:unhideWhenUsed/>
    <w:rsid w:val="00FD3367"/>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6">
    <w:name w:val="Colorful Grid Accent 2"/>
    <w:basedOn w:val="a4"/>
    <w:uiPriority w:val="73"/>
    <w:semiHidden/>
    <w:unhideWhenUsed/>
    <w:rsid w:val="00FD3367"/>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36">
    <w:name w:val="Colorful Grid Accent 3"/>
    <w:basedOn w:val="a4"/>
    <w:uiPriority w:val="73"/>
    <w:semiHidden/>
    <w:unhideWhenUsed/>
    <w:rsid w:val="00FD3367"/>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46">
    <w:name w:val="Colorful Grid Accent 4"/>
    <w:basedOn w:val="a4"/>
    <w:uiPriority w:val="73"/>
    <w:semiHidden/>
    <w:unhideWhenUsed/>
    <w:rsid w:val="00FD3367"/>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55">
    <w:name w:val="Colorful Grid Accent 5"/>
    <w:basedOn w:val="a4"/>
    <w:uiPriority w:val="73"/>
    <w:semiHidden/>
    <w:unhideWhenUsed/>
    <w:rsid w:val="00FD3367"/>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65">
    <w:name w:val="Colorful Grid Accent 6"/>
    <w:basedOn w:val="a4"/>
    <w:uiPriority w:val="73"/>
    <w:semiHidden/>
    <w:unhideWhenUsed/>
    <w:rsid w:val="00FD3367"/>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fa">
    <w:name w:val="Date"/>
    <w:basedOn w:val="a2"/>
    <w:next w:val="a2"/>
    <w:link w:val="afffffb"/>
    <w:rsid w:val="00FD3367"/>
  </w:style>
  <w:style w:type="character" w:customStyle="1" w:styleId="afffffb">
    <w:name w:val="תאריך תו"/>
    <w:link w:val="afffffa"/>
    <w:rsid w:val="00FD33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724135094">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275" TargetMode="External"/><Relationship Id="rId18" Type="http://schemas.openxmlformats.org/officeDocument/2006/relationships/hyperlink" Target="http://www.nevo.co.il/case/13093744"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nevo.co.il/case/22006503" TargetMode="External"/><Relationship Id="rId7" Type="http://schemas.openxmlformats.org/officeDocument/2006/relationships/endnotes" Target="endnotes.xml"/><Relationship Id="rId12" Type="http://schemas.openxmlformats.org/officeDocument/2006/relationships/hyperlink" Target="http://www.nevo.co.il/law/70301" TargetMode="External"/><Relationship Id="rId17" Type="http://schemas.openxmlformats.org/officeDocument/2006/relationships/hyperlink" Target="http://www.nevo.co.il/case/21474168"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evo.co.il/case/5569233" TargetMode="External"/><Relationship Id="rId20" Type="http://schemas.openxmlformats.org/officeDocument/2006/relationships/hyperlink" Target="http://www.nevo.co.il/case/5878682"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44.b" TargetMode="External"/><Relationship Id="rId24" Type="http://schemas.openxmlformats.org/officeDocument/2006/relationships/hyperlink" Target="http://www.nevo.co.il/advertisements/nevo-100.doc" TargetMode="External"/><Relationship Id="rId5" Type="http://schemas.openxmlformats.org/officeDocument/2006/relationships/webSettings" Target="webSettings.xml"/><Relationship Id="rId15" Type="http://schemas.openxmlformats.org/officeDocument/2006/relationships/hyperlink" Target="http://www.nevo.co.il/case/5762686" TargetMode="External"/><Relationship Id="rId23" Type="http://schemas.openxmlformats.org/officeDocument/2006/relationships/hyperlink" Target="http://www.nevo.co.il/case/20683369" TargetMode="External"/><Relationship Id="rId28" Type="http://schemas.openxmlformats.org/officeDocument/2006/relationships/footer" Target="footer2.xml"/><Relationship Id="rId10" Type="http://schemas.openxmlformats.org/officeDocument/2006/relationships/hyperlink" Target="http://www.nevo.co.il/law/70301/275" TargetMode="External"/><Relationship Id="rId19" Type="http://schemas.openxmlformats.org/officeDocument/2006/relationships/hyperlink" Target="http://www.nevo.co.il/case/6024035" TargetMode="External"/><Relationship Id="rId4" Type="http://schemas.openxmlformats.org/officeDocument/2006/relationships/settings" Target="settings.xml"/><Relationship Id="rId9" Type="http://schemas.openxmlformats.org/officeDocument/2006/relationships/hyperlink" Target="http://www.nevo.co.il/law/70301/144.b" TargetMode="External"/><Relationship Id="rId14" Type="http://schemas.openxmlformats.org/officeDocument/2006/relationships/hyperlink" Target="http://www.nevo.co.il/case/5601503" TargetMode="External"/><Relationship Id="rId22" Type="http://schemas.openxmlformats.org/officeDocument/2006/relationships/hyperlink" Target="http://www.nevo.co.il/case/21771409"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3014</Words>
  <Characters>15072</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18050</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3211391</vt:i4>
      </vt:variant>
      <vt:variant>
        <vt:i4>45</vt:i4>
      </vt:variant>
      <vt:variant>
        <vt:i4>0</vt:i4>
      </vt:variant>
      <vt:variant>
        <vt:i4>5</vt:i4>
      </vt:variant>
      <vt:variant>
        <vt:lpwstr>http://www.nevo.co.il/case/20683369</vt:lpwstr>
      </vt:variant>
      <vt:variant>
        <vt:lpwstr/>
      </vt:variant>
      <vt:variant>
        <vt:i4>3407990</vt:i4>
      </vt:variant>
      <vt:variant>
        <vt:i4>42</vt:i4>
      </vt:variant>
      <vt:variant>
        <vt:i4>0</vt:i4>
      </vt:variant>
      <vt:variant>
        <vt:i4>5</vt:i4>
      </vt:variant>
      <vt:variant>
        <vt:lpwstr>http://www.nevo.co.il/case/21771409</vt:lpwstr>
      </vt:variant>
      <vt:variant>
        <vt:lpwstr/>
      </vt:variant>
      <vt:variant>
        <vt:i4>3407987</vt:i4>
      </vt:variant>
      <vt:variant>
        <vt:i4>39</vt:i4>
      </vt:variant>
      <vt:variant>
        <vt:i4>0</vt:i4>
      </vt:variant>
      <vt:variant>
        <vt:i4>5</vt:i4>
      </vt:variant>
      <vt:variant>
        <vt:lpwstr>http://www.nevo.co.il/case/22006503</vt:lpwstr>
      </vt:variant>
      <vt:variant>
        <vt:lpwstr/>
      </vt:variant>
      <vt:variant>
        <vt:i4>3539068</vt:i4>
      </vt:variant>
      <vt:variant>
        <vt:i4>36</vt:i4>
      </vt:variant>
      <vt:variant>
        <vt:i4>0</vt:i4>
      </vt:variant>
      <vt:variant>
        <vt:i4>5</vt:i4>
      </vt:variant>
      <vt:variant>
        <vt:lpwstr>http://www.nevo.co.il/case/5878682</vt:lpwstr>
      </vt:variant>
      <vt:variant>
        <vt:lpwstr/>
      </vt:variant>
      <vt:variant>
        <vt:i4>3211379</vt:i4>
      </vt:variant>
      <vt:variant>
        <vt:i4>33</vt:i4>
      </vt:variant>
      <vt:variant>
        <vt:i4>0</vt:i4>
      </vt:variant>
      <vt:variant>
        <vt:i4>5</vt:i4>
      </vt:variant>
      <vt:variant>
        <vt:lpwstr>http://www.nevo.co.il/case/6024035</vt:lpwstr>
      </vt:variant>
      <vt:variant>
        <vt:lpwstr/>
      </vt:variant>
      <vt:variant>
        <vt:i4>3539065</vt:i4>
      </vt:variant>
      <vt:variant>
        <vt:i4>30</vt:i4>
      </vt:variant>
      <vt:variant>
        <vt:i4>0</vt:i4>
      </vt:variant>
      <vt:variant>
        <vt:i4>5</vt:i4>
      </vt:variant>
      <vt:variant>
        <vt:lpwstr>http://www.nevo.co.il/case/13093744</vt:lpwstr>
      </vt:variant>
      <vt:variant>
        <vt:lpwstr/>
      </vt:variant>
      <vt:variant>
        <vt:i4>3407987</vt:i4>
      </vt:variant>
      <vt:variant>
        <vt:i4>27</vt:i4>
      </vt:variant>
      <vt:variant>
        <vt:i4>0</vt:i4>
      </vt:variant>
      <vt:variant>
        <vt:i4>5</vt:i4>
      </vt:variant>
      <vt:variant>
        <vt:lpwstr>http://www.nevo.co.il/case/21474168</vt:lpwstr>
      </vt:variant>
      <vt:variant>
        <vt:lpwstr/>
      </vt:variant>
      <vt:variant>
        <vt:i4>3276923</vt:i4>
      </vt:variant>
      <vt:variant>
        <vt:i4>24</vt:i4>
      </vt:variant>
      <vt:variant>
        <vt:i4>0</vt:i4>
      </vt:variant>
      <vt:variant>
        <vt:i4>5</vt:i4>
      </vt:variant>
      <vt:variant>
        <vt:lpwstr>http://www.nevo.co.il/case/5569233</vt:lpwstr>
      </vt:variant>
      <vt:variant>
        <vt:lpwstr/>
      </vt:variant>
      <vt:variant>
        <vt:i4>3342457</vt:i4>
      </vt:variant>
      <vt:variant>
        <vt:i4>21</vt:i4>
      </vt:variant>
      <vt:variant>
        <vt:i4>0</vt:i4>
      </vt:variant>
      <vt:variant>
        <vt:i4>5</vt:i4>
      </vt:variant>
      <vt:variant>
        <vt:lpwstr>http://www.nevo.co.il/case/5762686</vt:lpwstr>
      </vt:variant>
      <vt:variant>
        <vt:lpwstr/>
      </vt:variant>
      <vt:variant>
        <vt:i4>3342451</vt:i4>
      </vt:variant>
      <vt:variant>
        <vt:i4>18</vt:i4>
      </vt:variant>
      <vt:variant>
        <vt:i4>0</vt:i4>
      </vt:variant>
      <vt:variant>
        <vt:i4>5</vt:i4>
      </vt:variant>
      <vt:variant>
        <vt:lpwstr>http://www.nevo.co.il/case/5601503</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2021-05-20T07:06:00Z</cp:lastPrinted>
  <dcterms:created xsi:type="dcterms:W3CDTF">2025-01-19T16:34:00Z</dcterms:created>
  <dcterms:modified xsi:type="dcterms:W3CDTF">2025-01-19T16:34:00Z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10740</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רזיאל רווח</vt:lpwstr>
  </property>
  <property fmtid="{D5CDD505-2E9C-101B-9397-08002B2CF9AE}" pid="10" name="LAWYER">
    <vt:lpwstr>ענבל חיים;עינב יתח</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20210520</vt:lpwstr>
  </property>
  <property fmtid="{D5CDD505-2E9C-101B-9397-08002B2CF9AE}" pid="14" name="TYPE_N_DATE">
    <vt:lpwstr>39020210520</vt:lpwstr>
  </property>
  <property fmtid="{D5CDD505-2E9C-101B-9397-08002B2CF9AE}" pid="15" name="WORDNUMPAGES">
    <vt:lpwstr>10</vt:lpwstr>
  </property>
  <property fmtid="{D5CDD505-2E9C-101B-9397-08002B2CF9AE}" pid="16" name="TYPE_ABS_DATE">
    <vt:lpwstr>390120210520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5601503;5762686;5569233;21474168;13093744;6024035;5878682;22006503;21771409;20683369</vt:lpwstr>
  </property>
  <property fmtid="{D5CDD505-2E9C-101B-9397-08002B2CF9AE}" pid="36" name="LAWLISTTMP1">
    <vt:lpwstr>70301/144.b;275</vt:lpwstr>
  </property>
  <property fmtid="{D5CDD505-2E9C-101B-9397-08002B2CF9AE}" pid="37" name="METAKZER">
    <vt:lpwstr>מיכל</vt:lpwstr>
  </property>
  <property fmtid="{D5CDD505-2E9C-101B-9397-08002B2CF9AE}" pid="38" name="NOSE1ID">
    <vt:lpwstr>77</vt:lpwstr>
  </property>
  <property fmtid="{D5CDD505-2E9C-101B-9397-08002B2CF9AE}" pid="39" name="NOSE2ID">
    <vt:lpwstr>1446</vt:lpwstr>
  </property>
  <property fmtid="{D5CDD505-2E9C-101B-9397-08002B2CF9AE}" pid="40" name="NOSE3ID">
    <vt:lpwstr>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20210525</vt:lpwstr>
  </property>
</Properties>
</file>