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00006" w:rsidRPr="00103EE0" w14:paraId="17647F19" w14:textId="77777777" w:rsidTr="009B1E7A">
        <w:trPr>
          <w:trHeight w:hRule="exact" w:val="418"/>
          <w:jc w:val="center"/>
        </w:trPr>
        <w:tc>
          <w:tcPr>
            <w:tcW w:w="8721" w:type="dxa"/>
            <w:gridSpan w:val="2"/>
          </w:tcPr>
          <w:p w14:paraId="13E370A1" w14:textId="77777777" w:rsidR="00F00006" w:rsidRPr="00103EE0" w:rsidRDefault="00F00006" w:rsidP="005C6CAF">
            <w:pPr>
              <w:pStyle w:val="a3"/>
              <w:jc w:val="center"/>
              <w:rPr>
                <w:rFonts w:ascii="Tahoma" w:hAnsi="Tahoma" w:cs="Tahoma"/>
                <w:color w:val="000080"/>
                <w:rtl/>
              </w:rPr>
            </w:pPr>
            <w:bookmarkStart w:id="0" w:name="LastJudge"/>
            <w:r w:rsidRPr="00103EE0">
              <w:rPr>
                <w:rFonts w:ascii="Tahoma" w:hAnsi="Tahoma" w:cs="Tahoma"/>
                <w:b/>
                <w:bCs/>
                <w:color w:val="000080"/>
                <w:rtl/>
              </w:rPr>
              <w:t>בית המשפט המחוזי מרכז-לוד</w:t>
            </w:r>
          </w:p>
        </w:tc>
      </w:tr>
      <w:tr w:rsidR="00F00006" w:rsidRPr="00103EE0" w14:paraId="1E05BD5E" w14:textId="77777777" w:rsidTr="009B1E7A">
        <w:trPr>
          <w:trHeight w:val="337"/>
          <w:jc w:val="center"/>
        </w:trPr>
        <w:tc>
          <w:tcPr>
            <w:tcW w:w="5060" w:type="dxa"/>
          </w:tcPr>
          <w:p w14:paraId="056C94D0" w14:textId="77777777" w:rsidR="00F00006" w:rsidRPr="00103EE0" w:rsidRDefault="00F00006" w:rsidP="005C6CAF">
            <w:pPr>
              <w:rPr>
                <w:rFonts w:cs="FrankRuehl"/>
                <w:sz w:val="28"/>
                <w:szCs w:val="28"/>
                <w:rtl/>
              </w:rPr>
            </w:pPr>
            <w:r w:rsidRPr="00103EE0">
              <w:rPr>
                <w:rFonts w:cs="FrankRuehl"/>
                <w:sz w:val="28"/>
                <w:szCs w:val="28"/>
                <w:rtl/>
              </w:rPr>
              <w:t>ת"פ</w:t>
            </w:r>
            <w:r w:rsidRPr="00103EE0">
              <w:rPr>
                <w:rFonts w:cs="FrankRuehl" w:hint="cs"/>
                <w:sz w:val="28"/>
                <w:szCs w:val="28"/>
                <w:rtl/>
              </w:rPr>
              <w:t xml:space="preserve"> </w:t>
            </w:r>
            <w:r w:rsidRPr="00103EE0">
              <w:rPr>
                <w:rFonts w:cs="FrankRuehl"/>
                <w:sz w:val="28"/>
                <w:szCs w:val="28"/>
                <w:rtl/>
              </w:rPr>
              <w:t>32581-06-20</w:t>
            </w:r>
            <w:r w:rsidRPr="00103EE0">
              <w:rPr>
                <w:rFonts w:cs="FrankRuehl" w:hint="cs"/>
                <w:sz w:val="28"/>
                <w:szCs w:val="28"/>
                <w:rtl/>
              </w:rPr>
              <w:t xml:space="preserve"> </w:t>
            </w:r>
            <w:r w:rsidRPr="00103EE0">
              <w:rPr>
                <w:rFonts w:cs="FrankRuehl"/>
                <w:sz w:val="28"/>
                <w:szCs w:val="28"/>
                <w:rtl/>
              </w:rPr>
              <w:t>מדינת ישראל נ' חאסקיה(עציר)</w:t>
            </w:r>
          </w:p>
          <w:p w14:paraId="3195A1EA" w14:textId="77777777" w:rsidR="00F00006" w:rsidRPr="00103EE0" w:rsidRDefault="00F00006" w:rsidP="005C6CAF">
            <w:pPr>
              <w:pStyle w:val="a3"/>
              <w:rPr>
                <w:rFonts w:cs="FrankRuehl"/>
                <w:sz w:val="28"/>
                <w:szCs w:val="28"/>
                <w:rtl/>
              </w:rPr>
            </w:pPr>
          </w:p>
        </w:tc>
        <w:tc>
          <w:tcPr>
            <w:tcW w:w="3661" w:type="dxa"/>
          </w:tcPr>
          <w:p w14:paraId="54716A3E" w14:textId="77777777" w:rsidR="00F00006" w:rsidRPr="00103EE0" w:rsidRDefault="00F00006" w:rsidP="005C6CAF">
            <w:pPr>
              <w:pStyle w:val="a3"/>
              <w:jc w:val="right"/>
              <w:rPr>
                <w:rFonts w:cs="FrankRuehl"/>
                <w:sz w:val="28"/>
                <w:szCs w:val="28"/>
                <w:rtl/>
              </w:rPr>
            </w:pPr>
          </w:p>
        </w:tc>
      </w:tr>
    </w:tbl>
    <w:p w14:paraId="5D3E87C1" w14:textId="77777777" w:rsidR="00F00006" w:rsidRPr="00103EE0" w:rsidRDefault="00F00006" w:rsidP="00F00006">
      <w:pPr>
        <w:pStyle w:val="a3"/>
        <w:rPr>
          <w:rtl/>
        </w:rPr>
      </w:pPr>
      <w:r w:rsidRPr="00103EE0">
        <w:rPr>
          <w:rFonts w:hint="cs"/>
          <w:rtl/>
        </w:rPr>
        <w:t xml:space="preserve"> </w:t>
      </w:r>
    </w:p>
    <w:p w14:paraId="42EAD154" w14:textId="77777777" w:rsidR="00F00006" w:rsidRPr="00103EE0" w:rsidRDefault="00F00006" w:rsidP="00F00006">
      <w:pPr>
        <w:rPr>
          <w:rFonts w:cs="Narkisim"/>
          <w:sz w:val="28"/>
          <w:szCs w:val="28"/>
          <w:rtl/>
        </w:rPr>
      </w:pPr>
    </w:p>
    <w:p w14:paraId="456D51AA" w14:textId="77777777" w:rsidR="00F00006" w:rsidRPr="00103EE0" w:rsidRDefault="00F00006" w:rsidP="00F00006">
      <w:pPr>
        <w:rPr>
          <w:rFonts w:cs="Narkisim"/>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00006" w:rsidRPr="00103EE0" w14:paraId="64B370D8" w14:textId="77777777" w:rsidTr="00F00006">
        <w:trPr>
          <w:trHeight w:val="295"/>
          <w:jc w:val="center"/>
        </w:trPr>
        <w:tc>
          <w:tcPr>
            <w:tcW w:w="923" w:type="dxa"/>
            <w:tcBorders>
              <w:top w:val="nil"/>
              <w:left w:val="nil"/>
              <w:bottom w:val="nil"/>
              <w:right w:val="nil"/>
            </w:tcBorders>
            <w:shd w:val="clear" w:color="auto" w:fill="auto"/>
          </w:tcPr>
          <w:p w14:paraId="0DE2D1E9" w14:textId="77777777" w:rsidR="00F00006" w:rsidRPr="00103EE0" w:rsidRDefault="00F00006" w:rsidP="00F00006">
            <w:pPr>
              <w:jc w:val="both"/>
              <w:rPr>
                <w:rFonts w:ascii="Arial" w:hAnsi="Arial" w:cs="Narkisim"/>
                <w:sz w:val="28"/>
                <w:szCs w:val="28"/>
              </w:rPr>
            </w:pPr>
            <w:r w:rsidRPr="00103EE0">
              <w:rPr>
                <w:rFonts w:ascii="Arial" w:hAnsi="Arial" w:cs="Narkisim" w:hint="cs"/>
                <w:sz w:val="28"/>
                <w:szCs w:val="28"/>
                <w:rtl/>
              </w:rPr>
              <w:t>ב</w:t>
            </w:r>
            <w:r w:rsidRPr="00103EE0">
              <w:rPr>
                <w:rFonts w:ascii="Arial" w:hAnsi="Arial" w:cs="Narkisim"/>
                <w:sz w:val="28"/>
                <w:szCs w:val="28"/>
                <w:rtl/>
              </w:rPr>
              <w:t xml:space="preserve">פני </w:t>
            </w:r>
          </w:p>
        </w:tc>
        <w:tc>
          <w:tcPr>
            <w:tcW w:w="7897" w:type="dxa"/>
            <w:gridSpan w:val="2"/>
            <w:tcBorders>
              <w:top w:val="nil"/>
              <w:left w:val="nil"/>
              <w:bottom w:val="nil"/>
              <w:right w:val="nil"/>
            </w:tcBorders>
            <w:shd w:val="clear" w:color="auto" w:fill="auto"/>
          </w:tcPr>
          <w:p w14:paraId="519B8161" w14:textId="77777777" w:rsidR="00F00006" w:rsidRPr="00103EE0" w:rsidRDefault="00F00006" w:rsidP="005C6CAF">
            <w:pPr>
              <w:rPr>
                <w:rFonts w:ascii="Arial" w:hAnsi="Arial" w:cs="Narkisim"/>
                <w:b/>
                <w:bCs/>
                <w:sz w:val="28"/>
                <w:szCs w:val="28"/>
                <w:rtl/>
              </w:rPr>
            </w:pPr>
            <w:r w:rsidRPr="00103EE0">
              <w:rPr>
                <w:rFonts w:ascii="Arial" w:hAnsi="Arial" w:cs="Narkisim" w:hint="cs"/>
                <w:b/>
                <w:bCs/>
                <w:sz w:val="28"/>
                <w:szCs w:val="28"/>
                <w:rtl/>
              </w:rPr>
              <w:t>כבוד ה</w:t>
            </w:r>
            <w:r w:rsidRPr="00103EE0">
              <w:rPr>
                <w:rFonts w:ascii="Arial" w:hAnsi="Arial" w:cs="Narkisim"/>
                <w:b/>
                <w:bCs/>
                <w:sz w:val="28"/>
                <w:szCs w:val="28"/>
                <w:rtl/>
              </w:rPr>
              <w:t>שופטת</w:t>
            </w:r>
            <w:r w:rsidRPr="00103EE0">
              <w:rPr>
                <w:rFonts w:ascii="Arial" w:hAnsi="Arial" w:cs="Narkisim" w:hint="cs"/>
                <w:b/>
                <w:bCs/>
                <w:sz w:val="28"/>
                <w:szCs w:val="28"/>
                <w:rtl/>
              </w:rPr>
              <w:t xml:space="preserve">  </w:t>
            </w:r>
            <w:r w:rsidRPr="00103EE0">
              <w:rPr>
                <w:rFonts w:ascii="Arial" w:hAnsi="Arial" w:cs="Narkisim"/>
                <w:b/>
                <w:bCs/>
                <w:sz w:val="28"/>
                <w:szCs w:val="28"/>
                <w:rtl/>
              </w:rPr>
              <w:t>מיכל ברנט</w:t>
            </w:r>
          </w:p>
          <w:p w14:paraId="55BF46BF" w14:textId="77777777" w:rsidR="00F00006" w:rsidRPr="00103EE0" w:rsidRDefault="00F00006" w:rsidP="005C6CAF">
            <w:pPr>
              <w:rPr>
                <w:rFonts w:cs="Narkisim"/>
                <w:sz w:val="28"/>
                <w:szCs w:val="28"/>
                <w:rtl/>
              </w:rPr>
            </w:pPr>
          </w:p>
          <w:p w14:paraId="2609E56E" w14:textId="77777777" w:rsidR="00F00006" w:rsidRPr="00103EE0" w:rsidRDefault="00F00006" w:rsidP="00F00006">
            <w:pPr>
              <w:jc w:val="both"/>
              <w:rPr>
                <w:rFonts w:ascii="Arial" w:hAnsi="Arial" w:cs="Narkisim"/>
                <w:sz w:val="28"/>
                <w:szCs w:val="28"/>
              </w:rPr>
            </w:pPr>
          </w:p>
        </w:tc>
      </w:tr>
      <w:tr w:rsidR="00F00006" w:rsidRPr="00103EE0" w14:paraId="742B57F1" w14:textId="77777777" w:rsidTr="00F00006">
        <w:trPr>
          <w:trHeight w:val="355"/>
          <w:jc w:val="center"/>
        </w:trPr>
        <w:tc>
          <w:tcPr>
            <w:tcW w:w="923" w:type="dxa"/>
            <w:tcBorders>
              <w:top w:val="nil"/>
              <w:left w:val="nil"/>
              <w:bottom w:val="nil"/>
              <w:right w:val="nil"/>
            </w:tcBorders>
            <w:shd w:val="clear" w:color="auto" w:fill="auto"/>
          </w:tcPr>
          <w:p w14:paraId="52FCFE09" w14:textId="77777777" w:rsidR="00F00006" w:rsidRPr="00103EE0" w:rsidRDefault="00F00006" w:rsidP="00F00006">
            <w:pPr>
              <w:jc w:val="both"/>
              <w:rPr>
                <w:rFonts w:ascii="Arial" w:hAnsi="Arial" w:cs="Narkisim"/>
                <w:b/>
                <w:bCs/>
                <w:sz w:val="28"/>
                <w:szCs w:val="28"/>
              </w:rPr>
            </w:pPr>
            <w:bookmarkStart w:id="1" w:name="FirstAppellant"/>
            <w:r w:rsidRPr="00103EE0">
              <w:rPr>
                <w:rFonts w:ascii="Arial" w:hAnsi="Arial" w:cs="Narkisim" w:hint="cs"/>
                <w:b/>
                <w:bCs/>
                <w:sz w:val="28"/>
                <w:szCs w:val="28"/>
                <w:rtl/>
              </w:rPr>
              <w:t>בעניין:</w:t>
            </w:r>
          </w:p>
        </w:tc>
        <w:tc>
          <w:tcPr>
            <w:tcW w:w="4126" w:type="dxa"/>
            <w:tcBorders>
              <w:top w:val="nil"/>
              <w:left w:val="nil"/>
              <w:bottom w:val="nil"/>
              <w:right w:val="nil"/>
            </w:tcBorders>
            <w:shd w:val="clear" w:color="auto" w:fill="auto"/>
          </w:tcPr>
          <w:p w14:paraId="4EAA8ADE" w14:textId="77777777" w:rsidR="00F00006" w:rsidRPr="00103EE0" w:rsidRDefault="00F00006" w:rsidP="005C6CAF">
            <w:pPr>
              <w:rPr>
                <w:rFonts w:cs="Narkisim"/>
                <w:b/>
                <w:bCs/>
                <w:sz w:val="28"/>
                <w:szCs w:val="28"/>
              </w:rPr>
            </w:pPr>
            <w:r w:rsidRPr="00103EE0">
              <w:rPr>
                <w:rFonts w:ascii="Arial" w:hAnsi="Arial" w:cs="Narkisim"/>
                <w:b/>
                <w:bCs/>
                <w:sz w:val="28"/>
                <w:szCs w:val="28"/>
                <w:rtl/>
              </w:rPr>
              <w:t>מדינת ישראל</w:t>
            </w:r>
          </w:p>
        </w:tc>
        <w:tc>
          <w:tcPr>
            <w:tcW w:w="3771" w:type="dxa"/>
            <w:tcBorders>
              <w:top w:val="nil"/>
              <w:left w:val="nil"/>
              <w:bottom w:val="nil"/>
              <w:right w:val="nil"/>
            </w:tcBorders>
            <w:shd w:val="clear" w:color="auto" w:fill="auto"/>
          </w:tcPr>
          <w:p w14:paraId="7F9E3A31" w14:textId="77777777" w:rsidR="00F00006" w:rsidRPr="00103EE0" w:rsidRDefault="00F00006" w:rsidP="00F00006">
            <w:pPr>
              <w:jc w:val="both"/>
              <w:rPr>
                <w:rFonts w:ascii="Arial" w:hAnsi="Arial" w:cs="Narkisim"/>
                <w:b/>
                <w:bCs/>
                <w:sz w:val="28"/>
                <w:szCs w:val="28"/>
              </w:rPr>
            </w:pPr>
          </w:p>
        </w:tc>
      </w:tr>
      <w:bookmarkEnd w:id="1"/>
      <w:tr w:rsidR="00F00006" w:rsidRPr="00103EE0" w14:paraId="7F808AE1" w14:textId="77777777" w:rsidTr="00F00006">
        <w:trPr>
          <w:trHeight w:val="355"/>
          <w:jc w:val="center"/>
        </w:trPr>
        <w:tc>
          <w:tcPr>
            <w:tcW w:w="923" w:type="dxa"/>
            <w:tcBorders>
              <w:top w:val="nil"/>
              <w:left w:val="nil"/>
              <w:bottom w:val="nil"/>
              <w:right w:val="nil"/>
            </w:tcBorders>
            <w:shd w:val="clear" w:color="auto" w:fill="auto"/>
          </w:tcPr>
          <w:p w14:paraId="3DD9B95A" w14:textId="77777777" w:rsidR="00F00006" w:rsidRPr="00103EE0" w:rsidRDefault="00F00006" w:rsidP="00F00006">
            <w:pPr>
              <w:jc w:val="both"/>
              <w:rPr>
                <w:rFonts w:ascii="Arial" w:hAnsi="Arial" w:cs="Narkisim"/>
                <w:b/>
                <w:bCs/>
                <w:sz w:val="28"/>
                <w:szCs w:val="28"/>
                <w:rtl/>
              </w:rPr>
            </w:pPr>
          </w:p>
        </w:tc>
        <w:tc>
          <w:tcPr>
            <w:tcW w:w="4126" w:type="dxa"/>
            <w:tcBorders>
              <w:top w:val="nil"/>
              <w:left w:val="nil"/>
              <w:bottom w:val="nil"/>
              <w:right w:val="nil"/>
            </w:tcBorders>
            <w:shd w:val="clear" w:color="auto" w:fill="auto"/>
          </w:tcPr>
          <w:p w14:paraId="64A894D3" w14:textId="77777777" w:rsidR="00F00006" w:rsidRPr="00103EE0" w:rsidRDefault="00F00006" w:rsidP="00F00006">
            <w:pPr>
              <w:jc w:val="both"/>
              <w:rPr>
                <w:rFonts w:cs="Narkisim"/>
                <w:b/>
                <w:bCs/>
                <w:sz w:val="28"/>
                <w:szCs w:val="28"/>
                <w:rtl/>
              </w:rPr>
            </w:pPr>
          </w:p>
        </w:tc>
        <w:tc>
          <w:tcPr>
            <w:tcW w:w="3771" w:type="dxa"/>
            <w:tcBorders>
              <w:top w:val="nil"/>
              <w:left w:val="nil"/>
              <w:bottom w:val="nil"/>
              <w:right w:val="nil"/>
            </w:tcBorders>
            <w:shd w:val="clear" w:color="auto" w:fill="auto"/>
          </w:tcPr>
          <w:p w14:paraId="32624868" w14:textId="77777777" w:rsidR="00F00006" w:rsidRPr="00103EE0" w:rsidRDefault="00F00006" w:rsidP="00F00006">
            <w:pPr>
              <w:jc w:val="right"/>
              <w:rPr>
                <w:rFonts w:ascii="Arial" w:hAnsi="Arial" w:cs="Narkisim"/>
                <w:b/>
                <w:bCs/>
                <w:sz w:val="28"/>
                <w:szCs w:val="28"/>
                <w:rtl/>
              </w:rPr>
            </w:pPr>
            <w:r w:rsidRPr="00103EE0">
              <w:rPr>
                <w:rFonts w:ascii="Arial" w:hAnsi="Arial" w:cs="Narkisim" w:hint="cs"/>
                <w:b/>
                <w:bCs/>
                <w:sz w:val="28"/>
                <w:szCs w:val="28"/>
                <w:rtl/>
              </w:rPr>
              <w:t>ה</w:t>
            </w:r>
            <w:r w:rsidRPr="00103EE0">
              <w:rPr>
                <w:rFonts w:ascii="Arial" w:hAnsi="Arial" w:cs="Narkisim"/>
                <w:b/>
                <w:bCs/>
                <w:sz w:val="28"/>
                <w:szCs w:val="28"/>
                <w:rtl/>
              </w:rPr>
              <w:t>מאשימה</w:t>
            </w:r>
          </w:p>
        </w:tc>
      </w:tr>
      <w:tr w:rsidR="00F00006" w:rsidRPr="00103EE0" w14:paraId="31A27553" w14:textId="77777777" w:rsidTr="00F00006">
        <w:trPr>
          <w:trHeight w:val="355"/>
          <w:jc w:val="center"/>
        </w:trPr>
        <w:tc>
          <w:tcPr>
            <w:tcW w:w="923" w:type="dxa"/>
            <w:tcBorders>
              <w:top w:val="nil"/>
              <w:left w:val="nil"/>
              <w:bottom w:val="nil"/>
              <w:right w:val="nil"/>
            </w:tcBorders>
            <w:shd w:val="clear" w:color="auto" w:fill="auto"/>
          </w:tcPr>
          <w:p w14:paraId="015CD66C" w14:textId="77777777" w:rsidR="00F00006" w:rsidRPr="00103EE0" w:rsidRDefault="00F00006" w:rsidP="00F00006">
            <w:pPr>
              <w:jc w:val="both"/>
              <w:rPr>
                <w:rFonts w:ascii="Arial" w:hAnsi="Arial" w:cs="Narkisim"/>
                <w:b/>
                <w:bCs/>
                <w:sz w:val="28"/>
                <w:szCs w:val="28"/>
                <w:rtl/>
              </w:rPr>
            </w:pPr>
          </w:p>
        </w:tc>
        <w:tc>
          <w:tcPr>
            <w:tcW w:w="7897" w:type="dxa"/>
            <w:gridSpan w:val="2"/>
            <w:tcBorders>
              <w:top w:val="nil"/>
              <w:left w:val="nil"/>
              <w:bottom w:val="nil"/>
              <w:right w:val="nil"/>
            </w:tcBorders>
            <w:shd w:val="clear" w:color="auto" w:fill="auto"/>
          </w:tcPr>
          <w:p w14:paraId="619AAA4D" w14:textId="77777777" w:rsidR="00F00006" w:rsidRPr="00103EE0" w:rsidRDefault="00F00006" w:rsidP="00F00006">
            <w:pPr>
              <w:jc w:val="center"/>
              <w:rPr>
                <w:rFonts w:ascii="Arial" w:hAnsi="Arial" w:cs="Narkisim"/>
                <w:b/>
                <w:bCs/>
                <w:sz w:val="28"/>
                <w:szCs w:val="28"/>
                <w:rtl/>
              </w:rPr>
            </w:pPr>
          </w:p>
          <w:p w14:paraId="0584273E" w14:textId="77777777" w:rsidR="00F00006" w:rsidRPr="00103EE0" w:rsidRDefault="00F00006" w:rsidP="00F00006">
            <w:pPr>
              <w:jc w:val="center"/>
              <w:rPr>
                <w:rFonts w:ascii="Arial" w:hAnsi="Arial" w:cs="Narkisim"/>
                <w:b/>
                <w:bCs/>
                <w:sz w:val="28"/>
                <w:szCs w:val="28"/>
                <w:rtl/>
              </w:rPr>
            </w:pPr>
            <w:r w:rsidRPr="00103EE0">
              <w:rPr>
                <w:rFonts w:ascii="Arial" w:hAnsi="Arial" w:cs="Narkisim"/>
                <w:b/>
                <w:bCs/>
                <w:sz w:val="28"/>
                <w:szCs w:val="28"/>
                <w:rtl/>
              </w:rPr>
              <w:t>נגד</w:t>
            </w:r>
          </w:p>
          <w:p w14:paraId="39E2173E" w14:textId="77777777" w:rsidR="00F00006" w:rsidRPr="00103EE0" w:rsidRDefault="00F00006" w:rsidP="00F00006">
            <w:pPr>
              <w:jc w:val="both"/>
              <w:rPr>
                <w:rFonts w:ascii="Arial" w:hAnsi="Arial" w:cs="Narkisim"/>
                <w:b/>
                <w:bCs/>
                <w:sz w:val="28"/>
                <w:szCs w:val="28"/>
              </w:rPr>
            </w:pPr>
          </w:p>
        </w:tc>
      </w:tr>
      <w:tr w:rsidR="00F00006" w:rsidRPr="00103EE0" w14:paraId="612BF92D" w14:textId="77777777" w:rsidTr="00F00006">
        <w:trPr>
          <w:trHeight w:val="355"/>
          <w:jc w:val="center"/>
        </w:trPr>
        <w:tc>
          <w:tcPr>
            <w:tcW w:w="923" w:type="dxa"/>
            <w:tcBorders>
              <w:top w:val="nil"/>
              <w:left w:val="nil"/>
              <w:bottom w:val="nil"/>
              <w:right w:val="nil"/>
            </w:tcBorders>
            <w:shd w:val="clear" w:color="auto" w:fill="auto"/>
          </w:tcPr>
          <w:p w14:paraId="407BB5C9" w14:textId="77777777" w:rsidR="00F00006" w:rsidRPr="00103EE0" w:rsidRDefault="00F00006" w:rsidP="005C6CAF">
            <w:pPr>
              <w:rPr>
                <w:rFonts w:ascii="Arial" w:hAnsi="Arial" w:cs="Narkisim"/>
                <w:b/>
                <w:bCs/>
                <w:sz w:val="28"/>
                <w:szCs w:val="28"/>
                <w:rtl/>
              </w:rPr>
            </w:pPr>
          </w:p>
        </w:tc>
        <w:tc>
          <w:tcPr>
            <w:tcW w:w="4126" w:type="dxa"/>
            <w:tcBorders>
              <w:top w:val="nil"/>
              <w:left w:val="nil"/>
              <w:bottom w:val="nil"/>
              <w:right w:val="nil"/>
            </w:tcBorders>
            <w:shd w:val="clear" w:color="auto" w:fill="auto"/>
          </w:tcPr>
          <w:p w14:paraId="64F9C88B" w14:textId="77777777" w:rsidR="00F00006" w:rsidRPr="00103EE0" w:rsidRDefault="00F00006" w:rsidP="005C6CAF">
            <w:pPr>
              <w:rPr>
                <w:rFonts w:cs="Narkisim"/>
                <w:b/>
                <w:bCs/>
                <w:sz w:val="28"/>
                <w:szCs w:val="28"/>
                <w:rtl/>
              </w:rPr>
            </w:pPr>
            <w:r w:rsidRPr="00103EE0">
              <w:rPr>
                <w:rFonts w:ascii="Arial" w:hAnsi="Arial" w:cs="Narkisim"/>
                <w:b/>
                <w:bCs/>
                <w:sz w:val="28"/>
                <w:szCs w:val="28"/>
                <w:rtl/>
              </w:rPr>
              <w:t>טאהר חאסקיה (עציר)</w:t>
            </w:r>
          </w:p>
        </w:tc>
        <w:tc>
          <w:tcPr>
            <w:tcW w:w="3771" w:type="dxa"/>
            <w:tcBorders>
              <w:top w:val="nil"/>
              <w:left w:val="nil"/>
              <w:bottom w:val="nil"/>
              <w:right w:val="nil"/>
            </w:tcBorders>
            <w:shd w:val="clear" w:color="auto" w:fill="auto"/>
          </w:tcPr>
          <w:p w14:paraId="5D8F653F" w14:textId="77777777" w:rsidR="00F00006" w:rsidRPr="00103EE0" w:rsidRDefault="00F00006" w:rsidP="00F00006">
            <w:pPr>
              <w:jc w:val="right"/>
              <w:rPr>
                <w:rFonts w:ascii="Arial" w:hAnsi="Arial" w:cs="Narkisim"/>
                <w:b/>
                <w:bCs/>
                <w:sz w:val="28"/>
                <w:szCs w:val="28"/>
              </w:rPr>
            </w:pPr>
          </w:p>
        </w:tc>
      </w:tr>
      <w:tr w:rsidR="00F00006" w:rsidRPr="00103EE0" w14:paraId="0A6AECE1" w14:textId="77777777" w:rsidTr="00F00006">
        <w:trPr>
          <w:trHeight w:val="355"/>
          <w:jc w:val="center"/>
        </w:trPr>
        <w:tc>
          <w:tcPr>
            <w:tcW w:w="923" w:type="dxa"/>
            <w:tcBorders>
              <w:top w:val="nil"/>
              <w:left w:val="nil"/>
              <w:bottom w:val="nil"/>
              <w:right w:val="nil"/>
            </w:tcBorders>
            <w:shd w:val="clear" w:color="auto" w:fill="auto"/>
          </w:tcPr>
          <w:p w14:paraId="6F0324A3" w14:textId="77777777" w:rsidR="00F00006" w:rsidRPr="00103EE0" w:rsidRDefault="00F00006" w:rsidP="00F00006">
            <w:pPr>
              <w:jc w:val="both"/>
              <w:rPr>
                <w:rFonts w:ascii="Arial" w:hAnsi="Arial" w:cs="Narkisim"/>
                <w:b/>
                <w:bCs/>
                <w:sz w:val="28"/>
                <w:szCs w:val="28"/>
                <w:rtl/>
              </w:rPr>
            </w:pPr>
          </w:p>
        </w:tc>
        <w:tc>
          <w:tcPr>
            <w:tcW w:w="4126" w:type="dxa"/>
            <w:tcBorders>
              <w:top w:val="nil"/>
              <w:left w:val="nil"/>
              <w:bottom w:val="nil"/>
              <w:right w:val="nil"/>
            </w:tcBorders>
            <w:shd w:val="clear" w:color="auto" w:fill="auto"/>
          </w:tcPr>
          <w:p w14:paraId="66A173A1" w14:textId="77777777" w:rsidR="00F00006" w:rsidRPr="00103EE0" w:rsidRDefault="00F00006" w:rsidP="00F00006">
            <w:pPr>
              <w:jc w:val="both"/>
              <w:rPr>
                <w:rFonts w:cs="Narkisim"/>
                <w:b/>
                <w:bCs/>
                <w:sz w:val="28"/>
                <w:szCs w:val="28"/>
                <w:rtl/>
              </w:rPr>
            </w:pPr>
          </w:p>
        </w:tc>
        <w:tc>
          <w:tcPr>
            <w:tcW w:w="3771" w:type="dxa"/>
            <w:tcBorders>
              <w:top w:val="nil"/>
              <w:left w:val="nil"/>
              <w:bottom w:val="nil"/>
              <w:right w:val="nil"/>
            </w:tcBorders>
            <w:shd w:val="clear" w:color="auto" w:fill="auto"/>
          </w:tcPr>
          <w:p w14:paraId="5ADDCF6A" w14:textId="77777777" w:rsidR="00F00006" w:rsidRPr="00103EE0" w:rsidRDefault="00F00006" w:rsidP="00F00006">
            <w:pPr>
              <w:jc w:val="right"/>
              <w:rPr>
                <w:rFonts w:ascii="Arial" w:hAnsi="Arial" w:cs="Narkisim"/>
                <w:b/>
                <w:bCs/>
                <w:sz w:val="28"/>
                <w:szCs w:val="28"/>
              </w:rPr>
            </w:pPr>
            <w:r w:rsidRPr="00103EE0">
              <w:rPr>
                <w:rFonts w:ascii="Arial" w:hAnsi="Arial" w:cs="Narkisim" w:hint="cs"/>
                <w:b/>
                <w:bCs/>
                <w:sz w:val="28"/>
                <w:szCs w:val="28"/>
                <w:rtl/>
              </w:rPr>
              <w:t>ה</w:t>
            </w:r>
            <w:r w:rsidRPr="00103EE0">
              <w:rPr>
                <w:rFonts w:ascii="Arial" w:hAnsi="Arial" w:cs="Narkisim"/>
                <w:b/>
                <w:bCs/>
                <w:sz w:val="28"/>
                <w:szCs w:val="28"/>
                <w:rtl/>
              </w:rPr>
              <w:t>נא</w:t>
            </w:r>
            <w:r w:rsidRPr="00103EE0">
              <w:rPr>
                <w:rFonts w:ascii="Arial" w:hAnsi="Arial" w:cs="Narkisim" w:hint="cs"/>
                <w:b/>
                <w:bCs/>
                <w:sz w:val="28"/>
                <w:szCs w:val="28"/>
                <w:rtl/>
              </w:rPr>
              <w:t>ש</w:t>
            </w:r>
            <w:r w:rsidRPr="00103EE0">
              <w:rPr>
                <w:rFonts w:ascii="Arial" w:hAnsi="Arial" w:cs="Narkisim"/>
                <w:b/>
                <w:bCs/>
                <w:sz w:val="28"/>
                <w:szCs w:val="28"/>
                <w:rtl/>
              </w:rPr>
              <w:t>ם</w:t>
            </w:r>
          </w:p>
        </w:tc>
      </w:tr>
    </w:tbl>
    <w:p w14:paraId="430E1F46" w14:textId="77777777" w:rsidR="0058330F" w:rsidRDefault="0058330F" w:rsidP="0058330F">
      <w:pPr>
        <w:rPr>
          <w:rFonts w:cs="Narkisim"/>
          <w:sz w:val="28"/>
          <w:szCs w:val="28"/>
          <w:rtl/>
        </w:rPr>
      </w:pPr>
      <w:bookmarkStart w:id="2" w:name="LawTable"/>
      <w:bookmarkEnd w:id="2"/>
    </w:p>
    <w:p w14:paraId="0FD2885D" w14:textId="77777777" w:rsidR="0058330F" w:rsidRPr="0058330F" w:rsidRDefault="0058330F" w:rsidP="0058330F">
      <w:pPr>
        <w:spacing w:before="120" w:after="120" w:line="240" w:lineRule="exact"/>
        <w:ind w:left="283" w:hanging="283"/>
        <w:jc w:val="both"/>
        <w:rPr>
          <w:rFonts w:ascii="FrankRuehl" w:hAnsi="FrankRuehl" w:cs="FrankRuehl"/>
          <w:rtl/>
        </w:rPr>
      </w:pPr>
    </w:p>
    <w:p w14:paraId="1AC619A6" w14:textId="77777777" w:rsidR="0058330F" w:rsidRPr="0058330F" w:rsidRDefault="0058330F" w:rsidP="0058330F">
      <w:pPr>
        <w:spacing w:before="120" w:after="120" w:line="240" w:lineRule="exact"/>
        <w:ind w:left="283" w:hanging="283"/>
        <w:jc w:val="both"/>
        <w:rPr>
          <w:rFonts w:ascii="FrankRuehl" w:hAnsi="FrankRuehl" w:cs="FrankRuehl"/>
          <w:rtl/>
        </w:rPr>
      </w:pPr>
    </w:p>
    <w:p w14:paraId="3CD2C22E" w14:textId="77777777" w:rsidR="0058330F" w:rsidRPr="0058330F" w:rsidRDefault="0058330F" w:rsidP="0058330F">
      <w:pPr>
        <w:spacing w:before="120" w:after="120" w:line="240" w:lineRule="exact"/>
        <w:ind w:left="283" w:hanging="283"/>
        <w:jc w:val="both"/>
        <w:rPr>
          <w:rFonts w:ascii="FrankRuehl" w:hAnsi="FrankRuehl" w:cs="FrankRuehl"/>
          <w:rtl/>
        </w:rPr>
      </w:pPr>
      <w:r w:rsidRPr="0058330F">
        <w:rPr>
          <w:rFonts w:ascii="FrankRuehl" w:hAnsi="FrankRuehl" w:cs="FrankRuehl"/>
          <w:rtl/>
        </w:rPr>
        <w:t xml:space="preserve">חקיקה שאוזכרה: </w:t>
      </w:r>
    </w:p>
    <w:p w14:paraId="7C70467C" w14:textId="77777777" w:rsidR="0058330F" w:rsidRPr="0058330F" w:rsidRDefault="0058330F" w:rsidP="0058330F">
      <w:pPr>
        <w:spacing w:before="120" w:after="120" w:line="240" w:lineRule="exact"/>
        <w:ind w:left="283" w:hanging="283"/>
        <w:jc w:val="both"/>
        <w:rPr>
          <w:rFonts w:ascii="FrankRuehl" w:hAnsi="FrankRuehl" w:cs="FrankRuehl"/>
          <w:rtl/>
        </w:rPr>
      </w:pPr>
      <w:hyperlink r:id="rId7" w:history="1">
        <w:r w:rsidRPr="0058330F">
          <w:rPr>
            <w:rFonts w:ascii="FrankRuehl" w:hAnsi="FrankRuehl" w:cs="FrankRuehl"/>
            <w:color w:val="0000FF"/>
            <w:rtl/>
          </w:rPr>
          <w:t>חוק העונשין, תשל"ז-1977</w:t>
        </w:r>
      </w:hyperlink>
      <w:r w:rsidRPr="0058330F">
        <w:rPr>
          <w:rFonts w:ascii="FrankRuehl" w:hAnsi="FrankRuehl" w:cs="FrankRuehl"/>
          <w:rtl/>
        </w:rPr>
        <w:t xml:space="preserve">: סע'  </w:t>
      </w:r>
      <w:hyperlink r:id="rId8" w:history="1">
        <w:r w:rsidRPr="0058330F">
          <w:rPr>
            <w:rFonts w:ascii="FrankRuehl" w:hAnsi="FrankRuehl" w:cs="FrankRuehl"/>
            <w:color w:val="0000FF"/>
            <w:rtl/>
          </w:rPr>
          <w:t>29</w:t>
        </w:r>
      </w:hyperlink>
      <w:r w:rsidRPr="0058330F">
        <w:rPr>
          <w:rFonts w:ascii="FrankRuehl" w:hAnsi="FrankRuehl" w:cs="FrankRuehl"/>
          <w:rtl/>
        </w:rPr>
        <w:t xml:space="preserve">, </w:t>
      </w:r>
      <w:hyperlink r:id="rId9" w:history="1">
        <w:r w:rsidRPr="0058330F">
          <w:rPr>
            <w:rFonts w:ascii="FrankRuehl" w:hAnsi="FrankRuehl" w:cs="FrankRuehl"/>
            <w:color w:val="0000FF"/>
            <w:rtl/>
          </w:rPr>
          <w:t>40(ט)(2)</w:t>
        </w:r>
      </w:hyperlink>
      <w:r w:rsidRPr="0058330F">
        <w:rPr>
          <w:rFonts w:ascii="FrankRuehl" w:hAnsi="FrankRuehl" w:cs="FrankRuehl"/>
          <w:rtl/>
        </w:rPr>
        <w:t xml:space="preserve">, </w:t>
      </w:r>
      <w:hyperlink r:id="rId10" w:history="1">
        <w:r w:rsidRPr="0058330F">
          <w:rPr>
            <w:rFonts w:ascii="FrankRuehl" w:hAnsi="FrankRuehl" w:cs="FrankRuehl"/>
            <w:color w:val="0000FF"/>
            <w:rtl/>
          </w:rPr>
          <w:t>40(ט)(5)</w:t>
        </w:r>
      </w:hyperlink>
      <w:r w:rsidRPr="0058330F">
        <w:rPr>
          <w:rFonts w:ascii="FrankRuehl" w:hAnsi="FrankRuehl" w:cs="FrankRuehl"/>
          <w:rtl/>
        </w:rPr>
        <w:t xml:space="preserve">, </w:t>
      </w:r>
      <w:hyperlink r:id="rId11" w:history="1">
        <w:r w:rsidRPr="0058330F">
          <w:rPr>
            <w:rFonts w:ascii="FrankRuehl" w:hAnsi="FrankRuehl" w:cs="FrankRuehl"/>
            <w:color w:val="0000FF"/>
            <w:rtl/>
          </w:rPr>
          <w:t>40(ט)(7)</w:t>
        </w:r>
      </w:hyperlink>
      <w:r w:rsidRPr="0058330F">
        <w:rPr>
          <w:rFonts w:ascii="FrankRuehl" w:hAnsi="FrankRuehl" w:cs="FrankRuehl"/>
          <w:rtl/>
        </w:rPr>
        <w:t xml:space="preserve">, </w:t>
      </w:r>
      <w:hyperlink r:id="rId12" w:history="1">
        <w:r w:rsidRPr="0058330F">
          <w:rPr>
            <w:rFonts w:ascii="FrankRuehl" w:hAnsi="FrankRuehl" w:cs="FrankRuehl"/>
            <w:color w:val="0000FF"/>
            <w:rtl/>
          </w:rPr>
          <w:t>40(ט)(9)</w:t>
        </w:r>
      </w:hyperlink>
      <w:r w:rsidRPr="0058330F">
        <w:rPr>
          <w:rFonts w:ascii="FrankRuehl" w:hAnsi="FrankRuehl" w:cs="FrankRuehl"/>
          <w:rtl/>
        </w:rPr>
        <w:t xml:space="preserve">, </w:t>
      </w:r>
      <w:hyperlink r:id="rId13" w:history="1">
        <w:r w:rsidRPr="0058330F">
          <w:rPr>
            <w:rFonts w:ascii="FrankRuehl" w:hAnsi="FrankRuehl" w:cs="FrankRuehl"/>
            <w:color w:val="0000FF"/>
            <w:rtl/>
          </w:rPr>
          <w:t>40(ט)(ב)</w:t>
        </w:r>
      </w:hyperlink>
      <w:r w:rsidRPr="0058330F">
        <w:rPr>
          <w:rFonts w:ascii="FrankRuehl" w:hAnsi="FrankRuehl" w:cs="FrankRuehl"/>
          <w:rtl/>
        </w:rPr>
        <w:t xml:space="preserve">, </w:t>
      </w:r>
      <w:hyperlink r:id="rId14" w:history="1">
        <w:r w:rsidRPr="0058330F">
          <w:rPr>
            <w:rFonts w:ascii="FrankRuehl" w:hAnsi="FrankRuehl" w:cs="FrankRuehl"/>
            <w:color w:val="0000FF"/>
            <w:rtl/>
          </w:rPr>
          <w:t>144(א)</w:t>
        </w:r>
      </w:hyperlink>
      <w:r w:rsidRPr="0058330F">
        <w:rPr>
          <w:rFonts w:ascii="FrankRuehl" w:hAnsi="FrankRuehl" w:cs="FrankRuehl"/>
          <w:rtl/>
        </w:rPr>
        <w:t xml:space="preserve">, </w:t>
      </w:r>
      <w:hyperlink r:id="rId15" w:history="1">
        <w:r w:rsidRPr="0058330F">
          <w:rPr>
            <w:rFonts w:ascii="FrankRuehl" w:hAnsi="FrankRuehl" w:cs="FrankRuehl"/>
            <w:color w:val="0000FF"/>
            <w:rtl/>
          </w:rPr>
          <w:t>144(ב)</w:t>
        </w:r>
      </w:hyperlink>
      <w:r w:rsidRPr="0058330F">
        <w:rPr>
          <w:rFonts w:ascii="FrankRuehl" w:hAnsi="FrankRuehl" w:cs="FrankRuehl"/>
          <w:rtl/>
        </w:rPr>
        <w:t xml:space="preserve">, </w:t>
      </w:r>
      <w:hyperlink r:id="rId16" w:history="1">
        <w:r w:rsidRPr="0058330F">
          <w:rPr>
            <w:rFonts w:ascii="FrankRuehl" w:hAnsi="FrankRuehl" w:cs="FrankRuehl"/>
            <w:color w:val="0000FF"/>
            <w:rtl/>
          </w:rPr>
          <w:t>144 (ב2)</w:t>
        </w:r>
      </w:hyperlink>
      <w:r w:rsidRPr="0058330F">
        <w:rPr>
          <w:rFonts w:ascii="FrankRuehl" w:hAnsi="FrankRuehl" w:cs="FrankRuehl"/>
          <w:rtl/>
        </w:rPr>
        <w:t xml:space="preserve">, </w:t>
      </w:r>
      <w:hyperlink r:id="rId17" w:history="1">
        <w:r w:rsidRPr="0058330F">
          <w:rPr>
            <w:rFonts w:ascii="FrankRuehl" w:hAnsi="FrankRuehl" w:cs="FrankRuehl"/>
            <w:color w:val="0000FF"/>
            <w:rtl/>
          </w:rPr>
          <w:t>192</w:t>
        </w:r>
      </w:hyperlink>
      <w:r w:rsidRPr="0058330F">
        <w:rPr>
          <w:rFonts w:ascii="FrankRuehl" w:hAnsi="FrankRuehl" w:cs="FrankRuehl"/>
          <w:rtl/>
        </w:rPr>
        <w:t xml:space="preserve">, </w:t>
      </w:r>
      <w:hyperlink r:id="rId18" w:history="1">
        <w:r w:rsidRPr="0058330F">
          <w:rPr>
            <w:rFonts w:ascii="FrankRuehl" w:hAnsi="FrankRuehl" w:cs="FrankRuehl"/>
            <w:color w:val="0000FF"/>
            <w:rtl/>
          </w:rPr>
          <w:t>244</w:t>
        </w:r>
      </w:hyperlink>
      <w:r w:rsidRPr="0058330F">
        <w:rPr>
          <w:rFonts w:ascii="FrankRuehl" w:hAnsi="FrankRuehl" w:cs="FrankRuehl"/>
          <w:rtl/>
        </w:rPr>
        <w:t xml:space="preserve">, </w:t>
      </w:r>
      <w:hyperlink r:id="rId19" w:history="1">
        <w:r w:rsidRPr="0058330F">
          <w:rPr>
            <w:rFonts w:ascii="FrankRuehl" w:hAnsi="FrankRuehl" w:cs="FrankRuehl"/>
            <w:color w:val="0000FF"/>
            <w:rtl/>
          </w:rPr>
          <w:t>275</w:t>
        </w:r>
      </w:hyperlink>
      <w:r w:rsidRPr="0058330F">
        <w:rPr>
          <w:rFonts w:ascii="FrankRuehl" w:hAnsi="FrankRuehl" w:cs="FrankRuehl"/>
          <w:rtl/>
        </w:rPr>
        <w:t xml:space="preserve">, </w:t>
      </w:r>
      <w:hyperlink r:id="rId20" w:history="1">
        <w:r w:rsidRPr="0058330F">
          <w:rPr>
            <w:rFonts w:ascii="FrankRuehl" w:hAnsi="FrankRuehl" w:cs="FrankRuehl"/>
            <w:color w:val="0000FF"/>
            <w:rtl/>
          </w:rPr>
          <w:t>329(א)(1)</w:t>
        </w:r>
      </w:hyperlink>
      <w:r w:rsidRPr="0058330F">
        <w:rPr>
          <w:rFonts w:ascii="FrankRuehl" w:hAnsi="FrankRuehl" w:cs="FrankRuehl"/>
          <w:rtl/>
        </w:rPr>
        <w:t xml:space="preserve">, </w:t>
      </w:r>
      <w:hyperlink r:id="rId21" w:history="1">
        <w:r w:rsidRPr="0058330F">
          <w:rPr>
            <w:rFonts w:ascii="FrankRuehl" w:hAnsi="FrankRuehl" w:cs="FrankRuehl"/>
            <w:color w:val="0000FF"/>
            <w:rtl/>
          </w:rPr>
          <w:t>338(א)</w:t>
        </w:r>
      </w:hyperlink>
      <w:r w:rsidRPr="0058330F">
        <w:rPr>
          <w:rFonts w:ascii="FrankRuehl" w:hAnsi="FrankRuehl" w:cs="FrankRuehl"/>
          <w:rtl/>
        </w:rPr>
        <w:t xml:space="preserve">, </w:t>
      </w:r>
      <w:hyperlink r:id="rId22" w:history="1">
        <w:r w:rsidRPr="0058330F">
          <w:rPr>
            <w:rFonts w:ascii="FrankRuehl" w:hAnsi="FrankRuehl" w:cs="FrankRuehl"/>
            <w:color w:val="0000FF"/>
            <w:rtl/>
          </w:rPr>
          <w:t>340א</w:t>
        </w:r>
      </w:hyperlink>
    </w:p>
    <w:p w14:paraId="7A4CF2D6" w14:textId="77777777" w:rsidR="0058330F" w:rsidRPr="0058330F" w:rsidRDefault="0058330F" w:rsidP="0058330F">
      <w:pPr>
        <w:spacing w:before="120" w:after="120" w:line="240" w:lineRule="exact"/>
        <w:ind w:left="283" w:hanging="283"/>
        <w:jc w:val="both"/>
        <w:rPr>
          <w:rFonts w:ascii="FrankRuehl" w:hAnsi="FrankRuehl" w:cs="FrankRuehl"/>
          <w:rtl/>
        </w:rPr>
      </w:pPr>
      <w:hyperlink r:id="rId23" w:history="1">
        <w:r w:rsidRPr="0058330F">
          <w:rPr>
            <w:rFonts w:ascii="FrankRuehl" w:hAnsi="FrankRuehl" w:cs="FrankRuehl"/>
            <w:color w:val="0000FF"/>
            <w:rtl/>
          </w:rPr>
          <w:t>פקודת הסמים המסוכנים [נוסח חדש], תשל"ג-1973</w:t>
        </w:r>
      </w:hyperlink>
      <w:r w:rsidRPr="0058330F">
        <w:rPr>
          <w:rFonts w:ascii="FrankRuehl" w:hAnsi="FrankRuehl" w:cs="FrankRuehl"/>
          <w:rtl/>
        </w:rPr>
        <w:t xml:space="preserve">: סע'  </w:t>
      </w:r>
      <w:hyperlink r:id="rId24" w:history="1">
        <w:r w:rsidRPr="0058330F">
          <w:rPr>
            <w:rFonts w:ascii="FrankRuehl" w:hAnsi="FrankRuehl" w:cs="FrankRuehl"/>
            <w:color w:val="0000FF"/>
            <w:rtl/>
          </w:rPr>
          <w:t>7(א)</w:t>
        </w:r>
      </w:hyperlink>
      <w:r w:rsidRPr="0058330F">
        <w:rPr>
          <w:rFonts w:ascii="FrankRuehl" w:hAnsi="FrankRuehl" w:cs="FrankRuehl"/>
          <w:rtl/>
        </w:rPr>
        <w:t xml:space="preserve">, </w:t>
      </w:r>
      <w:hyperlink r:id="rId25" w:history="1">
        <w:r w:rsidRPr="0058330F">
          <w:rPr>
            <w:rFonts w:ascii="FrankRuehl" w:hAnsi="FrankRuehl" w:cs="FrankRuehl"/>
            <w:color w:val="0000FF"/>
            <w:rtl/>
          </w:rPr>
          <w:t>(ג)</w:t>
        </w:r>
      </w:hyperlink>
    </w:p>
    <w:p w14:paraId="750CFC3E" w14:textId="77777777" w:rsidR="0058330F" w:rsidRPr="0058330F" w:rsidRDefault="0058330F" w:rsidP="0058330F">
      <w:pPr>
        <w:rPr>
          <w:rFonts w:cs="Narkisim"/>
          <w:sz w:val="28"/>
          <w:szCs w:val="28"/>
          <w:rtl/>
        </w:rPr>
      </w:pPr>
      <w:bookmarkStart w:id="3" w:name="LawTable_End"/>
      <w:bookmarkEnd w:id="3"/>
    </w:p>
    <w:p w14:paraId="0E35C426" w14:textId="77777777" w:rsidR="00F00006" w:rsidRPr="009B1E7A" w:rsidRDefault="00F00006" w:rsidP="009B1E7A">
      <w:pPr>
        <w:rPr>
          <w:rFonts w:cs="Narkisim"/>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00006" w:rsidRPr="00D27189" w14:paraId="1CA274D7" w14:textId="77777777" w:rsidTr="00F00006">
        <w:trPr>
          <w:trHeight w:val="355"/>
          <w:jc w:val="center"/>
        </w:trPr>
        <w:tc>
          <w:tcPr>
            <w:tcW w:w="8820" w:type="dxa"/>
            <w:tcBorders>
              <w:top w:val="nil"/>
              <w:left w:val="nil"/>
              <w:bottom w:val="nil"/>
              <w:right w:val="nil"/>
            </w:tcBorders>
            <w:shd w:val="clear" w:color="auto" w:fill="auto"/>
          </w:tcPr>
          <w:p w14:paraId="3FB28F64" w14:textId="77777777" w:rsidR="00103EE0" w:rsidRPr="00103EE0" w:rsidRDefault="00103EE0" w:rsidP="00103EE0">
            <w:pPr>
              <w:jc w:val="center"/>
              <w:rPr>
                <w:rFonts w:ascii="Arial" w:hAnsi="Arial" w:cs="Narkisim"/>
                <w:b/>
                <w:bCs/>
                <w:sz w:val="28"/>
                <w:szCs w:val="28"/>
                <w:u w:val="single"/>
                <w:rtl/>
              </w:rPr>
            </w:pPr>
            <w:bookmarkStart w:id="4" w:name="PsakDin" w:colFirst="0" w:colLast="0"/>
            <w:bookmarkEnd w:id="0"/>
            <w:r w:rsidRPr="00103EE0">
              <w:rPr>
                <w:rFonts w:ascii="Arial" w:hAnsi="Arial" w:cs="Narkisim"/>
                <w:b/>
                <w:bCs/>
                <w:sz w:val="28"/>
                <w:szCs w:val="28"/>
                <w:u w:val="single"/>
                <w:rtl/>
              </w:rPr>
              <w:t>גזר דין</w:t>
            </w:r>
          </w:p>
          <w:p w14:paraId="4033C1E6" w14:textId="77777777" w:rsidR="00F00006" w:rsidRPr="00103EE0" w:rsidRDefault="00F00006" w:rsidP="00103EE0">
            <w:pPr>
              <w:jc w:val="center"/>
              <w:rPr>
                <w:rFonts w:ascii="Arial" w:hAnsi="Arial" w:cs="Narkisim"/>
                <w:bCs/>
                <w:sz w:val="28"/>
                <w:szCs w:val="28"/>
                <w:u w:val="single"/>
                <w:rtl/>
              </w:rPr>
            </w:pPr>
          </w:p>
        </w:tc>
      </w:tr>
      <w:bookmarkEnd w:id="4"/>
    </w:tbl>
    <w:p w14:paraId="1F691F3E" w14:textId="77777777" w:rsidR="00F00006" w:rsidRPr="00D27189" w:rsidRDefault="00F00006" w:rsidP="00F00006">
      <w:pPr>
        <w:rPr>
          <w:rFonts w:ascii="Arial" w:hAnsi="Arial" w:cs="Narkisim"/>
          <w:sz w:val="28"/>
          <w:szCs w:val="28"/>
          <w:rtl/>
        </w:rPr>
      </w:pPr>
    </w:p>
    <w:p w14:paraId="1EE05DC6" w14:textId="77777777" w:rsidR="00F00006" w:rsidRPr="00D27189" w:rsidRDefault="00F00006" w:rsidP="00F00006">
      <w:pPr>
        <w:rPr>
          <w:rFonts w:ascii="Arial" w:hAnsi="Arial" w:cs="Narkisim"/>
          <w:sz w:val="28"/>
          <w:szCs w:val="28"/>
          <w:rtl/>
        </w:rPr>
      </w:pPr>
    </w:p>
    <w:p w14:paraId="207A3D03" w14:textId="77777777" w:rsidR="00F00006" w:rsidRDefault="00F00006" w:rsidP="00F00006">
      <w:pPr>
        <w:spacing w:line="360" w:lineRule="auto"/>
        <w:jc w:val="both"/>
        <w:rPr>
          <w:rFonts w:ascii="Narkisim" w:eastAsia="MS UI Gothic" w:hAnsi="Narkisim" w:cs="Narkisim"/>
          <w:sz w:val="28"/>
          <w:szCs w:val="28"/>
          <w:rtl/>
        </w:rPr>
      </w:pPr>
      <w:bookmarkStart w:id="5" w:name="ABSTRACT_START"/>
      <w:bookmarkEnd w:id="5"/>
      <w:r w:rsidRPr="00D27189">
        <w:rPr>
          <w:rFonts w:ascii="Narkisim" w:eastAsia="MS UI Gothic" w:hAnsi="Narkisim" w:cs="Narkisim" w:hint="cs"/>
          <w:sz w:val="28"/>
          <w:szCs w:val="28"/>
          <w:rtl/>
        </w:rPr>
        <w:t xml:space="preserve">הנאשם הורשע במסגרת הסדר טיעון בעבירות של נשיאת נשק ותחמושת, עבירה לפי </w:t>
      </w:r>
      <w:hyperlink r:id="rId26" w:history="1">
        <w:r w:rsidR="009B1E7A" w:rsidRPr="009B1E7A">
          <w:rPr>
            <w:rStyle w:val="Hyperlink"/>
            <w:rFonts w:ascii="Narkisim" w:eastAsia="MS UI Gothic" w:hAnsi="Narkisim" w:cs="Narkisim"/>
            <w:sz w:val="28"/>
            <w:szCs w:val="28"/>
            <w:rtl/>
          </w:rPr>
          <w:t>סעיף 144(ב)</w:t>
        </w:r>
      </w:hyperlink>
      <w:r w:rsidRPr="00D27189">
        <w:rPr>
          <w:rFonts w:ascii="Narkisim" w:eastAsia="MS UI Gothic" w:hAnsi="Narkisim" w:cs="Narkisim" w:hint="cs"/>
          <w:sz w:val="28"/>
          <w:szCs w:val="28"/>
          <w:rtl/>
        </w:rPr>
        <w:t xml:space="preserve"> רישא וסיפא ל</w:t>
      </w:r>
      <w:hyperlink r:id="rId27" w:history="1">
        <w:r w:rsidR="00103EE0" w:rsidRPr="00103EE0">
          <w:rPr>
            <w:rFonts w:ascii="Narkisim" w:eastAsia="MS UI Gothic" w:hAnsi="Narkisim" w:cs="Narkisim"/>
            <w:color w:val="0000FF"/>
            <w:sz w:val="28"/>
            <w:szCs w:val="28"/>
            <w:u w:val="single"/>
            <w:rtl/>
          </w:rPr>
          <w:t>חוק העונשין</w:t>
        </w:r>
      </w:hyperlink>
      <w:r w:rsidRPr="00D27189">
        <w:rPr>
          <w:rFonts w:ascii="Narkisim" w:eastAsia="MS UI Gothic" w:hAnsi="Narkisim" w:cs="Narkisim" w:hint="cs"/>
          <w:sz w:val="28"/>
          <w:szCs w:val="28"/>
          <w:rtl/>
        </w:rPr>
        <w:t xml:space="preserve">, התשל"ז-1977 ושיבוש מהלכי משפט, עבירה לפי </w:t>
      </w:r>
      <w:hyperlink r:id="rId28" w:history="1">
        <w:r w:rsidR="009B1E7A" w:rsidRPr="009B1E7A">
          <w:rPr>
            <w:rStyle w:val="Hyperlink"/>
            <w:rFonts w:ascii="Narkisim" w:eastAsia="MS UI Gothic" w:hAnsi="Narkisim" w:cs="Narkisim"/>
            <w:sz w:val="28"/>
            <w:szCs w:val="28"/>
            <w:rtl/>
          </w:rPr>
          <w:t>סעיף 244</w:t>
        </w:r>
      </w:hyperlink>
      <w:r w:rsidRPr="00D27189">
        <w:rPr>
          <w:rFonts w:ascii="Narkisim" w:eastAsia="MS UI Gothic" w:hAnsi="Narkisim" w:cs="Narkisim" w:hint="cs"/>
          <w:sz w:val="28"/>
          <w:szCs w:val="28"/>
          <w:rtl/>
        </w:rPr>
        <w:t xml:space="preserve"> לחוק.</w:t>
      </w:r>
    </w:p>
    <w:p w14:paraId="0C836BE4" w14:textId="77777777" w:rsidR="00F00006" w:rsidRPr="00D27189" w:rsidRDefault="00F00006" w:rsidP="00F00006">
      <w:pPr>
        <w:spacing w:line="360" w:lineRule="auto"/>
        <w:jc w:val="both"/>
        <w:rPr>
          <w:rFonts w:ascii="Narkisim" w:eastAsia="MS UI Gothic" w:hAnsi="Narkisim" w:cs="Narkisim"/>
          <w:sz w:val="28"/>
          <w:szCs w:val="28"/>
          <w:rtl/>
        </w:rPr>
      </w:pPr>
    </w:p>
    <w:p w14:paraId="28CECE77"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הסדר זה הגיע אמנם לאחר שמיעת חלק מן ההוכחות בתיק, אלא שמשמיעת ההוכחות עלה כי אין לייחס לנאשם את מרבית העבירות שיוחסו לו בכתב האישום המקורי (קשירת קשר לפשע, שינוי זהות של רכב ושתי עבירות של חבלה חמורה בנסיבות מחמירות) ואכן אלה לא מצאו מקומן בכתב האישום המתוקן.</w:t>
      </w:r>
    </w:p>
    <w:p w14:paraId="20D36D65" w14:textId="77777777" w:rsidR="00F00006" w:rsidRPr="00D27189" w:rsidRDefault="00F00006" w:rsidP="00F00006">
      <w:pPr>
        <w:spacing w:line="360" w:lineRule="auto"/>
        <w:jc w:val="both"/>
        <w:rPr>
          <w:rFonts w:ascii="Narkisim" w:eastAsia="MS UI Gothic" w:hAnsi="Narkisim" w:cs="Narkisim"/>
          <w:sz w:val="28"/>
          <w:szCs w:val="28"/>
          <w:rtl/>
        </w:rPr>
      </w:pPr>
      <w:bookmarkStart w:id="6" w:name="ABSTRACT_END"/>
      <w:bookmarkEnd w:id="6"/>
    </w:p>
    <w:p w14:paraId="6A187E13"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על פי עובדות כתב האישום המתוקן, הנאשם ואיסלאם מנצור (להלן:"איסלאם")  חברים.</w:t>
      </w:r>
    </w:p>
    <w:p w14:paraId="48A99C8F" w14:textId="77777777" w:rsidR="00F00006" w:rsidRPr="00D27189" w:rsidRDefault="00F00006" w:rsidP="00F00006">
      <w:pPr>
        <w:spacing w:line="360" w:lineRule="auto"/>
        <w:jc w:val="both"/>
        <w:rPr>
          <w:rFonts w:ascii="Narkisim" w:eastAsia="MS UI Gothic" w:hAnsi="Narkisim" w:cs="Narkisim"/>
          <w:sz w:val="28"/>
          <w:szCs w:val="28"/>
          <w:rtl/>
        </w:rPr>
      </w:pPr>
    </w:p>
    <w:p w14:paraId="2DE7E4E1"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עובר לתאריך 16.5.20 תכנן איסלאם לבצע ירי באזור הצפוני של טירה לעבר יעד בלתי ידוע.</w:t>
      </w:r>
    </w:p>
    <w:p w14:paraId="344457CB" w14:textId="77777777" w:rsidR="00F00006" w:rsidRPr="00D27189" w:rsidRDefault="00F00006" w:rsidP="00F00006">
      <w:pPr>
        <w:spacing w:line="360" w:lineRule="auto"/>
        <w:jc w:val="both"/>
        <w:rPr>
          <w:rFonts w:ascii="Narkisim" w:eastAsia="MS UI Gothic" w:hAnsi="Narkisim" w:cs="Narkisim"/>
          <w:sz w:val="28"/>
          <w:szCs w:val="28"/>
          <w:rtl/>
        </w:rPr>
      </w:pPr>
    </w:p>
    <w:p w14:paraId="3CE8C83C" w14:textId="77777777" w:rsidR="00F00006" w:rsidRPr="00D27189"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באותו יום, לאחר חצות, לבקשתו של איסלאם, הגיע הנאשם עם רכב המזדה המצוי בבעלותו לביתו של אסלאם בשדה ופגש באיסלאם.</w:t>
      </w:r>
    </w:p>
    <w:p w14:paraId="49567632"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השניים הותירו את מכשירי הטלפון שלהם בסמוך לבית בשדה ושלא בנוכחות הנאשם, אסלאם שינה את מספרי הרישוי בלוחיות הקדמית והאחורית של רכב המזדה, באמצעות סרט דביק, ועדכן את הנאשם.</w:t>
      </w:r>
    </w:p>
    <w:p w14:paraId="1501322F" w14:textId="77777777" w:rsidR="00F00006" w:rsidRPr="00D27189" w:rsidRDefault="00F00006" w:rsidP="00F00006">
      <w:pPr>
        <w:spacing w:line="360" w:lineRule="auto"/>
        <w:jc w:val="both"/>
        <w:rPr>
          <w:rFonts w:ascii="Narkisim" w:eastAsia="MS UI Gothic" w:hAnsi="Narkisim" w:cs="Narkisim"/>
          <w:sz w:val="28"/>
          <w:szCs w:val="28"/>
          <w:rtl/>
        </w:rPr>
      </w:pPr>
    </w:p>
    <w:p w14:paraId="69EEFCA1"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 xml:space="preserve">בהמשך, הצטייד איסלאם בכלי נשק דמוי רובה סער </w:t>
      </w:r>
      <w:r w:rsidRPr="00D27189">
        <w:rPr>
          <w:rFonts w:ascii="Narkisim" w:eastAsia="MS UI Gothic" w:hAnsi="Narkisim" w:cs="Narkisim" w:hint="cs"/>
          <w:sz w:val="28"/>
          <w:szCs w:val="28"/>
        </w:rPr>
        <w:t>M16</w:t>
      </w:r>
      <w:r w:rsidRPr="00D27189">
        <w:rPr>
          <w:rFonts w:ascii="Narkisim" w:eastAsia="MS UI Gothic" w:hAnsi="Narkisim" w:cs="Narkisim" w:hint="cs"/>
          <w:sz w:val="28"/>
          <w:szCs w:val="28"/>
          <w:rtl/>
        </w:rPr>
        <w:t xml:space="preserve"> עם כוונת לייזר ושתי מחסניות תואמות מלאות בכדורים תואמים, חזר למקום בו שהה הנאשם והשניים נסעו ביחד עם כלי הנשק ברכב המזדה.</w:t>
      </w:r>
    </w:p>
    <w:p w14:paraId="105E983D" w14:textId="77777777" w:rsidR="00F00006" w:rsidRPr="00D27189" w:rsidRDefault="00F00006" w:rsidP="00F00006">
      <w:pPr>
        <w:spacing w:line="360" w:lineRule="auto"/>
        <w:jc w:val="both"/>
        <w:rPr>
          <w:rFonts w:ascii="Narkisim" w:eastAsia="MS UI Gothic" w:hAnsi="Narkisim" w:cs="Narkisim"/>
          <w:sz w:val="28"/>
          <w:szCs w:val="28"/>
          <w:rtl/>
        </w:rPr>
      </w:pPr>
    </w:p>
    <w:p w14:paraId="18031748"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איסלאם והנאשם לבשו מעילים כהים, עטו מסכות סקי על ראשם ופניהם וכפפות על ידיהם. הנאשם עשה כן לבקשתו של איסלאם.</w:t>
      </w:r>
    </w:p>
    <w:p w14:paraId="49A0E4B2" w14:textId="77777777" w:rsidR="00F00006" w:rsidRPr="00D27189" w:rsidRDefault="00F00006" w:rsidP="00F00006">
      <w:pPr>
        <w:spacing w:line="360" w:lineRule="auto"/>
        <w:jc w:val="both"/>
        <w:rPr>
          <w:rFonts w:ascii="Narkisim" w:eastAsia="MS UI Gothic" w:hAnsi="Narkisim" w:cs="Narkisim"/>
          <w:sz w:val="28"/>
          <w:szCs w:val="28"/>
        </w:rPr>
      </w:pPr>
    </w:p>
    <w:p w14:paraId="3C725BB4"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בסמוך לאחר מכן, נהג הנאשם ברכב המזדה כשאיסלאם לצדו והשניים נשאו והובילו ברכב את הנשק.</w:t>
      </w:r>
    </w:p>
    <w:p w14:paraId="0A34D678" w14:textId="77777777" w:rsidR="00F00006" w:rsidRPr="00D27189" w:rsidRDefault="00F00006" w:rsidP="00F00006">
      <w:pPr>
        <w:spacing w:line="360" w:lineRule="auto"/>
        <w:jc w:val="both"/>
        <w:rPr>
          <w:rFonts w:ascii="Narkisim" w:eastAsia="MS UI Gothic" w:hAnsi="Narkisim" w:cs="Narkisim"/>
          <w:sz w:val="28"/>
          <w:szCs w:val="28"/>
          <w:rtl/>
        </w:rPr>
      </w:pPr>
    </w:p>
    <w:p w14:paraId="28147769"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הנאשם ואיסלאם נסעו לעבר הבתים הסמוכים לשטח חקלאי לצורך מימוש תכנית הירי של איסלאם.</w:t>
      </w:r>
    </w:p>
    <w:p w14:paraId="3435CB5D" w14:textId="77777777" w:rsidR="00F00006" w:rsidRPr="00D27189" w:rsidRDefault="00F00006" w:rsidP="00F00006">
      <w:pPr>
        <w:spacing w:line="360" w:lineRule="auto"/>
        <w:jc w:val="both"/>
        <w:rPr>
          <w:rFonts w:ascii="Narkisim" w:eastAsia="MS UI Gothic" w:hAnsi="Narkisim" w:cs="Narkisim"/>
          <w:sz w:val="28"/>
          <w:szCs w:val="28"/>
          <w:rtl/>
        </w:rPr>
      </w:pPr>
    </w:p>
    <w:p w14:paraId="0EC78EEC"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באותה עת, צוות בילוש מתחנת משטרת טירה סייר באזור הצפוני עם רכב משטרה מוסווה. בשעה 1:23 קיבל הצוות דיווח על כך שנשמעו קולות ירי באזור הצפוני, הצוות הבחין ברכב המזדה כשהוא נוסע במהירות בדרך עפר ונסע אחריו עם רכב הבילוש.</w:t>
      </w:r>
    </w:p>
    <w:p w14:paraId="18C2A8F0" w14:textId="77777777" w:rsidR="00F00006" w:rsidRPr="00D27189" w:rsidRDefault="00F00006" w:rsidP="00F00006">
      <w:pPr>
        <w:spacing w:line="360" w:lineRule="auto"/>
        <w:jc w:val="both"/>
        <w:rPr>
          <w:rFonts w:ascii="Narkisim" w:eastAsia="MS UI Gothic" w:hAnsi="Narkisim" w:cs="Narkisim"/>
          <w:sz w:val="28"/>
          <w:szCs w:val="28"/>
          <w:rtl/>
        </w:rPr>
      </w:pPr>
    </w:p>
    <w:p w14:paraId="7ED7B150"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הנאשם המשיך בנסיעה ועצר בצמוד לגדר אחד הבתים כאשר חזית הרכב פונה לדרך העפר לצורך מימוש תכנית הירי.</w:t>
      </w:r>
    </w:p>
    <w:p w14:paraId="33BA37C2" w14:textId="77777777" w:rsidR="00F00006" w:rsidRPr="00D27189" w:rsidRDefault="00F00006" w:rsidP="00F00006">
      <w:pPr>
        <w:spacing w:line="360" w:lineRule="auto"/>
        <w:jc w:val="both"/>
        <w:rPr>
          <w:rFonts w:ascii="Narkisim" w:eastAsia="MS UI Gothic" w:hAnsi="Narkisim" w:cs="Narkisim"/>
          <w:sz w:val="28"/>
          <w:szCs w:val="28"/>
          <w:rtl/>
        </w:rPr>
      </w:pPr>
    </w:p>
    <w:p w14:paraId="09F9E452"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בסמוך לאחר מכן הגיע הצוות למקום ועצר את רכב הבילוש כשחזיתו במרחק מספר מטרים מול חזית רכב המזדה. כאשר הבחין הנאשם ברכב הבילוש, הבין מיד שמדובר בשוטרים ועל כן הסיר את המסכה מעל פניו וראשו.</w:t>
      </w:r>
    </w:p>
    <w:p w14:paraId="52B8E545" w14:textId="77777777" w:rsidR="00F00006" w:rsidRPr="00D27189" w:rsidRDefault="00F00006" w:rsidP="00F00006">
      <w:pPr>
        <w:spacing w:line="360" w:lineRule="auto"/>
        <w:jc w:val="both"/>
        <w:rPr>
          <w:rFonts w:ascii="Narkisim" w:eastAsia="MS UI Gothic" w:hAnsi="Narkisim" w:cs="Narkisim"/>
          <w:sz w:val="28"/>
          <w:szCs w:val="28"/>
          <w:rtl/>
        </w:rPr>
      </w:pPr>
    </w:p>
    <w:p w14:paraId="1A406CD9"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השוטרים הבחינו באיסלאם במושב הנוסע כשהוא רעול פנים, השוטר אלירן ירד מרכב הבילוש כשהוא אוחז פנס בידו והתקדם לעבר רכב המזדה, במקביל יצא השוטר רון מרכב הבילוש ורץ לכיוון המזדה. או אז יצא איסלאם מן הרכב עם הנשק טעון ודרוך בידו, ולמרות שאחד השוטרים צעק "עצור", ירה איסלאם מספר כדורים לעבר השוטר רון ממרחק קצר, בכוונה לגרום למותו. כתוצאה מן הירי נפגע רון בידו ונסוג לאחור לתפוס מחסה.</w:t>
      </w:r>
    </w:p>
    <w:p w14:paraId="349C8013" w14:textId="77777777" w:rsidR="00F00006" w:rsidRPr="00D27189" w:rsidRDefault="00F00006" w:rsidP="00F00006">
      <w:pPr>
        <w:spacing w:line="360" w:lineRule="auto"/>
        <w:jc w:val="both"/>
        <w:rPr>
          <w:rFonts w:ascii="Narkisim" w:eastAsia="MS UI Gothic" w:hAnsi="Narkisim" w:cs="Narkisim"/>
          <w:sz w:val="28"/>
          <w:szCs w:val="28"/>
          <w:rtl/>
        </w:rPr>
      </w:pPr>
    </w:p>
    <w:p w14:paraId="72EA1810"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בתגובה הוציא אלירן את אקדחו האישי וירה לעבר איסלאם. או אז ירה איסלאם מספר כדורים ממרחק קצר לעבר אלירן בכוונה לגרום למותו.</w:t>
      </w:r>
    </w:p>
    <w:p w14:paraId="19AA22BD" w14:textId="77777777" w:rsidR="00F00006" w:rsidRPr="00D27189" w:rsidRDefault="00F00006" w:rsidP="00F00006">
      <w:pPr>
        <w:spacing w:line="360" w:lineRule="auto"/>
        <w:jc w:val="both"/>
        <w:rPr>
          <w:rFonts w:ascii="Narkisim" w:eastAsia="MS UI Gothic" w:hAnsi="Narkisim" w:cs="Narkisim"/>
          <w:sz w:val="28"/>
          <w:szCs w:val="28"/>
          <w:rtl/>
        </w:rPr>
      </w:pPr>
    </w:p>
    <w:p w14:paraId="2F036921"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אלירן נפגע בידו הימנית ונפל ארצה, חרף זאת המשיך איסלאם לירות עוד מספר כדורים ממרחק קצר לעבר אלירן בכוונה לגרום למותו ופגע בראשו של אלירן.</w:t>
      </w:r>
    </w:p>
    <w:p w14:paraId="30E4E0DE" w14:textId="77777777" w:rsidR="00F00006" w:rsidRPr="00D27189" w:rsidRDefault="00F00006" w:rsidP="00F00006">
      <w:pPr>
        <w:spacing w:line="360" w:lineRule="auto"/>
        <w:jc w:val="both"/>
        <w:rPr>
          <w:rFonts w:ascii="Narkisim" w:eastAsia="MS UI Gothic" w:hAnsi="Narkisim" w:cs="Narkisim"/>
          <w:sz w:val="28"/>
          <w:szCs w:val="28"/>
          <w:rtl/>
        </w:rPr>
      </w:pPr>
    </w:p>
    <w:p w14:paraId="5793823C"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איסלאם חדל מהירי רק לאחר שרוקן את מחסנית הנשק ובסך הכל ירה לעבר רון ואלירן 14 כדורים.</w:t>
      </w:r>
    </w:p>
    <w:p w14:paraId="50F80C9D" w14:textId="77777777" w:rsidR="00F00006" w:rsidRPr="00D27189" w:rsidRDefault="00F00006" w:rsidP="00F00006">
      <w:pPr>
        <w:spacing w:line="360" w:lineRule="auto"/>
        <w:jc w:val="both"/>
        <w:rPr>
          <w:rFonts w:ascii="Narkisim" w:eastAsia="MS UI Gothic" w:hAnsi="Narkisim" w:cs="Narkisim"/>
          <w:sz w:val="28"/>
          <w:szCs w:val="28"/>
          <w:rtl/>
        </w:rPr>
      </w:pPr>
    </w:p>
    <w:p w14:paraId="5708D48D"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בסמוך לאחר מכן נמלט הנאשם עם רכב המזדה מהמקום ואיסלאם נמלט בריצה עם הנשק בידו והשליכו במהלך מנוסתו.</w:t>
      </w:r>
    </w:p>
    <w:p w14:paraId="08CF062F" w14:textId="77777777" w:rsidR="00F00006" w:rsidRPr="00D27189" w:rsidRDefault="00F00006" w:rsidP="00F00006">
      <w:pPr>
        <w:spacing w:line="360" w:lineRule="auto"/>
        <w:jc w:val="both"/>
        <w:rPr>
          <w:rFonts w:ascii="Narkisim" w:eastAsia="MS UI Gothic" w:hAnsi="Narkisim" w:cs="Narkisim"/>
          <w:sz w:val="28"/>
          <w:szCs w:val="28"/>
          <w:rtl/>
        </w:rPr>
      </w:pPr>
    </w:p>
    <w:p w14:paraId="092CEE34"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רון ושוטר נוסף – עמירם – הוציאו אקדחיהם במטרה לרדוף אחרי איסלאם והנאשם אך אלירן צעק לעברם כי נפגע ומשום כך התפנו לטפל בו ולפנותו לקבלת טיפול רפואי.</w:t>
      </w:r>
    </w:p>
    <w:p w14:paraId="1BBAEC0D" w14:textId="77777777" w:rsidR="00F00006" w:rsidRPr="00D27189" w:rsidRDefault="00F00006" w:rsidP="00F00006">
      <w:pPr>
        <w:spacing w:line="360" w:lineRule="auto"/>
        <w:jc w:val="both"/>
        <w:rPr>
          <w:rFonts w:ascii="Narkisim" w:eastAsia="MS UI Gothic" w:hAnsi="Narkisim" w:cs="Narkisim"/>
          <w:sz w:val="28"/>
          <w:szCs w:val="28"/>
          <w:rtl/>
        </w:rPr>
      </w:pPr>
    </w:p>
    <w:p w14:paraId="6CFE7A2C"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רון נחבל חבלה חמורה בידו, נותרו בה רסיסי ירי ותפקודה התקין נפגע, הוא אושפז למשך 4 ימים ונזקק להמשך טיפול.</w:t>
      </w:r>
    </w:p>
    <w:p w14:paraId="79A1E6D0" w14:textId="77777777" w:rsidR="00F00006" w:rsidRPr="00D27189" w:rsidRDefault="00F00006" w:rsidP="00F00006">
      <w:pPr>
        <w:spacing w:line="360" w:lineRule="auto"/>
        <w:jc w:val="both"/>
        <w:rPr>
          <w:rFonts w:ascii="Narkisim" w:eastAsia="MS UI Gothic" w:hAnsi="Narkisim" w:cs="Narkisim"/>
          <w:sz w:val="28"/>
          <w:szCs w:val="28"/>
          <w:rtl/>
        </w:rPr>
      </w:pPr>
    </w:p>
    <w:p w14:paraId="5320AB14"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 xml:space="preserve">כתוצאה מהירי שביצע איסלאם,  נגרמו לאלירן מספר פגיעות ירי בראשו, נשקפה סכנה לחייו והוא נזקק לניתוח ראש דחוף. </w:t>
      </w:r>
    </w:p>
    <w:p w14:paraId="274FFF4D" w14:textId="77777777" w:rsidR="00F00006" w:rsidRDefault="00F00006" w:rsidP="00F00006">
      <w:pPr>
        <w:spacing w:line="360" w:lineRule="auto"/>
        <w:jc w:val="both"/>
        <w:rPr>
          <w:rFonts w:ascii="Narkisim" w:eastAsia="MS UI Gothic" w:hAnsi="Narkisim" w:cs="Narkisim"/>
          <w:sz w:val="28"/>
          <w:szCs w:val="28"/>
          <w:rtl/>
        </w:rPr>
      </w:pPr>
    </w:p>
    <w:p w14:paraId="4301E911"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לאחר הניתוח נותר במוחו רסיס ירי בשל הסכנה הכרוכה בהוצאתו, הוא נזקק לאשפוז במספר מחלקות וביום הגשת כתב האישום היה מאושפז בבית החולים "לוינשטיין" לצורך שיקום. חומרת והיקף פגיעותיו טרם התבררו לעת הגשת כתב האישום. בנוסף נגרם לאלירן שבר בידו הימנית.</w:t>
      </w:r>
    </w:p>
    <w:p w14:paraId="3B56FE94" w14:textId="77777777" w:rsidR="00F00006" w:rsidRPr="00D27189" w:rsidRDefault="00F00006" w:rsidP="00F00006">
      <w:pPr>
        <w:spacing w:line="360" w:lineRule="auto"/>
        <w:jc w:val="both"/>
        <w:rPr>
          <w:rFonts w:ascii="Narkisim" w:eastAsia="MS UI Gothic" w:hAnsi="Narkisim" w:cs="Narkisim"/>
          <w:sz w:val="28"/>
          <w:szCs w:val="28"/>
          <w:rtl/>
        </w:rPr>
      </w:pPr>
    </w:p>
    <w:p w14:paraId="13713F99"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במהלך הבריחה נפגשו הנאשם ואיסלאם והשניים ברחו לבית הוריו של איסלאם שם שרפו את בגדיהם והתקלחו.</w:t>
      </w:r>
    </w:p>
    <w:p w14:paraId="7AA17D29" w14:textId="77777777" w:rsidR="00F00006" w:rsidRPr="00D27189" w:rsidRDefault="00F00006" w:rsidP="00F00006">
      <w:pPr>
        <w:spacing w:line="360" w:lineRule="auto"/>
        <w:jc w:val="both"/>
        <w:rPr>
          <w:rFonts w:ascii="Narkisim" w:eastAsia="MS UI Gothic" w:hAnsi="Narkisim" w:cs="Narkisim"/>
          <w:sz w:val="28"/>
          <w:szCs w:val="28"/>
          <w:rtl/>
        </w:rPr>
      </w:pPr>
    </w:p>
    <w:p w14:paraId="204B9105"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בהמשך נסעו הנאשם ואיסלאם לבית בשדה ולקחו את מכשירי הטלפון שלהם, ומשהבחין הנאשם שאחותו התקשרה אליו מספר פעמים במהלך הלילה, התקשר אליה ואמר לה שרכבו נגנב והוא בדרכו הביתה.</w:t>
      </w:r>
    </w:p>
    <w:p w14:paraId="0E0741DD" w14:textId="77777777" w:rsidR="00F00006" w:rsidRPr="00D27189" w:rsidRDefault="00F00006" w:rsidP="00F00006">
      <w:pPr>
        <w:spacing w:line="360" w:lineRule="auto"/>
        <w:jc w:val="both"/>
        <w:rPr>
          <w:rFonts w:ascii="Narkisim" w:eastAsia="MS UI Gothic" w:hAnsi="Narkisim" w:cs="Narkisim"/>
          <w:sz w:val="28"/>
          <w:szCs w:val="28"/>
          <w:rtl/>
        </w:rPr>
      </w:pPr>
    </w:p>
    <w:p w14:paraId="477674FB"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סמוך לאחר מכן הסיע איסלאם את הנאשם לביתו וסיכם עמו שיגיש תלונה כוזבת במשטרה על גניבת רכבו, וכן הבטיח איסלאם לנאשם כי יפצה אותו אם הנאשם "יחזיק מעמד" בחקירה במשטרה.</w:t>
      </w:r>
    </w:p>
    <w:p w14:paraId="267295C8" w14:textId="77777777" w:rsidR="00F00006" w:rsidRPr="00D27189" w:rsidRDefault="00F00006" w:rsidP="00F00006">
      <w:pPr>
        <w:spacing w:line="360" w:lineRule="auto"/>
        <w:jc w:val="both"/>
        <w:rPr>
          <w:rFonts w:ascii="Narkisim" w:eastAsia="MS UI Gothic" w:hAnsi="Narkisim" w:cs="Narkisim"/>
          <w:sz w:val="28"/>
          <w:szCs w:val="28"/>
          <w:rtl/>
        </w:rPr>
      </w:pPr>
    </w:p>
    <w:p w14:paraId="14E8CFE8"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בהמשך מחק הנאשם ממכשיר הטלפון שלו רישומי שיחות מליל האירוע.</w:t>
      </w:r>
    </w:p>
    <w:p w14:paraId="427CBE3D" w14:textId="77777777" w:rsidR="00F00006" w:rsidRPr="00D27189" w:rsidRDefault="00F00006" w:rsidP="00F00006">
      <w:pPr>
        <w:spacing w:line="360" w:lineRule="auto"/>
        <w:jc w:val="both"/>
        <w:rPr>
          <w:rFonts w:ascii="Narkisim" w:eastAsia="MS UI Gothic" w:hAnsi="Narkisim" w:cs="Narkisim"/>
          <w:sz w:val="28"/>
          <w:szCs w:val="28"/>
          <w:rtl/>
        </w:rPr>
      </w:pPr>
    </w:p>
    <w:p w14:paraId="469B0486"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בשעה 05:45 הגיעו שוטרים לבית הנאשם ושאלוהו היכן נמצא רכב המזדה והנאשם טען בפניהם, בכזב, שהרכב חונה מחוץ לבית. כשהתברר לשוטרים שהרכב לא במקום, טען הנאשם בכזב כי אולי הם לקחו את הרכב.</w:t>
      </w:r>
    </w:p>
    <w:p w14:paraId="440964C4" w14:textId="77777777" w:rsidR="00F00006" w:rsidRPr="00D27189" w:rsidRDefault="00F00006" w:rsidP="00F00006">
      <w:pPr>
        <w:spacing w:line="360" w:lineRule="auto"/>
        <w:jc w:val="both"/>
        <w:rPr>
          <w:rFonts w:ascii="Narkisim" w:eastAsia="MS UI Gothic" w:hAnsi="Narkisim" w:cs="Narkisim"/>
          <w:sz w:val="28"/>
          <w:szCs w:val="28"/>
          <w:rtl/>
        </w:rPr>
      </w:pPr>
    </w:p>
    <w:p w14:paraId="376B961C" w14:textId="77777777" w:rsidR="00F00006" w:rsidRPr="00D27189" w:rsidRDefault="00F00006" w:rsidP="00F00006">
      <w:pPr>
        <w:spacing w:line="360" w:lineRule="auto"/>
        <w:jc w:val="both"/>
        <w:rPr>
          <w:rFonts w:ascii="Narkisim" w:eastAsia="MS UI Gothic" w:hAnsi="Narkisim" w:cs="Narkisim"/>
          <w:b/>
          <w:bCs/>
          <w:sz w:val="28"/>
          <w:szCs w:val="28"/>
          <w:u w:val="single"/>
          <w:rtl/>
        </w:rPr>
      </w:pPr>
      <w:r w:rsidRPr="00D27189">
        <w:rPr>
          <w:rFonts w:ascii="Narkisim" w:eastAsia="MS UI Gothic" w:hAnsi="Narkisim" w:cs="Narkisim" w:hint="cs"/>
          <w:b/>
          <w:bCs/>
          <w:sz w:val="28"/>
          <w:szCs w:val="28"/>
          <w:u w:val="single"/>
          <w:rtl/>
        </w:rPr>
        <w:t>ראיות לעונש:</w:t>
      </w:r>
    </w:p>
    <w:p w14:paraId="356A8105"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ב"כ המאשימה הגישה גיליון רישום פלילי ותעבורתי של הנאשם.</w:t>
      </w:r>
    </w:p>
    <w:p w14:paraId="51E47648" w14:textId="77777777" w:rsidR="00F00006" w:rsidRPr="00D27189" w:rsidRDefault="00F00006" w:rsidP="00F00006">
      <w:pPr>
        <w:spacing w:line="360" w:lineRule="auto"/>
        <w:jc w:val="both"/>
        <w:rPr>
          <w:rFonts w:ascii="Narkisim" w:eastAsia="MS UI Gothic" w:hAnsi="Narkisim" w:cs="Narkisim"/>
          <w:sz w:val="28"/>
          <w:szCs w:val="28"/>
          <w:rtl/>
        </w:rPr>
      </w:pPr>
    </w:p>
    <w:p w14:paraId="449A7D5A" w14:textId="77777777" w:rsidR="00F00006" w:rsidRPr="00D27189"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לנאשם הרשעה אחת משנת 2013 בגין עבירה שעבר בשנת 2012 , עבירה של רכישת או החזקת חלק של נשק או תחמושת בגינה נדון לשמונה חודשי מאסר ועונשים נלווים.</w:t>
      </w:r>
    </w:p>
    <w:p w14:paraId="75C7AD53"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מטעם הנאשם הוגש אישור מנכ"ל העמותה למען נזקקים בטירה ולפיו הנאשם מתנדב מזה מספר שנים בעמותה ומסייע באריזת מזון ומיון ירקות ופירות כהכנה למשפחות נזקקות וזאת לשביעות רצונם של האחראים.</w:t>
      </w:r>
    </w:p>
    <w:p w14:paraId="08513BDF" w14:textId="77777777" w:rsidR="00F00006" w:rsidRPr="00D27189" w:rsidRDefault="00F00006" w:rsidP="00F00006">
      <w:pPr>
        <w:spacing w:line="360" w:lineRule="auto"/>
        <w:jc w:val="both"/>
        <w:rPr>
          <w:rFonts w:ascii="Narkisim" w:eastAsia="MS UI Gothic" w:hAnsi="Narkisim" w:cs="Narkisim"/>
          <w:sz w:val="28"/>
          <w:szCs w:val="28"/>
          <w:rtl/>
        </w:rPr>
      </w:pPr>
    </w:p>
    <w:p w14:paraId="2F729116"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כן הוגש מזכר מיום 21.5.20 אשר הוגש אף במהלך שמיעת ההוכחות ולפיו במהלך עימות שבוצע בין הנאשם לאיסלאם, לאחר שאיסלאם הופלל על ידי הנאשם, אמר איסלאם לנאשם בערבית "אסתנא אל ראד" – קרי: חכה לתגובה.</w:t>
      </w:r>
    </w:p>
    <w:p w14:paraId="5934BFE0" w14:textId="77777777" w:rsidR="00F00006" w:rsidRPr="00D27189" w:rsidRDefault="00F00006" w:rsidP="00F00006">
      <w:pPr>
        <w:spacing w:line="360" w:lineRule="auto"/>
        <w:jc w:val="both"/>
        <w:rPr>
          <w:rFonts w:ascii="Narkisim" w:eastAsia="MS UI Gothic" w:hAnsi="Narkisim" w:cs="Narkisim"/>
          <w:sz w:val="28"/>
          <w:szCs w:val="28"/>
          <w:rtl/>
        </w:rPr>
      </w:pPr>
    </w:p>
    <w:p w14:paraId="57B1C7C5"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הוגש גם גיליון הרשעותיו של איסלאם ממנו עולה כי לאיסלאם שלוש הרשעות קודמות, האחת משנת 2010 בגין נשיאת/הובלת נשק שלא כדין בגינה נדון לעשרה חודשי מאסר, הרשעה משנת 2007 בעבירה של רכישת/החזקת נשק שלא כדין בגינה נדון לעשרה חודשי מאסר בפועל והרשעה משנת 2005 בגין עבירה משנת 2003 בה הורשע בתקיפה הגורמת חבלה של ממש, תקיפה סתם ונטילת נכסים לשם סחיטה בגינן נדון לששה חודשי מאסר בפועל.</w:t>
      </w:r>
    </w:p>
    <w:p w14:paraId="5A49B0C6" w14:textId="77777777" w:rsidR="00F00006" w:rsidRPr="00D27189" w:rsidRDefault="00F00006" w:rsidP="00F00006">
      <w:pPr>
        <w:spacing w:line="360" w:lineRule="auto"/>
        <w:jc w:val="both"/>
        <w:rPr>
          <w:rFonts w:ascii="Narkisim" w:eastAsia="MS UI Gothic" w:hAnsi="Narkisim" w:cs="Narkisim"/>
          <w:sz w:val="28"/>
          <w:szCs w:val="28"/>
          <w:rtl/>
        </w:rPr>
      </w:pPr>
    </w:p>
    <w:p w14:paraId="580F7E76"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ב"כ הנאשם הגיש את כתב האישום שהוגש כנגד איסלאם המייחס לו שתי עבירות של ניסיון רצח, קשירת קשר לפשע, נשיאת נשק ותחמושת, שינוי זהות של רכב ושיבוש מהלכי משפט. הנאשם הוא עד התביעה העיקרי בתיק זה.</w:t>
      </w:r>
    </w:p>
    <w:p w14:paraId="6573493C" w14:textId="77777777" w:rsidR="00F00006" w:rsidRPr="00D27189" w:rsidRDefault="00F00006" w:rsidP="00F00006">
      <w:pPr>
        <w:spacing w:line="360" w:lineRule="auto"/>
        <w:jc w:val="both"/>
        <w:rPr>
          <w:rFonts w:ascii="Narkisim" w:eastAsia="MS UI Gothic" w:hAnsi="Narkisim" w:cs="Narkisim"/>
          <w:sz w:val="28"/>
          <w:szCs w:val="28"/>
          <w:rtl/>
        </w:rPr>
      </w:pPr>
    </w:p>
    <w:p w14:paraId="12CD70DF"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הוגש מסמך ערוך על ידי רפ"ק יריב פיינברג ממפלג תשאול ימ"ר מרכז.</w:t>
      </w:r>
    </w:p>
    <w:p w14:paraId="6E6FC7F7" w14:textId="77777777" w:rsidR="00F00006" w:rsidRPr="00D27189" w:rsidRDefault="00F00006" w:rsidP="00F00006">
      <w:pPr>
        <w:spacing w:line="360" w:lineRule="auto"/>
        <w:jc w:val="both"/>
        <w:rPr>
          <w:rFonts w:ascii="Narkisim" w:eastAsia="MS UI Gothic" w:hAnsi="Narkisim" w:cs="Narkisim"/>
          <w:sz w:val="28"/>
          <w:szCs w:val="28"/>
          <w:rtl/>
        </w:rPr>
      </w:pPr>
    </w:p>
    <w:p w14:paraId="51574E55"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לאחר שב"כ הנאשם טען כי הלה מאוים בבית המעצר, פנה רפ"ק פיינברג אל חוקר מטעם משטרת ישראל המוצב בבית המעצר על מנת שזה יזמן את הנאשם ויבחן האמור. אותו חוקר שוחח עם קצין המודיעין שמסר לו שלנאשם בעיות מול אסירים, הוא הועבר לאגף אחר ואף שם היו בעיות, הנאשם הוזמן למסור עדות אך סירב למסור עדות ורק ביקש לעבור לבית סוהר אחר. הנאשם הועבר לבית סוהר אחר וצוין כי אין מידע קונקרטי לכוונות פגיעה בו.</w:t>
      </w:r>
    </w:p>
    <w:p w14:paraId="1D64F99C" w14:textId="77777777" w:rsidR="00F00006" w:rsidRPr="00D27189" w:rsidRDefault="00F00006" w:rsidP="00F00006">
      <w:pPr>
        <w:spacing w:line="360" w:lineRule="auto"/>
        <w:jc w:val="both"/>
        <w:rPr>
          <w:rFonts w:ascii="Narkisim" w:eastAsia="MS UI Gothic" w:hAnsi="Narkisim" w:cs="Narkisim"/>
          <w:sz w:val="28"/>
          <w:szCs w:val="28"/>
          <w:rtl/>
        </w:rPr>
      </w:pPr>
    </w:p>
    <w:p w14:paraId="45C88A46"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eastAsia="MS UI Gothic" w:hAnsi="Narkisim" w:cs="Narkisim" w:hint="cs"/>
          <w:sz w:val="28"/>
          <w:szCs w:val="28"/>
          <w:rtl/>
        </w:rPr>
        <w:t xml:space="preserve">אמו של הנאשם, הגב' נאדרה חאסקיה העידה וסיפרה </w:t>
      </w:r>
      <w:r w:rsidRPr="00D27189">
        <w:rPr>
          <w:rFonts w:ascii="Narkisim" w:hAnsi="Narkisim" w:cs="Narkisim" w:hint="cs"/>
          <w:sz w:val="28"/>
          <w:szCs w:val="28"/>
          <w:rtl/>
        </w:rPr>
        <w:t>שעברה לאחרונה אירוע מוחי, בעלה לא</w:t>
      </w:r>
      <w:r w:rsidRPr="00D27189">
        <w:rPr>
          <w:rFonts w:ascii="Narkisim" w:hAnsi="Narkisim" w:cs="Narkisim" w:hint="cs"/>
          <w:b/>
          <w:bCs/>
          <w:sz w:val="28"/>
          <w:szCs w:val="28"/>
          <w:rtl/>
        </w:rPr>
        <w:t xml:space="preserve"> </w:t>
      </w:r>
      <w:r w:rsidRPr="00D27189">
        <w:rPr>
          <w:rFonts w:ascii="Narkisim" w:hAnsi="Narkisim" w:cs="Narkisim" w:hint="cs"/>
          <w:sz w:val="28"/>
          <w:szCs w:val="28"/>
          <w:rtl/>
        </w:rPr>
        <w:t xml:space="preserve">עובד משנת 2005, סובל ממחלות רבות, לרבות  אסטמה קשה ובעיות בלב. </w:t>
      </w:r>
    </w:p>
    <w:p w14:paraId="396D668A"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האם סיפרה שבן נוסף שלה התחיל ללמוד במכללה בנתניה, ובשל המצב הבריאותי של אבי הנאשם הפסיק ללמוד. הבת הגדולה לומדת בבי"ס לאחיות, ובת נוספת לומדת באוניברסיטה הפתוחה ועובדת בקופ"ח כללית כמזכירה. </w:t>
      </w:r>
    </w:p>
    <w:p w14:paraId="35037E12" w14:textId="77777777" w:rsidR="00F00006" w:rsidRPr="00D27189" w:rsidRDefault="00F00006" w:rsidP="00F00006">
      <w:pPr>
        <w:spacing w:line="360" w:lineRule="auto"/>
        <w:jc w:val="both"/>
        <w:rPr>
          <w:rFonts w:ascii="Narkisim" w:hAnsi="Narkisim" w:cs="Narkisim"/>
          <w:sz w:val="28"/>
          <w:szCs w:val="28"/>
          <w:rtl/>
        </w:rPr>
      </w:pPr>
    </w:p>
    <w:p w14:paraId="62084C6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הנאשם עבד בשתי עבודות על מנת לסיים את בניית הבית שלו, הן על משאית של מחלקת התברואה בהרצליה והן כמאבטח בהרצליה. בנוסף, הנאשם התנדב בעמותות בטירה ועזר לנזקקים. </w:t>
      </w:r>
    </w:p>
    <w:p w14:paraId="73672F41" w14:textId="77777777" w:rsidR="00F00006" w:rsidRPr="00D27189" w:rsidRDefault="00F00006" w:rsidP="00F00006">
      <w:pPr>
        <w:spacing w:line="360" w:lineRule="auto"/>
        <w:jc w:val="both"/>
        <w:rPr>
          <w:rFonts w:ascii="Narkisim" w:hAnsi="Narkisim" w:cs="Narkisim"/>
          <w:sz w:val="28"/>
          <w:szCs w:val="28"/>
          <w:rtl/>
        </w:rPr>
      </w:pPr>
    </w:p>
    <w:p w14:paraId="588CC0C8"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האם טענה שאיסלאם ומשפחתו מאוד אלימים, אביו של איסלאם דקר את אמו שהייתה במצב קשה, וכאשר התברר שלא מתה, דודו של איסלאם הרג אותה, בתר את גופתה והסגיר את עצמו, כל זאת  כי החליטה להתחתן. יש להדגיש כי לא הובאה כל אסמכתא לעניין זה.</w:t>
      </w:r>
    </w:p>
    <w:p w14:paraId="2ACC8F5A" w14:textId="77777777" w:rsidR="00F00006" w:rsidRPr="00D27189" w:rsidRDefault="00F00006" w:rsidP="00F00006">
      <w:pPr>
        <w:spacing w:line="360" w:lineRule="auto"/>
        <w:jc w:val="both"/>
        <w:rPr>
          <w:rFonts w:ascii="Narkisim" w:hAnsi="Narkisim" w:cs="Narkisim"/>
          <w:sz w:val="28"/>
          <w:szCs w:val="28"/>
          <w:rtl/>
        </w:rPr>
      </w:pPr>
    </w:p>
    <w:p w14:paraId="04A4293F" w14:textId="77777777" w:rsidR="00F00006"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כן העידה שלאחר שבנה הנאשם נעצר, אמו ואחותו של איסלאם הגיעו מספר פעמים לביתה, אחותו של איסלאם אמרה שאם הנאשם יספר את האמת "זה לא יהיה טוב", שאיסלאם לא יוותר לו, שבנה "הפסיד" את החיים שלו, כל זאת בצורה מאיימת. איסלאם התקשר אליה מבית הסוהר ואמר לה לומר לנאשם שלא "יפתח עליו", שהוא לא יודע</w:t>
      </w:r>
      <w:r>
        <w:rPr>
          <w:rFonts w:ascii="Narkisim" w:hAnsi="Narkisim" w:cs="Narkisim" w:hint="cs"/>
          <w:sz w:val="28"/>
          <w:szCs w:val="28"/>
          <w:rtl/>
        </w:rPr>
        <w:t xml:space="preserve"> דבר</w:t>
      </w:r>
      <w:r w:rsidRPr="00D27189">
        <w:rPr>
          <w:rFonts w:ascii="Narkisim" w:hAnsi="Narkisim" w:cs="Narkisim" w:hint="cs"/>
          <w:sz w:val="28"/>
          <w:szCs w:val="28"/>
          <w:rtl/>
        </w:rPr>
        <w:t>, שלא היה</w:t>
      </w:r>
      <w:r>
        <w:rPr>
          <w:rFonts w:ascii="Narkisim" w:hAnsi="Narkisim" w:cs="Narkisim" w:hint="cs"/>
          <w:sz w:val="28"/>
          <w:szCs w:val="28"/>
          <w:rtl/>
        </w:rPr>
        <w:t xml:space="preserve"> במקום</w:t>
      </w:r>
      <w:r w:rsidRPr="00D27189">
        <w:rPr>
          <w:rFonts w:ascii="Narkisim" w:hAnsi="Narkisim" w:cs="Narkisim" w:hint="cs"/>
          <w:sz w:val="28"/>
          <w:szCs w:val="28"/>
          <w:rtl/>
        </w:rPr>
        <w:t>, שהוא מקבל כדורי</w:t>
      </w:r>
      <w:r>
        <w:rPr>
          <w:rFonts w:ascii="Narkisim" w:hAnsi="Narkisim" w:cs="Narkisim" w:hint="cs"/>
          <w:sz w:val="28"/>
          <w:szCs w:val="28"/>
          <w:rtl/>
        </w:rPr>
        <w:t>ם ושהוא משוגע</w:t>
      </w:r>
      <w:r w:rsidRPr="00D27189">
        <w:rPr>
          <w:rFonts w:ascii="Narkisim" w:hAnsi="Narkisim" w:cs="Narkisim" w:hint="cs"/>
          <w:sz w:val="28"/>
          <w:szCs w:val="28"/>
          <w:rtl/>
        </w:rPr>
        <w:t xml:space="preserve"> ומדמיין דברים. </w:t>
      </w:r>
    </w:p>
    <w:p w14:paraId="28CEF62F" w14:textId="77777777" w:rsidR="00F00006" w:rsidRDefault="00F00006" w:rsidP="00F00006">
      <w:pPr>
        <w:spacing w:line="360" w:lineRule="auto"/>
        <w:jc w:val="both"/>
        <w:rPr>
          <w:rFonts w:ascii="Narkisim" w:hAnsi="Narkisim" w:cs="Narkisim"/>
          <w:sz w:val="28"/>
          <w:szCs w:val="28"/>
          <w:rtl/>
        </w:rPr>
      </w:pPr>
    </w:p>
    <w:p w14:paraId="26C72791"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האם סיפרה שהמשפחה חיה בפחד , בני המשפחה חוששים להגיע לבקר, כך גם כל מכריהם, כי הם יודעים מי זה איסלאם. איסלאם שלח אל הנאשם אנשים לכלא שהכו אותו. </w:t>
      </w:r>
    </w:p>
    <w:p w14:paraId="4145ABE2" w14:textId="77777777" w:rsidR="00F00006" w:rsidRPr="00D27189" w:rsidRDefault="00F00006" w:rsidP="00F00006">
      <w:pPr>
        <w:spacing w:line="360" w:lineRule="auto"/>
        <w:jc w:val="both"/>
        <w:rPr>
          <w:rFonts w:ascii="Narkisim" w:hAnsi="Narkisim" w:cs="Narkisim"/>
          <w:sz w:val="28"/>
          <w:szCs w:val="28"/>
          <w:rtl/>
        </w:rPr>
      </w:pPr>
    </w:p>
    <w:p w14:paraId="28DFDE83"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האם העידה שבני המשפחה לא יוצאים מהבית, ובמהלך השנים ביקשו מהנאשם שלא להכניס לביתם את איסלאם. ואכן איסלאם ובנה לא היו בקשר מספר שנים.</w:t>
      </w:r>
    </w:p>
    <w:p w14:paraId="2F680029" w14:textId="77777777" w:rsidR="00F00006" w:rsidRPr="00D27189" w:rsidRDefault="00F00006" w:rsidP="00F00006">
      <w:pPr>
        <w:spacing w:line="360" w:lineRule="auto"/>
        <w:jc w:val="both"/>
        <w:rPr>
          <w:rFonts w:ascii="Narkisim" w:hAnsi="Narkisim" w:cs="Narkisim"/>
          <w:sz w:val="28"/>
          <w:szCs w:val="28"/>
          <w:rtl/>
        </w:rPr>
      </w:pPr>
    </w:p>
    <w:p w14:paraId="43DB040E"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לדעתה, אם בנה היה מסרב לציווי של איסלאם, איסלאם היה "חופר לו בור וקובר אותו" ואף אחד לא היה יודע על כך דבר. עוד סיפרה האם כי התיק בו הורשע בנה בעבר היה בשל נשק שאיסלאם הביא לבנה ובנה נטל על עצמו את האחריות ופחד לומר כי איסלאם הוא שהביא את הנשק. </w:t>
      </w:r>
    </w:p>
    <w:p w14:paraId="44375AC9" w14:textId="77777777" w:rsidR="00F00006" w:rsidRPr="00D27189" w:rsidRDefault="00F00006" w:rsidP="00F00006">
      <w:pPr>
        <w:spacing w:line="360" w:lineRule="auto"/>
        <w:jc w:val="both"/>
        <w:rPr>
          <w:rFonts w:ascii="Narkisim" w:eastAsia="MS UI Gothic" w:hAnsi="Narkisim" w:cs="Narkisim"/>
          <w:sz w:val="28"/>
          <w:szCs w:val="28"/>
          <w:rtl/>
        </w:rPr>
      </w:pPr>
    </w:p>
    <w:p w14:paraId="1AA2B8B9" w14:textId="77777777" w:rsidR="00F00006" w:rsidRDefault="00F00006" w:rsidP="00F00006">
      <w:pPr>
        <w:spacing w:line="360" w:lineRule="auto"/>
        <w:jc w:val="both"/>
        <w:rPr>
          <w:rFonts w:ascii="Narkisim" w:eastAsia="MS UI Gothic" w:hAnsi="Narkisim" w:cs="Narkisim"/>
          <w:b/>
          <w:bCs/>
          <w:sz w:val="28"/>
          <w:szCs w:val="28"/>
          <w:u w:val="single"/>
          <w:rtl/>
        </w:rPr>
      </w:pPr>
      <w:r w:rsidRPr="00D27189">
        <w:rPr>
          <w:rFonts w:ascii="Narkisim" w:eastAsia="MS UI Gothic" w:hAnsi="Narkisim" w:cs="Narkisim" w:hint="cs"/>
          <w:b/>
          <w:bCs/>
          <w:sz w:val="28"/>
          <w:szCs w:val="28"/>
          <w:u w:val="single"/>
          <w:rtl/>
        </w:rPr>
        <w:t>טיעוני ב"כ המאשימה לעונש:</w:t>
      </w:r>
    </w:p>
    <w:p w14:paraId="6F9553AA" w14:textId="77777777" w:rsidR="00F00006" w:rsidRPr="00D27189" w:rsidRDefault="00F00006" w:rsidP="00F00006">
      <w:pPr>
        <w:spacing w:line="360" w:lineRule="auto"/>
        <w:jc w:val="both"/>
        <w:rPr>
          <w:rFonts w:ascii="Narkisim" w:eastAsia="MS UI Gothic" w:hAnsi="Narkisim" w:cs="Narkisim"/>
          <w:b/>
          <w:bCs/>
          <w:sz w:val="28"/>
          <w:szCs w:val="28"/>
          <w:u w:val="single"/>
          <w:rtl/>
        </w:rPr>
      </w:pPr>
    </w:p>
    <w:p w14:paraId="4EB7A561"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ב"כ המאשימה טענה כי תיק זה מלמד על החומרה הגלומה בעבירות הנשק והנזק הרב שגלום בעבירות אלה, כאשר התוצאה הקשה של תיק זה, הפגיעה הקשה שנגרמה לשוטרים מגלמת חומרה זו. </w:t>
      </w:r>
    </w:p>
    <w:p w14:paraId="7650678E" w14:textId="77777777" w:rsidR="00F00006" w:rsidRPr="00D27189" w:rsidRDefault="00F00006" w:rsidP="00F00006">
      <w:pPr>
        <w:spacing w:line="360" w:lineRule="auto"/>
        <w:jc w:val="both"/>
        <w:rPr>
          <w:rFonts w:ascii="Narkisim" w:hAnsi="Narkisim" w:cs="Narkisim"/>
          <w:sz w:val="28"/>
          <w:szCs w:val="28"/>
          <w:rtl/>
        </w:rPr>
      </w:pPr>
    </w:p>
    <w:p w14:paraId="05A1B351"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כתב האישום תוקן לאחר שמיעת ראיות, הערות בית המשפט ולאחר ישיבת גישור.</w:t>
      </w:r>
    </w:p>
    <w:p w14:paraId="2768E04D" w14:textId="77777777" w:rsidR="00F00006" w:rsidRPr="00D27189" w:rsidRDefault="00F00006" w:rsidP="00F00006">
      <w:pPr>
        <w:spacing w:line="360" w:lineRule="auto"/>
        <w:jc w:val="both"/>
        <w:rPr>
          <w:rFonts w:ascii="Narkisim" w:hAnsi="Narkisim" w:cs="Narkisim"/>
          <w:sz w:val="28"/>
          <w:szCs w:val="28"/>
          <w:rtl/>
        </w:rPr>
      </w:pPr>
    </w:p>
    <w:p w14:paraId="7D71B473"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מדובר בנשק מסוג </w:t>
      </w:r>
      <w:r w:rsidRPr="00D27189">
        <w:rPr>
          <w:rFonts w:ascii="Narkisim" w:hAnsi="Narkisim" w:cs="Narkisim" w:hint="cs"/>
          <w:sz w:val="28"/>
          <w:szCs w:val="28"/>
        </w:rPr>
        <w:t>M</w:t>
      </w:r>
      <w:r w:rsidRPr="00D27189">
        <w:rPr>
          <w:rFonts w:ascii="Narkisim" w:hAnsi="Narkisim" w:cs="Narkisim" w:hint="cs"/>
          <w:sz w:val="28"/>
          <w:szCs w:val="28"/>
          <w:rtl/>
        </w:rPr>
        <w:t xml:space="preserve">16 עם שתי מחסניות וכוונת, </w:t>
      </w:r>
      <w:r>
        <w:rPr>
          <w:rFonts w:ascii="Narkisim" w:hAnsi="Narkisim" w:cs="Narkisim" w:hint="cs"/>
          <w:sz w:val="28"/>
          <w:szCs w:val="28"/>
          <w:rtl/>
        </w:rPr>
        <w:t xml:space="preserve">משמע- </w:t>
      </w:r>
      <w:r w:rsidRPr="00D27189">
        <w:rPr>
          <w:rFonts w:ascii="Narkisim" w:hAnsi="Narkisim" w:cs="Narkisim" w:hint="cs"/>
          <w:sz w:val="28"/>
          <w:szCs w:val="28"/>
          <w:rtl/>
        </w:rPr>
        <w:t xml:space="preserve">נשק התקפי. </w:t>
      </w:r>
    </w:p>
    <w:p w14:paraId="0E248EC0" w14:textId="77777777" w:rsidR="00F00006" w:rsidRPr="00D27189" w:rsidRDefault="00F00006" w:rsidP="00F00006">
      <w:pPr>
        <w:spacing w:line="360" w:lineRule="auto"/>
        <w:jc w:val="both"/>
        <w:rPr>
          <w:rFonts w:ascii="Narkisim" w:hAnsi="Narkisim" w:cs="Narkisim"/>
          <w:sz w:val="28"/>
          <w:szCs w:val="28"/>
          <w:rtl/>
        </w:rPr>
      </w:pPr>
    </w:p>
    <w:p w14:paraId="2B850FAD"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הנזק שנגרם הוא רב, אף שלנאשם לא מיוחסת התוצאה. מאידך, אי אפשר להתעלם מהנשיאה וההובלה של הנשק במשך זמן לא מבוטל. </w:t>
      </w:r>
    </w:p>
    <w:p w14:paraId="2AB734F8" w14:textId="77777777" w:rsidR="00F00006" w:rsidRPr="00D27189" w:rsidRDefault="00F00006" w:rsidP="00F00006">
      <w:pPr>
        <w:spacing w:line="360" w:lineRule="auto"/>
        <w:jc w:val="both"/>
        <w:rPr>
          <w:rFonts w:ascii="Narkisim" w:hAnsi="Narkisim" w:cs="Narkisim"/>
          <w:sz w:val="28"/>
          <w:szCs w:val="28"/>
          <w:rtl/>
        </w:rPr>
      </w:pPr>
    </w:p>
    <w:p w14:paraId="5177CEC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בעבירות הנשק, אף כשקיים "רק" נזק פוטנציאלי, ואין בהן תוצאה דרמטית, קיימת מגמה נרחבת של החמרת הענישה בפסיקה, כאשר בית המשפט מתייחס לאותו נזק פוטנציאלי לפגיעה באדם. כאן הנזק התממש. </w:t>
      </w:r>
    </w:p>
    <w:p w14:paraId="7C43B8F2" w14:textId="77777777" w:rsidR="00F00006" w:rsidRPr="00D27189" w:rsidRDefault="00F00006" w:rsidP="00F00006">
      <w:pPr>
        <w:spacing w:line="360" w:lineRule="auto"/>
        <w:jc w:val="both"/>
        <w:rPr>
          <w:rFonts w:ascii="Narkisim" w:hAnsi="Narkisim" w:cs="Narkisim"/>
          <w:sz w:val="28"/>
          <w:szCs w:val="28"/>
          <w:rtl/>
        </w:rPr>
      </w:pPr>
    </w:p>
    <w:p w14:paraId="4D1B1F43"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חלקו של הנאשם בביצוע העבירות- הנאשם הוא זה שנהג ברכב, הוא לא הדמות הדומיננטית באירוע, הוא לא היורה, אין מחלוקת שאיסלאם הוא בעל החלק המרכזי, אך לא ניתן להתעלם מחלקו של הנאשם כאשר הוביל ונשא את הנשק החל מההצטיידות ועד לביצוע הירי.</w:t>
      </w:r>
    </w:p>
    <w:p w14:paraId="248B3737"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 </w:t>
      </w:r>
    </w:p>
    <w:p w14:paraId="0BD205B6" w14:textId="77777777" w:rsidR="00F00006"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בכל הנוגע לעבירת השיבוש , מדובר בנסיבות ברף הגבוה, הנאשם ביצע חלקן לבדו וחלקן עם איסלאם. </w:t>
      </w:r>
    </w:p>
    <w:p w14:paraId="1331CA99"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הוא ברח מהמקום, הלך עם איסלאם לביתו, שם שרפו את הבגדים והתקלחו, נסעו לבית הנוסף של איסלאם בשתי מכוניות, אספו את הטלפונים הניידים והנאשם מחק את שיחות הטלפון בטלפון הנייד. הנאשם מסר בתחילה גרסה שקרית למשטרה וטען טענת כזב שהרכב חונה מחוץ לבית. </w:t>
      </w:r>
    </w:p>
    <w:p w14:paraId="7835FAE3" w14:textId="77777777" w:rsidR="00F00006" w:rsidRPr="00D27189" w:rsidRDefault="00F00006" w:rsidP="00F00006">
      <w:pPr>
        <w:spacing w:line="360" w:lineRule="auto"/>
        <w:jc w:val="both"/>
        <w:rPr>
          <w:rFonts w:ascii="Narkisim" w:hAnsi="Narkisim" w:cs="Narkisim"/>
          <w:sz w:val="28"/>
          <w:szCs w:val="28"/>
          <w:rtl/>
        </w:rPr>
      </w:pPr>
    </w:p>
    <w:p w14:paraId="49E6D638"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לא מדובר בפעולות אקראיות אלא מתוכננות, זו אינה פעולה בודדת אלא מספר פעולות שניתן ללמוד מכתב האישום שבוצעו על פני זמן לא מבוטל, והכל כדי להתחמק מהחוק ומהמשטרה. </w:t>
      </w:r>
    </w:p>
    <w:p w14:paraId="37B4F0A5" w14:textId="77777777" w:rsidR="00F00006" w:rsidRPr="00D27189" w:rsidRDefault="00F00006" w:rsidP="00F00006">
      <w:pPr>
        <w:spacing w:line="360" w:lineRule="auto"/>
        <w:jc w:val="both"/>
        <w:rPr>
          <w:rFonts w:ascii="Narkisim" w:hAnsi="Narkisim" w:cs="Narkisim"/>
          <w:sz w:val="28"/>
          <w:szCs w:val="28"/>
          <w:rtl/>
        </w:rPr>
      </w:pPr>
    </w:p>
    <w:p w14:paraId="3380BCAA"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הערך החברתי שנפגע מעבירת הנשק הוא ביטחון הציבור ושלומו, פגיעה בגוף ובנפש, במקרה זה הסיכון התממש והתוצאות הן קשות ביותר. </w:t>
      </w:r>
    </w:p>
    <w:p w14:paraId="6CD28D9D" w14:textId="77777777" w:rsidR="00F00006" w:rsidRPr="00D27189" w:rsidRDefault="00F00006" w:rsidP="00F00006">
      <w:pPr>
        <w:spacing w:line="360" w:lineRule="auto"/>
        <w:jc w:val="both"/>
        <w:rPr>
          <w:rFonts w:ascii="Narkisim" w:hAnsi="Narkisim" w:cs="Narkisim"/>
          <w:sz w:val="28"/>
          <w:szCs w:val="28"/>
          <w:rtl/>
        </w:rPr>
      </w:pPr>
    </w:p>
    <w:p w14:paraId="648FA14A"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באשר לעבירת השיבוש, הערך המוגן - פגיעה חמורה בערכי השלטון כאשר האינטרס הציבורי מחייב ענישה מרתיעה. </w:t>
      </w:r>
    </w:p>
    <w:p w14:paraId="752B8B64" w14:textId="77777777" w:rsidR="00F00006" w:rsidRPr="00D27189" w:rsidRDefault="00F00006" w:rsidP="00F00006">
      <w:pPr>
        <w:spacing w:line="360" w:lineRule="auto"/>
        <w:jc w:val="both"/>
        <w:rPr>
          <w:rFonts w:ascii="Narkisim" w:hAnsi="Narkisim" w:cs="Narkisim"/>
          <w:sz w:val="28"/>
          <w:szCs w:val="28"/>
          <w:rtl/>
        </w:rPr>
      </w:pPr>
    </w:p>
    <w:p w14:paraId="228F70AB"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לגבי מתחם העונש ההולם, בנוגע לעבירת הנשק ולעבירת השיבוש, חומרת העבירות והנזק שנגרם, עתרה ב"כ המאשימה לקבוע מתחם אחד לשתי העבירות הנע בין  36 חודשים ל -  66 חודשי מאסר. </w:t>
      </w:r>
    </w:p>
    <w:p w14:paraId="73E214FA"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  </w:t>
      </w:r>
    </w:p>
    <w:p w14:paraId="434BB840"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מיקום הנאשם בתוך המתחם-  ב"כ המאשימה טענה שיש לקחת בחשבון את שיתוף הפעולה של הנא</w:t>
      </w:r>
      <w:r>
        <w:rPr>
          <w:rFonts w:ascii="Narkisim" w:hAnsi="Narkisim" w:cs="Narkisim" w:hint="cs"/>
          <w:sz w:val="28"/>
          <w:szCs w:val="28"/>
          <w:rtl/>
        </w:rPr>
        <w:t xml:space="preserve">שם עם צוות החקירה, אף שלא הודה </w:t>
      </w:r>
      <w:r w:rsidRPr="00D27189">
        <w:rPr>
          <w:rFonts w:ascii="Narkisim" w:hAnsi="Narkisim" w:cs="Narkisim" w:hint="cs"/>
          <w:sz w:val="28"/>
          <w:szCs w:val="28"/>
          <w:rtl/>
        </w:rPr>
        <w:t xml:space="preserve"> בהזדמנותה ראשונה, אלא כעבור מספר ימים. הנאשם הודה והפליל את איסלאם וסייע לצוות החקירה בכל שהתבקש לבצע, ויש לקחת נסיבה זו לזכותו. </w:t>
      </w:r>
    </w:p>
    <w:p w14:paraId="4AE84BC9" w14:textId="77777777" w:rsidR="00F00006" w:rsidRPr="00D27189" w:rsidRDefault="00F00006" w:rsidP="00F00006">
      <w:pPr>
        <w:spacing w:line="360" w:lineRule="auto"/>
        <w:jc w:val="both"/>
        <w:rPr>
          <w:rFonts w:ascii="Narkisim" w:hAnsi="Narkisim" w:cs="Narkisim"/>
          <w:sz w:val="28"/>
          <w:szCs w:val="28"/>
          <w:rtl/>
        </w:rPr>
      </w:pPr>
    </w:p>
    <w:p w14:paraId="4CB0445F"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באשר לטענה שהנאשם מאוים, העניין נבדק ונמצא כי אין בה ממש. עם זאת, לאחר עדותה של האם, הועברו הדברים לבדיקה.</w:t>
      </w:r>
    </w:p>
    <w:p w14:paraId="213BCF00"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 </w:t>
      </w:r>
    </w:p>
    <w:p w14:paraId="0E80E85A"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לטעמה של ב"כ המאשימה, לשיתוף הפעולה של הנאשם והחשש הסובייקטיבי מאיסלאם אותו הפליל, צריך להיות משקל, אך המשקל צריך להיות מדוד ולא בעל בכורה, ודאי שלא צריך להוביל לתפיסת הנאשם כקורבן. </w:t>
      </w:r>
    </w:p>
    <w:p w14:paraId="025E84C3" w14:textId="77777777" w:rsidR="00F00006" w:rsidRPr="00D27189" w:rsidRDefault="00F00006" w:rsidP="00F00006">
      <w:pPr>
        <w:spacing w:line="360" w:lineRule="auto"/>
        <w:jc w:val="both"/>
        <w:rPr>
          <w:rFonts w:ascii="Narkisim" w:hAnsi="Narkisim" w:cs="Narkisim"/>
          <w:sz w:val="28"/>
          <w:szCs w:val="28"/>
          <w:rtl/>
        </w:rPr>
      </w:pPr>
    </w:p>
    <w:p w14:paraId="7F17EBED"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לנאשם עבר פלילי רלוונטי, הוא ריצה 8 חודשי מאסר בגין עבירה של החזקת נשק בשנת 2013. </w:t>
      </w:r>
    </w:p>
    <w:p w14:paraId="53C2E10E" w14:textId="77777777" w:rsidR="00F00006" w:rsidRPr="00D27189" w:rsidRDefault="00F00006" w:rsidP="00F00006">
      <w:pPr>
        <w:spacing w:line="360" w:lineRule="auto"/>
        <w:jc w:val="both"/>
        <w:rPr>
          <w:rFonts w:ascii="Narkisim" w:hAnsi="Narkisim" w:cs="Narkisim"/>
          <w:sz w:val="28"/>
          <w:szCs w:val="28"/>
          <w:rtl/>
        </w:rPr>
      </w:pPr>
    </w:p>
    <w:p w14:paraId="7640AD86"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לאור מכלול הנתונים, לרבות עברו הפלילי והצורך בהרתעת הרבים בעבירות נשק, לבטח בעת הנוכחית וכאשר מדובר במכת מדינה, יש למקם את הנאשם באמצע המתחם. כמו כן עתרה ב"כ המאשימה להשית על הנאשם מאסר על תנאי, קנס, לחלט הרכב ולפסול את הנאשם מלקבל או להחזיק רישיון נהיגה.</w:t>
      </w:r>
    </w:p>
    <w:p w14:paraId="2A4DECE9" w14:textId="77777777" w:rsidR="00F00006" w:rsidRPr="00D27189" w:rsidRDefault="00F00006" w:rsidP="00F00006">
      <w:pPr>
        <w:spacing w:line="360" w:lineRule="auto"/>
        <w:jc w:val="both"/>
        <w:rPr>
          <w:rFonts w:ascii="Narkisim" w:hAnsi="Narkisim" w:cs="Narkisim"/>
          <w:sz w:val="28"/>
          <w:szCs w:val="28"/>
          <w:rtl/>
        </w:rPr>
      </w:pPr>
    </w:p>
    <w:p w14:paraId="0A866A9C"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מאחר והרכב  נדרש כראייה במשפטו של איסלאם, ביקשה ב"כ המאשימה כי ככל שבית המשפט יחליט על חילוט, תתבקש  עמדת הנאשם. </w:t>
      </w:r>
    </w:p>
    <w:p w14:paraId="61B48C7B" w14:textId="77777777" w:rsidR="00F00006" w:rsidRPr="00D27189" w:rsidRDefault="00F00006" w:rsidP="00F00006">
      <w:pPr>
        <w:spacing w:line="360" w:lineRule="auto"/>
        <w:jc w:val="both"/>
        <w:rPr>
          <w:rFonts w:ascii="Narkisim" w:hAnsi="Narkisim" w:cs="Narkisim"/>
          <w:sz w:val="28"/>
          <w:szCs w:val="28"/>
          <w:rtl/>
        </w:rPr>
      </w:pPr>
    </w:p>
    <w:p w14:paraId="667E3228" w14:textId="77777777" w:rsidR="00F00006" w:rsidRDefault="00F00006" w:rsidP="00F00006">
      <w:pPr>
        <w:spacing w:line="360" w:lineRule="auto"/>
        <w:jc w:val="both"/>
        <w:rPr>
          <w:rFonts w:ascii="Narkisim" w:hAnsi="Narkisim" w:cs="Narkisim"/>
          <w:b/>
          <w:bCs/>
          <w:sz w:val="28"/>
          <w:szCs w:val="28"/>
          <w:u w:val="single"/>
          <w:rtl/>
        </w:rPr>
      </w:pPr>
      <w:r w:rsidRPr="00D27189">
        <w:rPr>
          <w:rFonts w:ascii="Narkisim" w:hAnsi="Narkisim" w:cs="Narkisim" w:hint="cs"/>
          <w:b/>
          <w:bCs/>
          <w:sz w:val="28"/>
          <w:szCs w:val="28"/>
          <w:u w:val="single"/>
          <w:rtl/>
        </w:rPr>
        <w:t xml:space="preserve">טיעוני ב"כ הנאשם לעונש: </w:t>
      </w:r>
    </w:p>
    <w:p w14:paraId="125722D1" w14:textId="77777777" w:rsidR="00F00006" w:rsidRPr="00D27189" w:rsidRDefault="00F00006" w:rsidP="00F00006">
      <w:pPr>
        <w:spacing w:line="360" w:lineRule="auto"/>
        <w:jc w:val="both"/>
        <w:rPr>
          <w:rFonts w:ascii="Narkisim" w:hAnsi="Narkisim" w:cs="Narkisim"/>
          <w:b/>
          <w:bCs/>
          <w:sz w:val="28"/>
          <w:szCs w:val="28"/>
          <w:u w:val="single"/>
          <w:rtl/>
        </w:rPr>
      </w:pPr>
    </w:p>
    <w:p w14:paraId="33DF7030"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ב"כ הנאשם עתר להורות על שחרורו של הנאשם לאלתר, ולקבוע שעונש המאסר של הנאשם, למעלה משמונה חודשים, הוא חמור מדי ולא מידתי בנסיבות האינדיווידואליות של תיק זה. </w:t>
      </w:r>
    </w:p>
    <w:p w14:paraId="1DDFA720" w14:textId="77777777" w:rsidR="00F00006" w:rsidRPr="00D27189" w:rsidRDefault="00F00006" w:rsidP="00F00006">
      <w:pPr>
        <w:spacing w:line="360" w:lineRule="auto"/>
        <w:jc w:val="both"/>
        <w:rPr>
          <w:rFonts w:ascii="Narkisim" w:hAnsi="Narkisim" w:cs="Narkisim"/>
          <w:sz w:val="28"/>
          <w:szCs w:val="28"/>
          <w:rtl/>
        </w:rPr>
      </w:pPr>
    </w:p>
    <w:p w14:paraId="281B2741"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לטענתו, לנאשם נעשה עוול , חלק מהדברים "באשמתו", כיוון שבאותו לילה כשאיסלאם הזמין אותו אליו, הוא הלך לאיסלאם. השתלשלות החקירה בתיק והפללת הנאשם את איסלאם תביא לכך שהנאשם ומשפחתו יהיו בסכנה תמידית. הנאשם היה עד למעשים  חמורים של איסלאם ובוודאי לא ראוי שיישא בעונש על מעשיו של איסלאם. </w:t>
      </w:r>
    </w:p>
    <w:p w14:paraId="34BDBE08" w14:textId="77777777" w:rsidR="00F00006" w:rsidRPr="00D27189" w:rsidRDefault="00F00006" w:rsidP="00F00006">
      <w:pPr>
        <w:spacing w:line="360" w:lineRule="auto"/>
        <w:jc w:val="both"/>
        <w:rPr>
          <w:rFonts w:ascii="Narkisim" w:hAnsi="Narkisim" w:cs="Narkisim"/>
          <w:sz w:val="28"/>
          <w:szCs w:val="28"/>
          <w:rtl/>
        </w:rPr>
      </w:pPr>
    </w:p>
    <w:p w14:paraId="6E301571"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על בית המשפט לחרוג ממתחמי ענישה מטעמי צדק. </w:t>
      </w:r>
    </w:p>
    <w:p w14:paraId="45B37667" w14:textId="77777777" w:rsidR="00F00006" w:rsidRPr="00D27189" w:rsidRDefault="00F00006" w:rsidP="00F00006">
      <w:pPr>
        <w:spacing w:line="360" w:lineRule="auto"/>
        <w:jc w:val="both"/>
        <w:rPr>
          <w:rFonts w:ascii="Narkisim" w:hAnsi="Narkisim" w:cs="Narkisim"/>
          <w:sz w:val="28"/>
          <w:szCs w:val="28"/>
          <w:rtl/>
        </w:rPr>
      </w:pPr>
    </w:p>
    <w:p w14:paraId="10D22C0E"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הנאשם עמד להינשא, היה מאורס, עבד בשתי עבודות ותפקד באופן חיובי. </w:t>
      </w:r>
    </w:p>
    <w:p w14:paraId="69F0D85F" w14:textId="77777777" w:rsidR="00F00006" w:rsidRPr="00D27189" w:rsidRDefault="00F00006" w:rsidP="00F00006">
      <w:pPr>
        <w:spacing w:line="360" w:lineRule="auto"/>
        <w:jc w:val="both"/>
        <w:rPr>
          <w:rFonts w:ascii="Narkisim" w:hAnsi="Narkisim" w:cs="Narkisim"/>
          <w:sz w:val="28"/>
          <w:szCs w:val="28"/>
          <w:rtl/>
        </w:rPr>
      </w:pPr>
    </w:p>
    <w:p w14:paraId="57A992B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הנאשם הוא קורבן, בחור נאיבי שפחד מאיסלאם ולא יכול היה לסרב לו. הנאשם נתון לאלימות בכלא, והוא מפחד לספר מי מאיים עליו. הוא נענש על זה שהפליל את איסלאם וסיפר את האמת. הנאשם ראה שאילסאם לא לקח אחריות ואז הודה ושיתף פעולה באופן מלא. </w:t>
      </w:r>
    </w:p>
    <w:p w14:paraId="1F6D9CDE" w14:textId="77777777" w:rsidR="00F00006" w:rsidRPr="00D27189" w:rsidRDefault="00F00006" w:rsidP="00F00006">
      <w:pPr>
        <w:spacing w:line="360" w:lineRule="auto"/>
        <w:jc w:val="both"/>
        <w:rPr>
          <w:rFonts w:ascii="Narkisim" w:hAnsi="Narkisim" w:cs="Narkisim"/>
          <w:sz w:val="28"/>
          <w:szCs w:val="28"/>
          <w:rtl/>
        </w:rPr>
      </w:pPr>
    </w:p>
    <w:p w14:paraId="4B27C132"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לנאשם לא היתה רצייה, לא הייתה לו ברירה – שכן אין ספק שאיסלאם שלט בנאשם.</w:t>
      </w:r>
    </w:p>
    <w:p w14:paraId="4F2B7F1E"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 </w:t>
      </w:r>
    </w:p>
    <w:p w14:paraId="52B88793" w14:textId="77777777" w:rsidR="00F00006" w:rsidRPr="00D27189" w:rsidRDefault="00F00006" w:rsidP="00F00006">
      <w:pPr>
        <w:spacing w:line="360" w:lineRule="auto"/>
        <w:jc w:val="both"/>
        <w:rPr>
          <w:rFonts w:ascii="Narkisim" w:hAnsi="Narkisim" w:cs="Narkisim"/>
          <w:sz w:val="28"/>
          <w:szCs w:val="28"/>
          <w:rtl/>
        </w:rPr>
      </w:pPr>
      <w:r>
        <w:rPr>
          <w:rFonts w:ascii="Narkisim" w:hAnsi="Narkisim" w:cs="Narkisim" w:hint="cs"/>
          <w:sz w:val="28"/>
          <w:szCs w:val="28"/>
          <w:rtl/>
        </w:rPr>
        <w:t xml:space="preserve">להמחשה- במהלך </w:t>
      </w:r>
      <w:r w:rsidRPr="00D27189">
        <w:rPr>
          <w:rFonts w:ascii="Narkisim" w:hAnsi="Narkisim" w:cs="Narkisim" w:hint="cs"/>
          <w:sz w:val="28"/>
          <w:szCs w:val="28"/>
          <w:rtl/>
        </w:rPr>
        <w:t>עימות עם איסלאם</w:t>
      </w:r>
      <w:r>
        <w:rPr>
          <w:rFonts w:ascii="Narkisim" w:hAnsi="Narkisim" w:cs="Narkisim" w:hint="cs"/>
          <w:sz w:val="28"/>
          <w:szCs w:val="28"/>
          <w:rtl/>
        </w:rPr>
        <w:t xml:space="preserve">, </w:t>
      </w:r>
      <w:r w:rsidRPr="00D27189">
        <w:rPr>
          <w:rFonts w:ascii="Narkisim" w:hAnsi="Narkisim" w:cs="Narkisim" w:hint="cs"/>
          <w:sz w:val="28"/>
          <w:szCs w:val="28"/>
          <w:rtl/>
        </w:rPr>
        <w:t xml:space="preserve">איים </w:t>
      </w:r>
      <w:r>
        <w:rPr>
          <w:rFonts w:ascii="Narkisim" w:hAnsi="Narkisim" w:cs="Narkisim" w:hint="cs"/>
          <w:sz w:val="28"/>
          <w:szCs w:val="28"/>
          <w:rtl/>
        </w:rPr>
        <w:t xml:space="preserve">האחרון </w:t>
      </w:r>
      <w:r w:rsidRPr="00D27189">
        <w:rPr>
          <w:rFonts w:ascii="Narkisim" w:hAnsi="Narkisim" w:cs="Narkisim" w:hint="cs"/>
          <w:sz w:val="28"/>
          <w:szCs w:val="28"/>
          <w:rtl/>
        </w:rPr>
        <w:t xml:space="preserve"> שיפגע בו בנוכחות קציני המשטרה שנכחו בעימות. הקצינים העידו בבית המשפט ואישרו שהם אימתו את גרסתו של הנאשם. </w:t>
      </w:r>
    </w:p>
    <w:p w14:paraId="0C35FEE7" w14:textId="77777777" w:rsidR="00F00006" w:rsidRPr="00D27189" w:rsidRDefault="00F00006" w:rsidP="00F00006">
      <w:pPr>
        <w:spacing w:line="360" w:lineRule="auto"/>
        <w:jc w:val="both"/>
        <w:rPr>
          <w:rFonts w:ascii="Narkisim" w:hAnsi="Narkisim" w:cs="Narkisim"/>
          <w:sz w:val="28"/>
          <w:szCs w:val="28"/>
          <w:rtl/>
        </w:rPr>
      </w:pPr>
    </w:p>
    <w:p w14:paraId="0E8097FF"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תיקון 113 מדבר על שיתוף הפעולה המלא בחקירות. </w:t>
      </w:r>
    </w:p>
    <w:p w14:paraId="7653CE53" w14:textId="77777777" w:rsidR="00F00006" w:rsidRPr="00D27189" w:rsidRDefault="00F00006" w:rsidP="00F00006">
      <w:pPr>
        <w:spacing w:line="360" w:lineRule="auto"/>
        <w:jc w:val="both"/>
        <w:rPr>
          <w:rFonts w:ascii="Narkisim" w:hAnsi="Narkisim" w:cs="Narkisim"/>
          <w:sz w:val="28"/>
          <w:szCs w:val="28"/>
          <w:rtl/>
        </w:rPr>
      </w:pPr>
    </w:p>
    <w:p w14:paraId="081F4B4E"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עבירת השיבוש היא טכנית,  איסלאם הוא שהורה לנאשם לזרוק את הבגדים והנאשם נאלץ לשרוף אותם. לעבירת השיבוש אין שום משמעות עונשית. </w:t>
      </w:r>
    </w:p>
    <w:p w14:paraId="33989A45" w14:textId="77777777" w:rsidR="00F00006" w:rsidRPr="00D27189" w:rsidRDefault="00F00006" w:rsidP="00F00006">
      <w:pPr>
        <w:spacing w:line="360" w:lineRule="auto"/>
        <w:jc w:val="both"/>
        <w:rPr>
          <w:rFonts w:ascii="Narkisim" w:hAnsi="Narkisim" w:cs="Narkisim"/>
          <w:sz w:val="28"/>
          <w:szCs w:val="28"/>
          <w:rtl/>
        </w:rPr>
      </w:pPr>
    </w:p>
    <w:p w14:paraId="006325FB"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לעניין עבירת נשיאת הנשק, אין מחלוקת שהנשק לא של הנאשם, אין מחלוקת שאיסלאם הגיע בלי נשק, איסלאם עזב את הנאשם בשדה לבד, לקח את רכבו של הנאשם, נפגש עם אדם אחר וחזר עם ה</w:t>
      </w:r>
      <w:r>
        <w:rPr>
          <w:rFonts w:ascii="Narkisim" w:hAnsi="Narkisim" w:cs="Narkisim" w:hint="cs"/>
          <w:sz w:val="28"/>
          <w:szCs w:val="28"/>
          <w:rtl/>
        </w:rPr>
        <w:t xml:space="preserve">נשק. הנאשם היה נתון בפחד, </w:t>
      </w:r>
      <w:r w:rsidRPr="00D27189">
        <w:rPr>
          <w:rFonts w:ascii="Narkisim" w:hAnsi="Narkisim" w:cs="Narkisim" w:hint="cs"/>
          <w:sz w:val="28"/>
          <w:szCs w:val="28"/>
          <w:rtl/>
        </w:rPr>
        <w:t>לא רצה שאיסלאם יכנס לרכבו עם הנשק, ולא הייתה לו דרך לברוח. כך גם לא הייתה לו שליטה בנשק, והוא לא התכוון לעשות איתו מאומה. הוא נסע ברכב כי איסלאם הורה לו לעשות כן.</w:t>
      </w:r>
    </w:p>
    <w:p w14:paraId="76B4CAA6" w14:textId="77777777" w:rsidR="00F00006" w:rsidRPr="00D27189" w:rsidRDefault="00F00006" w:rsidP="00F00006">
      <w:pPr>
        <w:spacing w:line="360" w:lineRule="auto"/>
        <w:jc w:val="both"/>
        <w:rPr>
          <w:rFonts w:ascii="Narkisim" w:hAnsi="Narkisim" w:cs="Narkisim"/>
          <w:sz w:val="28"/>
          <w:szCs w:val="28"/>
          <w:rtl/>
        </w:rPr>
      </w:pPr>
    </w:p>
    <w:p w14:paraId="10CF328D"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הרשעתו היחידה של הנאשם בעבירת נשק היא מלפני 8 שנים, וגם בה לקח אחריות על עבירה שבוצעה למעשה על ידי איסלאם, באשר איסלאם הוא שהביא לו את הנשק לביתו. הוא לקח אחריות אך עשה טעות. מאז הנאשם לא הסתבך עד אותו לילה .</w:t>
      </w:r>
    </w:p>
    <w:p w14:paraId="77D310D4" w14:textId="77777777" w:rsidR="00F00006" w:rsidRPr="00D27189" w:rsidRDefault="00F00006" w:rsidP="00F00006">
      <w:pPr>
        <w:spacing w:line="360" w:lineRule="auto"/>
        <w:jc w:val="both"/>
        <w:rPr>
          <w:rFonts w:ascii="Narkisim" w:hAnsi="Narkisim" w:cs="Narkisim"/>
          <w:sz w:val="28"/>
          <w:szCs w:val="28"/>
          <w:rtl/>
        </w:rPr>
      </w:pPr>
    </w:p>
    <w:p w14:paraId="77398B66"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בנסיבות חריגות אלה וכדי לעשות צדק, מתחם הענישה צריך להיות בין מספר חודשים עד עבודות שירות. מדובר בנשיאת נשק טכנית. </w:t>
      </w:r>
    </w:p>
    <w:p w14:paraId="75A5C7F4" w14:textId="77777777" w:rsidR="00F00006" w:rsidRPr="00D27189" w:rsidRDefault="00F00006" w:rsidP="00F00006">
      <w:pPr>
        <w:spacing w:line="360" w:lineRule="auto"/>
        <w:jc w:val="both"/>
        <w:rPr>
          <w:rFonts w:ascii="Narkisim" w:hAnsi="Narkisim" w:cs="Narkisim"/>
          <w:sz w:val="28"/>
          <w:szCs w:val="28"/>
          <w:rtl/>
        </w:rPr>
      </w:pPr>
    </w:p>
    <w:p w14:paraId="73F4DE3D"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לנאשם פוטנציאל שיקומי,  לא היה תכנון שקדם לביצוע העבירה, יש לשקול לפי </w:t>
      </w:r>
      <w:hyperlink r:id="rId29" w:history="1">
        <w:r w:rsidR="009B1E7A" w:rsidRPr="009B1E7A">
          <w:rPr>
            <w:rStyle w:val="Hyperlink"/>
            <w:rFonts w:ascii="Narkisim" w:hAnsi="Narkisim" w:cs="Narkisim" w:hint="eastAsia"/>
            <w:sz w:val="28"/>
            <w:szCs w:val="28"/>
            <w:rtl/>
          </w:rPr>
          <w:t>סעיף</w:t>
        </w:r>
        <w:r w:rsidR="009B1E7A" w:rsidRPr="009B1E7A">
          <w:rPr>
            <w:rStyle w:val="Hyperlink"/>
            <w:rFonts w:ascii="Narkisim" w:hAnsi="Narkisim" w:cs="Narkisim"/>
            <w:sz w:val="28"/>
            <w:szCs w:val="28"/>
            <w:rtl/>
          </w:rPr>
          <w:t xml:space="preserve"> 40(ט)(2)</w:t>
        </w:r>
      </w:hyperlink>
      <w:r w:rsidRPr="00D27189">
        <w:rPr>
          <w:rFonts w:ascii="Narkisim" w:hAnsi="Narkisim" w:cs="Narkisim" w:hint="cs"/>
          <w:sz w:val="28"/>
          <w:szCs w:val="28"/>
          <w:rtl/>
        </w:rPr>
        <w:t xml:space="preserve">, את מידת ההשפעה של האחר, ולפי </w:t>
      </w:r>
      <w:hyperlink r:id="rId30" w:history="1">
        <w:r w:rsidR="009B1E7A" w:rsidRPr="009B1E7A">
          <w:rPr>
            <w:rStyle w:val="Hyperlink"/>
            <w:rFonts w:ascii="Narkisim" w:hAnsi="Narkisim" w:cs="Narkisim" w:hint="eastAsia"/>
            <w:sz w:val="28"/>
            <w:szCs w:val="28"/>
            <w:rtl/>
          </w:rPr>
          <w:t>סעיף</w:t>
        </w:r>
        <w:r w:rsidR="009B1E7A" w:rsidRPr="009B1E7A">
          <w:rPr>
            <w:rStyle w:val="Hyperlink"/>
            <w:rFonts w:ascii="Narkisim" w:hAnsi="Narkisim" w:cs="Narkisim"/>
            <w:sz w:val="28"/>
            <w:szCs w:val="28"/>
            <w:rtl/>
          </w:rPr>
          <w:t xml:space="preserve"> 40(ט)(5)</w:t>
        </w:r>
      </w:hyperlink>
      <w:r w:rsidRPr="00D27189">
        <w:rPr>
          <w:rFonts w:ascii="Narkisim" w:hAnsi="Narkisim" w:cs="Narkisim" w:hint="cs"/>
          <w:sz w:val="28"/>
          <w:szCs w:val="28"/>
          <w:rtl/>
        </w:rPr>
        <w:t xml:space="preserve"> את הפחד שלו מאיסלאם. </w:t>
      </w:r>
    </w:p>
    <w:p w14:paraId="13FEBB15" w14:textId="77777777" w:rsidR="00F00006" w:rsidRPr="00D27189" w:rsidRDefault="00F00006" w:rsidP="00F00006">
      <w:pPr>
        <w:spacing w:line="360" w:lineRule="auto"/>
        <w:jc w:val="both"/>
        <w:rPr>
          <w:rFonts w:ascii="Narkisim" w:hAnsi="Narkisim" w:cs="Narkisim"/>
          <w:sz w:val="28"/>
          <w:szCs w:val="28"/>
          <w:rtl/>
        </w:rPr>
      </w:pPr>
    </w:p>
    <w:p w14:paraId="2E5BBDEA" w14:textId="77777777" w:rsidR="00F00006" w:rsidRDefault="009B1E7A" w:rsidP="00F00006">
      <w:pPr>
        <w:spacing w:line="360" w:lineRule="auto"/>
        <w:jc w:val="both"/>
        <w:rPr>
          <w:rFonts w:ascii="Narkisim" w:hAnsi="Narkisim" w:cs="Narkisim"/>
          <w:sz w:val="28"/>
          <w:szCs w:val="28"/>
          <w:rtl/>
        </w:rPr>
      </w:pPr>
      <w:hyperlink r:id="rId31" w:history="1">
        <w:r w:rsidRPr="009B1E7A">
          <w:rPr>
            <w:rStyle w:val="Hyperlink"/>
            <w:rFonts w:ascii="Narkisim" w:hAnsi="Narkisim" w:cs="Narkisim" w:hint="eastAsia"/>
            <w:sz w:val="28"/>
            <w:szCs w:val="28"/>
            <w:rtl/>
          </w:rPr>
          <w:t>סעיף</w:t>
        </w:r>
        <w:r w:rsidRPr="009B1E7A">
          <w:rPr>
            <w:rStyle w:val="Hyperlink"/>
            <w:rFonts w:ascii="Narkisim" w:hAnsi="Narkisim" w:cs="Narkisim"/>
            <w:sz w:val="28"/>
            <w:szCs w:val="28"/>
            <w:rtl/>
          </w:rPr>
          <w:t xml:space="preserve"> 40(ט)(ב)</w:t>
        </w:r>
      </w:hyperlink>
      <w:r w:rsidR="00F00006" w:rsidRPr="00D27189">
        <w:rPr>
          <w:rFonts w:ascii="Narkisim" w:hAnsi="Narkisim" w:cs="Narkisim" w:hint="cs"/>
          <w:sz w:val="28"/>
          <w:szCs w:val="28"/>
          <w:rtl/>
        </w:rPr>
        <w:t xml:space="preserve"> מפחית ממידת אשמו של הנאשם, הוא היה בשליטתו המוחלטת של איסלאם. </w:t>
      </w:r>
    </w:p>
    <w:p w14:paraId="10919712" w14:textId="77777777" w:rsidR="00F00006" w:rsidRPr="00D27189" w:rsidRDefault="00F00006" w:rsidP="00F00006">
      <w:pPr>
        <w:spacing w:line="360" w:lineRule="auto"/>
        <w:jc w:val="both"/>
        <w:rPr>
          <w:rFonts w:ascii="Narkisim" w:hAnsi="Narkisim" w:cs="Narkisim"/>
          <w:sz w:val="28"/>
          <w:szCs w:val="28"/>
          <w:rtl/>
        </w:rPr>
      </w:pPr>
    </w:p>
    <w:p w14:paraId="3C5D57F2" w14:textId="77777777" w:rsidR="00F00006" w:rsidRPr="00D27189" w:rsidRDefault="00F00006" w:rsidP="00F00006">
      <w:pPr>
        <w:spacing w:line="360" w:lineRule="auto"/>
        <w:jc w:val="both"/>
        <w:rPr>
          <w:rFonts w:ascii="Narkisim" w:hAnsi="Narkisim" w:cs="Narkisim"/>
          <w:sz w:val="28"/>
          <w:szCs w:val="28"/>
          <w:rtl/>
        </w:rPr>
      </w:pPr>
      <w:r>
        <w:rPr>
          <w:rFonts w:ascii="Narkisim" w:hAnsi="Narkisim" w:cs="Narkisim" w:hint="cs"/>
          <w:sz w:val="28"/>
          <w:szCs w:val="28"/>
          <w:rtl/>
        </w:rPr>
        <w:t xml:space="preserve">בהתאם </w:t>
      </w:r>
      <w:hyperlink r:id="rId32" w:history="1">
        <w:r w:rsidR="009B1E7A" w:rsidRPr="009B1E7A">
          <w:rPr>
            <w:rStyle w:val="Hyperlink"/>
            <w:rFonts w:ascii="Narkisim" w:hAnsi="Narkisim" w:cs="Narkisim" w:hint="eastAsia"/>
            <w:sz w:val="28"/>
            <w:szCs w:val="28"/>
            <w:rtl/>
          </w:rPr>
          <w:t>לסעיף</w:t>
        </w:r>
        <w:r w:rsidR="009B1E7A" w:rsidRPr="009B1E7A">
          <w:rPr>
            <w:rStyle w:val="Hyperlink"/>
            <w:rFonts w:ascii="Narkisim" w:hAnsi="Narkisim" w:cs="Narkisim"/>
            <w:sz w:val="28"/>
            <w:szCs w:val="28"/>
            <w:rtl/>
          </w:rPr>
          <w:t xml:space="preserve"> 40(ט)(7)</w:t>
        </w:r>
      </w:hyperlink>
      <w:r w:rsidRPr="00D27189">
        <w:rPr>
          <w:rFonts w:ascii="Narkisim" w:hAnsi="Narkisim" w:cs="Narkisim" w:hint="cs"/>
          <w:sz w:val="28"/>
          <w:szCs w:val="28"/>
          <w:rtl/>
        </w:rPr>
        <w:t xml:space="preserve">, </w:t>
      </w:r>
      <w:r>
        <w:rPr>
          <w:rFonts w:ascii="Narkisim" w:hAnsi="Narkisim" w:cs="Narkisim" w:hint="cs"/>
          <w:sz w:val="28"/>
          <w:szCs w:val="28"/>
          <w:rtl/>
        </w:rPr>
        <w:t>יש לקבוע ש</w:t>
      </w:r>
      <w:r w:rsidRPr="00D27189">
        <w:rPr>
          <w:rFonts w:ascii="Narkisim" w:hAnsi="Narkisim" w:cs="Narkisim" w:hint="cs"/>
          <w:sz w:val="28"/>
          <w:szCs w:val="28"/>
          <w:rtl/>
        </w:rPr>
        <w:t xml:space="preserve">לנאשם לא הייתה שליטה ובהתאם </w:t>
      </w:r>
      <w:hyperlink r:id="rId33" w:history="1">
        <w:r w:rsidR="009B1E7A" w:rsidRPr="009B1E7A">
          <w:rPr>
            <w:rStyle w:val="Hyperlink"/>
            <w:rFonts w:ascii="Narkisim" w:hAnsi="Narkisim" w:cs="Narkisim" w:hint="eastAsia"/>
            <w:sz w:val="28"/>
            <w:szCs w:val="28"/>
            <w:rtl/>
          </w:rPr>
          <w:t>לסעיף</w:t>
        </w:r>
        <w:r w:rsidR="009B1E7A" w:rsidRPr="009B1E7A">
          <w:rPr>
            <w:rStyle w:val="Hyperlink"/>
            <w:rFonts w:ascii="Narkisim" w:hAnsi="Narkisim" w:cs="Narkisim"/>
            <w:sz w:val="28"/>
            <w:szCs w:val="28"/>
            <w:rtl/>
          </w:rPr>
          <w:t xml:space="preserve"> 40(ט)(9)</w:t>
        </w:r>
      </w:hyperlink>
      <w:r w:rsidRPr="00D27189">
        <w:rPr>
          <w:rFonts w:ascii="Narkisim" w:hAnsi="Narkisim" w:cs="Narkisim" w:hint="cs"/>
          <w:sz w:val="28"/>
          <w:szCs w:val="28"/>
          <w:rtl/>
        </w:rPr>
        <w:t xml:space="preserve"> יש העדר רצייה וקרבה לסייג לאחריות פלילית. </w:t>
      </w:r>
    </w:p>
    <w:p w14:paraId="6403A08D" w14:textId="77777777" w:rsidR="00F00006" w:rsidRPr="00D27189" w:rsidRDefault="00F00006" w:rsidP="00F00006">
      <w:pPr>
        <w:spacing w:line="360" w:lineRule="auto"/>
        <w:jc w:val="both"/>
        <w:rPr>
          <w:rFonts w:ascii="Narkisim" w:hAnsi="Narkisim" w:cs="Narkisim"/>
          <w:sz w:val="28"/>
          <w:szCs w:val="28"/>
          <w:rtl/>
        </w:rPr>
      </w:pPr>
    </w:p>
    <w:p w14:paraId="7A331F8E"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הפגיעה של העונש בנאשם, לרבות בגילו, רבה שכן הוא איבד את ארוסתו, את עבודתו ונגרמו לו נזקים שילוו אותו כל חייו על לא עוול בכפו.</w:t>
      </w:r>
    </w:p>
    <w:p w14:paraId="164E7EBA"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 </w:t>
      </w:r>
    </w:p>
    <w:p w14:paraId="5C606E06"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הנאשם מתנדב ועוזר לנזקקים כמיטב יכולתו. </w:t>
      </w:r>
    </w:p>
    <w:p w14:paraId="7A69CED1" w14:textId="77777777" w:rsidR="00F00006" w:rsidRPr="00D27189" w:rsidRDefault="00F00006" w:rsidP="00F00006">
      <w:pPr>
        <w:spacing w:line="360" w:lineRule="auto"/>
        <w:jc w:val="both"/>
        <w:rPr>
          <w:rFonts w:ascii="Narkisim" w:hAnsi="Narkisim" w:cs="Narkisim"/>
          <w:sz w:val="28"/>
          <w:szCs w:val="28"/>
          <w:rtl/>
        </w:rPr>
      </w:pPr>
    </w:p>
    <w:p w14:paraId="483024AE"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אין עילה לפסילתו מלקבל או להחזיק רישיון נהיגה.</w:t>
      </w:r>
    </w:p>
    <w:p w14:paraId="79FC11AE" w14:textId="77777777" w:rsidR="00F00006" w:rsidRPr="00D27189" w:rsidRDefault="00F00006" w:rsidP="00F00006">
      <w:pPr>
        <w:spacing w:line="360" w:lineRule="auto"/>
        <w:jc w:val="both"/>
        <w:rPr>
          <w:rFonts w:ascii="Narkisim" w:hAnsi="Narkisim" w:cs="Narkisim"/>
          <w:sz w:val="28"/>
          <w:szCs w:val="28"/>
          <w:rtl/>
        </w:rPr>
      </w:pPr>
    </w:p>
    <w:p w14:paraId="563F44AF"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לעניין חילוט הרכב, הנאשם עבד וחסך כל שקל וזה לא סביר שיחלטו את רכבו. </w:t>
      </w:r>
    </w:p>
    <w:p w14:paraId="543ACCCF" w14:textId="77777777" w:rsidR="00F00006" w:rsidRPr="00D27189" w:rsidRDefault="00F00006" w:rsidP="00F00006">
      <w:pPr>
        <w:spacing w:line="360" w:lineRule="auto"/>
        <w:jc w:val="both"/>
        <w:rPr>
          <w:rFonts w:ascii="Narkisim" w:hAnsi="Narkisim" w:cs="Narkisim"/>
          <w:sz w:val="28"/>
          <w:szCs w:val="28"/>
          <w:rtl/>
        </w:rPr>
      </w:pPr>
    </w:p>
    <w:p w14:paraId="6ECFF5DE" w14:textId="77777777" w:rsidR="00F00006" w:rsidRDefault="00F00006" w:rsidP="00F00006">
      <w:pPr>
        <w:spacing w:line="360" w:lineRule="auto"/>
        <w:jc w:val="both"/>
        <w:rPr>
          <w:rFonts w:ascii="Narkisim" w:hAnsi="Narkisim" w:cs="Narkisim"/>
          <w:b/>
          <w:bCs/>
          <w:sz w:val="28"/>
          <w:szCs w:val="28"/>
          <w:u w:val="single"/>
          <w:rtl/>
        </w:rPr>
      </w:pPr>
      <w:r w:rsidRPr="00D27189">
        <w:rPr>
          <w:rFonts w:ascii="Narkisim" w:hAnsi="Narkisim" w:cs="Narkisim" w:hint="cs"/>
          <w:b/>
          <w:bCs/>
          <w:sz w:val="28"/>
          <w:szCs w:val="28"/>
          <w:u w:val="single"/>
          <w:rtl/>
        </w:rPr>
        <w:t>הנאשם בדברו האחרון:</w:t>
      </w:r>
    </w:p>
    <w:p w14:paraId="3B18293B" w14:textId="77777777" w:rsidR="00F00006" w:rsidRPr="00D27189" w:rsidRDefault="00F00006" w:rsidP="00F00006">
      <w:pPr>
        <w:spacing w:line="360" w:lineRule="auto"/>
        <w:jc w:val="both"/>
        <w:rPr>
          <w:rFonts w:ascii="Narkisim" w:hAnsi="Narkisim" w:cs="Narkisim"/>
          <w:b/>
          <w:bCs/>
          <w:sz w:val="28"/>
          <w:szCs w:val="28"/>
          <w:u w:val="single"/>
          <w:rtl/>
        </w:rPr>
      </w:pPr>
    </w:p>
    <w:p w14:paraId="28F27F59"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הנאשם טען שקיבל מכות בכלא והוא נתון להתעללות, </w:t>
      </w:r>
      <w:r>
        <w:rPr>
          <w:rFonts w:ascii="Narkisim" w:hAnsi="Narkisim" w:cs="Narkisim" w:hint="cs"/>
          <w:sz w:val="28"/>
          <w:szCs w:val="28"/>
          <w:rtl/>
        </w:rPr>
        <w:t>באשר הוא משמש כ</w:t>
      </w:r>
      <w:r w:rsidRPr="00D27189">
        <w:rPr>
          <w:rFonts w:ascii="Narkisim" w:hAnsi="Narkisim" w:cs="Narkisim" w:hint="cs"/>
          <w:sz w:val="28"/>
          <w:szCs w:val="28"/>
          <w:rtl/>
        </w:rPr>
        <w:t>עד תביעה.</w:t>
      </w:r>
    </w:p>
    <w:p w14:paraId="7A0C34AC" w14:textId="77777777" w:rsidR="00F00006" w:rsidRPr="00D27189" w:rsidRDefault="00F00006" w:rsidP="00F00006">
      <w:pPr>
        <w:spacing w:line="360" w:lineRule="auto"/>
        <w:jc w:val="both"/>
        <w:rPr>
          <w:rFonts w:ascii="Narkisim" w:hAnsi="Narkisim" w:cs="Narkisim"/>
          <w:sz w:val="28"/>
          <w:szCs w:val="28"/>
          <w:rtl/>
        </w:rPr>
      </w:pPr>
    </w:p>
    <w:p w14:paraId="414DA54B"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לטענתו, הפסיד את הבחורה שהוא  אוהב, את השם הטוב שבנה במשך שנים, את מקום העבודה שלו, את החופש, ואת בני משפחתו. הנאשם טען שהוא ומשפחתו חיים בפחד בגלל שהפליל את איסלאם. </w:t>
      </w:r>
    </w:p>
    <w:p w14:paraId="5ACAFCFF" w14:textId="77777777" w:rsidR="00F00006" w:rsidRPr="00D27189" w:rsidRDefault="00F00006" w:rsidP="00F00006">
      <w:pPr>
        <w:spacing w:line="360" w:lineRule="auto"/>
        <w:jc w:val="both"/>
        <w:rPr>
          <w:rFonts w:ascii="Narkisim" w:hAnsi="Narkisim" w:cs="Narkisim"/>
          <w:sz w:val="28"/>
          <w:szCs w:val="28"/>
          <w:rtl/>
        </w:rPr>
      </w:pPr>
    </w:p>
    <w:p w14:paraId="385898CE"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הנאשם ביקש להורות על שחרורו.</w:t>
      </w:r>
    </w:p>
    <w:p w14:paraId="39EAEC54" w14:textId="77777777" w:rsidR="00F00006" w:rsidRPr="00D27189" w:rsidRDefault="00F00006" w:rsidP="00F00006">
      <w:pPr>
        <w:spacing w:line="360" w:lineRule="auto"/>
        <w:jc w:val="both"/>
        <w:rPr>
          <w:rFonts w:ascii="Narkisim" w:hAnsi="Narkisim" w:cs="Narkisim"/>
          <w:sz w:val="28"/>
          <w:szCs w:val="28"/>
          <w:rtl/>
        </w:rPr>
      </w:pPr>
    </w:p>
    <w:p w14:paraId="04793606" w14:textId="77777777" w:rsidR="00F00006" w:rsidRPr="00D27189" w:rsidRDefault="00F00006" w:rsidP="00F00006">
      <w:pPr>
        <w:spacing w:line="360" w:lineRule="auto"/>
        <w:jc w:val="both"/>
        <w:rPr>
          <w:rFonts w:ascii="Narkisim" w:eastAsia="MS UI Gothic" w:hAnsi="Narkisim" w:cs="Narkisim"/>
          <w:b/>
          <w:bCs/>
          <w:sz w:val="28"/>
          <w:szCs w:val="28"/>
          <w:u w:val="double"/>
          <w:rtl/>
        </w:rPr>
      </w:pPr>
      <w:r w:rsidRPr="00D27189">
        <w:rPr>
          <w:rFonts w:ascii="Narkisim" w:eastAsia="MS UI Gothic" w:hAnsi="Narkisim" w:cs="Narkisim" w:hint="cs"/>
          <w:b/>
          <w:bCs/>
          <w:sz w:val="28"/>
          <w:szCs w:val="28"/>
          <w:u w:val="double"/>
          <w:rtl/>
        </w:rPr>
        <w:t>פסיקה שהוצגה על ידי הצדדים לתמיכה בעמדתם העונשית:</w:t>
      </w:r>
    </w:p>
    <w:p w14:paraId="391A400C" w14:textId="77777777" w:rsidR="00F00006" w:rsidRPr="00D27189" w:rsidRDefault="00F00006" w:rsidP="00F00006">
      <w:pPr>
        <w:spacing w:line="360" w:lineRule="auto"/>
        <w:jc w:val="both"/>
        <w:rPr>
          <w:rFonts w:ascii="Narkisim" w:eastAsia="MS UI Gothic" w:hAnsi="Narkisim" w:cs="Narkisim"/>
          <w:b/>
          <w:bCs/>
          <w:sz w:val="28"/>
          <w:szCs w:val="28"/>
          <w:u w:val="single"/>
          <w:rtl/>
        </w:rPr>
      </w:pPr>
      <w:r w:rsidRPr="00D27189">
        <w:rPr>
          <w:rFonts w:ascii="Narkisim" w:eastAsia="MS UI Gothic" w:hAnsi="Narkisim" w:cs="Narkisim" w:hint="cs"/>
          <w:b/>
          <w:bCs/>
          <w:sz w:val="28"/>
          <w:szCs w:val="28"/>
          <w:u w:val="single"/>
          <w:rtl/>
        </w:rPr>
        <w:t>פסיקה שהוצגה על ידי ב"כ המאשימה:</w:t>
      </w:r>
    </w:p>
    <w:p w14:paraId="3F17EB38" w14:textId="77777777" w:rsidR="00F00006" w:rsidRPr="00D27189" w:rsidRDefault="00103EE0" w:rsidP="00F00006">
      <w:pPr>
        <w:spacing w:line="360" w:lineRule="auto"/>
        <w:jc w:val="both"/>
        <w:rPr>
          <w:rFonts w:ascii="Narkisim" w:eastAsia="MS UI Gothic" w:hAnsi="Narkisim" w:cs="Narkisim"/>
          <w:sz w:val="28"/>
          <w:szCs w:val="28"/>
          <w:rtl/>
        </w:rPr>
      </w:pPr>
      <w:hyperlink r:id="rId34" w:history="1">
        <w:r w:rsidRPr="00103EE0">
          <w:rPr>
            <w:rFonts w:ascii="Narkisim" w:eastAsia="MS UI Gothic" w:hAnsi="Narkisim" w:cs="Narkisim"/>
            <w:color w:val="0000FF"/>
            <w:sz w:val="28"/>
            <w:szCs w:val="28"/>
            <w:u w:val="single"/>
            <w:rtl/>
          </w:rPr>
          <w:t>ע"פ 3336/18</w:t>
        </w:r>
      </w:hyperlink>
      <w:r w:rsidR="00F00006" w:rsidRPr="00D27189">
        <w:rPr>
          <w:rFonts w:ascii="Narkisim" w:eastAsia="MS UI Gothic" w:hAnsi="Narkisim" w:cs="Narkisim" w:hint="cs"/>
          <w:sz w:val="28"/>
          <w:szCs w:val="28"/>
          <w:rtl/>
        </w:rPr>
        <w:t xml:space="preserve"> </w:t>
      </w:r>
      <w:r w:rsidR="00F00006" w:rsidRPr="00D27189">
        <w:rPr>
          <w:rFonts w:ascii="Narkisim" w:eastAsia="MS UI Gothic" w:hAnsi="Narkisim" w:cs="Narkisim" w:hint="cs"/>
          <w:b/>
          <w:bCs/>
          <w:sz w:val="28"/>
          <w:szCs w:val="28"/>
          <w:rtl/>
        </w:rPr>
        <w:t>מדינת ישראל נ' סמארה</w:t>
      </w:r>
      <w:r w:rsidR="00F00006" w:rsidRPr="00D27189">
        <w:rPr>
          <w:rFonts w:ascii="Narkisim" w:eastAsia="MS UI Gothic" w:hAnsi="Narkisim" w:cs="Narkisim" w:hint="cs"/>
          <w:sz w:val="28"/>
          <w:szCs w:val="28"/>
          <w:rtl/>
        </w:rPr>
        <w:t xml:space="preserve"> – נדון ערעור המדינה על העונש שהוטל על המשיב – 18 חודשי מאסר - לאחר שהורשע במסגרת הסדר טיעון בעבירות של נשיאת נשק ותחמושת והחזקת תחמושת, שני כלי נשק מאולתרים מסוג תת מקלע עם מחסניות בתוכם ותחמושת רבה נוספת. למשיב היו שלוש הרשעות קודמות בעבירות דומות בגינן ריצה עונשי מאסר ממושכים , כתשע שנים, אם כי דובר בעבר פלילי ישן.</w:t>
      </w:r>
    </w:p>
    <w:p w14:paraId="13A79B8A" w14:textId="77777777" w:rsidR="00F00006" w:rsidRPr="00D27189"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בית המשפט העליון העמיד עונשו של המשיב על 24 חודשי מאסר בפועל.</w:t>
      </w:r>
    </w:p>
    <w:p w14:paraId="2006A898" w14:textId="77777777" w:rsidR="00F00006"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באבחנה מן המקרה שלפני, דובר בשני כלי נשק והמשיב ריצה מאסרים ממושכים בגין עבירות דומות.</w:t>
      </w:r>
    </w:p>
    <w:p w14:paraId="3A7E902F" w14:textId="77777777" w:rsidR="00F00006" w:rsidRPr="00D27189" w:rsidRDefault="00F00006" w:rsidP="00F00006">
      <w:pPr>
        <w:spacing w:line="360" w:lineRule="auto"/>
        <w:jc w:val="both"/>
        <w:rPr>
          <w:rFonts w:ascii="Narkisim" w:eastAsia="MS UI Gothic" w:hAnsi="Narkisim" w:cs="Narkisim"/>
          <w:sz w:val="28"/>
          <w:szCs w:val="28"/>
          <w:rtl/>
        </w:rPr>
      </w:pPr>
    </w:p>
    <w:p w14:paraId="246E210F" w14:textId="77777777" w:rsidR="00F00006" w:rsidRDefault="00103EE0" w:rsidP="00F00006">
      <w:pPr>
        <w:spacing w:line="360" w:lineRule="auto"/>
        <w:jc w:val="both"/>
        <w:rPr>
          <w:rFonts w:ascii="Narkisim" w:eastAsia="MS UI Gothic" w:hAnsi="Narkisim" w:cs="Narkisim"/>
          <w:sz w:val="28"/>
          <w:szCs w:val="28"/>
          <w:rtl/>
        </w:rPr>
      </w:pPr>
      <w:hyperlink r:id="rId35" w:history="1">
        <w:r w:rsidRPr="00103EE0">
          <w:rPr>
            <w:rFonts w:ascii="Narkisim" w:eastAsia="MS UI Gothic" w:hAnsi="Narkisim" w:cs="Narkisim"/>
            <w:color w:val="0000FF"/>
            <w:sz w:val="28"/>
            <w:szCs w:val="28"/>
            <w:u w:val="single"/>
            <w:rtl/>
          </w:rPr>
          <w:t>ע"פ 1509/20</w:t>
        </w:r>
      </w:hyperlink>
      <w:r w:rsidR="00F00006" w:rsidRPr="00D27189">
        <w:rPr>
          <w:rFonts w:ascii="Narkisim" w:eastAsia="MS UI Gothic" w:hAnsi="Narkisim" w:cs="Narkisim" w:hint="cs"/>
          <w:sz w:val="28"/>
          <w:szCs w:val="28"/>
          <w:rtl/>
        </w:rPr>
        <w:t xml:space="preserve"> </w:t>
      </w:r>
      <w:r w:rsidR="00F00006" w:rsidRPr="00D27189">
        <w:rPr>
          <w:rFonts w:ascii="Narkisim" w:eastAsia="MS UI Gothic" w:hAnsi="Narkisim" w:cs="Narkisim" w:hint="cs"/>
          <w:b/>
          <w:bCs/>
          <w:sz w:val="28"/>
          <w:szCs w:val="28"/>
          <w:rtl/>
        </w:rPr>
        <w:t>מדינת ישראל נ' נבארי</w:t>
      </w:r>
      <w:r w:rsidR="00F00006" w:rsidRPr="00D27189">
        <w:rPr>
          <w:rFonts w:ascii="Narkisim" w:eastAsia="MS UI Gothic" w:hAnsi="Narkisim" w:cs="Narkisim" w:hint="cs"/>
          <w:sz w:val="28"/>
          <w:szCs w:val="28"/>
          <w:rtl/>
        </w:rPr>
        <w:t xml:space="preserve"> נדון ערעור המדינה על קולת העונש שהושת על המשיב , 27 חודשי מאסר, לאחר שהורשע על יסוד הודאתו בעבירות של נשיאה והובלה של נשק ובירי מנשק חם באזור מגורים. למשיב היו ארבעה הרשעות קודמות בעבירות אלימות, החזקת סכין והפרעה לשוטר. כמו כן דובר במשיב לגביו ניתנה הערכת שירות המבחן כי נשקפת ממנו רמת סיכון בינונית להישנות מעשים אלימים, הוא היה מכור לאלכוהול ועונשים שהותשו עליו בעבר לא הרתיעוהו.</w:t>
      </w:r>
    </w:p>
    <w:p w14:paraId="2FF708F4" w14:textId="77777777" w:rsidR="00F00006" w:rsidRPr="00D27189" w:rsidRDefault="00F00006" w:rsidP="00F00006">
      <w:pPr>
        <w:spacing w:line="360" w:lineRule="auto"/>
        <w:jc w:val="both"/>
        <w:rPr>
          <w:rFonts w:ascii="Narkisim" w:eastAsia="MS UI Gothic" w:hAnsi="Narkisim" w:cs="Narkisim"/>
          <w:sz w:val="28"/>
          <w:szCs w:val="28"/>
          <w:rtl/>
        </w:rPr>
      </w:pPr>
    </w:p>
    <w:p w14:paraId="331F3D93" w14:textId="77777777" w:rsidR="00F00006" w:rsidRDefault="00103EE0" w:rsidP="00F00006">
      <w:pPr>
        <w:spacing w:line="360" w:lineRule="auto"/>
        <w:jc w:val="both"/>
        <w:rPr>
          <w:rFonts w:ascii="Narkisim" w:eastAsia="MS UI Gothic" w:hAnsi="Narkisim" w:cs="Narkisim"/>
          <w:sz w:val="28"/>
          <w:szCs w:val="28"/>
          <w:rtl/>
        </w:rPr>
      </w:pPr>
      <w:hyperlink r:id="rId36" w:history="1">
        <w:r w:rsidRPr="00103EE0">
          <w:rPr>
            <w:rFonts w:ascii="Narkisim" w:eastAsia="MS UI Gothic" w:hAnsi="Narkisim" w:cs="Narkisim"/>
            <w:color w:val="0000FF"/>
            <w:sz w:val="28"/>
            <w:szCs w:val="28"/>
            <w:u w:val="single"/>
            <w:rtl/>
          </w:rPr>
          <w:t>ת.פ. 54607-07-19</w:t>
        </w:r>
      </w:hyperlink>
      <w:r w:rsidR="00F00006" w:rsidRPr="00D27189">
        <w:rPr>
          <w:rFonts w:ascii="Narkisim" w:eastAsia="MS UI Gothic" w:hAnsi="Narkisim" w:cs="Narkisim" w:hint="cs"/>
          <w:sz w:val="28"/>
          <w:szCs w:val="28"/>
          <w:rtl/>
        </w:rPr>
        <w:t xml:space="preserve"> (מחוזי ב"ש) </w:t>
      </w:r>
      <w:r w:rsidR="00F00006" w:rsidRPr="00D27189">
        <w:rPr>
          <w:rFonts w:ascii="Narkisim" w:eastAsia="MS UI Gothic" w:hAnsi="Narkisim" w:cs="Narkisim" w:hint="cs"/>
          <w:b/>
          <w:bCs/>
          <w:sz w:val="28"/>
          <w:szCs w:val="28"/>
          <w:rtl/>
        </w:rPr>
        <w:t>מדינת ישראל נ' ג'בור</w:t>
      </w:r>
      <w:r w:rsidR="00F00006" w:rsidRPr="00D27189">
        <w:rPr>
          <w:rFonts w:ascii="Narkisim" w:eastAsia="MS UI Gothic" w:hAnsi="Narkisim" w:cs="Narkisim" w:hint="cs"/>
          <w:sz w:val="28"/>
          <w:szCs w:val="28"/>
          <w:rtl/>
        </w:rPr>
        <w:t xml:space="preserve"> הנאשם הורשע במסגרת הסדר טיעון בהחזקת נשק ואביזר נשק ונדון ל – 22 חודשי מאסר.</w:t>
      </w:r>
    </w:p>
    <w:p w14:paraId="508A0E70" w14:textId="77777777" w:rsidR="00F00006" w:rsidRPr="00D27189"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 xml:space="preserve">דובר בנשק מסוג </w:t>
      </w:r>
      <w:r w:rsidRPr="00D27189">
        <w:rPr>
          <w:rFonts w:ascii="Narkisim" w:eastAsia="MS UI Gothic" w:hAnsi="Narkisim" w:cs="Narkisim" w:hint="cs"/>
          <w:sz w:val="28"/>
          <w:szCs w:val="28"/>
        </w:rPr>
        <w:t>M16</w:t>
      </w:r>
      <w:r w:rsidRPr="00D27189">
        <w:rPr>
          <w:rFonts w:ascii="Narkisim" w:eastAsia="MS UI Gothic" w:hAnsi="Narkisim" w:cs="Narkisim" w:hint="cs"/>
          <w:sz w:val="28"/>
          <w:szCs w:val="28"/>
          <w:rtl/>
        </w:rPr>
        <w:t xml:space="preserve"> ומחסנית ריקה. לנאשם היו הרשעות קודמות, שני רישומים מבית המשפט לנוער שהתיישנו והרשעה משנת 2019 בעבירה של תקיפה הגורמת חבלה. שירות המבחן הגיש תסקיר שלילי ובין השאר סבר שהחלטת הנאשם לבצע העבירה חרף סנקציות עונשיות קודמות מלמדת שלנאשם דפוסי התנהגות בעייתיים, קיים סיכון להתנהגות עוברת חוק והמליץ להטיל ענישה מוחשית שיהיה בה כדי להרתיע את הנאשם ולהציב בפניו גבולות ברורים.</w:t>
      </w:r>
    </w:p>
    <w:p w14:paraId="5B58B6F4" w14:textId="77777777" w:rsidR="00F00006" w:rsidRPr="00D27189" w:rsidRDefault="00F00006" w:rsidP="00F00006">
      <w:pPr>
        <w:spacing w:line="360" w:lineRule="auto"/>
        <w:jc w:val="both"/>
        <w:rPr>
          <w:rFonts w:ascii="Narkisim" w:eastAsia="MS UI Gothic" w:hAnsi="Narkisim" w:cs="Narkisim"/>
          <w:sz w:val="28"/>
          <w:szCs w:val="28"/>
          <w:rtl/>
        </w:rPr>
      </w:pPr>
      <w:r w:rsidRPr="00D27189">
        <w:rPr>
          <w:rFonts w:ascii="Narkisim" w:eastAsia="MS UI Gothic" w:hAnsi="Narkisim" w:cs="Narkisim" w:hint="cs"/>
          <w:sz w:val="28"/>
          <w:szCs w:val="28"/>
          <w:rtl/>
        </w:rPr>
        <w:t>בית המשפט קבע מתחם ענישה הנע בין 20 ל – 30 חודשי מאסר.</w:t>
      </w:r>
    </w:p>
    <w:p w14:paraId="756F876D" w14:textId="77777777" w:rsidR="00F00006" w:rsidRPr="00F00006" w:rsidRDefault="00103EE0" w:rsidP="00F00006">
      <w:pPr>
        <w:spacing w:line="360" w:lineRule="auto"/>
        <w:jc w:val="both"/>
        <w:rPr>
          <w:rFonts w:ascii="Narkisim" w:eastAsia="Calibri" w:hAnsi="Narkisim" w:cs="Narkisim"/>
          <w:sz w:val="28"/>
          <w:szCs w:val="28"/>
          <w:rtl/>
        </w:rPr>
      </w:pPr>
      <w:hyperlink r:id="rId37" w:history="1">
        <w:r w:rsidRPr="00103EE0">
          <w:rPr>
            <w:rFonts w:ascii="Narkisim" w:eastAsia="MS UI Gothic" w:hAnsi="Narkisim" w:cs="Narkisim"/>
            <w:color w:val="0000FF"/>
            <w:sz w:val="28"/>
            <w:szCs w:val="28"/>
            <w:u w:val="single"/>
            <w:rtl/>
          </w:rPr>
          <w:t>ת.פ. 7626-04-20</w:t>
        </w:r>
      </w:hyperlink>
      <w:r w:rsidR="00F00006" w:rsidRPr="00D27189">
        <w:rPr>
          <w:rFonts w:ascii="Narkisim" w:eastAsia="MS UI Gothic" w:hAnsi="Narkisim" w:cs="Narkisim" w:hint="cs"/>
          <w:sz w:val="28"/>
          <w:szCs w:val="28"/>
          <w:rtl/>
        </w:rPr>
        <w:t xml:space="preserve"> (מחוזי חיפה) </w:t>
      </w:r>
      <w:r w:rsidR="00F00006" w:rsidRPr="00D27189">
        <w:rPr>
          <w:rFonts w:ascii="Narkisim" w:eastAsia="MS UI Gothic" w:hAnsi="Narkisim" w:cs="Narkisim" w:hint="cs"/>
          <w:b/>
          <w:bCs/>
          <w:sz w:val="28"/>
          <w:szCs w:val="28"/>
          <w:rtl/>
        </w:rPr>
        <w:t xml:space="preserve">מדינת ישראל נ' אעמר ואח' </w:t>
      </w:r>
      <w:r w:rsidR="00F00006" w:rsidRPr="00D27189">
        <w:rPr>
          <w:rFonts w:ascii="Narkisim" w:eastAsia="MS UI Gothic" w:hAnsi="Narkisim" w:cs="Narkisim" w:hint="cs"/>
          <w:sz w:val="28"/>
          <w:szCs w:val="28"/>
          <w:rtl/>
        </w:rPr>
        <w:t xml:space="preserve">הורשע הנאשם במסגרת הסדר טיעון בעבירות של </w:t>
      </w:r>
      <w:r w:rsidR="00F00006" w:rsidRPr="00D27189">
        <w:rPr>
          <w:rFonts w:ascii="Narkisim" w:hAnsi="Narkisim" w:cs="Narkisim" w:hint="cs"/>
          <w:sz w:val="28"/>
          <w:szCs w:val="28"/>
          <w:rtl/>
        </w:rPr>
        <w:t xml:space="preserve">החזקה, נשיאה והובלה של נשק, אביזרים לנשק ותחמושת לפי </w:t>
      </w:r>
      <w:hyperlink r:id="rId38" w:history="1">
        <w:r w:rsidR="009B1E7A" w:rsidRPr="009B1E7A">
          <w:rPr>
            <w:rStyle w:val="Hyperlink"/>
            <w:rFonts w:ascii="Narkisim" w:hAnsi="Narkisim" w:cs="Narkisim" w:hint="eastAsia"/>
            <w:sz w:val="28"/>
            <w:rtl/>
          </w:rPr>
          <w:t>סעיף</w:t>
        </w:r>
        <w:r w:rsidR="009B1E7A" w:rsidRPr="009B1E7A">
          <w:rPr>
            <w:rStyle w:val="Hyperlink"/>
            <w:rFonts w:ascii="Narkisim" w:hAnsi="Narkisim" w:cs="Narkisim"/>
            <w:sz w:val="28"/>
            <w:rtl/>
          </w:rPr>
          <w:t xml:space="preserve"> 144(א)</w:t>
        </w:r>
      </w:hyperlink>
      <w:r w:rsidR="00F00006" w:rsidRPr="00D27189">
        <w:rPr>
          <w:rFonts w:ascii="Narkisim" w:hAnsi="Narkisim" w:cs="Narkisim" w:hint="cs"/>
          <w:sz w:val="28"/>
          <w:szCs w:val="28"/>
          <w:rtl/>
        </w:rPr>
        <w:t xml:space="preserve"> רישא וסיפא + </w:t>
      </w:r>
      <w:hyperlink r:id="rId39" w:history="1">
        <w:r w:rsidR="009B1E7A" w:rsidRPr="009B1E7A">
          <w:rPr>
            <w:rStyle w:val="Hyperlink"/>
            <w:rFonts w:ascii="Narkisim" w:hAnsi="Narkisim" w:cs="Narkisim"/>
            <w:sz w:val="28"/>
            <w:rtl/>
          </w:rPr>
          <w:t>144(ב)</w:t>
        </w:r>
      </w:hyperlink>
      <w:r w:rsidR="00F00006" w:rsidRPr="00D27189">
        <w:rPr>
          <w:rFonts w:ascii="Narkisim" w:hAnsi="Narkisim" w:cs="Narkisim" w:hint="cs"/>
          <w:sz w:val="28"/>
          <w:szCs w:val="28"/>
          <w:rtl/>
        </w:rPr>
        <w:t xml:space="preserve"> רישא וסיפא ל</w:t>
      </w:r>
      <w:hyperlink r:id="rId40" w:history="1">
        <w:r w:rsidRPr="00103EE0">
          <w:rPr>
            <w:rFonts w:ascii="Narkisim" w:hAnsi="Narkisim" w:cs="Narkisim"/>
            <w:color w:val="0000FF"/>
            <w:sz w:val="28"/>
            <w:u w:val="single"/>
            <w:rtl/>
          </w:rPr>
          <w:t>חוק העונשין</w:t>
        </w:r>
      </w:hyperlink>
      <w:r w:rsidR="00F00006" w:rsidRPr="00D27189">
        <w:rPr>
          <w:rFonts w:ascii="Narkisim" w:hAnsi="Narkisim" w:cs="Narkisim" w:hint="cs"/>
          <w:sz w:val="28"/>
          <w:szCs w:val="28"/>
          <w:rtl/>
        </w:rPr>
        <w:t xml:space="preserve">, התשל"ז-1977, והחזקת סם מסוכן שלא כדין ושלא לצריכה עצמית, לפי </w:t>
      </w:r>
      <w:hyperlink r:id="rId41" w:history="1">
        <w:r w:rsidR="009B1E7A" w:rsidRPr="009B1E7A">
          <w:rPr>
            <w:rStyle w:val="Hyperlink"/>
            <w:rFonts w:ascii="Narkisim" w:hAnsi="Narkisim" w:cs="Narkisim" w:hint="eastAsia"/>
            <w:sz w:val="28"/>
            <w:rtl/>
          </w:rPr>
          <w:t>סעיף</w:t>
        </w:r>
        <w:r w:rsidR="009B1E7A" w:rsidRPr="009B1E7A">
          <w:rPr>
            <w:rStyle w:val="Hyperlink"/>
            <w:rFonts w:ascii="Narkisim" w:hAnsi="Narkisim" w:cs="Narkisim"/>
            <w:sz w:val="28"/>
            <w:rtl/>
          </w:rPr>
          <w:t xml:space="preserve"> 7(א)</w:t>
        </w:r>
      </w:hyperlink>
      <w:r w:rsidR="00F00006" w:rsidRPr="00103EE0">
        <w:rPr>
          <w:rFonts w:ascii="Narkisim" w:hAnsi="Narkisim" w:cs="Narkisim" w:hint="cs"/>
          <w:color w:val="000000"/>
          <w:sz w:val="28"/>
          <w:rtl/>
        </w:rPr>
        <w:t xml:space="preserve"> + </w:t>
      </w:r>
      <w:hyperlink r:id="rId42" w:history="1">
        <w:r w:rsidR="009B1E7A" w:rsidRPr="009B1E7A">
          <w:rPr>
            <w:rStyle w:val="Hyperlink"/>
            <w:rFonts w:ascii="Narkisim" w:hAnsi="Narkisim" w:cs="Narkisim"/>
            <w:sz w:val="28"/>
            <w:rtl/>
          </w:rPr>
          <w:t>(ג)</w:t>
        </w:r>
      </w:hyperlink>
      <w:r w:rsidR="00F00006" w:rsidRPr="00D27189">
        <w:rPr>
          <w:rFonts w:ascii="Narkisim" w:hAnsi="Narkisim" w:cs="Narkisim" w:hint="cs"/>
          <w:sz w:val="28"/>
          <w:szCs w:val="28"/>
          <w:rtl/>
        </w:rPr>
        <w:t xml:space="preserve"> רישא ל</w:t>
      </w:r>
      <w:hyperlink r:id="rId43" w:history="1">
        <w:r w:rsidRPr="00103EE0">
          <w:rPr>
            <w:rFonts w:ascii="Narkisim" w:hAnsi="Narkisim" w:cs="Narkisim"/>
            <w:color w:val="0000FF"/>
            <w:sz w:val="28"/>
            <w:u w:val="single"/>
            <w:rtl/>
          </w:rPr>
          <w:t>פקודת הסמים המסוכנים</w:t>
        </w:r>
      </w:hyperlink>
      <w:r w:rsidR="00F00006" w:rsidRPr="00D27189">
        <w:rPr>
          <w:rFonts w:ascii="Narkisim" w:hAnsi="Narkisim" w:cs="Narkisim" w:hint="cs"/>
          <w:sz w:val="28"/>
          <w:szCs w:val="28"/>
          <w:rtl/>
        </w:rPr>
        <w:t xml:space="preserve"> [נוסח חדש], תשל"ג-1973, נקבע מתחם ענישה לכלל העבירות הנע בין שנתיים לארבע שנות מאסר והנאשם נדון לשלוש שנות מאסר. הנאשם הגיש ערעור על חומרת העונש לבית המשפט העליון שטרם נדון. </w:t>
      </w:r>
    </w:p>
    <w:p w14:paraId="52AB6A2A" w14:textId="77777777" w:rsidR="00F00006" w:rsidRPr="00D27189" w:rsidRDefault="00F00006" w:rsidP="00F00006">
      <w:pPr>
        <w:spacing w:line="360" w:lineRule="auto"/>
        <w:jc w:val="both"/>
        <w:rPr>
          <w:rFonts w:ascii="Narkisim" w:eastAsia="MS UI Gothic" w:hAnsi="Narkisim" w:cs="Narkisim"/>
          <w:sz w:val="28"/>
          <w:szCs w:val="28"/>
        </w:rPr>
      </w:pPr>
    </w:p>
    <w:p w14:paraId="1514B9FB" w14:textId="77777777" w:rsidR="00F00006" w:rsidRDefault="00F00006" w:rsidP="00F00006">
      <w:pPr>
        <w:spacing w:line="360" w:lineRule="auto"/>
        <w:jc w:val="both"/>
        <w:rPr>
          <w:rFonts w:ascii="Narkisim" w:eastAsia="MS UI Gothic" w:hAnsi="Narkisim" w:cs="Narkisim"/>
          <w:b/>
          <w:bCs/>
          <w:sz w:val="28"/>
          <w:szCs w:val="28"/>
          <w:u w:val="single"/>
          <w:rtl/>
        </w:rPr>
      </w:pPr>
      <w:r w:rsidRPr="00D27189">
        <w:rPr>
          <w:rFonts w:ascii="Narkisim" w:eastAsia="MS UI Gothic" w:hAnsi="Narkisim" w:cs="Narkisim" w:hint="cs"/>
          <w:b/>
          <w:bCs/>
          <w:sz w:val="28"/>
          <w:szCs w:val="28"/>
          <w:u w:val="single"/>
          <w:rtl/>
        </w:rPr>
        <w:t>פסיקה שוהגשה על ידי ב"כ הנאשם:</w:t>
      </w:r>
    </w:p>
    <w:p w14:paraId="572F9B2A" w14:textId="77777777" w:rsidR="00F00006" w:rsidRPr="00D27189" w:rsidRDefault="00F00006" w:rsidP="00F00006">
      <w:pPr>
        <w:spacing w:line="360" w:lineRule="auto"/>
        <w:jc w:val="both"/>
        <w:rPr>
          <w:rFonts w:ascii="Narkisim" w:eastAsia="MS UI Gothic" w:hAnsi="Narkisim" w:cs="Narkisim"/>
          <w:b/>
          <w:bCs/>
          <w:sz w:val="28"/>
          <w:szCs w:val="28"/>
          <w:u w:val="single"/>
          <w:rtl/>
        </w:rPr>
      </w:pPr>
    </w:p>
    <w:p w14:paraId="586070F3" w14:textId="77777777" w:rsidR="00F00006" w:rsidRPr="00F00006" w:rsidRDefault="00103EE0" w:rsidP="00F00006">
      <w:pPr>
        <w:pStyle w:val="Ruller41"/>
        <w:ind w:left="-58"/>
        <w:rPr>
          <w:rFonts w:ascii="Narkisim" w:hAnsi="Narkisim" w:cs="Narkisim"/>
          <w:sz w:val="28"/>
          <w:rtl/>
        </w:rPr>
      </w:pPr>
      <w:hyperlink r:id="rId44" w:history="1">
        <w:r w:rsidRPr="00103EE0">
          <w:rPr>
            <w:rFonts w:ascii="Narkisim" w:eastAsia="MS UI Gothic" w:hAnsi="Narkisim" w:cs="Narkisim"/>
            <w:color w:val="0000FF"/>
            <w:sz w:val="28"/>
            <w:u w:val="single"/>
            <w:rtl/>
          </w:rPr>
          <w:t>ע"פ 4460/11</w:t>
        </w:r>
      </w:hyperlink>
      <w:r w:rsidR="00F00006" w:rsidRPr="00D27189">
        <w:rPr>
          <w:rFonts w:ascii="Narkisim" w:eastAsia="MS UI Gothic" w:hAnsi="Narkisim" w:cs="Narkisim" w:hint="cs"/>
          <w:sz w:val="28"/>
          <w:rtl/>
        </w:rPr>
        <w:t xml:space="preserve"> </w:t>
      </w:r>
      <w:r w:rsidR="00F00006" w:rsidRPr="00D27189">
        <w:rPr>
          <w:rFonts w:ascii="Narkisim" w:eastAsia="MS UI Gothic" w:hAnsi="Narkisim" w:cs="Narkisim" w:hint="cs"/>
          <w:b/>
          <w:bCs/>
          <w:sz w:val="28"/>
          <w:rtl/>
        </w:rPr>
        <w:t>מדינת ישראל נ' פאיד</w:t>
      </w:r>
      <w:r w:rsidR="00F00006" w:rsidRPr="00D27189">
        <w:rPr>
          <w:rFonts w:ascii="Narkisim" w:eastAsia="MS UI Gothic" w:hAnsi="Narkisim" w:cs="Narkisim" w:hint="cs"/>
          <w:sz w:val="28"/>
          <w:rtl/>
        </w:rPr>
        <w:t xml:space="preserve"> </w:t>
      </w:r>
      <w:r w:rsidR="00F00006" w:rsidRPr="00D27189">
        <w:rPr>
          <w:rFonts w:ascii="Narkisim" w:hAnsi="Narkisim" w:cs="Narkisim" w:hint="cs"/>
          <w:sz w:val="28"/>
          <w:rtl/>
        </w:rPr>
        <w:t xml:space="preserve">המשיב הודה במסגרת הסדר טיעון במספר עבירות של נשיאת נשק ותחמושת שלא כדין לפי </w:t>
      </w:r>
      <w:hyperlink r:id="rId45"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144(א)</w:t>
        </w:r>
      </w:hyperlink>
      <w:r w:rsidR="00F00006" w:rsidRPr="00D27189">
        <w:rPr>
          <w:rFonts w:ascii="Narkisim" w:hAnsi="Narkisim" w:cs="Narkisim" w:hint="cs"/>
          <w:sz w:val="28"/>
          <w:rtl/>
        </w:rPr>
        <w:t xml:space="preserve"> ל</w:t>
      </w:r>
      <w:hyperlink r:id="rId46" w:history="1">
        <w:r w:rsidRPr="00103EE0">
          <w:rPr>
            <w:rFonts w:ascii="Narkisim" w:hAnsi="Narkisim" w:cs="Narkisim"/>
            <w:color w:val="0000FF"/>
            <w:sz w:val="28"/>
            <w:u w:val="single"/>
            <w:rtl/>
          </w:rPr>
          <w:t>חוק העונשין</w:t>
        </w:r>
      </w:hyperlink>
      <w:r w:rsidR="00F00006" w:rsidRPr="00D27189">
        <w:rPr>
          <w:rFonts w:ascii="Narkisim" w:hAnsi="Narkisim" w:cs="Narkisim" w:hint="cs"/>
          <w:sz w:val="28"/>
          <w:rtl/>
        </w:rPr>
        <w:t xml:space="preserve">, התשל"ז-1977, מספר עבירות של החזקת נשק ותחמושת שלא כדין לפי </w:t>
      </w:r>
      <w:hyperlink r:id="rId47"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144(ב)</w:t>
        </w:r>
      </w:hyperlink>
      <w:r w:rsidR="00F00006" w:rsidRPr="00D27189">
        <w:rPr>
          <w:rFonts w:ascii="Narkisim" w:hAnsi="Narkisim" w:cs="Narkisim" w:hint="cs"/>
          <w:sz w:val="28"/>
          <w:rtl/>
        </w:rPr>
        <w:t xml:space="preserve"> רישא + סיפא לחוק העונשין ועבירת יריות באזור מגורים לפי </w:t>
      </w:r>
      <w:hyperlink r:id="rId48"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340א</w:t>
        </w:r>
      </w:hyperlink>
      <w:r w:rsidR="00F00006" w:rsidRPr="00D27189">
        <w:rPr>
          <w:rFonts w:ascii="Narkisim" w:hAnsi="Narkisim" w:cs="Narkisim" w:hint="cs"/>
          <w:sz w:val="28"/>
          <w:rtl/>
        </w:rPr>
        <w:t xml:space="preserve"> לחוק העונשין.</w:t>
      </w:r>
    </w:p>
    <w:p w14:paraId="06D9FA30" w14:textId="77777777" w:rsidR="00F00006" w:rsidRDefault="00F00006" w:rsidP="00F00006">
      <w:pPr>
        <w:pStyle w:val="Ruller41"/>
        <w:ind w:left="-58"/>
        <w:rPr>
          <w:rFonts w:ascii="Narkisim" w:hAnsi="Narkisim" w:cs="Narkisim"/>
          <w:sz w:val="28"/>
          <w:rtl/>
        </w:rPr>
      </w:pPr>
      <w:r w:rsidRPr="00D27189">
        <w:rPr>
          <w:rFonts w:ascii="Narkisim" w:hAnsi="Narkisim" w:cs="Narkisim" w:hint="cs"/>
          <w:sz w:val="28"/>
          <w:rtl/>
        </w:rPr>
        <w:t xml:space="preserve">לפי המתואר בכתב האישום, שש שנים לפני האירוע רכש המשיב אקדח מסוג </w:t>
      </w:r>
      <w:r w:rsidRPr="00D27189">
        <w:rPr>
          <w:rFonts w:ascii="Narkisim" w:hAnsi="Narkisim" w:cs="Narkisim" w:hint="cs"/>
          <w:sz w:val="28"/>
        </w:rPr>
        <w:t>F.N</w:t>
      </w:r>
      <w:r w:rsidRPr="00D27189">
        <w:rPr>
          <w:rFonts w:ascii="Narkisim" w:hAnsi="Narkisim" w:cs="Narkisim" w:hint="cs"/>
          <w:sz w:val="28"/>
          <w:rtl/>
        </w:rPr>
        <w:t xml:space="preserve"> ושלוש מחסניות התואמות לאקדח ובהן כדורים תואמים. תמורת הרכישה שילם המשיב סכום של 16,800 ש"ח. המשיב נשא עמו והטמין בחדרו את האקדח והתחמושת. במועד שאינו ידוע הצטייד המשיב בכלי נשק נוספים, ובהם: רובה אוטומטי מאולתר מסוג "קרל גוסטב" ומחסנית תקינה תואמת, אקדח דמוי עט, 9 קופסאות של כדורים מסוג </w:t>
      </w:r>
      <w:smartTag w:uri="urn:schemas-microsoft-com:office:smarttags" w:element="metricconverter">
        <w:smartTagPr>
          <w:attr w:name="ProductID" w:val="9 מ&quot;מ"/>
        </w:smartTagPr>
        <w:r w:rsidRPr="00D27189">
          <w:rPr>
            <w:rFonts w:ascii="Narkisim" w:hAnsi="Narkisim" w:cs="Narkisim" w:hint="cs"/>
            <w:sz w:val="28"/>
            <w:rtl/>
          </w:rPr>
          <w:t>9 מ"מ</w:t>
        </w:r>
      </w:smartTag>
      <w:r w:rsidRPr="00D27189">
        <w:rPr>
          <w:rFonts w:ascii="Narkisim" w:hAnsi="Narkisim" w:cs="Narkisim" w:hint="cs"/>
          <w:sz w:val="28"/>
          <w:rtl/>
        </w:rPr>
        <w:t xml:space="preserve"> ו-2 קופסאות כדורים מסוג </w:t>
      </w:r>
      <w:smartTag w:uri="urn:schemas-microsoft-com:office:smarttags" w:element="metricconverter">
        <w:smartTagPr>
          <w:attr w:name="ProductID" w:val="5.56 מ&quot;מ"/>
        </w:smartTagPr>
        <w:r w:rsidRPr="00D27189">
          <w:rPr>
            <w:rFonts w:ascii="Narkisim" w:hAnsi="Narkisim" w:cs="Narkisim" w:hint="cs"/>
            <w:sz w:val="28"/>
            <w:rtl/>
          </w:rPr>
          <w:t>5.56 מ"מ</w:t>
        </w:r>
      </w:smartTag>
      <w:r w:rsidRPr="00D27189">
        <w:rPr>
          <w:rFonts w:ascii="Narkisim" w:hAnsi="Narkisim" w:cs="Narkisim" w:hint="cs"/>
          <w:sz w:val="28"/>
          <w:rtl/>
        </w:rPr>
        <w:t xml:space="preserve">, מטען חבלה מאולתר ומחסנית ריקה אותם הטמין בחדרו. בחתונה בסמוך לביתו של המשיב שבה השתתף, נשא המשיב את האקדח והמחסנית וכן את הרובה ובמהלך החתונה ירה באמצעותם כ-50 כדורים בליבה של שכונת מגורים ביחד עם אחרים. שירות המבחן סבר כי חומרת העבירות והסיכון הנשקף להישנותן מחייבים ענישה מוחשית שתסמן גבולות התנהגות ברורים. בית המשפט גזר על המשיב 36 חודשי מאסר, מתוכם 16 חודשי מאסר לריצוי בפועל בניכוי ימי מעצרו והיתרה על תנאי למשך שלוש שנים מיום סיום המאסר ערעור המדינה על קולת העונש התקבל ועונשו של המשיב הועמד על 24 חודשי מאסר בפועל. </w:t>
      </w:r>
    </w:p>
    <w:p w14:paraId="735FCA18" w14:textId="77777777" w:rsidR="00F00006" w:rsidRPr="00D27189" w:rsidRDefault="00F00006" w:rsidP="00F00006">
      <w:pPr>
        <w:pStyle w:val="Ruller41"/>
        <w:ind w:left="-58"/>
        <w:rPr>
          <w:rFonts w:ascii="Narkisim" w:hAnsi="Narkisim" w:cs="Narkisim"/>
          <w:sz w:val="28"/>
        </w:rPr>
      </w:pPr>
      <w:r w:rsidRPr="00D27189">
        <w:rPr>
          <w:rFonts w:ascii="Narkisim" w:hAnsi="Narkisim" w:cs="Narkisim" w:hint="cs"/>
          <w:sz w:val="28"/>
          <w:rtl/>
        </w:rPr>
        <w:t>יש להדגיש כי בתיק זה דובר במספר עבירות של נשיאת נשק, מספר עבירות של החזקת נשק, כל אלה לאורך תקופה וכן ירי באזור מגורים.</w:t>
      </w:r>
    </w:p>
    <w:p w14:paraId="3CD8DF93" w14:textId="77777777" w:rsidR="00F00006" w:rsidRPr="00D27189" w:rsidRDefault="00F00006" w:rsidP="00F00006">
      <w:pPr>
        <w:pStyle w:val="Ruller41"/>
        <w:ind w:left="-58"/>
        <w:rPr>
          <w:rFonts w:ascii="Narkisim" w:hAnsi="Narkisim" w:cs="Narkisim"/>
          <w:sz w:val="28"/>
          <w:rtl/>
        </w:rPr>
      </w:pPr>
    </w:p>
    <w:p w14:paraId="6705D0C2" w14:textId="77777777" w:rsidR="00F00006" w:rsidRPr="00D27189" w:rsidRDefault="00F00006" w:rsidP="00F00006">
      <w:pPr>
        <w:pStyle w:val="Ruller41"/>
        <w:ind w:left="-58"/>
        <w:rPr>
          <w:rFonts w:ascii="Narkisim" w:hAnsi="Narkisim" w:cs="Narkisim"/>
          <w:sz w:val="28"/>
          <w:rtl/>
        </w:rPr>
      </w:pPr>
      <w:r w:rsidRPr="00D27189">
        <w:rPr>
          <w:rFonts w:ascii="Narkisim" w:hAnsi="Narkisim" w:cs="Narkisim" w:hint="cs"/>
          <w:sz w:val="28"/>
          <w:rtl/>
        </w:rPr>
        <w:t>ב</w:t>
      </w:r>
      <w:hyperlink r:id="rId49" w:history="1">
        <w:r w:rsidR="00103EE0" w:rsidRPr="00103EE0">
          <w:rPr>
            <w:rFonts w:ascii="Narkisim" w:hAnsi="Narkisim" w:cs="Narkisim"/>
            <w:color w:val="0000FF"/>
            <w:sz w:val="28"/>
            <w:u w:val="single"/>
            <w:rtl/>
          </w:rPr>
          <w:t>ע"פ 1093/15</w:t>
        </w:r>
      </w:hyperlink>
      <w:r w:rsidRPr="00D27189">
        <w:rPr>
          <w:rFonts w:ascii="Narkisim" w:hAnsi="Narkisim" w:cs="Narkisim" w:hint="cs"/>
          <w:sz w:val="28"/>
          <w:rtl/>
        </w:rPr>
        <w:t xml:space="preserve"> </w:t>
      </w:r>
      <w:r w:rsidRPr="00D27189">
        <w:rPr>
          <w:rFonts w:ascii="Narkisim" w:hAnsi="Narkisim" w:cs="Narkisim" w:hint="cs"/>
          <w:b/>
          <w:bCs/>
          <w:sz w:val="28"/>
          <w:rtl/>
        </w:rPr>
        <w:t>מדינת ישראל נ' אבו גרבייה</w:t>
      </w:r>
      <w:r w:rsidRPr="00D27189">
        <w:rPr>
          <w:rFonts w:ascii="Narkisim" w:hAnsi="Narkisim" w:cs="Narkisim" w:hint="cs"/>
          <w:sz w:val="28"/>
          <w:rtl/>
        </w:rPr>
        <w:t xml:space="preserve"> נדון הנאשם לאחר שהורשע בעבירות של נשיאת נשק וניסיון לתקיפת עובד ציבור בנסיבות מחמירות ל- 18 חודשי מאסר בפועל. ערעור המדינה על קולת העונש נדחה אף שבית המשפט העליון ציין כי מדובר בעונש הנוטה באופן מובהק לקולא.</w:t>
      </w:r>
    </w:p>
    <w:p w14:paraId="652691D1" w14:textId="77777777" w:rsidR="00F00006" w:rsidRPr="00D27189" w:rsidRDefault="00F00006" w:rsidP="00F00006">
      <w:pPr>
        <w:pStyle w:val="Ruller41"/>
        <w:ind w:left="-58"/>
        <w:rPr>
          <w:rFonts w:ascii="Narkisim" w:hAnsi="Narkisim" w:cs="Narkisim"/>
          <w:sz w:val="28"/>
          <w:rtl/>
        </w:rPr>
      </w:pPr>
    </w:p>
    <w:p w14:paraId="13B4FBFC" w14:textId="77777777" w:rsidR="00F00006" w:rsidRPr="00D27189" w:rsidRDefault="00F00006" w:rsidP="00F00006">
      <w:pPr>
        <w:pStyle w:val="Ruller41"/>
        <w:ind w:left="-58"/>
        <w:rPr>
          <w:rFonts w:ascii="Narkisim" w:hAnsi="Narkisim" w:cs="Narkisim"/>
          <w:sz w:val="28"/>
          <w:rtl/>
        </w:rPr>
      </w:pPr>
      <w:r w:rsidRPr="00D27189">
        <w:rPr>
          <w:rFonts w:ascii="Narkisim" w:hAnsi="Narkisim" w:cs="Narkisim" w:hint="cs"/>
          <w:sz w:val="28"/>
          <w:rtl/>
        </w:rPr>
        <w:t>ב</w:t>
      </w:r>
      <w:hyperlink r:id="rId50" w:history="1">
        <w:r w:rsidR="00103EE0" w:rsidRPr="00103EE0">
          <w:rPr>
            <w:rFonts w:ascii="Narkisim" w:hAnsi="Narkisim" w:cs="Narkisim"/>
            <w:color w:val="0000FF"/>
            <w:sz w:val="28"/>
            <w:u w:val="single"/>
            <w:rtl/>
          </w:rPr>
          <w:t>ע"פ 1903/13</w:t>
        </w:r>
      </w:hyperlink>
      <w:r w:rsidRPr="00D27189">
        <w:rPr>
          <w:rFonts w:ascii="Narkisim" w:hAnsi="Narkisim" w:cs="Narkisim" w:hint="cs"/>
          <w:sz w:val="28"/>
          <w:rtl/>
        </w:rPr>
        <w:t xml:space="preserve"> </w:t>
      </w:r>
      <w:r w:rsidRPr="00D27189">
        <w:rPr>
          <w:rFonts w:ascii="Narkisim" w:hAnsi="Narkisim" w:cs="Narkisim" w:hint="cs"/>
          <w:b/>
          <w:bCs/>
          <w:sz w:val="28"/>
          <w:rtl/>
        </w:rPr>
        <w:t xml:space="preserve">עיאשה נ' מדינת ישראל </w:t>
      </w:r>
      <w:r w:rsidRPr="00D27189">
        <w:rPr>
          <w:rFonts w:ascii="Narkisim" w:hAnsi="Narkisim" w:cs="Narkisim" w:hint="cs"/>
          <w:sz w:val="28"/>
          <w:rtl/>
        </w:rPr>
        <w:t>המערער הורשע בבימ"ש המחוזי, על יסוד הודאתו בהסדר טיעון, בעבירות של קשירת קשר לביצוע פשע, בידוי ראיות, מסירת ידיעה כוזבת ועבירות של החזקת ונשיאת נשק. בימ"ש המחוזי השית על המערער עונש של 30 חודשי מאסר, מתוכם 15 חודשי מאסר בפועל והיתרה מאסר מותנה למשך 3 שנים. לנוכח קיומם של נתונים רבים המעידים על פוטנציאל שיקומי גבוה במיוחד באופן המצדיק חריגה ממתחם העונש שנקבע, הופחת עונש המאסר בפועל והועמד על 10 חודשים חלף 15 חודשי מאסר.</w:t>
      </w:r>
    </w:p>
    <w:p w14:paraId="2133AC18" w14:textId="77777777" w:rsidR="00F00006" w:rsidRPr="00D27189" w:rsidRDefault="00F00006" w:rsidP="00F00006">
      <w:pPr>
        <w:pStyle w:val="Ruller41"/>
        <w:ind w:left="-58"/>
        <w:rPr>
          <w:rFonts w:ascii="Narkisim" w:hAnsi="Narkisim" w:cs="Narkisim"/>
          <w:sz w:val="28"/>
          <w:rtl/>
        </w:rPr>
      </w:pPr>
    </w:p>
    <w:p w14:paraId="565DDB60" w14:textId="77777777" w:rsidR="00F00006" w:rsidRPr="00D27189" w:rsidRDefault="00F00006" w:rsidP="00F00006">
      <w:pPr>
        <w:pStyle w:val="Ruller41"/>
        <w:ind w:left="-58"/>
        <w:rPr>
          <w:rFonts w:ascii="Narkisim" w:hAnsi="Narkisim" w:cs="Narkisim"/>
          <w:sz w:val="28"/>
          <w:rtl/>
        </w:rPr>
      </w:pPr>
      <w:r w:rsidRPr="00D27189">
        <w:rPr>
          <w:rFonts w:ascii="Narkisim" w:hAnsi="Narkisim" w:cs="Narkisim" w:hint="cs"/>
          <w:sz w:val="28"/>
          <w:rtl/>
        </w:rPr>
        <w:t>ב</w:t>
      </w:r>
      <w:hyperlink r:id="rId51" w:history="1">
        <w:r w:rsidR="00103EE0" w:rsidRPr="00103EE0">
          <w:rPr>
            <w:rFonts w:ascii="Narkisim" w:hAnsi="Narkisim" w:cs="Narkisim"/>
            <w:color w:val="0000FF"/>
            <w:sz w:val="28"/>
            <w:u w:val="single"/>
            <w:rtl/>
          </w:rPr>
          <w:t>ע"פ 4945/13</w:t>
        </w:r>
      </w:hyperlink>
      <w:r w:rsidRPr="00D27189">
        <w:rPr>
          <w:rFonts w:ascii="Narkisim" w:hAnsi="Narkisim" w:cs="Narkisim" w:hint="cs"/>
          <w:sz w:val="28"/>
          <w:rtl/>
        </w:rPr>
        <w:t xml:space="preserve"> </w:t>
      </w:r>
      <w:r w:rsidRPr="00D27189">
        <w:rPr>
          <w:rFonts w:ascii="Narkisim" w:hAnsi="Narkisim" w:cs="Narkisim" w:hint="cs"/>
          <w:b/>
          <w:bCs/>
          <w:sz w:val="28"/>
          <w:rtl/>
        </w:rPr>
        <w:t xml:space="preserve">מדינת ישראל נ' סלימאן </w:t>
      </w:r>
      <w:r w:rsidRPr="00D27189">
        <w:rPr>
          <w:rFonts w:ascii="Narkisim" w:hAnsi="Narkisim" w:cs="Narkisim" w:hint="cs"/>
          <w:sz w:val="28"/>
          <w:rtl/>
        </w:rPr>
        <w:t>הורשע המשיב בעבירות של רכישת, החזקת, נשיאת והובלת נשק ותחמושת. בית המשפט המחוזי קבע מתחם ענישה הנע בין מאסר שניתן לריצוי בעבודות שירות ל – 20 חודשי מאסר בפועל והשית על הנאשם 6 חודשי מאסר שירוצו בעבודות שירות. בית המשפט העליון קבע שמתחם העונש ההולם נע בין 12 ל – 36 חודשי מאסר בפועל, ולנוכח פוטנציאל שיקומי גבוה הותיר על כנו את העונש שגזר בית המשפט המחוזי.</w:t>
      </w:r>
    </w:p>
    <w:p w14:paraId="69B5D6BA" w14:textId="77777777" w:rsidR="00F00006" w:rsidRPr="00D27189" w:rsidRDefault="00F00006" w:rsidP="00F00006">
      <w:pPr>
        <w:pStyle w:val="Ruller41"/>
        <w:ind w:left="-58"/>
        <w:rPr>
          <w:rFonts w:ascii="Narkisim" w:hAnsi="Narkisim" w:cs="Narkisim"/>
          <w:sz w:val="28"/>
          <w:rtl/>
        </w:rPr>
      </w:pPr>
      <w:r w:rsidRPr="00D27189">
        <w:rPr>
          <w:rFonts w:ascii="Narkisim" w:hAnsi="Narkisim" w:cs="Narkisim" w:hint="cs"/>
          <w:sz w:val="28"/>
          <w:rtl/>
        </w:rPr>
        <w:t xml:space="preserve"> </w:t>
      </w:r>
    </w:p>
    <w:p w14:paraId="7FFB8A23" w14:textId="77777777" w:rsidR="00F00006" w:rsidRPr="00D27189" w:rsidRDefault="00F00006" w:rsidP="00F00006">
      <w:pPr>
        <w:pStyle w:val="Ruller41"/>
        <w:rPr>
          <w:rFonts w:ascii="Narkisim" w:hAnsi="Narkisim" w:cs="Narkisim"/>
          <w:sz w:val="28"/>
          <w:rtl/>
        </w:rPr>
      </w:pPr>
      <w:r w:rsidRPr="00D27189">
        <w:rPr>
          <w:rFonts w:ascii="Narkisim" w:hAnsi="Narkisim" w:cs="Narkisim" w:hint="cs"/>
          <w:b/>
          <w:bCs/>
          <w:sz w:val="28"/>
          <w:rtl/>
        </w:rPr>
        <w:t>ב</w:t>
      </w:r>
      <w:hyperlink r:id="rId52" w:history="1">
        <w:r w:rsidR="00103EE0" w:rsidRPr="00103EE0">
          <w:rPr>
            <w:rFonts w:ascii="Narkisim" w:hAnsi="Narkisim" w:cs="Narkisim"/>
            <w:b/>
            <w:bCs/>
            <w:color w:val="0000FF"/>
            <w:sz w:val="28"/>
            <w:u w:val="single"/>
            <w:rtl/>
          </w:rPr>
          <w:t>ע"פ 3120/04</w:t>
        </w:r>
      </w:hyperlink>
      <w:r w:rsidRPr="00D27189">
        <w:rPr>
          <w:rFonts w:ascii="Narkisim" w:hAnsi="Narkisim" w:cs="Narkisim" w:hint="cs"/>
          <w:b/>
          <w:bCs/>
          <w:sz w:val="28"/>
          <w:rtl/>
        </w:rPr>
        <w:t xml:space="preserve"> </w:t>
      </w:r>
      <w:r w:rsidRPr="00D27189">
        <w:rPr>
          <w:rFonts w:ascii="Narkisim" w:hAnsi="Narkisim" w:cs="Narkisim" w:hint="cs"/>
          <w:sz w:val="28"/>
          <w:rtl/>
        </w:rPr>
        <w:t xml:space="preserve">מדינת ישראל נ' חזיזה וערעור שכנגד הגיע המערער למפגש כשהוא נושא על גופו אקדח, ובעקבות קטטה שפרצה בינו לבין המתלונן, הוא שלף את האקדח וירה לעבר יריבו מספר יריות, שאחת מהן פגעה בברכו השמאלית. למערער יוחסה עבירה של חבלה בכוונה מחמירה לפי </w:t>
      </w:r>
      <w:hyperlink r:id="rId53"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329(א)(1)</w:t>
        </w:r>
      </w:hyperlink>
      <w:r w:rsidRPr="00D27189">
        <w:rPr>
          <w:rFonts w:ascii="Narkisim" w:hAnsi="Narkisim" w:cs="Narkisim" w:hint="cs"/>
          <w:sz w:val="28"/>
          <w:rtl/>
        </w:rPr>
        <w:t xml:space="preserve"> ל</w:t>
      </w:r>
      <w:hyperlink r:id="rId54" w:history="1">
        <w:r w:rsidR="00103EE0" w:rsidRPr="00103EE0">
          <w:rPr>
            <w:rFonts w:ascii="Narkisim" w:hAnsi="Narkisim" w:cs="Narkisim"/>
            <w:color w:val="0000FF"/>
            <w:sz w:val="28"/>
            <w:u w:val="single"/>
            <w:rtl/>
          </w:rPr>
          <w:t>חוק העונשין</w:t>
        </w:r>
      </w:hyperlink>
      <w:r w:rsidRPr="00D27189">
        <w:rPr>
          <w:rFonts w:ascii="Narkisim" w:hAnsi="Narkisim" w:cs="Narkisim" w:hint="cs"/>
          <w:sz w:val="28"/>
          <w:rtl/>
        </w:rPr>
        <w:t>, ולאחר שמיעתן של ראיות הצדדים, הורשע המערער בעבירה זו, ונגזרו עליו 6 חודשי מאסר אותם ישא בדרך של עבודות שירות, ו-18 חודשי מאסר על-תנאי. הערעור על קולת העונש נדחה תוך ציון כי מדובר בעונש מתון ותוך הדגשה כי לזכות המערער מספר נתונים אשר מצדיקים את אי-כליאתו מחדש: אלימותו הקשה של המתלונן כלפי המערער; שהייתו של המערער במעצר במשך כ-7 חודשים שלאחריהם שהה במעצר-בית מלא תקופה נוספת של 8 חודשים; עברו הפלילי של המערער שאינו מכביד; גילו של המערער אשר החזרתו לכלא, נזקה הצפוי גדול מהתועלת שבה.</w:t>
      </w:r>
    </w:p>
    <w:p w14:paraId="6FEF687B" w14:textId="77777777" w:rsidR="00F00006" w:rsidRPr="00D27189" w:rsidRDefault="00F00006" w:rsidP="00F00006">
      <w:pPr>
        <w:pStyle w:val="Ruller41"/>
        <w:rPr>
          <w:rFonts w:ascii="Narkisim" w:hAnsi="Narkisim" w:cs="Narkisim"/>
          <w:sz w:val="28"/>
          <w:rtl/>
        </w:rPr>
      </w:pPr>
    </w:p>
    <w:p w14:paraId="4E883BFB"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ב</w:t>
      </w:r>
      <w:hyperlink r:id="rId55" w:history="1">
        <w:r w:rsidR="00103EE0" w:rsidRPr="00103EE0">
          <w:rPr>
            <w:rFonts w:ascii="Narkisim" w:hAnsi="Narkisim" w:cs="Narkisim"/>
            <w:color w:val="0000FF"/>
            <w:sz w:val="28"/>
            <w:u w:val="single"/>
            <w:rtl/>
          </w:rPr>
          <w:t>ע"פ 2852/14</w:t>
        </w:r>
      </w:hyperlink>
      <w:r w:rsidRPr="00D27189">
        <w:rPr>
          <w:rFonts w:ascii="Narkisim" w:hAnsi="Narkisim" w:cs="Narkisim" w:hint="cs"/>
          <w:sz w:val="28"/>
          <w:rtl/>
        </w:rPr>
        <w:t xml:space="preserve"> </w:t>
      </w:r>
      <w:r w:rsidRPr="00D27189">
        <w:rPr>
          <w:rFonts w:ascii="Narkisim" w:hAnsi="Narkisim" w:cs="Narkisim" w:hint="cs"/>
          <w:b/>
          <w:bCs/>
          <w:sz w:val="28"/>
          <w:rtl/>
        </w:rPr>
        <w:t xml:space="preserve">מדינת ישראל נ' קראעין </w:t>
      </w:r>
      <w:r w:rsidRPr="00D27189">
        <w:rPr>
          <w:rFonts w:ascii="Narkisim" w:hAnsi="Narkisim" w:cs="Narkisim" w:hint="cs"/>
          <w:sz w:val="28"/>
          <w:rtl/>
        </w:rPr>
        <w:t xml:space="preserve">הורשע המשיב על פי הודאתו בהובלת נשק שלא ברשות על פי דין, בהחזקת נשק שלא ברשות על פי דין, ובשיבוש מהלכי משפט. בית המשפט המחוזי גזר על המערער עונש מאסר בפועל בן שבעה וחצי חודשים, מאסר על תנאי של 6 חודשים וקנס בסך 2,000 ש"ח. ערעור המדינה נסב על קולת העונש. </w:t>
      </w:r>
    </w:p>
    <w:p w14:paraId="5B71EB6B"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בית המשפט העליון סבר כי אין לקבל הערעור חלף המסוכנות שהיא פועל יוצא מזמינותם של כלי נשק , אלא שגזירת הדין במקרה האינדיבידואלי היא פועל יוצא של פסיפס שיקולי ענישה, הנבחנים בכל מקרה ומקרה לגופו, כפי שנעשה גם במקרה זה לנוכח אחידות הענישה, קרי: עונשים מוסכמים שהושתו על שותפיו, הגם שהמשיב היה הדומיננטי באירועים, גילו של המשיב, עברו הנקי, הטלטלה שעבר עם מעצרו, והמלצתו החיובית של שירות המבחן.</w:t>
      </w:r>
    </w:p>
    <w:p w14:paraId="3C613C8A"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 xml:space="preserve"> </w:t>
      </w:r>
    </w:p>
    <w:p w14:paraId="795C5DB6"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ב</w:t>
      </w:r>
      <w:hyperlink r:id="rId56" w:history="1">
        <w:r w:rsidR="00103EE0" w:rsidRPr="00103EE0">
          <w:rPr>
            <w:rFonts w:ascii="Narkisim" w:hAnsi="Narkisim" w:cs="Narkisim"/>
            <w:color w:val="0000FF"/>
            <w:sz w:val="28"/>
            <w:szCs w:val="28"/>
            <w:u w:val="single"/>
            <w:rtl/>
          </w:rPr>
          <w:t>ת.פ. 13109-06-13</w:t>
        </w:r>
      </w:hyperlink>
      <w:r w:rsidRPr="00D27189">
        <w:rPr>
          <w:rFonts w:ascii="Narkisim" w:hAnsi="Narkisim" w:cs="Narkisim" w:hint="cs"/>
          <w:sz w:val="28"/>
          <w:szCs w:val="28"/>
          <w:rtl/>
        </w:rPr>
        <w:t xml:space="preserve"> (מחוזי תל אביב) </w:t>
      </w:r>
      <w:r w:rsidRPr="00D27189">
        <w:rPr>
          <w:rFonts w:ascii="Narkisim" w:hAnsi="Narkisim" w:cs="Narkisim" w:hint="cs"/>
          <w:b/>
          <w:bCs/>
          <w:sz w:val="28"/>
          <w:szCs w:val="28"/>
          <w:rtl/>
        </w:rPr>
        <w:t xml:space="preserve">מדינת ישראל נ' אבו קישק </w:t>
      </w:r>
      <w:r w:rsidRPr="00D27189">
        <w:rPr>
          <w:rFonts w:ascii="Narkisim" w:hAnsi="Narkisim" w:cs="Narkisim" w:hint="cs"/>
          <w:sz w:val="28"/>
          <w:szCs w:val="28"/>
          <w:rtl/>
        </w:rPr>
        <w:t xml:space="preserve">הורשע הנאשם בהתאם להודאתו בעבירות של סחר בנשק (אקדח הזנקה) עבירה לפי סעיף </w:t>
      </w:r>
      <w:hyperlink r:id="rId57" w:history="1">
        <w:r w:rsidR="009B1E7A" w:rsidRPr="009B1E7A">
          <w:rPr>
            <w:rStyle w:val="Hyperlink"/>
            <w:rFonts w:ascii="Narkisim" w:hAnsi="Narkisim" w:cs="Narkisim"/>
            <w:sz w:val="28"/>
            <w:szCs w:val="28"/>
            <w:rtl/>
          </w:rPr>
          <w:t>144 (ב2)</w:t>
        </w:r>
      </w:hyperlink>
      <w:r w:rsidRPr="00D27189">
        <w:rPr>
          <w:rFonts w:ascii="Narkisim" w:hAnsi="Narkisim" w:cs="Narkisim" w:hint="cs"/>
          <w:sz w:val="28"/>
          <w:szCs w:val="28"/>
          <w:rtl/>
        </w:rPr>
        <w:t xml:space="preserve"> ל</w:t>
      </w:r>
      <w:hyperlink r:id="rId58" w:history="1">
        <w:r w:rsidR="00103EE0" w:rsidRPr="00103EE0">
          <w:rPr>
            <w:rFonts w:ascii="Narkisim" w:hAnsi="Narkisim" w:cs="Narkisim"/>
            <w:color w:val="0000FF"/>
            <w:sz w:val="28"/>
            <w:u w:val="single"/>
            <w:rtl/>
          </w:rPr>
          <w:t>חוק העונשין</w:t>
        </w:r>
      </w:hyperlink>
      <w:r w:rsidRPr="00D27189">
        <w:rPr>
          <w:rFonts w:ascii="Narkisim" w:hAnsi="Narkisim" w:cs="Narkisim" w:hint="cs"/>
          <w:sz w:val="28"/>
          <w:szCs w:val="28"/>
          <w:rtl/>
        </w:rPr>
        <w:t xml:space="preserve"> תשל"ז – 1977 (להלן:" "החוק"), נשיאת נשק (אקדח הזנקה) עבירה לפי סעיף </w:t>
      </w:r>
      <w:hyperlink r:id="rId59" w:history="1">
        <w:r w:rsidR="009B1E7A" w:rsidRPr="009B1E7A">
          <w:rPr>
            <w:rStyle w:val="Hyperlink"/>
            <w:rFonts w:ascii="Narkisim" w:hAnsi="Narkisim" w:cs="Narkisim"/>
            <w:sz w:val="28"/>
            <w:szCs w:val="28"/>
            <w:rtl/>
          </w:rPr>
          <w:t>144 (ב)</w:t>
        </w:r>
      </w:hyperlink>
      <w:r w:rsidRPr="00D27189">
        <w:rPr>
          <w:rFonts w:ascii="Narkisim" w:hAnsi="Narkisim" w:cs="Narkisim" w:hint="cs"/>
          <w:sz w:val="28"/>
          <w:szCs w:val="28"/>
          <w:rtl/>
        </w:rPr>
        <w:t xml:space="preserve"> סיפא לחוק.</w:t>
      </w:r>
    </w:p>
    <w:p w14:paraId="6783F850"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סחר בנשק (שני רימוני גז), עבירה לפי סעיף </w:t>
      </w:r>
      <w:hyperlink r:id="rId60" w:history="1">
        <w:r w:rsidR="009B1E7A" w:rsidRPr="009B1E7A">
          <w:rPr>
            <w:rStyle w:val="Hyperlink"/>
            <w:rFonts w:ascii="Narkisim" w:hAnsi="Narkisim" w:cs="Narkisim"/>
            <w:sz w:val="28"/>
            <w:szCs w:val="28"/>
            <w:rtl/>
          </w:rPr>
          <w:t>144 (ב2)</w:t>
        </w:r>
      </w:hyperlink>
      <w:r w:rsidRPr="00D27189">
        <w:rPr>
          <w:rFonts w:ascii="Narkisim" w:hAnsi="Narkisim" w:cs="Narkisim" w:hint="cs"/>
          <w:sz w:val="28"/>
          <w:szCs w:val="28"/>
          <w:rtl/>
        </w:rPr>
        <w:t xml:space="preserve"> ל</w:t>
      </w:r>
      <w:hyperlink r:id="rId61" w:history="1">
        <w:r w:rsidR="00103EE0" w:rsidRPr="00103EE0">
          <w:rPr>
            <w:rFonts w:ascii="Narkisim" w:hAnsi="Narkisim" w:cs="Narkisim"/>
            <w:color w:val="0000FF"/>
            <w:sz w:val="28"/>
            <w:u w:val="single"/>
            <w:rtl/>
          </w:rPr>
          <w:t>חוק העונשין</w:t>
        </w:r>
      </w:hyperlink>
      <w:r w:rsidRPr="00D27189">
        <w:rPr>
          <w:rFonts w:ascii="Narkisim" w:hAnsi="Narkisim" w:cs="Narkisim" w:hint="cs"/>
          <w:sz w:val="28"/>
          <w:szCs w:val="28"/>
          <w:rtl/>
        </w:rPr>
        <w:t xml:space="preserve">, והחזקת נשק (שני רימוני גז) עבירה לפי סעיף </w:t>
      </w:r>
      <w:hyperlink r:id="rId62" w:history="1">
        <w:r w:rsidR="009B1E7A" w:rsidRPr="009B1E7A">
          <w:rPr>
            <w:rStyle w:val="Hyperlink"/>
            <w:rFonts w:ascii="Narkisim" w:hAnsi="Narkisim" w:cs="Narkisim"/>
            <w:sz w:val="28"/>
            <w:szCs w:val="28"/>
            <w:rtl/>
          </w:rPr>
          <w:t>144 (א)</w:t>
        </w:r>
      </w:hyperlink>
      <w:r w:rsidRPr="00D27189">
        <w:rPr>
          <w:rFonts w:ascii="Narkisim" w:hAnsi="Narkisim" w:cs="Narkisim" w:hint="cs"/>
          <w:sz w:val="28"/>
          <w:szCs w:val="28"/>
          <w:rtl/>
        </w:rPr>
        <w:t xml:space="preserve"> סיפא לחוק הנ"ל.</w:t>
      </w:r>
    </w:p>
    <w:p w14:paraId="4CDA162A"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על הנאשם הושתו 24 חודשי מאסר בפועל.</w:t>
      </w:r>
    </w:p>
    <w:p w14:paraId="659121D2" w14:textId="77777777" w:rsidR="00F00006" w:rsidRPr="00D27189" w:rsidRDefault="00F00006" w:rsidP="00F00006">
      <w:pPr>
        <w:pStyle w:val="Ruller41"/>
        <w:rPr>
          <w:rFonts w:ascii="Narkisim" w:hAnsi="Narkisim" w:cs="Narkisim"/>
          <w:sz w:val="28"/>
          <w:rtl/>
        </w:rPr>
      </w:pPr>
    </w:p>
    <w:p w14:paraId="0BCB69F5" w14:textId="77777777" w:rsidR="00F00006" w:rsidRPr="00F00006" w:rsidRDefault="00F00006" w:rsidP="00F00006">
      <w:pPr>
        <w:pStyle w:val="1"/>
        <w:spacing w:line="360" w:lineRule="auto"/>
        <w:ind w:left="84"/>
        <w:jc w:val="both"/>
        <w:rPr>
          <w:rFonts w:ascii="Narkisim" w:hAnsi="Narkisim" w:cs="Narkisim"/>
          <w:spacing w:val="10"/>
          <w:sz w:val="28"/>
          <w:szCs w:val="28"/>
          <w:rtl/>
        </w:rPr>
      </w:pPr>
    </w:p>
    <w:p w14:paraId="15AC885D" w14:textId="77777777" w:rsidR="00F00006" w:rsidRPr="00D27189" w:rsidRDefault="00F00006" w:rsidP="00F00006">
      <w:pPr>
        <w:pStyle w:val="1"/>
        <w:spacing w:line="360" w:lineRule="auto"/>
        <w:ind w:left="84"/>
        <w:jc w:val="both"/>
        <w:rPr>
          <w:rFonts w:ascii="Narkisim" w:hAnsi="Narkisim" w:cs="Narkisim"/>
          <w:sz w:val="28"/>
          <w:szCs w:val="28"/>
          <w:rtl/>
        </w:rPr>
      </w:pPr>
      <w:r w:rsidRPr="00F00006">
        <w:rPr>
          <w:rFonts w:ascii="Narkisim" w:hAnsi="Narkisim" w:cs="Narkisim" w:hint="cs"/>
          <w:spacing w:val="10"/>
          <w:sz w:val="28"/>
          <w:szCs w:val="28"/>
          <w:rtl/>
        </w:rPr>
        <w:t>ב</w:t>
      </w:r>
      <w:hyperlink r:id="rId63" w:history="1">
        <w:r w:rsidR="00103EE0" w:rsidRPr="00103EE0">
          <w:rPr>
            <w:rFonts w:ascii="Narkisim" w:hAnsi="Narkisim" w:cs="Narkisim"/>
            <w:color w:val="0000FF"/>
            <w:spacing w:val="10"/>
            <w:sz w:val="28"/>
            <w:szCs w:val="28"/>
            <w:u w:val="single"/>
            <w:rtl/>
          </w:rPr>
          <w:t>ת.פ. 15376-06-13</w:t>
        </w:r>
      </w:hyperlink>
      <w:r w:rsidRPr="00D27189">
        <w:rPr>
          <w:rFonts w:ascii="Narkisim" w:hAnsi="Narkisim" w:cs="Narkisim" w:hint="cs"/>
          <w:spacing w:val="10"/>
          <w:sz w:val="28"/>
          <w:szCs w:val="28"/>
          <w:rtl/>
        </w:rPr>
        <w:t xml:space="preserve"> (מחוזי מרכז) </w:t>
      </w:r>
      <w:r w:rsidRPr="00D27189">
        <w:rPr>
          <w:rFonts w:ascii="Narkisim" w:hAnsi="Narkisim" w:cs="Narkisim" w:hint="cs"/>
          <w:b/>
          <w:bCs/>
          <w:spacing w:val="10"/>
          <w:sz w:val="28"/>
          <w:szCs w:val="28"/>
          <w:rtl/>
        </w:rPr>
        <w:t xml:space="preserve">מדינת ישראל נ' חלילי </w:t>
      </w:r>
      <w:r w:rsidRPr="00D27189">
        <w:rPr>
          <w:rFonts w:ascii="Narkisim" w:hAnsi="Narkisim" w:cs="Narkisim" w:hint="cs"/>
          <w:sz w:val="28"/>
          <w:szCs w:val="28"/>
          <w:rtl/>
        </w:rPr>
        <w:t xml:space="preserve">הנאשם הורשע על סמך הודאתו במסגרת הסדר טיעון בנשיאת נשק ותחמושת לפי </w:t>
      </w:r>
      <w:hyperlink r:id="rId64"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144(ב)</w:t>
        </w:r>
      </w:hyperlink>
      <w:r w:rsidRPr="00D27189">
        <w:rPr>
          <w:rFonts w:ascii="Narkisim" w:hAnsi="Narkisim" w:cs="Narkisim" w:hint="cs"/>
          <w:sz w:val="28"/>
          <w:szCs w:val="28"/>
          <w:rtl/>
        </w:rPr>
        <w:t xml:space="preserve"> רישא וסיפא ל</w:t>
      </w:r>
      <w:hyperlink r:id="rId65" w:history="1">
        <w:r w:rsidR="00103EE0" w:rsidRPr="00103EE0">
          <w:rPr>
            <w:rFonts w:ascii="Narkisim" w:hAnsi="Narkisim" w:cs="Narkisim"/>
            <w:color w:val="0000FF"/>
            <w:sz w:val="28"/>
            <w:u w:val="single"/>
            <w:rtl/>
          </w:rPr>
          <w:t>חוק העונשין</w:t>
        </w:r>
      </w:hyperlink>
      <w:r w:rsidRPr="00D27189">
        <w:rPr>
          <w:rFonts w:ascii="Narkisim" w:hAnsi="Narkisim" w:cs="Narkisim" w:hint="cs"/>
          <w:sz w:val="28"/>
          <w:szCs w:val="28"/>
          <w:rtl/>
        </w:rPr>
        <w:t xml:space="preserve">, התשל"ז-1977, במעשי פזיזות ורשלנות לפי </w:t>
      </w:r>
      <w:hyperlink r:id="rId66"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338(א)</w:t>
        </w:r>
      </w:hyperlink>
      <w:r w:rsidRPr="00D27189">
        <w:rPr>
          <w:rFonts w:ascii="Narkisim" w:hAnsi="Narkisim" w:cs="Narkisim" w:hint="cs"/>
          <w:sz w:val="28"/>
          <w:szCs w:val="28"/>
          <w:rtl/>
        </w:rPr>
        <w:t xml:space="preserve"> לחוק ובירי באזור מגורים לפי </w:t>
      </w:r>
      <w:hyperlink r:id="rId67"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340א</w:t>
        </w:r>
      </w:hyperlink>
      <w:r w:rsidRPr="00D27189">
        <w:rPr>
          <w:rFonts w:ascii="Narkisim" w:hAnsi="Narkisim" w:cs="Narkisim" w:hint="cs"/>
          <w:sz w:val="28"/>
          <w:szCs w:val="28"/>
          <w:rtl/>
        </w:rPr>
        <w:t xml:space="preserve"> לחוק. הנאשם הגיע לרחוב מגוריו של המתלונן, כשהוא נוהג ברכב, כשהוא נושא עמו אקדח גנוב, טעון במחסנית ובה לפחות אחד-עשר כדורים. הנאשם הבחין במתלונן, חלף על פניו וביצע פניית פרסה בהמשך הרחוב. כשראה המתלונן את הרכב מבצע פניית פרסה, הוא נכנס במהירות לתוך הבית, הצטייד במקל ויצא לפתח הבית.</w:t>
      </w:r>
    </w:p>
    <w:p w14:paraId="16F81FA5" w14:textId="77777777" w:rsidR="00F00006" w:rsidRPr="00D27189" w:rsidRDefault="00F00006" w:rsidP="00F00006">
      <w:pPr>
        <w:pStyle w:val="1"/>
        <w:spacing w:line="360" w:lineRule="auto"/>
        <w:ind w:left="84"/>
        <w:jc w:val="both"/>
        <w:rPr>
          <w:rFonts w:ascii="Narkisim" w:hAnsi="Narkisim" w:cs="Narkisim"/>
          <w:sz w:val="28"/>
          <w:szCs w:val="28"/>
          <w:rtl/>
        </w:rPr>
      </w:pPr>
      <w:r w:rsidRPr="00D27189">
        <w:rPr>
          <w:rFonts w:ascii="Narkisim" w:hAnsi="Narkisim" w:cs="Narkisim" w:hint="cs"/>
          <w:sz w:val="28"/>
          <w:szCs w:val="28"/>
          <w:rtl/>
        </w:rPr>
        <w:t>מיד לאחר מכן עצר הנאשם את הרכב בסמוך לבית, יצא ממנו כשהוא אוחז באקדח הגנוב ומשהבחין בכך המתלונן הוא נמלט לחצר הפנימית של הבית. הנאשם ירה אחת-עשרה יריות לעבר המתלונן, חזר לרכבו ונמלט מהמקום.</w:t>
      </w:r>
    </w:p>
    <w:p w14:paraId="47E2B7D6" w14:textId="77777777" w:rsidR="00F00006" w:rsidRPr="00D27189" w:rsidRDefault="00F00006" w:rsidP="00F00006">
      <w:pPr>
        <w:pStyle w:val="1"/>
        <w:spacing w:line="360" w:lineRule="auto"/>
        <w:ind w:left="84" w:firstLine="8"/>
        <w:jc w:val="both"/>
        <w:rPr>
          <w:rFonts w:ascii="Narkisim" w:hAnsi="Narkisim" w:cs="Narkisim"/>
          <w:sz w:val="28"/>
          <w:szCs w:val="28"/>
          <w:rtl/>
        </w:rPr>
      </w:pPr>
      <w:r w:rsidRPr="00D27189">
        <w:rPr>
          <w:rFonts w:ascii="Narkisim" w:hAnsi="Narkisim" w:cs="Narkisim" w:hint="cs"/>
          <w:sz w:val="28"/>
          <w:szCs w:val="28"/>
          <w:rtl/>
        </w:rPr>
        <w:t xml:space="preserve">כתוצאה מהירי נפגע רכבו של אבי המתלונן, שחנה בסמוך, ונגרם לו נזק, ועל הנאשם  </w:t>
      </w:r>
      <w:r>
        <w:rPr>
          <w:rFonts w:ascii="Narkisim" w:hAnsi="Narkisim" w:cs="Narkisim" w:hint="cs"/>
          <w:sz w:val="28"/>
          <w:szCs w:val="28"/>
          <w:rtl/>
        </w:rPr>
        <w:t xml:space="preserve">  </w:t>
      </w:r>
      <w:r w:rsidRPr="00D27189">
        <w:rPr>
          <w:rFonts w:ascii="Narkisim" w:hAnsi="Narkisim" w:cs="Narkisim" w:hint="cs"/>
          <w:sz w:val="28"/>
          <w:szCs w:val="28"/>
          <w:rtl/>
        </w:rPr>
        <w:t>הוטלו 12 חודשי מאסר בפועל.</w:t>
      </w:r>
    </w:p>
    <w:p w14:paraId="5FB35DBD" w14:textId="77777777" w:rsidR="00F00006" w:rsidRPr="00D27189" w:rsidRDefault="00F00006" w:rsidP="00F00006">
      <w:pPr>
        <w:pStyle w:val="1"/>
        <w:spacing w:line="360" w:lineRule="auto"/>
        <w:ind w:left="-46"/>
        <w:jc w:val="both"/>
        <w:rPr>
          <w:rFonts w:ascii="Narkisim" w:hAnsi="Narkisim" w:cs="Narkisim"/>
          <w:sz w:val="28"/>
          <w:szCs w:val="28"/>
          <w:rtl/>
        </w:rPr>
      </w:pPr>
    </w:p>
    <w:p w14:paraId="7F20030F" w14:textId="77777777" w:rsidR="00F00006" w:rsidRPr="00D27189" w:rsidRDefault="00F00006" w:rsidP="00F00006">
      <w:pPr>
        <w:pStyle w:val="1"/>
        <w:spacing w:line="360" w:lineRule="auto"/>
        <w:ind w:left="-46"/>
        <w:jc w:val="both"/>
        <w:rPr>
          <w:rFonts w:ascii="Narkisim" w:hAnsi="Narkisim" w:cs="Narkisim"/>
          <w:sz w:val="28"/>
          <w:szCs w:val="28"/>
          <w:rtl/>
        </w:rPr>
      </w:pPr>
      <w:r w:rsidRPr="00D27189">
        <w:rPr>
          <w:rFonts w:ascii="Narkisim" w:hAnsi="Narkisim" w:cs="Narkisim" w:hint="cs"/>
          <w:sz w:val="28"/>
          <w:szCs w:val="28"/>
          <w:rtl/>
        </w:rPr>
        <w:t>ב</w:t>
      </w:r>
      <w:hyperlink r:id="rId68" w:history="1">
        <w:r w:rsidR="00103EE0" w:rsidRPr="00103EE0">
          <w:rPr>
            <w:rFonts w:ascii="Narkisim" w:hAnsi="Narkisim" w:cs="Narkisim"/>
            <w:color w:val="0000FF"/>
            <w:sz w:val="28"/>
            <w:szCs w:val="28"/>
            <w:u w:val="single"/>
            <w:rtl/>
          </w:rPr>
          <w:t>ת.פ. 8748-02-14</w:t>
        </w:r>
      </w:hyperlink>
      <w:r w:rsidRPr="00D27189">
        <w:rPr>
          <w:rFonts w:ascii="Narkisim" w:hAnsi="Narkisim" w:cs="Narkisim" w:hint="cs"/>
          <w:sz w:val="28"/>
          <w:szCs w:val="28"/>
          <w:rtl/>
        </w:rPr>
        <w:t xml:space="preserve"> ( מחוזי תל אביב)</w:t>
      </w:r>
      <w:r w:rsidRPr="00D27189">
        <w:rPr>
          <w:rFonts w:ascii="Narkisim" w:hAnsi="Narkisim" w:cs="Narkisim" w:hint="cs"/>
          <w:b/>
          <w:bCs/>
          <w:sz w:val="28"/>
          <w:szCs w:val="28"/>
          <w:rtl/>
        </w:rPr>
        <w:t xml:space="preserve">מדינת ישראל נ' אגבאריה ואח' </w:t>
      </w:r>
      <w:r w:rsidRPr="00D27189">
        <w:rPr>
          <w:rFonts w:ascii="Narkisim" w:hAnsi="Narkisim" w:cs="Narkisim" w:hint="cs"/>
          <w:sz w:val="28"/>
          <w:szCs w:val="28"/>
          <w:rtl/>
        </w:rPr>
        <w:t xml:space="preserve">הנאשמים הורשעו על פי הודאתם במסגרת הסדר טיעון בעבירה של סחר בנשק (בצוותא חדא), עבירה לפי </w:t>
      </w:r>
      <w:hyperlink r:id="rId69"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144(ב2)</w:t>
        </w:r>
      </w:hyperlink>
      <w:r w:rsidRPr="00D27189">
        <w:rPr>
          <w:rFonts w:ascii="Narkisim" w:hAnsi="Narkisim" w:cs="Narkisim" w:hint="cs"/>
          <w:sz w:val="28"/>
          <w:szCs w:val="28"/>
          <w:rtl/>
        </w:rPr>
        <w:t xml:space="preserve"> ביחד עם </w:t>
      </w:r>
      <w:hyperlink r:id="rId70" w:history="1">
        <w:r w:rsidR="009B1E7A" w:rsidRPr="009B1E7A">
          <w:rPr>
            <w:rStyle w:val="Hyperlink"/>
            <w:rFonts w:ascii="Narkisim" w:hAnsi="Narkisim" w:cs="Narkisim" w:hint="cs"/>
            <w:sz w:val="28"/>
            <w:rtl/>
          </w:rPr>
          <w:t>סעיף</w:t>
        </w:r>
        <w:r w:rsidR="009B1E7A" w:rsidRPr="009B1E7A">
          <w:rPr>
            <w:rStyle w:val="Hyperlink"/>
            <w:rFonts w:ascii="Narkisim" w:hAnsi="Narkisim" w:cs="Narkisim"/>
            <w:sz w:val="28"/>
            <w:rtl/>
          </w:rPr>
          <w:t xml:space="preserve"> 29</w:t>
        </w:r>
      </w:hyperlink>
      <w:r w:rsidRPr="00D27189">
        <w:rPr>
          <w:rFonts w:ascii="Narkisim" w:hAnsi="Narkisim" w:cs="Narkisim" w:hint="cs"/>
          <w:sz w:val="28"/>
          <w:szCs w:val="28"/>
          <w:rtl/>
        </w:rPr>
        <w:t xml:space="preserve"> ל</w:t>
      </w:r>
      <w:hyperlink r:id="rId71" w:history="1">
        <w:r w:rsidR="00103EE0" w:rsidRPr="00103EE0">
          <w:rPr>
            <w:rFonts w:ascii="Narkisim" w:hAnsi="Narkisim" w:cs="Narkisim"/>
            <w:color w:val="0000FF"/>
            <w:sz w:val="28"/>
            <w:u w:val="single"/>
            <w:rtl/>
          </w:rPr>
          <w:t>חוק העונשין</w:t>
        </w:r>
      </w:hyperlink>
      <w:r w:rsidRPr="00D27189">
        <w:rPr>
          <w:rFonts w:ascii="Narkisim" w:hAnsi="Narkisim" w:cs="Narkisim" w:hint="cs"/>
          <w:sz w:val="28"/>
          <w:szCs w:val="28"/>
          <w:rtl/>
        </w:rPr>
        <w:t>, התשל"ז – 1977.</w:t>
      </w:r>
    </w:p>
    <w:p w14:paraId="0A2249C4"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 xml:space="preserve">נאשם 1 הורשע, בנוסף, גם בעבירות של הפרעה לשוטר בשעת מילוי תפקידו עבירה לפי </w:t>
      </w:r>
      <w:hyperlink r:id="rId72" w:history="1">
        <w:r w:rsidR="009B1E7A" w:rsidRPr="009B1E7A">
          <w:rPr>
            <w:rStyle w:val="Hyperlink"/>
            <w:rFonts w:ascii="Narkisim" w:hAnsi="Narkisim" w:cs="Narkisim" w:hint="eastAsia"/>
            <w:sz w:val="28"/>
            <w:rtl/>
          </w:rPr>
          <w:t>סעיף</w:t>
        </w:r>
        <w:r w:rsidR="009B1E7A" w:rsidRPr="009B1E7A">
          <w:rPr>
            <w:rStyle w:val="Hyperlink"/>
            <w:rFonts w:ascii="Narkisim" w:hAnsi="Narkisim" w:cs="Narkisim"/>
            <w:sz w:val="28"/>
            <w:rtl/>
          </w:rPr>
          <w:t xml:space="preserve"> 275</w:t>
        </w:r>
      </w:hyperlink>
      <w:r w:rsidRPr="00D27189">
        <w:rPr>
          <w:rFonts w:ascii="Narkisim" w:hAnsi="Narkisim" w:cs="Narkisim" w:hint="cs"/>
          <w:sz w:val="28"/>
          <w:szCs w:val="28"/>
          <w:rtl/>
        </w:rPr>
        <w:t xml:space="preserve"> לחוק ואיומים עבירה לפי </w:t>
      </w:r>
      <w:hyperlink r:id="rId73" w:history="1">
        <w:r w:rsidR="009B1E7A" w:rsidRPr="009B1E7A">
          <w:rPr>
            <w:rStyle w:val="Hyperlink"/>
            <w:rFonts w:ascii="Narkisim" w:hAnsi="Narkisim" w:cs="Narkisim" w:hint="eastAsia"/>
            <w:sz w:val="28"/>
            <w:rtl/>
          </w:rPr>
          <w:t>סעיף</w:t>
        </w:r>
        <w:r w:rsidR="009B1E7A" w:rsidRPr="009B1E7A">
          <w:rPr>
            <w:rStyle w:val="Hyperlink"/>
            <w:rFonts w:ascii="Narkisim" w:hAnsi="Narkisim" w:cs="Narkisim"/>
            <w:sz w:val="28"/>
            <w:rtl/>
          </w:rPr>
          <w:t xml:space="preserve"> 192</w:t>
        </w:r>
      </w:hyperlink>
      <w:r w:rsidRPr="00D27189">
        <w:rPr>
          <w:rFonts w:ascii="Narkisim" w:hAnsi="Narkisim" w:cs="Narkisim" w:hint="cs"/>
          <w:sz w:val="28"/>
          <w:szCs w:val="28"/>
          <w:rtl/>
        </w:rPr>
        <w:t xml:space="preserve"> לחוק.</w:t>
      </w:r>
    </w:p>
    <w:p w14:paraId="6074ACA8" w14:textId="77777777" w:rsidR="00F00006" w:rsidRPr="00D27189" w:rsidRDefault="00F00006" w:rsidP="00F00006">
      <w:pPr>
        <w:spacing w:line="360" w:lineRule="auto"/>
        <w:jc w:val="both"/>
        <w:rPr>
          <w:rFonts w:ascii="Narkisim" w:hAnsi="Narkisim" w:cs="Narkisim"/>
          <w:sz w:val="28"/>
          <w:szCs w:val="28"/>
          <w:rtl/>
        </w:rPr>
      </w:pPr>
      <w:r w:rsidRPr="00D27189">
        <w:rPr>
          <w:rFonts w:ascii="Narkisim" w:hAnsi="Narkisim" w:cs="Narkisim" w:hint="cs"/>
          <w:sz w:val="28"/>
          <w:szCs w:val="28"/>
          <w:rtl/>
        </w:rPr>
        <w:t>על פי עובדות כתב האישום המתוקן, ביום 21.11.13 נפגש הנאשם 1 עם סוכן משטרתי, אותו הכיר חצי שנה קודם לכן בחדר כושר. במהלך הפגישה שוחחו השניים על סוגי אקדחים והסוכן אמר לנאשם כי הוא מעוניין לרכוש אקדח עבור אדם אחר. הנאשם 1 הציע לסוכן לספק לו אקדח מסוג "גלוק" בתמורה ל- 20,000 ש"ח . בסופו של דבר מכר הנאשם לסוכן אקדח קולט. לנאשם 1 היה עבר פלילי מכביד והוא נדון ל – 38 חודשי מאסר בפועל ואילו הנאשם 2 שהורשע בעבירה של סחר בנשק בצוותא נגזר עונש מאסר בפועל לתקופה של 12 חודשים, בניכוי ימי מעצרו.</w:t>
      </w:r>
    </w:p>
    <w:p w14:paraId="77109BAB" w14:textId="77777777" w:rsidR="00F00006" w:rsidRDefault="00F00006" w:rsidP="00F00006">
      <w:pPr>
        <w:pStyle w:val="1"/>
        <w:spacing w:line="360" w:lineRule="auto"/>
        <w:jc w:val="both"/>
        <w:rPr>
          <w:rFonts w:ascii="Narkisim" w:hAnsi="Narkisim" w:cs="Narkisim"/>
          <w:b/>
          <w:bCs/>
          <w:sz w:val="28"/>
          <w:szCs w:val="28"/>
          <w:u w:val="single"/>
          <w:rtl/>
        </w:rPr>
      </w:pPr>
    </w:p>
    <w:p w14:paraId="5330EBE0" w14:textId="77777777" w:rsidR="00F00006" w:rsidRDefault="00F00006" w:rsidP="00F00006">
      <w:pPr>
        <w:pStyle w:val="1"/>
        <w:spacing w:line="360" w:lineRule="auto"/>
        <w:jc w:val="both"/>
        <w:rPr>
          <w:rFonts w:ascii="Narkisim" w:hAnsi="Narkisim" w:cs="Narkisim"/>
          <w:b/>
          <w:bCs/>
          <w:sz w:val="28"/>
          <w:szCs w:val="28"/>
          <w:u w:val="single"/>
          <w:rtl/>
        </w:rPr>
      </w:pPr>
    </w:p>
    <w:p w14:paraId="16D5DADA" w14:textId="77777777" w:rsidR="00F00006" w:rsidRDefault="00F00006" w:rsidP="00F00006">
      <w:pPr>
        <w:pStyle w:val="1"/>
        <w:spacing w:line="360" w:lineRule="auto"/>
        <w:jc w:val="both"/>
        <w:rPr>
          <w:rFonts w:ascii="Narkisim" w:hAnsi="Narkisim" w:cs="Narkisim"/>
          <w:b/>
          <w:bCs/>
          <w:sz w:val="28"/>
          <w:szCs w:val="28"/>
          <w:u w:val="single"/>
          <w:rtl/>
        </w:rPr>
      </w:pPr>
    </w:p>
    <w:p w14:paraId="253994F2" w14:textId="77777777" w:rsidR="00F00006" w:rsidRPr="00D27189" w:rsidRDefault="00F00006" w:rsidP="00F00006">
      <w:pPr>
        <w:pStyle w:val="1"/>
        <w:spacing w:line="360" w:lineRule="auto"/>
        <w:ind w:left="0"/>
        <w:jc w:val="both"/>
        <w:rPr>
          <w:rFonts w:ascii="Narkisim" w:hAnsi="Narkisim" w:cs="Narkisim"/>
          <w:b/>
          <w:bCs/>
          <w:sz w:val="28"/>
          <w:szCs w:val="28"/>
          <w:u w:val="single"/>
          <w:rtl/>
        </w:rPr>
      </w:pPr>
      <w:r w:rsidRPr="00D27189">
        <w:rPr>
          <w:rFonts w:ascii="Narkisim" w:hAnsi="Narkisim" w:cs="Narkisim" w:hint="cs"/>
          <w:b/>
          <w:bCs/>
          <w:sz w:val="28"/>
          <w:szCs w:val="28"/>
          <w:u w:val="single"/>
          <w:rtl/>
        </w:rPr>
        <w:t>דיון והכרעה:</w:t>
      </w:r>
    </w:p>
    <w:p w14:paraId="2D13C0C9" w14:textId="77777777" w:rsidR="00F00006" w:rsidRPr="00D27189" w:rsidRDefault="00F00006" w:rsidP="00F00006">
      <w:pPr>
        <w:pStyle w:val="1"/>
        <w:spacing w:line="360" w:lineRule="auto"/>
        <w:ind w:left="0"/>
        <w:jc w:val="both"/>
        <w:rPr>
          <w:rFonts w:ascii="Narkisim" w:hAnsi="Narkisim" w:cs="Narkisim"/>
          <w:sz w:val="28"/>
          <w:szCs w:val="28"/>
          <w:rtl/>
        </w:rPr>
      </w:pPr>
      <w:r w:rsidRPr="00D27189">
        <w:rPr>
          <w:rFonts w:ascii="Narkisim" w:hAnsi="Narkisim" w:cs="Narkisim" w:hint="cs"/>
          <w:sz w:val="28"/>
          <w:szCs w:val="28"/>
          <w:rtl/>
        </w:rPr>
        <w:t>הערכים המוגנים הם שמירה על שלום הציבור ובטחונו ושמירה על שלטון החוק והסדר הציבורי.</w:t>
      </w:r>
    </w:p>
    <w:p w14:paraId="69D7B3B0" w14:textId="77777777" w:rsidR="00F00006" w:rsidRPr="00D27189" w:rsidRDefault="00F00006" w:rsidP="00F00006">
      <w:pPr>
        <w:pStyle w:val="1"/>
        <w:spacing w:line="360" w:lineRule="auto"/>
        <w:jc w:val="both"/>
        <w:rPr>
          <w:rFonts w:ascii="Narkisim" w:hAnsi="Narkisim" w:cs="Narkisim"/>
          <w:sz w:val="28"/>
          <w:szCs w:val="28"/>
          <w:rtl/>
        </w:rPr>
      </w:pPr>
    </w:p>
    <w:p w14:paraId="13154A85" w14:textId="77777777" w:rsidR="00F00006" w:rsidRPr="00D27189" w:rsidRDefault="00F00006" w:rsidP="00F00006">
      <w:pPr>
        <w:pStyle w:val="1"/>
        <w:spacing w:line="360" w:lineRule="auto"/>
        <w:ind w:left="0"/>
        <w:jc w:val="both"/>
        <w:rPr>
          <w:rFonts w:ascii="Narkisim" w:hAnsi="Narkisim" w:cs="Narkisim"/>
          <w:sz w:val="28"/>
          <w:szCs w:val="28"/>
          <w:rtl/>
        </w:rPr>
      </w:pPr>
      <w:r w:rsidRPr="00D27189">
        <w:rPr>
          <w:rFonts w:ascii="Narkisim" w:hAnsi="Narkisim" w:cs="Narkisim" w:hint="cs"/>
          <w:sz w:val="28"/>
          <w:szCs w:val="28"/>
          <w:rtl/>
        </w:rPr>
        <w:t>בית המשפט העליון עמד לא אחת על הצורך בענישה מרתיעה בעבירות נשק.</w:t>
      </w:r>
    </w:p>
    <w:p w14:paraId="32D89327" w14:textId="77777777" w:rsidR="00F00006" w:rsidRDefault="00F00006" w:rsidP="00F00006">
      <w:pPr>
        <w:pStyle w:val="1"/>
        <w:tabs>
          <w:tab w:val="left" w:pos="141"/>
        </w:tabs>
        <w:spacing w:line="360" w:lineRule="auto"/>
        <w:ind w:hanging="579"/>
        <w:jc w:val="both"/>
        <w:rPr>
          <w:rFonts w:ascii="Narkisim" w:hAnsi="Narkisim" w:cs="Narkisim"/>
          <w:sz w:val="28"/>
          <w:szCs w:val="28"/>
          <w:rtl/>
        </w:rPr>
      </w:pPr>
    </w:p>
    <w:p w14:paraId="399219E8" w14:textId="77777777" w:rsidR="00F00006" w:rsidRPr="00D27189" w:rsidRDefault="00F00006" w:rsidP="00F00006">
      <w:pPr>
        <w:pStyle w:val="1"/>
        <w:tabs>
          <w:tab w:val="left" w:pos="141"/>
        </w:tabs>
        <w:spacing w:line="360" w:lineRule="auto"/>
        <w:ind w:left="0"/>
        <w:jc w:val="both"/>
        <w:rPr>
          <w:rFonts w:ascii="Narkisim" w:hAnsi="Narkisim" w:cs="Narkisim"/>
          <w:sz w:val="28"/>
          <w:szCs w:val="28"/>
          <w:rtl/>
        </w:rPr>
      </w:pPr>
      <w:r w:rsidRPr="00D27189">
        <w:rPr>
          <w:rFonts w:ascii="Narkisim" w:hAnsi="Narkisim" w:cs="Narkisim" w:hint="cs"/>
          <w:sz w:val="28"/>
          <w:szCs w:val="28"/>
          <w:rtl/>
        </w:rPr>
        <w:t>ב</w:t>
      </w:r>
      <w:hyperlink r:id="rId74" w:history="1">
        <w:r w:rsidR="00103EE0" w:rsidRPr="00103EE0">
          <w:rPr>
            <w:rFonts w:ascii="Narkisim" w:hAnsi="Narkisim" w:cs="Narkisim"/>
            <w:color w:val="0000FF"/>
            <w:sz w:val="28"/>
            <w:szCs w:val="28"/>
            <w:u w:val="single"/>
            <w:rtl/>
          </w:rPr>
          <w:t>ע"פ 4406/19</w:t>
        </w:r>
      </w:hyperlink>
      <w:r w:rsidRPr="00D27189">
        <w:rPr>
          <w:rFonts w:ascii="Narkisim" w:hAnsi="Narkisim" w:cs="Narkisim" w:hint="cs"/>
          <w:sz w:val="28"/>
          <w:szCs w:val="28"/>
          <w:rtl/>
        </w:rPr>
        <w:t xml:space="preserve"> </w:t>
      </w:r>
      <w:r w:rsidRPr="00D27189">
        <w:rPr>
          <w:rFonts w:ascii="Narkisim" w:hAnsi="Narkisim" w:cs="Narkisim" w:hint="cs"/>
          <w:b/>
          <w:bCs/>
          <w:sz w:val="28"/>
          <w:szCs w:val="28"/>
          <w:rtl/>
        </w:rPr>
        <w:t>מדינת ישראל נ' סובח</w:t>
      </w:r>
      <w:r w:rsidRPr="00D27189">
        <w:rPr>
          <w:rFonts w:ascii="Narkisim" w:hAnsi="Narkisim" w:cs="Narkisim" w:hint="cs"/>
          <w:sz w:val="28"/>
          <w:szCs w:val="28"/>
          <w:rtl/>
        </w:rPr>
        <w:t xml:space="preserve"> נפסק על ידי כבוד השופט אלרון בהאי לישנא:</w:t>
      </w:r>
    </w:p>
    <w:p w14:paraId="34F8B1D9" w14:textId="77777777" w:rsidR="00F00006" w:rsidRPr="00D27189" w:rsidRDefault="00F00006" w:rsidP="00F00006">
      <w:pPr>
        <w:pStyle w:val="Ruller4"/>
        <w:numPr>
          <w:ilvl w:val="0"/>
          <w:numId w:val="0"/>
        </w:numPr>
        <w:rPr>
          <w:rFonts w:ascii="Narkisim" w:hAnsi="Narkisim" w:cs="Narkisim"/>
          <w:sz w:val="28"/>
          <w:rtl/>
        </w:rPr>
      </w:pPr>
      <w:r w:rsidRPr="00D27189">
        <w:rPr>
          <w:rFonts w:ascii="Narkisim" w:hAnsi="Narkisim" w:cs="Narkisim" w:hint="cs"/>
          <w:sz w:val="28"/>
          <w:rtl/>
        </w:rPr>
        <w:tab/>
        <w:t xml:space="preserve">"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sidRPr="00D27189">
        <w:rPr>
          <w:rFonts w:ascii="Narkisim" w:hAnsi="Narkisim" w:cs="Narkisim" w:hint="cs"/>
          <w:b/>
          <w:spacing w:val="0"/>
          <w:sz w:val="28"/>
          <w:rtl/>
        </w:rPr>
        <w:t>התמודדות משטרת ישראל עם החזקת אמצעי לחימה לא חוקיים ואירועי ירי ביישובי החברה הערבית וביישובים מעורבים</w:t>
      </w:r>
      <w:r w:rsidRPr="00D27189">
        <w:rPr>
          <w:rFonts w:ascii="Narkisim" w:hAnsi="Narkisim" w:cs="Narkisim" w:hint="cs"/>
          <w:sz w:val="28"/>
          <w:rtl/>
        </w:rPr>
        <w:t xml:space="preserve"> 28 (2018)). </w:t>
      </w:r>
    </w:p>
    <w:p w14:paraId="43CBA022"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75CB0B12" w14:textId="77777777" w:rsidR="00F00006" w:rsidRPr="00D27189" w:rsidRDefault="00F00006" w:rsidP="00F00006">
      <w:pPr>
        <w:pStyle w:val="Ruller41"/>
        <w:rPr>
          <w:rFonts w:ascii="Narkisim" w:hAnsi="Narkisim" w:cs="Narkisim"/>
          <w:sz w:val="28"/>
          <w:rtl/>
        </w:rPr>
      </w:pPr>
    </w:p>
    <w:p w14:paraId="09749FC3" w14:textId="77777777" w:rsidR="00F00006" w:rsidRPr="00D27189" w:rsidRDefault="00F00006" w:rsidP="00F00006">
      <w:pPr>
        <w:pStyle w:val="Ruller4"/>
        <w:numPr>
          <w:ilvl w:val="0"/>
          <w:numId w:val="0"/>
        </w:numPr>
        <w:rPr>
          <w:rFonts w:ascii="Narkisim" w:hAnsi="Narkisim" w:cs="Narkisim"/>
          <w:sz w:val="28"/>
          <w:rtl/>
        </w:rPr>
      </w:pPr>
      <w:r w:rsidRPr="00D27189">
        <w:rPr>
          <w:rFonts w:ascii="Narkisim" w:hAnsi="Narkisim" w:cs="Narkisim" w:hint="cs"/>
          <w:sz w:val="28"/>
          <w:rtl/>
        </w:rPr>
        <w:t xml:space="preserve">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כך למשל, בעניין </w:t>
      </w:r>
      <w:r w:rsidRPr="00D27189">
        <w:rPr>
          <w:rFonts w:ascii="Narkisim" w:hAnsi="Narkisim" w:cs="Narkisim" w:hint="cs"/>
          <w:b/>
          <w:spacing w:val="0"/>
          <w:sz w:val="28"/>
          <w:rtl/>
        </w:rPr>
        <w:t>עמאש</w:t>
      </w:r>
      <w:r w:rsidRPr="00D27189">
        <w:rPr>
          <w:rFonts w:ascii="Narkisim" w:hAnsi="Narkisim" w:cs="Narkisim" w:hint="cs"/>
          <w:sz w:val="28"/>
          <w:rtl/>
        </w:rPr>
        <w:t xml:space="preserve"> צוין כי:</w:t>
      </w:r>
    </w:p>
    <w:p w14:paraId="5A21B6CF" w14:textId="77777777" w:rsidR="00F00006" w:rsidRPr="00D27189" w:rsidRDefault="00F00006" w:rsidP="00F00006">
      <w:pPr>
        <w:pStyle w:val="Ruller5"/>
        <w:spacing w:line="360" w:lineRule="auto"/>
        <w:rPr>
          <w:rFonts w:ascii="Narkisim" w:hAnsi="Narkisim" w:cs="Narkisim"/>
          <w:sz w:val="28"/>
          <w:rtl/>
        </w:rPr>
      </w:pPr>
      <w:r w:rsidRPr="00D27189">
        <w:rPr>
          <w:rFonts w:ascii="Narkisim" w:hAnsi="Narkisim" w:cs="Narkisim" w:hint="cs"/>
          <w:sz w:val="28"/>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w:t>
      </w:r>
      <w:hyperlink r:id="rId75" w:history="1">
        <w:r w:rsidR="00103EE0" w:rsidRPr="00103EE0">
          <w:rPr>
            <w:rFonts w:ascii="Narkisim" w:hAnsi="Narkisim" w:cs="Narkisim"/>
            <w:color w:val="0000FF"/>
            <w:sz w:val="28"/>
            <w:u w:val="single"/>
            <w:rtl/>
          </w:rPr>
          <w:t>ע"פ 32/14</w:t>
        </w:r>
      </w:hyperlink>
      <w:r w:rsidRPr="00D27189">
        <w:rPr>
          <w:rFonts w:ascii="Narkisim" w:hAnsi="Narkisim" w:cs="Narkisim" w:hint="cs"/>
          <w:sz w:val="28"/>
          <w:rtl/>
        </w:rPr>
        <w:t xml:space="preserve"> </w:t>
      </w:r>
      <w:r w:rsidRPr="00D27189">
        <w:rPr>
          <w:rFonts w:ascii="Narkisim" w:hAnsi="Narkisim" w:cs="Narkisim" w:hint="cs"/>
          <w:b/>
          <w:spacing w:val="0"/>
          <w:sz w:val="28"/>
          <w:rtl/>
        </w:rPr>
        <w:t>עמאש נ' מדינת ישראל</w:t>
      </w:r>
      <w:r w:rsidRPr="00D27189">
        <w:rPr>
          <w:rFonts w:ascii="Narkisim" w:hAnsi="Narkisim" w:cs="Narkisim" w:hint="cs"/>
          <w:sz w:val="28"/>
          <w:rtl/>
        </w:rPr>
        <w:t xml:space="preserve">, </w:t>
      </w:r>
      <w:r w:rsidRPr="00D27189">
        <w:rPr>
          <w:rFonts w:ascii="Narkisim" w:hAnsi="Narkisim" w:cs="Narkisim" w:hint="cs"/>
          <w:spacing w:val="0"/>
          <w:sz w:val="28"/>
          <w:rtl/>
        </w:rPr>
        <w:t xml:space="preserve">[פורסם בנבו] </w:t>
      </w:r>
      <w:r w:rsidRPr="00D27189">
        <w:rPr>
          <w:rFonts w:ascii="Narkisim" w:hAnsi="Narkisim" w:cs="Narkisim" w:hint="cs"/>
          <w:sz w:val="28"/>
          <w:rtl/>
        </w:rPr>
        <w:t xml:space="preserve">בפסקה 20 (17.9.2015); ראו גם: </w:t>
      </w:r>
      <w:hyperlink r:id="rId76" w:history="1">
        <w:r w:rsidR="00103EE0" w:rsidRPr="00103EE0">
          <w:rPr>
            <w:rFonts w:ascii="Narkisim" w:hAnsi="Narkisim" w:cs="Narkisim"/>
            <w:color w:val="0000FF"/>
            <w:sz w:val="28"/>
            <w:u w:val="single"/>
            <w:rtl/>
          </w:rPr>
          <w:t>ע"פ 4611/18</w:t>
        </w:r>
      </w:hyperlink>
      <w:r w:rsidRPr="00D27189">
        <w:rPr>
          <w:rFonts w:ascii="Narkisim" w:hAnsi="Narkisim" w:cs="Narkisim" w:hint="cs"/>
          <w:sz w:val="28"/>
          <w:rtl/>
        </w:rPr>
        <w:t xml:space="preserve"> </w:t>
      </w:r>
      <w:r w:rsidRPr="00D27189">
        <w:rPr>
          <w:rFonts w:ascii="Narkisim" w:hAnsi="Narkisim" w:cs="Narkisim" w:hint="cs"/>
          <w:b/>
          <w:spacing w:val="0"/>
          <w:sz w:val="28"/>
          <w:rtl/>
        </w:rPr>
        <w:t>נאסר נ' מדינת ישראל</w:t>
      </w:r>
      <w:r w:rsidRPr="00D27189">
        <w:rPr>
          <w:rFonts w:ascii="Narkisim" w:hAnsi="Narkisim" w:cs="Narkisim" w:hint="cs"/>
          <w:sz w:val="28"/>
          <w:rtl/>
        </w:rPr>
        <w:t xml:space="preserve">, </w:t>
      </w:r>
      <w:r w:rsidRPr="00D27189">
        <w:rPr>
          <w:rFonts w:ascii="Narkisim" w:hAnsi="Narkisim" w:cs="Narkisim" w:hint="cs"/>
          <w:spacing w:val="0"/>
          <w:sz w:val="28"/>
          <w:rtl/>
        </w:rPr>
        <w:t xml:space="preserve">[פורסם בנבו] </w:t>
      </w:r>
      <w:r w:rsidRPr="00D27189">
        <w:rPr>
          <w:rFonts w:ascii="Narkisim" w:hAnsi="Narkisim" w:cs="Narkisim" w:hint="cs"/>
          <w:sz w:val="28"/>
          <w:rtl/>
        </w:rPr>
        <w:t xml:space="preserve">בפסקה 5 (10.3.2019); </w:t>
      </w:r>
      <w:hyperlink r:id="rId77" w:history="1">
        <w:r w:rsidR="00103EE0" w:rsidRPr="00103EE0">
          <w:rPr>
            <w:rFonts w:ascii="Narkisim" w:hAnsi="Narkisim" w:cs="Narkisim"/>
            <w:color w:val="0000FF"/>
            <w:sz w:val="28"/>
            <w:u w:val="single"/>
            <w:rtl/>
          </w:rPr>
          <w:t>ע"פ 5015/15</w:t>
        </w:r>
      </w:hyperlink>
      <w:r w:rsidRPr="00D27189">
        <w:rPr>
          <w:rFonts w:ascii="Narkisim" w:hAnsi="Narkisim" w:cs="Narkisim" w:hint="cs"/>
          <w:sz w:val="28"/>
          <w:rtl/>
        </w:rPr>
        <w:t xml:space="preserve"> </w:t>
      </w:r>
      <w:r w:rsidRPr="00D27189">
        <w:rPr>
          <w:rFonts w:ascii="Narkisim" w:hAnsi="Narkisim" w:cs="Narkisim" w:hint="cs"/>
          <w:b/>
          <w:spacing w:val="0"/>
          <w:sz w:val="28"/>
          <w:rtl/>
        </w:rPr>
        <w:t>מדינת ישראל נ' ריאן</w:t>
      </w:r>
      <w:r w:rsidRPr="00D27189">
        <w:rPr>
          <w:rFonts w:ascii="Narkisim" w:hAnsi="Narkisim" w:cs="Narkisim" w:hint="cs"/>
          <w:sz w:val="28"/>
          <w:rtl/>
        </w:rPr>
        <w:t xml:space="preserve">, </w:t>
      </w:r>
      <w:r w:rsidRPr="00D27189">
        <w:rPr>
          <w:rFonts w:ascii="Narkisim" w:hAnsi="Narkisim" w:cs="Narkisim" w:hint="cs"/>
          <w:spacing w:val="0"/>
          <w:sz w:val="28"/>
          <w:rtl/>
        </w:rPr>
        <w:t xml:space="preserve">[פורסם בנבו] </w:t>
      </w:r>
      <w:r w:rsidRPr="00D27189">
        <w:rPr>
          <w:rFonts w:ascii="Narkisim" w:hAnsi="Narkisim" w:cs="Narkisim" w:hint="cs"/>
          <w:sz w:val="28"/>
          <w:rtl/>
        </w:rPr>
        <w:t>בפסקה 12 (29.3.2016)).</w:t>
      </w:r>
    </w:p>
    <w:p w14:paraId="5A6EFB2A"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 xml:space="preserve">דברים אלו אף באו לידי ביטוי לאחרונה בדברי הנשיאה </w:t>
      </w:r>
      <w:r w:rsidRPr="00D27189">
        <w:rPr>
          <w:rFonts w:ascii="Narkisim" w:hAnsi="Narkisim" w:cs="Narkisim" w:hint="cs"/>
          <w:b/>
          <w:spacing w:val="0"/>
          <w:sz w:val="28"/>
          <w:rtl/>
        </w:rPr>
        <w:t>א' חיות</w:t>
      </w:r>
      <w:r w:rsidRPr="00D27189">
        <w:rPr>
          <w:rFonts w:ascii="Narkisim" w:hAnsi="Narkisim" w:cs="Narkisim" w:hint="cs"/>
          <w:sz w:val="28"/>
          <w:rtl/>
        </w:rPr>
        <w:t xml:space="preserve"> בטקס פתיחת שנת המשפט הנוכחית של לשכת עורכי הדין בנצרת:</w:t>
      </w:r>
    </w:p>
    <w:p w14:paraId="6EA65D89" w14:textId="77777777" w:rsidR="00F00006" w:rsidRPr="00D27189" w:rsidRDefault="00F00006" w:rsidP="00F00006">
      <w:pPr>
        <w:pStyle w:val="Ruller5"/>
        <w:spacing w:line="360" w:lineRule="auto"/>
        <w:rPr>
          <w:rFonts w:ascii="Narkisim" w:hAnsi="Narkisim" w:cs="Narkisim"/>
          <w:sz w:val="28"/>
          <w:rtl/>
        </w:rPr>
      </w:pPr>
      <w:r w:rsidRPr="00D27189">
        <w:rPr>
          <w:rFonts w:ascii="Narkisim" w:hAnsi="Narkisim" w:cs="Narkisim" w:hint="cs"/>
          <w:sz w:val="28"/>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7F5F4475"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04D227BB" w14:textId="77777777" w:rsidR="00F00006" w:rsidRPr="00D27189" w:rsidRDefault="00F00006" w:rsidP="00F00006">
      <w:pPr>
        <w:pStyle w:val="Ruller41"/>
        <w:rPr>
          <w:rFonts w:ascii="Narkisim" w:hAnsi="Narkisim" w:cs="Narkisim"/>
          <w:sz w:val="28"/>
          <w:rtl/>
        </w:rPr>
      </w:pPr>
    </w:p>
    <w:p w14:paraId="0D4AE1B7"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p>
    <w:p w14:paraId="0CC1E67A" w14:textId="77777777" w:rsidR="00F00006" w:rsidRPr="00D27189" w:rsidRDefault="00F00006" w:rsidP="00F00006">
      <w:pPr>
        <w:pStyle w:val="Ruller41"/>
        <w:rPr>
          <w:rFonts w:ascii="Narkisim" w:hAnsi="Narkisim" w:cs="Narkisim"/>
          <w:sz w:val="28"/>
          <w:rtl/>
        </w:rPr>
      </w:pPr>
    </w:p>
    <w:p w14:paraId="05B38441"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52E5725A" w14:textId="77777777" w:rsidR="00F00006" w:rsidRPr="00D27189" w:rsidRDefault="00F00006" w:rsidP="00F00006">
      <w:pPr>
        <w:pStyle w:val="Ruller41"/>
        <w:rPr>
          <w:rFonts w:ascii="Narkisim" w:hAnsi="Narkisim" w:cs="Narkisim"/>
          <w:sz w:val="28"/>
          <w:rtl/>
        </w:rPr>
      </w:pPr>
    </w:p>
    <w:p w14:paraId="4760BE23" w14:textId="77777777" w:rsidR="00F00006" w:rsidRDefault="00F00006" w:rsidP="00F00006">
      <w:pPr>
        <w:pStyle w:val="Ruller41"/>
        <w:rPr>
          <w:rFonts w:ascii="Narkisim" w:hAnsi="Narkisim" w:cs="Narkisim"/>
          <w:sz w:val="28"/>
          <w:rtl/>
        </w:rPr>
      </w:pPr>
    </w:p>
    <w:p w14:paraId="656B1D94"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יחד עם זאת, לעולם הענישה היא אינדבידואלית.</w:t>
      </w:r>
    </w:p>
    <w:p w14:paraId="595AA0F0" w14:textId="77777777" w:rsidR="00F00006" w:rsidRPr="00D27189" w:rsidRDefault="00F00006" w:rsidP="00F00006">
      <w:pPr>
        <w:pStyle w:val="Ruller41"/>
        <w:rPr>
          <w:rFonts w:ascii="Narkisim" w:hAnsi="Narkisim" w:cs="Narkisim"/>
          <w:sz w:val="28"/>
          <w:rtl/>
        </w:rPr>
      </w:pPr>
    </w:p>
    <w:p w14:paraId="04DCFFCB" w14:textId="77777777" w:rsidR="00F00006" w:rsidRDefault="00F00006" w:rsidP="00F00006">
      <w:pPr>
        <w:pStyle w:val="Ruller41"/>
        <w:rPr>
          <w:rFonts w:ascii="Narkisim" w:hAnsi="Narkisim" w:cs="Narkisim"/>
          <w:b/>
          <w:bCs/>
          <w:sz w:val="28"/>
          <w:rtl/>
        </w:rPr>
      </w:pPr>
      <w:r w:rsidRPr="00D27189">
        <w:rPr>
          <w:rFonts w:ascii="Narkisim" w:hAnsi="Narkisim" w:cs="Narkisim" w:hint="cs"/>
          <w:sz w:val="28"/>
          <w:rtl/>
        </w:rPr>
        <w:t>ב</w:t>
      </w:r>
      <w:hyperlink r:id="rId78" w:history="1">
        <w:r w:rsidR="00103EE0" w:rsidRPr="00103EE0">
          <w:rPr>
            <w:rFonts w:ascii="Narkisim" w:hAnsi="Narkisim" w:cs="Narkisim"/>
            <w:color w:val="0000FF"/>
            <w:sz w:val="28"/>
            <w:u w:val="single"/>
            <w:rtl/>
          </w:rPr>
          <w:t>ע"פ 7100/13</w:t>
        </w:r>
      </w:hyperlink>
      <w:r w:rsidRPr="00D27189">
        <w:rPr>
          <w:rFonts w:ascii="Narkisim" w:hAnsi="Narkisim" w:cs="Narkisim" w:hint="cs"/>
          <w:sz w:val="28"/>
          <w:rtl/>
        </w:rPr>
        <w:t xml:space="preserve"> </w:t>
      </w:r>
      <w:r w:rsidRPr="00D27189">
        <w:rPr>
          <w:rFonts w:ascii="Narkisim" w:hAnsi="Narkisim" w:cs="Narkisim" w:hint="cs"/>
          <w:b/>
          <w:bCs/>
          <w:sz w:val="28"/>
          <w:rtl/>
        </w:rPr>
        <w:t xml:space="preserve">סגלטיצי נ' מדינת ישראל </w:t>
      </w:r>
      <w:r w:rsidRPr="00D27189">
        <w:rPr>
          <w:rFonts w:ascii="Narkisim" w:hAnsi="Narkisim" w:cs="Narkisim" w:hint="cs"/>
          <w:sz w:val="28"/>
          <w:rtl/>
        </w:rPr>
        <w:t>נפסק על ידי כבוד השופט עמית</w:t>
      </w:r>
      <w:r w:rsidRPr="00D27189">
        <w:rPr>
          <w:rFonts w:ascii="Narkisim" w:hAnsi="Narkisim" w:cs="Narkisim" w:hint="cs"/>
          <w:b/>
          <w:bCs/>
          <w:sz w:val="28"/>
          <w:rtl/>
        </w:rPr>
        <w:t>:</w:t>
      </w:r>
    </w:p>
    <w:p w14:paraId="2D4DB1BD" w14:textId="77777777" w:rsidR="00F00006" w:rsidRPr="00D27189" w:rsidRDefault="00F00006" w:rsidP="00F00006">
      <w:pPr>
        <w:pStyle w:val="Ruller41"/>
        <w:rPr>
          <w:rFonts w:ascii="Narkisim" w:hAnsi="Narkisim" w:cs="Narkisim"/>
          <w:b/>
          <w:bCs/>
          <w:sz w:val="28"/>
          <w:rtl/>
        </w:rPr>
      </w:pPr>
    </w:p>
    <w:p w14:paraId="18A872D5"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ab/>
        <w:t>"כל מקרה נבחן על פי נסיבותיו, וההבדלים בענישה נמצאים לעיתים בפרטים, ואפילו בפרטים הקטנים, כגון – מיקום הדקירה, מספר הדקירות, עומק הדקירות וסוג הסכין, האם המעשה היה מתוכנן תוך הצטיידות מראש בסכין אם לאו, האם נלוו למעשה עבירות נוספות, מצבו של קרבן הדקירה לאחר מעשה, האם העונש הושת לאחר הודאה או לאחר שמיעת ראיות במסגרת הסדר טיעון, וכיו"ב. יש להישמר אפוא מפני השוואה מיכנית של עונשים, באשר הענישה היא מלאכה של "תפירה ידנית" הכל על פי המעשה והעושה".</w:t>
      </w:r>
    </w:p>
    <w:p w14:paraId="114A20AF" w14:textId="77777777" w:rsidR="00F00006" w:rsidRPr="00D27189" w:rsidRDefault="00F00006" w:rsidP="00F00006">
      <w:pPr>
        <w:pStyle w:val="Ruller41"/>
        <w:rPr>
          <w:rFonts w:ascii="Narkisim" w:hAnsi="Narkisim" w:cs="Narkisim"/>
          <w:sz w:val="28"/>
          <w:rtl/>
        </w:rPr>
      </w:pPr>
    </w:p>
    <w:p w14:paraId="63D4A21A" w14:textId="77777777" w:rsidR="00F00006" w:rsidRDefault="00F00006" w:rsidP="00F00006">
      <w:pPr>
        <w:pStyle w:val="Ruller41"/>
        <w:rPr>
          <w:rFonts w:ascii="Narkisim" w:hAnsi="Narkisim" w:cs="Narkisim"/>
          <w:sz w:val="28"/>
          <w:rtl/>
        </w:rPr>
      </w:pPr>
      <w:r w:rsidRPr="006A204D">
        <w:rPr>
          <w:rFonts w:ascii="Narkisim" w:hAnsi="Narkisim" w:cs="Narkisim" w:hint="cs"/>
          <w:b/>
          <w:bCs/>
          <w:sz w:val="28"/>
          <w:rtl/>
        </w:rPr>
        <w:t>מתחם הענישה ההולם</w:t>
      </w:r>
      <w:r w:rsidRPr="00D27189">
        <w:rPr>
          <w:rFonts w:ascii="Narkisim" w:hAnsi="Narkisim" w:cs="Narkisim" w:hint="cs"/>
          <w:sz w:val="28"/>
          <w:rtl/>
        </w:rPr>
        <w:t>-</w:t>
      </w:r>
    </w:p>
    <w:p w14:paraId="6F5BB90D" w14:textId="77777777" w:rsidR="00F00006" w:rsidRPr="00D27189" w:rsidRDefault="00F00006" w:rsidP="00F00006">
      <w:pPr>
        <w:pStyle w:val="Ruller41"/>
        <w:rPr>
          <w:rFonts w:ascii="Narkisim" w:hAnsi="Narkisim" w:cs="Narkisim"/>
          <w:sz w:val="28"/>
          <w:rtl/>
        </w:rPr>
      </w:pPr>
    </w:p>
    <w:p w14:paraId="2CD7205C"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לאחר שעיינתי בפסיקה שהוגשה על ידי הצדדים, סבורני כי בנסיבותיו של תיק זה, מתחם העונש ההולם לשתי העבירות בהן הורשע הנאשם נע בין 18 ל – 36 חודשי מאסר בפועל.</w:t>
      </w:r>
    </w:p>
    <w:p w14:paraId="54012DFB" w14:textId="77777777" w:rsidR="00F00006" w:rsidRPr="00D27189" w:rsidRDefault="00F00006" w:rsidP="00F00006">
      <w:pPr>
        <w:pStyle w:val="Ruller41"/>
        <w:rPr>
          <w:rFonts w:ascii="Narkisim" w:hAnsi="Narkisim" w:cs="Narkisim"/>
          <w:sz w:val="28"/>
          <w:rtl/>
        </w:rPr>
      </w:pPr>
    </w:p>
    <w:p w14:paraId="4C4DD7BD" w14:textId="77777777" w:rsidR="00F00006" w:rsidRDefault="00F00006" w:rsidP="00F00006">
      <w:pPr>
        <w:pStyle w:val="Ruller41"/>
        <w:rPr>
          <w:rFonts w:ascii="Narkisim" w:hAnsi="Narkisim" w:cs="Narkisim"/>
          <w:sz w:val="28"/>
          <w:rtl/>
        </w:rPr>
      </w:pPr>
      <w:r w:rsidRPr="006A204D">
        <w:rPr>
          <w:rFonts w:ascii="Narkisim" w:hAnsi="Narkisim" w:cs="Narkisim" w:hint="cs"/>
          <w:b/>
          <w:bCs/>
          <w:sz w:val="28"/>
          <w:rtl/>
        </w:rPr>
        <w:t>מיקומו של הנאשם במסגרת מתחם הענישה</w:t>
      </w:r>
      <w:r w:rsidRPr="00D27189">
        <w:rPr>
          <w:rFonts w:ascii="Narkisim" w:hAnsi="Narkisim" w:cs="Narkisim" w:hint="cs"/>
          <w:sz w:val="28"/>
          <w:rtl/>
        </w:rPr>
        <w:t xml:space="preserve"> – </w:t>
      </w:r>
    </w:p>
    <w:p w14:paraId="615A5A87" w14:textId="77777777" w:rsidR="00F00006" w:rsidRPr="00D27189" w:rsidRDefault="00F00006" w:rsidP="00F00006">
      <w:pPr>
        <w:pStyle w:val="Ruller41"/>
        <w:rPr>
          <w:rFonts w:ascii="Narkisim" w:hAnsi="Narkisim" w:cs="Narkisim"/>
          <w:sz w:val="28"/>
          <w:rtl/>
        </w:rPr>
      </w:pPr>
    </w:p>
    <w:p w14:paraId="624FEA52"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אין ספק כי עונש מאסר בפועל יפגע בנאשם אשר במהלך השנים האחרונות ניהל אורח חיים נורמטיבי, עבד בשתי עבודות על מנת לחסוך כסף לבניית בית לו ולארוסתו.</w:t>
      </w:r>
    </w:p>
    <w:p w14:paraId="2EDD409B" w14:textId="77777777" w:rsidR="00F00006" w:rsidRPr="00D27189" w:rsidRDefault="00F00006" w:rsidP="00F00006">
      <w:pPr>
        <w:pStyle w:val="Ruller41"/>
        <w:rPr>
          <w:rFonts w:ascii="Narkisim" w:hAnsi="Narkisim" w:cs="Narkisim"/>
          <w:sz w:val="28"/>
          <w:rtl/>
        </w:rPr>
      </w:pPr>
    </w:p>
    <w:p w14:paraId="7904349A"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 xml:space="preserve">הנאשם, לא רק שנטל אחריות על מעשיו, אלא הוסיף וסייע בידי היחידה החוקרת להגיע אל מבצעה העיקרי של העבירה אשר גרמה לנזק חמור ביותר – פגיעה קשה בגופם של שוטרים שמילאו תפקידם. </w:t>
      </w:r>
    </w:p>
    <w:p w14:paraId="3162DDED" w14:textId="77777777" w:rsidR="00F00006" w:rsidRPr="00D27189" w:rsidRDefault="00F00006" w:rsidP="00F00006">
      <w:pPr>
        <w:pStyle w:val="Ruller41"/>
        <w:rPr>
          <w:rFonts w:ascii="Narkisim" w:hAnsi="Narkisim" w:cs="Narkisim"/>
          <w:sz w:val="28"/>
          <w:rtl/>
        </w:rPr>
      </w:pPr>
    </w:p>
    <w:p w14:paraId="38E888D1"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ברם, כעולה מכתב האישום המתוקן, הנאשם לא הצטייד בנשק מראש ונקלע לסיטואציה בה איסלאם קבע עם האחר לקבל ממנו נשק ללא ידיעת הנאשם, איסלאם עזב את המקום אליו הגיע עם הנאשם, נפגש עם האחר ושב למקום בו שהה הנאשם כשהנשק בידו.</w:t>
      </w:r>
    </w:p>
    <w:p w14:paraId="4BD58AD9" w14:textId="77777777" w:rsidR="00F00006" w:rsidRPr="00D27189" w:rsidRDefault="00F00006" w:rsidP="00F00006">
      <w:pPr>
        <w:pStyle w:val="Ruller41"/>
        <w:rPr>
          <w:rFonts w:ascii="Narkisim" w:hAnsi="Narkisim" w:cs="Narkisim"/>
          <w:sz w:val="28"/>
          <w:rtl/>
        </w:rPr>
      </w:pPr>
    </w:p>
    <w:p w14:paraId="5A3C8743"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לנאשם לא היתה כל שליטה על מעשיו החמורים ביותר של איסלאם , לא כל שכן צפיות לאופן בו איסלאם יפעל, וברגע שהבין הנאשם כי אלה שהגיעו למקום הם שוטרים, הסיר את המסכה מפניו ויצא מן הרכב. שונים הדברים בכל הקשור לעבירת שיבוש מהלכי משפט, בה היתה</w:t>
      </w:r>
      <w:r>
        <w:rPr>
          <w:rFonts w:ascii="Narkisim" w:hAnsi="Narkisim" w:cs="Narkisim" w:hint="cs"/>
          <w:sz w:val="28"/>
          <w:rtl/>
        </w:rPr>
        <w:t xml:space="preserve"> לנאשם האפשרות לפעול באופן שונה ובניגוד לטענת ב"כ הנאשם, סבורני כי אין המדובר בעבירה "טכנית" בלבד.</w:t>
      </w:r>
    </w:p>
    <w:p w14:paraId="5F1E0CC6" w14:textId="77777777" w:rsidR="00F00006" w:rsidRPr="00D27189" w:rsidRDefault="00F00006" w:rsidP="00F00006">
      <w:pPr>
        <w:pStyle w:val="Ruller41"/>
        <w:rPr>
          <w:rFonts w:ascii="Narkisim" w:hAnsi="Narkisim" w:cs="Narkisim"/>
          <w:sz w:val="28"/>
          <w:rtl/>
        </w:rPr>
      </w:pPr>
    </w:p>
    <w:p w14:paraId="1EDCF64D"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לנאשם הרשעה אחת בגין עבירה של רכישת/החזקת חלק של נשק או תחמושת, עבירה משנת 2012 בגינה נדון למאסר לתקופה של שמונה חודשים.</w:t>
      </w:r>
    </w:p>
    <w:p w14:paraId="1DE1B0CE" w14:textId="77777777" w:rsidR="00F00006" w:rsidRPr="00D27189" w:rsidRDefault="00F00006" w:rsidP="00F00006">
      <w:pPr>
        <w:pStyle w:val="Ruller41"/>
        <w:rPr>
          <w:rFonts w:ascii="Narkisim" w:hAnsi="Narkisim" w:cs="Narkisim"/>
          <w:sz w:val="28"/>
          <w:rtl/>
        </w:rPr>
      </w:pPr>
    </w:p>
    <w:p w14:paraId="76489797"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 xml:space="preserve">לקולא תישקל הודאתו של הנאשם, שיתוף הפעולה עם היחידה החוקרת באופן שהביא למעצרו של איסלאם חרף חששו של הנאשם מצעד זה ומהשפעתו עליו ועל בני משפחתו והתנהלותו הנורמטיבית </w:t>
      </w:r>
      <w:r>
        <w:rPr>
          <w:rFonts w:ascii="Narkisim" w:hAnsi="Narkisim" w:cs="Narkisim" w:hint="cs"/>
          <w:sz w:val="28"/>
          <w:rtl/>
        </w:rPr>
        <w:t xml:space="preserve">של הנאשם </w:t>
      </w:r>
      <w:r w:rsidRPr="00D27189">
        <w:rPr>
          <w:rFonts w:ascii="Narkisim" w:hAnsi="Narkisim" w:cs="Narkisim" w:hint="cs"/>
          <w:sz w:val="28"/>
          <w:rtl/>
        </w:rPr>
        <w:t>במהלך השנים האחרונות.</w:t>
      </w:r>
    </w:p>
    <w:p w14:paraId="59EC6401" w14:textId="77777777" w:rsidR="00F00006" w:rsidRPr="00D27189" w:rsidRDefault="00F00006" w:rsidP="00F00006">
      <w:pPr>
        <w:pStyle w:val="Ruller41"/>
        <w:rPr>
          <w:rFonts w:ascii="Narkisim" w:hAnsi="Narkisim" w:cs="Narkisim"/>
          <w:sz w:val="28"/>
          <w:rtl/>
        </w:rPr>
      </w:pPr>
    </w:p>
    <w:p w14:paraId="5CC566C8" w14:textId="77777777" w:rsidR="00F00006" w:rsidRPr="00D27189" w:rsidRDefault="00F00006" w:rsidP="00F00006">
      <w:pPr>
        <w:pStyle w:val="Ruller41"/>
        <w:rPr>
          <w:rFonts w:ascii="Narkisim" w:hAnsi="Narkisim" w:cs="Narkisim"/>
          <w:sz w:val="28"/>
          <w:rtl/>
        </w:rPr>
      </w:pPr>
      <w:r w:rsidRPr="00D27189">
        <w:rPr>
          <w:rFonts w:ascii="Narkisim" w:hAnsi="Narkisim" w:cs="Narkisim" w:hint="cs"/>
          <w:sz w:val="28"/>
          <w:rtl/>
        </w:rPr>
        <w:t>לנוכח האמור יש למקם את הנאשם בתחתית מתחם הענישה.</w:t>
      </w:r>
    </w:p>
    <w:p w14:paraId="1C05007E" w14:textId="77777777" w:rsidR="00F00006" w:rsidRPr="00D27189" w:rsidRDefault="00F00006" w:rsidP="00F00006">
      <w:pPr>
        <w:pStyle w:val="Ruller41"/>
        <w:rPr>
          <w:rFonts w:ascii="Narkisim" w:hAnsi="Narkisim" w:cs="Narkisim"/>
          <w:sz w:val="28"/>
          <w:rtl/>
        </w:rPr>
      </w:pPr>
    </w:p>
    <w:p w14:paraId="06F0A297" w14:textId="77777777" w:rsidR="00F00006" w:rsidRDefault="00F00006" w:rsidP="00F00006">
      <w:pPr>
        <w:pStyle w:val="Ruller41"/>
        <w:rPr>
          <w:rFonts w:ascii="Narkisim" w:hAnsi="Narkisim" w:cs="Narkisim"/>
          <w:sz w:val="28"/>
          <w:rtl/>
        </w:rPr>
      </w:pPr>
      <w:r w:rsidRPr="00D27189">
        <w:rPr>
          <w:rFonts w:ascii="Narkisim" w:hAnsi="Narkisim" w:cs="Narkisim" w:hint="cs"/>
          <w:sz w:val="28"/>
          <w:rtl/>
        </w:rPr>
        <w:t>לאור האמור הנני גוזרת על הנאשם את העונשים הבאים:</w:t>
      </w:r>
    </w:p>
    <w:p w14:paraId="589A32E7" w14:textId="77777777" w:rsidR="00F00006" w:rsidRDefault="00F00006" w:rsidP="00F00006">
      <w:pPr>
        <w:pStyle w:val="Ruller41"/>
        <w:rPr>
          <w:rFonts w:ascii="Narkisim" w:hAnsi="Narkisim" w:cs="Narkisim"/>
          <w:sz w:val="28"/>
          <w:rtl/>
        </w:rPr>
      </w:pPr>
    </w:p>
    <w:p w14:paraId="2E9F9CAA" w14:textId="77777777" w:rsidR="00F00006" w:rsidRDefault="00F00006" w:rsidP="00F00006">
      <w:pPr>
        <w:pStyle w:val="Ruller41"/>
        <w:numPr>
          <w:ilvl w:val="0"/>
          <w:numId w:val="2"/>
        </w:numPr>
        <w:rPr>
          <w:rFonts w:ascii="Narkisim" w:hAnsi="Narkisim" w:cs="Narkisim"/>
          <w:sz w:val="28"/>
        </w:rPr>
      </w:pPr>
      <w:r w:rsidRPr="00D27189">
        <w:rPr>
          <w:rFonts w:ascii="Narkisim" w:hAnsi="Narkisim" w:cs="Narkisim" w:hint="cs"/>
          <w:sz w:val="28"/>
          <w:rtl/>
        </w:rPr>
        <w:t>18 חודשי מאסר בפועל מיום מעצרו של הנאשם – 16.5.20.</w:t>
      </w:r>
    </w:p>
    <w:p w14:paraId="3C49E9F1" w14:textId="77777777" w:rsidR="00F00006" w:rsidRPr="00D27189" w:rsidRDefault="00F00006" w:rsidP="00F00006">
      <w:pPr>
        <w:pStyle w:val="Ruller41"/>
        <w:ind w:left="720"/>
        <w:rPr>
          <w:rFonts w:ascii="Narkisim" w:hAnsi="Narkisim" w:cs="Narkisim"/>
          <w:sz w:val="28"/>
          <w:rtl/>
        </w:rPr>
      </w:pPr>
    </w:p>
    <w:p w14:paraId="7AA0A7A0" w14:textId="77777777" w:rsidR="00F00006" w:rsidRDefault="00F00006" w:rsidP="00F00006">
      <w:pPr>
        <w:pStyle w:val="Ruller41"/>
        <w:numPr>
          <w:ilvl w:val="0"/>
          <w:numId w:val="2"/>
        </w:numPr>
        <w:rPr>
          <w:rFonts w:ascii="Narkisim" w:hAnsi="Narkisim" w:cs="Narkisim"/>
          <w:sz w:val="28"/>
        </w:rPr>
      </w:pPr>
      <w:r w:rsidRPr="00D27189">
        <w:rPr>
          <w:rFonts w:ascii="Narkisim" w:hAnsi="Narkisim" w:cs="Narkisim" w:hint="cs"/>
          <w:sz w:val="28"/>
          <w:rtl/>
        </w:rPr>
        <w:t>8 חודשי מאסר על תנאי והתנאי הוא שתוך 3 שנים משחרורו ממאסר לא יבצע הנאשם עבירת נשק.</w:t>
      </w:r>
    </w:p>
    <w:p w14:paraId="004BA69B" w14:textId="77777777" w:rsidR="00F00006" w:rsidRPr="00D27189" w:rsidRDefault="00F00006" w:rsidP="00F00006">
      <w:pPr>
        <w:pStyle w:val="Ruller41"/>
        <w:ind w:left="720"/>
        <w:rPr>
          <w:rFonts w:ascii="Narkisim" w:hAnsi="Narkisim" w:cs="Narkisim"/>
          <w:sz w:val="28"/>
        </w:rPr>
      </w:pPr>
    </w:p>
    <w:p w14:paraId="714336FC" w14:textId="77777777" w:rsidR="00F00006" w:rsidRDefault="00F00006" w:rsidP="00F00006">
      <w:pPr>
        <w:pStyle w:val="Ruller41"/>
        <w:numPr>
          <w:ilvl w:val="0"/>
          <w:numId w:val="2"/>
        </w:numPr>
        <w:rPr>
          <w:rFonts w:ascii="Narkisim" w:hAnsi="Narkisim" w:cs="Narkisim"/>
          <w:sz w:val="28"/>
        </w:rPr>
      </w:pPr>
      <w:r w:rsidRPr="00D27189">
        <w:rPr>
          <w:rFonts w:ascii="Narkisim" w:hAnsi="Narkisim" w:cs="Narkisim" w:hint="cs"/>
          <w:sz w:val="28"/>
          <w:rtl/>
        </w:rPr>
        <w:t>4 חודשי מאסר על תנאי והתנאי הוא שתוך 3 שנים משחרורו ממאסר לא יבצע הנאשם עבירה של שיבוש מהלכי משפט.</w:t>
      </w:r>
    </w:p>
    <w:p w14:paraId="3AA167F8" w14:textId="77777777" w:rsidR="00F00006" w:rsidRPr="00D27189" w:rsidRDefault="00F00006" w:rsidP="00F00006">
      <w:pPr>
        <w:pStyle w:val="Ruller41"/>
        <w:ind w:left="720"/>
        <w:rPr>
          <w:rFonts w:ascii="Narkisim" w:hAnsi="Narkisim" w:cs="Narkisim"/>
          <w:sz w:val="28"/>
        </w:rPr>
      </w:pPr>
    </w:p>
    <w:p w14:paraId="5D1E7813" w14:textId="77777777" w:rsidR="00F00006" w:rsidRDefault="00F00006" w:rsidP="00F00006">
      <w:pPr>
        <w:pStyle w:val="Ruller41"/>
        <w:numPr>
          <w:ilvl w:val="0"/>
          <w:numId w:val="2"/>
        </w:numPr>
        <w:rPr>
          <w:rFonts w:ascii="Narkisim" w:hAnsi="Narkisim" w:cs="Narkisim"/>
          <w:sz w:val="28"/>
        </w:rPr>
      </w:pPr>
      <w:r w:rsidRPr="00D27189">
        <w:rPr>
          <w:rFonts w:ascii="Narkisim" w:hAnsi="Narkisim" w:cs="Narkisim" w:hint="cs"/>
          <w:sz w:val="28"/>
          <w:rtl/>
        </w:rPr>
        <w:t>חילוט רכבו של הנאשם, רכב מסוג מזדה לנטיס מ.ר. 4197723.</w:t>
      </w:r>
    </w:p>
    <w:p w14:paraId="74F148B7" w14:textId="77777777" w:rsidR="00F00006" w:rsidRDefault="00F00006" w:rsidP="00F00006">
      <w:pPr>
        <w:pStyle w:val="Ruller41"/>
        <w:ind w:left="720"/>
        <w:rPr>
          <w:rFonts w:ascii="Narkisim" w:hAnsi="Narkisim" w:cs="Narkisim"/>
          <w:sz w:val="28"/>
        </w:rPr>
      </w:pPr>
    </w:p>
    <w:p w14:paraId="677F902F" w14:textId="77777777" w:rsidR="00F00006" w:rsidRPr="00D27189" w:rsidRDefault="00F00006" w:rsidP="00F00006">
      <w:pPr>
        <w:pStyle w:val="Ruller41"/>
        <w:numPr>
          <w:ilvl w:val="0"/>
          <w:numId w:val="2"/>
        </w:numPr>
        <w:rPr>
          <w:rFonts w:ascii="Narkisim" w:hAnsi="Narkisim" w:cs="Narkisim"/>
          <w:sz w:val="28"/>
        </w:rPr>
      </w:pPr>
      <w:r>
        <w:rPr>
          <w:rFonts w:ascii="Narkisim" w:hAnsi="Narkisim" w:cs="Narkisim" w:hint="cs"/>
          <w:sz w:val="28"/>
          <w:rtl/>
        </w:rPr>
        <w:t>לאור החילוט איני רואה מקום להשתת קנס על הנאשם.</w:t>
      </w:r>
    </w:p>
    <w:p w14:paraId="23CB5715" w14:textId="77777777" w:rsidR="00F00006" w:rsidRPr="00D27189" w:rsidRDefault="00F00006" w:rsidP="00F00006">
      <w:pPr>
        <w:pStyle w:val="Ruller41"/>
        <w:rPr>
          <w:rFonts w:ascii="Narkisim" w:hAnsi="Narkisim" w:cs="Narkisim"/>
          <w:sz w:val="28"/>
          <w:rtl/>
        </w:rPr>
      </w:pPr>
    </w:p>
    <w:p w14:paraId="4AD88BB5" w14:textId="77777777" w:rsidR="00F00006" w:rsidRPr="00D27189" w:rsidRDefault="00F00006" w:rsidP="00F00006">
      <w:pPr>
        <w:spacing w:line="360" w:lineRule="auto"/>
        <w:jc w:val="both"/>
        <w:rPr>
          <w:rFonts w:ascii="Narkisim" w:hAnsi="Narkisim" w:cs="Narkisim"/>
          <w:b/>
          <w:bCs/>
          <w:spacing w:val="10"/>
          <w:sz w:val="28"/>
          <w:szCs w:val="28"/>
          <w:rtl/>
        </w:rPr>
      </w:pPr>
      <w:r w:rsidRPr="00D27189">
        <w:rPr>
          <w:rFonts w:ascii="Narkisim" w:hAnsi="Narkisim" w:cs="Narkisim" w:hint="cs"/>
          <w:b/>
          <w:bCs/>
          <w:spacing w:val="10"/>
          <w:sz w:val="28"/>
          <w:szCs w:val="28"/>
          <w:rtl/>
        </w:rPr>
        <w:t>זכות ערעור לבית המשפט העליון תוך 45 יום.</w:t>
      </w:r>
    </w:p>
    <w:p w14:paraId="707478BD" w14:textId="77777777" w:rsidR="00F00006" w:rsidRPr="00D27189" w:rsidRDefault="00F00006" w:rsidP="00F00006">
      <w:pPr>
        <w:spacing w:line="360" w:lineRule="auto"/>
        <w:jc w:val="both"/>
        <w:rPr>
          <w:rFonts w:ascii="Narkisim" w:hAnsi="Narkisim" w:cs="Narkisim"/>
          <w:spacing w:val="10"/>
          <w:sz w:val="28"/>
          <w:szCs w:val="28"/>
          <w:rtl/>
        </w:rPr>
      </w:pPr>
    </w:p>
    <w:p w14:paraId="3F48F0A2" w14:textId="77777777" w:rsidR="00F00006" w:rsidRPr="00D27189" w:rsidRDefault="00F00006" w:rsidP="00F00006">
      <w:pPr>
        <w:pStyle w:val="Ruller41"/>
        <w:rPr>
          <w:rFonts w:ascii="Narkisim" w:hAnsi="Narkisim" w:cs="Narkisim"/>
          <w:sz w:val="28"/>
          <w:rtl/>
        </w:rPr>
      </w:pPr>
    </w:p>
    <w:p w14:paraId="6C4447FF" w14:textId="77777777" w:rsidR="00F00006" w:rsidRDefault="00103EE0" w:rsidP="00F00006">
      <w:pPr>
        <w:spacing w:line="360" w:lineRule="auto"/>
        <w:jc w:val="both"/>
        <w:rPr>
          <w:rFonts w:ascii="Arial" w:hAnsi="Arial" w:cs="Narkisim"/>
          <w:sz w:val="28"/>
          <w:szCs w:val="28"/>
          <w:rtl/>
        </w:rPr>
      </w:pPr>
      <w:bookmarkStart w:id="7" w:name="Nitan"/>
      <w:r>
        <w:rPr>
          <w:rFonts w:ascii="Arial" w:hAnsi="Arial" w:cs="Narkisim"/>
          <w:sz w:val="28"/>
          <w:szCs w:val="28"/>
          <w:rtl/>
        </w:rPr>
        <w:t xml:space="preserve">ניתן היום,  י"ג אדר תשפ"א, 25 פברואר 2021,במעמד ב"כ המאשימה עו"ד נעמה תור </w:t>
      </w:r>
      <w:bookmarkEnd w:id="7"/>
      <w:r w:rsidR="00F00006">
        <w:rPr>
          <w:rFonts w:ascii="Arial" w:hAnsi="Arial" w:cs="Narkisim" w:hint="cs"/>
          <w:sz w:val="28"/>
          <w:szCs w:val="28"/>
          <w:rtl/>
        </w:rPr>
        <w:t>זאבי , הנאשם וב"כ עו"ד פרידה וול.</w:t>
      </w:r>
    </w:p>
    <w:p w14:paraId="128AF6FA" w14:textId="77777777" w:rsidR="00F00006" w:rsidRDefault="00F00006" w:rsidP="00F00006">
      <w:pPr>
        <w:spacing w:line="360" w:lineRule="auto"/>
        <w:jc w:val="both"/>
        <w:rPr>
          <w:rFonts w:ascii="Arial" w:hAnsi="Arial" w:cs="Narkisim"/>
          <w:sz w:val="28"/>
          <w:szCs w:val="28"/>
          <w:rtl/>
        </w:rPr>
      </w:pPr>
    </w:p>
    <w:p w14:paraId="783199AD" w14:textId="77777777" w:rsidR="00F00006" w:rsidRPr="00103EE0" w:rsidRDefault="00103EE0" w:rsidP="00F00006">
      <w:pPr>
        <w:spacing w:line="360" w:lineRule="auto"/>
        <w:jc w:val="both"/>
        <w:rPr>
          <w:rFonts w:ascii="Arial" w:hAnsi="Arial" w:cs="Narkisim"/>
          <w:color w:val="FFFFFF"/>
          <w:sz w:val="2"/>
          <w:szCs w:val="2"/>
          <w:rtl/>
        </w:rPr>
      </w:pPr>
      <w:r w:rsidRPr="00103EE0">
        <w:rPr>
          <w:rFonts w:ascii="Arial" w:hAnsi="Arial" w:cs="Narkisim"/>
          <w:color w:val="FFFFFF"/>
          <w:sz w:val="2"/>
          <w:szCs w:val="2"/>
          <w:rtl/>
        </w:rPr>
        <w:t>5129371</w:t>
      </w:r>
    </w:p>
    <w:p w14:paraId="21E17F48" w14:textId="77777777" w:rsidR="00F00006" w:rsidRPr="00103EE0" w:rsidRDefault="00103EE0" w:rsidP="00F00006">
      <w:pPr>
        <w:spacing w:line="360" w:lineRule="auto"/>
        <w:jc w:val="both"/>
        <w:rPr>
          <w:rFonts w:cs="Narkisim"/>
          <w:color w:val="FFFFFF"/>
          <w:sz w:val="2"/>
          <w:szCs w:val="2"/>
          <w:rtl/>
        </w:rPr>
      </w:pPr>
      <w:r w:rsidRPr="00103EE0">
        <w:rPr>
          <w:rFonts w:cs="Narkisim"/>
          <w:color w:val="FFFFFF"/>
          <w:sz w:val="2"/>
          <w:szCs w:val="2"/>
          <w:rtl/>
        </w:rPr>
        <w:t>54678313</w:t>
      </w:r>
    </w:p>
    <w:p w14:paraId="62DCA354" w14:textId="77777777" w:rsidR="00F00006" w:rsidRPr="00D27189" w:rsidRDefault="00F00006" w:rsidP="00103EE0">
      <w:pPr>
        <w:jc w:val="center"/>
      </w:pPr>
      <w:r w:rsidRPr="00D27189">
        <w:rPr>
          <w:rFonts w:cs="Narkisim" w:hint="cs"/>
          <w:sz w:val="28"/>
          <w:szCs w:val="28"/>
          <w:rtl/>
        </w:rPr>
        <w:t xml:space="preserve">   </w:t>
      </w:r>
      <w:r w:rsidRPr="00D27189">
        <w:rPr>
          <w:rFonts w:cs="Narkisim" w:hint="cs"/>
          <w:sz w:val="28"/>
          <w:szCs w:val="28"/>
          <w:rtl/>
        </w:rPr>
        <w:tab/>
      </w:r>
      <w:r w:rsidRPr="00D27189">
        <w:rPr>
          <w:rFonts w:cs="Narkisim" w:hint="cs"/>
          <w:sz w:val="28"/>
          <w:szCs w:val="28"/>
          <w:rtl/>
        </w:rPr>
        <w:tab/>
      </w:r>
      <w:r w:rsidRPr="00D27189">
        <w:rPr>
          <w:rFonts w:cs="Narkisim" w:hint="cs"/>
          <w:sz w:val="28"/>
          <w:szCs w:val="28"/>
          <w:rtl/>
        </w:rPr>
        <w:tab/>
      </w:r>
      <w:r w:rsidRPr="00D27189">
        <w:rPr>
          <w:rFonts w:cs="Narkisim" w:hint="cs"/>
          <w:sz w:val="28"/>
          <w:szCs w:val="28"/>
          <w:rtl/>
        </w:rPr>
        <w:tab/>
      </w:r>
      <w:r w:rsidRPr="00D27189">
        <w:rPr>
          <w:rFonts w:cs="Narkisim" w:hint="cs"/>
          <w:sz w:val="28"/>
          <w:szCs w:val="28"/>
          <w:rtl/>
        </w:rPr>
        <w:tab/>
      </w:r>
    </w:p>
    <w:p w14:paraId="4572B3DE" w14:textId="77777777" w:rsidR="00F00006" w:rsidRPr="00D27189" w:rsidRDefault="00F00006" w:rsidP="00F00006">
      <w:pPr>
        <w:jc w:val="center"/>
        <w:rPr>
          <w:rFonts w:ascii="Arial" w:hAnsi="Arial" w:cs="Narkisim"/>
          <w:sz w:val="28"/>
          <w:szCs w:val="28"/>
          <w:rtl/>
        </w:rPr>
      </w:pPr>
    </w:p>
    <w:p w14:paraId="5C6B2A22" w14:textId="77777777" w:rsidR="00F00006" w:rsidRPr="00D27189" w:rsidRDefault="00F00006" w:rsidP="00F00006">
      <w:pPr>
        <w:rPr>
          <w:rFonts w:cs="Narkisim"/>
          <w:sz w:val="28"/>
          <w:szCs w:val="28"/>
          <w:rtl/>
        </w:rPr>
      </w:pPr>
    </w:p>
    <w:p w14:paraId="163C3611" w14:textId="77777777" w:rsidR="00F00006" w:rsidRPr="00D27189" w:rsidRDefault="00F00006" w:rsidP="00F00006">
      <w:pPr>
        <w:pStyle w:val="a3"/>
        <w:jc w:val="center"/>
        <w:rPr>
          <w:rFonts w:cs="Narkisim"/>
          <w:sz w:val="28"/>
          <w:szCs w:val="28"/>
          <w:rtl/>
        </w:rPr>
      </w:pPr>
    </w:p>
    <w:p w14:paraId="1EF2EA3E" w14:textId="77777777" w:rsidR="00BB302A" w:rsidRPr="00103EE0" w:rsidRDefault="00BB302A" w:rsidP="00103EE0">
      <w:pPr>
        <w:keepNext/>
        <w:rPr>
          <w:rFonts w:ascii="David" w:hAnsi="David"/>
          <w:color w:val="000000"/>
          <w:sz w:val="22"/>
          <w:szCs w:val="22"/>
          <w:rtl/>
        </w:rPr>
      </w:pPr>
    </w:p>
    <w:p w14:paraId="68110B9C" w14:textId="77777777" w:rsidR="00103EE0" w:rsidRPr="00103EE0" w:rsidRDefault="00103EE0" w:rsidP="00103EE0">
      <w:pPr>
        <w:keepNext/>
        <w:rPr>
          <w:rFonts w:ascii="David" w:hAnsi="David"/>
          <w:color w:val="000000"/>
          <w:sz w:val="22"/>
          <w:szCs w:val="22"/>
          <w:rtl/>
        </w:rPr>
      </w:pPr>
      <w:r w:rsidRPr="00103EE0">
        <w:rPr>
          <w:rFonts w:ascii="David" w:hAnsi="David"/>
          <w:color w:val="000000"/>
          <w:sz w:val="22"/>
          <w:szCs w:val="22"/>
          <w:rtl/>
        </w:rPr>
        <w:t>מיכל ברנט 54678313</w:t>
      </w:r>
    </w:p>
    <w:p w14:paraId="70F75DA0" w14:textId="77777777" w:rsidR="00103EE0" w:rsidRDefault="00103EE0" w:rsidP="00103EE0">
      <w:r w:rsidRPr="00103EE0">
        <w:rPr>
          <w:color w:val="000000"/>
          <w:rtl/>
        </w:rPr>
        <w:t>נוסח מסמך זה כפוף לשינויי ניסוח ועריכה</w:t>
      </w:r>
    </w:p>
    <w:p w14:paraId="5CCFA9ED" w14:textId="77777777" w:rsidR="00103EE0" w:rsidRDefault="00103EE0" w:rsidP="00103EE0">
      <w:pPr>
        <w:rPr>
          <w:rtl/>
        </w:rPr>
      </w:pPr>
    </w:p>
    <w:p w14:paraId="25B6CB08" w14:textId="77777777" w:rsidR="00103EE0" w:rsidRDefault="00103EE0" w:rsidP="00103EE0">
      <w:pPr>
        <w:jc w:val="center"/>
        <w:rPr>
          <w:rFonts w:hint="cs"/>
          <w:color w:val="0000FF"/>
          <w:u w:val="single"/>
        </w:rPr>
      </w:pPr>
      <w:hyperlink r:id="rId79" w:history="1">
        <w:r>
          <w:rPr>
            <w:color w:val="0000FF"/>
            <w:u w:val="single"/>
            <w:rtl/>
          </w:rPr>
          <w:t>בעניין עריכה ושינויים במסמכי פסיקה, חקיקה ועוד באתר נבו – הקש כאן</w:t>
        </w:r>
      </w:hyperlink>
      <w:r w:rsidR="009B7E05">
        <w:rPr>
          <w:rFonts w:hint="cs"/>
          <w:color w:val="0000FF"/>
          <w:u w:val="single"/>
          <w:rtl/>
        </w:rPr>
        <w:t xml:space="preserve"> </w:t>
      </w:r>
    </w:p>
    <w:p w14:paraId="7097B4E4" w14:textId="77777777" w:rsidR="00103EE0" w:rsidRPr="00103EE0" w:rsidRDefault="00103EE0" w:rsidP="00103EE0">
      <w:pPr>
        <w:jc w:val="center"/>
        <w:rPr>
          <w:color w:val="0000FF"/>
          <w:u w:val="single"/>
        </w:rPr>
      </w:pPr>
    </w:p>
    <w:sectPr w:rsidR="00103EE0" w:rsidRPr="00103EE0" w:rsidSect="00103EE0">
      <w:headerReference w:type="even" r:id="rId80"/>
      <w:headerReference w:type="default" r:id="rId81"/>
      <w:footerReference w:type="even" r:id="rId82"/>
      <w:footerReference w:type="default" r:id="rId8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40628" w14:textId="77777777" w:rsidR="00ED7DAE" w:rsidRDefault="00ED7DAE" w:rsidP="007B686B">
      <w:r>
        <w:separator/>
      </w:r>
    </w:p>
  </w:endnote>
  <w:endnote w:type="continuationSeparator" w:id="0">
    <w:p w14:paraId="3C39075D" w14:textId="77777777" w:rsidR="00ED7DAE" w:rsidRDefault="00ED7DAE" w:rsidP="007B6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MS UI Gothic">
    <w:panose1 w:val="020B0600070205080204"/>
    <w:charset w:val="80"/>
    <w:family w:val="swiss"/>
    <w:pitch w:val="variable"/>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11519" w14:textId="77777777" w:rsidR="00103EE0" w:rsidRDefault="00103EE0" w:rsidP="00103E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232ADC" w14:textId="77777777" w:rsidR="005C6CAF" w:rsidRPr="00103EE0" w:rsidRDefault="00103EE0" w:rsidP="00103E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B1F25" w14:textId="77777777" w:rsidR="00103EE0" w:rsidRDefault="00103EE0" w:rsidP="00103E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45B1">
      <w:rPr>
        <w:rFonts w:ascii="FrankRuehl" w:hAnsi="FrankRuehl" w:cs="FrankRuehl"/>
        <w:noProof/>
        <w:rtl/>
      </w:rPr>
      <w:t>1</w:t>
    </w:r>
    <w:r>
      <w:rPr>
        <w:rFonts w:ascii="FrankRuehl" w:hAnsi="FrankRuehl" w:cs="FrankRuehl"/>
        <w:rtl/>
      </w:rPr>
      <w:fldChar w:fldCharType="end"/>
    </w:r>
  </w:p>
  <w:p w14:paraId="24B6C475" w14:textId="77777777" w:rsidR="005C6CAF" w:rsidRPr="00103EE0" w:rsidRDefault="00103EE0" w:rsidP="00103E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EAF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C6043" w14:textId="77777777" w:rsidR="00ED7DAE" w:rsidRDefault="00ED7DAE" w:rsidP="007B686B">
      <w:r>
        <w:separator/>
      </w:r>
    </w:p>
  </w:footnote>
  <w:footnote w:type="continuationSeparator" w:id="0">
    <w:p w14:paraId="674150FA" w14:textId="77777777" w:rsidR="00ED7DAE" w:rsidRDefault="00ED7DAE" w:rsidP="007B6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4041B" w14:textId="77777777" w:rsidR="00103EE0" w:rsidRPr="00103EE0" w:rsidRDefault="00103EE0" w:rsidP="00103E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32581-06-20</w:t>
    </w:r>
    <w:r>
      <w:rPr>
        <w:rFonts w:ascii="David" w:hAnsi="David"/>
        <w:color w:val="000000"/>
        <w:sz w:val="22"/>
        <w:szCs w:val="22"/>
        <w:rtl/>
      </w:rPr>
      <w:tab/>
      <w:t xml:space="preserve"> מדינת ישראל נ' טאהר חאסקיה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D92C2" w14:textId="77777777" w:rsidR="00103EE0" w:rsidRPr="00103EE0" w:rsidRDefault="00103EE0" w:rsidP="00103E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32581-06-20</w:t>
    </w:r>
    <w:r>
      <w:rPr>
        <w:rFonts w:ascii="David" w:hAnsi="David"/>
        <w:color w:val="000000"/>
        <w:sz w:val="22"/>
        <w:szCs w:val="22"/>
        <w:rtl/>
      </w:rPr>
      <w:tab/>
      <w:t xml:space="preserve"> מדינת ישראל נ' טאהר חאסקיה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27123770"/>
    <w:lvl w:ilvl="0" w:tplc="14BAA61A">
      <w:start w:val="1"/>
      <w:numFmt w:val="decimal"/>
      <w:pStyle w:val="Ruller4"/>
      <w:lvlText w:val="%1."/>
      <w:lvlJc w:val="left"/>
      <w:pPr>
        <w:tabs>
          <w:tab w:val="num" w:pos="907"/>
        </w:tabs>
        <w:ind w:left="0" w:firstLine="0"/>
      </w:pPr>
      <w:rPr>
        <w:lang w:bidi="he-I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7EC639A"/>
    <w:multiLevelType w:val="hybridMultilevel"/>
    <w:tmpl w:val="0F42A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43529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7901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0006"/>
    <w:rsid w:val="00103EE0"/>
    <w:rsid w:val="00144DAB"/>
    <w:rsid w:val="0058330F"/>
    <w:rsid w:val="005A4CB3"/>
    <w:rsid w:val="005C6CAF"/>
    <w:rsid w:val="0070037E"/>
    <w:rsid w:val="007B686B"/>
    <w:rsid w:val="009A4E4C"/>
    <w:rsid w:val="009B1E7A"/>
    <w:rsid w:val="009B7E05"/>
    <w:rsid w:val="00B945B1"/>
    <w:rsid w:val="00BB302A"/>
    <w:rsid w:val="00E72B5F"/>
    <w:rsid w:val="00EB79BD"/>
    <w:rsid w:val="00ED7DAE"/>
    <w:rsid w:val="00F000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03D09BBA"/>
  <w15:chartTrackingRefBased/>
  <w15:docId w15:val="{9FE9405B-3E78-4963-A7B4-961F1035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000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0006"/>
    <w:pPr>
      <w:tabs>
        <w:tab w:val="center" w:pos="4153"/>
        <w:tab w:val="right" w:pos="8306"/>
      </w:tabs>
    </w:pPr>
  </w:style>
  <w:style w:type="character" w:customStyle="1" w:styleId="a4">
    <w:name w:val="כותרת עליונה תו"/>
    <w:link w:val="a3"/>
    <w:rsid w:val="00F00006"/>
    <w:rPr>
      <w:rFonts w:ascii="Times New Roman" w:eastAsia="Times New Roman" w:hAnsi="Times New Roman" w:cs="David"/>
      <w:sz w:val="24"/>
      <w:szCs w:val="24"/>
    </w:rPr>
  </w:style>
  <w:style w:type="paragraph" w:styleId="a5">
    <w:name w:val="footer"/>
    <w:basedOn w:val="a"/>
    <w:link w:val="a6"/>
    <w:rsid w:val="00F00006"/>
    <w:pPr>
      <w:tabs>
        <w:tab w:val="center" w:pos="4153"/>
        <w:tab w:val="right" w:pos="8306"/>
      </w:tabs>
    </w:pPr>
  </w:style>
  <w:style w:type="character" w:customStyle="1" w:styleId="a6">
    <w:name w:val="כותרת תחתונה תו"/>
    <w:link w:val="a5"/>
    <w:rsid w:val="00F00006"/>
    <w:rPr>
      <w:rFonts w:ascii="Times New Roman" w:eastAsia="Times New Roman" w:hAnsi="Times New Roman" w:cs="David"/>
      <w:sz w:val="24"/>
      <w:szCs w:val="24"/>
    </w:rPr>
  </w:style>
  <w:style w:type="table" w:styleId="a7">
    <w:name w:val="Table Grid"/>
    <w:basedOn w:val="a1"/>
    <w:rsid w:val="00F000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00006"/>
  </w:style>
  <w:style w:type="character" w:styleId="Hyperlink">
    <w:name w:val="Hyperlink"/>
    <w:rsid w:val="00F00006"/>
    <w:rPr>
      <w:color w:val="0000FF"/>
      <w:u w:val="single"/>
    </w:rPr>
  </w:style>
  <w:style w:type="character" w:customStyle="1" w:styleId="Ruller40">
    <w:name w:val="Ruller4 תו"/>
    <w:link w:val="Ruller41"/>
    <w:locked/>
    <w:rsid w:val="00F00006"/>
    <w:rPr>
      <w:rFonts w:ascii="Arial TUR" w:hAnsi="Arial TUR" w:cs="FrankRuehl"/>
      <w:spacing w:val="10"/>
      <w:szCs w:val="28"/>
    </w:rPr>
  </w:style>
  <w:style w:type="paragraph" w:customStyle="1" w:styleId="Ruller41">
    <w:name w:val="Ruller4"/>
    <w:basedOn w:val="a"/>
    <w:link w:val="Ruller40"/>
    <w:rsid w:val="00F00006"/>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1">
    <w:name w:val="פיסקת רשימה1"/>
    <w:basedOn w:val="a"/>
    <w:rsid w:val="00F00006"/>
    <w:pPr>
      <w:spacing w:after="200" w:line="276" w:lineRule="auto"/>
      <w:ind w:left="720"/>
      <w:contextualSpacing/>
    </w:pPr>
    <w:rPr>
      <w:rFonts w:ascii="Calibri" w:eastAsia="Calibri" w:hAnsi="Calibri" w:cs="Arial"/>
      <w:sz w:val="22"/>
      <w:szCs w:val="22"/>
    </w:rPr>
  </w:style>
  <w:style w:type="paragraph" w:customStyle="1" w:styleId="Ruller5">
    <w:name w:val="Ruller5"/>
    <w:basedOn w:val="a"/>
    <w:rsid w:val="00F00006"/>
    <w:pPr>
      <w:overflowPunct w:val="0"/>
      <w:autoSpaceDE w:val="0"/>
      <w:autoSpaceDN w:val="0"/>
      <w:adjustRightInd w:val="0"/>
      <w:spacing w:after="420"/>
      <w:ind w:left="1644" w:right="1276"/>
      <w:contextualSpacing/>
      <w:jc w:val="both"/>
    </w:pPr>
    <w:rPr>
      <w:rFonts w:ascii="Arial TUR" w:hAnsi="Arial TUR" w:cs="FrankRuehl"/>
      <w:spacing w:val="10"/>
      <w:sz w:val="22"/>
      <w:szCs w:val="28"/>
    </w:rPr>
  </w:style>
  <w:style w:type="paragraph" w:customStyle="1" w:styleId="Ruller4">
    <w:name w:val="Ruller 4 ממוספר"/>
    <w:basedOn w:val="Ruller41"/>
    <w:next w:val="Ruller41"/>
    <w:rsid w:val="00F00006"/>
    <w:pPr>
      <w:numPr>
        <w:numId w:val="1"/>
      </w:numPr>
      <w:tabs>
        <w:tab w:val="clear" w:pos="907"/>
        <w:tab w:val="num" w:pos="360"/>
        <w:tab w:val="num" w:pos="1080"/>
      </w:tabs>
      <w:spacing w:after="420"/>
      <w:ind w:left="1080" w:hanging="720"/>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338.a" TargetMode="External"/><Relationship Id="rId42" Type="http://schemas.openxmlformats.org/officeDocument/2006/relationships/hyperlink" Target="http://www.nevo.co.il/law/4216/7.c" TargetMode="External"/><Relationship Id="rId47" Type="http://schemas.openxmlformats.org/officeDocument/2006/relationships/hyperlink" Target="http://www.nevo.co.il/law/70301/144.b" TargetMode="External"/><Relationship Id="rId63" Type="http://schemas.openxmlformats.org/officeDocument/2006/relationships/hyperlink" Target="http://www.nevo.co.il/case/7671124" TargetMode="External"/><Relationship Id="rId68" Type="http://schemas.openxmlformats.org/officeDocument/2006/relationships/hyperlink" Target="http://www.nevo.co.il/case/11295634" TargetMode="External"/><Relationship Id="rId84" Type="http://schemas.openxmlformats.org/officeDocument/2006/relationships/fontTable" Target="fontTable.xml"/><Relationship Id="rId16" Type="http://schemas.openxmlformats.org/officeDocument/2006/relationships/hyperlink" Target="http://www.nevo.co.il/law/70301/144.b2" TargetMode="External"/><Relationship Id="rId11" Type="http://schemas.openxmlformats.org/officeDocument/2006/relationships/hyperlink" Target="http://www.nevo.co.il/law/70301/40.i.7" TargetMode="External"/><Relationship Id="rId32" Type="http://schemas.openxmlformats.org/officeDocument/2006/relationships/hyperlink" Target="http://www.nevo.co.il/law/70301/40.i.7" TargetMode="External"/><Relationship Id="rId37" Type="http://schemas.openxmlformats.org/officeDocument/2006/relationships/hyperlink" Target="http://www.nevo.co.il/case/26589532" TargetMode="External"/><Relationship Id="rId53" Type="http://schemas.openxmlformats.org/officeDocument/2006/relationships/hyperlink" Target="http://www.nevo.co.il/law/70301/329.a.1"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25824863"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law/70301/275"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340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i.5" TargetMode="External"/><Relationship Id="rId35" Type="http://schemas.openxmlformats.org/officeDocument/2006/relationships/hyperlink" Target="http://www.nevo.co.il/case/26492590" TargetMode="External"/><Relationship Id="rId43" Type="http://schemas.openxmlformats.org/officeDocument/2006/relationships/hyperlink" Target="http://www.nevo.co.il/law/4216" TargetMode="External"/><Relationship Id="rId48" Type="http://schemas.openxmlformats.org/officeDocument/2006/relationships/hyperlink" Target="http://www.nevo.co.il/law/70301/340a" TargetMode="External"/><Relationship Id="rId56" Type="http://schemas.openxmlformats.org/officeDocument/2006/relationships/hyperlink" Target="http://www.nevo.co.il/case/7668851" TargetMode="External"/><Relationship Id="rId64" Type="http://schemas.openxmlformats.org/officeDocument/2006/relationships/hyperlink" Target="http://www.nevo.co.il/law/70301/144.b" TargetMode="External"/><Relationship Id="rId69" Type="http://schemas.openxmlformats.org/officeDocument/2006/relationships/hyperlink" Target="http://www.nevo.co.il/law/70301/144.b2" TargetMode="External"/><Relationship Id="rId77" Type="http://schemas.openxmlformats.org/officeDocument/2006/relationships/hyperlink" Target="http://www.nevo.co.il/case/20450586"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7791493" TargetMode="External"/><Relationship Id="rId72" Type="http://schemas.openxmlformats.org/officeDocument/2006/relationships/hyperlink" Target="http://www.nevo.co.il/law/70301/275"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i.9"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70301/40.i.9"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144.b" TargetMode="External"/><Relationship Id="rId67" Type="http://schemas.openxmlformats.org/officeDocument/2006/relationships/hyperlink" Target="http://www.nevo.co.il/law/70301/340a" TargetMode="External"/><Relationship Id="rId20" Type="http://schemas.openxmlformats.org/officeDocument/2006/relationships/hyperlink" Target="http://www.nevo.co.il/law/70301/329.a.1" TargetMode="External"/><Relationship Id="rId41" Type="http://schemas.openxmlformats.org/officeDocument/2006/relationships/hyperlink" Target="http://www.nevo.co.il/law/4216/7.a"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144.a" TargetMode="External"/><Relationship Id="rId70" Type="http://schemas.openxmlformats.org/officeDocument/2006/relationships/hyperlink" Target="http://www.nevo.co.il/law/70301/29" TargetMode="External"/><Relationship Id="rId75" Type="http://schemas.openxmlformats.org/officeDocument/2006/relationships/hyperlink" Target="http://www.nevo.co.il/case/20291305"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244" TargetMode="External"/><Relationship Id="rId36" Type="http://schemas.openxmlformats.org/officeDocument/2006/relationships/hyperlink" Target="http://www.nevo.co.il/case/25890687" TargetMode="External"/><Relationship Id="rId49" Type="http://schemas.openxmlformats.org/officeDocument/2006/relationships/hyperlink" Target="http://www.nevo.co.il/case/20028004" TargetMode="External"/><Relationship Id="rId57" Type="http://schemas.openxmlformats.org/officeDocument/2006/relationships/hyperlink" Target="http://www.nevo.co.il/law/70301/144.b2" TargetMode="External"/><Relationship Id="rId10" Type="http://schemas.openxmlformats.org/officeDocument/2006/relationships/hyperlink" Target="http://www.nevo.co.il/law/70301/40.i.5" TargetMode="External"/><Relationship Id="rId31" Type="http://schemas.openxmlformats.org/officeDocument/2006/relationships/hyperlink" Target="http://www.nevo.co.il/law/70301/40.i.b" TargetMode="External"/><Relationship Id="rId44" Type="http://schemas.openxmlformats.org/officeDocument/2006/relationships/hyperlink" Target="http://www.nevo.co.il/case/5958231" TargetMode="External"/><Relationship Id="rId52" Type="http://schemas.openxmlformats.org/officeDocument/2006/relationships/hyperlink" Target="http://www.nevo.co.il/case/5877504" TargetMode="External"/><Relationship Id="rId60" Type="http://schemas.openxmlformats.org/officeDocument/2006/relationships/hyperlink" Target="http://www.nevo.co.il/law/70301/144.b2"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192" TargetMode="External"/><Relationship Id="rId78" Type="http://schemas.openxmlformats.org/officeDocument/2006/relationships/hyperlink" Target="http://www.nevo.co.il/case/8452947"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2" TargetMode="External"/><Relationship Id="rId13" Type="http://schemas.openxmlformats.org/officeDocument/2006/relationships/hyperlink" Target="http://www.nevo.co.il/law/70301/40.i.b" TargetMode="External"/><Relationship Id="rId18" Type="http://schemas.openxmlformats.org/officeDocument/2006/relationships/hyperlink" Target="http://www.nevo.co.il/law/70301/244" TargetMode="External"/><Relationship Id="rId39" Type="http://schemas.openxmlformats.org/officeDocument/2006/relationships/hyperlink" Target="http://www.nevo.co.il/law/70301/144.b" TargetMode="External"/><Relationship Id="rId34" Type="http://schemas.openxmlformats.org/officeDocument/2006/relationships/hyperlink" Target="http://www.nevo.co.il/case/24140726" TargetMode="External"/><Relationship Id="rId50" Type="http://schemas.openxmlformats.org/officeDocument/2006/relationships/hyperlink" Target="http://www.nevo.co.il/case/6824952" TargetMode="External"/><Relationship Id="rId55" Type="http://schemas.openxmlformats.org/officeDocument/2006/relationships/hyperlink" Target="http://www.nevo.co.il/case/16944788" TargetMode="External"/><Relationship Id="rId76" Type="http://schemas.openxmlformats.org/officeDocument/2006/relationships/hyperlink" Target="http://www.nevo.co.il/case/24303104"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40.i.2" TargetMode="External"/><Relationship Id="rId24" Type="http://schemas.openxmlformats.org/officeDocument/2006/relationships/hyperlink" Target="http://www.nevo.co.il/law/4216/7.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law/70301/338.a" TargetMode="External"/><Relationship Id="rId61" Type="http://schemas.openxmlformats.org/officeDocument/2006/relationships/hyperlink" Target="http://www.nevo.co.il/law/70301"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5016</Words>
  <Characters>25082</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30038</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3342454</vt:i4>
      </vt:variant>
      <vt:variant>
        <vt:i4>213</vt:i4>
      </vt:variant>
      <vt:variant>
        <vt:i4>0</vt:i4>
      </vt:variant>
      <vt:variant>
        <vt:i4>5</vt:i4>
      </vt:variant>
      <vt:variant>
        <vt:lpwstr>http://www.nevo.co.il/case/8452947</vt:lpwstr>
      </vt:variant>
      <vt:variant>
        <vt:lpwstr/>
      </vt:variant>
      <vt:variant>
        <vt:i4>4063348</vt:i4>
      </vt:variant>
      <vt:variant>
        <vt:i4>210</vt:i4>
      </vt:variant>
      <vt:variant>
        <vt:i4>0</vt:i4>
      </vt:variant>
      <vt:variant>
        <vt:i4>5</vt:i4>
      </vt:variant>
      <vt:variant>
        <vt:lpwstr>http://www.nevo.co.il/case/20450586</vt:lpwstr>
      </vt:variant>
      <vt:variant>
        <vt:lpwstr/>
      </vt:variant>
      <vt:variant>
        <vt:i4>3276913</vt:i4>
      </vt:variant>
      <vt:variant>
        <vt:i4>207</vt:i4>
      </vt:variant>
      <vt:variant>
        <vt:i4>0</vt:i4>
      </vt:variant>
      <vt:variant>
        <vt:i4>5</vt:i4>
      </vt:variant>
      <vt:variant>
        <vt:lpwstr>http://www.nevo.co.il/case/24303104</vt:lpwstr>
      </vt:variant>
      <vt:variant>
        <vt:lpwstr/>
      </vt:variant>
      <vt:variant>
        <vt:i4>3211390</vt:i4>
      </vt:variant>
      <vt:variant>
        <vt:i4>204</vt:i4>
      </vt:variant>
      <vt:variant>
        <vt:i4>0</vt:i4>
      </vt:variant>
      <vt:variant>
        <vt:i4>5</vt:i4>
      </vt:variant>
      <vt:variant>
        <vt:lpwstr>http://www.nevo.co.il/case/20291305</vt:lpwstr>
      </vt:variant>
      <vt:variant>
        <vt:lpwstr/>
      </vt:variant>
      <vt:variant>
        <vt:i4>3670139</vt:i4>
      </vt:variant>
      <vt:variant>
        <vt:i4>201</vt:i4>
      </vt:variant>
      <vt:variant>
        <vt:i4>0</vt:i4>
      </vt:variant>
      <vt:variant>
        <vt:i4>5</vt:i4>
      </vt:variant>
      <vt:variant>
        <vt:lpwstr>http://www.nevo.co.il/case/25824863</vt:lpwstr>
      </vt:variant>
      <vt:variant>
        <vt:lpwstr/>
      </vt:variant>
      <vt:variant>
        <vt:i4>7077988</vt:i4>
      </vt:variant>
      <vt:variant>
        <vt:i4>198</vt:i4>
      </vt:variant>
      <vt:variant>
        <vt:i4>0</vt:i4>
      </vt:variant>
      <vt:variant>
        <vt:i4>5</vt:i4>
      </vt:variant>
      <vt:variant>
        <vt:lpwstr>http://www.nevo.co.il/law/70301/192</vt:lpwstr>
      </vt:variant>
      <vt:variant>
        <vt:lpwstr/>
      </vt:variant>
      <vt:variant>
        <vt:i4>6422631</vt:i4>
      </vt:variant>
      <vt:variant>
        <vt:i4>195</vt:i4>
      </vt:variant>
      <vt:variant>
        <vt:i4>0</vt:i4>
      </vt:variant>
      <vt:variant>
        <vt:i4>5</vt:i4>
      </vt:variant>
      <vt:variant>
        <vt:lpwstr>http://www.nevo.co.il/law/70301/275</vt:lpwstr>
      </vt:variant>
      <vt:variant>
        <vt:lpwstr/>
      </vt:variant>
      <vt:variant>
        <vt:i4>7995492</vt:i4>
      </vt:variant>
      <vt:variant>
        <vt:i4>192</vt:i4>
      </vt:variant>
      <vt:variant>
        <vt:i4>0</vt:i4>
      </vt:variant>
      <vt:variant>
        <vt:i4>5</vt:i4>
      </vt:variant>
      <vt:variant>
        <vt:lpwstr>http://www.nevo.co.il/law/70301</vt:lpwstr>
      </vt:variant>
      <vt:variant>
        <vt:lpwstr/>
      </vt:variant>
      <vt:variant>
        <vt:i4>7077991</vt:i4>
      </vt:variant>
      <vt:variant>
        <vt:i4>189</vt:i4>
      </vt:variant>
      <vt:variant>
        <vt:i4>0</vt:i4>
      </vt:variant>
      <vt:variant>
        <vt:i4>5</vt:i4>
      </vt:variant>
      <vt:variant>
        <vt:lpwstr>http://www.nevo.co.il/law/70301/29</vt:lpwstr>
      </vt:variant>
      <vt:variant>
        <vt:lpwstr/>
      </vt:variant>
      <vt:variant>
        <vt:i4>8192050</vt:i4>
      </vt:variant>
      <vt:variant>
        <vt:i4>186</vt:i4>
      </vt:variant>
      <vt:variant>
        <vt:i4>0</vt:i4>
      </vt:variant>
      <vt:variant>
        <vt:i4>5</vt:i4>
      </vt:variant>
      <vt:variant>
        <vt:lpwstr>http://www.nevo.co.il/law/70301/144.b2</vt:lpwstr>
      </vt:variant>
      <vt:variant>
        <vt:lpwstr/>
      </vt:variant>
      <vt:variant>
        <vt:i4>3473530</vt:i4>
      </vt:variant>
      <vt:variant>
        <vt:i4>183</vt:i4>
      </vt:variant>
      <vt:variant>
        <vt:i4>0</vt:i4>
      </vt:variant>
      <vt:variant>
        <vt:i4>5</vt:i4>
      </vt:variant>
      <vt:variant>
        <vt:lpwstr>http://www.nevo.co.il/case/11295634</vt:lpwstr>
      </vt:variant>
      <vt:variant>
        <vt:lpwstr/>
      </vt:variant>
      <vt:variant>
        <vt:i4>86</vt:i4>
      </vt:variant>
      <vt:variant>
        <vt:i4>180</vt:i4>
      </vt:variant>
      <vt:variant>
        <vt:i4>0</vt:i4>
      </vt:variant>
      <vt:variant>
        <vt:i4>5</vt:i4>
      </vt:variant>
      <vt:variant>
        <vt:lpwstr>http://www.nevo.co.il/law/70301/340a</vt:lpwstr>
      </vt:variant>
      <vt:variant>
        <vt:lpwstr/>
      </vt:variant>
      <vt:variant>
        <vt:i4>4718686</vt:i4>
      </vt:variant>
      <vt:variant>
        <vt:i4>177</vt:i4>
      </vt:variant>
      <vt:variant>
        <vt:i4>0</vt:i4>
      </vt:variant>
      <vt:variant>
        <vt:i4>5</vt:i4>
      </vt:variant>
      <vt:variant>
        <vt:lpwstr>http://www.nevo.co.il/law/70301/338.a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3473521</vt:i4>
      </vt:variant>
      <vt:variant>
        <vt:i4>168</vt:i4>
      </vt:variant>
      <vt:variant>
        <vt:i4>0</vt:i4>
      </vt:variant>
      <vt:variant>
        <vt:i4>5</vt:i4>
      </vt:variant>
      <vt:variant>
        <vt:lpwstr>http://www.nevo.co.il/case/7671124</vt:lpwstr>
      </vt:variant>
      <vt:variant>
        <vt:lpwstr/>
      </vt:variant>
      <vt:variant>
        <vt:i4>5177424</vt:i4>
      </vt:variant>
      <vt:variant>
        <vt:i4>165</vt:i4>
      </vt:variant>
      <vt:variant>
        <vt:i4>0</vt:i4>
      </vt:variant>
      <vt:variant>
        <vt:i4>5</vt:i4>
      </vt:variant>
      <vt:variant>
        <vt:lpwstr>http://www.nevo.co.il/law/70301/144.a</vt:lpwstr>
      </vt:variant>
      <vt:variant>
        <vt:lpwstr/>
      </vt:variant>
      <vt:variant>
        <vt:i4>7995492</vt:i4>
      </vt:variant>
      <vt:variant>
        <vt:i4>162</vt:i4>
      </vt:variant>
      <vt:variant>
        <vt:i4>0</vt:i4>
      </vt:variant>
      <vt:variant>
        <vt:i4>5</vt:i4>
      </vt:variant>
      <vt:variant>
        <vt:lpwstr>http://www.nevo.co.il/law/70301</vt:lpwstr>
      </vt:variant>
      <vt:variant>
        <vt:lpwstr/>
      </vt:variant>
      <vt:variant>
        <vt:i4>8192050</vt:i4>
      </vt:variant>
      <vt:variant>
        <vt:i4>159</vt:i4>
      </vt:variant>
      <vt:variant>
        <vt:i4>0</vt:i4>
      </vt:variant>
      <vt:variant>
        <vt:i4>5</vt:i4>
      </vt:variant>
      <vt:variant>
        <vt:lpwstr>http://www.nevo.co.il/law/70301/144.b2</vt:lpwstr>
      </vt:variant>
      <vt:variant>
        <vt:lpwstr/>
      </vt:variant>
      <vt:variant>
        <vt:i4>5177424</vt:i4>
      </vt:variant>
      <vt:variant>
        <vt:i4>156</vt:i4>
      </vt:variant>
      <vt:variant>
        <vt:i4>0</vt:i4>
      </vt:variant>
      <vt:variant>
        <vt:i4>5</vt:i4>
      </vt:variant>
      <vt:variant>
        <vt:lpwstr>http://www.nevo.co.il/law/70301/144.b</vt:lpwstr>
      </vt:variant>
      <vt:variant>
        <vt:lpwstr/>
      </vt:variant>
      <vt:variant>
        <vt:i4>7995492</vt:i4>
      </vt:variant>
      <vt:variant>
        <vt:i4>153</vt:i4>
      </vt:variant>
      <vt:variant>
        <vt:i4>0</vt:i4>
      </vt:variant>
      <vt:variant>
        <vt:i4>5</vt:i4>
      </vt:variant>
      <vt:variant>
        <vt:lpwstr>http://www.nevo.co.il/law/70301</vt:lpwstr>
      </vt:variant>
      <vt:variant>
        <vt:lpwstr/>
      </vt:variant>
      <vt:variant>
        <vt:i4>8192050</vt:i4>
      </vt:variant>
      <vt:variant>
        <vt:i4>150</vt:i4>
      </vt:variant>
      <vt:variant>
        <vt:i4>0</vt:i4>
      </vt:variant>
      <vt:variant>
        <vt:i4>5</vt:i4>
      </vt:variant>
      <vt:variant>
        <vt:lpwstr>http://www.nevo.co.il/law/70301/144.b2</vt:lpwstr>
      </vt:variant>
      <vt:variant>
        <vt:lpwstr/>
      </vt:variant>
      <vt:variant>
        <vt:i4>3670143</vt:i4>
      </vt:variant>
      <vt:variant>
        <vt:i4>147</vt:i4>
      </vt:variant>
      <vt:variant>
        <vt:i4>0</vt:i4>
      </vt:variant>
      <vt:variant>
        <vt:i4>5</vt:i4>
      </vt:variant>
      <vt:variant>
        <vt:lpwstr>http://www.nevo.co.il/case/7668851</vt:lpwstr>
      </vt:variant>
      <vt:variant>
        <vt:lpwstr/>
      </vt:variant>
      <vt:variant>
        <vt:i4>3407985</vt:i4>
      </vt:variant>
      <vt:variant>
        <vt:i4>144</vt:i4>
      </vt:variant>
      <vt:variant>
        <vt:i4>0</vt:i4>
      </vt:variant>
      <vt:variant>
        <vt:i4>5</vt:i4>
      </vt:variant>
      <vt:variant>
        <vt:lpwstr>http://www.nevo.co.il/case/16944788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6750270</vt:i4>
      </vt:variant>
      <vt:variant>
        <vt:i4>138</vt:i4>
      </vt:variant>
      <vt:variant>
        <vt:i4>0</vt:i4>
      </vt:variant>
      <vt:variant>
        <vt:i4>5</vt:i4>
      </vt:variant>
      <vt:variant>
        <vt:lpwstr>http://www.nevo.co.il/law/70301/329.a.1</vt:lpwstr>
      </vt:variant>
      <vt:variant>
        <vt:lpwstr/>
      </vt:variant>
      <vt:variant>
        <vt:i4>3342459</vt:i4>
      </vt:variant>
      <vt:variant>
        <vt:i4>135</vt:i4>
      </vt:variant>
      <vt:variant>
        <vt:i4>0</vt:i4>
      </vt:variant>
      <vt:variant>
        <vt:i4>5</vt:i4>
      </vt:variant>
      <vt:variant>
        <vt:lpwstr>http://www.nevo.co.il/case/5877504</vt:lpwstr>
      </vt:variant>
      <vt:variant>
        <vt:lpwstr/>
      </vt:variant>
      <vt:variant>
        <vt:i4>3735675</vt:i4>
      </vt:variant>
      <vt:variant>
        <vt:i4>132</vt:i4>
      </vt:variant>
      <vt:variant>
        <vt:i4>0</vt:i4>
      </vt:variant>
      <vt:variant>
        <vt:i4>5</vt:i4>
      </vt:variant>
      <vt:variant>
        <vt:lpwstr>http://www.nevo.co.il/case/7791493</vt:lpwstr>
      </vt:variant>
      <vt:variant>
        <vt:lpwstr/>
      </vt:variant>
      <vt:variant>
        <vt:i4>4128893</vt:i4>
      </vt:variant>
      <vt:variant>
        <vt:i4>129</vt:i4>
      </vt:variant>
      <vt:variant>
        <vt:i4>0</vt:i4>
      </vt:variant>
      <vt:variant>
        <vt:i4>5</vt:i4>
      </vt:variant>
      <vt:variant>
        <vt:lpwstr>http://www.nevo.co.il/case/6824952</vt:lpwstr>
      </vt:variant>
      <vt:variant>
        <vt:lpwstr/>
      </vt:variant>
      <vt:variant>
        <vt:i4>3801206</vt:i4>
      </vt:variant>
      <vt:variant>
        <vt:i4>126</vt:i4>
      </vt:variant>
      <vt:variant>
        <vt:i4>0</vt:i4>
      </vt:variant>
      <vt:variant>
        <vt:i4>5</vt:i4>
      </vt:variant>
      <vt:variant>
        <vt:lpwstr>http://www.nevo.co.il/case/20028004</vt:lpwstr>
      </vt:variant>
      <vt:variant>
        <vt:lpwstr/>
      </vt:variant>
      <vt:variant>
        <vt:i4>86</vt:i4>
      </vt:variant>
      <vt:variant>
        <vt:i4>123</vt:i4>
      </vt:variant>
      <vt:variant>
        <vt:i4>0</vt:i4>
      </vt:variant>
      <vt:variant>
        <vt:i4>5</vt:i4>
      </vt:variant>
      <vt:variant>
        <vt:lpwstr>http://www.nevo.co.il/law/70301/340a</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3342454</vt:i4>
      </vt:variant>
      <vt:variant>
        <vt:i4>111</vt:i4>
      </vt:variant>
      <vt:variant>
        <vt:i4>0</vt:i4>
      </vt:variant>
      <vt:variant>
        <vt:i4>5</vt:i4>
      </vt:variant>
      <vt:variant>
        <vt:lpwstr>http://www.nevo.co.il/case/5958231</vt:lpwstr>
      </vt:variant>
      <vt:variant>
        <vt:lpwstr/>
      </vt:variant>
      <vt:variant>
        <vt:i4>8257637</vt:i4>
      </vt:variant>
      <vt:variant>
        <vt:i4>108</vt:i4>
      </vt:variant>
      <vt:variant>
        <vt:i4>0</vt:i4>
      </vt:variant>
      <vt:variant>
        <vt:i4>5</vt:i4>
      </vt:variant>
      <vt:variant>
        <vt:lpwstr>http://www.nevo.co.il/law/4216</vt:lpwstr>
      </vt:variant>
      <vt:variant>
        <vt:lpwstr/>
      </vt:variant>
      <vt:variant>
        <vt:i4>2752612</vt:i4>
      </vt:variant>
      <vt:variant>
        <vt:i4>105</vt:i4>
      </vt:variant>
      <vt:variant>
        <vt:i4>0</vt:i4>
      </vt:variant>
      <vt:variant>
        <vt:i4>5</vt:i4>
      </vt:variant>
      <vt:variant>
        <vt:lpwstr>http://www.nevo.co.il/law/4216/7.c</vt:lpwstr>
      </vt:variant>
      <vt:variant>
        <vt:lpwstr/>
      </vt:variant>
      <vt:variant>
        <vt:i4>2621540</vt:i4>
      </vt:variant>
      <vt:variant>
        <vt:i4>102</vt:i4>
      </vt:variant>
      <vt:variant>
        <vt:i4>0</vt:i4>
      </vt:variant>
      <vt:variant>
        <vt:i4>5</vt:i4>
      </vt:variant>
      <vt:variant>
        <vt:lpwstr>http://www.nevo.co.il/law/4216/7.a</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3997823</vt:i4>
      </vt:variant>
      <vt:variant>
        <vt:i4>90</vt:i4>
      </vt:variant>
      <vt:variant>
        <vt:i4>0</vt:i4>
      </vt:variant>
      <vt:variant>
        <vt:i4>5</vt:i4>
      </vt:variant>
      <vt:variant>
        <vt:lpwstr>http://www.nevo.co.il/case/26589532</vt:lpwstr>
      </vt:variant>
      <vt:variant>
        <vt:lpwstr/>
      </vt:variant>
      <vt:variant>
        <vt:i4>3276926</vt:i4>
      </vt:variant>
      <vt:variant>
        <vt:i4>87</vt:i4>
      </vt:variant>
      <vt:variant>
        <vt:i4>0</vt:i4>
      </vt:variant>
      <vt:variant>
        <vt:i4>5</vt:i4>
      </vt:variant>
      <vt:variant>
        <vt:lpwstr>http://www.nevo.co.il/case/25890687</vt:lpwstr>
      </vt:variant>
      <vt:variant>
        <vt:lpwstr/>
      </vt:variant>
      <vt:variant>
        <vt:i4>3997822</vt:i4>
      </vt:variant>
      <vt:variant>
        <vt:i4>84</vt:i4>
      </vt:variant>
      <vt:variant>
        <vt:i4>0</vt:i4>
      </vt:variant>
      <vt:variant>
        <vt:i4>5</vt:i4>
      </vt:variant>
      <vt:variant>
        <vt:lpwstr>http://www.nevo.co.il/case/26492590</vt:lpwstr>
      </vt:variant>
      <vt:variant>
        <vt:lpwstr/>
      </vt:variant>
      <vt:variant>
        <vt:i4>3211379</vt:i4>
      </vt:variant>
      <vt:variant>
        <vt:i4>81</vt:i4>
      </vt:variant>
      <vt:variant>
        <vt:i4>0</vt:i4>
      </vt:variant>
      <vt:variant>
        <vt:i4>5</vt:i4>
      </vt:variant>
      <vt:variant>
        <vt:lpwstr>http://www.nevo.co.il/case/24140726</vt:lpwstr>
      </vt:variant>
      <vt:variant>
        <vt:lpwstr/>
      </vt:variant>
      <vt:variant>
        <vt:i4>3473505</vt:i4>
      </vt:variant>
      <vt:variant>
        <vt:i4>78</vt:i4>
      </vt:variant>
      <vt:variant>
        <vt:i4>0</vt:i4>
      </vt:variant>
      <vt:variant>
        <vt:i4>5</vt:i4>
      </vt:variant>
      <vt:variant>
        <vt:lpwstr>http://www.nevo.co.il/law/70301/40.i.9</vt:lpwstr>
      </vt:variant>
      <vt:variant>
        <vt:lpwstr/>
      </vt:variant>
      <vt:variant>
        <vt:i4>3866721</vt:i4>
      </vt:variant>
      <vt:variant>
        <vt:i4>75</vt:i4>
      </vt:variant>
      <vt:variant>
        <vt:i4>0</vt:i4>
      </vt:variant>
      <vt:variant>
        <vt:i4>5</vt:i4>
      </vt:variant>
      <vt:variant>
        <vt:lpwstr>http://www.nevo.co.il/law/70301/40.i.7</vt:lpwstr>
      </vt:variant>
      <vt:variant>
        <vt:lpwstr/>
      </vt:variant>
      <vt:variant>
        <vt:i4>7209057</vt:i4>
      </vt:variant>
      <vt:variant>
        <vt:i4>72</vt:i4>
      </vt:variant>
      <vt:variant>
        <vt:i4>0</vt:i4>
      </vt:variant>
      <vt:variant>
        <vt:i4>5</vt:i4>
      </vt:variant>
      <vt:variant>
        <vt:lpwstr>http://www.nevo.co.il/law/70301/40.i.b</vt:lpwstr>
      </vt:variant>
      <vt:variant>
        <vt:lpwstr/>
      </vt:variant>
      <vt:variant>
        <vt:i4>3735649</vt:i4>
      </vt:variant>
      <vt:variant>
        <vt:i4>69</vt:i4>
      </vt:variant>
      <vt:variant>
        <vt:i4>0</vt:i4>
      </vt:variant>
      <vt:variant>
        <vt:i4>5</vt:i4>
      </vt:variant>
      <vt:variant>
        <vt:lpwstr>http://www.nevo.co.il/law/70301/40.i.5</vt:lpwstr>
      </vt:variant>
      <vt:variant>
        <vt:lpwstr/>
      </vt:variant>
      <vt:variant>
        <vt:i4>4063329</vt:i4>
      </vt:variant>
      <vt:variant>
        <vt:i4>66</vt:i4>
      </vt:variant>
      <vt:variant>
        <vt:i4>0</vt:i4>
      </vt:variant>
      <vt:variant>
        <vt:i4>5</vt:i4>
      </vt:variant>
      <vt:variant>
        <vt:lpwstr>http://www.nevo.co.il/law/70301/40.i.2</vt:lpwstr>
      </vt:variant>
      <vt:variant>
        <vt:lpwstr/>
      </vt:variant>
      <vt:variant>
        <vt:i4>6357095</vt:i4>
      </vt:variant>
      <vt:variant>
        <vt:i4>63</vt:i4>
      </vt:variant>
      <vt:variant>
        <vt:i4>0</vt:i4>
      </vt:variant>
      <vt:variant>
        <vt:i4>5</vt:i4>
      </vt:variant>
      <vt:variant>
        <vt:lpwstr>http://www.nevo.co.il/law/70301/244</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8257637</vt:i4>
      </vt:variant>
      <vt:variant>
        <vt:i4>48</vt:i4>
      </vt:variant>
      <vt:variant>
        <vt:i4>0</vt:i4>
      </vt:variant>
      <vt:variant>
        <vt:i4>5</vt:i4>
      </vt:variant>
      <vt:variant>
        <vt:lpwstr>http://www.nevo.co.il/law/4216</vt:lpwstr>
      </vt:variant>
      <vt:variant>
        <vt:lpwstr/>
      </vt:variant>
      <vt:variant>
        <vt:i4>86</vt:i4>
      </vt:variant>
      <vt:variant>
        <vt:i4>45</vt:i4>
      </vt:variant>
      <vt:variant>
        <vt:i4>0</vt:i4>
      </vt:variant>
      <vt:variant>
        <vt:i4>5</vt:i4>
      </vt:variant>
      <vt:variant>
        <vt:lpwstr>http://www.nevo.co.il/law/70301/340a</vt:lpwstr>
      </vt:variant>
      <vt:variant>
        <vt:lpwstr/>
      </vt:variant>
      <vt:variant>
        <vt:i4>4718686</vt:i4>
      </vt:variant>
      <vt:variant>
        <vt:i4>42</vt:i4>
      </vt:variant>
      <vt:variant>
        <vt:i4>0</vt:i4>
      </vt:variant>
      <vt:variant>
        <vt:i4>5</vt:i4>
      </vt:variant>
      <vt:variant>
        <vt:lpwstr>http://www.nevo.co.il/law/70301/338.a</vt:lpwstr>
      </vt:variant>
      <vt:variant>
        <vt:lpwstr/>
      </vt:variant>
      <vt:variant>
        <vt:i4>6750270</vt:i4>
      </vt:variant>
      <vt:variant>
        <vt:i4>39</vt:i4>
      </vt:variant>
      <vt:variant>
        <vt:i4>0</vt:i4>
      </vt:variant>
      <vt:variant>
        <vt:i4>5</vt:i4>
      </vt:variant>
      <vt:variant>
        <vt:lpwstr>http://www.nevo.co.il/law/70301/329.a.1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7209057</vt:i4>
      </vt:variant>
      <vt:variant>
        <vt:i4>18</vt:i4>
      </vt:variant>
      <vt:variant>
        <vt:i4>0</vt:i4>
      </vt:variant>
      <vt:variant>
        <vt:i4>5</vt:i4>
      </vt:variant>
      <vt:variant>
        <vt:lpwstr>http://www.nevo.co.il/law/70301/40.i.b</vt:lpwstr>
      </vt:variant>
      <vt:variant>
        <vt:lpwstr/>
      </vt:variant>
      <vt:variant>
        <vt:i4>3473505</vt:i4>
      </vt:variant>
      <vt:variant>
        <vt:i4>15</vt:i4>
      </vt:variant>
      <vt:variant>
        <vt:i4>0</vt:i4>
      </vt:variant>
      <vt:variant>
        <vt:i4>5</vt:i4>
      </vt:variant>
      <vt:variant>
        <vt:lpwstr>http://www.nevo.co.il/law/70301/40.i.9</vt:lpwstr>
      </vt:variant>
      <vt:variant>
        <vt:lpwstr/>
      </vt:variant>
      <vt:variant>
        <vt:i4>3866721</vt:i4>
      </vt:variant>
      <vt:variant>
        <vt:i4>12</vt:i4>
      </vt:variant>
      <vt:variant>
        <vt:i4>0</vt:i4>
      </vt:variant>
      <vt:variant>
        <vt:i4>5</vt:i4>
      </vt:variant>
      <vt:variant>
        <vt:lpwstr>http://www.nevo.co.il/law/70301/40.i.7</vt:lpwstr>
      </vt:variant>
      <vt:variant>
        <vt:lpwstr/>
      </vt:variant>
      <vt:variant>
        <vt:i4>3735649</vt:i4>
      </vt:variant>
      <vt:variant>
        <vt:i4>9</vt:i4>
      </vt:variant>
      <vt:variant>
        <vt:i4>0</vt:i4>
      </vt:variant>
      <vt:variant>
        <vt:i4>5</vt:i4>
      </vt:variant>
      <vt:variant>
        <vt:lpwstr>http://www.nevo.co.il/law/70301/40.i.5</vt:lpwstr>
      </vt:variant>
      <vt:variant>
        <vt:lpwstr/>
      </vt:variant>
      <vt:variant>
        <vt:i4>4063329</vt:i4>
      </vt:variant>
      <vt:variant>
        <vt:i4>6</vt:i4>
      </vt:variant>
      <vt:variant>
        <vt:i4>0</vt:i4>
      </vt:variant>
      <vt:variant>
        <vt:i4>5</vt:i4>
      </vt:variant>
      <vt:variant>
        <vt:lpwstr>http://www.nevo.co.il/law/70301/40.i.2</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2025-01-19T16:35:00Z</dcterms:created>
  <dcterms:modified xsi:type="dcterms:W3CDTF">2025-01-19T16:35:00Z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32581</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טאהר חאסקיה</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20210225</vt:lpwstr>
  </property>
  <property fmtid="{D5CDD505-2E9C-101B-9397-08002B2CF9AE}" pid="13" name="TYPE_N_DATE">
    <vt:lpwstr>39020210225</vt:lpwstr>
  </property>
  <property fmtid="{D5CDD505-2E9C-101B-9397-08002B2CF9AE}" pid="14" name="ISABSTRACT">
    <vt:lpwstr>Y</vt:lpwstr>
  </property>
  <property fmtid="{D5CDD505-2E9C-101B-9397-08002B2CF9AE}" pid="15" name="WORDNUMPAGES">
    <vt:lpwstr>21</vt:lpwstr>
  </property>
  <property fmtid="{D5CDD505-2E9C-101B-9397-08002B2CF9AE}" pid="16" name="TYPE_ABS_DATE">
    <vt:lpwstr>390020210225</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24140726;26492590;25890687;26589532;5958231;20028004;6824952;7791493;5877504;16944788;7668851;7671124;11295634;25824863;20291305;24303104;20450586;8452947</vt:lpwstr>
  </property>
  <property fmtid="{D5CDD505-2E9C-101B-9397-08002B2CF9AE}" pid="36" name="LAWLISTTMP1">
    <vt:lpwstr>70301/144.b:5;244;040.i.2;040.i.5;040.i.b;040.i.7;040.i.9;144.a:3;340a:2;329.a.1;144.b2:3;338.a;029;275;192</vt:lpwstr>
  </property>
  <property fmtid="{D5CDD505-2E9C-101B-9397-08002B2CF9AE}" pid="37" name="LAWLISTTMP2">
    <vt:lpwstr>4216/007.a;007.c</vt:lpwstr>
  </property>
</Properties>
</file>