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C7244" w:rsidRPr="00CC7244" w14:paraId="77F19FFF" w14:textId="77777777" w:rsidTr="00BD245D">
        <w:trPr>
          <w:trHeight w:hRule="exact" w:val="418"/>
          <w:jc w:val="center"/>
        </w:trPr>
        <w:tc>
          <w:tcPr>
            <w:tcW w:w="8720" w:type="dxa"/>
            <w:gridSpan w:val="3"/>
          </w:tcPr>
          <w:p w14:paraId="3AC6CEA0" w14:textId="77777777" w:rsidR="00CC7244" w:rsidRPr="003A156C" w:rsidRDefault="00CC7244" w:rsidP="00BD245D">
            <w:pPr>
              <w:pStyle w:val="a5"/>
              <w:tabs>
                <w:tab w:val="clear" w:pos="8306"/>
              </w:tabs>
              <w:jc w:val="center"/>
              <w:rPr>
                <w:rFonts w:ascii="Tahoma" w:hAnsi="Tahoma" w:cs="Tahoma"/>
                <w:b/>
                <w:bCs/>
                <w:color w:val="000080"/>
                <w:rtl/>
              </w:rPr>
            </w:pPr>
            <w:bookmarkStart w:id="0" w:name="LastJudge"/>
            <w:r w:rsidRPr="003A156C">
              <w:rPr>
                <w:rFonts w:ascii="Tahoma" w:hAnsi="Tahoma" w:cs="Tahoma"/>
                <w:b/>
                <w:bCs/>
                <w:color w:val="000080"/>
                <w:rtl/>
              </w:rPr>
              <w:t>בית המשפט המחוזי בבאר שבע</w:t>
            </w:r>
          </w:p>
        </w:tc>
      </w:tr>
      <w:tr w:rsidR="00CC7244" w:rsidRPr="003A156C" w14:paraId="2718F82B" w14:textId="77777777" w:rsidTr="00BD245D">
        <w:trPr>
          <w:trHeight w:val="337"/>
          <w:jc w:val="center"/>
        </w:trPr>
        <w:tc>
          <w:tcPr>
            <w:tcW w:w="6396" w:type="dxa"/>
          </w:tcPr>
          <w:p w14:paraId="0B93EB9B" w14:textId="77777777" w:rsidR="00CC7244" w:rsidRPr="003A156C" w:rsidRDefault="00CC7244" w:rsidP="003A156C">
            <w:pPr>
              <w:spacing w:before="120" w:after="120" w:line="240" w:lineRule="exact"/>
              <w:rPr>
                <w:rFonts w:hint="cs"/>
                <w:b/>
                <w:bCs/>
                <w:sz w:val="26"/>
                <w:szCs w:val="26"/>
                <w:rtl/>
              </w:rPr>
            </w:pPr>
            <w:r w:rsidRPr="003A156C">
              <w:rPr>
                <w:b/>
                <w:bCs/>
                <w:sz w:val="26"/>
                <w:szCs w:val="26"/>
                <w:rtl/>
              </w:rPr>
              <w:t>ת"פ 42051-10-20 מדינת ישראל נ' אבו סנימה</w:t>
            </w:r>
            <w:r w:rsidR="003A156C">
              <w:rPr>
                <w:rFonts w:hint="cs"/>
                <w:b/>
                <w:bCs/>
                <w:sz w:val="26"/>
                <w:szCs w:val="26"/>
                <w:rtl/>
              </w:rPr>
              <w:t xml:space="preserve"> </w:t>
            </w:r>
            <w:r w:rsidRPr="003A156C">
              <w:rPr>
                <w:b/>
                <w:bCs/>
                <w:sz w:val="26"/>
                <w:szCs w:val="26"/>
                <w:rtl/>
              </w:rPr>
              <w:t>(עציר)</w:t>
            </w:r>
          </w:p>
        </w:tc>
        <w:tc>
          <w:tcPr>
            <w:tcW w:w="236" w:type="dxa"/>
          </w:tcPr>
          <w:p w14:paraId="44C2576D" w14:textId="77777777" w:rsidR="00CC7244" w:rsidRPr="003A156C" w:rsidRDefault="00CC7244" w:rsidP="003A156C">
            <w:pPr>
              <w:pStyle w:val="a5"/>
              <w:spacing w:before="120" w:after="120" w:line="240" w:lineRule="exact"/>
              <w:jc w:val="right"/>
              <w:rPr>
                <w:b/>
                <w:bCs/>
                <w:sz w:val="26"/>
                <w:szCs w:val="26"/>
                <w:rtl/>
              </w:rPr>
            </w:pPr>
          </w:p>
        </w:tc>
        <w:tc>
          <w:tcPr>
            <w:tcW w:w="2088" w:type="dxa"/>
          </w:tcPr>
          <w:p w14:paraId="6EA0BA53" w14:textId="77777777" w:rsidR="00CC7244" w:rsidRPr="003A156C" w:rsidRDefault="00CC7244" w:rsidP="003A156C">
            <w:pPr>
              <w:pStyle w:val="a5"/>
              <w:tabs>
                <w:tab w:val="clear" w:pos="4153"/>
              </w:tabs>
              <w:spacing w:before="120" w:after="120" w:line="240" w:lineRule="exact"/>
              <w:jc w:val="right"/>
              <w:rPr>
                <w:b/>
                <w:bCs/>
                <w:sz w:val="26"/>
                <w:szCs w:val="26"/>
                <w:rtl/>
              </w:rPr>
            </w:pPr>
            <w:r w:rsidRPr="003A156C">
              <w:rPr>
                <w:b/>
                <w:bCs/>
                <w:sz w:val="26"/>
                <w:szCs w:val="26"/>
                <w:rtl/>
              </w:rPr>
              <w:t>02 נובמבר 2021</w:t>
            </w:r>
          </w:p>
        </w:tc>
      </w:tr>
    </w:tbl>
    <w:p w14:paraId="03F54066" w14:textId="77777777" w:rsidR="00CC7244" w:rsidRPr="003A156C" w:rsidRDefault="00CC7244" w:rsidP="003A156C">
      <w:pPr>
        <w:pStyle w:val="a5"/>
        <w:spacing w:before="120" w:after="120" w:line="240" w:lineRule="exact"/>
        <w:jc w:val="center"/>
        <w:rPr>
          <w:b/>
          <w:bCs/>
          <w:color w:val="000080"/>
          <w:sz w:val="20"/>
          <w:szCs w:val="20"/>
          <w:rtl/>
        </w:rPr>
      </w:pPr>
    </w:p>
    <w:tbl>
      <w:tblPr>
        <w:bidiVisual/>
        <w:tblW w:w="8802" w:type="dxa"/>
        <w:tblInd w:w="-28" w:type="dxa"/>
        <w:tblLook w:val="01E0" w:firstRow="1" w:lastRow="1" w:firstColumn="1" w:lastColumn="1" w:noHBand="0" w:noVBand="0"/>
      </w:tblPr>
      <w:tblGrid>
        <w:gridCol w:w="2880"/>
        <w:gridCol w:w="5838"/>
        <w:gridCol w:w="84"/>
      </w:tblGrid>
      <w:tr w:rsidR="00CC7244" w:rsidRPr="003A156C" w14:paraId="063E2DB2" w14:textId="77777777" w:rsidTr="00BD245D">
        <w:trPr>
          <w:gridAfter w:val="1"/>
          <w:wAfter w:w="84" w:type="dxa"/>
        </w:trPr>
        <w:tc>
          <w:tcPr>
            <w:tcW w:w="8718" w:type="dxa"/>
            <w:gridSpan w:val="2"/>
            <w:shd w:val="clear" w:color="auto" w:fill="auto"/>
          </w:tcPr>
          <w:p w14:paraId="72B43410" w14:textId="77777777" w:rsidR="00CC7244" w:rsidRPr="003A156C" w:rsidRDefault="00CC7244" w:rsidP="003A156C">
            <w:pPr>
              <w:spacing w:before="120" w:after="120" w:line="240" w:lineRule="exact"/>
              <w:rPr>
                <w:rFonts w:eastAsia="Times New Roman"/>
                <w:b/>
                <w:bCs/>
                <w:sz w:val="26"/>
                <w:szCs w:val="26"/>
                <w:rtl/>
              </w:rPr>
            </w:pPr>
            <w:r w:rsidRPr="003A156C">
              <w:rPr>
                <w:rFonts w:eastAsia="Times New Roman"/>
                <w:b/>
                <w:bCs/>
                <w:sz w:val="26"/>
                <w:szCs w:val="26"/>
                <w:rtl/>
              </w:rPr>
              <w:t>לפני כבוד השופט יואל עדן</w:t>
            </w:r>
            <w:r w:rsidRPr="003A156C">
              <w:rPr>
                <w:rStyle w:val="TimesNewRomanTimesNewRoman"/>
                <w:rFonts w:ascii="David" w:eastAsia="Times New Roman" w:hAnsi="David"/>
                <w:rtl/>
              </w:rPr>
              <w:t xml:space="preserve"> </w:t>
            </w:r>
          </w:p>
        </w:tc>
      </w:tr>
      <w:tr w:rsidR="00CC7244" w:rsidRPr="003A156C" w14:paraId="601BCAEC" w14:textId="77777777" w:rsidTr="00BD245D">
        <w:trPr>
          <w:cantSplit/>
          <w:trHeight w:val="724"/>
        </w:trPr>
        <w:tc>
          <w:tcPr>
            <w:tcW w:w="2880" w:type="dxa"/>
            <w:shd w:val="clear" w:color="auto" w:fill="auto"/>
          </w:tcPr>
          <w:p w14:paraId="1A6BBE16" w14:textId="77777777" w:rsidR="00CC7244" w:rsidRPr="003A156C" w:rsidRDefault="00CC7244" w:rsidP="003A156C">
            <w:pPr>
              <w:spacing w:before="120" w:after="120" w:line="240" w:lineRule="exact"/>
              <w:ind w:left="26"/>
              <w:rPr>
                <w:rFonts w:eastAsia="Times New Roman"/>
                <w:b/>
                <w:bCs/>
                <w:sz w:val="26"/>
                <w:szCs w:val="26"/>
                <w:rtl/>
              </w:rPr>
            </w:pPr>
            <w:bookmarkStart w:id="1" w:name="FirstAppellant"/>
            <w:r w:rsidRPr="003A156C">
              <w:rPr>
                <w:rFonts w:eastAsia="Times New Roman"/>
                <w:b/>
                <w:bCs/>
                <w:sz w:val="26"/>
                <w:szCs w:val="26"/>
                <w:rtl/>
              </w:rPr>
              <w:t>המאשימה:</w:t>
            </w:r>
          </w:p>
        </w:tc>
        <w:tc>
          <w:tcPr>
            <w:tcW w:w="5922" w:type="dxa"/>
            <w:gridSpan w:val="2"/>
            <w:shd w:val="clear" w:color="auto" w:fill="auto"/>
          </w:tcPr>
          <w:p w14:paraId="32682337" w14:textId="77777777" w:rsidR="00CC7244" w:rsidRPr="003A156C" w:rsidRDefault="00CC7244" w:rsidP="003A156C">
            <w:pPr>
              <w:spacing w:before="120" w:after="120" w:line="240" w:lineRule="exact"/>
              <w:rPr>
                <w:rFonts w:eastAsia="Times New Roman"/>
                <w:b/>
                <w:bCs/>
                <w:sz w:val="26"/>
                <w:szCs w:val="26"/>
                <w:rtl/>
              </w:rPr>
            </w:pPr>
            <w:r w:rsidRPr="003A156C">
              <w:rPr>
                <w:rFonts w:eastAsia="Times New Roman"/>
                <w:rtl/>
              </w:rPr>
              <w:t xml:space="preserve"> </w:t>
            </w:r>
            <w:r w:rsidRPr="003A156C">
              <w:rPr>
                <w:rFonts w:eastAsia="Times New Roman"/>
                <w:b/>
                <w:bCs/>
                <w:sz w:val="26"/>
                <w:szCs w:val="26"/>
                <w:rtl/>
              </w:rPr>
              <w:t xml:space="preserve"> מדינת ישראל </w:t>
            </w:r>
          </w:p>
        </w:tc>
      </w:tr>
      <w:bookmarkEnd w:id="1"/>
      <w:tr w:rsidR="00CC7244" w:rsidRPr="003A156C" w14:paraId="55BB7771" w14:textId="77777777" w:rsidTr="00BD245D">
        <w:tc>
          <w:tcPr>
            <w:tcW w:w="8802" w:type="dxa"/>
            <w:gridSpan w:val="3"/>
            <w:shd w:val="clear" w:color="auto" w:fill="auto"/>
            <w:vAlign w:val="center"/>
          </w:tcPr>
          <w:p w14:paraId="2544A6B0" w14:textId="77777777" w:rsidR="00CC7244" w:rsidRPr="003A156C" w:rsidRDefault="00CC7244" w:rsidP="003A156C">
            <w:pPr>
              <w:spacing w:before="240" w:after="240" w:line="240" w:lineRule="exact"/>
              <w:jc w:val="center"/>
              <w:rPr>
                <w:rFonts w:eastAsia="Times New Roman" w:hint="cs"/>
                <w:b/>
                <w:bCs/>
                <w:sz w:val="26"/>
                <w:szCs w:val="26"/>
              </w:rPr>
            </w:pPr>
            <w:r w:rsidRPr="003A156C">
              <w:rPr>
                <w:rFonts w:eastAsia="Times New Roman"/>
                <w:b/>
                <w:bCs/>
                <w:sz w:val="26"/>
                <w:szCs w:val="26"/>
                <w:rtl/>
              </w:rPr>
              <w:t>נגד</w:t>
            </w:r>
          </w:p>
        </w:tc>
      </w:tr>
      <w:tr w:rsidR="00CC7244" w:rsidRPr="003A156C" w14:paraId="72F30E48" w14:textId="77777777" w:rsidTr="00BD245D">
        <w:tc>
          <w:tcPr>
            <w:tcW w:w="2880" w:type="dxa"/>
            <w:shd w:val="clear" w:color="auto" w:fill="auto"/>
          </w:tcPr>
          <w:p w14:paraId="13E20B29" w14:textId="77777777" w:rsidR="00CC7244" w:rsidRPr="003A156C" w:rsidRDefault="00CC7244" w:rsidP="003A156C">
            <w:pPr>
              <w:spacing w:before="120" w:after="120" w:line="240" w:lineRule="exact"/>
              <w:ind w:left="26"/>
              <w:rPr>
                <w:rFonts w:eastAsia="Times New Roman"/>
                <w:b/>
                <w:bCs/>
                <w:sz w:val="26"/>
                <w:szCs w:val="26"/>
                <w:rtl/>
              </w:rPr>
            </w:pPr>
            <w:r w:rsidRPr="003A156C">
              <w:rPr>
                <w:rFonts w:eastAsia="Times New Roman"/>
                <w:b/>
                <w:bCs/>
                <w:sz w:val="26"/>
                <w:szCs w:val="26"/>
                <w:rtl/>
              </w:rPr>
              <w:t>הנאשם:</w:t>
            </w:r>
          </w:p>
        </w:tc>
        <w:tc>
          <w:tcPr>
            <w:tcW w:w="5922" w:type="dxa"/>
            <w:gridSpan w:val="2"/>
            <w:shd w:val="clear" w:color="auto" w:fill="auto"/>
          </w:tcPr>
          <w:p w14:paraId="61D2E6F4" w14:textId="77777777" w:rsidR="00CC7244" w:rsidRPr="003A156C" w:rsidRDefault="00CC7244" w:rsidP="003A156C">
            <w:pPr>
              <w:spacing w:before="120" w:after="120" w:line="240" w:lineRule="exact"/>
              <w:rPr>
                <w:rFonts w:eastAsia="Times New Roman" w:hint="cs"/>
                <w:b/>
                <w:bCs/>
                <w:sz w:val="26"/>
                <w:szCs w:val="26"/>
                <w:rtl/>
              </w:rPr>
            </w:pPr>
            <w:r w:rsidRPr="003A156C">
              <w:rPr>
                <w:rFonts w:eastAsia="Times New Roman"/>
                <w:rtl/>
              </w:rPr>
              <w:t xml:space="preserve"> </w:t>
            </w:r>
            <w:r w:rsidRPr="003A156C">
              <w:rPr>
                <w:rFonts w:eastAsia="Times New Roman"/>
                <w:b/>
                <w:bCs/>
                <w:sz w:val="26"/>
                <w:szCs w:val="26"/>
                <w:rtl/>
              </w:rPr>
              <w:t>נביל אבו סנימה (עציר)</w:t>
            </w:r>
            <w:r w:rsidRPr="003A156C">
              <w:rPr>
                <w:rFonts w:eastAsia="Times New Roman"/>
                <w:rtl/>
              </w:rPr>
              <w:t xml:space="preserve"> </w:t>
            </w:r>
          </w:p>
        </w:tc>
      </w:tr>
    </w:tbl>
    <w:p w14:paraId="7177D2B8" w14:textId="77777777" w:rsidR="00CC7244" w:rsidRPr="00CC7244" w:rsidRDefault="00CC7244">
      <w:pPr>
        <w:spacing w:line="360" w:lineRule="auto"/>
        <w:jc w:val="both"/>
        <w:rPr>
          <w:rtl/>
        </w:rPr>
      </w:pPr>
    </w:p>
    <w:p w14:paraId="1CDBD2B5" w14:textId="77777777" w:rsidR="00CD622A" w:rsidRPr="00F3102C" w:rsidRDefault="00CD622A" w:rsidP="00CD622A">
      <w:pPr>
        <w:spacing w:line="360" w:lineRule="auto"/>
        <w:jc w:val="both"/>
        <w:rPr>
          <w:b/>
          <w:bCs/>
          <w:sz w:val="26"/>
          <w:szCs w:val="26"/>
        </w:rPr>
      </w:pPr>
      <w:r w:rsidRPr="00F3102C">
        <w:rPr>
          <w:rFonts w:hint="cs"/>
          <w:b/>
          <w:bCs/>
          <w:sz w:val="26"/>
          <w:szCs w:val="26"/>
          <w:rtl/>
        </w:rPr>
        <w:t xml:space="preserve">נוכחים: </w:t>
      </w:r>
      <w:bookmarkStart w:id="2" w:name="FirstLawyer"/>
      <w:r w:rsidRPr="00F3102C">
        <w:rPr>
          <w:rFonts w:hint="cs"/>
          <w:b/>
          <w:bCs/>
          <w:sz w:val="26"/>
          <w:szCs w:val="26"/>
          <w:rtl/>
        </w:rPr>
        <w:t>ב"כ</w:t>
      </w:r>
      <w:bookmarkEnd w:id="2"/>
      <w:r w:rsidRPr="00F3102C">
        <w:rPr>
          <w:rFonts w:hint="cs"/>
          <w:b/>
          <w:bCs/>
          <w:sz w:val="26"/>
          <w:szCs w:val="26"/>
          <w:rtl/>
        </w:rPr>
        <w:t xml:space="preserve"> המאשימה עו"ד לואי עזאם</w:t>
      </w:r>
    </w:p>
    <w:p w14:paraId="382F38F4" w14:textId="77777777" w:rsidR="00CD622A" w:rsidRPr="00F3102C" w:rsidRDefault="00CD622A" w:rsidP="00CD622A">
      <w:pPr>
        <w:spacing w:line="360" w:lineRule="auto"/>
        <w:jc w:val="both"/>
        <w:rPr>
          <w:b/>
          <w:bCs/>
          <w:sz w:val="26"/>
          <w:szCs w:val="26"/>
        </w:rPr>
      </w:pPr>
      <w:r w:rsidRPr="00F3102C">
        <w:rPr>
          <w:rFonts w:hint="cs"/>
          <w:b/>
          <w:bCs/>
          <w:sz w:val="26"/>
          <w:szCs w:val="26"/>
          <w:rtl/>
        </w:rPr>
        <w:tab/>
        <w:t>הנאשם וב"כ עו"ד מוחמד ג'ברין</w:t>
      </w:r>
    </w:p>
    <w:p w14:paraId="06A8C242" w14:textId="77777777" w:rsidR="00C75F29" w:rsidRPr="00E95180" w:rsidRDefault="003A156C" w:rsidP="00E95180">
      <w:pPr>
        <w:spacing w:line="360" w:lineRule="auto"/>
        <w:jc w:val="both"/>
        <w:rPr>
          <w:rFonts w:hint="cs"/>
          <w:sz w:val="6"/>
          <w:szCs w:val="6"/>
          <w:rtl/>
        </w:rPr>
      </w:pPr>
      <w:r>
        <w:rPr>
          <w:rFonts w:hint="cs"/>
          <w:sz w:val="6"/>
          <w:szCs w:val="6"/>
          <w:rtl/>
        </w:rPr>
        <w:t xml:space="preserve"> </w:t>
      </w:r>
    </w:p>
    <w:p w14:paraId="13311ABF" w14:textId="77777777" w:rsidR="00DA4F6C" w:rsidRPr="00DA4F6C" w:rsidRDefault="00DA4F6C" w:rsidP="00DA4F6C">
      <w:pPr>
        <w:spacing w:before="120" w:after="120" w:line="240" w:lineRule="exact"/>
        <w:ind w:left="283" w:hanging="283"/>
        <w:jc w:val="both"/>
        <w:rPr>
          <w:rFonts w:ascii="FrankRuehl" w:hAnsi="FrankRuehl" w:cs="FrankRuehl"/>
          <w:rtl/>
        </w:rPr>
      </w:pPr>
      <w:bookmarkStart w:id="3" w:name="LawTable"/>
      <w:bookmarkEnd w:id="3"/>
      <w:r w:rsidRPr="00DA4F6C">
        <w:rPr>
          <w:rFonts w:ascii="FrankRuehl" w:hAnsi="FrankRuehl" w:cs="FrankRuehl"/>
          <w:rtl/>
        </w:rPr>
        <w:t xml:space="preserve">חקיקה שאוזכרה: </w:t>
      </w:r>
    </w:p>
    <w:p w14:paraId="5DDBD0C6" w14:textId="77777777" w:rsidR="00DA4F6C" w:rsidRPr="00DA4F6C" w:rsidRDefault="00DA4F6C" w:rsidP="00DA4F6C">
      <w:pPr>
        <w:spacing w:before="120" w:after="120" w:line="240" w:lineRule="exact"/>
        <w:ind w:left="283" w:hanging="283"/>
        <w:jc w:val="both"/>
        <w:rPr>
          <w:rFonts w:ascii="FrankRuehl" w:hAnsi="FrankRuehl" w:cs="FrankRuehl"/>
          <w:color w:val="0000FF"/>
          <w:rtl/>
        </w:rPr>
      </w:pPr>
      <w:hyperlink r:id="rId8" w:history="1">
        <w:r w:rsidRPr="00DA4F6C">
          <w:rPr>
            <w:rStyle w:val="Hyperlink"/>
            <w:rFonts w:ascii="FrankRuehl" w:hAnsi="FrankRuehl" w:cs="FrankRuehl"/>
            <w:u w:val="none"/>
            <w:rtl/>
          </w:rPr>
          <w:t>פקודת מניעת טרור</w:t>
        </w:r>
      </w:hyperlink>
      <w:r w:rsidRPr="00DA4F6C">
        <w:rPr>
          <w:rFonts w:ascii="FrankRuehl" w:hAnsi="FrankRuehl" w:cs="FrankRuehl"/>
          <w:color w:val="0000FF"/>
          <w:rtl/>
        </w:rPr>
        <w:t xml:space="preserve">: סע'  </w:t>
      </w:r>
      <w:hyperlink r:id="rId9" w:history="1">
        <w:r w:rsidRPr="00DA4F6C">
          <w:rPr>
            <w:rStyle w:val="Hyperlink"/>
            <w:rFonts w:ascii="FrankRuehl" w:hAnsi="FrankRuehl" w:cs="FrankRuehl"/>
            <w:u w:val="none"/>
          </w:rPr>
          <w:t>3</w:t>
        </w:r>
      </w:hyperlink>
    </w:p>
    <w:p w14:paraId="54E52F65" w14:textId="77777777" w:rsidR="00DA4F6C" w:rsidRPr="00DA4F6C" w:rsidRDefault="00DA4F6C" w:rsidP="00DA4F6C">
      <w:pPr>
        <w:spacing w:before="120" w:after="120" w:line="240" w:lineRule="exact"/>
        <w:ind w:left="283" w:hanging="283"/>
        <w:jc w:val="both"/>
        <w:rPr>
          <w:rFonts w:ascii="FrankRuehl" w:hAnsi="FrankRuehl" w:cs="FrankRuehl"/>
          <w:color w:val="0000FF"/>
          <w:rtl/>
        </w:rPr>
      </w:pPr>
      <w:hyperlink r:id="rId10" w:history="1">
        <w:r w:rsidRPr="00DA4F6C">
          <w:rPr>
            <w:rStyle w:val="Hyperlink"/>
            <w:rFonts w:ascii="FrankRuehl" w:hAnsi="FrankRuehl" w:cs="FrankRuehl"/>
            <w:u w:val="none"/>
            <w:rtl/>
          </w:rPr>
          <w:t>חוק המאבק בטרור, תשע"ו-2016</w:t>
        </w:r>
      </w:hyperlink>
      <w:r w:rsidRPr="00DA4F6C">
        <w:rPr>
          <w:rFonts w:ascii="FrankRuehl" w:hAnsi="FrankRuehl" w:cs="FrankRuehl"/>
          <w:color w:val="0000FF"/>
          <w:rtl/>
        </w:rPr>
        <w:t xml:space="preserve">: סע'  </w:t>
      </w:r>
      <w:hyperlink r:id="rId11" w:history="1">
        <w:r w:rsidRPr="00DA4F6C">
          <w:rPr>
            <w:rStyle w:val="Hyperlink"/>
            <w:rFonts w:ascii="FrankRuehl" w:hAnsi="FrankRuehl" w:cs="FrankRuehl"/>
            <w:u w:val="none"/>
          </w:rPr>
          <w:t>22</w:t>
        </w:r>
      </w:hyperlink>
      <w:r w:rsidRPr="00DA4F6C">
        <w:rPr>
          <w:rFonts w:ascii="FrankRuehl" w:hAnsi="FrankRuehl" w:cs="FrankRuehl"/>
          <w:color w:val="0000FF"/>
          <w:rtl/>
        </w:rPr>
        <w:t xml:space="preserve">, </w:t>
      </w:r>
      <w:hyperlink r:id="rId12" w:history="1">
        <w:r w:rsidRPr="00DA4F6C">
          <w:rPr>
            <w:rStyle w:val="Hyperlink"/>
            <w:rFonts w:ascii="FrankRuehl" w:hAnsi="FrankRuehl" w:cs="FrankRuehl"/>
            <w:u w:val="none"/>
          </w:rPr>
          <w:t>22</w:t>
        </w:r>
      </w:hyperlink>
      <w:r w:rsidRPr="00DA4F6C">
        <w:rPr>
          <w:rFonts w:ascii="FrankRuehl" w:hAnsi="FrankRuehl" w:cs="FrankRuehl"/>
          <w:color w:val="0000FF"/>
          <w:rtl/>
        </w:rPr>
        <w:t xml:space="preserve">(ב), </w:t>
      </w:r>
      <w:hyperlink r:id="rId13" w:history="1">
        <w:r w:rsidRPr="00DA4F6C">
          <w:rPr>
            <w:rStyle w:val="Hyperlink"/>
            <w:rFonts w:ascii="FrankRuehl" w:hAnsi="FrankRuehl" w:cs="FrankRuehl"/>
            <w:u w:val="none"/>
          </w:rPr>
          <w:t>23</w:t>
        </w:r>
      </w:hyperlink>
      <w:r w:rsidRPr="00DA4F6C">
        <w:rPr>
          <w:rFonts w:ascii="FrankRuehl" w:hAnsi="FrankRuehl" w:cs="FrankRuehl"/>
          <w:color w:val="0000FF"/>
          <w:rtl/>
        </w:rPr>
        <w:t xml:space="preserve">, </w:t>
      </w:r>
      <w:hyperlink r:id="rId14" w:history="1">
        <w:r w:rsidRPr="00DA4F6C">
          <w:rPr>
            <w:rStyle w:val="Hyperlink"/>
            <w:rFonts w:ascii="FrankRuehl" w:hAnsi="FrankRuehl" w:cs="FrankRuehl"/>
            <w:u w:val="none"/>
          </w:rPr>
          <w:t>30</w:t>
        </w:r>
      </w:hyperlink>
      <w:r w:rsidRPr="00DA4F6C">
        <w:rPr>
          <w:rFonts w:ascii="FrankRuehl" w:hAnsi="FrankRuehl" w:cs="FrankRuehl"/>
          <w:color w:val="0000FF"/>
          <w:rtl/>
        </w:rPr>
        <w:t xml:space="preserve">(א), </w:t>
      </w:r>
      <w:hyperlink r:id="rId15" w:history="1">
        <w:r w:rsidRPr="00DA4F6C">
          <w:rPr>
            <w:rStyle w:val="Hyperlink"/>
            <w:rFonts w:ascii="FrankRuehl" w:hAnsi="FrankRuehl" w:cs="FrankRuehl"/>
            <w:u w:val="none"/>
          </w:rPr>
          <w:t>32</w:t>
        </w:r>
      </w:hyperlink>
      <w:r w:rsidRPr="00DA4F6C">
        <w:rPr>
          <w:rFonts w:ascii="FrankRuehl" w:hAnsi="FrankRuehl" w:cs="FrankRuehl"/>
          <w:color w:val="0000FF"/>
          <w:rtl/>
        </w:rPr>
        <w:t xml:space="preserve">, </w:t>
      </w:r>
      <w:hyperlink r:id="rId16" w:history="1">
        <w:r w:rsidRPr="00DA4F6C">
          <w:rPr>
            <w:rStyle w:val="Hyperlink"/>
            <w:rFonts w:ascii="FrankRuehl" w:hAnsi="FrankRuehl" w:cs="FrankRuehl"/>
            <w:u w:val="none"/>
          </w:rPr>
          <w:t>38</w:t>
        </w:r>
      </w:hyperlink>
      <w:r w:rsidRPr="00DA4F6C">
        <w:rPr>
          <w:rFonts w:ascii="FrankRuehl" w:hAnsi="FrankRuehl" w:cs="FrankRuehl"/>
          <w:color w:val="0000FF"/>
          <w:rtl/>
        </w:rPr>
        <w:t>(ג)</w:t>
      </w:r>
    </w:p>
    <w:p w14:paraId="77580C01" w14:textId="77777777" w:rsidR="00DA4F6C" w:rsidRPr="00DA4F6C" w:rsidRDefault="00DA4F6C" w:rsidP="00DA4F6C">
      <w:pPr>
        <w:spacing w:before="120" w:after="120" w:line="240" w:lineRule="exact"/>
        <w:ind w:left="283" w:hanging="283"/>
        <w:jc w:val="both"/>
        <w:rPr>
          <w:rFonts w:ascii="FrankRuehl" w:hAnsi="FrankRuehl" w:cs="FrankRuehl"/>
          <w:color w:val="0000FF"/>
          <w:rtl/>
        </w:rPr>
      </w:pPr>
      <w:hyperlink r:id="rId17" w:history="1">
        <w:r w:rsidRPr="00DA4F6C">
          <w:rPr>
            <w:rStyle w:val="Hyperlink"/>
            <w:rFonts w:ascii="FrankRuehl" w:hAnsi="FrankRuehl" w:cs="FrankRuehl"/>
            <w:u w:val="none"/>
            <w:rtl/>
          </w:rPr>
          <w:t>חוק העונשין, תשל"ז-1977</w:t>
        </w:r>
      </w:hyperlink>
      <w:r w:rsidRPr="00DA4F6C">
        <w:rPr>
          <w:rFonts w:ascii="FrankRuehl" w:hAnsi="FrankRuehl" w:cs="FrankRuehl"/>
          <w:color w:val="0000FF"/>
          <w:rtl/>
        </w:rPr>
        <w:t xml:space="preserve">: סע'  </w:t>
      </w:r>
      <w:hyperlink r:id="rId18" w:history="1">
        <w:r w:rsidRPr="00DA4F6C">
          <w:rPr>
            <w:rStyle w:val="Hyperlink"/>
            <w:rFonts w:ascii="FrankRuehl" w:hAnsi="FrankRuehl" w:cs="FrankRuehl"/>
            <w:u w:val="none"/>
          </w:rPr>
          <w:t>143</w:t>
        </w:r>
      </w:hyperlink>
      <w:r w:rsidRPr="00DA4F6C">
        <w:rPr>
          <w:rFonts w:ascii="FrankRuehl" w:hAnsi="FrankRuehl" w:cs="FrankRuehl"/>
          <w:color w:val="0000FF"/>
          <w:rtl/>
        </w:rPr>
        <w:t xml:space="preserve">(ב), </w:t>
      </w:r>
      <w:hyperlink r:id="rId19" w:history="1">
        <w:r w:rsidRPr="00DA4F6C">
          <w:rPr>
            <w:rStyle w:val="Hyperlink"/>
            <w:rFonts w:ascii="FrankRuehl" w:hAnsi="FrankRuehl" w:cs="FrankRuehl"/>
            <w:u w:val="none"/>
          </w:rPr>
          <w:t>144</w:t>
        </w:r>
      </w:hyperlink>
      <w:r w:rsidRPr="00DA4F6C">
        <w:rPr>
          <w:rFonts w:ascii="FrankRuehl" w:hAnsi="FrankRuehl" w:cs="FrankRuehl"/>
          <w:color w:val="0000FF"/>
          <w:rtl/>
        </w:rPr>
        <w:t xml:space="preserve">(ב), </w:t>
      </w:r>
      <w:hyperlink r:id="rId20" w:history="1">
        <w:r w:rsidRPr="00DA4F6C">
          <w:rPr>
            <w:rStyle w:val="Hyperlink"/>
            <w:rFonts w:ascii="FrankRuehl" w:hAnsi="FrankRuehl" w:cs="FrankRuehl"/>
            <w:u w:val="none"/>
          </w:rPr>
          <w:t>499</w:t>
        </w:r>
      </w:hyperlink>
      <w:r w:rsidRPr="00DA4F6C">
        <w:rPr>
          <w:rFonts w:ascii="FrankRuehl" w:hAnsi="FrankRuehl" w:cs="FrankRuehl"/>
          <w:color w:val="0000FF"/>
          <w:rtl/>
        </w:rPr>
        <w:t>(א)(1)</w:t>
      </w:r>
    </w:p>
    <w:p w14:paraId="07D18C29" w14:textId="77777777" w:rsidR="00DA4F6C" w:rsidRPr="00DA4F6C" w:rsidRDefault="00DA4F6C" w:rsidP="00DA4F6C">
      <w:pPr>
        <w:spacing w:before="120" w:after="120" w:line="240" w:lineRule="exact"/>
        <w:ind w:left="283" w:hanging="283"/>
        <w:jc w:val="both"/>
        <w:rPr>
          <w:rFonts w:ascii="FrankRuehl" w:hAnsi="FrankRuehl" w:cs="FrankRuehl"/>
          <w:color w:val="0000FF"/>
          <w:rtl/>
        </w:rPr>
      </w:pPr>
      <w:hyperlink r:id="rId21" w:history="1">
        <w:r w:rsidRPr="00DA4F6C">
          <w:rPr>
            <w:rStyle w:val="Hyperlink"/>
            <w:rFonts w:ascii="FrankRuehl" w:hAnsi="FrankRuehl" w:cs="FrankRuehl"/>
            <w:u w:val="none"/>
            <w:rtl/>
          </w:rPr>
          <w:t>חוק איסור מימון טרור, תשס"ה-2005</w:t>
        </w:r>
      </w:hyperlink>
      <w:r w:rsidRPr="00DA4F6C">
        <w:rPr>
          <w:rFonts w:ascii="FrankRuehl" w:hAnsi="FrankRuehl" w:cs="FrankRuehl"/>
          <w:color w:val="0000FF"/>
          <w:rtl/>
        </w:rPr>
        <w:t xml:space="preserve">: סע'  </w:t>
      </w:r>
      <w:hyperlink r:id="rId22" w:history="1">
        <w:r w:rsidRPr="00DA4F6C">
          <w:rPr>
            <w:rStyle w:val="Hyperlink"/>
            <w:rFonts w:ascii="FrankRuehl" w:hAnsi="FrankRuehl" w:cs="FrankRuehl"/>
            <w:u w:val="none"/>
          </w:rPr>
          <w:t>9</w:t>
        </w:r>
      </w:hyperlink>
      <w:r w:rsidRPr="00DA4F6C">
        <w:rPr>
          <w:rFonts w:ascii="FrankRuehl" w:hAnsi="FrankRuehl" w:cs="FrankRuehl"/>
          <w:color w:val="0000FF"/>
          <w:rtl/>
        </w:rPr>
        <w:t>(2)</w:t>
      </w:r>
    </w:p>
    <w:p w14:paraId="0CFAB5DF" w14:textId="77777777" w:rsidR="00DA4F6C" w:rsidRPr="00DA4F6C" w:rsidRDefault="00DA4F6C" w:rsidP="00DA4F6C">
      <w:pPr>
        <w:spacing w:before="120" w:after="120" w:line="240" w:lineRule="exact"/>
        <w:ind w:left="283" w:hanging="283"/>
        <w:jc w:val="both"/>
        <w:rPr>
          <w:rFonts w:ascii="FrankRuehl" w:hAnsi="FrankRuehl" w:cs="FrankRuehl"/>
          <w:color w:val="0000FF"/>
          <w:rtl/>
        </w:rPr>
      </w:pPr>
      <w:hyperlink r:id="rId23" w:history="1">
        <w:r w:rsidRPr="00DA4F6C">
          <w:rPr>
            <w:rStyle w:val="Hyperlink"/>
            <w:rFonts w:ascii="FrankRuehl" w:hAnsi="FrankRuehl" w:cs="FrankRuehl"/>
            <w:u w:val="none"/>
            <w:rtl/>
          </w:rPr>
          <w:t>חוק למניעת הסתננות (עבירות ושיפוט), תשי"ד-1954</w:t>
        </w:r>
      </w:hyperlink>
      <w:r w:rsidRPr="00DA4F6C">
        <w:rPr>
          <w:rFonts w:ascii="FrankRuehl" w:hAnsi="FrankRuehl" w:cs="FrankRuehl"/>
          <w:color w:val="0000FF"/>
          <w:rtl/>
        </w:rPr>
        <w:t xml:space="preserve">: סע'  </w:t>
      </w:r>
      <w:hyperlink r:id="rId24" w:history="1">
        <w:r w:rsidRPr="00DA4F6C">
          <w:rPr>
            <w:rStyle w:val="Hyperlink"/>
            <w:rFonts w:ascii="FrankRuehl" w:hAnsi="FrankRuehl" w:cs="FrankRuehl"/>
            <w:u w:val="none"/>
          </w:rPr>
          <w:t>4</w:t>
        </w:r>
      </w:hyperlink>
    </w:p>
    <w:p w14:paraId="091FEF9A" w14:textId="77777777" w:rsidR="00CC7244" w:rsidRDefault="00CC7244" w:rsidP="00DA4F6C">
      <w:pPr>
        <w:spacing w:line="360" w:lineRule="auto"/>
        <w:jc w:val="center"/>
        <w:rPr>
          <w:rFonts w:ascii="Arial" w:hAnsi="Arial" w:hint="cs"/>
          <w:sz w:val="28"/>
          <w:szCs w:val="28"/>
          <w:rtl/>
        </w:rPr>
      </w:pPr>
      <w:bookmarkStart w:id="4" w:name="LawTable_End"/>
      <w:bookmarkEnd w:id="4"/>
    </w:p>
    <w:p w14:paraId="29379447" w14:textId="77777777" w:rsidR="00E95180" w:rsidRDefault="00E95180" w:rsidP="00E95180">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Pr>
          <w:rFonts w:ascii="Times New Roman" w:hAnsi="Times New Roman" w:cs="FrankRuehl"/>
          <w:szCs w:val="26"/>
          <w:rtl/>
        </w:rPr>
        <w:t>מיני-רציו:</w:t>
      </w:r>
    </w:p>
    <w:p w14:paraId="54403D83" w14:textId="77777777" w:rsidR="00E95180" w:rsidRPr="008202E5" w:rsidRDefault="00E95180" w:rsidP="00E95180">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8202E5">
        <w:rPr>
          <w:rFonts w:ascii="Times New Roman" w:hAnsi="Times New Roman" w:cs="FrankRuehl" w:hint="cs"/>
          <w:szCs w:val="26"/>
          <w:rtl/>
        </w:rPr>
        <w:t>בית המשפט אישר הסדר טיעון בעניינו של נאשם בעבירות בטחון והשית עליו</w:t>
      </w:r>
      <w:r w:rsidRPr="008202E5">
        <w:rPr>
          <w:rFonts w:ascii="Times New Roman" w:hAnsi="Times New Roman" w:cs="FrankRuehl"/>
          <w:szCs w:val="26"/>
          <w:rtl/>
        </w:rPr>
        <w:t xml:space="preserve"> מאסר בפועל לתקופה של</w:t>
      </w:r>
      <w:r>
        <w:rPr>
          <w:rFonts w:ascii="Times New Roman" w:hAnsi="Times New Roman" w:cs="FrankRuehl"/>
          <w:szCs w:val="26"/>
          <w:rtl/>
        </w:rPr>
        <w:t xml:space="preserve"> </w:t>
      </w:r>
      <w:r w:rsidRPr="008202E5">
        <w:rPr>
          <w:rFonts w:ascii="Times New Roman" w:hAnsi="Times New Roman" w:cs="FrankRuehl"/>
          <w:szCs w:val="26"/>
          <w:rtl/>
        </w:rPr>
        <w:t>6 שנים וחצי ומאסר על תנאי לתקופה של 12 חודשים.</w:t>
      </w:r>
    </w:p>
    <w:p w14:paraId="3F849CA3" w14:textId="77777777" w:rsidR="00E95180" w:rsidRDefault="00E95180" w:rsidP="00E95180">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הסדר טיעון – כיבודו</w:t>
      </w:r>
    </w:p>
    <w:p w14:paraId="5D79EF15" w14:textId="77777777" w:rsidR="00E95180" w:rsidRDefault="00E95180" w:rsidP="00E9518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ביטחון</w:t>
      </w:r>
    </w:p>
    <w:p w14:paraId="29D5D89D" w14:textId="77777777" w:rsidR="00E95180" w:rsidRDefault="00E95180" w:rsidP="00E9518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BE3CCAA" w14:textId="77777777" w:rsidR="00E95180" w:rsidRPr="008202E5" w:rsidRDefault="00E95180" w:rsidP="00E95180">
      <w:pPr>
        <w:pBdr>
          <w:top w:val="single" w:sz="4" w:space="1" w:color="auto"/>
          <w:bottom w:val="single" w:sz="4" w:space="1" w:color="auto"/>
        </w:pBdr>
        <w:spacing w:after="120" w:line="320" w:lineRule="exact"/>
        <w:jc w:val="both"/>
        <w:rPr>
          <w:rFonts w:ascii="Times New Roman" w:hAnsi="Times New Roman" w:cs="FrankRuehl"/>
          <w:szCs w:val="26"/>
          <w:rtl/>
        </w:rPr>
      </w:pPr>
      <w:r w:rsidRPr="008202E5">
        <w:rPr>
          <w:rFonts w:ascii="Times New Roman" w:hAnsi="Times New Roman" w:cs="FrankRuehl"/>
          <w:szCs w:val="26"/>
          <w:rtl/>
        </w:rPr>
        <w:t>הנאשם הורשע על פי הודאתו בעבירות של חברות בארגון טרור, אימונים צבאיים אסורים, עבירות בנשק (נשיאת נשק ותחמושת), איסור פעולה ברכוש טרור, קשירת קשר לביצוע מעשה טרור, מתן שירות והעמדת אמצעים לארגון טרור, פעולה בנשק מספר עבירות, קשירת קשר לפשע (רצח) שהוא מעשה טרור, פעולה ברכוש והסתננות מזוינת. הצדדים הגיעו להסדר טיעון, במסגרתו הוסכם על הטלת מאסר בפועל למשך שש שנים ומחצה בניכוי ימי מעצרו.</w:t>
      </w:r>
    </w:p>
    <w:p w14:paraId="3D2F5021" w14:textId="77777777" w:rsidR="00E95180" w:rsidRDefault="00E95180" w:rsidP="00E95180">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B21C892" w14:textId="77777777" w:rsidR="00E95180" w:rsidRPr="008202E5" w:rsidRDefault="00E95180" w:rsidP="00E95180">
      <w:pPr>
        <w:pBdr>
          <w:top w:val="single" w:sz="4" w:space="1" w:color="auto"/>
          <w:bottom w:val="single" w:sz="4" w:space="1" w:color="auto"/>
        </w:pBdr>
        <w:spacing w:after="120" w:line="320" w:lineRule="exact"/>
        <w:jc w:val="both"/>
        <w:rPr>
          <w:rFonts w:ascii="Times New Roman" w:hAnsi="Times New Roman" w:cs="FrankRuehl"/>
          <w:szCs w:val="26"/>
          <w:rtl/>
        </w:rPr>
      </w:pPr>
      <w:r w:rsidRPr="008202E5">
        <w:rPr>
          <w:rFonts w:ascii="Times New Roman" w:hAnsi="Times New Roman" w:cs="FrankRuehl"/>
          <w:szCs w:val="26"/>
          <w:rtl/>
        </w:rPr>
        <w:t>בית המשפט המחוזי גזר את הדין כדלהלן:</w:t>
      </w:r>
    </w:p>
    <w:p w14:paraId="3A1866ED" w14:textId="77777777" w:rsidR="00E95180" w:rsidRPr="008202E5" w:rsidRDefault="00E95180" w:rsidP="00E95180">
      <w:pPr>
        <w:pBdr>
          <w:top w:val="single" w:sz="4" w:space="1" w:color="auto"/>
          <w:bottom w:val="single" w:sz="4" w:space="1" w:color="auto"/>
        </w:pBdr>
        <w:spacing w:after="120" w:line="320" w:lineRule="exact"/>
        <w:jc w:val="both"/>
        <w:rPr>
          <w:rFonts w:ascii="Times New Roman" w:hAnsi="Times New Roman" w:cs="FrankRuehl"/>
          <w:szCs w:val="26"/>
          <w:rtl/>
        </w:rPr>
      </w:pPr>
      <w:r w:rsidRPr="008202E5">
        <w:rPr>
          <w:rFonts w:ascii="Times New Roman" w:hAnsi="Times New Roman" w:cs="FrankRuehl"/>
          <w:szCs w:val="26"/>
          <w:rtl/>
        </w:rPr>
        <w:lastRenderedPageBreak/>
        <w:t>העבירות אשר ביצע הנאשם חמורות ביותר. מדובר בסדרת עבירות, במשך תקופה, בהן הנאשם מקדם פעילות ארגון טרור, ופועל במסגרת ארגון טרור. לצד זאת, אין מחלוקת שהכניסה של הנאשם לישראל לא הי</w:t>
      </w:r>
      <w:r>
        <w:rPr>
          <w:rFonts w:ascii="Times New Roman" w:hAnsi="Times New Roman" w:cs="FrankRuehl" w:hint="cs"/>
          <w:szCs w:val="26"/>
          <w:rtl/>
        </w:rPr>
        <w:t>י</w:t>
      </w:r>
      <w:r w:rsidRPr="008202E5">
        <w:rPr>
          <w:rFonts w:ascii="Times New Roman" w:hAnsi="Times New Roman" w:cs="FrankRuehl"/>
          <w:szCs w:val="26"/>
          <w:rtl/>
        </w:rPr>
        <w:t>תה לצורך פעילות טרור. בבחינת מכלול הנסיבות, ריבוי האישומים והעבירות, המסקנה היא כי יש בהסדר כדי להקל עם הנאשם, והענישה המוסכמת בהסדר הינה ברף הנמוך ביותר לשורת העבירות האמורה. עם זאת, לאור קבלת האחריות, וכן לאור הענישה המוטלת בסופו של דבר, ותיקון כתב האישום, ראוי לכבד את ההסדר. בהתאם להסדר מוטל על הנאשם מאסר בפועל לתקופה של</w:t>
      </w:r>
      <w:r>
        <w:rPr>
          <w:rFonts w:ascii="Times New Roman" w:hAnsi="Times New Roman" w:cs="FrankRuehl"/>
          <w:szCs w:val="26"/>
          <w:rtl/>
        </w:rPr>
        <w:t xml:space="preserve"> </w:t>
      </w:r>
      <w:r w:rsidRPr="008202E5">
        <w:rPr>
          <w:rFonts w:ascii="Times New Roman" w:hAnsi="Times New Roman" w:cs="FrankRuehl"/>
          <w:szCs w:val="26"/>
          <w:rtl/>
        </w:rPr>
        <w:t>6 שנים וחצי ומאסר על תנאי לתקופה של 12 חודשים.</w:t>
      </w:r>
    </w:p>
    <w:p w14:paraId="55315C6D" w14:textId="77777777" w:rsidR="00E95180" w:rsidRPr="00DA4F6C" w:rsidRDefault="00E95180" w:rsidP="00DA4F6C">
      <w:pPr>
        <w:spacing w:line="360" w:lineRule="auto"/>
        <w:jc w:val="center"/>
        <w:rPr>
          <w:rFonts w:ascii="Arial" w:hAnsi="Arial" w:hint="cs"/>
          <w:sz w:val="28"/>
          <w:szCs w:val="28"/>
          <w:rtl/>
        </w:rPr>
      </w:pPr>
      <w:bookmarkStart w:id="6" w:name="ABSTRACT_END"/>
      <w:bookmarkEnd w:id="6"/>
    </w:p>
    <w:p w14:paraId="61B3A2A1" w14:textId="77777777" w:rsidR="00CC7244" w:rsidRPr="00CC7244" w:rsidRDefault="00CC7244" w:rsidP="00CC7244">
      <w:pPr>
        <w:spacing w:line="360" w:lineRule="auto"/>
        <w:jc w:val="center"/>
        <w:rPr>
          <w:rFonts w:ascii="Arial" w:hAnsi="Arial"/>
          <w:b/>
          <w:bCs/>
          <w:sz w:val="28"/>
          <w:szCs w:val="28"/>
          <w:u w:val="single"/>
          <w:rtl/>
        </w:rPr>
      </w:pPr>
      <w:bookmarkStart w:id="7" w:name="PsakDin"/>
      <w:bookmarkEnd w:id="0"/>
      <w:r w:rsidRPr="00CC7244">
        <w:rPr>
          <w:rFonts w:ascii="Arial" w:hAnsi="Arial"/>
          <w:b/>
          <w:bCs/>
          <w:sz w:val="28"/>
          <w:szCs w:val="28"/>
          <w:u w:val="single"/>
          <w:rtl/>
        </w:rPr>
        <w:t>גזר דין</w:t>
      </w:r>
    </w:p>
    <w:bookmarkEnd w:id="7"/>
    <w:p w14:paraId="4372DCF2" w14:textId="77777777" w:rsidR="00C75F29" w:rsidRPr="00C75F29" w:rsidRDefault="00C75F29" w:rsidP="00155E57">
      <w:pPr>
        <w:spacing w:line="360" w:lineRule="auto"/>
        <w:jc w:val="both"/>
        <w:rPr>
          <w:rtl/>
        </w:rPr>
      </w:pPr>
    </w:p>
    <w:p w14:paraId="2892FD51" w14:textId="77777777" w:rsidR="00C75F29" w:rsidRDefault="00C75F29" w:rsidP="00C75F29">
      <w:pPr>
        <w:spacing w:line="360" w:lineRule="auto"/>
        <w:ind w:left="510" w:hanging="510"/>
        <w:jc w:val="both"/>
        <w:rPr>
          <w:b/>
          <w:bCs/>
          <w:rtl/>
        </w:rPr>
      </w:pPr>
      <w:r>
        <w:rPr>
          <w:b/>
          <w:bCs/>
          <w:rtl/>
        </w:rPr>
        <w:t>1.</w:t>
      </w:r>
      <w:r>
        <w:rPr>
          <w:b/>
          <w:bCs/>
          <w:rtl/>
        </w:rPr>
        <w:tab/>
        <w:t>הנאשם הורשע, על פי הודאתו בכתב אישום מתוקן (כא/2), בעביר</w:t>
      </w:r>
      <w:r>
        <w:rPr>
          <w:rFonts w:hint="cs"/>
          <w:b/>
          <w:bCs/>
          <w:rtl/>
        </w:rPr>
        <w:t>ות</w:t>
      </w:r>
      <w:r>
        <w:rPr>
          <w:b/>
          <w:bCs/>
          <w:rtl/>
        </w:rPr>
        <w:t xml:space="preserve"> של </w:t>
      </w:r>
      <w:r w:rsidRPr="00C75F29">
        <w:rPr>
          <w:b/>
          <w:bCs/>
          <w:rtl/>
        </w:rPr>
        <w:t xml:space="preserve">חברות בארגון טרור עבירה לפי </w:t>
      </w:r>
      <w:hyperlink r:id="rId25" w:history="1">
        <w:r w:rsidR="00820C0B" w:rsidRPr="00820C0B">
          <w:rPr>
            <w:rStyle w:val="Hyperlink"/>
            <w:b/>
            <w:bCs/>
            <w:rtl/>
          </w:rPr>
          <w:t>סעיף 3</w:t>
        </w:r>
      </w:hyperlink>
      <w:r w:rsidRPr="00C75F29">
        <w:rPr>
          <w:b/>
          <w:bCs/>
          <w:rtl/>
        </w:rPr>
        <w:t xml:space="preserve"> לפקודה למניעת טרור, התש"ח -1948 (שהוחלף </w:t>
      </w:r>
      <w:hyperlink r:id="rId26" w:history="1">
        <w:r w:rsidR="00820C0B" w:rsidRPr="00820C0B">
          <w:rPr>
            <w:rStyle w:val="Hyperlink"/>
            <w:b/>
            <w:bCs/>
            <w:rtl/>
          </w:rPr>
          <w:t>בסעיף 22</w:t>
        </w:r>
      </w:hyperlink>
      <w:r w:rsidRPr="00C75F29">
        <w:rPr>
          <w:b/>
          <w:bCs/>
          <w:rtl/>
        </w:rPr>
        <w:t xml:space="preserve"> לחוק המאבק בטרור) – עד 1.11.16. החל מיום 1.1.16 עבירה של חברות בארגון טרור – לפי </w:t>
      </w:r>
      <w:hyperlink r:id="rId27" w:history="1">
        <w:r w:rsidR="00820C0B" w:rsidRPr="00820C0B">
          <w:rPr>
            <w:rStyle w:val="Hyperlink"/>
            <w:b/>
            <w:bCs/>
            <w:rtl/>
          </w:rPr>
          <w:t>סעיף 22(ב)</w:t>
        </w:r>
      </w:hyperlink>
      <w:r w:rsidRPr="00C75F29">
        <w:rPr>
          <w:b/>
          <w:bCs/>
          <w:rtl/>
        </w:rPr>
        <w:t xml:space="preserve"> ל</w:t>
      </w:r>
      <w:hyperlink r:id="rId28" w:history="1">
        <w:r w:rsidR="00CC7244" w:rsidRPr="00CC7244">
          <w:rPr>
            <w:b/>
            <w:bCs/>
            <w:color w:val="0000FF"/>
            <w:u w:val="single"/>
            <w:rtl/>
          </w:rPr>
          <w:t>חוק המאבק בטרור, התשע"ו – 2016</w:t>
        </w:r>
      </w:hyperlink>
      <w:r w:rsidRPr="00C75F29">
        <w:rPr>
          <w:b/>
          <w:bCs/>
          <w:rtl/>
        </w:rPr>
        <w:t xml:space="preserve"> (להלן: "חוק המאבק בטרור"), אימונים צבאיים אסורים – עבירות לפי </w:t>
      </w:r>
      <w:hyperlink r:id="rId29" w:history="1">
        <w:r w:rsidR="00820C0B" w:rsidRPr="00820C0B">
          <w:rPr>
            <w:rStyle w:val="Hyperlink"/>
            <w:b/>
            <w:bCs/>
            <w:rtl/>
          </w:rPr>
          <w:t>סעיף 143(ב)</w:t>
        </w:r>
      </w:hyperlink>
      <w:r w:rsidRPr="00C75F29">
        <w:rPr>
          <w:b/>
          <w:bCs/>
          <w:rtl/>
        </w:rPr>
        <w:t xml:space="preserve"> ל</w:t>
      </w:r>
      <w:hyperlink r:id="rId30" w:history="1">
        <w:r w:rsidR="00CC7244" w:rsidRPr="00CC7244">
          <w:rPr>
            <w:b/>
            <w:bCs/>
            <w:color w:val="0000FF"/>
            <w:u w:val="single"/>
            <w:rtl/>
          </w:rPr>
          <w:t>חוק העונשין</w:t>
        </w:r>
      </w:hyperlink>
      <w:r w:rsidRPr="00C75F29">
        <w:rPr>
          <w:b/>
          <w:bCs/>
          <w:rtl/>
        </w:rPr>
        <w:t xml:space="preserve"> (כנוסח העבירה עד ליום 1.11.16), עבירות בנשק (נשיאת נשק ותחמושת) – עבירות לפי </w:t>
      </w:r>
      <w:hyperlink r:id="rId31" w:history="1">
        <w:r w:rsidR="00820C0B" w:rsidRPr="00820C0B">
          <w:rPr>
            <w:rStyle w:val="Hyperlink"/>
            <w:b/>
            <w:bCs/>
            <w:rtl/>
          </w:rPr>
          <w:t>סעיף 144(ב)</w:t>
        </w:r>
      </w:hyperlink>
      <w:r w:rsidRPr="00C75F29">
        <w:rPr>
          <w:b/>
          <w:bCs/>
          <w:rtl/>
        </w:rPr>
        <w:t xml:space="preserve"> לחוק העונשין, איסור פעולה ברכוש טרור – עבירה לפי </w:t>
      </w:r>
      <w:hyperlink r:id="rId32" w:history="1">
        <w:r w:rsidR="00820C0B" w:rsidRPr="00820C0B">
          <w:rPr>
            <w:rStyle w:val="Hyperlink"/>
            <w:b/>
            <w:bCs/>
            <w:rtl/>
          </w:rPr>
          <w:t>סעיף 9(2)</w:t>
        </w:r>
      </w:hyperlink>
      <w:r w:rsidRPr="00C75F29">
        <w:rPr>
          <w:b/>
          <w:bCs/>
          <w:rtl/>
        </w:rPr>
        <w:t xml:space="preserve"> ל</w:t>
      </w:r>
      <w:hyperlink r:id="rId33" w:history="1">
        <w:r w:rsidR="00CC7244" w:rsidRPr="00CC7244">
          <w:rPr>
            <w:b/>
            <w:bCs/>
            <w:color w:val="0000FF"/>
            <w:u w:val="single"/>
            <w:rtl/>
          </w:rPr>
          <w:t>חוק איסור מימון טרור</w:t>
        </w:r>
      </w:hyperlink>
      <w:r w:rsidRPr="00C75F29">
        <w:rPr>
          <w:b/>
          <w:bCs/>
          <w:rtl/>
        </w:rPr>
        <w:t xml:space="preserve"> התשס"ה – 2005 כנוסחו עד ליום 1.11.16, קשירת קשר לביצוע מעשה טרור עבירה לפי </w:t>
      </w:r>
      <w:hyperlink r:id="rId34" w:history="1">
        <w:r w:rsidR="00820C0B" w:rsidRPr="00820C0B">
          <w:rPr>
            <w:rStyle w:val="Hyperlink"/>
            <w:b/>
            <w:bCs/>
            <w:rtl/>
          </w:rPr>
          <w:t>סעיף 38(ג)</w:t>
        </w:r>
      </w:hyperlink>
      <w:r w:rsidRPr="00C75F29">
        <w:rPr>
          <w:b/>
          <w:bCs/>
          <w:rtl/>
        </w:rPr>
        <w:t xml:space="preserve"> לחוק המאבק בטרור, מתן שירות והעמדת אמצעים – מספר עבירות לפי </w:t>
      </w:r>
      <w:hyperlink r:id="rId35" w:history="1">
        <w:r w:rsidR="00820C0B" w:rsidRPr="00820C0B">
          <w:rPr>
            <w:rStyle w:val="Hyperlink"/>
            <w:b/>
            <w:bCs/>
            <w:rtl/>
          </w:rPr>
          <w:t>סעיף 23</w:t>
        </w:r>
      </w:hyperlink>
      <w:r w:rsidRPr="00C75F29">
        <w:rPr>
          <w:b/>
          <w:bCs/>
          <w:rtl/>
        </w:rPr>
        <w:t xml:space="preserve"> לחוק המאבק בטרור, פעולה בנשק מספר עבירות לפי </w:t>
      </w:r>
      <w:hyperlink r:id="rId36" w:history="1">
        <w:r w:rsidR="00820C0B" w:rsidRPr="00820C0B">
          <w:rPr>
            <w:rStyle w:val="Hyperlink"/>
            <w:b/>
            <w:bCs/>
            <w:rtl/>
          </w:rPr>
          <w:t>סעיף 30(א)</w:t>
        </w:r>
      </w:hyperlink>
      <w:r w:rsidRPr="00C75F29">
        <w:rPr>
          <w:b/>
          <w:bCs/>
          <w:rtl/>
        </w:rPr>
        <w:t xml:space="preserve"> לחוק המאבק בטרור, קשירת קשר לפשע (רצח) שהוא מעשה טרור – עבירה לפי </w:t>
      </w:r>
      <w:hyperlink r:id="rId37" w:history="1">
        <w:r w:rsidR="00820C0B" w:rsidRPr="00820C0B">
          <w:rPr>
            <w:rStyle w:val="Hyperlink"/>
            <w:b/>
            <w:bCs/>
            <w:rtl/>
          </w:rPr>
          <w:t>סעיף 499(א)(1)</w:t>
        </w:r>
      </w:hyperlink>
      <w:r w:rsidRPr="00C75F29">
        <w:rPr>
          <w:b/>
          <w:bCs/>
          <w:rtl/>
        </w:rPr>
        <w:t xml:space="preserve"> לחוק העונשין בצירוף </w:t>
      </w:r>
      <w:hyperlink r:id="rId38" w:history="1">
        <w:r w:rsidR="00820C0B" w:rsidRPr="00820C0B">
          <w:rPr>
            <w:rStyle w:val="Hyperlink"/>
            <w:b/>
            <w:bCs/>
            <w:rtl/>
          </w:rPr>
          <w:t>סעיף 38(ג)</w:t>
        </w:r>
      </w:hyperlink>
      <w:r w:rsidRPr="00C75F29">
        <w:rPr>
          <w:b/>
          <w:bCs/>
          <w:rtl/>
        </w:rPr>
        <w:t xml:space="preserve"> לחוק המאבק בטרור, פעולה ברכוש – מספר עבירות לפי </w:t>
      </w:r>
      <w:hyperlink r:id="rId39" w:history="1">
        <w:r w:rsidR="00820C0B" w:rsidRPr="00820C0B">
          <w:rPr>
            <w:rStyle w:val="Hyperlink"/>
            <w:b/>
            <w:bCs/>
            <w:rtl/>
          </w:rPr>
          <w:t>סעיף 32</w:t>
        </w:r>
      </w:hyperlink>
      <w:r w:rsidRPr="00C75F29">
        <w:rPr>
          <w:b/>
          <w:bCs/>
          <w:rtl/>
        </w:rPr>
        <w:t xml:space="preserve"> לחוק המאבק בטרור, מתן שירות והעמדת אמצעים לארגון טרור, שתי עבירות לפי </w:t>
      </w:r>
      <w:hyperlink r:id="rId40" w:history="1">
        <w:r w:rsidR="00820C0B" w:rsidRPr="00820C0B">
          <w:rPr>
            <w:rStyle w:val="Hyperlink"/>
            <w:b/>
            <w:bCs/>
            <w:rtl/>
          </w:rPr>
          <w:t>סעיף 23</w:t>
        </w:r>
      </w:hyperlink>
      <w:r w:rsidRPr="00C75F29">
        <w:rPr>
          <w:b/>
          <w:bCs/>
          <w:rtl/>
        </w:rPr>
        <w:t xml:space="preserve"> לחוק המאבק בטרור, והסתננות מזוינת עבירה לפי </w:t>
      </w:r>
      <w:hyperlink r:id="rId41" w:history="1">
        <w:r w:rsidR="00820C0B" w:rsidRPr="00820C0B">
          <w:rPr>
            <w:rStyle w:val="Hyperlink"/>
            <w:b/>
            <w:bCs/>
            <w:rtl/>
          </w:rPr>
          <w:t>סעיף 4</w:t>
        </w:r>
      </w:hyperlink>
      <w:r w:rsidRPr="00C75F29">
        <w:rPr>
          <w:b/>
          <w:bCs/>
          <w:rtl/>
        </w:rPr>
        <w:t xml:space="preserve"> רישא ל</w:t>
      </w:r>
      <w:hyperlink r:id="rId42" w:history="1">
        <w:r w:rsidR="00CC7244" w:rsidRPr="00CC7244">
          <w:rPr>
            <w:b/>
            <w:bCs/>
            <w:color w:val="0000FF"/>
            <w:u w:val="single"/>
            <w:rtl/>
          </w:rPr>
          <w:t>חוק למניעת הסתננות (עבירות ושיפוט)</w:t>
        </w:r>
      </w:hyperlink>
      <w:r w:rsidRPr="00C75F29">
        <w:rPr>
          <w:b/>
          <w:bCs/>
          <w:rtl/>
        </w:rPr>
        <w:t xml:space="preserve"> התשי"ד – 1964.</w:t>
      </w:r>
    </w:p>
    <w:p w14:paraId="2A0CD841" w14:textId="77777777" w:rsidR="00493B68" w:rsidRDefault="00493B68" w:rsidP="00C75F29">
      <w:pPr>
        <w:spacing w:line="360" w:lineRule="auto"/>
        <w:ind w:left="510" w:hanging="510"/>
        <w:jc w:val="both"/>
        <w:rPr>
          <w:b/>
          <w:bCs/>
          <w:rtl/>
        </w:rPr>
      </w:pPr>
    </w:p>
    <w:p w14:paraId="49D1088F" w14:textId="77777777" w:rsidR="00493B68" w:rsidRDefault="00493B68" w:rsidP="006754C7">
      <w:pPr>
        <w:spacing w:line="360" w:lineRule="auto"/>
        <w:ind w:left="510" w:hanging="510"/>
        <w:jc w:val="both"/>
        <w:rPr>
          <w:b/>
          <w:bCs/>
          <w:rtl/>
        </w:rPr>
      </w:pPr>
      <w:r>
        <w:rPr>
          <w:b/>
          <w:bCs/>
          <w:rtl/>
        </w:rPr>
        <w:tab/>
      </w:r>
      <w:r>
        <w:rPr>
          <w:rFonts w:hint="cs"/>
          <w:b/>
          <w:bCs/>
          <w:rtl/>
        </w:rPr>
        <w:t>כתב האישום המתוקן כולל חמישה אישומים</w:t>
      </w:r>
      <w:r w:rsidR="006754C7">
        <w:rPr>
          <w:rFonts w:hint="cs"/>
          <w:b/>
          <w:bCs/>
          <w:rtl/>
        </w:rPr>
        <w:t xml:space="preserve">. על פי האישום הראשון, הנאשם היה חבר פעיל בארגון הג'יהאד האיסלמי הפלשתיני ("הגא"פ), אשר הוכרז כארגון טרור וכהתאגדות בלתי מותרת, ומוכרז כארגון טרור מכוח חוק המאבק בטרור. </w:t>
      </w:r>
    </w:p>
    <w:p w14:paraId="734232B5" w14:textId="77777777" w:rsidR="006754C7" w:rsidRDefault="006754C7" w:rsidP="006754C7">
      <w:pPr>
        <w:spacing w:line="360" w:lineRule="auto"/>
        <w:ind w:left="510" w:hanging="510"/>
        <w:jc w:val="both"/>
        <w:rPr>
          <w:b/>
          <w:bCs/>
          <w:rtl/>
        </w:rPr>
      </w:pPr>
    </w:p>
    <w:p w14:paraId="4DA04503" w14:textId="77777777" w:rsidR="006754C7" w:rsidRDefault="006754C7" w:rsidP="006754C7">
      <w:pPr>
        <w:spacing w:line="360" w:lineRule="auto"/>
        <w:ind w:left="510" w:hanging="510"/>
        <w:jc w:val="both"/>
        <w:rPr>
          <w:b/>
          <w:bCs/>
          <w:rtl/>
        </w:rPr>
      </w:pPr>
      <w:r>
        <w:rPr>
          <w:b/>
          <w:bCs/>
          <w:rtl/>
        </w:rPr>
        <w:tab/>
      </w:r>
      <w:r>
        <w:rPr>
          <w:rFonts w:hint="cs"/>
          <w:b/>
          <w:bCs/>
          <w:rtl/>
        </w:rPr>
        <w:t>על פי האישום השני, קיבל הנאשם אימון והדרכה לאחר גיוסו לגא"פ להשתמש בשיטות פעולה או באמצעים לביצוע עבירה שהיא מעשה טרור, נשא נשק ותחמושת, וביצע פעולה ברכוש אסור של ארגון טרור, וקיבל עבור השתתפותו בקורס הצבאי שכר חודשי.</w:t>
      </w:r>
    </w:p>
    <w:p w14:paraId="1884564A" w14:textId="77777777" w:rsidR="006754C7" w:rsidRDefault="006754C7" w:rsidP="006754C7">
      <w:pPr>
        <w:spacing w:line="360" w:lineRule="auto"/>
        <w:ind w:left="510" w:hanging="510"/>
        <w:jc w:val="both"/>
        <w:rPr>
          <w:b/>
          <w:bCs/>
          <w:rtl/>
        </w:rPr>
      </w:pPr>
    </w:p>
    <w:p w14:paraId="27EF1253" w14:textId="77777777" w:rsidR="006754C7" w:rsidRDefault="006754C7" w:rsidP="006754C7">
      <w:pPr>
        <w:spacing w:line="360" w:lineRule="auto"/>
        <w:ind w:left="510" w:hanging="510"/>
        <w:jc w:val="both"/>
        <w:rPr>
          <w:b/>
          <w:bCs/>
          <w:rtl/>
        </w:rPr>
      </w:pPr>
      <w:r>
        <w:rPr>
          <w:b/>
          <w:bCs/>
          <w:rtl/>
        </w:rPr>
        <w:tab/>
      </w:r>
      <w:r>
        <w:rPr>
          <w:rFonts w:hint="cs"/>
          <w:b/>
          <w:bCs/>
          <w:rtl/>
        </w:rPr>
        <w:t>על פי האישום השלישי, הצטרף הנאשם לחוליה של פעילים שעסקה בשמירה כנגד כניסת כוחות צה"ל לרצועת עזה, והנאשם וחברי החוליה האחרים היו חמושים, והנאשם לקח חלק פעיל בבניית מנהרות ובשמירה עליהן, באמצעות נשק, תוך כדי קבלת תשלום חודשי עבור השמירה.</w:t>
      </w:r>
    </w:p>
    <w:p w14:paraId="199ED1E5" w14:textId="77777777" w:rsidR="006754C7" w:rsidRDefault="006754C7" w:rsidP="006754C7">
      <w:pPr>
        <w:spacing w:line="360" w:lineRule="auto"/>
        <w:ind w:left="510" w:hanging="510"/>
        <w:jc w:val="both"/>
        <w:rPr>
          <w:b/>
          <w:bCs/>
          <w:rtl/>
        </w:rPr>
      </w:pPr>
    </w:p>
    <w:p w14:paraId="7CE70C90" w14:textId="77777777" w:rsidR="006754C7" w:rsidRDefault="006754C7" w:rsidP="006754C7">
      <w:pPr>
        <w:spacing w:line="360" w:lineRule="auto"/>
        <w:ind w:left="510" w:hanging="510"/>
        <w:jc w:val="both"/>
        <w:rPr>
          <w:b/>
          <w:bCs/>
          <w:rtl/>
        </w:rPr>
      </w:pPr>
      <w:r>
        <w:rPr>
          <w:b/>
          <w:bCs/>
          <w:rtl/>
        </w:rPr>
        <w:tab/>
      </w:r>
      <w:r>
        <w:rPr>
          <w:rFonts w:hint="cs"/>
          <w:b/>
          <w:bCs/>
          <w:rtl/>
        </w:rPr>
        <w:t xml:space="preserve">על פי האישום הרביעי, </w:t>
      </w:r>
      <w:r w:rsidR="00EC4D43">
        <w:rPr>
          <w:rFonts w:hint="cs"/>
          <w:b/>
          <w:bCs/>
          <w:rtl/>
        </w:rPr>
        <w:t xml:space="preserve">הנאשם החביא לבקשת מפקדו, בביתו, אמל"ח, ובנוסף נתן לארגון הטרור שירות בכך שאספו כלי רכב שהותירו במקום מסוים מעורבים בניסיון פיגוע, סמוך לכן. </w:t>
      </w:r>
    </w:p>
    <w:p w14:paraId="46D9F05D" w14:textId="77777777" w:rsidR="00EC4D43" w:rsidRDefault="00EC4D43" w:rsidP="006754C7">
      <w:pPr>
        <w:spacing w:line="360" w:lineRule="auto"/>
        <w:ind w:left="510" w:hanging="510"/>
        <w:jc w:val="both"/>
        <w:rPr>
          <w:b/>
          <w:bCs/>
          <w:rtl/>
        </w:rPr>
      </w:pPr>
    </w:p>
    <w:p w14:paraId="31E709F6" w14:textId="77777777" w:rsidR="00EC4D43" w:rsidRDefault="00EC4D43" w:rsidP="00DC209F">
      <w:pPr>
        <w:spacing w:line="360" w:lineRule="auto"/>
        <w:ind w:left="510" w:hanging="510"/>
        <w:jc w:val="both"/>
        <w:rPr>
          <w:b/>
          <w:bCs/>
          <w:rtl/>
        </w:rPr>
      </w:pPr>
      <w:r>
        <w:rPr>
          <w:b/>
          <w:bCs/>
          <w:rtl/>
        </w:rPr>
        <w:tab/>
      </w:r>
      <w:r w:rsidR="00DC209F">
        <w:rPr>
          <w:rFonts w:hint="cs"/>
          <w:b/>
          <w:bCs/>
          <w:rtl/>
        </w:rPr>
        <w:t xml:space="preserve">על פי האישום החמישי, הנאשם ואחר הסתננו לישראל, כשהאחר היה עם סכין והנאשם היה עם מגל, הם קפצו מעל הגדר, ונכנסו לשטח ישראל שלא כדין, כשהם מזויינים בסכין ובמגל. אחרי 15 מטר של התקדמות נתפסו שניהם על ידי כוחות צה"ל. </w:t>
      </w:r>
    </w:p>
    <w:p w14:paraId="0775E49C" w14:textId="77777777" w:rsidR="00C75F29" w:rsidRDefault="00C75F29" w:rsidP="00C75F29">
      <w:pPr>
        <w:spacing w:line="360" w:lineRule="auto"/>
        <w:ind w:left="510" w:hanging="510"/>
        <w:jc w:val="both"/>
        <w:rPr>
          <w:b/>
          <w:bCs/>
          <w:rtl/>
        </w:rPr>
      </w:pPr>
    </w:p>
    <w:p w14:paraId="50CFD7AA" w14:textId="77777777" w:rsidR="00C75F29" w:rsidRDefault="00C75F29" w:rsidP="00042D08">
      <w:pPr>
        <w:spacing w:line="360" w:lineRule="auto"/>
        <w:ind w:left="510" w:hanging="510"/>
        <w:jc w:val="both"/>
        <w:rPr>
          <w:b/>
          <w:bCs/>
          <w:sz w:val="20"/>
          <w:rtl/>
        </w:rPr>
      </w:pPr>
      <w:r>
        <w:rPr>
          <w:b/>
          <w:bCs/>
          <w:sz w:val="26"/>
          <w:szCs w:val="26"/>
          <w:rtl/>
        </w:rPr>
        <w:t>2</w:t>
      </w:r>
      <w:r>
        <w:rPr>
          <w:b/>
          <w:bCs/>
          <w:rtl/>
        </w:rPr>
        <w:t>.</w:t>
      </w:r>
      <w:r>
        <w:rPr>
          <w:b/>
          <w:bCs/>
          <w:rtl/>
        </w:rPr>
        <w:tab/>
        <w:t xml:space="preserve">הנאשם יליד שנת </w:t>
      </w:r>
      <w:r w:rsidR="00DC209F">
        <w:rPr>
          <w:rFonts w:hint="cs"/>
          <w:b/>
          <w:bCs/>
          <w:rtl/>
        </w:rPr>
        <w:t xml:space="preserve">1995, ונעדר רישום פלילי. </w:t>
      </w:r>
    </w:p>
    <w:p w14:paraId="509167ED" w14:textId="77777777" w:rsidR="00C75F29" w:rsidRDefault="00C75F29" w:rsidP="00042D08">
      <w:pPr>
        <w:spacing w:line="360" w:lineRule="auto"/>
        <w:ind w:left="510" w:hanging="510"/>
        <w:jc w:val="both"/>
        <w:rPr>
          <w:b/>
          <w:bCs/>
          <w:rtl/>
        </w:rPr>
      </w:pPr>
    </w:p>
    <w:p w14:paraId="754CE0C3" w14:textId="77777777" w:rsidR="00DC209F" w:rsidRDefault="00C75F29" w:rsidP="00042D08">
      <w:pPr>
        <w:spacing w:line="360" w:lineRule="auto"/>
        <w:ind w:left="510" w:hanging="510"/>
        <w:jc w:val="both"/>
        <w:rPr>
          <w:b/>
          <w:bCs/>
          <w:rtl/>
        </w:rPr>
      </w:pPr>
      <w:r>
        <w:rPr>
          <w:b/>
          <w:bCs/>
          <w:rtl/>
        </w:rPr>
        <w:t>3.</w:t>
      </w:r>
      <w:r>
        <w:rPr>
          <w:b/>
          <w:bCs/>
          <w:rtl/>
        </w:rPr>
        <w:tab/>
        <w:t>הצדדים הגיעו להסדר טיעון,</w:t>
      </w:r>
      <w:r w:rsidR="00DC209F">
        <w:rPr>
          <w:rFonts w:hint="cs"/>
          <w:b/>
          <w:bCs/>
          <w:rtl/>
        </w:rPr>
        <w:t xml:space="preserve"> במסגרתו הוסכם על הטלת מאסר בפועל למשך שש שנים ומחצה בניכוי ימי מעצרו. </w:t>
      </w:r>
    </w:p>
    <w:p w14:paraId="215787BC" w14:textId="77777777" w:rsidR="00DC209F" w:rsidRDefault="00DC209F" w:rsidP="00042D08">
      <w:pPr>
        <w:spacing w:line="360" w:lineRule="auto"/>
        <w:ind w:left="510" w:hanging="510"/>
        <w:jc w:val="both"/>
        <w:rPr>
          <w:b/>
          <w:bCs/>
          <w:rtl/>
        </w:rPr>
      </w:pPr>
    </w:p>
    <w:p w14:paraId="35FF0A8B" w14:textId="77777777" w:rsidR="00DC209F" w:rsidRDefault="00DC209F" w:rsidP="00DC209F">
      <w:pPr>
        <w:spacing w:line="360" w:lineRule="auto"/>
        <w:ind w:left="510"/>
        <w:jc w:val="both"/>
        <w:rPr>
          <w:b/>
          <w:bCs/>
          <w:rtl/>
        </w:rPr>
      </w:pPr>
      <w:r>
        <w:rPr>
          <w:rFonts w:hint="cs"/>
          <w:b/>
          <w:bCs/>
          <w:rtl/>
        </w:rPr>
        <w:t>הסדר הטיעון היה בעקבות הליך גישור.</w:t>
      </w:r>
    </w:p>
    <w:p w14:paraId="144448C5" w14:textId="77777777" w:rsidR="00DC209F" w:rsidRDefault="00DC209F" w:rsidP="00DC209F">
      <w:pPr>
        <w:spacing w:line="360" w:lineRule="auto"/>
        <w:ind w:left="510"/>
        <w:jc w:val="both"/>
        <w:rPr>
          <w:b/>
          <w:bCs/>
          <w:rtl/>
        </w:rPr>
      </w:pPr>
    </w:p>
    <w:p w14:paraId="1AA871FB" w14:textId="77777777" w:rsidR="00DC209F" w:rsidRDefault="00DC209F" w:rsidP="00DC209F">
      <w:pPr>
        <w:spacing w:line="360" w:lineRule="auto"/>
        <w:ind w:left="510"/>
        <w:jc w:val="both"/>
        <w:rPr>
          <w:b/>
          <w:bCs/>
          <w:rtl/>
        </w:rPr>
      </w:pPr>
      <w:r>
        <w:rPr>
          <w:rFonts w:hint="cs"/>
          <w:b/>
          <w:bCs/>
          <w:rtl/>
        </w:rPr>
        <w:t xml:space="preserve">העבירות אשר ביצע הנאשם חמורות ביותר. מדובר בסדרת עבירות, במשך תקופה, בהן הנאשם מקדם פעילות ארגון טרור, ופועל במסגרת ארגון טרור. </w:t>
      </w:r>
    </w:p>
    <w:p w14:paraId="4B295771" w14:textId="77777777" w:rsidR="00DC209F" w:rsidRDefault="00DC209F" w:rsidP="00DC209F">
      <w:pPr>
        <w:spacing w:line="360" w:lineRule="auto"/>
        <w:ind w:left="510"/>
        <w:jc w:val="both"/>
        <w:rPr>
          <w:b/>
          <w:bCs/>
          <w:rtl/>
        </w:rPr>
      </w:pPr>
    </w:p>
    <w:p w14:paraId="0C0C58CE" w14:textId="77777777" w:rsidR="00DC209F" w:rsidRDefault="00DC209F" w:rsidP="00DC209F">
      <w:pPr>
        <w:spacing w:line="360" w:lineRule="auto"/>
        <w:ind w:left="510"/>
        <w:jc w:val="both"/>
        <w:rPr>
          <w:b/>
          <w:bCs/>
          <w:rtl/>
        </w:rPr>
      </w:pPr>
      <w:r>
        <w:rPr>
          <w:rFonts w:hint="cs"/>
          <w:b/>
          <w:bCs/>
          <w:rtl/>
        </w:rPr>
        <w:t xml:space="preserve">לצד זאת, </w:t>
      </w:r>
      <w:r w:rsidR="00A001C2">
        <w:rPr>
          <w:rFonts w:hint="cs"/>
          <w:b/>
          <w:bCs/>
          <w:rtl/>
        </w:rPr>
        <w:t xml:space="preserve">אין מחלוקת שהכניסה של הנאשם לישראל לא היתה לצורך פעילות טרור. </w:t>
      </w:r>
    </w:p>
    <w:p w14:paraId="50B786A4" w14:textId="77777777" w:rsidR="00A001C2" w:rsidRDefault="00A001C2" w:rsidP="00DC209F">
      <w:pPr>
        <w:spacing w:line="360" w:lineRule="auto"/>
        <w:ind w:left="510"/>
        <w:jc w:val="both"/>
        <w:rPr>
          <w:b/>
          <w:bCs/>
          <w:rtl/>
        </w:rPr>
      </w:pPr>
    </w:p>
    <w:p w14:paraId="2BB51713" w14:textId="77777777" w:rsidR="00A001C2" w:rsidRDefault="00A001C2" w:rsidP="00DC209F">
      <w:pPr>
        <w:spacing w:line="360" w:lineRule="auto"/>
        <w:ind w:left="510"/>
        <w:jc w:val="both"/>
        <w:rPr>
          <w:b/>
          <w:bCs/>
          <w:rtl/>
        </w:rPr>
      </w:pPr>
      <w:r>
        <w:rPr>
          <w:rFonts w:hint="cs"/>
          <w:b/>
          <w:bCs/>
          <w:rtl/>
        </w:rPr>
        <w:t xml:space="preserve">בבחינת מכלול הנסיבות, ריבוי האישומים והעבירות, המסקנה היא כי יש בהסדר כדי להקל עם הנאשם, והענישה המוסכמת בהסדר הינה ברף הנמוך ביותר לשורת העבירות האמורה. </w:t>
      </w:r>
    </w:p>
    <w:p w14:paraId="5D42F10B" w14:textId="77777777" w:rsidR="00A001C2" w:rsidRDefault="00A001C2" w:rsidP="00DC209F">
      <w:pPr>
        <w:spacing w:line="360" w:lineRule="auto"/>
        <w:ind w:left="510"/>
        <w:jc w:val="both"/>
        <w:rPr>
          <w:b/>
          <w:bCs/>
          <w:rtl/>
        </w:rPr>
      </w:pPr>
    </w:p>
    <w:p w14:paraId="6C26153A" w14:textId="77777777" w:rsidR="00A001C2" w:rsidRDefault="00A001C2" w:rsidP="00DC209F">
      <w:pPr>
        <w:spacing w:line="360" w:lineRule="auto"/>
        <w:ind w:left="510"/>
        <w:jc w:val="both"/>
        <w:rPr>
          <w:b/>
          <w:bCs/>
          <w:rtl/>
        </w:rPr>
      </w:pPr>
      <w:r>
        <w:rPr>
          <w:rFonts w:hint="cs"/>
          <w:b/>
          <w:bCs/>
          <w:rtl/>
        </w:rPr>
        <w:t xml:space="preserve">יחד עם זאת, לאור קבלת האחריות, וכן לאור הענישה המוטלת בסופו של דבר, ותיקון כתב האישום, אני מוצא לנכון לכבד את ההסדר. </w:t>
      </w:r>
    </w:p>
    <w:p w14:paraId="0C0930EF" w14:textId="77777777" w:rsidR="00C75F29" w:rsidRDefault="00C75F29" w:rsidP="00042D08">
      <w:pPr>
        <w:spacing w:line="360" w:lineRule="auto"/>
        <w:ind w:left="510" w:hanging="510"/>
        <w:jc w:val="both"/>
        <w:rPr>
          <w:b/>
          <w:bCs/>
          <w:rtl/>
        </w:rPr>
      </w:pPr>
    </w:p>
    <w:p w14:paraId="57A6F2CD" w14:textId="77777777" w:rsidR="00C75F29" w:rsidRDefault="00A001C2" w:rsidP="00042D08">
      <w:pPr>
        <w:spacing w:line="360" w:lineRule="auto"/>
        <w:ind w:left="510" w:hanging="510"/>
        <w:jc w:val="both"/>
        <w:rPr>
          <w:b/>
          <w:bCs/>
          <w:rtl/>
        </w:rPr>
      </w:pPr>
      <w:r>
        <w:rPr>
          <w:rFonts w:hint="cs"/>
          <w:b/>
          <w:bCs/>
          <w:rtl/>
        </w:rPr>
        <w:t>4</w:t>
      </w:r>
      <w:r w:rsidR="00C75F29">
        <w:rPr>
          <w:b/>
          <w:bCs/>
          <w:rtl/>
        </w:rPr>
        <w:t>.</w:t>
      </w:r>
      <w:r w:rsidR="00C75F29">
        <w:rPr>
          <w:b/>
          <w:bCs/>
          <w:rtl/>
        </w:rPr>
        <w:tab/>
        <w:t>לפיכך, הנני מטיל  בזה על הנאשם עונש כדלהלן:</w:t>
      </w:r>
    </w:p>
    <w:p w14:paraId="3ABD823B" w14:textId="77777777" w:rsidR="00C75F29" w:rsidRDefault="00C75F29" w:rsidP="00042D08">
      <w:pPr>
        <w:spacing w:line="360" w:lineRule="auto"/>
        <w:ind w:left="510"/>
        <w:jc w:val="both"/>
        <w:rPr>
          <w:b/>
          <w:bCs/>
          <w:rtl/>
        </w:rPr>
      </w:pPr>
    </w:p>
    <w:p w14:paraId="1339F085" w14:textId="77777777" w:rsidR="00C75F29" w:rsidRDefault="00C75F29" w:rsidP="00A001C2">
      <w:pPr>
        <w:spacing w:line="360" w:lineRule="auto"/>
        <w:ind w:left="510"/>
        <w:jc w:val="both"/>
        <w:rPr>
          <w:rtl/>
        </w:rPr>
      </w:pPr>
      <w:r>
        <w:rPr>
          <w:b/>
          <w:bCs/>
          <w:rtl/>
        </w:rPr>
        <w:t xml:space="preserve">מאסר - </w:t>
      </w:r>
      <w:r>
        <w:rPr>
          <w:rtl/>
        </w:rPr>
        <w:t xml:space="preserve">מאסר בפועל לתקופה של  </w:t>
      </w:r>
      <w:r w:rsidR="00A001C2">
        <w:rPr>
          <w:rFonts w:hint="cs"/>
          <w:rtl/>
        </w:rPr>
        <w:t>6 שנים וחצי</w:t>
      </w:r>
      <w:r w:rsidR="00A001C2">
        <w:rPr>
          <w:rtl/>
        </w:rPr>
        <w:t>. תקופת מאסרו תחושב מיום מעצרו</w:t>
      </w:r>
      <w:r w:rsidR="00E26F07">
        <w:rPr>
          <w:rFonts w:hint="cs"/>
          <w:rtl/>
        </w:rPr>
        <w:t xml:space="preserve"> </w:t>
      </w:r>
      <w:r w:rsidR="00A001C2">
        <w:rPr>
          <w:rFonts w:hint="cs"/>
          <w:rtl/>
        </w:rPr>
        <w:t xml:space="preserve"> 24.9.20.</w:t>
      </w:r>
    </w:p>
    <w:p w14:paraId="30CCE50D" w14:textId="77777777" w:rsidR="00C75F29" w:rsidRDefault="00C75F29" w:rsidP="00042D08">
      <w:pPr>
        <w:pStyle w:val="31"/>
        <w:rPr>
          <w:i/>
          <w:iCs/>
          <w:sz w:val="24"/>
          <w:rtl/>
        </w:rPr>
      </w:pPr>
    </w:p>
    <w:p w14:paraId="3F7BE92E" w14:textId="77777777" w:rsidR="00C75F29" w:rsidRDefault="00C75F29" w:rsidP="00A001C2">
      <w:pPr>
        <w:spacing w:line="360" w:lineRule="auto"/>
        <w:ind w:left="510"/>
        <w:jc w:val="both"/>
        <w:rPr>
          <w:sz w:val="20"/>
          <w:rtl/>
        </w:rPr>
      </w:pPr>
      <w:r>
        <w:rPr>
          <w:b/>
          <w:bCs/>
          <w:rtl/>
        </w:rPr>
        <w:t xml:space="preserve">מאסר על תנאי - </w:t>
      </w:r>
      <w:r>
        <w:rPr>
          <w:rtl/>
        </w:rPr>
        <w:t xml:space="preserve">מאסר על תנאי לתקופה של </w:t>
      </w:r>
      <w:r w:rsidR="00A001C2">
        <w:rPr>
          <w:rFonts w:hint="cs"/>
          <w:rtl/>
        </w:rPr>
        <w:t>12 חודשים</w:t>
      </w:r>
      <w:r>
        <w:rPr>
          <w:rtl/>
        </w:rPr>
        <w:t>. הנאשם ישא בע</w:t>
      </w:r>
      <w:r w:rsidR="00A001C2">
        <w:rPr>
          <w:rtl/>
        </w:rPr>
        <w:t>ונש זה אם בתקופה של שלוש שנים מ</w:t>
      </w:r>
      <w:r>
        <w:rPr>
          <w:rtl/>
        </w:rPr>
        <w:t xml:space="preserve">יום </w:t>
      </w:r>
      <w:r w:rsidR="00A001C2">
        <w:rPr>
          <w:rFonts w:hint="cs"/>
          <w:rtl/>
        </w:rPr>
        <w:t xml:space="preserve">שחרורו </w:t>
      </w:r>
      <w:r>
        <w:rPr>
          <w:rtl/>
        </w:rPr>
        <w:t xml:space="preserve">יעבור על עבירה נוספת לפיה הורשע.  </w:t>
      </w:r>
    </w:p>
    <w:p w14:paraId="0FAD722A" w14:textId="77777777" w:rsidR="00A001C2" w:rsidRDefault="00A001C2" w:rsidP="00042D08">
      <w:pPr>
        <w:spacing w:line="360" w:lineRule="auto"/>
        <w:jc w:val="both"/>
        <w:rPr>
          <w:b/>
          <w:bCs/>
          <w:rtl/>
        </w:rPr>
      </w:pPr>
    </w:p>
    <w:p w14:paraId="0C0170AE" w14:textId="77777777" w:rsidR="00C75F29" w:rsidRDefault="00C75F29" w:rsidP="00042D08">
      <w:pPr>
        <w:spacing w:line="360" w:lineRule="auto"/>
        <w:jc w:val="both"/>
        <w:rPr>
          <w:b/>
          <w:bCs/>
          <w:rtl/>
        </w:rPr>
      </w:pPr>
      <w:r>
        <w:rPr>
          <w:b/>
          <w:bCs/>
          <w:rtl/>
        </w:rPr>
        <w:t xml:space="preserve">זכות ערעור  תוך 45 יום מהיום. </w:t>
      </w:r>
    </w:p>
    <w:p w14:paraId="2E4C7843" w14:textId="77777777" w:rsidR="00C75F29" w:rsidRDefault="00C75F29" w:rsidP="00042D08">
      <w:pPr>
        <w:rPr>
          <w:rtl/>
        </w:rPr>
      </w:pPr>
      <w:r>
        <w:rPr>
          <w:rtl/>
        </w:rPr>
        <w:t xml:space="preserve"> </w:t>
      </w:r>
    </w:p>
    <w:p w14:paraId="46AE6CE5" w14:textId="77777777" w:rsidR="00C75F29" w:rsidRDefault="00C75F29" w:rsidP="00042D08">
      <w:pPr>
        <w:spacing w:line="360" w:lineRule="auto"/>
        <w:rPr>
          <w:b/>
          <w:bCs/>
          <w:u w:val="single"/>
          <w:rtl/>
        </w:rPr>
      </w:pPr>
    </w:p>
    <w:p w14:paraId="2C945CC4" w14:textId="77777777" w:rsidR="00C75F29" w:rsidRDefault="00C75F29" w:rsidP="00042D08">
      <w:pPr>
        <w:spacing w:line="360" w:lineRule="auto"/>
        <w:jc w:val="both"/>
        <w:rPr>
          <w:rtl/>
        </w:rPr>
      </w:pPr>
    </w:p>
    <w:p w14:paraId="52B7A14B" w14:textId="77777777" w:rsidR="00A001C2" w:rsidRDefault="00A001C2" w:rsidP="00042D08">
      <w:pPr>
        <w:spacing w:line="360" w:lineRule="auto"/>
        <w:jc w:val="both"/>
        <w:rPr>
          <w:sz w:val="6"/>
          <w:szCs w:val="6"/>
          <w:rtl/>
        </w:rPr>
      </w:pPr>
      <w:r>
        <w:rPr>
          <w:sz w:val="6"/>
          <w:szCs w:val="6"/>
          <w:rtl/>
        </w:rPr>
        <w:t>&lt;#3#&gt;</w:t>
      </w:r>
    </w:p>
    <w:p w14:paraId="69B3AF22" w14:textId="77777777" w:rsidR="00A001C2" w:rsidRDefault="00A001C2" w:rsidP="00042D08">
      <w:pPr>
        <w:rPr>
          <w:rtl/>
        </w:rPr>
      </w:pPr>
    </w:p>
    <w:p w14:paraId="2D5292FB" w14:textId="77777777" w:rsidR="00A001C2" w:rsidRDefault="00A001C2" w:rsidP="00042D08">
      <w:pPr>
        <w:spacing w:line="360" w:lineRule="auto"/>
        <w:rPr>
          <w:rtl/>
        </w:rPr>
      </w:pPr>
      <w:r>
        <w:rPr>
          <w:rFonts w:hint="cs"/>
          <w:b/>
          <w:bCs/>
          <w:rtl/>
        </w:rPr>
        <w:t xml:space="preserve">ניתנה והודעה היום </w:t>
      </w:r>
      <w:r>
        <w:rPr>
          <w:b/>
          <w:bCs/>
          <w:rtl/>
        </w:rPr>
        <w:t>כ"ז חשוון תשפ"ב</w:t>
      </w:r>
      <w:r>
        <w:rPr>
          <w:rFonts w:hint="cs"/>
          <w:b/>
          <w:bCs/>
          <w:rtl/>
        </w:rPr>
        <w:t xml:space="preserve">, </w:t>
      </w:r>
      <w:r>
        <w:rPr>
          <w:b/>
          <w:bCs/>
        </w:rPr>
        <w:t>02/11/2021</w:t>
      </w:r>
      <w:r>
        <w:rPr>
          <w:rFonts w:hint="cs"/>
          <w:b/>
          <w:bCs/>
          <w:rtl/>
        </w:rPr>
        <w:t xml:space="preserve"> במעמד הנוכחים.</w:t>
      </w:r>
    </w:p>
    <w:p w14:paraId="53DD62AD" w14:textId="77777777" w:rsidR="00A001C2" w:rsidRDefault="00A001C2" w:rsidP="00042D08">
      <w:pPr>
        <w:rPr>
          <w:rtl/>
        </w:rPr>
      </w:pPr>
    </w:p>
    <w:p w14:paraId="6F1F693A" w14:textId="77777777" w:rsidR="00A001C2" w:rsidRDefault="00A001C2" w:rsidP="00042D08">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C7244" w14:paraId="6E848E98" w14:textId="77777777" w:rsidTr="00BD245D">
        <w:trPr>
          <w:trHeight w:val="316"/>
          <w:jc w:val="right"/>
        </w:trPr>
        <w:tc>
          <w:tcPr>
            <w:tcW w:w="3936" w:type="dxa"/>
            <w:shd w:val="clear" w:color="auto" w:fill="auto"/>
            <w:vAlign w:val="center"/>
          </w:tcPr>
          <w:p w14:paraId="2314C2DE" w14:textId="77777777" w:rsidR="00CC7244" w:rsidRPr="002B4715" w:rsidRDefault="00CC7244" w:rsidP="00BD245D">
            <w:pPr>
              <w:jc w:val="center"/>
              <w:rPr>
                <w:rFonts w:ascii="Times New Roman" w:eastAsia="Times New Roman" w:hAnsi="Times New Roman" w:cs="Times New Roman"/>
                <w:rtl/>
              </w:rPr>
            </w:pPr>
          </w:p>
        </w:tc>
      </w:tr>
      <w:tr w:rsidR="00CC7244" w14:paraId="5A78F699" w14:textId="77777777" w:rsidTr="00BD245D">
        <w:trPr>
          <w:trHeight w:val="361"/>
          <w:jc w:val="right"/>
        </w:trPr>
        <w:tc>
          <w:tcPr>
            <w:tcW w:w="3936" w:type="dxa"/>
            <w:shd w:val="clear" w:color="auto" w:fill="auto"/>
            <w:vAlign w:val="center"/>
          </w:tcPr>
          <w:p w14:paraId="6E5F5627" w14:textId="77777777" w:rsidR="00CC7244" w:rsidRPr="002B4715" w:rsidRDefault="00CC7244" w:rsidP="00BD245D">
            <w:pPr>
              <w:jc w:val="center"/>
              <w:rPr>
                <w:rFonts w:ascii="Times New Roman" w:eastAsia="Times New Roman" w:hAnsi="Times New Roman"/>
                <w:b/>
                <w:bCs/>
                <w:rtl/>
              </w:rPr>
            </w:pPr>
            <w:r w:rsidRPr="002B4715">
              <w:rPr>
                <w:rFonts w:ascii="Times New Roman" w:eastAsia="Times New Roman" w:hAnsi="Times New Roman"/>
                <w:b/>
                <w:bCs/>
                <w:rtl/>
              </w:rPr>
              <w:t>יואל</w:t>
            </w:r>
            <w:r w:rsidRPr="002B4715">
              <w:rPr>
                <w:rFonts w:ascii="Times New Roman" w:eastAsia="Times New Roman" w:hAnsi="Times New Roman" w:hint="cs"/>
                <w:b/>
                <w:bCs/>
                <w:rtl/>
              </w:rPr>
              <w:t xml:space="preserve"> </w:t>
            </w:r>
            <w:r w:rsidRPr="002B4715">
              <w:rPr>
                <w:rFonts w:ascii="Times New Roman" w:eastAsia="Times New Roman" w:hAnsi="Times New Roman"/>
                <w:b/>
                <w:bCs/>
                <w:rtl/>
              </w:rPr>
              <w:t>עדן</w:t>
            </w:r>
            <w:r w:rsidRPr="002B4715">
              <w:rPr>
                <w:rFonts w:ascii="Times New Roman" w:eastAsia="Times New Roman" w:hAnsi="Times New Roman" w:hint="cs"/>
                <w:b/>
                <w:bCs/>
                <w:rtl/>
              </w:rPr>
              <w:t xml:space="preserve">, </w:t>
            </w:r>
            <w:r w:rsidRPr="002B4715">
              <w:rPr>
                <w:rFonts w:ascii="Times New Roman" w:eastAsia="Times New Roman" w:hAnsi="Times New Roman"/>
                <w:b/>
                <w:bCs/>
                <w:rtl/>
              </w:rPr>
              <w:t>שופט</w:t>
            </w:r>
          </w:p>
        </w:tc>
      </w:tr>
    </w:tbl>
    <w:p w14:paraId="6D994317" w14:textId="77777777" w:rsidR="00CC7244" w:rsidRDefault="00CC7244" w:rsidP="00042D08">
      <w:pPr>
        <w:rPr>
          <w:rtl/>
        </w:rPr>
      </w:pPr>
    </w:p>
    <w:p w14:paraId="2BAFBEB2" w14:textId="77777777" w:rsidR="00A001C2" w:rsidRDefault="00A001C2" w:rsidP="00042D08">
      <w:pPr>
        <w:rPr>
          <w:rtl/>
        </w:rPr>
      </w:pPr>
    </w:p>
    <w:p w14:paraId="10337787" w14:textId="77777777" w:rsidR="00A001C2" w:rsidRDefault="00A001C2" w:rsidP="00A001C2">
      <w:pPr>
        <w:spacing w:line="360" w:lineRule="auto"/>
        <w:jc w:val="center"/>
        <w:rPr>
          <w:rtl/>
        </w:rPr>
      </w:pPr>
    </w:p>
    <w:p w14:paraId="217D26C0" w14:textId="77777777" w:rsidR="00A001C2" w:rsidRDefault="00A001C2" w:rsidP="00A001C2">
      <w:pPr>
        <w:spacing w:line="360" w:lineRule="auto"/>
        <w:jc w:val="both"/>
        <w:rPr>
          <w:rtl/>
        </w:rPr>
      </w:pPr>
      <w:r>
        <w:rPr>
          <w:rtl/>
        </w:rPr>
        <w:t xml:space="preserve"> </w:t>
      </w:r>
    </w:p>
    <w:p w14:paraId="594449C6" w14:textId="77777777" w:rsidR="00A001C2" w:rsidRDefault="00A001C2" w:rsidP="00A001C2">
      <w:pPr>
        <w:spacing w:line="360" w:lineRule="auto"/>
        <w:jc w:val="both"/>
        <w:rPr>
          <w:sz w:val="6"/>
          <w:szCs w:val="6"/>
          <w:rtl/>
        </w:rPr>
      </w:pPr>
      <w:r>
        <w:rPr>
          <w:sz w:val="6"/>
          <w:szCs w:val="6"/>
          <w:rtl/>
        </w:rPr>
        <w:t>&lt;#4#&gt;</w:t>
      </w:r>
    </w:p>
    <w:p w14:paraId="2BCF0959" w14:textId="77777777" w:rsidR="00A001C2" w:rsidRDefault="00A001C2">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0A65BB2" w14:textId="77777777" w:rsidR="00A001C2" w:rsidRDefault="00A001C2" w:rsidP="00A001C2">
      <w:pPr>
        <w:spacing w:line="360" w:lineRule="auto"/>
        <w:jc w:val="center"/>
        <w:rPr>
          <w:rtl/>
        </w:rPr>
      </w:pPr>
    </w:p>
    <w:p w14:paraId="491896A0" w14:textId="77777777" w:rsidR="00A001C2" w:rsidRDefault="00A001C2" w:rsidP="00A001C2">
      <w:pPr>
        <w:spacing w:line="360" w:lineRule="auto"/>
        <w:jc w:val="both"/>
        <w:rPr>
          <w:rtl/>
        </w:rPr>
      </w:pPr>
      <w:r>
        <w:rPr>
          <w:rFonts w:hint="cs"/>
          <w:rtl/>
        </w:rPr>
        <w:t>לבקשת ב"כ המאשימה ובהעדר התנגדות אני מורה על השמדת המוצגים המגל והסכין</w:t>
      </w:r>
      <w:r w:rsidR="00E26F07">
        <w:rPr>
          <w:rFonts w:hint="cs"/>
          <w:rtl/>
        </w:rPr>
        <w:t>.</w:t>
      </w:r>
    </w:p>
    <w:p w14:paraId="4F576598" w14:textId="77777777" w:rsidR="00E26F07" w:rsidRPr="00A001C2" w:rsidRDefault="00E26F07" w:rsidP="00A001C2">
      <w:pPr>
        <w:spacing w:line="360" w:lineRule="auto"/>
        <w:jc w:val="both"/>
        <w:rPr>
          <w:rtl/>
        </w:rPr>
      </w:pPr>
    </w:p>
    <w:p w14:paraId="66E16084" w14:textId="77777777" w:rsidR="00C75F29" w:rsidRDefault="00C75F29" w:rsidP="00042D08">
      <w:pPr>
        <w:rPr>
          <w:rtl/>
        </w:rPr>
      </w:pPr>
    </w:p>
    <w:p w14:paraId="6F40A229" w14:textId="77777777" w:rsidR="00E26F07" w:rsidRDefault="00E26F07" w:rsidP="00042D08">
      <w:pPr>
        <w:rPr>
          <w:sz w:val="6"/>
          <w:szCs w:val="6"/>
        </w:rPr>
      </w:pPr>
      <w:r>
        <w:rPr>
          <w:sz w:val="6"/>
          <w:szCs w:val="6"/>
          <w:rtl/>
        </w:rPr>
        <w:t>&lt;#5#&gt;</w:t>
      </w:r>
    </w:p>
    <w:p w14:paraId="1D99E28D" w14:textId="77777777" w:rsidR="00E26F07" w:rsidRDefault="00E26F07" w:rsidP="00042D08">
      <w:pPr>
        <w:rPr>
          <w:rtl/>
        </w:rPr>
      </w:pPr>
    </w:p>
    <w:p w14:paraId="3395052E" w14:textId="77777777" w:rsidR="00E26F07" w:rsidRDefault="00CC7244" w:rsidP="00042D08">
      <w:pPr>
        <w:rPr>
          <w:rtl/>
        </w:rPr>
      </w:pPr>
      <w:bookmarkStart w:id="8" w:name="Nitan"/>
      <w:r w:rsidRPr="00CC7244">
        <w:rPr>
          <w:b/>
          <w:bCs/>
          <w:color w:val="FFFFFF"/>
          <w:sz w:val="2"/>
          <w:szCs w:val="2"/>
          <w:rtl/>
        </w:rPr>
        <w:t>5129371</w:t>
      </w:r>
      <w:r>
        <w:rPr>
          <w:b/>
          <w:bCs/>
          <w:rtl/>
        </w:rPr>
        <w:t xml:space="preserve">ניתנה והודעה היום כ"ז חשוון תשפ"ב, 02/11/2021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26F07" w14:paraId="3188BA01" w14:textId="77777777" w:rsidTr="002B4715">
        <w:trPr>
          <w:trHeight w:val="316"/>
          <w:jc w:val="right"/>
        </w:trPr>
        <w:tc>
          <w:tcPr>
            <w:tcW w:w="3936" w:type="dxa"/>
            <w:shd w:val="clear" w:color="auto" w:fill="auto"/>
            <w:vAlign w:val="center"/>
          </w:tcPr>
          <w:p w14:paraId="76F473E6" w14:textId="77777777" w:rsidR="00E26F07" w:rsidRPr="00CC7244" w:rsidRDefault="00CC7244" w:rsidP="002B4715">
            <w:pPr>
              <w:jc w:val="center"/>
              <w:rPr>
                <w:rFonts w:ascii="Times New Roman" w:eastAsia="Times New Roman" w:hAnsi="Times New Roman" w:cs="Times New Roman"/>
                <w:color w:val="FFFFFF"/>
                <w:sz w:val="2"/>
                <w:szCs w:val="2"/>
              </w:rPr>
            </w:pPr>
            <w:r w:rsidRPr="00CC7244">
              <w:rPr>
                <w:rFonts w:ascii="Times New Roman" w:eastAsia="Times New Roman" w:hAnsi="Times New Roman" w:cs="Times New Roman"/>
                <w:color w:val="FFFFFF"/>
                <w:sz w:val="2"/>
                <w:szCs w:val="2"/>
                <w:rtl/>
              </w:rPr>
              <w:t>54678313</w:t>
            </w:r>
          </w:p>
          <w:p w14:paraId="1B0F359E" w14:textId="77777777" w:rsidR="00E26F07" w:rsidRPr="002B4715" w:rsidRDefault="00E26F07" w:rsidP="002B4715">
            <w:pPr>
              <w:jc w:val="center"/>
              <w:rPr>
                <w:rFonts w:ascii="Times New Roman" w:eastAsia="Times New Roman" w:hAnsi="Times New Roman" w:cs="Times New Roman"/>
                <w:rtl/>
              </w:rPr>
            </w:pPr>
          </w:p>
        </w:tc>
      </w:tr>
      <w:tr w:rsidR="00E26F07" w14:paraId="744F368A" w14:textId="77777777" w:rsidTr="002B4715">
        <w:trPr>
          <w:trHeight w:val="361"/>
          <w:jc w:val="right"/>
        </w:trPr>
        <w:tc>
          <w:tcPr>
            <w:tcW w:w="3936" w:type="dxa"/>
            <w:shd w:val="clear" w:color="auto" w:fill="auto"/>
            <w:vAlign w:val="center"/>
          </w:tcPr>
          <w:p w14:paraId="65547667" w14:textId="77777777" w:rsidR="00E26F07" w:rsidRPr="002B4715" w:rsidRDefault="00E26F07" w:rsidP="002B4715">
            <w:pPr>
              <w:jc w:val="center"/>
              <w:rPr>
                <w:rFonts w:ascii="Times New Roman" w:eastAsia="Times New Roman" w:hAnsi="Times New Roman"/>
                <w:b/>
                <w:bCs/>
                <w:rtl/>
              </w:rPr>
            </w:pPr>
            <w:r w:rsidRPr="002B4715">
              <w:rPr>
                <w:rFonts w:ascii="Times New Roman" w:eastAsia="Times New Roman" w:hAnsi="Times New Roman"/>
                <w:b/>
                <w:bCs/>
                <w:rtl/>
              </w:rPr>
              <w:t>יואל</w:t>
            </w:r>
            <w:r w:rsidRPr="002B4715">
              <w:rPr>
                <w:rFonts w:ascii="Times New Roman" w:eastAsia="Times New Roman" w:hAnsi="Times New Roman" w:hint="cs"/>
                <w:b/>
                <w:bCs/>
                <w:rtl/>
              </w:rPr>
              <w:t xml:space="preserve"> </w:t>
            </w:r>
            <w:r w:rsidRPr="002B4715">
              <w:rPr>
                <w:rFonts w:ascii="Times New Roman" w:eastAsia="Times New Roman" w:hAnsi="Times New Roman"/>
                <w:b/>
                <w:bCs/>
                <w:rtl/>
              </w:rPr>
              <w:t>עדן</w:t>
            </w:r>
            <w:r w:rsidRPr="002B4715">
              <w:rPr>
                <w:rFonts w:ascii="Times New Roman" w:eastAsia="Times New Roman" w:hAnsi="Times New Roman" w:hint="cs"/>
                <w:b/>
                <w:bCs/>
                <w:rtl/>
              </w:rPr>
              <w:t xml:space="preserve">, </w:t>
            </w:r>
            <w:r w:rsidRPr="002B4715">
              <w:rPr>
                <w:rFonts w:ascii="Times New Roman" w:eastAsia="Times New Roman" w:hAnsi="Times New Roman"/>
                <w:b/>
                <w:bCs/>
                <w:rtl/>
              </w:rPr>
              <w:t>שופט</w:t>
            </w:r>
          </w:p>
        </w:tc>
      </w:tr>
    </w:tbl>
    <w:p w14:paraId="1DEC4645" w14:textId="77777777" w:rsidR="00E26F07" w:rsidRDefault="00E26F07" w:rsidP="00E26F07">
      <w:pPr>
        <w:rPr>
          <w:rtl/>
        </w:rPr>
      </w:pPr>
    </w:p>
    <w:p w14:paraId="0C507B8B" w14:textId="77777777" w:rsidR="002D1452" w:rsidRPr="00CC7244" w:rsidRDefault="00042D08" w:rsidP="00CC7244">
      <w:pPr>
        <w:keepNext/>
        <w:rPr>
          <w:color w:val="000000"/>
          <w:sz w:val="22"/>
          <w:szCs w:val="22"/>
        </w:rPr>
      </w:pPr>
      <w:r>
        <w:rPr>
          <w:rtl/>
        </w:rPr>
        <w:t>הוקלד</w:t>
      </w:r>
      <w:r>
        <w:t xml:space="preserve"> </w:t>
      </w:r>
      <w:r>
        <w:rPr>
          <w:rtl/>
        </w:rPr>
        <w:t>על</w:t>
      </w:r>
      <w:r>
        <w:t xml:space="preserve"> </w:t>
      </w:r>
      <w:r>
        <w:rPr>
          <w:rtl/>
        </w:rPr>
        <w:t>ידי</w:t>
      </w:r>
      <w:r>
        <w:t xml:space="preserve"> </w:t>
      </w:r>
      <w:r>
        <w:rPr>
          <w:rtl/>
        </w:rPr>
        <w:t>חנה</w:t>
      </w:r>
      <w:r>
        <w:t xml:space="preserve"> </w:t>
      </w:r>
      <w:r>
        <w:rPr>
          <w:rtl/>
        </w:rPr>
        <w:t>פלקר</w:t>
      </w:r>
    </w:p>
    <w:p w14:paraId="06A03900" w14:textId="77777777" w:rsidR="00CC7244" w:rsidRPr="00CC7244" w:rsidRDefault="00CC7244" w:rsidP="00CC7244">
      <w:pPr>
        <w:keepNext/>
        <w:rPr>
          <w:color w:val="000000"/>
          <w:sz w:val="22"/>
          <w:szCs w:val="22"/>
          <w:rtl/>
        </w:rPr>
      </w:pPr>
      <w:r w:rsidRPr="00CC7244">
        <w:rPr>
          <w:color w:val="000000"/>
          <w:sz w:val="22"/>
          <w:szCs w:val="22"/>
          <w:rtl/>
        </w:rPr>
        <w:t>יואל עדן 54678313</w:t>
      </w:r>
    </w:p>
    <w:p w14:paraId="4BB75CA3" w14:textId="77777777" w:rsidR="00CC7244" w:rsidRDefault="00CC7244" w:rsidP="00CC7244">
      <w:r w:rsidRPr="00CC7244">
        <w:rPr>
          <w:color w:val="000000"/>
          <w:rtl/>
        </w:rPr>
        <w:t>נוסח מסמך זה כפוף לשינויי ניסוח ועריכה</w:t>
      </w:r>
    </w:p>
    <w:p w14:paraId="5469B66D" w14:textId="77777777" w:rsidR="00CC7244" w:rsidRDefault="00CC7244" w:rsidP="00CC7244">
      <w:pPr>
        <w:rPr>
          <w:rtl/>
        </w:rPr>
      </w:pPr>
    </w:p>
    <w:p w14:paraId="76884BEF" w14:textId="77777777" w:rsidR="00CC7244" w:rsidRDefault="00CC7244" w:rsidP="00CC7244">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5D615F2" w14:textId="77777777" w:rsidR="00CC7244" w:rsidRPr="00CC7244" w:rsidRDefault="00CC7244" w:rsidP="00CC7244">
      <w:pPr>
        <w:jc w:val="center"/>
        <w:rPr>
          <w:color w:val="0000FF"/>
          <w:u w:val="single"/>
        </w:rPr>
      </w:pPr>
    </w:p>
    <w:sectPr w:rsidR="00CC7244" w:rsidRPr="00CC7244" w:rsidSect="00CC7244">
      <w:headerReference w:type="even" r:id="rId44"/>
      <w:headerReference w:type="default" r:id="rId45"/>
      <w:footerReference w:type="even" r:id="rId46"/>
      <w:footerReference w:type="default" r:id="rId47"/>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064B4" w14:textId="77777777" w:rsidR="00945DE0" w:rsidRDefault="00945DE0">
      <w:r>
        <w:separator/>
      </w:r>
    </w:p>
  </w:endnote>
  <w:endnote w:type="continuationSeparator" w:id="0">
    <w:p w14:paraId="27572C5A" w14:textId="77777777" w:rsidR="00945DE0" w:rsidRDefault="0094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A9A0" w14:textId="77777777" w:rsidR="00CC7244" w:rsidRDefault="00CC7244" w:rsidP="00CC724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24</w:t>
    </w:r>
    <w:r>
      <w:rPr>
        <w:rFonts w:ascii="FrankRuehl" w:hAnsi="FrankRuehl" w:cs="FrankRuehl"/>
        <w:rtl/>
      </w:rPr>
      <w:fldChar w:fldCharType="end"/>
    </w:r>
  </w:p>
  <w:p w14:paraId="77AD1F56" w14:textId="77777777" w:rsidR="00CD622A" w:rsidRPr="00CC7244" w:rsidRDefault="00CC7244" w:rsidP="00CC7244">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56763" w14:textId="77777777" w:rsidR="00CC7244" w:rsidRDefault="00CC7244" w:rsidP="00CC724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296B">
      <w:rPr>
        <w:rFonts w:ascii="FrankRuehl" w:hAnsi="FrankRuehl" w:cs="FrankRuehl"/>
        <w:noProof/>
        <w:rtl/>
      </w:rPr>
      <w:t>1</w:t>
    </w:r>
    <w:r>
      <w:rPr>
        <w:rFonts w:ascii="FrankRuehl" w:hAnsi="FrankRuehl" w:cs="FrankRuehl"/>
        <w:rtl/>
      </w:rPr>
      <w:fldChar w:fldCharType="end"/>
    </w:r>
  </w:p>
  <w:p w14:paraId="3FEC193B" w14:textId="77777777" w:rsidR="00CD622A" w:rsidRPr="00CC7244" w:rsidRDefault="00CC7244" w:rsidP="00CC7244">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421D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5BA79" w14:textId="77777777" w:rsidR="00945DE0" w:rsidRDefault="00945DE0">
      <w:r>
        <w:separator/>
      </w:r>
    </w:p>
  </w:footnote>
  <w:footnote w:type="continuationSeparator" w:id="0">
    <w:p w14:paraId="23254C0C" w14:textId="77777777" w:rsidR="00945DE0" w:rsidRDefault="00945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2DFF7" w14:textId="77777777" w:rsidR="00CC7244" w:rsidRPr="00CC7244" w:rsidRDefault="00CC7244" w:rsidP="00CC7244">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42051-10-20</w:t>
    </w:r>
    <w:r>
      <w:rPr>
        <w:color w:val="000000"/>
        <w:sz w:val="22"/>
        <w:szCs w:val="22"/>
        <w:rtl/>
      </w:rPr>
      <w:tab/>
      <w:t xml:space="preserve"> מדינת ישראל נ' נביל אבו סנימה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34161" w14:textId="77777777" w:rsidR="00CC7244" w:rsidRPr="00CC7244" w:rsidRDefault="00CC7244" w:rsidP="00CC7244">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42051-10-20</w:t>
    </w:r>
    <w:r>
      <w:rPr>
        <w:color w:val="000000"/>
        <w:sz w:val="22"/>
        <w:szCs w:val="22"/>
        <w:rtl/>
      </w:rPr>
      <w:tab/>
      <w:t xml:space="preserve"> מדינת ישראל נ' נביל אבו סנימה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914546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64E23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910EF9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8F06C1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69C71D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7C043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C21A7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B4938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0AB0C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B90060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629670280">
    <w:abstractNumId w:val="24"/>
  </w:num>
  <w:num w:numId="2" w16cid:durableId="1924752159">
    <w:abstractNumId w:val="15"/>
  </w:num>
  <w:num w:numId="3" w16cid:durableId="2032608691">
    <w:abstractNumId w:val="22"/>
  </w:num>
  <w:num w:numId="4" w16cid:durableId="217133256">
    <w:abstractNumId w:val="21"/>
  </w:num>
  <w:num w:numId="5" w16cid:durableId="663242235">
    <w:abstractNumId w:val="14"/>
  </w:num>
  <w:num w:numId="6" w16cid:durableId="2120904794">
    <w:abstractNumId w:val="16"/>
  </w:num>
  <w:num w:numId="7" w16cid:durableId="1781072697">
    <w:abstractNumId w:val="26"/>
  </w:num>
  <w:num w:numId="8" w16cid:durableId="1120687736">
    <w:abstractNumId w:val="10"/>
  </w:num>
  <w:num w:numId="9" w16cid:durableId="1883788709">
    <w:abstractNumId w:val="20"/>
  </w:num>
  <w:num w:numId="10" w16cid:durableId="1740396544">
    <w:abstractNumId w:val="18"/>
  </w:num>
  <w:num w:numId="11" w16cid:durableId="1345668907">
    <w:abstractNumId w:val="13"/>
  </w:num>
  <w:num w:numId="12" w16cid:durableId="1954559050">
    <w:abstractNumId w:val="25"/>
  </w:num>
  <w:num w:numId="13" w16cid:durableId="744305690">
    <w:abstractNumId w:val="19"/>
  </w:num>
  <w:num w:numId="14" w16cid:durableId="1950621075">
    <w:abstractNumId w:val="12"/>
  </w:num>
  <w:num w:numId="15" w16cid:durableId="1345666861">
    <w:abstractNumId w:val="23"/>
  </w:num>
  <w:num w:numId="16" w16cid:durableId="1755932616">
    <w:abstractNumId w:val="11"/>
  </w:num>
  <w:num w:numId="17" w16cid:durableId="551162271">
    <w:abstractNumId w:val="17"/>
  </w:num>
  <w:num w:numId="18" w16cid:durableId="618684955">
    <w:abstractNumId w:val="8"/>
  </w:num>
  <w:num w:numId="19" w16cid:durableId="1756393381">
    <w:abstractNumId w:val="3"/>
  </w:num>
  <w:num w:numId="20" w16cid:durableId="1543207392">
    <w:abstractNumId w:val="2"/>
  </w:num>
  <w:num w:numId="21" w16cid:durableId="1727559384">
    <w:abstractNumId w:val="1"/>
  </w:num>
  <w:num w:numId="22" w16cid:durableId="2103522589">
    <w:abstractNumId w:val="0"/>
  </w:num>
  <w:num w:numId="23" w16cid:durableId="1590121540">
    <w:abstractNumId w:val="9"/>
  </w:num>
  <w:num w:numId="24" w16cid:durableId="2120904092">
    <w:abstractNumId w:val="7"/>
  </w:num>
  <w:num w:numId="25" w16cid:durableId="1285191295">
    <w:abstractNumId w:val="6"/>
  </w:num>
  <w:num w:numId="26" w16cid:durableId="1173760368">
    <w:abstractNumId w:val="5"/>
  </w:num>
  <w:num w:numId="27" w16cid:durableId="1815102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2051-10-20"/>
    <w:docVar w:name="caseId" w:val="77800746"/>
    <w:docVar w:name="deriveClass" w:val="NGCS.Protocol.BL.Client.ProtocolBLClientCriminal"/>
    <w:docVar w:name="firstPageNumber" w:val="23"/>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1943881"/>
    <w:docVar w:name="releaseSign" w:val="0"/>
    <w:docVar w:name="sittingDateTime" w:val="02/11/2021 10:00     "/>
    <w:docVar w:name="sittingId" w:val="91765822"/>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2D08"/>
    <w:rsid w:val="00053909"/>
    <w:rsid w:val="000555F0"/>
    <w:rsid w:val="00057B34"/>
    <w:rsid w:val="000608AB"/>
    <w:rsid w:val="00074BD2"/>
    <w:rsid w:val="000A4C4B"/>
    <w:rsid w:val="000C3D5F"/>
    <w:rsid w:val="000C7499"/>
    <w:rsid w:val="000E37CD"/>
    <w:rsid w:val="00100FD9"/>
    <w:rsid w:val="00115104"/>
    <w:rsid w:val="00130DA3"/>
    <w:rsid w:val="00131385"/>
    <w:rsid w:val="00137D59"/>
    <w:rsid w:val="0014434E"/>
    <w:rsid w:val="001526FC"/>
    <w:rsid w:val="00155E57"/>
    <w:rsid w:val="0016231B"/>
    <w:rsid w:val="00163279"/>
    <w:rsid w:val="001666D0"/>
    <w:rsid w:val="001705B8"/>
    <w:rsid w:val="00174C6C"/>
    <w:rsid w:val="00180246"/>
    <w:rsid w:val="00196FAA"/>
    <w:rsid w:val="001A63A4"/>
    <w:rsid w:val="001E6DFB"/>
    <w:rsid w:val="002063A6"/>
    <w:rsid w:val="0022189D"/>
    <w:rsid w:val="00227A15"/>
    <w:rsid w:val="00237F64"/>
    <w:rsid w:val="00245547"/>
    <w:rsid w:val="00256EA1"/>
    <w:rsid w:val="002736EA"/>
    <w:rsid w:val="00296868"/>
    <w:rsid w:val="002A1C94"/>
    <w:rsid w:val="002B4715"/>
    <w:rsid w:val="002D1452"/>
    <w:rsid w:val="002E24EE"/>
    <w:rsid w:val="002F455E"/>
    <w:rsid w:val="002F5A82"/>
    <w:rsid w:val="00301481"/>
    <w:rsid w:val="00340759"/>
    <w:rsid w:val="0034100C"/>
    <w:rsid w:val="00342D84"/>
    <w:rsid w:val="00347ACF"/>
    <w:rsid w:val="003A156C"/>
    <w:rsid w:val="003C7316"/>
    <w:rsid w:val="003F32D4"/>
    <w:rsid w:val="003F6EFC"/>
    <w:rsid w:val="00440118"/>
    <w:rsid w:val="00442655"/>
    <w:rsid w:val="00445270"/>
    <w:rsid w:val="004473FE"/>
    <w:rsid w:val="00450B89"/>
    <w:rsid w:val="004752AF"/>
    <w:rsid w:val="00486DEE"/>
    <w:rsid w:val="00493B68"/>
    <w:rsid w:val="00494C2F"/>
    <w:rsid w:val="004C0CA7"/>
    <w:rsid w:val="004C30F3"/>
    <w:rsid w:val="004D4B57"/>
    <w:rsid w:val="004F4B4A"/>
    <w:rsid w:val="00503959"/>
    <w:rsid w:val="00510083"/>
    <w:rsid w:val="00532A9F"/>
    <w:rsid w:val="00551705"/>
    <w:rsid w:val="00560CB1"/>
    <w:rsid w:val="00564AAC"/>
    <w:rsid w:val="00577444"/>
    <w:rsid w:val="0058186B"/>
    <w:rsid w:val="005832BA"/>
    <w:rsid w:val="00594F89"/>
    <w:rsid w:val="005B395D"/>
    <w:rsid w:val="005C5AA3"/>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754C7"/>
    <w:rsid w:val="006830E7"/>
    <w:rsid w:val="006A4D3D"/>
    <w:rsid w:val="006B639D"/>
    <w:rsid w:val="006C2240"/>
    <w:rsid w:val="006D72D1"/>
    <w:rsid w:val="006E3A90"/>
    <w:rsid w:val="006F0E02"/>
    <w:rsid w:val="00700409"/>
    <w:rsid w:val="00701199"/>
    <w:rsid w:val="00724CD1"/>
    <w:rsid w:val="00725513"/>
    <w:rsid w:val="007378AE"/>
    <w:rsid w:val="007378FE"/>
    <w:rsid w:val="00770F7C"/>
    <w:rsid w:val="00781736"/>
    <w:rsid w:val="00791EB6"/>
    <w:rsid w:val="007962EA"/>
    <w:rsid w:val="007A3A26"/>
    <w:rsid w:val="007B6499"/>
    <w:rsid w:val="007C0D02"/>
    <w:rsid w:val="007D1A81"/>
    <w:rsid w:val="007D4DDF"/>
    <w:rsid w:val="007D71BF"/>
    <w:rsid w:val="007E4ADE"/>
    <w:rsid w:val="007F46CA"/>
    <w:rsid w:val="007F4959"/>
    <w:rsid w:val="008100EF"/>
    <w:rsid w:val="0081212E"/>
    <w:rsid w:val="008138D1"/>
    <w:rsid w:val="008147C4"/>
    <w:rsid w:val="00816980"/>
    <w:rsid w:val="00820C0B"/>
    <w:rsid w:val="00833BD9"/>
    <w:rsid w:val="0083639D"/>
    <w:rsid w:val="008411C5"/>
    <w:rsid w:val="0085535F"/>
    <w:rsid w:val="0087279B"/>
    <w:rsid w:val="0088033E"/>
    <w:rsid w:val="0088228B"/>
    <w:rsid w:val="0089339C"/>
    <w:rsid w:val="008B5819"/>
    <w:rsid w:val="008D15AB"/>
    <w:rsid w:val="008D296B"/>
    <w:rsid w:val="008D7896"/>
    <w:rsid w:val="008E7204"/>
    <w:rsid w:val="00927BB3"/>
    <w:rsid w:val="00934BA1"/>
    <w:rsid w:val="0094049A"/>
    <w:rsid w:val="0094092B"/>
    <w:rsid w:val="00943E5D"/>
    <w:rsid w:val="00945DE0"/>
    <w:rsid w:val="009474AF"/>
    <w:rsid w:val="009521C7"/>
    <w:rsid w:val="00960E66"/>
    <w:rsid w:val="00966439"/>
    <w:rsid w:val="0097713F"/>
    <w:rsid w:val="0098094C"/>
    <w:rsid w:val="009857E4"/>
    <w:rsid w:val="009874A6"/>
    <w:rsid w:val="009B24E2"/>
    <w:rsid w:val="009C08D6"/>
    <w:rsid w:val="009D7934"/>
    <w:rsid w:val="009E46EC"/>
    <w:rsid w:val="009E6E0A"/>
    <w:rsid w:val="009F5774"/>
    <w:rsid w:val="00A001C2"/>
    <w:rsid w:val="00A04531"/>
    <w:rsid w:val="00A1573A"/>
    <w:rsid w:val="00A24EA1"/>
    <w:rsid w:val="00A25356"/>
    <w:rsid w:val="00A64302"/>
    <w:rsid w:val="00A64696"/>
    <w:rsid w:val="00A67D1A"/>
    <w:rsid w:val="00A910BF"/>
    <w:rsid w:val="00A9385E"/>
    <w:rsid w:val="00AA3C0A"/>
    <w:rsid w:val="00AB1CE7"/>
    <w:rsid w:val="00AC3889"/>
    <w:rsid w:val="00AC7677"/>
    <w:rsid w:val="00AD1366"/>
    <w:rsid w:val="00B24CA7"/>
    <w:rsid w:val="00B30584"/>
    <w:rsid w:val="00B44123"/>
    <w:rsid w:val="00B6568E"/>
    <w:rsid w:val="00B66459"/>
    <w:rsid w:val="00B82C03"/>
    <w:rsid w:val="00B870E1"/>
    <w:rsid w:val="00B96F12"/>
    <w:rsid w:val="00BA3141"/>
    <w:rsid w:val="00BD13A0"/>
    <w:rsid w:val="00BD245D"/>
    <w:rsid w:val="00BF00B0"/>
    <w:rsid w:val="00C4595F"/>
    <w:rsid w:val="00C471D1"/>
    <w:rsid w:val="00C50277"/>
    <w:rsid w:val="00C518EA"/>
    <w:rsid w:val="00C667A1"/>
    <w:rsid w:val="00C75F29"/>
    <w:rsid w:val="00C76A95"/>
    <w:rsid w:val="00C8613B"/>
    <w:rsid w:val="00CA022A"/>
    <w:rsid w:val="00CA26CF"/>
    <w:rsid w:val="00CB6B34"/>
    <w:rsid w:val="00CC7244"/>
    <w:rsid w:val="00CD622A"/>
    <w:rsid w:val="00D0615F"/>
    <w:rsid w:val="00D23D09"/>
    <w:rsid w:val="00D2736A"/>
    <w:rsid w:val="00D57D9B"/>
    <w:rsid w:val="00D66E01"/>
    <w:rsid w:val="00D86190"/>
    <w:rsid w:val="00DA4F6C"/>
    <w:rsid w:val="00DA7A07"/>
    <w:rsid w:val="00DB700E"/>
    <w:rsid w:val="00DC209F"/>
    <w:rsid w:val="00DC3CD8"/>
    <w:rsid w:val="00DC4526"/>
    <w:rsid w:val="00DC7E11"/>
    <w:rsid w:val="00DD4926"/>
    <w:rsid w:val="00DF69AA"/>
    <w:rsid w:val="00E15F20"/>
    <w:rsid w:val="00E26F07"/>
    <w:rsid w:val="00E37759"/>
    <w:rsid w:val="00E4581A"/>
    <w:rsid w:val="00E620AB"/>
    <w:rsid w:val="00E679BB"/>
    <w:rsid w:val="00E74FCF"/>
    <w:rsid w:val="00E866B5"/>
    <w:rsid w:val="00E95180"/>
    <w:rsid w:val="00EA333A"/>
    <w:rsid w:val="00EB125C"/>
    <w:rsid w:val="00EB1D9D"/>
    <w:rsid w:val="00EC4D43"/>
    <w:rsid w:val="00ED47B8"/>
    <w:rsid w:val="00EE410A"/>
    <w:rsid w:val="00F24B4E"/>
    <w:rsid w:val="00F30675"/>
    <w:rsid w:val="00F3102C"/>
    <w:rsid w:val="00F449AC"/>
    <w:rsid w:val="00F53B32"/>
    <w:rsid w:val="00F56690"/>
    <w:rsid w:val="00F56B3A"/>
    <w:rsid w:val="00F57983"/>
    <w:rsid w:val="00F579C4"/>
    <w:rsid w:val="00F773E3"/>
    <w:rsid w:val="00F861D3"/>
    <w:rsid w:val="00F91F7D"/>
    <w:rsid w:val="00F941D7"/>
    <w:rsid w:val="00FA2034"/>
    <w:rsid w:val="00FA308E"/>
    <w:rsid w:val="00FA615F"/>
    <w:rsid w:val="00FD12D3"/>
    <w:rsid w:val="00FD60D9"/>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4090AF"/>
  <w15:chartTrackingRefBased/>
  <w15:docId w15:val="{1C1660A2-0646-4571-BCD8-E9CC70061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7E40"/>
    <w:pPr>
      <w:bidi/>
    </w:pPr>
    <w:rPr>
      <w:sz w:val="24"/>
      <w:szCs w:val="24"/>
    </w:rPr>
  </w:style>
  <w:style w:type="paragraph" w:styleId="1">
    <w:name w:val="heading 1"/>
    <w:basedOn w:val="a1"/>
    <w:next w:val="a1"/>
    <w:link w:val="10"/>
    <w:qFormat/>
    <w:rsid w:val="00A07E40"/>
    <w:pPr>
      <w:keepNext/>
      <w:spacing w:before="240" w:after="60"/>
      <w:outlineLvl w:val="0"/>
    </w:pPr>
    <w:rPr>
      <w:rFonts w:ascii="Arial" w:hAnsi="Arial"/>
      <w:b/>
      <w:bCs/>
      <w:kern w:val="32"/>
      <w:sz w:val="32"/>
      <w:szCs w:val="32"/>
    </w:rPr>
  </w:style>
  <w:style w:type="paragraph" w:styleId="21">
    <w:name w:val="heading 2"/>
    <w:basedOn w:val="a1"/>
    <w:next w:val="a1"/>
    <w:qFormat/>
    <w:rsid w:val="00A07E40"/>
    <w:pPr>
      <w:keepNext/>
      <w:spacing w:before="240" w:after="60"/>
      <w:outlineLvl w:val="1"/>
    </w:pPr>
    <w:rPr>
      <w:b/>
      <w:bCs/>
      <w:i/>
      <w:iCs/>
    </w:rPr>
  </w:style>
  <w:style w:type="paragraph" w:styleId="31">
    <w:name w:val="heading 3"/>
    <w:basedOn w:val="a1"/>
    <w:next w:val="a1"/>
    <w:link w:val="32"/>
    <w:qFormat/>
    <w:rsid w:val="00A07E40"/>
    <w:pPr>
      <w:keepNext/>
      <w:spacing w:before="240" w:after="60"/>
      <w:outlineLvl w:val="2"/>
    </w:pPr>
    <w:rPr>
      <w:b/>
      <w:bCs/>
      <w:sz w:val="26"/>
      <w:szCs w:val="26"/>
    </w:rPr>
  </w:style>
  <w:style w:type="paragraph" w:styleId="41">
    <w:name w:val="heading 4"/>
    <w:basedOn w:val="a1"/>
    <w:next w:val="a1"/>
    <w:link w:val="42"/>
    <w:qFormat/>
    <w:rsid w:val="007A3A26"/>
    <w:pPr>
      <w:keepNext/>
      <w:keepLines/>
      <w:spacing w:before="40"/>
      <w:outlineLvl w:val="3"/>
    </w:pPr>
    <w:rPr>
      <w:rFonts w:ascii="Cambria" w:eastAsia="Times New Roman" w:hAnsi="Cambria" w:cs="Times New Roman"/>
      <w:i/>
      <w:iCs/>
      <w:color w:val="365F91"/>
    </w:rPr>
  </w:style>
  <w:style w:type="paragraph" w:styleId="51">
    <w:name w:val="heading 5"/>
    <w:basedOn w:val="a1"/>
    <w:next w:val="a1"/>
    <w:link w:val="52"/>
    <w:qFormat/>
    <w:rsid w:val="007A3A26"/>
    <w:pPr>
      <w:keepNext/>
      <w:keepLines/>
      <w:spacing w:before="40"/>
      <w:outlineLvl w:val="4"/>
    </w:pPr>
    <w:rPr>
      <w:rFonts w:ascii="Cambria" w:eastAsia="Times New Roman" w:hAnsi="Cambria" w:cs="Times New Roman"/>
      <w:color w:val="365F91"/>
    </w:rPr>
  </w:style>
  <w:style w:type="paragraph" w:styleId="6">
    <w:name w:val="heading 6"/>
    <w:basedOn w:val="a1"/>
    <w:next w:val="a1"/>
    <w:link w:val="60"/>
    <w:qFormat/>
    <w:rsid w:val="007A3A26"/>
    <w:pPr>
      <w:keepNext/>
      <w:keepLines/>
      <w:spacing w:before="40"/>
      <w:outlineLvl w:val="5"/>
    </w:pPr>
    <w:rPr>
      <w:rFonts w:ascii="Cambria" w:eastAsia="Times New Roman" w:hAnsi="Cambria" w:cs="Times New Roman"/>
      <w:color w:val="243F60"/>
    </w:rPr>
  </w:style>
  <w:style w:type="paragraph" w:styleId="7">
    <w:name w:val="heading 7"/>
    <w:basedOn w:val="a1"/>
    <w:next w:val="a1"/>
    <w:link w:val="70"/>
    <w:qFormat/>
    <w:rsid w:val="007A3A26"/>
    <w:pPr>
      <w:keepNext/>
      <w:keepLines/>
      <w:spacing w:before="40"/>
      <w:outlineLvl w:val="6"/>
    </w:pPr>
    <w:rPr>
      <w:rFonts w:ascii="Cambria" w:eastAsia="Times New Roman" w:hAnsi="Cambria" w:cs="Times New Roman"/>
      <w:i/>
      <w:iCs/>
      <w:color w:val="243F60"/>
    </w:rPr>
  </w:style>
  <w:style w:type="paragraph" w:styleId="8">
    <w:name w:val="heading 8"/>
    <w:basedOn w:val="a1"/>
    <w:next w:val="a1"/>
    <w:link w:val="80"/>
    <w:qFormat/>
    <w:rsid w:val="007A3A26"/>
    <w:pPr>
      <w:keepNext/>
      <w:keepLines/>
      <w:spacing w:before="40"/>
      <w:outlineLvl w:val="7"/>
    </w:pPr>
    <w:rPr>
      <w:rFonts w:ascii="Cambria" w:eastAsia="Times New Roman" w:hAnsi="Cambria" w:cs="Times New Roman"/>
      <w:color w:val="272727"/>
      <w:sz w:val="21"/>
      <w:szCs w:val="21"/>
    </w:rPr>
  </w:style>
  <w:style w:type="paragraph" w:styleId="9">
    <w:name w:val="heading 9"/>
    <w:basedOn w:val="a1"/>
    <w:next w:val="a1"/>
    <w:link w:val="90"/>
    <w:qFormat/>
    <w:rsid w:val="007A3A26"/>
    <w:pPr>
      <w:keepNext/>
      <w:keepLines/>
      <w:spacing w:before="40"/>
      <w:outlineLvl w:val="8"/>
    </w:pPr>
    <w:rPr>
      <w:rFonts w:ascii="Cambria" w:eastAsia="Times New Roman" w:hAnsi="Cambria" w:cs="Times New Roman"/>
      <w:i/>
      <w:iCs/>
      <w:color w:val="272727"/>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A07E40"/>
    <w:pPr>
      <w:tabs>
        <w:tab w:val="center" w:pos="4153"/>
        <w:tab w:val="right" w:pos="8306"/>
      </w:tabs>
    </w:pPr>
  </w:style>
  <w:style w:type="paragraph" w:styleId="a6">
    <w:name w:val="footer"/>
    <w:basedOn w:val="a1"/>
    <w:rsid w:val="00A07E40"/>
    <w:pPr>
      <w:tabs>
        <w:tab w:val="center" w:pos="4153"/>
        <w:tab w:val="right" w:pos="8306"/>
      </w:tabs>
    </w:pPr>
  </w:style>
  <w:style w:type="table" w:styleId="a7">
    <w:name w:val="Table Grid"/>
    <w:basedOn w:val="a3"/>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sid w:val="00A07E40"/>
    <w:rPr>
      <w:rFonts w:ascii="Times New Roman" w:eastAsia="Times New Roman" w:hAnsi="Times New Roman" w:cs="Times New Roman"/>
      <w:sz w:val="20"/>
      <w:szCs w:val="20"/>
    </w:rPr>
  </w:style>
  <w:style w:type="character" w:styleId="aa">
    <w:name w:val="annotation reference"/>
    <w:semiHidden/>
    <w:rsid w:val="00A07E40"/>
    <w:rPr>
      <w:sz w:val="16"/>
      <w:szCs w:val="16"/>
    </w:rPr>
  </w:style>
  <w:style w:type="paragraph" w:styleId="ab">
    <w:name w:val="Balloon Text"/>
    <w:basedOn w:val="a1"/>
    <w:semiHidden/>
    <w:rsid w:val="00A07E40"/>
    <w:rPr>
      <w:rFonts w:ascii="Tahoma" w:hAnsi="Tahoma" w:cs="Tahoma"/>
      <w:sz w:val="16"/>
      <w:szCs w:val="16"/>
    </w:rPr>
  </w:style>
  <w:style w:type="character" w:styleId="ac">
    <w:name w:val="page number"/>
    <w:basedOn w:val="a2"/>
    <w:rsid w:val="00A07E40"/>
  </w:style>
  <w:style w:type="character" w:styleId="ad">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Times New Roman" w:hAnsi="Times New Roman"/>
      <w:b/>
      <w:bCs/>
      <w:sz w:val="26"/>
      <w:szCs w:val="26"/>
    </w:rPr>
  </w:style>
  <w:style w:type="character" w:styleId="ae">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1"/>
    <w:rsid w:val="00256EA1"/>
    <w:rPr>
      <w:rFonts w:ascii="Times New Roman" w:eastAsia="Times New Roman" w:hAnsi="Times New Roman"/>
      <w:b/>
      <w:bCs/>
      <w:u w:val="single"/>
    </w:rPr>
  </w:style>
  <w:style w:type="character" w:styleId="FollowedHyperlink">
    <w:name w:val="FollowedHyperlink"/>
    <w:semiHidden/>
    <w:unhideWhenUsed/>
    <w:rsid w:val="007A3A26"/>
    <w:rPr>
      <w:color w:val="800080"/>
      <w:u w:val="single"/>
    </w:rPr>
  </w:style>
  <w:style w:type="character" w:styleId="HTMLCite">
    <w:name w:val="HTML Cite"/>
    <w:semiHidden/>
    <w:unhideWhenUsed/>
    <w:rsid w:val="007A3A26"/>
    <w:rPr>
      <w:i/>
      <w:iCs/>
    </w:rPr>
  </w:style>
  <w:style w:type="character" w:styleId="HTMLCode">
    <w:name w:val="HTML Code"/>
    <w:semiHidden/>
    <w:unhideWhenUsed/>
    <w:rsid w:val="007A3A26"/>
    <w:rPr>
      <w:rFonts w:ascii="Consolas" w:hAnsi="Consolas"/>
      <w:sz w:val="20"/>
      <w:szCs w:val="20"/>
    </w:rPr>
  </w:style>
  <w:style w:type="character" w:styleId="HTMLDefinition">
    <w:name w:val="HTML Definition"/>
    <w:semiHidden/>
    <w:unhideWhenUsed/>
    <w:rsid w:val="007A3A26"/>
    <w:rPr>
      <w:i/>
      <w:iCs/>
    </w:rPr>
  </w:style>
  <w:style w:type="character" w:styleId="HTMLVariable">
    <w:name w:val="HTML Variable"/>
    <w:semiHidden/>
    <w:unhideWhenUsed/>
    <w:rsid w:val="007A3A26"/>
    <w:rPr>
      <w:i/>
      <w:iCs/>
    </w:rPr>
  </w:style>
  <w:style w:type="paragraph" w:styleId="HTML">
    <w:name w:val="HTML Preformatted"/>
    <w:basedOn w:val="a1"/>
    <w:link w:val="HTML0"/>
    <w:semiHidden/>
    <w:unhideWhenUsed/>
    <w:rsid w:val="007A3A26"/>
    <w:rPr>
      <w:rFonts w:ascii="Consolas" w:hAnsi="Consolas"/>
      <w:sz w:val="20"/>
      <w:szCs w:val="20"/>
    </w:rPr>
  </w:style>
  <w:style w:type="character" w:customStyle="1" w:styleId="HTML0">
    <w:name w:val="HTML מעוצב מראש תו"/>
    <w:link w:val="HTML"/>
    <w:semiHidden/>
    <w:rsid w:val="007A3A26"/>
    <w:rPr>
      <w:rFonts w:ascii="Consolas" w:hAnsi="Consolas"/>
    </w:rPr>
  </w:style>
  <w:style w:type="character" w:styleId="Hyperlink">
    <w:name w:val="Hyperlink"/>
    <w:unhideWhenUsed/>
    <w:rsid w:val="007A3A26"/>
    <w:rPr>
      <w:color w:val="0000FF"/>
      <w:u w:val="single"/>
    </w:rPr>
  </w:style>
  <w:style w:type="paragraph" w:styleId="Index1">
    <w:name w:val="index 1"/>
    <w:basedOn w:val="a1"/>
    <w:next w:val="a1"/>
    <w:autoRedefine/>
    <w:semiHidden/>
    <w:unhideWhenUsed/>
    <w:rsid w:val="007A3A26"/>
    <w:pPr>
      <w:ind w:left="240" w:hanging="240"/>
    </w:pPr>
  </w:style>
  <w:style w:type="paragraph" w:styleId="Index2">
    <w:name w:val="index 2"/>
    <w:basedOn w:val="a1"/>
    <w:next w:val="a1"/>
    <w:autoRedefine/>
    <w:semiHidden/>
    <w:unhideWhenUsed/>
    <w:rsid w:val="007A3A26"/>
    <w:pPr>
      <w:ind w:left="480" w:hanging="240"/>
    </w:pPr>
  </w:style>
  <w:style w:type="paragraph" w:styleId="Index3">
    <w:name w:val="index 3"/>
    <w:basedOn w:val="a1"/>
    <w:next w:val="a1"/>
    <w:autoRedefine/>
    <w:semiHidden/>
    <w:unhideWhenUsed/>
    <w:rsid w:val="007A3A26"/>
    <w:pPr>
      <w:ind w:left="720" w:hanging="240"/>
    </w:pPr>
  </w:style>
  <w:style w:type="paragraph" w:styleId="Index4">
    <w:name w:val="index 4"/>
    <w:basedOn w:val="a1"/>
    <w:next w:val="a1"/>
    <w:autoRedefine/>
    <w:semiHidden/>
    <w:unhideWhenUsed/>
    <w:rsid w:val="007A3A26"/>
    <w:pPr>
      <w:ind w:left="960" w:hanging="240"/>
    </w:pPr>
  </w:style>
  <w:style w:type="paragraph" w:styleId="Index5">
    <w:name w:val="index 5"/>
    <w:basedOn w:val="a1"/>
    <w:next w:val="a1"/>
    <w:autoRedefine/>
    <w:semiHidden/>
    <w:unhideWhenUsed/>
    <w:rsid w:val="007A3A26"/>
    <w:pPr>
      <w:ind w:left="1200" w:hanging="240"/>
    </w:pPr>
  </w:style>
  <w:style w:type="paragraph" w:styleId="Index6">
    <w:name w:val="index 6"/>
    <w:basedOn w:val="a1"/>
    <w:next w:val="a1"/>
    <w:autoRedefine/>
    <w:semiHidden/>
    <w:unhideWhenUsed/>
    <w:rsid w:val="007A3A26"/>
    <w:pPr>
      <w:ind w:left="1440" w:hanging="240"/>
    </w:pPr>
  </w:style>
  <w:style w:type="paragraph" w:styleId="Index7">
    <w:name w:val="index 7"/>
    <w:basedOn w:val="a1"/>
    <w:next w:val="a1"/>
    <w:autoRedefine/>
    <w:semiHidden/>
    <w:unhideWhenUsed/>
    <w:rsid w:val="007A3A26"/>
    <w:pPr>
      <w:ind w:left="1680" w:hanging="240"/>
    </w:pPr>
  </w:style>
  <w:style w:type="paragraph" w:styleId="Index8">
    <w:name w:val="index 8"/>
    <w:basedOn w:val="a1"/>
    <w:next w:val="a1"/>
    <w:autoRedefine/>
    <w:semiHidden/>
    <w:unhideWhenUsed/>
    <w:rsid w:val="007A3A26"/>
    <w:pPr>
      <w:ind w:left="1920" w:hanging="240"/>
    </w:pPr>
  </w:style>
  <w:style w:type="paragraph" w:styleId="Index9">
    <w:name w:val="index 9"/>
    <w:basedOn w:val="a1"/>
    <w:next w:val="a1"/>
    <w:autoRedefine/>
    <w:semiHidden/>
    <w:unhideWhenUsed/>
    <w:rsid w:val="007A3A26"/>
    <w:pPr>
      <w:ind w:left="2160" w:hanging="240"/>
    </w:pPr>
  </w:style>
  <w:style w:type="paragraph" w:styleId="NormalWeb">
    <w:name w:val="Normal (Web)"/>
    <w:basedOn w:val="a1"/>
    <w:semiHidden/>
    <w:unhideWhenUsed/>
    <w:rsid w:val="007A3A26"/>
    <w:rPr>
      <w:rFonts w:ascii="Times New Roman" w:hAnsi="Times New Roman" w:cs="Times New Roman"/>
    </w:rPr>
  </w:style>
  <w:style w:type="paragraph" w:styleId="TOC1">
    <w:name w:val="toc 1"/>
    <w:basedOn w:val="a1"/>
    <w:next w:val="a1"/>
    <w:autoRedefine/>
    <w:semiHidden/>
    <w:unhideWhenUsed/>
    <w:rsid w:val="007A3A26"/>
    <w:pPr>
      <w:spacing w:after="100"/>
    </w:pPr>
  </w:style>
  <w:style w:type="paragraph" w:styleId="TOC2">
    <w:name w:val="toc 2"/>
    <w:basedOn w:val="a1"/>
    <w:next w:val="a1"/>
    <w:autoRedefine/>
    <w:semiHidden/>
    <w:unhideWhenUsed/>
    <w:rsid w:val="007A3A26"/>
    <w:pPr>
      <w:spacing w:after="100"/>
      <w:ind w:left="240"/>
    </w:pPr>
  </w:style>
  <w:style w:type="paragraph" w:styleId="TOC3">
    <w:name w:val="toc 3"/>
    <w:basedOn w:val="a1"/>
    <w:next w:val="a1"/>
    <w:autoRedefine/>
    <w:semiHidden/>
    <w:unhideWhenUsed/>
    <w:rsid w:val="007A3A26"/>
    <w:pPr>
      <w:spacing w:after="100"/>
      <w:ind w:left="480"/>
    </w:pPr>
  </w:style>
  <w:style w:type="paragraph" w:styleId="TOC4">
    <w:name w:val="toc 4"/>
    <w:basedOn w:val="a1"/>
    <w:next w:val="a1"/>
    <w:autoRedefine/>
    <w:semiHidden/>
    <w:unhideWhenUsed/>
    <w:rsid w:val="007A3A26"/>
    <w:pPr>
      <w:spacing w:after="100"/>
      <w:ind w:left="720"/>
    </w:pPr>
  </w:style>
  <w:style w:type="paragraph" w:styleId="TOC5">
    <w:name w:val="toc 5"/>
    <w:basedOn w:val="a1"/>
    <w:next w:val="a1"/>
    <w:autoRedefine/>
    <w:semiHidden/>
    <w:unhideWhenUsed/>
    <w:rsid w:val="007A3A26"/>
    <w:pPr>
      <w:spacing w:after="100"/>
      <w:ind w:left="960"/>
    </w:pPr>
  </w:style>
  <w:style w:type="paragraph" w:styleId="TOC6">
    <w:name w:val="toc 6"/>
    <w:basedOn w:val="a1"/>
    <w:next w:val="a1"/>
    <w:autoRedefine/>
    <w:semiHidden/>
    <w:unhideWhenUsed/>
    <w:rsid w:val="007A3A26"/>
    <w:pPr>
      <w:spacing w:after="100"/>
      <w:ind w:left="1200"/>
    </w:pPr>
  </w:style>
  <w:style w:type="paragraph" w:styleId="TOC7">
    <w:name w:val="toc 7"/>
    <w:basedOn w:val="a1"/>
    <w:next w:val="a1"/>
    <w:autoRedefine/>
    <w:semiHidden/>
    <w:unhideWhenUsed/>
    <w:rsid w:val="007A3A26"/>
    <w:pPr>
      <w:spacing w:after="100"/>
      <w:ind w:left="1440"/>
    </w:pPr>
  </w:style>
  <w:style w:type="paragraph" w:styleId="TOC8">
    <w:name w:val="toc 8"/>
    <w:basedOn w:val="a1"/>
    <w:next w:val="a1"/>
    <w:autoRedefine/>
    <w:semiHidden/>
    <w:unhideWhenUsed/>
    <w:rsid w:val="007A3A26"/>
    <w:pPr>
      <w:spacing w:after="100"/>
      <w:ind w:left="1680"/>
    </w:pPr>
  </w:style>
  <w:style w:type="paragraph" w:styleId="TOC9">
    <w:name w:val="toc 9"/>
    <w:basedOn w:val="a1"/>
    <w:next w:val="a1"/>
    <w:autoRedefine/>
    <w:semiHidden/>
    <w:unhideWhenUsed/>
    <w:rsid w:val="007A3A26"/>
    <w:pPr>
      <w:spacing w:after="100"/>
      <w:ind w:left="1920"/>
    </w:pPr>
  </w:style>
  <w:style w:type="table" w:styleId="-1">
    <w:name w:val="Table 3D effects 1"/>
    <w:basedOn w:val="a3"/>
    <w:semiHidden/>
    <w:unhideWhenUsed/>
    <w:rsid w:val="007A3A2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A3A2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A3A2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A3A26"/>
  </w:style>
  <w:style w:type="paragraph" w:styleId="af0">
    <w:name w:val="Salutation"/>
    <w:basedOn w:val="a1"/>
    <w:next w:val="a1"/>
    <w:link w:val="af1"/>
    <w:rsid w:val="007A3A26"/>
  </w:style>
  <w:style w:type="character" w:customStyle="1" w:styleId="af1">
    <w:name w:val="ברכה תו"/>
    <w:link w:val="af0"/>
    <w:rsid w:val="007A3A26"/>
    <w:rPr>
      <w:sz w:val="24"/>
      <w:szCs w:val="24"/>
    </w:rPr>
  </w:style>
  <w:style w:type="paragraph" w:styleId="af2">
    <w:name w:val="Body Text"/>
    <w:basedOn w:val="a1"/>
    <w:link w:val="af3"/>
    <w:semiHidden/>
    <w:unhideWhenUsed/>
    <w:rsid w:val="007A3A26"/>
    <w:pPr>
      <w:spacing w:after="120"/>
    </w:pPr>
  </w:style>
  <w:style w:type="character" w:customStyle="1" w:styleId="af3">
    <w:name w:val="גוף טקסט תו"/>
    <w:link w:val="af2"/>
    <w:semiHidden/>
    <w:rsid w:val="007A3A26"/>
    <w:rPr>
      <w:sz w:val="24"/>
      <w:szCs w:val="24"/>
    </w:rPr>
  </w:style>
  <w:style w:type="paragraph" w:styleId="22">
    <w:name w:val="Body Text 2"/>
    <w:basedOn w:val="a1"/>
    <w:link w:val="23"/>
    <w:semiHidden/>
    <w:unhideWhenUsed/>
    <w:rsid w:val="007A3A26"/>
    <w:pPr>
      <w:spacing w:after="120" w:line="480" w:lineRule="auto"/>
    </w:pPr>
  </w:style>
  <w:style w:type="character" w:customStyle="1" w:styleId="23">
    <w:name w:val="גוף טקסט 2 תו"/>
    <w:link w:val="22"/>
    <w:semiHidden/>
    <w:rsid w:val="007A3A26"/>
    <w:rPr>
      <w:sz w:val="24"/>
      <w:szCs w:val="24"/>
    </w:rPr>
  </w:style>
  <w:style w:type="paragraph" w:styleId="33">
    <w:name w:val="Body Text 3"/>
    <w:basedOn w:val="a1"/>
    <w:link w:val="34"/>
    <w:semiHidden/>
    <w:unhideWhenUsed/>
    <w:rsid w:val="007A3A26"/>
    <w:pPr>
      <w:spacing w:after="120"/>
    </w:pPr>
    <w:rPr>
      <w:sz w:val="16"/>
      <w:szCs w:val="16"/>
    </w:rPr>
  </w:style>
  <w:style w:type="character" w:customStyle="1" w:styleId="34">
    <w:name w:val="גוף טקסט 3 תו"/>
    <w:link w:val="33"/>
    <w:semiHidden/>
    <w:rsid w:val="007A3A26"/>
    <w:rPr>
      <w:sz w:val="16"/>
      <w:szCs w:val="16"/>
    </w:rPr>
  </w:style>
  <w:style w:type="character" w:styleId="HTML1">
    <w:name w:val="HTML Sample"/>
    <w:semiHidden/>
    <w:unhideWhenUsed/>
    <w:rsid w:val="007A3A26"/>
    <w:rPr>
      <w:rFonts w:ascii="Consolas" w:hAnsi="Consolas"/>
      <w:sz w:val="24"/>
      <w:szCs w:val="24"/>
    </w:rPr>
  </w:style>
  <w:style w:type="character" w:styleId="af4">
    <w:name w:val="Emphasis"/>
    <w:qFormat/>
    <w:rsid w:val="007A3A26"/>
    <w:rPr>
      <w:i/>
      <w:iCs/>
    </w:rPr>
  </w:style>
  <w:style w:type="character" w:styleId="af5">
    <w:name w:val="Intense Emphasis"/>
    <w:uiPriority w:val="21"/>
    <w:qFormat/>
    <w:rsid w:val="007A3A26"/>
    <w:rPr>
      <w:i/>
      <w:iCs/>
      <w:color w:val="4F81BD"/>
    </w:rPr>
  </w:style>
  <w:style w:type="character" w:styleId="af6">
    <w:name w:val="Subtle Emphasis"/>
    <w:uiPriority w:val="19"/>
    <w:qFormat/>
    <w:rsid w:val="007A3A26"/>
    <w:rPr>
      <w:i/>
      <w:iCs/>
      <w:color w:val="404040"/>
    </w:rPr>
  </w:style>
  <w:style w:type="paragraph" w:styleId="af7">
    <w:name w:val="List Continue"/>
    <w:basedOn w:val="a1"/>
    <w:semiHidden/>
    <w:unhideWhenUsed/>
    <w:rsid w:val="007A3A26"/>
    <w:pPr>
      <w:spacing w:after="120"/>
      <w:ind w:left="283"/>
      <w:contextualSpacing/>
    </w:pPr>
  </w:style>
  <w:style w:type="paragraph" w:styleId="24">
    <w:name w:val="List Continue 2"/>
    <w:basedOn w:val="a1"/>
    <w:semiHidden/>
    <w:unhideWhenUsed/>
    <w:rsid w:val="007A3A26"/>
    <w:pPr>
      <w:spacing w:after="120"/>
      <w:ind w:left="566"/>
      <w:contextualSpacing/>
    </w:pPr>
  </w:style>
  <w:style w:type="paragraph" w:styleId="35">
    <w:name w:val="List Continue 3"/>
    <w:basedOn w:val="a1"/>
    <w:semiHidden/>
    <w:unhideWhenUsed/>
    <w:rsid w:val="007A3A26"/>
    <w:pPr>
      <w:spacing w:after="120"/>
      <w:ind w:left="849"/>
      <w:contextualSpacing/>
    </w:pPr>
  </w:style>
  <w:style w:type="paragraph" w:styleId="43">
    <w:name w:val="List Continue 4"/>
    <w:basedOn w:val="a1"/>
    <w:semiHidden/>
    <w:unhideWhenUsed/>
    <w:rsid w:val="007A3A26"/>
    <w:pPr>
      <w:spacing w:after="120"/>
      <w:ind w:left="1132"/>
      <w:contextualSpacing/>
    </w:pPr>
  </w:style>
  <w:style w:type="paragraph" w:styleId="53">
    <w:name w:val="List Continue 5"/>
    <w:basedOn w:val="a1"/>
    <w:semiHidden/>
    <w:unhideWhenUsed/>
    <w:rsid w:val="007A3A26"/>
    <w:pPr>
      <w:spacing w:after="120"/>
      <w:ind w:left="1415"/>
      <w:contextualSpacing/>
    </w:pPr>
  </w:style>
  <w:style w:type="character" w:styleId="af8">
    <w:name w:val="Intense Reference"/>
    <w:uiPriority w:val="32"/>
    <w:qFormat/>
    <w:rsid w:val="007A3A26"/>
    <w:rPr>
      <w:b/>
      <w:bCs/>
      <w:smallCaps/>
      <w:color w:val="4F81BD"/>
      <w:spacing w:val="5"/>
    </w:rPr>
  </w:style>
  <w:style w:type="character" w:styleId="af9">
    <w:name w:val="endnote reference"/>
    <w:semiHidden/>
    <w:unhideWhenUsed/>
    <w:rsid w:val="007A3A26"/>
    <w:rPr>
      <w:vertAlign w:val="superscript"/>
    </w:rPr>
  </w:style>
  <w:style w:type="character" w:styleId="afa">
    <w:name w:val="footnote reference"/>
    <w:semiHidden/>
    <w:unhideWhenUsed/>
    <w:rsid w:val="007A3A26"/>
    <w:rPr>
      <w:vertAlign w:val="superscript"/>
    </w:rPr>
  </w:style>
  <w:style w:type="character" w:styleId="afb">
    <w:name w:val="Subtle Reference"/>
    <w:uiPriority w:val="31"/>
    <w:qFormat/>
    <w:rsid w:val="007A3A26"/>
    <w:rPr>
      <w:smallCaps/>
      <w:color w:val="5A5A5A"/>
    </w:rPr>
  </w:style>
  <w:style w:type="table" w:styleId="afc">
    <w:name w:val="Light Shading"/>
    <w:basedOn w:val="a3"/>
    <w:uiPriority w:val="60"/>
    <w:semiHidden/>
    <w:unhideWhenUsed/>
    <w:rsid w:val="007A3A2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3"/>
    <w:uiPriority w:val="60"/>
    <w:semiHidden/>
    <w:unhideWhenUsed/>
    <w:rsid w:val="007A3A2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0">
    <w:name w:val="Light Shading Accent 2"/>
    <w:basedOn w:val="a3"/>
    <w:uiPriority w:val="60"/>
    <w:semiHidden/>
    <w:unhideWhenUsed/>
    <w:rsid w:val="007A3A2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0">
    <w:name w:val="Light Shading Accent 3"/>
    <w:basedOn w:val="a3"/>
    <w:uiPriority w:val="60"/>
    <w:semiHidden/>
    <w:unhideWhenUsed/>
    <w:rsid w:val="007A3A2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3"/>
    <w:uiPriority w:val="60"/>
    <w:semiHidden/>
    <w:unhideWhenUsed/>
    <w:rsid w:val="007A3A2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3"/>
    <w:uiPriority w:val="60"/>
    <w:semiHidden/>
    <w:unhideWhenUsed/>
    <w:rsid w:val="007A3A2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3"/>
    <w:uiPriority w:val="60"/>
    <w:semiHidden/>
    <w:unhideWhenUsed/>
    <w:rsid w:val="007A3A2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40">
    <w:name w:val="Medium Shading 2 Accent 4"/>
    <w:basedOn w:val="a3"/>
    <w:uiPriority w:val="64"/>
    <w:semiHidden/>
    <w:unhideWhenUsed/>
    <w:rsid w:val="007A3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1">
    <w:name w:val="Medium Shading 1"/>
    <w:basedOn w:val="a3"/>
    <w:uiPriority w:val="63"/>
    <w:semiHidden/>
    <w:unhideWhenUsed/>
    <w:rsid w:val="007A3A2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A3A2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A3A2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A3A2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A3A2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A3A2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A3A2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5">
    <w:name w:val="Medium Shading 2"/>
    <w:basedOn w:val="a3"/>
    <w:uiPriority w:val="64"/>
    <w:semiHidden/>
    <w:unhideWhenUsed/>
    <w:rsid w:val="007A3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A3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A3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A3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A3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A3A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A3A2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3"/>
    <w:uiPriority w:val="71"/>
    <w:semiHidden/>
    <w:unhideWhenUsed/>
    <w:rsid w:val="007A3A2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3"/>
    <w:uiPriority w:val="71"/>
    <w:semiHidden/>
    <w:unhideWhenUsed/>
    <w:rsid w:val="007A3A2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3"/>
    <w:uiPriority w:val="71"/>
    <w:semiHidden/>
    <w:unhideWhenUsed/>
    <w:rsid w:val="007A3A2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3"/>
    <w:uiPriority w:val="71"/>
    <w:semiHidden/>
    <w:unhideWhenUsed/>
    <w:rsid w:val="007A3A2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0">
    <w:name w:val="Colorful Shading Accent 5"/>
    <w:basedOn w:val="a3"/>
    <w:uiPriority w:val="71"/>
    <w:semiHidden/>
    <w:unhideWhenUsed/>
    <w:rsid w:val="007A3A2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0">
    <w:name w:val="Colorful Shading Accent 6"/>
    <w:basedOn w:val="a3"/>
    <w:uiPriority w:val="71"/>
    <w:semiHidden/>
    <w:unhideWhenUsed/>
    <w:rsid w:val="007A3A2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e">
    <w:name w:val="Strong"/>
    <w:qFormat/>
    <w:rsid w:val="007A3A26"/>
    <w:rPr>
      <w:b/>
      <w:bCs/>
    </w:rPr>
  </w:style>
  <w:style w:type="paragraph" w:styleId="aff">
    <w:name w:val="Signature"/>
    <w:basedOn w:val="a1"/>
    <w:link w:val="aff0"/>
    <w:semiHidden/>
    <w:unhideWhenUsed/>
    <w:rsid w:val="007A3A26"/>
    <w:pPr>
      <w:ind w:left="4252"/>
    </w:pPr>
  </w:style>
  <w:style w:type="character" w:customStyle="1" w:styleId="aff0">
    <w:name w:val="חתימה תו"/>
    <w:link w:val="aff"/>
    <w:semiHidden/>
    <w:rsid w:val="007A3A26"/>
    <w:rPr>
      <w:sz w:val="24"/>
      <w:szCs w:val="24"/>
    </w:rPr>
  </w:style>
  <w:style w:type="paragraph" w:styleId="aff1">
    <w:name w:val="E-mail Signature"/>
    <w:basedOn w:val="a1"/>
    <w:link w:val="aff2"/>
    <w:semiHidden/>
    <w:unhideWhenUsed/>
    <w:rsid w:val="007A3A26"/>
  </w:style>
  <w:style w:type="character" w:customStyle="1" w:styleId="aff2">
    <w:name w:val="חתימת דואר אלקטרוני תו"/>
    <w:link w:val="aff1"/>
    <w:semiHidden/>
    <w:rsid w:val="007A3A26"/>
    <w:rPr>
      <w:sz w:val="24"/>
      <w:szCs w:val="24"/>
    </w:rPr>
  </w:style>
  <w:style w:type="table" w:styleId="aff3">
    <w:name w:val="Table Elegant"/>
    <w:basedOn w:val="a3"/>
    <w:semiHidden/>
    <w:unhideWhenUsed/>
    <w:rsid w:val="007A3A2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A3A2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A3A2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unhideWhenUsed/>
    <w:rsid w:val="007A3A2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A3A2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A3A2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3"/>
    <w:semiHidden/>
    <w:unhideWhenUsed/>
    <w:rsid w:val="007A3A2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A3A2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A3A2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3"/>
    <w:semiHidden/>
    <w:unhideWhenUsed/>
    <w:rsid w:val="007A3A2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A3A2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A3A2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semiHidden/>
    <w:unhideWhenUsed/>
    <w:rsid w:val="007A3A2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A3A2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semiHidden/>
    <w:unhideWhenUsed/>
    <w:rsid w:val="007A3A2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A3A2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a">
    <w:name w:val="Plain Table 2"/>
    <w:basedOn w:val="a3"/>
    <w:uiPriority w:val="42"/>
    <w:rsid w:val="007A3A2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3"/>
    <w:uiPriority w:val="43"/>
    <w:rsid w:val="007A3A2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3"/>
    <w:uiPriority w:val="44"/>
    <w:rsid w:val="007A3A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3"/>
    <w:uiPriority w:val="45"/>
    <w:rsid w:val="007A3A26"/>
    <w:tblPr>
      <w:tblStyleRowBandSize w:val="1"/>
      <w:tblStyleColBandSize w:val="1"/>
    </w:tblPr>
    <w:tblStylePr w:type="firstRow">
      <w:rPr>
        <w:rFonts w:ascii="Verdana" w:eastAsia="Times New Roman" w:hAnsi="Verdana" w:cs="Times New Roman"/>
        <w:i/>
        <w:iCs/>
        <w:sz w:val="26"/>
      </w:rPr>
      <w:tblPr/>
      <w:tcPr>
        <w:tcBorders>
          <w:bottom w:val="single" w:sz="4" w:space="0" w:color="7F7F7F"/>
        </w:tcBorders>
        <w:shd w:val="clear" w:color="auto" w:fill="FFFFFF"/>
      </w:tcPr>
    </w:tblStylePr>
    <w:tblStylePr w:type="lastRow">
      <w:rPr>
        <w:rFonts w:ascii="Verdana" w:eastAsia="Times New Roman" w:hAnsi="Verdana" w:cs="Times New Roman"/>
        <w:i/>
        <w:iCs/>
        <w:sz w:val="26"/>
      </w:rPr>
      <w:tblPr/>
      <w:tcPr>
        <w:tcBorders>
          <w:top w:val="single" w:sz="4" w:space="0" w:color="7F7F7F"/>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7F7F7F"/>
        </w:tcBorders>
        <w:shd w:val="clear" w:color="auto" w:fill="FFFFFF"/>
      </w:tcPr>
    </w:tblStylePr>
    <w:tblStylePr w:type="lastCol">
      <w:rPr>
        <w:rFonts w:ascii="Verdana" w:eastAsia="Times New Roman" w:hAnsi="Verdan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A3A2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b">
    <w:name w:val="Table Web 2"/>
    <w:basedOn w:val="a3"/>
    <w:semiHidden/>
    <w:unhideWhenUsed/>
    <w:rsid w:val="007A3A2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A3A2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A3A26"/>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3"/>
    <w:uiPriority w:val="46"/>
    <w:rsid w:val="007A3A26"/>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1-20">
    <w:name w:val="List Table 1 Light Accent 2"/>
    <w:basedOn w:val="a3"/>
    <w:uiPriority w:val="46"/>
    <w:rsid w:val="007A3A26"/>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1-30">
    <w:name w:val="List Table 1 Light Accent 3"/>
    <w:basedOn w:val="a3"/>
    <w:uiPriority w:val="46"/>
    <w:rsid w:val="007A3A26"/>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1-40">
    <w:name w:val="List Table 1 Light Accent 4"/>
    <w:basedOn w:val="a3"/>
    <w:uiPriority w:val="46"/>
    <w:rsid w:val="007A3A26"/>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1-50">
    <w:name w:val="List Table 1 Light Accent 5"/>
    <w:basedOn w:val="a3"/>
    <w:uiPriority w:val="46"/>
    <w:rsid w:val="007A3A26"/>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1-60">
    <w:name w:val="List Table 1 Light Accent 6"/>
    <w:basedOn w:val="a3"/>
    <w:uiPriority w:val="46"/>
    <w:rsid w:val="007A3A26"/>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2c">
    <w:name w:val="List Table 2"/>
    <w:basedOn w:val="a3"/>
    <w:uiPriority w:val="47"/>
    <w:rsid w:val="007A3A26"/>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3"/>
    <w:uiPriority w:val="47"/>
    <w:rsid w:val="007A3A26"/>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0">
    <w:name w:val="List Table 2 Accent 2"/>
    <w:basedOn w:val="a3"/>
    <w:uiPriority w:val="47"/>
    <w:rsid w:val="007A3A26"/>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0">
    <w:name w:val="List Table 2 Accent 3"/>
    <w:basedOn w:val="a3"/>
    <w:uiPriority w:val="47"/>
    <w:rsid w:val="007A3A26"/>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
    <w:name w:val="List Table 2 Accent 4"/>
    <w:basedOn w:val="a3"/>
    <w:uiPriority w:val="47"/>
    <w:rsid w:val="007A3A26"/>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0">
    <w:name w:val="List Table 2 Accent 5"/>
    <w:basedOn w:val="a3"/>
    <w:uiPriority w:val="47"/>
    <w:rsid w:val="007A3A26"/>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0">
    <w:name w:val="List Table 2 Accent 6"/>
    <w:basedOn w:val="a3"/>
    <w:uiPriority w:val="47"/>
    <w:rsid w:val="007A3A26"/>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b">
    <w:name w:val="List Table 3"/>
    <w:basedOn w:val="a3"/>
    <w:uiPriority w:val="48"/>
    <w:rsid w:val="007A3A26"/>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3"/>
    <w:uiPriority w:val="48"/>
    <w:rsid w:val="007A3A26"/>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3-2">
    <w:name w:val="List Table 3 Accent 2"/>
    <w:basedOn w:val="a3"/>
    <w:uiPriority w:val="48"/>
    <w:rsid w:val="007A3A26"/>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styleId="3-3">
    <w:name w:val="List Table 3 Accent 3"/>
    <w:basedOn w:val="a3"/>
    <w:uiPriority w:val="48"/>
    <w:rsid w:val="007A3A26"/>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3-4">
    <w:name w:val="List Table 3 Accent 4"/>
    <w:basedOn w:val="a3"/>
    <w:uiPriority w:val="48"/>
    <w:rsid w:val="007A3A26"/>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styleId="3-5">
    <w:name w:val="List Table 3 Accent 5"/>
    <w:basedOn w:val="a3"/>
    <w:uiPriority w:val="48"/>
    <w:rsid w:val="007A3A26"/>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3-6">
    <w:name w:val="List Table 3 Accent 6"/>
    <w:basedOn w:val="a3"/>
    <w:uiPriority w:val="48"/>
    <w:rsid w:val="007A3A26"/>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46">
    <w:name w:val="List Table 4"/>
    <w:basedOn w:val="a3"/>
    <w:uiPriority w:val="49"/>
    <w:rsid w:val="007A3A2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3"/>
    <w:uiPriority w:val="49"/>
    <w:rsid w:val="007A3A26"/>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
    <w:name w:val="List Table 4 Accent 2"/>
    <w:basedOn w:val="a3"/>
    <w:uiPriority w:val="49"/>
    <w:rsid w:val="007A3A26"/>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
    <w:name w:val="List Table 4 Accent 3"/>
    <w:basedOn w:val="a3"/>
    <w:uiPriority w:val="49"/>
    <w:rsid w:val="007A3A26"/>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
    <w:name w:val="List Table 4 Accent 4"/>
    <w:basedOn w:val="a3"/>
    <w:uiPriority w:val="49"/>
    <w:rsid w:val="007A3A26"/>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
    <w:name w:val="List Table 4 Accent 5"/>
    <w:basedOn w:val="a3"/>
    <w:uiPriority w:val="49"/>
    <w:rsid w:val="007A3A26"/>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
    <w:name w:val="List Table 4 Accent 6"/>
    <w:basedOn w:val="a3"/>
    <w:uiPriority w:val="49"/>
    <w:rsid w:val="007A3A26"/>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5">
    <w:name w:val="List Table 5 Dark"/>
    <w:basedOn w:val="a3"/>
    <w:uiPriority w:val="50"/>
    <w:rsid w:val="007A3A26"/>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A3A26"/>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A3A26"/>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A3A26"/>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A3A26"/>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A3A26"/>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A3A26"/>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A3A26"/>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3"/>
    <w:uiPriority w:val="51"/>
    <w:rsid w:val="007A3A26"/>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
    <w:name w:val="List Table 6 Colorful Accent 2"/>
    <w:basedOn w:val="a3"/>
    <w:uiPriority w:val="51"/>
    <w:rsid w:val="007A3A26"/>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
    <w:name w:val="List Table 6 Colorful Accent 3"/>
    <w:basedOn w:val="a3"/>
    <w:uiPriority w:val="51"/>
    <w:rsid w:val="007A3A26"/>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
    <w:name w:val="List Table 6 Colorful Accent 4"/>
    <w:basedOn w:val="a3"/>
    <w:uiPriority w:val="51"/>
    <w:rsid w:val="007A3A26"/>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
    <w:name w:val="List Table 6 Colorful Accent 5"/>
    <w:basedOn w:val="a3"/>
    <w:uiPriority w:val="51"/>
    <w:rsid w:val="007A3A26"/>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
    <w:name w:val="List Table 6 Colorful Accent 6"/>
    <w:basedOn w:val="a3"/>
    <w:uiPriority w:val="51"/>
    <w:rsid w:val="007A3A26"/>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1">
    <w:name w:val="List Table 7 Colorful"/>
    <w:basedOn w:val="a3"/>
    <w:uiPriority w:val="52"/>
    <w:rsid w:val="007A3A26"/>
    <w:rPr>
      <w:color w:val="000000"/>
    </w:rPr>
    <w:tblPr>
      <w:tblStyleRowBandSize w:val="1"/>
      <w:tblStyleColBandSize w:val="1"/>
    </w:tblPr>
    <w:tblStylePr w:type="firstRow">
      <w:rPr>
        <w:rFonts w:ascii="Verdana" w:eastAsia="Times New Roman" w:hAnsi="Verdana" w:cs="Times New Roman"/>
        <w:i/>
        <w:iCs/>
        <w:sz w:val="26"/>
      </w:rPr>
      <w:tblPr/>
      <w:tcPr>
        <w:tcBorders>
          <w:bottom w:val="single" w:sz="4" w:space="0" w:color="000000"/>
        </w:tcBorders>
        <w:shd w:val="clear" w:color="auto" w:fill="FFFFFF"/>
      </w:tcPr>
    </w:tblStylePr>
    <w:tblStylePr w:type="lastRow">
      <w:rPr>
        <w:rFonts w:ascii="Verdana" w:eastAsia="Times New Roman" w:hAnsi="Verdana" w:cs="Times New Roman"/>
        <w:i/>
        <w:iCs/>
        <w:sz w:val="26"/>
      </w:rPr>
      <w:tblPr/>
      <w:tcPr>
        <w:tcBorders>
          <w:top w:val="single" w:sz="4" w:space="0" w:color="000000"/>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000000"/>
        </w:tcBorders>
        <w:shd w:val="clear" w:color="auto" w:fill="FFFFFF"/>
      </w:tcPr>
    </w:tblStylePr>
    <w:tblStylePr w:type="lastCol">
      <w:rPr>
        <w:rFonts w:ascii="Verdana" w:eastAsia="Times New Roman" w:hAnsi="Verdana"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A3A26"/>
    <w:rPr>
      <w:color w:val="365F91"/>
    </w:rPr>
    <w:tblPr>
      <w:tblStyleRowBandSize w:val="1"/>
      <w:tblStyleColBandSize w:val="1"/>
    </w:tblPr>
    <w:tblStylePr w:type="firstRow">
      <w:rPr>
        <w:rFonts w:ascii="Verdana" w:eastAsia="Times New Roman" w:hAnsi="Verdana" w:cs="Times New Roman"/>
        <w:i/>
        <w:iCs/>
        <w:sz w:val="26"/>
      </w:rPr>
      <w:tblPr/>
      <w:tcPr>
        <w:tcBorders>
          <w:bottom w:val="single" w:sz="4" w:space="0" w:color="4F81BD"/>
        </w:tcBorders>
        <w:shd w:val="clear" w:color="auto" w:fill="FFFFFF"/>
      </w:tcPr>
    </w:tblStylePr>
    <w:tblStylePr w:type="lastRow">
      <w:rPr>
        <w:rFonts w:ascii="Verdana" w:eastAsia="Times New Roman" w:hAnsi="Verdana" w:cs="Times New Roman"/>
        <w:i/>
        <w:iCs/>
        <w:sz w:val="26"/>
      </w:rPr>
      <w:tblPr/>
      <w:tcPr>
        <w:tcBorders>
          <w:top w:val="single" w:sz="4" w:space="0" w:color="4F81B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F81BD"/>
        </w:tcBorders>
        <w:shd w:val="clear" w:color="auto" w:fill="FFFFFF"/>
      </w:tcPr>
    </w:tblStylePr>
    <w:tblStylePr w:type="lastCol">
      <w:rPr>
        <w:rFonts w:ascii="Verdana" w:eastAsia="Times New Roman" w:hAnsi="Verdana"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A3A26"/>
    <w:rPr>
      <w:color w:val="943634"/>
    </w:rPr>
    <w:tblPr>
      <w:tblStyleRowBandSize w:val="1"/>
      <w:tblStyleColBandSize w:val="1"/>
    </w:tblPr>
    <w:tblStylePr w:type="firstRow">
      <w:rPr>
        <w:rFonts w:ascii="Verdana" w:eastAsia="Times New Roman" w:hAnsi="Verdana" w:cs="Times New Roman"/>
        <w:i/>
        <w:iCs/>
        <w:sz w:val="26"/>
      </w:rPr>
      <w:tblPr/>
      <w:tcPr>
        <w:tcBorders>
          <w:bottom w:val="single" w:sz="4" w:space="0" w:color="C0504D"/>
        </w:tcBorders>
        <w:shd w:val="clear" w:color="auto" w:fill="FFFFFF"/>
      </w:tcPr>
    </w:tblStylePr>
    <w:tblStylePr w:type="lastRow">
      <w:rPr>
        <w:rFonts w:ascii="Verdana" w:eastAsia="Times New Roman" w:hAnsi="Verdana" w:cs="Times New Roman"/>
        <w:i/>
        <w:iCs/>
        <w:sz w:val="26"/>
      </w:rPr>
      <w:tblPr/>
      <w:tcPr>
        <w:tcBorders>
          <w:top w:val="single" w:sz="4" w:space="0" w:color="C0504D"/>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C0504D"/>
        </w:tcBorders>
        <w:shd w:val="clear" w:color="auto" w:fill="FFFFFF"/>
      </w:tcPr>
    </w:tblStylePr>
    <w:tblStylePr w:type="lastCol">
      <w:rPr>
        <w:rFonts w:ascii="Verdana" w:eastAsia="Times New Roman" w:hAnsi="Verdana"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A3A26"/>
    <w:rPr>
      <w:color w:val="76923C"/>
    </w:rPr>
    <w:tblPr>
      <w:tblStyleRowBandSize w:val="1"/>
      <w:tblStyleColBandSize w:val="1"/>
    </w:tblPr>
    <w:tblStylePr w:type="firstRow">
      <w:rPr>
        <w:rFonts w:ascii="Verdana" w:eastAsia="Times New Roman" w:hAnsi="Verdana" w:cs="Times New Roman"/>
        <w:i/>
        <w:iCs/>
        <w:sz w:val="26"/>
      </w:rPr>
      <w:tblPr/>
      <w:tcPr>
        <w:tcBorders>
          <w:bottom w:val="single" w:sz="4" w:space="0" w:color="9BBB59"/>
        </w:tcBorders>
        <w:shd w:val="clear" w:color="auto" w:fill="FFFFFF"/>
      </w:tcPr>
    </w:tblStylePr>
    <w:tblStylePr w:type="lastRow">
      <w:rPr>
        <w:rFonts w:ascii="Verdana" w:eastAsia="Times New Roman" w:hAnsi="Verdana" w:cs="Times New Roman"/>
        <w:i/>
        <w:iCs/>
        <w:sz w:val="26"/>
      </w:rPr>
      <w:tblPr/>
      <w:tcPr>
        <w:tcBorders>
          <w:top w:val="single" w:sz="4" w:space="0" w:color="9BBB59"/>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9BBB59"/>
        </w:tcBorders>
        <w:shd w:val="clear" w:color="auto" w:fill="FFFFFF"/>
      </w:tcPr>
    </w:tblStylePr>
    <w:tblStylePr w:type="lastCol">
      <w:rPr>
        <w:rFonts w:ascii="Verdana" w:eastAsia="Times New Roman" w:hAnsi="Verdana"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A3A26"/>
    <w:rPr>
      <w:color w:val="5F497A"/>
    </w:rPr>
    <w:tblPr>
      <w:tblStyleRowBandSize w:val="1"/>
      <w:tblStyleColBandSize w:val="1"/>
    </w:tblPr>
    <w:tblStylePr w:type="firstRow">
      <w:rPr>
        <w:rFonts w:ascii="Verdana" w:eastAsia="Times New Roman" w:hAnsi="Verdana" w:cs="Times New Roman"/>
        <w:i/>
        <w:iCs/>
        <w:sz w:val="26"/>
      </w:rPr>
      <w:tblPr/>
      <w:tcPr>
        <w:tcBorders>
          <w:bottom w:val="single" w:sz="4" w:space="0" w:color="8064A2"/>
        </w:tcBorders>
        <w:shd w:val="clear" w:color="auto" w:fill="FFFFFF"/>
      </w:tcPr>
    </w:tblStylePr>
    <w:tblStylePr w:type="lastRow">
      <w:rPr>
        <w:rFonts w:ascii="Verdana" w:eastAsia="Times New Roman" w:hAnsi="Verdana" w:cs="Times New Roman"/>
        <w:i/>
        <w:iCs/>
        <w:sz w:val="26"/>
      </w:rPr>
      <w:tblPr/>
      <w:tcPr>
        <w:tcBorders>
          <w:top w:val="single" w:sz="4" w:space="0" w:color="8064A2"/>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8064A2"/>
        </w:tcBorders>
        <w:shd w:val="clear" w:color="auto" w:fill="FFFFFF"/>
      </w:tcPr>
    </w:tblStylePr>
    <w:tblStylePr w:type="lastCol">
      <w:rPr>
        <w:rFonts w:ascii="Verdana" w:eastAsia="Times New Roman" w:hAnsi="Verdana"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A3A26"/>
    <w:rPr>
      <w:color w:val="31849B"/>
    </w:rPr>
    <w:tblPr>
      <w:tblStyleRowBandSize w:val="1"/>
      <w:tblStyleColBandSize w:val="1"/>
    </w:tblPr>
    <w:tblStylePr w:type="firstRow">
      <w:rPr>
        <w:rFonts w:ascii="Verdana" w:eastAsia="Times New Roman" w:hAnsi="Verdana" w:cs="Times New Roman"/>
        <w:i/>
        <w:iCs/>
        <w:sz w:val="26"/>
      </w:rPr>
      <w:tblPr/>
      <w:tcPr>
        <w:tcBorders>
          <w:bottom w:val="single" w:sz="4" w:space="0" w:color="4BACC6"/>
        </w:tcBorders>
        <w:shd w:val="clear" w:color="auto" w:fill="FFFFFF"/>
      </w:tcPr>
    </w:tblStylePr>
    <w:tblStylePr w:type="lastRow">
      <w:rPr>
        <w:rFonts w:ascii="Verdana" w:eastAsia="Times New Roman" w:hAnsi="Verdana" w:cs="Times New Roman"/>
        <w:i/>
        <w:iCs/>
        <w:sz w:val="26"/>
      </w:rPr>
      <w:tblPr/>
      <w:tcPr>
        <w:tcBorders>
          <w:top w:val="single" w:sz="4" w:space="0" w:color="4BACC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4BACC6"/>
        </w:tcBorders>
        <w:shd w:val="clear" w:color="auto" w:fill="FFFFFF"/>
      </w:tcPr>
    </w:tblStylePr>
    <w:tblStylePr w:type="lastCol">
      <w:rPr>
        <w:rFonts w:ascii="Verdana" w:eastAsia="Times New Roman" w:hAnsi="Verdan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A3A26"/>
    <w:rPr>
      <w:color w:val="E36C0A"/>
    </w:rPr>
    <w:tblPr>
      <w:tblStyleRowBandSize w:val="1"/>
      <w:tblStyleColBandSize w:val="1"/>
    </w:tblPr>
    <w:tblStylePr w:type="firstRow">
      <w:rPr>
        <w:rFonts w:ascii="Verdana" w:eastAsia="Times New Roman" w:hAnsi="Verdana" w:cs="Times New Roman"/>
        <w:i/>
        <w:iCs/>
        <w:sz w:val="26"/>
      </w:rPr>
      <w:tblPr/>
      <w:tcPr>
        <w:tcBorders>
          <w:bottom w:val="single" w:sz="4" w:space="0" w:color="F79646"/>
        </w:tcBorders>
        <w:shd w:val="clear" w:color="auto" w:fill="FFFFFF"/>
      </w:tcPr>
    </w:tblStylePr>
    <w:tblStylePr w:type="lastRow">
      <w:rPr>
        <w:rFonts w:ascii="Verdana" w:eastAsia="Times New Roman" w:hAnsi="Verdana" w:cs="Times New Roman"/>
        <w:i/>
        <w:iCs/>
        <w:sz w:val="26"/>
      </w:rPr>
      <w:tblPr/>
      <w:tcPr>
        <w:tcBorders>
          <w:top w:val="single" w:sz="4" w:space="0" w:color="F79646"/>
        </w:tcBorders>
        <w:shd w:val="clear" w:color="auto" w:fill="FFFFFF"/>
      </w:tcPr>
    </w:tblStylePr>
    <w:tblStylePr w:type="firstCol">
      <w:pPr>
        <w:jc w:val="right"/>
      </w:pPr>
      <w:rPr>
        <w:rFonts w:ascii="Verdana" w:eastAsia="Times New Roman" w:hAnsi="Verdana" w:cs="Times New Roman"/>
        <w:i/>
        <w:iCs/>
        <w:sz w:val="26"/>
      </w:rPr>
      <w:tblPr/>
      <w:tcPr>
        <w:tcBorders>
          <w:right w:val="single" w:sz="4" w:space="0" w:color="F79646"/>
        </w:tcBorders>
        <w:shd w:val="clear" w:color="auto" w:fill="FFFFFF"/>
      </w:tcPr>
    </w:tblStylePr>
    <w:tblStylePr w:type="lastCol">
      <w:rPr>
        <w:rFonts w:ascii="Verdana" w:eastAsia="Times New Roman" w:hAnsi="Verdana"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A3A2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3"/>
    <w:uiPriority w:val="46"/>
    <w:rsid w:val="007A3A26"/>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1-21">
    <w:name w:val="Grid Table 1 Light Accent 2"/>
    <w:basedOn w:val="a3"/>
    <w:uiPriority w:val="46"/>
    <w:rsid w:val="007A3A26"/>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styleId="1-31">
    <w:name w:val="Grid Table 1 Light Accent 3"/>
    <w:basedOn w:val="a3"/>
    <w:uiPriority w:val="46"/>
    <w:rsid w:val="007A3A26"/>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styleId="1-41">
    <w:name w:val="Grid Table 1 Light Accent 4"/>
    <w:basedOn w:val="a3"/>
    <w:uiPriority w:val="46"/>
    <w:rsid w:val="007A3A26"/>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styleId="1-51">
    <w:name w:val="Grid Table 1 Light Accent 5"/>
    <w:basedOn w:val="a3"/>
    <w:uiPriority w:val="46"/>
    <w:rsid w:val="007A3A26"/>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1-61">
    <w:name w:val="Grid Table 1 Light Accent 6"/>
    <w:basedOn w:val="a3"/>
    <w:uiPriority w:val="46"/>
    <w:rsid w:val="007A3A26"/>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2d">
    <w:name w:val="Grid Table 2"/>
    <w:basedOn w:val="a3"/>
    <w:uiPriority w:val="47"/>
    <w:rsid w:val="007A3A26"/>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3"/>
    <w:uiPriority w:val="47"/>
    <w:rsid w:val="007A3A26"/>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2-21">
    <w:name w:val="Grid Table 2 Accent 2"/>
    <w:basedOn w:val="a3"/>
    <w:uiPriority w:val="47"/>
    <w:rsid w:val="007A3A26"/>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2-31">
    <w:name w:val="Grid Table 2 Accent 3"/>
    <w:basedOn w:val="a3"/>
    <w:uiPriority w:val="47"/>
    <w:rsid w:val="007A3A26"/>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2-40">
    <w:name w:val="Grid Table 2 Accent 4"/>
    <w:basedOn w:val="a3"/>
    <w:uiPriority w:val="47"/>
    <w:rsid w:val="007A3A26"/>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2-51">
    <w:name w:val="Grid Table 2 Accent 5"/>
    <w:basedOn w:val="a3"/>
    <w:uiPriority w:val="47"/>
    <w:rsid w:val="007A3A26"/>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2-61">
    <w:name w:val="Grid Table 2 Accent 6"/>
    <w:basedOn w:val="a3"/>
    <w:uiPriority w:val="47"/>
    <w:rsid w:val="007A3A26"/>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3c">
    <w:name w:val="Grid Table 3"/>
    <w:basedOn w:val="a3"/>
    <w:uiPriority w:val="48"/>
    <w:rsid w:val="007A3A2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3"/>
    <w:uiPriority w:val="48"/>
    <w:rsid w:val="007A3A26"/>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3-20">
    <w:name w:val="Grid Table 3 Accent 2"/>
    <w:basedOn w:val="a3"/>
    <w:uiPriority w:val="48"/>
    <w:rsid w:val="007A3A26"/>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3-30">
    <w:name w:val="Grid Table 3 Accent 3"/>
    <w:basedOn w:val="a3"/>
    <w:uiPriority w:val="48"/>
    <w:rsid w:val="007A3A26"/>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3-40">
    <w:name w:val="Grid Table 3 Accent 4"/>
    <w:basedOn w:val="a3"/>
    <w:uiPriority w:val="48"/>
    <w:rsid w:val="007A3A26"/>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3-50">
    <w:name w:val="Grid Table 3 Accent 5"/>
    <w:basedOn w:val="a3"/>
    <w:uiPriority w:val="48"/>
    <w:rsid w:val="007A3A26"/>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3-60">
    <w:name w:val="Grid Table 3 Accent 6"/>
    <w:basedOn w:val="a3"/>
    <w:uiPriority w:val="48"/>
    <w:rsid w:val="007A3A26"/>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47">
    <w:name w:val="Grid Table 4"/>
    <w:basedOn w:val="a3"/>
    <w:uiPriority w:val="49"/>
    <w:rsid w:val="007A3A26"/>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3"/>
    <w:uiPriority w:val="49"/>
    <w:rsid w:val="007A3A26"/>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4-20">
    <w:name w:val="Grid Table 4 Accent 2"/>
    <w:basedOn w:val="a3"/>
    <w:uiPriority w:val="49"/>
    <w:rsid w:val="007A3A26"/>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4-30">
    <w:name w:val="Grid Table 4 Accent 3"/>
    <w:basedOn w:val="a3"/>
    <w:uiPriority w:val="49"/>
    <w:rsid w:val="007A3A26"/>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4-40">
    <w:name w:val="Grid Table 4 Accent 4"/>
    <w:basedOn w:val="a3"/>
    <w:uiPriority w:val="49"/>
    <w:rsid w:val="007A3A26"/>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4-50">
    <w:name w:val="Grid Table 4 Accent 5"/>
    <w:basedOn w:val="a3"/>
    <w:uiPriority w:val="49"/>
    <w:rsid w:val="007A3A26"/>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4-60">
    <w:name w:val="Grid Table 4 Accent 6"/>
    <w:basedOn w:val="a3"/>
    <w:uiPriority w:val="49"/>
    <w:rsid w:val="007A3A26"/>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56">
    <w:name w:val="Grid Table 5 Dark"/>
    <w:basedOn w:val="a3"/>
    <w:uiPriority w:val="50"/>
    <w:rsid w:val="007A3A2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3"/>
    <w:uiPriority w:val="50"/>
    <w:rsid w:val="007A3A2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20">
    <w:name w:val="Grid Table 5 Dark Accent 2"/>
    <w:basedOn w:val="a3"/>
    <w:uiPriority w:val="50"/>
    <w:rsid w:val="007A3A2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styleId="5-30">
    <w:name w:val="Grid Table 5 Dark Accent 3"/>
    <w:basedOn w:val="a3"/>
    <w:uiPriority w:val="50"/>
    <w:rsid w:val="007A3A2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styleId="5-40">
    <w:name w:val="Grid Table 5 Dark Accent 4"/>
    <w:basedOn w:val="a3"/>
    <w:uiPriority w:val="50"/>
    <w:rsid w:val="007A3A2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5-50">
    <w:name w:val="Grid Table 5 Dark Accent 5"/>
    <w:basedOn w:val="a3"/>
    <w:uiPriority w:val="50"/>
    <w:rsid w:val="007A3A2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styleId="5-60">
    <w:name w:val="Grid Table 5 Dark Accent 6"/>
    <w:basedOn w:val="a3"/>
    <w:uiPriority w:val="50"/>
    <w:rsid w:val="007A3A2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62">
    <w:name w:val="Grid Table 6 Colorful"/>
    <w:basedOn w:val="a3"/>
    <w:uiPriority w:val="51"/>
    <w:rsid w:val="007A3A2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3"/>
    <w:uiPriority w:val="51"/>
    <w:rsid w:val="007A3A26"/>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6-20">
    <w:name w:val="Grid Table 6 Colorful Accent 2"/>
    <w:basedOn w:val="a3"/>
    <w:uiPriority w:val="51"/>
    <w:rsid w:val="007A3A26"/>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styleId="6-30">
    <w:name w:val="Grid Table 6 Colorful Accent 3"/>
    <w:basedOn w:val="a3"/>
    <w:uiPriority w:val="51"/>
    <w:rsid w:val="007A3A26"/>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6-40">
    <w:name w:val="Grid Table 6 Colorful Accent 4"/>
    <w:basedOn w:val="a3"/>
    <w:uiPriority w:val="51"/>
    <w:rsid w:val="007A3A26"/>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6-50">
    <w:name w:val="Grid Table 6 Colorful Accent 5"/>
    <w:basedOn w:val="a3"/>
    <w:uiPriority w:val="51"/>
    <w:rsid w:val="007A3A26"/>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6-60">
    <w:name w:val="Grid Table 6 Colorful Accent 6"/>
    <w:basedOn w:val="a3"/>
    <w:uiPriority w:val="51"/>
    <w:rsid w:val="007A3A26"/>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72">
    <w:name w:val="Grid Table 7 Colorful"/>
    <w:basedOn w:val="a3"/>
    <w:uiPriority w:val="52"/>
    <w:rsid w:val="007A3A26"/>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3"/>
    <w:uiPriority w:val="52"/>
    <w:rsid w:val="007A3A26"/>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styleId="7-20">
    <w:name w:val="Grid Table 7 Colorful Accent 2"/>
    <w:basedOn w:val="a3"/>
    <w:uiPriority w:val="52"/>
    <w:rsid w:val="007A3A26"/>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styleId="7-30">
    <w:name w:val="Grid Table 7 Colorful Accent 3"/>
    <w:basedOn w:val="a3"/>
    <w:uiPriority w:val="52"/>
    <w:rsid w:val="007A3A26"/>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styleId="7-40">
    <w:name w:val="Grid Table 7 Colorful Accent 4"/>
    <w:basedOn w:val="a3"/>
    <w:uiPriority w:val="52"/>
    <w:rsid w:val="007A3A26"/>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styleId="7-50">
    <w:name w:val="Grid Table 7 Colorful Accent 5"/>
    <w:basedOn w:val="a3"/>
    <w:uiPriority w:val="52"/>
    <w:rsid w:val="007A3A26"/>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7-60">
    <w:name w:val="Grid Table 7 Colorful Accent 6"/>
    <w:basedOn w:val="a3"/>
    <w:uiPriority w:val="52"/>
    <w:rsid w:val="007A3A26"/>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aff6">
    <w:name w:val="Block Text"/>
    <w:basedOn w:val="a1"/>
    <w:semiHidden/>
    <w:unhideWhenUsed/>
    <w:rsid w:val="007A3A26"/>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7">
    <w:name w:val="endnote text"/>
    <w:basedOn w:val="a1"/>
    <w:link w:val="aff8"/>
    <w:semiHidden/>
    <w:unhideWhenUsed/>
    <w:rsid w:val="007A3A26"/>
    <w:rPr>
      <w:sz w:val="20"/>
      <w:szCs w:val="20"/>
    </w:rPr>
  </w:style>
  <w:style w:type="character" w:customStyle="1" w:styleId="aff8">
    <w:name w:val="טקסט הערת סיום תו"/>
    <w:basedOn w:val="a2"/>
    <w:link w:val="aff7"/>
    <w:semiHidden/>
    <w:rsid w:val="007A3A26"/>
  </w:style>
  <w:style w:type="paragraph" w:styleId="aff9">
    <w:name w:val="footnote text"/>
    <w:basedOn w:val="a1"/>
    <w:link w:val="affa"/>
    <w:semiHidden/>
    <w:unhideWhenUsed/>
    <w:rsid w:val="007A3A26"/>
    <w:rPr>
      <w:sz w:val="20"/>
      <w:szCs w:val="20"/>
    </w:rPr>
  </w:style>
  <w:style w:type="character" w:customStyle="1" w:styleId="affa">
    <w:name w:val="טקסט הערת שוליים תו"/>
    <w:basedOn w:val="a2"/>
    <w:link w:val="aff9"/>
    <w:semiHidden/>
    <w:rsid w:val="007A3A26"/>
  </w:style>
  <w:style w:type="paragraph" w:styleId="affb">
    <w:name w:val="macro"/>
    <w:link w:val="affc"/>
    <w:semiHidden/>
    <w:unhideWhenUsed/>
    <w:rsid w:val="007A3A26"/>
    <w:pPr>
      <w:tabs>
        <w:tab w:val="left" w:pos="480"/>
        <w:tab w:val="left" w:pos="960"/>
        <w:tab w:val="left" w:pos="1440"/>
        <w:tab w:val="left" w:pos="1920"/>
        <w:tab w:val="left" w:pos="2400"/>
        <w:tab w:val="left" w:pos="2880"/>
        <w:tab w:val="left" w:pos="3360"/>
        <w:tab w:val="left" w:pos="3840"/>
        <w:tab w:val="left" w:pos="4320"/>
      </w:tabs>
      <w:bidi/>
    </w:pPr>
    <w:rPr>
      <w:rFonts w:ascii="Consolas" w:hAnsi="Consolas"/>
    </w:rPr>
  </w:style>
  <w:style w:type="character" w:customStyle="1" w:styleId="affc">
    <w:name w:val="טקסט מאקרו תו"/>
    <w:link w:val="affb"/>
    <w:semiHidden/>
    <w:rsid w:val="007A3A26"/>
    <w:rPr>
      <w:rFonts w:ascii="Consolas" w:hAnsi="Consolas"/>
    </w:rPr>
  </w:style>
  <w:style w:type="paragraph" w:styleId="affd">
    <w:name w:val="Plain Text"/>
    <w:basedOn w:val="a1"/>
    <w:link w:val="affe"/>
    <w:semiHidden/>
    <w:unhideWhenUsed/>
    <w:rsid w:val="007A3A26"/>
    <w:rPr>
      <w:rFonts w:ascii="Consolas" w:hAnsi="Consolas"/>
      <w:sz w:val="21"/>
      <w:szCs w:val="21"/>
    </w:rPr>
  </w:style>
  <w:style w:type="character" w:customStyle="1" w:styleId="affe">
    <w:name w:val="טקסט רגיל תו"/>
    <w:link w:val="affd"/>
    <w:semiHidden/>
    <w:rsid w:val="007A3A26"/>
    <w:rPr>
      <w:rFonts w:ascii="Consolas" w:hAnsi="Consolas"/>
      <w:sz w:val="21"/>
      <w:szCs w:val="21"/>
    </w:rPr>
  </w:style>
  <w:style w:type="character" w:styleId="afff">
    <w:name w:val="Book Title"/>
    <w:uiPriority w:val="33"/>
    <w:qFormat/>
    <w:rsid w:val="007A3A26"/>
    <w:rPr>
      <w:b/>
      <w:bCs/>
      <w:i/>
      <w:iCs/>
      <w:spacing w:val="5"/>
    </w:rPr>
  </w:style>
  <w:style w:type="character" w:customStyle="1" w:styleId="42">
    <w:name w:val="כותרת 4 תו"/>
    <w:link w:val="41"/>
    <w:semiHidden/>
    <w:rsid w:val="007A3A26"/>
    <w:rPr>
      <w:rFonts w:ascii="Cambria" w:eastAsia="Times New Roman" w:hAnsi="Cambria" w:cs="Times New Roman"/>
      <w:i/>
      <w:iCs/>
      <w:color w:val="365F91"/>
      <w:sz w:val="24"/>
      <w:szCs w:val="24"/>
    </w:rPr>
  </w:style>
  <w:style w:type="character" w:customStyle="1" w:styleId="52">
    <w:name w:val="כותרת 5 תו"/>
    <w:link w:val="51"/>
    <w:semiHidden/>
    <w:rsid w:val="007A3A26"/>
    <w:rPr>
      <w:rFonts w:ascii="Cambria" w:eastAsia="Times New Roman" w:hAnsi="Cambria" w:cs="Times New Roman"/>
      <w:color w:val="365F91"/>
      <w:sz w:val="24"/>
      <w:szCs w:val="24"/>
    </w:rPr>
  </w:style>
  <w:style w:type="character" w:customStyle="1" w:styleId="60">
    <w:name w:val="כותרת 6 תו"/>
    <w:link w:val="6"/>
    <w:semiHidden/>
    <w:rsid w:val="007A3A26"/>
    <w:rPr>
      <w:rFonts w:ascii="Cambria" w:eastAsia="Times New Roman" w:hAnsi="Cambria" w:cs="Times New Roman"/>
      <w:color w:val="243F60"/>
      <w:sz w:val="24"/>
      <w:szCs w:val="24"/>
    </w:rPr>
  </w:style>
  <w:style w:type="character" w:customStyle="1" w:styleId="70">
    <w:name w:val="כותרת 7 תו"/>
    <w:link w:val="7"/>
    <w:semiHidden/>
    <w:rsid w:val="007A3A26"/>
    <w:rPr>
      <w:rFonts w:ascii="Cambria" w:eastAsia="Times New Roman" w:hAnsi="Cambria" w:cs="Times New Roman"/>
      <w:i/>
      <w:iCs/>
      <w:color w:val="243F60"/>
      <w:sz w:val="24"/>
      <w:szCs w:val="24"/>
    </w:rPr>
  </w:style>
  <w:style w:type="character" w:customStyle="1" w:styleId="80">
    <w:name w:val="כותרת 8 תו"/>
    <w:link w:val="8"/>
    <w:semiHidden/>
    <w:rsid w:val="007A3A26"/>
    <w:rPr>
      <w:rFonts w:ascii="Cambria" w:eastAsia="Times New Roman" w:hAnsi="Cambria" w:cs="Times New Roman"/>
      <w:color w:val="272727"/>
      <w:sz w:val="21"/>
      <w:szCs w:val="21"/>
    </w:rPr>
  </w:style>
  <w:style w:type="character" w:customStyle="1" w:styleId="90">
    <w:name w:val="כותרת 9 תו"/>
    <w:link w:val="9"/>
    <w:semiHidden/>
    <w:rsid w:val="007A3A26"/>
    <w:rPr>
      <w:rFonts w:ascii="Cambria" w:eastAsia="Times New Roman" w:hAnsi="Cambria" w:cs="Times New Roman"/>
      <w:i/>
      <w:iCs/>
      <w:color w:val="272727"/>
      <w:sz w:val="21"/>
      <w:szCs w:val="21"/>
    </w:rPr>
  </w:style>
  <w:style w:type="paragraph" w:styleId="afff0">
    <w:name w:val="index heading"/>
    <w:basedOn w:val="a1"/>
    <w:next w:val="Index1"/>
    <w:semiHidden/>
    <w:unhideWhenUsed/>
    <w:rsid w:val="007A3A26"/>
    <w:rPr>
      <w:rFonts w:ascii="Cambria" w:eastAsia="Times New Roman" w:hAnsi="Cambria" w:cs="Times New Roman"/>
      <w:b/>
      <w:bCs/>
    </w:rPr>
  </w:style>
  <w:style w:type="paragraph" w:styleId="afff1">
    <w:name w:val="Note Heading"/>
    <w:basedOn w:val="a1"/>
    <w:next w:val="a1"/>
    <w:link w:val="afff2"/>
    <w:semiHidden/>
    <w:unhideWhenUsed/>
    <w:rsid w:val="007A3A26"/>
  </w:style>
  <w:style w:type="character" w:customStyle="1" w:styleId="afff2">
    <w:name w:val="כותרת הערות תו"/>
    <w:link w:val="afff1"/>
    <w:semiHidden/>
    <w:rsid w:val="007A3A26"/>
    <w:rPr>
      <w:sz w:val="24"/>
      <w:szCs w:val="24"/>
    </w:rPr>
  </w:style>
  <w:style w:type="paragraph" w:styleId="afff3">
    <w:name w:val="Title"/>
    <w:basedOn w:val="a1"/>
    <w:next w:val="a1"/>
    <w:link w:val="afff4"/>
    <w:qFormat/>
    <w:rsid w:val="007A3A26"/>
    <w:pPr>
      <w:contextualSpacing/>
    </w:pPr>
    <w:rPr>
      <w:rFonts w:ascii="Cambria" w:eastAsia="Times New Roman" w:hAnsi="Cambria" w:cs="Times New Roman"/>
      <w:spacing w:val="-10"/>
      <w:kern w:val="28"/>
      <w:sz w:val="56"/>
      <w:szCs w:val="56"/>
    </w:rPr>
  </w:style>
  <w:style w:type="character" w:customStyle="1" w:styleId="afff4">
    <w:name w:val="כותרת טקסט תו"/>
    <w:link w:val="afff3"/>
    <w:rsid w:val="007A3A26"/>
    <w:rPr>
      <w:rFonts w:ascii="Cambria" w:eastAsia="Times New Roman" w:hAnsi="Cambria" w:cs="Times New Roman"/>
      <w:spacing w:val="-10"/>
      <w:kern w:val="28"/>
      <w:sz w:val="56"/>
      <w:szCs w:val="56"/>
    </w:rPr>
  </w:style>
  <w:style w:type="paragraph" w:styleId="afff5">
    <w:name w:val="Subtitle"/>
    <w:basedOn w:val="a1"/>
    <w:next w:val="a1"/>
    <w:link w:val="afff6"/>
    <w:qFormat/>
    <w:rsid w:val="007A3A26"/>
    <w:pPr>
      <w:numPr>
        <w:ilvl w:val="1"/>
      </w:numPr>
      <w:spacing w:after="160"/>
    </w:pPr>
    <w:rPr>
      <w:rFonts w:ascii="Calibri" w:eastAsia="Times New Roman" w:hAnsi="Calibri" w:cs="Arial"/>
      <w:color w:val="5A5A5A"/>
      <w:spacing w:val="15"/>
      <w:sz w:val="22"/>
      <w:szCs w:val="22"/>
    </w:rPr>
  </w:style>
  <w:style w:type="character" w:customStyle="1" w:styleId="afff6">
    <w:name w:val="כותרת משנה תו"/>
    <w:link w:val="afff5"/>
    <w:rsid w:val="007A3A26"/>
    <w:rPr>
      <w:rFonts w:ascii="Calibri" w:eastAsia="Times New Roman" w:hAnsi="Calibri" w:cs="Arial"/>
      <w:color w:val="5A5A5A"/>
      <w:spacing w:val="15"/>
      <w:sz w:val="22"/>
      <w:szCs w:val="22"/>
    </w:rPr>
  </w:style>
  <w:style w:type="paragraph" w:styleId="afff7">
    <w:name w:val="Message Header"/>
    <w:basedOn w:val="a1"/>
    <w:link w:val="afff8"/>
    <w:semiHidden/>
    <w:unhideWhenUsed/>
    <w:rsid w:val="007A3A2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8">
    <w:name w:val="כותרת עליונה של הודעה תו"/>
    <w:link w:val="afff7"/>
    <w:semiHidden/>
    <w:rsid w:val="007A3A26"/>
    <w:rPr>
      <w:rFonts w:ascii="Cambria" w:eastAsia="Times New Roman" w:hAnsi="Cambria" w:cs="Times New Roman"/>
      <w:sz w:val="24"/>
      <w:szCs w:val="24"/>
      <w:shd w:val="pct20" w:color="auto" w:fill="auto"/>
    </w:rPr>
  </w:style>
  <w:style w:type="paragraph" w:styleId="afff9">
    <w:name w:val="toa heading"/>
    <w:basedOn w:val="a1"/>
    <w:next w:val="a1"/>
    <w:semiHidden/>
    <w:unhideWhenUsed/>
    <w:rsid w:val="007A3A26"/>
    <w:pPr>
      <w:spacing w:before="120"/>
    </w:pPr>
    <w:rPr>
      <w:rFonts w:ascii="Cambria" w:eastAsia="Times New Roman" w:hAnsi="Cambria" w:cs="Times New Roman"/>
      <w:b/>
      <w:bCs/>
    </w:rPr>
  </w:style>
  <w:style w:type="paragraph" w:styleId="afffa">
    <w:name w:val="TOC Heading"/>
    <w:basedOn w:val="1"/>
    <w:next w:val="a1"/>
    <w:uiPriority w:val="39"/>
    <w:qFormat/>
    <w:rsid w:val="007A3A26"/>
    <w:pPr>
      <w:keepLines/>
      <w:spacing w:after="0"/>
      <w:outlineLvl w:val="9"/>
    </w:pPr>
    <w:rPr>
      <w:rFonts w:ascii="Cambria" w:eastAsia="Times New Roman" w:hAnsi="Cambria" w:cs="Times New Roman"/>
      <w:b w:val="0"/>
      <w:bCs w:val="0"/>
      <w:color w:val="365F91"/>
      <w:kern w:val="0"/>
    </w:rPr>
  </w:style>
  <w:style w:type="paragraph" w:styleId="afffb">
    <w:name w:val="caption"/>
    <w:basedOn w:val="a1"/>
    <w:next w:val="a1"/>
    <w:qFormat/>
    <w:rsid w:val="007A3A26"/>
    <w:pPr>
      <w:spacing w:after="200"/>
    </w:pPr>
    <w:rPr>
      <w:i/>
      <w:iCs/>
      <w:color w:val="1F497D"/>
      <w:sz w:val="18"/>
      <w:szCs w:val="18"/>
    </w:rPr>
  </w:style>
  <w:style w:type="paragraph" w:styleId="afffc">
    <w:name w:val="Body Text Indent"/>
    <w:basedOn w:val="a1"/>
    <w:link w:val="afffd"/>
    <w:semiHidden/>
    <w:unhideWhenUsed/>
    <w:rsid w:val="007A3A26"/>
    <w:pPr>
      <w:spacing w:after="120"/>
      <w:ind w:left="283"/>
    </w:pPr>
  </w:style>
  <w:style w:type="character" w:customStyle="1" w:styleId="afffd">
    <w:name w:val="כניסה בגוף טקסט תו"/>
    <w:link w:val="afffc"/>
    <w:semiHidden/>
    <w:rsid w:val="007A3A26"/>
    <w:rPr>
      <w:sz w:val="24"/>
      <w:szCs w:val="24"/>
    </w:rPr>
  </w:style>
  <w:style w:type="paragraph" w:styleId="2e">
    <w:name w:val="Body Text Indent 2"/>
    <w:basedOn w:val="a1"/>
    <w:link w:val="2f"/>
    <w:semiHidden/>
    <w:unhideWhenUsed/>
    <w:rsid w:val="007A3A26"/>
    <w:pPr>
      <w:spacing w:after="120" w:line="480" w:lineRule="auto"/>
      <w:ind w:left="283"/>
    </w:pPr>
  </w:style>
  <w:style w:type="character" w:customStyle="1" w:styleId="2f">
    <w:name w:val="כניסה בגוף טקסט 2 תו"/>
    <w:link w:val="2e"/>
    <w:semiHidden/>
    <w:rsid w:val="007A3A26"/>
    <w:rPr>
      <w:sz w:val="24"/>
      <w:szCs w:val="24"/>
    </w:rPr>
  </w:style>
  <w:style w:type="paragraph" w:styleId="3d">
    <w:name w:val="Body Text Indent 3"/>
    <w:basedOn w:val="a1"/>
    <w:link w:val="3e"/>
    <w:semiHidden/>
    <w:unhideWhenUsed/>
    <w:rsid w:val="007A3A26"/>
    <w:pPr>
      <w:spacing w:after="120"/>
      <w:ind w:left="283"/>
    </w:pPr>
    <w:rPr>
      <w:sz w:val="16"/>
      <w:szCs w:val="16"/>
    </w:rPr>
  </w:style>
  <w:style w:type="character" w:customStyle="1" w:styleId="3e">
    <w:name w:val="כניסה בגוף טקסט 3 תו"/>
    <w:link w:val="3d"/>
    <w:semiHidden/>
    <w:rsid w:val="007A3A26"/>
    <w:rPr>
      <w:sz w:val="16"/>
      <w:szCs w:val="16"/>
    </w:rPr>
  </w:style>
  <w:style w:type="paragraph" w:styleId="afffe">
    <w:name w:val="Normal Indent"/>
    <w:basedOn w:val="a1"/>
    <w:semiHidden/>
    <w:unhideWhenUsed/>
    <w:rsid w:val="007A3A26"/>
    <w:pPr>
      <w:ind w:left="720"/>
    </w:pPr>
  </w:style>
  <w:style w:type="paragraph" w:styleId="affff">
    <w:name w:val="Body Text First Indent"/>
    <w:basedOn w:val="af2"/>
    <w:link w:val="affff0"/>
    <w:rsid w:val="007A3A26"/>
    <w:pPr>
      <w:spacing w:after="0"/>
      <w:ind w:firstLine="360"/>
    </w:pPr>
  </w:style>
  <w:style w:type="character" w:customStyle="1" w:styleId="affff0">
    <w:name w:val="כניסת שורה ראשונה בגוף טקסט תו"/>
    <w:link w:val="affff"/>
    <w:rsid w:val="007A3A26"/>
    <w:rPr>
      <w:sz w:val="24"/>
      <w:szCs w:val="24"/>
    </w:rPr>
  </w:style>
  <w:style w:type="paragraph" w:styleId="2f0">
    <w:name w:val="Body Text First Indent 2"/>
    <w:basedOn w:val="afffc"/>
    <w:link w:val="2f1"/>
    <w:semiHidden/>
    <w:unhideWhenUsed/>
    <w:rsid w:val="007A3A26"/>
    <w:pPr>
      <w:spacing w:after="0"/>
      <w:ind w:left="360" w:firstLine="360"/>
    </w:pPr>
  </w:style>
  <w:style w:type="character" w:customStyle="1" w:styleId="2f1">
    <w:name w:val="כניסת שורה ראשונה בגוף טקסט 2 תו"/>
    <w:link w:val="2f0"/>
    <w:semiHidden/>
    <w:rsid w:val="007A3A26"/>
    <w:rPr>
      <w:sz w:val="24"/>
      <w:szCs w:val="24"/>
    </w:rPr>
  </w:style>
  <w:style w:type="paragraph" w:styleId="HTML2">
    <w:name w:val="HTML Address"/>
    <w:basedOn w:val="a1"/>
    <w:link w:val="HTML3"/>
    <w:semiHidden/>
    <w:unhideWhenUsed/>
    <w:rsid w:val="007A3A26"/>
    <w:rPr>
      <w:i/>
      <w:iCs/>
    </w:rPr>
  </w:style>
  <w:style w:type="character" w:customStyle="1" w:styleId="HTML3">
    <w:name w:val="כתובת HTML תו"/>
    <w:link w:val="HTML2"/>
    <w:semiHidden/>
    <w:rsid w:val="007A3A26"/>
    <w:rPr>
      <w:i/>
      <w:iCs/>
      <w:sz w:val="24"/>
      <w:szCs w:val="24"/>
    </w:rPr>
  </w:style>
  <w:style w:type="paragraph" w:styleId="affff1">
    <w:name w:val="envelope address"/>
    <w:basedOn w:val="a1"/>
    <w:semiHidden/>
    <w:unhideWhenUsed/>
    <w:rsid w:val="007A3A26"/>
    <w:pPr>
      <w:framePr w:w="7920" w:h="1980" w:hRule="exact" w:hSpace="180" w:wrap="auto" w:hAnchor="page" w:xAlign="center" w:yAlign="bottom"/>
      <w:ind w:left="2880"/>
    </w:pPr>
    <w:rPr>
      <w:rFonts w:ascii="Cambria" w:eastAsia="Times New Roman" w:hAnsi="Cambria" w:cs="Times New Roman"/>
    </w:rPr>
  </w:style>
  <w:style w:type="paragraph" w:styleId="affff2">
    <w:name w:val="envelope return"/>
    <w:basedOn w:val="a1"/>
    <w:semiHidden/>
    <w:unhideWhenUsed/>
    <w:rsid w:val="007A3A26"/>
    <w:rPr>
      <w:rFonts w:ascii="Cambria" w:eastAsia="Times New Roman" w:hAnsi="Cambria" w:cs="Times New Roman"/>
      <w:sz w:val="20"/>
      <w:szCs w:val="20"/>
    </w:rPr>
  </w:style>
  <w:style w:type="paragraph" w:styleId="affff3">
    <w:name w:val="No Spacing"/>
    <w:uiPriority w:val="1"/>
    <w:qFormat/>
    <w:rsid w:val="007A3A26"/>
    <w:pPr>
      <w:bidi/>
    </w:pPr>
    <w:rPr>
      <w:sz w:val="24"/>
      <w:szCs w:val="24"/>
    </w:rPr>
  </w:style>
  <w:style w:type="character" w:styleId="HTML4">
    <w:name w:val="HTML Typewriter"/>
    <w:semiHidden/>
    <w:unhideWhenUsed/>
    <w:rsid w:val="007A3A26"/>
    <w:rPr>
      <w:rFonts w:ascii="Consolas" w:hAnsi="Consolas"/>
      <w:sz w:val="20"/>
      <w:szCs w:val="20"/>
    </w:rPr>
  </w:style>
  <w:style w:type="paragraph" w:styleId="affff4">
    <w:name w:val="Document Map"/>
    <w:basedOn w:val="a1"/>
    <w:link w:val="affff5"/>
    <w:semiHidden/>
    <w:unhideWhenUsed/>
    <w:rsid w:val="007A3A26"/>
    <w:rPr>
      <w:rFonts w:ascii="Tahoma" w:hAnsi="Tahoma" w:cs="Tahoma"/>
      <w:sz w:val="16"/>
      <w:szCs w:val="16"/>
    </w:rPr>
  </w:style>
  <w:style w:type="character" w:customStyle="1" w:styleId="affff5">
    <w:name w:val="מפת מסמך תו"/>
    <w:link w:val="affff4"/>
    <w:semiHidden/>
    <w:rsid w:val="007A3A26"/>
    <w:rPr>
      <w:rFonts w:ascii="Tahoma" w:hAnsi="Tahoma" w:cs="Tahoma"/>
      <w:sz w:val="16"/>
      <w:szCs w:val="16"/>
    </w:rPr>
  </w:style>
  <w:style w:type="character" w:styleId="HTML5">
    <w:name w:val="HTML Keyboard"/>
    <w:semiHidden/>
    <w:unhideWhenUsed/>
    <w:rsid w:val="007A3A26"/>
    <w:rPr>
      <w:rFonts w:ascii="Consolas" w:hAnsi="Consolas"/>
      <w:sz w:val="20"/>
      <w:szCs w:val="20"/>
    </w:rPr>
  </w:style>
  <w:style w:type="paragraph" w:styleId="affff6">
    <w:name w:val="annotation subject"/>
    <w:basedOn w:val="a8"/>
    <w:next w:val="a8"/>
    <w:link w:val="affff7"/>
    <w:semiHidden/>
    <w:unhideWhenUsed/>
    <w:rsid w:val="007A3A26"/>
    <w:rPr>
      <w:rFonts w:ascii="David" w:eastAsia="David" w:hAnsi="David" w:cs="David"/>
      <w:b/>
      <w:bCs/>
    </w:rPr>
  </w:style>
  <w:style w:type="character" w:customStyle="1" w:styleId="a9">
    <w:name w:val="טקסט הערה תו"/>
    <w:link w:val="a8"/>
    <w:semiHidden/>
    <w:rsid w:val="007A3A26"/>
    <w:rPr>
      <w:rFonts w:ascii="Times New Roman" w:eastAsia="Times New Roman" w:hAnsi="Times New Roman" w:cs="Times New Roman"/>
    </w:rPr>
  </w:style>
  <w:style w:type="character" w:customStyle="1" w:styleId="affff7">
    <w:name w:val="נושא הערה תו"/>
    <w:link w:val="affff6"/>
    <w:semiHidden/>
    <w:rsid w:val="007A3A26"/>
    <w:rPr>
      <w:rFonts w:ascii="Times New Roman" w:eastAsia="Times New Roman" w:hAnsi="Times New Roman" w:cs="Times New Roman"/>
      <w:b/>
      <w:bCs/>
    </w:rPr>
  </w:style>
  <w:style w:type="table" w:styleId="affff8">
    <w:name w:val="Table Theme"/>
    <w:basedOn w:val="a3"/>
    <w:semiHidden/>
    <w:unhideWhenUsed/>
    <w:rsid w:val="007A3A2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unhideWhenUsed/>
    <w:rsid w:val="007A3A26"/>
    <w:pPr>
      <w:ind w:left="4252"/>
    </w:pPr>
  </w:style>
  <w:style w:type="character" w:customStyle="1" w:styleId="affffa">
    <w:name w:val="סיום תו"/>
    <w:link w:val="affff9"/>
    <w:semiHidden/>
    <w:rsid w:val="007A3A26"/>
    <w:rPr>
      <w:sz w:val="24"/>
      <w:szCs w:val="24"/>
    </w:rPr>
  </w:style>
  <w:style w:type="table" w:styleId="1b">
    <w:name w:val="Table Columns 1"/>
    <w:basedOn w:val="a3"/>
    <w:semiHidden/>
    <w:unhideWhenUsed/>
    <w:rsid w:val="007A3A2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Columns 2"/>
    <w:basedOn w:val="a3"/>
    <w:semiHidden/>
    <w:unhideWhenUsed/>
    <w:rsid w:val="007A3A2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A3A2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unhideWhenUsed/>
    <w:rsid w:val="007A3A2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A3A2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b">
    <w:name w:val="List Paragraph"/>
    <w:basedOn w:val="a1"/>
    <w:uiPriority w:val="34"/>
    <w:qFormat/>
    <w:rsid w:val="007A3A26"/>
    <w:pPr>
      <w:ind w:left="720"/>
      <w:contextualSpacing/>
    </w:pPr>
  </w:style>
  <w:style w:type="paragraph" w:styleId="affffc">
    <w:name w:val="Quote"/>
    <w:basedOn w:val="a1"/>
    <w:next w:val="a1"/>
    <w:link w:val="affffd"/>
    <w:uiPriority w:val="29"/>
    <w:qFormat/>
    <w:rsid w:val="007A3A26"/>
    <w:pPr>
      <w:spacing w:before="200" w:after="160"/>
      <w:ind w:left="864" w:right="864"/>
      <w:jc w:val="center"/>
    </w:pPr>
    <w:rPr>
      <w:i/>
      <w:iCs/>
      <w:color w:val="404040"/>
    </w:rPr>
  </w:style>
  <w:style w:type="character" w:customStyle="1" w:styleId="affffd">
    <w:name w:val="ציטוט תו"/>
    <w:link w:val="affffc"/>
    <w:uiPriority w:val="29"/>
    <w:rsid w:val="007A3A26"/>
    <w:rPr>
      <w:i/>
      <w:iCs/>
      <w:color w:val="404040"/>
      <w:sz w:val="24"/>
      <w:szCs w:val="24"/>
    </w:rPr>
  </w:style>
  <w:style w:type="paragraph" w:styleId="affffe">
    <w:name w:val="Intense Quote"/>
    <w:basedOn w:val="a1"/>
    <w:next w:val="a1"/>
    <w:link w:val="afffff"/>
    <w:uiPriority w:val="30"/>
    <w:qFormat/>
    <w:rsid w:val="007A3A26"/>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uiPriority w:val="30"/>
    <w:rsid w:val="007A3A26"/>
    <w:rPr>
      <w:i/>
      <w:iCs/>
      <w:color w:val="4F81BD"/>
      <w:sz w:val="24"/>
      <w:szCs w:val="24"/>
    </w:rPr>
  </w:style>
  <w:style w:type="character" w:styleId="HTML6">
    <w:name w:val="HTML Acronym"/>
    <w:basedOn w:val="a2"/>
    <w:semiHidden/>
    <w:unhideWhenUsed/>
    <w:rsid w:val="007A3A26"/>
  </w:style>
  <w:style w:type="paragraph" w:styleId="afffff0">
    <w:name w:val="List"/>
    <w:basedOn w:val="a1"/>
    <w:semiHidden/>
    <w:unhideWhenUsed/>
    <w:rsid w:val="007A3A26"/>
    <w:pPr>
      <w:ind w:left="283" w:hanging="283"/>
      <w:contextualSpacing/>
    </w:pPr>
  </w:style>
  <w:style w:type="paragraph" w:styleId="2f3">
    <w:name w:val="List 2"/>
    <w:basedOn w:val="a1"/>
    <w:semiHidden/>
    <w:unhideWhenUsed/>
    <w:rsid w:val="007A3A26"/>
    <w:pPr>
      <w:ind w:left="566" w:hanging="283"/>
      <w:contextualSpacing/>
    </w:pPr>
  </w:style>
  <w:style w:type="paragraph" w:styleId="3f0">
    <w:name w:val="List 3"/>
    <w:basedOn w:val="a1"/>
    <w:semiHidden/>
    <w:unhideWhenUsed/>
    <w:rsid w:val="007A3A26"/>
    <w:pPr>
      <w:ind w:left="849" w:hanging="283"/>
      <w:contextualSpacing/>
    </w:pPr>
  </w:style>
  <w:style w:type="paragraph" w:styleId="49">
    <w:name w:val="List 4"/>
    <w:basedOn w:val="a1"/>
    <w:rsid w:val="007A3A26"/>
    <w:pPr>
      <w:ind w:left="1132" w:hanging="283"/>
      <w:contextualSpacing/>
    </w:pPr>
  </w:style>
  <w:style w:type="paragraph" w:styleId="58">
    <w:name w:val="List 5"/>
    <w:basedOn w:val="a1"/>
    <w:rsid w:val="007A3A26"/>
    <w:pPr>
      <w:ind w:left="1415" w:hanging="283"/>
      <w:contextualSpacing/>
    </w:pPr>
  </w:style>
  <w:style w:type="table" w:styleId="afffff1">
    <w:name w:val="Light List"/>
    <w:basedOn w:val="a3"/>
    <w:uiPriority w:val="61"/>
    <w:semiHidden/>
    <w:unhideWhenUsed/>
    <w:rsid w:val="007A3A2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uiPriority w:val="61"/>
    <w:semiHidden/>
    <w:unhideWhenUsed/>
    <w:rsid w:val="007A3A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3"/>
    <w:uiPriority w:val="61"/>
    <w:semiHidden/>
    <w:unhideWhenUsed/>
    <w:rsid w:val="007A3A2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3"/>
    <w:uiPriority w:val="61"/>
    <w:semiHidden/>
    <w:unhideWhenUsed/>
    <w:rsid w:val="007A3A2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2">
    <w:name w:val="Light List Accent 4"/>
    <w:basedOn w:val="a3"/>
    <w:uiPriority w:val="61"/>
    <w:semiHidden/>
    <w:unhideWhenUsed/>
    <w:rsid w:val="007A3A2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3"/>
    <w:uiPriority w:val="61"/>
    <w:semiHidden/>
    <w:unhideWhenUsed/>
    <w:rsid w:val="007A3A2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3"/>
    <w:uiPriority w:val="61"/>
    <w:semiHidden/>
    <w:unhideWhenUsed/>
    <w:rsid w:val="007A3A2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c">
    <w:name w:val="Table List 1"/>
    <w:basedOn w:val="a3"/>
    <w:semiHidden/>
    <w:unhideWhenUsed/>
    <w:rsid w:val="007A3A2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List 2"/>
    <w:basedOn w:val="a3"/>
    <w:semiHidden/>
    <w:unhideWhenUsed/>
    <w:rsid w:val="007A3A2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A3A2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3"/>
    <w:semiHidden/>
    <w:unhideWhenUsed/>
    <w:rsid w:val="007A3A2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A3A2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A3A2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A3A2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A3A2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A3A26"/>
    <w:rPr>
      <w:color w:val="000000"/>
    </w:rPr>
    <w:tblPr>
      <w:tblStyleRowBandSize w:val="1"/>
      <w:tblStyleColBandSize w:val="1"/>
      <w:tblBorders>
        <w:top w:val="single" w:sz="8" w:space="0" w:color="000000"/>
        <w:bottom w:val="single" w:sz="8" w:space="0" w:color="000000"/>
      </w:tblBorders>
    </w:tblPr>
    <w:tblStylePr w:type="firstRow">
      <w:rPr>
        <w:rFonts w:ascii="Verdana" w:eastAsia="Times New Roman" w:hAnsi="Verdan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3"/>
    <w:uiPriority w:val="65"/>
    <w:semiHidden/>
    <w:unhideWhenUsed/>
    <w:rsid w:val="007A3A26"/>
    <w:rPr>
      <w:color w:val="000000"/>
    </w:rPr>
    <w:tblPr>
      <w:tblStyleRowBandSize w:val="1"/>
      <w:tblStyleColBandSize w:val="1"/>
      <w:tblBorders>
        <w:top w:val="single" w:sz="8" w:space="0" w:color="4F81BD"/>
        <w:bottom w:val="single" w:sz="8" w:space="0" w:color="4F81BD"/>
      </w:tblBorders>
    </w:tblPr>
    <w:tblStylePr w:type="firstRow">
      <w:rPr>
        <w:rFonts w:ascii="Verdana" w:eastAsia="Times New Roman" w:hAnsi="Verdan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2">
    <w:name w:val="Medium List 1 Accent 2"/>
    <w:basedOn w:val="a3"/>
    <w:uiPriority w:val="65"/>
    <w:semiHidden/>
    <w:unhideWhenUsed/>
    <w:rsid w:val="007A3A26"/>
    <w:rPr>
      <w:color w:val="000000"/>
    </w:rPr>
    <w:tblPr>
      <w:tblStyleRowBandSize w:val="1"/>
      <w:tblStyleColBandSize w:val="1"/>
      <w:tblBorders>
        <w:top w:val="single" w:sz="8" w:space="0" w:color="C0504D"/>
        <w:bottom w:val="single" w:sz="8" w:space="0" w:color="C0504D"/>
      </w:tblBorders>
    </w:tblPr>
    <w:tblStylePr w:type="firstRow">
      <w:rPr>
        <w:rFonts w:ascii="Verdana" w:eastAsia="Times New Roman" w:hAnsi="Verdan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2">
    <w:name w:val="Medium List 1 Accent 3"/>
    <w:basedOn w:val="a3"/>
    <w:uiPriority w:val="65"/>
    <w:semiHidden/>
    <w:unhideWhenUsed/>
    <w:rsid w:val="007A3A26"/>
    <w:rPr>
      <w:color w:val="000000"/>
    </w:rPr>
    <w:tblPr>
      <w:tblStyleRowBandSize w:val="1"/>
      <w:tblStyleColBandSize w:val="1"/>
      <w:tblBorders>
        <w:top w:val="single" w:sz="8" w:space="0" w:color="9BBB59"/>
        <w:bottom w:val="single" w:sz="8" w:space="0" w:color="9BBB59"/>
      </w:tblBorders>
    </w:tblPr>
    <w:tblStylePr w:type="firstRow">
      <w:rPr>
        <w:rFonts w:ascii="Verdana" w:eastAsia="Times New Roman" w:hAnsi="Verdan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2">
    <w:name w:val="Medium List 1 Accent 4"/>
    <w:basedOn w:val="a3"/>
    <w:uiPriority w:val="65"/>
    <w:semiHidden/>
    <w:unhideWhenUsed/>
    <w:rsid w:val="007A3A26"/>
    <w:rPr>
      <w:color w:val="000000"/>
    </w:rPr>
    <w:tblPr>
      <w:tblStyleRowBandSize w:val="1"/>
      <w:tblStyleColBandSize w:val="1"/>
      <w:tblBorders>
        <w:top w:val="single" w:sz="8" w:space="0" w:color="8064A2"/>
        <w:bottom w:val="single" w:sz="8" w:space="0" w:color="8064A2"/>
      </w:tblBorders>
    </w:tblPr>
    <w:tblStylePr w:type="firstRow">
      <w:rPr>
        <w:rFonts w:ascii="Verdana" w:eastAsia="Times New Roman" w:hAnsi="Verdan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2">
    <w:name w:val="Medium List 1 Accent 5"/>
    <w:basedOn w:val="a3"/>
    <w:uiPriority w:val="65"/>
    <w:semiHidden/>
    <w:unhideWhenUsed/>
    <w:rsid w:val="007A3A26"/>
    <w:rPr>
      <w:color w:val="000000"/>
    </w:rPr>
    <w:tblPr>
      <w:tblStyleRowBandSize w:val="1"/>
      <w:tblStyleColBandSize w:val="1"/>
      <w:tblBorders>
        <w:top w:val="single" w:sz="8" w:space="0" w:color="4BACC6"/>
        <w:bottom w:val="single" w:sz="8" w:space="0" w:color="4BACC6"/>
      </w:tblBorders>
    </w:tblPr>
    <w:tblStylePr w:type="firstRow">
      <w:rPr>
        <w:rFonts w:ascii="Verdana" w:eastAsia="Times New Roman" w:hAnsi="Verdan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2">
    <w:name w:val="Medium List 1 Accent 6"/>
    <w:basedOn w:val="a3"/>
    <w:uiPriority w:val="65"/>
    <w:semiHidden/>
    <w:unhideWhenUsed/>
    <w:rsid w:val="007A3A26"/>
    <w:rPr>
      <w:color w:val="000000"/>
    </w:rPr>
    <w:tblPr>
      <w:tblStyleRowBandSize w:val="1"/>
      <w:tblStyleColBandSize w:val="1"/>
      <w:tblBorders>
        <w:top w:val="single" w:sz="8" w:space="0" w:color="F79646"/>
        <w:bottom w:val="single" w:sz="8" w:space="0" w:color="F79646"/>
      </w:tblBorders>
    </w:tblPr>
    <w:tblStylePr w:type="firstRow">
      <w:rPr>
        <w:rFonts w:ascii="Verdana" w:eastAsia="Times New Roman" w:hAnsi="Verdan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5">
    <w:name w:val="Medium List 2"/>
    <w:basedOn w:val="a3"/>
    <w:uiPriority w:val="66"/>
    <w:semiHidden/>
    <w:unhideWhenUsed/>
    <w:rsid w:val="007A3A26"/>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3"/>
    <w:uiPriority w:val="66"/>
    <w:semiHidden/>
    <w:unhideWhenUsed/>
    <w:rsid w:val="007A3A26"/>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3"/>
    <w:uiPriority w:val="66"/>
    <w:semiHidden/>
    <w:unhideWhenUsed/>
    <w:rsid w:val="007A3A26"/>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3"/>
    <w:uiPriority w:val="66"/>
    <w:semiHidden/>
    <w:unhideWhenUsed/>
    <w:rsid w:val="007A3A26"/>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3"/>
    <w:uiPriority w:val="66"/>
    <w:semiHidden/>
    <w:unhideWhenUsed/>
    <w:rsid w:val="007A3A26"/>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3"/>
    <w:uiPriority w:val="66"/>
    <w:semiHidden/>
    <w:unhideWhenUsed/>
    <w:rsid w:val="007A3A26"/>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3"/>
    <w:uiPriority w:val="66"/>
    <w:semiHidden/>
    <w:unhideWhenUsed/>
    <w:rsid w:val="007A3A26"/>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afffff2">
    <w:name w:val="Dark List"/>
    <w:basedOn w:val="a3"/>
    <w:uiPriority w:val="70"/>
    <w:semiHidden/>
    <w:unhideWhenUsed/>
    <w:rsid w:val="007A3A2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3"/>
    <w:uiPriority w:val="70"/>
    <w:semiHidden/>
    <w:unhideWhenUsed/>
    <w:rsid w:val="007A3A2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3">
    <w:name w:val="Dark List Accent 2"/>
    <w:basedOn w:val="a3"/>
    <w:uiPriority w:val="70"/>
    <w:semiHidden/>
    <w:unhideWhenUsed/>
    <w:rsid w:val="007A3A2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3">
    <w:name w:val="Dark List Accent 3"/>
    <w:basedOn w:val="a3"/>
    <w:uiPriority w:val="70"/>
    <w:semiHidden/>
    <w:unhideWhenUsed/>
    <w:rsid w:val="007A3A2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3"/>
    <w:uiPriority w:val="70"/>
    <w:semiHidden/>
    <w:unhideWhenUsed/>
    <w:rsid w:val="007A3A2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uiPriority w:val="70"/>
    <w:semiHidden/>
    <w:unhideWhenUsed/>
    <w:rsid w:val="007A3A2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uiPriority w:val="70"/>
    <w:semiHidden/>
    <w:unhideWhenUsed/>
    <w:rsid w:val="007A3A2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7A3A26"/>
    <w:pPr>
      <w:numPr>
        <w:numId w:val="18"/>
      </w:numPr>
      <w:contextualSpacing/>
    </w:pPr>
  </w:style>
  <w:style w:type="paragraph" w:styleId="2">
    <w:name w:val="List Number 2"/>
    <w:basedOn w:val="a1"/>
    <w:semiHidden/>
    <w:unhideWhenUsed/>
    <w:rsid w:val="007A3A26"/>
    <w:pPr>
      <w:numPr>
        <w:numId w:val="19"/>
      </w:numPr>
      <w:contextualSpacing/>
    </w:pPr>
  </w:style>
  <w:style w:type="paragraph" w:styleId="3">
    <w:name w:val="List Number 3"/>
    <w:basedOn w:val="a1"/>
    <w:semiHidden/>
    <w:unhideWhenUsed/>
    <w:rsid w:val="007A3A26"/>
    <w:pPr>
      <w:numPr>
        <w:numId w:val="20"/>
      </w:numPr>
      <w:contextualSpacing/>
    </w:pPr>
  </w:style>
  <w:style w:type="paragraph" w:styleId="4">
    <w:name w:val="List Number 4"/>
    <w:basedOn w:val="a1"/>
    <w:semiHidden/>
    <w:unhideWhenUsed/>
    <w:rsid w:val="007A3A26"/>
    <w:pPr>
      <w:numPr>
        <w:numId w:val="21"/>
      </w:numPr>
      <w:contextualSpacing/>
    </w:pPr>
  </w:style>
  <w:style w:type="paragraph" w:styleId="5">
    <w:name w:val="List Number 5"/>
    <w:basedOn w:val="a1"/>
    <w:semiHidden/>
    <w:unhideWhenUsed/>
    <w:rsid w:val="007A3A26"/>
    <w:pPr>
      <w:numPr>
        <w:numId w:val="22"/>
      </w:numPr>
      <w:contextualSpacing/>
    </w:pPr>
  </w:style>
  <w:style w:type="paragraph" w:styleId="a0">
    <w:name w:val="List Bullet"/>
    <w:basedOn w:val="a1"/>
    <w:semiHidden/>
    <w:unhideWhenUsed/>
    <w:rsid w:val="007A3A26"/>
    <w:pPr>
      <w:numPr>
        <w:numId w:val="23"/>
      </w:numPr>
      <w:contextualSpacing/>
    </w:pPr>
  </w:style>
  <w:style w:type="paragraph" w:styleId="20">
    <w:name w:val="List Bullet 2"/>
    <w:basedOn w:val="a1"/>
    <w:semiHidden/>
    <w:unhideWhenUsed/>
    <w:rsid w:val="007A3A26"/>
    <w:pPr>
      <w:numPr>
        <w:numId w:val="24"/>
      </w:numPr>
      <w:contextualSpacing/>
    </w:pPr>
  </w:style>
  <w:style w:type="paragraph" w:styleId="30">
    <w:name w:val="List Bullet 3"/>
    <w:basedOn w:val="a1"/>
    <w:semiHidden/>
    <w:unhideWhenUsed/>
    <w:rsid w:val="007A3A26"/>
    <w:pPr>
      <w:numPr>
        <w:numId w:val="25"/>
      </w:numPr>
      <w:contextualSpacing/>
    </w:pPr>
  </w:style>
  <w:style w:type="paragraph" w:styleId="40">
    <w:name w:val="List Bullet 4"/>
    <w:basedOn w:val="a1"/>
    <w:semiHidden/>
    <w:unhideWhenUsed/>
    <w:rsid w:val="007A3A26"/>
    <w:pPr>
      <w:numPr>
        <w:numId w:val="26"/>
      </w:numPr>
      <w:contextualSpacing/>
    </w:pPr>
  </w:style>
  <w:style w:type="paragraph" w:styleId="50">
    <w:name w:val="List Bullet 5"/>
    <w:basedOn w:val="a1"/>
    <w:semiHidden/>
    <w:unhideWhenUsed/>
    <w:rsid w:val="007A3A26"/>
    <w:pPr>
      <w:numPr>
        <w:numId w:val="27"/>
      </w:numPr>
      <w:contextualSpacing/>
    </w:pPr>
  </w:style>
  <w:style w:type="table" w:styleId="afffff3">
    <w:name w:val="Colorful List"/>
    <w:basedOn w:val="a3"/>
    <w:uiPriority w:val="72"/>
    <w:semiHidden/>
    <w:unhideWhenUsed/>
    <w:rsid w:val="007A3A2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uiPriority w:val="72"/>
    <w:semiHidden/>
    <w:unhideWhenUsed/>
    <w:rsid w:val="007A3A2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uiPriority w:val="72"/>
    <w:semiHidden/>
    <w:unhideWhenUsed/>
    <w:rsid w:val="007A3A2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uiPriority w:val="72"/>
    <w:semiHidden/>
    <w:unhideWhenUsed/>
    <w:rsid w:val="007A3A2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uiPriority w:val="72"/>
    <w:semiHidden/>
    <w:unhideWhenUsed/>
    <w:rsid w:val="007A3A2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3">
    <w:name w:val="Colorful List Accent 5"/>
    <w:basedOn w:val="a3"/>
    <w:uiPriority w:val="72"/>
    <w:semiHidden/>
    <w:unhideWhenUsed/>
    <w:rsid w:val="007A3A2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3">
    <w:name w:val="Colorful List Accent 6"/>
    <w:basedOn w:val="a3"/>
    <w:uiPriority w:val="72"/>
    <w:semiHidden/>
    <w:unhideWhenUsed/>
    <w:rsid w:val="007A3A2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f4">
    <w:name w:val="table of figures"/>
    <w:basedOn w:val="a1"/>
    <w:next w:val="a1"/>
    <w:semiHidden/>
    <w:unhideWhenUsed/>
    <w:rsid w:val="007A3A26"/>
  </w:style>
  <w:style w:type="paragraph" w:styleId="afffff5">
    <w:name w:val="table of authorities"/>
    <w:basedOn w:val="a1"/>
    <w:next w:val="a1"/>
    <w:semiHidden/>
    <w:unhideWhenUsed/>
    <w:rsid w:val="007A3A26"/>
    <w:pPr>
      <w:ind w:left="240" w:hanging="240"/>
    </w:pPr>
  </w:style>
  <w:style w:type="table" w:styleId="afffff6">
    <w:name w:val="Light Grid"/>
    <w:basedOn w:val="a3"/>
    <w:uiPriority w:val="62"/>
    <w:semiHidden/>
    <w:unhideWhenUsed/>
    <w:rsid w:val="007A3A2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Verdana" w:eastAsia="Times New Roman" w:hAnsi="Verdan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Verdana" w:eastAsia="Times New Roman" w:hAnsi="Verdan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3"/>
    <w:uiPriority w:val="62"/>
    <w:semiHidden/>
    <w:unhideWhenUsed/>
    <w:rsid w:val="007A3A2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Verdana" w:eastAsia="Times New Roman" w:hAnsi="Verdan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Verdana" w:eastAsia="Times New Roman" w:hAnsi="Verdan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5">
    <w:name w:val="Light Grid Accent 2"/>
    <w:basedOn w:val="a3"/>
    <w:uiPriority w:val="62"/>
    <w:semiHidden/>
    <w:unhideWhenUsed/>
    <w:rsid w:val="007A3A2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Verdana" w:eastAsia="Times New Roman" w:hAnsi="Verdan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Verdana" w:eastAsia="Times New Roman" w:hAnsi="Verdan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5">
    <w:name w:val="Light Grid Accent 3"/>
    <w:basedOn w:val="a3"/>
    <w:uiPriority w:val="62"/>
    <w:semiHidden/>
    <w:unhideWhenUsed/>
    <w:rsid w:val="007A3A2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Verdana" w:eastAsia="Times New Roman" w:hAnsi="Verdan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Verdana" w:eastAsia="Times New Roman" w:hAnsi="Verdan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5">
    <w:name w:val="Light Grid Accent 4"/>
    <w:basedOn w:val="a3"/>
    <w:uiPriority w:val="62"/>
    <w:semiHidden/>
    <w:unhideWhenUsed/>
    <w:rsid w:val="007A3A2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Verdana" w:eastAsia="Times New Roman" w:hAnsi="Verdan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Verdana" w:eastAsia="Times New Roman" w:hAnsi="Verdan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4">
    <w:name w:val="Light Grid Accent 5"/>
    <w:basedOn w:val="a3"/>
    <w:uiPriority w:val="62"/>
    <w:semiHidden/>
    <w:unhideWhenUsed/>
    <w:rsid w:val="007A3A2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Verdana" w:eastAsia="Times New Roman" w:hAnsi="Verdan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Verdana" w:eastAsia="Times New Roman" w:hAnsi="Verdan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4">
    <w:name w:val="Light Grid Accent 6"/>
    <w:basedOn w:val="a3"/>
    <w:uiPriority w:val="62"/>
    <w:semiHidden/>
    <w:unhideWhenUsed/>
    <w:rsid w:val="007A3A2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Verdana" w:eastAsia="Times New Roman" w:hAnsi="Verdan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Verdana" w:eastAsia="Times New Roman" w:hAnsi="Verdan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16">
    <w:name w:val="Medium Grid 1 Accent 1"/>
    <w:basedOn w:val="a3"/>
    <w:uiPriority w:val="67"/>
    <w:semiHidden/>
    <w:unhideWhenUsed/>
    <w:rsid w:val="007A3A2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e">
    <w:name w:val="Medium Grid 1"/>
    <w:basedOn w:val="a3"/>
    <w:uiPriority w:val="67"/>
    <w:semiHidden/>
    <w:unhideWhenUsed/>
    <w:rsid w:val="007A3A2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3"/>
    <w:uiPriority w:val="67"/>
    <w:semiHidden/>
    <w:unhideWhenUsed/>
    <w:rsid w:val="007A3A2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3">
    <w:name w:val="Medium Grid 1 Accent 3"/>
    <w:basedOn w:val="a3"/>
    <w:uiPriority w:val="67"/>
    <w:semiHidden/>
    <w:unhideWhenUsed/>
    <w:rsid w:val="007A3A2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3">
    <w:name w:val="Medium Grid 1 Accent 4"/>
    <w:basedOn w:val="a3"/>
    <w:uiPriority w:val="67"/>
    <w:semiHidden/>
    <w:unhideWhenUsed/>
    <w:rsid w:val="007A3A2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3">
    <w:name w:val="Medium Grid 1 Accent 5"/>
    <w:basedOn w:val="a3"/>
    <w:uiPriority w:val="67"/>
    <w:semiHidden/>
    <w:unhideWhenUsed/>
    <w:rsid w:val="007A3A2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3">
    <w:name w:val="Medium Grid 1 Accent 6"/>
    <w:basedOn w:val="a3"/>
    <w:uiPriority w:val="67"/>
    <w:semiHidden/>
    <w:unhideWhenUsed/>
    <w:rsid w:val="007A3A2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6">
    <w:name w:val="Medium Grid 2"/>
    <w:basedOn w:val="a3"/>
    <w:uiPriority w:val="68"/>
    <w:semiHidden/>
    <w:unhideWhenUsed/>
    <w:rsid w:val="007A3A26"/>
    <w:rPr>
      <w:rFonts w:ascii="Cambria" w:eastAsia="Times New Roman"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3"/>
    <w:uiPriority w:val="68"/>
    <w:semiHidden/>
    <w:unhideWhenUsed/>
    <w:rsid w:val="007A3A26"/>
    <w:rPr>
      <w:rFonts w:ascii="Cambria" w:eastAsia="Times New Roman"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3">
    <w:name w:val="Medium Grid 2 Accent 2"/>
    <w:basedOn w:val="a3"/>
    <w:uiPriority w:val="68"/>
    <w:semiHidden/>
    <w:unhideWhenUsed/>
    <w:rsid w:val="007A3A26"/>
    <w:rPr>
      <w:rFonts w:ascii="Cambria" w:eastAsia="Times New Roman"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3">
    <w:name w:val="Medium Grid 2 Accent 3"/>
    <w:basedOn w:val="a3"/>
    <w:uiPriority w:val="68"/>
    <w:semiHidden/>
    <w:unhideWhenUsed/>
    <w:rsid w:val="007A3A26"/>
    <w:rPr>
      <w:rFonts w:ascii="Cambria" w:eastAsia="Times New Roman"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2">
    <w:name w:val="Medium Grid 2 Accent 4"/>
    <w:basedOn w:val="a3"/>
    <w:uiPriority w:val="68"/>
    <w:semiHidden/>
    <w:unhideWhenUsed/>
    <w:rsid w:val="007A3A26"/>
    <w:rPr>
      <w:rFonts w:ascii="Cambria" w:eastAsia="Times New Roman"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3">
    <w:name w:val="Medium Grid 2 Accent 5"/>
    <w:basedOn w:val="a3"/>
    <w:uiPriority w:val="68"/>
    <w:semiHidden/>
    <w:unhideWhenUsed/>
    <w:rsid w:val="007A3A26"/>
    <w:rPr>
      <w:rFonts w:ascii="Cambria" w:eastAsia="Times New Roman"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3">
    <w:name w:val="Medium Grid 2 Accent 6"/>
    <w:basedOn w:val="a3"/>
    <w:uiPriority w:val="68"/>
    <w:semiHidden/>
    <w:unhideWhenUsed/>
    <w:rsid w:val="007A3A26"/>
    <w:rPr>
      <w:rFonts w:ascii="Cambria" w:eastAsia="Times New Roman"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f2">
    <w:name w:val="Medium Grid 3"/>
    <w:basedOn w:val="a3"/>
    <w:uiPriority w:val="69"/>
    <w:semiHidden/>
    <w:unhideWhenUsed/>
    <w:rsid w:val="007A3A2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3"/>
    <w:uiPriority w:val="69"/>
    <w:semiHidden/>
    <w:unhideWhenUsed/>
    <w:rsid w:val="007A3A2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1">
    <w:name w:val="Medium Grid 3 Accent 2"/>
    <w:basedOn w:val="a3"/>
    <w:uiPriority w:val="69"/>
    <w:semiHidden/>
    <w:unhideWhenUsed/>
    <w:rsid w:val="007A3A2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1">
    <w:name w:val="Medium Grid 3 Accent 3"/>
    <w:basedOn w:val="a3"/>
    <w:uiPriority w:val="69"/>
    <w:semiHidden/>
    <w:unhideWhenUsed/>
    <w:rsid w:val="007A3A2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1">
    <w:name w:val="Medium Grid 3 Accent 4"/>
    <w:basedOn w:val="a3"/>
    <w:uiPriority w:val="69"/>
    <w:semiHidden/>
    <w:unhideWhenUsed/>
    <w:rsid w:val="007A3A2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1">
    <w:name w:val="Medium Grid 3 Accent 5"/>
    <w:basedOn w:val="a3"/>
    <w:uiPriority w:val="69"/>
    <w:semiHidden/>
    <w:unhideWhenUsed/>
    <w:rsid w:val="007A3A2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1">
    <w:name w:val="Medium Grid 3 Accent 6"/>
    <w:basedOn w:val="a3"/>
    <w:uiPriority w:val="69"/>
    <w:semiHidden/>
    <w:unhideWhenUsed/>
    <w:rsid w:val="007A3A2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f">
    <w:name w:val="Table Grid 1"/>
    <w:basedOn w:val="a3"/>
    <w:semiHidden/>
    <w:unhideWhenUsed/>
    <w:rsid w:val="007A3A2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3"/>
    <w:semiHidden/>
    <w:unhideWhenUsed/>
    <w:rsid w:val="007A3A2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A3A2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semiHidden/>
    <w:unhideWhenUsed/>
    <w:rsid w:val="007A3A2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A3A2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A3A2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A3A2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A3A2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3"/>
    <w:uiPriority w:val="40"/>
    <w:rsid w:val="007A3A2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8">
    <w:name w:val="Colorful Grid"/>
    <w:basedOn w:val="a3"/>
    <w:uiPriority w:val="73"/>
    <w:semiHidden/>
    <w:unhideWhenUsed/>
    <w:rsid w:val="007A3A2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uiPriority w:val="73"/>
    <w:semiHidden/>
    <w:unhideWhenUsed/>
    <w:rsid w:val="007A3A2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6">
    <w:name w:val="Colorful Grid Accent 2"/>
    <w:basedOn w:val="a3"/>
    <w:uiPriority w:val="73"/>
    <w:semiHidden/>
    <w:unhideWhenUsed/>
    <w:rsid w:val="007A3A2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6">
    <w:name w:val="Colorful Grid Accent 3"/>
    <w:basedOn w:val="a3"/>
    <w:uiPriority w:val="73"/>
    <w:semiHidden/>
    <w:unhideWhenUsed/>
    <w:rsid w:val="007A3A2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3"/>
    <w:uiPriority w:val="73"/>
    <w:semiHidden/>
    <w:unhideWhenUsed/>
    <w:rsid w:val="007A3A2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uiPriority w:val="73"/>
    <w:semiHidden/>
    <w:unhideWhenUsed/>
    <w:rsid w:val="007A3A2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uiPriority w:val="73"/>
    <w:semiHidden/>
    <w:unhideWhenUsed/>
    <w:rsid w:val="007A3A2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f9">
    <w:name w:val="Date"/>
    <w:basedOn w:val="a1"/>
    <w:next w:val="a1"/>
    <w:link w:val="afffffa"/>
    <w:rsid w:val="007A3A26"/>
  </w:style>
  <w:style w:type="character" w:customStyle="1" w:styleId="afffffa">
    <w:name w:val="תאריך תו"/>
    <w:link w:val="afffff9"/>
    <w:rsid w:val="007A3A26"/>
    <w:rPr>
      <w:sz w:val="24"/>
      <w:szCs w:val="24"/>
    </w:rPr>
  </w:style>
  <w:style w:type="character" w:customStyle="1" w:styleId="10">
    <w:name w:val="כותרת 1 תו"/>
    <w:link w:val="1"/>
    <w:rsid w:val="00C75F29"/>
    <w:rPr>
      <w:rFonts w:ascii="Arial" w:hAnsi="Arial"/>
      <w:b/>
      <w:bCs/>
      <w:kern w:val="32"/>
      <w:sz w:val="32"/>
      <w:szCs w:val="32"/>
    </w:rPr>
  </w:style>
  <w:style w:type="character" w:customStyle="1" w:styleId="32">
    <w:name w:val="כותרת 3 תו"/>
    <w:link w:val="31"/>
    <w:rsid w:val="00C75F29"/>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68164141">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494488908">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141771/23" TargetMode="External"/><Relationship Id="rId18" Type="http://schemas.openxmlformats.org/officeDocument/2006/relationships/hyperlink" Target="http://www.nevo.co.il/law/70301/143.b" TargetMode="External"/><Relationship Id="rId26" Type="http://schemas.openxmlformats.org/officeDocument/2006/relationships/hyperlink" Target="http://www.nevo.co.il/law/141771/22" TargetMode="External"/><Relationship Id="rId39" Type="http://schemas.openxmlformats.org/officeDocument/2006/relationships/hyperlink" Target="http://www.nevo.co.il/law/141771/32" TargetMode="External"/><Relationship Id="rId21" Type="http://schemas.openxmlformats.org/officeDocument/2006/relationships/hyperlink" Target="http://www.nevo.co.il/law/73854" TargetMode="External"/><Relationship Id="rId34" Type="http://schemas.openxmlformats.org/officeDocument/2006/relationships/hyperlink" Target="http://www.nevo.co.il/law/141771/38.c" TargetMode="External"/><Relationship Id="rId42" Type="http://schemas.openxmlformats.org/officeDocument/2006/relationships/hyperlink" Target="http://www.nevo.co.il/law/72510"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141771/38.c" TargetMode="External"/><Relationship Id="rId29" Type="http://schemas.openxmlformats.org/officeDocument/2006/relationships/hyperlink" Target="http://www.nevo.co.il/law/70301/143.b" TargetMode="External"/><Relationship Id="rId11" Type="http://schemas.openxmlformats.org/officeDocument/2006/relationships/hyperlink" Target="http://www.nevo.co.il/law/141771/22" TargetMode="External"/><Relationship Id="rId24" Type="http://schemas.openxmlformats.org/officeDocument/2006/relationships/hyperlink" Target="http://www.nevo.co.il/law/72510/4" TargetMode="External"/><Relationship Id="rId32" Type="http://schemas.openxmlformats.org/officeDocument/2006/relationships/hyperlink" Target="http://www.nevo.co.il/law/73854/9.2" TargetMode="External"/><Relationship Id="rId37" Type="http://schemas.openxmlformats.org/officeDocument/2006/relationships/hyperlink" Target="http://www.nevo.co.il/law/70301/499.a.1" TargetMode="External"/><Relationship Id="rId40" Type="http://schemas.openxmlformats.org/officeDocument/2006/relationships/hyperlink" Target="http://www.nevo.co.il/law/141771/23"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nevo.co.il/law/141771/32" TargetMode="External"/><Relationship Id="rId23" Type="http://schemas.openxmlformats.org/officeDocument/2006/relationships/hyperlink" Target="http://www.nevo.co.il/law/72510" TargetMode="External"/><Relationship Id="rId28" Type="http://schemas.openxmlformats.org/officeDocument/2006/relationships/hyperlink" Target="http://www.nevo.co.il/law/141771" TargetMode="External"/><Relationship Id="rId36" Type="http://schemas.openxmlformats.org/officeDocument/2006/relationships/hyperlink" Target="http://www.nevo.co.il/law/141771/30.a" TargetMode="External"/><Relationship Id="rId49" Type="http://schemas.openxmlformats.org/officeDocument/2006/relationships/theme" Target="theme/theme1.xml"/><Relationship Id="rId10" Type="http://schemas.openxmlformats.org/officeDocument/2006/relationships/hyperlink" Target="http://www.nevo.co.il/law/141771"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144.b"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72515/3" TargetMode="External"/><Relationship Id="rId14" Type="http://schemas.openxmlformats.org/officeDocument/2006/relationships/hyperlink" Target="http://www.nevo.co.il/law/141771/30.a" TargetMode="External"/><Relationship Id="rId22" Type="http://schemas.openxmlformats.org/officeDocument/2006/relationships/hyperlink" Target="http://www.nevo.co.il/law/73854/9.2" TargetMode="External"/><Relationship Id="rId27" Type="http://schemas.openxmlformats.org/officeDocument/2006/relationships/hyperlink" Target="http://www.nevo.co.il/law/141771/22.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141771/2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2515" TargetMode="External"/><Relationship Id="rId3" Type="http://schemas.openxmlformats.org/officeDocument/2006/relationships/styles" Target="styles.xml"/><Relationship Id="rId12" Type="http://schemas.openxmlformats.org/officeDocument/2006/relationships/hyperlink" Target="http://www.nevo.co.il/law/141771/22.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2515/3" TargetMode="External"/><Relationship Id="rId33" Type="http://schemas.openxmlformats.org/officeDocument/2006/relationships/hyperlink" Target="http://www.nevo.co.il/law/73854" TargetMode="External"/><Relationship Id="rId38" Type="http://schemas.openxmlformats.org/officeDocument/2006/relationships/hyperlink" Target="http://www.nevo.co.il/law/141771/38.c" TargetMode="External"/><Relationship Id="rId46" Type="http://schemas.openxmlformats.org/officeDocument/2006/relationships/footer" Target="footer1.xml"/><Relationship Id="rId20" Type="http://schemas.openxmlformats.org/officeDocument/2006/relationships/hyperlink" Target="http://www.nevo.co.il/law/70301/499.a.1" TargetMode="External"/><Relationship Id="rId41" Type="http://schemas.openxmlformats.org/officeDocument/2006/relationships/hyperlink" Target="http://www.nevo.co.il/law/72510/4"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1196</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7162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7929954</vt:i4>
      </vt:variant>
      <vt:variant>
        <vt:i4>102</vt:i4>
      </vt:variant>
      <vt:variant>
        <vt:i4>0</vt:i4>
      </vt:variant>
      <vt:variant>
        <vt:i4>5</vt:i4>
      </vt:variant>
      <vt:variant>
        <vt:lpwstr>http://www.nevo.co.il/law/72510</vt:lpwstr>
      </vt:variant>
      <vt:variant>
        <vt:lpwstr/>
      </vt:variant>
      <vt:variant>
        <vt:i4>5636178</vt:i4>
      </vt:variant>
      <vt:variant>
        <vt:i4>99</vt:i4>
      </vt:variant>
      <vt:variant>
        <vt:i4>0</vt:i4>
      </vt:variant>
      <vt:variant>
        <vt:i4>5</vt:i4>
      </vt:variant>
      <vt:variant>
        <vt:lpwstr>http://www.nevo.co.il/law/72510/4</vt:lpwstr>
      </vt:variant>
      <vt:variant>
        <vt:lpwstr/>
      </vt:variant>
      <vt:variant>
        <vt:i4>7995512</vt:i4>
      </vt:variant>
      <vt:variant>
        <vt:i4>96</vt:i4>
      </vt:variant>
      <vt:variant>
        <vt:i4>0</vt:i4>
      </vt:variant>
      <vt:variant>
        <vt:i4>5</vt:i4>
      </vt:variant>
      <vt:variant>
        <vt:lpwstr>http://www.nevo.co.il/law/141771/23</vt:lpwstr>
      </vt:variant>
      <vt:variant>
        <vt:lpwstr/>
      </vt:variant>
      <vt:variant>
        <vt:i4>8061048</vt:i4>
      </vt:variant>
      <vt:variant>
        <vt:i4>93</vt:i4>
      </vt:variant>
      <vt:variant>
        <vt:i4>0</vt:i4>
      </vt:variant>
      <vt:variant>
        <vt:i4>5</vt:i4>
      </vt:variant>
      <vt:variant>
        <vt:lpwstr>http://www.nevo.co.il/law/141771/32</vt:lpwstr>
      </vt:variant>
      <vt:variant>
        <vt:lpwstr/>
      </vt:variant>
      <vt:variant>
        <vt:i4>5570624</vt:i4>
      </vt:variant>
      <vt:variant>
        <vt:i4>90</vt:i4>
      </vt:variant>
      <vt:variant>
        <vt:i4>0</vt:i4>
      </vt:variant>
      <vt:variant>
        <vt:i4>5</vt:i4>
      </vt:variant>
      <vt:variant>
        <vt:lpwstr>http://www.nevo.co.il/law/141771/38.c</vt:lpwstr>
      </vt:variant>
      <vt:variant>
        <vt:lpwstr/>
      </vt:variant>
      <vt:variant>
        <vt:i4>7077945</vt:i4>
      </vt:variant>
      <vt:variant>
        <vt:i4>87</vt:i4>
      </vt:variant>
      <vt:variant>
        <vt:i4>0</vt:i4>
      </vt:variant>
      <vt:variant>
        <vt:i4>5</vt:i4>
      </vt:variant>
      <vt:variant>
        <vt:lpwstr>http://www.nevo.co.il/law/70301/499.a.1</vt:lpwstr>
      </vt:variant>
      <vt:variant>
        <vt:lpwstr/>
      </vt:variant>
      <vt:variant>
        <vt:i4>5570632</vt:i4>
      </vt:variant>
      <vt:variant>
        <vt:i4>84</vt:i4>
      </vt:variant>
      <vt:variant>
        <vt:i4>0</vt:i4>
      </vt:variant>
      <vt:variant>
        <vt:i4>5</vt:i4>
      </vt:variant>
      <vt:variant>
        <vt:lpwstr>http://www.nevo.co.il/law/141771/30.a</vt:lpwstr>
      </vt:variant>
      <vt:variant>
        <vt:lpwstr/>
      </vt:variant>
      <vt:variant>
        <vt:i4>7995512</vt:i4>
      </vt:variant>
      <vt:variant>
        <vt:i4>81</vt:i4>
      </vt:variant>
      <vt:variant>
        <vt:i4>0</vt:i4>
      </vt:variant>
      <vt:variant>
        <vt:i4>5</vt:i4>
      </vt:variant>
      <vt:variant>
        <vt:lpwstr>http://www.nevo.co.il/law/141771/23</vt:lpwstr>
      </vt:variant>
      <vt:variant>
        <vt:lpwstr/>
      </vt:variant>
      <vt:variant>
        <vt:i4>5570624</vt:i4>
      </vt:variant>
      <vt:variant>
        <vt:i4>78</vt:i4>
      </vt:variant>
      <vt:variant>
        <vt:i4>0</vt:i4>
      </vt:variant>
      <vt:variant>
        <vt:i4>5</vt:i4>
      </vt:variant>
      <vt:variant>
        <vt:lpwstr>http://www.nevo.co.il/law/141771/38.c</vt:lpwstr>
      </vt:variant>
      <vt:variant>
        <vt:lpwstr/>
      </vt:variant>
      <vt:variant>
        <vt:i4>8126575</vt:i4>
      </vt:variant>
      <vt:variant>
        <vt:i4>75</vt:i4>
      </vt:variant>
      <vt:variant>
        <vt:i4>0</vt:i4>
      </vt:variant>
      <vt:variant>
        <vt:i4>5</vt:i4>
      </vt:variant>
      <vt:variant>
        <vt:lpwstr>http://www.nevo.co.il/law/73854</vt:lpwstr>
      </vt:variant>
      <vt:variant>
        <vt:lpwstr/>
      </vt:variant>
      <vt:variant>
        <vt:i4>8192098</vt:i4>
      </vt:variant>
      <vt:variant>
        <vt:i4>72</vt:i4>
      </vt:variant>
      <vt:variant>
        <vt:i4>0</vt:i4>
      </vt:variant>
      <vt:variant>
        <vt:i4>5</vt:i4>
      </vt:variant>
      <vt:variant>
        <vt:lpwstr>http://www.nevo.co.il/law/73854/9.2</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5177431</vt:i4>
      </vt:variant>
      <vt:variant>
        <vt:i4>63</vt:i4>
      </vt:variant>
      <vt:variant>
        <vt:i4>0</vt:i4>
      </vt:variant>
      <vt:variant>
        <vt:i4>5</vt:i4>
      </vt:variant>
      <vt:variant>
        <vt:lpwstr>http://www.nevo.co.il/law/70301/143.b</vt:lpwstr>
      </vt:variant>
      <vt:variant>
        <vt:lpwstr/>
      </vt:variant>
      <vt:variant>
        <vt:i4>4718679</vt:i4>
      </vt:variant>
      <vt:variant>
        <vt:i4>60</vt:i4>
      </vt:variant>
      <vt:variant>
        <vt:i4>0</vt:i4>
      </vt:variant>
      <vt:variant>
        <vt:i4>5</vt:i4>
      </vt:variant>
      <vt:variant>
        <vt:lpwstr>http://www.nevo.co.il/law/141771</vt:lpwstr>
      </vt:variant>
      <vt:variant>
        <vt:lpwstr/>
      </vt:variant>
      <vt:variant>
        <vt:i4>5505098</vt:i4>
      </vt:variant>
      <vt:variant>
        <vt:i4>57</vt:i4>
      </vt:variant>
      <vt:variant>
        <vt:i4>0</vt:i4>
      </vt:variant>
      <vt:variant>
        <vt:i4>5</vt:i4>
      </vt:variant>
      <vt:variant>
        <vt:lpwstr>http://www.nevo.co.il/law/141771/22.b</vt:lpwstr>
      </vt:variant>
      <vt:variant>
        <vt:lpwstr/>
      </vt:variant>
      <vt:variant>
        <vt:i4>7995512</vt:i4>
      </vt:variant>
      <vt:variant>
        <vt:i4>54</vt:i4>
      </vt:variant>
      <vt:variant>
        <vt:i4>0</vt:i4>
      </vt:variant>
      <vt:variant>
        <vt:i4>5</vt:i4>
      </vt:variant>
      <vt:variant>
        <vt:lpwstr>http://www.nevo.co.il/law/141771/22</vt:lpwstr>
      </vt:variant>
      <vt:variant>
        <vt:lpwstr/>
      </vt:variant>
      <vt:variant>
        <vt:i4>5636183</vt:i4>
      </vt:variant>
      <vt:variant>
        <vt:i4>51</vt:i4>
      </vt:variant>
      <vt:variant>
        <vt:i4>0</vt:i4>
      </vt:variant>
      <vt:variant>
        <vt:i4>5</vt:i4>
      </vt:variant>
      <vt:variant>
        <vt:lpwstr>http://www.nevo.co.il/law/72515/3</vt:lpwstr>
      </vt:variant>
      <vt:variant>
        <vt:lpwstr/>
      </vt:variant>
      <vt:variant>
        <vt:i4>5636178</vt:i4>
      </vt:variant>
      <vt:variant>
        <vt:i4>48</vt:i4>
      </vt:variant>
      <vt:variant>
        <vt:i4>0</vt:i4>
      </vt:variant>
      <vt:variant>
        <vt:i4>5</vt:i4>
      </vt:variant>
      <vt:variant>
        <vt:lpwstr>http://www.nevo.co.il/law/72510/4</vt:lpwstr>
      </vt:variant>
      <vt:variant>
        <vt:lpwstr/>
      </vt:variant>
      <vt:variant>
        <vt:i4>7929954</vt:i4>
      </vt:variant>
      <vt:variant>
        <vt:i4>45</vt:i4>
      </vt:variant>
      <vt:variant>
        <vt:i4>0</vt:i4>
      </vt:variant>
      <vt:variant>
        <vt:i4>5</vt:i4>
      </vt:variant>
      <vt:variant>
        <vt:lpwstr>http://www.nevo.co.il/law/72510</vt:lpwstr>
      </vt:variant>
      <vt:variant>
        <vt:lpwstr/>
      </vt:variant>
      <vt:variant>
        <vt:i4>8192098</vt:i4>
      </vt:variant>
      <vt:variant>
        <vt:i4>42</vt:i4>
      </vt:variant>
      <vt:variant>
        <vt:i4>0</vt:i4>
      </vt:variant>
      <vt:variant>
        <vt:i4>5</vt:i4>
      </vt:variant>
      <vt:variant>
        <vt:lpwstr>http://www.nevo.co.il/law/73854/9.2</vt:lpwstr>
      </vt:variant>
      <vt:variant>
        <vt:lpwstr/>
      </vt:variant>
      <vt:variant>
        <vt:i4>8126575</vt:i4>
      </vt:variant>
      <vt:variant>
        <vt:i4>39</vt:i4>
      </vt:variant>
      <vt:variant>
        <vt:i4>0</vt:i4>
      </vt:variant>
      <vt:variant>
        <vt:i4>5</vt:i4>
      </vt:variant>
      <vt:variant>
        <vt:lpwstr>http://www.nevo.co.il/law/73854</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5177431</vt:i4>
      </vt:variant>
      <vt:variant>
        <vt:i4>30</vt:i4>
      </vt:variant>
      <vt:variant>
        <vt:i4>0</vt:i4>
      </vt:variant>
      <vt:variant>
        <vt:i4>5</vt:i4>
      </vt:variant>
      <vt:variant>
        <vt:lpwstr>http://www.nevo.co.il/law/70301/143.b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5570624</vt:i4>
      </vt:variant>
      <vt:variant>
        <vt:i4>24</vt:i4>
      </vt:variant>
      <vt:variant>
        <vt:i4>0</vt:i4>
      </vt:variant>
      <vt:variant>
        <vt:i4>5</vt:i4>
      </vt:variant>
      <vt:variant>
        <vt:lpwstr>http://www.nevo.co.il/law/141771/38.c</vt:lpwstr>
      </vt:variant>
      <vt:variant>
        <vt:lpwstr/>
      </vt:variant>
      <vt:variant>
        <vt:i4>8061048</vt:i4>
      </vt:variant>
      <vt:variant>
        <vt:i4>21</vt:i4>
      </vt:variant>
      <vt:variant>
        <vt:i4>0</vt:i4>
      </vt:variant>
      <vt:variant>
        <vt:i4>5</vt:i4>
      </vt:variant>
      <vt:variant>
        <vt:lpwstr>http://www.nevo.co.il/law/141771/32</vt:lpwstr>
      </vt:variant>
      <vt:variant>
        <vt:lpwstr/>
      </vt:variant>
      <vt:variant>
        <vt:i4>5570632</vt:i4>
      </vt:variant>
      <vt:variant>
        <vt:i4>18</vt:i4>
      </vt:variant>
      <vt:variant>
        <vt:i4>0</vt:i4>
      </vt:variant>
      <vt:variant>
        <vt:i4>5</vt:i4>
      </vt:variant>
      <vt:variant>
        <vt:lpwstr>http://www.nevo.co.il/law/141771/30.a</vt:lpwstr>
      </vt:variant>
      <vt:variant>
        <vt:lpwstr/>
      </vt:variant>
      <vt:variant>
        <vt:i4>7995512</vt:i4>
      </vt:variant>
      <vt:variant>
        <vt:i4>15</vt:i4>
      </vt:variant>
      <vt:variant>
        <vt:i4>0</vt:i4>
      </vt:variant>
      <vt:variant>
        <vt:i4>5</vt:i4>
      </vt:variant>
      <vt:variant>
        <vt:lpwstr>http://www.nevo.co.il/law/141771/23</vt:lpwstr>
      </vt:variant>
      <vt:variant>
        <vt:lpwstr/>
      </vt:variant>
      <vt:variant>
        <vt:i4>5505098</vt:i4>
      </vt:variant>
      <vt:variant>
        <vt:i4>12</vt:i4>
      </vt:variant>
      <vt:variant>
        <vt:i4>0</vt:i4>
      </vt:variant>
      <vt:variant>
        <vt:i4>5</vt:i4>
      </vt:variant>
      <vt:variant>
        <vt:lpwstr>http://www.nevo.co.il/law/141771/22.b</vt:lpwstr>
      </vt:variant>
      <vt:variant>
        <vt:lpwstr/>
      </vt:variant>
      <vt:variant>
        <vt:i4>7995512</vt:i4>
      </vt:variant>
      <vt:variant>
        <vt:i4>9</vt:i4>
      </vt:variant>
      <vt:variant>
        <vt:i4>0</vt:i4>
      </vt:variant>
      <vt:variant>
        <vt:i4>5</vt:i4>
      </vt:variant>
      <vt:variant>
        <vt:lpwstr>http://www.nevo.co.il/law/141771/22</vt:lpwstr>
      </vt:variant>
      <vt:variant>
        <vt:lpwstr/>
      </vt:variant>
      <vt:variant>
        <vt:i4>4718679</vt:i4>
      </vt:variant>
      <vt:variant>
        <vt:i4>6</vt:i4>
      </vt:variant>
      <vt:variant>
        <vt:i4>0</vt:i4>
      </vt:variant>
      <vt:variant>
        <vt:i4>5</vt:i4>
      </vt:variant>
      <vt:variant>
        <vt:lpwstr>http://www.nevo.co.il/law/141771</vt:lpwstr>
      </vt:variant>
      <vt:variant>
        <vt:lpwstr/>
      </vt:variant>
      <vt:variant>
        <vt:i4>5636183</vt:i4>
      </vt:variant>
      <vt:variant>
        <vt:i4>3</vt:i4>
      </vt:variant>
      <vt:variant>
        <vt:i4>0</vt:i4>
      </vt:variant>
      <vt:variant>
        <vt:i4>5</vt:i4>
      </vt:variant>
      <vt:variant>
        <vt:lpwstr>http://www.nevo.co.il/law/72515/3</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2021-11-02T08:40:00Z</cp:lastPrinted>
  <dcterms:created xsi:type="dcterms:W3CDTF">2025-01-19T16:38:00Z</dcterms:created>
  <dcterms:modified xsi:type="dcterms:W3CDTF">2025-01-19T16:38:00Z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42051</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נביל אבו סנימה</vt:lpwstr>
  </property>
  <property fmtid="{D5CDD505-2E9C-101B-9397-08002B2CF9AE}" pid="10" name="LAWYER">
    <vt:lpwstr>לואי עזאם;מוחמד ג'ברין</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20211102</vt:lpwstr>
  </property>
  <property fmtid="{D5CDD505-2E9C-101B-9397-08002B2CF9AE}" pid="14" name="TYPE_N_DATE">
    <vt:lpwstr>39020211102</vt:lpwstr>
  </property>
  <property fmtid="{D5CDD505-2E9C-101B-9397-08002B2CF9AE}" pid="15" name="WORDNUMPAGES">
    <vt:lpwstr>4</vt:lpwstr>
  </property>
  <property fmtid="{D5CDD505-2E9C-101B-9397-08002B2CF9AE}" pid="16" name="TYPE_ABS_DATE">
    <vt:lpwstr>390120211102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72515/003</vt:lpwstr>
  </property>
  <property fmtid="{D5CDD505-2E9C-101B-9397-08002B2CF9AE}" pid="36" name="LAWLISTTMP2">
    <vt:lpwstr>141771/022;022.b;038.c:2;023:2;030.a;032</vt:lpwstr>
  </property>
  <property fmtid="{D5CDD505-2E9C-101B-9397-08002B2CF9AE}" pid="37" name="LAWLISTTMP3">
    <vt:lpwstr>70301/143.b;144.b;499.a.1</vt:lpwstr>
  </property>
  <property fmtid="{D5CDD505-2E9C-101B-9397-08002B2CF9AE}" pid="38" name="LAWLISTTMP4">
    <vt:lpwstr>73854/009.2</vt:lpwstr>
  </property>
  <property fmtid="{D5CDD505-2E9C-101B-9397-08002B2CF9AE}" pid="39" name="LAWLISTTMP5">
    <vt:lpwstr>72510/004</vt:lpwstr>
  </property>
  <property fmtid="{D5CDD505-2E9C-101B-9397-08002B2CF9AE}" pid="40" name="NOSE1ID">
    <vt:lpwstr>18;77</vt:lpwstr>
  </property>
  <property fmtid="{D5CDD505-2E9C-101B-9397-08002B2CF9AE}" pid="41" name="NOSE2ID">
    <vt:lpwstr>461;1446</vt:lpwstr>
  </property>
  <property fmtid="{D5CDD505-2E9C-101B-9397-08002B2CF9AE}" pid="42" name="NOSE3ID">
    <vt:lpwstr>14781;8985</vt:lpwstr>
  </property>
  <property fmtid="{D5CDD505-2E9C-101B-9397-08002B2CF9AE}" pid="43" name="NOSE11">
    <vt:lpwstr>דיון פלילי</vt:lpwstr>
  </property>
  <property fmtid="{D5CDD505-2E9C-101B-9397-08002B2CF9AE}" pid="44" name="NOSE21">
    <vt:lpwstr>הסדר טיעון</vt:lpwstr>
  </property>
  <property fmtid="{D5CDD505-2E9C-101B-9397-08002B2CF9AE}" pid="45" name="NOSE31">
    <vt:lpwstr>כיבודו</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עבירות ביטחון</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20211110</vt:lpwstr>
  </property>
  <property fmtid="{D5CDD505-2E9C-101B-9397-08002B2CF9AE}" pid="74" name="METAKZER">
    <vt:lpwstr>מיכל</vt:lpwstr>
  </property>
</Properties>
</file>