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307"/>
      </w:tblGrid>
      <w:tr w:rsidR="004A516B" w:rsidRPr="00235D64" w14:paraId="082D74E9" w14:textId="77777777" w:rsidTr="00AA6FB3">
        <w:trPr>
          <w:trHeight w:hRule="exact" w:val="418"/>
          <w:jc w:val="center"/>
        </w:trPr>
        <w:tc>
          <w:tcPr>
            <w:tcW w:w="8307" w:type="dxa"/>
          </w:tcPr>
          <w:p w14:paraId="4F1F8B3D" w14:textId="77777777" w:rsidR="004A516B" w:rsidRPr="00235D64" w:rsidRDefault="004A516B" w:rsidP="00AA6FB3">
            <w:pPr>
              <w:pStyle w:val="a3"/>
              <w:jc w:val="center"/>
              <w:rPr>
                <w:rFonts w:ascii="Tahoma" w:hAnsi="Tahoma" w:cs="Tahoma"/>
                <w:color w:val="000080"/>
                <w:rtl/>
              </w:rPr>
            </w:pPr>
            <w:bookmarkStart w:id="0" w:name="LastJudge"/>
            <w:r w:rsidRPr="00235D64">
              <w:rPr>
                <w:rFonts w:ascii="Tahoma" w:hAnsi="Tahoma" w:cs="Tahoma"/>
                <w:b/>
                <w:bCs/>
                <w:color w:val="000080"/>
                <w:rtl/>
              </w:rPr>
              <w:t>בית המשפט המחוזי בחיפה</w:t>
            </w:r>
          </w:p>
        </w:tc>
      </w:tr>
      <w:tr w:rsidR="004A516B" w:rsidRPr="00235D64" w14:paraId="2B86D6B4" w14:textId="77777777" w:rsidTr="00AA6FB3">
        <w:trPr>
          <w:trHeight w:val="337"/>
          <w:jc w:val="center"/>
        </w:trPr>
        <w:tc>
          <w:tcPr>
            <w:tcW w:w="8307" w:type="dxa"/>
          </w:tcPr>
          <w:p w14:paraId="52EAC8A3" w14:textId="77777777" w:rsidR="004A516B" w:rsidRPr="00235D64" w:rsidRDefault="004A516B" w:rsidP="00AA6FB3">
            <w:pPr>
              <w:rPr>
                <w:rFonts w:ascii="David" w:hAnsi="David"/>
                <w:sz w:val="28"/>
                <w:szCs w:val="28"/>
                <w:rtl/>
              </w:rPr>
            </w:pPr>
            <w:r w:rsidRPr="00235D64">
              <w:rPr>
                <w:rFonts w:ascii="David" w:hAnsi="David"/>
                <w:b/>
                <w:bCs/>
                <w:sz w:val="26"/>
                <w:szCs w:val="26"/>
                <w:rtl/>
              </w:rPr>
              <w:t>ת"פ 22913-07-22 מדינת ישראל נ' עמאש (עציר)</w:t>
            </w:r>
          </w:p>
          <w:p w14:paraId="142005AF" w14:textId="77777777" w:rsidR="004A516B" w:rsidRPr="00235D64" w:rsidRDefault="004A516B" w:rsidP="00AA6FB3">
            <w:pPr>
              <w:pStyle w:val="a3"/>
              <w:jc w:val="right"/>
              <w:rPr>
                <w:rFonts w:cs="FrankRuehl"/>
                <w:sz w:val="28"/>
                <w:szCs w:val="28"/>
                <w:rtl/>
              </w:rPr>
            </w:pPr>
          </w:p>
        </w:tc>
      </w:tr>
    </w:tbl>
    <w:p w14:paraId="6EE77FD8" w14:textId="77777777" w:rsidR="004A516B" w:rsidRPr="00235D64" w:rsidRDefault="004A516B" w:rsidP="004A516B">
      <w:pPr>
        <w:pStyle w:val="a3"/>
        <w:rPr>
          <w:rtl/>
        </w:rPr>
      </w:pPr>
      <w:r w:rsidRPr="00235D64">
        <w:rPr>
          <w:rFonts w:hint="cs"/>
          <w:rtl/>
        </w:rPr>
        <w:t xml:space="preserve"> </w:t>
      </w:r>
    </w:p>
    <w:p w14:paraId="4220741C" w14:textId="77777777" w:rsidR="004A516B" w:rsidRPr="00235D64" w:rsidRDefault="004A516B" w:rsidP="004A516B">
      <w:pPr>
        <w:rPr>
          <w:sz w:val="26"/>
          <w:szCs w:val="26"/>
          <w:rtl/>
        </w:rPr>
      </w:pPr>
    </w:p>
    <w:p w14:paraId="72132CB6" w14:textId="77777777" w:rsidR="004A516B" w:rsidRPr="00235D64" w:rsidRDefault="004A516B" w:rsidP="004A516B">
      <w:pPr>
        <w:rPr>
          <w:sz w:val="26"/>
          <w:szCs w:val="26"/>
          <w:rtl/>
        </w:rPr>
      </w:pPr>
    </w:p>
    <w:tbl>
      <w:tblPr>
        <w:bidiVisual/>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98"/>
        <w:gridCol w:w="4502"/>
      </w:tblGrid>
      <w:tr w:rsidR="004A516B" w:rsidRPr="00235D64" w14:paraId="33707A7B" w14:textId="77777777" w:rsidTr="004A516B">
        <w:trPr>
          <w:trHeight w:val="295"/>
          <w:jc w:val="center"/>
        </w:trPr>
        <w:tc>
          <w:tcPr>
            <w:tcW w:w="8500" w:type="dxa"/>
            <w:gridSpan w:val="2"/>
            <w:tcBorders>
              <w:top w:val="nil"/>
              <w:left w:val="nil"/>
              <w:bottom w:val="nil"/>
              <w:right w:val="nil"/>
            </w:tcBorders>
            <w:shd w:val="clear" w:color="auto" w:fill="auto"/>
          </w:tcPr>
          <w:p w14:paraId="64A73A73" w14:textId="77777777" w:rsidR="004A516B" w:rsidRPr="00235D64" w:rsidRDefault="004A516B" w:rsidP="00AA6FB3">
            <w:pPr>
              <w:rPr>
                <w:rFonts w:ascii="David" w:hAnsi="David"/>
                <w:b/>
                <w:bCs/>
                <w:sz w:val="26"/>
                <w:szCs w:val="26"/>
                <w:rtl/>
              </w:rPr>
            </w:pPr>
            <w:r w:rsidRPr="00235D64">
              <w:rPr>
                <w:rFonts w:ascii="David" w:hAnsi="David" w:hint="cs"/>
                <w:b/>
                <w:bCs/>
                <w:sz w:val="26"/>
                <w:szCs w:val="26"/>
                <w:rtl/>
              </w:rPr>
              <w:t xml:space="preserve">לפני </w:t>
            </w:r>
            <w:r w:rsidRPr="00235D64">
              <w:rPr>
                <w:rFonts w:ascii="David" w:hAnsi="David"/>
                <w:b/>
                <w:bCs/>
                <w:sz w:val="26"/>
                <w:szCs w:val="26"/>
                <w:rtl/>
              </w:rPr>
              <w:t>כבוד השופט  דניאל פיש</w:t>
            </w:r>
          </w:p>
          <w:p w14:paraId="7E7A4330" w14:textId="77777777" w:rsidR="004A516B" w:rsidRPr="00235D64" w:rsidRDefault="004A516B" w:rsidP="004A516B">
            <w:pPr>
              <w:jc w:val="both"/>
              <w:rPr>
                <w:rFonts w:ascii="David" w:hAnsi="David"/>
                <w:sz w:val="26"/>
                <w:szCs w:val="26"/>
              </w:rPr>
            </w:pPr>
          </w:p>
        </w:tc>
      </w:tr>
      <w:tr w:rsidR="004A516B" w:rsidRPr="00235D64" w14:paraId="4E8D37FF" w14:textId="77777777" w:rsidTr="004A516B">
        <w:trPr>
          <w:trHeight w:val="355"/>
          <w:jc w:val="center"/>
        </w:trPr>
        <w:tc>
          <w:tcPr>
            <w:tcW w:w="3998" w:type="dxa"/>
            <w:tcBorders>
              <w:top w:val="nil"/>
              <w:left w:val="nil"/>
              <w:bottom w:val="nil"/>
              <w:right w:val="nil"/>
            </w:tcBorders>
            <w:shd w:val="clear" w:color="auto" w:fill="auto"/>
          </w:tcPr>
          <w:p w14:paraId="7D1785D7" w14:textId="77777777" w:rsidR="004A516B" w:rsidRPr="00235D64" w:rsidRDefault="004A516B" w:rsidP="004A516B">
            <w:pPr>
              <w:suppressLineNumbers/>
            </w:pPr>
            <w:bookmarkStart w:id="1" w:name="FirstAppellant"/>
            <w:r w:rsidRPr="00235D64">
              <w:rPr>
                <w:rFonts w:ascii="Arial" w:hAnsi="Arial" w:hint="cs"/>
                <w:b/>
                <w:bCs/>
                <w:sz w:val="26"/>
                <w:szCs w:val="26"/>
                <w:rtl/>
              </w:rPr>
              <w:t>ה</w:t>
            </w:r>
            <w:r w:rsidRPr="00235D64">
              <w:rPr>
                <w:rFonts w:ascii="Arial" w:hAnsi="Arial"/>
                <w:b/>
                <w:bCs/>
                <w:sz w:val="26"/>
                <w:szCs w:val="26"/>
                <w:rtl/>
              </w:rPr>
              <w:t>מאשימה</w:t>
            </w:r>
          </w:p>
          <w:p w14:paraId="0A767C0D" w14:textId="77777777" w:rsidR="004A516B" w:rsidRPr="00235D64" w:rsidRDefault="004A516B" w:rsidP="00AA6FB3">
            <w:pPr>
              <w:rPr>
                <w:rFonts w:ascii="David" w:hAnsi="David"/>
                <w:sz w:val="26"/>
                <w:szCs w:val="26"/>
              </w:rPr>
            </w:pPr>
          </w:p>
        </w:tc>
        <w:tc>
          <w:tcPr>
            <w:tcW w:w="4502" w:type="dxa"/>
            <w:tcBorders>
              <w:top w:val="nil"/>
              <w:left w:val="nil"/>
              <w:bottom w:val="nil"/>
              <w:right w:val="nil"/>
            </w:tcBorders>
            <w:shd w:val="clear" w:color="auto" w:fill="auto"/>
            <w:vAlign w:val="center"/>
          </w:tcPr>
          <w:p w14:paraId="7E81A468" w14:textId="77777777" w:rsidR="004A516B" w:rsidRPr="00235D64" w:rsidRDefault="004A516B" w:rsidP="004A516B">
            <w:pPr>
              <w:suppressLineNumbers/>
              <w:rPr>
                <w:rFonts w:ascii="David" w:hAnsi="David"/>
                <w:sz w:val="26"/>
                <w:szCs w:val="26"/>
              </w:rPr>
            </w:pPr>
            <w:r w:rsidRPr="00235D64">
              <w:rPr>
                <w:rFonts w:ascii="Arial" w:hAnsi="Arial"/>
                <w:b/>
                <w:bCs/>
                <w:sz w:val="26"/>
                <w:szCs w:val="26"/>
                <w:rtl/>
              </w:rPr>
              <w:t>מדינת ישראל</w:t>
            </w:r>
            <w:r w:rsidRPr="00235D64">
              <w:rPr>
                <w:rFonts w:ascii="Arial" w:hAnsi="Arial" w:hint="cs"/>
                <w:b/>
                <w:bCs/>
                <w:sz w:val="26"/>
                <w:szCs w:val="26"/>
                <w:rtl/>
              </w:rPr>
              <w:t xml:space="preserve"> </w:t>
            </w:r>
          </w:p>
        </w:tc>
      </w:tr>
      <w:bookmarkEnd w:id="1"/>
      <w:tr w:rsidR="004A516B" w:rsidRPr="00235D64" w14:paraId="490DEBD7" w14:textId="77777777" w:rsidTr="004A516B">
        <w:trPr>
          <w:trHeight w:val="355"/>
          <w:jc w:val="center"/>
        </w:trPr>
        <w:tc>
          <w:tcPr>
            <w:tcW w:w="8500" w:type="dxa"/>
            <w:gridSpan w:val="2"/>
            <w:tcBorders>
              <w:top w:val="nil"/>
              <w:left w:val="nil"/>
              <w:bottom w:val="nil"/>
              <w:right w:val="nil"/>
            </w:tcBorders>
            <w:shd w:val="clear" w:color="auto" w:fill="auto"/>
          </w:tcPr>
          <w:p w14:paraId="1AAA0230" w14:textId="77777777" w:rsidR="004A516B" w:rsidRPr="00235D64" w:rsidRDefault="004A516B" w:rsidP="004A516B">
            <w:pPr>
              <w:jc w:val="center"/>
              <w:rPr>
                <w:rFonts w:ascii="David" w:hAnsi="David"/>
                <w:b/>
                <w:bCs/>
                <w:sz w:val="26"/>
                <w:szCs w:val="26"/>
                <w:rtl/>
              </w:rPr>
            </w:pPr>
          </w:p>
          <w:p w14:paraId="0722A908" w14:textId="77777777" w:rsidR="004A516B" w:rsidRPr="00235D64" w:rsidRDefault="004A516B" w:rsidP="004A516B">
            <w:pPr>
              <w:jc w:val="center"/>
              <w:rPr>
                <w:rFonts w:ascii="David" w:hAnsi="David"/>
                <w:b/>
                <w:bCs/>
                <w:sz w:val="26"/>
                <w:szCs w:val="26"/>
                <w:rtl/>
              </w:rPr>
            </w:pPr>
            <w:r w:rsidRPr="00235D64">
              <w:rPr>
                <w:rFonts w:ascii="David" w:hAnsi="David"/>
                <w:b/>
                <w:bCs/>
                <w:sz w:val="26"/>
                <w:szCs w:val="26"/>
                <w:rtl/>
              </w:rPr>
              <w:t>נגד</w:t>
            </w:r>
          </w:p>
          <w:p w14:paraId="57BB5738" w14:textId="77777777" w:rsidR="004A516B" w:rsidRPr="00235D64" w:rsidRDefault="004A516B" w:rsidP="004A516B">
            <w:pPr>
              <w:jc w:val="both"/>
              <w:rPr>
                <w:rFonts w:ascii="David" w:hAnsi="David"/>
                <w:sz w:val="26"/>
                <w:szCs w:val="26"/>
              </w:rPr>
            </w:pPr>
          </w:p>
        </w:tc>
      </w:tr>
      <w:tr w:rsidR="004A516B" w:rsidRPr="00235D64" w14:paraId="6ED601F2" w14:textId="77777777" w:rsidTr="004A516B">
        <w:trPr>
          <w:trHeight w:val="355"/>
          <w:jc w:val="center"/>
        </w:trPr>
        <w:tc>
          <w:tcPr>
            <w:tcW w:w="3998" w:type="dxa"/>
            <w:tcBorders>
              <w:top w:val="nil"/>
              <w:left w:val="nil"/>
              <w:bottom w:val="nil"/>
              <w:right w:val="nil"/>
            </w:tcBorders>
            <w:shd w:val="clear" w:color="auto" w:fill="auto"/>
          </w:tcPr>
          <w:p w14:paraId="361D718B" w14:textId="77777777" w:rsidR="004A516B" w:rsidRPr="00235D64" w:rsidRDefault="004A516B" w:rsidP="00AA6FB3">
            <w:pPr>
              <w:rPr>
                <w:rFonts w:ascii="Arial" w:hAnsi="Arial"/>
                <w:b/>
                <w:bCs/>
                <w:sz w:val="26"/>
                <w:szCs w:val="26"/>
                <w:rtl/>
              </w:rPr>
            </w:pPr>
            <w:r w:rsidRPr="00235D64">
              <w:rPr>
                <w:rFonts w:ascii="Arial" w:hAnsi="Arial"/>
                <w:b/>
                <w:bCs/>
                <w:sz w:val="26"/>
                <w:szCs w:val="26"/>
                <w:rtl/>
              </w:rPr>
              <w:t>הנאשם</w:t>
            </w:r>
          </w:p>
        </w:tc>
        <w:tc>
          <w:tcPr>
            <w:tcW w:w="4502" w:type="dxa"/>
            <w:tcBorders>
              <w:top w:val="nil"/>
              <w:left w:val="nil"/>
              <w:bottom w:val="nil"/>
              <w:right w:val="nil"/>
            </w:tcBorders>
            <w:shd w:val="clear" w:color="auto" w:fill="auto"/>
            <w:vAlign w:val="center"/>
          </w:tcPr>
          <w:p w14:paraId="2299C48E" w14:textId="77777777" w:rsidR="004A516B" w:rsidRPr="00235D64" w:rsidRDefault="004A516B" w:rsidP="004A516B">
            <w:pPr>
              <w:suppressLineNumbers/>
            </w:pPr>
            <w:r w:rsidRPr="00235D64">
              <w:rPr>
                <w:rFonts w:ascii="Arial" w:hAnsi="Arial"/>
                <w:b/>
                <w:bCs/>
                <w:sz w:val="26"/>
                <w:szCs w:val="26"/>
                <w:rtl/>
              </w:rPr>
              <w:t>גאזי עמאש (עציר)</w:t>
            </w:r>
            <w:r w:rsidRPr="00235D64">
              <w:rPr>
                <w:rFonts w:ascii="Arial" w:hAnsi="Arial" w:hint="cs"/>
                <w:b/>
                <w:bCs/>
                <w:sz w:val="26"/>
                <w:szCs w:val="26"/>
                <w:rtl/>
              </w:rPr>
              <w:t xml:space="preserve"> </w:t>
            </w:r>
          </w:p>
          <w:p w14:paraId="00163403" w14:textId="77777777" w:rsidR="004A516B" w:rsidRPr="00235D64" w:rsidRDefault="004A516B" w:rsidP="00AA6FB3">
            <w:pPr>
              <w:rPr>
                <w:rFonts w:ascii="David" w:hAnsi="David"/>
                <w:sz w:val="26"/>
                <w:szCs w:val="26"/>
              </w:rPr>
            </w:pPr>
          </w:p>
        </w:tc>
      </w:tr>
    </w:tbl>
    <w:p w14:paraId="23159D39" w14:textId="77777777" w:rsidR="004A516B" w:rsidRPr="00235D64" w:rsidRDefault="004A516B" w:rsidP="004A516B">
      <w:pPr>
        <w:rPr>
          <w:sz w:val="26"/>
          <w:szCs w:val="26"/>
          <w:rtl/>
        </w:rPr>
      </w:pPr>
    </w:p>
    <w:p w14:paraId="0F3D6203" w14:textId="77777777" w:rsidR="004A516B" w:rsidRPr="00235D64" w:rsidRDefault="004A516B" w:rsidP="004A516B">
      <w:pPr>
        <w:rPr>
          <w:rtl/>
        </w:rPr>
      </w:pPr>
      <w:r w:rsidRPr="00235D64">
        <w:rPr>
          <w:rFonts w:hint="eastAsia"/>
          <w:rtl/>
        </w:rPr>
        <w:t>בשם</w:t>
      </w:r>
      <w:r w:rsidRPr="00235D64">
        <w:rPr>
          <w:rtl/>
        </w:rPr>
        <w:t xml:space="preserve"> המאשימה: עו"ד מירב בר – פמ"ח (פלילי)</w:t>
      </w:r>
    </w:p>
    <w:p w14:paraId="40E5B973" w14:textId="77777777" w:rsidR="004A516B" w:rsidRPr="00235D64" w:rsidRDefault="004A516B" w:rsidP="004A516B">
      <w:pPr>
        <w:rPr>
          <w:rtl/>
        </w:rPr>
      </w:pPr>
      <w:bookmarkStart w:id="2" w:name="FirstLawyer"/>
      <w:r w:rsidRPr="00235D64">
        <w:rPr>
          <w:rFonts w:hint="eastAsia"/>
          <w:rtl/>
        </w:rPr>
        <w:t>ב</w:t>
      </w:r>
      <w:r w:rsidRPr="00235D64">
        <w:rPr>
          <w:rtl/>
        </w:rPr>
        <w:t>"כ</w:t>
      </w:r>
      <w:bookmarkEnd w:id="2"/>
      <w:r w:rsidRPr="00235D64">
        <w:rPr>
          <w:rtl/>
        </w:rPr>
        <w:t xml:space="preserve"> </w:t>
      </w:r>
      <w:r w:rsidRPr="00235D64">
        <w:rPr>
          <w:rFonts w:hint="eastAsia"/>
          <w:rtl/>
        </w:rPr>
        <w:t>הנאשם</w:t>
      </w:r>
      <w:r w:rsidRPr="00235D64">
        <w:rPr>
          <w:rtl/>
        </w:rPr>
        <w:t xml:space="preserve">: </w:t>
      </w:r>
      <w:r w:rsidRPr="00235D64">
        <w:rPr>
          <w:rFonts w:hint="eastAsia"/>
          <w:rtl/>
        </w:rPr>
        <w:t>עו</w:t>
      </w:r>
      <w:r w:rsidRPr="00235D64">
        <w:rPr>
          <w:rtl/>
        </w:rPr>
        <w:t xml:space="preserve">"ד </w:t>
      </w:r>
      <w:r w:rsidRPr="00235D64">
        <w:rPr>
          <w:rFonts w:hint="eastAsia"/>
          <w:rtl/>
        </w:rPr>
        <w:t>שלומי</w:t>
      </w:r>
      <w:r w:rsidRPr="00235D64">
        <w:rPr>
          <w:rtl/>
        </w:rPr>
        <w:t xml:space="preserve"> </w:t>
      </w:r>
      <w:r w:rsidRPr="00235D64">
        <w:rPr>
          <w:rFonts w:hint="eastAsia"/>
          <w:rtl/>
        </w:rPr>
        <w:t>בלומנפלד</w:t>
      </w:r>
    </w:p>
    <w:p w14:paraId="480838A2" w14:textId="77777777" w:rsidR="004A516B" w:rsidRPr="00235D64" w:rsidRDefault="004A516B" w:rsidP="004A516B">
      <w:pPr>
        <w:rPr>
          <w:sz w:val="26"/>
          <w:szCs w:val="26"/>
          <w:rtl/>
        </w:rPr>
      </w:pPr>
    </w:p>
    <w:p w14:paraId="7E71801B" w14:textId="77777777" w:rsidR="00BC363D" w:rsidRPr="00BC363D" w:rsidRDefault="00BC363D" w:rsidP="00BC363D">
      <w:pPr>
        <w:spacing w:before="120" w:after="120" w:line="240" w:lineRule="exact"/>
        <w:ind w:left="283" w:hanging="283"/>
        <w:jc w:val="both"/>
        <w:rPr>
          <w:rFonts w:ascii="FrankRuehl" w:hAnsi="FrankRuehl" w:cs="FrankRuehl"/>
          <w:rtl/>
        </w:rPr>
      </w:pPr>
      <w:bookmarkStart w:id="3" w:name="LawTable"/>
      <w:bookmarkEnd w:id="3"/>
      <w:r w:rsidRPr="00BC363D">
        <w:rPr>
          <w:rFonts w:ascii="FrankRuehl" w:hAnsi="FrankRuehl" w:cs="FrankRuehl"/>
          <w:rtl/>
        </w:rPr>
        <w:t xml:space="preserve">חקיקה שאוזכרה: </w:t>
      </w:r>
    </w:p>
    <w:p w14:paraId="634C832B" w14:textId="77777777" w:rsidR="00BC363D" w:rsidRPr="00BC363D" w:rsidRDefault="00BC363D" w:rsidP="00BC363D">
      <w:pPr>
        <w:spacing w:before="120" w:after="120" w:line="240" w:lineRule="exact"/>
        <w:ind w:left="283" w:hanging="283"/>
        <w:jc w:val="both"/>
        <w:rPr>
          <w:rFonts w:ascii="FrankRuehl" w:hAnsi="FrankRuehl" w:cs="FrankRuehl"/>
          <w:color w:val="0000FF"/>
          <w:rtl/>
        </w:rPr>
      </w:pPr>
      <w:hyperlink r:id="rId7" w:history="1">
        <w:r w:rsidRPr="00BC363D">
          <w:rPr>
            <w:rStyle w:val="Hyperlink"/>
            <w:rFonts w:ascii="FrankRuehl" w:hAnsi="FrankRuehl" w:cs="FrankRuehl"/>
            <w:u w:val="none"/>
            <w:rtl/>
          </w:rPr>
          <w:t>חוק העונשין, תשל"ז-1977</w:t>
        </w:r>
      </w:hyperlink>
      <w:r w:rsidRPr="00BC363D">
        <w:rPr>
          <w:rFonts w:ascii="FrankRuehl" w:hAnsi="FrankRuehl" w:cs="FrankRuehl"/>
          <w:color w:val="0000FF"/>
          <w:rtl/>
        </w:rPr>
        <w:t xml:space="preserve">: סע'  </w:t>
      </w:r>
      <w:hyperlink r:id="rId8" w:history="1">
        <w:r w:rsidRPr="00BC363D">
          <w:rPr>
            <w:rStyle w:val="Hyperlink"/>
            <w:rFonts w:ascii="FrankRuehl" w:hAnsi="FrankRuehl" w:cs="FrankRuehl"/>
            <w:u w:val="none"/>
          </w:rPr>
          <w:t>52</w:t>
        </w:r>
      </w:hyperlink>
      <w:r w:rsidRPr="00BC363D">
        <w:rPr>
          <w:rFonts w:ascii="FrankRuehl" w:hAnsi="FrankRuehl" w:cs="FrankRuehl"/>
          <w:color w:val="0000FF"/>
          <w:rtl/>
        </w:rPr>
        <w:t xml:space="preserve">(ג), </w:t>
      </w:r>
      <w:hyperlink r:id="rId9" w:history="1">
        <w:r w:rsidRPr="00BC363D">
          <w:rPr>
            <w:rStyle w:val="Hyperlink"/>
            <w:rFonts w:ascii="FrankRuehl" w:hAnsi="FrankRuehl" w:cs="FrankRuehl"/>
            <w:u w:val="none"/>
          </w:rPr>
          <w:t>144</w:t>
        </w:r>
      </w:hyperlink>
      <w:r w:rsidRPr="00BC363D">
        <w:rPr>
          <w:rFonts w:ascii="FrankRuehl" w:hAnsi="FrankRuehl" w:cs="FrankRuehl"/>
          <w:color w:val="0000FF"/>
          <w:rtl/>
        </w:rPr>
        <w:t xml:space="preserve">(א), </w:t>
      </w:r>
      <w:hyperlink r:id="rId10" w:history="1">
        <w:r w:rsidRPr="00BC363D">
          <w:rPr>
            <w:rStyle w:val="Hyperlink"/>
            <w:rFonts w:ascii="FrankRuehl" w:hAnsi="FrankRuehl" w:cs="FrankRuehl"/>
            <w:u w:val="none"/>
          </w:rPr>
          <w:t>144</w:t>
        </w:r>
      </w:hyperlink>
      <w:r w:rsidRPr="00BC363D">
        <w:rPr>
          <w:rFonts w:ascii="FrankRuehl" w:hAnsi="FrankRuehl" w:cs="FrankRuehl"/>
          <w:color w:val="0000FF"/>
          <w:rtl/>
        </w:rPr>
        <w:t xml:space="preserve">(ב), </w:t>
      </w:r>
      <w:hyperlink r:id="rId11" w:history="1">
        <w:r w:rsidRPr="00BC363D">
          <w:rPr>
            <w:rStyle w:val="Hyperlink"/>
            <w:rFonts w:ascii="FrankRuehl" w:hAnsi="FrankRuehl" w:cs="FrankRuehl"/>
            <w:u w:val="none"/>
          </w:rPr>
          <w:t>192</w:t>
        </w:r>
      </w:hyperlink>
      <w:r w:rsidRPr="00BC363D">
        <w:rPr>
          <w:rFonts w:ascii="FrankRuehl" w:hAnsi="FrankRuehl" w:cs="FrankRuehl"/>
          <w:color w:val="0000FF"/>
          <w:rtl/>
        </w:rPr>
        <w:t xml:space="preserve">, </w:t>
      </w:r>
      <w:hyperlink r:id="rId12" w:history="1">
        <w:r w:rsidRPr="00BC363D">
          <w:rPr>
            <w:rStyle w:val="Hyperlink"/>
            <w:rFonts w:ascii="FrankRuehl" w:hAnsi="FrankRuehl" w:cs="FrankRuehl"/>
            <w:u w:val="none"/>
          </w:rPr>
          <w:t>340</w:t>
        </w:r>
        <w:r w:rsidRPr="00BC363D">
          <w:rPr>
            <w:rStyle w:val="Hyperlink"/>
            <w:rFonts w:ascii="FrankRuehl" w:hAnsi="FrankRuehl" w:cs="FrankRuehl"/>
            <w:u w:val="none"/>
            <w:rtl/>
          </w:rPr>
          <w:t>א</w:t>
        </w:r>
      </w:hyperlink>
      <w:r w:rsidRPr="00BC363D">
        <w:rPr>
          <w:rFonts w:ascii="FrankRuehl" w:hAnsi="FrankRuehl" w:cs="FrankRuehl"/>
          <w:color w:val="0000FF"/>
          <w:rtl/>
        </w:rPr>
        <w:t xml:space="preserve">(ב)(1), </w:t>
      </w:r>
      <w:hyperlink r:id="rId13" w:history="1">
        <w:r w:rsidRPr="00BC363D">
          <w:rPr>
            <w:rStyle w:val="Hyperlink"/>
            <w:rFonts w:ascii="FrankRuehl" w:hAnsi="FrankRuehl" w:cs="FrankRuehl"/>
            <w:u w:val="none"/>
          </w:rPr>
          <w:t>(2)</w:t>
        </w:r>
      </w:hyperlink>
    </w:p>
    <w:p w14:paraId="0950F01A" w14:textId="77777777" w:rsidR="004A516B" w:rsidRPr="00BC363D" w:rsidRDefault="004A516B" w:rsidP="00BC363D">
      <w:pPr>
        <w:spacing w:line="360" w:lineRule="auto"/>
        <w:rPr>
          <w:rFonts w:ascii="Arial" w:hAnsi="Arial"/>
          <w:sz w:val="26"/>
          <w:szCs w:val="26"/>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A516B" w14:paraId="3D30DCCF" w14:textId="77777777" w:rsidTr="004A516B">
        <w:trPr>
          <w:trHeight w:val="355"/>
          <w:jc w:val="center"/>
        </w:trPr>
        <w:tc>
          <w:tcPr>
            <w:tcW w:w="8820" w:type="dxa"/>
            <w:tcBorders>
              <w:top w:val="nil"/>
              <w:left w:val="nil"/>
              <w:bottom w:val="nil"/>
              <w:right w:val="nil"/>
            </w:tcBorders>
            <w:shd w:val="clear" w:color="auto" w:fill="auto"/>
          </w:tcPr>
          <w:p w14:paraId="0117C302" w14:textId="77777777" w:rsidR="00235D64" w:rsidRPr="00235D64" w:rsidRDefault="00235D64" w:rsidP="00235D64">
            <w:pPr>
              <w:jc w:val="center"/>
              <w:rPr>
                <w:rFonts w:ascii="David" w:hAnsi="David"/>
                <w:b/>
                <w:bCs/>
                <w:sz w:val="32"/>
                <w:szCs w:val="32"/>
                <w:u w:val="single"/>
                <w:rtl/>
              </w:rPr>
            </w:pPr>
            <w:bookmarkStart w:id="5" w:name="PsakDin" w:colFirst="0" w:colLast="0"/>
            <w:bookmarkEnd w:id="0"/>
            <w:r w:rsidRPr="00235D64">
              <w:rPr>
                <w:rFonts w:ascii="David" w:hAnsi="David"/>
                <w:b/>
                <w:bCs/>
                <w:sz w:val="32"/>
                <w:szCs w:val="32"/>
                <w:u w:val="single"/>
                <w:rtl/>
              </w:rPr>
              <w:t>גזר דין</w:t>
            </w:r>
          </w:p>
          <w:p w14:paraId="07A0C1A0" w14:textId="77777777" w:rsidR="004A516B" w:rsidRPr="00235D64" w:rsidRDefault="004A516B" w:rsidP="00235D64">
            <w:pPr>
              <w:jc w:val="center"/>
              <w:rPr>
                <w:rFonts w:ascii="David" w:hAnsi="David"/>
                <w:bCs/>
                <w:sz w:val="32"/>
                <w:szCs w:val="32"/>
                <w:u w:val="single"/>
                <w:rtl/>
              </w:rPr>
            </w:pPr>
          </w:p>
        </w:tc>
      </w:tr>
      <w:bookmarkEnd w:id="5"/>
    </w:tbl>
    <w:p w14:paraId="1693D3B2" w14:textId="77777777" w:rsidR="004A516B" w:rsidRPr="000F2247" w:rsidRDefault="004A516B" w:rsidP="004A516B">
      <w:pPr>
        <w:spacing w:line="360" w:lineRule="auto"/>
        <w:rPr>
          <w:rFonts w:ascii="Arial" w:hAnsi="Arial"/>
          <w:b/>
          <w:bCs/>
          <w:sz w:val="26"/>
          <w:szCs w:val="26"/>
          <w:rtl/>
        </w:rPr>
      </w:pPr>
    </w:p>
    <w:p w14:paraId="402D1168" w14:textId="77777777" w:rsidR="004A516B" w:rsidRPr="00E81C33" w:rsidRDefault="004A516B" w:rsidP="004A516B">
      <w:pPr>
        <w:pStyle w:val="af"/>
        <w:numPr>
          <w:ilvl w:val="0"/>
          <w:numId w:val="4"/>
        </w:numPr>
        <w:spacing w:line="360" w:lineRule="auto"/>
        <w:jc w:val="both"/>
        <w:rPr>
          <w:rFonts w:ascii="Arial" w:hAnsi="Arial"/>
          <w:rtl/>
        </w:rPr>
      </w:pPr>
      <w:bookmarkStart w:id="6" w:name="ABSTRACT_START"/>
      <w:bookmarkEnd w:id="6"/>
      <w:r w:rsidRPr="00E81C33">
        <w:rPr>
          <w:rFonts w:ascii="Arial" w:hAnsi="Arial" w:hint="eastAsia"/>
          <w:rtl/>
        </w:rPr>
        <w:t>הנאשם</w:t>
      </w:r>
      <w:r w:rsidRPr="00E81C33">
        <w:rPr>
          <w:rFonts w:ascii="Arial" w:hAnsi="Arial"/>
          <w:rtl/>
        </w:rPr>
        <w:t xml:space="preserve"> </w:t>
      </w:r>
      <w:r w:rsidRPr="00E81C33">
        <w:rPr>
          <w:rFonts w:ascii="Arial" w:hAnsi="Arial" w:hint="eastAsia"/>
          <w:rtl/>
        </w:rPr>
        <w:t>הודה</w:t>
      </w:r>
      <w:r w:rsidRPr="00E81C33">
        <w:rPr>
          <w:rFonts w:ascii="Arial" w:hAnsi="Arial"/>
          <w:rtl/>
        </w:rPr>
        <w:t xml:space="preserve"> </w:t>
      </w:r>
      <w:r w:rsidRPr="00E81C33">
        <w:rPr>
          <w:rFonts w:ascii="Arial" w:hAnsi="Arial" w:hint="eastAsia"/>
          <w:rtl/>
        </w:rPr>
        <w:t>במסגרת</w:t>
      </w:r>
      <w:r w:rsidRPr="00E81C33">
        <w:rPr>
          <w:rFonts w:ascii="Arial" w:hAnsi="Arial"/>
          <w:rtl/>
        </w:rPr>
        <w:t xml:space="preserve"> </w:t>
      </w:r>
      <w:r w:rsidRPr="00E81C33">
        <w:rPr>
          <w:rFonts w:ascii="Arial" w:hAnsi="Arial" w:hint="eastAsia"/>
          <w:rtl/>
        </w:rPr>
        <w:t>הסדר</w:t>
      </w:r>
      <w:r w:rsidRPr="00E81C33">
        <w:rPr>
          <w:rFonts w:ascii="Arial" w:hAnsi="Arial"/>
          <w:rtl/>
        </w:rPr>
        <w:t xml:space="preserve"> </w:t>
      </w:r>
      <w:r w:rsidRPr="00E81C33">
        <w:rPr>
          <w:rFonts w:ascii="Arial" w:hAnsi="Arial" w:hint="eastAsia"/>
          <w:rtl/>
        </w:rPr>
        <w:t>שלא</w:t>
      </w:r>
      <w:r w:rsidRPr="00E81C33">
        <w:rPr>
          <w:rFonts w:ascii="Arial" w:hAnsi="Arial"/>
          <w:rtl/>
        </w:rPr>
        <w:t xml:space="preserve"> </w:t>
      </w:r>
      <w:r w:rsidRPr="00E81C33">
        <w:rPr>
          <w:rFonts w:ascii="Arial" w:hAnsi="Arial" w:hint="eastAsia"/>
          <w:rtl/>
        </w:rPr>
        <w:t>כלל</w:t>
      </w:r>
      <w:r w:rsidRPr="00E81C33">
        <w:rPr>
          <w:rFonts w:ascii="Arial" w:hAnsi="Arial"/>
          <w:rtl/>
        </w:rPr>
        <w:t xml:space="preserve"> </w:t>
      </w:r>
      <w:r w:rsidRPr="00E81C33">
        <w:rPr>
          <w:rFonts w:ascii="Arial" w:hAnsi="Arial" w:hint="eastAsia"/>
          <w:rtl/>
        </w:rPr>
        <w:t>הסדר</w:t>
      </w:r>
      <w:r w:rsidRPr="00E81C33">
        <w:rPr>
          <w:rFonts w:ascii="Arial" w:hAnsi="Arial"/>
          <w:rtl/>
        </w:rPr>
        <w:t xml:space="preserve"> </w:t>
      </w:r>
      <w:r w:rsidRPr="00E81C33">
        <w:rPr>
          <w:rFonts w:ascii="Arial" w:hAnsi="Arial" w:hint="eastAsia"/>
          <w:rtl/>
        </w:rPr>
        <w:t>אודות</w:t>
      </w:r>
      <w:r w:rsidRPr="00E81C33">
        <w:rPr>
          <w:rFonts w:ascii="Arial" w:hAnsi="Arial"/>
          <w:rtl/>
        </w:rPr>
        <w:t xml:space="preserve"> </w:t>
      </w:r>
      <w:r w:rsidRPr="00E81C33">
        <w:rPr>
          <w:rFonts w:ascii="Arial" w:hAnsi="Arial" w:hint="eastAsia"/>
          <w:rtl/>
        </w:rPr>
        <w:t>העונש</w:t>
      </w:r>
      <w:r w:rsidRPr="00E81C33">
        <w:rPr>
          <w:rFonts w:ascii="Arial" w:hAnsi="Arial"/>
          <w:rtl/>
        </w:rPr>
        <w:t xml:space="preserve"> </w:t>
      </w:r>
      <w:r w:rsidRPr="00E81C33">
        <w:rPr>
          <w:rFonts w:ascii="Arial" w:hAnsi="Arial" w:hint="eastAsia"/>
          <w:rtl/>
        </w:rPr>
        <w:t>ב</w:t>
      </w:r>
      <w:r>
        <w:rPr>
          <w:rFonts w:ascii="Arial" w:hAnsi="Arial" w:hint="cs"/>
          <w:rtl/>
        </w:rPr>
        <w:t xml:space="preserve">ביצוע </w:t>
      </w:r>
      <w:r w:rsidRPr="00E81C33">
        <w:rPr>
          <w:rFonts w:ascii="Arial" w:hAnsi="Arial" w:hint="eastAsia"/>
          <w:rtl/>
        </w:rPr>
        <w:t>עבירות</w:t>
      </w:r>
      <w:r w:rsidRPr="00E81C33">
        <w:rPr>
          <w:rFonts w:ascii="Arial" w:hAnsi="Arial"/>
          <w:rtl/>
        </w:rPr>
        <w:t xml:space="preserve"> </w:t>
      </w:r>
      <w:r w:rsidRPr="00E81C33">
        <w:rPr>
          <w:rFonts w:ascii="Arial" w:hAnsi="Arial" w:hint="eastAsia"/>
          <w:rtl/>
        </w:rPr>
        <w:t>כדלקמן</w:t>
      </w:r>
      <w:r w:rsidRPr="00E81C33">
        <w:rPr>
          <w:rFonts w:ascii="Arial" w:hAnsi="Arial"/>
          <w:rtl/>
        </w:rPr>
        <w:t>:</w:t>
      </w:r>
      <w:r>
        <w:rPr>
          <w:rFonts w:ascii="Arial" w:hAnsi="Arial" w:hint="cs"/>
          <w:rtl/>
        </w:rPr>
        <w:t xml:space="preserve"> </w:t>
      </w:r>
      <w:r w:rsidRPr="00E81C33">
        <w:rPr>
          <w:rFonts w:hint="eastAsia"/>
          <w:b/>
          <w:bCs/>
          <w:rtl/>
        </w:rPr>
        <w:t>עבירות</w:t>
      </w:r>
      <w:r w:rsidRPr="00E81C33">
        <w:rPr>
          <w:b/>
          <w:bCs/>
          <w:rtl/>
        </w:rPr>
        <w:t xml:space="preserve"> </w:t>
      </w:r>
      <w:r w:rsidRPr="00E81C33">
        <w:rPr>
          <w:rFonts w:hint="eastAsia"/>
          <w:b/>
          <w:bCs/>
          <w:rtl/>
        </w:rPr>
        <w:t>בנשק</w:t>
      </w:r>
      <w:r w:rsidRPr="00E81C33">
        <w:rPr>
          <w:rtl/>
        </w:rPr>
        <w:t xml:space="preserve"> </w:t>
      </w:r>
      <w:r w:rsidRPr="00E81C33">
        <w:rPr>
          <w:b/>
          <w:bCs/>
          <w:rtl/>
        </w:rPr>
        <w:t>(נשיאה החזקה והובלה)</w:t>
      </w:r>
      <w:r>
        <w:rPr>
          <w:rFonts w:hint="cs"/>
          <w:b/>
          <w:bCs/>
          <w:rtl/>
        </w:rPr>
        <w:t>,</w:t>
      </w:r>
      <w:r w:rsidRPr="00E81C33">
        <w:rPr>
          <w:b/>
          <w:bCs/>
          <w:rtl/>
        </w:rPr>
        <w:t xml:space="preserve"> </w:t>
      </w:r>
      <w:r w:rsidRPr="00E81C33">
        <w:rPr>
          <w:rFonts w:hint="eastAsia"/>
          <w:rtl/>
        </w:rPr>
        <w:t>לפי</w:t>
      </w:r>
      <w:r w:rsidRPr="00E81C33">
        <w:rPr>
          <w:rtl/>
        </w:rPr>
        <w:t xml:space="preserve"> </w:t>
      </w:r>
      <w:hyperlink r:id="rId14" w:history="1">
        <w:r w:rsidR="00E502F0" w:rsidRPr="00E502F0">
          <w:rPr>
            <w:rStyle w:val="Hyperlink"/>
            <w:color w:val="0000FF"/>
            <w:rtl/>
          </w:rPr>
          <w:t>סעיף 144(א)</w:t>
        </w:r>
      </w:hyperlink>
      <w:r w:rsidRPr="00E81C33">
        <w:rPr>
          <w:rtl/>
        </w:rPr>
        <w:t xml:space="preserve"> </w:t>
      </w:r>
      <w:r w:rsidRPr="00E81C33">
        <w:rPr>
          <w:rFonts w:hint="eastAsia"/>
          <w:rtl/>
        </w:rPr>
        <w:t>רישא</w:t>
      </w:r>
      <w:r w:rsidRPr="00E81C33">
        <w:rPr>
          <w:rtl/>
        </w:rPr>
        <w:t xml:space="preserve"> וסיפא + </w:t>
      </w:r>
      <w:hyperlink r:id="rId15" w:history="1">
        <w:r w:rsidR="00E502F0" w:rsidRPr="00E502F0">
          <w:rPr>
            <w:rStyle w:val="Hyperlink"/>
            <w:color w:val="0000FF"/>
            <w:rtl/>
          </w:rPr>
          <w:t>144(ב)</w:t>
        </w:r>
      </w:hyperlink>
      <w:r w:rsidRPr="00E81C33">
        <w:rPr>
          <w:rtl/>
        </w:rPr>
        <w:t xml:space="preserve"> רישא וסיפא ל</w:t>
      </w:r>
      <w:hyperlink r:id="rId16" w:history="1">
        <w:r w:rsidR="00235D64" w:rsidRPr="00235D64">
          <w:rPr>
            <w:color w:val="0000FF"/>
            <w:u w:val="single"/>
            <w:rtl/>
          </w:rPr>
          <w:t>חוק העונשין</w:t>
        </w:r>
      </w:hyperlink>
      <w:r w:rsidRPr="00E81C33">
        <w:rPr>
          <w:rtl/>
        </w:rPr>
        <w:t>, התשל"ז-1977 (להלן: "</w:t>
      </w:r>
      <w:r w:rsidRPr="00E81C33">
        <w:rPr>
          <w:rFonts w:hint="eastAsia"/>
          <w:b/>
          <w:bCs/>
          <w:rtl/>
        </w:rPr>
        <w:t>חוק</w:t>
      </w:r>
      <w:r>
        <w:rPr>
          <w:rFonts w:hint="cs"/>
          <w:b/>
          <w:bCs/>
          <w:rtl/>
        </w:rPr>
        <w:t xml:space="preserve"> העונשין</w:t>
      </w:r>
      <w:r w:rsidRPr="00E81C33">
        <w:rPr>
          <w:rtl/>
        </w:rPr>
        <w:t>");</w:t>
      </w:r>
      <w:r>
        <w:rPr>
          <w:rFonts w:hint="cs"/>
          <w:rtl/>
        </w:rPr>
        <w:t xml:space="preserve"> </w:t>
      </w:r>
      <w:r w:rsidRPr="00E81C33">
        <w:rPr>
          <w:rFonts w:ascii="Arial" w:hAnsi="Arial" w:hint="eastAsia"/>
          <w:b/>
          <w:bCs/>
          <w:rtl/>
        </w:rPr>
        <w:t>ירי</w:t>
      </w:r>
      <w:r w:rsidRPr="00E81C33">
        <w:rPr>
          <w:rFonts w:ascii="Arial" w:hAnsi="Arial"/>
          <w:b/>
          <w:bCs/>
          <w:rtl/>
        </w:rPr>
        <w:t xml:space="preserve"> מנשק </w:t>
      </w:r>
      <w:r w:rsidRPr="00E81C33">
        <w:rPr>
          <w:rFonts w:ascii="Arial" w:hAnsi="Arial" w:hint="eastAsia"/>
          <w:b/>
          <w:bCs/>
          <w:rtl/>
        </w:rPr>
        <w:t>חם</w:t>
      </w:r>
      <w:r>
        <w:rPr>
          <w:rFonts w:ascii="Arial" w:hAnsi="Arial" w:hint="cs"/>
          <w:rtl/>
        </w:rPr>
        <w:t>,</w:t>
      </w:r>
      <w:r w:rsidRPr="00E81C33">
        <w:rPr>
          <w:rFonts w:ascii="Arial" w:hAnsi="Arial"/>
          <w:rtl/>
        </w:rPr>
        <w:t xml:space="preserve"> לפי </w:t>
      </w:r>
      <w:hyperlink r:id="rId17" w:history="1">
        <w:r w:rsidR="00E502F0" w:rsidRPr="00E502F0">
          <w:rPr>
            <w:rStyle w:val="Hyperlink"/>
            <w:rFonts w:ascii="Arial" w:hAnsi="Arial"/>
            <w:color w:val="0000FF"/>
            <w:rtl/>
          </w:rPr>
          <w:t>סעיף 340א(ב)(1)</w:t>
        </w:r>
      </w:hyperlink>
      <w:r w:rsidRPr="00E81C33">
        <w:rPr>
          <w:rFonts w:ascii="Arial" w:hAnsi="Arial"/>
          <w:rtl/>
        </w:rPr>
        <w:t xml:space="preserve"> + </w:t>
      </w:r>
      <w:hyperlink r:id="rId18" w:history="1">
        <w:r w:rsidR="00E502F0" w:rsidRPr="00E502F0">
          <w:rPr>
            <w:rStyle w:val="Hyperlink"/>
            <w:rFonts w:ascii="Arial" w:hAnsi="Arial"/>
            <w:color w:val="0000FF"/>
            <w:rtl/>
          </w:rPr>
          <w:t>(2)</w:t>
        </w:r>
      </w:hyperlink>
      <w:r w:rsidRPr="00E81C33">
        <w:rPr>
          <w:rFonts w:ascii="Arial" w:hAnsi="Arial"/>
          <w:rtl/>
        </w:rPr>
        <w:t xml:space="preserve"> לחוק (שתי עבירות);</w:t>
      </w:r>
      <w:r>
        <w:rPr>
          <w:rFonts w:ascii="Arial" w:hAnsi="Arial" w:hint="cs"/>
          <w:rtl/>
        </w:rPr>
        <w:t xml:space="preserve"> </w:t>
      </w:r>
      <w:r w:rsidRPr="00E81C33">
        <w:rPr>
          <w:rFonts w:ascii="Arial" w:hAnsi="Arial" w:hint="eastAsia"/>
          <w:b/>
          <w:bCs/>
          <w:rtl/>
        </w:rPr>
        <w:t>ואיומים</w:t>
      </w:r>
      <w:r>
        <w:rPr>
          <w:rFonts w:ascii="Arial" w:hAnsi="Arial" w:hint="cs"/>
          <w:rtl/>
        </w:rPr>
        <w:t>,</w:t>
      </w:r>
      <w:r w:rsidRPr="00E81C33">
        <w:rPr>
          <w:rFonts w:ascii="Arial" w:hAnsi="Arial"/>
          <w:rtl/>
        </w:rPr>
        <w:t xml:space="preserve"> לפי </w:t>
      </w:r>
      <w:hyperlink r:id="rId19" w:history="1">
        <w:r w:rsidR="00E502F0" w:rsidRPr="00E502F0">
          <w:rPr>
            <w:rStyle w:val="Hyperlink"/>
            <w:rFonts w:ascii="Arial" w:hAnsi="Arial"/>
            <w:color w:val="0000FF"/>
            <w:rtl/>
          </w:rPr>
          <w:t>סעיף 192</w:t>
        </w:r>
      </w:hyperlink>
      <w:r w:rsidRPr="00E81C33">
        <w:rPr>
          <w:rFonts w:ascii="Arial" w:hAnsi="Arial"/>
          <w:rtl/>
        </w:rPr>
        <w:t xml:space="preserve"> לחוק.</w:t>
      </w:r>
    </w:p>
    <w:p w14:paraId="1C019009" w14:textId="77777777" w:rsidR="004A516B" w:rsidRPr="00E81C33" w:rsidRDefault="004A516B" w:rsidP="004A516B">
      <w:pPr>
        <w:spacing w:line="360" w:lineRule="auto"/>
        <w:jc w:val="both"/>
        <w:rPr>
          <w:rFonts w:ascii="Arial" w:hAnsi="Arial"/>
          <w:rtl/>
        </w:rPr>
      </w:pPr>
      <w:bookmarkStart w:id="7" w:name="ABSTRACT_END"/>
      <w:bookmarkEnd w:id="7"/>
    </w:p>
    <w:p w14:paraId="02FF672A" w14:textId="77777777" w:rsidR="004A516B" w:rsidRPr="00E81C33" w:rsidRDefault="004A516B" w:rsidP="004A516B">
      <w:pPr>
        <w:pStyle w:val="af"/>
        <w:numPr>
          <w:ilvl w:val="0"/>
          <w:numId w:val="4"/>
        </w:numPr>
        <w:spacing w:line="360" w:lineRule="auto"/>
        <w:jc w:val="both"/>
        <w:rPr>
          <w:rFonts w:ascii="Arial" w:hAnsi="Arial"/>
          <w:rtl/>
        </w:rPr>
      </w:pPr>
      <w:r w:rsidRPr="00E81C33">
        <w:rPr>
          <w:rFonts w:ascii="Arial" w:hAnsi="Arial" w:hint="eastAsia"/>
          <w:rtl/>
        </w:rPr>
        <w:t>על</w:t>
      </w:r>
      <w:r w:rsidRPr="00E81C33">
        <w:rPr>
          <w:rFonts w:ascii="Arial" w:hAnsi="Arial"/>
          <w:rtl/>
        </w:rPr>
        <w:t xml:space="preserve"> </w:t>
      </w:r>
      <w:r w:rsidRPr="00E81C33">
        <w:rPr>
          <w:rFonts w:ascii="Arial" w:hAnsi="Arial" w:hint="eastAsia"/>
          <w:rtl/>
        </w:rPr>
        <w:t>פי</w:t>
      </w:r>
      <w:r w:rsidRPr="00E81C33">
        <w:rPr>
          <w:rFonts w:ascii="Arial" w:hAnsi="Arial"/>
          <w:rtl/>
        </w:rPr>
        <w:t xml:space="preserve"> </w:t>
      </w:r>
      <w:r w:rsidRPr="00E81C33">
        <w:rPr>
          <w:rFonts w:ascii="Arial" w:hAnsi="Arial" w:hint="eastAsia"/>
          <w:rtl/>
        </w:rPr>
        <w:t>האמור</w:t>
      </w:r>
      <w:r w:rsidRPr="00E81C33">
        <w:rPr>
          <w:rFonts w:ascii="Arial" w:hAnsi="Arial"/>
          <w:rtl/>
        </w:rPr>
        <w:t xml:space="preserve"> </w:t>
      </w:r>
      <w:r w:rsidRPr="00E81C33">
        <w:rPr>
          <w:rFonts w:ascii="Arial" w:hAnsi="Arial" w:hint="eastAsia"/>
          <w:rtl/>
        </w:rPr>
        <w:t>בכתב</w:t>
      </w:r>
      <w:r w:rsidRPr="00E81C33">
        <w:rPr>
          <w:rFonts w:ascii="Arial" w:hAnsi="Arial"/>
          <w:rtl/>
        </w:rPr>
        <w:t xml:space="preserve"> </w:t>
      </w:r>
      <w:r w:rsidRPr="00E81C33">
        <w:rPr>
          <w:rFonts w:ascii="Arial" w:hAnsi="Arial" w:hint="eastAsia"/>
          <w:rtl/>
        </w:rPr>
        <w:t>האישום</w:t>
      </w:r>
      <w:r w:rsidRPr="00E81C33">
        <w:rPr>
          <w:rFonts w:ascii="Arial" w:hAnsi="Arial"/>
          <w:rtl/>
        </w:rPr>
        <w:t xml:space="preserve"> </w:t>
      </w:r>
      <w:r w:rsidRPr="00E81C33">
        <w:rPr>
          <w:rFonts w:ascii="Arial" w:hAnsi="Arial" w:hint="eastAsia"/>
          <w:rtl/>
        </w:rPr>
        <w:t>המתוקן</w:t>
      </w:r>
      <w:r w:rsidRPr="00E81C33">
        <w:rPr>
          <w:rFonts w:ascii="Arial" w:hAnsi="Arial"/>
          <w:rtl/>
        </w:rPr>
        <w:t xml:space="preserve">, </w:t>
      </w:r>
      <w:r w:rsidRPr="00E81C33">
        <w:rPr>
          <w:rFonts w:ascii="Arial" w:hAnsi="Arial" w:hint="eastAsia"/>
          <w:rtl/>
        </w:rPr>
        <w:t>בין</w:t>
      </w:r>
      <w:r w:rsidRPr="00E81C33">
        <w:rPr>
          <w:rFonts w:ascii="Arial" w:hAnsi="Arial"/>
          <w:rtl/>
        </w:rPr>
        <w:t xml:space="preserve"> </w:t>
      </w:r>
      <w:r w:rsidRPr="00E81C33">
        <w:rPr>
          <w:rFonts w:ascii="Arial" w:hAnsi="Arial" w:hint="eastAsia"/>
          <w:rtl/>
        </w:rPr>
        <w:t>משפחת</w:t>
      </w:r>
      <w:r w:rsidRPr="00E81C33">
        <w:rPr>
          <w:rFonts w:ascii="Arial" w:hAnsi="Arial"/>
          <w:rtl/>
        </w:rPr>
        <w:t xml:space="preserve"> </w:t>
      </w:r>
      <w:r w:rsidRPr="00E81C33">
        <w:rPr>
          <w:rFonts w:ascii="Arial" w:hAnsi="Arial" w:hint="eastAsia"/>
          <w:rtl/>
        </w:rPr>
        <w:t>הנאשם</w:t>
      </w:r>
      <w:r w:rsidRPr="00E81C33">
        <w:rPr>
          <w:rFonts w:ascii="Arial" w:hAnsi="Arial"/>
          <w:rtl/>
        </w:rPr>
        <w:t xml:space="preserve"> </w:t>
      </w:r>
      <w:r w:rsidRPr="00E81C33">
        <w:rPr>
          <w:rFonts w:ascii="Arial" w:hAnsi="Arial" w:hint="eastAsia"/>
          <w:rtl/>
        </w:rPr>
        <w:t>למשפחת</w:t>
      </w:r>
      <w:r>
        <w:rPr>
          <w:rFonts w:ascii="Arial" w:hAnsi="Arial" w:hint="cs"/>
          <w:rtl/>
        </w:rPr>
        <w:t>ו של</w:t>
      </w:r>
      <w:r w:rsidRPr="00E81C33">
        <w:rPr>
          <w:rFonts w:ascii="Arial" w:hAnsi="Arial"/>
          <w:rtl/>
        </w:rPr>
        <w:t xml:space="preserve"> אסיל ג'רבאן (להלן: "</w:t>
      </w:r>
      <w:r w:rsidRPr="00E81C33">
        <w:rPr>
          <w:rFonts w:ascii="Arial" w:hAnsi="Arial" w:hint="eastAsia"/>
          <w:b/>
          <w:bCs/>
          <w:rtl/>
        </w:rPr>
        <w:t>המתלונן</w:t>
      </w:r>
      <w:r w:rsidRPr="00E81C33">
        <w:rPr>
          <w:rFonts w:ascii="Arial" w:hAnsi="Arial"/>
          <w:rtl/>
        </w:rPr>
        <w:t xml:space="preserve">") </w:t>
      </w:r>
      <w:r w:rsidRPr="00E81C33">
        <w:rPr>
          <w:rFonts w:ascii="Arial" w:hAnsi="Arial" w:hint="eastAsia"/>
          <w:rtl/>
        </w:rPr>
        <w:t>קיים</w:t>
      </w:r>
      <w:r w:rsidRPr="00E81C33">
        <w:rPr>
          <w:rFonts w:ascii="Arial" w:hAnsi="Arial"/>
          <w:rtl/>
        </w:rPr>
        <w:t xml:space="preserve"> </w:t>
      </w:r>
      <w:r w:rsidRPr="00E81C33">
        <w:rPr>
          <w:rFonts w:ascii="Arial" w:hAnsi="Arial" w:hint="eastAsia"/>
          <w:rtl/>
        </w:rPr>
        <w:t>סכסוך</w:t>
      </w:r>
      <w:r w:rsidRPr="00E81C33">
        <w:rPr>
          <w:rFonts w:ascii="Arial" w:hAnsi="Arial"/>
          <w:rtl/>
        </w:rPr>
        <w:t xml:space="preserve">. </w:t>
      </w:r>
      <w:r w:rsidRPr="00E81C33">
        <w:rPr>
          <w:rFonts w:ascii="Arial" w:hAnsi="Arial" w:hint="eastAsia"/>
          <w:rtl/>
        </w:rPr>
        <w:t>שתי</w:t>
      </w:r>
      <w:r w:rsidRPr="00E81C33">
        <w:rPr>
          <w:rFonts w:ascii="Arial" w:hAnsi="Arial"/>
          <w:rtl/>
        </w:rPr>
        <w:t xml:space="preserve"> </w:t>
      </w:r>
      <w:r w:rsidRPr="00E81C33">
        <w:rPr>
          <w:rFonts w:ascii="Arial" w:hAnsi="Arial" w:hint="eastAsia"/>
          <w:rtl/>
        </w:rPr>
        <w:t>המשפחות</w:t>
      </w:r>
      <w:r w:rsidRPr="00E81C33">
        <w:rPr>
          <w:rFonts w:ascii="Arial" w:hAnsi="Arial"/>
          <w:rtl/>
        </w:rPr>
        <w:t xml:space="preserve"> </w:t>
      </w:r>
      <w:r w:rsidRPr="00E81C33">
        <w:rPr>
          <w:rFonts w:ascii="Arial" w:hAnsi="Arial" w:hint="eastAsia"/>
          <w:rtl/>
        </w:rPr>
        <w:t>מתגוררות</w:t>
      </w:r>
      <w:r w:rsidRPr="00E81C33">
        <w:rPr>
          <w:rFonts w:ascii="Arial" w:hAnsi="Arial"/>
          <w:rtl/>
        </w:rPr>
        <w:t xml:space="preserve"> </w:t>
      </w:r>
      <w:r w:rsidRPr="00E81C33">
        <w:rPr>
          <w:rFonts w:ascii="Arial" w:hAnsi="Arial" w:hint="eastAsia"/>
          <w:rtl/>
        </w:rPr>
        <w:t>בשכנות</w:t>
      </w:r>
      <w:r w:rsidRPr="00E81C33">
        <w:rPr>
          <w:rFonts w:ascii="Arial" w:hAnsi="Arial"/>
          <w:rtl/>
        </w:rPr>
        <w:t xml:space="preserve"> </w:t>
      </w:r>
      <w:r w:rsidRPr="00E81C33">
        <w:rPr>
          <w:rFonts w:ascii="Arial" w:hAnsi="Arial" w:hint="eastAsia"/>
          <w:rtl/>
        </w:rPr>
        <w:t>אחת</w:t>
      </w:r>
      <w:r w:rsidRPr="00E81C33">
        <w:rPr>
          <w:rFonts w:ascii="Arial" w:hAnsi="Arial"/>
          <w:rtl/>
        </w:rPr>
        <w:t xml:space="preserve"> </w:t>
      </w:r>
      <w:r w:rsidRPr="00E81C33">
        <w:rPr>
          <w:rFonts w:ascii="Arial" w:hAnsi="Arial" w:hint="eastAsia"/>
          <w:rtl/>
        </w:rPr>
        <w:t>ליד</w:t>
      </w:r>
      <w:r w:rsidRPr="00E81C33">
        <w:rPr>
          <w:rFonts w:ascii="Arial" w:hAnsi="Arial"/>
          <w:rtl/>
        </w:rPr>
        <w:t xml:space="preserve"> </w:t>
      </w:r>
      <w:r w:rsidRPr="00E81C33">
        <w:rPr>
          <w:rFonts w:ascii="Arial" w:hAnsi="Arial" w:hint="eastAsia"/>
          <w:rtl/>
        </w:rPr>
        <w:t>השניה</w:t>
      </w:r>
      <w:r w:rsidRPr="00E81C33">
        <w:rPr>
          <w:rFonts w:ascii="Arial" w:hAnsi="Arial"/>
          <w:rtl/>
        </w:rPr>
        <w:t xml:space="preserve"> </w:t>
      </w:r>
      <w:r w:rsidRPr="00E81C33">
        <w:rPr>
          <w:rFonts w:ascii="Arial" w:hAnsi="Arial" w:hint="eastAsia"/>
          <w:rtl/>
        </w:rPr>
        <w:t>ליד</w:t>
      </w:r>
      <w:r w:rsidRPr="00E81C33">
        <w:rPr>
          <w:rFonts w:ascii="Arial" w:hAnsi="Arial"/>
          <w:rtl/>
        </w:rPr>
        <w:t xml:space="preserve"> </w:t>
      </w:r>
      <w:r w:rsidRPr="00E81C33">
        <w:rPr>
          <w:rFonts w:ascii="Arial" w:hAnsi="Arial" w:hint="eastAsia"/>
          <w:rtl/>
        </w:rPr>
        <w:t>סניף</w:t>
      </w:r>
      <w:r w:rsidRPr="00E81C33">
        <w:rPr>
          <w:rFonts w:ascii="Arial" w:hAnsi="Arial"/>
          <w:rtl/>
        </w:rPr>
        <w:t xml:space="preserve"> </w:t>
      </w:r>
      <w:r w:rsidRPr="00E81C33">
        <w:rPr>
          <w:rFonts w:ascii="Arial" w:hAnsi="Arial" w:hint="eastAsia"/>
          <w:rtl/>
        </w:rPr>
        <w:t>קופת</w:t>
      </w:r>
      <w:r w:rsidRPr="00E81C33">
        <w:rPr>
          <w:rFonts w:ascii="Arial" w:hAnsi="Arial"/>
          <w:rtl/>
        </w:rPr>
        <w:t xml:space="preserve"> </w:t>
      </w:r>
      <w:r w:rsidRPr="00E81C33">
        <w:rPr>
          <w:rFonts w:ascii="Arial" w:hAnsi="Arial" w:hint="eastAsia"/>
          <w:rtl/>
        </w:rPr>
        <w:t>חולים</w:t>
      </w:r>
      <w:r w:rsidRPr="00E81C33">
        <w:rPr>
          <w:rFonts w:ascii="Arial" w:hAnsi="Arial"/>
          <w:rtl/>
        </w:rPr>
        <w:t xml:space="preserve"> </w:t>
      </w:r>
      <w:r w:rsidRPr="00E81C33">
        <w:rPr>
          <w:rFonts w:ascii="Arial" w:hAnsi="Arial" w:hint="eastAsia"/>
          <w:rtl/>
        </w:rPr>
        <w:t>כללית</w:t>
      </w:r>
      <w:r w:rsidRPr="00E81C33">
        <w:rPr>
          <w:rFonts w:ascii="Arial" w:hAnsi="Arial"/>
          <w:rtl/>
        </w:rPr>
        <w:t xml:space="preserve"> </w:t>
      </w:r>
      <w:r w:rsidRPr="00E81C33">
        <w:rPr>
          <w:rFonts w:ascii="Arial" w:hAnsi="Arial" w:hint="eastAsia"/>
          <w:rtl/>
        </w:rPr>
        <w:t>בג</w:t>
      </w:r>
      <w:r w:rsidRPr="00E81C33">
        <w:rPr>
          <w:rFonts w:ascii="Arial" w:hAnsi="Arial"/>
          <w:rtl/>
        </w:rPr>
        <w:t xml:space="preserve">'סר </w:t>
      </w:r>
      <w:r w:rsidRPr="00E81C33">
        <w:rPr>
          <w:rFonts w:ascii="Arial" w:hAnsi="Arial" w:hint="eastAsia"/>
          <w:rtl/>
        </w:rPr>
        <w:t>אלזרק</w:t>
      </w:r>
      <w:r>
        <w:rPr>
          <w:rFonts w:ascii="Arial" w:hAnsi="Arial" w:hint="cs"/>
          <w:rtl/>
        </w:rPr>
        <w:t>ה</w:t>
      </w:r>
      <w:r w:rsidRPr="00E81C33">
        <w:rPr>
          <w:rFonts w:ascii="Arial" w:hAnsi="Arial"/>
          <w:rtl/>
        </w:rPr>
        <w:t xml:space="preserve">. </w:t>
      </w:r>
      <w:r w:rsidRPr="00E81C33">
        <w:rPr>
          <w:rFonts w:ascii="Arial" w:hAnsi="Arial" w:hint="eastAsia"/>
          <w:rtl/>
        </w:rPr>
        <w:t>במהלך</w:t>
      </w:r>
      <w:r w:rsidRPr="00E81C33">
        <w:rPr>
          <w:rFonts w:ascii="Arial" w:hAnsi="Arial"/>
          <w:rtl/>
        </w:rPr>
        <w:t xml:space="preserve"> </w:t>
      </w:r>
      <w:r w:rsidRPr="00E81C33">
        <w:rPr>
          <w:rFonts w:ascii="Arial" w:hAnsi="Arial" w:hint="eastAsia"/>
          <w:rtl/>
        </w:rPr>
        <w:t>תקופה</w:t>
      </w:r>
      <w:r w:rsidRPr="00E81C33">
        <w:rPr>
          <w:rFonts w:ascii="Arial" w:hAnsi="Arial"/>
          <w:rtl/>
        </w:rPr>
        <w:t xml:space="preserve"> </w:t>
      </w:r>
      <w:r w:rsidRPr="00E81C33">
        <w:rPr>
          <w:rFonts w:ascii="Arial" w:hAnsi="Arial" w:hint="eastAsia"/>
          <w:rtl/>
        </w:rPr>
        <w:t>מסוימת</w:t>
      </w:r>
      <w:r w:rsidRPr="00E81C33">
        <w:rPr>
          <w:rFonts w:ascii="Arial" w:hAnsi="Arial"/>
          <w:rtl/>
        </w:rPr>
        <w:t xml:space="preserve">, </w:t>
      </w:r>
      <w:r w:rsidRPr="00E81C33">
        <w:rPr>
          <w:rFonts w:ascii="Arial" w:hAnsi="Arial" w:hint="eastAsia"/>
          <w:rtl/>
        </w:rPr>
        <w:t>לכל</w:t>
      </w:r>
      <w:r w:rsidRPr="00E81C33">
        <w:rPr>
          <w:rFonts w:ascii="Arial" w:hAnsi="Arial"/>
          <w:rtl/>
        </w:rPr>
        <w:t xml:space="preserve"> </w:t>
      </w:r>
      <w:r w:rsidRPr="00E81C33">
        <w:rPr>
          <w:rFonts w:ascii="Arial" w:hAnsi="Arial" w:hint="eastAsia"/>
          <w:rtl/>
        </w:rPr>
        <w:t>המוקדם</w:t>
      </w:r>
      <w:r w:rsidRPr="00E81C33">
        <w:rPr>
          <w:rFonts w:ascii="Arial" w:hAnsi="Arial"/>
          <w:rtl/>
        </w:rPr>
        <w:t xml:space="preserve"> </w:t>
      </w:r>
      <w:r w:rsidRPr="00E81C33">
        <w:rPr>
          <w:rFonts w:ascii="Arial" w:hAnsi="Arial" w:hint="eastAsia"/>
          <w:rtl/>
        </w:rPr>
        <w:t>החל</w:t>
      </w:r>
      <w:r w:rsidRPr="00E81C33">
        <w:rPr>
          <w:rFonts w:ascii="Arial" w:hAnsi="Arial"/>
          <w:rtl/>
        </w:rPr>
        <w:t xml:space="preserve"> </w:t>
      </w:r>
      <w:r w:rsidRPr="00E81C33">
        <w:rPr>
          <w:rFonts w:ascii="Arial" w:hAnsi="Arial" w:hint="eastAsia"/>
          <w:rtl/>
        </w:rPr>
        <w:t>מתאריך</w:t>
      </w:r>
      <w:r w:rsidRPr="00E81C33">
        <w:rPr>
          <w:rFonts w:ascii="Arial" w:hAnsi="Arial"/>
          <w:rtl/>
        </w:rPr>
        <w:t xml:space="preserve"> 9.4.22, החזיק הנאשם אקדח חצי אוטומטי מסוג </w:t>
      </w:r>
      <w:r w:rsidRPr="004A516B">
        <w:rPr>
          <w:rFonts w:cs="Times New Roman"/>
        </w:rPr>
        <w:t>FN</w:t>
      </w:r>
      <w:r w:rsidRPr="004A516B">
        <w:rPr>
          <w:rFonts w:cs="Times New Roman"/>
          <w:rtl/>
        </w:rPr>
        <w:t xml:space="preserve"> </w:t>
      </w:r>
      <w:r w:rsidRPr="00E81C33">
        <w:rPr>
          <w:rFonts w:ascii="Arial" w:hAnsi="Arial" w:hint="eastAsia"/>
          <w:rtl/>
        </w:rPr>
        <w:t>קליבר</w:t>
      </w:r>
      <w:r w:rsidRPr="00E81C33">
        <w:rPr>
          <w:rFonts w:ascii="Arial" w:hAnsi="Arial"/>
          <w:rtl/>
        </w:rPr>
        <w:t xml:space="preserve"> 9 </w:t>
      </w:r>
      <w:r w:rsidRPr="00E81C33">
        <w:rPr>
          <w:rFonts w:ascii="Arial" w:hAnsi="Arial" w:hint="eastAsia"/>
          <w:rtl/>
        </w:rPr>
        <w:t>מ</w:t>
      </w:r>
      <w:r w:rsidRPr="00E81C33">
        <w:rPr>
          <w:rFonts w:ascii="Arial" w:hAnsi="Arial"/>
          <w:rtl/>
        </w:rPr>
        <w:t xml:space="preserve">"מ </w:t>
      </w:r>
      <w:r w:rsidRPr="00E81C33">
        <w:rPr>
          <w:rFonts w:ascii="Arial" w:hAnsi="Arial" w:hint="eastAsia"/>
          <w:rtl/>
        </w:rPr>
        <w:t>פראבלום</w:t>
      </w:r>
      <w:r w:rsidRPr="00E81C33">
        <w:rPr>
          <w:rFonts w:ascii="Arial" w:hAnsi="Arial"/>
          <w:rtl/>
        </w:rPr>
        <w:t xml:space="preserve"> (להלן: "</w:t>
      </w:r>
      <w:r w:rsidRPr="00E81C33">
        <w:rPr>
          <w:rFonts w:ascii="Arial" w:hAnsi="Arial" w:hint="eastAsia"/>
          <w:b/>
          <w:bCs/>
          <w:rtl/>
        </w:rPr>
        <w:t>האקדח</w:t>
      </w:r>
      <w:r w:rsidRPr="00E81C33">
        <w:rPr>
          <w:rFonts w:ascii="Arial" w:hAnsi="Arial"/>
          <w:b/>
          <w:bCs/>
          <w:rtl/>
        </w:rPr>
        <w:t>"</w:t>
      </w:r>
      <w:r w:rsidRPr="00E81C33">
        <w:rPr>
          <w:rFonts w:ascii="Arial" w:hAnsi="Arial"/>
          <w:rtl/>
        </w:rPr>
        <w:t xml:space="preserve">) </w:t>
      </w:r>
      <w:r w:rsidRPr="00E81C33">
        <w:rPr>
          <w:rFonts w:ascii="Arial" w:hAnsi="Arial" w:hint="eastAsia"/>
          <w:rtl/>
        </w:rPr>
        <w:t>בניגוד</w:t>
      </w:r>
      <w:r w:rsidRPr="00E81C33">
        <w:rPr>
          <w:rFonts w:ascii="Arial" w:hAnsi="Arial"/>
          <w:rtl/>
        </w:rPr>
        <w:t xml:space="preserve"> </w:t>
      </w:r>
      <w:r w:rsidRPr="00E81C33">
        <w:rPr>
          <w:rFonts w:ascii="Arial" w:hAnsi="Arial" w:hint="eastAsia"/>
          <w:rtl/>
        </w:rPr>
        <w:t>לחוק</w:t>
      </w:r>
      <w:r w:rsidRPr="00E81C33">
        <w:rPr>
          <w:rFonts w:ascii="Arial" w:hAnsi="Arial"/>
          <w:rtl/>
        </w:rPr>
        <w:t xml:space="preserve">. </w:t>
      </w:r>
      <w:r w:rsidRPr="00E81C33">
        <w:rPr>
          <w:rFonts w:ascii="Arial" w:hAnsi="Arial" w:hint="eastAsia"/>
          <w:rtl/>
        </w:rPr>
        <w:t>בנוסף</w:t>
      </w:r>
      <w:r w:rsidRPr="00E81C33">
        <w:rPr>
          <w:rFonts w:ascii="Arial" w:hAnsi="Arial"/>
          <w:rtl/>
        </w:rPr>
        <w:t xml:space="preserve">, במועד בלתי ידוע, הנאשם הצטייד במחסנית </w:t>
      </w:r>
      <w:r w:rsidRPr="00E81C33">
        <w:rPr>
          <w:rFonts w:ascii="Arial" w:hAnsi="Arial" w:hint="eastAsia"/>
          <w:rtl/>
        </w:rPr>
        <w:t>מתאימה</w:t>
      </w:r>
      <w:r w:rsidRPr="00E81C33">
        <w:rPr>
          <w:rFonts w:ascii="Arial" w:hAnsi="Arial"/>
          <w:rtl/>
        </w:rPr>
        <w:t xml:space="preserve"> </w:t>
      </w:r>
      <w:r w:rsidRPr="00E81C33">
        <w:rPr>
          <w:rFonts w:ascii="Arial" w:hAnsi="Arial" w:hint="eastAsia"/>
          <w:rtl/>
        </w:rPr>
        <w:t>ו</w:t>
      </w:r>
      <w:r w:rsidRPr="00E81C33">
        <w:rPr>
          <w:rFonts w:ascii="Arial" w:hAnsi="Arial"/>
          <w:rtl/>
        </w:rPr>
        <w:t xml:space="preserve">-30 </w:t>
      </w:r>
      <w:r w:rsidRPr="00E81C33">
        <w:rPr>
          <w:rFonts w:ascii="Arial" w:hAnsi="Arial" w:hint="eastAsia"/>
          <w:rtl/>
        </w:rPr>
        <w:t>כדורים</w:t>
      </w:r>
      <w:r w:rsidRPr="00E81C33">
        <w:rPr>
          <w:rFonts w:ascii="Arial" w:hAnsi="Arial"/>
          <w:rtl/>
        </w:rPr>
        <w:t xml:space="preserve"> </w:t>
      </w:r>
      <w:r w:rsidRPr="00E81C33">
        <w:rPr>
          <w:rFonts w:ascii="Arial" w:hAnsi="Arial" w:hint="eastAsia"/>
          <w:rtl/>
        </w:rPr>
        <w:t>תואמים</w:t>
      </w:r>
      <w:r w:rsidRPr="00E81C33">
        <w:rPr>
          <w:rFonts w:ascii="Arial" w:hAnsi="Arial"/>
          <w:rtl/>
        </w:rPr>
        <w:t xml:space="preserve"> </w:t>
      </w:r>
      <w:r w:rsidRPr="00E81C33">
        <w:rPr>
          <w:rFonts w:ascii="Arial" w:hAnsi="Arial" w:hint="eastAsia"/>
          <w:rtl/>
        </w:rPr>
        <w:t>בקוטר</w:t>
      </w:r>
      <w:r w:rsidRPr="00E81C33">
        <w:rPr>
          <w:rFonts w:ascii="Arial" w:hAnsi="Arial"/>
          <w:rtl/>
        </w:rPr>
        <w:t xml:space="preserve"> 9 </w:t>
      </w:r>
      <w:r w:rsidRPr="00E81C33">
        <w:rPr>
          <w:rFonts w:ascii="Arial" w:hAnsi="Arial" w:hint="eastAsia"/>
          <w:rtl/>
        </w:rPr>
        <w:t>מ</w:t>
      </w:r>
      <w:r w:rsidRPr="00E81C33">
        <w:rPr>
          <w:rFonts w:ascii="Arial" w:hAnsi="Arial"/>
          <w:rtl/>
        </w:rPr>
        <w:t xml:space="preserve">"מ. </w:t>
      </w:r>
      <w:r w:rsidRPr="00E81C33">
        <w:rPr>
          <w:rFonts w:ascii="Arial" w:hAnsi="Arial" w:hint="eastAsia"/>
          <w:rtl/>
        </w:rPr>
        <w:t>ביום</w:t>
      </w:r>
      <w:r w:rsidRPr="00E81C33">
        <w:rPr>
          <w:rFonts w:ascii="Arial" w:hAnsi="Arial"/>
          <w:rtl/>
        </w:rPr>
        <w:t xml:space="preserve"> 17.6.22</w:t>
      </w:r>
      <w:r>
        <w:rPr>
          <w:rFonts w:ascii="Arial" w:hAnsi="Arial" w:hint="cs"/>
          <w:rtl/>
        </w:rPr>
        <w:t>,</w:t>
      </w:r>
      <w:r w:rsidRPr="00E81C33">
        <w:rPr>
          <w:rFonts w:ascii="Arial" w:hAnsi="Arial"/>
          <w:rtl/>
        </w:rPr>
        <w:t xml:space="preserve"> </w:t>
      </w:r>
      <w:r w:rsidRPr="00E81C33">
        <w:rPr>
          <w:rFonts w:ascii="Arial" w:hAnsi="Arial" w:hint="eastAsia"/>
          <w:rtl/>
        </w:rPr>
        <w:t>על</w:t>
      </w:r>
      <w:r w:rsidRPr="00E81C33">
        <w:rPr>
          <w:rFonts w:ascii="Arial" w:hAnsi="Arial"/>
          <w:rtl/>
        </w:rPr>
        <w:t xml:space="preserve"> </w:t>
      </w:r>
      <w:r w:rsidRPr="00E81C33">
        <w:rPr>
          <w:rFonts w:ascii="Arial" w:hAnsi="Arial" w:hint="eastAsia"/>
          <w:rtl/>
        </w:rPr>
        <w:t>רקע</w:t>
      </w:r>
      <w:r w:rsidRPr="00E81C33">
        <w:rPr>
          <w:rFonts w:ascii="Arial" w:hAnsi="Arial"/>
          <w:rtl/>
        </w:rPr>
        <w:t xml:space="preserve"> </w:t>
      </w:r>
      <w:r w:rsidRPr="00E81C33">
        <w:rPr>
          <w:rFonts w:ascii="Arial" w:hAnsi="Arial" w:hint="eastAsia"/>
          <w:rtl/>
        </w:rPr>
        <w:t>הסכסוך</w:t>
      </w:r>
      <w:r>
        <w:rPr>
          <w:rFonts w:ascii="Arial" w:hAnsi="Arial" w:hint="cs"/>
          <w:rtl/>
        </w:rPr>
        <w:t>,</w:t>
      </w:r>
      <w:r w:rsidRPr="00E81C33">
        <w:rPr>
          <w:rFonts w:ascii="Arial" w:hAnsi="Arial"/>
          <w:rtl/>
        </w:rPr>
        <w:t xml:space="preserve"> החליט הנאשם לבצע ירי אל עבר בית המתלונן</w:t>
      </w:r>
      <w:r>
        <w:rPr>
          <w:rFonts w:ascii="Arial" w:hAnsi="Arial" w:hint="cs"/>
          <w:rtl/>
        </w:rPr>
        <w:t>,</w:t>
      </w:r>
      <w:r w:rsidRPr="00E81C33">
        <w:rPr>
          <w:rFonts w:ascii="Arial" w:hAnsi="Arial"/>
          <w:rtl/>
        </w:rPr>
        <w:t xml:space="preserve"> ובסמוך לשעה 00:47 הוא עמד בחצר בית משפחתו וירה מספר כדורים לעבר חלון חדר השינה בבית המתלונן בזמן שבבית שהו אנשים. </w:t>
      </w:r>
      <w:r w:rsidRPr="00E81C33">
        <w:rPr>
          <w:rFonts w:ascii="Arial" w:hAnsi="Arial" w:hint="eastAsia"/>
          <w:rtl/>
        </w:rPr>
        <w:t>אחד</w:t>
      </w:r>
      <w:r w:rsidRPr="00E81C33">
        <w:rPr>
          <w:rFonts w:ascii="Arial" w:hAnsi="Arial"/>
          <w:rtl/>
        </w:rPr>
        <w:t xml:space="preserve"> הכדורים שירה חדר דרך חלון חדר </w:t>
      </w:r>
      <w:r w:rsidRPr="00E81C33">
        <w:rPr>
          <w:rFonts w:ascii="Arial" w:hAnsi="Arial" w:hint="eastAsia"/>
          <w:rtl/>
        </w:rPr>
        <w:t>השינה</w:t>
      </w:r>
      <w:r w:rsidRPr="00E81C33">
        <w:rPr>
          <w:rFonts w:ascii="Arial" w:hAnsi="Arial"/>
          <w:rtl/>
        </w:rPr>
        <w:t xml:space="preserve"> </w:t>
      </w:r>
      <w:r w:rsidRPr="00E81C33">
        <w:rPr>
          <w:rFonts w:ascii="Arial" w:hAnsi="Arial" w:hint="eastAsia"/>
          <w:rtl/>
        </w:rPr>
        <w:t>ופגע</w:t>
      </w:r>
      <w:r w:rsidRPr="00E81C33">
        <w:rPr>
          <w:rFonts w:ascii="Arial" w:hAnsi="Arial"/>
          <w:rtl/>
        </w:rPr>
        <w:t xml:space="preserve"> </w:t>
      </w:r>
      <w:r w:rsidRPr="00E81C33">
        <w:rPr>
          <w:rFonts w:ascii="Arial" w:hAnsi="Arial" w:hint="eastAsia"/>
          <w:rtl/>
        </w:rPr>
        <w:t>בארון</w:t>
      </w:r>
      <w:r w:rsidRPr="00E81C33">
        <w:rPr>
          <w:rFonts w:ascii="Arial" w:hAnsi="Arial"/>
          <w:rtl/>
        </w:rPr>
        <w:t xml:space="preserve"> </w:t>
      </w:r>
      <w:r w:rsidRPr="00E81C33">
        <w:rPr>
          <w:rFonts w:ascii="Arial" w:hAnsi="Arial" w:hint="eastAsia"/>
          <w:rtl/>
        </w:rPr>
        <w:t>בגדים</w:t>
      </w:r>
      <w:r w:rsidRPr="00E81C33">
        <w:rPr>
          <w:rFonts w:ascii="Arial" w:hAnsi="Arial"/>
          <w:rtl/>
        </w:rPr>
        <w:t xml:space="preserve"> </w:t>
      </w:r>
      <w:r w:rsidRPr="00E81C33">
        <w:rPr>
          <w:rFonts w:ascii="Arial" w:hAnsi="Arial" w:hint="eastAsia"/>
          <w:rtl/>
        </w:rPr>
        <w:t>שהיה</w:t>
      </w:r>
      <w:r w:rsidRPr="00E81C33">
        <w:rPr>
          <w:rFonts w:ascii="Arial" w:hAnsi="Arial"/>
          <w:rtl/>
        </w:rPr>
        <w:t xml:space="preserve"> </w:t>
      </w:r>
      <w:r w:rsidRPr="00E81C33">
        <w:rPr>
          <w:rFonts w:ascii="Arial" w:hAnsi="Arial" w:hint="eastAsia"/>
          <w:rtl/>
        </w:rPr>
        <w:t>בפנים</w:t>
      </w:r>
      <w:r w:rsidRPr="00E81C33">
        <w:rPr>
          <w:rFonts w:ascii="Arial" w:hAnsi="Arial"/>
          <w:rtl/>
        </w:rPr>
        <w:t xml:space="preserve">. </w:t>
      </w:r>
      <w:r w:rsidRPr="00E81C33">
        <w:rPr>
          <w:rFonts w:ascii="Arial" w:hAnsi="Arial" w:hint="eastAsia"/>
          <w:rtl/>
        </w:rPr>
        <w:t>באותה</w:t>
      </w:r>
      <w:r w:rsidRPr="00E81C33">
        <w:rPr>
          <w:rFonts w:ascii="Arial" w:hAnsi="Arial"/>
          <w:rtl/>
        </w:rPr>
        <w:t xml:space="preserve"> </w:t>
      </w:r>
      <w:r w:rsidRPr="00E81C33">
        <w:rPr>
          <w:rFonts w:ascii="Arial" w:hAnsi="Arial" w:hint="eastAsia"/>
          <w:rtl/>
        </w:rPr>
        <w:t>עת</w:t>
      </w:r>
      <w:r w:rsidRPr="00E81C33">
        <w:rPr>
          <w:rFonts w:ascii="Arial" w:hAnsi="Arial"/>
          <w:rtl/>
        </w:rPr>
        <w:t xml:space="preserve"> ישנו בחדר השינה אחיותיו הקטינות של המתלונן, ה' ו-ק'. כמו כן</w:t>
      </w:r>
      <w:r>
        <w:rPr>
          <w:rFonts w:ascii="Arial" w:hAnsi="Arial" w:hint="cs"/>
          <w:rtl/>
        </w:rPr>
        <w:t>,</w:t>
      </w:r>
      <w:r w:rsidRPr="00E81C33">
        <w:rPr>
          <w:rFonts w:ascii="Arial" w:hAnsi="Arial"/>
          <w:rtl/>
        </w:rPr>
        <w:t xml:space="preserve"> ישנו בבית המתלונן אמו, אחותו הקטינה ר' ואחיו הקטין מ'. למשמע הירי האחיות התעוררו, הזעיקו את המתלונן וסיפרו כי הנאשם ביצע את הירי. </w:t>
      </w:r>
      <w:r w:rsidRPr="00E81C33">
        <w:rPr>
          <w:rFonts w:ascii="Arial" w:hAnsi="Arial" w:hint="eastAsia"/>
          <w:rtl/>
        </w:rPr>
        <w:t>המתלונן</w:t>
      </w:r>
      <w:r w:rsidRPr="00E81C33">
        <w:rPr>
          <w:rFonts w:ascii="Arial" w:hAnsi="Arial"/>
          <w:rtl/>
        </w:rPr>
        <w:t xml:space="preserve"> יצא לרחוב והחל לשבור באמצעות </w:t>
      </w:r>
      <w:r w:rsidRPr="00E81C33">
        <w:rPr>
          <w:rFonts w:ascii="Arial" w:hAnsi="Arial" w:hint="eastAsia"/>
          <w:rtl/>
        </w:rPr>
        <w:t>כיסא</w:t>
      </w:r>
      <w:r w:rsidRPr="00E81C33">
        <w:rPr>
          <w:rFonts w:ascii="Arial" w:hAnsi="Arial"/>
          <w:rtl/>
        </w:rPr>
        <w:t xml:space="preserve"> </w:t>
      </w:r>
      <w:r w:rsidRPr="00E81C33">
        <w:rPr>
          <w:rFonts w:ascii="Arial" w:hAnsi="Arial" w:hint="eastAsia"/>
          <w:rtl/>
        </w:rPr>
        <w:t>שמשות</w:t>
      </w:r>
      <w:r w:rsidRPr="00E81C33">
        <w:rPr>
          <w:rFonts w:ascii="Arial" w:hAnsi="Arial"/>
          <w:rtl/>
        </w:rPr>
        <w:t xml:space="preserve"> </w:t>
      </w:r>
      <w:r w:rsidRPr="00E81C33">
        <w:rPr>
          <w:rFonts w:ascii="Arial" w:hAnsi="Arial" w:hint="eastAsia"/>
          <w:rtl/>
        </w:rPr>
        <w:t>טנדר</w:t>
      </w:r>
      <w:r w:rsidRPr="00E81C33">
        <w:rPr>
          <w:rFonts w:ascii="Arial" w:hAnsi="Arial"/>
          <w:rtl/>
        </w:rPr>
        <w:t xml:space="preserve"> </w:t>
      </w:r>
      <w:r w:rsidRPr="00E81C33">
        <w:rPr>
          <w:rFonts w:ascii="Arial" w:hAnsi="Arial" w:hint="eastAsia"/>
          <w:rtl/>
        </w:rPr>
        <w:t>טיוטה</w:t>
      </w:r>
      <w:r w:rsidRPr="00E81C33">
        <w:rPr>
          <w:rFonts w:ascii="Arial" w:hAnsi="Arial"/>
          <w:rtl/>
        </w:rPr>
        <w:t xml:space="preserve"> </w:t>
      </w:r>
      <w:r w:rsidRPr="00E81C33">
        <w:rPr>
          <w:rFonts w:ascii="Arial" w:hAnsi="Arial" w:hint="eastAsia"/>
          <w:rtl/>
        </w:rPr>
        <w:t>שבשימוש</w:t>
      </w:r>
      <w:r w:rsidRPr="00E81C33">
        <w:rPr>
          <w:rFonts w:ascii="Arial" w:hAnsi="Arial"/>
          <w:rtl/>
        </w:rPr>
        <w:t xml:space="preserve"> </w:t>
      </w:r>
      <w:r w:rsidRPr="00E81C33">
        <w:rPr>
          <w:rFonts w:ascii="Arial" w:hAnsi="Arial" w:hint="eastAsia"/>
          <w:rtl/>
        </w:rPr>
        <w:t>משפחת</w:t>
      </w:r>
      <w:r w:rsidRPr="00E81C33">
        <w:rPr>
          <w:rFonts w:ascii="Arial" w:hAnsi="Arial"/>
          <w:rtl/>
        </w:rPr>
        <w:t xml:space="preserve"> </w:t>
      </w:r>
      <w:r w:rsidRPr="00E81C33">
        <w:rPr>
          <w:rFonts w:ascii="Arial" w:hAnsi="Arial" w:hint="eastAsia"/>
          <w:rtl/>
        </w:rPr>
        <w:t>הנאשם</w:t>
      </w:r>
      <w:r w:rsidRPr="00E81C33">
        <w:rPr>
          <w:rFonts w:ascii="Arial" w:hAnsi="Arial"/>
          <w:rtl/>
        </w:rPr>
        <w:t xml:space="preserve"> </w:t>
      </w:r>
      <w:r w:rsidRPr="00E81C33">
        <w:rPr>
          <w:rFonts w:ascii="Arial" w:hAnsi="Arial" w:hint="eastAsia"/>
          <w:rtl/>
        </w:rPr>
        <w:t>שחנה</w:t>
      </w:r>
      <w:r w:rsidRPr="00E81C33">
        <w:rPr>
          <w:rFonts w:ascii="Arial" w:hAnsi="Arial"/>
          <w:rtl/>
        </w:rPr>
        <w:t xml:space="preserve"> </w:t>
      </w:r>
      <w:r w:rsidRPr="00E81C33">
        <w:rPr>
          <w:rFonts w:ascii="Arial" w:hAnsi="Arial" w:hint="eastAsia"/>
          <w:rtl/>
        </w:rPr>
        <w:t>במקום</w:t>
      </w:r>
      <w:r w:rsidRPr="00E81C33">
        <w:rPr>
          <w:rFonts w:ascii="Arial" w:hAnsi="Arial"/>
          <w:rtl/>
        </w:rPr>
        <w:t xml:space="preserve">. </w:t>
      </w:r>
      <w:r w:rsidRPr="00E81C33">
        <w:rPr>
          <w:rFonts w:ascii="Arial" w:hAnsi="Arial" w:hint="eastAsia"/>
          <w:rtl/>
        </w:rPr>
        <w:t>אביו</w:t>
      </w:r>
      <w:r w:rsidRPr="00E81C33">
        <w:rPr>
          <w:rFonts w:ascii="Arial" w:hAnsi="Arial"/>
          <w:rtl/>
        </w:rPr>
        <w:t xml:space="preserve"> </w:t>
      </w:r>
      <w:r w:rsidRPr="00E81C33">
        <w:rPr>
          <w:rFonts w:ascii="Arial" w:hAnsi="Arial" w:hint="eastAsia"/>
          <w:rtl/>
        </w:rPr>
        <w:t>של</w:t>
      </w:r>
      <w:r w:rsidRPr="00E81C33">
        <w:rPr>
          <w:rFonts w:ascii="Arial" w:hAnsi="Arial"/>
          <w:rtl/>
        </w:rPr>
        <w:t xml:space="preserve"> </w:t>
      </w:r>
      <w:r w:rsidRPr="00E81C33">
        <w:rPr>
          <w:rFonts w:ascii="Arial" w:hAnsi="Arial" w:hint="eastAsia"/>
          <w:rtl/>
        </w:rPr>
        <w:t>הנאשם</w:t>
      </w:r>
      <w:r w:rsidRPr="00E81C33">
        <w:rPr>
          <w:rFonts w:ascii="Arial" w:hAnsi="Arial"/>
          <w:rtl/>
        </w:rPr>
        <w:t xml:space="preserve"> </w:t>
      </w:r>
      <w:r w:rsidRPr="00E81C33">
        <w:rPr>
          <w:rFonts w:ascii="Arial" w:hAnsi="Arial" w:hint="eastAsia"/>
          <w:rtl/>
        </w:rPr>
        <w:t>מיהר</w:t>
      </w:r>
      <w:r w:rsidRPr="00E81C33">
        <w:rPr>
          <w:rFonts w:ascii="Arial" w:hAnsi="Arial"/>
          <w:rtl/>
        </w:rPr>
        <w:t xml:space="preserve"> </w:t>
      </w:r>
      <w:r w:rsidRPr="00E81C33">
        <w:rPr>
          <w:rFonts w:ascii="Arial" w:hAnsi="Arial" w:hint="eastAsia"/>
          <w:rtl/>
        </w:rPr>
        <w:t>לצאת</w:t>
      </w:r>
      <w:r w:rsidRPr="00E81C33">
        <w:rPr>
          <w:rFonts w:ascii="Arial" w:hAnsi="Arial"/>
          <w:rtl/>
        </w:rPr>
        <w:t xml:space="preserve"> </w:t>
      </w:r>
      <w:r w:rsidRPr="00E81C33">
        <w:rPr>
          <w:rFonts w:ascii="Arial" w:hAnsi="Arial" w:hint="eastAsia"/>
          <w:rtl/>
        </w:rPr>
        <w:t>והחל</w:t>
      </w:r>
      <w:r w:rsidRPr="00E81C33">
        <w:rPr>
          <w:rFonts w:ascii="Arial" w:hAnsi="Arial"/>
          <w:rtl/>
        </w:rPr>
        <w:t xml:space="preserve"> </w:t>
      </w:r>
      <w:r w:rsidRPr="00E81C33">
        <w:rPr>
          <w:rFonts w:ascii="Arial" w:hAnsi="Arial" w:hint="eastAsia"/>
          <w:rtl/>
        </w:rPr>
        <w:t>להיאבק</w:t>
      </w:r>
      <w:r w:rsidRPr="00E81C33">
        <w:rPr>
          <w:rFonts w:ascii="Arial" w:hAnsi="Arial"/>
          <w:rtl/>
        </w:rPr>
        <w:t xml:space="preserve"> </w:t>
      </w:r>
      <w:r w:rsidRPr="00E81C33">
        <w:rPr>
          <w:rFonts w:ascii="Arial" w:hAnsi="Arial" w:hint="eastAsia"/>
          <w:rtl/>
        </w:rPr>
        <w:t>במתלונן</w:t>
      </w:r>
      <w:r w:rsidRPr="00E81C33">
        <w:rPr>
          <w:rFonts w:ascii="Arial" w:hAnsi="Arial"/>
          <w:rtl/>
        </w:rPr>
        <w:t xml:space="preserve">. </w:t>
      </w:r>
      <w:r w:rsidRPr="00E81C33">
        <w:rPr>
          <w:rFonts w:ascii="Arial" w:hAnsi="Arial" w:hint="eastAsia"/>
          <w:rtl/>
        </w:rPr>
        <w:t>אנשים</w:t>
      </w:r>
      <w:r w:rsidRPr="00E81C33">
        <w:rPr>
          <w:rFonts w:ascii="Arial" w:hAnsi="Arial"/>
          <w:rtl/>
        </w:rPr>
        <w:t xml:space="preserve"> </w:t>
      </w:r>
      <w:r w:rsidRPr="00E81C33">
        <w:rPr>
          <w:rFonts w:ascii="Arial" w:hAnsi="Arial" w:hint="eastAsia"/>
          <w:rtl/>
        </w:rPr>
        <w:t>נוספים</w:t>
      </w:r>
      <w:r w:rsidRPr="00E81C33">
        <w:rPr>
          <w:rFonts w:ascii="Arial" w:hAnsi="Arial"/>
          <w:rtl/>
        </w:rPr>
        <w:t xml:space="preserve"> </w:t>
      </w:r>
      <w:r w:rsidRPr="00E81C33">
        <w:rPr>
          <w:rFonts w:ascii="Arial" w:hAnsi="Arial" w:hint="eastAsia"/>
          <w:rtl/>
        </w:rPr>
        <w:lastRenderedPageBreak/>
        <w:t>יצאו</w:t>
      </w:r>
      <w:r w:rsidRPr="00E81C33">
        <w:rPr>
          <w:rFonts w:ascii="Arial" w:hAnsi="Arial"/>
          <w:rtl/>
        </w:rPr>
        <w:t xml:space="preserve"> </w:t>
      </w:r>
      <w:r w:rsidRPr="00E81C33">
        <w:rPr>
          <w:rFonts w:ascii="Arial" w:hAnsi="Arial" w:hint="eastAsia"/>
          <w:rtl/>
        </w:rPr>
        <w:t>מבתיהם</w:t>
      </w:r>
      <w:r w:rsidRPr="00E81C33">
        <w:rPr>
          <w:rFonts w:ascii="Arial" w:hAnsi="Arial"/>
          <w:rtl/>
        </w:rPr>
        <w:t xml:space="preserve"> </w:t>
      </w:r>
      <w:r w:rsidRPr="00E81C33">
        <w:rPr>
          <w:rFonts w:ascii="Arial" w:hAnsi="Arial" w:hint="eastAsia"/>
          <w:rtl/>
        </w:rPr>
        <w:t>לרחוב</w:t>
      </w:r>
      <w:r w:rsidRPr="00E81C33">
        <w:rPr>
          <w:rFonts w:ascii="Arial" w:hAnsi="Arial"/>
          <w:rtl/>
        </w:rPr>
        <w:t>, לרבות הקטינים בני משפחת המתלונן. בשלב זה יצא גם הנאשם ל</w:t>
      </w:r>
      <w:r w:rsidRPr="00E81C33">
        <w:rPr>
          <w:rFonts w:ascii="Arial" w:hAnsi="Arial" w:hint="eastAsia"/>
          <w:rtl/>
        </w:rPr>
        <w:t>רחוב</w:t>
      </w:r>
      <w:r w:rsidRPr="00E81C33">
        <w:rPr>
          <w:rFonts w:ascii="Arial" w:hAnsi="Arial"/>
          <w:rtl/>
        </w:rPr>
        <w:t xml:space="preserve"> </w:t>
      </w:r>
      <w:r w:rsidRPr="00E81C33">
        <w:rPr>
          <w:rFonts w:ascii="Arial" w:hAnsi="Arial" w:hint="eastAsia"/>
          <w:rtl/>
        </w:rPr>
        <w:t>כשהוא</w:t>
      </w:r>
      <w:r w:rsidRPr="00E81C33">
        <w:rPr>
          <w:rFonts w:ascii="Arial" w:hAnsi="Arial"/>
          <w:rtl/>
        </w:rPr>
        <w:t xml:space="preserve"> </w:t>
      </w:r>
      <w:r w:rsidRPr="00E81C33">
        <w:rPr>
          <w:rFonts w:ascii="Arial" w:hAnsi="Arial" w:hint="eastAsia"/>
          <w:rtl/>
        </w:rPr>
        <w:t>נושא</w:t>
      </w:r>
      <w:r w:rsidRPr="00E81C33">
        <w:rPr>
          <w:rFonts w:ascii="Arial" w:hAnsi="Arial"/>
          <w:rtl/>
        </w:rPr>
        <w:t xml:space="preserve"> </w:t>
      </w:r>
      <w:r w:rsidRPr="00E81C33">
        <w:rPr>
          <w:rFonts w:ascii="Arial" w:hAnsi="Arial" w:hint="eastAsia"/>
          <w:rtl/>
        </w:rPr>
        <w:t>את</w:t>
      </w:r>
      <w:r w:rsidRPr="00E81C33">
        <w:rPr>
          <w:rFonts w:ascii="Arial" w:hAnsi="Arial"/>
          <w:rtl/>
        </w:rPr>
        <w:t xml:space="preserve"> </w:t>
      </w:r>
      <w:r w:rsidRPr="00E81C33">
        <w:rPr>
          <w:rFonts w:ascii="Arial" w:hAnsi="Arial" w:hint="eastAsia"/>
          <w:rtl/>
        </w:rPr>
        <w:t>האקדח</w:t>
      </w:r>
      <w:r w:rsidRPr="00E81C33">
        <w:rPr>
          <w:rFonts w:ascii="Arial" w:hAnsi="Arial"/>
          <w:rtl/>
        </w:rPr>
        <w:t xml:space="preserve"> </w:t>
      </w:r>
      <w:r w:rsidRPr="00E81C33">
        <w:rPr>
          <w:rFonts w:ascii="Arial" w:hAnsi="Arial" w:hint="eastAsia"/>
          <w:rtl/>
        </w:rPr>
        <w:t>הטעון</w:t>
      </w:r>
      <w:r w:rsidRPr="00E81C33">
        <w:rPr>
          <w:rFonts w:ascii="Arial" w:hAnsi="Arial"/>
          <w:rtl/>
        </w:rPr>
        <w:t xml:space="preserve"> </w:t>
      </w:r>
      <w:r w:rsidRPr="00E81C33">
        <w:rPr>
          <w:rFonts w:ascii="Arial" w:hAnsi="Arial" w:hint="eastAsia"/>
          <w:rtl/>
        </w:rPr>
        <w:t>וכיוון</w:t>
      </w:r>
      <w:r w:rsidRPr="00E81C33">
        <w:rPr>
          <w:rFonts w:ascii="Arial" w:hAnsi="Arial"/>
          <w:rtl/>
        </w:rPr>
        <w:t xml:space="preserve"> </w:t>
      </w:r>
      <w:r w:rsidRPr="00E81C33">
        <w:rPr>
          <w:rFonts w:ascii="Arial" w:hAnsi="Arial" w:hint="eastAsia"/>
          <w:rtl/>
        </w:rPr>
        <w:t>אותו</w:t>
      </w:r>
      <w:r w:rsidRPr="00E81C33">
        <w:rPr>
          <w:rFonts w:ascii="Arial" w:hAnsi="Arial"/>
          <w:rtl/>
        </w:rPr>
        <w:t xml:space="preserve"> </w:t>
      </w:r>
      <w:r w:rsidRPr="00E81C33">
        <w:rPr>
          <w:rFonts w:ascii="Arial" w:hAnsi="Arial" w:hint="eastAsia"/>
          <w:rtl/>
        </w:rPr>
        <w:t>לעבר</w:t>
      </w:r>
      <w:r w:rsidRPr="00E81C33">
        <w:rPr>
          <w:rFonts w:ascii="Arial" w:hAnsi="Arial"/>
          <w:rtl/>
        </w:rPr>
        <w:t xml:space="preserve"> </w:t>
      </w:r>
      <w:r w:rsidRPr="00E81C33">
        <w:rPr>
          <w:rFonts w:ascii="Arial" w:hAnsi="Arial" w:hint="eastAsia"/>
          <w:rtl/>
        </w:rPr>
        <w:t>המתלונן</w:t>
      </w:r>
      <w:r w:rsidRPr="00E81C33">
        <w:rPr>
          <w:rFonts w:ascii="Arial" w:hAnsi="Arial"/>
          <w:rtl/>
        </w:rPr>
        <w:t xml:space="preserve"> </w:t>
      </w:r>
      <w:r w:rsidRPr="00E81C33">
        <w:rPr>
          <w:rFonts w:ascii="Arial" w:hAnsi="Arial" w:hint="eastAsia"/>
          <w:rtl/>
        </w:rPr>
        <w:t>מטווח</w:t>
      </w:r>
      <w:r w:rsidRPr="00E81C33">
        <w:rPr>
          <w:rFonts w:ascii="Arial" w:hAnsi="Arial"/>
          <w:rtl/>
        </w:rPr>
        <w:t xml:space="preserve"> </w:t>
      </w:r>
      <w:r w:rsidRPr="00E81C33">
        <w:rPr>
          <w:rFonts w:ascii="Arial" w:hAnsi="Arial" w:hint="eastAsia"/>
          <w:rtl/>
        </w:rPr>
        <w:t>מטרים</w:t>
      </w:r>
      <w:r w:rsidRPr="00E81C33">
        <w:rPr>
          <w:rFonts w:ascii="Arial" w:hAnsi="Arial"/>
          <w:rtl/>
        </w:rPr>
        <w:t xml:space="preserve"> </w:t>
      </w:r>
      <w:r w:rsidRPr="00E81C33">
        <w:rPr>
          <w:rFonts w:ascii="Arial" w:hAnsi="Arial" w:hint="eastAsia"/>
          <w:rtl/>
        </w:rPr>
        <w:t>ספורים</w:t>
      </w:r>
      <w:r w:rsidRPr="00E81C33">
        <w:rPr>
          <w:rFonts w:ascii="Arial" w:hAnsi="Arial"/>
          <w:rtl/>
        </w:rPr>
        <w:t xml:space="preserve">. אביו ודודו של הנאשם אחזו בו וניסו להרחיק אותו מהמקום, אולם </w:t>
      </w:r>
      <w:r w:rsidRPr="00E81C33">
        <w:rPr>
          <w:rFonts w:ascii="Arial" w:hAnsi="Arial" w:hint="eastAsia"/>
          <w:rtl/>
        </w:rPr>
        <w:t>הוא</w:t>
      </w:r>
      <w:r w:rsidRPr="00E81C33">
        <w:rPr>
          <w:rFonts w:ascii="Arial" w:hAnsi="Arial"/>
          <w:rtl/>
        </w:rPr>
        <w:t xml:space="preserve"> </w:t>
      </w:r>
      <w:r w:rsidRPr="00E81C33">
        <w:rPr>
          <w:rFonts w:ascii="Arial" w:hAnsi="Arial" w:hint="eastAsia"/>
          <w:rtl/>
        </w:rPr>
        <w:t>שב</w:t>
      </w:r>
      <w:r w:rsidRPr="00E81C33">
        <w:rPr>
          <w:rFonts w:ascii="Arial" w:hAnsi="Arial"/>
          <w:rtl/>
        </w:rPr>
        <w:t xml:space="preserve"> לרחוב וירה באקדח באופן שסיכן חיי הנוכחים במקום. </w:t>
      </w:r>
      <w:r w:rsidRPr="00E81C33">
        <w:rPr>
          <w:rFonts w:ascii="Arial" w:hAnsi="Arial" w:hint="eastAsia"/>
          <w:rtl/>
        </w:rPr>
        <w:t>בסוף</w:t>
      </w:r>
      <w:r w:rsidRPr="00E81C33">
        <w:rPr>
          <w:rFonts w:ascii="Arial" w:hAnsi="Arial"/>
          <w:rtl/>
        </w:rPr>
        <w:t xml:space="preserve"> אביו נטל ממנו את האקדח ונסע מהמקום. </w:t>
      </w:r>
    </w:p>
    <w:p w14:paraId="1B256B16" w14:textId="77777777" w:rsidR="004A516B" w:rsidRDefault="004A516B" w:rsidP="004A516B">
      <w:pPr>
        <w:spacing w:line="360" w:lineRule="auto"/>
        <w:jc w:val="both"/>
        <w:rPr>
          <w:rFonts w:ascii="Arial" w:hAnsi="Arial"/>
          <w:rtl/>
        </w:rPr>
      </w:pPr>
    </w:p>
    <w:p w14:paraId="0589E0A6" w14:textId="77777777" w:rsidR="004A516B" w:rsidRDefault="004A516B" w:rsidP="004A516B">
      <w:pPr>
        <w:spacing w:line="360" w:lineRule="auto"/>
        <w:jc w:val="both"/>
        <w:rPr>
          <w:rFonts w:ascii="Arial" w:hAnsi="Arial"/>
          <w:rtl/>
        </w:rPr>
      </w:pPr>
    </w:p>
    <w:p w14:paraId="157BE685" w14:textId="77777777" w:rsidR="004A516B" w:rsidRPr="00E81C33" w:rsidRDefault="004A516B" w:rsidP="004A516B">
      <w:pPr>
        <w:spacing w:line="360" w:lineRule="auto"/>
        <w:jc w:val="both"/>
        <w:rPr>
          <w:rFonts w:ascii="Arial" w:hAnsi="Arial"/>
          <w:rtl/>
        </w:rPr>
      </w:pPr>
    </w:p>
    <w:p w14:paraId="4D474838" w14:textId="77777777" w:rsidR="004A516B" w:rsidRPr="00E81C33" w:rsidRDefault="004A516B" w:rsidP="004A516B">
      <w:pPr>
        <w:spacing w:line="360" w:lineRule="auto"/>
        <w:jc w:val="both"/>
        <w:rPr>
          <w:rFonts w:ascii="Arial" w:hAnsi="Arial"/>
          <w:rtl/>
        </w:rPr>
      </w:pPr>
      <w:r w:rsidRPr="00E81C33">
        <w:rPr>
          <w:rFonts w:ascii="Arial" w:hAnsi="Arial" w:hint="eastAsia"/>
          <w:b/>
          <w:bCs/>
          <w:u w:val="single"/>
          <w:rtl/>
        </w:rPr>
        <w:t>טיעוני</w:t>
      </w:r>
      <w:r w:rsidRPr="00E81C33">
        <w:rPr>
          <w:rFonts w:ascii="Arial" w:hAnsi="Arial"/>
          <w:b/>
          <w:bCs/>
          <w:u w:val="single"/>
          <w:rtl/>
        </w:rPr>
        <w:t xml:space="preserve"> </w:t>
      </w:r>
      <w:r w:rsidRPr="00E81C33">
        <w:rPr>
          <w:rFonts w:ascii="Arial" w:hAnsi="Arial" w:hint="eastAsia"/>
          <w:b/>
          <w:bCs/>
          <w:u w:val="single"/>
          <w:rtl/>
        </w:rPr>
        <w:t>המאשימה</w:t>
      </w:r>
      <w:r w:rsidRPr="00E81C33">
        <w:rPr>
          <w:rFonts w:ascii="Arial" w:hAnsi="Arial"/>
          <w:b/>
          <w:bCs/>
          <w:u w:val="single"/>
          <w:rtl/>
        </w:rPr>
        <w:t xml:space="preserve"> </w:t>
      </w:r>
      <w:r w:rsidRPr="00E81C33">
        <w:rPr>
          <w:rFonts w:ascii="Arial" w:hAnsi="Arial" w:hint="eastAsia"/>
          <w:b/>
          <w:bCs/>
          <w:u w:val="single"/>
          <w:rtl/>
        </w:rPr>
        <w:t>לעונש</w:t>
      </w:r>
    </w:p>
    <w:p w14:paraId="42AA6642" w14:textId="77777777" w:rsidR="004A516B" w:rsidRPr="00E81C33" w:rsidRDefault="004A516B" w:rsidP="004A516B">
      <w:pPr>
        <w:spacing w:line="360" w:lineRule="auto"/>
        <w:jc w:val="both"/>
        <w:rPr>
          <w:rFonts w:ascii="Arial" w:hAnsi="Arial"/>
          <w:rtl/>
        </w:rPr>
      </w:pPr>
    </w:p>
    <w:p w14:paraId="1E21CA9E" w14:textId="77777777" w:rsidR="004A516B" w:rsidRPr="00E81C33" w:rsidRDefault="004A516B" w:rsidP="004A516B">
      <w:pPr>
        <w:pStyle w:val="af"/>
        <w:numPr>
          <w:ilvl w:val="0"/>
          <w:numId w:val="4"/>
        </w:numPr>
        <w:spacing w:line="360" w:lineRule="auto"/>
        <w:jc w:val="both"/>
        <w:rPr>
          <w:rFonts w:ascii="Arial" w:hAnsi="Arial"/>
          <w:rtl/>
        </w:rPr>
      </w:pPr>
      <w:r w:rsidRPr="00E81C33">
        <w:rPr>
          <w:rFonts w:ascii="Arial" w:hAnsi="Arial" w:hint="eastAsia"/>
          <w:rtl/>
        </w:rPr>
        <w:t>נטען</w:t>
      </w:r>
      <w:r w:rsidRPr="00E81C33">
        <w:rPr>
          <w:rFonts w:ascii="Arial" w:hAnsi="Arial"/>
          <w:rtl/>
        </w:rPr>
        <w:t xml:space="preserve"> </w:t>
      </w:r>
      <w:r w:rsidRPr="00E81C33">
        <w:rPr>
          <w:rFonts w:ascii="Arial" w:hAnsi="Arial" w:hint="eastAsia"/>
          <w:rtl/>
        </w:rPr>
        <w:t>שלחובת</w:t>
      </w:r>
      <w:r w:rsidRPr="00E81C33">
        <w:rPr>
          <w:rFonts w:ascii="Arial" w:hAnsi="Arial"/>
          <w:rtl/>
        </w:rPr>
        <w:t xml:space="preserve"> </w:t>
      </w:r>
      <w:r w:rsidRPr="00E81C33">
        <w:rPr>
          <w:rFonts w:ascii="Arial" w:hAnsi="Arial" w:hint="eastAsia"/>
          <w:rtl/>
        </w:rPr>
        <w:t>הנאשם</w:t>
      </w:r>
      <w:r>
        <w:rPr>
          <w:rFonts w:ascii="Arial" w:hAnsi="Arial" w:hint="cs"/>
          <w:rtl/>
        </w:rPr>
        <w:t>,</w:t>
      </w:r>
      <w:r w:rsidRPr="00E81C33">
        <w:rPr>
          <w:rFonts w:ascii="Arial" w:hAnsi="Arial"/>
          <w:rtl/>
        </w:rPr>
        <w:t xml:space="preserve"> שהוא בן 25</w:t>
      </w:r>
      <w:r>
        <w:rPr>
          <w:rFonts w:ascii="Arial" w:hAnsi="Arial" w:hint="cs"/>
          <w:rtl/>
        </w:rPr>
        <w:t>,</w:t>
      </w:r>
      <w:r w:rsidRPr="00E81C33">
        <w:rPr>
          <w:rFonts w:ascii="Arial" w:hAnsi="Arial"/>
          <w:rtl/>
        </w:rPr>
        <w:t xml:space="preserve"> </w:t>
      </w:r>
      <w:r w:rsidRPr="00E81C33">
        <w:rPr>
          <w:rFonts w:ascii="Arial" w:hAnsi="Arial" w:hint="eastAsia"/>
          <w:rtl/>
        </w:rPr>
        <w:t>שתי</w:t>
      </w:r>
      <w:r w:rsidRPr="00E81C33">
        <w:rPr>
          <w:rFonts w:ascii="Arial" w:hAnsi="Arial"/>
          <w:rtl/>
        </w:rPr>
        <w:t xml:space="preserve"> </w:t>
      </w:r>
      <w:r w:rsidRPr="00E81C33">
        <w:rPr>
          <w:rFonts w:ascii="Arial" w:hAnsi="Arial" w:hint="eastAsia"/>
          <w:rtl/>
        </w:rPr>
        <w:t>הרשעות</w:t>
      </w:r>
      <w:r w:rsidRPr="00E81C33">
        <w:rPr>
          <w:rFonts w:ascii="Arial" w:hAnsi="Arial"/>
          <w:rtl/>
        </w:rPr>
        <w:t xml:space="preserve"> </w:t>
      </w:r>
      <w:r w:rsidRPr="00E81C33">
        <w:rPr>
          <w:rFonts w:ascii="Arial" w:hAnsi="Arial" w:hint="eastAsia"/>
          <w:rtl/>
        </w:rPr>
        <w:t>קודמות</w:t>
      </w:r>
      <w:r w:rsidRPr="00E81C33">
        <w:rPr>
          <w:rFonts w:ascii="Arial" w:hAnsi="Arial"/>
          <w:rtl/>
        </w:rPr>
        <w:t xml:space="preserve"> </w:t>
      </w:r>
      <w:r w:rsidRPr="00E81C33">
        <w:rPr>
          <w:rFonts w:ascii="Arial" w:hAnsi="Arial" w:hint="eastAsia"/>
          <w:rtl/>
        </w:rPr>
        <w:t>ב</w:t>
      </w:r>
      <w:r>
        <w:rPr>
          <w:rFonts w:ascii="Arial" w:hAnsi="Arial" w:hint="cs"/>
          <w:rtl/>
        </w:rPr>
        <w:t xml:space="preserve">גין </w:t>
      </w:r>
      <w:r w:rsidRPr="00E81C33">
        <w:rPr>
          <w:rFonts w:ascii="Arial" w:hAnsi="Arial" w:hint="eastAsia"/>
          <w:rtl/>
        </w:rPr>
        <w:t>עבירות</w:t>
      </w:r>
      <w:r w:rsidRPr="00E81C33">
        <w:rPr>
          <w:rFonts w:ascii="Arial" w:hAnsi="Arial"/>
          <w:rtl/>
        </w:rPr>
        <w:t xml:space="preserve"> </w:t>
      </w:r>
      <w:r w:rsidRPr="00E81C33">
        <w:rPr>
          <w:rFonts w:ascii="Arial" w:hAnsi="Arial" w:hint="eastAsia"/>
          <w:rtl/>
        </w:rPr>
        <w:t>חבלה</w:t>
      </w:r>
      <w:r w:rsidRPr="00E81C33">
        <w:rPr>
          <w:rFonts w:ascii="Arial" w:hAnsi="Arial"/>
          <w:rtl/>
        </w:rPr>
        <w:t xml:space="preserve"> </w:t>
      </w:r>
      <w:r w:rsidRPr="00E81C33">
        <w:rPr>
          <w:rFonts w:ascii="Arial" w:hAnsi="Arial" w:hint="eastAsia"/>
          <w:rtl/>
        </w:rPr>
        <w:t>חמורה</w:t>
      </w:r>
      <w:r w:rsidRPr="00E81C33">
        <w:rPr>
          <w:rFonts w:ascii="Arial" w:hAnsi="Arial"/>
          <w:rtl/>
        </w:rPr>
        <w:t xml:space="preserve"> </w:t>
      </w:r>
      <w:r w:rsidRPr="00E81C33">
        <w:rPr>
          <w:rFonts w:ascii="Arial" w:hAnsi="Arial" w:hint="eastAsia"/>
          <w:rtl/>
        </w:rPr>
        <w:t>בנסיבות</w:t>
      </w:r>
      <w:r w:rsidRPr="00E81C33">
        <w:rPr>
          <w:rFonts w:ascii="Arial" w:hAnsi="Arial"/>
          <w:rtl/>
        </w:rPr>
        <w:t xml:space="preserve"> </w:t>
      </w:r>
      <w:r w:rsidRPr="00E81C33">
        <w:rPr>
          <w:rFonts w:ascii="Arial" w:hAnsi="Arial" w:hint="eastAsia"/>
          <w:rtl/>
        </w:rPr>
        <w:t>מחמירות</w:t>
      </w:r>
      <w:r w:rsidRPr="00E81C33">
        <w:rPr>
          <w:rFonts w:ascii="Arial" w:hAnsi="Arial"/>
          <w:rtl/>
        </w:rPr>
        <w:t xml:space="preserve"> </w:t>
      </w:r>
      <w:r w:rsidRPr="00E81C33">
        <w:rPr>
          <w:rFonts w:ascii="Arial" w:hAnsi="Arial" w:hint="eastAsia"/>
          <w:rtl/>
        </w:rPr>
        <w:t>ועבירות</w:t>
      </w:r>
      <w:r w:rsidRPr="00E81C33">
        <w:rPr>
          <w:rFonts w:ascii="Arial" w:hAnsi="Arial"/>
          <w:rtl/>
        </w:rPr>
        <w:t xml:space="preserve"> </w:t>
      </w:r>
      <w:r w:rsidRPr="00E81C33">
        <w:rPr>
          <w:rFonts w:ascii="Arial" w:hAnsi="Arial" w:hint="eastAsia"/>
          <w:rtl/>
        </w:rPr>
        <w:t>נשק</w:t>
      </w:r>
      <w:r w:rsidRPr="00E81C33">
        <w:rPr>
          <w:rFonts w:ascii="Arial" w:hAnsi="Arial"/>
          <w:rtl/>
        </w:rPr>
        <w:t xml:space="preserve"> וכן בגין החזקת סכין וחבלה חמורה. נטען שכנגד הנאשם תלוי ועומד </w:t>
      </w:r>
      <w:r>
        <w:rPr>
          <w:rFonts w:ascii="Arial" w:hAnsi="Arial" w:hint="cs"/>
          <w:rtl/>
        </w:rPr>
        <w:t xml:space="preserve">עונש </w:t>
      </w:r>
      <w:r w:rsidRPr="00E81C33">
        <w:rPr>
          <w:rFonts w:ascii="Arial" w:hAnsi="Arial" w:hint="eastAsia"/>
          <w:rtl/>
        </w:rPr>
        <w:t>מאסר</w:t>
      </w:r>
      <w:r w:rsidRPr="00E81C33">
        <w:rPr>
          <w:rFonts w:ascii="Arial" w:hAnsi="Arial"/>
          <w:rtl/>
        </w:rPr>
        <w:t xml:space="preserve"> </w:t>
      </w:r>
      <w:r w:rsidRPr="00E81C33">
        <w:rPr>
          <w:rFonts w:ascii="Arial" w:hAnsi="Arial" w:hint="eastAsia"/>
          <w:rtl/>
        </w:rPr>
        <w:t>מותנה</w:t>
      </w:r>
      <w:r w:rsidRPr="00E81C33">
        <w:rPr>
          <w:rFonts w:ascii="Arial" w:hAnsi="Arial"/>
          <w:rtl/>
        </w:rPr>
        <w:t xml:space="preserve"> </w:t>
      </w:r>
      <w:r w:rsidRPr="00E81C33">
        <w:rPr>
          <w:rFonts w:ascii="Arial" w:hAnsi="Arial" w:hint="eastAsia"/>
          <w:rtl/>
        </w:rPr>
        <w:t>בר</w:t>
      </w:r>
      <w:r w:rsidRPr="00E81C33">
        <w:rPr>
          <w:rFonts w:ascii="Arial" w:hAnsi="Arial"/>
          <w:rtl/>
        </w:rPr>
        <w:t xml:space="preserve"> </w:t>
      </w:r>
      <w:r w:rsidRPr="00E81C33">
        <w:rPr>
          <w:rFonts w:ascii="Arial" w:hAnsi="Arial" w:hint="eastAsia"/>
          <w:rtl/>
        </w:rPr>
        <w:t>הפעלה</w:t>
      </w:r>
      <w:r w:rsidRPr="00E81C33">
        <w:rPr>
          <w:rFonts w:ascii="Arial" w:hAnsi="Arial"/>
          <w:rtl/>
        </w:rPr>
        <w:t xml:space="preserve"> </w:t>
      </w:r>
      <w:r w:rsidRPr="00E81C33">
        <w:rPr>
          <w:rFonts w:ascii="Arial" w:hAnsi="Arial" w:hint="eastAsia"/>
          <w:rtl/>
        </w:rPr>
        <w:t>בן</w:t>
      </w:r>
      <w:r w:rsidRPr="00E81C33">
        <w:rPr>
          <w:rFonts w:ascii="Arial" w:hAnsi="Arial"/>
          <w:rtl/>
        </w:rPr>
        <w:t xml:space="preserve"> 12 </w:t>
      </w:r>
      <w:r w:rsidRPr="00E81C33">
        <w:rPr>
          <w:rFonts w:ascii="Arial" w:hAnsi="Arial" w:hint="eastAsia"/>
          <w:rtl/>
        </w:rPr>
        <w:t>חודשים</w:t>
      </w:r>
      <w:r w:rsidRPr="00E81C33">
        <w:rPr>
          <w:rFonts w:ascii="Arial" w:hAnsi="Arial"/>
          <w:rtl/>
        </w:rPr>
        <w:t xml:space="preserve"> </w:t>
      </w:r>
      <w:r w:rsidRPr="00E81C33">
        <w:rPr>
          <w:rFonts w:ascii="Arial" w:hAnsi="Arial" w:hint="eastAsia"/>
          <w:rtl/>
        </w:rPr>
        <w:t>שהמאשימה</w:t>
      </w:r>
      <w:r w:rsidRPr="00E81C33">
        <w:rPr>
          <w:rFonts w:ascii="Arial" w:hAnsi="Arial"/>
          <w:rtl/>
        </w:rPr>
        <w:t xml:space="preserve"> </w:t>
      </w:r>
      <w:r w:rsidRPr="00E81C33">
        <w:rPr>
          <w:rFonts w:ascii="Arial" w:hAnsi="Arial" w:hint="eastAsia"/>
          <w:rtl/>
        </w:rPr>
        <w:t>ביקשה</w:t>
      </w:r>
      <w:r w:rsidRPr="00E81C33">
        <w:rPr>
          <w:rFonts w:ascii="Arial" w:hAnsi="Arial"/>
          <w:rtl/>
        </w:rPr>
        <w:t xml:space="preserve"> </w:t>
      </w:r>
      <w:r w:rsidRPr="00E81C33">
        <w:rPr>
          <w:rFonts w:ascii="Arial" w:hAnsi="Arial" w:hint="eastAsia"/>
          <w:rtl/>
        </w:rPr>
        <w:t>להפעיל</w:t>
      </w:r>
      <w:r w:rsidRPr="00E81C33">
        <w:rPr>
          <w:rFonts w:ascii="Arial" w:hAnsi="Arial"/>
          <w:rtl/>
        </w:rPr>
        <w:t>.</w:t>
      </w:r>
    </w:p>
    <w:p w14:paraId="1166E4AC" w14:textId="77777777" w:rsidR="004A516B" w:rsidRPr="00E81C33" w:rsidRDefault="004A516B" w:rsidP="004A516B">
      <w:pPr>
        <w:spacing w:line="360" w:lineRule="auto"/>
        <w:jc w:val="both"/>
        <w:rPr>
          <w:rFonts w:ascii="Arial" w:hAnsi="Arial"/>
          <w:rtl/>
        </w:rPr>
      </w:pPr>
    </w:p>
    <w:p w14:paraId="335F42B9" w14:textId="77777777" w:rsidR="004A516B" w:rsidRPr="00E81C33" w:rsidRDefault="004A516B" w:rsidP="004A516B">
      <w:pPr>
        <w:pStyle w:val="af"/>
        <w:numPr>
          <w:ilvl w:val="0"/>
          <w:numId w:val="4"/>
        </w:numPr>
        <w:spacing w:line="360" w:lineRule="auto"/>
        <w:jc w:val="both"/>
        <w:rPr>
          <w:rFonts w:ascii="Arial" w:hAnsi="Arial"/>
          <w:rtl/>
        </w:rPr>
      </w:pPr>
      <w:r w:rsidRPr="00E81C33">
        <w:rPr>
          <w:rFonts w:ascii="Arial" w:hAnsi="Arial" w:hint="eastAsia"/>
          <w:rtl/>
        </w:rPr>
        <w:t>המאשימה</w:t>
      </w:r>
      <w:r w:rsidRPr="00E81C33">
        <w:rPr>
          <w:rFonts w:ascii="Arial" w:hAnsi="Arial"/>
          <w:rtl/>
        </w:rPr>
        <w:t xml:space="preserve"> </w:t>
      </w:r>
      <w:r w:rsidRPr="00E81C33">
        <w:rPr>
          <w:rFonts w:ascii="Arial" w:hAnsi="Arial" w:hint="eastAsia"/>
          <w:rtl/>
        </w:rPr>
        <w:t>טענה</w:t>
      </w:r>
      <w:r w:rsidRPr="00E81C33">
        <w:rPr>
          <w:rFonts w:ascii="Arial" w:hAnsi="Arial"/>
          <w:rtl/>
        </w:rPr>
        <w:t xml:space="preserve"> </w:t>
      </w:r>
      <w:r w:rsidRPr="00E81C33">
        <w:rPr>
          <w:rFonts w:ascii="Arial" w:hAnsi="Arial" w:hint="eastAsia"/>
          <w:rtl/>
        </w:rPr>
        <w:t>שיש</w:t>
      </w:r>
      <w:r w:rsidRPr="00E81C33">
        <w:rPr>
          <w:rFonts w:ascii="Arial" w:hAnsi="Arial"/>
          <w:rtl/>
        </w:rPr>
        <w:t xml:space="preserve"> </w:t>
      </w:r>
      <w:r w:rsidRPr="00E81C33">
        <w:rPr>
          <w:rFonts w:ascii="Arial" w:hAnsi="Arial" w:hint="eastAsia"/>
          <w:rtl/>
        </w:rPr>
        <w:t>לראות</w:t>
      </w:r>
      <w:r w:rsidRPr="00E81C33">
        <w:rPr>
          <w:rFonts w:ascii="Arial" w:hAnsi="Arial"/>
          <w:rtl/>
        </w:rPr>
        <w:t xml:space="preserve"> </w:t>
      </w:r>
      <w:r w:rsidRPr="00E81C33">
        <w:rPr>
          <w:rFonts w:ascii="Arial" w:hAnsi="Arial" w:hint="eastAsia"/>
          <w:rtl/>
        </w:rPr>
        <w:t>בהשתלשלות</w:t>
      </w:r>
      <w:r w:rsidRPr="00E81C33">
        <w:rPr>
          <w:rFonts w:ascii="Arial" w:hAnsi="Arial"/>
          <w:rtl/>
        </w:rPr>
        <w:t xml:space="preserve"> האירועים שמתוארת בכתב האישום </w:t>
      </w:r>
      <w:r w:rsidRPr="00E81C33">
        <w:rPr>
          <w:rFonts w:ascii="Arial" w:hAnsi="Arial" w:hint="eastAsia"/>
          <w:rtl/>
        </w:rPr>
        <w:t>אירוע</w:t>
      </w:r>
      <w:r w:rsidRPr="00E81C33">
        <w:rPr>
          <w:rFonts w:ascii="Arial" w:hAnsi="Arial"/>
          <w:rtl/>
        </w:rPr>
        <w:t xml:space="preserve"> </w:t>
      </w:r>
      <w:r w:rsidRPr="00E81C33">
        <w:rPr>
          <w:rFonts w:ascii="Arial" w:hAnsi="Arial" w:hint="eastAsia"/>
          <w:rtl/>
        </w:rPr>
        <w:t>אחד</w:t>
      </w:r>
      <w:r w:rsidRPr="00E81C33">
        <w:rPr>
          <w:rFonts w:ascii="Arial" w:hAnsi="Arial"/>
          <w:rtl/>
        </w:rPr>
        <w:t xml:space="preserve"> </w:t>
      </w:r>
      <w:r w:rsidRPr="00E81C33">
        <w:rPr>
          <w:rFonts w:ascii="Arial" w:hAnsi="Arial" w:hint="eastAsia"/>
          <w:rtl/>
        </w:rPr>
        <w:t>בגינו</w:t>
      </w:r>
      <w:r w:rsidRPr="00E81C33">
        <w:rPr>
          <w:rFonts w:ascii="Arial" w:hAnsi="Arial"/>
          <w:rtl/>
        </w:rPr>
        <w:t xml:space="preserve"> </w:t>
      </w:r>
      <w:r w:rsidRPr="00E81C33">
        <w:rPr>
          <w:rFonts w:ascii="Arial" w:hAnsi="Arial" w:hint="eastAsia"/>
          <w:rtl/>
        </w:rPr>
        <w:t>יש</w:t>
      </w:r>
      <w:r w:rsidRPr="00E81C33">
        <w:rPr>
          <w:rFonts w:ascii="Arial" w:hAnsi="Arial"/>
          <w:rtl/>
        </w:rPr>
        <w:t xml:space="preserve"> </w:t>
      </w:r>
      <w:r w:rsidRPr="00E81C33">
        <w:rPr>
          <w:rFonts w:ascii="Arial" w:hAnsi="Arial" w:hint="eastAsia"/>
          <w:rtl/>
        </w:rPr>
        <w:t>לקבוע</w:t>
      </w:r>
      <w:r w:rsidRPr="00E81C33">
        <w:rPr>
          <w:rFonts w:ascii="Arial" w:hAnsi="Arial"/>
          <w:rtl/>
        </w:rPr>
        <w:t xml:space="preserve"> </w:t>
      </w:r>
      <w:r w:rsidRPr="00E81C33">
        <w:rPr>
          <w:rFonts w:ascii="Arial" w:hAnsi="Arial" w:hint="eastAsia"/>
          <w:rtl/>
        </w:rPr>
        <w:t>מתחם</w:t>
      </w:r>
      <w:r w:rsidRPr="00E81C33">
        <w:rPr>
          <w:rFonts w:ascii="Arial" w:hAnsi="Arial"/>
          <w:rtl/>
        </w:rPr>
        <w:t xml:space="preserve"> </w:t>
      </w:r>
      <w:r w:rsidRPr="00E81C33">
        <w:rPr>
          <w:rFonts w:ascii="Arial" w:hAnsi="Arial" w:hint="eastAsia"/>
          <w:rtl/>
        </w:rPr>
        <w:t>ענישה</w:t>
      </w:r>
      <w:r w:rsidRPr="00E81C33">
        <w:rPr>
          <w:rFonts w:ascii="Arial" w:hAnsi="Arial"/>
          <w:rtl/>
        </w:rPr>
        <w:t xml:space="preserve"> </w:t>
      </w:r>
      <w:r w:rsidRPr="00E81C33">
        <w:rPr>
          <w:rFonts w:ascii="Arial" w:hAnsi="Arial" w:hint="eastAsia"/>
          <w:rtl/>
        </w:rPr>
        <w:t>אחד</w:t>
      </w:r>
      <w:r w:rsidRPr="00E81C33">
        <w:rPr>
          <w:rFonts w:ascii="Arial" w:hAnsi="Arial"/>
          <w:rtl/>
        </w:rPr>
        <w:t>.</w:t>
      </w:r>
    </w:p>
    <w:p w14:paraId="688F7B70" w14:textId="77777777" w:rsidR="004A516B" w:rsidRPr="00E81C33" w:rsidRDefault="004A516B" w:rsidP="004A516B">
      <w:pPr>
        <w:spacing w:line="360" w:lineRule="auto"/>
        <w:jc w:val="both"/>
        <w:rPr>
          <w:rFonts w:ascii="Arial" w:hAnsi="Arial"/>
          <w:rtl/>
        </w:rPr>
      </w:pPr>
    </w:p>
    <w:p w14:paraId="637F556C" w14:textId="77777777" w:rsidR="004A516B" w:rsidRPr="00E81C33" w:rsidRDefault="004A516B" w:rsidP="004A516B">
      <w:pPr>
        <w:pStyle w:val="af"/>
        <w:numPr>
          <w:ilvl w:val="0"/>
          <w:numId w:val="4"/>
        </w:numPr>
        <w:spacing w:line="360" w:lineRule="auto"/>
        <w:jc w:val="both"/>
        <w:rPr>
          <w:rFonts w:ascii="Arial" w:hAnsi="Arial"/>
          <w:rtl/>
        </w:rPr>
      </w:pPr>
      <w:r w:rsidRPr="00E81C33">
        <w:rPr>
          <w:rFonts w:ascii="Arial" w:hAnsi="Arial" w:hint="eastAsia"/>
          <w:rtl/>
        </w:rPr>
        <w:t>נטען</w:t>
      </w:r>
      <w:r w:rsidRPr="00E81C33">
        <w:rPr>
          <w:rFonts w:ascii="Arial" w:hAnsi="Arial"/>
          <w:rtl/>
        </w:rPr>
        <w:t xml:space="preserve"> </w:t>
      </w:r>
      <w:r w:rsidRPr="00E81C33">
        <w:rPr>
          <w:rFonts w:ascii="Arial" w:hAnsi="Arial" w:hint="eastAsia"/>
          <w:rtl/>
        </w:rPr>
        <w:t>שנפגע</w:t>
      </w:r>
      <w:r w:rsidRPr="00E81C33">
        <w:rPr>
          <w:rFonts w:ascii="Arial" w:hAnsi="Arial"/>
          <w:rtl/>
        </w:rPr>
        <w:t xml:space="preserve"> </w:t>
      </w:r>
      <w:r w:rsidRPr="00E81C33">
        <w:rPr>
          <w:rFonts w:ascii="Arial" w:hAnsi="Arial" w:hint="eastAsia"/>
          <w:rtl/>
        </w:rPr>
        <w:t>הערך</w:t>
      </w:r>
      <w:r w:rsidRPr="00E81C33">
        <w:rPr>
          <w:rFonts w:ascii="Arial" w:hAnsi="Arial"/>
          <w:rtl/>
        </w:rPr>
        <w:t xml:space="preserve"> </w:t>
      </w:r>
      <w:r w:rsidRPr="00E81C33">
        <w:rPr>
          <w:rFonts w:ascii="Arial" w:hAnsi="Arial" w:hint="eastAsia"/>
          <w:rtl/>
        </w:rPr>
        <w:t>החברתי</w:t>
      </w:r>
      <w:r w:rsidRPr="00E81C33">
        <w:rPr>
          <w:rFonts w:ascii="Arial" w:hAnsi="Arial"/>
          <w:rtl/>
        </w:rPr>
        <w:t xml:space="preserve"> המוגן של שמירה על שלום הציבור וביטחונו והגנה על חיי אדם. נטען שהנאשם </w:t>
      </w:r>
      <w:r w:rsidRPr="00E81C33">
        <w:rPr>
          <w:rFonts w:ascii="Arial" w:hAnsi="Arial" w:hint="eastAsia"/>
          <w:rtl/>
        </w:rPr>
        <w:t>החזיק</w:t>
      </w:r>
      <w:r w:rsidRPr="00E81C33">
        <w:rPr>
          <w:rFonts w:ascii="Arial" w:hAnsi="Arial"/>
          <w:rtl/>
        </w:rPr>
        <w:t xml:space="preserve"> </w:t>
      </w:r>
      <w:r w:rsidRPr="00E81C33">
        <w:rPr>
          <w:rFonts w:ascii="Arial" w:hAnsi="Arial" w:hint="eastAsia"/>
          <w:rtl/>
        </w:rPr>
        <w:t>בנשק</w:t>
      </w:r>
      <w:r w:rsidRPr="00E81C33">
        <w:rPr>
          <w:rFonts w:ascii="Arial" w:hAnsi="Arial"/>
          <w:rtl/>
        </w:rPr>
        <w:t xml:space="preserve"> </w:t>
      </w:r>
      <w:r w:rsidRPr="00E81C33">
        <w:rPr>
          <w:rFonts w:ascii="Arial" w:hAnsi="Arial" w:hint="eastAsia"/>
          <w:rtl/>
        </w:rPr>
        <w:t>ובתחמושת</w:t>
      </w:r>
      <w:r w:rsidRPr="00E81C33">
        <w:rPr>
          <w:rFonts w:ascii="Arial" w:hAnsi="Arial"/>
          <w:rtl/>
        </w:rPr>
        <w:t xml:space="preserve"> </w:t>
      </w:r>
      <w:r w:rsidRPr="00E81C33">
        <w:rPr>
          <w:rFonts w:ascii="Arial" w:hAnsi="Arial" w:hint="eastAsia"/>
          <w:rtl/>
        </w:rPr>
        <w:t>לאורך</w:t>
      </w:r>
      <w:r w:rsidRPr="00E81C33">
        <w:rPr>
          <w:rFonts w:ascii="Arial" w:hAnsi="Arial"/>
          <w:rtl/>
        </w:rPr>
        <w:t xml:space="preserve"> </w:t>
      </w:r>
      <w:r w:rsidRPr="00E81C33">
        <w:rPr>
          <w:rFonts w:ascii="Arial" w:hAnsi="Arial" w:hint="eastAsia"/>
          <w:rtl/>
        </w:rPr>
        <w:t>תקופה</w:t>
      </w:r>
      <w:r w:rsidRPr="00E81C33">
        <w:rPr>
          <w:rFonts w:ascii="Arial" w:hAnsi="Arial"/>
          <w:rtl/>
        </w:rPr>
        <w:t xml:space="preserve"> </w:t>
      </w:r>
      <w:r w:rsidRPr="00E81C33">
        <w:rPr>
          <w:rFonts w:ascii="Arial" w:hAnsi="Arial" w:hint="eastAsia"/>
          <w:rtl/>
        </w:rPr>
        <w:t>ארוכה</w:t>
      </w:r>
      <w:r w:rsidRPr="00E81C33">
        <w:rPr>
          <w:rFonts w:ascii="Arial" w:hAnsi="Arial"/>
          <w:rtl/>
        </w:rPr>
        <w:t xml:space="preserve"> </w:t>
      </w:r>
      <w:r w:rsidRPr="00E81C33">
        <w:rPr>
          <w:rFonts w:ascii="Arial" w:hAnsi="Arial" w:hint="eastAsia"/>
          <w:rtl/>
        </w:rPr>
        <w:t>של</w:t>
      </w:r>
      <w:r w:rsidRPr="00E81C33">
        <w:rPr>
          <w:rFonts w:ascii="Arial" w:hAnsi="Arial"/>
          <w:rtl/>
        </w:rPr>
        <w:t xml:space="preserve"> </w:t>
      </w:r>
      <w:r w:rsidRPr="00E81C33">
        <w:rPr>
          <w:rFonts w:ascii="Arial" w:hAnsi="Arial" w:hint="eastAsia"/>
          <w:rtl/>
        </w:rPr>
        <w:t>חודשים</w:t>
      </w:r>
      <w:r w:rsidRPr="00E81C33">
        <w:rPr>
          <w:rFonts w:ascii="Arial" w:hAnsi="Arial"/>
          <w:rtl/>
        </w:rPr>
        <w:t xml:space="preserve"> לפני השימוש בהם</w:t>
      </w:r>
      <w:r>
        <w:rPr>
          <w:rFonts w:ascii="Arial" w:hAnsi="Arial" w:hint="cs"/>
          <w:rtl/>
        </w:rPr>
        <w:t>, וזאת</w:t>
      </w:r>
      <w:r w:rsidRPr="0048342E">
        <w:rPr>
          <w:rFonts w:ascii="Arial" w:hAnsi="Arial" w:hint="cs"/>
          <w:rtl/>
        </w:rPr>
        <w:t xml:space="preserve"> </w:t>
      </w:r>
      <w:r w:rsidRPr="00F12AEF">
        <w:rPr>
          <w:rFonts w:ascii="Arial" w:hAnsi="Arial" w:hint="cs"/>
          <w:rtl/>
        </w:rPr>
        <w:t>על רקע הסכסוך</w:t>
      </w:r>
      <w:r w:rsidRPr="00E81C33">
        <w:rPr>
          <w:rFonts w:ascii="Arial" w:hAnsi="Arial"/>
          <w:rtl/>
        </w:rPr>
        <w:t xml:space="preserve">. </w:t>
      </w:r>
    </w:p>
    <w:p w14:paraId="26FCF2FE" w14:textId="77777777" w:rsidR="004A516B" w:rsidRPr="00E81C33" w:rsidRDefault="004A516B" w:rsidP="004A516B">
      <w:pPr>
        <w:spacing w:line="360" w:lineRule="auto"/>
        <w:jc w:val="both"/>
        <w:rPr>
          <w:rFonts w:ascii="Arial" w:hAnsi="Arial"/>
          <w:rtl/>
        </w:rPr>
      </w:pPr>
    </w:p>
    <w:p w14:paraId="5102BD2F" w14:textId="77777777" w:rsidR="004A516B" w:rsidRPr="00E81C33" w:rsidRDefault="004A516B" w:rsidP="004A516B">
      <w:pPr>
        <w:pStyle w:val="af"/>
        <w:numPr>
          <w:ilvl w:val="0"/>
          <w:numId w:val="4"/>
        </w:numPr>
        <w:spacing w:line="360" w:lineRule="auto"/>
        <w:jc w:val="both"/>
        <w:rPr>
          <w:rFonts w:ascii="Arial" w:hAnsi="Arial"/>
          <w:rtl/>
        </w:rPr>
      </w:pPr>
      <w:r w:rsidRPr="00E81C33">
        <w:rPr>
          <w:rFonts w:ascii="Arial" w:hAnsi="Arial" w:hint="eastAsia"/>
          <w:rtl/>
        </w:rPr>
        <w:t>נטען</w:t>
      </w:r>
      <w:r w:rsidRPr="00E81C33">
        <w:rPr>
          <w:rFonts w:ascii="Arial" w:hAnsi="Arial"/>
          <w:rtl/>
        </w:rPr>
        <w:t xml:space="preserve"> שהיות </w:t>
      </w:r>
      <w:r>
        <w:rPr>
          <w:rFonts w:ascii="Arial" w:hAnsi="Arial" w:hint="cs"/>
          <w:rtl/>
        </w:rPr>
        <w:t>ו</w:t>
      </w:r>
      <w:r w:rsidRPr="00E81C33">
        <w:rPr>
          <w:rFonts w:ascii="Arial" w:hAnsi="Arial" w:hint="eastAsia"/>
          <w:rtl/>
        </w:rPr>
        <w:t>אחד</w:t>
      </w:r>
      <w:r w:rsidRPr="00E81C33">
        <w:rPr>
          <w:rFonts w:ascii="Arial" w:hAnsi="Arial"/>
          <w:rtl/>
        </w:rPr>
        <w:t xml:space="preserve"> </w:t>
      </w:r>
      <w:r w:rsidRPr="00E81C33">
        <w:rPr>
          <w:rFonts w:ascii="Arial" w:hAnsi="Arial" w:hint="eastAsia"/>
          <w:rtl/>
        </w:rPr>
        <w:t>הקליעים</w:t>
      </w:r>
      <w:r w:rsidRPr="00E81C33">
        <w:rPr>
          <w:rFonts w:ascii="Arial" w:hAnsi="Arial"/>
          <w:rtl/>
        </w:rPr>
        <w:t xml:space="preserve"> </w:t>
      </w:r>
      <w:r w:rsidRPr="00E81C33">
        <w:rPr>
          <w:rFonts w:ascii="Arial" w:hAnsi="Arial" w:hint="eastAsia"/>
          <w:rtl/>
        </w:rPr>
        <w:t>פגע</w:t>
      </w:r>
      <w:r w:rsidRPr="00E81C33">
        <w:rPr>
          <w:rFonts w:ascii="Arial" w:hAnsi="Arial"/>
          <w:rtl/>
        </w:rPr>
        <w:t xml:space="preserve"> </w:t>
      </w:r>
      <w:r w:rsidRPr="00E81C33">
        <w:rPr>
          <w:rFonts w:ascii="Arial" w:hAnsi="Arial" w:hint="eastAsia"/>
          <w:rtl/>
        </w:rPr>
        <w:t>בתוך</w:t>
      </w:r>
      <w:r w:rsidRPr="00E81C33">
        <w:rPr>
          <w:rFonts w:ascii="Arial" w:hAnsi="Arial"/>
          <w:rtl/>
        </w:rPr>
        <w:t xml:space="preserve"> </w:t>
      </w:r>
      <w:r w:rsidRPr="00E81C33">
        <w:rPr>
          <w:rFonts w:ascii="Arial" w:hAnsi="Arial" w:hint="eastAsia"/>
          <w:rtl/>
        </w:rPr>
        <w:t>החדר</w:t>
      </w:r>
      <w:r w:rsidRPr="00E81C33">
        <w:rPr>
          <w:rFonts w:ascii="Arial" w:hAnsi="Arial"/>
          <w:rtl/>
        </w:rPr>
        <w:t xml:space="preserve">, </w:t>
      </w:r>
      <w:r w:rsidRPr="00E81C33">
        <w:rPr>
          <w:rFonts w:ascii="Arial" w:hAnsi="Arial" w:hint="eastAsia"/>
          <w:rtl/>
        </w:rPr>
        <w:t>ברור</w:t>
      </w:r>
      <w:r w:rsidRPr="00E81C33">
        <w:rPr>
          <w:rFonts w:ascii="Arial" w:hAnsi="Arial"/>
          <w:rtl/>
        </w:rPr>
        <w:t xml:space="preserve"> </w:t>
      </w:r>
      <w:r w:rsidRPr="00E81C33">
        <w:rPr>
          <w:rFonts w:ascii="Arial" w:hAnsi="Arial" w:hint="eastAsia"/>
          <w:rtl/>
        </w:rPr>
        <w:t>שבקלות</w:t>
      </w:r>
      <w:r w:rsidRPr="00E81C33">
        <w:rPr>
          <w:rFonts w:ascii="Arial" w:hAnsi="Arial"/>
          <w:rtl/>
        </w:rPr>
        <w:t xml:space="preserve"> </w:t>
      </w:r>
      <w:r w:rsidRPr="00E81C33">
        <w:rPr>
          <w:rFonts w:ascii="Arial" w:hAnsi="Arial" w:hint="eastAsia"/>
          <w:rtl/>
        </w:rPr>
        <w:t>רבה</w:t>
      </w:r>
      <w:r w:rsidRPr="00E81C33">
        <w:rPr>
          <w:rFonts w:ascii="Arial" w:hAnsi="Arial"/>
          <w:rtl/>
        </w:rPr>
        <w:t xml:space="preserve"> </w:t>
      </w:r>
      <w:r w:rsidRPr="00E81C33">
        <w:rPr>
          <w:rFonts w:ascii="Arial" w:hAnsi="Arial" w:hint="eastAsia"/>
          <w:rtl/>
        </w:rPr>
        <w:t>יכולה</w:t>
      </w:r>
      <w:r w:rsidRPr="00E81C33">
        <w:rPr>
          <w:rFonts w:ascii="Arial" w:hAnsi="Arial"/>
          <w:rtl/>
        </w:rPr>
        <w:t xml:space="preserve"> </w:t>
      </w:r>
      <w:r w:rsidRPr="00E81C33">
        <w:rPr>
          <w:rFonts w:ascii="Arial" w:hAnsi="Arial" w:hint="eastAsia"/>
          <w:rtl/>
        </w:rPr>
        <w:t>הייתה</w:t>
      </w:r>
      <w:r w:rsidRPr="00E81C33">
        <w:rPr>
          <w:rFonts w:ascii="Arial" w:hAnsi="Arial"/>
          <w:rtl/>
        </w:rPr>
        <w:t xml:space="preserve"> </w:t>
      </w:r>
      <w:r w:rsidRPr="00E81C33">
        <w:rPr>
          <w:rFonts w:ascii="Arial" w:hAnsi="Arial" w:hint="eastAsia"/>
          <w:rtl/>
        </w:rPr>
        <w:t>להיגרם</w:t>
      </w:r>
      <w:r w:rsidRPr="00E81C33">
        <w:rPr>
          <w:rFonts w:ascii="Arial" w:hAnsi="Arial"/>
          <w:rtl/>
        </w:rPr>
        <w:t xml:space="preserve"> </w:t>
      </w:r>
      <w:r w:rsidRPr="00E81C33">
        <w:rPr>
          <w:rFonts w:ascii="Arial" w:hAnsi="Arial" w:hint="eastAsia"/>
          <w:rtl/>
        </w:rPr>
        <w:t>פגיעה</w:t>
      </w:r>
      <w:r w:rsidRPr="00E81C33">
        <w:rPr>
          <w:rFonts w:ascii="Arial" w:hAnsi="Arial"/>
          <w:rtl/>
        </w:rPr>
        <w:t xml:space="preserve"> </w:t>
      </w:r>
      <w:r w:rsidRPr="00E81C33">
        <w:rPr>
          <w:rFonts w:ascii="Arial" w:hAnsi="Arial" w:hint="eastAsia"/>
          <w:rtl/>
        </w:rPr>
        <w:t>בנפש</w:t>
      </w:r>
      <w:r w:rsidRPr="00E81C33">
        <w:rPr>
          <w:rFonts w:ascii="Arial" w:hAnsi="Arial"/>
          <w:rtl/>
        </w:rPr>
        <w:t xml:space="preserve"> </w:t>
      </w:r>
      <w:r w:rsidRPr="00E81C33">
        <w:rPr>
          <w:rFonts w:ascii="Arial" w:hAnsi="Arial" w:hint="eastAsia"/>
          <w:rtl/>
        </w:rPr>
        <w:t>במקרה</w:t>
      </w:r>
      <w:r w:rsidRPr="00E81C33">
        <w:rPr>
          <w:rFonts w:ascii="Arial" w:hAnsi="Arial"/>
          <w:rtl/>
        </w:rPr>
        <w:t xml:space="preserve"> </w:t>
      </w:r>
      <w:r w:rsidRPr="00E81C33">
        <w:rPr>
          <w:rFonts w:ascii="Arial" w:hAnsi="Arial" w:hint="eastAsia"/>
          <w:rtl/>
        </w:rPr>
        <w:t>זה</w:t>
      </w:r>
      <w:r w:rsidRPr="00E81C33">
        <w:rPr>
          <w:rFonts w:ascii="Arial" w:hAnsi="Arial"/>
          <w:rtl/>
        </w:rPr>
        <w:t xml:space="preserve">. </w:t>
      </w:r>
    </w:p>
    <w:p w14:paraId="712095C7" w14:textId="77777777" w:rsidR="004A516B" w:rsidRPr="00E81C33" w:rsidRDefault="004A516B" w:rsidP="004A516B">
      <w:pPr>
        <w:spacing w:line="360" w:lineRule="auto"/>
        <w:jc w:val="both"/>
        <w:rPr>
          <w:rFonts w:ascii="Arial" w:hAnsi="Arial"/>
          <w:rtl/>
        </w:rPr>
      </w:pPr>
    </w:p>
    <w:p w14:paraId="0A1EEE1B" w14:textId="77777777" w:rsidR="004A516B" w:rsidRPr="00E81C33" w:rsidRDefault="004A516B" w:rsidP="004A516B">
      <w:pPr>
        <w:pStyle w:val="af"/>
        <w:numPr>
          <w:ilvl w:val="0"/>
          <w:numId w:val="4"/>
        </w:numPr>
        <w:spacing w:line="360" w:lineRule="auto"/>
        <w:jc w:val="both"/>
        <w:rPr>
          <w:rFonts w:ascii="Arial" w:hAnsi="Arial"/>
          <w:rtl/>
        </w:rPr>
      </w:pPr>
      <w:r w:rsidRPr="00E81C33">
        <w:rPr>
          <w:rFonts w:ascii="Arial" w:hAnsi="Arial" w:hint="eastAsia"/>
          <w:rtl/>
        </w:rPr>
        <w:t>צוינה</w:t>
      </w:r>
      <w:r w:rsidRPr="00E81C33">
        <w:rPr>
          <w:rFonts w:ascii="Arial" w:hAnsi="Arial"/>
          <w:rtl/>
        </w:rPr>
        <w:t xml:space="preserve"> חומרת עבירות הנשק שהתרבו בשנים אחרונות והסיכון הגלום בה</w:t>
      </w:r>
      <w:r w:rsidRPr="00E81C33">
        <w:rPr>
          <w:rFonts w:ascii="Arial" w:hAnsi="Arial" w:hint="eastAsia"/>
          <w:rtl/>
        </w:rPr>
        <w:t>ן</w:t>
      </w:r>
      <w:r w:rsidRPr="00E81C33">
        <w:rPr>
          <w:rFonts w:ascii="Arial" w:hAnsi="Arial"/>
          <w:rtl/>
        </w:rPr>
        <w:t xml:space="preserve"> (</w:t>
      </w:r>
      <w:hyperlink r:id="rId20" w:history="1">
        <w:r w:rsidR="00235D64" w:rsidRPr="00235D64">
          <w:rPr>
            <w:rFonts w:ascii="Arial" w:hAnsi="Arial"/>
            <w:color w:val="0000FF"/>
            <w:u w:val="single"/>
            <w:rtl/>
          </w:rPr>
          <w:t>ע"פ 4945/13</w:t>
        </w:r>
      </w:hyperlink>
      <w:r w:rsidRPr="00E81C33">
        <w:rPr>
          <w:rFonts w:ascii="Arial" w:hAnsi="Arial"/>
          <w:rtl/>
        </w:rPr>
        <w:t xml:space="preserve"> </w:t>
      </w:r>
      <w:r w:rsidRPr="00E81C33">
        <w:rPr>
          <w:rFonts w:ascii="Arial" w:hAnsi="Arial" w:hint="eastAsia"/>
          <w:b/>
          <w:bCs/>
          <w:rtl/>
        </w:rPr>
        <w:t>מדינת</w:t>
      </w:r>
      <w:r w:rsidRPr="00E81C33">
        <w:rPr>
          <w:rFonts w:ascii="Arial" w:hAnsi="Arial"/>
          <w:b/>
          <w:bCs/>
          <w:rtl/>
        </w:rPr>
        <w:t xml:space="preserve"> </w:t>
      </w:r>
      <w:r w:rsidRPr="00E81C33">
        <w:rPr>
          <w:rFonts w:ascii="Arial" w:hAnsi="Arial" w:hint="eastAsia"/>
          <w:b/>
          <w:bCs/>
          <w:rtl/>
        </w:rPr>
        <w:t>ישראל</w:t>
      </w:r>
      <w:r w:rsidRPr="00E81C33">
        <w:rPr>
          <w:rFonts w:ascii="Arial" w:hAnsi="Arial"/>
          <w:b/>
          <w:bCs/>
          <w:rtl/>
        </w:rPr>
        <w:t xml:space="preserve"> </w:t>
      </w:r>
      <w:r w:rsidRPr="00E81C33">
        <w:rPr>
          <w:rFonts w:ascii="Arial" w:hAnsi="Arial" w:hint="eastAsia"/>
          <w:b/>
          <w:bCs/>
          <w:rtl/>
        </w:rPr>
        <w:t>נ</w:t>
      </w:r>
      <w:r w:rsidRPr="00E81C33">
        <w:rPr>
          <w:rFonts w:ascii="Arial" w:hAnsi="Arial"/>
          <w:b/>
          <w:bCs/>
          <w:rtl/>
        </w:rPr>
        <w:t xml:space="preserve">' </w:t>
      </w:r>
      <w:r w:rsidRPr="00E81C33">
        <w:rPr>
          <w:rFonts w:ascii="Arial" w:hAnsi="Arial" w:hint="eastAsia"/>
          <w:b/>
          <w:bCs/>
          <w:rtl/>
        </w:rPr>
        <w:t>סלימאן</w:t>
      </w:r>
      <w:r w:rsidRPr="00E81C33">
        <w:rPr>
          <w:rFonts w:ascii="Arial" w:hAnsi="Arial"/>
          <w:rtl/>
        </w:rPr>
        <w:t xml:space="preserve"> (19.1.14)). נטען עוד שתופעת החזקת הנשק הבלתי חוקי הפכה למכת מדינה של ממש (</w:t>
      </w:r>
      <w:hyperlink r:id="rId21" w:history="1">
        <w:r w:rsidR="00235D64" w:rsidRPr="00235D64">
          <w:rPr>
            <w:rFonts w:ascii="Arial" w:hAnsi="Arial"/>
            <w:color w:val="0000FF"/>
            <w:u w:val="single"/>
            <w:rtl/>
          </w:rPr>
          <w:t>ע"פ 6383/21</w:t>
        </w:r>
      </w:hyperlink>
      <w:r w:rsidRPr="00E81C33">
        <w:rPr>
          <w:rFonts w:ascii="Arial" w:hAnsi="Arial"/>
          <w:rtl/>
        </w:rPr>
        <w:t xml:space="preserve"> </w:t>
      </w:r>
      <w:r w:rsidRPr="00E81C33">
        <w:rPr>
          <w:rFonts w:ascii="Arial" w:hAnsi="Arial" w:hint="eastAsia"/>
          <w:b/>
          <w:bCs/>
          <w:rtl/>
        </w:rPr>
        <w:t>עידן</w:t>
      </w:r>
      <w:r w:rsidRPr="00E81C33">
        <w:rPr>
          <w:rFonts w:ascii="Arial" w:hAnsi="Arial"/>
          <w:b/>
          <w:bCs/>
          <w:rtl/>
        </w:rPr>
        <w:t xml:space="preserve"> </w:t>
      </w:r>
      <w:r w:rsidRPr="00E81C33">
        <w:rPr>
          <w:rFonts w:ascii="Arial" w:hAnsi="Arial" w:hint="eastAsia"/>
          <w:b/>
          <w:bCs/>
          <w:rtl/>
        </w:rPr>
        <w:t>כרייף</w:t>
      </w:r>
      <w:r w:rsidRPr="00E81C33">
        <w:rPr>
          <w:rFonts w:ascii="Arial" w:hAnsi="Arial"/>
          <w:b/>
          <w:bCs/>
          <w:rtl/>
        </w:rPr>
        <w:t xml:space="preserve"> </w:t>
      </w:r>
      <w:r w:rsidRPr="00E81C33">
        <w:rPr>
          <w:rFonts w:ascii="Arial" w:hAnsi="Arial" w:hint="eastAsia"/>
          <w:b/>
          <w:bCs/>
          <w:rtl/>
        </w:rPr>
        <w:t>נ</w:t>
      </w:r>
      <w:r w:rsidRPr="00E81C33">
        <w:rPr>
          <w:rFonts w:ascii="Arial" w:hAnsi="Arial"/>
          <w:b/>
          <w:bCs/>
          <w:rtl/>
        </w:rPr>
        <w:t xml:space="preserve">' </w:t>
      </w:r>
      <w:r w:rsidRPr="00E81C33">
        <w:rPr>
          <w:rFonts w:ascii="Arial" w:hAnsi="Arial" w:hint="eastAsia"/>
          <w:b/>
          <w:bCs/>
          <w:rtl/>
        </w:rPr>
        <w:t>מדינת</w:t>
      </w:r>
      <w:r w:rsidRPr="00E81C33">
        <w:rPr>
          <w:rFonts w:ascii="Arial" w:hAnsi="Arial"/>
          <w:b/>
          <w:bCs/>
          <w:rtl/>
        </w:rPr>
        <w:t xml:space="preserve"> </w:t>
      </w:r>
      <w:r w:rsidRPr="00E81C33">
        <w:rPr>
          <w:rFonts w:ascii="Arial" w:hAnsi="Arial" w:hint="eastAsia"/>
          <w:b/>
          <w:bCs/>
          <w:rtl/>
        </w:rPr>
        <w:t>ישראל</w:t>
      </w:r>
      <w:r w:rsidRPr="00E81C33">
        <w:rPr>
          <w:rFonts w:ascii="Arial" w:hAnsi="Arial"/>
          <w:rtl/>
        </w:rPr>
        <w:t xml:space="preserve"> (13.2.22)). </w:t>
      </w:r>
    </w:p>
    <w:p w14:paraId="5FA12A31" w14:textId="77777777" w:rsidR="004A516B" w:rsidRPr="00E81C33" w:rsidRDefault="004A516B" w:rsidP="004A516B">
      <w:pPr>
        <w:spacing w:line="360" w:lineRule="auto"/>
        <w:jc w:val="both"/>
        <w:rPr>
          <w:rFonts w:ascii="Arial" w:hAnsi="Arial"/>
          <w:rtl/>
        </w:rPr>
      </w:pPr>
    </w:p>
    <w:p w14:paraId="44DC9655" w14:textId="77777777" w:rsidR="004A516B" w:rsidRPr="00E81C33" w:rsidRDefault="004A516B" w:rsidP="004A516B">
      <w:pPr>
        <w:pStyle w:val="af"/>
        <w:numPr>
          <w:ilvl w:val="0"/>
          <w:numId w:val="4"/>
        </w:numPr>
        <w:spacing w:line="360" w:lineRule="auto"/>
        <w:jc w:val="both"/>
        <w:rPr>
          <w:rFonts w:ascii="Arial" w:hAnsi="Arial"/>
          <w:rtl/>
        </w:rPr>
      </w:pPr>
      <w:r w:rsidRPr="00E81C33">
        <w:rPr>
          <w:rFonts w:ascii="Arial" w:hAnsi="Arial" w:hint="eastAsia"/>
          <w:rtl/>
        </w:rPr>
        <w:t>באשר</w:t>
      </w:r>
      <w:r w:rsidRPr="00E81C33">
        <w:rPr>
          <w:rFonts w:ascii="Arial" w:hAnsi="Arial"/>
          <w:rtl/>
        </w:rPr>
        <w:t xml:space="preserve"> </w:t>
      </w:r>
      <w:r w:rsidRPr="00E81C33">
        <w:rPr>
          <w:rFonts w:ascii="Arial" w:hAnsi="Arial" w:hint="eastAsia"/>
          <w:rtl/>
        </w:rPr>
        <w:t>לנסיבות</w:t>
      </w:r>
      <w:r w:rsidRPr="00E81C33">
        <w:rPr>
          <w:rFonts w:ascii="Arial" w:hAnsi="Arial"/>
          <w:rtl/>
        </w:rPr>
        <w:t xml:space="preserve"> </w:t>
      </w:r>
      <w:r w:rsidRPr="00E81C33">
        <w:rPr>
          <w:rFonts w:ascii="Arial" w:hAnsi="Arial" w:hint="eastAsia"/>
          <w:rtl/>
        </w:rPr>
        <w:t>הקשורות</w:t>
      </w:r>
      <w:r w:rsidRPr="00E81C33">
        <w:rPr>
          <w:rFonts w:ascii="Arial" w:hAnsi="Arial"/>
          <w:rtl/>
        </w:rPr>
        <w:t xml:space="preserve"> </w:t>
      </w:r>
      <w:r w:rsidRPr="00E81C33">
        <w:rPr>
          <w:rFonts w:ascii="Arial" w:hAnsi="Arial" w:hint="eastAsia"/>
          <w:rtl/>
        </w:rPr>
        <w:t>לביצוע</w:t>
      </w:r>
      <w:r w:rsidRPr="00E81C33">
        <w:rPr>
          <w:rFonts w:ascii="Arial" w:hAnsi="Arial"/>
          <w:rtl/>
        </w:rPr>
        <w:t xml:space="preserve"> </w:t>
      </w:r>
      <w:r w:rsidRPr="00E81C33">
        <w:rPr>
          <w:rFonts w:ascii="Arial" w:hAnsi="Arial" w:hint="eastAsia"/>
          <w:rtl/>
        </w:rPr>
        <w:t>העבירה</w:t>
      </w:r>
      <w:r w:rsidRPr="00E81C33">
        <w:rPr>
          <w:rFonts w:ascii="Arial" w:hAnsi="Arial"/>
          <w:rtl/>
        </w:rPr>
        <w:t xml:space="preserve">, </w:t>
      </w:r>
      <w:r w:rsidRPr="00E81C33">
        <w:rPr>
          <w:rFonts w:ascii="Arial" w:hAnsi="Arial" w:hint="eastAsia"/>
          <w:rtl/>
        </w:rPr>
        <w:t>צוינה</w:t>
      </w:r>
      <w:r w:rsidRPr="00E81C33">
        <w:rPr>
          <w:rFonts w:ascii="Arial" w:hAnsi="Arial"/>
          <w:rtl/>
        </w:rPr>
        <w:t xml:space="preserve"> </w:t>
      </w:r>
      <w:r w:rsidRPr="00E81C33">
        <w:rPr>
          <w:rFonts w:ascii="Arial" w:hAnsi="Arial" w:hint="eastAsia"/>
          <w:rtl/>
        </w:rPr>
        <w:t>תקופת</w:t>
      </w:r>
      <w:r w:rsidRPr="00E81C33">
        <w:rPr>
          <w:rFonts w:ascii="Arial" w:hAnsi="Arial"/>
          <w:rtl/>
        </w:rPr>
        <w:t xml:space="preserve"> </w:t>
      </w:r>
      <w:r w:rsidRPr="00E81C33">
        <w:rPr>
          <w:rFonts w:ascii="Arial" w:hAnsi="Arial" w:hint="eastAsia"/>
          <w:rtl/>
        </w:rPr>
        <w:t>ההחזקה</w:t>
      </w:r>
      <w:r w:rsidRPr="00E81C33">
        <w:rPr>
          <w:rFonts w:ascii="Arial" w:hAnsi="Arial"/>
          <w:rtl/>
        </w:rPr>
        <w:t xml:space="preserve"> </w:t>
      </w:r>
      <w:r w:rsidRPr="00E81C33">
        <w:rPr>
          <w:rFonts w:ascii="Arial" w:hAnsi="Arial" w:hint="eastAsia"/>
          <w:rtl/>
        </w:rPr>
        <w:t>הארוכה</w:t>
      </w:r>
      <w:r w:rsidRPr="00E81C33">
        <w:rPr>
          <w:rFonts w:ascii="Arial" w:hAnsi="Arial"/>
          <w:rtl/>
        </w:rPr>
        <w:t xml:space="preserve"> </w:t>
      </w:r>
      <w:r w:rsidRPr="00E81C33">
        <w:rPr>
          <w:rFonts w:ascii="Arial" w:hAnsi="Arial" w:hint="eastAsia"/>
          <w:rtl/>
        </w:rPr>
        <w:t>יחסית</w:t>
      </w:r>
      <w:r w:rsidRPr="00E81C33">
        <w:rPr>
          <w:rFonts w:ascii="Arial" w:hAnsi="Arial"/>
          <w:rtl/>
        </w:rPr>
        <w:t xml:space="preserve"> </w:t>
      </w:r>
      <w:r w:rsidRPr="00E81C33">
        <w:rPr>
          <w:rFonts w:ascii="Arial" w:hAnsi="Arial" w:hint="eastAsia"/>
          <w:rtl/>
        </w:rPr>
        <w:t>של</w:t>
      </w:r>
      <w:r w:rsidRPr="00E81C33">
        <w:rPr>
          <w:rFonts w:ascii="Arial" w:hAnsi="Arial"/>
          <w:rtl/>
        </w:rPr>
        <w:t xml:space="preserve"> </w:t>
      </w:r>
      <w:r w:rsidRPr="00E81C33">
        <w:rPr>
          <w:rFonts w:ascii="Arial" w:hAnsi="Arial" w:hint="eastAsia"/>
          <w:rtl/>
        </w:rPr>
        <w:t>לפחות</w:t>
      </w:r>
      <w:r w:rsidRPr="00E81C33">
        <w:rPr>
          <w:rFonts w:ascii="Arial" w:hAnsi="Arial"/>
          <w:rtl/>
        </w:rPr>
        <w:t xml:space="preserve"> </w:t>
      </w:r>
      <w:r w:rsidRPr="00E81C33">
        <w:rPr>
          <w:rFonts w:ascii="Arial" w:hAnsi="Arial" w:hint="eastAsia"/>
          <w:rtl/>
        </w:rPr>
        <w:t>חודשיים</w:t>
      </w:r>
      <w:r w:rsidRPr="00E81C33">
        <w:rPr>
          <w:rFonts w:ascii="Arial" w:hAnsi="Arial"/>
          <w:rtl/>
        </w:rPr>
        <w:t xml:space="preserve"> </w:t>
      </w:r>
      <w:r w:rsidRPr="00E81C33">
        <w:rPr>
          <w:rFonts w:ascii="Arial" w:hAnsi="Arial" w:hint="eastAsia"/>
          <w:rtl/>
        </w:rPr>
        <w:t>וחצי</w:t>
      </w:r>
      <w:r>
        <w:rPr>
          <w:rFonts w:ascii="Arial" w:hAnsi="Arial" w:hint="cs"/>
          <w:rtl/>
        </w:rPr>
        <w:t>, וכן כי</w:t>
      </w:r>
      <w:r w:rsidRPr="00E81C33">
        <w:rPr>
          <w:rFonts w:ascii="Arial" w:hAnsi="Arial"/>
          <w:rtl/>
        </w:rPr>
        <w:t xml:space="preserve"> </w:t>
      </w:r>
      <w:r w:rsidRPr="00E81C33">
        <w:rPr>
          <w:rFonts w:ascii="Arial" w:hAnsi="Arial" w:hint="eastAsia"/>
          <w:rtl/>
        </w:rPr>
        <w:t>הנאשם</w:t>
      </w:r>
      <w:r w:rsidRPr="00E81C33">
        <w:rPr>
          <w:rFonts w:ascii="Arial" w:hAnsi="Arial"/>
          <w:rtl/>
        </w:rPr>
        <w:t xml:space="preserve"> </w:t>
      </w:r>
      <w:r>
        <w:rPr>
          <w:rFonts w:ascii="Arial" w:hAnsi="Arial" w:hint="cs"/>
          <w:rtl/>
        </w:rPr>
        <w:t xml:space="preserve">הוא אשר </w:t>
      </w:r>
      <w:r w:rsidRPr="00E81C33">
        <w:rPr>
          <w:rFonts w:ascii="Arial" w:hAnsi="Arial" w:hint="eastAsia"/>
          <w:rtl/>
        </w:rPr>
        <w:t>יזם</w:t>
      </w:r>
      <w:r w:rsidRPr="00E81C33">
        <w:rPr>
          <w:rFonts w:ascii="Arial" w:hAnsi="Arial"/>
          <w:rtl/>
        </w:rPr>
        <w:t xml:space="preserve"> </w:t>
      </w:r>
      <w:r w:rsidRPr="00E81C33">
        <w:rPr>
          <w:rFonts w:ascii="Arial" w:hAnsi="Arial" w:hint="eastAsia"/>
          <w:rtl/>
        </w:rPr>
        <w:t>את</w:t>
      </w:r>
      <w:r w:rsidRPr="00E81C33">
        <w:rPr>
          <w:rFonts w:ascii="Arial" w:hAnsi="Arial"/>
          <w:rtl/>
        </w:rPr>
        <w:t xml:space="preserve"> </w:t>
      </w:r>
      <w:r w:rsidRPr="00E81C33">
        <w:rPr>
          <w:rFonts w:ascii="Arial" w:hAnsi="Arial" w:hint="eastAsia"/>
          <w:rtl/>
        </w:rPr>
        <w:t>האירוע</w:t>
      </w:r>
      <w:r w:rsidRPr="00E81C33">
        <w:rPr>
          <w:rFonts w:ascii="Arial" w:hAnsi="Arial"/>
          <w:rtl/>
        </w:rPr>
        <w:t xml:space="preserve"> </w:t>
      </w:r>
      <w:r w:rsidRPr="00E81C33">
        <w:rPr>
          <w:rFonts w:ascii="Arial" w:hAnsi="Arial" w:hint="eastAsia"/>
          <w:rtl/>
        </w:rPr>
        <w:t>והחל</w:t>
      </w:r>
      <w:r w:rsidRPr="00E81C33">
        <w:rPr>
          <w:rFonts w:ascii="Arial" w:hAnsi="Arial"/>
          <w:rtl/>
        </w:rPr>
        <w:t xml:space="preserve"> </w:t>
      </w:r>
      <w:r w:rsidRPr="00E81C33">
        <w:rPr>
          <w:rFonts w:ascii="Arial" w:hAnsi="Arial" w:hint="eastAsia"/>
          <w:rtl/>
        </w:rPr>
        <w:t>בירי</w:t>
      </w:r>
      <w:r w:rsidRPr="00E81C33">
        <w:rPr>
          <w:rFonts w:ascii="Arial" w:hAnsi="Arial"/>
          <w:rtl/>
        </w:rPr>
        <w:t xml:space="preserve"> </w:t>
      </w:r>
      <w:r w:rsidRPr="00E81C33">
        <w:rPr>
          <w:rFonts w:ascii="Arial" w:hAnsi="Arial" w:hint="eastAsia"/>
          <w:rtl/>
        </w:rPr>
        <w:t>לעבר</w:t>
      </w:r>
      <w:r w:rsidRPr="00E81C33">
        <w:rPr>
          <w:rFonts w:ascii="Arial" w:hAnsi="Arial"/>
          <w:rtl/>
        </w:rPr>
        <w:t xml:space="preserve"> </w:t>
      </w:r>
      <w:r w:rsidRPr="00E81C33">
        <w:rPr>
          <w:rFonts w:ascii="Arial" w:hAnsi="Arial" w:hint="eastAsia"/>
          <w:rtl/>
        </w:rPr>
        <w:t>בית</w:t>
      </w:r>
      <w:r w:rsidRPr="00E81C33">
        <w:rPr>
          <w:rFonts w:ascii="Arial" w:hAnsi="Arial"/>
          <w:rtl/>
        </w:rPr>
        <w:t xml:space="preserve"> </w:t>
      </w:r>
      <w:r w:rsidRPr="00E81C33">
        <w:rPr>
          <w:rFonts w:ascii="Arial" w:hAnsi="Arial" w:hint="eastAsia"/>
          <w:rtl/>
        </w:rPr>
        <w:t>המתלוננים</w:t>
      </w:r>
      <w:r w:rsidRPr="00E81C33">
        <w:rPr>
          <w:rFonts w:ascii="Arial" w:hAnsi="Arial"/>
          <w:rtl/>
        </w:rPr>
        <w:t xml:space="preserve"> </w:t>
      </w:r>
      <w:r w:rsidRPr="00E81C33">
        <w:rPr>
          <w:rFonts w:ascii="Arial" w:hAnsi="Arial" w:hint="eastAsia"/>
          <w:rtl/>
        </w:rPr>
        <w:t>מבלי</w:t>
      </w:r>
      <w:r w:rsidRPr="00E81C33">
        <w:rPr>
          <w:rFonts w:ascii="Arial" w:hAnsi="Arial"/>
          <w:rtl/>
        </w:rPr>
        <w:t xml:space="preserve"> </w:t>
      </w:r>
      <w:r w:rsidRPr="00E81C33">
        <w:rPr>
          <w:rFonts w:ascii="Arial" w:hAnsi="Arial" w:hint="eastAsia"/>
          <w:rtl/>
        </w:rPr>
        <w:t>שעשו</w:t>
      </w:r>
      <w:r>
        <w:rPr>
          <w:rFonts w:ascii="Arial" w:hAnsi="Arial" w:hint="cs"/>
          <w:rtl/>
        </w:rPr>
        <w:t xml:space="preserve"> </w:t>
      </w:r>
      <w:r w:rsidRPr="00E81C33">
        <w:rPr>
          <w:rFonts w:ascii="Arial" w:hAnsi="Arial" w:hint="eastAsia"/>
          <w:rtl/>
        </w:rPr>
        <w:t>לו</w:t>
      </w:r>
      <w:r w:rsidRPr="00E81C33">
        <w:rPr>
          <w:rFonts w:ascii="Arial" w:hAnsi="Arial"/>
          <w:rtl/>
        </w:rPr>
        <w:t xml:space="preserve"> </w:t>
      </w:r>
      <w:r w:rsidRPr="00E81C33">
        <w:rPr>
          <w:rFonts w:ascii="Arial" w:hAnsi="Arial" w:hint="eastAsia"/>
          <w:rtl/>
        </w:rPr>
        <w:t>דבר</w:t>
      </w:r>
      <w:r w:rsidRPr="00E81C33">
        <w:rPr>
          <w:rFonts w:ascii="Arial" w:hAnsi="Arial"/>
          <w:rtl/>
        </w:rPr>
        <w:t xml:space="preserve">. </w:t>
      </w:r>
      <w:r w:rsidRPr="00E81C33">
        <w:rPr>
          <w:rFonts w:ascii="Arial" w:hAnsi="Arial" w:hint="eastAsia"/>
          <w:rtl/>
        </w:rPr>
        <w:t>עוד</w:t>
      </w:r>
      <w:r w:rsidRPr="00E81C33">
        <w:rPr>
          <w:rFonts w:ascii="Arial" w:hAnsi="Arial"/>
          <w:rtl/>
        </w:rPr>
        <w:t xml:space="preserve"> </w:t>
      </w:r>
      <w:r w:rsidRPr="00E81C33">
        <w:rPr>
          <w:rFonts w:ascii="Arial" w:hAnsi="Arial" w:hint="eastAsia"/>
          <w:rtl/>
        </w:rPr>
        <w:t>צוין</w:t>
      </w:r>
      <w:r w:rsidRPr="00E81C33">
        <w:rPr>
          <w:rFonts w:ascii="Arial" w:hAnsi="Arial"/>
          <w:rtl/>
        </w:rPr>
        <w:t xml:space="preserve"> </w:t>
      </w:r>
      <w:r w:rsidRPr="00E81C33">
        <w:rPr>
          <w:rFonts w:ascii="Arial" w:hAnsi="Arial" w:hint="eastAsia"/>
          <w:rtl/>
        </w:rPr>
        <w:t>שה</w:t>
      </w:r>
      <w:r>
        <w:rPr>
          <w:rFonts w:ascii="Arial" w:hAnsi="Arial" w:hint="cs"/>
          <w:rtl/>
        </w:rPr>
        <w:t>נאשם</w:t>
      </w:r>
      <w:r w:rsidRPr="00E81C33">
        <w:rPr>
          <w:rFonts w:ascii="Arial" w:hAnsi="Arial"/>
          <w:rtl/>
        </w:rPr>
        <w:t xml:space="preserve"> </w:t>
      </w:r>
      <w:r w:rsidRPr="00E81C33">
        <w:rPr>
          <w:rFonts w:ascii="Arial" w:hAnsi="Arial" w:hint="eastAsia"/>
          <w:rtl/>
        </w:rPr>
        <w:t>השתמש</w:t>
      </w:r>
      <w:r w:rsidRPr="00E81C33">
        <w:rPr>
          <w:rFonts w:ascii="Arial" w:hAnsi="Arial"/>
          <w:rtl/>
        </w:rPr>
        <w:t xml:space="preserve"> </w:t>
      </w:r>
      <w:r w:rsidRPr="00E81C33">
        <w:rPr>
          <w:rFonts w:ascii="Arial" w:hAnsi="Arial" w:hint="eastAsia"/>
          <w:rtl/>
        </w:rPr>
        <w:t>בנשק</w:t>
      </w:r>
      <w:r w:rsidRPr="00E81C33">
        <w:rPr>
          <w:rFonts w:ascii="Arial" w:hAnsi="Arial"/>
          <w:rtl/>
        </w:rPr>
        <w:t xml:space="preserve"> </w:t>
      </w:r>
      <w:r w:rsidRPr="00E81C33">
        <w:rPr>
          <w:rFonts w:ascii="Arial" w:hAnsi="Arial" w:hint="eastAsia"/>
          <w:rtl/>
        </w:rPr>
        <w:t>פעמיים</w:t>
      </w:r>
      <w:r w:rsidRPr="00E81C33">
        <w:rPr>
          <w:rFonts w:ascii="Arial" w:hAnsi="Arial"/>
          <w:rtl/>
        </w:rPr>
        <w:t xml:space="preserve"> </w:t>
      </w:r>
      <w:r w:rsidRPr="00E81C33">
        <w:rPr>
          <w:rFonts w:ascii="Arial" w:hAnsi="Arial" w:hint="eastAsia"/>
          <w:rtl/>
        </w:rPr>
        <w:t>במהלך</w:t>
      </w:r>
      <w:r w:rsidRPr="00E81C33">
        <w:rPr>
          <w:rFonts w:ascii="Arial" w:hAnsi="Arial"/>
          <w:rtl/>
        </w:rPr>
        <w:t xml:space="preserve"> </w:t>
      </w:r>
      <w:r w:rsidRPr="00E81C33">
        <w:rPr>
          <w:rFonts w:ascii="Arial" w:hAnsi="Arial" w:hint="eastAsia"/>
          <w:rtl/>
        </w:rPr>
        <w:t>האירוע</w:t>
      </w:r>
      <w:r w:rsidRPr="00E81C33">
        <w:rPr>
          <w:rFonts w:ascii="Arial" w:hAnsi="Arial"/>
          <w:rtl/>
        </w:rPr>
        <w:t xml:space="preserve">, </w:t>
      </w:r>
      <w:r w:rsidRPr="00E81C33">
        <w:rPr>
          <w:rFonts w:ascii="Arial" w:hAnsi="Arial" w:hint="eastAsia"/>
          <w:rtl/>
        </w:rPr>
        <w:t>דבר</w:t>
      </w:r>
      <w:r w:rsidRPr="00E81C33">
        <w:rPr>
          <w:rFonts w:ascii="Arial" w:hAnsi="Arial"/>
          <w:rtl/>
        </w:rPr>
        <w:t xml:space="preserve"> </w:t>
      </w:r>
      <w:r w:rsidRPr="00E81C33">
        <w:rPr>
          <w:rFonts w:ascii="Arial" w:hAnsi="Arial" w:hint="eastAsia"/>
          <w:rtl/>
        </w:rPr>
        <w:t>שמלמד</w:t>
      </w:r>
      <w:r w:rsidRPr="00E81C33">
        <w:rPr>
          <w:rFonts w:ascii="Arial" w:hAnsi="Arial"/>
          <w:rtl/>
        </w:rPr>
        <w:t xml:space="preserve"> </w:t>
      </w:r>
      <w:r w:rsidRPr="00E81C33">
        <w:rPr>
          <w:rFonts w:ascii="Arial" w:hAnsi="Arial" w:hint="eastAsia"/>
          <w:rtl/>
        </w:rPr>
        <w:t>על</w:t>
      </w:r>
      <w:r w:rsidRPr="00E81C33">
        <w:rPr>
          <w:rFonts w:ascii="Arial" w:hAnsi="Arial"/>
          <w:rtl/>
        </w:rPr>
        <w:t xml:space="preserve"> </w:t>
      </w:r>
      <w:r w:rsidRPr="00E81C33">
        <w:rPr>
          <w:rFonts w:ascii="Arial" w:hAnsi="Arial" w:hint="eastAsia"/>
          <w:rtl/>
        </w:rPr>
        <w:t>אדישותו</w:t>
      </w:r>
      <w:r w:rsidRPr="00E81C33">
        <w:rPr>
          <w:rFonts w:ascii="Arial" w:hAnsi="Arial"/>
          <w:rtl/>
        </w:rPr>
        <w:t xml:space="preserve"> </w:t>
      </w:r>
      <w:r w:rsidRPr="00E81C33">
        <w:rPr>
          <w:rFonts w:ascii="Arial" w:hAnsi="Arial" w:hint="eastAsia"/>
          <w:rtl/>
        </w:rPr>
        <w:t>המוחלטת</w:t>
      </w:r>
      <w:r w:rsidRPr="00E81C33">
        <w:rPr>
          <w:rFonts w:ascii="Arial" w:hAnsi="Arial"/>
          <w:rtl/>
        </w:rPr>
        <w:t xml:space="preserve"> לאפשרות </w:t>
      </w:r>
      <w:r w:rsidRPr="00E81C33">
        <w:rPr>
          <w:rFonts w:ascii="Arial" w:hAnsi="Arial" w:hint="eastAsia"/>
          <w:rtl/>
        </w:rPr>
        <w:t>לפגיעה</w:t>
      </w:r>
      <w:r w:rsidRPr="00E81C33">
        <w:rPr>
          <w:rFonts w:ascii="Arial" w:hAnsi="Arial"/>
          <w:rtl/>
        </w:rPr>
        <w:t xml:space="preserve"> במתלוננים והרצון להטיל עליהם </w:t>
      </w:r>
      <w:r w:rsidRPr="00E81C33">
        <w:rPr>
          <w:rFonts w:ascii="Arial" w:hAnsi="Arial" w:hint="eastAsia"/>
          <w:rtl/>
        </w:rPr>
        <w:t>אימ</w:t>
      </w:r>
      <w:r>
        <w:rPr>
          <w:rFonts w:ascii="Arial" w:hAnsi="Arial" w:hint="cs"/>
          <w:rtl/>
        </w:rPr>
        <w:t>ה. עוד צוינה</w:t>
      </w:r>
      <w:r w:rsidRPr="00E81C33">
        <w:rPr>
          <w:rFonts w:ascii="Arial" w:hAnsi="Arial"/>
          <w:rtl/>
        </w:rPr>
        <w:t xml:space="preserve"> </w:t>
      </w:r>
      <w:r w:rsidRPr="00E81C33">
        <w:rPr>
          <w:rFonts w:ascii="Arial" w:hAnsi="Arial" w:hint="eastAsia"/>
          <w:rtl/>
        </w:rPr>
        <w:t>העובדה</w:t>
      </w:r>
      <w:r w:rsidRPr="00E81C33">
        <w:rPr>
          <w:rFonts w:ascii="Arial" w:hAnsi="Arial"/>
          <w:rtl/>
        </w:rPr>
        <w:t xml:space="preserve"> </w:t>
      </w:r>
      <w:r w:rsidRPr="00E81C33">
        <w:rPr>
          <w:rFonts w:ascii="Arial" w:hAnsi="Arial" w:hint="eastAsia"/>
          <w:rtl/>
        </w:rPr>
        <w:t>ש</w:t>
      </w:r>
      <w:r>
        <w:rPr>
          <w:rFonts w:ascii="Arial" w:hAnsi="Arial" w:hint="cs"/>
          <w:rtl/>
        </w:rPr>
        <w:t xml:space="preserve">במהלך האירוע </w:t>
      </w:r>
      <w:r w:rsidRPr="00E81C33">
        <w:rPr>
          <w:rFonts w:ascii="Arial" w:hAnsi="Arial" w:hint="eastAsia"/>
          <w:rtl/>
        </w:rPr>
        <w:t>נורו</w:t>
      </w:r>
      <w:r w:rsidRPr="00E81C33">
        <w:rPr>
          <w:rFonts w:ascii="Arial" w:hAnsi="Arial"/>
          <w:rtl/>
        </w:rPr>
        <w:t xml:space="preserve"> לפחות 4 כדורים על ידו. </w:t>
      </w:r>
    </w:p>
    <w:p w14:paraId="5D80105F" w14:textId="77777777" w:rsidR="004A516B" w:rsidRPr="00E81C33" w:rsidRDefault="004A516B" w:rsidP="004A516B">
      <w:pPr>
        <w:spacing w:line="360" w:lineRule="auto"/>
        <w:jc w:val="both"/>
        <w:rPr>
          <w:rFonts w:ascii="Arial" w:hAnsi="Arial"/>
          <w:rtl/>
        </w:rPr>
      </w:pPr>
    </w:p>
    <w:p w14:paraId="1500F005" w14:textId="77777777" w:rsidR="004A516B" w:rsidRPr="00E81C33" w:rsidRDefault="004A516B" w:rsidP="004A516B">
      <w:pPr>
        <w:pStyle w:val="af"/>
        <w:numPr>
          <w:ilvl w:val="0"/>
          <w:numId w:val="4"/>
        </w:numPr>
        <w:spacing w:line="360" w:lineRule="auto"/>
        <w:jc w:val="both"/>
        <w:rPr>
          <w:rFonts w:ascii="Arial" w:hAnsi="Arial"/>
          <w:rtl/>
        </w:rPr>
      </w:pPr>
      <w:r w:rsidRPr="00E81C33">
        <w:rPr>
          <w:rFonts w:ascii="Arial" w:hAnsi="Arial" w:hint="eastAsia"/>
          <w:rtl/>
        </w:rPr>
        <w:t>המדינה</w:t>
      </w:r>
      <w:r w:rsidRPr="00E81C33">
        <w:rPr>
          <w:rFonts w:ascii="Arial" w:hAnsi="Arial"/>
          <w:rtl/>
        </w:rPr>
        <w:t xml:space="preserve"> </w:t>
      </w:r>
      <w:r w:rsidRPr="00E81C33">
        <w:rPr>
          <w:rFonts w:ascii="Arial" w:hAnsi="Arial" w:hint="eastAsia"/>
          <w:rtl/>
        </w:rPr>
        <w:t>הפנתה</w:t>
      </w:r>
      <w:r w:rsidRPr="00E81C33">
        <w:rPr>
          <w:rFonts w:ascii="Arial" w:hAnsi="Arial"/>
          <w:rtl/>
        </w:rPr>
        <w:t xml:space="preserve"> </w:t>
      </w:r>
      <w:r w:rsidRPr="00E81C33">
        <w:rPr>
          <w:rFonts w:ascii="Arial" w:hAnsi="Arial" w:hint="eastAsia"/>
          <w:rtl/>
        </w:rPr>
        <w:t>להנחיית</w:t>
      </w:r>
      <w:r w:rsidRPr="00E81C33">
        <w:rPr>
          <w:rFonts w:ascii="Arial" w:hAnsi="Arial"/>
          <w:rtl/>
        </w:rPr>
        <w:t xml:space="preserve"> </w:t>
      </w:r>
      <w:r w:rsidRPr="00E81C33">
        <w:rPr>
          <w:rFonts w:ascii="Arial" w:hAnsi="Arial" w:hint="eastAsia"/>
          <w:rtl/>
        </w:rPr>
        <w:t>פרקליט</w:t>
      </w:r>
      <w:r w:rsidRPr="00E81C33">
        <w:rPr>
          <w:rFonts w:ascii="Arial" w:hAnsi="Arial"/>
          <w:rtl/>
        </w:rPr>
        <w:t xml:space="preserve"> </w:t>
      </w:r>
      <w:r w:rsidRPr="00E81C33">
        <w:rPr>
          <w:rFonts w:ascii="Arial" w:hAnsi="Arial" w:hint="eastAsia"/>
          <w:rtl/>
        </w:rPr>
        <w:t>המדינה</w:t>
      </w:r>
      <w:r w:rsidRPr="00E81C33">
        <w:rPr>
          <w:rFonts w:ascii="Arial" w:hAnsi="Arial"/>
          <w:rtl/>
        </w:rPr>
        <w:t xml:space="preserve"> 9.16 </w:t>
      </w:r>
      <w:r w:rsidRPr="00E81C33">
        <w:rPr>
          <w:rFonts w:ascii="Arial" w:hAnsi="Arial" w:hint="eastAsia"/>
          <w:rtl/>
        </w:rPr>
        <w:t>ו</w:t>
      </w:r>
      <w:r>
        <w:rPr>
          <w:rFonts w:ascii="Arial" w:hAnsi="Arial" w:hint="cs"/>
          <w:rtl/>
        </w:rPr>
        <w:t>ל</w:t>
      </w:r>
      <w:r w:rsidRPr="00E81C33">
        <w:rPr>
          <w:rFonts w:ascii="Arial" w:hAnsi="Arial" w:hint="eastAsia"/>
          <w:rtl/>
        </w:rPr>
        <w:t>פסק</w:t>
      </w:r>
      <w:r w:rsidRPr="00E81C33">
        <w:rPr>
          <w:rFonts w:ascii="Arial" w:hAnsi="Arial"/>
          <w:rtl/>
        </w:rPr>
        <w:t xml:space="preserve"> דין ב</w:t>
      </w:r>
      <w:r w:rsidRPr="00DA2BD4">
        <w:rPr>
          <w:rFonts w:ascii="Arial" w:hAnsi="Arial"/>
          <w:rtl/>
        </w:rPr>
        <w:t>עניין</w:t>
      </w:r>
      <w:r w:rsidRPr="00DA2BD4">
        <w:rPr>
          <w:rFonts w:ascii="Arial" w:hAnsi="Arial"/>
          <w:b/>
          <w:bCs/>
          <w:rtl/>
        </w:rPr>
        <w:t xml:space="preserve"> פלוני</w:t>
      </w:r>
      <w:r w:rsidRPr="00E81C33">
        <w:rPr>
          <w:rFonts w:ascii="Arial" w:hAnsi="Arial"/>
          <w:rtl/>
        </w:rPr>
        <w:t xml:space="preserve"> </w:t>
      </w:r>
      <w:r w:rsidRPr="00E81C33">
        <w:rPr>
          <w:rFonts w:ascii="Arial" w:hAnsi="Arial" w:hint="eastAsia"/>
          <w:rtl/>
        </w:rPr>
        <w:t>ב</w:t>
      </w:r>
      <w:hyperlink r:id="rId22" w:history="1">
        <w:r w:rsidR="00235D64" w:rsidRPr="00235D64">
          <w:rPr>
            <w:rFonts w:ascii="Arial" w:hAnsi="Arial"/>
            <w:color w:val="0000FF"/>
            <w:u w:val="single"/>
            <w:rtl/>
          </w:rPr>
          <w:t>ע"פ 5602/22</w:t>
        </w:r>
      </w:hyperlink>
      <w:r w:rsidRPr="00E81C33">
        <w:rPr>
          <w:rFonts w:ascii="Arial" w:hAnsi="Arial"/>
          <w:rtl/>
        </w:rPr>
        <w:t xml:space="preserve">, שם קבע ביהמ"ש העליון כי מתחם העונש ההולם לעבירה של נשיאת אקדח הינו בין 30-42 חודשי מאסר. </w:t>
      </w:r>
    </w:p>
    <w:p w14:paraId="6004ABAF" w14:textId="77777777" w:rsidR="004A516B" w:rsidRPr="00E81C33" w:rsidRDefault="004A516B" w:rsidP="004A516B">
      <w:pPr>
        <w:spacing w:line="360" w:lineRule="auto"/>
        <w:jc w:val="both"/>
        <w:rPr>
          <w:rFonts w:ascii="Arial" w:hAnsi="Arial"/>
          <w:rtl/>
        </w:rPr>
      </w:pPr>
    </w:p>
    <w:p w14:paraId="2E3B376F" w14:textId="77777777" w:rsidR="004A516B" w:rsidRPr="00E81C33" w:rsidRDefault="004A516B" w:rsidP="004A516B">
      <w:pPr>
        <w:pStyle w:val="af"/>
        <w:numPr>
          <w:ilvl w:val="0"/>
          <w:numId w:val="4"/>
        </w:numPr>
        <w:spacing w:line="360" w:lineRule="auto"/>
        <w:jc w:val="both"/>
        <w:rPr>
          <w:rFonts w:ascii="Arial" w:hAnsi="Arial"/>
          <w:rtl/>
        </w:rPr>
      </w:pPr>
      <w:r w:rsidRPr="00E81C33">
        <w:rPr>
          <w:rFonts w:ascii="Arial" w:hAnsi="Arial" w:hint="eastAsia"/>
          <w:rtl/>
        </w:rPr>
        <w:lastRenderedPageBreak/>
        <w:t>מבחינת</w:t>
      </w:r>
      <w:r w:rsidRPr="00E81C33">
        <w:rPr>
          <w:rFonts w:ascii="Arial" w:hAnsi="Arial"/>
          <w:rtl/>
        </w:rPr>
        <w:t xml:space="preserve"> </w:t>
      </w:r>
      <w:r w:rsidRPr="00E81C33">
        <w:rPr>
          <w:rFonts w:ascii="Arial" w:hAnsi="Arial" w:hint="eastAsia"/>
          <w:rtl/>
        </w:rPr>
        <w:t>מדיניות</w:t>
      </w:r>
      <w:r w:rsidRPr="00E81C33">
        <w:rPr>
          <w:rFonts w:ascii="Arial" w:hAnsi="Arial"/>
          <w:rtl/>
        </w:rPr>
        <w:t xml:space="preserve"> </w:t>
      </w:r>
      <w:r w:rsidRPr="00E81C33">
        <w:rPr>
          <w:rFonts w:ascii="Arial" w:hAnsi="Arial" w:hint="eastAsia"/>
          <w:rtl/>
        </w:rPr>
        <w:t>הענישה</w:t>
      </w:r>
      <w:r w:rsidRPr="00E81C33">
        <w:rPr>
          <w:rFonts w:ascii="Arial" w:hAnsi="Arial"/>
          <w:rtl/>
        </w:rPr>
        <w:t xml:space="preserve"> </w:t>
      </w:r>
      <w:r w:rsidRPr="00E81C33">
        <w:rPr>
          <w:rFonts w:ascii="Arial" w:hAnsi="Arial" w:hint="eastAsia"/>
          <w:rtl/>
        </w:rPr>
        <w:t>אוזכרו</w:t>
      </w:r>
      <w:r w:rsidRPr="00E81C33">
        <w:rPr>
          <w:rFonts w:ascii="Arial" w:hAnsi="Arial"/>
          <w:rtl/>
        </w:rPr>
        <w:t xml:space="preserve"> </w:t>
      </w:r>
      <w:r w:rsidRPr="00E81C33">
        <w:rPr>
          <w:rFonts w:ascii="Arial" w:hAnsi="Arial" w:hint="eastAsia"/>
          <w:rtl/>
        </w:rPr>
        <w:t>המקרים</w:t>
      </w:r>
      <w:r w:rsidRPr="00E81C33">
        <w:rPr>
          <w:rFonts w:ascii="Arial" w:hAnsi="Arial"/>
          <w:rtl/>
        </w:rPr>
        <w:t xml:space="preserve"> </w:t>
      </w:r>
      <w:r w:rsidRPr="00E81C33">
        <w:rPr>
          <w:rFonts w:ascii="Arial" w:hAnsi="Arial" w:hint="eastAsia"/>
          <w:rtl/>
        </w:rPr>
        <w:t>הבאים</w:t>
      </w:r>
      <w:r w:rsidRPr="00E81C33">
        <w:rPr>
          <w:rFonts w:ascii="Arial" w:hAnsi="Arial"/>
          <w:rtl/>
        </w:rPr>
        <w:t>:</w:t>
      </w:r>
    </w:p>
    <w:p w14:paraId="30CA7584" w14:textId="77777777" w:rsidR="004A516B" w:rsidRPr="00E81C33" w:rsidRDefault="004A516B" w:rsidP="004A516B">
      <w:pPr>
        <w:spacing w:line="360" w:lineRule="auto"/>
        <w:jc w:val="both"/>
        <w:rPr>
          <w:rFonts w:ascii="Arial" w:hAnsi="Arial"/>
          <w:rtl/>
        </w:rPr>
      </w:pPr>
    </w:p>
    <w:p w14:paraId="620B1AC6" w14:textId="77777777" w:rsidR="004A516B" w:rsidRPr="00E81C33" w:rsidRDefault="00235D64" w:rsidP="004A516B">
      <w:pPr>
        <w:pStyle w:val="af"/>
        <w:numPr>
          <w:ilvl w:val="0"/>
          <w:numId w:val="5"/>
        </w:numPr>
        <w:spacing w:line="360" w:lineRule="auto"/>
        <w:jc w:val="both"/>
        <w:rPr>
          <w:rFonts w:ascii="Arial" w:hAnsi="Arial"/>
          <w:rtl/>
        </w:rPr>
      </w:pPr>
      <w:hyperlink r:id="rId23" w:history="1">
        <w:r w:rsidRPr="00235D64">
          <w:rPr>
            <w:rFonts w:ascii="Arial" w:hAnsi="Arial"/>
            <w:color w:val="0000FF"/>
            <w:u w:val="single"/>
            <w:rtl/>
          </w:rPr>
          <w:t>ע"פ 3877/16</w:t>
        </w:r>
      </w:hyperlink>
      <w:r w:rsidR="004A516B" w:rsidRPr="00E81C33">
        <w:rPr>
          <w:rFonts w:ascii="Arial" w:hAnsi="Arial"/>
          <w:rtl/>
        </w:rPr>
        <w:t xml:space="preserve"> </w:t>
      </w:r>
      <w:r w:rsidR="004A516B" w:rsidRPr="00E81C33">
        <w:rPr>
          <w:rFonts w:ascii="Arial" w:hAnsi="Arial" w:hint="eastAsia"/>
          <w:b/>
          <w:bCs/>
          <w:rtl/>
        </w:rPr>
        <w:t>פאדי</w:t>
      </w:r>
      <w:r w:rsidR="004A516B" w:rsidRPr="00E81C33">
        <w:rPr>
          <w:rFonts w:ascii="Arial" w:hAnsi="Arial"/>
          <w:b/>
          <w:bCs/>
          <w:rtl/>
        </w:rPr>
        <w:t xml:space="preserve"> ג'באלי נ' מדינת ישראל </w:t>
      </w:r>
      <w:r w:rsidR="004A516B" w:rsidRPr="00E81C33">
        <w:rPr>
          <w:rFonts w:ascii="Arial" w:hAnsi="Arial"/>
          <w:rtl/>
        </w:rPr>
        <w:t xml:space="preserve">(17.11.16); </w:t>
      </w:r>
      <w:r w:rsidR="004A516B" w:rsidRPr="00E81C33">
        <w:rPr>
          <w:rFonts w:ascii="Arial" w:hAnsi="Arial" w:hint="eastAsia"/>
          <w:rtl/>
        </w:rPr>
        <w:t>שם</w:t>
      </w:r>
      <w:r w:rsidR="004A516B" w:rsidRPr="00E81C33">
        <w:rPr>
          <w:rFonts w:ascii="Arial" w:hAnsi="Arial"/>
          <w:rtl/>
        </w:rPr>
        <w:t xml:space="preserve"> </w:t>
      </w:r>
      <w:r w:rsidR="004A516B" w:rsidRPr="00E81C33">
        <w:rPr>
          <w:rFonts w:ascii="Arial" w:hAnsi="Arial" w:hint="eastAsia"/>
          <w:rtl/>
        </w:rPr>
        <w:t>המערער</w:t>
      </w:r>
      <w:r w:rsidR="004A516B" w:rsidRPr="00E81C33">
        <w:rPr>
          <w:rFonts w:ascii="Arial" w:hAnsi="Arial"/>
          <w:rtl/>
        </w:rPr>
        <w:t xml:space="preserve"> </w:t>
      </w:r>
      <w:r w:rsidR="004A516B" w:rsidRPr="00E81C33">
        <w:rPr>
          <w:rFonts w:ascii="Arial" w:hAnsi="Arial" w:hint="eastAsia"/>
          <w:rtl/>
        </w:rPr>
        <w:t>הורשע</w:t>
      </w:r>
      <w:r w:rsidR="004A516B" w:rsidRPr="00E81C33">
        <w:rPr>
          <w:rFonts w:ascii="Arial" w:hAnsi="Arial"/>
          <w:rtl/>
        </w:rPr>
        <w:t xml:space="preserve"> </w:t>
      </w:r>
      <w:r w:rsidR="004A516B" w:rsidRPr="00E81C33">
        <w:rPr>
          <w:rFonts w:ascii="Arial" w:hAnsi="Arial" w:hint="eastAsia"/>
          <w:rtl/>
        </w:rPr>
        <w:t>בנשיאת</w:t>
      </w:r>
      <w:r w:rsidR="004A516B" w:rsidRPr="00E81C33">
        <w:rPr>
          <w:rFonts w:ascii="Arial" w:hAnsi="Arial"/>
          <w:rtl/>
        </w:rPr>
        <w:t xml:space="preserve"> </w:t>
      </w:r>
      <w:r w:rsidR="004A516B" w:rsidRPr="00E81C33">
        <w:rPr>
          <w:rFonts w:ascii="Arial" w:hAnsi="Arial" w:hint="eastAsia"/>
          <w:rtl/>
        </w:rPr>
        <w:t>נשק</w:t>
      </w:r>
      <w:r w:rsidR="004A516B" w:rsidRPr="00E81C33">
        <w:rPr>
          <w:rFonts w:ascii="Arial" w:hAnsi="Arial"/>
          <w:rtl/>
        </w:rPr>
        <w:t xml:space="preserve">, </w:t>
      </w:r>
      <w:r w:rsidR="004A516B" w:rsidRPr="00E81C33">
        <w:rPr>
          <w:rFonts w:ascii="Arial" w:hAnsi="Arial" w:hint="eastAsia"/>
          <w:rtl/>
        </w:rPr>
        <w:t>כאשר</w:t>
      </w:r>
      <w:r w:rsidR="004A516B" w:rsidRPr="00E81C33">
        <w:rPr>
          <w:rFonts w:ascii="Arial" w:hAnsi="Arial"/>
          <w:rtl/>
        </w:rPr>
        <w:t xml:space="preserve"> נשא א</w:t>
      </w:r>
      <w:r w:rsidR="004A516B" w:rsidRPr="00E81C33">
        <w:rPr>
          <w:rFonts w:ascii="Arial" w:hAnsi="Arial" w:hint="eastAsia"/>
          <w:rtl/>
        </w:rPr>
        <w:t>יתו</w:t>
      </w:r>
      <w:r w:rsidR="004A516B" w:rsidRPr="00E81C33">
        <w:rPr>
          <w:rFonts w:ascii="Arial" w:hAnsi="Arial"/>
          <w:rtl/>
        </w:rPr>
        <w:t xml:space="preserve"> </w:t>
      </w:r>
      <w:r w:rsidR="004A516B" w:rsidRPr="00E81C33">
        <w:rPr>
          <w:rFonts w:ascii="Arial" w:hAnsi="Arial" w:hint="eastAsia"/>
          <w:rtl/>
        </w:rPr>
        <w:t>ברכב</w:t>
      </w:r>
      <w:r w:rsidR="004A516B" w:rsidRPr="00E81C33">
        <w:rPr>
          <w:rFonts w:ascii="Arial" w:hAnsi="Arial"/>
          <w:rtl/>
        </w:rPr>
        <w:t xml:space="preserve"> </w:t>
      </w:r>
      <w:r w:rsidR="004A516B" w:rsidRPr="00E81C33">
        <w:rPr>
          <w:rFonts w:ascii="Arial" w:hAnsi="Arial" w:hint="eastAsia"/>
          <w:rtl/>
        </w:rPr>
        <w:t>אקדח</w:t>
      </w:r>
      <w:r w:rsidR="004A516B" w:rsidRPr="00E81C33">
        <w:rPr>
          <w:rFonts w:ascii="Arial" w:hAnsi="Arial"/>
          <w:rtl/>
        </w:rPr>
        <w:t xml:space="preserve"> </w:t>
      </w:r>
      <w:r w:rsidR="004A516B" w:rsidRPr="00E81C33">
        <w:rPr>
          <w:rFonts w:ascii="Arial" w:hAnsi="Arial" w:hint="eastAsia"/>
          <w:rtl/>
        </w:rPr>
        <w:t>מסוג</w:t>
      </w:r>
      <w:r w:rsidR="004A516B" w:rsidRPr="00E81C33">
        <w:rPr>
          <w:rFonts w:ascii="Arial" w:hAnsi="Arial"/>
          <w:rtl/>
        </w:rPr>
        <w:t xml:space="preserve"> </w:t>
      </w:r>
      <w:r w:rsidR="004A516B" w:rsidRPr="00E81C33">
        <w:rPr>
          <w:rFonts w:ascii="Arial" w:hAnsi="Arial" w:hint="eastAsia"/>
          <w:rtl/>
        </w:rPr>
        <w:t>גלוק</w:t>
      </w:r>
      <w:r w:rsidR="004A516B" w:rsidRPr="00E81C33">
        <w:rPr>
          <w:rFonts w:ascii="Arial" w:hAnsi="Arial"/>
          <w:rtl/>
        </w:rPr>
        <w:t xml:space="preserve"> </w:t>
      </w:r>
      <w:r w:rsidR="004A516B" w:rsidRPr="00E81C33">
        <w:rPr>
          <w:rFonts w:ascii="Arial" w:hAnsi="Arial" w:hint="eastAsia"/>
          <w:rtl/>
        </w:rPr>
        <w:t>טעון</w:t>
      </w:r>
      <w:r w:rsidR="004A516B" w:rsidRPr="00E81C33">
        <w:rPr>
          <w:rFonts w:ascii="Arial" w:hAnsi="Arial"/>
          <w:rtl/>
        </w:rPr>
        <w:t xml:space="preserve"> במחסנית שהכילה 14 כדורים לשם ישוב סכסוך בין קרוב משפחה שלו לאדם אחר. למערער היה עבר פלילי מכביד מאוד</w:t>
      </w:r>
      <w:r w:rsidR="004A516B">
        <w:rPr>
          <w:rFonts w:ascii="Arial" w:hAnsi="Arial" w:hint="cs"/>
          <w:rtl/>
        </w:rPr>
        <w:t>, כשבסופו של דבר לא נעשה שימוש בנזק</w:t>
      </w:r>
      <w:r w:rsidR="004A516B" w:rsidRPr="00E81C33">
        <w:rPr>
          <w:rFonts w:ascii="Arial" w:hAnsi="Arial"/>
          <w:rtl/>
        </w:rPr>
        <w:t xml:space="preserve">. הערכאה </w:t>
      </w:r>
      <w:r w:rsidR="004A516B" w:rsidRPr="00E81C33">
        <w:rPr>
          <w:rFonts w:ascii="Arial" w:hAnsi="Arial" w:hint="eastAsia"/>
          <w:rtl/>
        </w:rPr>
        <w:t>הדיונית</w:t>
      </w:r>
      <w:r w:rsidR="004A516B" w:rsidRPr="00E81C33">
        <w:rPr>
          <w:rFonts w:ascii="Arial" w:hAnsi="Arial"/>
          <w:rtl/>
        </w:rPr>
        <w:t xml:space="preserve"> </w:t>
      </w:r>
      <w:r w:rsidR="004A516B" w:rsidRPr="00E81C33">
        <w:rPr>
          <w:rFonts w:ascii="Arial" w:hAnsi="Arial" w:hint="eastAsia"/>
          <w:rtl/>
        </w:rPr>
        <w:t>קבעה</w:t>
      </w:r>
      <w:r w:rsidR="004A516B" w:rsidRPr="00E81C33">
        <w:rPr>
          <w:rFonts w:ascii="Arial" w:hAnsi="Arial"/>
          <w:rtl/>
        </w:rPr>
        <w:t xml:space="preserve"> מתחם </w:t>
      </w:r>
      <w:r w:rsidR="004A516B" w:rsidRPr="00E81C33">
        <w:rPr>
          <w:rFonts w:ascii="Arial" w:hAnsi="Arial" w:hint="eastAsia"/>
          <w:rtl/>
        </w:rPr>
        <w:t>ענישה</w:t>
      </w:r>
      <w:r w:rsidR="004A516B" w:rsidRPr="00E81C33">
        <w:rPr>
          <w:rFonts w:ascii="Arial" w:hAnsi="Arial"/>
          <w:rtl/>
        </w:rPr>
        <w:t xml:space="preserve"> </w:t>
      </w:r>
      <w:r w:rsidR="004A516B" w:rsidRPr="00E81C33">
        <w:rPr>
          <w:rFonts w:ascii="Arial" w:hAnsi="Arial" w:hint="eastAsia"/>
          <w:rtl/>
        </w:rPr>
        <w:t>שבין</w:t>
      </w:r>
      <w:r w:rsidR="004A516B" w:rsidRPr="00E81C33">
        <w:rPr>
          <w:rFonts w:ascii="Arial" w:hAnsi="Arial"/>
          <w:rtl/>
        </w:rPr>
        <w:t xml:space="preserve"> 24-48 חודשים והשיתה על המערער 34 חודשים מאסר בפועל. הערעור על חומרת העונש נדחה. </w:t>
      </w:r>
    </w:p>
    <w:p w14:paraId="5F0F0541" w14:textId="77777777" w:rsidR="004A516B" w:rsidRPr="00E81C33" w:rsidRDefault="004A516B" w:rsidP="004A516B">
      <w:pPr>
        <w:spacing w:line="360" w:lineRule="auto"/>
        <w:jc w:val="both"/>
        <w:rPr>
          <w:rFonts w:ascii="Arial" w:hAnsi="Arial"/>
          <w:rtl/>
        </w:rPr>
      </w:pPr>
    </w:p>
    <w:p w14:paraId="5E497AF5" w14:textId="77777777" w:rsidR="004A516B" w:rsidRPr="00E81C33" w:rsidRDefault="00235D64" w:rsidP="004A516B">
      <w:pPr>
        <w:pStyle w:val="af"/>
        <w:numPr>
          <w:ilvl w:val="0"/>
          <w:numId w:val="5"/>
        </w:numPr>
        <w:spacing w:line="360" w:lineRule="auto"/>
        <w:jc w:val="both"/>
        <w:rPr>
          <w:rFonts w:ascii="Arial" w:hAnsi="Arial"/>
          <w:rtl/>
        </w:rPr>
      </w:pPr>
      <w:hyperlink r:id="rId24" w:history="1">
        <w:r w:rsidRPr="00235D64">
          <w:rPr>
            <w:rFonts w:ascii="Arial" w:hAnsi="Arial"/>
            <w:color w:val="0000FF"/>
            <w:u w:val="single"/>
            <w:rtl/>
          </w:rPr>
          <w:t>ע"פ 5993/21</w:t>
        </w:r>
      </w:hyperlink>
      <w:r w:rsidR="004A516B" w:rsidRPr="00E81C33">
        <w:rPr>
          <w:rFonts w:ascii="Arial" w:hAnsi="Arial"/>
          <w:rtl/>
        </w:rPr>
        <w:t xml:space="preserve"> </w:t>
      </w:r>
      <w:r w:rsidR="004A516B" w:rsidRPr="00E31B2B">
        <w:rPr>
          <w:rFonts w:ascii="Arial" w:hAnsi="Arial"/>
          <w:b/>
          <w:bCs/>
          <w:rtl/>
        </w:rPr>
        <w:t>חוסיין אבו סאלח</w:t>
      </w:r>
      <w:r w:rsidR="004A516B">
        <w:rPr>
          <w:rFonts w:ascii="Arial" w:hAnsi="Arial" w:hint="cs"/>
          <w:b/>
          <w:bCs/>
          <w:rtl/>
        </w:rPr>
        <w:t xml:space="preserve"> נ' </w:t>
      </w:r>
      <w:r w:rsidR="004A516B" w:rsidRPr="00E81C33">
        <w:rPr>
          <w:rFonts w:ascii="Arial" w:hAnsi="Arial" w:hint="eastAsia"/>
          <w:b/>
          <w:bCs/>
          <w:rtl/>
        </w:rPr>
        <w:t>מדינת</w:t>
      </w:r>
      <w:r w:rsidR="004A516B" w:rsidRPr="00E81C33">
        <w:rPr>
          <w:rFonts w:ascii="Arial" w:hAnsi="Arial"/>
          <w:b/>
          <w:bCs/>
          <w:rtl/>
        </w:rPr>
        <w:t xml:space="preserve"> ישראל </w:t>
      </w:r>
      <w:r w:rsidR="004A516B" w:rsidRPr="00E81C33">
        <w:rPr>
          <w:rFonts w:ascii="Arial" w:hAnsi="Arial"/>
          <w:rtl/>
        </w:rPr>
        <w:t>(‏29.11.2021); כל אחד משני נאשמים היה מצויד בתת מקלע ו</w:t>
      </w:r>
      <w:r w:rsidR="004A516B">
        <w:rPr>
          <w:rFonts w:ascii="Arial" w:hAnsi="Arial" w:hint="cs"/>
          <w:rtl/>
        </w:rPr>
        <w:t xml:space="preserve">השניים </w:t>
      </w:r>
      <w:r w:rsidR="004A516B" w:rsidRPr="00E81C33">
        <w:rPr>
          <w:rFonts w:ascii="Arial" w:hAnsi="Arial"/>
          <w:rtl/>
        </w:rPr>
        <w:t>ירו לעבר רכבים</w:t>
      </w:r>
      <w:r w:rsidR="004A516B">
        <w:rPr>
          <w:rFonts w:ascii="Arial" w:hAnsi="Arial" w:hint="cs"/>
          <w:rtl/>
        </w:rPr>
        <w:t>, בית מגורים ואנשים, בשתי זירות שונות</w:t>
      </w:r>
      <w:r w:rsidR="004A516B" w:rsidRPr="00E81C33">
        <w:rPr>
          <w:rFonts w:ascii="Arial" w:hAnsi="Arial"/>
          <w:rtl/>
        </w:rPr>
        <w:t xml:space="preserve"> כמות </w:t>
      </w:r>
      <w:r w:rsidR="004A516B">
        <w:rPr>
          <w:rFonts w:ascii="Arial" w:hAnsi="Arial" w:hint="cs"/>
          <w:rtl/>
        </w:rPr>
        <w:t xml:space="preserve">כוללת </w:t>
      </w:r>
      <w:r w:rsidR="004A516B" w:rsidRPr="00E81C33">
        <w:rPr>
          <w:rFonts w:ascii="Arial" w:hAnsi="Arial"/>
          <w:rtl/>
        </w:rPr>
        <w:t>של</w:t>
      </w:r>
      <w:r w:rsidR="004A516B">
        <w:rPr>
          <w:rFonts w:ascii="Arial" w:hAnsi="Arial" w:hint="cs"/>
          <w:rtl/>
        </w:rPr>
        <w:t xml:space="preserve"> כ-</w:t>
      </w:r>
      <w:r w:rsidR="004A516B" w:rsidRPr="00E81C33">
        <w:rPr>
          <w:rFonts w:ascii="Arial" w:hAnsi="Arial"/>
          <w:rtl/>
        </w:rPr>
        <w:t xml:space="preserve"> 60 כדורים. הם הורשעו בנשיאת נשק וירי מנשק חם בנסיבות מחמירות. </w:t>
      </w:r>
      <w:r w:rsidR="004A516B">
        <w:rPr>
          <w:rFonts w:ascii="Arial" w:hAnsi="Arial" w:hint="cs"/>
          <w:rtl/>
        </w:rPr>
        <w:t xml:space="preserve">בהמשך, נמלטו משוטרים שניסו לעצרם וניסו למלט את הכלי ובתוכו כלי הנשק. </w:t>
      </w:r>
      <w:r w:rsidR="004A516B" w:rsidRPr="00E81C33">
        <w:rPr>
          <w:rFonts w:ascii="Arial" w:hAnsi="Arial"/>
          <w:rtl/>
        </w:rPr>
        <w:t xml:space="preserve">נקבע מתחם שבין 42-66 חודשי מאסר בפועל והושת עונש של 48 חודשי מאסר. </w:t>
      </w:r>
      <w:r w:rsidR="004A516B">
        <w:rPr>
          <w:rFonts w:ascii="Arial" w:hAnsi="Arial" w:hint="cs"/>
          <w:rtl/>
        </w:rPr>
        <w:t xml:space="preserve">ערעור שהוגש על חומרת העונש שהוטל נדחה. </w:t>
      </w:r>
    </w:p>
    <w:p w14:paraId="43FEFBDE" w14:textId="77777777" w:rsidR="004A516B" w:rsidRPr="00E81C33" w:rsidRDefault="004A516B" w:rsidP="004A516B">
      <w:pPr>
        <w:spacing w:line="360" w:lineRule="auto"/>
        <w:jc w:val="both"/>
        <w:rPr>
          <w:rFonts w:ascii="Arial" w:hAnsi="Arial"/>
          <w:rtl/>
        </w:rPr>
      </w:pPr>
    </w:p>
    <w:p w14:paraId="28115EF3" w14:textId="77777777" w:rsidR="004A516B" w:rsidRPr="00E81C33" w:rsidRDefault="00235D64" w:rsidP="004A516B">
      <w:pPr>
        <w:pStyle w:val="af"/>
        <w:numPr>
          <w:ilvl w:val="0"/>
          <w:numId w:val="5"/>
        </w:numPr>
        <w:spacing w:line="360" w:lineRule="auto"/>
        <w:jc w:val="both"/>
        <w:rPr>
          <w:rFonts w:ascii="Arial" w:hAnsi="Arial"/>
          <w:rtl/>
        </w:rPr>
      </w:pPr>
      <w:hyperlink r:id="rId25" w:history="1">
        <w:r w:rsidRPr="00235D64">
          <w:rPr>
            <w:rFonts w:ascii="Arial" w:hAnsi="Arial"/>
            <w:color w:val="0000FF"/>
            <w:u w:val="single"/>
            <w:rtl/>
          </w:rPr>
          <w:t>ע"פ 1509/20</w:t>
        </w:r>
      </w:hyperlink>
      <w:r w:rsidR="004A516B" w:rsidRPr="00E81C33">
        <w:rPr>
          <w:rFonts w:ascii="Arial" w:hAnsi="Arial"/>
          <w:rtl/>
        </w:rPr>
        <w:t xml:space="preserve"> </w:t>
      </w:r>
      <w:r w:rsidR="004A516B" w:rsidRPr="00E81C33">
        <w:rPr>
          <w:rFonts w:ascii="Arial" w:hAnsi="Arial" w:hint="eastAsia"/>
          <w:b/>
          <w:bCs/>
          <w:rtl/>
        </w:rPr>
        <w:t>מדינת</w:t>
      </w:r>
      <w:r w:rsidR="004A516B" w:rsidRPr="00E81C33">
        <w:rPr>
          <w:rFonts w:ascii="Arial" w:hAnsi="Arial"/>
          <w:b/>
          <w:bCs/>
          <w:rtl/>
        </w:rPr>
        <w:t xml:space="preserve"> </w:t>
      </w:r>
      <w:r w:rsidR="004A516B" w:rsidRPr="00E81C33">
        <w:rPr>
          <w:rFonts w:ascii="Arial" w:hAnsi="Arial" w:hint="eastAsia"/>
          <w:b/>
          <w:bCs/>
          <w:rtl/>
        </w:rPr>
        <w:t>ישראל</w:t>
      </w:r>
      <w:r w:rsidR="004A516B">
        <w:rPr>
          <w:rFonts w:ascii="Arial" w:hAnsi="Arial" w:hint="cs"/>
          <w:b/>
          <w:bCs/>
          <w:rtl/>
        </w:rPr>
        <w:t xml:space="preserve"> נ' </w:t>
      </w:r>
      <w:r w:rsidR="004A516B" w:rsidRPr="00FD64DB">
        <w:rPr>
          <w:rFonts w:ascii="Arial" w:hAnsi="Arial"/>
          <w:b/>
          <w:bCs/>
          <w:rtl/>
        </w:rPr>
        <w:t>ראפאת נבארי</w:t>
      </w:r>
      <w:r w:rsidR="004A516B" w:rsidRPr="00E81C33">
        <w:rPr>
          <w:rFonts w:ascii="Arial" w:hAnsi="Arial"/>
          <w:rtl/>
        </w:rPr>
        <w:t xml:space="preserve"> (</w:t>
      </w:r>
      <w:r w:rsidR="004A516B">
        <w:rPr>
          <w:rFonts w:ascii="Arial" w:hAnsi="Arial" w:hint="cs"/>
          <w:rtl/>
        </w:rPr>
        <w:t>2.7.20</w:t>
      </w:r>
      <w:r w:rsidR="004A516B" w:rsidRPr="00E81C33">
        <w:rPr>
          <w:rFonts w:ascii="Arial" w:hAnsi="Arial"/>
          <w:rtl/>
        </w:rPr>
        <w:t>); הנאשם נשא תת מקלע מסוג קרלו וירה שני כדורים ברח</w:t>
      </w:r>
      <w:r w:rsidR="004A516B">
        <w:rPr>
          <w:rFonts w:ascii="Arial" w:hAnsi="Arial" w:hint="cs"/>
          <w:rtl/>
        </w:rPr>
        <w:t>וב</w:t>
      </w:r>
      <w:r w:rsidR="004A516B" w:rsidRPr="00E81C33">
        <w:rPr>
          <w:rFonts w:ascii="Arial" w:hAnsi="Arial"/>
          <w:rtl/>
        </w:rPr>
        <w:t xml:space="preserve"> בעיר לוד, הורשע בנשיאת נשק וירי מנשק חם באזור מגורים ונידון ל-27 חודשי מאסר</w:t>
      </w:r>
      <w:r w:rsidR="004A516B">
        <w:rPr>
          <w:rFonts w:ascii="Arial" w:hAnsi="Arial" w:hint="cs"/>
          <w:rtl/>
        </w:rPr>
        <w:t>. הערעור שהוגש על קולת העונש התקבל</w:t>
      </w:r>
      <w:r w:rsidR="004A516B" w:rsidRPr="00E81C33">
        <w:rPr>
          <w:rFonts w:ascii="Arial" w:hAnsi="Arial"/>
          <w:rtl/>
        </w:rPr>
        <w:t xml:space="preserve"> </w:t>
      </w:r>
      <w:r w:rsidR="004A516B">
        <w:rPr>
          <w:rFonts w:ascii="Arial" w:hAnsi="Arial" w:hint="cs"/>
          <w:rtl/>
        </w:rPr>
        <w:t xml:space="preserve">ועונשו </w:t>
      </w:r>
      <w:r w:rsidR="004A516B" w:rsidRPr="00E81C33">
        <w:rPr>
          <w:rFonts w:ascii="Arial" w:hAnsi="Arial"/>
          <w:rtl/>
        </w:rPr>
        <w:t>הוחמר בערעור ל-36 חודשי מאסר.</w:t>
      </w:r>
    </w:p>
    <w:p w14:paraId="3D7447F3" w14:textId="77777777" w:rsidR="004A516B" w:rsidRPr="00E81C33" w:rsidRDefault="004A516B" w:rsidP="004A516B">
      <w:pPr>
        <w:spacing w:line="360" w:lineRule="auto"/>
        <w:jc w:val="both"/>
        <w:rPr>
          <w:rFonts w:ascii="Arial" w:hAnsi="Arial"/>
          <w:rtl/>
        </w:rPr>
      </w:pPr>
    </w:p>
    <w:p w14:paraId="30F90D8B" w14:textId="77777777" w:rsidR="004A516B" w:rsidRPr="00E81C33" w:rsidRDefault="00235D64" w:rsidP="004A516B">
      <w:pPr>
        <w:pStyle w:val="af"/>
        <w:numPr>
          <w:ilvl w:val="0"/>
          <w:numId w:val="5"/>
        </w:numPr>
        <w:spacing w:line="360" w:lineRule="auto"/>
        <w:jc w:val="both"/>
        <w:rPr>
          <w:rFonts w:ascii="Arial" w:hAnsi="Arial"/>
          <w:rtl/>
        </w:rPr>
      </w:pPr>
      <w:hyperlink r:id="rId26" w:history="1">
        <w:r w:rsidRPr="00235D64">
          <w:rPr>
            <w:rFonts w:ascii="Arial" w:hAnsi="Arial"/>
            <w:color w:val="0000FF"/>
            <w:u w:val="single"/>
            <w:rtl/>
          </w:rPr>
          <w:t>ע"פ 5522/20</w:t>
        </w:r>
      </w:hyperlink>
      <w:r w:rsidR="004A516B" w:rsidRPr="00E81C33">
        <w:rPr>
          <w:rFonts w:ascii="Arial" w:hAnsi="Arial"/>
          <w:rtl/>
        </w:rPr>
        <w:t xml:space="preserve"> </w:t>
      </w:r>
      <w:r w:rsidR="004A516B" w:rsidRPr="006B2C5B">
        <w:rPr>
          <w:rFonts w:ascii="Arial" w:hAnsi="Arial"/>
          <w:b/>
          <w:bCs/>
          <w:rtl/>
        </w:rPr>
        <w:t>נזאר חלייחל</w:t>
      </w:r>
      <w:r w:rsidR="004A516B" w:rsidRPr="006B2C5B">
        <w:rPr>
          <w:rFonts w:ascii="Arial" w:hAnsi="Arial" w:hint="cs"/>
          <w:b/>
          <w:bCs/>
          <w:rtl/>
        </w:rPr>
        <w:t xml:space="preserve"> נ' מדינת ישראל </w:t>
      </w:r>
      <w:r w:rsidR="004A516B" w:rsidRPr="00E81C33">
        <w:rPr>
          <w:rFonts w:ascii="Arial" w:hAnsi="Arial"/>
          <w:rtl/>
        </w:rPr>
        <w:t xml:space="preserve">(24.2.21); </w:t>
      </w:r>
      <w:r w:rsidR="004A516B" w:rsidRPr="00E81C33">
        <w:rPr>
          <w:rFonts w:ascii="Arial" w:hAnsi="Arial" w:hint="eastAsia"/>
          <w:rtl/>
        </w:rPr>
        <w:t>באותו</w:t>
      </w:r>
      <w:r w:rsidR="004A516B" w:rsidRPr="00E81C33">
        <w:rPr>
          <w:rFonts w:ascii="Arial" w:hAnsi="Arial"/>
          <w:rtl/>
        </w:rPr>
        <w:t xml:space="preserve"> המקרה </w:t>
      </w:r>
      <w:r w:rsidR="004A516B" w:rsidRPr="00E81C33">
        <w:rPr>
          <w:rFonts w:ascii="Arial" w:hAnsi="Arial" w:hint="eastAsia"/>
          <w:rtl/>
        </w:rPr>
        <w:t>המערער</w:t>
      </w:r>
      <w:r w:rsidR="004A516B" w:rsidRPr="00E81C33">
        <w:rPr>
          <w:rFonts w:ascii="Arial" w:hAnsi="Arial"/>
          <w:rtl/>
        </w:rPr>
        <w:t xml:space="preserve">, </w:t>
      </w:r>
      <w:r w:rsidR="004A516B" w:rsidRPr="00E81C33">
        <w:rPr>
          <w:rFonts w:ascii="Arial" w:hAnsi="Arial" w:hint="eastAsia"/>
          <w:rtl/>
        </w:rPr>
        <w:t>יחד</w:t>
      </w:r>
      <w:r w:rsidR="004A516B" w:rsidRPr="00E81C33">
        <w:rPr>
          <w:rFonts w:ascii="Arial" w:hAnsi="Arial"/>
          <w:rtl/>
        </w:rPr>
        <w:t xml:space="preserve"> </w:t>
      </w:r>
      <w:r w:rsidR="004A516B" w:rsidRPr="00E81C33">
        <w:rPr>
          <w:rFonts w:ascii="Arial" w:hAnsi="Arial" w:hint="eastAsia"/>
          <w:rtl/>
        </w:rPr>
        <w:t>עם</w:t>
      </w:r>
      <w:r w:rsidR="004A516B" w:rsidRPr="00E81C33">
        <w:rPr>
          <w:rFonts w:ascii="Arial" w:hAnsi="Arial"/>
          <w:rtl/>
        </w:rPr>
        <w:t xml:space="preserve"> שניים נוספים, נסעו ברחבי הכפר עכ</w:t>
      </w:r>
      <w:r w:rsidR="004A516B" w:rsidRPr="00E81C33">
        <w:rPr>
          <w:rFonts w:ascii="Arial" w:hAnsi="Arial" w:hint="eastAsia"/>
          <w:rtl/>
        </w:rPr>
        <w:t>ברה</w:t>
      </w:r>
      <w:r w:rsidR="004A516B" w:rsidRPr="00E81C33">
        <w:rPr>
          <w:rFonts w:ascii="Arial" w:hAnsi="Arial"/>
          <w:rtl/>
        </w:rPr>
        <w:t xml:space="preserve">. בשלב מסוים עצרו בפאתי הכפר </w:t>
      </w:r>
      <w:r w:rsidR="004A516B" w:rsidRPr="00E81C33">
        <w:rPr>
          <w:rFonts w:ascii="Arial" w:hAnsi="Arial" w:hint="eastAsia"/>
          <w:rtl/>
        </w:rPr>
        <w:t>וירו</w:t>
      </w:r>
      <w:r w:rsidR="004A516B" w:rsidRPr="00E81C33">
        <w:rPr>
          <w:rFonts w:ascii="Arial" w:hAnsi="Arial"/>
          <w:rtl/>
        </w:rPr>
        <w:t xml:space="preserve"> </w:t>
      </w:r>
      <w:r w:rsidR="004A516B" w:rsidRPr="00E81C33">
        <w:rPr>
          <w:rFonts w:ascii="Arial" w:hAnsi="Arial" w:hint="eastAsia"/>
          <w:rtl/>
        </w:rPr>
        <w:t>שני</w:t>
      </w:r>
      <w:r w:rsidR="004A516B" w:rsidRPr="00E81C33">
        <w:rPr>
          <w:rFonts w:ascii="Arial" w:hAnsi="Arial"/>
          <w:rtl/>
        </w:rPr>
        <w:t xml:space="preserve"> </w:t>
      </w:r>
      <w:r w:rsidR="004A516B" w:rsidRPr="00E81C33">
        <w:rPr>
          <w:rFonts w:ascii="Arial" w:hAnsi="Arial" w:hint="eastAsia"/>
          <w:rtl/>
        </w:rPr>
        <w:t>כדורים</w:t>
      </w:r>
      <w:r w:rsidR="004A516B" w:rsidRPr="00E81C33">
        <w:rPr>
          <w:rFonts w:ascii="Arial" w:hAnsi="Arial"/>
          <w:rtl/>
        </w:rPr>
        <w:t xml:space="preserve">. </w:t>
      </w:r>
      <w:r w:rsidR="004A516B" w:rsidRPr="00E81C33">
        <w:rPr>
          <w:rFonts w:ascii="Arial" w:hAnsi="Arial" w:hint="eastAsia"/>
          <w:rtl/>
        </w:rPr>
        <w:t>בהמשך</w:t>
      </w:r>
      <w:r w:rsidR="004A516B" w:rsidRPr="00E81C33">
        <w:rPr>
          <w:rFonts w:ascii="Arial" w:hAnsi="Arial"/>
          <w:rtl/>
        </w:rPr>
        <w:t xml:space="preserve"> </w:t>
      </w:r>
      <w:r w:rsidR="004A516B" w:rsidRPr="00E81C33">
        <w:rPr>
          <w:rFonts w:ascii="Arial" w:hAnsi="Arial" w:hint="eastAsia"/>
          <w:rtl/>
        </w:rPr>
        <w:t>נסעו</w:t>
      </w:r>
      <w:r w:rsidR="004A516B" w:rsidRPr="00E81C33">
        <w:rPr>
          <w:rFonts w:ascii="Arial" w:hAnsi="Arial"/>
          <w:rtl/>
        </w:rPr>
        <w:t xml:space="preserve"> </w:t>
      </w:r>
      <w:r w:rsidR="004A516B" w:rsidRPr="00E81C33">
        <w:rPr>
          <w:rFonts w:ascii="Arial" w:hAnsi="Arial" w:hint="eastAsia"/>
          <w:rtl/>
        </w:rPr>
        <w:t>למסגד</w:t>
      </w:r>
      <w:r w:rsidR="004A516B" w:rsidRPr="00E81C33">
        <w:rPr>
          <w:rFonts w:ascii="Arial" w:hAnsi="Arial"/>
          <w:rtl/>
        </w:rPr>
        <w:t xml:space="preserve"> בכפר וביצעו ירי נוסף של כ-20 כדורים. הנאשם הורשע בנשיאת נשק ללא עבירת ירי. </w:t>
      </w:r>
      <w:r w:rsidR="004A516B" w:rsidRPr="00E81C33">
        <w:rPr>
          <w:rFonts w:ascii="Arial" w:hAnsi="Arial" w:hint="eastAsia"/>
          <w:rtl/>
        </w:rPr>
        <w:t>בערכאה</w:t>
      </w:r>
      <w:r w:rsidR="004A516B" w:rsidRPr="00E81C33">
        <w:rPr>
          <w:rFonts w:ascii="Arial" w:hAnsi="Arial"/>
          <w:rtl/>
        </w:rPr>
        <w:t xml:space="preserve"> הדיונית </w:t>
      </w:r>
      <w:r w:rsidR="004A516B" w:rsidRPr="00E81C33">
        <w:rPr>
          <w:rFonts w:ascii="Arial" w:hAnsi="Arial" w:hint="eastAsia"/>
          <w:rtl/>
        </w:rPr>
        <w:t>נקבע</w:t>
      </w:r>
      <w:r w:rsidR="004A516B" w:rsidRPr="00E81C33">
        <w:rPr>
          <w:rFonts w:ascii="Arial" w:hAnsi="Arial"/>
          <w:rtl/>
        </w:rPr>
        <w:t xml:space="preserve"> מתחם עונש הולם הנע בין 24-48 חודשי מאסר בפועל והמערער </w:t>
      </w:r>
      <w:r w:rsidR="004A516B" w:rsidRPr="00E81C33">
        <w:rPr>
          <w:rFonts w:ascii="Arial" w:hAnsi="Arial" w:hint="eastAsia"/>
          <w:rtl/>
        </w:rPr>
        <w:t>ונידון</w:t>
      </w:r>
      <w:r w:rsidR="004A516B" w:rsidRPr="00E81C33">
        <w:rPr>
          <w:rFonts w:ascii="Arial" w:hAnsi="Arial"/>
          <w:rtl/>
        </w:rPr>
        <w:t xml:space="preserve"> </w:t>
      </w:r>
      <w:r w:rsidR="004A516B" w:rsidRPr="00E81C33">
        <w:rPr>
          <w:rFonts w:ascii="Arial" w:hAnsi="Arial" w:hint="eastAsia"/>
          <w:rtl/>
        </w:rPr>
        <w:t>ל</w:t>
      </w:r>
      <w:r w:rsidR="004A516B" w:rsidRPr="00E81C33">
        <w:rPr>
          <w:rFonts w:ascii="Arial" w:hAnsi="Arial"/>
          <w:rtl/>
        </w:rPr>
        <w:t xml:space="preserve">-3 </w:t>
      </w:r>
      <w:r w:rsidR="004A516B" w:rsidRPr="00E81C33">
        <w:rPr>
          <w:rFonts w:ascii="Arial" w:hAnsi="Arial" w:hint="eastAsia"/>
          <w:rtl/>
        </w:rPr>
        <w:t>שנות</w:t>
      </w:r>
      <w:r w:rsidR="004A516B" w:rsidRPr="00E81C33">
        <w:rPr>
          <w:rFonts w:ascii="Arial" w:hAnsi="Arial"/>
          <w:rtl/>
        </w:rPr>
        <w:t xml:space="preserve"> </w:t>
      </w:r>
      <w:r w:rsidR="004A516B" w:rsidRPr="00E81C33">
        <w:rPr>
          <w:rFonts w:ascii="Arial" w:hAnsi="Arial" w:hint="eastAsia"/>
          <w:rtl/>
        </w:rPr>
        <w:t>מאסר</w:t>
      </w:r>
      <w:r w:rsidR="004A516B" w:rsidRPr="00E81C33">
        <w:rPr>
          <w:rFonts w:ascii="Arial" w:hAnsi="Arial"/>
          <w:rtl/>
        </w:rPr>
        <w:t xml:space="preserve">. הערעור שהוגש על חומרת העונש נדחה. </w:t>
      </w:r>
    </w:p>
    <w:p w14:paraId="5D896649" w14:textId="77777777" w:rsidR="004A516B" w:rsidRPr="00E81C33" w:rsidRDefault="004A516B" w:rsidP="004A516B">
      <w:pPr>
        <w:spacing w:line="360" w:lineRule="auto"/>
        <w:jc w:val="both"/>
        <w:rPr>
          <w:rFonts w:ascii="Arial" w:hAnsi="Arial"/>
          <w:rtl/>
        </w:rPr>
      </w:pPr>
    </w:p>
    <w:p w14:paraId="7B25E1B9" w14:textId="77777777" w:rsidR="004A516B" w:rsidRPr="00E81C33" w:rsidRDefault="00235D64" w:rsidP="004A516B">
      <w:pPr>
        <w:pStyle w:val="af"/>
        <w:numPr>
          <w:ilvl w:val="0"/>
          <w:numId w:val="5"/>
        </w:numPr>
        <w:spacing w:line="360" w:lineRule="auto"/>
        <w:jc w:val="both"/>
        <w:rPr>
          <w:rFonts w:ascii="Arial" w:hAnsi="Arial"/>
          <w:rtl/>
        </w:rPr>
      </w:pPr>
      <w:hyperlink r:id="rId27" w:history="1">
        <w:r w:rsidRPr="00235D64">
          <w:rPr>
            <w:rFonts w:ascii="Arial" w:hAnsi="Arial"/>
            <w:color w:val="0000FF"/>
            <w:u w:val="single"/>
            <w:rtl/>
          </w:rPr>
          <w:t>ע"פ 2602/23</w:t>
        </w:r>
      </w:hyperlink>
      <w:r w:rsidR="004A516B" w:rsidRPr="00E81C33">
        <w:rPr>
          <w:rFonts w:ascii="Arial" w:hAnsi="Arial"/>
          <w:rtl/>
        </w:rPr>
        <w:t xml:space="preserve"> </w:t>
      </w:r>
      <w:r w:rsidR="004A516B" w:rsidRPr="00E81C33">
        <w:rPr>
          <w:rFonts w:ascii="Arial" w:hAnsi="Arial" w:hint="eastAsia"/>
          <w:b/>
          <w:bCs/>
          <w:rtl/>
        </w:rPr>
        <w:t>מג</w:t>
      </w:r>
      <w:r w:rsidR="004A516B" w:rsidRPr="00E81C33">
        <w:rPr>
          <w:rFonts w:ascii="Arial" w:hAnsi="Arial"/>
          <w:b/>
          <w:bCs/>
          <w:rtl/>
        </w:rPr>
        <w:t xml:space="preserve">'די </w:t>
      </w:r>
      <w:r w:rsidR="004A516B" w:rsidRPr="00E81C33">
        <w:rPr>
          <w:rFonts w:ascii="Arial" w:hAnsi="Arial" w:hint="eastAsia"/>
          <w:b/>
          <w:bCs/>
          <w:rtl/>
        </w:rPr>
        <w:t>אבו</w:t>
      </w:r>
      <w:r w:rsidR="004A516B" w:rsidRPr="00E81C33">
        <w:rPr>
          <w:rFonts w:ascii="Arial" w:hAnsi="Arial"/>
          <w:b/>
          <w:bCs/>
          <w:rtl/>
        </w:rPr>
        <w:t xml:space="preserve"> </w:t>
      </w:r>
      <w:r w:rsidR="004A516B" w:rsidRPr="00E81C33">
        <w:rPr>
          <w:rFonts w:ascii="Arial" w:hAnsi="Arial" w:hint="eastAsia"/>
          <w:b/>
          <w:bCs/>
          <w:rtl/>
        </w:rPr>
        <w:t>ואדי</w:t>
      </w:r>
      <w:r w:rsidR="004A516B">
        <w:rPr>
          <w:rFonts w:ascii="Arial" w:hAnsi="Arial" w:hint="cs"/>
          <w:b/>
          <w:bCs/>
          <w:rtl/>
        </w:rPr>
        <w:t xml:space="preserve"> נ' מדינת ישראל</w:t>
      </w:r>
      <w:r w:rsidR="004A516B" w:rsidRPr="00E81C33">
        <w:rPr>
          <w:rFonts w:ascii="Arial" w:hAnsi="Arial"/>
          <w:rtl/>
        </w:rPr>
        <w:t xml:space="preserve"> (7.12.23); ה</w:t>
      </w:r>
      <w:r w:rsidR="004A516B">
        <w:rPr>
          <w:rFonts w:ascii="Arial" w:hAnsi="Arial" w:hint="cs"/>
          <w:rtl/>
        </w:rPr>
        <w:t>מערער</w:t>
      </w:r>
      <w:r w:rsidR="004A516B" w:rsidRPr="00E81C33">
        <w:rPr>
          <w:rFonts w:ascii="Arial" w:hAnsi="Arial"/>
          <w:rtl/>
        </w:rPr>
        <w:t xml:space="preserve"> ו</w:t>
      </w:r>
      <w:r w:rsidR="004A516B">
        <w:rPr>
          <w:rFonts w:ascii="Arial" w:hAnsi="Arial" w:hint="cs"/>
          <w:rtl/>
        </w:rPr>
        <w:t xml:space="preserve">אדם </w:t>
      </w:r>
      <w:r w:rsidR="004A516B" w:rsidRPr="00E81C33">
        <w:rPr>
          <w:rFonts w:ascii="Arial" w:hAnsi="Arial"/>
          <w:rtl/>
        </w:rPr>
        <w:t xml:space="preserve">אחר החזיקו תת מקלע והתעמתו עם שכניו של הנאשם. הנאשם ירה מספר כדורים באוויר ולאחר מכן </w:t>
      </w:r>
      <w:r w:rsidR="004A516B">
        <w:rPr>
          <w:rFonts w:ascii="Arial" w:hAnsi="Arial" w:hint="cs"/>
          <w:rtl/>
        </w:rPr>
        <w:t xml:space="preserve">האדם האחר ירה </w:t>
      </w:r>
      <w:r w:rsidR="004A516B" w:rsidRPr="00E81C33">
        <w:rPr>
          <w:rFonts w:ascii="Arial" w:hAnsi="Arial"/>
          <w:rtl/>
        </w:rPr>
        <w:t xml:space="preserve">מספר יריות לעבר המתלוננים מהם נפגע אחד </w:t>
      </w:r>
      <w:r w:rsidR="004A516B" w:rsidRPr="00E81C33">
        <w:rPr>
          <w:rFonts w:ascii="Arial" w:hAnsi="Arial" w:hint="eastAsia"/>
          <w:rtl/>
        </w:rPr>
        <w:t>מהם</w:t>
      </w:r>
      <w:r w:rsidR="004A516B" w:rsidRPr="00E81C33">
        <w:rPr>
          <w:rFonts w:ascii="Arial" w:hAnsi="Arial"/>
          <w:rtl/>
        </w:rPr>
        <w:t xml:space="preserve"> </w:t>
      </w:r>
      <w:r w:rsidR="004A516B" w:rsidRPr="00E81C33">
        <w:rPr>
          <w:rFonts w:ascii="Arial" w:hAnsi="Arial" w:hint="eastAsia"/>
          <w:rtl/>
        </w:rPr>
        <w:t>באוזנו</w:t>
      </w:r>
      <w:r w:rsidR="004A516B" w:rsidRPr="00E81C33">
        <w:rPr>
          <w:rFonts w:ascii="Arial" w:hAnsi="Arial"/>
          <w:rtl/>
        </w:rPr>
        <w:t>. ה</w:t>
      </w:r>
      <w:r w:rsidR="004A516B">
        <w:rPr>
          <w:rFonts w:ascii="Arial" w:hAnsi="Arial" w:hint="cs"/>
          <w:rtl/>
        </w:rPr>
        <w:t>מערער</w:t>
      </w:r>
      <w:r w:rsidR="004A516B" w:rsidRPr="00E81C33">
        <w:rPr>
          <w:rFonts w:ascii="Arial" w:hAnsi="Arial"/>
          <w:rtl/>
        </w:rPr>
        <w:t xml:space="preserve"> הורשע בעבירות של החזקת נשק וירי מנשק חם  בנסיבות מחמירות. נקבע מתחם שבין 4-6 שנות מאסר ונגזרו </w:t>
      </w:r>
      <w:r w:rsidR="004A516B">
        <w:rPr>
          <w:rFonts w:ascii="Arial" w:hAnsi="Arial" w:hint="cs"/>
          <w:rtl/>
        </w:rPr>
        <w:t>54 חודשי</w:t>
      </w:r>
      <w:r w:rsidR="004A516B" w:rsidRPr="00E81C33">
        <w:rPr>
          <w:rFonts w:ascii="Arial" w:hAnsi="Arial"/>
          <w:rtl/>
        </w:rPr>
        <w:t xml:space="preserve"> מאסר</w:t>
      </w:r>
      <w:r w:rsidR="004A516B">
        <w:rPr>
          <w:rFonts w:ascii="Arial" w:hAnsi="Arial" w:hint="cs"/>
          <w:rtl/>
        </w:rPr>
        <w:t xml:space="preserve"> בפועל</w:t>
      </w:r>
      <w:r w:rsidR="004A516B" w:rsidRPr="00E81C33">
        <w:rPr>
          <w:rFonts w:ascii="Arial" w:hAnsi="Arial"/>
          <w:rtl/>
        </w:rPr>
        <w:t>.</w:t>
      </w:r>
      <w:r w:rsidR="004A516B">
        <w:rPr>
          <w:rFonts w:ascii="Arial" w:hAnsi="Arial" w:hint="cs"/>
          <w:rtl/>
        </w:rPr>
        <w:t xml:space="preserve"> הערעור שהוגש על חומרת העונש נדחה. </w:t>
      </w:r>
      <w:r w:rsidR="004A516B" w:rsidRPr="00E81C33">
        <w:rPr>
          <w:rFonts w:ascii="Arial" w:hAnsi="Arial"/>
          <w:rtl/>
        </w:rPr>
        <w:t xml:space="preserve"> </w:t>
      </w:r>
    </w:p>
    <w:p w14:paraId="775162ED" w14:textId="77777777" w:rsidR="004A516B" w:rsidRPr="00E81C33" w:rsidRDefault="004A516B" w:rsidP="004A516B">
      <w:pPr>
        <w:spacing w:line="360" w:lineRule="auto"/>
        <w:jc w:val="both"/>
        <w:rPr>
          <w:rFonts w:ascii="Arial" w:hAnsi="Arial"/>
          <w:rtl/>
        </w:rPr>
      </w:pPr>
    </w:p>
    <w:p w14:paraId="084D0D85" w14:textId="77777777" w:rsidR="004A516B" w:rsidRPr="00E81C33" w:rsidRDefault="00235D64" w:rsidP="004A516B">
      <w:pPr>
        <w:pStyle w:val="af"/>
        <w:numPr>
          <w:ilvl w:val="0"/>
          <w:numId w:val="5"/>
        </w:numPr>
        <w:spacing w:line="360" w:lineRule="auto"/>
        <w:jc w:val="both"/>
        <w:rPr>
          <w:rFonts w:ascii="Arial" w:hAnsi="Arial"/>
          <w:rtl/>
        </w:rPr>
      </w:pPr>
      <w:hyperlink r:id="rId28" w:history="1">
        <w:r w:rsidRPr="00235D64">
          <w:rPr>
            <w:rFonts w:ascii="Arial" w:hAnsi="Arial"/>
            <w:color w:val="0000FF"/>
            <w:u w:val="single"/>
            <w:rtl/>
          </w:rPr>
          <w:t>ע"פ 8322/21</w:t>
        </w:r>
      </w:hyperlink>
      <w:r w:rsidR="004A516B" w:rsidRPr="00E81C33">
        <w:rPr>
          <w:rFonts w:ascii="Arial" w:hAnsi="Arial"/>
          <w:rtl/>
        </w:rPr>
        <w:t xml:space="preserve"> </w:t>
      </w:r>
      <w:r w:rsidR="004A516B">
        <w:rPr>
          <w:rFonts w:ascii="Arial" w:hAnsi="Arial" w:hint="cs"/>
          <w:b/>
          <w:bCs/>
          <w:rtl/>
        </w:rPr>
        <w:t xml:space="preserve">מוחמד </w:t>
      </w:r>
      <w:r w:rsidR="004A516B" w:rsidRPr="00E81C33">
        <w:rPr>
          <w:rFonts w:ascii="Arial" w:hAnsi="Arial" w:hint="eastAsia"/>
          <w:b/>
          <w:bCs/>
          <w:rtl/>
        </w:rPr>
        <w:t>דחלה</w:t>
      </w:r>
      <w:r w:rsidR="004A516B" w:rsidRPr="00E81C33">
        <w:rPr>
          <w:rFonts w:ascii="Arial" w:hAnsi="Arial"/>
          <w:b/>
          <w:bCs/>
          <w:rtl/>
        </w:rPr>
        <w:t xml:space="preserve"> </w:t>
      </w:r>
      <w:r w:rsidR="004A516B" w:rsidRPr="00E81C33">
        <w:rPr>
          <w:rFonts w:ascii="Arial" w:hAnsi="Arial" w:hint="eastAsia"/>
          <w:b/>
          <w:bCs/>
          <w:rtl/>
        </w:rPr>
        <w:t>נ</w:t>
      </w:r>
      <w:r w:rsidR="004A516B" w:rsidRPr="00E81C33">
        <w:rPr>
          <w:rFonts w:ascii="Arial" w:hAnsi="Arial"/>
          <w:b/>
          <w:bCs/>
          <w:rtl/>
        </w:rPr>
        <w:t xml:space="preserve">' </w:t>
      </w:r>
      <w:r w:rsidR="004A516B" w:rsidRPr="00E81C33">
        <w:rPr>
          <w:rFonts w:ascii="Arial" w:hAnsi="Arial" w:hint="eastAsia"/>
          <w:b/>
          <w:bCs/>
          <w:rtl/>
        </w:rPr>
        <w:t>מדינת</w:t>
      </w:r>
      <w:r w:rsidR="004A516B" w:rsidRPr="00E81C33">
        <w:rPr>
          <w:rFonts w:ascii="Arial" w:hAnsi="Arial"/>
          <w:b/>
          <w:bCs/>
          <w:rtl/>
        </w:rPr>
        <w:t xml:space="preserve"> </w:t>
      </w:r>
      <w:r w:rsidR="004A516B" w:rsidRPr="00E81C33">
        <w:rPr>
          <w:rFonts w:ascii="Arial" w:hAnsi="Arial" w:hint="eastAsia"/>
          <w:b/>
          <w:bCs/>
          <w:rtl/>
        </w:rPr>
        <w:t>ישראל</w:t>
      </w:r>
      <w:r w:rsidR="004A516B" w:rsidRPr="00E81C33">
        <w:rPr>
          <w:rFonts w:ascii="Arial" w:hAnsi="Arial"/>
          <w:rtl/>
        </w:rPr>
        <w:t xml:space="preserve"> (13.4.22); </w:t>
      </w:r>
      <w:r w:rsidR="004A516B">
        <w:rPr>
          <w:rFonts w:ascii="Arial" w:hAnsi="Arial" w:hint="cs"/>
          <w:rtl/>
        </w:rPr>
        <w:t>דובר במערער ש</w:t>
      </w:r>
      <w:r w:rsidR="004A516B" w:rsidRPr="00E81C33">
        <w:rPr>
          <w:rFonts w:ascii="Arial" w:hAnsi="Arial"/>
          <w:rtl/>
        </w:rPr>
        <w:t xml:space="preserve">הורשע בעבירות של נשיאת נשק וירי מנשק חם באזור מגורים. </w:t>
      </w:r>
      <w:r w:rsidR="004A516B">
        <w:rPr>
          <w:rFonts w:ascii="Arial" w:hAnsi="Arial" w:hint="cs"/>
          <w:rtl/>
        </w:rPr>
        <w:t>המערער</w:t>
      </w:r>
      <w:r w:rsidR="004A516B" w:rsidRPr="00E81C33">
        <w:rPr>
          <w:rFonts w:ascii="Arial" w:hAnsi="Arial"/>
          <w:rtl/>
        </w:rPr>
        <w:t xml:space="preserve"> נשא אקדח וירה 4 כדורים בסמוך לבית משפחה עמה הוא היה מסוכסך. כ</w:t>
      </w:r>
      <w:r w:rsidR="004A516B" w:rsidRPr="00E81C33">
        <w:rPr>
          <w:rFonts w:ascii="Arial" w:hAnsi="Arial" w:hint="eastAsia"/>
          <w:rtl/>
        </w:rPr>
        <w:t>וח</w:t>
      </w:r>
      <w:r w:rsidR="004A516B" w:rsidRPr="00E81C33">
        <w:rPr>
          <w:rFonts w:ascii="Arial" w:hAnsi="Arial"/>
          <w:rtl/>
        </w:rPr>
        <w:t xml:space="preserve"> משטרתי זיהה את הירי ורדף אחריו והוא נמלט וזרק את האקדח בשיחים. </w:t>
      </w:r>
      <w:r w:rsidR="004A516B" w:rsidRPr="00E81C33">
        <w:rPr>
          <w:rFonts w:ascii="Arial" w:hAnsi="Arial" w:hint="eastAsia"/>
          <w:rtl/>
        </w:rPr>
        <w:t>הוא</w:t>
      </w:r>
      <w:r w:rsidR="004A516B" w:rsidRPr="00E81C33">
        <w:rPr>
          <w:rFonts w:ascii="Arial" w:hAnsi="Arial"/>
          <w:rtl/>
        </w:rPr>
        <w:t xml:space="preserve"> </w:t>
      </w:r>
      <w:r w:rsidR="004A516B" w:rsidRPr="00E81C33">
        <w:rPr>
          <w:rFonts w:ascii="Arial" w:hAnsi="Arial" w:hint="eastAsia"/>
          <w:rtl/>
        </w:rPr>
        <w:t>הורשע</w:t>
      </w:r>
      <w:r w:rsidR="004A516B" w:rsidRPr="00E81C33">
        <w:rPr>
          <w:rFonts w:ascii="Arial" w:hAnsi="Arial"/>
          <w:rtl/>
        </w:rPr>
        <w:t xml:space="preserve"> </w:t>
      </w:r>
      <w:r w:rsidR="004A516B" w:rsidRPr="00E81C33">
        <w:rPr>
          <w:rFonts w:ascii="Arial" w:hAnsi="Arial" w:hint="eastAsia"/>
          <w:rtl/>
        </w:rPr>
        <w:t>לאחר</w:t>
      </w:r>
      <w:r w:rsidR="004A516B" w:rsidRPr="00E81C33">
        <w:rPr>
          <w:rFonts w:ascii="Arial" w:hAnsi="Arial"/>
          <w:rtl/>
        </w:rPr>
        <w:t xml:space="preserve"> </w:t>
      </w:r>
      <w:r w:rsidR="004A516B" w:rsidRPr="00E81C33">
        <w:rPr>
          <w:rFonts w:ascii="Arial" w:hAnsi="Arial" w:hint="eastAsia"/>
          <w:rtl/>
        </w:rPr>
        <w:t>ניהול</w:t>
      </w:r>
      <w:r w:rsidR="004A516B" w:rsidRPr="00E81C33">
        <w:rPr>
          <w:rFonts w:ascii="Arial" w:hAnsi="Arial"/>
          <w:rtl/>
        </w:rPr>
        <w:t xml:space="preserve"> </w:t>
      </w:r>
      <w:r w:rsidR="004A516B" w:rsidRPr="00E81C33">
        <w:rPr>
          <w:rFonts w:ascii="Arial" w:hAnsi="Arial" w:hint="eastAsia"/>
          <w:rtl/>
        </w:rPr>
        <w:t>הוכחות</w:t>
      </w:r>
      <w:r w:rsidR="004A516B">
        <w:rPr>
          <w:rFonts w:ascii="Arial" w:hAnsi="Arial" w:hint="cs"/>
          <w:rtl/>
        </w:rPr>
        <w:t xml:space="preserve">. נקבע מתחם עונש הולם הנע בין 34-54 חודשי מאסר בפועל, ועל המערער </w:t>
      </w:r>
      <w:r w:rsidR="004A516B" w:rsidRPr="00E81C33">
        <w:rPr>
          <w:rFonts w:ascii="Arial" w:hAnsi="Arial" w:hint="eastAsia"/>
          <w:rtl/>
        </w:rPr>
        <w:t>נגזרו</w:t>
      </w:r>
      <w:r w:rsidR="004A516B" w:rsidRPr="00E81C33">
        <w:rPr>
          <w:rFonts w:ascii="Arial" w:hAnsi="Arial"/>
          <w:rtl/>
        </w:rPr>
        <w:t xml:space="preserve"> </w:t>
      </w:r>
      <w:r w:rsidR="004A516B">
        <w:rPr>
          <w:rFonts w:ascii="Arial" w:hAnsi="Arial" w:hint="cs"/>
          <w:rtl/>
        </w:rPr>
        <w:t>36 חודשי</w:t>
      </w:r>
      <w:r w:rsidR="004A516B" w:rsidRPr="00E81C33">
        <w:rPr>
          <w:rFonts w:ascii="Arial" w:hAnsi="Arial"/>
          <w:rtl/>
        </w:rPr>
        <w:t xml:space="preserve"> </w:t>
      </w:r>
      <w:r w:rsidR="004A516B" w:rsidRPr="00E81C33">
        <w:rPr>
          <w:rFonts w:ascii="Arial" w:hAnsi="Arial" w:hint="eastAsia"/>
          <w:rtl/>
        </w:rPr>
        <w:t>מאסר</w:t>
      </w:r>
      <w:r w:rsidR="004A516B" w:rsidRPr="00E81C33">
        <w:rPr>
          <w:rFonts w:ascii="Arial" w:hAnsi="Arial"/>
          <w:rtl/>
        </w:rPr>
        <w:t xml:space="preserve"> </w:t>
      </w:r>
      <w:r w:rsidR="004A516B" w:rsidRPr="00E81C33">
        <w:rPr>
          <w:rFonts w:ascii="Arial" w:hAnsi="Arial" w:hint="eastAsia"/>
          <w:rtl/>
        </w:rPr>
        <w:t>בפועל</w:t>
      </w:r>
      <w:r w:rsidR="004A516B" w:rsidRPr="00E81C33">
        <w:rPr>
          <w:rFonts w:ascii="Arial" w:hAnsi="Arial"/>
          <w:rtl/>
        </w:rPr>
        <w:t xml:space="preserve">. </w:t>
      </w:r>
      <w:r w:rsidR="004A516B" w:rsidRPr="00E81C33">
        <w:rPr>
          <w:rFonts w:ascii="Arial" w:hAnsi="Arial" w:hint="eastAsia"/>
          <w:rtl/>
        </w:rPr>
        <w:t>הערעור</w:t>
      </w:r>
      <w:r w:rsidR="004A516B" w:rsidRPr="00E81C33">
        <w:rPr>
          <w:rFonts w:ascii="Arial" w:hAnsi="Arial"/>
          <w:rtl/>
        </w:rPr>
        <w:t xml:space="preserve"> </w:t>
      </w:r>
      <w:r w:rsidR="004A516B">
        <w:rPr>
          <w:rFonts w:ascii="Arial" w:hAnsi="Arial" w:hint="cs"/>
          <w:rtl/>
        </w:rPr>
        <w:t xml:space="preserve">על הכרעת הדין וחומרת גזר דין </w:t>
      </w:r>
      <w:r w:rsidR="004A516B" w:rsidRPr="00E81C33">
        <w:rPr>
          <w:rFonts w:ascii="Arial" w:hAnsi="Arial" w:hint="eastAsia"/>
          <w:rtl/>
        </w:rPr>
        <w:t>נדחה</w:t>
      </w:r>
      <w:r w:rsidR="004A516B" w:rsidRPr="00E81C33">
        <w:rPr>
          <w:rFonts w:ascii="Arial" w:hAnsi="Arial"/>
          <w:rtl/>
        </w:rPr>
        <w:t>.</w:t>
      </w:r>
    </w:p>
    <w:p w14:paraId="0F0C5EB1" w14:textId="77777777" w:rsidR="004A516B" w:rsidRPr="00E81C33" w:rsidRDefault="004A516B" w:rsidP="004A516B">
      <w:pPr>
        <w:spacing w:line="360" w:lineRule="auto"/>
        <w:jc w:val="both"/>
        <w:rPr>
          <w:rFonts w:ascii="Arial" w:hAnsi="Arial"/>
          <w:rtl/>
        </w:rPr>
      </w:pPr>
    </w:p>
    <w:p w14:paraId="689968B1" w14:textId="77777777" w:rsidR="004A516B" w:rsidRPr="00E81C33" w:rsidRDefault="004A516B" w:rsidP="004A516B">
      <w:pPr>
        <w:pStyle w:val="af"/>
        <w:numPr>
          <w:ilvl w:val="0"/>
          <w:numId w:val="4"/>
        </w:numPr>
        <w:spacing w:line="360" w:lineRule="auto"/>
        <w:jc w:val="both"/>
        <w:rPr>
          <w:rFonts w:ascii="Arial" w:hAnsi="Arial"/>
          <w:rtl/>
        </w:rPr>
      </w:pPr>
      <w:r w:rsidRPr="00E81C33">
        <w:rPr>
          <w:rFonts w:ascii="Arial" w:hAnsi="Arial" w:hint="eastAsia"/>
          <w:rtl/>
        </w:rPr>
        <w:t>מבחינת</w:t>
      </w:r>
      <w:r w:rsidRPr="00E81C33">
        <w:rPr>
          <w:rFonts w:ascii="Arial" w:hAnsi="Arial"/>
          <w:rtl/>
        </w:rPr>
        <w:t xml:space="preserve"> נסיבות שאינן קשורות לביצוע העבירה, צוין שהנאשם הודה בכתב אישום מתוקן </w:t>
      </w:r>
      <w:r w:rsidRPr="00E81C33">
        <w:rPr>
          <w:rFonts w:ascii="Arial" w:hAnsi="Arial" w:hint="eastAsia"/>
          <w:rtl/>
        </w:rPr>
        <w:t>רק</w:t>
      </w:r>
      <w:r w:rsidRPr="00E81C33">
        <w:rPr>
          <w:rFonts w:ascii="Arial" w:hAnsi="Arial"/>
          <w:rtl/>
        </w:rPr>
        <w:t xml:space="preserve"> </w:t>
      </w:r>
      <w:r w:rsidRPr="00E81C33">
        <w:rPr>
          <w:rFonts w:ascii="Arial" w:hAnsi="Arial" w:hint="eastAsia"/>
          <w:rtl/>
        </w:rPr>
        <w:t>לאחר</w:t>
      </w:r>
      <w:r w:rsidRPr="00E81C33">
        <w:rPr>
          <w:rFonts w:ascii="Arial" w:hAnsi="Arial"/>
          <w:rtl/>
        </w:rPr>
        <w:t xml:space="preserve"> שהתקיימו מספר ישיבות הוכחות. נטען שאומנם נחסך זמן שיפוטי אך לא מדובר בחיסכון משמעותי. </w:t>
      </w:r>
      <w:r>
        <w:rPr>
          <w:rFonts w:ascii="Arial" w:hAnsi="Arial" w:hint="cs"/>
          <w:rtl/>
        </w:rPr>
        <w:t xml:space="preserve">בנוסף, </w:t>
      </w:r>
      <w:r w:rsidRPr="00E81C33">
        <w:rPr>
          <w:rFonts w:ascii="Arial" w:hAnsi="Arial" w:hint="eastAsia"/>
          <w:rtl/>
        </w:rPr>
        <w:t>נטען</w:t>
      </w:r>
      <w:r w:rsidRPr="00E81C33">
        <w:rPr>
          <w:rFonts w:ascii="Arial" w:hAnsi="Arial"/>
          <w:rtl/>
        </w:rPr>
        <w:t xml:space="preserve"> שהנאשם הבין היטב את מעשיו ואת השלכותיהם ואינו קרוב לשום סייג לאחריות פלילית. צוין שקיים עונש מזערי בגין העבירה של </w:t>
      </w:r>
      <w:r w:rsidRPr="00E81C33">
        <w:rPr>
          <w:rFonts w:ascii="Arial" w:hAnsi="Arial" w:hint="eastAsia"/>
          <w:rtl/>
        </w:rPr>
        <w:t>רבע</w:t>
      </w:r>
      <w:r w:rsidRPr="00E81C33">
        <w:rPr>
          <w:rFonts w:ascii="Arial" w:hAnsi="Arial"/>
          <w:rtl/>
        </w:rPr>
        <w:t xml:space="preserve"> </w:t>
      </w:r>
      <w:r w:rsidRPr="00E81C33">
        <w:rPr>
          <w:rFonts w:ascii="Arial" w:hAnsi="Arial" w:hint="eastAsia"/>
          <w:rtl/>
        </w:rPr>
        <w:t>מהעונש</w:t>
      </w:r>
      <w:r w:rsidRPr="00E81C33">
        <w:rPr>
          <w:rFonts w:ascii="Arial" w:hAnsi="Arial"/>
          <w:rtl/>
        </w:rPr>
        <w:t xml:space="preserve"> </w:t>
      </w:r>
      <w:r w:rsidRPr="00E81C33">
        <w:rPr>
          <w:rFonts w:ascii="Arial" w:hAnsi="Arial" w:hint="eastAsia"/>
          <w:rtl/>
        </w:rPr>
        <w:t>המירבי</w:t>
      </w:r>
      <w:r w:rsidRPr="00E81C33">
        <w:rPr>
          <w:rFonts w:ascii="Arial" w:hAnsi="Arial"/>
          <w:rtl/>
        </w:rPr>
        <w:t xml:space="preserve">. </w:t>
      </w:r>
    </w:p>
    <w:p w14:paraId="60523793" w14:textId="77777777" w:rsidR="004A516B" w:rsidRPr="00E81C33" w:rsidRDefault="004A516B" w:rsidP="004A516B">
      <w:pPr>
        <w:spacing w:line="360" w:lineRule="auto"/>
        <w:jc w:val="both"/>
        <w:rPr>
          <w:rFonts w:ascii="Arial" w:hAnsi="Arial"/>
          <w:rtl/>
        </w:rPr>
      </w:pPr>
    </w:p>
    <w:p w14:paraId="4D2AE41C" w14:textId="77777777" w:rsidR="004A516B" w:rsidRPr="00E81C33" w:rsidRDefault="004A516B" w:rsidP="004A516B">
      <w:pPr>
        <w:pStyle w:val="af"/>
        <w:numPr>
          <w:ilvl w:val="0"/>
          <w:numId w:val="4"/>
        </w:numPr>
        <w:spacing w:line="360" w:lineRule="auto"/>
        <w:jc w:val="both"/>
        <w:rPr>
          <w:rFonts w:ascii="Arial" w:hAnsi="Arial"/>
          <w:rtl/>
        </w:rPr>
      </w:pPr>
      <w:r w:rsidRPr="00E81C33">
        <w:rPr>
          <w:rFonts w:ascii="Arial" w:hAnsi="Arial" w:hint="eastAsia"/>
          <w:rtl/>
        </w:rPr>
        <w:t>המדינה</w:t>
      </w:r>
      <w:r w:rsidRPr="00E81C33">
        <w:rPr>
          <w:rFonts w:ascii="Arial" w:hAnsi="Arial"/>
          <w:rtl/>
        </w:rPr>
        <w:t xml:space="preserve"> ביקשה לקבוע במקרה זה מתחם ענישה הולם </w:t>
      </w:r>
      <w:r>
        <w:rPr>
          <w:rFonts w:ascii="Arial" w:hAnsi="Arial" w:hint="cs"/>
          <w:rtl/>
        </w:rPr>
        <w:t xml:space="preserve">הנע </w:t>
      </w:r>
      <w:r w:rsidRPr="00E81C33">
        <w:rPr>
          <w:rFonts w:ascii="Arial" w:hAnsi="Arial" w:hint="eastAsia"/>
          <w:rtl/>
        </w:rPr>
        <w:t>בין</w:t>
      </w:r>
      <w:r w:rsidRPr="00E81C33">
        <w:rPr>
          <w:rFonts w:ascii="Arial" w:hAnsi="Arial"/>
          <w:rtl/>
        </w:rPr>
        <w:t xml:space="preserve"> 4-6 שנות מאסר בפועל. בשים לב להודאת הנאשם ולניהול חלקי של התיק, </w:t>
      </w:r>
      <w:r w:rsidRPr="00E81C33">
        <w:rPr>
          <w:rFonts w:ascii="Arial" w:hAnsi="Arial" w:hint="eastAsia"/>
          <w:rtl/>
        </w:rPr>
        <w:t>ובשים</w:t>
      </w:r>
      <w:r w:rsidRPr="00E81C33">
        <w:rPr>
          <w:rFonts w:ascii="Arial" w:hAnsi="Arial"/>
          <w:rtl/>
        </w:rPr>
        <w:t xml:space="preserve"> </w:t>
      </w:r>
      <w:r w:rsidRPr="00E81C33">
        <w:rPr>
          <w:rFonts w:ascii="Arial" w:hAnsi="Arial" w:hint="eastAsia"/>
          <w:rtl/>
        </w:rPr>
        <w:t>לב</w:t>
      </w:r>
      <w:r w:rsidRPr="00E81C33">
        <w:rPr>
          <w:rFonts w:ascii="Arial" w:hAnsi="Arial"/>
          <w:rtl/>
        </w:rPr>
        <w:t xml:space="preserve"> </w:t>
      </w:r>
      <w:r w:rsidRPr="00E81C33">
        <w:rPr>
          <w:rFonts w:ascii="Arial" w:hAnsi="Arial" w:hint="eastAsia"/>
          <w:rtl/>
        </w:rPr>
        <w:t>לעברו</w:t>
      </w:r>
      <w:r w:rsidRPr="00E81C33">
        <w:rPr>
          <w:rFonts w:ascii="Arial" w:hAnsi="Arial"/>
          <w:rtl/>
        </w:rPr>
        <w:t xml:space="preserve"> </w:t>
      </w:r>
      <w:r w:rsidRPr="00E81C33">
        <w:rPr>
          <w:rFonts w:ascii="Arial" w:hAnsi="Arial" w:hint="eastAsia"/>
          <w:rtl/>
        </w:rPr>
        <w:t>הפלילי</w:t>
      </w:r>
      <w:r w:rsidRPr="00E81C33">
        <w:rPr>
          <w:rFonts w:ascii="Arial" w:hAnsi="Arial"/>
          <w:rtl/>
        </w:rPr>
        <w:t xml:space="preserve"> </w:t>
      </w:r>
      <w:r w:rsidRPr="00E81C33">
        <w:rPr>
          <w:rFonts w:ascii="Arial" w:hAnsi="Arial" w:hint="eastAsia"/>
          <w:rtl/>
        </w:rPr>
        <w:t>בעבירות</w:t>
      </w:r>
      <w:r w:rsidRPr="00E81C33">
        <w:rPr>
          <w:rFonts w:ascii="Arial" w:hAnsi="Arial"/>
          <w:rtl/>
        </w:rPr>
        <w:t xml:space="preserve"> </w:t>
      </w:r>
      <w:r w:rsidRPr="00E81C33">
        <w:rPr>
          <w:rFonts w:ascii="Arial" w:hAnsi="Arial" w:hint="eastAsia"/>
          <w:rtl/>
        </w:rPr>
        <w:t>נשק</w:t>
      </w:r>
      <w:r w:rsidRPr="00E81C33">
        <w:rPr>
          <w:rFonts w:ascii="Arial" w:hAnsi="Arial"/>
          <w:rtl/>
        </w:rPr>
        <w:t xml:space="preserve"> </w:t>
      </w:r>
      <w:r w:rsidRPr="00E81C33">
        <w:rPr>
          <w:rFonts w:ascii="Arial" w:hAnsi="Arial" w:hint="eastAsia"/>
          <w:rtl/>
        </w:rPr>
        <w:t>ואלימות</w:t>
      </w:r>
      <w:r w:rsidRPr="00E81C33">
        <w:rPr>
          <w:rFonts w:ascii="Arial" w:hAnsi="Arial"/>
          <w:rtl/>
        </w:rPr>
        <w:t xml:space="preserve">, </w:t>
      </w:r>
      <w:r w:rsidRPr="00E81C33">
        <w:rPr>
          <w:rFonts w:ascii="Arial" w:hAnsi="Arial" w:hint="eastAsia"/>
          <w:rtl/>
        </w:rPr>
        <w:t>נתבקש</w:t>
      </w:r>
      <w:r w:rsidRPr="00E81C33">
        <w:rPr>
          <w:rFonts w:ascii="Arial" w:hAnsi="Arial"/>
          <w:rtl/>
        </w:rPr>
        <w:t xml:space="preserve"> </w:t>
      </w:r>
      <w:r w:rsidRPr="00E81C33">
        <w:rPr>
          <w:rFonts w:ascii="Arial" w:hAnsi="Arial" w:hint="eastAsia"/>
          <w:rtl/>
        </w:rPr>
        <w:t>למקם</w:t>
      </w:r>
      <w:r w:rsidRPr="00E81C33">
        <w:rPr>
          <w:rFonts w:ascii="Arial" w:hAnsi="Arial"/>
          <w:rtl/>
        </w:rPr>
        <w:t xml:space="preserve"> </w:t>
      </w:r>
      <w:r w:rsidRPr="00E81C33">
        <w:rPr>
          <w:rFonts w:ascii="Arial" w:hAnsi="Arial" w:hint="eastAsia"/>
          <w:rtl/>
        </w:rPr>
        <w:t>את</w:t>
      </w:r>
      <w:r w:rsidRPr="00E81C33">
        <w:rPr>
          <w:rFonts w:ascii="Arial" w:hAnsi="Arial"/>
          <w:rtl/>
        </w:rPr>
        <w:t xml:space="preserve"> </w:t>
      </w:r>
      <w:r w:rsidRPr="00E81C33">
        <w:rPr>
          <w:rFonts w:ascii="Arial" w:hAnsi="Arial" w:hint="eastAsia"/>
          <w:rtl/>
        </w:rPr>
        <w:t>עונשו</w:t>
      </w:r>
      <w:r w:rsidRPr="00E81C33">
        <w:rPr>
          <w:rFonts w:ascii="Arial" w:hAnsi="Arial"/>
          <w:rtl/>
        </w:rPr>
        <w:t xml:space="preserve"> </w:t>
      </w:r>
      <w:r w:rsidRPr="00E81C33">
        <w:rPr>
          <w:rFonts w:ascii="Arial" w:hAnsi="Arial" w:hint="eastAsia"/>
          <w:rtl/>
        </w:rPr>
        <w:t>באמצע</w:t>
      </w:r>
      <w:r w:rsidRPr="00E81C33">
        <w:rPr>
          <w:rFonts w:ascii="Arial" w:hAnsi="Arial"/>
          <w:rtl/>
        </w:rPr>
        <w:t xml:space="preserve"> </w:t>
      </w:r>
      <w:r w:rsidRPr="00E81C33">
        <w:rPr>
          <w:rFonts w:ascii="Arial" w:hAnsi="Arial" w:hint="eastAsia"/>
          <w:rtl/>
        </w:rPr>
        <w:t>המתחם</w:t>
      </w:r>
      <w:r w:rsidRPr="00E81C33">
        <w:rPr>
          <w:rFonts w:ascii="Arial" w:hAnsi="Arial"/>
          <w:rtl/>
        </w:rPr>
        <w:t xml:space="preserve"> </w:t>
      </w:r>
      <w:r w:rsidRPr="00E81C33">
        <w:rPr>
          <w:rFonts w:ascii="Arial" w:hAnsi="Arial" w:hint="eastAsia"/>
          <w:rtl/>
        </w:rPr>
        <w:t>ולהפעיל</w:t>
      </w:r>
      <w:r w:rsidRPr="00E81C33">
        <w:rPr>
          <w:rFonts w:ascii="Arial" w:hAnsi="Arial"/>
          <w:rtl/>
        </w:rPr>
        <w:t xml:space="preserve"> </w:t>
      </w:r>
      <w:r w:rsidRPr="00E81C33">
        <w:rPr>
          <w:rFonts w:ascii="Arial" w:hAnsi="Arial" w:hint="eastAsia"/>
          <w:rtl/>
        </w:rPr>
        <w:t>את</w:t>
      </w:r>
      <w:r w:rsidRPr="00E81C33">
        <w:rPr>
          <w:rFonts w:ascii="Arial" w:hAnsi="Arial"/>
          <w:rtl/>
        </w:rPr>
        <w:t xml:space="preserve"> </w:t>
      </w:r>
      <w:r w:rsidRPr="00E81C33">
        <w:rPr>
          <w:rFonts w:ascii="Arial" w:hAnsi="Arial" w:hint="eastAsia"/>
          <w:rtl/>
        </w:rPr>
        <w:t>המאסר</w:t>
      </w:r>
      <w:r w:rsidRPr="00E81C33">
        <w:rPr>
          <w:rFonts w:ascii="Arial" w:hAnsi="Arial"/>
          <w:rtl/>
        </w:rPr>
        <w:t xml:space="preserve"> </w:t>
      </w:r>
      <w:r w:rsidRPr="00E81C33">
        <w:rPr>
          <w:rFonts w:ascii="Arial" w:hAnsi="Arial" w:hint="eastAsia"/>
          <w:rtl/>
        </w:rPr>
        <w:t>המותנה</w:t>
      </w:r>
      <w:r w:rsidRPr="00E81C33">
        <w:rPr>
          <w:rFonts w:ascii="Arial" w:hAnsi="Arial"/>
          <w:rtl/>
        </w:rPr>
        <w:t xml:space="preserve"> </w:t>
      </w:r>
      <w:r w:rsidRPr="00E81C33">
        <w:rPr>
          <w:rFonts w:ascii="Arial" w:hAnsi="Arial" w:hint="eastAsia"/>
          <w:rtl/>
        </w:rPr>
        <w:t>במצטבר</w:t>
      </w:r>
      <w:r w:rsidRPr="00E81C33">
        <w:rPr>
          <w:rFonts w:ascii="Arial" w:hAnsi="Arial"/>
          <w:rtl/>
        </w:rPr>
        <w:t>.</w:t>
      </w:r>
    </w:p>
    <w:p w14:paraId="017DDA9F" w14:textId="77777777" w:rsidR="004A516B" w:rsidRPr="00E81C33" w:rsidRDefault="004A516B" w:rsidP="004A516B">
      <w:pPr>
        <w:spacing w:line="360" w:lineRule="auto"/>
        <w:jc w:val="both"/>
        <w:rPr>
          <w:rFonts w:ascii="Arial" w:hAnsi="Arial"/>
          <w:rtl/>
        </w:rPr>
      </w:pPr>
    </w:p>
    <w:p w14:paraId="5438AE12" w14:textId="77777777" w:rsidR="004A516B" w:rsidRPr="00E81C33" w:rsidRDefault="004A516B" w:rsidP="004A516B">
      <w:pPr>
        <w:pStyle w:val="af"/>
        <w:numPr>
          <w:ilvl w:val="0"/>
          <w:numId w:val="4"/>
        </w:numPr>
        <w:spacing w:line="360" w:lineRule="auto"/>
        <w:jc w:val="both"/>
        <w:rPr>
          <w:rFonts w:ascii="Arial" w:hAnsi="Arial"/>
          <w:rtl/>
        </w:rPr>
      </w:pPr>
      <w:r>
        <w:rPr>
          <w:rFonts w:ascii="Arial" w:hAnsi="Arial" w:hint="cs"/>
          <w:rtl/>
        </w:rPr>
        <w:t>צוין</w:t>
      </w:r>
      <w:r w:rsidRPr="00E81C33">
        <w:rPr>
          <w:rFonts w:ascii="Arial" w:hAnsi="Arial"/>
          <w:rtl/>
        </w:rPr>
        <w:t xml:space="preserve"> </w:t>
      </w:r>
      <w:r>
        <w:rPr>
          <w:rFonts w:ascii="Arial" w:hAnsi="Arial" w:hint="cs"/>
          <w:rtl/>
        </w:rPr>
        <w:t>כי עונש ה</w:t>
      </w:r>
      <w:r w:rsidRPr="00E81C33">
        <w:rPr>
          <w:rFonts w:ascii="Arial" w:hAnsi="Arial" w:hint="eastAsia"/>
          <w:rtl/>
        </w:rPr>
        <w:t>מאסר</w:t>
      </w:r>
      <w:r w:rsidRPr="00E81C33">
        <w:rPr>
          <w:rFonts w:ascii="Arial" w:hAnsi="Arial"/>
          <w:rtl/>
        </w:rPr>
        <w:t xml:space="preserve"> על תנאי </w:t>
      </w:r>
      <w:r>
        <w:rPr>
          <w:rFonts w:ascii="Arial" w:hAnsi="Arial" w:hint="cs"/>
          <w:rtl/>
        </w:rPr>
        <w:t xml:space="preserve">הינו </w:t>
      </w:r>
      <w:r w:rsidRPr="00E81C33">
        <w:rPr>
          <w:rFonts w:ascii="Arial" w:hAnsi="Arial" w:hint="eastAsia"/>
          <w:rtl/>
        </w:rPr>
        <w:t>בר</w:t>
      </w:r>
      <w:r w:rsidRPr="00E81C33">
        <w:rPr>
          <w:rFonts w:ascii="Arial" w:hAnsi="Arial"/>
          <w:rtl/>
        </w:rPr>
        <w:t xml:space="preserve"> הפעלה, וזאת לאור העובדה שהעונש הוטל בשנת 2019 והנאשם נידון למאסר בפועל כאשר </w:t>
      </w:r>
      <w:r w:rsidRPr="00E81C33">
        <w:rPr>
          <w:rFonts w:ascii="Arial" w:hAnsi="Arial" w:hint="eastAsia"/>
          <w:rtl/>
        </w:rPr>
        <w:t>עולה</w:t>
      </w:r>
      <w:r w:rsidRPr="00E81C33">
        <w:rPr>
          <w:rFonts w:ascii="Arial" w:hAnsi="Arial"/>
          <w:rtl/>
        </w:rPr>
        <w:t xml:space="preserve"> </w:t>
      </w:r>
      <w:r w:rsidRPr="00E81C33">
        <w:rPr>
          <w:rFonts w:ascii="Arial" w:hAnsi="Arial" w:hint="eastAsia"/>
          <w:rtl/>
        </w:rPr>
        <w:t>שהתנאי</w:t>
      </w:r>
      <w:r w:rsidRPr="00E81C33">
        <w:rPr>
          <w:rFonts w:ascii="Arial" w:hAnsi="Arial"/>
          <w:rtl/>
        </w:rPr>
        <w:t xml:space="preserve"> </w:t>
      </w:r>
      <w:r w:rsidRPr="00E81C33">
        <w:rPr>
          <w:rFonts w:ascii="Arial" w:hAnsi="Arial" w:hint="eastAsia"/>
          <w:rtl/>
        </w:rPr>
        <w:t>יחול</w:t>
      </w:r>
      <w:r w:rsidRPr="00E81C33">
        <w:rPr>
          <w:rFonts w:ascii="Arial" w:hAnsi="Arial"/>
          <w:rtl/>
        </w:rPr>
        <w:t xml:space="preserve"> </w:t>
      </w:r>
      <w:r w:rsidRPr="00E81C33">
        <w:rPr>
          <w:rFonts w:ascii="Arial" w:hAnsi="Arial" w:hint="eastAsia"/>
          <w:rtl/>
        </w:rPr>
        <w:t>עם</w:t>
      </w:r>
      <w:r w:rsidRPr="00E81C33">
        <w:rPr>
          <w:rFonts w:ascii="Arial" w:hAnsi="Arial"/>
          <w:rtl/>
        </w:rPr>
        <w:t xml:space="preserve"> </w:t>
      </w:r>
      <w:r w:rsidRPr="00E81C33">
        <w:rPr>
          <w:rFonts w:ascii="Arial" w:hAnsi="Arial" w:hint="eastAsia"/>
          <w:rtl/>
        </w:rPr>
        <w:t>שחרורו</w:t>
      </w:r>
      <w:r w:rsidRPr="00E81C33">
        <w:rPr>
          <w:rFonts w:ascii="Arial" w:hAnsi="Arial"/>
          <w:rtl/>
        </w:rPr>
        <w:t xml:space="preserve">. </w:t>
      </w:r>
      <w:r w:rsidRPr="00E81C33">
        <w:rPr>
          <w:rFonts w:ascii="Arial" w:hAnsi="Arial" w:hint="eastAsia"/>
          <w:rtl/>
        </w:rPr>
        <w:t>נטען</w:t>
      </w:r>
      <w:r w:rsidRPr="00E81C33">
        <w:rPr>
          <w:rFonts w:ascii="Arial" w:hAnsi="Arial"/>
          <w:rtl/>
        </w:rPr>
        <w:t xml:space="preserve"> </w:t>
      </w:r>
      <w:r w:rsidRPr="00E81C33">
        <w:rPr>
          <w:rFonts w:ascii="Arial" w:hAnsi="Arial" w:hint="eastAsia"/>
          <w:rtl/>
        </w:rPr>
        <w:t>שמצב</w:t>
      </w:r>
      <w:r w:rsidRPr="00E81C33">
        <w:rPr>
          <w:rFonts w:ascii="Arial" w:hAnsi="Arial"/>
          <w:rtl/>
        </w:rPr>
        <w:t xml:space="preserve"> </w:t>
      </w:r>
      <w:r w:rsidRPr="00E81C33">
        <w:rPr>
          <w:rFonts w:ascii="Arial" w:hAnsi="Arial" w:hint="eastAsia"/>
          <w:rtl/>
        </w:rPr>
        <w:t>זה</w:t>
      </w:r>
      <w:r w:rsidRPr="00E81C33">
        <w:rPr>
          <w:rFonts w:ascii="Arial" w:hAnsi="Arial"/>
          <w:rtl/>
        </w:rPr>
        <w:t xml:space="preserve"> </w:t>
      </w:r>
      <w:r w:rsidRPr="00E81C33">
        <w:rPr>
          <w:rFonts w:ascii="Arial" w:hAnsi="Arial" w:hint="eastAsia"/>
          <w:rtl/>
        </w:rPr>
        <w:t>נובע</w:t>
      </w:r>
      <w:r w:rsidRPr="00E81C33">
        <w:rPr>
          <w:rFonts w:ascii="Arial" w:hAnsi="Arial"/>
          <w:rtl/>
        </w:rPr>
        <w:t xml:space="preserve"> </w:t>
      </w:r>
      <w:r w:rsidRPr="00E81C33">
        <w:rPr>
          <w:rFonts w:ascii="Arial" w:hAnsi="Arial" w:hint="eastAsia"/>
          <w:rtl/>
        </w:rPr>
        <w:t>מניסוח</w:t>
      </w:r>
      <w:r w:rsidRPr="00E81C33">
        <w:rPr>
          <w:rFonts w:ascii="Arial" w:hAnsi="Arial"/>
          <w:rtl/>
        </w:rPr>
        <w:t xml:space="preserve"> </w:t>
      </w:r>
      <w:r w:rsidRPr="00E81C33">
        <w:rPr>
          <w:rFonts w:ascii="Arial" w:hAnsi="Arial" w:hint="eastAsia"/>
          <w:rtl/>
        </w:rPr>
        <w:t>החוק</w:t>
      </w:r>
      <w:r w:rsidRPr="00E81C33">
        <w:rPr>
          <w:rFonts w:ascii="Arial" w:hAnsi="Arial"/>
          <w:rtl/>
        </w:rPr>
        <w:t xml:space="preserve"> </w:t>
      </w:r>
      <w:r w:rsidRPr="00E81C33">
        <w:rPr>
          <w:rFonts w:ascii="Arial" w:hAnsi="Arial" w:hint="eastAsia"/>
          <w:rtl/>
        </w:rPr>
        <w:t>והשכל</w:t>
      </w:r>
      <w:r w:rsidRPr="00E81C33">
        <w:rPr>
          <w:rFonts w:ascii="Arial" w:hAnsi="Arial"/>
          <w:rtl/>
        </w:rPr>
        <w:t xml:space="preserve"> </w:t>
      </w:r>
      <w:r w:rsidRPr="00E81C33">
        <w:rPr>
          <w:rFonts w:ascii="Arial" w:hAnsi="Arial" w:hint="eastAsia"/>
          <w:rtl/>
        </w:rPr>
        <w:t>הישר</w:t>
      </w:r>
      <w:r w:rsidRPr="00E81C33">
        <w:rPr>
          <w:rFonts w:ascii="Arial" w:hAnsi="Arial"/>
          <w:rtl/>
        </w:rPr>
        <w:t xml:space="preserve"> </w:t>
      </w:r>
      <w:r w:rsidRPr="00E81C33">
        <w:rPr>
          <w:rFonts w:ascii="Arial" w:hAnsi="Arial" w:hint="eastAsia"/>
          <w:rtl/>
        </w:rPr>
        <w:t>שקובע</w:t>
      </w:r>
      <w:r w:rsidRPr="00E81C33">
        <w:rPr>
          <w:rFonts w:ascii="Arial" w:hAnsi="Arial"/>
          <w:rtl/>
        </w:rPr>
        <w:t xml:space="preserve"> </w:t>
      </w:r>
      <w:r w:rsidRPr="00E81C33">
        <w:rPr>
          <w:rFonts w:ascii="Arial" w:hAnsi="Arial" w:hint="eastAsia"/>
          <w:rtl/>
        </w:rPr>
        <w:t>שמניין</w:t>
      </w:r>
      <w:r w:rsidRPr="00E81C33">
        <w:rPr>
          <w:rFonts w:ascii="Arial" w:hAnsi="Arial"/>
          <w:rtl/>
        </w:rPr>
        <w:t xml:space="preserve"> </w:t>
      </w:r>
      <w:r w:rsidRPr="00E81C33">
        <w:rPr>
          <w:rFonts w:ascii="Arial" w:hAnsi="Arial" w:hint="eastAsia"/>
          <w:rtl/>
        </w:rPr>
        <w:t>התקופה</w:t>
      </w:r>
      <w:r w:rsidRPr="00E81C33">
        <w:rPr>
          <w:rFonts w:ascii="Arial" w:hAnsi="Arial"/>
          <w:rtl/>
        </w:rPr>
        <w:t xml:space="preserve"> </w:t>
      </w:r>
      <w:r w:rsidRPr="00E81C33">
        <w:rPr>
          <w:rFonts w:ascii="Arial" w:hAnsi="Arial" w:hint="eastAsia"/>
          <w:rtl/>
        </w:rPr>
        <w:t>של</w:t>
      </w:r>
      <w:r w:rsidRPr="00E81C33">
        <w:rPr>
          <w:rFonts w:ascii="Arial" w:hAnsi="Arial"/>
          <w:rtl/>
        </w:rPr>
        <w:t xml:space="preserve"> </w:t>
      </w:r>
      <w:r w:rsidRPr="00E81C33">
        <w:rPr>
          <w:rFonts w:ascii="Arial" w:hAnsi="Arial" w:hint="eastAsia"/>
          <w:rtl/>
        </w:rPr>
        <w:t>המאסר</w:t>
      </w:r>
      <w:r w:rsidRPr="00E81C33">
        <w:rPr>
          <w:rFonts w:ascii="Arial" w:hAnsi="Arial"/>
          <w:rtl/>
        </w:rPr>
        <w:t xml:space="preserve"> </w:t>
      </w:r>
      <w:r w:rsidRPr="00E81C33">
        <w:rPr>
          <w:rFonts w:ascii="Arial" w:hAnsi="Arial" w:hint="eastAsia"/>
          <w:rtl/>
        </w:rPr>
        <w:t>על</w:t>
      </w:r>
      <w:r w:rsidRPr="00E81C33">
        <w:rPr>
          <w:rFonts w:ascii="Arial" w:hAnsi="Arial"/>
          <w:rtl/>
        </w:rPr>
        <w:t xml:space="preserve"> </w:t>
      </w:r>
      <w:r w:rsidRPr="00E81C33">
        <w:rPr>
          <w:rFonts w:ascii="Arial" w:hAnsi="Arial" w:hint="eastAsia"/>
          <w:rtl/>
        </w:rPr>
        <w:t>תנאי</w:t>
      </w:r>
      <w:r w:rsidRPr="00E81C33">
        <w:rPr>
          <w:rFonts w:ascii="Arial" w:hAnsi="Arial"/>
          <w:rtl/>
        </w:rPr>
        <w:t xml:space="preserve"> </w:t>
      </w:r>
      <w:r w:rsidRPr="00E81C33">
        <w:rPr>
          <w:rFonts w:ascii="Arial" w:hAnsi="Arial" w:hint="eastAsia"/>
          <w:rtl/>
        </w:rPr>
        <w:t>לא</w:t>
      </w:r>
      <w:r w:rsidRPr="00E81C33">
        <w:rPr>
          <w:rFonts w:ascii="Arial" w:hAnsi="Arial"/>
          <w:rtl/>
        </w:rPr>
        <w:t xml:space="preserve"> </w:t>
      </w:r>
      <w:r w:rsidRPr="00E81C33">
        <w:rPr>
          <w:rFonts w:ascii="Arial" w:hAnsi="Arial" w:hint="eastAsia"/>
          <w:rtl/>
        </w:rPr>
        <w:t>יחול</w:t>
      </w:r>
      <w:r w:rsidRPr="00E81C33">
        <w:rPr>
          <w:rFonts w:ascii="Arial" w:hAnsi="Arial"/>
          <w:rtl/>
        </w:rPr>
        <w:t xml:space="preserve"> </w:t>
      </w:r>
      <w:r w:rsidRPr="00E81C33">
        <w:rPr>
          <w:rFonts w:ascii="Arial" w:hAnsi="Arial" w:hint="eastAsia"/>
          <w:rtl/>
        </w:rPr>
        <w:t>שהנאשם</w:t>
      </w:r>
      <w:r w:rsidRPr="00E81C33">
        <w:rPr>
          <w:rFonts w:ascii="Arial" w:hAnsi="Arial"/>
          <w:rtl/>
        </w:rPr>
        <w:t xml:space="preserve"> </w:t>
      </w:r>
      <w:r w:rsidRPr="00E81C33">
        <w:rPr>
          <w:rFonts w:ascii="Arial" w:hAnsi="Arial" w:hint="eastAsia"/>
          <w:rtl/>
        </w:rPr>
        <w:t>נמצא</w:t>
      </w:r>
      <w:r w:rsidRPr="00E81C33">
        <w:rPr>
          <w:rFonts w:ascii="Arial" w:hAnsi="Arial"/>
          <w:rtl/>
        </w:rPr>
        <w:t xml:space="preserve"> </w:t>
      </w:r>
      <w:r w:rsidRPr="00E81C33">
        <w:rPr>
          <w:rFonts w:ascii="Arial" w:hAnsi="Arial" w:hint="eastAsia"/>
          <w:rtl/>
        </w:rPr>
        <w:t>בכלא</w:t>
      </w:r>
      <w:r w:rsidRPr="00E81C33">
        <w:rPr>
          <w:rFonts w:ascii="Arial" w:hAnsi="Arial"/>
          <w:rtl/>
        </w:rPr>
        <w:t>.</w:t>
      </w:r>
    </w:p>
    <w:p w14:paraId="1D7ADE1B" w14:textId="77777777" w:rsidR="004A516B" w:rsidRPr="00E81C33" w:rsidRDefault="004A516B" w:rsidP="004A516B">
      <w:pPr>
        <w:spacing w:line="360" w:lineRule="auto"/>
        <w:jc w:val="both"/>
        <w:rPr>
          <w:rFonts w:ascii="Arial" w:hAnsi="Arial"/>
          <w:rtl/>
        </w:rPr>
      </w:pPr>
    </w:p>
    <w:p w14:paraId="0DA77087" w14:textId="77777777" w:rsidR="004A516B" w:rsidRPr="00E81C33" w:rsidRDefault="004A516B" w:rsidP="004A516B">
      <w:pPr>
        <w:spacing w:line="360" w:lineRule="auto"/>
        <w:jc w:val="both"/>
        <w:rPr>
          <w:rFonts w:ascii="Arial" w:hAnsi="Arial"/>
          <w:b/>
          <w:bCs/>
          <w:u w:val="single"/>
          <w:rtl/>
        </w:rPr>
      </w:pPr>
      <w:r w:rsidRPr="00E81C33">
        <w:rPr>
          <w:rFonts w:ascii="Arial" w:hAnsi="Arial" w:hint="eastAsia"/>
          <w:b/>
          <w:bCs/>
          <w:u w:val="single"/>
          <w:rtl/>
        </w:rPr>
        <w:t>טענות</w:t>
      </w:r>
      <w:r w:rsidRPr="00E81C33">
        <w:rPr>
          <w:rFonts w:ascii="Arial" w:hAnsi="Arial"/>
          <w:b/>
          <w:bCs/>
          <w:u w:val="single"/>
          <w:rtl/>
        </w:rPr>
        <w:t xml:space="preserve"> </w:t>
      </w:r>
      <w:r w:rsidRPr="00E81C33">
        <w:rPr>
          <w:rFonts w:ascii="Arial" w:hAnsi="Arial" w:hint="eastAsia"/>
          <w:b/>
          <w:bCs/>
          <w:u w:val="single"/>
          <w:rtl/>
        </w:rPr>
        <w:t>ההגנה</w:t>
      </w:r>
    </w:p>
    <w:p w14:paraId="6B949FCA" w14:textId="77777777" w:rsidR="004A516B" w:rsidRPr="00E81C33" w:rsidRDefault="004A516B" w:rsidP="004A516B">
      <w:pPr>
        <w:spacing w:line="360" w:lineRule="auto"/>
        <w:jc w:val="both"/>
        <w:rPr>
          <w:rFonts w:ascii="Arial" w:hAnsi="Arial"/>
          <w:rtl/>
        </w:rPr>
      </w:pPr>
    </w:p>
    <w:p w14:paraId="3FC303CA" w14:textId="77777777" w:rsidR="004A516B" w:rsidRPr="00E81C33" w:rsidRDefault="004A516B" w:rsidP="004A516B">
      <w:pPr>
        <w:pStyle w:val="af"/>
        <w:numPr>
          <w:ilvl w:val="0"/>
          <w:numId w:val="4"/>
        </w:numPr>
        <w:spacing w:line="360" w:lineRule="auto"/>
        <w:jc w:val="both"/>
        <w:rPr>
          <w:rFonts w:ascii="Arial" w:hAnsi="Arial"/>
          <w:rtl/>
        </w:rPr>
      </w:pPr>
      <w:r w:rsidRPr="00E81C33">
        <w:rPr>
          <w:rFonts w:ascii="Arial" w:hAnsi="Arial" w:hint="eastAsia"/>
          <w:rtl/>
        </w:rPr>
        <w:t>בפתח</w:t>
      </w:r>
      <w:r w:rsidRPr="00E81C33">
        <w:rPr>
          <w:rFonts w:ascii="Arial" w:hAnsi="Arial"/>
          <w:rtl/>
        </w:rPr>
        <w:t xml:space="preserve"> </w:t>
      </w:r>
      <w:r w:rsidRPr="00E81C33">
        <w:rPr>
          <w:rFonts w:ascii="Arial" w:hAnsi="Arial" w:hint="eastAsia"/>
          <w:rtl/>
        </w:rPr>
        <w:t>דבריו</w:t>
      </w:r>
      <w:r w:rsidRPr="00E81C33">
        <w:rPr>
          <w:rFonts w:ascii="Arial" w:hAnsi="Arial"/>
          <w:rtl/>
        </w:rPr>
        <w:t xml:space="preserve"> </w:t>
      </w:r>
      <w:r w:rsidRPr="00E81C33">
        <w:rPr>
          <w:rFonts w:ascii="Arial" w:hAnsi="Arial" w:hint="eastAsia"/>
          <w:rtl/>
        </w:rPr>
        <w:t>הדגיש</w:t>
      </w:r>
      <w:r w:rsidRPr="00E81C33">
        <w:rPr>
          <w:rFonts w:ascii="Arial" w:hAnsi="Arial"/>
          <w:rtl/>
        </w:rPr>
        <w:t xml:space="preserve"> </w:t>
      </w:r>
      <w:r w:rsidRPr="00E81C33">
        <w:rPr>
          <w:rFonts w:ascii="Arial" w:hAnsi="Arial" w:hint="eastAsia"/>
          <w:rtl/>
        </w:rPr>
        <w:t>הסנגור</w:t>
      </w:r>
      <w:r w:rsidRPr="00E81C33">
        <w:rPr>
          <w:rFonts w:ascii="Arial" w:hAnsi="Arial"/>
          <w:rtl/>
        </w:rPr>
        <w:t xml:space="preserve"> </w:t>
      </w:r>
      <w:r w:rsidRPr="00E81C33">
        <w:rPr>
          <w:rFonts w:ascii="Arial" w:hAnsi="Arial" w:hint="eastAsia"/>
          <w:rtl/>
        </w:rPr>
        <w:t>שההסדר</w:t>
      </w:r>
      <w:r w:rsidRPr="00E81C33">
        <w:rPr>
          <w:rFonts w:ascii="Arial" w:hAnsi="Arial"/>
          <w:rtl/>
        </w:rPr>
        <w:t xml:space="preserve"> </w:t>
      </w:r>
      <w:r w:rsidRPr="00E81C33">
        <w:rPr>
          <w:rFonts w:ascii="Arial" w:hAnsi="Arial" w:hint="eastAsia"/>
          <w:rtl/>
        </w:rPr>
        <w:t>נבע</w:t>
      </w:r>
      <w:r w:rsidRPr="00E81C33">
        <w:rPr>
          <w:rFonts w:ascii="Arial" w:hAnsi="Arial"/>
          <w:rtl/>
        </w:rPr>
        <w:t xml:space="preserve">, בין היתר, </w:t>
      </w:r>
      <w:r w:rsidRPr="00E81C33">
        <w:rPr>
          <w:rFonts w:ascii="Arial" w:hAnsi="Arial" w:hint="eastAsia"/>
          <w:rtl/>
        </w:rPr>
        <w:t>מקושי</w:t>
      </w:r>
      <w:r w:rsidRPr="00E81C33">
        <w:rPr>
          <w:rFonts w:ascii="Arial" w:hAnsi="Arial"/>
          <w:rtl/>
        </w:rPr>
        <w:t xml:space="preserve"> ראייתי שעלה בתיק (שאליו נחשף בית המשפט במהלך הדיון). </w:t>
      </w:r>
      <w:r>
        <w:rPr>
          <w:rFonts w:ascii="Arial" w:hAnsi="Arial" w:hint="cs"/>
          <w:rtl/>
        </w:rPr>
        <w:t xml:space="preserve">צוין שהנאשם </w:t>
      </w:r>
      <w:r w:rsidRPr="00E81C33">
        <w:rPr>
          <w:rFonts w:ascii="Arial" w:hAnsi="Arial" w:hint="eastAsia"/>
          <w:rtl/>
        </w:rPr>
        <w:t>שוהה</w:t>
      </w:r>
      <w:r w:rsidRPr="00E81C33">
        <w:rPr>
          <w:rFonts w:ascii="Arial" w:hAnsi="Arial"/>
          <w:rtl/>
        </w:rPr>
        <w:t xml:space="preserve"> במעצר </w:t>
      </w:r>
      <w:r w:rsidRPr="00E81C33">
        <w:rPr>
          <w:rFonts w:ascii="Arial" w:hAnsi="Arial" w:hint="eastAsia"/>
          <w:rtl/>
        </w:rPr>
        <w:t>כמעט</w:t>
      </w:r>
      <w:r w:rsidRPr="00E81C33">
        <w:rPr>
          <w:rFonts w:ascii="Arial" w:hAnsi="Arial"/>
          <w:rtl/>
        </w:rPr>
        <w:t xml:space="preserve"> 20 </w:t>
      </w:r>
      <w:r w:rsidRPr="00E81C33">
        <w:rPr>
          <w:rFonts w:ascii="Arial" w:hAnsi="Arial" w:hint="eastAsia"/>
          <w:rtl/>
        </w:rPr>
        <w:t>חודשים</w:t>
      </w:r>
      <w:r w:rsidRPr="00E81C33">
        <w:rPr>
          <w:rFonts w:ascii="Arial" w:hAnsi="Arial"/>
          <w:rtl/>
        </w:rPr>
        <w:t xml:space="preserve"> ו</w:t>
      </w:r>
      <w:r>
        <w:rPr>
          <w:rFonts w:ascii="Arial" w:hAnsi="Arial" w:hint="cs"/>
          <w:rtl/>
        </w:rPr>
        <w:t>נ</w:t>
      </w:r>
      <w:r w:rsidRPr="00E81C33">
        <w:rPr>
          <w:rFonts w:ascii="Arial" w:hAnsi="Arial" w:hint="eastAsia"/>
          <w:rtl/>
        </w:rPr>
        <w:t>טען</w:t>
      </w:r>
      <w:r w:rsidRPr="00E81C33">
        <w:rPr>
          <w:rFonts w:ascii="Arial" w:hAnsi="Arial"/>
          <w:rtl/>
        </w:rPr>
        <w:t xml:space="preserve"> </w:t>
      </w:r>
      <w:r>
        <w:rPr>
          <w:rFonts w:ascii="Arial" w:hAnsi="Arial" w:hint="cs"/>
          <w:rtl/>
        </w:rPr>
        <w:t>שיש להסתפק בתקופת מעצרו, כ</w:t>
      </w:r>
      <w:r w:rsidRPr="00E81C33">
        <w:rPr>
          <w:rFonts w:ascii="Arial" w:hAnsi="Arial" w:hint="eastAsia"/>
          <w:rtl/>
        </w:rPr>
        <w:t>ש</w:t>
      </w:r>
      <w:r>
        <w:rPr>
          <w:rFonts w:ascii="Arial" w:hAnsi="Arial" w:hint="cs"/>
          <w:rtl/>
        </w:rPr>
        <w:t xml:space="preserve">לפי הטענה </w:t>
      </w:r>
      <w:r w:rsidRPr="00E81C33">
        <w:rPr>
          <w:rFonts w:ascii="Arial" w:hAnsi="Arial" w:hint="eastAsia"/>
          <w:rtl/>
        </w:rPr>
        <w:t>תקופה</w:t>
      </w:r>
      <w:r w:rsidRPr="00E81C33">
        <w:rPr>
          <w:rFonts w:ascii="Arial" w:hAnsi="Arial"/>
          <w:rtl/>
        </w:rPr>
        <w:t xml:space="preserve"> </w:t>
      </w:r>
      <w:r w:rsidRPr="00E81C33">
        <w:rPr>
          <w:rFonts w:ascii="Arial" w:hAnsi="Arial" w:hint="eastAsia"/>
          <w:rtl/>
        </w:rPr>
        <w:t>זו</w:t>
      </w:r>
      <w:r w:rsidRPr="00E81C33">
        <w:rPr>
          <w:rFonts w:ascii="Arial" w:hAnsi="Arial"/>
          <w:rtl/>
        </w:rPr>
        <w:t xml:space="preserve"> </w:t>
      </w:r>
      <w:r w:rsidRPr="00E81C33">
        <w:rPr>
          <w:rFonts w:ascii="Arial" w:hAnsi="Arial" w:hint="eastAsia"/>
          <w:rtl/>
        </w:rPr>
        <w:t>עומדת</w:t>
      </w:r>
      <w:r w:rsidRPr="00E81C33">
        <w:rPr>
          <w:rFonts w:ascii="Arial" w:hAnsi="Arial"/>
          <w:rtl/>
        </w:rPr>
        <w:t xml:space="preserve"> </w:t>
      </w:r>
      <w:r w:rsidRPr="00E81C33">
        <w:rPr>
          <w:rFonts w:ascii="Arial" w:hAnsi="Arial" w:hint="eastAsia"/>
          <w:rtl/>
        </w:rPr>
        <w:t>במבחן</w:t>
      </w:r>
      <w:r w:rsidRPr="00E81C33">
        <w:rPr>
          <w:rFonts w:ascii="Arial" w:hAnsi="Arial"/>
          <w:rtl/>
        </w:rPr>
        <w:t xml:space="preserve"> </w:t>
      </w:r>
      <w:r w:rsidRPr="00E81C33">
        <w:rPr>
          <w:rFonts w:ascii="Arial" w:hAnsi="Arial" w:hint="eastAsia"/>
          <w:rtl/>
        </w:rPr>
        <w:t>הפסיקה</w:t>
      </w:r>
      <w:r>
        <w:rPr>
          <w:rFonts w:ascii="Arial" w:hAnsi="Arial" w:hint="cs"/>
          <w:rtl/>
        </w:rPr>
        <w:t xml:space="preserve">, </w:t>
      </w:r>
      <w:r w:rsidRPr="00E81C33">
        <w:rPr>
          <w:rFonts w:ascii="Arial" w:hAnsi="Arial" w:hint="eastAsia"/>
          <w:rtl/>
        </w:rPr>
        <w:t>בטווח</w:t>
      </w:r>
      <w:r w:rsidRPr="00E81C33">
        <w:rPr>
          <w:rFonts w:ascii="Arial" w:hAnsi="Arial"/>
          <w:rtl/>
        </w:rPr>
        <w:t xml:space="preserve"> הנמוך של מנעד הענישה. </w:t>
      </w:r>
    </w:p>
    <w:p w14:paraId="37753C84" w14:textId="77777777" w:rsidR="004A516B" w:rsidRDefault="004A516B" w:rsidP="004A516B">
      <w:pPr>
        <w:spacing w:line="360" w:lineRule="auto"/>
        <w:jc w:val="both"/>
        <w:rPr>
          <w:rFonts w:ascii="Arial" w:hAnsi="Arial"/>
          <w:rtl/>
        </w:rPr>
      </w:pPr>
    </w:p>
    <w:p w14:paraId="279F6F84" w14:textId="77777777" w:rsidR="004A516B" w:rsidRPr="00E81C33" w:rsidRDefault="004A516B" w:rsidP="004A516B">
      <w:pPr>
        <w:pStyle w:val="af"/>
        <w:numPr>
          <w:ilvl w:val="0"/>
          <w:numId w:val="4"/>
        </w:numPr>
        <w:spacing w:line="360" w:lineRule="auto"/>
        <w:jc w:val="both"/>
        <w:rPr>
          <w:rFonts w:ascii="Arial" w:hAnsi="Arial"/>
          <w:rtl/>
        </w:rPr>
      </w:pPr>
      <w:r w:rsidRPr="00E81C33">
        <w:rPr>
          <w:rFonts w:ascii="Arial" w:hAnsi="Arial" w:hint="eastAsia"/>
          <w:rtl/>
        </w:rPr>
        <w:t>נטען</w:t>
      </w:r>
      <w:r w:rsidRPr="00E81C33">
        <w:rPr>
          <w:rFonts w:ascii="Arial" w:hAnsi="Arial"/>
          <w:rtl/>
        </w:rPr>
        <w:t xml:space="preserve"> </w:t>
      </w:r>
      <w:r w:rsidRPr="00E81C33">
        <w:rPr>
          <w:rFonts w:ascii="Arial" w:hAnsi="Arial" w:hint="eastAsia"/>
          <w:rtl/>
        </w:rPr>
        <w:t>שגם</w:t>
      </w:r>
      <w:r w:rsidRPr="00E81C33">
        <w:rPr>
          <w:rFonts w:ascii="Arial" w:hAnsi="Arial"/>
          <w:rtl/>
        </w:rPr>
        <w:t xml:space="preserve"> </w:t>
      </w:r>
      <w:r w:rsidRPr="00E81C33">
        <w:rPr>
          <w:rFonts w:ascii="Arial" w:hAnsi="Arial" w:hint="eastAsia"/>
          <w:rtl/>
        </w:rPr>
        <w:t>המתלוננים</w:t>
      </w:r>
      <w:r w:rsidRPr="00E81C33">
        <w:rPr>
          <w:rFonts w:ascii="Arial" w:hAnsi="Arial"/>
          <w:rtl/>
        </w:rPr>
        <w:t xml:space="preserve"> </w:t>
      </w:r>
      <w:r w:rsidRPr="00E81C33">
        <w:rPr>
          <w:rFonts w:ascii="Arial" w:hAnsi="Arial" w:hint="eastAsia"/>
          <w:rtl/>
        </w:rPr>
        <w:t>התנהלו</w:t>
      </w:r>
      <w:r w:rsidRPr="00E81C33">
        <w:rPr>
          <w:rFonts w:ascii="Arial" w:hAnsi="Arial"/>
          <w:rtl/>
        </w:rPr>
        <w:t xml:space="preserve"> </w:t>
      </w:r>
      <w:r w:rsidRPr="00E81C33">
        <w:rPr>
          <w:rFonts w:ascii="Arial" w:hAnsi="Arial" w:hint="eastAsia"/>
          <w:rtl/>
        </w:rPr>
        <w:t>באופן</w:t>
      </w:r>
      <w:r w:rsidRPr="00E81C33">
        <w:rPr>
          <w:rFonts w:ascii="Arial" w:hAnsi="Arial"/>
          <w:rtl/>
        </w:rPr>
        <w:t xml:space="preserve"> </w:t>
      </w:r>
      <w:r w:rsidRPr="00E81C33">
        <w:rPr>
          <w:rFonts w:ascii="Arial" w:hAnsi="Arial" w:hint="eastAsia"/>
          <w:rtl/>
        </w:rPr>
        <w:t>מפר</w:t>
      </w:r>
      <w:r w:rsidRPr="00E81C33">
        <w:rPr>
          <w:rFonts w:ascii="Arial" w:hAnsi="Arial"/>
          <w:rtl/>
        </w:rPr>
        <w:t xml:space="preserve"> </w:t>
      </w:r>
      <w:r w:rsidRPr="00E81C33">
        <w:rPr>
          <w:rFonts w:ascii="Arial" w:hAnsi="Arial" w:hint="eastAsia"/>
          <w:rtl/>
        </w:rPr>
        <w:t>חוק</w:t>
      </w:r>
      <w:r w:rsidRPr="00E81C33">
        <w:rPr>
          <w:rFonts w:ascii="Arial" w:hAnsi="Arial"/>
          <w:rtl/>
        </w:rPr>
        <w:t xml:space="preserve">, אם כי הסנגור הודה שמעשיו של הנאשם חמורים יותר ממעשי המתלונן. עם זאת, נטען </w:t>
      </w:r>
      <w:r>
        <w:rPr>
          <w:rFonts w:ascii="Arial" w:hAnsi="Arial" w:hint="cs"/>
          <w:rtl/>
        </w:rPr>
        <w:t>ש</w:t>
      </w:r>
      <w:r w:rsidRPr="00E81C33">
        <w:rPr>
          <w:rFonts w:ascii="Arial" w:hAnsi="Arial" w:hint="eastAsia"/>
          <w:rtl/>
        </w:rPr>
        <w:t>התיק</w:t>
      </w:r>
      <w:r w:rsidRPr="00E81C33">
        <w:rPr>
          <w:rFonts w:ascii="Arial" w:hAnsi="Arial"/>
          <w:rtl/>
        </w:rPr>
        <w:t xml:space="preserve"> </w:t>
      </w:r>
      <w:r w:rsidRPr="00465F59">
        <w:rPr>
          <w:rFonts w:ascii="Arial" w:hAnsi="Arial" w:hint="cs"/>
          <w:rtl/>
        </w:rPr>
        <w:t xml:space="preserve">נגד המתלונן </w:t>
      </w:r>
      <w:r w:rsidRPr="004E6741">
        <w:rPr>
          <w:rFonts w:ascii="Arial" w:hAnsi="Arial" w:hint="cs"/>
          <w:rtl/>
        </w:rPr>
        <w:t xml:space="preserve">נסגר </w:t>
      </w:r>
      <w:r w:rsidRPr="00E81C33">
        <w:rPr>
          <w:rFonts w:ascii="Arial" w:hAnsi="Arial" w:hint="eastAsia"/>
          <w:rtl/>
        </w:rPr>
        <w:t>ולא</w:t>
      </w:r>
      <w:r w:rsidRPr="00E81C33">
        <w:rPr>
          <w:rFonts w:ascii="Arial" w:hAnsi="Arial"/>
          <w:rtl/>
        </w:rPr>
        <w:t xml:space="preserve"> </w:t>
      </w:r>
      <w:r w:rsidRPr="00E81C33">
        <w:rPr>
          <w:rFonts w:ascii="Arial" w:hAnsi="Arial" w:hint="eastAsia"/>
          <w:rtl/>
        </w:rPr>
        <w:t>הוגש</w:t>
      </w:r>
      <w:r w:rsidRPr="00E81C33">
        <w:rPr>
          <w:rFonts w:ascii="Arial" w:hAnsi="Arial"/>
          <w:rtl/>
        </w:rPr>
        <w:t xml:space="preserve"> </w:t>
      </w:r>
      <w:r w:rsidRPr="00E81C33">
        <w:rPr>
          <w:rFonts w:ascii="Arial" w:hAnsi="Arial" w:hint="eastAsia"/>
          <w:rtl/>
        </w:rPr>
        <w:t>כתב</w:t>
      </w:r>
      <w:r w:rsidRPr="00E81C33">
        <w:rPr>
          <w:rFonts w:ascii="Arial" w:hAnsi="Arial"/>
          <w:rtl/>
        </w:rPr>
        <w:t xml:space="preserve"> </w:t>
      </w:r>
      <w:r w:rsidRPr="00E81C33">
        <w:rPr>
          <w:rFonts w:ascii="Arial" w:hAnsi="Arial" w:hint="eastAsia"/>
          <w:rtl/>
        </w:rPr>
        <w:t>אישום</w:t>
      </w:r>
      <w:r>
        <w:rPr>
          <w:rFonts w:ascii="Arial" w:hAnsi="Arial" w:hint="cs"/>
          <w:rtl/>
        </w:rPr>
        <w:t>,</w:t>
      </w:r>
      <w:r w:rsidRPr="00E81C33">
        <w:rPr>
          <w:rFonts w:ascii="Arial" w:hAnsi="Arial"/>
          <w:rtl/>
        </w:rPr>
        <w:t xml:space="preserve"> </w:t>
      </w:r>
      <w:r w:rsidRPr="00E81C33">
        <w:rPr>
          <w:rFonts w:ascii="Arial" w:hAnsi="Arial" w:hint="eastAsia"/>
          <w:rtl/>
        </w:rPr>
        <w:t>כאשר</w:t>
      </w:r>
      <w:r w:rsidRPr="00E81C33">
        <w:rPr>
          <w:rFonts w:ascii="Arial" w:hAnsi="Arial"/>
          <w:rtl/>
        </w:rPr>
        <w:t xml:space="preserve"> </w:t>
      </w:r>
      <w:r w:rsidRPr="00E81C33">
        <w:rPr>
          <w:rFonts w:ascii="Arial" w:hAnsi="Arial" w:hint="eastAsia"/>
          <w:rtl/>
        </w:rPr>
        <w:t>המתלונן</w:t>
      </w:r>
      <w:r w:rsidRPr="00E81C33">
        <w:rPr>
          <w:rFonts w:ascii="Arial" w:hAnsi="Arial"/>
          <w:rtl/>
        </w:rPr>
        <w:t xml:space="preserve"> </w:t>
      </w:r>
      <w:r w:rsidRPr="00E81C33">
        <w:rPr>
          <w:rFonts w:ascii="Arial" w:hAnsi="Arial" w:hint="eastAsia"/>
          <w:rtl/>
        </w:rPr>
        <w:t>החל</w:t>
      </w:r>
      <w:r w:rsidRPr="00E81C33">
        <w:rPr>
          <w:rFonts w:ascii="Arial" w:hAnsi="Arial"/>
          <w:rtl/>
        </w:rPr>
        <w:t xml:space="preserve"> </w:t>
      </w:r>
      <w:r w:rsidRPr="00E81C33">
        <w:rPr>
          <w:rFonts w:ascii="Arial" w:hAnsi="Arial" w:hint="eastAsia"/>
          <w:rtl/>
        </w:rPr>
        <w:t>לשבור</w:t>
      </w:r>
      <w:r w:rsidRPr="00E81C33">
        <w:rPr>
          <w:rFonts w:ascii="Arial" w:hAnsi="Arial"/>
          <w:rtl/>
        </w:rPr>
        <w:t xml:space="preserve"> </w:t>
      </w:r>
      <w:r w:rsidRPr="00E81C33">
        <w:rPr>
          <w:rFonts w:ascii="Arial" w:hAnsi="Arial" w:hint="eastAsia"/>
          <w:rtl/>
        </w:rPr>
        <w:t>שמשות</w:t>
      </w:r>
      <w:r w:rsidRPr="00E81C33">
        <w:rPr>
          <w:rFonts w:ascii="Arial" w:hAnsi="Arial"/>
          <w:rtl/>
        </w:rPr>
        <w:t xml:space="preserve"> </w:t>
      </w:r>
      <w:r w:rsidRPr="00E81C33">
        <w:rPr>
          <w:rFonts w:ascii="Arial" w:hAnsi="Arial" w:hint="eastAsia"/>
          <w:rtl/>
        </w:rPr>
        <w:t>הרכב</w:t>
      </w:r>
      <w:r w:rsidRPr="00E81C33">
        <w:rPr>
          <w:rFonts w:ascii="Arial" w:hAnsi="Arial"/>
          <w:rtl/>
        </w:rPr>
        <w:t xml:space="preserve"> </w:t>
      </w:r>
      <w:r w:rsidRPr="00E81C33">
        <w:rPr>
          <w:rFonts w:ascii="Arial" w:hAnsi="Arial" w:hint="eastAsia"/>
          <w:rtl/>
        </w:rPr>
        <w:t>ששייך</w:t>
      </w:r>
      <w:r w:rsidRPr="00E81C33">
        <w:rPr>
          <w:rFonts w:ascii="Arial" w:hAnsi="Arial"/>
          <w:rtl/>
        </w:rPr>
        <w:t xml:space="preserve"> </w:t>
      </w:r>
      <w:r w:rsidRPr="00E81C33">
        <w:rPr>
          <w:rFonts w:ascii="Arial" w:hAnsi="Arial" w:hint="eastAsia"/>
          <w:rtl/>
        </w:rPr>
        <w:t>למשפחת</w:t>
      </w:r>
      <w:r w:rsidRPr="00E81C33">
        <w:rPr>
          <w:rFonts w:ascii="Arial" w:hAnsi="Arial"/>
          <w:rtl/>
        </w:rPr>
        <w:t xml:space="preserve"> </w:t>
      </w:r>
      <w:r w:rsidRPr="00E81C33">
        <w:rPr>
          <w:rFonts w:ascii="Arial" w:hAnsi="Arial" w:hint="eastAsia"/>
          <w:rtl/>
        </w:rPr>
        <w:t>הנאשם</w:t>
      </w:r>
      <w:r w:rsidRPr="00E81C33">
        <w:rPr>
          <w:rFonts w:ascii="Arial" w:hAnsi="Arial"/>
          <w:rtl/>
        </w:rPr>
        <w:t xml:space="preserve">. </w:t>
      </w:r>
    </w:p>
    <w:p w14:paraId="2A85F372" w14:textId="77777777" w:rsidR="004A516B" w:rsidRPr="00E81C33" w:rsidRDefault="004A516B" w:rsidP="004A516B">
      <w:pPr>
        <w:spacing w:line="360" w:lineRule="auto"/>
        <w:jc w:val="both"/>
        <w:rPr>
          <w:rFonts w:ascii="Arial" w:hAnsi="Arial"/>
          <w:rtl/>
        </w:rPr>
      </w:pPr>
    </w:p>
    <w:p w14:paraId="6FD923BE" w14:textId="77777777" w:rsidR="004A516B" w:rsidRPr="00E81C33" w:rsidRDefault="004A516B" w:rsidP="004A516B">
      <w:pPr>
        <w:pStyle w:val="af"/>
        <w:numPr>
          <w:ilvl w:val="0"/>
          <w:numId w:val="4"/>
        </w:numPr>
        <w:spacing w:line="360" w:lineRule="auto"/>
        <w:jc w:val="both"/>
        <w:rPr>
          <w:rFonts w:ascii="Arial" w:hAnsi="Arial"/>
          <w:rtl/>
        </w:rPr>
      </w:pPr>
      <w:r w:rsidRPr="00E81C33">
        <w:rPr>
          <w:rFonts w:ascii="Arial" w:hAnsi="Arial" w:hint="eastAsia"/>
          <w:rtl/>
        </w:rPr>
        <w:t>הסנגור</w:t>
      </w:r>
      <w:r w:rsidRPr="00E81C33">
        <w:rPr>
          <w:rFonts w:ascii="Arial" w:hAnsi="Arial"/>
          <w:rtl/>
        </w:rPr>
        <w:t xml:space="preserve"> </w:t>
      </w:r>
      <w:r w:rsidRPr="00E81C33">
        <w:rPr>
          <w:rFonts w:ascii="Arial" w:hAnsi="Arial" w:hint="eastAsia"/>
          <w:rtl/>
        </w:rPr>
        <w:t>חזר</w:t>
      </w:r>
      <w:r w:rsidRPr="00E81C33">
        <w:rPr>
          <w:rFonts w:ascii="Arial" w:hAnsi="Arial"/>
          <w:rtl/>
        </w:rPr>
        <w:t xml:space="preserve"> </w:t>
      </w:r>
      <w:r w:rsidRPr="00E81C33">
        <w:rPr>
          <w:rFonts w:ascii="Arial" w:hAnsi="Arial" w:hint="eastAsia"/>
          <w:rtl/>
        </w:rPr>
        <w:t>וטען</w:t>
      </w:r>
      <w:r w:rsidRPr="00E81C33">
        <w:rPr>
          <w:rFonts w:ascii="Arial" w:hAnsi="Arial"/>
          <w:rtl/>
        </w:rPr>
        <w:t xml:space="preserve"> </w:t>
      </w:r>
      <w:r w:rsidRPr="00E81C33">
        <w:rPr>
          <w:rFonts w:ascii="Arial" w:hAnsi="Arial" w:hint="eastAsia"/>
          <w:rtl/>
        </w:rPr>
        <w:t>בעניין</w:t>
      </w:r>
      <w:r w:rsidRPr="00E81C33">
        <w:rPr>
          <w:rFonts w:ascii="Arial" w:hAnsi="Arial"/>
          <w:rtl/>
        </w:rPr>
        <w:t xml:space="preserve"> </w:t>
      </w:r>
      <w:r w:rsidRPr="00E81C33">
        <w:rPr>
          <w:rFonts w:ascii="Arial" w:hAnsi="Arial" w:hint="eastAsia"/>
          <w:rtl/>
        </w:rPr>
        <w:t>הקושי</w:t>
      </w:r>
      <w:r w:rsidRPr="00E81C33">
        <w:rPr>
          <w:rFonts w:ascii="Arial" w:hAnsi="Arial"/>
          <w:rtl/>
        </w:rPr>
        <w:t xml:space="preserve"> </w:t>
      </w:r>
      <w:r w:rsidRPr="00E81C33">
        <w:rPr>
          <w:rFonts w:ascii="Arial" w:hAnsi="Arial" w:hint="eastAsia"/>
          <w:rtl/>
        </w:rPr>
        <w:t>הראייתי</w:t>
      </w:r>
      <w:r w:rsidRPr="00E81C33">
        <w:rPr>
          <w:rFonts w:ascii="Arial" w:hAnsi="Arial"/>
          <w:rtl/>
        </w:rPr>
        <w:t xml:space="preserve"> </w:t>
      </w:r>
      <w:r w:rsidRPr="00E81C33">
        <w:rPr>
          <w:rFonts w:ascii="Arial" w:hAnsi="Arial" w:hint="eastAsia"/>
          <w:rtl/>
        </w:rPr>
        <w:t>שעלה</w:t>
      </w:r>
      <w:r w:rsidRPr="00E81C33">
        <w:rPr>
          <w:rFonts w:ascii="Arial" w:hAnsi="Arial"/>
          <w:rtl/>
        </w:rPr>
        <w:t xml:space="preserve"> </w:t>
      </w:r>
      <w:r w:rsidRPr="00E81C33">
        <w:rPr>
          <w:rFonts w:ascii="Arial" w:hAnsi="Arial" w:hint="eastAsia"/>
          <w:rtl/>
        </w:rPr>
        <w:t>בדיון</w:t>
      </w:r>
      <w:r w:rsidRPr="00E81C33">
        <w:rPr>
          <w:rFonts w:ascii="Arial" w:hAnsi="Arial"/>
          <w:rtl/>
        </w:rPr>
        <w:t xml:space="preserve"> </w:t>
      </w:r>
      <w:r w:rsidRPr="00E81C33">
        <w:rPr>
          <w:rFonts w:ascii="Arial" w:hAnsi="Arial" w:hint="eastAsia"/>
          <w:rtl/>
        </w:rPr>
        <w:t>ונטען</w:t>
      </w:r>
      <w:r w:rsidRPr="00E81C33">
        <w:rPr>
          <w:rFonts w:ascii="Arial" w:hAnsi="Arial"/>
          <w:rtl/>
        </w:rPr>
        <w:t xml:space="preserve"> </w:t>
      </w:r>
      <w:r w:rsidRPr="00E81C33">
        <w:rPr>
          <w:rFonts w:ascii="Arial" w:hAnsi="Arial" w:hint="eastAsia"/>
          <w:rtl/>
        </w:rPr>
        <w:t>שגם</w:t>
      </w:r>
      <w:r w:rsidRPr="00E81C33">
        <w:rPr>
          <w:rFonts w:ascii="Arial" w:hAnsi="Arial"/>
          <w:rtl/>
        </w:rPr>
        <w:t xml:space="preserve"> </w:t>
      </w:r>
      <w:r w:rsidRPr="00E81C33">
        <w:rPr>
          <w:rFonts w:ascii="Arial" w:hAnsi="Arial" w:hint="eastAsia"/>
          <w:rtl/>
        </w:rPr>
        <w:t>המדינה</w:t>
      </w:r>
      <w:r w:rsidRPr="00E81C33">
        <w:rPr>
          <w:rFonts w:ascii="Arial" w:hAnsi="Arial"/>
          <w:rtl/>
        </w:rPr>
        <w:t xml:space="preserve"> </w:t>
      </w:r>
      <w:r w:rsidRPr="00E81C33">
        <w:rPr>
          <w:rFonts w:ascii="Arial" w:hAnsi="Arial" w:hint="eastAsia"/>
          <w:rtl/>
        </w:rPr>
        <w:t>הודתה</w:t>
      </w:r>
      <w:r w:rsidRPr="00E81C33">
        <w:rPr>
          <w:rFonts w:ascii="Arial" w:hAnsi="Arial"/>
          <w:rtl/>
        </w:rPr>
        <w:t xml:space="preserve"> </w:t>
      </w:r>
      <w:r w:rsidRPr="00E81C33">
        <w:rPr>
          <w:rFonts w:ascii="Arial" w:hAnsi="Arial" w:hint="eastAsia"/>
          <w:rtl/>
        </w:rPr>
        <w:t>שההסדר</w:t>
      </w:r>
      <w:r w:rsidRPr="00E81C33">
        <w:rPr>
          <w:rFonts w:ascii="Arial" w:hAnsi="Arial"/>
          <w:rtl/>
        </w:rPr>
        <w:t xml:space="preserve"> </w:t>
      </w:r>
      <w:r w:rsidRPr="00E81C33">
        <w:rPr>
          <w:rFonts w:ascii="Arial" w:hAnsi="Arial" w:hint="eastAsia"/>
          <w:rtl/>
        </w:rPr>
        <w:t>נבע</w:t>
      </w:r>
      <w:r>
        <w:rPr>
          <w:rFonts w:ascii="Arial" w:hAnsi="Arial" w:hint="cs"/>
          <w:rtl/>
        </w:rPr>
        <w:t>,</w:t>
      </w:r>
      <w:r w:rsidRPr="00E81C33">
        <w:rPr>
          <w:rFonts w:ascii="Arial" w:hAnsi="Arial"/>
          <w:rtl/>
        </w:rPr>
        <w:t xml:space="preserve"> </w:t>
      </w:r>
      <w:r w:rsidRPr="00E81C33">
        <w:rPr>
          <w:rFonts w:ascii="Arial" w:hAnsi="Arial" w:hint="eastAsia"/>
          <w:rtl/>
        </w:rPr>
        <w:t>לכל</w:t>
      </w:r>
      <w:r w:rsidRPr="00E81C33">
        <w:rPr>
          <w:rFonts w:ascii="Arial" w:hAnsi="Arial"/>
          <w:rtl/>
        </w:rPr>
        <w:t xml:space="preserve"> הפחות </w:t>
      </w:r>
      <w:r w:rsidRPr="006D74D1">
        <w:rPr>
          <w:rFonts w:ascii="Arial" w:hAnsi="Arial" w:hint="cs"/>
          <w:rtl/>
        </w:rPr>
        <w:t>באופן חלקי</w:t>
      </w:r>
      <w:r>
        <w:rPr>
          <w:rFonts w:ascii="Arial" w:hAnsi="Arial" w:hint="cs"/>
          <w:rtl/>
        </w:rPr>
        <w:t>,</w:t>
      </w:r>
      <w:r w:rsidRPr="006D74D1">
        <w:rPr>
          <w:rFonts w:ascii="Arial" w:hAnsi="Arial" w:hint="cs"/>
          <w:rtl/>
        </w:rPr>
        <w:t xml:space="preserve"> </w:t>
      </w:r>
      <w:r w:rsidRPr="00E81C33">
        <w:rPr>
          <w:rFonts w:ascii="Arial" w:hAnsi="Arial" w:hint="eastAsia"/>
          <w:rtl/>
        </w:rPr>
        <w:t>מאותם</w:t>
      </w:r>
      <w:r w:rsidRPr="00E81C33">
        <w:rPr>
          <w:rFonts w:ascii="Arial" w:hAnsi="Arial"/>
          <w:rtl/>
        </w:rPr>
        <w:t xml:space="preserve"> </w:t>
      </w:r>
      <w:r w:rsidRPr="00E81C33">
        <w:rPr>
          <w:rFonts w:ascii="Arial" w:hAnsi="Arial" w:hint="eastAsia"/>
          <w:rtl/>
        </w:rPr>
        <w:t>קשיים</w:t>
      </w:r>
      <w:r>
        <w:rPr>
          <w:rFonts w:ascii="Arial" w:hAnsi="Arial" w:hint="cs"/>
          <w:rtl/>
        </w:rPr>
        <w:t>.</w:t>
      </w:r>
      <w:r w:rsidRPr="00E81C33">
        <w:rPr>
          <w:rFonts w:ascii="Arial" w:hAnsi="Arial"/>
          <w:rtl/>
        </w:rPr>
        <w:t xml:space="preserve"> </w:t>
      </w:r>
      <w:r>
        <w:rPr>
          <w:rFonts w:ascii="Arial" w:hAnsi="Arial" w:hint="cs"/>
          <w:rtl/>
        </w:rPr>
        <w:t>נטען ש</w:t>
      </w:r>
      <w:r w:rsidRPr="00E81C33">
        <w:rPr>
          <w:rFonts w:ascii="Arial" w:hAnsi="Arial" w:hint="eastAsia"/>
          <w:rtl/>
        </w:rPr>
        <w:t>המדינה</w:t>
      </w:r>
      <w:r w:rsidRPr="00E81C33">
        <w:rPr>
          <w:rFonts w:ascii="Arial" w:hAnsi="Arial"/>
          <w:rtl/>
        </w:rPr>
        <w:t xml:space="preserve"> </w:t>
      </w:r>
      <w:r w:rsidRPr="00E81C33">
        <w:rPr>
          <w:rFonts w:ascii="Arial" w:hAnsi="Arial" w:hint="eastAsia"/>
          <w:rtl/>
        </w:rPr>
        <w:t>לא</w:t>
      </w:r>
      <w:r w:rsidRPr="00E81C33">
        <w:rPr>
          <w:rFonts w:ascii="Arial" w:hAnsi="Arial"/>
          <w:rtl/>
        </w:rPr>
        <w:t xml:space="preserve"> </w:t>
      </w:r>
      <w:r w:rsidRPr="00E81C33">
        <w:rPr>
          <w:rFonts w:ascii="Arial" w:hAnsi="Arial" w:hint="eastAsia"/>
          <w:rtl/>
        </w:rPr>
        <w:t>הצליחה</w:t>
      </w:r>
      <w:r w:rsidRPr="00E81C33">
        <w:rPr>
          <w:rFonts w:ascii="Arial" w:hAnsi="Arial"/>
          <w:rtl/>
        </w:rPr>
        <w:t xml:space="preserve"> </w:t>
      </w:r>
      <w:r w:rsidRPr="00E81C33">
        <w:rPr>
          <w:rFonts w:ascii="Arial" w:hAnsi="Arial" w:hint="eastAsia"/>
          <w:rtl/>
        </w:rPr>
        <w:t>להצביע</w:t>
      </w:r>
      <w:r w:rsidRPr="00E81C33">
        <w:rPr>
          <w:rFonts w:ascii="Arial" w:hAnsi="Arial"/>
          <w:rtl/>
        </w:rPr>
        <w:t xml:space="preserve"> </w:t>
      </w:r>
      <w:r w:rsidRPr="00E81C33">
        <w:rPr>
          <w:rFonts w:ascii="Arial" w:hAnsi="Arial" w:hint="eastAsia"/>
          <w:rtl/>
        </w:rPr>
        <w:t>על</w:t>
      </w:r>
      <w:r w:rsidRPr="00E81C33">
        <w:rPr>
          <w:rFonts w:ascii="Arial" w:hAnsi="Arial"/>
          <w:rtl/>
        </w:rPr>
        <w:t xml:space="preserve"> </w:t>
      </w:r>
      <w:r w:rsidRPr="00E81C33">
        <w:rPr>
          <w:rFonts w:ascii="Arial" w:hAnsi="Arial" w:hint="eastAsia"/>
          <w:rtl/>
        </w:rPr>
        <w:t>נסיבות</w:t>
      </w:r>
      <w:r w:rsidRPr="00E81C33">
        <w:rPr>
          <w:rFonts w:ascii="Arial" w:hAnsi="Arial"/>
          <w:rtl/>
        </w:rPr>
        <w:t xml:space="preserve"> </w:t>
      </w:r>
      <w:r w:rsidRPr="00E81C33">
        <w:rPr>
          <w:rFonts w:ascii="Arial" w:hAnsi="Arial" w:hint="eastAsia"/>
          <w:rtl/>
        </w:rPr>
        <w:t>נוספות</w:t>
      </w:r>
      <w:r w:rsidRPr="00E81C33">
        <w:rPr>
          <w:rFonts w:ascii="Arial" w:hAnsi="Arial"/>
          <w:rtl/>
        </w:rPr>
        <w:t xml:space="preserve"> </w:t>
      </w:r>
      <w:r w:rsidRPr="00E81C33">
        <w:rPr>
          <w:rFonts w:ascii="Arial" w:hAnsi="Arial" w:hint="eastAsia"/>
          <w:rtl/>
        </w:rPr>
        <w:t>לכריתת</w:t>
      </w:r>
      <w:r w:rsidRPr="00E81C33">
        <w:rPr>
          <w:rFonts w:ascii="Arial" w:hAnsi="Arial"/>
          <w:rtl/>
        </w:rPr>
        <w:t xml:space="preserve"> </w:t>
      </w:r>
      <w:r w:rsidRPr="00E81C33">
        <w:rPr>
          <w:rFonts w:ascii="Arial" w:hAnsi="Arial" w:hint="eastAsia"/>
          <w:rtl/>
        </w:rPr>
        <w:t>ההסדר</w:t>
      </w:r>
      <w:r w:rsidRPr="00E81C33">
        <w:rPr>
          <w:rFonts w:ascii="Arial" w:hAnsi="Arial"/>
          <w:rtl/>
        </w:rPr>
        <w:t xml:space="preserve">. </w:t>
      </w:r>
      <w:r w:rsidRPr="00E81C33">
        <w:rPr>
          <w:rFonts w:ascii="Arial" w:hAnsi="Arial" w:hint="eastAsia"/>
          <w:rtl/>
        </w:rPr>
        <w:t>נטען</w:t>
      </w:r>
      <w:r w:rsidRPr="00E81C33">
        <w:rPr>
          <w:rFonts w:ascii="Arial" w:hAnsi="Arial"/>
          <w:rtl/>
        </w:rPr>
        <w:t xml:space="preserve"> </w:t>
      </w:r>
      <w:r w:rsidRPr="00E81C33">
        <w:rPr>
          <w:rFonts w:ascii="Arial" w:hAnsi="Arial" w:hint="eastAsia"/>
          <w:rtl/>
        </w:rPr>
        <w:t>שמצב</w:t>
      </w:r>
      <w:r w:rsidRPr="00E81C33">
        <w:rPr>
          <w:rFonts w:ascii="Arial" w:hAnsi="Arial"/>
          <w:rtl/>
        </w:rPr>
        <w:t xml:space="preserve"> </w:t>
      </w:r>
      <w:r w:rsidRPr="00E81C33">
        <w:rPr>
          <w:rFonts w:ascii="Arial" w:hAnsi="Arial" w:hint="eastAsia"/>
          <w:rtl/>
        </w:rPr>
        <w:t>זה</w:t>
      </w:r>
      <w:r w:rsidRPr="00E81C33">
        <w:rPr>
          <w:rFonts w:ascii="Arial" w:hAnsi="Arial"/>
          <w:rtl/>
        </w:rPr>
        <w:t xml:space="preserve"> </w:t>
      </w:r>
      <w:r w:rsidRPr="00E81C33">
        <w:rPr>
          <w:rFonts w:ascii="Arial" w:hAnsi="Arial" w:hint="eastAsia"/>
          <w:rtl/>
        </w:rPr>
        <w:t>הביא</w:t>
      </w:r>
      <w:r w:rsidRPr="00E81C33">
        <w:rPr>
          <w:rFonts w:ascii="Arial" w:hAnsi="Arial"/>
          <w:rtl/>
        </w:rPr>
        <w:t xml:space="preserve"> </w:t>
      </w:r>
      <w:r w:rsidRPr="00E81C33">
        <w:rPr>
          <w:rFonts w:ascii="Arial" w:hAnsi="Arial" w:hint="eastAsia"/>
          <w:rtl/>
        </w:rPr>
        <w:t>לתיקון</w:t>
      </w:r>
      <w:r w:rsidRPr="00E81C33">
        <w:rPr>
          <w:rFonts w:ascii="Arial" w:hAnsi="Arial"/>
          <w:rtl/>
        </w:rPr>
        <w:t xml:space="preserve"> </w:t>
      </w:r>
      <w:r w:rsidRPr="00E81C33">
        <w:rPr>
          <w:rFonts w:ascii="Arial" w:hAnsi="Arial" w:hint="eastAsia"/>
          <w:rtl/>
        </w:rPr>
        <w:t>משמעותי</w:t>
      </w:r>
      <w:r w:rsidRPr="00E81C33">
        <w:rPr>
          <w:rFonts w:ascii="Arial" w:hAnsi="Arial"/>
          <w:rtl/>
        </w:rPr>
        <w:t xml:space="preserve"> </w:t>
      </w:r>
      <w:r w:rsidRPr="00E81C33">
        <w:rPr>
          <w:rFonts w:ascii="Arial" w:hAnsi="Arial" w:hint="eastAsia"/>
          <w:rtl/>
        </w:rPr>
        <w:t>בכתב</w:t>
      </w:r>
      <w:r w:rsidRPr="00E81C33">
        <w:rPr>
          <w:rFonts w:ascii="Arial" w:hAnsi="Arial"/>
          <w:rtl/>
        </w:rPr>
        <w:t xml:space="preserve"> </w:t>
      </w:r>
      <w:r w:rsidRPr="00E81C33">
        <w:rPr>
          <w:rFonts w:ascii="Arial" w:hAnsi="Arial" w:hint="eastAsia"/>
          <w:rtl/>
        </w:rPr>
        <w:t>האישום</w:t>
      </w:r>
      <w:r w:rsidRPr="00E81C33">
        <w:rPr>
          <w:rFonts w:ascii="Arial" w:hAnsi="Arial"/>
          <w:rtl/>
        </w:rPr>
        <w:t xml:space="preserve"> </w:t>
      </w:r>
      <w:r w:rsidRPr="00E81C33">
        <w:rPr>
          <w:rFonts w:ascii="Arial" w:hAnsi="Arial" w:hint="eastAsia"/>
          <w:rtl/>
        </w:rPr>
        <w:t>שתחילה</w:t>
      </w:r>
      <w:r w:rsidRPr="00E81C33">
        <w:rPr>
          <w:rFonts w:ascii="Arial" w:hAnsi="Arial"/>
          <w:rtl/>
        </w:rPr>
        <w:t xml:space="preserve"> כלל עבירה חמורה יותר של חבלה </w:t>
      </w:r>
      <w:r w:rsidRPr="00E81C33">
        <w:rPr>
          <w:rFonts w:ascii="Arial" w:hAnsi="Arial" w:hint="eastAsia"/>
          <w:rtl/>
        </w:rPr>
        <w:t>בכוונה</w:t>
      </w:r>
      <w:r w:rsidRPr="00E81C33">
        <w:rPr>
          <w:rFonts w:ascii="Arial" w:hAnsi="Arial"/>
          <w:rtl/>
        </w:rPr>
        <w:t xml:space="preserve"> </w:t>
      </w:r>
      <w:r w:rsidRPr="00E81C33">
        <w:rPr>
          <w:rFonts w:ascii="Arial" w:hAnsi="Arial" w:hint="eastAsia"/>
          <w:rtl/>
        </w:rPr>
        <w:t>מחמירה</w:t>
      </w:r>
      <w:r w:rsidRPr="00E81C33">
        <w:rPr>
          <w:rFonts w:ascii="Arial" w:hAnsi="Arial"/>
          <w:rtl/>
        </w:rPr>
        <w:t xml:space="preserve"> </w:t>
      </w:r>
      <w:r w:rsidRPr="00E81C33">
        <w:rPr>
          <w:rFonts w:ascii="Arial" w:hAnsi="Arial" w:hint="eastAsia"/>
          <w:rtl/>
        </w:rPr>
        <w:t>שנמחקה</w:t>
      </w:r>
      <w:r w:rsidRPr="00E81C33">
        <w:rPr>
          <w:rFonts w:ascii="Arial" w:hAnsi="Arial"/>
          <w:rtl/>
        </w:rPr>
        <w:t xml:space="preserve">. </w:t>
      </w:r>
      <w:r w:rsidRPr="00E81C33">
        <w:rPr>
          <w:rFonts w:ascii="Arial" w:hAnsi="Arial" w:hint="eastAsia"/>
          <w:rtl/>
        </w:rPr>
        <w:t>נטען</w:t>
      </w:r>
      <w:r w:rsidRPr="00E81C33">
        <w:rPr>
          <w:rFonts w:ascii="Arial" w:hAnsi="Arial"/>
          <w:rtl/>
        </w:rPr>
        <w:t xml:space="preserve"> </w:t>
      </w:r>
      <w:r w:rsidRPr="00E81C33">
        <w:rPr>
          <w:rFonts w:ascii="Arial" w:hAnsi="Arial" w:hint="eastAsia"/>
          <w:rtl/>
        </w:rPr>
        <w:t>שבמצב</w:t>
      </w:r>
      <w:r w:rsidRPr="00E81C33">
        <w:rPr>
          <w:rFonts w:ascii="Arial" w:hAnsi="Arial"/>
          <w:rtl/>
        </w:rPr>
        <w:t xml:space="preserve"> דברים זה יש לראות את הנאשם כמי שהודה בהזדמנות הראשונה בכתב </w:t>
      </w:r>
      <w:r w:rsidRPr="00E81C33">
        <w:rPr>
          <w:rFonts w:ascii="Arial" w:hAnsi="Arial" w:hint="eastAsia"/>
          <w:rtl/>
        </w:rPr>
        <w:t>האישום</w:t>
      </w:r>
      <w:r w:rsidRPr="00E81C33">
        <w:rPr>
          <w:rFonts w:ascii="Arial" w:hAnsi="Arial"/>
          <w:rtl/>
        </w:rPr>
        <w:t xml:space="preserve"> </w:t>
      </w:r>
      <w:r w:rsidRPr="00E81C33">
        <w:rPr>
          <w:rFonts w:ascii="Arial" w:hAnsi="Arial" w:hint="eastAsia"/>
          <w:rtl/>
        </w:rPr>
        <w:t>המתוקן</w:t>
      </w:r>
      <w:r w:rsidRPr="00E81C33">
        <w:rPr>
          <w:rFonts w:ascii="Arial" w:hAnsi="Arial"/>
          <w:rtl/>
        </w:rPr>
        <w:t xml:space="preserve">, כאשר מדובר בתיקון משמעותי. נטען שהעמדה העונשית של המאשימה לא מביאה בחשבון בצורה מאוזנת מספיק את התיקון האמור. </w:t>
      </w:r>
      <w:r w:rsidRPr="00E81C33">
        <w:rPr>
          <w:rFonts w:ascii="Arial" w:hAnsi="Arial" w:hint="eastAsia"/>
          <w:rtl/>
        </w:rPr>
        <w:t>הודגש</w:t>
      </w:r>
      <w:r w:rsidRPr="00E81C33">
        <w:rPr>
          <w:rFonts w:ascii="Arial" w:hAnsi="Arial"/>
          <w:rtl/>
        </w:rPr>
        <w:t xml:space="preserve"> </w:t>
      </w:r>
      <w:r w:rsidRPr="00E81C33">
        <w:rPr>
          <w:rFonts w:ascii="Arial" w:hAnsi="Arial" w:hint="eastAsia"/>
          <w:rtl/>
        </w:rPr>
        <w:t>שבכתב</w:t>
      </w:r>
      <w:r w:rsidRPr="00E81C33">
        <w:rPr>
          <w:rFonts w:ascii="Arial" w:hAnsi="Arial"/>
          <w:rtl/>
        </w:rPr>
        <w:t xml:space="preserve"> </w:t>
      </w:r>
      <w:r w:rsidRPr="00E81C33">
        <w:rPr>
          <w:rFonts w:ascii="Arial" w:hAnsi="Arial" w:hint="eastAsia"/>
          <w:rtl/>
        </w:rPr>
        <w:t>האישום</w:t>
      </w:r>
      <w:r w:rsidRPr="00E81C33">
        <w:rPr>
          <w:rFonts w:ascii="Arial" w:hAnsi="Arial"/>
          <w:rtl/>
        </w:rPr>
        <w:t xml:space="preserve"> הנוכחי בו הודה הנאשם לא </w:t>
      </w:r>
      <w:r>
        <w:rPr>
          <w:rFonts w:ascii="Arial" w:hAnsi="Arial" w:hint="cs"/>
          <w:rtl/>
        </w:rPr>
        <w:t>יוחסה לו</w:t>
      </w:r>
      <w:r w:rsidRPr="00E81C33">
        <w:rPr>
          <w:rFonts w:ascii="Arial" w:hAnsi="Arial"/>
          <w:rtl/>
        </w:rPr>
        <w:t xml:space="preserve"> כוונה לפגוע באף אדם. </w:t>
      </w:r>
    </w:p>
    <w:p w14:paraId="783D2D3A" w14:textId="77777777" w:rsidR="004A516B" w:rsidRPr="00E81C33" w:rsidRDefault="004A516B" w:rsidP="004A516B">
      <w:pPr>
        <w:spacing w:line="360" w:lineRule="auto"/>
        <w:jc w:val="both"/>
        <w:rPr>
          <w:rFonts w:ascii="Arial" w:hAnsi="Arial"/>
          <w:rtl/>
        </w:rPr>
      </w:pPr>
    </w:p>
    <w:p w14:paraId="5DFCF7FD" w14:textId="77777777" w:rsidR="004A516B" w:rsidRPr="00E81C33" w:rsidRDefault="004A516B" w:rsidP="004A516B">
      <w:pPr>
        <w:pStyle w:val="af"/>
        <w:numPr>
          <w:ilvl w:val="0"/>
          <w:numId w:val="4"/>
        </w:numPr>
        <w:spacing w:line="360" w:lineRule="auto"/>
        <w:jc w:val="both"/>
        <w:rPr>
          <w:rFonts w:ascii="Arial" w:hAnsi="Arial"/>
          <w:rtl/>
        </w:rPr>
      </w:pPr>
      <w:r w:rsidRPr="00E81C33">
        <w:rPr>
          <w:rFonts w:ascii="Arial" w:hAnsi="Arial" w:hint="eastAsia"/>
          <w:rtl/>
        </w:rPr>
        <w:t>לגבי</w:t>
      </w:r>
      <w:r w:rsidRPr="00E81C33">
        <w:rPr>
          <w:rFonts w:ascii="Arial" w:hAnsi="Arial"/>
          <w:rtl/>
        </w:rPr>
        <w:t xml:space="preserve"> </w:t>
      </w:r>
      <w:r w:rsidRPr="00E81C33">
        <w:rPr>
          <w:rFonts w:ascii="Arial" w:hAnsi="Arial" w:hint="eastAsia"/>
          <w:rtl/>
        </w:rPr>
        <w:t>המאסר</w:t>
      </w:r>
      <w:r w:rsidRPr="00E81C33">
        <w:rPr>
          <w:rFonts w:ascii="Arial" w:hAnsi="Arial"/>
          <w:rtl/>
        </w:rPr>
        <w:t xml:space="preserve"> </w:t>
      </w:r>
      <w:r w:rsidRPr="00E81C33">
        <w:rPr>
          <w:rFonts w:ascii="Arial" w:hAnsi="Arial" w:hint="eastAsia"/>
          <w:rtl/>
        </w:rPr>
        <w:t>המותנה</w:t>
      </w:r>
      <w:r w:rsidRPr="00E81C33">
        <w:rPr>
          <w:rFonts w:ascii="Arial" w:hAnsi="Arial"/>
          <w:rtl/>
        </w:rPr>
        <w:t xml:space="preserve"> </w:t>
      </w:r>
      <w:r w:rsidRPr="00E81C33">
        <w:rPr>
          <w:rFonts w:ascii="Arial" w:hAnsi="Arial" w:hint="eastAsia"/>
          <w:rtl/>
        </w:rPr>
        <w:t>נטען</w:t>
      </w:r>
      <w:r w:rsidRPr="00E81C33">
        <w:rPr>
          <w:rFonts w:ascii="Arial" w:hAnsi="Arial"/>
          <w:rtl/>
        </w:rPr>
        <w:t xml:space="preserve"> </w:t>
      </w:r>
      <w:r w:rsidRPr="00E81C33">
        <w:rPr>
          <w:rFonts w:ascii="Arial" w:hAnsi="Arial" w:hint="eastAsia"/>
          <w:rtl/>
        </w:rPr>
        <w:t>שגזר</w:t>
      </w:r>
      <w:r w:rsidRPr="00E81C33">
        <w:rPr>
          <w:rFonts w:ascii="Arial" w:hAnsi="Arial"/>
          <w:rtl/>
        </w:rPr>
        <w:t xml:space="preserve"> </w:t>
      </w:r>
      <w:r w:rsidRPr="00E81C33">
        <w:rPr>
          <w:rFonts w:ascii="Arial" w:hAnsi="Arial" w:hint="eastAsia"/>
          <w:rtl/>
        </w:rPr>
        <w:t>הדין</w:t>
      </w:r>
      <w:r w:rsidRPr="00E81C33">
        <w:rPr>
          <w:rFonts w:ascii="Arial" w:hAnsi="Arial"/>
          <w:rtl/>
        </w:rPr>
        <w:t xml:space="preserve"> </w:t>
      </w:r>
      <w:r w:rsidRPr="00E81C33">
        <w:rPr>
          <w:rFonts w:ascii="Arial" w:hAnsi="Arial" w:hint="eastAsia"/>
          <w:rtl/>
        </w:rPr>
        <w:t>ניתן</w:t>
      </w:r>
      <w:r w:rsidRPr="00E81C33">
        <w:rPr>
          <w:rFonts w:ascii="Arial" w:hAnsi="Arial"/>
          <w:rtl/>
        </w:rPr>
        <w:t xml:space="preserve"> </w:t>
      </w:r>
      <w:r w:rsidRPr="00E81C33">
        <w:rPr>
          <w:rFonts w:ascii="Arial" w:hAnsi="Arial" w:hint="eastAsia"/>
          <w:rtl/>
        </w:rPr>
        <w:t>במהלך</w:t>
      </w:r>
      <w:r w:rsidRPr="00E81C33">
        <w:rPr>
          <w:rFonts w:ascii="Arial" w:hAnsi="Arial"/>
          <w:rtl/>
        </w:rPr>
        <w:t xml:space="preserve"> </w:t>
      </w:r>
      <w:r w:rsidRPr="00E81C33">
        <w:rPr>
          <w:rFonts w:ascii="Arial" w:hAnsi="Arial" w:hint="eastAsia"/>
          <w:rtl/>
        </w:rPr>
        <w:t>חודש</w:t>
      </w:r>
      <w:r w:rsidRPr="00E81C33">
        <w:rPr>
          <w:rFonts w:ascii="Arial" w:hAnsi="Arial"/>
          <w:rtl/>
        </w:rPr>
        <w:t xml:space="preserve"> </w:t>
      </w:r>
      <w:r w:rsidRPr="00E81C33">
        <w:rPr>
          <w:rFonts w:ascii="Arial" w:hAnsi="Arial" w:hint="eastAsia"/>
          <w:rtl/>
        </w:rPr>
        <w:t>ינואר</w:t>
      </w:r>
      <w:r w:rsidRPr="00E81C33">
        <w:rPr>
          <w:rFonts w:ascii="Arial" w:hAnsi="Arial"/>
          <w:rtl/>
        </w:rPr>
        <w:t xml:space="preserve"> 2019 </w:t>
      </w:r>
      <w:r w:rsidRPr="00E81C33">
        <w:rPr>
          <w:rFonts w:ascii="Arial" w:hAnsi="Arial" w:hint="eastAsia"/>
          <w:rtl/>
        </w:rPr>
        <w:t>ושהעבירות</w:t>
      </w:r>
      <w:r w:rsidRPr="00E81C33">
        <w:rPr>
          <w:rFonts w:ascii="Arial" w:hAnsi="Arial"/>
          <w:rtl/>
        </w:rPr>
        <w:t xml:space="preserve"> </w:t>
      </w:r>
      <w:r w:rsidRPr="00E81C33">
        <w:rPr>
          <w:rFonts w:ascii="Arial" w:hAnsi="Arial" w:hint="eastAsia"/>
          <w:rtl/>
        </w:rPr>
        <w:t>הנוכחיות</w:t>
      </w:r>
      <w:r w:rsidRPr="00E81C33">
        <w:rPr>
          <w:rFonts w:ascii="Arial" w:hAnsi="Arial"/>
          <w:rtl/>
        </w:rPr>
        <w:t xml:space="preserve"> </w:t>
      </w:r>
      <w:r w:rsidRPr="00E81C33">
        <w:rPr>
          <w:rFonts w:ascii="Arial" w:hAnsi="Arial" w:hint="eastAsia"/>
          <w:rtl/>
        </w:rPr>
        <w:t>אירעו</w:t>
      </w:r>
      <w:r w:rsidRPr="00E81C33">
        <w:rPr>
          <w:rFonts w:ascii="Arial" w:hAnsi="Arial"/>
          <w:rtl/>
        </w:rPr>
        <w:t xml:space="preserve"> </w:t>
      </w:r>
      <w:r w:rsidRPr="00E81C33">
        <w:rPr>
          <w:rFonts w:ascii="Arial" w:hAnsi="Arial" w:hint="eastAsia"/>
          <w:rtl/>
        </w:rPr>
        <w:t>במהלך</w:t>
      </w:r>
      <w:r w:rsidRPr="00E81C33">
        <w:rPr>
          <w:rFonts w:ascii="Arial" w:hAnsi="Arial"/>
          <w:rtl/>
        </w:rPr>
        <w:t xml:space="preserve"> </w:t>
      </w:r>
      <w:r w:rsidRPr="00E81C33">
        <w:rPr>
          <w:rFonts w:ascii="Arial" w:hAnsi="Arial" w:hint="eastAsia"/>
          <w:rtl/>
        </w:rPr>
        <w:t>חודש</w:t>
      </w:r>
      <w:r w:rsidRPr="00E81C33">
        <w:rPr>
          <w:rFonts w:ascii="Arial" w:hAnsi="Arial"/>
          <w:rtl/>
        </w:rPr>
        <w:t xml:space="preserve"> </w:t>
      </w:r>
      <w:r w:rsidRPr="00E81C33">
        <w:rPr>
          <w:rFonts w:ascii="Arial" w:hAnsi="Arial" w:hint="eastAsia"/>
          <w:rtl/>
        </w:rPr>
        <w:t>אפריל</w:t>
      </w:r>
      <w:r w:rsidRPr="00E81C33">
        <w:rPr>
          <w:rFonts w:ascii="Arial" w:hAnsi="Arial"/>
          <w:rtl/>
        </w:rPr>
        <w:t xml:space="preserve"> 2022, </w:t>
      </w:r>
      <w:r w:rsidRPr="00E81C33">
        <w:rPr>
          <w:rFonts w:ascii="Arial" w:hAnsi="Arial" w:hint="eastAsia"/>
          <w:rtl/>
        </w:rPr>
        <w:t>כך</w:t>
      </w:r>
      <w:r w:rsidRPr="00E81C33">
        <w:rPr>
          <w:rFonts w:ascii="Arial" w:hAnsi="Arial"/>
          <w:rtl/>
        </w:rPr>
        <w:t xml:space="preserve"> </w:t>
      </w:r>
      <w:r w:rsidRPr="00E81C33">
        <w:rPr>
          <w:rFonts w:ascii="Arial" w:hAnsi="Arial" w:hint="eastAsia"/>
          <w:rtl/>
        </w:rPr>
        <w:t>שאין</w:t>
      </w:r>
      <w:r w:rsidRPr="00E81C33">
        <w:rPr>
          <w:rFonts w:ascii="Arial" w:hAnsi="Arial"/>
          <w:rtl/>
        </w:rPr>
        <w:t xml:space="preserve"> </w:t>
      </w:r>
      <w:r w:rsidRPr="00E81C33">
        <w:rPr>
          <w:rFonts w:ascii="Arial" w:hAnsi="Arial" w:hint="eastAsia"/>
          <w:rtl/>
        </w:rPr>
        <w:t>מחלוקת</w:t>
      </w:r>
      <w:r w:rsidRPr="00E81C33">
        <w:rPr>
          <w:rFonts w:ascii="Arial" w:hAnsi="Arial"/>
          <w:rtl/>
        </w:rPr>
        <w:t xml:space="preserve"> </w:t>
      </w:r>
      <w:r w:rsidRPr="00E81C33">
        <w:rPr>
          <w:rFonts w:ascii="Arial" w:hAnsi="Arial" w:hint="eastAsia"/>
          <w:rtl/>
        </w:rPr>
        <w:t>שמאז</w:t>
      </w:r>
      <w:r w:rsidRPr="00E81C33">
        <w:rPr>
          <w:rFonts w:ascii="Arial" w:hAnsi="Arial"/>
          <w:rtl/>
        </w:rPr>
        <w:t xml:space="preserve"> </w:t>
      </w:r>
      <w:r w:rsidRPr="00E81C33">
        <w:rPr>
          <w:rFonts w:ascii="Arial" w:hAnsi="Arial" w:hint="eastAsia"/>
          <w:rtl/>
        </w:rPr>
        <w:t>מתן</w:t>
      </w:r>
      <w:r w:rsidRPr="00E81C33">
        <w:rPr>
          <w:rFonts w:ascii="Arial" w:hAnsi="Arial"/>
          <w:rtl/>
        </w:rPr>
        <w:t xml:space="preserve"> </w:t>
      </w:r>
      <w:r w:rsidRPr="00E81C33">
        <w:rPr>
          <w:rFonts w:ascii="Arial" w:hAnsi="Arial" w:hint="eastAsia"/>
          <w:rtl/>
        </w:rPr>
        <w:t>גזר</w:t>
      </w:r>
      <w:r w:rsidRPr="00E81C33">
        <w:rPr>
          <w:rFonts w:ascii="Arial" w:hAnsi="Arial"/>
          <w:rtl/>
        </w:rPr>
        <w:t xml:space="preserve"> </w:t>
      </w:r>
      <w:r w:rsidRPr="00E81C33">
        <w:rPr>
          <w:rFonts w:ascii="Arial" w:hAnsi="Arial" w:hint="eastAsia"/>
          <w:rtl/>
        </w:rPr>
        <w:t>הדין</w:t>
      </w:r>
      <w:r w:rsidRPr="00E81C33">
        <w:rPr>
          <w:rFonts w:ascii="Arial" w:hAnsi="Arial"/>
          <w:rtl/>
        </w:rPr>
        <w:t xml:space="preserve"> </w:t>
      </w:r>
      <w:r w:rsidRPr="00E81C33">
        <w:rPr>
          <w:rFonts w:ascii="Arial" w:hAnsi="Arial" w:hint="eastAsia"/>
          <w:rtl/>
        </w:rPr>
        <w:t>ועד</w:t>
      </w:r>
      <w:r w:rsidRPr="00E81C33">
        <w:rPr>
          <w:rFonts w:ascii="Arial" w:hAnsi="Arial"/>
          <w:rtl/>
        </w:rPr>
        <w:t xml:space="preserve"> </w:t>
      </w:r>
      <w:r w:rsidRPr="00E81C33">
        <w:rPr>
          <w:rFonts w:ascii="Arial" w:hAnsi="Arial" w:hint="eastAsia"/>
          <w:rtl/>
        </w:rPr>
        <w:t>יום</w:t>
      </w:r>
      <w:r w:rsidRPr="00E81C33">
        <w:rPr>
          <w:rFonts w:ascii="Arial" w:hAnsi="Arial"/>
          <w:rtl/>
        </w:rPr>
        <w:t xml:space="preserve"> </w:t>
      </w:r>
      <w:r w:rsidRPr="00E81C33">
        <w:rPr>
          <w:rFonts w:ascii="Arial" w:hAnsi="Arial" w:hint="eastAsia"/>
          <w:rtl/>
        </w:rPr>
        <w:t>ביצוע</w:t>
      </w:r>
      <w:r w:rsidRPr="00E81C33">
        <w:rPr>
          <w:rFonts w:ascii="Arial" w:hAnsi="Arial"/>
          <w:rtl/>
        </w:rPr>
        <w:t xml:space="preserve"> </w:t>
      </w:r>
      <w:r w:rsidRPr="00E81C33">
        <w:rPr>
          <w:rFonts w:ascii="Arial" w:hAnsi="Arial" w:hint="eastAsia"/>
          <w:rtl/>
        </w:rPr>
        <w:t>העבירות</w:t>
      </w:r>
      <w:r w:rsidRPr="00E81C33">
        <w:rPr>
          <w:rFonts w:ascii="Arial" w:hAnsi="Arial"/>
          <w:rtl/>
        </w:rPr>
        <w:t xml:space="preserve"> </w:t>
      </w:r>
      <w:r w:rsidRPr="00E81C33">
        <w:rPr>
          <w:rFonts w:ascii="Arial" w:hAnsi="Arial" w:hint="eastAsia"/>
          <w:rtl/>
        </w:rPr>
        <w:t>עברו</w:t>
      </w:r>
      <w:r w:rsidRPr="00E81C33">
        <w:rPr>
          <w:rFonts w:ascii="Arial" w:hAnsi="Arial"/>
          <w:rtl/>
        </w:rPr>
        <w:t xml:space="preserve"> </w:t>
      </w:r>
      <w:r w:rsidRPr="00E81C33">
        <w:rPr>
          <w:rFonts w:ascii="Arial" w:hAnsi="Arial" w:hint="eastAsia"/>
          <w:rtl/>
        </w:rPr>
        <w:t>יותר</w:t>
      </w:r>
      <w:r w:rsidRPr="00E81C33">
        <w:rPr>
          <w:rFonts w:ascii="Arial" w:hAnsi="Arial"/>
          <w:rtl/>
        </w:rPr>
        <w:t xml:space="preserve"> </w:t>
      </w:r>
      <w:r w:rsidRPr="00E81C33">
        <w:rPr>
          <w:rFonts w:ascii="Arial" w:hAnsi="Arial" w:hint="eastAsia"/>
          <w:rtl/>
        </w:rPr>
        <w:t>מ</w:t>
      </w:r>
      <w:r w:rsidRPr="00E81C33">
        <w:rPr>
          <w:rFonts w:ascii="Arial" w:hAnsi="Arial"/>
          <w:rtl/>
        </w:rPr>
        <w:t xml:space="preserve">-3 </w:t>
      </w:r>
      <w:r w:rsidRPr="00E81C33">
        <w:rPr>
          <w:rFonts w:ascii="Arial" w:hAnsi="Arial" w:hint="eastAsia"/>
          <w:rtl/>
        </w:rPr>
        <w:t>שנים</w:t>
      </w:r>
      <w:r w:rsidRPr="00E81C33">
        <w:rPr>
          <w:rFonts w:ascii="Arial" w:hAnsi="Arial"/>
          <w:rtl/>
        </w:rPr>
        <w:t xml:space="preserve">. </w:t>
      </w:r>
      <w:r w:rsidRPr="00E81C33">
        <w:rPr>
          <w:rFonts w:ascii="Arial" w:hAnsi="Arial" w:hint="eastAsia"/>
          <w:rtl/>
        </w:rPr>
        <w:t>נטען</w:t>
      </w:r>
      <w:r w:rsidRPr="00E81C33">
        <w:rPr>
          <w:rFonts w:ascii="Arial" w:hAnsi="Arial"/>
          <w:rtl/>
        </w:rPr>
        <w:t xml:space="preserve"> </w:t>
      </w:r>
      <w:r w:rsidRPr="00E81C33">
        <w:rPr>
          <w:rFonts w:ascii="Arial" w:hAnsi="Arial" w:hint="eastAsia"/>
          <w:rtl/>
        </w:rPr>
        <w:t>שמאסר</w:t>
      </w:r>
      <w:r w:rsidRPr="00E81C33">
        <w:rPr>
          <w:rFonts w:ascii="Arial" w:hAnsi="Arial"/>
          <w:rtl/>
        </w:rPr>
        <w:t xml:space="preserve"> </w:t>
      </w:r>
      <w:r w:rsidRPr="00E81C33">
        <w:rPr>
          <w:rFonts w:ascii="Arial" w:hAnsi="Arial" w:hint="eastAsia"/>
          <w:rtl/>
        </w:rPr>
        <w:t>מותנה</w:t>
      </w:r>
      <w:r w:rsidRPr="00E81C33">
        <w:rPr>
          <w:rFonts w:ascii="Arial" w:hAnsi="Arial"/>
          <w:rtl/>
        </w:rPr>
        <w:t xml:space="preserve"> </w:t>
      </w:r>
      <w:r w:rsidRPr="00E81C33">
        <w:rPr>
          <w:rFonts w:ascii="Arial" w:hAnsi="Arial" w:hint="eastAsia"/>
          <w:rtl/>
        </w:rPr>
        <w:t>חל</w:t>
      </w:r>
      <w:r w:rsidRPr="00E81C33">
        <w:rPr>
          <w:rFonts w:ascii="Arial" w:hAnsi="Arial"/>
          <w:rtl/>
        </w:rPr>
        <w:t xml:space="preserve"> </w:t>
      </w:r>
      <w:r w:rsidRPr="00E81C33">
        <w:rPr>
          <w:rFonts w:ascii="Arial" w:hAnsi="Arial" w:hint="eastAsia"/>
          <w:rtl/>
        </w:rPr>
        <w:t>או</w:t>
      </w:r>
      <w:r w:rsidRPr="00E81C33">
        <w:rPr>
          <w:rFonts w:ascii="Arial" w:hAnsi="Arial"/>
          <w:rtl/>
        </w:rPr>
        <w:t xml:space="preserve"> </w:t>
      </w:r>
      <w:r w:rsidRPr="00E81C33">
        <w:rPr>
          <w:rFonts w:ascii="Arial" w:hAnsi="Arial" w:hint="eastAsia"/>
          <w:rtl/>
        </w:rPr>
        <w:t>לא</w:t>
      </w:r>
      <w:r w:rsidRPr="00E81C33">
        <w:rPr>
          <w:rFonts w:ascii="Arial" w:hAnsi="Arial"/>
          <w:rtl/>
        </w:rPr>
        <w:t xml:space="preserve"> </w:t>
      </w:r>
      <w:r w:rsidRPr="00E81C33">
        <w:rPr>
          <w:rFonts w:ascii="Arial" w:hAnsi="Arial" w:hint="eastAsia"/>
          <w:rtl/>
        </w:rPr>
        <w:t>חל</w:t>
      </w:r>
      <w:r w:rsidRPr="00E81C33">
        <w:rPr>
          <w:rFonts w:ascii="Arial" w:hAnsi="Arial"/>
          <w:rtl/>
        </w:rPr>
        <w:t xml:space="preserve"> </w:t>
      </w:r>
      <w:r w:rsidRPr="00E81C33">
        <w:rPr>
          <w:rFonts w:ascii="Arial" w:hAnsi="Arial" w:hint="eastAsia"/>
          <w:rtl/>
        </w:rPr>
        <w:t>לפי</w:t>
      </w:r>
      <w:r w:rsidRPr="00E81C33">
        <w:rPr>
          <w:rFonts w:ascii="Arial" w:hAnsi="Arial"/>
          <w:rtl/>
        </w:rPr>
        <w:t xml:space="preserve"> </w:t>
      </w:r>
      <w:r w:rsidRPr="00E81C33">
        <w:rPr>
          <w:rFonts w:ascii="Arial" w:hAnsi="Arial" w:hint="eastAsia"/>
          <w:rtl/>
        </w:rPr>
        <w:t>הניסוח</w:t>
      </w:r>
      <w:r w:rsidRPr="00E81C33">
        <w:rPr>
          <w:rFonts w:ascii="Arial" w:hAnsi="Arial"/>
          <w:rtl/>
        </w:rPr>
        <w:t xml:space="preserve"> </w:t>
      </w:r>
      <w:r w:rsidRPr="00E81C33">
        <w:rPr>
          <w:rFonts w:ascii="Arial" w:hAnsi="Arial" w:hint="eastAsia"/>
          <w:rtl/>
        </w:rPr>
        <w:t>המפורש</w:t>
      </w:r>
      <w:r w:rsidRPr="00E81C33">
        <w:rPr>
          <w:rFonts w:ascii="Arial" w:hAnsi="Arial"/>
          <w:rtl/>
        </w:rPr>
        <w:t xml:space="preserve"> </w:t>
      </w:r>
      <w:r w:rsidRPr="00E81C33">
        <w:rPr>
          <w:rFonts w:ascii="Arial" w:hAnsi="Arial" w:hint="eastAsia"/>
          <w:rtl/>
        </w:rPr>
        <w:t>שבגזר</w:t>
      </w:r>
      <w:r w:rsidRPr="00E81C33">
        <w:rPr>
          <w:rFonts w:ascii="Arial" w:hAnsi="Arial"/>
          <w:rtl/>
        </w:rPr>
        <w:t xml:space="preserve"> </w:t>
      </w:r>
      <w:r w:rsidRPr="00E81C33">
        <w:rPr>
          <w:rFonts w:ascii="Arial" w:hAnsi="Arial" w:hint="eastAsia"/>
          <w:rtl/>
        </w:rPr>
        <w:t>הדין</w:t>
      </w:r>
      <w:r w:rsidRPr="00E81C33">
        <w:rPr>
          <w:rFonts w:ascii="Arial" w:hAnsi="Arial"/>
          <w:rtl/>
        </w:rPr>
        <w:t xml:space="preserve"> הרלוונטי, כאשר גזר הדין </w:t>
      </w:r>
      <w:r w:rsidRPr="00E81C33">
        <w:rPr>
          <w:rFonts w:ascii="Arial" w:hAnsi="Arial" w:hint="eastAsia"/>
          <w:rtl/>
        </w:rPr>
        <w:t>במקרה</w:t>
      </w:r>
      <w:r w:rsidRPr="00E81C33">
        <w:rPr>
          <w:rFonts w:ascii="Arial" w:hAnsi="Arial"/>
          <w:rtl/>
        </w:rPr>
        <w:t xml:space="preserve"> דנן </w:t>
      </w:r>
      <w:r w:rsidRPr="00E81C33">
        <w:rPr>
          <w:rFonts w:ascii="Arial" w:hAnsi="Arial" w:hint="eastAsia"/>
          <w:rtl/>
        </w:rPr>
        <w:t>לא</w:t>
      </w:r>
      <w:r w:rsidRPr="00E81C33">
        <w:rPr>
          <w:rFonts w:ascii="Arial" w:hAnsi="Arial"/>
          <w:rtl/>
        </w:rPr>
        <w:t xml:space="preserve"> ציין דבר לגבי מועד תחילת המאסר המותנה, ולכן יש לפרשו מיום מתן גזר הדין ואילך. </w:t>
      </w:r>
    </w:p>
    <w:p w14:paraId="4CC290BB" w14:textId="77777777" w:rsidR="004A516B" w:rsidRDefault="004A516B" w:rsidP="004A516B">
      <w:pPr>
        <w:spacing w:line="360" w:lineRule="auto"/>
        <w:jc w:val="both"/>
        <w:rPr>
          <w:rFonts w:ascii="Arial" w:hAnsi="Arial"/>
          <w:rtl/>
        </w:rPr>
      </w:pPr>
    </w:p>
    <w:p w14:paraId="5F373E62" w14:textId="77777777" w:rsidR="004A516B" w:rsidRDefault="004A516B" w:rsidP="004A516B">
      <w:pPr>
        <w:spacing w:line="360" w:lineRule="auto"/>
        <w:jc w:val="both"/>
        <w:rPr>
          <w:rFonts w:ascii="Arial" w:hAnsi="Arial"/>
          <w:rtl/>
        </w:rPr>
      </w:pPr>
    </w:p>
    <w:p w14:paraId="65611762" w14:textId="77777777" w:rsidR="004A516B" w:rsidRDefault="004A516B" w:rsidP="004A516B">
      <w:pPr>
        <w:spacing w:line="360" w:lineRule="auto"/>
        <w:jc w:val="both"/>
        <w:rPr>
          <w:rFonts w:ascii="Arial" w:hAnsi="Arial"/>
          <w:rtl/>
        </w:rPr>
      </w:pPr>
    </w:p>
    <w:p w14:paraId="58CAE603" w14:textId="77777777" w:rsidR="004A516B" w:rsidRPr="00E81C33" w:rsidRDefault="004A516B" w:rsidP="004A516B">
      <w:pPr>
        <w:spacing w:line="360" w:lineRule="auto"/>
        <w:jc w:val="both"/>
        <w:rPr>
          <w:rFonts w:ascii="Arial" w:hAnsi="Arial"/>
          <w:rtl/>
        </w:rPr>
      </w:pPr>
    </w:p>
    <w:p w14:paraId="7AE6F201" w14:textId="77777777" w:rsidR="004A516B" w:rsidRPr="00E81C33" w:rsidRDefault="004A516B" w:rsidP="004A516B">
      <w:pPr>
        <w:pStyle w:val="af"/>
        <w:numPr>
          <w:ilvl w:val="0"/>
          <w:numId w:val="4"/>
        </w:numPr>
        <w:spacing w:line="360" w:lineRule="auto"/>
        <w:jc w:val="both"/>
        <w:rPr>
          <w:rFonts w:ascii="Arial" w:hAnsi="Arial"/>
          <w:rtl/>
        </w:rPr>
      </w:pPr>
      <w:r w:rsidRPr="00E81C33">
        <w:rPr>
          <w:rFonts w:ascii="Arial" w:hAnsi="Arial" w:hint="eastAsia"/>
          <w:rtl/>
        </w:rPr>
        <w:t>הסנגור</w:t>
      </w:r>
      <w:r w:rsidRPr="00E81C33">
        <w:rPr>
          <w:rFonts w:ascii="Arial" w:hAnsi="Arial"/>
          <w:rtl/>
        </w:rPr>
        <w:t xml:space="preserve"> </w:t>
      </w:r>
      <w:r w:rsidRPr="00E81C33">
        <w:rPr>
          <w:rFonts w:ascii="Arial" w:hAnsi="Arial" w:hint="eastAsia"/>
          <w:rtl/>
        </w:rPr>
        <w:t>אזכר</w:t>
      </w:r>
      <w:r>
        <w:rPr>
          <w:rFonts w:ascii="Arial" w:hAnsi="Arial" w:hint="cs"/>
          <w:rtl/>
        </w:rPr>
        <w:t>, בין היתר,</w:t>
      </w:r>
      <w:r w:rsidRPr="00E81C33">
        <w:rPr>
          <w:rFonts w:ascii="Arial" w:hAnsi="Arial"/>
          <w:rtl/>
        </w:rPr>
        <w:t xml:space="preserve"> </w:t>
      </w:r>
      <w:r w:rsidRPr="00E81C33">
        <w:rPr>
          <w:rFonts w:ascii="Arial" w:hAnsi="Arial" w:hint="eastAsia"/>
          <w:rtl/>
        </w:rPr>
        <w:t>את</w:t>
      </w:r>
      <w:r w:rsidRPr="00E81C33">
        <w:rPr>
          <w:rFonts w:ascii="Arial" w:hAnsi="Arial"/>
          <w:rtl/>
        </w:rPr>
        <w:t xml:space="preserve"> </w:t>
      </w:r>
      <w:r w:rsidRPr="00E81C33">
        <w:rPr>
          <w:rFonts w:ascii="Arial" w:hAnsi="Arial" w:hint="eastAsia"/>
          <w:rtl/>
        </w:rPr>
        <w:t>המקרים</w:t>
      </w:r>
      <w:r w:rsidRPr="00E81C33">
        <w:rPr>
          <w:rFonts w:ascii="Arial" w:hAnsi="Arial"/>
          <w:rtl/>
        </w:rPr>
        <w:t xml:space="preserve"> </w:t>
      </w:r>
      <w:r w:rsidRPr="00E81C33">
        <w:rPr>
          <w:rFonts w:ascii="Arial" w:hAnsi="Arial" w:hint="eastAsia"/>
          <w:rtl/>
        </w:rPr>
        <w:t>הבאים</w:t>
      </w:r>
      <w:r w:rsidRPr="00E81C33">
        <w:rPr>
          <w:rFonts w:ascii="Arial" w:hAnsi="Arial"/>
          <w:rtl/>
        </w:rPr>
        <w:t>:</w:t>
      </w:r>
    </w:p>
    <w:p w14:paraId="08DF064E" w14:textId="77777777" w:rsidR="004A516B" w:rsidRPr="00E81C33" w:rsidRDefault="004A516B" w:rsidP="004A516B">
      <w:pPr>
        <w:spacing w:line="360" w:lineRule="auto"/>
        <w:jc w:val="both"/>
        <w:rPr>
          <w:rFonts w:ascii="Arial" w:hAnsi="Arial"/>
          <w:rtl/>
        </w:rPr>
      </w:pPr>
    </w:p>
    <w:p w14:paraId="6F018E36" w14:textId="77777777" w:rsidR="004A516B" w:rsidRPr="00E81C33" w:rsidRDefault="00235D64" w:rsidP="004A516B">
      <w:pPr>
        <w:pStyle w:val="af"/>
        <w:numPr>
          <w:ilvl w:val="0"/>
          <w:numId w:val="5"/>
        </w:numPr>
        <w:spacing w:line="360" w:lineRule="auto"/>
        <w:jc w:val="both"/>
        <w:rPr>
          <w:rFonts w:ascii="Arial" w:hAnsi="Arial"/>
          <w:rtl/>
        </w:rPr>
      </w:pPr>
      <w:hyperlink r:id="rId29" w:history="1">
        <w:r w:rsidRPr="00235D64">
          <w:rPr>
            <w:rFonts w:ascii="Arial" w:hAnsi="Arial"/>
            <w:color w:val="0000FF"/>
            <w:u w:val="single"/>
            <w:rtl/>
          </w:rPr>
          <w:t>ע"פ 3671/09</w:t>
        </w:r>
      </w:hyperlink>
      <w:r w:rsidR="004A516B" w:rsidRPr="00E81C33">
        <w:rPr>
          <w:rFonts w:ascii="Arial" w:hAnsi="Arial"/>
          <w:rtl/>
        </w:rPr>
        <w:t xml:space="preserve"> </w:t>
      </w:r>
      <w:r w:rsidR="004A516B" w:rsidRPr="00E81C33">
        <w:rPr>
          <w:rFonts w:ascii="Arial" w:hAnsi="Arial" w:hint="eastAsia"/>
          <w:b/>
          <w:bCs/>
          <w:rtl/>
        </w:rPr>
        <w:t>איאד</w:t>
      </w:r>
      <w:r w:rsidR="004A516B" w:rsidRPr="00E81C33">
        <w:rPr>
          <w:rFonts w:ascii="Arial" w:hAnsi="Arial"/>
          <w:b/>
          <w:bCs/>
          <w:rtl/>
        </w:rPr>
        <w:t xml:space="preserve"> </w:t>
      </w:r>
      <w:r w:rsidR="004A516B" w:rsidRPr="00E81C33">
        <w:rPr>
          <w:rFonts w:ascii="Arial" w:hAnsi="Arial" w:hint="eastAsia"/>
          <w:b/>
          <w:bCs/>
          <w:rtl/>
        </w:rPr>
        <w:t>פדילה</w:t>
      </w:r>
      <w:r w:rsidR="004A516B" w:rsidRPr="00E81C33">
        <w:rPr>
          <w:rFonts w:ascii="Arial" w:hAnsi="Arial"/>
          <w:b/>
          <w:bCs/>
          <w:rtl/>
        </w:rPr>
        <w:t xml:space="preserve"> </w:t>
      </w:r>
      <w:r w:rsidR="004A516B" w:rsidRPr="00E81C33">
        <w:rPr>
          <w:rFonts w:ascii="Arial" w:hAnsi="Arial" w:hint="eastAsia"/>
          <w:b/>
          <w:bCs/>
          <w:rtl/>
        </w:rPr>
        <w:t>נ</w:t>
      </w:r>
      <w:r w:rsidR="004A516B" w:rsidRPr="00E81C33">
        <w:rPr>
          <w:rFonts w:ascii="Arial" w:hAnsi="Arial"/>
          <w:b/>
          <w:bCs/>
          <w:rtl/>
        </w:rPr>
        <w:t xml:space="preserve">' </w:t>
      </w:r>
      <w:r w:rsidR="004A516B" w:rsidRPr="00E81C33">
        <w:rPr>
          <w:rFonts w:ascii="Arial" w:hAnsi="Arial" w:hint="eastAsia"/>
          <w:b/>
          <w:bCs/>
          <w:rtl/>
        </w:rPr>
        <w:t>מדינת</w:t>
      </w:r>
      <w:r w:rsidR="004A516B" w:rsidRPr="00E81C33">
        <w:rPr>
          <w:rFonts w:ascii="Arial" w:hAnsi="Arial"/>
          <w:b/>
          <w:bCs/>
          <w:rtl/>
        </w:rPr>
        <w:t xml:space="preserve"> </w:t>
      </w:r>
      <w:r w:rsidR="004A516B" w:rsidRPr="00E81C33">
        <w:rPr>
          <w:rFonts w:ascii="Arial" w:hAnsi="Arial" w:hint="eastAsia"/>
          <w:b/>
          <w:bCs/>
          <w:rtl/>
        </w:rPr>
        <w:t>ישראל</w:t>
      </w:r>
      <w:r w:rsidR="004A516B" w:rsidRPr="00E81C33">
        <w:rPr>
          <w:rFonts w:ascii="Arial" w:hAnsi="Arial"/>
          <w:rtl/>
        </w:rPr>
        <w:t xml:space="preserve"> (7.1.2010); באותו מקרה יוחסו לנאשם ביצוע ירי מאקדח לעבר המתלונן</w:t>
      </w:r>
      <w:r w:rsidR="004A516B">
        <w:rPr>
          <w:rFonts w:ascii="Arial" w:hAnsi="Arial" w:hint="cs"/>
          <w:rtl/>
        </w:rPr>
        <w:t>, כשסך הכל נורו שתי יריות,</w:t>
      </w:r>
      <w:r w:rsidR="004A516B" w:rsidRPr="00E81C33">
        <w:rPr>
          <w:rFonts w:ascii="Arial" w:hAnsi="Arial"/>
          <w:rtl/>
        </w:rPr>
        <w:t xml:space="preserve"> ו</w:t>
      </w:r>
      <w:r w:rsidR="004A516B">
        <w:rPr>
          <w:rFonts w:ascii="Arial" w:hAnsi="Arial" w:hint="cs"/>
          <w:rtl/>
        </w:rPr>
        <w:t xml:space="preserve">כן </w:t>
      </w:r>
      <w:r w:rsidR="004A516B" w:rsidRPr="00E81C33">
        <w:rPr>
          <w:rFonts w:ascii="Arial" w:hAnsi="Arial"/>
          <w:rtl/>
        </w:rPr>
        <w:t xml:space="preserve">הכאתו </w:t>
      </w:r>
      <w:r w:rsidR="004A516B">
        <w:rPr>
          <w:rFonts w:ascii="Arial" w:hAnsi="Arial" w:hint="cs"/>
          <w:rtl/>
        </w:rPr>
        <w:t xml:space="preserve">של המתלונן </w:t>
      </w:r>
      <w:r w:rsidR="004A516B" w:rsidRPr="00E81C33">
        <w:rPr>
          <w:rFonts w:ascii="Arial" w:hAnsi="Arial"/>
          <w:rtl/>
        </w:rPr>
        <w:t>באגרוף בפנים. הנאשם הורשע בנשיאת נשק, תקיפה בנסי</w:t>
      </w:r>
      <w:r w:rsidR="004A516B" w:rsidRPr="00E81C33">
        <w:rPr>
          <w:rFonts w:ascii="Arial" w:hAnsi="Arial" w:hint="eastAsia"/>
          <w:rtl/>
        </w:rPr>
        <w:t>בות</w:t>
      </w:r>
      <w:r w:rsidR="004A516B" w:rsidRPr="00E81C33">
        <w:rPr>
          <w:rFonts w:ascii="Arial" w:hAnsi="Arial"/>
          <w:rtl/>
        </w:rPr>
        <w:t xml:space="preserve"> </w:t>
      </w:r>
      <w:r w:rsidR="004A516B" w:rsidRPr="00E81C33">
        <w:rPr>
          <w:rFonts w:ascii="Arial" w:hAnsi="Arial" w:hint="eastAsia"/>
          <w:rtl/>
        </w:rPr>
        <w:t>מחמירות</w:t>
      </w:r>
      <w:r w:rsidR="004A516B" w:rsidRPr="00E81C33">
        <w:rPr>
          <w:rFonts w:ascii="Arial" w:hAnsi="Arial"/>
          <w:rtl/>
        </w:rPr>
        <w:t xml:space="preserve"> </w:t>
      </w:r>
      <w:r w:rsidR="004A516B" w:rsidRPr="00E81C33">
        <w:rPr>
          <w:rFonts w:ascii="Arial" w:hAnsi="Arial" w:hint="eastAsia"/>
          <w:rtl/>
        </w:rPr>
        <w:t>וירי</w:t>
      </w:r>
      <w:r w:rsidR="004A516B" w:rsidRPr="00E81C33">
        <w:rPr>
          <w:rFonts w:ascii="Arial" w:hAnsi="Arial"/>
          <w:rtl/>
        </w:rPr>
        <w:t xml:space="preserve"> </w:t>
      </w:r>
      <w:r w:rsidR="004A516B" w:rsidRPr="00E81C33">
        <w:rPr>
          <w:rFonts w:ascii="Arial" w:hAnsi="Arial" w:hint="eastAsia"/>
          <w:rtl/>
        </w:rPr>
        <w:t>באזור</w:t>
      </w:r>
      <w:r w:rsidR="004A516B" w:rsidRPr="00E81C33">
        <w:rPr>
          <w:rFonts w:ascii="Arial" w:hAnsi="Arial"/>
          <w:rtl/>
        </w:rPr>
        <w:t xml:space="preserve"> </w:t>
      </w:r>
      <w:r w:rsidR="004A516B" w:rsidRPr="00E81C33">
        <w:rPr>
          <w:rFonts w:ascii="Arial" w:hAnsi="Arial" w:hint="eastAsia"/>
          <w:rtl/>
        </w:rPr>
        <w:t>מגורים</w:t>
      </w:r>
      <w:r w:rsidR="004A516B" w:rsidRPr="00E81C33">
        <w:rPr>
          <w:rFonts w:ascii="Arial" w:hAnsi="Arial"/>
          <w:rtl/>
        </w:rPr>
        <w:t xml:space="preserve">. </w:t>
      </w:r>
      <w:r w:rsidR="004A516B" w:rsidRPr="00E81C33">
        <w:rPr>
          <w:rFonts w:ascii="Arial" w:hAnsi="Arial" w:hint="eastAsia"/>
          <w:rtl/>
        </w:rPr>
        <w:t>הוא</w:t>
      </w:r>
      <w:r w:rsidR="004A516B" w:rsidRPr="00E81C33">
        <w:rPr>
          <w:rFonts w:ascii="Arial" w:hAnsi="Arial"/>
          <w:rtl/>
        </w:rPr>
        <w:t xml:space="preserve"> </w:t>
      </w:r>
      <w:r w:rsidR="004A516B" w:rsidRPr="00E81C33">
        <w:rPr>
          <w:rFonts w:ascii="Arial" w:hAnsi="Arial" w:hint="eastAsia"/>
          <w:rtl/>
        </w:rPr>
        <w:t>נדון</w:t>
      </w:r>
      <w:r w:rsidR="004A516B" w:rsidRPr="00E81C33">
        <w:rPr>
          <w:rFonts w:ascii="Arial" w:hAnsi="Arial"/>
          <w:rtl/>
        </w:rPr>
        <w:t xml:space="preserve"> ל-36 חודשי מאסר בפועל</w:t>
      </w:r>
      <w:r w:rsidR="004A516B">
        <w:rPr>
          <w:rFonts w:ascii="Arial" w:hAnsi="Arial" w:hint="cs"/>
          <w:rtl/>
        </w:rPr>
        <w:t>, תוך שנשקל עברו הפלילי הנקי</w:t>
      </w:r>
      <w:r w:rsidR="004A516B" w:rsidRPr="00E81C33">
        <w:rPr>
          <w:rFonts w:ascii="Arial" w:hAnsi="Arial"/>
          <w:rtl/>
        </w:rPr>
        <w:t xml:space="preserve">. הערעור </w:t>
      </w:r>
      <w:r w:rsidR="004A516B">
        <w:rPr>
          <w:rFonts w:ascii="Arial" w:hAnsi="Arial" w:hint="cs"/>
          <w:rtl/>
        </w:rPr>
        <w:t xml:space="preserve">שהוגש על הכרעת הדין וחומרת העונש </w:t>
      </w:r>
      <w:r w:rsidR="004A516B" w:rsidRPr="00E81C33">
        <w:rPr>
          <w:rFonts w:ascii="Arial" w:hAnsi="Arial"/>
          <w:rtl/>
        </w:rPr>
        <w:t xml:space="preserve">נדחה. </w:t>
      </w:r>
    </w:p>
    <w:p w14:paraId="29B9B072" w14:textId="77777777" w:rsidR="004A516B" w:rsidRPr="00E81C33" w:rsidRDefault="004A516B" w:rsidP="004A516B">
      <w:pPr>
        <w:spacing w:line="360" w:lineRule="auto"/>
        <w:jc w:val="both"/>
        <w:rPr>
          <w:rFonts w:ascii="Arial" w:hAnsi="Arial"/>
          <w:rtl/>
        </w:rPr>
      </w:pPr>
    </w:p>
    <w:p w14:paraId="53B2BE95" w14:textId="77777777" w:rsidR="004A516B" w:rsidRPr="00E81C33" w:rsidRDefault="00235D64" w:rsidP="004A516B">
      <w:pPr>
        <w:pStyle w:val="af"/>
        <w:numPr>
          <w:ilvl w:val="0"/>
          <w:numId w:val="5"/>
        </w:numPr>
        <w:spacing w:line="360" w:lineRule="auto"/>
        <w:jc w:val="both"/>
        <w:rPr>
          <w:rFonts w:ascii="Arial" w:hAnsi="Arial"/>
          <w:rtl/>
        </w:rPr>
      </w:pPr>
      <w:hyperlink r:id="rId30" w:history="1">
        <w:r w:rsidRPr="00235D64">
          <w:rPr>
            <w:rFonts w:ascii="Arial" w:hAnsi="Arial"/>
            <w:color w:val="0000FF"/>
            <w:u w:val="single"/>
            <w:rtl/>
          </w:rPr>
          <w:t>ע"פ 9830/17</w:t>
        </w:r>
      </w:hyperlink>
      <w:r w:rsidR="004A516B" w:rsidRPr="00E81C33">
        <w:rPr>
          <w:rFonts w:ascii="Arial" w:hAnsi="Arial"/>
          <w:rtl/>
        </w:rPr>
        <w:t xml:space="preserve"> </w:t>
      </w:r>
      <w:r w:rsidR="004A516B" w:rsidRPr="00E81C33">
        <w:rPr>
          <w:rFonts w:ascii="Arial" w:hAnsi="Arial" w:hint="eastAsia"/>
          <w:b/>
          <w:bCs/>
          <w:rtl/>
        </w:rPr>
        <w:t>פלאח</w:t>
      </w:r>
      <w:r w:rsidR="004A516B" w:rsidRPr="00E81C33">
        <w:rPr>
          <w:rFonts w:ascii="Arial" w:hAnsi="Arial"/>
          <w:b/>
          <w:bCs/>
          <w:rtl/>
        </w:rPr>
        <w:t xml:space="preserve"> </w:t>
      </w:r>
      <w:r w:rsidR="004A516B" w:rsidRPr="00E81C33">
        <w:rPr>
          <w:rFonts w:ascii="Arial" w:hAnsi="Arial" w:hint="eastAsia"/>
          <w:b/>
          <w:bCs/>
          <w:rtl/>
        </w:rPr>
        <w:t>חמודה</w:t>
      </w:r>
      <w:r w:rsidR="004A516B" w:rsidRPr="00E81C33">
        <w:rPr>
          <w:rFonts w:ascii="Arial" w:hAnsi="Arial"/>
          <w:b/>
          <w:bCs/>
          <w:rtl/>
        </w:rPr>
        <w:t xml:space="preserve"> </w:t>
      </w:r>
      <w:r w:rsidR="004A516B" w:rsidRPr="00E81C33">
        <w:rPr>
          <w:rFonts w:ascii="Arial" w:hAnsi="Arial" w:hint="eastAsia"/>
          <w:b/>
          <w:bCs/>
          <w:rtl/>
        </w:rPr>
        <w:t>נ</w:t>
      </w:r>
      <w:r w:rsidR="004A516B" w:rsidRPr="00E81C33">
        <w:rPr>
          <w:rFonts w:ascii="Arial" w:hAnsi="Arial"/>
          <w:b/>
          <w:bCs/>
          <w:rtl/>
        </w:rPr>
        <w:t xml:space="preserve">' </w:t>
      </w:r>
      <w:r w:rsidR="004A516B" w:rsidRPr="00E81C33">
        <w:rPr>
          <w:rFonts w:ascii="Arial" w:hAnsi="Arial" w:hint="eastAsia"/>
          <w:b/>
          <w:bCs/>
          <w:rtl/>
        </w:rPr>
        <w:t>מדינת</w:t>
      </w:r>
      <w:r w:rsidR="004A516B" w:rsidRPr="00E81C33">
        <w:rPr>
          <w:rFonts w:ascii="Arial" w:hAnsi="Arial"/>
          <w:b/>
          <w:bCs/>
          <w:rtl/>
        </w:rPr>
        <w:t xml:space="preserve"> </w:t>
      </w:r>
      <w:r w:rsidR="004A516B" w:rsidRPr="00E81C33">
        <w:rPr>
          <w:rFonts w:ascii="Arial" w:hAnsi="Arial" w:hint="eastAsia"/>
          <w:b/>
          <w:bCs/>
          <w:rtl/>
        </w:rPr>
        <w:t>ישראל</w:t>
      </w:r>
      <w:r w:rsidR="004A516B" w:rsidRPr="00E81C33">
        <w:rPr>
          <w:rFonts w:ascii="Arial" w:hAnsi="Arial"/>
          <w:rtl/>
        </w:rPr>
        <w:t xml:space="preserve"> (8.3.2018); הוטלו 30 חודשי מאסר בגין </w:t>
      </w:r>
      <w:r w:rsidR="004A516B" w:rsidRPr="00E81C33">
        <w:rPr>
          <w:rFonts w:ascii="Arial" w:hAnsi="Arial" w:hint="eastAsia"/>
          <w:rtl/>
        </w:rPr>
        <w:t>נשיאת</w:t>
      </w:r>
      <w:r w:rsidR="004A516B" w:rsidRPr="00E81C33">
        <w:rPr>
          <w:rFonts w:ascii="Arial" w:hAnsi="Arial"/>
          <w:rtl/>
        </w:rPr>
        <w:t xml:space="preserve"> </w:t>
      </w:r>
      <w:r w:rsidR="004A516B" w:rsidRPr="00E81C33">
        <w:rPr>
          <w:rFonts w:ascii="Arial" w:hAnsi="Arial" w:hint="eastAsia"/>
          <w:rtl/>
        </w:rPr>
        <w:t>נשק</w:t>
      </w:r>
      <w:r w:rsidR="004A516B" w:rsidRPr="00E81C33">
        <w:rPr>
          <w:rFonts w:ascii="Arial" w:hAnsi="Arial"/>
          <w:rtl/>
        </w:rPr>
        <w:t xml:space="preserve"> </w:t>
      </w:r>
      <w:r w:rsidR="004A516B" w:rsidRPr="00E81C33">
        <w:rPr>
          <w:rFonts w:ascii="Arial" w:hAnsi="Arial" w:hint="eastAsia"/>
          <w:rtl/>
        </w:rPr>
        <w:t>וירי</w:t>
      </w:r>
      <w:r w:rsidR="004A516B" w:rsidRPr="00E81C33">
        <w:rPr>
          <w:rFonts w:ascii="Arial" w:hAnsi="Arial"/>
          <w:rtl/>
        </w:rPr>
        <w:t xml:space="preserve"> 7 כדורים באזור מגורים ואיומים</w:t>
      </w:r>
      <w:r w:rsidR="004A516B">
        <w:rPr>
          <w:rFonts w:ascii="Arial" w:hAnsi="Arial" w:hint="cs"/>
          <w:rtl/>
        </w:rPr>
        <w:t>, לאחר שהנאשם ביצע ירי לעבר בית משפחת המתלונן</w:t>
      </w:r>
      <w:r w:rsidR="004A516B" w:rsidRPr="00E81C33">
        <w:rPr>
          <w:rFonts w:ascii="Arial" w:hAnsi="Arial"/>
          <w:rtl/>
        </w:rPr>
        <w:t>. ניתן תסקיר שלילי והנאשם היה בעל עבר פלילי</w:t>
      </w:r>
      <w:r w:rsidR="004A516B">
        <w:rPr>
          <w:rFonts w:ascii="Arial" w:hAnsi="Arial" w:hint="cs"/>
          <w:rtl/>
        </w:rPr>
        <w:t xml:space="preserve"> בעבירת אלימות</w:t>
      </w:r>
      <w:r w:rsidR="004A516B" w:rsidRPr="00E81C33">
        <w:rPr>
          <w:rFonts w:ascii="Arial" w:hAnsi="Arial"/>
          <w:rtl/>
        </w:rPr>
        <w:t xml:space="preserve">. </w:t>
      </w:r>
      <w:r w:rsidR="004A516B" w:rsidRPr="00E81C33">
        <w:rPr>
          <w:rFonts w:ascii="Arial" w:hAnsi="Arial" w:hint="eastAsia"/>
          <w:rtl/>
        </w:rPr>
        <w:t>ערעור</w:t>
      </w:r>
      <w:r w:rsidR="004A516B" w:rsidRPr="00E81C33">
        <w:rPr>
          <w:rFonts w:ascii="Arial" w:hAnsi="Arial"/>
          <w:rtl/>
        </w:rPr>
        <w:t xml:space="preserve"> </w:t>
      </w:r>
      <w:r w:rsidR="004A516B">
        <w:rPr>
          <w:rFonts w:ascii="Arial" w:hAnsi="Arial" w:hint="cs"/>
          <w:rtl/>
        </w:rPr>
        <w:t xml:space="preserve">שהוגש על חומרת העונש </w:t>
      </w:r>
      <w:r w:rsidR="004A516B" w:rsidRPr="00E81C33">
        <w:rPr>
          <w:rFonts w:ascii="Arial" w:hAnsi="Arial" w:hint="eastAsia"/>
          <w:rtl/>
        </w:rPr>
        <w:t>נדחה</w:t>
      </w:r>
      <w:r w:rsidR="004A516B" w:rsidRPr="00E81C33">
        <w:rPr>
          <w:rFonts w:ascii="Arial" w:hAnsi="Arial"/>
          <w:rtl/>
        </w:rPr>
        <w:t>.</w:t>
      </w:r>
    </w:p>
    <w:p w14:paraId="0B464AAD" w14:textId="77777777" w:rsidR="004A516B" w:rsidRPr="00E81C33" w:rsidRDefault="004A516B" w:rsidP="004A516B">
      <w:pPr>
        <w:spacing w:line="360" w:lineRule="auto"/>
        <w:jc w:val="both"/>
        <w:rPr>
          <w:rFonts w:ascii="Arial" w:hAnsi="Arial"/>
          <w:rtl/>
        </w:rPr>
      </w:pPr>
    </w:p>
    <w:p w14:paraId="22AB7B95" w14:textId="77777777" w:rsidR="004A516B" w:rsidRPr="00E81C33" w:rsidRDefault="00235D64" w:rsidP="004A516B">
      <w:pPr>
        <w:pStyle w:val="af"/>
        <w:numPr>
          <w:ilvl w:val="0"/>
          <w:numId w:val="5"/>
        </w:numPr>
        <w:spacing w:line="360" w:lineRule="auto"/>
        <w:jc w:val="both"/>
        <w:rPr>
          <w:rFonts w:ascii="Arial" w:hAnsi="Arial"/>
          <w:rtl/>
        </w:rPr>
      </w:pPr>
      <w:hyperlink r:id="rId31" w:history="1">
        <w:r w:rsidRPr="00235D64">
          <w:rPr>
            <w:rFonts w:ascii="Arial" w:hAnsi="Arial"/>
            <w:color w:val="0000FF"/>
            <w:u w:val="single"/>
            <w:rtl/>
          </w:rPr>
          <w:t>ע"פ 2006/12</w:t>
        </w:r>
      </w:hyperlink>
      <w:r w:rsidR="004A516B" w:rsidRPr="00E81C33">
        <w:rPr>
          <w:rFonts w:ascii="Arial" w:hAnsi="Arial"/>
          <w:rtl/>
        </w:rPr>
        <w:t xml:space="preserve"> </w:t>
      </w:r>
      <w:r w:rsidR="004A516B" w:rsidRPr="00E81C33">
        <w:rPr>
          <w:rFonts w:ascii="Arial" w:hAnsi="Arial" w:hint="eastAsia"/>
          <w:b/>
          <w:bCs/>
          <w:rtl/>
        </w:rPr>
        <w:t>מדינת</w:t>
      </w:r>
      <w:r w:rsidR="004A516B" w:rsidRPr="00E81C33">
        <w:rPr>
          <w:rFonts w:ascii="Arial" w:hAnsi="Arial"/>
          <w:b/>
          <w:bCs/>
          <w:rtl/>
        </w:rPr>
        <w:t xml:space="preserve"> </w:t>
      </w:r>
      <w:r w:rsidR="004A516B" w:rsidRPr="00E81C33">
        <w:rPr>
          <w:rFonts w:ascii="Arial" w:hAnsi="Arial" w:hint="eastAsia"/>
          <w:b/>
          <w:bCs/>
          <w:rtl/>
        </w:rPr>
        <w:t>ישראל</w:t>
      </w:r>
      <w:r w:rsidR="004A516B" w:rsidRPr="00E81C33">
        <w:rPr>
          <w:rFonts w:ascii="Arial" w:hAnsi="Arial"/>
          <w:b/>
          <w:bCs/>
          <w:rtl/>
        </w:rPr>
        <w:t xml:space="preserve"> </w:t>
      </w:r>
      <w:r w:rsidR="004A516B" w:rsidRPr="00E81C33">
        <w:rPr>
          <w:rFonts w:ascii="Arial" w:hAnsi="Arial" w:hint="eastAsia"/>
          <w:b/>
          <w:bCs/>
          <w:rtl/>
        </w:rPr>
        <w:t>נ</w:t>
      </w:r>
      <w:r w:rsidR="004A516B" w:rsidRPr="00E81C33">
        <w:rPr>
          <w:rFonts w:ascii="Arial" w:hAnsi="Arial"/>
          <w:b/>
          <w:bCs/>
          <w:rtl/>
        </w:rPr>
        <w:t xml:space="preserve">' </w:t>
      </w:r>
      <w:r w:rsidR="004A516B" w:rsidRPr="00E81C33">
        <w:rPr>
          <w:rFonts w:ascii="Arial" w:hAnsi="Arial" w:hint="eastAsia"/>
          <w:b/>
          <w:bCs/>
          <w:rtl/>
        </w:rPr>
        <w:t>קאסם</w:t>
      </w:r>
      <w:r w:rsidR="004A516B" w:rsidRPr="00E81C33">
        <w:rPr>
          <w:rFonts w:ascii="Arial" w:hAnsi="Arial"/>
          <w:b/>
          <w:bCs/>
          <w:rtl/>
        </w:rPr>
        <w:t xml:space="preserve"> </w:t>
      </w:r>
      <w:r w:rsidR="004A516B" w:rsidRPr="00E81C33">
        <w:rPr>
          <w:rFonts w:ascii="Arial" w:hAnsi="Arial" w:hint="eastAsia"/>
          <w:b/>
          <w:bCs/>
          <w:rtl/>
        </w:rPr>
        <w:t>אסדי</w:t>
      </w:r>
      <w:r w:rsidR="004A516B" w:rsidRPr="00E81C33">
        <w:rPr>
          <w:rFonts w:ascii="Arial" w:hAnsi="Arial"/>
          <w:rtl/>
        </w:rPr>
        <w:t xml:space="preserve"> (28.11.2011); נדחה ערעור המדינה על קולת העונש בגין מקרה בו הורשע המשיב במסגרת הסדר טיעון בעבירות של נשיאת נשק ותחמושת וירי באזור מגורים. נגזרו על המשיב 15 חודשי מאסר בפועל. נטען שבית המשפט </w:t>
      </w:r>
      <w:r w:rsidR="004A516B" w:rsidRPr="00E81C33">
        <w:rPr>
          <w:rFonts w:ascii="Arial" w:hAnsi="Arial" w:hint="eastAsia"/>
          <w:rtl/>
        </w:rPr>
        <w:t>התחשב</w:t>
      </w:r>
      <w:r w:rsidR="004A516B" w:rsidRPr="00E81C33">
        <w:rPr>
          <w:rFonts w:ascii="Arial" w:hAnsi="Arial"/>
          <w:rtl/>
        </w:rPr>
        <w:t xml:space="preserve"> </w:t>
      </w:r>
      <w:r w:rsidR="004A516B" w:rsidRPr="00E81C33">
        <w:rPr>
          <w:rFonts w:ascii="Arial" w:hAnsi="Arial" w:hint="eastAsia"/>
          <w:rtl/>
        </w:rPr>
        <w:t>בדין</w:t>
      </w:r>
      <w:r w:rsidR="004A516B" w:rsidRPr="00E81C33">
        <w:rPr>
          <w:rFonts w:ascii="Arial" w:hAnsi="Arial"/>
          <w:rtl/>
        </w:rPr>
        <w:t xml:space="preserve"> </w:t>
      </w:r>
      <w:r w:rsidR="004A516B" w:rsidRPr="00E81C33">
        <w:rPr>
          <w:rFonts w:ascii="Arial" w:hAnsi="Arial" w:hint="eastAsia"/>
          <w:rtl/>
        </w:rPr>
        <w:t>בכך</w:t>
      </w:r>
      <w:r w:rsidR="004A516B" w:rsidRPr="00E81C33">
        <w:rPr>
          <w:rFonts w:ascii="Arial" w:hAnsi="Arial"/>
          <w:rtl/>
        </w:rPr>
        <w:t xml:space="preserve"> </w:t>
      </w:r>
      <w:r w:rsidR="004A516B" w:rsidRPr="00E81C33">
        <w:rPr>
          <w:rFonts w:ascii="Arial" w:hAnsi="Arial" w:hint="eastAsia"/>
          <w:rtl/>
        </w:rPr>
        <w:t>שנתן</w:t>
      </w:r>
      <w:r w:rsidR="004A516B" w:rsidRPr="00E81C33">
        <w:rPr>
          <w:rFonts w:ascii="Arial" w:hAnsi="Arial"/>
          <w:rtl/>
        </w:rPr>
        <w:t xml:space="preserve"> </w:t>
      </w:r>
      <w:r w:rsidR="004A516B" w:rsidRPr="00E81C33">
        <w:rPr>
          <w:rFonts w:ascii="Arial" w:hAnsi="Arial" w:hint="eastAsia"/>
          <w:rtl/>
        </w:rPr>
        <w:t>משקל</w:t>
      </w:r>
      <w:r w:rsidR="004A516B" w:rsidRPr="00E81C33">
        <w:rPr>
          <w:rFonts w:ascii="Arial" w:hAnsi="Arial"/>
          <w:rtl/>
        </w:rPr>
        <w:t xml:space="preserve"> </w:t>
      </w:r>
      <w:r w:rsidR="004A516B" w:rsidRPr="00E81C33">
        <w:rPr>
          <w:rFonts w:ascii="Arial" w:hAnsi="Arial" w:hint="eastAsia"/>
          <w:rtl/>
        </w:rPr>
        <w:t>לשיקולים</w:t>
      </w:r>
      <w:r w:rsidR="004A516B" w:rsidRPr="00E81C33">
        <w:rPr>
          <w:rFonts w:ascii="Arial" w:hAnsi="Arial"/>
          <w:rtl/>
        </w:rPr>
        <w:t xml:space="preserve"> </w:t>
      </w:r>
      <w:r w:rsidR="004A516B" w:rsidRPr="00E81C33">
        <w:rPr>
          <w:rFonts w:ascii="Arial" w:hAnsi="Arial" w:hint="eastAsia"/>
          <w:rtl/>
        </w:rPr>
        <w:t>לקולא</w:t>
      </w:r>
      <w:r w:rsidR="004A516B" w:rsidRPr="00E81C33">
        <w:rPr>
          <w:rFonts w:ascii="Arial" w:hAnsi="Arial"/>
          <w:rtl/>
        </w:rPr>
        <w:t xml:space="preserve"> </w:t>
      </w:r>
      <w:r w:rsidR="004A516B" w:rsidRPr="00E81C33">
        <w:rPr>
          <w:rFonts w:ascii="Arial" w:hAnsi="Arial" w:hint="eastAsia"/>
          <w:rtl/>
        </w:rPr>
        <w:t>שהיו</w:t>
      </w:r>
      <w:r w:rsidR="004A516B" w:rsidRPr="00E81C33">
        <w:rPr>
          <w:rFonts w:ascii="Arial" w:hAnsi="Arial"/>
          <w:rtl/>
        </w:rPr>
        <w:t xml:space="preserve"> </w:t>
      </w:r>
      <w:r w:rsidR="004A516B" w:rsidRPr="00E81C33">
        <w:rPr>
          <w:rFonts w:ascii="Arial" w:hAnsi="Arial" w:hint="eastAsia"/>
          <w:rtl/>
        </w:rPr>
        <w:t>נסיבות</w:t>
      </w:r>
      <w:r w:rsidR="004A516B" w:rsidRPr="00E81C33">
        <w:rPr>
          <w:rFonts w:ascii="Arial" w:hAnsi="Arial"/>
          <w:rtl/>
        </w:rPr>
        <w:t xml:space="preserve"> </w:t>
      </w:r>
      <w:r w:rsidR="004A516B" w:rsidRPr="00E81C33">
        <w:rPr>
          <w:rFonts w:ascii="Arial" w:hAnsi="Arial" w:hint="eastAsia"/>
          <w:rtl/>
        </w:rPr>
        <w:t>אישיות</w:t>
      </w:r>
      <w:r w:rsidR="004A516B" w:rsidRPr="00E81C33">
        <w:rPr>
          <w:rFonts w:ascii="Arial" w:hAnsi="Arial"/>
          <w:rtl/>
        </w:rPr>
        <w:t xml:space="preserve"> </w:t>
      </w:r>
      <w:r w:rsidR="004A516B" w:rsidRPr="00E81C33">
        <w:rPr>
          <w:rFonts w:ascii="Arial" w:hAnsi="Arial" w:hint="eastAsia"/>
          <w:rtl/>
        </w:rPr>
        <w:t>של</w:t>
      </w:r>
      <w:r w:rsidR="004A516B" w:rsidRPr="00E81C33">
        <w:rPr>
          <w:rFonts w:ascii="Arial" w:hAnsi="Arial"/>
          <w:rtl/>
        </w:rPr>
        <w:t xml:space="preserve"> </w:t>
      </w:r>
      <w:r w:rsidR="004A516B" w:rsidRPr="00E81C33">
        <w:rPr>
          <w:rFonts w:ascii="Arial" w:hAnsi="Arial" w:hint="eastAsia"/>
          <w:rtl/>
        </w:rPr>
        <w:t>המשיב</w:t>
      </w:r>
      <w:r w:rsidR="004A516B" w:rsidRPr="00E81C33">
        <w:rPr>
          <w:rFonts w:ascii="Arial" w:hAnsi="Arial"/>
          <w:rtl/>
        </w:rPr>
        <w:t xml:space="preserve"> </w:t>
      </w:r>
      <w:r w:rsidR="004A516B" w:rsidRPr="00E81C33">
        <w:rPr>
          <w:rFonts w:ascii="Arial" w:hAnsi="Arial" w:hint="eastAsia"/>
          <w:rtl/>
        </w:rPr>
        <w:t>והעובדה</w:t>
      </w:r>
      <w:r w:rsidR="004A516B" w:rsidRPr="00E81C33">
        <w:rPr>
          <w:rFonts w:ascii="Arial" w:hAnsi="Arial"/>
          <w:rtl/>
        </w:rPr>
        <w:t xml:space="preserve"> </w:t>
      </w:r>
      <w:r w:rsidR="004A516B" w:rsidRPr="00E81C33">
        <w:rPr>
          <w:rFonts w:ascii="Arial" w:hAnsi="Arial" w:hint="eastAsia"/>
          <w:rtl/>
        </w:rPr>
        <w:t>שלקח</w:t>
      </w:r>
      <w:r w:rsidR="004A516B" w:rsidRPr="00E81C33">
        <w:rPr>
          <w:rFonts w:ascii="Arial" w:hAnsi="Arial"/>
          <w:rtl/>
        </w:rPr>
        <w:t xml:space="preserve"> </w:t>
      </w:r>
      <w:r w:rsidR="004A516B" w:rsidRPr="00E81C33">
        <w:rPr>
          <w:rFonts w:ascii="Arial" w:hAnsi="Arial" w:hint="eastAsia"/>
          <w:rtl/>
        </w:rPr>
        <w:t>אחריות</w:t>
      </w:r>
      <w:r w:rsidR="004A516B" w:rsidRPr="00E81C33">
        <w:rPr>
          <w:rFonts w:ascii="Arial" w:hAnsi="Arial"/>
          <w:rtl/>
        </w:rPr>
        <w:t xml:space="preserve"> </w:t>
      </w:r>
      <w:r w:rsidR="004A516B" w:rsidRPr="00E81C33">
        <w:rPr>
          <w:rFonts w:ascii="Arial" w:hAnsi="Arial" w:hint="eastAsia"/>
          <w:rtl/>
        </w:rPr>
        <w:t>על</w:t>
      </w:r>
      <w:r w:rsidR="004A516B" w:rsidRPr="00E81C33">
        <w:rPr>
          <w:rFonts w:ascii="Arial" w:hAnsi="Arial"/>
          <w:rtl/>
        </w:rPr>
        <w:t xml:space="preserve"> </w:t>
      </w:r>
      <w:r w:rsidR="004A516B" w:rsidRPr="00E81C33">
        <w:rPr>
          <w:rFonts w:ascii="Arial" w:hAnsi="Arial" w:hint="eastAsia"/>
          <w:rtl/>
        </w:rPr>
        <w:t>מעשיו</w:t>
      </w:r>
      <w:r w:rsidR="004A516B" w:rsidRPr="00E81C33">
        <w:rPr>
          <w:rFonts w:ascii="Arial" w:hAnsi="Arial"/>
          <w:rtl/>
        </w:rPr>
        <w:t xml:space="preserve"> </w:t>
      </w:r>
      <w:r w:rsidR="004A516B" w:rsidRPr="00E81C33">
        <w:rPr>
          <w:rFonts w:ascii="Arial" w:hAnsi="Arial" w:hint="eastAsia"/>
          <w:rtl/>
        </w:rPr>
        <w:t>והעדר</w:t>
      </w:r>
      <w:r w:rsidR="004A516B" w:rsidRPr="00E81C33">
        <w:rPr>
          <w:rFonts w:ascii="Arial" w:hAnsi="Arial"/>
          <w:rtl/>
        </w:rPr>
        <w:t xml:space="preserve"> </w:t>
      </w:r>
      <w:r w:rsidR="004A516B" w:rsidRPr="00E81C33">
        <w:rPr>
          <w:rFonts w:ascii="Arial" w:hAnsi="Arial" w:hint="eastAsia"/>
          <w:rtl/>
        </w:rPr>
        <w:t>עבר</w:t>
      </w:r>
      <w:r w:rsidR="004A516B" w:rsidRPr="00E81C33">
        <w:rPr>
          <w:rFonts w:ascii="Arial" w:hAnsi="Arial"/>
          <w:rtl/>
        </w:rPr>
        <w:t xml:space="preserve"> </w:t>
      </w:r>
      <w:r w:rsidR="004A516B" w:rsidRPr="00E81C33">
        <w:rPr>
          <w:rFonts w:ascii="Arial" w:hAnsi="Arial" w:hint="eastAsia"/>
          <w:rtl/>
        </w:rPr>
        <w:t>פלילי</w:t>
      </w:r>
      <w:r w:rsidR="004A516B" w:rsidRPr="00E81C33">
        <w:rPr>
          <w:rFonts w:ascii="Arial" w:hAnsi="Arial"/>
          <w:rtl/>
        </w:rPr>
        <w:t xml:space="preserve">. </w:t>
      </w:r>
      <w:r w:rsidR="004A516B" w:rsidRPr="00E81C33">
        <w:rPr>
          <w:rFonts w:ascii="Arial" w:hAnsi="Arial" w:hint="eastAsia"/>
          <w:rtl/>
        </w:rPr>
        <w:t>הערעור</w:t>
      </w:r>
      <w:r w:rsidR="004A516B" w:rsidRPr="00E81C33">
        <w:rPr>
          <w:rFonts w:ascii="Arial" w:hAnsi="Arial"/>
          <w:rtl/>
        </w:rPr>
        <w:t xml:space="preserve"> </w:t>
      </w:r>
      <w:r w:rsidR="004A516B" w:rsidRPr="00E81C33">
        <w:rPr>
          <w:rFonts w:ascii="Arial" w:hAnsi="Arial" w:hint="eastAsia"/>
          <w:rtl/>
        </w:rPr>
        <w:t>נדחה</w:t>
      </w:r>
      <w:r w:rsidR="004A516B" w:rsidRPr="00E81C33">
        <w:rPr>
          <w:rFonts w:ascii="Arial" w:hAnsi="Arial"/>
          <w:rtl/>
        </w:rPr>
        <w:t>.</w:t>
      </w:r>
    </w:p>
    <w:p w14:paraId="27B0C777" w14:textId="77777777" w:rsidR="004A516B" w:rsidRPr="00E81C33" w:rsidRDefault="004A516B" w:rsidP="004A516B">
      <w:pPr>
        <w:spacing w:line="360" w:lineRule="auto"/>
        <w:jc w:val="both"/>
        <w:rPr>
          <w:rFonts w:ascii="Arial" w:hAnsi="Arial"/>
          <w:rtl/>
        </w:rPr>
      </w:pPr>
    </w:p>
    <w:p w14:paraId="43E0ECE2" w14:textId="77777777" w:rsidR="004A516B" w:rsidRPr="00E81C33" w:rsidRDefault="00235D64" w:rsidP="004A516B">
      <w:pPr>
        <w:pStyle w:val="af"/>
        <w:numPr>
          <w:ilvl w:val="0"/>
          <w:numId w:val="5"/>
        </w:numPr>
        <w:spacing w:line="360" w:lineRule="auto"/>
        <w:jc w:val="both"/>
        <w:rPr>
          <w:rFonts w:ascii="Arial" w:hAnsi="Arial"/>
          <w:rtl/>
        </w:rPr>
      </w:pPr>
      <w:hyperlink r:id="rId32" w:history="1">
        <w:r w:rsidRPr="00235D64">
          <w:rPr>
            <w:rFonts w:ascii="Arial" w:hAnsi="Arial"/>
            <w:color w:val="0000FF"/>
            <w:u w:val="single"/>
            <w:rtl/>
          </w:rPr>
          <w:t>ע"פ 4460/11</w:t>
        </w:r>
      </w:hyperlink>
      <w:r w:rsidR="004A516B" w:rsidRPr="00E81C33">
        <w:rPr>
          <w:rFonts w:ascii="Arial" w:hAnsi="Arial"/>
          <w:rtl/>
        </w:rPr>
        <w:t xml:space="preserve"> </w:t>
      </w:r>
      <w:r w:rsidR="004A516B" w:rsidRPr="00E81C33">
        <w:rPr>
          <w:rFonts w:ascii="Arial" w:hAnsi="Arial" w:hint="eastAsia"/>
          <w:b/>
          <w:bCs/>
          <w:rtl/>
        </w:rPr>
        <w:t>מדינת</w:t>
      </w:r>
      <w:r w:rsidR="004A516B" w:rsidRPr="00E81C33">
        <w:rPr>
          <w:rFonts w:ascii="Arial" w:hAnsi="Arial"/>
          <w:b/>
          <w:bCs/>
          <w:rtl/>
        </w:rPr>
        <w:t xml:space="preserve"> ישראל נ' אחמד פאיד </w:t>
      </w:r>
      <w:r w:rsidR="004A516B" w:rsidRPr="00E81C33">
        <w:rPr>
          <w:rFonts w:ascii="Arial" w:hAnsi="Arial"/>
          <w:rtl/>
        </w:rPr>
        <w:t xml:space="preserve">(28.11.2011); הוטלו על המשיב 16 חודשי מאסר בפועל בגין עבירות של נשיאת נשק ותחמושת, החזקת נשק ותחמושת וירי באזור מגורים. </w:t>
      </w:r>
      <w:r w:rsidR="004A516B" w:rsidRPr="00E81C33">
        <w:rPr>
          <w:rFonts w:ascii="Arial" w:hAnsi="Arial" w:hint="eastAsia"/>
          <w:rtl/>
        </w:rPr>
        <w:t>באותו</w:t>
      </w:r>
      <w:r w:rsidR="004A516B" w:rsidRPr="00E81C33">
        <w:rPr>
          <w:rFonts w:ascii="Arial" w:hAnsi="Arial"/>
          <w:rtl/>
        </w:rPr>
        <w:t xml:space="preserve"> מקרה הצטייד הנאשם במספר כלי נשק ובמועד אחד בחתונה בסמוך לביתו ירה 50 כדורים בשכונת מגורים יחד עם אחרים. </w:t>
      </w:r>
      <w:r w:rsidR="004A516B" w:rsidRPr="00E81C33">
        <w:rPr>
          <w:rFonts w:ascii="Arial" w:hAnsi="Arial" w:hint="eastAsia"/>
          <w:rtl/>
        </w:rPr>
        <w:t>הערעור</w:t>
      </w:r>
      <w:r w:rsidR="004A516B" w:rsidRPr="00E81C33">
        <w:rPr>
          <w:rFonts w:ascii="Arial" w:hAnsi="Arial"/>
          <w:rtl/>
        </w:rPr>
        <w:t xml:space="preserve"> </w:t>
      </w:r>
      <w:r w:rsidR="004A516B">
        <w:rPr>
          <w:rFonts w:ascii="Arial" w:hAnsi="Arial" w:hint="cs"/>
          <w:rtl/>
        </w:rPr>
        <w:t xml:space="preserve">שהוגש על קולת העונש </w:t>
      </w:r>
      <w:r w:rsidR="004A516B" w:rsidRPr="00E81C33">
        <w:rPr>
          <w:rFonts w:ascii="Arial" w:hAnsi="Arial"/>
          <w:rtl/>
        </w:rPr>
        <w:t xml:space="preserve">התקבל והעונש הוחמר ל-24 חודשי מאסר בפועל. </w:t>
      </w:r>
    </w:p>
    <w:p w14:paraId="26EC6CF9" w14:textId="77777777" w:rsidR="004A516B" w:rsidRPr="00E81C33" w:rsidRDefault="004A516B" w:rsidP="004A516B">
      <w:pPr>
        <w:spacing w:line="360" w:lineRule="auto"/>
        <w:jc w:val="both"/>
        <w:rPr>
          <w:rFonts w:ascii="Arial" w:hAnsi="Arial"/>
          <w:rtl/>
        </w:rPr>
      </w:pPr>
    </w:p>
    <w:p w14:paraId="571D6240" w14:textId="77777777" w:rsidR="004A516B" w:rsidRPr="00E81C33" w:rsidRDefault="00235D64" w:rsidP="004A516B">
      <w:pPr>
        <w:pStyle w:val="af"/>
        <w:numPr>
          <w:ilvl w:val="0"/>
          <w:numId w:val="5"/>
        </w:numPr>
        <w:spacing w:line="360" w:lineRule="auto"/>
        <w:jc w:val="both"/>
        <w:rPr>
          <w:rFonts w:ascii="Arial" w:hAnsi="Arial"/>
          <w:rtl/>
        </w:rPr>
      </w:pPr>
      <w:hyperlink r:id="rId33" w:history="1">
        <w:r w:rsidRPr="00235D64">
          <w:rPr>
            <w:rFonts w:ascii="Arial" w:hAnsi="Arial"/>
            <w:color w:val="0000FF"/>
            <w:u w:val="single"/>
            <w:rtl/>
          </w:rPr>
          <w:t>ע"פ 4876/12</w:t>
        </w:r>
      </w:hyperlink>
      <w:r w:rsidR="004A516B" w:rsidRPr="00E81C33">
        <w:rPr>
          <w:rFonts w:ascii="Arial" w:hAnsi="Arial"/>
          <w:rtl/>
        </w:rPr>
        <w:t xml:space="preserve"> </w:t>
      </w:r>
      <w:r w:rsidR="004A516B" w:rsidRPr="00E81C33">
        <w:rPr>
          <w:rFonts w:ascii="Arial" w:hAnsi="Arial" w:hint="eastAsia"/>
          <w:b/>
          <w:bCs/>
          <w:rtl/>
        </w:rPr>
        <w:t>מרדכי</w:t>
      </w:r>
      <w:r w:rsidR="004A516B" w:rsidRPr="00E81C33">
        <w:rPr>
          <w:rFonts w:ascii="Arial" w:hAnsi="Arial"/>
          <w:b/>
          <w:bCs/>
          <w:rtl/>
        </w:rPr>
        <w:t xml:space="preserve"> עמר נ' מדינת ישראל </w:t>
      </w:r>
      <w:r w:rsidR="004A516B" w:rsidRPr="00E81C33">
        <w:rPr>
          <w:rFonts w:ascii="Arial" w:hAnsi="Arial"/>
          <w:rtl/>
        </w:rPr>
        <w:t xml:space="preserve">(23.11.2013); </w:t>
      </w:r>
      <w:r w:rsidR="004A516B" w:rsidRPr="00E81C33">
        <w:rPr>
          <w:rFonts w:ascii="Arial" w:hAnsi="Arial" w:hint="eastAsia"/>
          <w:rtl/>
        </w:rPr>
        <w:t>בגין</w:t>
      </w:r>
      <w:r w:rsidR="004A516B" w:rsidRPr="00E81C33">
        <w:rPr>
          <w:rFonts w:ascii="Arial" w:hAnsi="Arial"/>
          <w:rtl/>
        </w:rPr>
        <w:t xml:space="preserve"> </w:t>
      </w:r>
      <w:r w:rsidR="004A516B" w:rsidRPr="00E81C33">
        <w:rPr>
          <w:rFonts w:ascii="Arial" w:hAnsi="Arial" w:hint="eastAsia"/>
          <w:rtl/>
        </w:rPr>
        <w:t>החזקת</w:t>
      </w:r>
      <w:r w:rsidR="004A516B" w:rsidRPr="00E81C33">
        <w:rPr>
          <w:rFonts w:ascii="Arial" w:hAnsi="Arial"/>
          <w:rtl/>
        </w:rPr>
        <w:t xml:space="preserve"> </w:t>
      </w:r>
      <w:r w:rsidR="004A516B" w:rsidRPr="00E81C33">
        <w:rPr>
          <w:rFonts w:ascii="Arial" w:hAnsi="Arial" w:hint="eastAsia"/>
          <w:rtl/>
        </w:rPr>
        <w:t>נשק</w:t>
      </w:r>
      <w:r w:rsidR="004A516B" w:rsidRPr="00E81C33">
        <w:rPr>
          <w:rFonts w:ascii="Arial" w:hAnsi="Arial"/>
          <w:rtl/>
        </w:rPr>
        <w:t xml:space="preserve"> </w:t>
      </w:r>
      <w:r w:rsidR="004A516B" w:rsidRPr="00E81C33">
        <w:rPr>
          <w:rFonts w:ascii="Arial" w:hAnsi="Arial" w:hint="eastAsia"/>
          <w:rtl/>
        </w:rPr>
        <w:t>ואיומים</w:t>
      </w:r>
      <w:r w:rsidR="004A516B" w:rsidRPr="00E81C33">
        <w:rPr>
          <w:rFonts w:ascii="Arial" w:hAnsi="Arial"/>
          <w:rtl/>
        </w:rPr>
        <w:t xml:space="preserve"> </w:t>
      </w:r>
      <w:r w:rsidR="004A516B" w:rsidRPr="00E81C33">
        <w:rPr>
          <w:rFonts w:ascii="Arial" w:hAnsi="Arial" w:hint="eastAsia"/>
          <w:rtl/>
        </w:rPr>
        <w:t>וירי</w:t>
      </w:r>
      <w:r w:rsidR="004A516B" w:rsidRPr="00E81C33">
        <w:rPr>
          <w:rFonts w:ascii="Arial" w:hAnsi="Arial"/>
          <w:rtl/>
        </w:rPr>
        <w:t xml:space="preserve"> </w:t>
      </w:r>
      <w:r w:rsidR="004A516B" w:rsidRPr="00E81C33">
        <w:rPr>
          <w:rFonts w:ascii="Arial" w:hAnsi="Arial" w:hint="eastAsia"/>
          <w:rtl/>
        </w:rPr>
        <w:t>באזור</w:t>
      </w:r>
      <w:r w:rsidR="004A516B" w:rsidRPr="00E81C33">
        <w:rPr>
          <w:rFonts w:ascii="Arial" w:hAnsi="Arial"/>
          <w:rtl/>
        </w:rPr>
        <w:t xml:space="preserve"> </w:t>
      </w:r>
      <w:r w:rsidR="004A516B" w:rsidRPr="00E81C33">
        <w:rPr>
          <w:rFonts w:ascii="Arial" w:hAnsi="Arial" w:hint="eastAsia"/>
          <w:rtl/>
        </w:rPr>
        <w:t>מגורים</w:t>
      </w:r>
      <w:r w:rsidR="004A516B" w:rsidRPr="00E81C33">
        <w:rPr>
          <w:rFonts w:ascii="Arial" w:hAnsi="Arial"/>
          <w:rtl/>
        </w:rPr>
        <w:t xml:space="preserve"> </w:t>
      </w:r>
      <w:r w:rsidR="004A516B" w:rsidRPr="00E81C33">
        <w:rPr>
          <w:rFonts w:ascii="Arial" w:hAnsi="Arial" w:hint="eastAsia"/>
          <w:rtl/>
        </w:rPr>
        <w:t>ומעשי</w:t>
      </w:r>
      <w:r w:rsidR="004A516B" w:rsidRPr="00E81C33">
        <w:rPr>
          <w:rFonts w:ascii="Arial" w:hAnsi="Arial"/>
          <w:rtl/>
        </w:rPr>
        <w:t xml:space="preserve"> </w:t>
      </w:r>
      <w:r w:rsidR="004A516B" w:rsidRPr="00E81C33">
        <w:rPr>
          <w:rFonts w:ascii="Arial" w:hAnsi="Arial" w:hint="eastAsia"/>
          <w:rtl/>
        </w:rPr>
        <w:t>פזיזות</w:t>
      </w:r>
      <w:r w:rsidR="004A516B" w:rsidRPr="00E81C33">
        <w:rPr>
          <w:rFonts w:ascii="Arial" w:hAnsi="Arial"/>
          <w:rtl/>
        </w:rPr>
        <w:t xml:space="preserve"> </w:t>
      </w:r>
      <w:r w:rsidR="004A516B" w:rsidRPr="00E81C33">
        <w:rPr>
          <w:rFonts w:ascii="Arial" w:hAnsi="Arial" w:hint="eastAsia"/>
          <w:rtl/>
        </w:rPr>
        <w:t>ורשלנות</w:t>
      </w:r>
      <w:r w:rsidR="004A516B" w:rsidRPr="00E81C33">
        <w:rPr>
          <w:rFonts w:ascii="Arial" w:hAnsi="Arial"/>
          <w:rtl/>
        </w:rPr>
        <w:t xml:space="preserve"> </w:t>
      </w:r>
      <w:r w:rsidR="004A516B" w:rsidRPr="00E81C33">
        <w:rPr>
          <w:rFonts w:ascii="Arial" w:hAnsi="Arial" w:hint="eastAsia"/>
          <w:rtl/>
        </w:rPr>
        <w:t>הוטלו</w:t>
      </w:r>
      <w:r w:rsidR="004A516B" w:rsidRPr="00E81C33">
        <w:rPr>
          <w:rFonts w:ascii="Arial" w:hAnsi="Arial"/>
          <w:rtl/>
        </w:rPr>
        <w:t xml:space="preserve"> </w:t>
      </w:r>
      <w:r w:rsidR="004A516B" w:rsidRPr="00E81C33">
        <w:rPr>
          <w:rFonts w:ascii="Arial" w:hAnsi="Arial" w:hint="eastAsia"/>
          <w:rtl/>
        </w:rPr>
        <w:t>על</w:t>
      </w:r>
      <w:r w:rsidR="004A516B" w:rsidRPr="00E81C33">
        <w:rPr>
          <w:rFonts w:ascii="Arial" w:hAnsi="Arial"/>
          <w:rtl/>
        </w:rPr>
        <w:t xml:space="preserve"> </w:t>
      </w:r>
      <w:r w:rsidR="004A516B" w:rsidRPr="00E81C33">
        <w:rPr>
          <w:rFonts w:ascii="Arial" w:hAnsi="Arial" w:hint="eastAsia"/>
          <w:rtl/>
        </w:rPr>
        <w:t>המערער</w:t>
      </w:r>
      <w:r w:rsidR="004A516B" w:rsidRPr="00E81C33">
        <w:rPr>
          <w:rFonts w:ascii="Arial" w:hAnsi="Arial"/>
          <w:rtl/>
        </w:rPr>
        <w:t xml:space="preserve"> 30 </w:t>
      </w:r>
      <w:r w:rsidR="004A516B" w:rsidRPr="00E81C33">
        <w:rPr>
          <w:rFonts w:ascii="Arial" w:hAnsi="Arial" w:hint="eastAsia"/>
          <w:rtl/>
        </w:rPr>
        <w:t>חודשי</w:t>
      </w:r>
      <w:r w:rsidR="004A516B" w:rsidRPr="00E81C33">
        <w:rPr>
          <w:rFonts w:ascii="Arial" w:hAnsi="Arial"/>
          <w:rtl/>
        </w:rPr>
        <w:t xml:space="preserve"> </w:t>
      </w:r>
      <w:r w:rsidR="004A516B" w:rsidRPr="00E81C33">
        <w:rPr>
          <w:rFonts w:ascii="Arial" w:hAnsi="Arial" w:hint="eastAsia"/>
          <w:rtl/>
        </w:rPr>
        <w:t>מאסר</w:t>
      </w:r>
      <w:r w:rsidR="004A516B" w:rsidRPr="00E81C33">
        <w:rPr>
          <w:rFonts w:ascii="Arial" w:hAnsi="Arial"/>
          <w:rtl/>
        </w:rPr>
        <w:t xml:space="preserve"> </w:t>
      </w:r>
      <w:r w:rsidR="004A516B" w:rsidRPr="00E81C33">
        <w:rPr>
          <w:rFonts w:ascii="Arial" w:hAnsi="Arial" w:hint="eastAsia"/>
          <w:rtl/>
        </w:rPr>
        <w:t>לריצוי</w:t>
      </w:r>
      <w:r w:rsidR="004A516B" w:rsidRPr="00E81C33">
        <w:rPr>
          <w:rFonts w:ascii="Arial" w:hAnsi="Arial"/>
          <w:rtl/>
        </w:rPr>
        <w:t xml:space="preserve"> </w:t>
      </w:r>
      <w:r w:rsidR="004A516B" w:rsidRPr="00E81C33">
        <w:rPr>
          <w:rFonts w:ascii="Arial" w:hAnsi="Arial" w:hint="eastAsia"/>
          <w:rtl/>
        </w:rPr>
        <w:t>בפועל</w:t>
      </w:r>
      <w:r w:rsidR="004A516B" w:rsidRPr="00E81C33">
        <w:rPr>
          <w:rFonts w:ascii="Arial" w:hAnsi="Arial"/>
          <w:rtl/>
        </w:rPr>
        <w:t xml:space="preserve">. </w:t>
      </w:r>
      <w:r w:rsidR="004A516B">
        <w:rPr>
          <w:rFonts w:ascii="Arial" w:hAnsi="Arial" w:hint="cs"/>
          <w:rtl/>
        </w:rPr>
        <w:t xml:space="preserve">באותו המקרה, המאשימה הסכימה להפחית מעונשו של המערער לנוכח הסדר בעניין מסירת האקדח, כשהעניין לא הובאה לידיעת הערכאה הדיונית וכן לנוכח אי-דיוק מסוים בתיאור עובדות כתב האישום בגזר הדין. משכך, </w:t>
      </w:r>
      <w:r w:rsidR="004A516B" w:rsidRPr="00E81C33">
        <w:rPr>
          <w:rFonts w:ascii="Arial" w:hAnsi="Arial"/>
          <w:rtl/>
        </w:rPr>
        <w:t>הערעור התקבל והעונש הועמד על 24 חודשי מא</w:t>
      </w:r>
      <w:r w:rsidR="004A516B" w:rsidRPr="00E81C33">
        <w:rPr>
          <w:rFonts w:ascii="Arial" w:hAnsi="Arial" w:hint="eastAsia"/>
          <w:rtl/>
        </w:rPr>
        <w:t>סר</w:t>
      </w:r>
      <w:r w:rsidR="004A516B" w:rsidRPr="00E81C33">
        <w:rPr>
          <w:rFonts w:ascii="Arial" w:hAnsi="Arial"/>
          <w:rtl/>
        </w:rPr>
        <w:t xml:space="preserve"> בפועל. </w:t>
      </w:r>
    </w:p>
    <w:p w14:paraId="1D4F0A44" w14:textId="77777777" w:rsidR="004A516B" w:rsidRPr="00E81C33" w:rsidRDefault="004A516B" w:rsidP="004A516B">
      <w:pPr>
        <w:spacing w:line="360" w:lineRule="auto"/>
        <w:jc w:val="both"/>
        <w:rPr>
          <w:rFonts w:ascii="Arial" w:hAnsi="Arial"/>
          <w:rtl/>
        </w:rPr>
      </w:pPr>
    </w:p>
    <w:p w14:paraId="7C49A472" w14:textId="77777777" w:rsidR="004A516B" w:rsidRPr="00E81C33" w:rsidRDefault="004A516B" w:rsidP="004A516B">
      <w:pPr>
        <w:spacing w:line="360" w:lineRule="auto"/>
        <w:jc w:val="both"/>
        <w:rPr>
          <w:rFonts w:ascii="Arial" w:hAnsi="Arial"/>
          <w:b/>
          <w:bCs/>
          <w:u w:val="single"/>
          <w:rtl/>
        </w:rPr>
      </w:pPr>
      <w:r w:rsidRPr="00E81C33">
        <w:rPr>
          <w:rFonts w:ascii="Arial" w:hAnsi="Arial" w:hint="eastAsia"/>
          <w:b/>
          <w:bCs/>
          <w:u w:val="single"/>
          <w:rtl/>
        </w:rPr>
        <w:t>דברי</w:t>
      </w:r>
      <w:r w:rsidRPr="00E81C33">
        <w:rPr>
          <w:rFonts w:ascii="Arial" w:hAnsi="Arial"/>
          <w:b/>
          <w:bCs/>
          <w:u w:val="single"/>
          <w:rtl/>
        </w:rPr>
        <w:t xml:space="preserve"> </w:t>
      </w:r>
      <w:r w:rsidRPr="00E81C33">
        <w:rPr>
          <w:rFonts w:ascii="Arial" w:hAnsi="Arial" w:hint="eastAsia"/>
          <w:b/>
          <w:bCs/>
          <w:u w:val="single"/>
          <w:rtl/>
        </w:rPr>
        <w:t>הנאשם</w:t>
      </w:r>
    </w:p>
    <w:p w14:paraId="3036B023" w14:textId="77777777" w:rsidR="004A516B" w:rsidRDefault="004A516B" w:rsidP="004A516B">
      <w:pPr>
        <w:spacing w:line="360" w:lineRule="auto"/>
        <w:jc w:val="both"/>
        <w:rPr>
          <w:rFonts w:ascii="Arial" w:hAnsi="Arial"/>
          <w:rtl/>
        </w:rPr>
      </w:pPr>
      <w:r w:rsidRPr="00E81C33">
        <w:rPr>
          <w:rFonts w:ascii="Arial" w:hAnsi="Arial"/>
          <w:rtl/>
        </w:rPr>
        <w:t xml:space="preserve"> </w:t>
      </w:r>
    </w:p>
    <w:p w14:paraId="3D0FF8F8" w14:textId="77777777" w:rsidR="004A516B" w:rsidRPr="00E81C33" w:rsidRDefault="004A516B" w:rsidP="004A516B">
      <w:pPr>
        <w:pStyle w:val="af"/>
        <w:numPr>
          <w:ilvl w:val="0"/>
          <w:numId w:val="4"/>
        </w:numPr>
        <w:spacing w:line="360" w:lineRule="auto"/>
        <w:jc w:val="both"/>
        <w:rPr>
          <w:rFonts w:ascii="Arial" w:hAnsi="Arial"/>
          <w:rtl/>
        </w:rPr>
      </w:pPr>
      <w:r w:rsidRPr="00E81C33">
        <w:rPr>
          <w:rFonts w:ascii="Arial" w:hAnsi="Arial" w:hint="eastAsia"/>
          <w:rtl/>
        </w:rPr>
        <w:t>הנאשם</w:t>
      </w:r>
      <w:r w:rsidRPr="00E81C33">
        <w:rPr>
          <w:rFonts w:ascii="Arial" w:hAnsi="Arial"/>
          <w:rtl/>
        </w:rPr>
        <w:t xml:space="preserve"> </w:t>
      </w:r>
      <w:r w:rsidRPr="00E81C33">
        <w:rPr>
          <w:rFonts w:ascii="Arial" w:hAnsi="Arial" w:hint="eastAsia"/>
          <w:rtl/>
        </w:rPr>
        <w:t>הביע</w:t>
      </w:r>
      <w:r w:rsidRPr="00E81C33">
        <w:rPr>
          <w:rFonts w:ascii="Arial" w:hAnsi="Arial"/>
          <w:rtl/>
        </w:rPr>
        <w:t xml:space="preserve"> </w:t>
      </w:r>
      <w:r w:rsidRPr="00E81C33">
        <w:rPr>
          <w:rFonts w:ascii="Arial" w:hAnsi="Arial" w:hint="eastAsia"/>
          <w:rtl/>
        </w:rPr>
        <w:t>צער</w:t>
      </w:r>
      <w:r w:rsidRPr="00E81C33">
        <w:rPr>
          <w:rFonts w:ascii="Arial" w:hAnsi="Arial"/>
          <w:rtl/>
        </w:rPr>
        <w:t xml:space="preserve"> </w:t>
      </w:r>
      <w:r w:rsidRPr="00E81C33">
        <w:rPr>
          <w:rFonts w:ascii="Arial" w:hAnsi="Arial" w:hint="eastAsia"/>
          <w:rtl/>
        </w:rPr>
        <w:t>על</w:t>
      </w:r>
      <w:r w:rsidRPr="00E81C33">
        <w:rPr>
          <w:rFonts w:ascii="Arial" w:hAnsi="Arial"/>
          <w:rtl/>
        </w:rPr>
        <w:t xml:space="preserve"> </w:t>
      </w:r>
      <w:r w:rsidRPr="00E81C33">
        <w:rPr>
          <w:rFonts w:ascii="Arial" w:hAnsi="Arial" w:hint="eastAsia"/>
          <w:rtl/>
        </w:rPr>
        <w:t>מעשיו</w:t>
      </w:r>
      <w:r w:rsidRPr="00E81C33">
        <w:rPr>
          <w:rFonts w:ascii="Arial" w:hAnsi="Arial"/>
          <w:rtl/>
        </w:rPr>
        <w:t>.</w:t>
      </w:r>
    </w:p>
    <w:p w14:paraId="28CF1C29" w14:textId="77777777" w:rsidR="004A516B" w:rsidRDefault="004A516B" w:rsidP="004A516B">
      <w:pPr>
        <w:spacing w:line="360" w:lineRule="auto"/>
        <w:jc w:val="both"/>
        <w:rPr>
          <w:rFonts w:ascii="Arial" w:hAnsi="Arial"/>
          <w:rtl/>
        </w:rPr>
      </w:pPr>
    </w:p>
    <w:p w14:paraId="2C78111C" w14:textId="77777777" w:rsidR="004A516B" w:rsidRPr="00E81C33" w:rsidRDefault="004A516B" w:rsidP="004A516B">
      <w:pPr>
        <w:spacing w:line="360" w:lineRule="auto"/>
        <w:jc w:val="both"/>
        <w:rPr>
          <w:rFonts w:ascii="Arial" w:hAnsi="Arial"/>
          <w:rtl/>
        </w:rPr>
      </w:pPr>
    </w:p>
    <w:p w14:paraId="15352C33" w14:textId="77777777" w:rsidR="004A516B" w:rsidRPr="00E81C33" w:rsidRDefault="004A516B" w:rsidP="004A516B">
      <w:pPr>
        <w:spacing w:line="360" w:lineRule="auto"/>
        <w:jc w:val="both"/>
        <w:rPr>
          <w:rFonts w:ascii="Arial" w:hAnsi="Arial"/>
          <w:rtl/>
        </w:rPr>
      </w:pPr>
      <w:r w:rsidRPr="00E81C33">
        <w:rPr>
          <w:rFonts w:ascii="Arial" w:hAnsi="Arial" w:hint="eastAsia"/>
          <w:b/>
          <w:bCs/>
          <w:u w:val="single"/>
          <w:rtl/>
        </w:rPr>
        <w:t>דיון</w:t>
      </w:r>
    </w:p>
    <w:p w14:paraId="33ED6FE1" w14:textId="77777777" w:rsidR="004A516B" w:rsidRPr="00E81C33" w:rsidRDefault="004A516B" w:rsidP="004A516B">
      <w:pPr>
        <w:spacing w:line="360" w:lineRule="auto"/>
        <w:jc w:val="both"/>
        <w:rPr>
          <w:rFonts w:ascii="Arial" w:hAnsi="Arial"/>
          <w:rtl/>
        </w:rPr>
      </w:pPr>
    </w:p>
    <w:p w14:paraId="36E9CBED" w14:textId="77777777" w:rsidR="004A516B" w:rsidRPr="00E81C33" w:rsidRDefault="004A516B" w:rsidP="004A516B">
      <w:pPr>
        <w:pStyle w:val="af"/>
        <w:numPr>
          <w:ilvl w:val="0"/>
          <w:numId w:val="4"/>
        </w:numPr>
        <w:spacing w:line="360" w:lineRule="auto"/>
        <w:jc w:val="both"/>
        <w:rPr>
          <w:rFonts w:ascii="Arial" w:hAnsi="Arial"/>
          <w:rtl/>
        </w:rPr>
      </w:pPr>
      <w:r w:rsidRPr="00E81C33">
        <w:rPr>
          <w:rFonts w:ascii="Arial" w:hAnsi="Arial" w:hint="eastAsia"/>
          <w:rtl/>
        </w:rPr>
        <w:t>הנאשם</w:t>
      </w:r>
      <w:r w:rsidRPr="00E81C33">
        <w:rPr>
          <w:rFonts w:ascii="Arial" w:hAnsi="Arial"/>
          <w:rtl/>
        </w:rPr>
        <w:t xml:space="preserve"> </w:t>
      </w:r>
      <w:r w:rsidRPr="00E81C33">
        <w:rPr>
          <w:rFonts w:ascii="Arial" w:hAnsi="Arial" w:hint="eastAsia"/>
          <w:rtl/>
        </w:rPr>
        <w:t>עצור</w:t>
      </w:r>
      <w:r w:rsidRPr="00E81C33">
        <w:rPr>
          <w:rFonts w:ascii="Arial" w:hAnsi="Arial"/>
          <w:rtl/>
        </w:rPr>
        <w:t xml:space="preserve"> </w:t>
      </w:r>
      <w:r w:rsidRPr="00E81C33">
        <w:rPr>
          <w:rFonts w:ascii="Arial" w:hAnsi="Arial" w:hint="eastAsia"/>
          <w:rtl/>
        </w:rPr>
        <w:t>מיום</w:t>
      </w:r>
      <w:r w:rsidRPr="00E81C33">
        <w:rPr>
          <w:rFonts w:ascii="Arial" w:hAnsi="Arial"/>
          <w:rtl/>
        </w:rPr>
        <w:t xml:space="preserve"> 21.6.22.</w:t>
      </w:r>
    </w:p>
    <w:p w14:paraId="42411DFC" w14:textId="77777777" w:rsidR="004A516B" w:rsidRPr="00E81C33" w:rsidRDefault="004A516B" w:rsidP="004A516B">
      <w:pPr>
        <w:spacing w:line="360" w:lineRule="auto"/>
        <w:jc w:val="both"/>
        <w:rPr>
          <w:rFonts w:ascii="Arial" w:hAnsi="Arial"/>
          <w:rtl/>
        </w:rPr>
      </w:pPr>
    </w:p>
    <w:p w14:paraId="5728330C" w14:textId="77777777" w:rsidR="004A516B" w:rsidRPr="00E81C33" w:rsidRDefault="004A516B" w:rsidP="004A516B">
      <w:pPr>
        <w:pStyle w:val="af"/>
        <w:numPr>
          <w:ilvl w:val="0"/>
          <w:numId w:val="4"/>
        </w:numPr>
        <w:spacing w:line="360" w:lineRule="auto"/>
        <w:jc w:val="both"/>
        <w:rPr>
          <w:rFonts w:ascii="Arial" w:hAnsi="Arial"/>
          <w:rtl/>
        </w:rPr>
      </w:pPr>
      <w:r w:rsidRPr="00E81C33">
        <w:rPr>
          <w:rFonts w:ascii="Arial" w:hAnsi="Arial" w:hint="eastAsia"/>
          <w:rtl/>
        </w:rPr>
        <w:t>במקרה</w:t>
      </w:r>
      <w:r w:rsidRPr="00E81C33">
        <w:rPr>
          <w:rFonts w:ascii="Arial" w:hAnsi="Arial"/>
          <w:rtl/>
        </w:rPr>
        <w:t xml:space="preserve"> זה </w:t>
      </w:r>
      <w:r>
        <w:rPr>
          <w:rFonts w:ascii="Arial" w:hAnsi="Arial" w:hint="cs"/>
          <w:rtl/>
        </w:rPr>
        <w:t xml:space="preserve">במעשיו של הנאשם </w:t>
      </w:r>
      <w:r w:rsidRPr="00E81C33">
        <w:rPr>
          <w:rFonts w:ascii="Arial" w:hAnsi="Arial"/>
          <w:rtl/>
        </w:rPr>
        <w:t xml:space="preserve">נפגעו הערכים המוגנים של שמירה על שלום הציבור וביטחונו. היות שמדובר בעבירות נשק, </w:t>
      </w:r>
      <w:r>
        <w:rPr>
          <w:rFonts w:ascii="Arial" w:hAnsi="Arial" w:hint="cs"/>
          <w:rtl/>
        </w:rPr>
        <w:t xml:space="preserve">ולנוכח נסיבות המקרה, </w:t>
      </w:r>
      <w:r w:rsidRPr="00E81C33">
        <w:rPr>
          <w:rFonts w:ascii="Arial" w:hAnsi="Arial" w:hint="eastAsia"/>
          <w:rtl/>
        </w:rPr>
        <w:t>מדובר</w:t>
      </w:r>
      <w:r w:rsidRPr="00E81C33">
        <w:rPr>
          <w:rFonts w:ascii="Arial" w:hAnsi="Arial"/>
          <w:rtl/>
        </w:rPr>
        <w:t xml:space="preserve"> בפגיעה יחסית חמורה. </w:t>
      </w:r>
    </w:p>
    <w:p w14:paraId="3C3B3FC8" w14:textId="77777777" w:rsidR="004A516B" w:rsidRPr="00E81C33" w:rsidRDefault="004A516B" w:rsidP="004A516B">
      <w:pPr>
        <w:spacing w:line="360" w:lineRule="auto"/>
        <w:jc w:val="both"/>
        <w:rPr>
          <w:rFonts w:ascii="Arial" w:hAnsi="Arial"/>
          <w:rtl/>
        </w:rPr>
      </w:pPr>
    </w:p>
    <w:p w14:paraId="480AAF20" w14:textId="77777777" w:rsidR="004A516B" w:rsidRPr="00E81C33" w:rsidRDefault="004A516B" w:rsidP="004A516B">
      <w:pPr>
        <w:pStyle w:val="af"/>
        <w:numPr>
          <w:ilvl w:val="0"/>
          <w:numId w:val="4"/>
        </w:numPr>
        <w:spacing w:line="360" w:lineRule="auto"/>
        <w:jc w:val="both"/>
        <w:rPr>
          <w:rFonts w:ascii="Arial" w:hAnsi="Arial"/>
          <w:rtl/>
        </w:rPr>
      </w:pPr>
      <w:r w:rsidRPr="00E81C33">
        <w:rPr>
          <w:rFonts w:ascii="Arial" w:hAnsi="Arial" w:hint="eastAsia"/>
          <w:rtl/>
        </w:rPr>
        <w:t>כמצוין</w:t>
      </w:r>
      <w:r w:rsidRPr="00E81C33">
        <w:rPr>
          <w:rFonts w:ascii="Arial" w:hAnsi="Arial"/>
          <w:rtl/>
        </w:rPr>
        <w:t xml:space="preserve"> </w:t>
      </w:r>
      <w:r w:rsidRPr="00E81C33">
        <w:rPr>
          <w:rFonts w:ascii="Arial" w:hAnsi="Arial" w:hint="eastAsia"/>
          <w:rtl/>
        </w:rPr>
        <w:t>בפסיקה</w:t>
      </w:r>
      <w:r w:rsidRPr="00E81C33">
        <w:rPr>
          <w:rFonts w:ascii="Arial" w:hAnsi="Arial"/>
          <w:rtl/>
        </w:rPr>
        <w:t xml:space="preserve"> </w:t>
      </w:r>
      <w:r w:rsidRPr="00E81C33">
        <w:rPr>
          <w:rFonts w:ascii="Arial" w:hAnsi="Arial" w:hint="eastAsia"/>
          <w:rtl/>
        </w:rPr>
        <w:t>ש</w:t>
      </w:r>
      <w:r>
        <w:rPr>
          <w:rFonts w:ascii="Arial" w:hAnsi="Arial" w:hint="cs"/>
          <w:rtl/>
        </w:rPr>
        <w:t xml:space="preserve">הוזכרה על ידי המאשימה </w:t>
      </w:r>
      <w:r w:rsidRPr="00E81C33">
        <w:rPr>
          <w:rFonts w:ascii="Arial" w:hAnsi="Arial" w:hint="eastAsia"/>
          <w:rtl/>
        </w:rPr>
        <w:t>לעיל</w:t>
      </w:r>
      <w:r w:rsidRPr="00E81C33">
        <w:rPr>
          <w:rFonts w:ascii="Arial" w:hAnsi="Arial"/>
          <w:rtl/>
        </w:rPr>
        <w:t xml:space="preserve">, </w:t>
      </w:r>
      <w:r w:rsidRPr="00E81C33">
        <w:rPr>
          <w:rFonts w:ascii="Arial" w:hAnsi="Arial" w:hint="eastAsia"/>
          <w:rtl/>
        </w:rPr>
        <w:t>אכן</w:t>
      </w:r>
      <w:r w:rsidRPr="00E81C33">
        <w:rPr>
          <w:rFonts w:ascii="Arial" w:hAnsi="Arial"/>
          <w:rtl/>
        </w:rPr>
        <w:t xml:space="preserve"> </w:t>
      </w:r>
      <w:r w:rsidRPr="00E81C33">
        <w:rPr>
          <w:rFonts w:ascii="Arial" w:hAnsi="Arial" w:hint="eastAsia"/>
          <w:rtl/>
        </w:rPr>
        <w:t>יש</w:t>
      </w:r>
      <w:r w:rsidRPr="00E81C33">
        <w:rPr>
          <w:rFonts w:ascii="Arial" w:hAnsi="Arial"/>
          <w:rtl/>
        </w:rPr>
        <w:t xml:space="preserve"> </w:t>
      </w:r>
      <w:r w:rsidRPr="00E81C33">
        <w:rPr>
          <w:rFonts w:ascii="Arial" w:hAnsi="Arial" w:hint="eastAsia"/>
          <w:rtl/>
        </w:rPr>
        <w:t>להחמיר</w:t>
      </w:r>
      <w:r w:rsidRPr="00E81C33">
        <w:rPr>
          <w:rFonts w:ascii="Arial" w:hAnsi="Arial"/>
          <w:rtl/>
        </w:rPr>
        <w:t xml:space="preserve"> </w:t>
      </w:r>
      <w:r w:rsidRPr="00E81C33">
        <w:rPr>
          <w:rFonts w:ascii="Arial" w:hAnsi="Arial" w:hint="eastAsia"/>
          <w:rtl/>
        </w:rPr>
        <w:t>בעבירות</w:t>
      </w:r>
      <w:r w:rsidRPr="00E81C33">
        <w:rPr>
          <w:rFonts w:ascii="Arial" w:hAnsi="Arial"/>
          <w:rtl/>
        </w:rPr>
        <w:t xml:space="preserve"> </w:t>
      </w:r>
      <w:r w:rsidRPr="00E81C33">
        <w:rPr>
          <w:rFonts w:ascii="Arial" w:hAnsi="Arial" w:hint="eastAsia"/>
          <w:rtl/>
        </w:rPr>
        <w:t>הנשק</w:t>
      </w:r>
      <w:r w:rsidRPr="00E81C33">
        <w:rPr>
          <w:rFonts w:ascii="Arial" w:hAnsi="Arial"/>
          <w:rtl/>
        </w:rPr>
        <w:t xml:space="preserve"> </w:t>
      </w:r>
      <w:r w:rsidRPr="00E81C33">
        <w:rPr>
          <w:rFonts w:ascii="Arial" w:hAnsi="Arial" w:hint="eastAsia"/>
          <w:rtl/>
        </w:rPr>
        <w:t>שהפכו</w:t>
      </w:r>
      <w:r w:rsidRPr="00E81C33">
        <w:rPr>
          <w:rFonts w:ascii="Arial" w:hAnsi="Arial"/>
          <w:rtl/>
        </w:rPr>
        <w:t xml:space="preserve"> </w:t>
      </w:r>
      <w:r w:rsidRPr="00E81C33">
        <w:rPr>
          <w:rFonts w:ascii="Arial" w:hAnsi="Arial" w:hint="eastAsia"/>
          <w:rtl/>
        </w:rPr>
        <w:t>למכת</w:t>
      </w:r>
      <w:r w:rsidRPr="00E81C33">
        <w:rPr>
          <w:rFonts w:ascii="Arial" w:hAnsi="Arial"/>
          <w:rtl/>
        </w:rPr>
        <w:t xml:space="preserve"> </w:t>
      </w:r>
      <w:r w:rsidRPr="00E81C33">
        <w:rPr>
          <w:rFonts w:ascii="Arial" w:hAnsi="Arial" w:hint="eastAsia"/>
          <w:rtl/>
        </w:rPr>
        <w:t>מדינה</w:t>
      </w:r>
      <w:r w:rsidRPr="00E81C33">
        <w:rPr>
          <w:rFonts w:ascii="Arial" w:hAnsi="Arial"/>
          <w:rtl/>
        </w:rPr>
        <w:t xml:space="preserve">, </w:t>
      </w:r>
      <w:r w:rsidRPr="00E81C33">
        <w:rPr>
          <w:rFonts w:ascii="Arial" w:hAnsi="Arial" w:hint="eastAsia"/>
          <w:rtl/>
        </w:rPr>
        <w:t>וביתר</w:t>
      </w:r>
      <w:r w:rsidRPr="00E81C33">
        <w:rPr>
          <w:rFonts w:ascii="Arial" w:hAnsi="Arial"/>
          <w:rtl/>
        </w:rPr>
        <w:t xml:space="preserve"> </w:t>
      </w:r>
      <w:r w:rsidRPr="00E81C33">
        <w:rPr>
          <w:rFonts w:ascii="Arial" w:hAnsi="Arial" w:hint="eastAsia"/>
          <w:rtl/>
        </w:rPr>
        <w:t>שאת</w:t>
      </w:r>
      <w:r w:rsidRPr="00E81C33">
        <w:rPr>
          <w:rFonts w:ascii="Arial" w:hAnsi="Arial"/>
          <w:rtl/>
        </w:rPr>
        <w:t xml:space="preserve"> במגזר הערבי. </w:t>
      </w:r>
    </w:p>
    <w:p w14:paraId="5CED45CD" w14:textId="77777777" w:rsidR="004A516B" w:rsidRPr="00E81C33" w:rsidRDefault="004A516B" w:rsidP="004A516B">
      <w:pPr>
        <w:spacing w:line="360" w:lineRule="auto"/>
        <w:jc w:val="both"/>
        <w:rPr>
          <w:rFonts w:ascii="Arial" w:hAnsi="Arial"/>
          <w:rtl/>
        </w:rPr>
      </w:pPr>
    </w:p>
    <w:p w14:paraId="159BA7E3" w14:textId="77777777" w:rsidR="004A516B" w:rsidRPr="00E81C33" w:rsidRDefault="004A516B" w:rsidP="004A516B">
      <w:pPr>
        <w:pStyle w:val="af"/>
        <w:numPr>
          <w:ilvl w:val="0"/>
          <w:numId w:val="4"/>
        </w:numPr>
        <w:spacing w:line="360" w:lineRule="auto"/>
        <w:jc w:val="both"/>
        <w:rPr>
          <w:rFonts w:ascii="Arial" w:hAnsi="Arial"/>
          <w:rtl/>
        </w:rPr>
      </w:pPr>
      <w:r w:rsidRPr="00F458FB">
        <w:rPr>
          <w:rFonts w:ascii="Arial" w:hAnsi="Arial" w:hint="eastAsia"/>
          <w:rtl/>
        </w:rPr>
        <w:t>באשר</w:t>
      </w:r>
      <w:r w:rsidRPr="00F458FB">
        <w:rPr>
          <w:rFonts w:ascii="Arial" w:hAnsi="Arial"/>
          <w:rtl/>
        </w:rPr>
        <w:t xml:space="preserve"> </w:t>
      </w:r>
      <w:r w:rsidRPr="00F458FB">
        <w:rPr>
          <w:rFonts w:ascii="Arial" w:hAnsi="Arial" w:hint="eastAsia"/>
          <w:rtl/>
        </w:rPr>
        <w:t>לטענות</w:t>
      </w:r>
      <w:r w:rsidRPr="00F458FB">
        <w:rPr>
          <w:rFonts w:ascii="Arial" w:hAnsi="Arial"/>
          <w:rtl/>
        </w:rPr>
        <w:t xml:space="preserve"> אודות </w:t>
      </w:r>
      <w:r w:rsidRPr="00F458FB">
        <w:rPr>
          <w:rFonts w:ascii="Arial" w:hAnsi="Arial" w:hint="eastAsia"/>
          <w:rtl/>
        </w:rPr>
        <w:t>הנסיבות</w:t>
      </w:r>
      <w:r w:rsidRPr="00F458FB">
        <w:rPr>
          <w:rFonts w:ascii="Arial" w:hAnsi="Arial"/>
          <w:rtl/>
        </w:rPr>
        <w:t xml:space="preserve"> </w:t>
      </w:r>
      <w:r w:rsidRPr="00F458FB">
        <w:rPr>
          <w:rFonts w:ascii="Arial" w:hAnsi="Arial" w:hint="eastAsia"/>
          <w:rtl/>
        </w:rPr>
        <w:t>לכריתת</w:t>
      </w:r>
      <w:r w:rsidRPr="00F458FB">
        <w:rPr>
          <w:rFonts w:ascii="Arial" w:hAnsi="Arial"/>
          <w:rtl/>
        </w:rPr>
        <w:t xml:space="preserve"> ההסדר </w:t>
      </w:r>
      <w:r w:rsidRPr="00F458FB">
        <w:rPr>
          <w:rFonts w:ascii="Arial" w:hAnsi="Arial" w:hint="eastAsia"/>
          <w:rtl/>
        </w:rPr>
        <w:t>והשינוי</w:t>
      </w:r>
      <w:r w:rsidRPr="00F458FB">
        <w:rPr>
          <w:rFonts w:ascii="Arial" w:hAnsi="Arial"/>
          <w:rtl/>
        </w:rPr>
        <w:t xml:space="preserve"> </w:t>
      </w:r>
      <w:r w:rsidRPr="00F458FB">
        <w:rPr>
          <w:rFonts w:ascii="Arial" w:hAnsi="Arial" w:hint="eastAsia"/>
          <w:rtl/>
        </w:rPr>
        <w:t>בכתב</w:t>
      </w:r>
      <w:r w:rsidRPr="00F458FB">
        <w:rPr>
          <w:rFonts w:ascii="Arial" w:hAnsi="Arial"/>
          <w:rtl/>
        </w:rPr>
        <w:t xml:space="preserve"> </w:t>
      </w:r>
      <w:r w:rsidRPr="00F458FB">
        <w:rPr>
          <w:rFonts w:ascii="Arial" w:hAnsi="Arial" w:hint="eastAsia"/>
          <w:rtl/>
        </w:rPr>
        <w:t>האישום</w:t>
      </w:r>
      <w:r w:rsidRPr="00F458FB">
        <w:rPr>
          <w:rFonts w:ascii="Arial" w:hAnsi="Arial"/>
          <w:rtl/>
        </w:rPr>
        <w:t xml:space="preserve">, </w:t>
      </w:r>
      <w:r w:rsidRPr="00F458FB">
        <w:rPr>
          <w:rFonts w:ascii="Arial" w:hAnsi="Arial" w:hint="eastAsia"/>
          <w:rtl/>
        </w:rPr>
        <w:t>יש</w:t>
      </w:r>
      <w:r w:rsidRPr="00F458FB">
        <w:rPr>
          <w:rFonts w:ascii="Arial" w:hAnsi="Arial"/>
          <w:rtl/>
        </w:rPr>
        <w:t xml:space="preserve"> </w:t>
      </w:r>
      <w:r w:rsidRPr="00F458FB">
        <w:rPr>
          <w:rFonts w:ascii="Arial" w:hAnsi="Arial" w:hint="eastAsia"/>
          <w:rtl/>
        </w:rPr>
        <w:t>לראות</w:t>
      </w:r>
      <w:r w:rsidRPr="00F458FB">
        <w:rPr>
          <w:rFonts w:ascii="Arial" w:hAnsi="Arial"/>
          <w:rtl/>
        </w:rPr>
        <w:t xml:space="preserve"> </w:t>
      </w:r>
      <w:r w:rsidRPr="00F458FB">
        <w:rPr>
          <w:rFonts w:ascii="Arial" w:hAnsi="Arial" w:hint="eastAsia"/>
          <w:rtl/>
        </w:rPr>
        <w:t>בנאשם</w:t>
      </w:r>
      <w:r w:rsidRPr="00F458FB">
        <w:rPr>
          <w:rFonts w:ascii="Arial" w:hAnsi="Arial"/>
          <w:rtl/>
        </w:rPr>
        <w:t xml:space="preserve"> </w:t>
      </w:r>
      <w:r w:rsidRPr="00F458FB">
        <w:rPr>
          <w:rFonts w:ascii="Arial" w:hAnsi="Arial" w:hint="eastAsia"/>
          <w:rtl/>
        </w:rPr>
        <w:t>כמי</w:t>
      </w:r>
      <w:r w:rsidRPr="00F458FB">
        <w:rPr>
          <w:rFonts w:ascii="Arial" w:hAnsi="Arial"/>
          <w:rtl/>
        </w:rPr>
        <w:t xml:space="preserve"> </w:t>
      </w:r>
      <w:r w:rsidRPr="00F458FB">
        <w:rPr>
          <w:rFonts w:ascii="Arial" w:hAnsi="Arial" w:hint="eastAsia"/>
          <w:rtl/>
        </w:rPr>
        <w:t>שהודה</w:t>
      </w:r>
      <w:r w:rsidRPr="00F458FB">
        <w:rPr>
          <w:rFonts w:ascii="Arial" w:hAnsi="Arial"/>
          <w:rtl/>
        </w:rPr>
        <w:t xml:space="preserve"> </w:t>
      </w:r>
      <w:r w:rsidRPr="00F458FB">
        <w:rPr>
          <w:rFonts w:ascii="Arial" w:hAnsi="Arial" w:hint="eastAsia"/>
          <w:rtl/>
        </w:rPr>
        <w:t>בהזדמנות</w:t>
      </w:r>
      <w:r w:rsidRPr="00F458FB">
        <w:rPr>
          <w:rFonts w:ascii="Arial" w:hAnsi="Arial"/>
          <w:rtl/>
        </w:rPr>
        <w:t xml:space="preserve"> </w:t>
      </w:r>
      <w:r w:rsidRPr="00F458FB">
        <w:rPr>
          <w:rFonts w:ascii="Arial" w:hAnsi="Arial" w:hint="eastAsia"/>
          <w:rtl/>
        </w:rPr>
        <w:t>הראשונה</w:t>
      </w:r>
      <w:r w:rsidRPr="00F458FB">
        <w:rPr>
          <w:rFonts w:ascii="Arial" w:hAnsi="Arial"/>
          <w:rtl/>
        </w:rPr>
        <w:t xml:space="preserve"> </w:t>
      </w:r>
      <w:r w:rsidRPr="00F458FB">
        <w:rPr>
          <w:rFonts w:ascii="Arial" w:hAnsi="Arial" w:hint="eastAsia"/>
          <w:rtl/>
        </w:rPr>
        <w:t>וזאת</w:t>
      </w:r>
      <w:r w:rsidRPr="00F458FB">
        <w:rPr>
          <w:rFonts w:ascii="Arial" w:hAnsi="Arial"/>
          <w:rtl/>
        </w:rPr>
        <w:t xml:space="preserve"> </w:t>
      </w:r>
      <w:r w:rsidRPr="00F458FB">
        <w:rPr>
          <w:rFonts w:ascii="Arial" w:hAnsi="Arial" w:hint="eastAsia"/>
          <w:rtl/>
        </w:rPr>
        <w:t>לאור</w:t>
      </w:r>
      <w:r w:rsidRPr="00F458FB">
        <w:rPr>
          <w:rFonts w:ascii="Arial" w:hAnsi="Arial"/>
          <w:rtl/>
        </w:rPr>
        <w:t xml:space="preserve"> </w:t>
      </w:r>
      <w:r w:rsidRPr="00F458FB">
        <w:rPr>
          <w:rFonts w:ascii="Arial" w:hAnsi="Arial" w:hint="eastAsia"/>
          <w:rtl/>
        </w:rPr>
        <w:t>השינוי</w:t>
      </w:r>
      <w:r w:rsidRPr="00F458FB">
        <w:rPr>
          <w:rFonts w:ascii="Arial" w:hAnsi="Arial"/>
          <w:rtl/>
        </w:rPr>
        <w:t xml:space="preserve"> </w:t>
      </w:r>
      <w:r w:rsidRPr="00F458FB">
        <w:rPr>
          <w:rFonts w:ascii="Arial" w:hAnsi="Arial" w:hint="eastAsia"/>
          <w:rtl/>
        </w:rPr>
        <w:t>בכתב</w:t>
      </w:r>
      <w:r w:rsidRPr="00F458FB">
        <w:rPr>
          <w:rFonts w:ascii="Arial" w:hAnsi="Arial"/>
          <w:rtl/>
        </w:rPr>
        <w:t xml:space="preserve"> </w:t>
      </w:r>
      <w:r w:rsidRPr="00F458FB">
        <w:rPr>
          <w:rFonts w:ascii="Arial" w:hAnsi="Arial" w:hint="eastAsia"/>
          <w:rtl/>
        </w:rPr>
        <w:t>האישום</w:t>
      </w:r>
      <w:r w:rsidRPr="00F458FB">
        <w:rPr>
          <w:rFonts w:ascii="Arial" w:hAnsi="Arial"/>
          <w:rtl/>
        </w:rPr>
        <w:t xml:space="preserve">. </w:t>
      </w:r>
      <w:r w:rsidRPr="00F458FB">
        <w:rPr>
          <w:rFonts w:ascii="Arial" w:hAnsi="Arial" w:hint="eastAsia"/>
          <w:rtl/>
        </w:rPr>
        <w:t>לעומת</w:t>
      </w:r>
      <w:r w:rsidRPr="00F458FB">
        <w:rPr>
          <w:rFonts w:ascii="Arial" w:hAnsi="Arial"/>
          <w:rtl/>
        </w:rPr>
        <w:t xml:space="preserve"> </w:t>
      </w:r>
      <w:r w:rsidRPr="00F458FB">
        <w:rPr>
          <w:rFonts w:ascii="Arial" w:hAnsi="Arial" w:hint="eastAsia"/>
          <w:rtl/>
        </w:rPr>
        <w:t>זאת</w:t>
      </w:r>
      <w:r w:rsidRPr="00F458FB">
        <w:rPr>
          <w:rFonts w:ascii="Arial" w:hAnsi="Arial"/>
          <w:rtl/>
        </w:rPr>
        <w:t xml:space="preserve">, </w:t>
      </w:r>
      <w:r w:rsidRPr="00F458FB">
        <w:rPr>
          <w:rFonts w:ascii="Arial" w:hAnsi="Arial" w:hint="eastAsia"/>
          <w:rtl/>
        </w:rPr>
        <w:t>שינוי</w:t>
      </w:r>
      <w:r w:rsidRPr="00F458FB">
        <w:rPr>
          <w:rFonts w:ascii="Arial" w:hAnsi="Arial"/>
          <w:rtl/>
        </w:rPr>
        <w:t xml:space="preserve"> </w:t>
      </w:r>
      <w:r w:rsidRPr="00F458FB">
        <w:rPr>
          <w:rFonts w:ascii="Arial" w:hAnsi="Arial" w:hint="eastAsia"/>
          <w:rtl/>
        </w:rPr>
        <w:t>סוגי</w:t>
      </w:r>
      <w:r w:rsidRPr="00F458FB">
        <w:rPr>
          <w:rFonts w:ascii="Arial" w:hAnsi="Arial"/>
          <w:rtl/>
        </w:rPr>
        <w:t xml:space="preserve"> </w:t>
      </w:r>
      <w:r w:rsidRPr="00F458FB">
        <w:rPr>
          <w:rFonts w:ascii="Arial" w:hAnsi="Arial" w:hint="eastAsia"/>
          <w:rtl/>
        </w:rPr>
        <w:t>העבירות</w:t>
      </w:r>
      <w:r w:rsidRPr="00F458FB">
        <w:rPr>
          <w:rFonts w:ascii="Arial" w:hAnsi="Arial"/>
          <w:rtl/>
        </w:rPr>
        <w:t xml:space="preserve"> </w:t>
      </w:r>
      <w:r w:rsidRPr="00F458FB">
        <w:rPr>
          <w:rFonts w:ascii="Arial" w:hAnsi="Arial" w:hint="eastAsia"/>
          <w:rtl/>
        </w:rPr>
        <w:t>משקף</w:t>
      </w:r>
      <w:r w:rsidRPr="00F458FB">
        <w:rPr>
          <w:rFonts w:ascii="Arial" w:hAnsi="Arial"/>
          <w:rtl/>
        </w:rPr>
        <w:t xml:space="preserve"> </w:t>
      </w:r>
      <w:r w:rsidRPr="00F458FB">
        <w:rPr>
          <w:rFonts w:ascii="Arial" w:hAnsi="Arial" w:hint="eastAsia"/>
          <w:rtl/>
        </w:rPr>
        <w:t>את</w:t>
      </w:r>
      <w:r w:rsidRPr="00F458FB">
        <w:rPr>
          <w:rFonts w:ascii="Arial" w:hAnsi="Arial"/>
          <w:rtl/>
        </w:rPr>
        <w:t xml:space="preserve"> </w:t>
      </w:r>
      <w:r w:rsidRPr="00F458FB">
        <w:rPr>
          <w:rFonts w:ascii="Arial" w:hAnsi="Arial" w:hint="eastAsia"/>
          <w:rtl/>
        </w:rPr>
        <w:t>מלוא</w:t>
      </w:r>
      <w:r w:rsidRPr="00F458FB">
        <w:rPr>
          <w:rFonts w:ascii="Arial" w:hAnsi="Arial"/>
          <w:rtl/>
        </w:rPr>
        <w:t xml:space="preserve"> </w:t>
      </w:r>
      <w:r w:rsidRPr="00F458FB">
        <w:rPr>
          <w:rFonts w:ascii="Arial" w:hAnsi="Arial" w:hint="eastAsia"/>
          <w:rtl/>
        </w:rPr>
        <w:t>ההסכמה</w:t>
      </w:r>
      <w:r w:rsidRPr="00E81C33">
        <w:rPr>
          <w:rFonts w:ascii="Arial" w:hAnsi="Arial"/>
          <w:rtl/>
        </w:rPr>
        <w:t xml:space="preserve"> בין הצדדים ויש לקבוע מתחם ענישה הולם ביחס לעבירות שנמצאות כעת בכתב האישום בלבד.</w:t>
      </w:r>
    </w:p>
    <w:p w14:paraId="0F845DD9" w14:textId="77777777" w:rsidR="004A516B" w:rsidRPr="00E81C33" w:rsidRDefault="004A516B" w:rsidP="004A516B">
      <w:pPr>
        <w:spacing w:line="360" w:lineRule="auto"/>
        <w:jc w:val="both"/>
        <w:rPr>
          <w:rFonts w:ascii="Arial" w:hAnsi="Arial"/>
          <w:rtl/>
        </w:rPr>
      </w:pPr>
    </w:p>
    <w:p w14:paraId="64111204" w14:textId="77777777" w:rsidR="004A516B" w:rsidRPr="00E81C33" w:rsidRDefault="004A516B" w:rsidP="004A516B">
      <w:pPr>
        <w:pStyle w:val="af"/>
        <w:numPr>
          <w:ilvl w:val="0"/>
          <w:numId w:val="4"/>
        </w:numPr>
        <w:spacing w:line="360" w:lineRule="auto"/>
        <w:ind w:left="357" w:hanging="357"/>
        <w:contextualSpacing w:val="0"/>
        <w:jc w:val="both"/>
        <w:rPr>
          <w:rFonts w:ascii="Arial" w:hAnsi="Arial"/>
          <w:rtl/>
        </w:rPr>
      </w:pPr>
      <w:r w:rsidRPr="00E81C33">
        <w:rPr>
          <w:rFonts w:ascii="Arial" w:hAnsi="Arial" w:hint="eastAsia"/>
          <w:rtl/>
        </w:rPr>
        <w:t>מבחינת</w:t>
      </w:r>
      <w:r w:rsidRPr="00E81C33">
        <w:rPr>
          <w:rFonts w:ascii="Arial" w:hAnsi="Arial"/>
          <w:rtl/>
        </w:rPr>
        <w:t xml:space="preserve"> </w:t>
      </w:r>
      <w:r w:rsidRPr="00E81C33">
        <w:rPr>
          <w:rFonts w:ascii="Arial" w:hAnsi="Arial" w:hint="eastAsia"/>
          <w:rtl/>
        </w:rPr>
        <w:t>הנסיבות</w:t>
      </w:r>
      <w:r w:rsidRPr="00E81C33">
        <w:rPr>
          <w:rFonts w:ascii="Arial" w:hAnsi="Arial"/>
          <w:rtl/>
        </w:rPr>
        <w:t xml:space="preserve"> </w:t>
      </w:r>
      <w:r w:rsidRPr="00E81C33">
        <w:rPr>
          <w:rFonts w:ascii="Arial" w:hAnsi="Arial" w:hint="eastAsia"/>
          <w:rtl/>
        </w:rPr>
        <w:t>הקשורות</w:t>
      </w:r>
      <w:r w:rsidRPr="00E81C33">
        <w:rPr>
          <w:rFonts w:ascii="Arial" w:hAnsi="Arial"/>
          <w:rtl/>
        </w:rPr>
        <w:t xml:space="preserve"> </w:t>
      </w:r>
      <w:r w:rsidRPr="00E81C33">
        <w:rPr>
          <w:rFonts w:ascii="Arial" w:hAnsi="Arial" w:hint="eastAsia"/>
          <w:rtl/>
        </w:rPr>
        <w:t>לביצוע</w:t>
      </w:r>
      <w:r w:rsidRPr="00E81C33">
        <w:rPr>
          <w:rFonts w:ascii="Arial" w:hAnsi="Arial"/>
          <w:rtl/>
        </w:rPr>
        <w:t xml:space="preserve"> </w:t>
      </w:r>
      <w:r w:rsidRPr="00E81C33">
        <w:rPr>
          <w:rFonts w:ascii="Arial" w:hAnsi="Arial" w:hint="eastAsia"/>
          <w:rtl/>
        </w:rPr>
        <w:t>העבירה</w:t>
      </w:r>
      <w:r w:rsidRPr="00E81C33">
        <w:rPr>
          <w:rFonts w:ascii="Arial" w:hAnsi="Arial"/>
          <w:rtl/>
        </w:rPr>
        <w:t xml:space="preserve">, </w:t>
      </w:r>
      <w:r w:rsidRPr="00E81C33">
        <w:rPr>
          <w:rFonts w:ascii="Arial" w:hAnsi="Arial" w:hint="eastAsia"/>
          <w:rtl/>
        </w:rPr>
        <w:t>מדובר</w:t>
      </w:r>
      <w:r w:rsidRPr="00E81C33">
        <w:rPr>
          <w:rFonts w:ascii="Arial" w:hAnsi="Arial"/>
          <w:rtl/>
        </w:rPr>
        <w:t xml:space="preserve"> </w:t>
      </w:r>
      <w:r w:rsidRPr="00E81C33">
        <w:rPr>
          <w:rFonts w:ascii="Arial" w:hAnsi="Arial" w:hint="eastAsia"/>
          <w:rtl/>
        </w:rPr>
        <w:t>בנשק</w:t>
      </w:r>
      <w:r w:rsidRPr="00E81C33">
        <w:rPr>
          <w:rFonts w:ascii="Arial" w:hAnsi="Arial"/>
          <w:rtl/>
        </w:rPr>
        <w:t xml:space="preserve"> </w:t>
      </w:r>
      <w:r w:rsidRPr="00E81C33">
        <w:rPr>
          <w:rFonts w:ascii="Arial" w:hAnsi="Arial" w:hint="eastAsia"/>
          <w:rtl/>
        </w:rPr>
        <w:t>שהוחזק</w:t>
      </w:r>
      <w:r w:rsidRPr="00E81C33">
        <w:rPr>
          <w:rFonts w:ascii="Arial" w:hAnsi="Arial"/>
          <w:rtl/>
        </w:rPr>
        <w:t xml:space="preserve"> </w:t>
      </w:r>
      <w:r w:rsidRPr="00E81C33">
        <w:rPr>
          <w:rFonts w:ascii="Arial" w:hAnsi="Arial" w:hint="eastAsia"/>
          <w:rtl/>
        </w:rPr>
        <w:t>באופן</w:t>
      </w:r>
      <w:r w:rsidRPr="00E81C33">
        <w:rPr>
          <w:rFonts w:ascii="Arial" w:hAnsi="Arial"/>
          <w:rtl/>
        </w:rPr>
        <w:t xml:space="preserve"> </w:t>
      </w:r>
      <w:r w:rsidRPr="00E81C33">
        <w:rPr>
          <w:rFonts w:ascii="Arial" w:hAnsi="Arial" w:hint="eastAsia"/>
          <w:rtl/>
        </w:rPr>
        <w:t>לא</w:t>
      </w:r>
      <w:r w:rsidRPr="00E81C33">
        <w:rPr>
          <w:rFonts w:ascii="Arial" w:hAnsi="Arial"/>
          <w:rtl/>
        </w:rPr>
        <w:t xml:space="preserve"> </w:t>
      </w:r>
      <w:r w:rsidRPr="00E81C33">
        <w:rPr>
          <w:rFonts w:ascii="Arial" w:hAnsi="Arial" w:hint="eastAsia"/>
          <w:rtl/>
        </w:rPr>
        <w:t>חוקי</w:t>
      </w:r>
      <w:r w:rsidRPr="00E81C33">
        <w:rPr>
          <w:rFonts w:ascii="Arial" w:hAnsi="Arial"/>
          <w:rtl/>
        </w:rPr>
        <w:t xml:space="preserve"> </w:t>
      </w:r>
      <w:r w:rsidRPr="00E81C33">
        <w:rPr>
          <w:rFonts w:ascii="Arial" w:hAnsi="Arial" w:hint="eastAsia"/>
          <w:rtl/>
        </w:rPr>
        <w:t>משך</w:t>
      </w:r>
      <w:r w:rsidRPr="00E81C33">
        <w:rPr>
          <w:rFonts w:ascii="Arial" w:hAnsi="Arial"/>
          <w:rtl/>
        </w:rPr>
        <w:t xml:space="preserve"> </w:t>
      </w:r>
      <w:r w:rsidRPr="00E81C33">
        <w:rPr>
          <w:rFonts w:ascii="Arial" w:hAnsi="Arial" w:hint="eastAsia"/>
          <w:rtl/>
        </w:rPr>
        <w:t>תקופה</w:t>
      </w:r>
      <w:r w:rsidRPr="00E81C33">
        <w:rPr>
          <w:rFonts w:ascii="Arial" w:hAnsi="Arial"/>
          <w:rtl/>
        </w:rPr>
        <w:t xml:space="preserve"> </w:t>
      </w:r>
      <w:r w:rsidRPr="00E81C33">
        <w:rPr>
          <w:rFonts w:ascii="Arial" w:hAnsi="Arial" w:hint="eastAsia"/>
          <w:rtl/>
        </w:rPr>
        <w:t>ארוכה</w:t>
      </w:r>
      <w:r w:rsidRPr="00E81C33">
        <w:rPr>
          <w:rFonts w:ascii="Arial" w:hAnsi="Arial"/>
          <w:rtl/>
        </w:rPr>
        <w:t xml:space="preserve"> </w:t>
      </w:r>
      <w:r w:rsidRPr="00E81C33">
        <w:rPr>
          <w:rFonts w:ascii="Arial" w:hAnsi="Arial" w:hint="eastAsia"/>
          <w:rtl/>
        </w:rPr>
        <w:t>יחסית</w:t>
      </w:r>
      <w:r>
        <w:rPr>
          <w:rFonts w:ascii="Arial" w:hAnsi="Arial" w:hint="cs"/>
          <w:rtl/>
        </w:rPr>
        <w:t>, והאירועים בוצעו על רקע סכסוך</w:t>
      </w:r>
      <w:r w:rsidRPr="00E81C33">
        <w:rPr>
          <w:rFonts w:ascii="Arial" w:hAnsi="Arial"/>
          <w:rtl/>
        </w:rPr>
        <w:t xml:space="preserve">. </w:t>
      </w:r>
      <w:r>
        <w:rPr>
          <w:rFonts w:ascii="Arial" w:hAnsi="Arial" w:hint="cs"/>
          <w:rtl/>
        </w:rPr>
        <w:t xml:space="preserve">עוד יש לתת משקל שדובר בירי שבוצע לעבר בית משפחת שכניו של הנאשם, בשעת לילה מאוחרת, בשעה בה ישנו בבית בני המשפחה ובניהם קטינים. עוד יש לתת את הדעת לכך שאחד מהקליעים אותו בתוך חדר השינה. בנסיבות אלה פוטנציאל הנזק במעשי הנאשם היה רב ומשמעותי. </w:t>
      </w:r>
      <w:r w:rsidRPr="00E81C33">
        <w:rPr>
          <w:rFonts w:ascii="Arial" w:hAnsi="Arial" w:hint="eastAsia"/>
          <w:rtl/>
        </w:rPr>
        <w:t>לגבי</w:t>
      </w:r>
      <w:r w:rsidRPr="00E81C33">
        <w:rPr>
          <w:rFonts w:ascii="Arial" w:hAnsi="Arial"/>
          <w:rtl/>
        </w:rPr>
        <w:t xml:space="preserve"> </w:t>
      </w:r>
      <w:r w:rsidRPr="00E81C33">
        <w:rPr>
          <w:rFonts w:ascii="Arial" w:hAnsi="Arial" w:hint="eastAsia"/>
          <w:rtl/>
        </w:rPr>
        <w:t>החלק</w:t>
      </w:r>
      <w:r w:rsidRPr="00E81C33">
        <w:rPr>
          <w:rFonts w:ascii="Arial" w:hAnsi="Arial"/>
          <w:rtl/>
        </w:rPr>
        <w:t xml:space="preserve"> </w:t>
      </w:r>
      <w:r w:rsidRPr="00E81C33">
        <w:rPr>
          <w:rFonts w:ascii="Arial" w:hAnsi="Arial" w:hint="eastAsia"/>
          <w:rtl/>
        </w:rPr>
        <w:t>השני</w:t>
      </w:r>
      <w:r w:rsidRPr="00E81C33">
        <w:rPr>
          <w:rFonts w:ascii="Arial" w:hAnsi="Arial"/>
          <w:rtl/>
        </w:rPr>
        <w:t xml:space="preserve"> </w:t>
      </w:r>
      <w:r w:rsidRPr="00E81C33">
        <w:rPr>
          <w:rFonts w:ascii="Arial" w:hAnsi="Arial" w:hint="eastAsia"/>
          <w:rtl/>
        </w:rPr>
        <w:t>של</w:t>
      </w:r>
      <w:r w:rsidRPr="00E81C33">
        <w:rPr>
          <w:rFonts w:ascii="Arial" w:hAnsi="Arial"/>
          <w:rtl/>
        </w:rPr>
        <w:t xml:space="preserve"> </w:t>
      </w:r>
      <w:r w:rsidRPr="00E81C33">
        <w:rPr>
          <w:rFonts w:ascii="Arial" w:hAnsi="Arial" w:hint="eastAsia"/>
          <w:rtl/>
        </w:rPr>
        <w:t>האירוע</w:t>
      </w:r>
      <w:r w:rsidRPr="00E81C33">
        <w:rPr>
          <w:rFonts w:ascii="Arial" w:hAnsi="Arial"/>
          <w:rtl/>
        </w:rPr>
        <w:t xml:space="preserve">, </w:t>
      </w:r>
      <w:r w:rsidRPr="00E81C33">
        <w:rPr>
          <w:rFonts w:ascii="Arial" w:hAnsi="Arial" w:hint="eastAsia"/>
          <w:rtl/>
        </w:rPr>
        <w:t>נראה</w:t>
      </w:r>
      <w:r w:rsidRPr="00E81C33">
        <w:rPr>
          <w:rFonts w:ascii="Arial" w:hAnsi="Arial"/>
          <w:rtl/>
        </w:rPr>
        <w:t xml:space="preserve"> </w:t>
      </w:r>
      <w:r w:rsidRPr="00E81C33">
        <w:rPr>
          <w:rFonts w:ascii="Arial" w:hAnsi="Arial" w:hint="eastAsia"/>
          <w:rtl/>
        </w:rPr>
        <w:t>שמדובר</w:t>
      </w:r>
      <w:r w:rsidRPr="00E81C33">
        <w:rPr>
          <w:rFonts w:ascii="Arial" w:hAnsi="Arial"/>
          <w:rtl/>
        </w:rPr>
        <w:t xml:space="preserve"> </w:t>
      </w:r>
      <w:r w:rsidRPr="00E81C33">
        <w:rPr>
          <w:rFonts w:ascii="Arial" w:hAnsi="Arial" w:hint="eastAsia"/>
          <w:rtl/>
        </w:rPr>
        <w:t>באירוע</w:t>
      </w:r>
      <w:r w:rsidRPr="00E81C33">
        <w:rPr>
          <w:rFonts w:ascii="Arial" w:hAnsi="Arial"/>
          <w:rtl/>
        </w:rPr>
        <w:t xml:space="preserve"> </w:t>
      </w:r>
      <w:r w:rsidRPr="00E81C33">
        <w:rPr>
          <w:rFonts w:ascii="Arial" w:hAnsi="Arial" w:hint="eastAsia"/>
          <w:rtl/>
        </w:rPr>
        <w:t>ספונטני</w:t>
      </w:r>
      <w:r>
        <w:rPr>
          <w:rFonts w:ascii="Arial" w:hAnsi="Arial" w:hint="cs"/>
          <w:rtl/>
        </w:rPr>
        <w:t>, אך גם במהלכו פוטנציאל הנזק היה גדול והוא אירע בשל התפתחות האירוע בו החל הנאשם עצמו</w:t>
      </w:r>
      <w:r w:rsidRPr="00E81C33">
        <w:rPr>
          <w:rFonts w:ascii="Arial" w:hAnsi="Arial"/>
          <w:rtl/>
        </w:rPr>
        <w:t>. הנאשם נושא באחריות בלעדית לביצוע העבירות והיה צריך לדעת – בייחוד לאור עברו – על הפסול במעשיו.</w:t>
      </w:r>
    </w:p>
    <w:p w14:paraId="7DED0887" w14:textId="77777777" w:rsidR="004A516B" w:rsidRPr="00E81C33" w:rsidRDefault="004A516B" w:rsidP="004A516B">
      <w:pPr>
        <w:spacing w:line="360" w:lineRule="auto"/>
        <w:rPr>
          <w:rFonts w:ascii="Arial" w:hAnsi="Arial"/>
          <w:rtl/>
        </w:rPr>
      </w:pPr>
    </w:p>
    <w:p w14:paraId="096D2486" w14:textId="77777777" w:rsidR="004A516B" w:rsidRPr="00E81C33" w:rsidRDefault="004A516B" w:rsidP="004A516B">
      <w:pPr>
        <w:pStyle w:val="af"/>
        <w:numPr>
          <w:ilvl w:val="0"/>
          <w:numId w:val="4"/>
        </w:numPr>
        <w:spacing w:line="360" w:lineRule="auto"/>
        <w:jc w:val="both"/>
        <w:rPr>
          <w:rFonts w:ascii="Arial" w:hAnsi="Arial"/>
          <w:rtl/>
        </w:rPr>
      </w:pPr>
      <w:r>
        <w:rPr>
          <w:rFonts w:ascii="Arial" w:hAnsi="Arial" w:hint="cs"/>
          <w:rtl/>
        </w:rPr>
        <w:t>יש להעיר כי רבים מפסקי הדין שהציגה ההגנה הם ישנים יחסית, ואינם משקפים את המדיניות העדכנית הרווחת בפסיקה של החמרה בענישה בעבירות מתחום הנשק על רקע שכיחותן הרבה וההשלכות ההרסניות שלהן. בהתאם</w:t>
      </w:r>
      <w:r w:rsidRPr="00E81C33">
        <w:rPr>
          <w:rFonts w:ascii="Arial" w:hAnsi="Arial"/>
          <w:rtl/>
        </w:rPr>
        <w:t xml:space="preserve"> </w:t>
      </w:r>
      <w:r>
        <w:rPr>
          <w:rFonts w:ascii="Arial" w:hAnsi="Arial" w:hint="cs"/>
          <w:rtl/>
        </w:rPr>
        <w:t>ל</w:t>
      </w:r>
      <w:r w:rsidRPr="00E81C33">
        <w:rPr>
          <w:rFonts w:ascii="Arial" w:hAnsi="Arial" w:hint="eastAsia"/>
          <w:rtl/>
        </w:rPr>
        <w:t>אמור</w:t>
      </w:r>
      <w:r>
        <w:rPr>
          <w:rFonts w:ascii="Arial" w:hAnsi="Arial" w:hint="cs"/>
          <w:rtl/>
        </w:rPr>
        <w:t>,</w:t>
      </w:r>
      <w:r w:rsidRPr="00E81C33">
        <w:rPr>
          <w:rFonts w:ascii="Arial" w:hAnsi="Arial"/>
          <w:rtl/>
        </w:rPr>
        <w:t xml:space="preserve"> </w:t>
      </w:r>
      <w:r w:rsidRPr="00E81C33">
        <w:rPr>
          <w:rFonts w:ascii="Arial" w:hAnsi="Arial" w:hint="eastAsia"/>
          <w:rtl/>
        </w:rPr>
        <w:t>ו</w:t>
      </w:r>
      <w:r>
        <w:rPr>
          <w:rFonts w:ascii="Arial" w:hAnsi="Arial" w:hint="cs"/>
          <w:rtl/>
        </w:rPr>
        <w:t>ל</w:t>
      </w:r>
      <w:r w:rsidRPr="00E81C33">
        <w:rPr>
          <w:rFonts w:ascii="Arial" w:hAnsi="Arial" w:hint="eastAsia"/>
          <w:rtl/>
        </w:rPr>
        <w:t>מדיניות</w:t>
      </w:r>
      <w:r w:rsidRPr="00E81C33">
        <w:rPr>
          <w:rFonts w:ascii="Arial" w:hAnsi="Arial"/>
          <w:rtl/>
        </w:rPr>
        <w:t xml:space="preserve"> </w:t>
      </w:r>
      <w:r w:rsidRPr="00E81C33">
        <w:rPr>
          <w:rFonts w:ascii="Arial" w:hAnsi="Arial" w:hint="eastAsia"/>
          <w:rtl/>
        </w:rPr>
        <w:t>הענישה</w:t>
      </w:r>
      <w:r w:rsidRPr="00E81C33">
        <w:rPr>
          <w:rFonts w:ascii="Arial" w:hAnsi="Arial"/>
          <w:rtl/>
        </w:rPr>
        <w:t xml:space="preserve"> </w:t>
      </w:r>
      <w:r w:rsidRPr="00E81C33">
        <w:rPr>
          <w:rFonts w:ascii="Arial" w:hAnsi="Arial" w:hint="eastAsia"/>
          <w:rtl/>
        </w:rPr>
        <w:t>הנוהגת</w:t>
      </w:r>
      <w:r w:rsidRPr="00E81C33">
        <w:rPr>
          <w:rFonts w:ascii="Arial" w:hAnsi="Arial"/>
          <w:rtl/>
        </w:rPr>
        <w:t xml:space="preserve"> </w:t>
      </w:r>
      <w:r>
        <w:rPr>
          <w:rFonts w:ascii="Arial" w:hAnsi="Arial" w:hint="cs"/>
          <w:rtl/>
        </w:rPr>
        <w:t xml:space="preserve">כיום </w:t>
      </w:r>
      <w:r w:rsidRPr="00E81C33">
        <w:rPr>
          <w:rFonts w:ascii="Arial" w:hAnsi="Arial" w:hint="eastAsia"/>
          <w:rtl/>
        </w:rPr>
        <w:t>הנני</w:t>
      </w:r>
      <w:r w:rsidRPr="00E81C33">
        <w:rPr>
          <w:rFonts w:ascii="Arial" w:hAnsi="Arial"/>
          <w:rtl/>
        </w:rPr>
        <w:t xml:space="preserve"> </w:t>
      </w:r>
      <w:r w:rsidRPr="00E81C33">
        <w:rPr>
          <w:rFonts w:ascii="Arial" w:hAnsi="Arial" w:hint="eastAsia"/>
          <w:rtl/>
        </w:rPr>
        <w:t>קובע</w:t>
      </w:r>
      <w:r w:rsidRPr="00E81C33">
        <w:rPr>
          <w:rFonts w:ascii="Arial" w:hAnsi="Arial"/>
          <w:rtl/>
        </w:rPr>
        <w:t xml:space="preserve"> </w:t>
      </w:r>
      <w:r w:rsidRPr="00E81C33">
        <w:rPr>
          <w:rFonts w:ascii="Arial" w:hAnsi="Arial" w:hint="eastAsia"/>
          <w:rtl/>
        </w:rPr>
        <w:t>מתחם</w:t>
      </w:r>
      <w:r w:rsidRPr="00E81C33">
        <w:rPr>
          <w:rFonts w:ascii="Arial" w:hAnsi="Arial"/>
          <w:rtl/>
        </w:rPr>
        <w:t xml:space="preserve"> </w:t>
      </w:r>
      <w:r w:rsidRPr="00E81C33">
        <w:rPr>
          <w:rFonts w:ascii="Arial" w:hAnsi="Arial" w:hint="eastAsia"/>
          <w:rtl/>
        </w:rPr>
        <w:t>ענישה</w:t>
      </w:r>
      <w:r w:rsidRPr="00E81C33">
        <w:rPr>
          <w:rFonts w:ascii="Arial" w:hAnsi="Arial"/>
          <w:rtl/>
        </w:rPr>
        <w:t xml:space="preserve"> </w:t>
      </w:r>
      <w:r w:rsidRPr="00E81C33">
        <w:rPr>
          <w:rFonts w:ascii="Arial" w:hAnsi="Arial" w:hint="eastAsia"/>
          <w:rtl/>
        </w:rPr>
        <w:t>בין</w:t>
      </w:r>
      <w:r w:rsidRPr="00E81C33">
        <w:rPr>
          <w:rFonts w:ascii="Arial" w:hAnsi="Arial"/>
          <w:rtl/>
        </w:rPr>
        <w:t xml:space="preserve"> 30-50 </w:t>
      </w:r>
      <w:r w:rsidRPr="00E81C33">
        <w:rPr>
          <w:rFonts w:ascii="Arial" w:hAnsi="Arial" w:hint="eastAsia"/>
          <w:rtl/>
        </w:rPr>
        <w:t>חודשי</w:t>
      </w:r>
      <w:r w:rsidRPr="00E81C33">
        <w:rPr>
          <w:rFonts w:ascii="Arial" w:hAnsi="Arial"/>
          <w:rtl/>
        </w:rPr>
        <w:t xml:space="preserve"> </w:t>
      </w:r>
      <w:r w:rsidRPr="00E81C33">
        <w:rPr>
          <w:rFonts w:ascii="Arial" w:hAnsi="Arial" w:hint="eastAsia"/>
          <w:rtl/>
        </w:rPr>
        <w:t>מאסר</w:t>
      </w:r>
      <w:r w:rsidRPr="00E81C33">
        <w:rPr>
          <w:rFonts w:ascii="Arial" w:hAnsi="Arial"/>
          <w:rtl/>
        </w:rPr>
        <w:t xml:space="preserve"> </w:t>
      </w:r>
      <w:r w:rsidRPr="00E81C33">
        <w:rPr>
          <w:rFonts w:ascii="Arial" w:hAnsi="Arial" w:hint="eastAsia"/>
          <w:rtl/>
        </w:rPr>
        <w:t>בפועל</w:t>
      </w:r>
      <w:r w:rsidRPr="00E81C33">
        <w:rPr>
          <w:rFonts w:ascii="Arial" w:hAnsi="Arial"/>
          <w:rtl/>
        </w:rPr>
        <w:t>.</w:t>
      </w:r>
    </w:p>
    <w:p w14:paraId="3B1ED75C" w14:textId="77777777" w:rsidR="004A516B" w:rsidRPr="00E81C33" w:rsidRDefault="004A516B" w:rsidP="004A516B">
      <w:pPr>
        <w:spacing w:line="360" w:lineRule="auto"/>
        <w:rPr>
          <w:rFonts w:ascii="Arial" w:hAnsi="Arial"/>
          <w:rtl/>
        </w:rPr>
      </w:pPr>
    </w:p>
    <w:p w14:paraId="2938C47B" w14:textId="77777777" w:rsidR="004A516B" w:rsidRPr="00E81C33" w:rsidRDefault="004A516B" w:rsidP="004A516B">
      <w:pPr>
        <w:pStyle w:val="af"/>
        <w:numPr>
          <w:ilvl w:val="0"/>
          <w:numId w:val="4"/>
        </w:numPr>
        <w:spacing w:line="360" w:lineRule="auto"/>
        <w:jc w:val="both"/>
        <w:rPr>
          <w:rFonts w:ascii="Arial" w:hAnsi="Arial"/>
          <w:rtl/>
        </w:rPr>
      </w:pPr>
      <w:r>
        <w:rPr>
          <w:rFonts w:ascii="Arial" w:hAnsi="Arial" w:hint="cs"/>
          <w:rtl/>
        </w:rPr>
        <w:t xml:space="preserve">בבחינת הנסיבות שאינן קשורות בביצוע העבירה </w:t>
      </w:r>
      <w:r w:rsidRPr="00E81C33">
        <w:rPr>
          <w:rFonts w:ascii="Arial" w:hAnsi="Arial" w:hint="eastAsia"/>
          <w:rtl/>
        </w:rPr>
        <w:t>לטובת</w:t>
      </w:r>
      <w:r w:rsidRPr="00E81C33">
        <w:rPr>
          <w:rFonts w:ascii="Arial" w:hAnsi="Arial"/>
          <w:rtl/>
        </w:rPr>
        <w:t xml:space="preserve"> </w:t>
      </w:r>
      <w:r w:rsidRPr="00E81C33">
        <w:rPr>
          <w:rFonts w:ascii="Arial" w:hAnsi="Arial" w:hint="eastAsia"/>
          <w:rtl/>
        </w:rPr>
        <w:t>הנאשם</w:t>
      </w:r>
      <w:r w:rsidRPr="00E81C33">
        <w:rPr>
          <w:rFonts w:ascii="Arial" w:hAnsi="Arial"/>
          <w:rtl/>
        </w:rPr>
        <w:t xml:space="preserve"> </w:t>
      </w:r>
      <w:r w:rsidRPr="00E81C33">
        <w:rPr>
          <w:rFonts w:ascii="Arial" w:hAnsi="Arial" w:hint="eastAsia"/>
          <w:rtl/>
        </w:rPr>
        <w:t>יש</w:t>
      </w:r>
      <w:r w:rsidRPr="00E81C33">
        <w:rPr>
          <w:rFonts w:ascii="Arial" w:hAnsi="Arial"/>
          <w:rtl/>
        </w:rPr>
        <w:t xml:space="preserve"> </w:t>
      </w:r>
      <w:r w:rsidRPr="00E81C33">
        <w:rPr>
          <w:rFonts w:ascii="Arial" w:hAnsi="Arial" w:hint="eastAsia"/>
          <w:rtl/>
        </w:rPr>
        <w:t>לזקוף</w:t>
      </w:r>
      <w:r w:rsidRPr="00E81C33">
        <w:rPr>
          <w:rFonts w:ascii="Arial" w:hAnsi="Arial"/>
          <w:rtl/>
        </w:rPr>
        <w:t xml:space="preserve"> </w:t>
      </w:r>
      <w:r w:rsidRPr="00E81C33">
        <w:rPr>
          <w:rFonts w:ascii="Arial" w:hAnsi="Arial" w:hint="eastAsia"/>
          <w:rtl/>
        </w:rPr>
        <w:t>את</w:t>
      </w:r>
      <w:r w:rsidRPr="00E81C33">
        <w:rPr>
          <w:rFonts w:ascii="Arial" w:hAnsi="Arial"/>
          <w:rtl/>
        </w:rPr>
        <w:t xml:space="preserve"> </w:t>
      </w:r>
      <w:r w:rsidRPr="00E81C33">
        <w:rPr>
          <w:rFonts w:ascii="Arial" w:hAnsi="Arial" w:hint="eastAsia"/>
          <w:rtl/>
        </w:rPr>
        <w:t>הודאתו</w:t>
      </w:r>
      <w:r>
        <w:rPr>
          <w:rFonts w:ascii="Arial" w:hAnsi="Arial" w:hint="cs"/>
          <w:rtl/>
        </w:rPr>
        <w:t xml:space="preserve"> המשקפת לקיחת אחריות מצידו.</w:t>
      </w:r>
      <w:r w:rsidRPr="00E81C33">
        <w:rPr>
          <w:rFonts w:ascii="Arial" w:hAnsi="Arial"/>
          <w:rtl/>
        </w:rPr>
        <w:t xml:space="preserve"> </w:t>
      </w:r>
      <w:r w:rsidRPr="00E81C33">
        <w:rPr>
          <w:rFonts w:ascii="Arial" w:hAnsi="Arial" w:hint="eastAsia"/>
          <w:rtl/>
        </w:rPr>
        <w:t>לחומרה</w:t>
      </w:r>
      <w:r w:rsidRPr="00E81C33">
        <w:rPr>
          <w:rFonts w:ascii="Arial" w:hAnsi="Arial"/>
          <w:rtl/>
        </w:rPr>
        <w:t xml:space="preserve"> </w:t>
      </w:r>
      <w:r w:rsidRPr="00E81C33">
        <w:rPr>
          <w:rFonts w:ascii="Arial" w:hAnsi="Arial" w:hint="eastAsia"/>
          <w:rtl/>
        </w:rPr>
        <w:t>יש</w:t>
      </w:r>
      <w:r w:rsidRPr="00E81C33">
        <w:rPr>
          <w:rFonts w:ascii="Arial" w:hAnsi="Arial"/>
          <w:rtl/>
        </w:rPr>
        <w:t xml:space="preserve"> </w:t>
      </w:r>
      <w:r w:rsidRPr="00E81C33">
        <w:rPr>
          <w:rFonts w:ascii="Arial" w:hAnsi="Arial" w:hint="eastAsia"/>
          <w:rtl/>
        </w:rPr>
        <w:t>לציין</w:t>
      </w:r>
      <w:r w:rsidRPr="00E81C33">
        <w:rPr>
          <w:rFonts w:ascii="Arial" w:hAnsi="Arial"/>
          <w:rtl/>
        </w:rPr>
        <w:t xml:space="preserve"> </w:t>
      </w:r>
      <w:r w:rsidRPr="00E81C33">
        <w:rPr>
          <w:rFonts w:ascii="Arial" w:hAnsi="Arial" w:hint="eastAsia"/>
          <w:rtl/>
        </w:rPr>
        <w:t>את</w:t>
      </w:r>
      <w:r w:rsidRPr="00E81C33">
        <w:rPr>
          <w:rFonts w:ascii="Arial" w:hAnsi="Arial"/>
          <w:rtl/>
        </w:rPr>
        <w:t xml:space="preserve"> </w:t>
      </w:r>
      <w:r w:rsidRPr="00E81C33">
        <w:rPr>
          <w:rFonts w:ascii="Arial" w:hAnsi="Arial" w:hint="eastAsia"/>
          <w:rtl/>
        </w:rPr>
        <w:t>עברו</w:t>
      </w:r>
      <w:r w:rsidRPr="00E81C33">
        <w:rPr>
          <w:rFonts w:ascii="Arial" w:hAnsi="Arial"/>
          <w:rtl/>
        </w:rPr>
        <w:t xml:space="preserve"> </w:t>
      </w:r>
      <w:r w:rsidRPr="00E81C33">
        <w:rPr>
          <w:rFonts w:ascii="Arial" w:hAnsi="Arial" w:hint="eastAsia"/>
          <w:rtl/>
        </w:rPr>
        <w:t>הפלילי</w:t>
      </w:r>
      <w:r w:rsidRPr="00E81C33">
        <w:rPr>
          <w:rFonts w:ascii="Arial" w:hAnsi="Arial"/>
          <w:rtl/>
        </w:rPr>
        <w:t xml:space="preserve">, </w:t>
      </w:r>
      <w:r>
        <w:rPr>
          <w:rFonts w:ascii="Arial" w:hAnsi="Arial" w:hint="cs"/>
          <w:rtl/>
        </w:rPr>
        <w:t>ובעיקר בתחום</w:t>
      </w:r>
      <w:r w:rsidRPr="00E81C33">
        <w:rPr>
          <w:rFonts w:ascii="Arial" w:hAnsi="Arial"/>
          <w:rtl/>
        </w:rPr>
        <w:t xml:space="preserve"> </w:t>
      </w:r>
      <w:r>
        <w:rPr>
          <w:rFonts w:ascii="Arial" w:hAnsi="Arial" w:hint="cs"/>
          <w:rtl/>
        </w:rPr>
        <w:t>ה</w:t>
      </w:r>
      <w:r w:rsidRPr="00E81C33">
        <w:rPr>
          <w:rFonts w:ascii="Arial" w:hAnsi="Arial" w:hint="eastAsia"/>
          <w:rtl/>
        </w:rPr>
        <w:t>נשק</w:t>
      </w:r>
      <w:r>
        <w:rPr>
          <w:rFonts w:ascii="Arial" w:hAnsi="Arial" w:hint="cs"/>
          <w:rtl/>
        </w:rPr>
        <w:t xml:space="preserve"> והאלימות, כשהעבירה בוצעה זמן לא רב מאז שחרור של הנאשם מריצוי עונש מאסר קודם. מצטייר שמדובר בנאשם שהופך את השימוש בנשק חם ובאלימות קשה כאמצעי לפתרון סכסוכים ועולה שקיים צורך הממשי בהרתעתו האישית</w:t>
      </w:r>
      <w:r w:rsidRPr="00E81C33">
        <w:rPr>
          <w:rFonts w:ascii="Arial" w:hAnsi="Arial"/>
          <w:rtl/>
        </w:rPr>
        <w:t>.</w:t>
      </w:r>
    </w:p>
    <w:p w14:paraId="01D67748" w14:textId="77777777" w:rsidR="004A516B" w:rsidRPr="00E81C33" w:rsidRDefault="004A516B" w:rsidP="004A516B">
      <w:pPr>
        <w:spacing w:line="360" w:lineRule="auto"/>
        <w:rPr>
          <w:rFonts w:ascii="Arial" w:hAnsi="Arial"/>
          <w:rtl/>
        </w:rPr>
      </w:pPr>
    </w:p>
    <w:p w14:paraId="1BAABB68" w14:textId="77777777" w:rsidR="004A516B" w:rsidRPr="00E81C33" w:rsidRDefault="004A516B" w:rsidP="004A516B">
      <w:pPr>
        <w:pStyle w:val="af"/>
        <w:numPr>
          <w:ilvl w:val="0"/>
          <w:numId w:val="4"/>
        </w:numPr>
        <w:spacing w:line="360" w:lineRule="auto"/>
        <w:jc w:val="both"/>
        <w:rPr>
          <w:rFonts w:ascii="Arial" w:hAnsi="Arial"/>
        </w:rPr>
      </w:pPr>
      <w:r w:rsidRPr="00996B91">
        <w:rPr>
          <w:rFonts w:ascii="Arial" w:hAnsi="Arial" w:hint="eastAsia"/>
          <w:rtl/>
        </w:rPr>
        <w:t>באשר</w:t>
      </w:r>
      <w:r w:rsidRPr="00996B91">
        <w:rPr>
          <w:rFonts w:ascii="Arial" w:hAnsi="Arial"/>
          <w:rtl/>
        </w:rPr>
        <w:t xml:space="preserve"> </w:t>
      </w:r>
      <w:r w:rsidRPr="00996B91">
        <w:rPr>
          <w:rFonts w:ascii="Arial" w:hAnsi="Arial" w:hint="eastAsia"/>
          <w:rtl/>
        </w:rPr>
        <w:t>למאסר</w:t>
      </w:r>
      <w:r w:rsidRPr="00996B91">
        <w:rPr>
          <w:rFonts w:ascii="Arial" w:hAnsi="Arial"/>
          <w:rtl/>
        </w:rPr>
        <w:t xml:space="preserve"> </w:t>
      </w:r>
      <w:r w:rsidRPr="00996B91">
        <w:rPr>
          <w:rFonts w:ascii="Arial" w:hAnsi="Arial" w:hint="eastAsia"/>
          <w:rtl/>
        </w:rPr>
        <w:t>על</w:t>
      </w:r>
      <w:r w:rsidRPr="00996B91">
        <w:rPr>
          <w:rFonts w:ascii="Arial" w:hAnsi="Arial"/>
          <w:rtl/>
        </w:rPr>
        <w:t xml:space="preserve"> </w:t>
      </w:r>
      <w:r w:rsidRPr="00996B91">
        <w:rPr>
          <w:rFonts w:ascii="Arial" w:hAnsi="Arial" w:hint="eastAsia"/>
          <w:rtl/>
        </w:rPr>
        <w:t>תנאי</w:t>
      </w:r>
      <w:r w:rsidRPr="00996B91">
        <w:rPr>
          <w:rFonts w:ascii="Arial" w:hAnsi="Arial"/>
          <w:rtl/>
        </w:rPr>
        <w:t xml:space="preserve"> </w:t>
      </w:r>
      <w:r w:rsidRPr="00996B91">
        <w:rPr>
          <w:rFonts w:ascii="Arial" w:hAnsi="Arial" w:hint="eastAsia"/>
          <w:rtl/>
        </w:rPr>
        <w:t>שהוטל</w:t>
      </w:r>
      <w:r w:rsidRPr="00996B91">
        <w:rPr>
          <w:rFonts w:ascii="Arial" w:hAnsi="Arial"/>
          <w:rtl/>
        </w:rPr>
        <w:t xml:space="preserve"> </w:t>
      </w:r>
      <w:r w:rsidRPr="00996B91">
        <w:rPr>
          <w:rFonts w:ascii="Arial" w:hAnsi="Arial" w:hint="eastAsia"/>
          <w:rtl/>
        </w:rPr>
        <w:t>ב</w:t>
      </w:r>
      <w:hyperlink r:id="rId34" w:history="1">
        <w:r w:rsidR="00235D64" w:rsidRPr="00235D64">
          <w:rPr>
            <w:rFonts w:ascii="Arial" w:hAnsi="Arial"/>
            <w:color w:val="0000FF"/>
            <w:u w:val="single"/>
            <w:rtl/>
          </w:rPr>
          <w:t>ת"פ 48143-09-17</w:t>
        </w:r>
      </w:hyperlink>
      <w:r w:rsidRPr="00996B91">
        <w:rPr>
          <w:rFonts w:ascii="Arial" w:hAnsi="Arial"/>
          <w:rtl/>
        </w:rPr>
        <w:t xml:space="preserve">, </w:t>
      </w:r>
      <w:r>
        <w:rPr>
          <w:rFonts w:ascii="Arial" w:hAnsi="Arial" w:hint="cs"/>
          <w:rtl/>
        </w:rPr>
        <w:t xml:space="preserve">בהתאם לכלל שנקבע בפסיקה, יש לדחות את טיעוני ההגנה שאין מקום להפעילו. </w:t>
      </w:r>
      <w:hyperlink r:id="rId35" w:history="1">
        <w:r w:rsidR="00E502F0" w:rsidRPr="00E502F0">
          <w:rPr>
            <w:rStyle w:val="Hyperlink"/>
            <w:rFonts w:ascii="Arial" w:hAnsi="Arial" w:hint="eastAsia"/>
            <w:color w:val="0000FF"/>
            <w:rtl/>
          </w:rPr>
          <w:t>סעיף</w:t>
        </w:r>
        <w:r w:rsidR="00E502F0" w:rsidRPr="00E502F0">
          <w:rPr>
            <w:rStyle w:val="Hyperlink"/>
            <w:rFonts w:ascii="Arial" w:hAnsi="Arial"/>
            <w:color w:val="0000FF"/>
            <w:rtl/>
          </w:rPr>
          <w:t xml:space="preserve"> 52(ג)</w:t>
        </w:r>
      </w:hyperlink>
      <w:r>
        <w:rPr>
          <w:rFonts w:ascii="Arial" w:hAnsi="Arial" w:hint="cs"/>
          <w:rtl/>
        </w:rPr>
        <w:t xml:space="preserve"> ל</w:t>
      </w:r>
      <w:hyperlink r:id="rId36" w:history="1">
        <w:r w:rsidR="00235D64" w:rsidRPr="00235D64">
          <w:rPr>
            <w:rFonts w:ascii="Arial" w:hAnsi="Arial"/>
            <w:color w:val="0000FF"/>
            <w:u w:val="single"/>
            <w:rtl/>
          </w:rPr>
          <w:t>חוק העונשין</w:t>
        </w:r>
      </w:hyperlink>
      <w:r>
        <w:rPr>
          <w:rFonts w:ascii="Arial" w:hAnsi="Arial" w:hint="cs"/>
          <w:rtl/>
        </w:rPr>
        <w:t xml:space="preserve"> הקובע כי: "</w:t>
      </w:r>
      <w:r w:rsidRPr="00996B91">
        <w:rPr>
          <w:rStyle w:val="default"/>
          <w:rFonts w:ascii="Miriam" w:hAnsi="Miriam" w:cs="Miriam"/>
          <w:color w:val="000000"/>
          <w:rtl/>
        </w:rPr>
        <w:t xml:space="preserve">תקופת התנאי תתחיל ביום מתן גזר הדין </w:t>
      </w:r>
      <w:r w:rsidRPr="00996B91">
        <w:rPr>
          <w:rStyle w:val="default"/>
          <w:rFonts w:ascii="Miriam" w:hAnsi="Miriam" w:cs="Miriam"/>
          <w:color w:val="000000"/>
          <w:u w:val="single"/>
          <w:rtl/>
        </w:rPr>
        <w:t>ואם הנידון נושא אותו זמן עונש מאסר - ביום שחרורו מן המאסר</w:t>
      </w:r>
      <w:r w:rsidRPr="00996B91">
        <w:rPr>
          <w:rStyle w:val="default"/>
          <w:rFonts w:ascii="Miriam" w:hAnsi="Miriam" w:cs="Miriam"/>
          <w:color w:val="000000"/>
          <w:rtl/>
        </w:rPr>
        <w:t xml:space="preserve">; </w:t>
      </w:r>
      <w:r w:rsidRPr="00996B91">
        <w:rPr>
          <w:rStyle w:val="default"/>
          <w:rFonts w:ascii="Miriam" w:hAnsi="Miriam" w:cs="Miriam" w:hint="cs"/>
          <w:color w:val="000000"/>
          <w:rtl/>
        </w:rPr>
        <w:t>...</w:t>
      </w:r>
      <w:r w:rsidRPr="00996B91">
        <w:rPr>
          <w:rStyle w:val="default"/>
          <w:rFonts w:ascii="Miriam" w:hAnsi="Miriam" w:cs="Miriam"/>
          <w:color w:val="000000"/>
          <w:rtl/>
        </w:rPr>
        <w:t xml:space="preserve"> והכל כשבית המשפט לא הורה אחרת</w:t>
      </w:r>
      <w:r>
        <w:rPr>
          <w:rFonts w:ascii="Arial" w:hAnsi="Arial" w:hint="cs"/>
          <w:rtl/>
        </w:rPr>
        <w:t>" [ההדגשה אינה במקור]. בשורה ארוכה של פסקי דין נקבע כי יש לפרש את הוראת הסעיף קובעת כי: "</w:t>
      </w:r>
      <w:r w:rsidRPr="00996B91">
        <w:rPr>
          <w:rStyle w:val="default"/>
          <w:rFonts w:ascii="Miriam" w:hAnsi="Miriam" w:cs="Miriam"/>
          <w:color w:val="000000"/>
          <w:rtl/>
        </w:rPr>
        <w:t>גם אם נאשם לא שהה במאסר בעת מתן גזר-הדין, אולם גזר-דינו כלל עונש מאסר על-תנאי לצד עונש של מאסר בפועל, הרי שעניינו ייכלל בגדר החריג, ותקופת התנאי השיפוטית תחל רק עם שחרורו ממאסרו. בהתאם לכך, נידון "הנושא אותו זמן עונש מאסר" הוא גם נאשם שהוטל עליו עונש מאסר</w:t>
      </w:r>
      <w:r>
        <w:rPr>
          <w:rFonts w:ascii="Arial" w:hAnsi="Arial" w:hint="cs"/>
          <w:rtl/>
        </w:rPr>
        <w:t>." (</w:t>
      </w:r>
      <w:hyperlink r:id="rId37" w:history="1">
        <w:r w:rsidR="00235D64" w:rsidRPr="00235D64">
          <w:rPr>
            <w:rFonts w:ascii="Arial" w:hAnsi="Arial"/>
            <w:color w:val="0000FF"/>
            <w:u w:val="single"/>
            <w:rtl/>
          </w:rPr>
          <w:t>ע"פ 7510/00</w:t>
        </w:r>
      </w:hyperlink>
      <w:r>
        <w:rPr>
          <w:rFonts w:ascii="Arial" w:hAnsi="Arial" w:hint="cs"/>
          <w:rtl/>
        </w:rPr>
        <w:t xml:space="preserve"> </w:t>
      </w:r>
      <w:r w:rsidRPr="00996B91">
        <w:rPr>
          <w:rFonts w:ascii="Arial" w:hAnsi="Arial" w:hint="cs"/>
          <w:b/>
          <w:bCs/>
          <w:rtl/>
        </w:rPr>
        <w:t>אליהו במנוקלר נ' מדינת ישראל</w:t>
      </w:r>
      <w:r>
        <w:rPr>
          <w:rFonts w:ascii="Arial" w:hAnsi="Arial" w:hint="cs"/>
          <w:rtl/>
        </w:rPr>
        <w:t xml:space="preserve"> (9.5.2002); </w:t>
      </w:r>
      <w:hyperlink r:id="rId38" w:history="1">
        <w:r w:rsidR="00235D64" w:rsidRPr="00235D64">
          <w:rPr>
            <w:rFonts w:ascii="Arial" w:hAnsi="Arial"/>
            <w:color w:val="0000FF"/>
            <w:u w:val="single"/>
            <w:rtl/>
          </w:rPr>
          <w:t>ע"פ 4180/92</w:t>
        </w:r>
      </w:hyperlink>
      <w:r w:rsidRPr="005F6C4E">
        <w:rPr>
          <w:rFonts w:ascii="Arial" w:hAnsi="Arial"/>
          <w:rtl/>
        </w:rPr>
        <w:t xml:space="preserve"> </w:t>
      </w:r>
      <w:r w:rsidRPr="00996B91">
        <w:rPr>
          <w:rFonts w:ascii="Arial" w:hAnsi="Arial"/>
          <w:b/>
          <w:bCs/>
          <w:rtl/>
        </w:rPr>
        <w:t>מדינת ישראל נ' אליהו בן מרדכי נעים</w:t>
      </w:r>
      <w:r w:rsidRPr="005F6C4E">
        <w:rPr>
          <w:rFonts w:ascii="Arial" w:hAnsi="Arial"/>
          <w:rtl/>
        </w:rPr>
        <w:t xml:space="preserve"> (</w:t>
      </w:r>
      <w:r>
        <w:rPr>
          <w:rFonts w:ascii="Arial" w:hAnsi="Arial"/>
          <w:rtl/>
        </w:rPr>
        <w:t>21.03.1994)‏‏</w:t>
      </w:r>
      <w:r>
        <w:rPr>
          <w:rFonts w:ascii="Arial" w:hAnsi="Arial" w:hint="cs"/>
          <w:rtl/>
        </w:rPr>
        <w:t xml:space="preserve">; </w:t>
      </w:r>
      <w:hyperlink r:id="rId39" w:history="1">
        <w:r w:rsidR="00235D64" w:rsidRPr="00235D64">
          <w:rPr>
            <w:rFonts w:ascii="Arial" w:hAnsi="Arial"/>
            <w:color w:val="0000FF"/>
            <w:u w:val="single"/>
            <w:rtl/>
          </w:rPr>
          <w:t>רע"פ 785/22</w:t>
        </w:r>
      </w:hyperlink>
      <w:r>
        <w:rPr>
          <w:rFonts w:ascii="Arial" w:hAnsi="Arial" w:hint="cs"/>
          <w:rtl/>
        </w:rPr>
        <w:t xml:space="preserve"> </w:t>
      </w:r>
      <w:r w:rsidRPr="00996B91">
        <w:rPr>
          <w:rFonts w:ascii="Arial" w:hAnsi="Arial" w:hint="cs"/>
          <w:b/>
          <w:bCs/>
          <w:rtl/>
        </w:rPr>
        <w:t>חאלד דירבאס נ' מדינת ישראל</w:t>
      </w:r>
      <w:r>
        <w:rPr>
          <w:rFonts w:ascii="Arial" w:hAnsi="Arial" w:hint="cs"/>
          <w:rtl/>
        </w:rPr>
        <w:t xml:space="preserve"> (9.3.22); </w:t>
      </w:r>
      <w:hyperlink r:id="rId40" w:history="1">
        <w:r w:rsidR="00235D64" w:rsidRPr="00235D64">
          <w:rPr>
            <w:rFonts w:ascii="Arial" w:hAnsi="Arial"/>
            <w:color w:val="0000FF"/>
            <w:u w:val="single"/>
            <w:rtl/>
          </w:rPr>
          <w:t>רע"פ 58943-09-19</w:t>
        </w:r>
      </w:hyperlink>
      <w:r w:rsidRPr="00996B91">
        <w:rPr>
          <w:rFonts w:ascii="Arial" w:hAnsi="Arial"/>
          <w:rtl/>
        </w:rPr>
        <w:t xml:space="preserve"> </w:t>
      </w:r>
      <w:r w:rsidRPr="00996B91">
        <w:rPr>
          <w:rFonts w:ascii="Arial" w:hAnsi="Arial"/>
          <w:b/>
          <w:bCs/>
          <w:rtl/>
        </w:rPr>
        <w:t xml:space="preserve">אליאס אשקר נ' מדינת ישראל </w:t>
      </w:r>
      <w:r w:rsidRPr="00996B91">
        <w:rPr>
          <w:rFonts w:ascii="Arial" w:hAnsi="Arial"/>
          <w:rtl/>
        </w:rPr>
        <w:t>(08.02.2022)‏‏</w:t>
      </w:r>
      <w:r>
        <w:rPr>
          <w:rFonts w:ascii="Arial" w:hAnsi="Arial" w:hint="cs"/>
          <w:rtl/>
        </w:rPr>
        <w:t>). פרשנות זו נועדה להגשים את תחילת הסעיף הנוגעת לשמירת האפקטיביות ההרתעתית של עונש המאסר על תנאי.</w:t>
      </w:r>
      <w:r w:rsidRPr="00A6747B">
        <w:rPr>
          <w:rFonts w:ascii="Arial" w:hAnsi="Arial" w:hint="cs"/>
          <w:rtl/>
        </w:rPr>
        <w:t xml:space="preserve"> </w:t>
      </w:r>
      <w:r>
        <w:rPr>
          <w:rFonts w:ascii="Arial" w:hAnsi="Arial" w:hint="cs"/>
          <w:rtl/>
        </w:rPr>
        <w:t xml:space="preserve">בהתאם לאמור אני קובע כי עונש המאסר על תנאי הוא בר הפעלה. </w:t>
      </w:r>
    </w:p>
    <w:p w14:paraId="7FE44BBD" w14:textId="77777777" w:rsidR="004A516B" w:rsidRPr="00E81C33" w:rsidRDefault="004A516B" w:rsidP="004A516B">
      <w:pPr>
        <w:spacing w:line="360" w:lineRule="auto"/>
        <w:rPr>
          <w:rFonts w:ascii="Arial" w:hAnsi="Arial"/>
          <w:rtl/>
        </w:rPr>
      </w:pPr>
    </w:p>
    <w:p w14:paraId="743A8306" w14:textId="77777777" w:rsidR="004A516B" w:rsidRPr="00E81C33" w:rsidRDefault="004A516B" w:rsidP="004A516B">
      <w:pPr>
        <w:pStyle w:val="af"/>
        <w:numPr>
          <w:ilvl w:val="0"/>
          <w:numId w:val="4"/>
        </w:numPr>
        <w:spacing w:line="360" w:lineRule="auto"/>
        <w:rPr>
          <w:rFonts w:ascii="Arial" w:hAnsi="Arial"/>
          <w:rtl/>
        </w:rPr>
      </w:pPr>
      <w:r w:rsidRPr="00E81C33">
        <w:rPr>
          <w:rFonts w:ascii="Arial" w:hAnsi="Arial" w:hint="eastAsia"/>
          <w:rtl/>
        </w:rPr>
        <w:t>מכל</w:t>
      </w:r>
      <w:r w:rsidRPr="00E81C33">
        <w:rPr>
          <w:rFonts w:ascii="Arial" w:hAnsi="Arial"/>
          <w:rtl/>
        </w:rPr>
        <w:t xml:space="preserve"> </w:t>
      </w:r>
      <w:r w:rsidRPr="00E81C33">
        <w:rPr>
          <w:rFonts w:ascii="Arial" w:hAnsi="Arial" w:hint="eastAsia"/>
          <w:rtl/>
        </w:rPr>
        <w:t>האמור</w:t>
      </w:r>
      <w:r w:rsidRPr="00E81C33">
        <w:rPr>
          <w:rFonts w:ascii="Arial" w:hAnsi="Arial"/>
          <w:rtl/>
        </w:rPr>
        <w:t xml:space="preserve"> </w:t>
      </w:r>
      <w:r w:rsidRPr="00E81C33">
        <w:rPr>
          <w:rFonts w:ascii="Arial" w:hAnsi="Arial" w:hint="eastAsia"/>
          <w:rtl/>
        </w:rPr>
        <w:t>הנני</w:t>
      </w:r>
      <w:r w:rsidRPr="00E81C33">
        <w:rPr>
          <w:rFonts w:ascii="Arial" w:hAnsi="Arial"/>
          <w:rtl/>
        </w:rPr>
        <w:t xml:space="preserve"> </w:t>
      </w:r>
      <w:r w:rsidRPr="00E81C33">
        <w:rPr>
          <w:rFonts w:ascii="Arial" w:hAnsi="Arial" w:hint="eastAsia"/>
          <w:rtl/>
        </w:rPr>
        <w:t>מטיל</w:t>
      </w:r>
      <w:r w:rsidRPr="00E81C33">
        <w:rPr>
          <w:rFonts w:ascii="Arial" w:hAnsi="Arial"/>
          <w:rtl/>
        </w:rPr>
        <w:t xml:space="preserve"> </w:t>
      </w:r>
      <w:r w:rsidRPr="00E81C33">
        <w:rPr>
          <w:rFonts w:ascii="Arial" w:hAnsi="Arial" w:hint="eastAsia"/>
          <w:rtl/>
        </w:rPr>
        <w:t>ענישה</w:t>
      </w:r>
      <w:r w:rsidRPr="00E81C33">
        <w:rPr>
          <w:rFonts w:ascii="Arial" w:hAnsi="Arial"/>
          <w:rtl/>
        </w:rPr>
        <w:t xml:space="preserve"> </w:t>
      </w:r>
      <w:r w:rsidRPr="00E81C33">
        <w:rPr>
          <w:rFonts w:ascii="Arial" w:hAnsi="Arial" w:hint="eastAsia"/>
          <w:rtl/>
        </w:rPr>
        <w:t>כדלקמן</w:t>
      </w:r>
      <w:r w:rsidRPr="00E81C33">
        <w:rPr>
          <w:rFonts w:ascii="Arial" w:hAnsi="Arial"/>
          <w:rtl/>
        </w:rPr>
        <w:t>:</w:t>
      </w:r>
    </w:p>
    <w:p w14:paraId="03C176A4" w14:textId="77777777" w:rsidR="004A516B" w:rsidRPr="00E81C33" w:rsidRDefault="004A516B" w:rsidP="004A516B">
      <w:pPr>
        <w:spacing w:line="360" w:lineRule="auto"/>
        <w:rPr>
          <w:rFonts w:ascii="Arial" w:hAnsi="Arial"/>
          <w:rtl/>
        </w:rPr>
      </w:pPr>
    </w:p>
    <w:p w14:paraId="2FF135FD" w14:textId="77777777" w:rsidR="004A516B" w:rsidRDefault="004A516B" w:rsidP="004A516B">
      <w:pPr>
        <w:pStyle w:val="af"/>
        <w:numPr>
          <w:ilvl w:val="0"/>
          <w:numId w:val="3"/>
        </w:numPr>
        <w:spacing w:line="360" w:lineRule="auto"/>
        <w:ind w:left="714" w:hanging="357"/>
        <w:contextualSpacing w:val="0"/>
        <w:jc w:val="both"/>
        <w:rPr>
          <w:rFonts w:ascii="Arial" w:hAnsi="Arial"/>
        </w:rPr>
      </w:pPr>
      <w:r w:rsidRPr="00E81C33">
        <w:rPr>
          <w:rFonts w:ascii="Arial" w:hAnsi="Arial"/>
          <w:rtl/>
        </w:rPr>
        <w:t xml:space="preserve">40 </w:t>
      </w:r>
      <w:r w:rsidRPr="00E81C33">
        <w:rPr>
          <w:rFonts w:ascii="Arial" w:hAnsi="Arial" w:hint="eastAsia"/>
          <w:rtl/>
        </w:rPr>
        <w:t>חודשי</w:t>
      </w:r>
      <w:r w:rsidRPr="00E81C33">
        <w:rPr>
          <w:rFonts w:ascii="Arial" w:hAnsi="Arial"/>
          <w:rtl/>
        </w:rPr>
        <w:t xml:space="preserve"> </w:t>
      </w:r>
      <w:r w:rsidRPr="00E81C33">
        <w:rPr>
          <w:rFonts w:ascii="Arial" w:hAnsi="Arial" w:hint="eastAsia"/>
          <w:rtl/>
        </w:rPr>
        <w:t>מאסר</w:t>
      </w:r>
      <w:r w:rsidRPr="00E81C33">
        <w:rPr>
          <w:rFonts w:ascii="Arial" w:hAnsi="Arial"/>
          <w:rtl/>
        </w:rPr>
        <w:t xml:space="preserve"> </w:t>
      </w:r>
      <w:r w:rsidRPr="00E81C33">
        <w:rPr>
          <w:rFonts w:ascii="Arial" w:hAnsi="Arial" w:hint="eastAsia"/>
          <w:rtl/>
        </w:rPr>
        <w:t>בפועל</w:t>
      </w:r>
      <w:r w:rsidRPr="00E81C33">
        <w:rPr>
          <w:rFonts w:ascii="Arial" w:hAnsi="Arial"/>
          <w:rtl/>
        </w:rPr>
        <w:t xml:space="preserve"> </w:t>
      </w:r>
      <w:r w:rsidRPr="00E81C33">
        <w:rPr>
          <w:rFonts w:ascii="Arial" w:hAnsi="Arial" w:hint="eastAsia"/>
          <w:rtl/>
        </w:rPr>
        <w:t>כאשר</w:t>
      </w:r>
      <w:r w:rsidRPr="00E81C33">
        <w:rPr>
          <w:rFonts w:ascii="Arial" w:hAnsi="Arial"/>
          <w:rtl/>
        </w:rPr>
        <w:t xml:space="preserve"> </w:t>
      </w:r>
      <w:r w:rsidRPr="00E81C33">
        <w:rPr>
          <w:rFonts w:ascii="Arial" w:hAnsi="Arial" w:hint="eastAsia"/>
          <w:rtl/>
        </w:rPr>
        <w:t>מתקופה</w:t>
      </w:r>
      <w:r w:rsidRPr="00E81C33">
        <w:rPr>
          <w:rFonts w:ascii="Arial" w:hAnsi="Arial"/>
          <w:rtl/>
        </w:rPr>
        <w:t xml:space="preserve"> </w:t>
      </w:r>
      <w:r w:rsidRPr="00E81C33">
        <w:rPr>
          <w:rFonts w:ascii="Arial" w:hAnsi="Arial" w:hint="eastAsia"/>
          <w:rtl/>
        </w:rPr>
        <w:t>זו</w:t>
      </w:r>
      <w:r w:rsidRPr="00E81C33">
        <w:rPr>
          <w:rFonts w:ascii="Arial" w:hAnsi="Arial"/>
          <w:rtl/>
        </w:rPr>
        <w:t xml:space="preserve"> </w:t>
      </w:r>
      <w:r w:rsidRPr="00E81C33">
        <w:rPr>
          <w:rFonts w:ascii="Arial" w:hAnsi="Arial" w:hint="eastAsia"/>
          <w:rtl/>
        </w:rPr>
        <w:t>תנוכה</w:t>
      </w:r>
      <w:r w:rsidRPr="00E81C33">
        <w:rPr>
          <w:rFonts w:ascii="Arial" w:hAnsi="Arial"/>
          <w:rtl/>
        </w:rPr>
        <w:t xml:space="preserve"> </w:t>
      </w:r>
      <w:r w:rsidRPr="00E81C33">
        <w:rPr>
          <w:rFonts w:ascii="Arial" w:hAnsi="Arial" w:hint="eastAsia"/>
          <w:rtl/>
        </w:rPr>
        <w:t>תקופת</w:t>
      </w:r>
      <w:r w:rsidRPr="00E81C33">
        <w:rPr>
          <w:rFonts w:ascii="Arial" w:hAnsi="Arial"/>
          <w:rtl/>
        </w:rPr>
        <w:t xml:space="preserve"> </w:t>
      </w:r>
      <w:r w:rsidRPr="00E81C33">
        <w:rPr>
          <w:rFonts w:ascii="Arial" w:hAnsi="Arial" w:hint="eastAsia"/>
          <w:rtl/>
        </w:rPr>
        <w:t>מעצרו</w:t>
      </w:r>
      <w:r>
        <w:rPr>
          <w:rFonts w:ascii="Arial" w:hAnsi="Arial" w:hint="cs"/>
          <w:rtl/>
        </w:rPr>
        <w:t>, מיום 21.6.22</w:t>
      </w:r>
      <w:r w:rsidRPr="00E81C33">
        <w:rPr>
          <w:rFonts w:ascii="Arial" w:hAnsi="Arial"/>
          <w:rtl/>
        </w:rPr>
        <w:t>.</w:t>
      </w:r>
    </w:p>
    <w:p w14:paraId="53B0FE87" w14:textId="77777777" w:rsidR="004A516B" w:rsidRPr="00E81C33" w:rsidRDefault="004A516B" w:rsidP="004A516B">
      <w:pPr>
        <w:pStyle w:val="af"/>
        <w:numPr>
          <w:ilvl w:val="0"/>
          <w:numId w:val="3"/>
        </w:numPr>
        <w:spacing w:line="360" w:lineRule="auto"/>
        <w:ind w:left="714" w:hanging="357"/>
        <w:contextualSpacing w:val="0"/>
        <w:jc w:val="both"/>
        <w:rPr>
          <w:rFonts w:ascii="Arial" w:hAnsi="Arial"/>
        </w:rPr>
      </w:pPr>
      <w:r>
        <w:rPr>
          <w:rFonts w:ascii="Arial" w:hAnsi="Arial" w:hint="cs"/>
          <w:rtl/>
        </w:rPr>
        <w:t>עונש המאסר על תנאי בן 12 החודשים שהוטל ב</w:t>
      </w:r>
      <w:hyperlink r:id="rId41" w:history="1">
        <w:r w:rsidR="00235D64" w:rsidRPr="00235D64">
          <w:rPr>
            <w:rFonts w:ascii="Arial" w:hAnsi="Arial"/>
            <w:color w:val="0000FF"/>
            <w:u w:val="single"/>
            <w:rtl/>
          </w:rPr>
          <w:t>ת"פ 48143-09-17</w:t>
        </w:r>
      </w:hyperlink>
      <w:r>
        <w:rPr>
          <w:rFonts w:ascii="Arial" w:hAnsi="Arial" w:hint="cs"/>
          <w:rtl/>
        </w:rPr>
        <w:t xml:space="preserve"> יופעל מחציתו בחופף ומחציתו במצטבר, </w:t>
      </w:r>
      <w:r w:rsidRPr="00E81C33">
        <w:rPr>
          <w:rFonts w:ascii="Arial" w:hAnsi="Arial" w:hint="eastAsia"/>
          <w:b/>
          <w:bCs/>
          <w:rtl/>
        </w:rPr>
        <w:t>כך</w:t>
      </w:r>
      <w:r w:rsidRPr="00E81C33">
        <w:rPr>
          <w:rFonts w:ascii="Arial" w:hAnsi="Arial"/>
          <w:b/>
          <w:bCs/>
          <w:rtl/>
        </w:rPr>
        <w:t xml:space="preserve"> שסך הכל הנאשם ירצה עונש מאסר בפועל של 46 </w:t>
      </w:r>
      <w:r w:rsidRPr="00E81C33">
        <w:rPr>
          <w:rFonts w:ascii="Arial" w:hAnsi="Arial" w:hint="eastAsia"/>
          <w:b/>
          <w:bCs/>
          <w:rtl/>
        </w:rPr>
        <w:t>חודשי</w:t>
      </w:r>
      <w:r w:rsidRPr="00E81C33">
        <w:rPr>
          <w:rFonts w:ascii="Arial" w:hAnsi="Arial"/>
          <w:b/>
          <w:bCs/>
          <w:rtl/>
        </w:rPr>
        <w:t xml:space="preserve"> </w:t>
      </w:r>
      <w:r w:rsidRPr="00E81C33">
        <w:rPr>
          <w:rFonts w:ascii="Arial" w:hAnsi="Arial" w:hint="eastAsia"/>
          <w:b/>
          <w:bCs/>
          <w:rtl/>
        </w:rPr>
        <w:t>מאסר</w:t>
      </w:r>
      <w:r w:rsidRPr="00E81C33">
        <w:rPr>
          <w:rFonts w:ascii="Arial" w:hAnsi="Arial"/>
          <w:b/>
          <w:bCs/>
          <w:rtl/>
        </w:rPr>
        <w:t xml:space="preserve"> </w:t>
      </w:r>
      <w:r w:rsidRPr="00E81C33">
        <w:rPr>
          <w:rFonts w:ascii="Arial" w:hAnsi="Arial" w:hint="eastAsia"/>
          <w:b/>
          <w:bCs/>
          <w:rtl/>
        </w:rPr>
        <w:t>בפועל</w:t>
      </w:r>
      <w:r>
        <w:rPr>
          <w:rFonts w:ascii="Arial" w:hAnsi="Arial" w:hint="cs"/>
          <w:rtl/>
        </w:rPr>
        <w:t>.</w:t>
      </w:r>
    </w:p>
    <w:p w14:paraId="48217628" w14:textId="77777777" w:rsidR="004A516B" w:rsidRPr="00E81C33" w:rsidRDefault="004A516B" w:rsidP="004A516B">
      <w:pPr>
        <w:pStyle w:val="af"/>
        <w:numPr>
          <w:ilvl w:val="0"/>
          <w:numId w:val="3"/>
        </w:numPr>
        <w:spacing w:line="360" w:lineRule="auto"/>
        <w:ind w:left="714" w:hanging="357"/>
        <w:contextualSpacing w:val="0"/>
        <w:jc w:val="both"/>
        <w:rPr>
          <w:rFonts w:ascii="Arial" w:hAnsi="Arial"/>
        </w:rPr>
      </w:pPr>
      <w:r w:rsidRPr="00E81C33">
        <w:rPr>
          <w:rFonts w:ascii="Arial" w:hAnsi="Arial"/>
          <w:rtl/>
        </w:rPr>
        <w:t xml:space="preserve">18 </w:t>
      </w:r>
      <w:r w:rsidRPr="00E81C33">
        <w:rPr>
          <w:rFonts w:ascii="Arial" w:hAnsi="Arial" w:hint="eastAsia"/>
          <w:rtl/>
        </w:rPr>
        <w:t>חודשי</w:t>
      </w:r>
      <w:r w:rsidRPr="00E81C33">
        <w:rPr>
          <w:rFonts w:ascii="Arial" w:hAnsi="Arial"/>
          <w:rtl/>
        </w:rPr>
        <w:t xml:space="preserve"> </w:t>
      </w:r>
      <w:r w:rsidRPr="00E81C33">
        <w:rPr>
          <w:rFonts w:ascii="Arial" w:hAnsi="Arial" w:hint="eastAsia"/>
          <w:rtl/>
        </w:rPr>
        <w:t>מאסר</w:t>
      </w:r>
      <w:r w:rsidRPr="00E81C33">
        <w:rPr>
          <w:rFonts w:ascii="Arial" w:hAnsi="Arial"/>
          <w:rtl/>
        </w:rPr>
        <w:t xml:space="preserve"> </w:t>
      </w:r>
      <w:r w:rsidRPr="00E81C33">
        <w:rPr>
          <w:rFonts w:ascii="Arial" w:hAnsi="Arial" w:hint="eastAsia"/>
          <w:rtl/>
        </w:rPr>
        <w:t>על</w:t>
      </w:r>
      <w:r w:rsidRPr="00E81C33">
        <w:rPr>
          <w:rFonts w:ascii="Arial" w:hAnsi="Arial"/>
          <w:rtl/>
        </w:rPr>
        <w:t xml:space="preserve"> </w:t>
      </w:r>
      <w:r w:rsidRPr="00E81C33">
        <w:rPr>
          <w:rFonts w:ascii="Arial" w:hAnsi="Arial" w:hint="eastAsia"/>
          <w:rtl/>
        </w:rPr>
        <w:t>תנאי</w:t>
      </w:r>
      <w:r w:rsidRPr="00E81C33">
        <w:rPr>
          <w:rFonts w:ascii="Arial" w:hAnsi="Arial"/>
          <w:rtl/>
        </w:rPr>
        <w:t xml:space="preserve"> </w:t>
      </w:r>
      <w:r w:rsidRPr="00E81C33">
        <w:rPr>
          <w:rFonts w:ascii="Arial" w:hAnsi="Arial" w:hint="eastAsia"/>
          <w:rtl/>
        </w:rPr>
        <w:t>משך</w:t>
      </w:r>
      <w:r w:rsidRPr="00E81C33">
        <w:rPr>
          <w:rFonts w:ascii="Arial" w:hAnsi="Arial"/>
          <w:rtl/>
        </w:rPr>
        <w:t xml:space="preserve"> 3 </w:t>
      </w:r>
      <w:r w:rsidRPr="00E81C33">
        <w:rPr>
          <w:rFonts w:ascii="Arial" w:hAnsi="Arial" w:hint="eastAsia"/>
          <w:rtl/>
        </w:rPr>
        <w:t>שנים</w:t>
      </w:r>
      <w:r w:rsidRPr="00E81C33">
        <w:rPr>
          <w:rFonts w:ascii="Arial" w:hAnsi="Arial"/>
          <w:rtl/>
        </w:rPr>
        <w:t xml:space="preserve"> </w:t>
      </w:r>
      <w:r w:rsidRPr="00E81C33">
        <w:rPr>
          <w:rFonts w:ascii="Arial" w:hAnsi="Arial" w:hint="eastAsia"/>
          <w:rtl/>
        </w:rPr>
        <w:t>מיום</w:t>
      </w:r>
      <w:r w:rsidRPr="00E81C33">
        <w:rPr>
          <w:rFonts w:ascii="Arial" w:hAnsi="Arial"/>
          <w:rtl/>
        </w:rPr>
        <w:t xml:space="preserve"> </w:t>
      </w:r>
      <w:r w:rsidRPr="00E81C33">
        <w:rPr>
          <w:rFonts w:ascii="Arial" w:hAnsi="Arial" w:hint="eastAsia"/>
          <w:rtl/>
        </w:rPr>
        <w:t>שחרורו</w:t>
      </w:r>
      <w:r w:rsidRPr="00E81C33">
        <w:rPr>
          <w:rFonts w:ascii="Arial" w:hAnsi="Arial"/>
          <w:rtl/>
        </w:rPr>
        <w:t xml:space="preserve"> </w:t>
      </w:r>
      <w:r w:rsidRPr="00E81C33">
        <w:rPr>
          <w:rFonts w:ascii="Arial" w:hAnsi="Arial" w:hint="eastAsia"/>
          <w:rtl/>
        </w:rPr>
        <w:t>כאשר</w:t>
      </w:r>
      <w:r w:rsidRPr="00E81C33">
        <w:rPr>
          <w:rFonts w:ascii="Arial" w:hAnsi="Arial"/>
          <w:rtl/>
        </w:rPr>
        <w:t xml:space="preserve"> </w:t>
      </w:r>
      <w:r w:rsidRPr="00E81C33">
        <w:rPr>
          <w:rFonts w:ascii="Arial" w:hAnsi="Arial" w:hint="eastAsia"/>
          <w:rtl/>
        </w:rPr>
        <w:t>התנאי</w:t>
      </w:r>
      <w:r w:rsidRPr="00E81C33">
        <w:rPr>
          <w:rFonts w:ascii="Arial" w:hAnsi="Arial"/>
          <w:rtl/>
        </w:rPr>
        <w:t xml:space="preserve"> </w:t>
      </w:r>
      <w:r>
        <w:rPr>
          <w:rFonts w:ascii="Arial" w:hAnsi="Arial" w:hint="cs"/>
          <w:rtl/>
        </w:rPr>
        <w:t>יופעל</w:t>
      </w:r>
      <w:r w:rsidRPr="00E81C33">
        <w:rPr>
          <w:rFonts w:ascii="Arial" w:hAnsi="Arial"/>
          <w:rtl/>
        </w:rPr>
        <w:t xml:space="preserve"> </w:t>
      </w:r>
      <w:r w:rsidRPr="00E81C33">
        <w:rPr>
          <w:rFonts w:ascii="Arial" w:hAnsi="Arial" w:hint="eastAsia"/>
          <w:rtl/>
        </w:rPr>
        <w:t>במידה</w:t>
      </w:r>
      <w:r w:rsidRPr="00E81C33">
        <w:rPr>
          <w:rFonts w:ascii="Arial" w:hAnsi="Arial"/>
          <w:rtl/>
        </w:rPr>
        <w:t xml:space="preserve"> </w:t>
      </w:r>
      <w:r w:rsidRPr="00E81C33">
        <w:rPr>
          <w:rFonts w:ascii="Arial" w:hAnsi="Arial" w:hint="eastAsia"/>
          <w:rtl/>
        </w:rPr>
        <w:t>והנאשם</w:t>
      </w:r>
      <w:r w:rsidRPr="00E81C33">
        <w:rPr>
          <w:rFonts w:ascii="Arial" w:hAnsi="Arial"/>
          <w:rtl/>
        </w:rPr>
        <w:t xml:space="preserve"> </w:t>
      </w:r>
      <w:r w:rsidRPr="00E81C33">
        <w:rPr>
          <w:rFonts w:ascii="Arial" w:hAnsi="Arial" w:hint="eastAsia"/>
          <w:rtl/>
        </w:rPr>
        <w:t>יבצע</w:t>
      </w:r>
      <w:r w:rsidRPr="00E81C33">
        <w:rPr>
          <w:rFonts w:ascii="Arial" w:hAnsi="Arial"/>
          <w:rtl/>
        </w:rPr>
        <w:t xml:space="preserve"> </w:t>
      </w:r>
      <w:r w:rsidRPr="00E81C33">
        <w:rPr>
          <w:rFonts w:ascii="Arial" w:hAnsi="Arial" w:hint="eastAsia"/>
          <w:rtl/>
        </w:rPr>
        <w:t>עבירות</w:t>
      </w:r>
      <w:r w:rsidRPr="00E81C33">
        <w:rPr>
          <w:rFonts w:ascii="Arial" w:hAnsi="Arial"/>
          <w:rtl/>
        </w:rPr>
        <w:t xml:space="preserve"> </w:t>
      </w:r>
      <w:r w:rsidRPr="00E81C33">
        <w:rPr>
          <w:rFonts w:ascii="Arial" w:hAnsi="Arial" w:hint="eastAsia"/>
          <w:rtl/>
        </w:rPr>
        <w:t>אלימות</w:t>
      </w:r>
      <w:r w:rsidRPr="00E81C33">
        <w:rPr>
          <w:rFonts w:ascii="Arial" w:hAnsi="Arial"/>
          <w:rtl/>
        </w:rPr>
        <w:t xml:space="preserve"> </w:t>
      </w:r>
      <w:r w:rsidRPr="00E81C33">
        <w:rPr>
          <w:rFonts w:ascii="Arial" w:hAnsi="Arial" w:hint="eastAsia"/>
          <w:rtl/>
        </w:rPr>
        <w:t>או</w:t>
      </w:r>
      <w:r w:rsidRPr="00E81C33">
        <w:rPr>
          <w:rFonts w:ascii="Arial" w:hAnsi="Arial"/>
          <w:rtl/>
        </w:rPr>
        <w:t xml:space="preserve"> </w:t>
      </w:r>
      <w:r w:rsidRPr="00E81C33">
        <w:rPr>
          <w:rFonts w:ascii="Arial" w:hAnsi="Arial" w:hint="eastAsia"/>
          <w:rtl/>
        </w:rPr>
        <w:t>עבירות</w:t>
      </w:r>
      <w:r w:rsidRPr="00E81C33">
        <w:rPr>
          <w:rFonts w:ascii="Arial" w:hAnsi="Arial"/>
          <w:rtl/>
        </w:rPr>
        <w:t xml:space="preserve"> </w:t>
      </w:r>
      <w:r w:rsidRPr="00E81C33">
        <w:rPr>
          <w:rFonts w:ascii="Arial" w:hAnsi="Arial" w:hint="eastAsia"/>
          <w:rtl/>
        </w:rPr>
        <w:t>נשק</w:t>
      </w:r>
      <w:r w:rsidRPr="00E81C33">
        <w:rPr>
          <w:rFonts w:ascii="Arial" w:hAnsi="Arial"/>
          <w:rtl/>
        </w:rPr>
        <w:t xml:space="preserve"> </w:t>
      </w:r>
      <w:r w:rsidRPr="00E81C33">
        <w:rPr>
          <w:rFonts w:ascii="Arial" w:hAnsi="Arial" w:hint="eastAsia"/>
          <w:rtl/>
        </w:rPr>
        <w:t>מסוג</w:t>
      </w:r>
      <w:r w:rsidRPr="00E81C33">
        <w:rPr>
          <w:rFonts w:ascii="Arial" w:hAnsi="Arial"/>
          <w:rtl/>
        </w:rPr>
        <w:t xml:space="preserve"> </w:t>
      </w:r>
      <w:r w:rsidRPr="00E81C33">
        <w:rPr>
          <w:rFonts w:ascii="Arial" w:hAnsi="Arial" w:hint="eastAsia"/>
          <w:rtl/>
        </w:rPr>
        <w:t>פשע</w:t>
      </w:r>
      <w:r w:rsidRPr="00E81C33">
        <w:rPr>
          <w:rFonts w:ascii="Arial" w:hAnsi="Arial"/>
          <w:rtl/>
        </w:rPr>
        <w:t>.</w:t>
      </w:r>
    </w:p>
    <w:p w14:paraId="46BEB2B3" w14:textId="77777777" w:rsidR="004A516B" w:rsidRPr="00E81C33" w:rsidRDefault="004A516B" w:rsidP="004A516B">
      <w:pPr>
        <w:pStyle w:val="af"/>
        <w:numPr>
          <w:ilvl w:val="0"/>
          <w:numId w:val="3"/>
        </w:numPr>
        <w:spacing w:line="360" w:lineRule="auto"/>
        <w:ind w:left="714" w:hanging="357"/>
        <w:contextualSpacing w:val="0"/>
        <w:jc w:val="both"/>
        <w:rPr>
          <w:rFonts w:ascii="Arial" w:hAnsi="Arial"/>
        </w:rPr>
      </w:pPr>
      <w:r w:rsidRPr="00E81C33">
        <w:rPr>
          <w:rFonts w:ascii="Arial" w:hAnsi="Arial"/>
          <w:rtl/>
        </w:rPr>
        <w:t xml:space="preserve">5,000 </w:t>
      </w:r>
      <w:r w:rsidRPr="00E81C33">
        <w:rPr>
          <w:rFonts w:ascii="Arial" w:hAnsi="Arial" w:hint="eastAsia"/>
          <w:rtl/>
        </w:rPr>
        <w:t>₪</w:t>
      </w:r>
      <w:r w:rsidRPr="00E81C33">
        <w:rPr>
          <w:rFonts w:ascii="Arial" w:hAnsi="Arial"/>
          <w:rtl/>
        </w:rPr>
        <w:t xml:space="preserve"> </w:t>
      </w:r>
      <w:r w:rsidRPr="00E81C33">
        <w:rPr>
          <w:rFonts w:ascii="Arial" w:hAnsi="Arial" w:hint="eastAsia"/>
          <w:rtl/>
        </w:rPr>
        <w:t>פיצוי</w:t>
      </w:r>
      <w:r w:rsidRPr="00E81C33">
        <w:rPr>
          <w:rFonts w:ascii="Arial" w:hAnsi="Arial"/>
          <w:rtl/>
        </w:rPr>
        <w:t xml:space="preserve"> </w:t>
      </w:r>
      <w:r w:rsidRPr="00E81C33">
        <w:rPr>
          <w:rFonts w:ascii="Arial" w:hAnsi="Arial" w:hint="eastAsia"/>
          <w:rtl/>
        </w:rPr>
        <w:t>למתלונן</w:t>
      </w:r>
      <w:r w:rsidRPr="00E81C33">
        <w:rPr>
          <w:rFonts w:ascii="Arial" w:hAnsi="Arial"/>
          <w:rtl/>
        </w:rPr>
        <w:t xml:space="preserve"> </w:t>
      </w:r>
      <w:r w:rsidRPr="00E81C33">
        <w:rPr>
          <w:rFonts w:ascii="Arial" w:hAnsi="Arial" w:hint="eastAsia"/>
          <w:rtl/>
        </w:rPr>
        <w:t>לתשלום</w:t>
      </w:r>
      <w:r w:rsidRPr="00E81C33">
        <w:rPr>
          <w:rFonts w:ascii="Arial" w:hAnsi="Arial"/>
          <w:rtl/>
        </w:rPr>
        <w:t xml:space="preserve"> </w:t>
      </w:r>
      <w:r w:rsidRPr="00E81C33">
        <w:rPr>
          <w:rFonts w:ascii="Arial" w:hAnsi="Arial" w:hint="eastAsia"/>
          <w:rtl/>
        </w:rPr>
        <w:t>עד</w:t>
      </w:r>
      <w:r w:rsidRPr="00E81C33">
        <w:rPr>
          <w:rFonts w:ascii="Arial" w:hAnsi="Arial"/>
          <w:rtl/>
        </w:rPr>
        <w:t xml:space="preserve"> </w:t>
      </w:r>
      <w:r w:rsidRPr="00E81C33">
        <w:rPr>
          <w:rFonts w:ascii="Arial" w:hAnsi="Arial" w:hint="eastAsia"/>
          <w:rtl/>
        </w:rPr>
        <w:t>ליום</w:t>
      </w:r>
      <w:r w:rsidRPr="00E81C33">
        <w:rPr>
          <w:rFonts w:ascii="Arial" w:hAnsi="Arial"/>
          <w:rtl/>
        </w:rPr>
        <w:t xml:space="preserve"> 31.12.24.</w:t>
      </w:r>
    </w:p>
    <w:p w14:paraId="1CDA5286" w14:textId="77777777" w:rsidR="004A516B" w:rsidRPr="00235D64" w:rsidRDefault="00235D64" w:rsidP="004A516B">
      <w:pPr>
        <w:pStyle w:val="af"/>
        <w:spacing w:line="360" w:lineRule="auto"/>
        <w:ind w:left="360"/>
        <w:jc w:val="both"/>
        <w:rPr>
          <w:rFonts w:ascii="Arial" w:hAnsi="Arial"/>
          <w:color w:val="FFFFFF"/>
          <w:sz w:val="2"/>
          <w:szCs w:val="2"/>
          <w:rtl/>
        </w:rPr>
      </w:pPr>
      <w:r w:rsidRPr="00235D64">
        <w:rPr>
          <w:rFonts w:ascii="Arial" w:hAnsi="Arial"/>
          <w:color w:val="FFFFFF"/>
          <w:sz w:val="2"/>
          <w:szCs w:val="2"/>
          <w:rtl/>
        </w:rPr>
        <w:t>5129371</w:t>
      </w:r>
    </w:p>
    <w:p w14:paraId="7E9C9BD1" w14:textId="77777777" w:rsidR="004A516B" w:rsidRPr="00FB224B" w:rsidRDefault="00235D64" w:rsidP="004A516B">
      <w:pPr>
        <w:spacing w:line="360" w:lineRule="auto"/>
        <w:rPr>
          <w:rFonts w:ascii="Arial" w:hAnsi="Arial"/>
          <w:rtl/>
        </w:rPr>
      </w:pPr>
      <w:r w:rsidRPr="00235D64">
        <w:rPr>
          <w:rFonts w:ascii="Arial" w:hAnsi="Arial"/>
          <w:b/>
          <w:bCs/>
          <w:color w:val="FFFFFF"/>
          <w:sz w:val="2"/>
          <w:szCs w:val="2"/>
          <w:u w:val="single"/>
          <w:rtl/>
        </w:rPr>
        <w:t>54678313</w:t>
      </w:r>
      <w:r w:rsidR="004A516B" w:rsidRPr="00E81C33">
        <w:rPr>
          <w:rFonts w:ascii="Arial" w:hAnsi="Arial" w:hint="eastAsia"/>
          <w:b/>
          <w:bCs/>
          <w:u w:val="single"/>
          <w:rtl/>
        </w:rPr>
        <w:t>זכות</w:t>
      </w:r>
      <w:r w:rsidR="004A516B" w:rsidRPr="00E81C33">
        <w:rPr>
          <w:rFonts w:ascii="Arial" w:hAnsi="Arial"/>
          <w:b/>
          <w:bCs/>
          <w:u w:val="single"/>
          <w:rtl/>
        </w:rPr>
        <w:t xml:space="preserve"> </w:t>
      </w:r>
      <w:r w:rsidR="004A516B" w:rsidRPr="00E81C33">
        <w:rPr>
          <w:rFonts w:ascii="Arial" w:hAnsi="Arial" w:hint="eastAsia"/>
          <w:b/>
          <w:bCs/>
          <w:u w:val="single"/>
          <w:rtl/>
        </w:rPr>
        <w:t>ערעור</w:t>
      </w:r>
      <w:r w:rsidR="004A516B" w:rsidRPr="00E81C33">
        <w:rPr>
          <w:rFonts w:ascii="Arial" w:hAnsi="Arial"/>
          <w:b/>
          <w:bCs/>
          <w:u w:val="single"/>
          <w:rtl/>
        </w:rPr>
        <w:t xml:space="preserve"> </w:t>
      </w:r>
      <w:r w:rsidR="004A516B" w:rsidRPr="00E81C33">
        <w:rPr>
          <w:rFonts w:ascii="Arial" w:hAnsi="Arial" w:hint="eastAsia"/>
          <w:b/>
          <w:bCs/>
          <w:u w:val="single"/>
          <w:rtl/>
        </w:rPr>
        <w:t>בתוך</w:t>
      </w:r>
      <w:r w:rsidR="004A516B" w:rsidRPr="00E81C33">
        <w:rPr>
          <w:rFonts w:ascii="Arial" w:hAnsi="Arial"/>
          <w:b/>
          <w:bCs/>
          <w:u w:val="single"/>
          <w:rtl/>
        </w:rPr>
        <w:t xml:space="preserve"> 45 </w:t>
      </w:r>
      <w:r w:rsidR="004A516B" w:rsidRPr="00E81C33">
        <w:rPr>
          <w:rFonts w:ascii="Arial" w:hAnsi="Arial" w:hint="eastAsia"/>
          <w:b/>
          <w:bCs/>
          <w:u w:val="single"/>
          <w:rtl/>
        </w:rPr>
        <w:t>ימים</w:t>
      </w:r>
      <w:r w:rsidR="004A516B">
        <w:rPr>
          <w:rFonts w:ascii="Arial" w:hAnsi="Arial" w:hint="cs"/>
          <w:rtl/>
        </w:rPr>
        <w:t>.</w:t>
      </w:r>
    </w:p>
    <w:p w14:paraId="5912A985" w14:textId="77777777" w:rsidR="004A516B" w:rsidRPr="000F2247" w:rsidRDefault="004A516B" w:rsidP="004A516B">
      <w:pPr>
        <w:spacing w:line="360" w:lineRule="auto"/>
        <w:rPr>
          <w:rFonts w:ascii="Arial" w:hAnsi="Arial"/>
          <w:b/>
          <w:bCs/>
          <w:sz w:val="26"/>
          <w:szCs w:val="26"/>
          <w:rtl/>
        </w:rPr>
      </w:pPr>
    </w:p>
    <w:p w14:paraId="3BFE3240" w14:textId="77777777" w:rsidR="004A516B" w:rsidRPr="00FB224B" w:rsidRDefault="00235D64" w:rsidP="004A516B">
      <w:pPr>
        <w:spacing w:line="360" w:lineRule="auto"/>
        <w:jc w:val="both"/>
        <w:rPr>
          <w:rFonts w:ascii="Arial" w:hAnsi="Arial"/>
          <w:sz w:val="26"/>
          <w:szCs w:val="26"/>
          <w:rtl/>
        </w:rPr>
      </w:pPr>
      <w:bookmarkStart w:id="8" w:name="Nitan"/>
      <w:r>
        <w:rPr>
          <w:rFonts w:ascii="Arial" w:hAnsi="Arial"/>
          <w:sz w:val="26"/>
          <w:szCs w:val="26"/>
          <w:rtl/>
        </w:rPr>
        <w:t xml:space="preserve">ניתן היום,  ג' אדר ב' תשפ"ד, 13 מרץ 2024, בהעדר הצדדים. </w:t>
      </w:r>
      <w:bookmarkEnd w:id="8"/>
      <w:r w:rsidR="004A516B" w:rsidRPr="00FB224B">
        <w:rPr>
          <w:rFonts w:ascii="Arial" w:hAnsi="Arial"/>
          <w:sz w:val="26"/>
          <w:szCs w:val="26"/>
          <w:rtl/>
        </w:rPr>
        <w:tab/>
      </w:r>
      <w:r w:rsidR="004A516B" w:rsidRPr="00FB224B">
        <w:rPr>
          <w:rFonts w:ascii="Arial" w:hAnsi="Arial"/>
          <w:sz w:val="26"/>
          <w:szCs w:val="26"/>
          <w:rtl/>
        </w:rPr>
        <w:tab/>
      </w:r>
      <w:r w:rsidR="004A516B" w:rsidRPr="00FB224B">
        <w:rPr>
          <w:rFonts w:ascii="Arial" w:hAnsi="Arial"/>
          <w:sz w:val="26"/>
          <w:szCs w:val="26"/>
          <w:rtl/>
        </w:rPr>
        <w:tab/>
      </w:r>
      <w:r w:rsidR="004A516B" w:rsidRPr="00FB224B">
        <w:rPr>
          <w:rFonts w:ascii="Arial" w:hAnsi="Arial"/>
          <w:sz w:val="26"/>
          <w:szCs w:val="26"/>
          <w:rtl/>
        </w:rPr>
        <w:tab/>
      </w:r>
      <w:r w:rsidR="004A516B" w:rsidRPr="00FB224B">
        <w:rPr>
          <w:rFonts w:ascii="Arial" w:hAnsi="Arial"/>
          <w:sz w:val="26"/>
          <w:szCs w:val="26"/>
          <w:rtl/>
        </w:rPr>
        <w:tab/>
      </w:r>
      <w:r w:rsidR="004A516B" w:rsidRPr="00FB224B">
        <w:rPr>
          <w:rFonts w:ascii="Arial" w:hAnsi="Arial"/>
          <w:sz w:val="26"/>
          <w:szCs w:val="26"/>
          <w:rtl/>
        </w:rPr>
        <w:tab/>
      </w:r>
      <w:r w:rsidR="004A516B" w:rsidRPr="00FB224B">
        <w:rPr>
          <w:rFonts w:ascii="Arial" w:hAnsi="Arial"/>
          <w:sz w:val="26"/>
          <w:szCs w:val="26"/>
          <w:rtl/>
        </w:rPr>
        <w:tab/>
      </w:r>
      <w:r w:rsidR="004A516B" w:rsidRPr="00FB224B">
        <w:rPr>
          <w:rFonts w:ascii="Arial" w:hAnsi="Arial" w:hint="cs"/>
          <w:sz w:val="26"/>
          <w:szCs w:val="26"/>
          <w:rtl/>
        </w:rPr>
        <w:t xml:space="preserve">         </w:t>
      </w:r>
    </w:p>
    <w:p w14:paraId="21DAA069" w14:textId="77777777" w:rsidR="004A516B" w:rsidRPr="00FB224B" w:rsidRDefault="004A516B" w:rsidP="00235D64">
      <w:pPr>
        <w:jc w:val="center"/>
      </w:pPr>
      <w:r w:rsidRPr="00FB224B">
        <w:rPr>
          <w:rFonts w:ascii="Arial" w:hAnsi="Arial"/>
          <w:sz w:val="26"/>
          <w:szCs w:val="26"/>
          <w:rtl/>
        </w:rPr>
        <w:t xml:space="preserve">   </w:t>
      </w:r>
      <w:r w:rsidRPr="00FB224B">
        <w:rPr>
          <w:rFonts w:ascii="Arial" w:hAnsi="Arial"/>
          <w:sz w:val="26"/>
          <w:szCs w:val="26"/>
          <w:rtl/>
        </w:rPr>
        <w:tab/>
      </w:r>
      <w:r w:rsidRPr="00FB224B">
        <w:rPr>
          <w:rFonts w:ascii="Arial" w:hAnsi="Arial"/>
          <w:sz w:val="26"/>
          <w:szCs w:val="26"/>
          <w:rtl/>
        </w:rPr>
        <w:tab/>
      </w:r>
      <w:r w:rsidRPr="00FB224B">
        <w:rPr>
          <w:rFonts w:ascii="Arial" w:hAnsi="Arial"/>
          <w:sz w:val="26"/>
          <w:szCs w:val="26"/>
          <w:rtl/>
        </w:rPr>
        <w:tab/>
      </w:r>
      <w:r w:rsidRPr="00FB224B">
        <w:rPr>
          <w:rFonts w:ascii="Arial" w:hAnsi="Arial"/>
          <w:sz w:val="26"/>
          <w:szCs w:val="26"/>
          <w:rtl/>
        </w:rPr>
        <w:tab/>
      </w:r>
      <w:r w:rsidRPr="00FB224B">
        <w:rPr>
          <w:rFonts w:ascii="Arial" w:hAnsi="Arial"/>
          <w:sz w:val="26"/>
          <w:szCs w:val="26"/>
          <w:rtl/>
        </w:rPr>
        <w:tab/>
      </w:r>
    </w:p>
    <w:p w14:paraId="5B48A9D8" w14:textId="77777777" w:rsidR="004A516B" w:rsidRPr="00FB224B" w:rsidRDefault="004A516B" w:rsidP="004A516B">
      <w:pPr>
        <w:jc w:val="center"/>
        <w:rPr>
          <w:rFonts w:ascii="Arial" w:hAnsi="Arial"/>
          <w:sz w:val="26"/>
          <w:szCs w:val="26"/>
          <w:rtl/>
        </w:rPr>
      </w:pPr>
    </w:p>
    <w:p w14:paraId="0DA8AB2C" w14:textId="77777777" w:rsidR="00D83594" w:rsidRPr="00235D64" w:rsidRDefault="00D83594" w:rsidP="00235D64">
      <w:pPr>
        <w:keepNext/>
        <w:rPr>
          <w:rFonts w:ascii="David" w:hAnsi="David"/>
          <w:color w:val="000000"/>
          <w:sz w:val="22"/>
          <w:szCs w:val="22"/>
          <w:rtl/>
        </w:rPr>
      </w:pPr>
    </w:p>
    <w:p w14:paraId="1ABB7973" w14:textId="77777777" w:rsidR="00235D64" w:rsidRPr="00235D64" w:rsidRDefault="00235D64" w:rsidP="00235D64">
      <w:pPr>
        <w:keepNext/>
        <w:rPr>
          <w:rFonts w:ascii="David" w:hAnsi="David"/>
          <w:color w:val="000000"/>
          <w:sz w:val="22"/>
          <w:szCs w:val="22"/>
          <w:rtl/>
        </w:rPr>
      </w:pPr>
      <w:r w:rsidRPr="00235D64">
        <w:rPr>
          <w:rFonts w:ascii="David" w:hAnsi="David"/>
          <w:color w:val="000000"/>
          <w:sz w:val="22"/>
          <w:szCs w:val="22"/>
          <w:rtl/>
        </w:rPr>
        <w:t>דניאל פיש 54678313</w:t>
      </w:r>
    </w:p>
    <w:p w14:paraId="252EE8AD" w14:textId="77777777" w:rsidR="00235D64" w:rsidRDefault="00235D64" w:rsidP="00235D64">
      <w:r w:rsidRPr="00235D64">
        <w:rPr>
          <w:color w:val="000000"/>
          <w:rtl/>
        </w:rPr>
        <w:t>נוסח מסמך זה כפוף לשינויי ניסוח ועריכה</w:t>
      </w:r>
    </w:p>
    <w:p w14:paraId="13A0FBA8" w14:textId="77777777" w:rsidR="00235D64" w:rsidRDefault="00235D64" w:rsidP="00235D64">
      <w:pPr>
        <w:rPr>
          <w:rtl/>
        </w:rPr>
      </w:pPr>
    </w:p>
    <w:p w14:paraId="21E32876" w14:textId="77777777" w:rsidR="00235D64" w:rsidRDefault="00235D64" w:rsidP="00235D64">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2293F4D6" w14:textId="77777777" w:rsidR="00235D64" w:rsidRPr="00235D64" w:rsidRDefault="00235D64" w:rsidP="00235D64">
      <w:pPr>
        <w:jc w:val="center"/>
        <w:rPr>
          <w:color w:val="0000FF"/>
          <w:u w:val="single"/>
        </w:rPr>
      </w:pPr>
    </w:p>
    <w:sectPr w:rsidR="00235D64" w:rsidRPr="00235D64" w:rsidSect="00235D64">
      <w:headerReference w:type="even" r:id="rId43"/>
      <w:headerReference w:type="default" r:id="rId44"/>
      <w:footerReference w:type="even" r:id="rId45"/>
      <w:footerReference w:type="default" r:id="rId46"/>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BD8076" w14:textId="77777777" w:rsidR="00A9189D" w:rsidRDefault="00A9189D" w:rsidP="00E3095F">
      <w:r>
        <w:separator/>
      </w:r>
    </w:p>
  </w:endnote>
  <w:endnote w:type="continuationSeparator" w:id="0">
    <w:p w14:paraId="6E311176" w14:textId="77777777" w:rsidR="00A9189D" w:rsidRDefault="00A9189D" w:rsidP="00E30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EE153" w14:textId="77777777" w:rsidR="00235D64" w:rsidRDefault="00235D64" w:rsidP="00235D6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9E7032B" w14:textId="77777777" w:rsidR="00AA6FB3" w:rsidRPr="00235D64" w:rsidRDefault="00235D64" w:rsidP="00235D6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D77E2" w14:textId="77777777" w:rsidR="00235D64" w:rsidRDefault="00235D64" w:rsidP="00235D6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A2595">
      <w:rPr>
        <w:rFonts w:ascii="FrankRuehl" w:hAnsi="FrankRuehl" w:cs="FrankRuehl"/>
        <w:noProof/>
        <w:rtl/>
      </w:rPr>
      <w:t>1</w:t>
    </w:r>
    <w:r>
      <w:rPr>
        <w:rFonts w:ascii="FrankRuehl" w:hAnsi="FrankRuehl" w:cs="FrankRuehl"/>
        <w:rtl/>
      </w:rPr>
      <w:fldChar w:fldCharType="end"/>
    </w:r>
  </w:p>
  <w:p w14:paraId="184CD439" w14:textId="77777777" w:rsidR="00AA6FB3" w:rsidRPr="00235D64" w:rsidRDefault="00235D64" w:rsidP="00235D6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DE4CF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246CAA" w14:textId="77777777" w:rsidR="00A9189D" w:rsidRDefault="00A9189D" w:rsidP="00E3095F">
      <w:r>
        <w:separator/>
      </w:r>
    </w:p>
  </w:footnote>
  <w:footnote w:type="continuationSeparator" w:id="0">
    <w:p w14:paraId="3555D034" w14:textId="77777777" w:rsidR="00A9189D" w:rsidRDefault="00A9189D" w:rsidP="00E309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49DF0" w14:textId="77777777" w:rsidR="00235D64" w:rsidRPr="00235D64" w:rsidRDefault="00235D64" w:rsidP="00235D6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22913-07-22</w:t>
    </w:r>
    <w:r>
      <w:rPr>
        <w:rFonts w:ascii="David" w:hAnsi="David"/>
        <w:color w:val="000000"/>
        <w:sz w:val="22"/>
        <w:szCs w:val="22"/>
        <w:rtl/>
      </w:rPr>
      <w:tab/>
      <w:t xml:space="preserve"> מדינת ישראל נ' גאזי עמאש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B6663" w14:textId="77777777" w:rsidR="00235D64" w:rsidRPr="00235D64" w:rsidRDefault="00235D64" w:rsidP="00235D6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22913-07-22</w:t>
    </w:r>
    <w:r>
      <w:rPr>
        <w:rFonts w:ascii="David" w:hAnsi="David"/>
        <w:color w:val="000000"/>
        <w:sz w:val="22"/>
        <w:szCs w:val="22"/>
        <w:rtl/>
      </w:rPr>
      <w:tab/>
      <w:t xml:space="preserve"> מדינת ישראל נ' גאזי עמאש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6C22739"/>
    <w:multiLevelType w:val="hybridMultilevel"/>
    <w:tmpl w:val="D6F8623E"/>
    <w:lvl w:ilvl="0" w:tplc="3800E9B2">
      <w:numFmt w:val="bullet"/>
      <w:lvlText w:val="-"/>
      <w:lvlJc w:val="left"/>
      <w:pPr>
        <w:ind w:left="785"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676B8C"/>
    <w:multiLevelType w:val="hybridMultilevel"/>
    <w:tmpl w:val="807221CE"/>
    <w:lvl w:ilvl="0" w:tplc="E90034FE">
      <w:start w:val="10"/>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F467BF"/>
    <w:multiLevelType w:val="hybridMultilevel"/>
    <w:tmpl w:val="7346B4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21727555">
    <w:abstractNumId w:val="1"/>
  </w:num>
  <w:num w:numId="2" w16cid:durableId="681057050">
    <w:abstractNumId w:val="0"/>
  </w:num>
  <w:num w:numId="3" w16cid:durableId="1600944031">
    <w:abstractNumId w:val="2"/>
  </w:num>
  <w:num w:numId="4" w16cid:durableId="1875968804">
    <w:abstractNumId w:val="4"/>
  </w:num>
  <w:num w:numId="5" w16cid:durableId="8895346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A516B"/>
    <w:rsid w:val="001B5A3B"/>
    <w:rsid w:val="00235D64"/>
    <w:rsid w:val="004A516B"/>
    <w:rsid w:val="00A9189D"/>
    <w:rsid w:val="00AA6FB3"/>
    <w:rsid w:val="00BC363D"/>
    <w:rsid w:val="00CE730A"/>
    <w:rsid w:val="00D83594"/>
    <w:rsid w:val="00E17944"/>
    <w:rsid w:val="00E3095F"/>
    <w:rsid w:val="00E502F0"/>
    <w:rsid w:val="00FA25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C08B27A"/>
  <w15:chartTrackingRefBased/>
  <w15:docId w15:val="{7F71C1B3-2BBD-4E55-9648-E83096237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A516B"/>
    <w:pPr>
      <w:bidi/>
    </w:pPr>
    <w:rPr>
      <w:rFonts w:ascii="Times New Roman" w:eastAsia="Times New Roman" w:hAnsi="Times New Roman" w:cs="David"/>
      <w:sz w:val="24"/>
      <w:szCs w:val="24"/>
    </w:rPr>
  </w:style>
  <w:style w:type="paragraph" w:styleId="1">
    <w:name w:val="heading 1"/>
    <w:basedOn w:val="a"/>
    <w:next w:val="a"/>
    <w:link w:val="10"/>
    <w:qFormat/>
    <w:rsid w:val="004A516B"/>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4A516B"/>
    <w:pPr>
      <w:keepNext/>
      <w:keepLines/>
      <w:spacing w:before="40"/>
      <w:outlineLvl w:val="2"/>
    </w:pPr>
    <w:rPr>
      <w:rFonts w:ascii="Calibri Light" w:hAnsi="Calibri Light" w:cs="Times New Roman"/>
      <w:color w:val="1F4D78"/>
    </w:rPr>
  </w:style>
  <w:style w:type="paragraph" w:styleId="4">
    <w:name w:val="heading 4"/>
    <w:basedOn w:val="a"/>
    <w:next w:val="a"/>
    <w:link w:val="40"/>
    <w:qFormat/>
    <w:rsid w:val="004A516B"/>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4A516B"/>
    <w:rPr>
      <w:rFonts w:ascii="Arial" w:eastAsia="Times New Roman" w:hAnsi="Arial" w:cs="Arial"/>
      <w:b/>
      <w:bCs/>
      <w:kern w:val="32"/>
      <w:sz w:val="32"/>
      <w:szCs w:val="32"/>
    </w:rPr>
  </w:style>
  <w:style w:type="character" w:customStyle="1" w:styleId="30">
    <w:name w:val="כותרת 3 תו"/>
    <w:link w:val="3"/>
    <w:rsid w:val="004A516B"/>
    <w:rPr>
      <w:rFonts w:ascii="Calibri Light" w:eastAsia="Times New Roman" w:hAnsi="Calibri Light" w:cs="Times New Roman"/>
      <w:color w:val="1F4D78"/>
      <w:sz w:val="24"/>
      <w:szCs w:val="24"/>
    </w:rPr>
  </w:style>
  <w:style w:type="character" w:customStyle="1" w:styleId="40">
    <w:name w:val="כותרת 4 תו"/>
    <w:link w:val="4"/>
    <w:rsid w:val="004A516B"/>
    <w:rPr>
      <w:rFonts w:ascii="Times New Roman" w:eastAsia="Times New Roman" w:hAnsi="Times New Roman" w:cs="Narkisim"/>
      <w:b/>
      <w:bCs/>
      <w:sz w:val="24"/>
      <w:szCs w:val="24"/>
    </w:rPr>
  </w:style>
  <w:style w:type="paragraph" w:styleId="a3">
    <w:name w:val="header"/>
    <w:basedOn w:val="a"/>
    <w:link w:val="a4"/>
    <w:rsid w:val="004A516B"/>
    <w:pPr>
      <w:tabs>
        <w:tab w:val="center" w:pos="4153"/>
        <w:tab w:val="right" w:pos="8306"/>
      </w:tabs>
    </w:pPr>
  </w:style>
  <w:style w:type="character" w:customStyle="1" w:styleId="a4">
    <w:name w:val="כותרת עליונה תו"/>
    <w:link w:val="a3"/>
    <w:rsid w:val="004A516B"/>
    <w:rPr>
      <w:rFonts w:ascii="Times New Roman" w:eastAsia="Times New Roman" w:hAnsi="Times New Roman" w:cs="David"/>
      <w:sz w:val="24"/>
      <w:szCs w:val="24"/>
    </w:rPr>
  </w:style>
  <w:style w:type="paragraph" w:styleId="a5">
    <w:name w:val="footer"/>
    <w:basedOn w:val="a"/>
    <w:link w:val="a6"/>
    <w:rsid w:val="004A516B"/>
    <w:pPr>
      <w:tabs>
        <w:tab w:val="center" w:pos="4153"/>
        <w:tab w:val="right" w:pos="8306"/>
      </w:tabs>
    </w:pPr>
  </w:style>
  <w:style w:type="character" w:customStyle="1" w:styleId="a6">
    <w:name w:val="כותרת תחתונה תו"/>
    <w:link w:val="a5"/>
    <w:rsid w:val="004A516B"/>
    <w:rPr>
      <w:rFonts w:ascii="Times New Roman" w:eastAsia="Times New Roman" w:hAnsi="Times New Roman" w:cs="David"/>
      <w:sz w:val="24"/>
      <w:szCs w:val="24"/>
    </w:rPr>
  </w:style>
  <w:style w:type="character" w:styleId="a7">
    <w:name w:val="annotation reference"/>
    <w:rsid w:val="004A516B"/>
    <w:rPr>
      <w:sz w:val="16"/>
      <w:szCs w:val="16"/>
    </w:rPr>
  </w:style>
  <w:style w:type="paragraph" w:styleId="a8">
    <w:name w:val="annotation text"/>
    <w:basedOn w:val="a"/>
    <w:link w:val="a9"/>
    <w:rsid w:val="004A516B"/>
    <w:rPr>
      <w:rFonts w:cs="Times New Roman"/>
      <w:lang w:eastAsia="he-IL"/>
    </w:rPr>
  </w:style>
  <w:style w:type="character" w:customStyle="1" w:styleId="a9">
    <w:name w:val="טקסט הערה תו"/>
    <w:link w:val="a8"/>
    <w:rsid w:val="004A516B"/>
    <w:rPr>
      <w:rFonts w:ascii="Times New Roman" w:eastAsia="Times New Roman" w:hAnsi="Times New Roman" w:cs="Times New Roman"/>
      <w:sz w:val="24"/>
      <w:szCs w:val="24"/>
      <w:lang w:eastAsia="he-IL"/>
    </w:rPr>
  </w:style>
  <w:style w:type="paragraph" w:styleId="aa">
    <w:name w:val="Balloon Text"/>
    <w:basedOn w:val="a"/>
    <w:link w:val="ab"/>
    <w:rsid w:val="004A516B"/>
    <w:rPr>
      <w:rFonts w:ascii="Tahoma" w:hAnsi="Tahoma" w:cs="Tahoma"/>
      <w:sz w:val="16"/>
      <w:szCs w:val="16"/>
    </w:rPr>
  </w:style>
  <w:style w:type="character" w:customStyle="1" w:styleId="ab">
    <w:name w:val="טקסט בלונים תו"/>
    <w:link w:val="aa"/>
    <w:rsid w:val="004A516B"/>
    <w:rPr>
      <w:rFonts w:ascii="Tahoma" w:eastAsia="Times New Roman" w:hAnsi="Tahoma" w:cs="Tahoma"/>
      <w:sz w:val="16"/>
      <w:szCs w:val="16"/>
    </w:rPr>
  </w:style>
  <w:style w:type="table" w:styleId="ac">
    <w:name w:val="Table Grid"/>
    <w:basedOn w:val="a1"/>
    <w:rsid w:val="004A516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4A516B"/>
  </w:style>
  <w:style w:type="character" w:styleId="ae">
    <w:name w:val="Placeholder Text"/>
    <w:rsid w:val="004A516B"/>
    <w:rPr>
      <w:color w:val="808080"/>
    </w:rPr>
  </w:style>
  <w:style w:type="paragraph" w:styleId="af">
    <w:name w:val="List Paragraph"/>
    <w:basedOn w:val="a"/>
    <w:qFormat/>
    <w:rsid w:val="004A516B"/>
    <w:pPr>
      <w:ind w:left="720"/>
      <w:contextualSpacing/>
    </w:pPr>
  </w:style>
  <w:style w:type="paragraph" w:customStyle="1" w:styleId="p00">
    <w:name w:val="p00"/>
    <w:basedOn w:val="a"/>
    <w:rsid w:val="004A516B"/>
    <w:pPr>
      <w:bidi w:val="0"/>
      <w:spacing w:before="100" w:beforeAutospacing="1" w:after="100" w:afterAutospacing="1"/>
    </w:pPr>
    <w:rPr>
      <w:rFonts w:cs="Times New Roman"/>
    </w:rPr>
  </w:style>
  <w:style w:type="character" w:customStyle="1" w:styleId="big-number">
    <w:name w:val="big-number"/>
    <w:rsid w:val="004A516B"/>
  </w:style>
  <w:style w:type="character" w:customStyle="1" w:styleId="default">
    <w:name w:val="default"/>
    <w:rsid w:val="004A516B"/>
  </w:style>
  <w:style w:type="paragraph" w:customStyle="1" w:styleId="p02">
    <w:name w:val="p02"/>
    <w:basedOn w:val="a"/>
    <w:rsid w:val="004A516B"/>
    <w:pPr>
      <w:bidi w:val="0"/>
      <w:spacing w:before="100" w:beforeAutospacing="1" w:after="100" w:afterAutospacing="1"/>
    </w:pPr>
    <w:rPr>
      <w:rFonts w:cs="Times New Roman"/>
    </w:rPr>
  </w:style>
  <w:style w:type="paragraph" w:customStyle="1" w:styleId="p22">
    <w:name w:val="p22"/>
    <w:basedOn w:val="a"/>
    <w:rsid w:val="004A516B"/>
    <w:pPr>
      <w:bidi w:val="0"/>
      <w:spacing w:before="100" w:beforeAutospacing="1" w:after="100" w:afterAutospacing="1"/>
    </w:pPr>
    <w:rPr>
      <w:rFonts w:cs="Times New Roman"/>
    </w:rPr>
  </w:style>
  <w:style w:type="paragraph" w:customStyle="1" w:styleId="p33">
    <w:name w:val="p33"/>
    <w:basedOn w:val="a"/>
    <w:rsid w:val="004A516B"/>
    <w:pPr>
      <w:bidi w:val="0"/>
      <w:spacing w:before="100" w:beforeAutospacing="1" w:after="100" w:afterAutospacing="1"/>
    </w:pPr>
    <w:rPr>
      <w:rFonts w:cs="Times New Roman"/>
    </w:rPr>
  </w:style>
  <w:style w:type="character" w:styleId="Hyperlink">
    <w:name w:val="Hyperlink"/>
    <w:rsid w:val="00235D6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0a.b.2" TargetMode="External"/><Relationship Id="rId18" Type="http://schemas.openxmlformats.org/officeDocument/2006/relationships/hyperlink" Target="http://www.nevo.co.il/law/70301/340a.b.2" TargetMode="External"/><Relationship Id="rId26" Type="http://schemas.openxmlformats.org/officeDocument/2006/relationships/hyperlink" Target="http://www.nevo.co.il/case/26905927" TargetMode="External"/><Relationship Id="rId39" Type="http://schemas.openxmlformats.org/officeDocument/2006/relationships/hyperlink" Target="http://www.nevo.co.il/case/28284213" TargetMode="External"/><Relationship Id="rId21" Type="http://schemas.openxmlformats.org/officeDocument/2006/relationships/hyperlink" Target="http://www.nevo.co.il/case/27925239" TargetMode="External"/><Relationship Id="rId34" Type="http://schemas.openxmlformats.org/officeDocument/2006/relationships/hyperlink" Target="http://www.nevo.co.il/case/23007565"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590883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92" TargetMode="External"/><Relationship Id="rId24" Type="http://schemas.openxmlformats.org/officeDocument/2006/relationships/hyperlink" Target="http://www.nevo.co.il/case/27907602" TargetMode="External"/><Relationship Id="rId32" Type="http://schemas.openxmlformats.org/officeDocument/2006/relationships/hyperlink" Target="http://www.nevo.co.il/case/5958231" TargetMode="External"/><Relationship Id="rId37" Type="http://schemas.openxmlformats.org/officeDocument/2006/relationships/hyperlink" Target="http://www.nevo.co.il/case/5689137" TargetMode="External"/><Relationship Id="rId40" Type="http://schemas.openxmlformats.org/officeDocument/2006/relationships/hyperlink" Target="http://www.nevo.co.il/case/28318825"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yperlink" Target="http://www.nevo.co.il/case/21474168" TargetMode="External"/><Relationship Id="rId28" Type="http://schemas.openxmlformats.org/officeDocument/2006/relationships/hyperlink" Target="http://www.nevo.co.il/case/28152125"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law/70301/192" TargetMode="External"/><Relationship Id="rId31" Type="http://schemas.openxmlformats.org/officeDocument/2006/relationships/hyperlink" Target="http://www.nevo.co.il/case/5578534"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28883087" TargetMode="External"/><Relationship Id="rId27" Type="http://schemas.openxmlformats.org/officeDocument/2006/relationships/hyperlink" Target="http://www.nevo.co.il/case/29524767" TargetMode="External"/><Relationship Id="rId30" Type="http://schemas.openxmlformats.org/officeDocument/2006/relationships/hyperlink" Target="http://www.nevo.co.il/case/23509035" TargetMode="External"/><Relationship Id="rId35" Type="http://schemas.openxmlformats.org/officeDocument/2006/relationships/hyperlink" Target="http://www.nevo.co.il/law/70301/52.c"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52.c" TargetMode="External"/><Relationship Id="rId3" Type="http://schemas.openxmlformats.org/officeDocument/2006/relationships/settings" Target="settings.xml"/><Relationship Id="rId12" Type="http://schemas.openxmlformats.org/officeDocument/2006/relationships/hyperlink" Target="http://www.nevo.co.il/law/70301/340a.b.1" TargetMode="External"/><Relationship Id="rId17" Type="http://schemas.openxmlformats.org/officeDocument/2006/relationships/hyperlink" Target="http://www.nevo.co.il/law/70301/340a.b.1" TargetMode="External"/><Relationship Id="rId25" Type="http://schemas.openxmlformats.org/officeDocument/2006/relationships/hyperlink" Target="http://www.nevo.co.il/case/26492590" TargetMode="External"/><Relationship Id="rId33" Type="http://schemas.openxmlformats.org/officeDocument/2006/relationships/hyperlink" Target="http://www.nevo.co.il/case/5588206" TargetMode="External"/><Relationship Id="rId38" Type="http://schemas.openxmlformats.org/officeDocument/2006/relationships/hyperlink" Target="http://www.nevo.co.il/case/17922343" TargetMode="External"/><Relationship Id="rId46" Type="http://schemas.openxmlformats.org/officeDocument/2006/relationships/footer" Target="footer2.xml"/><Relationship Id="rId20" Type="http://schemas.openxmlformats.org/officeDocument/2006/relationships/hyperlink" Target="http://www.nevo.co.il/case/7791493" TargetMode="External"/><Relationship Id="rId41" Type="http://schemas.openxmlformats.org/officeDocument/2006/relationships/hyperlink" Target="http://www.nevo.co.il/case/2300756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2479</Words>
  <Characters>12399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14849</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3342450</vt:i4>
      </vt:variant>
      <vt:variant>
        <vt:i4>102</vt:i4>
      </vt:variant>
      <vt:variant>
        <vt:i4>0</vt:i4>
      </vt:variant>
      <vt:variant>
        <vt:i4>5</vt:i4>
      </vt:variant>
      <vt:variant>
        <vt:lpwstr>http://www.nevo.co.il/case/23007565</vt:lpwstr>
      </vt:variant>
      <vt:variant>
        <vt:lpwstr/>
      </vt:variant>
      <vt:variant>
        <vt:i4>3866741</vt:i4>
      </vt:variant>
      <vt:variant>
        <vt:i4>99</vt:i4>
      </vt:variant>
      <vt:variant>
        <vt:i4>0</vt:i4>
      </vt:variant>
      <vt:variant>
        <vt:i4>5</vt:i4>
      </vt:variant>
      <vt:variant>
        <vt:lpwstr>http://www.nevo.co.il/case/28318825</vt:lpwstr>
      </vt:variant>
      <vt:variant>
        <vt:lpwstr/>
      </vt:variant>
      <vt:variant>
        <vt:i4>3473526</vt:i4>
      </vt:variant>
      <vt:variant>
        <vt:i4>96</vt:i4>
      </vt:variant>
      <vt:variant>
        <vt:i4>0</vt:i4>
      </vt:variant>
      <vt:variant>
        <vt:i4>5</vt:i4>
      </vt:variant>
      <vt:variant>
        <vt:lpwstr>http://www.nevo.co.il/case/28284213</vt:lpwstr>
      </vt:variant>
      <vt:variant>
        <vt:lpwstr/>
      </vt:variant>
      <vt:variant>
        <vt:i4>4063346</vt:i4>
      </vt:variant>
      <vt:variant>
        <vt:i4>93</vt:i4>
      </vt:variant>
      <vt:variant>
        <vt:i4>0</vt:i4>
      </vt:variant>
      <vt:variant>
        <vt:i4>5</vt:i4>
      </vt:variant>
      <vt:variant>
        <vt:lpwstr>http://www.nevo.co.il/case/17922343</vt:lpwstr>
      </vt:variant>
      <vt:variant>
        <vt:lpwstr/>
      </vt:variant>
      <vt:variant>
        <vt:i4>3866744</vt:i4>
      </vt:variant>
      <vt:variant>
        <vt:i4>90</vt:i4>
      </vt:variant>
      <vt:variant>
        <vt:i4>0</vt:i4>
      </vt:variant>
      <vt:variant>
        <vt:i4>5</vt:i4>
      </vt:variant>
      <vt:variant>
        <vt:lpwstr>http://www.nevo.co.il/case/5689137</vt:lpwstr>
      </vt:variant>
      <vt:variant>
        <vt:lpwstr/>
      </vt:variant>
      <vt:variant>
        <vt:i4>7995492</vt:i4>
      </vt:variant>
      <vt:variant>
        <vt:i4>87</vt:i4>
      </vt:variant>
      <vt:variant>
        <vt:i4>0</vt:i4>
      </vt:variant>
      <vt:variant>
        <vt:i4>5</vt:i4>
      </vt:variant>
      <vt:variant>
        <vt:lpwstr>http://www.nevo.co.il/law/70301</vt:lpwstr>
      </vt:variant>
      <vt:variant>
        <vt:lpwstr/>
      </vt:variant>
      <vt:variant>
        <vt:i4>262222</vt:i4>
      </vt:variant>
      <vt:variant>
        <vt:i4>84</vt:i4>
      </vt:variant>
      <vt:variant>
        <vt:i4>0</vt:i4>
      </vt:variant>
      <vt:variant>
        <vt:i4>5</vt:i4>
      </vt:variant>
      <vt:variant>
        <vt:lpwstr>http://www.nevo.co.il/law/70301/52.c</vt:lpwstr>
      </vt:variant>
      <vt:variant>
        <vt:lpwstr/>
      </vt:variant>
      <vt:variant>
        <vt:i4>3342450</vt:i4>
      </vt:variant>
      <vt:variant>
        <vt:i4>81</vt:i4>
      </vt:variant>
      <vt:variant>
        <vt:i4>0</vt:i4>
      </vt:variant>
      <vt:variant>
        <vt:i4>5</vt:i4>
      </vt:variant>
      <vt:variant>
        <vt:lpwstr>http://www.nevo.co.il/case/23007565</vt:lpwstr>
      </vt:variant>
      <vt:variant>
        <vt:lpwstr/>
      </vt:variant>
      <vt:variant>
        <vt:i4>3735673</vt:i4>
      </vt:variant>
      <vt:variant>
        <vt:i4>78</vt:i4>
      </vt:variant>
      <vt:variant>
        <vt:i4>0</vt:i4>
      </vt:variant>
      <vt:variant>
        <vt:i4>5</vt:i4>
      </vt:variant>
      <vt:variant>
        <vt:lpwstr>http://www.nevo.co.il/case/5588206</vt:lpwstr>
      </vt:variant>
      <vt:variant>
        <vt:lpwstr/>
      </vt:variant>
      <vt:variant>
        <vt:i4>3342454</vt:i4>
      </vt:variant>
      <vt:variant>
        <vt:i4>75</vt:i4>
      </vt:variant>
      <vt:variant>
        <vt:i4>0</vt:i4>
      </vt:variant>
      <vt:variant>
        <vt:i4>5</vt:i4>
      </vt:variant>
      <vt:variant>
        <vt:lpwstr>http://www.nevo.co.il/case/5958231</vt:lpwstr>
      </vt:variant>
      <vt:variant>
        <vt:lpwstr/>
      </vt:variant>
      <vt:variant>
        <vt:i4>3342458</vt:i4>
      </vt:variant>
      <vt:variant>
        <vt:i4>72</vt:i4>
      </vt:variant>
      <vt:variant>
        <vt:i4>0</vt:i4>
      </vt:variant>
      <vt:variant>
        <vt:i4>5</vt:i4>
      </vt:variant>
      <vt:variant>
        <vt:lpwstr>http://www.nevo.co.il/case/5578534</vt:lpwstr>
      </vt:variant>
      <vt:variant>
        <vt:lpwstr/>
      </vt:variant>
      <vt:variant>
        <vt:i4>3997815</vt:i4>
      </vt:variant>
      <vt:variant>
        <vt:i4>69</vt:i4>
      </vt:variant>
      <vt:variant>
        <vt:i4>0</vt:i4>
      </vt:variant>
      <vt:variant>
        <vt:i4>5</vt:i4>
      </vt:variant>
      <vt:variant>
        <vt:lpwstr>http://www.nevo.co.il/case/23509035</vt:lpwstr>
      </vt:variant>
      <vt:variant>
        <vt:lpwstr/>
      </vt:variant>
      <vt:variant>
        <vt:i4>3407990</vt:i4>
      </vt:variant>
      <vt:variant>
        <vt:i4>66</vt:i4>
      </vt:variant>
      <vt:variant>
        <vt:i4>0</vt:i4>
      </vt:variant>
      <vt:variant>
        <vt:i4>5</vt:i4>
      </vt:variant>
      <vt:variant>
        <vt:lpwstr>http://www.nevo.co.il/case/5908839</vt:lpwstr>
      </vt:variant>
      <vt:variant>
        <vt:lpwstr/>
      </vt:variant>
      <vt:variant>
        <vt:i4>3342456</vt:i4>
      </vt:variant>
      <vt:variant>
        <vt:i4>63</vt:i4>
      </vt:variant>
      <vt:variant>
        <vt:i4>0</vt:i4>
      </vt:variant>
      <vt:variant>
        <vt:i4>5</vt:i4>
      </vt:variant>
      <vt:variant>
        <vt:lpwstr>http://www.nevo.co.il/case/28152125</vt:lpwstr>
      </vt:variant>
      <vt:variant>
        <vt:lpwstr/>
      </vt:variant>
      <vt:variant>
        <vt:i4>3473528</vt:i4>
      </vt:variant>
      <vt:variant>
        <vt:i4>60</vt:i4>
      </vt:variant>
      <vt:variant>
        <vt:i4>0</vt:i4>
      </vt:variant>
      <vt:variant>
        <vt:i4>5</vt:i4>
      </vt:variant>
      <vt:variant>
        <vt:lpwstr>http://www.nevo.co.il/case/29524767</vt:lpwstr>
      </vt:variant>
      <vt:variant>
        <vt:lpwstr/>
      </vt:variant>
      <vt:variant>
        <vt:i4>3932283</vt:i4>
      </vt:variant>
      <vt:variant>
        <vt:i4>57</vt:i4>
      </vt:variant>
      <vt:variant>
        <vt:i4>0</vt:i4>
      </vt:variant>
      <vt:variant>
        <vt:i4>5</vt:i4>
      </vt:variant>
      <vt:variant>
        <vt:lpwstr>http://www.nevo.co.il/case/26905927</vt:lpwstr>
      </vt:variant>
      <vt:variant>
        <vt:lpwstr/>
      </vt:variant>
      <vt:variant>
        <vt:i4>3997822</vt:i4>
      </vt:variant>
      <vt:variant>
        <vt:i4>54</vt:i4>
      </vt:variant>
      <vt:variant>
        <vt:i4>0</vt:i4>
      </vt:variant>
      <vt:variant>
        <vt:i4>5</vt:i4>
      </vt:variant>
      <vt:variant>
        <vt:lpwstr>http://www.nevo.co.il/case/26492590</vt:lpwstr>
      </vt:variant>
      <vt:variant>
        <vt:lpwstr/>
      </vt:variant>
      <vt:variant>
        <vt:i4>3932277</vt:i4>
      </vt:variant>
      <vt:variant>
        <vt:i4>51</vt:i4>
      </vt:variant>
      <vt:variant>
        <vt:i4>0</vt:i4>
      </vt:variant>
      <vt:variant>
        <vt:i4>5</vt:i4>
      </vt:variant>
      <vt:variant>
        <vt:lpwstr>http://www.nevo.co.il/case/27907602</vt:lpwstr>
      </vt:variant>
      <vt:variant>
        <vt:lpwstr/>
      </vt:variant>
      <vt:variant>
        <vt:i4>3407987</vt:i4>
      </vt:variant>
      <vt:variant>
        <vt:i4>48</vt:i4>
      </vt:variant>
      <vt:variant>
        <vt:i4>0</vt:i4>
      </vt:variant>
      <vt:variant>
        <vt:i4>5</vt:i4>
      </vt:variant>
      <vt:variant>
        <vt:lpwstr>http://www.nevo.co.il/case/21474168</vt:lpwstr>
      </vt:variant>
      <vt:variant>
        <vt:lpwstr/>
      </vt:variant>
      <vt:variant>
        <vt:i4>3211380</vt:i4>
      </vt:variant>
      <vt:variant>
        <vt:i4>45</vt:i4>
      </vt:variant>
      <vt:variant>
        <vt:i4>0</vt:i4>
      </vt:variant>
      <vt:variant>
        <vt:i4>5</vt:i4>
      </vt:variant>
      <vt:variant>
        <vt:lpwstr>http://www.nevo.co.il/case/28883087</vt:lpwstr>
      </vt:variant>
      <vt:variant>
        <vt:lpwstr/>
      </vt:variant>
      <vt:variant>
        <vt:i4>3997811</vt:i4>
      </vt:variant>
      <vt:variant>
        <vt:i4>42</vt:i4>
      </vt:variant>
      <vt:variant>
        <vt:i4>0</vt:i4>
      </vt:variant>
      <vt:variant>
        <vt:i4>5</vt:i4>
      </vt:variant>
      <vt:variant>
        <vt:lpwstr>http://www.nevo.co.il/case/27925239</vt:lpwstr>
      </vt:variant>
      <vt:variant>
        <vt:lpwstr/>
      </vt:variant>
      <vt:variant>
        <vt:i4>3735675</vt:i4>
      </vt:variant>
      <vt:variant>
        <vt:i4>39</vt:i4>
      </vt:variant>
      <vt:variant>
        <vt:i4>0</vt:i4>
      </vt:variant>
      <vt:variant>
        <vt:i4>5</vt:i4>
      </vt:variant>
      <vt:variant>
        <vt:lpwstr>http://www.nevo.co.il/case/7791493</vt:lpwstr>
      </vt:variant>
      <vt:variant>
        <vt:lpwstr/>
      </vt:variant>
      <vt:variant>
        <vt:i4>7077988</vt:i4>
      </vt:variant>
      <vt:variant>
        <vt:i4>36</vt:i4>
      </vt:variant>
      <vt:variant>
        <vt:i4>0</vt:i4>
      </vt:variant>
      <vt:variant>
        <vt:i4>5</vt:i4>
      </vt:variant>
      <vt:variant>
        <vt:lpwstr>http://www.nevo.co.il/law/70301/192</vt:lpwstr>
      </vt:variant>
      <vt:variant>
        <vt:lpwstr/>
      </vt:variant>
      <vt:variant>
        <vt:i4>5242966</vt:i4>
      </vt:variant>
      <vt:variant>
        <vt:i4>33</vt:i4>
      </vt:variant>
      <vt:variant>
        <vt:i4>0</vt:i4>
      </vt:variant>
      <vt:variant>
        <vt:i4>5</vt:i4>
      </vt:variant>
      <vt:variant>
        <vt:lpwstr>http://www.nevo.co.il/law/70301/340a.b.2</vt:lpwstr>
      </vt:variant>
      <vt:variant>
        <vt:lpwstr/>
      </vt:variant>
      <vt:variant>
        <vt:i4>5439574</vt:i4>
      </vt:variant>
      <vt:variant>
        <vt:i4>30</vt:i4>
      </vt:variant>
      <vt:variant>
        <vt:i4>0</vt:i4>
      </vt:variant>
      <vt:variant>
        <vt:i4>5</vt:i4>
      </vt:variant>
      <vt:variant>
        <vt:lpwstr>http://www.nevo.co.il/law/70301/340a.b.1</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5242966</vt:i4>
      </vt:variant>
      <vt:variant>
        <vt:i4>18</vt:i4>
      </vt:variant>
      <vt:variant>
        <vt:i4>0</vt:i4>
      </vt:variant>
      <vt:variant>
        <vt:i4>5</vt:i4>
      </vt:variant>
      <vt:variant>
        <vt:lpwstr>http://www.nevo.co.il/law/70301/340a.b.2</vt:lpwstr>
      </vt:variant>
      <vt:variant>
        <vt:lpwstr/>
      </vt:variant>
      <vt:variant>
        <vt:i4>5439574</vt:i4>
      </vt:variant>
      <vt:variant>
        <vt:i4>15</vt:i4>
      </vt:variant>
      <vt:variant>
        <vt:i4>0</vt:i4>
      </vt:variant>
      <vt:variant>
        <vt:i4>5</vt:i4>
      </vt:variant>
      <vt:variant>
        <vt:lpwstr>http://www.nevo.co.il/law/70301/340a.b.1</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262222</vt:i4>
      </vt:variant>
      <vt:variant>
        <vt:i4>3</vt:i4>
      </vt:variant>
      <vt:variant>
        <vt:i4>0</vt:i4>
      </vt:variant>
      <vt:variant>
        <vt:i4>5</vt:i4>
      </vt:variant>
      <vt:variant>
        <vt:lpwstr>http://www.nevo.co.il/law/70301/52.c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2025-01-19T16:54:00Z</dcterms:created>
  <dcterms:modified xsi:type="dcterms:W3CDTF">2025-01-19T16:54:00Z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22913</vt:lpwstr>
  </property>
  <property fmtid="{D5CDD505-2E9C-101B-9397-08002B2CF9AE}" pid="6" name="NEWPARTB">
    <vt:lpwstr>07</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גאזי עמאש</vt:lpwstr>
  </property>
  <property fmtid="{D5CDD505-2E9C-101B-9397-08002B2CF9AE}" pid="10" name="LAWYER">
    <vt:lpwstr>שלומי בלומנפלד;מירב בר </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20240313</vt:lpwstr>
  </property>
  <property fmtid="{D5CDD505-2E9C-101B-9397-08002B2CF9AE}" pid="14" name="TYPE_N_DATE">
    <vt:lpwstr>39020240313</vt:lpwstr>
  </property>
  <property fmtid="{D5CDD505-2E9C-101B-9397-08002B2CF9AE}" pid="15" name="CASESLISTTMP1">
    <vt:lpwstr>7791493;27925239;28883087;21474168;27907602;26492590;26905927;29524767;28152125;5908839;23509035;5578534;5958231;5588206;23007565:2;5689137;17922343;28284213;28318825</vt:lpwstr>
  </property>
  <property fmtid="{D5CDD505-2E9C-101B-9397-08002B2CF9AE}" pid="16" name="WORDNUMPAGES">
    <vt:lpwstr>8</vt:lpwstr>
  </property>
  <property fmtid="{D5CDD505-2E9C-101B-9397-08002B2CF9AE}" pid="17" name="TYPE_ABS_DATE">
    <vt:lpwstr>390020240313</vt:lpwstr>
  </property>
  <property fmtid="{D5CDD505-2E9C-101B-9397-08002B2CF9AE}" pid="18" name="ISABSTRACT">
    <vt:lpwstr>Y</vt:lpwstr>
  </property>
  <property fmtid="{D5CDD505-2E9C-101B-9397-08002B2CF9AE}" pid="19" name="LAWLISTTMP1">
    <vt:lpwstr>70301/144.a;144.b;340a.b.1;340a.b.2;192;052.c</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ies>
</file>