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CA1FBD" w:rsidRPr="004D67AC" w14:paraId="002BE8B1" w14:textId="77777777" w:rsidTr="00FB03DE">
        <w:trPr>
          <w:trHeight w:hRule="exact" w:val="418"/>
          <w:jc w:val="center"/>
        </w:trPr>
        <w:tc>
          <w:tcPr>
            <w:tcW w:w="8721" w:type="dxa"/>
            <w:gridSpan w:val="2"/>
          </w:tcPr>
          <w:p w14:paraId="70296C48" w14:textId="77777777" w:rsidR="00CA1FBD" w:rsidRPr="004D67AC" w:rsidRDefault="00CA1FBD" w:rsidP="00AE658E">
            <w:pPr>
              <w:pStyle w:val="a3"/>
              <w:jc w:val="center"/>
              <w:rPr>
                <w:rFonts w:ascii="Tahoma" w:hAnsi="Tahoma" w:cs="Tahoma"/>
                <w:color w:val="000080"/>
                <w:rtl/>
              </w:rPr>
            </w:pPr>
            <w:r w:rsidRPr="004D67AC">
              <w:rPr>
                <w:rFonts w:ascii="Tahoma" w:hAnsi="Tahoma" w:cs="Tahoma"/>
                <w:b/>
                <w:bCs/>
                <w:color w:val="000080"/>
                <w:rtl/>
              </w:rPr>
              <w:t>בית המשפט המחוזי בבאר שבע</w:t>
            </w:r>
          </w:p>
        </w:tc>
      </w:tr>
      <w:tr w:rsidR="00CA1FBD" w:rsidRPr="004D67AC" w14:paraId="77C39EAB" w14:textId="77777777" w:rsidTr="00FB03DE">
        <w:trPr>
          <w:trHeight w:val="337"/>
          <w:jc w:val="center"/>
        </w:trPr>
        <w:tc>
          <w:tcPr>
            <w:tcW w:w="5060" w:type="dxa"/>
          </w:tcPr>
          <w:p w14:paraId="2F8A7C62" w14:textId="77777777" w:rsidR="00CA1FBD" w:rsidRPr="004D67AC" w:rsidRDefault="00CA1FBD" w:rsidP="00AE658E">
            <w:pPr>
              <w:rPr>
                <w:rFonts w:ascii="David" w:hAnsi="David"/>
                <w:b/>
                <w:bCs/>
                <w:rtl/>
              </w:rPr>
            </w:pPr>
            <w:r w:rsidRPr="004D67AC">
              <w:rPr>
                <w:rFonts w:ascii="David" w:hAnsi="David"/>
                <w:b/>
                <w:bCs/>
                <w:rtl/>
              </w:rPr>
              <w:t>ת"פ 12743-08-22 מדינת ישראל נ' אלעציבי(עציר)</w:t>
            </w:r>
          </w:p>
          <w:p w14:paraId="6ED28A46" w14:textId="77777777" w:rsidR="00CA1FBD" w:rsidRPr="004D67AC" w:rsidRDefault="00CA1FBD" w:rsidP="00AE658E">
            <w:pPr>
              <w:pStyle w:val="a3"/>
              <w:rPr>
                <w:rFonts w:ascii="David" w:hAnsi="David"/>
                <w:b/>
                <w:bCs/>
                <w:rtl/>
              </w:rPr>
            </w:pPr>
          </w:p>
          <w:p w14:paraId="1E0FA361" w14:textId="77777777" w:rsidR="00CA1FBD" w:rsidRPr="004D67AC" w:rsidRDefault="00CA1FBD" w:rsidP="00AE658E">
            <w:pPr>
              <w:rPr>
                <w:rFonts w:ascii="David" w:hAnsi="David"/>
                <w:b/>
                <w:bCs/>
                <w:rtl/>
              </w:rPr>
            </w:pPr>
            <w:r w:rsidRPr="004D67AC">
              <w:rPr>
                <w:rFonts w:ascii="David" w:hAnsi="David"/>
                <w:b/>
                <w:bCs/>
                <w:rtl/>
              </w:rPr>
              <w:t>ת"פ 35527-09-22 מדינת ישראל נ' אלפתאח אלעציבי(עציר) ואח'</w:t>
            </w:r>
          </w:p>
          <w:p w14:paraId="58FB9521" w14:textId="77777777" w:rsidR="00CA1FBD" w:rsidRPr="004D67AC" w:rsidRDefault="00CA1FBD" w:rsidP="00AE658E">
            <w:pPr>
              <w:pStyle w:val="a3"/>
              <w:rPr>
                <w:rFonts w:ascii="David" w:hAnsi="David"/>
                <w:b/>
                <w:bCs/>
                <w:rtl/>
              </w:rPr>
            </w:pPr>
          </w:p>
          <w:p w14:paraId="46950B79" w14:textId="77777777" w:rsidR="00CA1FBD" w:rsidRPr="004D67AC" w:rsidRDefault="00CA1FBD" w:rsidP="00AE658E">
            <w:pPr>
              <w:rPr>
                <w:rFonts w:ascii="David" w:hAnsi="David"/>
                <w:b/>
                <w:bCs/>
                <w:rtl/>
              </w:rPr>
            </w:pPr>
            <w:r w:rsidRPr="004D67AC">
              <w:rPr>
                <w:rFonts w:ascii="David" w:hAnsi="David"/>
                <w:b/>
                <w:bCs/>
                <w:rtl/>
              </w:rPr>
              <w:t>ת"פ 28645-09-22 מדינת ישראל נ' אלעסיבי(עציר)</w:t>
            </w:r>
          </w:p>
          <w:p w14:paraId="5EE5FDCB" w14:textId="77777777" w:rsidR="00CA1FBD" w:rsidRPr="004D67AC" w:rsidRDefault="00CA1FBD" w:rsidP="00AE658E">
            <w:pPr>
              <w:pStyle w:val="a3"/>
              <w:rPr>
                <w:rFonts w:ascii="David" w:hAnsi="David"/>
                <w:b/>
                <w:bCs/>
                <w:rtl/>
              </w:rPr>
            </w:pPr>
          </w:p>
        </w:tc>
        <w:tc>
          <w:tcPr>
            <w:tcW w:w="3661" w:type="dxa"/>
          </w:tcPr>
          <w:p w14:paraId="3846309C" w14:textId="77777777" w:rsidR="00CA1FBD" w:rsidRPr="004D67AC" w:rsidRDefault="00CA1FBD" w:rsidP="00AE658E">
            <w:pPr>
              <w:pStyle w:val="a3"/>
              <w:jc w:val="right"/>
              <w:rPr>
                <w:rFonts w:ascii="David" w:hAnsi="David"/>
                <w:b/>
                <w:bCs/>
                <w:rtl/>
              </w:rPr>
            </w:pPr>
          </w:p>
        </w:tc>
      </w:tr>
    </w:tbl>
    <w:p w14:paraId="26AB09B2" w14:textId="77777777" w:rsidR="00CA1FBD" w:rsidRPr="004D67AC" w:rsidRDefault="00CA1FBD" w:rsidP="00CA1FBD">
      <w:pPr>
        <w:pStyle w:val="a3"/>
        <w:rPr>
          <w:rtl/>
        </w:rPr>
      </w:pPr>
      <w:r w:rsidRPr="004D67AC">
        <w:rPr>
          <w:rFonts w:hint="cs"/>
          <w:rtl/>
        </w:rPr>
        <w:t xml:space="preserve"> </w:t>
      </w:r>
    </w:p>
    <w:p w14:paraId="0A9FCA02" w14:textId="77777777" w:rsidR="00CA1FBD" w:rsidRPr="004D67AC" w:rsidRDefault="00CA1FBD" w:rsidP="00CA1FBD">
      <w:pPr>
        <w:rPr>
          <w:rtl/>
        </w:rPr>
      </w:pPr>
    </w:p>
    <w:p w14:paraId="2F15681F" w14:textId="77777777" w:rsidR="00CA1FBD" w:rsidRPr="004D67AC" w:rsidRDefault="00CA1FBD" w:rsidP="00CA1F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A1FBD" w:rsidRPr="004D67AC" w14:paraId="732CB4C0" w14:textId="77777777" w:rsidTr="00CA1FBD">
        <w:trPr>
          <w:trHeight w:val="295"/>
          <w:jc w:val="center"/>
        </w:trPr>
        <w:tc>
          <w:tcPr>
            <w:tcW w:w="923" w:type="dxa"/>
            <w:tcBorders>
              <w:top w:val="nil"/>
              <w:left w:val="nil"/>
              <w:bottom w:val="nil"/>
              <w:right w:val="nil"/>
            </w:tcBorders>
            <w:shd w:val="clear" w:color="auto" w:fill="auto"/>
          </w:tcPr>
          <w:p w14:paraId="63484C58" w14:textId="77777777" w:rsidR="00CA1FBD" w:rsidRPr="004D67AC" w:rsidRDefault="00CA1FBD" w:rsidP="00CA1FBD">
            <w:pPr>
              <w:jc w:val="both"/>
              <w:rPr>
                <w:rFonts w:ascii="David" w:hAnsi="David"/>
                <w:b/>
                <w:bCs/>
                <w:sz w:val="26"/>
                <w:szCs w:val="26"/>
                <w:rtl/>
              </w:rPr>
            </w:pPr>
            <w:r w:rsidRPr="004D67AC">
              <w:rPr>
                <w:rFonts w:ascii="David" w:hAnsi="David" w:hint="cs"/>
                <w:b/>
                <w:bCs/>
                <w:sz w:val="26"/>
                <w:szCs w:val="26"/>
                <w:rtl/>
              </w:rPr>
              <w:t>ל</w:t>
            </w:r>
            <w:r w:rsidRPr="004D67AC">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7A5B910" w14:textId="77777777" w:rsidR="00CA1FBD" w:rsidRPr="004D67AC" w:rsidRDefault="00CA1FBD" w:rsidP="00AE658E">
            <w:pPr>
              <w:rPr>
                <w:rFonts w:ascii="David" w:hAnsi="David"/>
                <w:b/>
                <w:bCs/>
                <w:sz w:val="26"/>
                <w:szCs w:val="26"/>
                <w:rtl/>
              </w:rPr>
            </w:pPr>
            <w:r w:rsidRPr="004D67AC">
              <w:rPr>
                <w:rFonts w:ascii="David" w:hAnsi="David"/>
                <w:b/>
                <w:bCs/>
                <w:sz w:val="26"/>
                <w:szCs w:val="26"/>
                <w:rtl/>
              </w:rPr>
              <w:t>כבוד השופט, סגן הנשיא  יואל עדן</w:t>
            </w:r>
          </w:p>
          <w:p w14:paraId="5BB986A2" w14:textId="77777777" w:rsidR="00CA1FBD" w:rsidRPr="004D67AC" w:rsidRDefault="00CA1FBD" w:rsidP="00AE658E">
            <w:pPr>
              <w:rPr>
                <w:rFonts w:ascii="David" w:hAnsi="David"/>
                <w:b/>
                <w:bCs/>
                <w:sz w:val="26"/>
                <w:szCs w:val="26"/>
                <w:rtl/>
              </w:rPr>
            </w:pPr>
          </w:p>
          <w:p w14:paraId="776EDD4C" w14:textId="77777777" w:rsidR="00CA1FBD" w:rsidRPr="004D67AC" w:rsidRDefault="00CA1FBD" w:rsidP="00CA1FBD">
            <w:pPr>
              <w:jc w:val="both"/>
              <w:rPr>
                <w:rFonts w:ascii="David" w:hAnsi="David"/>
                <w:b/>
                <w:bCs/>
                <w:sz w:val="26"/>
                <w:szCs w:val="26"/>
              </w:rPr>
            </w:pPr>
          </w:p>
        </w:tc>
      </w:tr>
      <w:tr w:rsidR="00CA1FBD" w:rsidRPr="004D67AC" w14:paraId="332AD717" w14:textId="77777777" w:rsidTr="00CA1FBD">
        <w:trPr>
          <w:trHeight w:val="355"/>
          <w:jc w:val="center"/>
        </w:trPr>
        <w:tc>
          <w:tcPr>
            <w:tcW w:w="923" w:type="dxa"/>
            <w:tcBorders>
              <w:top w:val="nil"/>
              <w:left w:val="nil"/>
              <w:bottom w:val="nil"/>
              <w:right w:val="nil"/>
            </w:tcBorders>
            <w:shd w:val="clear" w:color="auto" w:fill="auto"/>
          </w:tcPr>
          <w:p w14:paraId="151F2B9B" w14:textId="77777777" w:rsidR="00CA1FBD" w:rsidRPr="004D67AC" w:rsidRDefault="00CA1FBD" w:rsidP="00CA1FBD">
            <w:pPr>
              <w:jc w:val="both"/>
              <w:rPr>
                <w:rFonts w:ascii="David" w:hAnsi="David"/>
                <w:b/>
                <w:bCs/>
                <w:sz w:val="26"/>
                <w:szCs w:val="26"/>
              </w:rPr>
            </w:pPr>
            <w:bookmarkStart w:id="0" w:name="FirstAppellant"/>
            <w:bookmarkStart w:id="1" w:name="FirstLawyer"/>
            <w:bookmarkStart w:id="2" w:name="LastJudge"/>
            <w:bookmarkEnd w:id="2"/>
            <w:r w:rsidRPr="004D67AC">
              <w:rPr>
                <w:rFonts w:ascii="David" w:hAnsi="David"/>
                <w:b/>
                <w:bCs/>
                <w:sz w:val="26"/>
                <w:szCs w:val="26"/>
                <w:rtl/>
              </w:rPr>
              <w:t>בעניין:</w:t>
            </w:r>
          </w:p>
        </w:tc>
        <w:tc>
          <w:tcPr>
            <w:tcW w:w="3219" w:type="dxa"/>
            <w:tcBorders>
              <w:top w:val="nil"/>
              <w:left w:val="nil"/>
              <w:bottom w:val="nil"/>
              <w:right w:val="nil"/>
            </w:tcBorders>
            <w:shd w:val="clear" w:color="auto" w:fill="auto"/>
          </w:tcPr>
          <w:p w14:paraId="67D8848A" w14:textId="77777777" w:rsidR="00CA1FBD" w:rsidRPr="004D67AC" w:rsidRDefault="00CA1FBD" w:rsidP="00CA1FBD">
            <w:pPr>
              <w:suppressLineNumbers/>
              <w:rPr>
                <w:b/>
                <w:bCs/>
              </w:rPr>
            </w:pPr>
            <w:r w:rsidRPr="004D67AC">
              <w:rPr>
                <w:rFonts w:ascii="Arial" w:hAnsi="Arial" w:hint="cs"/>
                <w:b/>
                <w:bCs/>
                <w:sz w:val="26"/>
                <w:szCs w:val="26"/>
                <w:rtl/>
              </w:rPr>
              <w:t>ה</w:t>
            </w:r>
            <w:r w:rsidRPr="004D67AC">
              <w:rPr>
                <w:rFonts w:ascii="Arial" w:hAnsi="Arial"/>
                <w:b/>
                <w:bCs/>
                <w:sz w:val="26"/>
                <w:szCs w:val="26"/>
                <w:rtl/>
              </w:rPr>
              <w:t>מאשימה</w:t>
            </w:r>
            <w:r w:rsidRPr="004D67AC">
              <w:rPr>
                <w:rFonts w:ascii="Arial" w:hAnsi="Arial" w:hint="cs"/>
                <w:b/>
                <w:bCs/>
                <w:sz w:val="26"/>
                <w:szCs w:val="26"/>
                <w:rtl/>
              </w:rPr>
              <w:t>:</w:t>
            </w:r>
          </w:p>
          <w:p w14:paraId="78619AEA" w14:textId="77777777" w:rsidR="00CA1FBD" w:rsidRPr="004D67AC" w:rsidRDefault="00CA1FBD" w:rsidP="00AE658E">
            <w:pPr>
              <w:rPr>
                <w:rFonts w:ascii="David" w:hAnsi="David"/>
                <w:b/>
                <w:bCs/>
                <w:sz w:val="26"/>
                <w:szCs w:val="26"/>
              </w:rPr>
            </w:pPr>
          </w:p>
        </w:tc>
        <w:tc>
          <w:tcPr>
            <w:tcW w:w="4678" w:type="dxa"/>
            <w:tcBorders>
              <w:top w:val="nil"/>
              <w:left w:val="nil"/>
              <w:bottom w:val="nil"/>
              <w:right w:val="nil"/>
            </w:tcBorders>
            <w:shd w:val="clear" w:color="auto" w:fill="auto"/>
            <w:vAlign w:val="center"/>
          </w:tcPr>
          <w:p w14:paraId="5380FBB7" w14:textId="77777777" w:rsidR="00CA1FBD" w:rsidRPr="004D67AC" w:rsidRDefault="00CA1FBD" w:rsidP="00CA1FBD">
            <w:pPr>
              <w:suppressLineNumbers/>
              <w:rPr>
                <w:rFonts w:ascii="Arial" w:hAnsi="Arial"/>
                <w:b/>
                <w:bCs/>
                <w:sz w:val="26"/>
                <w:szCs w:val="26"/>
                <w:rtl/>
              </w:rPr>
            </w:pPr>
            <w:r w:rsidRPr="004D67AC">
              <w:rPr>
                <w:rFonts w:ascii="Arial" w:hAnsi="Arial"/>
                <w:b/>
                <w:bCs/>
                <w:sz w:val="26"/>
                <w:szCs w:val="26"/>
                <w:rtl/>
              </w:rPr>
              <w:t>מדינת ישראל</w:t>
            </w:r>
            <w:r w:rsidRPr="004D67AC">
              <w:rPr>
                <w:rFonts w:ascii="Arial" w:hAnsi="Arial" w:hint="cs"/>
                <w:b/>
                <w:bCs/>
                <w:sz w:val="26"/>
                <w:szCs w:val="26"/>
                <w:rtl/>
              </w:rPr>
              <w:t xml:space="preserve"> </w:t>
            </w:r>
          </w:p>
          <w:p w14:paraId="16458D4D" w14:textId="77777777" w:rsidR="00CA1FBD" w:rsidRPr="004D67AC" w:rsidRDefault="00CA1FBD" w:rsidP="00CA1FBD">
            <w:pPr>
              <w:suppressLineNumbers/>
              <w:rPr>
                <w:rFonts w:ascii="Arial" w:hAnsi="Arial"/>
                <w:b/>
                <w:bCs/>
                <w:sz w:val="26"/>
                <w:szCs w:val="26"/>
                <w:rtl/>
              </w:rPr>
            </w:pPr>
          </w:p>
          <w:p w14:paraId="054A7315" w14:textId="77777777" w:rsidR="00CA1FBD" w:rsidRPr="004D67AC" w:rsidRDefault="00CA1FBD" w:rsidP="00CA1FBD">
            <w:pPr>
              <w:suppressLineNumbers/>
            </w:pPr>
            <w:r w:rsidRPr="004D67AC">
              <w:rPr>
                <w:rFonts w:ascii="Arial" w:hAnsi="Arial"/>
                <w:sz w:val="26"/>
                <w:szCs w:val="26"/>
                <w:rtl/>
              </w:rPr>
              <w:t>ע"י ב"כ עו"ד</w:t>
            </w:r>
            <w:r w:rsidRPr="004D67AC">
              <w:rPr>
                <w:rFonts w:hint="cs"/>
                <w:rtl/>
              </w:rPr>
              <w:t xml:space="preserve"> גאל נבון </w:t>
            </w:r>
            <w:r w:rsidRPr="004D67AC">
              <w:rPr>
                <w:rtl/>
              </w:rPr>
              <w:t>–</w:t>
            </w:r>
            <w:r w:rsidRPr="004D67AC">
              <w:rPr>
                <w:rFonts w:hint="cs"/>
                <w:rtl/>
              </w:rPr>
              <w:t xml:space="preserve"> פמ"ד </w:t>
            </w:r>
          </w:p>
          <w:p w14:paraId="142D9146" w14:textId="77777777" w:rsidR="00CA1FBD" w:rsidRPr="004D67AC" w:rsidRDefault="00CA1FBD" w:rsidP="00AE658E">
            <w:pPr>
              <w:rPr>
                <w:rFonts w:ascii="David" w:hAnsi="David"/>
                <w:sz w:val="26"/>
                <w:szCs w:val="26"/>
              </w:rPr>
            </w:pPr>
          </w:p>
        </w:tc>
      </w:tr>
      <w:bookmarkEnd w:id="0"/>
      <w:bookmarkEnd w:id="1"/>
      <w:tr w:rsidR="00CA1FBD" w:rsidRPr="004D67AC" w14:paraId="3657FC4D" w14:textId="77777777" w:rsidTr="00CA1FBD">
        <w:trPr>
          <w:trHeight w:val="355"/>
          <w:jc w:val="center"/>
        </w:trPr>
        <w:tc>
          <w:tcPr>
            <w:tcW w:w="923" w:type="dxa"/>
            <w:tcBorders>
              <w:top w:val="nil"/>
              <w:left w:val="nil"/>
              <w:bottom w:val="nil"/>
              <w:right w:val="nil"/>
            </w:tcBorders>
            <w:shd w:val="clear" w:color="auto" w:fill="auto"/>
          </w:tcPr>
          <w:p w14:paraId="0D8A4ABA" w14:textId="77777777" w:rsidR="00CA1FBD" w:rsidRPr="004D67AC" w:rsidRDefault="00CA1FBD" w:rsidP="00CA1FB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D616BFC" w14:textId="77777777" w:rsidR="00CA1FBD" w:rsidRPr="004D67AC" w:rsidRDefault="00CA1FBD" w:rsidP="00CA1FBD">
            <w:pPr>
              <w:jc w:val="center"/>
              <w:rPr>
                <w:rFonts w:ascii="David" w:hAnsi="David"/>
                <w:b/>
                <w:bCs/>
                <w:sz w:val="26"/>
                <w:szCs w:val="26"/>
                <w:rtl/>
              </w:rPr>
            </w:pPr>
          </w:p>
          <w:p w14:paraId="6D784EAD" w14:textId="77777777" w:rsidR="00CA1FBD" w:rsidRPr="004D67AC" w:rsidRDefault="00CA1FBD" w:rsidP="00CA1FBD">
            <w:pPr>
              <w:jc w:val="center"/>
              <w:rPr>
                <w:rFonts w:ascii="David" w:hAnsi="David"/>
                <w:b/>
                <w:bCs/>
                <w:sz w:val="26"/>
                <w:szCs w:val="26"/>
                <w:rtl/>
              </w:rPr>
            </w:pPr>
            <w:r w:rsidRPr="004D67AC">
              <w:rPr>
                <w:rFonts w:ascii="David" w:hAnsi="David"/>
                <w:b/>
                <w:bCs/>
                <w:sz w:val="26"/>
                <w:szCs w:val="26"/>
                <w:rtl/>
              </w:rPr>
              <w:t>נגד</w:t>
            </w:r>
          </w:p>
          <w:p w14:paraId="3B6F4287" w14:textId="77777777" w:rsidR="00CA1FBD" w:rsidRPr="004D67AC" w:rsidRDefault="00CA1FBD" w:rsidP="00CA1FBD">
            <w:pPr>
              <w:jc w:val="both"/>
              <w:rPr>
                <w:rFonts w:ascii="David" w:hAnsi="David"/>
                <w:sz w:val="26"/>
                <w:szCs w:val="26"/>
              </w:rPr>
            </w:pPr>
          </w:p>
        </w:tc>
      </w:tr>
      <w:tr w:rsidR="00CA1FBD" w:rsidRPr="004D67AC" w14:paraId="5327ED86" w14:textId="77777777" w:rsidTr="00CA1FBD">
        <w:trPr>
          <w:trHeight w:val="355"/>
          <w:jc w:val="center"/>
        </w:trPr>
        <w:tc>
          <w:tcPr>
            <w:tcW w:w="923" w:type="dxa"/>
            <w:tcBorders>
              <w:top w:val="nil"/>
              <w:left w:val="nil"/>
              <w:bottom w:val="nil"/>
              <w:right w:val="nil"/>
            </w:tcBorders>
            <w:shd w:val="clear" w:color="auto" w:fill="auto"/>
          </w:tcPr>
          <w:p w14:paraId="6876E5D8" w14:textId="77777777" w:rsidR="00CA1FBD" w:rsidRPr="004D67AC" w:rsidRDefault="00CA1FBD" w:rsidP="00AE658E">
            <w:pPr>
              <w:rPr>
                <w:rFonts w:ascii="David" w:hAnsi="David"/>
                <w:sz w:val="26"/>
                <w:szCs w:val="26"/>
                <w:rtl/>
              </w:rPr>
            </w:pPr>
          </w:p>
        </w:tc>
        <w:tc>
          <w:tcPr>
            <w:tcW w:w="3219" w:type="dxa"/>
            <w:tcBorders>
              <w:top w:val="nil"/>
              <w:left w:val="nil"/>
              <w:bottom w:val="nil"/>
              <w:right w:val="nil"/>
            </w:tcBorders>
            <w:shd w:val="clear" w:color="auto" w:fill="auto"/>
          </w:tcPr>
          <w:p w14:paraId="345C8170" w14:textId="77777777" w:rsidR="00CA1FBD" w:rsidRPr="004D67AC" w:rsidRDefault="00CA1FBD" w:rsidP="00AE658E">
            <w:pPr>
              <w:rPr>
                <w:rFonts w:ascii="Arial" w:hAnsi="Arial"/>
                <w:b/>
                <w:bCs/>
                <w:sz w:val="26"/>
                <w:szCs w:val="26"/>
                <w:rtl/>
              </w:rPr>
            </w:pPr>
            <w:r w:rsidRPr="004D67AC">
              <w:rPr>
                <w:rFonts w:ascii="Arial" w:hAnsi="Arial"/>
                <w:b/>
                <w:bCs/>
                <w:sz w:val="26"/>
                <w:szCs w:val="26"/>
                <w:rtl/>
              </w:rPr>
              <w:t>הנאשמים</w:t>
            </w:r>
            <w:r w:rsidRPr="004D67AC">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5BDE63BA" w14:textId="77777777" w:rsidR="00CA1FBD" w:rsidRPr="004D67AC" w:rsidRDefault="00CA1FBD" w:rsidP="00CA1FBD">
            <w:pPr>
              <w:suppressLineNumbers/>
              <w:rPr>
                <w:rFonts w:ascii="Arial" w:hAnsi="Arial"/>
                <w:b/>
                <w:bCs/>
                <w:sz w:val="26"/>
                <w:szCs w:val="26"/>
                <w:rtl/>
              </w:rPr>
            </w:pPr>
            <w:r w:rsidRPr="004D67AC">
              <w:rPr>
                <w:rFonts w:ascii="Arial" w:hAnsi="Arial" w:hint="cs"/>
                <w:b/>
                <w:bCs/>
                <w:sz w:val="26"/>
                <w:szCs w:val="26"/>
                <w:rtl/>
              </w:rPr>
              <w:t xml:space="preserve">1. </w:t>
            </w:r>
            <w:r w:rsidRPr="004D67AC">
              <w:rPr>
                <w:rFonts w:ascii="Arial" w:hAnsi="Arial"/>
                <w:b/>
                <w:bCs/>
                <w:sz w:val="26"/>
                <w:szCs w:val="26"/>
                <w:rtl/>
              </w:rPr>
              <w:t>יוסף אלעציבי (עציר)</w:t>
            </w:r>
            <w:r w:rsidRPr="004D67AC">
              <w:rPr>
                <w:rFonts w:ascii="Arial" w:hAnsi="Arial" w:hint="cs"/>
                <w:b/>
                <w:bCs/>
                <w:sz w:val="26"/>
                <w:szCs w:val="26"/>
                <w:rtl/>
              </w:rPr>
              <w:t xml:space="preserve"> </w:t>
            </w:r>
          </w:p>
          <w:p w14:paraId="7DA4BFB1" w14:textId="77777777" w:rsidR="00CA1FBD" w:rsidRPr="004D67AC" w:rsidRDefault="00CA1FBD" w:rsidP="00CA1FBD">
            <w:pPr>
              <w:suppressLineNumbers/>
              <w:rPr>
                <w:rFonts w:ascii="Arial" w:hAnsi="Arial"/>
                <w:b/>
                <w:bCs/>
                <w:sz w:val="26"/>
                <w:szCs w:val="26"/>
                <w:rtl/>
              </w:rPr>
            </w:pPr>
          </w:p>
          <w:p w14:paraId="345AE36F" w14:textId="77777777" w:rsidR="00CA1FBD" w:rsidRPr="004D67AC" w:rsidRDefault="00CA1FBD" w:rsidP="00CA1FBD">
            <w:pPr>
              <w:suppressLineNumbers/>
              <w:rPr>
                <w:rFonts w:ascii="Arial" w:hAnsi="Arial"/>
                <w:sz w:val="26"/>
                <w:szCs w:val="26"/>
                <w:rtl/>
              </w:rPr>
            </w:pPr>
            <w:r w:rsidRPr="004D67AC">
              <w:rPr>
                <w:rFonts w:ascii="Arial" w:hAnsi="Arial" w:hint="cs"/>
                <w:sz w:val="26"/>
                <w:szCs w:val="26"/>
                <w:rtl/>
              </w:rPr>
              <w:t xml:space="preserve">ע"י ב"כ עו"ד אפרת צרפתי </w:t>
            </w:r>
          </w:p>
          <w:p w14:paraId="1DD3F62A" w14:textId="77777777" w:rsidR="00CA1FBD" w:rsidRPr="004D67AC" w:rsidRDefault="00CA1FBD" w:rsidP="00CA1FBD">
            <w:pPr>
              <w:suppressLineNumbers/>
              <w:rPr>
                <w:rFonts w:ascii="Arial" w:hAnsi="Arial"/>
                <w:sz w:val="26"/>
                <w:szCs w:val="26"/>
                <w:rtl/>
              </w:rPr>
            </w:pPr>
          </w:p>
          <w:p w14:paraId="67975EC1" w14:textId="77777777" w:rsidR="00CA1FBD" w:rsidRPr="004D67AC" w:rsidRDefault="00CA1FBD" w:rsidP="00CA1FBD">
            <w:pPr>
              <w:suppressLineNumbers/>
              <w:rPr>
                <w:rFonts w:ascii="Arial" w:hAnsi="Arial"/>
                <w:b/>
                <w:bCs/>
                <w:sz w:val="26"/>
                <w:szCs w:val="26"/>
                <w:rtl/>
              </w:rPr>
            </w:pPr>
            <w:r w:rsidRPr="004D67AC">
              <w:rPr>
                <w:rFonts w:ascii="Arial" w:hAnsi="Arial" w:hint="cs"/>
                <w:b/>
                <w:bCs/>
                <w:sz w:val="26"/>
                <w:szCs w:val="26"/>
                <w:rtl/>
              </w:rPr>
              <w:t>2. חאלד אלעסיבי (עציר)</w:t>
            </w:r>
          </w:p>
          <w:p w14:paraId="351B067A" w14:textId="77777777" w:rsidR="00CA1FBD" w:rsidRPr="004D67AC" w:rsidRDefault="00CA1FBD" w:rsidP="00CA1FBD">
            <w:pPr>
              <w:suppressLineNumbers/>
              <w:rPr>
                <w:rFonts w:ascii="Arial" w:hAnsi="Arial"/>
                <w:b/>
                <w:bCs/>
                <w:sz w:val="26"/>
                <w:szCs w:val="26"/>
                <w:rtl/>
              </w:rPr>
            </w:pPr>
          </w:p>
          <w:p w14:paraId="68D45387" w14:textId="77777777" w:rsidR="00CA1FBD" w:rsidRPr="004D67AC" w:rsidRDefault="00CA1FBD" w:rsidP="00CA1FBD">
            <w:pPr>
              <w:suppressLineNumbers/>
              <w:rPr>
                <w:rFonts w:ascii="Arial" w:hAnsi="Arial"/>
                <w:sz w:val="26"/>
                <w:szCs w:val="26"/>
                <w:rtl/>
              </w:rPr>
            </w:pPr>
            <w:r w:rsidRPr="004D67AC">
              <w:rPr>
                <w:rFonts w:ascii="Arial" w:hAnsi="Arial" w:hint="cs"/>
                <w:sz w:val="26"/>
                <w:szCs w:val="26"/>
                <w:rtl/>
              </w:rPr>
              <w:t xml:space="preserve">ע"י ב"כ עו"ד אדיר בן לולו </w:t>
            </w:r>
          </w:p>
          <w:p w14:paraId="349560BF" w14:textId="77777777" w:rsidR="00CA1FBD" w:rsidRPr="004D67AC" w:rsidRDefault="00CA1FBD" w:rsidP="00CA1FBD">
            <w:pPr>
              <w:suppressLineNumbers/>
              <w:rPr>
                <w:rFonts w:ascii="Arial" w:hAnsi="Arial"/>
                <w:b/>
                <w:bCs/>
                <w:sz w:val="26"/>
                <w:szCs w:val="26"/>
                <w:rtl/>
              </w:rPr>
            </w:pPr>
          </w:p>
          <w:p w14:paraId="61AD5F25" w14:textId="77777777" w:rsidR="00CA1FBD" w:rsidRPr="004D67AC" w:rsidRDefault="00CA1FBD" w:rsidP="00CA1FBD">
            <w:pPr>
              <w:suppressLineNumbers/>
              <w:rPr>
                <w:rFonts w:ascii="David" w:hAnsi="David"/>
                <w:sz w:val="26"/>
                <w:szCs w:val="26"/>
              </w:rPr>
            </w:pPr>
          </w:p>
        </w:tc>
      </w:tr>
    </w:tbl>
    <w:p w14:paraId="3DD01AC7" w14:textId="77777777" w:rsidR="004D67AC" w:rsidRPr="004D67AC" w:rsidRDefault="004D67AC" w:rsidP="004D67AC">
      <w:pPr>
        <w:spacing w:before="120" w:after="120" w:line="240" w:lineRule="exact"/>
        <w:ind w:left="283" w:hanging="283"/>
        <w:jc w:val="both"/>
        <w:rPr>
          <w:rFonts w:ascii="FrankRuehl" w:hAnsi="FrankRuehl" w:cs="FrankRuehl"/>
          <w:rtl/>
        </w:rPr>
      </w:pPr>
    </w:p>
    <w:p w14:paraId="73A009C0" w14:textId="77777777" w:rsidR="00FB03DE" w:rsidRPr="00FB03DE" w:rsidRDefault="00FB03DE" w:rsidP="00FB03DE">
      <w:pPr>
        <w:spacing w:before="120" w:after="120" w:line="240" w:lineRule="exact"/>
        <w:ind w:left="283" w:hanging="283"/>
        <w:jc w:val="both"/>
        <w:rPr>
          <w:rFonts w:ascii="FrankRuehl" w:hAnsi="FrankRuehl" w:cs="FrankRuehl"/>
          <w:rtl/>
        </w:rPr>
      </w:pPr>
      <w:bookmarkStart w:id="3" w:name="LawTable"/>
      <w:bookmarkEnd w:id="3"/>
      <w:r w:rsidRPr="00FB03DE">
        <w:rPr>
          <w:rFonts w:ascii="FrankRuehl" w:hAnsi="FrankRuehl" w:cs="FrankRuehl"/>
          <w:rtl/>
        </w:rPr>
        <w:t xml:space="preserve">חקיקה שאוזכרה: </w:t>
      </w:r>
    </w:p>
    <w:p w14:paraId="5DA2F333" w14:textId="77777777" w:rsidR="00FB03DE" w:rsidRPr="00FB03DE" w:rsidRDefault="00FB03DE" w:rsidP="00FB03DE">
      <w:pPr>
        <w:spacing w:before="120" w:after="120" w:line="240" w:lineRule="exact"/>
        <w:ind w:left="283" w:hanging="283"/>
        <w:jc w:val="both"/>
        <w:rPr>
          <w:rFonts w:ascii="FrankRuehl" w:hAnsi="FrankRuehl" w:cs="FrankRuehl"/>
          <w:color w:val="0000FF"/>
          <w:rtl/>
        </w:rPr>
      </w:pPr>
      <w:hyperlink r:id="rId7" w:history="1">
        <w:r w:rsidRPr="00FB03DE">
          <w:rPr>
            <w:rStyle w:val="Hyperlink"/>
            <w:rFonts w:ascii="FrankRuehl" w:hAnsi="FrankRuehl" w:cs="FrankRuehl"/>
            <w:u w:val="none"/>
            <w:rtl/>
          </w:rPr>
          <w:t>חוק העונשין, תשל"ז-1977</w:t>
        </w:r>
      </w:hyperlink>
      <w:r w:rsidRPr="00FB03DE">
        <w:rPr>
          <w:rFonts w:ascii="FrankRuehl" w:hAnsi="FrankRuehl" w:cs="FrankRuehl"/>
          <w:color w:val="0000FF"/>
          <w:rtl/>
        </w:rPr>
        <w:t xml:space="preserve">: סע'  </w:t>
      </w:r>
      <w:hyperlink r:id="rId8" w:history="1">
        <w:r w:rsidRPr="00FB03DE">
          <w:rPr>
            <w:rStyle w:val="Hyperlink"/>
            <w:rFonts w:ascii="FrankRuehl" w:hAnsi="FrankRuehl" w:cs="FrankRuehl"/>
            <w:u w:val="none"/>
          </w:rPr>
          <w:t>140</w:t>
        </w:r>
      </w:hyperlink>
      <w:r w:rsidRPr="00FB03DE">
        <w:rPr>
          <w:rFonts w:ascii="FrankRuehl" w:hAnsi="FrankRuehl" w:cs="FrankRuehl"/>
          <w:color w:val="0000FF"/>
          <w:rtl/>
        </w:rPr>
        <w:t xml:space="preserve">(ב), </w:t>
      </w:r>
      <w:hyperlink r:id="rId9" w:history="1">
        <w:r w:rsidRPr="00FB03DE">
          <w:rPr>
            <w:rStyle w:val="Hyperlink"/>
            <w:rFonts w:ascii="FrankRuehl" w:hAnsi="FrankRuehl" w:cs="FrankRuehl"/>
            <w:u w:val="none"/>
          </w:rPr>
          <w:t>140</w:t>
        </w:r>
      </w:hyperlink>
      <w:r w:rsidRPr="00FB03DE">
        <w:rPr>
          <w:rFonts w:ascii="FrankRuehl" w:hAnsi="FrankRuehl" w:cs="FrankRuehl"/>
          <w:color w:val="0000FF"/>
          <w:rtl/>
        </w:rPr>
        <w:t xml:space="preserve">(ז), </w:t>
      </w:r>
      <w:hyperlink r:id="rId10" w:history="1">
        <w:r w:rsidRPr="00FB03DE">
          <w:rPr>
            <w:rStyle w:val="Hyperlink"/>
            <w:rFonts w:ascii="FrankRuehl" w:hAnsi="FrankRuehl" w:cs="FrankRuehl"/>
            <w:u w:val="none"/>
          </w:rPr>
          <w:t>144</w:t>
        </w:r>
      </w:hyperlink>
      <w:r w:rsidRPr="00FB03DE">
        <w:rPr>
          <w:rFonts w:ascii="FrankRuehl" w:hAnsi="FrankRuehl" w:cs="FrankRuehl"/>
          <w:color w:val="0000FF"/>
          <w:rtl/>
        </w:rPr>
        <w:t xml:space="preserve">(א), </w:t>
      </w:r>
      <w:hyperlink r:id="rId11" w:history="1">
        <w:r w:rsidRPr="00FB03DE">
          <w:rPr>
            <w:rStyle w:val="Hyperlink"/>
            <w:rFonts w:ascii="FrankRuehl" w:hAnsi="FrankRuehl" w:cs="FrankRuehl"/>
            <w:u w:val="none"/>
          </w:rPr>
          <w:t>144</w:t>
        </w:r>
      </w:hyperlink>
      <w:r w:rsidRPr="00FB03DE">
        <w:rPr>
          <w:rFonts w:ascii="FrankRuehl" w:hAnsi="FrankRuehl" w:cs="FrankRuehl"/>
          <w:color w:val="0000FF"/>
          <w:rtl/>
        </w:rPr>
        <w:t xml:space="preserve">(ב), </w:t>
      </w:r>
      <w:hyperlink r:id="rId12" w:history="1">
        <w:r w:rsidRPr="00FB03DE">
          <w:rPr>
            <w:rStyle w:val="Hyperlink"/>
            <w:rFonts w:ascii="FrankRuehl" w:hAnsi="FrankRuehl" w:cs="FrankRuehl"/>
            <w:u w:val="none"/>
          </w:rPr>
          <w:t>144</w:t>
        </w:r>
      </w:hyperlink>
      <w:r w:rsidRPr="00FB03DE">
        <w:rPr>
          <w:rFonts w:ascii="FrankRuehl" w:hAnsi="FrankRuehl" w:cs="FrankRuehl"/>
          <w:color w:val="0000FF"/>
          <w:rtl/>
        </w:rPr>
        <w:t xml:space="preserve">(ז), </w:t>
      </w:r>
      <w:hyperlink r:id="rId13" w:history="1">
        <w:r w:rsidRPr="00FB03DE">
          <w:rPr>
            <w:rStyle w:val="Hyperlink"/>
            <w:rFonts w:ascii="FrankRuehl" w:hAnsi="FrankRuehl" w:cs="FrankRuehl"/>
            <w:u w:val="none"/>
          </w:rPr>
          <w:t>329</w:t>
        </w:r>
      </w:hyperlink>
      <w:r w:rsidRPr="00FB03DE">
        <w:rPr>
          <w:rFonts w:ascii="FrankRuehl" w:hAnsi="FrankRuehl" w:cs="FrankRuehl"/>
          <w:color w:val="0000FF"/>
          <w:rtl/>
        </w:rPr>
        <w:t xml:space="preserve">, </w:t>
      </w:r>
      <w:hyperlink r:id="rId14" w:history="1">
        <w:r w:rsidRPr="00FB03DE">
          <w:rPr>
            <w:rStyle w:val="Hyperlink"/>
            <w:rFonts w:ascii="FrankRuehl" w:hAnsi="FrankRuehl" w:cs="FrankRuehl"/>
            <w:u w:val="none"/>
          </w:rPr>
          <w:t>329</w:t>
        </w:r>
      </w:hyperlink>
      <w:r w:rsidRPr="00FB03DE">
        <w:rPr>
          <w:rFonts w:ascii="FrankRuehl" w:hAnsi="FrankRuehl" w:cs="FrankRuehl"/>
          <w:color w:val="0000FF"/>
          <w:rtl/>
        </w:rPr>
        <w:t xml:space="preserve">(א)(1), </w:t>
      </w:r>
      <w:hyperlink r:id="rId15" w:history="1">
        <w:r w:rsidRPr="00FB03DE">
          <w:rPr>
            <w:rStyle w:val="Hyperlink"/>
            <w:rFonts w:ascii="FrankRuehl" w:hAnsi="FrankRuehl" w:cs="FrankRuehl"/>
            <w:u w:val="none"/>
          </w:rPr>
          <w:t>329</w:t>
        </w:r>
      </w:hyperlink>
      <w:r w:rsidRPr="00FB03DE">
        <w:rPr>
          <w:rFonts w:ascii="FrankRuehl" w:hAnsi="FrankRuehl" w:cs="FrankRuehl"/>
          <w:color w:val="0000FF"/>
          <w:rtl/>
        </w:rPr>
        <w:t xml:space="preserve">(א)(2), </w:t>
      </w:r>
      <w:hyperlink r:id="rId16" w:history="1">
        <w:r w:rsidRPr="00FB03DE">
          <w:rPr>
            <w:rStyle w:val="Hyperlink"/>
            <w:rFonts w:ascii="FrankRuehl" w:hAnsi="FrankRuehl" w:cs="FrankRuehl"/>
            <w:u w:val="none"/>
          </w:rPr>
          <w:t>413</w:t>
        </w:r>
      </w:hyperlink>
      <w:r w:rsidRPr="00FB03DE">
        <w:rPr>
          <w:rFonts w:ascii="FrankRuehl" w:hAnsi="FrankRuehl" w:cs="FrankRuehl"/>
          <w:color w:val="0000FF"/>
          <w:rtl/>
        </w:rPr>
        <w:t>(ה)</w:t>
      </w:r>
    </w:p>
    <w:p w14:paraId="4F58CD75" w14:textId="77777777" w:rsidR="004D67AC" w:rsidRPr="00FB03DE" w:rsidRDefault="004D67AC" w:rsidP="00FB03D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1FBD" w14:paraId="35C65C56" w14:textId="77777777" w:rsidTr="00CA1FBD">
        <w:trPr>
          <w:trHeight w:val="355"/>
          <w:jc w:val="center"/>
        </w:trPr>
        <w:tc>
          <w:tcPr>
            <w:tcW w:w="8820" w:type="dxa"/>
            <w:tcBorders>
              <w:top w:val="nil"/>
              <w:left w:val="nil"/>
              <w:bottom w:val="nil"/>
              <w:right w:val="nil"/>
            </w:tcBorders>
            <w:shd w:val="clear" w:color="auto" w:fill="auto"/>
          </w:tcPr>
          <w:p w14:paraId="1CCEEADB" w14:textId="77777777" w:rsidR="004D67AC" w:rsidRPr="004D67AC" w:rsidRDefault="004D67AC" w:rsidP="004D67AC">
            <w:pPr>
              <w:jc w:val="center"/>
              <w:rPr>
                <w:rFonts w:ascii="David" w:hAnsi="David"/>
                <w:b/>
                <w:bCs/>
                <w:sz w:val="32"/>
                <w:szCs w:val="32"/>
                <w:u w:val="single"/>
                <w:rtl/>
              </w:rPr>
            </w:pPr>
            <w:bookmarkStart w:id="5" w:name="PsakDin" w:colFirst="0" w:colLast="0"/>
            <w:r w:rsidRPr="004D67AC">
              <w:rPr>
                <w:rFonts w:ascii="David" w:hAnsi="David"/>
                <w:b/>
                <w:bCs/>
                <w:sz w:val="32"/>
                <w:szCs w:val="32"/>
                <w:u w:val="single"/>
                <w:rtl/>
              </w:rPr>
              <w:t>גזר דין</w:t>
            </w:r>
          </w:p>
          <w:p w14:paraId="491495DF" w14:textId="77777777" w:rsidR="00CA1FBD" w:rsidRPr="004D67AC" w:rsidRDefault="00CA1FBD" w:rsidP="004D67AC">
            <w:pPr>
              <w:jc w:val="center"/>
              <w:rPr>
                <w:rFonts w:ascii="David" w:hAnsi="David"/>
                <w:bCs/>
                <w:sz w:val="32"/>
                <w:szCs w:val="32"/>
                <w:u w:val="single"/>
                <w:rtl/>
              </w:rPr>
            </w:pPr>
          </w:p>
        </w:tc>
      </w:tr>
    </w:tbl>
    <w:bookmarkEnd w:id="5"/>
    <w:p w14:paraId="15D11E4B" w14:textId="77777777" w:rsidR="00CA1FBD" w:rsidRDefault="00CA1FBD" w:rsidP="00CA1FBD">
      <w:pPr>
        <w:spacing w:line="360" w:lineRule="auto"/>
        <w:jc w:val="both"/>
        <w:rPr>
          <w:rtl/>
          <w:lang w:eastAsia="he-IL"/>
        </w:rPr>
      </w:pPr>
      <w:r>
        <w:rPr>
          <w:rFonts w:hint="cs"/>
          <w:b/>
          <w:bCs/>
          <w:u w:val="single"/>
          <w:rtl/>
          <w:lang w:eastAsia="he-IL"/>
        </w:rPr>
        <w:t>האישום והסדר הטיעון</w:t>
      </w:r>
    </w:p>
    <w:p w14:paraId="1283EEED" w14:textId="77777777" w:rsidR="00CA1FBD" w:rsidRDefault="00CA1FBD" w:rsidP="00CA1FBD">
      <w:pPr>
        <w:spacing w:line="360" w:lineRule="auto"/>
        <w:jc w:val="both"/>
        <w:rPr>
          <w:rtl/>
          <w:lang w:eastAsia="he-IL"/>
        </w:rPr>
      </w:pPr>
    </w:p>
    <w:p w14:paraId="6A71BF1B" w14:textId="77777777" w:rsidR="00CA1FBD" w:rsidRPr="00026042" w:rsidRDefault="00CA1FBD" w:rsidP="00CA1FBD">
      <w:pPr>
        <w:spacing w:line="360" w:lineRule="auto"/>
        <w:jc w:val="both"/>
        <w:rPr>
          <w:rFonts w:ascii="David" w:eastAsia="David" w:hAnsi="David"/>
        </w:rPr>
      </w:pPr>
      <w:r>
        <w:rPr>
          <w:rFonts w:ascii="Calibri" w:hAnsi="Calibri" w:hint="cs"/>
          <w:rtl/>
        </w:rPr>
        <w:t>1.</w:t>
      </w:r>
      <w:r>
        <w:rPr>
          <w:rFonts w:ascii="Calibri" w:hAnsi="Calibri" w:hint="cs"/>
          <w:rtl/>
        </w:rPr>
        <w:tab/>
      </w:r>
      <w:bookmarkStart w:id="6" w:name="ABSTRACT_START"/>
      <w:bookmarkEnd w:id="6"/>
      <w:r w:rsidRPr="00DF2A9C">
        <w:rPr>
          <w:rFonts w:ascii="David" w:hAnsi="David" w:hint="cs"/>
          <w:rtl/>
        </w:rPr>
        <w:t>הנאש</w:t>
      </w:r>
      <w:r>
        <w:rPr>
          <w:rFonts w:ascii="David" w:hAnsi="David" w:hint="cs"/>
          <w:rtl/>
        </w:rPr>
        <w:t>מי</w:t>
      </w:r>
      <w:r w:rsidRPr="00DF2A9C">
        <w:rPr>
          <w:rFonts w:ascii="David" w:hAnsi="David" w:hint="cs"/>
          <w:rtl/>
        </w:rPr>
        <w:t>ם הורשע</w:t>
      </w:r>
      <w:r>
        <w:rPr>
          <w:rFonts w:ascii="David" w:hAnsi="David" w:hint="cs"/>
          <w:rtl/>
        </w:rPr>
        <w:t>ו</w:t>
      </w:r>
      <w:r w:rsidRPr="00DF2A9C">
        <w:rPr>
          <w:rFonts w:ascii="David" w:hAnsi="David" w:hint="cs"/>
          <w:rtl/>
        </w:rPr>
        <w:t xml:space="preserve"> על פי הודאת</w:t>
      </w:r>
      <w:r>
        <w:rPr>
          <w:rFonts w:ascii="David" w:hAnsi="David" w:hint="cs"/>
          <w:rtl/>
        </w:rPr>
        <w:t>ם</w:t>
      </w:r>
      <w:r w:rsidRPr="00DF2A9C">
        <w:rPr>
          <w:rFonts w:ascii="David" w:hAnsi="David" w:hint="cs"/>
          <w:rtl/>
        </w:rPr>
        <w:t xml:space="preserve"> בכתב </w:t>
      </w:r>
      <w:r>
        <w:rPr>
          <w:rFonts w:ascii="David" w:eastAsia="David" w:hAnsi="David" w:hint="cs"/>
          <w:rtl/>
        </w:rPr>
        <w:t xml:space="preserve">אישום </w:t>
      </w:r>
      <w:r>
        <w:rPr>
          <w:rFonts w:hint="cs"/>
          <w:rtl/>
          <w:lang w:eastAsia="he-IL"/>
        </w:rPr>
        <w:t xml:space="preserve">מתוקן </w:t>
      </w:r>
      <w:r w:rsidRPr="00026042">
        <w:rPr>
          <w:rFonts w:ascii="David" w:eastAsia="David" w:hAnsi="David" w:hint="cs"/>
          <w:rtl/>
        </w:rPr>
        <w:t xml:space="preserve">בעבירות </w:t>
      </w:r>
      <w:r>
        <w:rPr>
          <w:rFonts w:ascii="David" w:eastAsia="David" w:hAnsi="David" w:hint="cs"/>
          <w:rtl/>
        </w:rPr>
        <w:t xml:space="preserve">של </w:t>
      </w:r>
      <w:r w:rsidRPr="00026042">
        <w:rPr>
          <w:rFonts w:ascii="David" w:eastAsia="David" w:hAnsi="David" w:hint="cs"/>
          <w:rtl/>
        </w:rPr>
        <w:t xml:space="preserve">חבלה בכוונה מחמירה לפי </w:t>
      </w:r>
      <w:hyperlink r:id="rId17" w:history="1">
        <w:r w:rsidR="00FB03DE" w:rsidRPr="00FB03DE">
          <w:rPr>
            <w:rStyle w:val="Hyperlink"/>
            <w:rFonts w:ascii="David" w:eastAsia="David" w:hAnsi="David" w:hint="eastAsia"/>
            <w:color w:val="0000FF"/>
            <w:rtl/>
          </w:rPr>
          <w:t>סעיף</w:t>
        </w:r>
        <w:r w:rsidR="00FB03DE" w:rsidRPr="00FB03DE">
          <w:rPr>
            <w:rStyle w:val="Hyperlink"/>
            <w:rFonts w:ascii="David" w:eastAsia="David" w:hAnsi="David"/>
            <w:color w:val="0000FF"/>
            <w:rtl/>
          </w:rPr>
          <w:t xml:space="preserve"> 329(א)(1)</w:t>
        </w:r>
      </w:hyperlink>
      <w:r w:rsidRPr="00026042">
        <w:rPr>
          <w:rFonts w:ascii="David" w:eastAsia="David" w:hAnsi="David" w:hint="cs"/>
          <w:rtl/>
        </w:rPr>
        <w:t xml:space="preserve"> ל</w:t>
      </w:r>
      <w:hyperlink r:id="rId18" w:history="1">
        <w:r w:rsidR="004D67AC" w:rsidRPr="004D67AC">
          <w:rPr>
            <w:rFonts w:ascii="David" w:eastAsia="David" w:hAnsi="David"/>
            <w:color w:val="0000FF"/>
            <w:u w:val="single"/>
            <w:rtl/>
          </w:rPr>
          <w:t>חוק העונשין</w:t>
        </w:r>
      </w:hyperlink>
      <w:r w:rsidRPr="00026042">
        <w:rPr>
          <w:rFonts w:ascii="David" w:eastAsia="David" w:hAnsi="David" w:hint="cs"/>
          <w:rtl/>
        </w:rPr>
        <w:t xml:space="preserve">, ונשיאת נשק ותחמושת לפי </w:t>
      </w:r>
      <w:hyperlink r:id="rId19" w:history="1">
        <w:r w:rsidR="00FB03DE" w:rsidRPr="00FB03DE">
          <w:rPr>
            <w:rStyle w:val="Hyperlink"/>
            <w:rFonts w:ascii="David" w:eastAsia="David" w:hAnsi="David" w:hint="eastAsia"/>
            <w:color w:val="0000FF"/>
            <w:rtl/>
          </w:rPr>
          <w:t>סעיף</w:t>
        </w:r>
        <w:r w:rsidR="00FB03DE" w:rsidRPr="00FB03DE">
          <w:rPr>
            <w:rStyle w:val="Hyperlink"/>
            <w:rFonts w:ascii="David" w:eastAsia="David" w:hAnsi="David"/>
            <w:color w:val="0000FF"/>
            <w:rtl/>
          </w:rPr>
          <w:t xml:space="preserve"> 144(ב)</w:t>
        </w:r>
      </w:hyperlink>
      <w:r w:rsidRPr="00026042">
        <w:rPr>
          <w:rFonts w:ascii="David" w:eastAsia="David" w:hAnsi="David" w:hint="cs"/>
          <w:rtl/>
        </w:rPr>
        <w:t xml:space="preserve"> רישא + סיפא לחוק העונשין.</w:t>
      </w:r>
    </w:p>
    <w:p w14:paraId="28BD53D0" w14:textId="77777777" w:rsidR="00CA1FBD" w:rsidRPr="006C1B3C" w:rsidRDefault="00CA1FBD" w:rsidP="00CA1FBD">
      <w:pPr>
        <w:spacing w:line="360" w:lineRule="auto"/>
        <w:jc w:val="both"/>
        <w:rPr>
          <w:rtl/>
          <w:lang w:eastAsia="he-IL"/>
        </w:rPr>
      </w:pPr>
    </w:p>
    <w:p w14:paraId="024526B6" w14:textId="77777777" w:rsidR="00CA1FBD" w:rsidRDefault="00CA1FBD" w:rsidP="00CA1FBD">
      <w:pPr>
        <w:spacing w:line="360" w:lineRule="auto"/>
        <w:jc w:val="both"/>
        <w:rPr>
          <w:rFonts w:ascii="David" w:hAnsi="David"/>
          <w:rtl/>
        </w:rPr>
      </w:pPr>
      <w:r>
        <w:rPr>
          <w:rFonts w:hint="cs"/>
          <w:rtl/>
          <w:lang w:eastAsia="he-IL"/>
        </w:rPr>
        <w:t>על</w:t>
      </w:r>
      <w:r>
        <w:rPr>
          <w:rFonts w:ascii="David" w:hAnsi="David" w:hint="cs"/>
          <w:rtl/>
        </w:rPr>
        <w:t xml:space="preserve"> פי עובדות כתב האישום המתוקן, ח</w:t>
      </w:r>
      <w:r w:rsidRPr="00026042">
        <w:rPr>
          <w:rFonts w:ascii="David" w:hAnsi="David"/>
        </w:rPr>
        <w:t>.</w:t>
      </w:r>
      <w:r>
        <w:rPr>
          <w:rFonts w:ascii="David" w:hAnsi="David" w:hint="cs"/>
          <w:rtl/>
        </w:rPr>
        <w:t>א. (</w:t>
      </w:r>
      <w:r>
        <w:rPr>
          <w:rFonts w:ascii="David" w:hAnsi="David" w:hint="cs"/>
          <w:b/>
          <w:bCs/>
          <w:rtl/>
        </w:rPr>
        <w:t>"ח'"</w:t>
      </w:r>
      <w:r>
        <w:rPr>
          <w:rFonts w:ascii="David" w:hAnsi="David" w:hint="cs"/>
          <w:rtl/>
        </w:rPr>
        <w:t xml:space="preserve">) </w:t>
      </w:r>
      <w:r w:rsidRPr="00026042">
        <w:rPr>
          <w:rFonts w:ascii="David" w:hAnsi="David"/>
        </w:rPr>
        <w:t xml:space="preserve"> </w:t>
      </w:r>
      <w:r>
        <w:rPr>
          <w:rFonts w:ascii="David" w:hAnsi="David" w:hint="cs"/>
          <w:rtl/>
        </w:rPr>
        <w:t>רא.א. (</w:t>
      </w:r>
      <w:r>
        <w:rPr>
          <w:rFonts w:ascii="David" w:hAnsi="David" w:hint="cs"/>
          <w:b/>
          <w:bCs/>
          <w:rtl/>
        </w:rPr>
        <w:t>"רא'"</w:t>
      </w:r>
      <w:r>
        <w:rPr>
          <w:rFonts w:ascii="David" w:hAnsi="David" w:hint="cs"/>
          <w:rtl/>
        </w:rPr>
        <w:t>) ור.א. (</w:t>
      </w:r>
      <w:r w:rsidRPr="006C1B3C">
        <w:rPr>
          <w:rFonts w:ascii="David" w:hAnsi="David" w:hint="cs"/>
          <w:b/>
          <w:bCs/>
          <w:rtl/>
        </w:rPr>
        <w:t>"ר"</w:t>
      </w:r>
      <w:r>
        <w:rPr>
          <w:rFonts w:ascii="David" w:hAnsi="David" w:hint="cs"/>
          <w:rtl/>
        </w:rPr>
        <w:t>) ה</w:t>
      </w:r>
      <w:r w:rsidRPr="00026042">
        <w:rPr>
          <w:rFonts w:ascii="David" w:hAnsi="David" w:hint="cs"/>
          <w:rtl/>
        </w:rPr>
        <w:t>ם</w:t>
      </w:r>
      <w:r w:rsidRPr="00026042">
        <w:rPr>
          <w:rFonts w:ascii="David" w:hAnsi="David"/>
        </w:rPr>
        <w:t xml:space="preserve"> </w:t>
      </w:r>
      <w:r w:rsidRPr="00026042">
        <w:rPr>
          <w:rFonts w:ascii="David" w:hAnsi="David" w:hint="cs"/>
          <w:rtl/>
        </w:rPr>
        <w:t>אחים</w:t>
      </w:r>
      <w:r>
        <w:rPr>
          <w:rFonts w:ascii="David" w:hAnsi="David" w:hint="cs"/>
          <w:rtl/>
        </w:rPr>
        <w:t>.</w:t>
      </w:r>
      <w:r w:rsidRPr="00026042">
        <w:rPr>
          <w:rFonts w:ascii="David" w:hAnsi="David"/>
        </w:rPr>
        <w:t xml:space="preserve"> </w:t>
      </w:r>
      <w:r>
        <w:rPr>
          <w:rFonts w:ascii="David" w:hAnsi="David" w:hint="cs"/>
          <w:rtl/>
        </w:rPr>
        <w:t xml:space="preserve">עיסה אלעציבי הוא  </w:t>
      </w:r>
      <w:r w:rsidRPr="00026042">
        <w:rPr>
          <w:rFonts w:ascii="David" w:hAnsi="David" w:hint="cs"/>
          <w:rtl/>
        </w:rPr>
        <w:t>בנו</w:t>
      </w:r>
      <w:r w:rsidRPr="00026042">
        <w:rPr>
          <w:rFonts w:ascii="David" w:hAnsi="David"/>
        </w:rPr>
        <w:t xml:space="preserve"> </w:t>
      </w:r>
      <w:r>
        <w:rPr>
          <w:rFonts w:ascii="David" w:hAnsi="David" w:hint="cs"/>
          <w:rtl/>
        </w:rPr>
        <w:t xml:space="preserve">של ח' (יכונו יחדיו </w:t>
      </w:r>
      <w:r>
        <w:rPr>
          <w:rFonts w:ascii="David" w:hAnsi="David" w:hint="cs"/>
          <w:b/>
          <w:bCs/>
          <w:rtl/>
        </w:rPr>
        <w:t>"בני משפחת עיסה אלעציבי"</w:t>
      </w:r>
      <w:r>
        <w:rPr>
          <w:rFonts w:ascii="David" w:hAnsi="David" w:hint="cs"/>
          <w:rtl/>
        </w:rPr>
        <w:t xml:space="preserve">). </w:t>
      </w:r>
    </w:p>
    <w:p w14:paraId="31EAC6EB" w14:textId="77777777" w:rsidR="00CA1FBD" w:rsidRDefault="00CA1FBD" w:rsidP="00CA1FBD">
      <w:pPr>
        <w:spacing w:line="360" w:lineRule="auto"/>
        <w:jc w:val="both"/>
        <w:rPr>
          <w:rFonts w:ascii="David" w:hAnsi="David"/>
          <w:rtl/>
        </w:rPr>
      </w:pPr>
      <w:bookmarkStart w:id="7" w:name="ABSTRACT_END"/>
      <w:bookmarkEnd w:id="7"/>
    </w:p>
    <w:p w14:paraId="16DE050F" w14:textId="77777777" w:rsidR="00CA1FBD" w:rsidRDefault="00CA1FBD" w:rsidP="00CA1FBD">
      <w:pPr>
        <w:spacing w:line="360" w:lineRule="auto"/>
        <w:jc w:val="both"/>
        <w:rPr>
          <w:rFonts w:ascii="David" w:hAnsi="David"/>
          <w:rtl/>
        </w:rPr>
      </w:pPr>
      <w:r w:rsidRPr="00026042">
        <w:rPr>
          <w:rFonts w:ascii="David" w:hAnsi="David" w:hint="cs"/>
          <w:rtl/>
        </w:rPr>
        <w:t>במועד</w:t>
      </w:r>
      <w:r w:rsidRPr="00026042">
        <w:rPr>
          <w:rFonts w:ascii="David" w:hAnsi="David"/>
        </w:rPr>
        <w:t xml:space="preserve"> </w:t>
      </w:r>
      <w:r w:rsidRPr="00026042">
        <w:rPr>
          <w:rFonts w:ascii="David" w:hAnsi="David" w:hint="cs"/>
          <w:rtl/>
        </w:rPr>
        <w:t>הרלוונטי</w:t>
      </w:r>
      <w:r w:rsidRPr="00026042">
        <w:rPr>
          <w:rFonts w:ascii="David" w:hAnsi="David"/>
        </w:rPr>
        <w:t xml:space="preserve"> </w:t>
      </w:r>
      <w:r w:rsidRPr="00026042">
        <w:rPr>
          <w:rFonts w:ascii="David" w:hAnsi="David" w:hint="cs"/>
          <w:rtl/>
        </w:rPr>
        <w:t>לאירועים</w:t>
      </w:r>
      <w:r w:rsidRPr="00026042">
        <w:rPr>
          <w:rFonts w:ascii="David" w:hAnsi="David"/>
        </w:rPr>
        <w:t xml:space="preserve"> </w:t>
      </w:r>
      <w:r w:rsidRPr="00026042">
        <w:rPr>
          <w:rFonts w:ascii="David" w:hAnsi="David" w:hint="cs"/>
          <w:rtl/>
        </w:rPr>
        <w:t>שיתוארו</w:t>
      </w:r>
      <w:r w:rsidRPr="00026042">
        <w:rPr>
          <w:rFonts w:ascii="David" w:hAnsi="David"/>
        </w:rPr>
        <w:t xml:space="preserve"> </w:t>
      </w:r>
      <w:r w:rsidRPr="00026042">
        <w:rPr>
          <w:rFonts w:ascii="David" w:hAnsi="David" w:hint="cs"/>
          <w:rtl/>
        </w:rPr>
        <w:t>להל</w:t>
      </w:r>
      <w:r>
        <w:rPr>
          <w:rFonts w:ascii="David" w:hAnsi="David" w:hint="cs"/>
          <w:rtl/>
        </w:rPr>
        <w:t xml:space="preserve">ן, </w:t>
      </w:r>
      <w:r w:rsidRPr="00026042">
        <w:rPr>
          <w:rFonts w:ascii="David" w:hAnsi="David" w:hint="cs"/>
          <w:rtl/>
        </w:rPr>
        <w:t>התגוררו</w:t>
      </w:r>
      <w:r w:rsidRPr="00026042">
        <w:rPr>
          <w:rFonts w:ascii="David" w:hAnsi="David"/>
        </w:rPr>
        <w:t xml:space="preserve"> </w:t>
      </w:r>
      <w:r w:rsidRPr="00026042">
        <w:rPr>
          <w:rFonts w:ascii="David" w:hAnsi="David" w:hint="cs"/>
          <w:rtl/>
        </w:rPr>
        <w:t>בני</w:t>
      </w:r>
      <w:r w:rsidRPr="00026042">
        <w:rPr>
          <w:rFonts w:ascii="David" w:hAnsi="David"/>
        </w:rPr>
        <w:t xml:space="preserve"> </w:t>
      </w:r>
      <w:r w:rsidRPr="00026042">
        <w:rPr>
          <w:rFonts w:ascii="David" w:hAnsi="David" w:hint="cs"/>
          <w:rtl/>
        </w:rPr>
        <w:t>משפחת</w:t>
      </w:r>
      <w:r w:rsidRPr="00026042">
        <w:rPr>
          <w:rFonts w:ascii="David" w:hAnsi="David"/>
        </w:rPr>
        <w:t xml:space="preserve"> </w:t>
      </w:r>
      <w:r w:rsidRPr="00026042">
        <w:rPr>
          <w:rFonts w:ascii="David" w:hAnsi="David" w:hint="cs"/>
          <w:rtl/>
        </w:rPr>
        <w:t>עיסה</w:t>
      </w:r>
      <w:r w:rsidRPr="00026042">
        <w:rPr>
          <w:rFonts w:ascii="David" w:hAnsi="David"/>
        </w:rPr>
        <w:t xml:space="preserve"> </w:t>
      </w:r>
      <w:r>
        <w:rPr>
          <w:rFonts w:ascii="David" w:hAnsi="David" w:hint="cs"/>
          <w:rtl/>
        </w:rPr>
        <w:t>אלעציבי בשכונה 8 בחורה (</w:t>
      </w:r>
      <w:r w:rsidRPr="006C1B3C">
        <w:rPr>
          <w:rFonts w:ascii="David" w:hAnsi="David" w:hint="cs"/>
          <w:b/>
          <w:bCs/>
          <w:rtl/>
        </w:rPr>
        <w:t>"השכונה"</w:t>
      </w:r>
      <w:r>
        <w:rPr>
          <w:rFonts w:ascii="David" w:hAnsi="David" w:hint="cs"/>
          <w:rtl/>
        </w:rPr>
        <w:t xml:space="preserve">). </w:t>
      </w:r>
    </w:p>
    <w:p w14:paraId="5E74D934" w14:textId="77777777" w:rsidR="00CA1FBD" w:rsidRPr="00026042" w:rsidRDefault="00CA1FBD" w:rsidP="00CA1FBD">
      <w:pPr>
        <w:spacing w:line="360" w:lineRule="auto"/>
        <w:jc w:val="both"/>
        <w:rPr>
          <w:rFonts w:ascii="David" w:hAnsi="David"/>
        </w:rPr>
      </w:pPr>
    </w:p>
    <w:p w14:paraId="43BD880B" w14:textId="77777777" w:rsidR="00CA1FBD" w:rsidRDefault="00CA1FBD" w:rsidP="00CA1FBD">
      <w:pPr>
        <w:spacing w:line="360" w:lineRule="auto"/>
        <w:jc w:val="both"/>
        <w:rPr>
          <w:rFonts w:ascii="David" w:hAnsi="David"/>
          <w:rtl/>
        </w:rPr>
      </w:pPr>
      <w:r w:rsidRPr="00026042">
        <w:rPr>
          <w:rFonts w:ascii="David" w:hAnsi="David" w:hint="cs"/>
          <w:rtl/>
        </w:rPr>
        <w:t>עובר</w:t>
      </w:r>
      <w:r w:rsidRPr="00026042">
        <w:rPr>
          <w:rFonts w:ascii="David" w:hAnsi="David"/>
        </w:rPr>
        <w:t xml:space="preserve"> </w:t>
      </w:r>
      <w:r w:rsidRPr="00026042">
        <w:rPr>
          <w:rFonts w:ascii="David" w:hAnsi="David" w:hint="cs"/>
          <w:rtl/>
        </w:rPr>
        <w:t>לאירועים</w:t>
      </w:r>
      <w:r w:rsidRPr="00026042">
        <w:rPr>
          <w:rFonts w:ascii="David" w:hAnsi="David"/>
        </w:rPr>
        <w:t xml:space="preserve"> </w:t>
      </w:r>
      <w:r w:rsidRPr="00026042">
        <w:rPr>
          <w:rFonts w:ascii="David" w:hAnsi="David" w:hint="cs"/>
          <w:rtl/>
        </w:rPr>
        <w:t>אשר</w:t>
      </w:r>
      <w:r w:rsidRPr="00026042">
        <w:rPr>
          <w:rFonts w:ascii="David" w:hAnsi="David"/>
        </w:rPr>
        <w:t xml:space="preserve"> </w:t>
      </w:r>
      <w:r w:rsidRPr="00026042">
        <w:rPr>
          <w:rFonts w:ascii="David" w:hAnsi="David" w:hint="cs"/>
          <w:rtl/>
        </w:rPr>
        <w:t>יתוארו</w:t>
      </w:r>
      <w:r w:rsidRPr="00026042">
        <w:rPr>
          <w:rFonts w:ascii="David" w:hAnsi="David"/>
        </w:rPr>
        <w:t xml:space="preserve"> </w:t>
      </w:r>
      <w:r w:rsidRPr="00026042">
        <w:rPr>
          <w:rFonts w:ascii="David" w:hAnsi="David" w:hint="cs"/>
          <w:rtl/>
        </w:rPr>
        <w:t>להל</w:t>
      </w:r>
      <w:r>
        <w:rPr>
          <w:rFonts w:ascii="David" w:hAnsi="David" w:hint="cs"/>
          <w:rtl/>
        </w:rPr>
        <w:t>ן,</w:t>
      </w:r>
      <w:r w:rsidRPr="00026042">
        <w:rPr>
          <w:rFonts w:ascii="David" w:hAnsi="David"/>
        </w:rPr>
        <w:t xml:space="preserve"> </w:t>
      </w:r>
      <w:r w:rsidRPr="00026042">
        <w:rPr>
          <w:rFonts w:ascii="David" w:hAnsi="David" w:hint="cs"/>
          <w:rtl/>
        </w:rPr>
        <w:t>נתגלע</w:t>
      </w:r>
      <w:r w:rsidRPr="00026042">
        <w:rPr>
          <w:rFonts w:ascii="David" w:hAnsi="David"/>
        </w:rPr>
        <w:t xml:space="preserve"> </w:t>
      </w:r>
      <w:r w:rsidRPr="00026042">
        <w:rPr>
          <w:rFonts w:ascii="David" w:hAnsi="David" w:hint="cs"/>
          <w:rtl/>
        </w:rPr>
        <w:t>סכסו</w:t>
      </w:r>
      <w:r>
        <w:rPr>
          <w:rFonts w:ascii="David" w:hAnsi="David" w:hint="cs"/>
          <w:rtl/>
        </w:rPr>
        <w:t>ך,</w:t>
      </w:r>
      <w:r w:rsidRPr="00026042">
        <w:rPr>
          <w:rFonts w:ascii="David" w:hAnsi="David"/>
        </w:rPr>
        <w:t xml:space="preserve"> </w:t>
      </w:r>
      <w:r w:rsidRPr="00026042">
        <w:rPr>
          <w:rFonts w:ascii="David" w:hAnsi="David" w:hint="cs"/>
          <w:rtl/>
        </w:rPr>
        <w:t>שטיבו</w:t>
      </w:r>
      <w:r w:rsidRPr="00026042">
        <w:rPr>
          <w:rFonts w:ascii="David" w:hAnsi="David"/>
        </w:rPr>
        <w:t xml:space="preserve"> </w:t>
      </w:r>
      <w:r w:rsidRPr="00026042">
        <w:rPr>
          <w:rFonts w:ascii="David" w:hAnsi="David" w:hint="cs"/>
          <w:rtl/>
        </w:rPr>
        <w:t>אינו</w:t>
      </w:r>
      <w:r w:rsidRPr="00026042">
        <w:rPr>
          <w:rFonts w:ascii="David" w:hAnsi="David"/>
        </w:rPr>
        <w:t xml:space="preserve"> </w:t>
      </w:r>
      <w:r w:rsidRPr="00026042">
        <w:rPr>
          <w:rFonts w:ascii="David" w:hAnsi="David" w:hint="cs"/>
          <w:rtl/>
        </w:rPr>
        <w:t>ברור</w:t>
      </w:r>
      <w:r w:rsidRPr="00026042">
        <w:rPr>
          <w:rFonts w:ascii="David" w:hAnsi="David"/>
        </w:rPr>
        <w:t xml:space="preserve"> </w:t>
      </w:r>
      <w:r>
        <w:rPr>
          <w:rFonts w:ascii="David" w:hAnsi="David" w:hint="cs"/>
          <w:rtl/>
        </w:rPr>
        <w:t xml:space="preserve">לחלוטין </w:t>
      </w:r>
      <w:r w:rsidRPr="00026042">
        <w:rPr>
          <w:rFonts w:ascii="David" w:hAnsi="David" w:hint="cs"/>
          <w:rtl/>
        </w:rPr>
        <w:t>למאשימ</w:t>
      </w:r>
      <w:r>
        <w:rPr>
          <w:rFonts w:ascii="David" w:hAnsi="David" w:hint="cs"/>
          <w:rtl/>
        </w:rPr>
        <w:t xml:space="preserve">ה, </w:t>
      </w:r>
      <w:r w:rsidRPr="00026042">
        <w:rPr>
          <w:rFonts w:ascii="David" w:hAnsi="David"/>
        </w:rPr>
        <w:t xml:space="preserve"> </w:t>
      </w:r>
      <w:r w:rsidRPr="00026042">
        <w:rPr>
          <w:rFonts w:ascii="David" w:hAnsi="David" w:hint="cs"/>
          <w:rtl/>
        </w:rPr>
        <w:t>בין</w:t>
      </w:r>
      <w:r w:rsidRPr="00026042">
        <w:rPr>
          <w:rFonts w:ascii="David" w:hAnsi="David"/>
        </w:rPr>
        <w:t xml:space="preserve"> </w:t>
      </w:r>
      <w:r w:rsidRPr="00026042">
        <w:rPr>
          <w:rFonts w:ascii="David" w:hAnsi="David" w:hint="cs"/>
          <w:rtl/>
        </w:rPr>
        <w:t>בני</w:t>
      </w:r>
      <w:r w:rsidRPr="00026042">
        <w:rPr>
          <w:rFonts w:ascii="David" w:hAnsi="David"/>
        </w:rPr>
        <w:t xml:space="preserve"> </w:t>
      </w:r>
      <w:r w:rsidRPr="00026042">
        <w:rPr>
          <w:rFonts w:ascii="David" w:hAnsi="David" w:hint="cs"/>
          <w:rtl/>
        </w:rPr>
        <w:t>משפחת</w:t>
      </w:r>
      <w:r w:rsidRPr="00026042">
        <w:rPr>
          <w:rFonts w:ascii="David" w:hAnsi="David"/>
        </w:rPr>
        <w:t xml:space="preserve"> </w:t>
      </w:r>
      <w:r w:rsidRPr="00026042">
        <w:rPr>
          <w:rFonts w:ascii="David" w:hAnsi="David" w:hint="cs"/>
          <w:rtl/>
        </w:rPr>
        <w:t>עיסה</w:t>
      </w:r>
      <w:r w:rsidRPr="00026042">
        <w:rPr>
          <w:rFonts w:ascii="David" w:hAnsi="David"/>
        </w:rPr>
        <w:t xml:space="preserve"> </w:t>
      </w:r>
      <w:r w:rsidRPr="00026042">
        <w:rPr>
          <w:rFonts w:ascii="David" w:hAnsi="David" w:hint="cs"/>
          <w:rtl/>
        </w:rPr>
        <w:t>אלעציבי</w:t>
      </w:r>
      <w:r w:rsidRPr="00026042">
        <w:rPr>
          <w:rFonts w:ascii="David" w:hAnsi="David"/>
        </w:rPr>
        <w:t xml:space="preserve"> </w:t>
      </w:r>
      <w:r w:rsidRPr="00026042">
        <w:rPr>
          <w:rFonts w:ascii="David" w:hAnsi="David" w:hint="cs"/>
          <w:rtl/>
        </w:rPr>
        <w:t>לבין</w:t>
      </w:r>
      <w:r w:rsidRPr="00026042">
        <w:rPr>
          <w:rFonts w:ascii="David" w:hAnsi="David"/>
        </w:rPr>
        <w:t xml:space="preserve"> </w:t>
      </w:r>
      <w:r w:rsidRPr="00026042">
        <w:rPr>
          <w:rFonts w:ascii="David" w:hAnsi="David" w:hint="cs"/>
          <w:rtl/>
        </w:rPr>
        <w:t>הנאשמי</w:t>
      </w:r>
      <w:r>
        <w:rPr>
          <w:rFonts w:ascii="David" w:hAnsi="David" w:hint="cs"/>
          <w:rtl/>
        </w:rPr>
        <w:t>ם,</w:t>
      </w:r>
      <w:r w:rsidRPr="00026042">
        <w:rPr>
          <w:rFonts w:ascii="David" w:hAnsi="David"/>
        </w:rPr>
        <w:t xml:space="preserve"> </w:t>
      </w:r>
      <w:r w:rsidRPr="00026042">
        <w:rPr>
          <w:rFonts w:ascii="David" w:hAnsi="David" w:hint="cs"/>
          <w:rtl/>
        </w:rPr>
        <w:t>ככל</w:t>
      </w:r>
      <w:r w:rsidRPr="00026042">
        <w:rPr>
          <w:rFonts w:ascii="David" w:hAnsi="David"/>
        </w:rPr>
        <w:t xml:space="preserve"> </w:t>
      </w:r>
      <w:r w:rsidRPr="00026042">
        <w:rPr>
          <w:rFonts w:ascii="David" w:hAnsi="David" w:hint="cs"/>
          <w:rtl/>
        </w:rPr>
        <w:t>הנראה</w:t>
      </w:r>
      <w:r w:rsidRPr="00026042">
        <w:rPr>
          <w:rFonts w:ascii="David" w:hAnsi="David"/>
        </w:rPr>
        <w:t xml:space="preserve"> </w:t>
      </w:r>
      <w:r>
        <w:rPr>
          <w:rFonts w:ascii="David" w:hAnsi="David"/>
        </w:rPr>
        <w:t>–</w:t>
      </w:r>
      <w:r w:rsidRPr="00026042">
        <w:rPr>
          <w:rFonts w:ascii="David" w:hAnsi="David"/>
        </w:rPr>
        <w:t xml:space="preserve"> </w:t>
      </w:r>
      <w:r w:rsidRPr="00026042">
        <w:rPr>
          <w:rFonts w:ascii="David" w:hAnsi="David" w:hint="cs"/>
          <w:rtl/>
        </w:rPr>
        <w:t>בקשר</w:t>
      </w:r>
      <w:r>
        <w:rPr>
          <w:rFonts w:ascii="David" w:hAnsi="David" w:hint="cs"/>
          <w:rtl/>
        </w:rPr>
        <w:t xml:space="preserve"> </w:t>
      </w:r>
      <w:r w:rsidRPr="00026042">
        <w:rPr>
          <w:rFonts w:ascii="David" w:hAnsi="David" w:hint="cs"/>
          <w:rtl/>
        </w:rPr>
        <w:t>לבניין</w:t>
      </w:r>
      <w:r w:rsidRPr="00026042">
        <w:rPr>
          <w:rFonts w:ascii="David" w:hAnsi="David"/>
        </w:rPr>
        <w:t xml:space="preserve"> </w:t>
      </w:r>
      <w:r>
        <w:rPr>
          <w:rFonts w:ascii="David" w:hAnsi="David" w:hint="cs"/>
          <w:rtl/>
        </w:rPr>
        <w:t xml:space="preserve">בשכונה, </w:t>
      </w:r>
      <w:r w:rsidRPr="00026042">
        <w:rPr>
          <w:rFonts w:ascii="David" w:hAnsi="David" w:hint="cs"/>
          <w:rtl/>
        </w:rPr>
        <w:t>הנמצא</w:t>
      </w:r>
      <w:r w:rsidRPr="00026042">
        <w:rPr>
          <w:rFonts w:ascii="David" w:hAnsi="David"/>
        </w:rPr>
        <w:t xml:space="preserve"> </w:t>
      </w:r>
      <w:r w:rsidRPr="00026042">
        <w:rPr>
          <w:rFonts w:ascii="David" w:hAnsi="David" w:hint="cs"/>
          <w:rtl/>
        </w:rPr>
        <w:t>בבעלותו</w:t>
      </w:r>
      <w:r w:rsidRPr="00026042">
        <w:rPr>
          <w:rFonts w:ascii="David" w:hAnsi="David"/>
        </w:rPr>
        <w:t xml:space="preserve"> </w:t>
      </w:r>
      <w:r w:rsidRPr="00026042">
        <w:rPr>
          <w:rFonts w:ascii="David" w:hAnsi="David" w:hint="cs"/>
          <w:rtl/>
        </w:rPr>
        <w:t>של</w:t>
      </w:r>
      <w:r w:rsidRPr="00026042">
        <w:rPr>
          <w:rFonts w:ascii="David" w:hAnsi="David"/>
        </w:rPr>
        <w:t xml:space="preserve"> </w:t>
      </w:r>
      <w:r>
        <w:rPr>
          <w:rFonts w:ascii="David" w:hAnsi="David" w:hint="cs"/>
          <w:rtl/>
        </w:rPr>
        <w:t>ח' (</w:t>
      </w:r>
      <w:r>
        <w:rPr>
          <w:rFonts w:ascii="David" w:hAnsi="David" w:hint="cs"/>
          <w:b/>
          <w:bCs/>
          <w:rtl/>
        </w:rPr>
        <w:t xml:space="preserve">"הסכסוך" </w:t>
      </w:r>
      <w:r>
        <w:rPr>
          <w:rFonts w:ascii="David" w:hAnsi="David" w:hint="cs"/>
          <w:rtl/>
        </w:rPr>
        <w:t>ו</w:t>
      </w:r>
      <w:r>
        <w:rPr>
          <w:rFonts w:ascii="David" w:hAnsi="David" w:hint="cs"/>
          <w:b/>
          <w:bCs/>
          <w:rtl/>
        </w:rPr>
        <w:t>"הבניין"</w:t>
      </w:r>
      <w:r>
        <w:rPr>
          <w:rFonts w:ascii="David" w:hAnsi="David" w:hint="cs"/>
          <w:rtl/>
        </w:rPr>
        <w:t xml:space="preserve">). </w:t>
      </w:r>
    </w:p>
    <w:p w14:paraId="5918D3E7" w14:textId="77777777" w:rsidR="00CA1FBD" w:rsidRPr="00026042" w:rsidRDefault="00CA1FBD" w:rsidP="00CA1FBD">
      <w:pPr>
        <w:spacing w:line="360" w:lineRule="auto"/>
        <w:jc w:val="both"/>
        <w:rPr>
          <w:rFonts w:ascii="David" w:hAnsi="David"/>
        </w:rPr>
      </w:pPr>
    </w:p>
    <w:p w14:paraId="288630D1" w14:textId="77777777" w:rsidR="00CA1FBD" w:rsidRDefault="00CA1FBD" w:rsidP="00CA1FBD">
      <w:pPr>
        <w:spacing w:line="360" w:lineRule="auto"/>
        <w:jc w:val="both"/>
        <w:rPr>
          <w:rFonts w:ascii="David" w:hAnsi="David"/>
          <w:rtl/>
        </w:rPr>
      </w:pPr>
      <w:r>
        <w:rPr>
          <w:rFonts w:ascii="David" w:hAnsi="David" w:hint="cs"/>
          <w:rtl/>
        </w:rPr>
        <w:t xml:space="preserve">בתאריך 17.12.21, </w:t>
      </w:r>
      <w:r w:rsidRPr="00026042">
        <w:rPr>
          <w:rFonts w:ascii="David" w:hAnsi="David" w:hint="cs"/>
          <w:rtl/>
        </w:rPr>
        <w:t>סמוך</w:t>
      </w:r>
      <w:r w:rsidRPr="00026042">
        <w:rPr>
          <w:rFonts w:ascii="David" w:hAnsi="David"/>
        </w:rPr>
        <w:t xml:space="preserve"> </w:t>
      </w:r>
      <w:r w:rsidRPr="00026042">
        <w:rPr>
          <w:rFonts w:ascii="David" w:hAnsi="David" w:hint="cs"/>
          <w:rtl/>
        </w:rPr>
        <w:t>לפני</w:t>
      </w:r>
      <w:r w:rsidRPr="00026042">
        <w:rPr>
          <w:rFonts w:ascii="David" w:hAnsi="David"/>
        </w:rPr>
        <w:t xml:space="preserve"> </w:t>
      </w:r>
      <w:r w:rsidRPr="00026042">
        <w:rPr>
          <w:rFonts w:ascii="David" w:hAnsi="David" w:hint="cs"/>
          <w:rtl/>
        </w:rPr>
        <w:t>השעה</w:t>
      </w:r>
      <w:r w:rsidRPr="00026042">
        <w:rPr>
          <w:rFonts w:ascii="David" w:hAnsi="David"/>
        </w:rPr>
        <w:t xml:space="preserve"> 03:00 </w:t>
      </w:r>
      <w:r w:rsidRPr="00026042">
        <w:rPr>
          <w:rFonts w:ascii="David" w:hAnsi="David" w:hint="cs"/>
          <w:rtl/>
        </w:rPr>
        <w:t>הבחין</w:t>
      </w:r>
      <w:r w:rsidRPr="00026042">
        <w:rPr>
          <w:rFonts w:ascii="David" w:hAnsi="David"/>
        </w:rPr>
        <w:t xml:space="preserve"> </w:t>
      </w:r>
      <w:r>
        <w:rPr>
          <w:rFonts w:ascii="David" w:hAnsi="David" w:hint="cs"/>
          <w:rtl/>
        </w:rPr>
        <w:t>רא'</w:t>
      </w:r>
      <w:r w:rsidRPr="00026042">
        <w:rPr>
          <w:rFonts w:ascii="David" w:hAnsi="David"/>
        </w:rPr>
        <w:t xml:space="preserve"> </w:t>
      </w:r>
      <w:r w:rsidRPr="00026042">
        <w:rPr>
          <w:rFonts w:ascii="David" w:hAnsi="David" w:hint="cs"/>
          <w:rtl/>
        </w:rPr>
        <w:t>ברכב</w:t>
      </w:r>
      <w:r w:rsidRPr="00026042">
        <w:rPr>
          <w:rFonts w:ascii="David" w:hAnsi="David"/>
        </w:rPr>
        <w:t xml:space="preserve"> </w:t>
      </w:r>
      <w:r w:rsidRPr="00026042">
        <w:rPr>
          <w:rFonts w:ascii="David" w:hAnsi="David" w:hint="cs"/>
          <w:rtl/>
        </w:rPr>
        <w:t>הנוסע</w:t>
      </w:r>
      <w:r w:rsidRPr="00026042">
        <w:rPr>
          <w:rFonts w:ascii="David" w:hAnsi="David"/>
        </w:rPr>
        <w:t xml:space="preserve"> </w:t>
      </w:r>
      <w:r>
        <w:rPr>
          <w:rFonts w:ascii="David" w:hAnsi="David" w:hint="cs"/>
          <w:rtl/>
        </w:rPr>
        <w:t>במהירות ל</w:t>
      </w:r>
      <w:r w:rsidRPr="00026042">
        <w:rPr>
          <w:rFonts w:ascii="David" w:hAnsi="David" w:hint="cs"/>
          <w:rtl/>
        </w:rPr>
        <w:t>כיוון</w:t>
      </w:r>
      <w:r w:rsidRPr="00026042">
        <w:rPr>
          <w:rFonts w:ascii="David" w:hAnsi="David"/>
        </w:rPr>
        <w:t xml:space="preserve"> </w:t>
      </w:r>
      <w:r w:rsidRPr="00026042">
        <w:rPr>
          <w:rFonts w:ascii="David" w:hAnsi="David" w:hint="cs"/>
          <w:rtl/>
        </w:rPr>
        <w:t>הבני</w:t>
      </w:r>
      <w:r>
        <w:rPr>
          <w:rFonts w:ascii="David" w:hAnsi="David" w:hint="cs"/>
          <w:rtl/>
        </w:rPr>
        <w:t xml:space="preserve">ין, </w:t>
      </w:r>
      <w:r w:rsidRPr="00026042">
        <w:rPr>
          <w:rFonts w:ascii="David" w:hAnsi="David" w:hint="cs"/>
          <w:rtl/>
        </w:rPr>
        <w:t>ובעקבות</w:t>
      </w:r>
      <w:r w:rsidRPr="00026042">
        <w:rPr>
          <w:rFonts w:ascii="David" w:hAnsi="David"/>
        </w:rPr>
        <w:t xml:space="preserve"> </w:t>
      </w:r>
      <w:r w:rsidRPr="00026042">
        <w:rPr>
          <w:rFonts w:ascii="David" w:hAnsi="David" w:hint="cs"/>
          <w:rtl/>
        </w:rPr>
        <w:t>זא</w:t>
      </w:r>
      <w:r>
        <w:rPr>
          <w:rFonts w:ascii="David" w:hAnsi="David" w:hint="cs"/>
          <w:rtl/>
        </w:rPr>
        <w:t xml:space="preserve">ת, </w:t>
      </w:r>
      <w:r w:rsidRPr="00026042">
        <w:rPr>
          <w:rFonts w:ascii="David" w:hAnsi="David"/>
        </w:rPr>
        <w:t xml:space="preserve"> </w:t>
      </w:r>
      <w:r w:rsidRPr="00026042">
        <w:rPr>
          <w:rFonts w:ascii="David" w:hAnsi="David" w:hint="cs"/>
          <w:rtl/>
        </w:rPr>
        <w:t>ובשל</w:t>
      </w:r>
      <w:r w:rsidRPr="00026042">
        <w:rPr>
          <w:rFonts w:ascii="David" w:hAnsi="David"/>
        </w:rPr>
        <w:t xml:space="preserve"> </w:t>
      </w:r>
      <w:r w:rsidRPr="00026042">
        <w:rPr>
          <w:rFonts w:ascii="David" w:hAnsi="David" w:hint="cs"/>
          <w:rtl/>
        </w:rPr>
        <w:t>מספר</w:t>
      </w:r>
      <w:r w:rsidRPr="00026042">
        <w:rPr>
          <w:rFonts w:ascii="David" w:hAnsi="David"/>
        </w:rPr>
        <w:t xml:space="preserve"> </w:t>
      </w:r>
      <w:r w:rsidRPr="00026042">
        <w:rPr>
          <w:rFonts w:ascii="David" w:hAnsi="David" w:hint="cs"/>
          <w:rtl/>
        </w:rPr>
        <w:t>אירועים</w:t>
      </w:r>
      <w:r w:rsidRPr="00026042">
        <w:rPr>
          <w:rFonts w:ascii="David" w:hAnsi="David"/>
        </w:rPr>
        <w:t xml:space="preserve"> </w:t>
      </w:r>
      <w:r w:rsidRPr="00026042">
        <w:rPr>
          <w:rFonts w:ascii="David" w:hAnsi="David" w:hint="cs"/>
          <w:rtl/>
        </w:rPr>
        <w:t>של</w:t>
      </w:r>
      <w:r w:rsidRPr="00026042">
        <w:rPr>
          <w:rFonts w:ascii="David" w:hAnsi="David"/>
        </w:rPr>
        <w:t xml:space="preserve"> </w:t>
      </w:r>
      <w:r w:rsidRPr="00026042">
        <w:rPr>
          <w:rFonts w:ascii="David" w:hAnsi="David" w:hint="cs"/>
          <w:rtl/>
        </w:rPr>
        <w:t>ירי</w:t>
      </w:r>
      <w:r w:rsidRPr="00026042">
        <w:rPr>
          <w:rFonts w:ascii="David" w:hAnsi="David"/>
        </w:rPr>
        <w:t xml:space="preserve"> </w:t>
      </w:r>
      <w:r w:rsidRPr="00026042">
        <w:rPr>
          <w:rFonts w:ascii="David" w:hAnsi="David" w:hint="cs"/>
          <w:rtl/>
        </w:rPr>
        <w:t>באזור</w:t>
      </w:r>
      <w:r w:rsidRPr="00026042">
        <w:rPr>
          <w:rFonts w:ascii="David" w:hAnsi="David"/>
        </w:rPr>
        <w:t xml:space="preserve"> </w:t>
      </w:r>
      <w:r w:rsidRPr="00026042">
        <w:rPr>
          <w:rFonts w:ascii="David" w:hAnsi="David" w:hint="cs"/>
          <w:rtl/>
        </w:rPr>
        <w:t>הבניין</w:t>
      </w:r>
      <w:r>
        <w:rPr>
          <w:rFonts w:ascii="David" w:hAnsi="David" w:hint="cs"/>
          <w:rtl/>
        </w:rPr>
        <w:t xml:space="preserve"> </w:t>
      </w:r>
      <w:r w:rsidRPr="00026042">
        <w:rPr>
          <w:rFonts w:ascii="David" w:hAnsi="David" w:hint="cs"/>
          <w:rtl/>
        </w:rPr>
        <w:t>שהתרחשו</w:t>
      </w:r>
      <w:r w:rsidRPr="00026042">
        <w:rPr>
          <w:rFonts w:ascii="David" w:hAnsi="David"/>
        </w:rPr>
        <w:t xml:space="preserve"> </w:t>
      </w:r>
      <w:r w:rsidRPr="00026042">
        <w:rPr>
          <w:rFonts w:ascii="David" w:hAnsi="David" w:hint="cs"/>
          <w:rtl/>
        </w:rPr>
        <w:t>במהלך</w:t>
      </w:r>
      <w:r w:rsidRPr="00026042">
        <w:rPr>
          <w:rFonts w:ascii="David" w:hAnsi="David"/>
        </w:rPr>
        <w:t xml:space="preserve"> </w:t>
      </w:r>
      <w:r w:rsidRPr="00026042">
        <w:rPr>
          <w:rFonts w:ascii="David" w:hAnsi="David" w:hint="cs"/>
          <w:rtl/>
        </w:rPr>
        <w:t>השבו</w:t>
      </w:r>
      <w:r>
        <w:rPr>
          <w:rFonts w:ascii="David" w:hAnsi="David" w:hint="cs"/>
          <w:rtl/>
        </w:rPr>
        <w:t>ע,</w:t>
      </w:r>
      <w:r w:rsidRPr="00026042">
        <w:rPr>
          <w:rFonts w:ascii="David" w:hAnsi="David"/>
        </w:rPr>
        <w:t xml:space="preserve"> </w:t>
      </w:r>
      <w:r w:rsidRPr="00026042">
        <w:rPr>
          <w:rFonts w:ascii="David" w:hAnsi="David" w:hint="cs"/>
          <w:rtl/>
        </w:rPr>
        <w:t>החליטו</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 xml:space="preserve"> </w:t>
      </w:r>
      <w:r w:rsidRPr="00026042">
        <w:rPr>
          <w:rFonts w:ascii="David" w:hAnsi="David" w:hint="cs"/>
          <w:rtl/>
        </w:rPr>
        <w:t>וח</w:t>
      </w:r>
      <w:r>
        <w:rPr>
          <w:rFonts w:ascii="David" w:hAnsi="David" w:hint="cs"/>
          <w:rtl/>
        </w:rPr>
        <w:t>'</w:t>
      </w:r>
      <w:r w:rsidRPr="00026042">
        <w:rPr>
          <w:rFonts w:ascii="David" w:hAnsi="David"/>
        </w:rPr>
        <w:t xml:space="preserve"> </w:t>
      </w:r>
      <w:r w:rsidRPr="00026042">
        <w:rPr>
          <w:rFonts w:ascii="David" w:hAnsi="David" w:hint="cs"/>
          <w:rtl/>
        </w:rPr>
        <w:t>לנסוע</w:t>
      </w:r>
      <w:r w:rsidRPr="00026042">
        <w:rPr>
          <w:rFonts w:ascii="David" w:hAnsi="David"/>
        </w:rPr>
        <w:t xml:space="preserve"> </w:t>
      </w:r>
      <w:r w:rsidRPr="00026042">
        <w:rPr>
          <w:rFonts w:ascii="David" w:hAnsi="David" w:hint="cs"/>
          <w:rtl/>
        </w:rPr>
        <w:t>אל</w:t>
      </w:r>
      <w:r w:rsidRPr="00026042">
        <w:rPr>
          <w:rFonts w:ascii="David" w:hAnsi="David"/>
        </w:rPr>
        <w:t xml:space="preserve"> </w:t>
      </w:r>
      <w:r>
        <w:rPr>
          <w:rFonts w:ascii="David" w:hAnsi="David" w:hint="cs"/>
          <w:rtl/>
        </w:rPr>
        <w:t>הבניין,</w:t>
      </w:r>
      <w:r w:rsidRPr="00026042">
        <w:rPr>
          <w:rFonts w:ascii="David" w:hAnsi="David"/>
        </w:rPr>
        <w:t xml:space="preserve"> </w:t>
      </w:r>
      <w:r w:rsidRPr="00026042">
        <w:rPr>
          <w:rFonts w:ascii="David" w:hAnsi="David" w:hint="cs"/>
          <w:rtl/>
        </w:rPr>
        <w:t>כל</w:t>
      </w:r>
      <w:r w:rsidRPr="00026042">
        <w:rPr>
          <w:rFonts w:ascii="David" w:hAnsi="David"/>
        </w:rPr>
        <w:t xml:space="preserve"> </w:t>
      </w:r>
      <w:r w:rsidRPr="00026042">
        <w:rPr>
          <w:rFonts w:ascii="David" w:hAnsi="David" w:hint="cs"/>
          <w:rtl/>
        </w:rPr>
        <w:t>אחד</w:t>
      </w:r>
      <w:r w:rsidRPr="00026042">
        <w:rPr>
          <w:rFonts w:ascii="David" w:hAnsi="David"/>
        </w:rPr>
        <w:t xml:space="preserve"> </w:t>
      </w:r>
      <w:r w:rsidRPr="00026042">
        <w:rPr>
          <w:rFonts w:ascii="David" w:hAnsi="David" w:hint="cs"/>
          <w:rtl/>
        </w:rPr>
        <w:t>ברכבו</w:t>
      </w:r>
      <w:r>
        <w:rPr>
          <w:rFonts w:ascii="David" w:hAnsi="David" w:hint="cs"/>
          <w:rtl/>
        </w:rPr>
        <w:t xml:space="preserve"> </w:t>
      </w:r>
      <w:r w:rsidRPr="00026042">
        <w:rPr>
          <w:rFonts w:ascii="David" w:hAnsi="David" w:hint="cs"/>
          <w:rtl/>
        </w:rPr>
        <w:t>ולהיפגש</w:t>
      </w:r>
      <w:r w:rsidRPr="00026042">
        <w:rPr>
          <w:rFonts w:ascii="David" w:hAnsi="David"/>
        </w:rPr>
        <w:t xml:space="preserve"> </w:t>
      </w:r>
      <w:r w:rsidRPr="00026042">
        <w:rPr>
          <w:rFonts w:ascii="David" w:hAnsi="David" w:hint="cs"/>
          <w:rtl/>
        </w:rPr>
        <w:t>שם</w:t>
      </w:r>
      <w:r w:rsidRPr="00026042">
        <w:rPr>
          <w:rFonts w:ascii="David" w:hAnsi="David"/>
        </w:rPr>
        <w:t>.</w:t>
      </w:r>
    </w:p>
    <w:p w14:paraId="3F0B8AFB" w14:textId="77777777" w:rsidR="00CA1FBD" w:rsidRPr="00026042" w:rsidRDefault="00CA1FBD" w:rsidP="00CA1FBD">
      <w:pPr>
        <w:spacing w:line="360" w:lineRule="auto"/>
        <w:jc w:val="both"/>
        <w:rPr>
          <w:rFonts w:ascii="David" w:hAnsi="David"/>
        </w:rPr>
      </w:pPr>
    </w:p>
    <w:p w14:paraId="38DF9CD8" w14:textId="77777777" w:rsidR="00CA1FBD" w:rsidRDefault="00CA1FBD" w:rsidP="00CA1FBD">
      <w:pPr>
        <w:spacing w:line="360" w:lineRule="auto"/>
        <w:jc w:val="both"/>
        <w:rPr>
          <w:rFonts w:ascii="David" w:hAnsi="David"/>
          <w:rtl/>
        </w:rPr>
      </w:pPr>
      <w:r w:rsidRPr="00026042">
        <w:rPr>
          <w:rFonts w:ascii="David" w:hAnsi="David" w:hint="cs"/>
          <w:rtl/>
        </w:rPr>
        <w:t>באותה</w:t>
      </w:r>
      <w:r w:rsidRPr="00026042">
        <w:rPr>
          <w:rFonts w:ascii="David" w:hAnsi="David"/>
        </w:rPr>
        <w:t xml:space="preserve"> </w:t>
      </w:r>
      <w:r w:rsidRPr="00026042">
        <w:rPr>
          <w:rFonts w:ascii="David" w:hAnsi="David" w:hint="cs"/>
          <w:rtl/>
        </w:rPr>
        <w:t>ע</w:t>
      </w:r>
      <w:r>
        <w:rPr>
          <w:rFonts w:ascii="David" w:hAnsi="David" w:hint="cs"/>
          <w:rtl/>
        </w:rPr>
        <w:t>ת,</w:t>
      </w:r>
      <w:r w:rsidRPr="00026042">
        <w:rPr>
          <w:rFonts w:ascii="David" w:hAnsi="David"/>
        </w:rPr>
        <w:t xml:space="preserve"> </w:t>
      </w:r>
      <w:r w:rsidRPr="00026042">
        <w:rPr>
          <w:rFonts w:ascii="David" w:hAnsi="David" w:hint="cs"/>
          <w:rtl/>
        </w:rPr>
        <w:t>נסעו</w:t>
      </w:r>
      <w:r w:rsidRPr="00026042">
        <w:rPr>
          <w:rFonts w:ascii="David" w:hAnsi="David"/>
        </w:rPr>
        <w:t xml:space="preserve"> </w:t>
      </w:r>
      <w:r w:rsidRPr="00026042">
        <w:rPr>
          <w:rFonts w:ascii="David" w:hAnsi="David" w:hint="cs"/>
          <w:rtl/>
        </w:rPr>
        <w:t>הנאשמי</w:t>
      </w:r>
      <w:r>
        <w:rPr>
          <w:rFonts w:ascii="David" w:hAnsi="David" w:hint="cs"/>
          <w:rtl/>
        </w:rPr>
        <w:t>ם, ב</w:t>
      </w:r>
      <w:r w:rsidRPr="00026042">
        <w:rPr>
          <w:rFonts w:ascii="David" w:hAnsi="David" w:hint="cs"/>
          <w:rtl/>
        </w:rPr>
        <w:t>רכב</w:t>
      </w:r>
      <w:r w:rsidRPr="00026042">
        <w:rPr>
          <w:rFonts w:ascii="David" w:hAnsi="David"/>
        </w:rPr>
        <w:t xml:space="preserve"> </w:t>
      </w:r>
      <w:r w:rsidRPr="00026042">
        <w:rPr>
          <w:rFonts w:ascii="David" w:hAnsi="David" w:hint="cs"/>
          <w:rtl/>
        </w:rPr>
        <w:t>מסוג</w:t>
      </w:r>
      <w:r w:rsidRPr="00026042">
        <w:rPr>
          <w:rFonts w:ascii="David" w:hAnsi="David"/>
        </w:rPr>
        <w:t xml:space="preserve"> </w:t>
      </w:r>
      <w:r w:rsidRPr="00026042">
        <w:rPr>
          <w:rFonts w:ascii="David" w:hAnsi="David" w:hint="cs"/>
          <w:rtl/>
        </w:rPr>
        <w:t>סובארו</w:t>
      </w:r>
      <w:r w:rsidRPr="00026042">
        <w:rPr>
          <w:rFonts w:ascii="David" w:hAnsi="David"/>
        </w:rPr>
        <w:t xml:space="preserve"> </w:t>
      </w:r>
      <w:r w:rsidRPr="00026042">
        <w:rPr>
          <w:rFonts w:ascii="David" w:hAnsi="David" w:hint="cs"/>
          <w:rtl/>
        </w:rPr>
        <w:t>השייך</w:t>
      </w:r>
      <w:r w:rsidRPr="00026042">
        <w:rPr>
          <w:rFonts w:ascii="David" w:hAnsi="David"/>
        </w:rPr>
        <w:t xml:space="preserve"> </w:t>
      </w:r>
      <w:r w:rsidRPr="00026042">
        <w:rPr>
          <w:rFonts w:ascii="David" w:hAnsi="David" w:hint="cs"/>
          <w:rtl/>
        </w:rPr>
        <w:t>לנאש</w:t>
      </w:r>
      <w:r>
        <w:rPr>
          <w:rFonts w:ascii="David" w:hAnsi="David" w:hint="cs"/>
          <w:rtl/>
        </w:rPr>
        <w:t>ם 2 (</w:t>
      </w:r>
      <w:r>
        <w:rPr>
          <w:rFonts w:ascii="David" w:hAnsi="David" w:hint="cs"/>
          <w:b/>
          <w:bCs/>
          <w:rtl/>
        </w:rPr>
        <w:t>"רכב הסובארו"</w:t>
      </w:r>
      <w:r>
        <w:rPr>
          <w:rFonts w:ascii="David" w:hAnsi="David" w:hint="cs"/>
          <w:rtl/>
        </w:rPr>
        <w:t xml:space="preserve">) </w:t>
      </w:r>
      <w:r w:rsidRPr="00026042">
        <w:rPr>
          <w:rFonts w:ascii="David" w:hAnsi="David" w:hint="cs"/>
          <w:rtl/>
        </w:rPr>
        <w:t>כשהם</w:t>
      </w:r>
      <w:r w:rsidRPr="00026042">
        <w:rPr>
          <w:rFonts w:ascii="David" w:hAnsi="David"/>
        </w:rPr>
        <w:t xml:space="preserve"> </w:t>
      </w:r>
      <w:r w:rsidRPr="00026042">
        <w:rPr>
          <w:rFonts w:ascii="David" w:hAnsi="David" w:hint="cs"/>
          <w:rtl/>
        </w:rPr>
        <w:t>נושאים</w:t>
      </w:r>
      <w:r w:rsidRPr="00026042">
        <w:rPr>
          <w:rFonts w:ascii="David" w:hAnsi="David"/>
        </w:rPr>
        <w:t xml:space="preserve"> </w:t>
      </w:r>
      <w:r w:rsidRPr="00026042">
        <w:rPr>
          <w:rFonts w:ascii="David" w:hAnsi="David" w:hint="cs"/>
          <w:rtl/>
        </w:rPr>
        <w:t>עימם</w:t>
      </w:r>
      <w:r w:rsidRPr="00026042">
        <w:rPr>
          <w:rFonts w:ascii="David" w:hAnsi="David"/>
        </w:rPr>
        <w:t xml:space="preserve"> </w:t>
      </w:r>
      <w:r>
        <w:rPr>
          <w:rFonts w:ascii="David" w:hAnsi="David" w:hint="cs"/>
          <w:rtl/>
        </w:rPr>
        <w:t>ברכב,</w:t>
      </w:r>
      <w:r w:rsidRPr="00026042">
        <w:rPr>
          <w:rFonts w:ascii="David" w:hAnsi="David"/>
        </w:rPr>
        <w:t xml:space="preserve"> </w:t>
      </w:r>
      <w:r w:rsidRPr="00026042">
        <w:rPr>
          <w:rFonts w:ascii="David" w:hAnsi="David" w:hint="cs"/>
          <w:rtl/>
        </w:rPr>
        <w:t>אקד</w:t>
      </w:r>
      <w:r>
        <w:rPr>
          <w:rFonts w:ascii="David" w:hAnsi="David" w:hint="cs"/>
          <w:rtl/>
        </w:rPr>
        <w:t>ח,</w:t>
      </w:r>
      <w:r w:rsidRPr="00026042">
        <w:rPr>
          <w:rFonts w:ascii="David" w:hAnsi="David"/>
        </w:rPr>
        <w:t xml:space="preserve"> </w:t>
      </w:r>
      <w:r w:rsidRPr="00026042">
        <w:rPr>
          <w:rFonts w:ascii="David" w:hAnsi="David" w:hint="cs"/>
          <w:rtl/>
        </w:rPr>
        <w:t>מסוג</w:t>
      </w:r>
      <w:r w:rsidRPr="00026042">
        <w:rPr>
          <w:rFonts w:ascii="David" w:hAnsi="David"/>
        </w:rPr>
        <w:t xml:space="preserve"> </w:t>
      </w:r>
      <w:r w:rsidRPr="00026042">
        <w:rPr>
          <w:rFonts w:ascii="David" w:hAnsi="David" w:hint="cs"/>
          <w:rtl/>
        </w:rPr>
        <w:t>שאינו</w:t>
      </w:r>
      <w:r w:rsidRPr="00026042">
        <w:rPr>
          <w:rFonts w:ascii="David" w:hAnsi="David"/>
        </w:rPr>
        <w:t xml:space="preserve"> </w:t>
      </w:r>
      <w:r w:rsidRPr="00026042">
        <w:rPr>
          <w:rFonts w:ascii="David" w:hAnsi="David" w:hint="cs"/>
          <w:rtl/>
        </w:rPr>
        <w:t>ידוע</w:t>
      </w:r>
      <w:r w:rsidRPr="00026042">
        <w:rPr>
          <w:rFonts w:ascii="David" w:hAnsi="David"/>
        </w:rPr>
        <w:t xml:space="preserve"> </w:t>
      </w:r>
      <w:r w:rsidRPr="00026042">
        <w:rPr>
          <w:rFonts w:ascii="David" w:hAnsi="David" w:hint="cs"/>
          <w:rtl/>
        </w:rPr>
        <w:t>למאשימה</w:t>
      </w:r>
      <w:r>
        <w:rPr>
          <w:rFonts w:ascii="David" w:hAnsi="David" w:hint="cs"/>
          <w:rtl/>
        </w:rPr>
        <w:t xml:space="preserve"> (</w:t>
      </w:r>
      <w:r>
        <w:rPr>
          <w:rFonts w:ascii="David" w:hAnsi="David" w:hint="cs"/>
          <w:b/>
          <w:bCs/>
          <w:rtl/>
        </w:rPr>
        <w:t>"האקדח"</w:t>
      </w:r>
      <w:r>
        <w:rPr>
          <w:rFonts w:ascii="David" w:hAnsi="David" w:hint="cs"/>
          <w:rtl/>
        </w:rPr>
        <w:t xml:space="preserve">) </w:t>
      </w:r>
      <w:r w:rsidRPr="00026042">
        <w:rPr>
          <w:rFonts w:ascii="David" w:hAnsi="David" w:hint="cs"/>
          <w:rtl/>
        </w:rPr>
        <w:t>ורוב</w:t>
      </w:r>
      <w:r>
        <w:rPr>
          <w:rFonts w:ascii="David" w:hAnsi="David" w:hint="cs"/>
          <w:rtl/>
        </w:rPr>
        <w:t xml:space="preserve">ה, </w:t>
      </w:r>
      <w:r w:rsidRPr="00026042">
        <w:rPr>
          <w:rFonts w:ascii="David" w:hAnsi="David"/>
        </w:rPr>
        <w:t xml:space="preserve"> </w:t>
      </w:r>
      <w:r w:rsidRPr="00026042">
        <w:rPr>
          <w:rFonts w:ascii="David" w:hAnsi="David" w:hint="cs"/>
          <w:rtl/>
        </w:rPr>
        <w:t>ככל</w:t>
      </w:r>
      <w:r w:rsidRPr="00026042">
        <w:rPr>
          <w:rFonts w:ascii="David" w:hAnsi="David"/>
        </w:rPr>
        <w:t xml:space="preserve"> </w:t>
      </w:r>
      <w:r w:rsidRPr="00026042">
        <w:rPr>
          <w:rFonts w:ascii="David" w:hAnsi="David" w:hint="cs"/>
          <w:rtl/>
        </w:rPr>
        <w:t>הנראה</w:t>
      </w:r>
      <w:r w:rsidRPr="00026042">
        <w:rPr>
          <w:rFonts w:ascii="David" w:hAnsi="David"/>
        </w:rPr>
        <w:t xml:space="preserve"> </w:t>
      </w:r>
      <w:r w:rsidRPr="00026042">
        <w:rPr>
          <w:rFonts w:ascii="David" w:hAnsi="David" w:hint="cs"/>
          <w:rtl/>
        </w:rPr>
        <w:t>מסו</w:t>
      </w:r>
      <w:r>
        <w:rPr>
          <w:rFonts w:ascii="David" w:hAnsi="David" w:hint="cs"/>
          <w:rtl/>
        </w:rPr>
        <w:t xml:space="preserve">ג </w:t>
      </w:r>
      <w:r>
        <w:rPr>
          <w:rFonts w:ascii="David" w:hAnsi="David" w:hint="cs"/>
        </w:rPr>
        <w:t xml:space="preserve">M16 </w:t>
      </w:r>
      <w:r>
        <w:rPr>
          <w:rFonts w:ascii="David" w:hAnsi="David" w:hint="cs"/>
          <w:rtl/>
        </w:rPr>
        <w:t xml:space="preserve"> (</w:t>
      </w:r>
      <w:r>
        <w:rPr>
          <w:rFonts w:ascii="David" w:hAnsi="David" w:hint="cs"/>
          <w:b/>
          <w:bCs/>
          <w:rtl/>
        </w:rPr>
        <w:t xml:space="preserve">"הרובה") </w:t>
      </w:r>
      <w:r w:rsidRPr="00026042">
        <w:rPr>
          <w:rFonts w:ascii="David" w:hAnsi="David" w:hint="cs"/>
          <w:rtl/>
        </w:rPr>
        <w:t>וכאשר</w:t>
      </w:r>
      <w:r>
        <w:rPr>
          <w:rFonts w:ascii="David" w:hAnsi="David" w:hint="cs"/>
          <w:rtl/>
        </w:rPr>
        <w:t xml:space="preserve"> </w:t>
      </w:r>
      <w:r w:rsidRPr="00026042">
        <w:rPr>
          <w:rFonts w:ascii="David" w:hAnsi="David" w:hint="cs"/>
          <w:rtl/>
        </w:rPr>
        <w:t>הבחינו</w:t>
      </w:r>
      <w:r w:rsidRPr="00026042">
        <w:rPr>
          <w:rFonts w:ascii="David" w:hAnsi="David"/>
        </w:rPr>
        <w:t xml:space="preserve"> </w:t>
      </w:r>
      <w:r w:rsidRPr="00026042">
        <w:rPr>
          <w:rFonts w:ascii="David" w:hAnsi="David" w:hint="cs"/>
          <w:rtl/>
        </w:rPr>
        <w:t>ברא</w:t>
      </w:r>
      <w:r>
        <w:rPr>
          <w:rFonts w:ascii="David" w:hAnsi="David" w:hint="cs"/>
          <w:rtl/>
        </w:rPr>
        <w:t>'</w:t>
      </w:r>
      <w:r w:rsidRPr="00026042">
        <w:rPr>
          <w:rFonts w:ascii="David" w:hAnsi="David"/>
        </w:rPr>
        <w:t xml:space="preserve"> </w:t>
      </w:r>
      <w:r w:rsidRPr="00026042">
        <w:rPr>
          <w:rFonts w:ascii="David" w:hAnsi="David" w:hint="cs"/>
          <w:rtl/>
        </w:rPr>
        <w:t>החלו</w:t>
      </w:r>
      <w:r w:rsidRPr="00026042">
        <w:rPr>
          <w:rFonts w:ascii="David" w:hAnsi="David"/>
        </w:rPr>
        <w:t xml:space="preserve"> </w:t>
      </w:r>
      <w:r w:rsidRPr="00026042">
        <w:rPr>
          <w:rFonts w:ascii="David" w:hAnsi="David" w:hint="cs"/>
          <w:rtl/>
        </w:rPr>
        <w:t>לנסוע</w:t>
      </w:r>
      <w:r w:rsidRPr="00026042">
        <w:rPr>
          <w:rFonts w:ascii="David" w:hAnsi="David"/>
        </w:rPr>
        <w:t xml:space="preserve"> </w:t>
      </w:r>
      <w:r w:rsidRPr="00026042">
        <w:rPr>
          <w:rFonts w:ascii="David" w:hAnsi="David" w:hint="cs"/>
          <w:rtl/>
        </w:rPr>
        <w:t>בעקבותיו</w:t>
      </w:r>
      <w:r w:rsidRPr="00026042">
        <w:rPr>
          <w:rFonts w:ascii="David" w:hAnsi="David"/>
        </w:rPr>
        <w:t>.</w:t>
      </w:r>
    </w:p>
    <w:p w14:paraId="7590E641" w14:textId="77777777" w:rsidR="00CA1FBD" w:rsidRPr="00026042" w:rsidRDefault="00CA1FBD" w:rsidP="00CA1FBD">
      <w:pPr>
        <w:spacing w:line="360" w:lineRule="auto"/>
        <w:jc w:val="both"/>
        <w:rPr>
          <w:rFonts w:ascii="David" w:hAnsi="David"/>
        </w:rPr>
      </w:pPr>
    </w:p>
    <w:p w14:paraId="52DE3902" w14:textId="77777777" w:rsidR="00CA1FBD" w:rsidRDefault="00CA1FBD" w:rsidP="00CA1FBD">
      <w:pPr>
        <w:spacing w:line="360" w:lineRule="auto"/>
        <w:jc w:val="both"/>
        <w:rPr>
          <w:rFonts w:ascii="David" w:hAnsi="David"/>
          <w:rtl/>
        </w:rPr>
      </w:pPr>
      <w:r w:rsidRPr="00026042">
        <w:rPr>
          <w:rFonts w:ascii="David" w:hAnsi="David" w:hint="cs"/>
          <w:rtl/>
        </w:rPr>
        <w:t>כאשר</w:t>
      </w:r>
      <w:r w:rsidRPr="00026042">
        <w:rPr>
          <w:rFonts w:ascii="David" w:hAnsi="David"/>
        </w:rPr>
        <w:t xml:space="preserve"> </w:t>
      </w:r>
      <w:r w:rsidRPr="00026042">
        <w:rPr>
          <w:rFonts w:ascii="David" w:hAnsi="David" w:hint="cs"/>
          <w:rtl/>
        </w:rPr>
        <w:t>הבחין</w:t>
      </w:r>
      <w:r w:rsidRPr="00026042">
        <w:rPr>
          <w:rFonts w:ascii="David" w:hAnsi="David"/>
        </w:rPr>
        <w:t xml:space="preserve"> </w:t>
      </w:r>
      <w:r>
        <w:rPr>
          <w:rFonts w:ascii="David" w:hAnsi="David" w:hint="cs"/>
          <w:rtl/>
        </w:rPr>
        <w:t xml:space="preserve">רא' </w:t>
      </w:r>
      <w:r w:rsidRPr="00026042">
        <w:rPr>
          <w:rFonts w:ascii="David" w:hAnsi="David" w:hint="cs"/>
          <w:rtl/>
        </w:rPr>
        <w:t>ברכב</w:t>
      </w:r>
      <w:r w:rsidRPr="00026042">
        <w:rPr>
          <w:rFonts w:ascii="David" w:hAnsi="David"/>
        </w:rPr>
        <w:t xml:space="preserve"> </w:t>
      </w:r>
      <w:r w:rsidRPr="00026042">
        <w:rPr>
          <w:rFonts w:ascii="David" w:hAnsi="David" w:hint="cs"/>
          <w:rtl/>
        </w:rPr>
        <w:t>הסובארו</w:t>
      </w:r>
      <w:r w:rsidRPr="00026042">
        <w:rPr>
          <w:rFonts w:ascii="David" w:hAnsi="David"/>
        </w:rPr>
        <w:t xml:space="preserve"> </w:t>
      </w:r>
      <w:r w:rsidRPr="00026042">
        <w:rPr>
          <w:rFonts w:ascii="David" w:hAnsi="David" w:hint="cs"/>
          <w:rtl/>
        </w:rPr>
        <w:t>כשהוא</w:t>
      </w:r>
      <w:r w:rsidRPr="00026042">
        <w:rPr>
          <w:rFonts w:ascii="David" w:hAnsi="David"/>
        </w:rPr>
        <w:t xml:space="preserve"> </w:t>
      </w:r>
      <w:r w:rsidRPr="00026042">
        <w:rPr>
          <w:rFonts w:ascii="David" w:hAnsi="David" w:hint="cs"/>
          <w:rtl/>
        </w:rPr>
        <w:t>נוסע</w:t>
      </w:r>
      <w:r w:rsidRPr="00026042">
        <w:rPr>
          <w:rFonts w:ascii="David" w:hAnsi="David"/>
        </w:rPr>
        <w:t xml:space="preserve"> </w:t>
      </w:r>
      <w:r w:rsidRPr="00026042">
        <w:rPr>
          <w:rFonts w:ascii="David" w:hAnsi="David" w:hint="cs"/>
          <w:rtl/>
        </w:rPr>
        <w:t>בעקבות</w:t>
      </w:r>
      <w:r>
        <w:rPr>
          <w:rFonts w:ascii="David" w:hAnsi="David" w:hint="cs"/>
          <w:rtl/>
        </w:rPr>
        <w:t>יו,</w:t>
      </w:r>
      <w:r w:rsidRPr="00026042">
        <w:rPr>
          <w:rFonts w:ascii="David" w:hAnsi="David"/>
        </w:rPr>
        <w:t xml:space="preserve"> </w:t>
      </w:r>
      <w:r w:rsidRPr="00026042">
        <w:rPr>
          <w:rFonts w:ascii="David" w:hAnsi="David" w:hint="cs"/>
          <w:rtl/>
        </w:rPr>
        <w:t>תוך</w:t>
      </w:r>
      <w:r w:rsidRPr="00026042">
        <w:rPr>
          <w:rFonts w:ascii="David" w:hAnsi="David"/>
        </w:rPr>
        <w:t xml:space="preserve"> </w:t>
      </w:r>
      <w:r w:rsidRPr="00026042">
        <w:rPr>
          <w:rFonts w:ascii="David" w:hAnsi="David" w:hint="cs"/>
          <w:rtl/>
        </w:rPr>
        <w:t>שהוא</w:t>
      </w:r>
      <w:r w:rsidRPr="00026042">
        <w:rPr>
          <w:rFonts w:ascii="David" w:hAnsi="David"/>
        </w:rPr>
        <w:t xml:space="preserve"> </w:t>
      </w:r>
      <w:r w:rsidRPr="00026042">
        <w:rPr>
          <w:rFonts w:ascii="David" w:hAnsi="David" w:hint="cs"/>
          <w:rtl/>
        </w:rPr>
        <w:t>צופר</w:t>
      </w:r>
      <w:r w:rsidRPr="00026042">
        <w:rPr>
          <w:rFonts w:ascii="David" w:hAnsi="David"/>
        </w:rPr>
        <w:t xml:space="preserve"> </w:t>
      </w:r>
      <w:r w:rsidRPr="00026042">
        <w:rPr>
          <w:rFonts w:ascii="David" w:hAnsi="David" w:hint="cs"/>
          <w:rtl/>
        </w:rPr>
        <w:t>לו</w:t>
      </w:r>
      <w:r>
        <w:rPr>
          <w:rFonts w:ascii="David" w:hAnsi="David" w:hint="cs"/>
          <w:rtl/>
        </w:rPr>
        <w:t xml:space="preserve"> </w:t>
      </w:r>
      <w:r w:rsidRPr="00026042">
        <w:rPr>
          <w:rFonts w:ascii="David" w:hAnsi="David" w:hint="cs"/>
          <w:rtl/>
        </w:rPr>
        <w:t>ומהבהב</w:t>
      </w:r>
      <w:r w:rsidRPr="00026042">
        <w:rPr>
          <w:rFonts w:ascii="David" w:hAnsi="David"/>
        </w:rPr>
        <w:t xml:space="preserve"> </w:t>
      </w:r>
      <w:r w:rsidRPr="00026042">
        <w:rPr>
          <w:rFonts w:ascii="David" w:hAnsi="David" w:hint="cs"/>
          <w:rtl/>
        </w:rPr>
        <w:t>באורות</w:t>
      </w:r>
      <w:r w:rsidRPr="00026042">
        <w:rPr>
          <w:rFonts w:ascii="David" w:hAnsi="David"/>
        </w:rPr>
        <w:t xml:space="preserve"> </w:t>
      </w:r>
      <w:r>
        <w:rPr>
          <w:rFonts w:ascii="David" w:hAnsi="David" w:hint="cs"/>
          <w:rtl/>
        </w:rPr>
        <w:t>הגבוהים,</w:t>
      </w:r>
      <w:r w:rsidRPr="00026042">
        <w:rPr>
          <w:rFonts w:ascii="David" w:hAnsi="David"/>
        </w:rPr>
        <w:t xml:space="preserve"> </w:t>
      </w:r>
      <w:r>
        <w:rPr>
          <w:rFonts w:ascii="David" w:hAnsi="David" w:hint="cs"/>
          <w:rtl/>
        </w:rPr>
        <w:t>ה</w:t>
      </w:r>
      <w:r w:rsidRPr="00026042">
        <w:rPr>
          <w:rFonts w:ascii="David" w:hAnsi="David" w:hint="cs"/>
          <w:rtl/>
        </w:rPr>
        <w:t>תקשר</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אחיו</w:t>
      </w:r>
      <w:r w:rsidRPr="00026042">
        <w:rPr>
          <w:rFonts w:ascii="David" w:hAnsi="David"/>
        </w:rPr>
        <w:t xml:space="preserve"> </w:t>
      </w:r>
      <w:r w:rsidRPr="00026042">
        <w:rPr>
          <w:rFonts w:ascii="David" w:hAnsi="David" w:hint="cs"/>
          <w:rtl/>
        </w:rPr>
        <w:t>ח</w:t>
      </w:r>
      <w:r>
        <w:rPr>
          <w:rFonts w:ascii="David" w:hAnsi="David" w:hint="cs"/>
          <w:rtl/>
        </w:rPr>
        <w:t>'</w:t>
      </w:r>
      <w:r w:rsidRPr="00026042">
        <w:rPr>
          <w:rFonts w:ascii="David" w:hAnsi="David"/>
        </w:rPr>
        <w:t xml:space="preserve"> </w:t>
      </w:r>
      <w:r w:rsidRPr="00026042">
        <w:rPr>
          <w:rFonts w:ascii="David" w:hAnsi="David" w:hint="cs"/>
          <w:rtl/>
        </w:rPr>
        <w:t>שאמר</w:t>
      </w:r>
      <w:r w:rsidRPr="00026042">
        <w:rPr>
          <w:rFonts w:ascii="David" w:hAnsi="David"/>
        </w:rPr>
        <w:t xml:space="preserve"> </w:t>
      </w:r>
      <w:r w:rsidRPr="00026042">
        <w:rPr>
          <w:rFonts w:ascii="David" w:hAnsi="David" w:hint="cs"/>
          <w:rtl/>
        </w:rPr>
        <w:t>לו</w:t>
      </w:r>
      <w:r w:rsidRPr="00026042">
        <w:rPr>
          <w:rFonts w:ascii="David" w:hAnsi="David"/>
        </w:rPr>
        <w:t xml:space="preserve"> </w:t>
      </w:r>
      <w:r w:rsidRPr="00026042">
        <w:rPr>
          <w:rFonts w:ascii="David" w:hAnsi="David" w:hint="cs"/>
          <w:rtl/>
        </w:rPr>
        <w:t>שהוא</w:t>
      </w:r>
      <w:r w:rsidRPr="00026042">
        <w:rPr>
          <w:rFonts w:ascii="David" w:hAnsi="David"/>
        </w:rPr>
        <w:t xml:space="preserve"> </w:t>
      </w:r>
      <w:r w:rsidRPr="00026042">
        <w:rPr>
          <w:rFonts w:ascii="David" w:hAnsi="David" w:hint="cs"/>
          <w:rtl/>
        </w:rPr>
        <w:t>כבר</w:t>
      </w:r>
      <w:r w:rsidRPr="00026042">
        <w:rPr>
          <w:rFonts w:ascii="David" w:hAnsi="David"/>
        </w:rPr>
        <w:t xml:space="preserve"> </w:t>
      </w:r>
      <w:r w:rsidRPr="00026042">
        <w:rPr>
          <w:rFonts w:ascii="David" w:hAnsi="David" w:hint="cs"/>
          <w:rtl/>
        </w:rPr>
        <w:t>נמצא</w:t>
      </w:r>
      <w:r>
        <w:rPr>
          <w:rFonts w:ascii="David" w:hAnsi="David" w:hint="cs"/>
          <w:rtl/>
        </w:rPr>
        <w:t xml:space="preserve"> </w:t>
      </w:r>
      <w:r w:rsidRPr="00026042">
        <w:rPr>
          <w:rFonts w:ascii="David" w:hAnsi="David" w:hint="cs"/>
          <w:rtl/>
        </w:rPr>
        <w:t>בבנ</w:t>
      </w:r>
      <w:r>
        <w:rPr>
          <w:rFonts w:ascii="David" w:hAnsi="David" w:hint="cs"/>
          <w:rtl/>
        </w:rPr>
        <w:t xml:space="preserve">יין, </w:t>
      </w:r>
      <w:r w:rsidRPr="00026042">
        <w:rPr>
          <w:rFonts w:ascii="David" w:hAnsi="David"/>
        </w:rPr>
        <w:t xml:space="preserve"> </w:t>
      </w:r>
      <w:r w:rsidRPr="00026042">
        <w:rPr>
          <w:rFonts w:ascii="David" w:hAnsi="David" w:hint="cs"/>
          <w:rtl/>
        </w:rPr>
        <w:t>ומיד</w:t>
      </w:r>
      <w:r w:rsidRPr="00026042">
        <w:rPr>
          <w:rFonts w:ascii="David" w:hAnsi="David"/>
        </w:rPr>
        <w:t xml:space="preserve"> </w:t>
      </w:r>
      <w:r w:rsidRPr="00026042">
        <w:rPr>
          <w:rFonts w:ascii="David" w:hAnsi="David" w:hint="cs"/>
          <w:rtl/>
        </w:rPr>
        <w:t>לאחר</w:t>
      </w:r>
      <w:r w:rsidRPr="00026042">
        <w:rPr>
          <w:rFonts w:ascii="David" w:hAnsi="David"/>
        </w:rPr>
        <w:t xml:space="preserve"> </w:t>
      </w:r>
      <w:r w:rsidRPr="00026042">
        <w:rPr>
          <w:rFonts w:ascii="David" w:hAnsi="David" w:hint="cs"/>
          <w:rtl/>
        </w:rPr>
        <w:t>מכן</w:t>
      </w:r>
      <w:r w:rsidRPr="00026042">
        <w:rPr>
          <w:rFonts w:ascii="David" w:hAnsi="David"/>
        </w:rPr>
        <w:t xml:space="preserve"> </w:t>
      </w:r>
      <w:r w:rsidRPr="00026042">
        <w:rPr>
          <w:rFonts w:ascii="David" w:hAnsi="David" w:hint="cs"/>
          <w:rtl/>
        </w:rPr>
        <w:t>עצר</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רכבו</w:t>
      </w:r>
      <w:r w:rsidRPr="00026042">
        <w:rPr>
          <w:rFonts w:ascii="David" w:hAnsi="David"/>
        </w:rPr>
        <w:t xml:space="preserve"> </w:t>
      </w:r>
      <w:r w:rsidRPr="00026042">
        <w:rPr>
          <w:rFonts w:ascii="David" w:hAnsi="David" w:hint="cs"/>
          <w:rtl/>
        </w:rPr>
        <w:t>בצידי</w:t>
      </w:r>
      <w:r w:rsidRPr="00026042">
        <w:rPr>
          <w:rFonts w:ascii="David" w:hAnsi="David"/>
        </w:rPr>
        <w:t xml:space="preserve"> </w:t>
      </w:r>
      <w:r w:rsidRPr="00026042">
        <w:rPr>
          <w:rFonts w:ascii="David" w:hAnsi="David" w:hint="cs"/>
          <w:rtl/>
        </w:rPr>
        <w:t>הכבי</w:t>
      </w:r>
      <w:r>
        <w:rPr>
          <w:rFonts w:ascii="David" w:hAnsi="David" w:hint="cs"/>
          <w:rtl/>
        </w:rPr>
        <w:t xml:space="preserve">ש, </w:t>
      </w:r>
      <w:r w:rsidRPr="00026042">
        <w:rPr>
          <w:rFonts w:ascii="David" w:hAnsi="David"/>
        </w:rPr>
        <w:t xml:space="preserve"> </w:t>
      </w:r>
      <w:r w:rsidRPr="00026042">
        <w:rPr>
          <w:rFonts w:ascii="David" w:hAnsi="David" w:hint="cs"/>
          <w:rtl/>
        </w:rPr>
        <w:t>סמוך</w:t>
      </w:r>
      <w:r w:rsidRPr="00026042">
        <w:rPr>
          <w:rFonts w:ascii="David" w:hAnsi="David"/>
        </w:rPr>
        <w:t xml:space="preserve"> </w:t>
      </w:r>
      <w:r w:rsidRPr="00026042">
        <w:rPr>
          <w:rFonts w:ascii="David" w:hAnsi="David" w:hint="cs"/>
          <w:rtl/>
        </w:rPr>
        <w:t>לביתו</w:t>
      </w:r>
      <w:r w:rsidRPr="00026042">
        <w:rPr>
          <w:rFonts w:ascii="David" w:hAnsi="David"/>
        </w:rPr>
        <w:t xml:space="preserve"> </w:t>
      </w:r>
      <w:r w:rsidRPr="00026042">
        <w:rPr>
          <w:rFonts w:ascii="David" w:hAnsi="David" w:hint="cs"/>
          <w:rtl/>
        </w:rPr>
        <w:t>של</w:t>
      </w:r>
      <w:r w:rsidRPr="00026042">
        <w:rPr>
          <w:rFonts w:ascii="David" w:hAnsi="David"/>
        </w:rPr>
        <w:t xml:space="preserve"> </w:t>
      </w:r>
      <w:r w:rsidRPr="00026042">
        <w:rPr>
          <w:rFonts w:ascii="David" w:hAnsi="David" w:hint="cs"/>
          <w:rtl/>
        </w:rPr>
        <w:t>עאדל</w:t>
      </w:r>
      <w:r w:rsidRPr="00026042">
        <w:rPr>
          <w:rFonts w:ascii="David" w:hAnsi="David"/>
        </w:rPr>
        <w:t xml:space="preserve"> </w:t>
      </w:r>
      <w:r w:rsidRPr="00026042">
        <w:rPr>
          <w:rFonts w:ascii="David" w:hAnsi="David" w:hint="cs"/>
          <w:rtl/>
        </w:rPr>
        <w:t>באטל</w:t>
      </w:r>
      <w:r>
        <w:rPr>
          <w:rFonts w:ascii="David" w:hAnsi="David" w:hint="cs"/>
          <w:rtl/>
        </w:rPr>
        <w:t xml:space="preserve"> (</w:t>
      </w:r>
      <w:r>
        <w:rPr>
          <w:rFonts w:ascii="David" w:hAnsi="David" w:hint="cs"/>
          <w:b/>
          <w:bCs/>
          <w:rtl/>
        </w:rPr>
        <w:t>"המקום"</w:t>
      </w:r>
      <w:r>
        <w:rPr>
          <w:rFonts w:ascii="David" w:hAnsi="David" w:hint="cs"/>
          <w:rtl/>
        </w:rPr>
        <w:t xml:space="preserve">) </w:t>
      </w:r>
      <w:r w:rsidRPr="00026042">
        <w:rPr>
          <w:rFonts w:ascii="David" w:hAnsi="David" w:hint="cs"/>
          <w:rtl/>
        </w:rPr>
        <w:t>ויצא</w:t>
      </w:r>
      <w:r w:rsidRPr="00026042">
        <w:rPr>
          <w:rFonts w:ascii="David" w:hAnsi="David"/>
        </w:rPr>
        <w:t xml:space="preserve"> </w:t>
      </w:r>
      <w:r w:rsidRPr="00026042">
        <w:rPr>
          <w:rFonts w:ascii="David" w:hAnsi="David" w:hint="cs"/>
          <w:rtl/>
        </w:rPr>
        <w:t>מרכבו</w:t>
      </w:r>
      <w:r w:rsidRPr="00026042">
        <w:rPr>
          <w:rFonts w:ascii="David" w:hAnsi="David"/>
        </w:rPr>
        <w:t>.</w:t>
      </w:r>
    </w:p>
    <w:p w14:paraId="323DE30F" w14:textId="77777777" w:rsidR="00CA1FBD" w:rsidRPr="00026042" w:rsidRDefault="00CA1FBD" w:rsidP="00CA1FBD">
      <w:pPr>
        <w:spacing w:line="360" w:lineRule="auto"/>
        <w:jc w:val="both"/>
        <w:rPr>
          <w:rFonts w:ascii="David" w:hAnsi="David"/>
        </w:rPr>
      </w:pPr>
    </w:p>
    <w:p w14:paraId="0B3C8E6B" w14:textId="77777777" w:rsidR="00CA1FBD" w:rsidRDefault="00CA1FBD" w:rsidP="00CA1FBD">
      <w:pPr>
        <w:spacing w:line="360" w:lineRule="auto"/>
        <w:jc w:val="both"/>
        <w:rPr>
          <w:rFonts w:ascii="David" w:hAnsi="David"/>
          <w:rtl/>
        </w:rPr>
      </w:pPr>
      <w:r w:rsidRPr="00026042">
        <w:rPr>
          <w:rFonts w:ascii="David" w:hAnsi="David" w:hint="cs"/>
          <w:rtl/>
        </w:rPr>
        <w:t>בשלב</w:t>
      </w:r>
      <w:r w:rsidRPr="00026042">
        <w:rPr>
          <w:rFonts w:ascii="David" w:hAnsi="David"/>
        </w:rPr>
        <w:t xml:space="preserve"> </w:t>
      </w:r>
      <w:r w:rsidRPr="00026042">
        <w:rPr>
          <w:rFonts w:ascii="David" w:hAnsi="David" w:hint="cs"/>
          <w:rtl/>
        </w:rPr>
        <w:t>ז</w:t>
      </w:r>
      <w:r>
        <w:rPr>
          <w:rFonts w:ascii="David" w:hAnsi="David" w:hint="cs"/>
          <w:rtl/>
        </w:rPr>
        <w:t>ה,</w:t>
      </w:r>
      <w:r w:rsidRPr="00026042">
        <w:rPr>
          <w:rFonts w:ascii="David" w:hAnsi="David"/>
        </w:rPr>
        <w:t xml:space="preserve"> </w:t>
      </w:r>
      <w:r w:rsidRPr="00026042">
        <w:rPr>
          <w:rFonts w:ascii="David" w:hAnsi="David" w:hint="cs"/>
          <w:rtl/>
        </w:rPr>
        <w:t>יצאו</w:t>
      </w:r>
      <w:r w:rsidRPr="00026042">
        <w:rPr>
          <w:rFonts w:ascii="David" w:hAnsi="David"/>
        </w:rPr>
        <w:t xml:space="preserve"> </w:t>
      </w:r>
      <w:r w:rsidRPr="00026042">
        <w:rPr>
          <w:rFonts w:ascii="David" w:hAnsi="David" w:hint="cs"/>
          <w:rtl/>
        </w:rPr>
        <w:t>מרכב</w:t>
      </w:r>
      <w:r w:rsidRPr="00026042">
        <w:rPr>
          <w:rFonts w:ascii="David" w:hAnsi="David"/>
        </w:rPr>
        <w:t xml:space="preserve"> </w:t>
      </w:r>
      <w:r w:rsidRPr="00026042">
        <w:rPr>
          <w:rFonts w:ascii="David" w:hAnsi="David" w:hint="cs"/>
          <w:rtl/>
        </w:rPr>
        <w:t>הסובאר</w:t>
      </w:r>
      <w:r>
        <w:rPr>
          <w:rFonts w:ascii="David" w:hAnsi="David" w:hint="cs"/>
          <w:rtl/>
        </w:rPr>
        <w:t>ו,</w:t>
      </w:r>
      <w:r w:rsidRPr="00026042">
        <w:rPr>
          <w:rFonts w:ascii="David" w:hAnsi="David"/>
        </w:rPr>
        <w:t xml:space="preserve"> </w:t>
      </w:r>
      <w:r>
        <w:rPr>
          <w:rFonts w:ascii="David" w:hAnsi="David" w:hint="cs"/>
          <w:rtl/>
        </w:rPr>
        <w:t>הנאשם</w:t>
      </w:r>
      <w:r w:rsidRPr="00026042">
        <w:rPr>
          <w:rFonts w:ascii="David" w:hAnsi="David"/>
        </w:rPr>
        <w:t xml:space="preserve">2 </w:t>
      </w:r>
      <w:r>
        <w:rPr>
          <w:rFonts w:ascii="David" w:hAnsi="David" w:hint="cs"/>
          <w:rtl/>
        </w:rPr>
        <w:t>, כ</w:t>
      </w:r>
      <w:r w:rsidRPr="00026042">
        <w:rPr>
          <w:rFonts w:ascii="David" w:hAnsi="David" w:hint="cs"/>
          <w:rtl/>
        </w:rPr>
        <w:t>שהוא</w:t>
      </w:r>
      <w:r w:rsidRPr="00026042">
        <w:rPr>
          <w:rFonts w:ascii="David" w:hAnsi="David"/>
        </w:rPr>
        <w:t xml:space="preserve"> </w:t>
      </w:r>
      <w:r w:rsidRPr="00026042">
        <w:rPr>
          <w:rFonts w:ascii="David" w:hAnsi="David" w:hint="cs"/>
          <w:rtl/>
        </w:rPr>
        <w:t>אוחז</w:t>
      </w:r>
      <w:r w:rsidRPr="00026042">
        <w:rPr>
          <w:rFonts w:ascii="David" w:hAnsi="David"/>
        </w:rPr>
        <w:t xml:space="preserve"> </w:t>
      </w:r>
      <w:r w:rsidRPr="00026042">
        <w:rPr>
          <w:rFonts w:ascii="David" w:hAnsi="David" w:hint="cs"/>
          <w:rtl/>
        </w:rPr>
        <w:t>בידו</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האקדח</w:t>
      </w:r>
      <w:r>
        <w:rPr>
          <w:rFonts w:ascii="David" w:hAnsi="David" w:hint="cs"/>
          <w:rtl/>
        </w:rPr>
        <w:t xml:space="preserve"> </w:t>
      </w:r>
      <w:r w:rsidRPr="00026042">
        <w:rPr>
          <w:rFonts w:ascii="David" w:hAnsi="David" w:hint="cs"/>
          <w:rtl/>
        </w:rPr>
        <w:t>והנאש</w:t>
      </w:r>
      <w:r>
        <w:rPr>
          <w:rFonts w:ascii="David" w:hAnsi="David" w:hint="cs"/>
          <w:rtl/>
        </w:rPr>
        <w:t xml:space="preserve">ם 1, </w:t>
      </w:r>
      <w:r w:rsidRPr="00026042">
        <w:rPr>
          <w:rFonts w:ascii="David" w:hAnsi="David"/>
        </w:rPr>
        <w:t xml:space="preserve"> </w:t>
      </w:r>
      <w:r w:rsidRPr="00026042">
        <w:rPr>
          <w:rFonts w:ascii="David" w:hAnsi="David" w:hint="cs"/>
          <w:rtl/>
        </w:rPr>
        <w:t>כשעל</w:t>
      </w:r>
      <w:r w:rsidRPr="00026042">
        <w:rPr>
          <w:rFonts w:ascii="David" w:hAnsi="David"/>
        </w:rPr>
        <w:t xml:space="preserve"> </w:t>
      </w:r>
      <w:r w:rsidRPr="00026042">
        <w:rPr>
          <w:rFonts w:ascii="David" w:hAnsi="David" w:hint="cs"/>
          <w:rtl/>
        </w:rPr>
        <w:t>כתפו</w:t>
      </w:r>
      <w:r w:rsidRPr="00026042">
        <w:rPr>
          <w:rFonts w:ascii="David" w:hAnsi="David"/>
        </w:rPr>
        <w:t xml:space="preserve"> </w:t>
      </w:r>
      <w:r w:rsidRPr="00026042">
        <w:rPr>
          <w:rFonts w:ascii="David" w:hAnsi="David" w:hint="cs"/>
          <w:rtl/>
        </w:rPr>
        <w:t>תלוי</w:t>
      </w:r>
      <w:r w:rsidRPr="00026042">
        <w:rPr>
          <w:rFonts w:ascii="David" w:hAnsi="David"/>
        </w:rPr>
        <w:t xml:space="preserve"> </w:t>
      </w:r>
      <w:r w:rsidRPr="00026042">
        <w:rPr>
          <w:rFonts w:ascii="David" w:hAnsi="David" w:hint="cs"/>
          <w:rtl/>
        </w:rPr>
        <w:t>הרוב</w:t>
      </w:r>
      <w:r>
        <w:rPr>
          <w:rFonts w:ascii="David" w:hAnsi="David" w:hint="cs"/>
          <w:rtl/>
        </w:rPr>
        <w:t xml:space="preserve">ה, </w:t>
      </w:r>
      <w:r w:rsidRPr="00026042">
        <w:rPr>
          <w:rFonts w:ascii="David" w:hAnsi="David" w:hint="cs"/>
          <w:rtl/>
        </w:rPr>
        <w:t>וכשהוא</w:t>
      </w:r>
      <w:r w:rsidRPr="00026042">
        <w:rPr>
          <w:rFonts w:ascii="David" w:hAnsi="David"/>
        </w:rPr>
        <w:t xml:space="preserve"> </w:t>
      </w:r>
      <w:r w:rsidRPr="00026042">
        <w:rPr>
          <w:rFonts w:ascii="David" w:hAnsi="David" w:hint="cs"/>
          <w:rtl/>
        </w:rPr>
        <w:t>עוטה</w:t>
      </w:r>
      <w:r w:rsidRPr="00026042">
        <w:rPr>
          <w:rFonts w:ascii="David" w:hAnsi="David"/>
        </w:rPr>
        <w:t xml:space="preserve"> </w:t>
      </w:r>
      <w:r w:rsidRPr="00026042">
        <w:rPr>
          <w:rFonts w:ascii="David" w:hAnsi="David" w:hint="cs"/>
          <w:rtl/>
        </w:rPr>
        <w:t>כובע</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כיסוי</w:t>
      </w:r>
      <w:r w:rsidRPr="00026042">
        <w:rPr>
          <w:rFonts w:ascii="David" w:hAnsi="David"/>
        </w:rPr>
        <w:t xml:space="preserve"> </w:t>
      </w:r>
      <w:r w:rsidRPr="00026042">
        <w:rPr>
          <w:rFonts w:ascii="David" w:hAnsi="David" w:hint="cs"/>
          <w:rtl/>
        </w:rPr>
        <w:t>אחר</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ראשו</w:t>
      </w:r>
      <w:r>
        <w:rPr>
          <w:rFonts w:ascii="David" w:hAnsi="David" w:hint="cs"/>
          <w:rtl/>
        </w:rPr>
        <w:t xml:space="preserve"> </w:t>
      </w:r>
      <w:r w:rsidRPr="00026042">
        <w:rPr>
          <w:rFonts w:ascii="David" w:hAnsi="David" w:hint="cs"/>
          <w:rtl/>
        </w:rPr>
        <w:t>ופניו</w:t>
      </w:r>
      <w:r w:rsidRPr="00026042">
        <w:rPr>
          <w:rFonts w:ascii="David" w:hAnsi="David"/>
        </w:rPr>
        <w:t xml:space="preserve"> </w:t>
      </w:r>
      <w:r w:rsidRPr="00026042">
        <w:rPr>
          <w:rFonts w:ascii="David" w:hAnsi="David" w:hint="cs"/>
          <w:rtl/>
        </w:rPr>
        <w:t>גלויות</w:t>
      </w:r>
      <w:r w:rsidRPr="00026042">
        <w:rPr>
          <w:rFonts w:ascii="David" w:hAnsi="David"/>
        </w:rPr>
        <w:t>.</w:t>
      </w:r>
    </w:p>
    <w:p w14:paraId="2D305BCA" w14:textId="77777777" w:rsidR="00CA1FBD" w:rsidRPr="00026042" w:rsidRDefault="00CA1FBD" w:rsidP="00CA1FBD">
      <w:pPr>
        <w:spacing w:line="360" w:lineRule="auto"/>
        <w:jc w:val="both"/>
        <w:rPr>
          <w:rFonts w:ascii="David" w:hAnsi="David"/>
        </w:rPr>
      </w:pPr>
    </w:p>
    <w:p w14:paraId="333E21B6" w14:textId="77777777" w:rsidR="00CA1FBD" w:rsidRPr="00026042" w:rsidRDefault="00CA1FBD" w:rsidP="00CA1FBD">
      <w:pPr>
        <w:spacing w:line="360" w:lineRule="auto"/>
        <w:jc w:val="both"/>
        <w:rPr>
          <w:rFonts w:ascii="David" w:hAnsi="David"/>
        </w:rPr>
      </w:pPr>
      <w:r w:rsidRPr="00026042">
        <w:rPr>
          <w:rFonts w:ascii="David" w:hAnsi="David" w:hint="cs"/>
          <w:rtl/>
        </w:rPr>
        <w:t>הנאשמים</w:t>
      </w:r>
      <w:r w:rsidRPr="00026042">
        <w:rPr>
          <w:rFonts w:ascii="David" w:hAnsi="David"/>
        </w:rPr>
        <w:t xml:space="preserve"> </w:t>
      </w:r>
      <w:r w:rsidRPr="00026042">
        <w:rPr>
          <w:rFonts w:ascii="David" w:hAnsi="David" w:hint="cs"/>
          <w:rtl/>
        </w:rPr>
        <w:t>התקרבו</w:t>
      </w:r>
      <w:r w:rsidRPr="00026042">
        <w:rPr>
          <w:rFonts w:ascii="David" w:hAnsi="David"/>
        </w:rPr>
        <w:t xml:space="preserve"> </w:t>
      </w:r>
      <w:r w:rsidRPr="00026042">
        <w:rPr>
          <w:rFonts w:ascii="David" w:hAnsi="David" w:hint="cs"/>
          <w:rtl/>
        </w:rPr>
        <w:t>אל</w:t>
      </w:r>
      <w:r w:rsidRPr="00026042">
        <w:rPr>
          <w:rFonts w:ascii="David" w:hAnsi="David"/>
        </w:rPr>
        <w:t xml:space="preserve"> </w:t>
      </w:r>
      <w:r>
        <w:rPr>
          <w:rFonts w:ascii="David" w:hAnsi="David" w:hint="cs"/>
          <w:rtl/>
        </w:rPr>
        <w:t>רא'</w:t>
      </w:r>
      <w:r w:rsidRPr="00026042">
        <w:rPr>
          <w:rFonts w:ascii="David" w:hAnsi="David"/>
        </w:rPr>
        <w:t xml:space="preserve"> </w:t>
      </w:r>
      <w:r w:rsidRPr="00026042">
        <w:rPr>
          <w:rFonts w:ascii="David" w:hAnsi="David" w:hint="cs"/>
          <w:rtl/>
        </w:rPr>
        <w:t>כשהם</w:t>
      </w:r>
      <w:r w:rsidRPr="00026042">
        <w:rPr>
          <w:rFonts w:ascii="David" w:hAnsi="David"/>
        </w:rPr>
        <w:t xml:space="preserve"> </w:t>
      </w:r>
      <w:r w:rsidRPr="00026042">
        <w:rPr>
          <w:rFonts w:ascii="David" w:hAnsi="David" w:hint="cs"/>
          <w:rtl/>
        </w:rPr>
        <w:t>נושאים</w:t>
      </w:r>
      <w:r w:rsidRPr="00026042">
        <w:rPr>
          <w:rFonts w:ascii="David" w:hAnsi="David"/>
        </w:rPr>
        <w:t xml:space="preserve"> </w:t>
      </w:r>
      <w:r w:rsidRPr="00026042">
        <w:rPr>
          <w:rFonts w:ascii="David" w:hAnsi="David" w:hint="cs"/>
          <w:rtl/>
        </w:rPr>
        <w:t>עימ</w:t>
      </w:r>
      <w:r>
        <w:rPr>
          <w:rFonts w:ascii="David" w:hAnsi="David" w:hint="cs"/>
          <w:rtl/>
        </w:rPr>
        <w:t>ם</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הרובה</w:t>
      </w:r>
      <w:r w:rsidRPr="00026042">
        <w:rPr>
          <w:rFonts w:ascii="David" w:hAnsi="David"/>
        </w:rPr>
        <w:t xml:space="preserve"> </w:t>
      </w:r>
      <w:r w:rsidRPr="00026042">
        <w:rPr>
          <w:rFonts w:ascii="David" w:hAnsi="David" w:hint="cs"/>
          <w:rtl/>
        </w:rPr>
        <w:t>ואת</w:t>
      </w:r>
      <w:r w:rsidRPr="00026042">
        <w:rPr>
          <w:rFonts w:ascii="David" w:hAnsi="David"/>
        </w:rPr>
        <w:t xml:space="preserve"> </w:t>
      </w:r>
      <w:r w:rsidRPr="00026042">
        <w:rPr>
          <w:rFonts w:ascii="David" w:hAnsi="David" w:hint="cs"/>
          <w:rtl/>
        </w:rPr>
        <w:t>האקדח</w:t>
      </w:r>
      <w:r>
        <w:rPr>
          <w:rFonts w:ascii="David" w:hAnsi="David" w:hint="cs"/>
          <w:rtl/>
        </w:rPr>
        <w:t xml:space="preserve"> ("</w:t>
      </w:r>
      <w:r>
        <w:rPr>
          <w:rFonts w:ascii="David" w:hAnsi="David" w:hint="cs"/>
          <w:b/>
          <w:bCs/>
          <w:rtl/>
        </w:rPr>
        <w:t>כלי הנשק"</w:t>
      </w:r>
      <w:r>
        <w:rPr>
          <w:rFonts w:ascii="David" w:hAnsi="David" w:hint="cs"/>
          <w:rtl/>
        </w:rPr>
        <w:t xml:space="preserve">), </w:t>
      </w:r>
      <w:r w:rsidRPr="00026042">
        <w:rPr>
          <w:rFonts w:ascii="David" w:hAnsi="David" w:hint="cs"/>
          <w:rtl/>
        </w:rPr>
        <w:t>תפסו</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רא</w:t>
      </w:r>
      <w:r>
        <w:rPr>
          <w:rFonts w:ascii="David" w:hAnsi="David" w:hint="cs"/>
          <w:rtl/>
        </w:rPr>
        <w:t xml:space="preserve">' </w:t>
      </w:r>
      <w:r w:rsidRPr="00026042">
        <w:rPr>
          <w:rFonts w:ascii="David" w:hAnsi="David" w:hint="cs"/>
          <w:rtl/>
        </w:rPr>
        <w:t>והצמידו</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מכונית</w:t>
      </w:r>
      <w:r>
        <w:rPr>
          <w:rFonts w:ascii="David" w:hAnsi="David" w:hint="cs"/>
          <w:rtl/>
        </w:rPr>
        <w:t>ו,</w:t>
      </w:r>
      <w:r w:rsidRPr="00026042">
        <w:rPr>
          <w:rFonts w:ascii="David" w:hAnsi="David"/>
        </w:rPr>
        <w:t xml:space="preserve"> </w:t>
      </w:r>
      <w:r w:rsidRPr="00026042">
        <w:rPr>
          <w:rFonts w:ascii="David" w:hAnsi="David" w:hint="cs"/>
          <w:rtl/>
        </w:rPr>
        <w:t>תוך</w:t>
      </w:r>
      <w:r w:rsidRPr="00026042">
        <w:rPr>
          <w:rFonts w:ascii="David" w:hAnsi="David"/>
        </w:rPr>
        <w:t xml:space="preserve"> </w:t>
      </w:r>
      <w:r w:rsidRPr="00026042">
        <w:rPr>
          <w:rFonts w:ascii="David" w:hAnsi="David" w:hint="cs"/>
          <w:rtl/>
        </w:rPr>
        <w:t>שהם</w:t>
      </w:r>
      <w:r w:rsidRPr="00026042">
        <w:rPr>
          <w:rFonts w:ascii="David" w:hAnsi="David"/>
        </w:rPr>
        <w:t xml:space="preserve"> </w:t>
      </w:r>
      <w:r w:rsidRPr="00026042">
        <w:rPr>
          <w:rFonts w:ascii="David" w:hAnsi="David" w:hint="cs"/>
          <w:rtl/>
        </w:rPr>
        <w:t>מצמידים</w:t>
      </w:r>
      <w:r w:rsidRPr="00026042">
        <w:rPr>
          <w:rFonts w:ascii="David" w:hAnsi="David"/>
        </w:rPr>
        <w:t xml:space="preserve"> </w:t>
      </w:r>
      <w:r w:rsidRPr="00026042">
        <w:rPr>
          <w:rFonts w:ascii="David" w:hAnsi="David" w:hint="cs"/>
          <w:rtl/>
        </w:rPr>
        <w:t>את</w:t>
      </w:r>
      <w:r>
        <w:rPr>
          <w:rFonts w:ascii="David" w:hAnsi="David" w:hint="cs"/>
          <w:rtl/>
        </w:rPr>
        <w:t xml:space="preserve"> </w:t>
      </w:r>
      <w:r w:rsidRPr="00026042">
        <w:rPr>
          <w:rFonts w:ascii="David" w:hAnsi="David" w:hint="cs"/>
          <w:rtl/>
        </w:rPr>
        <w:t>הקנים</w:t>
      </w:r>
      <w:r w:rsidRPr="00026042">
        <w:rPr>
          <w:rFonts w:ascii="David" w:hAnsi="David"/>
        </w:rPr>
        <w:t xml:space="preserve"> </w:t>
      </w:r>
      <w:r w:rsidRPr="00026042">
        <w:rPr>
          <w:rFonts w:ascii="David" w:hAnsi="David" w:hint="cs"/>
          <w:rtl/>
        </w:rPr>
        <w:t>של</w:t>
      </w:r>
      <w:r w:rsidRPr="00026042">
        <w:rPr>
          <w:rFonts w:ascii="David" w:hAnsi="David"/>
        </w:rPr>
        <w:t xml:space="preserve"> </w:t>
      </w:r>
      <w:r w:rsidRPr="00026042">
        <w:rPr>
          <w:rFonts w:ascii="David" w:hAnsi="David" w:hint="cs"/>
          <w:rtl/>
        </w:rPr>
        <w:t>האקדח</w:t>
      </w:r>
      <w:r w:rsidRPr="00026042">
        <w:rPr>
          <w:rFonts w:ascii="David" w:hAnsi="David"/>
        </w:rPr>
        <w:t xml:space="preserve"> </w:t>
      </w:r>
      <w:r w:rsidRPr="00026042">
        <w:rPr>
          <w:rFonts w:ascii="David" w:hAnsi="David" w:hint="cs"/>
          <w:rtl/>
        </w:rPr>
        <w:t>והרובה</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קדמת</w:t>
      </w:r>
      <w:r w:rsidRPr="00026042">
        <w:rPr>
          <w:rFonts w:ascii="David" w:hAnsi="David"/>
        </w:rPr>
        <w:t xml:space="preserve"> </w:t>
      </w:r>
      <w:r w:rsidRPr="00026042">
        <w:rPr>
          <w:rFonts w:ascii="David" w:hAnsi="David" w:hint="cs"/>
          <w:rtl/>
        </w:rPr>
        <w:t>גופו</w:t>
      </w:r>
      <w:r w:rsidRPr="00026042">
        <w:rPr>
          <w:rFonts w:ascii="David" w:hAnsi="David"/>
        </w:rPr>
        <w:t xml:space="preserve"> </w:t>
      </w:r>
      <w:r w:rsidRPr="00026042">
        <w:rPr>
          <w:rFonts w:ascii="David" w:hAnsi="David" w:hint="cs"/>
          <w:rtl/>
        </w:rPr>
        <w:t>של</w:t>
      </w:r>
      <w:r w:rsidRPr="00026042">
        <w:rPr>
          <w:rFonts w:ascii="David" w:hAnsi="David"/>
        </w:rPr>
        <w:t xml:space="preserve"> </w:t>
      </w:r>
      <w:r>
        <w:rPr>
          <w:rFonts w:ascii="David" w:hAnsi="David" w:hint="cs"/>
          <w:rtl/>
        </w:rPr>
        <w:t>רא'</w:t>
      </w:r>
      <w:r w:rsidRPr="00026042">
        <w:rPr>
          <w:rFonts w:ascii="David" w:hAnsi="David"/>
        </w:rPr>
        <w:t xml:space="preserve"> </w:t>
      </w:r>
      <w:r w:rsidRPr="00026042">
        <w:rPr>
          <w:rFonts w:ascii="David" w:hAnsi="David" w:hint="cs"/>
          <w:rtl/>
        </w:rPr>
        <w:t>בצורה</w:t>
      </w:r>
      <w:r w:rsidRPr="00026042">
        <w:rPr>
          <w:rFonts w:ascii="David" w:hAnsi="David"/>
        </w:rPr>
        <w:t xml:space="preserve"> </w:t>
      </w:r>
      <w:r>
        <w:rPr>
          <w:rFonts w:ascii="David" w:hAnsi="David" w:hint="cs"/>
          <w:rtl/>
        </w:rPr>
        <w:t xml:space="preserve">מאיימת. </w:t>
      </w:r>
      <w:r w:rsidRPr="00026042">
        <w:rPr>
          <w:rFonts w:ascii="David" w:hAnsi="David"/>
        </w:rPr>
        <w:t xml:space="preserve"> </w:t>
      </w:r>
      <w:r w:rsidRPr="00026042">
        <w:rPr>
          <w:rFonts w:ascii="David" w:hAnsi="David" w:hint="cs"/>
          <w:rtl/>
        </w:rPr>
        <w:t>ב</w:t>
      </w:r>
      <w:r>
        <w:rPr>
          <w:rFonts w:ascii="David" w:hAnsi="David" w:hint="cs"/>
          <w:rtl/>
        </w:rPr>
        <w:t>י</w:t>
      </w:r>
      <w:r w:rsidRPr="00026042">
        <w:rPr>
          <w:rFonts w:ascii="David" w:hAnsi="David" w:hint="cs"/>
          <w:rtl/>
        </w:rPr>
        <w:t>ן</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 xml:space="preserve"> </w:t>
      </w:r>
      <w:r w:rsidRPr="00026042">
        <w:rPr>
          <w:rFonts w:ascii="David" w:hAnsi="David" w:hint="cs"/>
          <w:rtl/>
        </w:rPr>
        <w:t>לבין</w:t>
      </w:r>
      <w:r>
        <w:rPr>
          <w:rFonts w:ascii="David" w:hAnsi="David" w:hint="cs"/>
          <w:rtl/>
        </w:rPr>
        <w:t xml:space="preserve"> </w:t>
      </w:r>
      <w:r w:rsidRPr="00026042">
        <w:rPr>
          <w:rFonts w:ascii="David" w:hAnsi="David" w:hint="cs"/>
          <w:rtl/>
        </w:rPr>
        <w:t>הנאשמים</w:t>
      </w:r>
      <w:r w:rsidRPr="00026042">
        <w:rPr>
          <w:rFonts w:ascii="David" w:hAnsi="David"/>
        </w:rPr>
        <w:t xml:space="preserve"> </w:t>
      </w:r>
      <w:r w:rsidRPr="00026042">
        <w:rPr>
          <w:rFonts w:ascii="David" w:hAnsi="David" w:hint="cs"/>
          <w:rtl/>
        </w:rPr>
        <w:t>החל</w:t>
      </w:r>
      <w:r w:rsidRPr="00026042">
        <w:rPr>
          <w:rFonts w:ascii="David" w:hAnsi="David"/>
        </w:rPr>
        <w:t xml:space="preserve"> </w:t>
      </w:r>
      <w:r w:rsidRPr="00026042">
        <w:rPr>
          <w:rFonts w:ascii="David" w:hAnsi="David" w:hint="cs"/>
          <w:rtl/>
        </w:rPr>
        <w:t>להתפתח</w:t>
      </w:r>
      <w:r w:rsidRPr="00026042">
        <w:rPr>
          <w:rFonts w:ascii="David" w:hAnsi="David"/>
        </w:rPr>
        <w:t xml:space="preserve"> </w:t>
      </w:r>
      <w:r w:rsidRPr="00026042">
        <w:rPr>
          <w:rFonts w:ascii="David" w:hAnsi="David" w:hint="cs"/>
          <w:rtl/>
        </w:rPr>
        <w:t>דין</w:t>
      </w:r>
      <w:r w:rsidRPr="00026042">
        <w:rPr>
          <w:rFonts w:ascii="David" w:hAnsi="David"/>
        </w:rPr>
        <w:t xml:space="preserve"> </w:t>
      </w:r>
      <w:r w:rsidRPr="00026042">
        <w:rPr>
          <w:rFonts w:ascii="David" w:hAnsi="David" w:hint="cs"/>
          <w:rtl/>
        </w:rPr>
        <w:t>ודברי</w:t>
      </w:r>
      <w:r>
        <w:rPr>
          <w:rFonts w:ascii="David" w:hAnsi="David" w:hint="cs"/>
          <w:rtl/>
        </w:rPr>
        <w:t>ם,</w:t>
      </w:r>
      <w:r w:rsidRPr="00026042">
        <w:rPr>
          <w:rFonts w:ascii="David" w:hAnsi="David"/>
        </w:rPr>
        <w:t xml:space="preserve"> </w:t>
      </w:r>
      <w:r w:rsidRPr="00026042">
        <w:rPr>
          <w:rFonts w:ascii="David" w:hAnsi="David" w:hint="cs"/>
          <w:rtl/>
        </w:rPr>
        <w:t>במהלכו</w:t>
      </w:r>
      <w:r w:rsidRPr="00026042">
        <w:rPr>
          <w:rFonts w:ascii="David" w:hAnsi="David"/>
        </w:rPr>
        <w:t xml:space="preserve"> </w:t>
      </w:r>
      <w:r w:rsidRPr="00026042">
        <w:rPr>
          <w:rFonts w:ascii="David" w:hAnsi="David" w:hint="cs"/>
          <w:rtl/>
        </w:rPr>
        <w:t>איימו</w:t>
      </w:r>
      <w:r w:rsidRPr="00026042">
        <w:rPr>
          <w:rFonts w:ascii="David" w:hAnsi="David"/>
        </w:rPr>
        <w:t xml:space="preserve"> </w:t>
      </w:r>
      <w:r w:rsidRPr="00026042">
        <w:rPr>
          <w:rFonts w:ascii="David" w:hAnsi="David" w:hint="cs"/>
          <w:rtl/>
        </w:rPr>
        <w:t>הנאשמים</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w:t>
      </w:r>
    </w:p>
    <w:p w14:paraId="71A007F9" w14:textId="77777777" w:rsidR="00CA1FBD" w:rsidRDefault="00CA1FBD" w:rsidP="00CA1FBD">
      <w:pPr>
        <w:spacing w:line="360" w:lineRule="auto"/>
        <w:jc w:val="both"/>
        <w:rPr>
          <w:rFonts w:ascii="David" w:hAnsi="David"/>
          <w:rtl/>
        </w:rPr>
      </w:pPr>
      <w:r w:rsidRPr="00026042">
        <w:rPr>
          <w:rFonts w:ascii="David" w:hAnsi="David" w:hint="cs"/>
          <w:rtl/>
        </w:rPr>
        <w:t>בשלב</w:t>
      </w:r>
      <w:r w:rsidRPr="00026042">
        <w:rPr>
          <w:rFonts w:ascii="David" w:hAnsi="David"/>
        </w:rPr>
        <w:t xml:space="preserve"> </w:t>
      </w:r>
      <w:r w:rsidRPr="00026042">
        <w:rPr>
          <w:rFonts w:ascii="David" w:hAnsi="David" w:hint="cs"/>
          <w:rtl/>
        </w:rPr>
        <w:t>זה</w:t>
      </w:r>
      <w:r w:rsidRPr="00026042">
        <w:rPr>
          <w:rFonts w:ascii="David" w:hAnsi="David"/>
        </w:rPr>
        <w:t xml:space="preserve"> </w:t>
      </w:r>
      <w:r>
        <w:rPr>
          <w:rFonts w:ascii="David" w:hAnsi="David" w:hint="cs"/>
          <w:rtl/>
        </w:rPr>
        <w:t>הגיע ח'</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המקום</w:t>
      </w:r>
      <w:r w:rsidRPr="00026042">
        <w:rPr>
          <w:rFonts w:ascii="David" w:hAnsi="David"/>
        </w:rPr>
        <w:t xml:space="preserve"> </w:t>
      </w:r>
      <w:r w:rsidRPr="00026042">
        <w:rPr>
          <w:rFonts w:ascii="David" w:hAnsi="David" w:hint="cs"/>
          <w:rtl/>
        </w:rPr>
        <w:t>ברכב</w:t>
      </w:r>
      <w:r>
        <w:rPr>
          <w:rFonts w:ascii="David" w:hAnsi="David" w:hint="cs"/>
          <w:rtl/>
        </w:rPr>
        <w:t>ו. ח'</w:t>
      </w:r>
      <w:r w:rsidRPr="00026042">
        <w:rPr>
          <w:rFonts w:ascii="David" w:hAnsi="David"/>
        </w:rPr>
        <w:t xml:space="preserve"> </w:t>
      </w:r>
      <w:r w:rsidRPr="00026042">
        <w:rPr>
          <w:rFonts w:ascii="David" w:hAnsi="David" w:hint="cs"/>
          <w:rtl/>
        </w:rPr>
        <w:t>יצא</w:t>
      </w:r>
      <w:r w:rsidRPr="00026042">
        <w:rPr>
          <w:rFonts w:ascii="David" w:hAnsi="David"/>
        </w:rPr>
        <w:t xml:space="preserve"> </w:t>
      </w:r>
      <w:r w:rsidRPr="00026042">
        <w:rPr>
          <w:rFonts w:ascii="David" w:hAnsi="David" w:hint="cs"/>
          <w:rtl/>
        </w:rPr>
        <w:t>מהרכב</w:t>
      </w:r>
      <w:r w:rsidRPr="00026042">
        <w:rPr>
          <w:rFonts w:ascii="David" w:hAnsi="David"/>
        </w:rPr>
        <w:t xml:space="preserve"> </w:t>
      </w:r>
      <w:r w:rsidRPr="00026042">
        <w:rPr>
          <w:rFonts w:ascii="David" w:hAnsi="David" w:hint="cs"/>
          <w:rtl/>
        </w:rPr>
        <w:t>וניסה</w:t>
      </w:r>
      <w:r w:rsidRPr="00026042">
        <w:rPr>
          <w:rFonts w:ascii="David" w:hAnsi="David"/>
        </w:rPr>
        <w:t xml:space="preserve"> </w:t>
      </w:r>
      <w:r w:rsidRPr="00026042">
        <w:rPr>
          <w:rFonts w:ascii="David" w:hAnsi="David" w:hint="cs"/>
          <w:rtl/>
        </w:rPr>
        <w:t>לצלם</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הנאשמים</w:t>
      </w:r>
      <w:r>
        <w:rPr>
          <w:rFonts w:ascii="David" w:hAnsi="David" w:hint="cs"/>
          <w:rtl/>
        </w:rPr>
        <w:t xml:space="preserve"> </w:t>
      </w:r>
      <w:r w:rsidRPr="00026042">
        <w:rPr>
          <w:rFonts w:ascii="David" w:hAnsi="David" w:hint="cs"/>
          <w:rtl/>
        </w:rPr>
        <w:t>ואת</w:t>
      </w:r>
      <w:r w:rsidRPr="00026042">
        <w:rPr>
          <w:rFonts w:ascii="David" w:hAnsi="David"/>
        </w:rPr>
        <w:t xml:space="preserve"> </w:t>
      </w:r>
      <w:r w:rsidRPr="00026042">
        <w:rPr>
          <w:rFonts w:ascii="David" w:hAnsi="David" w:hint="cs"/>
          <w:rtl/>
        </w:rPr>
        <w:t>כלי</w:t>
      </w:r>
      <w:r w:rsidRPr="00026042">
        <w:rPr>
          <w:rFonts w:ascii="David" w:hAnsi="David"/>
        </w:rPr>
        <w:t xml:space="preserve"> </w:t>
      </w:r>
      <w:r w:rsidRPr="00026042">
        <w:rPr>
          <w:rFonts w:ascii="David" w:hAnsi="David" w:hint="cs"/>
          <w:rtl/>
        </w:rPr>
        <w:t>הנשק</w:t>
      </w:r>
      <w:r w:rsidRPr="00026042">
        <w:rPr>
          <w:rFonts w:ascii="David" w:hAnsi="David"/>
        </w:rPr>
        <w:t xml:space="preserve"> </w:t>
      </w:r>
      <w:r>
        <w:rPr>
          <w:rFonts w:ascii="David" w:hAnsi="David" w:hint="cs"/>
          <w:rtl/>
        </w:rPr>
        <w:t>שברשותם,</w:t>
      </w:r>
      <w:r w:rsidRPr="00026042">
        <w:rPr>
          <w:rFonts w:ascii="David" w:hAnsi="David"/>
        </w:rPr>
        <w:t xml:space="preserve"> </w:t>
      </w:r>
      <w:r w:rsidRPr="00026042">
        <w:rPr>
          <w:rFonts w:ascii="David" w:hAnsi="David" w:hint="cs"/>
          <w:rtl/>
        </w:rPr>
        <w:t>באמצעות</w:t>
      </w:r>
      <w:r w:rsidRPr="00026042">
        <w:rPr>
          <w:rFonts w:ascii="David" w:hAnsi="David"/>
        </w:rPr>
        <w:t xml:space="preserve"> </w:t>
      </w:r>
      <w:r w:rsidRPr="00026042">
        <w:rPr>
          <w:rFonts w:ascii="David" w:hAnsi="David" w:hint="cs"/>
          <w:rtl/>
        </w:rPr>
        <w:t>מכשיר</w:t>
      </w:r>
      <w:r w:rsidRPr="00026042">
        <w:rPr>
          <w:rFonts w:ascii="David" w:hAnsi="David"/>
        </w:rPr>
        <w:t xml:space="preserve"> </w:t>
      </w:r>
      <w:r w:rsidRPr="00026042">
        <w:rPr>
          <w:rFonts w:ascii="David" w:hAnsi="David" w:hint="cs"/>
          <w:rtl/>
        </w:rPr>
        <w:t>הפלאפון</w:t>
      </w:r>
      <w:r w:rsidRPr="00026042">
        <w:rPr>
          <w:rFonts w:ascii="David" w:hAnsi="David"/>
        </w:rPr>
        <w:t xml:space="preserve"> </w:t>
      </w:r>
      <w:r w:rsidRPr="00026042">
        <w:rPr>
          <w:rFonts w:ascii="David" w:hAnsi="David" w:hint="cs"/>
          <w:rtl/>
        </w:rPr>
        <w:t>שלו</w:t>
      </w:r>
      <w:r w:rsidRPr="00026042">
        <w:rPr>
          <w:rFonts w:ascii="David" w:hAnsi="David"/>
        </w:rPr>
        <w:t>.</w:t>
      </w:r>
    </w:p>
    <w:p w14:paraId="235ED8E4" w14:textId="77777777" w:rsidR="00CA1FBD" w:rsidRPr="00026042" w:rsidRDefault="00CA1FBD" w:rsidP="00CA1FBD">
      <w:pPr>
        <w:spacing w:line="360" w:lineRule="auto"/>
        <w:jc w:val="both"/>
        <w:rPr>
          <w:rFonts w:ascii="David" w:hAnsi="David"/>
        </w:rPr>
      </w:pPr>
    </w:p>
    <w:p w14:paraId="08B35901" w14:textId="77777777" w:rsidR="00CA1FBD" w:rsidRDefault="00CA1FBD" w:rsidP="00CA1FBD">
      <w:pPr>
        <w:spacing w:line="360" w:lineRule="auto"/>
        <w:jc w:val="both"/>
        <w:rPr>
          <w:rFonts w:ascii="David" w:hAnsi="David"/>
          <w:rtl/>
        </w:rPr>
      </w:pPr>
      <w:r w:rsidRPr="00026042">
        <w:rPr>
          <w:rFonts w:ascii="David" w:hAnsi="David" w:hint="cs"/>
          <w:rtl/>
        </w:rPr>
        <w:t>כאשר</w:t>
      </w:r>
      <w:r w:rsidRPr="00026042">
        <w:rPr>
          <w:rFonts w:ascii="David" w:hAnsi="David"/>
        </w:rPr>
        <w:t xml:space="preserve"> </w:t>
      </w:r>
      <w:r w:rsidRPr="00026042">
        <w:rPr>
          <w:rFonts w:ascii="David" w:hAnsi="David" w:hint="cs"/>
          <w:rtl/>
        </w:rPr>
        <w:t>הבחינו</w:t>
      </w:r>
      <w:r w:rsidRPr="00026042">
        <w:rPr>
          <w:rFonts w:ascii="David" w:hAnsi="David"/>
        </w:rPr>
        <w:t xml:space="preserve"> </w:t>
      </w:r>
      <w:r w:rsidRPr="00026042">
        <w:rPr>
          <w:rFonts w:ascii="David" w:hAnsi="David" w:hint="cs"/>
          <w:rtl/>
        </w:rPr>
        <w:t>במעשיו</w:t>
      </w:r>
      <w:r w:rsidRPr="00026042">
        <w:rPr>
          <w:rFonts w:ascii="David" w:hAnsi="David"/>
        </w:rPr>
        <w:t xml:space="preserve"> </w:t>
      </w:r>
      <w:r w:rsidRPr="00026042">
        <w:rPr>
          <w:rFonts w:ascii="David" w:hAnsi="David" w:hint="cs"/>
          <w:rtl/>
        </w:rPr>
        <w:t>של</w:t>
      </w:r>
      <w:r w:rsidRPr="00026042">
        <w:rPr>
          <w:rFonts w:ascii="David" w:hAnsi="David"/>
        </w:rPr>
        <w:t xml:space="preserve"> </w:t>
      </w:r>
      <w:r>
        <w:rPr>
          <w:rFonts w:ascii="David" w:hAnsi="David" w:hint="cs"/>
          <w:rtl/>
        </w:rPr>
        <w:t>ח',</w:t>
      </w:r>
      <w:r w:rsidRPr="00026042">
        <w:rPr>
          <w:rFonts w:ascii="David" w:hAnsi="David"/>
        </w:rPr>
        <w:t xml:space="preserve"> </w:t>
      </w:r>
      <w:r w:rsidRPr="00026042">
        <w:rPr>
          <w:rFonts w:ascii="David" w:hAnsi="David" w:hint="cs"/>
          <w:rtl/>
        </w:rPr>
        <w:t>מסר</w:t>
      </w:r>
      <w:r w:rsidRPr="00026042">
        <w:rPr>
          <w:rFonts w:ascii="David" w:hAnsi="David"/>
        </w:rPr>
        <w:t xml:space="preserve"> </w:t>
      </w:r>
      <w:r>
        <w:rPr>
          <w:rFonts w:ascii="David" w:hAnsi="David" w:hint="cs"/>
          <w:rtl/>
        </w:rPr>
        <w:t>הנאשם 2</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האקדח</w:t>
      </w:r>
      <w:r w:rsidRPr="00026042">
        <w:rPr>
          <w:rFonts w:ascii="David" w:hAnsi="David"/>
        </w:rPr>
        <w:t xml:space="preserve"> </w:t>
      </w:r>
      <w:r w:rsidRPr="00026042">
        <w:rPr>
          <w:rFonts w:ascii="David" w:hAnsi="David" w:hint="cs"/>
          <w:rtl/>
        </w:rPr>
        <w:t>לנאשם</w:t>
      </w:r>
      <w:r w:rsidRPr="00026042">
        <w:rPr>
          <w:rFonts w:ascii="David" w:hAnsi="David"/>
        </w:rPr>
        <w:t xml:space="preserve"> 1 </w:t>
      </w:r>
      <w:r>
        <w:rPr>
          <w:rFonts w:ascii="David" w:hAnsi="David" w:hint="cs"/>
          <w:rtl/>
        </w:rPr>
        <w:t xml:space="preserve">ואז רץ אל ח', חטף ממנו </w:t>
      </w:r>
      <w:r w:rsidRPr="00026042">
        <w:rPr>
          <w:rFonts w:ascii="David" w:hAnsi="David" w:hint="cs"/>
          <w:rtl/>
        </w:rPr>
        <w:t>את</w:t>
      </w:r>
      <w:r w:rsidRPr="00026042">
        <w:rPr>
          <w:rFonts w:ascii="David" w:hAnsi="David"/>
        </w:rPr>
        <w:t xml:space="preserve"> </w:t>
      </w:r>
      <w:r w:rsidRPr="00026042">
        <w:rPr>
          <w:rFonts w:ascii="David" w:hAnsi="David" w:hint="cs"/>
          <w:rtl/>
        </w:rPr>
        <w:t>מכשיר</w:t>
      </w:r>
      <w:r w:rsidRPr="00026042">
        <w:rPr>
          <w:rFonts w:ascii="David" w:hAnsi="David"/>
        </w:rPr>
        <w:t xml:space="preserve"> </w:t>
      </w:r>
      <w:r>
        <w:rPr>
          <w:rFonts w:ascii="David" w:hAnsi="David" w:hint="cs"/>
          <w:rtl/>
        </w:rPr>
        <w:t xml:space="preserve">הפלאפון, </w:t>
      </w:r>
      <w:r w:rsidRPr="00026042">
        <w:rPr>
          <w:rFonts w:ascii="David" w:hAnsi="David"/>
        </w:rPr>
        <w:t xml:space="preserve"> </w:t>
      </w:r>
      <w:r w:rsidRPr="00026042">
        <w:rPr>
          <w:rFonts w:ascii="David" w:hAnsi="David" w:hint="cs"/>
          <w:rtl/>
        </w:rPr>
        <w:t>זרק</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למקום</w:t>
      </w:r>
      <w:r w:rsidRPr="00026042">
        <w:rPr>
          <w:rFonts w:ascii="David" w:hAnsi="David"/>
        </w:rPr>
        <w:t xml:space="preserve"> </w:t>
      </w:r>
      <w:r>
        <w:rPr>
          <w:rFonts w:ascii="David" w:hAnsi="David" w:hint="cs"/>
          <w:rtl/>
        </w:rPr>
        <w:t>מרוחק.</w:t>
      </w:r>
    </w:p>
    <w:p w14:paraId="636A3B5A" w14:textId="77777777" w:rsidR="00CA1FBD" w:rsidRPr="00026042" w:rsidRDefault="00CA1FBD" w:rsidP="00CA1FBD">
      <w:pPr>
        <w:spacing w:line="360" w:lineRule="auto"/>
        <w:jc w:val="both"/>
        <w:rPr>
          <w:rFonts w:ascii="David" w:hAnsi="David"/>
        </w:rPr>
      </w:pPr>
    </w:p>
    <w:p w14:paraId="7D73CA2D" w14:textId="77777777" w:rsidR="00CA1FBD" w:rsidRDefault="00CA1FBD" w:rsidP="00CA1FBD">
      <w:pPr>
        <w:spacing w:line="360" w:lineRule="auto"/>
        <w:jc w:val="both"/>
        <w:rPr>
          <w:rFonts w:ascii="David" w:hAnsi="David"/>
          <w:rtl/>
        </w:rPr>
      </w:pPr>
      <w:r w:rsidRPr="00026042">
        <w:rPr>
          <w:rFonts w:ascii="David" w:hAnsi="David" w:hint="cs"/>
          <w:rtl/>
        </w:rPr>
        <w:t>בהמשך</w:t>
      </w:r>
      <w:r w:rsidRPr="00026042">
        <w:rPr>
          <w:rFonts w:ascii="David" w:hAnsi="David"/>
        </w:rPr>
        <w:t xml:space="preserve"> </w:t>
      </w:r>
      <w:r w:rsidRPr="00026042">
        <w:rPr>
          <w:rFonts w:ascii="David" w:hAnsi="David" w:hint="cs"/>
          <w:rtl/>
        </w:rPr>
        <w:t>מעד</w:t>
      </w:r>
      <w:r w:rsidRPr="00026042">
        <w:rPr>
          <w:rFonts w:ascii="David" w:hAnsi="David"/>
        </w:rPr>
        <w:t xml:space="preserve"> </w:t>
      </w:r>
      <w:r w:rsidRPr="00026042">
        <w:rPr>
          <w:rFonts w:ascii="David" w:hAnsi="David" w:hint="cs"/>
          <w:rtl/>
        </w:rPr>
        <w:t>ח</w:t>
      </w:r>
      <w:r>
        <w:rPr>
          <w:rFonts w:ascii="David" w:hAnsi="David" w:hint="cs"/>
          <w:rtl/>
        </w:rPr>
        <w:t>'</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אבן</w:t>
      </w:r>
      <w:r w:rsidRPr="00026042">
        <w:rPr>
          <w:rFonts w:ascii="David" w:hAnsi="David"/>
        </w:rPr>
        <w:t xml:space="preserve"> </w:t>
      </w:r>
      <w:r w:rsidRPr="00026042">
        <w:rPr>
          <w:rFonts w:ascii="David" w:hAnsi="David" w:hint="cs"/>
          <w:rtl/>
        </w:rPr>
        <w:t>שפה</w:t>
      </w:r>
      <w:r w:rsidRPr="00026042">
        <w:rPr>
          <w:rFonts w:ascii="David" w:hAnsi="David"/>
        </w:rPr>
        <w:t xml:space="preserve"> </w:t>
      </w:r>
      <w:r w:rsidRPr="00026042">
        <w:rPr>
          <w:rFonts w:ascii="David" w:hAnsi="David" w:hint="cs"/>
          <w:rtl/>
        </w:rPr>
        <w:t>ונפל</w:t>
      </w:r>
      <w:r w:rsidRPr="00026042">
        <w:rPr>
          <w:rFonts w:ascii="David" w:hAnsi="David"/>
        </w:rPr>
        <w:t xml:space="preserve"> </w:t>
      </w:r>
      <w:r w:rsidRPr="00026042">
        <w:rPr>
          <w:rFonts w:ascii="David" w:hAnsi="David" w:hint="cs"/>
          <w:rtl/>
        </w:rPr>
        <w:t>לאחור</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הכביש</w:t>
      </w:r>
      <w:r w:rsidRPr="00026042">
        <w:rPr>
          <w:rFonts w:ascii="David" w:hAnsi="David"/>
        </w:rPr>
        <w:t xml:space="preserve"> </w:t>
      </w:r>
      <w:r w:rsidRPr="00026042">
        <w:rPr>
          <w:rFonts w:ascii="David" w:hAnsi="David" w:hint="cs"/>
          <w:rtl/>
        </w:rPr>
        <w:t>והנאשם</w:t>
      </w:r>
      <w:r w:rsidRPr="00026042">
        <w:rPr>
          <w:rFonts w:ascii="David" w:hAnsi="David"/>
        </w:rPr>
        <w:t xml:space="preserve"> 2 </w:t>
      </w:r>
      <w:r w:rsidRPr="00026042">
        <w:rPr>
          <w:rFonts w:ascii="David" w:hAnsi="David" w:hint="cs"/>
          <w:rtl/>
        </w:rPr>
        <w:t>נשכב</w:t>
      </w:r>
      <w:r w:rsidRPr="00026042">
        <w:rPr>
          <w:rFonts w:ascii="David" w:hAnsi="David"/>
        </w:rPr>
        <w:t xml:space="preserve"> </w:t>
      </w:r>
      <w:r w:rsidRPr="00026042">
        <w:rPr>
          <w:rFonts w:ascii="David" w:hAnsi="David" w:hint="cs"/>
          <w:rtl/>
        </w:rPr>
        <w:t>מעליו</w:t>
      </w:r>
      <w:r w:rsidRPr="00026042">
        <w:rPr>
          <w:rFonts w:ascii="David" w:hAnsi="David"/>
        </w:rPr>
        <w:t xml:space="preserve"> </w:t>
      </w:r>
      <w:r w:rsidRPr="00026042">
        <w:rPr>
          <w:rFonts w:ascii="David" w:hAnsi="David" w:hint="cs"/>
          <w:rtl/>
        </w:rPr>
        <w:t>והכה</w:t>
      </w:r>
      <w:r>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בראש</w:t>
      </w:r>
      <w:r>
        <w:rPr>
          <w:rFonts w:ascii="David" w:hAnsi="David" w:hint="cs"/>
          <w:rtl/>
        </w:rPr>
        <w:t xml:space="preserve">ו, </w:t>
      </w:r>
      <w:r w:rsidRPr="00026042">
        <w:rPr>
          <w:rFonts w:ascii="David" w:hAnsi="David" w:hint="cs"/>
          <w:rtl/>
        </w:rPr>
        <w:t>באמצעות</w:t>
      </w:r>
      <w:r w:rsidRPr="00026042">
        <w:rPr>
          <w:rFonts w:ascii="David" w:hAnsi="David"/>
        </w:rPr>
        <w:t xml:space="preserve"> </w:t>
      </w:r>
      <w:r w:rsidRPr="00026042">
        <w:rPr>
          <w:rFonts w:ascii="David" w:hAnsi="David" w:hint="cs"/>
          <w:rtl/>
        </w:rPr>
        <w:t>ידיו</w:t>
      </w:r>
      <w:r w:rsidRPr="00026042">
        <w:rPr>
          <w:rFonts w:ascii="David" w:hAnsi="David"/>
        </w:rPr>
        <w:t>.</w:t>
      </w:r>
    </w:p>
    <w:p w14:paraId="5E20226C" w14:textId="77777777" w:rsidR="00CA1FBD" w:rsidRPr="00026042" w:rsidRDefault="00CA1FBD" w:rsidP="00CA1FBD">
      <w:pPr>
        <w:spacing w:line="360" w:lineRule="auto"/>
        <w:jc w:val="both"/>
        <w:rPr>
          <w:rFonts w:ascii="David" w:hAnsi="David"/>
        </w:rPr>
      </w:pPr>
    </w:p>
    <w:p w14:paraId="11D56FAA" w14:textId="77777777" w:rsidR="00CA1FBD" w:rsidRPr="00026042" w:rsidRDefault="00CA1FBD" w:rsidP="00CA1FBD">
      <w:pPr>
        <w:spacing w:line="360" w:lineRule="auto"/>
        <w:jc w:val="both"/>
        <w:rPr>
          <w:rFonts w:ascii="David" w:hAnsi="David"/>
        </w:rPr>
      </w:pPr>
      <w:r w:rsidRPr="00026042">
        <w:rPr>
          <w:rFonts w:ascii="David" w:hAnsi="David"/>
        </w:rPr>
        <w:t xml:space="preserve"> </w:t>
      </w:r>
      <w:r>
        <w:rPr>
          <w:rFonts w:ascii="David" w:hAnsi="David" w:hint="cs"/>
          <w:rtl/>
        </w:rPr>
        <w:t>רא',</w:t>
      </w:r>
      <w:r w:rsidRPr="00026042">
        <w:rPr>
          <w:rFonts w:ascii="David" w:hAnsi="David"/>
        </w:rPr>
        <w:t xml:space="preserve"> </w:t>
      </w:r>
      <w:r w:rsidRPr="00026042">
        <w:rPr>
          <w:rFonts w:ascii="David" w:hAnsi="David" w:hint="cs"/>
          <w:rtl/>
        </w:rPr>
        <w:t>ששמע</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ח</w:t>
      </w:r>
      <w:r>
        <w:rPr>
          <w:rFonts w:ascii="David" w:hAnsi="David" w:hint="cs"/>
          <w:rtl/>
        </w:rPr>
        <w:t>'</w:t>
      </w:r>
      <w:r w:rsidRPr="00026042">
        <w:rPr>
          <w:rFonts w:ascii="David" w:hAnsi="David"/>
        </w:rPr>
        <w:t xml:space="preserve"> </w:t>
      </w:r>
      <w:r w:rsidRPr="00026042">
        <w:rPr>
          <w:rFonts w:ascii="David" w:hAnsi="David" w:hint="cs"/>
          <w:rtl/>
        </w:rPr>
        <w:t>זועק</w:t>
      </w:r>
      <w:r w:rsidRPr="00026042">
        <w:rPr>
          <w:rFonts w:ascii="David" w:hAnsi="David"/>
        </w:rPr>
        <w:t xml:space="preserve"> </w:t>
      </w:r>
      <w:r w:rsidRPr="00026042">
        <w:rPr>
          <w:rFonts w:ascii="David" w:hAnsi="David" w:hint="cs"/>
          <w:rtl/>
        </w:rPr>
        <w:t>לעזר</w:t>
      </w:r>
      <w:r>
        <w:rPr>
          <w:rFonts w:ascii="David" w:hAnsi="David" w:hint="cs"/>
          <w:rtl/>
        </w:rPr>
        <w:t>ה, ה</w:t>
      </w:r>
      <w:r w:rsidRPr="00026042">
        <w:rPr>
          <w:rFonts w:ascii="David" w:hAnsi="David" w:hint="cs"/>
          <w:rtl/>
        </w:rPr>
        <w:t>תנפל</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הנאשם</w:t>
      </w:r>
      <w:r w:rsidRPr="00026042">
        <w:rPr>
          <w:rFonts w:ascii="David" w:hAnsi="David"/>
        </w:rPr>
        <w:t xml:space="preserve"> 1 </w:t>
      </w:r>
      <w:r w:rsidRPr="00026042">
        <w:rPr>
          <w:rFonts w:ascii="David" w:hAnsi="David" w:hint="cs"/>
          <w:rtl/>
        </w:rPr>
        <w:t>וניסה</w:t>
      </w:r>
      <w:r w:rsidRPr="00026042">
        <w:rPr>
          <w:rFonts w:ascii="David" w:hAnsi="David"/>
        </w:rPr>
        <w:t xml:space="preserve"> </w:t>
      </w:r>
      <w:r w:rsidRPr="00026042">
        <w:rPr>
          <w:rFonts w:ascii="David" w:hAnsi="David" w:hint="cs"/>
          <w:rtl/>
        </w:rPr>
        <w:t>למשוך</w:t>
      </w:r>
      <w:r w:rsidRPr="00026042">
        <w:rPr>
          <w:rFonts w:ascii="David" w:hAnsi="David"/>
        </w:rPr>
        <w:t xml:space="preserve"> </w:t>
      </w:r>
      <w:r w:rsidRPr="00026042">
        <w:rPr>
          <w:rFonts w:ascii="David" w:hAnsi="David" w:hint="cs"/>
          <w:rtl/>
        </w:rPr>
        <w:t>ממנו</w:t>
      </w:r>
      <w:r w:rsidRPr="00026042">
        <w:rPr>
          <w:rFonts w:ascii="David" w:hAnsi="David"/>
        </w:rPr>
        <w:t xml:space="preserve"> </w:t>
      </w:r>
      <w:r w:rsidRPr="00026042">
        <w:rPr>
          <w:rFonts w:ascii="David" w:hAnsi="David" w:hint="cs"/>
          <w:rtl/>
        </w:rPr>
        <w:t>את</w:t>
      </w:r>
      <w:r>
        <w:rPr>
          <w:rFonts w:ascii="David" w:hAnsi="David"/>
        </w:rPr>
        <w:t xml:space="preserve"> </w:t>
      </w:r>
      <w:r w:rsidRPr="00026042">
        <w:rPr>
          <w:rFonts w:ascii="David" w:hAnsi="David" w:hint="cs"/>
          <w:rtl/>
        </w:rPr>
        <w:t>הרוב</w:t>
      </w:r>
      <w:r>
        <w:rPr>
          <w:rFonts w:ascii="David" w:hAnsi="David" w:hint="cs"/>
          <w:rtl/>
        </w:rPr>
        <w:t xml:space="preserve">ה, </w:t>
      </w:r>
      <w:r w:rsidRPr="00026042">
        <w:rPr>
          <w:rFonts w:ascii="David" w:hAnsi="David" w:hint="cs"/>
          <w:rtl/>
        </w:rPr>
        <w:t>תוך</w:t>
      </w:r>
      <w:r w:rsidRPr="00026042">
        <w:rPr>
          <w:rFonts w:ascii="David" w:hAnsi="David"/>
        </w:rPr>
        <w:t xml:space="preserve"> </w:t>
      </w:r>
      <w:r w:rsidRPr="00026042">
        <w:rPr>
          <w:rFonts w:ascii="David" w:hAnsi="David" w:hint="cs"/>
          <w:rtl/>
        </w:rPr>
        <w:t>שהוא</w:t>
      </w:r>
      <w:r w:rsidRPr="00026042">
        <w:rPr>
          <w:rFonts w:ascii="David" w:hAnsi="David"/>
        </w:rPr>
        <w:t xml:space="preserve"> </w:t>
      </w:r>
      <w:r w:rsidRPr="00026042">
        <w:rPr>
          <w:rFonts w:ascii="David" w:hAnsi="David" w:hint="cs"/>
          <w:rtl/>
        </w:rPr>
        <w:t>צועק</w:t>
      </w:r>
      <w:r w:rsidRPr="00026042">
        <w:rPr>
          <w:rFonts w:ascii="David" w:hAnsi="David"/>
        </w:rPr>
        <w:t xml:space="preserve"> </w:t>
      </w:r>
      <w:r w:rsidRPr="00026042">
        <w:rPr>
          <w:rFonts w:ascii="David" w:hAnsi="David" w:hint="cs"/>
          <w:rtl/>
        </w:rPr>
        <w:t>לעברו</w:t>
      </w:r>
      <w:r w:rsidRPr="00026042">
        <w:rPr>
          <w:rFonts w:ascii="David" w:hAnsi="David"/>
        </w:rPr>
        <w:t xml:space="preserve"> </w:t>
      </w:r>
      <w:r w:rsidRPr="00026042">
        <w:rPr>
          <w:rFonts w:ascii="David" w:hAnsi="David" w:hint="cs"/>
          <w:rtl/>
        </w:rPr>
        <w:t>שלא</w:t>
      </w:r>
      <w:r w:rsidRPr="00026042">
        <w:rPr>
          <w:rFonts w:ascii="David" w:hAnsi="David"/>
        </w:rPr>
        <w:t xml:space="preserve"> </w:t>
      </w:r>
      <w:r>
        <w:rPr>
          <w:rFonts w:ascii="David" w:hAnsi="David" w:hint="cs"/>
          <w:rtl/>
        </w:rPr>
        <w:t>יתערב.</w:t>
      </w:r>
      <w:r w:rsidRPr="00026042">
        <w:rPr>
          <w:rFonts w:ascii="David" w:hAnsi="David"/>
        </w:rPr>
        <w:t xml:space="preserve"> </w:t>
      </w:r>
      <w:r w:rsidRPr="00026042">
        <w:rPr>
          <w:rFonts w:ascii="David" w:hAnsi="David" w:hint="cs"/>
          <w:rtl/>
        </w:rPr>
        <w:t>ומיד</w:t>
      </w:r>
      <w:r w:rsidRPr="00026042">
        <w:rPr>
          <w:rFonts w:ascii="David" w:hAnsi="David"/>
        </w:rPr>
        <w:t xml:space="preserve"> </w:t>
      </w:r>
      <w:r w:rsidRPr="00026042">
        <w:rPr>
          <w:rFonts w:ascii="David" w:hAnsi="David" w:hint="cs"/>
          <w:rtl/>
        </w:rPr>
        <w:t>לאחר</w:t>
      </w:r>
      <w:r w:rsidRPr="00026042">
        <w:rPr>
          <w:rFonts w:ascii="David" w:hAnsi="David"/>
        </w:rPr>
        <w:t xml:space="preserve"> </w:t>
      </w:r>
      <w:r w:rsidRPr="00026042">
        <w:rPr>
          <w:rFonts w:ascii="David" w:hAnsi="David" w:hint="cs"/>
          <w:rtl/>
        </w:rPr>
        <w:t>מכן</w:t>
      </w:r>
      <w:r w:rsidRPr="00026042">
        <w:rPr>
          <w:rFonts w:ascii="David" w:hAnsi="David"/>
        </w:rPr>
        <w:t xml:space="preserve">, </w:t>
      </w:r>
      <w:r w:rsidRPr="00026042">
        <w:rPr>
          <w:rFonts w:ascii="David" w:hAnsi="David" w:hint="cs"/>
          <w:rtl/>
        </w:rPr>
        <w:t>קפ</w:t>
      </w:r>
      <w:r>
        <w:rPr>
          <w:rFonts w:ascii="David" w:hAnsi="David" w:hint="cs"/>
          <w:rtl/>
        </w:rPr>
        <w:t>ץ</w:t>
      </w:r>
      <w:r w:rsidRPr="00026042">
        <w:rPr>
          <w:rFonts w:ascii="David" w:hAnsi="David"/>
        </w:rPr>
        <w:t xml:space="preserve"> </w:t>
      </w:r>
      <w:r w:rsidRPr="00026042">
        <w:rPr>
          <w:rFonts w:ascii="David" w:hAnsi="David" w:hint="cs"/>
          <w:rtl/>
        </w:rPr>
        <w:t>על</w:t>
      </w:r>
      <w:r w:rsidRPr="00026042">
        <w:rPr>
          <w:rFonts w:ascii="David" w:hAnsi="David"/>
        </w:rPr>
        <w:t xml:space="preserve"> </w:t>
      </w:r>
      <w:r>
        <w:rPr>
          <w:rFonts w:ascii="David" w:hAnsi="David" w:hint="cs"/>
          <w:rtl/>
        </w:rPr>
        <w:t xml:space="preserve">הנאשם 2 </w:t>
      </w:r>
      <w:r w:rsidRPr="00026042">
        <w:rPr>
          <w:rFonts w:ascii="David" w:hAnsi="David" w:hint="cs"/>
          <w:rtl/>
        </w:rPr>
        <w:t>וניסה</w:t>
      </w:r>
      <w:r w:rsidRPr="00026042">
        <w:rPr>
          <w:rFonts w:ascii="David" w:hAnsi="David"/>
        </w:rPr>
        <w:t xml:space="preserve"> </w:t>
      </w:r>
      <w:r w:rsidRPr="00026042">
        <w:rPr>
          <w:rFonts w:ascii="David" w:hAnsi="David" w:hint="cs"/>
          <w:rtl/>
        </w:rPr>
        <w:t>למשוך</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בכוח</w:t>
      </w:r>
      <w:r w:rsidRPr="00026042">
        <w:rPr>
          <w:rFonts w:ascii="David" w:hAnsi="David"/>
        </w:rPr>
        <w:t xml:space="preserve"> </w:t>
      </w:r>
      <w:r w:rsidRPr="00026042">
        <w:rPr>
          <w:rFonts w:ascii="David" w:hAnsi="David" w:hint="cs"/>
          <w:rtl/>
        </w:rPr>
        <w:t>ולהרחיק</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מעל</w:t>
      </w:r>
      <w:r>
        <w:rPr>
          <w:rFonts w:ascii="David" w:hAnsi="David" w:hint="cs"/>
          <w:rtl/>
        </w:rPr>
        <w:t xml:space="preserve"> ח'.</w:t>
      </w:r>
    </w:p>
    <w:p w14:paraId="44298BD9" w14:textId="77777777" w:rsidR="00CA1FBD" w:rsidRDefault="00CA1FBD" w:rsidP="00CA1FBD">
      <w:pPr>
        <w:spacing w:line="360" w:lineRule="auto"/>
        <w:jc w:val="both"/>
        <w:rPr>
          <w:rFonts w:ascii="David" w:hAnsi="David"/>
          <w:rtl/>
        </w:rPr>
      </w:pPr>
    </w:p>
    <w:p w14:paraId="08E6DB6D" w14:textId="77777777" w:rsidR="00CA1FBD" w:rsidRDefault="00CA1FBD" w:rsidP="00CA1FBD">
      <w:pPr>
        <w:spacing w:line="360" w:lineRule="auto"/>
        <w:jc w:val="both"/>
        <w:rPr>
          <w:rFonts w:ascii="David" w:hAnsi="David"/>
          <w:rtl/>
        </w:rPr>
      </w:pPr>
      <w:r w:rsidRPr="00026042">
        <w:rPr>
          <w:rFonts w:ascii="David" w:hAnsi="David" w:hint="cs"/>
          <w:rtl/>
        </w:rPr>
        <w:t>במהלך</w:t>
      </w:r>
      <w:r w:rsidRPr="00026042">
        <w:rPr>
          <w:rFonts w:ascii="David" w:hAnsi="David"/>
        </w:rPr>
        <w:t xml:space="preserve"> </w:t>
      </w:r>
      <w:r w:rsidRPr="00026042">
        <w:rPr>
          <w:rFonts w:ascii="David" w:hAnsi="David" w:hint="cs"/>
          <w:rtl/>
        </w:rPr>
        <w:t>האירועים</w:t>
      </w:r>
      <w:r w:rsidRPr="00026042">
        <w:rPr>
          <w:rFonts w:ascii="David" w:hAnsi="David"/>
        </w:rPr>
        <w:t xml:space="preserve"> </w:t>
      </w:r>
      <w:r w:rsidRPr="00026042">
        <w:rPr>
          <w:rFonts w:ascii="David" w:hAnsi="David" w:hint="cs"/>
          <w:rtl/>
        </w:rPr>
        <w:t>האל</w:t>
      </w:r>
      <w:r>
        <w:rPr>
          <w:rFonts w:ascii="David" w:hAnsi="David" w:hint="cs"/>
          <w:rtl/>
        </w:rPr>
        <w:t>ה,</w:t>
      </w:r>
      <w:r w:rsidRPr="00026042">
        <w:rPr>
          <w:rFonts w:ascii="David" w:hAnsi="David"/>
        </w:rPr>
        <w:t xml:space="preserve"> </w:t>
      </w:r>
      <w:r w:rsidRPr="00026042">
        <w:rPr>
          <w:rFonts w:ascii="David" w:hAnsi="David" w:hint="cs"/>
          <w:rtl/>
        </w:rPr>
        <w:t>הגיעו</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המקו</w:t>
      </w:r>
      <w:r>
        <w:rPr>
          <w:rFonts w:ascii="David" w:hAnsi="David" w:hint="cs"/>
          <w:rtl/>
        </w:rPr>
        <w:t>ם,</w:t>
      </w:r>
      <w:r w:rsidRPr="00026042">
        <w:rPr>
          <w:rFonts w:ascii="David" w:hAnsi="David"/>
        </w:rPr>
        <w:t xml:space="preserve"> </w:t>
      </w:r>
      <w:r w:rsidRPr="00026042">
        <w:rPr>
          <w:rFonts w:ascii="David" w:hAnsi="David" w:hint="cs"/>
          <w:rtl/>
        </w:rPr>
        <w:t>ר</w:t>
      </w:r>
      <w:r>
        <w:rPr>
          <w:rFonts w:ascii="David" w:hAnsi="David" w:hint="cs"/>
          <w:rtl/>
        </w:rPr>
        <w:t>'</w:t>
      </w:r>
      <w:r w:rsidRPr="00026042">
        <w:rPr>
          <w:rFonts w:ascii="David" w:hAnsi="David"/>
        </w:rPr>
        <w:t xml:space="preserve"> </w:t>
      </w:r>
      <w:r w:rsidRPr="00026042">
        <w:rPr>
          <w:rFonts w:ascii="David" w:hAnsi="David" w:hint="cs"/>
          <w:rtl/>
        </w:rPr>
        <w:t>ועיס</w:t>
      </w:r>
      <w:r>
        <w:rPr>
          <w:rFonts w:ascii="David" w:hAnsi="David" w:hint="cs"/>
          <w:rtl/>
        </w:rPr>
        <w:t xml:space="preserve">א, </w:t>
      </w:r>
      <w:r w:rsidRPr="00026042">
        <w:rPr>
          <w:rFonts w:ascii="David" w:hAnsi="David" w:hint="cs"/>
          <w:rtl/>
        </w:rPr>
        <w:t>שהו</w:t>
      </w:r>
      <w:r>
        <w:rPr>
          <w:rFonts w:ascii="David" w:hAnsi="David" w:hint="cs"/>
          <w:rtl/>
        </w:rPr>
        <w:t>ז</w:t>
      </w:r>
      <w:r w:rsidRPr="00026042">
        <w:rPr>
          <w:rFonts w:ascii="David" w:hAnsi="David" w:hint="cs"/>
          <w:rtl/>
        </w:rPr>
        <w:t>עקו</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המקום</w:t>
      </w:r>
      <w:r w:rsidRPr="00026042">
        <w:rPr>
          <w:rFonts w:ascii="David" w:hAnsi="David"/>
        </w:rPr>
        <w:t xml:space="preserve"> </w:t>
      </w:r>
      <w:r w:rsidRPr="00026042">
        <w:rPr>
          <w:rFonts w:ascii="David" w:hAnsi="David" w:hint="cs"/>
          <w:rtl/>
        </w:rPr>
        <w:t>על</w:t>
      </w:r>
      <w:r>
        <w:rPr>
          <w:rFonts w:ascii="David" w:hAnsi="David" w:hint="cs"/>
          <w:rtl/>
        </w:rPr>
        <w:t xml:space="preserve"> </w:t>
      </w:r>
      <w:r w:rsidRPr="00026042">
        <w:rPr>
          <w:rFonts w:ascii="David" w:hAnsi="David" w:hint="cs"/>
          <w:rtl/>
        </w:rPr>
        <w:t>ידי</w:t>
      </w:r>
      <w:r w:rsidRPr="00026042">
        <w:rPr>
          <w:rFonts w:ascii="David" w:hAnsi="David"/>
        </w:rPr>
        <w:t xml:space="preserve"> </w:t>
      </w:r>
      <w:r>
        <w:rPr>
          <w:rFonts w:ascii="David" w:hAnsi="David" w:hint="cs"/>
          <w:rtl/>
        </w:rPr>
        <w:t xml:space="preserve">רא' וח'. </w:t>
      </w:r>
    </w:p>
    <w:p w14:paraId="1B7CA50A" w14:textId="77777777" w:rsidR="00CA1FBD" w:rsidRDefault="00CA1FBD" w:rsidP="00CA1FBD">
      <w:pPr>
        <w:spacing w:line="360" w:lineRule="auto"/>
        <w:jc w:val="both"/>
        <w:rPr>
          <w:rFonts w:ascii="David" w:hAnsi="David"/>
          <w:rtl/>
        </w:rPr>
      </w:pPr>
    </w:p>
    <w:p w14:paraId="17D42C34" w14:textId="77777777" w:rsidR="00CA1FBD" w:rsidRDefault="00CA1FBD" w:rsidP="00CA1FBD">
      <w:pPr>
        <w:spacing w:line="360" w:lineRule="auto"/>
        <w:jc w:val="both"/>
        <w:rPr>
          <w:rFonts w:ascii="David" w:hAnsi="David"/>
          <w:rtl/>
        </w:rPr>
      </w:pPr>
      <w:r>
        <w:rPr>
          <w:rFonts w:ascii="David" w:hAnsi="David" w:hint="cs"/>
          <w:rtl/>
        </w:rPr>
        <w:t>ר'</w:t>
      </w:r>
      <w:r w:rsidRPr="00026042">
        <w:rPr>
          <w:rFonts w:ascii="David" w:hAnsi="David"/>
        </w:rPr>
        <w:t xml:space="preserve"> </w:t>
      </w:r>
      <w:r w:rsidRPr="00026042">
        <w:rPr>
          <w:rFonts w:ascii="David" w:hAnsi="David" w:hint="cs"/>
          <w:rtl/>
        </w:rPr>
        <w:t>ניגש</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הנאשם</w:t>
      </w:r>
      <w:r w:rsidRPr="00026042">
        <w:rPr>
          <w:rFonts w:ascii="David" w:hAnsi="David"/>
        </w:rPr>
        <w:t xml:space="preserve"> 1 </w:t>
      </w:r>
      <w:r w:rsidRPr="00026042">
        <w:rPr>
          <w:rFonts w:ascii="David" w:hAnsi="David" w:hint="cs"/>
          <w:rtl/>
        </w:rPr>
        <w:t>וניסה</w:t>
      </w:r>
      <w:r w:rsidRPr="00026042">
        <w:rPr>
          <w:rFonts w:ascii="David" w:hAnsi="David"/>
        </w:rPr>
        <w:t xml:space="preserve"> </w:t>
      </w:r>
      <w:r w:rsidRPr="00026042">
        <w:rPr>
          <w:rFonts w:ascii="David" w:hAnsi="David" w:hint="cs"/>
          <w:rtl/>
        </w:rPr>
        <w:t>לאחוז</w:t>
      </w:r>
      <w:r w:rsidRPr="00026042">
        <w:rPr>
          <w:rFonts w:ascii="David" w:hAnsi="David"/>
        </w:rPr>
        <w:t xml:space="preserve"> </w:t>
      </w:r>
      <w:r w:rsidRPr="00026042">
        <w:rPr>
          <w:rFonts w:ascii="David" w:hAnsi="David" w:hint="cs"/>
          <w:rtl/>
        </w:rPr>
        <w:t>בו</w:t>
      </w:r>
      <w:r w:rsidRPr="00026042">
        <w:rPr>
          <w:rFonts w:ascii="David" w:hAnsi="David"/>
        </w:rPr>
        <w:t xml:space="preserve"> </w:t>
      </w:r>
      <w:r w:rsidRPr="00026042">
        <w:rPr>
          <w:rFonts w:ascii="David" w:hAnsi="David" w:hint="cs"/>
          <w:rtl/>
        </w:rPr>
        <w:t>ולהרחיק</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מר</w:t>
      </w:r>
      <w:r>
        <w:rPr>
          <w:rFonts w:ascii="David" w:hAnsi="David" w:hint="cs"/>
          <w:rtl/>
        </w:rPr>
        <w:t xml:space="preserve">א', </w:t>
      </w:r>
      <w:r w:rsidRPr="00026042">
        <w:rPr>
          <w:rFonts w:ascii="David" w:hAnsi="David" w:hint="cs"/>
          <w:rtl/>
        </w:rPr>
        <w:t>והנאשם</w:t>
      </w:r>
      <w:r w:rsidRPr="00026042">
        <w:rPr>
          <w:rFonts w:ascii="David" w:hAnsi="David"/>
        </w:rPr>
        <w:t xml:space="preserve"> 1 </w:t>
      </w:r>
      <w:r>
        <w:rPr>
          <w:rFonts w:ascii="David" w:hAnsi="David" w:hint="cs"/>
          <w:rtl/>
        </w:rPr>
        <w:t xml:space="preserve">בתגובה, </w:t>
      </w:r>
      <w:r w:rsidRPr="00026042">
        <w:rPr>
          <w:rFonts w:ascii="David" w:hAnsi="David" w:hint="cs"/>
          <w:rtl/>
        </w:rPr>
        <w:t>הצמיד</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קנה</w:t>
      </w:r>
      <w:r w:rsidRPr="00026042">
        <w:rPr>
          <w:rFonts w:ascii="David" w:hAnsi="David"/>
        </w:rPr>
        <w:t xml:space="preserve"> </w:t>
      </w:r>
      <w:r w:rsidRPr="00026042">
        <w:rPr>
          <w:rFonts w:ascii="David" w:hAnsi="David" w:hint="cs"/>
          <w:rtl/>
        </w:rPr>
        <w:t>האקדח</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בטנו</w:t>
      </w:r>
      <w:r w:rsidRPr="00026042">
        <w:rPr>
          <w:rFonts w:ascii="David" w:hAnsi="David"/>
        </w:rPr>
        <w:t xml:space="preserve"> </w:t>
      </w:r>
      <w:r>
        <w:rPr>
          <w:rFonts w:ascii="David" w:hAnsi="David" w:hint="cs"/>
          <w:rtl/>
        </w:rPr>
        <w:t xml:space="preserve">של ר', </w:t>
      </w:r>
      <w:r w:rsidRPr="00026042">
        <w:rPr>
          <w:rFonts w:ascii="David" w:hAnsi="David" w:hint="cs"/>
          <w:rtl/>
        </w:rPr>
        <w:t>ול</w:t>
      </w:r>
      <w:r>
        <w:rPr>
          <w:rFonts w:ascii="David" w:hAnsi="David" w:hint="cs"/>
          <w:rtl/>
        </w:rPr>
        <w:t xml:space="preserve">חץ </w:t>
      </w:r>
      <w:r w:rsidRPr="00026042">
        <w:rPr>
          <w:rFonts w:ascii="David" w:hAnsi="David" w:hint="cs"/>
          <w:rtl/>
        </w:rPr>
        <w:t>מספר</w:t>
      </w:r>
      <w:r w:rsidRPr="00026042">
        <w:rPr>
          <w:rFonts w:ascii="David" w:hAnsi="David"/>
        </w:rPr>
        <w:t xml:space="preserve"> </w:t>
      </w:r>
      <w:r w:rsidRPr="00026042">
        <w:rPr>
          <w:rFonts w:ascii="David" w:hAnsi="David" w:hint="cs"/>
          <w:rtl/>
        </w:rPr>
        <w:t>פעמים</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ההד</w:t>
      </w:r>
      <w:r>
        <w:rPr>
          <w:rFonts w:ascii="David" w:hAnsi="David" w:hint="cs"/>
          <w:rtl/>
        </w:rPr>
        <w:t>ק,</w:t>
      </w:r>
      <w:r w:rsidRPr="00026042">
        <w:rPr>
          <w:rFonts w:ascii="David" w:hAnsi="David"/>
        </w:rPr>
        <w:t xml:space="preserve"> </w:t>
      </w:r>
      <w:r w:rsidRPr="00026042">
        <w:rPr>
          <w:rFonts w:ascii="David" w:hAnsi="David" w:hint="cs"/>
          <w:rtl/>
        </w:rPr>
        <w:t>אך</w:t>
      </w:r>
      <w:r w:rsidRPr="00026042">
        <w:rPr>
          <w:rFonts w:ascii="David" w:hAnsi="David"/>
        </w:rPr>
        <w:t xml:space="preserve"> </w:t>
      </w:r>
      <w:r w:rsidRPr="00026042">
        <w:rPr>
          <w:rFonts w:ascii="David" w:hAnsi="David" w:hint="cs"/>
          <w:rtl/>
        </w:rPr>
        <w:t>מסיבה</w:t>
      </w:r>
      <w:r>
        <w:rPr>
          <w:rFonts w:ascii="David" w:hAnsi="David" w:hint="cs"/>
          <w:rtl/>
        </w:rPr>
        <w:t xml:space="preserve"> </w:t>
      </w:r>
      <w:r w:rsidRPr="00026042">
        <w:rPr>
          <w:rFonts w:ascii="David" w:hAnsi="David" w:hint="cs"/>
          <w:rtl/>
        </w:rPr>
        <w:t>שאינה</w:t>
      </w:r>
      <w:r w:rsidRPr="00026042">
        <w:rPr>
          <w:rFonts w:ascii="David" w:hAnsi="David"/>
        </w:rPr>
        <w:t xml:space="preserve"> </w:t>
      </w:r>
      <w:r w:rsidRPr="00026042">
        <w:rPr>
          <w:rFonts w:ascii="David" w:hAnsi="David" w:hint="cs"/>
          <w:rtl/>
        </w:rPr>
        <w:t>ידועה</w:t>
      </w:r>
      <w:r w:rsidRPr="00026042">
        <w:rPr>
          <w:rFonts w:ascii="David" w:hAnsi="David"/>
        </w:rPr>
        <w:t xml:space="preserve"> </w:t>
      </w:r>
      <w:r w:rsidRPr="00026042">
        <w:rPr>
          <w:rFonts w:ascii="David" w:hAnsi="David" w:hint="cs"/>
          <w:rtl/>
        </w:rPr>
        <w:t>למאשימ</w:t>
      </w:r>
      <w:r>
        <w:rPr>
          <w:rFonts w:ascii="David" w:hAnsi="David" w:hint="cs"/>
          <w:rtl/>
        </w:rPr>
        <w:t>ה,</w:t>
      </w:r>
      <w:r w:rsidRPr="00026042">
        <w:rPr>
          <w:rFonts w:ascii="David" w:hAnsi="David"/>
        </w:rPr>
        <w:t xml:space="preserve"> </w:t>
      </w:r>
      <w:r w:rsidRPr="00026042">
        <w:rPr>
          <w:rFonts w:ascii="David" w:hAnsi="David" w:hint="cs"/>
          <w:rtl/>
        </w:rPr>
        <w:t>לא</w:t>
      </w:r>
      <w:r w:rsidRPr="00026042">
        <w:rPr>
          <w:rFonts w:ascii="David" w:hAnsi="David"/>
        </w:rPr>
        <w:t xml:space="preserve"> </w:t>
      </w:r>
      <w:r w:rsidRPr="00026042">
        <w:rPr>
          <w:rFonts w:ascii="David" w:hAnsi="David" w:hint="cs"/>
          <w:rtl/>
        </w:rPr>
        <w:t>נורה</w:t>
      </w:r>
      <w:r w:rsidRPr="00026042">
        <w:rPr>
          <w:rFonts w:ascii="David" w:hAnsi="David"/>
        </w:rPr>
        <w:t xml:space="preserve"> </w:t>
      </w:r>
      <w:r w:rsidRPr="00026042">
        <w:rPr>
          <w:rFonts w:ascii="David" w:hAnsi="David" w:hint="cs"/>
          <w:rtl/>
        </w:rPr>
        <w:t>כדור</w:t>
      </w:r>
      <w:r w:rsidRPr="00026042">
        <w:rPr>
          <w:rFonts w:ascii="David" w:hAnsi="David"/>
        </w:rPr>
        <w:t xml:space="preserve"> </w:t>
      </w:r>
      <w:r w:rsidRPr="00026042">
        <w:rPr>
          <w:rFonts w:ascii="David" w:hAnsi="David" w:hint="cs"/>
          <w:rtl/>
        </w:rPr>
        <w:t>מהאקדח</w:t>
      </w:r>
      <w:r w:rsidRPr="00026042">
        <w:rPr>
          <w:rFonts w:ascii="David" w:hAnsi="David"/>
        </w:rPr>
        <w:t xml:space="preserve"> </w:t>
      </w:r>
      <w:r w:rsidRPr="00026042">
        <w:rPr>
          <w:rFonts w:ascii="David" w:hAnsi="David" w:hint="cs"/>
          <w:rtl/>
        </w:rPr>
        <w:t>ו</w:t>
      </w:r>
      <w:r>
        <w:rPr>
          <w:rFonts w:ascii="David" w:hAnsi="David" w:hint="cs"/>
          <w:rtl/>
        </w:rPr>
        <w:t>ר'</w:t>
      </w:r>
      <w:r w:rsidRPr="00026042">
        <w:rPr>
          <w:rFonts w:ascii="David" w:hAnsi="David"/>
        </w:rPr>
        <w:t xml:space="preserve"> </w:t>
      </w:r>
      <w:r w:rsidRPr="00026042">
        <w:rPr>
          <w:rFonts w:ascii="David" w:hAnsi="David" w:hint="cs"/>
          <w:rtl/>
        </w:rPr>
        <w:t>התרחק</w:t>
      </w:r>
      <w:r w:rsidRPr="00026042">
        <w:rPr>
          <w:rFonts w:ascii="David" w:hAnsi="David"/>
        </w:rPr>
        <w:t xml:space="preserve"> </w:t>
      </w:r>
      <w:r w:rsidRPr="00026042">
        <w:rPr>
          <w:rFonts w:ascii="David" w:hAnsi="David" w:hint="cs"/>
          <w:rtl/>
        </w:rPr>
        <w:t>מהנאש</w:t>
      </w:r>
      <w:r>
        <w:rPr>
          <w:rFonts w:ascii="David" w:hAnsi="David" w:hint="cs"/>
          <w:rtl/>
        </w:rPr>
        <w:t xml:space="preserve">ם 1. </w:t>
      </w:r>
    </w:p>
    <w:p w14:paraId="41B089E0" w14:textId="77777777" w:rsidR="00CA1FBD" w:rsidRDefault="00CA1FBD" w:rsidP="00CA1FBD">
      <w:pPr>
        <w:spacing w:line="360" w:lineRule="auto"/>
        <w:jc w:val="both"/>
        <w:rPr>
          <w:rFonts w:ascii="David" w:hAnsi="David"/>
          <w:rtl/>
        </w:rPr>
      </w:pPr>
    </w:p>
    <w:p w14:paraId="2CA63F0D" w14:textId="77777777" w:rsidR="00CA1FBD" w:rsidRPr="00026042" w:rsidRDefault="00CA1FBD" w:rsidP="00CA1FBD">
      <w:pPr>
        <w:spacing w:line="360" w:lineRule="auto"/>
        <w:jc w:val="both"/>
        <w:rPr>
          <w:rFonts w:ascii="David" w:hAnsi="David"/>
        </w:rPr>
      </w:pPr>
      <w:r w:rsidRPr="00026042">
        <w:rPr>
          <w:rFonts w:ascii="David" w:hAnsi="David"/>
        </w:rPr>
        <w:t xml:space="preserve"> </w:t>
      </w:r>
      <w:r w:rsidRPr="00026042">
        <w:rPr>
          <w:rFonts w:ascii="David" w:hAnsi="David" w:hint="cs"/>
          <w:rtl/>
        </w:rPr>
        <w:t>מיד</w:t>
      </w:r>
      <w:r w:rsidRPr="00026042">
        <w:rPr>
          <w:rFonts w:ascii="David" w:hAnsi="David"/>
        </w:rPr>
        <w:t xml:space="preserve"> </w:t>
      </w:r>
      <w:r w:rsidRPr="00026042">
        <w:rPr>
          <w:rFonts w:ascii="David" w:hAnsi="David" w:hint="cs"/>
          <w:rtl/>
        </w:rPr>
        <w:t>לאחר</w:t>
      </w:r>
      <w:r w:rsidRPr="00026042">
        <w:rPr>
          <w:rFonts w:ascii="David" w:hAnsi="David"/>
        </w:rPr>
        <w:t xml:space="preserve"> </w:t>
      </w:r>
      <w:r w:rsidRPr="00026042">
        <w:rPr>
          <w:rFonts w:ascii="David" w:hAnsi="David" w:hint="cs"/>
          <w:rtl/>
        </w:rPr>
        <w:t>מכן</w:t>
      </w:r>
      <w:r w:rsidRPr="00026042">
        <w:rPr>
          <w:rFonts w:ascii="David" w:hAnsi="David"/>
        </w:rPr>
        <w:t xml:space="preserve"> </w:t>
      </w:r>
      <w:r>
        <w:rPr>
          <w:rFonts w:ascii="David" w:hAnsi="David" w:hint="cs"/>
          <w:rtl/>
        </w:rPr>
        <w:t xml:space="preserve">הנאשם 1, </w:t>
      </w:r>
      <w:r w:rsidRPr="00026042">
        <w:rPr>
          <w:rFonts w:ascii="David" w:hAnsi="David" w:hint="cs"/>
          <w:rtl/>
        </w:rPr>
        <w:t>על</w:t>
      </w:r>
      <w:r w:rsidRPr="00026042">
        <w:rPr>
          <w:rFonts w:ascii="David" w:hAnsi="David"/>
        </w:rPr>
        <w:t xml:space="preserve"> </w:t>
      </w:r>
      <w:r w:rsidRPr="00026042">
        <w:rPr>
          <w:rFonts w:ascii="David" w:hAnsi="David" w:hint="cs"/>
          <w:rtl/>
        </w:rPr>
        <w:t>מנת</w:t>
      </w:r>
      <w:r w:rsidRPr="00026042">
        <w:rPr>
          <w:rFonts w:ascii="David" w:hAnsi="David"/>
        </w:rPr>
        <w:t xml:space="preserve"> </w:t>
      </w:r>
      <w:r w:rsidRPr="00026042">
        <w:rPr>
          <w:rFonts w:ascii="David" w:hAnsi="David" w:hint="cs"/>
          <w:rtl/>
        </w:rPr>
        <w:t>לגרום</w:t>
      </w:r>
      <w:r w:rsidRPr="00026042">
        <w:rPr>
          <w:rFonts w:ascii="David" w:hAnsi="David"/>
        </w:rPr>
        <w:t xml:space="preserve"> </w:t>
      </w:r>
      <w:r w:rsidRPr="00026042">
        <w:rPr>
          <w:rFonts w:ascii="David" w:hAnsi="David" w:hint="cs"/>
          <w:rtl/>
        </w:rPr>
        <w:t>לרא</w:t>
      </w:r>
      <w:r>
        <w:rPr>
          <w:rFonts w:ascii="David" w:hAnsi="David" w:hint="cs"/>
          <w:rtl/>
        </w:rPr>
        <w:t>'</w:t>
      </w:r>
      <w:r w:rsidRPr="00026042">
        <w:rPr>
          <w:rFonts w:ascii="David" w:hAnsi="David"/>
        </w:rPr>
        <w:t xml:space="preserve"> </w:t>
      </w:r>
      <w:r w:rsidRPr="00026042">
        <w:rPr>
          <w:rFonts w:ascii="David" w:hAnsi="David" w:hint="cs"/>
          <w:rtl/>
        </w:rPr>
        <w:t>לשחרר</w:t>
      </w:r>
      <w:r w:rsidRPr="00026042">
        <w:rPr>
          <w:rFonts w:ascii="David" w:hAnsi="David"/>
        </w:rPr>
        <w:t xml:space="preserve"> </w:t>
      </w:r>
      <w:r w:rsidRPr="00026042">
        <w:rPr>
          <w:rFonts w:ascii="David" w:hAnsi="David" w:hint="cs"/>
          <w:rtl/>
        </w:rPr>
        <w:t>את</w:t>
      </w:r>
      <w:r w:rsidRPr="00026042">
        <w:rPr>
          <w:rFonts w:ascii="David" w:hAnsi="David"/>
        </w:rPr>
        <w:t xml:space="preserve"> </w:t>
      </w:r>
      <w:r>
        <w:rPr>
          <w:rFonts w:ascii="David" w:hAnsi="David" w:hint="cs"/>
          <w:rtl/>
        </w:rPr>
        <w:t>אח</w:t>
      </w:r>
      <w:r w:rsidRPr="00026042">
        <w:rPr>
          <w:rFonts w:ascii="David" w:hAnsi="David" w:hint="cs"/>
          <w:rtl/>
        </w:rPr>
        <w:t>יזתו</w:t>
      </w:r>
      <w:r w:rsidRPr="00026042">
        <w:rPr>
          <w:rFonts w:ascii="David" w:hAnsi="David"/>
        </w:rPr>
        <w:t xml:space="preserve"> </w:t>
      </w:r>
      <w:r>
        <w:rPr>
          <w:rFonts w:ascii="David" w:hAnsi="David" w:hint="cs"/>
          <w:rtl/>
        </w:rPr>
        <w:t xml:space="preserve">בנאשם 2, </w:t>
      </w:r>
      <w:r w:rsidRPr="00026042">
        <w:rPr>
          <w:rFonts w:ascii="David" w:hAnsi="David" w:hint="cs"/>
          <w:rtl/>
        </w:rPr>
        <w:t>ניגש</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ר</w:t>
      </w:r>
      <w:r>
        <w:rPr>
          <w:rFonts w:ascii="David" w:hAnsi="David" w:hint="cs"/>
          <w:rtl/>
        </w:rPr>
        <w:t>א'</w:t>
      </w:r>
      <w:r w:rsidRPr="00026042">
        <w:rPr>
          <w:rFonts w:ascii="David" w:hAnsi="David"/>
        </w:rPr>
        <w:t xml:space="preserve"> </w:t>
      </w:r>
      <w:r w:rsidRPr="00026042">
        <w:rPr>
          <w:rFonts w:ascii="David" w:hAnsi="David" w:hint="cs"/>
          <w:rtl/>
        </w:rPr>
        <w:t>והיכה</w:t>
      </w:r>
      <w:r w:rsidRPr="00026042">
        <w:rPr>
          <w:rFonts w:ascii="David" w:hAnsi="David"/>
        </w:rPr>
        <w:t xml:space="preserve"> </w:t>
      </w:r>
      <w:r w:rsidRPr="00026042">
        <w:rPr>
          <w:rFonts w:ascii="David" w:hAnsi="David" w:hint="cs"/>
          <w:rtl/>
        </w:rPr>
        <w:t>אותו</w:t>
      </w:r>
      <w:r w:rsidRPr="00026042">
        <w:rPr>
          <w:rFonts w:ascii="David" w:hAnsi="David"/>
        </w:rPr>
        <w:t xml:space="preserve"> </w:t>
      </w:r>
      <w:r w:rsidRPr="00026042">
        <w:rPr>
          <w:rFonts w:ascii="David" w:hAnsi="David" w:hint="cs"/>
          <w:rtl/>
        </w:rPr>
        <w:t>בגב</w:t>
      </w:r>
      <w:r>
        <w:rPr>
          <w:rFonts w:ascii="David" w:hAnsi="David" w:hint="cs"/>
          <w:rtl/>
        </w:rPr>
        <w:t>ו,</w:t>
      </w:r>
      <w:r w:rsidRPr="00026042">
        <w:rPr>
          <w:rFonts w:ascii="David" w:hAnsi="David"/>
        </w:rPr>
        <w:t xml:space="preserve"> </w:t>
      </w:r>
      <w:r w:rsidRPr="00026042">
        <w:rPr>
          <w:rFonts w:ascii="David" w:hAnsi="David" w:hint="cs"/>
          <w:rtl/>
        </w:rPr>
        <w:t>באמצעות</w:t>
      </w:r>
      <w:r w:rsidRPr="00026042">
        <w:rPr>
          <w:rFonts w:ascii="David" w:hAnsi="David"/>
        </w:rPr>
        <w:t xml:space="preserve"> </w:t>
      </w:r>
      <w:r w:rsidRPr="00026042">
        <w:rPr>
          <w:rFonts w:ascii="David" w:hAnsi="David" w:hint="cs"/>
          <w:rtl/>
        </w:rPr>
        <w:t>הרוב</w:t>
      </w:r>
      <w:r>
        <w:rPr>
          <w:rFonts w:ascii="David" w:hAnsi="David" w:hint="cs"/>
          <w:rtl/>
        </w:rPr>
        <w:t>ה,</w:t>
      </w:r>
      <w:r w:rsidRPr="00026042">
        <w:rPr>
          <w:rFonts w:ascii="David" w:hAnsi="David"/>
        </w:rPr>
        <w:t xml:space="preserve"> </w:t>
      </w:r>
      <w:r w:rsidRPr="00026042">
        <w:rPr>
          <w:rFonts w:ascii="David" w:hAnsi="David" w:hint="cs"/>
          <w:rtl/>
        </w:rPr>
        <w:t>מספר</w:t>
      </w:r>
      <w:r w:rsidRPr="00026042">
        <w:rPr>
          <w:rFonts w:ascii="David" w:hAnsi="David"/>
        </w:rPr>
        <w:t xml:space="preserve"> </w:t>
      </w:r>
      <w:r w:rsidRPr="00026042">
        <w:rPr>
          <w:rFonts w:ascii="David" w:hAnsi="David" w:hint="cs"/>
          <w:rtl/>
        </w:rPr>
        <w:t>פעמים</w:t>
      </w:r>
      <w:r w:rsidRPr="00026042">
        <w:rPr>
          <w:rFonts w:ascii="David" w:hAnsi="David"/>
        </w:rPr>
        <w:t xml:space="preserve"> </w:t>
      </w:r>
      <w:r w:rsidRPr="00026042">
        <w:rPr>
          <w:rFonts w:ascii="David" w:hAnsi="David" w:hint="cs"/>
          <w:rtl/>
        </w:rPr>
        <w:t>ומשלא</w:t>
      </w:r>
      <w:r w:rsidRPr="00026042">
        <w:rPr>
          <w:rFonts w:ascii="David" w:hAnsi="David"/>
        </w:rPr>
        <w:t xml:space="preserve"> </w:t>
      </w:r>
      <w:r w:rsidRPr="00026042">
        <w:rPr>
          <w:rFonts w:ascii="David" w:hAnsi="David" w:hint="cs"/>
          <w:rtl/>
        </w:rPr>
        <w:t>עלה</w:t>
      </w:r>
      <w:r w:rsidRPr="00026042">
        <w:rPr>
          <w:rFonts w:ascii="David" w:hAnsi="David"/>
        </w:rPr>
        <w:t xml:space="preserve"> </w:t>
      </w:r>
      <w:r w:rsidRPr="00026042">
        <w:rPr>
          <w:rFonts w:ascii="David" w:hAnsi="David" w:hint="cs"/>
          <w:rtl/>
        </w:rPr>
        <w:t>בידו</w:t>
      </w:r>
      <w:r>
        <w:rPr>
          <w:rFonts w:ascii="David" w:hAnsi="David" w:hint="cs"/>
          <w:rtl/>
        </w:rPr>
        <w:t xml:space="preserve"> </w:t>
      </w:r>
      <w:r w:rsidRPr="00026042">
        <w:rPr>
          <w:rFonts w:ascii="David" w:hAnsi="David" w:hint="cs"/>
          <w:rtl/>
        </w:rPr>
        <w:t>לשחרר</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אחי</w:t>
      </w:r>
      <w:r>
        <w:rPr>
          <w:rFonts w:ascii="David" w:hAnsi="David" w:hint="cs"/>
          <w:rtl/>
        </w:rPr>
        <w:t>ז</w:t>
      </w:r>
      <w:r w:rsidRPr="00026042">
        <w:rPr>
          <w:rFonts w:ascii="David" w:hAnsi="David" w:hint="cs"/>
          <w:rtl/>
        </w:rPr>
        <w:t>תו</w:t>
      </w:r>
      <w:r w:rsidRPr="00026042">
        <w:rPr>
          <w:rFonts w:ascii="David" w:hAnsi="David"/>
        </w:rPr>
        <w:t xml:space="preserve"> </w:t>
      </w:r>
      <w:r w:rsidRPr="00026042">
        <w:rPr>
          <w:rFonts w:ascii="David" w:hAnsi="David" w:hint="cs"/>
          <w:rtl/>
        </w:rPr>
        <w:t>של</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 xml:space="preserve"> </w:t>
      </w:r>
      <w:r>
        <w:rPr>
          <w:rFonts w:ascii="David" w:hAnsi="David" w:hint="cs"/>
          <w:rtl/>
        </w:rPr>
        <w:t xml:space="preserve">בנאשם 2, </w:t>
      </w:r>
      <w:r w:rsidRPr="00026042">
        <w:rPr>
          <w:rFonts w:ascii="David" w:hAnsi="David" w:hint="cs"/>
          <w:rtl/>
        </w:rPr>
        <w:t>התרחק</w:t>
      </w:r>
      <w:r w:rsidRPr="00026042">
        <w:rPr>
          <w:rFonts w:ascii="David" w:hAnsi="David"/>
        </w:rPr>
        <w:t xml:space="preserve"> </w:t>
      </w:r>
      <w:r w:rsidRPr="00026042">
        <w:rPr>
          <w:rFonts w:ascii="David" w:hAnsi="David" w:hint="cs"/>
          <w:rtl/>
        </w:rPr>
        <w:t>מעט</w:t>
      </w:r>
      <w:r w:rsidRPr="00026042">
        <w:rPr>
          <w:rFonts w:ascii="David" w:hAnsi="David"/>
        </w:rPr>
        <w:t xml:space="preserve"> </w:t>
      </w:r>
      <w:r w:rsidRPr="00026042">
        <w:rPr>
          <w:rFonts w:ascii="David" w:hAnsi="David" w:hint="cs"/>
          <w:rtl/>
        </w:rPr>
        <w:t>לאחור</w:t>
      </w:r>
      <w:r w:rsidRPr="00026042">
        <w:rPr>
          <w:rFonts w:ascii="David" w:hAnsi="David"/>
        </w:rPr>
        <w:t xml:space="preserve"> </w:t>
      </w:r>
      <w:r w:rsidRPr="00026042">
        <w:rPr>
          <w:rFonts w:ascii="David" w:hAnsi="David" w:hint="cs"/>
          <w:rtl/>
        </w:rPr>
        <w:t>וירה</w:t>
      </w:r>
      <w:r w:rsidRPr="00026042">
        <w:rPr>
          <w:rFonts w:ascii="David" w:hAnsi="David"/>
        </w:rPr>
        <w:t xml:space="preserve"> </w:t>
      </w:r>
      <w:r w:rsidRPr="00026042">
        <w:rPr>
          <w:rFonts w:ascii="David" w:hAnsi="David" w:hint="cs"/>
          <w:rtl/>
        </w:rPr>
        <w:t>לעבר</w:t>
      </w:r>
      <w:r w:rsidRPr="00026042">
        <w:rPr>
          <w:rFonts w:ascii="David" w:hAnsi="David"/>
        </w:rPr>
        <w:t xml:space="preserve"> </w:t>
      </w:r>
      <w:r>
        <w:rPr>
          <w:rFonts w:ascii="David" w:hAnsi="David" w:hint="cs"/>
          <w:rtl/>
        </w:rPr>
        <w:t xml:space="preserve">רא', </w:t>
      </w:r>
      <w:r w:rsidRPr="00026042">
        <w:rPr>
          <w:rFonts w:ascii="David" w:hAnsi="David" w:hint="cs"/>
          <w:rtl/>
        </w:rPr>
        <w:t>באמצעות</w:t>
      </w:r>
      <w:r w:rsidRPr="00026042">
        <w:rPr>
          <w:rFonts w:ascii="David" w:hAnsi="David"/>
        </w:rPr>
        <w:t xml:space="preserve"> </w:t>
      </w:r>
      <w:r w:rsidRPr="00026042">
        <w:rPr>
          <w:rFonts w:ascii="David" w:hAnsi="David" w:hint="cs"/>
          <w:rtl/>
        </w:rPr>
        <w:t>האקד</w:t>
      </w:r>
      <w:r>
        <w:rPr>
          <w:rFonts w:ascii="David" w:hAnsi="David" w:hint="cs"/>
          <w:rtl/>
        </w:rPr>
        <w:t>ח,</w:t>
      </w:r>
      <w:r w:rsidRPr="00026042">
        <w:rPr>
          <w:rFonts w:ascii="David" w:hAnsi="David"/>
        </w:rPr>
        <w:t xml:space="preserve"> </w:t>
      </w:r>
      <w:r w:rsidRPr="00026042">
        <w:rPr>
          <w:rFonts w:ascii="David" w:hAnsi="David" w:hint="cs"/>
          <w:rtl/>
        </w:rPr>
        <w:t>ממרחק</w:t>
      </w:r>
      <w:r w:rsidRPr="00026042">
        <w:rPr>
          <w:rFonts w:ascii="David" w:hAnsi="David"/>
        </w:rPr>
        <w:t xml:space="preserve"> </w:t>
      </w:r>
      <w:r w:rsidRPr="00026042">
        <w:rPr>
          <w:rFonts w:ascii="David" w:hAnsi="David" w:hint="cs"/>
          <w:rtl/>
        </w:rPr>
        <w:t>קצ</w:t>
      </w:r>
      <w:r>
        <w:rPr>
          <w:rFonts w:ascii="David" w:hAnsi="David" w:hint="cs"/>
          <w:rtl/>
        </w:rPr>
        <w:t>ר,</w:t>
      </w:r>
      <w:r w:rsidRPr="00026042">
        <w:rPr>
          <w:rFonts w:ascii="David" w:hAnsi="David"/>
        </w:rPr>
        <w:t xml:space="preserve"> </w:t>
      </w:r>
      <w:r w:rsidRPr="00026042">
        <w:rPr>
          <w:rFonts w:ascii="David" w:hAnsi="David" w:hint="cs"/>
          <w:rtl/>
        </w:rPr>
        <w:t>בכוונה</w:t>
      </w:r>
      <w:r w:rsidRPr="00026042">
        <w:rPr>
          <w:rFonts w:ascii="David" w:hAnsi="David"/>
        </w:rPr>
        <w:t xml:space="preserve"> </w:t>
      </w:r>
      <w:r w:rsidRPr="00026042">
        <w:rPr>
          <w:rFonts w:ascii="David" w:hAnsi="David" w:hint="cs"/>
          <w:rtl/>
        </w:rPr>
        <w:t>להטיל</w:t>
      </w:r>
      <w:r w:rsidRPr="00026042">
        <w:rPr>
          <w:rFonts w:ascii="David" w:hAnsi="David"/>
        </w:rPr>
        <w:t xml:space="preserve"> </w:t>
      </w:r>
      <w:r w:rsidRPr="00026042">
        <w:rPr>
          <w:rFonts w:ascii="David" w:hAnsi="David" w:hint="cs"/>
          <w:rtl/>
        </w:rPr>
        <w:t>בו</w:t>
      </w:r>
      <w:r w:rsidRPr="00026042">
        <w:rPr>
          <w:rFonts w:ascii="David" w:hAnsi="David"/>
        </w:rPr>
        <w:t xml:space="preserve"> </w:t>
      </w:r>
      <w:r w:rsidRPr="00026042">
        <w:rPr>
          <w:rFonts w:ascii="David" w:hAnsi="David" w:hint="cs"/>
          <w:rtl/>
        </w:rPr>
        <w:t>נכות</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מום</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לגרום</w:t>
      </w:r>
      <w:r w:rsidRPr="00026042">
        <w:rPr>
          <w:rFonts w:ascii="David" w:hAnsi="David"/>
        </w:rPr>
        <w:t xml:space="preserve"> </w:t>
      </w:r>
      <w:r w:rsidRPr="00026042">
        <w:rPr>
          <w:rFonts w:ascii="David" w:hAnsi="David" w:hint="cs"/>
          <w:rtl/>
        </w:rPr>
        <w:t>לו</w:t>
      </w:r>
      <w:r>
        <w:rPr>
          <w:rFonts w:ascii="David" w:hAnsi="David" w:hint="cs"/>
          <w:rtl/>
        </w:rPr>
        <w:t xml:space="preserve"> </w:t>
      </w:r>
      <w:r w:rsidRPr="00026042">
        <w:rPr>
          <w:rFonts w:ascii="David" w:hAnsi="David" w:hint="cs"/>
          <w:rtl/>
        </w:rPr>
        <w:t>חבלה</w:t>
      </w:r>
      <w:r w:rsidRPr="00026042">
        <w:rPr>
          <w:rFonts w:ascii="David" w:hAnsi="David"/>
        </w:rPr>
        <w:t xml:space="preserve"> </w:t>
      </w:r>
      <w:r w:rsidRPr="00026042">
        <w:rPr>
          <w:rFonts w:ascii="David" w:hAnsi="David" w:hint="cs"/>
          <w:rtl/>
        </w:rPr>
        <w:t>חמורה</w:t>
      </w:r>
      <w:r w:rsidRPr="00026042">
        <w:rPr>
          <w:rFonts w:ascii="David" w:hAnsi="David"/>
        </w:rPr>
        <w:t>.</w:t>
      </w:r>
    </w:p>
    <w:p w14:paraId="00CDA60D" w14:textId="77777777" w:rsidR="00CA1FBD" w:rsidRDefault="00CA1FBD" w:rsidP="00CA1FBD">
      <w:pPr>
        <w:spacing w:line="360" w:lineRule="auto"/>
        <w:jc w:val="both"/>
        <w:rPr>
          <w:rFonts w:ascii="David" w:hAnsi="David"/>
          <w:rtl/>
        </w:rPr>
      </w:pPr>
    </w:p>
    <w:p w14:paraId="6C67E968" w14:textId="77777777" w:rsidR="00CA1FBD" w:rsidRDefault="00CA1FBD" w:rsidP="00CA1FBD">
      <w:pPr>
        <w:spacing w:line="360" w:lineRule="auto"/>
        <w:jc w:val="both"/>
        <w:rPr>
          <w:rFonts w:ascii="David" w:hAnsi="David"/>
          <w:rtl/>
        </w:rPr>
      </w:pPr>
      <w:r w:rsidRPr="00026042">
        <w:rPr>
          <w:rFonts w:ascii="David" w:hAnsi="David" w:hint="cs"/>
          <w:rtl/>
        </w:rPr>
        <w:t>הכדור</w:t>
      </w:r>
      <w:r w:rsidRPr="00026042">
        <w:rPr>
          <w:rFonts w:ascii="David" w:hAnsi="David"/>
        </w:rPr>
        <w:t xml:space="preserve"> </w:t>
      </w:r>
      <w:r w:rsidRPr="00026042">
        <w:rPr>
          <w:rFonts w:ascii="David" w:hAnsi="David" w:hint="cs"/>
          <w:rtl/>
        </w:rPr>
        <w:t>שירה</w:t>
      </w:r>
      <w:r w:rsidRPr="00026042">
        <w:rPr>
          <w:rFonts w:ascii="David" w:hAnsi="David"/>
        </w:rPr>
        <w:t xml:space="preserve"> </w:t>
      </w:r>
      <w:r>
        <w:rPr>
          <w:rFonts w:ascii="David" w:hAnsi="David" w:hint="cs"/>
          <w:rtl/>
        </w:rPr>
        <w:t>הנאשם 1, פ</w:t>
      </w:r>
      <w:r w:rsidRPr="00026042">
        <w:rPr>
          <w:rFonts w:ascii="David" w:hAnsi="David" w:hint="cs"/>
          <w:rtl/>
        </w:rPr>
        <w:t>גע</w:t>
      </w:r>
      <w:r w:rsidRPr="00026042">
        <w:rPr>
          <w:rFonts w:ascii="David" w:hAnsi="David"/>
        </w:rPr>
        <w:t xml:space="preserve"> </w:t>
      </w:r>
      <w:r w:rsidRPr="00026042">
        <w:rPr>
          <w:rFonts w:ascii="David" w:hAnsi="David" w:hint="cs"/>
          <w:rtl/>
        </w:rPr>
        <w:t>ברא</w:t>
      </w:r>
      <w:r>
        <w:rPr>
          <w:rFonts w:ascii="David" w:hAnsi="David" w:hint="cs"/>
          <w:rtl/>
        </w:rPr>
        <w:t>'</w:t>
      </w:r>
      <w:r w:rsidRPr="00026042">
        <w:rPr>
          <w:rFonts w:ascii="David" w:hAnsi="David"/>
        </w:rPr>
        <w:t xml:space="preserve"> </w:t>
      </w:r>
      <w:r w:rsidRPr="00026042">
        <w:rPr>
          <w:rFonts w:ascii="David" w:hAnsi="David" w:hint="cs"/>
          <w:rtl/>
        </w:rPr>
        <w:t>בירך</w:t>
      </w:r>
      <w:r w:rsidRPr="00026042">
        <w:rPr>
          <w:rFonts w:ascii="David" w:hAnsi="David"/>
        </w:rPr>
        <w:t xml:space="preserve"> </w:t>
      </w:r>
      <w:r w:rsidRPr="00026042">
        <w:rPr>
          <w:rFonts w:ascii="David" w:hAnsi="David" w:hint="cs"/>
          <w:rtl/>
        </w:rPr>
        <w:t>רגלו</w:t>
      </w:r>
      <w:r w:rsidRPr="00026042">
        <w:rPr>
          <w:rFonts w:ascii="David" w:hAnsi="David"/>
        </w:rPr>
        <w:t xml:space="preserve"> </w:t>
      </w:r>
      <w:r w:rsidRPr="00026042">
        <w:rPr>
          <w:rFonts w:ascii="David" w:hAnsi="David" w:hint="cs"/>
          <w:rtl/>
        </w:rPr>
        <w:t>השמאלי</w:t>
      </w:r>
      <w:r>
        <w:rPr>
          <w:rFonts w:ascii="David" w:hAnsi="David" w:hint="cs"/>
          <w:rtl/>
        </w:rPr>
        <w:t xml:space="preserve">ת. </w:t>
      </w:r>
      <w:r w:rsidRPr="00026042">
        <w:rPr>
          <w:rFonts w:ascii="David" w:hAnsi="David" w:hint="cs"/>
          <w:rtl/>
        </w:rPr>
        <w:t>כתוצאה</w:t>
      </w:r>
      <w:r w:rsidRPr="00026042">
        <w:rPr>
          <w:rFonts w:ascii="David" w:hAnsi="David"/>
        </w:rPr>
        <w:t xml:space="preserve"> </w:t>
      </w:r>
      <w:r w:rsidRPr="00026042">
        <w:rPr>
          <w:rFonts w:ascii="David" w:hAnsi="David" w:hint="cs"/>
          <w:rtl/>
        </w:rPr>
        <w:t>מכ</w:t>
      </w:r>
      <w:r>
        <w:rPr>
          <w:rFonts w:ascii="David" w:hAnsi="David" w:hint="cs"/>
          <w:rtl/>
        </w:rPr>
        <w:t>ך,</w:t>
      </w:r>
      <w:r w:rsidRPr="00026042">
        <w:rPr>
          <w:rFonts w:ascii="David" w:hAnsi="David"/>
        </w:rPr>
        <w:t xml:space="preserve"> </w:t>
      </w:r>
      <w:r w:rsidRPr="00026042">
        <w:rPr>
          <w:rFonts w:ascii="David" w:hAnsi="David" w:hint="cs"/>
          <w:rtl/>
        </w:rPr>
        <w:t>נפל</w:t>
      </w:r>
      <w:r w:rsidRPr="00026042">
        <w:rPr>
          <w:rFonts w:ascii="David" w:hAnsi="David"/>
        </w:rPr>
        <w:t xml:space="preserve"> </w:t>
      </w:r>
      <w:r>
        <w:rPr>
          <w:rFonts w:ascii="David" w:hAnsi="David" w:hint="cs"/>
          <w:rtl/>
        </w:rPr>
        <w:t xml:space="preserve">רא' </w:t>
      </w:r>
      <w:r w:rsidRPr="00026042">
        <w:rPr>
          <w:rFonts w:ascii="David" w:hAnsi="David" w:hint="cs"/>
          <w:rtl/>
        </w:rPr>
        <w:t>אל</w:t>
      </w:r>
      <w:r w:rsidRPr="00026042">
        <w:rPr>
          <w:rFonts w:ascii="David" w:hAnsi="David"/>
        </w:rPr>
        <w:t xml:space="preserve"> </w:t>
      </w:r>
      <w:r w:rsidRPr="00026042">
        <w:rPr>
          <w:rFonts w:ascii="David" w:hAnsi="David" w:hint="cs"/>
          <w:rtl/>
        </w:rPr>
        <w:t>הכבי</w:t>
      </w:r>
      <w:r>
        <w:rPr>
          <w:rFonts w:ascii="David" w:hAnsi="David" w:hint="cs"/>
          <w:rtl/>
        </w:rPr>
        <w:t>ש,</w:t>
      </w:r>
      <w:r w:rsidRPr="00026042">
        <w:rPr>
          <w:rFonts w:ascii="David" w:hAnsi="David"/>
        </w:rPr>
        <w:t xml:space="preserve"> </w:t>
      </w:r>
      <w:r w:rsidRPr="00026042">
        <w:rPr>
          <w:rFonts w:ascii="David" w:hAnsi="David" w:hint="cs"/>
          <w:rtl/>
        </w:rPr>
        <w:t>תוך</w:t>
      </w:r>
      <w:r w:rsidRPr="00026042">
        <w:rPr>
          <w:rFonts w:ascii="David" w:hAnsi="David"/>
        </w:rPr>
        <w:t xml:space="preserve"> </w:t>
      </w:r>
      <w:r w:rsidRPr="00026042">
        <w:rPr>
          <w:rFonts w:ascii="David" w:hAnsi="David" w:hint="cs"/>
          <w:rtl/>
        </w:rPr>
        <w:t>שהוא</w:t>
      </w:r>
      <w:r w:rsidRPr="00026042">
        <w:rPr>
          <w:rFonts w:ascii="David" w:hAnsi="David"/>
        </w:rPr>
        <w:t xml:space="preserve"> </w:t>
      </w:r>
      <w:r>
        <w:rPr>
          <w:rFonts w:ascii="David" w:hAnsi="David" w:hint="cs"/>
          <w:rtl/>
        </w:rPr>
        <w:t>ש</w:t>
      </w:r>
      <w:r w:rsidRPr="00026042">
        <w:rPr>
          <w:rFonts w:ascii="David" w:hAnsi="David" w:hint="cs"/>
          <w:rtl/>
        </w:rPr>
        <w:t>ובר</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זרת</w:t>
      </w:r>
      <w:r w:rsidRPr="00026042">
        <w:rPr>
          <w:rFonts w:ascii="David" w:hAnsi="David"/>
        </w:rPr>
        <w:t xml:space="preserve"> </w:t>
      </w:r>
      <w:r w:rsidRPr="00026042">
        <w:rPr>
          <w:rFonts w:ascii="David" w:hAnsi="David" w:hint="cs"/>
          <w:rtl/>
        </w:rPr>
        <w:t>ידו</w:t>
      </w:r>
      <w:r w:rsidRPr="00026042">
        <w:rPr>
          <w:rFonts w:ascii="David" w:hAnsi="David"/>
        </w:rPr>
        <w:t xml:space="preserve"> </w:t>
      </w:r>
      <w:r w:rsidRPr="00026042">
        <w:rPr>
          <w:rFonts w:ascii="David" w:hAnsi="David" w:hint="cs"/>
          <w:rtl/>
        </w:rPr>
        <w:t>הימנית</w:t>
      </w:r>
      <w:r w:rsidRPr="00026042">
        <w:rPr>
          <w:rFonts w:ascii="David" w:hAnsi="David"/>
        </w:rPr>
        <w:t xml:space="preserve"> </w:t>
      </w:r>
      <w:r w:rsidRPr="00026042">
        <w:rPr>
          <w:rFonts w:ascii="David" w:hAnsi="David" w:hint="cs"/>
          <w:rtl/>
        </w:rPr>
        <w:t>וזעק</w:t>
      </w:r>
      <w:r w:rsidRPr="00026042">
        <w:rPr>
          <w:rFonts w:ascii="David" w:hAnsi="David"/>
        </w:rPr>
        <w:t xml:space="preserve"> </w:t>
      </w:r>
      <w:r w:rsidRPr="00026042">
        <w:rPr>
          <w:rFonts w:ascii="David" w:hAnsi="David" w:hint="cs"/>
          <w:rtl/>
        </w:rPr>
        <w:t>מכאבים</w:t>
      </w:r>
      <w:r w:rsidRPr="00026042">
        <w:rPr>
          <w:rFonts w:ascii="David" w:hAnsi="David"/>
        </w:rPr>
        <w:t>.</w:t>
      </w:r>
    </w:p>
    <w:p w14:paraId="69722CD2" w14:textId="77777777" w:rsidR="00CA1FBD" w:rsidRPr="00026042" w:rsidRDefault="00CA1FBD" w:rsidP="00CA1FBD">
      <w:pPr>
        <w:spacing w:line="360" w:lineRule="auto"/>
        <w:jc w:val="both"/>
        <w:rPr>
          <w:rFonts w:ascii="David" w:hAnsi="David"/>
          <w:rtl/>
        </w:rPr>
      </w:pPr>
    </w:p>
    <w:p w14:paraId="5C2E6B33" w14:textId="77777777" w:rsidR="00CA1FBD" w:rsidRDefault="00CA1FBD" w:rsidP="00CA1FBD">
      <w:pPr>
        <w:spacing w:line="360" w:lineRule="auto"/>
        <w:jc w:val="both"/>
        <w:rPr>
          <w:rFonts w:ascii="David" w:hAnsi="David"/>
          <w:rtl/>
        </w:rPr>
      </w:pPr>
      <w:r>
        <w:rPr>
          <w:rFonts w:ascii="David" w:hAnsi="David" w:hint="cs"/>
          <w:rtl/>
        </w:rPr>
        <w:t xml:space="preserve">ח' </w:t>
      </w:r>
      <w:r w:rsidRPr="00026042">
        <w:rPr>
          <w:rFonts w:ascii="David" w:hAnsi="David" w:hint="cs"/>
          <w:rtl/>
        </w:rPr>
        <w:t>ניסה</w:t>
      </w:r>
      <w:r w:rsidRPr="00026042">
        <w:rPr>
          <w:rFonts w:ascii="David" w:hAnsi="David"/>
        </w:rPr>
        <w:t xml:space="preserve"> </w:t>
      </w:r>
      <w:r w:rsidRPr="00026042">
        <w:rPr>
          <w:rFonts w:ascii="David" w:hAnsi="David" w:hint="cs"/>
          <w:rtl/>
        </w:rPr>
        <w:t>להתקרב</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רא</w:t>
      </w:r>
      <w:r>
        <w:rPr>
          <w:rFonts w:ascii="David" w:hAnsi="David" w:hint="cs"/>
          <w:rtl/>
        </w:rPr>
        <w:t>'</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מנת</w:t>
      </w:r>
      <w:r w:rsidRPr="00026042">
        <w:rPr>
          <w:rFonts w:ascii="David" w:hAnsi="David"/>
        </w:rPr>
        <w:t xml:space="preserve"> </w:t>
      </w:r>
      <w:r w:rsidRPr="00026042">
        <w:rPr>
          <w:rFonts w:ascii="David" w:hAnsi="David" w:hint="cs"/>
          <w:rtl/>
        </w:rPr>
        <w:t>לסייע</w:t>
      </w:r>
      <w:r w:rsidRPr="00026042">
        <w:rPr>
          <w:rFonts w:ascii="David" w:hAnsi="David"/>
        </w:rPr>
        <w:t xml:space="preserve"> </w:t>
      </w:r>
      <w:r w:rsidRPr="00026042">
        <w:rPr>
          <w:rFonts w:ascii="David" w:hAnsi="David" w:hint="cs"/>
          <w:rtl/>
        </w:rPr>
        <w:t>ל</w:t>
      </w:r>
      <w:r>
        <w:rPr>
          <w:rFonts w:ascii="David" w:hAnsi="David" w:hint="cs"/>
          <w:rtl/>
        </w:rPr>
        <w:t>ו,</w:t>
      </w:r>
      <w:r w:rsidRPr="00026042">
        <w:rPr>
          <w:rFonts w:ascii="David" w:hAnsi="David"/>
        </w:rPr>
        <w:t xml:space="preserve"> </w:t>
      </w:r>
      <w:r w:rsidRPr="00026042">
        <w:rPr>
          <w:rFonts w:ascii="David" w:hAnsi="David" w:hint="cs"/>
          <w:rtl/>
        </w:rPr>
        <w:t>אך</w:t>
      </w:r>
      <w:r w:rsidRPr="00026042">
        <w:rPr>
          <w:rFonts w:ascii="David" w:hAnsi="David"/>
        </w:rPr>
        <w:t xml:space="preserve"> </w:t>
      </w:r>
      <w:r w:rsidRPr="00026042">
        <w:rPr>
          <w:rFonts w:ascii="David" w:hAnsi="David" w:hint="cs"/>
          <w:rtl/>
        </w:rPr>
        <w:t>הנאשם</w:t>
      </w:r>
      <w:r w:rsidRPr="00026042">
        <w:rPr>
          <w:rFonts w:ascii="David" w:hAnsi="David"/>
        </w:rPr>
        <w:t xml:space="preserve"> </w:t>
      </w:r>
      <w:r w:rsidRPr="00026042">
        <w:rPr>
          <w:rFonts w:ascii="David" w:hAnsi="David" w:hint="cs"/>
          <w:rtl/>
        </w:rPr>
        <w:t>החל</w:t>
      </w:r>
      <w:r w:rsidRPr="00026042">
        <w:rPr>
          <w:rFonts w:ascii="David" w:hAnsi="David"/>
        </w:rPr>
        <w:t xml:space="preserve"> </w:t>
      </w:r>
      <w:r w:rsidRPr="00026042">
        <w:rPr>
          <w:rFonts w:ascii="David" w:hAnsi="David" w:hint="cs"/>
          <w:rtl/>
        </w:rPr>
        <w:t>לירו</w:t>
      </w:r>
      <w:r>
        <w:rPr>
          <w:rFonts w:ascii="David" w:hAnsi="David" w:hint="cs"/>
          <w:rtl/>
        </w:rPr>
        <w:t>ת,</w:t>
      </w:r>
      <w:r w:rsidRPr="00026042">
        <w:rPr>
          <w:rFonts w:ascii="David" w:hAnsi="David"/>
        </w:rPr>
        <w:t xml:space="preserve"> </w:t>
      </w:r>
      <w:r w:rsidRPr="00026042">
        <w:rPr>
          <w:rFonts w:ascii="David" w:hAnsi="David" w:hint="cs"/>
          <w:rtl/>
        </w:rPr>
        <w:t>באמצעות</w:t>
      </w:r>
      <w:r>
        <w:rPr>
          <w:rFonts w:ascii="David" w:hAnsi="David" w:hint="cs"/>
          <w:rtl/>
        </w:rPr>
        <w:t xml:space="preserve"> ה</w:t>
      </w:r>
      <w:r w:rsidRPr="00026042">
        <w:rPr>
          <w:rFonts w:ascii="David" w:hAnsi="David" w:hint="cs"/>
          <w:rtl/>
        </w:rPr>
        <w:t>רוב</w:t>
      </w:r>
      <w:r>
        <w:rPr>
          <w:rFonts w:ascii="David" w:hAnsi="David" w:hint="cs"/>
          <w:rtl/>
        </w:rPr>
        <w:t>ה,</w:t>
      </w:r>
      <w:r w:rsidRPr="00026042">
        <w:rPr>
          <w:rFonts w:ascii="David" w:hAnsi="David"/>
        </w:rPr>
        <w:t xml:space="preserve"> </w:t>
      </w:r>
      <w:r w:rsidRPr="00026042">
        <w:rPr>
          <w:rFonts w:ascii="David" w:hAnsi="David" w:hint="cs"/>
          <w:rtl/>
        </w:rPr>
        <w:t>מספר</w:t>
      </w:r>
      <w:r w:rsidRPr="00026042">
        <w:rPr>
          <w:rFonts w:ascii="David" w:hAnsi="David"/>
        </w:rPr>
        <w:t xml:space="preserve"> </w:t>
      </w:r>
      <w:r w:rsidRPr="00026042">
        <w:rPr>
          <w:rFonts w:ascii="David" w:hAnsi="David" w:hint="cs"/>
          <w:rtl/>
        </w:rPr>
        <w:t>יריו</w:t>
      </w:r>
      <w:r>
        <w:rPr>
          <w:rFonts w:ascii="David" w:hAnsi="David" w:hint="cs"/>
          <w:rtl/>
        </w:rPr>
        <w:t xml:space="preserve">ת, </w:t>
      </w:r>
      <w:r w:rsidRPr="00026042">
        <w:rPr>
          <w:rFonts w:ascii="David" w:hAnsi="David" w:hint="cs"/>
          <w:rtl/>
        </w:rPr>
        <w:t>סמוך</w:t>
      </w:r>
      <w:r w:rsidRPr="00026042">
        <w:rPr>
          <w:rFonts w:ascii="David" w:hAnsi="David"/>
        </w:rPr>
        <w:t xml:space="preserve"> </w:t>
      </w:r>
      <w:r w:rsidRPr="00026042">
        <w:rPr>
          <w:rFonts w:ascii="David" w:hAnsi="David" w:hint="cs"/>
          <w:rtl/>
        </w:rPr>
        <w:t>לרגליו</w:t>
      </w:r>
      <w:r w:rsidRPr="00026042">
        <w:rPr>
          <w:rFonts w:ascii="David" w:hAnsi="David"/>
        </w:rPr>
        <w:t xml:space="preserve"> </w:t>
      </w:r>
      <w:r w:rsidRPr="00026042">
        <w:rPr>
          <w:rFonts w:ascii="David" w:hAnsi="David" w:hint="cs"/>
          <w:rtl/>
        </w:rPr>
        <w:t>של</w:t>
      </w:r>
      <w:r>
        <w:rPr>
          <w:rFonts w:ascii="David" w:hAnsi="David" w:hint="cs"/>
          <w:rtl/>
        </w:rPr>
        <w:t xml:space="preserve"> ח', </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מנת</w:t>
      </w:r>
      <w:r w:rsidRPr="00026042">
        <w:rPr>
          <w:rFonts w:ascii="David" w:hAnsi="David"/>
        </w:rPr>
        <w:t xml:space="preserve"> </w:t>
      </w:r>
      <w:r w:rsidRPr="00026042">
        <w:rPr>
          <w:rFonts w:ascii="David" w:hAnsi="David" w:hint="cs"/>
          <w:rtl/>
        </w:rPr>
        <w:t>למנוע</w:t>
      </w:r>
      <w:r w:rsidRPr="00026042">
        <w:rPr>
          <w:rFonts w:ascii="David" w:hAnsi="David"/>
        </w:rPr>
        <w:t xml:space="preserve"> </w:t>
      </w:r>
      <w:r w:rsidRPr="00026042">
        <w:rPr>
          <w:rFonts w:ascii="David" w:hAnsi="David" w:hint="cs"/>
          <w:rtl/>
        </w:rPr>
        <w:t>ממנו</w:t>
      </w:r>
      <w:r w:rsidRPr="00026042">
        <w:rPr>
          <w:rFonts w:ascii="David" w:hAnsi="David"/>
        </w:rPr>
        <w:t xml:space="preserve"> </w:t>
      </w:r>
      <w:r w:rsidRPr="00026042">
        <w:rPr>
          <w:rFonts w:ascii="David" w:hAnsi="David" w:hint="cs"/>
          <w:rtl/>
        </w:rPr>
        <w:t>להתקרב</w:t>
      </w:r>
      <w:r w:rsidRPr="00026042">
        <w:rPr>
          <w:rFonts w:ascii="David" w:hAnsi="David"/>
        </w:rPr>
        <w:t>.</w:t>
      </w:r>
    </w:p>
    <w:p w14:paraId="7BD3677A" w14:textId="77777777" w:rsidR="00CA1FBD" w:rsidRPr="00026042" w:rsidRDefault="00CA1FBD" w:rsidP="00CA1FBD">
      <w:pPr>
        <w:spacing w:line="360" w:lineRule="auto"/>
        <w:jc w:val="both"/>
        <w:rPr>
          <w:rFonts w:ascii="David" w:hAnsi="David"/>
        </w:rPr>
      </w:pPr>
    </w:p>
    <w:p w14:paraId="7835BF5C" w14:textId="77777777" w:rsidR="00CA1FBD" w:rsidRDefault="00CA1FBD" w:rsidP="00CA1FBD">
      <w:pPr>
        <w:spacing w:line="360" w:lineRule="auto"/>
        <w:jc w:val="both"/>
        <w:rPr>
          <w:rFonts w:ascii="David" w:hAnsi="David"/>
          <w:rtl/>
        </w:rPr>
      </w:pPr>
      <w:r w:rsidRPr="00026042">
        <w:rPr>
          <w:rFonts w:ascii="David" w:hAnsi="David" w:hint="cs"/>
          <w:rtl/>
        </w:rPr>
        <w:t>סמוך</w:t>
      </w:r>
      <w:r w:rsidRPr="00026042">
        <w:rPr>
          <w:rFonts w:ascii="David" w:hAnsi="David"/>
        </w:rPr>
        <w:t xml:space="preserve"> </w:t>
      </w:r>
      <w:r w:rsidRPr="00026042">
        <w:rPr>
          <w:rFonts w:ascii="David" w:hAnsi="David" w:hint="cs"/>
          <w:rtl/>
        </w:rPr>
        <w:t>לא</w:t>
      </w:r>
      <w:r>
        <w:rPr>
          <w:rFonts w:ascii="David" w:hAnsi="David" w:hint="cs"/>
          <w:rtl/>
        </w:rPr>
        <w:t>ח</w:t>
      </w:r>
      <w:r w:rsidRPr="00026042">
        <w:rPr>
          <w:rFonts w:ascii="David" w:hAnsi="David" w:hint="cs"/>
          <w:rtl/>
        </w:rPr>
        <w:t>ר</w:t>
      </w:r>
      <w:r w:rsidRPr="00026042">
        <w:rPr>
          <w:rFonts w:ascii="David" w:hAnsi="David"/>
        </w:rPr>
        <w:t xml:space="preserve"> </w:t>
      </w:r>
      <w:r w:rsidRPr="00026042">
        <w:rPr>
          <w:rFonts w:ascii="David" w:hAnsi="David" w:hint="cs"/>
          <w:rtl/>
        </w:rPr>
        <w:t>מכ</w:t>
      </w:r>
      <w:r>
        <w:rPr>
          <w:rFonts w:ascii="David" w:hAnsi="David" w:hint="cs"/>
          <w:rtl/>
        </w:rPr>
        <w:t>ן,</w:t>
      </w:r>
      <w:r w:rsidRPr="00026042">
        <w:rPr>
          <w:rFonts w:ascii="David" w:hAnsi="David"/>
        </w:rPr>
        <w:t xml:space="preserve"> </w:t>
      </w:r>
      <w:r w:rsidRPr="00026042">
        <w:rPr>
          <w:rFonts w:ascii="David" w:hAnsi="David" w:hint="cs"/>
          <w:rtl/>
        </w:rPr>
        <w:t>לקח</w:t>
      </w:r>
      <w:r w:rsidRPr="00026042">
        <w:rPr>
          <w:rFonts w:ascii="David" w:hAnsi="David"/>
        </w:rPr>
        <w:t xml:space="preserve"> </w:t>
      </w:r>
      <w:r w:rsidRPr="00026042">
        <w:rPr>
          <w:rFonts w:ascii="David" w:hAnsi="David" w:hint="cs"/>
          <w:rtl/>
        </w:rPr>
        <w:t>הנאשם</w:t>
      </w:r>
      <w:r>
        <w:rPr>
          <w:rFonts w:ascii="David" w:hAnsi="David" w:hint="cs"/>
          <w:rtl/>
        </w:rPr>
        <w:t xml:space="preserve"> 2</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האקדח</w:t>
      </w:r>
      <w:r w:rsidRPr="00026042">
        <w:rPr>
          <w:rFonts w:ascii="David" w:hAnsi="David"/>
        </w:rPr>
        <w:t xml:space="preserve"> </w:t>
      </w:r>
      <w:r w:rsidRPr="00026042">
        <w:rPr>
          <w:rFonts w:ascii="David" w:hAnsi="David" w:hint="cs"/>
          <w:rtl/>
        </w:rPr>
        <w:t>מהנאשם</w:t>
      </w:r>
      <w:r w:rsidRPr="00026042">
        <w:rPr>
          <w:rFonts w:ascii="David" w:hAnsi="David"/>
        </w:rPr>
        <w:t xml:space="preserve"> 1 </w:t>
      </w:r>
      <w:r w:rsidRPr="00026042">
        <w:rPr>
          <w:rFonts w:ascii="David" w:hAnsi="David" w:hint="cs"/>
          <w:rtl/>
        </w:rPr>
        <w:t>ואז</w:t>
      </w:r>
      <w:r w:rsidRPr="00026042">
        <w:rPr>
          <w:rFonts w:ascii="David" w:hAnsi="David"/>
        </w:rPr>
        <w:t xml:space="preserve"> </w:t>
      </w:r>
      <w:r w:rsidRPr="00026042">
        <w:rPr>
          <w:rFonts w:ascii="David" w:hAnsi="David" w:hint="cs"/>
          <w:rtl/>
        </w:rPr>
        <w:t>נכנס</w:t>
      </w:r>
      <w:r w:rsidRPr="00026042">
        <w:rPr>
          <w:rFonts w:ascii="David" w:hAnsi="David"/>
        </w:rPr>
        <w:t xml:space="preserve"> </w:t>
      </w:r>
      <w:r w:rsidRPr="00026042">
        <w:rPr>
          <w:rFonts w:ascii="David" w:hAnsi="David" w:hint="cs"/>
          <w:rtl/>
        </w:rPr>
        <w:t>אל</w:t>
      </w:r>
      <w:r w:rsidRPr="00026042">
        <w:rPr>
          <w:rFonts w:ascii="David" w:hAnsi="David"/>
        </w:rPr>
        <w:t xml:space="preserve"> </w:t>
      </w:r>
      <w:r w:rsidRPr="00026042">
        <w:rPr>
          <w:rFonts w:ascii="David" w:hAnsi="David" w:hint="cs"/>
          <w:rtl/>
        </w:rPr>
        <w:t>רכב</w:t>
      </w:r>
      <w:r>
        <w:rPr>
          <w:rFonts w:ascii="David" w:hAnsi="David" w:hint="cs"/>
          <w:rtl/>
        </w:rPr>
        <w:t xml:space="preserve"> </w:t>
      </w:r>
      <w:r w:rsidRPr="00026042">
        <w:rPr>
          <w:rFonts w:ascii="David" w:hAnsi="David" w:hint="cs"/>
          <w:rtl/>
        </w:rPr>
        <w:t>הסובארו</w:t>
      </w:r>
      <w:r w:rsidRPr="00026042">
        <w:rPr>
          <w:rFonts w:ascii="David" w:hAnsi="David"/>
        </w:rPr>
        <w:t xml:space="preserve"> </w:t>
      </w:r>
      <w:r w:rsidRPr="00026042">
        <w:rPr>
          <w:rFonts w:ascii="David" w:hAnsi="David" w:hint="cs"/>
          <w:rtl/>
        </w:rPr>
        <w:t>והחל</w:t>
      </w:r>
      <w:r w:rsidRPr="00026042">
        <w:rPr>
          <w:rFonts w:ascii="David" w:hAnsi="David"/>
        </w:rPr>
        <w:t xml:space="preserve"> </w:t>
      </w:r>
      <w:r w:rsidRPr="00026042">
        <w:rPr>
          <w:rFonts w:ascii="David" w:hAnsi="David" w:hint="cs"/>
          <w:rtl/>
        </w:rPr>
        <w:t>להתרחק</w:t>
      </w:r>
      <w:r w:rsidRPr="00026042">
        <w:rPr>
          <w:rFonts w:ascii="David" w:hAnsi="David"/>
        </w:rPr>
        <w:t xml:space="preserve"> </w:t>
      </w:r>
      <w:r>
        <w:rPr>
          <w:rFonts w:ascii="David" w:hAnsi="David" w:hint="cs"/>
          <w:rtl/>
        </w:rPr>
        <w:t>מהמקום</w:t>
      </w:r>
      <w:r w:rsidRPr="00026042">
        <w:rPr>
          <w:rFonts w:ascii="David" w:hAnsi="David"/>
        </w:rPr>
        <w:t xml:space="preserve"> </w:t>
      </w:r>
      <w:r w:rsidRPr="00026042">
        <w:rPr>
          <w:rFonts w:ascii="David" w:hAnsi="David" w:hint="cs"/>
          <w:rtl/>
        </w:rPr>
        <w:t>בנסיעה</w:t>
      </w:r>
      <w:r w:rsidRPr="00026042">
        <w:rPr>
          <w:rFonts w:ascii="David" w:hAnsi="David"/>
        </w:rPr>
        <w:t xml:space="preserve"> </w:t>
      </w:r>
      <w:r>
        <w:rPr>
          <w:rFonts w:ascii="David" w:hAnsi="David" w:hint="cs"/>
          <w:rtl/>
        </w:rPr>
        <w:t xml:space="preserve">לאחור וגם </w:t>
      </w:r>
      <w:r w:rsidRPr="00026042">
        <w:rPr>
          <w:rFonts w:ascii="David" w:hAnsi="David" w:hint="cs"/>
          <w:rtl/>
        </w:rPr>
        <w:t>הנאשם</w:t>
      </w:r>
      <w:r w:rsidRPr="00026042">
        <w:rPr>
          <w:rFonts w:ascii="David" w:hAnsi="David"/>
        </w:rPr>
        <w:t xml:space="preserve"> 1 </w:t>
      </w:r>
      <w:r w:rsidRPr="00026042">
        <w:rPr>
          <w:rFonts w:ascii="David" w:hAnsi="David" w:hint="cs"/>
          <w:rtl/>
        </w:rPr>
        <w:t>החל</w:t>
      </w:r>
      <w:r w:rsidRPr="00026042">
        <w:rPr>
          <w:rFonts w:ascii="David" w:hAnsi="David"/>
        </w:rPr>
        <w:t xml:space="preserve"> </w:t>
      </w:r>
      <w:r w:rsidRPr="00026042">
        <w:rPr>
          <w:rFonts w:ascii="David" w:hAnsi="David" w:hint="cs"/>
          <w:rtl/>
        </w:rPr>
        <w:t>להתרחק</w:t>
      </w:r>
      <w:r>
        <w:rPr>
          <w:rFonts w:ascii="David" w:hAnsi="David" w:hint="cs"/>
          <w:rtl/>
        </w:rPr>
        <w:t xml:space="preserve"> </w:t>
      </w:r>
      <w:r w:rsidRPr="00026042">
        <w:rPr>
          <w:rFonts w:ascii="David" w:hAnsi="David" w:hint="cs"/>
          <w:rtl/>
        </w:rPr>
        <w:t>רגלית</w:t>
      </w:r>
      <w:r w:rsidRPr="00026042">
        <w:rPr>
          <w:rFonts w:ascii="David" w:hAnsi="David"/>
        </w:rPr>
        <w:t xml:space="preserve"> </w:t>
      </w:r>
      <w:r w:rsidRPr="00026042">
        <w:rPr>
          <w:rFonts w:ascii="David" w:hAnsi="David" w:hint="cs"/>
          <w:rtl/>
        </w:rPr>
        <w:t>מהמקום</w:t>
      </w:r>
      <w:r w:rsidRPr="00026042">
        <w:rPr>
          <w:rFonts w:ascii="David" w:hAnsi="David"/>
        </w:rPr>
        <w:t>.</w:t>
      </w:r>
    </w:p>
    <w:p w14:paraId="40FB18FE" w14:textId="77777777" w:rsidR="00CA1FBD" w:rsidRPr="00026042" w:rsidRDefault="00CA1FBD" w:rsidP="00CA1FBD">
      <w:pPr>
        <w:spacing w:line="360" w:lineRule="auto"/>
        <w:jc w:val="both"/>
        <w:rPr>
          <w:rFonts w:ascii="David" w:hAnsi="David"/>
        </w:rPr>
      </w:pPr>
    </w:p>
    <w:p w14:paraId="7BFAA9C0" w14:textId="77777777" w:rsidR="00CA1FBD" w:rsidRPr="00026042" w:rsidRDefault="00CA1FBD" w:rsidP="00CA1FBD">
      <w:pPr>
        <w:spacing w:line="360" w:lineRule="auto"/>
        <w:jc w:val="both"/>
        <w:rPr>
          <w:rFonts w:ascii="David" w:hAnsi="David"/>
        </w:rPr>
      </w:pPr>
      <w:r w:rsidRPr="00026042">
        <w:rPr>
          <w:rFonts w:ascii="David" w:hAnsi="David" w:hint="cs"/>
          <w:rtl/>
        </w:rPr>
        <w:t>כעבור</w:t>
      </w:r>
      <w:r w:rsidRPr="00026042">
        <w:rPr>
          <w:rFonts w:ascii="David" w:hAnsi="David"/>
        </w:rPr>
        <w:t xml:space="preserve"> </w:t>
      </w:r>
      <w:r w:rsidRPr="00026042">
        <w:rPr>
          <w:rFonts w:ascii="David" w:hAnsi="David" w:hint="cs"/>
          <w:rtl/>
        </w:rPr>
        <w:t>מספר</w:t>
      </w:r>
      <w:r w:rsidRPr="00026042">
        <w:rPr>
          <w:rFonts w:ascii="David" w:hAnsi="David"/>
        </w:rPr>
        <w:t xml:space="preserve"> </w:t>
      </w:r>
      <w:r w:rsidRPr="00026042">
        <w:rPr>
          <w:rFonts w:ascii="David" w:hAnsi="David" w:hint="cs"/>
          <w:rtl/>
        </w:rPr>
        <w:t>דקו</w:t>
      </w:r>
      <w:r>
        <w:rPr>
          <w:rFonts w:ascii="David" w:hAnsi="David" w:hint="cs"/>
          <w:rtl/>
        </w:rPr>
        <w:t>ת,</w:t>
      </w:r>
      <w:r w:rsidRPr="00026042">
        <w:rPr>
          <w:rFonts w:ascii="David" w:hAnsi="David"/>
        </w:rPr>
        <w:t xml:space="preserve"> </w:t>
      </w:r>
      <w:r w:rsidRPr="00026042">
        <w:rPr>
          <w:rFonts w:ascii="David" w:hAnsi="David" w:hint="cs"/>
          <w:rtl/>
        </w:rPr>
        <w:t>שב</w:t>
      </w:r>
      <w:r w:rsidRPr="00026042">
        <w:rPr>
          <w:rFonts w:ascii="David" w:hAnsi="David"/>
        </w:rPr>
        <w:t xml:space="preserve"> </w:t>
      </w:r>
      <w:r w:rsidRPr="00026042">
        <w:rPr>
          <w:rFonts w:ascii="David" w:hAnsi="David" w:hint="cs"/>
          <w:rtl/>
        </w:rPr>
        <w:t>הנאשם</w:t>
      </w:r>
      <w:r w:rsidRPr="00026042">
        <w:rPr>
          <w:rFonts w:ascii="David" w:hAnsi="David"/>
        </w:rPr>
        <w:t xml:space="preserve"> 2 </w:t>
      </w:r>
      <w:r w:rsidRPr="00026042">
        <w:rPr>
          <w:rFonts w:ascii="David" w:hAnsi="David" w:hint="cs"/>
          <w:rtl/>
        </w:rPr>
        <w:t>אל</w:t>
      </w:r>
      <w:r w:rsidRPr="00026042">
        <w:rPr>
          <w:rFonts w:ascii="David" w:hAnsi="David"/>
        </w:rPr>
        <w:t xml:space="preserve"> </w:t>
      </w:r>
      <w:r w:rsidRPr="00026042">
        <w:rPr>
          <w:rFonts w:ascii="David" w:hAnsi="David" w:hint="cs"/>
          <w:rtl/>
        </w:rPr>
        <w:t>המקו</w:t>
      </w:r>
      <w:r>
        <w:rPr>
          <w:rFonts w:ascii="David" w:hAnsi="David" w:hint="cs"/>
          <w:rtl/>
        </w:rPr>
        <w:t>ם,</w:t>
      </w:r>
      <w:r w:rsidRPr="00026042">
        <w:rPr>
          <w:rFonts w:ascii="David" w:hAnsi="David"/>
        </w:rPr>
        <w:t xml:space="preserve"> </w:t>
      </w:r>
      <w:r w:rsidRPr="00026042">
        <w:rPr>
          <w:rFonts w:ascii="David" w:hAnsi="David" w:hint="cs"/>
          <w:rtl/>
        </w:rPr>
        <w:t>כשהוא</w:t>
      </w:r>
      <w:r w:rsidRPr="00026042">
        <w:rPr>
          <w:rFonts w:ascii="David" w:hAnsi="David"/>
        </w:rPr>
        <w:t xml:space="preserve"> </w:t>
      </w:r>
      <w:r w:rsidRPr="00026042">
        <w:rPr>
          <w:rFonts w:ascii="David" w:hAnsi="David" w:hint="cs"/>
          <w:rtl/>
        </w:rPr>
        <w:t>נוהג</w:t>
      </w:r>
      <w:r w:rsidRPr="00026042">
        <w:rPr>
          <w:rFonts w:ascii="David" w:hAnsi="David"/>
        </w:rPr>
        <w:t xml:space="preserve"> </w:t>
      </w:r>
      <w:r w:rsidRPr="00026042">
        <w:rPr>
          <w:rFonts w:ascii="David" w:hAnsi="David" w:hint="cs"/>
          <w:rtl/>
        </w:rPr>
        <w:t>ברכב</w:t>
      </w:r>
      <w:r w:rsidRPr="00026042">
        <w:rPr>
          <w:rFonts w:ascii="David" w:hAnsi="David"/>
        </w:rPr>
        <w:t xml:space="preserve"> </w:t>
      </w:r>
      <w:r>
        <w:rPr>
          <w:rFonts w:ascii="David" w:hAnsi="David" w:hint="cs"/>
          <w:rtl/>
        </w:rPr>
        <w:t xml:space="preserve">הסובארו. </w:t>
      </w:r>
      <w:r w:rsidRPr="00026042">
        <w:rPr>
          <w:rFonts w:ascii="David" w:hAnsi="David" w:hint="cs"/>
          <w:rtl/>
        </w:rPr>
        <w:t>במהלך</w:t>
      </w:r>
      <w:r w:rsidRPr="00026042">
        <w:rPr>
          <w:rFonts w:ascii="David" w:hAnsi="David"/>
        </w:rPr>
        <w:t xml:space="preserve"> </w:t>
      </w:r>
      <w:r w:rsidRPr="00026042">
        <w:rPr>
          <w:rFonts w:ascii="David" w:hAnsi="David" w:hint="cs"/>
          <w:rtl/>
        </w:rPr>
        <w:t>הנסיע</w:t>
      </w:r>
      <w:r>
        <w:rPr>
          <w:rFonts w:ascii="David" w:hAnsi="David" w:hint="cs"/>
          <w:rtl/>
        </w:rPr>
        <w:t>ה,</w:t>
      </w:r>
      <w:r w:rsidRPr="00026042">
        <w:rPr>
          <w:rFonts w:ascii="David" w:hAnsi="David"/>
        </w:rPr>
        <w:t xml:space="preserve"> </w:t>
      </w:r>
      <w:r w:rsidRPr="00026042">
        <w:rPr>
          <w:rFonts w:ascii="David" w:hAnsi="David" w:hint="cs"/>
          <w:rtl/>
        </w:rPr>
        <w:t>כאשר</w:t>
      </w:r>
      <w:r w:rsidRPr="00026042">
        <w:rPr>
          <w:rFonts w:ascii="David" w:hAnsi="David"/>
        </w:rPr>
        <w:t xml:space="preserve"> </w:t>
      </w:r>
      <w:r w:rsidRPr="00026042">
        <w:rPr>
          <w:rFonts w:ascii="David" w:hAnsi="David" w:hint="cs"/>
          <w:rtl/>
        </w:rPr>
        <w:t>נסע</w:t>
      </w:r>
      <w:r w:rsidRPr="00026042">
        <w:rPr>
          <w:rFonts w:ascii="David" w:hAnsi="David"/>
        </w:rPr>
        <w:t xml:space="preserve"> </w:t>
      </w:r>
      <w:r w:rsidRPr="00026042">
        <w:rPr>
          <w:rFonts w:ascii="David" w:hAnsi="David" w:hint="cs"/>
          <w:rtl/>
        </w:rPr>
        <w:t>בסמוך</w:t>
      </w:r>
      <w:r w:rsidRPr="00026042">
        <w:rPr>
          <w:rFonts w:ascii="David" w:hAnsi="David"/>
        </w:rPr>
        <w:t xml:space="preserve"> </w:t>
      </w:r>
      <w:r w:rsidRPr="00026042">
        <w:rPr>
          <w:rFonts w:ascii="David" w:hAnsi="David" w:hint="cs"/>
          <w:rtl/>
        </w:rPr>
        <w:t>לח</w:t>
      </w:r>
      <w:r>
        <w:rPr>
          <w:rFonts w:ascii="David" w:hAnsi="David" w:hint="cs"/>
          <w:rtl/>
        </w:rPr>
        <w:t>'</w:t>
      </w:r>
      <w:r w:rsidRPr="00026042">
        <w:rPr>
          <w:rFonts w:ascii="David" w:hAnsi="David"/>
        </w:rPr>
        <w:t xml:space="preserve"> </w:t>
      </w:r>
      <w:r w:rsidRPr="00026042">
        <w:rPr>
          <w:rFonts w:ascii="David" w:hAnsi="David" w:hint="cs"/>
          <w:rtl/>
        </w:rPr>
        <w:t>בנסיעה</w:t>
      </w:r>
      <w:r w:rsidRPr="00026042">
        <w:rPr>
          <w:rFonts w:ascii="David" w:hAnsi="David"/>
        </w:rPr>
        <w:t xml:space="preserve"> </w:t>
      </w:r>
      <w:r w:rsidRPr="00026042">
        <w:rPr>
          <w:rFonts w:ascii="David" w:hAnsi="David" w:hint="cs"/>
          <w:rtl/>
        </w:rPr>
        <w:t>א</w:t>
      </w:r>
      <w:r>
        <w:rPr>
          <w:rFonts w:ascii="David" w:hAnsi="David" w:hint="cs"/>
          <w:rtl/>
        </w:rPr>
        <w:t>י</w:t>
      </w:r>
      <w:r w:rsidRPr="00026042">
        <w:rPr>
          <w:rFonts w:ascii="David" w:hAnsi="David" w:hint="cs"/>
          <w:rtl/>
        </w:rPr>
        <w:t>טית</w:t>
      </w:r>
      <w:r>
        <w:rPr>
          <w:rFonts w:ascii="David" w:hAnsi="David" w:hint="cs"/>
          <w:rtl/>
        </w:rPr>
        <w:t xml:space="preserve">, </w:t>
      </w:r>
      <w:r w:rsidRPr="00026042">
        <w:rPr>
          <w:rFonts w:ascii="David" w:hAnsi="David" w:hint="cs"/>
          <w:rtl/>
        </w:rPr>
        <w:t>כששניים</w:t>
      </w:r>
      <w:r w:rsidRPr="00026042">
        <w:rPr>
          <w:rFonts w:ascii="David" w:hAnsi="David"/>
        </w:rPr>
        <w:t xml:space="preserve"> </w:t>
      </w:r>
      <w:r w:rsidRPr="00026042">
        <w:rPr>
          <w:rFonts w:ascii="David" w:hAnsi="David" w:hint="cs"/>
          <w:rtl/>
        </w:rPr>
        <w:t>מגלגלי</w:t>
      </w:r>
      <w:r w:rsidRPr="00026042">
        <w:rPr>
          <w:rFonts w:ascii="David" w:hAnsi="David"/>
        </w:rPr>
        <w:t xml:space="preserve"> </w:t>
      </w:r>
      <w:r w:rsidRPr="00026042">
        <w:rPr>
          <w:rFonts w:ascii="David" w:hAnsi="David" w:hint="cs"/>
          <w:rtl/>
        </w:rPr>
        <w:t>הרכב</w:t>
      </w:r>
      <w:r w:rsidRPr="00026042">
        <w:rPr>
          <w:rFonts w:ascii="David" w:hAnsi="David"/>
        </w:rPr>
        <w:t xml:space="preserve"> </w:t>
      </w:r>
      <w:r w:rsidRPr="00026042">
        <w:rPr>
          <w:rFonts w:ascii="David" w:hAnsi="David" w:hint="cs"/>
          <w:rtl/>
        </w:rPr>
        <w:t>על</w:t>
      </w:r>
      <w:r>
        <w:rPr>
          <w:rFonts w:ascii="David" w:hAnsi="David" w:hint="cs"/>
          <w:rtl/>
        </w:rPr>
        <w:t xml:space="preserve"> </w:t>
      </w:r>
      <w:r w:rsidRPr="00026042">
        <w:rPr>
          <w:rFonts w:ascii="David" w:hAnsi="David" w:hint="cs"/>
          <w:rtl/>
        </w:rPr>
        <w:t>המדרכה</w:t>
      </w:r>
      <w:r w:rsidRPr="00026042">
        <w:rPr>
          <w:rFonts w:ascii="David" w:hAnsi="David"/>
        </w:rPr>
        <w:t xml:space="preserve"> </w:t>
      </w:r>
      <w:r w:rsidRPr="00026042">
        <w:rPr>
          <w:rFonts w:ascii="David" w:hAnsi="David" w:hint="cs"/>
          <w:rtl/>
        </w:rPr>
        <w:t>ושניים</w:t>
      </w:r>
      <w:r w:rsidRPr="00026042">
        <w:rPr>
          <w:rFonts w:ascii="David" w:hAnsi="David"/>
        </w:rPr>
        <w:t xml:space="preserve"> </w:t>
      </w:r>
      <w:r w:rsidRPr="00026042">
        <w:rPr>
          <w:rFonts w:ascii="David" w:hAnsi="David" w:hint="cs"/>
          <w:rtl/>
        </w:rPr>
        <w:t>על</w:t>
      </w:r>
      <w:r w:rsidRPr="00026042">
        <w:rPr>
          <w:rFonts w:ascii="David" w:hAnsi="David"/>
        </w:rPr>
        <w:t xml:space="preserve"> </w:t>
      </w:r>
      <w:r w:rsidRPr="00026042">
        <w:rPr>
          <w:rFonts w:ascii="David" w:hAnsi="David" w:hint="cs"/>
          <w:rtl/>
        </w:rPr>
        <w:t>הכבי</w:t>
      </w:r>
      <w:r>
        <w:rPr>
          <w:rFonts w:ascii="David" w:hAnsi="David" w:hint="cs"/>
          <w:rtl/>
        </w:rPr>
        <w:t>ש,</w:t>
      </w:r>
      <w:r w:rsidRPr="00026042">
        <w:rPr>
          <w:rFonts w:ascii="David" w:hAnsi="David"/>
        </w:rPr>
        <w:t xml:space="preserve"> </w:t>
      </w:r>
      <w:r w:rsidRPr="00026042">
        <w:rPr>
          <w:rFonts w:ascii="David" w:hAnsi="David" w:hint="cs"/>
          <w:rtl/>
        </w:rPr>
        <w:t>הוציא</w:t>
      </w:r>
      <w:r w:rsidRPr="00026042">
        <w:rPr>
          <w:rFonts w:ascii="David" w:hAnsi="David"/>
        </w:rPr>
        <w:t xml:space="preserve"> </w:t>
      </w:r>
      <w:r>
        <w:rPr>
          <w:rFonts w:ascii="David" w:hAnsi="David" w:hint="cs"/>
          <w:rtl/>
        </w:rPr>
        <w:t xml:space="preserve">הנאשם 2 </w:t>
      </w:r>
      <w:r w:rsidRPr="00026042">
        <w:rPr>
          <w:rFonts w:ascii="David" w:hAnsi="David"/>
        </w:rPr>
        <w:t xml:space="preserve"> </w:t>
      </w:r>
      <w:r w:rsidRPr="00026042">
        <w:rPr>
          <w:rFonts w:ascii="David" w:hAnsi="David" w:hint="cs"/>
          <w:rtl/>
        </w:rPr>
        <w:t>את</w:t>
      </w:r>
      <w:r w:rsidRPr="00026042">
        <w:rPr>
          <w:rFonts w:ascii="David" w:hAnsi="David"/>
        </w:rPr>
        <w:t xml:space="preserve"> </w:t>
      </w:r>
      <w:r w:rsidRPr="00026042">
        <w:rPr>
          <w:rFonts w:ascii="David" w:hAnsi="David" w:hint="cs"/>
          <w:rtl/>
        </w:rPr>
        <w:t>יד</w:t>
      </w:r>
      <w:r>
        <w:rPr>
          <w:rFonts w:ascii="David" w:hAnsi="David" w:hint="cs"/>
          <w:rtl/>
        </w:rPr>
        <w:t>ו,</w:t>
      </w:r>
      <w:r w:rsidRPr="00026042">
        <w:rPr>
          <w:rFonts w:ascii="David" w:hAnsi="David"/>
        </w:rPr>
        <w:t xml:space="preserve"> </w:t>
      </w:r>
      <w:r w:rsidRPr="00026042">
        <w:rPr>
          <w:rFonts w:ascii="David" w:hAnsi="David" w:hint="cs"/>
          <w:rtl/>
        </w:rPr>
        <w:t>דרך</w:t>
      </w:r>
      <w:r w:rsidRPr="00026042">
        <w:rPr>
          <w:rFonts w:ascii="David" w:hAnsi="David"/>
        </w:rPr>
        <w:t xml:space="preserve"> </w:t>
      </w:r>
      <w:r w:rsidRPr="00026042">
        <w:rPr>
          <w:rFonts w:ascii="David" w:hAnsi="David" w:hint="cs"/>
          <w:rtl/>
        </w:rPr>
        <w:t>חלון</w:t>
      </w:r>
      <w:r w:rsidRPr="00026042">
        <w:rPr>
          <w:rFonts w:ascii="David" w:hAnsi="David"/>
        </w:rPr>
        <w:t xml:space="preserve"> </w:t>
      </w:r>
      <w:r w:rsidRPr="00026042">
        <w:rPr>
          <w:rFonts w:ascii="David" w:hAnsi="David" w:hint="cs"/>
          <w:rtl/>
        </w:rPr>
        <w:t>הרכ</w:t>
      </w:r>
      <w:r>
        <w:rPr>
          <w:rFonts w:ascii="David" w:hAnsi="David" w:hint="cs"/>
          <w:rtl/>
        </w:rPr>
        <w:t>ב,</w:t>
      </w:r>
      <w:r w:rsidRPr="00026042">
        <w:rPr>
          <w:rFonts w:ascii="David" w:hAnsi="David"/>
        </w:rPr>
        <w:t xml:space="preserve"> </w:t>
      </w:r>
      <w:r w:rsidRPr="00026042">
        <w:rPr>
          <w:rFonts w:ascii="David" w:hAnsi="David" w:hint="cs"/>
          <w:rtl/>
        </w:rPr>
        <w:t>וירה</w:t>
      </w:r>
      <w:r w:rsidRPr="00026042">
        <w:rPr>
          <w:rFonts w:ascii="David" w:hAnsi="David"/>
        </w:rPr>
        <w:t xml:space="preserve"> </w:t>
      </w:r>
      <w:r>
        <w:rPr>
          <w:rFonts w:ascii="David" w:hAnsi="David" w:hint="cs"/>
          <w:rtl/>
        </w:rPr>
        <w:t xml:space="preserve">לעבר ח' </w:t>
      </w:r>
      <w:r w:rsidRPr="00026042">
        <w:rPr>
          <w:rFonts w:ascii="David" w:hAnsi="David"/>
        </w:rPr>
        <w:t xml:space="preserve"> </w:t>
      </w:r>
      <w:r w:rsidRPr="00026042">
        <w:rPr>
          <w:rFonts w:ascii="David" w:hAnsi="David" w:hint="cs"/>
          <w:rtl/>
        </w:rPr>
        <w:t>באמצעות</w:t>
      </w:r>
      <w:r w:rsidRPr="00026042">
        <w:rPr>
          <w:rFonts w:ascii="David" w:hAnsi="David"/>
        </w:rPr>
        <w:t xml:space="preserve"> </w:t>
      </w:r>
      <w:r w:rsidRPr="00026042">
        <w:rPr>
          <w:rFonts w:ascii="David" w:hAnsi="David" w:hint="cs"/>
          <w:rtl/>
        </w:rPr>
        <w:t>האקד</w:t>
      </w:r>
      <w:r>
        <w:rPr>
          <w:rFonts w:ascii="David" w:hAnsi="David" w:hint="cs"/>
          <w:rtl/>
        </w:rPr>
        <w:t>ח,</w:t>
      </w:r>
      <w:r w:rsidRPr="00026042">
        <w:rPr>
          <w:rFonts w:ascii="David" w:hAnsi="David"/>
        </w:rPr>
        <w:t xml:space="preserve"> </w:t>
      </w:r>
      <w:r w:rsidRPr="00026042">
        <w:rPr>
          <w:rFonts w:ascii="David" w:hAnsi="David" w:hint="cs"/>
          <w:rtl/>
        </w:rPr>
        <w:t>ממרחק</w:t>
      </w:r>
      <w:r w:rsidRPr="00026042">
        <w:rPr>
          <w:rFonts w:ascii="David" w:hAnsi="David"/>
        </w:rPr>
        <w:t xml:space="preserve"> </w:t>
      </w:r>
      <w:r w:rsidRPr="00026042">
        <w:rPr>
          <w:rFonts w:ascii="David" w:hAnsi="David" w:hint="cs"/>
          <w:rtl/>
        </w:rPr>
        <w:t>קצ</w:t>
      </w:r>
      <w:r>
        <w:rPr>
          <w:rFonts w:ascii="David" w:hAnsi="David" w:hint="cs"/>
          <w:rtl/>
        </w:rPr>
        <w:t xml:space="preserve">ר, </w:t>
      </w:r>
      <w:r w:rsidRPr="00026042">
        <w:rPr>
          <w:rFonts w:ascii="David" w:hAnsi="David" w:hint="cs"/>
          <w:rtl/>
        </w:rPr>
        <w:t>בכוונה</w:t>
      </w:r>
      <w:r w:rsidRPr="00026042">
        <w:rPr>
          <w:rFonts w:ascii="David" w:hAnsi="David"/>
        </w:rPr>
        <w:t xml:space="preserve"> </w:t>
      </w:r>
      <w:r w:rsidRPr="00026042">
        <w:rPr>
          <w:rFonts w:ascii="David" w:hAnsi="David" w:hint="cs"/>
          <w:rtl/>
        </w:rPr>
        <w:t>להטיל</w:t>
      </w:r>
      <w:r w:rsidRPr="00026042">
        <w:rPr>
          <w:rFonts w:ascii="David" w:hAnsi="David"/>
        </w:rPr>
        <w:t xml:space="preserve"> </w:t>
      </w:r>
      <w:r w:rsidRPr="00026042">
        <w:rPr>
          <w:rFonts w:ascii="David" w:hAnsi="David" w:hint="cs"/>
          <w:rtl/>
        </w:rPr>
        <w:t>בו</w:t>
      </w:r>
      <w:r w:rsidRPr="00026042">
        <w:rPr>
          <w:rFonts w:ascii="David" w:hAnsi="David"/>
        </w:rPr>
        <w:t xml:space="preserve"> </w:t>
      </w:r>
      <w:r w:rsidRPr="00026042">
        <w:rPr>
          <w:rFonts w:ascii="David" w:hAnsi="David" w:hint="cs"/>
          <w:rtl/>
        </w:rPr>
        <w:t>נכות</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מום</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לגרום</w:t>
      </w:r>
      <w:r w:rsidRPr="00026042">
        <w:rPr>
          <w:rFonts w:ascii="David" w:hAnsi="David"/>
        </w:rPr>
        <w:t xml:space="preserve"> </w:t>
      </w:r>
      <w:r w:rsidRPr="00026042">
        <w:rPr>
          <w:rFonts w:ascii="David" w:hAnsi="David" w:hint="cs"/>
          <w:rtl/>
        </w:rPr>
        <w:t>לו</w:t>
      </w:r>
      <w:r>
        <w:rPr>
          <w:rFonts w:ascii="David" w:hAnsi="David" w:hint="cs"/>
          <w:rtl/>
        </w:rPr>
        <w:t xml:space="preserve"> </w:t>
      </w:r>
      <w:r w:rsidRPr="00026042">
        <w:rPr>
          <w:rFonts w:ascii="David" w:hAnsi="David" w:hint="cs"/>
          <w:rtl/>
        </w:rPr>
        <w:t>חבלה</w:t>
      </w:r>
      <w:r w:rsidRPr="00026042">
        <w:rPr>
          <w:rFonts w:ascii="David" w:hAnsi="David"/>
        </w:rPr>
        <w:t xml:space="preserve"> </w:t>
      </w:r>
      <w:r w:rsidRPr="00026042">
        <w:rPr>
          <w:rFonts w:ascii="David" w:hAnsi="David" w:hint="cs"/>
          <w:rtl/>
        </w:rPr>
        <w:t>חמור</w:t>
      </w:r>
      <w:r>
        <w:rPr>
          <w:rFonts w:ascii="David" w:hAnsi="David" w:hint="cs"/>
          <w:rtl/>
        </w:rPr>
        <w:t xml:space="preserve">ה, </w:t>
      </w:r>
      <w:r w:rsidRPr="00026042">
        <w:rPr>
          <w:rFonts w:ascii="David" w:hAnsi="David" w:hint="cs"/>
          <w:rtl/>
        </w:rPr>
        <w:t>ואז</w:t>
      </w:r>
      <w:r w:rsidRPr="00026042">
        <w:rPr>
          <w:rFonts w:ascii="David" w:hAnsi="David"/>
        </w:rPr>
        <w:t xml:space="preserve"> </w:t>
      </w:r>
      <w:r w:rsidRPr="00026042">
        <w:rPr>
          <w:rFonts w:ascii="David" w:hAnsi="David" w:hint="cs"/>
          <w:rtl/>
        </w:rPr>
        <w:t>המשיך</w:t>
      </w:r>
      <w:r w:rsidRPr="00026042">
        <w:rPr>
          <w:rFonts w:ascii="David" w:hAnsi="David"/>
        </w:rPr>
        <w:t xml:space="preserve"> </w:t>
      </w:r>
      <w:r w:rsidRPr="00026042">
        <w:rPr>
          <w:rFonts w:ascii="David" w:hAnsi="David" w:hint="cs"/>
          <w:rtl/>
        </w:rPr>
        <w:t>בנסיעה</w:t>
      </w:r>
      <w:r w:rsidRPr="00026042">
        <w:rPr>
          <w:rFonts w:ascii="David" w:hAnsi="David"/>
        </w:rPr>
        <w:t xml:space="preserve"> </w:t>
      </w:r>
      <w:r w:rsidRPr="00026042">
        <w:rPr>
          <w:rFonts w:ascii="David" w:hAnsi="David" w:hint="cs"/>
          <w:rtl/>
        </w:rPr>
        <w:t>מהירה</w:t>
      </w:r>
      <w:r w:rsidRPr="00026042">
        <w:rPr>
          <w:rFonts w:ascii="David" w:hAnsi="David"/>
        </w:rPr>
        <w:t xml:space="preserve"> </w:t>
      </w:r>
      <w:r>
        <w:rPr>
          <w:rFonts w:ascii="David" w:hAnsi="David" w:hint="cs"/>
          <w:rtl/>
        </w:rPr>
        <w:t>מהמקום.</w:t>
      </w:r>
    </w:p>
    <w:p w14:paraId="5A4F3704" w14:textId="77777777" w:rsidR="00CA1FBD" w:rsidRDefault="00CA1FBD" w:rsidP="00CA1FBD">
      <w:pPr>
        <w:spacing w:line="360" w:lineRule="auto"/>
        <w:jc w:val="both"/>
        <w:rPr>
          <w:rFonts w:ascii="David" w:hAnsi="David"/>
          <w:rtl/>
        </w:rPr>
      </w:pPr>
      <w:r w:rsidRPr="00026042">
        <w:rPr>
          <w:rFonts w:ascii="David" w:hAnsi="David" w:hint="cs"/>
          <w:rtl/>
        </w:rPr>
        <w:t>הכדור</w:t>
      </w:r>
      <w:r w:rsidRPr="00026042">
        <w:rPr>
          <w:rFonts w:ascii="David" w:hAnsi="David"/>
        </w:rPr>
        <w:t xml:space="preserve"> </w:t>
      </w:r>
      <w:r w:rsidRPr="00026042">
        <w:rPr>
          <w:rFonts w:ascii="David" w:hAnsi="David" w:hint="cs"/>
          <w:rtl/>
        </w:rPr>
        <w:t>שירה</w:t>
      </w:r>
      <w:r w:rsidRPr="00026042">
        <w:rPr>
          <w:rFonts w:ascii="David" w:hAnsi="David"/>
        </w:rPr>
        <w:t xml:space="preserve"> </w:t>
      </w:r>
      <w:r>
        <w:rPr>
          <w:rFonts w:ascii="David" w:hAnsi="David" w:hint="cs"/>
          <w:rtl/>
        </w:rPr>
        <w:t xml:space="preserve">הנאשם 2, </w:t>
      </w:r>
      <w:r w:rsidRPr="00026042">
        <w:rPr>
          <w:rFonts w:ascii="David" w:hAnsi="David" w:hint="cs"/>
          <w:rtl/>
        </w:rPr>
        <w:t>פגע</w:t>
      </w:r>
      <w:r w:rsidRPr="00026042">
        <w:rPr>
          <w:rFonts w:ascii="David" w:hAnsi="David"/>
        </w:rPr>
        <w:t xml:space="preserve"> </w:t>
      </w:r>
      <w:r w:rsidRPr="00026042">
        <w:rPr>
          <w:rFonts w:ascii="David" w:hAnsi="David" w:hint="cs"/>
          <w:rtl/>
        </w:rPr>
        <w:t>בירך</w:t>
      </w:r>
      <w:r w:rsidRPr="00026042">
        <w:rPr>
          <w:rFonts w:ascii="David" w:hAnsi="David"/>
        </w:rPr>
        <w:t xml:space="preserve"> </w:t>
      </w:r>
      <w:r w:rsidRPr="00026042">
        <w:rPr>
          <w:rFonts w:ascii="David" w:hAnsi="David" w:hint="cs"/>
          <w:rtl/>
        </w:rPr>
        <w:t>רגלו</w:t>
      </w:r>
      <w:r w:rsidRPr="00026042">
        <w:rPr>
          <w:rFonts w:ascii="David" w:hAnsi="David"/>
        </w:rPr>
        <w:t xml:space="preserve"> </w:t>
      </w:r>
      <w:r w:rsidRPr="00026042">
        <w:rPr>
          <w:rFonts w:ascii="David" w:hAnsi="David" w:hint="cs"/>
          <w:rtl/>
        </w:rPr>
        <w:t>הימנית</w:t>
      </w:r>
      <w:r w:rsidRPr="00026042">
        <w:rPr>
          <w:rFonts w:ascii="David" w:hAnsi="David"/>
        </w:rPr>
        <w:t xml:space="preserve"> </w:t>
      </w:r>
      <w:r w:rsidRPr="00026042">
        <w:rPr>
          <w:rFonts w:ascii="David" w:hAnsi="David" w:hint="cs"/>
          <w:rtl/>
        </w:rPr>
        <w:t>של</w:t>
      </w:r>
      <w:r w:rsidRPr="00026042">
        <w:rPr>
          <w:rFonts w:ascii="David" w:hAnsi="David"/>
        </w:rPr>
        <w:t xml:space="preserve"> </w:t>
      </w:r>
      <w:r>
        <w:rPr>
          <w:rFonts w:ascii="David" w:hAnsi="David" w:hint="cs"/>
          <w:rtl/>
        </w:rPr>
        <w:t>ח'.</w:t>
      </w:r>
    </w:p>
    <w:p w14:paraId="2BFE6F7E" w14:textId="77777777" w:rsidR="00CA1FBD" w:rsidRPr="00026042" w:rsidRDefault="00CA1FBD" w:rsidP="00CA1FBD">
      <w:pPr>
        <w:spacing w:line="360" w:lineRule="auto"/>
        <w:jc w:val="both"/>
        <w:rPr>
          <w:rFonts w:ascii="David" w:hAnsi="David"/>
        </w:rPr>
      </w:pPr>
    </w:p>
    <w:p w14:paraId="5B0802D9" w14:textId="77777777" w:rsidR="00CA1FBD" w:rsidRPr="00026042" w:rsidRDefault="00CA1FBD" w:rsidP="00CA1FBD">
      <w:pPr>
        <w:spacing w:line="360" w:lineRule="auto"/>
        <w:jc w:val="both"/>
        <w:rPr>
          <w:rFonts w:ascii="David" w:hAnsi="David"/>
        </w:rPr>
      </w:pPr>
      <w:r w:rsidRPr="00026042">
        <w:rPr>
          <w:rFonts w:ascii="David" w:hAnsi="David" w:hint="cs"/>
          <w:rtl/>
        </w:rPr>
        <w:t>כעבור</w:t>
      </w:r>
      <w:r w:rsidRPr="00026042">
        <w:rPr>
          <w:rFonts w:ascii="David" w:hAnsi="David"/>
        </w:rPr>
        <w:t xml:space="preserve"> </w:t>
      </w:r>
      <w:r>
        <w:rPr>
          <w:rFonts w:ascii="David" w:hAnsi="David" w:hint="cs"/>
          <w:rtl/>
        </w:rPr>
        <w:t>זמ</w:t>
      </w:r>
      <w:r w:rsidRPr="00026042">
        <w:rPr>
          <w:rFonts w:ascii="David" w:hAnsi="David" w:hint="cs"/>
          <w:rtl/>
        </w:rPr>
        <w:t>ן</w:t>
      </w:r>
      <w:r w:rsidRPr="00026042">
        <w:rPr>
          <w:rFonts w:ascii="David" w:hAnsi="David"/>
        </w:rPr>
        <w:t xml:space="preserve"> </w:t>
      </w:r>
      <w:r w:rsidRPr="00026042">
        <w:rPr>
          <w:rFonts w:ascii="David" w:hAnsi="David" w:hint="cs"/>
          <w:rtl/>
        </w:rPr>
        <w:t>קצ</w:t>
      </w:r>
      <w:r>
        <w:rPr>
          <w:rFonts w:ascii="David" w:hAnsi="David" w:hint="cs"/>
          <w:rtl/>
        </w:rPr>
        <w:t>ר,</w:t>
      </w:r>
      <w:r w:rsidRPr="00026042">
        <w:rPr>
          <w:rFonts w:ascii="David" w:hAnsi="David"/>
        </w:rPr>
        <w:t xml:space="preserve"> </w:t>
      </w:r>
      <w:r w:rsidRPr="00026042">
        <w:rPr>
          <w:rFonts w:ascii="David" w:hAnsi="David" w:hint="cs"/>
          <w:rtl/>
        </w:rPr>
        <w:t>פונו</w:t>
      </w:r>
      <w:r w:rsidRPr="00026042">
        <w:rPr>
          <w:rFonts w:ascii="David" w:hAnsi="David"/>
        </w:rPr>
        <w:t xml:space="preserve"> </w:t>
      </w:r>
      <w:r w:rsidRPr="00026042">
        <w:rPr>
          <w:rFonts w:ascii="David" w:hAnsi="David" w:hint="cs"/>
          <w:rtl/>
        </w:rPr>
        <w:t>ח</w:t>
      </w:r>
      <w:r>
        <w:rPr>
          <w:rFonts w:ascii="David" w:hAnsi="David" w:hint="cs"/>
          <w:rtl/>
        </w:rPr>
        <w:t>'</w:t>
      </w:r>
      <w:r w:rsidRPr="00026042">
        <w:rPr>
          <w:rFonts w:ascii="David" w:hAnsi="David"/>
        </w:rPr>
        <w:t xml:space="preserve"> </w:t>
      </w:r>
      <w:r w:rsidRPr="00026042">
        <w:rPr>
          <w:rFonts w:ascii="David" w:hAnsi="David" w:hint="cs"/>
          <w:rtl/>
        </w:rPr>
        <w:t>ורא</w:t>
      </w:r>
      <w:r>
        <w:rPr>
          <w:rFonts w:ascii="David" w:hAnsi="David" w:hint="cs"/>
          <w:rtl/>
        </w:rPr>
        <w:t>',</w:t>
      </w:r>
      <w:r w:rsidRPr="00026042">
        <w:rPr>
          <w:rFonts w:ascii="David" w:hAnsi="David"/>
        </w:rPr>
        <w:t xml:space="preserve"> </w:t>
      </w:r>
      <w:r w:rsidRPr="00026042">
        <w:rPr>
          <w:rFonts w:ascii="David" w:hAnsi="David" w:hint="cs"/>
          <w:rtl/>
        </w:rPr>
        <w:t>באמצעות</w:t>
      </w:r>
      <w:r w:rsidRPr="00026042">
        <w:rPr>
          <w:rFonts w:ascii="David" w:hAnsi="David"/>
        </w:rPr>
        <w:t xml:space="preserve"> </w:t>
      </w:r>
      <w:r w:rsidRPr="00026042">
        <w:rPr>
          <w:rFonts w:ascii="David" w:hAnsi="David" w:hint="cs"/>
          <w:rtl/>
        </w:rPr>
        <w:t>אמבולנס</w:t>
      </w:r>
      <w:r w:rsidRPr="00026042">
        <w:rPr>
          <w:rFonts w:ascii="David" w:hAnsi="David"/>
        </w:rPr>
        <w:t xml:space="preserve"> </w:t>
      </w:r>
      <w:r w:rsidRPr="00026042">
        <w:rPr>
          <w:rFonts w:ascii="David" w:hAnsi="David" w:hint="cs"/>
          <w:rtl/>
        </w:rPr>
        <w:t>שהוזעק</w:t>
      </w:r>
      <w:r w:rsidRPr="00026042">
        <w:rPr>
          <w:rFonts w:ascii="David" w:hAnsi="David"/>
        </w:rPr>
        <w:t xml:space="preserve"> </w:t>
      </w:r>
      <w:r w:rsidRPr="00026042">
        <w:rPr>
          <w:rFonts w:ascii="David" w:hAnsi="David" w:hint="cs"/>
          <w:rtl/>
        </w:rPr>
        <w:t>למקו</w:t>
      </w:r>
      <w:r>
        <w:rPr>
          <w:rFonts w:ascii="David" w:hAnsi="David" w:hint="cs"/>
          <w:rtl/>
        </w:rPr>
        <w:t>ם,</w:t>
      </w:r>
      <w:r w:rsidRPr="00026042">
        <w:rPr>
          <w:rFonts w:ascii="David" w:hAnsi="David"/>
        </w:rPr>
        <w:t xml:space="preserve"> </w:t>
      </w:r>
      <w:r w:rsidRPr="00026042">
        <w:rPr>
          <w:rFonts w:ascii="David" w:hAnsi="David" w:hint="cs"/>
          <w:rtl/>
        </w:rPr>
        <w:t>לקבלת</w:t>
      </w:r>
      <w:r w:rsidRPr="00026042">
        <w:rPr>
          <w:rFonts w:ascii="David" w:hAnsi="David"/>
        </w:rPr>
        <w:t xml:space="preserve"> </w:t>
      </w:r>
      <w:r w:rsidRPr="00026042">
        <w:rPr>
          <w:rFonts w:ascii="David" w:hAnsi="David" w:hint="cs"/>
          <w:rtl/>
        </w:rPr>
        <w:t>טיפול</w:t>
      </w:r>
      <w:r>
        <w:rPr>
          <w:rFonts w:ascii="David" w:hAnsi="David"/>
        </w:rPr>
        <w:t xml:space="preserve">  </w:t>
      </w:r>
      <w:r w:rsidRPr="00026042">
        <w:rPr>
          <w:rFonts w:ascii="David" w:hAnsi="David" w:hint="cs"/>
          <w:rtl/>
        </w:rPr>
        <w:t>רפואי</w:t>
      </w:r>
      <w:r w:rsidRPr="00026042">
        <w:rPr>
          <w:rFonts w:ascii="David" w:hAnsi="David"/>
        </w:rPr>
        <w:t xml:space="preserve"> </w:t>
      </w:r>
      <w:r w:rsidRPr="00026042">
        <w:rPr>
          <w:rFonts w:ascii="David" w:hAnsi="David" w:hint="cs"/>
          <w:rtl/>
        </w:rPr>
        <w:t>בבית</w:t>
      </w:r>
      <w:r w:rsidRPr="00026042">
        <w:rPr>
          <w:rFonts w:ascii="David" w:hAnsi="David"/>
        </w:rPr>
        <w:t xml:space="preserve"> </w:t>
      </w:r>
      <w:r w:rsidRPr="00026042">
        <w:rPr>
          <w:rFonts w:ascii="David" w:hAnsi="David" w:hint="cs"/>
          <w:rtl/>
        </w:rPr>
        <w:t>החולים</w:t>
      </w:r>
      <w:r w:rsidRPr="00026042">
        <w:rPr>
          <w:rFonts w:ascii="David" w:hAnsi="David"/>
        </w:rPr>
        <w:t xml:space="preserve"> </w:t>
      </w:r>
      <w:r w:rsidRPr="00026042">
        <w:rPr>
          <w:rFonts w:ascii="David" w:hAnsi="David" w:hint="cs"/>
          <w:rtl/>
        </w:rPr>
        <w:t>שם</w:t>
      </w:r>
      <w:r w:rsidRPr="00026042">
        <w:rPr>
          <w:rFonts w:ascii="David" w:hAnsi="David"/>
        </w:rPr>
        <w:t xml:space="preserve"> </w:t>
      </w:r>
      <w:r w:rsidRPr="00026042">
        <w:rPr>
          <w:rFonts w:ascii="David" w:hAnsi="David" w:hint="cs"/>
          <w:rtl/>
        </w:rPr>
        <w:t>נמצא</w:t>
      </w:r>
      <w:r w:rsidRPr="00026042">
        <w:rPr>
          <w:rFonts w:ascii="David" w:hAnsi="David"/>
        </w:rPr>
        <w:t xml:space="preserve"> </w:t>
      </w:r>
      <w:r w:rsidRPr="00026042">
        <w:rPr>
          <w:rFonts w:ascii="David" w:hAnsi="David" w:hint="cs"/>
          <w:rtl/>
        </w:rPr>
        <w:t>כי</w:t>
      </w:r>
      <w:r w:rsidRPr="00026042">
        <w:rPr>
          <w:rFonts w:ascii="David" w:hAnsi="David"/>
        </w:rPr>
        <w:t xml:space="preserve"> </w:t>
      </w:r>
      <w:r w:rsidRPr="00026042">
        <w:rPr>
          <w:rFonts w:ascii="David" w:hAnsi="David" w:hint="cs"/>
          <w:rtl/>
        </w:rPr>
        <w:t>נגרמו</w:t>
      </w:r>
      <w:r w:rsidRPr="00026042">
        <w:rPr>
          <w:rFonts w:ascii="David" w:hAnsi="David"/>
        </w:rPr>
        <w:t xml:space="preserve"> </w:t>
      </w:r>
      <w:r w:rsidRPr="00026042">
        <w:rPr>
          <w:rFonts w:ascii="David" w:hAnsi="David" w:hint="cs"/>
          <w:rtl/>
        </w:rPr>
        <w:t>לרא</w:t>
      </w:r>
      <w:r>
        <w:rPr>
          <w:rFonts w:ascii="David" w:hAnsi="David" w:hint="cs"/>
          <w:rtl/>
        </w:rPr>
        <w:t>',</w:t>
      </w:r>
      <w:r w:rsidRPr="00026042">
        <w:rPr>
          <w:rFonts w:ascii="David" w:hAnsi="David"/>
        </w:rPr>
        <w:t xml:space="preserve"> </w:t>
      </w:r>
      <w:r w:rsidRPr="00026042">
        <w:rPr>
          <w:rFonts w:ascii="David" w:hAnsi="David" w:hint="cs"/>
          <w:rtl/>
        </w:rPr>
        <w:t>כתוצאה</w:t>
      </w:r>
      <w:r w:rsidRPr="00026042">
        <w:rPr>
          <w:rFonts w:ascii="David" w:hAnsi="David"/>
        </w:rPr>
        <w:t xml:space="preserve"> </w:t>
      </w:r>
      <w:r w:rsidRPr="00026042">
        <w:rPr>
          <w:rFonts w:ascii="David" w:hAnsi="David" w:hint="cs"/>
          <w:rtl/>
        </w:rPr>
        <w:t>ממעשיהם</w:t>
      </w:r>
      <w:r w:rsidRPr="00026042">
        <w:rPr>
          <w:rFonts w:ascii="David" w:hAnsi="David"/>
        </w:rPr>
        <w:t xml:space="preserve"> </w:t>
      </w:r>
      <w:r w:rsidRPr="00026042">
        <w:rPr>
          <w:rFonts w:ascii="David" w:hAnsi="David" w:hint="cs"/>
          <w:rtl/>
        </w:rPr>
        <w:t>של</w:t>
      </w:r>
      <w:r>
        <w:rPr>
          <w:rFonts w:ascii="David" w:hAnsi="David" w:hint="cs"/>
          <w:rtl/>
        </w:rPr>
        <w:t xml:space="preserve"> </w:t>
      </w:r>
      <w:r w:rsidRPr="00026042">
        <w:rPr>
          <w:rFonts w:ascii="David" w:hAnsi="David" w:hint="cs"/>
          <w:rtl/>
        </w:rPr>
        <w:t>הנאשמי</w:t>
      </w:r>
      <w:r>
        <w:rPr>
          <w:rFonts w:ascii="David" w:hAnsi="David" w:hint="cs"/>
          <w:rtl/>
        </w:rPr>
        <w:t>ם,</w:t>
      </w:r>
      <w:r w:rsidRPr="00026042">
        <w:rPr>
          <w:rFonts w:ascii="David" w:hAnsi="David"/>
        </w:rPr>
        <w:t xml:space="preserve"> </w:t>
      </w:r>
      <w:r w:rsidRPr="00026042">
        <w:rPr>
          <w:rFonts w:ascii="David" w:hAnsi="David" w:hint="cs"/>
          <w:rtl/>
        </w:rPr>
        <w:t>פצעי</w:t>
      </w:r>
      <w:r w:rsidRPr="00026042">
        <w:rPr>
          <w:rFonts w:ascii="David" w:hAnsi="David"/>
        </w:rPr>
        <w:t xml:space="preserve"> </w:t>
      </w:r>
      <w:r w:rsidRPr="00026042">
        <w:rPr>
          <w:rFonts w:ascii="David" w:hAnsi="David" w:hint="cs"/>
          <w:rtl/>
        </w:rPr>
        <w:t>כניסה</w:t>
      </w:r>
      <w:r w:rsidRPr="00026042">
        <w:rPr>
          <w:rFonts w:ascii="David" w:hAnsi="David"/>
        </w:rPr>
        <w:t xml:space="preserve"> </w:t>
      </w:r>
      <w:r w:rsidRPr="00026042">
        <w:rPr>
          <w:rFonts w:ascii="David" w:hAnsi="David" w:hint="cs"/>
          <w:rtl/>
        </w:rPr>
        <w:t>ויציאה</w:t>
      </w:r>
      <w:r w:rsidRPr="00026042">
        <w:rPr>
          <w:rFonts w:ascii="David" w:hAnsi="David"/>
        </w:rPr>
        <w:t xml:space="preserve"> </w:t>
      </w:r>
      <w:r w:rsidRPr="00026042">
        <w:rPr>
          <w:rFonts w:ascii="David" w:hAnsi="David" w:hint="cs"/>
          <w:rtl/>
        </w:rPr>
        <w:t>בירך</w:t>
      </w:r>
      <w:r w:rsidRPr="00026042">
        <w:rPr>
          <w:rFonts w:ascii="David" w:hAnsi="David"/>
        </w:rPr>
        <w:t xml:space="preserve"> </w:t>
      </w:r>
      <w:r w:rsidRPr="00026042">
        <w:rPr>
          <w:rFonts w:ascii="David" w:hAnsi="David" w:hint="cs"/>
          <w:rtl/>
        </w:rPr>
        <w:t>שמאל</w:t>
      </w:r>
      <w:r w:rsidRPr="00026042">
        <w:rPr>
          <w:rFonts w:ascii="David" w:hAnsi="David"/>
        </w:rPr>
        <w:t xml:space="preserve"> </w:t>
      </w:r>
      <w:r w:rsidRPr="00026042">
        <w:rPr>
          <w:rFonts w:ascii="David" w:hAnsi="David" w:hint="cs"/>
          <w:rtl/>
        </w:rPr>
        <w:t>ושבר</w:t>
      </w:r>
      <w:r w:rsidRPr="00026042">
        <w:rPr>
          <w:rFonts w:ascii="David" w:hAnsi="David"/>
        </w:rPr>
        <w:t xml:space="preserve"> </w:t>
      </w:r>
      <w:r w:rsidRPr="00026042">
        <w:rPr>
          <w:rFonts w:ascii="David" w:hAnsi="David" w:hint="cs"/>
          <w:rtl/>
        </w:rPr>
        <w:t>בסיס</w:t>
      </w:r>
      <w:r w:rsidRPr="00026042">
        <w:rPr>
          <w:rFonts w:ascii="David" w:hAnsi="David"/>
        </w:rPr>
        <w:t xml:space="preserve"> </w:t>
      </w:r>
      <w:r w:rsidRPr="00026042">
        <w:rPr>
          <w:rFonts w:ascii="David" w:hAnsi="David" w:hint="cs"/>
          <w:rtl/>
        </w:rPr>
        <w:t>גליל</w:t>
      </w:r>
      <w:r w:rsidRPr="00026042">
        <w:rPr>
          <w:rFonts w:ascii="David" w:hAnsi="David"/>
        </w:rPr>
        <w:t xml:space="preserve"> </w:t>
      </w:r>
      <w:r w:rsidRPr="00026042">
        <w:rPr>
          <w:rFonts w:ascii="David" w:hAnsi="David" w:hint="cs"/>
          <w:rtl/>
        </w:rPr>
        <w:t>דיסטלי</w:t>
      </w:r>
      <w:r w:rsidRPr="00026042">
        <w:rPr>
          <w:rFonts w:ascii="David" w:hAnsi="David"/>
        </w:rPr>
        <w:t xml:space="preserve"> </w:t>
      </w:r>
      <w:r w:rsidRPr="00026042">
        <w:rPr>
          <w:rFonts w:ascii="David" w:hAnsi="David" w:hint="cs"/>
          <w:rtl/>
        </w:rPr>
        <w:t>בכף</w:t>
      </w:r>
      <w:r w:rsidRPr="00026042">
        <w:rPr>
          <w:rFonts w:ascii="David" w:hAnsi="David"/>
        </w:rPr>
        <w:t xml:space="preserve"> </w:t>
      </w:r>
      <w:r w:rsidRPr="00026042">
        <w:rPr>
          <w:rFonts w:ascii="David" w:hAnsi="David" w:hint="cs"/>
          <w:rtl/>
        </w:rPr>
        <w:t>היד</w:t>
      </w:r>
      <w:r w:rsidRPr="00026042">
        <w:rPr>
          <w:rFonts w:ascii="David" w:hAnsi="David"/>
        </w:rPr>
        <w:t>.</w:t>
      </w:r>
    </w:p>
    <w:p w14:paraId="5D622302" w14:textId="77777777" w:rsidR="00CA1FBD" w:rsidRDefault="00CA1FBD" w:rsidP="00CA1FBD">
      <w:pPr>
        <w:spacing w:line="360" w:lineRule="auto"/>
        <w:jc w:val="both"/>
        <w:rPr>
          <w:rFonts w:ascii="David" w:hAnsi="David"/>
          <w:rtl/>
        </w:rPr>
      </w:pPr>
    </w:p>
    <w:p w14:paraId="18E5FE50" w14:textId="77777777" w:rsidR="00CA1FBD" w:rsidRDefault="00CA1FBD" w:rsidP="00CA1FBD">
      <w:pPr>
        <w:spacing w:line="360" w:lineRule="auto"/>
        <w:jc w:val="both"/>
        <w:rPr>
          <w:rFonts w:ascii="David" w:hAnsi="David"/>
          <w:rtl/>
        </w:rPr>
      </w:pPr>
      <w:r w:rsidRPr="00026042">
        <w:rPr>
          <w:rFonts w:ascii="David" w:hAnsi="David" w:hint="cs"/>
          <w:rtl/>
        </w:rPr>
        <w:t>כתוצאה</w:t>
      </w:r>
      <w:r w:rsidRPr="00026042">
        <w:rPr>
          <w:rFonts w:ascii="David" w:hAnsi="David"/>
        </w:rPr>
        <w:t xml:space="preserve"> </w:t>
      </w:r>
      <w:r w:rsidRPr="00026042">
        <w:rPr>
          <w:rFonts w:ascii="David" w:hAnsi="David" w:hint="cs"/>
          <w:rtl/>
        </w:rPr>
        <w:t>ממעשיהם</w:t>
      </w:r>
      <w:r w:rsidRPr="00026042">
        <w:rPr>
          <w:rFonts w:ascii="David" w:hAnsi="David"/>
        </w:rPr>
        <w:t xml:space="preserve"> </w:t>
      </w:r>
      <w:r w:rsidRPr="00026042">
        <w:rPr>
          <w:rFonts w:ascii="David" w:hAnsi="David" w:hint="cs"/>
          <w:rtl/>
        </w:rPr>
        <w:t>של</w:t>
      </w:r>
      <w:r w:rsidRPr="00026042">
        <w:rPr>
          <w:rFonts w:ascii="David" w:hAnsi="David"/>
        </w:rPr>
        <w:t xml:space="preserve"> </w:t>
      </w:r>
      <w:r w:rsidRPr="00026042">
        <w:rPr>
          <w:rFonts w:ascii="David" w:hAnsi="David" w:hint="cs"/>
          <w:rtl/>
        </w:rPr>
        <w:t>הנאשמים</w:t>
      </w:r>
      <w:r w:rsidRPr="00026042">
        <w:rPr>
          <w:rFonts w:ascii="David" w:hAnsi="David"/>
        </w:rPr>
        <w:t xml:space="preserve"> </w:t>
      </w:r>
      <w:r w:rsidRPr="00026042">
        <w:rPr>
          <w:rFonts w:ascii="David" w:hAnsi="David" w:hint="cs"/>
          <w:rtl/>
        </w:rPr>
        <w:t>נגרמו</w:t>
      </w:r>
      <w:r w:rsidRPr="00026042">
        <w:rPr>
          <w:rFonts w:ascii="David" w:hAnsi="David"/>
        </w:rPr>
        <w:t xml:space="preserve"> </w:t>
      </w:r>
      <w:r w:rsidRPr="00026042">
        <w:rPr>
          <w:rFonts w:ascii="David" w:hAnsi="David" w:hint="cs"/>
          <w:rtl/>
        </w:rPr>
        <w:t>לח</w:t>
      </w:r>
      <w:r>
        <w:rPr>
          <w:rFonts w:ascii="David" w:hAnsi="David" w:hint="cs"/>
          <w:rtl/>
        </w:rPr>
        <w:t>'</w:t>
      </w:r>
      <w:r w:rsidRPr="00026042">
        <w:rPr>
          <w:rFonts w:ascii="David" w:hAnsi="David"/>
        </w:rPr>
        <w:t xml:space="preserve"> </w:t>
      </w:r>
      <w:r w:rsidRPr="00026042">
        <w:rPr>
          <w:rFonts w:ascii="David" w:hAnsi="David" w:hint="cs"/>
          <w:rtl/>
        </w:rPr>
        <w:t>פצע</w:t>
      </w:r>
      <w:r w:rsidRPr="00026042">
        <w:rPr>
          <w:rFonts w:ascii="David" w:hAnsi="David"/>
        </w:rPr>
        <w:t xml:space="preserve"> </w:t>
      </w:r>
      <w:r w:rsidRPr="00026042">
        <w:rPr>
          <w:rFonts w:ascii="David" w:hAnsi="David" w:hint="cs"/>
          <w:rtl/>
        </w:rPr>
        <w:t>כניסה</w:t>
      </w:r>
      <w:r w:rsidRPr="00026042">
        <w:rPr>
          <w:rFonts w:ascii="David" w:hAnsi="David"/>
        </w:rPr>
        <w:t xml:space="preserve"> </w:t>
      </w:r>
      <w:r w:rsidRPr="00026042">
        <w:rPr>
          <w:rFonts w:ascii="David" w:hAnsi="David" w:hint="cs"/>
          <w:rtl/>
        </w:rPr>
        <w:t>ויציאה</w:t>
      </w:r>
      <w:r w:rsidRPr="00026042">
        <w:rPr>
          <w:rFonts w:ascii="David" w:hAnsi="David"/>
        </w:rPr>
        <w:t xml:space="preserve"> </w:t>
      </w:r>
      <w:r w:rsidRPr="00026042">
        <w:rPr>
          <w:rFonts w:ascii="David" w:hAnsi="David" w:hint="cs"/>
          <w:rtl/>
        </w:rPr>
        <w:t>אחורי</w:t>
      </w:r>
      <w:r w:rsidRPr="00026042">
        <w:rPr>
          <w:rFonts w:ascii="David" w:hAnsi="David"/>
        </w:rPr>
        <w:t xml:space="preserve"> </w:t>
      </w:r>
      <w:r>
        <w:rPr>
          <w:rFonts w:ascii="David" w:hAnsi="David" w:hint="cs"/>
          <w:rtl/>
        </w:rPr>
        <w:t xml:space="preserve">בירך </w:t>
      </w:r>
      <w:r w:rsidRPr="00026042">
        <w:rPr>
          <w:rFonts w:ascii="David" w:hAnsi="David" w:hint="cs"/>
          <w:rtl/>
        </w:rPr>
        <w:t>ימי</w:t>
      </w:r>
      <w:r>
        <w:rPr>
          <w:rFonts w:ascii="David" w:hAnsi="David" w:hint="cs"/>
          <w:rtl/>
        </w:rPr>
        <w:t>ן.</w:t>
      </w:r>
      <w:r w:rsidRPr="00026042">
        <w:rPr>
          <w:rFonts w:ascii="David" w:hAnsi="David"/>
        </w:rPr>
        <w:t xml:space="preserve"> </w:t>
      </w:r>
      <w:r w:rsidRPr="00026042">
        <w:rPr>
          <w:rFonts w:ascii="David" w:hAnsi="David" w:hint="cs"/>
          <w:rtl/>
        </w:rPr>
        <w:t>הוא</w:t>
      </w:r>
      <w:r w:rsidRPr="00026042">
        <w:rPr>
          <w:rFonts w:ascii="David" w:hAnsi="David"/>
        </w:rPr>
        <w:t xml:space="preserve"> </w:t>
      </w:r>
      <w:r w:rsidRPr="00026042">
        <w:rPr>
          <w:rFonts w:ascii="David" w:hAnsi="David" w:hint="cs"/>
          <w:rtl/>
        </w:rPr>
        <w:t>אושפז</w:t>
      </w:r>
      <w:r w:rsidRPr="00026042">
        <w:rPr>
          <w:rFonts w:ascii="David" w:hAnsi="David"/>
        </w:rPr>
        <w:t xml:space="preserve"> </w:t>
      </w:r>
      <w:r w:rsidRPr="00026042">
        <w:rPr>
          <w:rFonts w:ascii="David" w:hAnsi="David" w:hint="cs"/>
          <w:rtl/>
        </w:rPr>
        <w:t>בבית</w:t>
      </w:r>
      <w:r w:rsidRPr="00026042">
        <w:rPr>
          <w:rFonts w:ascii="David" w:hAnsi="David"/>
        </w:rPr>
        <w:t xml:space="preserve"> </w:t>
      </w:r>
      <w:r w:rsidRPr="00026042">
        <w:rPr>
          <w:rFonts w:ascii="David" w:hAnsi="David" w:hint="cs"/>
          <w:rtl/>
        </w:rPr>
        <w:t>החולים</w:t>
      </w:r>
      <w:r w:rsidRPr="00026042">
        <w:rPr>
          <w:rFonts w:ascii="David" w:hAnsi="David"/>
        </w:rPr>
        <w:t xml:space="preserve"> </w:t>
      </w:r>
      <w:r w:rsidRPr="00026042">
        <w:rPr>
          <w:rFonts w:ascii="David" w:hAnsi="David" w:hint="cs"/>
          <w:rtl/>
        </w:rPr>
        <w:t>ושוחרר</w:t>
      </w:r>
      <w:r w:rsidRPr="00026042">
        <w:rPr>
          <w:rFonts w:ascii="David" w:hAnsi="David"/>
        </w:rPr>
        <w:t xml:space="preserve"> </w:t>
      </w:r>
      <w:r>
        <w:rPr>
          <w:rFonts w:ascii="David" w:hAnsi="David" w:hint="cs"/>
          <w:rtl/>
        </w:rPr>
        <w:t>למחרת.</w:t>
      </w:r>
    </w:p>
    <w:p w14:paraId="4A59FCD5" w14:textId="77777777" w:rsidR="00CA1FBD" w:rsidRPr="00026042" w:rsidRDefault="00CA1FBD" w:rsidP="00CA1FBD">
      <w:pPr>
        <w:spacing w:line="360" w:lineRule="auto"/>
        <w:jc w:val="both"/>
        <w:rPr>
          <w:rFonts w:ascii="David" w:hAnsi="David"/>
        </w:rPr>
      </w:pPr>
    </w:p>
    <w:p w14:paraId="794552F0" w14:textId="77777777" w:rsidR="00CA1FBD" w:rsidRPr="00026042" w:rsidRDefault="00CA1FBD" w:rsidP="00CA1FBD">
      <w:pPr>
        <w:spacing w:line="360" w:lineRule="auto"/>
        <w:jc w:val="both"/>
        <w:rPr>
          <w:rFonts w:ascii="David" w:hAnsi="David"/>
        </w:rPr>
      </w:pPr>
      <w:r w:rsidRPr="00026042">
        <w:rPr>
          <w:rFonts w:ascii="David" w:hAnsi="David"/>
        </w:rPr>
        <w:t xml:space="preserve"> </w:t>
      </w:r>
      <w:r w:rsidRPr="00026042">
        <w:rPr>
          <w:rFonts w:ascii="David" w:hAnsi="David" w:hint="cs"/>
          <w:rtl/>
        </w:rPr>
        <w:t>במעשי</w:t>
      </w:r>
      <w:r>
        <w:rPr>
          <w:rFonts w:ascii="David" w:hAnsi="David" w:hint="cs"/>
          <w:rtl/>
        </w:rPr>
        <w:t>הם</w:t>
      </w:r>
      <w:r w:rsidRPr="00026042">
        <w:rPr>
          <w:rFonts w:ascii="David" w:hAnsi="David"/>
        </w:rPr>
        <w:t xml:space="preserve"> </w:t>
      </w:r>
      <w:r w:rsidRPr="00026042">
        <w:rPr>
          <w:rFonts w:ascii="David" w:hAnsi="David" w:hint="cs"/>
          <w:rtl/>
        </w:rPr>
        <w:t>כמתואר</w:t>
      </w:r>
      <w:r w:rsidRPr="00026042">
        <w:rPr>
          <w:rFonts w:ascii="David" w:hAnsi="David"/>
        </w:rPr>
        <w:t xml:space="preserve"> </w:t>
      </w:r>
      <w:r w:rsidRPr="00026042">
        <w:rPr>
          <w:rFonts w:ascii="David" w:hAnsi="David" w:hint="cs"/>
          <w:rtl/>
        </w:rPr>
        <w:t>בעובדות</w:t>
      </w:r>
      <w:r w:rsidRPr="00026042">
        <w:rPr>
          <w:rFonts w:ascii="David" w:hAnsi="David"/>
        </w:rPr>
        <w:t xml:space="preserve"> </w:t>
      </w:r>
      <w:r w:rsidRPr="00026042">
        <w:rPr>
          <w:rFonts w:ascii="David" w:hAnsi="David" w:hint="cs"/>
          <w:rtl/>
        </w:rPr>
        <w:t>לעיל</w:t>
      </w:r>
      <w:r w:rsidRPr="00026042">
        <w:rPr>
          <w:rFonts w:ascii="David" w:hAnsi="David"/>
        </w:rPr>
        <w:t xml:space="preserve"> </w:t>
      </w:r>
      <w:r>
        <w:rPr>
          <w:rFonts w:ascii="David" w:hAnsi="David" w:hint="cs"/>
          <w:rtl/>
        </w:rPr>
        <w:t xml:space="preserve">הנאשמים, </w:t>
      </w:r>
      <w:r w:rsidRPr="00026042">
        <w:rPr>
          <w:rFonts w:ascii="David" w:hAnsi="David" w:hint="cs"/>
          <w:rtl/>
        </w:rPr>
        <w:t>נשאו</w:t>
      </w:r>
      <w:r w:rsidRPr="00026042">
        <w:rPr>
          <w:rFonts w:ascii="David" w:hAnsi="David"/>
        </w:rPr>
        <w:t xml:space="preserve"> </w:t>
      </w:r>
      <w:r w:rsidRPr="00026042">
        <w:rPr>
          <w:rFonts w:ascii="David" w:hAnsi="David" w:hint="cs"/>
          <w:rtl/>
        </w:rPr>
        <w:t>והובילו</w:t>
      </w:r>
      <w:r w:rsidRPr="00026042">
        <w:rPr>
          <w:rFonts w:ascii="David" w:hAnsi="David"/>
        </w:rPr>
        <w:t xml:space="preserve"> </w:t>
      </w:r>
      <w:r w:rsidRPr="00026042">
        <w:rPr>
          <w:rFonts w:ascii="David" w:hAnsi="David" w:hint="cs"/>
          <w:rtl/>
        </w:rPr>
        <w:t>כלי</w:t>
      </w:r>
      <w:r w:rsidRPr="00026042">
        <w:rPr>
          <w:rFonts w:ascii="David" w:hAnsi="David"/>
        </w:rPr>
        <w:t xml:space="preserve"> </w:t>
      </w:r>
      <w:r w:rsidRPr="00026042">
        <w:rPr>
          <w:rFonts w:ascii="David" w:hAnsi="David" w:hint="cs"/>
          <w:rtl/>
        </w:rPr>
        <w:t>נשק</w:t>
      </w:r>
      <w:r w:rsidRPr="00026042">
        <w:rPr>
          <w:rFonts w:ascii="David" w:hAnsi="David"/>
        </w:rPr>
        <w:t xml:space="preserve"> </w:t>
      </w:r>
      <w:r w:rsidRPr="00026042">
        <w:rPr>
          <w:rFonts w:ascii="David" w:hAnsi="David" w:hint="cs"/>
          <w:rtl/>
        </w:rPr>
        <w:t>בלא</w:t>
      </w:r>
      <w:r w:rsidRPr="00026042">
        <w:rPr>
          <w:rFonts w:ascii="David" w:hAnsi="David"/>
        </w:rPr>
        <w:t xml:space="preserve"> </w:t>
      </w:r>
      <w:r>
        <w:rPr>
          <w:rFonts w:ascii="David" w:hAnsi="David" w:hint="cs"/>
          <w:rtl/>
        </w:rPr>
        <w:t xml:space="preserve">רשות על פי דין, פצעו את רא' ואת ח' שלא כדין, </w:t>
      </w:r>
      <w:r w:rsidRPr="00026042">
        <w:rPr>
          <w:rFonts w:ascii="David" w:hAnsi="David" w:hint="cs"/>
          <w:rtl/>
        </w:rPr>
        <w:t>כל</w:t>
      </w:r>
      <w:r w:rsidRPr="00026042">
        <w:rPr>
          <w:rFonts w:ascii="David" w:hAnsi="David"/>
        </w:rPr>
        <w:t xml:space="preserve"> </w:t>
      </w:r>
      <w:r w:rsidRPr="00026042">
        <w:rPr>
          <w:rFonts w:ascii="David" w:hAnsi="David" w:hint="cs"/>
          <w:rtl/>
        </w:rPr>
        <w:t>זאת</w:t>
      </w:r>
      <w:r w:rsidRPr="00026042">
        <w:rPr>
          <w:rFonts w:ascii="David" w:hAnsi="David"/>
        </w:rPr>
        <w:t xml:space="preserve"> </w:t>
      </w:r>
      <w:r w:rsidRPr="00026042">
        <w:rPr>
          <w:rFonts w:ascii="David" w:hAnsi="David" w:hint="cs"/>
          <w:rtl/>
        </w:rPr>
        <w:t>בכוונה</w:t>
      </w:r>
      <w:r w:rsidRPr="00026042">
        <w:rPr>
          <w:rFonts w:ascii="David" w:hAnsi="David"/>
        </w:rPr>
        <w:t xml:space="preserve"> </w:t>
      </w:r>
      <w:r w:rsidRPr="00026042">
        <w:rPr>
          <w:rFonts w:ascii="David" w:hAnsi="David" w:hint="cs"/>
          <w:rtl/>
        </w:rPr>
        <w:t>להטיל</w:t>
      </w:r>
      <w:r w:rsidRPr="00026042">
        <w:rPr>
          <w:rFonts w:ascii="David" w:hAnsi="David"/>
        </w:rPr>
        <w:t xml:space="preserve"> </w:t>
      </w:r>
      <w:r w:rsidRPr="00026042">
        <w:rPr>
          <w:rFonts w:ascii="David" w:hAnsi="David" w:hint="cs"/>
          <w:rtl/>
        </w:rPr>
        <w:t>בה</w:t>
      </w:r>
      <w:r>
        <w:rPr>
          <w:rFonts w:ascii="David" w:hAnsi="David" w:hint="cs"/>
          <w:rtl/>
        </w:rPr>
        <w:t>ם</w:t>
      </w:r>
      <w:r w:rsidRPr="00026042">
        <w:rPr>
          <w:rFonts w:ascii="David" w:hAnsi="David"/>
        </w:rPr>
        <w:t xml:space="preserve"> </w:t>
      </w:r>
      <w:r w:rsidRPr="00026042">
        <w:rPr>
          <w:rFonts w:ascii="David" w:hAnsi="David" w:hint="cs"/>
          <w:rtl/>
        </w:rPr>
        <w:t>נכות</w:t>
      </w:r>
      <w:r w:rsidRPr="00026042">
        <w:rPr>
          <w:rFonts w:ascii="David" w:hAnsi="David"/>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מום</w:t>
      </w:r>
      <w:r>
        <w:rPr>
          <w:rFonts w:ascii="David" w:hAnsi="David" w:hint="cs"/>
          <w:rtl/>
        </w:rPr>
        <w:t xml:space="preserve"> </w:t>
      </w:r>
      <w:r w:rsidRPr="00026042">
        <w:rPr>
          <w:rFonts w:ascii="David" w:hAnsi="David" w:hint="cs"/>
          <w:rtl/>
        </w:rPr>
        <w:t>או</w:t>
      </w:r>
      <w:r w:rsidRPr="00026042">
        <w:rPr>
          <w:rFonts w:ascii="David" w:hAnsi="David"/>
        </w:rPr>
        <w:t xml:space="preserve"> </w:t>
      </w:r>
      <w:r w:rsidRPr="00026042">
        <w:rPr>
          <w:rFonts w:ascii="David" w:hAnsi="David" w:hint="cs"/>
          <w:rtl/>
        </w:rPr>
        <w:t>לגרום</w:t>
      </w:r>
      <w:r w:rsidRPr="00026042">
        <w:rPr>
          <w:rFonts w:ascii="David" w:hAnsi="David"/>
        </w:rPr>
        <w:t xml:space="preserve"> </w:t>
      </w:r>
      <w:r w:rsidRPr="00026042">
        <w:rPr>
          <w:rFonts w:ascii="David" w:hAnsi="David" w:hint="cs"/>
          <w:rtl/>
        </w:rPr>
        <w:t>להם</w:t>
      </w:r>
      <w:r w:rsidRPr="00026042">
        <w:rPr>
          <w:rFonts w:ascii="David" w:hAnsi="David"/>
        </w:rPr>
        <w:t xml:space="preserve"> </w:t>
      </w:r>
      <w:r w:rsidRPr="00026042">
        <w:rPr>
          <w:rFonts w:ascii="David" w:hAnsi="David" w:hint="cs"/>
          <w:rtl/>
        </w:rPr>
        <w:t>חבלה</w:t>
      </w:r>
      <w:r w:rsidRPr="00026042">
        <w:rPr>
          <w:rFonts w:ascii="David" w:hAnsi="David"/>
        </w:rPr>
        <w:t xml:space="preserve"> </w:t>
      </w:r>
      <w:r w:rsidRPr="00026042">
        <w:rPr>
          <w:rFonts w:ascii="David" w:hAnsi="David" w:hint="cs"/>
          <w:rtl/>
        </w:rPr>
        <w:t>חמורה</w:t>
      </w:r>
      <w:r w:rsidRPr="00026042">
        <w:rPr>
          <w:rFonts w:ascii="David" w:hAnsi="David"/>
        </w:rPr>
        <w:t>.</w:t>
      </w:r>
    </w:p>
    <w:p w14:paraId="738BC00A" w14:textId="77777777" w:rsidR="00CA1FBD" w:rsidRDefault="00CA1FBD" w:rsidP="00CA1FBD">
      <w:pPr>
        <w:spacing w:line="360" w:lineRule="auto"/>
        <w:jc w:val="both"/>
        <w:rPr>
          <w:rFonts w:ascii="David" w:hAnsi="David"/>
          <w:rtl/>
        </w:rPr>
      </w:pPr>
    </w:p>
    <w:p w14:paraId="53532D67" w14:textId="77777777" w:rsidR="00CA1FBD" w:rsidRPr="0087619C" w:rsidRDefault="00CA1FBD" w:rsidP="00CA1FBD">
      <w:pPr>
        <w:spacing w:line="360" w:lineRule="auto"/>
        <w:jc w:val="both"/>
        <w:rPr>
          <w:rFonts w:ascii="David" w:eastAsia="David" w:hAnsi="David"/>
          <w:rtl/>
        </w:rPr>
      </w:pPr>
      <w:r>
        <w:rPr>
          <w:rFonts w:ascii="David" w:hAnsi="David" w:hint="cs"/>
          <w:rtl/>
        </w:rPr>
        <w:t xml:space="preserve">2. </w:t>
      </w:r>
      <w:r>
        <w:rPr>
          <w:rFonts w:ascii="David" w:hAnsi="David"/>
          <w:rtl/>
        </w:rPr>
        <w:tab/>
      </w:r>
      <w:r>
        <w:rPr>
          <w:rFonts w:ascii="David" w:hAnsi="David" w:hint="cs"/>
          <w:rtl/>
        </w:rPr>
        <w:t xml:space="preserve">לאחר שהחלו להישמע ראיות, הגיעו הצדדים להסדר טיעון לפיו הנאשמים </w:t>
      </w:r>
      <w:r w:rsidRPr="0087619C">
        <w:rPr>
          <w:rFonts w:ascii="David" w:eastAsia="David" w:hAnsi="David" w:hint="cs"/>
          <w:rtl/>
        </w:rPr>
        <w:t xml:space="preserve">חזרו בהם מכפירתם בכתב האישום, </w:t>
      </w:r>
      <w:r>
        <w:rPr>
          <w:rFonts w:ascii="David" w:eastAsia="David" w:hAnsi="David" w:hint="cs"/>
          <w:rtl/>
        </w:rPr>
        <w:t>ה</w:t>
      </w:r>
      <w:r w:rsidRPr="0087619C">
        <w:rPr>
          <w:rFonts w:ascii="David" w:eastAsia="David" w:hAnsi="David" w:hint="cs"/>
          <w:rtl/>
        </w:rPr>
        <w:t xml:space="preserve">ודו בעובדות כתב האישום המתוקן </w:t>
      </w:r>
      <w:r>
        <w:rPr>
          <w:rFonts w:ascii="David" w:eastAsia="David" w:hAnsi="David" w:hint="cs"/>
          <w:rtl/>
        </w:rPr>
        <w:t>וה</w:t>
      </w:r>
      <w:r w:rsidRPr="0087619C">
        <w:rPr>
          <w:rFonts w:ascii="David" w:eastAsia="David" w:hAnsi="David" w:hint="cs"/>
          <w:rtl/>
        </w:rPr>
        <w:t xml:space="preserve">ורשעו בעבירות המפורטות בו. אין הסכמות בעניין העונש. </w:t>
      </w:r>
    </w:p>
    <w:p w14:paraId="3901A64E" w14:textId="77777777" w:rsidR="00CA1FBD" w:rsidRDefault="00CA1FBD" w:rsidP="00CA1FBD">
      <w:pPr>
        <w:spacing w:line="360" w:lineRule="auto"/>
        <w:jc w:val="both"/>
        <w:rPr>
          <w:rFonts w:ascii="David" w:eastAsia="David" w:hAnsi="David"/>
          <w:rtl/>
        </w:rPr>
      </w:pPr>
      <w:r>
        <w:rPr>
          <w:rFonts w:ascii="David" w:hAnsi="David" w:hint="cs"/>
          <w:rtl/>
        </w:rPr>
        <w:t xml:space="preserve"> </w:t>
      </w:r>
    </w:p>
    <w:p w14:paraId="0F55C8AB" w14:textId="77777777" w:rsidR="00CA1FBD" w:rsidRDefault="00CA1FBD" w:rsidP="00CA1FBD">
      <w:pPr>
        <w:spacing w:line="360" w:lineRule="auto"/>
        <w:jc w:val="both"/>
        <w:rPr>
          <w:b/>
          <w:bCs/>
          <w:u w:val="single"/>
          <w:rtl/>
          <w:lang w:eastAsia="he-IL"/>
        </w:rPr>
      </w:pPr>
      <w:r>
        <w:rPr>
          <w:rFonts w:hint="cs"/>
          <w:b/>
          <w:bCs/>
          <w:u w:val="single"/>
          <w:rtl/>
          <w:lang w:eastAsia="he-IL"/>
        </w:rPr>
        <w:t>הראיות לעונש</w:t>
      </w:r>
    </w:p>
    <w:p w14:paraId="690002CA" w14:textId="77777777" w:rsidR="00CA1FBD" w:rsidRDefault="00CA1FBD" w:rsidP="00CA1FBD">
      <w:pPr>
        <w:spacing w:line="360" w:lineRule="auto"/>
        <w:jc w:val="both"/>
        <w:rPr>
          <w:b/>
          <w:bCs/>
          <w:u w:val="single"/>
          <w:rtl/>
          <w:lang w:eastAsia="he-IL"/>
        </w:rPr>
      </w:pPr>
    </w:p>
    <w:p w14:paraId="4077E1D7" w14:textId="77777777" w:rsidR="00CA1FBD" w:rsidRDefault="00CA1FBD" w:rsidP="00CA1FBD">
      <w:pPr>
        <w:spacing w:line="360" w:lineRule="auto"/>
        <w:jc w:val="both"/>
        <w:rPr>
          <w:rFonts w:ascii="David" w:hAnsi="David"/>
          <w:rtl/>
        </w:rPr>
      </w:pPr>
      <w:r>
        <w:rPr>
          <w:rFonts w:hint="cs"/>
          <w:rtl/>
          <w:lang w:eastAsia="he-IL"/>
        </w:rPr>
        <w:t>3.</w:t>
      </w:r>
      <w:r>
        <w:rPr>
          <w:rFonts w:hint="cs"/>
          <w:rtl/>
          <w:lang w:eastAsia="he-IL"/>
        </w:rPr>
        <w:tab/>
      </w:r>
      <w:r>
        <w:rPr>
          <w:rFonts w:ascii="David" w:hAnsi="David" w:hint="cs"/>
          <w:rtl/>
        </w:rPr>
        <w:t xml:space="preserve"> מטעם המאשימה הוגשו ראיות לעונש: </w:t>
      </w:r>
    </w:p>
    <w:p w14:paraId="521FC281" w14:textId="77777777" w:rsidR="00CA1FBD" w:rsidRDefault="00CA1FBD" w:rsidP="00CA1FBD">
      <w:pPr>
        <w:spacing w:line="360" w:lineRule="auto"/>
        <w:jc w:val="both"/>
        <w:rPr>
          <w:rFonts w:ascii="David" w:hAnsi="David"/>
          <w:rtl/>
        </w:rPr>
      </w:pPr>
    </w:p>
    <w:p w14:paraId="2775C10E" w14:textId="77777777" w:rsidR="00CA1FBD" w:rsidRDefault="00CA1FBD" w:rsidP="00CA1FBD">
      <w:pPr>
        <w:spacing w:line="360" w:lineRule="auto"/>
        <w:jc w:val="both"/>
        <w:rPr>
          <w:rFonts w:ascii="David" w:eastAsia="David" w:hAnsi="David"/>
          <w:rtl/>
        </w:rPr>
      </w:pPr>
      <w:r>
        <w:rPr>
          <w:rFonts w:ascii="David" w:eastAsia="David" w:hAnsi="David" w:hint="cs"/>
          <w:rtl/>
        </w:rPr>
        <w:t>ה</w:t>
      </w:r>
      <w:r w:rsidRPr="0087619C">
        <w:rPr>
          <w:rFonts w:ascii="David" w:eastAsia="David" w:hAnsi="David" w:hint="cs"/>
          <w:rtl/>
        </w:rPr>
        <w:t>רישו</w:t>
      </w:r>
      <w:r>
        <w:rPr>
          <w:rFonts w:ascii="David" w:eastAsia="David" w:hAnsi="David" w:hint="cs"/>
          <w:rtl/>
        </w:rPr>
        <w:t>ם</w:t>
      </w:r>
      <w:r w:rsidRPr="0087619C">
        <w:rPr>
          <w:rFonts w:ascii="David" w:eastAsia="David" w:hAnsi="David" w:hint="cs"/>
          <w:rtl/>
        </w:rPr>
        <w:t xml:space="preserve"> הפלילי של נאשם 2</w:t>
      </w:r>
      <w:r>
        <w:rPr>
          <w:rFonts w:ascii="David" w:eastAsia="David" w:hAnsi="David" w:hint="cs"/>
          <w:rtl/>
        </w:rPr>
        <w:t xml:space="preserve">, הכולל הרשעה בעבירת שוד מ </w:t>
      </w:r>
      <w:r>
        <w:rPr>
          <w:rFonts w:ascii="David" w:eastAsia="David" w:hAnsi="David"/>
          <w:rtl/>
        </w:rPr>
        <w:t>–</w:t>
      </w:r>
      <w:r>
        <w:rPr>
          <w:rFonts w:ascii="David" w:eastAsia="David" w:hAnsi="David" w:hint="cs"/>
          <w:rtl/>
        </w:rPr>
        <w:t xml:space="preserve"> 2017, בגינה הוטל עליו מאסר בפועל למשך 18 חודשים (תע/1).</w:t>
      </w:r>
    </w:p>
    <w:p w14:paraId="6B7C0907" w14:textId="77777777" w:rsidR="00CA1FBD" w:rsidRDefault="00CA1FBD" w:rsidP="00CA1FBD">
      <w:pPr>
        <w:spacing w:line="360" w:lineRule="auto"/>
        <w:jc w:val="both"/>
        <w:rPr>
          <w:rFonts w:ascii="David" w:eastAsia="David" w:hAnsi="David"/>
          <w:rtl/>
        </w:rPr>
      </w:pPr>
    </w:p>
    <w:p w14:paraId="107354AC" w14:textId="77777777" w:rsidR="00CA1FBD" w:rsidRPr="0087619C" w:rsidRDefault="00CA1FBD" w:rsidP="00CA1FBD">
      <w:pPr>
        <w:spacing w:line="360" w:lineRule="auto"/>
        <w:jc w:val="both"/>
        <w:rPr>
          <w:rFonts w:ascii="David" w:eastAsia="David" w:hAnsi="David"/>
        </w:rPr>
      </w:pPr>
      <w:r w:rsidRPr="0087619C">
        <w:rPr>
          <w:rFonts w:ascii="David" w:eastAsia="David" w:hAnsi="David" w:hint="cs"/>
          <w:rtl/>
        </w:rPr>
        <w:t xml:space="preserve">גזר </w:t>
      </w:r>
      <w:r>
        <w:rPr>
          <w:rFonts w:ascii="David" w:eastAsia="David" w:hAnsi="David" w:hint="cs"/>
          <w:rtl/>
        </w:rPr>
        <w:t>ה</w:t>
      </w:r>
      <w:r w:rsidRPr="0087619C">
        <w:rPr>
          <w:rFonts w:ascii="David" w:eastAsia="David" w:hAnsi="David" w:hint="cs"/>
          <w:rtl/>
        </w:rPr>
        <w:t xml:space="preserve">דין </w:t>
      </w:r>
      <w:r>
        <w:rPr>
          <w:rFonts w:ascii="David" w:eastAsia="David" w:hAnsi="David" w:hint="cs"/>
          <w:rtl/>
        </w:rPr>
        <w:t xml:space="preserve">בגין ההרשעה בעבירת השוד, </w:t>
      </w:r>
      <w:r w:rsidRPr="0087619C">
        <w:rPr>
          <w:rFonts w:ascii="David" w:eastAsia="David" w:hAnsi="David" w:hint="cs"/>
          <w:rtl/>
        </w:rPr>
        <w:t>מ</w:t>
      </w:r>
      <w:hyperlink r:id="rId20" w:history="1">
        <w:r w:rsidR="004D67AC" w:rsidRPr="004D67AC">
          <w:rPr>
            <w:rFonts w:ascii="David" w:eastAsia="David" w:hAnsi="David"/>
            <w:color w:val="0000FF"/>
            <w:u w:val="single"/>
            <w:rtl/>
          </w:rPr>
          <w:t>ת.פ. 61185-01-18</w:t>
        </w:r>
      </w:hyperlink>
      <w:r w:rsidRPr="0087619C">
        <w:rPr>
          <w:rFonts w:ascii="David" w:eastAsia="David" w:hAnsi="David" w:hint="cs"/>
          <w:rtl/>
        </w:rPr>
        <w:t xml:space="preserve"> </w:t>
      </w:r>
      <w:r>
        <w:rPr>
          <w:rFonts w:ascii="David" w:eastAsia="David" w:hAnsi="David" w:hint="cs"/>
          <w:rtl/>
        </w:rPr>
        <w:t>של בית המשפט המחוזי בבאר שבע, בו הוטל על נאשם 2 גם מאסר מותנה למשך 12 חודשים (</w:t>
      </w:r>
      <w:r w:rsidRPr="0087619C">
        <w:rPr>
          <w:rFonts w:ascii="David" w:eastAsia="David" w:hAnsi="David" w:hint="cs"/>
          <w:rtl/>
        </w:rPr>
        <w:t xml:space="preserve">תע/2). </w:t>
      </w:r>
    </w:p>
    <w:p w14:paraId="3383F92A" w14:textId="77777777" w:rsidR="00CA1FBD" w:rsidRDefault="00CA1FBD" w:rsidP="00CA1FBD">
      <w:pPr>
        <w:spacing w:line="360" w:lineRule="auto"/>
        <w:jc w:val="both"/>
        <w:rPr>
          <w:rFonts w:ascii="David" w:eastAsia="David" w:hAnsi="David"/>
          <w:rtl/>
        </w:rPr>
      </w:pPr>
    </w:p>
    <w:p w14:paraId="68FAA050" w14:textId="77777777" w:rsidR="00CA1FBD" w:rsidRDefault="00CA1FBD" w:rsidP="00CA1FBD">
      <w:pPr>
        <w:spacing w:line="360" w:lineRule="auto"/>
        <w:jc w:val="both"/>
        <w:rPr>
          <w:rFonts w:ascii="David" w:hAnsi="David"/>
          <w:rtl/>
        </w:rPr>
      </w:pPr>
      <w:r w:rsidRPr="0087619C">
        <w:rPr>
          <w:rFonts w:ascii="David" w:eastAsia="David" w:hAnsi="David"/>
          <w:rtl/>
        </w:rPr>
        <w:t>נאשם 1 נעדר עבר פלילי.</w:t>
      </w:r>
    </w:p>
    <w:p w14:paraId="71E51804" w14:textId="77777777" w:rsidR="00CA1FBD" w:rsidRDefault="00CA1FBD" w:rsidP="00CA1FBD">
      <w:pPr>
        <w:spacing w:line="360" w:lineRule="auto"/>
        <w:jc w:val="both"/>
        <w:rPr>
          <w:rFonts w:ascii="David" w:hAnsi="David"/>
          <w:rtl/>
        </w:rPr>
      </w:pPr>
    </w:p>
    <w:p w14:paraId="7CD7546D" w14:textId="77777777" w:rsidR="00CA1FBD" w:rsidRDefault="00CA1FBD" w:rsidP="00CA1FBD">
      <w:pPr>
        <w:spacing w:line="360" w:lineRule="auto"/>
        <w:jc w:val="both"/>
        <w:rPr>
          <w:rFonts w:ascii="David" w:hAnsi="David"/>
          <w:rtl/>
        </w:rPr>
      </w:pPr>
      <w:r>
        <w:rPr>
          <w:rFonts w:ascii="David" w:hAnsi="David" w:hint="cs"/>
          <w:rtl/>
        </w:rPr>
        <w:t>מטעם ההגנה לא הוגשו ראיות לעונש.</w:t>
      </w:r>
    </w:p>
    <w:p w14:paraId="6BCEC6EA" w14:textId="77777777" w:rsidR="00CA1FBD" w:rsidRDefault="00CA1FBD" w:rsidP="00CA1FBD">
      <w:pPr>
        <w:spacing w:line="360" w:lineRule="auto"/>
        <w:jc w:val="both"/>
        <w:rPr>
          <w:rFonts w:ascii="David" w:hAnsi="David"/>
          <w:rtl/>
        </w:rPr>
      </w:pPr>
    </w:p>
    <w:p w14:paraId="76B1FFCE" w14:textId="77777777" w:rsidR="00CA1FBD" w:rsidRDefault="00CA1FBD" w:rsidP="00CA1FBD">
      <w:pPr>
        <w:spacing w:line="360" w:lineRule="auto"/>
        <w:jc w:val="both"/>
        <w:rPr>
          <w:b/>
          <w:bCs/>
          <w:u w:val="single"/>
          <w:rtl/>
          <w:lang w:eastAsia="he-IL"/>
        </w:rPr>
      </w:pPr>
      <w:r>
        <w:rPr>
          <w:rFonts w:hint="cs"/>
          <w:b/>
          <w:bCs/>
          <w:u w:val="single"/>
          <w:rtl/>
          <w:lang w:eastAsia="he-IL"/>
        </w:rPr>
        <w:t>תסקיר נפגעי עבירה</w:t>
      </w:r>
    </w:p>
    <w:p w14:paraId="25AF8B55" w14:textId="77777777" w:rsidR="00CA1FBD" w:rsidRPr="00613BD4" w:rsidRDefault="00CA1FBD" w:rsidP="00CA1FBD">
      <w:pPr>
        <w:spacing w:line="360" w:lineRule="auto"/>
        <w:jc w:val="both"/>
        <w:rPr>
          <w:b/>
          <w:bCs/>
          <w:u w:val="single"/>
          <w:rtl/>
          <w:lang w:eastAsia="he-IL"/>
        </w:rPr>
      </w:pPr>
    </w:p>
    <w:p w14:paraId="5A80FB58" w14:textId="77777777" w:rsidR="00CA1FBD" w:rsidRDefault="00CA1FBD" w:rsidP="00CA1FBD">
      <w:pPr>
        <w:spacing w:line="360" w:lineRule="auto"/>
        <w:jc w:val="both"/>
        <w:rPr>
          <w:rFonts w:ascii="David" w:hAnsi="David"/>
          <w:rtl/>
        </w:rPr>
      </w:pPr>
      <w:r>
        <w:rPr>
          <w:rFonts w:ascii="David" w:hAnsi="David" w:hint="cs"/>
          <w:rtl/>
        </w:rPr>
        <w:t xml:space="preserve">4. </w:t>
      </w:r>
      <w:r>
        <w:rPr>
          <w:rFonts w:ascii="David" w:hAnsi="David"/>
          <w:rtl/>
        </w:rPr>
        <w:tab/>
      </w:r>
      <w:r>
        <w:rPr>
          <w:rFonts w:ascii="David" w:hAnsi="David" w:hint="cs"/>
          <w:rtl/>
        </w:rPr>
        <w:t>הוגש תסקיר נפגעי עבירה ביחס לשני הנפגעים, שהינם אחים.</w:t>
      </w:r>
    </w:p>
    <w:p w14:paraId="2137330A" w14:textId="77777777" w:rsidR="00CA1FBD" w:rsidRDefault="00CA1FBD" w:rsidP="00CA1FBD">
      <w:pPr>
        <w:spacing w:line="360" w:lineRule="auto"/>
        <w:jc w:val="both"/>
        <w:rPr>
          <w:rFonts w:ascii="David" w:hAnsi="David"/>
          <w:rtl/>
        </w:rPr>
      </w:pPr>
    </w:p>
    <w:p w14:paraId="5DADD8D4" w14:textId="77777777" w:rsidR="00CA1FBD" w:rsidRDefault="00CA1FBD" w:rsidP="00CA1FBD">
      <w:pPr>
        <w:spacing w:line="360" w:lineRule="auto"/>
        <w:jc w:val="both"/>
        <w:rPr>
          <w:rFonts w:ascii="David" w:hAnsi="David"/>
          <w:rtl/>
        </w:rPr>
      </w:pPr>
      <w:r>
        <w:rPr>
          <w:rFonts w:ascii="David" w:hAnsi="David" w:hint="cs"/>
          <w:rtl/>
        </w:rPr>
        <w:t>התרשמות עורכת התסקיר הינה מתמונת נזק קשה וכואבת, וברקע לתמונה הקשה, גם אימת המוות המוחשית שעוררה בכל אחד מהם הפגיעות של הנאשמים, המוסיפה לתת אותותיה.</w:t>
      </w:r>
    </w:p>
    <w:p w14:paraId="716420D1" w14:textId="77777777" w:rsidR="00CA1FBD" w:rsidRDefault="00CA1FBD" w:rsidP="00CA1FBD">
      <w:pPr>
        <w:spacing w:line="360" w:lineRule="auto"/>
        <w:jc w:val="both"/>
        <w:rPr>
          <w:rFonts w:ascii="David" w:hAnsi="David"/>
          <w:rtl/>
        </w:rPr>
      </w:pPr>
      <w:r>
        <w:rPr>
          <w:rFonts w:ascii="David" w:hAnsi="David" w:hint="cs"/>
          <w:rtl/>
        </w:rPr>
        <w:t xml:space="preserve">מאז הפגיעה ח' ורא' (אשר בתסקיר נפגע העבירה כונה ר', אך זהו רא' כאמור לעיל), מתמודדים עם חוויות של שבר וקריסה שמתעצמות על רקע העובדה כי נפגעו על ידי בני משפחה. הפגיעה בהם עומדת בפער משמעותי לדרך בה ניהלו את חייהם עד כה, לערכים ולנורמות התנהגותם. </w:t>
      </w:r>
    </w:p>
    <w:p w14:paraId="294BF008" w14:textId="77777777" w:rsidR="00CA1FBD" w:rsidRDefault="00CA1FBD" w:rsidP="00CA1FBD">
      <w:pPr>
        <w:spacing w:line="360" w:lineRule="auto"/>
        <w:jc w:val="both"/>
        <w:rPr>
          <w:rFonts w:ascii="David" w:hAnsi="David"/>
          <w:rtl/>
        </w:rPr>
      </w:pPr>
    </w:p>
    <w:p w14:paraId="6144315B" w14:textId="77777777" w:rsidR="00CA1FBD" w:rsidRDefault="00CA1FBD" w:rsidP="00CA1FBD">
      <w:pPr>
        <w:spacing w:line="360" w:lineRule="auto"/>
        <w:jc w:val="both"/>
        <w:rPr>
          <w:rFonts w:ascii="David" w:hAnsi="David"/>
          <w:rtl/>
        </w:rPr>
      </w:pPr>
      <w:r>
        <w:rPr>
          <w:rFonts w:ascii="David" w:hAnsi="David" w:hint="cs"/>
          <w:rtl/>
        </w:rPr>
        <w:t xml:space="preserve">בולט הקושי שלהם לחוות ביטחון ומנוחה אפילו בביתם וביישוב מגוריהם, מתוך חרדה שהנאשמים או מי מטעמם יפגעו בהם, כנקמה. </w:t>
      </w:r>
    </w:p>
    <w:p w14:paraId="102650B8" w14:textId="77777777" w:rsidR="00CA1FBD" w:rsidRDefault="00CA1FBD" w:rsidP="00CA1FBD">
      <w:pPr>
        <w:spacing w:line="360" w:lineRule="auto"/>
        <w:jc w:val="both"/>
        <w:rPr>
          <w:rFonts w:ascii="David" w:hAnsi="David"/>
          <w:rtl/>
        </w:rPr>
      </w:pPr>
    </w:p>
    <w:p w14:paraId="28F36276" w14:textId="77777777" w:rsidR="00CA1FBD" w:rsidRDefault="00CA1FBD" w:rsidP="00CA1FBD">
      <w:pPr>
        <w:spacing w:line="360" w:lineRule="auto"/>
        <w:jc w:val="both"/>
        <w:rPr>
          <w:rFonts w:ascii="David" w:hAnsi="David"/>
          <w:rtl/>
        </w:rPr>
      </w:pPr>
      <w:r>
        <w:rPr>
          <w:rFonts w:ascii="David" w:hAnsi="David" w:hint="cs"/>
          <w:rtl/>
        </w:rPr>
        <w:t>אחד ממוקדי הנזק המשמעותיים הוא הפגיעה בחוויית המוגנות והביטחון של ח' ורא' מאז הסכסוך ואירוע הפגיעה. הם מרגישים חסרי ישע ויכולת להבטיח את שלומם ושלום משפחתם.</w:t>
      </w:r>
    </w:p>
    <w:p w14:paraId="1C150483" w14:textId="77777777" w:rsidR="00CA1FBD" w:rsidRDefault="00CA1FBD" w:rsidP="00CA1FBD">
      <w:pPr>
        <w:spacing w:line="360" w:lineRule="auto"/>
        <w:jc w:val="both"/>
        <w:rPr>
          <w:rFonts w:ascii="David" w:hAnsi="David"/>
          <w:rtl/>
        </w:rPr>
      </w:pPr>
      <w:r>
        <w:rPr>
          <w:rFonts w:ascii="David" w:hAnsi="David" w:hint="cs"/>
          <w:rtl/>
        </w:rPr>
        <w:t xml:space="preserve">  </w:t>
      </w:r>
    </w:p>
    <w:p w14:paraId="6D5ADF8B" w14:textId="77777777" w:rsidR="00CA1FBD" w:rsidRDefault="00CA1FBD" w:rsidP="00CA1FBD">
      <w:pPr>
        <w:spacing w:line="360" w:lineRule="auto"/>
        <w:jc w:val="both"/>
        <w:rPr>
          <w:rFonts w:ascii="David" w:hAnsi="David"/>
          <w:rtl/>
        </w:rPr>
      </w:pPr>
      <w:r>
        <w:rPr>
          <w:rFonts w:ascii="David" w:hAnsi="David" w:hint="cs"/>
          <w:rtl/>
        </w:rPr>
        <w:t xml:space="preserve">ח' ורא' חווים היעדר אמפתיה, הבנה והכרה בפגיעה בהם ובנזקים שנגרמו להם. הדבר מעורר בהם תחושות של תלישות וניכור גם במרחב הקהילתי אשר מצמצמת את חווית השייכות שלהם ואת אמונם וביטחונם בהגנתם בקהילה. </w:t>
      </w:r>
    </w:p>
    <w:p w14:paraId="523EBC0D" w14:textId="77777777" w:rsidR="00CA1FBD" w:rsidRDefault="00CA1FBD" w:rsidP="00CA1FBD">
      <w:pPr>
        <w:spacing w:line="360" w:lineRule="auto"/>
        <w:jc w:val="both"/>
        <w:rPr>
          <w:rFonts w:ascii="David" w:hAnsi="David"/>
          <w:rtl/>
        </w:rPr>
      </w:pPr>
    </w:p>
    <w:p w14:paraId="4BC10F92" w14:textId="77777777" w:rsidR="00CA1FBD" w:rsidRDefault="00CA1FBD" w:rsidP="00CA1FBD">
      <w:pPr>
        <w:spacing w:line="360" w:lineRule="auto"/>
        <w:jc w:val="both"/>
        <w:rPr>
          <w:rFonts w:ascii="David" w:hAnsi="David"/>
          <w:rtl/>
        </w:rPr>
      </w:pPr>
      <w:r>
        <w:rPr>
          <w:rFonts w:ascii="David" w:hAnsi="David" w:hint="cs"/>
          <w:rtl/>
        </w:rPr>
        <w:t xml:space="preserve">ח' בן 48, נשוי ואב לשישה ילדים, הוא מתנייד כיום באמצעות קביים, מתקשה בפעולות בסיסיות כבעבר, ומתקשה לשוב לתעסוקתו באופן מלא. </w:t>
      </w:r>
    </w:p>
    <w:p w14:paraId="487F2D81" w14:textId="77777777" w:rsidR="00CA1FBD" w:rsidRDefault="00CA1FBD" w:rsidP="00CA1FBD">
      <w:pPr>
        <w:spacing w:line="360" w:lineRule="auto"/>
        <w:jc w:val="both"/>
        <w:rPr>
          <w:rFonts w:ascii="David" w:hAnsi="David"/>
          <w:rtl/>
        </w:rPr>
      </w:pPr>
    </w:p>
    <w:p w14:paraId="5201830E" w14:textId="77777777" w:rsidR="00CA1FBD" w:rsidRDefault="00CA1FBD" w:rsidP="00CA1FBD">
      <w:pPr>
        <w:spacing w:line="360" w:lineRule="auto"/>
        <w:jc w:val="both"/>
        <w:rPr>
          <w:rFonts w:ascii="David" w:hAnsi="David"/>
          <w:rtl/>
        </w:rPr>
      </w:pPr>
      <w:r>
        <w:rPr>
          <w:rFonts w:ascii="David" w:hAnsi="David" w:hint="cs"/>
          <w:rtl/>
        </w:rPr>
        <w:t>רא' בן 39, נשוי ואב לשלושה ילדים, עובד כמהנדס אלקטרוניקה במפעל. רא' הגיעה לבית החולים עם פצע ירי בברך, בוצע קיבוע והוא שוחרר עם המלצות למעקב ומשככי כאבים.</w:t>
      </w:r>
    </w:p>
    <w:p w14:paraId="1F0D9E15" w14:textId="77777777" w:rsidR="00CA1FBD" w:rsidRDefault="00CA1FBD" w:rsidP="00CA1FBD">
      <w:pPr>
        <w:spacing w:line="360" w:lineRule="auto"/>
        <w:jc w:val="both"/>
        <w:rPr>
          <w:rFonts w:ascii="David" w:hAnsi="David"/>
          <w:rtl/>
        </w:rPr>
      </w:pPr>
      <w:r>
        <w:rPr>
          <w:rFonts w:ascii="David" w:hAnsi="David" w:hint="cs"/>
          <w:rtl/>
        </w:rPr>
        <w:t xml:space="preserve"> </w:t>
      </w:r>
    </w:p>
    <w:p w14:paraId="687657FB" w14:textId="77777777" w:rsidR="00CA1FBD" w:rsidRDefault="00CA1FBD" w:rsidP="00CA1FBD">
      <w:pPr>
        <w:spacing w:line="360" w:lineRule="auto"/>
        <w:jc w:val="both"/>
        <w:rPr>
          <w:rFonts w:ascii="David" w:hAnsi="David"/>
          <w:rtl/>
        </w:rPr>
      </w:pPr>
      <w:r>
        <w:rPr>
          <w:rFonts w:ascii="David" w:hAnsi="David" w:hint="cs"/>
          <w:rtl/>
        </w:rPr>
        <w:t>מאז הפגיעה רא' מצמצם את יציאותיו מביתו כמו גם את הקשרים החברתיים שלו, הוא תיאר מצב רוח ירוד ומדוכדך, חווה קשיי שינה ומחשבות על הפגיעה, אותן חווה בעיקר בתקופה המיידית לאחר הפגיעה. תחושת חוסר האונים הפכה להיות מרכזית בהוויית החיים שלו באופן שמקשה עליו לקדם את עצמו כפי שהיה רוצה להחזיר ולו חלקית את תחושת השליטה לחייו.</w:t>
      </w:r>
    </w:p>
    <w:p w14:paraId="1F1A158C" w14:textId="77777777" w:rsidR="00CA1FBD" w:rsidRDefault="00CA1FBD" w:rsidP="00CA1FBD">
      <w:pPr>
        <w:spacing w:line="360" w:lineRule="auto"/>
        <w:jc w:val="both"/>
        <w:rPr>
          <w:rFonts w:ascii="David" w:hAnsi="David"/>
          <w:rtl/>
        </w:rPr>
      </w:pPr>
      <w:r>
        <w:rPr>
          <w:rFonts w:ascii="David" w:hAnsi="David" w:hint="cs"/>
          <w:rtl/>
        </w:rPr>
        <w:t xml:space="preserve"> </w:t>
      </w:r>
    </w:p>
    <w:p w14:paraId="46B95BC6" w14:textId="77777777" w:rsidR="00CA1FBD" w:rsidRDefault="00CA1FBD" w:rsidP="00CA1FBD">
      <w:pPr>
        <w:spacing w:line="360" w:lineRule="auto"/>
        <w:jc w:val="both"/>
        <w:rPr>
          <w:rFonts w:ascii="David" w:hAnsi="David"/>
          <w:rtl/>
        </w:rPr>
      </w:pPr>
      <w:r>
        <w:rPr>
          <w:rFonts w:ascii="David" w:hAnsi="David" w:hint="cs"/>
          <w:rtl/>
        </w:rPr>
        <w:t xml:space="preserve">ח' ורא' מתמודדים עם תחושות חרדה, דריכות, הפרת קודים תרבותיים וחוסר מוגנות שבבסיסן תפיסתם את הנאשמים או מי ממשפחתם כמי שעלולים לשוב ולפגוע בהם בכל רגע נתון, הם דרוכים וחושדים יותר, כמו מנסים לזהות סימני סיכון כדי שידעו ויוכלו הפעם להגן על עצמם. בנוסף, מתמודדים עם תסמינים המאפיינים הפרעת דחק פוסט טראומה. </w:t>
      </w:r>
    </w:p>
    <w:p w14:paraId="50029272" w14:textId="77777777" w:rsidR="00CA1FBD" w:rsidRDefault="00CA1FBD" w:rsidP="00CA1FBD">
      <w:pPr>
        <w:spacing w:line="360" w:lineRule="auto"/>
        <w:jc w:val="both"/>
        <w:rPr>
          <w:rFonts w:ascii="David" w:hAnsi="David"/>
          <w:rtl/>
        </w:rPr>
      </w:pPr>
    </w:p>
    <w:p w14:paraId="0DB8FF40" w14:textId="77777777" w:rsidR="00CA1FBD" w:rsidRDefault="00CA1FBD" w:rsidP="00CA1FBD">
      <w:pPr>
        <w:spacing w:line="360" w:lineRule="auto"/>
        <w:jc w:val="both"/>
        <w:rPr>
          <w:rFonts w:ascii="David" w:hAnsi="David"/>
          <w:rtl/>
        </w:rPr>
      </w:pPr>
      <w:r>
        <w:rPr>
          <w:rFonts w:ascii="David" w:hAnsi="David" w:hint="cs"/>
          <w:rtl/>
        </w:rPr>
        <w:t>הומלץ לפסוק פיצוי כספי משמעותי שייתן ביטוי למשמעויות והשפעת הפגיעה עליהם.</w:t>
      </w:r>
    </w:p>
    <w:p w14:paraId="0D24F9F1" w14:textId="77777777" w:rsidR="00CA1FBD" w:rsidRDefault="00CA1FBD" w:rsidP="00CA1FBD">
      <w:pPr>
        <w:spacing w:line="360" w:lineRule="auto"/>
        <w:jc w:val="both"/>
        <w:rPr>
          <w:rFonts w:ascii="David" w:hAnsi="David"/>
          <w:rtl/>
        </w:rPr>
      </w:pPr>
    </w:p>
    <w:p w14:paraId="5E955529" w14:textId="77777777" w:rsidR="00CA1FBD" w:rsidRDefault="00CA1FBD" w:rsidP="00CA1FBD">
      <w:pPr>
        <w:spacing w:line="360" w:lineRule="auto"/>
        <w:jc w:val="both"/>
        <w:rPr>
          <w:b/>
          <w:bCs/>
          <w:u w:val="single"/>
          <w:rtl/>
          <w:lang w:eastAsia="he-IL"/>
        </w:rPr>
      </w:pPr>
      <w:r>
        <w:rPr>
          <w:rFonts w:hint="cs"/>
          <w:b/>
          <w:bCs/>
          <w:u w:val="single"/>
          <w:rtl/>
          <w:lang w:eastAsia="he-IL"/>
        </w:rPr>
        <w:t>תסקירי שירות מבחן</w:t>
      </w:r>
    </w:p>
    <w:p w14:paraId="21F0F218" w14:textId="77777777" w:rsidR="00CA1FBD" w:rsidRPr="00613BD4" w:rsidRDefault="00CA1FBD" w:rsidP="00CA1FBD">
      <w:pPr>
        <w:spacing w:line="360" w:lineRule="auto"/>
        <w:jc w:val="both"/>
        <w:rPr>
          <w:b/>
          <w:bCs/>
          <w:u w:val="single"/>
          <w:rtl/>
          <w:lang w:eastAsia="he-IL"/>
        </w:rPr>
      </w:pPr>
    </w:p>
    <w:p w14:paraId="33844149" w14:textId="77777777" w:rsidR="00CA1FBD" w:rsidRPr="00A04226" w:rsidRDefault="00CA1FBD" w:rsidP="00CA1FBD">
      <w:pPr>
        <w:spacing w:line="360" w:lineRule="auto"/>
        <w:jc w:val="both"/>
        <w:rPr>
          <w:rtl/>
          <w:lang w:eastAsia="he-IL"/>
        </w:rPr>
      </w:pPr>
      <w:r w:rsidRPr="00A04226">
        <w:rPr>
          <w:rFonts w:hint="cs"/>
          <w:rtl/>
          <w:lang w:eastAsia="he-IL"/>
        </w:rPr>
        <w:t>5.</w:t>
      </w:r>
      <w:r w:rsidRPr="00A04226">
        <w:rPr>
          <w:rFonts w:hint="cs"/>
          <w:rtl/>
          <w:lang w:eastAsia="he-IL"/>
        </w:rPr>
        <w:tab/>
        <w:t>ביחס לנאשם 1 הוגשו שני תסקירי שירות מבחן.</w:t>
      </w:r>
    </w:p>
    <w:p w14:paraId="73C95AB1" w14:textId="77777777" w:rsidR="00CA1FBD" w:rsidRPr="00167C9A" w:rsidRDefault="00CA1FBD" w:rsidP="00CA1FBD">
      <w:pPr>
        <w:spacing w:line="360" w:lineRule="auto"/>
        <w:jc w:val="both"/>
        <w:rPr>
          <w:rtl/>
          <w:lang w:eastAsia="he-IL"/>
        </w:rPr>
      </w:pPr>
    </w:p>
    <w:p w14:paraId="0EA93BF4" w14:textId="77777777" w:rsidR="00CA1FBD" w:rsidRDefault="00CA1FBD" w:rsidP="00CA1FBD">
      <w:pPr>
        <w:spacing w:line="360" w:lineRule="auto"/>
        <w:jc w:val="both"/>
        <w:rPr>
          <w:rFonts w:ascii="David" w:hAnsi="David"/>
          <w:rtl/>
        </w:rPr>
      </w:pPr>
      <w:r w:rsidRPr="00E557AC">
        <w:rPr>
          <w:rFonts w:hint="cs"/>
          <w:b/>
          <w:bCs/>
          <w:rtl/>
          <w:lang w:eastAsia="he-IL"/>
        </w:rPr>
        <w:t>ב</w:t>
      </w:r>
      <w:r w:rsidRPr="00E557AC">
        <w:rPr>
          <w:rFonts w:ascii="David" w:hAnsi="David" w:hint="cs"/>
          <w:b/>
          <w:bCs/>
          <w:rtl/>
        </w:rPr>
        <w:t>תסקיר הראשון מיום 29.2.24</w:t>
      </w:r>
      <w:r w:rsidRPr="00167C9A">
        <w:rPr>
          <w:rFonts w:ascii="David" w:hAnsi="David" w:hint="cs"/>
          <w:rtl/>
        </w:rPr>
        <w:t>, צויין כי</w:t>
      </w:r>
      <w:r>
        <w:rPr>
          <w:rFonts w:ascii="David" w:hAnsi="David" w:hint="cs"/>
          <w:rtl/>
        </w:rPr>
        <w:t xml:space="preserve"> </w:t>
      </w:r>
      <w:r w:rsidRPr="00167C9A">
        <w:rPr>
          <w:rFonts w:ascii="David" w:hAnsi="David" w:hint="cs"/>
          <w:rtl/>
        </w:rPr>
        <w:t>נאשם 1 נעדר עבר פלילי</w:t>
      </w:r>
      <w:r>
        <w:rPr>
          <w:rFonts w:ascii="David" w:hAnsi="David" w:hint="cs"/>
          <w:rtl/>
        </w:rPr>
        <w:t>, ו</w:t>
      </w:r>
      <w:r w:rsidRPr="00167C9A">
        <w:rPr>
          <w:rFonts w:ascii="David" w:hAnsi="David" w:hint="cs"/>
          <w:rtl/>
        </w:rPr>
        <w:t>שלל שימוש בחומרים ממכרים</w:t>
      </w:r>
      <w:r>
        <w:rPr>
          <w:rFonts w:ascii="David" w:hAnsi="David" w:hint="cs"/>
          <w:rtl/>
        </w:rPr>
        <w:t xml:space="preserve"> או </w:t>
      </w:r>
      <w:r w:rsidRPr="00167C9A">
        <w:rPr>
          <w:rFonts w:ascii="David" w:hAnsi="David" w:hint="cs"/>
          <w:rtl/>
        </w:rPr>
        <w:t>מעורבות בסכסוכים בעבר.</w:t>
      </w:r>
    </w:p>
    <w:p w14:paraId="0D6DB8AA" w14:textId="77777777" w:rsidR="00CA1FBD" w:rsidRDefault="00CA1FBD" w:rsidP="00CA1FBD">
      <w:pPr>
        <w:spacing w:line="360" w:lineRule="auto"/>
        <w:jc w:val="both"/>
        <w:rPr>
          <w:rFonts w:ascii="David" w:hAnsi="David"/>
          <w:rtl/>
        </w:rPr>
      </w:pPr>
    </w:p>
    <w:p w14:paraId="45520E00" w14:textId="77777777" w:rsidR="00CA1FBD" w:rsidRDefault="00CA1FBD" w:rsidP="00CA1FBD">
      <w:pPr>
        <w:spacing w:line="360" w:lineRule="auto"/>
        <w:jc w:val="both"/>
        <w:rPr>
          <w:rFonts w:ascii="David" w:hAnsi="David"/>
          <w:rtl/>
        </w:rPr>
      </w:pPr>
      <w:r>
        <w:rPr>
          <w:rFonts w:ascii="David" w:hAnsi="David" w:hint="cs"/>
          <w:rtl/>
        </w:rPr>
        <w:t>נאשם 1 הודה בפני שירות המבחן בחלק מסעיפי כתב האישום המתוקן, ובדיון שהתקיים לאחר מכן נאמר כי הוא שב ומודה בכל עובדות כתב האישום המתוקן.</w:t>
      </w:r>
    </w:p>
    <w:p w14:paraId="77EFF156" w14:textId="77777777" w:rsidR="00CA1FBD" w:rsidRDefault="00CA1FBD" w:rsidP="00CA1FBD">
      <w:pPr>
        <w:spacing w:line="360" w:lineRule="auto"/>
        <w:jc w:val="both"/>
        <w:rPr>
          <w:rFonts w:ascii="David" w:hAnsi="David"/>
          <w:rtl/>
        </w:rPr>
      </w:pPr>
    </w:p>
    <w:p w14:paraId="4B0A5A31" w14:textId="77777777" w:rsidR="00CA1FBD" w:rsidRDefault="00CA1FBD" w:rsidP="00CA1FBD">
      <w:pPr>
        <w:spacing w:line="360" w:lineRule="auto"/>
        <w:jc w:val="both"/>
        <w:rPr>
          <w:rFonts w:ascii="David" w:hAnsi="David"/>
          <w:rtl/>
        </w:rPr>
      </w:pPr>
      <w:r>
        <w:rPr>
          <w:rFonts w:ascii="David" w:hAnsi="David" w:hint="cs"/>
          <w:rtl/>
        </w:rPr>
        <w:t xml:space="preserve">שירות המבחן התרשם כי נאשם 1 מתקשה לקחת אחריות על חלקו בעבירה, אינו מזהה את הבעייתיות באופן בו פעל בעבירה, הן בעצם ההגעה למקום הסכסוך בעודו נושא נשק לא חוקי והן בפעולות המתוארות בכתב האישום המתוקן, אינו מבטא אמפטיה למתלוננים וגם כיום, על אף חלוף הזמן לא הפיק לקחים. </w:t>
      </w:r>
    </w:p>
    <w:p w14:paraId="6732DDA5" w14:textId="77777777" w:rsidR="00CA1FBD" w:rsidRDefault="00CA1FBD" w:rsidP="00CA1FBD">
      <w:pPr>
        <w:spacing w:line="360" w:lineRule="auto"/>
        <w:jc w:val="both"/>
        <w:rPr>
          <w:rFonts w:ascii="David" w:hAnsi="David"/>
          <w:rtl/>
        </w:rPr>
      </w:pPr>
    </w:p>
    <w:p w14:paraId="256DE699" w14:textId="77777777" w:rsidR="00CA1FBD" w:rsidRDefault="00CA1FBD" w:rsidP="00CA1FBD">
      <w:pPr>
        <w:spacing w:line="360" w:lineRule="auto"/>
        <w:jc w:val="both"/>
        <w:rPr>
          <w:rFonts w:ascii="David" w:hAnsi="David"/>
          <w:rtl/>
        </w:rPr>
      </w:pPr>
      <w:r>
        <w:rPr>
          <w:rFonts w:ascii="David" w:hAnsi="David" w:hint="cs"/>
          <w:rtl/>
        </w:rPr>
        <w:t xml:space="preserve">שירות המבחן הביא בחשבון כי הנאשם מחזיק בעמדות המצדיקות שימוש בנשק ופגיעה באחרים כדרך לפתרון קונפליקטים, נעדר אמפתיה לנפגעים, רואה במתלוננים האשמים הבלעדיים בפגיעה שגרם להם,  </w:t>
      </w:r>
    </w:p>
    <w:p w14:paraId="04344564" w14:textId="77777777" w:rsidR="00CA1FBD" w:rsidRDefault="00CA1FBD" w:rsidP="00CA1FBD">
      <w:pPr>
        <w:spacing w:line="360" w:lineRule="auto"/>
        <w:jc w:val="both"/>
        <w:rPr>
          <w:rFonts w:ascii="David" w:hAnsi="David"/>
          <w:rtl/>
        </w:rPr>
      </w:pPr>
      <w:r>
        <w:rPr>
          <w:rFonts w:ascii="David" w:hAnsi="David" w:hint="cs"/>
          <w:rtl/>
        </w:rPr>
        <w:t>ואינו מפיק לקחים.</w:t>
      </w:r>
    </w:p>
    <w:p w14:paraId="6456BD94" w14:textId="77777777" w:rsidR="00CA1FBD" w:rsidRDefault="00CA1FBD" w:rsidP="00CA1FBD">
      <w:pPr>
        <w:spacing w:line="360" w:lineRule="auto"/>
        <w:jc w:val="both"/>
        <w:rPr>
          <w:rFonts w:ascii="David" w:hAnsi="David"/>
          <w:rtl/>
        </w:rPr>
      </w:pPr>
    </w:p>
    <w:p w14:paraId="6EB3D611" w14:textId="77777777" w:rsidR="00CA1FBD" w:rsidRDefault="00CA1FBD" w:rsidP="00CA1FBD">
      <w:pPr>
        <w:spacing w:line="360" w:lineRule="auto"/>
        <w:jc w:val="both"/>
        <w:rPr>
          <w:rFonts w:ascii="David" w:hAnsi="David"/>
          <w:rtl/>
        </w:rPr>
      </w:pPr>
      <w:r>
        <w:rPr>
          <w:rFonts w:ascii="David" w:hAnsi="David" w:hint="cs"/>
          <w:rtl/>
        </w:rPr>
        <w:t>מדובר בסכסוך פעיל, וקיים סיכון גבוה להמשך התנהלות שולית ועוברת חוק בתחום האלימות ובפרט על רקע מחויבות משפחתית.</w:t>
      </w:r>
    </w:p>
    <w:p w14:paraId="04283B52" w14:textId="77777777" w:rsidR="00CA1FBD" w:rsidRDefault="00CA1FBD" w:rsidP="00CA1FBD">
      <w:pPr>
        <w:spacing w:line="360" w:lineRule="auto"/>
        <w:jc w:val="both"/>
        <w:rPr>
          <w:rFonts w:ascii="David" w:hAnsi="David"/>
          <w:rtl/>
        </w:rPr>
      </w:pPr>
      <w:r>
        <w:rPr>
          <w:rFonts w:ascii="David" w:hAnsi="David" w:hint="cs"/>
          <w:rtl/>
        </w:rPr>
        <w:t xml:space="preserve"> </w:t>
      </w:r>
    </w:p>
    <w:p w14:paraId="1678770F" w14:textId="77777777" w:rsidR="00CA1FBD" w:rsidRDefault="00CA1FBD" w:rsidP="00CA1FBD">
      <w:pPr>
        <w:spacing w:line="360" w:lineRule="auto"/>
        <w:jc w:val="both"/>
        <w:rPr>
          <w:rFonts w:ascii="David" w:hAnsi="David"/>
          <w:rtl/>
        </w:rPr>
      </w:pPr>
      <w:r>
        <w:rPr>
          <w:rFonts w:ascii="David" w:hAnsi="David" w:hint="cs"/>
          <w:rtl/>
        </w:rPr>
        <w:t xml:space="preserve">שירות המבחן מציין כי נאשם 1 מוכן להשתלב בטיפול כחלק מההליך הפלילי, אך מנגד התרשם שירות המבחן כי נאשם 1 אינו מזהה כל צורך בטיפול מאחר ואינו סבור כי יש פגם כלשהו בהתנהלותו בביצוע העבירה ובכלל, והמוכנות שמבטא הינה ממניעים חיצוניים בלבד וללא כל יכולת להעמיק ולפרט אודות צרכיו הטיפוליים, ויתקשה להיתרם מהליך טיפולי. </w:t>
      </w:r>
    </w:p>
    <w:p w14:paraId="267C2BC1" w14:textId="77777777" w:rsidR="00CA1FBD" w:rsidRDefault="00CA1FBD" w:rsidP="00CA1FBD">
      <w:pPr>
        <w:spacing w:line="360" w:lineRule="auto"/>
        <w:jc w:val="both"/>
        <w:rPr>
          <w:rFonts w:ascii="David" w:hAnsi="David"/>
          <w:rtl/>
        </w:rPr>
      </w:pPr>
    </w:p>
    <w:p w14:paraId="04A75286" w14:textId="77777777" w:rsidR="00CA1FBD" w:rsidRDefault="00CA1FBD" w:rsidP="00CA1FBD">
      <w:pPr>
        <w:spacing w:line="360" w:lineRule="auto"/>
        <w:jc w:val="both"/>
        <w:rPr>
          <w:rFonts w:ascii="David" w:hAnsi="David"/>
          <w:rtl/>
        </w:rPr>
      </w:pPr>
      <w:r w:rsidRPr="00E557AC">
        <w:rPr>
          <w:rFonts w:ascii="David" w:hAnsi="David" w:hint="cs"/>
          <w:b/>
          <w:bCs/>
          <w:rtl/>
        </w:rPr>
        <w:t>ב</w:t>
      </w:r>
      <w:r w:rsidRPr="00431197">
        <w:rPr>
          <w:rFonts w:ascii="David" w:hAnsi="David" w:hint="cs"/>
          <w:b/>
          <w:bCs/>
          <w:rtl/>
        </w:rPr>
        <w:t xml:space="preserve">תסקיר השני מיום 2.5.24, </w:t>
      </w:r>
      <w:r>
        <w:rPr>
          <w:rFonts w:ascii="David" w:hAnsi="David" w:hint="cs"/>
          <w:rtl/>
        </w:rPr>
        <w:t xml:space="preserve">הנאשם 1 מסר כי מודה במיוחס לו למעט סעיף 14 (המתייחס להצמדת קנה האקדח לבטנו של ר' ולחיצה על ההדק בלא שנורתה ירייה), ציין כי המתלוננים חשים כעס כלפיו על שלא תמך בעמדתם בסכסוך ועל כך לתפיסתו, מסרו עדות שווא באשר להתנהלותו באירוע העבירה, תוך תיאור פעולות בחומרה משמעותית יותר משאירע בפועל. נאשם 1 מסר כי במשפחתו קיים באופן נגיש נשק בלתי חוקי והדבר חיוני לתפיסתו, לצורך הגנה והרתעה כלפי הסביבה. </w:t>
      </w:r>
    </w:p>
    <w:p w14:paraId="22159621" w14:textId="77777777" w:rsidR="00CA1FBD" w:rsidRDefault="00CA1FBD" w:rsidP="00CA1FBD">
      <w:pPr>
        <w:spacing w:line="360" w:lineRule="auto"/>
        <w:jc w:val="both"/>
        <w:rPr>
          <w:rFonts w:ascii="David" w:hAnsi="David"/>
          <w:rtl/>
        </w:rPr>
      </w:pPr>
    </w:p>
    <w:p w14:paraId="312D335A" w14:textId="77777777" w:rsidR="00CA1FBD" w:rsidRDefault="00CA1FBD" w:rsidP="00CA1FBD">
      <w:pPr>
        <w:spacing w:line="360" w:lineRule="auto"/>
        <w:jc w:val="both"/>
        <w:rPr>
          <w:rFonts w:ascii="David" w:hAnsi="David"/>
          <w:rtl/>
        </w:rPr>
      </w:pPr>
      <w:r>
        <w:rPr>
          <w:rFonts w:ascii="David" w:hAnsi="David" w:hint="cs"/>
          <w:rtl/>
        </w:rPr>
        <w:t>נאשם 1 ביטא חרטה על מעשיו וציין כי מבין שמדובר בטעות. שירות המבחן ציין כי החרטה שמבטא נאשם 1  הינה בשל המחירים שמשלם, אולם ללא הבנת חומרת הבעייתיות בהתנהלותו, מבטא עמדות המצדיקות שימוש באלימות כדרך לפתרון קונפליקטים, ממוקד במחירים האישיים שמשלם ואינו מבטא אמפתיה לנפגעים, ואינו מודה בכל סעיפי האישום בהם הורשע.</w:t>
      </w:r>
    </w:p>
    <w:p w14:paraId="2E17C27D" w14:textId="77777777" w:rsidR="00CA1FBD" w:rsidRDefault="00CA1FBD" w:rsidP="00CA1FBD">
      <w:pPr>
        <w:spacing w:line="360" w:lineRule="auto"/>
        <w:jc w:val="both"/>
        <w:rPr>
          <w:rFonts w:ascii="David" w:hAnsi="David"/>
          <w:rtl/>
        </w:rPr>
      </w:pPr>
      <w:r>
        <w:rPr>
          <w:rFonts w:ascii="David" w:hAnsi="David" w:hint="cs"/>
          <w:rtl/>
        </w:rPr>
        <w:t xml:space="preserve"> </w:t>
      </w:r>
    </w:p>
    <w:p w14:paraId="608CF120" w14:textId="77777777" w:rsidR="00CA1FBD" w:rsidRDefault="00CA1FBD" w:rsidP="00CA1FBD">
      <w:pPr>
        <w:spacing w:line="360" w:lineRule="auto"/>
        <w:jc w:val="both"/>
        <w:rPr>
          <w:rFonts w:ascii="David" w:hAnsi="David"/>
          <w:rtl/>
        </w:rPr>
      </w:pPr>
      <w:r>
        <w:rPr>
          <w:rFonts w:ascii="David" w:hAnsi="David" w:hint="cs"/>
          <w:rtl/>
        </w:rPr>
        <w:t>צויין כי לא חל כל שינוי בעמדותיו ובתפיסותיו, ושירות המבחן שב על המלצתו מהתסקיר הראשון.</w:t>
      </w:r>
    </w:p>
    <w:p w14:paraId="1A0B4FEA" w14:textId="77777777" w:rsidR="00CA1FBD" w:rsidRDefault="00CA1FBD" w:rsidP="00CA1FBD">
      <w:pPr>
        <w:spacing w:line="360" w:lineRule="auto"/>
        <w:jc w:val="both"/>
        <w:rPr>
          <w:rFonts w:ascii="David" w:hAnsi="David"/>
          <w:rtl/>
        </w:rPr>
      </w:pPr>
    </w:p>
    <w:p w14:paraId="3F057E14" w14:textId="77777777" w:rsidR="00CA1FBD" w:rsidRDefault="00CA1FBD" w:rsidP="00CA1FBD">
      <w:pPr>
        <w:spacing w:line="360" w:lineRule="auto"/>
        <w:jc w:val="both"/>
        <w:rPr>
          <w:rFonts w:ascii="David" w:hAnsi="David"/>
          <w:rtl/>
        </w:rPr>
      </w:pPr>
      <w:r>
        <w:rPr>
          <w:rFonts w:ascii="David" w:hAnsi="David" w:hint="cs"/>
          <w:rtl/>
        </w:rPr>
        <w:t xml:space="preserve">6. </w:t>
      </w:r>
      <w:r>
        <w:rPr>
          <w:rFonts w:ascii="David" w:hAnsi="David" w:hint="cs"/>
          <w:rtl/>
        </w:rPr>
        <w:tab/>
        <w:t xml:space="preserve">ביחס לנאשם 2 הוגש תסקיר מיום 28.2.24, בו צויין כי לו הרשעה אחת קודמת בגין עבירת שוד משנת 2017. </w:t>
      </w:r>
    </w:p>
    <w:p w14:paraId="50C29656" w14:textId="77777777" w:rsidR="00CA1FBD" w:rsidRDefault="00CA1FBD" w:rsidP="00CA1FBD">
      <w:pPr>
        <w:spacing w:line="360" w:lineRule="auto"/>
        <w:jc w:val="both"/>
        <w:rPr>
          <w:rFonts w:ascii="David" w:hAnsi="David"/>
          <w:rtl/>
        </w:rPr>
      </w:pPr>
    </w:p>
    <w:p w14:paraId="540E4F9C" w14:textId="77777777" w:rsidR="00CA1FBD" w:rsidRDefault="00CA1FBD" w:rsidP="00CA1FBD">
      <w:pPr>
        <w:spacing w:line="360" w:lineRule="auto"/>
        <w:jc w:val="both"/>
        <w:rPr>
          <w:rFonts w:ascii="David" w:hAnsi="David"/>
          <w:rtl/>
        </w:rPr>
      </w:pPr>
      <w:r>
        <w:rPr>
          <w:rFonts w:ascii="David" w:hAnsi="David" w:hint="cs"/>
          <w:rtl/>
        </w:rPr>
        <w:t>נאשם 2 מודה בביצוע העבירות. לדבריו המתלוננים הבחינו בו ועל כן ביצעו "כיפה אדומה", ולדבריו, ח' רץ אליו עם כלי חפירה וכיוון שהרגיש מאוים כיון את האקדח וירה כדור ברגלו של ח'.</w:t>
      </w:r>
    </w:p>
    <w:p w14:paraId="441102DE" w14:textId="77777777" w:rsidR="00CA1FBD" w:rsidRDefault="00CA1FBD" w:rsidP="00CA1FBD">
      <w:pPr>
        <w:spacing w:line="360" w:lineRule="auto"/>
        <w:jc w:val="both"/>
        <w:rPr>
          <w:rFonts w:ascii="David" w:hAnsi="David"/>
          <w:rtl/>
        </w:rPr>
      </w:pPr>
      <w:r>
        <w:rPr>
          <w:rFonts w:ascii="David" w:hAnsi="David" w:hint="cs"/>
          <w:rtl/>
        </w:rPr>
        <w:t xml:space="preserve"> </w:t>
      </w:r>
    </w:p>
    <w:p w14:paraId="5BA7C767" w14:textId="77777777" w:rsidR="00CA1FBD" w:rsidRDefault="00CA1FBD" w:rsidP="00CA1FBD">
      <w:pPr>
        <w:spacing w:line="360" w:lineRule="auto"/>
        <w:jc w:val="both"/>
        <w:rPr>
          <w:rFonts w:ascii="David" w:hAnsi="David"/>
          <w:rtl/>
        </w:rPr>
      </w:pPr>
      <w:r>
        <w:rPr>
          <w:rFonts w:ascii="David" w:hAnsi="David" w:hint="cs"/>
          <w:rtl/>
        </w:rPr>
        <w:t xml:space="preserve">נאשם 2 שיתף כי מבין שפעל באופן אלים אך לצורך הגנה עצמית ותחושת פחד ממשי לחייו וכי אירוע העבירות לא היה מתוכנן ולא היה לו כוונה להרוג את ח' או לנטרלו. </w:t>
      </w:r>
    </w:p>
    <w:p w14:paraId="4E99A291" w14:textId="77777777" w:rsidR="00CA1FBD" w:rsidRDefault="00CA1FBD" w:rsidP="00CA1FBD">
      <w:pPr>
        <w:spacing w:line="360" w:lineRule="auto"/>
        <w:jc w:val="both"/>
        <w:rPr>
          <w:rFonts w:ascii="David" w:hAnsi="David"/>
          <w:rtl/>
        </w:rPr>
      </w:pPr>
    </w:p>
    <w:p w14:paraId="76FE80F2" w14:textId="77777777" w:rsidR="00CA1FBD" w:rsidRDefault="00CA1FBD" w:rsidP="00CA1FBD">
      <w:pPr>
        <w:spacing w:line="360" w:lineRule="auto"/>
        <w:jc w:val="both"/>
        <w:rPr>
          <w:rFonts w:ascii="David" w:hAnsi="David"/>
          <w:rtl/>
        </w:rPr>
      </w:pPr>
      <w:r>
        <w:rPr>
          <w:rFonts w:ascii="David" w:hAnsi="David" w:hint="cs"/>
          <w:rtl/>
        </w:rPr>
        <w:t xml:space="preserve">שיתף, כי לאחר ביצוע העבירות שהה אצל בני משפחה ולא הסגיר את עצמו כיוון שלדבריו בני משפחתו ניסו לאורך חודשים לפתור את הסכסוך, כשראה שהסכסוך אינו מגיע לסיומו הסגיר את עצמו לאחר כ-9 חודשים. </w:t>
      </w:r>
    </w:p>
    <w:p w14:paraId="1CA5AFD0" w14:textId="77777777" w:rsidR="00CA1FBD" w:rsidRDefault="00CA1FBD" w:rsidP="00CA1FBD">
      <w:pPr>
        <w:spacing w:line="360" w:lineRule="auto"/>
        <w:jc w:val="both"/>
        <w:rPr>
          <w:rFonts w:ascii="David" w:hAnsi="David"/>
          <w:rtl/>
        </w:rPr>
      </w:pPr>
    </w:p>
    <w:p w14:paraId="1B56879F" w14:textId="77777777" w:rsidR="00CA1FBD" w:rsidRDefault="00CA1FBD" w:rsidP="00CA1FBD">
      <w:pPr>
        <w:spacing w:line="360" w:lineRule="auto"/>
        <w:jc w:val="both"/>
        <w:rPr>
          <w:rFonts w:ascii="David" w:hAnsi="David"/>
          <w:rtl/>
        </w:rPr>
      </w:pPr>
      <w:r>
        <w:rPr>
          <w:rFonts w:ascii="David" w:hAnsi="David" w:hint="cs"/>
          <w:rtl/>
        </w:rPr>
        <w:t xml:space="preserve">נאשם 2 מסר כי כיום מבין שפעל באופן אלים ולא נכון, ביום ביצוע העבירות נקלע לסיטואציה והיה צריך להגן על עצמו, יחד עם זאת לוקח אחריות על מעשיו, ומבין שהיה צריך לברוח מהמקום ולהזעיק משטרה ולא לפעול באופן אימפולסיבי. </w:t>
      </w:r>
    </w:p>
    <w:p w14:paraId="619D960F" w14:textId="77777777" w:rsidR="00CA1FBD" w:rsidRDefault="00CA1FBD" w:rsidP="00CA1FBD">
      <w:pPr>
        <w:spacing w:line="360" w:lineRule="auto"/>
        <w:jc w:val="both"/>
        <w:rPr>
          <w:rFonts w:ascii="David" w:hAnsi="David"/>
          <w:rtl/>
        </w:rPr>
      </w:pPr>
    </w:p>
    <w:p w14:paraId="7592993C" w14:textId="77777777" w:rsidR="00CA1FBD" w:rsidRDefault="00CA1FBD" w:rsidP="00CA1FBD">
      <w:pPr>
        <w:spacing w:line="360" w:lineRule="auto"/>
        <w:jc w:val="both"/>
        <w:rPr>
          <w:rFonts w:ascii="David" w:hAnsi="David"/>
          <w:rtl/>
        </w:rPr>
      </w:pPr>
      <w:r>
        <w:rPr>
          <w:rFonts w:ascii="David" w:hAnsi="David" w:hint="cs"/>
          <w:rtl/>
        </w:rPr>
        <w:t>נאשם 2 מבין שזקוק להליך טיפול בתחום האלימות, מבין כיום לזהות מצבי סיכון והביע רצון להשתלב בהליך טיפולי בתחום זה, ושיתף במחירים שמשלם מאז מעצרו ובתחושת הלקח שלמד מאז.</w:t>
      </w:r>
    </w:p>
    <w:p w14:paraId="140D8032" w14:textId="77777777" w:rsidR="00CA1FBD" w:rsidRDefault="00CA1FBD" w:rsidP="00CA1FBD">
      <w:pPr>
        <w:spacing w:line="360" w:lineRule="auto"/>
        <w:jc w:val="both"/>
        <w:rPr>
          <w:rFonts w:ascii="David" w:hAnsi="David"/>
          <w:rtl/>
        </w:rPr>
      </w:pPr>
      <w:r>
        <w:rPr>
          <w:rFonts w:ascii="David" w:hAnsi="David" w:hint="cs"/>
          <w:rtl/>
        </w:rPr>
        <w:t xml:space="preserve"> </w:t>
      </w:r>
    </w:p>
    <w:p w14:paraId="64FBB921" w14:textId="77777777" w:rsidR="00CA1FBD" w:rsidRDefault="00CA1FBD" w:rsidP="00CA1FBD">
      <w:pPr>
        <w:spacing w:line="360" w:lineRule="auto"/>
        <w:jc w:val="both"/>
        <w:rPr>
          <w:rFonts w:ascii="David" w:hAnsi="David"/>
          <w:rtl/>
        </w:rPr>
      </w:pPr>
      <w:r>
        <w:rPr>
          <w:rFonts w:ascii="David" w:hAnsi="David" w:hint="cs"/>
          <w:rtl/>
        </w:rPr>
        <w:t>שירות המבחן לקח מחד את תפקודו התקין במעצרו, סיכויו לשיקום, שיתוף פעולה עם גורמים שונים ולצד זאת חומרת העבירות, דפוסיו האלימים וכי בסיטואציות חברתיות או משפחתיות עלול לפעול באופן אימפולסיבי ואלים מתוך תחושת מחויבות תרבותית, מדובר בסכסוך שטרם נפתר, ובסיטואציות חברתיות ומשפחתיות קיימת רמת סיכון להתנהגות אלימה בעתיד.</w:t>
      </w:r>
    </w:p>
    <w:p w14:paraId="27FA2552" w14:textId="77777777" w:rsidR="00CA1FBD" w:rsidRDefault="00CA1FBD" w:rsidP="00CA1FBD">
      <w:pPr>
        <w:spacing w:line="360" w:lineRule="auto"/>
        <w:jc w:val="both"/>
        <w:rPr>
          <w:rFonts w:ascii="David" w:hAnsi="David"/>
          <w:rtl/>
        </w:rPr>
      </w:pPr>
      <w:r>
        <w:rPr>
          <w:rFonts w:ascii="David" w:hAnsi="David" w:hint="cs"/>
          <w:rtl/>
        </w:rPr>
        <w:t xml:space="preserve"> </w:t>
      </w:r>
    </w:p>
    <w:p w14:paraId="427677B5" w14:textId="77777777" w:rsidR="00CA1FBD" w:rsidRDefault="00CA1FBD" w:rsidP="00CA1FBD">
      <w:pPr>
        <w:spacing w:line="360" w:lineRule="auto"/>
        <w:jc w:val="both"/>
        <w:rPr>
          <w:rFonts w:ascii="David" w:hAnsi="David"/>
          <w:rtl/>
        </w:rPr>
      </w:pPr>
      <w:r>
        <w:rPr>
          <w:rFonts w:ascii="David" w:hAnsi="David" w:hint="cs"/>
          <w:rtl/>
        </w:rPr>
        <w:t xml:space="preserve">הומלץ על הטלת ענישה מוחשית תוך שילובו בהליך טיפולי בתחומי הכלא. </w:t>
      </w:r>
    </w:p>
    <w:p w14:paraId="55DB2814" w14:textId="77777777" w:rsidR="00CA1FBD" w:rsidRDefault="00CA1FBD" w:rsidP="00CA1FBD">
      <w:pPr>
        <w:spacing w:line="360" w:lineRule="auto"/>
        <w:jc w:val="both"/>
        <w:rPr>
          <w:rFonts w:ascii="David" w:hAnsi="David"/>
          <w:rtl/>
        </w:rPr>
      </w:pPr>
    </w:p>
    <w:p w14:paraId="539D727D" w14:textId="77777777" w:rsidR="00CA1FBD" w:rsidRDefault="00CA1FBD" w:rsidP="00CA1FBD">
      <w:pPr>
        <w:spacing w:line="360" w:lineRule="auto"/>
        <w:jc w:val="both"/>
        <w:rPr>
          <w:b/>
          <w:bCs/>
          <w:u w:val="single"/>
          <w:rtl/>
          <w:lang w:eastAsia="he-IL"/>
        </w:rPr>
      </w:pPr>
      <w:r>
        <w:rPr>
          <w:rFonts w:hint="cs"/>
          <w:b/>
          <w:bCs/>
          <w:u w:val="single"/>
          <w:rtl/>
          <w:lang w:eastAsia="he-IL"/>
        </w:rPr>
        <w:t>טענות הצדדים:</w:t>
      </w:r>
    </w:p>
    <w:p w14:paraId="5A3DFC7A" w14:textId="77777777" w:rsidR="00CA1FBD" w:rsidRDefault="00CA1FBD" w:rsidP="00CA1FBD">
      <w:pPr>
        <w:spacing w:line="360" w:lineRule="auto"/>
        <w:jc w:val="both"/>
        <w:rPr>
          <w:b/>
          <w:bCs/>
          <w:u w:val="single"/>
          <w:rtl/>
          <w:lang w:eastAsia="he-IL"/>
        </w:rPr>
      </w:pPr>
    </w:p>
    <w:p w14:paraId="170BB0B6" w14:textId="77777777" w:rsidR="00CA1FBD" w:rsidRDefault="00CA1FBD" w:rsidP="00CA1FBD">
      <w:pPr>
        <w:spacing w:line="360" w:lineRule="auto"/>
        <w:jc w:val="both"/>
        <w:rPr>
          <w:rFonts w:ascii="David" w:hAnsi="David"/>
          <w:b/>
          <w:bCs/>
          <w:rtl/>
        </w:rPr>
      </w:pPr>
      <w:r>
        <w:rPr>
          <w:rFonts w:hint="cs"/>
          <w:rtl/>
          <w:lang w:eastAsia="he-IL"/>
        </w:rPr>
        <w:t>7.</w:t>
      </w:r>
      <w:r>
        <w:rPr>
          <w:rFonts w:hint="cs"/>
          <w:rtl/>
          <w:lang w:eastAsia="he-IL"/>
        </w:rPr>
        <w:tab/>
      </w:r>
      <w:r w:rsidRPr="006958F0">
        <w:rPr>
          <w:rFonts w:hint="cs"/>
          <w:b/>
          <w:bCs/>
          <w:rtl/>
          <w:lang w:eastAsia="he-IL"/>
        </w:rPr>
        <w:t xml:space="preserve">לטענת </w:t>
      </w:r>
      <w:r w:rsidRPr="00FB541B">
        <w:rPr>
          <w:rFonts w:ascii="David" w:hAnsi="David" w:hint="cs"/>
          <w:b/>
          <w:bCs/>
          <w:rtl/>
        </w:rPr>
        <w:t>ב"כ המאשימה</w:t>
      </w:r>
      <w:r>
        <w:rPr>
          <w:rFonts w:ascii="David" w:hAnsi="David" w:hint="cs"/>
          <w:b/>
          <w:bCs/>
          <w:rtl/>
        </w:rPr>
        <w:t>:</w:t>
      </w:r>
    </w:p>
    <w:p w14:paraId="3686E82C" w14:textId="77777777" w:rsidR="00CA1FBD" w:rsidRDefault="00CA1FBD" w:rsidP="00CA1FBD">
      <w:pPr>
        <w:spacing w:line="360" w:lineRule="auto"/>
        <w:jc w:val="both"/>
        <w:rPr>
          <w:rFonts w:ascii="David" w:eastAsia="David" w:hAnsi="David"/>
          <w:rtl/>
        </w:rPr>
      </w:pPr>
      <w:r>
        <w:rPr>
          <w:rFonts w:ascii="David" w:hAnsi="David" w:hint="cs"/>
          <w:b/>
          <w:bCs/>
          <w:rtl/>
        </w:rPr>
        <w:t xml:space="preserve"> </w:t>
      </w:r>
    </w:p>
    <w:p w14:paraId="7085A058"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הנאשמים </w:t>
      </w:r>
      <w:r>
        <w:rPr>
          <w:rFonts w:ascii="David" w:eastAsia="David" w:hAnsi="David" w:hint="cs"/>
          <w:rtl/>
        </w:rPr>
        <w:t>ה</w:t>
      </w:r>
      <w:r w:rsidRPr="0087619C">
        <w:rPr>
          <w:rFonts w:ascii="David" w:eastAsia="David" w:hAnsi="David" w:hint="cs"/>
          <w:rtl/>
        </w:rPr>
        <w:t>ודו לאחר שהחלה שמיעת פרשת התביעה</w:t>
      </w:r>
      <w:r>
        <w:rPr>
          <w:rFonts w:ascii="David" w:eastAsia="David" w:hAnsi="David" w:hint="cs"/>
          <w:rtl/>
        </w:rPr>
        <w:t>,</w:t>
      </w:r>
      <w:r w:rsidRPr="0087619C">
        <w:rPr>
          <w:rFonts w:ascii="David" w:eastAsia="David" w:hAnsi="David" w:hint="cs"/>
          <w:rtl/>
        </w:rPr>
        <w:t xml:space="preserve"> ובמסגרתה העידו חלק מהעדים לרבות המתלונן ה</w:t>
      </w:r>
      <w:r>
        <w:rPr>
          <w:rFonts w:ascii="David" w:eastAsia="David" w:hAnsi="David" w:hint="cs"/>
          <w:rtl/>
        </w:rPr>
        <w:t xml:space="preserve">מרכזי. </w:t>
      </w:r>
      <w:r w:rsidRPr="0087619C">
        <w:rPr>
          <w:rFonts w:ascii="David" w:eastAsia="David" w:hAnsi="David" w:hint="cs"/>
          <w:rtl/>
        </w:rPr>
        <w:t xml:space="preserve">לכל אחד מהנאשמים מיוחסות עבירות של נשיאה והובלת נשק ותחמושת, ועבירה </w:t>
      </w:r>
      <w:r>
        <w:rPr>
          <w:rFonts w:ascii="David" w:eastAsia="David" w:hAnsi="David" w:hint="cs"/>
          <w:rtl/>
        </w:rPr>
        <w:t xml:space="preserve">לפי </w:t>
      </w:r>
      <w:hyperlink r:id="rId21" w:history="1">
        <w:r w:rsidR="00FB03DE" w:rsidRPr="00FB03DE">
          <w:rPr>
            <w:rStyle w:val="Hyperlink"/>
            <w:rFonts w:ascii="David" w:eastAsia="David" w:hAnsi="David" w:hint="eastAsia"/>
            <w:color w:val="0000FF"/>
            <w:rtl/>
          </w:rPr>
          <w:t>סעיף</w:t>
        </w:r>
        <w:r w:rsidR="00FB03DE" w:rsidRPr="00FB03DE">
          <w:rPr>
            <w:rStyle w:val="Hyperlink"/>
            <w:rFonts w:ascii="David" w:eastAsia="David" w:hAnsi="David"/>
            <w:color w:val="0000FF"/>
            <w:rtl/>
          </w:rPr>
          <w:t xml:space="preserve"> 329</w:t>
        </w:r>
      </w:hyperlink>
      <w:r w:rsidRPr="0087619C">
        <w:rPr>
          <w:rFonts w:ascii="David" w:eastAsia="David" w:hAnsi="David" w:hint="cs"/>
          <w:rtl/>
        </w:rPr>
        <w:t xml:space="preserve"> </w:t>
      </w:r>
      <w:r>
        <w:rPr>
          <w:rFonts w:ascii="David" w:eastAsia="David" w:hAnsi="David" w:hint="cs"/>
          <w:rtl/>
        </w:rPr>
        <w:t xml:space="preserve">- </w:t>
      </w:r>
      <w:r w:rsidRPr="0087619C">
        <w:rPr>
          <w:rFonts w:ascii="David" w:eastAsia="David" w:hAnsi="David" w:hint="cs"/>
          <w:rtl/>
        </w:rPr>
        <w:t xml:space="preserve">חבלה בכוונה מחמירה. </w:t>
      </w:r>
    </w:p>
    <w:p w14:paraId="5165514B" w14:textId="77777777" w:rsidR="00CA1FBD" w:rsidRDefault="00CA1FBD" w:rsidP="00CA1FBD">
      <w:pPr>
        <w:spacing w:line="360" w:lineRule="auto"/>
        <w:jc w:val="both"/>
        <w:rPr>
          <w:rFonts w:ascii="David" w:eastAsia="David" w:hAnsi="David"/>
          <w:rtl/>
        </w:rPr>
      </w:pPr>
    </w:p>
    <w:p w14:paraId="36EC97DE"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כתב האישום המתוקן מתאר מסכת אירועים אלימה שהתרחשה במועד ספציפי על רקע סכסוך שטיבו המדויק אינו ידוע במד</w:t>
      </w:r>
      <w:r>
        <w:rPr>
          <w:rFonts w:ascii="David" w:eastAsia="David" w:hAnsi="David" w:hint="cs"/>
          <w:rtl/>
        </w:rPr>
        <w:t>ו</w:t>
      </w:r>
      <w:r w:rsidRPr="0087619C">
        <w:rPr>
          <w:rFonts w:ascii="David" w:eastAsia="David" w:hAnsi="David" w:hint="cs"/>
          <w:rtl/>
        </w:rPr>
        <w:t>יק למאשימה. בעקבות אותה מסכת אירועים אלימה כפי שמצוין בעובדות כתב האישום</w:t>
      </w:r>
      <w:r>
        <w:rPr>
          <w:rFonts w:ascii="David" w:eastAsia="David" w:hAnsi="David" w:hint="cs"/>
          <w:rtl/>
        </w:rPr>
        <w:t>,</w:t>
      </w:r>
      <w:r w:rsidRPr="0087619C">
        <w:rPr>
          <w:rFonts w:ascii="David" w:eastAsia="David" w:hAnsi="David" w:hint="cs"/>
          <w:rtl/>
        </w:rPr>
        <w:t xml:space="preserve"> הנאשמים הגיעו שניהם יחד, כאשר כל אחד מהם מצויד בנשק חם, הנאשם 1 מצויד בנשק מסוג </w:t>
      </w:r>
      <w:r w:rsidRPr="0087619C">
        <w:rPr>
          <w:rFonts w:ascii="David" w:eastAsia="David" w:hAnsi="David"/>
        </w:rPr>
        <w:t>M16</w:t>
      </w:r>
      <w:r w:rsidRPr="0087619C">
        <w:rPr>
          <w:rFonts w:ascii="David" w:eastAsia="David" w:hAnsi="David" w:hint="cs"/>
          <w:rtl/>
        </w:rPr>
        <w:t xml:space="preserve"> נשק ארוך והנאשם 2 באקדח, הנשקים הללו היו טעונים, הנאשמים החזיקו גם בתחמושת, ולא נמנעו משימוש </w:t>
      </w:r>
      <w:r>
        <w:rPr>
          <w:rFonts w:ascii="David" w:eastAsia="David" w:hAnsi="David" w:hint="cs"/>
          <w:rtl/>
        </w:rPr>
        <w:t>באותו</w:t>
      </w:r>
      <w:r w:rsidRPr="0087619C">
        <w:rPr>
          <w:rFonts w:ascii="David" w:eastAsia="David" w:hAnsi="David" w:hint="cs"/>
          <w:rtl/>
        </w:rPr>
        <w:t xml:space="preserve"> נשק קטלני. </w:t>
      </w:r>
      <w:r>
        <w:rPr>
          <w:rFonts w:ascii="David" w:eastAsia="David" w:hAnsi="David" w:hint="cs"/>
          <w:rtl/>
        </w:rPr>
        <w:t>החומרה הינה גם באירועים שלפני השימוש בנשק.</w:t>
      </w:r>
      <w:r w:rsidRPr="0087619C">
        <w:rPr>
          <w:rFonts w:ascii="David" w:eastAsia="David" w:hAnsi="David" w:hint="cs"/>
          <w:rtl/>
        </w:rPr>
        <w:t xml:space="preserve"> האחים שהם המתלוננים, רואים את הפגיעה וחווים יחד אירוע אלים כאשר כל אחד חש פחד ואיום ממשי לחייו וכן לחייהם של בני משפחתו מקרבה ראשונה. </w:t>
      </w:r>
    </w:p>
    <w:p w14:paraId="2D8AEF86" w14:textId="77777777" w:rsidR="00CA1FBD" w:rsidRDefault="00CA1FBD" w:rsidP="00CA1FBD">
      <w:pPr>
        <w:spacing w:line="360" w:lineRule="auto"/>
        <w:jc w:val="both"/>
        <w:rPr>
          <w:rFonts w:ascii="David" w:eastAsia="David" w:hAnsi="David"/>
          <w:rtl/>
        </w:rPr>
      </w:pPr>
    </w:p>
    <w:p w14:paraId="4613B348"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הדבר </w:t>
      </w:r>
      <w:r>
        <w:rPr>
          <w:rFonts w:ascii="David" w:eastAsia="David" w:hAnsi="David" w:hint="cs"/>
          <w:rtl/>
        </w:rPr>
        <w:t>מ</w:t>
      </w:r>
      <w:r w:rsidRPr="0087619C">
        <w:rPr>
          <w:rFonts w:ascii="David" w:eastAsia="David" w:hAnsi="David" w:hint="cs"/>
          <w:rtl/>
        </w:rPr>
        <w:t>וסיף חומרה יתרה במעשיהם של הנאשמים</w:t>
      </w:r>
      <w:r>
        <w:rPr>
          <w:rFonts w:ascii="David" w:eastAsia="David" w:hAnsi="David" w:hint="cs"/>
          <w:rtl/>
        </w:rPr>
        <w:t xml:space="preserve">, </w:t>
      </w:r>
      <w:r w:rsidRPr="0087619C">
        <w:rPr>
          <w:rFonts w:ascii="David" w:eastAsia="David" w:hAnsi="David" w:hint="cs"/>
          <w:rtl/>
        </w:rPr>
        <w:t>שמבלי לשקול או לחשוב לא רק שהם מצטיידים בנשקים</w:t>
      </w:r>
      <w:r>
        <w:rPr>
          <w:rFonts w:ascii="David" w:eastAsia="David" w:hAnsi="David" w:hint="cs"/>
          <w:rtl/>
        </w:rPr>
        <w:t>,</w:t>
      </w:r>
      <w:r w:rsidRPr="0087619C">
        <w:rPr>
          <w:rFonts w:ascii="David" w:eastAsia="David" w:hAnsi="David" w:hint="cs"/>
          <w:rtl/>
        </w:rPr>
        <w:t xml:space="preserve"> מאיימים באמצעות הנשקים, יורים באמצעות הנשקים, גם כל אחד מהם בזמן שלו פוגע באחד המתלוננים ממרחק קצר, והפוטנציאל הגלום</w:t>
      </w:r>
      <w:r>
        <w:rPr>
          <w:rFonts w:ascii="David" w:eastAsia="David" w:hAnsi="David" w:hint="cs"/>
          <w:rtl/>
        </w:rPr>
        <w:t>,</w:t>
      </w:r>
      <w:r w:rsidRPr="0087619C">
        <w:rPr>
          <w:rFonts w:ascii="David" w:eastAsia="David" w:hAnsi="David" w:hint="cs"/>
          <w:rtl/>
        </w:rPr>
        <w:t xml:space="preserve"> והסיכון המשמעותי הגלום</w:t>
      </w:r>
      <w:r>
        <w:rPr>
          <w:rFonts w:ascii="David" w:eastAsia="David" w:hAnsi="David" w:hint="cs"/>
          <w:rtl/>
        </w:rPr>
        <w:t>,</w:t>
      </w:r>
      <w:r w:rsidRPr="0087619C">
        <w:rPr>
          <w:rFonts w:ascii="David" w:eastAsia="David" w:hAnsi="David" w:hint="cs"/>
          <w:rtl/>
        </w:rPr>
        <w:t xml:space="preserve"> בשימוש בנשק ובנשיאתו והובלתו גם מתממש, כך שכל אחד מהמתלוננים נפגע באירוע באמצעות כלי הנשק.</w:t>
      </w:r>
    </w:p>
    <w:p w14:paraId="7CD1B58F" w14:textId="77777777" w:rsidR="00CA1FBD" w:rsidRDefault="00CA1FBD" w:rsidP="00CA1FBD">
      <w:pPr>
        <w:spacing w:line="360" w:lineRule="auto"/>
        <w:jc w:val="both"/>
        <w:rPr>
          <w:rFonts w:ascii="David" w:eastAsia="David" w:hAnsi="David"/>
          <w:rtl/>
        </w:rPr>
      </w:pPr>
    </w:p>
    <w:p w14:paraId="142F1814" w14:textId="77777777" w:rsidR="00CA1FBD" w:rsidRDefault="00CA1FBD" w:rsidP="00CA1FBD">
      <w:pPr>
        <w:spacing w:line="360" w:lineRule="auto"/>
        <w:jc w:val="both"/>
        <w:rPr>
          <w:rFonts w:ascii="David" w:eastAsia="David" w:hAnsi="David"/>
          <w:rtl/>
        </w:rPr>
      </w:pPr>
      <w:r>
        <w:rPr>
          <w:rFonts w:ascii="David" w:eastAsia="David" w:hAnsi="David" w:hint="cs"/>
          <w:rtl/>
        </w:rPr>
        <w:t>תיקון 140 ל</w:t>
      </w:r>
      <w:hyperlink r:id="rId22" w:history="1">
        <w:r w:rsidR="004D67AC" w:rsidRPr="004D67AC">
          <w:rPr>
            <w:rFonts w:ascii="David" w:eastAsia="David" w:hAnsi="David"/>
            <w:color w:val="0000FF"/>
            <w:u w:val="single"/>
            <w:rtl/>
          </w:rPr>
          <w:t>חוק העונשין</w:t>
        </w:r>
      </w:hyperlink>
      <w:r>
        <w:rPr>
          <w:rFonts w:ascii="David" w:eastAsia="David" w:hAnsi="David" w:hint="cs"/>
          <w:rtl/>
        </w:rPr>
        <w:t xml:space="preserve"> קובע עונש מזערי של רבע מהעונש המירבי לעבירות נשק.</w:t>
      </w:r>
    </w:p>
    <w:p w14:paraId="6DBB64BF" w14:textId="77777777" w:rsidR="00CA1FBD" w:rsidRDefault="00CA1FBD" w:rsidP="00CA1FBD">
      <w:pPr>
        <w:spacing w:line="360" w:lineRule="auto"/>
        <w:jc w:val="both"/>
        <w:rPr>
          <w:rFonts w:ascii="David" w:eastAsia="David" w:hAnsi="David"/>
          <w:rtl/>
        </w:rPr>
      </w:pPr>
    </w:p>
    <w:p w14:paraId="4914D70B" w14:textId="77777777" w:rsidR="00CA1FBD" w:rsidRDefault="00CA1FBD" w:rsidP="00CA1FBD">
      <w:pPr>
        <w:spacing w:line="360" w:lineRule="auto"/>
        <w:jc w:val="both"/>
        <w:rPr>
          <w:rFonts w:ascii="David" w:eastAsia="David" w:hAnsi="David"/>
          <w:rtl/>
        </w:rPr>
      </w:pPr>
      <w:r>
        <w:rPr>
          <w:rFonts w:ascii="David" w:eastAsia="David" w:hAnsi="David" w:hint="cs"/>
          <w:rtl/>
        </w:rPr>
        <w:t>מידת הפגיעה של הנאשמים בערכים המוגנים בנסיבות תיק זה הינה ברף חומרה גבוה מאוד.</w:t>
      </w:r>
    </w:p>
    <w:p w14:paraId="3F8A8AF3" w14:textId="77777777" w:rsidR="00CA1FBD" w:rsidRDefault="00CA1FBD" w:rsidP="00CA1FBD">
      <w:pPr>
        <w:spacing w:line="360" w:lineRule="auto"/>
        <w:jc w:val="both"/>
        <w:rPr>
          <w:rFonts w:ascii="David" w:eastAsia="David" w:hAnsi="David"/>
          <w:rtl/>
        </w:rPr>
      </w:pPr>
    </w:p>
    <w:p w14:paraId="410170D5" w14:textId="77777777" w:rsidR="00CA1FBD" w:rsidRPr="0087619C" w:rsidRDefault="00CA1FBD" w:rsidP="00CA1FBD">
      <w:pPr>
        <w:spacing w:line="360" w:lineRule="auto"/>
        <w:jc w:val="both"/>
        <w:rPr>
          <w:rFonts w:ascii="David" w:eastAsia="David" w:hAnsi="David"/>
          <w:rtl/>
        </w:rPr>
      </w:pPr>
      <w:r>
        <w:rPr>
          <w:rFonts w:ascii="David" w:eastAsia="David" w:hAnsi="David" w:hint="cs"/>
          <w:rtl/>
        </w:rPr>
        <w:t>תסקיר נפגעי העבירה מלמד על תמונת נזק קשה וכואבת, ואימת המוות שהם חוו מוסיפה לתת אותותיה.</w:t>
      </w:r>
    </w:p>
    <w:p w14:paraId="6F526C13" w14:textId="77777777" w:rsidR="00CA1FBD" w:rsidRDefault="00CA1FBD" w:rsidP="00CA1FBD">
      <w:pPr>
        <w:spacing w:line="360" w:lineRule="auto"/>
        <w:jc w:val="both"/>
        <w:rPr>
          <w:rFonts w:ascii="David" w:eastAsia="David" w:hAnsi="David"/>
          <w:rtl/>
        </w:rPr>
      </w:pPr>
    </w:p>
    <w:p w14:paraId="480906CB"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אותה מסכת אירועים אלימה שמצוינת בכתב האישום היא המסכת שהובילה למתחם העונש שאליו </w:t>
      </w:r>
      <w:r>
        <w:rPr>
          <w:rFonts w:ascii="David" w:eastAsia="David" w:hAnsi="David" w:hint="cs"/>
          <w:rtl/>
        </w:rPr>
        <w:t xml:space="preserve">המאשימה עותרת, והוא </w:t>
      </w:r>
      <w:r w:rsidRPr="0087619C">
        <w:rPr>
          <w:rFonts w:ascii="David" w:eastAsia="David" w:hAnsi="David" w:hint="cs"/>
          <w:rtl/>
        </w:rPr>
        <w:t xml:space="preserve">מתחם </w:t>
      </w:r>
      <w:r>
        <w:rPr>
          <w:rFonts w:ascii="David" w:eastAsia="David" w:hAnsi="David" w:hint="cs"/>
          <w:rtl/>
        </w:rPr>
        <w:t xml:space="preserve">הכולל </w:t>
      </w:r>
      <w:r w:rsidRPr="0087619C">
        <w:rPr>
          <w:rFonts w:ascii="David" w:eastAsia="David" w:hAnsi="David" w:hint="cs"/>
          <w:rtl/>
        </w:rPr>
        <w:t>7 וחצי שנות מאסר עד 12 שנות מאסר בפועל</w:t>
      </w:r>
      <w:r>
        <w:rPr>
          <w:rFonts w:ascii="David" w:eastAsia="David" w:hAnsi="David" w:hint="cs"/>
          <w:rtl/>
        </w:rPr>
        <w:t>.</w:t>
      </w:r>
    </w:p>
    <w:p w14:paraId="1D56772F" w14:textId="77777777" w:rsidR="00CA1FBD" w:rsidRDefault="00CA1FBD" w:rsidP="00CA1FBD">
      <w:pPr>
        <w:spacing w:line="360" w:lineRule="auto"/>
        <w:jc w:val="both"/>
        <w:rPr>
          <w:rFonts w:ascii="David" w:eastAsia="David" w:hAnsi="David"/>
          <w:rtl/>
        </w:rPr>
      </w:pPr>
    </w:p>
    <w:p w14:paraId="19270CF6"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מבחינת מיקום הנאשמים בתוך גדרי המתחם, ביחס לשני הנאשמים</w:t>
      </w:r>
      <w:r>
        <w:rPr>
          <w:rFonts w:ascii="David" w:eastAsia="David" w:hAnsi="David" w:hint="cs"/>
          <w:rtl/>
        </w:rPr>
        <w:t xml:space="preserve">, </w:t>
      </w:r>
      <w:r w:rsidRPr="0087619C">
        <w:rPr>
          <w:rFonts w:ascii="David" w:eastAsia="David" w:hAnsi="David" w:hint="cs"/>
          <w:rtl/>
        </w:rPr>
        <w:t>יש מקום לתת משקל משמעותי לשיקולי הרתעת היחיד והרתעת הרבים. עבירות הנשק הן עבירות חמורות ביותר, בתי משפט נרתמים באופן חד וברור לענישה מרתיעה ומוחשית</w:t>
      </w:r>
      <w:r>
        <w:rPr>
          <w:rFonts w:ascii="David" w:eastAsia="David" w:hAnsi="David" w:hint="cs"/>
          <w:rtl/>
        </w:rPr>
        <w:t>,</w:t>
      </w:r>
      <w:r w:rsidRPr="0087619C">
        <w:rPr>
          <w:rFonts w:ascii="David" w:eastAsia="David" w:hAnsi="David" w:hint="cs"/>
          <w:rtl/>
        </w:rPr>
        <w:t xml:space="preserve"> וזאת על מנת להעביר מסר שכל מי שיעשה שימוש בנשק לא חוקי ייאסר לתקופה משמעותית</w:t>
      </w:r>
      <w:r>
        <w:rPr>
          <w:rFonts w:ascii="David" w:eastAsia="David" w:hAnsi="David" w:hint="cs"/>
          <w:rtl/>
        </w:rPr>
        <w:t xml:space="preserve">. </w:t>
      </w:r>
      <w:r w:rsidRPr="0087619C">
        <w:rPr>
          <w:rFonts w:ascii="David" w:eastAsia="David" w:hAnsi="David" w:hint="cs"/>
          <w:rtl/>
        </w:rPr>
        <w:t xml:space="preserve">יש צורך להחמיר בענישה בעבירות הנשק, מדובר במכת מדינה של ממש. </w:t>
      </w:r>
    </w:p>
    <w:p w14:paraId="0A28E667" w14:textId="77777777" w:rsidR="00CA1FBD" w:rsidRDefault="00CA1FBD" w:rsidP="00CA1FBD">
      <w:pPr>
        <w:spacing w:line="360" w:lineRule="auto"/>
        <w:jc w:val="both"/>
        <w:rPr>
          <w:rFonts w:ascii="David" w:eastAsia="David" w:hAnsi="David"/>
          <w:rtl/>
        </w:rPr>
      </w:pPr>
    </w:p>
    <w:p w14:paraId="5E1BB743"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מדובר בסוג המקרים שבהם אנו רואים את המימוש של פוטנציאל הסיכון המהותי שבנשיאת נשק לא חוקי</w:t>
      </w:r>
      <w:r>
        <w:rPr>
          <w:rFonts w:ascii="David" w:eastAsia="David" w:hAnsi="David" w:hint="cs"/>
          <w:rtl/>
        </w:rPr>
        <w:t>.</w:t>
      </w:r>
      <w:r w:rsidRPr="0087619C">
        <w:rPr>
          <w:rFonts w:ascii="David" w:eastAsia="David" w:hAnsi="David" w:hint="cs"/>
          <w:rtl/>
        </w:rPr>
        <w:t xml:space="preserve"> הנאשמים לא מהססים</w:t>
      </w:r>
      <w:r>
        <w:rPr>
          <w:rFonts w:ascii="David" w:eastAsia="David" w:hAnsi="David" w:hint="cs"/>
          <w:rtl/>
        </w:rPr>
        <w:t>,</w:t>
      </w:r>
      <w:r w:rsidRPr="0087619C">
        <w:rPr>
          <w:rFonts w:ascii="David" w:eastAsia="David" w:hAnsi="David" w:hint="cs"/>
          <w:rtl/>
        </w:rPr>
        <w:t xml:space="preserve"> לוקחים את הנשק ויורים בנפש, ופוגעים בנפש.</w:t>
      </w:r>
    </w:p>
    <w:p w14:paraId="685267DE" w14:textId="77777777" w:rsidR="00CA1FBD" w:rsidRDefault="00CA1FBD" w:rsidP="00CA1FBD">
      <w:pPr>
        <w:spacing w:line="360" w:lineRule="auto"/>
        <w:jc w:val="both"/>
        <w:rPr>
          <w:rFonts w:ascii="David" w:eastAsia="David" w:hAnsi="David"/>
          <w:rtl/>
        </w:rPr>
      </w:pPr>
    </w:p>
    <w:p w14:paraId="3C67AA62"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רק במזל אנו לא מדברים על קורבנות, שנגרם להם נזק של מו</w:t>
      </w:r>
      <w:r>
        <w:rPr>
          <w:rFonts w:ascii="David" w:eastAsia="David" w:hAnsi="David" w:hint="cs"/>
          <w:rtl/>
        </w:rPr>
        <w:t>ות, הדבר הזה מחייב מסר ברור גם ל</w:t>
      </w:r>
      <w:r w:rsidRPr="0087619C">
        <w:rPr>
          <w:rFonts w:ascii="David" w:eastAsia="David" w:hAnsi="David" w:hint="cs"/>
          <w:rtl/>
        </w:rPr>
        <w:t>נאשמים כאן וגם לנאשמים פוטנציאליים שיחשבו טוב טוב לפני שהם משיגים נשק לא חוקי.</w:t>
      </w:r>
    </w:p>
    <w:p w14:paraId="7000394E" w14:textId="77777777" w:rsidR="00CA1FBD" w:rsidRPr="0087619C" w:rsidRDefault="00CA1FBD" w:rsidP="00CA1FBD">
      <w:pPr>
        <w:spacing w:line="360" w:lineRule="auto"/>
        <w:jc w:val="both"/>
        <w:rPr>
          <w:rFonts w:ascii="David" w:eastAsia="David" w:hAnsi="David"/>
          <w:rtl/>
        </w:rPr>
      </w:pPr>
    </w:p>
    <w:p w14:paraId="53A35F05" w14:textId="77777777" w:rsidR="00CA1FBD" w:rsidRDefault="00CA1FBD" w:rsidP="00CA1FBD">
      <w:pPr>
        <w:spacing w:line="360" w:lineRule="auto"/>
        <w:jc w:val="both"/>
        <w:rPr>
          <w:rFonts w:ascii="David" w:eastAsia="David" w:hAnsi="David"/>
          <w:rtl/>
        </w:rPr>
      </w:pPr>
      <w:r>
        <w:rPr>
          <w:rFonts w:ascii="David" w:eastAsia="David" w:hAnsi="David" w:hint="cs"/>
          <w:rtl/>
        </w:rPr>
        <w:t xml:space="preserve">נטען לעברו </w:t>
      </w:r>
      <w:r w:rsidRPr="0087619C">
        <w:rPr>
          <w:rFonts w:ascii="David" w:eastAsia="David" w:hAnsi="David" w:hint="cs"/>
          <w:rtl/>
        </w:rPr>
        <w:t>הפלילי של נאשם 2 שנדון למאסר ממושך והוטל עליו מאסר על תנאי למשך 12 חודשים</w:t>
      </w:r>
      <w:r>
        <w:rPr>
          <w:rFonts w:ascii="David" w:eastAsia="David" w:hAnsi="David" w:hint="cs"/>
          <w:rtl/>
        </w:rPr>
        <w:t>.</w:t>
      </w:r>
    </w:p>
    <w:p w14:paraId="3D811C0E" w14:textId="77777777" w:rsidR="00CA1FBD" w:rsidRDefault="00CA1FBD" w:rsidP="00CA1FBD">
      <w:pPr>
        <w:spacing w:line="360" w:lineRule="auto"/>
        <w:jc w:val="both"/>
        <w:rPr>
          <w:rFonts w:ascii="David" w:eastAsia="David" w:hAnsi="David"/>
          <w:rtl/>
        </w:rPr>
      </w:pPr>
    </w:p>
    <w:p w14:paraId="1D1E2BBD"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ביחס לשני הנאשמים התקבלו תסקירים</w:t>
      </w:r>
      <w:r>
        <w:rPr>
          <w:rFonts w:ascii="David" w:eastAsia="David" w:hAnsi="David" w:hint="cs"/>
          <w:rtl/>
        </w:rPr>
        <w:t xml:space="preserve"> ה</w:t>
      </w:r>
      <w:r w:rsidRPr="0087619C">
        <w:rPr>
          <w:rFonts w:ascii="David" w:eastAsia="David" w:hAnsi="David" w:hint="cs"/>
          <w:rtl/>
        </w:rPr>
        <w:t>מלמדים על רמת סיכון גבוהה שנשקפת משני הנאשמים, על נטילת אחריות שנועדה בעיקר כדי להקל עימם ונועדה בעצם משיקולים שאינם השיקולים המשמעותיים והנכונים שמצפים שיניעו את הנאשמים בנסיבות העניין.</w:t>
      </w:r>
    </w:p>
    <w:p w14:paraId="2980C5A8" w14:textId="77777777" w:rsidR="00CA1FBD" w:rsidRPr="0087619C" w:rsidRDefault="00CA1FBD" w:rsidP="00CA1FBD">
      <w:pPr>
        <w:spacing w:line="360" w:lineRule="auto"/>
        <w:jc w:val="both"/>
        <w:rPr>
          <w:rFonts w:ascii="David" w:eastAsia="David" w:hAnsi="David"/>
          <w:rtl/>
        </w:rPr>
      </w:pPr>
    </w:p>
    <w:p w14:paraId="4C2B8942" w14:textId="77777777" w:rsidR="00CA1FBD" w:rsidRDefault="00CA1FBD" w:rsidP="00CA1FBD">
      <w:pPr>
        <w:spacing w:line="360" w:lineRule="auto"/>
        <w:jc w:val="both"/>
        <w:rPr>
          <w:rFonts w:ascii="David" w:eastAsia="David" w:hAnsi="David"/>
          <w:rtl/>
        </w:rPr>
      </w:pPr>
      <w:r>
        <w:rPr>
          <w:rFonts w:ascii="David" w:eastAsia="David" w:hAnsi="David" w:hint="cs"/>
          <w:rtl/>
        </w:rPr>
        <w:t>מתבקש</w:t>
      </w:r>
      <w:r w:rsidRPr="0087619C">
        <w:rPr>
          <w:rFonts w:ascii="David" w:eastAsia="David" w:hAnsi="David" w:hint="cs"/>
          <w:rtl/>
        </w:rPr>
        <w:t xml:space="preserve"> למקם את </w:t>
      </w:r>
      <w:r>
        <w:rPr>
          <w:rFonts w:ascii="David" w:eastAsia="David" w:hAnsi="David" w:hint="cs"/>
          <w:rtl/>
        </w:rPr>
        <w:t xml:space="preserve">עונשם </w:t>
      </w:r>
      <w:r w:rsidRPr="0087619C">
        <w:rPr>
          <w:rFonts w:ascii="David" w:eastAsia="David" w:hAnsi="David" w:hint="cs"/>
          <w:rtl/>
        </w:rPr>
        <w:t>של הנאשמים ב</w:t>
      </w:r>
      <w:r>
        <w:rPr>
          <w:rFonts w:ascii="David" w:eastAsia="David" w:hAnsi="David" w:hint="cs"/>
          <w:rtl/>
        </w:rPr>
        <w:t xml:space="preserve">אמצע </w:t>
      </w:r>
      <w:r w:rsidRPr="0087619C">
        <w:rPr>
          <w:rFonts w:ascii="David" w:eastAsia="David" w:hAnsi="David" w:hint="cs"/>
          <w:rtl/>
        </w:rPr>
        <w:t>המתחם</w:t>
      </w:r>
      <w:r>
        <w:rPr>
          <w:rFonts w:ascii="David" w:eastAsia="David" w:hAnsi="David" w:hint="cs"/>
          <w:rtl/>
        </w:rPr>
        <w:t>, ו</w:t>
      </w:r>
      <w:r w:rsidRPr="0087619C">
        <w:rPr>
          <w:rFonts w:ascii="David" w:eastAsia="David" w:hAnsi="David" w:hint="cs"/>
          <w:rtl/>
        </w:rPr>
        <w:t>בעניינו של הנאשם 2 להפעיל את המאסר המותנה במצטבר לכל עונש שייגזר עליו, ולא בחופף.</w:t>
      </w:r>
    </w:p>
    <w:p w14:paraId="3D3D90E7" w14:textId="77777777" w:rsidR="00CA1FBD" w:rsidRPr="0087619C" w:rsidRDefault="00CA1FBD" w:rsidP="00CA1FBD">
      <w:pPr>
        <w:spacing w:line="360" w:lineRule="auto"/>
        <w:jc w:val="both"/>
        <w:rPr>
          <w:rFonts w:ascii="David" w:eastAsia="David" w:hAnsi="David"/>
          <w:rtl/>
        </w:rPr>
      </w:pPr>
    </w:p>
    <w:p w14:paraId="7DECC548" w14:textId="77777777" w:rsidR="00CA1FBD" w:rsidRPr="0087619C" w:rsidRDefault="00CA1FBD" w:rsidP="00CA1FBD">
      <w:pPr>
        <w:spacing w:line="360" w:lineRule="auto"/>
        <w:jc w:val="both"/>
        <w:rPr>
          <w:rFonts w:ascii="David" w:eastAsia="David" w:hAnsi="David"/>
          <w:rtl/>
        </w:rPr>
      </w:pPr>
      <w:r>
        <w:rPr>
          <w:rFonts w:ascii="David" w:eastAsia="David" w:hAnsi="David" w:hint="cs"/>
          <w:rtl/>
        </w:rPr>
        <w:t xml:space="preserve">כן נטען להטלת </w:t>
      </w:r>
      <w:r w:rsidRPr="0087619C">
        <w:rPr>
          <w:rFonts w:ascii="David" w:eastAsia="David" w:hAnsi="David" w:hint="cs"/>
          <w:rtl/>
        </w:rPr>
        <w:t>מאסר על תנאי</w:t>
      </w:r>
      <w:r>
        <w:rPr>
          <w:rFonts w:ascii="David" w:eastAsia="David" w:hAnsi="David" w:hint="cs"/>
          <w:rtl/>
        </w:rPr>
        <w:t>,</w:t>
      </w:r>
      <w:r w:rsidRPr="0087619C">
        <w:rPr>
          <w:rFonts w:ascii="David" w:eastAsia="David" w:hAnsi="David" w:hint="cs"/>
          <w:rtl/>
        </w:rPr>
        <w:t xml:space="preserve"> קנס ופיצויים משמעותיים למתלוננים</w:t>
      </w:r>
      <w:r>
        <w:rPr>
          <w:rFonts w:ascii="David" w:eastAsia="David" w:hAnsi="David" w:hint="cs"/>
          <w:rtl/>
        </w:rPr>
        <w:t>, ויש חשיבות להטלת פיצוי משמעותי כחלק מהכרה משפטית וחברתית בפגיעה בהם.</w:t>
      </w:r>
    </w:p>
    <w:p w14:paraId="7F59536A" w14:textId="77777777" w:rsidR="00CA1FBD" w:rsidRDefault="00CA1FBD" w:rsidP="00CA1FBD">
      <w:pPr>
        <w:spacing w:line="360" w:lineRule="auto"/>
        <w:jc w:val="both"/>
        <w:rPr>
          <w:rFonts w:ascii="David" w:eastAsia="David" w:hAnsi="David"/>
          <w:rtl/>
        </w:rPr>
      </w:pPr>
    </w:p>
    <w:p w14:paraId="20E1F7E1" w14:textId="77777777" w:rsidR="00CA1FBD" w:rsidRDefault="00CA1FBD" w:rsidP="00CA1FBD">
      <w:pPr>
        <w:spacing w:line="360" w:lineRule="auto"/>
        <w:jc w:val="both"/>
        <w:rPr>
          <w:rFonts w:ascii="David" w:hAnsi="David"/>
          <w:b/>
          <w:bCs/>
          <w:rtl/>
        </w:rPr>
      </w:pPr>
      <w:r>
        <w:rPr>
          <w:rFonts w:ascii="David" w:hAnsi="David" w:hint="cs"/>
          <w:rtl/>
        </w:rPr>
        <w:t>8.</w:t>
      </w:r>
      <w:r>
        <w:rPr>
          <w:rFonts w:ascii="David" w:hAnsi="David" w:hint="cs"/>
          <w:rtl/>
        </w:rPr>
        <w:tab/>
      </w:r>
      <w:r>
        <w:rPr>
          <w:rFonts w:ascii="David" w:hAnsi="David" w:hint="cs"/>
          <w:b/>
          <w:bCs/>
          <w:rtl/>
        </w:rPr>
        <w:t>לטענת ב"כ נאשם 1:</w:t>
      </w:r>
    </w:p>
    <w:p w14:paraId="17EF3BA5" w14:textId="77777777" w:rsidR="00CA1FBD" w:rsidRDefault="00CA1FBD" w:rsidP="00CA1FBD">
      <w:pPr>
        <w:spacing w:line="360" w:lineRule="auto"/>
        <w:jc w:val="both"/>
        <w:rPr>
          <w:rFonts w:ascii="David" w:hAnsi="David"/>
          <w:b/>
          <w:bCs/>
          <w:rtl/>
        </w:rPr>
      </w:pPr>
    </w:p>
    <w:p w14:paraId="4FCFF8AA"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הנאשמים בתיק הזה הודו והורשעו בכתב אישום מתוקן, לאחר שאכן החל הליך ההוכחות. בית המשפט במס</w:t>
      </w:r>
      <w:r>
        <w:rPr>
          <w:rFonts w:ascii="David" w:eastAsia="David" w:hAnsi="David" w:hint="cs"/>
          <w:rtl/>
        </w:rPr>
        <w:t>ג</w:t>
      </w:r>
      <w:r w:rsidRPr="0087619C">
        <w:rPr>
          <w:rFonts w:ascii="David" w:eastAsia="David" w:hAnsi="David" w:hint="cs"/>
          <w:rtl/>
        </w:rPr>
        <w:t>רת הליך ההוכחות</w:t>
      </w:r>
      <w:r>
        <w:rPr>
          <w:rFonts w:ascii="David" w:eastAsia="David" w:hAnsi="David" w:hint="cs"/>
          <w:rtl/>
        </w:rPr>
        <w:t xml:space="preserve"> </w:t>
      </w:r>
      <w:r w:rsidRPr="0087619C">
        <w:rPr>
          <w:rFonts w:ascii="David" w:eastAsia="David" w:hAnsi="David" w:hint="cs"/>
          <w:rtl/>
        </w:rPr>
        <w:t xml:space="preserve">שמע את עדות המתלוננים, מדובר במתלוננים שהגיעו מתודרכים מתואמים, </w:t>
      </w:r>
      <w:r>
        <w:rPr>
          <w:rFonts w:ascii="David" w:eastAsia="David" w:hAnsi="David" w:hint="cs"/>
          <w:rtl/>
        </w:rPr>
        <w:t xml:space="preserve">אין הכחשה של </w:t>
      </w:r>
      <w:r w:rsidRPr="0087619C">
        <w:rPr>
          <w:rFonts w:ascii="David" w:eastAsia="David" w:hAnsi="David" w:hint="cs"/>
          <w:rtl/>
        </w:rPr>
        <w:t xml:space="preserve">קיום האירוע, היה אירוע, אבל האירוע לא </w:t>
      </w:r>
      <w:r>
        <w:rPr>
          <w:rFonts w:ascii="David" w:eastAsia="David" w:hAnsi="David" w:hint="cs"/>
          <w:rtl/>
        </w:rPr>
        <w:t xml:space="preserve">היה </w:t>
      </w:r>
      <w:r w:rsidRPr="0087619C">
        <w:rPr>
          <w:rFonts w:ascii="David" w:eastAsia="David" w:hAnsi="David" w:hint="cs"/>
          <w:rtl/>
        </w:rPr>
        <w:t>מתוכנן</w:t>
      </w:r>
      <w:r>
        <w:rPr>
          <w:rFonts w:ascii="David" w:eastAsia="David" w:hAnsi="David" w:hint="cs"/>
          <w:rtl/>
        </w:rPr>
        <w:t xml:space="preserve">. </w:t>
      </w:r>
      <w:r w:rsidRPr="0087619C">
        <w:rPr>
          <w:rFonts w:ascii="David" w:eastAsia="David" w:hAnsi="David" w:hint="cs"/>
          <w:rtl/>
        </w:rPr>
        <w:t>מדובר באירוע ספונטני שהתרחש עת היה מפגש בין הנאשמים למתלוננים</w:t>
      </w:r>
      <w:r>
        <w:rPr>
          <w:rFonts w:ascii="David" w:eastAsia="David" w:hAnsi="David" w:hint="cs"/>
          <w:rtl/>
        </w:rPr>
        <w:t xml:space="preserve">. </w:t>
      </w:r>
      <w:r w:rsidRPr="0087619C">
        <w:rPr>
          <w:rFonts w:ascii="David" w:eastAsia="David" w:hAnsi="David" w:hint="cs"/>
          <w:rtl/>
        </w:rPr>
        <w:t xml:space="preserve">המתלוננים בתיק גם תרמו במידה מסוימת לאותו אירוע. יחד עם זאת לא ממעיטים מחומרת העבירות. </w:t>
      </w:r>
    </w:p>
    <w:p w14:paraId="788375C9" w14:textId="77777777" w:rsidR="00CA1FBD" w:rsidRDefault="00CA1FBD" w:rsidP="00CA1FBD">
      <w:pPr>
        <w:spacing w:line="360" w:lineRule="auto"/>
        <w:jc w:val="both"/>
        <w:rPr>
          <w:rFonts w:ascii="David" w:eastAsia="David" w:hAnsi="David"/>
          <w:rtl/>
        </w:rPr>
      </w:pPr>
    </w:p>
    <w:p w14:paraId="664A8CAA"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 xml:space="preserve">הנאשמים שניהם לוקחים אחריות על מעשיהם, מצרים על השימוש בנשק, ומבקשים מבית המשפט שלא להחמיר איתם </w:t>
      </w:r>
      <w:r>
        <w:rPr>
          <w:rFonts w:ascii="David" w:eastAsia="David" w:hAnsi="David" w:hint="cs"/>
          <w:rtl/>
        </w:rPr>
        <w:t>ב</w:t>
      </w:r>
      <w:r w:rsidRPr="0087619C">
        <w:rPr>
          <w:rFonts w:ascii="David" w:eastAsia="David" w:hAnsi="David" w:hint="cs"/>
          <w:rtl/>
        </w:rPr>
        <w:t>גזר הדין.</w:t>
      </w:r>
    </w:p>
    <w:p w14:paraId="55033E48" w14:textId="77777777" w:rsidR="00CA1FBD" w:rsidRDefault="00CA1FBD" w:rsidP="00CA1FBD">
      <w:pPr>
        <w:spacing w:line="360" w:lineRule="auto"/>
        <w:jc w:val="both"/>
        <w:rPr>
          <w:rFonts w:ascii="David" w:eastAsia="David" w:hAnsi="David"/>
          <w:rtl/>
        </w:rPr>
      </w:pPr>
    </w:p>
    <w:p w14:paraId="787938E7"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בעניינו של נאשם 1 הוגשו שני תסקירים. שירות המבחן מתייחסים לקורות חייו, הוא בן 29, נשוי</w:t>
      </w:r>
      <w:r>
        <w:rPr>
          <w:rFonts w:ascii="David" w:eastAsia="David" w:hAnsi="David" w:hint="cs"/>
          <w:rtl/>
        </w:rPr>
        <w:t xml:space="preserve">, </w:t>
      </w:r>
      <w:r w:rsidRPr="0087619C">
        <w:rPr>
          <w:rFonts w:ascii="David" w:eastAsia="David" w:hAnsi="David" w:hint="cs"/>
          <w:rtl/>
        </w:rPr>
        <w:t xml:space="preserve">אב ל-4 ילדים, נעדר כל עבר פלילי. </w:t>
      </w:r>
    </w:p>
    <w:p w14:paraId="5D88F392" w14:textId="77777777" w:rsidR="00CA1FBD" w:rsidRDefault="00CA1FBD" w:rsidP="00CA1FBD">
      <w:pPr>
        <w:spacing w:line="360" w:lineRule="auto"/>
        <w:jc w:val="both"/>
        <w:rPr>
          <w:rFonts w:ascii="David" w:eastAsia="David" w:hAnsi="David"/>
          <w:rtl/>
        </w:rPr>
      </w:pPr>
    </w:p>
    <w:p w14:paraId="69F51967"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לא ברור </w:t>
      </w:r>
      <w:r>
        <w:rPr>
          <w:rFonts w:ascii="David" w:eastAsia="David" w:hAnsi="David" w:hint="cs"/>
          <w:rtl/>
        </w:rPr>
        <w:t>כ</w:t>
      </w:r>
      <w:r w:rsidRPr="0087619C">
        <w:rPr>
          <w:rFonts w:ascii="David" w:eastAsia="David" w:hAnsi="David" w:hint="cs"/>
          <w:rtl/>
        </w:rPr>
        <w:t xml:space="preserve">יצד </w:t>
      </w:r>
      <w:r>
        <w:rPr>
          <w:rFonts w:ascii="David" w:eastAsia="David" w:hAnsi="David" w:hint="cs"/>
          <w:rtl/>
        </w:rPr>
        <w:t xml:space="preserve">ב"כ המאשימה </w:t>
      </w:r>
      <w:r w:rsidRPr="0087619C">
        <w:rPr>
          <w:rFonts w:ascii="David" w:eastAsia="David" w:hAnsi="David" w:hint="cs"/>
          <w:rtl/>
        </w:rPr>
        <w:t xml:space="preserve">מבקשת למקם את שני הנאשמים באמצע המתחם. בעת גזירת הדין ובעת קביעת מתחם הענישה על בית המשפט לקחת בחשבון הן את חלקם של כל אחד מהנאשמים, הן את העדר העבר או </w:t>
      </w:r>
      <w:r>
        <w:rPr>
          <w:rFonts w:ascii="David" w:eastAsia="David" w:hAnsi="David" w:hint="cs"/>
          <w:rtl/>
        </w:rPr>
        <w:t xml:space="preserve">קיומו של </w:t>
      </w:r>
      <w:r w:rsidRPr="0087619C">
        <w:rPr>
          <w:rFonts w:ascii="David" w:eastAsia="David" w:hAnsi="David" w:hint="cs"/>
          <w:rtl/>
        </w:rPr>
        <w:t>עבר, ולכן היה מצופה שלפחות כאן בעניין הזה תינתן איזושהי הגינות כלפי הנאשמים.</w:t>
      </w:r>
    </w:p>
    <w:p w14:paraId="7ADC7DCC" w14:textId="77777777" w:rsidR="00CA1FBD" w:rsidRPr="0087619C" w:rsidRDefault="00CA1FBD" w:rsidP="00CA1FBD">
      <w:pPr>
        <w:spacing w:line="360" w:lineRule="auto"/>
        <w:jc w:val="both"/>
        <w:rPr>
          <w:rFonts w:ascii="David" w:eastAsia="David" w:hAnsi="David"/>
          <w:rtl/>
        </w:rPr>
      </w:pPr>
    </w:p>
    <w:p w14:paraId="77D30533"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נאשם 1 סיים 12 שנות לימוד, שמר </w:t>
      </w:r>
      <w:r>
        <w:rPr>
          <w:rFonts w:ascii="David" w:eastAsia="David" w:hAnsi="David" w:hint="cs"/>
          <w:rtl/>
        </w:rPr>
        <w:t xml:space="preserve">על רצף תעסוקתי, הוא </w:t>
      </w:r>
      <w:r w:rsidRPr="0087619C">
        <w:rPr>
          <w:rFonts w:ascii="David" w:eastAsia="David" w:hAnsi="David" w:hint="cs"/>
          <w:rtl/>
        </w:rPr>
        <w:t xml:space="preserve">בן למשפחה נורמטיבית, מדובר במי שלא זכה לראות את בתו שנולדה </w:t>
      </w:r>
      <w:r>
        <w:rPr>
          <w:rFonts w:ascii="David" w:eastAsia="David" w:hAnsi="David" w:hint="cs"/>
          <w:rtl/>
        </w:rPr>
        <w:t>בעת</w:t>
      </w:r>
      <w:r w:rsidRPr="0087619C">
        <w:rPr>
          <w:rFonts w:ascii="David" w:eastAsia="David" w:hAnsi="David" w:hint="cs"/>
          <w:rtl/>
        </w:rPr>
        <w:t xml:space="preserve"> מעצרו</w:t>
      </w:r>
      <w:r>
        <w:rPr>
          <w:rFonts w:ascii="David" w:eastAsia="David" w:hAnsi="David" w:hint="cs"/>
          <w:rtl/>
        </w:rPr>
        <w:t>.</w:t>
      </w:r>
    </w:p>
    <w:p w14:paraId="757B6CBC" w14:textId="77777777" w:rsidR="00CA1FBD" w:rsidRDefault="00CA1FBD" w:rsidP="00CA1FBD">
      <w:pPr>
        <w:spacing w:line="360" w:lineRule="auto"/>
        <w:jc w:val="both"/>
        <w:rPr>
          <w:rFonts w:ascii="David" w:eastAsia="David" w:hAnsi="David"/>
          <w:rtl/>
        </w:rPr>
      </w:pPr>
    </w:p>
    <w:p w14:paraId="1B076834"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נאשם 1 פירט ושיתף את קצינת המבחן בכלל האירועים המתוארים בכתב האישום בצורה מפורטת מאוד</w:t>
      </w:r>
      <w:r>
        <w:rPr>
          <w:rFonts w:ascii="David" w:eastAsia="David" w:hAnsi="David" w:hint="cs"/>
          <w:rtl/>
        </w:rPr>
        <w:t xml:space="preserve">, </w:t>
      </w:r>
      <w:r w:rsidRPr="0087619C">
        <w:rPr>
          <w:rFonts w:ascii="David" w:eastAsia="David" w:hAnsi="David" w:hint="cs"/>
          <w:rtl/>
        </w:rPr>
        <w:t>לא ברור איך קצינת המבחן מתרשמת כי הנאשם מתקשה לקחת אחריות על מעשי</w:t>
      </w:r>
      <w:r>
        <w:rPr>
          <w:rFonts w:ascii="David" w:eastAsia="David" w:hAnsi="David" w:hint="cs"/>
          <w:rtl/>
        </w:rPr>
        <w:t>ו</w:t>
      </w:r>
      <w:r w:rsidRPr="0087619C">
        <w:rPr>
          <w:rFonts w:ascii="David" w:eastAsia="David" w:hAnsi="David" w:hint="cs"/>
          <w:rtl/>
        </w:rPr>
        <w:t xml:space="preserve">. </w:t>
      </w:r>
    </w:p>
    <w:p w14:paraId="063548C5" w14:textId="77777777" w:rsidR="00CA1FBD" w:rsidRDefault="00CA1FBD" w:rsidP="00CA1FBD">
      <w:pPr>
        <w:spacing w:line="360" w:lineRule="auto"/>
        <w:jc w:val="both"/>
        <w:rPr>
          <w:rFonts w:ascii="David" w:eastAsia="David" w:hAnsi="David"/>
          <w:rtl/>
        </w:rPr>
      </w:pPr>
    </w:p>
    <w:p w14:paraId="453551AF"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 xml:space="preserve">הנאשם הודה בפני קצינת המבחן מסר לה לגבי סעיף 14 בכתב האישום שממנו הוא מסתייג, אבל יחד עם זאת הצהרנו בתחילת הדיון כי הנאשם מודה בכלל כתב האישום. </w:t>
      </w:r>
    </w:p>
    <w:p w14:paraId="298B6F2E" w14:textId="77777777" w:rsidR="00CA1FBD" w:rsidRPr="0087619C" w:rsidRDefault="00CA1FBD" w:rsidP="00CA1FBD">
      <w:pPr>
        <w:spacing w:line="360" w:lineRule="auto"/>
        <w:jc w:val="both"/>
        <w:rPr>
          <w:rFonts w:ascii="David" w:eastAsia="David" w:hAnsi="David"/>
          <w:rtl/>
        </w:rPr>
      </w:pPr>
    </w:p>
    <w:p w14:paraId="653511EC" w14:textId="77777777" w:rsidR="00CA1FBD" w:rsidRDefault="00CA1FBD" w:rsidP="00CA1FBD">
      <w:pPr>
        <w:spacing w:line="360" w:lineRule="auto"/>
        <w:jc w:val="both"/>
        <w:rPr>
          <w:rFonts w:ascii="David" w:eastAsia="David" w:hAnsi="David"/>
          <w:rtl/>
        </w:rPr>
      </w:pPr>
      <w:r>
        <w:rPr>
          <w:rFonts w:ascii="David" w:eastAsia="David" w:hAnsi="David" w:hint="cs"/>
          <w:rtl/>
        </w:rPr>
        <w:t>המתלוננים</w:t>
      </w:r>
      <w:r w:rsidRPr="0087619C">
        <w:rPr>
          <w:rFonts w:ascii="David" w:eastAsia="David" w:hAnsi="David" w:hint="cs"/>
          <w:rtl/>
        </w:rPr>
        <w:t xml:space="preserve"> היו מיוצגים ומיוצגים ע"י עו"ד</w:t>
      </w:r>
      <w:r>
        <w:rPr>
          <w:rFonts w:ascii="David" w:eastAsia="David" w:hAnsi="David" w:hint="cs"/>
          <w:rtl/>
        </w:rPr>
        <w:t xml:space="preserve">, </w:t>
      </w:r>
      <w:r w:rsidRPr="0087619C">
        <w:rPr>
          <w:rFonts w:ascii="David" w:eastAsia="David" w:hAnsi="David" w:hint="cs"/>
          <w:rtl/>
        </w:rPr>
        <w:t>הגיעו לפרקליטות והביעו תרעומת על כל סוג של הסדר, המתלוננים התוו את המתחם שמתבקש</w:t>
      </w:r>
      <w:r>
        <w:rPr>
          <w:rFonts w:ascii="David" w:eastAsia="David" w:hAnsi="David" w:hint="cs"/>
          <w:rtl/>
        </w:rPr>
        <w:t>,</w:t>
      </w:r>
      <w:r w:rsidRPr="0087619C">
        <w:rPr>
          <w:rFonts w:ascii="David" w:eastAsia="David" w:hAnsi="David" w:hint="cs"/>
          <w:rtl/>
        </w:rPr>
        <w:t xml:space="preserve"> כך התחושה</w:t>
      </w:r>
      <w:r>
        <w:rPr>
          <w:rFonts w:ascii="David" w:eastAsia="David" w:hAnsi="David" w:hint="cs"/>
          <w:rtl/>
        </w:rPr>
        <w:t xml:space="preserve">, ומתבקש </w:t>
      </w:r>
      <w:r w:rsidRPr="0087619C">
        <w:rPr>
          <w:rFonts w:ascii="David" w:eastAsia="David" w:hAnsi="David" w:hint="cs"/>
          <w:rtl/>
        </w:rPr>
        <w:t>שלא לאפשר את זה.</w:t>
      </w:r>
    </w:p>
    <w:p w14:paraId="3FFD7F40"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 xml:space="preserve"> </w:t>
      </w:r>
    </w:p>
    <w:p w14:paraId="7B077F08"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קצינת המבחן מציינת שהתרשמה שהנאשם לא מזהה בעיה באופן בו פעל, יחד עם זאת הדברים עומדים בסתירה לדברים שאמר לקצינת המבחן קודם לכן. </w:t>
      </w:r>
      <w:r>
        <w:rPr>
          <w:rFonts w:ascii="David" w:eastAsia="David" w:hAnsi="David" w:hint="cs"/>
          <w:rtl/>
        </w:rPr>
        <w:t>ב"כ נאשם 1 חולקת על דברי קצינת המבחן גם ביחס לטענה לאי ביטוי אמ</w:t>
      </w:r>
      <w:r w:rsidRPr="0087619C">
        <w:rPr>
          <w:rFonts w:ascii="David" w:eastAsia="David" w:hAnsi="David" w:hint="cs"/>
          <w:rtl/>
        </w:rPr>
        <w:t>פטיה למתלוננים</w:t>
      </w:r>
      <w:r>
        <w:rPr>
          <w:rFonts w:ascii="David" w:eastAsia="David" w:hAnsi="David" w:hint="cs"/>
          <w:rtl/>
        </w:rPr>
        <w:t xml:space="preserve">. </w:t>
      </w:r>
    </w:p>
    <w:p w14:paraId="69A14C5E" w14:textId="77777777" w:rsidR="00CA1FBD" w:rsidRDefault="00CA1FBD" w:rsidP="00CA1FBD">
      <w:pPr>
        <w:spacing w:line="360" w:lineRule="auto"/>
        <w:jc w:val="both"/>
        <w:rPr>
          <w:rFonts w:ascii="David" w:eastAsia="David" w:hAnsi="David"/>
          <w:rtl/>
        </w:rPr>
      </w:pPr>
    </w:p>
    <w:p w14:paraId="6BFB92BB"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הנאשם מסר לקצינת המבחן שהוא מתחרט על האירוע, כי הוא מבקש לשנות את מקום מגוריו לאחר שחרורו, עד אשר תושג סולחה בין הצדדים</w:t>
      </w:r>
      <w:r>
        <w:rPr>
          <w:rFonts w:ascii="David" w:eastAsia="David" w:hAnsi="David" w:hint="cs"/>
          <w:rtl/>
        </w:rPr>
        <w:t>, ו</w:t>
      </w:r>
      <w:r w:rsidRPr="0087619C">
        <w:rPr>
          <w:rFonts w:ascii="David" w:eastAsia="David" w:hAnsi="David" w:hint="cs"/>
          <w:rtl/>
        </w:rPr>
        <w:t xml:space="preserve">כי הצדדים </w:t>
      </w:r>
      <w:r>
        <w:rPr>
          <w:rFonts w:ascii="David" w:eastAsia="David" w:hAnsi="David" w:hint="cs"/>
          <w:rtl/>
        </w:rPr>
        <w:t xml:space="preserve">ניסו </w:t>
      </w:r>
      <w:r w:rsidRPr="0087619C">
        <w:rPr>
          <w:rFonts w:ascii="David" w:eastAsia="David" w:hAnsi="David" w:hint="cs"/>
          <w:rtl/>
        </w:rPr>
        <w:t>לערוך סולחה, אבל המתלונן ח. מסרב לכך</w:t>
      </w:r>
      <w:r>
        <w:rPr>
          <w:rFonts w:ascii="David" w:eastAsia="David" w:hAnsi="David" w:hint="cs"/>
          <w:rtl/>
        </w:rPr>
        <w:t>, ו</w:t>
      </w:r>
      <w:r w:rsidRPr="0087619C">
        <w:rPr>
          <w:rFonts w:ascii="David" w:eastAsia="David" w:hAnsi="David" w:hint="cs"/>
          <w:rtl/>
        </w:rPr>
        <w:t xml:space="preserve">דברים אלה עומדים בסתירה גם </w:t>
      </w:r>
      <w:r>
        <w:rPr>
          <w:rFonts w:ascii="David" w:eastAsia="David" w:hAnsi="David" w:hint="cs"/>
          <w:rtl/>
        </w:rPr>
        <w:t>ל</w:t>
      </w:r>
      <w:r w:rsidRPr="0087619C">
        <w:rPr>
          <w:rFonts w:ascii="David" w:eastAsia="David" w:hAnsi="David" w:hint="cs"/>
          <w:rtl/>
        </w:rPr>
        <w:t xml:space="preserve">מה שנמסר על ידי המתלוננים הן בתסקיר נפגע עבירה והן בתסקירי שירות המבחן. </w:t>
      </w:r>
    </w:p>
    <w:p w14:paraId="2D38EEF2" w14:textId="77777777" w:rsidR="00CA1FBD" w:rsidRDefault="00CA1FBD" w:rsidP="00CA1FBD">
      <w:pPr>
        <w:spacing w:line="360" w:lineRule="auto"/>
        <w:jc w:val="both"/>
        <w:rPr>
          <w:rFonts w:ascii="David" w:eastAsia="David" w:hAnsi="David"/>
          <w:rtl/>
        </w:rPr>
      </w:pPr>
    </w:p>
    <w:p w14:paraId="7C3379AD" w14:textId="77777777" w:rsidR="00CA1FBD" w:rsidRDefault="00CA1FBD" w:rsidP="00CA1FBD">
      <w:pPr>
        <w:spacing w:line="360" w:lineRule="auto"/>
        <w:jc w:val="both"/>
        <w:rPr>
          <w:rFonts w:ascii="David" w:eastAsia="David" w:hAnsi="David"/>
          <w:rtl/>
        </w:rPr>
      </w:pPr>
      <w:r>
        <w:rPr>
          <w:rFonts w:ascii="David" w:eastAsia="David" w:hAnsi="David" w:hint="cs"/>
          <w:rtl/>
        </w:rPr>
        <w:t>נטען כי לא ברור מדוע קצינת המבחן כותבת דברים חמורים ביחס לעמדות הנאשם, ש</w:t>
      </w:r>
      <w:r w:rsidRPr="0087619C">
        <w:rPr>
          <w:rFonts w:ascii="David" w:eastAsia="David" w:hAnsi="David" w:hint="cs"/>
          <w:rtl/>
        </w:rPr>
        <w:t>הרי הוא מתחרט על האירוע</w:t>
      </w:r>
      <w:r>
        <w:rPr>
          <w:rFonts w:ascii="David" w:eastAsia="David" w:hAnsi="David" w:hint="cs"/>
          <w:rtl/>
        </w:rPr>
        <w:t xml:space="preserve">, </w:t>
      </w:r>
      <w:r w:rsidRPr="0087619C">
        <w:rPr>
          <w:rFonts w:ascii="David" w:eastAsia="David" w:hAnsi="David" w:hint="cs"/>
          <w:rtl/>
        </w:rPr>
        <w:t xml:space="preserve">שלא היה צריך להיות האירוע, טעות, </w:t>
      </w:r>
      <w:r>
        <w:rPr>
          <w:rFonts w:ascii="David" w:eastAsia="David" w:hAnsi="David" w:hint="cs"/>
          <w:rtl/>
        </w:rPr>
        <w:t xml:space="preserve">והוא </w:t>
      </w:r>
      <w:r w:rsidRPr="0087619C">
        <w:rPr>
          <w:rFonts w:ascii="David" w:eastAsia="David" w:hAnsi="David" w:hint="cs"/>
          <w:rtl/>
        </w:rPr>
        <w:t>רוצה להרחיק את עצמ</w:t>
      </w:r>
      <w:r>
        <w:rPr>
          <w:rFonts w:ascii="David" w:eastAsia="David" w:hAnsi="David" w:hint="cs"/>
          <w:rtl/>
        </w:rPr>
        <w:t>ו</w:t>
      </w:r>
      <w:r w:rsidRPr="0087619C">
        <w:rPr>
          <w:rFonts w:ascii="David" w:eastAsia="David" w:hAnsi="David" w:hint="cs"/>
          <w:rtl/>
        </w:rPr>
        <w:t xml:space="preserve"> ממה שקורה שם</w:t>
      </w:r>
      <w:r>
        <w:rPr>
          <w:rFonts w:ascii="David" w:eastAsia="David" w:hAnsi="David" w:hint="cs"/>
          <w:rtl/>
        </w:rPr>
        <w:t>.</w:t>
      </w:r>
    </w:p>
    <w:p w14:paraId="5DCFD1CA" w14:textId="77777777" w:rsidR="00CA1FBD" w:rsidRDefault="00CA1FBD" w:rsidP="00CA1FBD">
      <w:pPr>
        <w:spacing w:line="360" w:lineRule="auto"/>
        <w:jc w:val="both"/>
        <w:rPr>
          <w:rFonts w:ascii="David" w:eastAsia="David" w:hAnsi="David"/>
          <w:rtl/>
        </w:rPr>
      </w:pPr>
    </w:p>
    <w:p w14:paraId="08B01A9D"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 xml:space="preserve">קצינת המבחן </w:t>
      </w:r>
      <w:r>
        <w:rPr>
          <w:rFonts w:ascii="David" w:eastAsia="David" w:hAnsi="David" w:hint="cs"/>
          <w:rtl/>
        </w:rPr>
        <w:t xml:space="preserve">ציינה </w:t>
      </w:r>
      <w:r w:rsidRPr="0087619C">
        <w:rPr>
          <w:rFonts w:ascii="David" w:eastAsia="David" w:hAnsi="David" w:hint="cs"/>
          <w:rtl/>
        </w:rPr>
        <w:t xml:space="preserve">כי הנאשם שולב בקבוצה טיפולית קצרה לטעמה, בת 6 מפגשים, שעסקה בתקשורת בין אישית, שולב בחינוך, ותפקד כתומך לעצור בהשגחה. </w:t>
      </w:r>
      <w:r>
        <w:rPr>
          <w:rFonts w:ascii="David" w:eastAsia="David" w:hAnsi="David" w:hint="cs"/>
          <w:rtl/>
        </w:rPr>
        <w:t xml:space="preserve">בניגוד לדברי קצינת המבחן על כי נאשם 1 </w:t>
      </w:r>
      <w:r w:rsidRPr="0087619C">
        <w:rPr>
          <w:rFonts w:ascii="David" w:eastAsia="David" w:hAnsi="David" w:hint="cs"/>
          <w:rtl/>
        </w:rPr>
        <w:t xml:space="preserve">יתקשה להירתם להליך טיפולי, בפועל אנו רואים שמדובר במי שעשה ועושה ובעל רצון לקבל כלים להתמודד הן במאסר והן בחיים שאחרי.  </w:t>
      </w:r>
    </w:p>
    <w:p w14:paraId="66F99F8C" w14:textId="77777777" w:rsidR="00CA1FBD" w:rsidRDefault="00CA1FBD" w:rsidP="00CA1FBD">
      <w:pPr>
        <w:spacing w:line="360" w:lineRule="auto"/>
        <w:jc w:val="both"/>
        <w:rPr>
          <w:rFonts w:ascii="David" w:eastAsia="David" w:hAnsi="David"/>
          <w:rtl/>
        </w:rPr>
      </w:pPr>
    </w:p>
    <w:p w14:paraId="116AA5A3"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לאדם שהוא נעדר כל עבר פלילי, שזה המפגש הראשוני עם רשויות החוק, ומעצרו לראשונה גם תקופת המעצר בה שוהה מיום 19.7.22 היום בו הוא נעצר, הוא מוחשי ביותר.</w:t>
      </w:r>
    </w:p>
    <w:p w14:paraId="436127A5"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 xml:space="preserve"> </w:t>
      </w:r>
    </w:p>
    <w:p w14:paraId="013ABF16"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למען הסר ספק, הנאשם מביע חרטה על המעשים שלו, להם הוא גרם במודעות, ותוך כדי שנגרם נזק למתלוננים, ומצר על האירועים שאירעו כמפורט בכתב האישום המתוקן</w:t>
      </w:r>
      <w:r>
        <w:rPr>
          <w:rFonts w:ascii="David" w:eastAsia="David" w:hAnsi="David" w:hint="cs"/>
          <w:rtl/>
        </w:rPr>
        <w:t>.</w:t>
      </w:r>
    </w:p>
    <w:p w14:paraId="45C14FD0" w14:textId="77777777" w:rsidR="00CA1FBD" w:rsidRDefault="00CA1FBD" w:rsidP="00CA1FBD">
      <w:pPr>
        <w:spacing w:line="360" w:lineRule="auto"/>
        <w:jc w:val="both"/>
        <w:rPr>
          <w:rFonts w:ascii="David" w:eastAsia="David" w:hAnsi="David"/>
          <w:rtl/>
        </w:rPr>
      </w:pPr>
    </w:p>
    <w:p w14:paraId="241FA779" w14:textId="77777777" w:rsidR="00CA1FBD" w:rsidRDefault="00CA1FBD" w:rsidP="00CA1FBD">
      <w:pPr>
        <w:spacing w:line="360" w:lineRule="auto"/>
        <w:jc w:val="both"/>
        <w:rPr>
          <w:rFonts w:ascii="David" w:eastAsia="David" w:hAnsi="David"/>
          <w:rtl/>
        </w:rPr>
      </w:pPr>
      <w:r>
        <w:rPr>
          <w:rFonts w:ascii="David" w:eastAsia="David" w:hAnsi="David" w:hint="cs"/>
          <w:rtl/>
        </w:rPr>
        <w:t>ב"כ נאשם 1 איבחנה את הפסיקה אליה הפנתה ב"כ המאשימה, ונטען כי למעשה בנסיבות מתבקש מתחם כפול על ידי המאשימה, והענישה צריכה להיות מחצית.</w:t>
      </w:r>
    </w:p>
    <w:p w14:paraId="6D6881C7" w14:textId="77777777" w:rsidR="00CA1FBD" w:rsidRDefault="00CA1FBD" w:rsidP="00CA1FBD">
      <w:pPr>
        <w:spacing w:line="360" w:lineRule="auto"/>
        <w:jc w:val="both"/>
        <w:rPr>
          <w:rFonts w:ascii="David" w:eastAsia="David" w:hAnsi="David"/>
          <w:rtl/>
        </w:rPr>
      </w:pPr>
    </w:p>
    <w:p w14:paraId="5D47B1AB"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מתחם הענישה שמבקשת המאשימה הינו גבוה מאוד, הן בהתייחס לעושה והן בהתייחס למעשה, והן בהתייחס לכלל ההליכים שפורטו</w:t>
      </w:r>
      <w:r>
        <w:rPr>
          <w:rFonts w:ascii="David" w:eastAsia="David" w:hAnsi="David" w:hint="cs"/>
          <w:rtl/>
        </w:rPr>
        <w:t>.</w:t>
      </w:r>
    </w:p>
    <w:p w14:paraId="2277C90F" w14:textId="77777777" w:rsidR="00CA1FBD" w:rsidRDefault="00CA1FBD" w:rsidP="00CA1FBD">
      <w:pPr>
        <w:spacing w:line="360" w:lineRule="auto"/>
        <w:jc w:val="both"/>
        <w:rPr>
          <w:rFonts w:ascii="David" w:eastAsia="David" w:hAnsi="David"/>
          <w:rtl/>
        </w:rPr>
      </w:pPr>
    </w:p>
    <w:p w14:paraId="6869196A" w14:textId="77777777" w:rsidR="00CA1FBD" w:rsidRDefault="00CA1FBD" w:rsidP="00CA1FBD">
      <w:pPr>
        <w:spacing w:line="360" w:lineRule="auto"/>
        <w:jc w:val="both"/>
        <w:rPr>
          <w:rFonts w:ascii="David" w:eastAsia="David" w:hAnsi="David"/>
          <w:rtl/>
        </w:rPr>
      </w:pPr>
      <w:r>
        <w:rPr>
          <w:rFonts w:ascii="David" w:eastAsia="David" w:hAnsi="David" w:hint="cs"/>
          <w:rtl/>
        </w:rPr>
        <w:t>התבקש ל</w:t>
      </w:r>
      <w:r w:rsidRPr="0087619C">
        <w:rPr>
          <w:rFonts w:ascii="David" w:eastAsia="David" w:hAnsi="David" w:hint="cs"/>
          <w:rtl/>
        </w:rPr>
        <w:t>קבוע מתחם שתחילתו ב-30 חודשי מאסר בפועל</w:t>
      </w:r>
      <w:r>
        <w:rPr>
          <w:rFonts w:ascii="David" w:eastAsia="David" w:hAnsi="David" w:hint="cs"/>
          <w:rtl/>
        </w:rPr>
        <w:t xml:space="preserve">, ולמקם את עונשו של </w:t>
      </w:r>
      <w:r w:rsidRPr="0087619C">
        <w:rPr>
          <w:rFonts w:ascii="David" w:eastAsia="David" w:hAnsi="David" w:hint="cs"/>
          <w:rtl/>
        </w:rPr>
        <w:t>נאשם 1 בתחתית המתחם, וזאת לאור העדר העבר, קבלת האחריות, העובדה שהנאשמים רצו להגיע להסדר טיעון קודם לכן, ואך משיקולים של מתלוננים המאשימה לא היתה מוכנה לקדם את ההליך ונגררו להליך הוכחות.</w:t>
      </w:r>
    </w:p>
    <w:p w14:paraId="2300F6F7" w14:textId="77777777" w:rsidR="00CA1FBD" w:rsidRDefault="00CA1FBD" w:rsidP="00CA1FBD">
      <w:pPr>
        <w:spacing w:line="360" w:lineRule="auto"/>
        <w:jc w:val="both"/>
        <w:rPr>
          <w:rFonts w:ascii="David" w:eastAsia="David" w:hAnsi="David"/>
          <w:rtl/>
        </w:rPr>
      </w:pPr>
    </w:p>
    <w:p w14:paraId="770F1414"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ידוע הוא ששעה שנאשמים מבקשים לנהל הוכחות, אין הדבר צריך להילקח בחשבון לעניין העונש, לא מדובר בנאשמים שכוונתם היתה לבזבז זמן שיפוטי.</w:t>
      </w:r>
    </w:p>
    <w:p w14:paraId="188245DE" w14:textId="77777777" w:rsidR="00CA1FBD" w:rsidRDefault="00CA1FBD" w:rsidP="00CA1FBD">
      <w:pPr>
        <w:spacing w:line="360" w:lineRule="auto"/>
        <w:jc w:val="both"/>
        <w:rPr>
          <w:rFonts w:ascii="David" w:eastAsia="David" w:hAnsi="David"/>
          <w:rtl/>
        </w:rPr>
      </w:pPr>
    </w:p>
    <w:p w14:paraId="58BF2033"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לאור העובדה שהנאשמים עצורים זמן רב, ולאור כך שהנאשמים הודו והורשעו בכתב אישום מתוקן, וחסכו זמן שיפוטי יקר, יש לקחת גם את זה בחשבון. </w:t>
      </w:r>
    </w:p>
    <w:p w14:paraId="37433A77" w14:textId="77777777" w:rsidR="00CA1FBD" w:rsidRDefault="00CA1FBD" w:rsidP="00CA1FBD">
      <w:pPr>
        <w:spacing w:line="360" w:lineRule="auto"/>
        <w:jc w:val="both"/>
        <w:rPr>
          <w:rFonts w:ascii="David" w:eastAsia="David" w:hAnsi="David"/>
          <w:rtl/>
        </w:rPr>
      </w:pPr>
    </w:p>
    <w:p w14:paraId="2926BD53"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 xml:space="preserve">הבקשה של </w:t>
      </w:r>
      <w:r>
        <w:rPr>
          <w:rFonts w:ascii="David" w:eastAsia="David" w:hAnsi="David" w:hint="cs"/>
          <w:rtl/>
        </w:rPr>
        <w:t xml:space="preserve">המדינה היא קיצונית ביותר, יש </w:t>
      </w:r>
      <w:r w:rsidRPr="0087619C">
        <w:rPr>
          <w:rFonts w:ascii="David" w:eastAsia="David" w:hAnsi="David" w:hint="cs"/>
          <w:rtl/>
        </w:rPr>
        <w:t>תיקים חמורים פי כמה מהאירוע הזה בו המדינה ביקשה מתחמי ענישה נמוכים הרבה יותר</w:t>
      </w:r>
      <w:r>
        <w:rPr>
          <w:rFonts w:ascii="David" w:eastAsia="David" w:hAnsi="David" w:hint="cs"/>
          <w:rtl/>
        </w:rPr>
        <w:t>.</w:t>
      </w:r>
    </w:p>
    <w:p w14:paraId="4E39E7AD" w14:textId="77777777" w:rsidR="00CA1FBD" w:rsidRDefault="00CA1FBD" w:rsidP="00CA1FBD">
      <w:pPr>
        <w:spacing w:line="360" w:lineRule="auto"/>
        <w:jc w:val="both"/>
        <w:rPr>
          <w:rFonts w:ascii="David" w:eastAsia="David" w:hAnsi="David"/>
          <w:rtl/>
        </w:rPr>
      </w:pPr>
    </w:p>
    <w:p w14:paraId="1E79BF7A" w14:textId="77777777" w:rsidR="00CA1FBD" w:rsidRDefault="00CA1FBD" w:rsidP="00CA1FBD">
      <w:pPr>
        <w:spacing w:line="360" w:lineRule="auto"/>
        <w:jc w:val="both"/>
        <w:rPr>
          <w:rFonts w:ascii="David" w:eastAsia="David" w:hAnsi="David"/>
          <w:b/>
          <w:bCs/>
          <w:rtl/>
        </w:rPr>
      </w:pPr>
      <w:r>
        <w:rPr>
          <w:rFonts w:ascii="David" w:eastAsia="David" w:hAnsi="David" w:hint="cs"/>
          <w:rtl/>
        </w:rPr>
        <w:t xml:space="preserve">9. </w:t>
      </w:r>
      <w:r>
        <w:rPr>
          <w:rFonts w:ascii="David" w:eastAsia="David" w:hAnsi="David" w:hint="cs"/>
          <w:rtl/>
        </w:rPr>
        <w:tab/>
      </w:r>
      <w:r w:rsidRPr="00AD00F3">
        <w:rPr>
          <w:rFonts w:ascii="David" w:eastAsia="David" w:hAnsi="David" w:hint="cs"/>
          <w:b/>
          <w:bCs/>
          <w:rtl/>
        </w:rPr>
        <w:t xml:space="preserve">לטענת </w:t>
      </w:r>
      <w:r>
        <w:rPr>
          <w:rFonts w:ascii="David" w:eastAsia="David" w:hAnsi="David" w:hint="cs"/>
          <w:b/>
          <w:bCs/>
          <w:rtl/>
        </w:rPr>
        <w:t>ב"כ נאשם 2:</w:t>
      </w:r>
    </w:p>
    <w:p w14:paraId="3FB366D0" w14:textId="77777777" w:rsidR="00CA1FBD" w:rsidRPr="0087619C" w:rsidRDefault="00CA1FBD" w:rsidP="00CA1FBD">
      <w:pPr>
        <w:spacing w:line="360" w:lineRule="auto"/>
        <w:jc w:val="both"/>
        <w:rPr>
          <w:rFonts w:ascii="David" w:eastAsia="David" w:hAnsi="David"/>
          <w:b/>
          <w:bCs/>
          <w:rtl/>
        </w:rPr>
      </w:pPr>
    </w:p>
    <w:p w14:paraId="607C1BF1"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מדובר בנאשם בן 26, אשר לחובתו הרשעה אחת.</w:t>
      </w:r>
    </w:p>
    <w:p w14:paraId="1448D95A" w14:textId="77777777" w:rsidR="00CA1FBD" w:rsidRDefault="00CA1FBD" w:rsidP="00CA1FBD">
      <w:pPr>
        <w:spacing w:line="360" w:lineRule="auto"/>
        <w:jc w:val="both"/>
        <w:rPr>
          <w:rFonts w:ascii="David" w:eastAsia="David" w:hAnsi="David"/>
          <w:rtl/>
        </w:rPr>
      </w:pPr>
    </w:p>
    <w:p w14:paraId="49C6FB48" w14:textId="77777777" w:rsidR="00CA1FBD" w:rsidRDefault="00CA1FBD" w:rsidP="00CA1FBD">
      <w:pPr>
        <w:spacing w:line="360" w:lineRule="auto"/>
        <w:jc w:val="both"/>
        <w:rPr>
          <w:rFonts w:ascii="David" w:eastAsia="David" w:hAnsi="David"/>
          <w:rtl/>
        </w:rPr>
      </w:pPr>
      <w:r w:rsidRPr="0087619C">
        <w:rPr>
          <w:rFonts w:ascii="David" w:eastAsia="David" w:hAnsi="David" w:hint="cs"/>
          <w:rtl/>
        </w:rPr>
        <w:t>ניהול ההוכחות הוא זה שקידם את ההסדר.</w:t>
      </w:r>
      <w:r>
        <w:rPr>
          <w:rFonts w:ascii="David" w:eastAsia="David" w:hAnsi="David" w:hint="cs"/>
          <w:rtl/>
        </w:rPr>
        <w:t xml:space="preserve"> </w:t>
      </w:r>
      <w:r w:rsidRPr="0087619C">
        <w:rPr>
          <w:rFonts w:ascii="David" w:eastAsia="David" w:hAnsi="David" w:hint="cs"/>
          <w:rtl/>
        </w:rPr>
        <w:t>הנאשם מודה בעובדות כתב האישום המתוקן. יחד עם זאת גם מהתסקיר עולה וגם מניהול ההוכחות עלה כי היה אירוע נוסף של מפגש בין נאשם 2 לבין ח</w:t>
      </w:r>
      <w:r>
        <w:rPr>
          <w:rFonts w:ascii="David" w:eastAsia="David" w:hAnsi="David" w:hint="cs"/>
          <w:rtl/>
        </w:rPr>
        <w:t>'</w:t>
      </w:r>
      <w:r w:rsidRPr="0087619C">
        <w:rPr>
          <w:rFonts w:ascii="David" w:eastAsia="David" w:hAnsi="David" w:hint="cs"/>
          <w:rtl/>
        </w:rPr>
        <w:t xml:space="preserve">. </w:t>
      </w:r>
    </w:p>
    <w:p w14:paraId="71A2CBB9" w14:textId="77777777" w:rsidR="00CA1FBD" w:rsidRDefault="00CA1FBD" w:rsidP="00CA1FBD">
      <w:pPr>
        <w:spacing w:line="360" w:lineRule="auto"/>
        <w:jc w:val="both"/>
        <w:rPr>
          <w:rFonts w:ascii="David" w:eastAsia="David" w:hAnsi="David"/>
          <w:rtl/>
        </w:rPr>
      </w:pPr>
    </w:p>
    <w:p w14:paraId="0D6E7EDB"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לכן אין מדובר באירוע מתוכנן כאשר הנאשמים ארבו לקורבנות תכננו את הפגיעה בהם, אלא אירוע שהתפתח כתוצאה מאירוע אחר.</w:t>
      </w:r>
    </w:p>
    <w:p w14:paraId="63055AC4" w14:textId="77777777" w:rsidR="00CA1FBD" w:rsidRDefault="00CA1FBD" w:rsidP="00CA1FBD">
      <w:pPr>
        <w:spacing w:line="360" w:lineRule="auto"/>
        <w:jc w:val="both"/>
        <w:rPr>
          <w:rFonts w:ascii="David" w:eastAsia="David" w:hAnsi="David"/>
          <w:rtl/>
        </w:rPr>
      </w:pPr>
    </w:p>
    <w:p w14:paraId="5F780EC8" w14:textId="77777777" w:rsidR="00CA1FBD" w:rsidRPr="0087619C" w:rsidRDefault="00CA1FBD" w:rsidP="00CA1FBD">
      <w:pPr>
        <w:spacing w:line="360" w:lineRule="auto"/>
        <w:jc w:val="both"/>
        <w:rPr>
          <w:rFonts w:ascii="David" w:eastAsia="David" w:hAnsi="David"/>
          <w:rtl/>
        </w:rPr>
      </w:pPr>
      <w:r>
        <w:rPr>
          <w:rFonts w:ascii="David" w:eastAsia="David" w:hAnsi="David" w:hint="cs"/>
          <w:rtl/>
        </w:rPr>
        <w:t xml:space="preserve">בתסקיר עולה כי נאשם 2 </w:t>
      </w:r>
      <w:r w:rsidRPr="0087619C">
        <w:rPr>
          <w:rFonts w:ascii="David" w:eastAsia="David" w:hAnsi="David" w:hint="cs"/>
          <w:rtl/>
        </w:rPr>
        <w:t>בעל כוחות ומטרות לעתיד</w:t>
      </w:r>
      <w:r>
        <w:rPr>
          <w:rFonts w:ascii="David" w:eastAsia="David" w:hAnsi="David" w:hint="cs"/>
          <w:rtl/>
        </w:rPr>
        <w:t xml:space="preserve">. </w:t>
      </w:r>
      <w:r w:rsidRPr="0087619C">
        <w:rPr>
          <w:rFonts w:ascii="David" w:eastAsia="David" w:hAnsi="David" w:hint="cs"/>
          <w:rtl/>
        </w:rPr>
        <w:t>התפקוד במעצרו חיובי</w:t>
      </w:r>
      <w:r>
        <w:rPr>
          <w:rFonts w:ascii="David" w:eastAsia="David" w:hAnsi="David" w:hint="cs"/>
          <w:rtl/>
        </w:rPr>
        <w:t>, ו</w:t>
      </w:r>
      <w:r w:rsidRPr="0087619C">
        <w:rPr>
          <w:rFonts w:ascii="David" w:eastAsia="David" w:hAnsi="David" w:hint="cs"/>
          <w:rtl/>
        </w:rPr>
        <w:t>שיתף פעולה עם שירות המבחן כאשר נפגש איתם מספר פעמים. הנאשם מכיר בדפוסיו האלימים ולוקח בחשבון כי עליו לטפל בבעיות האלימות.</w:t>
      </w:r>
      <w:r>
        <w:rPr>
          <w:rFonts w:ascii="David" w:eastAsia="David" w:hAnsi="David" w:hint="cs"/>
          <w:rtl/>
        </w:rPr>
        <w:t xml:space="preserve"> </w:t>
      </w:r>
      <w:r w:rsidRPr="0087619C">
        <w:rPr>
          <w:rFonts w:ascii="David" w:eastAsia="David" w:hAnsi="David" w:hint="cs"/>
          <w:rtl/>
        </w:rPr>
        <w:t xml:space="preserve">בעת מעצרו הנאשם השתלב בקבוצות והחל להכיר בבעיותיו. </w:t>
      </w:r>
    </w:p>
    <w:p w14:paraId="1BDBF8FB" w14:textId="77777777" w:rsidR="00CA1FBD" w:rsidRDefault="00CA1FBD" w:rsidP="00CA1FBD">
      <w:pPr>
        <w:spacing w:line="360" w:lineRule="auto"/>
        <w:jc w:val="both"/>
        <w:rPr>
          <w:rFonts w:ascii="David" w:eastAsia="David" w:hAnsi="David"/>
          <w:rtl/>
        </w:rPr>
      </w:pPr>
    </w:p>
    <w:p w14:paraId="60EB855B" w14:textId="77777777" w:rsidR="00CA1FBD" w:rsidRPr="0087619C" w:rsidRDefault="00CA1FBD" w:rsidP="00CA1FBD">
      <w:pPr>
        <w:spacing w:line="360" w:lineRule="auto"/>
        <w:jc w:val="both"/>
        <w:rPr>
          <w:rFonts w:ascii="David" w:eastAsia="David" w:hAnsi="David"/>
          <w:rtl/>
        </w:rPr>
      </w:pPr>
      <w:r>
        <w:rPr>
          <w:rFonts w:ascii="David" w:eastAsia="David" w:hAnsi="David" w:hint="cs"/>
          <w:rtl/>
        </w:rPr>
        <w:t xml:space="preserve">ב"כ המאשימה </w:t>
      </w:r>
      <w:r w:rsidRPr="0087619C">
        <w:rPr>
          <w:rFonts w:ascii="David" w:eastAsia="David" w:hAnsi="David" w:hint="cs"/>
          <w:rtl/>
        </w:rPr>
        <w:t xml:space="preserve">טענה למתחם שנע בין 7 וחצי שנים ל-12 שנים, לא </w:t>
      </w:r>
      <w:r>
        <w:rPr>
          <w:rFonts w:ascii="David" w:eastAsia="David" w:hAnsi="David" w:hint="cs"/>
          <w:rtl/>
        </w:rPr>
        <w:t xml:space="preserve">נמצא </w:t>
      </w:r>
      <w:r w:rsidRPr="0087619C">
        <w:rPr>
          <w:rFonts w:ascii="David" w:eastAsia="David" w:hAnsi="David" w:hint="cs"/>
          <w:rtl/>
        </w:rPr>
        <w:t>מתחם זהה לזה</w:t>
      </w:r>
      <w:r>
        <w:rPr>
          <w:rFonts w:ascii="David" w:eastAsia="David" w:hAnsi="David" w:hint="cs"/>
          <w:rtl/>
        </w:rPr>
        <w:t xml:space="preserve">, וגם לא מתחם </w:t>
      </w:r>
      <w:r w:rsidRPr="0087619C">
        <w:rPr>
          <w:rFonts w:ascii="David" w:eastAsia="David" w:hAnsi="David" w:hint="cs"/>
          <w:rtl/>
        </w:rPr>
        <w:t>שהמדינה טענה ו</w:t>
      </w:r>
      <w:r>
        <w:rPr>
          <w:rFonts w:ascii="David" w:eastAsia="David" w:hAnsi="David" w:hint="cs"/>
          <w:rtl/>
        </w:rPr>
        <w:t xml:space="preserve">גם </w:t>
      </w:r>
      <w:r w:rsidRPr="0087619C">
        <w:rPr>
          <w:rFonts w:ascii="David" w:eastAsia="David" w:hAnsi="David" w:hint="cs"/>
          <w:rtl/>
        </w:rPr>
        <w:t xml:space="preserve">לא שבית המשפט היה קרוב לכך. </w:t>
      </w:r>
    </w:p>
    <w:p w14:paraId="4667DB89" w14:textId="77777777" w:rsidR="00CA1FBD" w:rsidRDefault="00CA1FBD" w:rsidP="00CA1FBD">
      <w:pPr>
        <w:spacing w:line="360" w:lineRule="auto"/>
        <w:jc w:val="both"/>
        <w:rPr>
          <w:rFonts w:ascii="David" w:eastAsia="David" w:hAnsi="David"/>
          <w:rtl/>
        </w:rPr>
      </w:pPr>
    </w:p>
    <w:p w14:paraId="195DEAB1"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המתחמים ש</w:t>
      </w:r>
      <w:r>
        <w:rPr>
          <w:rFonts w:ascii="David" w:eastAsia="David" w:hAnsi="David" w:hint="cs"/>
          <w:rtl/>
        </w:rPr>
        <w:t xml:space="preserve">נמצאו </w:t>
      </w:r>
      <w:r w:rsidRPr="0087619C">
        <w:rPr>
          <w:rFonts w:ascii="David" w:eastAsia="David" w:hAnsi="David" w:hint="cs"/>
          <w:rtl/>
        </w:rPr>
        <w:t>והם רבים נעים בין 30 חודשים ל-60 חודשים, וזה המתחם שיש לקבוע בתיק הנדון.</w:t>
      </w:r>
    </w:p>
    <w:p w14:paraId="43014C90" w14:textId="77777777" w:rsidR="00CA1FBD" w:rsidRDefault="00CA1FBD" w:rsidP="00CA1FBD">
      <w:pPr>
        <w:spacing w:line="360" w:lineRule="auto"/>
        <w:jc w:val="both"/>
        <w:rPr>
          <w:rFonts w:ascii="David" w:eastAsia="David" w:hAnsi="David"/>
          <w:rtl/>
        </w:rPr>
      </w:pPr>
    </w:p>
    <w:p w14:paraId="23E2F5FF" w14:textId="77777777" w:rsidR="00CA1FBD" w:rsidRDefault="00CA1FBD" w:rsidP="00CA1FBD">
      <w:pPr>
        <w:spacing w:line="360" w:lineRule="auto"/>
        <w:jc w:val="both"/>
        <w:rPr>
          <w:rFonts w:ascii="David" w:eastAsia="David" w:hAnsi="David"/>
          <w:rtl/>
        </w:rPr>
      </w:pPr>
      <w:r>
        <w:rPr>
          <w:rFonts w:ascii="David" w:eastAsia="David" w:hAnsi="David" w:hint="cs"/>
          <w:rtl/>
        </w:rPr>
        <w:t>ב"כ נאשם 2 איבחן גם הוא את הפסיקה אליה הפנתה ב"כ המאשימה.</w:t>
      </w:r>
    </w:p>
    <w:p w14:paraId="55040EA1" w14:textId="77777777" w:rsidR="00CA1FBD" w:rsidRDefault="00CA1FBD" w:rsidP="00CA1FBD">
      <w:pPr>
        <w:spacing w:line="360" w:lineRule="auto"/>
        <w:jc w:val="both"/>
        <w:rPr>
          <w:rFonts w:ascii="David" w:eastAsia="David" w:hAnsi="David"/>
          <w:rtl/>
        </w:rPr>
      </w:pPr>
    </w:p>
    <w:p w14:paraId="17B20BE9" w14:textId="77777777" w:rsidR="00CA1FBD" w:rsidRDefault="00CA1FBD" w:rsidP="00CA1FBD">
      <w:pPr>
        <w:spacing w:line="360" w:lineRule="auto"/>
        <w:jc w:val="both"/>
        <w:rPr>
          <w:rFonts w:ascii="David" w:eastAsia="David" w:hAnsi="David"/>
          <w:rtl/>
        </w:rPr>
      </w:pPr>
      <w:r>
        <w:rPr>
          <w:rFonts w:ascii="David" w:eastAsia="David" w:hAnsi="David" w:hint="cs"/>
          <w:rtl/>
        </w:rPr>
        <w:t xml:space="preserve">במקרה הזה רחוק </w:t>
      </w:r>
      <w:r w:rsidRPr="0087619C">
        <w:rPr>
          <w:rFonts w:ascii="David" w:eastAsia="David" w:hAnsi="David" w:hint="cs"/>
          <w:rtl/>
        </w:rPr>
        <w:t>באופן משמעותי מהמתחם אליו כיוונה המאשימה</w:t>
      </w:r>
      <w:r>
        <w:rPr>
          <w:rFonts w:ascii="David" w:eastAsia="David" w:hAnsi="David" w:hint="cs"/>
          <w:rtl/>
        </w:rPr>
        <w:t xml:space="preserve">. </w:t>
      </w:r>
      <w:r w:rsidRPr="0087619C">
        <w:rPr>
          <w:rFonts w:ascii="David" w:eastAsia="David" w:hAnsi="David" w:hint="cs"/>
          <w:rtl/>
        </w:rPr>
        <w:t>המאשימה לא יכולה לטעון באולם אחר למתחם שנע בין 40 חודשים עד 80 חודשים ובאולם הזה לטעון בין 7 וחצי ל-12 שנים, כאשר היא אינה מחזיקה בפסק דין אחד שקרוב למתחם אליו היא מכוונת.</w:t>
      </w:r>
    </w:p>
    <w:p w14:paraId="247F9FD2" w14:textId="77777777" w:rsidR="00CA1FBD" w:rsidRDefault="00CA1FBD" w:rsidP="00CA1FBD">
      <w:pPr>
        <w:spacing w:line="360" w:lineRule="auto"/>
        <w:jc w:val="both"/>
        <w:rPr>
          <w:rFonts w:ascii="David" w:eastAsia="David" w:hAnsi="David"/>
          <w:rtl/>
        </w:rPr>
      </w:pPr>
    </w:p>
    <w:p w14:paraId="4F22FB47" w14:textId="77777777" w:rsidR="00CA1FBD" w:rsidRDefault="00CA1FBD" w:rsidP="00CA1FBD">
      <w:pPr>
        <w:spacing w:line="360" w:lineRule="auto"/>
        <w:jc w:val="both"/>
        <w:rPr>
          <w:rFonts w:ascii="David" w:eastAsia="David" w:hAnsi="David"/>
          <w:rtl/>
        </w:rPr>
      </w:pPr>
      <w:r>
        <w:rPr>
          <w:rFonts w:ascii="David" w:eastAsia="David" w:hAnsi="David" w:hint="cs"/>
          <w:rtl/>
        </w:rPr>
        <w:t>הת</w:t>
      </w:r>
      <w:r w:rsidRPr="0087619C">
        <w:rPr>
          <w:rFonts w:ascii="David" w:eastAsia="David" w:hAnsi="David" w:hint="cs"/>
          <w:rtl/>
        </w:rPr>
        <w:t xml:space="preserve">בקש </w:t>
      </w:r>
      <w:r>
        <w:rPr>
          <w:rFonts w:ascii="David" w:eastAsia="David" w:hAnsi="David" w:hint="cs"/>
          <w:rtl/>
        </w:rPr>
        <w:t xml:space="preserve">לקבוע </w:t>
      </w:r>
      <w:r w:rsidRPr="0087619C">
        <w:rPr>
          <w:rFonts w:ascii="David" w:eastAsia="David" w:hAnsi="David" w:hint="cs"/>
          <w:rtl/>
        </w:rPr>
        <w:t xml:space="preserve">מתחם </w:t>
      </w:r>
      <w:r>
        <w:rPr>
          <w:rFonts w:ascii="David" w:eastAsia="David" w:hAnsi="David" w:hint="cs"/>
          <w:rtl/>
        </w:rPr>
        <w:t>ה</w:t>
      </w:r>
      <w:r w:rsidRPr="0087619C">
        <w:rPr>
          <w:rFonts w:ascii="David" w:eastAsia="David" w:hAnsi="David" w:hint="cs"/>
          <w:rtl/>
        </w:rPr>
        <w:t xml:space="preserve">נע בין 30 חודשים ל- 60 חודשים ולמקם את הנאשמים בתחתית המתחם. </w:t>
      </w:r>
    </w:p>
    <w:p w14:paraId="0C0EB148" w14:textId="77777777" w:rsidR="00CA1FBD" w:rsidRDefault="00CA1FBD" w:rsidP="00CA1FBD">
      <w:pPr>
        <w:spacing w:line="360" w:lineRule="auto"/>
        <w:jc w:val="both"/>
        <w:rPr>
          <w:rFonts w:ascii="David" w:eastAsia="David" w:hAnsi="David"/>
          <w:rtl/>
        </w:rPr>
      </w:pPr>
    </w:p>
    <w:p w14:paraId="2AB3CC82" w14:textId="77777777" w:rsidR="00CA1FBD" w:rsidRPr="0087619C" w:rsidRDefault="00CA1FBD" w:rsidP="00CA1FBD">
      <w:pPr>
        <w:spacing w:line="360" w:lineRule="auto"/>
        <w:jc w:val="both"/>
        <w:rPr>
          <w:rFonts w:ascii="David" w:eastAsia="David" w:hAnsi="David"/>
          <w:rtl/>
        </w:rPr>
      </w:pPr>
      <w:r w:rsidRPr="0087619C">
        <w:rPr>
          <w:rFonts w:ascii="David" w:eastAsia="David" w:hAnsi="David" w:hint="cs"/>
          <w:rtl/>
        </w:rPr>
        <w:t>אשר ל</w:t>
      </w:r>
      <w:r>
        <w:rPr>
          <w:rFonts w:ascii="David" w:eastAsia="David" w:hAnsi="David" w:hint="cs"/>
          <w:rtl/>
        </w:rPr>
        <w:t xml:space="preserve">מאסר המותנה של </w:t>
      </w:r>
      <w:r w:rsidRPr="0087619C">
        <w:rPr>
          <w:rFonts w:ascii="David" w:eastAsia="David" w:hAnsi="David" w:hint="cs"/>
          <w:rtl/>
        </w:rPr>
        <w:t>נאשם 2</w:t>
      </w:r>
      <w:r>
        <w:rPr>
          <w:rFonts w:ascii="David" w:eastAsia="David" w:hAnsi="David" w:hint="cs"/>
          <w:rtl/>
        </w:rPr>
        <w:t>, הת</w:t>
      </w:r>
      <w:r w:rsidRPr="0087619C">
        <w:rPr>
          <w:rFonts w:ascii="David" w:eastAsia="David" w:hAnsi="David" w:hint="cs"/>
          <w:rtl/>
        </w:rPr>
        <w:t>בקש לקחת לזכותו את ההודאה</w:t>
      </w:r>
      <w:r>
        <w:rPr>
          <w:rFonts w:ascii="David" w:eastAsia="David" w:hAnsi="David" w:hint="cs"/>
          <w:rtl/>
        </w:rPr>
        <w:t>, ו</w:t>
      </w:r>
      <w:r w:rsidRPr="0087619C">
        <w:rPr>
          <w:rFonts w:ascii="David" w:eastAsia="David" w:hAnsi="David" w:hint="cs"/>
          <w:rtl/>
        </w:rPr>
        <w:t>את הנאמר על</w:t>
      </w:r>
      <w:r>
        <w:rPr>
          <w:rFonts w:ascii="David" w:eastAsia="David" w:hAnsi="David" w:hint="cs"/>
          <w:rtl/>
        </w:rPr>
        <w:t>יו</w:t>
      </w:r>
      <w:r w:rsidRPr="0087619C">
        <w:rPr>
          <w:rFonts w:ascii="David" w:eastAsia="David" w:hAnsi="David" w:hint="cs"/>
          <w:rtl/>
        </w:rPr>
        <w:t xml:space="preserve"> בתסקיר, ולחפוף לו את התנאי באופן מלא. </w:t>
      </w:r>
    </w:p>
    <w:p w14:paraId="4EB9574A" w14:textId="77777777" w:rsidR="00CA1FBD" w:rsidRDefault="00CA1FBD" w:rsidP="00CA1FBD">
      <w:pPr>
        <w:spacing w:line="360" w:lineRule="auto"/>
        <w:jc w:val="both"/>
        <w:rPr>
          <w:rFonts w:ascii="David" w:eastAsia="David" w:hAnsi="David"/>
          <w:rtl/>
        </w:rPr>
      </w:pPr>
    </w:p>
    <w:p w14:paraId="37569756" w14:textId="77777777" w:rsidR="00CA1FBD" w:rsidRPr="0087619C" w:rsidRDefault="00CA1FBD" w:rsidP="00CA1FBD">
      <w:pPr>
        <w:spacing w:line="360" w:lineRule="auto"/>
        <w:jc w:val="both"/>
        <w:rPr>
          <w:rFonts w:ascii="David" w:eastAsia="David" w:hAnsi="David"/>
        </w:rPr>
      </w:pPr>
      <w:r>
        <w:rPr>
          <w:rFonts w:ascii="David" w:hAnsi="David" w:hint="cs"/>
          <w:b/>
          <w:bCs/>
          <w:rtl/>
        </w:rPr>
        <w:t xml:space="preserve">נאשם 1 </w:t>
      </w:r>
      <w:r w:rsidRPr="00AD00F3">
        <w:rPr>
          <w:rFonts w:ascii="David" w:hAnsi="David" w:hint="cs"/>
          <w:rtl/>
        </w:rPr>
        <w:t xml:space="preserve">אמר </w:t>
      </w:r>
      <w:r>
        <w:rPr>
          <w:rFonts w:ascii="David" w:eastAsia="David" w:hAnsi="David" w:hint="cs"/>
          <w:rtl/>
        </w:rPr>
        <w:t xml:space="preserve">שהוא </w:t>
      </w:r>
      <w:r w:rsidRPr="0087619C">
        <w:rPr>
          <w:rFonts w:ascii="David" w:eastAsia="David" w:hAnsi="David" w:hint="cs"/>
          <w:rtl/>
        </w:rPr>
        <w:t>מצטער, מתחרט</w:t>
      </w:r>
      <w:r>
        <w:rPr>
          <w:rFonts w:ascii="David" w:eastAsia="David" w:hAnsi="David" w:hint="cs"/>
          <w:rtl/>
        </w:rPr>
        <w:t xml:space="preserve">, </w:t>
      </w:r>
      <w:r w:rsidRPr="0087619C">
        <w:rPr>
          <w:rFonts w:ascii="David" w:eastAsia="David" w:hAnsi="David" w:hint="cs"/>
          <w:rtl/>
        </w:rPr>
        <w:t>יש ל</w:t>
      </w:r>
      <w:r>
        <w:rPr>
          <w:rFonts w:ascii="David" w:eastAsia="David" w:hAnsi="David" w:hint="cs"/>
          <w:rtl/>
        </w:rPr>
        <w:t>ו</w:t>
      </w:r>
      <w:r w:rsidRPr="0087619C">
        <w:rPr>
          <w:rFonts w:ascii="David" w:eastAsia="David" w:hAnsi="David" w:hint="cs"/>
          <w:rtl/>
        </w:rPr>
        <w:t xml:space="preserve"> 4 ילדים.</w:t>
      </w:r>
    </w:p>
    <w:p w14:paraId="0FF895D6" w14:textId="77777777" w:rsidR="00CA1FBD" w:rsidRPr="00AD00F3" w:rsidRDefault="00CA1FBD" w:rsidP="00CA1FBD">
      <w:pPr>
        <w:spacing w:line="360" w:lineRule="auto"/>
        <w:jc w:val="both"/>
        <w:rPr>
          <w:rFonts w:ascii="David" w:eastAsia="David" w:hAnsi="David"/>
          <w:rtl/>
        </w:rPr>
      </w:pPr>
    </w:p>
    <w:p w14:paraId="4E98F32E" w14:textId="77777777" w:rsidR="00CA1FBD" w:rsidRDefault="00CA1FBD" w:rsidP="00CA1FBD">
      <w:pPr>
        <w:spacing w:line="360" w:lineRule="auto"/>
        <w:jc w:val="both"/>
        <w:rPr>
          <w:rFonts w:ascii="David" w:eastAsia="David" w:hAnsi="David"/>
          <w:rtl/>
        </w:rPr>
      </w:pPr>
      <w:r>
        <w:rPr>
          <w:rFonts w:ascii="David" w:eastAsia="David" w:hAnsi="David" w:hint="cs"/>
          <w:b/>
          <w:bCs/>
          <w:rtl/>
        </w:rPr>
        <w:t xml:space="preserve">נאשם 2 </w:t>
      </w:r>
      <w:r w:rsidRPr="00AD00F3">
        <w:rPr>
          <w:rFonts w:ascii="David" w:eastAsia="David" w:hAnsi="David" w:hint="cs"/>
          <w:rtl/>
        </w:rPr>
        <w:t xml:space="preserve">אמר </w:t>
      </w:r>
      <w:r>
        <w:rPr>
          <w:rFonts w:ascii="David" w:eastAsia="David" w:hAnsi="David" w:hint="cs"/>
          <w:rtl/>
        </w:rPr>
        <w:t xml:space="preserve">שהוא מצטער </w:t>
      </w:r>
      <w:r w:rsidRPr="0087619C">
        <w:rPr>
          <w:rFonts w:ascii="David" w:eastAsia="David" w:hAnsi="David" w:hint="cs"/>
          <w:rtl/>
        </w:rPr>
        <w:t xml:space="preserve">על </w:t>
      </w:r>
      <w:r>
        <w:rPr>
          <w:rFonts w:ascii="David" w:eastAsia="David" w:hAnsi="David" w:hint="cs"/>
          <w:rtl/>
        </w:rPr>
        <w:t>ה</w:t>
      </w:r>
      <w:r w:rsidRPr="0087619C">
        <w:rPr>
          <w:rFonts w:ascii="David" w:eastAsia="David" w:hAnsi="David" w:hint="cs"/>
          <w:rtl/>
        </w:rPr>
        <w:t xml:space="preserve">זמן של בית המשפט, האירוע לא מתוכנן, </w:t>
      </w:r>
      <w:r>
        <w:rPr>
          <w:rFonts w:ascii="David" w:eastAsia="David" w:hAnsi="David" w:hint="cs"/>
          <w:rtl/>
        </w:rPr>
        <w:t xml:space="preserve">הם עשו </w:t>
      </w:r>
      <w:r w:rsidRPr="0087619C">
        <w:rPr>
          <w:rFonts w:ascii="David" w:eastAsia="David" w:hAnsi="David" w:hint="cs"/>
          <w:rtl/>
        </w:rPr>
        <w:t>את מיטב יכולת</w:t>
      </w:r>
      <w:r>
        <w:rPr>
          <w:rFonts w:ascii="David" w:eastAsia="David" w:hAnsi="David" w:hint="cs"/>
          <w:rtl/>
        </w:rPr>
        <w:t>ם</w:t>
      </w:r>
      <w:r w:rsidRPr="0087619C">
        <w:rPr>
          <w:rFonts w:ascii="David" w:eastAsia="David" w:hAnsi="David" w:hint="cs"/>
          <w:rtl/>
        </w:rPr>
        <w:t xml:space="preserve"> לצאת בנזק הכי פחות, </w:t>
      </w:r>
      <w:r>
        <w:rPr>
          <w:rFonts w:ascii="David" w:eastAsia="David" w:hAnsi="David" w:hint="cs"/>
          <w:rtl/>
        </w:rPr>
        <w:t xml:space="preserve">זה </w:t>
      </w:r>
      <w:r w:rsidRPr="0087619C">
        <w:rPr>
          <w:rFonts w:ascii="David" w:eastAsia="David" w:hAnsi="David" w:hint="cs"/>
          <w:rtl/>
        </w:rPr>
        <w:t xml:space="preserve">היה בשלוש בלילה, </w:t>
      </w:r>
      <w:r>
        <w:rPr>
          <w:rFonts w:ascii="David" w:eastAsia="David" w:hAnsi="David" w:hint="cs"/>
          <w:rtl/>
        </w:rPr>
        <w:t>ו</w:t>
      </w:r>
      <w:r w:rsidRPr="0087619C">
        <w:rPr>
          <w:rFonts w:ascii="David" w:eastAsia="David" w:hAnsi="David" w:hint="cs"/>
          <w:rtl/>
        </w:rPr>
        <w:t>גם בצד השני לא היו בידיים ריקות</w:t>
      </w:r>
      <w:r>
        <w:rPr>
          <w:rFonts w:ascii="David" w:eastAsia="David" w:hAnsi="David" w:hint="cs"/>
          <w:rtl/>
        </w:rPr>
        <w:t>.</w:t>
      </w:r>
    </w:p>
    <w:p w14:paraId="5CB60DA4" w14:textId="77777777" w:rsidR="00CA1FBD" w:rsidRDefault="00CA1FBD" w:rsidP="00CA1FBD">
      <w:pPr>
        <w:spacing w:line="360" w:lineRule="auto"/>
        <w:jc w:val="both"/>
        <w:rPr>
          <w:rFonts w:ascii="David" w:eastAsia="David" w:hAnsi="David"/>
          <w:rtl/>
        </w:rPr>
      </w:pPr>
    </w:p>
    <w:p w14:paraId="4F3635ED" w14:textId="77777777" w:rsidR="00CA1FBD" w:rsidRPr="0087619C" w:rsidRDefault="00CA1FBD" w:rsidP="00CA1FBD">
      <w:pPr>
        <w:spacing w:line="360" w:lineRule="auto"/>
        <w:jc w:val="both"/>
        <w:rPr>
          <w:rFonts w:ascii="David" w:eastAsia="David" w:hAnsi="David"/>
        </w:rPr>
      </w:pPr>
      <w:r w:rsidRPr="0087619C">
        <w:rPr>
          <w:rFonts w:ascii="David" w:eastAsia="David" w:hAnsi="David" w:hint="cs"/>
          <w:rtl/>
        </w:rPr>
        <w:t>בעבר ה</w:t>
      </w:r>
      <w:r>
        <w:rPr>
          <w:rFonts w:ascii="David" w:eastAsia="David" w:hAnsi="David" w:hint="cs"/>
          <w:rtl/>
        </w:rPr>
        <w:t>י</w:t>
      </w:r>
      <w:r w:rsidRPr="0087619C">
        <w:rPr>
          <w:rFonts w:ascii="David" w:eastAsia="David" w:hAnsi="David" w:hint="cs"/>
          <w:rtl/>
        </w:rPr>
        <w:t>יתה ל</w:t>
      </w:r>
      <w:r>
        <w:rPr>
          <w:rFonts w:ascii="David" w:eastAsia="David" w:hAnsi="David" w:hint="cs"/>
          <w:rtl/>
        </w:rPr>
        <w:t>ו</w:t>
      </w:r>
      <w:r w:rsidRPr="0087619C">
        <w:rPr>
          <w:rFonts w:ascii="David" w:eastAsia="David" w:hAnsi="David" w:hint="cs"/>
          <w:rtl/>
        </w:rPr>
        <w:t xml:space="preserve"> עבירה חמורה</w:t>
      </w:r>
      <w:r>
        <w:rPr>
          <w:rFonts w:ascii="David" w:eastAsia="David" w:hAnsi="David" w:hint="cs"/>
          <w:rtl/>
        </w:rPr>
        <w:t xml:space="preserve">, היה </w:t>
      </w:r>
      <w:r w:rsidRPr="0087619C">
        <w:rPr>
          <w:rFonts w:ascii="David" w:eastAsia="David" w:hAnsi="David" w:hint="cs"/>
          <w:rtl/>
        </w:rPr>
        <w:t>21 חודשים אצל קצינת המבחן</w:t>
      </w:r>
      <w:r>
        <w:rPr>
          <w:rFonts w:ascii="David" w:eastAsia="David" w:hAnsi="David" w:hint="cs"/>
          <w:rtl/>
        </w:rPr>
        <w:t xml:space="preserve">, </w:t>
      </w:r>
      <w:r w:rsidRPr="0087619C">
        <w:rPr>
          <w:rFonts w:ascii="David" w:eastAsia="David" w:hAnsi="David" w:hint="cs"/>
          <w:rtl/>
        </w:rPr>
        <w:t>עש</w:t>
      </w:r>
      <w:r>
        <w:rPr>
          <w:rFonts w:ascii="David" w:eastAsia="David" w:hAnsi="David" w:hint="cs"/>
          <w:rtl/>
        </w:rPr>
        <w:t xml:space="preserve">ה </w:t>
      </w:r>
      <w:r w:rsidRPr="0087619C">
        <w:rPr>
          <w:rFonts w:ascii="David" w:eastAsia="David" w:hAnsi="David" w:hint="cs"/>
          <w:rtl/>
        </w:rPr>
        <w:t>קבוצות, וישב 9 חודשים בכלא קציעות, הי</w:t>
      </w:r>
      <w:r>
        <w:rPr>
          <w:rFonts w:ascii="David" w:eastAsia="David" w:hAnsi="David" w:hint="cs"/>
          <w:rtl/>
        </w:rPr>
        <w:t xml:space="preserve">ה </w:t>
      </w:r>
      <w:r w:rsidRPr="0087619C">
        <w:rPr>
          <w:rFonts w:ascii="David" w:eastAsia="David" w:hAnsi="David" w:hint="cs"/>
          <w:rtl/>
        </w:rPr>
        <w:t>אסיר עבודה</w:t>
      </w:r>
      <w:r>
        <w:rPr>
          <w:rFonts w:ascii="David" w:eastAsia="David" w:hAnsi="David" w:hint="cs"/>
          <w:rtl/>
        </w:rPr>
        <w:t xml:space="preserve">, </w:t>
      </w:r>
      <w:r w:rsidRPr="0087619C">
        <w:rPr>
          <w:rFonts w:ascii="David" w:eastAsia="David" w:hAnsi="David" w:hint="cs"/>
          <w:rtl/>
        </w:rPr>
        <w:t>קיבל שליש ועש</w:t>
      </w:r>
      <w:r>
        <w:rPr>
          <w:rFonts w:ascii="David" w:eastAsia="David" w:hAnsi="David" w:hint="cs"/>
          <w:rtl/>
        </w:rPr>
        <w:t>ה</w:t>
      </w:r>
      <w:r w:rsidRPr="0087619C">
        <w:rPr>
          <w:rFonts w:ascii="David" w:eastAsia="David" w:hAnsi="David" w:hint="cs"/>
          <w:rtl/>
        </w:rPr>
        <w:t xml:space="preserve"> עוד 6 חודשים ברש"א. ז</w:t>
      </w:r>
      <w:r>
        <w:rPr>
          <w:rFonts w:ascii="David" w:eastAsia="David" w:hAnsi="David" w:hint="cs"/>
          <w:rtl/>
        </w:rPr>
        <w:t>ו לא דרכו</w:t>
      </w:r>
      <w:r w:rsidRPr="0087619C">
        <w:rPr>
          <w:rFonts w:ascii="David" w:eastAsia="David" w:hAnsi="David" w:hint="cs"/>
          <w:rtl/>
        </w:rPr>
        <w:t xml:space="preserve">, העולם הזה </w:t>
      </w:r>
      <w:r>
        <w:rPr>
          <w:rFonts w:ascii="David" w:eastAsia="David" w:hAnsi="David" w:hint="cs"/>
          <w:rtl/>
        </w:rPr>
        <w:t xml:space="preserve">אינו שלו, </w:t>
      </w:r>
      <w:r w:rsidRPr="0087619C">
        <w:rPr>
          <w:rFonts w:ascii="David" w:eastAsia="David" w:hAnsi="David" w:hint="cs"/>
          <w:rtl/>
        </w:rPr>
        <w:t xml:space="preserve">קרתה טעות, </w:t>
      </w:r>
      <w:r>
        <w:rPr>
          <w:rFonts w:ascii="David" w:eastAsia="David" w:hAnsi="David" w:hint="cs"/>
          <w:rtl/>
        </w:rPr>
        <w:t xml:space="preserve">הוא </w:t>
      </w:r>
      <w:r w:rsidRPr="0087619C">
        <w:rPr>
          <w:rFonts w:ascii="David" w:eastAsia="David" w:hAnsi="David" w:hint="cs"/>
          <w:rtl/>
        </w:rPr>
        <w:t>הי</w:t>
      </w:r>
      <w:r>
        <w:rPr>
          <w:rFonts w:ascii="David" w:eastAsia="David" w:hAnsi="David" w:hint="cs"/>
          <w:rtl/>
        </w:rPr>
        <w:t>ה</w:t>
      </w:r>
      <w:r w:rsidRPr="0087619C">
        <w:rPr>
          <w:rFonts w:ascii="David" w:eastAsia="David" w:hAnsi="David" w:hint="cs"/>
          <w:rtl/>
        </w:rPr>
        <w:t xml:space="preserve"> במקרה זה גם יעד, הם רוצים לשים אות</w:t>
      </w:r>
      <w:r>
        <w:rPr>
          <w:rFonts w:ascii="David" w:eastAsia="David" w:hAnsi="David" w:hint="cs"/>
          <w:rtl/>
        </w:rPr>
        <w:t>ו</w:t>
      </w:r>
      <w:r w:rsidRPr="0087619C">
        <w:rPr>
          <w:rFonts w:ascii="David" w:eastAsia="David" w:hAnsi="David" w:hint="cs"/>
          <w:rtl/>
        </w:rPr>
        <w:t xml:space="preserve"> בבית הסוהר בשביל להכאיב </w:t>
      </w:r>
      <w:r>
        <w:rPr>
          <w:rFonts w:ascii="David" w:eastAsia="David" w:hAnsi="David" w:hint="cs"/>
          <w:rtl/>
        </w:rPr>
        <w:t>ל</w:t>
      </w:r>
      <w:r w:rsidRPr="0087619C">
        <w:rPr>
          <w:rFonts w:ascii="David" w:eastAsia="David" w:hAnsi="David" w:hint="cs"/>
          <w:rtl/>
        </w:rPr>
        <w:t xml:space="preserve">משפחה של, </w:t>
      </w:r>
      <w:r>
        <w:rPr>
          <w:rFonts w:ascii="David" w:eastAsia="David" w:hAnsi="David" w:hint="cs"/>
          <w:rtl/>
        </w:rPr>
        <w:t>ו</w:t>
      </w:r>
      <w:r w:rsidRPr="0087619C">
        <w:rPr>
          <w:rFonts w:ascii="David" w:eastAsia="David" w:hAnsi="David" w:hint="cs"/>
          <w:rtl/>
        </w:rPr>
        <w:t>ראו מה משפח</w:t>
      </w:r>
      <w:r>
        <w:rPr>
          <w:rFonts w:ascii="David" w:eastAsia="David" w:hAnsi="David" w:hint="cs"/>
          <w:rtl/>
        </w:rPr>
        <w:t>תו</w:t>
      </w:r>
      <w:r w:rsidRPr="0087619C">
        <w:rPr>
          <w:rFonts w:ascii="David" w:eastAsia="David" w:hAnsi="David" w:hint="cs"/>
          <w:rtl/>
        </w:rPr>
        <w:t xml:space="preserve"> עוברת כש</w:t>
      </w:r>
      <w:r>
        <w:rPr>
          <w:rFonts w:ascii="David" w:eastAsia="David" w:hAnsi="David" w:hint="cs"/>
          <w:rtl/>
        </w:rPr>
        <w:t>הוא ב</w:t>
      </w:r>
      <w:r w:rsidRPr="0087619C">
        <w:rPr>
          <w:rFonts w:ascii="David" w:eastAsia="David" w:hAnsi="David" w:hint="cs"/>
          <w:rtl/>
        </w:rPr>
        <w:t>בית סוהר</w:t>
      </w:r>
      <w:r>
        <w:rPr>
          <w:rFonts w:ascii="David" w:eastAsia="David" w:hAnsi="David" w:hint="cs"/>
          <w:rtl/>
        </w:rPr>
        <w:t>. הוא</w:t>
      </w:r>
      <w:r w:rsidRPr="0087619C">
        <w:rPr>
          <w:rFonts w:ascii="David" w:eastAsia="David" w:hAnsi="David" w:hint="cs"/>
          <w:rtl/>
        </w:rPr>
        <w:t xml:space="preserve"> בן בכור ונין בכור, זה לא דרך. צריך לפתור את הסכסוך, המשפחה לא חסכה </w:t>
      </w:r>
      <w:r>
        <w:rPr>
          <w:rFonts w:ascii="David" w:eastAsia="David" w:hAnsi="David" w:hint="cs"/>
          <w:rtl/>
        </w:rPr>
        <w:t>מ</w:t>
      </w:r>
      <w:r w:rsidRPr="0087619C">
        <w:rPr>
          <w:rFonts w:ascii="David" w:eastAsia="David" w:hAnsi="David" w:hint="cs"/>
          <w:rtl/>
        </w:rPr>
        <w:t>מה שאפשר לעשות כדי לפתור את הסכסוך</w:t>
      </w:r>
      <w:r>
        <w:rPr>
          <w:rFonts w:ascii="David" w:eastAsia="David" w:hAnsi="David" w:hint="cs"/>
          <w:rtl/>
        </w:rPr>
        <w:t xml:space="preserve">. אמר שהוא מתחרט, </w:t>
      </w:r>
      <w:r w:rsidRPr="0087619C">
        <w:rPr>
          <w:rFonts w:ascii="David" w:eastAsia="David" w:hAnsi="David" w:hint="cs"/>
          <w:rtl/>
        </w:rPr>
        <w:t>הצד האחר לא היה בידיים נקיות</w:t>
      </w:r>
      <w:r>
        <w:rPr>
          <w:rFonts w:ascii="David" w:eastAsia="David" w:hAnsi="David" w:hint="cs"/>
          <w:rtl/>
        </w:rPr>
        <w:t>, הוא רצה</w:t>
      </w:r>
      <w:r w:rsidRPr="0087619C">
        <w:rPr>
          <w:rFonts w:ascii="David" w:eastAsia="David" w:hAnsi="David" w:hint="cs"/>
          <w:rtl/>
        </w:rPr>
        <w:t xml:space="preserve"> לצאת מהאירוע הזה, </w:t>
      </w:r>
      <w:r>
        <w:rPr>
          <w:rFonts w:ascii="David" w:eastAsia="David" w:hAnsi="David" w:hint="cs"/>
          <w:rtl/>
        </w:rPr>
        <w:t>ו</w:t>
      </w:r>
      <w:r w:rsidRPr="0087619C">
        <w:rPr>
          <w:rFonts w:ascii="David" w:eastAsia="David" w:hAnsi="David" w:hint="cs"/>
          <w:rtl/>
        </w:rPr>
        <w:t>מתחרט על כל מעשה אלימות.</w:t>
      </w:r>
    </w:p>
    <w:p w14:paraId="6DBFADC5" w14:textId="77777777" w:rsidR="00CA1FBD" w:rsidRPr="0010620B" w:rsidRDefault="00CA1FBD" w:rsidP="00CA1FBD">
      <w:pPr>
        <w:spacing w:line="360" w:lineRule="auto"/>
        <w:jc w:val="both"/>
        <w:rPr>
          <w:rFonts w:ascii="David" w:hAnsi="David"/>
          <w:rtl/>
        </w:rPr>
      </w:pPr>
    </w:p>
    <w:p w14:paraId="6D7A5540" w14:textId="77777777" w:rsidR="00CA1FBD" w:rsidRDefault="00CA1FBD" w:rsidP="00CA1FBD">
      <w:pPr>
        <w:spacing w:line="360" w:lineRule="auto"/>
        <w:jc w:val="both"/>
        <w:rPr>
          <w:b/>
          <w:bCs/>
          <w:u w:val="single"/>
          <w:rtl/>
          <w:lang w:eastAsia="he-IL"/>
        </w:rPr>
      </w:pPr>
      <w:r w:rsidRPr="005566A7">
        <w:rPr>
          <w:rFonts w:hint="cs"/>
          <w:b/>
          <w:bCs/>
          <w:u w:val="single"/>
          <w:rtl/>
          <w:lang w:eastAsia="he-IL"/>
        </w:rPr>
        <w:t xml:space="preserve">הערכים המוגנים </w:t>
      </w:r>
      <w:r>
        <w:rPr>
          <w:rFonts w:hint="cs"/>
          <w:b/>
          <w:bCs/>
          <w:u w:val="single"/>
          <w:rtl/>
          <w:lang w:eastAsia="he-IL"/>
        </w:rPr>
        <w:t>ומתחם העונש ההולם</w:t>
      </w:r>
    </w:p>
    <w:p w14:paraId="09256DAB" w14:textId="77777777" w:rsidR="00CA1FBD" w:rsidRDefault="00CA1FBD" w:rsidP="00CA1FBD">
      <w:pPr>
        <w:spacing w:line="360" w:lineRule="auto"/>
        <w:jc w:val="both"/>
        <w:rPr>
          <w:b/>
          <w:bCs/>
          <w:u w:val="single"/>
          <w:rtl/>
          <w:lang w:eastAsia="he-IL"/>
        </w:rPr>
      </w:pPr>
    </w:p>
    <w:p w14:paraId="7BECDE82" w14:textId="77777777" w:rsidR="00CA1FBD" w:rsidRDefault="00CA1FBD" w:rsidP="00CA1FBD">
      <w:pPr>
        <w:spacing w:line="360" w:lineRule="auto"/>
        <w:jc w:val="both"/>
        <w:rPr>
          <w:rFonts w:ascii="David" w:hAnsi="David"/>
          <w:rtl/>
        </w:rPr>
      </w:pPr>
      <w:r>
        <w:rPr>
          <w:rFonts w:hint="cs"/>
          <w:rtl/>
          <w:lang w:eastAsia="he-IL"/>
        </w:rPr>
        <w:t>10.</w:t>
      </w:r>
      <w:r>
        <w:rPr>
          <w:rtl/>
          <w:lang w:eastAsia="he-IL"/>
        </w:rPr>
        <w:tab/>
      </w:r>
      <w:r w:rsidRPr="00CE56F3">
        <w:rPr>
          <w:rFonts w:ascii="David" w:hAnsi="David"/>
          <w:rtl/>
        </w:rPr>
        <w:t>בביצוע העבירות פגע</w:t>
      </w:r>
      <w:r>
        <w:rPr>
          <w:rFonts w:ascii="David" w:hAnsi="David" w:hint="cs"/>
          <w:rtl/>
        </w:rPr>
        <w:t>ו</w:t>
      </w:r>
      <w:r w:rsidRPr="00CE56F3">
        <w:rPr>
          <w:rFonts w:ascii="David" w:hAnsi="David"/>
          <w:rtl/>
        </w:rPr>
        <w:t xml:space="preserve"> הנאש</w:t>
      </w:r>
      <w:r>
        <w:rPr>
          <w:rFonts w:ascii="David" w:hAnsi="David" w:hint="cs"/>
          <w:rtl/>
        </w:rPr>
        <w:t>מי</w:t>
      </w:r>
      <w:r w:rsidRPr="00CE56F3">
        <w:rPr>
          <w:rFonts w:ascii="David" w:hAnsi="David"/>
          <w:rtl/>
        </w:rPr>
        <w:t>ם</w:t>
      </w:r>
      <w:r>
        <w:rPr>
          <w:rFonts w:ascii="David" w:hAnsi="David" w:hint="cs"/>
          <w:rtl/>
        </w:rPr>
        <w:t xml:space="preserve">, פגיעה ברף גבוה, </w:t>
      </w:r>
      <w:r w:rsidRPr="00CE56F3">
        <w:rPr>
          <w:rFonts w:ascii="David" w:hAnsi="David"/>
          <w:rtl/>
        </w:rPr>
        <w:t xml:space="preserve"> בערכים המוגנים של הגנה על </w:t>
      </w:r>
      <w:r>
        <w:rPr>
          <w:rFonts w:ascii="David" w:hAnsi="David" w:hint="cs"/>
          <w:rtl/>
        </w:rPr>
        <w:t xml:space="preserve">שלמות הגוף, הביטחון האישי, </w:t>
      </w:r>
      <w:r w:rsidRPr="00CE56F3">
        <w:rPr>
          <w:rFonts w:ascii="David" w:hAnsi="David"/>
          <w:rtl/>
        </w:rPr>
        <w:t>שלום הציבור</w:t>
      </w:r>
      <w:r>
        <w:rPr>
          <w:rFonts w:ascii="David" w:hAnsi="David" w:hint="cs"/>
          <w:rtl/>
        </w:rPr>
        <w:t xml:space="preserve">, </w:t>
      </w:r>
      <w:r w:rsidRPr="00CE56F3">
        <w:rPr>
          <w:rFonts w:ascii="David" w:hAnsi="David"/>
          <w:rtl/>
        </w:rPr>
        <w:t xml:space="preserve">ביטחון הציבור, </w:t>
      </w:r>
      <w:r>
        <w:rPr>
          <w:rFonts w:ascii="David" w:hAnsi="David" w:hint="cs"/>
          <w:rtl/>
        </w:rPr>
        <w:t>ו</w:t>
      </w:r>
      <w:r w:rsidRPr="00CE56F3">
        <w:rPr>
          <w:rFonts w:ascii="David" w:hAnsi="David"/>
          <w:rtl/>
        </w:rPr>
        <w:t>מניעת סיכון לחיי אדם</w:t>
      </w:r>
      <w:r>
        <w:rPr>
          <w:rFonts w:ascii="David" w:hAnsi="David" w:hint="cs"/>
          <w:rtl/>
        </w:rPr>
        <w:t>.</w:t>
      </w:r>
    </w:p>
    <w:p w14:paraId="49211391" w14:textId="77777777" w:rsidR="00CA1FBD" w:rsidRPr="00CE56F3" w:rsidRDefault="00CA1FBD" w:rsidP="00CA1FBD">
      <w:pPr>
        <w:spacing w:line="360" w:lineRule="auto"/>
        <w:jc w:val="both"/>
        <w:rPr>
          <w:rFonts w:ascii="David" w:hAnsi="David"/>
          <w:rtl/>
        </w:rPr>
      </w:pPr>
    </w:p>
    <w:p w14:paraId="14F882B6" w14:textId="77777777" w:rsidR="00CA1FBD" w:rsidRDefault="00CA1FBD" w:rsidP="00CA1FBD">
      <w:pPr>
        <w:spacing w:line="360" w:lineRule="auto"/>
        <w:ind w:left="41"/>
        <w:jc w:val="both"/>
        <w:rPr>
          <w:rFonts w:ascii="David" w:hAnsi="David"/>
          <w:rtl/>
        </w:rPr>
      </w:pPr>
      <w:r w:rsidRPr="00CE56F3">
        <w:rPr>
          <w:rFonts w:ascii="David" w:hAnsi="David"/>
          <w:rtl/>
        </w:rPr>
        <w:t xml:space="preserve">בעבירות הנשק </w:t>
      </w:r>
      <w:r>
        <w:rPr>
          <w:rFonts w:ascii="David" w:hAnsi="David" w:hint="cs"/>
          <w:rtl/>
        </w:rPr>
        <w:t xml:space="preserve">שביצעו הנאשמים </w:t>
      </w:r>
      <w:r w:rsidRPr="00CE56F3">
        <w:rPr>
          <w:rFonts w:ascii="David" w:hAnsi="David"/>
          <w:rtl/>
        </w:rPr>
        <w:t xml:space="preserve">פוטנציאל </w:t>
      </w:r>
      <w:r>
        <w:rPr>
          <w:rFonts w:ascii="David" w:hAnsi="David" w:hint="cs"/>
          <w:rtl/>
        </w:rPr>
        <w:t xml:space="preserve">שהתממש, לפגיעה בגופו של אדם, כמו גם </w:t>
      </w:r>
      <w:r w:rsidRPr="00CE56F3">
        <w:rPr>
          <w:rFonts w:ascii="David" w:hAnsi="David"/>
          <w:rtl/>
        </w:rPr>
        <w:t>סכנה לביטחון הציבור ולחיי אדם</w:t>
      </w:r>
      <w:r>
        <w:rPr>
          <w:rFonts w:ascii="David" w:hAnsi="David" w:hint="cs"/>
          <w:rtl/>
        </w:rPr>
        <w:t xml:space="preserve">. </w:t>
      </w:r>
      <w:r w:rsidRPr="00CE56F3">
        <w:rPr>
          <w:rFonts w:ascii="David" w:hAnsi="David"/>
          <w:rtl/>
        </w:rPr>
        <w:t>החומרה הרבה של עבירות אלה מחייבת מענה עונשי</w:t>
      </w:r>
      <w:r>
        <w:rPr>
          <w:rFonts w:ascii="David" w:hAnsi="David" w:hint="cs"/>
          <w:rtl/>
        </w:rPr>
        <w:t xml:space="preserve"> ההולם את חומרתן, ובפרט כאשר נעשה שימוש בנשק לפגוע באדם. </w:t>
      </w:r>
    </w:p>
    <w:p w14:paraId="1CBB3C36" w14:textId="77777777" w:rsidR="00CA1FBD" w:rsidRDefault="00CA1FBD" w:rsidP="00CA1FBD">
      <w:pPr>
        <w:spacing w:line="360" w:lineRule="auto"/>
        <w:ind w:left="41"/>
        <w:jc w:val="both"/>
        <w:rPr>
          <w:rFonts w:ascii="David" w:hAnsi="David"/>
          <w:rtl/>
        </w:rPr>
      </w:pPr>
    </w:p>
    <w:p w14:paraId="5601B104" w14:textId="77777777" w:rsidR="00CA1FBD" w:rsidRDefault="00CA1FBD" w:rsidP="00CA1FBD">
      <w:pPr>
        <w:spacing w:line="360" w:lineRule="auto"/>
        <w:ind w:left="41"/>
        <w:jc w:val="both"/>
        <w:rPr>
          <w:rFonts w:ascii="David" w:hAnsi="David"/>
          <w:rtl/>
        </w:rPr>
      </w:pPr>
      <w:r w:rsidRPr="00CE56F3">
        <w:rPr>
          <w:rFonts w:ascii="David" w:hAnsi="David"/>
          <w:rtl/>
        </w:rPr>
        <w:t>הסיכון הרב הטמון ב</w:t>
      </w:r>
      <w:r>
        <w:rPr>
          <w:rFonts w:ascii="David" w:hAnsi="David" w:hint="cs"/>
          <w:rtl/>
        </w:rPr>
        <w:t xml:space="preserve">עבירות אלו </w:t>
      </w:r>
      <w:r w:rsidRPr="00CE56F3">
        <w:rPr>
          <w:rFonts w:ascii="David" w:hAnsi="David"/>
          <w:rtl/>
        </w:rPr>
        <w:t>לשלום הציבור ובטחונו, הביא לצורך בהחמרת הענישה, אשר בא לידי ביטוי הן בשורה ארוכה של פסקי דין</w:t>
      </w:r>
      <w:r>
        <w:rPr>
          <w:rFonts w:ascii="David" w:hAnsi="David" w:hint="cs"/>
          <w:rtl/>
        </w:rPr>
        <w:t>,</w:t>
      </w:r>
      <w:r w:rsidRPr="00CE56F3">
        <w:rPr>
          <w:rFonts w:ascii="David" w:hAnsi="David"/>
          <w:rtl/>
        </w:rPr>
        <w:t xml:space="preserve"> והן בתיקון 140 ל</w:t>
      </w:r>
      <w:hyperlink r:id="rId23" w:history="1">
        <w:r w:rsidR="004D67AC" w:rsidRPr="004D67AC">
          <w:rPr>
            <w:rFonts w:ascii="David" w:hAnsi="David"/>
            <w:color w:val="0000FF"/>
            <w:u w:val="single"/>
            <w:rtl/>
          </w:rPr>
          <w:t>חוק העונשין</w:t>
        </w:r>
      </w:hyperlink>
      <w:r>
        <w:rPr>
          <w:rFonts w:ascii="David" w:hAnsi="David" w:hint="cs"/>
          <w:rtl/>
        </w:rPr>
        <w:t xml:space="preserve">, הוראת שעה, בו נקבע, </w:t>
      </w:r>
      <w:hyperlink r:id="rId24" w:history="1">
        <w:r w:rsidR="00FB03DE" w:rsidRPr="00FB03DE">
          <w:rPr>
            <w:rStyle w:val="Hyperlink"/>
            <w:rFonts w:ascii="David" w:hAnsi="David"/>
            <w:color w:val="0000FF"/>
            <w:rtl/>
          </w:rPr>
          <w:t>בסעיף 144(ז)</w:t>
        </w:r>
      </w:hyperlink>
      <w:r w:rsidRPr="00CE56F3">
        <w:rPr>
          <w:rFonts w:ascii="David" w:hAnsi="David"/>
          <w:rtl/>
        </w:rPr>
        <w:t xml:space="preserve"> לחוק העונשין, כי בעבירות</w:t>
      </w:r>
      <w:r w:rsidRPr="00CE56F3">
        <w:rPr>
          <w:rFonts w:ascii="David" w:hAnsi="David" w:hint="cs"/>
          <w:rtl/>
        </w:rPr>
        <w:t xml:space="preserve"> המפורטות ב</w:t>
      </w:r>
      <w:r>
        <w:rPr>
          <w:rFonts w:ascii="David" w:hAnsi="David" w:hint="cs"/>
          <w:rtl/>
        </w:rPr>
        <w:t>ו,</w:t>
      </w:r>
      <w:r w:rsidRPr="00CE56F3">
        <w:rPr>
          <w:rFonts w:ascii="David" w:hAnsi="David"/>
          <w:rtl/>
        </w:rPr>
        <w:t xml:space="preserve"> ובהן עבירה לפי</w:t>
      </w:r>
      <w:r>
        <w:rPr>
          <w:rFonts w:ascii="David" w:hAnsi="David" w:hint="cs"/>
          <w:rtl/>
        </w:rPr>
        <w:t xml:space="preserve"> </w:t>
      </w:r>
      <w:hyperlink r:id="rId25" w:history="1">
        <w:r w:rsidR="00FB03DE" w:rsidRPr="00FB03DE">
          <w:rPr>
            <w:rStyle w:val="Hyperlink"/>
            <w:rFonts w:ascii="David" w:hAnsi="David" w:hint="eastAsia"/>
            <w:color w:val="0000FF"/>
            <w:rtl/>
          </w:rPr>
          <w:t>סעיף</w:t>
        </w:r>
        <w:r w:rsidR="00FB03DE" w:rsidRPr="00FB03DE">
          <w:rPr>
            <w:rStyle w:val="Hyperlink"/>
            <w:rFonts w:ascii="David" w:hAnsi="David"/>
            <w:color w:val="0000FF"/>
            <w:rtl/>
          </w:rPr>
          <w:t xml:space="preserve"> 144(ב)</w:t>
        </w:r>
      </w:hyperlink>
      <w:r>
        <w:rPr>
          <w:rFonts w:ascii="David" w:hAnsi="David" w:hint="cs"/>
          <w:rtl/>
        </w:rPr>
        <w:t xml:space="preserve"> רישא, אשר לצידה 10 שנות מאסר, </w:t>
      </w:r>
      <w:r w:rsidRPr="00CE56F3">
        <w:rPr>
          <w:rFonts w:ascii="David" w:hAnsi="David"/>
          <w:rtl/>
        </w:rPr>
        <w:t>לא יפחת העונש מרבע העונש המירבי לעבירה</w:t>
      </w:r>
      <w:r>
        <w:rPr>
          <w:rFonts w:ascii="David" w:hAnsi="David" w:hint="cs"/>
          <w:rtl/>
        </w:rPr>
        <w:t>, דהיינו 30 חודשי מאסר, וכי עונש מאסר לפי סעיף קטן זה לא יהיה, בהיעדר טעמים מיוחדים, כולו על תנאי. תיקון 140 ל</w:t>
      </w:r>
      <w:hyperlink r:id="rId26" w:history="1">
        <w:r w:rsidR="004D67AC" w:rsidRPr="004D67AC">
          <w:rPr>
            <w:rFonts w:ascii="David" w:hAnsi="David"/>
            <w:color w:val="0000FF"/>
            <w:u w:val="single"/>
            <w:rtl/>
          </w:rPr>
          <w:t>חוק העונשין</w:t>
        </w:r>
      </w:hyperlink>
      <w:r>
        <w:rPr>
          <w:rFonts w:ascii="David" w:hAnsi="David" w:hint="cs"/>
          <w:rtl/>
        </w:rPr>
        <w:t xml:space="preserve"> נכנס לתוקפו בתאריך 8.12.2021, העבירות בוצעו על ידי הנאשמים בתאריך 17.12.2021.</w:t>
      </w:r>
    </w:p>
    <w:p w14:paraId="19F0D8A6" w14:textId="77777777" w:rsidR="00CA1FBD" w:rsidRDefault="00CA1FBD" w:rsidP="00CA1FBD">
      <w:pPr>
        <w:spacing w:line="360" w:lineRule="auto"/>
        <w:ind w:left="41"/>
        <w:jc w:val="both"/>
        <w:rPr>
          <w:rFonts w:ascii="David" w:hAnsi="David"/>
          <w:rtl/>
        </w:rPr>
      </w:pPr>
    </w:p>
    <w:p w14:paraId="47B404E3" w14:textId="77777777" w:rsidR="00CA1FBD" w:rsidRPr="00CE56F3" w:rsidRDefault="00CA1FBD" w:rsidP="00CA1FBD">
      <w:pPr>
        <w:spacing w:line="360" w:lineRule="auto"/>
        <w:ind w:left="41"/>
        <w:jc w:val="both"/>
        <w:rPr>
          <w:rFonts w:ascii="David" w:hAnsi="David"/>
          <w:rtl/>
        </w:rPr>
      </w:pPr>
      <w:r w:rsidRPr="00CE56F3">
        <w:rPr>
          <w:rFonts w:ascii="David" w:hAnsi="David"/>
          <w:rtl/>
        </w:rPr>
        <w:t>בתיקון זה ל</w:t>
      </w:r>
      <w:hyperlink r:id="rId27" w:history="1">
        <w:r w:rsidR="004D67AC" w:rsidRPr="004D67AC">
          <w:rPr>
            <w:rFonts w:ascii="David" w:hAnsi="David"/>
            <w:color w:val="0000FF"/>
            <w:u w:val="single"/>
            <w:rtl/>
          </w:rPr>
          <w:t>חוק העונשין</w:t>
        </w:r>
      </w:hyperlink>
      <w:r w:rsidRPr="00CE56F3">
        <w:rPr>
          <w:rFonts w:ascii="David" w:hAnsi="David"/>
          <w:rtl/>
        </w:rPr>
        <w:t xml:space="preserve"> יש כדי לבטא את </w:t>
      </w:r>
      <w:r>
        <w:rPr>
          <w:rFonts w:ascii="David" w:hAnsi="David" w:hint="cs"/>
          <w:rtl/>
        </w:rPr>
        <w:t>הצורך ב</w:t>
      </w:r>
      <w:r w:rsidRPr="00CE56F3">
        <w:rPr>
          <w:rFonts w:ascii="David" w:hAnsi="David"/>
          <w:rtl/>
        </w:rPr>
        <w:t xml:space="preserve">העלאת רף הענישה והמתחמים לעבירות אלו. ר' </w:t>
      </w:r>
      <w:hyperlink r:id="rId28" w:history="1">
        <w:r w:rsidR="004D67AC" w:rsidRPr="004D67AC">
          <w:rPr>
            <w:rFonts w:ascii="David" w:hAnsi="David"/>
            <w:color w:val="0000FF"/>
            <w:u w:val="single"/>
            <w:rtl/>
          </w:rPr>
          <w:t>ע"פ 8320/21</w:t>
        </w:r>
      </w:hyperlink>
      <w:r w:rsidRPr="00CE56F3">
        <w:rPr>
          <w:rFonts w:ascii="David" w:hAnsi="David"/>
          <w:rtl/>
        </w:rPr>
        <w:t xml:space="preserve"> </w:t>
      </w:r>
      <w:r w:rsidRPr="00CE56F3">
        <w:rPr>
          <w:rFonts w:ascii="David" w:hAnsi="David"/>
          <w:b/>
          <w:bCs/>
          <w:rtl/>
        </w:rPr>
        <w:t xml:space="preserve">מ"י נ' בסילה </w:t>
      </w:r>
      <w:r w:rsidRPr="00CE56F3">
        <w:rPr>
          <w:rFonts w:ascii="David" w:hAnsi="David"/>
          <w:rtl/>
        </w:rPr>
        <w:t xml:space="preserve">(28.12.2021), אשר התייחס לעבירות שבוצעו אף לפני כניסת התיקון לתוקף ונקבע כי </w:t>
      </w:r>
      <w:r w:rsidRPr="00CE56F3">
        <w:rPr>
          <w:rFonts w:ascii="David" w:hAnsi="David"/>
          <w:b/>
          <w:bCs/>
          <w:rtl/>
        </w:rPr>
        <w:t xml:space="preserve">"כפועל יוצא מכך ועם העלאת רף הענישה עולה גם מתחם עונש המאסר הנכון והראוי בעבירות מעין אלה". </w:t>
      </w:r>
    </w:p>
    <w:p w14:paraId="602C5539" w14:textId="77777777" w:rsidR="00CA1FBD" w:rsidRPr="00CE56F3" w:rsidRDefault="00CA1FBD" w:rsidP="00CA1FBD">
      <w:pPr>
        <w:spacing w:line="360" w:lineRule="auto"/>
        <w:ind w:left="41"/>
        <w:jc w:val="both"/>
        <w:rPr>
          <w:rFonts w:ascii="David" w:hAnsi="David"/>
          <w:rtl/>
        </w:rPr>
      </w:pPr>
    </w:p>
    <w:p w14:paraId="1FCE66F7" w14:textId="77777777" w:rsidR="00CA1FBD" w:rsidRDefault="00CA1FBD" w:rsidP="00CA1FBD">
      <w:pPr>
        <w:spacing w:line="360" w:lineRule="auto"/>
        <w:ind w:left="41"/>
        <w:jc w:val="both"/>
        <w:rPr>
          <w:rFonts w:ascii="David" w:hAnsi="David"/>
          <w:rtl/>
        </w:rPr>
      </w:pPr>
      <w:r w:rsidRPr="00CE56F3">
        <w:rPr>
          <w:rFonts w:ascii="David" w:hAnsi="David"/>
          <w:rtl/>
        </w:rPr>
        <w:t>תיקון זה מחייב החמרה בענישה</w:t>
      </w:r>
      <w:r w:rsidRPr="00CE56F3">
        <w:rPr>
          <w:rFonts w:ascii="David" w:hAnsi="David" w:hint="cs"/>
          <w:rtl/>
        </w:rPr>
        <w:t xml:space="preserve">. </w:t>
      </w:r>
      <w:r w:rsidRPr="00CE56F3">
        <w:rPr>
          <w:rFonts w:ascii="David" w:hAnsi="David"/>
          <w:rtl/>
        </w:rPr>
        <w:t xml:space="preserve">למשמעות עונש מזערי על קביעת מתחם עונש </w:t>
      </w:r>
      <w:r>
        <w:rPr>
          <w:rFonts w:ascii="David" w:hAnsi="David" w:hint="cs"/>
          <w:rtl/>
        </w:rPr>
        <w:t>השפעה גם על קביעת המתחם, כפי ההתייחסות בהמשך.</w:t>
      </w:r>
    </w:p>
    <w:p w14:paraId="4C50E3DA" w14:textId="77777777" w:rsidR="00CA1FBD" w:rsidRPr="00CE56F3" w:rsidRDefault="00CA1FBD" w:rsidP="00CA1FBD">
      <w:pPr>
        <w:spacing w:line="360" w:lineRule="auto"/>
        <w:jc w:val="both"/>
        <w:rPr>
          <w:rFonts w:ascii="David" w:hAnsi="David"/>
          <w:rtl/>
        </w:rPr>
      </w:pPr>
    </w:p>
    <w:p w14:paraId="5641FF08" w14:textId="77777777" w:rsidR="00CA1FBD" w:rsidRDefault="00CA1FBD" w:rsidP="00CA1FBD">
      <w:pPr>
        <w:spacing w:line="360" w:lineRule="auto"/>
        <w:ind w:left="41"/>
        <w:jc w:val="both"/>
        <w:rPr>
          <w:rFonts w:ascii="David" w:hAnsi="David"/>
          <w:rtl/>
        </w:rPr>
      </w:pPr>
      <w:r>
        <w:rPr>
          <w:rFonts w:ascii="David" w:hAnsi="David" w:hint="cs"/>
          <w:rtl/>
        </w:rPr>
        <w:t>לעבירות נשק פוטנציאל לפגיעות בגוף, בנפש ובביטחון המדינה. פוטנציאל הפגיעה בגוף התממש בעבירות אשר ביצעו הנאשמים, והם עשו שימוש בנשק וכל אחד מהם פגע בירייה באחד מהנפגעים.</w:t>
      </w:r>
    </w:p>
    <w:p w14:paraId="3CE1B1C5" w14:textId="77777777" w:rsidR="00CA1FBD" w:rsidRDefault="00CA1FBD" w:rsidP="00CA1FBD">
      <w:pPr>
        <w:spacing w:line="360" w:lineRule="auto"/>
        <w:ind w:left="41"/>
        <w:jc w:val="both"/>
        <w:rPr>
          <w:rFonts w:ascii="David" w:hAnsi="David"/>
          <w:rtl/>
        </w:rPr>
      </w:pPr>
    </w:p>
    <w:p w14:paraId="396DA091" w14:textId="77777777" w:rsidR="00CA1FBD" w:rsidRPr="00CE56F3" w:rsidRDefault="00CA1FBD" w:rsidP="00CA1FBD">
      <w:pPr>
        <w:spacing w:after="200" w:line="360" w:lineRule="auto"/>
        <w:jc w:val="both"/>
        <w:rPr>
          <w:rFonts w:ascii="David" w:hAnsi="David"/>
          <w:b/>
          <w:bCs/>
          <w:rtl/>
        </w:rPr>
      </w:pPr>
      <w:r>
        <w:rPr>
          <w:rFonts w:ascii="David" w:hAnsi="David" w:hint="cs"/>
          <w:rtl/>
        </w:rPr>
        <w:t xml:space="preserve">ר' </w:t>
      </w:r>
      <w:r w:rsidRPr="00CE56F3">
        <w:rPr>
          <w:rFonts w:ascii="David" w:hAnsi="David"/>
          <w:rtl/>
        </w:rPr>
        <w:t xml:space="preserve">ע"פ 1332/04 </w:t>
      </w:r>
      <w:r w:rsidRPr="00CE56F3">
        <w:rPr>
          <w:rFonts w:ascii="David" w:hAnsi="David"/>
          <w:b/>
          <w:bCs/>
          <w:rtl/>
        </w:rPr>
        <w:t>מדינת ישראל נ' פס</w:t>
      </w:r>
      <w:r w:rsidRPr="00CE56F3">
        <w:rPr>
          <w:rFonts w:ascii="David" w:hAnsi="David"/>
          <w:rtl/>
        </w:rPr>
        <w:t>, פ"ד נח(5) 541, (19.4.2004), בעמ' 545 נפסק:</w:t>
      </w:r>
      <w:r w:rsidRPr="00CE56F3">
        <w:rPr>
          <w:rFonts w:ascii="David" w:hAnsi="David"/>
          <w:b/>
          <w:bCs/>
        </w:rPr>
        <w:t xml:space="preserve"> </w:t>
      </w:r>
      <w:r w:rsidRPr="00CE56F3">
        <w:rPr>
          <w:rFonts w:ascii="David" w:hAnsi="David"/>
          <w:b/>
          <w:bCs/>
          <w:rtl/>
        </w:rPr>
        <w:t>"גם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w:t>
      </w:r>
    </w:p>
    <w:p w14:paraId="3DB5B7E3" w14:textId="77777777" w:rsidR="00CA1FBD" w:rsidRDefault="00CA1FBD" w:rsidP="00CA1FBD">
      <w:pPr>
        <w:spacing w:line="360" w:lineRule="auto"/>
        <w:ind w:left="41"/>
        <w:jc w:val="both"/>
        <w:rPr>
          <w:rFonts w:ascii="David" w:hAnsi="David"/>
          <w:rtl/>
        </w:rPr>
      </w:pPr>
      <w:r>
        <w:rPr>
          <w:rFonts w:ascii="David" w:hAnsi="David" w:hint="cs"/>
          <w:rtl/>
        </w:rPr>
        <w:t>הנאשמים נשאו והובילו אקדח ורובה, ובאמצעות האקדח ירו ופגעו במתלוננים.</w:t>
      </w:r>
    </w:p>
    <w:p w14:paraId="7F5C57CD" w14:textId="77777777" w:rsidR="00CA1FBD" w:rsidRDefault="00CA1FBD" w:rsidP="00CA1FBD">
      <w:pPr>
        <w:spacing w:line="360" w:lineRule="auto"/>
        <w:ind w:left="41"/>
        <w:jc w:val="both"/>
        <w:rPr>
          <w:rFonts w:ascii="David" w:hAnsi="David"/>
          <w:rtl/>
        </w:rPr>
      </w:pPr>
    </w:p>
    <w:p w14:paraId="14A15999" w14:textId="77777777" w:rsidR="00CA1FBD" w:rsidRDefault="00CA1FBD" w:rsidP="00CA1FBD">
      <w:pPr>
        <w:spacing w:line="360" w:lineRule="auto"/>
        <w:ind w:left="41"/>
        <w:jc w:val="both"/>
        <w:rPr>
          <w:rFonts w:ascii="David" w:hAnsi="David"/>
          <w:rtl/>
        </w:rPr>
      </w:pPr>
      <w:r>
        <w:rPr>
          <w:rFonts w:ascii="David" w:hAnsi="David" w:hint="cs"/>
          <w:rtl/>
        </w:rPr>
        <w:t xml:space="preserve">במעשיהם ביצעו הנאשמים עבירה לפי </w:t>
      </w:r>
      <w:hyperlink r:id="rId29" w:history="1">
        <w:r w:rsidR="00FB03DE" w:rsidRPr="00FB03DE">
          <w:rPr>
            <w:rStyle w:val="Hyperlink"/>
            <w:rFonts w:ascii="David" w:hAnsi="David" w:hint="eastAsia"/>
            <w:color w:val="0000FF"/>
            <w:rtl/>
          </w:rPr>
          <w:t>סעיף</w:t>
        </w:r>
        <w:r w:rsidR="00FB03DE" w:rsidRPr="00FB03DE">
          <w:rPr>
            <w:rStyle w:val="Hyperlink"/>
            <w:rFonts w:ascii="David" w:hAnsi="David"/>
            <w:color w:val="0000FF"/>
            <w:rtl/>
          </w:rPr>
          <w:t xml:space="preserve"> 144(ב)</w:t>
        </w:r>
      </w:hyperlink>
      <w:r>
        <w:rPr>
          <w:rFonts w:ascii="David" w:hAnsi="David" w:hint="cs"/>
          <w:rtl/>
        </w:rPr>
        <w:t xml:space="preserve"> ל</w:t>
      </w:r>
      <w:hyperlink r:id="rId30" w:history="1">
        <w:r w:rsidR="004D67AC" w:rsidRPr="004D67AC">
          <w:rPr>
            <w:rFonts w:ascii="David" w:hAnsi="David"/>
            <w:color w:val="0000FF"/>
            <w:u w:val="single"/>
            <w:rtl/>
          </w:rPr>
          <w:t>חוק העונשין</w:t>
        </w:r>
      </w:hyperlink>
      <w:r>
        <w:rPr>
          <w:rFonts w:ascii="David" w:hAnsi="David" w:hint="cs"/>
          <w:rtl/>
        </w:rPr>
        <w:t xml:space="preserve">, ובנוסף עבירה של חבלה בכוונה מחמירה לפי </w:t>
      </w:r>
      <w:hyperlink r:id="rId31" w:history="1">
        <w:r w:rsidR="00FB03DE" w:rsidRPr="00FB03DE">
          <w:rPr>
            <w:rStyle w:val="Hyperlink"/>
            <w:rFonts w:ascii="David" w:hAnsi="David" w:hint="eastAsia"/>
            <w:color w:val="0000FF"/>
            <w:rtl/>
          </w:rPr>
          <w:t>סעיף</w:t>
        </w:r>
        <w:r w:rsidR="00FB03DE" w:rsidRPr="00FB03DE">
          <w:rPr>
            <w:rStyle w:val="Hyperlink"/>
            <w:rFonts w:ascii="David" w:hAnsi="David"/>
            <w:color w:val="0000FF"/>
            <w:rtl/>
          </w:rPr>
          <w:t xml:space="preserve"> 329(א)(1)</w:t>
        </w:r>
      </w:hyperlink>
      <w:r>
        <w:rPr>
          <w:rFonts w:ascii="David" w:hAnsi="David" w:hint="cs"/>
          <w:rtl/>
        </w:rPr>
        <w:t xml:space="preserve"> לחוק העונשין, אשר לצידה עונש מירבי של 20 שנות מאסר.</w:t>
      </w:r>
    </w:p>
    <w:p w14:paraId="0CF6FB75" w14:textId="77777777" w:rsidR="00CA1FBD" w:rsidRDefault="00CA1FBD" w:rsidP="00CA1FBD">
      <w:pPr>
        <w:spacing w:line="360" w:lineRule="auto"/>
        <w:ind w:left="41"/>
        <w:jc w:val="both"/>
        <w:rPr>
          <w:rFonts w:ascii="David" w:hAnsi="David"/>
          <w:rtl/>
        </w:rPr>
      </w:pPr>
    </w:p>
    <w:p w14:paraId="7A1965CE" w14:textId="77777777" w:rsidR="00CA1FBD" w:rsidRPr="003250FF" w:rsidRDefault="00CA1FBD" w:rsidP="00CA1FBD">
      <w:pPr>
        <w:spacing w:after="160" w:line="360" w:lineRule="auto"/>
        <w:jc w:val="both"/>
        <w:rPr>
          <w:rFonts w:ascii="Calibri" w:hAnsi="Calibri"/>
          <w:rtl/>
        </w:rPr>
      </w:pPr>
      <w:r w:rsidRPr="003250FF">
        <w:rPr>
          <w:rFonts w:ascii="Calibri" w:hAnsi="Calibri" w:hint="eastAsia"/>
          <w:rtl/>
        </w:rPr>
        <w:t>רבות</w:t>
      </w:r>
      <w:r w:rsidRPr="003250FF">
        <w:rPr>
          <w:rFonts w:ascii="Calibri" w:hAnsi="Calibri"/>
          <w:rtl/>
        </w:rPr>
        <w:t xml:space="preserve"> </w:t>
      </w:r>
      <w:r w:rsidRPr="003250FF">
        <w:rPr>
          <w:rFonts w:ascii="Calibri" w:hAnsi="Calibri" w:hint="eastAsia"/>
          <w:rtl/>
        </w:rPr>
        <w:t>נפסק</w:t>
      </w:r>
      <w:r w:rsidRPr="003250FF">
        <w:rPr>
          <w:rFonts w:ascii="Calibri" w:hAnsi="Calibri"/>
          <w:rtl/>
        </w:rPr>
        <w:t xml:space="preserve"> </w:t>
      </w:r>
      <w:r w:rsidRPr="003250FF">
        <w:rPr>
          <w:rFonts w:ascii="Calibri" w:hAnsi="Calibri" w:hint="eastAsia"/>
          <w:rtl/>
        </w:rPr>
        <w:t>לעניין</w:t>
      </w:r>
      <w:r w:rsidRPr="003250FF">
        <w:rPr>
          <w:rFonts w:ascii="Calibri" w:hAnsi="Calibri"/>
          <w:rtl/>
        </w:rPr>
        <w:t xml:space="preserve"> </w:t>
      </w:r>
      <w:r w:rsidRPr="003250FF">
        <w:rPr>
          <w:rFonts w:ascii="Calibri" w:hAnsi="Calibri" w:hint="eastAsia"/>
          <w:rtl/>
        </w:rPr>
        <w:t>חומרת</w:t>
      </w:r>
      <w:r w:rsidRPr="003250FF">
        <w:rPr>
          <w:rFonts w:ascii="Calibri" w:hAnsi="Calibri"/>
          <w:rtl/>
        </w:rPr>
        <w:t xml:space="preserve"> </w:t>
      </w:r>
      <w:r w:rsidRPr="003250FF">
        <w:rPr>
          <w:rFonts w:ascii="Calibri" w:hAnsi="Calibri" w:hint="eastAsia"/>
          <w:rtl/>
        </w:rPr>
        <w:t>עבירות</w:t>
      </w:r>
      <w:r w:rsidRPr="003250FF">
        <w:rPr>
          <w:rFonts w:ascii="Calibri" w:hAnsi="Calibri"/>
          <w:rtl/>
        </w:rPr>
        <w:t xml:space="preserve"> </w:t>
      </w:r>
      <w:r w:rsidRPr="003250FF">
        <w:rPr>
          <w:rFonts w:ascii="Calibri" w:hAnsi="Calibri" w:hint="eastAsia"/>
          <w:rtl/>
        </w:rPr>
        <w:t>האלימות</w:t>
      </w:r>
      <w:r w:rsidRPr="003250FF">
        <w:rPr>
          <w:rFonts w:ascii="Calibri" w:hAnsi="Calibri"/>
          <w:rtl/>
        </w:rPr>
        <w:t xml:space="preserve"> </w:t>
      </w:r>
      <w:r w:rsidRPr="003250FF">
        <w:rPr>
          <w:rFonts w:ascii="Calibri" w:hAnsi="Calibri" w:hint="eastAsia"/>
          <w:rtl/>
        </w:rPr>
        <w:t>בכלל</w:t>
      </w:r>
      <w:r>
        <w:rPr>
          <w:rFonts w:ascii="Calibri" w:hAnsi="Calibri" w:hint="cs"/>
          <w:rtl/>
        </w:rPr>
        <w:t>,</w:t>
      </w:r>
      <w:r w:rsidRPr="003250FF">
        <w:rPr>
          <w:rFonts w:ascii="Calibri" w:hAnsi="Calibri"/>
          <w:rtl/>
        </w:rPr>
        <w:t xml:space="preserve"> </w:t>
      </w:r>
      <w:r w:rsidRPr="003250FF">
        <w:rPr>
          <w:rFonts w:ascii="Calibri" w:hAnsi="Calibri" w:hint="eastAsia"/>
          <w:rtl/>
        </w:rPr>
        <w:t>ועבירות</w:t>
      </w:r>
      <w:r w:rsidRPr="003250FF">
        <w:rPr>
          <w:rFonts w:ascii="Calibri" w:hAnsi="Calibri"/>
          <w:rtl/>
        </w:rPr>
        <w:t xml:space="preserve"> </w:t>
      </w:r>
      <w:r w:rsidRPr="003250FF">
        <w:rPr>
          <w:rFonts w:ascii="Calibri" w:hAnsi="Calibri" w:hint="eastAsia"/>
          <w:rtl/>
        </w:rPr>
        <w:t>אלימות</w:t>
      </w:r>
      <w:r w:rsidRPr="003250FF">
        <w:rPr>
          <w:rFonts w:ascii="Calibri" w:hAnsi="Calibri"/>
          <w:rtl/>
        </w:rPr>
        <w:t xml:space="preserve"> </w:t>
      </w:r>
      <w:r w:rsidRPr="003250FF">
        <w:rPr>
          <w:rFonts w:ascii="Calibri" w:hAnsi="Calibri" w:hint="eastAsia"/>
          <w:rtl/>
        </w:rPr>
        <w:t>המבוצעות</w:t>
      </w:r>
      <w:r w:rsidRPr="003250FF">
        <w:rPr>
          <w:rFonts w:ascii="Calibri" w:hAnsi="Calibri"/>
          <w:rtl/>
        </w:rPr>
        <w:t xml:space="preserve"> </w:t>
      </w:r>
      <w:r w:rsidRPr="003250FF">
        <w:rPr>
          <w:rFonts w:ascii="Calibri" w:hAnsi="Calibri" w:hint="eastAsia"/>
          <w:rtl/>
        </w:rPr>
        <w:t>באמצעות</w:t>
      </w:r>
      <w:r w:rsidRPr="003250FF">
        <w:rPr>
          <w:rFonts w:ascii="Calibri" w:hAnsi="Calibri"/>
          <w:rtl/>
        </w:rPr>
        <w:t xml:space="preserve"> </w:t>
      </w:r>
      <w:r w:rsidRPr="003250FF">
        <w:rPr>
          <w:rFonts w:ascii="Calibri" w:hAnsi="Calibri" w:hint="eastAsia"/>
          <w:rtl/>
        </w:rPr>
        <w:t>נשק</w:t>
      </w:r>
      <w:r>
        <w:rPr>
          <w:rFonts w:ascii="Calibri" w:hAnsi="Calibri" w:hint="cs"/>
          <w:rtl/>
        </w:rPr>
        <w:t xml:space="preserve"> בפרט, </w:t>
      </w:r>
      <w:r w:rsidRPr="003250FF">
        <w:rPr>
          <w:rFonts w:ascii="Calibri" w:hAnsi="Calibri" w:hint="eastAsia"/>
          <w:rtl/>
        </w:rPr>
        <w:t>ובדבר</w:t>
      </w:r>
      <w:r w:rsidRPr="003250FF">
        <w:rPr>
          <w:rFonts w:ascii="Calibri" w:hAnsi="Calibri"/>
          <w:rtl/>
        </w:rPr>
        <w:t xml:space="preserve"> </w:t>
      </w:r>
      <w:r w:rsidRPr="003250FF">
        <w:rPr>
          <w:rFonts w:ascii="Calibri" w:hAnsi="Calibri" w:hint="eastAsia"/>
          <w:rtl/>
        </w:rPr>
        <w:t>הצורך</w:t>
      </w:r>
      <w:r w:rsidRPr="003250FF">
        <w:rPr>
          <w:rFonts w:ascii="Calibri" w:hAnsi="Calibri"/>
          <w:rtl/>
        </w:rPr>
        <w:t xml:space="preserve"> </w:t>
      </w:r>
      <w:r w:rsidRPr="003250FF">
        <w:rPr>
          <w:rFonts w:ascii="Calibri" w:hAnsi="Calibri" w:hint="eastAsia"/>
          <w:rtl/>
        </w:rPr>
        <w:t>למגרן</w:t>
      </w:r>
      <w:r w:rsidRPr="003250FF">
        <w:rPr>
          <w:rFonts w:ascii="Calibri" w:hAnsi="Calibri"/>
          <w:rtl/>
        </w:rPr>
        <w:t xml:space="preserve"> </w:t>
      </w:r>
      <w:r w:rsidRPr="003250FF">
        <w:rPr>
          <w:rFonts w:ascii="Calibri" w:hAnsi="Calibri" w:hint="eastAsia"/>
          <w:rtl/>
        </w:rPr>
        <w:t>ולהכביד</w:t>
      </w:r>
      <w:r w:rsidRPr="003250FF">
        <w:rPr>
          <w:rFonts w:ascii="Calibri" w:hAnsi="Calibri"/>
          <w:rtl/>
        </w:rPr>
        <w:t xml:space="preserve"> </w:t>
      </w:r>
      <w:r w:rsidRPr="003250FF">
        <w:rPr>
          <w:rFonts w:ascii="Calibri" w:hAnsi="Calibri" w:hint="eastAsia"/>
          <w:rtl/>
        </w:rPr>
        <w:t>את</w:t>
      </w:r>
      <w:r w:rsidRPr="003250FF">
        <w:rPr>
          <w:rFonts w:ascii="Calibri" w:hAnsi="Calibri"/>
          <w:rtl/>
        </w:rPr>
        <w:t xml:space="preserve"> </w:t>
      </w:r>
      <w:r w:rsidRPr="003250FF">
        <w:rPr>
          <w:rFonts w:ascii="Calibri" w:hAnsi="Calibri" w:hint="eastAsia"/>
          <w:rtl/>
        </w:rPr>
        <w:t>הענישה</w:t>
      </w:r>
      <w:r w:rsidRPr="003250FF">
        <w:rPr>
          <w:rFonts w:ascii="Calibri" w:hAnsi="Calibri"/>
          <w:rtl/>
        </w:rPr>
        <w:t xml:space="preserve"> </w:t>
      </w:r>
      <w:r w:rsidRPr="003250FF">
        <w:rPr>
          <w:rFonts w:ascii="Calibri" w:hAnsi="Calibri" w:hint="eastAsia"/>
          <w:rtl/>
        </w:rPr>
        <w:t>בגינן</w:t>
      </w:r>
      <w:r w:rsidRPr="003250FF">
        <w:rPr>
          <w:rFonts w:ascii="Calibri" w:hAnsi="Calibri"/>
          <w:rtl/>
        </w:rPr>
        <w:t xml:space="preserve">. </w:t>
      </w:r>
    </w:p>
    <w:p w14:paraId="3B6399C8" w14:textId="77777777" w:rsidR="00CA1FBD" w:rsidRDefault="00CA1FBD" w:rsidP="00CA1FBD">
      <w:pPr>
        <w:spacing w:after="160" w:line="360" w:lineRule="auto"/>
        <w:jc w:val="both"/>
        <w:rPr>
          <w:rFonts w:ascii="Calibri" w:hAnsi="Calibri"/>
          <w:rtl/>
        </w:rPr>
      </w:pPr>
      <w:r w:rsidRPr="003250FF">
        <w:rPr>
          <w:rFonts w:ascii="Calibri" w:hAnsi="Calibri" w:hint="eastAsia"/>
          <w:rtl/>
        </w:rPr>
        <w:t>זכותו</w:t>
      </w:r>
      <w:r w:rsidRPr="003250FF">
        <w:rPr>
          <w:rFonts w:ascii="Calibri" w:hAnsi="Calibri"/>
          <w:rtl/>
        </w:rPr>
        <w:t xml:space="preserve"> </w:t>
      </w:r>
      <w:r w:rsidRPr="003250FF">
        <w:rPr>
          <w:rFonts w:ascii="Calibri" w:hAnsi="Calibri" w:hint="eastAsia"/>
          <w:rtl/>
        </w:rPr>
        <w:t>של</w:t>
      </w:r>
      <w:r w:rsidRPr="003250FF">
        <w:rPr>
          <w:rFonts w:ascii="Calibri" w:hAnsi="Calibri"/>
          <w:rtl/>
        </w:rPr>
        <w:t xml:space="preserve"> </w:t>
      </w:r>
      <w:r w:rsidRPr="003250FF">
        <w:rPr>
          <w:rFonts w:ascii="Calibri" w:hAnsi="Calibri" w:hint="eastAsia"/>
          <w:rtl/>
        </w:rPr>
        <w:t>אדם</w:t>
      </w:r>
      <w:r w:rsidRPr="003250FF">
        <w:rPr>
          <w:rFonts w:ascii="Calibri" w:hAnsi="Calibri"/>
          <w:rtl/>
        </w:rPr>
        <w:t xml:space="preserve"> </w:t>
      </w:r>
      <w:r w:rsidRPr="003250FF">
        <w:rPr>
          <w:rFonts w:ascii="Calibri" w:hAnsi="Calibri" w:hint="eastAsia"/>
          <w:rtl/>
        </w:rPr>
        <w:t>לשלמות</w:t>
      </w:r>
      <w:r w:rsidRPr="003250FF">
        <w:rPr>
          <w:rFonts w:ascii="Calibri" w:hAnsi="Calibri"/>
          <w:rtl/>
        </w:rPr>
        <w:t xml:space="preserve"> </w:t>
      </w:r>
      <w:r w:rsidRPr="003250FF">
        <w:rPr>
          <w:rFonts w:ascii="Calibri" w:hAnsi="Calibri" w:hint="eastAsia"/>
          <w:rtl/>
        </w:rPr>
        <w:t>הגוף</w:t>
      </w:r>
      <w:r w:rsidRPr="003250FF">
        <w:rPr>
          <w:rFonts w:ascii="Calibri" w:hAnsi="Calibri"/>
          <w:rtl/>
        </w:rPr>
        <w:t xml:space="preserve"> </w:t>
      </w:r>
      <w:r w:rsidRPr="003250FF">
        <w:rPr>
          <w:rFonts w:ascii="Calibri" w:hAnsi="Calibri" w:hint="eastAsia"/>
          <w:rtl/>
        </w:rPr>
        <w:t>הינה</w:t>
      </w:r>
      <w:r w:rsidRPr="003250FF">
        <w:rPr>
          <w:rFonts w:ascii="Calibri" w:hAnsi="Calibri"/>
          <w:rtl/>
        </w:rPr>
        <w:t xml:space="preserve"> </w:t>
      </w:r>
      <w:r w:rsidRPr="003250FF">
        <w:rPr>
          <w:rFonts w:ascii="Calibri" w:hAnsi="Calibri" w:hint="eastAsia"/>
          <w:rtl/>
        </w:rPr>
        <w:t>זכות</w:t>
      </w:r>
      <w:r w:rsidRPr="003250FF">
        <w:rPr>
          <w:rFonts w:ascii="Calibri" w:hAnsi="Calibri"/>
          <w:rtl/>
        </w:rPr>
        <w:t xml:space="preserve"> </w:t>
      </w:r>
      <w:r w:rsidRPr="003250FF">
        <w:rPr>
          <w:rFonts w:ascii="Calibri" w:hAnsi="Calibri" w:hint="eastAsia"/>
          <w:rtl/>
        </w:rPr>
        <w:t>מקודשת</w:t>
      </w:r>
      <w:r w:rsidRPr="003250FF">
        <w:rPr>
          <w:rFonts w:ascii="Calibri" w:hAnsi="Calibri"/>
          <w:rtl/>
        </w:rPr>
        <w:t xml:space="preserve"> </w:t>
      </w:r>
      <w:r w:rsidRPr="003250FF">
        <w:rPr>
          <w:rFonts w:ascii="Calibri" w:hAnsi="Calibri" w:hint="eastAsia"/>
          <w:rtl/>
        </w:rPr>
        <w:t>אשר</w:t>
      </w:r>
      <w:r w:rsidRPr="003250FF">
        <w:rPr>
          <w:rFonts w:ascii="Calibri" w:hAnsi="Calibri"/>
          <w:rtl/>
        </w:rPr>
        <w:t xml:space="preserve"> </w:t>
      </w:r>
      <w:r w:rsidRPr="003250FF">
        <w:rPr>
          <w:rFonts w:ascii="Calibri" w:hAnsi="Calibri" w:hint="eastAsia"/>
          <w:rtl/>
        </w:rPr>
        <w:t>אין</w:t>
      </w:r>
      <w:r w:rsidRPr="003250FF">
        <w:rPr>
          <w:rFonts w:ascii="Calibri" w:hAnsi="Calibri"/>
          <w:rtl/>
        </w:rPr>
        <w:t xml:space="preserve"> </w:t>
      </w:r>
      <w:r w:rsidRPr="003250FF">
        <w:rPr>
          <w:rFonts w:ascii="Calibri" w:hAnsi="Calibri" w:hint="eastAsia"/>
          <w:rtl/>
        </w:rPr>
        <w:t>להתיר</w:t>
      </w:r>
      <w:r w:rsidRPr="003250FF">
        <w:rPr>
          <w:rFonts w:ascii="Calibri" w:hAnsi="Calibri"/>
          <w:rtl/>
        </w:rPr>
        <w:t xml:space="preserve"> </w:t>
      </w:r>
      <w:r w:rsidRPr="003250FF">
        <w:rPr>
          <w:rFonts w:ascii="Calibri" w:hAnsi="Calibri" w:hint="eastAsia"/>
          <w:rtl/>
        </w:rPr>
        <w:t>פגיעה</w:t>
      </w:r>
      <w:r w:rsidRPr="003250FF">
        <w:rPr>
          <w:rFonts w:ascii="Calibri" w:hAnsi="Calibri"/>
          <w:rtl/>
        </w:rPr>
        <w:t xml:space="preserve"> </w:t>
      </w:r>
      <w:r w:rsidRPr="003250FF">
        <w:rPr>
          <w:rFonts w:ascii="Calibri" w:hAnsi="Calibri" w:hint="eastAsia"/>
          <w:rtl/>
        </w:rPr>
        <w:t>בה</w:t>
      </w:r>
      <w:r w:rsidRPr="003250FF">
        <w:rPr>
          <w:rFonts w:ascii="Calibri" w:hAnsi="Calibri"/>
          <w:rtl/>
        </w:rPr>
        <w:t xml:space="preserve">, </w:t>
      </w:r>
      <w:r w:rsidRPr="003250FF">
        <w:rPr>
          <w:rFonts w:ascii="Calibri" w:hAnsi="Calibri" w:hint="eastAsia"/>
          <w:rtl/>
        </w:rPr>
        <w:t>אין</w:t>
      </w:r>
      <w:r w:rsidRPr="003250FF">
        <w:rPr>
          <w:rFonts w:ascii="Calibri" w:hAnsi="Calibri"/>
          <w:rtl/>
        </w:rPr>
        <w:t xml:space="preserve"> </w:t>
      </w:r>
      <w:r w:rsidRPr="003250FF">
        <w:rPr>
          <w:rFonts w:ascii="Calibri" w:hAnsi="Calibri" w:hint="eastAsia"/>
          <w:rtl/>
        </w:rPr>
        <w:t>לצמצם</w:t>
      </w:r>
      <w:r w:rsidRPr="003250FF">
        <w:rPr>
          <w:rFonts w:ascii="Calibri" w:hAnsi="Calibri"/>
          <w:rtl/>
        </w:rPr>
        <w:t xml:space="preserve"> </w:t>
      </w:r>
      <w:r w:rsidRPr="003250FF">
        <w:rPr>
          <w:rFonts w:ascii="Calibri" w:hAnsi="Calibri" w:hint="eastAsia"/>
          <w:rtl/>
        </w:rPr>
        <w:t>את</w:t>
      </w:r>
      <w:r w:rsidRPr="003250FF">
        <w:rPr>
          <w:rFonts w:ascii="Calibri" w:hAnsi="Calibri"/>
          <w:rtl/>
        </w:rPr>
        <w:t xml:space="preserve"> </w:t>
      </w:r>
      <w:r w:rsidRPr="003250FF">
        <w:rPr>
          <w:rFonts w:ascii="Calibri" w:hAnsi="Calibri" w:hint="eastAsia"/>
          <w:rtl/>
        </w:rPr>
        <w:t>חומרת</w:t>
      </w:r>
      <w:r w:rsidRPr="003250FF">
        <w:rPr>
          <w:rFonts w:ascii="Calibri" w:hAnsi="Calibri"/>
          <w:rtl/>
        </w:rPr>
        <w:t xml:space="preserve"> </w:t>
      </w:r>
      <w:r w:rsidRPr="003250FF">
        <w:rPr>
          <w:rFonts w:ascii="Calibri" w:hAnsi="Calibri" w:hint="eastAsia"/>
          <w:rtl/>
        </w:rPr>
        <w:t>הפגיעה</w:t>
      </w:r>
      <w:r w:rsidRPr="003250FF">
        <w:rPr>
          <w:rFonts w:ascii="Calibri" w:hAnsi="Calibri"/>
          <w:rtl/>
        </w:rPr>
        <w:t xml:space="preserve"> </w:t>
      </w:r>
      <w:r w:rsidRPr="003250FF">
        <w:rPr>
          <w:rFonts w:ascii="Calibri" w:hAnsi="Calibri" w:hint="eastAsia"/>
          <w:rtl/>
        </w:rPr>
        <w:t>בה</w:t>
      </w:r>
      <w:r w:rsidRPr="003250FF">
        <w:rPr>
          <w:rFonts w:ascii="Calibri" w:hAnsi="Calibri"/>
          <w:rtl/>
        </w:rPr>
        <w:t xml:space="preserve">, </w:t>
      </w:r>
      <w:r w:rsidRPr="003250FF">
        <w:rPr>
          <w:rFonts w:ascii="Calibri" w:hAnsi="Calibri" w:hint="eastAsia"/>
          <w:rtl/>
        </w:rPr>
        <w:t>ויש</w:t>
      </w:r>
      <w:r w:rsidRPr="003250FF">
        <w:rPr>
          <w:rFonts w:ascii="Calibri" w:hAnsi="Calibri"/>
          <w:rtl/>
        </w:rPr>
        <w:t xml:space="preserve"> </w:t>
      </w:r>
      <w:r w:rsidRPr="003250FF">
        <w:rPr>
          <w:rFonts w:ascii="Calibri" w:hAnsi="Calibri" w:hint="eastAsia"/>
          <w:rtl/>
        </w:rPr>
        <w:t>להילחם</w:t>
      </w:r>
      <w:r w:rsidRPr="003250FF">
        <w:rPr>
          <w:rFonts w:ascii="Calibri" w:hAnsi="Calibri"/>
          <w:rtl/>
        </w:rPr>
        <w:t xml:space="preserve"> </w:t>
      </w:r>
      <w:r w:rsidRPr="003250FF">
        <w:rPr>
          <w:rFonts w:ascii="Calibri" w:hAnsi="Calibri" w:hint="eastAsia"/>
          <w:rtl/>
        </w:rPr>
        <w:t>בה</w:t>
      </w:r>
      <w:r w:rsidRPr="003250FF">
        <w:rPr>
          <w:rFonts w:ascii="Calibri" w:hAnsi="Calibri"/>
          <w:rtl/>
        </w:rPr>
        <w:t xml:space="preserve"> </w:t>
      </w:r>
      <w:r w:rsidRPr="003250FF">
        <w:rPr>
          <w:rFonts w:ascii="Calibri" w:hAnsi="Calibri" w:hint="eastAsia"/>
          <w:rtl/>
        </w:rPr>
        <w:t>באמצעות</w:t>
      </w:r>
      <w:r w:rsidRPr="003250FF">
        <w:rPr>
          <w:rFonts w:ascii="Calibri" w:hAnsi="Calibri"/>
          <w:rtl/>
        </w:rPr>
        <w:t xml:space="preserve"> </w:t>
      </w:r>
      <w:r w:rsidRPr="003250FF">
        <w:rPr>
          <w:rFonts w:ascii="Calibri" w:hAnsi="Calibri" w:hint="eastAsia"/>
          <w:rtl/>
        </w:rPr>
        <w:t>ענישה</w:t>
      </w:r>
      <w:r w:rsidRPr="003250FF">
        <w:rPr>
          <w:rFonts w:ascii="Calibri" w:hAnsi="Calibri"/>
          <w:rtl/>
        </w:rPr>
        <w:t xml:space="preserve"> </w:t>
      </w:r>
      <w:r w:rsidRPr="003250FF">
        <w:rPr>
          <w:rFonts w:ascii="Calibri" w:hAnsi="Calibri" w:hint="eastAsia"/>
          <w:rtl/>
        </w:rPr>
        <w:t>מחמירה</w:t>
      </w:r>
      <w:r w:rsidRPr="003250FF">
        <w:rPr>
          <w:rFonts w:ascii="Calibri" w:hAnsi="Calibri"/>
          <w:rtl/>
        </w:rPr>
        <w:t xml:space="preserve"> </w:t>
      </w:r>
      <w:r w:rsidRPr="003250FF">
        <w:rPr>
          <w:rFonts w:ascii="Calibri" w:hAnsi="Calibri" w:hint="eastAsia"/>
          <w:rtl/>
        </w:rPr>
        <w:t>ומרתיעה</w:t>
      </w:r>
      <w:r w:rsidRPr="003250FF">
        <w:rPr>
          <w:rFonts w:ascii="Calibri" w:hAnsi="Calibri"/>
          <w:rtl/>
        </w:rPr>
        <w:t>.</w:t>
      </w:r>
      <w:r>
        <w:rPr>
          <w:rFonts w:ascii="Calibri" w:hAnsi="Calibri" w:hint="cs"/>
          <w:rtl/>
        </w:rPr>
        <w:t xml:space="preserve"> </w:t>
      </w:r>
      <w:r w:rsidRPr="003250FF">
        <w:rPr>
          <w:rFonts w:ascii="Calibri" w:hAnsi="Calibri"/>
          <w:b/>
          <w:bCs/>
          <w:rtl/>
        </w:rPr>
        <w:t>"חברה מתוקנת אינה יכולה להשלים עם פתרון סכסוכים בנשק קר או חם".</w:t>
      </w:r>
      <w:r>
        <w:rPr>
          <w:rFonts w:ascii="Calibri" w:hAnsi="Calibri" w:hint="cs"/>
          <w:b/>
          <w:bCs/>
          <w:rtl/>
        </w:rPr>
        <w:t xml:space="preserve"> </w:t>
      </w:r>
      <w:hyperlink r:id="rId32" w:history="1">
        <w:r w:rsidR="004D67AC" w:rsidRPr="004D67AC">
          <w:rPr>
            <w:rFonts w:ascii="Calibri" w:hAnsi="Calibri" w:hint="eastAsia"/>
            <w:color w:val="0000FF"/>
            <w:u w:val="single"/>
            <w:rtl/>
          </w:rPr>
          <w:t>ע</w:t>
        </w:r>
        <w:r w:rsidR="004D67AC" w:rsidRPr="004D67AC">
          <w:rPr>
            <w:rFonts w:ascii="Calibri" w:hAnsi="Calibri"/>
            <w:color w:val="0000FF"/>
            <w:u w:val="single"/>
            <w:rtl/>
          </w:rPr>
          <w:t>"</w:t>
        </w:r>
        <w:r w:rsidR="004D67AC" w:rsidRPr="004D67AC">
          <w:rPr>
            <w:rFonts w:ascii="Calibri" w:hAnsi="Calibri" w:hint="eastAsia"/>
            <w:color w:val="0000FF"/>
            <w:u w:val="single"/>
            <w:rtl/>
          </w:rPr>
          <w:t>פ</w:t>
        </w:r>
        <w:r w:rsidR="004D67AC" w:rsidRPr="004D67AC">
          <w:rPr>
            <w:rFonts w:ascii="Calibri" w:hAnsi="Calibri"/>
            <w:color w:val="0000FF"/>
            <w:u w:val="single"/>
            <w:rtl/>
          </w:rPr>
          <w:t xml:space="preserve"> 4697/11</w:t>
        </w:r>
      </w:hyperlink>
      <w:r w:rsidRPr="003250FF">
        <w:rPr>
          <w:rFonts w:ascii="Calibri" w:hAnsi="Calibri"/>
          <w:rtl/>
        </w:rPr>
        <w:t xml:space="preserve"> </w:t>
      </w:r>
      <w:r w:rsidRPr="003250FF">
        <w:rPr>
          <w:rFonts w:ascii="Calibri" w:hAnsi="Calibri" w:hint="eastAsia"/>
          <w:b/>
          <w:bCs/>
          <w:rtl/>
        </w:rPr>
        <w:t>מ</w:t>
      </w:r>
      <w:r>
        <w:rPr>
          <w:rFonts w:ascii="Calibri" w:hAnsi="Calibri" w:hint="cs"/>
          <w:b/>
          <w:bCs/>
          <w:rtl/>
        </w:rPr>
        <w:t>"י</w:t>
      </w:r>
      <w:r w:rsidRPr="003250FF">
        <w:rPr>
          <w:rFonts w:ascii="Calibri" w:hAnsi="Calibri"/>
          <w:b/>
          <w:bCs/>
          <w:rtl/>
        </w:rPr>
        <w:t xml:space="preserve"> </w:t>
      </w:r>
      <w:r w:rsidRPr="003250FF">
        <w:rPr>
          <w:rFonts w:ascii="Calibri" w:hAnsi="Calibri" w:hint="eastAsia"/>
          <w:b/>
          <w:bCs/>
          <w:rtl/>
        </w:rPr>
        <w:t>נ</w:t>
      </w:r>
      <w:r w:rsidRPr="003250FF">
        <w:rPr>
          <w:rFonts w:ascii="Calibri" w:hAnsi="Calibri"/>
          <w:b/>
          <w:bCs/>
          <w:rtl/>
        </w:rPr>
        <w:t xml:space="preserve">' </w:t>
      </w:r>
      <w:r w:rsidRPr="003250FF">
        <w:rPr>
          <w:rFonts w:ascii="Calibri" w:hAnsi="Calibri" w:hint="eastAsia"/>
          <w:b/>
          <w:bCs/>
          <w:rtl/>
        </w:rPr>
        <w:t>סילמאן</w:t>
      </w:r>
      <w:r w:rsidRPr="003250FF">
        <w:rPr>
          <w:rFonts w:ascii="Calibri" w:hAnsi="Calibri"/>
          <w:b/>
          <w:bCs/>
          <w:rtl/>
        </w:rPr>
        <w:t xml:space="preserve"> </w:t>
      </w:r>
      <w:r w:rsidRPr="003250FF">
        <w:rPr>
          <w:rFonts w:ascii="Calibri" w:hAnsi="Calibri" w:hint="eastAsia"/>
          <w:b/>
          <w:bCs/>
          <w:rtl/>
        </w:rPr>
        <w:t>אלצאנע</w:t>
      </w:r>
      <w:r w:rsidRPr="003250FF">
        <w:rPr>
          <w:rFonts w:ascii="Calibri" w:hAnsi="Calibri"/>
          <w:rtl/>
        </w:rPr>
        <w:t xml:space="preserve"> (24.3.2013)</w:t>
      </w:r>
      <w:r w:rsidRPr="003250FF">
        <w:rPr>
          <w:rFonts w:ascii="Calibri" w:hAnsi="Calibri" w:hint="cs"/>
          <w:rtl/>
        </w:rPr>
        <w:t>.</w:t>
      </w:r>
    </w:p>
    <w:p w14:paraId="770F5090" w14:textId="77777777" w:rsidR="00CA1FBD" w:rsidRPr="003250FF" w:rsidRDefault="00CA1FBD" w:rsidP="00CA1FBD">
      <w:pPr>
        <w:spacing w:after="160" w:line="360" w:lineRule="auto"/>
        <w:jc w:val="both"/>
        <w:rPr>
          <w:rFonts w:ascii="Calibri" w:hAnsi="Calibri"/>
          <w:rtl/>
        </w:rPr>
      </w:pPr>
    </w:p>
    <w:p w14:paraId="2192AC62" w14:textId="77777777" w:rsidR="00CA1FBD" w:rsidRPr="00CE56F3" w:rsidRDefault="00CA1FBD" w:rsidP="00CA1FBD">
      <w:pPr>
        <w:spacing w:line="360" w:lineRule="auto"/>
        <w:ind w:left="26"/>
        <w:jc w:val="both"/>
        <w:rPr>
          <w:b/>
          <w:bCs/>
          <w:u w:val="single"/>
          <w:rtl/>
          <w:lang w:eastAsia="he-IL"/>
        </w:rPr>
      </w:pPr>
      <w:r>
        <w:rPr>
          <w:rFonts w:hint="cs"/>
          <w:rtl/>
          <w:lang w:eastAsia="he-IL"/>
        </w:rPr>
        <w:t>11</w:t>
      </w:r>
      <w:r w:rsidRPr="00CE56F3">
        <w:rPr>
          <w:rtl/>
          <w:lang w:eastAsia="he-IL"/>
        </w:rPr>
        <w:t xml:space="preserve">. </w:t>
      </w:r>
      <w:r w:rsidRPr="00CE56F3">
        <w:rPr>
          <w:rtl/>
          <w:lang w:eastAsia="he-IL"/>
        </w:rPr>
        <w:tab/>
        <w:t xml:space="preserve">קביעת מתחם העונש ההולם מתבצעת בעיקר תוך התייחסות לנסיבות ביצוע העבירה, ואינה קשורה אך בעבירה כפי נוסחה ועונשה בחוק. ר' </w:t>
      </w:r>
      <w:hyperlink r:id="rId33" w:history="1">
        <w:r w:rsidR="004D67AC" w:rsidRPr="004D67AC">
          <w:rPr>
            <w:color w:val="0000FF"/>
            <w:u w:val="single"/>
            <w:rtl/>
            <w:lang w:eastAsia="he-IL"/>
          </w:rPr>
          <w:t>ע"פ 1323/13</w:t>
        </w:r>
      </w:hyperlink>
      <w:r w:rsidRPr="00CE56F3">
        <w:rPr>
          <w:rtl/>
          <w:lang w:eastAsia="he-IL"/>
        </w:rPr>
        <w:t xml:space="preserve"> </w:t>
      </w:r>
      <w:r w:rsidRPr="00CE56F3">
        <w:rPr>
          <w:b/>
          <w:bCs/>
          <w:rtl/>
          <w:lang w:eastAsia="he-IL"/>
        </w:rPr>
        <w:t xml:space="preserve">חסן ואח' נ' מ"י </w:t>
      </w:r>
      <w:r w:rsidRPr="00CE56F3">
        <w:rPr>
          <w:rtl/>
          <w:lang w:eastAsia="he-IL"/>
        </w:rPr>
        <w:t>(5.6.2013), המתייחס לצביון האינדיבידואלי אשר העניק המחוקק לשלב עיצוב המתחם</w:t>
      </w:r>
      <w:r w:rsidRPr="00CE56F3">
        <w:rPr>
          <w:rFonts w:hint="cs"/>
          <w:rtl/>
          <w:lang w:eastAsia="he-IL"/>
        </w:rPr>
        <w:t xml:space="preserve">, ובו גם נקבע כי </w:t>
      </w:r>
      <w:r w:rsidRPr="00CE56F3">
        <w:rPr>
          <w:rFonts w:ascii="David" w:hAnsi="David"/>
          <w:rtl/>
        </w:rPr>
        <w:t>בעבירות נשק יש להתייחס לסוג וכמות הנשק והנסיבות הנלוות</w:t>
      </w:r>
      <w:r w:rsidRPr="00CE56F3">
        <w:rPr>
          <w:rFonts w:ascii="David" w:hAnsi="David" w:hint="cs"/>
          <w:rtl/>
        </w:rPr>
        <w:t>:</w:t>
      </w:r>
      <w:r w:rsidRPr="00CE56F3">
        <w:rPr>
          <w:rFonts w:ascii="David" w:hAnsi="David"/>
          <w:rtl/>
        </w:rPr>
        <w:t xml:space="preserve"> </w:t>
      </w:r>
      <w:r w:rsidRPr="00CE56F3">
        <w:rPr>
          <w:rFonts w:ascii="David" w:hAnsi="David"/>
          <w:b/>
          <w:bCs/>
          <w:rtl/>
        </w:rPr>
        <w:t>"המערערים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12EC000C" w14:textId="77777777" w:rsidR="00CA1FBD" w:rsidRDefault="00CA1FBD" w:rsidP="00CA1FBD">
      <w:pPr>
        <w:spacing w:after="160" w:line="360" w:lineRule="auto"/>
        <w:jc w:val="both"/>
        <w:rPr>
          <w:rFonts w:ascii="David" w:hAnsi="David"/>
          <w:rtl/>
        </w:rPr>
      </w:pPr>
    </w:p>
    <w:p w14:paraId="02CA9B0A" w14:textId="77777777" w:rsidR="00CA1FBD" w:rsidRDefault="00CA1FBD" w:rsidP="00CA1FBD">
      <w:pPr>
        <w:spacing w:after="160" w:line="360" w:lineRule="auto"/>
        <w:jc w:val="both"/>
        <w:rPr>
          <w:rFonts w:ascii="David" w:hAnsi="David"/>
          <w:rtl/>
        </w:rPr>
      </w:pPr>
      <w:r>
        <w:rPr>
          <w:rFonts w:ascii="David" w:hAnsi="David" w:hint="cs"/>
          <w:rtl/>
        </w:rPr>
        <w:t xml:space="preserve">12. </w:t>
      </w:r>
      <w:r>
        <w:rPr>
          <w:rFonts w:ascii="David" w:hAnsi="David" w:hint="cs"/>
          <w:rtl/>
        </w:rPr>
        <w:tab/>
        <w:t>להלן התייחסות לפסיקה, אשר מובן כי יש לאבחנה כפי נסיבות כל מקרה, ובהתאם לעניינם של הנאשמים.</w:t>
      </w:r>
    </w:p>
    <w:p w14:paraId="31AA7778" w14:textId="77777777" w:rsidR="00CA1FBD" w:rsidRPr="006007EF" w:rsidRDefault="00CA1FBD" w:rsidP="00CA1FBD">
      <w:pPr>
        <w:spacing w:after="160" w:line="360" w:lineRule="auto"/>
        <w:jc w:val="both"/>
        <w:rPr>
          <w:rFonts w:ascii="Calibri" w:hAnsi="Calibri"/>
          <w:rtl/>
        </w:rPr>
      </w:pPr>
      <w:r>
        <w:rPr>
          <w:rFonts w:ascii="David" w:hAnsi="David" w:hint="cs"/>
          <w:rtl/>
        </w:rPr>
        <w:t>ב</w:t>
      </w:r>
      <w:hyperlink r:id="rId34" w:history="1">
        <w:r w:rsidR="004D67AC" w:rsidRPr="004D67AC">
          <w:rPr>
            <w:rFonts w:ascii="David" w:hAnsi="David"/>
            <w:color w:val="0000FF"/>
            <w:u w:val="single"/>
            <w:rtl/>
          </w:rPr>
          <w:t>ע"פ 6359/18</w:t>
        </w:r>
      </w:hyperlink>
      <w:r>
        <w:rPr>
          <w:rFonts w:ascii="David" w:hAnsi="David" w:hint="cs"/>
          <w:rtl/>
        </w:rPr>
        <w:t xml:space="preserve"> </w:t>
      </w:r>
      <w:r w:rsidRPr="006007EF">
        <w:rPr>
          <w:rFonts w:ascii="David" w:hAnsi="David" w:hint="cs"/>
          <w:b/>
          <w:bCs/>
          <w:rtl/>
        </w:rPr>
        <w:t>מ"י נ' אלחמד מחאמיד</w:t>
      </w:r>
      <w:r>
        <w:rPr>
          <w:rFonts w:ascii="David" w:hAnsi="David" w:hint="cs"/>
          <w:rtl/>
        </w:rPr>
        <w:t xml:space="preserve"> (11.4.2019) </w:t>
      </w:r>
      <w:r w:rsidRPr="006007EF">
        <w:rPr>
          <w:rFonts w:ascii="Calibri" w:hAnsi="Calibri" w:hint="cs"/>
          <w:rtl/>
        </w:rPr>
        <w:t xml:space="preserve">הורשע המשיב על פי הודאתו בעבירות של חבלה בכוונה מחמירה והחזקת נשק, בכך שלאחר שהתגלע ויכוח בינו לבין המתלונן, על רקע שמועות שהגיעו למשיב, שלפיהן המתלונן רוצה לפגוע בו, ובני דודיו של המשיב ביקשו ליישב את הסכסוך, בני הדודים החליטו, בידיעת המשיב, לאסוף את המתלונן ברכבם ולהביאו למפגש עם המשיב בבית הדוד, ומשהגיעו לבית הדוד, המתין להם המשיב כשהוא מחזיק ברובה צייד טעון שהצטייד בו מבעוד מועד בכוונה לירות במתלונן, ירה כדור אחד לעבר המתלונן ופצע אותו בברך ימין. כתוצאה מכך, נאלץ המתלונן לעבור מספר ניתוחים ברגל ימין. הוא צפוי לעבור עוד כמה ניתוחים, וזקוק להליך שיקומי ארוך. בית המשפט המחוזי קבע מתחם עונש הולם בין 4 ל-7 שנות מאסר, והטיל 5 שנות מאסר, מאסר מותנה ופיצוי בסך 60,000 ש"ח. ערעור המדינה התקבל, ועונשו של המשיב הוחמר ל </w:t>
      </w:r>
      <w:r w:rsidRPr="006007EF">
        <w:rPr>
          <w:rFonts w:ascii="Calibri" w:hAnsi="Calibri"/>
          <w:rtl/>
        </w:rPr>
        <w:t>–</w:t>
      </w:r>
      <w:r w:rsidRPr="006007EF">
        <w:rPr>
          <w:rFonts w:ascii="Calibri" w:hAnsi="Calibri" w:hint="cs"/>
          <w:rtl/>
        </w:rPr>
        <w:t xml:space="preserve"> 6 שנות מאסר תוך שנפסק: </w:t>
      </w:r>
      <w:r w:rsidRPr="006007EF">
        <w:rPr>
          <w:rFonts w:ascii="Calibri" w:hAnsi="Calibri" w:hint="cs"/>
          <w:b/>
          <w:bCs/>
          <w:rtl/>
        </w:rPr>
        <w:t>"סברנו כי הצדק עם בא-כוח המדינה שעונשו של המערער אינו משקף את חומרת העבירה, התעוזה, השימוש ברובה ציד, והפגיעה הקשה במתלונן. בהינתן האמור מצד אחד והעובדה שאין זה מדרכה של ערכאת הערעור למצות את הדין בבואה להחמיר את העונש, מצאנו להתערב בעונשו של המשיב במובן שזה שעונש המאסר בפועל שיושת עליו יעמוד על 6 שנים..."</w:t>
      </w:r>
      <w:r>
        <w:rPr>
          <w:rFonts w:ascii="Calibri" w:hAnsi="Calibri" w:hint="cs"/>
          <w:rtl/>
        </w:rPr>
        <w:t>.</w:t>
      </w:r>
    </w:p>
    <w:p w14:paraId="73B61035" w14:textId="77777777" w:rsidR="00CA1FBD" w:rsidRDefault="00CA1FBD" w:rsidP="00CA1FBD">
      <w:pPr>
        <w:spacing w:after="160" w:line="360" w:lineRule="auto"/>
        <w:jc w:val="both"/>
        <w:rPr>
          <w:rFonts w:ascii="Calibri" w:hAnsi="Calibri"/>
          <w:rtl/>
        </w:rPr>
      </w:pPr>
      <w:r>
        <w:rPr>
          <w:rFonts w:ascii="Calibri" w:hAnsi="Calibri" w:hint="cs"/>
          <w:rtl/>
        </w:rPr>
        <w:t>החמרת הענישה שם הייתה כאמור תוך שאין זה מדרכה של ערכאת הערעור למצות את הדין. גם שם מדובר היה בירי שפגע ברגלו של הנפגע. כאן, שני הנאשמים ירו בשני נפגעים, כל אחד ברגלו, כמפורט לעיל.</w:t>
      </w:r>
    </w:p>
    <w:p w14:paraId="2A98BB63" w14:textId="77777777" w:rsidR="00CA1FBD" w:rsidRDefault="00CA1FBD" w:rsidP="00CA1FBD">
      <w:pPr>
        <w:spacing w:after="160" w:line="360" w:lineRule="auto"/>
        <w:jc w:val="both"/>
        <w:rPr>
          <w:rFonts w:ascii="Calibri" w:hAnsi="Calibri"/>
          <w:rtl/>
        </w:rPr>
      </w:pPr>
      <w:r>
        <w:rPr>
          <w:rFonts w:ascii="Calibri" w:hAnsi="Calibri" w:hint="cs"/>
          <w:rtl/>
        </w:rPr>
        <w:t>ב"כ המאשימה מפנים ל</w:t>
      </w:r>
      <w:hyperlink r:id="rId35" w:history="1">
        <w:r w:rsidR="004D67AC" w:rsidRPr="004D67AC">
          <w:rPr>
            <w:rFonts w:ascii="Calibri" w:hAnsi="Calibri" w:hint="eastAsia"/>
            <w:color w:val="0000FF"/>
            <w:u w:val="single"/>
            <w:rtl/>
          </w:rPr>
          <w:t>ע</w:t>
        </w:r>
        <w:r w:rsidR="004D67AC" w:rsidRPr="004D67AC">
          <w:rPr>
            <w:rFonts w:ascii="Calibri" w:hAnsi="Calibri"/>
            <w:color w:val="0000FF"/>
            <w:u w:val="single"/>
            <w:rtl/>
          </w:rPr>
          <w:t>"</w:t>
        </w:r>
        <w:r w:rsidR="004D67AC" w:rsidRPr="004D67AC">
          <w:rPr>
            <w:rFonts w:ascii="Calibri" w:hAnsi="Calibri" w:hint="eastAsia"/>
            <w:color w:val="0000FF"/>
            <w:u w:val="single"/>
            <w:rtl/>
          </w:rPr>
          <w:t>פ</w:t>
        </w:r>
        <w:r w:rsidR="004D67AC" w:rsidRPr="004D67AC">
          <w:rPr>
            <w:rFonts w:ascii="Calibri" w:hAnsi="Calibri"/>
            <w:color w:val="0000FF"/>
            <w:u w:val="single"/>
            <w:rtl/>
          </w:rPr>
          <w:t xml:space="preserve"> 5010/17</w:t>
        </w:r>
      </w:hyperlink>
      <w:r>
        <w:rPr>
          <w:rFonts w:ascii="Calibri" w:hAnsi="Calibri" w:hint="cs"/>
          <w:rtl/>
        </w:rPr>
        <w:t xml:space="preserve"> </w:t>
      </w:r>
      <w:r w:rsidRPr="006007EF">
        <w:rPr>
          <w:rFonts w:ascii="Calibri" w:hAnsi="Calibri" w:hint="cs"/>
          <w:b/>
          <w:bCs/>
          <w:rtl/>
        </w:rPr>
        <w:t>חיים שטרית נ' מ"י</w:t>
      </w:r>
      <w:r>
        <w:rPr>
          <w:rFonts w:ascii="Calibri" w:hAnsi="Calibri" w:hint="cs"/>
          <w:rtl/>
        </w:rPr>
        <w:t xml:space="preserve"> (20.6.2019), בו הורשע המערער, לאחר שמיעת ראיות, בעבירות של חבלה בכוונה מחמירה לפי </w:t>
      </w:r>
      <w:hyperlink r:id="rId36"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329(א)(1)</w:t>
        </w:r>
      </w:hyperlink>
      <w:r>
        <w:rPr>
          <w:rFonts w:ascii="Calibri" w:hAnsi="Calibri" w:hint="cs"/>
          <w:rtl/>
        </w:rPr>
        <w:t xml:space="preserve"> ל</w:t>
      </w:r>
      <w:hyperlink r:id="rId37" w:history="1">
        <w:r w:rsidR="004D67AC" w:rsidRPr="004D67AC">
          <w:rPr>
            <w:rFonts w:ascii="Calibri" w:hAnsi="Calibri" w:hint="eastAsia"/>
            <w:color w:val="0000FF"/>
            <w:u w:val="single"/>
            <w:rtl/>
          </w:rPr>
          <w:t>חוק</w:t>
        </w:r>
        <w:r w:rsidR="004D67AC" w:rsidRPr="004D67AC">
          <w:rPr>
            <w:rFonts w:ascii="Calibri" w:hAnsi="Calibri"/>
            <w:color w:val="0000FF"/>
            <w:u w:val="single"/>
            <w:rtl/>
          </w:rPr>
          <w:t xml:space="preserve"> </w:t>
        </w:r>
        <w:r w:rsidR="004D67AC" w:rsidRPr="004D67AC">
          <w:rPr>
            <w:rFonts w:ascii="Calibri" w:hAnsi="Calibri" w:hint="eastAsia"/>
            <w:color w:val="0000FF"/>
            <w:u w:val="single"/>
            <w:rtl/>
          </w:rPr>
          <w:t>העונשין</w:t>
        </w:r>
      </w:hyperlink>
      <w:r>
        <w:rPr>
          <w:rFonts w:ascii="Calibri" w:hAnsi="Calibri" w:hint="cs"/>
          <w:rtl/>
        </w:rPr>
        <w:t xml:space="preserve"> ונשיאת נשק לפי </w:t>
      </w:r>
      <w:hyperlink r:id="rId38"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144(ב)</w:t>
        </w:r>
      </w:hyperlink>
      <w:r>
        <w:rPr>
          <w:rFonts w:ascii="Calibri" w:hAnsi="Calibri" w:hint="cs"/>
          <w:rtl/>
        </w:rPr>
        <w:t xml:space="preserve"> לחוק העונשין, בכך </w:t>
      </w:r>
      <w:r w:rsidRPr="006007EF">
        <w:rPr>
          <w:rFonts w:ascii="Calibri" w:hAnsi="Calibri" w:hint="cs"/>
          <w:rtl/>
        </w:rPr>
        <w:t>שהגיע ברכב עם אדם נוסף, למקום מפגש שנקבע, כשהוא נושא אקדח בקוטר 7.65 מ"מ. משראה המערער את  האחרים עימם נקבע המפגש, יצא מהרכב עם האקדח וירה לעבר מרכז גופם כמה יריות ממרחק מטרים בודדים מתוך כוונה להסב להם חבלות גופניות חמורות. קליע חדר לאזור הגב התחתון של אחד מהם, עבר בתעלת עמוד השדרה בין שתי חוליות וחדר את הכליה והכבד. עקב כך נגרמו לו שברים מרוסקים בעמוד השדרה, הקליע נותר בגופו, והוא הפך בעל נכות מהמותן ומטה. נקבע מתחם עונש הולם הנע בין 6-14 שנות מאסר</w:t>
      </w:r>
      <w:r>
        <w:rPr>
          <w:rFonts w:ascii="Calibri" w:hAnsi="Calibri" w:hint="cs"/>
          <w:rtl/>
        </w:rPr>
        <w:t xml:space="preserve">. </w:t>
      </w:r>
      <w:r w:rsidRPr="006007EF">
        <w:rPr>
          <w:rFonts w:ascii="Calibri" w:hAnsi="Calibri" w:hint="cs"/>
          <w:rtl/>
        </w:rPr>
        <w:t>בקביעת עונשו של המערער בתוך המתחם התחשב בית המשפט בגילו המבוגר יחסית (בן 53 במועד מתן גזר הדין) ובפגיעה הקשה שנגרמה לאשתו ולילדיו המנסים לקיים אורח חיים נורמטיבי ככל האפשר. לחובתו זקף את הרשעותיו הקודמות (8 במספר ובעבירות חמורות) ואת תוצאות מעשיו</w:t>
      </w:r>
      <w:r>
        <w:rPr>
          <w:rFonts w:ascii="Calibri" w:hAnsi="Calibri" w:hint="cs"/>
          <w:rtl/>
        </w:rPr>
        <w:t>, וג</w:t>
      </w:r>
      <w:r w:rsidRPr="006007EF">
        <w:rPr>
          <w:rFonts w:ascii="Calibri" w:hAnsi="Calibri" w:hint="cs"/>
          <w:rtl/>
        </w:rPr>
        <w:t>זר על המערער 9 שנות מאסר בפועל</w:t>
      </w:r>
      <w:r>
        <w:rPr>
          <w:rFonts w:ascii="Calibri" w:hAnsi="Calibri" w:hint="cs"/>
          <w:rtl/>
        </w:rPr>
        <w:t xml:space="preserve">. נקבע כי העונש אינו חורג מרמת הענישה המקובלת בהתחשב בנסיבות המקרה, תוך שצוין כי </w:t>
      </w:r>
      <w:r>
        <w:rPr>
          <w:rFonts w:ascii="Calibri" w:hAnsi="Calibri" w:hint="cs"/>
          <w:b/>
          <w:bCs/>
          <w:rtl/>
        </w:rPr>
        <w:t xml:space="preserve">"בית משפט זה עמד לא פעם על הסכנה הרבה בשימוש בנשק חם לפתרון סכסוכים בשטח עירוני ובסביבת בתי  מגורים ועל החומרה שבתופעה זו...". </w:t>
      </w:r>
      <w:r>
        <w:rPr>
          <w:rFonts w:ascii="Calibri" w:hAnsi="Calibri" w:hint="cs"/>
          <w:rtl/>
        </w:rPr>
        <w:t>הערעור נדחה.</w:t>
      </w:r>
    </w:p>
    <w:p w14:paraId="4059A1CD" w14:textId="77777777" w:rsidR="00CA1FBD" w:rsidRDefault="00CA1FBD" w:rsidP="00CA1FBD">
      <w:pPr>
        <w:spacing w:after="160" w:line="360" w:lineRule="auto"/>
        <w:jc w:val="both"/>
        <w:rPr>
          <w:rFonts w:ascii="Calibri" w:hAnsi="Calibri"/>
          <w:rtl/>
        </w:rPr>
      </w:pPr>
      <w:r>
        <w:rPr>
          <w:rFonts w:ascii="Calibri" w:hAnsi="Calibri" w:hint="cs"/>
          <w:rtl/>
        </w:rPr>
        <w:t>ב"כ הנאשמים מפנים ל</w:t>
      </w:r>
      <w:hyperlink r:id="rId39" w:history="1">
        <w:r w:rsidR="004D67AC" w:rsidRPr="004D67AC">
          <w:rPr>
            <w:rFonts w:ascii="Calibri" w:hAnsi="Calibri" w:hint="eastAsia"/>
            <w:color w:val="0000FF"/>
            <w:u w:val="single"/>
            <w:rtl/>
          </w:rPr>
          <w:t>ע</w:t>
        </w:r>
        <w:r w:rsidR="004D67AC" w:rsidRPr="004D67AC">
          <w:rPr>
            <w:rFonts w:ascii="Calibri" w:hAnsi="Calibri"/>
            <w:color w:val="0000FF"/>
            <w:u w:val="single"/>
            <w:rtl/>
          </w:rPr>
          <w:t>"</w:t>
        </w:r>
        <w:r w:rsidR="004D67AC" w:rsidRPr="004D67AC">
          <w:rPr>
            <w:rFonts w:ascii="Calibri" w:hAnsi="Calibri" w:hint="eastAsia"/>
            <w:color w:val="0000FF"/>
            <w:u w:val="single"/>
            <w:rtl/>
          </w:rPr>
          <w:t>פ</w:t>
        </w:r>
        <w:r w:rsidR="004D67AC" w:rsidRPr="004D67AC">
          <w:rPr>
            <w:rFonts w:ascii="Calibri" w:hAnsi="Calibri"/>
            <w:color w:val="0000FF"/>
            <w:u w:val="single"/>
            <w:rtl/>
          </w:rPr>
          <w:t xml:space="preserve"> 4344/18</w:t>
        </w:r>
      </w:hyperlink>
      <w:r>
        <w:rPr>
          <w:rFonts w:ascii="Calibri" w:hAnsi="Calibri" w:hint="cs"/>
          <w:rtl/>
        </w:rPr>
        <w:t xml:space="preserve"> </w:t>
      </w:r>
      <w:r>
        <w:rPr>
          <w:rFonts w:ascii="Calibri" w:hAnsi="Calibri" w:hint="cs"/>
          <w:b/>
          <w:bCs/>
          <w:rtl/>
        </w:rPr>
        <w:t xml:space="preserve">אשרף גאבר נ' מ"י </w:t>
      </w:r>
      <w:r>
        <w:rPr>
          <w:rFonts w:ascii="Calibri" w:hAnsi="Calibri" w:hint="cs"/>
          <w:rtl/>
        </w:rPr>
        <w:t xml:space="preserve">(16.8.2019), בו הורשע המערער במסגרת הסדר טיעון בעבירות של גרימת חבלה בכוונה מחמירה לפי </w:t>
      </w:r>
      <w:hyperlink r:id="rId40"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329(א)(1)</w:t>
        </w:r>
      </w:hyperlink>
      <w:r>
        <w:rPr>
          <w:rFonts w:ascii="Calibri" w:hAnsi="Calibri" w:hint="cs"/>
          <w:rtl/>
        </w:rPr>
        <w:t xml:space="preserve"> ל</w:t>
      </w:r>
      <w:hyperlink r:id="rId41" w:history="1">
        <w:r w:rsidR="004D67AC" w:rsidRPr="004D67AC">
          <w:rPr>
            <w:rFonts w:ascii="Calibri" w:hAnsi="Calibri" w:hint="eastAsia"/>
            <w:color w:val="0000FF"/>
            <w:u w:val="single"/>
            <w:rtl/>
          </w:rPr>
          <w:t>חוק</w:t>
        </w:r>
        <w:r w:rsidR="004D67AC" w:rsidRPr="004D67AC">
          <w:rPr>
            <w:rFonts w:ascii="Calibri" w:hAnsi="Calibri"/>
            <w:color w:val="0000FF"/>
            <w:u w:val="single"/>
            <w:rtl/>
          </w:rPr>
          <w:t xml:space="preserve"> </w:t>
        </w:r>
        <w:r w:rsidR="004D67AC" w:rsidRPr="004D67AC">
          <w:rPr>
            <w:rFonts w:ascii="Calibri" w:hAnsi="Calibri" w:hint="eastAsia"/>
            <w:color w:val="0000FF"/>
            <w:u w:val="single"/>
            <w:rtl/>
          </w:rPr>
          <w:t>העונשין</w:t>
        </w:r>
      </w:hyperlink>
      <w:r>
        <w:rPr>
          <w:rFonts w:ascii="Calibri" w:hAnsi="Calibri" w:hint="cs"/>
          <w:rtl/>
        </w:rPr>
        <w:t xml:space="preserve">, ונשיאת נשק ותחמושת שלא כדין לפי </w:t>
      </w:r>
      <w:hyperlink r:id="rId42"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144(ב)</w:t>
        </w:r>
      </w:hyperlink>
      <w:r>
        <w:rPr>
          <w:rFonts w:ascii="Calibri" w:hAnsi="Calibri" w:hint="cs"/>
          <w:rtl/>
        </w:rPr>
        <w:t xml:space="preserve"> לחוק העונשין, והוטלו עליו 5 שנות מאסר בפועל. על פי עובדות כתב האישום המערער נטל לידיו כלי ירי וירה ממרחק של מטרים ספורים, לא פחות משבע יריות לכיוון אביו של המתלונן. המתלונן, אחיינו של המערער, רץ לעברו כדי למנוע פגיעה באביו, נכנס לטווח הירי, וכתוצאה מכך נפגע מקליע בשוק רגלו השמאלית ושבר את עצם השוק. נקבע מתחם עונש הולם הנע בין 4 ל-8 שנות מאסר בפועל, והוטלו 5 שנות מאסר על המערער אשר לו הרשעות קודמות בעבירות סמים. הערעור נדחה תוך שבית המשפט העליון מפנה לחומרת העבירה של חבלה בכוונה מחמירה אשר לצידה 20 שנות מאסר.</w:t>
      </w:r>
    </w:p>
    <w:p w14:paraId="49A11156" w14:textId="77777777" w:rsidR="00CA1FBD" w:rsidRDefault="00CA1FBD" w:rsidP="00CA1FBD">
      <w:pPr>
        <w:spacing w:after="160" w:line="360" w:lineRule="auto"/>
        <w:jc w:val="both"/>
        <w:rPr>
          <w:rFonts w:ascii="Calibri" w:hAnsi="Calibri"/>
          <w:rtl/>
        </w:rPr>
      </w:pPr>
      <w:r>
        <w:rPr>
          <w:rFonts w:ascii="Calibri" w:hAnsi="Calibri" w:hint="cs"/>
          <w:rtl/>
        </w:rPr>
        <w:t xml:space="preserve">בעניינם של הנאשמים, מדובר בנסיבות בהן הם בצוותא חדא פועלים באירוע, וכל אחד מהם יורה בנפגע אחר, תוך שכאמור הם נושאים כלי נשק, אקדח ורובה. </w:t>
      </w:r>
    </w:p>
    <w:p w14:paraId="4322DE3E" w14:textId="77777777" w:rsidR="00CA1FBD" w:rsidRDefault="00CA1FBD" w:rsidP="00CA1FBD">
      <w:pPr>
        <w:spacing w:after="160" w:line="360" w:lineRule="auto"/>
        <w:jc w:val="both"/>
        <w:rPr>
          <w:rFonts w:ascii="Calibri" w:hAnsi="Calibri"/>
          <w:rtl/>
        </w:rPr>
      </w:pPr>
      <w:r>
        <w:rPr>
          <w:rFonts w:ascii="Calibri" w:hAnsi="Calibri" w:hint="cs"/>
          <w:rtl/>
        </w:rPr>
        <w:t>ב</w:t>
      </w:r>
      <w:hyperlink r:id="rId43" w:history="1">
        <w:r w:rsidR="004D67AC" w:rsidRPr="004D67AC">
          <w:rPr>
            <w:rFonts w:ascii="Calibri" w:hAnsi="Calibri" w:hint="eastAsia"/>
            <w:color w:val="0000FF"/>
            <w:u w:val="single"/>
            <w:rtl/>
          </w:rPr>
          <w:t>ע</w:t>
        </w:r>
        <w:r w:rsidR="004D67AC" w:rsidRPr="004D67AC">
          <w:rPr>
            <w:rFonts w:ascii="Calibri" w:hAnsi="Calibri"/>
            <w:color w:val="0000FF"/>
            <w:u w:val="single"/>
            <w:rtl/>
          </w:rPr>
          <w:t>"</w:t>
        </w:r>
        <w:r w:rsidR="004D67AC" w:rsidRPr="004D67AC">
          <w:rPr>
            <w:rFonts w:ascii="Calibri" w:hAnsi="Calibri" w:hint="eastAsia"/>
            <w:color w:val="0000FF"/>
            <w:u w:val="single"/>
            <w:rtl/>
          </w:rPr>
          <w:t>פ</w:t>
        </w:r>
        <w:r w:rsidR="004D67AC" w:rsidRPr="004D67AC">
          <w:rPr>
            <w:rFonts w:ascii="Calibri" w:hAnsi="Calibri"/>
            <w:color w:val="0000FF"/>
            <w:u w:val="single"/>
            <w:rtl/>
          </w:rPr>
          <w:t xml:space="preserve"> 780/16</w:t>
        </w:r>
      </w:hyperlink>
      <w:r>
        <w:rPr>
          <w:rFonts w:ascii="Calibri" w:hAnsi="Calibri" w:hint="cs"/>
          <w:rtl/>
        </w:rPr>
        <w:t xml:space="preserve"> </w:t>
      </w:r>
      <w:r>
        <w:rPr>
          <w:rFonts w:ascii="Calibri" w:hAnsi="Calibri" w:hint="cs"/>
          <w:b/>
          <w:bCs/>
          <w:rtl/>
        </w:rPr>
        <w:t xml:space="preserve">אנואר אבו דאהש שושה נ' מ"י </w:t>
      </w:r>
      <w:r>
        <w:rPr>
          <w:rFonts w:ascii="Calibri" w:hAnsi="Calibri" w:hint="cs"/>
          <w:rtl/>
        </w:rPr>
        <w:t xml:space="preserve">(20.2.2017), הורשע המערער לאחר שמיעת ראיות, בעבירות של חבלה בכוונה מחמירה לפי </w:t>
      </w:r>
      <w:hyperlink r:id="rId44"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329(א)(2)</w:t>
        </w:r>
      </w:hyperlink>
      <w:r>
        <w:rPr>
          <w:rFonts w:ascii="Calibri" w:hAnsi="Calibri" w:hint="cs"/>
          <w:rtl/>
        </w:rPr>
        <w:t xml:space="preserve"> ל</w:t>
      </w:r>
      <w:hyperlink r:id="rId45" w:history="1">
        <w:r w:rsidR="004D67AC" w:rsidRPr="004D67AC">
          <w:rPr>
            <w:rFonts w:ascii="Calibri" w:hAnsi="Calibri" w:hint="eastAsia"/>
            <w:color w:val="0000FF"/>
            <w:u w:val="single"/>
            <w:rtl/>
          </w:rPr>
          <w:t>חוק</w:t>
        </w:r>
        <w:r w:rsidR="004D67AC" w:rsidRPr="004D67AC">
          <w:rPr>
            <w:rFonts w:ascii="Calibri" w:hAnsi="Calibri"/>
            <w:color w:val="0000FF"/>
            <w:u w:val="single"/>
            <w:rtl/>
          </w:rPr>
          <w:t xml:space="preserve"> </w:t>
        </w:r>
        <w:r w:rsidR="004D67AC" w:rsidRPr="004D67AC">
          <w:rPr>
            <w:rFonts w:ascii="Calibri" w:hAnsi="Calibri" w:hint="eastAsia"/>
            <w:color w:val="0000FF"/>
            <w:u w:val="single"/>
            <w:rtl/>
          </w:rPr>
          <w:t>העונשין</w:t>
        </w:r>
      </w:hyperlink>
      <w:r>
        <w:rPr>
          <w:rFonts w:ascii="Calibri" w:hAnsi="Calibri" w:hint="cs"/>
          <w:rtl/>
        </w:rPr>
        <w:t xml:space="preserve">, ובעבירות של הובלה ונשיאה של נשק לפי </w:t>
      </w:r>
      <w:hyperlink r:id="rId46" w:history="1">
        <w:r w:rsidR="00FB03DE" w:rsidRPr="00FB03DE">
          <w:rPr>
            <w:rStyle w:val="Hyperlink"/>
            <w:rFonts w:ascii="Calibri" w:hAnsi="Calibri" w:hint="eastAsia"/>
            <w:color w:val="0000FF"/>
            <w:rtl/>
          </w:rPr>
          <w:t>סעיפים</w:t>
        </w:r>
        <w:r w:rsidR="00FB03DE" w:rsidRPr="00FB03DE">
          <w:rPr>
            <w:rStyle w:val="Hyperlink"/>
            <w:rFonts w:ascii="Calibri" w:hAnsi="Calibri"/>
            <w:color w:val="0000FF"/>
            <w:rtl/>
          </w:rPr>
          <w:t xml:space="preserve"> 144(א)</w:t>
        </w:r>
      </w:hyperlink>
      <w:r>
        <w:rPr>
          <w:rFonts w:ascii="Calibri" w:hAnsi="Calibri" w:hint="cs"/>
          <w:rtl/>
        </w:rPr>
        <w:t xml:space="preserve"> רישא וסיפא ו-</w:t>
      </w:r>
      <w:hyperlink r:id="rId47" w:history="1">
        <w:r w:rsidR="00FB03DE" w:rsidRPr="00FB03DE">
          <w:rPr>
            <w:rStyle w:val="Hyperlink"/>
            <w:rFonts w:ascii="Calibri" w:hAnsi="Calibri"/>
            <w:color w:val="0000FF"/>
            <w:rtl/>
          </w:rPr>
          <w:t>144(ב)</w:t>
        </w:r>
      </w:hyperlink>
      <w:r>
        <w:rPr>
          <w:rFonts w:ascii="Calibri" w:hAnsi="Calibri" w:hint="cs"/>
          <w:rtl/>
        </w:rPr>
        <w:t xml:space="preserve"> רישא וסיפא לחוק העונשין, וחבלה במזיד לפי </w:t>
      </w:r>
      <w:hyperlink r:id="rId48"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413(ה)</w:t>
        </w:r>
      </w:hyperlink>
      <w:r>
        <w:rPr>
          <w:rFonts w:ascii="Calibri" w:hAnsi="Calibri" w:hint="cs"/>
          <w:rtl/>
        </w:rPr>
        <w:t xml:space="preserve"> לחוק העונשין. על פי כתב האישום ביום 30.8.13 ירו שני אחים לעבר המערער ו-8 מבני משפחתו וכתוצאה מכך נפגעו אביו ואחיו של המערער. ביום 17.7.14 כ-11 חודשים לאחר הירי, הגיע המערער לבית אחיהם של אותם שניים, כשהוא אוחז באקדח ללא רישיון, באותה עת שב המתלונן לביתו עם אשתו ושלושת ילדיהם הקטינים. לאחר שהמתלונן החנה את רכבו בחניית הבית והוא ובני משפחתו יצאו מהרכב, ירה המערער לעבר המתלונן 7 כדורים לפחות ממרחק קצר, בכוונה לפגוע בו. המתלונן ומשפחתו התחבאו מאחורי הרכב במטרה לחמוק מהקליעים, שפגעו אך ברכב, והמערער נמלט מהמקום. נקבע מתחם עונש הולם הנע בין 4 ל-7 שנות מאסר בפועל, והוטלו על המערער 5 שנות מאסר בפועל. הערעור נדחה תוך שצוין כי </w:t>
      </w:r>
      <w:r>
        <w:rPr>
          <w:rFonts w:ascii="Calibri" w:hAnsi="Calibri" w:hint="cs"/>
          <w:b/>
          <w:bCs/>
          <w:rtl/>
        </w:rPr>
        <w:t xml:space="preserve">"המעשים שבגינם הורשע המערער הם חמורים עד מאוד, ורק מקרה הוא שהסתיימו ללא נפגעים בגוף", </w:t>
      </w:r>
      <w:r>
        <w:rPr>
          <w:rFonts w:ascii="Calibri" w:hAnsi="Calibri" w:hint="cs"/>
          <w:rtl/>
        </w:rPr>
        <w:t xml:space="preserve">ונדחתה טענתו של המערער לא ניתן די משקל לכך שהמתלונן ומשפחתו לא נפגעו מהירי. </w:t>
      </w:r>
    </w:p>
    <w:p w14:paraId="2BB4CDBC" w14:textId="77777777" w:rsidR="00CA1FBD" w:rsidRDefault="00CA1FBD" w:rsidP="00CA1FBD">
      <w:pPr>
        <w:spacing w:after="160" w:line="360" w:lineRule="auto"/>
        <w:jc w:val="both"/>
        <w:rPr>
          <w:rFonts w:ascii="Calibri" w:hAnsi="Calibri"/>
          <w:rtl/>
        </w:rPr>
      </w:pPr>
      <w:r>
        <w:rPr>
          <w:rFonts w:ascii="Calibri" w:hAnsi="Calibri" w:hint="cs"/>
          <w:rtl/>
        </w:rPr>
        <w:t>כאמור, ב</w:t>
      </w:r>
      <w:hyperlink r:id="rId49" w:history="1">
        <w:r w:rsidR="004D67AC" w:rsidRPr="004D67AC">
          <w:rPr>
            <w:rFonts w:ascii="Calibri" w:hAnsi="Calibri" w:hint="eastAsia"/>
            <w:color w:val="0000FF"/>
            <w:u w:val="single"/>
            <w:rtl/>
          </w:rPr>
          <w:t>ע</w:t>
        </w:r>
        <w:r w:rsidR="004D67AC" w:rsidRPr="004D67AC">
          <w:rPr>
            <w:rFonts w:ascii="Calibri" w:hAnsi="Calibri"/>
            <w:color w:val="0000FF"/>
            <w:u w:val="single"/>
            <w:rtl/>
          </w:rPr>
          <w:t>"</w:t>
        </w:r>
        <w:r w:rsidR="004D67AC" w:rsidRPr="004D67AC">
          <w:rPr>
            <w:rFonts w:ascii="Calibri" w:hAnsi="Calibri" w:hint="eastAsia"/>
            <w:color w:val="0000FF"/>
            <w:u w:val="single"/>
            <w:rtl/>
          </w:rPr>
          <w:t>פ</w:t>
        </w:r>
        <w:r w:rsidR="004D67AC" w:rsidRPr="004D67AC">
          <w:rPr>
            <w:rFonts w:ascii="Calibri" w:hAnsi="Calibri"/>
            <w:color w:val="0000FF"/>
            <w:u w:val="single"/>
            <w:rtl/>
          </w:rPr>
          <w:t xml:space="preserve"> 780/16</w:t>
        </w:r>
      </w:hyperlink>
      <w:r>
        <w:rPr>
          <w:rFonts w:ascii="Calibri" w:hAnsi="Calibri" w:hint="cs"/>
          <w:rtl/>
        </w:rPr>
        <w:t xml:space="preserve"> לא פגעו היריות במתלונן, לעומת זאת הירי שביצעו שני הנאשמים, פגע בשני המתלוננים. </w:t>
      </w:r>
    </w:p>
    <w:p w14:paraId="52457DA3" w14:textId="77777777" w:rsidR="00CA1FBD" w:rsidRDefault="00CA1FBD" w:rsidP="00CA1FBD">
      <w:pPr>
        <w:spacing w:after="160" w:line="360" w:lineRule="auto"/>
        <w:jc w:val="both"/>
        <w:rPr>
          <w:rFonts w:ascii="Calibri" w:hAnsi="Calibri"/>
          <w:rtl/>
        </w:rPr>
      </w:pPr>
    </w:p>
    <w:p w14:paraId="4EF1B5F9" w14:textId="77777777" w:rsidR="00CA1FBD" w:rsidRDefault="00CA1FBD" w:rsidP="00CA1FBD">
      <w:pPr>
        <w:spacing w:after="160" w:line="360" w:lineRule="auto"/>
        <w:jc w:val="both"/>
        <w:rPr>
          <w:rFonts w:ascii="Calibri" w:hAnsi="Calibri"/>
          <w:rtl/>
        </w:rPr>
      </w:pPr>
      <w:r>
        <w:rPr>
          <w:rFonts w:ascii="Calibri" w:hAnsi="Calibri" w:hint="cs"/>
          <w:rtl/>
        </w:rPr>
        <w:t>13.</w:t>
      </w:r>
      <w:r>
        <w:rPr>
          <w:rFonts w:ascii="Calibri" w:hAnsi="Calibri"/>
          <w:rtl/>
        </w:rPr>
        <w:tab/>
      </w:r>
      <w:r>
        <w:rPr>
          <w:rFonts w:ascii="Calibri" w:hAnsi="Calibri" w:hint="cs"/>
          <w:rtl/>
        </w:rPr>
        <w:t xml:space="preserve"> העבירות אשר ביצעו הנאשמים חמורות ובוצעו הן בנסיבות חמורות ביותר. על פי עובדות כתב האישום המתוקן, ואלו הן העובדות הרלבנטיות אשר על פיהן ייקבע המתחם, הנאשמים הם אשר יזמו את האירוע והם אשר החלו באירוע האלים, כאשר הם נסעו בעקבות רא', יצאו בשלב מסוים מהרכב כשאחד אוחז באקדח והאחר עם רובה התלוי על כתפו, הם התקרבו אל רא' כשהם נושאים עימם את הרובה והאקדח הצמידו אותו אל מכוניתו, כשהם מצמידים את הקנים של האקדח והרובה אל קדמת גופו בצורה מאיימת.</w:t>
      </w:r>
    </w:p>
    <w:p w14:paraId="29DEF08B" w14:textId="77777777" w:rsidR="00CA1FBD" w:rsidRDefault="00CA1FBD" w:rsidP="00CA1FBD">
      <w:pPr>
        <w:spacing w:after="160" w:line="360" w:lineRule="auto"/>
        <w:jc w:val="both"/>
        <w:rPr>
          <w:rFonts w:ascii="Calibri" w:hAnsi="Calibri"/>
          <w:rtl/>
        </w:rPr>
      </w:pPr>
      <w:r>
        <w:rPr>
          <w:rFonts w:ascii="Calibri" w:hAnsi="Calibri" w:hint="cs"/>
          <w:rtl/>
        </w:rPr>
        <w:t>לכשהגיע ח' ניסה לצלם, בהמשך מעד, נאשם 2 היכה אותו בראשו באמצעות ידיו, רא' ניסה למשוך מנאשם 1 את הרובה, וקפץ על נאשם 2 וניסה להרחיקו מעל ח', אחרים הגיעו למקום, ונאשם 1 הצמיד קנה אקדח אל בטנו של ר' ולחץ מספר פעמים על ההדק, אך מסיבה שאינה ידועה למאשימה לא נורה כדור מהאקדח ור' התרחק מנאשם 1.</w:t>
      </w:r>
    </w:p>
    <w:p w14:paraId="68BECB3A" w14:textId="77777777" w:rsidR="00CA1FBD" w:rsidRDefault="00CA1FBD" w:rsidP="00CA1FBD">
      <w:pPr>
        <w:spacing w:after="160" w:line="360" w:lineRule="auto"/>
        <w:jc w:val="both"/>
        <w:rPr>
          <w:rFonts w:ascii="Calibri" w:hAnsi="Calibri"/>
          <w:rtl/>
        </w:rPr>
      </w:pPr>
      <w:r>
        <w:rPr>
          <w:rFonts w:ascii="Calibri" w:hAnsi="Calibri" w:hint="cs"/>
          <w:rtl/>
        </w:rPr>
        <w:t xml:space="preserve">נאשם 1 היכה את רא' ובהמשך התרחק מעט לאחור וירה לעבר רא' באמצעות האקדח, ירי אשר פגע בירך רגלו השמאלית של רא', אשר נפל תוך שהוא שובר את זרת ידו הימנית וזועק מכאבים. </w:t>
      </w:r>
    </w:p>
    <w:p w14:paraId="7A875BE4" w14:textId="77777777" w:rsidR="00CA1FBD" w:rsidRDefault="00CA1FBD" w:rsidP="00CA1FBD">
      <w:pPr>
        <w:spacing w:after="160" w:line="360" w:lineRule="auto"/>
        <w:jc w:val="both"/>
        <w:rPr>
          <w:rFonts w:ascii="Calibri" w:hAnsi="Calibri"/>
          <w:rtl/>
        </w:rPr>
      </w:pPr>
      <w:r>
        <w:rPr>
          <w:rFonts w:ascii="Calibri" w:hAnsi="Calibri" w:hint="cs"/>
          <w:rtl/>
        </w:rPr>
        <w:t xml:space="preserve">נאשם 2 לקח את האקדח מנאשם 1, נכנס אל הרכב והתרחק מהמקום בנסיעה לאחור וגם נאשם 1 התרחק. כעבור מספר דקות שב נאשם 2 כשהוא נוהג ברכב הסובארו נסע בסמוך לח' בנסיעה איטית, הוציא את ידו דרך חלון הרכב וירה לעבר ח' באמצעות האקדח ממרחק קצר ופגע בירך רגלו הימנית של ח'. </w:t>
      </w:r>
    </w:p>
    <w:p w14:paraId="35DD2247" w14:textId="77777777" w:rsidR="00CA1FBD" w:rsidRDefault="00CA1FBD" w:rsidP="00CA1FBD">
      <w:pPr>
        <w:spacing w:after="160" w:line="360" w:lineRule="auto"/>
        <w:jc w:val="both"/>
        <w:rPr>
          <w:rFonts w:ascii="Calibri" w:hAnsi="Calibri"/>
          <w:rtl/>
        </w:rPr>
      </w:pPr>
      <w:r>
        <w:rPr>
          <w:rFonts w:ascii="Calibri" w:hAnsi="Calibri" w:hint="cs"/>
          <w:rtl/>
        </w:rPr>
        <w:t xml:space="preserve">מדובר בנסיבות חמורות ופגיעה בערכים המוגנים ברף גבוה. החומרה הרבה נובעת הן מהנשיאה וההובלה של כלי הנשק, היציאה מהרכב בצוותא חדא, ולבסוף השימוש בכלי הנשק, תחילה לחיצה על ההדק כאשר קנה האקדח מוצמד לבטנו של אחד המתלוננים, ולאחר מכן בירי אשר פוגע ברגליהם של שני המתלוננים, כאשר נאשם 2 נסע ברכב ושב אל המקום וירה בח'. </w:t>
      </w:r>
    </w:p>
    <w:p w14:paraId="7F78DFB8" w14:textId="77777777" w:rsidR="00CA1FBD" w:rsidRDefault="00CA1FBD" w:rsidP="00CA1FBD">
      <w:pPr>
        <w:spacing w:after="160" w:line="360" w:lineRule="auto"/>
        <w:jc w:val="both"/>
        <w:rPr>
          <w:rFonts w:ascii="Calibri" w:hAnsi="Calibri"/>
          <w:rtl/>
        </w:rPr>
      </w:pPr>
    </w:p>
    <w:p w14:paraId="5B2BA58E" w14:textId="77777777" w:rsidR="00CA1FBD" w:rsidRDefault="00CA1FBD" w:rsidP="00CA1FBD">
      <w:pPr>
        <w:spacing w:after="160" w:line="360" w:lineRule="auto"/>
        <w:jc w:val="both"/>
        <w:rPr>
          <w:rFonts w:ascii="Calibri" w:hAnsi="Calibri"/>
          <w:rtl/>
        </w:rPr>
      </w:pPr>
      <w:r>
        <w:rPr>
          <w:rFonts w:ascii="Calibri" w:hAnsi="Calibri" w:hint="cs"/>
          <w:rtl/>
        </w:rPr>
        <w:t>14.</w:t>
      </w:r>
      <w:r>
        <w:rPr>
          <w:rFonts w:ascii="Calibri" w:hAnsi="Calibri"/>
          <w:rtl/>
        </w:rPr>
        <w:tab/>
      </w:r>
      <w:r>
        <w:rPr>
          <w:rFonts w:ascii="Calibri" w:hAnsi="Calibri" w:hint="cs"/>
          <w:rtl/>
        </w:rPr>
        <w:t xml:space="preserve">כאמור, בעבירת הנשק, לפי </w:t>
      </w:r>
      <w:hyperlink r:id="rId50" w:history="1">
        <w:r w:rsidR="00FB03DE" w:rsidRPr="00FB03DE">
          <w:rPr>
            <w:rStyle w:val="Hyperlink"/>
            <w:rFonts w:ascii="Calibri" w:hAnsi="Calibri" w:hint="eastAsia"/>
            <w:color w:val="0000FF"/>
            <w:rtl/>
          </w:rPr>
          <w:t>סעיף</w:t>
        </w:r>
        <w:r w:rsidR="00FB03DE" w:rsidRPr="00FB03DE">
          <w:rPr>
            <w:rStyle w:val="Hyperlink"/>
            <w:rFonts w:ascii="Calibri" w:hAnsi="Calibri"/>
            <w:color w:val="0000FF"/>
            <w:rtl/>
          </w:rPr>
          <w:t xml:space="preserve"> 140(ב)</w:t>
        </w:r>
      </w:hyperlink>
      <w:r>
        <w:rPr>
          <w:rFonts w:ascii="Calibri" w:hAnsi="Calibri" w:hint="cs"/>
          <w:rtl/>
        </w:rPr>
        <w:t xml:space="preserve"> ל</w:t>
      </w:r>
      <w:hyperlink r:id="rId51" w:history="1">
        <w:r w:rsidR="004D67AC" w:rsidRPr="004D67AC">
          <w:rPr>
            <w:rFonts w:ascii="Calibri" w:hAnsi="Calibri" w:hint="eastAsia"/>
            <w:color w:val="0000FF"/>
            <w:u w:val="single"/>
            <w:rtl/>
          </w:rPr>
          <w:t>חוק</w:t>
        </w:r>
        <w:r w:rsidR="004D67AC" w:rsidRPr="004D67AC">
          <w:rPr>
            <w:rFonts w:ascii="Calibri" w:hAnsi="Calibri"/>
            <w:color w:val="0000FF"/>
            <w:u w:val="single"/>
            <w:rtl/>
          </w:rPr>
          <w:t xml:space="preserve"> </w:t>
        </w:r>
        <w:r w:rsidR="004D67AC" w:rsidRPr="004D67AC">
          <w:rPr>
            <w:rFonts w:ascii="Calibri" w:hAnsi="Calibri" w:hint="eastAsia"/>
            <w:color w:val="0000FF"/>
            <w:u w:val="single"/>
            <w:rtl/>
          </w:rPr>
          <w:t>העונשין</w:t>
        </w:r>
      </w:hyperlink>
      <w:r>
        <w:rPr>
          <w:rFonts w:ascii="Calibri" w:hAnsi="Calibri" w:hint="cs"/>
          <w:rtl/>
        </w:rPr>
        <w:t xml:space="preserve">, אף אם היתה היא העבירה היחידה, לאור תיקון 140, הענישה המזערית לצד עבירה זו הינה של 30 חודשים.  </w:t>
      </w:r>
    </w:p>
    <w:p w14:paraId="347B2169" w14:textId="77777777" w:rsidR="00CA1FBD" w:rsidRPr="00A12305" w:rsidRDefault="00CA1FBD" w:rsidP="00CA1FBD">
      <w:pPr>
        <w:spacing w:line="360" w:lineRule="auto"/>
        <w:jc w:val="both"/>
        <w:rPr>
          <w:rFonts w:ascii="David" w:eastAsia="David" w:hAnsi="David"/>
          <w:rtl/>
        </w:rPr>
      </w:pPr>
      <w:r w:rsidRPr="00A12305">
        <w:rPr>
          <w:rFonts w:ascii="David" w:eastAsia="David" w:hAnsi="David"/>
          <w:rtl/>
        </w:rPr>
        <w:t>בקיומו של עונש מזערי לצד עבירה יש כדי להוות אינדיקציה למידת הפגיעה בערך המוגן, ולרף התחתון של מתחם העונש ההולם אשר יש לקבוע</w:t>
      </w:r>
      <w:r w:rsidRPr="00A12305">
        <w:rPr>
          <w:rFonts w:ascii="David" w:eastAsia="David" w:hAnsi="David" w:hint="cs"/>
          <w:rtl/>
        </w:rPr>
        <w:t>, זאת לצד בחינת נסיבות ביצוע העבירה.</w:t>
      </w:r>
    </w:p>
    <w:p w14:paraId="72BD9767" w14:textId="77777777" w:rsidR="00CA1FBD" w:rsidRPr="00A12305" w:rsidRDefault="00CA1FBD" w:rsidP="00CA1FBD">
      <w:pPr>
        <w:spacing w:line="360" w:lineRule="auto"/>
        <w:jc w:val="both"/>
        <w:rPr>
          <w:rFonts w:ascii="David" w:eastAsia="David" w:hAnsi="David"/>
          <w:rtl/>
        </w:rPr>
      </w:pPr>
    </w:p>
    <w:p w14:paraId="6E663796" w14:textId="77777777" w:rsidR="00CA1FBD" w:rsidRPr="00A12305" w:rsidRDefault="00CA1FBD" w:rsidP="00CA1FBD">
      <w:pPr>
        <w:spacing w:line="360" w:lineRule="auto"/>
        <w:jc w:val="both"/>
        <w:rPr>
          <w:rFonts w:ascii="David" w:eastAsia="David" w:hAnsi="David"/>
          <w:b/>
          <w:bCs/>
          <w:rtl/>
        </w:rPr>
      </w:pPr>
      <w:r w:rsidRPr="00A12305">
        <w:rPr>
          <w:rFonts w:ascii="David" w:eastAsia="David" w:hAnsi="David"/>
          <w:rtl/>
        </w:rPr>
        <w:t>בשורת פסקי דין נקבע כי בעונש מינימום שנקבע בחוק יש כדי להשפיע על מתחם העונש ההולם.</w:t>
      </w:r>
      <w:r w:rsidRPr="00A12305">
        <w:rPr>
          <w:rFonts w:ascii="David" w:eastAsia="David" w:hAnsi="David" w:hint="cs"/>
          <w:rtl/>
        </w:rPr>
        <w:t xml:space="preserve"> </w:t>
      </w:r>
      <w:r w:rsidRPr="00A12305">
        <w:rPr>
          <w:rFonts w:ascii="David" w:eastAsia="David" w:hAnsi="David"/>
          <w:rtl/>
        </w:rPr>
        <w:t xml:space="preserve">ר' </w:t>
      </w:r>
      <w:hyperlink r:id="rId52" w:history="1">
        <w:r w:rsidR="004D67AC" w:rsidRPr="004D67AC">
          <w:rPr>
            <w:rFonts w:ascii="David" w:eastAsia="David" w:hAnsi="David"/>
            <w:color w:val="0000FF"/>
            <w:u w:val="single"/>
            <w:rtl/>
          </w:rPr>
          <w:t>ע"פ 1605/13</w:t>
        </w:r>
      </w:hyperlink>
      <w:r w:rsidRPr="00A12305">
        <w:rPr>
          <w:rFonts w:ascii="David" w:eastAsia="David" w:hAnsi="David"/>
          <w:rtl/>
        </w:rPr>
        <w:t xml:space="preserve"> </w:t>
      </w:r>
      <w:r w:rsidRPr="00A12305">
        <w:rPr>
          <w:rFonts w:ascii="David" w:eastAsia="David" w:hAnsi="David"/>
          <w:b/>
          <w:bCs/>
          <w:rtl/>
        </w:rPr>
        <w:t>פלוני נ' מ"י</w:t>
      </w:r>
      <w:r w:rsidRPr="00A12305">
        <w:rPr>
          <w:rFonts w:ascii="David" w:eastAsia="David" w:hAnsi="David"/>
          <w:rtl/>
        </w:rPr>
        <w:t xml:space="preserve"> (27.8.2014): </w:t>
      </w:r>
      <w:r w:rsidRPr="00A12305">
        <w:rPr>
          <w:rFonts w:ascii="David" w:eastAsia="David" w:hAnsi="David"/>
          <w:b/>
          <w:bCs/>
          <w:rtl/>
        </w:rPr>
        <w:t>"מקובלת עלי עמדת המשיבה לפיה מתחם עונש הולם שתחתיתו נמוכה מעונש המינימום יכול להיקבע רק אם ניתנו טעמים מיוחדים לכך. אני סבור כי עונש המינימום שקבע המחוקק הוא אינדיקציה לחומרה שמיוחסת לעבירה ולמידת הפגיעה בערכים המוגנים מביצועה, ולכן נכון שתהיה לו השפעה גם על מתחם העונש ההולם, אך כמובן בכפוף לסייג הטעמים המיוחדים שקבע המחוקק בסעיף 355 ל</w:t>
      </w:r>
      <w:hyperlink r:id="rId53" w:history="1">
        <w:r w:rsidR="004D67AC" w:rsidRPr="004D67AC">
          <w:rPr>
            <w:rFonts w:ascii="David" w:eastAsia="David" w:hAnsi="David"/>
            <w:b/>
            <w:bCs/>
            <w:color w:val="0000FF"/>
            <w:u w:val="single"/>
            <w:rtl/>
          </w:rPr>
          <w:t>חוק העונשין</w:t>
        </w:r>
      </w:hyperlink>
      <w:r w:rsidRPr="00A12305">
        <w:rPr>
          <w:rFonts w:ascii="David" w:eastAsia="David" w:hAnsi="David"/>
          <w:b/>
          <w:bCs/>
          <w:rtl/>
        </w:rPr>
        <w:t>, ותוך תשומת לב בכל מקרה לשאלת חלקם של המאסר בפועל והמאסר על תנאי בענישה הכוללת ..."</w:t>
      </w:r>
    </w:p>
    <w:p w14:paraId="626F685B" w14:textId="77777777" w:rsidR="00CA1FBD" w:rsidRPr="00A12305" w:rsidRDefault="00CA1FBD" w:rsidP="00CA1FBD">
      <w:pPr>
        <w:spacing w:line="360" w:lineRule="auto"/>
        <w:jc w:val="both"/>
        <w:rPr>
          <w:rFonts w:ascii="David" w:eastAsia="David" w:hAnsi="David"/>
          <w:rtl/>
        </w:rPr>
      </w:pPr>
    </w:p>
    <w:p w14:paraId="6703566E" w14:textId="77777777" w:rsidR="00CA1FBD" w:rsidRPr="00A12305" w:rsidRDefault="00CA1FBD" w:rsidP="00CA1FBD">
      <w:pPr>
        <w:spacing w:line="360" w:lineRule="auto"/>
        <w:jc w:val="both"/>
        <w:rPr>
          <w:rFonts w:ascii="David" w:eastAsia="David" w:hAnsi="David"/>
          <w:b/>
          <w:bCs/>
          <w:rtl/>
        </w:rPr>
      </w:pPr>
      <w:r w:rsidRPr="00A12305">
        <w:rPr>
          <w:rFonts w:ascii="David" w:eastAsia="David" w:hAnsi="David" w:hint="cs"/>
          <w:rtl/>
        </w:rPr>
        <w:t xml:space="preserve">גם </w:t>
      </w:r>
      <w:r w:rsidRPr="00A12305">
        <w:rPr>
          <w:rFonts w:ascii="David" w:eastAsia="David" w:hAnsi="David"/>
          <w:rtl/>
        </w:rPr>
        <w:t>ב</w:t>
      </w:r>
      <w:hyperlink r:id="rId54" w:history="1">
        <w:r w:rsidR="004D67AC" w:rsidRPr="004D67AC">
          <w:rPr>
            <w:rFonts w:ascii="David" w:eastAsia="David" w:hAnsi="David"/>
            <w:color w:val="0000FF"/>
            <w:u w:val="single"/>
            <w:rtl/>
          </w:rPr>
          <w:t>ע"פ 1288/17</w:t>
        </w:r>
      </w:hyperlink>
      <w:r w:rsidRPr="00A12305">
        <w:rPr>
          <w:rFonts w:ascii="David" w:eastAsia="David" w:hAnsi="David"/>
          <w:rtl/>
        </w:rPr>
        <w:t xml:space="preserve"> </w:t>
      </w:r>
      <w:r w:rsidRPr="00A12305">
        <w:rPr>
          <w:rFonts w:ascii="David" w:eastAsia="David" w:hAnsi="David"/>
          <w:b/>
          <w:bCs/>
          <w:rtl/>
        </w:rPr>
        <w:t>מ"י נ' אבשלום שנהר</w:t>
      </w:r>
      <w:r w:rsidRPr="00A12305">
        <w:rPr>
          <w:rFonts w:ascii="David" w:eastAsia="David" w:hAnsi="David"/>
          <w:rtl/>
        </w:rPr>
        <w:t xml:space="preserve"> (3.10.2017) התייחסות ליחס בין קיומו של עונש מזערי לרף התחתון של מתחם העונש ההולם:</w:t>
      </w:r>
      <w:r w:rsidRPr="00A12305">
        <w:rPr>
          <w:rFonts w:ascii="David" w:eastAsia="David" w:hAnsi="David"/>
          <w:b/>
          <w:bCs/>
          <w:rtl/>
        </w:rPr>
        <w:t xml:space="preserve"> "בית משפט זה נדרש, במספר הזדמנויות, לשאלת היחס בין העונש המזערי לבין מתחם הענישה. ב</w:t>
      </w:r>
      <w:hyperlink r:id="rId55" w:history="1">
        <w:r w:rsidR="004D67AC" w:rsidRPr="004D67AC">
          <w:rPr>
            <w:rFonts w:ascii="David" w:eastAsia="David" w:hAnsi="David"/>
            <w:b/>
            <w:bCs/>
            <w:color w:val="0000FF"/>
            <w:u w:val="single"/>
            <w:rtl/>
          </w:rPr>
          <w:t>ע"פ 4876/15</w:t>
        </w:r>
      </w:hyperlink>
      <w:r w:rsidRPr="00A12305">
        <w:rPr>
          <w:rFonts w:ascii="David" w:eastAsia="David" w:hAnsi="David"/>
          <w:b/>
          <w:bCs/>
          <w:rtl/>
        </w:rPr>
        <w:t xml:space="preserve"> פלוני נ' מדינת ישראל [פורסם בנבו] (3.12.2015), סוכמה ההלכה, לאחר סקירה נרחבת של פסיקה קודמת, ולפיה 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המשפט לפרט את אותם טעמים מיוחדים..."</w:t>
      </w:r>
    </w:p>
    <w:p w14:paraId="06179EF8" w14:textId="77777777" w:rsidR="00CA1FBD" w:rsidRPr="00A12305" w:rsidRDefault="00CA1FBD" w:rsidP="00CA1FBD">
      <w:pPr>
        <w:spacing w:line="360" w:lineRule="auto"/>
        <w:jc w:val="both"/>
        <w:rPr>
          <w:rFonts w:ascii="David" w:eastAsia="David" w:hAnsi="David"/>
          <w:rtl/>
        </w:rPr>
      </w:pPr>
    </w:p>
    <w:p w14:paraId="533A3DE0" w14:textId="77777777" w:rsidR="00CA1FBD" w:rsidRDefault="00CA1FBD" w:rsidP="00CA1FBD">
      <w:pPr>
        <w:spacing w:line="360" w:lineRule="auto"/>
        <w:jc w:val="both"/>
        <w:rPr>
          <w:rFonts w:ascii="David" w:eastAsia="David" w:hAnsi="David"/>
          <w:rtl/>
        </w:rPr>
      </w:pPr>
      <w:r w:rsidRPr="00A12305">
        <w:rPr>
          <w:rFonts w:ascii="David" w:eastAsia="David" w:hAnsi="David"/>
          <w:rtl/>
        </w:rPr>
        <w:t>הדברים האמורים לעיל נפסקו ביחס לקיומו של עונש מזערי בסוג אחר של עבירות, א</w:t>
      </w:r>
      <w:r w:rsidRPr="00A12305">
        <w:rPr>
          <w:rFonts w:ascii="David" w:eastAsia="David" w:hAnsi="David" w:hint="cs"/>
          <w:rtl/>
        </w:rPr>
        <w:t>ו</w:t>
      </w:r>
      <w:r w:rsidRPr="00A12305">
        <w:rPr>
          <w:rFonts w:ascii="David" w:eastAsia="David" w:hAnsi="David"/>
          <w:rtl/>
        </w:rPr>
        <w:t>לם</w:t>
      </w:r>
      <w:r>
        <w:rPr>
          <w:rFonts w:ascii="David" w:eastAsia="David" w:hAnsi="David" w:hint="cs"/>
          <w:rtl/>
        </w:rPr>
        <w:t xml:space="preserve"> הדברים ישימים גם לענישה על פי </w:t>
      </w:r>
      <w:hyperlink r:id="rId56" w:history="1">
        <w:r w:rsidR="00FB03DE" w:rsidRPr="00FB03DE">
          <w:rPr>
            <w:rStyle w:val="Hyperlink"/>
            <w:rFonts w:ascii="David" w:eastAsia="David" w:hAnsi="David" w:hint="eastAsia"/>
            <w:color w:val="0000FF"/>
            <w:rtl/>
          </w:rPr>
          <w:t>סעיף</w:t>
        </w:r>
        <w:r w:rsidR="00FB03DE" w:rsidRPr="00FB03DE">
          <w:rPr>
            <w:rStyle w:val="Hyperlink"/>
            <w:rFonts w:ascii="David" w:eastAsia="David" w:hAnsi="David"/>
            <w:color w:val="0000FF"/>
            <w:rtl/>
          </w:rPr>
          <w:t xml:space="preserve"> 140(ז)</w:t>
        </w:r>
      </w:hyperlink>
      <w:r w:rsidRPr="00A12305">
        <w:rPr>
          <w:rFonts w:ascii="David" w:eastAsia="David" w:hAnsi="David" w:hint="cs"/>
          <w:rtl/>
        </w:rPr>
        <w:t xml:space="preserve"> ל</w:t>
      </w:r>
      <w:hyperlink r:id="rId57" w:history="1">
        <w:r w:rsidR="004D67AC" w:rsidRPr="004D67AC">
          <w:rPr>
            <w:rFonts w:ascii="David" w:eastAsia="David" w:hAnsi="David"/>
            <w:color w:val="0000FF"/>
            <w:u w:val="single"/>
            <w:rtl/>
          </w:rPr>
          <w:t>חוק העונשין</w:t>
        </w:r>
      </w:hyperlink>
      <w:r w:rsidRPr="00A12305">
        <w:rPr>
          <w:rFonts w:ascii="David" w:eastAsia="David" w:hAnsi="David" w:hint="cs"/>
          <w:rtl/>
        </w:rPr>
        <w:t xml:space="preserve">, לפיו </w:t>
      </w:r>
      <w:r w:rsidRPr="00A12305">
        <w:rPr>
          <w:rFonts w:ascii="David" w:eastAsia="David" w:hAnsi="David"/>
          <w:rtl/>
        </w:rPr>
        <w:t xml:space="preserve">לא יפחת העונש מרבע </w:t>
      </w:r>
      <w:r w:rsidRPr="00A12305">
        <w:rPr>
          <w:rFonts w:ascii="David" w:eastAsia="David" w:hAnsi="David" w:hint="cs"/>
          <w:rtl/>
        </w:rPr>
        <w:t>ה</w:t>
      </w:r>
      <w:r w:rsidRPr="00A12305">
        <w:rPr>
          <w:rFonts w:ascii="David" w:eastAsia="David" w:hAnsi="David"/>
          <w:rtl/>
        </w:rPr>
        <w:t>עונש המירבי שנקבע, אלא אם יש טעמים מיוחדים שירשמו.</w:t>
      </w:r>
    </w:p>
    <w:p w14:paraId="7C649389" w14:textId="77777777" w:rsidR="00CA1FBD" w:rsidRDefault="00CA1FBD" w:rsidP="00CA1FBD">
      <w:pPr>
        <w:spacing w:line="360" w:lineRule="auto"/>
        <w:jc w:val="both"/>
        <w:rPr>
          <w:rFonts w:ascii="David" w:eastAsia="David" w:hAnsi="David"/>
          <w:rtl/>
        </w:rPr>
      </w:pPr>
    </w:p>
    <w:p w14:paraId="397CF4D1" w14:textId="77777777" w:rsidR="00CA1FBD" w:rsidRDefault="00CA1FBD" w:rsidP="00CA1FBD">
      <w:pPr>
        <w:spacing w:line="360" w:lineRule="auto"/>
        <w:jc w:val="both"/>
        <w:rPr>
          <w:rFonts w:ascii="David" w:eastAsia="David" w:hAnsi="David"/>
          <w:rtl/>
        </w:rPr>
      </w:pPr>
      <w:r>
        <w:rPr>
          <w:rFonts w:ascii="David" w:eastAsia="David" w:hAnsi="David" w:hint="cs"/>
          <w:rtl/>
        </w:rPr>
        <w:t xml:space="preserve">לאור האמור, הרי שלו היה מדובר אך בעבירה לפי </w:t>
      </w:r>
      <w:hyperlink r:id="rId58" w:history="1">
        <w:r w:rsidR="00FB03DE" w:rsidRPr="00FB03DE">
          <w:rPr>
            <w:rStyle w:val="Hyperlink"/>
            <w:rFonts w:ascii="David" w:eastAsia="David" w:hAnsi="David" w:hint="eastAsia"/>
            <w:color w:val="0000FF"/>
            <w:rtl/>
          </w:rPr>
          <w:t>סעיף</w:t>
        </w:r>
        <w:r w:rsidR="00FB03DE" w:rsidRPr="00FB03DE">
          <w:rPr>
            <w:rStyle w:val="Hyperlink"/>
            <w:rFonts w:ascii="David" w:eastAsia="David" w:hAnsi="David"/>
            <w:color w:val="0000FF"/>
            <w:rtl/>
          </w:rPr>
          <w:t xml:space="preserve"> 144(ב)</w:t>
        </w:r>
      </w:hyperlink>
      <w:r>
        <w:rPr>
          <w:rFonts w:ascii="David" w:eastAsia="David" w:hAnsi="David" w:hint="cs"/>
          <w:rtl/>
        </w:rPr>
        <w:t xml:space="preserve"> על הרף התחתון של מתחם העונש ההולם היה להיות לכל הפחות 30 חודשי מאסר, שכן אין כל טעמים מיוחדים לרדת מתחת לכך.</w:t>
      </w:r>
    </w:p>
    <w:p w14:paraId="09C8CE1F" w14:textId="77777777" w:rsidR="00CA1FBD" w:rsidRDefault="00CA1FBD" w:rsidP="00CA1FBD">
      <w:pPr>
        <w:spacing w:line="360" w:lineRule="auto"/>
        <w:jc w:val="both"/>
        <w:rPr>
          <w:rFonts w:ascii="David" w:eastAsia="David" w:hAnsi="David"/>
          <w:rtl/>
        </w:rPr>
      </w:pPr>
    </w:p>
    <w:p w14:paraId="779826B8" w14:textId="77777777" w:rsidR="00CA1FBD" w:rsidRDefault="00CA1FBD" w:rsidP="00CA1FBD">
      <w:pPr>
        <w:spacing w:line="360" w:lineRule="auto"/>
        <w:jc w:val="both"/>
        <w:rPr>
          <w:rFonts w:ascii="David" w:eastAsia="David" w:hAnsi="David"/>
          <w:rtl/>
        </w:rPr>
      </w:pPr>
      <w:r>
        <w:rPr>
          <w:rFonts w:ascii="David" w:eastAsia="David" w:hAnsi="David" w:hint="cs"/>
          <w:rtl/>
        </w:rPr>
        <w:t xml:space="preserve">לצד העבירה הנוספת בה הורשעו הנאשמים, חבלה בכוונה מחמירה, 20 שנות מאסר. </w:t>
      </w:r>
    </w:p>
    <w:p w14:paraId="2312482C" w14:textId="77777777" w:rsidR="00CA1FBD" w:rsidRDefault="00CA1FBD" w:rsidP="00CA1FBD">
      <w:pPr>
        <w:spacing w:line="360" w:lineRule="auto"/>
        <w:jc w:val="both"/>
        <w:rPr>
          <w:rFonts w:ascii="David" w:eastAsia="David" w:hAnsi="David"/>
          <w:rtl/>
        </w:rPr>
      </w:pPr>
    </w:p>
    <w:p w14:paraId="0F67860C" w14:textId="77777777" w:rsidR="00CA1FBD" w:rsidRDefault="00CA1FBD" w:rsidP="00CA1FBD">
      <w:pPr>
        <w:spacing w:line="360" w:lineRule="auto"/>
        <w:jc w:val="both"/>
        <w:rPr>
          <w:rFonts w:ascii="David" w:eastAsia="David" w:hAnsi="David"/>
          <w:rtl/>
        </w:rPr>
      </w:pPr>
      <w:r>
        <w:rPr>
          <w:rFonts w:ascii="David" w:eastAsia="David" w:hAnsi="David" w:hint="cs"/>
          <w:rtl/>
        </w:rPr>
        <w:t xml:space="preserve">כאמור, הנאשמים מבצעים ירי הפוגע בשני הנפגעים, כל אחד ברגלו, ובמעשיהם מתממש הסיכון אשר בנשיאת נשק. </w:t>
      </w:r>
    </w:p>
    <w:p w14:paraId="118E2778" w14:textId="77777777" w:rsidR="00CA1FBD" w:rsidRDefault="00CA1FBD" w:rsidP="00CA1FBD">
      <w:pPr>
        <w:spacing w:line="360" w:lineRule="auto"/>
        <w:jc w:val="both"/>
        <w:rPr>
          <w:rFonts w:ascii="David" w:eastAsia="David" w:hAnsi="David"/>
          <w:rtl/>
        </w:rPr>
      </w:pPr>
    </w:p>
    <w:p w14:paraId="158CE769" w14:textId="77777777" w:rsidR="00CA1FBD" w:rsidRDefault="00CA1FBD" w:rsidP="00CA1FBD">
      <w:pPr>
        <w:spacing w:line="360" w:lineRule="auto"/>
        <w:jc w:val="both"/>
        <w:rPr>
          <w:rFonts w:ascii="David" w:eastAsia="David" w:hAnsi="David"/>
          <w:rtl/>
        </w:rPr>
      </w:pPr>
      <w:r>
        <w:rPr>
          <w:rFonts w:ascii="David" w:eastAsia="David" w:hAnsi="David" w:hint="cs"/>
          <w:rtl/>
        </w:rPr>
        <w:t>לאחר בחינת העבירות בנסיבות ביצוען, מידת הפגיעה הגבוהה בערכים המוגנים, והתוצאות של המעשים החמורים, אשר באו לידי ביטוי גם בתסקיר נפגעי העבירה, אני מוצא כי מתחם העונש ההולם לעבירות אשר בוצע ע"י הנאשמים, בנסיבות ביצוען, ככולל מאסר בפועל הנע בין 6 ל-9 שנים.</w:t>
      </w:r>
    </w:p>
    <w:p w14:paraId="59965F31" w14:textId="77777777" w:rsidR="00CA1FBD" w:rsidRDefault="00CA1FBD" w:rsidP="00CA1FBD">
      <w:pPr>
        <w:spacing w:line="360" w:lineRule="auto"/>
        <w:jc w:val="both"/>
        <w:rPr>
          <w:rFonts w:ascii="David" w:eastAsia="David" w:hAnsi="David"/>
          <w:rtl/>
        </w:rPr>
      </w:pPr>
    </w:p>
    <w:p w14:paraId="78CEAF8B" w14:textId="77777777" w:rsidR="00CA1FBD" w:rsidRDefault="00CA1FBD" w:rsidP="00CA1FBD">
      <w:pPr>
        <w:spacing w:line="360" w:lineRule="auto"/>
        <w:jc w:val="both"/>
        <w:rPr>
          <w:rFonts w:ascii="David" w:eastAsia="David" w:hAnsi="David"/>
          <w:rtl/>
        </w:rPr>
      </w:pPr>
      <w:r>
        <w:rPr>
          <w:rFonts w:ascii="David" w:eastAsia="David" w:hAnsi="David" w:hint="cs"/>
          <w:rtl/>
        </w:rPr>
        <w:t>לצד זאת, יש להטיל מאסר מותנה ופיצוי משמעותי.</w:t>
      </w:r>
    </w:p>
    <w:p w14:paraId="2C31520C" w14:textId="77777777" w:rsidR="00CA1FBD" w:rsidRDefault="00CA1FBD" w:rsidP="00CA1FBD">
      <w:pPr>
        <w:spacing w:line="360" w:lineRule="auto"/>
        <w:jc w:val="both"/>
        <w:rPr>
          <w:rFonts w:ascii="David" w:eastAsia="David" w:hAnsi="David"/>
          <w:rtl/>
        </w:rPr>
      </w:pPr>
    </w:p>
    <w:p w14:paraId="7B255539" w14:textId="77777777" w:rsidR="00CA1FBD" w:rsidRDefault="00CA1FBD" w:rsidP="00CA1FBD">
      <w:pPr>
        <w:spacing w:line="360" w:lineRule="auto"/>
        <w:jc w:val="both"/>
        <w:rPr>
          <w:rFonts w:ascii="David" w:eastAsia="David" w:hAnsi="David"/>
          <w:rtl/>
        </w:rPr>
      </w:pPr>
    </w:p>
    <w:p w14:paraId="624354C1" w14:textId="77777777" w:rsidR="00CA1FBD" w:rsidRDefault="00CA1FBD" w:rsidP="00CA1FBD">
      <w:pPr>
        <w:spacing w:line="360" w:lineRule="auto"/>
        <w:jc w:val="both"/>
        <w:rPr>
          <w:rFonts w:ascii="David" w:eastAsia="David" w:hAnsi="David"/>
          <w:rtl/>
        </w:rPr>
      </w:pPr>
    </w:p>
    <w:p w14:paraId="4C17636D" w14:textId="77777777" w:rsidR="00CA1FBD" w:rsidRPr="004F2135" w:rsidRDefault="00CA1FBD" w:rsidP="00CA1FBD">
      <w:pPr>
        <w:spacing w:line="360" w:lineRule="auto"/>
        <w:jc w:val="both"/>
        <w:rPr>
          <w:rFonts w:ascii="David" w:hAnsi="David"/>
          <w:b/>
          <w:bCs/>
          <w:u w:val="single"/>
          <w:rtl/>
        </w:rPr>
      </w:pPr>
      <w:r w:rsidRPr="004F2135">
        <w:rPr>
          <w:rFonts w:ascii="David" w:hAnsi="David"/>
          <w:b/>
          <w:bCs/>
          <w:u w:val="single"/>
          <w:rtl/>
        </w:rPr>
        <w:t xml:space="preserve">הענישה </w:t>
      </w:r>
    </w:p>
    <w:p w14:paraId="384E3B58" w14:textId="77777777" w:rsidR="00CA1FBD" w:rsidRPr="004F2135" w:rsidRDefault="00CA1FBD" w:rsidP="00CA1FBD">
      <w:pPr>
        <w:spacing w:line="360" w:lineRule="auto"/>
        <w:jc w:val="both"/>
        <w:rPr>
          <w:rFonts w:ascii="David" w:hAnsi="David"/>
          <w:rtl/>
        </w:rPr>
      </w:pPr>
    </w:p>
    <w:p w14:paraId="2C476447" w14:textId="77777777" w:rsidR="00CA1FBD" w:rsidRDefault="00CA1FBD" w:rsidP="00CA1FBD">
      <w:pPr>
        <w:spacing w:line="360" w:lineRule="auto"/>
        <w:jc w:val="both"/>
        <w:rPr>
          <w:rFonts w:ascii="David" w:hAnsi="David"/>
          <w:rtl/>
        </w:rPr>
      </w:pPr>
      <w:r w:rsidRPr="004F2135">
        <w:rPr>
          <w:rFonts w:ascii="David" w:hAnsi="David" w:hint="cs"/>
          <w:rtl/>
        </w:rPr>
        <w:t>1</w:t>
      </w:r>
      <w:r>
        <w:rPr>
          <w:rFonts w:ascii="David" w:hAnsi="David" w:hint="cs"/>
          <w:rtl/>
        </w:rPr>
        <w:t>5</w:t>
      </w:r>
      <w:r w:rsidRPr="004F2135">
        <w:rPr>
          <w:rFonts w:ascii="David" w:hAnsi="David"/>
          <w:rtl/>
        </w:rPr>
        <w:t xml:space="preserve">. </w:t>
      </w:r>
      <w:r w:rsidRPr="004F2135">
        <w:rPr>
          <w:rFonts w:ascii="David" w:hAnsi="David"/>
          <w:rtl/>
        </w:rPr>
        <w:tab/>
      </w:r>
      <w:r>
        <w:rPr>
          <w:rFonts w:ascii="David" w:hAnsi="David" w:hint="cs"/>
          <w:rtl/>
        </w:rPr>
        <w:t>נאשם 1 יליד 1994 והוא נעדר עבר פלילי.</w:t>
      </w:r>
    </w:p>
    <w:p w14:paraId="49DED24E" w14:textId="77777777" w:rsidR="00CA1FBD" w:rsidRDefault="00CA1FBD" w:rsidP="00CA1FBD">
      <w:pPr>
        <w:spacing w:line="360" w:lineRule="auto"/>
        <w:jc w:val="both"/>
        <w:rPr>
          <w:rFonts w:ascii="David" w:hAnsi="David"/>
          <w:rtl/>
        </w:rPr>
      </w:pPr>
    </w:p>
    <w:p w14:paraId="0436E45D" w14:textId="77777777" w:rsidR="00CA1FBD" w:rsidRDefault="00CA1FBD" w:rsidP="00CA1FBD">
      <w:pPr>
        <w:spacing w:line="360" w:lineRule="auto"/>
        <w:jc w:val="both"/>
        <w:rPr>
          <w:rFonts w:ascii="David" w:hAnsi="David"/>
          <w:rtl/>
        </w:rPr>
      </w:pPr>
      <w:r>
        <w:rPr>
          <w:rFonts w:ascii="David" w:hAnsi="David" w:hint="cs"/>
          <w:rtl/>
        </w:rPr>
        <w:t>בשלבים מסויימים עלתה בעייתיות בקבלת האחריות על ידו אך לבסוף הוא קיבל אחריות על כל עובדות כתב האישום המתוקן.</w:t>
      </w:r>
    </w:p>
    <w:p w14:paraId="48E37816" w14:textId="77777777" w:rsidR="00CA1FBD" w:rsidRDefault="00CA1FBD" w:rsidP="00CA1FBD">
      <w:pPr>
        <w:spacing w:line="360" w:lineRule="auto"/>
        <w:jc w:val="both"/>
        <w:rPr>
          <w:rFonts w:ascii="David" w:hAnsi="David"/>
          <w:rtl/>
        </w:rPr>
      </w:pPr>
    </w:p>
    <w:p w14:paraId="5982B596" w14:textId="77777777" w:rsidR="00CA1FBD" w:rsidRDefault="00CA1FBD" w:rsidP="00CA1FBD">
      <w:pPr>
        <w:spacing w:line="360" w:lineRule="auto"/>
        <w:jc w:val="both"/>
        <w:rPr>
          <w:rFonts w:ascii="David" w:hAnsi="David"/>
          <w:rtl/>
        </w:rPr>
      </w:pPr>
      <w:r>
        <w:rPr>
          <w:rFonts w:ascii="David" w:hAnsi="David" w:hint="cs"/>
          <w:rtl/>
        </w:rPr>
        <w:t>התרשמות שירות המבחן מנכונותו לטיפול הינה כי הדבר בא ממניעים חיצוניים בלבד.</w:t>
      </w:r>
    </w:p>
    <w:p w14:paraId="067D3448" w14:textId="77777777" w:rsidR="00CA1FBD" w:rsidRDefault="00CA1FBD" w:rsidP="00CA1FBD">
      <w:pPr>
        <w:spacing w:line="360" w:lineRule="auto"/>
        <w:jc w:val="both"/>
        <w:rPr>
          <w:rFonts w:ascii="David" w:hAnsi="David"/>
          <w:rtl/>
        </w:rPr>
      </w:pPr>
    </w:p>
    <w:p w14:paraId="0C4B5A25" w14:textId="77777777" w:rsidR="00CA1FBD" w:rsidRDefault="00CA1FBD" w:rsidP="00CA1FBD">
      <w:pPr>
        <w:spacing w:line="360" w:lineRule="auto"/>
        <w:jc w:val="both"/>
        <w:rPr>
          <w:rFonts w:ascii="David" w:hAnsi="David"/>
          <w:rtl/>
        </w:rPr>
      </w:pPr>
      <w:r>
        <w:rPr>
          <w:rFonts w:ascii="David" w:hAnsi="David" w:hint="cs"/>
          <w:rtl/>
        </w:rPr>
        <w:t>נאשם 1 נשוי ואב לארבעה ילדים, ועבד בעסק משפחתי עובר למעצרו.</w:t>
      </w:r>
    </w:p>
    <w:p w14:paraId="41CDE275" w14:textId="77777777" w:rsidR="00CA1FBD" w:rsidRDefault="00CA1FBD" w:rsidP="00CA1FBD">
      <w:pPr>
        <w:spacing w:line="360" w:lineRule="auto"/>
        <w:jc w:val="both"/>
        <w:rPr>
          <w:rFonts w:ascii="David" w:hAnsi="David"/>
          <w:rtl/>
        </w:rPr>
      </w:pPr>
    </w:p>
    <w:p w14:paraId="12757202" w14:textId="77777777" w:rsidR="00CA1FBD" w:rsidRDefault="00CA1FBD" w:rsidP="00CA1FBD">
      <w:pPr>
        <w:spacing w:line="360" w:lineRule="auto"/>
        <w:jc w:val="both"/>
        <w:rPr>
          <w:rFonts w:ascii="David" w:hAnsi="David"/>
          <w:rtl/>
        </w:rPr>
      </w:pPr>
      <w:r>
        <w:rPr>
          <w:rFonts w:ascii="David" w:hAnsi="David" w:hint="cs"/>
          <w:rtl/>
        </w:rPr>
        <w:t>נאשם 1 מקבל אחריות ומביע חרטה.</w:t>
      </w:r>
    </w:p>
    <w:p w14:paraId="3EA35F7D" w14:textId="77777777" w:rsidR="00CA1FBD" w:rsidRDefault="00CA1FBD" w:rsidP="00CA1FBD">
      <w:pPr>
        <w:spacing w:line="360" w:lineRule="auto"/>
        <w:jc w:val="both"/>
        <w:rPr>
          <w:rFonts w:ascii="David" w:hAnsi="David"/>
          <w:rtl/>
        </w:rPr>
      </w:pPr>
    </w:p>
    <w:p w14:paraId="1C93110F" w14:textId="77777777" w:rsidR="00CA1FBD" w:rsidRDefault="00CA1FBD" w:rsidP="00CA1FBD">
      <w:pPr>
        <w:spacing w:line="360" w:lineRule="auto"/>
        <w:jc w:val="both"/>
        <w:rPr>
          <w:rFonts w:ascii="David" w:hAnsi="David"/>
          <w:rtl/>
        </w:rPr>
      </w:pPr>
      <w:r>
        <w:rPr>
          <w:rFonts w:ascii="David" w:hAnsi="David" w:hint="cs"/>
          <w:rtl/>
        </w:rPr>
        <w:t>לצד זאת שירות המבחן רואה סיכון גבוה להמשך התנהלות שולית ועוברת חוק בתחום האלימות.</w:t>
      </w:r>
    </w:p>
    <w:p w14:paraId="51022D56" w14:textId="77777777" w:rsidR="00CA1FBD" w:rsidRDefault="00CA1FBD" w:rsidP="00CA1FBD">
      <w:pPr>
        <w:spacing w:line="360" w:lineRule="auto"/>
        <w:jc w:val="both"/>
        <w:rPr>
          <w:rFonts w:ascii="David" w:hAnsi="David"/>
          <w:rtl/>
        </w:rPr>
      </w:pPr>
    </w:p>
    <w:p w14:paraId="5B92219E" w14:textId="77777777" w:rsidR="00CA1FBD" w:rsidRDefault="00CA1FBD" w:rsidP="00CA1FBD">
      <w:pPr>
        <w:spacing w:line="360" w:lineRule="auto"/>
        <w:jc w:val="both"/>
        <w:rPr>
          <w:rFonts w:ascii="David" w:hAnsi="David"/>
          <w:rtl/>
        </w:rPr>
      </w:pPr>
      <w:r>
        <w:rPr>
          <w:rFonts w:ascii="David" w:hAnsi="David" w:hint="cs"/>
          <w:rtl/>
        </w:rPr>
        <w:t xml:space="preserve">בעבירות החמורות אשר ביצע נאשם 1, בנסיבות החמורות של ביצוען, יש לתת משקל לשיקולי הרתעת היחיד והרתעת הרבים. </w:t>
      </w:r>
    </w:p>
    <w:p w14:paraId="1020A163" w14:textId="77777777" w:rsidR="00CA1FBD" w:rsidRDefault="00CA1FBD" w:rsidP="00CA1FBD">
      <w:pPr>
        <w:spacing w:line="360" w:lineRule="auto"/>
        <w:jc w:val="both"/>
        <w:rPr>
          <w:rFonts w:ascii="David" w:hAnsi="David"/>
          <w:rtl/>
        </w:rPr>
      </w:pPr>
    </w:p>
    <w:p w14:paraId="4EDC1786" w14:textId="77777777" w:rsidR="00CA1FBD" w:rsidRDefault="00CA1FBD" w:rsidP="00CA1FBD">
      <w:pPr>
        <w:spacing w:line="360" w:lineRule="auto"/>
        <w:jc w:val="both"/>
        <w:rPr>
          <w:rFonts w:ascii="David" w:hAnsi="David"/>
          <w:rtl/>
        </w:rPr>
      </w:pPr>
      <w:r>
        <w:rPr>
          <w:rFonts w:ascii="David" w:hAnsi="David" w:hint="cs"/>
          <w:rtl/>
        </w:rPr>
        <w:t>עבירות אלו של נשיאת נשק ושימוש בו בירי באחר, מצריכות הבאת שיקולים אלו של הרתעת היחיד והרתעת הרבים בעת קביעת הענישה במסגרת המתחם, ולאור זאת על הענישה להיות מעל הרף התחתון של המתחם.</w:t>
      </w:r>
    </w:p>
    <w:p w14:paraId="6C7F513C" w14:textId="77777777" w:rsidR="00CA1FBD" w:rsidRDefault="00CA1FBD" w:rsidP="00CA1FBD">
      <w:pPr>
        <w:spacing w:line="360" w:lineRule="auto"/>
        <w:jc w:val="both"/>
        <w:rPr>
          <w:rFonts w:ascii="David" w:hAnsi="David"/>
          <w:rtl/>
        </w:rPr>
      </w:pPr>
    </w:p>
    <w:p w14:paraId="6B5C57AA" w14:textId="77777777" w:rsidR="00CA1FBD" w:rsidRDefault="00CA1FBD" w:rsidP="00CA1FBD">
      <w:pPr>
        <w:spacing w:line="360" w:lineRule="auto"/>
        <w:jc w:val="both"/>
        <w:rPr>
          <w:rFonts w:ascii="David" w:hAnsi="David"/>
          <w:rtl/>
        </w:rPr>
      </w:pPr>
      <w:r>
        <w:rPr>
          <w:rFonts w:ascii="David" w:hAnsi="David" w:hint="cs"/>
          <w:rtl/>
        </w:rPr>
        <w:t>לאור קבלת האחריות, תהא הענישה מעט מתחת לאמצע המתחם.</w:t>
      </w:r>
    </w:p>
    <w:p w14:paraId="509C121D" w14:textId="77777777" w:rsidR="00CA1FBD" w:rsidRDefault="00CA1FBD" w:rsidP="00CA1FBD">
      <w:pPr>
        <w:spacing w:line="360" w:lineRule="auto"/>
        <w:jc w:val="both"/>
        <w:rPr>
          <w:rFonts w:ascii="David" w:hAnsi="David"/>
          <w:rtl/>
        </w:rPr>
      </w:pPr>
    </w:p>
    <w:p w14:paraId="0E6FB808" w14:textId="77777777" w:rsidR="00CA1FBD" w:rsidRDefault="00CA1FBD" w:rsidP="00CA1FBD">
      <w:pPr>
        <w:spacing w:line="360" w:lineRule="auto"/>
        <w:jc w:val="both"/>
        <w:rPr>
          <w:rFonts w:ascii="David" w:hAnsi="David"/>
          <w:rtl/>
        </w:rPr>
      </w:pPr>
    </w:p>
    <w:p w14:paraId="6EF3C80C" w14:textId="77777777" w:rsidR="00CA1FBD" w:rsidRDefault="00CA1FBD" w:rsidP="00CA1FBD">
      <w:pPr>
        <w:spacing w:line="360" w:lineRule="auto"/>
        <w:jc w:val="both"/>
        <w:rPr>
          <w:rFonts w:ascii="David" w:hAnsi="David"/>
          <w:rtl/>
        </w:rPr>
      </w:pPr>
      <w:r>
        <w:rPr>
          <w:rFonts w:ascii="David" w:hAnsi="David" w:hint="cs"/>
          <w:rtl/>
        </w:rPr>
        <w:t xml:space="preserve">16. </w:t>
      </w:r>
      <w:r>
        <w:rPr>
          <w:rFonts w:ascii="David" w:hAnsi="David" w:hint="cs"/>
          <w:rtl/>
        </w:rPr>
        <w:tab/>
        <w:t xml:space="preserve">נאשם 2 יליד 1997, ולחובתו הרשעה קודמת בעבירת שוד משנת 2017, ומאסר מותנה בר הפעלה של 12 חודשים. </w:t>
      </w:r>
    </w:p>
    <w:p w14:paraId="194E5698" w14:textId="77777777" w:rsidR="00CA1FBD" w:rsidRDefault="00CA1FBD" w:rsidP="00CA1FBD">
      <w:pPr>
        <w:spacing w:line="360" w:lineRule="auto"/>
        <w:jc w:val="both"/>
        <w:rPr>
          <w:rFonts w:ascii="David" w:hAnsi="David"/>
          <w:rtl/>
        </w:rPr>
      </w:pPr>
    </w:p>
    <w:p w14:paraId="6D5CBDCA" w14:textId="77777777" w:rsidR="00CA1FBD" w:rsidRDefault="00CA1FBD" w:rsidP="00CA1FBD">
      <w:pPr>
        <w:spacing w:line="360" w:lineRule="auto"/>
        <w:jc w:val="both"/>
        <w:rPr>
          <w:rFonts w:ascii="David" w:hAnsi="David"/>
          <w:rtl/>
        </w:rPr>
      </w:pPr>
      <w:r>
        <w:rPr>
          <w:rFonts w:ascii="David" w:hAnsi="David" w:hint="cs"/>
          <w:rtl/>
        </w:rPr>
        <w:t>גם מצד נאשם 2 עלו בעיות בשלבים מסויימים בקבלת האחריות, אך לבסוף הוא מקבל אחריות ומודה בביצוע העבירות.</w:t>
      </w:r>
    </w:p>
    <w:p w14:paraId="19E9CD8B" w14:textId="77777777" w:rsidR="00CA1FBD" w:rsidRDefault="00CA1FBD" w:rsidP="00CA1FBD">
      <w:pPr>
        <w:spacing w:line="360" w:lineRule="auto"/>
        <w:jc w:val="both"/>
        <w:rPr>
          <w:rFonts w:ascii="David" w:hAnsi="David"/>
          <w:rtl/>
        </w:rPr>
      </w:pPr>
    </w:p>
    <w:p w14:paraId="397F1B59" w14:textId="77777777" w:rsidR="00CA1FBD" w:rsidRDefault="00CA1FBD" w:rsidP="00CA1FBD">
      <w:pPr>
        <w:spacing w:line="360" w:lineRule="auto"/>
        <w:jc w:val="both"/>
        <w:rPr>
          <w:rFonts w:ascii="David" w:hAnsi="David"/>
          <w:rtl/>
        </w:rPr>
      </w:pPr>
      <w:r>
        <w:rPr>
          <w:rFonts w:ascii="David" w:hAnsi="David" w:hint="cs"/>
          <w:rtl/>
        </w:rPr>
        <w:t>נאשם 2 רווק ועבד עובר למעצרו בתחום המשלוחים, והחל בלימודי הנדסאי.</w:t>
      </w:r>
    </w:p>
    <w:p w14:paraId="5C48F49B" w14:textId="77777777" w:rsidR="00CA1FBD" w:rsidRDefault="00CA1FBD" w:rsidP="00CA1FBD">
      <w:pPr>
        <w:spacing w:line="360" w:lineRule="auto"/>
        <w:jc w:val="both"/>
        <w:rPr>
          <w:rFonts w:ascii="David" w:hAnsi="David"/>
          <w:rtl/>
        </w:rPr>
      </w:pPr>
    </w:p>
    <w:p w14:paraId="75DCBEE3" w14:textId="77777777" w:rsidR="00CA1FBD" w:rsidRDefault="00CA1FBD" w:rsidP="00CA1FBD">
      <w:pPr>
        <w:spacing w:line="360" w:lineRule="auto"/>
        <w:jc w:val="both"/>
        <w:rPr>
          <w:rFonts w:ascii="David" w:hAnsi="David"/>
          <w:rtl/>
        </w:rPr>
      </w:pPr>
      <w:r>
        <w:rPr>
          <w:rFonts w:ascii="David" w:hAnsi="David" w:hint="cs"/>
          <w:rtl/>
        </w:rPr>
        <w:t>שירות המבחן ציין רמת סיכון להתנהגות אלימה, והמליץ על הטלת ענישה מוחשית תוך שילובו בהליך טיפולי בתחומי הכלא.</w:t>
      </w:r>
    </w:p>
    <w:p w14:paraId="30940FD7" w14:textId="77777777" w:rsidR="00CA1FBD" w:rsidRDefault="00CA1FBD" w:rsidP="00CA1FBD">
      <w:pPr>
        <w:spacing w:line="360" w:lineRule="auto"/>
        <w:jc w:val="both"/>
        <w:rPr>
          <w:rFonts w:ascii="David" w:hAnsi="David"/>
          <w:rtl/>
        </w:rPr>
      </w:pPr>
    </w:p>
    <w:p w14:paraId="3B306ADF" w14:textId="77777777" w:rsidR="00CA1FBD" w:rsidRDefault="00CA1FBD" w:rsidP="00CA1FBD">
      <w:pPr>
        <w:spacing w:line="360" w:lineRule="auto"/>
        <w:jc w:val="both"/>
        <w:rPr>
          <w:rFonts w:ascii="David" w:hAnsi="David"/>
          <w:rtl/>
        </w:rPr>
      </w:pPr>
      <w:r>
        <w:rPr>
          <w:rFonts w:ascii="David" w:hAnsi="David" w:hint="cs"/>
          <w:rtl/>
        </w:rPr>
        <w:t>לאור הצורך במתן משקל לשיקולי הרתעת היחיד והרתעת הרבים גם בענינו של נאשם 2, ובפרט הרתעת היחיד שכן מאסר מותנה בר הפעלה אינו מרתיעו, ולאור העבר הפלילי האמור, תהא הענישה בענינו של נאשם 2 באמצע המתחם.</w:t>
      </w:r>
    </w:p>
    <w:p w14:paraId="4B80B697" w14:textId="77777777" w:rsidR="00CA1FBD" w:rsidRDefault="00CA1FBD" w:rsidP="00CA1FBD">
      <w:pPr>
        <w:spacing w:line="360" w:lineRule="auto"/>
        <w:jc w:val="both"/>
        <w:rPr>
          <w:rFonts w:ascii="David" w:hAnsi="David"/>
          <w:rtl/>
        </w:rPr>
      </w:pPr>
    </w:p>
    <w:p w14:paraId="23E9A6EF" w14:textId="77777777" w:rsidR="00CA1FBD" w:rsidRDefault="00CA1FBD" w:rsidP="00CA1FBD">
      <w:pPr>
        <w:spacing w:line="360" w:lineRule="auto"/>
        <w:jc w:val="both"/>
        <w:rPr>
          <w:rFonts w:ascii="David" w:hAnsi="David"/>
          <w:rtl/>
        </w:rPr>
      </w:pPr>
      <w:r>
        <w:rPr>
          <w:rFonts w:ascii="David" w:hAnsi="David" w:hint="cs"/>
          <w:rtl/>
        </w:rPr>
        <w:t>ביחס להפעלת המאסר המותנה, לאור קבלת האחריות, אני מוצא כי הוא יופעל כך שמחציתו במצטבר ומחציתו בחופף למאסר בפועל.</w:t>
      </w:r>
    </w:p>
    <w:p w14:paraId="55B5DDC3" w14:textId="77777777" w:rsidR="00CA1FBD" w:rsidRDefault="00CA1FBD" w:rsidP="00CA1FBD">
      <w:pPr>
        <w:spacing w:line="360" w:lineRule="auto"/>
        <w:jc w:val="both"/>
        <w:rPr>
          <w:rFonts w:ascii="David" w:hAnsi="David"/>
          <w:rtl/>
        </w:rPr>
      </w:pPr>
    </w:p>
    <w:p w14:paraId="3D0971DC" w14:textId="77777777" w:rsidR="00CA1FBD" w:rsidRDefault="00CA1FBD" w:rsidP="00CA1FBD">
      <w:pPr>
        <w:spacing w:line="360" w:lineRule="auto"/>
        <w:jc w:val="both"/>
        <w:rPr>
          <w:rFonts w:ascii="David" w:hAnsi="David"/>
          <w:rtl/>
        </w:rPr>
      </w:pPr>
      <w:r>
        <w:rPr>
          <w:rFonts w:ascii="David" w:hAnsi="David" w:hint="cs"/>
          <w:rtl/>
        </w:rPr>
        <w:t xml:space="preserve">17. </w:t>
      </w:r>
      <w:r>
        <w:rPr>
          <w:rFonts w:ascii="David" w:hAnsi="David" w:hint="cs"/>
          <w:rtl/>
        </w:rPr>
        <w:tab/>
        <w:t>לא מצאתי מקום להטלת קנס בנסיבות העניין, לאור רכיבי הענישה האחרים המוטלים.</w:t>
      </w:r>
    </w:p>
    <w:p w14:paraId="2E61CD9B" w14:textId="77777777" w:rsidR="00CA1FBD" w:rsidRDefault="00CA1FBD" w:rsidP="00CA1FBD">
      <w:pPr>
        <w:spacing w:line="360" w:lineRule="auto"/>
        <w:jc w:val="both"/>
        <w:rPr>
          <w:rFonts w:ascii="David" w:hAnsi="David"/>
          <w:rtl/>
        </w:rPr>
      </w:pPr>
    </w:p>
    <w:p w14:paraId="79196E20" w14:textId="77777777" w:rsidR="00CA1FBD" w:rsidRDefault="00CA1FBD" w:rsidP="00CA1FBD">
      <w:pPr>
        <w:spacing w:line="360" w:lineRule="auto"/>
        <w:jc w:val="both"/>
        <w:rPr>
          <w:rFonts w:ascii="David" w:hAnsi="David"/>
          <w:rtl/>
        </w:rPr>
      </w:pPr>
      <w:r>
        <w:rPr>
          <w:rFonts w:ascii="David" w:hAnsi="David" w:hint="cs"/>
          <w:rtl/>
        </w:rPr>
        <w:t>על הפיצוי המוטל לשקף את הפגיעה שנפגעו שני המתלוננים, הן הפגיעה הפיזית, והן הפגיעה בתחומים נוספים, כעולה מתסקיר נפגעי העבירה.</w:t>
      </w:r>
    </w:p>
    <w:p w14:paraId="5FA2B204" w14:textId="77777777" w:rsidR="00CA1FBD" w:rsidRDefault="00CA1FBD" w:rsidP="00CA1FBD">
      <w:pPr>
        <w:spacing w:line="360" w:lineRule="auto"/>
        <w:jc w:val="both"/>
        <w:rPr>
          <w:rFonts w:ascii="David" w:hAnsi="David"/>
          <w:rtl/>
        </w:rPr>
      </w:pPr>
    </w:p>
    <w:p w14:paraId="7F942EF9" w14:textId="77777777" w:rsidR="00CA1FBD" w:rsidRDefault="00CA1FBD" w:rsidP="00CA1FBD">
      <w:pPr>
        <w:spacing w:line="360" w:lineRule="auto"/>
        <w:jc w:val="both"/>
        <w:rPr>
          <w:rFonts w:ascii="David" w:hAnsi="David"/>
          <w:rtl/>
        </w:rPr>
      </w:pPr>
      <w:r>
        <w:rPr>
          <w:rFonts w:ascii="David" w:hAnsi="David" w:hint="cs"/>
          <w:rtl/>
        </w:rPr>
        <w:t xml:space="preserve">כאמור, בתסקיר מתוארת תמונת נזק "קשה וכואבת", ובכמה מישורים. </w:t>
      </w:r>
    </w:p>
    <w:p w14:paraId="72DAF965" w14:textId="77777777" w:rsidR="00CA1FBD" w:rsidRDefault="00CA1FBD" w:rsidP="00CA1FBD">
      <w:pPr>
        <w:spacing w:line="360" w:lineRule="auto"/>
        <w:jc w:val="both"/>
        <w:rPr>
          <w:rFonts w:ascii="David" w:hAnsi="David"/>
          <w:rtl/>
        </w:rPr>
      </w:pPr>
    </w:p>
    <w:p w14:paraId="559E8A1B" w14:textId="77777777" w:rsidR="00CA1FBD" w:rsidRDefault="00CA1FBD" w:rsidP="00CA1FBD">
      <w:pPr>
        <w:spacing w:line="360" w:lineRule="auto"/>
        <w:jc w:val="both"/>
        <w:rPr>
          <w:rFonts w:ascii="David" w:hAnsi="David"/>
          <w:rtl/>
        </w:rPr>
      </w:pPr>
      <w:r>
        <w:rPr>
          <w:rFonts w:ascii="David" w:hAnsi="David" w:hint="cs"/>
          <w:rtl/>
        </w:rPr>
        <w:t xml:space="preserve">הפיצוי יקבע על דרך האומדן ובשים לב לעולה מתסקיר נפגעי העבירה. </w:t>
      </w:r>
    </w:p>
    <w:p w14:paraId="3E2515BC" w14:textId="77777777" w:rsidR="00CA1FBD" w:rsidRDefault="00CA1FBD" w:rsidP="00CA1FBD">
      <w:pPr>
        <w:spacing w:line="360" w:lineRule="auto"/>
        <w:jc w:val="both"/>
        <w:rPr>
          <w:rFonts w:ascii="David" w:hAnsi="David"/>
          <w:rtl/>
        </w:rPr>
      </w:pPr>
    </w:p>
    <w:p w14:paraId="2FBFA4AA" w14:textId="77777777" w:rsidR="00CA1FBD" w:rsidRDefault="00CA1FBD" w:rsidP="00CA1FBD">
      <w:pPr>
        <w:spacing w:line="360" w:lineRule="auto"/>
        <w:jc w:val="both"/>
        <w:rPr>
          <w:b/>
          <w:bCs/>
          <w:rtl/>
          <w:lang w:eastAsia="he-IL"/>
        </w:rPr>
      </w:pPr>
      <w:r>
        <w:rPr>
          <w:rFonts w:hint="cs"/>
          <w:rtl/>
          <w:lang w:eastAsia="he-IL"/>
        </w:rPr>
        <w:t>18</w:t>
      </w:r>
      <w:r w:rsidRPr="004F2135">
        <w:rPr>
          <w:rtl/>
          <w:lang w:eastAsia="he-IL"/>
        </w:rPr>
        <w:t>.</w:t>
      </w:r>
      <w:r w:rsidRPr="004F2135">
        <w:rPr>
          <w:rtl/>
          <w:lang w:eastAsia="he-IL"/>
        </w:rPr>
        <w:tab/>
      </w:r>
      <w:r>
        <w:rPr>
          <w:b/>
          <w:bCs/>
          <w:rtl/>
          <w:lang w:eastAsia="he-IL"/>
        </w:rPr>
        <w:t xml:space="preserve">לאור כל האמור, אני גוזר על </w:t>
      </w:r>
      <w:r>
        <w:rPr>
          <w:rFonts w:hint="cs"/>
          <w:b/>
          <w:bCs/>
          <w:rtl/>
          <w:lang w:eastAsia="he-IL"/>
        </w:rPr>
        <w:t>הנאשמים</w:t>
      </w:r>
      <w:r w:rsidRPr="004F2135">
        <w:rPr>
          <w:b/>
          <w:bCs/>
          <w:rtl/>
          <w:lang w:eastAsia="he-IL"/>
        </w:rPr>
        <w:t xml:space="preserve"> את העונשים הבאים: </w:t>
      </w:r>
    </w:p>
    <w:p w14:paraId="661CDFA7" w14:textId="77777777" w:rsidR="00CA1FBD" w:rsidRDefault="00CA1FBD" w:rsidP="00CA1FBD">
      <w:pPr>
        <w:spacing w:line="360" w:lineRule="auto"/>
        <w:jc w:val="both"/>
        <w:rPr>
          <w:b/>
          <w:bCs/>
          <w:rtl/>
          <w:lang w:eastAsia="he-IL"/>
        </w:rPr>
      </w:pPr>
    </w:p>
    <w:p w14:paraId="7CBCF7F6" w14:textId="77777777" w:rsidR="00CA1FBD" w:rsidRDefault="00CA1FBD" w:rsidP="00CA1FBD">
      <w:pPr>
        <w:spacing w:line="360" w:lineRule="auto"/>
        <w:jc w:val="both"/>
        <w:rPr>
          <w:b/>
          <w:bCs/>
          <w:rtl/>
          <w:lang w:eastAsia="he-IL"/>
        </w:rPr>
      </w:pPr>
      <w:r>
        <w:rPr>
          <w:rFonts w:hint="cs"/>
          <w:b/>
          <w:bCs/>
          <w:rtl/>
          <w:lang w:eastAsia="he-IL"/>
        </w:rPr>
        <w:t>על הנאשם 1:</w:t>
      </w:r>
    </w:p>
    <w:p w14:paraId="78818097" w14:textId="77777777" w:rsidR="00CA1FBD" w:rsidRDefault="00CA1FBD" w:rsidP="00CA1FBD">
      <w:pPr>
        <w:spacing w:line="360" w:lineRule="auto"/>
        <w:jc w:val="both"/>
        <w:rPr>
          <w:b/>
          <w:bCs/>
          <w:rtl/>
          <w:lang w:eastAsia="he-IL"/>
        </w:rPr>
      </w:pPr>
    </w:p>
    <w:p w14:paraId="1B2F142C" w14:textId="77777777" w:rsidR="00CA1FBD" w:rsidRPr="0012236D" w:rsidRDefault="00CA1FBD" w:rsidP="00CA1FBD">
      <w:pPr>
        <w:spacing w:line="360" w:lineRule="auto"/>
        <w:jc w:val="both"/>
        <w:rPr>
          <w:rtl/>
          <w:lang w:eastAsia="he-IL"/>
        </w:rPr>
      </w:pPr>
      <w:r w:rsidRPr="0012236D">
        <w:rPr>
          <w:rFonts w:hint="cs"/>
          <w:b/>
          <w:bCs/>
          <w:u w:val="single"/>
          <w:rtl/>
          <w:lang w:eastAsia="he-IL"/>
        </w:rPr>
        <w:t>מאסר</w:t>
      </w:r>
      <w:r>
        <w:rPr>
          <w:rFonts w:hint="cs"/>
          <w:b/>
          <w:bCs/>
          <w:rtl/>
          <w:lang w:eastAsia="he-IL"/>
        </w:rPr>
        <w:t xml:space="preserve"> </w:t>
      </w:r>
      <w:r>
        <w:rPr>
          <w:b/>
          <w:bCs/>
          <w:rtl/>
          <w:lang w:eastAsia="he-IL"/>
        </w:rPr>
        <w:t>–</w:t>
      </w:r>
      <w:r>
        <w:rPr>
          <w:rFonts w:hint="cs"/>
          <w:b/>
          <w:bCs/>
          <w:rtl/>
          <w:lang w:eastAsia="he-IL"/>
        </w:rPr>
        <w:t xml:space="preserve"> </w:t>
      </w:r>
      <w:r w:rsidRPr="0012236D">
        <w:rPr>
          <w:rFonts w:hint="cs"/>
          <w:rtl/>
          <w:lang w:eastAsia="he-IL"/>
        </w:rPr>
        <w:t xml:space="preserve">מאסר בפועל למשך </w:t>
      </w:r>
      <w:r>
        <w:rPr>
          <w:rFonts w:hint="cs"/>
          <w:rtl/>
          <w:lang w:eastAsia="he-IL"/>
        </w:rPr>
        <w:t>7 שנים</w:t>
      </w:r>
      <w:r w:rsidRPr="0012236D">
        <w:rPr>
          <w:rFonts w:hint="cs"/>
          <w:rtl/>
          <w:lang w:eastAsia="he-IL"/>
        </w:rPr>
        <w:t xml:space="preserve"> , בניכוי ימי מעצרו לפי רישומי שב"ס.</w:t>
      </w:r>
    </w:p>
    <w:p w14:paraId="7825A470" w14:textId="77777777" w:rsidR="00CA1FBD" w:rsidRPr="0012236D" w:rsidRDefault="00CA1FBD" w:rsidP="00CA1FBD">
      <w:pPr>
        <w:spacing w:line="360" w:lineRule="auto"/>
        <w:jc w:val="both"/>
        <w:rPr>
          <w:rtl/>
          <w:lang w:eastAsia="he-IL"/>
        </w:rPr>
      </w:pPr>
    </w:p>
    <w:p w14:paraId="57224F54" w14:textId="77777777" w:rsidR="00CA1FBD" w:rsidRDefault="00CA1FBD" w:rsidP="00CA1FBD">
      <w:pPr>
        <w:spacing w:after="160" w:line="360" w:lineRule="auto"/>
        <w:jc w:val="both"/>
        <w:rPr>
          <w:rFonts w:ascii="Calibri" w:hAnsi="Calibri"/>
          <w:rtl/>
          <w:lang w:eastAsia="he-IL"/>
        </w:rPr>
      </w:pPr>
      <w:r w:rsidRPr="00C435F2">
        <w:rPr>
          <w:rFonts w:ascii="Calibri" w:hAnsi="Calibri" w:hint="eastAsia"/>
          <w:b/>
          <w:bCs/>
          <w:u w:val="single"/>
          <w:rtl/>
          <w:lang w:eastAsia="he-IL"/>
        </w:rPr>
        <w:t>מאסר</w:t>
      </w:r>
      <w:r w:rsidRPr="00C435F2">
        <w:rPr>
          <w:rFonts w:ascii="Calibri" w:hAnsi="Calibri"/>
          <w:b/>
          <w:bCs/>
          <w:u w:val="single"/>
          <w:rtl/>
          <w:lang w:eastAsia="he-IL"/>
        </w:rPr>
        <w:t xml:space="preserve"> </w:t>
      </w:r>
      <w:r w:rsidRPr="00C435F2">
        <w:rPr>
          <w:rFonts w:ascii="Calibri" w:hAnsi="Calibri" w:hint="eastAsia"/>
          <w:b/>
          <w:bCs/>
          <w:u w:val="single"/>
          <w:rtl/>
          <w:lang w:eastAsia="he-IL"/>
        </w:rPr>
        <w:t>על</w:t>
      </w:r>
      <w:r w:rsidRPr="00C435F2">
        <w:rPr>
          <w:rFonts w:ascii="Calibri" w:hAnsi="Calibri"/>
          <w:b/>
          <w:bCs/>
          <w:u w:val="single"/>
          <w:rtl/>
          <w:lang w:eastAsia="he-IL"/>
        </w:rPr>
        <w:t xml:space="preserve"> </w:t>
      </w:r>
      <w:r w:rsidRPr="00C435F2">
        <w:rPr>
          <w:rFonts w:ascii="Calibri" w:hAnsi="Calibri" w:hint="eastAsia"/>
          <w:b/>
          <w:bCs/>
          <w:u w:val="single"/>
          <w:rtl/>
          <w:lang w:eastAsia="he-IL"/>
        </w:rPr>
        <w:t>תנאי</w:t>
      </w:r>
      <w:r w:rsidRPr="00C435F2">
        <w:rPr>
          <w:rFonts w:ascii="Calibri" w:hAnsi="Calibri"/>
          <w:rtl/>
          <w:lang w:eastAsia="he-IL"/>
        </w:rPr>
        <w:t xml:space="preserve"> - </w:t>
      </w:r>
      <w:r w:rsidRPr="00C435F2">
        <w:rPr>
          <w:rFonts w:ascii="Calibri" w:hAnsi="Calibri" w:hint="eastAsia"/>
          <w:rtl/>
          <w:lang w:eastAsia="he-IL"/>
        </w:rPr>
        <w:t>מאסר</w:t>
      </w:r>
      <w:r w:rsidRPr="00C435F2">
        <w:rPr>
          <w:rFonts w:ascii="Calibri" w:hAnsi="Calibri"/>
          <w:rtl/>
          <w:lang w:eastAsia="he-IL"/>
        </w:rPr>
        <w:t xml:space="preserve"> </w:t>
      </w:r>
      <w:r w:rsidRPr="00C435F2">
        <w:rPr>
          <w:rFonts w:ascii="Calibri" w:hAnsi="Calibri" w:hint="eastAsia"/>
          <w:rtl/>
          <w:lang w:eastAsia="he-IL"/>
        </w:rPr>
        <w:t>על</w:t>
      </w:r>
      <w:r w:rsidRPr="00C435F2">
        <w:rPr>
          <w:rFonts w:ascii="Calibri" w:hAnsi="Calibri"/>
          <w:rtl/>
          <w:lang w:eastAsia="he-IL"/>
        </w:rPr>
        <w:t xml:space="preserve"> </w:t>
      </w:r>
      <w:r w:rsidRPr="00C435F2">
        <w:rPr>
          <w:rFonts w:ascii="Calibri" w:hAnsi="Calibri" w:hint="eastAsia"/>
          <w:rtl/>
          <w:lang w:eastAsia="he-IL"/>
        </w:rPr>
        <w:t>תנאי</w:t>
      </w:r>
      <w:r w:rsidRPr="00C435F2">
        <w:rPr>
          <w:rFonts w:ascii="Calibri" w:hAnsi="Calibri"/>
          <w:rtl/>
          <w:lang w:eastAsia="he-IL"/>
        </w:rPr>
        <w:t xml:space="preserve"> </w:t>
      </w:r>
      <w:r w:rsidRPr="00C435F2">
        <w:rPr>
          <w:rFonts w:ascii="Calibri" w:hAnsi="Calibri" w:hint="eastAsia"/>
          <w:rtl/>
          <w:lang w:eastAsia="he-IL"/>
        </w:rPr>
        <w:t>לתקופה</w:t>
      </w:r>
      <w:r w:rsidRPr="00C435F2">
        <w:rPr>
          <w:rFonts w:ascii="Calibri" w:hAnsi="Calibri"/>
          <w:rtl/>
          <w:lang w:eastAsia="he-IL"/>
        </w:rPr>
        <w:t xml:space="preserve"> </w:t>
      </w:r>
      <w:r w:rsidRPr="00C435F2">
        <w:rPr>
          <w:rFonts w:ascii="Calibri" w:hAnsi="Calibri" w:hint="eastAsia"/>
          <w:rtl/>
          <w:lang w:eastAsia="he-IL"/>
        </w:rPr>
        <w:t>של</w:t>
      </w:r>
      <w:r>
        <w:rPr>
          <w:rFonts w:ascii="Calibri" w:hAnsi="Calibri" w:hint="cs"/>
          <w:rtl/>
          <w:lang w:eastAsia="he-IL"/>
        </w:rPr>
        <w:t xml:space="preserve"> 12 </w:t>
      </w:r>
      <w:r w:rsidRPr="00C435F2">
        <w:rPr>
          <w:rFonts w:ascii="Calibri" w:hAnsi="Calibri" w:hint="eastAsia"/>
          <w:rtl/>
          <w:lang w:eastAsia="he-IL"/>
        </w:rPr>
        <w:t>חודשים</w:t>
      </w:r>
      <w:r w:rsidRPr="00C435F2">
        <w:rPr>
          <w:rFonts w:ascii="Calibri" w:hAnsi="Calibri"/>
          <w:rtl/>
          <w:lang w:eastAsia="he-IL"/>
        </w:rPr>
        <w:t xml:space="preserve">. </w:t>
      </w:r>
      <w:r w:rsidRPr="00C435F2">
        <w:rPr>
          <w:rFonts w:ascii="Calibri" w:hAnsi="Calibri" w:hint="eastAsia"/>
          <w:rtl/>
          <w:lang w:eastAsia="he-IL"/>
        </w:rPr>
        <w:t>נאשם</w:t>
      </w:r>
      <w:r>
        <w:rPr>
          <w:rFonts w:ascii="Calibri" w:hAnsi="Calibri" w:hint="cs"/>
          <w:rtl/>
          <w:lang w:eastAsia="he-IL"/>
        </w:rPr>
        <w:t xml:space="preserve"> 1 </w:t>
      </w:r>
      <w:r w:rsidRPr="00C435F2">
        <w:rPr>
          <w:rFonts w:ascii="Calibri" w:hAnsi="Calibri" w:hint="eastAsia"/>
          <w:rtl/>
          <w:lang w:eastAsia="he-IL"/>
        </w:rPr>
        <w:t>יישא</w:t>
      </w:r>
      <w:r w:rsidRPr="00C435F2">
        <w:rPr>
          <w:rFonts w:ascii="Calibri" w:hAnsi="Calibri"/>
          <w:rtl/>
          <w:lang w:eastAsia="he-IL"/>
        </w:rPr>
        <w:t xml:space="preserve"> </w:t>
      </w:r>
      <w:r w:rsidRPr="00C435F2">
        <w:rPr>
          <w:rFonts w:ascii="Calibri" w:hAnsi="Calibri" w:hint="eastAsia"/>
          <w:rtl/>
          <w:lang w:eastAsia="he-IL"/>
        </w:rPr>
        <w:t>בעונש</w:t>
      </w:r>
      <w:r w:rsidRPr="00C435F2">
        <w:rPr>
          <w:rFonts w:ascii="Calibri" w:hAnsi="Calibri"/>
          <w:rtl/>
          <w:lang w:eastAsia="he-IL"/>
        </w:rPr>
        <w:t xml:space="preserve"> </w:t>
      </w:r>
      <w:r w:rsidRPr="00C435F2">
        <w:rPr>
          <w:rFonts w:ascii="Calibri" w:hAnsi="Calibri" w:hint="eastAsia"/>
          <w:rtl/>
          <w:lang w:eastAsia="he-IL"/>
        </w:rPr>
        <w:t>זה</w:t>
      </w:r>
      <w:r w:rsidRPr="00C435F2">
        <w:rPr>
          <w:rFonts w:ascii="Calibri" w:hAnsi="Calibri"/>
          <w:rtl/>
          <w:lang w:eastAsia="he-IL"/>
        </w:rPr>
        <w:t xml:space="preserve"> </w:t>
      </w:r>
      <w:r w:rsidRPr="00C435F2">
        <w:rPr>
          <w:rFonts w:ascii="Calibri" w:hAnsi="Calibri" w:hint="eastAsia"/>
          <w:rtl/>
          <w:lang w:eastAsia="he-IL"/>
        </w:rPr>
        <w:t>אם</w:t>
      </w:r>
      <w:r w:rsidRPr="00C435F2">
        <w:rPr>
          <w:rFonts w:ascii="Calibri" w:hAnsi="Calibri"/>
          <w:rtl/>
          <w:lang w:eastAsia="he-IL"/>
        </w:rPr>
        <w:t xml:space="preserve"> </w:t>
      </w:r>
      <w:r w:rsidRPr="00C435F2">
        <w:rPr>
          <w:rFonts w:ascii="Calibri" w:hAnsi="Calibri" w:hint="eastAsia"/>
          <w:rtl/>
          <w:lang w:eastAsia="he-IL"/>
        </w:rPr>
        <w:t>בתקופה</w:t>
      </w:r>
      <w:r w:rsidRPr="00C435F2">
        <w:rPr>
          <w:rFonts w:ascii="Calibri" w:hAnsi="Calibri"/>
          <w:rtl/>
          <w:lang w:eastAsia="he-IL"/>
        </w:rPr>
        <w:t xml:space="preserve"> </w:t>
      </w:r>
      <w:r w:rsidRPr="00C435F2">
        <w:rPr>
          <w:rFonts w:ascii="Calibri" w:hAnsi="Calibri" w:hint="eastAsia"/>
          <w:rtl/>
          <w:lang w:eastAsia="he-IL"/>
        </w:rPr>
        <w:t>של</w:t>
      </w:r>
      <w:r w:rsidRPr="00C435F2">
        <w:rPr>
          <w:rFonts w:ascii="Calibri" w:hAnsi="Calibri"/>
          <w:rtl/>
          <w:lang w:eastAsia="he-IL"/>
        </w:rPr>
        <w:t xml:space="preserve"> </w:t>
      </w:r>
      <w:r w:rsidRPr="00C435F2">
        <w:rPr>
          <w:rFonts w:ascii="Calibri" w:hAnsi="Calibri" w:hint="eastAsia"/>
          <w:rtl/>
          <w:lang w:eastAsia="he-IL"/>
        </w:rPr>
        <w:t>שלוש</w:t>
      </w:r>
      <w:r w:rsidRPr="00C435F2">
        <w:rPr>
          <w:rFonts w:ascii="Calibri" w:hAnsi="Calibri"/>
          <w:rtl/>
          <w:lang w:eastAsia="he-IL"/>
        </w:rPr>
        <w:t xml:space="preserve"> </w:t>
      </w:r>
      <w:r w:rsidRPr="00C435F2">
        <w:rPr>
          <w:rFonts w:ascii="Calibri" w:hAnsi="Calibri" w:hint="eastAsia"/>
          <w:rtl/>
          <w:lang w:eastAsia="he-IL"/>
        </w:rPr>
        <w:t>שנים</w:t>
      </w:r>
      <w:r w:rsidRPr="00C435F2">
        <w:rPr>
          <w:rFonts w:ascii="Calibri" w:hAnsi="Calibri"/>
          <w:rtl/>
          <w:lang w:eastAsia="he-IL"/>
        </w:rPr>
        <w:t xml:space="preserve"> </w:t>
      </w:r>
      <w:r w:rsidRPr="00C435F2">
        <w:rPr>
          <w:rFonts w:ascii="Calibri" w:hAnsi="Calibri" w:hint="eastAsia"/>
          <w:rtl/>
          <w:lang w:eastAsia="he-IL"/>
        </w:rPr>
        <w:t>מ</w:t>
      </w:r>
      <w:r>
        <w:rPr>
          <w:rFonts w:ascii="Calibri" w:hAnsi="Calibri" w:hint="cs"/>
          <w:rtl/>
          <w:lang w:eastAsia="he-IL"/>
        </w:rPr>
        <w:t xml:space="preserve">יום שחרורו </w:t>
      </w:r>
      <w:r w:rsidRPr="00C435F2">
        <w:rPr>
          <w:rFonts w:ascii="Calibri" w:hAnsi="Calibri" w:hint="eastAsia"/>
          <w:rtl/>
          <w:lang w:eastAsia="he-IL"/>
        </w:rPr>
        <w:t>יעבור</w:t>
      </w:r>
      <w:r w:rsidRPr="00C435F2">
        <w:rPr>
          <w:rFonts w:ascii="Calibri" w:hAnsi="Calibri"/>
          <w:rtl/>
          <w:lang w:eastAsia="he-IL"/>
        </w:rPr>
        <w:t xml:space="preserve"> </w:t>
      </w:r>
      <w:r w:rsidRPr="00C435F2">
        <w:rPr>
          <w:rFonts w:ascii="Calibri" w:hAnsi="Calibri" w:hint="eastAsia"/>
          <w:rtl/>
          <w:lang w:eastAsia="he-IL"/>
        </w:rPr>
        <w:t>על</w:t>
      </w:r>
      <w:r w:rsidRPr="00C435F2">
        <w:rPr>
          <w:rFonts w:ascii="Calibri" w:hAnsi="Calibri"/>
          <w:rtl/>
          <w:lang w:eastAsia="he-IL"/>
        </w:rPr>
        <w:t xml:space="preserve"> </w:t>
      </w:r>
      <w:r w:rsidRPr="00C435F2">
        <w:rPr>
          <w:rFonts w:ascii="Calibri" w:hAnsi="Calibri" w:hint="eastAsia"/>
          <w:rtl/>
          <w:lang w:eastAsia="he-IL"/>
        </w:rPr>
        <w:t>עביר</w:t>
      </w:r>
      <w:r>
        <w:rPr>
          <w:rFonts w:ascii="Calibri" w:hAnsi="Calibri" w:hint="cs"/>
          <w:rtl/>
          <w:lang w:eastAsia="he-IL"/>
        </w:rPr>
        <w:t>ת נשק מסוג פשע או עבירת אלימות מסוג פשע.</w:t>
      </w:r>
    </w:p>
    <w:p w14:paraId="5A4A200E" w14:textId="77777777" w:rsidR="00CA1FBD" w:rsidRPr="003E12A0" w:rsidRDefault="00CA1FBD" w:rsidP="00CA1FBD">
      <w:pPr>
        <w:spacing w:line="360" w:lineRule="auto"/>
        <w:jc w:val="both"/>
        <w:rPr>
          <w:b/>
          <w:bCs/>
          <w:rtl/>
          <w:lang w:eastAsia="he-IL"/>
        </w:rPr>
      </w:pPr>
      <w:r w:rsidRPr="003E12A0">
        <w:rPr>
          <w:b/>
          <w:bCs/>
          <w:u w:val="single"/>
          <w:rtl/>
          <w:lang w:eastAsia="he-IL"/>
        </w:rPr>
        <w:t>פיצוי</w:t>
      </w:r>
      <w:r w:rsidRPr="003E12A0">
        <w:rPr>
          <w:b/>
          <w:bCs/>
          <w:rtl/>
          <w:lang w:eastAsia="he-IL"/>
        </w:rPr>
        <w:t xml:space="preserve"> - </w:t>
      </w:r>
      <w:r w:rsidRPr="005B0362">
        <w:rPr>
          <w:rtl/>
          <w:lang w:eastAsia="he-IL"/>
        </w:rPr>
        <w:t xml:space="preserve">נאשם </w:t>
      </w:r>
      <w:r w:rsidRPr="005B0362">
        <w:rPr>
          <w:rFonts w:hint="cs"/>
          <w:rtl/>
          <w:lang w:eastAsia="he-IL"/>
        </w:rPr>
        <w:t xml:space="preserve">1 </w:t>
      </w:r>
      <w:r w:rsidRPr="005B0362">
        <w:rPr>
          <w:rtl/>
          <w:lang w:eastAsia="he-IL"/>
        </w:rPr>
        <w:t>ישלם ל</w:t>
      </w:r>
      <w:r>
        <w:rPr>
          <w:rFonts w:hint="cs"/>
          <w:rtl/>
          <w:lang w:eastAsia="he-IL"/>
        </w:rPr>
        <w:t xml:space="preserve">כל אחד מהמתלוננים, עדי תביעה 1 ו </w:t>
      </w:r>
      <w:r>
        <w:rPr>
          <w:rtl/>
          <w:lang w:eastAsia="he-IL"/>
        </w:rPr>
        <w:t>–</w:t>
      </w:r>
      <w:r>
        <w:rPr>
          <w:rFonts w:hint="cs"/>
          <w:rtl/>
          <w:lang w:eastAsia="he-IL"/>
        </w:rPr>
        <w:t xml:space="preserve"> 2</w:t>
      </w:r>
      <w:r w:rsidRPr="005B0362">
        <w:rPr>
          <w:rtl/>
          <w:lang w:eastAsia="he-IL"/>
        </w:rPr>
        <w:t xml:space="preserve"> פיצוי בסך </w:t>
      </w:r>
      <w:r>
        <w:rPr>
          <w:rFonts w:hint="cs"/>
          <w:rtl/>
          <w:lang w:eastAsia="he-IL"/>
        </w:rPr>
        <w:t>25,000</w:t>
      </w:r>
      <w:r>
        <w:rPr>
          <w:rtl/>
          <w:lang w:eastAsia="he-IL"/>
        </w:rPr>
        <w:t xml:space="preserve"> ש"ח. הפיצוי ישולם ב- </w:t>
      </w:r>
      <w:r>
        <w:rPr>
          <w:rFonts w:hint="cs"/>
          <w:rtl/>
          <w:lang w:eastAsia="he-IL"/>
        </w:rPr>
        <w:t>10</w:t>
      </w:r>
      <w:r w:rsidRPr="005B0362">
        <w:rPr>
          <w:rtl/>
          <w:lang w:eastAsia="he-IL"/>
        </w:rPr>
        <w:t xml:space="preserve"> תשלומים חודשיים שווים ורצופים. התשלום הראשון ישולם ב</w:t>
      </w:r>
      <w:r>
        <w:rPr>
          <w:rFonts w:hint="cs"/>
          <w:rtl/>
          <w:lang w:eastAsia="he-IL"/>
        </w:rPr>
        <w:t xml:space="preserve">תוך 30 יום מהיום, </w:t>
      </w:r>
      <w:r w:rsidRPr="005B0362">
        <w:rPr>
          <w:rtl/>
          <w:lang w:eastAsia="he-IL"/>
        </w:rPr>
        <w:t>ויתר התשלומים מידי</w:t>
      </w:r>
      <w:r>
        <w:rPr>
          <w:rtl/>
          <w:lang w:eastAsia="he-IL"/>
        </w:rPr>
        <w:t xml:space="preserve"> 30 יום לאחר מכ</w:t>
      </w:r>
      <w:r>
        <w:rPr>
          <w:rFonts w:hint="cs"/>
          <w:rtl/>
          <w:lang w:eastAsia="he-IL"/>
        </w:rPr>
        <w:t>ן.</w:t>
      </w:r>
    </w:p>
    <w:p w14:paraId="68BCB16B" w14:textId="77777777" w:rsidR="00CA1FBD" w:rsidRDefault="00CA1FBD" w:rsidP="00CA1FBD">
      <w:pPr>
        <w:spacing w:line="360" w:lineRule="auto"/>
        <w:jc w:val="both"/>
        <w:rPr>
          <w:b/>
          <w:bCs/>
          <w:rtl/>
          <w:lang w:eastAsia="he-IL"/>
        </w:rPr>
      </w:pPr>
    </w:p>
    <w:p w14:paraId="29EF4B23" w14:textId="77777777" w:rsidR="00CA1FBD" w:rsidRDefault="00CA1FBD" w:rsidP="00CA1FBD">
      <w:pPr>
        <w:spacing w:line="360" w:lineRule="auto"/>
        <w:jc w:val="both"/>
        <w:rPr>
          <w:b/>
          <w:bCs/>
          <w:rtl/>
          <w:lang w:eastAsia="he-IL"/>
        </w:rPr>
      </w:pPr>
      <w:r>
        <w:rPr>
          <w:rFonts w:hint="cs"/>
          <w:b/>
          <w:bCs/>
          <w:rtl/>
          <w:lang w:eastAsia="he-IL"/>
        </w:rPr>
        <w:t>על הנאשם 2:</w:t>
      </w:r>
    </w:p>
    <w:p w14:paraId="5C223B74" w14:textId="77777777" w:rsidR="00CA1FBD" w:rsidRDefault="00CA1FBD" w:rsidP="00CA1FBD">
      <w:pPr>
        <w:spacing w:line="360" w:lineRule="auto"/>
        <w:jc w:val="both"/>
        <w:rPr>
          <w:b/>
          <w:bCs/>
          <w:rtl/>
          <w:lang w:eastAsia="he-IL"/>
        </w:rPr>
      </w:pPr>
    </w:p>
    <w:p w14:paraId="284FC4C2" w14:textId="77777777" w:rsidR="00CA1FBD" w:rsidRDefault="00CA1FBD" w:rsidP="00CA1FBD">
      <w:pPr>
        <w:spacing w:line="360" w:lineRule="auto"/>
        <w:jc w:val="both"/>
        <w:rPr>
          <w:rtl/>
          <w:lang w:eastAsia="he-IL"/>
        </w:rPr>
      </w:pPr>
      <w:r w:rsidRPr="0012236D">
        <w:rPr>
          <w:rFonts w:hint="cs"/>
          <w:b/>
          <w:bCs/>
          <w:u w:val="single"/>
          <w:rtl/>
          <w:lang w:eastAsia="he-IL"/>
        </w:rPr>
        <w:t>מאסר</w:t>
      </w:r>
      <w:r>
        <w:rPr>
          <w:rFonts w:hint="cs"/>
          <w:b/>
          <w:bCs/>
          <w:rtl/>
          <w:lang w:eastAsia="he-IL"/>
        </w:rPr>
        <w:t xml:space="preserve"> </w:t>
      </w:r>
      <w:r>
        <w:rPr>
          <w:b/>
          <w:bCs/>
          <w:rtl/>
          <w:lang w:eastAsia="he-IL"/>
        </w:rPr>
        <w:t>–</w:t>
      </w:r>
      <w:r>
        <w:rPr>
          <w:rFonts w:hint="cs"/>
          <w:b/>
          <w:bCs/>
          <w:rtl/>
          <w:lang w:eastAsia="he-IL"/>
        </w:rPr>
        <w:t xml:space="preserve"> </w:t>
      </w:r>
      <w:r w:rsidRPr="0012236D">
        <w:rPr>
          <w:rFonts w:hint="cs"/>
          <w:rtl/>
          <w:lang w:eastAsia="he-IL"/>
        </w:rPr>
        <w:t xml:space="preserve">מאסר בפועל למשך </w:t>
      </w:r>
      <w:r>
        <w:rPr>
          <w:rFonts w:hint="cs"/>
          <w:rtl/>
          <w:lang w:eastAsia="he-IL"/>
        </w:rPr>
        <w:t xml:space="preserve">7 שנים ו </w:t>
      </w:r>
      <w:r>
        <w:rPr>
          <w:rtl/>
          <w:lang w:eastAsia="he-IL"/>
        </w:rPr>
        <w:t>–</w:t>
      </w:r>
      <w:r>
        <w:rPr>
          <w:rFonts w:hint="cs"/>
          <w:rtl/>
          <w:lang w:eastAsia="he-IL"/>
        </w:rPr>
        <w:t xml:space="preserve"> 6 חודשים</w:t>
      </w:r>
      <w:r w:rsidRPr="0012236D">
        <w:rPr>
          <w:rFonts w:hint="cs"/>
          <w:rtl/>
          <w:lang w:eastAsia="he-IL"/>
        </w:rPr>
        <w:t>, בניכוי ימי מעצרו לפי רישומי שב"ס.</w:t>
      </w:r>
    </w:p>
    <w:p w14:paraId="173C045F" w14:textId="77777777" w:rsidR="00CA1FBD" w:rsidRDefault="00CA1FBD" w:rsidP="00CA1FBD">
      <w:pPr>
        <w:spacing w:line="360" w:lineRule="auto"/>
        <w:jc w:val="both"/>
        <w:rPr>
          <w:b/>
          <w:bCs/>
          <w:u w:val="single"/>
          <w:rtl/>
          <w:lang w:eastAsia="he-IL"/>
        </w:rPr>
      </w:pPr>
    </w:p>
    <w:p w14:paraId="74806555" w14:textId="77777777" w:rsidR="00CA1FBD" w:rsidRPr="003E12A0" w:rsidRDefault="00CA1FBD" w:rsidP="00CA1FBD">
      <w:pPr>
        <w:spacing w:line="360" w:lineRule="auto"/>
        <w:jc w:val="both"/>
        <w:rPr>
          <w:b/>
          <w:bCs/>
          <w:rtl/>
          <w:lang w:eastAsia="he-IL"/>
        </w:rPr>
      </w:pPr>
      <w:r w:rsidRPr="003E12A0">
        <w:rPr>
          <w:b/>
          <w:bCs/>
          <w:u w:val="single"/>
          <w:rtl/>
          <w:lang w:eastAsia="he-IL"/>
        </w:rPr>
        <w:t>הפעלת מאסר על תנאי</w:t>
      </w:r>
      <w:r w:rsidRPr="003E12A0">
        <w:rPr>
          <w:b/>
          <w:bCs/>
          <w:rtl/>
          <w:lang w:eastAsia="he-IL"/>
        </w:rPr>
        <w:t xml:space="preserve"> - </w:t>
      </w:r>
      <w:r w:rsidRPr="005B0362">
        <w:rPr>
          <w:rtl/>
          <w:lang w:eastAsia="he-IL"/>
        </w:rPr>
        <w:t>מפ</w:t>
      </w:r>
      <w:r>
        <w:rPr>
          <w:rtl/>
          <w:lang w:eastAsia="he-IL"/>
        </w:rPr>
        <w:t xml:space="preserve">עיל בזאת מאסר על תנאי שהוטל על </w:t>
      </w:r>
      <w:r w:rsidRPr="005B0362">
        <w:rPr>
          <w:rtl/>
          <w:lang w:eastAsia="he-IL"/>
        </w:rPr>
        <w:t xml:space="preserve">נאשם </w:t>
      </w:r>
      <w:r>
        <w:rPr>
          <w:rFonts w:hint="cs"/>
          <w:rtl/>
          <w:lang w:eastAsia="he-IL"/>
        </w:rPr>
        <w:t xml:space="preserve">2 </w:t>
      </w:r>
      <w:r w:rsidRPr="005B0362">
        <w:rPr>
          <w:rtl/>
          <w:lang w:eastAsia="he-IL"/>
        </w:rPr>
        <w:t xml:space="preserve">ביום </w:t>
      </w:r>
      <w:r>
        <w:rPr>
          <w:rFonts w:hint="cs"/>
          <w:rtl/>
          <w:lang w:eastAsia="he-IL"/>
        </w:rPr>
        <w:t>24.10.19</w:t>
      </w:r>
      <w:r w:rsidRPr="005B0362">
        <w:rPr>
          <w:rtl/>
          <w:lang w:eastAsia="he-IL"/>
        </w:rPr>
        <w:t xml:space="preserve"> בת.פ.- </w:t>
      </w:r>
      <w:r>
        <w:rPr>
          <w:rFonts w:hint="cs"/>
          <w:rtl/>
          <w:lang w:eastAsia="he-IL"/>
        </w:rPr>
        <w:t xml:space="preserve">61185-01-18 </w:t>
      </w:r>
      <w:r w:rsidRPr="005B0362">
        <w:rPr>
          <w:rtl/>
          <w:lang w:eastAsia="he-IL"/>
        </w:rPr>
        <w:t>של ביהמ"ש ה</w:t>
      </w:r>
      <w:r>
        <w:rPr>
          <w:rFonts w:hint="cs"/>
          <w:rtl/>
          <w:lang w:eastAsia="he-IL"/>
        </w:rPr>
        <w:t xml:space="preserve">מחוזי בבאר שבע, </w:t>
      </w:r>
      <w:r w:rsidRPr="005B0362">
        <w:rPr>
          <w:rtl/>
          <w:lang w:eastAsia="he-IL"/>
        </w:rPr>
        <w:t xml:space="preserve">לתקופה של </w:t>
      </w:r>
      <w:r>
        <w:rPr>
          <w:rFonts w:hint="cs"/>
          <w:rtl/>
          <w:lang w:eastAsia="he-IL"/>
        </w:rPr>
        <w:t xml:space="preserve">12 </w:t>
      </w:r>
      <w:r w:rsidRPr="005B0362">
        <w:rPr>
          <w:rtl/>
          <w:lang w:eastAsia="he-IL"/>
        </w:rPr>
        <w:t xml:space="preserve">חודשים, </w:t>
      </w:r>
      <w:r>
        <w:rPr>
          <w:rFonts w:hint="cs"/>
          <w:rtl/>
          <w:lang w:eastAsia="he-IL"/>
        </w:rPr>
        <w:t xml:space="preserve">כך שמחציתו </w:t>
      </w:r>
      <w:r w:rsidRPr="005B0362">
        <w:rPr>
          <w:rtl/>
          <w:lang w:eastAsia="he-IL"/>
        </w:rPr>
        <w:t>בחופף</w:t>
      </w:r>
      <w:r>
        <w:rPr>
          <w:rFonts w:hint="cs"/>
          <w:rtl/>
          <w:lang w:eastAsia="he-IL"/>
        </w:rPr>
        <w:t xml:space="preserve"> ומחציתו</w:t>
      </w:r>
      <w:r w:rsidRPr="005B0362">
        <w:rPr>
          <w:rtl/>
          <w:lang w:eastAsia="he-IL"/>
        </w:rPr>
        <w:t xml:space="preserve"> במצטבר למאסר בפועל דלעיל.</w:t>
      </w:r>
      <w:r w:rsidRPr="003E12A0">
        <w:rPr>
          <w:b/>
          <w:bCs/>
          <w:rtl/>
          <w:lang w:eastAsia="he-IL"/>
        </w:rPr>
        <w:t xml:space="preserve"> </w:t>
      </w:r>
    </w:p>
    <w:p w14:paraId="7CBC7040" w14:textId="77777777" w:rsidR="00CA1FBD" w:rsidRPr="003E12A0" w:rsidRDefault="00CA1FBD" w:rsidP="00CA1FBD">
      <w:pPr>
        <w:spacing w:line="360" w:lineRule="auto"/>
        <w:jc w:val="both"/>
        <w:rPr>
          <w:rtl/>
        </w:rPr>
      </w:pPr>
    </w:p>
    <w:p w14:paraId="642B498C" w14:textId="77777777" w:rsidR="00CA1FBD" w:rsidRPr="003E12A0" w:rsidRDefault="00CA1FBD" w:rsidP="00CA1FBD">
      <w:pPr>
        <w:spacing w:line="360" w:lineRule="auto"/>
        <w:jc w:val="both"/>
        <w:rPr>
          <w:b/>
          <w:bCs/>
          <w:u w:val="single"/>
          <w:lang w:eastAsia="he-IL"/>
        </w:rPr>
      </w:pPr>
      <w:r w:rsidRPr="003E12A0">
        <w:rPr>
          <w:b/>
          <w:bCs/>
          <w:u w:val="single"/>
          <w:rtl/>
          <w:lang w:eastAsia="he-IL"/>
        </w:rPr>
        <w:t>סך הכל</w:t>
      </w:r>
      <w:r>
        <w:rPr>
          <w:b/>
          <w:bCs/>
          <w:u w:val="single"/>
          <w:rtl/>
          <w:lang w:eastAsia="he-IL"/>
        </w:rPr>
        <w:t xml:space="preserve"> ירצה </w:t>
      </w:r>
      <w:r w:rsidRPr="003E12A0">
        <w:rPr>
          <w:b/>
          <w:bCs/>
          <w:u w:val="single"/>
          <w:rtl/>
          <w:lang w:eastAsia="he-IL"/>
        </w:rPr>
        <w:t xml:space="preserve">נאשם </w:t>
      </w:r>
      <w:r>
        <w:rPr>
          <w:rFonts w:hint="cs"/>
          <w:b/>
          <w:bCs/>
          <w:u w:val="single"/>
          <w:rtl/>
          <w:lang w:eastAsia="he-IL"/>
        </w:rPr>
        <w:t xml:space="preserve">2 </w:t>
      </w:r>
      <w:r w:rsidRPr="003E12A0">
        <w:rPr>
          <w:b/>
          <w:bCs/>
          <w:u w:val="single"/>
          <w:rtl/>
          <w:lang w:eastAsia="he-IL"/>
        </w:rPr>
        <w:t>מאסר בפועל למשך</w:t>
      </w:r>
      <w:r>
        <w:rPr>
          <w:rFonts w:hint="cs"/>
          <w:b/>
          <w:bCs/>
          <w:u w:val="single"/>
          <w:rtl/>
          <w:lang w:eastAsia="he-IL"/>
        </w:rPr>
        <w:t xml:space="preserve"> 8 שנים, בניכוי ימי מעצרו לפי רישומי שב"ס.</w:t>
      </w:r>
    </w:p>
    <w:p w14:paraId="6BB17B44" w14:textId="77777777" w:rsidR="00CA1FBD" w:rsidRPr="005B0362" w:rsidRDefault="00CA1FBD" w:rsidP="00CA1FBD">
      <w:pPr>
        <w:spacing w:line="360" w:lineRule="auto"/>
        <w:jc w:val="both"/>
        <w:rPr>
          <w:rtl/>
          <w:lang w:eastAsia="he-IL"/>
        </w:rPr>
      </w:pPr>
    </w:p>
    <w:p w14:paraId="12D2BFC4" w14:textId="77777777" w:rsidR="00CA1FBD" w:rsidRDefault="00CA1FBD" w:rsidP="00CA1FBD">
      <w:pPr>
        <w:spacing w:after="160" w:line="360" w:lineRule="auto"/>
        <w:jc w:val="both"/>
        <w:rPr>
          <w:rFonts w:ascii="Calibri" w:hAnsi="Calibri"/>
          <w:rtl/>
          <w:lang w:eastAsia="he-IL"/>
        </w:rPr>
      </w:pPr>
      <w:r w:rsidRPr="00C435F2">
        <w:rPr>
          <w:rFonts w:ascii="Calibri" w:hAnsi="Calibri" w:hint="eastAsia"/>
          <w:b/>
          <w:bCs/>
          <w:u w:val="single"/>
          <w:rtl/>
          <w:lang w:eastAsia="he-IL"/>
        </w:rPr>
        <w:t>מאסר</w:t>
      </w:r>
      <w:r w:rsidRPr="00C435F2">
        <w:rPr>
          <w:rFonts w:ascii="Calibri" w:hAnsi="Calibri"/>
          <w:b/>
          <w:bCs/>
          <w:u w:val="single"/>
          <w:rtl/>
          <w:lang w:eastAsia="he-IL"/>
        </w:rPr>
        <w:t xml:space="preserve"> </w:t>
      </w:r>
      <w:r w:rsidRPr="00C435F2">
        <w:rPr>
          <w:rFonts w:ascii="Calibri" w:hAnsi="Calibri" w:hint="eastAsia"/>
          <w:b/>
          <w:bCs/>
          <w:u w:val="single"/>
          <w:rtl/>
          <w:lang w:eastAsia="he-IL"/>
        </w:rPr>
        <w:t>על</w:t>
      </w:r>
      <w:r w:rsidRPr="00C435F2">
        <w:rPr>
          <w:rFonts w:ascii="Calibri" w:hAnsi="Calibri"/>
          <w:b/>
          <w:bCs/>
          <w:u w:val="single"/>
          <w:rtl/>
          <w:lang w:eastAsia="he-IL"/>
        </w:rPr>
        <w:t xml:space="preserve"> </w:t>
      </w:r>
      <w:r w:rsidRPr="00C435F2">
        <w:rPr>
          <w:rFonts w:ascii="Calibri" w:hAnsi="Calibri" w:hint="eastAsia"/>
          <w:b/>
          <w:bCs/>
          <w:u w:val="single"/>
          <w:rtl/>
          <w:lang w:eastAsia="he-IL"/>
        </w:rPr>
        <w:t>תנאי</w:t>
      </w:r>
      <w:r w:rsidRPr="00C435F2">
        <w:rPr>
          <w:rFonts w:ascii="Calibri" w:hAnsi="Calibri"/>
          <w:rtl/>
          <w:lang w:eastAsia="he-IL"/>
        </w:rPr>
        <w:t xml:space="preserve"> - </w:t>
      </w:r>
      <w:r w:rsidRPr="00C435F2">
        <w:rPr>
          <w:rFonts w:ascii="Calibri" w:hAnsi="Calibri" w:hint="eastAsia"/>
          <w:rtl/>
          <w:lang w:eastAsia="he-IL"/>
        </w:rPr>
        <w:t>מאסר</w:t>
      </w:r>
      <w:r w:rsidRPr="00C435F2">
        <w:rPr>
          <w:rFonts w:ascii="Calibri" w:hAnsi="Calibri"/>
          <w:rtl/>
          <w:lang w:eastAsia="he-IL"/>
        </w:rPr>
        <w:t xml:space="preserve"> </w:t>
      </w:r>
      <w:r w:rsidRPr="00C435F2">
        <w:rPr>
          <w:rFonts w:ascii="Calibri" w:hAnsi="Calibri" w:hint="eastAsia"/>
          <w:rtl/>
          <w:lang w:eastAsia="he-IL"/>
        </w:rPr>
        <w:t>על</w:t>
      </w:r>
      <w:r w:rsidRPr="00C435F2">
        <w:rPr>
          <w:rFonts w:ascii="Calibri" w:hAnsi="Calibri"/>
          <w:rtl/>
          <w:lang w:eastAsia="he-IL"/>
        </w:rPr>
        <w:t xml:space="preserve"> </w:t>
      </w:r>
      <w:r w:rsidRPr="00C435F2">
        <w:rPr>
          <w:rFonts w:ascii="Calibri" w:hAnsi="Calibri" w:hint="eastAsia"/>
          <w:rtl/>
          <w:lang w:eastAsia="he-IL"/>
        </w:rPr>
        <w:t>תנאי</w:t>
      </w:r>
      <w:r w:rsidRPr="00C435F2">
        <w:rPr>
          <w:rFonts w:ascii="Calibri" w:hAnsi="Calibri"/>
          <w:rtl/>
          <w:lang w:eastAsia="he-IL"/>
        </w:rPr>
        <w:t xml:space="preserve"> </w:t>
      </w:r>
      <w:r w:rsidRPr="00C435F2">
        <w:rPr>
          <w:rFonts w:ascii="Calibri" w:hAnsi="Calibri" w:hint="eastAsia"/>
          <w:rtl/>
          <w:lang w:eastAsia="he-IL"/>
        </w:rPr>
        <w:t>לתקופה</w:t>
      </w:r>
      <w:r w:rsidRPr="00C435F2">
        <w:rPr>
          <w:rFonts w:ascii="Calibri" w:hAnsi="Calibri"/>
          <w:rtl/>
          <w:lang w:eastAsia="he-IL"/>
        </w:rPr>
        <w:t xml:space="preserve"> </w:t>
      </w:r>
      <w:r w:rsidRPr="00C435F2">
        <w:rPr>
          <w:rFonts w:ascii="Calibri" w:hAnsi="Calibri" w:hint="eastAsia"/>
          <w:rtl/>
          <w:lang w:eastAsia="he-IL"/>
        </w:rPr>
        <w:t>של</w:t>
      </w:r>
      <w:r>
        <w:rPr>
          <w:rFonts w:ascii="Calibri" w:hAnsi="Calibri" w:hint="cs"/>
          <w:rtl/>
          <w:lang w:eastAsia="he-IL"/>
        </w:rPr>
        <w:t xml:space="preserve"> 12 </w:t>
      </w:r>
      <w:r w:rsidRPr="00C435F2">
        <w:rPr>
          <w:rFonts w:ascii="Calibri" w:hAnsi="Calibri" w:hint="eastAsia"/>
          <w:rtl/>
          <w:lang w:eastAsia="he-IL"/>
        </w:rPr>
        <w:t>חודשים</w:t>
      </w:r>
      <w:r w:rsidRPr="00C435F2">
        <w:rPr>
          <w:rFonts w:ascii="Calibri" w:hAnsi="Calibri"/>
          <w:rtl/>
          <w:lang w:eastAsia="he-IL"/>
        </w:rPr>
        <w:t xml:space="preserve">. </w:t>
      </w:r>
      <w:r w:rsidRPr="00C435F2">
        <w:rPr>
          <w:rFonts w:ascii="Calibri" w:hAnsi="Calibri" w:hint="eastAsia"/>
          <w:rtl/>
          <w:lang w:eastAsia="he-IL"/>
        </w:rPr>
        <w:t>נאשם</w:t>
      </w:r>
      <w:r>
        <w:rPr>
          <w:rFonts w:ascii="Calibri" w:hAnsi="Calibri" w:hint="cs"/>
          <w:rtl/>
          <w:lang w:eastAsia="he-IL"/>
        </w:rPr>
        <w:t xml:space="preserve"> 2 </w:t>
      </w:r>
      <w:r w:rsidRPr="00C435F2">
        <w:rPr>
          <w:rFonts w:ascii="Calibri" w:hAnsi="Calibri" w:hint="eastAsia"/>
          <w:rtl/>
          <w:lang w:eastAsia="he-IL"/>
        </w:rPr>
        <w:t>יישא</w:t>
      </w:r>
      <w:r w:rsidRPr="00C435F2">
        <w:rPr>
          <w:rFonts w:ascii="Calibri" w:hAnsi="Calibri"/>
          <w:rtl/>
          <w:lang w:eastAsia="he-IL"/>
        </w:rPr>
        <w:t xml:space="preserve"> </w:t>
      </w:r>
      <w:r w:rsidRPr="00C435F2">
        <w:rPr>
          <w:rFonts w:ascii="Calibri" w:hAnsi="Calibri" w:hint="eastAsia"/>
          <w:rtl/>
          <w:lang w:eastAsia="he-IL"/>
        </w:rPr>
        <w:t>בעונש</w:t>
      </w:r>
      <w:r w:rsidRPr="00C435F2">
        <w:rPr>
          <w:rFonts w:ascii="Calibri" w:hAnsi="Calibri"/>
          <w:rtl/>
          <w:lang w:eastAsia="he-IL"/>
        </w:rPr>
        <w:t xml:space="preserve"> </w:t>
      </w:r>
      <w:r w:rsidRPr="00C435F2">
        <w:rPr>
          <w:rFonts w:ascii="Calibri" w:hAnsi="Calibri" w:hint="eastAsia"/>
          <w:rtl/>
          <w:lang w:eastAsia="he-IL"/>
        </w:rPr>
        <w:t>זה</w:t>
      </w:r>
      <w:r w:rsidRPr="00C435F2">
        <w:rPr>
          <w:rFonts w:ascii="Calibri" w:hAnsi="Calibri"/>
          <w:rtl/>
          <w:lang w:eastAsia="he-IL"/>
        </w:rPr>
        <w:t xml:space="preserve"> </w:t>
      </w:r>
      <w:r w:rsidRPr="00C435F2">
        <w:rPr>
          <w:rFonts w:ascii="Calibri" w:hAnsi="Calibri" w:hint="eastAsia"/>
          <w:rtl/>
          <w:lang w:eastAsia="he-IL"/>
        </w:rPr>
        <w:t>אם</w:t>
      </w:r>
      <w:r w:rsidRPr="00C435F2">
        <w:rPr>
          <w:rFonts w:ascii="Calibri" w:hAnsi="Calibri"/>
          <w:rtl/>
          <w:lang w:eastAsia="he-IL"/>
        </w:rPr>
        <w:t xml:space="preserve"> </w:t>
      </w:r>
      <w:r w:rsidRPr="00C435F2">
        <w:rPr>
          <w:rFonts w:ascii="Calibri" w:hAnsi="Calibri" w:hint="eastAsia"/>
          <w:rtl/>
          <w:lang w:eastAsia="he-IL"/>
        </w:rPr>
        <w:t>בתקופה</w:t>
      </w:r>
      <w:r w:rsidRPr="00C435F2">
        <w:rPr>
          <w:rFonts w:ascii="Calibri" w:hAnsi="Calibri"/>
          <w:rtl/>
          <w:lang w:eastAsia="he-IL"/>
        </w:rPr>
        <w:t xml:space="preserve"> </w:t>
      </w:r>
      <w:r w:rsidRPr="00C435F2">
        <w:rPr>
          <w:rFonts w:ascii="Calibri" w:hAnsi="Calibri" w:hint="eastAsia"/>
          <w:rtl/>
          <w:lang w:eastAsia="he-IL"/>
        </w:rPr>
        <w:t>של</w:t>
      </w:r>
      <w:r w:rsidRPr="00C435F2">
        <w:rPr>
          <w:rFonts w:ascii="Calibri" w:hAnsi="Calibri"/>
          <w:rtl/>
          <w:lang w:eastAsia="he-IL"/>
        </w:rPr>
        <w:t xml:space="preserve"> </w:t>
      </w:r>
      <w:r w:rsidRPr="00C435F2">
        <w:rPr>
          <w:rFonts w:ascii="Calibri" w:hAnsi="Calibri" w:hint="eastAsia"/>
          <w:rtl/>
          <w:lang w:eastAsia="he-IL"/>
        </w:rPr>
        <w:t>שלוש</w:t>
      </w:r>
      <w:r w:rsidRPr="00C435F2">
        <w:rPr>
          <w:rFonts w:ascii="Calibri" w:hAnsi="Calibri"/>
          <w:rtl/>
          <w:lang w:eastAsia="he-IL"/>
        </w:rPr>
        <w:t xml:space="preserve"> </w:t>
      </w:r>
      <w:r w:rsidRPr="00C435F2">
        <w:rPr>
          <w:rFonts w:ascii="Calibri" w:hAnsi="Calibri" w:hint="eastAsia"/>
          <w:rtl/>
          <w:lang w:eastAsia="he-IL"/>
        </w:rPr>
        <w:t>שנים</w:t>
      </w:r>
      <w:r w:rsidRPr="00C435F2">
        <w:rPr>
          <w:rFonts w:ascii="Calibri" w:hAnsi="Calibri"/>
          <w:rtl/>
          <w:lang w:eastAsia="he-IL"/>
        </w:rPr>
        <w:t xml:space="preserve"> </w:t>
      </w:r>
      <w:r w:rsidRPr="00C435F2">
        <w:rPr>
          <w:rFonts w:ascii="Calibri" w:hAnsi="Calibri" w:hint="eastAsia"/>
          <w:rtl/>
          <w:lang w:eastAsia="he-IL"/>
        </w:rPr>
        <w:t>מ</w:t>
      </w:r>
      <w:r>
        <w:rPr>
          <w:rFonts w:ascii="Calibri" w:hAnsi="Calibri" w:hint="cs"/>
          <w:rtl/>
          <w:lang w:eastAsia="he-IL"/>
        </w:rPr>
        <w:t xml:space="preserve">יום שחרורו </w:t>
      </w:r>
      <w:r w:rsidRPr="00C435F2">
        <w:rPr>
          <w:rFonts w:ascii="Calibri" w:hAnsi="Calibri" w:hint="eastAsia"/>
          <w:rtl/>
          <w:lang w:eastAsia="he-IL"/>
        </w:rPr>
        <w:t>יעבור</w:t>
      </w:r>
      <w:r w:rsidRPr="00C435F2">
        <w:rPr>
          <w:rFonts w:ascii="Calibri" w:hAnsi="Calibri"/>
          <w:rtl/>
          <w:lang w:eastAsia="he-IL"/>
        </w:rPr>
        <w:t xml:space="preserve"> </w:t>
      </w:r>
      <w:r w:rsidRPr="00C435F2">
        <w:rPr>
          <w:rFonts w:ascii="Calibri" w:hAnsi="Calibri" w:hint="eastAsia"/>
          <w:rtl/>
          <w:lang w:eastAsia="he-IL"/>
        </w:rPr>
        <w:t>על</w:t>
      </w:r>
      <w:r w:rsidRPr="00C435F2">
        <w:rPr>
          <w:rFonts w:ascii="Calibri" w:hAnsi="Calibri"/>
          <w:rtl/>
          <w:lang w:eastAsia="he-IL"/>
        </w:rPr>
        <w:t xml:space="preserve"> </w:t>
      </w:r>
      <w:r w:rsidRPr="00C435F2">
        <w:rPr>
          <w:rFonts w:ascii="Calibri" w:hAnsi="Calibri" w:hint="eastAsia"/>
          <w:rtl/>
          <w:lang w:eastAsia="he-IL"/>
        </w:rPr>
        <w:t>עביר</w:t>
      </w:r>
      <w:r>
        <w:rPr>
          <w:rFonts w:ascii="Calibri" w:hAnsi="Calibri" w:hint="cs"/>
          <w:rtl/>
          <w:lang w:eastAsia="he-IL"/>
        </w:rPr>
        <w:t>ת נשק מסוג פשע או עבירת אלימות מסוג פשע.</w:t>
      </w:r>
    </w:p>
    <w:p w14:paraId="3A137096" w14:textId="77777777" w:rsidR="00CA1FBD" w:rsidRDefault="00CA1FBD" w:rsidP="00CA1FBD">
      <w:pPr>
        <w:spacing w:line="360" w:lineRule="auto"/>
        <w:jc w:val="both"/>
        <w:rPr>
          <w:rtl/>
          <w:lang w:eastAsia="he-IL"/>
        </w:rPr>
      </w:pPr>
      <w:r w:rsidRPr="003E12A0">
        <w:rPr>
          <w:b/>
          <w:bCs/>
          <w:u w:val="single"/>
          <w:rtl/>
          <w:lang w:eastAsia="he-IL"/>
        </w:rPr>
        <w:t>פיצוי</w:t>
      </w:r>
      <w:r w:rsidRPr="003E12A0">
        <w:rPr>
          <w:b/>
          <w:bCs/>
          <w:rtl/>
          <w:lang w:eastAsia="he-IL"/>
        </w:rPr>
        <w:t xml:space="preserve"> - </w:t>
      </w:r>
      <w:r w:rsidRPr="005B0362">
        <w:rPr>
          <w:rtl/>
          <w:lang w:eastAsia="he-IL"/>
        </w:rPr>
        <w:t xml:space="preserve">נאשם </w:t>
      </w:r>
      <w:r>
        <w:rPr>
          <w:rFonts w:hint="cs"/>
          <w:rtl/>
          <w:lang w:eastAsia="he-IL"/>
        </w:rPr>
        <w:t>2</w:t>
      </w:r>
      <w:r w:rsidRPr="005B0362">
        <w:rPr>
          <w:rFonts w:hint="cs"/>
          <w:rtl/>
          <w:lang w:eastAsia="he-IL"/>
        </w:rPr>
        <w:t xml:space="preserve"> </w:t>
      </w:r>
      <w:r w:rsidRPr="005B0362">
        <w:rPr>
          <w:rtl/>
          <w:lang w:eastAsia="he-IL"/>
        </w:rPr>
        <w:t>ישלם ל</w:t>
      </w:r>
      <w:r>
        <w:rPr>
          <w:rFonts w:hint="cs"/>
          <w:rtl/>
          <w:lang w:eastAsia="he-IL"/>
        </w:rPr>
        <w:t xml:space="preserve">כל אחד מהמתלוננים, עדי תביעה 1 ו </w:t>
      </w:r>
      <w:r>
        <w:rPr>
          <w:rtl/>
          <w:lang w:eastAsia="he-IL"/>
        </w:rPr>
        <w:t>–</w:t>
      </w:r>
      <w:r>
        <w:rPr>
          <w:rFonts w:hint="cs"/>
          <w:rtl/>
          <w:lang w:eastAsia="he-IL"/>
        </w:rPr>
        <w:t xml:space="preserve"> 2</w:t>
      </w:r>
      <w:r w:rsidRPr="005B0362">
        <w:rPr>
          <w:rtl/>
          <w:lang w:eastAsia="he-IL"/>
        </w:rPr>
        <w:t xml:space="preserve"> פיצוי בסך </w:t>
      </w:r>
      <w:r>
        <w:rPr>
          <w:rFonts w:hint="cs"/>
          <w:rtl/>
          <w:lang w:eastAsia="he-IL"/>
        </w:rPr>
        <w:t>25,000</w:t>
      </w:r>
      <w:r>
        <w:rPr>
          <w:rtl/>
          <w:lang w:eastAsia="he-IL"/>
        </w:rPr>
        <w:t xml:space="preserve"> ש"ח. הפיצוי ישולם ב- </w:t>
      </w:r>
      <w:r>
        <w:rPr>
          <w:rFonts w:hint="cs"/>
          <w:rtl/>
          <w:lang w:eastAsia="he-IL"/>
        </w:rPr>
        <w:t>10</w:t>
      </w:r>
      <w:r w:rsidRPr="005B0362">
        <w:rPr>
          <w:rtl/>
          <w:lang w:eastAsia="he-IL"/>
        </w:rPr>
        <w:t xml:space="preserve"> תשלומים חודשיים שווים ורצופים. התשלום הראשון ישולם ב</w:t>
      </w:r>
      <w:r>
        <w:rPr>
          <w:rFonts w:hint="cs"/>
          <w:rtl/>
          <w:lang w:eastAsia="he-IL"/>
        </w:rPr>
        <w:t xml:space="preserve">תוך 30 יום מהיום, </w:t>
      </w:r>
      <w:r w:rsidRPr="005B0362">
        <w:rPr>
          <w:rtl/>
          <w:lang w:eastAsia="he-IL"/>
        </w:rPr>
        <w:t>ויתר התשלומים מידי</w:t>
      </w:r>
      <w:r>
        <w:rPr>
          <w:rtl/>
          <w:lang w:eastAsia="he-IL"/>
        </w:rPr>
        <w:t xml:space="preserve"> 30 יום לאחר מכ</w:t>
      </w:r>
      <w:r>
        <w:rPr>
          <w:rFonts w:hint="cs"/>
          <w:rtl/>
          <w:lang w:eastAsia="he-IL"/>
        </w:rPr>
        <w:t>ן.</w:t>
      </w:r>
    </w:p>
    <w:p w14:paraId="16D2EEAE" w14:textId="77777777" w:rsidR="00CA1FBD" w:rsidRDefault="00CA1FBD" w:rsidP="00CA1FBD">
      <w:pPr>
        <w:spacing w:line="360" w:lineRule="auto"/>
        <w:jc w:val="both"/>
        <w:rPr>
          <w:b/>
          <w:bCs/>
          <w:rtl/>
          <w:lang w:eastAsia="he-IL"/>
        </w:rPr>
      </w:pPr>
    </w:p>
    <w:p w14:paraId="351B47ED" w14:textId="77777777" w:rsidR="00CA1FBD" w:rsidRPr="004F2135" w:rsidRDefault="004D67AC" w:rsidP="00CA1FBD">
      <w:pPr>
        <w:spacing w:line="360" w:lineRule="auto"/>
        <w:jc w:val="both"/>
        <w:rPr>
          <w:b/>
          <w:bCs/>
          <w:rtl/>
          <w:lang w:eastAsia="he-IL"/>
        </w:rPr>
      </w:pPr>
      <w:r w:rsidRPr="004D67AC">
        <w:rPr>
          <w:b/>
          <w:bCs/>
          <w:color w:val="FFFFFF"/>
          <w:sz w:val="2"/>
          <w:szCs w:val="2"/>
          <w:rtl/>
          <w:lang w:eastAsia="he-IL"/>
        </w:rPr>
        <w:t>5129371</w:t>
      </w:r>
      <w:r w:rsidR="00CA1FBD" w:rsidRPr="004F2135">
        <w:rPr>
          <w:b/>
          <w:bCs/>
          <w:rtl/>
          <w:lang w:eastAsia="he-IL"/>
        </w:rPr>
        <w:t>זכות ערעור בתוך 45 יום מהיום.</w:t>
      </w:r>
    </w:p>
    <w:p w14:paraId="72A32A35" w14:textId="77777777" w:rsidR="00CA1FBD" w:rsidRPr="004D67AC" w:rsidRDefault="004D67AC" w:rsidP="00CA1FBD">
      <w:pPr>
        <w:rPr>
          <w:rFonts w:ascii="Arial" w:hAnsi="Arial"/>
          <w:b/>
          <w:bCs/>
          <w:color w:val="FFFFFF"/>
          <w:sz w:val="2"/>
          <w:szCs w:val="2"/>
          <w:rtl/>
        </w:rPr>
      </w:pPr>
      <w:r w:rsidRPr="004D67AC">
        <w:rPr>
          <w:rFonts w:ascii="Arial" w:hAnsi="Arial"/>
          <w:b/>
          <w:bCs/>
          <w:color w:val="FFFFFF"/>
          <w:sz w:val="2"/>
          <w:szCs w:val="2"/>
          <w:rtl/>
        </w:rPr>
        <w:t>54678313</w:t>
      </w:r>
    </w:p>
    <w:p w14:paraId="78972EA8" w14:textId="77777777" w:rsidR="00CA1FBD" w:rsidRPr="000F2247" w:rsidRDefault="00CA1FBD" w:rsidP="00CA1FBD">
      <w:pPr>
        <w:rPr>
          <w:rFonts w:ascii="Arial" w:hAnsi="Arial"/>
          <w:b/>
          <w:bCs/>
          <w:sz w:val="26"/>
          <w:szCs w:val="26"/>
          <w:rtl/>
        </w:rPr>
      </w:pPr>
    </w:p>
    <w:p w14:paraId="5AE5E987" w14:textId="77777777" w:rsidR="00CA1FBD" w:rsidRPr="000F2247" w:rsidRDefault="004D67AC" w:rsidP="00CA1FB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אייר תשפ"ד, 30 מאי 2024, במעמד הצדדים. </w:t>
      </w:r>
      <w:bookmarkEnd w:id="8"/>
      <w:r w:rsidR="00CA1FBD">
        <w:rPr>
          <w:rFonts w:ascii="Arial" w:hAnsi="Arial"/>
          <w:b/>
          <w:bCs/>
          <w:sz w:val="26"/>
          <w:szCs w:val="26"/>
          <w:rtl/>
        </w:rPr>
        <w:tab/>
      </w:r>
      <w:r w:rsidR="00CA1FBD">
        <w:rPr>
          <w:rFonts w:ascii="Arial" w:hAnsi="Arial"/>
          <w:b/>
          <w:bCs/>
          <w:sz w:val="26"/>
          <w:szCs w:val="26"/>
          <w:rtl/>
        </w:rPr>
        <w:tab/>
      </w:r>
      <w:r w:rsidR="00CA1FBD">
        <w:rPr>
          <w:rFonts w:ascii="Arial" w:hAnsi="Arial"/>
          <w:b/>
          <w:bCs/>
          <w:sz w:val="26"/>
          <w:szCs w:val="26"/>
          <w:rtl/>
        </w:rPr>
        <w:tab/>
      </w:r>
      <w:r w:rsidR="00CA1FBD">
        <w:rPr>
          <w:rFonts w:ascii="Arial" w:hAnsi="Arial"/>
          <w:b/>
          <w:bCs/>
          <w:sz w:val="26"/>
          <w:szCs w:val="26"/>
          <w:rtl/>
        </w:rPr>
        <w:tab/>
      </w:r>
      <w:r w:rsidR="00CA1FBD">
        <w:rPr>
          <w:rFonts w:ascii="Arial" w:hAnsi="Arial"/>
          <w:b/>
          <w:bCs/>
          <w:sz w:val="26"/>
          <w:szCs w:val="26"/>
          <w:rtl/>
        </w:rPr>
        <w:tab/>
      </w:r>
      <w:r w:rsidR="00CA1FBD">
        <w:rPr>
          <w:rFonts w:ascii="Arial" w:hAnsi="Arial"/>
          <w:b/>
          <w:bCs/>
          <w:sz w:val="26"/>
          <w:szCs w:val="26"/>
          <w:rtl/>
        </w:rPr>
        <w:tab/>
      </w:r>
      <w:r w:rsidR="00CA1FBD">
        <w:rPr>
          <w:rFonts w:ascii="Arial" w:hAnsi="Arial"/>
          <w:b/>
          <w:bCs/>
          <w:sz w:val="26"/>
          <w:szCs w:val="26"/>
          <w:rtl/>
        </w:rPr>
        <w:tab/>
      </w:r>
      <w:r w:rsidR="00CA1FBD">
        <w:rPr>
          <w:rFonts w:ascii="Arial" w:hAnsi="Arial" w:hint="cs"/>
          <w:b/>
          <w:bCs/>
          <w:sz w:val="26"/>
          <w:szCs w:val="26"/>
          <w:rtl/>
        </w:rPr>
        <w:t xml:space="preserve">         </w:t>
      </w:r>
    </w:p>
    <w:p w14:paraId="413CBBAE" w14:textId="77777777" w:rsidR="00CA1FBD" w:rsidRPr="000F2247" w:rsidRDefault="00CA1FBD" w:rsidP="004D67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F8E1AB" w14:textId="77777777" w:rsidR="00CA1FBD" w:rsidRPr="000F2247" w:rsidRDefault="00CA1FBD" w:rsidP="00CA1FBD">
      <w:pPr>
        <w:jc w:val="center"/>
        <w:rPr>
          <w:rFonts w:ascii="Arial" w:hAnsi="Arial"/>
          <w:b/>
          <w:bCs/>
          <w:sz w:val="26"/>
          <w:szCs w:val="26"/>
          <w:rtl/>
        </w:rPr>
      </w:pPr>
    </w:p>
    <w:p w14:paraId="53F646B2" w14:textId="77777777" w:rsidR="00AE658E" w:rsidRPr="004D67AC" w:rsidRDefault="00AE658E" w:rsidP="004D67AC">
      <w:pPr>
        <w:keepNext/>
        <w:rPr>
          <w:rFonts w:ascii="David" w:hAnsi="David"/>
          <w:color w:val="000000"/>
          <w:sz w:val="22"/>
          <w:szCs w:val="22"/>
          <w:rtl/>
        </w:rPr>
      </w:pPr>
    </w:p>
    <w:p w14:paraId="2A02F1E2" w14:textId="77777777" w:rsidR="004D67AC" w:rsidRPr="004D67AC" w:rsidRDefault="004D67AC" w:rsidP="004D67AC">
      <w:pPr>
        <w:keepNext/>
        <w:rPr>
          <w:rFonts w:ascii="David" w:hAnsi="David"/>
          <w:color w:val="000000"/>
          <w:sz w:val="22"/>
          <w:szCs w:val="22"/>
          <w:rtl/>
        </w:rPr>
      </w:pPr>
      <w:r w:rsidRPr="004D67AC">
        <w:rPr>
          <w:rFonts w:ascii="David" w:hAnsi="David"/>
          <w:color w:val="000000"/>
          <w:sz w:val="22"/>
          <w:szCs w:val="22"/>
          <w:rtl/>
        </w:rPr>
        <w:t>יואל עדן 54678313</w:t>
      </w:r>
    </w:p>
    <w:p w14:paraId="4E062F10" w14:textId="77777777" w:rsidR="004D67AC" w:rsidRDefault="004D67AC" w:rsidP="004D67AC">
      <w:r w:rsidRPr="004D67AC">
        <w:rPr>
          <w:color w:val="000000"/>
          <w:rtl/>
        </w:rPr>
        <w:t>נוסח מסמך זה כפוף לשינויי ניסוח ועריכה</w:t>
      </w:r>
    </w:p>
    <w:p w14:paraId="5E4848FC" w14:textId="77777777" w:rsidR="004D67AC" w:rsidRDefault="004D67AC" w:rsidP="004D67AC">
      <w:pPr>
        <w:rPr>
          <w:rtl/>
        </w:rPr>
      </w:pPr>
    </w:p>
    <w:p w14:paraId="1624D307" w14:textId="77777777" w:rsidR="004D67AC" w:rsidRDefault="004D67AC" w:rsidP="004D67AC">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1DC0611A" w14:textId="77777777" w:rsidR="004D67AC" w:rsidRPr="004D67AC" w:rsidRDefault="004D67AC" w:rsidP="004D67AC">
      <w:pPr>
        <w:jc w:val="center"/>
        <w:rPr>
          <w:color w:val="0000FF"/>
          <w:u w:val="single"/>
        </w:rPr>
      </w:pPr>
    </w:p>
    <w:sectPr w:rsidR="004D67AC" w:rsidRPr="004D67AC" w:rsidSect="004D67AC">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B7BEF" w14:textId="77777777" w:rsidR="00243803" w:rsidRDefault="00243803" w:rsidP="009B72A2">
      <w:r>
        <w:separator/>
      </w:r>
    </w:p>
  </w:endnote>
  <w:endnote w:type="continuationSeparator" w:id="0">
    <w:p w14:paraId="72D6626D" w14:textId="77777777" w:rsidR="00243803" w:rsidRDefault="00243803" w:rsidP="009B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3A855" w14:textId="77777777" w:rsidR="004D67AC" w:rsidRDefault="004D67AC" w:rsidP="004D67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3DAA09" w14:textId="77777777" w:rsidR="00AE658E" w:rsidRPr="004D67AC" w:rsidRDefault="004D67AC" w:rsidP="004D67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478D5" w14:textId="77777777" w:rsidR="004D67AC" w:rsidRDefault="004D67AC" w:rsidP="004D67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250B">
      <w:rPr>
        <w:rFonts w:ascii="FrankRuehl" w:hAnsi="FrankRuehl" w:cs="FrankRuehl"/>
        <w:noProof/>
        <w:rtl/>
      </w:rPr>
      <w:t>1</w:t>
    </w:r>
    <w:r>
      <w:rPr>
        <w:rFonts w:ascii="FrankRuehl" w:hAnsi="FrankRuehl" w:cs="FrankRuehl"/>
        <w:rtl/>
      </w:rPr>
      <w:fldChar w:fldCharType="end"/>
    </w:r>
  </w:p>
  <w:p w14:paraId="570C63CF" w14:textId="77777777" w:rsidR="00AE658E" w:rsidRPr="004D67AC" w:rsidRDefault="004D67AC" w:rsidP="004D67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E8C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47370" w14:textId="77777777" w:rsidR="00243803" w:rsidRDefault="00243803" w:rsidP="009B72A2">
      <w:r>
        <w:separator/>
      </w:r>
    </w:p>
  </w:footnote>
  <w:footnote w:type="continuationSeparator" w:id="0">
    <w:p w14:paraId="235EB65F" w14:textId="77777777" w:rsidR="00243803" w:rsidRDefault="00243803" w:rsidP="009B7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C974A" w14:textId="77777777" w:rsidR="004D67AC" w:rsidRPr="004D67AC" w:rsidRDefault="004D67AC" w:rsidP="004D67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12743-08-22</w:t>
    </w:r>
    <w:r>
      <w:rPr>
        <w:rFonts w:ascii="David" w:hAnsi="David"/>
        <w:color w:val="000000"/>
        <w:sz w:val="22"/>
        <w:szCs w:val="22"/>
        <w:rtl/>
      </w:rPr>
      <w:tab/>
      <w:t xml:space="preserve"> מדינת ישראל נ' יוסף אלעציבי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4EDA2" w14:textId="77777777" w:rsidR="004D67AC" w:rsidRPr="004D67AC" w:rsidRDefault="004D67AC" w:rsidP="004D67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12743-08-22</w:t>
    </w:r>
    <w:r>
      <w:rPr>
        <w:rFonts w:ascii="David" w:hAnsi="David"/>
        <w:color w:val="000000"/>
        <w:sz w:val="22"/>
        <w:szCs w:val="22"/>
        <w:rtl/>
      </w:rPr>
      <w:tab/>
      <w:t xml:space="preserve"> מדינת ישראל נ' יוסף אלעציבי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23030"/>
    <w:multiLevelType w:val="hybridMultilevel"/>
    <w:tmpl w:val="2448302C"/>
    <w:lvl w:ilvl="0" w:tplc="71BEF34A">
      <w:start w:val="11"/>
      <w:numFmt w:val="bullet"/>
      <w:lvlText w:val="-"/>
      <w:lvlJc w:val="left"/>
      <w:pPr>
        <w:ind w:left="720" w:hanging="360"/>
      </w:pPr>
      <w:rPr>
        <w:rFonts w:ascii="David" w:eastAsia="Times New Roman" w:hAnsi="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C1944"/>
    <w:multiLevelType w:val="hybridMultilevel"/>
    <w:tmpl w:val="EBD28FDC"/>
    <w:lvl w:ilvl="0" w:tplc="607290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12F72"/>
    <w:multiLevelType w:val="hybridMultilevel"/>
    <w:tmpl w:val="0C3E152E"/>
    <w:lvl w:ilvl="0" w:tplc="EC54D880">
      <w:start w:val="1"/>
      <w:numFmt w:val="decimal"/>
      <w:lvlText w:val="%1."/>
      <w:lvlJc w:val="left"/>
      <w:pPr>
        <w:ind w:left="1080" w:hanging="360"/>
      </w:pPr>
      <w:rPr>
        <w:rFonts w:cs="FrankRuehl"/>
        <w:b w:val="0"/>
        <w:bCs w:val="0"/>
        <w:color w:val="auto"/>
        <w:sz w:val="24"/>
        <w:szCs w:val="28"/>
        <w:lang w:val="en-U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D23FC"/>
    <w:multiLevelType w:val="hybridMultilevel"/>
    <w:tmpl w:val="4F8AEF5A"/>
    <w:lvl w:ilvl="0" w:tplc="39166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55E"/>
    <w:multiLevelType w:val="hybridMultilevel"/>
    <w:tmpl w:val="D42E7F9C"/>
    <w:lvl w:ilvl="0" w:tplc="251AC38E">
      <w:start w:val="1"/>
      <w:numFmt w:val="decimal"/>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8" w15:restartNumberingAfterBreak="0">
    <w:nsid w:val="268D2483"/>
    <w:multiLevelType w:val="hybridMultilevel"/>
    <w:tmpl w:val="A97E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3238555B"/>
    <w:multiLevelType w:val="hybridMultilevel"/>
    <w:tmpl w:val="AE44125C"/>
    <w:lvl w:ilvl="0" w:tplc="A9DCF182">
      <w:start w:val="8"/>
      <w:numFmt w:val="bullet"/>
      <w:lvlText w:val="-"/>
      <w:lvlJc w:val="left"/>
      <w:pPr>
        <w:ind w:left="720" w:hanging="360"/>
      </w:pPr>
      <w:rPr>
        <w:rFonts w:ascii="David" w:eastAsia="Times New Roman" w:hAnsi="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2"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E927F96"/>
    <w:multiLevelType w:val="hybridMultilevel"/>
    <w:tmpl w:val="72FA77E4"/>
    <w:lvl w:ilvl="0" w:tplc="233C376A">
      <w:start w:val="1"/>
      <w:numFmt w:val="decimal"/>
      <w:lvlText w:val="%1."/>
      <w:lvlJc w:val="left"/>
      <w:pPr>
        <w:tabs>
          <w:tab w:val="num" w:pos="0"/>
        </w:tabs>
        <w:ind w:left="0" w:firstLine="0"/>
      </w:pPr>
      <w:rPr>
        <w:rFonts w:ascii="Times New Roman" w:hAnsi="Times New Roman" w:cs="FrankRuehl"/>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1" w:tplc="04090005">
      <w:start w:val="1"/>
      <w:numFmt w:val="bullet"/>
      <w:lvlText w:val=""/>
      <w:lvlJc w:val="left"/>
      <w:pPr>
        <w:tabs>
          <w:tab w:val="num" w:pos="1440"/>
        </w:tabs>
        <w:ind w:left="1440" w:hanging="360"/>
      </w:pPr>
      <w:rPr>
        <w:rFonts w:ascii="Wingdings" w:hAnsi="Wingdings" w:hint="default"/>
        <w:color w:val="auto"/>
      </w:rPr>
    </w:lvl>
    <w:lvl w:ilvl="2" w:tplc="BA4C692E">
      <w:start w:val="1"/>
      <w:numFmt w:val="bullet"/>
      <w:lvlText w:val="-"/>
      <w:lvlJc w:val="left"/>
      <w:pPr>
        <w:tabs>
          <w:tab w:val="num" w:pos="1134"/>
        </w:tabs>
        <w:ind w:left="1134" w:firstLine="284"/>
      </w:pPr>
      <w:rPr>
        <w:rFonts w:ascii="Times New Roman" w:eastAsia="Times New Roman" w:hAnsi="Times New Roman" w:cs="Times New Roman" w:hint="default"/>
        <w:color w:val="auto"/>
      </w:rPr>
    </w:lvl>
    <w:lvl w:ilvl="3" w:tplc="0409000F">
      <w:start w:val="1"/>
      <w:numFmt w:val="decimal"/>
      <w:lvlText w:val="%4."/>
      <w:lvlJc w:val="left"/>
      <w:pPr>
        <w:tabs>
          <w:tab w:val="num" w:pos="2880"/>
        </w:tabs>
        <w:ind w:left="2880" w:hanging="360"/>
      </w:pPr>
      <w:rPr>
        <w:color w:val="auto"/>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2B4679C"/>
    <w:multiLevelType w:val="hybridMultilevel"/>
    <w:tmpl w:val="D0B8D1C4"/>
    <w:lvl w:ilvl="0" w:tplc="5B342C16">
      <w:start w:val="9"/>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50130246">
    <w:abstractNumId w:val="17"/>
  </w:num>
  <w:num w:numId="2" w16cid:durableId="430318120">
    <w:abstractNumId w:val="6"/>
  </w:num>
  <w:num w:numId="3" w16cid:durableId="5795485">
    <w:abstractNumId w:val="8"/>
  </w:num>
  <w:num w:numId="4" w16cid:durableId="1086069527">
    <w:abstractNumId w:val="0"/>
  </w:num>
  <w:num w:numId="5" w16cid:durableId="1999839246">
    <w:abstractNumId w:val="26"/>
  </w:num>
  <w:num w:numId="6" w16cid:durableId="1861896531">
    <w:abstractNumId w:val="14"/>
  </w:num>
  <w:num w:numId="7" w16cid:durableId="1143276955">
    <w:abstractNumId w:val="23"/>
  </w:num>
  <w:num w:numId="8" w16cid:durableId="1038313944">
    <w:abstractNumId w:val="22"/>
  </w:num>
  <w:num w:numId="9" w16cid:durableId="1601837836">
    <w:abstractNumId w:val="13"/>
  </w:num>
  <w:num w:numId="10" w16cid:durableId="1341929857">
    <w:abstractNumId w:val="16"/>
  </w:num>
  <w:num w:numId="11" w16cid:durableId="925655978">
    <w:abstractNumId w:val="28"/>
  </w:num>
  <w:num w:numId="12" w16cid:durableId="1097677111">
    <w:abstractNumId w:val="7"/>
  </w:num>
  <w:num w:numId="13" w16cid:durableId="808787908">
    <w:abstractNumId w:val="21"/>
  </w:num>
  <w:num w:numId="14" w16cid:durableId="1210651777">
    <w:abstractNumId w:val="19"/>
  </w:num>
  <w:num w:numId="15" w16cid:durableId="1114980420">
    <w:abstractNumId w:val="12"/>
  </w:num>
  <w:num w:numId="16" w16cid:durableId="628777774">
    <w:abstractNumId w:val="27"/>
  </w:num>
  <w:num w:numId="17" w16cid:durableId="821503641">
    <w:abstractNumId w:val="20"/>
  </w:num>
  <w:num w:numId="18" w16cid:durableId="85349626">
    <w:abstractNumId w:val="11"/>
  </w:num>
  <w:num w:numId="19" w16cid:durableId="1348169980">
    <w:abstractNumId w:val="24"/>
  </w:num>
  <w:num w:numId="20" w16cid:durableId="851064055">
    <w:abstractNumId w:val="9"/>
  </w:num>
  <w:num w:numId="21" w16cid:durableId="945700459">
    <w:abstractNumId w:val="18"/>
  </w:num>
  <w:num w:numId="22" w16cid:durableId="1597664270">
    <w:abstractNumId w:val="25"/>
  </w:num>
  <w:num w:numId="23" w16cid:durableId="701709865">
    <w:abstractNumId w:val="5"/>
  </w:num>
  <w:num w:numId="24" w16cid:durableId="1542668720">
    <w:abstractNumId w:val="4"/>
  </w:num>
  <w:num w:numId="25" w16cid:durableId="830680664">
    <w:abstractNumId w:val="1"/>
  </w:num>
  <w:num w:numId="26" w16cid:durableId="456722238">
    <w:abstractNumId w:val="2"/>
  </w:num>
  <w:num w:numId="27" w16cid:durableId="339433226">
    <w:abstractNumId w:val="10"/>
  </w:num>
  <w:num w:numId="28" w16cid:durableId="1632902338">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97084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FBD"/>
    <w:rsid w:val="00125BDC"/>
    <w:rsid w:val="0018641C"/>
    <w:rsid w:val="00243803"/>
    <w:rsid w:val="002C0A04"/>
    <w:rsid w:val="004D67AC"/>
    <w:rsid w:val="00676B76"/>
    <w:rsid w:val="007B250B"/>
    <w:rsid w:val="009B72A2"/>
    <w:rsid w:val="00AE658E"/>
    <w:rsid w:val="00CA1FBD"/>
    <w:rsid w:val="00FB0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1B38FD"/>
  <w15:chartTrackingRefBased/>
  <w15:docId w15:val="{B9CF8F75-7BB6-4622-BED2-DD9635A2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FBD"/>
    <w:pPr>
      <w:bidi/>
    </w:pPr>
    <w:rPr>
      <w:rFonts w:ascii="Times New Roman" w:eastAsia="Times New Roman" w:hAnsi="Times New Roman" w:cs="David"/>
      <w:sz w:val="24"/>
      <w:szCs w:val="24"/>
    </w:rPr>
  </w:style>
  <w:style w:type="paragraph" w:styleId="1">
    <w:name w:val="heading 1"/>
    <w:basedOn w:val="a"/>
    <w:next w:val="a"/>
    <w:link w:val="10"/>
    <w:qFormat/>
    <w:rsid w:val="00CA1FBD"/>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CA1FBD"/>
    <w:pPr>
      <w:keepNext/>
      <w:spacing w:before="240" w:after="60"/>
      <w:outlineLvl w:val="1"/>
    </w:pPr>
    <w:rPr>
      <w:rFonts w:ascii="David" w:hAnsi="David"/>
      <w:b/>
      <w:bCs/>
      <w:i/>
      <w:iCs/>
    </w:rPr>
  </w:style>
  <w:style w:type="paragraph" w:styleId="3">
    <w:name w:val="heading 3"/>
    <w:basedOn w:val="a"/>
    <w:next w:val="a"/>
    <w:link w:val="30"/>
    <w:qFormat/>
    <w:rsid w:val="00CA1FBD"/>
    <w:pPr>
      <w:keepNext/>
      <w:spacing w:before="240" w:after="60"/>
      <w:outlineLvl w:val="2"/>
    </w:pPr>
    <w:rPr>
      <w:rFonts w:ascii="David" w:hAnsi="David"/>
      <w:b/>
      <w:bCs/>
      <w:sz w:val="26"/>
      <w:szCs w:val="26"/>
    </w:rPr>
  </w:style>
  <w:style w:type="paragraph" w:styleId="4">
    <w:name w:val="heading 4"/>
    <w:basedOn w:val="a"/>
    <w:next w:val="a"/>
    <w:link w:val="40"/>
    <w:qFormat/>
    <w:rsid w:val="00CA1FB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A1FBD"/>
    <w:rPr>
      <w:rFonts w:ascii="Arial" w:eastAsia="Times New Roman" w:hAnsi="Arial" w:cs="Arial"/>
      <w:b/>
      <w:bCs/>
      <w:kern w:val="32"/>
      <w:sz w:val="32"/>
      <w:szCs w:val="32"/>
    </w:rPr>
  </w:style>
  <w:style w:type="character" w:customStyle="1" w:styleId="20">
    <w:name w:val="כותרת 2 תו"/>
    <w:link w:val="2"/>
    <w:rsid w:val="00CA1FBD"/>
    <w:rPr>
      <w:rFonts w:ascii="David" w:eastAsia="Times New Roman" w:hAnsi="David" w:cs="David"/>
      <w:b/>
      <w:bCs/>
      <w:i/>
      <w:iCs/>
      <w:sz w:val="24"/>
      <w:szCs w:val="24"/>
    </w:rPr>
  </w:style>
  <w:style w:type="character" w:customStyle="1" w:styleId="30">
    <w:name w:val="כותרת 3 תו"/>
    <w:link w:val="3"/>
    <w:rsid w:val="00CA1FBD"/>
    <w:rPr>
      <w:rFonts w:ascii="David" w:eastAsia="Times New Roman" w:hAnsi="David" w:cs="David"/>
      <w:b/>
      <w:bCs/>
      <w:sz w:val="26"/>
      <w:szCs w:val="26"/>
    </w:rPr>
  </w:style>
  <w:style w:type="character" w:customStyle="1" w:styleId="40">
    <w:name w:val="כותרת 4 תו"/>
    <w:link w:val="4"/>
    <w:rsid w:val="00CA1FBD"/>
    <w:rPr>
      <w:rFonts w:ascii="Times New Roman" w:eastAsia="Times New Roman" w:hAnsi="Times New Roman" w:cs="Narkisim"/>
      <w:b/>
      <w:bCs/>
      <w:sz w:val="24"/>
      <w:szCs w:val="24"/>
    </w:rPr>
  </w:style>
  <w:style w:type="paragraph" w:styleId="a3">
    <w:name w:val="header"/>
    <w:basedOn w:val="a"/>
    <w:link w:val="a4"/>
    <w:rsid w:val="00CA1FBD"/>
    <w:pPr>
      <w:tabs>
        <w:tab w:val="center" w:pos="4153"/>
        <w:tab w:val="right" w:pos="8306"/>
      </w:tabs>
    </w:pPr>
  </w:style>
  <w:style w:type="character" w:customStyle="1" w:styleId="a4">
    <w:name w:val="כותרת עליונה תו"/>
    <w:link w:val="a3"/>
    <w:rsid w:val="00CA1FBD"/>
    <w:rPr>
      <w:rFonts w:ascii="Times New Roman" w:eastAsia="Times New Roman" w:hAnsi="Times New Roman" w:cs="David"/>
      <w:sz w:val="24"/>
      <w:szCs w:val="24"/>
    </w:rPr>
  </w:style>
  <w:style w:type="paragraph" w:styleId="a5">
    <w:name w:val="footer"/>
    <w:basedOn w:val="a"/>
    <w:link w:val="a6"/>
    <w:rsid w:val="00CA1FBD"/>
    <w:pPr>
      <w:tabs>
        <w:tab w:val="center" w:pos="4153"/>
        <w:tab w:val="right" w:pos="8306"/>
      </w:tabs>
    </w:pPr>
  </w:style>
  <w:style w:type="character" w:customStyle="1" w:styleId="a6">
    <w:name w:val="כותרת תחתונה תו"/>
    <w:link w:val="a5"/>
    <w:rsid w:val="00CA1FBD"/>
    <w:rPr>
      <w:rFonts w:ascii="Times New Roman" w:eastAsia="Times New Roman" w:hAnsi="Times New Roman" w:cs="David"/>
      <w:sz w:val="24"/>
      <w:szCs w:val="24"/>
    </w:rPr>
  </w:style>
  <w:style w:type="character" w:styleId="a7">
    <w:name w:val="annotation reference"/>
    <w:rsid w:val="00CA1FBD"/>
    <w:rPr>
      <w:sz w:val="16"/>
      <w:szCs w:val="16"/>
    </w:rPr>
  </w:style>
  <w:style w:type="paragraph" w:styleId="a8">
    <w:name w:val="annotation text"/>
    <w:basedOn w:val="a"/>
    <w:link w:val="a9"/>
    <w:rsid w:val="00CA1FBD"/>
    <w:rPr>
      <w:rFonts w:cs="Times New Roman"/>
      <w:lang w:eastAsia="he-IL"/>
    </w:rPr>
  </w:style>
  <w:style w:type="character" w:customStyle="1" w:styleId="a9">
    <w:name w:val="טקסט הערה תו"/>
    <w:link w:val="a8"/>
    <w:rsid w:val="00CA1FBD"/>
    <w:rPr>
      <w:rFonts w:ascii="Times New Roman" w:eastAsia="Times New Roman" w:hAnsi="Times New Roman" w:cs="Times New Roman"/>
      <w:sz w:val="24"/>
      <w:szCs w:val="24"/>
      <w:lang w:eastAsia="he-IL"/>
    </w:rPr>
  </w:style>
  <w:style w:type="paragraph" w:styleId="aa">
    <w:name w:val="Balloon Text"/>
    <w:basedOn w:val="a"/>
    <w:link w:val="ab"/>
    <w:rsid w:val="00CA1FBD"/>
    <w:rPr>
      <w:rFonts w:ascii="Tahoma" w:hAnsi="Tahoma" w:cs="Tahoma"/>
      <w:sz w:val="16"/>
      <w:szCs w:val="16"/>
    </w:rPr>
  </w:style>
  <w:style w:type="character" w:customStyle="1" w:styleId="ab">
    <w:name w:val="טקסט בלונים תו"/>
    <w:link w:val="aa"/>
    <w:rsid w:val="00CA1FBD"/>
    <w:rPr>
      <w:rFonts w:ascii="Tahoma" w:eastAsia="Times New Roman" w:hAnsi="Tahoma" w:cs="Tahoma"/>
      <w:sz w:val="16"/>
      <w:szCs w:val="16"/>
    </w:rPr>
  </w:style>
  <w:style w:type="table" w:styleId="ac">
    <w:name w:val="Table Grid"/>
    <w:basedOn w:val="a1"/>
    <w:rsid w:val="00CA1F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A1FBD"/>
  </w:style>
  <w:style w:type="character" w:styleId="ae">
    <w:name w:val="Placeholder Text"/>
    <w:rsid w:val="00CA1FBD"/>
    <w:rPr>
      <w:color w:val="808080"/>
    </w:rPr>
  </w:style>
  <w:style w:type="paragraph" w:styleId="af">
    <w:name w:val="List Paragraph"/>
    <w:basedOn w:val="a"/>
    <w:link w:val="af0"/>
    <w:qFormat/>
    <w:rsid w:val="00CA1FBD"/>
    <w:pPr>
      <w:ind w:left="720"/>
      <w:contextualSpacing/>
    </w:pPr>
  </w:style>
  <w:style w:type="character" w:customStyle="1" w:styleId="11">
    <w:name w:val="חזק1"/>
    <w:aliases w:val="F"/>
    <w:rsid w:val="00CA1FBD"/>
    <w:rPr>
      <w:rFonts w:cs="FrankRuehl" w:hint="cs"/>
      <w:b w:val="0"/>
      <w:bCs w:val="0"/>
    </w:rPr>
  </w:style>
  <w:style w:type="paragraph" w:customStyle="1" w:styleId="Ruller4">
    <w:name w:val="Ruller 4 ממוספר"/>
    <w:basedOn w:val="a"/>
    <w:next w:val="a"/>
    <w:link w:val="Ruller40"/>
    <w:rsid w:val="00CA1FBD"/>
    <w:pPr>
      <w:numPr>
        <w:numId w:val="4"/>
      </w:num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 w:type="paragraph" w:customStyle="1" w:styleId="af1">
    <w:name w:val="פסקה ממוספרת"/>
    <w:basedOn w:val="a"/>
    <w:next w:val="a"/>
    <w:rsid w:val="00CA1FBD"/>
    <w:pPr>
      <w:tabs>
        <w:tab w:val="left" w:pos="800"/>
        <w:tab w:val="num" w:pos="907"/>
      </w:tabs>
      <w:overflowPunct w:val="0"/>
      <w:autoSpaceDE w:val="0"/>
      <w:autoSpaceDN w:val="0"/>
      <w:adjustRightInd w:val="0"/>
      <w:spacing w:after="420" w:line="360" w:lineRule="auto"/>
      <w:jc w:val="both"/>
      <w:textAlignment w:val="baseline"/>
    </w:pPr>
    <w:rPr>
      <w:rFonts w:ascii="Garamond" w:hAnsi="Garamond" w:cs="FrankRuehl"/>
      <w:spacing w:val="10"/>
      <w:szCs w:val="28"/>
    </w:rPr>
  </w:style>
  <w:style w:type="character" w:styleId="af2">
    <w:name w:val="line number"/>
    <w:rsid w:val="00CA1FBD"/>
    <w:rPr>
      <w:rFonts w:cs="Arial"/>
      <w:sz w:val="20"/>
      <w:szCs w:val="20"/>
    </w:rPr>
  </w:style>
  <w:style w:type="character" w:customStyle="1" w:styleId="TimesNewRomanTimesNewRoman">
    <w:name w:val="סגנון (לטיני) Times New Roman (עברית ושפות אחרות) Times New Roman..."/>
    <w:rsid w:val="00CA1FBD"/>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CA1FBD"/>
    <w:pPr>
      <w:spacing w:line="360" w:lineRule="auto"/>
      <w:jc w:val="both"/>
    </w:pPr>
    <w:rPr>
      <w:rFonts w:ascii="Arial" w:hAnsi="Arial"/>
    </w:rPr>
  </w:style>
  <w:style w:type="paragraph" w:customStyle="1" w:styleId="Arial0">
    <w:name w:val="סגנון (לטיני) Arial מודגש מיושר לשני הצדדים מרווח בין שורות:  שו..."/>
    <w:basedOn w:val="a"/>
    <w:rsid w:val="00CA1FBD"/>
    <w:pPr>
      <w:spacing w:line="360" w:lineRule="auto"/>
      <w:jc w:val="both"/>
    </w:pPr>
    <w:rPr>
      <w:rFonts w:ascii="Arial" w:hAnsi="Arial"/>
      <w:b/>
      <w:bCs/>
    </w:rPr>
  </w:style>
  <w:style w:type="paragraph" w:customStyle="1" w:styleId="TimesNewRoman13">
    <w:name w:val="סגנון (לטיני) Times New Roman ‏13 נק' מודגש מיושר לשני הצדדים מ..."/>
    <w:basedOn w:val="a"/>
    <w:rsid w:val="00CA1FBD"/>
    <w:pPr>
      <w:spacing w:line="360" w:lineRule="auto"/>
      <w:jc w:val="both"/>
    </w:pPr>
    <w:rPr>
      <w:b/>
      <w:bCs/>
      <w:sz w:val="26"/>
      <w:szCs w:val="26"/>
    </w:rPr>
  </w:style>
  <w:style w:type="paragraph" w:customStyle="1" w:styleId="12">
    <w:name w:val="רגיל + ‏12 נק'"/>
    <w:aliases w:val="מיושר לשני הצדדים,מרווח בין שורות:  שורה וחצי"/>
    <w:basedOn w:val="a"/>
    <w:rsid w:val="00CA1FBD"/>
    <w:rPr>
      <w:b/>
      <w:bCs/>
      <w:u w:val="single"/>
    </w:rPr>
  </w:style>
  <w:style w:type="paragraph" w:customStyle="1" w:styleId="Ruller41">
    <w:name w:val="Ruller4"/>
    <w:basedOn w:val="a"/>
    <w:link w:val="Ruller42"/>
    <w:rsid w:val="00CA1FBD"/>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2">
    <w:name w:val="Ruller4 תו"/>
    <w:link w:val="Ruller41"/>
    <w:locked/>
    <w:rsid w:val="00CA1FBD"/>
    <w:rPr>
      <w:rFonts w:ascii="Arial TUR" w:eastAsia="Times New Roman" w:hAnsi="Arial TUR" w:cs="FrankRuehl"/>
      <w:spacing w:val="10"/>
      <w:szCs w:val="28"/>
    </w:rPr>
  </w:style>
  <w:style w:type="paragraph" w:styleId="af3">
    <w:name w:val="Subtitle"/>
    <w:basedOn w:val="a"/>
    <w:next w:val="a"/>
    <w:link w:val="af4"/>
    <w:qFormat/>
    <w:rsid w:val="00CA1FBD"/>
    <w:pPr>
      <w:spacing w:after="60"/>
      <w:jc w:val="center"/>
      <w:outlineLvl w:val="1"/>
    </w:pPr>
    <w:rPr>
      <w:rFonts w:ascii="Calibri Light" w:hAnsi="Calibri Light" w:cs="Times New Roman"/>
    </w:rPr>
  </w:style>
  <w:style w:type="character" w:customStyle="1" w:styleId="af4">
    <w:name w:val="כותרת משנה תו"/>
    <w:link w:val="af3"/>
    <w:rsid w:val="00CA1FBD"/>
    <w:rPr>
      <w:rFonts w:ascii="Calibri Light" w:eastAsia="Times New Roman" w:hAnsi="Calibri Light" w:cs="Times New Roman"/>
      <w:sz w:val="24"/>
      <w:szCs w:val="24"/>
    </w:rPr>
  </w:style>
  <w:style w:type="paragraph" w:customStyle="1" w:styleId="af5">
    <w:name w:val="סגנון מיושר לשני הצדדים מרווח בין שורות:  שורה וחצי"/>
    <w:basedOn w:val="a"/>
    <w:rsid w:val="00CA1FBD"/>
    <w:pPr>
      <w:spacing w:line="360" w:lineRule="auto"/>
      <w:jc w:val="both"/>
    </w:pPr>
    <w:rPr>
      <w:rFonts w:ascii="David" w:hAnsi="David" w:cs="Arial"/>
    </w:rPr>
  </w:style>
  <w:style w:type="character" w:styleId="Hyperlink">
    <w:name w:val="Hyperlink"/>
    <w:rsid w:val="00CA1FBD"/>
    <w:rPr>
      <w:color w:val="0563C1"/>
      <w:u w:val="single"/>
    </w:rPr>
  </w:style>
  <w:style w:type="paragraph" w:customStyle="1" w:styleId="13">
    <w:name w:val="סגנון1"/>
    <w:basedOn w:val="a"/>
    <w:link w:val="14"/>
    <w:rsid w:val="00CA1FBD"/>
    <w:pPr>
      <w:overflowPunct w:val="0"/>
      <w:autoSpaceDE w:val="0"/>
      <w:autoSpaceDN w:val="0"/>
      <w:spacing w:line="360" w:lineRule="auto"/>
      <w:ind w:left="142"/>
      <w:jc w:val="both"/>
    </w:pPr>
    <w:rPr>
      <w:rFonts w:ascii="Century" w:hAnsi="Century" w:cs="Times New Roman"/>
      <w:spacing w:val="10"/>
      <w:sz w:val="22"/>
      <w:szCs w:val="22"/>
    </w:rPr>
  </w:style>
  <w:style w:type="character" w:customStyle="1" w:styleId="14">
    <w:name w:val="סגנון1 תו"/>
    <w:link w:val="13"/>
    <w:rsid w:val="00CA1FBD"/>
    <w:rPr>
      <w:rFonts w:ascii="Century" w:eastAsia="Times New Roman" w:hAnsi="Century" w:cs="Times New Roman"/>
      <w:spacing w:val="10"/>
    </w:rPr>
  </w:style>
  <w:style w:type="character" w:customStyle="1" w:styleId="Ruller40">
    <w:name w:val="Ruller 4 ממוספר תו"/>
    <w:link w:val="Ruller4"/>
    <w:locked/>
    <w:rsid w:val="00CA1FBD"/>
    <w:rPr>
      <w:rFonts w:ascii="Garamond" w:eastAsia="Times New Roman" w:hAnsi="Garamond" w:cs="FrankRuehl"/>
      <w:spacing w:val="10"/>
      <w:sz w:val="24"/>
      <w:szCs w:val="28"/>
    </w:rPr>
  </w:style>
  <w:style w:type="character" w:customStyle="1" w:styleId="Ruller5">
    <w:name w:val="Ruller5 תו"/>
    <w:link w:val="Ruller50"/>
    <w:locked/>
    <w:rsid w:val="00CA1FBD"/>
    <w:rPr>
      <w:rFonts w:ascii="Arial TUR" w:hAnsi="Arial TUR" w:cs="FrankRuehl"/>
      <w:spacing w:val="10"/>
      <w:szCs w:val="28"/>
    </w:rPr>
  </w:style>
  <w:style w:type="paragraph" w:customStyle="1" w:styleId="Ruller50">
    <w:name w:val="Ruller5"/>
    <w:basedOn w:val="a"/>
    <w:link w:val="Ruller5"/>
    <w:rsid w:val="00CA1FBD"/>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af0">
    <w:name w:val="פיסקת רשימה תו"/>
    <w:link w:val="af"/>
    <w:locked/>
    <w:rsid w:val="00CA1FBD"/>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29" TargetMode="External"/><Relationship Id="rId34" Type="http://schemas.openxmlformats.org/officeDocument/2006/relationships/hyperlink" Target="http://www.nevo.co.il/case/24966889"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140.b" TargetMode="External"/><Relationship Id="rId55" Type="http://schemas.openxmlformats.org/officeDocument/2006/relationships/hyperlink" Target="http://www.nevo.co.il/case/20513526"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g" TargetMode="External"/><Relationship Id="rId32" Type="http://schemas.openxmlformats.org/officeDocument/2006/relationships/hyperlink" Target="http://www.nevo.co.il/case/575394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29.a.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144.b"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144.b"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791135" TargetMode="External"/><Relationship Id="rId43" Type="http://schemas.openxmlformats.org/officeDocument/2006/relationships/hyperlink" Target="http://www.nevo.co.il/case/21472824" TargetMode="External"/><Relationship Id="rId48" Type="http://schemas.openxmlformats.org/officeDocument/2006/relationships/hyperlink" Target="http://www.nevo.co.il/law/70301/413.e" TargetMode="External"/><Relationship Id="rId56" Type="http://schemas.openxmlformats.org/officeDocument/2006/relationships/hyperlink" Target="http://www.nevo.co.il/law/70301/140.g" TargetMode="External"/><Relationship Id="rId64" Type="http://schemas.openxmlformats.org/officeDocument/2006/relationships/fontTable" Target="fontTable.xml"/><Relationship Id="rId8" Type="http://schemas.openxmlformats.org/officeDocument/2006/relationships/hyperlink" Target="http://www.nevo.co.il/law/70301/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329.a.1"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6473037"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23582938"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3129184"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law/70301/329.a.1" TargetMode="External"/><Relationship Id="rId49" Type="http://schemas.openxmlformats.org/officeDocument/2006/relationships/hyperlink" Target="http://www.nevo.co.il/case/21472824"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329.a.1" TargetMode="External"/><Relationship Id="rId44" Type="http://schemas.openxmlformats.org/officeDocument/2006/relationships/hyperlink" Target="http://www.nevo.co.il/law/70301/329.a.2" TargetMode="External"/><Relationship Id="rId52" Type="http://schemas.openxmlformats.org/officeDocument/2006/relationships/hyperlink" Target="http://www.nevo.co.il/case/6708658"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0.g" TargetMode="External"/><Relationship Id="rId13" Type="http://schemas.openxmlformats.org/officeDocument/2006/relationships/hyperlink" Target="http://www.nevo.co.il/law/70301/329"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426959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6050</Words>
  <Characters>30252</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36230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5177428</vt:i4>
      </vt:variant>
      <vt:variant>
        <vt:i4>147</vt:i4>
      </vt:variant>
      <vt:variant>
        <vt:i4>0</vt:i4>
      </vt:variant>
      <vt:variant>
        <vt:i4>5</vt:i4>
      </vt:variant>
      <vt:variant>
        <vt:lpwstr>http://www.nevo.co.il/law/70301/140.g</vt:lpwstr>
      </vt:variant>
      <vt:variant>
        <vt:lpwstr/>
      </vt:variant>
      <vt:variant>
        <vt:i4>3539056</vt:i4>
      </vt:variant>
      <vt:variant>
        <vt:i4>144</vt:i4>
      </vt:variant>
      <vt:variant>
        <vt:i4>0</vt:i4>
      </vt:variant>
      <vt:variant>
        <vt:i4>5</vt:i4>
      </vt:variant>
      <vt:variant>
        <vt:lpwstr>http://www.nevo.co.il/case/20513526</vt:lpwstr>
      </vt:variant>
      <vt:variant>
        <vt:lpwstr/>
      </vt:variant>
      <vt:variant>
        <vt:i4>3276916</vt:i4>
      </vt:variant>
      <vt:variant>
        <vt:i4>141</vt:i4>
      </vt:variant>
      <vt:variant>
        <vt:i4>0</vt:i4>
      </vt:variant>
      <vt:variant>
        <vt:i4>5</vt:i4>
      </vt:variant>
      <vt:variant>
        <vt:lpwstr>http://www.nevo.co.il/case/23129184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3670142</vt:i4>
      </vt:variant>
      <vt:variant>
        <vt:i4>135</vt:i4>
      </vt:variant>
      <vt:variant>
        <vt:i4>0</vt:i4>
      </vt:variant>
      <vt:variant>
        <vt:i4>5</vt:i4>
      </vt:variant>
      <vt:variant>
        <vt:lpwstr>http://www.nevo.co.il/case/6708658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5177428</vt:i4>
      </vt:variant>
      <vt:variant>
        <vt:i4>129</vt:i4>
      </vt:variant>
      <vt:variant>
        <vt:i4>0</vt:i4>
      </vt:variant>
      <vt:variant>
        <vt:i4>5</vt:i4>
      </vt:variant>
      <vt:variant>
        <vt:lpwstr>http://www.nevo.co.il/law/70301/140.b</vt:lpwstr>
      </vt:variant>
      <vt:variant>
        <vt:lpwstr/>
      </vt:variant>
      <vt:variant>
        <vt:i4>3539066</vt:i4>
      </vt:variant>
      <vt:variant>
        <vt:i4>126</vt:i4>
      </vt:variant>
      <vt:variant>
        <vt:i4>0</vt:i4>
      </vt:variant>
      <vt:variant>
        <vt:i4>5</vt:i4>
      </vt:variant>
      <vt:variant>
        <vt:lpwstr>http://www.nevo.co.il/case/21472824</vt:lpwstr>
      </vt:variant>
      <vt:variant>
        <vt:lpwstr/>
      </vt:variant>
      <vt:variant>
        <vt:i4>4849746</vt:i4>
      </vt:variant>
      <vt:variant>
        <vt:i4>123</vt:i4>
      </vt:variant>
      <vt:variant>
        <vt:i4>0</vt:i4>
      </vt:variant>
      <vt:variant>
        <vt:i4>5</vt:i4>
      </vt:variant>
      <vt:variant>
        <vt:lpwstr>http://www.nevo.co.il/law/70301/413.e</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6750270</vt:i4>
      </vt:variant>
      <vt:variant>
        <vt:i4>111</vt:i4>
      </vt:variant>
      <vt:variant>
        <vt:i4>0</vt:i4>
      </vt:variant>
      <vt:variant>
        <vt:i4>5</vt:i4>
      </vt:variant>
      <vt:variant>
        <vt:lpwstr>http://www.nevo.co.il/law/70301/329.a.2</vt:lpwstr>
      </vt:variant>
      <vt:variant>
        <vt:lpwstr/>
      </vt:variant>
      <vt:variant>
        <vt:i4>3539066</vt:i4>
      </vt:variant>
      <vt:variant>
        <vt:i4>108</vt:i4>
      </vt:variant>
      <vt:variant>
        <vt:i4>0</vt:i4>
      </vt:variant>
      <vt:variant>
        <vt:i4>5</vt:i4>
      </vt:variant>
      <vt:variant>
        <vt:lpwstr>http://www.nevo.co.il/case/21472824</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6750270</vt:i4>
      </vt:variant>
      <vt:variant>
        <vt:i4>99</vt:i4>
      </vt:variant>
      <vt:variant>
        <vt:i4>0</vt:i4>
      </vt:variant>
      <vt:variant>
        <vt:i4>5</vt:i4>
      </vt:variant>
      <vt:variant>
        <vt:lpwstr>http://www.nevo.co.il/law/70301/329.a.1</vt:lpwstr>
      </vt:variant>
      <vt:variant>
        <vt:lpwstr/>
      </vt:variant>
      <vt:variant>
        <vt:i4>3145843</vt:i4>
      </vt:variant>
      <vt:variant>
        <vt:i4>96</vt:i4>
      </vt:variant>
      <vt:variant>
        <vt:i4>0</vt:i4>
      </vt:variant>
      <vt:variant>
        <vt:i4>5</vt:i4>
      </vt:variant>
      <vt:variant>
        <vt:lpwstr>http://www.nevo.co.il/case/24269594</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6750270</vt:i4>
      </vt:variant>
      <vt:variant>
        <vt:i4>87</vt:i4>
      </vt:variant>
      <vt:variant>
        <vt:i4>0</vt:i4>
      </vt:variant>
      <vt:variant>
        <vt:i4>5</vt:i4>
      </vt:variant>
      <vt:variant>
        <vt:lpwstr>http://www.nevo.co.il/law/70301/329.a.1</vt:lpwstr>
      </vt:variant>
      <vt:variant>
        <vt:lpwstr/>
      </vt:variant>
      <vt:variant>
        <vt:i4>3604606</vt:i4>
      </vt:variant>
      <vt:variant>
        <vt:i4>84</vt:i4>
      </vt:variant>
      <vt:variant>
        <vt:i4>0</vt:i4>
      </vt:variant>
      <vt:variant>
        <vt:i4>5</vt:i4>
      </vt:variant>
      <vt:variant>
        <vt:lpwstr>http://www.nevo.co.il/case/22791135</vt:lpwstr>
      </vt:variant>
      <vt:variant>
        <vt:lpwstr/>
      </vt:variant>
      <vt:variant>
        <vt:i4>3473534</vt:i4>
      </vt:variant>
      <vt:variant>
        <vt:i4>81</vt:i4>
      </vt:variant>
      <vt:variant>
        <vt:i4>0</vt:i4>
      </vt:variant>
      <vt:variant>
        <vt:i4>5</vt:i4>
      </vt:variant>
      <vt:variant>
        <vt:lpwstr>http://www.nevo.co.il/case/24966889</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3670132</vt:i4>
      </vt:variant>
      <vt:variant>
        <vt:i4>75</vt:i4>
      </vt:variant>
      <vt:variant>
        <vt:i4>0</vt:i4>
      </vt:variant>
      <vt:variant>
        <vt:i4>5</vt:i4>
      </vt:variant>
      <vt:variant>
        <vt:lpwstr>http://www.nevo.co.il/case/5753941</vt:lpwstr>
      </vt:variant>
      <vt:variant>
        <vt:lpwstr/>
      </vt:variant>
      <vt:variant>
        <vt:i4>6750270</vt:i4>
      </vt:variant>
      <vt:variant>
        <vt:i4>72</vt:i4>
      </vt:variant>
      <vt:variant>
        <vt:i4>0</vt:i4>
      </vt:variant>
      <vt:variant>
        <vt:i4>5</vt:i4>
      </vt:variant>
      <vt:variant>
        <vt:lpwstr>http://www.nevo.co.il/law/70301/329.a.1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6750310</vt:i4>
      </vt:variant>
      <vt:variant>
        <vt:i4>42</vt:i4>
      </vt:variant>
      <vt:variant>
        <vt:i4>0</vt:i4>
      </vt:variant>
      <vt:variant>
        <vt:i4>5</vt:i4>
      </vt:variant>
      <vt:variant>
        <vt:lpwstr>http://www.nevo.co.il/law/70301/329</vt:lpwstr>
      </vt:variant>
      <vt:variant>
        <vt:lpwstr/>
      </vt:variant>
      <vt:variant>
        <vt:i4>3539062</vt:i4>
      </vt:variant>
      <vt:variant>
        <vt:i4>39</vt:i4>
      </vt:variant>
      <vt:variant>
        <vt:i4>0</vt:i4>
      </vt:variant>
      <vt:variant>
        <vt:i4>5</vt:i4>
      </vt:variant>
      <vt:variant>
        <vt:lpwstr>http://www.nevo.co.il/case/23582938</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4849746</vt:i4>
      </vt:variant>
      <vt:variant>
        <vt:i4>27</vt:i4>
      </vt:variant>
      <vt:variant>
        <vt:i4>0</vt:i4>
      </vt:variant>
      <vt:variant>
        <vt:i4>5</vt:i4>
      </vt:variant>
      <vt:variant>
        <vt:lpwstr>http://www.nevo.co.il/law/70301/413.e</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6750310</vt:i4>
      </vt:variant>
      <vt:variant>
        <vt:i4>18</vt:i4>
      </vt:variant>
      <vt:variant>
        <vt:i4>0</vt:i4>
      </vt:variant>
      <vt:variant>
        <vt:i4>5</vt:i4>
      </vt:variant>
      <vt:variant>
        <vt:lpwstr>http://www.nevo.co.il/law/70301/329</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5177428</vt:i4>
      </vt:variant>
      <vt:variant>
        <vt:i4>6</vt:i4>
      </vt:variant>
      <vt:variant>
        <vt:i4>0</vt:i4>
      </vt:variant>
      <vt:variant>
        <vt:i4>5</vt:i4>
      </vt:variant>
      <vt:variant>
        <vt:lpwstr>http://www.nevo.co.il/law/70301/140.g</vt:lpwstr>
      </vt:variant>
      <vt:variant>
        <vt:lpwstr/>
      </vt:variant>
      <vt:variant>
        <vt:i4>5177428</vt:i4>
      </vt:variant>
      <vt:variant>
        <vt:i4>3</vt:i4>
      </vt:variant>
      <vt:variant>
        <vt:i4>0</vt:i4>
      </vt:variant>
      <vt:variant>
        <vt:i4>5</vt:i4>
      </vt:variant>
      <vt:variant>
        <vt:lpwstr>http://www.nevo.co.il/law/70301/140.b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12743;35527;28645</vt:lpwstr>
  </property>
  <property fmtid="{D5CDD505-2E9C-101B-9397-08002B2CF9AE}" pid="6" name="NEWPARTB">
    <vt:lpwstr>08;09;09</vt:lpwstr>
  </property>
  <property fmtid="{D5CDD505-2E9C-101B-9397-08002B2CF9AE}" pid="7" name="NEWPARTC">
    <vt:lpwstr>22;22;22</vt:lpwstr>
  </property>
  <property fmtid="{D5CDD505-2E9C-101B-9397-08002B2CF9AE}" pid="8" name="APPELLANT">
    <vt:lpwstr>מדינת ישראל</vt:lpwstr>
  </property>
  <property fmtid="{D5CDD505-2E9C-101B-9397-08002B2CF9AE}" pid="9" name="APPELLEE">
    <vt:lpwstr>יוסף אלעציבי;חאלד אלעסיבי</vt:lpwstr>
  </property>
  <property fmtid="{D5CDD505-2E9C-101B-9397-08002B2CF9AE}" pid="10" name="LAWYER">
    <vt:lpwstr>גאל נבון ;אפרת צרפתי; אדיר בן לולו</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20240530</vt:lpwstr>
  </property>
  <property fmtid="{D5CDD505-2E9C-101B-9397-08002B2CF9AE}" pid="14" name="TYPE_N_DATE">
    <vt:lpwstr>39020240530</vt:lpwstr>
  </property>
  <property fmtid="{D5CDD505-2E9C-101B-9397-08002B2CF9AE}" pid="15" name="CASESLISTTMP1">
    <vt:lpwstr>23582938;28152132;5753941;6473037;24966889;22791135;24269594;21472824:2;6708658;23129184;20513526</vt:lpwstr>
  </property>
  <property fmtid="{D5CDD505-2E9C-101B-9397-08002B2CF9AE}" pid="16" name="CASENOTES1">
    <vt:lpwstr>ProcID=133;209&amp;PartA=1332&amp;PartC=04</vt:lpwstr>
  </property>
  <property fmtid="{D5CDD505-2E9C-101B-9397-08002B2CF9AE}" pid="17" name="WORDNUMPAGES">
    <vt:lpwstr>20</vt:lpwstr>
  </property>
  <property fmtid="{D5CDD505-2E9C-101B-9397-08002B2CF9AE}" pid="18" name="TYPE_ABS_DATE">
    <vt:lpwstr>390020240530</vt:lpwstr>
  </property>
  <property fmtid="{D5CDD505-2E9C-101B-9397-08002B2CF9AE}" pid="19" name="ISABSTRACT">
    <vt:lpwstr>Y</vt:lpwstr>
  </property>
  <property fmtid="{D5CDD505-2E9C-101B-9397-08002B2CF9AE}" pid="20" name="LAWLISTTMP1">
    <vt:lpwstr>70301/329.a.1:4;144.b:7;329;144.g;329.a.2;144.a;413.e;140.b;140.g</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