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EE5928" w:rsidRPr="006C39DF" w14:paraId="02DC417B" w14:textId="77777777" w:rsidTr="00084049">
        <w:trPr>
          <w:trHeight w:hRule="exact" w:val="418"/>
          <w:jc w:val="center"/>
        </w:trPr>
        <w:tc>
          <w:tcPr>
            <w:tcW w:w="8721" w:type="dxa"/>
            <w:gridSpan w:val="2"/>
          </w:tcPr>
          <w:p w14:paraId="6E9FC883" w14:textId="77777777" w:rsidR="00EE5928" w:rsidRPr="006C39DF" w:rsidRDefault="00EE5928" w:rsidP="00000E5B">
            <w:pPr>
              <w:pStyle w:val="a3"/>
              <w:jc w:val="center"/>
              <w:rPr>
                <w:rFonts w:ascii="Tahoma" w:hAnsi="Tahoma" w:cs="Tahoma"/>
                <w:color w:val="000080"/>
                <w:rtl/>
              </w:rPr>
            </w:pPr>
            <w:bookmarkStart w:id="0" w:name="LastJudge"/>
            <w:r w:rsidRPr="006C39DF">
              <w:rPr>
                <w:rFonts w:ascii="Tahoma" w:hAnsi="Tahoma" w:cs="Tahoma"/>
                <w:b/>
                <w:bCs/>
                <w:color w:val="000080"/>
                <w:rtl/>
              </w:rPr>
              <w:t>בית המשפט המחוזי בחיפה</w:t>
            </w:r>
          </w:p>
        </w:tc>
      </w:tr>
      <w:tr w:rsidR="00EE5928" w:rsidRPr="006C39DF" w14:paraId="627250C4" w14:textId="77777777" w:rsidTr="00084049">
        <w:trPr>
          <w:trHeight w:val="337"/>
          <w:jc w:val="center"/>
        </w:trPr>
        <w:tc>
          <w:tcPr>
            <w:tcW w:w="5060" w:type="dxa"/>
          </w:tcPr>
          <w:p w14:paraId="56C8B0C6" w14:textId="77777777" w:rsidR="00EE5928" w:rsidRPr="006C39DF" w:rsidRDefault="00EE5928" w:rsidP="00000E5B">
            <w:pPr>
              <w:rPr>
                <w:rFonts w:cs="FrankRuehl"/>
                <w:sz w:val="28"/>
                <w:szCs w:val="28"/>
                <w:rtl/>
              </w:rPr>
            </w:pPr>
            <w:r w:rsidRPr="006C39DF">
              <w:rPr>
                <w:rFonts w:cs="FrankRuehl"/>
                <w:sz w:val="28"/>
                <w:szCs w:val="28"/>
                <w:rtl/>
              </w:rPr>
              <w:t>ת"פ</w:t>
            </w:r>
            <w:r w:rsidRPr="006C39DF">
              <w:rPr>
                <w:rFonts w:cs="FrankRuehl" w:hint="cs"/>
                <w:sz w:val="28"/>
                <w:szCs w:val="28"/>
                <w:rtl/>
              </w:rPr>
              <w:t xml:space="preserve"> </w:t>
            </w:r>
            <w:r w:rsidRPr="006C39DF">
              <w:rPr>
                <w:rFonts w:cs="FrankRuehl"/>
                <w:sz w:val="28"/>
                <w:szCs w:val="28"/>
                <w:rtl/>
              </w:rPr>
              <w:t>44962-08-23</w:t>
            </w:r>
            <w:r w:rsidRPr="006C39DF">
              <w:rPr>
                <w:rFonts w:cs="FrankRuehl" w:hint="cs"/>
                <w:sz w:val="28"/>
                <w:szCs w:val="28"/>
                <w:rtl/>
              </w:rPr>
              <w:t xml:space="preserve"> </w:t>
            </w:r>
            <w:r w:rsidRPr="006C39DF">
              <w:rPr>
                <w:rFonts w:cs="FrankRuehl"/>
                <w:sz w:val="28"/>
                <w:szCs w:val="28"/>
                <w:rtl/>
              </w:rPr>
              <w:t>מדינת ישראל נ' מחאמיד(עציר)</w:t>
            </w:r>
          </w:p>
          <w:p w14:paraId="6C327266" w14:textId="77777777" w:rsidR="00EE5928" w:rsidRPr="006C39DF" w:rsidRDefault="00EE5928" w:rsidP="00000E5B">
            <w:pPr>
              <w:pStyle w:val="a3"/>
              <w:rPr>
                <w:rFonts w:cs="FrankRuehl"/>
                <w:sz w:val="28"/>
                <w:szCs w:val="28"/>
                <w:rtl/>
              </w:rPr>
            </w:pPr>
          </w:p>
        </w:tc>
        <w:tc>
          <w:tcPr>
            <w:tcW w:w="3661" w:type="dxa"/>
          </w:tcPr>
          <w:p w14:paraId="665B950F" w14:textId="77777777" w:rsidR="00EE5928" w:rsidRPr="006C39DF" w:rsidRDefault="00EE5928" w:rsidP="00000E5B">
            <w:pPr>
              <w:pStyle w:val="a3"/>
              <w:jc w:val="right"/>
              <w:rPr>
                <w:rFonts w:cs="FrankRuehl"/>
                <w:sz w:val="28"/>
                <w:szCs w:val="28"/>
                <w:rtl/>
              </w:rPr>
            </w:pPr>
          </w:p>
        </w:tc>
      </w:tr>
    </w:tbl>
    <w:p w14:paraId="569153C1" w14:textId="77777777" w:rsidR="00EE5928" w:rsidRPr="006C39DF" w:rsidRDefault="00EE5928" w:rsidP="00084049">
      <w:pPr>
        <w:pStyle w:val="a3"/>
        <w:rPr>
          <w:sz w:val="26"/>
          <w:szCs w:val="26"/>
          <w:rtl/>
        </w:rPr>
      </w:pPr>
      <w:r w:rsidRPr="006C39DF">
        <w:rPr>
          <w:rFonts w:hint="cs"/>
          <w:rtl/>
        </w:rPr>
        <w:t xml:space="preserve"> </w:t>
      </w:r>
    </w:p>
    <w:tbl>
      <w:tblPr>
        <w:bidiVisual/>
        <w:tblW w:w="84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4"/>
        <w:gridCol w:w="5813"/>
        <w:gridCol w:w="109"/>
      </w:tblGrid>
      <w:tr w:rsidR="00EE5928" w:rsidRPr="006C39DF" w14:paraId="17C60DD0" w14:textId="77777777" w:rsidTr="00084049">
        <w:trPr>
          <w:gridAfter w:val="1"/>
          <w:wAfter w:w="109" w:type="dxa"/>
          <w:trHeight w:val="295"/>
          <w:jc w:val="center"/>
        </w:trPr>
        <w:tc>
          <w:tcPr>
            <w:tcW w:w="8347" w:type="dxa"/>
            <w:gridSpan w:val="2"/>
            <w:tcBorders>
              <w:top w:val="nil"/>
              <w:left w:val="nil"/>
              <w:bottom w:val="nil"/>
              <w:right w:val="nil"/>
            </w:tcBorders>
            <w:shd w:val="clear" w:color="auto" w:fill="auto"/>
          </w:tcPr>
          <w:p w14:paraId="20470A2D" w14:textId="77777777" w:rsidR="00EE5928" w:rsidRPr="006C39DF" w:rsidRDefault="00EE5928" w:rsidP="00EE5928">
            <w:pPr>
              <w:jc w:val="both"/>
              <w:rPr>
                <w:rFonts w:ascii="David" w:hAnsi="David"/>
                <w:b/>
                <w:bCs/>
                <w:sz w:val="26"/>
                <w:szCs w:val="26"/>
                <w:rtl/>
              </w:rPr>
            </w:pPr>
            <w:r w:rsidRPr="006C39DF">
              <w:rPr>
                <w:rFonts w:ascii="David" w:hAnsi="David" w:hint="cs"/>
                <w:b/>
                <w:bCs/>
                <w:sz w:val="26"/>
                <w:szCs w:val="26"/>
                <w:rtl/>
              </w:rPr>
              <w:t>'ל</w:t>
            </w:r>
            <w:r w:rsidRPr="006C39DF">
              <w:rPr>
                <w:rFonts w:ascii="David" w:hAnsi="David"/>
                <w:b/>
                <w:bCs/>
                <w:sz w:val="26"/>
                <w:szCs w:val="26"/>
                <w:rtl/>
              </w:rPr>
              <w:t>פני כבוד השופט  דניאל פיש</w:t>
            </w:r>
          </w:p>
          <w:p w14:paraId="605E2BE0" w14:textId="77777777" w:rsidR="00EE5928" w:rsidRPr="006C39DF" w:rsidRDefault="00EE5928" w:rsidP="00EE5928">
            <w:pPr>
              <w:jc w:val="both"/>
              <w:rPr>
                <w:rFonts w:ascii="David" w:hAnsi="David"/>
                <w:sz w:val="26"/>
                <w:szCs w:val="26"/>
              </w:rPr>
            </w:pPr>
          </w:p>
        </w:tc>
      </w:tr>
      <w:tr w:rsidR="00EE5928" w:rsidRPr="006C39DF" w14:paraId="22AA7069" w14:textId="77777777" w:rsidTr="00084049">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30"/>
        </w:trPr>
        <w:tc>
          <w:tcPr>
            <w:tcW w:w="2534" w:type="dxa"/>
            <w:shd w:val="clear" w:color="auto" w:fill="auto"/>
          </w:tcPr>
          <w:p w14:paraId="240CAB72" w14:textId="77777777" w:rsidR="00EE5928" w:rsidRPr="006C39DF" w:rsidRDefault="00EE5928" w:rsidP="00EE5928">
            <w:pPr>
              <w:ind w:left="26"/>
              <w:rPr>
                <w:b/>
                <w:bCs/>
                <w:sz w:val="26"/>
                <w:szCs w:val="26"/>
                <w:rtl/>
              </w:rPr>
            </w:pPr>
            <w:bookmarkStart w:id="1" w:name="FirstAppellant"/>
            <w:r w:rsidRPr="006C39DF">
              <w:rPr>
                <w:rFonts w:hint="cs"/>
                <w:b/>
                <w:bCs/>
                <w:sz w:val="26"/>
                <w:szCs w:val="26"/>
                <w:rtl/>
              </w:rPr>
              <w:t>ה</w:t>
            </w:r>
            <w:r w:rsidRPr="006C39DF">
              <w:rPr>
                <w:b/>
                <w:bCs/>
                <w:sz w:val="26"/>
                <w:szCs w:val="26"/>
                <w:rtl/>
              </w:rPr>
              <w:t>מאשימה</w:t>
            </w:r>
          </w:p>
        </w:tc>
        <w:tc>
          <w:tcPr>
            <w:tcW w:w="5922" w:type="dxa"/>
            <w:gridSpan w:val="2"/>
            <w:shd w:val="clear" w:color="auto" w:fill="auto"/>
          </w:tcPr>
          <w:p w14:paraId="151A07D0" w14:textId="77777777" w:rsidR="00EE5928" w:rsidRPr="006C39DF" w:rsidRDefault="00EE5928" w:rsidP="00000E5B">
            <w:pPr>
              <w:rPr>
                <w:b/>
                <w:bCs/>
                <w:sz w:val="26"/>
                <w:szCs w:val="26"/>
                <w:rtl/>
              </w:rPr>
            </w:pPr>
            <w:r w:rsidRPr="006C39DF">
              <w:rPr>
                <w:rtl/>
              </w:rPr>
              <w:t xml:space="preserve"> </w:t>
            </w:r>
            <w:r w:rsidRPr="006C39DF">
              <w:rPr>
                <w:b/>
                <w:bCs/>
                <w:sz w:val="26"/>
                <w:szCs w:val="26"/>
                <w:rtl/>
              </w:rPr>
              <w:t>מדינת ישראל</w:t>
            </w:r>
            <w:r w:rsidRPr="006C39DF">
              <w:rPr>
                <w:rFonts w:hint="cs"/>
                <w:b/>
                <w:bCs/>
                <w:sz w:val="26"/>
                <w:szCs w:val="26"/>
                <w:rtl/>
              </w:rPr>
              <w:t xml:space="preserve">  </w:t>
            </w:r>
          </w:p>
        </w:tc>
      </w:tr>
      <w:bookmarkEnd w:id="1"/>
      <w:tr w:rsidR="00EE5928" w:rsidRPr="006C39DF" w14:paraId="67CC28F7" w14:textId="77777777" w:rsidTr="00084049">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56" w:type="dxa"/>
            <w:gridSpan w:val="3"/>
            <w:shd w:val="clear" w:color="auto" w:fill="auto"/>
            <w:vAlign w:val="center"/>
          </w:tcPr>
          <w:p w14:paraId="7FA7284F" w14:textId="77777777" w:rsidR="00EE5928" w:rsidRPr="006C39DF" w:rsidRDefault="00EE5928" w:rsidP="00EE5928">
            <w:pPr>
              <w:jc w:val="center"/>
              <w:rPr>
                <w:rFonts w:ascii="Arial" w:hAnsi="Arial"/>
                <w:b/>
                <w:bCs/>
                <w:sz w:val="26"/>
                <w:szCs w:val="26"/>
                <w:rtl/>
              </w:rPr>
            </w:pPr>
          </w:p>
          <w:p w14:paraId="4AC2596E" w14:textId="77777777" w:rsidR="00EE5928" w:rsidRPr="006C39DF" w:rsidRDefault="00EE5928" w:rsidP="00EE5928">
            <w:pPr>
              <w:jc w:val="center"/>
              <w:rPr>
                <w:rFonts w:ascii="Arial" w:hAnsi="Arial"/>
                <w:b/>
                <w:bCs/>
                <w:sz w:val="26"/>
                <w:szCs w:val="26"/>
                <w:rtl/>
              </w:rPr>
            </w:pPr>
            <w:r w:rsidRPr="006C39DF">
              <w:rPr>
                <w:rFonts w:ascii="Arial" w:hAnsi="Arial" w:hint="cs"/>
                <w:b/>
                <w:bCs/>
                <w:sz w:val="26"/>
                <w:szCs w:val="26"/>
                <w:rtl/>
              </w:rPr>
              <w:t>נגד</w:t>
            </w:r>
          </w:p>
          <w:p w14:paraId="1CEDBF2F" w14:textId="77777777" w:rsidR="00EE5928" w:rsidRPr="006C39DF" w:rsidRDefault="00EE5928" w:rsidP="00000E5B">
            <w:pPr>
              <w:rPr>
                <w:rFonts w:ascii="Arial" w:hAnsi="Arial"/>
                <w:b/>
                <w:bCs/>
                <w:sz w:val="26"/>
                <w:szCs w:val="26"/>
                <w:rtl/>
              </w:rPr>
            </w:pPr>
          </w:p>
        </w:tc>
      </w:tr>
      <w:tr w:rsidR="00EE5928" w:rsidRPr="006C39DF" w14:paraId="611A0F6D" w14:textId="77777777" w:rsidTr="00084049">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34" w:type="dxa"/>
            <w:shd w:val="clear" w:color="auto" w:fill="auto"/>
          </w:tcPr>
          <w:p w14:paraId="1E4C8318" w14:textId="77777777" w:rsidR="00EE5928" w:rsidRPr="006C39DF" w:rsidRDefault="00EE5928" w:rsidP="00EE5928">
            <w:pPr>
              <w:ind w:left="26"/>
              <w:rPr>
                <w:b/>
                <w:bCs/>
                <w:sz w:val="26"/>
                <w:szCs w:val="26"/>
              </w:rPr>
            </w:pPr>
            <w:r w:rsidRPr="006C39DF">
              <w:rPr>
                <w:rFonts w:hint="cs"/>
                <w:b/>
                <w:bCs/>
                <w:sz w:val="26"/>
                <w:szCs w:val="26"/>
                <w:rtl/>
              </w:rPr>
              <w:t>ה</w:t>
            </w:r>
            <w:r w:rsidRPr="006C39DF">
              <w:rPr>
                <w:b/>
                <w:bCs/>
                <w:sz w:val="26"/>
                <w:szCs w:val="26"/>
                <w:rtl/>
              </w:rPr>
              <w:t>נאשם</w:t>
            </w:r>
          </w:p>
        </w:tc>
        <w:tc>
          <w:tcPr>
            <w:tcW w:w="5922" w:type="dxa"/>
            <w:gridSpan w:val="2"/>
            <w:shd w:val="clear" w:color="auto" w:fill="auto"/>
          </w:tcPr>
          <w:p w14:paraId="784DF0C1" w14:textId="77777777" w:rsidR="00EE5928" w:rsidRPr="006C39DF" w:rsidRDefault="00EE5928" w:rsidP="00000E5B">
            <w:pPr>
              <w:rPr>
                <w:b/>
                <w:bCs/>
                <w:sz w:val="26"/>
                <w:szCs w:val="26"/>
                <w:rtl/>
              </w:rPr>
            </w:pPr>
            <w:r w:rsidRPr="006C39DF">
              <w:rPr>
                <w:rtl/>
              </w:rPr>
              <w:t xml:space="preserve"> </w:t>
            </w:r>
            <w:r w:rsidRPr="006C39DF">
              <w:rPr>
                <w:b/>
                <w:bCs/>
                <w:sz w:val="26"/>
                <w:szCs w:val="26"/>
                <w:rtl/>
              </w:rPr>
              <w:t>תאיר מחאמיד (עציר),</w:t>
            </w:r>
            <w:r w:rsidRPr="006C39DF">
              <w:rPr>
                <w:rFonts w:cs="Times New Roman"/>
                <w:rtl/>
              </w:rPr>
              <w:t xml:space="preserve"> </w:t>
            </w:r>
            <w:r w:rsidRPr="006C39DF">
              <w:rPr>
                <w:b/>
                <w:bCs/>
                <w:sz w:val="26"/>
                <w:szCs w:val="26"/>
                <w:rtl/>
              </w:rPr>
              <w:t>ת"ז</w:t>
            </w:r>
            <w:r w:rsidRPr="006C39DF">
              <w:rPr>
                <w:rFonts w:hint="cs"/>
                <w:b/>
                <w:bCs/>
                <w:sz w:val="26"/>
                <w:szCs w:val="26"/>
                <w:rtl/>
              </w:rPr>
              <w:t xml:space="preserve">  </w:t>
            </w:r>
            <w:r w:rsidR="006C39DF">
              <w:rPr>
                <w:b/>
                <w:bCs/>
                <w:sz w:val="26"/>
                <w:szCs w:val="26"/>
              </w:rPr>
              <w:t>xxxxxxxxxx</w:t>
            </w:r>
          </w:p>
        </w:tc>
      </w:tr>
    </w:tbl>
    <w:p w14:paraId="3FCEB76B" w14:textId="77777777" w:rsidR="00EE5928" w:rsidRPr="006C39DF" w:rsidRDefault="00EE5928" w:rsidP="00EE5928">
      <w:pPr>
        <w:rPr>
          <w:sz w:val="26"/>
          <w:szCs w:val="26"/>
          <w:rtl/>
        </w:rPr>
      </w:pPr>
    </w:p>
    <w:p w14:paraId="785F5025" w14:textId="77777777" w:rsidR="00EE5928" w:rsidRPr="006C39DF" w:rsidRDefault="00EE5928" w:rsidP="00EE5928">
      <w:pPr>
        <w:rPr>
          <w:sz w:val="26"/>
          <w:szCs w:val="26"/>
          <w:rtl/>
        </w:rPr>
      </w:pPr>
      <w:bookmarkStart w:id="2" w:name="FirstLawyer"/>
      <w:r w:rsidRPr="006C39DF">
        <w:rPr>
          <w:rFonts w:hint="cs"/>
          <w:sz w:val="26"/>
          <w:szCs w:val="26"/>
          <w:rtl/>
        </w:rPr>
        <w:t>בשם</w:t>
      </w:r>
      <w:bookmarkEnd w:id="2"/>
      <w:r w:rsidRPr="006C39DF">
        <w:rPr>
          <w:rFonts w:hint="cs"/>
          <w:sz w:val="26"/>
          <w:szCs w:val="26"/>
          <w:rtl/>
        </w:rPr>
        <w:t xml:space="preserve"> המאשימה: עו"ד שרון אדרי</w:t>
      </w:r>
    </w:p>
    <w:p w14:paraId="7B929832" w14:textId="77777777" w:rsidR="00EE5928" w:rsidRPr="006C39DF" w:rsidRDefault="00EE5928" w:rsidP="00EE5928">
      <w:pPr>
        <w:rPr>
          <w:sz w:val="26"/>
          <w:szCs w:val="26"/>
          <w:rtl/>
        </w:rPr>
      </w:pPr>
      <w:r w:rsidRPr="006C39DF">
        <w:rPr>
          <w:rFonts w:hint="cs"/>
          <w:sz w:val="26"/>
          <w:szCs w:val="26"/>
          <w:rtl/>
        </w:rPr>
        <w:t>בשם הנאשם: עו"ד עאדל בויראת</w:t>
      </w:r>
    </w:p>
    <w:p w14:paraId="41E5A0A3" w14:textId="77777777" w:rsidR="00EE5928" w:rsidRPr="006C39DF" w:rsidRDefault="00EE5928" w:rsidP="00EE5928">
      <w:pPr>
        <w:rPr>
          <w:sz w:val="26"/>
          <w:szCs w:val="26"/>
        </w:rPr>
      </w:pPr>
    </w:p>
    <w:p w14:paraId="21506B67" w14:textId="77777777" w:rsidR="006C39DF" w:rsidRPr="006C39DF" w:rsidRDefault="006C39DF" w:rsidP="006C39DF">
      <w:pPr>
        <w:spacing w:before="120" w:after="120" w:line="240" w:lineRule="exact"/>
        <w:ind w:left="283" w:hanging="283"/>
        <w:jc w:val="both"/>
        <w:rPr>
          <w:rFonts w:ascii="FrankRuehl" w:hAnsi="FrankRuehl" w:cs="FrankRuehl"/>
          <w:rtl/>
        </w:rPr>
      </w:pPr>
    </w:p>
    <w:p w14:paraId="25350E42" w14:textId="77777777" w:rsidR="006C39DF" w:rsidRPr="006C39DF" w:rsidRDefault="006C39DF" w:rsidP="006C39DF">
      <w:pPr>
        <w:rPr>
          <w:rFonts w:ascii="Arial" w:hAnsi="Arial"/>
          <w:sz w:val="26"/>
          <w:szCs w:val="26"/>
          <w:rtl/>
        </w:rPr>
      </w:pPr>
    </w:p>
    <w:p w14:paraId="7F70CA85" w14:textId="77777777" w:rsidR="00084049" w:rsidRPr="00084049" w:rsidRDefault="00084049" w:rsidP="00084049">
      <w:pPr>
        <w:spacing w:before="120" w:after="120" w:line="240" w:lineRule="exact"/>
        <w:ind w:left="283" w:hanging="283"/>
        <w:jc w:val="both"/>
        <w:rPr>
          <w:rFonts w:ascii="FrankRuehl" w:hAnsi="FrankRuehl" w:cs="FrankRuehl"/>
          <w:rtl/>
        </w:rPr>
      </w:pPr>
      <w:bookmarkStart w:id="3" w:name="LawTable"/>
      <w:bookmarkEnd w:id="3"/>
    </w:p>
    <w:p w14:paraId="25165AA3" w14:textId="77777777" w:rsidR="00084049" w:rsidRPr="00084049" w:rsidRDefault="00084049" w:rsidP="00084049">
      <w:pPr>
        <w:spacing w:before="120" w:after="120" w:line="240" w:lineRule="exact"/>
        <w:ind w:left="283" w:hanging="283"/>
        <w:jc w:val="both"/>
        <w:rPr>
          <w:rFonts w:ascii="FrankRuehl" w:hAnsi="FrankRuehl" w:cs="FrankRuehl"/>
          <w:rtl/>
        </w:rPr>
      </w:pPr>
      <w:r w:rsidRPr="00084049">
        <w:rPr>
          <w:rFonts w:ascii="FrankRuehl" w:hAnsi="FrankRuehl" w:cs="FrankRuehl"/>
          <w:rtl/>
        </w:rPr>
        <w:t xml:space="preserve">חקיקה שאוזכרה: </w:t>
      </w:r>
    </w:p>
    <w:p w14:paraId="659FDEAD" w14:textId="77777777" w:rsidR="00084049" w:rsidRPr="00084049" w:rsidRDefault="00084049" w:rsidP="00084049">
      <w:pPr>
        <w:spacing w:before="120" w:after="120" w:line="240" w:lineRule="exact"/>
        <w:ind w:left="283" w:hanging="283"/>
        <w:jc w:val="both"/>
        <w:rPr>
          <w:rFonts w:ascii="FrankRuehl" w:hAnsi="FrankRuehl" w:cs="FrankRuehl"/>
          <w:color w:val="0000FF"/>
          <w:rtl/>
        </w:rPr>
      </w:pPr>
      <w:hyperlink r:id="rId7" w:history="1">
        <w:r w:rsidRPr="00084049">
          <w:rPr>
            <w:rStyle w:val="Hyperlink"/>
            <w:rFonts w:ascii="FrankRuehl" w:hAnsi="FrankRuehl" w:cs="FrankRuehl"/>
            <w:u w:val="none"/>
            <w:rtl/>
          </w:rPr>
          <w:t>חוק העונשין, תשל"ז-1977</w:t>
        </w:r>
      </w:hyperlink>
      <w:r w:rsidRPr="00084049">
        <w:rPr>
          <w:rFonts w:ascii="FrankRuehl" w:hAnsi="FrankRuehl" w:cs="FrankRuehl"/>
          <w:color w:val="0000FF"/>
          <w:rtl/>
        </w:rPr>
        <w:t xml:space="preserve">: סע'  </w:t>
      </w:r>
      <w:hyperlink r:id="rId8" w:history="1">
        <w:r w:rsidRPr="00084049">
          <w:rPr>
            <w:rStyle w:val="Hyperlink"/>
            <w:rFonts w:ascii="FrankRuehl" w:hAnsi="FrankRuehl" w:cs="FrankRuehl"/>
            <w:u w:val="none"/>
          </w:rPr>
          <w:t>29</w:t>
        </w:r>
      </w:hyperlink>
      <w:r w:rsidRPr="00084049">
        <w:rPr>
          <w:rFonts w:ascii="FrankRuehl" w:hAnsi="FrankRuehl" w:cs="FrankRuehl"/>
          <w:color w:val="0000FF"/>
          <w:rtl/>
        </w:rPr>
        <w:t xml:space="preserve">, </w:t>
      </w:r>
      <w:hyperlink r:id="rId9" w:history="1">
        <w:r w:rsidRPr="00084049">
          <w:rPr>
            <w:rStyle w:val="Hyperlink"/>
            <w:rFonts w:ascii="FrankRuehl" w:hAnsi="FrankRuehl" w:cs="FrankRuehl"/>
            <w:u w:val="none"/>
          </w:rPr>
          <w:t>144</w:t>
        </w:r>
      </w:hyperlink>
      <w:r w:rsidRPr="00084049">
        <w:rPr>
          <w:rFonts w:ascii="FrankRuehl" w:hAnsi="FrankRuehl" w:cs="FrankRuehl"/>
          <w:color w:val="0000FF"/>
          <w:rtl/>
        </w:rPr>
        <w:t>(א)</w:t>
      </w:r>
    </w:p>
    <w:p w14:paraId="412E8D48" w14:textId="77777777" w:rsidR="00EE5928" w:rsidRPr="00084049" w:rsidRDefault="00EE5928" w:rsidP="00084049">
      <w:pPr>
        <w:rPr>
          <w:rFonts w:ascii="Arial" w:hAnsi="Arial"/>
          <w:sz w:val="26"/>
          <w:szCs w:val="26"/>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E5928" w14:paraId="50BB233E" w14:textId="77777777" w:rsidTr="00EE5928">
        <w:trPr>
          <w:trHeight w:val="355"/>
          <w:jc w:val="center"/>
        </w:trPr>
        <w:tc>
          <w:tcPr>
            <w:tcW w:w="8820" w:type="dxa"/>
            <w:tcBorders>
              <w:top w:val="nil"/>
              <w:left w:val="nil"/>
              <w:bottom w:val="nil"/>
              <w:right w:val="nil"/>
            </w:tcBorders>
            <w:shd w:val="clear" w:color="auto" w:fill="auto"/>
          </w:tcPr>
          <w:p w14:paraId="31EED55B" w14:textId="77777777" w:rsidR="006C39DF" w:rsidRPr="006C39DF" w:rsidRDefault="006C39DF" w:rsidP="006C39DF">
            <w:pPr>
              <w:jc w:val="center"/>
              <w:rPr>
                <w:rFonts w:ascii="David" w:hAnsi="David"/>
                <w:b/>
                <w:bCs/>
                <w:sz w:val="32"/>
                <w:szCs w:val="32"/>
                <w:u w:val="single"/>
                <w:rtl/>
              </w:rPr>
            </w:pPr>
            <w:bookmarkStart w:id="5" w:name="PsakDin" w:colFirst="0" w:colLast="0"/>
            <w:bookmarkEnd w:id="0"/>
            <w:r w:rsidRPr="006C39DF">
              <w:rPr>
                <w:rFonts w:ascii="David" w:hAnsi="David"/>
                <w:b/>
                <w:bCs/>
                <w:sz w:val="32"/>
                <w:szCs w:val="32"/>
                <w:u w:val="single"/>
                <w:rtl/>
              </w:rPr>
              <w:t>גזר דין</w:t>
            </w:r>
          </w:p>
          <w:p w14:paraId="327BC180" w14:textId="77777777" w:rsidR="00EE5928" w:rsidRPr="006C39DF" w:rsidRDefault="00EE5928" w:rsidP="006C39DF">
            <w:pPr>
              <w:jc w:val="center"/>
              <w:rPr>
                <w:rFonts w:ascii="David" w:hAnsi="David"/>
                <w:bCs/>
                <w:sz w:val="32"/>
                <w:szCs w:val="32"/>
                <w:u w:val="single"/>
                <w:rtl/>
              </w:rPr>
            </w:pPr>
          </w:p>
        </w:tc>
      </w:tr>
      <w:bookmarkEnd w:id="5"/>
    </w:tbl>
    <w:p w14:paraId="3643CFE6" w14:textId="77777777" w:rsidR="00EE5928" w:rsidRPr="000F2247" w:rsidRDefault="00EE5928" w:rsidP="00EE5928">
      <w:pPr>
        <w:rPr>
          <w:rFonts w:ascii="Arial" w:hAnsi="Arial"/>
          <w:b/>
          <w:bCs/>
          <w:sz w:val="26"/>
          <w:szCs w:val="26"/>
          <w:rtl/>
        </w:rPr>
      </w:pPr>
    </w:p>
    <w:p w14:paraId="628B843E" w14:textId="77777777" w:rsidR="00EE5928" w:rsidRDefault="00EE5928" w:rsidP="00EE5928">
      <w:pPr>
        <w:rPr>
          <w:rFonts w:ascii="Arial" w:hAnsi="Arial"/>
          <w:sz w:val="26"/>
          <w:szCs w:val="26"/>
          <w:rtl/>
        </w:rPr>
      </w:pPr>
    </w:p>
    <w:p w14:paraId="1D5D28A0" w14:textId="77777777" w:rsidR="00EE5928" w:rsidRDefault="00EE5928" w:rsidP="00EE5928">
      <w:pPr>
        <w:spacing w:line="360" w:lineRule="auto"/>
        <w:ind w:left="720" w:hanging="720"/>
        <w:jc w:val="both"/>
        <w:rPr>
          <w:rFonts w:ascii="Arial" w:hAnsi="Arial"/>
          <w:sz w:val="26"/>
          <w:szCs w:val="26"/>
          <w:rtl/>
        </w:rPr>
      </w:pPr>
      <w:r>
        <w:rPr>
          <w:rFonts w:ascii="Arial" w:hAnsi="Arial" w:hint="cs"/>
          <w:sz w:val="26"/>
          <w:szCs w:val="26"/>
          <w:rtl/>
        </w:rPr>
        <w:t>1.</w:t>
      </w:r>
      <w:r>
        <w:rPr>
          <w:rFonts w:ascii="Arial" w:hAnsi="Arial" w:hint="cs"/>
          <w:sz w:val="26"/>
          <w:szCs w:val="26"/>
          <w:rtl/>
        </w:rPr>
        <w:tab/>
      </w:r>
      <w:bookmarkStart w:id="6" w:name="ABSTRACT_START"/>
      <w:bookmarkEnd w:id="6"/>
      <w:r>
        <w:rPr>
          <w:rFonts w:ascii="Arial" w:hAnsi="Arial" w:hint="cs"/>
          <w:sz w:val="26"/>
          <w:szCs w:val="26"/>
          <w:rtl/>
        </w:rPr>
        <w:t xml:space="preserve">הנאשם הודה במסגרת הסדר שלא כלל הסדר אודות העונש בעבירות נשק (החזקה) לפי </w:t>
      </w:r>
      <w:hyperlink r:id="rId10" w:history="1">
        <w:r w:rsidR="00084049" w:rsidRPr="00084049">
          <w:rPr>
            <w:rStyle w:val="Hyperlink"/>
            <w:rFonts w:ascii="Arial" w:hAnsi="Arial" w:hint="eastAsia"/>
            <w:color w:val="0000FF"/>
            <w:sz w:val="26"/>
            <w:szCs w:val="26"/>
            <w:rtl/>
          </w:rPr>
          <w:t>סעיף</w:t>
        </w:r>
        <w:r w:rsidR="00084049" w:rsidRPr="00084049">
          <w:rPr>
            <w:rStyle w:val="Hyperlink"/>
            <w:rFonts w:ascii="Arial" w:hAnsi="Arial"/>
            <w:color w:val="0000FF"/>
            <w:sz w:val="26"/>
            <w:szCs w:val="26"/>
            <w:rtl/>
          </w:rPr>
          <w:t xml:space="preserve"> 144(א)</w:t>
        </w:r>
      </w:hyperlink>
      <w:r>
        <w:rPr>
          <w:rFonts w:ascii="Arial" w:hAnsi="Arial" w:hint="cs"/>
          <w:sz w:val="26"/>
          <w:szCs w:val="26"/>
          <w:rtl/>
        </w:rPr>
        <w:t xml:space="preserve"> רישא וסיפא ל</w:t>
      </w:r>
      <w:hyperlink r:id="rId11" w:history="1">
        <w:r w:rsidR="006C39DF" w:rsidRPr="006C39DF">
          <w:rPr>
            <w:rFonts w:ascii="Arial" w:hAnsi="Arial"/>
            <w:color w:val="0000FF"/>
            <w:sz w:val="26"/>
            <w:szCs w:val="26"/>
            <w:u w:val="single"/>
            <w:rtl/>
          </w:rPr>
          <w:t>חוק העונשין</w:t>
        </w:r>
      </w:hyperlink>
      <w:r>
        <w:rPr>
          <w:rFonts w:ascii="Arial" w:hAnsi="Arial" w:hint="cs"/>
          <w:sz w:val="26"/>
          <w:szCs w:val="26"/>
          <w:rtl/>
        </w:rPr>
        <w:t xml:space="preserve">, התשל"ז-1977. </w:t>
      </w:r>
    </w:p>
    <w:p w14:paraId="19EC3D65" w14:textId="77777777" w:rsidR="00EE5928" w:rsidRDefault="00EE5928" w:rsidP="00EE5928">
      <w:pPr>
        <w:spacing w:line="360" w:lineRule="auto"/>
        <w:rPr>
          <w:rFonts w:ascii="Arial" w:hAnsi="Arial"/>
          <w:sz w:val="26"/>
          <w:szCs w:val="26"/>
          <w:rtl/>
        </w:rPr>
      </w:pPr>
    </w:p>
    <w:p w14:paraId="16FC192C" w14:textId="77777777" w:rsidR="00EE5928" w:rsidRDefault="00EE5928" w:rsidP="00EE5928">
      <w:pPr>
        <w:spacing w:line="360" w:lineRule="auto"/>
        <w:ind w:left="720"/>
        <w:jc w:val="both"/>
        <w:rPr>
          <w:rFonts w:ascii="Arial" w:hAnsi="Arial"/>
          <w:sz w:val="26"/>
          <w:szCs w:val="26"/>
          <w:rtl/>
        </w:rPr>
      </w:pPr>
      <w:r>
        <w:rPr>
          <w:rFonts w:ascii="Arial" w:hAnsi="Arial" w:hint="cs"/>
          <w:sz w:val="26"/>
          <w:szCs w:val="26"/>
          <w:rtl/>
        </w:rPr>
        <w:t xml:space="preserve">על פי האמור בכתב האישום, בתאריך 8.8.2023 בשעה 09:00 או בסמוך לכך, החזיק הנאשם  בתוך רכב השייך לו אשר עמד בעסק שבבעלותו בין מושב הנהג לתיבת ההילוכים אקדח חצי אוטומטי מסוג </w:t>
      </w:r>
      <w:r w:rsidRPr="00CA4563">
        <w:rPr>
          <w:rFonts w:ascii="Arial" w:hAnsi="Arial" w:hint="cs"/>
          <w:sz w:val="20"/>
          <w:szCs w:val="20"/>
        </w:rPr>
        <w:t>DDG</w:t>
      </w:r>
      <w:r w:rsidRPr="00CA4563">
        <w:rPr>
          <w:rFonts w:ascii="Arial" w:hAnsi="Arial" w:hint="cs"/>
          <w:sz w:val="20"/>
          <w:szCs w:val="20"/>
          <w:rtl/>
        </w:rPr>
        <w:t xml:space="preserve"> </w:t>
      </w:r>
      <w:r>
        <w:rPr>
          <w:rFonts w:ascii="Arial" w:hAnsi="Arial" w:hint="cs"/>
          <w:sz w:val="26"/>
          <w:szCs w:val="26"/>
          <w:rtl/>
        </w:rPr>
        <w:t xml:space="preserve">כשהוא טעון במחסנית מתאימה ובתוכה 14 כדורים וכן מחסנית נוספת ובתוכה 14 כדורים.  </w:t>
      </w:r>
      <w:bookmarkStart w:id="7" w:name="ABSTRACT_END"/>
      <w:bookmarkEnd w:id="7"/>
    </w:p>
    <w:p w14:paraId="605E596A" w14:textId="77777777" w:rsidR="00EE5928" w:rsidRDefault="00EE5928" w:rsidP="00EE5928">
      <w:pPr>
        <w:spacing w:line="360" w:lineRule="auto"/>
        <w:jc w:val="both"/>
        <w:rPr>
          <w:rFonts w:ascii="Arial" w:hAnsi="Arial"/>
          <w:sz w:val="26"/>
          <w:szCs w:val="26"/>
          <w:rtl/>
        </w:rPr>
      </w:pPr>
    </w:p>
    <w:p w14:paraId="1E992CB3" w14:textId="77777777" w:rsidR="00EE5928" w:rsidRDefault="00EE5928" w:rsidP="00EE5928">
      <w:pPr>
        <w:spacing w:line="360" w:lineRule="auto"/>
        <w:jc w:val="both"/>
        <w:rPr>
          <w:rFonts w:ascii="Arial" w:hAnsi="Arial"/>
          <w:sz w:val="26"/>
          <w:szCs w:val="26"/>
          <w:rtl/>
        </w:rPr>
      </w:pPr>
      <w:r>
        <w:rPr>
          <w:rFonts w:ascii="Arial" w:hAnsi="Arial" w:hint="cs"/>
          <w:b/>
          <w:bCs/>
          <w:sz w:val="26"/>
          <w:szCs w:val="26"/>
          <w:u w:val="single"/>
          <w:rtl/>
        </w:rPr>
        <w:t>עמדת המדינה לעניין העונש</w:t>
      </w:r>
    </w:p>
    <w:p w14:paraId="755485CC" w14:textId="77777777" w:rsidR="00EE5928" w:rsidRDefault="00EE5928" w:rsidP="00EE5928">
      <w:pPr>
        <w:spacing w:line="360" w:lineRule="auto"/>
        <w:jc w:val="both"/>
        <w:rPr>
          <w:rFonts w:ascii="Arial" w:hAnsi="Arial"/>
          <w:sz w:val="26"/>
          <w:szCs w:val="26"/>
          <w:rtl/>
        </w:rPr>
      </w:pPr>
    </w:p>
    <w:p w14:paraId="469DDAD8" w14:textId="77777777" w:rsidR="00EE5928" w:rsidRDefault="00EE5928" w:rsidP="00EE5928">
      <w:pPr>
        <w:spacing w:line="360" w:lineRule="auto"/>
        <w:ind w:left="720" w:hanging="720"/>
        <w:jc w:val="both"/>
        <w:rPr>
          <w:rFonts w:ascii="Arial" w:hAnsi="Arial"/>
          <w:sz w:val="26"/>
          <w:szCs w:val="26"/>
          <w:rtl/>
        </w:rPr>
      </w:pPr>
      <w:r>
        <w:rPr>
          <w:rFonts w:ascii="Arial" w:hAnsi="Arial" w:hint="cs"/>
          <w:sz w:val="26"/>
          <w:szCs w:val="26"/>
          <w:rtl/>
        </w:rPr>
        <w:lastRenderedPageBreak/>
        <w:t>2.</w:t>
      </w:r>
      <w:r>
        <w:rPr>
          <w:rFonts w:ascii="Arial" w:hAnsi="Arial" w:hint="cs"/>
          <w:sz w:val="26"/>
          <w:szCs w:val="26"/>
          <w:rtl/>
        </w:rPr>
        <w:tab/>
        <w:t xml:space="preserve">המדינה הזכירה שעבירות הנשק הפכו למכת מדינה של ממש וכי על בית המשפט חובה להילחם בתופעה באמצעות ענישה מחמירה. הוזכר עוד שלגבי העבירה קיים עונש חובה מזערי של 21 חודשי מאסר. </w:t>
      </w:r>
    </w:p>
    <w:p w14:paraId="30E17480" w14:textId="77777777" w:rsidR="00EE5928" w:rsidRDefault="00EE5928" w:rsidP="00EE5928">
      <w:pPr>
        <w:spacing w:line="360" w:lineRule="auto"/>
        <w:jc w:val="both"/>
        <w:rPr>
          <w:rFonts w:ascii="Arial" w:hAnsi="Arial"/>
          <w:sz w:val="26"/>
          <w:szCs w:val="26"/>
          <w:rtl/>
        </w:rPr>
      </w:pPr>
    </w:p>
    <w:p w14:paraId="543F18C8" w14:textId="77777777" w:rsidR="00EE5928" w:rsidRDefault="00EE5928" w:rsidP="00EE5928">
      <w:pPr>
        <w:spacing w:line="360" w:lineRule="auto"/>
        <w:ind w:left="720" w:hanging="720"/>
        <w:jc w:val="both"/>
        <w:rPr>
          <w:rFonts w:ascii="Arial" w:hAnsi="Arial"/>
          <w:sz w:val="26"/>
          <w:szCs w:val="26"/>
          <w:rtl/>
        </w:rPr>
      </w:pPr>
      <w:r>
        <w:rPr>
          <w:rFonts w:ascii="Arial" w:hAnsi="Arial" w:hint="cs"/>
          <w:sz w:val="26"/>
          <w:szCs w:val="26"/>
          <w:rtl/>
        </w:rPr>
        <w:t>3.</w:t>
      </w:r>
      <w:r>
        <w:rPr>
          <w:rFonts w:ascii="Arial" w:hAnsi="Arial" w:hint="cs"/>
          <w:sz w:val="26"/>
          <w:szCs w:val="26"/>
          <w:rtl/>
        </w:rPr>
        <w:tab/>
        <w:t>נטען שנפגעו הערכים המוגנים של שמירה על שלטון החוק ושמירה על שלום הציבור וביטחונו.</w:t>
      </w:r>
    </w:p>
    <w:p w14:paraId="13A69909" w14:textId="77777777" w:rsidR="00EE5928" w:rsidRDefault="00EE5928" w:rsidP="00EE5928">
      <w:pPr>
        <w:spacing w:line="360" w:lineRule="auto"/>
        <w:jc w:val="both"/>
        <w:rPr>
          <w:rFonts w:ascii="Arial" w:hAnsi="Arial"/>
          <w:sz w:val="26"/>
          <w:szCs w:val="26"/>
          <w:rtl/>
        </w:rPr>
      </w:pPr>
    </w:p>
    <w:p w14:paraId="7949A2B7" w14:textId="77777777" w:rsidR="00EE5928" w:rsidRDefault="00EE5928" w:rsidP="00EE5928">
      <w:pPr>
        <w:spacing w:line="360" w:lineRule="auto"/>
        <w:ind w:left="720" w:hanging="720"/>
        <w:jc w:val="both"/>
        <w:rPr>
          <w:rFonts w:ascii="Arial" w:hAnsi="Arial"/>
          <w:sz w:val="26"/>
          <w:szCs w:val="26"/>
          <w:rtl/>
        </w:rPr>
      </w:pPr>
      <w:r>
        <w:rPr>
          <w:rFonts w:ascii="Arial" w:hAnsi="Arial" w:hint="cs"/>
          <w:sz w:val="26"/>
          <w:szCs w:val="26"/>
          <w:rtl/>
        </w:rPr>
        <w:t>4.</w:t>
      </w:r>
      <w:r>
        <w:rPr>
          <w:rFonts w:ascii="Arial" w:hAnsi="Arial" w:hint="cs"/>
          <w:sz w:val="26"/>
          <w:szCs w:val="26"/>
          <w:rtl/>
        </w:rPr>
        <w:tab/>
        <w:t xml:space="preserve">באשר לנסיבות ביצוע העבירה, נטען שחלקו של הנאשם הוא בלעדי והנשק היה טעון וזמין לפעולה מידית. נטען שהנאשם יכל להבין את הפסול במעשיו בהיותו אדם בגיר, נעדר עבר פלילי, שבחר בחירה מודעת להחזיק נשק. נטען שההחזקה מעידה על כך שנעשו הפעולות המקדימות שיאפשרו את ההחזקה. </w:t>
      </w:r>
    </w:p>
    <w:p w14:paraId="18F44C61" w14:textId="77777777" w:rsidR="00EE5928" w:rsidRDefault="00EE5928" w:rsidP="00EE5928">
      <w:pPr>
        <w:spacing w:line="360" w:lineRule="auto"/>
        <w:jc w:val="both"/>
        <w:rPr>
          <w:rFonts w:ascii="Arial" w:hAnsi="Arial"/>
          <w:sz w:val="26"/>
          <w:szCs w:val="26"/>
          <w:rtl/>
        </w:rPr>
      </w:pPr>
    </w:p>
    <w:p w14:paraId="6F22EF7D" w14:textId="77777777" w:rsidR="00EE5928" w:rsidRDefault="00EE5928" w:rsidP="00EE5928">
      <w:pPr>
        <w:spacing w:line="360" w:lineRule="auto"/>
        <w:ind w:left="720" w:hanging="720"/>
        <w:jc w:val="both"/>
        <w:rPr>
          <w:rFonts w:ascii="Arial" w:hAnsi="Arial"/>
          <w:sz w:val="26"/>
          <w:szCs w:val="26"/>
          <w:rtl/>
        </w:rPr>
      </w:pPr>
      <w:r>
        <w:rPr>
          <w:rFonts w:ascii="Arial" w:hAnsi="Arial" w:hint="cs"/>
          <w:sz w:val="26"/>
          <w:szCs w:val="26"/>
          <w:rtl/>
        </w:rPr>
        <w:t>5.</w:t>
      </w:r>
      <w:r>
        <w:rPr>
          <w:rFonts w:ascii="Arial" w:hAnsi="Arial" w:hint="cs"/>
          <w:sz w:val="26"/>
          <w:szCs w:val="26"/>
          <w:rtl/>
        </w:rPr>
        <w:tab/>
        <w:t>באשר למדיניות הענישה אוזכרו המקרים הבאים:</w:t>
      </w:r>
    </w:p>
    <w:p w14:paraId="2A4A8ED7" w14:textId="77777777" w:rsidR="00EE5928" w:rsidRDefault="00EE5928" w:rsidP="00EE5928">
      <w:pPr>
        <w:spacing w:line="360" w:lineRule="auto"/>
        <w:jc w:val="both"/>
        <w:rPr>
          <w:rFonts w:ascii="Arial" w:hAnsi="Arial"/>
          <w:sz w:val="26"/>
          <w:szCs w:val="26"/>
          <w:rtl/>
        </w:rPr>
      </w:pPr>
    </w:p>
    <w:p w14:paraId="09568E79" w14:textId="77777777" w:rsidR="00EE5928" w:rsidRPr="00303ADF" w:rsidRDefault="00EE5928" w:rsidP="00EE5928">
      <w:pPr>
        <w:pStyle w:val="a9"/>
        <w:numPr>
          <w:ilvl w:val="0"/>
          <w:numId w:val="1"/>
        </w:numPr>
        <w:spacing w:line="360" w:lineRule="auto"/>
        <w:jc w:val="both"/>
        <w:rPr>
          <w:rFonts w:ascii="Arial" w:hAnsi="Arial"/>
          <w:sz w:val="26"/>
          <w:szCs w:val="26"/>
          <w:rtl/>
        </w:rPr>
      </w:pPr>
      <w:r w:rsidRPr="00303ADF">
        <w:rPr>
          <w:rFonts w:ascii="Arial" w:hAnsi="Arial" w:hint="cs"/>
          <w:sz w:val="26"/>
          <w:szCs w:val="26"/>
          <w:rtl/>
        </w:rPr>
        <w:t xml:space="preserve">ע"פ 2882/22 </w:t>
      </w:r>
      <w:r w:rsidRPr="00303ADF">
        <w:rPr>
          <w:rFonts w:ascii="Arial" w:hAnsi="Arial" w:hint="cs"/>
          <w:b/>
          <w:bCs/>
          <w:sz w:val="26"/>
          <w:szCs w:val="26"/>
          <w:rtl/>
        </w:rPr>
        <w:t xml:space="preserve">מדינת ישראל נ' אחמד קדורה </w:t>
      </w:r>
      <w:r w:rsidRPr="00303ADF">
        <w:rPr>
          <w:rFonts w:ascii="Arial" w:hAnsi="Arial" w:hint="cs"/>
          <w:sz w:val="26"/>
          <w:szCs w:val="26"/>
          <w:rtl/>
        </w:rPr>
        <w:t xml:space="preserve">(14.4.22); שם הוחמר עונשו של נאשם צעיר כבן 19 ללא עבר פלילי שהורשע בהחזקת אקדח ורימון הלם בצוותא עם אחר על פי </w:t>
      </w:r>
      <w:hyperlink r:id="rId12" w:history="1">
        <w:r w:rsidR="00084049" w:rsidRPr="00084049">
          <w:rPr>
            <w:rStyle w:val="Hyperlink"/>
            <w:rFonts w:ascii="Arial" w:hAnsi="Arial" w:hint="eastAsia"/>
            <w:color w:val="0000FF"/>
            <w:sz w:val="26"/>
            <w:szCs w:val="26"/>
            <w:rtl/>
          </w:rPr>
          <w:t>סעיף</w:t>
        </w:r>
        <w:r w:rsidR="00084049" w:rsidRPr="00084049">
          <w:rPr>
            <w:rStyle w:val="Hyperlink"/>
            <w:rFonts w:ascii="Arial" w:hAnsi="Arial"/>
            <w:color w:val="0000FF"/>
            <w:sz w:val="26"/>
            <w:szCs w:val="26"/>
            <w:rtl/>
          </w:rPr>
          <w:t xml:space="preserve"> 144(א)</w:t>
        </w:r>
      </w:hyperlink>
      <w:r w:rsidRPr="00303ADF">
        <w:rPr>
          <w:rFonts w:ascii="Arial" w:hAnsi="Arial" w:hint="cs"/>
          <w:sz w:val="26"/>
          <w:szCs w:val="26"/>
          <w:rtl/>
        </w:rPr>
        <w:t xml:space="preserve"> רישא וסיפא בצירוף </w:t>
      </w:r>
      <w:hyperlink r:id="rId13" w:history="1">
        <w:r w:rsidR="00084049" w:rsidRPr="00084049">
          <w:rPr>
            <w:rStyle w:val="Hyperlink"/>
            <w:rFonts w:ascii="Arial" w:hAnsi="Arial" w:hint="eastAsia"/>
            <w:color w:val="0000FF"/>
            <w:sz w:val="26"/>
            <w:szCs w:val="26"/>
            <w:rtl/>
          </w:rPr>
          <w:t>סעיף</w:t>
        </w:r>
        <w:r w:rsidR="00084049" w:rsidRPr="00084049">
          <w:rPr>
            <w:rStyle w:val="Hyperlink"/>
            <w:rFonts w:ascii="Arial" w:hAnsi="Arial"/>
            <w:color w:val="0000FF"/>
            <w:sz w:val="26"/>
            <w:szCs w:val="26"/>
            <w:rtl/>
          </w:rPr>
          <w:t xml:space="preserve"> 29</w:t>
        </w:r>
      </w:hyperlink>
      <w:r w:rsidRPr="00303ADF">
        <w:rPr>
          <w:rFonts w:ascii="Arial" w:hAnsi="Arial" w:hint="cs"/>
          <w:sz w:val="26"/>
          <w:szCs w:val="26"/>
          <w:rtl/>
        </w:rPr>
        <w:t xml:space="preserve"> ל</w:t>
      </w:r>
      <w:hyperlink r:id="rId14" w:history="1">
        <w:r w:rsidR="006C39DF" w:rsidRPr="006C39DF">
          <w:rPr>
            <w:rFonts w:ascii="Arial" w:hAnsi="Arial"/>
            <w:color w:val="0000FF"/>
            <w:sz w:val="26"/>
            <w:szCs w:val="26"/>
            <w:u w:val="single"/>
            <w:rtl/>
          </w:rPr>
          <w:t>חוק העונשין</w:t>
        </w:r>
      </w:hyperlink>
      <w:r w:rsidRPr="00303ADF">
        <w:rPr>
          <w:rFonts w:ascii="Arial" w:hAnsi="Arial" w:hint="cs"/>
          <w:sz w:val="26"/>
          <w:szCs w:val="26"/>
          <w:rtl/>
        </w:rPr>
        <w:t xml:space="preserve"> ועונשו הועמד על 18 חודשי מאסר חלף 10 חודשי מאסר שנגזרו ע"י בית המשפט המחוזי. הודגש שמדובר בעבירה שמהווה מכת מדינה ושיש להילחם בה.</w:t>
      </w:r>
    </w:p>
    <w:p w14:paraId="58A46C8E" w14:textId="77777777" w:rsidR="00EE5928" w:rsidRDefault="00EE5928" w:rsidP="00EE5928">
      <w:pPr>
        <w:spacing w:line="360" w:lineRule="auto"/>
        <w:jc w:val="both"/>
        <w:rPr>
          <w:rFonts w:ascii="Arial" w:hAnsi="Arial"/>
          <w:sz w:val="26"/>
          <w:szCs w:val="26"/>
          <w:rtl/>
        </w:rPr>
      </w:pPr>
    </w:p>
    <w:p w14:paraId="36E5710F" w14:textId="77777777" w:rsidR="00EE5928" w:rsidRPr="00303ADF" w:rsidRDefault="006C39DF" w:rsidP="00EE5928">
      <w:pPr>
        <w:pStyle w:val="a9"/>
        <w:numPr>
          <w:ilvl w:val="0"/>
          <w:numId w:val="1"/>
        </w:numPr>
        <w:spacing w:line="360" w:lineRule="auto"/>
        <w:jc w:val="both"/>
        <w:rPr>
          <w:rFonts w:ascii="Arial" w:hAnsi="Arial"/>
          <w:sz w:val="26"/>
          <w:szCs w:val="26"/>
          <w:rtl/>
        </w:rPr>
      </w:pPr>
      <w:hyperlink r:id="rId15" w:history="1">
        <w:r w:rsidRPr="006C39DF">
          <w:rPr>
            <w:rFonts w:ascii="Arial" w:hAnsi="Arial"/>
            <w:color w:val="0000FF"/>
            <w:sz w:val="26"/>
            <w:szCs w:val="26"/>
            <w:u w:val="single"/>
            <w:rtl/>
          </w:rPr>
          <w:t>ת"פ (ב"ש) 35396-04-22</w:t>
        </w:r>
      </w:hyperlink>
      <w:r w:rsidR="00EE5928" w:rsidRPr="00303ADF">
        <w:rPr>
          <w:rFonts w:ascii="Arial" w:hAnsi="Arial" w:hint="cs"/>
          <w:sz w:val="26"/>
          <w:szCs w:val="26"/>
          <w:rtl/>
        </w:rPr>
        <w:t xml:space="preserve"> </w:t>
      </w:r>
      <w:r w:rsidR="00EE5928" w:rsidRPr="00303ADF">
        <w:rPr>
          <w:rFonts w:ascii="Arial" w:hAnsi="Arial" w:hint="cs"/>
          <w:b/>
          <w:bCs/>
          <w:sz w:val="26"/>
          <w:szCs w:val="26"/>
          <w:rtl/>
        </w:rPr>
        <w:t>מדינת ישראל נ' מחמד אלהוזיל</w:t>
      </w:r>
      <w:r w:rsidR="00EE5928" w:rsidRPr="00303ADF">
        <w:rPr>
          <w:rFonts w:ascii="Arial" w:hAnsi="Arial" w:hint="cs"/>
          <w:sz w:val="26"/>
          <w:szCs w:val="26"/>
          <w:rtl/>
        </w:rPr>
        <w:t xml:space="preserve"> (29.12.22); הורשע נאשם בהחזקת אקדח ומחסנית טעונה ב-6 כדורים, לאחר ששוטרים הגיעו למקום הוא ברח בעוד הוא מחזיק בנשק ומחסנית בכיסו והטמין אותם בשיח. הנאשם היה נעדר עבר פלילי. נקבע מתחם ענישה הולם בין 20-40 חודשי מאסר והושתו 24 חודשי מאסר בפועל. </w:t>
      </w:r>
    </w:p>
    <w:p w14:paraId="1B2F0E64" w14:textId="77777777" w:rsidR="00EE5928" w:rsidRDefault="00EE5928" w:rsidP="00EE5928">
      <w:pPr>
        <w:spacing w:line="360" w:lineRule="auto"/>
        <w:jc w:val="both"/>
        <w:rPr>
          <w:rFonts w:ascii="Arial" w:hAnsi="Arial"/>
          <w:sz w:val="26"/>
          <w:szCs w:val="26"/>
          <w:rtl/>
        </w:rPr>
      </w:pPr>
    </w:p>
    <w:p w14:paraId="7747BFCE" w14:textId="77777777" w:rsidR="00EE5928" w:rsidRPr="00303ADF" w:rsidRDefault="006C39DF" w:rsidP="00EE5928">
      <w:pPr>
        <w:pStyle w:val="a9"/>
        <w:numPr>
          <w:ilvl w:val="0"/>
          <w:numId w:val="1"/>
        </w:numPr>
        <w:spacing w:line="360" w:lineRule="auto"/>
        <w:jc w:val="both"/>
        <w:rPr>
          <w:rFonts w:ascii="Arial" w:hAnsi="Arial"/>
          <w:sz w:val="26"/>
          <w:szCs w:val="26"/>
          <w:rtl/>
        </w:rPr>
      </w:pPr>
      <w:hyperlink r:id="rId16" w:history="1">
        <w:r w:rsidRPr="006C39DF">
          <w:rPr>
            <w:rFonts w:ascii="Arial" w:hAnsi="Arial"/>
            <w:color w:val="0000FF"/>
            <w:sz w:val="26"/>
            <w:szCs w:val="26"/>
            <w:u w:val="single"/>
            <w:rtl/>
          </w:rPr>
          <w:t>ת"פ (נצ') 13736-09-19</w:t>
        </w:r>
      </w:hyperlink>
      <w:r w:rsidR="00EE5928" w:rsidRPr="00303ADF">
        <w:rPr>
          <w:rFonts w:ascii="Arial" w:hAnsi="Arial" w:hint="cs"/>
          <w:sz w:val="26"/>
          <w:szCs w:val="26"/>
          <w:rtl/>
        </w:rPr>
        <w:t xml:space="preserve"> </w:t>
      </w:r>
      <w:r w:rsidR="00EE5928" w:rsidRPr="00303ADF">
        <w:rPr>
          <w:rFonts w:ascii="Arial" w:hAnsi="Arial" w:hint="cs"/>
          <w:b/>
          <w:bCs/>
          <w:sz w:val="26"/>
          <w:szCs w:val="26"/>
          <w:rtl/>
        </w:rPr>
        <w:t xml:space="preserve">מדינת ישראל נ' דניאל בזייג </w:t>
      </w:r>
      <w:r w:rsidR="00EE5928" w:rsidRPr="00303ADF">
        <w:rPr>
          <w:rFonts w:ascii="Arial" w:hAnsi="Arial" w:hint="cs"/>
          <w:sz w:val="26"/>
          <w:szCs w:val="26"/>
          <w:rtl/>
        </w:rPr>
        <w:t xml:space="preserve">(24.6.20); בגין ביצוע עבירה של החזקת נשק שלא כדין והחזקת אביזר לנשק נקבע מתחם ענישה שבין 12-36 חודשי מאסר. הנאשם נידון ל-18 חודשי מאסר על אף גילו הצעיר והעדר עבר פלילי ותסקיר חיובי. הוגש ערעור שנמחק. </w:t>
      </w:r>
    </w:p>
    <w:p w14:paraId="16964BDB" w14:textId="77777777" w:rsidR="00EE5928" w:rsidRDefault="00EE5928" w:rsidP="00EE5928">
      <w:pPr>
        <w:spacing w:line="360" w:lineRule="auto"/>
        <w:jc w:val="both"/>
        <w:rPr>
          <w:rFonts w:ascii="Arial" w:hAnsi="Arial"/>
          <w:sz w:val="26"/>
          <w:szCs w:val="26"/>
          <w:rtl/>
        </w:rPr>
      </w:pPr>
    </w:p>
    <w:p w14:paraId="1EE8DA84" w14:textId="77777777" w:rsidR="00EE5928" w:rsidRDefault="00EE5928" w:rsidP="00EE5928">
      <w:pPr>
        <w:spacing w:line="360" w:lineRule="auto"/>
        <w:ind w:left="720" w:hanging="720"/>
        <w:jc w:val="both"/>
        <w:rPr>
          <w:rFonts w:ascii="Arial" w:hAnsi="Arial"/>
          <w:sz w:val="26"/>
          <w:szCs w:val="26"/>
          <w:rtl/>
        </w:rPr>
      </w:pPr>
      <w:r>
        <w:rPr>
          <w:rFonts w:ascii="Arial" w:hAnsi="Arial" w:hint="cs"/>
          <w:sz w:val="26"/>
          <w:szCs w:val="26"/>
          <w:rtl/>
        </w:rPr>
        <w:t>6.</w:t>
      </w:r>
      <w:r>
        <w:rPr>
          <w:rFonts w:ascii="Arial" w:hAnsi="Arial" w:hint="cs"/>
          <w:sz w:val="26"/>
          <w:szCs w:val="26"/>
          <w:rtl/>
        </w:rPr>
        <w:tab/>
        <w:t xml:space="preserve">באשר לנסיבות שאינן קשורות לביצוע העבירה, נטען שהנאשם חסך זמן שיפוטי יקר, אך שהוא אינו קטין ואינו סובל מלקות כלשהי או קרבה לסייג לאחריות פלילית. </w:t>
      </w:r>
      <w:r>
        <w:rPr>
          <w:rFonts w:ascii="Arial" w:hAnsi="Arial" w:hint="cs"/>
          <w:sz w:val="26"/>
          <w:szCs w:val="26"/>
          <w:rtl/>
        </w:rPr>
        <w:lastRenderedPageBreak/>
        <w:t xml:space="preserve">נטען שאין מקום לסטות ממתחם הענישה משיקולי שיקום. בשים לכל הנ"ל התבקש לקבוע מתחם ענישה בין 20-40 חודשי מאסר ולמקם את העונש ברף הנמוך של המתחם. </w:t>
      </w:r>
    </w:p>
    <w:p w14:paraId="6613B824" w14:textId="77777777" w:rsidR="00EE5928" w:rsidRDefault="00EE5928" w:rsidP="00EE5928">
      <w:pPr>
        <w:spacing w:line="360" w:lineRule="auto"/>
        <w:jc w:val="both"/>
        <w:rPr>
          <w:rFonts w:ascii="Arial" w:hAnsi="Arial"/>
          <w:sz w:val="26"/>
          <w:szCs w:val="26"/>
          <w:rtl/>
        </w:rPr>
      </w:pPr>
    </w:p>
    <w:p w14:paraId="1D8C3424" w14:textId="77777777" w:rsidR="00EE5928" w:rsidRDefault="00EE5928" w:rsidP="00EE5928">
      <w:pPr>
        <w:spacing w:line="360" w:lineRule="auto"/>
        <w:jc w:val="both"/>
        <w:rPr>
          <w:rFonts w:ascii="Arial" w:hAnsi="Arial"/>
          <w:sz w:val="26"/>
          <w:szCs w:val="26"/>
          <w:rtl/>
        </w:rPr>
      </w:pPr>
      <w:r>
        <w:rPr>
          <w:rFonts w:ascii="Arial" w:hAnsi="Arial" w:hint="cs"/>
          <w:b/>
          <w:bCs/>
          <w:sz w:val="26"/>
          <w:szCs w:val="26"/>
          <w:u w:val="single"/>
          <w:rtl/>
        </w:rPr>
        <w:t>עמדת ההגנה</w:t>
      </w:r>
    </w:p>
    <w:p w14:paraId="26B9149C" w14:textId="77777777" w:rsidR="00EE5928" w:rsidRDefault="00EE5928" w:rsidP="00EE5928">
      <w:pPr>
        <w:spacing w:line="360" w:lineRule="auto"/>
        <w:jc w:val="both"/>
        <w:rPr>
          <w:rFonts w:ascii="Arial" w:hAnsi="Arial"/>
          <w:sz w:val="26"/>
          <w:szCs w:val="26"/>
          <w:rtl/>
        </w:rPr>
      </w:pPr>
    </w:p>
    <w:p w14:paraId="25585BBF" w14:textId="77777777" w:rsidR="00EE5928" w:rsidRDefault="00EE5928" w:rsidP="00EE5928">
      <w:pPr>
        <w:spacing w:line="360" w:lineRule="auto"/>
        <w:ind w:left="720" w:hanging="720"/>
        <w:jc w:val="both"/>
        <w:rPr>
          <w:rFonts w:ascii="Arial" w:hAnsi="Arial"/>
          <w:sz w:val="26"/>
          <w:szCs w:val="26"/>
          <w:rtl/>
        </w:rPr>
      </w:pPr>
      <w:r>
        <w:rPr>
          <w:rFonts w:ascii="Arial" w:hAnsi="Arial" w:hint="cs"/>
          <w:sz w:val="26"/>
          <w:szCs w:val="26"/>
          <w:rtl/>
        </w:rPr>
        <w:t>7.</w:t>
      </w:r>
      <w:r>
        <w:rPr>
          <w:rFonts w:ascii="Arial" w:hAnsi="Arial" w:hint="cs"/>
          <w:sz w:val="26"/>
          <w:szCs w:val="26"/>
          <w:rtl/>
        </w:rPr>
        <w:tab/>
        <w:t xml:space="preserve">ההגנה טענה שהנאשם הוא בן 31, נשוי ואב ל-4 בנות. נטען שהוא הודה בהזדמנות הראשונה. נטען שמדובר הלכה למעשה בעבירה שהיא בסמכות בית משפט שלום, כאשר כתב אישום תוקן מעבירה מקורית שעניינה נשיאת נשק. נטען שהודאתו של הנאשם חסכה זמן שיפוטי יקר ורשימת עדים לא קצרה ומהווה גם סימן ללקיחת אחריות. </w:t>
      </w:r>
    </w:p>
    <w:p w14:paraId="49C47545" w14:textId="77777777" w:rsidR="00EE5928" w:rsidRDefault="00EE5928" w:rsidP="00EE5928">
      <w:pPr>
        <w:spacing w:line="360" w:lineRule="auto"/>
        <w:jc w:val="both"/>
        <w:rPr>
          <w:rFonts w:ascii="Arial" w:hAnsi="Arial"/>
          <w:sz w:val="26"/>
          <w:szCs w:val="26"/>
          <w:rtl/>
        </w:rPr>
      </w:pPr>
    </w:p>
    <w:p w14:paraId="10D3AB77" w14:textId="77777777" w:rsidR="00EE5928" w:rsidRDefault="00EE5928" w:rsidP="00EE5928">
      <w:pPr>
        <w:spacing w:line="360" w:lineRule="auto"/>
        <w:jc w:val="both"/>
        <w:rPr>
          <w:rFonts w:ascii="Arial" w:hAnsi="Arial"/>
          <w:sz w:val="26"/>
          <w:szCs w:val="26"/>
          <w:rtl/>
        </w:rPr>
      </w:pPr>
      <w:r>
        <w:rPr>
          <w:rFonts w:ascii="Arial" w:hAnsi="Arial" w:hint="cs"/>
          <w:sz w:val="26"/>
          <w:szCs w:val="26"/>
          <w:rtl/>
        </w:rPr>
        <w:t>8.</w:t>
      </w:r>
      <w:r>
        <w:rPr>
          <w:rFonts w:ascii="Arial" w:hAnsi="Arial" w:hint="cs"/>
          <w:sz w:val="26"/>
          <w:szCs w:val="26"/>
          <w:rtl/>
        </w:rPr>
        <w:tab/>
        <w:t>לעניין מדיניות הענישה הפנה הסנגור למקרים הבאים:</w:t>
      </w:r>
    </w:p>
    <w:p w14:paraId="2365AE14" w14:textId="77777777" w:rsidR="00EE5928" w:rsidRDefault="00EE5928" w:rsidP="00EE5928">
      <w:pPr>
        <w:spacing w:line="360" w:lineRule="auto"/>
        <w:jc w:val="both"/>
        <w:rPr>
          <w:rFonts w:ascii="Arial" w:hAnsi="Arial"/>
          <w:sz w:val="26"/>
          <w:szCs w:val="26"/>
          <w:rtl/>
        </w:rPr>
      </w:pPr>
    </w:p>
    <w:p w14:paraId="0ED3F170" w14:textId="77777777" w:rsidR="00EE5928" w:rsidRPr="00303ADF" w:rsidRDefault="006C39DF" w:rsidP="00EE5928">
      <w:pPr>
        <w:pStyle w:val="a9"/>
        <w:numPr>
          <w:ilvl w:val="0"/>
          <w:numId w:val="1"/>
        </w:numPr>
        <w:spacing w:line="360" w:lineRule="auto"/>
        <w:jc w:val="both"/>
        <w:rPr>
          <w:rFonts w:ascii="Arial" w:hAnsi="Arial"/>
          <w:sz w:val="26"/>
          <w:szCs w:val="26"/>
          <w:rtl/>
        </w:rPr>
      </w:pPr>
      <w:hyperlink r:id="rId17" w:history="1">
        <w:r w:rsidRPr="006C39DF">
          <w:rPr>
            <w:rFonts w:ascii="Arial" w:hAnsi="Arial"/>
            <w:color w:val="0000FF"/>
            <w:sz w:val="26"/>
            <w:szCs w:val="26"/>
            <w:u w:val="single"/>
            <w:rtl/>
          </w:rPr>
          <w:t>ת"פ (חי') 46250-11-21</w:t>
        </w:r>
      </w:hyperlink>
      <w:r w:rsidR="00EE5928" w:rsidRPr="00303ADF">
        <w:rPr>
          <w:rFonts w:ascii="Arial" w:hAnsi="Arial" w:hint="cs"/>
          <w:sz w:val="26"/>
          <w:szCs w:val="26"/>
          <w:rtl/>
        </w:rPr>
        <w:t xml:space="preserve"> </w:t>
      </w:r>
      <w:r w:rsidR="00EE5928" w:rsidRPr="00303ADF">
        <w:rPr>
          <w:rFonts w:ascii="Arial" w:hAnsi="Arial" w:hint="cs"/>
          <w:b/>
          <w:bCs/>
          <w:sz w:val="26"/>
          <w:szCs w:val="26"/>
          <w:rtl/>
        </w:rPr>
        <w:t xml:space="preserve">מדינת ישראל נ' דיב עמאש </w:t>
      </w:r>
      <w:r w:rsidR="00EE5928" w:rsidRPr="00303ADF">
        <w:rPr>
          <w:rFonts w:ascii="Arial" w:hAnsi="Arial" w:hint="cs"/>
          <w:sz w:val="26"/>
          <w:szCs w:val="26"/>
          <w:rtl/>
        </w:rPr>
        <w:t xml:space="preserve">(24.2.24); שם נאשם 2 שהחזיק אקדח ובתוכו מחסנית ריקה בארון מאחורי ביתו. הוא נידון ל-13 חודשי מאסר בפועל כאשר נקבע מתחם שבין 13-36 חודשי מאסר. </w:t>
      </w:r>
    </w:p>
    <w:p w14:paraId="73E203B1" w14:textId="77777777" w:rsidR="00EE5928" w:rsidRDefault="00EE5928" w:rsidP="00EE5928">
      <w:pPr>
        <w:spacing w:line="360" w:lineRule="auto"/>
        <w:jc w:val="both"/>
        <w:rPr>
          <w:rFonts w:ascii="Arial" w:hAnsi="Arial"/>
          <w:sz w:val="26"/>
          <w:szCs w:val="26"/>
          <w:rtl/>
        </w:rPr>
      </w:pPr>
    </w:p>
    <w:p w14:paraId="40B48B5F" w14:textId="77777777" w:rsidR="00EE5928" w:rsidRPr="00303ADF" w:rsidRDefault="006C39DF" w:rsidP="00EE5928">
      <w:pPr>
        <w:pStyle w:val="a9"/>
        <w:numPr>
          <w:ilvl w:val="0"/>
          <w:numId w:val="1"/>
        </w:numPr>
        <w:spacing w:line="360" w:lineRule="auto"/>
        <w:jc w:val="both"/>
        <w:rPr>
          <w:rFonts w:ascii="Arial" w:hAnsi="Arial"/>
          <w:sz w:val="26"/>
          <w:szCs w:val="26"/>
          <w:rtl/>
        </w:rPr>
      </w:pPr>
      <w:hyperlink r:id="rId18" w:history="1">
        <w:r w:rsidRPr="006C39DF">
          <w:rPr>
            <w:rFonts w:ascii="Arial" w:hAnsi="Arial"/>
            <w:color w:val="0000FF"/>
            <w:sz w:val="26"/>
            <w:szCs w:val="26"/>
            <w:u w:val="single"/>
            <w:rtl/>
          </w:rPr>
          <w:t>ת"פ 1716-11-22</w:t>
        </w:r>
      </w:hyperlink>
      <w:r w:rsidR="00EE5928" w:rsidRPr="00303ADF">
        <w:rPr>
          <w:rFonts w:ascii="Arial" w:hAnsi="Arial" w:hint="cs"/>
          <w:sz w:val="26"/>
          <w:szCs w:val="26"/>
          <w:rtl/>
        </w:rPr>
        <w:t xml:space="preserve"> </w:t>
      </w:r>
      <w:r w:rsidR="00EE5928" w:rsidRPr="00303ADF">
        <w:rPr>
          <w:rFonts w:ascii="Arial" w:hAnsi="Arial" w:hint="cs"/>
          <w:b/>
          <w:bCs/>
          <w:sz w:val="26"/>
          <w:szCs w:val="26"/>
          <w:rtl/>
        </w:rPr>
        <w:t>מדינת ישראל נ' אחמד מחאג'נה</w:t>
      </w:r>
      <w:r w:rsidR="00EE5928" w:rsidRPr="00303ADF">
        <w:rPr>
          <w:rFonts w:ascii="Arial" w:hAnsi="Arial" w:hint="cs"/>
          <w:sz w:val="26"/>
          <w:szCs w:val="26"/>
          <w:rtl/>
        </w:rPr>
        <w:t xml:space="preserve"> (14.3.23); בגין החזקת נשק מסוג אקדח חצי אוטומטי מסוג </w:t>
      </w:r>
      <w:r w:rsidR="00EE5928" w:rsidRPr="00303ADF">
        <w:rPr>
          <w:rFonts w:ascii="Arial" w:hAnsi="Arial" w:hint="cs"/>
          <w:sz w:val="22"/>
          <w:szCs w:val="22"/>
        </w:rPr>
        <w:t>FM</w:t>
      </w:r>
      <w:r w:rsidR="00EE5928" w:rsidRPr="00303ADF">
        <w:rPr>
          <w:rFonts w:ascii="Arial" w:hAnsi="Arial" w:hint="cs"/>
          <w:sz w:val="22"/>
          <w:szCs w:val="22"/>
          <w:rtl/>
        </w:rPr>
        <w:t xml:space="preserve"> </w:t>
      </w:r>
      <w:r w:rsidR="00EE5928" w:rsidRPr="00303ADF">
        <w:rPr>
          <w:rFonts w:ascii="Arial" w:hAnsi="Arial" w:hint="cs"/>
          <w:sz w:val="26"/>
          <w:szCs w:val="26"/>
          <w:rtl/>
        </w:rPr>
        <w:t xml:space="preserve">שהוחזק ברכב הוטלו 12 חודשי מאסר בפועל. </w:t>
      </w:r>
    </w:p>
    <w:p w14:paraId="69538EE8" w14:textId="77777777" w:rsidR="00EE5928" w:rsidRDefault="00EE5928" w:rsidP="00EE5928">
      <w:pPr>
        <w:spacing w:line="360" w:lineRule="auto"/>
        <w:jc w:val="both"/>
        <w:rPr>
          <w:rFonts w:ascii="Arial" w:hAnsi="Arial"/>
          <w:sz w:val="26"/>
          <w:szCs w:val="26"/>
          <w:rtl/>
        </w:rPr>
      </w:pPr>
    </w:p>
    <w:p w14:paraId="459E3A7D" w14:textId="77777777" w:rsidR="00EE5928" w:rsidRPr="00303ADF" w:rsidRDefault="006C39DF" w:rsidP="00EE5928">
      <w:pPr>
        <w:pStyle w:val="a9"/>
        <w:numPr>
          <w:ilvl w:val="0"/>
          <w:numId w:val="1"/>
        </w:numPr>
        <w:spacing w:line="360" w:lineRule="auto"/>
        <w:jc w:val="both"/>
        <w:rPr>
          <w:rFonts w:ascii="Arial" w:hAnsi="Arial"/>
          <w:sz w:val="26"/>
          <w:szCs w:val="26"/>
          <w:rtl/>
        </w:rPr>
      </w:pPr>
      <w:hyperlink r:id="rId19" w:history="1">
        <w:r w:rsidRPr="006C39DF">
          <w:rPr>
            <w:rFonts w:ascii="Arial" w:hAnsi="Arial"/>
            <w:color w:val="0000FF"/>
            <w:sz w:val="26"/>
            <w:szCs w:val="26"/>
            <w:u w:val="single"/>
            <w:rtl/>
          </w:rPr>
          <w:t>ת"פ (מרכז) 26478-04-22</w:t>
        </w:r>
      </w:hyperlink>
      <w:r w:rsidR="00EE5928" w:rsidRPr="00303ADF">
        <w:rPr>
          <w:rFonts w:ascii="Arial" w:hAnsi="Arial" w:hint="cs"/>
          <w:sz w:val="26"/>
          <w:szCs w:val="26"/>
          <w:rtl/>
        </w:rPr>
        <w:t xml:space="preserve"> </w:t>
      </w:r>
      <w:r w:rsidR="00EE5928" w:rsidRPr="00303ADF">
        <w:rPr>
          <w:rFonts w:ascii="Arial" w:hAnsi="Arial" w:hint="cs"/>
          <w:b/>
          <w:bCs/>
          <w:sz w:val="26"/>
          <w:szCs w:val="26"/>
          <w:rtl/>
        </w:rPr>
        <w:t>מדינת ישראל נ' חרבוש</w:t>
      </w:r>
      <w:r w:rsidR="00EE5928" w:rsidRPr="00303ADF">
        <w:rPr>
          <w:rFonts w:ascii="Arial" w:hAnsi="Arial" w:hint="cs"/>
          <w:sz w:val="26"/>
          <w:szCs w:val="26"/>
          <w:rtl/>
        </w:rPr>
        <w:t xml:space="preserve"> (3.7.23); נאשם שהחזיק אקדח חצי אוטומטי טעון במחסנית עם 5 כדורים ו-99 כדורי תחמוש שהוטמנו במחסן במוסך שהיה בבעלותו של הנאשם, נדון ל- 14 חודשי מאסר בפועל. </w:t>
      </w:r>
    </w:p>
    <w:p w14:paraId="6236AFF0" w14:textId="77777777" w:rsidR="00EE5928" w:rsidRDefault="00EE5928" w:rsidP="00EE5928">
      <w:pPr>
        <w:spacing w:line="360" w:lineRule="auto"/>
        <w:jc w:val="both"/>
        <w:rPr>
          <w:rFonts w:ascii="Arial" w:hAnsi="Arial"/>
          <w:sz w:val="26"/>
          <w:szCs w:val="26"/>
          <w:rtl/>
        </w:rPr>
      </w:pPr>
    </w:p>
    <w:p w14:paraId="670884EB" w14:textId="77777777" w:rsidR="00EE5928" w:rsidRPr="00303ADF" w:rsidRDefault="006C39DF" w:rsidP="00EE5928">
      <w:pPr>
        <w:pStyle w:val="a9"/>
        <w:numPr>
          <w:ilvl w:val="0"/>
          <w:numId w:val="1"/>
        </w:numPr>
        <w:spacing w:line="360" w:lineRule="auto"/>
        <w:jc w:val="both"/>
        <w:rPr>
          <w:rFonts w:ascii="Arial" w:hAnsi="Arial"/>
          <w:sz w:val="26"/>
          <w:szCs w:val="26"/>
          <w:rtl/>
        </w:rPr>
      </w:pPr>
      <w:hyperlink r:id="rId20" w:history="1">
        <w:r w:rsidRPr="006C39DF">
          <w:rPr>
            <w:rFonts w:ascii="Arial" w:hAnsi="Arial"/>
            <w:color w:val="0000FF"/>
            <w:sz w:val="26"/>
            <w:szCs w:val="26"/>
            <w:u w:val="single"/>
            <w:rtl/>
          </w:rPr>
          <w:t>ע"פ 4332/21</w:t>
        </w:r>
      </w:hyperlink>
      <w:r w:rsidR="00EE5928" w:rsidRPr="00303ADF">
        <w:rPr>
          <w:rFonts w:ascii="Arial" w:hAnsi="Arial" w:hint="cs"/>
          <w:sz w:val="26"/>
          <w:szCs w:val="26"/>
          <w:rtl/>
        </w:rPr>
        <w:t xml:space="preserve"> </w:t>
      </w:r>
      <w:r w:rsidR="00EE5928" w:rsidRPr="00303ADF">
        <w:rPr>
          <w:rFonts w:ascii="Arial" w:hAnsi="Arial" w:hint="cs"/>
          <w:b/>
          <w:bCs/>
          <w:sz w:val="26"/>
          <w:szCs w:val="26"/>
          <w:rtl/>
        </w:rPr>
        <w:t xml:space="preserve">כרם עאסלה נ' מדינת ישראל </w:t>
      </w:r>
      <w:r w:rsidR="00EE5928" w:rsidRPr="00303ADF">
        <w:rPr>
          <w:rFonts w:ascii="Arial" w:hAnsi="Arial" w:hint="cs"/>
          <w:sz w:val="26"/>
          <w:szCs w:val="26"/>
          <w:rtl/>
        </w:rPr>
        <w:t>(29.3.22); החזקת תת מקלע מאולתר מסוג קרלו ומחסנית שהוסלקו מתחת לסלעים בשקית והוחזקו מספר קילומטרים מביתו בשדה. המדובר בעורר ללא עבר פלילי. בערכאה הדיונית נגזרו עליו 15 חודשי מאסר בפועל ובערעור הועמד עונשו על 9 חודשי מאסר שירוצו בעבודות שירות, זאת בעקבות מהלכי שיקום שנקט.</w:t>
      </w:r>
    </w:p>
    <w:p w14:paraId="4CE01971" w14:textId="77777777" w:rsidR="00EE5928" w:rsidRDefault="00EE5928" w:rsidP="00EE5928">
      <w:pPr>
        <w:spacing w:line="360" w:lineRule="auto"/>
        <w:jc w:val="both"/>
        <w:rPr>
          <w:rFonts w:ascii="Arial" w:hAnsi="Arial"/>
          <w:sz w:val="26"/>
          <w:szCs w:val="26"/>
          <w:rtl/>
        </w:rPr>
      </w:pPr>
    </w:p>
    <w:p w14:paraId="4C3CD75F" w14:textId="77777777" w:rsidR="00EE5928" w:rsidRPr="00303ADF" w:rsidRDefault="006C39DF" w:rsidP="00EE5928">
      <w:pPr>
        <w:pStyle w:val="a9"/>
        <w:numPr>
          <w:ilvl w:val="0"/>
          <w:numId w:val="1"/>
        </w:numPr>
        <w:spacing w:line="360" w:lineRule="auto"/>
        <w:jc w:val="both"/>
        <w:rPr>
          <w:rFonts w:ascii="Arial" w:hAnsi="Arial"/>
          <w:sz w:val="26"/>
          <w:szCs w:val="26"/>
          <w:rtl/>
        </w:rPr>
      </w:pPr>
      <w:hyperlink r:id="rId21" w:history="1">
        <w:r w:rsidRPr="006C39DF">
          <w:rPr>
            <w:rFonts w:ascii="Arial" w:hAnsi="Arial"/>
            <w:color w:val="0000FF"/>
            <w:sz w:val="26"/>
            <w:szCs w:val="26"/>
            <w:u w:val="single"/>
            <w:rtl/>
          </w:rPr>
          <w:t>ע"פ 221/22</w:t>
        </w:r>
      </w:hyperlink>
      <w:r w:rsidR="00EE5928" w:rsidRPr="00303ADF">
        <w:rPr>
          <w:rFonts w:ascii="Arial" w:hAnsi="Arial" w:hint="cs"/>
          <w:sz w:val="26"/>
          <w:szCs w:val="26"/>
          <w:rtl/>
        </w:rPr>
        <w:t xml:space="preserve"> </w:t>
      </w:r>
      <w:r w:rsidR="00EE5928" w:rsidRPr="00303ADF">
        <w:rPr>
          <w:rFonts w:ascii="Arial" w:hAnsi="Arial" w:hint="cs"/>
          <w:b/>
          <w:bCs/>
          <w:sz w:val="26"/>
          <w:szCs w:val="26"/>
          <w:rtl/>
        </w:rPr>
        <w:t>סעיד זועבי נ' מדינת ישראל</w:t>
      </w:r>
      <w:r w:rsidR="00EE5928" w:rsidRPr="00303ADF">
        <w:rPr>
          <w:rFonts w:ascii="Arial" w:hAnsi="Arial" w:hint="cs"/>
          <w:sz w:val="26"/>
          <w:szCs w:val="26"/>
          <w:rtl/>
        </w:rPr>
        <w:t xml:space="preserve"> (3.1.23); המערער הורשע בהחזקת קלצ'ניקוב. נקבע שנסיבותיו האישיות של המערער הצדיקו הקלה בעונש מאסר שהוטל עליו והוטלו עליו 9 חודשי עבודות שירות. </w:t>
      </w:r>
    </w:p>
    <w:p w14:paraId="551F30C0" w14:textId="77777777" w:rsidR="00EE5928" w:rsidRDefault="00EE5928" w:rsidP="00EE5928">
      <w:pPr>
        <w:spacing w:line="360" w:lineRule="auto"/>
        <w:jc w:val="both"/>
        <w:rPr>
          <w:rFonts w:ascii="Arial" w:hAnsi="Arial"/>
          <w:sz w:val="26"/>
          <w:szCs w:val="26"/>
          <w:rtl/>
        </w:rPr>
      </w:pPr>
    </w:p>
    <w:p w14:paraId="289E1C67" w14:textId="77777777" w:rsidR="00EE5928" w:rsidRDefault="00EE5928" w:rsidP="00EE5928">
      <w:pPr>
        <w:spacing w:line="360" w:lineRule="auto"/>
        <w:jc w:val="both"/>
        <w:rPr>
          <w:rFonts w:ascii="Arial" w:hAnsi="Arial"/>
          <w:sz w:val="26"/>
          <w:szCs w:val="26"/>
          <w:rtl/>
        </w:rPr>
      </w:pPr>
      <w:r>
        <w:rPr>
          <w:rFonts w:ascii="Arial" w:hAnsi="Arial" w:hint="cs"/>
          <w:b/>
          <w:bCs/>
          <w:sz w:val="26"/>
          <w:szCs w:val="26"/>
          <w:u w:val="single"/>
          <w:rtl/>
        </w:rPr>
        <w:t>דיון</w:t>
      </w:r>
    </w:p>
    <w:p w14:paraId="54B46F69" w14:textId="77777777" w:rsidR="00EE5928" w:rsidRDefault="00EE5928" w:rsidP="00EE5928">
      <w:pPr>
        <w:spacing w:line="360" w:lineRule="auto"/>
        <w:jc w:val="both"/>
        <w:rPr>
          <w:rFonts w:ascii="Arial" w:hAnsi="Arial"/>
          <w:sz w:val="26"/>
          <w:szCs w:val="26"/>
          <w:rtl/>
        </w:rPr>
      </w:pPr>
    </w:p>
    <w:p w14:paraId="292300BD" w14:textId="77777777" w:rsidR="00EE5928" w:rsidRDefault="00EE5928" w:rsidP="00EE5928">
      <w:pPr>
        <w:spacing w:line="360" w:lineRule="auto"/>
        <w:jc w:val="both"/>
        <w:rPr>
          <w:rFonts w:ascii="Arial" w:hAnsi="Arial"/>
          <w:sz w:val="26"/>
          <w:szCs w:val="26"/>
          <w:rtl/>
        </w:rPr>
      </w:pPr>
      <w:r>
        <w:rPr>
          <w:rFonts w:ascii="Arial" w:hAnsi="Arial" w:hint="cs"/>
          <w:sz w:val="26"/>
          <w:szCs w:val="26"/>
          <w:rtl/>
        </w:rPr>
        <w:t>9.</w:t>
      </w:r>
      <w:r>
        <w:rPr>
          <w:rFonts w:ascii="Arial" w:hAnsi="Arial" w:hint="cs"/>
          <w:sz w:val="26"/>
          <w:szCs w:val="26"/>
          <w:rtl/>
        </w:rPr>
        <w:tab/>
        <w:t xml:space="preserve">הנאשם נמצא במעצר מיום 8.8.23. </w:t>
      </w:r>
    </w:p>
    <w:p w14:paraId="3EE01439" w14:textId="77777777" w:rsidR="00EE5928" w:rsidRDefault="00EE5928" w:rsidP="00EE5928">
      <w:pPr>
        <w:spacing w:line="360" w:lineRule="auto"/>
        <w:jc w:val="both"/>
        <w:rPr>
          <w:rFonts w:ascii="Arial" w:hAnsi="Arial"/>
          <w:sz w:val="26"/>
          <w:szCs w:val="26"/>
          <w:rtl/>
        </w:rPr>
      </w:pPr>
    </w:p>
    <w:p w14:paraId="3574A613" w14:textId="77777777" w:rsidR="00EE5928" w:rsidRDefault="00EE5928" w:rsidP="00EE5928">
      <w:pPr>
        <w:spacing w:line="360" w:lineRule="auto"/>
        <w:ind w:left="720" w:hanging="720"/>
        <w:jc w:val="both"/>
        <w:rPr>
          <w:rFonts w:ascii="Arial" w:hAnsi="Arial"/>
          <w:sz w:val="26"/>
          <w:szCs w:val="26"/>
          <w:rtl/>
        </w:rPr>
      </w:pPr>
      <w:r>
        <w:rPr>
          <w:rFonts w:ascii="Arial" w:hAnsi="Arial" w:hint="cs"/>
          <w:sz w:val="26"/>
          <w:szCs w:val="26"/>
          <w:rtl/>
        </w:rPr>
        <w:t>10.</w:t>
      </w:r>
      <w:r>
        <w:rPr>
          <w:rFonts w:ascii="Arial" w:hAnsi="Arial" w:hint="cs"/>
          <w:sz w:val="26"/>
          <w:szCs w:val="26"/>
          <w:rtl/>
        </w:rPr>
        <w:tab/>
        <w:t xml:space="preserve">הערכים המוגנים שנפגעו היו שמירה על שלטון החוק ושמירה על ביטחון הציבור ושלומו. היות שמדובר בהחזקת נשק, נפגעו הערכים המוגנים ברמה בינונית לכל הפחות. </w:t>
      </w:r>
    </w:p>
    <w:p w14:paraId="5713F8CC" w14:textId="77777777" w:rsidR="00EE5928" w:rsidRDefault="00EE5928" w:rsidP="00EE5928">
      <w:pPr>
        <w:spacing w:line="360" w:lineRule="auto"/>
        <w:jc w:val="both"/>
        <w:rPr>
          <w:rFonts w:ascii="Arial" w:hAnsi="Arial"/>
          <w:sz w:val="26"/>
          <w:szCs w:val="26"/>
          <w:rtl/>
        </w:rPr>
      </w:pPr>
    </w:p>
    <w:p w14:paraId="343C9868" w14:textId="77777777" w:rsidR="00EE5928" w:rsidRDefault="00EE5928" w:rsidP="00EE5928">
      <w:pPr>
        <w:spacing w:line="360" w:lineRule="auto"/>
        <w:ind w:left="720" w:hanging="720"/>
        <w:jc w:val="both"/>
        <w:rPr>
          <w:rFonts w:ascii="Arial" w:hAnsi="Arial"/>
          <w:sz w:val="26"/>
          <w:szCs w:val="26"/>
          <w:rtl/>
        </w:rPr>
      </w:pPr>
      <w:r>
        <w:rPr>
          <w:rFonts w:ascii="Arial" w:hAnsi="Arial" w:hint="cs"/>
          <w:sz w:val="26"/>
          <w:szCs w:val="26"/>
          <w:rtl/>
        </w:rPr>
        <w:t>11.</w:t>
      </w:r>
      <w:r>
        <w:rPr>
          <w:rFonts w:ascii="Arial" w:hAnsi="Arial" w:hint="cs"/>
          <w:sz w:val="26"/>
          <w:szCs w:val="26"/>
          <w:rtl/>
        </w:rPr>
        <w:tab/>
        <w:t xml:space="preserve">באשר לתכנון, ברור שהשגת הנשק לצורך החזקתו היה כרוך בתכנון. הנאשם נושא באופן בלעדי באחריות והוא אינו קרוב לסייג כלשהו. הנאשם היה צריך לדעת אודות הפסול במעשיו ולהימנע מהם. </w:t>
      </w:r>
    </w:p>
    <w:p w14:paraId="13AF8FA5" w14:textId="77777777" w:rsidR="00EE5928" w:rsidRDefault="00EE5928" w:rsidP="00EE5928">
      <w:pPr>
        <w:spacing w:line="360" w:lineRule="auto"/>
        <w:jc w:val="both"/>
        <w:rPr>
          <w:rFonts w:ascii="Arial" w:hAnsi="Arial"/>
          <w:sz w:val="26"/>
          <w:szCs w:val="26"/>
          <w:rtl/>
        </w:rPr>
      </w:pPr>
    </w:p>
    <w:p w14:paraId="512679D1" w14:textId="77777777" w:rsidR="00EE5928" w:rsidRDefault="00EE5928" w:rsidP="00EE5928">
      <w:pPr>
        <w:spacing w:line="360" w:lineRule="auto"/>
        <w:ind w:left="720" w:hanging="720"/>
        <w:jc w:val="both"/>
        <w:rPr>
          <w:rFonts w:ascii="Arial" w:hAnsi="Arial"/>
          <w:sz w:val="26"/>
          <w:szCs w:val="26"/>
          <w:rtl/>
        </w:rPr>
      </w:pPr>
      <w:r>
        <w:rPr>
          <w:rFonts w:ascii="Arial" w:hAnsi="Arial" w:hint="cs"/>
          <w:sz w:val="26"/>
          <w:szCs w:val="26"/>
          <w:rtl/>
        </w:rPr>
        <w:t>12.</w:t>
      </w:r>
      <w:r>
        <w:rPr>
          <w:rFonts w:ascii="Arial" w:hAnsi="Arial" w:hint="cs"/>
          <w:sz w:val="26"/>
          <w:szCs w:val="26"/>
          <w:rtl/>
        </w:rPr>
        <w:tab/>
        <w:t xml:space="preserve">על בסיס האמור ובהתחשב במדיניות הענישה, יש לקבוע מתחם ענישה הולם שבין 12-36 חודשי מאסר. </w:t>
      </w:r>
    </w:p>
    <w:p w14:paraId="4C1C2EB3" w14:textId="77777777" w:rsidR="00EE5928" w:rsidRDefault="00EE5928" w:rsidP="00EE5928">
      <w:pPr>
        <w:spacing w:line="360" w:lineRule="auto"/>
        <w:jc w:val="both"/>
        <w:rPr>
          <w:rFonts w:ascii="Arial" w:hAnsi="Arial"/>
          <w:sz w:val="26"/>
          <w:szCs w:val="26"/>
          <w:rtl/>
        </w:rPr>
      </w:pPr>
    </w:p>
    <w:p w14:paraId="703878D1" w14:textId="77777777" w:rsidR="00EE5928" w:rsidRDefault="00EE5928" w:rsidP="00EE5928">
      <w:pPr>
        <w:spacing w:line="360" w:lineRule="auto"/>
        <w:ind w:left="720" w:hanging="720"/>
        <w:jc w:val="both"/>
        <w:rPr>
          <w:rFonts w:ascii="Arial" w:hAnsi="Arial"/>
          <w:sz w:val="26"/>
          <w:szCs w:val="26"/>
          <w:rtl/>
        </w:rPr>
      </w:pPr>
      <w:r>
        <w:rPr>
          <w:rFonts w:ascii="Arial" w:hAnsi="Arial" w:hint="cs"/>
          <w:sz w:val="26"/>
          <w:szCs w:val="26"/>
          <w:rtl/>
        </w:rPr>
        <w:t>13.</w:t>
      </w:r>
      <w:r>
        <w:rPr>
          <w:rFonts w:ascii="Arial" w:hAnsi="Arial" w:hint="cs"/>
          <w:sz w:val="26"/>
          <w:szCs w:val="26"/>
          <w:rtl/>
        </w:rPr>
        <w:tab/>
        <w:t>באשר לנסיבות שאינן קשורות לביצוע העבירה, יש לציין את הודאתו  המהירה של הנאשם לאחר תיקון כתב האישום, העדר עבר פלילי וקבלת האחריות על העבירה.</w:t>
      </w:r>
    </w:p>
    <w:p w14:paraId="417FEA6E" w14:textId="77777777" w:rsidR="00EE5928" w:rsidRDefault="00EE5928" w:rsidP="00EE5928">
      <w:pPr>
        <w:spacing w:line="360" w:lineRule="auto"/>
        <w:jc w:val="both"/>
        <w:rPr>
          <w:rFonts w:ascii="Arial" w:hAnsi="Arial"/>
          <w:sz w:val="26"/>
          <w:szCs w:val="26"/>
          <w:rtl/>
        </w:rPr>
      </w:pPr>
    </w:p>
    <w:p w14:paraId="63514537" w14:textId="77777777" w:rsidR="00EE5928" w:rsidRDefault="00EE5928" w:rsidP="00EE5928">
      <w:pPr>
        <w:spacing w:line="360" w:lineRule="auto"/>
        <w:jc w:val="both"/>
        <w:rPr>
          <w:rFonts w:ascii="Arial" w:hAnsi="Arial"/>
          <w:sz w:val="26"/>
          <w:szCs w:val="26"/>
          <w:rtl/>
        </w:rPr>
      </w:pPr>
      <w:r>
        <w:rPr>
          <w:rFonts w:ascii="Arial" w:hAnsi="Arial" w:hint="cs"/>
          <w:sz w:val="26"/>
          <w:szCs w:val="26"/>
          <w:rtl/>
        </w:rPr>
        <w:t>14.</w:t>
      </w:r>
      <w:r>
        <w:rPr>
          <w:rFonts w:ascii="Arial" w:hAnsi="Arial" w:hint="cs"/>
          <w:sz w:val="26"/>
          <w:szCs w:val="26"/>
          <w:rtl/>
        </w:rPr>
        <w:tab/>
        <w:t>מכל האמור הנני גוזר על הנאשם עונשים כדלקמן:</w:t>
      </w:r>
    </w:p>
    <w:p w14:paraId="3FD94538" w14:textId="77777777" w:rsidR="00EE5928" w:rsidRDefault="00EE5928" w:rsidP="00EE5928">
      <w:pPr>
        <w:spacing w:line="360" w:lineRule="auto"/>
        <w:jc w:val="both"/>
        <w:rPr>
          <w:rFonts w:ascii="Arial" w:hAnsi="Arial"/>
          <w:sz w:val="26"/>
          <w:szCs w:val="26"/>
          <w:rtl/>
        </w:rPr>
      </w:pPr>
    </w:p>
    <w:p w14:paraId="0D4140F3" w14:textId="77777777" w:rsidR="00EE5928" w:rsidRDefault="00EE5928" w:rsidP="00EE5928">
      <w:pPr>
        <w:spacing w:line="360" w:lineRule="auto"/>
        <w:ind w:firstLine="720"/>
        <w:jc w:val="both"/>
        <w:rPr>
          <w:rFonts w:ascii="Arial" w:hAnsi="Arial"/>
          <w:sz w:val="26"/>
          <w:szCs w:val="26"/>
          <w:rtl/>
        </w:rPr>
      </w:pPr>
      <w:r>
        <w:rPr>
          <w:rFonts w:ascii="Arial" w:hAnsi="Arial" w:hint="cs"/>
          <w:sz w:val="26"/>
          <w:szCs w:val="26"/>
          <w:rtl/>
        </w:rPr>
        <w:t>-</w:t>
      </w:r>
      <w:r>
        <w:rPr>
          <w:rFonts w:ascii="Arial" w:hAnsi="Arial"/>
          <w:sz w:val="26"/>
          <w:szCs w:val="26"/>
          <w:rtl/>
        </w:rPr>
        <w:tab/>
      </w:r>
      <w:r>
        <w:rPr>
          <w:rFonts w:ascii="Arial" w:hAnsi="Arial" w:hint="cs"/>
          <w:sz w:val="26"/>
          <w:szCs w:val="26"/>
          <w:rtl/>
        </w:rPr>
        <w:t>18 חודשי מאסר בפועל בניכוי ימי מעצרו החל מיום 8.8.23;</w:t>
      </w:r>
    </w:p>
    <w:p w14:paraId="1B656852" w14:textId="77777777" w:rsidR="00EE5928" w:rsidRDefault="00EE5928" w:rsidP="00EE5928">
      <w:pPr>
        <w:spacing w:line="360" w:lineRule="auto"/>
        <w:ind w:left="1440" w:hanging="720"/>
        <w:jc w:val="both"/>
        <w:rPr>
          <w:rFonts w:ascii="Arial" w:hAnsi="Arial"/>
          <w:sz w:val="26"/>
          <w:szCs w:val="26"/>
          <w:rtl/>
        </w:rPr>
      </w:pPr>
      <w:r>
        <w:rPr>
          <w:rFonts w:ascii="Arial" w:hAnsi="Arial" w:hint="cs"/>
          <w:sz w:val="26"/>
          <w:szCs w:val="26"/>
          <w:rtl/>
        </w:rPr>
        <w:t xml:space="preserve">- </w:t>
      </w:r>
      <w:r>
        <w:rPr>
          <w:rFonts w:ascii="Arial" w:hAnsi="Arial"/>
          <w:sz w:val="26"/>
          <w:szCs w:val="26"/>
          <w:rtl/>
        </w:rPr>
        <w:tab/>
      </w:r>
      <w:r>
        <w:rPr>
          <w:rFonts w:ascii="Arial" w:hAnsi="Arial" w:hint="cs"/>
          <w:sz w:val="26"/>
          <w:szCs w:val="26"/>
          <w:rtl/>
        </w:rPr>
        <w:t>10 חודשי מאסר על תנאי משך 3 שנים מיום שחרורו כאשר התנאי יופעל במידה והנאשם יבצע עבירות אלימות או נשק מסוג פשע;</w:t>
      </w:r>
    </w:p>
    <w:p w14:paraId="1C5FD48D" w14:textId="77777777" w:rsidR="00EE5928" w:rsidRDefault="00EE5928" w:rsidP="00EE5928">
      <w:pPr>
        <w:spacing w:line="360" w:lineRule="auto"/>
        <w:ind w:firstLine="720"/>
        <w:jc w:val="both"/>
        <w:rPr>
          <w:rFonts w:ascii="Arial" w:hAnsi="Arial"/>
          <w:sz w:val="26"/>
          <w:szCs w:val="26"/>
          <w:rtl/>
        </w:rPr>
      </w:pPr>
      <w:r>
        <w:rPr>
          <w:rFonts w:ascii="Arial" w:hAnsi="Arial" w:hint="cs"/>
          <w:sz w:val="26"/>
          <w:szCs w:val="26"/>
          <w:rtl/>
        </w:rPr>
        <w:t>-</w:t>
      </w:r>
      <w:r>
        <w:rPr>
          <w:rFonts w:ascii="Arial" w:hAnsi="Arial"/>
          <w:sz w:val="26"/>
          <w:szCs w:val="26"/>
          <w:rtl/>
        </w:rPr>
        <w:tab/>
      </w:r>
      <w:r>
        <w:rPr>
          <w:rFonts w:ascii="Arial" w:hAnsi="Arial" w:hint="cs"/>
          <w:sz w:val="26"/>
          <w:szCs w:val="26"/>
          <w:rtl/>
        </w:rPr>
        <w:t xml:space="preserve">קנס בסך 1,500 ₪ לתשלום עד ליום 1.7.24. </w:t>
      </w:r>
    </w:p>
    <w:p w14:paraId="2369F8FF" w14:textId="77777777" w:rsidR="00EE5928" w:rsidRDefault="00EE5928" w:rsidP="00EE5928">
      <w:pPr>
        <w:spacing w:line="360" w:lineRule="auto"/>
        <w:jc w:val="both"/>
        <w:rPr>
          <w:rFonts w:ascii="Arial" w:hAnsi="Arial"/>
          <w:sz w:val="26"/>
          <w:szCs w:val="26"/>
          <w:rtl/>
        </w:rPr>
      </w:pPr>
    </w:p>
    <w:p w14:paraId="338204F6" w14:textId="77777777" w:rsidR="00EE5928" w:rsidRPr="00CA4563" w:rsidRDefault="006C39DF" w:rsidP="00EE5928">
      <w:pPr>
        <w:spacing w:line="360" w:lineRule="auto"/>
        <w:jc w:val="both"/>
        <w:rPr>
          <w:rFonts w:ascii="Arial" w:hAnsi="Arial"/>
          <w:sz w:val="26"/>
          <w:szCs w:val="26"/>
          <w:rtl/>
        </w:rPr>
      </w:pPr>
      <w:r w:rsidRPr="006C39DF">
        <w:rPr>
          <w:rFonts w:ascii="Arial" w:hAnsi="Arial"/>
          <w:b/>
          <w:bCs/>
          <w:color w:val="FFFFFF"/>
          <w:sz w:val="2"/>
          <w:szCs w:val="2"/>
          <w:u w:val="single"/>
          <w:rtl/>
        </w:rPr>
        <w:t>5129371</w:t>
      </w:r>
      <w:r w:rsidR="00EE5928" w:rsidRPr="0004116F">
        <w:rPr>
          <w:rFonts w:ascii="Arial" w:hAnsi="Arial" w:hint="cs"/>
          <w:b/>
          <w:bCs/>
          <w:sz w:val="26"/>
          <w:szCs w:val="26"/>
          <w:u w:val="single"/>
          <w:rtl/>
        </w:rPr>
        <w:t>זכות ערעור תוך 45 ימים</w:t>
      </w:r>
      <w:r w:rsidR="00EE5928">
        <w:rPr>
          <w:rFonts w:ascii="Arial" w:hAnsi="Arial" w:hint="cs"/>
          <w:sz w:val="26"/>
          <w:szCs w:val="26"/>
          <w:rtl/>
        </w:rPr>
        <w:t>.</w:t>
      </w:r>
    </w:p>
    <w:p w14:paraId="1E051F4C" w14:textId="77777777" w:rsidR="00EE5928" w:rsidRPr="006C39DF" w:rsidRDefault="006C39DF" w:rsidP="00EE5928">
      <w:pPr>
        <w:rPr>
          <w:rFonts w:ascii="Arial" w:hAnsi="Arial"/>
          <w:b/>
          <w:bCs/>
          <w:color w:val="FFFFFF"/>
          <w:sz w:val="2"/>
          <w:szCs w:val="2"/>
          <w:rtl/>
        </w:rPr>
      </w:pPr>
      <w:r w:rsidRPr="006C39DF">
        <w:rPr>
          <w:rFonts w:ascii="Arial" w:hAnsi="Arial"/>
          <w:b/>
          <w:bCs/>
          <w:color w:val="FFFFFF"/>
          <w:sz w:val="2"/>
          <w:szCs w:val="2"/>
          <w:rtl/>
        </w:rPr>
        <w:t>54678313</w:t>
      </w:r>
    </w:p>
    <w:p w14:paraId="458E567D" w14:textId="77777777" w:rsidR="00EE5928" w:rsidRPr="000F2247" w:rsidRDefault="00EE5928" w:rsidP="00EE5928">
      <w:pPr>
        <w:rPr>
          <w:rFonts w:ascii="Arial" w:hAnsi="Arial"/>
          <w:b/>
          <w:bCs/>
          <w:sz w:val="26"/>
          <w:szCs w:val="26"/>
          <w:rtl/>
        </w:rPr>
      </w:pPr>
    </w:p>
    <w:p w14:paraId="0098D5E0" w14:textId="77777777" w:rsidR="00EE5928" w:rsidRPr="000F2247" w:rsidRDefault="006C39DF" w:rsidP="00EE5928">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ח' ניסן תשפ"ד, 16 אפריל 2024, בהעדר הצדדים. </w:t>
      </w:r>
      <w:bookmarkEnd w:id="8"/>
      <w:r w:rsidR="00EE5928">
        <w:rPr>
          <w:rFonts w:ascii="Arial" w:hAnsi="Arial"/>
          <w:b/>
          <w:bCs/>
          <w:sz w:val="26"/>
          <w:szCs w:val="26"/>
          <w:rtl/>
        </w:rPr>
        <w:tab/>
      </w:r>
      <w:r w:rsidR="00EE5928">
        <w:rPr>
          <w:rFonts w:ascii="Arial" w:hAnsi="Arial"/>
          <w:b/>
          <w:bCs/>
          <w:sz w:val="26"/>
          <w:szCs w:val="26"/>
          <w:rtl/>
        </w:rPr>
        <w:tab/>
      </w:r>
      <w:r w:rsidR="00EE5928">
        <w:rPr>
          <w:rFonts w:ascii="Arial" w:hAnsi="Arial"/>
          <w:b/>
          <w:bCs/>
          <w:sz w:val="26"/>
          <w:szCs w:val="26"/>
          <w:rtl/>
        </w:rPr>
        <w:tab/>
      </w:r>
      <w:r w:rsidR="00EE5928">
        <w:rPr>
          <w:rFonts w:ascii="Arial" w:hAnsi="Arial"/>
          <w:b/>
          <w:bCs/>
          <w:sz w:val="26"/>
          <w:szCs w:val="26"/>
          <w:rtl/>
        </w:rPr>
        <w:tab/>
      </w:r>
      <w:r w:rsidR="00EE5928">
        <w:rPr>
          <w:rFonts w:ascii="Arial" w:hAnsi="Arial"/>
          <w:b/>
          <w:bCs/>
          <w:sz w:val="26"/>
          <w:szCs w:val="26"/>
          <w:rtl/>
        </w:rPr>
        <w:tab/>
      </w:r>
      <w:r w:rsidR="00EE5928">
        <w:rPr>
          <w:rFonts w:ascii="Arial" w:hAnsi="Arial"/>
          <w:b/>
          <w:bCs/>
          <w:sz w:val="26"/>
          <w:szCs w:val="26"/>
          <w:rtl/>
        </w:rPr>
        <w:tab/>
      </w:r>
      <w:r w:rsidR="00EE5928">
        <w:rPr>
          <w:rFonts w:ascii="Arial" w:hAnsi="Arial"/>
          <w:b/>
          <w:bCs/>
          <w:sz w:val="26"/>
          <w:szCs w:val="26"/>
          <w:rtl/>
        </w:rPr>
        <w:tab/>
      </w:r>
      <w:r w:rsidR="00EE5928">
        <w:rPr>
          <w:rFonts w:ascii="Arial" w:hAnsi="Arial" w:hint="cs"/>
          <w:b/>
          <w:bCs/>
          <w:sz w:val="26"/>
          <w:szCs w:val="26"/>
          <w:rtl/>
        </w:rPr>
        <w:t xml:space="preserve">         </w:t>
      </w:r>
    </w:p>
    <w:p w14:paraId="0251AB66" w14:textId="77777777" w:rsidR="006C39DF" w:rsidRDefault="006C39DF" w:rsidP="006C39DF">
      <w:pPr>
        <w:rPr>
          <w:rtl/>
        </w:rPr>
      </w:pPr>
    </w:p>
    <w:p w14:paraId="1229244D" w14:textId="77777777" w:rsidR="006C39DF" w:rsidRDefault="006C39DF" w:rsidP="006C39DF">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4F625E72" w14:textId="77777777" w:rsidR="00084049" w:rsidRPr="00084049" w:rsidRDefault="00084049" w:rsidP="00084049">
      <w:pPr>
        <w:keepNext/>
        <w:rPr>
          <w:rFonts w:ascii="David" w:hAnsi="David"/>
          <w:color w:val="000000"/>
          <w:sz w:val="22"/>
          <w:szCs w:val="22"/>
          <w:rtl/>
        </w:rPr>
      </w:pPr>
    </w:p>
    <w:p w14:paraId="0BCE1D03" w14:textId="77777777" w:rsidR="00084049" w:rsidRPr="00084049" w:rsidRDefault="00084049" w:rsidP="00084049">
      <w:pPr>
        <w:keepNext/>
        <w:rPr>
          <w:rFonts w:ascii="David" w:hAnsi="David"/>
          <w:color w:val="000000"/>
          <w:sz w:val="22"/>
          <w:szCs w:val="22"/>
          <w:rtl/>
        </w:rPr>
      </w:pPr>
      <w:r w:rsidRPr="00084049">
        <w:rPr>
          <w:rFonts w:ascii="David" w:hAnsi="David"/>
          <w:color w:val="000000"/>
          <w:sz w:val="22"/>
          <w:szCs w:val="22"/>
          <w:rtl/>
        </w:rPr>
        <w:t>דניאל פיש 54678313-/</w:t>
      </w:r>
    </w:p>
    <w:p w14:paraId="7D3BB2EF" w14:textId="77777777" w:rsidR="006C39DF" w:rsidRPr="006C39DF" w:rsidRDefault="00084049" w:rsidP="00084049">
      <w:pPr>
        <w:rPr>
          <w:color w:val="0000FF"/>
          <w:u w:val="single"/>
        </w:rPr>
      </w:pPr>
      <w:r w:rsidRPr="00084049">
        <w:rPr>
          <w:color w:val="000000"/>
          <w:u w:val="single"/>
          <w:rtl/>
        </w:rPr>
        <w:t>נוסח מסמך זה כפוף לשינויי ניסוח ועריכה</w:t>
      </w:r>
    </w:p>
    <w:sectPr w:rsidR="006C39DF" w:rsidRPr="006C39DF" w:rsidSect="00084049">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7E35B1" w14:textId="77777777" w:rsidR="00C141ED" w:rsidRDefault="00C141ED" w:rsidP="003D0A34">
      <w:r>
        <w:separator/>
      </w:r>
    </w:p>
  </w:endnote>
  <w:endnote w:type="continuationSeparator" w:id="0">
    <w:p w14:paraId="3AE1D5E5" w14:textId="77777777" w:rsidR="00C141ED" w:rsidRDefault="00C141ED" w:rsidP="003D0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FB378" w14:textId="77777777" w:rsidR="00084049" w:rsidRDefault="00084049" w:rsidP="0008404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7E501E6" w14:textId="77777777" w:rsidR="00000E5B" w:rsidRPr="00084049" w:rsidRDefault="00084049" w:rsidP="00084049">
    <w:pPr>
      <w:pStyle w:val="a5"/>
      <w:pBdr>
        <w:top w:val="single" w:sz="4" w:space="1" w:color="auto"/>
        <w:between w:val="single" w:sz="4" w:space="0" w:color="auto"/>
      </w:pBdr>
      <w:spacing w:after="60"/>
      <w:jc w:val="center"/>
      <w:rPr>
        <w:rFonts w:ascii="FrankRuehl" w:hAnsi="FrankRuehl" w:cs="FrankRuehl"/>
        <w:color w:val="000000"/>
      </w:rPr>
    </w:pPr>
    <w:r w:rsidRPr="0008404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E443B" w14:textId="77777777" w:rsidR="00084049" w:rsidRDefault="00084049" w:rsidP="0008404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C5EA5">
      <w:rPr>
        <w:rFonts w:ascii="FrankRuehl" w:hAnsi="FrankRuehl" w:cs="FrankRuehl"/>
        <w:noProof/>
        <w:rtl/>
      </w:rPr>
      <w:t>1</w:t>
    </w:r>
    <w:r>
      <w:rPr>
        <w:rFonts w:ascii="FrankRuehl" w:hAnsi="FrankRuehl" w:cs="FrankRuehl"/>
        <w:rtl/>
      </w:rPr>
      <w:fldChar w:fldCharType="end"/>
    </w:r>
  </w:p>
  <w:p w14:paraId="4CAC510B" w14:textId="77777777" w:rsidR="00000E5B" w:rsidRPr="00084049" w:rsidRDefault="00084049" w:rsidP="00084049">
    <w:pPr>
      <w:pStyle w:val="a5"/>
      <w:pBdr>
        <w:top w:val="single" w:sz="4" w:space="1" w:color="auto"/>
        <w:between w:val="single" w:sz="4" w:space="0" w:color="auto"/>
      </w:pBdr>
      <w:spacing w:after="60"/>
      <w:jc w:val="center"/>
      <w:rPr>
        <w:rFonts w:ascii="FrankRuehl" w:hAnsi="FrankRuehl" w:cs="FrankRuehl"/>
        <w:color w:val="000000"/>
      </w:rPr>
    </w:pPr>
    <w:r w:rsidRPr="00084049">
      <w:rPr>
        <w:rFonts w:ascii="FrankRuehl" w:hAnsi="FrankRuehl" w:cs="FrankRuehl"/>
        <w:color w:val="000000"/>
      </w:rPr>
      <w:pict w14:anchorId="4ADF4F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DF0FE0" w14:textId="77777777" w:rsidR="00C141ED" w:rsidRDefault="00C141ED" w:rsidP="003D0A34">
      <w:r>
        <w:separator/>
      </w:r>
    </w:p>
  </w:footnote>
  <w:footnote w:type="continuationSeparator" w:id="0">
    <w:p w14:paraId="4CE12084" w14:textId="77777777" w:rsidR="00C141ED" w:rsidRDefault="00C141ED" w:rsidP="003D0A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98B83" w14:textId="77777777" w:rsidR="006C39DF" w:rsidRPr="00084049" w:rsidRDefault="00084049" w:rsidP="0008404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44962-08-23</w:t>
    </w:r>
    <w:r>
      <w:rPr>
        <w:rFonts w:ascii="David" w:hAnsi="David"/>
        <w:color w:val="000000"/>
        <w:sz w:val="22"/>
        <w:szCs w:val="22"/>
        <w:rtl/>
      </w:rPr>
      <w:tab/>
      <w:t xml:space="preserve"> מדינת ישראל נ' תאיר מחאמיד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693470" w14:textId="77777777" w:rsidR="006C39DF" w:rsidRPr="00084049" w:rsidRDefault="00084049" w:rsidP="0008404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44962-08-23</w:t>
    </w:r>
    <w:r>
      <w:rPr>
        <w:rFonts w:ascii="David" w:hAnsi="David"/>
        <w:color w:val="000000"/>
        <w:sz w:val="22"/>
        <w:szCs w:val="22"/>
        <w:rtl/>
      </w:rPr>
      <w:tab/>
      <w:t xml:space="preserve"> מדינת ישראל נ' תאיר מחאמיד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B70BE3"/>
    <w:multiLevelType w:val="hybridMultilevel"/>
    <w:tmpl w:val="C79AEBB6"/>
    <w:lvl w:ilvl="0" w:tplc="2E281DE2">
      <w:start w:val="5"/>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99331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E5928"/>
    <w:rsid w:val="00000E5B"/>
    <w:rsid w:val="00084049"/>
    <w:rsid w:val="001B5A3B"/>
    <w:rsid w:val="003D0A34"/>
    <w:rsid w:val="006C39DF"/>
    <w:rsid w:val="009B09DD"/>
    <w:rsid w:val="00A74ECE"/>
    <w:rsid w:val="00C141ED"/>
    <w:rsid w:val="00EE5928"/>
    <w:rsid w:val="00FC5E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3144DD0"/>
  <w15:chartTrackingRefBased/>
  <w15:docId w15:val="{7CD9179B-8D1A-46E0-B373-16FDB2DF0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E592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E5928"/>
    <w:pPr>
      <w:tabs>
        <w:tab w:val="center" w:pos="4153"/>
        <w:tab w:val="right" w:pos="8306"/>
      </w:tabs>
    </w:pPr>
  </w:style>
  <w:style w:type="character" w:customStyle="1" w:styleId="a4">
    <w:name w:val="כותרת עליונה תו"/>
    <w:link w:val="a3"/>
    <w:rsid w:val="00EE5928"/>
    <w:rPr>
      <w:rFonts w:ascii="Times New Roman" w:eastAsia="Times New Roman" w:hAnsi="Times New Roman" w:cs="David"/>
      <w:sz w:val="24"/>
      <w:szCs w:val="24"/>
    </w:rPr>
  </w:style>
  <w:style w:type="paragraph" w:styleId="a5">
    <w:name w:val="footer"/>
    <w:basedOn w:val="a"/>
    <w:link w:val="a6"/>
    <w:rsid w:val="00EE5928"/>
    <w:pPr>
      <w:tabs>
        <w:tab w:val="center" w:pos="4153"/>
        <w:tab w:val="right" w:pos="8306"/>
      </w:tabs>
    </w:pPr>
  </w:style>
  <w:style w:type="character" w:customStyle="1" w:styleId="a6">
    <w:name w:val="כותרת תחתונה תו"/>
    <w:link w:val="a5"/>
    <w:rsid w:val="00EE5928"/>
    <w:rPr>
      <w:rFonts w:ascii="Times New Roman" w:eastAsia="Times New Roman" w:hAnsi="Times New Roman" w:cs="David"/>
      <w:sz w:val="24"/>
      <w:szCs w:val="24"/>
    </w:rPr>
  </w:style>
  <w:style w:type="table" w:styleId="a7">
    <w:name w:val="Table Grid"/>
    <w:basedOn w:val="a1"/>
    <w:rsid w:val="00EE592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E5928"/>
  </w:style>
  <w:style w:type="paragraph" w:styleId="a9">
    <w:name w:val="List Paragraph"/>
    <w:basedOn w:val="a"/>
    <w:qFormat/>
    <w:rsid w:val="00EE5928"/>
    <w:pPr>
      <w:ind w:left="720"/>
      <w:contextualSpacing/>
    </w:pPr>
  </w:style>
  <w:style w:type="character" w:styleId="Hyperlink">
    <w:name w:val="Hyperlink"/>
    <w:rsid w:val="006C39D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29" TargetMode="External"/><Relationship Id="rId13" Type="http://schemas.openxmlformats.org/officeDocument/2006/relationships/hyperlink" Target="http://www.nevo.co.il/law/70301/29" TargetMode="External"/><Relationship Id="rId18" Type="http://schemas.openxmlformats.org/officeDocument/2006/relationships/hyperlink" Target="http://www.nevo.co.il/case/29098194"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case/28236735"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28108782"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26015057" TargetMode="External"/><Relationship Id="rId20" Type="http://schemas.openxmlformats.org/officeDocument/2006/relationships/hyperlink" Target="http://www.nevo.co.il/case/2772118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8543730"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144.a" TargetMode="External"/><Relationship Id="rId19" Type="http://schemas.openxmlformats.org/officeDocument/2006/relationships/hyperlink" Target="http://www.nevo.co.il/case/28532814"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965</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5780</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3473528</vt:i4>
      </vt:variant>
      <vt:variant>
        <vt:i4>42</vt:i4>
      </vt:variant>
      <vt:variant>
        <vt:i4>0</vt:i4>
      </vt:variant>
      <vt:variant>
        <vt:i4>5</vt:i4>
      </vt:variant>
      <vt:variant>
        <vt:lpwstr>http://www.nevo.co.il/case/28236735</vt:lpwstr>
      </vt:variant>
      <vt:variant>
        <vt:lpwstr/>
      </vt:variant>
      <vt:variant>
        <vt:i4>3932272</vt:i4>
      </vt:variant>
      <vt:variant>
        <vt:i4>39</vt:i4>
      </vt:variant>
      <vt:variant>
        <vt:i4>0</vt:i4>
      </vt:variant>
      <vt:variant>
        <vt:i4>5</vt:i4>
      </vt:variant>
      <vt:variant>
        <vt:lpwstr>http://www.nevo.co.il/case/27721185</vt:lpwstr>
      </vt:variant>
      <vt:variant>
        <vt:lpwstr/>
      </vt:variant>
      <vt:variant>
        <vt:i4>3407991</vt:i4>
      </vt:variant>
      <vt:variant>
        <vt:i4>36</vt:i4>
      </vt:variant>
      <vt:variant>
        <vt:i4>0</vt:i4>
      </vt:variant>
      <vt:variant>
        <vt:i4>5</vt:i4>
      </vt:variant>
      <vt:variant>
        <vt:lpwstr>http://www.nevo.co.il/case/28532814</vt:lpwstr>
      </vt:variant>
      <vt:variant>
        <vt:lpwstr/>
      </vt:variant>
      <vt:variant>
        <vt:i4>3342453</vt:i4>
      </vt:variant>
      <vt:variant>
        <vt:i4>33</vt:i4>
      </vt:variant>
      <vt:variant>
        <vt:i4>0</vt:i4>
      </vt:variant>
      <vt:variant>
        <vt:i4>5</vt:i4>
      </vt:variant>
      <vt:variant>
        <vt:lpwstr>http://www.nevo.co.il/case/29098194</vt:lpwstr>
      </vt:variant>
      <vt:variant>
        <vt:lpwstr/>
      </vt:variant>
      <vt:variant>
        <vt:i4>3342459</vt:i4>
      </vt:variant>
      <vt:variant>
        <vt:i4>30</vt:i4>
      </vt:variant>
      <vt:variant>
        <vt:i4>0</vt:i4>
      </vt:variant>
      <vt:variant>
        <vt:i4>5</vt:i4>
      </vt:variant>
      <vt:variant>
        <vt:lpwstr>http://www.nevo.co.il/case/28108782</vt:lpwstr>
      </vt:variant>
      <vt:variant>
        <vt:lpwstr/>
      </vt:variant>
      <vt:variant>
        <vt:i4>3276915</vt:i4>
      </vt:variant>
      <vt:variant>
        <vt:i4>27</vt:i4>
      </vt:variant>
      <vt:variant>
        <vt:i4>0</vt:i4>
      </vt:variant>
      <vt:variant>
        <vt:i4>5</vt:i4>
      </vt:variant>
      <vt:variant>
        <vt:lpwstr>http://www.nevo.co.il/case/26015057</vt:lpwstr>
      </vt:variant>
      <vt:variant>
        <vt:lpwstr/>
      </vt:variant>
      <vt:variant>
        <vt:i4>3604607</vt:i4>
      </vt:variant>
      <vt:variant>
        <vt:i4>24</vt:i4>
      </vt:variant>
      <vt:variant>
        <vt:i4>0</vt:i4>
      </vt:variant>
      <vt:variant>
        <vt:i4>5</vt:i4>
      </vt:variant>
      <vt:variant>
        <vt:lpwstr>http://www.nevo.co.il/case/28543730</vt:lpwstr>
      </vt:variant>
      <vt:variant>
        <vt:lpwstr/>
      </vt:variant>
      <vt:variant>
        <vt:i4>7995492</vt:i4>
      </vt:variant>
      <vt:variant>
        <vt:i4>21</vt:i4>
      </vt:variant>
      <vt:variant>
        <vt:i4>0</vt:i4>
      </vt:variant>
      <vt:variant>
        <vt:i4>5</vt:i4>
      </vt:variant>
      <vt:variant>
        <vt:lpwstr>http://www.nevo.co.il/law/70301</vt:lpwstr>
      </vt:variant>
      <vt:variant>
        <vt:lpwstr/>
      </vt:variant>
      <vt:variant>
        <vt:i4>7077991</vt:i4>
      </vt:variant>
      <vt:variant>
        <vt:i4>18</vt:i4>
      </vt:variant>
      <vt:variant>
        <vt:i4>0</vt:i4>
      </vt:variant>
      <vt:variant>
        <vt:i4>5</vt:i4>
      </vt:variant>
      <vt:variant>
        <vt:lpwstr>http://www.nevo.co.il/law/70301/29</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2025-01-19T17:04:00Z</dcterms:created>
  <dcterms:modified xsi:type="dcterms:W3CDTF">2025-01-19T17:04:00Z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44962</vt:lpwstr>
  </property>
  <property fmtid="{D5CDD505-2E9C-101B-9397-08002B2CF9AE}" pid="6" name="NEWPARTB">
    <vt:lpwstr>08</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תאיר מחאמיד</vt:lpwstr>
  </property>
  <property fmtid="{D5CDD505-2E9C-101B-9397-08002B2CF9AE}" pid="10" name="LAWYER">
    <vt:lpwstr>שרון אדרי;עאדל בויראת</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20240416</vt:lpwstr>
  </property>
  <property fmtid="{D5CDD505-2E9C-101B-9397-08002B2CF9AE}" pid="14" name="TYPE_N_DATE">
    <vt:lpwstr>39020240416</vt:lpwstr>
  </property>
  <property fmtid="{D5CDD505-2E9C-101B-9397-08002B2CF9AE}" pid="15" name="CASESLISTTMP1">
    <vt:lpwstr>28543730;26015057;28108782;29098194;28532814;27721185;28236735</vt:lpwstr>
  </property>
  <property fmtid="{D5CDD505-2E9C-101B-9397-08002B2CF9AE}" pid="16" name="CASENOTES1">
    <vt:lpwstr>ProcID=133;209&amp;PartA=2882&amp;PartC=22</vt:lpwstr>
  </property>
  <property fmtid="{D5CDD505-2E9C-101B-9397-08002B2CF9AE}" pid="17" name="WORDNUMPAGES">
    <vt:lpwstr>5</vt:lpwstr>
  </property>
  <property fmtid="{D5CDD505-2E9C-101B-9397-08002B2CF9AE}" pid="18" name="TYPE_ABS_DATE">
    <vt:lpwstr>390020240416</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70301/144.a:2;029</vt:lpwstr>
  </property>
</Properties>
</file>