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BC31CE" w:rsidRPr="002F64BB" w14:paraId="406F1FDE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25CE2A2" w14:textId="77777777" w:rsidR="00BC31CE" w:rsidRPr="002F64BB" w:rsidRDefault="002F64BB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2F64BB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BC31CE" w:rsidRPr="002F64BB" w14:paraId="10D0F8C5" w14:textId="77777777">
        <w:trPr>
          <w:trHeight w:val="337"/>
          <w:jc w:val="center"/>
        </w:trPr>
        <w:tc>
          <w:tcPr>
            <w:tcW w:w="5054" w:type="dxa"/>
          </w:tcPr>
          <w:p w14:paraId="02265847" w14:textId="77777777" w:rsidR="00BC31CE" w:rsidRPr="002F64BB" w:rsidRDefault="002F64BB">
            <w:pPr>
              <w:rPr>
                <w:rFonts w:cs="FrankRuehl"/>
                <w:sz w:val="28"/>
                <w:szCs w:val="28"/>
                <w:rtl/>
              </w:rPr>
            </w:pPr>
            <w:r w:rsidRPr="002F64BB">
              <w:rPr>
                <w:rFonts w:cs="FrankRuehl"/>
                <w:sz w:val="28"/>
                <w:szCs w:val="28"/>
                <w:rtl/>
              </w:rPr>
              <w:t>ת"פ</w:t>
            </w:r>
            <w:r w:rsidRPr="002F64B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64BB">
              <w:rPr>
                <w:rFonts w:cs="FrankRuehl"/>
                <w:sz w:val="28"/>
                <w:szCs w:val="28"/>
                <w:rtl/>
              </w:rPr>
              <w:t>48347-12-12</w:t>
            </w:r>
            <w:r w:rsidRPr="002F64B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F64BB">
              <w:rPr>
                <w:rFonts w:cs="FrankRuehl"/>
                <w:sz w:val="28"/>
                <w:szCs w:val="28"/>
                <w:rtl/>
              </w:rPr>
              <w:t>מדינת ישראל נ' הדרה</w:t>
            </w:r>
          </w:p>
        </w:tc>
        <w:tc>
          <w:tcPr>
            <w:tcW w:w="3667" w:type="dxa"/>
          </w:tcPr>
          <w:p w14:paraId="141550FF" w14:textId="77777777" w:rsidR="00BC31CE" w:rsidRPr="002F64BB" w:rsidRDefault="00BC31CE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3BE4558A" w14:textId="77777777" w:rsidR="00BC31CE" w:rsidRPr="002F64BB" w:rsidRDefault="002F64BB">
      <w:pPr>
        <w:pStyle w:val="a3"/>
        <w:rPr>
          <w:rtl/>
        </w:rPr>
      </w:pPr>
      <w:r w:rsidRPr="002F64BB">
        <w:rPr>
          <w:rFonts w:hint="cs"/>
          <w:rtl/>
        </w:rPr>
        <w:t xml:space="preserve"> </w:t>
      </w:r>
    </w:p>
    <w:p w14:paraId="41B25CE9" w14:textId="77777777" w:rsidR="00BC31CE" w:rsidRPr="002F64BB" w:rsidRDefault="00BC31CE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BC31CE" w:rsidRPr="002F64BB" w14:paraId="3E8ECB75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2A31EF3" w14:textId="77777777" w:rsidR="00BC31CE" w:rsidRPr="002F64BB" w:rsidRDefault="002F64B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_GoBack"/>
            <w:bookmarkEnd w:id="1"/>
            <w:r w:rsidRPr="002F64BB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2F64BB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E734FA" w14:textId="77777777" w:rsidR="00BC31CE" w:rsidRPr="002F64BB" w:rsidRDefault="002F64BB">
            <w:pPr>
              <w:rPr>
                <w:rFonts w:ascii="Arial" w:hAnsi="Arial"/>
                <w:b/>
                <w:bCs/>
                <w:rtl/>
              </w:rPr>
            </w:pPr>
            <w:r w:rsidRPr="002F64BB">
              <w:rPr>
                <w:rFonts w:ascii="Arial" w:hAnsi="Arial" w:hint="cs"/>
                <w:b/>
                <w:bCs/>
                <w:rtl/>
              </w:rPr>
              <w:t>כב' ה</w:t>
            </w:r>
            <w:r w:rsidRPr="002F64BB">
              <w:rPr>
                <w:rFonts w:hint="cs"/>
                <w:rtl/>
              </w:rPr>
              <w:t>שופטת</w:t>
            </w:r>
            <w:r w:rsidRPr="002F64BB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2F64BB">
              <w:rPr>
                <w:rFonts w:hint="cs"/>
                <w:rtl/>
              </w:rPr>
              <w:t>חנה מרים לומפ</w:t>
            </w:r>
          </w:p>
          <w:p w14:paraId="1EE85FD2" w14:textId="77777777" w:rsidR="00BC31CE" w:rsidRPr="002F64BB" w:rsidRDefault="00BC31CE">
            <w:pPr>
              <w:rPr>
                <w:rtl/>
              </w:rPr>
            </w:pPr>
          </w:p>
          <w:p w14:paraId="53B0BEA6" w14:textId="77777777" w:rsidR="00BC31CE" w:rsidRPr="002F64BB" w:rsidRDefault="00BC31CE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BC31CE" w:rsidRPr="002F64BB" w14:paraId="1A2D18B3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7202997" w14:textId="77777777" w:rsidR="00BC31CE" w:rsidRPr="002F64BB" w:rsidRDefault="002F64BB">
            <w:pPr>
              <w:jc w:val="both"/>
              <w:rPr>
                <w:rFonts w:ascii="Arial" w:hAnsi="Arial"/>
                <w:sz w:val="28"/>
                <w:szCs w:val="28"/>
              </w:rPr>
            </w:pPr>
            <w:bookmarkStart w:id="2" w:name="FirstAppellant"/>
            <w:r w:rsidRPr="002F64BB">
              <w:rPr>
                <w:rFonts w:ascii="Arial" w:hAnsi="Aria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77E83069" w14:textId="77777777" w:rsidR="00BC31CE" w:rsidRPr="002F64BB" w:rsidRDefault="002F64BB">
            <w:r w:rsidRPr="002F64BB">
              <w:rPr>
                <w:rFonts w:hint="cs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219632F1" w14:textId="77777777" w:rsidR="00BC31CE" w:rsidRPr="002F64BB" w:rsidRDefault="00BC31CE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bookmarkEnd w:id="2"/>
      <w:tr w:rsidR="00BC31CE" w:rsidRPr="002F64BB" w14:paraId="653A368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F195A00" w14:textId="77777777" w:rsidR="00BC31CE" w:rsidRPr="002F64BB" w:rsidRDefault="00BC31CE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1A9E9D13" w14:textId="77777777" w:rsidR="00BC31CE" w:rsidRPr="002F64BB" w:rsidRDefault="00BC31CE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51FCAB08" w14:textId="77777777" w:rsidR="00BC31CE" w:rsidRPr="002F64BB" w:rsidRDefault="002F64BB">
            <w:pPr>
              <w:jc w:val="right"/>
              <w:rPr>
                <w:rFonts w:ascii="Arial" w:hAnsi="Arial"/>
                <w:sz w:val="28"/>
                <w:szCs w:val="28"/>
                <w:rtl/>
              </w:rPr>
            </w:pPr>
            <w:r w:rsidRPr="002F64BB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2F64BB">
              <w:rPr>
                <w:rFonts w:hint="cs"/>
                <w:rtl/>
              </w:rPr>
              <w:t>מאשימה</w:t>
            </w:r>
          </w:p>
        </w:tc>
      </w:tr>
      <w:tr w:rsidR="00BC31CE" w:rsidRPr="002F64BB" w14:paraId="40AE5B5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54AFD71" w14:textId="77777777" w:rsidR="00BC31CE" w:rsidRPr="002F64BB" w:rsidRDefault="00BC31CE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97919" w14:textId="77777777" w:rsidR="00BC31CE" w:rsidRPr="002F64BB" w:rsidRDefault="00BC31CE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1FD76B88" w14:textId="77777777" w:rsidR="00BC31CE" w:rsidRPr="002F64BB" w:rsidRDefault="002F64BB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F64BB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264503C5" w14:textId="77777777" w:rsidR="00BC31CE" w:rsidRPr="002F64BB" w:rsidRDefault="00BC31CE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BC31CE" w:rsidRPr="002F64BB" w14:paraId="08971D66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BF39423" w14:textId="77777777" w:rsidR="00BC31CE" w:rsidRPr="002F64BB" w:rsidRDefault="00BC31CE">
            <w:pPr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4A86FA00" w14:textId="77777777" w:rsidR="00BC31CE" w:rsidRPr="002F64BB" w:rsidRDefault="002F64BB">
            <w:pPr>
              <w:rPr>
                <w:rtl/>
              </w:rPr>
            </w:pPr>
            <w:r w:rsidRPr="002F64BB">
              <w:rPr>
                <w:rFonts w:hint="cs"/>
                <w:rtl/>
              </w:rPr>
              <w:t>הבטום הדרה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3731B26F" w14:textId="77777777" w:rsidR="00BC31CE" w:rsidRPr="002F64BB" w:rsidRDefault="00BC31CE">
            <w:pPr>
              <w:jc w:val="right"/>
              <w:rPr>
                <w:rFonts w:ascii="Arial" w:hAnsi="Arial"/>
                <w:sz w:val="28"/>
                <w:szCs w:val="28"/>
              </w:rPr>
            </w:pPr>
          </w:p>
        </w:tc>
      </w:tr>
      <w:tr w:rsidR="00BC31CE" w:rsidRPr="002F64BB" w14:paraId="36D2EED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84F9A10" w14:textId="77777777" w:rsidR="00BC31CE" w:rsidRPr="002F64BB" w:rsidRDefault="00BC31CE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10D620A5" w14:textId="77777777" w:rsidR="00BC31CE" w:rsidRPr="002F64BB" w:rsidRDefault="00BC31CE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01AF22B3" w14:textId="77777777" w:rsidR="00BC31CE" w:rsidRPr="002F64BB" w:rsidRDefault="002F64BB">
            <w:pPr>
              <w:jc w:val="right"/>
              <w:rPr>
                <w:rFonts w:ascii="Arial" w:hAnsi="Arial"/>
                <w:sz w:val="28"/>
                <w:szCs w:val="28"/>
              </w:rPr>
            </w:pPr>
            <w:r w:rsidRPr="002F64BB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2F64BB">
              <w:rPr>
                <w:rFonts w:hint="cs"/>
                <w:rtl/>
              </w:rPr>
              <w:t>נאשם</w:t>
            </w:r>
          </w:p>
        </w:tc>
      </w:tr>
    </w:tbl>
    <w:p w14:paraId="55208DD6" w14:textId="77777777" w:rsidR="00BC31CE" w:rsidRPr="002F64BB" w:rsidRDefault="00BC31CE"/>
    <w:p w14:paraId="5CEE2747" w14:textId="77777777" w:rsidR="002F2B94" w:rsidRPr="002F2B94" w:rsidRDefault="002F2B94" w:rsidP="002F2B9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2F2B94">
        <w:rPr>
          <w:rFonts w:ascii="FrankRuehl" w:hAnsi="FrankRuehl" w:cs="FrankRuehl"/>
          <w:rtl/>
        </w:rPr>
        <w:t xml:space="preserve">חקיקה שאוזכרה: </w:t>
      </w:r>
    </w:p>
    <w:p w14:paraId="3765B525" w14:textId="77777777" w:rsidR="002F2B94" w:rsidRPr="002F2B94" w:rsidRDefault="002F2B94" w:rsidP="002F2B9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2F2B9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2F2B94">
        <w:rPr>
          <w:rFonts w:ascii="FrankRuehl" w:hAnsi="FrankRuehl" w:cs="FrankRuehl"/>
          <w:rtl/>
        </w:rPr>
        <w:t xml:space="preserve">: סע'  </w:t>
      </w:r>
      <w:hyperlink r:id="rId8" w:history="1">
        <w:r w:rsidRPr="002F2B94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2F2B94">
        <w:rPr>
          <w:rFonts w:ascii="FrankRuehl" w:hAnsi="FrankRuehl" w:cs="FrankRuehl"/>
          <w:rtl/>
        </w:rPr>
        <w:t xml:space="preserve">, </w:t>
      </w:r>
      <w:hyperlink r:id="rId9" w:history="1">
        <w:r w:rsidRPr="002F2B94">
          <w:rPr>
            <w:rFonts w:ascii="FrankRuehl" w:hAnsi="FrankRuehl" w:cs="FrankRuehl"/>
            <w:color w:val="0000FF"/>
            <w:u w:val="single"/>
            <w:rtl/>
          </w:rPr>
          <w:t>193(ב)</w:t>
        </w:r>
      </w:hyperlink>
      <w:r w:rsidRPr="002F2B94">
        <w:rPr>
          <w:rFonts w:ascii="FrankRuehl" w:hAnsi="FrankRuehl" w:cs="FrankRuehl"/>
          <w:rtl/>
        </w:rPr>
        <w:t xml:space="preserve">, </w:t>
      </w:r>
      <w:hyperlink r:id="rId10" w:history="1">
        <w:r w:rsidRPr="002F2B94">
          <w:rPr>
            <w:rFonts w:ascii="FrankRuehl" w:hAnsi="FrankRuehl" w:cs="FrankRuehl"/>
            <w:color w:val="0000FF"/>
            <w:u w:val="single"/>
            <w:rtl/>
          </w:rPr>
          <w:t>338(א)(5)</w:t>
        </w:r>
      </w:hyperlink>
      <w:r w:rsidRPr="002F2B94">
        <w:rPr>
          <w:rFonts w:ascii="FrankRuehl" w:hAnsi="FrankRuehl" w:cs="FrankRuehl"/>
          <w:rtl/>
        </w:rPr>
        <w:t xml:space="preserve">, </w:t>
      </w:r>
      <w:hyperlink r:id="rId11" w:history="1">
        <w:r w:rsidRPr="002F2B94">
          <w:rPr>
            <w:rFonts w:ascii="FrankRuehl" w:hAnsi="FrankRuehl" w:cs="FrankRuehl"/>
            <w:color w:val="0000FF"/>
            <w:u w:val="single"/>
            <w:rtl/>
          </w:rPr>
          <w:t>340א</w:t>
        </w:r>
      </w:hyperlink>
      <w:r w:rsidRPr="002F2B94">
        <w:rPr>
          <w:rFonts w:ascii="FrankRuehl" w:hAnsi="FrankRuehl" w:cs="FrankRuehl"/>
          <w:rtl/>
        </w:rPr>
        <w:t xml:space="preserve">, </w:t>
      </w:r>
      <w:hyperlink r:id="rId12" w:history="1">
        <w:r w:rsidRPr="002F2B94">
          <w:rPr>
            <w:rFonts w:ascii="FrankRuehl" w:hAnsi="FrankRuehl" w:cs="FrankRuehl"/>
            <w:color w:val="0000FF"/>
            <w:u w:val="single"/>
            <w:rtl/>
          </w:rPr>
          <w:t>40יא.</w:t>
        </w:r>
      </w:hyperlink>
      <w:r w:rsidRPr="002F2B94">
        <w:rPr>
          <w:rFonts w:ascii="FrankRuehl" w:hAnsi="FrankRuehl" w:cs="FrankRuehl"/>
          <w:rtl/>
        </w:rPr>
        <w:t xml:space="preserve">, </w:t>
      </w:r>
      <w:hyperlink r:id="rId13" w:history="1">
        <w:r w:rsidRPr="002F2B94">
          <w:rPr>
            <w:rFonts w:ascii="FrankRuehl" w:hAnsi="FrankRuehl" w:cs="FrankRuehl"/>
            <w:color w:val="0000FF"/>
            <w:u w:val="single"/>
            <w:rtl/>
          </w:rPr>
          <w:t>40יא(9))</w:t>
        </w:r>
      </w:hyperlink>
      <w:r w:rsidRPr="002F2B94">
        <w:rPr>
          <w:rFonts w:ascii="FrankRuehl" w:hAnsi="FrankRuehl" w:cs="FrankRuehl"/>
          <w:rtl/>
        </w:rPr>
        <w:t xml:space="preserve">, </w:t>
      </w:r>
      <w:hyperlink r:id="rId14" w:history="1">
        <w:r w:rsidRPr="002F2B94">
          <w:rPr>
            <w:rFonts w:ascii="FrankRuehl" w:hAnsi="FrankRuehl" w:cs="FrankRuehl"/>
            <w:color w:val="0000FF"/>
            <w:u w:val="single"/>
            <w:rtl/>
          </w:rPr>
          <w:t>40 יג</w:t>
        </w:r>
      </w:hyperlink>
    </w:p>
    <w:p w14:paraId="53E32AED" w14:textId="77777777" w:rsidR="002F2B94" w:rsidRPr="002F2B94" w:rsidRDefault="002F2B94" w:rsidP="002F2B9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C31CE" w14:paraId="4921B05B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4CF2A1CF" w14:textId="77777777" w:rsidR="002F64BB" w:rsidRPr="002F64BB" w:rsidRDefault="002F64BB" w:rsidP="002F64BB">
            <w:pPr>
              <w:jc w:val="center"/>
              <w:rPr>
                <w:rFonts w:ascii="Arial" w:hAnsi="Arial"/>
                <w:sz w:val="32"/>
                <w:szCs w:val="32"/>
                <w:rtl/>
              </w:rPr>
            </w:pPr>
            <w:bookmarkStart w:id="4" w:name="LawTable_End"/>
            <w:bookmarkStart w:id="5" w:name="PsakDin"/>
            <w:bookmarkEnd w:id="4"/>
          </w:p>
          <w:p w14:paraId="133668A1" w14:textId="77777777" w:rsidR="002F64BB" w:rsidRPr="002F64BB" w:rsidRDefault="002F64BB" w:rsidP="002F64BB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r w:rsidRPr="002F64BB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bookmarkEnd w:id="5"/>
          <w:p w14:paraId="2958A794" w14:textId="77777777" w:rsidR="00BC31CE" w:rsidRDefault="00BC31CE">
            <w:pPr>
              <w:jc w:val="center"/>
              <w:rPr>
                <w:rFonts w:ascii="Arial" w:hAnsi="Arial"/>
                <w:sz w:val="32"/>
                <w:szCs w:val="32"/>
                <w:u w:val="single"/>
                <w:rtl/>
              </w:rPr>
            </w:pPr>
          </w:p>
        </w:tc>
      </w:tr>
    </w:tbl>
    <w:bookmarkEnd w:id="0"/>
    <w:p w14:paraId="2C7779DD" w14:textId="77777777" w:rsidR="00BC31CE" w:rsidRDefault="002F64BB">
      <w:pPr>
        <w:spacing w:line="360" w:lineRule="auto"/>
        <w:jc w:val="both"/>
        <w:rPr>
          <w:b/>
          <w:bCs/>
        </w:rPr>
      </w:pPr>
      <w:r>
        <w:rPr>
          <w:rFonts w:hint="cs"/>
          <w:b/>
          <w:bCs/>
          <w:rtl/>
        </w:rPr>
        <w:t>רקע</w:t>
      </w:r>
    </w:p>
    <w:p w14:paraId="7E8ACEDA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bookmarkStart w:id="6" w:name="ABSTRACT_START"/>
      <w:bookmarkEnd w:id="6"/>
      <w:r>
        <w:rPr>
          <w:rFonts w:hint="eastAsia"/>
          <w:rtl/>
        </w:rPr>
        <w:t>ביום</w:t>
      </w:r>
      <w:r>
        <w:rPr>
          <w:rtl/>
        </w:rPr>
        <w:t xml:space="preserve"> 26 </w:t>
      </w:r>
      <w:r>
        <w:rPr>
          <w:rFonts w:hint="eastAsia"/>
          <w:rtl/>
        </w:rPr>
        <w:t>בפברואר</w:t>
      </w:r>
      <w:r>
        <w:rPr>
          <w:rtl/>
        </w:rPr>
        <w:t xml:space="preserve"> 2014 </w:t>
      </w:r>
      <w:r>
        <w:rPr>
          <w:rFonts w:hint="eastAsia"/>
          <w:rtl/>
        </w:rPr>
        <w:t>הודה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אישום</w:t>
      </w:r>
      <w:r>
        <w:rPr>
          <w:rtl/>
        </w:rPr>
        <w:t xml:space="preserve"> </w:t>
      </w:r>
      <w:r>
        <w:rPr>
          <w:rFonts w:hint="eastAsia"/>
          <w:rtl/>
        </w:rPr>
        <w:t>המייחס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החזקת</w:t>
      </w:r>
      <w:r>
        <w:rPr>
          <w:rtl/>
        </w:rPr>
        <w:t xml:space="preserve"> </w:t>
      </w:r>
      <w:r>
        <w:rPr>
          <w:rFonts w:hint="eastAsia"/>
          <w:rtl/>
        </w:rPr>
        <w:t>נשק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15" w:history="1">
        <w:r w:rsidR="002F2B94" w:rsidRPr="002F2B94">
          <w:rPr>
            <w:color w:val="0000FF"/>
            <w:u w:val="single"/>
            <w:rtl/>
          </w:rPr>
          <w:t>סעיף 144(א)</w:t>
        </w:r>
      </w:hyperlink>
      <w:r>
        <w:rPr>
          <w:rFonts w:hint="cs"/>
          <w:rtl/>
        </w:rPr>
        <w:t xml:space="preserve"> </w:t>
      </w:r>
      <w:r>
        <w:rPr>
          <w:rFonts w:hint="eastAsia"/>
          <w:rtl/>
        </w:rPr>
        <w:t>ל</w:t>
      </w:r>
      <w:hyperlink r:id="rId16" w:history="1">
        <w:r w:rsidRPr="002F64BB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התשל</w:t>
      </w:r>
      <w:r>
        <w:rPr>
          <w:rtl/>
        </w:rPr>
        <w:t>"</w:t>
      </w:r>
      <w:r>
        <w:rPr>
          <w:rFonts w:hint="eastAsia"/>
          <w:rtl/>
        </w:rPr>
        <w:t>ז</w:t>
      </w:r>
      <w:r>
        <w:rPr>
          <w:rtl/>
        </w:rPr>
        <w:t>-1977 (</w:t>
      </w:r>
      <w:r>
        <w:rPr>
          <w:rFonts w:hint="eastAsia"/>
          <w:rtl/>
        </w:rPr>
        <w:t>להלן</w:t>
      </w:r>
      <w:r>
        <w:rPr>
          <w:rtl/>
        </w:rPr>
        <w:t xml:space="preserve">: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החוק</w:t>
      </w:r>
      <w:r>
        <w:rPr>
          <w:b/>
          <w:bCs/>
          <w:rtl/>
        </w:rPr>
        <w:t>"</w:t>
      </w:r>
      <w:r>
        <w:rPr>
          <w:rtl/>
        </w:rPr>
        <w:t xml:space="preserve">),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שיכור</w:t>
      </w:r>
      <w:r>
        <w:rPr>
          <w:rtl/>
        </w:rPr>
        <w:t xml:space="preserve"> </w:t>
      </w:r>
      <w:r>
        <w:rPr>
          <w:rFonts w:hint="eastAsia"/>
          <w:rtl/>
        </w:rPr>
        <w:t>המחזיק</w:t>
      </w:r>
      <w:r>
        <w:rPr>
          <w:rtl/>
        </w:rPr>
        <w:t xml:space="preserve"> </w:t>
      </w:r>
      <w:r>
        <w:rPr>
          <w:rFonts w:hint="eastAsia"/>
          <w:rtl/>
        </w:rPr>
        <w:t>נשק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17" w:history="1">
        <w:r w:rsidR="002F2B94" w:rsidRPr="002F2B94">
          <w:rPr>
            <w:color w:val="0000FF"/>
            <w:u w:val="single"/>
            <w:rtl/>
          </w:rPr>
          <w:t>סעיף 193(ב)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לחוק</w:t>
      </w:r>
      <w:r>
        <w:rPr>
          <w:rtl/>
        </w:rPr>
        <w:t xml:space="preserve"> </w:t>
      </w:r>
      <w:r>
        <w:rPr>
          <w:rFonts w:hint="eastAsia"/>
          <w:rtl/>
        </w:rPr>
        <w:t>ועבירה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ירייה</w:t>
      </w:r>
      <w:r>
        <w:rPr>
          <w:rtl/>
        </w:rPr>
        <w:t xml:space="preserve"> </w:t>
      </w:r>
      <w:r>
        <w:rPr>
          <w:rFonts w:hint="eastAsia"/>
          <w:rtl/>
        </w:rPr>
        <w:t>מנשק</w:t>
      </w:r>
      <w:r>
        <w:rPr>
          <w:rtl/>
        </w:rPr>
        <w:t xml:space="preserve"> </w:t>
      </w:r>
      <w:r>
        <w:rPr>
          <w:rFonts w:hint="eastAsia"/>
          <w:rtl/>
        </w:rPr>
        <w:t>חם</w:t>
      </w:r>
      <w:r>
        <w:rPr>
          <w:rtl/>
        </w:rPr>
        <w:t xml:space="preserve"> </w:t>
      </w:r>
      <w:r>
        <w:rPr>
          <w:rFonts w:hint="eastAsia"/>
          <w:rtl/>
        </w:rPr>
        <w:t>באזור</w:t>
      </w:r>
      <w:r>
        <w:rPr>
          <w:rtl/>
        </w:rPr>
        <w:t xml:space="preserve"> </w:t>
      </w:r>
      <w:r>
        <w:rPr>
          <w:rFonts w:hint="eastAsia"/>
          <w:rtl/>
        </w:rPr>
        <w:t>מגורים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18" w:history="1">
        <w:r w:rsidR="002F2B94" w:rsidRPr="002F2B94">
          <w:rPr>
            <w:color w:val="0000FF"/>
            <w:u w:val="single"/>
            <w:rtl/>
          </w:rPr>
          <w:t>סעיף 340א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לחוק</w:t>
      </w:r>
      <w:r>
        <w:rPr>
          <w:rtl/>
        </w:rPr>
        <w:t xml:space="preserve">. </w:t>
      </w:r>
    </w:p>
    <w:p w14:paraId="2E2E6A8C" w14:textId="77777777" w:rsidR="00BC31CE" w:rsidRDefault="00BC31CE">
      <w:pPr>
        <w:pStyle w:val="ListParagraph"/>
        <w:spacing w:line="360" w:lineRule="auto"/>
        <w:ind w:left="1080"/>
        <w:jc w:val="both"/>
        <w:rPr>
          <w:sz w:val="12"/>
          <w:szCs w:val="12"/>
        </w:rPr>
      </w:pPr>
      <w:bookmarkStart w:id="7" w:name="ABSTRACT_END"/>
      <w:bookmarkEnd w:id="7"/>
    </w:p>
    <w:p w14:paraId="45BA3F52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עובדות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ביום</w:t>
      </w:r>
      <w:r>
        <w:rPr>
          <w:rtl/>
        </w:rPr>
        <w:t xml:space="preserve"> 10.8.10 </w:t>
      </w:r>
      <w:r>
        <w:rPr>
          <w:rFonts w:hint="eastAsia"/>
          <w:rtl/>
        </w:rPr>
        <w:t>בשעות</w:t>
      </w:r>
      <w:r>
        <w:rPr>
          <w:rtl/>
        </w:rPr>
        <w:t xml:space="preserve"> </w:t>
      </w:r>
      <w:r>
        <w:rPr>
          <w:rFonts w:hint="eastAsia"/>
          <w:rtl/>
        </w:rPr>
        <w:t>הבוקר</w:t>
      </w:r>
      <w:r>
        <w:rPr>
          <w:rtl/>
        </w:rPr>
        <w:t xml:space="preserve"> </w:t>
      </w:r>
      <w:r>
        <w:rPr>
          <w:rFonts w:hint="eastAsia"/>
          <w:rtl/>
        </w:rPr>
        <w:t>המוקדמות</w:t>
      </w:r>
      <w:r>
        <w:rPr>
          <w:rtl/>
        </w:rPr>
        <w:t xml:space="preserve">, </w:t>
      </w:r>
      <w:r>
        <w:rPr>
          <w:rFonts w:hint="eastAsia"/>
          <w:rtl/>
        </w:rPr>
        <w:t>שהה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במסעדה</w:t>
      </w:r>
      <w:r>
        <w:rPr>
          <w:rFonts w:ascii="Calibri" w:hAnsi="Calibri"/>
        </w:rPr>
        <w:t xml:space="preserve">  </w:t>
      </w:r>
      <w:r>
        <w:rPr>
          <w:rFonts w:ascii="Calibri" w:hAnsi="Calibri" w:hint="eastAsia"/>
          <w:rtl/>
        </w:rPr>
        <w:t>והם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לשכרה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עזב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המסעדה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ובתוכו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האקדח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/>
          <w:rtl/>
        </w:rPr>
        <w:t>).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התיק</w:t>
      </w:r>
      <w:r>
        <w:rPr>
          <w:rtl/>
        </w:rPr>
        <w:t xml:space="preserve"> </w:t>
      </w:r>
      <w:r>
        <w:rPr>
          <w:rFonts w:hint="eastAsia"/>
          <w:rtl/>
        </w:rPr>
        <w:t>בידיעה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האקדח</w:t>
      </w:r>
      <w:r>
        <w:rPr>
          <w:rtl/>
        </w:rPr>
        <w:t xml:space="preserve"> </w:t>
      </w:r>
      <w:r>
        <w:rPr>
          <w:rFonts w:hint="eastAsia"/>
          <w:rtl/>
        </w:rPr>
        <w:t>בתוכו</w:t>
      </w:r>
      <w:r>
        <w:rPr>
          <w:rtl/>
        </w:rPr>
        <w:t xml:space="preserve">, </w:t>
      </w:r>
      <w:r>
        <w:rPr>
          <w:rFonts w:hint="eastAsia"/>
          <w:rtl/>
        </w:rPr>
        <w:t>יצא</w:t>
      </w:r>
      <w:r>
        <w:rPr>
          <w:rtl/>
        </w:rPr>
        <w:t xml:space="preserve"> </w:t>
      </w:r>
      <w:r>
        <w:rPr>
          <w:rFonts w:hint="eastAsia"/>
          <w:rtl/>
        </w:rPr>
        <w:t>מהמסעדה</w:t>
      </w:r>
      <w:r>
        <w:rPr>
          <w:rtl/>
        </w:rPr>
        <w:t xml:space="preserve"> </w:t>
      </w:r>
      <w:r>
        <w:rPr>
          <w:rFonts w:hint="eastAsia"/>
          <w:rtl/>
        </w:rPr>
        <w:t>והסתובב</w:t>
      </w:r>
      <w:r>
        <w:rPr>
          <w:rtl/>
        </w:rPr>
        <w:t xml:space="preserve"> </w:t>
      </w:r>
      <w:r>
        <w:rPr>
          <w:rFonts w:hint="eastAsia"/>
          <w:rtl/>
        </w:rPr>
        <w:t>ברחובות</w:t>
      </w:r>
      <w:r>
        <w:rPr>
          <w:rtl/>
        </w:rPr>
        <w:t xml:space="preserve"> </w:t>
      </w:r>
      <w:r>
        <w:rPr>
          <w:rFonts w:hint="eastAsia"/>
          <w:rtl/>
        </w:rPr>
        <w:t>באזור</w:t>
      </w:r>
      <w:r>
        <w:rPr>
          <w:rtl/>
        </w:rPr>
        <w:t xml:space="preserve"> </w:t>
      </w:r>
      <w:r>
        <w:rPr>
          <w:rFonts w:hint="eastAsia"/>
          <w:rtl/>
        </w:rPr>
        <w:t>המסעדה</w:t>
      </w:r>
      <w:r>
        <w:rPr>
          <w:rtl/>
        </w:rPr>
        <w:t xml:space="preserve">. </w:t>
      </w: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לרחוב</w:t>
      </w:r>
      <w:r>
        <w:rPr>
          <w:rtl/>
        </w:rPr>
        <w:t xml:space="preserve"> </w:t>
      </w:r>
      <w:r>
        <w:rPr>
          <w:rFonts w:hint="eastAsia"/>
          <w:rtl/>
        </w:rPr>
        <w:t>אגריפס</w:t>
      </w:r>
      <w:r>
        <w:rPr>
          <w:rtl/>
        </w:rPr>
        <w:t xml:space="preserve"> </w:t>
      </w:r>
      <w:r>
        <w:rPr>
          <w:rFonts w:hint="eastAsia"/>
          <w:rtl/>
        </w:rPr>
        <w:t>בשוק</w:t>
      </w:r>
      <w:r>
        <w:rPr>
          <w:rtl/>
        </w:rPr>
        <w:t xml:space="preserve"> </w:t>
      </w:r>
      <w:r>
        <w:rPr>
          <w:rFonts w:hint="eastAsia"/>
          <w:rtl/>
        </w:rPr>
        <w:t>מחנה</w:t>
      </w:r>
      <w:r>
        <w:rPr>
          <w:rtl/>
        </w:rPr>
        <w:t xml:space="preserve"> </w:t>
      </w:r>
      <w:r>
        <w:rPr>
          <w:rFonts w:hint="eastAsia"/>
          <w:rtl/>
        </w:rPr>
        <w:t>יהודה</w:t>
      </w:r>
      <w:r>
        <w:rPr>
          <w:rtl/>
        </w:rPr>
        <w:t xml:space="preserve">, </w:t>
      </w:r>
      <w:r>
        <w:rPr>
          <w:rFonts w:hint="eastAsia"/>
          <w:rtl/>
        </w:rPr>
        <w:t>הוציא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האקדח</w:t>
      </w:r>
      <w:r>
        <w:rPr>
          <w:rtl/>
        </w:rPr>
        <w:t xml:space="preserve">, </w:t>
      </w:r>
      <w:r>
        <w:rPr>
          <w:rFonts w:hint="eastAsia"/>
          <w:rtl/>
        </w:rPr>
        <w:t>דרך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וירה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יריות</w:t>
      </w:r>
      <w:r>
        <w:rPr>
          <w:rtl/>
        </w:rPr>
        <w:t xml:space="preserve"> </w:t>
      </w:r>
      <w:r>
        <w:rPr>
          <w:rFonts w:hint="eastAsia"/>
          <w:rtl/>
        </w:rPr>
        <w:t>באוויר</w:t>
      </w:r>
      <w:r>
        <w:rPr>
          <w:rtl/>
        </w:rPr>
        <w:t xml:space="preserve">.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דרך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נוספת</w:t>
      </w:r>
      <w:r>
        <w:rPr>
          <w:rtl/>
        </w:rPr>
        <w:t xml:space="preserve"> </w:t>
      </w:r>
      <w:r>
        <w:rPr>
          <w:rFonts w:hint="eastAsia"/>
          <w:rtl/>
        </w:rPr>
        <w:t>והכניס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לחגורת</w:t>
      </w:r>
      <w:r>
        <w:rPr>
          <w:rtl/>
        </w:rPr>
        <w:t xml:space="preserve"> </w:t>
      </w:r>
      <w:r>
        <w:rPr>
          <w:rFonts w:hint="eastAsia"/>
          <w:rtl/>
        </w:rPr>
        <w:t>מכנסיו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כדור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בקנה</w:t>
      </w:r>
      <w:r>
        <w:rPr>
          <w:rtl/>
        </w:rPr>
        <w:t xml:space="preserve"> </w:t>
      </w:r>
      <w:r>
        <w:rPr>
          <w:rFonts w:hint="eastAsia"/>
          <w:rtl/>
        </w:rPr>
        <w:t>והמשיך</w:t>
      </w:r>
      <w:r>
        <w:rPr>
          <w:rtl/>
        </w:rPr>
        <w:t xml:space="preserve"> </w:t>
      </w:r>
      <w:r>
        <w:rPr>
          <w:rFonts w:hint="eastAsia"/>
          <w:rtl/>
        </w:rPr>
        <w:t>להסתובב</w:t>
      </w:r>
      <w:r>
        <w:rPr>
          <w:rtl/>
        </w:rPr>
        <w:t xml:space="preserve"> </w:t>
      </w:r>
      <w:r>
        <w:rPr>
          <w:rFonts w:hint="eastAsia"/>
          <w:rtl/>
        </w:rPr>
        <w:t>ברחובות</w:t>
      </w:r>
      <w:r>
        <w:rPr>
          <w:rtl/>
        </w:rPr>
        <w:t xml:space="preserve"> </w:t>
      </w:r>
      <w:r>
        <w:rPr>
          <w:rFonts w:hint="eastAsia"/>
          <w:rtl/>
        </w:rPr>
        <w:t>העיר</w:t>
      </w:r>
      <w:r>
        <w:rPr>
          <w:rtl/>
        </w:rPr>
        <w:t xml:space="preserve">. </w:t>
      </w:r>
    </w:p>
    <w:p w14:paraId="151C0B0D" w14:textId="77777777" w:rsidR="00BC31CE" w:rsidRDefault="00BC31CE">
      <w:pPr>
        <w:pStyle w:val="ListParagraph"/>
        <w:rPr>
          <w:sz w:val="12"/>
          <w:szCs w:val="12"/>
          <w:rtl/>
        </w:rPr>
      </w:pPr>
    </w:p>
    <w:p w14:paraId="6FE0B887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הודאת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הוסכם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ירה</w:t>
      </w:r>
      <w:r>
        <w:rPr>
          <w:rtl/>
        </w:rPr>
        <w:t xml:space="preserve"> </w:t>
      </w:r>
      <w:r>
        <w:rPr>
          <w:rFonts w:hint="eastAsia"/>
          <w:rtl/>
        </w:rPr>
        <w:t>באקדח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שחש</w:t>
      </w:r>
      <w:r>
        <w:rPr>
          <w:rtl/>
        </w:rPr>
        <w:t xml:space="preserve"> </w:t>
      </w:r>
      <w:r>
        <w:rPr>
          <w:rFonts w:hint="eastAsia"/>
          <w:rtl/>
        </w:rPr>
        <w:t>מאוים</w:t>
      </w:r>
      <w:r>
        <w:rPr>
          <w:rtl/>
        </w:rPr>
        <w:t xml:space="preserve">. </w:t>
      </w:r>
      <w:r>
        <w:rPr>
          <w:rFonts w:hint="eastAsia"/>
          <w:rtl/>
        </w:rPr>
        <w:t>לבקשת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ובהסכמת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נשלח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לשירות</w:t>
      </w:r>
      <w:r>
        <w:rPr>
          <w:rtl/>
        </w:rPr>
        <w:t xml:space="preserve"> </w:t>
      </w:r>
      <w:r>
        <w:rPr>
          <w:rFonts w:hint="eastAsia"/>
          <w:rtl/>
        </w:rPr>
        <w:t>מבחן</w:t>
      </w:r>
      <w:r>
        <w:rPr>
          <w:rtl/>
        </w:rPr>
        <w:t xml:space="preserve"> </w:t>
      </w:r>
      <w:r>
        <w:rPr>
          <w:rFonts w:hint="eastAsia"/>
          <w:rtl/>
        </w:rPr>
        <w:t>ולממונה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עב</w:t>
      </w:r>
      <w:r>
        <w:rPr>
          <w:rFonts w:hint="cs"/>
          <w:rtl/>
        </w:rPr>
        <w:t>ו</w:t>
      </w:r>
      <w:r>
        <w:rPr>
          <w:rFonts w:hint="eastAsia"/>
          <w:rtl/>
        </w:rPr>
        <w:t>דות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שהמאשימה הדגישה כי עמדתה להטלת מאסר ממש.</w:t>
      </w:r>
    </w:p>
    <w:p w14:paraId="1B1405D6" w14:textId="77777777" w:rsidR="00BC31CE" w:rsidRDefault="00BC31CE">
      <w:pPr>
        <w:spacing w:line="360" w:lineRule="auto"/>
        <w:jc w:val="both"/>
        <w:rPr>
          <w:rtl/>
        </w:rPr>
      </w:pPr>
    </w:p>
    <w:p w14:paraId="6A30A0B5" w14:textId="77777777" w:rsidR="00BC31CE" w:rsidRDefault="002F64BB">
      <w:pPr>
        <w:spacing w:line="360" w:lineRule="auto"/>
        <w:jc w:val="both"/>
        <w:rPr>
          <w:lang w:eastAsia="he-IL"/>
        </w:rPr>
      </w:pPr>
      <w:r>
        <w:rPr>
          <w:rFonts w:ascii="Arial" w:hAnsi="Arial"/>
          <w:b/>
          <w:bCs/>
          <w:rtl/>
          <w:lang w:eastAsia="he-IL"/>
        </w:rPr>
        <w:t xml:space="preserve">תסקיר שירות מבחן </w:t>
      </w:r>
    </w:p>
    <w:p w14:paraId="669221E8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/>
          <w:lang w:eastAsia="he-IL"/>
        </w:rPr>
      </w:pPr>
      <w:r>
        <w:rPr>
          <w:rFonts w:ascii="Arial" w:hAnsi="Arial"/>
          <w:rtl/>
          <w:lang w:eastAsia="he-IL"/>
        </w:rPr>
        <w:t>ביום 15 בספטמבר 2014 הוגש תסקיר שירות מבחן. מהתסקיר עולה כי הנאשם בן 35</w:t>
      </w:r>
      <w:r>
        <w:rPr>
          <w:rFonts w:ascii="Arial" w:hAnsi="Arial" w:hint="cs"/>
          <w:rtl/>
          <w:lang w:eastAsia="he-IL"/>
        </w:rPr>
        <w:t>,</w:t>
      </w:r>
      <w:r>
        <w:rPr>
          <w:rFonts w:ascii="Arial" w:hAnsi="Arial"/>
          <w:rtl/>
          <w:lang w:eastAsia="he-IL"/>
        </w:rPr>
        <w:t xml:space="preserve"> נשוי, ונכון למועד כת</w:t>
      </w:r>
      <w:r>
        <w:rPr>
          <w:rFonts w:ascii="Arial" w:hAnsi="Arial" w:hint="cs"/>
          <w:rtl/>
          <w:lang w:eastAsia="he-IL"/>
        </w:rPr>
        <w:t>י</w:t>
      </w:r>
      <w:r>
        <w:rPr>
          <w:rFonts w:ascii="Arial" w:hAnsi="Arial"/>
          <w:rtl/>
          <w:lang w:eastAsia="he-IL"/>
        </w:rPr>
        <w:t>בת התסקיר היתה אשתו בחודש השישי להריונה. בתסקיר סקרה קצינת המבחן את נסיבות חייו של הנאשם</w:t>
      </w:r>
      <w:r>
        <w:rPr>
          <w:rFonts w:ascii="Arial" w:hAnsi="Arial" w:hint="cs"/>
          <w:rtl/>
          <w:lang w:eastAsia="he-IL"/>
        </w:rPr>
        <w:t>,</w:t>
      </w:r>
      <w:r>
        <w:rPr>
          <w:rFonts w:ascii="Arial" w:hAnsi="Arial"/>
          <w:rtl/>
          <w:lang w:eastAsia="he-IL"/>
        </w:rPr>
        <w:t xml:space="preserve"> מהם עולה כי הנאשם גדל באתיופיה</w:t>
      </w:r>
      <w:r>
        <w:rPr>
          <w:rFonts w:ascii="Arial" w:hAnsi="Arial" w:hint="cs"/>
          <w:rtl/>
          <w:lang w:eastAsia="he-IL"/>
        </w:rPr>
        <w:t xml:space="preserve">, </w:t>
      </w:r>
      <w:r>
        <w:rPr>
          <w:rFonts w:ascii="Arial" w:hAnsi="Arial"/>
          <w:rtl/>
          <w:lang w:eastAsia="he-IL"/>
        </w:rPr>
        <w:t xml:space="preserve">אביו נהרג במהלך מלחמה בין קבוצות אתניות במדינה ואחיו נחטף ולא ידוע מה עלה בגורלו. בשנת 2002 עלה הנאשם </w:t>
      </w:r>
      <w:r>
        <w:rPr>
          <w:rFonts w:ascii="Arial" w:hAnsi="Arial" w:hint="cs"/>
          <w:rtl/>
          <w:lang w:eastAsia="he-IL"/>
        </w:rPr>
        <w:t xml:space="preserve">לישראל </w:t>
      </w:r>
      <w:r>
        <w:rPr>
          <w:rFonts w:ascii="Arial" w:hAnsi="Arial"/>
          <w:rtl/>
          <w:lang w:eastAsia="he-IL"/>
        </w:rPr>
        <w:t>בגפו והמשיך לתמוך באמו ובמשפחתו שנשארה באתיופיה. עם עלייתו ארצה ניסה הנאשם להשתלב במסגרת להשלמת בגרויות</w:t>
      </w:r>
      <w:r>
        <w:rPr>
          <w:rFonts w:ascii="Arial" w:hAnsi="Arial" w:hint="cs"/>
          <w:rtl/>
          <w:lang w:eastAsia="he-IL"/>
        </w:rPr>
        <w:t>,</w:t>
      </w:r>
      <w:r>
        <w:rPr>
          <w:rFonts w:ascii="Arial" w:hAnsi="Arial"/>
          <w:rtl/>
          <w:lang w:eastAsia="he-IL"/>
        </w:rPr>
        <w:t xml:space="preserve"> אולם לא הצליח להתמיד </w:t>
      </w:r>
      <w:r>
        <w:rPr>
          <w:rFonts w:ascii="Arial" w:hAnsi="Arial" w:hint="cs"/>
          <w:rtl/>
          <w:lang w:eastAsia="he-IL"/>
        </w:rPr>
        <w:t xml:space="preserve">בכך, </w:t>
      </w:r>
      <w:r>
        <w:rPr>
          <w:rFonts w:ascii="Arial" w:hAnsi="Arial"/>
          <w:rtl/>
          <w:lang w:eastAsia="he-IL"/>
        </w:rPr>
        <w:t xml:space="preserve">בשל הצורך לעבוד ולהתפרנס. בשנת 2005 התגייס הנאשם לשירות צבאי מקוצר </w:t>
      </w:r>
      <w:r>
        <w:rPr>
          <w:rFonts w:ascii="Arial" w:hAnsi="Arial" w:hint="cs"/>
          <w:rtl/>
          <w:lang w:eastAsia="he-IL"/>
        </w:rPr>
        <w:t>והתעתד לשרת כנהג משאית, אך</w:t>
      </w:r>
      <w:r>
        <w:rPr>
          <w:rFonts w:ascii="Arial" w:hAnsi="Arial"/>
          <w:rtl/>
          <w:lang w:eastAsia="he-IL"/>
        </w:rPr>
        <w:t xml:space="preserve"> לא השלים </w:t>
      </w:r>
      <w:r>
        <w:rPr>
          <w:rFonts w:ascii="Arial" w:hAnsi="Arial" w:hint="cs"/>
          <w:rtl/>
          <w:lang w:eastAsia="he-IL"/>
        </w:rPr>
        <w:t xml:space="preserve">את </w:t>
      </w:r>
      <w:r>
        <w:rPr>
          <w:rFonts w:ascii="Arial" w:hAnsi="Arial"/>
          <w:rtl/>
          <w:lang w:eastAsia="he-IL"/>
        </w:rPr>
        <w:t xml:space="preserve">מבחני </w:t>
      </w:r>
      <w:r>
        <w:rPr>
          <w:rFonts w:ascii="Arial" w:hAnsi="Arial" w:hint="cs"/>
          <w:rtl/>
          <w:lang w:eastAsia="he-IL"/>
        </w:rPr>
        <w:t>ה</w:t>
      </w:r>
      <w:r>
        <w:rPr>
          <w:rFonts w:ascii="Arial" w:hAnsi="Arial"/>
          <w:rtl/>
          <w:lang w:eastAsia="he-IL"/>
        </w:rPr>
        <w:t>רישוי בשל התקופה הקצרה בה שירת</w:t>
      </w:r>
      <w:r>
        <w:rPr>
          <w:rFonts w:ascii="Arial" w:hAnsi="Arial" w:hint="cs"/>
          <w:rtl/>
          <w:lang w:eastAsia="he-IL"/>
        </w:rPr>
        <w:t>,</w:t>
      </w:r>
      <w:r>
        <w:rPr>
          <w:rFonts w:ascii="Arial" w:hAnsi="Arial"/>
          <w:rtl/>
          <w:lang w:eastAsia="he-IL"/>
        </w:rPr>
        <w:t xml:space="preserve"> את תפקידו ביצע לשביעות רצון מפקדיו. </w:t>
      </w:r>
    </w:p>
    <w:p w14:paraId="0F2BBF8A" w14:textId="77777777" w:rsidR="00BC31CE" w:rsidRDefault="00BC31CE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12"/>
          <w:szCs w:val="12"/>
          <w:lang w:eastAsia="he-IL"/>
        </w:rPr>
      </w:pPr>
    </w:p>
    <w:p w14:paraId="1C5FC715" w14:textId="77777777" w:rsidR="00BC31CE" w:rsidRDefault="002F64BB">
      <w:pPr>
        <w:pStyle w:val="ListParagraph"/>
        <w:spacing w:line="360" w:lineRule="auto"/>
        <w:ind w:left="1080"/>
        <w:jc w:val="both"/>
        <w:rPr>
          <w:rFonts w:ascii="Times New Roman" w:hAnsi="Times New Roman"/>
          <w:rtl/>
          <w:lang w:eastAsia="he-IL"/>
        </w:rPr>
      </w:pPr>
      <w:r>
        <w:rPr>
          <w:rFonts w:ascii="Arial" w:hAnsi="Arial"/>
          <w:rtl/>
          <w:lang w:eastAsia="he-IL"/>
        </w:rPr>
        <w:t>בשנת 2012 במסגרת ביקור משפחת</w:t>
      </w:r>
      <w:r>
        <w:rPr>
          <w:rFonts w:ascii="Arial" w:hAnsi="Arial" w:hint="cs"/>
          <w:rtl/>
          <w:lang w:eastAsia="he-IL"/>
        </w:rPr>
        <w:t>י</w:t>
      </w:r>
      <w:r>
        <w:rPr>
          <w:rFonts w:ascii="Arial" w:hAnsi="Arial"/>
          <w:rtl/>
          <w:lang w:eastAsia="he-IL"/>
        </w:rPr>
        <w:t xml:space="preserve"> באתיופיה הכיר </w:t>
      </w:r>
      <w:r>
        <w:rPr>
          <w:rFonts w:ascii="Arial" w:hAnsi="Arial" w:hint="cs"/>
          <w:rtl/>
          <w:lang w:eastAsia="he-IL"/>
        </w:rPr>
        <w:t xml:space="preserve">הנאשם </w:t>
      </w:r>
      <w:r>
        <w:rPr>
          <w:rFonts w:ascii="Arial" w:hAnsi="Arial"/>
          <w:rtl/>
          <w:lang w:eastAsia="he-IL"/>
        </w:rPr>
        <w:t>את אשתו ונישא לה ובינואר 2014 היא עלתה ארצה אולם מעמדה טרם הוסדר זאת בשל תיקו הפתוח של הנאשם. הנאשם תאר כי הדבר מסב לו קשיים</w:t>
      </w:r>
      <w:r>
        <w:rPr>
          <w:rFonts w:ascii="Arial" w:hAnsi="Arial" w:hint="cs"/>
          <w:rtl/>
          <w:lang w:eastAsia="he-IL"/>
        </w:rPr>
        <w:t>,</w:t>
      </w:r>
      <w:r>
        <w:rPr>
          <w:rFonts w:ascii="Arial" w:hAnsi="Arial"/>
          <w:rtl/>
          <w:lang w:eastAsia="he-IL"/>
        </w:rPr>
        <w:t xml:space="preserve"> שכן אשתו אינה מבוטחת בקופ"ח </w:t>
      </w:r>
      <w:r>
        <w:rPr>
          <w:rFonts w:ascii="Arial" w:hAnsi="Arial" w:hint="cs"/>
          <w:rtl/>
          <w:lang w:eastAsia="he-IL"/>
        </w:rPr>
        <w:t xml:space="preserve">בשל כל </w:t>
      </w:r>
      <w:r>
        <w:rPr>
          <w:rFonts w:ascii="Arial" w:hAnsi="Arial"/>
          <w:rtl/>
          <w:lang w:eastAsia="he-IL"/>
        </w:rPr>
        <w:t xml:space="preserve">והוא נאלץ לממן לה טיפולים באופן פרטי. </w:t>
      </w:r>
    </w:p>
    <w:p w14:paraId="21654214" w14:textId="77777777" w:rsidR="00BC31CE" w:rsidRDefault="00BC31CE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12"/>
          <w:szCs w:val="12"/>
          <w:lang w:eastAsia="he-IL"/>
        </w:rPr>
      </w:pPr>
    </w:p>
    <w:p w14:paraId="44A4BDC0" w14:textId="77777777" w:rsidR="00BC31CE" w:rsidRDefault="002F64BB">
      <w:pPr>
        <w:pStyle w:val="ListParagraph"/>
        <w:spacing w:line="360" w:lineRule="auto"/>
        <w:ind w:left="1080"/>
        <w:jc w:val="both"/>
        <w:rPr>
          <w:rFonts w:ascii="Times New Roman" w:hAnsi="Times New Roman"/>
          <w:rtl/>
          <w:lang w:eastAsia="he-IL"/>
        </w:rPr>
      </w:pPr>
      <w:r>
        <w:rPr>
          <w:rFonts w:ascii="Times New Roman" w:hAnsi="Times New Roman"/>
          <w:rtl/>
          <w:lang w:eastAsia="he-IL"/>
        </w:rPr>
        <w:t xml:space="preserve">קצינת המבחן ציינה כי הנאשם הביע בפניה חרטה כנה </w:t>
      </w:r>
      <w:r>
        <w:rPr>
          <w:rFonts w:ascii="Times New Roman" w:hAnsi="Times New Roman" w:hint="cs"/>
          <w:rtl/>
          <w:lang w:eastAsia="he-IL"/>
        </w:rPr>
        <w:t xml:space="preserve">על מעשיו, </w:t>
      </w:r>
      <w:r>
        <w:rPr>
          <w:rFonts w:ascii="Times New Roman" w:hAnsi="Times New Roman"/>
          <w:rtl/>
          <w:lang w:eastAsia="he-IL"/>
        </w:rPr>
        <w:t>קיבל אחריות מלאה על</w:t>
      </w:r>
      <w:r>
        <w:rPr>
          <w:rFonts w:ascii="Times New Roman" w:hAnsi="Times New Roman" w:hint="cs"/>
          <w:rtl/>
          <w:lang w:eastAsia="he-IL"/>
        </w:rPr>
        <w:t>יהם</w:t>
      </w:r>
      <w:r>
        <w:rPr>
          <w:rFonts w:ascii="Times New Roman" w:hAnsi="Times New Roman"/>
          <w:rtl/>
          <w:lang w:eastAsia="he-IL"/>
        </w:rPr>
        <w:t xml:space="preserve"> </w:t>
      </w:r>
      <w:r>
        <w:rPr>
          <w:rFonts w:ascii="Times New Roman" w:hAnsi="Times New Roman" w:hint="cs"/>
          <w:rtl/>
          <w:lang w:eastAsia="he-IL"/>
        </w:rPr>
        <w:t>ו</w:t>
      </w:r>
      <w:r>
        <w:rPr>
          <w:rFonts w:ascii="Times New Roman" w:hAnsi="Times New Roman"/>
          <w:rtl/>
          <w:lang w:eastAsia="he-IL"/>
        </w:rPr>
        <w:t>מבין את המחיר ש</w:t>
      </w:r>
      <w:r>
        <w:rPr>
          <w:rFonts w:ascii="Times New Roman" w:hAnsi="Times New Roman" w:hint="cs"/>
          <w:rtl/>
          <w:lang w:eastAsia="he-IL"/>
        </w:rPr>
        <w:t xml:space="preserve">הוא </w:t>
      </w:r>
      <w:r>
        <w:rPr>
          <w:rFonts w:ascii="Times New Roman" w:hAnsi="Times New Roman"/>
          <w:rtl/>
          <w:lang w:eastAsia="he-IL"/>
        </w:rPr>
        <w:t xml:space="preserve">משלם בגין מעשיו. הנאשם הסביר לקצינת המבחן כי נטל עמו את התיק מאחר </w:t>
      </w:r>
      <w:r>
        <w:rPr>
          <w:rFonts w:ascii="Times New Roman" w:hAnsi="Times New Roman" w:hint="cs"/>
          <w:rtl/>
          <w:lang w:eastAsia="he-IL"/>
        </w:rPr>
        <w:t>ש</w:t>
      </w:r>
      <w:r>
        <w:rPr>
          <w:rFonts w:ascii="Times New Roman" w:hAnsi="Times New Roman"/>
          <w:rtl/>
          <w:lang w:eastAsia="he-IL"/>
        </w:rPr>
        <w:t>חשש להשאירו במסעדה מבלי שידע שבתיק יש נשק ורק בהמשך גילה זאת. לדבריו נאלץ לירות</w:t>
      </w:r>
      <w:r>
        <w:rPr>
          <w:rFonts w:ascii="Times New Roman" w:hAnsi="Times New Roman" w:hint="cs"/>
          <w:rtl/>
          <w:lang w:eastAsia="he-IL"/>
        </w:rPr>
        <w:t>,</w:t>
      </w:r>
      <w:r>
        <w:rPr>
          <w:rFonts w:ascii="Times New Roman" w:hAnsi="Times New Roman"/>
          <w:rtl/>
          <w:lang w:eastAsia="he-IL"/>
        </w:rPr>
        <w:t xml:space="preserve"> שכן חש מאוים כאשר </w:t>
      </w:r>
      <w:r>
        <w:rPr>
          <w:rFonts w:ascii="Times New Roman" w:hAnsi="Times New Roman" w:hint="cs"/>
          <w:rtl/>
          <w:lang w:eastAsia="he-IL"/>
        </w:rPr>
        <w:t>נתקל ב</w:t>
      </w:r>
      <w:r>
        <w:rPr>
          <w:rFonts w:ascii="Times New Roman" w:hAnsi="Times New Roman"/>
          <w:rtl/>
          <w:lang w:eastAsia="he-IL"/>
        </w:rPr>
        <w:t>שני בני מיעוטים</w:t>
      </w:r>
      <w:r>
        <w:rPr>
          <w:rFonts w:ascii="Times New Roman" w:hAnsi="Times New Roman" w:hint="cs"/>
          <w:rtl/>
          <w:lang w:eastAsia="he-IL"/>
        </w:rPr>
        <w:t xml:space="preserve"> אשר </w:t>
      </w:r>
      <w:r>
        <w:rPr>
          <w:rFonts w:ascii="Times New Roman" w:hAnsi="Times New Roman"/>
          <w:rtl/>
          <w:lang w:eastAsia="he-IL"/>
        </w:rPr>
        <w:t>ביקשו ממנו סיגריה</w:t>
      </w:r>
      <w:r>
        <w:rPr>
          <w:rFonts w:ascii="Times New Roman" w:hAnsi="Times New Roman" w:hint="cs"/>
          <w:rtl/>
          <w:lang w:eastAsia="he-IL"/>
        </w:rPr>
        <w:t>,</w:t>
      </w:r>
      <w:r>
        <w:rPr>
          <w:rFonts w:ascii="Times New Roman" w:hAnsi="Times New Roman"/>
          <w:rtl/>
          <w:lang w:eastAsia="he-IL"/>
        </w:rPr>
        <w:t xml:space="preserve"> תוך שהם דוחפים אותו לקיר. הנאשם שלל בפני קצינת המבחן שימוש לרעה באלכוהול ו</w:t>
      </w:r>
      <w:r>
        <w:rPr>
          <w:rFonts w:ascii="Times New Roman" w:hAnsi="Times New Roman" w:hint="cs"/>
          <w:rtl/>
          <w:lang w:eastAsia="he-IL"/>
        </w:rPr>
        <w:t xml:space="preserve">מסר לה כי </w:t>
      </w:r>
      <w:r>
        <w:rPr>
          <w:rFonts w:ascii="Times New Roman" w:hAnsi="Times New Roman"/>
          <w:rtl/>
          <w:lang w:eastAsia="he-IL"/>
        </w:rPr>
        <w:t xml:space="preserve">מזה תקופה ארוכה </w:t>
      </w:r>
      <w:r>
        <w:rPr>
          <w:rFonts w:ascii="Times New Roman" w:hAnsi="Times New Roman" w:hint="cs"/>
          <w:rtl/>
          <w:lang w:eastAsia="he-IL"/>
        </w:rPr>
        <w:t xml:space="preserve">הוא </w:t>
      </w:r>
      <w:r>
        <w:rPr>
          <w:rFonts w:ascii="Times New Roman" w:hAnsi="Times New Roman"/>
          <w:rtl/>
          <w:lang w:eastAsia="he-IL"/>
        </w:rPr>
        <w:t xml:space="preserve">אינו שותה. לדבריו </w:t>
      </w:r>
      <w:r>
        <w:rPr>
          <w:rFonts w:ascii="Times New Roman" w:hAnsi="Times New Roman" w:hint="cs"/>
          <w:rtl/>
          <w:lang w:eastAsia="he-IL"/>
        </w:rPr>
        <w:t>בסמוך ל</w:t>
      </w:r>
      <w:r>
        <w:rPr>
          <w:rFonts w:ascii="Times New Roman" w:hAnsi="Times New Roman"/>
          <w:rtl/>
          <w:lang w:eastAsia="he-IL"/>
        </w:rPr>
        <w:t xml:space="preserve">עלייתו ארצה שתה </w:t>
      </w:r>
      <w:r>
        <w:rPr>
          <w:rFonts w:ascii="Times New Roman" w:hAnsi="Times New Roman" w:hint="cs"/>
          <w:rtl/>
          <w:lang w:eastAsia="he-IL"/>
        </w:rPr>
        <w:t xml:space="preserve">לצורך </w:t>
      </w:r>
      <w:r>
        <w:rPr>
          <w:rFonts w:ascii="Times New Roman" w:hAnsi="Times New Roman"/>
          <w:rtl/>
          <w:lang w:eastAsia="he-IL"/>
        </w:rPr>
        <w:t>הפגת מתח ותחושת שחרור. הנאשם מסר בפני קצינת המבחן כי הוא אינו</w:t>
      </w:r>
      <w:r>
        <w:rPr>
          <w:rFonts w:ascii="Times New Roman" w:hAnsi="Times New Roman" w:hint="cs"/>
          <w:rtl/>
          <w:lang w:eastAsia="he-IL"/>
        </w:rPr>
        <w:t xml:space="preserve"> </w:t>
      </w:r>
      <w:r>
        <w:rPr>
          <w:rFonts w:ascii="Times New Roman" w:hAnsi="Times New Roman"/>
          <w:rtl/>
          <w:lang w:eastAsia="he-IL"/>
        </w:rPr>
        <w:t>זקוק להתערבות טיפולי</w:t>
      </w:r>
      <w:r>
        <w:rPr>
          <w:rFonts w:ascii="Times New Roman" w:hAnsi="Times New Roman" w:hint="cs"/>
          <w:rtl/>
          <w:lang w:eastAsia="he-IL"/>
        </w:rPr>
        <w:t>ת</w:t>
      </w:r>
      <w:r>
        <w:rPr>
          <w:rFonts w:ascii="Times New Roman" w:hAnsi="Times New Roman"/>
          <w:rtl/>
          <w:lang w:eastAsia="he-IL"/>
        </w:rPr>
        <w:t xml:space="preserve">. </w:t>
      </w:r>
    </w:p>
    <w:p w14:paraId="7F104956" w14:textId="77777777" w:rsidR="00BC31CE" w:rsidRDefault="00BC31CE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12"/>
          <w:szCs w:val="12"/>
          <w:rtl/>
          <w:lang w:eastAsia="he-IL"/>
        </w:rPr>
      </w:pPr>
    </w:p>
    <w:p w14:paraId="2EDA593C" w14:textId="77777777" w:rsidR="00BC31CE" w:rsidRDefault="002F64BB">
      <w:pPr>
        <w:pStyle w:val="ListParagraph"/>
        <w:spacing w:line="360" w:lineRule="auto"/>
        <w:ind w:left="1080"/>
        <w:jc w:val="both"/>
        <w:rPr>
          <w:rFonts w:ascii="Times New Roman" w:hAnsi="Times New Roman"/>
          <w:rtl/>
          <w:lang w:eastAsia="he-IL"/>
        </w:rPr>
      </w:pPr>
      <w:r>
        <w:rPr>
          <w:rFonts w:ascii="Times New Roman" w:hAnsi="Times New Roman"/>
          <w:rtl/>
          <w:lang w:eastAsia="he-IL"/>
        </w:rPr>
        <w:t xml:space="preserve">קצינת המבחן </w:t>
      </w:r>
      <w:r>
        <w:rPr>
          <w:rFonts w:ascii="Times New Roman" w:hAnsi="Times New Roman" w:hint="cs"/>
          <w:rtl/>
          <w:lang w:eastAsia="he-IL"/>
        </w:rPr>
        <w:t xml:space="preserve">התרשמה כי </w:t>
      </w:r>
      <w:r>
        <w:rPr>
          <w:rFonts w:ascii="Times New Roman" w:hAnsi="Times New Roman"/>
          <w:rtl/>
          <w:lang w:eastAsia="he-IL"/>
        </w:rPr>
        <w:t xml:space="preserve">הנאשם </w:t>
      </w:r>
      <w:r>
        <w:rPr>
          <w:rFonts w:ascii="Times New Roman" w:hAnsi="Times New Roman" w:hint="cs"/>
          <w:rtl/>
          <w:lang w:eastAsia="he-IL"/>
        </w:rPr>
        <w:t xml:space="preserve">אינו </w:t>
      </w:r>
      <w:r>
        <w:rPr>
          <w:rFonts w:ascii="Times New Roman" w:hAnsi="Times New Roman"/>
          <w:rtl/>
          <w:lang w:eastAsia="he-IL"/>
        </w:rPr>
        <w:t xml:space="preserve">בעל קווים תוקפניים או אלימים ובדרך כלל הוא פועל בהתאם לדפוסי התנהגות וחשיבה תקינים.  </w:t>
      </w:r>
    </w:p>
    <w:p w14:paraId="099E2958" w14:textId="77777777" w:rsidR="00BC31CE" w:rsidRDefault="00BC31CE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12"/>
          <w:szCs w:val="12"/>
          <w:rtl/>
          <w:lang w:eastAsia="he-IL"/>
        </w:rPr>
      </w:pPr>
    </w:p>
    <w:p w14:paraId="13A4C094" w14:textId="77777777" w:rsidR="00BC31CE" w:rsidRDefault="002F64BB">
      <w:pPr>
        <w:pStyle w:val="ListParagraph"/>
        <w:spacing w:line="360" w:lineRule="auto"/>
        <w:ind w:left="1080"/>
        <w:jc w:val="both"/>
        <w:rPr>
          <w:rFonts w:ascii="Times New Roman" w:hAnsi="Times New Roman"/>
          <w:rtl/>
          <w:lang w:eastAsia="he-IL"/>
        </w:rPr>
      </w:pPr>
      <w:r>
        <w:rPr>
          <w:rFonts w:ascii="Times New Roman" w:hAnsi="Times New Roman"/>
          <w:rtl/>
          <w:lang w:eastAsia="he-IL"/>
        </w:rPr>
        <w:t xml:space="preserve">קצינת המבחן סברה כי מעורבותו </w:t>
      </w:r>
      <w:r>
        <w:rPr>
          <w:rFonts w:ascii="Times New Roman" w:hAnsi="Times New Roman" w:hint="cs"/>
          <w:rtl/>
          <w:lang w:eastAsia="he-IL"/>
        </w:rPr>
        <w:t xml:space="preserve">של הנאשם </w:t>
      </w:r>
      <w:r>
        <w:rPr>
          <w:rFonts w:ascii="Times New Roman" w:hAnsi="Times New Roman"/>
          <w:rtl/>
          <w:lang w:eastAsia="he-IL"/>
        </w:rPr>
        <w:t>בעבירות מושא כתב האישום בוצעו על רקע שימוש באלכוהול</w:t>
      </w:r>
      <w:r>
        <w:rPr>
          <w:rFonts w:ascii="Times New Roman" w:hAnsi="Times New Roman" w:hint="cs"/>
          <w:rtl/>
          <w:lang w:eastAsia="he-IL"/>
        </w:rPr>
        <w:t>,</w:t>
      </w:r>
      <w:r>
        <w:rPr>
          <w:rFonts w:ascii="Times New Roman" w:hAnsi="Times New Roman"/>
          <w:rtl/>
          <w:lang w:eastAsia="he-IL"/>
        </w:rPr>
        <w:t xml:space="preserve"> בעטיים של נסיבות קשות והעדר מערכות תמיכה חברתיות ומשפחתיות בארץ</w:t>
      </w:r>
      <w:r>
        <w:rPr>
          <w:rFonts w:ascii="Times New Roman" w:hAnsi="Times New Roman" w:hint="cs"/>
          <w:rtl/>
          <w:lang w:eastAsia="he-IL"/>
        </w:rPr>
        <w:t>,</w:t>
      </w:r>
      <w:r>
        <w:rPr>
          <w:rFonts w:ascii="Times New Roman" w:hAnsi="Times New Roman"/>
          <w:rtl/>
          <w:lang w:eastAsia="he-IL"/>
        </w:rPr>
        <w:t xml:space="preserve"> לצד תחושת תסכול</w:t>
      </w:r>
      <w:r>
        <w:rPr>
          <w:rFonts w:ascii="Times New Roman" w:hAnsi="Times New Roman" w:hint="cs"/>
          <w:rtl/>
          <w:lang w:eastAsia="he-IL"/>
        </w:rPr>
        <w:t>,</w:t>
      </w:r>
      <w:r>
        <w:rPr>
          <w:rFonts w:ascii="Times New Roman" w:hAnsi="Times New Roman"/>
          <w:rtl/>
          <w:lang w:eastAsia="he-IL"/>
        </w:rPr>
        <w:t xml:space="preserve"> אשר פגעה ביכולתו לש</w:t>
      </w:r>
      <w:r>
        <w:rPr>
          <w:rFonts w:ascii="Times New Roman" w:hAnsi="Times New Roman" w:hint="cs"/>
          <w:rtl/>
          <w:lang w:eastAsia="he-IL"/>
        </w:rPr>
        <w:t>ל</w:t>
      </w:r>
      <w:r>
        <w:rPr>
          <w:rFonts w:ascii="Times New Roman" w:hAnsi="Times New Roman"/>
          <w:rtl/>
          <w:lang w:eastAsia="he-IL"/>
        </w:rPr>
        <w:t>ו</w:t>
      </w:r>
      <w:r>
        <w:rPr>
          <w:rFonts w:ascii="Times New Roman" w:hAnsi="Times New Roman" w:hint="cs"/>
          <w:rtl/>
          <w:lang w:eastAsia="he-IL"/>
        </w:rPr>
        <w:t>ט</w:t>
      </w:r>
      <w:r>
        <w:rPr>
          <w:rFonts w:ascii="Times New Roman" w:hAnsi="Times New Roman"/>
          <w:rtl/>
          <w:lang w:eastAsia="he-IL"/>
        </w:rPr>
        <w:t xml:space="preserve"> במעשיו</w:t>
      </w:r>
      <w:r>
        <w:rPr>
          <w:rFonts w:ascii="Times New Roman" w:hAnsi="Times New Roman" w:hint="cs"/>
          <w:rtl/>
          <w:lang w:eastAsia="he-IL"/>
        </w:rPr>
        <w:t>. עוד סברה קצינת המבחן כי הנאשם</w:t>
      </w:r>
      <w:r>
        <w:rPr>
          <w:rFonts w:ascii="Times New Roman" w:hAnsi="Times New Roman"/>
          <w:rtl/>
          <w:lang w:eastAsia="he-IL"/>
        </w:rPr>
        <w:t xml:space="preserve"> פעל באופן תוקפני ואימפולסיבי ולא כאקט המאפיין את התנהגותו בשגרה. לדידה, ניהול ההליכים המשטרתיים והמשפטיים חידדו עבור הנאשם את גבולות המותר והאסור ומהווים עבורו גורם מרתיע</w:t>
      </w:r>
      <w:r>
        <w:rPr>
          <w:rFonts w:ascii="Times New Roman" w:hAnsi="Times New Roman" w:hint="cs"/>
          <w:rtl/>
          <w:lang w:eastAsia="he-IL"/>
        </w:rPr>
        <w:t>.</w:t>
      </w:r>
      <w:r>
        <w:rPr>
          <w:rFonts w:ascii="Times New Roman" w:hAnsi="Times New Roman"/>
          <w:rtl/>
          <w:lang w:eastAsia="he-IL"/>
        </w:rPr>
        <w:t xml:space="preserve"> להערכתה יש בכך להוות גורם לשיקום והימנעות עתידית מהתנהגות עבריינית</w:t>
      </w:r>
      <w:r>
        <w:rPr>
          <w:rFonts w:ascii="Times New Roman" w:hAnsi="Times New Roman" w:hint="cs"/>
          <w:rtl/>
          <w:lang w:eastAsia="he-IL"/>
        </w:rPr>
        <w:t xml:space="preserve">, ולכך מצטרפת העובדה כי </w:t>
      </w:r>
      <w:r>
        <w:rPr>
          <w:rFonts w:ascii="Times New Roman" w:hAnsi="Times New Roman" w:hint="cs"/>
          <w:rtl/>
          <w:lang w:eastAsia="he-IL"/>
        </w:rPr>
        <w:lastRenderedPageBreak/>
        <w:t>ה</w:t>
      </w:r>
      <w:r>
        <w:rPr>
          <w:rFonts w:ascii="Times New Roman" w:hAnsi="Times New Roman"/>
          <w:rtl/>
          <w:lang w:eastAsia="he-IL"/>
        </w:rPr>
        <w:t xml:space="preserve">נאשם </w:t>
      </w:r>
      <w:r>
        <w:rPr>
          <w:rFonts w:ascii="Times New Roman" w:hAnsi="Times New Roman" w:hint="cs"/>
          <w:rtl/>
          <w:lang w:eastAsia="he-IL"/>
        </w:rPr>
        <w:t xml:space="preserve">שומר היום </w:t>
      </w:r>
      <w:r>
        <w:rPr>
          <w:rFonts w:ascii="Times New Roman" w:hAnsi="Times New Roman"/>
          <w:rtl/>
          <w:lang w:eastAsia="he-IL"/>
        </w:rPr>
        <w:t xml:space="preserve">על שגרה בעבודתו ובביתו ומרוכז בחייו המשפחתיים ובעול פרנסתם.  </w:t>
      </w:r>
    </w:p>
    <w:p w14:paraId="327CBCAB" w14:textId="77777777" w:rsidR="00BC31CE" w:rsidRDefault="00BC31CE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12"/>
          <w:szCs w:val="12"/>
          <w:rtl/>
          <w:lang w:eastAsia="he-IL"/>
        </w:rPr>
      </w:pPr>
    </w:p>
    <w:p w14:paraId="765EA9DC" w14:textId="77777777" w:rsidR="00BC31CE" w:rsidRDefault="002F64BB">
      <w:pPr>
        <w:pStyle w:val="ListParagraph"/>
        <w:spacing w:line="360" w:lineRule="auto"/>
        <w:ind w:left="1080"/>
        <w:jc w:val="both"/>
        <w:rPr>
          <w:rFonts w:ascii="Times New Roman" w:hAnsi="Times New Roman"/>
          <w:lang w:eastAsia="he-IL"/>
        </w:rPr>
      </w:pPr>
      <w:r>
        <w:rPr>
          <w:rFonts w:ascii="Times New Roman" w:hAnsi="Times New Roman"/>
          <w:rtl/>
          <w:lang w:eastAsia="he-IL"/>
        </w:rPr>
        <w:t xml:space="preserve">המלצת </w:t>
      </w:r>
      <w:r>
        <w:rPr>
          <w:rFonts w:ascii="Times New Roman" w:hAnsi="Times New Roman" w:hint="cs"/>
          <w:rtl/>
          <w:lang w:eastAsia="he-IL"/>
        </w:rPr>
        <w:t xml:space="preserve">קצינת </w:t>
      </w:r>
      <w:r>
        <w:rPr>
          <w:rFonts w:ascii="Times New Roman" w:hAnsi="Times New Roman"/>
          <w:rtl/>
          <w:lang w:eastAsia="he-IL"/>
        </w:rPr>
        <w:t>המבחן היתה להטיל על הנאשם צו שירות לתועלת הציבור בהקף נרחב</w:t>
      </w:r>
      <w:r>
        <w:rPr>
          <w:rFonts w:ascii="Times New Roman" w:hAnsi="Times New Roman" w:hint="cs"/>
          <w:rtl/>
          <w:lang w:eastAsia="he-IL"/>
        </w:rPr>
        <w:t>,</w:t>
      </w:r>
      <w:r>
        <w:rPr>
          <w:rFonts w:ascii="Times New Roman" w:hAnsi="Times New Roman"/>
          <w:rtl/>
          <w:lang w:eastAsia="he-IL"/>
        </w:rPr>
        <w:t xml:space="preserve"> וזאת על מנת להימנע משליחתו למאסר בין כותלי הכלא או </w:t>
      </w:r>
      <w:r>
        <w:rPr>
          <w:rFonts w:ascii="Times New Roman" w:hAnsi="Times New Roman" w:hint="cs"/>
          <w:rtl/>
          <w:lang w:eastAsia="he-IL"/>
        </w:rPr>
        <w:t xml:space="preserve">למאסר </w:t>
      </w:r>
      <w:r>
        <w:rPr>
          <w:rFonts w:ascii="Times New Roman" w:hAnsi="Times New Roman"/>
          <w:rtl/>
          <w:lang w:eastAsia="he-IL"/>
        </w:rPr>
        <w:t xml:space="preserve">בעבודות שירות שעלול להשליך באופן פוגעני על הנאשם ועל אשתו. </w:t>
      </w:r>
    </w:p>
    <w:p w14:paraId="28A7508A" w14:textId="77777777" w:rsidR="00BC31CE" w:rsidRDefault="00BC31CE">
      <w:pPr>
        <w:spacing w:line="360" w:lineRule="auto"/>
        <w:jc w:val="both"/>
        <w:rPr>
          <w:sz w:val="12"/>
          <w:szCs w:val="12"/>
        </w:rPr>
      </w:pPr>
    </w:p>
    <w:p w14:paraId="35C97C19" w14:textId="77777777" w:rsidR="00BC31CE" w:rsidRDefault="002F64BB">
      <w:pPr>
        <w:spacing w:line="360" w:lineRule="auto"/>
        <w:jc w:val="both"/>
      </w:pPr>
      <w:r>
        <w:rPr>
          <w:rFonts w:ascii="Arial" w:hAnsi="Arial"/>
          <w:b/>
          <w:bCs/>
          <w:rtl/>
        </w:rPr>
        <w:t xml:space="preserve">טיעוני הצדדים לעונש </w:t>
      </w:r>
    </w:p>
    <w:p w14:paraId="0DAAAD3E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עתרה</w:t>
      </w:r>
      <w:r>
        <w:rPr>
          <w:rtl/>
        </w:rPr>
        <w:t xml:space="preserve"> </w:t>
      </w:r>
      <w:r>
        <w:rPr>
          <w:rFonts w:hint="eastAsia"/>
          <w:rtl/>
        </w:rPr>
        <w:t>למתחם</w:t>
      </w:r>
      <w:r>
        <w:rPr>
          <w:rtl/>
        </w:rPr>
        <w:t xml:space="preserve"> </w:t>
      </w:r>
      <w:r>
        <w:rPr>
          <w:rFonts w:hint="eastAsia"/>
          <w:rtl/>
        </w:rPr>
        <w:t>עונש</w:t>
      </w:r>
      <w:r>
        <w:rPr>
          <w:rFonts w:hint="cs"/>
          <w:rtl/>
        </w:rPr>
        <w:t xml:space="preserve"> הולם</w:t>
      </w:r>
      <w:r>
        <w:rPr>
          <w:rtl/>
        </w:rPr>
        <w:t xml:space="preserve"> </w:t>
      </w:r>
      <w:r>
        <w:rPr>
          <w:rFonts w:hint="eastAsia"/>
          <w:rtl/>
        </w:rPr>
        <w:t>הנע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18 </w:t>
      </w:r>
      <w:r>
        <w:rPr>
          <w:rFonts w:hint="eastAsia"/>
          <w:rtl/>
        </w:rPr>
        <w:t>ל</w:t>
      </w:r>
      <w:r>
        <w:rPr>
          <w:rtl/>
        </w:rPr>
        <w:t xml:space="preserve">- 30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חמורות</w:t>
      </w:r>
      <w:r>
        <w:rPr>
          <w:rtl/>
        </w:rPr>
        <w:t xml:space="preserve"> </w:t>
      </w:r>
      <w:r>
        <w:rPr>
          <w:rFonts w:hint="eastAsia"/>
          <w:rtl/>
        </w:rPr>
        <w:t>בעלות</w:t>
      </w:r>
      <w:r>
        <w:rPr>
          <w:rtl/>
        </w:rPr>
        <w:t xml:space="preserve"> </w:t>
      </w:r>
      <w:r>
        <w:rPr>
          <w:rFonts w:hint="eastAsia"/>
          <w:rtl/>
        </w:rPr>
        <w:t>פוטנציאל</w:t>
      </w:r>
      <w:r>
        <w:rPr>
          <w:rtl/>
        </w:rPr>
        <w:t xml:space="preserve"> </w:t>
      </w:r>
      <w:r>
        <w:rPr>
          <w:rFonts w:hint="eastAsia"/>
          <w:rtl/>
        </w:rPr>
        <w:t>גבוה</w:t>
      </w:r>
      <w:r>
        <w:rPr>
          <w:rtl/>
        </w:rPr>
        <w:t xml:space="preserve"> </w:t>
      </w:r>
      <w:r>
        <w:rPr>
          <w:rFonts w:hint="eastAsia"/>
          <w:rtl/>
        </w:rPr>
        <w:t>לפגיעות</w:t>
      </w:r>
      <w:r>
        <w:rPr>
          <w:rtl/>
        </w:rPr>
        <w:t xml:space="preserve"> </w:t>
      </w:r>
      <w:r>
        <w:rPr>
          <w:rFonts w:hint="eastAsia"/>
          <w:rtl/>
        </w:rPr>
        <w:t>קטלניות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rFonts w:hint="cs"/>
          <w:rtl/>
        </w:rPr>
        <w:t>על בית המשפט להתחשב ב</w:t>
      </w:r>
      <w:r>
        <w:rPr>
          <w:rFonts w:hint="eastAsia"/>
          <w:rtl/>
        </w:rPr>
        <w:t>נזק</w:t>
      </w:r>
      <w:r>
        <w:rPr>
          <w:rtl/>
        </w:rPr>
        <w:t xml:space="preserve"> </w:t>
      </w:r>
      <w:r>
        <w:rPr>
          <w:rFonts w:hint="eastAsia"/>
          <w:rtl/>
        </w:rPr>
        <w:t>שעלול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להיגרם</w:t>
      </w:r>
      <w:r>
        <w:rPr>
          <w:rtl/>
        </w:rPr>
        <w:t xml:space="preserve"> </w:t>
      </w:r>
      <w:r>
        <w:rPr>
          <w:rFonts w:hint="eastAsia"/>
          <w:rtl/>
        </w:rPr>
        <w:t>ממעשי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לדידה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להעדיף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האינטרס</w:t>
      </w:r>
      <w:r>
        <w:rPr>
          <w:rtl/>
        </w:rPr>
        <w:t xml:space="preserve"> </w:t>
      </w:r>
      <w:r>
        <w:rPr>
          <w:rFonts w:hint="eastAsia"/>
          <w:rtl/>
        </w:rPr>
        <w:t>הציבורי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פני</w:t>
      </w:r>
      <w:r>
        <w:rPr>
          <w:rtl/>
        </w:rPr>
        <w:t xml:space="preserve"> </w:t>
      </w:r>
      <w:r>
        <w:rPr>
          <w:rFonts w:hint="eastAsia"/>
          <w:rtl/>
        </w:rPr>
        <w:t>האינטרס</w:t>
      </w:r>
      <w:r>
        <w:rPr>
          <w:rtl/>
        </w:rPr>
        <w:t xml:space="preserve"> </w:t>
      </w:r>
      <w:r>
        <w:rPr>
          <w:rFonts w:hint="eastAsia"/>
          <w:rtl/>
        </w:rPr>
        <w:t>האישי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לזכותו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 xml:space="preserve">הודאתו </w:t>
      </w:r>
      <w:r>
        <w:rPr>
          <w:rFonts w:hint="eastAsia"/>
          <w:rtl/>
        </w:rPr>
        <w:t>והחיסכון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שיפוטי</w:t>
      </w:r>
      <w:r>
        <w:rPr>
          <w:rtl/>
        </w:rPr>
        <w:t xml:space="preserve">. </w:t>
      </w:r>
      <w:r>
        <w:rPr>
          <w:rFonts w:hint="eastAsia"/>
          <w:rtl/>
        </w:rPr>
        <w:t>משכך</w:t>
      </w:r>
      <w:r>
        <w:rPr>
          <w:rtl/>
        </w:rPr>
        <w:t xml:space="preserve"> </w:t>
      </w:r>
      <w:r>
        <w:rPr>
          <w:rFonts w:hint="eastAsia"/>
          <w:rtl/>
        </w:rPr>
        <w:t>סברה</w:t>
      </w:r>
      <w:r>
        <w:rPr>
          <w:rtl/>
        </w:rPr>
        <w:t xml:space="preserve"> </w:t>
      </w:r>
      <w:r>
        <w:rPr>
          <w:rFonts w:hint="cs"/>
          <w:rtl/>
        </w:rPr>
        <w:t xml:space="preserve">ב"כ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להטיל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עונש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ברף</w:t>
      </w:r>
      <w:r>
        <w:rPr>
          <w:rtl/>
        </w:rPr>
        <w:t xml:space="preserve"> </w:t>
      </w:r>
      <w:r>
        <w:rPr>
          <w:rFonts w:hint="eastAsia"/>
          <w:rtl/>
        </w:rPr>
        <w:t>התחתון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המתחם</w:t>
      </w:r>
      <w:r>
        <w:rPr>
          <w:rtl/>
        </w:rPr>
        <w:t xml:space="preserve"> </w:t>
      </w:r>
      <w:r>
        <w:rPr>
          <w:rFonts w:hint="eastAsia"/>
          <w:rtl/>
        </w:rPr>
        <w:t>ומאסר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 </w:t>
      </w:r>
      <w:r>
        <w:rPr>
          <w:rFonts w:hint="eastAsia"/>
          <w:rtl/>
        </w:rPr>
        <w:t>מרתיע</w:t>
      </w:r>
      <w:r>
        <w:rPr>
          <w:rtl/>
        </w:rPr>
        <w:t xml:space="preserve">. </w:t>
      </w:r>
    </w:p>
    <w:p w14:paraId="67C4D50D" w14:textId="77777777" w:rsidR="00BC31CE" w:rsidRDefault="00BC31CE">
      <w:pPr>
        <w:pStyle w:val="ListParagraph"/>
        <w:spacing w:line="360" w:lineRule="auto"/>
        <w:ind w:left="1080"/>
        <w:jc w:val="both"/>
        <w:rPr>
          <w:sz w:val="12"/>
          <w:szCs w:val="12"/>
        </w:rPr>
      </w:pPr>
    </w:p>
    <w:p w14:paraId="052E300A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סבר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שמדובר</w:t>
      </w:r>
      <w:r>
        <w:rPr>
          <w:rtl/>
        </w:rPr>
        <w:t xml:space="preserve"> </w:t>
      </w:r>
      <w:r>
        <w:rPr>
          <w:rFonts w:hint="eastAsia"/>
          <w:rtl/>
        </w:rPr>
        <w:t>באירוע</w:t>
      </w:r>
      <w:r>
        <w:rPr>
          <w:rtl/>
        </w:rPr>
        <w:t xml:space="preserve"> </w:t>
      </w:r>
      <w:r>
        <w:rPr>
          <w:rFonts w:hint="eastAsia"/>
          <w:rtl/>
        </w:rPr>
        <w:t>חמור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שהנסיבות</w:t>
      </w:r>
      <w:r>
        <w:rPr>
          <w:rtl/>
        </w:rPr>
        <w:t xml:space="preserve"> </w:t>
      </w:r>
      <w:r>
        <w:rPr>
          <w:rFonts w:hint="eastAsia"/>
          <w:rtl/>
        </w:rPr>
        <w:t>שהביאו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לביצוע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cs"/>
          <w:rtl/>
        </w:rPr>
        <w:t>מקלות</w:t>
      </w:r>
      <w:r>
        <w:rPr>
          <w:rtl/>
        </w:rPr>
        <w:t xml:space="preserve">, </w:t>
      </w:r>
      <w:r>
        <w:rPr>
          <w:rFonts w:hint="eastAsia"/>
          <w:rtl/>
        </w:rPr>
        <w:t>שכן</w:t>
      </w:r>
      <w:r>
        <w:rPr>
          <w:rtl/>
        </w:rPr>
        <w:t xml:space="preserve"> </w:t>
      </w:r>
      <w:r>
        <w:rPr>
          <w:rFonts w:hint="eastAsia"/>
          <w:rtl/>
        </w:rPr>
        <w:t>מלכתחילה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לקח</w:t>
      </w:r>
      <w:r>
        <w:rPr>
          <w:rtl/>
        </w:rPr>
        <w:t xml:space="preserve"> </w:t>
      </w:r>
      <w:r>
        <w:rPr>
          <w:rFonts w:hint="eastAsia"/>
          <w:rtl/>
        </w:rPr>
        <w:t>עמו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התיק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להשיבו</w:t>
      </w:r>
      <w:r>
        <w:rPr>
          <w:rtl/>
        </w:rPr>
        <w:t xml:space="preserve"> </w:t>
      </w:r>
      <w:r>
        <w:rPr>
          <w:rFonts w:hint="eastAsia"/>
          <w:rtl/>
        </w:rPr>
        <w:t>לבעליו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שידע</w:t>
      </w:r>
      <w:r>
        <w:rPr>
          <w:rtl/>
        </w:rPr>
        <w:t xml:space="preserve"> </w:t>
      </w:r>
      <w:r>
        <w:rPr>
          <w:rFonts w:hint="eastAsia"/>
          <w:rtl/>
        </w:rPr>
        <w:t>שבתיק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נשק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ומכאן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התפתח</w:t>
      </w:r>
      <w:r>
        <w:rPr>
          <w:rtl/>
        </w:rPr>
        <w:t xml:space="preserve"> </w:t>
      </w:r>
      <w:r>
        <w:rPr>
          <w:rFonts w:hint="eastAsia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 xml:space="preserve">אין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רגיל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החזקת</w:t>
      </w:r>
      <w:r>
        <w:rPr>
          <w:rtl/>
        </w:rPr>
        <w:t xml:space="preserve"> </w:t>
      </w:r>
      <w:r>
        <w:rPr>
          <w:rFonts w:hint="eastAsia"/>
          <w:rtl/>
        </w:rPr>
        <w:t>נשק</w:t>
      </w:r>
      <w:r>
        <w:rPr>
          <w:rtl/>
        </w:rPr>
        <w:t xml:space="preserve">.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 xml:space="preserve">אחריות למעשיו, </w:t>
      </w:r>
      <w:r>
        <w:rPr>
          <w:rFonts w:hint="eastAsia"/>
          <w:rtl/>
        </w:rPr>
        <w:t>הודה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cs"/>
          <w:rtl/>
        </w:rPr>
        <w:t xml:space="preserve">במעשים,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פעל</w:t>
      </w:r>
      <w:r>
        <w:rPr>
          <w:rtl/>
        </w:rPr>
        <w:t xml:space="preserve">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שפעל</w:t>
      </w:r>
      <w:r>
        <w:rPr>
          <w:rtl/>
        </w:rPr>
        <w:t xml:space="preserve"> </w:t>
      </w:r>
      <w:r>
        <w:rPr>
          <w:rFonts w:hint="cs"/>
          <w:rtl/>
        </w:rPr>
        <w:t>מאחר ש</w:t>
      </w:r>
      <w:r>
        <w:rPr>
          <w:rFonts w:hint="eastAsia"/>
          <w:rtl/>
        </w:rPr>
        <w:t>חש</w:t>
      </w:r>
      <w:r>
        <w:rPr>
          <w:rtl/>
        </w:rPr>
        <w:t xml:space="preserve"> </w:t>
      </w:r>
      <w:r>
        <w:rPr>
          <w:rFonts w:hint="eastAsia"/>
          <w:rtl/>
        </w:rPr>
        <w:t>מאוים</w:t>
      </w:r>
      <w:r>
        <w:rPr>
          <w:rtl/>
        </w:rPr>
        <w:t xml:space="preserve"> </w:t>
      </w:r>
      <w:r>
        <w:rPr>
          <w:rFonts w:hint="eastAsia"/>
          <w:rtl/>
        </w:rPr>
        <w:t>משניים</w:t>
      </w:r>
      <w:r>
        <w:rPr>
          <w:rtl/>
        </w:rPr>
        <w:t xml:space="preserve"> </w:t>
      </w:r>
      <w:r>
        <w:rPr>
          <w:rFonts w:hint="eastAsia"/>
          <w:rtl/>
        </w:rPr>
        <w:t>שכמעט</w:t>
      </w:r>
      <w:r>
        <w:rPr>
          <w:rtl/>
        </w:rPr>
        <w:t xml:space="preserve"> </w:t>
      </w:r>
      <w:r>
        <w:rPr>
          <w:rFonts w:hint="eastAsia"/>
          <w:rtl/>
        </w:rPr>
        <w:t>שדדו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Fonts w:hint="cs"/>
          <w:rtl/>
        </w:rPr>
        <w:t>. לדבריו</w:t>
      </w:r>
      <w:r>
        <w:rPr>
          <w:rtl/>
        </w:rPr>
        <w:t xml:space="preserve"> </w:t>
      </w:r>
      <w:r>
        <w:rPr>
          <w:rFonts w:hint="eastAsia"/>
          <w:rtl/>
        </w:rPr>
        <w:t>טענותיו</w:t>
      </w:r>
      <w:r>
        <w:rPr>
          <w:rtl/>
        </w:rPr>
        <w:t xml:space="preserve"> </w:t>
      </w:r>
      <w:r>
        <w:rPr>
          <w:rFonts w:hint="cs"/>
          <w:rtl/>
        </w:rPr>
        <w:t xml:space="preserve">של הנאשם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נבדקו</w:t>
      </w:r>
      <w:r>
        <w:rPr>
          <w:rtl/>
        </w:rPr>
        <w:t xml:space="preserve"> </w:t>
      </w:r>
      <w:r>
        <w:rPr>
          <w:rFonts w:hint="eastAsia"/>
          <w:rtl/>
        </w:rPr>
        <w:t>בידי</w:t>
      </w:r>
      <w:r>
        <w:rPr>
          <w:rtl/>
        </w:rPr>
        <w:t xml:space="preserve"> </w:t>
      </w:r>
      <w:r>
        <w:rPr>
          <w:rFonts w:hint="eastAsia"/>
          <w:rtl/>
        </w:rPr>
        <w:t>המשטרה</w:t>
      </w:r>
      <w:r>
        <w:rPr>
          <w:rtl/>
        </w:rPr>
        <w:t xml:space="preserve"> </w:t>
      </w:r>
      <w:r>
        <w:rPr>
          <w:rFonts w:hint="eastAsia"/>
          <w:rtl/>
        </w:rPr>
        <w:t>ויש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טעם</w:t>
      </w:r>
      <w:r>
        <w:rPr>
          <w:rtl/>
        </w:rPr>
        <w:t xml:space="preserve"> </w:t>
      </w:r>
      <w:r>
        <w:rPr>
          <w:rFonts w:hint="eastAsia"/>
          <w:rtl/>
        </w:rPr>
        <w:t>לפגם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משכך</w:t>
      </w:r>
      <w:r>
        <w:rPr>
          <w:rtl/>
        </w:rPr>
        <w:t xml:space="preserve"> </w:t>
      </w:r>
      <w:r>
        <w:rPr>
          <w:rFonts w:hint="eastAsia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 xml:space="preserve">ב"כ הנאשם כי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אלה</w:t>
      </w:r>
      <w:r>
        <w:rPr>
          <w:rtl/>
        </w:rPr>
        <w:t xml:space="preserve"> </w:t>
      </w:r>
      <w:r>
        <w:rPr>
          <w:rFonts w:hint="eastAsia"/>
          <w:rtl/>
        </w:rPr>
        <w:t>מתחם</w:t>
      </w:r>
      <w:r>
        <w:rPr>
          <w:rtl/>
        </w:rPr>
        <w:t xml:space="preserve"> </w:t>
      </w:r>
      <w:r>
        <w:rPr>
          <w:rFonts w:hint="cs"/>
          <w:rtl/>
        </w:rPr>
        <w:t xml:space="preserve">העונש ההולם </w:t>
      </w:r>
      <w:r>
        <w:rPr>
          <w:rFonts w:hint="eastAsia"/>
          <w:rtl/>
        </w:rPr>
        <w:t>נע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מותנה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cs"/>
          <w:rtl/>
        </w:rPr>
        <w:t xml:space="preserve">שירוצה </w:t>
      </w:r>
      <w:r>
        <w:rPr>
          <w:rFonts w:hint="eastAsia"/>
          <w:rtl/>
        </w:rPr>
        <w:t>בעבודות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14:paraId="57F59AB7" w14:textId="77777777" w:rsidR="00BC31CE" w:rsidRDefault="00BC31CE">
      <w:pPr>
        <w:pStyle w:val="ListParagraph"/>
        <w:rPr>
          <w:sz w:val="12"/>
          <w:szCs w:val="12"/>
          <w:rtl/>
        </w:rPr>
      </w:pPr>
    </w:p>
    <w:p w14:paraId="043D4955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פרט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נסיבותיו</w:t>
      </w:r>
      <w:r>
        <w:rPr>
          <w:rtl/>
        </w:rPr>
        <w:t xml:space="preserve"> </w:t>
      </w:r>
      <w:r>
        <w:rPr>
          <w:rFonts w:hint="eastAsia"/>
          <w:rtl/>
        </w:rPr>
        <w:t>האישיות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ואת</w:t>
      </w:r>
      <w:r>
        <w:rPr>
          <w:rtl/>
        </w:rPr>
        <w:t xml:space="preserve"> </w:t>
      </w:r>
      <w:r>
        <w:rPr>
          <w:rFonts w:hint="eastAsia"/>
          <w:rtl/>
        </w:rPr>
        <w:t>השינוי</w:t>
      </w:r>
      <w:r>
        <w:rPr>
          <w:rtl/>
        </w:rPr>
        <w:t xml:space="preserve"> </w:t>
      </w:r>
      <w:r>
        <w:rPr>
          <w:rFonts w:hint="eastAsia"/>
          <w:rtl/>
        </w:rPr>
        <w:t>המשמעותי</w:t>
      </w:r>
      <w:r>
        <w:rPr>
          <w:rtl/>
        </w:rPr>
        <w:t xml:space="preserve"> </w:t>
      </w:r>
      <w:r>
        <w:rPr>
          <w:rFonts w:hint="eastAsia"/>
          <w:rtl/>
        </w:rPr>
        <w:t>שעבר</w:t>
      </w:r>
      <w:r>
        <w:rPr>
          <w:rtl/>
        </w:rPr>
        <w:t xml:space="preserve"> </w:t>
      </w:r>
      <w:r>
        <w:rPr>
          <w:rFonts w:hint="eastAsia"/>
          <w:rtl/>
        </w:rPr>
        <w:t>בחייו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נשוי</w:t>
      </w:r>
      <w:r>
        <w:rPr>
          <w:rtl/>
        </w:rPr>
        <w:t xml:space="preserve"> </w:t>
      </w:r>
      <w:r>
        <w:rPr>
          <w:rFonts w:hint="eastAsia"/>
          <w:rtl/>
        </w:rPr>
        <w:t>ואב</w:t>
      </w:r>
      <w:r>
        <w:rPr>
          <w:rtl/>
        </w:rPr>
        <w:t xml:space="preserve"> </w:t>
      </w:r>
      <w:r>
        <w:rPr>
          <w:rFonts w:hint="eastAsia"/>
          <w:rtl/>
        </w:rPr>
        <w:t>לילד</w:t>
      </w:r>
      <w:r>
        <w:rPr>
          <w:rtl/>
        </w:rPr>
        <w:t xml:space="preserve"> </w:t>
      </w:r>
      <w:r>
        <w:rPr>
          <w:rFonts w:hint="eastAsia"/>
          <w:rtl/>
        </w:rPr>
        <w:t>בן</w:t>
      </w:r>
      <w:r>
        <w:rPr>
          <w:rtl/>
        </w:rPr>
        <w:t xml:space="preserve"> </w:t>
      </w:r>
      <w:r>
        <w:rPr>
          <w:rFonts w:hint="eastAsia"/>
          <w:rtl/>
        </w:rPr>
        <w:t>חודשיים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ההליכים</w:t>
      </w:r>
      <w:r>
        <w:rPr>
          <w:rtl/>
        </w:rPr>
        <w:t xml:space="preserve"> </w:t>
      </w:r>
      <w:r>
        <w:rPr>
          <w:rFonts w:hint="eastAsia"/>
          <w:rtl/>
        </w:rPr>
        <w:t>המתנהלים</w:t>
      </w:r>
      <w:r>
        <w:rPr>
          <w:rtl/>
        </w:rPr>
        <w:t xml:space="preserve"> </w:t>
      </w:r>
      <w:r>
        <w:rPr>
          <w:rFonts w:hint="eastAsia"/>
          <w:rtl/>
        </w:rPr>
        <w:t>נגדו</w:t>
      </w:r>
      <w:r>
        <w:rPr>
          <w:rtl/>
        </w:rPr>
        <w:t xml:space="preserve">, </w:t>
      </w:r>
      <w:r>
        <w:rPr>
          <w:rFonts w:hint="eastAsia"/>
          <w:rtl/>
        </w:rPr>
        <w:t>הסדר</w:t>
      </w:r>
      <w:r>
        <w:rPr>
          <w:rFonts w:ascii="Calibri" w:hAnsi="Calibri" w:hint="eastAsia"/>
          <w:rtl/>
        </w:rPr>
        <w:t>ת</w:t>
      </w:r>
      <w:r>
        <w:rPr>
          <w:rFonts w:ascii="Calibri" w:hAnsi="Calibri"/>
          <w:rtl/>
        </w:rPr>
        <w:t xml:space="preserve"> </w:t>
      </w:r>
      <w:r>
        <w:rPr>
          <w:rFonts w:hint="eastAsia"/>
          <w:rtl/>
        </w:rPr>
        <w:t>מעמדה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בישראל</w:t>
      </w:r>
      <w:r>
        <w:rPr>
          <w:rtl/>
        </w:rPr>
        <w:t xml:space="preserve"> </w:t>
      </w:r>
      <w:r>
        <w:rPr>
          <w:rFonts w:hint="eastAsia"/>
          <w:rtl/>
        </w:rPr>
        <w:t>מעוכב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ולמעשה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נושא</w:t>
      </w:r>
      <w:r>
        <w:rPr>
          <w:rtl/>
        </w:rPr>
        <w:t xml:space="preserve"> </w:t>
      </w:r>
      <w:r>
        <w:rPr>
          <w:rFonts w:hint="eastAsia"/>
          <w:rtl/>
        </w:rPr>
        <w:t>בעול</w:t>
      </w:r>
      <w:r>
        <w:rPr>
          <w:rtl/>
        </w:rPr>
        <w:t xml:space="preserve"> </w:t>
      </w:r>
      <w:r>
        <w:rPr>
          <w:rFonts w:hint="eastAsia"/>
          <w:rtl/>
        </w:rPr>
        <w:t>פרנסת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ובנו</w:t>
      </w:r>
      <w:r>
        <w:rPr>
          <w:rtl/>
        </w:rPr>
        <w:t xml:space="preserve"> </w:t>
      </w:r>
      <w:r>
        <w:rPr>
          <w:rFonts w:hint="eastAsia"/>
          <w:rtl/>
        </w:rPr>
        <w:t>ושליחתו</w:t>
      </w:r>
      <w:r>
        <w:rPr>
          <w:rtl/>
        </w:rPr>
        <w:t xml:space="preserve"> </w:t>
      </w:r>
      <w:r>
        <w:rPr>
          <w:rFonts w:hint="eastAsia"/>
          <w:rtl/>
        </w:rPr>
        <w:t>למאסר</w:t>
      </w:r>
      <w:r>
        <w:rPr>
          <w:rtl/>
        </w:rPr>
        <w:t xml:space="preserve"> </w:t>
      </w:r>
      <w:r>
        <w:rPr>
          <w:rFonts w:hint="eastAsia"/>
          <w:rtl/>
        </w:rPr>
        <w:t>תפגע</w:t>
      </w:r>
      <w:r>
        <w:rPr>
          <w:rtl/>
        </w:rPr>
        <w:t xml:space="preserve"> </w:t>
      </w:r>
      <w:r>
        <w:rPr>
          <w:rFonts w:hint="eastAsia"/>
          <w:rtl/>
        </w:rPr>
        <w:t>בהם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קשה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הגעתם</w:t>
      </w:r>
      <w:r>
        <w:rPr>
          <w:rtl/>
        </w:rPr>
        <w:t xml:space="preserve"> </w:t>
      </w:r>
      <w:r>
        <w:rPr>
          <w:rFonts w:hint="eastAsia"/>
          <w:rtl/>
        </w:rPr>
        <w:t>לפת</w:t>
      </w:r>
      <w:r>
        <w:rPr>
          <w:rtl/>
        </w:rPr>
        <w:t xml:space="preserve"> </w:t>
      </w:r>
      <w:r>
        <w:rPr>
          <w:rFonts w:hint="eastAsia"/>
          <w:rtl/>
        </w:rPr>
        <w:t>לחם</w:t>
      </w:r>
      <w:r>
        <w:rPr>
          <w:rtl/>
        </w:rPr>
        <w:t xml:space="preserve">. </w:t>
      </w:r>
      <w:r>
        <w:rPr>
          <w:rFonts w:hint="eastAsia"/>
          <w:rtl/>
        </w:rPr>
        <w:t>לדידו</w:t>
      </w:r>
      <w:r>
        <w:rPr>
          <w:rtl/>
        </w:rPr>
        <w:t>,</w:t>
      </w:r>
      <w:r>
        <w:rPr>
          <w:rFonts w:hint="cs"/>
          <w:rtl/>
        </w:rPr>
        <w:t xml:space="preserve"> הצטרפותם של </w:t>
      </w:r>
      <w:r>
        <w:rPr>
          <w:rFonts w:hint="eastAsia"/>
          <w:rtl/>
        </w:rPr>
        <w:t>נסיבות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נסיבותיו</w:t>
      </w:r>
      <w:r>
        <w:rPr>
          <w:rtl/>
        </w:rPr>
        <w:t xml:space="preserve"> </w:t>
      </w:r>
      <w:r>
        <w:rPr>
          <w:rFonts w:hint="eastAsia"/>
          <w:rtl/>
        </w:rPr>
        <w:t>האישיות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לקיחת</w:t>
      </w:r>
      <w:r>
        <w:rPr>
          <w:rtl/>
        </w:rPr>
        <w:t xml:space="preserve"> </w:t>
      </w:r>
      <w:r>
        <w:rPr>
          <w:rFonts w:hint="eastAsia"/>
          <w:rtl/>
        </w:rPr>
        <w:t>האחריות</w:t>
      </w:r>
      <w:r>
        <w:rPr>
          <w:rtl/>
        </w:rPr>
        <w:t xml:space="preserve"> </w:t>
      </w:r>
      <w:r>
        <w:rPr>
          <w:rFonts w:hint="eastAsia"/>
          <w:rtl/>
        </w:rPr>
        <w:t>וחלוף</w:t>
      </w:r>
      <w:r>
        <w:rPr>
          <w:rtl/>
        </w:rPr>
        <w:t xml:space="preserve"> </w:t>
      </w:r>
      <w:r>
        <w:rPr>
          <w:rFonts w:hint="eastAsia"/>
          <w:rtl/>
        </w:rPr>
        <w:t>הזמן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Fonts w:hint="cs"/>
          <w:rtl/>
        </w:rPr>
        <w:t>, מובילה לעונש מתאים ל</w:t>
      </w:r>
      <w:r>
        <w:rPr>
          <w:rFonts w:hint="eastAsia"/>
          <w:rtl/>
        </w:rPr>
        <w:t>המלצת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ומשכך</w:t>
      </w:r>
      <w:r>
        <w:rPr>
          <w:rFonts w:hint="cs"/>
          <w:rtl/>
        </w:rPr>
        <w:t xml:space="preserve"> ביקש ב"כ הנאשם כי בית המשפט יאמץ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המלצת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rFonts w:hint="cs"/>
          <w:rtl/>
        </w:rPr>
        <w:t>י</w:t>
      </w:r>
      <w:r>
        <w:rPr>
          <w:rFonts w:hint="eastAsia"/>
          <w:rtl/>
        </w:rPr>
        <w:t>שית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עונש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לתועלת</w:t>
      </w:r>
      <w:r>
        <w:rPr>
          <w:rtl/>
        </w:rPr>
        <w:t xml:space="preserve"> </w:t>
      </w:r>
      <w:r>
        <w:rPr>
          <w:rFonts w:hint="eastAsia"/>
          <w:rtl/>
        </w:rPr>
        <w:t>הציבור</w:t>
      </w:r>
      <w:r>
        <w:rPr>
          <w:rtl/>
        </w:rPr>
        <w:t xml:space="preserve"> </w:t>
      </w:r>
      <w:r>
        <w:rPr>
          <w:rFonts w:hint="eastAsia"/>
          <w:rtl/>
        </w:rPr>
        <w:t>בהקף</w:t>
      </w:r>
      <w:r>
        <w:rPr>
          <w:rtl/>
        </w:rPr>
        <w:t xml:space="preserve"> </w:t>
      </w:r>
      <w:r>
        <w:rPr>
          <w:rFonts w:hint="eastAsia"/>
          <w:rtl/>
        </w:rPr>
        <w:t>נרחב</w:t>
      </w:r>
      <w:r>
        <w:rPr>
          <w:rtl/>
        </w:rPr>
        <w:t>.</w:t>
      </w:r>
    </w:p>
    <w:p w14:paraId="3E32F61B" w14:textId="77777777" w:rsidR="00BC31CE" w:rsidRDefault="00BC31CE">
      <w:pPr>
        <w:pStyle w:val="ListParagraph"/>
        <w:spacing w:line="360" w:lineRule="auto"/>
        <w:ind w:left="1080"/>
        <w:jc w:val="both"/>
        <w:rPr>
          <w:sz w:val="12"/>
          <w:szCs w:val="12"/>
        </w:rPr>
      </w:pPr>
    </w:p>
    <w:p w14:paraId="44183470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lang w:eastAsia="he-IL"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cs"/>
          <w:rtl/>
        </w:rPr>
        <w:t>בדברו האחרון הביע</w:t>
      </w:r>
      <w:r>
        <w:rPr>
          <w:rtl/>
        </w:rPr>
        <w:t xml:space="preserve"> </w:t>
      </w:r>
      <w:r>
        <w:rPr>
          <w:rFonts w:hint="eastAsia"/>
          <w:rtl/>
        </w:rPr>
        <w:t>חרטה</w:t>
      </w:r>
      <w:r>
        <w:rPr>
          <w:rtl/>
        </w:rPr>
        <w:t xml:space="preserve"> </w:t>
      </w:r>
      <w:r>
        <w:rPr>
          <w:rFonts w:hint="eastAsia"/>
          <w:rtl/>
        </w:rPr>
        <w:t>כנה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מעשיו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בכה</w:t>
      </w:r>
      <w:r>
        <w:rPr>
          <w:rtl/>
        </w:rPr>
        <w:t xml:space="preserve"> </w:t>
      </w:r>
      <w:r>
        <w:rPr>
          <w:rFonts w:hint="eastAsia"/>
          <w:rtl/>
        </w:rPr>
        <w:t>וסיפר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מפרנס</w:t>
      </w:r>
      <w:r>
        <w:rPr>
          <w:rtl/>
        </w:rPr>
        <w:t xml:space="preserve"> </w:t>
      </w:r>
      <w:r>
        <w:rPr>
          <w:rFonts w:hint="eastAsia"/>
          <w:rtl/>
        </w:rPr>
        <w:t>יחיד</w:t>
      </w:r>
      <w:r>
        <w:rPr>
          <w:rtl/>
        </w:rPr>
        <w:t xml:space="preserve"> </w:t>
      </w:r>
      <w:r>
        <w:rPr>
          <w:rFonts w:hint="eastAsia"/>
          <w:rtl/>
        </w:rPr>
        <w:t>ועובד</w:t>
      </w:r>
      <w:r>
        <w:rPr>
          <w:rtl/>
        </w:rPr>
        <w:t xml:space="preserve"> </w:t>
      </w:r>
      <w:r>
        <w:rPr>
          <w:rFonts w:hint="eastAsia"/>
          <w:rtl/>
        </w:rPr>
        <w:t>מידי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rFonts w:hint="eastAsia"/>
          <w:rtl/>
        </w:rPr>
        <w:t>שעות</w:t>
      </w:r>
      <w:r>
        <w:rPr>
          <w:rtl/>
        </w:rPr>
        <w:t xml:space="preserve"> </w:t>
      </w:r>
      <w:r>
        <w:rPr>
          <w:rFonts w:hint="eastAsia"/>
          <w:rtl/>
        </w:rPr>
        <w:t>ארוכות</w:t>
      </w:r>
      <w:r>
        <w:rPr>
          <w:rtl/>
        </w:rPr>
        <w:t xml:space="preserve"> </w:t>
      </w:r>
      <w:r>
        <w:rPr>
          <w:rFonts w:hint="eastAsia"/>
          <w:rtl/>
        </w:rPr>
        <w:t>והביע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חששו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שליחתו</w:t>
      </w:r>
      <w:r>
        <w:rPr>
          <w:rtl/>
        </w:rPr>
        <w:t xml:space="preserve"> </w:t>
      </w:r>
      <w:r>
        <w:rPr>
          <w:rFonts w:hint="eastAsia"/>
          <w:rtl/>
        </w:rPr>
        <w:t>למסר</w:t>
      </w:r>
      <w:r>
        <w:rPr>
          <w:rtl/>
        </w:rPr>
        <w:t xml:space="preserve"> </w:t>
      </w:r>
      <w:r>
        <w:rPr>
          <w:rFonts w:hint="eastAsia"/>
          <w:rtl/>
        </w:rPr>
        <w:t>תפגע</w:t>
      </w:r>
      <w:r>
        <w:rPr>
          <w:rtl/>
        </w:rPr>
        <w:t xml:space="preserve"> </w:t>
      </w:r>
      <w:r>
        <w:rPr>
          <w:rFonts w:hint="eastAsia"/>
          <w:rtl/>
        </w:rPr>
        <w:t>קשות</w:t>
      </w:r>
      <w:r>
        <w:rPr>
          <w:rtl/>
        </w:rPr>
        <w:t xml:space="preserve"> </w:t>
      </w:r>
      <w:r>
        <w:rPr>
          <w:rFonts w:hint="eastAsia"/>
          <w:rtl/>
        </w:rPr>
        <w:t>באשתו</w:t>
      </w:r>
      <w:r>
        <w:rPr>
          <w:rtl/>
        </w:rPr>
        <w:t xml:space="preserve"> </w:t>
      </w:r>
      <w:r>
        <w:rPr>
          <w:rFonts w:hint="eastAsia"/>
          <w:rtl/>
        </w:rPr>
        <w:t>ובבנו</w:t>
      </w:r>
      <w:r>
        <w:rPr>
          <w:rtl/>
        </w:rPr>
        <w:t xml:space="preserve"> </w:t>
      </w:r>
      <w:r>
        <w:rPr>
          <w:rFonts w:hint="eastAsia"/>
          <w:rtl/>
        </w:rPr>
        <w:t>התינוק</w:t>
      </w:r>
      <w:r>
        <w:rPr>
          <w:rtl/>
        </w:rPr>
        <w:t xml:space="preserve">.  </w:t>
      </w:r>
    </w:p>
    <w:p w14:paraId="6FA0833A" w14:textId="77777777" w:rsidR="00BC31CE" w:rsidRDefault="00BC31CE">
      <w:pPr>
        <w:pStyle w:val="ListParagraph"/>
        <w:spacing w:line="360" w:lineRule="auto"/>
        <w:ind w:left="1080"/>
        <w:jc w:val="both"/>
        <w:rPr>
          <w:rtl/>
          <w:lang w:eastAsia="he-IL"/>
        </w:rPr>
      </w:pPr>
    </w:p>
    <w:p w14:paraId="7BD74067" w14:textId="77777777" w:rsidR="00BC31CE" w:rsidRDefault="002F64BB">
      <w:pPr>
        <w:pStyle w:val="aa"/>
        <w:rPr>
          <w:rtl/>
        </w:rPr>
      </w:pPr>
      <w:r>
        <w:rPr>
          <w:rtl/>
        </w:rPr>
        <w:t xml:space="preserve">קביעת מתחם העונש ההולם </w:t>
      </w:r>
    </w:p>
    <w:p w14:paraId="0BCEA4D6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eastAsia"/>
          <w:rtl/>
        </w:rPr>
        <w:t>קביעת</w:t>
      </w:r>
      <w:r>
        <w:rPr>
          <w:rtl/>
        </w:rPr>
        <w:t xml:space="preserve"> </w:t>
      </w:r>
      <w:r>
        <w:rPr>
          <w:rFonts w:hint="eastAsia"/>
          <w:rtl/>
        </w:rPr>
        <w:t>מתחם</w:t>
      </w:r>
      <w:r>
        <w:rPr>
          <w:rtl/>
        </w:rPr>
        <w:t xml:space="preserve"> </w:t>
      </w:r>
      <w:r>
        <w:rPr>
          <w:rFonts w:hint="eastAsia"/>
          <w:rtl/>
        </w:rPr>
        <w:t>העונש</w:t>
      </w:r>
      <w:r>
        <w:rPr>
          <w:rtl/>
        </w:rPr>
        <w:t xml:space="preserve"> </w:t>
      </w:r>
      <w:r>
        <w:rPr>
          <w:rFonts w:hint="eastAsia"/>
          <w:rtl/>
        </w:rPr>
        <w:t>ההולם</w:t>
      </w:r>
      <w:r>
        <w:rPr>
          <w:rtl/>
        </w:rPr>
        <w:t xml:space="preserve"> </w:t>
      </w:r>
      <w:r>
        <w:rPr>
          <w:rFonts w:hint="eastAsia"/>
          <w:rtl/>
        </w:rPr>
        <w:t>נעשית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לעקרון</w:t>
      </w:r>
      <w:r>
        <w:rPr>
          <w:rtl/>
        </w:rPr>
        <w:t xml:space="preserve"> </w:t>
      </w:r>
      <w:r>
        <w:rPr>
          <w:rFonts w:hint="eastAsia"/>
          <w:rtl/>
        </w:rPr>
        <w:t>המנחה</w:t>
      </w:r>
      <w:r>
        <w:rPr>
          <w:rtl/>
        </w:rPr>
        <w:t xml:space="preserve"> </w:t>
      </w:r>
      <w:r>
        <w:rPr>
          <w:rFonts w:hint="eastAsia"/>
          <w:rtl/>
        </w:rPr>
        <w:t>בענישה</w:t>
      </w:r>
      <w:r>
        <w:rPr>
          <w:rtl/>
        </w:rPr>
        <w:t xml:space="preserve">, </w:t>
      </w:r>
      <w:r>
        <w:rPr>
          <w:rFonts w:hint="eastAsia"/>
          <w:rtl/>
        </w:rPr>
        <w:t>דהיינו</w:t>
      </w:r>
      <w:r>
        <w:rPr>
          <w:rtl/>
        </w:rPr>
        <w:t xml:space="preserve"> </w:t>
      </w:r>
      <w:r>
        <w:rPr>
          <w:rFonts w:hint="eastAsia"/>
          <w:rtl/>
        </w:rPr>
        <w:t>קיומו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יחס</w:t>
      </w:r>
      <w:r>
        <w:rPr>
          <w:rtl/>
        </w:rPr>
        <w:t xml:space="preserve"> </w:t>
      </w:r>
      <w:r>
        <w:rPr>
          <w:rFonts w:hint="eastAsia"/>
          <w:rtl/>
        </w:rPr>
        <w:t>הולם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חומרת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Fonts w:hint="eastAsia"/>
          <w:rtl/>
        </w:rPr>
        <w:t>נסיבותיו</w:t>
      </w:r>
      <w:r>
        <w:rPr>
          <w:rtl/>
        </w:rPr>
        <w:t xml:space="preserve"> </w:t>
      </w:r>
      <w:r>
        <w:rPr>
          <w:rFonts w:hint="eastAsia"/>
          <w:rtl/>
        </w:rPr>
        <w:t>ומידת</w:t>
      </w:r>
      <w:r>
        <w:rPr>
          <w:rtl/>
        </w:rPr>
        <w:t xml:space="preserve"> </w:t>
      </w:r>
      <w:r>
        <w:rPr>
          <w:rFonts w:hint="eastAsia"/>
          <w:rtl/>
        </w:rPr>
        <w:t>אשמו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סוג</w:t>
      </w:r>
      <w:r>
        <w:rPr>
          <w:rtl/>
        </w:rPr>
        <w:t xml:space="preserve"> </w:t>
      </w:r>
      <w:r>
        <w:rPr>
          <w:rFonts w:hint="eastAsia"/>
          <w:rtl/>
        </w:rPr>
        <w:t>ומידת</w:t>
      </w:r>
      <w:r>
        <w:rPr>
          <w:rtl/>
        </w:rPr>
        <w:t xml:space="preserve"> </w:t>
      </w:r>
      <w:r>
        <w:rPr>
          <w:rFonts w:hint="eastAsia"/>
          <w:rtl/>
        </w:rPr>
        <w:t>העונש</w:t>
      </w:r>
      <w:r>
        <w:rPr>
          <w:rtl/>
        </w:rPr>
        <w:t xml:space="preserve"> </w:t>
      </w:r>
      <w:r>
        <w:rPr>
          <w:rFonts w:hint="eastAsia"/>
          <w:rtl/>
        </w:rPr>
        <w:t>המוטל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. </w:t>
      </w:r>
      <w:r>
        <w:rPr>
          <w:rFonts w:hint="eastAsia"/>
          <w:rtl/>
        </w:rPr>
        <w:t>בקביעת</w:t>
      </w:r>
      <w:r>
        <w:rPr>
          <w:rtl/>
        </w:rPr>
        <w:t xml:space="preserve"> </w:t>
      </w:r>
      <w:r>
        <w:rPr>
          <w:rFonts w:hint="eastAsia"/>
          <w:rtl/>
        </w:rPr>
        <w:t>מתחם</w:t>
      </w:r>
      <w:r>
        <w:rPr>
          <w:rtl/>
        </w:rPr>
        <w:t xml:space="preserve"> </w:t>
      </w:r>
      <w:r>
        <w:rPr>
          <w:rFonts w:hint="eastAsia"/>
          <w:rtl/>
        </w:rPr>
        <w:t>העונש</w:t>
      </w:r>
      <w:r>
        <w:rPr>
          <w:rtl/>
        </w:rPr>
        <w:t xml:space="preserve"> </w:t>
      </w:r>
      <w:r>
        <w:rPr>
          <w:rFonts w:hint="eastAsia"/>
          <w:rtl/>
        </w:rPr>
        <w:t>ההולם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להתחשב</w:t>
      </w:r>
      <w:r>
        <w:rPr>
          <w:rtl/>
        </w:rPr>
        <w:t xml:space="preserve"> </w:t>
      </w:r>
      <w:r>
        <w:rPr>
          <w:rFonts w:hint="eastAsia"/>
          <w:rtl/>
        </w:rPr>
        <w:t>בערך</w:t>
      </w:r>
      <w:r>
        <w:rPr>
          <w:rtl/>
        </w:rPr>
        <w:t xml:space="preserve"> </w:t>
      </w:r>
      <w:r>
        <w:rPr>
          <w:rFonts w:hint="eastAsia"/>
          <w:rtl/>
        </w:rPr>
        <w:t>החברתי</w:t>
      </w:r>
      <w:r>
        <w:rPr>
          <w:rtl/>
        </w:rPr>
        <w:t xml:space="preserve"> </w:t>
      </w:r>
      <w:r>
        <w:rPr>
          <w:rFonts w:hint="eastAsia"/>
          <w:rtl/>
        </w:rPr>
        <w:t>שנפגע</w:t>
      </w:r>
      <w:r>
        <w:rPr>
          <w:rtl/>
        </w:rPr>
        <w:t xml:space="preserve">, </w:t>
      </w:r>
      <w:r>
        <w:rPr>
          <w:rFonts w:hint="eastAsia"/>
          <w:rtl/>
        </w:rPr>
        <w:t>במידת</w:t>
      </w:r>
      <w:r>
        <w:rPr>
          <w:rtl/>
        </w:rPr>
        <w:t xml:space="preserve"> </w:t>
      </w:r>
      <w:r>
        <w:rPr>
          <w:rFonts w:hint="eastAsia"/>
          <w:rtl/>
        </w:rPr>
        <w:t>הפגיעה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, </w:t>
      </w:r>
      <w:r>
        <w:rPr>
          <w:rFonts w:hint="eastAsia"/>
          <w:rtl/>
        </w:rPr>
        <w:t>במדיניות</w:t>
      </w:r>
      <w:r>
        <w:rPr>
          <w:rtl/>
        </w:rPr>
        <w:t xml:space="preserve"> </w:t>
      </w:r>
      <w:r>
        <w:rPr>
          <w:rFonts w:hint="eastAsia"/>
          <w:rtl/>
        </w:rPr>
        <w:t>הענישה</w:t>
      </w:r>
      <w:r>
        <w:rPr>
          <w:rtl/>
        </w:rPr>
        <w:t xml:space="preserve"> </w:t>
      </w:r>
      <w:r>
        <w:rPr>
          <w:rFonts w:hint="eastAsia"/>
          <w:rtl/>
        </w:rPr>
        <w:t>הנוהגת</w:t>
      </w:r>
      <w:r>
        <w:rPr>
          <w:rtl/>
        </w:rPr>
        <w:t xml:space="preserve"> </w:t>
      </w:r>
      <w:r>
        <w:rPr>
          <w:rFonts w:hint="eastAsia"/>
          <w:rtl/>
        </w:rPr>
        <w:t>ובנסיבות</w:t>
      </w:r>
      <w:r>
        <w:rPr>
          <w:rtl/>
        </w:rPr>
        <w:t xml:space="preserve"> </w:t>
      </w:r>
      <w:r>
        <w:rPr>
          <w:rFonts w:hint="eastAsia"/>
          <w:rtl/>
        </w:rPr>
        <w:t>הקשורות</w:t>
      </w:r>
      <w:r>
        <w:rPr>
          <w:rtl/>
        </w:rPr>
        <w:t xml:space="preserve"> </w:t>
      </w:r>
      <w:r>
        <w:rPr>
          <w:rFonts w:hint="eastAsia"/>
          <w:rtl/>
        </w:rPr>
        <w:t>בביצוע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. </w:t>
      </w:r>
    </w:p>
    <w:p w14:paraId="11964B22" w14:textId="77777777" w:rsidR="00BC31CE" w:rsidRDefault="00BC31CE">
      <w:pPr>
        <w:spacing w:line="360" w:lineRule="auto"/>
        <w:ind w:left="720"/>
        <w:jc w:val="both"/>
        <w:rPr>
          <w:sz w:val="12"/>
          <w:szCs w:val="12"/>
        </w:rPr>
      </w:pPr>
    </w:p>
    <w:p w14:paraId="4DCD2354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eastAsia"/>
          <w:b/>
          <w:bCs/>
          <w:rtl/>
        </w:rPr>
        <w:t>הערכים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החברתיים</w:t>
      </w:r>
      <w:r>
        <w:rPr>
          <w:rtl/>
        </w:rPr>
        <w:t xml:space="preserve"> </w:t>
      </w:r>
      <w:r>
        <w:rPr>
          <w:rFonts w:hint="eastAsia"/>
          <w:rtl/>
        </w:rPr>
        <w:t>עליהם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להגן</w:t>
      </w:r>
      <w:r>
        <w:rPr>
          <w:rtl/>
        </w:rPr>
        <w:t xml:space="preserve"> </w:t>
      </w:r>
      <w:r>
        <w:rPr>
          <w:rFonts w:hint="cs"/>
          <w:rtl/>
        </w:rPr>
        <w:t xml:space="preserve">מפני </w:t>
      </w:r>
      <w:r>
        <w:rPr>
          <w:rFonts w:hint="eastAsia"/>
          <w:rtl/>
        </w:rPr>
        <w:t>אלה</w:t>
      </w:r>
      <w:r>
        <w:rPr>
          <w:rtl/>
        </w:rPr>
        <w:t xml:space="preserve"> </w:t>
      </w:r>
      <w:r>
        <w:rPr>
          <w:rFonts w:hint="eastAsia"/>
          <w:rtl/>
        </w:rPr>
        <w:t>המבצעים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בנשק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  <w:lang w:eastAsia="he-IL"/>
        </w:rPr>
        <w:t>הם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ערכים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של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שמיר</w:t>
      </w:r>
      <w:r>
        <w:rPr>
          <w:rFonts w:hint="cs"/>
          <w:rtl/>
          <w:lang w:eastAsia="he-IL"/>
        </w:rPr>
        <w:t xml:space="preserve">ה על </w:t>
      </w:r>
      <w:r>
        <w:rPr>
          <w:rFonts w:hint="eastAsia"/>
          <w:rtl/>
          <w:lang w:eastAsia="he-IL"/>
        </w:rPr>
        <w:t>שלמות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גופו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ורכושו </w:t>
      </w:r>
      <w:r>
        <w:rPr>
          <w:rFonts w:hint="eastAsia"/>
          <w:rtl/>
          <w:lang w:eastAsia="he-IL"/>
        </w:rPr>
        <w:t>של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אדם </w:t>
      </w:r>
      <w:r>
        <w:rPr>
          <w:rFonts w:hint="eastAsia"/>
          <w:rtl/>
          <w:lang w:eastAsia="he-IL"/>
        </w:rPr>
        <w:t>ומניעת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פגיעה משמעותית בו כתוצאה משימוש בנשק חם על ידי מי שאינו מיומן בכך</w:t>
      </w:r>
      <w:r>
        <w:rPr>
          <w:rtl/>
          <w:lang w:eastAsia="he-IL"/>
        </w:rPr>
        <w:t xml:space="preserve">. </w:t>
      </w:r>
      <w:r>
        <w:rPr>
          <w:rFonts w:hint="eastAsia"/>
          <w:rtl/>
          <w:lang w:eastAsia="he-IL"/>
        </w:rPr>
        <w:t>בית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המשפט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העליון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חזר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פעם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אחר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פעם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על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החומרה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הגלומה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בעבירות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נשק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ועל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פוטנציאל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הפגיעה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בנפש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וברכוש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שעלול</w:t>
      </w:r>
      <w:r>
        <w:rPr>
          <w:rFonts w:hint="cs"/>
          <w:rtl/>
          <w:lang w:eastAsia="he-IL"/>
        </w:rPr>
        <w:t>ים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להיגרם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כתוצאה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מהשימוש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בו</w:t>
      </w:r>
      <w:r>
        <w:rPr>
          <w:rtl/>
          <w:lang w:eastAsia="he-IL"/>
        </w:rPr>
        <w:t xml:space="preserve">. </w:t>
      </w:r>
      <w:r>
        <w:rPr>
          <w:rFonts w:hint="eastAsia"/>
          <w:rtl/>
          <w:lang w:eastAsia="he-IL"/>
        </w:rPr>
        <w:t>לאחרונה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חזר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על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כך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כב</w:t>
      </w:r>
      <w:r>
        <w:rPr>
          <w:rtl/>
          <w:lang w:eastAsia="he-IL"/>
        </w:rPr>
        <w:t xml:space="preserve">' </w:t>
      </w:r>
      <w:r>
        <w:rPr>
          <w:rFonts w:hint="eastAsia"/>
          <w:rtl/>
          <w:lang w:eastAsia="he-IL"/>
        </w:rPr>
        <w:t>השופט</w:t>
      </w:r>
      <w:r>
        <w:rPr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זילברטל</w:t>
      </w:r>
      <w:r>
        <w:rPr>
          <w:rtl/>
          <w:lang w:eastAsia="he-IL"/>
        </w:rPr>
        <w:t xml:space="preserve">  </w:t>
      </w:r>
      <w:r>
        <w:rPr>
          <w:rFonts w:hint="eastAsia"/>
          <w:rtl/>
          <w:lang w:eastAsia="he-IL"/>
        </w:rPr>
        <w:t>ב</w:t>
      </w:r>
      <w:hyperlink r:id="rId19" w:history="1">
        <w:r w:rsidRPr="002F64BB">
          <w:rPr>
            <w:color w:val="0000FF"/>
            <w:u w:val="single"/>
            <w:rtl/>
            <w:lang w:eastAsia="he-IL"/>
          </w:rPr>
          <w:t>ע"פ 6989/13</w:t>
        </w:r>
      </w:hyperlink>
      <w:r>
        <w:rPr>
          <w:rtl/>
          <w:lang w:eastAsia="he-IL"/>
        </w:rPr>
        <w:t xml:space="preserve"> </w:t>
      </w:r>
      <w:r>
        <w:rPr>
          <w:rFonts w:hint="eastAsia"/>
          <w:b/>
          <w:bCs/>
          <w:rtl/>
          <w:lang w:eastAsia="he-IL"/>
        </w:rPr>
        <w:t>פרח</w:t>
      </w:r>
      <w:r>
        <w:rPr>
          <w:b/>
          <w:bCs/>
          <w:rtl/>
          <w:lang w:eastAsia="he-IL"/>
        </w:rPr>
        <w:t xml:space="preserve"> </w:t>
      </w:r>
      <w:r>
        <w:rPr>
          <w:rFonts w:hint="eastAsia"/>
          <w:b/>
          <w:bCs/>
          <w:rtl/>
          <w:lang w:eastAsia="he-IL"/>
        </w:rPr>
        <w:t>נ</w:t>
      </w:r>
      <w:r>
        <w:rPr>
          <w:b/>
          <w:bCs/>
          <w:rtl/>
          <w:lang w:eastAsia="he-IL"/>
        </w:rPr>
        <w:t xml:space="preserve">' </w:t>
      </w:r>
      <w:r>
        <w:rPr>
          <w:rFonts w:hint="eastAsia"/>
          <w:b/>
          <w:bCs/>
          <w:rtl/>
          <w:lang w:eastAsia="he-IL"/>
        </w:rPr>
        <w:t>מדינת</w:t>
      </w:r>
      <w:r>
        <w:rPr>
          <w:b/>
          <w:bCs/>
          <w:rtl/>
          <w:lang w:eastAsia="he-IL"/>
        </w:rPr>
        <w:t xml:space="preserve"> </w:t>
      </w:r>
      <w:r>
        <w:rPr>
          <w:rFonts w:hint="eastAsia"/>
          <w:b/>
          <w:bCs/>
          <w:rtl/>
          <w:lang w:eastAsia="he-IL"/>
        </w:rPr>
        <w:t>ישראל</w:t>
      </w:r>
      <w:r>
        <w:rPr>
          <w:b/>
          <w:bCs/>
          <w:rtl/>
          <w:lang w:eastAsia="he-IL"/>
        </w:rPr>
        <w:t xml:space="preserve"> </w:t>
      </w:r>
      <w:r>
        <w:rPr>
          <w:rtl/>
          <w:lang w:eastAsia="he-IL"/>
        </w:rPr>
        <w:t>(</w:t>
      </w:r>
      <w:r>
        <w:rPr>
          <w:rFonts w:hint="eastAsia"/>
          <w:rtl/>
          <w:lang w:eastAsia="he-IL"/>
        </w:rPr>
        <w:t>מיום</w:t>
      </w:r>
      <w:r>
        <w:rPr>
          <w:rtl/>
          <w:lang w:eastAsia="he-IL"/>
        </w:rPr>
        <w:t xml:space="preserve"> 25.2.14): </w:t>
      </w:r>
    </w:p>
    <w:p w14:paraId="51D12E66" w14:textId="77777777" w:rsidR="00BC31CE" w:rsidRDefault="00BC31CE">
      <w:pPr>
        <w:pStyle w:val="ListParagraph"/>
        <w:rPr>
          <w:b/>
          <w:bCs/>
          <w:sz w:val="12"/>
          <w:szCs w:val="12"/>
          <w:rtl/>
        </w:rPr>
      </w:pPr>
    </w:p>
    <w:p w14:paraId="60EDD392" w14:textId="77777777" w:rsidR="00BC31CE" w:rsidRDefault="002F64BB">
      <w:pPr>
        <w:pStyle w:val="ListParagraph"/>
        <w:spacing w:line="360" w:lineRule="auto"/>
        <w:ind w:left="1650" w:right="709"/>
        <w:jc w:val="both"/>
        <w:rPr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הטמונה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נשק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בעיקר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מקימות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פוטנציאל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להסלמה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עבריינית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ויוצרות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סיכון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וחמור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הציבור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וביטחונו</w:t>
      </w:r>
      <w:r>
        <w:rPr>
          <w:b/>
          <w:bCs/>
          <w:rtl/>
        </w:rPr>
        <w:t>" (</w:t>
      </w:r>
      <w:hyperlink r:id="rId20" w:history="1">
        <w:r w:rsidRPr="002F64BB">
          <w:rPr>
            <w:b/>
            <w:bCs/>
            <w:color w:val="0000FF"/>
            <w:u w:val="single"/>
            <w:rtl/>
          </w:rPr>
          <w:t>ע"פ 3156/11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זראיעה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פסקה</w:t>
      </w:r>
      <w:r>
        <w:rPr>
          <w:b/>
          <w:bCs/>
          <w:rtl/>
        </w:rPr>
        <w:t xml:space="preserve"> 5 (21.02.2012)). </w:t>
      </w:r>
      <w:r>
        <w:rPr>
          <w:rFonts w:hint="eastAsia"/>
          <w:b/>
          <w:bCs/>
          <w:rtl/>
        </w:rPr>
        <w:t>בהתאם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מדיניות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הענישה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הנהוגה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ענישה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מחמירה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המחייבת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עונשי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לריצוי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הרשעתו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הראשונה</w:t>
      </w:r>
      <w:r>
        <w:rPr>
          <w:b/>
          <w:bCs/>
          <w:rtl/>
        </w:rPr>
        <w:t xml:space="preserve"> (</w:t>
      </w:r>
      <w:hyperlink r:id="rId21" w:history="1">
        <w:r w:rsidRPr="002F64BB">
          <w:rPr>
            <w:b/>
            <w:bCs/>
            <w:color w:val="0000FF"/>
            <w:u w:val="single"/>
            <w:rtl/>
          </w:rPr>
          <w:t>ע"פ 2006/12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אסדי</w:t>
      </w:r>
      <w:r>
        <w:rPr>
          <w:b/>
          <w:bCs/>
          <w:rtl/>
        </w:rPr>
        <w:t xml:space="preserve"> (28.3.2012), 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אסדי</w:t>
      </w:r>
      <w:r>
        <w:rPr>
          <w:b/>
          <w:bCs/>
          <w:rtl/>
        </w:rPr>
        <w:t xml:space="preserve">); </w:t>
      </w:r>
      <w:hyperlink r:id="rId22" w:history="1">
        <w:r w:rsidRPr="002F64BB">
          <w:rPr>
            <w:b/>
            <w:bCs/>
            <w:color w:val="0000FF"/>
            <w:u w:val="single"/>
            <w:rtl/>
          </w:rPr>
          <w:t>ע"פ 7502/12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כוויס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פסקה</w:t>
      </w:r>
      <w:r>
        <w:rPr>
          <w:b/>
          <w:bCs/>
          <w:rtl/>
        </w:rPr>
        <w:t xml:space="preserve"> 6 (25.6.2013)). </w:t>
      </w:r>
      <w:r>
        <w:rPr>
          <w:rFonts w:hint="eastAsia"/>
          <w:b/>
          <w:bCs/>
          <w:rtl/>
        </w:rPr>
        <w:t>בענייננו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המעשים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הורשע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המערער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חמורים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המערער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שימוש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באקדח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כדין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שכונות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מגורים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אמנם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נזק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להפחית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מחומרת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המעשה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החומרה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הנשק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מתבטאת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להתרחש</w:t>
      </w:r>
      <w:r>
        <w:rPr>
          <w:b/>
          <w:bCs/>
          <w:rtl/>
        </w:rPr>
        <w:t xml:space="preserve"> (</w:t>
      </w:r>
      <w:hyperlink r:id="rId23" w:history="1">
        <w:r w:rsidRPr="002F64BB">
          <w:rPr>
            <w:b/>
            <w:bCs/>
            <w:color w:val="0000FF"/>
            <w:u w:val="single"/>
            <w:rtl/>
          </w:rPr>
          <w:t>ע"פ 116/13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ועקנין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פסקה</w:t>
      </w:r>
      <w:r>
        <w:rPr>
          <w:b/>
          <w:bCs/>
          <w:rtl/>
        </w:rPr>
        <w:t xml:space="preserve"> 7 (</w:t>
      </w:r>
      <w:r>
        <w:rPr>
          <w:rFonts w:hint="eastAsia"/>
          <w:b/>
          <w:bCs/>
          <w:rtl/>
        </w:rPr>
        <w:t>‏</w:t>
      </w:r>
      <w:r>
        <w:rPr>
          <w:b/>
          <w:bCs/>
          <w:rtl/>
        </w:rPr>
        <w:t>31.7.2013))".</w:t>
      </w:r>
      <w:r>
        <w:rPr>
          <w:rtl/>
        </w:rPr>
        <w:t xml:space="preserve"> </w:t>
      </w:r>
    </w:p>
    <w:p w14:paraId="1EDA840C" w14:textId="77777777" w:rsidR="00BC31CE" w:rsidRDefault="00BC31CE">
      <w:pPr>
        <w:spacing w:line="360" w:lineRule="auto"/>
        <w:ind w:right="709"/>
        <w:jc w:val="both"/>
        <w:rPr>
          <w:sz w:val="12"/>
          <w:szCs w:val="12"/>
          <w:rtl/>
        </w:rPr>
      </w:pPr>
    </w:p>
    <w:p w14:paraId="40088B70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b/>
          <w:bCs/>
        </w:rPr>
      </w:pPr>
      <w:r>
        <w:rPr>
          <w:rFonts w:hint="eastAsia"/>
          <w:rtl/>
        </w:rPr>
        <w:t>בחינת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מידת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הפגיעה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המוגן</w:t>
      </w:r>
      <w:r>
        <w:rPr>
          <w:b/>
          <w:bCs/>
          <w:rtl/>
        </w:rPr>
        <w:t xml:space="preserve"> </w:t>
      </w:r>
      <w:r>
        <w:rPr>
          <w:rFonts w:hint="eastAsia"/>
          <w:rtl/>
        </w:rPr>
        <w:t>מובילה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הפגיעה</w:t>
      </w:r>
      <w:r>
        <w:rPr>
          <w:rtl/>
        </w:rPr>
        <w:t xml:space="preserve">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הנדון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במדרג</w:t>
      </w:r>
      <w:r>
        <w:rPr>
          <w:rtl/>
        </w:rPr>
        <w:t xml:space="preserve"> </w:t>
      </w:r>
      <w:r>
        <w:rPr>
          <w:rFonts w:hint="eastAsia"/>
          <w:rtl/>
        </w:rPr>
        <w:t>גבוה</w:t>
      </w:r>
      <w:r>
        <w:rPr>
          <w:rtl/>
        </w:rPr>
        <w:t xml:space="preserve">.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להתעלם</w:t>
      </w:r>
      <w:r>
        <w:rPr>
          <w:rtl/>
        </w:rPr>
        <w:t xml:space="preserve"> </w:t>
      </w:r>
      <w:r>
        <w:rPr>
          <w:rFonts w:hint="eastAsia"/>
          <w:rtl/>
        </w:rPr>
        <w:t>מכך</w:t>
      </w:r>
      <w:r>
        <w:rPr>
          <w:rtl/>
        </w:rPr>
        <w:t xml:space="preserve"> </w:t>
      </w:r>
      <w:r>
        <w:rPr>
          <w:rFonts w:hint="eastAsia"/>
          <w:rtl/>
        </w:rPr>
        <w:t>שהנסיבות</w:t>
      </w:r>
      <w:r>
        <w:rPr>
          <w:rtl/>
        </w:rPr>
        <w:t xml:space="preserve">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הנדון</w:t>
      </w:r>
      <w:r>
        <w:rPr>
          <w:rtl/>
        </w:rPr>
        <w:t xml:space="preserve"> </w:t>
      </w:r>
      <w:r>
        <w:rPr>
          <w:rFonts w:hint="eastAsia"/>
          <w:rtl/>
        </w:rPr>
        <w:t>שונות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מובהק</w:t>
      </w:r>
      <w:r>
        <w:rPr>
          <w:rtl/>
        </w:rPr>
        <w:t xml:space="preserve"> </w:t>
      </w:r>
      <w:r>
        <w:rPr>
          <w:rFonts w:hint="eastAsia"/>
          <w:rtl/>
        </w:rPr>
        <w:t>מהנסיבות</w:t>
      </w:r>
      <w:r>
        <w:rPr>
          <w:rtl/>
        </w:rPr>
        <w:t xml:space="preserve"> </w:t>
      </w:r>
      <w:r>
        <w:rPr>
          <w:rFonts w:hint="eastAsia"/>
          <w:rtl/>
        </w:rPr>
        <w:t>האופייניות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החזקת</w:t>
      </w:r>
      <w:r>
        <w:rPr>
          <w:rtl/>
        </w:rPr>
        <w:t xml:space="preserve"> </w:t>
      </w:r>
      <w:r>
        <w:rPr>
          <w:rFonts w:hint="eastAsia"/>
          <w:rtl/>
        </w:rPr>
        <w:t>נשק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כדין</w:t>
      </w:r>
      <w:r>
        <w:rPr>
          <w:rtl/>
        </w:rPr>
        <w:t xml:space="preserve">.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בנאשם</w:t>
      </w:r>
      <w:r>
        <w:rPr>
          <w:rtl/>
        </w:rPr>
        <w:t xml:space="preserve"> </w:t>
      </w:r>
      <w:r>
        <w:rPr>
          <w:rFonts w:hint="eastAsia"/>
          <w:rtl/>
        </w:rPr>
        <w:t>שהחזיק</w:t>
      </w:r>
      <w:r>
        <w:rPr>
          <w:rtl/>
        </w:rPr>
        <w:t xml:space="preserve"> </w:t>
      </w:r>
      <w:r>
        <w:rPr>
          <w:rFonts w:hint="eastAsia"/>
          <w:rtl/>
        </w:rPr>
        <w:t>ברשותו</w:t>
      </w:r>
      <w:r>
        <w:rPr>
          <w:rtl/>
        </w:rPr>
        <w:t xml:space="preserve"> </w:t>
      </w:r>
      <w:r>
        <w:rPr>
          <w:rFonts w:hint="eastAsia"/>
          <w:rtl/>
        </w:rPr>
        <w:t>נשק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מתוכנן</w:t>
      </w:r>
      <w:r>
        <w:rPr>
          <w:rtl/>
        </w:rPr>
        <w:t xml:space="preserve"> </w:t>
      </w:r>
      <w:r>
        <w:rPr>
          <w:rFonts w:hint="eastAsia"/>
          <w:rtl/>
        </w:rPr>
        <w:t>ומודע</w:t>
      </w:r>
      <w:r>
        <w:rPr>
          <w:rtl/>
        </w:rPr>
        <w:t xml:space="preserve">,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באדם</w:t>
      </w:r>
      <w:r>
        <w:rPr>
          <w:rtl/>
        </w:rPr>
        <w:t xml:space="preserve"> </w:t>
      </w:r>
      <w:r>
        <w:rPr>
          <w:rFonts w:hint="eastAsia"/>
          <w:rtl/>
        </w:rPr>
        <w:t>שיצא</w:t>
      </w:r>
      <w:r>
        <w:rPr>
          <w:rtl/>
        </w:rPr>
        <w:t xml:space="preserve"> </w:t>
      </w:r>
      <w:r>
        <w:rPr>
          <w:rFonts w:hint="eastAsia"/>
          <w:rtl/>
        </w:rPr>
        <w:t>לבילוי</w:t>
      </w:r>
      <w:r>
        <w:rPr>
          <w:rtl/>
        </w:rPr>
        <w:t xml:space="preserve"> </w:t>
      </w:r>
      <w:r>
        <w:rPr>
          <w:rFonts w:hint="eastAsia"/>
          <w:rtl/>
        </w:rPr>
        <w:t>במהלכו</w:t>
      </w:r>
      <w:r>
        <w:rPr>
          <w:rtl/>
        </w:rPr>
        <w:t xml:space="preserve"> </w:t>
      </w:r>
      <w:r>
        <w:rPr>
          <w:rFonts w:hint="eastAsia"/>
          <w:rtl/>
        </w:rPr>
        <w:t>שתה</w:t>
      </w:r>
      <w:r>
        <w:rPr>
          <w:rtl/>
        </w:rPr>
        <w:t xml:space="preserve"> </w:t>
      </w:r>
      <w:r>
        <w:rPr>
          <w:rFonts w:hint="eastAsia"/>
          <w:rtl/>
        </w:rPr>
        <w:t>אלכוהול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שב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התיק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ידיעה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בתוכו</w:t>
      </w:r>
      <w:r>
        <w:rPr>
          <w:rtl/>
        </w:rPr>
        <w:t xml:space="preserve"> </w:t>
      </w:r>
      <w:r>
        <w:rPr>
          <w:rFonts w:hint="eastAsia"/>
          <w:rtl/>
        </w:rPr>
        <w:t>מצוי</w:t>
      </w:r>
      <w:r>
        <w:rPr>
          <w:rtl/>
        </w:rPr>
        <w:t xml:space="preserve"> </w:t>
      </w:r>
      <w:r>
        <w:rPr>
          <w:rFonts w:hint="eastAsia"/>
          <w:rtl/>
        </w:rPr>
        <w:t>האקדח</w:t>
      </w:r>
      <w:r>
        <w:rPr>
          <w:rtl/>
        </w:rPr>
        <w:t xml:space="preserve"> </w:t>
      </w: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עלה</w:t>
      </w:r>
      <w:r>
        <w:rPr>
          <w:rtl/>
        </w:rPr>
        <w:t xml:space="preserve"> </w:t>
      </w:r>
      <w:r>
        <w:rPr>
          <w:rFonts w:hint="eastAsia"/>
          <w:rtl/>
        </w:rPr>
        <w:t>מדברי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קצינת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,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הודה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מהם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נטל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התיק</w:t>
      </w:r>
      <w:r>
        <w:rPr>
          <w:rtl/>
        </w:rPr>
        <w:t xml:space="preserve"> </w:t>
      </w:r>
      <w:r>
        <w:rPr>
          <w:rFonts w:hint="eastAsia"/>
          <w:rtl/>
        </w:rPr>
        <w:t>ביודע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בתוכו</w:t>
      </w:r>
      <w:r>
        <w:rPr>
          <w:rtl/>
        </w:rPr>
        <w:t xml:space="preserve"> </w:t>
      </w:r>
      <w:r>
        <w:rPr>
          <w:rFonts w:hint="eastAsia"/>
          <w:rtl/>
        </w:rPr>
        <w:t>מצוי</w:t>
      </w:r>
      <w:r>
        <w:rPr>
          <w:rtl/>
        </w:rPr>
        <w:t xml:space="preserve"> </w:t>
      </w:r>
      <w:r>
        <w:rPr>
          <w:rFonts w:hint="eastAsia"/>
          <w:rtl/>
        </w:rPr>
        <w:t>האקדח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ברור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מטרת</w:t>
      </w:r>
      <w:r>
        <w:rPr>
          <w:rtl/>
        </w:rPr>
        <w:t xml:space="preserve"> </w:t>
      </w:r>
      <w:r>
        <w:rPr>
          <w:rFonts w:hint="eastAsia"/>
          <w:rtl/>
        </w:rPr>
        <w:t>נטילת</w:t>
      </w:r>
      <w:r>
        <w:rPr>
          <w:rtl/>
        </w:rPr>
        <w:t xml:space="preserve"> </w:t>
      </w:r>
      <w:r>
        <w:rPr>
          <w:rFonts w:hint="eastAsia"/>
          <w:rtl/>
        </w:rPr>
        <w:t>התיק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להשיב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לבעליו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ליטול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הנשק</w:t>
      </w:r>
      <w:r>
        <w:rPr>
          <w:rtl/>
        </w:rPr>
        <w:t xml:space="preserve">. </w:t>
      </w:r>
    </w:p>
    <w:p w14:paraId="22DA21AE" w14:textId="77777777" w:rsidR="00BC31CE" w:rsidRDefault="00BC31CE">
      <w:pPr>
        <w:pStyle w:val="ListParagraph"/>
        <w:spacing w:line="360" w:lineRule="auto"/>
        <w:ind w:left="1080"/>
        <w:jc w:val="both"/>
        <w:rPr>
          <w:b/>
          <w:bCs/>
          <w:sz w:val="12"/>
          <w:szCs w:val="12"/>
        </w:rPr>
      </w:pPr>
    </w:p>
    <w:p w14:paraId="254AC975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b/>
          <w:bCs/>
        </w:rPr>
      </w:pPr>
      <w:r>
        <w:rPr>
          <w:rFonts w:hint="eastAsia"/>
          <w:rtl/>
        </w:rPr>
        <w:t>המשך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התפתח</w:t>
      </w:r>
      <w:r>
        <w:rPr>
          <w:rtl/>
        </w:rPr>
        <w:t xml:space="preserve">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שהתפתח</w:t>
      </w:r>
      <w:r>
        <w:rPr>
          <w:rtl/>
        </w:rPr>
        <w:t xml:space="preserve"> </w:t>
      </w:r>
      <w:r>
        <w:rPr>
          <w:rFonts w:hint="eastAsia"/>
          <w:rtl/>
        </w:rPr>
        <w:t>והנאשם</w:t>
      </w:r>
      <w:r>
        <w:rPr>
          <w:rtl/>
        </w:rPr>
        <w:t xml:space="preserve"> </w:t>
      </w:r>
      <w:r>
        <w:rPr>
          <w:rFonts w:hint="eastAsia"/>
          <w:rtl/>
        </w:rPr>
        <w:t>בהודאתו</w:t>
      </w:r>
      <w:r>
        <w:rPr>
          <w:rtl/>
        </w:rPr>
        <w:t xml:space="preserve"> </w:t>
      </w:r>
      <w:r>
        <w:rPr>
          <w:rFonts w:hint="eastAsia"/>
          <w:rtl/>
        </w:rPr>
        <w:t>הסביר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הנסיבות</w:t>
      </w:r>
      <w:r>
        <w:rPr>
          <w:rtl/>
        </w:rPr>
        <w:t xml:space="preserve"> </w:t>
      </w:r>
      <w:r>
        <w:rPr>
          <w:rStyle w:val="default"/>
          <w:rFonts w:cs="David"/>
          <w:sz w:val="24"/>
          <w:szCs w:val="24"/>
          <w:rtl/>
        </w:rPr>
        <w:t>שהביאו אותו לירות באקדח</w:t>
      </w:r>
      <w:r>
        <w:rPr>
          <w:rStyle w:val="default"/>
          <w:sz w:val="24"/>
          <w:szCs w:val="24"/>
          <w:rtl/>
        </w:rPr>
        <w:t xml:space="preserve"> </w:t>
      </w:r>
      <w:r>
        <w:rPr>
          <w:rFonts w:hint="eastAsia"/>
          <w:rtl/>
        </w:rPr>
        <w:t>ומסר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Fonts w:hint="eastAsia"/>
          <w:rtl/>
        </w:rPr>
        <w:t>חש</w:t>
      </w:r>
      <w:r>
        <w:rPr>
          <w:rtl/>
        </w:rPr>
        <w:t xml:space="preserve"> </w:t>
      </w:r>
      <w:r>
        <w:rPr>
          <w:rFonts w:hint="eastAsia"/>
          <w:rtl/>
        </w:rPr>
        <w:t>מאוים</w:t>
      </w:r>
      <w:r>
        <w:rPr>
          <w:rtl/>
        </w:rPr>
        <w:t xml:space="preserve"> </w:t>
      </w:r>
      <w:r>
        <w:rPr>
          <w:rFonts w:hint="cs"/>
          <w:rtl/>
        </w:rPr>
        <w:t xml:space="preserve">לאחר שסבר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שניים</w:t>
      </w:r>
      <w:r>
        <w:rPr>
          <w:rtl/>
        </w:rPr>
        <w:t xml:space="preserve"> </w:t>
      </w:r>
      <w:r>
        <w:rPr>
          <w:rFonts w:hint="eastAsia"/>
          <w:rtl/>
        </w:rPr>
        <w:t>עומדים</w:t>
      </w:r>
      <w:r>
        <w:rPr>
          <w:rtl/>
        </w:rPr>
        <w:t xml:space="preserve"> </w:t>
      </w:r>
      <w:r>
        <w:rPr>
          <w:rFonts w:hint="eastAsia"/>
          <w:rtl/>
        </w:rPr>
        <w:t>לשדוד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(</w:t>
      </w:r>
      <w:r>
        <w:rPr>
          <w:rFonts w:hint="eastAsia"/>
          <w:rtl/>
        </w:rPr>
        <w:t>ר</w:t>
      </w:r>
      <w:r>
        <w:rPr>
          <w:rtl/>
        </w:rPr>
        <w:t xml:space="preserve">' </w:t>
      </w:r>
      <w:r>
        <w:rPr>
          <w:rFonts w:hint="eastAsia"/>
          <w:rtl/>
        </w:rPr>
        <w:t>פרוטוקול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26.2.14 </w:t>
      </w:r>
      <w:r>
        <w:rPr>
          <w:rFonts w:hint="eastAsia"/>
          <w:rtl/>
        </w:rPr>
        <w:t>עמ</w:t>
      </w:r>
      <w:r>
        <w:rPr>
          <w:rtl/>
        </w:rPr>
        <w:t xml:space="preserve">' 6 </w:t>
      </w:r>
      <w:r>
        <w:rPr>
          <w:rFonts w:hint="eastAsia"/>
          <w:rtl/>
        </w:rPr>
        <w:t>ש</w:t>
      </w:r>
      <w:r>
        <w:rPr>
          <w:rtl/>
        </w:rPr>
        <w:t xml:space="preserve">' 10). </w:t>
      </w:r>
      <w:r>
        <w:rPr>
          <w:rFonts w:hint="eastAsia"/>
          <w:rtl/>
        </w:rPr>
        <w:t>מעשיו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גרמו</w:t>
      </w:r>
      <w:r>
        <w:rPr>
          <w:rtl/>
        </w:rPr>
        <w:t xml:space="preserve"> </w:t>
      </w:r>
      <w:r>
        <w:rPr>
          <w:rFonts w:hint="eastAsia"/>
          <w:rtl/>
        </w:rPr>
        <w:t>לנזק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ברכוש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בגוף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לת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לנזק</w:t>
      </w:r>
      <w:r>
        <w:rPr>
          <w:rtl/>
        </w:rPr>
        <w:t xml:space="preserve"> </w:t>
      </w:r>
      <w:r>
        <w:rPr>
          <w:rFonts w:hint="cs"/>
          <w:rtl/>
        </w:rPr>
        <w:t xml:space="preserve">הפוטנציאלי שעלול היה להגרם כתוצאה </w:t>
      </w:r>
      <w:r>
        <w:rPr>
          <w:rFonts w:hint="eastAsia"/>
          <w:rtl/>
        </w:rPr>
        <w:t>ממעשיו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שכן</w:t>
      </w:r>
      <w:r>
        <w:rPr>
          <w:rtl/>
        </w:rPr>
        <w:t xml:space="preserve"> </w:t>
      </w:r>
      <w:r>
        <w:rPr>
          <w:rFonts w:hint="eastAsia"/>
          <w:rtl/>
        </w:rPr>
        <w:t>שימוש</w:t>
      </w:r>
      <w:r>
        <w:rPr>
          <w:rtl/>
        </w:rPr>
        <w:t xml:space="preserve"> </w:t>
      </w:r>
      <w:r>
        <w:rPr>
          <w:rFonts w:hint="eastAsia"/>
          <w:rtl/>
        </w:rPr>
        <w:t>בכלי</w:t>
      </w:r>
      <w:r>
        <w:rPr>
          <w:rtl/>
        </w:rPr>
        <w:t xml:space="preserve"> </w:t>
      </w:r>
      <w:r>
        <w:rPr>
          <w:rFonts w:hint="eastAsia"/>
          <w:rtl/>
        </w:rPr>
        <w:t>ירייה</w:t>
      </w:r>
      <w:r>
        <w:rPr>
          <w:rtl/>
        </w:rPr>
        <w:t xml:space="preserve"> </w:t>
      </w:r>
      <w:r>
        <w:rPr>
          <w:rFonts w:hint="eastAsia"/>
          <w:rtl/>
        </w:rPr>
        <w:t>בשעה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שיכור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עלול</w:t>
      </w:r>
      <w:r>
        <w:rPr>
          <w:rtl/>
        </w:rPr>
        <w:t xml:space="preserve"> </w:t>
      </w:r>
      <w:r>
        <w:rPr>
          <w:rFonts w:hint="eastAsia"/>
          <w:rtl/>
        </w:rPr>
        <w:t>להוביל</w:t>
      </w:r>
      <w:r>
        <w:rPr>
          <w:rtl/>
        </w:rPr>
        <w:t xml:space="preserve"> </w:t>
      </w:r>
      <w:r>
        <w:rPr>
          <w:rFonts w:hint="cs"/>
          <w:rtl/>
        </w:rPr>
        <w:t>לנזק חמור לשלמות גופו של אדם עד כדי תוצאה קטלנית</w:t>
      </w:r>
      <w:r>
        <w:rPr>
          <w:rtl/>
        </w:rPr>
        <w:t xml:space="preserve">, </w:t>
      </w:r>
      <w:r>
        <w:rPr>
          <w:rFonts w:hint="eastAsia"/>
          <w:rtl/>
        </w:rPr>
        <w:t>ודאי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הדבר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 </w:t>
      </w:r>
      <w:r>
        <w:rPr>
          <w:rFonts w:hint="eastAsia"/>
          <w:rtl/>
        </w:rPr>
        <w:t>ציבורי</w:t>
      </w:r>
      <w:r>
        <w:rPr>
          <w:rtl/>
        </w:rPr>
        <w:t xml:space="preserve"> </w:t>
      </w:r>
      <w:r>
        <w:rPr>
          <w:rFonts w:hint="eastAsia"/>
          <w:rtl/>
        </w:rPr>
        <w:t>ובמטרה</w:t>
      </w:r>
      <w:r>
        <w:rPr>
          <w:rtl/>
        </w:rPr>
        <w:t xml:space="preserve"> </w:t>
      </w:r>
      <w:r>
        <w:rPr>
          <w:rFonts w:hint="eastAsia"/>
          <w:rtl/>
        </w:rPr>
        <w:t>לאיים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הסובבים</w:t>
      </w:r>
      <w:r>
        <w:rPr>
          <w:rFonts w:hint="cs"/>
          <w:rtl/>
        </w:rPr>
        <w:t xml:space="preserve"> אותו. למזלו של הנאשם,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נס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נפגע</w:t>
      </w:r>
      <w:r>
        <w:rPr>
          <w:rtl/>
        </w:rPr>
        <w:t xml:space="preserve"> </w:t>
      </w:r>
      <w:r>
        <w:rPr>
          <w:rFonts w:hint="eastAsia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כתוצאה ממעשיו</w:t>
      </w:r>
      <w:r>
        <w:rPr>
          <w:rtl/>
        </w:rPr>
        <w:t xml:space="preserve">. </w:t>
      </w:r>
    </w:p>
    <w:p w14:paraId="411F5EA7" w14:textId="77777777" w:rsidR="00BC31CE" w:rsidRDefault="00BC31CE">
      <w:pPr>
        <w:spacing w:line="360" w:lineRule="auto"/>
        <w:jc w:val="both"/>
        <w:rPr>
          <w:sz w:val="12"/>
          <w:szCs w:val="12"/>
        </w:rPr>
      </w:pPr>
    </w:p>
    <w:p w14:paraId="6B7EFBA4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cs"/>
          <w:rtl/>
        </w:rPr>
        <w:t>יוער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במקרים</w:t>
      </w:r>
      <w:r>
        <w:rPr>
          <w:rtl/>
        </w:rPr>
        <w:t xml:space="preserve"> </w:t>
      </w:r>
      <w:r>
        <w:rPr>
          <w:rFonts w:hint="eastAsia"/>
          <w:rtl/>
        </w:rPr>
        <w:t>בהם</w:t>
      </w:r>
      <w:r>
        <w:rPr>
          <w:rtl/>
        </w:rPr>
        <w:t xml:space="preserve"> </w:t>
      </w:r>
      <w:r>
        <w:rPr>
          <w:rFonts w:hint="eastAsia"/>
          <w:rtl/>
        </w:rPr>
        <w:t>נסיבות</w:t>
      </w:r>
      <w:r>
        <w:rPr>
          <w:rtl/>
        </w:rPr>
        <w:t xml:space="preserve"> </w:t>
      </w:r>
      <w:r>
        <w:rPr>
          <w:rFonts w:hint="eastAsia"/>
          <w:rtl/>
        </w:rPr>
        <w:t>החזקת</w:t>
      </w:r>
      <w:r>
        <w:rPr>
          <w:rtl/>
        </w:rPr>
        <w:t xml:space="preserve"> </w:t>
      </w:r>
      <w:r>
        <w:rPr>
          <w:rFonts w:hint="eastAsia"/>
          <w:rtl/>
        </w:rPr>
        <w:t>הנשק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במודע</w:t>
      </w:r>
      <w:r>
        <w:rPr>
          <w:rtl/>
        </w:rPr>
        <w:t xml:space="preserve"> </w:t>
      </w:r>
      <w:r>
        <w:rPr>
          <w:rFonts w:hint="eastAsia"/>
          <w:rtl/>
        </w:rPr>
        <w:t>ובמתכוון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בנשק</w:t>
      </w:r>
      <w:r>
        <w:rPr>
          <w:rtl/>
        </w:rPr>
        <w:t xml:space="preserve"> </w:t>
      </w:r>
      <w:r>
        <w:rPr>
          <w:rFonts w:hint="eastAsia"/>
          <w:rtl/>
        </w:rPr>
        <w:t>שימוש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לאו</w:t>
      </w:r>
      <w:r>
        <w:rPr>
          <w:rtl/>
        </w:rPr>
        <w:t xml:space="preserve">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שהמתחם</w:t>
      </w:r>
      <w:r>
        <w:rPr>
          <w:rtl/>
        </w:rPr>
        <w:t xml:space="preserve"> </w:t>
      </w:r>
      <w:r>
        <w:rPr>
          <w:rFonts w:hint="eastAsia"/>
          <w:rtl/>
        </w:rPr>
        <w:t>הראוי</w:t>
      </w:r>
      <w:r>
        <w:rPr>
          <w:rtl/>
        </w:rPr>
        <w:t xml:space="preserve"> </w:t>
      </w:r>
      <w:r>
        <w:rPr>
          <w:rFonts w:hint="eastAsia"/>
          <w:rtl/>
        </w:rPr>
        <w:t>נע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6 </w:t>
      </w:r>
      <w:r>
        <w:rPr>
          <w:rFonts w:hint="eastAsia"/>
          <w:rtl/>
        </w:rPr>
        <w:t>ל</w:t>
      </w:r>
      <w:r>
        <w:rPr>
          <w:rtl/>
        </w:rPr>
        <w:t xml:space="preserve">- 12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Fonts w:hint="eastAsia"/>
          <w:rtl/>
        </w:rPr>
        <w:t>ר</w:t>
      </w:r>
      <w:r>
        <w:rPr>
          <w:rtl/>
        </w:rPr>
        <w:t xml:space="preserve">' </w:t>
      </w:r>
      <w:r>
        <w:rPr>
          <w:rFonts w:hint="eastAsia"/>
          <w:rtl/>
        </w:rPr>
        <w:t>ת</w:t>
      </w:r>
      <w:r>
        <w:rPr>
          <w:rtl/>
        </w:rPr>
        <w:t>"</w:t>
      </w:r>
      <w:r>
        <w:rPr>
          <w:rFonts w:hint="eastAsia"/>
          <w:rtl/>
        </w:rPr>
        <w:t>פ</w:t>
      </w:r>
      <w:r>
        <w:rPr>
          <w:rtl/>
        </w:rPr>
        <w:t xml:space="preserve"> 1155/09 </w:t>
      </w:r>
      <w:r>
        <w:rPr>
          <w:rFonts w:hint="eastAsia"/>
          <w:rtl/>
        </w:rPr>
        <w:t>וההפניות</w:t>
      </w:r>
      <w:r>
        <w:rPr>
          <w:rtl/>
        </w:rPr>
        <w:t xml:space="preserve">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Fonts w:hint="eastAsia"/>
          <w:rtl/>
        </w:rPr>
        <w:t>סעי</w:t>
      </w:r>
      <w:r>
        <w:rPr>
          <w:rFonts w:hint="cs"/>
          <w:rtl/>
        </w:rPr>
        <w:t>פים</w:t>
      </w:r>
      <w:r>
        <w:rPr>
          <w:rtl/>
        </w:rPr>
        <w:t xml:space="preserve"> 14 </w:t>
      </w:r>
      <w:r>
        <w:rPr>
          <w:rFonts w:hint="eastAsia"/>
          <w:rtl/>
        </w:rPr>
        <w:t>ו</w:t>
      </w:r>
      <w:r>
        <w:rPr>
          <w:rtl/>
        </w:rPr>
        <w:t xml:space="preserve">-16 </w:t>
      </w:r>
      <w:r>
        <w:rPr>
          <w:rFonts w:hint="eastAsia"/>
          <w:rtl/>
        </w:rPr>
        <w:t>לגזר</w:t>
      </w:r>
      <w:r>
        <w:rPr>
          <w:rtl/>
        </w:rPr>
        <w:t xml:space="preserve"> </w:t>
      </w:r>
      <w:r>
        <w:rPr>
          <w:rFonts w:hint="eastAsia"/>
          <w:rtl/>
        </w:rPr>
        <w:t>הדין</w:t>
      </w:r>
      <w:r>
        <w:rPr>
          <w:rtl/>
        </w:rPr>
        <w:t xml:space="preserve">).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eastAsia"/>
          <w:rtl/>
        </w:rPr>
        <w:t>נסיבות</w:t>
      </w:r>
      <w:r>
        <w:rPr>
          <w:rtl/>
        </w:rPr>
        <w:t xml:space="preserve"> </w:t>
      </w:r>
      <w:r>
        <w:rPr>
          <w:rFonts w:hint="cs"/>
          <w:rtl/>
        </w:rPr>
        <w:t>שהבילו לביצוע העבירות,</w:t>
      </w:r>
      <w:r>
        <w:rPr>
          <w:rtl/>
        </w:rPr>
        <w:t xml:space="preserve">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שפורטו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הן ייחודיות</w:t>
      </w:r>
      <w:r>
        <w:rPr>
          <w:rtl/>
        </w:rPr>
        <w:t xml:space="preserve"> </w:t>
      </w:r>
      <w:r>
        <w:rPr>
          <w:rFonts w:hint="eastAsia"/>
          <w:rtl/>
        </w:rPr>
        <w:t>ומשכך</w:t>
      </w:r>
      <w:r>
        <w:rPr>
          <w:rtl/>
        </w:rPr>
        <w:t xml:space="preserve">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מתחם</w:t>
      </w:r>
      <w:r>
        <w:rPr>
          <w:rtl/>
        </w:rPr>
        <w:t xml:space="preserve"> </w:t>
      </w:r>
      <w:r>
        <w:rPr>
          <w:rFonts w:hint="eastAsia"/>
          <w:rtl/>
        </w:rPr>
        <w:t>שונה</w:t>
      </w:r>
      <w:r>
        <w:rPr>
          <w:rFonts w:hint="cs"/>
          <w:rtl/>
        </w:rPr>
        <w:t xml:space="preserve"> ונמוך באופן משמעותי</w:t>
      </w:r>
      <w:r>
        <w:rPr>
          <w:rtl/>
        </w:rPr>
        <w:t xml:space="preserve">.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ועוד</w:t>
      </w:r>
      <w:r>
        <w:rPr>
          <w:rtl/>
        </w:rPr>
        <w:t xml:space="preserve">,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בחרה</w:t>
      </w:r>
      <w:r>
        <w:rPr>
          <w:rtl/>
        </w:rPr>
        <w:t xml:space="preserve"> </w:t>
      </w:r>
      <w:r>
        <w:rPr>
          <w:rFonts w:hint="eastAsia"/>
          <w:rtl/>
        </w:rPr>
        <w:t>להאשים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בנוסף</w:t>
      </w:r>
      <w:r>
        <w:rPr>
          <w:rtl/>
        </w:rPr>
        <w:t xml:space="preserve"> </w:t>
      </w:r>
      <w:r>
        <w:rPr>
          <w:rFonts w:hint="eastAsia"/>
          <w:rtl/>
        </w:rPr>
        <w:t>לעבירה</w:t>
      </w:r>
      <w:r>
        <w:rPr>
          <w:rtl/>
        </w:rPr>
        <w:t xml:space="preserve"> </w:t>
      </w:r>
      <w:r>
        <w:rPr>
          <w:rFonts w:hint="eastAsia"/>
          <w:rtl/>
        </w:rPr>
        <w:t>החמורה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החזקת</w:t>
      </w:r>
      <w:r>
        <w:rPr>
          <w:rtl/>
        </w:rPr>
        <w:t xml:space="preserve"> </w:t>
      </w:r>
      <w:r>
        <w:rPr>
          <w:rFonts w:hint="eastAsia"/>
          <w:rtl/>
        </w:rPr>
        <w:t>נשק</w:t>
      </w:r>
      <w:r>
        <w:rPr>
          <w:rtl/>
        </w:rPr>
        <w:t xml:space="preserve"> </w:t>
      </w:r>
      <w:r>
        <w:rPr>
          <w:rFonts w:hint="eastAsia"/>
          <w:rtl/>
        </w:rPr>
        <w:t>בשתי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נוספות</w:t>
      </w:r>
      <w:r>
        <w:rPr>
          <w:rtl/>
        </w:rPr>
        <w:t xml:space="preserve"> </w:t>
      </w:r>
      <w:r>
        <w:rPr>
          <w:rFonts w:hint="eastAsia"/>
          <w:rtl/>
        </w:rPr>
        <w:t>מסוג</w:t>
      </w:r>
      <w:r>
        <w:rPr>
          <w:rtl/>
        </w:rPr>
        <w:t xml:space="preserve"> </w:t>
      </w:r>
      <w:r>
        <w:rPr>
          <w:rFonts w:hint="eastAsia"/>
          <w:rtl/>
        </w:rPr>
        <w:t>עוון</w:t>
      </w:r>
      <w:r>
        <w:rPr>
          <w:rtl/>
        </w:rPr>
        <w:t xml:space="preserve"> </w:t>
      </w:r>
      <w:r>
        <w:rPr>
          <w:rFonts w:hint="cs"/>
          <w:rtl/>
        </w:rPr>
        <w:t>שהוענש הקבוע לצדן הוא במדרג חומרה נמוך ביותר,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בעבירה</w:t>
      </w:r>
      <w:r>
        <w:rPr>
          <w:rtl/>
        </w:rPr>
        <w:t xml:space="preserve"> </w:t>
      </w:r>
      <w:r>
        <w:rPr>
          <w:rFonts w:hint="eastAsia"/>
          <w:rtl/>
        </w:rPr>
        <w:t>חמורה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מעשי</w:t>
      </w:r>
      <w:r>
        <w:rPr>
          <w:rtl/>
        </w:rPr>
        <w:t xml:space="preserve"> </w:t>
      </w:r>
      <w:r>
        <w:rPr>
          <w:rFonts w:hint="eastAsia"/>
          <w:rtl/>
        </w:rPr>
        <w:t>פזיזות</w:t>
      </w:r>
      <w:r>
        <w:rPr>
          <w:rtl/>
        </w:rPr>
        <w:t xml:space="preserve"> </w:t>
      </w:r>
      <w:r>
        <w:rPr>
          <w:rFonts w:hint="eastAsia"/>
          <w:rtl/>
        </w:rPr>
        <w:t>ורשלנות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24" w:history="1">
        <w:r w:rsidR="002F2B94" w:rsidRPr="002F2B94">
          <w:rPr>
            <w:color w:val="0000FF"/>
            <w:u w:val="single"/>
            <w:rtl/>
          </w:rPr>
          <w:t>סעיף 338(א)(5)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לחוק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קביעת</w:t>
      </w:r>
      <w:r>
        <w:rPr>
          <w:rtl/>
        </w:rPr>
        <w:t xml:space="preserve"> </w:t>
      </w:r>
      <w:r>
        <w:rPr>
          <w:rFonts w:hint="eastAsia"/>
          <w:rtl/>
        </w:rPr>
        <w:t>מתחם</w:t>
      </w:r>
      <w:r>
        <w:rPr>
          <w:rFonts w:hint="cs"/>
          <w:rtl/>
        </w:rPr>
        <w:t xml:space="preserve"> העונש ההולם</w:t>
      </w:r>
      <w:r>
        <w:rPr>
          <w:rtl/>
        </w:rPr>
        <w:t xml:space="preserve">. </w:t>
      </w:r>
    </w:p>
    <w:p w14:paraId="0188ADA8" w14:textId="77777777" w:rsidR="00BC31CE" w:rsidRDefault="00BC31CE">
      <w:pPr>
        <w:pStyle w:val="ListParagraph"/>
        <w:spacing w:line="360" w:lineRule="auto"/>
        <w:ind w:left="1080"/>
        <w:jc w:val="both"/>
        <w:rPr>
          <w:sz w:val="12"/>
          <w:szCs w:val="12"/>
        </w:rPr>
      </w:pPr>
    </w:p>
    <w:p w14:paraId="737AA8DF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לתיקון</w:t>
      </w:r>
      <w:r>
        <w:rPr>
          <w:rtl/>
        </w:rPr>
        <w:t xml:space="preserve"> 113 </w:t>
      </w:r>
      <w:r>
        <w:rPr>
          <w:rFonts w:hint="eastAsia"/>
          <w:rtl/>
        </w:rPr>
        <w:t>ל</w:t>
      </w:r>
      <w:hyperlink r:id="rId25" w:history="1">
        <w:r w:rsidRPr="002F64BB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 xml:space="preserve"> (</w:t>
      </w:r>
      <w:r w:rsidRPr="002F64BB">
        <w:rPr>
          <w:rFonts w:hint="eastAsia"/>
          <w:color w:val="000000"/>
          <w:rtl/>
        </w:rPr>
        <w:t>סעיף</w:t>
      </w:r>
      <w:r w:rsidRPr="002F64BB">
        <w:rPr>
          <w:color w:val="000000"/>
          <w:rtl/>
        </w:rPr>
        <w:t xml:space="preserve"> </w:t>
      </w:r>
      <w:hyperlink r:id="rId26" w:history="1">
        <w:r w:rsidR="002F2B94" w:rsidRPr="002F2B94">
          <w:rPr>
            <w:color w:val="0000FF"/>
            <w:u w:val="single"/>
            <w:rtl/>
          </w:rPr>
          <w:t>40 יג</w:t>
        </w:r>
      </w:hyperlink>
      <w:r>
        <w:rPr>
          <w:rtl/>
        </w:rPr>
        <w:t xml:space="preserve">), </w:t>
      </w: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מתחם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העונש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ההולם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שפורטו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 </w:t>
      </w:r>
      <w:r>
        <w:rPr>
          <w:rFonts w:hint="eastAsia"/>
          <w:rtl/>
        </w:rPr>
        <w:t>נע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לתועלת</w:t>
      </w:r>
      <w:r>
        <w:rPr>
          <w:rtl/>
        </w:rPr>
        <w:t xml:space="preserve"> </w:t>
      </w:r>
      <w:r>
        <w:rPr>
          <w:rFonts w:hint="eastAsia"/>
          <w:rtl/>
        </w:rPr>
        <w:t>הציבור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Fonts w:hint="cs"/>
          <w:rtl/>
        </w:rPr>
        <w:t>י</w:t>
      </w:r>
      <w:r>
        <w:rPr>
          <w:rFonts w:hint="eastAsia"/>
          <w:rtl/>
        </w:rPr>
        <w:t>קף</w:t>
      </w:r>
      <w:r>
        <w:rPr>
          <w:rtl/>
        </w:rPr>
        <w:t xml:space="preserve"> </w:t>
      </w:r>
      <w:r>
        <w:rPr>
          <w:rFonts w:hint="eastAsia"/>
          <w:rtl/>
        </w:rPr>
        <w:t>נרחב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קצר</w:t>
      </w:r>
      <w:r>
        <w:rPr>
          <w:rtl/>
        </w:rPr>
        <w:t xml:space="preserve">. </w:t>
      </w:r>
    </w:p>
    <w:p w14:paraId="43AD5E9C" w14:textId="77777777" w:rsidR="00BC31CE" w:rsidRDefault="00BC31CE">
      <w:pPr>
        <w:spacing w:line="360" w:lineRule="auto"/>
        <w:jc w:val="both"/>
        <w:rPr>
          <w:rtl/>
        </w:rPr>
      </w:pPr>
    </w:p>
    <w:p w14:paraId="6D1365C1" w14:textId="77777777" w:rsidR="00BC31CE" w:rsidRDefault="002F64BB">
      <w:pPr>
        <w:spacing w:line="360" w:lineRule="auto"/>
        <w:jc w:val="both"/>
        <w:rPr>
          <w:b/>
          <w:bCs/>
          <w:u w:val="single"/>
        </w:rPr>
      </w:pPr>
      <w:r>
        <w:rPr>
          <w:rFonts w:hint="eastAsia"/>
          <w:b/>
          <w:bCs/>
          <w:u w:val="single"/>
          <w:rtl/>
        </w:rPr>
        <w:t>העונש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המתאים</w:t>
      </w:r>
      <w:r>
        <w:rPr>
          <w:b/>
          <w:bCs/>
          <w:u w:val="single"/>
          <w:rtl/>
        </w:rPr>
        <w:t xml:space="preserve"> </w:t>
      </w:r>
    </w:p>
    <w:p w14:paraId="1C338A36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eastAsia"/>
          <w:rtl/>
        </w:rPr>
        <w:t>בבואי</w:t>
      </w:r>
      <w:r>
        <w:rPr>
          <w:rtl/>
        </w:rPr>
        <w:t xml:space="preserve"> </w:t>
      </w:r>
      <w:r>
        <w:rPr>
          <w:rFonts w:hint="eastAsia"/>
          <w:rtl/>
        </w:rPr>
        <w:t>לשקול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העונש</w:t>
      </w:r>
      <w:r>
        <w:rPr>
          <w:rtl/>
        </w:rPr>
        <w:t xml:space="preserve"> </w:t>
      </w:r>
      <w:r>
        <w:rPr>
          <w:rFonts w:hint="eastAsia"/>
          <w:rtl/>
        </w:rPr>
        <w:t>המתאים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לשקול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היתר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הנסיבות</w:t>
      </w:r>
      <w:r>
        <w:rPr>
          <w:rtl/>
        </w:rPr>
        <w:t xml:space="preserve"> </w:t>
      </w:r>
      <w:r>
        <w:rPr>
          <w:rFonts w:hint="eastAsia"/>
          <w:rtl/>
        </w:rPr>
        <w:t>שאינן</w:t>
      </w:r>
      <w:r>
        <w:rPr>
          <w:rtl/>
        </w:rPr>
        <w:t xml:space="preserve"> </w:t>
      </w:r>
      <w:r>
        <w:rPr>
          <w:rFonts w:hint="eastAsia"/>
          <w:rtl/>
        </w:rPr>
        <w:t>קשורות</w:t>
      </w:r>
      <w:r>
        <w:rPr>
          <w:rtl/>
        </w:rPr>
        <w:t xml:space="preserve"> </w:t>
      </w:r>
      <w:r>
        <w:rPr>
          <w:rFonts w:hint="eastAsia"/>
          <w:rtl/>
        </w:rPr>
        <w:t>בביצוע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מפורטות</w:t>
      </w:r>
      <w:r>
        <w:rPr>
          <w:rtl/>
        </w:rPr>
        <w:t xml:space="preserve"> </w:t>
      </w:r>
      <w:hyperlink r:id="rId27" w:history="1">
        <w:r w:rsidR="002F2B94" w:rsidRPr="002F2B94">
          <w:rPr>
            <w:color w:val="0000FF"/>
            <w:u w:val="single"/>
            <w:rtl/>
          </w:rPr>
          <w:t>בסעיף 40יא.</w:t>
        </w:r>
      </w:hyperlink>
      <w:r>
        <w:rPr>
          <w:rtl/>
        </w:rPr>
        <w:t xml:space="preserve"> </w:t>
      </w:r>
    </w:p>
    <w:p w14:paraId="0049FF14" w14:textId="77777777" w:rsidR="00BC31CE" w:rsidRDefault="002F64BB">
      <w:pPr>
        <w:numPr>
          <w:ilvl w:val="0"/>
          <w:numId w:val="5"/>
        </w:numPr>
        <w:spacing w:before="240" w:after="240" w:line="360" w:lineRule="auto"/>
        <w:jc w:val="both"/>
      </w:pPr>
      <w:r>
        <w:rPr>
          <w:b/>
          <w:bCs/>
          <w:rtl/>
        </w:rPr>
        <w:t xml:space="preserve">הפגיעה של העונש בנאשם ובמשפחתו – </w:t>
      </w:r>
      <w:r>
        <w:rPr>
          <w:rtl/>
        </w:rPr>
        <w:t>אין ספק כי עונש של מאסר ולו בעבודות שירות יפגע בנאשם ובמשפחתו</w:t>
      </w:r>
      <w:r>
        <w:rPr>
          <w:rFonts w:hint="cs"/>
          <w:rtl/>
        </w:rPr>
        <w:t xml:space="preserve"> באופן אנוש,</w:t>
      </w:r>
      <w:r>
        <w:rPr>
          <w:rtl/>
        </w:rPr>
        <w:t xml:space="preserve"> שכן הוא המפרנס  היחידי של אשתו שמעמדה </w:t>
      </w:r>
      <w:r>
        <w:rPr>
          <w:rFonts w:hint="cs"/>
          <w:rtl/>
        </w:rPr>
        <w:t xml:space="preserve">בישראל </w:t>
      </w:r>
      <w:r>
        <w:rPr>
          <w:rtl/>
        </w:rPr>
        <w:t>טרם הוסדר והיא מט</w:t>
      </w:r>
      <w:r>
        <w:rPr>
          <w:rFonts w:hint="cs"/>
          <w:rtl/>
        </w:rPr>
        <w:t>ו</w:t>
      </w:r>
      <w:r>
        <w:rPr>
          <w:rtl/>
        </w:rPr>
        <w:t xml:space="preserve">פלת כיום בתינוק בן חודשיים בלבד. שליחת הנאשם למאסר ולו </w:t>
      </w:r>
      <w:r>
        <w:rPr>
          <w:rFonts w:hint="cs"/>
          <w:rtl/>
        </w:rPr>
        <w:t xml:space="preserve">למאסר </w:t>
      </w:r>
      <w:r>
        <w:rPr>
          <w:rtl/>
        </w:rPr>
        <w:t xml:space="preserve">בעבודות שירות תביא להפסקת עבודתו ותותיר את משפחתו </w:t>
      </w:r>
      <w:r>
        <w:rPr>
          <w:rFonts w:hint="cs"/>
          <w:rtl/>
        </w:rPr>
        <w:t>ב</w:t>
      </w:r>
      <w:r>
        <w:rPr>
          <w:rtl/>
        </w:rPr>
        <w:t>ח</w:t>
      </w:r>
      <w:r>
        <w:rPr>
          <w:rFonts w:hint="cs"/>
          <w:rtl/>
        </w:rPr>
        <w:t>ו</w:t>
      </w:r>
      <w:r>
        <w:rPr>
          <w:rtl/>
        </w:rPr>
        <w:t xml:space="preserve">סר כל. </w:t>
      </w:r>
    </w:p>
    <w:p w14:paraId="31CB645B" w14:textId="77777777" w:rsidR="00BC31CE" w:rsidRDefault="002F64BB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rFonts w:hint="eastAsia"/>
          <w:b/>
          <w:bCs/>
          <w:rtl/>
        </w:rPr>
        <w:t>נטילת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מעשיו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וחזרתו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למוטב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מאמציו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לחזור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למוטב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ושיתוף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רשויות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אכיפת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החוק</w:t>
      </w:r>
      <w:r>
        <w:rPr>
          <w:b/>
          <w:bCs/>
          <w:rtl/>
        </w:rPr>
        <w:t xml:space="preserve"> -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שיתף</w:t>
      </w:r>
      <w:r>
        <w:rPr>
          <w:rtl/>
        </w:rPr>
        <w:t xml:space="preserve"> </w:t>
      </w:r>
      <w:r>
        <w:rPr>
          <w:rFonts w:hint="eastAsia"/>
          <w:rtl/>
        </w:rPr>
        <w:t>פעולה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חוקריו</w:t>
      </w:r>
      <w:r>
        <w:rPr>
          <w:rtl/>
        </w:rPr>
        <w:t xml:space="preserve"> </w:t>
      </w:r>
      <w:r>
        <w:rPr>
          <w:rFonts w:hint="eastAsia"/>
          <w:rtl/>
        </w:rPr>
        <w:t>והודה</w:t>
      </w:r>
      <w:r>
        <w:rPr>
          <w:rtl/>
        </w:rPr>
        <w:t xml:space="preserve"> </w:t>
      </w:r>
      <w:r>
        <w:rPr>
          <w:rFonts w:hint="eastAsia"/>
          <w:rtl/>
        </w:rPr>
        <w:t>במיוחס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. </w:t>
      </w:r>
      <w:r>
        <w:rPr>
          <w:rFonts w:hint="eastAsia"/>
          <w:rtl/>
        </w:rPr>
        <w:t>בסעיף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להביא</w:t>
      </w:r>
      <w:r>
        <w:rPr>
          <w:rtl/>
        </w:rPr>
        <w:t xml:space="preserve"> </w:t>
      </w:r>
      <w:r>
        <w:rPr>
          <w:rFonts w:hint="eastAsia"/>
          <w:rtl/>
        </w:rPr>
        <w:t>בחשבון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רשויות</w:t>
      </w:r>
      <w:r>
        <w:rPr>
          <w:rtl/>
        </w:rPr>
        <w:t xml:space="preserve"> </w:t>
      </w:r>
      <w:r>
        <w:rPr>
          <w:rFonts w:hint="eastAsia"/>
          <w:rtl/>
        </w:rPr>
        <w:t>אכיפת</w:t>
      </w:r>
      <w:r>
        <w:rPr>
          <w:rtl/>
        </w:rPr>
        <w:t xml:space="preserve"> </w:t>
      </w:r>
      <w:r>
        <w:rPr>
          <w:rFonts w:hint="eastAsia"/>
          <w:rtl/>
        </w:rPr>
        <w:t>החוק</w:t>
      </w:r>
      <w:r>
        <w:rPr>
          <w:rtl/>
        </w:rPr>
        <w:t xml:space="preserve"> (</w:t>
      </w:r>
      <w:hyperlink r:id="rId28" w:history="1">
        <w:r w:rsidR="002F2B94" w:rsidRPr="002F2B94">
          <w:rPr>
            <w:color w:val="0000FF"/>
            <w:u w:val="single"/>
            <w:rtl/>
          </w:rPr>
          <w:t>סעיף 40יא(9))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חקרו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טענתו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פעל</w:t>
      </w:r>
      <w:r>
        <w:rPr>
          <w:rtl/>
        </w:rPr>
        <w:t xml:space="preserve"> </w:t>
      </w:r>
      <w:r>
        <w:rPr>
          <w:rFonts w:hint="eastAsia"/>
          <w:rtl/>
        </w:rPr>
        <w:t>בתגובה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ששניים</w:t>
      </w:r>
      <w:r>
        <w:rPr>
          <w:rtl/>
        </w:rPr>
        <w:t xml:space="preserve"> </w:t>
      </w:r>
      <w:r>
        <w:rPr>
          <w:rFonts w:hint="eastAsia"/>
          <w:rtl/>
        </w:rPr>
        <w:t>ניסו</w:t>
      </w:r>
      <w:r>
        <w:rPr>
          <w:rtl/>
        </w:rPr>
        <w:t xml:space="preserve"> </w:t>
      </w:r>
      <w:r>
        <w:rPr>
          <w:rFonts w:hint="eastAsia"/>
          <w:rtl/>
        </w:rPr>
        <w:t>לשד</w:t>
      </w:r>
      <w:r>
        <w:rPr>
          <w:rFonts w:hint="cs"/>
          <w:rtl/>
        </w:rPr>
        <w:t>ו</w:t>
      </w:r>
      <w:r>
        <w:rPr>
          <w:rFonts w:hint="eastAsia"/>
          <w:rtl/>
        </w:rPr>
        <w:t>דו</w:t>
      </w:r>
      <w:r>
        <w:rPr>
          <w:rtl/>
        </w:rPr>
        <w:t xml:space="preserve">. </w:t>
      </w:r>
    </w:p>
    <w:p w14:paraId="62D5B27A" w14:textId="77777777" w:rsidR="00BC31CE" w:rsidRDefault="00BC31CE">
      <w:pPr>
        <w:pStyle w:val="ListParagraph"/>
        <w:rPr>
          <w:sz w:val="12"/>
          <w:szCs w:val="12"/>
          <w:rtl/>
        </w:rPr>
      </w:pPr>
    </w:p>
    <w:p w14:paraId="3B2CDC1F" w14:textId="77777777" w:rsidR="00BC31CE" w:rsidRDefault="002F64BB">
      <w:pPr>
        <w:pStyle w:val="ListParagraph"/>
        <w:spacing w:line="360" w:lineRule="auto"/>
        <w:ind w:left="1860"/>
        <w:jc w:val="both"/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הביע</w:t>
      </w:r>
      <w:r>
        <w:rPr>
          <w:rtl/>
        </w:rPr>
        <w:t xml:space="preserve"> </w:t>
      </w:r>
      <w:r>
        <w:rPr>
          <w:rFonts w:hint="eastAsia"/>
          <w:rtl/>
        </w:rPr>
        <w:t>חרטה</w:t>
      </w:r>
      <w:r>
        <w:rPr>
          <w:rtl/>
        </w:rPr>
        <w:t xml:space="preserve"> </w:t>
      </w:r>
      <w:r>
        <w:rPr>
          <w:rFonts w:hint="eastAsia"/>
          <w:rtl/>
        </w:rPr>
        <w:t>כנה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מעשיו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rFonts w:hint="cs"/>
          <w:rtl/>
        </w:rPr>
        <w:t>ה</w:t>
      </w:r>
      <w:r>
        <w:rPr>
          <w:rFonts w:hint="eastAsia"/>
          <w:rtl/>
        </w:rPr>
        <w:t>צר</w:t>
      </w:r>
      <w:r>
        <w:rPr>
          <w:rtl/>
        </w:rPr>
        <w:t xml:space="preserve"> </w:t>
      </w:r>
      <w:r>
        <w:rPr>
          <w:rFonts w:hint="eastAsia"/>
          <w:rtl/>
        </w:rPr>
        <w:t>עליהם</w:t>
      </w:r>
      <w:r>
        <w:rPr>
          <w:rtl/>
        </w:rPr>
        <w:t xml:space="preserve"> </w:t>
      </w:r>
      <w:r>
        <w:rPr>
          <w:rFonts w:hint="eastAsia"/>
          <w:rtl/>
        </w:rPr>
        <w:t>ומדבריו</w:t>
      </w:r>
      <w:r>
        <w:rPr>
          <w:rtl/>
        </w:rPr>
        <w:t xml:space="preserve"> </w:t>
      </w:r>
      <w:r>
        <w:rPr>
          <w:rFonts w:hint="eastAsia"/>
          <w:rtl/>
        </w:rPr>
        <w:t>לקצינת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כיום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שותה</w:t>
      </w:r>
      <w:r>
        <w:rPr>
          <w:rtl/>
        </w:rPr>
        <w:t xml:space="preserve"> </w:t>
      </w:r>
      <w:r>
        <w:rPr>
          <w:rFonts w:hint="eastAsia"/>
          <w:rtl/>
        </w:rPr>
        <w:t>אלכוהול</w:t>
      </w:r>
      <w:r>
        <w:rPr>
          <w:rtl/>
        </w:rPr>
        <w:t xml:space="preserve"> </w:t>
      </w:r>
      <w:r>
        <w:rPr>
          <w:rFonts w:hint="eastAsia"/>
          <w:rtl/>
        </w:rPr>
        <w:t>ולוקח</w:t>
      </w:r>
      <w:r>
        <w:rPr>
          <w:rtl/>
        </w:rPr>
        <w:t xml:space="preserve"> </w:t>
      </w:r>
      <w:r>
        <w:rPr>
          <w:rFonts w:hint="eastAsia"/>
          <w:rtl/>
        </w:rPr>
        <w:t>אחריות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חייו</w:t>
      </w:r>
      <w:r>
        <w:rPr>
          <w:rtl/>
        </w:rPr>
        <w:t xml:space="preserve"> </w:t>
      </w:r>
      <w:r>
        <w:rPr>
          <w:rFonts w:hint="eastAsia"/>
          <w:rtl/>
        </w:rPr>
        <w:t>ועל</w:t>
      </w:r>
      <w:r>
        <w:rPr>
          <w:rtl/>
        </w:rPr>
        <w:t xml:space="preserve"> </w:t>
      </w:r>
      <w:r>
        <w:rPr>
          <w:rFonts w:hint="eastAsia"/>
          <w:rtl/>
        </w:rPr>
        <w:t>חיי</w:t>
      </w:r>
      <w:r>
        <w:rPr>
          <w:rtl/>
        </w:rPr>
        <w:t xml:space="preserve"> </w:t>
      </w:r>
      <w:r>
        <w:rPr>
          <w:rFonts w:hint="eastAsia"/>
          <w:rtl/>
        </w:rPr>
        <w:t>משפחתו</w:t>
      </w:r>
      <w:r>
        <w:rPr>
          <w:rtl/>
        </w:rPr>
        <w:t xml:space="preserve">. </w:t>
      </w:r>
    </w:p>
    <w:p w14:paraId="43055705" w14:textId="77777777" w:rsidR="00BC31CE" w:rsidRDefault="00BC31CE">
      <w:pPr>
        <w:spacing w:line="360" w:lineRule="auto"/>
        <w:jc w:val="both"/>
        <w:rPr>
          <w:sz w:val="12"/>
          <w:szCs w:val="12"/>
          <w:rtl/>
        </w:rPr>
      </w:pPr>
    </w:p>
    <w:p w14:paraId="3EE838C7" w14:textId="77777777" w:rsidR="00BC31CE" w:rsidRDefault="002F64B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default"/>
        </w:rPr>
      </w:pPr>
      <w:r>
        <w:rPr>
          <w:rFonts w:hint="eastAsia"/>
          <w:b/>
          <w:bCs/>
          <w:rtl/>
        </w:rPr>
        <w:t>חלוף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ביצוע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העבירה</w:t>
      </w:r>
      <w:r>
        <w:rPr>
          <w:b/>
          <w:bCs/>
          <w:rtl/>
        </w:rPr>
        <w:t xml:space="preserve"> </w:t>
      </w:r>
      <w:r>
        <w:rPr>
          <w:rtl/>
        </w:rPr>
        <w:t xml:space="preserve">–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חלפו</w:t>
      </w:r>
      <w:r>
        <w:rPr>
          <w:rtl/>
        </w:rPr>
        <w:t xml:space="preserve"> </w:t>
      </w:r>
      <w:r>
        <w:rPr>
          <w:rFonts w:hint="eastAsia"/>
          <w:rtl/>
        </w:rPr>
        <w:t>למעלה</w:t>
      </w:r>
      <w:r>
        <w:rPr>
          <w:rtl/>
        </w:rPr>
        <w:t xml:space="preserve"> </w:t>
      </w:r>
      <w:r>
        <w:rPr>
          <w:rFonts w:hint="eastAsia"/>
          <w:rtl/>
        </w:rPr>
        <w:t>מארבע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וכתב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הוגש</w:t>
      </w:r>
      <w:r>
        <w:rPr>
          <w:rtl/>
        </w:rPr>
        <w:t xml:space="preserve"> </w:t>
      </w:r>
      <w:r>
        <w:rPr>
          <w:rFonts w:hint="eastAsia"/>
          <w:rtl/>
        </w:rPr>
        <w:t>בחלוף</w:t>
      </w:r>
      <w:r>
        <w:rPr>
          <w:rtl/>
        </w:rPr>
        <w:t xml:space="preserve"> </w:t>
      </w:r>
      <w:r>
        <w:rPr>
          <w:rFonts w:hint="eastAsia"/>
          <w:rtl/>
        </w:rPr>
        <w:t>שנתיים</w:t>
      </w:r>
      <w:r>
        <w:rPr>
          <w:rtl/>
        </w:rPr>
        <w:t xml:space="preserve"> </w:t>
      </w:r>
      <w:r>
        <w:rPr>
          <w:rFonts w:hint="eastAsia"/>
          <w:rtl/>
        </w:rPr>
        <w:t>ממועד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. </w:t>
      </w:r>
      <w:r>
        <w:rPr>
          <w:rFonts w:hint="eastAsia"/>
          <w:rtl/>
        </w:rPr>
        <w:t>בתקופה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cs"/>
          <w:rtl/>
        </w:rPr>
        <w:t xml:space="preserve">נוספות </w:t>
      </w:r>
      <w:r>
        <w:rPr>
          <w:rFonts w:hint="eastAsia"/>
          <w:rtl/>
        </w:rPr>
        <w:t>ושינה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אורחות</w:t>
      </w:r>
      <w:r>
        <w:rPr>
          <w:rtl/>
        </w:rPr>
        <w:t xml:space="preserve"> </w:t>
      </w:r>
      <w:r>
        <w:rPr>
          <w:rFonts w:hint="eastAsia"/>
          <w:rtl/>
        </w:rPr>
        <w:t>חייו</w:t>
      </w:r>
      <w:r>
        <w:rPr>
          <w:rFonts w:hint="cs"/>
          <w:rtl/>
        </w:rPr>
        <w:t xml:space="preserve">. </w:t>
      </w:r>
      <w:r>
        <w:rPr>
          <w:rFonts w:hint="eastAsia"/>
          <w:rtl/>
        </w:rPr>
        <w:t>כיום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נשוי</w:t>
      </w:r>
      <w:r>
        <w:rPr>
          <w:rtl/>
        </w:rPr>
        <w:t xml:space="preserve"> </w:t>
      </w:r>
      <w:r>
        <w:rPr>
          <w:rFonts w:hint="eastAsia"/>
          <w:rtl/>
        </w:rPr>
        <w:t>ואב</w:t>
      </w:r>
      <w:r>
        <w:rPr>
          <w:rtl/>
        </w:rPr>
        <w:t xml:space="preserve"> </w:t>
      </w:r>
      <w:r>
        <w:rPr>
          <w:rFonts w:hint="eastAsia"/>
          <w:rtl/>
        </w:rPr>
        <w:t>לתינוק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eastAsia"/>
          <w:rtl/>
        </w:rPr>
        <w:t>חודשיים</w:t>
      </w:r>
      <w:r>
        <w:rPr>
          <w:rFonts w:hint="cs"/>
          <w:rtl/>
        </w:rPr>
        <w:t xml:space="preserve"> ועובד במקום עבודה מסודר לפרנסתו</w:t>
      </w:r>
      <w:r>
        <w:rPr>
          <w:rtl/>
        </w:rPr>
        <w:t>.</w:t>
      </w:r>
    </w:p>
    <w:p w14:paraId="6DD6FB96" w14:textId="77777777" w:rsidR="00BC31CE" w:rsidRDefault="002F64BB">
      <w:pPr>
        <w:numPr>
          <w:ilvl w:val="0"/>
          <w:numId w:val="5"/>
        </w:numPr>
        <w:spacing w:before="240" w:after="240" w:line="360" w:lineRule="auto"/>
        <w:jc w:val="both"/>
        <w:rPr>
          <w:rStyle w:val="default"/>
          <w:sz w:val="24"/>
          <w:szCs w:val="24"/>
        </w:rPr>
      </w:pPr>
      <w:r>
        <w:rPr>
          <w:b/>
          <w:bCs/>
          <w:rtl/>
        </w:rPr>
        <w:t>עברו הפלילי של הנאשם או העדרו</w:t>
      </w:r>
      <w:r>
        <w:rPr>
          <w:rtl/>
        </w:rPr>
        <w:t>- לנאשם הרשעה אחת בעבירה של גניבה משנת 2009 בגינה נדון לעונש מאסר מותנה וקנס.</w:t>
      </w:r>
    </w:p>
    <w:p w14:paraId="6B7EACC4" w14:textId="77777777" w:rsidR="00BC31CE" w:rsidRDefault="002F64BB">
      <w:pPr>
        <w:pStyle w:val="ListParagraph"/>
        <w:numPr>
          <w:ilvl w:val="0"/>
          <w:numId w:val="3"/>
        </w:numPr>
        <w:spacing w:line="360" w:lineRule="auto"/>
        <w:ind w:left="1080"/>
        <w:jc w:val="both"/>
      </w:pPr>
      <w:r>
        <w:rPr>
          <w:rFonts w:hint="cs"/>
          <w:rtl/>
        </w:rPr>
        <w:t xml:space="preserve">לאחר ששקלתי את הנסיבות לחומרה ולקולא החלטתי להטיל על הנאשם את </w:t>
      </w:r>
      <w:r>
        <w:rPr>
          <w:rtl/>
        </w:rPr>
        <w:t xml:space="preserve">העונשים  כדלקמן: </w:t>
      </w:r>
    </w:p>
    <w:p w14:paraId="75B6BE08" w14:textId="77777777" w:rsidR="00BC31CE" w:rsidRDefault="002F64BB">
      <w:pPr>
        <w:numPr>
          <w:ilvl w:val="0"/>
          <w:numId w:val="6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cs"/>
          <w:rtl/>
        </w:rPr>
        <w:t>400</w:t>
      </w:r>
      <w:r>
        <w:rPr>
          <w:rFonts w:ascii="David" w:hAnsi="David"/>
          <w:rtl/>
        </w:rPr>
        <w:t xml:space="preserve"> שעות שירות לתועלת הציבור על פי תוכנית שיכין שירות מבחן. </w:t>
      </w:r>
    </w:p>
    <w:p w14:paraId="7EA52938" w14:textId="77777777" w:rsidR="00BC31CE" w:rsidRDefault="002F64BB">
      <w:pPr>
        <w:numPr>
          <w:ilvl w:val="0"/>
          <w:numId w:val="6"/>
        </w:num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3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 xml:space="preserve">חודשי מאסר. הנאשם לא ירצה עונש זה אלא אם יעבור בתוך שנתיים מהיום על כל עבירה בה הורשע. </w:t>
      </w:r>
    </w:p>
    <w:p w14:paraId="212B5457" w14:textId="77777777" w:rsidR="00BC31CE" w:rsidRDefault="002F64BB">
      <w:pPr>
        <w:rPr>
          <w:b/>
          <w:bCs/>
          <w:rtl/>
        </w:rPr>
      </w:pPr>
      <w:r w:rsidRPr="002F64BB">
        <w:rPr>
          <w:b/>
          <w:bCs/>
          <w:color w:val="FFFFFF"/>
          <w:sz w:val="2"/>
          <w:szCs w:val="2"/>
          <w:rtl/>
        </w:rPr>
        <w:t>5129371</w:t>
      </w:r>
      <w:r>
        <w:rPr>
          <w:rFonts w:hint="cs"/>
          <w:b/>
          <w:bCs/>
          <w:rtl/>
        </w:rPr>
        <w:t>זכות ערעור לבית המשפט המחוזי בירושלים בתוך 45 יום מהיום.</w:t>
      </w:r>
    </w:p>
    <w:p w14:paraId="164F3EFC" w14:textId="77777777" w:rsidR="00BC31CE" w:rsidRPr="002F64BB" w:rsidRDefault="002F64BB">
      <w:pPr>
        <w:rPr>
          <w:b/>
          <w:bCs/>
          <w:color w:val="FFFFFF"/>
          <w:sz w:val="2"/>
          <w:szCs w:val="2"/>
          <w:rtl/>
        </w:rPr>
      </w:pPr>
      <w:r w:rsidRPr="002F64BB">
        <w:rPr>
          <w:b/>
          <w:bCs/>
          <w:color w:val="FFFFFF"/>
          <w:sz w:val="2"/>
          <w:szCs w:val="2"/>
          <w:rtl/>
        </w:rPr>
        <w:t>54678313</w:t>
      </w:r>
    </w:p>
    <w:p w14:paraId="793017EB" w14:textId="77777777" w:rsidR="00BC31CE" w:rsidRDefault="002F64BB">
      <w:pPr>
        <w:jc w:val="center"/>
      </w:pPr>
      <w:r>
        <w:rPr>
          <w:rFonts w:ascii="Arial" w:hAnsi="Arial"/>
          <w:rtl/>
        </w:rPr>
        <w:t xml:space="preserve">ניתן היום,  ו' שבט תשע"ה, 26 ינואר 2015, במעמד ב"כ הצדדים והנאשם. </w:t>
      </w: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512926C" w14:textId="77777777" w:rsidR="00BC31CE" w:rsidRDefault="00BC31CE">
      <w:pPr>
        <w:jc w:val="center"/>
        <w:rPr>
          <w:rFonts w:ascii="Arial" w:hAnsi="Arial" w:cs="FrankRuehl"/>
          <w:sz w:val="28"/>
          <w:szCs w:val="28"/>
          <w:rtl/>
        </w:rPr>
      </w:pPr>
    </w:p>
    <w:p w14:paraId="74882368" w14:textId="77777777" w:rsidR="00BC31CE" w:rsidRDefault="00BC31CE">
      <w:pPr>
        <w:rPr>
          <w:rFonts w:cs="FrankRuehl"/>
          <w:sz w:val="28"/>
          <w:szCs w:val="28"/>
          <w:rtl/>
        </w:rPr>
      </w:pPr>
    </w:p>
    <w:p w14:paraId="25C33562" w14:textId="77777777" w:rsidR="00BC31CE" w:rsidRDefault="00BC31CE">
      <w:pPr>
        <w:pStyle w:val="a3"/>
        <w:jc w:val="center"/>
        <w:rPr>
          <w:rtl/>
        </w:rPr>
      </w:pPr>
    </w:p>
    <w:p w14:paraId="4CE3B9F5" w14:textId="77777777" w:rsidR="002F64BB" w:rsidRPr="002F64BB" w:rsidRDefault="002F64BB" w:rsidP="002F64BB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761BF2C" w14:textId="77777777" w:rsidR="002F64BB" w:rsidRPr="002F64BB" w:rsidRDefault="002F64BB" w:rsidP="002F64B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2F64BB">
        <w:rPr>
          <w:rFonts w:ascii="David" w:hAnsi="David"/>
          <w:color w:val="000000"/>
          <w:sz w:val="22"/>
          <w:szCs w:val="22"/>
          <w:rtl/>
        </w:rPr>
        <w:t>חנה מרים לומפ 54678313</w:t>
      </w:r>
    </w:p>
    <w:p w14:paraId="5BEFECA6" w14:textId="77777777" w:rsidR="002F64BB" w:rsidRDefault="002F64BB" w:rsidP="002F64BB">
      <w:r w:rsidRPr="002F64BB">
        <w:rPr>
          <w:color w:val="000000"/>
          <w:rtl/>
        </w:rPr>
        <w:t>נוסח מסמך זה כפוף לשינויי ניסוח ועריכה</w:t>
      </w:r>
    </w:p>
    <w:p w14:paraId="1E568B33" w14:textId="77777777" w:rsidR="002F64BB" w:rsidRDefault="002F64BB" w:rsidP="002F64BB">
      <w:pPr>
        <w:rPr>
          <w:rtl/>
        </w:rPr>
      </w:pPr>
    </w:p>
    <w:p w14:paraId="7926F6C5" w14:textId="77777777" w:rsidR="002F64BB" w:rsidRDefault="002F64BB" w:rsidP="002F64BB">
      <w:pPr>
        <w:jc w:val="center"/>
        <w:rPr>
          <w:color w:val="0000FF"/>
          <w:u w:val="single"/>
        </w:rPr>
      </w:pPr>
      <w:hyperlink r:id="rId2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6D5DC33" w14:textId="77777777" w:rsidR="00BC31CE" w:rsidRPr="002F64BB" w:rsidRDefault="00FF5F4E" w:rsidP="002F64BB">
      <w:pPr>
        <w:jc w:val="center"/>
        <w:rPr>
          <w:color w:val="0000FF"/>
          <w:u w:val="single"/>
        </w:rPr>
      </w:pPr>
      <w:r>
        <w:rPr>
          <w:rFonts w:hint="cs"/>
          <w:color w:val="0000FF"/>
          <w:u w:val="single"/>
          <w:rtl/>
        </w:rPr>
        <w:t xml:space="preserve">  </w:t>
      </w:r>
    </w:p>
    <w:sectPr w:rsidR="00BC31CE" w:rsidRPr="002F64BB" w:rsidSect="002F64BB">
      <w:headerReference w:type="even" r:id="rId30"/>
      <w:headerReference w:type="default" r:id="rId31"/>
      <w:footerReference w:type="even" r:id="rId32"/>
      <w:footerReference w:type="default" r:id="rId3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C0CB2" w14:textId="77777777" w:rsidR="001C4003" w:rsidRPr="005D6680" w:rsidRDefault="001C4003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16B8AB54" w14:textId="77777777" w:rsidR="001C4003" w:rsidRPr="005D6680" w:rsidRDefault="001C4003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7A224" w14:textId="77777777" w:rsidR="002F64BB" w:rsidRDefault="002F64BB" w:rsidP="002F64BB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B44007D" w14:textId="77777777" w:rsidR="00BC31CE" w:rsidRPr="002F64BB" w:rsidRDefault="002F64BB" w:rsidP="002F64B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F64B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BC409" w14:textId="77777777" w:rsidR="002F64BB" w:rsidRDefault="002F64BB" w:rsidP="002F64BB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C2FC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C7C2E17" w14:textId="77777777" w:rsidR="00BC31CE" w:rsidRPr="002F64BB" w:rsidRDefault="002F64BB" w:rsidP="002F64B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F64BB">
      <w:rPr>
        <w:rFonts w:ascii="FrankRuehl" w:hAnsi="FrankRuehl" w:cs="FrankRuehl"/>
        <w:color w:val="000000"/>
      </w:rPr>
      <w:pict w14:anchorId="6362B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5CC56" w14:textId="77777777" w:rsidR="001C4003" w:rsidRPr="005D6680" w:rsidRDefault="001C4003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FDB2DAA" w14:textId="77777777" w:rsidR="001C4003" w:rsidRPr="005D6680" w:rsidRDefault="001C4003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7D15F" w14:textId="77777777" w:rsidR="002F64BB" w:rsidRPr="002F64BB" w:rsidRDefault="002F64BB" w:rsidP="002F64B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48347-12-12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הבטום הדרה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83F2A" w14:textId="77777777" w:rsidR="002F64BB" w:rsidRPr="002F64BB" w:rsidRDefault="002F64BB" w:rsidP="002F64B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48347-12-12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הבטום הדרה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020D"/>
    <w:multiLevelType w:val="hybridMultilevel"/>
    <w:tmpl w:val="813EC7B2"/>
    <w:lvl w:ilvl="0" w:tplc="04090013">
      <w:start w:val="1"/>
      <w:numFmt w:val="hebrew1"/>
      <w:lvlText w:val="%1."/>
      <w:lvlJc w:val="center"/>
      <w:pPr>
        <w:ind w:left="18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FD1245"/>
    <w:multiLevelType w:val="hybridMultilevel"/>
    <w:tmpl w:val="176E1CB2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FA4CA3"/>
    <w:multiLevelType w:val="hybridMultilevel"/>
    <w:tmpl w:val="813EC7B2"/>
    <w:lvl w:ilvl="0" w:tplc="04090013">
      <w:start w:val="1"/>
      <w:numFmt w:val="hebrew1"/>
      <w:lvlText w:val="%1."/>
      <w:lvlJc w:val="center"/>
      <w:pPr>
        <w:ind w:left="18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  <w:rPr>
        <w:rFonts w:cs="Times New Roman"/>
      </w:rPr>
    </w:lvl>
  </w:abstractNum>
  <w:abstractNum w:abstractNumId="5" w15:restartNumberingAfterBreak="0">
    <w:nsid w:val="66FD34E6"/>
    <w:multiLevelType w:val="hybridMultilevel"/>
    <w:tmpl w:val="E57A1CBC"/>
    <w:lvl w:ilvl="0" w:tplc="D5803004">
      <w:start w:val="1"/>
      <w:numFmt w:val="decimal"/>
      <w:lvlText w:val="%1."/>
      <w:lvlJc w:val="left"/>
      <w:pPr>
        <w:ind w:left="720" w:hanging="360"/>
      </w:pPr>
      <w:rPr>
        <w:rFonts w:cs="David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77317402">
    <w:abstractNumId w:val="3"/>
  </w:num>
  <w:num w:numId="2" w16cid:durableId="1889561655">
    <w:abstractNumId w:val="1"/>
  </w:num>
  <w:num w:numId="3" w16cid:durableId="1201625855">
    <w:abstractNumId w:val="5"/>
  </w:num>
  <w:num w:numId="4" w16cid:durableId="547643658">
    <w:abstractNumId w:val="2"/>
  </w:num>
  <w:num w:numId="5" w16cid:durableId="2006593396">
    <w:abstractNumId w:val="4"/>
  </w:num>
  <w:num w:numId="6" w16cid:durableId="107939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C31CE"/>
    <w:rsid w:val="001C2FCA"/>
    <w:rsid w:val="001C4003"/>
    <w:rsid w:val="002F2B94"/>
    <w:rsid w:val="002F64BB"/>
    <w:rsid w:val="008F0FC7"/>
    <w:rsid w:val="009B111A"/>
    <w:rsid w:val="00BC31CE"/>
    <w:rsid w:val="00F06841"/>
    <w:rsid w:val="00FC01B2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14B1620"/>
  <w15:chartTrackingRefBased/>
  <w15:docId w15:val="{97BC0BCA-D492-4F84-9CA5-D8DC2B8B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31CE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BC31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BC31CE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C31CE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C31CE"/>
    <w:pPr>
      <w:tabs>
        <w:tab w:val="center" w:pos="4153"/>
        <w:tab w:val="right" w:pos="8306"/>
      </w:tabs>
    </w:pPr>
  </w:style>
  <w:style w:type="character" w:styleId="a5">
    <w:name w:val="annotation reference"/>
    <w:rsid w:val="00BC31CE"/>
    <w:rPr>
      <w:sz w:val="16"/>
      <w:szCs w:val="16"/>
    </w:rPr>
  </w:style>
  <w:style w:type="paragraph" w:styleId="a6">
    <w:name w:val="annotation text"/>
    <w:basedOn w:val="a"/>
    <w:rsid w:val="00BC31CE"/>
    <w:rPr>
      <w:rFonts w:cs="Times New Roman"/>
      <w:lang w:eastAsia="he-IL"/>
    </w:rPr>
  </w:style>
  <w:style w:type="paragraph" w:styleId="a7">
    <w:name w:val="Balloon Text"/>
    <w:basedOn w:val="a"/>
    <w:rsid w:val="00BC31CE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BC31C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BC31CE"/>
  </w:style>
  <w:style w:type="paragraph" w:customStyle="1" w:styleId="ListParagraph">
    <w:name w:val="List Paragraph"/>
    <w:basedOn w:val="a"/>
    <w:rsid w:val="00BC31CE"/>
    <w:pPr>
      <w:ind w:left="720"/>
      <w:contextualSpacing/>
    </w:pPr>
    <w:rPr>
      <w:rFonts w:ascii="David" w:hAnsi="David"/>
    </w:rPr>
  </w:style>
  <w:style w:type="paragraph" w:customStyle="1" w:styleId="aa">
    <w:name w:val="כותרת"/>
    <w:basedOn w:val="a"/>
    <w:next w:val="ab"/>
    <w:autoRedefine/>
    <w:rsid w:val="00BC31CE"/>
    <w:pPr>
      <w:spacing w:after="120" w:line="360" w:lineRule="auto"/>
      <w:jc w:val="both"/>
    </w:pPr>
    <w:rPr>
      <w:bCs/>
      <w:lang w:eastAsia="he-IL"/>
    </w:rPr>
  </w:style>
  <w:style w:type="character" w:customStyle="1" w:styleId="default">
    <w:name w:val="default"/>
    <w:rsid w:val="00BC31CE"/>
    <w:rPr>
      <w:rFonts w:ascii="Times New Roman" w:hAnsi="Times New Roman" w:cs="Times New Roman"/>
      <w:sz w:val="26"/>
      <w:szCs w:val="26"/>
    </w:rPr>
  </w:style>
  <w:style w:type="paragraph" w:styleId="ab">
    <w:name w:val="List"/>
    <w:basedOn w:val="a"/>
    <w:rsid w:val="00BC31CE"/>
    <w:pPr>
      <w:ind w:left="283" w:hanging="283"/>
      <w:contextualSpacing/>
    </w:pPr>
    <w:rPr>
      <w:rFonts w:ascii="David" w:hAnsi="David"/>
    </w:rPr>
  </w:style>
  <w:style w:type="character" w:styleId="Hyperlink">
    <w:name w:val="Hyperlink"/>
    <w:rsid w:val="002F6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ja.9" TargetMode="External"/><Relationship Id="rId18" Type="http://schemas.openxmlformats.org/officeDocument/2006/relationships/hyperlink" Target="http://www.nevo.co.il/law/70301/340a" TargetMode="External"/><Relationship Id="rId26" Type="http://schemas.openxmlformats.org/officeDocument/2006/relationships/hyperlink" Target="http://www.nevo.co.il/law/70301/40j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557853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193.b" TargetMode="External"/><Relationship Id="rId25" Type="http://schemas.openxmlformats.org/officeDocument/2006/relationships/hyperlink" Target="http://www.nevo.co.il/law/70301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878682" TargetMode="External"/><Relationship Id="rId29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340a" TargetMode="External"/><Relationship Id="rId24" Type="http://schemas.openxmlformats.org/officeDocument/2006/relationships/hyperlink" Target="http://www.nevo.co.il/law/70301/338.a.5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case/5568354" TargetMode="External"/><Relationship Id="rId28" Type="http://schemas.openxmlformats.org/officeDocument/2006/relationships/hyperlink" Target="http://www.nevo.co.il/law/70301/40ja.9" TargetMode="External"/><Relationship Id="rId10" Type="http://schemas.openxmlformats.org/officeDocument/2006/relationships/hyperlink" Target="http://www.nevo.co.il/law/70301/338.a.5" TargetMode="External"/><Relationship Id="rId19" Type="http://schemas.openxmlformats.org/officeDocument/2006/relationships/hyperlink" Target="http://www.nevo.co.il/case/8291683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93.b" TargetMode="External"/><Relationship Id="rId14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case/5601503" TargetMode="External"/><Relationship Id="rId27" Type="http://schemas.openxmlformats.org/officeDocument/2006/relationships/hyperlink" Target="http://www.nevo.co.il/law/70301/40ja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nevo.co.il/law/70301/144.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1924</Words>
  <Characters>9620</Characters>
  <Application>Microsoft Office Word</Application>
  <DocSecurity>0</DocSecurity>
  <Lines>80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11521</CharactersWithSpaces>
  <SharedDoc>false</SharedDoc>
  <HLinks>
    <vt:vector size="138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3997733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http://www.nevo.co.il/law/70301/40ja.9</vt:lpwstr>
      </vt:variant>
      <vt:variant>
        <vt:lpwstr/>
      </vt:variant>
      <vt:variant>
        <vt:i4>262155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393227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6684735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http://www.nevo.co.il/law/70301/338.a.5</vt:lpwstr>
      </vt:variant>
      <vt:variant>
        <vt:lpwstr/>
      </vt:variant>
      <vt:variant>
        <vt:i4>3407996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http://www.nevo.co.il/case/5568354</vt:lpwstr>
      </vt:variant>
      <vt:variant>
        <vt:lpwstr/>
      </vt:variant>
      <vt:variant>
        <vt:i4>3342451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http://www.nevo.co.il/case/5601503</vt:lpwstr>
      </vt:variant>
      <vt:variant>
        <vt:lpwstr/>
      </vt:variant>
      <vt:variant>
        <vt:i4>3342458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http://www.nevo.co.il/case/5578534</vt:lpwstr>
      </vt:variant>
      <vt:variant>
        <vt:lpwstr/>
      </vt:variant>
      <vt:variant>
        <vt:i4>3539068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http://www.nevo.co.il/case/5878682</vt:lpwstr>
      </vt:variant>
      <vt:variant>
        <vt:lpwstr/>
      </vt:variant>
      <vt:variant>
        <vt:i4>3407999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86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4325463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http://www.nevo.co.il/law/70301/193.b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393227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3997733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http://www.nevo.co.il/law/70301/40ja.9</vt:lpwstr>
      </vt:variant>
      <vt:variant>
        <vt:lpwstr/>
      </vt:variant>
      <vt:variant>
        <vt:i4>262155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86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6684735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http://www.nevo.co.il/law/70301/338.a.5</vt:lpwstr>
      </vt:variant>
      <vt:variant>
        <vt:lpwstr/>
      </vt:variant>
      <vt:variant>
        <vt:i4>4325463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http://www.nevo.co.il/law/70301/193.b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2025-01-19T17:32:00Z</dcterms:created>
  <dcterms:modified xsi:type="dcterms:W3CDTF">2025-01-19T17:32:00Z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48347</vt:lpwstr>
  </property>
  <property fmtid="{D5CDD505-2E9C-101B-9397-08002B2CF9AE}" pid="6" name="NEWPARTB">
    <vt:lpwstr>12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הבטום הדרה</vt:lpwstr>
  </property>
  <property fmtid="{D5CDD505-2E9C-101B-9397-08002B2CF9AE}" pid="10" name="JUDGE">
    <vt:lpwstr>חנה מרים לומפ</vt:lpwstr>
  </property>
  <property fmtid="{D5CDD505-2E9C-101B-9397-08002B2CF9AE}" pid="11" name="CITY">
    <vt:lpwstr>י-ם</vt:lpwstr>
  </property>
  <property fmtid="{D5CDD505-2E9C-101B-9397-08002B2CF9AE}" pid="12" name="DATE">
    <vt:lpwstr>20150126</vt:lpwstr>
  </property>
  <property fmtid="{D5CDD505-2E9C-101B-9397-08002B2CF9AE}" pid="13" name="TYPE_N_DATE">
    <vt:lpwstr>38020150126</vt:lpwstr>
  </property>
  <property fmtid="{D5CDD505-2E9C-101B-9397-08002B2CF9AE}" pid="14" name="CASESLISTTMP1">
    <vt:lpwstr>8291683;5878682;5578534;5601503;5568354</vt:lpwstr>
  </property>
  <property fmtid="{D5CDD505-2E9C-101B-9397-08002B2CF9AE}" pid="15" name="CASENOTES1">
    <vt:lpwstr>ProcID=209&amp;PartA=1155&amp;PartC=09</vt:lpwstr>
  </property>
  <property fmtid="{D5CDD505-2E9C-101B-9397-08002B2CF9AE}" pid="16" name="WORDNUMPAGES">
    <vt:lpwstr>6</vt:lpwstr>
  </property>
  <property fmtid="{D5CDD505-2E9C-101B-9397-08002B2CF9AE}" pid="17" name="TYPE_ABS_DATE">
    <vt:lpwstr>380020150126</vt:lpwstr>
  </property>
  <property fmtid="{D5CDD505-2E9C-101B-9397-08002B2CF9AE}" pid="18" name="ISABSTRACT">
    <vt:lpwstr>Y</vt:lpwstr>
  </property>
  <property fmtid="{D5CDD505-2E9C-101B-9397-08002B2CF9AE}" pid="19" name="LAWLISTTMP1">
    <vt:lpwstr>70301/144.a;193.b;340a;338.a.5;40jc;40ja;40ja.9</vt:lpwstr>
  </property>
</Properties>
</file>