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915B6" w14:textId="67EF9903" w:rsidR="00B11985" w:rsidRDefault="00B11985" w:rsidP="00B11985">
      <w:pPr>
        <w:pStyle w:val="Title"/>
        <w:rPr>
          <w:lang w:val="en-US"/>
        </w:rPr>
      </w:pPr>
      <w:r>
        <w:rPr>
          <w:lang w:val="en-US"/>
        </w:rPr>
        <w:t>236781 – Final project</w:t>
      </w:r>
    </w:p>
    <w:p w14:paraId="53C55412" w14:textId="7EEB8FFA" w:rsidR="00B11985" w:rsidRDefault="00B11985" w:rsidP="00B11985">
      <w:pPr>
        <w:pStyle w:val="Subtitle"/>
        <w:rPr>
          <w:lang w:val="en-US"/>
        </w:rPr>
      </w:pPr>
      <w:r>
        <w:rPr>
          <w:lang w:val="en-US"/>
        </w:rPr>
        <w:t xml:space="preserve">(TODO) Experimenting with DDSP, by Tal Skverer and Amit </w:t>
      </w:r>
      <w:proofErr w:type="spellStart"/>
      <w:r>
        <w:rPr>
          <w:lang w:val="en-US"/>
        </w:rPr>
        <w:t>Zukier</w:t>
      </w:r>
      <w:proofErr w:type="spellEnd"/>
    </w:p>
    <w:p w14:paraId="54371EB0" w14:textId="476EAFA2" w:rsidR="00B11985" w:rsidRDefault="00B11985" w:rsidP="00B11985">
      <w:pPr>
        <w:rPr>
          <w:lang w:val="en-US"/>
        </w:rPr>
      </w:pPr>
    </w:p>
    <w:p w14:paraId="7C54A347" w14:textId="2DFF6F1F" w:rsidR="00B11985" w:rsidRDefault="00B11985" w:rsidP="00B11985">
      <w:pPr>
        <w:pStyle w:val="Heading1"/>
        <w:rPr>
          <w:lang w:val="en-US"/>
        </w:rPr>
      </w:pPr>
      <w:r>
        <w:rPr>
          <w:lang w:val="en-US"/>
        </w:rPr>
        <w:t>Abstract</w:t>
      </w:r>
    </w:p>
    <w:p w14:paraId="7BEC8209" w14:textId="6D6D0271" w:rsidR="00B11985" w:rsidRPr="00632C0D" w:rsidRDefault="00B11985" w:rsidP="00B11985">
      <w:pPr>
        <w:rPr>
          <w:rFonts w:ascii="Segoe UI" w:hAnsi="Segoe UI" w:cs="Segoe UI"/>
          <w:color w:val="000000"/>
          <w:sz w:val="14"/>
          <w:szCs w:val="14"/>
          <w:shd w:val="clear" w:color="auto" w:fill="FFFFFF"/>
        </w:rPr>
      </w:pPr>
      <w:r w:rsidRPr="00632C0D">
        <w:rPr>
          <w:rFonts w:ascii="Segoe UI" w:hAnsi="Segoe UI" w:cs="Segoe UI"/>
          <w:color w:val="000000"/>
          <w:sz w:val="14"/>
          <w:szCs w:val="14"/>
          <w:shd w:val="clear" w:color="auto" w:fill="FFFFFF"/>
        </w:rPr>
        <w:t>Summarize your work. Briefly introduce the problem, the methods and state the key results.</w:t>
      </w:r>
    </w:p>
    <w:p w14:paraId="0A03952D" w14:textId="48D54038" w:rsidR="006155F9" w:rsidRPr="006155F9" w:rsidRDefault="006155F9" w:rsidP="006155F9">
      <w:pPr>
        <w:rPr>
          <w:lang w:val="en-US"/>
        </w:rPr>
      </w:pPr>
      <w:commentRangeStart w:id="0"/>
      <w:r>
        <w:rPr>
          <w:lang w:val="en-US"/>
        </w:rPr>
        <w:t>TODO</w:t>
      </w:r>
      <w:commentRangeEnd w:id="0"/>
      <w:r w:rsidR="00D22352">
        <w:rPr>
          <w:rStyle w:val="CommentReference"/>
        </w:rPr>
        <w:commentReference w:id="0"/>
      </w:r>
    </w:p>
    <w:p w14:paraId="55DA68D3" w14:textId="5944B592" w:rsidR="00B11985" w:rsidRDefault="00B11985" w:rsidP="00B11985">
      <w:pPr>
        <w:pStyle w:val="Heading1"/>
        <w:rPr>
          <w:lang w:val="en-US"/>
        </w:rPr>
      </w:pPr>
      <w:r>
        <w:rPr>
          <w:lang w:val="en-US"/>
        </w:rPr>
        <w:t>Intro</w:t>
      </w:r>
    </w:p>
    <w:p w14:paraId="5249DFBB" w14:textId="63D20B30" w:rsidR="00B11985" w:rsidRPr="006155F9" w:rsidRDefault="00B11985" w:rsidP="00B11985">
      <w:pPr>
        <w:rPr>
          <w:rFonts w:ascii="Segoe UI" w:hAnsi="Segoe UI" w:cs="Segoe UI"/>
          <w:color w:val="000000"/>
          <w:sz w:val="14"/>
          <w:szCs w:val="14"/>
          <w:shd w:val="clear" w:color="auto" w:fill="FFFFFF"/>
        </w:rPr>
      </w:pPr>
      <w:r w:rsidRPr="006155F9">
        <w:rPr>
          <w:rFonts w:ascii="Segoe UI" w:hAnsi="Segoe UI" w:cs="Segoe UI"/>
          <w:color w:val="000000"/>
          <w:sz w:val="14"/>
          <w:szCs w:val="14"/>
          <w:shd w:val="clear" w:color="auto" w:fill="FFFFFF"/>
        </w:rPr>
        <w:t>Review the papers relevant to your project. Explain the problem domain, existing approaches and the specific contribution of the relevant paper(s). Also detail the drawbacks which you plan to address. If it’s a custom project, explain your specific motivation and goals. Cite any other work as needed.</w:t>
      </w:r>
    </w:p>
    <w:p w14:paraId="0C042960" w14:textId="17CC1C88" w:rsidR="00B11985" w:rsidRPr="009E3245" w:rsidRDefault="00B11985" w:rsidP="00B11985">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Differential Digital Signal Processing (or DDSP</w:t>
      </w:r>
      <w:r w:rsidR="006155F9" w:rsidRPr="009E3245">
        <w:rPr>
          <w:rStyle w:val="FootnoteReference"/>
          <w:rFonts w:ascii="Segoe UI" w:hAnsi="Segoe UI" w:cs="Segoe UI"/>
          <w:color w:val="000000"/>
          <w:shd w:val="clear" w:color="auto" w:fill="FFFFFF"/>
          <w:lang w:val="en-US"/>
        </w:rPr>
        <w:footnoteReference w:id="1"/>
      </w:r>
      <w:r w:rsidRPr="009E3245">
        <w:rPr>
          <w:rFonts w:ascii="Segoe UI" w:hAnsi="Segoe UI" w:cs="Segoe UI"/>
          <w:color w:val="000000"/>
          <w:shd w:val="clear" w:color="auto" w:fill="FFFFFF"/>
          <w:lang w:val="en-US"/>
        </w:rPr>
        <w:t xml:space="preserve"> for short), is a library which enables </w:t>
      </w:r>
      <w:r w:rsidR="006155F9" w:rsidRPr="009E3245">
        <w:rPr>
          <w:rFonts w:ascii="Segoe UI" w:hAnsi="Segoe UI" w:cs="Segoe UI"/>
          <w:color w:val="000000"/>
          <w:shd w:val="clear" w:color="auto" w:fill="FFFFFF"/>
          <w:lang w:val="en-US"/>
        </w:rPr>
        <w:t xml:space="preserve">the </w:t>
      </w:r>
      <w:r w:rsidRPr="009E3245">
        <w:rPr>
          <w:rFonts w:ascii="Segoe UI" w:hAnsi="Segoe UI" w:cs="Segoe UI"/>
          <w:color w:val="000000"/>
          <w:shd w:val="clear" w:color="auto" w:fill="FFFFFF"/>
          <w:lang w:val="en-US"/>
        </w:rPr>
        <w:t>addition of signal processing elements into TensorFlow</w:t>
      </w:r>
      <w:r w:rsidRPr="009E3245">
        <w:rPr>
          <w:rStyle w:val="FootnoteReference"/>
          <w:rFonts w:ascii="Segoe UI" w:hAnsi="Segoe UI" w:cs="Segoe UI"/>
          <w:color w:val="000000"/>
          <w:shd w:val="clear" w:color="auto" w:fill="FFFFFF"/>
          <w:lang w:val="en-US"/>
        </w:rPr>
        <w:footnoteReference w:id="2"/>
      </w:r>
      <w:r w:rsidR="0080569B" w:rsidRPr="009E3245">
        <w:rPr>
          <w:rFonts w:ascii="Segoe UI" w:hAnsi="Segoe UI" w:cs="Segoe UI"/>
          <w:color w:val="000000"/>
          <w:shd w:val="clear" w:color="auto" w:fill="FFFFFF"/>
          <w:lang w:val="en-US"/>
        </w:rPr>
        <w:t>,</w:t>
      </w:r>
      <w:r w:rsidRPr="009E3245">
        <w:rPr>
          <w:rFonts w:ascii="Segoe UI" w:hAnsi="Segoe UI" w:cs="Segoe UI"/>
          <w:color w:val="000000"/>
          <w:shd w:val="clear" w:color="auto" w:fill="FFFFFF"/>
          <w:lang w:val="en-US"/>
        </w:rPr>
        <w:t xml:space="preserve"> </w:t>
      </w:r>
      <w:r w:rsidR="006155F9" w:rsidRPr="009E3245">
        <w:rPr>
          <w:rFonts w:ascii="Segoe UI" w:hAnsi="Segoe UI" w:cs="Segoe UI"/>
          <w:color w:val="000000"/>
          <w:shd w:val="clear" w:color="auto" w:fill="FFFFFF"/>
          <w:lang w:val="en-US"/>
        </w:rPr>
        <w:t>a well-known library with</w:t>
      </w:r>
      <w:r w:rsidRPr="009E3245">
        <w:rPr>
          <w:rFonts w:ascii="Segoe UI" w:hAnsi="Segoe UI" w:cs="Segoe UI"/>
          <w:color w:val="000000"/>
          <w:shd w:val="clear" w:color="auto" w:fill="FFFFFF"/>
          <w:lang w:val="en-US"/>
        </w:rPr>
        <w:t xml:space="preserve"> </w:t>
      </w:r>
      <w:r w:rsidR="006155F9" w:rsidRPr="009E3245">
        <w:rPr>
          <w:rFonts w:ascii="Segoe UI" w:hAnsi="Segoe UI" w:cs="Segoe UI"/>
          <w:color w:val="000000"/>
          <w:shd w:val="clear" w:color="auto" w:fill="FFFFFF"/>
          <w:lang w:val="en-US"/>
        </w:rPr>
        <w:t xml:space="preserve">modern automatic </w:t>
      </w:r>
      <w:r w:rsidRPr="009E3245">
        <w:rPr>
          <w:rFonts w:ascii="Segoe UI" w:hAnsi="Segoe UI" w:cs="Segoe UI"/>
          <w:color w:val="000000"/>
          <w:shd w:val="clear" w:color="auto" w:fill="FFFFFF"/>
          <w:lang w:val="en-US"/>
        </w:rPr>
        <w:t>differentiation.</w:t>
      </w:r>
    </w:p>
    <w:p w14:paraId="3C46B9D6" w14:textId="4D834E4E" w:rsidR="006155F9" w:rsidRPr="009E3245" w:rsidRDefault="006155F9" w:rsidP="00B57221">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 xml:space="preserve">This work was done to fill in the gap in neural networks training for audio generation. While most generative models (such as </w:t>
      </w:r>
      <w:proofErr w:type="spellStart"/>
      <w:r w:rsidRPr="009E3245">
        <w:rPr>
          <w:rFonts w:ascii="Segoe UI" w:hAnsi="Segoe UI" w:cs="Segoe UI"/>
          <w:color w:val="000000"/>
          <w:shd w:val="clear" w:color="auto" w:fill="FFFFFF"/>
          <w:lang w:val="en-US"/>
        </w:rPr>
        <w:t>Wave</w:t>
      </w:r>
      <w:r w:rsidR="003126F8" w:rsidRPr="009E3245">
        <w:rPr>
          <w:rFonts w:ascii="Segoe UI" w:hAnsi="Segoe UI" w:cs="Segoe UI"/>
          <w:color w:val="000000"/>
          <w:shd w:val="clear" w:color="auto" w:fill="FFFFFF"/>
          <w:lang w:val="en-US"/>
        </w:rPr>
        <w:t>GAN</w:t>
      </w:r>
      <w:proofErr w:type="spellEnd"/>
      <w:r w:rsidRPr="009E3245">
        <w:rPr>
          <w:rStyle w:val="FootnoteReference"/>
          <w:rFonts w:ascii="Segoe UI" w:hAnsi="Segoe UI" w:cs="Segoe UI"/>
          <w:color w:val="000000"/>
          <w:shd w:val="clear" w:color="auto" w:fill="FFFFFF"/>
          <w:lang w:val="en-US"/>
        </w:rPr>
        <w:footnoteReference w:id="3"/>
      </w:r>
      <w:r w:rsidRPr="009E3245">
        <w:rPr>
          <w:rFonts w:ascii="Segoe UI" w:hAnsi="Segoe UI" w:cs="Segoe UI"/>
          <w:color w:val="000000"/>
          <w:shd w:val="clear" w:color="auto" w:fill="FFFFFF"/>
          <w:lang w:val="en-US"/>
        </w:rPr>
        <w:t xml:space="preserve">, </w:t>
      </w:r>
      <w:r w:rsidR="00496364" w:rsidRPr="009E3245">
        <w:rPr>
          <w:rFonts w:ascii="Segoe UI" w:hAnsi="Segoe UI" w:cs="Segoe UI"/>
          <w:color w:val="000000"/>
          <w:shd w:val="clear" w:color="auto" w:fill="FFFFFF"/>
          <w:lang w:val="en-US"/>
        </w:rPr>
        <w:t>SING</w:t>
      </w:r>
      <w:r w:rsidRPr="009E3245">
        <w:rPr>
          <w:rStyle w:val="FootnoteReference"/>
          <w:rFonts w:ascii="Segoe UI" w:hAnsi="Segoe UI" w:cs="Segoe UI"/>
          <w:color w:val="000000"/>
          <w:shd w:val="clear" w:color="auto" w:fill="FFFFFF"/>
          <w:lang w:val="en-US"/>
        </w:rPr>
        <w:footnoteReference w:id="4"/>
      </w:r>
      <w:r w:rsidR="00B57221" w:rsidRPr="009E3245">
        <w:rPr>
          <w:rFonts w:ascii="Segoe UI" w:hAnsi="Segoe UI" w:cs="Segoe UI"/>
          <w:color w:val="000000"/>
          <w:shd w:val="clear" w:color="auto" w:fill="FFFFFF"/>
          <w:lang w:val="en-US"/>
        </w:rPr>
        <w:t xml:space="preserve">, </w:t>
      </w:r>
      <w:r w:rsidR="00496364" w:rsidRPr="009E3245">
        <w:rPr>
          <w:rFonts w:ascii="Segoe UI" w:hAnsi="Segoe UI" w:cs="Segoe UI"/>
          <w:color w:val="000000"/>
          <w:shd w:val="clear" w:color="auto" w:fill="FFFFFF"/>
          <w:lang w:val="en-US"/>
        </w:rPr>
        <w:t>MCNN</w:t>
      </w:r>
      <w:r w:rsidRPr="009E3245">
        <w:rPr>
          <w:rStyle w:val="FootnoteReference"/>
          <w:rFonts w:ascii="Segoe UI" w:hAnsi="Segoe UI" w:cs="Segoe UI"/>
          <w:color w:val="000000"/>
          <w:shd w:val="clear" w:color="auto" w:fill="FFFFFF"/>
          <w:lang w:val="en-US"/>
        </w:rPr>
        <w:footnoteReference w:id="5"/>
      </w:r>
      <w:r w:rsidR="00B57221" w:rsidRPr="009E3245">
        <w:rPr>
          <w:rFonts w:ascii="Segoe UI" w:hAnsi="Segoe UI" w:cs="Segoe UI"/>
          <w:color w:val="000000"/>
          <w:shd w:val="clear" w:color="auto" w:fill="FFFFFF"/>
          <w:lang w:val="en-US"/>
        </w:rPr>
        <w:t xml:space="preserve">, </w:t>
      </w:r>
      <w:proofErr w:type="spellStart"/>
      <w:r w:rsidR="00B57221" w:rsidRPr="009E3245">
        <w:rPr>
          <w:rFonts w:ascii="Segoe UI" w:hAnsi="Segoe UI" w:cs="Segoe UI"/>
          <w:color w:val="000000"/>
          <w:shd w:val="clear" w:color="auto" w:fill="FFFFFF"/>
          <w:lang w:val="en-US"/>
        </w:rPr>
        <w:t>WaveNet</w:t>
      </w:r>
      <w:proofErr w:type="spellEnd"/>
      <w:r w:rsidR="00B57221" w:rsidRPr="009E3245">
        <w:rPr>
          <w:rStyle w:val="FootnoteReference"/>
          <w:rFonts w:ascii="Segoe UI" w:hAnsi="Segoe UI" w:cs="Segoe UI"/>
          <w:color w:val="000000"/>
          <w:shd w:val="clear" w:color="auto" w:fill="FFFFFF"/>
          <w:lang w:val="en-US"/>
        </w:rPr>
        <w:footnoteReference w:id="6"/>
      </w:r>
      <w:r w:rsidR="00B57221" w:rsidRPr="009E3245">
        <w:rPr>
          <w:rFonts w:ascii="Segoe UI" w:hAnsi="Segoe UI" w:cs="Segoe UI"/>
          <w:color w:val="000000"/>
          <w:shd w:val="clear" w:color="auto" w:fill="FFFFFF"/>
          <w:lang w:val="en-US"/>
        </w:rPr>
        <w:t xml:space="preserve">, </w:t>
      </w:r>
      <w:proofErr w:type="spellStart"/>
      <w:r w:rsidR="00B57221" w:rsidRPr="009E3245">
        <w:rPr>
          <w:rFonts w:ascii="Segoe UI" w:hAnsi="Segoe UI" w:cs="Segoe UI"/>
          <w:color w:val="000000"/>
          <w:shd w:val="clear" w:color="auto" w:fill="FFFFFF"/>
          <w:lang w:val="en-US"/>
        </w:rPr>
        <w:t>GANSynth</w:t>
      </w:r>
      <w:proofErr w:type="spellEnd"/>
      <w:r w:rsidR="00B57221" w:rsidRPr="009E3245">
        <w:rPr>
          <w:rStyle w:val="FootnoteReference"/>
          <w:rFonts w:ascii="Segoe UI" w:hAnsi="Segoe UI" w:cs="Segoe UI"/>
          <w:color w:val="000000"/>
          <w:shd w:val="clear" w:color="auto" w:fill="FFFFFF"/>
          <w:lang w:val="en-US"/>
        </w:rPr>
        <w:footnoteReference w:id="7"/>
      </w:r>
      <w:r w:rsidR="00B57221" w:rsidRPr="009E3245">
        <w:rPr>
          <w:rFonts w:ascii="Segoe UI" w:hAnsi="Segoe UI" w:cs="Segoe UI"/>
          <w:color w:val="000000"/>
          <w:shd w:val="clear" w:color="auto" w:fill="FFFFFF"/>
          <w:lang w:val="en-US"/>
        </w:rPr>
        <w:t xml:space="preserve"> and others</w:t>
      </w:r>
      <w:r w:rsidRPr="009E3245">
        <w:rPr>
          <w:rFonts w:ascii="Segoe UI" w:hAnsi="Segoe UI" w:cs="Segoe UI"/>
          <w:color w:val="000000"/>
          <w:shd w:val="clear" w:color="auto" w:fill="FFFFFF"/>
          <w:lang w:val="en-US"/>
        </w:rPr>
        <w:t xml:space="preserve">) directly generate samples in either the time or frequency domains (and sometimes both of them), DDSP integrates classic signal processing elements (synthesizers and effects), to improve neural networks’ approximation by using the strong structural priors of these tools, </w:t>
      </w:r>
      <w:r w:rsidR="00274D3F" w:rsidRPr="009E3245">
        <w:rPr>
          <w:rFonts w:ascii="Segoe UI" w:hAnsi="Segoe UI" w:cs="Segoe UI"/>
          <w:color w:val="000000"/>
          <w:shd w:val="clear" w:color="auto" w:fill="FFFFFF"/>
          <w:lang w:val="en-US"/>
        </w:rPr>
        <w:t xml:space="preserve">which promotes generalization. Specifically, unlike the works mentioned before, using said DSP elements </w:t>
      </w:r>
      <w:r w:rsidR="007E1913" w:rsidRPr="009E3245">
        <w:rPr>
          <w:rFonts w:ascii="Segoe UI" w:hAnsi="Segoe UI" w:cs="Segoe UI"/>
          <w:color w:val="000000"/>
          <w:shd w:val="clear" w:color="auto" w:fill="FFFFFF"/>
          <w:lang w:val="en-US"/>
        </w:rPr>
        <w:t xml:space="preserve">might </w:t>
      </w:r>
      <w:r w:rsidR="00274D3F" w:rsidRPr="009E3245">
        <w:rPr>
          <w:rFonts w:ascii="Segoe UI" w:hAnsi="Segoe UI" w:cs="Segoe UI"/>
          <w:color w:val="000000"/>
          <w:shd w:val="clear" w:color="auto" w:fill="FFFFFF"/>
          <w:lang w:val="en-US"/>
        </w:rPr>
        <w:t>successfully incorporate</w:t>
      </w:r>
      <w:r w:rsidR="007E1913" w:rsidRPr="009E3245">
        <w:rPr>
          <w:rFonts w:ascii="Segoe UI" w:hAnsi="Segoe UI" w:cs="Segoe UI"/>
          <w:color w:val="000000"/>
          <w:shd w:val="clear" w:color="auto" w:fill="FFFFFF"/>
          <w:lang w:val="en-US"/>
        </w:rPr>
        <w:t xml:space="preserve"> </w:t>
      </w:r>
      <w:r w:rsidR="00274D3F" w:rsidRPr="009E3245">
        <w:rPr>
          <w:rFonts w:ascii="Segoe UI" w:hAnsi="Segoe UI" w:cs="Segoe UI"/>
          <w:color w:val="000000"/>
          <w:shd w:val="clear" w:color="auto" w:fill="FFFFFF"/>
          <w:lang w:val="en-US"/>
        </w:rPr>
        <w:t xml:space="preserve">their </w:t>
      </w:r>
      <w:r w:rsidR="007E1913" w:rsidRPr="009E3245">
        <w:rPr>
          <w:rFonts w:ascii="Segoe UI" w:hAnsi="Segoe UI" w:cs="Segoe UI"/>
          <w:color w:val="000000"/>
          <w:shd w:val="clear" w:color="auto" w:fill="FFFFFF"/>
          <w:lang w:val="en-US"/>
        </w:rPr>
        <w:t xml:space="preserve">ability to convey audio, </w:t>
      </w:r>
      <w:r w:rsidRPr="009E3245">
        <w:rPr>
          <w:rFonts w:ascii="Segoe UI" w:hAnsi="Segoe UI" w:cs="Segoe UI"/>
          <w:color w:val="000000"/>
          <w:shd w:val="clear" w:color="auto" w:fill="FFFFFF"/>
          <w:lang w:val="en-US"/>
        </w:rPr>
        <w:t>as they align with the data domain.</w:t>
      </w:r>
    </w:p>
    <w:p w14:paraId="12B5B240" w14:textId="141780A9" w:rsidR="00B11985" w:rsidRPr="009E3245" w:rsidRDefault="003C1638"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 xml:space="preserve">This is, as explained in the paper, because </w:t>
      </w:r>
      <w:r w:rsidR="00FC4B14" w:rsidRPr="009E3245">
        <w:rPr>
          <w:rFonts w:ascii="Segoe UI" w:hAnsi="Segoe UI" w:cs="Segoe UI"/>
          <w:color w:val="000000"/>
          <w:shd w:val="clear" w:color="auto" w:fill="FFFFFF"/>
          <w:lang w:val="en-US"/>
        </w:rPr>
        <w:t xml:space="preserve">these elements exploit the </w:t>
      </w:r>
      <w:r w:rsidR="00EC5968" w:rsidRPr="009E3245">
        <w:rPr>
          <w:rFonts w:ascii="Segoe UI" w:hAnsi="Segoe UI" w:cs="Segoe UI"/>
          <w:color w:val="000000"/>
          <w:shd w:val="clear" w:color="auto" w:fill="FFFFFF"/>
          <w:lang w:val="en-US"/>
        </w:rPr>
        <w:t xml:space="preserve">periodic structure of </w:t>
      </w:r>
      <w:r w:rsidR="008C285C" w:rsidRPr="009E3245">
        <w:rPr>
          <w:rFonts w:ascii="Segoe UI" w:hAnsi="Segoe UI" w:cs="Segoe UI"/>
          <w:color w:val="000000"/>
          <w:shd w:val="clear" w:color="auto" w:fill="FFFFFF"/>
          <w:lang w:val="en-US"/>
        </w:rPr>
        <w:t xml:space="preserve">resonating, similarly to how the human ear has evolved, </w:t>
      </w:r>
      <w:r w:rsidR="00632CFD" w:rsidRPr="009E3245">
        <w:rPr>
          <w:rFonts w:ascii="Segoe UI" w:hAnsi="Segoe UI" w:cs="Segoe UI"/>
          <w:color w:val="000000"/>
          <w:shd w:val="clear" w:color="auto" w:fill="FFFFFF"/>
          <w:lang w:val="en-US"/>
        </w:rPr>
        <w:t xml:space="preserve">unlike other </w:t>
      </w:r>
      <w:r w:rsidR="004039CE" w:rsidRPr="009E3245">
        <w:rPr>
          <w:rFonts w:ascii="Segoe UI" w:hAnsi="Segoe UI" w:cs="Segoe UI"/>
          <w:color w:val="000000"/>
          <w:shd w:val="clear" w:color="auto" w:fill="FFFFFF"/>
          <w:lang w:val="en-US"/>
        </w:rPr>
        <w:t>audio</w:t>
      </w:r>
      <w:r w:rsidR="00632CFD" w:rsidRPr="009E3245">
        <w:rPr>
          <w:rFonts w:ascii="Segoe UI" w:hAnsi="Segoe UI" w:cs="Segoe UI"/>
          <w:color w:val="000000"/>
          <w:shd w:val="clear" w:color="auto" w:fill="FFFFFF"/>
          <w:lang w:val="en-US"/>
        </w:rPr>
        <w:t xml:space="preserve"> synthesis models.</w:t>
      </w:r>
    </w:p>
    <w:p w14:paraId="6373369F" w14:textId="0F177E18" w:rsidR="00B13606" w:rsidRPr="009E3245" w:rsidRDefault="00B13606"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 xml:space="preserve">For example, </w:t>
      </w:r>
      <w:r w:rsidR="0062428A" w:rsidRPr="009E3245">
        <w:rPr>
          <w:rFonts w:ascii="Segoe UI" w:hAnsi="Segoe UI" w:cs="Segoe UI"/>
          <w:color w:val="000000"/>
          <w:shd w:val="clear" w:color="auto" w:fill="FFFFFF"/>
          <w:lang w:val="en-US"/>
        </w:rPr>
        <w:t xml:space="preserve">generative </w:t>
      </w:r>
      <w:r w:rsidR="00DF2C90" w:rsidRPr="009E3245">
        <w:rPr>
          <w:rFonts w:ascii="Segoe UI" w:hAnsi="Segoe UI" w:cs="Segoe UI"/>
          <w:color w:val="000000"/>
          <w:shd w:val="clear" w:color="auto" w:fill="FFFFFF"/>
          <w:lang w:val="en-US"/>
        </w:rPr>
        <w:t>models</w:t>
      </w:r>
      <w:r w:rsidR="0062428A" w:rsidRPr="009E3245">
        <w:rPr>
          <w:rFonts w:ascii="Segoe UI" w:hAnsi="Segoe UI" w:cs="Segoe UI"/>
          <w:color w:val="000000"/>
          <w:shd w:val="clear" w:color="auto" w:fill="FFFFFF"/>
          <w:lang w:val="en-US"/>
        </w:rPr>
        <w:t xml:space="preserve"> </w:t>
      </w:r>
      <w:r w:rsidR="00DF2C90" w:rsidRPr="009E3245">
        <w:rPr>
          <w:rFonts w:ascii="Segoe UI" w:hAnsi="Segoe UI" w:cs="Segoe UI"/>
          <w:color w:val="000000"/>
          <w:shd w:val="clear" w:color="auto" w:fill="FFFFFF"/>
          <w:lang w:val="en-US"/>
        </w:rPr>
        <w:t xml:space="preserve">such as </w:t>
      </w:r>
      <w:proofErr w:type="spellStart"/>
      <w:r w:rsidR="0062428A" w:rsidRPr="009E3245">
        <w:rPr>
          <w:rFonts w:ascii="Segoe UI" w:hAnsi="Segoe UI" w:cs="Segoe UI"/>
          <w:color w:val="000000"/>
          <w:shd w:val="clear" w:color="auto" w:fill="FFFFFF"/>
          <w:lang w:val="en-US"/>
        </w:rPr>
        <w:t>WaveGAN</w:t>
      </w:r>
      <w:proofErr w:type="spellEnd"/>
      <w:r w:rsidR="0062428A" w:rsidRPr="009E3245">
        <w:rPr>
          <w:rFonts w:ascii="Segoe UI" w:hAnsi="Segoe UI" w:cs="Segoe UI"/>
          <w:color w:val="000000"/>
          <w:shd w:val="clear" w:color="auto" w:fill="FFFFFF"/>
          <w:lang w:val="en-US"/>
        </w:rPr>
        <w:t xml:space="preserve"> </w:t>
      </w:r>
      <w:r w:rsidR="00873E39" w:rsidRPr="009E3245">
        <w:rPr>
          <w:rFonts w:ascii="Segoe UI" w:hAnsi="Segoe UI" w:cs="Segoe UI"/>
          <w:color w:val="000000"/>
          <w:shd w:val="clear" w:color="auto" w:fill="FFFFFF"/>
          <w:lang w:val="en-US"/>
        </w:rPr>
        <w:t xml:space="preserve">generate waveforms directly. Since audio </w:t>
      </w:r>
      <w:r w:rsidR="005003B8" w:rsidRPr="009E3245">
        <w:rPr>
          <w:rFonts w:ascii="Segoe UI" w:hAnsi="Segoe UI" w:cs="Segoe UI"/>
          <w:color w:val="000000"/>
          <w:shd w:val="clear" w:color="auto" w:fill="FFFFFF"/>
          <w:lang w:val="en-US"/>
        </w:rPr>
        <w:t xml:space="preserve">usually </w:t>
      </w:r>
      <w:r w:rsidR="00873E39" w:rsidRPr="009E3245">
        <w:rPr>
          <w:rFonts w:ascii="Segoe UI" w:hAnsi="Segoe UI" w:cs="Segoe UI"/>
          <w:color w:val="000000"/>
          <w:shd w:val="clear" w:color="auto" w:fill="FFFFFF"/>
          <w:lang w:val="en-US"/>
        </w:rPr>
        <w:t xml:space="preserve">includes many frequencies, the model must </w:t>
      </w:r>
      <w:r w:rsidR="00846A00" w:rsidRPr="009E3245">
        <w:rPr>
          <w:rFonts w:ascii="Segoe UI" w:hAnsi="Segoe UI" w:cs="Segoe UI"/>
          <w:color w:val="000000"/>
          <w:shd w:val="clear" w:color="auto" w:fill="FFFFFF"/>
          <w:lang w:val="en-US"/>
        </w:rPr>
        <w:t>generate aligned waveforms</w:t>
      </w:r>
      <w:r w:rsidR="001D2116" w:rsidRPr="009E3245">
        <w:rPr>
          <w:rFonts w:ascii="Segoe UI" w:hAnsi="Segoe UI" w:cs="Segoe UI"/>
          <w:color w:val="000000"/>
          <w:shd w:val="clear" w:color="auto" w:fill="FFFFFF"/>
          <w:lang w:val="en-US"/>
        </w:rPr>
        <w:t xml:space="preserve">, included with </w:t>
      </w:r>
      <w:r w:rsidR="00672A4E" w:rsidRPr="009E3245">
        <w:rPr>
          <w:rFonts w:ascii="Segoe UI" w:hAnsi="Segoe UI" w:cs="Segoe UI"/>
          <w:color w:val="000000"/>
          <w:shd w:val="clear" w:color="auto" w:fill="FFFFFF"/>
          <w:lang w:val="en-US"/>
        </w:rPr>
        <w:t xml:space="preserve">every </w:t>
      </w:r>
      <w:r w:rsidR="005749B6" w:rsidRPr="009E3245">
        <w:rPr>
          <w:rFonts w:ascii="Segoe UI" w:hAnsi="Segoe UI" w:cs="Segoe UI"/>
          <w:color w:val="000000"/>
          <w:shd w:val="clear" w:color="auto" w:fill="FFFFFF"/>
          <w:lang w:val="en-US"/>
        </w:rPr>
        <w:t>filter</w:t>
      </w:r>
      <w:r w:rsidR="00672A4E" w:rsidRPr="009E3245">
        <w:rPr>
          <w:rFonts w:ascii="Segoe UI" w:hAnsi="Segoe UI" w:cs="Segoe UI"/>
          <w:color w:val="000000"/>
          <w:shd w:val="clear" w:color="auto" w:fill="FFFFFF"/>
          <w:lang w:val="en-US"/>
        </w:rPr>
        <w:t xml:space="preserve"> </w:t>
      </w:r>
      <w:r w:rsidR="005749B6" w:rsidRPr="009E3245">
        <w:rPr>
          <w:rFonts w:ascii="Segoe UI" w:hAnsi="Segoe UI" w:cs="Segoe UI"/>
          <w:color w:val="000000"/>
          <w:shd w:val="clear" w:color="auto" w:fill="FFFFFF"/>
          <w:lang w:val="en-US"/>
        </w:rPr>
        <w:t xml:space="preserve">applied to them, which is generally very challenging. </w:t>
      </w:r>
      <w:r w:rsidR="00F83650" w:rsidRPr="009E3245">
        <w:rPr>
          <w:rFonts w:ascii="Segoe UI" w:hAnsi="Segoe UI" w:cs="Segoe UI"/>
          <w:color w:val="000000"/>
          <w:shd w:val="clear" w:color="auto" w:fill="FFFFFF"/>
          <w:lang w:val="en-US"/>
        </w:rPr>
        <w:t>Using a</w:t>
      </w:r>
      <w:r w:rsidR="00AD4352" w:rsidRPr="009E3245">
        <w:rPr>
          <w:rFonts w:ascii="Segoe UI" w:hAnsi="Segoe UI" w:cs="Segoe UI"/>
          <w:color w:val="000000"/>
          <w:shd w:val="clear" w:color="auto" w:fill="FFFFFF"/>
          <w:lang w:val="en-US"/>
        </w:rPr>
        <w:t xml:space="preserve"> harmonic </w:t>
      </w:r>
      <w:r w:rsidR="00F83650" w:rsidRPr="009E3245">
        <w:rPr>
          <w:rFonts w:ascii="Segoe UI" w:hAnsi="Segoe UI" w:cs="Segoe UI"/>
          <w:color w:val="000000"/>
          <w:shd w:val="clear" w:color="auto" w:fill="FFFFFF"/>
          <w:lang w:val="en-US"/>
        </w:rPr>
        <w:t xml:space="preserve">oscillator (called an additive synthesizer) </w:t>
      </w:r>
      <w:r w:rsidR="003677B1" w:rsidRPr="009E3245">
        <w:rPr>
          <w:rFonts w:ascii="Segoe UI" w:hAnsi="Segoe UI" w:cs="Segoe UI"/>
          <w:color w:val="000000"/>
          <w:shd w:val="clear" w:color="auto" w:fill="FFFFFF"/>
          <w:lang w:val="en-US"/>
        </w:rPr>
        <w:t xml:space="preserve">in a neural network eliminates this issue </w:t>
      </w:r>
      <w:r w:rsidR="00AB7D12" w:rsidRPr="009E3245">
        <w:rPr>
          <w:rFonts w:ascii="Segoe UI" w:hAnsi="Segoe UI" w:cs="Segoe UI"/>
          <w:color w:val="000000"/>
          <w:shd w:val="clear" w:color="auto" w:fill="FFFFFF"/>
          <w:lang w:val="en-US"/>
        </w:rPr>
        <w:t xml:space="preserve">by automatically </w:t>
      </w:r>
      <w:r w:rsidR="000949EE" w:rsidRPr="009E3245">
        <w:rPr>
          <w:rFonts w:ascii="Segoe UI" w:hAnsi="Segoe UI" w:cs="Segoe UI"/>
          <w:color w:val="000000"/>
          <w:shd w:val="clear" w:color="auto" w:fill="FFFFFF"/>
          <w:lang w:val="en-US"/>
        </w:rPr>
        <w:t xml:space="preserve">outputting a </w:t>
      </w:r>
      <w:r w:rsidR="00634D6F" w:rsidRPr="009E3245">
        <w:rPr>
          <w:rFonts w:ascii="Segoe UI" w:hAnsi="Segoe UI" w:cs="Segoe UI"/>
          <w:color w:val="000000"/>
          <w:shd w:val="clear" w:color="auto" w:fill="FFFFFF"/>
          <w:lang w:val="en-US"/>
        </w:rPr>
        <w:t xml:space="preserve">signal </w:t>
      </w:r>
      <w:r w:rsidR="00F01B7B" w:rsidRPr="009E3245">
        <w:rPr>
          <w:rFonts w:ascii="Segoe UI" w:hAnsi="Segoe UI" w:cs="Segoe UI"/>
          <w:color w:val="000000"/>
          <w:shd w:val="clear" w:color="auto" w:fill="FFFFFF"/>
          <w:lang w:val="en-US"/>
        </w:rPr>
        <w:t xml:space="preserve">with </w:t>
      </w:r>
      <w:r w:rsidR="00732E91" w:rsidRPr="009E3245">
        <w:rPr>
          <w:rFonts w:ascii="Segoe UI" w:hAnsi="Segoe UI" w:cs="Segoe UI"/>
          <w:color w:val="000000"/>
          <w:shd w:val="clear" w:color="auto" w:fill="FFFFFF"/>
          <w:lang w:val="en-US"/>
        </w:rPr>
        <w:t xml:space="preserve">several sinusoidal components at </w:t>
      </w:r>
      <w:r w:rsidR="00696677" w:rsidRPr="009E3245">
        <w:rPr>
          <w:rFonts w:ascii="Segoe UI" w:hAnsi="Segoe UI" w:cs="Segoe UI"/>
          <w:color w:val="000000"/>
          <w:shd w:val="clear" w:color="auto" w:fill="FFFFFF"/>
          <w:lang w:val="en-US"/>
        </w:rPr>
        <w:t>harmonic</w:t>
      </w:r>
      <w:r w:rsidR="00732E91" w:rsidRPr="009E3245">
        <w:rPr>
          <w:rFonts w:ascii="Segoe UI" w:hAnsi="Segoe UI" w:cs="Segoe UI"/>
          <w:color w:val="000000"/>
          <w:shd w:val="clear" w:color="auto" w:fill="FFFFFF"/>
          <w:lang w:val="en-US"/>
        </w:rPr>
        <w:t xml:space="preserve"> frequencies</w:t>
      </w:r>
      <w:r w:rsidR="00696677" w:rsidRPr="009E3245">
        <w:rPr>
          <w:rFonts w:ascii="Segoe UI" w:hAnsi="Segoe UI" w:cs="Segoe UI"/>
          <w:color w:val="000000"/>
          <w:shd w:val="clear" w:color="auto" w:fill="FFFFFF"/>
          <w:lang w:val="en-US"/>
        </w:rPr>
        <w:t xml:space="preserve"> (</w:t>
      </w:r>
      <w:r w:rsidR="001F4FBF" w:rsidRPr="009E3245">
        <w:rPr>
          <w:rFonts w:ascii="Segoe UI" w:hAnsi="Segoe UI" w:cs="Segoe UI"/>
          <w:color w:val="000000"/>
          <w:shd w:val="clear" w:color="auto" w:fill="FFFFFF"/>
          <w:lang w:val="en-US"/>
        </w:rPr>
        <w:t>integer multiples of a fundamental frequency)</w:t>
      </w:r>
      <w:r w:rsidR="00732E91" w:rsidRPr="009E3245">
        <w:rPr>
          <w:rFonts w:ascii="Segoe UI" w:hAnsi="Segoe UI" w:cs="Segoe UI"/>
          <w:color w:val="000000"/>
          <w:shd w:val="clear" w:color="auto" w:fill="FFFFFF"/>
          <w:lang w:val="en-US"/>
        </w:rPr>
        <w:t>.</w:t>
      </w:r>
    </w:p>
    <w:p w14:paraId="16CA0257" w14:textId="4FB8EFC8" w:rsidR="006176AC" w:rsidRPr="009E3245" w:rsidRDefault="00F66CD2"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lastRenderedPageBreak/>
        <w:t xml:space="preserve">More issues covered in the original paper are </w:t>
      </w:r>
      <w:r w:rsidR="0014371F" w:rsidRPr="009E3245">
        <w:rPr>
          <w:rFonts w:ascii="Segoe UI" w:hAnsi="Segoe UI" w:cs="Segoe UI"/>
          <w:color w:val="000000"/>
          <w:shd w:val="clear" w:color="auto" w:fill="FFFFFF"/>
          <w:lang w:val="en-US"/>
        </w:rPr>
        <w:t xml:space="preserve">of </w:t>
      </w:r>
      <w:r w:rsidR="004937C4" w:rsidRPr="009E3245">
        <w:rPr>
          <w:rFonts w:ascii="Segoe UI" w:hAnsi="Segoe UI" w:cs="Segoe UI"/>
          <w:color w:val="000000"/>
          <w:shd w:val="clear" w:color="auto" w:fill="FFFFFF"/>
          <w:lang w:val="en-US"/>
        </w:rPr>
        <w:t>Fourier</w:t>
      </w:r>
      <w:r w:rsidR="00B640A1" w:rsidRPr="009E3245">
        <w:rPr>
          <w:rFonts w:ascii="Segoe UI" w:hAnsi="Segoe UI" w:cs="Segoe UI"/>
          <w:color w:val="000000"/>
          <w:shd w:val="clear" w:color="auto" w:fill="FFFFFF"/>
          <w:lang w:val="en-US"/>
        </w:rPr>
        <w:t xml:space="preserve">-based models such as </w:t>
      </w:r>
      <w:proofErr w:type="spellStart"/>
      <w:r w:rsidR="00B640A1" w:rsidRPr="009E3245">
        <w:rPr>
          <w:rFonts w:ascii="Segoe UI" w:hAnsi="Segoe UI" w:cs="Segoe UI"/>
          <w:color w:val="000000"/>
          <w:shd w:val="clear" w:color="auto" w:fill="FFFFFF"/>
          <w:lang w:val="en-US"/>
        </w:rPr>
        <w:t>GANSynth</w:t>
      </w:r>
      <w:proofErr w:type="spellEnd"/>
      <w:r w:rsidRPr="009E3245">
        <w:rPr>
          <w:rFonts w:ascii="Segoe UI" w:hAnsi="Segoe UI" w:cs="Segoe UI"/>
          <w:color w:val="000000"/>
          <w:shd w:val="clear" w:color="auto" w:fill="FFFFFF"/>
          <w:lang w:val="en-US"/>
        </w:rPr>
        <w:t xml:space="preserve"> which suffer from </w:t>
      </w:r>
      <w:r w:rsidR="004937C4" w:rsidRPr="009E3245">
        <w:rPr>
          <w:rFonts w:ascii="Segoe UI" w:hAnsi="Segoe UI" w:cs="Segoe UI"/>
          <w:color w:val="000000"/>
          <w:shd w:val="clear" w:color="auto" w:fill="FFFFFF"/>
          <w:lang w:val="en-US"/>
        </w:rPr>
        <w:t xml:space="preserve">spectral leakage problem, and autoregressive waveform models such as </w:t>
      </w:r>
      <w:proofErr w:type="spellStart"/>
      <w:r w:rsidR="004937C4" w:rsidRPr="009E3245">
        <w:rPr>
          <w:rFonts w:ascii="Segoe UI" w:hAnsi="Segoe UI" w:cs="Segoe UI"/>
          <w:color w:val="000000"/>
          <w:shd w:val="clear" w:color="auto" w:fill="FFFFFF"/>
          <w:lang w:val="en-US"/>
        </w:rPr>
        <w:t>WaveNet</w:t>
      </w:r>
      <w:proofErr w:type="spellEnd"/>
      <w:r w:rsidR="0080569B" w:rsidRPr="009E3245">
        <w:rPr>
          <w:rFonts w:ascii="Segoe UI" w:hAnsi="Segoe UI" w:cs="Segoe UI"/>
          <w:color w:val="000000"/>
          <w:shd w:val="clear" w:color="auto" w:fill="FFFFFF"/>
          <w:lang w:val="en-US"/>
        </w:rPr>
        <w:t xml:space="preserve"> </w:t>
      </w:r>
      <w:r w:rsidR="00970714" w:rsidRPr="009E3245">
        <w:rPr>
          <w:rFonts w:ascii="Segoe UI" w:hAnsi="Segoe UI" w:cs="Segoe UI"/>
          <w:color w:val="000000"/>
          <w:shd w:val="clear" w:color="auto" w:fill="FFFFFF"/>
          <w:lang w:val="en-US"/>
        </w:rPr>
        <w:t xml:space="preserve">which bypass all </w:t>
      </w:r>
      <w:proofErr w:type="gramStart"/>
      <w:r w:rsidR="00EE16C6" w:rsidRPr="009E3245">
        <w:rPr>
          <w:rFonts w:ascii="Segoe UI" w:hAnsi="Segoe UI" w:cs="Segoe UI"/>
          <w:color w:val="000000"/>
          <w:shd w:val="clear" w:color="auto" w:fill="FFFFFF"/>
          <w:lang w:val="en-US"/>
        </w:rPr>
        <w:t xml:space="preserve">aforementioned </w:t>
      </w:r>
      <w:r w:rsidR="00970714" w:rsidRPr="009E3245">
        <w:rPr>
          <w:rFonts w:ascii="Segoe UI" w:hAnsi="Segoe UI" w:cs="Segoe UI"/>
          <w:color w:val="000000"/>
          <w:shd w:val="clear" w:color="auto" w:fill="FFFFFF"/>
          <w:lang w:val="en-US"/>
        </w:rPr>
        <w:t>issues</w:t>
      </w:r>
      <w:proofErr w:type="gramEnd"/>
      <w:r w:rsidR="00970714" w:rsidRPr="009E3245">
        <w:rPr>
          <w:rFonts w:ascii="Segoe UI" w:hAnsi="Segoe UI" w:cs="Segoe UI"/>
          <w:color w:val="000000"/>
          <w:shd w:val="clear" w:color="auto" w:fill="FFFFFF"/>
          <w:lang w:val="en-US"/>
        </w:rPr>
        <w:t xml:space="preserve"> by generating the waveform a single sample at a time</w:t>
      </w:r>
      <w:r w:rsidR="00BB6B82" w:rsidRPr="009E3245">
        <w:rPr>
          <w:rFonts w:ascii="Segoe UI" w:hAnsi="Segoe UI" w:cs="Segoe UI"/>
          <w:color w:val="000000"/>
          <w:shd w:val="clear" w:color="auto" w:fill="FFFFFF"/>
          <w:lang w:val="en-US"/>
        </w:rPr>
        <w:t xml:space="preserve">. </w:t>
      </w:r>
      <w:r w:rsidR="003B270B" w:rsidRPr="009E3245">
        <w:rPr>
          <w:rFonts w:ascii="Segoe UI" w:hAnsi="Segoe UI" w:cs="Segoe UI"/>
          <w:color w:val="000000"/>
          <w:shd w:val="clear" w:color="auto" w:fill="FFFFFF"/>
          <w:lang w:val="en-US"/>
        </w:rPr>
        <w:t xml:space="preserve">However, </w:t>
      </w:r>
      <w:r w:rsidR="002501E1" w:rsidRPr="009E3245">
        <w:rPr>
          <w:rFonts w:ascii="Segoe UI" w:hAnsi="Segoe UI" w:cs="Segoe UI"/>
          <w:color w:val="000000"/>
          <w:shd w:val="clear" w:color="auto" w:fill="FFFFFF"/>
          <w:lang w:val="en-US"/>
        </w:rPr>
        <w:t xml:space="preserve">this causes them to require </w:t>
      </w:r>
      <w:r w:rsidR="00280B01" w:rsidRPr="009E3245">
        <w:rPr>
          <w:rFonts w:ascii="Segoe UI" w:hAnsi="Segoe UI" w:cs="Segoe UI"/>
          <w:color w:val="000000"/>
          <w:shd w:val="clear" w:color="auto" w:fill="FFFFFF"/>
          <w:lang w:val="en-US"/>
        </w:rPr>
        <w:t xml:space="preserve">larger networks to learn </w:t>
      </w:r>
      <w:r w:rsidR="00E541E8" w:rsidRPr="009E3245">
        <w:rPr>
          <w:rFonts w:ascii="Segoe UI" w:hAnsi="Segoe UI" w:cs="Segoe UI"/>
          <w:color w:val="000000"/>
          <w:shd w:val="clear" w:color="auto" w:fill="FFFFFF"/>
          <w:lang w:val="en-US"/>
        </w:rPr>
        <w:t xml:space="preserve">this complex </w:t>
      </w:r>
      <w:r w:rsidR="0014371F" w:rsidRPr="009E3245">
        <w:rPr>
          <w:rFonts w:ascii="Segoe UI" w:hAnsi="Segoe UI" w:cs="Segoe UI"/>
          <w:color w:val="000000"/>
          <w:shd w:val="clear" w:color="auto" w:fill="FFFFFF"/>
          <w:lang w:val="en-US"/>
        </w:rPr>
        <w:t>model and</w:t>
      </w:r>
      <w:r w:rsidR="00DA3810" w:rsidRPr="009E3245">
        <w:rPr>
          <w:rFonts w:ascii="Segoe UI" w:hAnsi="Segoe UI" w:cs="Segoe UI"/>
          <w:color w:val="000000"/>
          <w:shd w:val="clear" w:color="auto" w:fill="FFFFFF"/>
          <w:lang w:val="en-US"/>
        </w:rPr>
        <w:t xml:space="preserve"> exposes them to bias </w:t>
      </w:r>
      <w:r w:rsidR="002A6807" w:rsidRPr="009E3245">
        <w:rPr>
          <w:rFonts w:ascii="Segoe UI" w:hAnsi="Segoe UI" w:cs="Segoe UI"/>
          <w:color w:val="000000"/>
          <w:shd w:val="clear" w:color="auto" w:fill="FFFFFF"/>
          <w:lang w:val="en-US"/>
        </w:rPr>
        <w:t>during generation.</w:t>
      </w:r>
    </w:p>
    <w:p w14:paraId="2901D73A" w14:textId="2AB96BF3" w:rsidR="0088575D" w:rsidRPr="009E3245" w:rsidRDefault="00B97CB8"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The DDSP library</w:t>
      </w:r>
      <w:r w:rsidRPr="009E3245">
        <w:rPr>
          <w:rStyle w:val="FootnoteReference"/>
          <w:rFonts w:ascii="Segoe UI" w:hAnsi="Segoe UI" w:cs="Segoe UI"/>
          <w:color w:val="000000"/>
          <w:shd w:val="clear" w:color="auto" w:fill="FFFFFF"/>
          <w:lang w:val="en-US"/>
        </w:rPr>
        <w:footnoteReference w:id="8"/>
      </w:r>
      <w:r w:rsidRPr="009E3245">
        <w:rPr>
          <w:rFonts w:ascii="Segoe UI" w:hAnsi="Segoe UI" w:cs="Segoe UI"/>
          <w:color w:val="000000"/>
          <w:shd w:val="clear" w:color="auto" w:fill="FFFFFF"/>
          <w:lang w:val="en-US"/>
        </w:rPr>
        <w:t xml:space="preserve"> currently </w:t>
      </w:r>
      <w:r w:rsidR="00A40953" w:rsidRPr="009E3245">
        <w:rPr>
          <w:rFonts w:ascii="Segoe UI" w:hAnsi="Segoe UI" w:cs="Segoe UI"/>
          <w:color w:val="000000"/>
          <w:shd w:val="clear" w:color="auto" w:fill="FFFFFF"/>
          <w:lang w:val="en-US"/>
        </w:rPr>
        <w:t>features</w:t>
      </w:r>
      <w:r w:rsidRPr="009E3245">
        <w:rPr>
          <w:rFonts w:ascii="Segoe UI" w:hAnsi="Segoe UI" w:cs="Segoe UI"/>
          <w:color w:val="000000"/>
          <w:shd w:val="clear" w:color="auto" w:fill="FFFFFF"/>
          <w:lang w:val="en-US"/>
        </w:rPr>
        <w:t xml:space="preserve"> 6</w:t>
      </w:r>
      <w:r w:rsidR="00E03E05" w:rsidRPr="009E3245">
        <w:rPr>
          <w:rFonts w:ascii="Segoe UI" w:hAnsi="Segoe UI" w:cs="Segoe UI"/>
          <w:color w:val="000000"/>
          <w:shd w:val="clear" w:color="auto" w:fill="FFFFFF"/>
          <w:lang w:val="en-US"/>
        </w:rPr>
        <w:t xml:space="preserve"> interpretable DSP elements</w:t>
      </w:r>
      <w:r w:rsidRPr="009E3245">
        <w:rPr>
          <w:rFonts w:ascii="Segoe UI" w:hAnsi="Segoe UI" w:cs="Segoe UI"/>
          <w:color w:val="000000"/>
          <w:shd w:val="clear" w:color="auto" w:fill="FFFFFF"/>
          <w:lang w:val="en-US"/>
        </w:rPr>
        <w:t xml:space="preserve"> implemented </w:t>
      </w:r>
      <w:r w:rsidR="000B63BA" w:rsidRPr="009E3245">
        <w:rPr>
          <w:rFonts w:ascii="Segoe UI" w:hAnsi="Segoe UI" w:cs="Segoe UI"/>
          <w:color w:val="000000"/>
          <w:shd w:val="clear" w:color="auto" w:fill="FFFFFF"/>
          <w:lang w:val="en-US"/>
        </w:rPr>
        <w:t xml:space="preserve">as </w:t>
      </w:r>
      <w:r w:rsidR="003E48D4" w:rsidRPr="009E3245">
        <w:rPr>
          <w:rFonts w:ascii="Segoe UI" w:hAnsi="Segoe UI" w:cs="Segoe UI"/>
          <w:color w:val="000000"/>
          <w:shd w:val="clear" w:color="auto" w:fill="FFFFFF"/>
          <w:lang w:val="en-US"/>
        </w:rPr>
        <w:t>TensorFlow layers: 3 synthesizers</w:t>
      </w:r>
      <w:r w:rsidR="00437D2F" w:rsidRPr="009E3245">
        <w:rPr>
          <w:rFonts w:ascii="Segoe UI" w:hAnsi="Segoe UI" w:cs="Segoe UI"/>
          <w:color w:val="000000"/>
          <w:shd w:val="clear" w:color="auto" w:fill="FFFFFF"/>
          <w:lang w:val="en-US"/>
        </w:rPr>
        <w:t xml:space="preserve"> and 3 effects:</w:t>
      </w:r>
    </w:p>
    <w:p w14:paraId="266F0200" w14:textId="3307FD27" w:rsidR="00437D2F" w:rsidRPr="009E3245" w:rsidRDefault="00156B4F"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Additive synthesizer (</w:t>
      </w:r>
      <w:r w:rsidR="00B52999" w:rsidRPr="009E3245">
        <w:rPr>
          <w:rFonts w:ascii="Segoe UI" w:hAnsi="Segoe UI" w:cs="Segoe UI"/>
          <w:color w:val="000000"/>
          <w:shd w:val="clear" w:color="auto" w:fill="FFFFFF"/>
          <w:lang w:val="en-US"/>
        </w:rPr>
        <w:t>a</w:t>
      </w:r>
      <w:r w:rsidRPr="009E3245">
        <w:rPr>
          <w:rFonts w:ascii="Segoe UI" w:hAnsi="Segoe UI" w:cs="Segoe UI"/>
          <w:color w:val="000000"/>
          <w:shd w:val="clear" w:color="auto" w:fill="FFFFFF"/>
          <w:lang w:val="en-US"/>
        </w:rPr>
        <w:t xml:space="preserve"> </w:t>
      </w:r>
      <w:r w:rsidR="00732F88" w:rsidRPr="009E3245">
        <w:rPr>
          <w:rFonts w:ascii="Segoe UI" w:hAnsi="Segoe UI" w:cs="Segoe UI"/>
          <w:color w:val="000000"/>
          <w:shd w:val="clear" w:color="auto" w:fill="FFFFFF"/>
          <w:lang w:val="en-US"/>
        </w:rPr>
        <w:t xml:space="preserve">harmonic </w:t>
      </w:r>
      <w:r w:rsidR="00495D4F" w:rsidRPr="009E3245">
        <w:rPr>
          <w:rFonts w:ascii="Segoe UI" w:hAnsi="Segoe UI" w:cs="Segoe UI"/>
          <w:color w:val="000000"/>
          <w:shd w:val="clear" w:color="auto" w:fill="FFFFFF"/>
          <w:lang w:val="en-US"/>
        </w:rPr>
        <w:t>oscillator)</w:t>
      </w:r>
    </w:p>
    <w:p w14:paraId="4BC2CD66" w14:textId="7CB8C6A4" w:rsidR="00186841" w:rsidRPr="009E3245" w:rsidRDefault="00186841"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Filtered noise (“subtractive” synthesizer)</w:t>
      </w:r>
    </w:p>
    <w:p w14:paraId="57A98394" w14:textId="37245E27" w:rsidR="00186841" w:rsidRPr="009E3245" w:rsidRDefault="00186841"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 xml:space="preserve">Wavetable </w:t>
      </w:r>
      <w:r w:rsidR="00600237" w:rsidRPr="009E3245">
        <w:rPr>
          <w:rFonts w:ascii="Segoe UI" w:hAnsi="Segoe UI" w:cs="Segoe UI"/>
          <w:color w:val="000000"/>
          <w:shd w:val="clear" w:color="auto" w:fill="FFFFFF"/>
          <w:lang w:val="en-US"/>
        </w:rPr>
        <w:t>(interpolative lookup</w:t>
      </w:r>
      <w:r w:rsidR="00B52999" w:rsidRPr="009E3245">
        <w:rPr>
          <w:rFonts w:ascii="Segoe UI" w:hAnsi="Segoe UI" w:cs="Segoe UI"/>
          <w:color w:val="000000"/>
          <w:shd w:val="clear" w:color="auto" w:fill="FFFFFF"/>
          <w:lang w:val="en-US"/>
        </w:rPr>
        <w:t xml:space="preserve"> from small chunks of waveforms)</w:t>
      </w:r>
    </w:p>
    <w:p w14:paraId="093CBDF0" w14:textId="465E750D" w:rsidR="00B52999" w:rsidRPr="009E3245" w:rsidRDefault="002011DA"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Rever</w:t>
      </w:r>
      <w:r w:rsidR="00372A23" w:rsidRPr="009E3245">
        <w:rPr>
          <w:rFonts w:ascii="Segoe UI" w:hAnsi="Segoe UI" w:cs="Segoe UI"/>
          <w:color w:val="000000"/>
          <w:shd w:val="clear" w:color="auto" w:fill="FFFFFF"/>
          <w:lang w:val="en-US"/>
        </w:rPr>
        <w:t>beration</w:t>
      </w:r>
      <w:r w:rsidR="0014371F" w:rsidRPr="009E3245">
        <w:rPr>
          <w:rFonts w:ascii="Segoe UI" w:hAnsi="Segoe UI" w:cs="Segoe UI"/>
          <w:color w:val="000000"/>
          <w:shd w:val="clear" w:color="auto" w:fill="FFFFFF"/>
          <w:lang w:val="en-US"/>
        </w:rPr>
        <w:t xml:space="preserve"> (3 different methods)</w:t>
      </w:r>
    </w:p>
    <w:p w14:paraId="25B7E8FD" w14:textId="488B30FE" w:rsidR="00AE06D0" w:rsidRPr="009E3245" w:rsidRDefault="00AE06D0"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FIR Filter (linear time-varying finite impulse response)</w:t>
      </w:r>
    </w:p>
    <w:p w14:paraId="1EE34AAE" w14:textId="763DF8B1" w:rsidR="00AE06D0" w:rsidRDefault="00AE06D0" w:rsidP="00437D2F">
      <w:pPr>
        <w:pStyle w:val="ListParagraph"/>
        <w:numPr>
          <w:ilvl w:val="0"/>
          <w:numId w:val="1"/>
        </w:numPr>
        <w:rPr>
          <w:rFonts w:ascii="Segoe UI" w:hAnsi="Segoe UI" w:cs="Segoe UI"/>
          <w:color w:val="000000"/>
          <w:shd w:val="clear" w:color="auto" w:fill="FFFFFF"/>
          <w:lang w:val="en-US"/>
        </w:rPr>
      </w:pPr>
      <w:proofErr w:type="spellStart"/>
      <w:r w:rsidRPr="009E3245">
        <w:rPr>
          <w:rFonts w:ascii="Segoe UI" w:hAnsi="Segoe UI" w:cs="Segoe UI"/>
          <w:color w:val="000000"/>
          <w:shd w:val="clear" w:color="auto" w:fill="FFFFFF"/>
          <w:lang w:val="en-US"/>
        </w:rPr>
        <w:t>ModDelay</w:t>
      </w:r>
      <w:proofErr w:type="spellEnd"/>
      <w:r w:rsidRPr="009E3245">
        <w:rPr>
          <w:rFonts w:ascii="Segoe UI" w:hAnsi="Segoe UI" w:cs="Segoe UI"/>
          <w:color w:val="000000"/>
          <w:shd w:val="clear" w:color="auto" w:fill="FFFFFF"/>
          <w:lang w:val="en-US"/>
        </w:rPr>
        <w:t xml:space="preserve"> (variable length delay lines)</w:t>
      </w:r>
    </w:p>
    <w:p w14:paraId="427A8481" w14:textId="21127DA8" w:rsidR="00D22352" w:rsidRDefault="00D22352" w:rsidP="00D22352">
      <w:pPr>
        <w:rPr>
          <w:rFonts w:ascii="Segoe UI" w:hAnsi="Segoe UI" w:cs="Segoe UI"/>
          <w:color w:val="000000"/>
          <w:shd w:val="clear" w:color="auto" w:fill="FFFFFF"/>
          <w:lang w:val="en-US"/>
        </w:rPr>
      </w:pPr>
    </w:p>
    <w:p w14:paraId="5D6B4768" w14:textId="7729F15E" w:rsidR="00D22352" w:rsidRPr="00D22352" w:rsidRDefault="00D22352" w:rsidP="00D22352">
      <w:pPr>
        <w:rPr>
          <w:rFonts w:ascii="Segoe UI" w:hAnsi="Segoe UI" w:cs="Segoe UI"/>
          <w:color w:val="000000"/>
          <w:u w:val="single"/>
          <w:shd w:val="clear" w:color="auto" w:fill="FFFFFF"/>
          <w:lang w:val="en-US"/>
        </w:rPr>
      </w:pPr>
      <w:commentRangeStart w:id="1"/>
      <w:r w:rsidRPr="00D22352">
        <w:rPr>
          <w:rFonts w:ascii="Segoe UI" w:hAnsi="Segoe UI" w:cs="Segoe UI"/>
          <w:color w:val="000000"/>
          <w:u w:val="single"/>
          <w:shd w:val="clear" w:color="auto" w:fill="FFFFFF"/>
          <w:lang w:val="en-US"/>
        </w:rPr>
        <w:t>TODO</w:t>
      </w:r>
      <w:commentRangeEnd w:id="1"/>
      <w:r>
        <w:rPr>
          <w:rStyle w:val="CommentReference"/>
        </w:rPr>
        <w:commentReference w:id="1"/>
      </w:r>
    </w:p>
    <w:p w14:paraId="6B1354B1" w14:textId="2FB95089" w:rsidR="00DA2627" w:rsidRDefault="00DA2627" w:rsidP="00DA2627">
      <w:pPr>
        <w:pStyle w:val="Heading1"/>
        <w:rPr>
          <w:shd w:val="clear" w:color="auto" w:fill="FFFFFF"/>
          <w:lang w:val="en-US"/>
        </w:rPr>
      </w:pPr>
      <w:r>
        <w:rPr>
          <w:shd w:val="clear" w:color="auto" w:fill="FFFFFF"/>
          <w:lang w:val="en-US"/>
        </w:rPr>
        <w:t>Methods</w:t>
      </w:r>
    </w:p>
    <w:p w14:paraId="73536B76" w14:textId="40C2C1D7" w:rsidR="00DA2627" w:rsidRDefault="00DA2627" w:rsidP="00DA2627">
      <w:pPr>
        <w:rPr>
          <w:rFonts w:ascii="Segoe UI" w:hAnsi="Segoe UI" w:cs="Segoe UI"/>
          <w:color w:val="000000"/>
          <w:sz w:val="14"/>
          <w:szCs w:val="14"/>
          <w:shd w:val="clear" w:color="auto" w:fill="FFFFFF"/>
        </w:rPr>
      </w:pPr>
      <w:r w:rsidRPr="00DA2627">
        <w:rPr>
          <w:rFonts w:ascii="Segoe UI" w:hAnsi="Segoe UI" w:cs="Segoe UI"/>
          <w:color w:val="000000"/>
          <w:sz w:val="14"/>
          <w:szCs w:val="14"/>
          <w:shd w:val="clear" w:color="auto" w:fill="FFFFFF"/>
        </w:rPr>
        <w:t>If implementing an existing paper, explain the original approach as well as your ideas for modifications, additions or improvements to the algorithm/task/domain etc., as relevant. Otherwise, provide a detailed explanation of your approach. In both cases, explain the empirical and/or theoretical motivation for what you are doing. Finally, describe the data you will be using for evaluation.</w:t>
      </w:r>
    </w:p>
    <w:p w14:paraId="002A9D15" w14:textId="36714E4E" w:rsidR="00F01B7B" w:rsidRPr="00A127BA" w:rsidRDefault="0017227C" w:rsidP="00A127BA">
      <w:pPr>
        <w:rPr>
          <w:lang w:val="en-US"/>
        </w:rPr>
      </w:pPr>
      <w:r w:rsidRPr="009E3245">
        <w:rPr>
          <w:lang w:val="en-US"/>
        </w:rPr>
        <w:t>Firstly, we will cover the implementation of the elements described in the paper.</w:t>
      </w:r>
      <w:r w:rsidR="00A127BA">
        <w:rPr>
          <w:lang w:val="en-US"/>
        </w:rPr>
        <w:br/>
        <w:t xml:space="preserve">This step was </w:t>
      </w:r>
      <w:proofErr w:type="spellStart"/>
      <w:r w:rsidR="00A127BA">
        <w:rPr>
          <w:lang w:val="en-US"/>
        </w:rPr>
        <w:t>upmost</w:t>
      </w:r>
      <w:proofErr w:type="spellEnd"/>
      <w:r w:rsidR="00A127BA">
        <w:rPr>
          <w:lang w:val="en-US"/>
        </w:rPr>
        <w:t xml:space="preserve"> important to us, as understanding the process </w:t>
      </w:r>
      <w:r w:rsidR="00D22352">
        <w:rPr>
          <w:lang w:val="en-US"/>
        </w:rPr>
        <w:t xml:space="preserve">helped us </w:t>
      </w:r>
      <w:commentRangeStart w:id="2"/>
      <w:r w:rsidR="00D22352">
        <w:rPr>
          <w:lang w:val="en-US"/>
        </w:rPr>
        <w:t>discover</w:t>
      </w:r>
      <w:r w:rsidR="00A127BA">
        <w:rPr>
          <w:lang w:val="en-US"/>
        </w:rPr>
        <w:t xml:space="preserve"> </w:t>
      </w:r>
      <w:commentRangeEnd w:id="2"/>
      <w:r w:rsidR="00B14AB0">
        <w:rPr>
          <w:rStyle w:val="CommentReference"/>
        </w:rPr>
        <w:commentReference w:id="2"/>
      </w:r>
      <w:r w:rsidR="00A127BA">
        <w:rPr>
          <w:lang w:val="en-US"/>
        </w:rPr>
        <w:t xml:space="preserve">how the authors integrated these elements into </w:t>
      </w:r>
      <w:r w:rsidR="007A5917">
        <w:rPr>
          <w:lang w:val="en-US"/>
        </w:rPr>
        <w:t xml:space="preserve">a neural network by making them </w:t>
      </w:r>
      <w:r w:rsidR="0057249F">
        <w:rPr>
          <w:lang w:val="en-US"/>
        </w:rPr>
        <w:t>differentiable</w:t>
      </w:r>
      <w:commentRangeStart w:id="3"/>
      <w:r w:rsidR="007A5917">
        <w:rPr>
          <w:lang w:val="en-US"/>
        </w:rPr>
        <w:t>.</w:t>
      </w:r>
      <w:r w:rsidR="00A127BA">
        <w:rPr>
          <w:lang w:val="en-US"/>
        </w:rPr>
        <w:t xml:space="preserve"> </w:t>
      </w:r>
      <w:commentRangeEnd w:id="3"/>
      <w:r w:rsidR="00D22352">
        <w:rPr>
          <w:rStyle w:val="CommentReference"/>
        </w:rPr>
        <w:commentReference w:id="3"/>
      </w:r>
    </w:p>
    <w:p w14:paraId="36109C2F" w14:textId="3E0E0BF5" w:rsidR="0017227C" w:rsidRPr="009E3245" w:rsidRDefault="0017227C" w:rsidP="00DA2627">
      <w:pPr>
        <w:rPr>
          <w:lang w:val="en-US"/>
        </w:rPr>
      </w:pPr>
      <w:r w:rsidRPr="009E3245">
        <w:rPr>
          <w:lang w:val="en-US"/>
        </w:rPr>
        <w:t xml:space="preserve">At the heart of the code’s design is a </w:t>
      </w:r>
      <w:r w:rsidRPr="009E3245">
        <w:rPr>
          <w:i/>
          <w:iCs/>
          <w:lang w:val="en-US"/>
        </w:rPr>
        <w:t xml:space="preserve">processor </w:t>
      </w:r>
      <w:r w:rsidRPr="009E3245">
        <w:rPr>
          <w:lang w:val="en-US"/>
        </w:rPr>
        <w:t xml:space="preserve">object, the main type </w:t>
      </w:r>
      <w:r w:rsidR="00E660CE" w:rsidRPr="009E3245">
        <w:rPr>
          <w:lang w:val="en-US"/>
        </w:rPr>
        <w:t xml:space="preserve">of object </w:t>
      </w:r>
      <w:r w:rsidRPr="009E3245">
        <w:rPr>
          <w:lang w:val="en-US"/>
        </w:rPr>
        <w:t>in the library, and the base class for both the synthesizers and effects detailed below.</w:t>
      </w:r>
    </w:p>
    <w:p w14:paraId="01A88A1E" w14:textId="2F9DB14F" w:rsidR="00502B61" w:rsidRDefault="0017227C" w:rsidP="00502B61">
      <w:pPr>
        <w:rPr>
          <w:lang w:val="en-US"/>
        </w:rPr>
      </w:pPr>
      <w:r w:rsidRPr="009E3245">
        <w:rPr>
          <w:lang w:val="en-US"/>
        </w:rPr>
        <w:t xml:space="preserve">A processor receives </w:t>
      </w:r>
      <w:r w:rsidR="0002092B" w:rsidRPr="009E3245">
        <w:rPr>
          <w:lang w:val="en-US"/>
        </w:rPr>
        <w:t xml:space="preserve">an input, which is generally an output of a neural network, and outputs some signal relevant to its function. Internally, such object converts the </w:t>
      </w:r>
      <w:r w:rsidR="00C84F1F" w:rsidRPr="009E3245">
        <w:rPr>
          <w:lang w:val="en-US"/>
        </w:rPr>
        <w:t>input vector(s) to a valid-formatted vector</w:t>
      </w:r>
      <w:r w:rsidR="00E660CE" w:rsidRPr="009E3245">
        <w:rPr>
          <w:lang w:val="en-US"/>
        </w:rPr>
        <w:t>(s)</w:t>
      </w:r>
      <w:r w:rsidR="00C84F1F" w:rsidRPr="009E3245">
        <w:rPr>
          <w:lang w:val="en-US"/>
        </w:rPr>
        <w:t xml:space="preserve"> for this </w:t>
      </w:r>
      <w:r w:rsidR="007B65C6">
        <w:rPr>
          <w:lang w:val="en-US"/>
        </w:rPr>
        <w:t xml:space="preserve">specific </w:t>
      </w:r>
      <w:r w:rsidR="00C84F1F" w:rsidRPr="009E3245">
        <w:rPr>
          <w:lang w:val="en-US"/>
        </w:rPr>
        <w:t xml:space="preserve">processor, called </w:t>
      </w:r>
      <w:r w:rsidR="00C84F1F" w:rsidRPr="009E3245">
        <w:rPr>
          <w:i/>
          <w:iCs/>
          <w:lang w:val="en-US"/>
        </w:rPr>
        <w:t>controls</w:t>
      </w:r>
      <w:r w:rsidR="00C84F1F" w:rsidRPr="009E3245">
        <w:rPr>
          <w:lang w:val="en-US"/>
        </w:rPr>
        <w:t xml:space="preserve">, </w:t>
      </w:r>
      <w:r w:rsidR="00E660CE" w:rsidRPr="009E3245">
        <w:rPr>
          <w:lang w:val="en-US"/>
        </w:rPr>
        <w:t>and then process</w:t>
      </w:r>
      <w:r w:rsidR="00EB3DDA">
        <w:rPr>
          <w:lang w:val="en-US"/>
        </w:rPr>
        <w:t>es</w:t>
      </w:r>
      <w:r w:rsidR="00E660CE" w:rsidRPr="009E3245">
        <w:rPr>
          <w:lang w:val="en-US"/>
        </w:rPr>
        <w:t xml:space="preserve"> these controls to create a </w:t>
      </w:r>
      <w:r w:rsidR="00E660CE" w:rsidRPr="009E3245">
        <w:rPr>
          <w:i/>
          <w:iCs/>
          <w:lang w:val="en-US"/>
        </w:rPr>
        <w:t>signal</w:t>
      </w:r>
      <w:r w:rsidR="00E660CE" w:rsidRPr="009E3245">
        <w:rPr>
          <w:lang w:val="en-US"/>
        </w:rPr>
        <w:t>.</w:t>
      </w:r>
      <w:r w:rsidR="009B1179" w:rsidRPr="009E3245">
        <w:rPr>
          <w:lang w:val="en-US"/>
        </w:rPr>
        <w:t xml:space="preserve"> This process is visualized in figure 1.</w:t>
      </w:r>
    </w:p>
    <w:p w14:paraId="16473703" w14:textId="20B538B8" w:rsidR="00502B61" w:rsidRPr="00502B61" w:rsidRDefault="000C27C2" w:rsidP="00502B61">
      <w:pPr>
        <w:pStyle w:val="Heading2"/>
        <w:rPr>
          <w:lang w:val="en-US"/>
        </w:rPr>
      </w:pPr>
      <w:r w:rsidRPr="009E3245">
        <w:rPr>
          <w:noProof/>
          <w:sz w:val="22"/>
          <w:szCs w:val="22"/>
          <w:lang w:val="en-US"/>
        </w:rPr>
        <w:lastRenderedPageBreak/>
        <mc:AlternateContent>
          <mc:Choice Requires="wpc">
            <w:drawing>
              <wp:anchor distT="0" distB="0" distL="114300" distR="114300" simplePos="0" relativeHeight="251658240" behindDoc="0" locked="0" layoutInCell="1" allowOverlap="1" wp14:anchorId="06225AF5" wp14:editId="27EABCFF">
                <wp:simplePos x="0" y="0"/>
                <wp:positionH relativeFrom="margin">
                  <wp:align>center</wp:align>
                </wp:positionH>
                <wp:positionV relativeFrom="page">
                  <wp:posOffset>565101</wp:posOffset>
                </wp:positionV>
                <wp:extent cx="4488180" cy="2346960"/>
                <wp:effectExtent l="0" t="0" r="762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1028700" y="396240"/>
                            <a:ext cx="2407920" cy="1569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487680" y="655320"/>
                            <a:ext cx="754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9" idx="1"/>
                        </wps:cNvCnPr>
                        <wps:spPr>
                          <a:xfrm>
                            <a:off x="502920" y="1165860"/>
                            <a:ext cx="7315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502920" y="167640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234440" y="601980"/>
                            <a:ext cx="792480" cy="1143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73620" y="614340"/>
                            <a:ext cx="685800" cy="1143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26920" y="934380"/>
                            <a:ext cx="4467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026920" y="1417320"/>
                            <a:ext cx="4572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Text Box 14"/>
                        <wps:cNvSpPr txBox="1"/>
                        <wps:spPr>
                          <a:xfrm>
                            <a:off x="1981200" y="601980"/>
                            <a:ext cx="6934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E03CA" w14:textId="38FB78F6" w:rsidR="00043A12" w:rsidRPr="00043A12" w:rsidRDefault="00043A12">
                              <w:pPr>
                                <w:rPr>
                                  <w:b/>
                                  <w:bCs/>
                                  <w:sz w:val="16"/>
                                  <w:szCs w:val="16"/>
                                  <w:lang w:val="en-US"/>
                                </w:rPr>
                              </w:pPr>
                              <w:r w:rsidRPr="00043A12">
                                <w:rPr>
                                  <w:b/>
                                  <w:bCs/>
                                  <w:sz w:val="16"/>
                                  <w:szCs w:val="16"/>
                                  <w:lang w:val="en-US"/>
                                </w:rP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0" idx="3"/>
                        </wps:cNvCnPr>
                        <wps:spPr>
                          <a:xfrm flipV="1">
                            <a:off x="3159420" y="1181100"/>
                            <a:ext cx="711540" cy="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4"/>
                        <wps:cNvSpPr txBox="1"/>
                        <wps:spPr>
                          <a:xfrm>
                            <a:off x="3410880" y="922020"/>
                            <a:ext cx="6934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D05726" w14:textId="258710EA" w:rsidR="00043A12" w:rsidRDefault="00043A12" w:rsidP="00043A12">
                              <w:pPr>
                                <w:spacing w:line="256" w:lineRule="auto"/>
                                <w:rPr>
                                  <w:sz w:val="24"/>
                                  <w:szCs w:val="24"/>
                                </w:rPr>
                              </w:pPr>
                              <w:r>
                                <w:rPr>
                                  <w:rFonts w:eastAsia="Calibri" w:cs="Arial"/>
                                  <w:b/>
                                  <w:bCs/>
                                  <w:sz w:val="16"/>
                                  <w:szCs w:val="16"/>
                                  <w:lang w:val="en-US"/>
                                </w:rPr>
                                <w:t>Signal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723900" y="1996440"/>
                            <a:ext cx="300228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063097" w14:textId="2C2CA565" w:rsidR="00043A12" w:rsidRPr="00043A12" w:rsidRDefault="00043A12">
                              <w:pPr>
                                <w:rPr>
                                  <w:lang w:val="en-US"/>
                                </w:rPr>
                              </w:pPr>
                              <w:r w:rsidRPr="00043A12">
                                <w:rPr>
                                  <w:lang w:val="en-US"/>
                                </w:rPr>
                                <w:t>Figure 1.  A visualization of</w:t>
                              </w:r>
                              <w:r w:rsidR="00D12EC0">
                                <w:rPr>
                                  <w:lang w:val="en-US"/>
                                </w:rPr>
                                <w:t xml:space="preserve"> </w:t>
                              </w:r>
                              <w:r w:rsidR="002B66D8">
                                <w:rPr>
                                  <w:lang w:val="en-US"/>
                                </w:rPr>
                                <w:t>the</w:t>
                              </w:r>
                              <w:r w:rsidRPr="00043A12">
                                <w:rPr>
                                  <w:lang w:val="en-US"/>
                                </w:rPr>
                                <w:t xml:space="preserve"> processor model</w:t>
                              </w:r>
                              <w:r w:rsidR="005257F9">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423840" y="385740"/>
                            <a:ext cx="6934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7B9E86" w14:textId="54CD778E" w:rsidR="00043A12" w:rsidRDefault="00043A12" w:rsidP="00043A12">
                              <w:pPr>
                                <w:spacing w:line="256" w:lineRule="auto"/>
                                <w:rPr>
                                  <w:sz w:val="24"/>
                                  <w:szCs w:val="24"/>
                                </w:rPr>
                              </w:pPr>
                              <w:r>
                                <w:rPr>
                                  <w:rFonts w:eastAsia="Calibri" w:cs="Arial"/>
                                  <w:b/>
                                  <w:bCs/>
                                  <w:sz w:val="16"/>
                                  <w:szCs w:val="16"/>
                                  <w:lang w:val="en-US"/>
                                </w:rPr>
                                <w:t>Inputs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4"/>
                        <wps:cNvSpPr txBox="1"/>
                        <wps:spPr>
                          <a:xfrm>
                            <a:off x="1216320" y="1048680"/>
                            <a:ext cx="10163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A0F8A7" w14:textId="091F4EB4" w:rsidR="00043A12" w:rsidRPr="00043A12" w:rsidRDefault="00043A12" w:rsidP="00043A12">
                              <w:pPr>
                                <w:spacing w:line="254" w:lineRule="auto"/>
                                <w:rPr>
                                  <w:rFonts w:ascii="Consolas" w:hAnsi="Consolas"/>
                                </w:rPr>
                              </w:pPr>
                              <w:r w:rsidRPr="00043A12">
                                <w:rPr>
                                  <w:rFonts w:ascii="Consolas" w:eastAsia="Calibri" w:hAnsi="Consolas" w:cs="Arial"/>
                                  <w:sz w:val="14"/>
                                  <w:szCs w:val="14"/>
                                  <w:lang w:val="en-US"/>
                                </w:rPr>
                                <w:t>get_controls</w:t>
                              </w:r>
                              <w:r>
                                <w:rPr>
                                  <w:rFonts w:ascii="Consolas" w:eastAsia="Calibri" w:hAnsi="Consolas" w:cs="Arial"/>
                                  <w:sz w:val="14"/>
                                  <w:szCs w:val="14"/>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4"/>
                        <wps:cNvSpPr txBox="1"/>
                        <wps:spPr>
                          <a:xfrm>
                            <a:off x="2443140" y="1048680"/>
                            <a:ext cx="101600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1088E" w14:textId="3442CEFE" w:rsidR="00043A12" w:rsidRDefault="00043A12" w:rsidP="00043A12">
                              <w:pPr>
                                <w:spacing w:line="252" w:lineRule="auto"/>
                                <w:rPr>
                                  <w:sz w:val="24"/>
                                  <w:szCs w:val="24"/>
                                </w:rPr>
                              </w:pPr>
                              <w:r>
                                <w:rPr>
                                  <w:rFonts w:ascii="Consolas" w:eastAsia="Calibri" w:hAnsi="Consolas" w:cs="Arial"/>
                                  <w:sz w:val="14"/>
                                  <w:szCs w:val="14"/>
                                  <w:lang w:val="en-US"/>
                                </w:rPr>
                                <w:t>get_signal()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78280" y="83820"/>
                            <a:ext cx="1531620" cy="301920"/>
                          </a:xfrm>
                          <a:prstGeom prst="rect">
                            <a:avLst/>
                          </a:prstGeom>
                          <a:solidFill>
                            <a:schemeClr val="lt1"/>
                          </a:solidFill>
                          <a:ln w="6350">
                            <a:solidFill>
                              <a:prstClr val="black"/>
                            </a:solidFill>
                          </a:ln>
                        </wps:spPr>
                        <wps:txbx>
                          <w:txbxContent>
                            <w:p w14:paraId="4FE35538" w14:textId="690E6B83" w:rsidR="00043A12" w:rsidRPr="00043A12" w:rsidRDefault="00043A12" w:rsidP="00043A12">
                              <w:pPr>
                                <w:jc w:val="center"/>
                                <w:rPr>
                                  <w:lang w:val="en-US"/>
                                </w:rPr>
                              </w:pPr>
                              <w:r>
                                <w:rPr>
                                  <w:lang w:val="en-US"/>
                                </w:rPr>
                                <w:t>Processor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225AF5" id="Canvas 1" o:spid="_x0000_s1026" editas="canvas" style="position:absolute;margin-left:0;margin-top:44.5pt;width:353.4pt;height:184.8pt;z-index:251658240;mso-position-horizontal:center;mso-position-horizontal-relative:margin;mso-position-vertical-relative:page;mso-width-relative:margin;mso-height-relative:margin" coordsize="44881,2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881;height:23469;visibility:visible;mso-wrap-style:square" filled="t">
                  <v:fill o:detectmouseclick="t"/>
                  <v:path o:connecttype="none"/>
                </v:shape>
                <v:rect id="Rectangle 2" o:spid="_x0000_s1028" style="position:absolute;left:10287;top:3962;width:24079;height:1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shapetype id="_x0000_t32" coordsize="21600,21600" o:spt="32" o:oned="t" path="m,l21600,21600e" filled="f">
                  <v:path arrowok="t" fillok="f" o:connecttype="none"/>
                  <o:lock v:ext="edit" shapetype="t"/>
                </v:shapetype>
                <v:shape id="Straight Arrow Connector 3" o:spid="_x0000_s1029" type="#_x0000_t32" style="position:absolute;left:4876;top:6553;width:7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Straight Arrow Connector 7" o:spid="_x0000_s1030" type="#_x0000_t32" style="position:absolute;left:5029;top:11658;width:7315;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1" type="#_x0000_t32" style="position:absolute;left:5029;top:16764;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ect id="Rectangle 9" o:spid="_x0000_s1032" style="position:absolute;left:12344;top:6019;width:792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" fillcolor="white [3201]" strokecolor="#ed7d31 [3205]" strokeweight="1pt"/>
                <v:rect id="Rectangle 10" o:spid="_x0000_s1033" style="position:absolute;left:24736;top:6143;width:6858;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4472c4 [3204]" strokeweight="1pt"/>
                <v:shape id="Straight Arrow Connector 11" o:spid="_x0000_s1034" type="#_x0000_t32" style="position:absolute;left:20269;top:9343;width:4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" strokecolor="#ed7d31 [3205]" strokeweight=".5pt">
                  <v:stroke endarrow="block" joinstyle="miter"/>
                </v:shape>
                <v:shape id="Straight Arrow Connector 13" o:spid="_x0000_s1035" type="#_x0000_t32" style="position:absolute;left:20269;top:1417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strokecolor="#ed7d31 [3205]" strokeweight=".5pt">
                  <v:stroke endarrow="block" joinstyle="miter"/>
                </v:shape>
                <v:shapetype id="_x0000_t202" coordsize="21600,21600" o:spt="202" path="m,l,21600r21600,l21600,xe">
                  <v:stroke joinstyle="miter"/>
                  <v:path gradientshapeok="t" o:connecttype="rect"/>
                </v:shapetype>
                <v:shape id="Text Box 14" o:spid="_x0000_s1036" type="#_x0000_t202" style="position:absolute;left:19812;top:6019;width:693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BE03CA" w14:textId="38FB78F6" w:rsidR="00043A12" w:rsidRPr="00043A12" w:rsidRDefault="00043A12">
                        <w:pPr>
                          <w:rPr>
                            <w:b/>
                            <w:bCs/>
                            <w:sz w:val="16"/>
                            <w:szCs w:val="16"/>
                            <w:lang w:val="en-US"/>
                          </w:rPr>
                        </w:pPr>
                        <w:r w:rsidRPr="00043A12">
                          <w:rPr>
                            <w:b/>
                            <w:bCs/>
                            <w:sz w:val="16"/>
                            <w:szCs w:val="16"/>
                            <w:lang w:val="en-US"/>
                          </w:rPr>
                          <w:t>Controls</w:t>
                        </w:r>
                      </w:p>
                    </w:txbxContent>
                  </v:textbox>
                </v:shape>
                <v:shape id="Straight Arrow Connector 16" o:spid="_x0000_s1037" type="#_x0000_t32" style="position:absolute;left:31594;top:11811;width:7115;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4" o:spid="_x0000_s1038" type="#_x0000_t202" style="position:absolute;left:34108;top:9220;width:693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9D05726" w14:textId="258710EA" w:rsidR="00043A12" w:rsidRDefault="00043A12" w:rsidP="00043A12">
                        <w:pPr>
                          <w:spacing w:line="256" w:lineRule="auto"/>
                          <w:rPr>
                            <w:sz w:val="24"/>
                            <w:szCs w:val="24"/>
                          </w:rPr>
                        </w:pPr>
                        <w:r>
                          <w:rPr>
                            <w:rFonts w:eastAsia="Calibri" w:cs="Arial"/>
                            <w:b/>
                            <w:bCs/>
                            <w:sz w:val="16"/>
                            <w:szCs w:val="16"/>
                            <w:lang w:val="en-US"/>
                          </w:rPr>
                          <w:t>Signal</w:t>
                        </w:r>
                      </w:p>
                    </w:txbxContent>
                  </v:textbox>
                </v:shape>
                <v:shape id="Text Box 18" o:spid="_x0000_s1039" type="#_x0000_t202" style="position:absolute;left:7239;top:19964;width:3002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B063097" w14:textId="2C2CA565" w:rsidR="00043A12" w:rsidRPr="00043A12" w:rsidRDefault="00043A12">
                        <w:pPr>
                          <w:rPr>
                            <w:lang w:val="en-US"/>
                          </w:rPr>
                        </w:pPr>
                        <w:r w:rsidRPr="00043A12">
                          <w:rPr>
                            <w:lang w:val="en-US"/>
                          </w:rPr>
                          <w:t>Figure 1.  A visualization of</w:t>
                        </w:r>
                        <w:r w:rsidR="00D12EC0">
                          <w:rPr>
                            <w:lang w:val="en-US"/>
                          </w:rPr>
                          <w:t xml:space="preserve"> </w:t>
                        </w:r>
                        <w:r w:rsidR="002B66D8">
                          <w:rPr>
                            <w:lang w:val="en-US"/>
                          </w:rPr>
                          <w:t>the</w:t>
                        </w:r>
                        <w:r w:rsidRPr="00043A12">
                          <w:rPr>
                            <w:lang w:val="en-US"/>
                          </w:rPr>
                          <w:t xml:space="preserve"> processor model</w:t>
                        </w:r>
                        <w:r w:rsidR="005257F9">
                          <w:rPr>
                            <w:lang w:val="en-US"/>
                          </w:rPr>
                          <w:t>.</w:t>
                        </w:r>
                      </w:p>
                    </w:txbxContent>
                  </v:textbox>
                </v:shape>
                <v:shape id="Text Box 14" o:spid="_x0000_s1040" type="#_x0000_t202" style="position:absolute;left:4238;top:3857;width:693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77B9E86" w14:textId="54CD778E" w:rsidR="00043A12" w:rsidRDefault="00043A12" w:rsidP="00043A12">
                        <w:pPr>
                          <w:spacing w:line="256" w:lineRule="auto"/>
                          <w:rPr>
                            <w:sz w:val="24"/>
                            <w:szCs w:val="24"/>
                          </w:rPr>
                        </w:pPr>
                        <w:r>
                          <w:rPr>
                            <w:rFonts w:eastAsia="Calibri" w:cs="Arial"/>
                            <w:b/>
                            <w:bCs/>
                            <w:sz w:val="16"/>
                            <w:szCs w:val="16"/>
                            <w:lang w:val="en-US"/>
                          </w:rPr>
                          <w:t>Inputs</w:t>
                        </w:r>
                      </w:p>
                    </w:txbxContent>
                  </v:textbox>
                </v:shape>
                <v:shape id="Text Box 14" o:spid="_x0000_s1041" type="#_x0000_t202" style="position:absolute;left:12163;top:10486;width:1016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7A0F8A7" w14:textId="091F4EB4" w:rsidR="00043A12" w:rsidRPr="00043A12" w:rsidRDefault="00043A12" w:rsidP="00043A12">
                        <w:pPr>
                          <w:spacing w:line="254" w:lineRule="auto"/>
                          <w:rPr>
                            <w:rFonts w:ascii="Consolas" w:hAnsi="Consolas"/>
                          </w:rPr>
                        </w:pPr>
                        <w:r w:rsidRPr="00043A12">
                          <w:rPr>
                            <w:rFonts w:ascii="Consolas" w:eastAsia="Calibri" w:hAnsi="Consolas" w:cs="Arial"/>
                            <w:sz w:val="14"/>
                            <w:szCs w:val="14"/>
                            <w:lang w:val="en-US"/>
                          </w:rPr>
                          <w:t>get_controls</w:t>
                        </w:r>
                        <w:r>
                          <w:rPr>
                            <w:rFonts w:ascii="Consolas" w:eastAsia="Calibri" w:hAnsi="Consolas" w:cs="Arial"/>
                            <w:sz w:val="14"/>
                            <w:szCs w:val="14"/>
                            <w:lang w:val="en-US"/>
                          </w:rPr>
                          <w:t>()</w:t>
                        </w:r>
                      </w:p>
                    </w:txbxContent>
                  </v:textbox>
                </v:shape>
                <v:shape id="Text Box 14" o:spid="_x0000_s1042" type="#_x0000_t202" style="position:absolute;left:24431;top:10486;width:1016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5B1088E" w14:textId="3442CEFE" w:rsidR="00043A12" w:rsidRDefault="00043A12" w:rsidP="00043A12">
                        <w:pPr>
                          <w:spacing w:line="252" w:lineRule="auto"/>
                          <w:rPr>
                            <w:sz w:val="24"/>
                            <w:szCs w:val="24"/>
                          </w:rPr>
                        </w:pPr>
                        <w:r>
                          <w:rPr>
                            <w:rFonts w:ascii="Consolas" w:eastAsia="Calibri" w:hAnsi="Consolas" w:cs="Arial"/>
                            <w:sz w:val="14"/>
                            <w:szCs w:val="14"/>
                            <w:lang w:val="en-US"/>
                          </w:rPr>
                          <w:t>get_signal()</w:t>
                        </w:r>
                      </w:p>
                    </w:txbxContent>
                  </v:textbox>
                </v:shape>
                <v:shape id="Text Box 22" o:spid="_x0000_s1043" type="#_x0000_t202" style="position:absolute;left:14782;top:838;width:15317;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4FE35538" w14:textId="690E6B83" w:rsidR="00043A12" w:rsidRPr="00043A12" w:rsidRDefault="00043A12" w:rsidP="00043A12">
                        <w:pPr>
                          <w:jc w:val="center"/>
                          <w:rPr>
                            <w:lang w:val="en-US"/>
                          </w:rPr>
                        </w:pPr>
                        <w:r>
                          <w:rPr>
                            <w:lang w:val="en-US"/>
                          </w:rPr>
                          <w:t>Processor object</w:t>
                        </w:r>
                      </w:p>
                    </w:txbxContent>
                  </v:textbox>
                </v:shape>
                <w10:wrap type="topAndBottom" anchorx="margin" anchory="page"/>
              </v:group>
            </w:pict>
          </mc:Fallback>
        </mc:AlternateContent>
      </w:r>
      <w:r w:rsidR="00502B61">
        <w:rPr>
          <w:lang w:val="en-US"/>
        </w:rPr>
        <w:t>Synthesizers</w:t>
      </w:r>
    </w:p>
    <w:p w14:paraId="22872066" w14:textId="325E1D1D" w:rsidR="005257F9" w:rsidRPr="005257F9" w:rsidRDefault="005257F9" w:rsidP="005257F9">
      <w:pPr>
        <w:rPr>
          <w:lang w:val="en-US"/>
        </w:rPr>
      </w:pPr>
      <w:r>
        <w:rPr>
          <w:lang w:val="en-US"/>
        </w:rPr>
        <w:t xml:space="preserve">In this </w:t>
      </w:r>
      <w:r w:rsidR="00DB784B">
        <w:rPr>
          <w:lang w:val="en-US"/>
        </w:rPr>
        <w:t>sub</w:t>
      </w:r>
      <w:r>
        <w:rPr>
          <w:lang w:val="en-US"/>
        </w:rPr>
        <w:t>section, we cover the implementation of the synthesizers in the DDSP library.</w:t>
      </w:r>
    </w:p>
    <w:p w14:paraId="09DE94C5" w14:textId="738D11DB" w:rsidR="005257F9" w:rsidRDefault="005257F9" w:rsidP="005257F9">
      <w:pPr>
        <w:pStyle w:val="Heading3"/>
        <w:rPr>
          <w:lang w:val="en-US"/>
        </w:rPr>
      </w:pPr>
      <w:r>
        <w:rPr>
          <w:lang w:val="en-US"/>
        </w:rPr>
        <w:t>Additive synthesizer</w:t>
      </w:r>
    </w:p>
    <w:p w14:paraId="1DE150BE" w14:textId="5FFCB86E" w:rsidR="005257F9" w:rsidRDefault="005257F9" w:rsidP="005257F9">
      <w:pPr>
        <w:pStyle w:val="Heading4"/>
        <w:rPr>
          <w:lang w:val="en-US"/>
        </w:rPr>
      </w:pPr>
      <w:r>
        <w:rPr>
          <w:lang w:val="en-US"/>
        </w:rPr>
        <w:t>Hyperparameters</w:t>
      </w:r>
    </w:p>
    <w:p w14:paraId="2DD0BAEB" w14:textId="609B6A20" w:rsidR="005257F9" w:rsidRDefault="005257F9" w:rsidP="005257F9">
      <w:pPr>
        <w:rPr>
          <w:lang w:val="en-US"/>
        </w:rPr>
      </w:pPr>
      <w:r>
        <w:rPr>
          <w:lang w:val="en-US"/>
        </w:rPr>
        <w:t>An additive synthesizer processor h</w:t>
      </w:r>
      <w:r w:rsidR="00C72782">
        <w:rPr>
          <w:lang w:val="en-US"/>
        </w:rPr>
        <w:t>as 4 available hyperparameters:</w:t>
      </w:r>
    </w:p>
    <w:p w14:paraId="0EDB5DF5" w14:textId="0369C725" w:rsidR="00C72782" w:rsidRDefault="00C72782" w:rsidP="00C72782">
      <w:pPr>
        <w:pStyle w:val="ListParagraph"/>
        <w:numPr>
          <w:ilvl w:val="0"/>
          <w:numId w:val="3"/>
        </w:numPr>
        <w:rPr>
          <w:lang w:val="en-US"/>
        </w:rPr>
      </w:pPr>
      <w:r>
        <w:rPr>
          <w:lang w:val="en-US"/>
        </w:rPr>
        <w:t>Number of required samples from the resulted signal</w:t>
      </w:r>
      <w:r w:rsidR="00866FED">
        <w:rPr>
          <w:lang w:val="en-US"/>
        </w:rPr>
        <w:t xml:space="preserve"> </w:t>
      </w:r>
      <m:oMath>
        <m:r>
          <m:rPr>
            <m:sty m:val="bi"/>
          </m:rPr>
          <w:rPr>
            <w:rFonts w:ascii="Cambria Math" w:hAnsi="Cambria Math"/>
            <w:lang w:val="en-US"/>
          </w:rPr>
          <m:t>T</m:t>
        </m:r>
      </m:oMath>
      <w:r w:rsidR="00887F76">
        <w:rPr>
          <w:lang w:val="en-US"/>
        </w:rPr>
        <w:t xml:space="preserve"> (defaults to 64000)</w:t>
      </w:r>
      <w:r>
        <w:rPr>
          <w:lang w:val="en-US"/>
        </w:rPr>
        <w:t>.</w:t>
      </w:r>
    </w:p>
    <w:p w14:paraId="50FDCC8C" w14:textId="2645E099" w:rsidR="00C72782" w:rsidRDefault="00887F76" w:rsidP="00C72782">
      <w:pPr>
        <w:pStyle w:val="ListParagraph"/>
        <w:numPr>
          <w:ilvl w:val="0"/>
          <w:numId w:val="3"/>
        </w:numPr>
        <w:rPr>
          <w:lang w:val="en-US"/>
        </w:rPr>
      </w:pPr>
      <w:r>
        <w:rPr>
          <w:lang w:val="en-US"/>
        </w:rPr>
        <w:t>Audio</w:t>
      </w:r>
      <w:r w:rsidR="00C72782">
        <w:rPr>
          <w:lang w:val="en-US"/>
        </w:rPr>
        <w:t xml:space="preserve"> sample rate</w:t>
      </w:r>
      <w:r>
        <w:rPr>
          <w:lang w:val="en-US"/>
        </w:rPr>
        <w:t xml:space="preserve"> </w:t>
      </w:r>
      <m:oMath>
        <m:r>
          <m:rPr>
            <m:sty m:val="bi"/>
          </m:rPr>
          <w:rPr>
            <w:rFonts w:ascii="Cambria Math" w:hAnsi="Cambria Math"/>
            <w:lang w:val="en-US"/>
          </w:rPr>
          <m:t>S</m:t>
        </m:r>
      </m:oMath>
      <w:r w:rsidR="00866FED">
        <w:rPr>
          <w:lang w:val="en-US"/>
        </w:rPr>
        <w:t xml:space="preserve"> </w:t>
      </w:r>
      <w:r>
        <w:rPr>
          <w:lang w:val="en-US"/>
        </w:rPr>
        <w:t>(defaults to 16000, combined with the default samples results in 4 seconds of audio)</w:t>
      </w:r>
      <w:r w:rsidR="00C72782">
        <w:rPr>
          <w:lang w:val="en-US"/>
        </w:rPr>
        <w:t>.</w:t>
      </w:r>
    </w:p>
    <w:p w14:paraId="521D4720" w14:textId="13273971" w:rsidR="00887F76" w:rsidRDefault="00887F76" w:rsidP="00027736">
      <w:pPr>
        <w:pStyle w:val="ListParagraph"/>
        <w:numPr>
          <w:ilvl w:val="0"/>
          <w:numId w:val="3"/>
        </w:numPr>
        <w:rPr>
          <w:lang w:val="en-US"/>
        </w:rPr>
      </w:pPr>
      <w:r>
        <w:rPr>
          <w:lang w:val="en-US"/>
        </w:rPr>
        <w:t xml:space="preserve">Scaling function for the amplitudes and </w:t>
      </w:r>
      <w:r w:rsidR="00780C3E">
        <w:rPr>
          <w:lang w:val="en-US"/>
        </w:rPr>
        <w:t xml:space="preserve">the </w:t>
      </w:r>
      <w:r>
        <w:rPr>
          <w:lang w:val="en-US"/>
        </w:rPr>
        <w:t>harmonic distribution</w:t>
      </w:r>
      <w:r w:rsidR="00027736">
        <w:rPr>
          <w:lang w:val="en-US"/>
        </w:rPr>
        <w:t xml:space="preserve"> (defaults to an </w:t>
      </w:r>
      <w:r w:rsidR="00027736" w:rsidRPr="00027736">
        <w:t>"exponentiated sigmoid"</w:t>
      </w:r>
      <w:r w:rsidR="00027736">
        <w:rPr>
          <w:lang w:val="en-US"/>
        </w:rPr>
        <w:t xml:space="preserve"> function).</w:t>
      </w:r>
    </w:p>
    <w:p w14:paraId="1445273A" w14:textId="6BF47777" w:rsidR="00027736" w:rsidRDefault="00EE64C1" w:rsidP="00C72782">
      <w:pPr>
        <w:pStyle w:val="ListParagraph"/>
        <w:numPr>
          <w:ilvl w:val="0"/>
          <w:numId w:val="3"/>
        </w:numPr>
        <w:rPr>
          <w:lang w:val="en-US"/>
        </w:rPr>
      </w:pPr>
      <w:r>
        <w:rPr>
          <w:lang w:val="en-US"/>
        </w:rPr>
        <w:t>Whether to eliminates frequencies above the Nyquist frequency</w:t>
      </w:r>
      <w:r w:rsidR="006E36A4">
        <w:rPr>
          <w:rStyle w:val="FootnoteReference"/>
          <w:lang w:val="en-US"/>
        </w:rPr>
        <w:footnoteReference w:id="9"/>
      </w:r>
      <w:r w:rsidR="006E36A4">
        <w:rPr>
          <w:lang w:val="en-US"/>
        </w:rPr>
        <w:t xml:space="preserve"> (default </w:t>
      </w:r>
      <w:r w:rsidR="001D36D8">
        <w:rPr>
          <w:lang w:val="en-US"/>
        </w:rPr>
        <w:t>as enabled</w:t>
      </w:r>
      <w:r w:rsidR="006E36A4">
        <w:rPr>
          <w:lang w:val="en-US"/>
        </w:rPr>
        <w:t>).</w:t>
      </w:r>
    </w:p>
    <w:p w14:paraId="6B3647DA" w14:textId="74C82C7C" w:rsidR="00726E81" w:rsidRDefault="00726E81" w:rsidP="00726E81">
      <w:pPr>
        <w:pStyle w:val="Heading4"/>
        <w:rPr>
          <w:lang w:val="en-US"/>
        </w:rPr>
      </w:pPr>
      <w:r>
        <w:rPr>
          <w:lang w:val="en-US"/>
        </w:rPr>
        <w:t>Controls</w:t>
      </w:r>
    </w:p>
    <w:p w14:paraId="36871632" w14:textId="1968859E" w:rsidR="00726E81" w:rsidRDefault="00D04F19" w:rsidP="00726E81">
      <w:pPr>
        <w:rPr>
          <w:lang w:val="en-US"/>
        </w:rPr>
      </w:pPr>
      <w:r>
        <w:rPr>
          <w:lang w:val="en-US"/>
        </w:rPr>
        <w:t>The synthesizer accepts 3 inputs</w:t>
      </w:r>
      <w:r w:rsidR="00A85C85">
        <w:rPr>
          <w:lang w:val="en-US"/>
        </w:rPr>
        <w:t xml:space="preserve"> (Denoting all time frames as </w:t>
      </w:r>
      <m:oMath>
        <m:r>
          <m:rPr>
            <m:sty m:val="bi"/>
          </m:rPr>
          <w:rPr>
            <w:rFonts w:ascii="Cambria Math" w:hAnsi="Cambria Math"/>
            <w:lang w:val="en-US"/>
          </w:rPr>
          <m:t>F</m:t>
        </m:r>
      </m:oMath>
      <w:r w:rsidR="00A85C85">
        <w:rPr>
          <w:rFonts w:eastAsiaTheme="minorEastAsia"/>
          <w:lang w:val="en-US"/>
        </w:rPr>
        <w:t>)</w:t>
      </w:r>
      <w:r>
        <w:rPr>
          <w:lang w:val="en-US"/>
        </w:rPr>
        <w:t>:</w:t>
      </w:r>
    </w:p>
    <w:p w14:paraId="4CF75611" w14:textId="22C8FC88" w:rsidR="00D04F19" w:rsidRPr="00D04F19" w:rsidRDefault="00D04F19" w:rsidP="00D04F19">
      <w:pPr>
        <w:pStyle w:val="ListParagraph"/>
        <w:numPr>
          <w:ilvl w:val="0"/>
          <w:numId w:val="1"/>
        </w:numPr>
        <w:rPr>
          <w:lang w:val="en-US"/>
        </w:rPr>
      </w:pPr>
      <w:r>
        <w:rPr>
          <w:lang w:val="en-US"/>
        </w:rPr>
        <w:t>Amplitudes, a 3</w:t>
      </w:r>
      <w:r w:rsidR="00B14AB0">
        <w:rPr>
          <w:lang w:val="en-US"/>
        </w:rPr>
        <w:t>-</w:t>
      </w:r>
      <w:r>
        <w:rPr>
          <w:lang w:val="en-US"/>
        </w:rPr>
        <w:t>D tensor</w:t>
      </w:r>
      <w:r w:rsidR="00B037D3">
        <w:rPr>
          <w:lang w:val="en-US"/>
        </w:rPr>
        <w:t xml:space="preserve"> </w:t>
      </w:r>
      <m:oMath>
        <m:r>
          <m:rPr>
            <m:scr m:val="double-struck"/>
            <m:sty m:val="bi"/>
          </m:rPr>
          <w:rPr>
            <w:rFonts w:ascii="Cambria Math" w:hAnsi="Cambria Math"/>
            <w:lang w:val="en-US"/>
          </w:rPr>
          <m:t>A</m:t>
        </m:r>
      </m:oMath>
      <w:r>
        <w:rPr>
          <w:lang w:val="en-US"/>
        </w:rPr>
        <w:t xml:space="preserve"> of shape </w:t>
      </w:r>
      <m:oMath>
        <m:d>
          <m:dPr>
            <m:ctrlPr>
              <w:rPr>
                <w:rFonts w:ascii="Cambria Math" w:hAnsi="Cambria Math"/>
                <w:b/>
                <w:bCs/>
                <w:i/>
                <w:lang w:val="en-US"/>
              </w:rPr>
            </m:ctrlPr>
          </m:dPr>
          <m:e>
            <m:r>
              <m:rPr>
                <m:sty m:val="bi"/>
              </m:rPr>
              <w:rPr>
                <w:rFonts w:ascii="Cambria Math" w:hAnsi="Cambria Math"/>
                <w:lang w:val="en-US"/>
              </w:rPr>
              <m:t>B,</m:t>
            </m:r>
            <m:r>
              <m:rPr>
                <m:sty m:val="bi"/>
              </m:rPr>
              <w:rPr>
                <w:rFonts w:ascii="Cambria Math" w:hAnsi="Cambria Math"/>
                <w:lang w:val="en-US"/>
              </w:rPr>
              <m:t>F</m:t>
            </m:r>
            <m:r>
              <m:rPr>
                <m:sty m:val="bi"/>
              </m:rPr>
              <w:rPr>
                <w:rFonts w:ascii="Cambria Math" w:hAnsi="Cambria Math"/>
                <w:lang w:val="en-US"/>
              </w:rPr>
              <m:t>,1</m:t>
            </m:r>
          </m:e>
        </m:d>
      </m:oMath>
      <w:r>
        <w:rPr>
          <w:rFonts w:eastAsiaTheme="minorEastAsia"/>
          <w:lang w:val="en-US"/>
        </w:rPr>
        <w:t>, that for each batch, contains a 2</w:t>
      </w:r>
      <w:r w:rsidR="00B14AB0">
        <w:rPr>
          <w:rFonts w:eastAsiaTheme="minorEastAsia"/>
          <w:lang w:val="en-US"/>
        </w:rPr>
        <w:t>-</w:t>
      </w:r>
      <w:r>
        <w:rPr>
          <w:rFonts w:eastAsiaTheme="minorEastAsia"/>
          <w:lang w:val="en-US"/>
        </w:rPr>
        <w:t xml:space="preserve">D tensor that has an amplitude value for each time </w:t>
      </w:r>
      <w:r w:rsidR="00A85C85">
        <w:rPr>
          <w:rFonts w:eastAsiaTheme="minorEastAsia"/>
          <w:lang w:val="en-US"/>
        </w:rPr>
        <w:t>frame</w:t>
      </w:r>
      <w:r>
        <w:rPr>
          <w:rFonts w:eastAsiaTheme="minorEastAsia"/>
          <w:lang w:val="en-US"/>
        </w:rPr>
        <w:t>.</w:t>
      </w:r>
    </w:p>
    <w:p w14:paraId="62460219" w14:textId="0DD928B0" w:rsidR="00D04F19" w:rsidRPr="00D04F19" w:rsidRDefault="00D04F19" w:rsidP="00D04F19">
      <w:pPr>
        <w:pStyle w:val="ListParagraph"/>
        <w:numPr>
          <w:ilvl w:val="0"/>
          <w:numId w:val="1"/>
        </w:numPr>
        <w:rPr>
          <w:lang w:val="en-US"/>
        </w:rPr>
      </w:pPr>
      <w:r>
        <w:rPr>
          <w:lang w:val="en-US"/>
        </w:rPr>
        <w:t xml:space="preserve">Harmonic distribution, </w:t>
      </w:r>
      <w:r>
        <w:rPr>
          <w:lang w:val="en-US"/>
        </w:rPr>
        <w:t>a 3</w:t>
      </w:r>
      <w:r w:rsidR="00B14AB0">
        <w:rPr>
          <w:lang w:val="en-US"/>
        </w:rPr>
        <w:t>-</w:t>
      </w:r>
      <w:r>
        <w:rPr>
          <w:lang w:val="en-US"/>
        </w:rPr>
        <w:t>D tensor</w:t>
      </w:r>
      <w:r w:rsidR="00B037D3">
        <w:rPr>
          <w:lang w:val="en-US"/>
        </w:rPr>
        <w:t xml:space="preserve"> </w:t>
      </w:r>
      <m:oMath>
        <m:r>
          <m:rPr>
            <m:scr m:val="double-struck"/>
          </m:rPr>
          <w:rPr>
            <w:rFonts w:ascii="Cambria Math" w:hAnsi="Cambria Math"/>
            <w:lang w:val="en-US"/>
          </w:rPr>
          <m:t>H</m:t>
        </m:r>
      </m:oMath>
      <w:r>
        <w:rPr>
          <w:lang w:val="en-US"/>
        </w:rPr>
        <w:t xml:space="preserve"> of shape </w:t>
      </w:r>
      <m:oMath>
        <m:d>
          <m:dPr>
            <m:ctrlPr>
              <w:rPr>
                <w:rFonts w:ascii="Cambria Math" w:hAnsi="Cambria Math"/>
                <w:b/>
                <w:bCs/>
                <w:i/>
                <w:lang w:val="en-US"/>
              </w:rPr>
            </m:ctrlPr>
          </m:dPr>
          <m:e>
            <m:r>
              <m:rPr>
                <m:sty m:val="bi"/>
              </m:rPr>
              <w:rPr>
                <w:rFonts w:ascii="Cambria Math" w:hAnsi="Cambria Math"/>
                <w:lang w:val="en-US"/>
              </w:rPr>
              <m:t>B,</m:t>
            </m:r>
            <m:r>
              <m:rPr>
                <m:sty m:val="bi"/>
              </m:rPr>
              <w:rPr>
                <w:rFonts w:ascii="Cambria Math" w:hAnsi="Cambria Math"/>
                <w:lang w:val="en-US"/>
              </w:rPr>
              <m:t>F</m:t>
            </m:r>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h</m:t>
                </m:r>
              </m:sub>
            </m:sSub>
          </m:e>
        </m:d>
      </m:oMath>
      <w:r>
        <w:rPr>
          <w:rFonts w:eastAsiaTheme="minorEastAsia"/>
          <w:lang w:val="en-US"/>
        </w:rPr>
        <w:t xml:space="preserve">, that for each batch, contains a </w:t>
      </w:r>
      <w:r w:rsidR="00B14AB0">
        <w:rPr>
          <w:rFonts w:eastAsiaTheme="minorEastAsia"/>
          <w:lang w:val="en-US"/>
        </w:rPr>
        <w:br/>
      </w:r>
      <w:r>
        <w:rPr>
          <w:rFonts w:eastAsiaTheme="minorEastAsia"/>
          <w:lang w:val="en-US"/>
        </w:rPr>
        <w:t>2</w:t>
      </w:r>
      <w:r w:rsidR="00B14AB0">
        <w:rPr>
          <w:rFonts w:eastAsiaTheme="minorEastAsia"/>
          <w:lang w:val="en-US"/>
        </w:rPr>
        <w:t>-</w:t>
      </w:r>
      <w:r>
        <w:rPr>
          <w:rFonts w:eastAsiaTheme="minorEastAsia"/>
          <w:lang w:val="en-US"/>
        </w:rPr>
        <w:t xml:space="preserve">D tensor that has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oMath>
      <w:r w:rsidR="00B879BD">
        <w:rPr>
          <w:rFonts w:eastAsiaTheme="minorEastAsia"/>
          <w:lang w:val="en-US"/>
        </w:rPr>
        <w:t xml:space="preserve"> </w:t>
      </w:r>
      <w:r>
        <w:rPr>
          <w:rFonts w:eastAsiaTheme="minorEastAsia"/>
          <w:lang w:val="en-US"/>
        </w:rPr>
        <w:t>harmonic distribution</w:t>
      </w:r>
      <w:r w:rsidR="00B879BD">
        <w:rPr>
          <w:rFonts w:eastAsiaTheme="minorEastAsia"/>
          <w:lang w:val="en-US"/>
        </w:rPr>
        <w:t>s</w:t>
      </w:r>
      <w:r>
        <w:rPr>
          <w:rFonts w:eastAsiaTheme="minorEastAsia"/>
          <w:lang w:val="en-US"/>
        </w:rPr>
        <w:t xml:space="preserve"> </w:t>
      </w:r>
      <w:r>
        <w:rPr>
          <w:rFonts w:eastAsiaTheme="minorEastAsia"/>
          <w:lang w:val="en-US"/>
        </w:rPr>
        <w:t xml:space="preserve">for each time </w:t>
      </w:r>
      <w:r w:rsidR="00A85C85">
        <w:rPr>
          <w:rFonts w:eastAsiaTheme="minorEastAsia"/>
          <w:lang w:val="en-US"/>
        </w:rPr>
        <w:t>frame</w:t>
      </w:r>
      <w:r>
        <w:rPr>
          <w:rFonts w:eastAsiaTheme="minorEastAsia"/>
          <w:lang w:val="en-US"/>
        </w:rPr>
        <w:t>.</w:t>
      </w:r>
    </w:p>
    <w:p w14:paraId="41752C87" w14:textId="7A23138D" w:rsidR="00D04F19" w:rsidRDefault="00EB522B" w:rsidP="00D04F19">
      <w:pPr>
        <w:pStyle w:val="ListParagraph"/>
        <w:numPr>
          <w:ilvl w:val="0"/>
          <w:numId w:val="1"/>
        </w:numPr>
        <w:rPr>
          <w:lang w:val="en-US"/>
        </w:rPr>
      </w:pPr>
      <w:r>
        <w:rPr>
          <w:lang w:val="en-US"/>
        </w:rPr>
        <w:t xml:space="preserve">Fundamental Frequencies, </w:t>
      </w:r>
      <w:r>
        <w:rPr>
          <w:lang w:val="en-US"/>
        </w:rPr>
        <w:t>a 3</w:t>
      </w:r>
      <w:r w:rsidR="00B14AB0">
        <w:rPr>
          <w:lang w:val="en-US"/>
        </w:rPr>
        <w:t>-</w:t>
      </w:r>
      <w:r>
        <w:rPr>
          <w:lang w:val="en-US"/>
        </w:rPr>
        <w:t xml:space="preserve">D tensor </w:t>
      </w:r>
      <m:oMath>
        <m:sSub>
          <m:sSubPr>
            <m:ctrlPr>
              <w:rPr>
                <w:rFonts w:ascii="Cambria Math" w:hAnsi="Cambria Math"/>
                <w:b/>
                <w:bCs/>
                <w:i/>
                <w:lang w:val="en-US"/>
              </w:rPr>
            </m:ctrlPr>
          </m:sSubPr>
          <m:e>
            <m:r>
              <m:rPr>
                <m:scr m:val="double-struck"/>
                <m:sty m:val="bi"/>
              </m:rPr>
              <w:rPr>
                <w:rFonts w:ascii="Cambria Math" w:hAnsi="Cambria Math"/>
                <w:lang w:val="en-US"/>
              </w:rPr>
              <m:t>F</m:t>
            </m:r>
          </m:e>
          <m:sub>
            <m:r>
              <m:rPr>
                <m:sty m:val="bi"/>
              </m:rPr>
              <w:rPr>
                <w:rFonts w:ascii="Cambria Math" w:hAnsi="Cambria Math"/>
                <w:lang w:val="en-US"/>
              </w:rPr>
              <m:t>0</m:t>
            </m:r>
          </m:sub>
        </m:sSub>
      </m:oMath>
      <w:r w:rsidR="00B037D3">
        <w:rPr>
          <w:lang w:val="en-US"/>
        </w:rPr>
        <w:t xml:space="preserve"> </w:t>
      </w:r>
      <w:r>
        <w:rPr>
          <w:lang w:val="en-US"/>
        </w:rPr>
        <w:t xml:space="preserve">of shape </w:t>
      </w:r>
      <m:oMath>
        <m:d>
          <m:dPr>
            <m:ctrlPr>
              <w:rPr>
                <w:rFonts w:ascii="Cambria Math" w:hAnsi="Cambria Math"/>
                <w:b/>
                <w:bCs/>
                <w:i/>
                <w:lang w:val="en-US"/>
              </w:rPr>
            </m:ctrlPr>
          </m:dPr>
          <m:e>
            <m:r>
              <m:rPr>
                <m:sty m:val="bi"/>
              </m:rPr>
              <w:rPr>
                <w:rFonts w:ascii="Cambria Math" w:hAnsi="Cambria Math"/>
                <w:lang w:val="en-US"/>
              </w:rPr>
              <m:t>B,</m:t>
            </m:r>
            <m:r>
              <m:rPr>
                <m:sty m:val="bi"/>
              </m:rPr>
              <w:rPr>
                <w:rFonts w:ascii="Cambria Math" w:hAnsi="Cambria Math"/>
                <w:lang w:val="en-US"/>
              </w:rPr>
              <m:t>F</m:t>
            </m:r>
            <m:r>
              <m:rPr>
                <m:sty m:val="bi"/>
              </m:rPr>
              <w:rPr>
                <w:rFonts w:ascii="Cambria Math" w:hAnsi="Cambria Math"/>
                <w:lang w:val="en-US"/>
              </w:rPr>
              <m:t>,1</m:t>
            </m:r>
          </m:e>
        </m:d>
      </m:oMath>
      <w:r>
        <w:rPr>
          <w:rFonts w:eastAsiaTheme="minorEastAsia"/>
          <w:lang w:val="en-US"/>
        </w:rPr>
        <w:t>, that for each batch, contains a 2</w:t>
      </w:r>
      <w:r w:rsidR="00B14AB0">
        <w:rPr>
          <w:rFonts w:eastAsiaTheme="minorEastAsia"/>
          <w:lang w:val="en-US"/>
        </w:rPr>
        <w:t>-</w:t>
      </w:r>
      <w:r>
        <w:rPr>
          <w:rFonts w:eastAsiaTheme="minorEastAsia"/>
          <w:lang w:val="en-US"/>
        </w:rPr>
        <w:t>D tensor that has a</w:t>
      </w:r>
      <w:r w:rsidR="000259F3">
        <w:rPr>
          <w:rFonts w:eastAsiaTheme="minorEastAsia"/>
          <w:lang w:val="en-US"/>
        </w:rPr>
        <w:t xml:space="preserve"> fundamental frequency</w:t>
      </w:r>
      <w:r>
        <w:rPr>
          <w:rFonts w:eastAsiaTheme="minorEastAsia"/>
          <w:lang w:val="en-US"/>
        </w:rPr>
        <w:t xml:space="preserve"> value for each time </w:t>
      </w:r>
      <w:r w:rsidR="00A85C85">
        <w:rPr>
          <w:rFonts w:eastAsiaTheme="minorEastAsia"/>
          <w:lang w:val="en-US"/>
        </w:rPr>
        <w:t>frame</w:t>
      </w:r>
      <w:r>
        <w:rPr>
          <w:rFonts w:eastAsiaTheme="minorEastAsia"/>
          <w:lang w:val="en-US"/>
        </w:rPr>
        <w:t>.</w:t>
      </w:r>
      <w:r>
        <w:rPr>
          <w:lang w:val="en-US"/>
        </w:rPr>
        <w:t xml:space="preserve"> Treats the values as if they were in hertz.</w:t>
      </w:r>
    </w:p>
    <w:p w14:paraId="192A4DCA" w14:textId="06B50A26" w:rsidR="00F54B86" w:rsidRDefault="00F54B86" w:rsidP="00F54B86">
      <w:pPr>
        <w:rPr>
          <w:lang w:val="en-US"/>
        </w:rPr>
      </w:pPr>
      <w:r>
        <w:rPr>
          <w:lang w:val="en-US"/>
        </w:rPr>
        <w:t>Three issues with the input values may arise, and the processor fixes them to be valid controls:</w:t>
      </w:r>
    </w:p>
    <w:p w14:paraId="33C63841" w14:textId="40148D85" w:rsidR="00F54B86" w:rsidRDefault="00F54B86" w:rsidP="00F54B86">
      <w:pPr>
        <w:pStyle w:val="ListParagraph"/>
        <w:numPr>
          <w:ilvl w:val="0"/>
          <w:numId w:val="4"/>
        </w:numPr>
        <w:rPr>
          <w:lang w:val="en-US"/>
        </w:rPr>
      </w:pPr>
      <w:r>
        <w:rPr>
          <w:lang w:val="en-US"/>
        </w:rPr>
        <w:t>Amplitudes must be non-negative values.</w:t>
      </w:r>
    </w:p>
    <w:p w14:paraId="6F85FB4F" w14:textId="11075332" w:rsidR="00F54B86" w:rsidRDefault="00F54B86" w:rsidP="00F54B86">
      <w:pPr>
        <w:pStyle w:val="ListParagraph"/>
        <w:numPr>
          <w:ilvl w:val="0"/>
          <w:numId w:val="4"/>
        </w:numPr>
        <w:rPr>
          <w:lang w:val="en-US"/>
        </w:rPr>
      </w:pPr>
      <w:r>
        <w:rPr>
          <w:lang w:val="en-US"/>
        </w:rPr>
        <w:t>The sum of all distributions must be 1.</w:t>
      </w:r>
    </w:p>
    <w:p w14:paraId="610F4D53" w14:textId="54168EC7" w:rsidR="00F54B86" w:rsidRDefault="00F54B86" w:rsidP="00F54B86">
      <w:pPr>
        <w:pStyle w:val="ListParagraph"/>
        <w:numPr>
          <w:ilvl w:val="0"/>
          <w:numId w:val="4"/>
        </w:numPr>
        <w:rPr>
          <w:lang w:val="en-US"/>
        </w:rPr>
      </w:pPr>
      <w:r>
        <w:rPr>
          <w:lang w:val="en-US"/>
        </w:rPr>
        <w:t>Any frequencies above the Nyquist frequency might lead to aliasing.</w:t>
      </w:r>
    </w:p>
    <w:p w14:paraId="2BC907FD" w14:textId="681F839D" w:rsidR="00B037D3" w:rsidRDefault="00032431" w:rsidP="00B037D3">
      <w:pPr>
        <w:rPr>
          <w:lang w:val="en-US"/>
        </w:rPr>
      </w:pPr>
      <w:r>
        <w:rPr>
          <w:lang w:val="en-US"/>
        </w:rPr>
        <w:t>To</w:t>
      </w:r>
      <w:r w:rsidR="00B037D3">
        <w:rPr>
          <w:lang w:val="en-US"/>
        </w:rPr>
        <w:t xml:space="preserve"> handl</w:t>
      </w:r>
      <w:r>
        <w:rPr>
          <w:lang w:val="en-US"/>
        </w:rPr>
        <w:t xml:space="preserve">e </w:t>
      </w:r>
      <w:r w:rsidR="00B037D3">
        <w:rPr>
          <w:lang w:val="en-US"/>
        </w:rPr>
        <w:t xml:space="preserve">these problems, </w:t>
      </w:r>
      <w:r>
        <w:rPr>
          <w:lang w:val="en-US"/>
        </w:rPr>
        <w:t xml:space="preserve">the </w:t>
      </w:r>
      <w:r w:rsidR="00B037D3">
        <w:rPr>
          <w:lang w:val="en-US"/>
        </w:rPr>
        <w:t>processor</w:t>
      </w:r>
      <w:r w:rsidR="00DD4958">
        <w:rPr>
          <w:lang w:val="en-US"/>
        </w:rPr>
        <w:t xml:space="preserve"> executes the following steps</w:t>
      </w:r>
      <w:r w:rsidR="00B037D3">
        <w:rPr>
          <w:lang w:val="en-US"/>
        </w:rPr>
        <w:t>:</w:t>
      </w:r>
    </w:p>
    <w:p w14:paraId="0A865590" w14:textId="0D8D13D0" w:rsidR="00B037D3" w:rsidRDefault="00B037D3" w:rsidP="00B037D3">
      <w:pPr>
        <w:pStyle w:val="ListParagraph"/>
        <w:numPr>
          <w:ilvl w:val="0"/>
          <w:numId w:val="5"/>
        </w:numPr>
        <w:rPr>
          <w:lang w:val="en-US"/>
        </w:rPr>
      </w:pPr>
      <w:r w:rsidRPr="00B037D3">
        <w:rPr>
          <w:lang w:val="en-US"/>
        </w:rPr>
        <w:t xml:space="preserve">Scales </w:t>
      </w:r>
      <m:oMath>
        <m:r>
          <m:rPr>
            <m:scr m:val="double-struck"/>
            <m:sty m:val="bi"/>
          </m:rPr>
          <w:rPr>
            <w:rFonts w:ascii="Cambria Math" w:hAnsi="Cambria Math"/>
            <w:lang w:val="en-US"/>
          </w:rPr>
          <m:t>A</m:t>
        </m:r>
      </m:oMath>
      <w:r w:rsidRPr="00B037D3">
        <w:rPr>
          <w:rFonts w:eastAsiaTheme="minorEastAsia"/>
          <w:b/>
          <w:bCs/>
          <w:lang w:val="en-US"/>
        </w:rPr>
        <w:t xml:space="preserve"> </w:t>
      </w:r>
      <w:r w:rsidRPr="00B037D3">
        <w:rPr>
          <w:rFonts w:eastAsiaTheme="minorEastAsia"/>
          <w:lang w:val="en-US"/>
        </w:rPr>
        <w:t xml:space="preserve">and </w:t>
      </w:r>
      <m:oMath>
        <m:r>
          <m:rPr>
            <m:scr m:val="double-struck"/>
          </m:rPr>
          <w:rPr>
            <w:rFonts w:ascii="Cambria Math" w:eastAsiaTheme="minorEastAsia" w:hAnsi="Cambria Math"/>
            <w:lang w:val="en-US"/>
          </w:rPr>
          <m:t>H</m:t>
        </m:r>
      </m:oMath>
      <w:r w:rsidRPr="00B037D3">
        <w:rPr>
          <w:lang w:val="en-US"/>
        </w:rPr>
        <w:t xml:space="preserve"> using the scale function</w:t>
      </w:r>
      <w:r>
        <w:rPr>
          <w:lang w:val="en-US"/>
        </w:rPr>
        <w:t>.</w:t>
      </w:r>
    </w:p>
    <w:p w14:paraId="783DBA92" w14:textId="37E01027" w:rsidR="00B037D3" w:rsidRDefault="00B037D3" w:rsidP="00B037D3">
      <w:pPr>
        <w:pStyle w:val="ListParagraph"/>
        <w:numPr>
          <w:ilvl w:val="0"/>
          <w:numId w:val="5"/>
        </w:numPr>
        <w:rPr>
          <w:lang w:val="en-US"/>
        </w:rPr>
      </w:pPr>
      <w:r>
        <w:rPr>
          <w:lang w:val="en-US"/>
        </w:rPr>
        <w:t>If enabled, changes the amplitude of any frequency above the Nyquist frequency to 0.</w:t>
      </w:r>
    </w:p>
    <w:p w14:paraId="29D86A08" w14:textId="49CF0EE0" w:rsidR="00B037D3" w:rsidRPr="009E3245" w:rsidRDefault="00B037D3" w:rsidP="00B037D3">
      <w:pPr>
        <w:pStyle w:val="ListParagraph"/>
        <w:numPr>
          <w:ilvl w:val="1"/>
          <w:numId w:val="5"/>
        </w:numPr>
        <w:rPr>
          <w:lang w:val="en-US"/>
        </w:rPr>
      </w:pPr>
      <w:r>
        <w:rPr>
          <w:lang w:val="en-US"/>
        </w:rPr>
        <w:t xml:space="preserve">Creates the harmonic frequencies from </w:t>
      </w:r>
      <m:oMath>
        <m:sSub>
          <m:sSubPr>
            <m:ctrlPr>
              <w:rPr>
                <w:rFonts w:ascii="Cambria Math" w:hAnsi="Cambria Math"/>
                <w:b/>
                <w:bCs/>
                <w:i/>
                <w:lang w:val="en-US"/>
              </w:rPr>
            </m:ctrlPr>
          </m:sSubPr>
          <m:e>
            <m:r>
              <m:rPr>
                <m:scr m:val="double-struck"/>
                <m:sty m:val="bi"/>
              </m:rPr>
              <w:rPr>
                <w:rFonts w:ascii="Cambria Math" w:hAnsi="Cambria Math"/>
                <w:lang w:val="en-US"/>
              </w:rPr>
              <m:t>F</m:t>
            </m:r>
          </m:e>
          <m:sub>
            <m:r>
              <m:rPr>
                <m:sty m:val="bi"/>
              </m:rPr>
              <w:rPr>
                <w:rFonts w:ascii="Cambria Math" w:hAnsi="Cambria Math"/>
                <w:lang w:val="en-US"/>
              </w:rPr>
              <m:t>0</m:t>
            </m:r>
          </m:sub>
        </m:sSub>
      </m:oMath>
      <w:r w:rsidR="009E3245">
        <w:rPr>
          <w:rFonts w:eastAsiaTheme="minorEastAsia"/>
          <w:lang w:val="en-US"/>
        </w:rPr>
        <w:t xml:space="preserve"> by multiplying every integer frequency up to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oMath>
      <w:r w:rsidR="009E3245">
        <w:rPr>
          <w:rFonts w:eastAsiaTheme="minorEastAsia"/>
          <w:lang w:val="en-US"/>
        </w:rPr>
        <w:t xml:space="preserve"> new frequencies.</w:t>
      </w:r>
    </w:p>
    <w:p w14:paraId="277A8EFF" w14:textId="12870E43" w:rsidR="009E3245" w:rsidRDefault="00061853" w:rsidP="00B037D3">
      <w:pPr>
        <w:pStyle w:val="ListParagraph"/>
        <w:numPr>
          <w:ilvl w:val="1"/>
          <w:numId w:val="5"/>
        </w:numPr>
        <w:rPr>
          <w:lang w:val="en-US"/>
        </w:rPr>
      </w:pPr>
      <w:r>
        <w:rPr>
          <w:lang w:val="en-US"/>
        </w:rPr>
        <w:lastRenderedPageBreak/>
        <w:t xml:space="preserve">Zeroes the probability of every harmonic frequency </w:t>
      </w:r>
      <w:r w:rsidR="00FA0B28">
        <w:rPr>
          <w:lang w:val="en-US"/>
        </w:rPr>
        <w:t xml:space="preserve">that is </w:t>
      </w:r>
      <w:r>
        <w:rPr>
          <w:lang w:val="en-US"/>
        </w:rPr>
        <w:t>above half the sampling rate.</w:t>
      </w:r>
      <w:r w:rsidR="00761FD5">
        <w:rPr>
          <w:lang w:val="en-US"/>
        </w:rPr>
        <w:t xml:space="preserve"> (This is done to allow the next step to work properly, while also </w:t>
      </w:r>
      <w:r w:rsidR="00F65A07">
        <w:rPr>
          <w:lang w:val="en-US"/>
        </w:rPr>
        <w:t>voids</w:t>
      </w:r>
      <w:r w:rsidR="00761FD5">
        <w:rPr>
          <w:lang w:val="en-US"/>
        </w:rPr>
        <w:t xml:space="preserve"> the need to zero</w:t>
      </w:r>
      <w:r w:rsidR="00413770">
        <w:rPr>
          <w:lang w:val="en-US"/>
        </w:rPr>
        <w:t xml:space="preserve"> out</w:t>
      </w:r>
      <w:r w:rsidR="00761FD5">
        <w:rPr>
          <w:lang w:val="en-US"/>
        </w:rPr>
        <w:t xml:space="preserve"> the actual amplitudes)</w:t>
      </w:r>
      <w:r w:rsidR="002B00AA">
        <w:rPr>
          <w:lang w:val="en-US"/>
        </w:rPr>
        <w:t>.</w:t>
      </w:r>
    </w:p>
    <w:p w14:paraId="7F6A314A" w14:textId="3B7EC221" w:rsidR="00993EC7" w:rsidRPr="00D22352" w:rsidRDefault="00993EC7" w:rsidP="00993EC7">
      <w:pPr>
        <w:pStyle w:val="ListParagraph"/>
        <w:numPr>
          <w:ilvl w:val="0"/>
          <w:numId w:val="5"/>
        </w:numPr>
        <w:rPr>
          <w:lang w:val="en-US"/>
        </w:rPr>
      </w:pPr>
      <w:r>
        <w:rPr>
          <w:lang w:val="en-US"/>
        </w:rPr>
        <w:t xml:space="preserve">Normalizes </w:t>
      </w:r>
      <m:oMath>
        <m:r>
          <m:rPr>
            <m:scr m:val="double-struck"/>
          </m:rPr>
          <w:rPr>
            <w:rFonts w:ascii="Cambria Math" w:hAnsi="Cambria Math"/>
            <w:lang w:val="en-US"/>
          </w:rPr>
          <m:t>H</m:t>
        </m:r>
      </m:oMath>
      <w:r w:rsidR="000F3416">
        <w:rPr>
          <w:rFonts w:eastAsiaTheme="minorEastAsia"/>
          <w:lang w:val="en-US"/>
        </w:rPr>
        <w:t xml:space="preserve"> by dividing every value by the sum of all value</w:t>
      </w:r>
      <w:r w:rsidR="00D244B6">
        <w:rPr>
          <w:rFonts w:eastAsiaTheme="minorEastAsia"/>
          <w:lang w:val="en-US"/>
        </w:rPr>
        <w:t>s</w:t>
      </w:r>
      <w:r w:rsidR="000F3416">
        <w:rPr>
          <w:rFonts w:eastAsiaTheme="minorEastAsia"/>
          <w:lang w:val="en-US"/>
        </w:rPr>
        <w:t xml:space="preserve">, </w:t>
      </w:r>
      <w:r w:rsidR="004D32E4">
        <w:rPr>
          <w:rFonts w:eastAsiaTheme="minorEastAsia"/>
          <w:lang w:val="en-US"/>
        </w:rPr>
        <w:t xml:space="preserve">effectively making the sum of all </w:t>
      </w:r>
      <w:r w:rsidR="00D816D3">
        <w:rPr>
          <w:rFonts w:eastAsiaTheme="minorEastAsia"/>
          <w:lang w:val="en-US"/>
        </w:rPr>
        <w:t xml:space="preserve">distributions </w:t>
      </w:r>
      <w:r w:rsidR="004D32E4">
        <w:rPr>
          <w:rFonts w:eastAsiaTheme="minorEastAsia"/>
          <w:lang w:val="en-US"/>
        </w:rPr>
        <w:t>to 1.</w:t>
      </w:r>
    </w:p>
    <w:p w14:paraId="08EA3619" w14:textId="703ED479" w:rsidR="00D22352" w:rsidRDefault="00D22352" w:rsidP="00D22352">
      <w:pPr>
        <w:pStyle w:val="Heading4"/>
        <w:rPr>
          <w:rFonts w:eastAsiaTheme="minorHAnsi"/>
          <w:lang w:val="en-US"/>
        </w:rPr>
      </w:pPr>
      <w:r>
        <w:rPr>
          <w:rFonts w:eastAsiaTheme="minorHAnsi"/>
          <w:lang w:val="en-US"/>
        </w:rPr>
        <w:t>Signal</w:t>
      </w:r>
    </w:p>
    <w:p w14:paraId="356A1DC5" w14:textId="1A722E63" w:rsidR="00D22352" w:rsidRDefault="005E4333" w:rsidP="00D22352">
      <w:pPr>
        <w:rPr>
          <w:lang w:val="en-US"/>
        </w:rPr>
      </w:pPr>
      <w:r>
        <w:rPr>
          <w:lang w:val="en-US"/>
        </w:rPr>
        <w:t xml:space="preserve">It is important to note that the generated audio is monophonic by design. Therefore, the </w:t>
      </w:r>
      <w:r w:rsidR="002910F6">
        <w:rPr>
          <w:lang w:val="en-US"/>
        </w:rPr>
        <w:t xml:space="preserve">processor receives fundamental frequencies, amplitudes, and harmonic distributions and </w:t>
      </w:r>
      <w:r>
        <w:rPr>
          <w:lang w:val="en-US"/>
        </w:rPr>
        <w:t>creates the audio waveform by:</w:t>
      </w:r>
    </w:p>
    <w:p w14:paraId="1BCC783A" w14:textId="21173E1B" w:rsidR="005E4333" w:rsidRDefault="005E4333" w:rsidP="005E4333">
      <w:pPr>
        <w:pStyle w:val="ListParagraph"/>
        <w:numPr>
          <w:ilvl w:val="0"/>
          <w:numId w:val="1"/>
        </w:numPr>
        <w:rPr>
          <w:lang w:val="en-US"/>
        </w:rPr>
      </w:pPr>
      <w:r>
        <w:rPr>
          <w:lang w:val="en-US"/>
        </w:rPr>
        <w:t xml:space="preserve">Creating </w:t>
      </w:r>
      <w:r w:rsidR="002374DC">
        <w:rPr>
          <w:lang w:val="en-US"/>
        </w:rPr>
        <w:t>two</w:t>
      </w:r>
      <w:r w:rsidR="00673040">
        <w:rPr>
          <w:lang w:val="en-US"/>
        </w:rPr>
        <w:t xml:space="preserve"> 3-D tensor</w:t>
      </w:r>
      <w:r w:rsidR="00D37D31">
        <w:rPr>
          <w:lang w:val="en-US"/>
        </w:rPr>
        <w:t>s</w:t>
      </w:r>
      <w:r w:rsidR="00673040">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H</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H</m:t>
            </m:r>
          </m:e>
          <m:sub>
            <m:r>
              <w:rPr>
                <w:rFonts w:ascii="Cambria Math" w:hAnsi="Cambria Math"/>
                <w:lang w:val="en-US"/>
              </w:rPr>
              <m:t>A</m:t>
            </m:r>
          </m:sub>
        </m:sSub>
      </m:oMath>
      <w:r w:rsidR="00673040">
        <w:rPr>
          <w:rFonts w:eastAsiaTheme="minorEastAsia"/>
          <w:lang w:val="en-US"/>
        </w:rPr>
        <w:t xml:space="preserve"> of shape </w:t>
      </w:r>
      <m:oMath>
        <m:d>
          <m:dPr>
            <m:ctrlPr>
              <w:rPr>
                <w:rFonts w:ascii="Cambria Math" w:eastAsiaTheme="minorEastAsia" w:hAnsi="Cambria Math"/>
                <w:b/>
                <w:bCs/>
                <w:i/>
                <w:lang w:val="en-US"/>
              </w:rPr>
            </m:ctrlPr>
          </m:dPr>
          <m:e>
            <m:r>
              <m:rPr>
                <m:sty m:val="bi"/>
              </m:rPr>
              <w:rPr>
                <w:rFonts w:ascii="Cambria Math" w:eastAsiaTheme="minorEastAsia" w:hAnsi="Cambria Math"/>
                <w:lang w:val="en-US"/>
              </w:rPr>
              <m:t>B,</m:t>
            </m:r>
            <m:r>
              <m:rPr>
                <m:sty m:val="bi"/>
              </m:rPr>
              <w:rPr>
                <w:rFonts w:ascii="Cambria Math" w:eastAsiaTheme="minorEastAsia" w:hAnsi="Cambria Math"/>
                <w:lang w:val="en-US"/>
              </w:rPr>
              <m:t>F</m:t>
            </m:r>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e>
        </m:d>
      </m:oMath>
      <w:r w:rsidR="00673040">
        <w:rPr>
          <w:lang w:val="en-US"/>
        </w:rPr>
        <w:t xml:space="preserve">, that for each batch, contains a 2-D tensor that has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h</m:t>
            </m:r>
          </m:sub>
        </m:sSub>
      </m:oMath>
      <w:r w:rsidR="00673040">
        <w:rPr>
          <w:rFonts w:eastAsiaTheme="minorEastAsia"/>
          <w:lang w:val="en-US"/>
        </w:rPr>
        <w:t xml:space="preserve"> harmonic frequencies</w:t>
      </w:r>
      <w:r w:rsidR="002374DC">
        <w:rPr>
          <w:rFonts w:eastAsiaTheme="minorEastAsia"/>
          <w:lang w:val="en-US"/>
        </w:rPr>
        <w:t>/</w:t>
      </w:r>
      <w:r w:rsidR="009E3CCE">
        <w:rPr>
          <w:rFonts w:eastAsiaTheme="minorEastAsia"/>
          <w:lang w:val="en-US"/>
        </w:rPr>
        <w:t>amplitudes</w:t>
      </w:r>
      <w:r w:rsidR="00673040">
        <w:rPr>
          <w:rFonts w:eastAsiaTheme="minorEastAsia"/>
          <w:lang w:val="en-US"/>
        </w:rPr>
        <w:t xml:space="preserve"> for each </w:t>
      </w:r>
      <w:r w:rsidR="00730A03">
        <w:rPr>
          <w:rFonts w:eastAsiaTheme="minorEastAsia"/>
          <w:lang w:val="en-US"/>
        </w:rPr>
        <w:t>time frame</w:t>
      </w:r>
      <w:r w:rsidR="00244AE0">
        <w:rPr>
          <w:rFonts w:eastAsiaTheme="minorEastAsia"/>
          <w:lang w:val="en-US"/>
        </w:rPr>
        <w:t>.</w:t>
      </w:r>
    </w:p>
    <w:p w14:paraId="19EF82A0" w14:textId="5CA4CD91" w:rsidR="00D37D31" w:rsidRPr="00AD7167" w:rsidRDefault="00DA6B91" w:rsidP="005E4333">
      <w:pPr>
        <w:pStyle w:val="ListParagraph"/>
        <w:numPr>
          <w:ilvl w:val="0"/>
          <w:numId w:val="1"/>
        </w:numPr>
        <w:rPr>
          <w:lang w:val="en-US"/>
        </w:rPr>
      </w:pPr>
      <w:r>
        <w:rPr>
          <w:lang w:val="en-US"/>
        </w:rPr>
        <w:t>Resamples</w:t>
      </w:r>
      <w:r w:rsidR="00730A03">
        <w:rPr>
          <w:lang w:val="en-US"/>
        </w:rPr>
        <w:t xml:space="preserve"> both tensors </w:t>
      </w:r>
      <w:r w:rsidR="00491855">
        <w:rPr>
          <w:lang w:val="en-US"/>
        </w:rPr>
        <w:t>by interpolating to total number of time steps (</w:t>
      </w:r>
      <w:r w:rsidR="00491855">
        <w:rPr>
          <w:rFonts w:eastAsiaTheme="minorEastAsia"/>
          <w:lang w:val="en-US"/>
        </w:rPr>
        <w:t>according to the hyperparamet</w:t>
      </w:r>
      <w:r w:rsidR="006568DA">
        <w:rPr>
          <w:rFonts w:eastAsiaTheme="minorEastAsia"/>
          <w:lang w:val="en-US"/>
        </w:rPr>
        <w:t>er</w:t>
      </w:r>
      <w:r w:rsidR="00491855">
        <w:rPr>
          <w:rFonts w:eastAsiaTheme="minorEastAsia"/>
          <w:lang w:val="en-US"/>
        </w:rPr>
        <w:t>)</w:t>
      </w:r>
      <w:r w:rsidR="00D02A84">
        <w:rPr>
          <w:rFonts w:eastAsiaTheme="minorEastAsia"/>
          <w:lang w:val="en-US"/>
        </w:rPr>
        <w:t xml:space="preserve"> </w:t>
      </w:r>
      <w:r w:rsidR="00626621">
        <w:rPr>
          <w:rFonts w:eastAsiaTheme="minorEastAsia"/>
          <w:lang w:val="en-US"/>
        </w:rPr>
        <w:t>by up</w:t>
      </w:r>
      <w:r w:rsidR="007334F6">
        <w:rPr>
          <w:rFonts w:eastAsiaTheme="minorEastAsia"/>
          <w:lang w:val="en-US"/>
        </w:rPr>
        <w:t>-</w:t>
      </w:r>
      <w:r w:rsidR="00626621">
        <w:rPr>
          <w:rFonts w:eastAsiaTheme="minorEastAsia"/>
          <w:lang w:val="en-US"/>
        </w:rPr>
        <w:t xml:space="preserve">sampling </w:t>
      </w:r>
      <w:r w:rsidR="00D02A84">
        <w:rPr>
          <w:rFonts w:eastAsiaTheme="minorEastAsia"/>
          <w:lang w:val="en-US"/>
        </w:rPr>
        <w:t>using hamming window</w:t>
      </w:r>
      <w:r w:rsidR="00693FBA">
        <w:rPr>
          <w:rFonts w:eastAsiaTheme="minorEastAsia"/>
          <w:lang w:val="en-US"/>
        </w:rPr>
        <w:t xml:space="preserve"> method</w:t>
      </w:r>
      <w:r w:rsidR="00E80FF8">
        <w:rPr>
          <w:rStyle w:val="FootnoteReference"/>
          <w:rFonts w:eastAsiaTheme="minorEastAsia"/>
          <w:lang w:val="en-US"/>
        </w:rPr>
        <w:footnoteReference w:id="10"/>
      </w:r>
      <w:r w:rsidR="007334F6">
        <w:rPr>
          <w:rFonts w:eastAsiaTheme="minorEastAsia"/>
          <w:lang w:val="en-US"/>
        </w:rPr>
        <w:t xml:space="preserve"> for amplitude envelopes, and linearly</w:t>
      </w:r>
      <w:r w:rsidR="002D44FD">
        <w:rPr>
          <w:rStyle w:val="FootnoteReference"/>
          <w:rFonts w:eastAsiaTheme="minorEastAsia"/>
          <w:lang w:val="en-US"/>
        </w:rPr>
        <w:footnoteReference w:id="11"/>
      </w:r>
      <w:r w:rsidR="007334F6">
        <w:rPr>
          <w:rFonts w:eastAsiaTheme="minorEastAsia"/>
          <w:lang w:val="en-US"/>
        </w:rPr>
        <w:t xml:space="preserve"> for frequency envelopes</w:t>
      </w:r>
      <w:r w:rsidR="00F82803">
        <w:rPr>
          <w:rFonts w:eastAsiaTheme="minorEastAsia"/>
          <w:lang w:val="en-US"/>
        </w:rPr>
        <w:t>.</w:t>
      </w:r>
      <w:r w:rsidR="00AD7167">
        <w:rPr>
          <w:rFonts w:eastAsiaTheme="minorEastAsia"/>
          <w:lang w:val="en-US"/>
        </w:rPr>
        <w:br/>
        <w:t>This creates two new tensors</w:t>
      </w:r>
      <w:r w:rsidR="00ED7420">
        <w:rPr>
          <w:rFonts w:eastAsiaTheme="minorEastAsia"/>
          <w:lang w:val="en-US"/>
        </w:rPr>
        <w:t xml:space="preserve"> of envelopes</w:t>
      </w:r>
      <w:r w:rsidR="00AD7167">
        <w:rPr>
          <w:rFonts w:eastAsiaTheme="minorEastAsia"/>
          <w:lang w:val="en-US"/>
        </w:rPr>
        <w:t xml:space="preserve"> </w:t>
      </w:r>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E</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E</m:t>
            </m:r>
          </m:e>
          <m:sub>
            <m:r>
              <w:rPr>
                <w:rFonts w:ascii="Cambria Math" w:eastAsiaTheme="minorEastAsia" w:hAnsi="Cambria Math"/>
                <w:lang w:val="en-US"/>
              </w:rPr>
              <m:t>A</m:t>
            </m:r>
          </m:sub>
        </m:sSub>
      </m:oMath>
      <w:r w:rsidR="00AD7167">
        <w:rPr>
          <w:rFonts w:eastAsiaTheme="minorEastAsia"/>
          <w:lang w:val="en-US"/>
        </w:rPr>
        <w:t xml:space="preserve"> of shape </w:t>
      </w:r>
      <m:oMath>
        <m:r>
          <m:rPr>
            <m:sty m:val="bi"/>
          </m:rPr>
          <w:rPr>
            <w:rFonts w:ascii="Cambria Math" w:eastAsiaTheme="minorEastAsia" w:hAnsi="Cambria Math"/>
            <w:lang w:val="en-US"/>
          </w:rPr>
          <m:t>(</m:t>
        </m:r>
        <m:r>
          <m:rPr>
            <m:sty m:val="bi"/>
          </m:rPr>
          <w:rPr>
            <w:rFonts w:ascii="Cambria Math" w:eastAsiaTheme="minorEastAsia" w:hAnsi="Cambria Math"/>
            <w:lang w:val="en-US"/>
          </w:rPr>
          <m:t>B,T,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r>
          <m:rPr>
            <m:sty m:val="bi"/>
          </m:rPr>
          <w:rPr>
            <w:rFonts w:ascii="Cambria Math" w:eastAsiaTheme="minorEastAsia" w:hAnsi="Cambria Math"/>
            <w:lang w:val="en-US"/>
          </w:rPr>
          <m:t>)</m:t>
        </m:r>
      </m:oMath>
      <w:r w:rsidR="00AD7167">
        <w:rPr>
          <w:rFonts w:eastAsiaTheme="minorEastAsia"/>
          <w:lang w:val="en-US"/>
        </w:rPr>
        <w:t>.</w:t>
      </w:r>
    </w:p>
    <w:p w14:paraId="1A4A0407" w14:textId="0BC43FF9" w:rsidR="00AD7167" w:rsidRDefault="00ED7420" w:rsidP="00ED7420">
      <w:pPr>
        <w:pStyle w:val="ListParagraph"/>
        <w:numPr>
          <w:ilvl w:val="0"/>
          <w:numId w:val="1"/>
        </w:numPr>
        <w:rPr>
          <w:lang w:val="en-US"/>
        </w:rPr>
      </w:pPr>
      <w:r>
        <w:rPr>
          <w:lang w:val="en-US"/>
        </w:rPr>
        <w:t>Generates audio</w:t>
      </w:r>
      <w:r w:rsidR="00191634">
        <w:rPr>
          <w:lang w:val="en-US"/>
        </w:rPr>
        <w:t xml:space="preserve">. First, creates phases </w:t>
      </w:r>
      <m:oMath>
        <m:r>
          <w:rPr>
            <w:rFonts w:ascii="Cambria Math" w:hAnsi="Cambria Math"/>
            <w:lang w:val="en-US"/>
          </w:rPr>
          <m:t>φ</m:t>
        </m:r>
      </m:oMath>
      <w:r w:rsidR="00191634">
        <w:rPr>
          <w:lang w:val="en-US"/>
        </w:rPr>
        <w:t xml:space="preserve">, where </w:t>
      </w:r>
      <m:oMath>
        <m:r>
          <w:rPr>
            <w:rFonts w:ascii="Cambria Math" w:hAnsi="Cambria Math"/>
            <w:lang w:val="en-US"/>
          </w:rPr>
          <m:t>k</m:t>
        </m:r>
      </m:oMath>
      <w:r w:rsidR="00191634">
        <w:rPr>
          <w:rFonts w:eastAsiaTheme="minorEastAsia"/>
          <w:lang w:val="en-US"/>
        </w:rPr>
        <w:t xml:space="preserve">-th element </w:t>
      </w:r>
      <w:r w:rsidR="00CA6B0B">
        <w:rPr>
          <w:rFonts w:eastAsiaTheme="minorEastAsia"/>
          <w:lang w:val="en-US"/>
        </w:rPr>
        <w:t>is</w:t>
      </w:r>
      <w:r>
        <w:rPr>
          <w:lang w:val="en-US"/>
        </w:rPr>
        <w:t>:</w:t>
      </w:r>
    </w:p>
    <w:p w14:paraId="7D97C1F0" w14:textId="023B2DB2" w:rsidR="002B315A" w:rsidRPr="007B0B33" w:rsidRDefault="003B78E3" w:rsidP="007B0B33">
      <w:pPr>
        <w:pStyle w:val="ListParagraph"/>
        <w:rPr>
          <w:rFonts w:eastAsiaTheme="minorEastAsia"/>
          <w:lang w:val="en-US"/>
        </w:rPr>
      </w:pPr>
      <m:oMathPara>
        <m:oMath>
          <m:r>
            <w:rPr>
              <w:rFonts w:ascii="Cambria Math" w:hAnsi="Cambria Math"/>
              <w:lang w:val="en-US"/>
            </w:rPr>
            <m:t>φ</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k</m:t>
              </m:r>
            </m:sup>
            <m:e>
              <m:f>
                <m:fPr>
                  <m:ctrlPr>
                    <w:rPr>
                      <w:rFonts w:ascii="Cambria Math" w:hAnsi="Cambria Math"/>
                      <w:i/>
                      <w:lang w:val="en-US"/>
                    </w:rPr>
                  </m:ctrlPr>
                </m:fPr>
                <m:num>
                  <m:r>
                    <w:rPr>
                      <w:rFonts w:ascii="Cambria Math" w:hAnsi="Cambria Math"/>
                      <w:lang w:val="en-US"/>
                    </w:rPr>
                    <m:t>2π</m:t>
                  </m:r>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f</m:t>
                      </m:r>
                    </m:sub>
                  </m:sSub>
                  <m:d>
                    <m:dPr>
                      <m:begChr m:val="["/>
                      <m:endChr m:val="]"/>
                      <m:ctrlPr>
                        <w:rPr>
                          <w:rFonts w:ascii="Cambria Math" w:hAnsi="Cambria Math"/>
                          <w:i/>
                          <w:lang w:val="en-US"/>
                        </w:rPr>
                      </m:ctrlPr>
                    </m:dPr>
                    <m:e>
                      <m:r>
                        <w:rPr>
                          <w:rFonts w:ascii="Cambria Math" w:hAnsi="Cambria Math"/>
                          <w:lang w:val="en-US"/>
                        </w:rPr>
                        <m:t>i</m:t>
                      </m:r>
                    </m:e>
                  </m:d>
                </m:num>
                <m:den>
                  <m:r>
                    <w:rPr>
                      <w:rFonts w:ascii="Cambria Math" w:hAnsi="Cambria Math"/>
                      <w:lang w:val="en-US"/>
                    </w:rPr>
                    <m:t>S</m:t>
                  </m:r>
                </m:den>
              </m:f>
            </m:e>
          </m:nary>
          <m:r>
            <w:rPr>
              <w:rFonts w:eastAsiaTheme="minorEastAsia"/>
              <w:lang w:val="en-US"/>
            </w:rPr>
            <w:br/>
          </m:r>
        </m:oMath>
      </m:oMathPara>
      <w:r w:rsidR="001A0838">
        <w:rPr>
          <w:rFonts w:eastAsiaTheme="minorEastAsia"/>
          <w:lang w:val="en-US"/>
        </w:rPr>
        <w:t>Summed over all samples, a</w:t>
      </w:r>
      <w:r w:rsidR="00C06EF5">
        <w:rPr>
          <w:rFonts w:eastAsiaTheme="minorEastAsia"/>
          <w:lang w:val="en-US"/>
        </w:rPr>
        <w:t xml:space="preserve">nd the final audio </w:t>
      </w:r>
      <m:oMath>
        <m:r>
          <w:rPr>
            <w:rFonts w:ascii="Cambria Math" w:eastAsiaTheme="minorEastAsia" w:hAnsi="Cambria Math"/>
            <w:lang w:val="en-US"/>
          </w:rPr>
          <m:t>A</m:t>
        </m:r>
      </m:oMath>
      <w:r w:rsidR="00C06EF5">
        <w:rPr>
          <w:rFonts w:eastAsiaTheme="minorEastAsia"/>
          <w:lang w:val="en-US"/>
        </w:rPr>
        <w:t xml:space="preserve">, where its </w:t>
      </w:r>
      <m:oMath>
        <m:r>
          <w:rPr>
            <w:rFonts w:ascii="Cambria Math" w:eastAsiaTheme="minorEastAsia" w:hAnsi="Cambria Math"/>
            <w:lang w:val="en-US"/>
          </w:rPr>
          <m:t>k</m:t>
        </m:r>
      </m:oMath>
      <w:r w:rsidR="00C06EF5">
        <w:rPr>
          <w:rFonts w:eastAsiaTheme="minorEastAsia"/>
          <w:lang w:val="en-US"/>
        </w:rPr>
        <w:t>-th element is:</w:t>
      </w:r>
      <w:r w:rsidR="00C06EF5">
        <w:rPr>
          <w:rFonts w:eastAsiaTheme="minorEastAsia"/>
          <w:lang w:val="en-US"/>
        </w:rPr>
        <w:br/>
      </w:r>
      <m:oMathPara>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i=0</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h</m:t>
                  </m:r>
                </m:sub>
              </m:sSub>
            </m:sup>
            <m:e>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E</m:t>
                  </m:r>
                </m:e>
                <m:sub>
                  <m:r>
                    <w:rPr>
                      <w:rFonts w:ascii="Cambria Math" w:eastAsiaTheme="minorEastAsia" w:hAnsi="Cambria Math"/>
                      <w:lang w:val="en-US"/>
                    </w:rPr>
                    <m:t>A</m:t>
                  </m:r>
                </m:sub>
              </m:sSub>
            </m:e>
          </m:nary>
          <m:r>
            <w:rPr>
              <w:rFonts w:ascii="Cambria Math" w:eastAsiaTheme="minorEastAsia" w:hAnsi="Cambria Math"/>
              <w:lang w:val="en-US"/>
            </w:rPr>
            <m:t>⋅φ</m:t>
          </m:r>
          <m:r>
            <w:rPr>
              <w:rFonts w:eastAsiaTheme="minorEastAsia"/>
              <w:lang w:val="en-US"/>
            </w:rPr>
            <w:br/>
          </m:r>
        </m:oMath>
      </m:oMathPara>
      <w:r w:rsidR="00C06EF5">
        <w:rPr>
          <w:rFonts w:eastAsiaTheme="minorEastAsia"/>
          <w:lang w:val="en-US"/>
        </w:rPr>
        <w:t>Summed over the last dimension (</w:t>
      </w:r>
      <w:r w:rsidR="001F7726">
        <w:rPr>
          <w:rFonts w:eastAsiaTheme="minorEastAsia"/>
          <w:lang w:val="en-US"/>
        </w:rPr>
        <w:t>all</w:t>
      </w:r>
      <w:r w:rsidR="00C06EF5">
        <w:rPr>
          <w:rFonts w:eastAsiaTheme="minorEastAsia"/>
          <w:lang w:val="en-US"/>
        </w:rPr>
        <w:t xml:space="preserve"> </w:t>
      </w:r>
      <w:r w:rsidR="00F63133">
        <w:rPr>
          <w:rFonts w:eastAsiaTheme="minorEastAsia"/>
          <w:lang w:val="en-US"/>
        </w:rPr>
        <w:t>sinusoids</w:t>
      </w:r>
      <w:r w:rsidR="00C06EF5">
        <w:rPr>
          <w:rFonts w:eastAsiaTheme="minorEastAsia"/>
          <w:lang w:val="en-US"/>
        </w:rPr>
        <w:t>)</w:t>
      </w:r>
      <w:r w:rsidR="00DB784B">
        <w:rPr>
          <w:rFonts w:eastAsiaTheme="minorEastAsia"/>
          <w:lang w:val="en-US"/>
        </w:rPr>
        <w:t>.</w:t>
      </w:r>
    </w:p>
    <w:p w14:paraId="3D4F75C7" w14:textId="78B5C470" w:rsidR="00502B61" w:rsidRDefault="00502B61" w:rsidP="00502B61">
      <w:pPr>
        <w:pStyle w:val="Heading2"/>
        <w:rPr>
          <w:lang w:val="en-US"/>
        </w:rPr>
      </w:pPr>
      <w:r>
        <w:rPr>
          <w:lang w:val="en-US"/>
        </w:rPr>
        <w:t>Effects</w:t>
      </w:r>
    </w:p>
    <w:p w14:paraId="3975CBD9" w14:textId="4B957B2B" w:rsidR="00502B61" w:rsidRPr="00502B61" w:rsidRDefault="00502B61" w:rsidP="00502B61">
      <w:pPr>
        <w:rPr>
          <w:lang w:val="en-US"/>
        </w:rPr>
      </w:pPr>
      <w:r>
        <w:rPr>
          <w:lang w:val="en-US"/>
        </w:rPr>
        <w:t xml:space="preserve">In this subsection, we cover the implementation of the </w:t>
      </w:r>
      <w:r>
        <w:rPr>
          <w:lang w:val="en-US"/>
        </w:rPr>
        <w:t xml:space="preserve">effects </w:t>
      </w:r>
      <w:r>
        <w:rPr>
          <w:lang w:val="en-US"/>
        </w:rPr>
        <w:t>in the DDSP library.</w:t>
      </w:r>
    </w:p>
    <w:p w14:paraId="5198C099" w14:textId="7A023E42" w:rsidR="00502B61" w:rsidRDefault="00502B61" w:rsidP="00502B61">
      <w:pPr>
        <w:pStyle w:val="Heading3"/>
        <w:rPr>
          <w:lang w:val="en-US"/>
        </w:rPr>
      </w:pPr>
      <w:r>
        <w:rPr>
          <w:lang w:val="en-US"/>
        </w:rPr>
        <w:t>Reverb</w:t>
      </w:r>
    </w:p>
    <w:p w14:paraId="6C217BA8" w14:textId="77777777" w:rsidR="00502B61" w:rsidRDefault="00502B61" w:rsidP="00502B61">
      <w:pPr>
        <w:pStyle w:val="Heading4"/>
        <w:rPr>
          <w:lang w:val="en-US"/>
        </w:rPr>
      </w:pPr>
      <w:r>
        <w:rPr>
          <w:lang w:val="en-US"/>
        </w:rPr>
        <w:t>Hyperparameters</w:t>
      </w:r>
    </w:p>
    <w:p w14:paraId="5B91C036" w14:textId="41DDC7C8" w:rsidR="00502B61" w:rsidRDefault="00502B61" w:rsidP="00502B61">
      <w:pPr>
        <w:rPr>
          <w:lang w:val="en-US"/>
        </w:rPr>
      </w:pPr>
      <w:r>
        <w:rPr>
          <w:lang w:val="en-US"/>
        </w:rPr>
        <w:t xml:space="preserve">A </w:t>
      </w:r>
      <w:r>
        <w:rPr>
          <w:lang w:val="en-US"/>
        </w:rPr>
        <w:t xml:space="preserve">reverb effect </w:t>
      </w:r>
      <w:r>
        <w:rPr>
          <w:lang w:val="en-US"/>
        </w:rPr>
        <w:t>processor has 4 available hyperparameters:</w:t>
      </w:r>
    </w:p>
    <w:p w14:paraId="0187ABEA" w14:textId="2D5F6096" w:rsidR="00502B61" w:rsidRDefault="00502B61" w:rsidP="00502B61">
      <w:pPr>
        <w:pStyle w:val="ListParagraph"/>
        <w:numPr>
          <w:ilvl w:val="0"/>
          <w:numId w:val="6"/>
        </w:numPr>
        <w:rPr>
          <w:lang w:val="en-US"/>
        </w:rPr>
      </w:pPr>
      <w:r>
        <w:rPr>
          <w:lang w:val="en-US"/>
        </w:rPr>
        <w:t>Whether the processor should learn the impulse response (defaults to false).</w:t>
      </w:r>
    </w:p>
    <w:p w14:paraId="3F09147D" w14:textId="43D76605" w:rsidR="00502B61" w:rsidRDefault="00502B61" w:rsidP="00502B61">
      <w:pPr>
        <w:pStyle w:val="ListParagraph"/>
        <w:numPr>
          <w:ilvl w:val="1"/>
          <w:numId w:val="6"/>
        </w:numPr>
        <w:rPr>
          <w:lang w:val="en-US"/>
        </w:rPr>
      </w:pPr>
      <w:r>
        <w:rPr>
          <w:lang w:val="en-US"/>
        </w:rPr>
        <w:t>Length of the impulse response (defaults to 48000)</w:t>
      </w:r>
      <w:r w:rsidR="00367085">
        <w:rPr>
          <w:lang w:val="en-US"/>
        </w:rPr>
        <w:t>.</w:t>
      </w:r>
    </w:p>
    <w:p w14:paraId="7758689A" w14:textId="4A581A2B" w:rsidR="00502B61" w:rsidRDefault="00502B61" w:rsidP="00502B61">
      <w:pPr>
        <w:pStyle w:val="ListParagraph"/>
        <w:numPr>
          <w:ilvl w:val="0"/>
          <w:numId w:val="6"/>
        </w:numPr>
        <w:rPr>
          <w:lang w:val="en-US"/>
        </w:rPr>
      </w:pPr>
      <w:r>
        <w:rPr>
          <w:lang w:val="en-US"/>
        </w:rPr>
        <w:t xml:space="preserve">Whether to add </w:t>
      </w:r>
      <w:r w:rsidR="00893B1F">
        <w:rPr>
          <w:lang w:val="en-US"/>
        </w:rPr>
        <w:t>the</w:t>
      </w:r>
      <w:r>
        <w:rPr>
          <w:lang w:val="en-US"/>
        </w:rPr>
        <w:t xml:space="preserve"> </w:t>
      </w:r>
      <w:r w:rsidR="00893B1F">
        <w:rPr>
          <w:lang w:val="en-US"/>
        </w:rPr>
        <w:t>d</w:t>
      </w:r>
      <w:r>
        <w:rPr>
          <w:lang w:val="en-US"/>
        </w:rPr>
        <w:t xml:space="preserve">ry </w:t>
      </w:r>
      <w:r w:rsidR="00E70FD3">
        <w:rPr>
          <w:lang w:val="en-US"/>
        </w:rPr>
        <w:t>audio</w:t>
      </w:r>
      <w:r>
        <w:rPr>
          <w:lang w:val="en-US"/>
        </w:rPr>
        <w:t xml:space="preserve"> to reverberated signal</w:t>
      </w:r>
      <w:r w:rsidR="00367085">
        <w:rPr>
          <w:lang w:val="en-US"/>
        </w:rPr>
        <w:t xml:space="preserve"> (defaults to true)</w:t>
      </w:r>
      <w:r>
        <w:rPr>
          <w:lang w:val="en-US"/>
        </w:rPr>
        <w:t>.</w:t>
      </w:r>
    </w:p>
    <w:p w14:paraId="70DBCD1F" w14:textId="47F507B5" w:rsidR="00502B61" w:rsidRDefault="00502B61" w:rsidP="00502B61">
      <w:pPr>
        <w:pStyle w:val="Heading4"/>
        <w:rPr>
          <w:lang w:val="en-US"/>
        </w:rPr>
      </w:pPr>
      <w:r>
        <w:rPr>
          <w:lang w:val="en-US"/>
        </w:rPr>
        <w:t>Controls</w:t>
      </w:r>
    </w:p>
    <w:p w14:paraId="1E35942E" w14:textId="180F7EA0" w:rsidR="009A7885" w:rsidRDefault="009A7885" w:rsidP="009A7885">
      <w:pPr>
        <w:rPr>
          <w:lang w:val="en-US"/>
        </w:rPr>
      </w:pPr>
      <w:r>
        <w:rPr>
          <w:lang w:val="en-US"/>
        </w:rPr>
        <w:t>The effect accepts 1 or 2 inputs – audio to add reverb to, and impulse response, if it is not learnable.</w:t>
      </w:r>
    </w:p>
    <w:p w14:paraId="18D93E61" w14:textId="20440CF6" w:rsidR="00893B1F" w:rsidRDefault="00293FEF" w:rsidP="009A7885">
      <w:pPr>
        <w:rPr>
          <w:lang w:val="en-US"/>
        </w:rPr>
      </w:pPr>
      <w:r>
        <w:rPr>
          <w:lang w:val="en-US"/>
        </w:rPr>
        <w:t>Creating the controls doesn’t do much besides pad the impulse response as needed</w:t>
      </w:r>
      <w:r w:rsidR="004A29ED">
        <w:rPr>
          <w:lang w:val="en-US"/>
        </w:rPr>
        <w:t xml:space="preserve"> to match the batch size (since the learnable data is global for the whole dataset)</w:t>
      </w:r>
      <w:r w:rsidR="00893B1F">
        <w:rPr>
          <w:lang w:val="en-US"/>
        </w:rPr>
        <w:t>.</w:t>
      </w:r>
    </w:p>
    <w:p w14:paraId="6018CBA0" w14:textId="48F95523" w:rsidR="00293FEF" w:rsidRPr="009A7885" w:rsidRDefault="00893B1F" w:rsidP="00893B1F">
      <w:pPr>
        <w:pStyle w:val="Heading3"/>
        <w:rPr>
          <w:lang w:val="en-US"/>
        </w:rPr>
      </w:pPr>
      <w:r>
        <w:rPr>
          <w:lang w:val="en-US"/>
        </w:rPr>
        <w:t>Signal</w:t>
      </w:r>
    </w:p>
    <w:p w14:paraId="3E6DE384" w14:textId="0BEC2662" w:rsidR="00502B61" w:rsidRDefault="00823BBD" w:rsidP="00502B61">
      <w:pPr>
        <w:rPr>
          <w:lang w:val="en-US"/>
        </w:rPr>
      </w:pPr>
      <w:r>
        <w:rPr>
          <w:lang w:val="en-US"/>
        </w:rPr>
        <w:t>The signal process expects two input – the audio and the impulse response.</w:t>
      </w:r>
    </w:p>
    <w:p w14:paraId="651E5308" w14:textId="5C039EF7" w:rsidR="00823BBD" w:rsidRDefault="00823BBD" w:rsidP="00501BB3">
      <w:pPr>
        <w:rPr>
          <w:lang w:val="en-US"/>
        </w:rPr>
      </w:pPr>
      <w:r>
        <w:rPr>
          <w:lang w:val="en-US"/>
        </w:rPr>
        <w:lastRenderedPageBreak/>
        <w:t xml:space="preserve">It then proceeds to mask the first impulse response to mask the dry signal, and then convolve the signal with new impulse response using </w:t>
      </w:r>
      <w:commentRangeStart w:id="4"/>
      <w:r>
        <w:rPr>
          <w:lang w:val="en-US"/>
        </w:rPr>
        <w:t>FFT</w:t>
      </w:r>
      <w:commentRangeEnd w:id="4"/>
      <w:r w:rsidR="00501BB3">
        <w:rPr>
          <w:rStyle w:val="CommentReference"/>
        </w:rPr>
        <w:commentReference w:id="4"/>
      </w:r>
      <w:r>
        <w:rPr>
          <w:lang w:val="en-US"/>
        </w:rPr>
        <w:t>.</w:t>
      </w:r>
    </w:p>
    <w:p w14:paraId="569131C2" w14:textId="1B2EB92B" w:rsidR="007B0B33" w:rsidRDefault="007B0B33" w:rsidP="00502B61">
      <w:pPr>
        <w:rPr>
          <w:lang w:val="en-US"/>
        </w:rPr>
      </w:pPr>
    </w:p>
    <w:p w14:paraId="6A826A5B" w14:textId="695413DF" w:rsidR="007B0B33" w:rsidRPr="00DB784B" w:rsidRDefault="007B0B33" w:rsidP="00502B61">
      <w:pPr>
        <w:rPr>
          <w:lang w:val="en-US"/>
        </w:rPr>
      </w:pPr>
      <w:r>
        <w:rPr>
          <w:lang w:val="en-US"/>
        </w:rPr>
        <w:t>In conclusion, every</w:t>
      </w:r>
      <w:r>
        <w:rPr>
          <w:lang w:val="en-US"/>
        </w:rPr>
        <w:t xml:space="preserve"> operation done on the input tensors </w:t>
      </w:r>
      <w:bookmarkStart w:id="5" w:name="_GoBack"/>
      <w:bookmarkEnd w:id="5"/>
      <w:r>
        <w:rPr>
          <w:lang w:val="en-US"/>
        </w:rPr>
        <w:t>detailed on controls and signal generation process</w:t>
      </w:r>
      <w:r w:rsidR="00C142D6">
        <w:rPr>
          <w:lang w:val="en-US"/>
        </w:rPr>
        <w:t xml:space="preserve"> of every DSP element</w:t>
      </w:r>
      <w:r>
        <w:rPr>
          <w:lang w:val="en-US"/>
        </w:rPr>
        <w:t xml:space="preserve"> are differentiable. Therefore, it is clear that </w:t>
      </w:r>
      <w:r w:rsidR="00550F8A">
        <w:rPr>
          <w:lang w:val="en-US"/>
        </w:rPr>
        <w:t xml:space="preserve">each </w:t>
      </w:r>
      <w:r>
        <w:rPr>
          <w:lang w:val="en-US"/>
        </w:rPr>
        <w:t xml:space="preserve">whole processor is differentiable, and can be simply added as a layer in a neural network, letting the auto-differentiation method of TensorFlow – the tape </w:t>
      </w:r>
      <w:proofErr w:type="gramStart"/>
      <w:r>
        <w:rPr>
          <w:lang w:val="en-US"/>
        </w:rPr>
        <w:t>do</w:t>
      </w:r>
      <w:proofErr w:type="gramEnd"/>
      <w:r>
        <w:rPr>
          <w:lang w:val="en-US"/>
        </w:rPr>
        <w:t xml:space="preserve"> all the work by going backwards </w:t>
      </w:r>
      <w:r w:rsidR="00824F60">
        <w:rPr>
          <w:lang w:val="en-US"/>
        </w:rPr>
        <w:t xml:space="preserve">through the operations </w:t>
      </w:r>
      <w:r>
        <w:rPr>
          <w:lang w:val="en-US"/>
        </w:rPr>
        <w:t>when required.</w:t>
      </w:r>
    </w:p>
    <w:p w14:paraId="2069E4D1" w14:textId="7190476E" w:rsidR="00032431" w:rsidRPr="00D22352" w:rsidRDefault="00D22352" w:rsidP="00D22352">
      <w:pPr>
        <w:rPr>
          <w:u w:val="single"/>
          <w:lang w:val="en-US"/>
        </w:rPr>
      </w:pPr>
      <w:commentRangeStart w:id="6"/>
      <w:commentRangeEnd w:id="6"/>
      <w:r>
        <w:rPr>
          <w:rStyle w:val="CommentReference"/>
          <w:i/>
          <w:iCs/>
        </w:rPr>
        <w:commentReference w:id="6"/>
      </w:r>
      <w:r w:rsidRPr="00D22352">
        <w:rPr>
          <w:u w:val="single"/>
          <w:lang w:val="en-US"/>
        </w:rPr>
        <w:t>TODO</w:t>
      </w:r>
    </w:p>
    <w:p w14:paraId="10D143DC" w14:textId="77777777" w:rsidR="00D22352" w:rsidRDefault="00D22352" w:rsidP="00DA2627">
      <w:pPr>
        <w:rPr>
          <w:u w:val="single"/>
          <w:lang w:val="en-US"/>
        </w:rPr>
      </w:pPr>
      <w:commentRangeStart w:id="7"/>
      <w:r>
        <w:rPr>
          <w:u w:val="single"/>
          <w:lang w:val="en-US"/>
        </w:rPr>
        <w:t>TODO</w:t>
      </w:r>
      <w:commentRangeEnd w:id="7"/>
      <w:r>
        <w:rPr>
          <w:rStyle w:val="CommentReference"/>
        </w:rPr>
        <w:commentReference w:id="7"/>
      </w:r>
    </w:p>
    <w:p w14:paraId="112D4094" w14:textId="17F78BB4" w:rsidR="004B7E0A" w:rsidRPr="0017227C" w:rsidRDefault="004B7E0A" w:rsidP="00D22352">
      <w:pPr>
        <w:rPr>
          <w:u w:val="single"/>
          <w:lang w:val="en-US"/>
        </w:rPr>
      </w:pPr>
      <w:commentRangeStart w:id="8"/>
      <w:r w:rsidRPr="0017227C">
        <w:rPr>
          <w:u w:val="single"/>
          <w:lang w:val="en-US"/>
        </w:rPr>
        <w:t>TODO</w:t>
      </w:r>
      <w:commentRangeEnd w:id="8"/>
      <w:r w:rsidR="00D22352">
        <w:rPr>
          <w:rStyle w:val="CommentReference"/>
        </w:rPr>
        <w:commentReference w:id="8"/>
      </w:r>
    </w:p>
    <w:sectPr w:rsidR="004B7E0A" w:rsidRPr="0017227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l Skverer" w:date="2020-03-14T16:38:00Z" w:initials="TS">
    <w:p w14:paraId="380D7C9C" w14:textId="0B4B9153" w:rsidR="00D22352" w:rsidRDefault="00D22352">
      <w:pPr>
        <w:pStyle w:val="CommentText"/>
      </w:pPr>
      <w:r>
        <w:rPr>
          <w:rStyle w:val="CommentReference"/>
        </w:rPr>
        <w:annotationRef/>
      </w:r>
      <w:r>
        <w:rPr>
          <w:lang w:val="en-US"/>
        </w:rPr>
        <w:t>P</w:t>
      </w:r>
      <w:r>
        <w:rPr>
          <w:lang w:val="en-US"/>
        </w:rPr>
        <w:t>rovide a summary of the DDSP project and the process of deciding how to play with it, along with what we decided to implement and our experiments with it</w:t>
      </w:r>
    </w:p>
  </w:comment>
  <w:comment w:id="1" w:author="Tal Skverer" w:date="2020-03-14T16:37:00Z" w:initials="TS">
    <w:p w14:paraId="1D637EDD" w14:textId="77777777" w:rsidR="00D22352" w:rsidRPr="00D22352" w:rsidRDefault="00D22352" w:rsidP="00D22352">
      <w:pPr>
        <w:rPr>
          <w:rFonts w:ascii="Segoe UI" w:hAnsi="Segoe UI" w:cs="Segoe UI"/>
          <w:color w:val="000000"/>
          <w:shd w:val="clear" w:color="auto" w:fill="FFFFFF"/>
          <w:lang w:val="en-US"/>
        </w:rPr>
      </w:pPr>
      <w:r w:rsidRPr="00D22352">
        <w:rPr>
          <w:rStyle w:val="CommentReference"/>
        </w:rPr>
        <w:annotationRef/>
      </w:r>
      <w:r w:rsidRPr="00D22352">
        <w:rPr>
          <w:rFonts w:ascii="Segoe UI" w:hAnsi="Segoe UI" w:cs="Segoe UI"/>
          <w:color w:val="000000"/>
          <w:shd w:val="clear" w:color="auto" w:fill="FFFFFF"/>
          <w:lang w:val="en-US"/>
        </w:rPr>
        <w:t xml:space="preserve">Fill either </w:t>
      </w:r>
    </w:p>
    <w:p w14:paraId="0D06A16E" w14:textId="505D1130" w:rsidR="00D22352" w:rsidRPr="00D22352" w:rsidRDefault="00B14AB0" w:rsidP="00D22352">
      <w:pPr>
        <w:pStyle w:val="ListParagraph"/>
        <w:numPr>
          <w:ilvl w:val="0"/>
          <w:numId w:val="2"/>
        </w:num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 </w:t>
      </w:r>
      <w:r w:rsidR="00D22352" w:rsidRPr="00D22352">
        <w:rPr>
          <w:rFonts w:ascii="Segoe UI" w:hAnsi="Segoe UI" w:cs="Segoe UI"/>
          <w:color w:val="000000"/>
          <w:shd w:val="clear" w:color="auto" w:fill="FFFFFF"/>
          <w:lang w:val="en-US"/>
        </w:rPr>
        <w:t>An explanation of our addition to the library, why we selected it and how it integrates with the library</w:t>
      </w:r>
    </w:p>
    <w:p w14:paraId="526BB4D4" w14:textId="1D693761" w:rsidR="00D22352" w:rsidRPr="00D22352" w:rsidRDefault="00B14AB0" w:rsidP="00D22352">
      <w:pPr>
        <w:pStyle w:val="ListParagraph"/>
        <w:numPr>
          <w:ilvl w:val="0"/>
          <w:numId w:val="2"/>
        </w:num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 </w:t>
      </w:r>
      <w:r w:rsidR="00D22352" w:rsidRPr="00D22352">
        <w:rPr>
          <w:rFonts w:ascii="Segoe UI" w:hAnsi="Segoe UI" w:cs="Segoe UI"/>
          <w:color w:val="000000"/>
          <w:shd w:val="clear" w:color="auto" w:fill="FFFFFF"/>
          <w:lang w:val="en-US"/>
        </w:rPr>
        <w:t>An explanation of the demo the DDSP guys held, along with our idea of implementing something fun with it.</w:t>
      </w:r>
    </w:p>
    <w:p w14:paraId="1FAD9F47" w14:textId="090507E1" w:rsidR="00D22352" w:rsidRPr="00D22352" w:rsidRDefault="00D22352">
      <w:pPr>
        <w:pStyle w:val="CommentText"/>
        <w:rPr>
          <w:lang w:val="en-US"/>
        </w:rPr>
      </w:pPr>
    </w:p>
  </w:comment>
  <w:comment w:id="2" w:author="Tal Skverer" w:date="2020-03-14T16:39:00Z" w:initials="TS">
    <w:p w14:paraId="7A20EABA" w14:textId="758026CA" w:rsidR="00B14AB0" w:rsidRPr="00B14AB0" w:rsidRDefault="00B14AB0">
      <w:pPr>
        <w:pStyle w:val="CommentText"/>
        <w:rPr>
          <w:lang w:val="en-US"/>
        </w:rPr>
      </w:pPr>
      <w:r>
        <w:rPr>
          <w:rStyle w:val="CommentReference"/>
        </w:rPr>
        <w:annotationRef/>
      </w:r>
      <w:r>
        <w:rPr>
          <w:lang w:val="en-US"/>
        </w:rPr>
        <w:t>Wording</w:t>
      </w:r>
    </w:p>
  </w:comment>
  <w:comment w:id="3" w:author="Tal Skverer" w:date="2020-03-14T16:37:00Z" w:initials="TS">
    <w:p w14:paraId="5DC3C0F6" w14:textId="5338E372" w:rsidR="00D22352" w:rsidRPr="00D22352" w:rsidRDefault="00D22352">
      <w:pPr>
        <w:pStyle w:val="CommentText"/>
      </w:pPr>
      <w:r w:rsidRPr="00D22352">
        <w:rPr>
          <w:rStyle w:val="CommentReference"/>
        </w:rPr>
        <w:annotationRef/>
      </w:r>
      <w:r>
        <w:rPr>
          <w:sz w:val="22"/>
          <w:szCs w:val="22"/>
          <w:lang w:val="en-US"/>
        </w:rPr>
        <w:t>A</w:t>
      </w:r>
      <w:r w:rsidRPr="00D22352">
        <w:rPr>
          <w:sz w:val="22"/>
          <w:szCs w:val="22"/>
          <w:lang w:val="en-US"/>
        </w:rPr>
        <w:t xml:space="preserve">dd </w:t>
      </w:r>
      <w:r w:rsidRPr="00D22352">
        <w:rPr>
          <w:lang w:val="en-US"/>
        </w:rPr>
        <w:t xml:space="preserve">more </w:t>
      </w:r>
      <w:r w:rsidRPr="00D22352">
        <w:rPr>
          <w:sz w:val="22"/>
          <w:szCs w:val="22"/>
          <w:lang w:val="en-US"/>
        </w:rPr>
        <w:t>reasoning</w:t>
      </w:r>
    </w:p>
  </w:comment>
  <w:comment w:id="4" w:author="Tal Skverer" w:date="2020-03-14T19:05:00Z" w:initials="TS">
    <w:p w14:paraId="11F64260" w14:textId="4F49F792" w:rsidR="00501BB3" w:rsidRPr="00501BB3" w:rsidRDefault="00501BB3">
      <w:pPr>
        <w:pStyle w:val="CommentText"/>
        <w:rPr>
          <w:lang w:val="en-US"/>
        </w:rPr>
      </w:pPr>
      <w:r>
        <w:rPr>
          <w:rStyle w:val="CommentReference"/>
        </w:rPr>
        <w:annotationRef/>
      </w:r>
      <w:r>
        <w:rPr>
          <w:lang w:val="en-US"/>
        </w:rPr>
        <w:t>Add detailed explanation?</w:t>
      </w:r>
    </w:p>
  </w:comment>
  <w:comment w:id="6" w:author="Tal Skverer" w:date="2020-03-14T16:35:00Z" w:initials="TS">
    <w:p w14:paraId="105A8FFE" w14:textId="2A09228A" w:rsidR="00D22352" w:rsidRPr="00D22352" w:rsidRDefault="00D22352" w:rsidP="00D22352">
      <w:pPr>
        <w:rPr>
          <w:lang w:val="en-US"/>
        </w:rPr>
      </w:pPr>
      <w:r w:rsidRPr="00D22352">
        <w:rPr>
          <w:rStyle w:val="CommentReference"/>
        </w:rPr>
        <w:annotationRef/>
      </w:r>
      <w:r w:rsidRPr="00D22352">
        <w:rPr>
          <w:lang w:val="en-US"/>
        </w:rPr>
        <w:t xml:space="preserve">Add more implemented elements? If so, explain its implementation, mathematically, while also adding a paragraph of how it makes it differentiable. </w:t>
      </w:r>
      <w:r w:rsidRPr="00D22352">
        <w:rPr>
          <w:lang w:val="en-US"/>
        </w:rPr>
        <w:br/>
        <w:t>Perhaps add for each element the way it was trained and used in the paper’s demo</w:t>
      </w:r>
    </w:p>
  </w:comment>
  <w:comment w:id="7" w:author="Tal Skverer" w:date="2020-03-14T16:36:00Z" w:initials="TS">
    <w:p w14:paraId="3F823BDB" w14:textId="2A4C86BE" w:rsidR="00D22352" w:rsidRPr="00D22352" w:rsidRDefault="00D22352" w:rsidP="00D22352">
      <w:pPr>
        <w:rPr>
          <w:lang w:val="en-US"/>
        </w:rPr>
      </w:pPr>
      <w:r w:rsidRPr="00D22352">
        <w:rPr>
          <w:rStyle w:val="CommentReference"/>
        </w:rPr>
        <w:annotationRef/>
      </w:r>
      <w:r w:rsidRPr="00D22352">
        <w:rPr>
          <w:lang w:val="en-US"/>
        </w:rPr>
        <w:t>Add a detailed overview of our idea, including for the motivation of why it would work and how it integrates with the paper</w:t>
      </w:r>
    </w:p>
  </w:comment>
  <w:comment w:id="8" w:author="Tal Skverer" w:date="2020-03-14T16:36:00Z" w:initials="TS">
    <w:p w14:paraId="0EB73EAD" w14:textId="2C4E330C" w:rsidR="00D22352" w:rsidRPr="00D22352" w:rsidRDefault="00D22352" w:rsidP="00D22352">
      <w:pPr>
        <w:rPr>
          <w:lang w:val="en-US"/>
        </w:rPr>
      </w:pPr>
      <w:r w:rsidRPr="00D22352">
        <w:rPr>
          <w:rStyle w:val="CommentReference"/>
        </w:rPr>
        <w:annotationRef/>
      </w:r>
      <w:r w:rsidRPr="00D22352">
        <w:rPr>
          <w:lang w:val="en-US"/>
        </w:rPr>
        <w:t>Add a paragraph or two on the data we used, how we acquired it and how it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D7C9C" w15:done="0"/>
  <w15:commentEx w15:paraId="1FAD9F47" w15:done="0"/>
  <w15:commentEx w15:paraId="7A20EABA" w15:done="0"/>
  <w15:commentEx w15:paraId="5DC3C0F6" w15:done="0"/>
  <w15:commentEx w15:paraId="11F64260" w15:done="0"/>
  <w15:commentEx w15:paraId="105A8FFE" w15:done="0"/>
  <w15:commentEx w15:paraId="3F823BDB" w15:done="0"/>
  <w15:commentEx w15:paraId="0EB73E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D7C9C" w16cid:durableId="221786F9"/>
  <w16cid:commentId w16cid:paraId="1FAD9F47" w16cid:durableId="221786E2"/>
  <w16cid:commentId w16cid:paraId="7A20EABA" w16cid:durableId="22178739"/>
  <w16cid:commentId w16cid:paraId="5DC3C0F6" w16cid:durableId="221786BC"/>
  <w16cid:commentId w16cid:paraId="11F64260" w16cid:durableId="2217A972"/>
  <w16cid:commentId w16cid:paraId="105A8FFE" w16cid:durableId="2217864C"/>
  <w16cid:commentId w16cid:paraId="3F823BDB" w16cid:durableId="2217867D"/>
  <w16cid:commentId w16cid:paraId="0EB73EAD" w16cid:durableId="22178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4D663" w14:textId="77777777" w:rsidR="00CA0FE1" w:rsidRDefault="00CA0FE1" w:rsidP="00B11985">
      <w:pPr>
        <w:spacing w:after="0" w:line="240" w:lineRule="auto"/>
      </w:pPr>
      <w:r>
        <w:separator/>
      </w:r>
    </w:p>
  </w:endnote>
  <w:endnote w:type="continuationSeparator" w:id="0">
    <w:p w14:paraId="74F4E70C" w14:textId="77777777" w:rsidR="00CA0FE1" w:rsidRDefault="00CA0FE1" w:rsidP="00B1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FFB09" w14:textId="77777777" w:rsidR="00CA0FE1" w:rsidRDefault="00CA0FE1" w:rsidP="00B11985">
      <w:pPr>
        <w:spacing w:after="0" w:line="240" w:lineRule="auto"/>
      </w:pPr>
      <w:r>
        <w:separator/>
      </w:r>
    </w:p>
  </w:footnote>
  <w:footnote w:type="continuationSeparator" w:id="0">
    <w:p w14:paraId="1D4FA949" w14:textId="77777777" w:rsidR="00CA0FE1" w:rsidRDefault="00CA0FE1" w:rsidP="00B11985">
      <w:pPr>
        <w:spacing w:after="0" w:line="240" w:lineRule="auto"/>
      </w:pPr>
      <w:r>
        <w:continuationSeparator/>
      </w:r>
    </w:p>
  </w:footnote>
  <w:footnote w:id="1">
    <w:p w14:paraId="0C7F8024" w14:textId="6F0A55AE" w:rsidR="006155F9" w:rsidRPr="00274D3F" w:rsidRDefault="006155F9">
      <w:pPr>
        <w:pStyle w:val="FootnoteText"/>
        <w:rPr>
          <w:lang w:val="en-US"/>
        </w:rPr>
      </w:pPr>
      <w:r>
        <w:rPr>
          <w:rStyle w:val="FootnoteReference"/>
        </w:rPr>
        <w:footnoteRef/>
      </w:r>
      <w:r>
        <w:t xml:space="preserve"> </w:t>
      </w:r>
      <w:r w:rsidR="00274D3F">
        <w:rPr>
          <w:lang w:val="en-US"/>
        </w:rPr>
        <w:t xml:space="preserve">Based on </w:t>
      </w:r>
      <w:hyperlink r:id="rId1" w:history="1">
        <w:r w:rsidR="00274D3F" w:rsidRPr="00274D3F">
          <w:rPr>
            <w:rStyle w:val="Hyperlink"/>
            <w:lang w:val="en-US"/>
          </w:rPr>
          <w:t>DDSP ICLR Paper</w:t>
        </w:r>
      </w:hyperlink>
      <w:r w:rsidR="00274D3F">
        <w:rPr>
          <w:lang w:val="en-US"/>
        </w:rPr>
        <w:t>.</w:t>
      </w:r>
    </w:p>
  </w:footnote>
  <w:footnote w:id="2">
    <w:p w14:paraId="383839FC" w14:textId="474DD517" w:rsidR="00B11985" w:rsidRPr="006155F9" w:rsidRDefault="00B11985">
      <w:pPr>
        <w:pStyle w:val="FootnoteText"/>
        <w:rPr>
          <w:lang w:val="en-US"/>
        </w:rPr>
      </w:pPr>
      <w:r>
        <w:rPr>
          <w:rStyle w:val="FootnoteReference"/>
        </w:rPr>
        <w:footnoteRef/>
      </w:r>
      <w:r>
        <w:t xml:space="preserve"> </w:t>
      </w:r>
      <w:hyperlink r:id="rId2" w:history="1">
        <w:r w:rsidR="006155F9" w:rsidRPr="006155F9">
          <w:rPr>
            <w:rStyle w:val="Hyperlink"/>
            <w:lang w:val="en-US"/>
          </w:rPr>
          <w:t>TensorFlow</w:t>
        </w:r>
      </w:hyperlink>
      <w:r w:rsidR="006155F9">
        <w:rPr>
          <w:lang w:val="en-US"/>
        </w:rPr>
        <w:t xml:space="preserve">, a public tool for machine learning, which supports </w:t>
      </w:r>
      <w:hyperlink r:id="rId3" w:history="1">
        <w:r w:rsidR="006155F9" w:rsidRPr="006155F9">
          <w:rPr>
            <w:rStyle w:val="Hyperlink"/>
            <w:lang w:val="en-US"/>
          </w:rPr>
          <w:t>auto-differentiation using computation graph</w:t>
        </w:r>
      </w:hyperlink>
    </w:p>
  </w:footnote>
  <w:footnote w:id="3">
    <w:p w14:paraId="7BA8210B" w14:textId="2BF8C9C3" w:rsidR="006155F9" w:rsidRPr="003D00A9" w:rsidRDefault="006155F9">
      <w:pPr>
        <w:pStyle w:val="FootnoteText"/>
        <w:rPr>
          <w:lang w:val="en-US"/>
        </w:rPr>
      </w:pPr>
      <w:r>
        <w:rPr>
          <w:rStyle w:val="FootnoteReference"/>
        </w:rPr>
        <w:footnoteRef/>
      </w:r>
      <w:r>
        <w:t xml:space="preserve"> </w:t>
      </w:r>
      <w:r w:rsidR="003D00A9">
        <w:t xml:space="preserve">Chris Donahue, Julian McAuley, and Miller </w:t>
      </w:r>
      <w:proofErr w:type="spellStart"/>
      <w:r w:rsidR="003D00A9">
        <w:t>Puckette</w:t>
      </w:r>
      <w:proofErr w:type="spellEnd"/>
      <w:r w:rsidR="003D00A9">
        <w:t>.</w:t>
      </w:r>
      <w:r w:rsidR="003D00A9">
        <w:rPr>
          <w:lang w:val="en-US"/>
        </w:rPr>
        <w:t xml:space="preserve"> </w:t>
      </w:r>
      <w:hyperlink r:id="rId4" w:history="1">
        <w:r w:rsidR="009E25F1">
          <w:rPr>
            <w:rStyle w:val="Hyperlink"/>
            <w:i/>
            <w:iCs/>
          </w:rPr>
          <w:t>Adversarial Audio Synthesis</w:t>
        </w:r>
      </w:hyperlink>
    </w:p>
  </w:footnote>
  <w:footnote w:id="4">
    <w:p w14:paraId="1D11C452" w14:textId="42A8F191" w:rsidR="006155F9" w:rsidRPr="00354197" w:rsidRDefault="006155F9">
      <w:pPr>
        <w:pStyle w:val="FootnoteText"/>
        <w:rPr>
          <w:i/>
          <w:iCs/>
          <w:lang w:val="en-US"/>
        </w:rPr>
      </w:pPr>
      <w:r>
        <w:rPr>
          <w:rStyle w:val="FootnoteReference"/>
        </w:rPr>
        <w:footnoteRef/>
      </w:r>
      <w:r>
        <w:t xml:space="preserve"> </w:t>
      </w:r>
      <w:r w:rsidR="00B3406D">
        <w:t xml:space="preserve">Alexandre </w:t>
      </w:r>
      <w:proofErr w:type="spellStart"/>
      <w:r w:rsidR="00B3406D">
        <w:t>Defossez</w:t>
      </w:r>
      <w:proofErr w:type="spellEnd"/>
      <w:r w:rsidR="00B3406D">
        <w:t xml:space="preserve">, Neil </w:t>
      </w:r>
      <w:proofErr w:type="spellStart"/>
      <w:r w:rsidR="00B3406D">
        <w:t>Zeghidour</w:t>
      </w:r>
      <w:proofErr w:type="spellEnd"/>
      <w:r w:rsidR="00B3406D">
        <w:t xml:space="preserve">, Nicolas </w:t>
      </w:r>
      <w:proofErr w:type="spellStart"/>
      <w:r w:rsidR="00B3406D">
        <w:t>Usunier</w:t>
      </w:r>
      <w:proofErr w:type="spellEnd"/>
      <w:r w:rsidR="00B3406D">
        <w:t xml:space="preserve">, Leon </w:t>
      </w:r>
      <w:proofErr w:type="spellStart"/>
      <w:r w:rsidR="00B3406D">
        <w:t>Bottou</w:t>
      </w:r>
      <w:proofErr w:type="spellEnd"/>
      <w:r w:rsidR="00B3406D">
        <w:t>, and Francis Bach.</w:t>
      </w:r>
      <w:r w:rsidR="00354197">
        <w:rPr>
          <w:lang w:val="en-US"/>
        </w:rPr>
        <w:t xml:space="preserve"> </w:t>
      </w:r>
      <w:hyperlink r:id="rId5" w:history="1">
        <w:r w:rsidR="00354197" w:rsidRPr="006D4240">
          <w:rPr>
            <w:rStyle w:val="Hyperlink"/>
            <w:i/>
            <w:iCs/>
          </w:rPr>
          <w:t>SING: Symbol-to-Instrument Neural Generator</w:t>
        </w:r>
      </w:hyperlink>
    </w:p>
  </w:footnote>
  <w:footnote w:id="5">
    <w:p w14:paraId="2BC0D062" w14:textId="1D4FD61C" w:rsidR="006155F9" w:rsidRPr="0027563F" w:rsidRDefault="006155F9">
      <w:pPr>
        <w:pStyle w:val="FootnoteText"/>
        <w:rPr>
          <w:lang w:val="en-US"/>
        </w:rPr>
      </w:pPr>
      <w:r>
        <w:rPr>
          <w:rStyle w:val="FootnoteReference"/>
        </w:rPr>
        <w:footnoteRef/>
      </w:r>
      <w:r>
        <w:t xml:space="preserve"> </w:t>
      </w:r>
      <w:r w:rsidR="0027563F">
        <w:t xml:space="preserve">S. O. Arik, H. Jun, and G. </w:t>
      </w:r>
      <w:proofErr w:type="spellStart"/>
      <w:r w:rsidR="0027563F">
        <w:t>Diamos</w:t>
      </w:r>
      <w:proofErr w:type="spellEnd"/>
      <w:r w:rsidR="0027563F">
        <w:t>.</w:t>
      </w:r>
      <w:r w:rsidR="0027563F">
        <w:rPr>
          <w:lang w:val="en-US"/>
        </w:rPr>
        <w:t xml:space="preserve"> </w:t>
      </w:r>
      <w:hyperlink r:id="rId6" w:history="1">
        <w:r w:rsidR="005C2FE9" w:rsidRPr="005C2FE9">
          <w:rPr>
            <w:rStyle w:val="Hyperlink"/>
            <w:i/>
            <w:iCs/>
          </w:rPr>
          <w:t>Single-Image Crowd Counting via Multi-Column Convolutional Neural Network</w:t>
        </w:r>
      </w:hyperlink>
    </w:p>
  </w:footnote>
  <w:footnote w:id="6">
    <w:p w14:paraId="49311D62" w14:textId="61651222" w:rsidR="00B57221" w:rsidRPr="004B1562" w:rsidRDefault="00B57221">
      <w:pPr>
        <w:pStyle w:val="FootnoteText"/>
        <w:rPr>
          <w:lang w:val="en-US"/>
        </w:rPr>
      </w:pPr>
      <w:r>
        <w:rPr>
          <w:rStyle w:val="FootnoteReference"/>
        </w:rPr>
        <w:footnoteRef/>
      </w:r>
      <w:r>
        <w:t xml:space="preserve"> </w:t>
      </w:r>
      <w:r w:rsidR="00904CED">
        <w:t>Aaron van den Oord</w:t>
      </w:r>
      <w:r w:rsidR="00904CED">
        <w:rPr>
          <w:lang w:val="en-US"/>
        </w:rPr>
        <w:t>,</w:t>
      </w:r>
      <w:r w:rsidR="00904CED">
        <w:t xml:space="preserve"> Sander Dieleman</w:t>
      </w:r>
      <w:r w:rsidR="00904CED">
        <w:rPr>
          <w:lang w:val="en-US"/>
        </w:rPr>
        <w:t>,</w:t>
      </w:r>
      <w:r w:rsidR="00904CED">
        <w:t xml:space="preserve"> </w:t>
      </w:r>
      <w:proofErr w:type="spellStart"/>
      <w:r w:rsidR="00904CED">
        <w:t>Heiga</w:t>
      </w:r>
      <w:proofErr w:type="spellEnd"/>
      <w:r w:rsidR="00904CED">
        <w:t xml:space="preserve"> Zen</w:t>
      </w:r>
      <w:r w:rsidR="00904CED">
        <w:rPr>
          <w:lang w:val="en-US"/>
        </w:rPr>
        <w:t>,</w:t>
      </w:r>
      <w:r w:rsidR="00904CED">
        <w:t xml:space="preserve"> Karen </w:t>
      </w:r>
      <w:proofErr w:type="spellStart"/>
      <w:r w:rsidR="00904CED">
        <w:t>Simonyan</w:t>
      </w:r>
      <w:proofErr w:type="spellEnd"/>
      <w:r w:rsidR="00904CED">
        <w:rPr>
          <w:lang w:val="en-US"/>
        </w:rPr>
        <w:t>,</w:t>
      </w:r>
      <w:r w:rsidR="00904CED">
        <w:t xml:space="preserve"> Oriol </w:t>
      </w:r>
      <w:proofErr w:type="spellStart"/>
      <w:r w:rsidR="00904CED">
        <w:t>Vinyals</w:t>
      </w:r>
      <w:proofErr w:type="spellEnd"/>
      <w:r w:rsidR="00904CED">
        <w:rPr>
          <w:lang w:val="en-US"/>
        </w:rPr>
        <w:t>,</w:t>
      </w:r>
      <w:r w:rsidR="00904CED">
        <w:t xml:space="preserve"> Alex Graves</w:t>
      </w:r>
      <w:r w:rsidR="00904CED">
        <w:rPr>
          <w:lang w:val="en-US"/>
        </w:rPr>
        <w:t>,</w:t>
      </w:r>
      <w:r w:rsidR="00904CED">
        <w:t xml:space="preserve"> </w:t>
      </w:r>
      <w:proofErr w:type="spellStart"/>
      <w:r w:rsidR="00904CED">
        <w:t>Nal</w:t>
      </w:r>
      <w:proofErr w:type="spellEnd"/>
      <w:r w:rsidR="00904CED">
        <w:t xml:space="preserve"> </w:t>
      </w:r>
      <w:proofErr w:type="spellStart"/>
      <w:r w:rsidR="00904CED">
        <w:t>Kalchbrenner</w:t>
      </w:r>
      <w:proofErr w:type="spellEnd"/>
      <w:r w:rsidR="00904CED">
        <w:rPr>
          <w:lang w:val="en-US"/>
        </w:rPr>
        <w:t>,</w:t>
      </w:r>
      <w:r w:rsidR="00904CED">
        <w:t xml:space="preserve"> Andrew Senior</w:t>
      </w:r>
      <w:r w:rsidR="00904CED">
        <w:rPr>
          <w:lang w:val="en-US"/>
        </w:rPr>
        <w:t>,</w:t>
      </w:r>
      <w:r w:rsidR="00904CED">
        <w:t xml:space="preserve"> </w:t>
      </w:r>
      <w:proofErr w:type="spellStart"/>
      <w:r w:rsidR="00904CED">
        <w:t>Koray</w:t>
      </w:r>
      <w:proofErr w:type="spellEnd"/>
      <w:r w:rsidR="00904CED">
        <w:t xml:space="preserve"> </w:t>
      </w:r>
      <w:proofErr w:type="spellStart"/>
      <w:r w:rsidR="00904CED">
        <w:t>Kavukcuoglu</w:t>
      </w:r>
      <w:proofErr w:type="spellEnd"/>
      <w:r w:rsidR="00904CED">
        <w:rPr>
          <w:lang w:val="en-US"/>
        </w:rPr>
        <w:t xml:space="preserve">. </w:t>
      </w:r>
      <w:hyperlink r:id="rId7" w:history="1">
        <w:proofErr w:type="spellStart"/>
        <w:r w:rsidR="004B1562" w:rsidRPr="00904CED">
          <w:rPr>
            <w:rStyle w:val="Hyperlink"/>
            <w:i/>
            <w:iCs/>
            <w:lang w:val="en-US"/>
          </w:rPr>
          <w:t>WaveNet</w:t>
        </w:r>
        <w:proofErr w:type="spellEnd"/>
        <w:r w:rsidR="004B1562" w:rsidRPr="00904CED">
          <w:rPr>
            <w:rStyle w:val="Hyperlink"/>
            <w:i/>
            <w:iCs/>
            <w:lang w:val="en-US"/>
          </w:rPr>
          <w:t>: A generative model for raw audio</w:t>
        </w:r>
      </w:hyperlink>
    </w:p>
  </w:footnote>
  <w:footnote w:id="7">
    <w:p w14:paraId="415FF2AF" w14:textId="6C013839" w:rsidR="00B57221" w:rsidRPr="00E06BB6" w:rsidRDefault="00B57221">
      <w:pPr>
        <w:pStyle w:val="FootnoteText"/>
        <w:rPr>
          <w:lang w:val="en-US"/>
        </w:rPr>
      </w:pPr>
      <w:r w:rsidRPr="00E06BB6">
        <w:rPr>
          <w:rStyle w:val="FootnoteReference"/>
        </w:rPr>
        <w:footnoteRef/>
      </w:r>
      <w:r w:rsidRPr="00E06BB6">
        <w:t xml:space="preserve"> </w:t>
      </w:r>
      <w:hyperlink r:id="rId8" w:history="1">
        <w:r w:rsidR="00E06BB6" w:rsidRPr="006409FF">
          <w:rPr>
            <w:rFonts w:hint="cs"/>
          </w:rPr>
          <w:t>Jesse Engel</w:t>
        </w:r>
      </w:hyperlink>
      <w:r w:rsidR="00E06BB6" w:rsidRPr="006409FF">
        <w:rPr>
          <w:rFonts w:hint="cs"/>
        </w:rPr>
        <w:t>, </w:t>
      </w:r>
      <w:hyperlink r:id="rId9" w:history="1">
        <w:r w:rsidR="00E06BB6" w:rsidRPr="006409FF">
          <w:rPr>
            <w:rFonts w:hint="cs"/>
          </w:rPr>
          <w:t>Kumar Krishna Agrawal</w:t>
        </w:r>
      </w:hyperlink>
      <w:r w:rsidR="00E06BB6" w:rsidRPr="006409FF">
        <w:rPr>
          <w:rFonts w:hint="cs"/>
        </w:rPr>
        <w:t>, </w:t>
      </w:r>
      <w:proofErr w:type="spellStart"/>
      <w:r w:rsidR="00E06BB6" w:rsidRPr="00E06BB6">
        <w:fldChar w:fldCharType="begin"/>
      </w:r>
      <w:r w:rsidR="00E06BB6" w:rsidRPr="00E06BB6">
        <w:instrText xml:space="preserve"> HYPERLINK "https://openreview.net/profile?email=chenshuo%40google.com" \o "" </w:instrText>
      </w:r>
      <w:r w:rsidR="00E06BB6" w:rsidRPr="00E06BB6">
        <w:fldChar w:fldCharType="separate"/>
      </w:r>
      <w:r w:rsidR="00E06BB6" w:rsidRPr="006409FF">
        <w:rPr>
          <w:rFonts w:hint="cs"/>
        </w:rPr>
        <w:t>Shuo</w:t>
      </w:r>
      <w:proofErr w:type="spellEnd"/>
      <w:r w:rsidR="00E06BB6" w:rsidRPr="006409FF">
        <w:rPr>
          <w:rFonts w:hint="cs"/>
        </w:rPr>
        <w:t xml:space="preserve"> Chen</w:t>
      </w:r>
      <w:r w:rsidR="00E06BB6" w:rsidRPr="00E06BB6">
        <w:fldChar w:fldCharType="end"/>
      </w:r>
      <w:r w:rsidR="00E06BB6" w:rsidRPr="006409FF">
        <w:rPr>
          <w:rFonts w:hint="cs"/>
        </w:rPr>
        <w:t>, </w:t>
      </w:r>
      <w:hyperlink r:id="rId10" w:history="1">
        <w:r w:rsidR="00E06BB6" w:rsidRPr="006409FF">
          <w:rPr>
            <w:rFonts w:hint="cs"/>
          </w:rPr>
          <w:t xml:space="preserve">Ishaan </w:t>
        </w:r>
        <w:proofErr w:type="spellStart"/>
        <w:r w:rsidR="00E06BB6" w:rsidRPr="006409FF">
          <w:rPr>
            <w:rFonts w:hint="cs"/>
          </w:rPr>
          <w:t>Gulrajani</w:t>
        </w:r>
        <w:proofErr w:type="spellEnd"/>
      </w:hyperlink>
      <w:r w:rsidR="00E06BB6" w:rsidRPr="006409FF">
        <w:rPr>
          <w:rFonts w:hint="cs"/>
        </w:rPr>
        <w:t>, </w:t>
      </w:r>
      <w:hyperlink r:id="rId11" w:history="1">
        <w:r w:rsidR="00E06BB6" w:rsidRPr="006409FF">
          <w:rPr>
            <w:rFonts w:hint="cs"/>
          </w:rPr>
          <w:t>Chris Donahue</w:t>
        </w:r>
      </w:hyperlink>
      <w:r w:rsidR="00E06BB6" w:rsidRPr="006409FF">
        <w:rPr>
          <w:rFonts w:hint="cs"/>
        </w:rPr>
        <w:t>, </w:t>
      </w:r>
      <w:hyperlink r:id="rId12" w:history="1">
        <w:r w:rsidR="00E06BB6" w:rsidRPr="006409FF">
          <w:rPr>
            <w:rFonts w:hint="cs"/>
          </w:rPr>
          <w:t>Adam Roberts</w:t>
        </w:r>
      </w:hyperlink>
      <w:r w:rsidR="00E06BB6" w:rsidRPr="006409FF">
        <w:t>.</w:t>
      </w:r>
      <w:r w:rsidR="00E06BB6">
        <w:rPr>
          <w:lang w:val="en-US"/>
        </w:rPr>
        <w:t xml:space="preserve"> </w:t>
      </w:r>
      <w:hyperlink r:id="rId13" w:history="1">
        <w:proofErr w:type="spellStart"/>
        <w:r w:rsidR="000E3F6A" w:rsidRPr="009E25F1">
          <w:rPr>
            <w:rStyle w:val="Hyperlink"/>
            <w:i/>
            <w:iCs/>
            <w:lang w:val="en-US"/>
          </w:rPr>
          <w:t>GANSynth</w:t>
        </w:r>
        <w:proofErr w:type="spellEnd"/>
        <w:r w:rsidR="000E3F6A" w:rsidRPr="009E25F1">
          <w:rPr>
            <w:rStyle w:val="Hyperlink"/>
            <w:i/>
            <w:iCs/>
            <w:lang w:val="en-US"/>
          </w:rPr>
          <w:t>: Adversarial Neural Audio Synthesis</w:t>
        </w:r>
      </w:hyperlink>
    </w:p>
  </w:footnote>
  <w:footnote w:id="8">
    <w:p w14:paraId="2F25B27B" w14:textId="5FDE0995" w:rsidR="00B97CB8" w:rsidRPr="00FE418A" w:rsidRDefault="00B97CB8" w:rsidP="001C2C6B">
      <w:pPr>
        <w:pStyle w:val="FootnoteText"/>
        <w:jc w:val="both"/>
        <w:rPr>
          <w:lang w:val="en-US"/>
        </w:rPr>
      </w:pPr>
      <w:r>
        <w:rPr>
          <w:rStyle w:val="FootnoteReference"/>
        </w:rPr>
        <w:footnoteRef/>
      </w:r>
      <w:r>
        <w:t xml:space="preserve"> </w:t>
      </w:r>
      <w:r w:rsidR="00FE418A">
        <w:rPr>
          <w:lang w:val="en-US"/>
        </w:rPr>
        <w:t xml:space="preserve">Code available in </w:t>
      </w:r>
      <w:hyperlink r:id="rId14" w:history="1">
        <w:r w:rsidR="00FE418A" w:rsidRPr="00162620">
          <w:rPr>
            <w:rStyle w:val="Hyperlink"/>
            <w:lang w:val="en-US"/>
          </w:rPr>
          <w:t>GitHub</w:t>
        </w:r>
      </w:hyperlink>
      <w:r w:rsidR="00FE418A">
        <w:rPr>
          <w:lang w:val="en-US"/>
        </w:rPr>
        <w:t xml:space="preserve">, also a direct URL to </w:t>
      </w:r>
      <w:r w:rsidR="00447E85">
        <w:rPr>
          <w:lang w:val="en-US"/>
        </w:rPr>
        <w:t xml:space="preserve">the elements’ </w:t>
      </w:r>
      <w:r w:rsidR="008970AE">
        <w:rPr>
          <w:lang w:val="en-US"/>
        </w:rPr>
        <w:t xml:space="preserve">implementation: </w:t>
      </w:r>
      <w:hyperlink r:id="rId15" w:history="1">
        <w:r w:rsidR="008970AE" w:rsidRPr="008970AE">
          <w:rPr>
            <w:rStyle w:val="Hyperlink"/>
            <w:lang w:val="en-US"/>
          </w:rPr>
          <w:t>synthesizers</w:t>
        </w:r>
      </w:hyperlink>
      <w:r w:rsidR="008970AE">
        <w:rPr>
          <w:lang w:val="en-US"/>
        </w:rPr>
        <w:t xml:space="preserve"> and </w:t>
      </w:r>
      <w:hyperlink r:id="rId16" w:history="1">
        <w:r w:rsidR="008970AE" w:rsidRPr="00A40953">
          <w:rPr>
            <w:rStyle w:val="Hyperlink"/>
            <w:lang w:val="en-US"/>
          </w:rPr>
          <w:t>effects</w:t>
        </w:r>
      </w:hyperlink>
      <w:r w:rsidR="008970AE">
        <w:rPr>
          <w:lang w:val="en-US"/>
        </w:rPr>
        <w:t>.</w:t>
      </w:r>
    </w:p>
  </w:footnote>
  <w:footnote w:id="9">
    <w:p w14:paraId="357670A9" w14:textId="4A2CBD13" w:rsidR="006E36A4" w:rsidRPr="003A7752" w:rsidRDefault="006E36A4">
      <w:pPr>
        <w:pStyle w:val="FootnoteText"/>
        <w:rPr>
          <w:lang w:val="en-US"/>
        </w:rPr>
      </w:pPr>
      <w:r>
        <w:rPr>
          <w:rStyle w:val="FootnoteReference"/>
        </w:rPr>
        <w:footnoteRef/>
      </w:r>
      <w:r>
        <w:t xml:space="preserve"> </w:t>
      </w:r>
      <w:hyperlink r:id="rId17" w:history="1">
        <w:r w:rsidR="003A7752" w:rsidRPr="003A7752">
          <w:rPr>
            <w:rStyle w:val="Hyperlink"/>
            <w:lang w:val="en-US"/>
          </w:rPr>
          <w:t>Nyquist frequency</w:t>
        </w:r>
      </w:hyperlink>
      <w:r w:rsidR="003A7752">
        <w:rPr>
          <w:lang w:val="en-US"/>
        </w:rPr>
        <w:t xml:space="preserve"> is half of the sampling rate of a discrete signal. Sampling frequencies over it can cause aliasing.</w:t>
      </w:r>
    </w:p>
  </w:footnote>
  <w:footnote w:id="10">
    <w:p w14:paraId="04521647" w14:textId="5EAF0F36" w:rsidR="00E80FF8" w:rsidRPr="00E80FF8" w:rsidRDefault="00E80FF8">
      <w:pPr>
        <w:pStyle w:val="FootnoteText"/>
        <w:rPr>
          <w:lang w:val="en-US"/>
        </w:rPr>
      </w:pPr>
      <w:r>
        <w:rPr>
          <w:rStyle w:val="FootnoteReference"/>
        </w:rPr>
        <w:footnoteRef/>
      </w:r>
      <w:r>
        <w:t xml:space="preserve"> </w:t>
      </w:r>
      <w:hyperlink r:id="rId18" w:history="1">
        <w:r w:rsidRPr="007334F6">
          <w:rPr>
            <w:rStyle w:val="Hyperlink"/>
            <w:lang w:val="en-US"/>
          </w:rPr>
          <w:t xml:space="preserve">Han and </w:t>
        </w:r>
        <w:r w:rsidR="007334F6" w:rsidRPr="007334F6">
          <w:rPr>
            <w:rStyle w:val="Hyperlink"/>
            <w:lang w:val="en-US"/>
          </w:rPr>
          <w:t>H</w:t>
        </w:r>
        <w:r w:rsidRPr="007334F6">
          <w:rPr>
            <w:rStyle w:val="Hyperlink"/>
            <w:lang w:val="en-US"/>
          </w:rPr>
          <w:t>amming windows</w:t>
        </w:r>
      </w:hyperlink>
      <w:r>
        <w:rPr>
          <w:lang w:val="en-US"/>
        </w:rPr>
        <w:t xml:space="preserve">, specific type of a cosine-sum window function. </w:t>
      </w:r>
    </w:p>
  </w:footnote>
  <w:footnote w:id="11">
    <w:p w14:paraId="6D97861F" w14:textId="032A1F78" w:rsidR="002D44FD" w:rsidRPr="002D44FD" w:rsidRDefault="002D44FD">
      <w:pPr>
        <w:pStyle w:val="FootnoteText"/>
        <w:rPr>
          <w:lang w:val="en-US"/>
        </w:rPr>
      </w:pPr>
      <w:r>
        <w:rPr>
          <w:rStyle w:val="FootnoteReference"/>
        </w:rPr>
        <w:footnoteRef/>
      </w:r>
      <w:r>
        <w:t xml:space="preserve"> </w:t>
      </w:r>
      <w:hyperlink r:id="rId19" w:history="1">
        <w:r w:rsidRPr="002D44FD">
          <w:rPr>
            <w:rStyle w:val="Hyperlink"/>
            <w:lang w:val="en-US"/>
          </w:rPr>
          <w:t>Bilinear interpolation</w:t>
        </w:r>
      </w:hyperlink>
      <w:r>
        <w:rPr>
          <w:lang w:val="en-US"/>
        </w:rPr>
        <w:t>, one of the basic techniques of resampling.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46F"/>
    <w:multiLevelType w:val="hybridMultilevel"/>
    <w:tmpl w:val="BEEAA3AE"/>
    <w:lvl w:ilvl="0" w:tplc="EEF020EE">
      <w:start w:val="1"/>
      <w:numFmt w:val="bullet"/>
      <w:lvlText w:val="-"/>
      <w:lvlJc w:val="left"/>
      <w:pPr>
        <w:ind w:left="720" w:hanging="360"/>
      </w:pPr>
      <w:rPr>
        <w:rFonts w:ascii="Calibri" w:eastAsiaTheme="minorHAnsi" w:hAnsi="Calibri"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3D0BE3"/>
    <w:multiLevelType w:val="hybridMultilevel"/>
    <w:tmpl w:val="63BEF2C2"/>
    <w:lvl w:ilvl="0" w:tplc="67B63AA6">
      <w:numFmt w:val="bullet"/>
      <w:lvlText w:val=""/>
      <w:lvlJc w:val="left"/>
      <w:pPr>
        <w:ind w:left="720" w:hanging="360"/>
      </w:pPr>
      <w:rPr>
        <w:rFonts w:ascii="Symbol" w:eastAsiaTheme="minorHAnsi" w:hAnsi="Symbol" w:cs="Segoe U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1E125F"/>
    <w:multiLevelType w:val="hybridMultilevel"/>
    <w:tmpl w:val="8A58D24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5CC2E77"/>
    <w:multiLevelType w:val="hybridMultilevel"/>
    <w:tmpl w:val="8A58D2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E84496"/>
    <w:multiLevelType w:val="hybridMultilevel"/>
    <w:tmpl w:val="FAEE2C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A5513F4"/>
    <w:multiLevelType w:val="hybridMultilevel"/>
    <w:tmpl w:val="74B85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Skverer">
    <w15:presenceInfo w15:providerId="None" w15:userId="Tal Skve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85"/>
    <w:rsid w:val="0002092B"/>
    <w:rsid w:val="000259F3"/>
    <w:rsid w:val="00027736"/>
    <w:rsid w:val="00032431"/>
    <w:rsid w:val="00043A12"/>
    <w:rsid w:val="00061853"/>
    <w:rsid w:val="000949EE"/>
    <w:rsid w:val="000B63BA"/>
    <w:rsid w:val="000C27C2"/>
    <w:rsid w:val="000C3E26"/>
    <w:rsid w:val="000E3F6A"/>
    <w:rsid w:val="000F3416"/>
    <w:rsid w:val="0014371F"/>
    <w:rsid w:val="00144CC3"/>
    <w:rsid w:val="00156B4F"/>
    <w:rsid w:val="00162620"/>
    <w:rsid w:val="00167BFE"/>
    <w:rsid w:val="0017227C"/>
    <w:rsid w:val="00186841"/>
    <w:rsid w:val="00191634"/>
    <w:rsid w:val="001A0838"/>
    <w:rsid w:val="001A569B"/>
    <w:rsid w:val="001C2C6B"/>
    <w:rsid w:val="001D2116"/>
    <w:rsid w:val="001D36D8"/>
    <w:rsid w:val="001F4FBF"/>
    <w:rsid w:val="001F7726"/>
    <w:rsid w:val="002011DA"/>
    <w:rsid w:val="002374DC"/>
    <w:rsid w:val="00244AE0"/>
    <w:rsid w:val="00247A3F"/>
    <w:rsid w:val="002501E1"/>
    <w:rsid w:val="002720AE"/>
    <w:rsid w:val="00274D3F"/>
    <w:rsid w:val="0027563F"/>
    <w:rsid w:val="00280B01"/>
    <w:rsid w:val="002910F6"/>
    <w:rsid w:val="00291DEF"/>
    <w:rsid w:val="00293FEF"/>
    <w:rsid w:val="002A6807"/>
    <w:rsid w:val="002B00AA"/>
    <w:rsid w:val="002B315A"/>
    <w:rsid w:val="002B66D8"/>
    <w:rsid w:val="002D44FD"/>
    <w:rsid w:val="003126F8"/>
    <w:rsid w:val="00354197"/>
    <w:rsid w:val="00367085"/>
    <w:rsid w:val="003677B1"/>
    <w:rsid w:val="00372A23"/>
    <w:rsid w:val="003A7752"/>
    <w:rsid w:val="003B270B"/>
    <w:rsid w:val="003B78E3"/>
    <w:rsid w:val="003C1638"/>
    <w:rsid w:val="003D00A9"/>
    <w:rsid w:val="003D034F"/>
    <w:rsid w:val="003D26C6"/>
    <w:rsid w:val="003E48D4"/>
    <w:rsid w:val="003F142A"/>
    <w:rsid w:val="004039CE"/>
    <w:rsid w:val="004112D0"/>
    <w:rsid w:val="00413770"/>
    <w:rsid w:val="00437D2F"/>
    <w:rsid w:val="00447E85"/>
    <w:rsid w:val="00466E3F"/>
    <w:rsid w:val="00480483"/>
    <w:rsid w:val="00491855"/>
    <w:rsid w:val="00491BDD"/>
    <w:rsid w:val="004937C4"/>
    <w:rsid w:val="00495D4F"/>
    <w:rsid w:val="00496364"/>
    <w:rsid w:val="004A29ED"/>
    <w:rsid w:val="004B1562"/>
    <w:rsid w:val="004B7E0A"/>
    <w:rsid w:val="004C228B"/>
    <w:rsid w:val="004D32E4"/>
    <w:rsid w:val="004E2609"/>
    <w:rsid w:val="005003B8"/>
    <w:rsid w:val="00501BB3"/>
    <w:rsid w:val="00502B61"/>
    <w:rsid w:val="005257F9"/>
    <w:rsid w:val="00550F8A"/>
    <w:rsid w:val="0057249F"/>
    <w:rsid w:val="005749B6"/>
    <w:rsid w:val="005C2FE9"/>
    <w:rsid w:val="005D2A59"/>
    <w:rsid w:val="005E4333"/>
    <w:rsid w:val="005E7AAA"/>
    <w:rsid w:val="00600237"/>
    <w:rsid w:val="006155F9"/>
    <w:rsid w:val="006176AC"/>
    <w:rsid w:val="0062428A"/>
    <w:rsid w:val="00626621"/>
    <w:rsid w:val="00632C0D"/>
    <w:rsid w:val="00632CFD"/>
    <w:rsid w:val="00634D6F"/>
    <w:rsid w:val="006409FF"/>
    <w:rsid w:val="006568DA"/>
    <w:rsid w:val="00672A4E"/>
    <w:rsid w:val="00673040"/>
    <w:rsid w:val="00693FBA"/>
    <w:rsid w:val="00696677"/>
    <w:rsid w:val="006A1C6F"/>
    <w:rsid w:val="006B051C"/>
    <w:rsid w:val="006D0AB7"/>
    <w:rsid w:val="006D4240"/>
    <w:rsid w:val="006E36A4"/>
    <w:rsid w:val="00705F24"/>
    <w:rsid w:val="007166F7"/>
    <w:rsid w:val="00726E81"/>
    <w:rsid w:val="00730A03"/>
    <w:rsid w:val="00732E91"/>
    <w:rsid w:val="00732F88"/>
    <w:rsid w:val="007334F6"/>
    <w:rsid w:val="00761FD5"/>
    <w:rsid w:val="00780C3E"/>
    <w:rsid w:val="007A4F1A"/>
    <w:rsid w:val="007A5917"/>
    <w:rsid w:val="007B0B33"/>
    <w:rsid w:val="007B65C6"/>
    <w:rsid w:val="007C13E9"/>
    <w:rsid w:val="007D655F"/>
    <w:rsid w:val="007E1913"/>
    <w:rsid w:val="0080569B"/>
    <w:rsid w:val="00823BBD"/>
    <w:rsid w:val="00824F60"/>
    <w:rsid w:val="00846A00"/>
    <w:rsid w:val="00847D00"/>
    <w:rsid w:val="008528B7"/>
    <w:rsid w:val="00864A80"/>
    <w:rsid w:val="00866FED"/>
    <w:rsid w:val="00873E39"/>
    <w:rsid w:val="0088575D"/>
    <w:rsid w:val="00887F76"/>
    <w:rsid w:val="00893B1F"/>
    <w:rsid w:val="008970AE"/>
    <w:rsid w:val="008C285C"/>
    <w:rsid w:val="00904CED"/>
    <w:rsid w:val="00956C6F"/>
    <w:rsid w:val="00970714"/>
    <w:rsid w:val="00993EC7"/>
    <w:rsid w:val="009A7885"/>
    <w:rsid w:val="009B1179"/>
    <w:rsid w:val="009E25F1"/>
    <w:rsid w:val="009E3245"/>
    <w:rsid w:val="009E3CCE"/>
    <w:rsid w:val="00A127BA"/>
    <w:rsid w:val="00A33B79"/>
    <w:rsid w:val="00A40953"/>
    <w:rsid w:val="00A71D34"/>
    <w:rsid w:val="00A85C85"/>
    <w:rsid w:val="00AB5F7F"/>
    <w:rsid w:val="00AB7D12"/>
    <w:rsid w:val="00AD2E78"/>
    <w:rsid w:val="00AD4352"/>
    <w:rsid w:val="00AD7167"/>
    <w:rsid w:val="00AE06D0"/>
    <w:rsid w:val="00AE4C80"/>
    <w:rsid w:val="00AF7CD3"/>
    <w:rsid w:val="00B037D3"/>
    <w:rsid w:val="00B11985"/>
    <w:rsid w:val="00B13606"/>
    <w:rsid w:val="00B14AB0"/>
    <w:rsid w:val="00B3406D"/>
    <w:rsid w:val="00B3644F"/>
    <w:rsid w:val="00B52999"/>
    <w:rsid w:val="00B54FE0"/>
    <w:rsid w:val="00B551FB"/>
    <w:rsid w:val="00B57221"/>
    <w:rsid w:val="00B640A1"/>
    <w:rsid w:val="00B72F92"/>
    <w:rsid w:val="00B879BD"/>
    <w:rsid w:val="00B97CB8"/>
    <w:rsid w:val="00BB6B82"/>
    <w:rsid w:val="00C06EF5"/>
    <w:rsid w:val="00C142D6"/>
    <w:rsid w:val="00C358CE"/>
    <w:rsid w:val="00C40FB5"/>
    <w:rsid w:val="00C72782"/>
    <w:rsid w:val="00C84F1F"/>
    <w:rsid w:val="00CA0FE1"/>
    <w:rsid w:val="00CA6B0B"/>
    <w:rsid w:val="00CF201E"/>
    <w:rsid w:val="00D02A84"/>
    <w:rsid w:val="00D04F19"/>
    <w:rsid w:val="00D12EC0"/>
    <w:rsid w:val="00D22352"/>
    <w:rsid w:val="00D244B6"/>
    <w:rsid w:val="00D24BC0"/>
    <w:rsid w:val="00D37D31"/>
    <w:rsid w:val="00D50B7B"/>
    <w:rsid w:val="00D816D3"/>
    <w:rsid w:val="00DA2627"/>
    <w:rsid w:val="00DA3810"/>
    <w:rsid w:val="00DA6B91"/>
    <w:rsid w:val="00DB784B"/>
    <w:rsid w:val="00DD4958"/>
    <w:rsid w:val="00DF2C90"/>
    <w:rsid w:val="00E03E05"/>
    <w:rsid w:val="00E06BB6"/>
    <w:rsid w:val="00E20010"/>
    <w:rsid w:val="00E541E8"/>
    <w:rsid w:val="00E660CE"/>
    <w:rsid w:val="00E70FD3"/>
    <w:rsid w:val="00E80FF8"/>
    <w:rsid w:val="00EB3DDA"/>
    <w:rsid w:val="00EB522B"/>
    <w:rsid w:val="00EC5968"/>
    <w:rsid w:val="00ED1275"/>
    <w:rsid w:val="00ED7420"/>
    <w:rsid w:val="00EE16C6"/>
    <w:rsid w:val="00EE30D9"/>
    <w:rsid w:val="00EE64C1"/>
    <w:rsid w:val="00F01B7B"/>
    <w:rsid w:val="00F23267"/>
    <w:rsid w:val="00F46D3F"/>
    <w:rsid w:val="00F54B86"/>
    <w:rsid w:val="00F63133"/>
    <w:rsid w:val="00F65A07"/>
    <w:rsid w:val="00F66CD2"/>
    <w:rsid w:val="00F82803"/>
    <w:rsid w:val="00F83650"/>
    <w:rsid w:val="00FA0B28"/>
    <w:rsid w:val="00FC4B14"/>
    <w:rsid w:val="00FD36B7"/>
    <w:rsid w:val="00FE41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5398"/>
  <w15:chartTrackingRefBased/>
  <w15:docId w15:val="{15678D59-6131-4BF6-9DA2-55D8DEAD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57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9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9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119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985"/>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B119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985"/>
    <w:rPr>
      <w:sz w:val="20"/>
      <w:szCs w:val="20"/>
    </w:rPr>
  </w:style>
  <w:style w:type="character" w:styleId="FootnoteReference">
    <w:name w:val="footnote reference"/>
    <w:basedOn w:val="DefaultParagraphFont"/>
    <w:uiPriority w:val="99"/>
    <w:semiHidden/>
    <w:unhideWhenUsed/>
    <w:rsid w:val="00B11985"/>
    <w:rPr>
      <w:vertAlign w:val="superscript"/>
    </w:rPr>
  </w:style>
  <w:style w:type="character" w:styleId="Hyperlink">
    <w:name w:val="Hyperlink"/>
    <w:basedOn w:val="DefaultParagraphFont"/>
    <w:uiPriority w:val="99"/>
    <w:unhideWhenUsed/>
    <w:rsid w:val="006155F9"/>
    <w:rPr>
      <w:color w:val="0563C1" w:themeColor="hyperlink"/>
      <w:u w:val="single"/>
    </w:rPr>
  </w:style>
  <w:style w:type="character" w:styleId="UnresolvedMention">
    <w:name w:val="Unresolved Mention"/>
    <w:basedOn w:val="DefaultParagraphFont"/>
    <w:uiPriority w:val="99"/>
    <w:semiHidden/>
    <w:unhideWhenUsed/>
    <w:rsid w:val="006155F9"/>
    <w:rPr>
      <w:color w:val="605E5C"/>
      <w:shd w:val="clear" w:color="auto" w:fill="E1DFDD"/>
    </w:rPr>
  </w:style>
  <w:style w:type="paragraph" w:styleId="ListParagraph">
    <w:name w:val="List Paragraph"/>
    <w:basedOn w:val="Normal"/>
    <w:uiPriority w:val="34"/>
    <w:qFormat/>
    <w:rsid w:val="00437D2F"/>
    <w:pPr>
      <w:ind w:left="720"/>
      <w:contextualSpacing/>
    </w:pPr>
  </w:style>
  <w:style w:type="character" w:customStyle="1" w:styleId="Heading2Char">
    <w:name w:val="Heading 2 Char"/>
    <w:basedOn w:val="DefaultParagraphFont"/>
    <w:link w:val="Heading2"/>
    <w:uiPriority w:val="9"/>
    <w:rsid w:val="00525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7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57F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04F19"/>
    <w:rPr>
      <w:color w:val="808080"/>
    </w:rPr>
  </w:style>
  <w:style w:type="character" w:styleId="CommentReference">
    <w:name w:val="annotation reference"/>
    <w:basedOn w:val="DefaultParagraphFont"/>
    <w:uiPriority w:val="99"/>
    <w:semiHidden/>
    <w:unhideWhenUsed/>
    <w:rsid w:val="00D22352"/>
    <w:rPr>
      <w:sz w:val="16"/>
      <w:szCs w:val="16"/>
    </w:rPr>
  </w:style>
  <w:style w:type="paragraph" w:styleId="CommentText">
    <w:name w:val="annotation text"/>
    <w:basedOn w:val="Normal"/>
    <w:link w:val="CommentTextChar"/>
    <w:uiPriority w:val="99"/>
    <w:semiHidden/>
    <w:unhideWhenUsed/>
    <w:rsid w:val="00D22352"/>
    <w:pPr>
      <w:spacing w:line="240" w:lineRule="auto"/>
    </w:pPr>
    <w:rPr>
      <w:sz w:val="20"/>
      <w:szCs w:val="20"/>
    </w:rPr>
  </w:style>
  <w:style w:type="character" w:customStyle="1" w:styleId="CommentTextChar">
    <w:name w:val="Comment Text Char"/>
    <w:basedOn w:val="DefaultParagraphFont"/>
    <w:link w:val="CommentText"/>
    <w:uiPriority w:val="99"/>
    <w:semiHidden/>
    <w:rsid w:val="00D22352"/>
    <w:rPr>
      <w:sz w:val="20"/>
      <w:szCs w:val="20"/>
    </w:rPr>
  </w:style>
  <w:style w:type="paragraph" w:styleId="CommentSubject">
    <w:name w:val="annotation subject"/>
    <w:basedOn w:val="CommentText"/>
    <w:next w:val="CommentText"/>
    <w:link w:val="CommentSubjectChar"/>
    <w:uiPriority w:val="99"/>
    <w:semiHidden/>
    <w:unhideWhenUsed/>
    <w:rsid w:val="00D22352"/>
    <w:rPr>
      <w:b/>
      <w:bCs/>
    </w:rPr>
  </w:style>
  <w:style w:type="character" w:customStyle="1" w:styleId="CommentSubjectChar">
    <w:name w:val="Comment Subject Char"/>
    <w:basedOn w:val="CommentTextChar"/>
    <w:link w:val="CommentSubject"/>
    <w:uiPriority w:val="99"/>
    <w:semiHidden/>
    <w:rsid w:val="00D22352"/>
    <w:rPr>
      <w:b/>
      <w:bCs/>
      <w:sz w:val="20"/>
      <w:szCs w:val="20"/>
    </w:rPr>
  </w:style>
  <w:style w:type="paragraph" w:styleId="BalloonText">
    <w:name w:val="Balloon Text"/>
    <w:basedOn w:val="Normal"/>
    <w:link w:val="BalloonTextChar"/>
    <w:uiPriority w:val="99"/>
    <w:semiHidden/>
    <w:unhideWhenUsed/>
    <w:rsid w:val="00D22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1148">
      <w:bodyDiv w:val="1"/>
      <w:marLeft w:val="0"/>
      <w:marRight w:val="0"/>
      <w:marTop w:val="0"/>
      <w:marBottom w:val="0"/>
      <w:divBdr>
        <w:top w:val="none" w:sz="0" w:space="0" w:color="auto"/>
        <w:left w:val="none" w:sz="0" w:space="0" w:color="auto"/>
        <w:bottom w:val="none" w:sz="0" w:space="0" w:color="auto"/>
        <w:right w:val="none" w:sz="0" w:space="0" w:color="auto"/>
      </w:divBdr>
    </w:div>
    <w:div w:id="325203862">
      <w:bodyDiv w:val="1"/>
      <w:marLeft w:val="0"/>
      <w:marRight w:val="0"/>
      <w:marTop w:val="0"/>
      <w:marBottom w:val="0"/>
      <w:divBdr>
        <w:top w:val="none" w:sz="0" w:space="0" w:color="auto"/>
        <w:left w:val="none" w:sz="0" w:space="0" w:color="auto"/>
        <w:bottom w:val="none" w:sz="0" w:space="0" w:color="auto"/>
        <w:right w:val="none" w:sz="0" w:space="0" w:color="auto"/>
      </w:divBdr>
    </w:div>
    <w:div w:id="347416460">
      <w:bodyDiv w:val="1"/>
      <w:marLeft w:val="0"/>
      <w:marRight w:val="0"/>
      <w:marTop w:val="0"/>
      <w:marBottom w:val="0"/>
      <w:divBdr>
        <w:top w:val="none" w:sz="0" w:space="0" w:color="auto"/>
        <w:left w:val="none" w:sz="0" w:space="0" w:color="auto"/>
        <w:bottom w:val="none" w:sz="0" w:space="0" w:color="auto"/>
        <w:right w:val="none" w:sz="0" w:space="0" w:color="auto"/>
      </w:divBdr>
    </w:div>
    <w:div w:id="1629580496">
      <w:bodyDiv w:val="1"/>
      <w:marLeft w:val="0"/>
      <w:marRight w:val="0"/>
      <w:marTop w:val="0"/>
      <w:marBottom w:val="0"/>
      <w:divBdr>
        <w:top w:val="none" w:sz="0" w:space="0" w:color="auto"/>
        <w:left w:val="none" w:sz="0" w:space="0" w:color="auto"/>
        <w:bottom w:val="none" w:sz="0" w:space="0" w:color="auto"/>
        <w:right w:val="none" w:sz="0" w:space="0" w:color="auto"/>
      </w:divBdr>
    </w:div>
    <w:div w:id="18694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openreview.net/profile?email=jesseengel%40google.com" TargetMode="External"/><Relationship Id="rId13" Type="http://schemas.openxmlformats.org/officeDocument/2006/relationships/hyperlink" Target="https://openreview.net/pdf?id=H1xQVn09FX" TargetMode="External"/><Relationship Id="rId18" Type="http://schemas.openxmlformats.org/officeDocument/2006/relationships/hyperlink" Target="https://ccrma.stanford.edu/~jos/sasp/Generalized_Hamming_Window_Family.html" TargetMode="External"/><Relationship Id="rId3" Type="http://schemas.openxmlformats.org/officeDocument/2006/relationships/hyperlink" Target="https://deepnotes.io/tensorflow" TargetMode="External"/><Relationship Id="rId7" Type="http://schemas.openxmlformats.org/officeDocument/2006/relationships/hyperlink" Target="https://deepmind.com/blog/article/wavenet-generative-model-raw-audio" TargetMode="External"/><Relationship Id="rId12" Type="http://schemas.openxmlformats.org/officeDocument/2006/relationships/hyperlink" Target="https://openreview.net/profile?email=adarob%40google.com" TargetMode="External"/><Relationship Id="rId17" Type="http://schemas.openxmlformats.org/officeDocument/2006/relationships/hyperlink" Target="https://en.wikipedia.org/wiki/Nyquist_frequency" TargetMode="External"/><Relationship Id="rId2" Type="http://schemas.openxmlformats.org/officeDocument/2006/relationships/hyperlink" Target="https://www.tensorflow.org/overview" TargetMode="External"/><Relationship Id="rId16" Type="http://schemas.openxmlformats.org/officeDocument/2006/relationships/hyperlink" Target="https://github.com/magenta/ddsp/blob/master/ddsp/effects.py" TargetMode="External"/><Relationship Id="rId1" Type="http://schemas.openxmlformats.org/officeDocument/2006/relationships/hyperlink" Target="https://openreview.net/pdf?id=B1x1ma4tDr" TargetMode="External"/><Relationship Id="rId6" Type="http://schemas.openxmlformats.org/officeDocument/2006/relationships/hyperlink" Target="https://zpascal.net/cvpr2016/Zhang_Single-Image_Crowd_Counting_CVPR_2016_paper.pdf" TargetMode="External"/><Relationship Id="rId11" Type="http://schemas.openxmlformats.org/officeDocument/2006/relationships/hyperlink" Target="https://openreview.net/profile?email=christopherdonahue%40gmail.com" TargetMode="External"/><Relationship Id="rId5" Type="http://schemas.openxmlformats.org/officeDocument/2006/relationships/hyperlink" Target="http://papers.nips.cc/paper/8118-sing-symbol-to-instrument-neural-generator.pdf" TargetMode="External"/><Relationship Id="rId15" Type="http://schemas.openxmlformats.org/officeDocument/2006/relationships/hyperlink" Target="https://github.com/magenta/ddsp/blob/master/ddsp/synths.py" TargetMode="External"/><Relationship Id="rId10" Type="http://schemas.openxmlformats.org/officeDocument/2006/relationships/hyperlink" Target="https://openreview.net/profile?email=igul222%40gmail.com" TargetMode="External"/><Relationship Id="rId19" Type="http://schemas.openxmlformats.org/officeDocument/2006/relationships/hyperlink" Target="https://en.wikipedia.org/wiki/Bilinear_interpolation" TargetMode="External"/><Relationship Id="rId4" Type="http://schemas.openxmlformats.org/officeDocument/2006/relationships/hyperlink" Target="https://openreview.net/pdf?id=ByMVTsR5KQ" TargetMode="External"/><Relationship Id="rId9" Type="http://schemas.openxmlformats.org/officeDocument/2006/relationships/hyperlink" Target="https://openreview.net/profile?email=kumarkagrawal%40gmail.com" TargetMode="External"/><Relationship Id="rId14" Type="http://schemas.openxmlformats.org/officeDocument/2006/relationships/hyperlink" Target="https://github.com/magenta/d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8F944770B2AD4BB7BD38BC09E85A64" ma:contentTypeVersion="9" ma:contentTypeDescription="Create a new document." ma:contentTypeScope="" ma:versionID="3033b83d2f6dea2ac18f3a02c6c33cbf">
  <xsd:schema xmlns:xsd="http://www.w3.org/2001/XMLSchema" xmlns:xs="http://www.w3.org/2001/XMLSchema" xmlns:p="http://schemas.microsoft.com/office/2006/metadata/properties" xmlns:ns3="f03a7a75-b125-4229-a4b5-c601b5daf823" xmlns:ns4="145565b1-37d2-4abe-8dbb-a1e02e978d54" targetNamespace="http://schemas.microsoft.com/office/2006/metadata/properties" ma:root="true" ma:fieldsID="73478dea8641e8bf8a0cacd3f0df334c" ns3:_="" ns4:_="">
    <xsd:import namespace="f03a7a75-b125-4229-a4b5-c601b5daf823"/>
    <xsd:import namespace="145565b1-37d2-4abe-8dbb-a1e02e978d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a7a75-b125-4229-a4b5-c601b5daf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5565b1-37d2-4abe-8dbb-a1e02e978d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EED5-3CE5-4255-A12E-D0035998191F}">
  <ds:schemaRefs>
    <ds:schemaRef ds:uri="http://schemas.microsoft.com/sharepoint/v3/contenttype/forms"/>
  </ds:schemaRefs>
</ds:datastoreItem>
</file>

<file path=customXml/itemProps2.xml><?xml version="1.0" encoding="utf-8"?>
<ds:datastoreItem xmlns:ds="http://schemas.openxmlformats.org/officeDocument/2006/customXml" ds:itemID="{65DCB7BB-237E-402D-82C0-7E5FF4449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a7a75-b125-4229-a4b5-c601b5daf823"/>
    <ds:schemaRef ds:uri="145565b1-37d2-4abe-8dbb-a1e02e978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A2714-BCAD-48DC-A9B9-0B3DA73D9E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2AB3D2-E036-407E-8844-C825E7AA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Skverer</dc:creator>
  <cp:keywords/>
  <dc:description/>
  <cp:lastModifiedBy>Tal Skverer</cp:lastModifiedBy>
  <cp:revision>110</cp:revision>
  <dcterms:created xsi:type="dcterms:W3CDTF">2020-03-09T21:36:00Z</dcterms:created>
  <dcterms:modified xsi:type="dcterms:W3CDTF">2020-03-14T17:05:00Z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0x010100418F944770B2AD4BB7BD38BC09E85A64</vt:lpwstr>
  </property>
</Properties>
</file>